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EC479C">
      <w:pPr>
        <w:pStyle w:val="QuestionNo"/>
        <w:rPr>
          <w:rtl/>
        </w:rPr>
      </w:pPr>
      <w:bookmarkStart w:id="4" w:name="_Toc360171154"/>
      <w:bookmarkEnd w:id="0"/>
      <w:bookmarkEnd w:id="1"/>
      <w:r w:rsidRPr="00D60D10">
        <w:rPr>
          <w:rFonts w:hint="cs"/>
          <w:sz w:val="60"/>
          <w:szCs w:val="68"/>
          <w:rtl/>
        </w:rPr>
        <w:t>المس</w:t>
      </w:r>
      <w:r w:rsidR="00DF54EC">
        <w:rPr>
          <w:rFonts w:hint="cs"/>
          <w:sz w:val="60"/>
          <w:szCs w:val="68"/>
          <w:rtl/>
        </w:rPr>
        <w:t>ـ</w:t>
      </w:r>
      <w:r w:rsidRPr="00D60D10">
        <w:rPr>
          <w:rFonts w:hint="cs"/>
          <w:sz w:val="60"/>
          <w:szCs w:val="68"/>
          <w:rtl/>
        </w:rPr>
        <w:t xml:space="preserve">ألة </w:t>
      </w:r>
      <w:r w:rsidR="00EC479C" w:rsidRPr="00EC479C">
        <w:rPr>
          <w:sz w:val="50"/>
          <w:szCs w:val="58"/>
        </w:rPr>
        <w:t>18</w:t>
      </w:r>
      <w:r w:rsidRPr="00EC479C">
        <w:rPr>
          <w:sz w:val="50"/>
          <w:szCs w:val="58"/>
        </w:rPr>
        <w:t>-</w:t>
      </w:r>
      <w:r w:rsidR="00EC479C" w:rsidRPr="00EC479C">
        <w:rPr>
          <w:sz w:val="50"/>
          <w:szCs w:val="58"/>
        </w:rPr>
        <w:t>2</w:t>
      </w:r>
      <w:r w:rsidR="00C729F1" w:rsidRPr="00EC479C">
        <w:rPr>
          <w:sz w:val="50"/>
          <w:szCs w:val="58"/>
        </w:rPr>
        <w:t>/1</w:t>
      </w:r>
      <w:bookmarkEnd w:id="4"/>
      <w:r w:rsidR="00D60D10" w:rsidRPr="00D60D10">
        <w:rPr>
          <w:rFonts w:hint="cs"/>
          <w:sz w:val="60"/>
          <w:szCs w:val="68"/>
          <w:rtl/>
        </w:rPr>
        <w:t>:</w:t>
      </w:r>
    </w:p>
    <w:p w:rsidR="00C729F1" w:rsidRPr="006570A8" w:rsidRDefault="00EC479C" w:rsidP="000A316A">
      <w:pPr>
        <w:pStyle w:val="QuestionTitle"/>
      </w:pPr>
      <w:r w:rsidRPr="007D2356">
        <w:rPr>
          <w:rFonts w:ascii="Verdana" w:hAnsi="Verdana" w:hint="eastAsia"/>
          <w:rtl/>
        </w:rPr>
        <w:t>إنفاذ</w:t>
      </w:r>
      <w:r w:rsidRPr="007D2356">
        <w:rPr>
          <w:rFonts w:ascii="Verdana" w:hAnsi="Verdana"/>
          <w:rtl/>
        </w:rPr>
        <w:t xml:space="preserve"> </w:t>
      </w:r>
      <w:r w:rsidRPr="007D2356">
        <w:rPr>
          <w:rFonts w:ascii="Verdana" w:hAnsi="Verdana" w:hint="eastAsia"/>
          <w:rtl/>
        </w:rPr>
        <w:t>السياسات</w:t>
      </w:r>
      <w:r w:rsidRPr="007D2356">
        <w:rPr>
          <w:rFonts w:ascii="Verdana" w:hAnsi="Verdana"/>
          <w:rtl/>
        </w:rPr>
        <w:t xml:space="preserve"> </w:t>
      </w:r>
      <w:r w:rsidRPr="007D2356">
        <w:rPr>
          <w:rFonts w:ascii="Verdana" w:hAnsi="Verdana" w:hint="eastAsia"/>
          <w:rtl/>
        </w:rPr>
        <w:t>واللوائح</w:t>
      </w:r>
      <w:r w:rsidRPr="007D2356">
        <w:rPr>
          <w:rFonts w:ascii="Verdana" w:hAnsi="Verdana"/>
          <w:rtl/>
        </w:rPr>
        <w:t xml:space="preserve"> </w:t>
      </w:r>
      <w:r w:rsidRPr="00DC1F24">
        <w:rPr>
          <w:rFonts w:ascii="Verdana" w:hAnsi="Verdana" w:hint="eastAsia"/>
          <w:rtl/>
        </w:rPr>
        <w:t>الوطنية</w:t>
      </w:r>
      <w:r w:rsidRPr="007D2356">
        <w:rPr>
          <w:rFonts w:ascii="Verdana" w:hAnsi="Verdana"/>
          <w:rtl/>
        </w:rPr>
        <w:t xml:space="preserve"> </w:t>
      </w:r>
      <w:r w:rsidRPr="007D2356">
        <w:rPr>
          <w:rFonts w:ascii="Verdana" w:hAnsi="Verdana" w:hint="eastAsia"/>
          <w:rtl/>
        </w:rPr>
        <w:t>بشأن</w:t>
      </w:r>
      <w:r w:rsidRPr="007D2356">
        <w:rPr>
          <w:rFonts w:ascii="Verdana" w:hAnsi="Verdana"/>
          <w:rtl/>
        </w:rPr>
        <w:t xml:space="preserve"> </w:t>
      </w:r>
      <w:r w:rsidRPr="007D2356">
        <w:rPr>
          <w:rFonts w:ascii="Verdana" w:hAnsi="Verdana" w:hint="eastAsia"/>
          <w:rtl/>
        </w:rPr>
        <w:t>حماية</w:t>
      </w:r>
      <w:r w:rsidRPr="007D2356">
        <w:rPr>
          <w:rFonts w:ascii="Verdana" w:hAnsi="Verdana"/>
          <w:rtl/>
        </w:rPr>
        <w:t xml:space="preserve"> </w:t>
      </w:r>
      <w:r w:rsidRPr="007D2356">
        <w:rPr>
          <w:rFonts w:ascii="Verdana" w:hAnsi="Verdana" w:hint="eastAsia"/>
          <w:rtl/>
        </w:rPr>
        <w:t>المستهلك</w:t>
      </w:r>
      <w:r w:rsidRPr="007D2356">
        <w:rPr>
          <w:rFonts w:ascii="Verdana" w:hAnsi="Verdana"/>
          <w:rtl/>
        </w:rPr>
        <w:t xml:space="preserve"> </w:t>
      </w:r>
      <w:r w:rsidRPr="007D2356">
        <w:rPr>
          <w:rFonts w:ascii="Verdana" w:hAnsi="Verdana" w:hint="eastAsia"/>
          <w:rtl/>
        </w:rPr>
        <w:t>لا</w:t>
      </w:r>
      <w:r w:rsidRPr="007D2356">
        <w:rPr>
          <w:rFonts w:ascii="Verdana" w:hAnsi="Verdana"/>
          <w:rtl/>
        </w:rPr>
        <w:t xml:space="preserve"> </w:t>
      </w:r>
      <w:r w:rsidRPr="007D2356">
        <w:rPr>
          <w:rFonts w:ascii="Verdana" w:hAnsi="Verdana" w:hint="eastAsia"/>
          <w:rtl/>
        </w:rPr>
        <w:t>سيما</w:t>
      </w:r>
      <w:r>
        <w:rPr>
          <w:rFonts w:ascii="Verdana" w:hAnsi="Verdana"/>
          <w:rtl/>
        </w:rPr>
        <w:t xml:space="preserve"> في </w:t>
      </w:r>
      <w:r w:rsidRPr="007D2356">
        <w:rPr>
          <w:rFonts w:ascii="Verdana" w:hAnsi="Verdana" w:hint="eastAsia"/>
          <w:rtl/>
        </w:rPr>
        <w:t>بيئة</w:t>
      </w:r>
      <w:r w:rsidRPr="007D2356">
        <w:rPr>
          <w:rFonts w:ascii="Verdana" w:hAnsi="Verdana"/>
          <w:rtl/>
        </w:rPr>
        <w:t xml:space="preserve"> </w:t>
      </w:r>
      <w:r w:rsidRPr="007D2356">
        <w:rPr>
          <w:rFonts w:ascii="Verdana" w:hAnsi="Verdana" w:hint="eastAsia"/>
          <w:rtl/>
        </w:rPr>
        <w:t>التقارب</w:t>
      </w:r>
    </w:p>
    <w:p w:rsidR="004A3FC4" w:rsidRPr="00AC733C" w:rsidRDefault="004A3FC4" w:rsidP="000A316A"/>
    <w:p w:rsidR="008B2896" w:rsidRPr="00DD6562" w:rsidRDefault="008B2896" w:rsidP="00EC479C">
      <w:pPr>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rtl/>
          <w:lang w:val="en-GB"/>
        </w:rPr>
      </w:pPr>
      <w:r>
        <w:rPr>
          <w:noProof/>
          <w:lang w:eastAsia="zh-CN"/>
        </w:rPr>
        <w:drawing>
          <wp:anchor distT="0" distB="0" distL="114300" distR="114300" simplePos="0" relativeHeight="251606528" behindDoc="0" locked="0" layoutInCell="1" allowOverlap="1" wp14:anchorId="547AF27F" wp14:editId="0BB5DB7D">
            <wp:simplePos x="0" y="0"/>
            <wp:positionH relativeFrom="margin">
              <wp:posOffset>6985</wp:posOffset>
            </wp:positionH>
            <wp:positionV relativeFrom="margin">
              <wp:posOffset>7997190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01C8F" w:rsidTr="00D71DF6">
        <w:tc>
          <w:tcPr>
            <w:tcW w:w="9072" w:type="dxa"/>
            <w:shd w:val="clear" w:color="auto" w:fill="E8F8FD"/>
          </w:tcPr>
          <w:p w:rsidR="00605A80" w:rsidRPr="00605A80" w:rsidRDefault="00605A80" w:rsidP="009476F2">
            <w:pPr>
              <w:pStyle w:val="headingb1"/>
              <w:rPr>
                <w:rFonts w:hint="eastAsia"/>
                <w:rtl/>
              </w:rPr>
            </w:pPr>
            <w:r w:rsidRPr="00605A80">
              <w:rPr>
                <w:rtl/>
              </w:rPr>
              <w:lastRenderedPageBreak/>
              <w:t>لجان دراسات قطاع تنمية الاتصالات</w:t>
            </w:r>
          </w:p>
          <w:p w:rsidR="00605A80" w:rsidRPr="00191D6A" w:rsidRDefault="00605A80" w:rsidP="00191D6A">
            <w:pPr>
              <w:spacing w:line="180" w:lineRule="auto"/>
              <w:rPr>
                <w:sz w:val="20"/>
                <w:szCs w:val="26"/>
                <w:rtl/>
              </w:rPr>
            </w:pPr>
            <w:r w:rsidRPr="00191D6A">
              <w:rPr>
                <w:sz w:val="20"/>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605A80" w:rsidRPr="00605A80" w:rsidRDefault="00605A80" w:rsidP="009476F2">
            <w:pPr>
              <w:pStyle w:val="headingb1"/>
              <w:rPr>
                <w:rFonts w:hint="eastAsia"/>
                <w:rtl/>
              </w:rPr>
            </w:pPr>
            <w:r w:rsidRPr="00605A80">
              <w:rPr>
                <w:rtl/>
              </w:rPr>
              <w:t>منصة المعارف</w:t>
            </w:r>
          </w:p>
          <w:p w:rsidR="00605A80" w:rsidRPr="00191D6A" w:rsidRDefault="00605A80" w:rsidP="00191D6A">
            <w:pPr>
              <w:spacing w:line="180" w:lineRule="auto"/>
              <w:rPr>
                <w:sz w:val="20"/>
                <w:szCs w:val="26"/>
                <w:rtl/>
              </w:rPr>
            </w:pPr>
            <w:r w:rsidRPr="00191D6A">
              <w:rPr>
                <w:sz w:val="20"/>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191D6A">
              <w:rPr>
                <w:sz w:val="20"/>
                <w:szCs w:val="26"/>
              </w:rPr>
              <w:t>193</w:t>
            </w:r>
            <w:r w:rsidRPr="00191D6A">
              <w:rPr>
                <w:sz w:val="20"/>
                <w:szCs w:val="26"/>
                <w:rtl/>
              </w:rPr>
              <w:t> دولة. وتعمل هذه الأنشطة أيضاً على تعزيز قاعدة المعارف المشتركة للأعضاء.</w:t>
            </w:r>
          </w:p>
          <w:p w:rsidR="00605A80" w:rsidRPr="00605A80" w:rsidRDefault="00605A80" w:rsidP="009476F2">
            <w:pPr>
              <w:pStyle w:val="headingb1"/>
              <w:rPr>
                <w:rFonts w:hint="eastAsia"/>
                <w:rtl/>
              </w:rPr>
            </w:pPr>
            <w:r w:rsidRPr="00605A80">
              <w:rPr>
                <w:rtl/>
              </w:rPr>
              <w:t>محور تبادل المعلومات وتقاسم المعارف</w:t>
            </w:r>
          </w:p>
          <w:p w:rsidR="00605A80" w:rsidRPr="00191D6A" w:rsidRDefault="00605A80" w:rsidP="00191D6A">
            <w:pPr>
              <w:spacing w:line="180" w:lineRule="auto"/>
              <w:rPr>
                <w:sz w:val="20"/>
                <w:szCs w:val="26"/>
                <w:rtl/>
              </w:rPr>
            </w:pPr>
            <w:r w:rsidRPr="00191D6A">
              <w:rPr>
                <w:sz w:val="20"/>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605A80" w:rsidRPr="00605A80" w:rsidRDefault="00605A80" w:rsidP="009476F2">
            <w:pPr>
              <w:pStyle w:val="headingb1"/>
              <w:rPr>
                <w:rFonts w:hint="eastAsia"/>
                <w:rtl/>
              </w:rPr>
            </w:pPr>
            <w:r w:rsidRPr="00605A80">
              <w:rPr>
                <w:rtl/>
              </w:rPr>
              <w:t>مستودع المعلومات</w:t>
            </w:r>
          </w:p>
          <w:p w:rsidR="00605A80" w:rsidRPr="00191D6A" w:rsidRDefault="00605A80" w:rsidP="00191D6A">
            <w:pPr>
              <w:spacing w:line="180" w:lineRule="auto"/>
              <w:rPr>
                <w:sz w:val="20"/>
                <w:szCs w:val="26"/>
              </w:rPr>
            </w:pPr>
            <w:r w:rsidRPr="00191D6A">
              <w:rPr>
                <w:sz w:val="20"/>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605A80" w:rsidRPr="00605A80" w:rsidRDefault="00605A80" w:rsidP="009476F2">
            <w:pPr>
              <w:pStyle w:val="headingb1"/>
              <w:rPr>
                <w:rFonts w:hint="eastAsia"/>
              </w:rPr>
            </w:pPr>
            <w:r w:rsidRPr="00605A80">
              <w:rPr>
                <w:rtl/>
              </w:rPr>
              <w:t xml:space="preserve">لجنة الدراسات </w:t>
            </w:r>
            <w:r w:rsidRPr="00DC1F24">
              <w:rPr>
                <w:sz w:val="18"/>
                <w:szCs w:val="26"/>
              </w:rPr>
              <w:t>1</w:t>
            </w:r>
          </w:p>
          <w:p w:rsidR="00605A80" w:rsidRPr="00191D6A" w:rsidRDefault="00605A80" w:rsidP="00191D6A">
            <w:pPr>
              <w:spacing w:line="180" w:lineRule="auto"/>
              <w:rPr>
                <w:sz w:val="20"/>
                <w:szCs w:val="26"/>
                <w:rtl/>
              </w:rPr>
            </w:pPr>
            <w:r w:rsidRPr="00191D6A">
              <w:rPr>
                <w:sz w:val="20"/>
                <w:szCs w:val="26"/>
                <w:rtl/>
              </w:rPr>
              <w:t xml:space="preserve">أسند إلى لجنة الدراسات </w:t>
            </w:r>
            <w:r w:rsidRPr="00191D6A">
              <w:rPr>
                <w:sz w:val="20"/>
                <w:szCs w:val="26"/>
              </w:rPr>
              <w:t>1</w:t>
            </w:r>
            <w:r w:rsidRPr="00191D6A">
              <w:rPr>
                <w:sz w:val="20"/>
                <w:szCs w:val="26"/>
                <w:rtl/>
              </w:rPr>
              <w:t xml:space="preserve"> في الفترة </w:t>
            </w:r>
            <w:r w:rsidRPr="00191D6A">
              <w:rPr>
                <w:sz w:val="20"/>
                <w:szCs w:val="26"/>
              </w:rPr>
              <w:t>2014-2010</w:t>
            </w:r>
            <w:r w:rsidRPr="00191D6A">
              <w:rPr>
                <w:sz w:val="20"/>
                <w:szCs w:val="26"/>
                <w:rtl/>
              </w:rPr>
              <w:t xml:space="preserve"> دراسة تسع مسائل في مجالات البيئة التمكينية والأمن السيبراني وتطبيقات تكنولوجيا المعلومات والاتصالات والقضايا المتصلة بالإنترنت. وركز العمل على السياسات والاستراتيجيات الوطنية للاتصالات التي تمكّن البلدان من الاستفادة إلى أقصى حد من القوة الدافعة للاتصالات/تكنولوجيا المعلومات والاتصالات بوصفها محركاً للنمو المستدام وخلق فرص العمل والتنمية الاقتصادية والاجتماعية والثقافية، مع مراعاة المسائل ذات الأولوية للبلدان النامية. وشمل العمل سياسات النفاذ إلى الاتصالات/تكنولوجيا المعلومات والاتصالات، لا سيما نفاذ الأشخاص ذوي الإعاقة وذوي الاحتياجات الخاصة، إضافة إلى أمن شبكات الاتصالات/تكنولوجيا المعلومات والاتصالات. كما ركز أيضاً على سياسات ونماذج التعريفات لشبكات الجيل التالي ومسائل التقارب والنفاذ الشامل إلى خدمات النطاق العريض الثابتة والمتنقلة وتحليل الأثر وتطبيق مبادئ التكلفة والمحاسبة، مع مراعاة نتائج الدراسات التي يجريها قطاعا تقييس الاتصالات والاتصالات الراديوية، وأولويات البلدان النامية.</w:t>
            </w:r>
          </w:p>
          <w:p w:rsidR="00605A80" w:rsidRPr="00DE1B2F" w:rsidRDefault="00605A80" w:rsidP="00DE1B2F">
            <w:pPr>
              <w:spacing w:line="180" w:lineRule="auto"/>
              <w:rPr>
                <w:sz w:val="20"/>
                <w:szCs w:val="26"/>
              </w:rPr>
            </w:pPr>
            <w:r w:rsidRPr="00DE1B2F">
              <w:rPr>
                <w:rFonts w:hint="cs"/>
                <w:sz w:val="20"/>
                <w:szCs w:val="26"/>
                <w:rtl/>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p w:rsidR="00075AC8" w:rsidRPr="00EC56BA" w:rsidRDefault="00075AC8" w:rsidP="003D1C50">
            <w:pPr>
              <w:spacing w:before="0" w:line="180" w:lineRule="auto"/>
            </w:pPr>
          </w:p>
        </w:tc>
      </w:tr>
    </w:tbl>
    <w:p w:rsidR="00075AC8" w:rsidRDefault="00075AC8" w:rsidP="000A316A">
      <w:pPr>
        <w:rPr>
          <w:rtl/>
          <w:lang w:val="en-GB"/>
        </w:rPr>
      </w:pPr>
    </w:p>
    <w:p w:rsidR="00191D6A" w:rsidRDefault="00191D6A" w:rsidP="000A316A">
      <w:pPr>
        <w:rPr>
          <w:rtl/>
          <w:lang w:val="en-GB"/>
        </w:rPr>
      </w:pPr>
    </w:p>
    <w:p w:rsidR="00DE1B2F" w:rsidRDefault="00DE1B2F" w:rsidP="000A316A">
      <w:pPr>
        <w:rPr>
          <w:rtl/>
          <w:lang w:val="en-GB"/>
        </w:rPr>
      </w:pPr>
    </w:p>
    <w:p w:rsidR="00DE1B2F" w:rsidRDefault="00DE1B2F" w:rsidP="000A316A">
      <w:pPr>
        <w:rPr>
          <w:rtl/>
          <w:lang w:val="en-GB"/>
        </w:rPr>
      </w:pPr>
    </w:p>
    <w:p w:rsidR="009476F2" w:rsidRDefault="009476F2"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Default="006570A8" w:rsidP="000A316A">
      <w:pPr>
        <w:rPr>
          <w:lang w:val="en-GB"/>
        </w:rPr>
        <w:sectPr w:rsidR="006570A8" w:rsidSect="000F64FE">
          <w:headerReference w:type="even" r:id="rId10"/>
          <w:headerReference w:type="default" r:id="rId11"/>
          <w:footerReference w:type="default" r:id="rId12"/>
          <w:headerReference w:type="first" r:id="rId13"/>
          <w:footerReference w:type="first" r:id="rId14"/>
          <w:endnotePr>
            <w:numFmt w:val="decimal"/>
          </w:endnotePr>
          <w:type w:val="oddPage"/>
          <w:pgSz w:w="11907" w:h="16840" w:code="9"/>
          <w:pgMar w:top="1418" w:right="1418" w:bottom="1418" w:left="1418" w:header="709" w:footer="709" w:gutter="0"/>
          <w:pgNumType w:fmt="decimalFullWidth"/>
          <w:cols w:space="720"/>
          <w:titlePg/>
        </w:sectPr>
      </w:pPr>
    </w:p>
    <w:p w:rsidR="00D240F2" w:rsidRPr="009A2784" w:rsidRDefault="009A2784" w:rsidP="000A316A">
      <w:pPr>
        <w:pStyle w:val="Chapttitle"/>
      </w:pPr>
      <w:bookmarkStart w:id="5" w:name="_Toc378594242"/>
      <w:bookmarkStart w:id="6" w:name="_Toc379987454"/>
      <w:bookmarkStart w:id="7" w:name="_Toc310148800"/>
      <w:bookmarkStart w:id="8" w:name="_Toc316562496"/>
      <w:bookmarkStart w:id="9" w:name="_Toc299639153"/>
      <w:r>
        <w:rPr>
          <w:rFonts w:hint="cs"/>
          <w:rtl/>
          <w:lang w:val="en-GB"/>
        </w:rPr>
        <w:lastRenderedPageBreak/>
        <w:t>جدول المحتويات</w:t>
      </w:r>
      <w:bookmarkEnd w:id="5"/>
      <w:bookmarkEnd w:id="6"/>
    </w:p>
    <w:p w:rsidR="00D240F2" w:rsidRPr="009476F2" w:rsidRDefault="00D240F2" w:rsidP="00AB070B">
      <w:pPr>
        <w:pStyle w:val="Toc0"/>
        <w:spacing w:before="0"/>
        <w:rPr>
          <w:rFonts w:cs="Arial"/>
          <w:b/>
          <w:bCs w:val="0"/>
          <w:lang w:val="en-GB" w:eastAsia="zh-CN"/>
        </w:rPr>
      </w:pPr>
      <w:r w:rsidRPr="00DD6562">
        <w:rPr>
          <w:lang w:val="en-GB"/>
        </w:rPr>
        <w:tab/>
      </w:r>
      <w:r w:rsidR="009A2784" w:rsidRPr="009476F2">
        <w:rPr>
          <w:rFonts w:hint="cs"/>
          <w:b/>
          <w:bCs w:val="0"/>
          <w:rtl/>
          <w:lang w:val="en-GB"/>
        </w:rPr>
        <w:t>الصفحة</w:t>
      </w:r>
    </w:p>
    <w:p w:rsidR="00A63554" w:rsidRDefault="00A63554" w:rsidP="00A63554">
      <w:pPr>
        <w:pStyle w:val="TOC1"/>
        <w:spacing w:before="0"/>
        <w:rPr>
          <w:rFonts w:asciiTheme="minorHAnsi" w:hAnsiTheme="minorHAnsi" w:cstheme="minorBidi"/>
          <w:b w:val="0"/>
          <w:bCs w:val="0"/>
          <w:sz w:val="22"/>
          <w:szCs w:val="22"/>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o "1-3" \h \z \t "Annex_title;1;Annex;1;Annex N° &amp; Title;1;annexes;1</w:instrText>
      </w:r>
      <w:r>
        <w:rPr>
          <w:rFonts w:hint="cs"/>
          <w:rtl/>
        </w:rPr>
        <w:instrText>"</w:instrText>
      </w:r>
      <w:r>
        <w:rPr>
          <w:rtl/>
        </w:rPr>
        <w:instrText xml:space="preserve"> </w:instrText>
      </w:r>
      <w:r>
        <w:rPr>
          <w:rtl/>
        </w:rPr>
        <w:fldChar w:fldCharType="separate"/>
      </w:r>
      <w:hyperlink w:anchor="_Toc379987456" w:history="1">
        <w:r w:rsidRPr="0048200D">
          <w:rPr>
            <w:rStyle w:val="Hyperlink"/>
          </w:rPr>
          <w:t>1</w:t>
        </w:r>
        <w:r>
          <w:rPr>
            <w:rFonts w:asciiTheme="minorHAnsi" w:hAnsiTheme="minorHAnsi" w:cstheme="minorBidi"/>
            <w:b w:val="0"/>
            <w:bCs w:val="0"/>
            <w:sz w:val="22"/>
            <w:szCs w:val="22"/>
          </w:rPr>
          <w:tab/>
        </w:r>
        <w:r w:rsidRPr="0048200D">
          <w:rPr>
            <w:rStyle w:val="Hyperlink"/>
            <w:rFonts w:hint="cs"/>
            <w:rtl/>
          </w:rPr>
          <w:t>مقدمة</w:t>
        </w:r>
        <w:r>
          <w:rPr>
            <w:webHidden/>
          </w:rPr>
          <w:tab/>
        </w:r>
        <w:r>
          <w:rPr>
            <w:webHidden/>
          </w:rPr>
          <w:tab/>
        </w:r>
        <w:r w:rsidRPr="008E0F7C">
          <w:rPr>
            <w:rStyle w:val="Hyperlink"/>
            <w:rFonts w:cs="Calibri"/>
            <w:szCs w:val="21"/>
          </w:rPr>
          <w:fldChar w:fldCharType="begin"/>
        </w:r>
        <w:r w:rsidRPr="008E0F7C">
          <w:rPr>
            <w:rFonts w:cs="Calibri"/>
            <w:webHidden/>
            <w:szCs w:val="21"/>
          </w:rPr>
          <w:instrText xml:space="preserve"> PAGEREF _Toc379987456 \h </w:instrText>
        </w:r>
        <w:r w:rsidRPr="008E0F7C">
          <w:rPr>
            <w:rStyle w:val="Hyperlink"/>
            <w:rFonts w:cs="Calibri"/>
            <w:szCs w:val="21"/>
          </w:rPr>
        </w:r>
        <w:r w:rsidRPr="008E0F7C">
          <w:rPr>
            <w:rStyle w:val="Hyperlink"/>
            <w:rFonts w:cs="Calibri"/>
            <w:szCs w:val="21"/>
          </w:rPr>
          <w:fldChar w:fldCharType="separate"/>
        </w:r>
        <w:r w:rsidR="003356A1">
          <w:rPr>
            <w:rFonts w:cs="Times New Roman"/>
            <w:webHidden/>
            <w:szCs w:val="21"/>
            <w:rtl/>
          </w:rPr>
          <w:t>1</w:t>
        </w:r>
        <w:r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57" w:history="1">
        <w:r w:rsidR="00A63554" w:rsidRPr="0048200D">
          <w:rPr>
            <w:rStyle w:val="Hyperlink"/>
          </w:rPr>
          <w:t>1.1</w:t>
        </w:r>
        <w:r w:rsidR="00A63554">
          <w:rPr>
            <w:rFonts w:asciiTheme="minorHAnsi" w:eastAsiaTheme="minorEastAsia" w:hAnsiTheme="minorHAnsi" w:cstheme="minorBidi"/>
            <w:sz w:val="22"/>
            <w:szCs w:val="22"/>
            <w:lang w:eastAsia="zh-CN"/>
          </w:rPr>
          <w:tab/>
        </w:r>
        <w:r w:rsidR="00A63554" w:rsidRPr="0048200D">
          <w:rPr>
            <w:rStyle w:val="Hyperlink"/>
            <w:rFonts w:hint="cs"/>
            <w:rtl/>
          </w:rPr>
          <w:t>تعريف</w:t>
        </w:r>
        <w:r w:rsidR="00A63554" w:rsidRPr="0048200D">
          <w:rPr>
            <w:rStyle w:val="Hyperlink"/>
            <w:rtl/>
          </w:rPr>
          <w:t xml:space="preserve"> </w:t>
        </w:r>
        <w:r w:rsidR="00A63554" w:rsidRPr="0048200D">
          <w:rPr>
            <w:rStyle w:val="Hyperlink"/>
            <w:rFonts w:hint="cs"/>
            <w:rtl/>
          </w:rPr>
          <w:t>مسألة</w:t>
        </w:r>
        <w:r w:rsidR="00A63554" w:rsidRPr="0048200D">
          <w:rPr>
            <w:rStyle w:val="Hyperlink"/>
            <w:rtl/>
          </w:rPr>
          <w:t xml:space="preserve"> </w:t>
        </w:r>
        <w:r w:rsidR="00A63554" w:rsidRPr="0048200D">
          <w:rPr>
            <w:rStyle w:val="Hyperlink"/>
            <w:rFonts w:hint="cs"/>
            <w:rtl/>
          </w:rPr>
          <w:t>الدراسة</w:t>
        </w:r>
        <w:r w:rsidR="00A63554" w:rsidRPr="0048200D">
          <w:rPr>
            <w:rStyle w:val="Hyperlink"/>
            <w:rtl/>
          </w:rPr>
          <w:t xml:space="preserve"> </w:t>
        </w:r>
        <w:r w:rsidR="00A63554" w:rsidRPr="0048200D">
          <w:rPr>
            <w:rStyle w:val="Hyperlink"/>
            <w:rFonts w:hint="cs"/>
            <w:rtl/>
          </w:rPr>
          <w:t>وولايتها</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_Toc379987457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2</w:t>
        </w:r>
        <w:r w:rsidR="00A63554"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58" w:history="1">
        <w:r w:rsidR="00A63554" w:rsidRPr="0048200D">
          <w:rPr>
            <w:rStyle w:val="Hyperlink"/>
          </w:rPr>
          <w:t>2.1</w:t>
        </w:r>
        <w:r w:rsidR="00A63554">
          <w:rPr>
            <w:rFonts w:asciiTheme="minorHAnsi" w:eastAsiaTheme="minorEastAsia" w:hAnsiTheme="minorHAnsi" w:cstheme="minorBidi"/>
            <w:sz w:val="22"/>
            <w:szCs w:val="22"/>
            <w:lang w:eastAsia="zh-CN"/>
          </w:rPr>
          <w:tab/>
        </w:r>
        <w:r w:rsidR="00A63554" w:rsidRPr="0048200D">
          <w:rPr>
            <w:rStyle w:val="Hyperlink"/>
            <w:rFonts w:hint="cs"/>
            <w:rtl/>
          </w:rPr>
          <w:t>أثر</w:t>
        </w:r>
        <w:r w:rsidR="00A63554" w:rsidRPr="0048200D">
          <w:rPr>
            <w:rStyle w:val="Hyperlink"/>
            <w:rtl/>
          </w:rPr>
          <w:t xml:space="preserve"> </w:t>
        </w:r>
        <w:r w:rsidR="00A63554" w:rsidRPr="0048200D">
          <w:rPr>
            <w:rStyle w:val="Hyperlink"/>
            <w:rFonts w:hint="cs"/>
            <w:rtl/>
          </w:rPr>
          <w:t>التقارب</w:t>
        </w:r>
        <w:r w:rsidR="00A63554" w:rsidRPr="0048200D">
          <w:rPr>
            <w:rStyle w:val="Hyperlink"/>
            <w:rtl/>
          </w:rPr>
          <w:t xml:space="preserve"> </w:t>
        </w:r>
        <w:r w:rsidR="00A63554" w:rsidRPr="0048200D">
          <w:rPr>
            <w:rStyle w:val="Hyperlink"/>
            <w:rFonts w:hint="cs"/>
            <w:rtl/>
          </w:rPr>
          <w:t>على</w:t>
        </w:r>
        <w:r w:rsidR="00A63554" w:rsidRPr="0048200D">
          <w:rPr>
            <w:rStyle w:val="Hyperlink"/>
            <w:rtl/>
          </w:rPr>
          <w:t xml:space="preserve"> </w:t>
        </w:r>
        <w:r w:rsidR="00A63554" w:rsidRPr="0048200D">
          <w:rPr>
            <w:rStyle w:val="Hyperlink"/>
            <w:rFonts w:hint="cs"/>
            <w:rtl/>
          </w:rPr>
          <w:t>المستهلكين</w:t>
        </w:r>
        <w:r w:rsidR="00A63554" w:rsidRPr="0048200D">
          <w:rPr>
            <w:rStyle w:val="Hyperlink"/>
            <w:rtl/>
          </w:rPr>
          <w:t xml:space="preserve"> </w:t>
        </w:r>
        <w:r w:rsidR="00A63554" w:rsidRPr="0048200D">
          <w:rPr>
            <w:rStyle w:val="Hyperlink"/>
            <w:rFonts w:hint="cs"/>
            <w:rtl/>
          </w:rPr>
          <w:t>وأحدث</w:t>
        </w:r>
        <w:r w:rsidR="00A63554" w:rsidRPr="0048200D">
          <w:rPr>
            <w:rStyle w:val="Hyperlink"/>
            <w:rtl/>
          </w:rPr>
          <w:t xml:space="preserve"> </w:t>
        </w:r>
        <w:r w:rsidR="00A63554" w:rsidRPr="0048200D">
          <w:rPr>
            <w:rStyle w:val="Hyperlink"/>
            <w:rFonts w:hint="cs"/>
            <w:rtl/>
          </w:rPr>
          <w:t>المناقشات</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_Toc379987458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3</w:t>
        </w:r>
        <w:r w:rsidR="00A63554" w:rsidRPr="008E0F7C">
          <w:rPr>
            <w:rStyle w:val="Hyperlink"/>
            <w:rFonts w:cs="Calibri"/>
            <w:szCs w:val="21"/>
          </w:rPr>
          <w:fldChar w:fldCharType="end"/>
        </w:r>
      </w:hyperlink>
    </w:p>
    <w:p w:rsidR="00A63554" w:rsidRDefault="003356A1" w:rsidP="00A63554">
      <w:pPr>
        <w:pStyle w:val="TOC1"/>
        <w:rPr>
          <w:rFonts w:asciiTheme="minorHAnsi" w:hAnsiTheme="minorHAnsi" w:cstheme="minorBidi"/>
          <w:b w:val="0"/>
          <w:bCs w:val="0"/>
          <w:sz w:val="22"/>
          <w:szCs w:val="22"/>
        </w:rPr>
      </w:pPr>
      <w:hyperlink w:anchor="_Toc379987459" w:history="1">
        <w:r w:rsidR="00A63554" w:rsidRPr="0048200D">
          <w:rPr>
            <w:rStyle w:val="Hyperlink"/>
          </w:rPr>
          <w:t>2</w:t>
        </w:r>
        <w:r w:rsidR="00A63554">
          <w:rPr>
            <w:rFonts w:asciiTheme="minorHAnsi" w:hAnsiTheme="minorHAnsi" w:cstheme="minorBidi"/>
            <w:b w:val="0"/>
            <w:bCs w:val="0"/>
            <w:sz w:val="22"/>
            <w:szCs w:val="22"/>
          </w:rPr>
          <w:tab/>
        </w:r>
        <w:r w:rsidR="00A63554" w:rsidRPr="0048200D">
          <w:rPr>
            <w:rStyle w:val="Hyperlink"/>
            <w:rFonts w:hint="cs"/>
            <w:rtl/>
          </w:rPr>
          <w:t>الإطار</w:t>
        </w:r>
        <w:r w:rsidR="00A63554" w:rsidRPr="0048200D">
          <w:rPr>
            <w:rStyle w:val="Hyperlink"/>
            <w:rtl/>
          </w:rPr>
          <w:t xml:space="preserve"> </w:t>
        </w:r>
        <w:r w:rsidR="00A63554" w:rsidRPr="0048200D">
          <w:rPr>
            <w:rStyle w:val="Hyperlink"/>
            <w:rFonts w:hint="cs"/>
            <w:rtl/>
          </w:rPr>
          <w:t>القانوني</w:t>
        </w:r>
        <w:r w:rsidR="00A63554" w:rsidRPr="0048200D">
          <w:rPr>
            <w:rStyle w:val="Hyperlink"/>
            <w:rtl/>
          </w:rPr>
          <w:t xml:space="preserve"> </w:t>
        </w:r>
        <w:r w:rsidR="00A63554" w:rsidRPr="0048200D">
          <w:rPr>
            <w:rStyle w:val="Hyperlink"/>
            <w:rFonts w:hint="cs"/>
            <w:rtl/>
          </w:rPr>
          <w:t>والتنظيمي</w:t>
        </w:r>
        <w:r w:rsidR="00A63554">
          <w:rPr>
            <w:webHidden/>
          </w:rPr>
          <w:tab/>
        </w:r>
        <w:r w:rsidR="00A63554">
          <w:rPr>
            <w:webHidden/>
          </w:rPr>
          <w:tab/>
        </w:r>
        <w:r w:rsidR="00A63554" w:rsidRPr="00A978F9">
          <w:rPr>
            <w:rStyle w:val="Hyperlink"/>
            <w:rFonts w:cs="Calibri"/>
            <w:szCs w:val="21"/>
          </w:rPr>
          <w:fldChar w:fldCharType="begin"/>
        </w:r>
        <w:r w:rsidR="00A63554" w:rsidRPr="00A978F9">
          <w:rPr>
            <w:rFonts w:cs="Calibri"/>
            <w:webHidden/>
            <w:szCs w:val="21"/>
          </w:rPr>
          <w:instrText xml:space="preserve"> PAGEREF _Toc379987459 \h </w:instrText>
        </w:r>
        <w:r w:rsidR="00A63554" w:rsidRPr="00A978F9">
          <w:rPr>
            <w:rStyle w:val="Hyperlink"/>
            <w:rFonts w:cs="Calibri"/>
            <w:szCs w:val="21"/>
          </w:rPr>
        </w:r>
        <w:r w:rsidR="00A63554" w:rsidRPr="00A978F9">
          <w:rPr>
            <w:rStyle w:val="Hyperlink"/>
            <w:rFonts w:cs="Calibri"/>
            <w:szCs w:val="21"/>
          </w:rPr>
          <w:fldChar w:fldCharType="separate"/>
        </w:r>
        <w:r>
          <w:rPr>
            <w:rFonts w:cs="Times New Roman"/>
            <w:webHidden/>
            <w:szCs w:val="21"/>
            <w:rtl/>
          </w:rPr>
          <w:t>3</w:t>
        </w:r>
        <w:r w:rsidR="00A63554" w:rsidRPr="00A978F9">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60" w:history="1">
        <w:r w:rsidR="00A63554" w:rsidRPr="0048200D">
          <w:rPr>
            <w:rStyle w:val="Hyperlink"/>
          </w:rPr>
          <w:t>1.2</w:t>
        </w:r>
        <w:r w:rsidR="00A63554">
          <w:rPr>
            <w:rFonts w:asciiTheme="minorHAnsi" w:eastAsiaTheme="minorEastAsia" w:hAnsiTheme="minorHAnsi" w:cstheme="minorBidi"/>
            <w:sz w:val="22"/>
            <w:szCs w:val="22"/>
            <w:lang w:eastAsia="zh-CN"/>
          </w:rPr>
          <w:tab/>
        </w:r>
        <w:r w:rsidR="00A63554" w:rsidRPr="0048200D">
          <w:rPr>
            <w:rStyle w:val="Hyperlink"/>
            <w:rFonts w:hint="cs"/>
            <w:rtl/>
          </w:rPr>
          <w:t>معلومات</w:t>
        </w:r>
        <w:r w:rsidR="00A63554" w:rsidRPr="0048200D">
          <w:rPr>
            <w:rStyle w:val="Hyperlink"/>
            <w:rtl/>
          </w:rPr>
          <w:t xml:space="preserve"> </w:t>
        </w:r>
        <w:r w:rsidR="00A63554" w:rsidRPr="0048200D">
          <w:rPr>
            <w:rStyle w:val="Hyperlink"/>
            <w:rFonts w:hint="cs"/>
            <w:rtl/>
          </w:rPr>
          <w:t>عامة</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_Toc379987460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3</w:t>
        </w:r>
        <w:r w:rsidR="00A63554" w:rsidRPr="008E0F7C">
          <w:rPr>
            <w:rStyle w:val="Hyperlink"/>
            <w:rFonts w:cs="Calibri"/>
            <w:szCs w:val="21"/>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61" w:history="1">
        <w:r w:rsidR="00A63554" w:rsidRPr="0048200D">
          <w:rPr>
            <w:rStyle w:val="Hyperlink"/>
          </w:rPr>
          <w:t>1.1.2</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الحالة</w:t>
        </w:r>
        <w:r w:rsidR="00A63554" w:rsidRPr="0048200D">
          <w:rPr>
            <w:rStyle w:val="Hyperlink"/>
            <w:rtl/>
          </w:rPr>
          <w:t xml:space="preserve"> </w:t>
        </w:r>
        <w:r w:rsidR="00A63554" w:rsidRPr="0048200D">
          <w:rPr>
            <w:rStyle w:val="Hyperlink"/>
            <w:rFonts w:hint="cs"/>
            <w:rtl/>
          </w:rPr>
          <w:t>الراهنة</w:t>
        </w:r>
        <w:r w:rsidR="00A63554" w:rsidRPr="0048200D">
          <w:rPr>
            <w:rStyle w:val="Hyperlink"/>
            <w:rtl/>
          </w:rPr>
          <w:t xml:space="preserve"> </w:t>
        </w:r>
        <w:r w:rsidR="00A63554" w:rsidRPr="0048200D">
          <w:rPr>
            <w:rStyle w:val="Hyperlink"/>
            <w:rFonts w:hint="cs"/>
            <w:rtl/>
          </w:rPr>
          <w:t>لحقوق</w:t>
        </w:r>
        <w:r w:rsidR="00A63554" w:rsidRPr="0048200D">
          <w:rPr>
            <w:rStyle w:val="Hyperlink"/>
            <w:rtl/>
          </w:rPr>
          <w:t xml:space="preserve"> </w:t>
        </w:r>
        <w:r w:rsidR="00A63554" w:rsidRPr="0048200D">
          <w:rPr>
            <w:rStyle w:val="Hyperlink"/>
            <w:rFonts w:hint="cs"/>
            <w:rtl/>
          </w:rPr>
          <w:t>المستهلك</w:t>
        </w:r>
        <w:r w:rsidR="00A63554" w:rsidRPr="0048200D">
          <w:rPr>
            <w:rStyle w:val="Hyperlink"/>
            <w:rtl/>
          </w:rPr>
          <w:t xml:space="preserve"> </w:t>
        </w:r>
        <w:r w:rsidR="00A63554" w:rsidRPr="0048200D">
          <w:rPr>
            <w:rStyle w:val="Hyperlink"/>
            <w:rFonts w:hint="cs"/>
            <w:rtl/>
          </w:rPr>
          <w:t>وحمايته</w:t>
        </w:r>
        <w:r w:rsidR="00A63554">
          <w:rPr>
            <w:webHidden/>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_Toc379987461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4</w:t>
        </w:r>
        <w:r w:rsidR="00A63554" w:rsidRPr="008E0F7C">
          <w:rPr>
            <w:rStyle w:val="Hyperlink"/>
            <w:rFonts w:cs="Calibri"/>
            <w:szCs w:val="21"/>
            <w:u w:color="3366CC"/>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62" w:history="1">
        <w:r w:rsidR="00A63554" w:rsidRPr="0048200D">
          <w:rPr>
            <w:rStyle w:val="Hyperlink"/>
          </w:rPr>
          <w:t>2.1.2</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التطورات</w:t>
        </w:r>
        <w:r w:rsidR="00A63554" w:rsidRPr="0048200D">
          <w:rPr>
            <w:rStyle w:val="Hyperlink"/>
            <w:rtl/>
          </w:rPr>
          <w:t xml:space="preserve"> </w:t>
        </w:r>
        <w:r w:rsidR="00A63554" w:rsidRPr="0048200D">
          <w:rPr>
            <w:rStyle w:val="Hyperlink"/>
            <w:rFonts w:hint="cs"/>
            <w:rtl/>
          </w:rPr>
          <w:t>الأخيرة</w:t>
        </w:r>
        <w:r w:rsidR="00A63554" w:rsidRPr="0048200D">
          <w:rPr>
            <w:rStyle w:val="Hyperlink"/>
            <w:rtl/>
          </w:rPr>
          <w:t xml:space="preserve"> </w:t>
        </w:r>
        <w:r w:rsidR="00A63554" w:rsidRPr="0048200D">
          <w:rPr>
            <w:rStyle w:val="Hyperlink"/>
            <w:rFonts w:hint="cs"/>
            <w:rtl/>
          </w:rPr>
          <w:t>في</w:t>
        </w:r>
        <w:r w:rsidR="00A63554" w:rsidRPr="0048200D">
          <w:rPr>
            <w:rStyle w:val="Hyperlink"/>
            <w:rFonts w:hint="eastAsia"/>
            <w:rtl/>
          </w:rPr>
          <w:t> </w:t>
        </w:r>
        <w:r w:rsidR="00A63554" w:rsidRPr="0048200D">
          <w:rPr>
            <w:rStyle w:val="Hyperlink"/>
            <w:rFonts w:hint="cs"/>
            <w:rtl/>
          </w:rPr>
          <w:t>اللوائح</w:t>
        </w:r>
        <w:r w:rsidR="00A63554" w:rsidRPr="0048200D">
          <w:rPr>
            <w:rStyle w:val="Hyperlink"/>
            <w:rtl/>
          </w:rPr>
          <w:t>/</w:t>
        </w:r>
        <w:r w:rsidR="00A63554" w:rsidRPr="0048200D">
          <w:rPr>
            <w:rStyle w:val="Hyperlink"/>
            <w:rFonts w:hint="cs"/>
            <w:rtl/>
          </w:rPr>
          <w:t>التشريعات</w:t>
        </w:r>
        <w:r w:rsidR="00A63554" w:rsidRPr="0048200D">
          <w:rPr>
            <w:rStyle w:val="Hyperlink"/>
            <w:rtl/>
          </w:rPr>
          <w:t xml:space="preserve"> </w:t>
        </w:r>
        <w:r w:rsidR="00A63554" w:rsidRPr="0048200D">
          <w:rPr>
            <w:rStyle w:val="Hyperlink"/>
            <w:rFonts w:hint="cs"/>
            <w:rtl/>
          </w:rPr>
          <w:t>من</w:t>
        </w:r>
        <w:r w:rsidR="00A63554" w:rsidRPr="0048200D">
          <w:rPr>
            <w:rStyle w:val="Hyperlink"/>
            <w:rtl/>
          </w:rPr>
          <w:t xml:space="preserve"> </w:t>
        </w:r>
        <w:r w:rsidR="00A63554" w:rsidRPr="0048200D">
          <w:rPr>
            <w:rStyle w:val="Hyperlink"/>
            <w:rFonts w:hint="cs"/>
            <w:rtl/>
          </w:rPr>
          <w:t>أجل</w:t>
        </w:r>
        <w:r w:rsidR="00A63554" w:rsidRPr="0048200D">
          <w:rPr>
            <w:rStyle w:val="Hyperlink"/>
            <w:rtl/>
          </w:rPr>
          <w:t xml:space="preserve"> </w:t>
        </w:r>
        <w:r w:rsidR="00A63554" w:rsidRPr="0048200D">
          <w:rPr>
            <w:rStyle w:val="Hyperlink"/>
            <w:rFonts w:hint="cs"/>
            <w:rtl/>
          </w:rPr>
          <w:t>التكيف</w:t>
        </w:r>
        <w:r w:rsidR="00A63554" w:rsidRPr="0048200D">
          <w:rPr>
            <w:rStyle w:val="Hyperlink"/>
            <w:rtl/>
          </w:rPr>
          <w:t xml:space="preserve"> </w:t>
        </w:r>
        <w:r w:rsidR="00A63554" w:rsidRPr="0048200D">
          <w:rPr>
            <w:rStyle w:val="Hyperlink"/>
            <w:rFonts w:hint="cs"/>
            <w:rtl/>
          </w:rPr>
          <w:t>مع</w:t>
        </w:r>
        <w:r w:rsidR="00A63554" w:rsidRPr="0048200D">
          <w:rPr>
            <w:rStyle w:val="Hyperlink"/>
            <w:rtl/>
          </w:rPr>
          <w:t xml:space="preserve"> </w:t>
        </w:r>
        <w:r w:rsidR="00A63554" w:rsidRPr="0048200D">
          <w:rPr>
            <w:rStyle w:val="Hyperlink"/>
            <w:rFonts w:hint="cs"/>
            <w:rtl/>
          </w:rPr>
          <w:t>بيئة</w:t>
        </w:r>
        <w:r w:rsidR="00A63554" w:rsidRPr="0048200D">
          <w:rPr>
            <w:rStyle w:val="Hyperlink"/>
            <w:rtl/>
          </w:rPr>
          <w:t xml:space="preserve"> </w:t>
        </w:r>
        <w:r w:rsidR="00A63554" w:rsidRPr="0048200D">
          <w:rPr>
            <w:rStyle w:val="Hyperlink"/>
            <w:rFonts w:hint="cs"/>
            <w:rtl/>
          </w:rPr>
          <w:t>التقارب</w:t>
        </w:r>
        <w:r w:rsidR="00A63554">
          <w:rPr>
            <w:webHidden/>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_Toc379987462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5</w:t>
        </w:r>
        <w:r w:rsidR="00A63554" w:rsidRPr="008E0F7C">
          <w:rPr>
            <w:rStyle w:val="Hyperlink"/>
            <w:rFonts w:cs="Calibri"/>
            <w:szCs w:val="21"/>
            <w:u w:color="3366CC"/>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63" w:history="1">
        <w:r w:rsidR="00A63554" w:rsidRPr="0048200D">
          <w:rPr>
            <w:rStyle w:val="Hyperlink"/>
          </w:rPr>
          <w:t>2.2</w:t>
        </w:r>
        <w:r w:rsidR="00A63554">
          <w:rPr>
            <w:rFonts w:asciiTheme="minorHAnsi" w:eastAsiaTheme="minorEastAsia" w:hAnsiTheme="minorHAnsi" w:cstheme="minorBidi"/>
            <w:sz w:val="22"/>
            <w:szCs w:val="22"/>
            <w:lang w:eastAsia="zh-CN"/>
          </w:rPr>
          <w:tab/>
        </w:r>
        <w:r w:rsidR="00A63554" w:rsidRPr="0048200D">
          <w:rPr>
            <w:rStyle w:val="Hyperlink"/>
            <w:rFonts w:hint="cs"/>
            <w:rtl/>
          </w:rPr>
          <w:t>لمحة</w:t>
        </w:r>
        <w:r w:rsidR="00A63554" w:rsidRPr="0048200D">
          <w:rPr>
            <w:rStyle w:val="Hyperlink"/>
            <w:rtl/>
          </w:rPr>
          <w:t xml:space="preserve"> </w:t>
        </w:r>
        <w:r w:rsidR="00A63554" w:rsidRPr="0048200D">
          <w:rPr>
            <w:rStyle w:val="Hyperlink"/>
            <w:rFonts w:hint="cs"/>
            <w:rtl/>
          </w:rPr>
          <w:t>عامة</w:t>
        </w:r>
        <w:r w:rsidR="00A63554" w:rsidRPr="0048200D">
          <w:rPr>
            <w:rStyle w:val="Hyperlink"/>
            <w:rtl/>
          </w:rPr>
          <w:t xml:space="preserve"> </w:t>
        </w:r>
        <w:r w:rsidR="00A63554" w:rsidRPr="0048200D">
          <w:rPr>
            <w:rStyle w:val="Hyperlink"/>
            <w:rFonts w:hint="cs"/>
            <w:rtl/>
          </w:rPr>
          <w:t>عن</w:t>
        </w:r>
        <w:r w:rsidR="00A63554" w:rsidRPr="0048200D">
          <w:rPr>
            <w:rStyle w:val="Hyperlink"/>
            <w:rtl/>
          </w:rPr>
          <w:t xml:space="preserve"> </w:t>
        </w:r>
        <w:r w:rsidR="00A63554" w:rsidRPr="0048200D">
          <w:rPr>
            <w:rStyle w:val="Hyperlink"/>
            <w:rFonts w:hint="cs"/>
            <w:rtl/>
          </w:rPr>
          <w:t>التشريعات</w:t>
        </w:r>
        <w:r w:rsidR="00A63554" w:rsidRPr="0048200D">
          <w:rPr>
            <w:rStyle w:val="Hyperlink"/>
            <w:rtl/>
          </w:rPr>
          <w:t xml:space="preserve"> </w:t>
        </w:r>
        <w:r w:rsidR="00A63554" w:rsidRPr="0048200D">
          <w:rPr>
            <w:rStyle w:val="Hyperlink"/>
            <w:rFonts w:hint="cs"/>
            <w:rtl/>
          </w:rPr>
          <w:t>المتعلقة</w:t>
        </w:r>
        <w:r w:rsidR="00A63554" w:rsidRPr="0048200D">
          <w:rPr>
            <w:rStyle w:val="Hyperlink"/>
            <w:rtl/>
          </w:rPr>
          <w:t xml:space="preserve"> </w:t>
        </w:r>
        <w:r w:rsidR="00A63554" w:rsidRPr="0048200D">
          <w:rPr>
            <w:rStyle w:val="Hyperlink"/>
            <w:rFonts w:hint="cs"/>
            <w:rtl/>
          </w:rPr>
          <w:t>بحماية</w:t>
        </w:r>
        <w:r w:rsidR="00A63554" w:rsidRPr="0048200D">
          <w:rPr>
            <w:rStyle w:val="Hyperlink"/>
            <w:rtl/>
          </w:rPr>
          <w:t xml:space="preserve"> </w:t>
        </w:r>
        <w:r w:rsidR="00A63554" w:rsidRPr="0048200D">
          <w:rPr>
            <w:rStyle w:val="Hyperlink"/>
            <w:rFonts w:hint="cs"/>
            <w:rtl/>
          </w:rPr>
          <w:t>المستهلك</w:t>
        </w:r>
        <w:r w:rsidR="00A63554" w:rsidRPr="0048200D">
          <w:rPr>
            <w:rStyle w:val="Hyperlink"/>
            <w:rtl/>
          </w:rPr>
          <w:t xml:space="preserve"> (</w:t>
        </w:r>
        <w:r w:rsidR="00A63554" w:rsidRPr="0048200D">
          <w:rPr>
            <w:rStyle w:val="Hyperlink"/>
            <w:rFonts w:hint="cs"/>
            <w:rtl/>
          </w:rPr>
          <w:t>أمثلة</w:t>
        </w:r>
        <w:r w:rsidR="00A63554" w:rsidRPr="0048200D">
          <w:rPr>
            <w:rStyle w:val="Hyperlink"/>
            <w:rtl/>
          </w:rPr>
          <w:t xml:space="preserve"> </w:t>
        </w:r>
        <w:r w:rsidR="00A63554" w:rsidRPr="0048200D">
          <w:rPr>
            <w:rStyle w:val="Hyperlink"/>
            <w:rFonts w:hint="cs"/>
            <w:rtl/>
          </w:rPr>
          <w:t>من</w:t>
        </w:r>
        <w:r w:rsidR="00A63554" w:rsidRPr="0048200D">
          <w:rPr>
            <w:rStyle w:val="Hyperlink"/>
            <w:rtl/>
          </w:rPr>
          <w:t xml:space="preserve"> </w:t>
        </w:r>
        <w:r w:rsidR="00A63554" w:rsidRPr="0048200D">
          <w:rPr>
            <w:rStyle w:val="Hyperlink"/>
            <w:rFonts w:hint="cs"/>
            <w:rtl/>
          </w:rPr>
          <w:t>البلدان</w:t>
        </w:r>
        <w:r w:rsidR="00A63554" w:rsidRPr="0048200D">
          <w:rPr>
            <w:rStyle w:val="Hyperlink"/>
            <w:rtl/>
          </w:rPr>
          <w:t>)</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_Toc379987463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8</w:t>
        </w:r>
        <w:r w:rsidR="00A63554"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64" w:history="1">
        <w:r w:rsidR="00A63554" w:rsidRPr="0048200D">
          <w:rPr>
            <w:rStyle w:val="Hyperlink"/>
          </w:rPr>
          <w:t>3.2</w:t>
        </w:r>
        <w:r w:rsidR="00A63554">
          <w:rPr>
            <w:rFonts w:asciiTheme="minorHAnsi" w:eastAsiaTheme="minorEastAsia" w:hAnsiTheme="minorHAnsi" w:cstheme="minorBidi"/>
            <w:sz w:val="22"/>
            <w:szCs w:val="22"/>
            <w:lang w:eastAsia="zh-CN"/>
          </w:rPr>
          <w:tab/>
        </w:r>
        <w:r w:rsidR="00A63554" w:rsidRPr="0048200D">
          <w:rPr>
            <w:rStyle w:val="Hyperlink"/>
            <w:rFonts w:hint="cs"/>
            <w:rtl/>
          </w:rPr>
          <w:t>التشريع</w:t>
        </w:r>
        <w:r w:rsidR="00A63554" w:rsidRPr="0048200D">
          <w:rPr>
            <w:rStyle w:val="Hyperlink"/>
            <w:rtl/>
          </w:rPr>
          <w:t>/</w:t>
        </w:r>
        <w:r w:rsidR="00A63554" w:rsidRPr="0048200D">
          <w:rPr>
            <w:rStyle w:val="Hyperlink"/>
            <w:rFonts w:hint="cs"/>
            <w:rtl/>
          </w:rPr>
          <w:t>التنظيم</w:t>
        </w:r>
        <w:r w:rsidR="00A63554" w:rsidRPr="0048200D">
          <w:rPr>
            <w:rStyle w:val="Hyperlink"/>
            <w:rtl/>
          </w:rPr>
          <w:t xml:space="preserve"> </w:t>
        </w:r>
        <w:r w:rsidR="00A63554" w:rsidRPr="0048200D">
          <w:rPr>
            <w:rStyle w:val="Hyperlink"/>
            <w:rFonts w:hint="cs"/>
            <w:rtl/>
          </w:rPr>
          <w:t>ومشاريع</w:t>
        </w:r>
        <w:r w:rsidR="00A63554" w:rsidRPr="0048200D">
          <w:rPr>
            <w:rStyle w:val="Hyperlink"/>
            <w:rtl/>
          </w:rPr>
          <w:t xml:space="preserve"> </w:t>
        </w:r>
        <w:r w:rsidR="00A63554" w:rsidRPr="0048200D">
          <w:rPr>
            <w:rStyle w:val="Hyperlink"/>
            <w:rFonts w:hint="cs"/>
            <w:rtl/>
          </w:rPr>
          <w:t>محددة</w:t>
        </w:r>
        <w:r w:rsidR="00A63554" w:rsidRPr="0048200D">
          <w:rPr>
            <w:rStyle w:val="Hyperlink"/>
            <w:rtl/>
          </w:rPr>
          <w:t xml:space="preserve"> </w:t>
        </w:r>
        <w:r w:rsidR="00A63554" w:rsidRPr="0048200D">
          <w:rPr>
            <w:rStyle w:val="Hyperlink"/>
            <w:rFonts w:hint="cs"/>
            <w:rtl/>
          </w:rPr>
          <w:t>لحماية</w:t>
        </w:r>
        <w:r w:rsidR="00A63554" w:rsidRPr="0048200D">
          <w:rPr>
            <w:rStyle w:val="Hyperlink"/>
            <w:rtl/>
          </w:rPr>
          <w:t xml:space="preserve"> </w:t>
        </w:r>
        <w:r w:rsidR="00A63554" w:rsidRPr="0048200D">
          <w:rPr>
            <w:rStyle w:val="Hyperlink"/>
            <w:rFonts w:hint="cs"/>
            <w:rtl/>
          </w:rPr>
          <w:t>المستهلكين</w:t>
        </w:r>
        <w:r w:rsidR="00A63554" w:rsidRPr="0048200D">
          <w:rPr>
            <w:rStyle w:val="Hyperlink"/>
            <w:rtl/>
          </w:rPr>
          <w:t xml:space="preserve"> (</w:t>
        </w:r>
        <w:r w:rsidR="00A63554" w:rsidRPr="0048200D">
          <w:rPr>
            <w:rStyle w:val="Hyperlink"/>
            <w:rFonts w:hint="cs"/>
            <w:rtl/>
          </w:rPr>
          <w:t>أمثلة</w:t>
        </w:r>
        <w:r w:rsidR="00A63554" w:rsidRPr="0048200D">
          <w:rPr>
            <w:rStyle w:val="Hyperlink"/>
            <w:rtl/>
          </w:rPr>
          <w:t xml:space="preserve"> </w:t>
        </w:r>
        <w:r w:rsidR="00A63554" w:rsidRPr="0048200D">
          <w:rPr>
            <w:rStyle w:val="Hyperlink"/>
            <w:rFonts w:hint="cs"/>
            <w:rtl/>
          </w:rPr>
          <w:t>من</w:t>
        </w:r>
        <w:r w:rsidR="00A63554" w:rsidRPr="0048200D">
          <w:rPr>
            <w:rStyle w:val="Hyperlink"/>
            <w:rtl/>
          </w:rPr>
          <w:t xml:space="preserve"> </w:t>
        </w:r>
        <w:r w:rsidR="00A63554" w:rsidRPr="0048200D">
          <w:rPr>
            <w:rStyle w:val="Hyperlink"/>
            <w:rFonts w:hint="cs"/>
            <w:rtl/>
          </w:rPr>
          <w:t>البلدان</w:t>
        </w:r>
        <w:r w:rsidR="00A63554" w:rsidRPr="0048200D">
          <w:rPr>
            <w:rStyle w:val="Hyperlink"/>
            <w:rtl/>
          </w:rPr>
          <w:t>)</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_Toc379987464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10</w:t>
        </w:r>
        <w:r w:rsidR="00A63554" w:rsidRPr="008E0F7C">
          <w:rPr>
            <w:rStyle w:val="Hyperlink"/>
            <w:rFonts w:cs="Calibri"/>
            <w:szCs w:val="21"/>
          </w:rPr>
          <w:fldChar w:fldCharType="end"/>
        </w:r>
      </w:hyperlink>
    </w:p>
    <w:p w:rsidR="00A63554" w:rsidRDefault="003356A1" w:rsidP="00A63554">
      <w:pPr>
        <w:pStyle w:val="TOC1"/>
        <w:rPr>
          <w:rFonts w:asciiTheme="minorHAnsi" w:hAnsiTheme="minorHAnsi" w:cstheme="minorBidi"/>
          <w:b w:val="0"/>
          <w:bCs w:val="0"/>
          <w:sz w:val="22"/>
          <w:szCs w:val="22"/>
        </w:rPr>
      </w:pPr>
      <w:hyperlink w:anchor="_Toc379987465" w:history="1">
        <w:r w:rsidR="00A63554" w:rsidRPr="0048200D">
          <w:rPr>
            <w:rStyle w:val="Hyperlink"/>
          </w:rPr>
          <w:t>3</w:t>
        </w:r>
        <w:r w:rsidR="00A63554">
          <w:rPr>
            <w:rFonts w:asciiTheme="minorHAnsi" w:hAnsiTheme="minorHAnsi" w:cstheme="minorBidi"/>
            <w:b w:val="0"/>
            <w:bCs w:val="0"/>
            <w:sz w:val="22"/>
            <w:szCs w:val="22"/>
          </w:rPr>
          <w:tab/>
        </w:r>
        <w:r w:rsidR="00A63554" w:rsidRPr="0048200D">
          <w:rPr>
            <w:rStyle w:val="Hyperlink"/>
            <w:rFonts w:hint="cs"/>
            <w:rtl/>
          </w:rPr>
          <w:t>الهيئات</w:t>
        </w:r>
        <w:r w:rsidR="00A63554" w:rsidRPr="0048200D">
          <w:rPr>
            <w:rStyle w:val="Hyperlink"/>
            <w:rtl/>
          </w:rPr>
          <w:t xml:space="preserve"> </w:t>
        </w:r>
        <w:r w:rsidR="00A63554" w:rsidRPr="0048200D">
          <w:rPr>
            <w:rStyle w:val="Hyperlink"/>
            <w:rFonts w:hint="cs"/>
            <w:rtl/>
          </w:rPr>
          <w:t>أو</w:t>
        </w:r>
        <w:r w:rsidR="00A63554" w:rsidRPr="0048200D">
          <w:rPr>
            <w:rStyle w:val="Hyperlink"/>
            <w:rtl/>
          </w:rPr>
          <w:t xml:space="preserve"> </w:t>
        </w:r>
        <w:r w:rsidR="00A63554" w:rsidRPr="0048200D">
          <w:rPr>
            <w:rStyle w:val="Hyperlink"/>
            <w:rFonts w:hint="cs"/>
            <w:rtl/>
          </w:rPr>
          <w:t>الكيانات</w:t>
        </w:r>
        <w:r w:rsidR="00A63554" w:rsidRPr="0048200D">
          <w:rPr>
            <w:rStyle w:val="Hyperlink"/>
            <w:rtl/>
          </w:rPr>
          <w:t xml:space="preserve"> </w:t>
        </w:r>
        <w:r w:rsidR="00A63554" w:rsidRPr="0048200D">
          <w:rPr>
            <w:rStyle w:val="Hyperlink"/>
            <w:rFonts w:hint="cs"/>
            <w:rtl/>
          </w:rPr>
          <w:t>القانونية</w:t>
        </w:r>
        <w:r w:rsidR="00A63554" w:rsidRPr="0048200D">
          <w:rPr>
            <w:rStyle w:val="Hyperlink"/>
            <w:rtl/>
          </w:rPr>
          <w:t xml:space="preserve"> </w:t>
        </w:r>
        <w:r w:rsidR="00A63554" w:rsidRPr="0048200D">
          <w:rPr>
            <w:rStyle w:val="Hyperlink"/>
            <w:rFonts w:hint="cs"/>
            <w:rtl/>
          </w:rPr>
          <w:t>المسؤولة</w:t>
        </w:r>
        <w:r w:rsidR="00A63554" w:rsidRPr="0048200D">
          <w:rPr>
            <w:rStyle w:val="Hyperlink"/>
            <w:rtl/>
          </w:rPr>
          <w:t xml:space="preserve"> </w:t>
        </w:r>
        <w:r w:rsidR="00A63554" w:rsidRPr="0048200D">
          <w:rPr>
            <w:rStyle w:val="Hyperlink"/>
            <w:rFonts w:hint="cs"/>
            <w:rtl/>
          </w:rPr>
          <w:t>عن</w:t>
        </w:r>
        <w:r w:rsidR="00A63554" w:rsidRPr="0048200D">
          <w:rPr>
            <w:rStyle w:val="Hyperlink"/>
            <w:rtl/>
          </w:rPr>
          <w:t xml:space="preserve"> </w:t>
        </w:r>
        <w:r w:rsidR="00A63554" w:rsidRPr="0048200D">
          <w:rPr>
            <w:rStyle w:val="Hyperlink"/>
            <w:rFonts w:hint="cs"/>
            <w:rtl/>
          </w:rPr>
          <w:t>حماية</w:t>
        </w:r>
        <w:r w:rsidR="00A63554" w:rsidRPr="0048200D">
          <w:rPr>
            <w:rStyle w:val="Hyperlink"/>
            <w:rtl/>
          </w:rPr>
          <w:t xml:space="preserve"> </w:t>
        </w:r>
        <w:r w:rsidR="00A63554" w:rsidRPr="0048200D">
          <w:rPr>
            <w:rStyle w:val="Hyperlink"/>
            <w:rFonts w:hint="cs"/>
            <w:rtl/>
          </w:rPr>
          <w:t>المستهلك</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_Toc379987465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12</w:t>
        </w:r>
        <w:r w:rsidR="00A63554"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66" w:history="1">
        <w:r w:rsidR="00A63554" w:rsidRPr="0048200D">
          <w:rPr>
            <w:rStyle w:val="Hyperlink"/>
          </w:rPr>
          <w:t>1.3</w:t>
        </w:r>
        <w:r w:rsidR="00A63554">
          <w:rPr>
            <w:rFonts w:asciiTheme="minorHAnsi" w:eastAsiaTheme="minorEastAsia" w:hAnsiTheme="minorHAnsi" w:cstheme="minorBidi"/>
            <w:sz w:val="22"/>
            <w:szCs w:val="22"/>
            <w:lang w:eastAsia="zh-CN"/>
          </w:rPr>
          <w:tab/>
        </w:r>
        <w:r w:rsidR="00A63554" w:rsidRPr="0048200D">
          <w:rPr>
            <w:rStyle w:val="Hyperlink"/>
            <w:rFonts w:hint="cs"/>
            <w:rtl/>
          </w:rPr>
          <w:t>معلومات</w:t>
        </w:r>
        <w:r w:rsidR="00A63554" w:rsidRPr="0048200D">
          <w:rPr>
            <w:rStyle w:val="Hyperlink"/>
            <w:rtl/>
          </w:rPr>
          <w:t xml:space="preserve"> </w:t>
        </w:r>
        <w:r w:rsidR="00A63554" w:rsidRPr="0048200D">
          <w:rPr>
            <w:rStyle w:val="Hyperlink"/>
            <w:rFonts w:hint="cs"/>
            <w:rtl/>
          </w:rPr>
          <w:t>عامة</w:t>
        </w:r>
        <w:r w:rsidR="00A63554">
          <w:rPr>
            <w:webHidden/>
          </w:rPr>
          <w:tab/>
        </w:r>
        <w:r w:rsidR="00A63554">
          <w:rPr>
            <w:webHidden/>
          </w:rPr>
          <w:tab/>
        </w:r>
        <w:r w:rsidR="00A63554" w:rsidRPr="00235752">
          <w:rPr>
            <w:rStyle w:val="Hyperlink"/>
            <w:rFonts w:cs="Calibri"/>
            <w:szCs w:val="21"/>
          </w:rPr>
          <w:fldChar w:fldCharType="begin"/>
        </w:r>
        <w:r w:rsidR="00A63554" w:rsidRPr="00235752">
          <w:rPr>
            <w:rFonts w:cs="Calibri"/>
            <w:webHidden/>
            <w:szCs w:val="21"/>
          </w:rPr>
          <w:instrText xml:space="preserve"> PAGEREF _Toc379987466 \h </w:instrText>
        </w:r>
        <w:r w:rsidR="00A63554" w:rsidRPr="00235752">
          <w:rPr>
            <w:rStyle w:val="Hyperlink"/>
            <w:rFonts w:cs="Calibri"/>
            <w:szCs w:val="21"/>
          </w:rPr>
        </w:r>
        <w:r w:rsidR="00A63554" w:rsidRPr="00235752">
          <w:rPr>
            <w:rStyle w:val="Hyperlink"/>
            <w:rFonts w:cs="Calibri"/>
            <w:szCs w:val="21"/>
          </w:rPr>
          <w:fldChar w:fldCharType="separate"/>
        </w:r>
        <w:r>
          <w:rPr>
            <w:rFonts w:cs="Times New Roman"/>
            <w:webHidden/>
            <w:szCs w:val="21"/>
            <w:rtl/>
          </w:rPr>
          <w:t>12</w:t>
        </w:r>
        <w:r w:rsidR="00A63554" w:rsidRPr="00235752">
          <w:rPr>
            <w:rStyle w:val="Hyperlink"/>
            <w:rFonts w:cs="Calibri"/>
            <w:szCs w:val="21"/>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67" w:history="1">
        <w:r w:rsidR="00A63554" w:rsidRPr="0048200D">
          <w:rPr>
            <w:rStyle w:val="Hyperlink"/>
          </w:rPr>
          <w:t>1.1.3</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لمحة</w:t>
        </w:r>
        <w:r w:rsidR="00A63554" w:rsidRPr="0048200D">
          <w:rPr>
            <w:rStyle w:val="Hyperlink"/>
            <w:rtl/>
          </w:rPr>
          <w:t xml:space="preserve"> </w:t>
        </w:r>
        <w:r w:rsidR="00A63554" w:rsidRPr="0048200D">
          <w:rPr>
            <w:rStyle w:val="Hyperlink"/>
            <w:rFonts w:hint="cs"/>
            <w:rtl/>
          </w:rPr>
          <w:t>عامة</w:t>
        </w:r>
        <w:r w:rsidR="00A63554" w:rsidRPr="0048200D">
          <w:rPr>
            <w:rStyle w:val="Hyperlink"/>
            <w:rtl/>
          </w:rPr>
          <w:t xml:space="preserve"> </w:t>
        </w:r>
        <w:r w:rsidR="00A63554" w:rsidRPr="0048200D">
          <w:rPr>
            <w:rStyle w:val="Hyperlink"/>
            <w:rFonts w:hint="cs"/>
            <w:rtl/>
          </w:rPr>
          <w:t>عن</w:t>
        </w:r>
        <w:r w:rsidR="00A63554" w:rsidRPr="0048200D">
          <w:rPr>
            <w:rStyle w:val="Hyperlink"/>
            <w:rtl/>
          </w:rPr>
          <w:t xml:space="preserve"> </w:t>
        </w:r>
        <w:r w:rsidR="00A63554" w:rsidRPr="0048200D">
          <w:rPr>
            <w:rStyle w:val="Hyperlink"/>
            <w:rFonts w:hint="cs"/>
            <w:rtl/>
          </w:rPr>
          <w:t>الكيانات</w:t>
        </w:r>
        <w:r w:rsidR="00A63554" w:rsidRPr="0048200D">
          <w:rPr>
            <w:rStyle w:val="Hyperlink"/>
            <w:rtl/>
          </w:rPr>
          <w:t xml:space="preserve"> </w:t>
        </w:r>
        <w:r w:rsidR="00A63554" w:rsidRPr="0048200D">
          <w:rPr>
            <w:rStyle w:val="Hyperlink"/>
            <w:rFonts w:hint="cs"/>
            <w:rtl/>
          </w:rPr>
          <w:t>الضالعة</w:t>
        </w:r>
        <w:r w:rsidR="00A63554" w:rsidRPr="0048200D">
          <w:rPr>
            <w:rStyle w:val="Hyperlink"/>
            <w:rtl/>
          </w:rPr>
          <w:t xml:space="preserve"> </w:t>
        </w:r>
        <w:r w:rsidR="00A63554" w:rsidRPr="0048200D">
          <w:rPr>
            <w:rStyle w:val="Hyperlink"/>
            <w:rFonts w:hint="cs"/>
            <w:rtl/>
          </w:rPr>
          <w:t>في</w:t>
        </w:r>
        <w:r w:rsidR="00A63554" w:rsidRPr="0048200D">
          <w:rPr>
            <w:rStyle w:val="Hyperlink"/>
            <w:rFonts w:hint="eastAsia"/>
            <w:rtl/>
          </w:rPr>
          <w:t> </w:t>
        </w:r>
        <w:r w:rsidR="00A63554" w:rsidRPr="0048200D">
          <w:rPr>
            <w:rStyle w:val="Hyperlink"/>
            <w:rFonts w:hint="cs"/>
            <w:rtl/>
          </w:rPr>
          <w:t>حماية</w:t>
        </w:r>
        <w:r w:rsidR="00A63554" w:rsidRPr="0048200D">
          <w:rPr>
            <w:rStyle w:val="Hyperlink"/>
            <w:rtl/>
          </w:rPr>
          <w:t xml:space="preserve"> </w:t>
        </w:r>
        <w:r w:rsidR="00A63554" w:rsidRPr="0048200D">
          <w:rPr>
            <w:rStyle w:val="Hyperlink"/>
            <w:rFonts w:hint="cs"/>
            <w:rtl/>
          </w:rPr>
          <w:t>المستهلك</w:t>
        </w:r>
        <w:r w:rsidR="00A63554">
          <w:rPr>
            <w:webHidden/>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_Toc379987467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12</w:t>
        </w:r>
        <w:r w:rsidR="00A63554" w:rsidRPr="008E0F7C">
          <w:rPr>
            <w:rStyle w:val="Hyperlink"/>
            <w:rFonts w:cs="Calibri"/>
            <w:szCs w:val="21"/>
            <w:u w:color="3366CC"/>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68" w:history="1">
        <w:r w:rsidR="00A63554" w:rsidRPr="0048200D">
          <w:rPr>
            <w:rStyle w:val="Hyperlink"/>
          </w:rPr>
          <w:t>2.1.3</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التنسيق</w:t>
        </w:r>
        <w:r w:rsidR="00A63554" w:rsidRPr="0048200D">
          <w:rPr>
            <w:rStyle w:val="Hyperlink"/>
            <w:rtl/>
          </w:rPr>
          <w:t xml:space="preserve"> </w:t>
        </w:r>
        <w:r w:rsidR="00A63554" w:rsidRPr="0048200D">
          <w:rPr>
            <w:rStyle w:val="Hyperlink"/>
            <w:rFonts w:hint="cs"/>
            <w:rtl/>
          </w:rPr>
          <w:t>بين</w:t>
        </w:r>
        <w:r w:rsidR="00A63554" w:rsidRPr="0048200D">
          <w:rPr>
            <w:rStyle w:val="Hyperlink"/>
            <w:rtl/>
          </w:rPr>
          <w:t xml:space="preserve"> </w:t>
        </w:r>
        <w:r w:rsidR="00A63554" w:rsidRPr="0048200D">
          <w:rPr>
            <w:rStyle w:val="Hyperlink"/>
            <w:rFonts w:hint="cs"/>
            <w:rtl/>
          </w:rPr>
          <w:t>الكيانات</w:t>
        </w:r>
        <w:r w:rsidR="00A63554" w:rsidRPr="0048200D">
          <w:rPr>
            <w:rStyle w:val="Hyperlink"/>
            <w:rtl/>
          </w:rPr>
          <w:t xml:space="preserve"> </w:t>
        </w:r>
        <w:r w:rsidR="00A63554" w:rsidRPr="0048200D">
          <w:rPr>
            <w:rStyle w:val="Hyperlink"/>
            <w:rFonts w:hint="cs"/>
            <w:rtl/>
          </w:rPr>
          <w:t>التي</w:t>
        </w:r>
        <w:r w:rsidR="00A63554" w:rsidRPr="0048200D">
          <w:rPr>
            <w:rStyle w:val="Hyperlink"/>
            <w:rtl/>
          </w:rPr>
          <w:t xml:space="preserve"> </w:t>
        </w:r>
        <w:r w:rsidR="00A63554" w:rsidRPr="0048200D">
          <w:rPr>
            <w:rStyle w:val="Hyperlink"/>
            <w:rFonts w:hint="cs"/>
            <w:rtl/>
          </w:rPr>
          <w:t>تتناول</w:t>
        </w:r>
        <w:r w:rsidR="00A63554" w:rsidRPr="0048200D">
          <w:rPr>
            <w:rStyle w:val="Hyperlink"/>
            <w:rtl/>
          </w:rPr>
          <w:t xml:space="preserve"> </w:t>
        </w:r>
        <w:r w:rsidR="00A63554" w:rsidRPr="0048200D">
          <w:rPr>
            <w:rStyle w:val="Hyperlink"/>
            <w:rFonts w:hint="cs"/>
            <w:rtl/>
          </w:rPr>
          <w:t>قضايا</w:t>
        </w:r>
        <w:r w:rsidR="00A63554" w:rsidRPr="0048200D">
          <w:rPr>
            <w:rStyle w:val="Hyperlink"/>
            <w:rtl/>
          </w:rPr>
          <w:t xml:space="preserve"> </w:t>
        </w:r>
        <w:r w:rsidR="00A63554" w:rsidRPr="0048200D">
          <w:rPr>
            <w:rStyle w:val="Hyperlink"/>
            <w:rFonts w:hint="cs"/>
            <w:rtl/>
          </w:rPr>
          <w:t>حماية</w:t>
        </w:r>
        <w:r w:rsidR="00A63554" w:rsidRPr="0048200D">
          <w:rPr>
            <w:rStyle w:val="Hyperlink"/>
            <w:rtl/>
          </w:rPr>
          <w:t xml:space="preserve"> </w:t>
        </w:r>
        <w:r w:rsidR="00A63554" w:rsidRPr="0048200D">
          <w:rPr>
            <w:rStyle w:val="Hyperlink"/>
            <w:rFonts w:hint="cs"/>
            <w:rtl/>
          </w:rPr>
          <w:t>المستهلك</w:t>
        </w:r>
        <w:r w:rsidR="00A63554">
          <w:rPr>
            <w:webHidden/>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_Toc379987468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14</w:t>
        </w:r>
        <w:r w:rsidR="00A63554" w:rsidRPr="008E0F7C">
          <w:rPr>
            <w:rStyle w:val="Hyperlink"/>
            <w:rFonts w:cs="Calibri"/>
            <w:szCs w:val="21"/>
            <w:u w:color="3366CC"/>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69" w:history="1">
        <w:r w:rsidR="00A63554" w:rsidRPr="0048200D">
          <w:rPr>
            <w:rStyle w:val="Hyperlink"/>
          </w:rPr>
          <w:t>2.3</w:t>
        </w:r>
        <w:r w:rsidR="00A63554">
          <w:rPr>
            <w:rFonts w:asciiTheme="minorHAnsi" w:eastAsiaTheme="minorEastAsia" w:hAnsiTheme="minorHAnsi" w:cstheme="minorBidi"/>
            <w:sz w:val="22"/>
            <w:szCs w:val="22"/>
            <w:lang w:eastAsia="zh-CN"/>
          </w:rPr>
          <w:tab/>
        </w:r>
        <w:r w:rsidR="00A63554" w:rsidRPr="0048200D">
          <w:rPr>
            <w:rStyle w:val="Hyperlink"/>
            <w:rFonts w:hint="cs"/>
            <w:rtl/>
          </w:rPr>
          <w:t>كيانات</w:t>
        </w:r>
        <w:r w:rsidR="00A63554" w:rsidRPr="0048200D">
          <w:rPr>
            <w:rStyle w:val="Hyperlink"/>
            <w:rtl/>
          </w:rPr>
          <w:t xml:space="preserve"> </w:t>
        </w:r>
        <w:r w:rsidR="00A63554" w:rsidRPr="0048200D">
          <w:rPr>
            <w:rStyle w:val="Hyperlink"/>
            <w:rFonts w:hint="cs"/>
            <w:rtl/>
          </w:rPr>
          <w:t>الدولة</w:t>
        </w:r>
        <w:r w:rsidR="00A63554" w:rsidRPr="0048200D">
          <w:rPr>
            <w:rStyle w:val="Hyperlink"/>
            <w:rtl/>
          </w:rPr>
          <w:t xml:space="preserve"> </w:t>
        </w:r>
        <w:r w:rsidR="00A63554" w:rsidRPr="0048200D">
          <w:rPr>
            <w:rStyle w:val="Hyperlink"/>
            <w:rFonts w:hint="cs"/>
            <w:rtl/>
          </w:rPr>
          <w:t>المسؤولة</w:t>
        </w:r>
        <w:r w:rsidR="00A63554" w:rsidRPr="0048200D">
          <w:rPr>
            <w:rStyle w:val="Hyperlink"/>
            <w:rtl/>
          </w:rPr>
          <w:t xml:space="preserve"> </w:t>
        </w:r>
        <w:r w:rsidR="00A63554" w:rsidRPr="0048200D">
          <w:rPr>
            <w:rStyle w:val="Hyperlink"/>
            <w:rFonts w:hint="cs"/>
            <w:rtl/>
          </w:rPr>
          <w:t>عن</w:t>
        </w:r>
        <w:r w:rsidR="00A63554" w:rsidRPr="0048200D">
          <w:rPr>
            <w:rStyle w:val="Hyperlink"/>
            <w:rtl/>
          </w:rPr>
          <w:t xml:space="preserve"> </w:t>
        </w:r>
        <w:r w:rsidR="00A63554" w:rsidRPr="0048200D">
          <w:rPr>
            <w:rStyle w:val="Hyperlink"/>
            <w:rFonts w:hint="cs"/>
            <w:rtl/>
          </w:rPr>
          <w:t>حماية</w:t>
        </w:r>
        <w:r w:rsidR="00A63554" w:rsidRPr="0048200D">
          <w:rPr>
            <w:rStyle w:val="Hyperlink"/>
            <w:rtl/>
          </w:rPr>
          <w:t xml:space="preserve"> </w:t>
        </w:r>
        <w:r w:rsidR="00A63554" w:rsidRPr="0048200D">
          <w:rPr>
            <w:rStyle w:val="Hyperlink"/>
            <w:rFonts w:hint="cs"/>
            <w:rtl/>
          </w:rPr>
          <w:t>المستهلك،</w:t>
        </w:r>
        <w:r w:rsidR="00A63554" w:rsidRPr="0048200D">
          <w:rPr>
            <w:rStyle w:val="Hyperlink"/>
            <w:rtl/>
          </w:rPr>
          <w:t xml:space="preserve"> </w:t>
        </w:r>
        <w:r w:rsidR="00A63554" w:rsidRPr="0048200D">
          <w:rPr>
            <w:rStyle w:val="Hyperlink"/>
            <w:rFonts w:hint="cs"/>
            <w:rtl/>
          </w:rPr>
          <w:t>مع</w:t>
        </w:r>
        <w:r w:rsidR="00A63554" w:rsidRPr="0048200D">
          <w:rPr>
            <w:rStyle w:val="Hyperlink"/>
            <w:rtl/>
          </w:rPr>
          <w:t xml:space="preserve"> </w:t>
        </w:r>
        <w:r w:rsidR="00A63554" w:rsidRPr="0048200D">
          <w:rPr>
            <w:rStyle w:val="Hyperlink"/>
            <w:rFonts w:hint="cs"/>
            <w:rtl/>
          </w:rPr>
          <w:t>أمثلة</w:t>
        </w:r>
        <w:r w:rsidR="00A63554" w:rsidRPr="0048200D">
          <w:rPr>
            <w:rStyle w:val="Hyperlink"/>
            <w:rtl/>
          </w:rPr>
          <w:t xml:space="preserve"> </w:t>
        </w:r>
        <w:r w:rsidR="00A63554" w:rsidRPr="0048200D">
          <w:rPr>
            <w:rStyle w:val="Hyperlink"/>
            <w:rFonts w:hint="cs"/>
            <w:rtl/>
          </w:rPr>
          <w:t>من</w:t>
        </w:r>
        <w:r w:rsidR="00A63554" w:rsidRPr="0048200D">
          <w:rPr>
            <w:rStyle w:val="Hyperlink"/>
            <w:rtl/>
          </w:rPr>
          <w:t xml:space="preserve"> </w:t>
        </w:r>
        <w:r w:rsidR="00A63554" w:rsidRPr="0048200D">
          <w:rPr>
            <w:rStyle w:val="Hyperlink"/>
            <w:rFonts w:hint="cs"/>
            <w:rtl/>
          </w:rPr>
          <w:t>البلدان</w:t>
        </w:r>
        <w:r w:rsidR="00A63554">
          <w:rPr>
            <w:webHidden/>
          </w:rPr>
          <w:tab/>
        </w:r>
        <w:r w:rsidR="00A63554">
          <w:rPr>
            <w:webHidden/>
          </w:rPr>
          <w:tab/>
        </w:r>
        <w:r w:rsidR="00A63554" w:rsidRPr="00235752">
          <w:rPr>
            <w:rStyle w:val="Hyperlink"/>
            <w:rFonts w:cs="Calibri"/>
            <w:szCs w:val="21"/>
          </w:rPr>
          <w:fldChar w:fldCharType="begin"/>
        </w:r>
        <w:r w:rsidR="00A63554" w:rsidRPr="00235752">
          <w:rPr>
            <w:rFonts w:cs="Calibri"/>
            <w:webHidden/>
            <w:szCs w:val="21"/>
          </w:rPr>
          <w:instrText xml:space="preserve"> PAGEREF _Toc379987469 \h </w:instrText>
        </w:r>
        <w:r w:rsidR="00A63554" w:rsidRPr="00235752">
          <w:rPr>
            <w:rStyle w:val="Hyperlink"/>
            <w:rFonts w:cs="Calibri"/>
            <w:szCs w:val="21"/>
          </w:rPr>
        </w:r>
        <w:r w:rsidR="00A63554" w:rsidRPr="00235752">
          <w:rPr>
            <w:rStyle w:val="Hyperlink"/>
            <w:rFonts w:cs="Calibri"/>
            <w:szCs w:val="21"/>
          </w:rPr>
          <w:fldChar w:fldCharType="separate"/>
        </w:r>
        <w:r>
          <w:rPr>
            <w:rFonts w:cs="Times New Roman"/>
            <w:webHidden/>
            <w:szCs w:val="21"/>
            <w:rtl/>
          </w:rPr>
          <w:t>15</w:t>
        </w:r>
        <w:r w:rsidR="00A63554" w:rsidRPr="00235752">
          <w:rPr>
            <w:rStyle w:val="Hyperlink"/>
            <w:rFonts w:cs="Calibri"/>
            <w:szCs w:val="21"/>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70" w:history="1">
        <w:r w:rsidR="00A63554" w:rsidRPr="0048200D">
          <w:rPr>
            <w:rStyle w:val="Hyperlink"/>
          </w:rPr>
          <w:t>1.2.3</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دور</w:t>
        </w:r>
        <w:r w:rsidR="00A63554" w:rsidRPr="0048200D">
          <w:rPr>
            <w:rStyle w:val="Hyperlink"/>
            <w:rtl/>
          </w:rPr>
          <w:t xml:space="preserve"> </w:t>
        </w:r>
        <w:r w:rsidR="00A63554" w:rsidRPr="0048200D">
          <w:rPr>
            <w:rStyle w:val="Hyperlink"/>
            <w:rFonts w:hint="cs"/>
            <w:rtl/>
          </w:rPr>
          <w:t>الهيئة</w:t>
        </w:r>
        <w:r w:rsidR="00A63554" w:rsidRPr="0048200D">
          <w:rPr>
            <w:rStyle w:val="Hyperlink"/>
            <w:rtl/>
          </w:rPr>
          <w:t xml:space="preserve"> </w:t>
        </w:r>
        <w:r w:rsidR="00A63554" w:rsidRPr="0048200D">
          <w:rPr>
            <w:rStyle w:val="Hyperlink"/>
            <w:rFonts w:hint="cs"/>
            <w:rtl/>
          </w:rPr>
          <w:t>التنظيمية</w:t>
        </w:r>
        <w:r w:rsidR="00A63554" w:rsidRPr="0048200D">
          <w:rPr>
            <w:rStyle w:val="Hyperlink"/>
            <w:rtl/>
          </w:rPr>
          <w:t xml:space="preserve"> </w:t>
        </w:r>
        <w:r w:rsidR="00A63554" w:rsidRPr="0048200D">
          <w:rPr>
            <w:rStyle w:val="Hyperlink"/>
            <w:rFonts w:hint="cs"/>
            <w:rtl/>
          </w:rPr>
          <w:t>الوطنية</w:t>
        </w:r>
        <w:r w:rsidR="00A63554" w:rsidRPr="0048200D">
          <w:rPr>
            <w:rStyle w:val="Hyperlink"/>
            <w:rtl/>
          </w:rPr>
          <w:t xml:space="preserve"> </w:t>
        </w:r>
        <w:r w:rsidR="00A63554" w:rsidRPr="0048200D">
          <w:rPr>
            <w:rStyle w:val="Hyperlink"/>
          </w:rPr>
          <w:t>(NRA)</w:t>
        </w:r>
        <w:r w:rsidR="00A63554" w:rsidRPr="0048200D">
          <w:rPr>
            <w:rStyle w:val="Hyperlink"/>
            <w:rtl/>
          </w:rPr>
          <w:t xml:space="preserve"> (</w:t>
        </w:r>
        <w:r w:rsidR="00A63554" w:rsidRPr="0048200D">
          <w:rPr>
            <w:rStyle w:val="Hyperlink"/>
            <w:rFonts w:hint="cs"/>
            <w:rtl/>
          </w:rPr>
          <w:t>أمثلة</w:t>
        </w:r>
        <w:r w:rsidR="00A63554" w:rsidRPr="0048200D">
          <w:rPr>
            <w:rStyle w:val="Hyperlink"/>
            <w:rtl/>
          </w:rPr>
          <w:t xml:space="preserve"> </w:t>
        </w:r>
        <w:r w:rsidR="00A63554" w:rsidRPr="0048200D">
          <w:rPr>
            <w:rStyle w:val="Hyperlink"/>
            <w:rFonts w:hint="cs"/>
            <w:rtl/>
          </w:rPr>
          <w:t>من</w:t>
        </w:r>
        <w:r w:rsidR="00A63554" w:rsidRPr="0048200D">
          <w:rPr>
            <w:rStyle w:val="Hyperlink"/>
            <w:rtl/>
          </w:rPr>
          <w:t xml:space="preserve"> </w:t>
        </w:r>
        <w:r w:rsidR="00A63554" w:rsidRPr="0048200D">
          <w:rPr>
            <w:rStyle w:val="Hyperlink"/>
            <w:rFonts w:hint="cs"/>
            <w:rtl/>
          </w:rPr>
          <w:t>البلدان</w:t>
        </w:r>
        <w:r w:rsidR="00A63554" w:rsidRPr="0048200D">
          <w:rPr>
            <w:rStyle w:val="Hyperlink"/>
            <w:rtl/>
          </w:rPr>
          <w:t>)</w:t>
        </w:r>
        <w:r w:rsidR="00A63554">
          <w:rPr>
            <w:webHidden/>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_Toc379987470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15</w:t>
        </w:r>
        <w:r w:rsidR="00A63554" w:rsidRPr="008E0F7C">
          <w:rPr>
            <w:rStyle w:val="Hyperlink"/>
            <w:rFonts w:cs="Calibri"/>
            <w:szCs w:val="21"/>
            <w:u w:color="3366CC"/>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71" w:history="1">
        <w:r w:rsidR="00A63554" w:rsidRPr="0048200D">
          <w:rPr>
            <w:rStyle w:val="Hyperlink"/>
          </w:rPr>
          <w:t>2.2.3</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دور</w:t>
        </w:r>
        <w:r w:rsidR="00A63554" w:rsidRPr="0048200D">
          <w:rPr>
            <w:rStyle w:val="Hyperlink"/>
            <w:rtl/>
          </w:rPr>
          <w:t xml:space="preserve"> </w:t>
        </w:r>
        <w:r w:rsidR="00A63554" w:rsidRPr="0048200D">
          <w:rPr>
            <w:rStyle w:val="Hyperlink"/>
            <w:rFonts w:hint="cs"/>
            <w:rtl/>
          </w:rPr>
          <w:t>الكيانات</w:t>
        </w:r>
        <w:r w:rsidR="00A63554" w:rsidRPr="0048200D">
          <w:rPr>
            <w:rStyle w:val="Hyperlink"/>
            <w:rtl/>
          </w:rPr>
          <w:t xml:space="preserve"> </w:t>
        </w:r>
        <w:r w:rsidR="00A63554" w:rsidRPr="0048200D">
          <w:rPr>
            <w:rStyle w:val="Hyperlink"/>
            <w:rFonts w:hint="cs"/>
            <w:rtl/>
          </w:rPr>
          <w:t>الخاصة</w:t>
        </w:r>
        <w:r w:rsidR="00A63554">
          <w:rPr>
            <w:webHidden/>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_Toc379987471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18</w:t>
        </w:r>
        <w:r w:rsidR="00A63554" w:rsidRPr="008E0F7C">
          <w:rPr>
            <w:rStyle w:val="Hyperlink"/>
            <w:rFonts w:cs="Calibri"/>
            <w:szCs w:val="21"/>
            <w:u w:color="3366CC"/>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72" w:history="1">
        <w:r w:rsidR="00A63554" w:rsidRPr="0048200D">
          <w:rPr>
            <w:rStyle w:val="Hyperlink"/>
          </w:rPr>
          <w:t>3.3</w:t>
        </w:r>
        <w:r w:rsidR="00A63554">
          <w:rPr>
            <w:rFonts w:asciiTheme="minorHAnsi" w:eastAsiaTheme="minorEastAsia" w:hAnsiTheme="minorHAnsi" w:cstheme="minorBidi"/>
            <w:sz w:val="22"/>
            <w:szCs w:val="22"/>
            <w:lang w:eastAsia="zh-CN"/>
          </w:rPr>
          <w:tab/>
        </w:r>
        <w:r w:rsidR="00A63554" w:rsidRPr="0048200D">
          <w:rPr>
            <w:rStyle w:val="Hyperlink"/>
            <w:rFonts w:hint="cs"/>
            <w:rtl/>
          </w:rPr>
          <w:t>أمثلة</w:t>
        </w:r>
        <w:r w:rsidR="00A63554" w:rsidRPr="0048200D">
          <w:rPr>
            <w:rStyle w:val="Hyperlink"/>
            <w:rtl/>
          </w:rPr>
          <w:t> </w:t>
        </w:r>
        <w:r w:rsidR="00A63554" w:rsidRPr="0048200D">
          <w:rPr>
            <w:rStyle w:val="Hyperlink"/>
            <w:rFonts w:hint="cs"/>
            <w:rtl/>
          </w:rPr>
          <w:t>عن</w:t>
        </w:r>
        <w:r w:rsidR="00A63554" w:rsidRPr="0048200D">
          <w:rPr>
            <w:rStyle w:val="Hyperlink"/>
            <w:rtl/>
          </w:rPr>
          <w:t xml:space="preserve"> </w:t>
        </w:r>
        <w:r w:rsidR="00A63554" w:rsidRPr="0048200D">
          <w:rPr>
            <w:rStyle w:val="Hyperlink"/>
            <w:rFonts w:hint="cs"/>
            <w:rtl/>
          </w:rPr>
          <w:t>التطبيقات</w:t>
        </w:r>
        <w:r w:rsidR="00A63554" w:rsidRPr="0048200D">
          <w:rPr>
            <w:rStyle w:val="Hyperlink"/>
            <w:rtl/>
          </w:rPr>
          <w:t xml:space="preserve"> </w:t>
        </w:r>
        <w:r w:rsidR="00A63554" w:rsidRPr="0048200D">
          <w:rPr>
            <w:rStyle w:val="Hyperlink"/>
            <w:rFonts w:hint="cs"/>
            <w:rtl/>
          </w:rPr>
          <w:t>الناجحة</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_Toc379987472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19</w:t>
        </w:r>
        <w:r w:rsidR="00A63554" w:rsidRPr="008E0F7C">
          <w:rPr>
            <w:rStyle w:val="Hyperlink"/>
            <w:rFonts w:cs="Calibri"/>
            <w:szCs w:val="21"/>
          </w:rPr>
          <w:fldChar w:fldCharType="end"/>
        </w:r>
      </w:hyperlink>
    </w:p>
    <w:p w:rsidR="00A63554" w:rsidRDefault="003356A1" w:rsidP="00A63554">
      <w:pPr>
        <w:pStyle w:val="TOC1"/>
        <w:rPr>
          <w:rFonts w:asciiTheme="minorHAnsi" w:hAnsiTheme="minorHAnsi" w:cstheme="minorBidi"/>
          <w:b w:val="0"/>
          <w:bCs w:val="0"/>
          <w:sz w:val="22"/>
          <w:szCs w:val="22"/>
        </w:rPr>
      </w:pPr>
      <w:hyperlink w:anchor="_Toc379987473" w:history="1">
        <w:r w:rsidR="00A63554" w:rsidRPr="0048200D">
          <w:rPr>
            <w:rStyle w:val="Hyperlink"/>
          </w:rPr>
          <w:t>4</w:t>
        </w:r>
        <w:r w:rsidR="00A63554">
          <w:rPr>
            <w:rFonts w:asciiTheme="minorHAnsi" w:hAnsiTheme="minorHAnsi" w:cstheme="minorBidi"/>
            <w:b w:val="0"/>
            <w:bCs w:val="0"/>
            <w:sz w:val="22"/>
            <w:szCs w:val="22"/>
          </w:rPr>
          <w:tab/>
        </w:r>
        <w:r w:rsidR="00A63554" w:rsidRPr="0048200D">
          <w:rPr>
            <w:rStyle w:val="Hyperlink"/>
            <w:rFonts w:hint="cs"/>
            <w:rtl/>
          </w:rPr>
          <w:t>حماية</w:t>
        </w:r>
        <w:r w:rsidR="00A63554" w:rsidRPr="0048200D">
          <w:rPr>
            <w:rStyle w:val="Hyperlink"/>
            <w:rtl/>
          </w:rPr>
          <w:t xml:space="preserve"> </w:t>
        </w:r>
        <w:r w:rsidR="00A63554" w:rsidRPr="0048200D">
          <w:rPr>
            <w:rStyle w:val="Hyperlink"/>
            <w:rFonts w:hint="cs"/>
            <w:rtl/>
          </w:rPr>
          <w:t>المستهلك</w:t>
        </w:r>
        <w:r w:rsidR="00A63554" w:rsidRPr="0048200D">
          <w:rPr>
            <w:rStyle w:val="Hyperlink"/>
            <w:rtl/>
          </w:rPr>
          <w:t xml:space="preserve"> </w:t>
        </w:r>
        <w:r w:rsidR="00A63554" w:rsidRPr="0048200D">
          <w:rPr>
            <w:rStyle w:val="Hyperlink"/>
            <w:rFonts w:hint="cs"/>
            <w:rtl/>
          </w:rPr>
          <w:t>في</w:t>
        </w:r>
        <w:r w:rsidR="00A63554" w:rsidRPr="0048200D">
          <w:rPr>
            <w:rStyle w:val="Hyperlink"/>
            <w:rFonts w:hint="eastAsia"/>
            <w:rtl/>
          </w:rPr>
          <w:t> </w:t>
        </w:r>
        <w:r w:rsidR="00A63554" w:rsidRPr="0048200D">
          <w:rPr>
            <w:rStyle w:val="Hyperlink"/>
            <w:rFonts w:hint="cs"/>
            <w:rtl/>
          </w:rPr>
          <w:t>بيئة</w:t>
        </w:r>
        <w:r w:rsidR="00A63554" w:rsidRPr="0048200D">
          <w:rPr>
            <w:rStyle w:val="Hyperlink"/>
            <w:rtl/>
          </w:rPr>
          <w:t xml:space="preserve"> </w:t>
        </w:r>
        <w:r w:rsidR="00A63554" w:rsidRPr="0048200D">
          <w:rPr>
            <w:rStyle w:val="Hyperlink"/>
            <w:rFonts w:hint="cs"/>
            <w:rtl/>
          </w:rPr>
          <w:t>متقاربة</w:t>
        </w:r>
        <w:r w:rsidR="00A63554" w:rsidRPr="0048200D">
          <w:rPr>
            <w:rStyle w:val="Hyperlink"/>
            <w:rtl/>
          </w:rPr>
          <w:t xml:space="preserve">: </w:t>
        </w:r>
        <w:r w:rsidR="00A63554" w:rsidRPr="0048200D">
          <w:rPr>
            <w:rStyle w:val="Hyperlink"/>
            <w:rFonts w:hint="cs"/>
            <w:rtl/>
          </w:rPr>
          <w:t>التحديات</w:t>
        </w:r>
        <w:r w:rsidR="00A63554" w:rsidRPr="0048200D">
          <w:rPr>
            <w:rStyle w:val="Hyperlink"/>
            <w:rtl/>
          </w:rPr>
          <w:t xml:space="preserve"> </w:t>
        </w:r>
        <w:r w:rsidR="00A63554" w:rsidRPr="0048200D">
          <w:rPr>
            <w:rStyle w:val="Hyperlink"/>
            <w:rFonts w:hint="cs"/>
            <w:rtl/>
          </w:rPr>
          <w:t>والفرص</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_Toc379987473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19</w:t>
        </w:r>
        <w:r w:rsidR="00A63554"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74" w:history="1">
        <w:r w:rsidR="00A63554" w:rsidRPr="0048200D">
          <w:rPr>
            <w:rStyle w:val="Hyperlink"/>
          </w:rPr>
          <w:t>1.4</w:t>
        </w:r>
        <w:r w:rsidR="00A63554">
          <w:rPr>
            <w:rFonts w:asciiTheme="minorHAnsi" w:eastAsiaTheme="minorEastAsia" w:hAnsiTheme="minorHAnsi" w:cstheme="minorBidi"/>
            <w:sz w:val="22"/>
            <w:szCs w:val="22"/>
            <w:lang w:eastAsia="zh-CN"/>
          </w:rPr>
          <w:tab/>
        </w:r>
        <w:r w:rsidR="00A63554" w:rsidRPr="0048200D">
          <w:rPr>
            <w:rStyle w:val="Hyperlink"/>
            <w:rFonts w:hint="cs"/>
            <w:rtl/>
          </w:rPr>
          <w:t>القضايا</w:t>
        </w:r>
        <w:r w:rsidR="00A63554" w:rsidRPr="0048200D">
          <w:rPr>
            <w:rStyle w:val="Hyperlink"/>
            <w:rtl/>
          </w:rPr>
          <w:t xml:space="preserve"> </w:t>
        </w:r>
        <w:r w:rsidR="00A63554" w:rsidRPr="0048200D">
          <w:rPr>
            <w:rStyle w:val="Hyperlink"/>
            <w:rFonts w:hint="cs"/>
            <w:rtl/>
          </w:rPr>
          <w:t>التي</w:t>
        </w:r>
        <w:r w:rsidR="00A63554" w:rsidRPr="0048200D">
          <w:rPr>
            <w:rStyle w:val="Hyperlink"/>
            <w:rtl/>
          </w:rPr>
          <w:t xml:space="preserve"> </w:t>
        </w:r>
        <w:r w:rsidR="00A63554" w:rsidRPr="0048200D">
          <w:rPr>
            <w:rStyle w:val="Hyperlink"/>
            <w:rFonts w:hint="cs"/>
            <w:rtl/>
          </w:rPr>
          <w:t>تواجهها</w:t>
        </w:r>
        <w:r w:rsidR="00A63554" w:rsidRPr="0048200D">
          <w:rPr>
            <w:rStyle w:val="Hyperlink"/>
            <w:rtl/>
          </w:rPr>
          <w:t xml:space="preserve"> </w:t>
        </w:r>
        <w:r w:rsidR="00A63554" w:rsidRPr="0048200D">
          <w:rPr>
            <w:rStyle w:val="Hyperlink"/>
            <w:rFonts w:hint="cs"/>
            <w:rtl/>
          </w:rPr>
          <w:t>الكيانات</w:t>
        </w:r>
        <w:r w:rsidR="00A63554" w:rsidRPr="0048200D">
          <w:rPr>
            <w:rStyle w:val="Hyperlink"/>
            <w:rtl/>
          </w:rPr>
          <w:t xml:space="preserve"> </w:t>
        </w:r>
        <w:r w:rsidR="00A63554" w:rsidRPr="0048200D">
          <w:rPr>
            <w:rStyle w:val="Hyperlink"/>
            <w:rFonts w:hint="cs"/>
            <w:rtl/>
          </w:rPr>
          <w:t>العاملة</w:t>
        </w:r>
        <w:r w:rsidR="00A63554" w:rsidRPr="0048200D">
          <w:rPr>
            <w:rStyle w:val="Hyperlink"/>
            <w:rtl/>
          </w:rPr>
          <w:t xml:space="preserve"> </w:t>
        </w:r>
        <w:r w:rsidR="00A63554" w:rsidRPr="0048200D">
          <w:rPr>
            <w:rStyle w:val="Hyperlink"/>
            <w:rFonts w:hint="cs"/>
            <w:rtl/>
          </w:rPr>
          <w:t>في</w:t>
        </w:r>
        <w:r w:rsidR="00A63554" w:rsidRPr="0048200D">
          <w:rPr>
            <w:rStyle w:val="Hyperlink"/>
            <w:rFonts w:hint="eastAsia"/>
            <w:rtl/>
          </w:rPr>
          <w:t> </w:t>
        </w:r>
        <w:r w:rsidR="00A63554" w:rsidRPr="0048200D">
          <w:rPr>
            <w:rStyle w:val="Hyperlink"/>
            <w:rFonts w:hint="cs"/>
            <w:rtl/>
          </w:rPr>
          <w:t>مجال</w:t>
        </w:r>
        <w:r w:rsidR="00A63554" w:rsidRPr="0048200D">
          <w:rPr>
            <w:rStyle w:val="Hyperlink"/>
            <w:rtl/>
          </w:rPr>
          <w:t xml:space="preserve"> </w:t>
        </w:r>
        <w:r w:rsidR="00A63554" w:rsidRPr="0048200D">
          <w:rPr>
            <w:rStyle w:val="Hyperlink"/>
            <w:rFonts w:hint="cs"/>
            <w:rtl/>
          </w:rPr>
          <w:t>حماية</w:t>
        </w:r>
        <w:r w:rsidR="00A63554" w:rsidRPr="0048200D">
          <w:rPr>
            <w:rStyle w:val="Hyperlink"/>
            <w:rtl/>
          </w:rPr>
          <w:t xml:space="preserve"> </w:t>
        </w:r>
        <w:r w:rsidR="00A63554" w:rsidRPr="0048200D">
          <w:rPr>
            <w:rStyle w:val="Hyperlink"/>
            <w:rFonts w:hint="cs"/>
            <w:rtl/>
          </w:rPr>
          <w:t>المستهلك</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_Toc379987474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20</w:t>
        </w:r>
        <w:r w:rsidR="00A63554" w:rsidRPr="008E0F7C">
          <w:rPr>
            <w:rStyle w:val="Hyperlink"/>
            <w:rFonts w:cs="Calibri"/>
            <w:szCs w:val="21"/>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75" w:history="1">
        <w:r w:rsidR="00A63554" w:rsidRPr="0048200D">
          <w:rPr>
            <w:rStyle w:val="Hyperlink"/>
          </w:rPr>
          <w:t>1.1.4</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تأثير</w:t>
        </w:r>
        <w:r w:rsidR="00A63554" w:rsidRPr="0048200D">
          <w:rPr>
            <w:rStyle w:val="Hyperlink"/>
            <w:rtl/>
          </w:rPr>
          <w:t xml:space="preserve"> </w:t>
        </w:r>
        <w:r w:rsidR="00A63554" w:rsidRPr="0048200D">
          <w:rPr>
            <w:rStyle w:val="Hyperlink"/>
            <w:rFonts w:hint="cs"/>
            <w:rtl/>
          </w:rPr>
          <w:t>التقارب</w:t>
        </w:r>
        <w:r w:rsidR="00A63554" w:rsidRPr="0048200D">
          <w:rPr>
            <w:rStyle w:val="Hyperlink"/>
            <w:rtl/>
          </w:rPr>
          <w:t xml:space="preserve"> </w:t>
        </w:r>
        <w:r w:rsidR="00A63554" w:rsidRPr="0048200D">
          <w:rPr>
            <w:rStyle w:val="Hyperlink"/>
            <w:rFonts w:hint="cs"/>
            <w:rtl/>
          </w:rPr>
          <w:t>بالنسبة</w:t>
        </w:r>
        <w:r w:rsidR="00A63554" w:rsidRPr="0048200D">
          <w:rPr>
            <w:rStyle w:val="Hyperlink"/>
            <w:rtl/>
          </w:rPr>
          <w:t xml:space="preserve"> </w:t>
        </w:r>
        <w:r w:rsidR="00A63554" w:rsidRPr="0048200D">
          <w:rPr>
            <w:rStyle w:val="Hyperlink"/>
            <w:rFonts w:hint="cs"/>
            <w:rtl/>
          </w:rPr>
          <w:t>إلى</w:t>
        </w:r>
        <w:r w:rsidR="00A63554" w:rsidRPr="0048200D">
          <w:rPr>
            <w:rStyle w:val="Hyperlink"/>
            <w:rtl/>
          </w:rPr>
          <w:t xml:space="preserve"> </w:t>
        </w:r>
        <w:r w:rsidR="00A63554" w:rsidRPr="0048200D">
          <w:rPr>
            <w:rStyle w:val="Hyperlink"/>
            <w:rFonts w:hint="cs"/>
            <w:rtl/>
          </w:rPr>
          <w:t>الهيئات</w:t>
        </w:r>
        <w:r w:rsidR="00A63554" w:rsidRPr="0048200D">
          <w:rPr>
            <w:rStyle w:val="Hyperlink"/>
            <w:rtl/>
          </w:rPr>
          <w:t xml:space="preserve"> </w:t>
        </w:r>
        <w:r w:rsidR="00A63554" w:rsidRPr="0048200D">
          <w:rPr>
            <w:rStyle w:val="Hyperlink"/>
            <w:rFonts w:hint="cs"/>
            <w:rtl/>
          </w:rPr>
          <w:t>التنظيمية</w:t>
        </w:r>
        <w:r w:rsidR="00A63554" w:rsidRPr="0048200D">
          <w:rPr>
            <w:rStyle w:val="Hyperlink"/>
            <w:rtl/>
          </w:rPr>
          <w:t xml:space="preserve"> </w:t>
        </w:r>
        <w:r w:rsidR="00A63554" w:rsidRPr="0048200D">
          <w:rPr>
            <w:rStyle w:val="Hyperlink"/>
            <w:rFonts w:hint="cs"/>
            <w:rtl/>
          </w:rPr>
          <w:t>والمستهلكين</w:t>
        </w:r>
        <w:r w:rsidR="00A63554">
          <w:rPr>
            <w:webHidden/>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_Toc379987475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20</w:t>
        </w:r>
        <w:r w:rsidR="00A63554" w:rsidRPr="008E0F7C">
          <w:rPr>
            <w:rStyle w:val="Hyperlink"/>
            <w:rFonts w:cs="Calibri"/>
            <w:szCs w:val="21"/>
            <w:u w:color="3366CC"/>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76" w:history="1">
        <w:r w:rsidR="00A63554" w:rsidRPr="0048200D">
          <w:rPr>
            <w:rStyle w:val="Hyperlink"/>
          </w:rPr>
          <w:t>2.1.4</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قصور</w:t>
        </w:r>
        <w:r w:rsidR="00A63554" w:rsidRPr="0048200D">
          <w:rPr>
            <w:rStyle w:val="Hyperlink"/>
            <w:rtl/>
          </w:rPr>
          <w:t xml:space="preserve"> </w:t>
        </w:r>
        <w:r w:rsidR="00A63554" w:rsidRPr="0048200D">
          <w:rPr>
            <w:rStyle w:val="Hyperlink"/>
            <w:rFonts w:hint="cs"/>
            <w:rtl/>
          </w:rPr>
          <w:t>تشريعات</w:t>
        </w:r>
        <w:r w:rsidR="00A63554" w:rsidRPr="0048200D">
          <w:rPr>
            <w:rStyle w:val="Hyperlink"/>
            <w:rtl/>
          </w:rPr>
          <w:t xml:space="preserve"> </w:t>
        </w:r>
        <w:r w:rsidR="00A63554" w:rsidRPr="0048200D">
          <w:rPr>
            <w:rStyle w:val="Hyperlink"/>
            <w:rFonts w:hint="cs"/>
            <w:rtl/>
          </w:rPr>
          <w:t>حماية</w:t>
        </w:r>
        <w:r w:rsidR="00A63554" w:rsidRPr="0048200D">
          <w:rPr>
            <w:rStyle w:val="Hyperlink"/>
            <w:rtl/>
          </w:rPr>
          <w:t xml:space="preserve"> </w:t>
        </w:r>
        <w:r w:rsidR="00A63554" w:rsidRPr="0048200D">
          <w:rPr>
            <w:rStyle w:val="Hyperlink"/>
            <w:rFonts w:hint="cs"/>
            <w:rtl/>
          </w:rPr>
          <w:t>المستهلك</w:t>
        </w:r>
        <w:r w:rsidR="00A63554" w:rsidRPr="0048200D">
          <w:rPr>
            <w:rStyle w:val="Hyperlink"/>
            <w:rtl/>
          </w:rPr>
          <w:t xml:space="preserve"> </w:t>
        </w:r>
        <w:r w:rsidR="00A63554" w:rsidRPr="0048200D">
          <w:rPr>
            <w:rStyle w:val="Hyperlink"/>
            <w:rFonts w:hint="cs"/>
            <w:rtl/>
          </w:rPr>
          <w:t>أو</w:t>
        </w:r>
        <w:r w:rsidR="00A63554" w:rsidRPr="0048200D">
          <w:rPr>
            <w:rStyle w:val="Hyperlink"/>
            <w:rtl/>
          </w:rPr>
          <w:t xml:space="preserve"> </w:t>
        </w:r>
        <w:r w:rsidR="00A63554" w:rsidRPr="0048200D">
          <w:rPr>
            <w:rStyle w:val="Hyperlink"/>
            <w:rFonts w:hint="cs"/>
            <w:rtl/>
          </w:rPr>
          <w:t>غيابها</w:t>
        </w:r>
        <w:r w:rsidR="00A63554" w:rsidRPr="0048200D">
          <w:rPr>
            <w:rStyle w:val="Hyperlink"/>
            <w:rtl/>
          </w:rPr>
          <w:t xml:space="preserve"> </w:t>
        </w:r>
        <w:r w:rsidR="00A63554" w:rsidRPr="0048200D">
          <w:rPr>
            <w:rStyle w:val="Hyperlink"/>
            <w:rFonts w:hint="cs"/>
            <w:rtl/>
          </w:rPr>
          <w:t>أو</w:t>
        </w:r>
        <w:r w:rsidR="00A63554" w:rsidRPr="0048200D">
          <w:rPr>
            <w:rStyle w:val="Hyperlink"/>
            <w:rtl/>
          </w:rPr>
          <w:t xml:space="preserve"> </w:t>
        </w:r>
        <w:r w:rsidR="00A63554" w:rsidRPr="0048200D">
          <w:rPr>
            <w:rStyle w:val="Hyperlink"/>
            <w:rFonts w:hint="cs"/>
            <w:rtl/>
          </w:rPr>
          <w:t>عدم</w:t>
        </w:r>
        <w:r w:rsidR="00A63554" w:rsidRPr="0048200D">
          <w:rPr>
            <w:rStyle w:val="Hyperlink"/>
            <w:rtl/>
          </w:rPr>
          <w:t xml:space="preserve"> </w:t>
        </w:r>
        <w:r w:rsidR="00A63554" w:rsidRPr="0048200D">
          <w:rPr>
            <w:rStyle w:val="Hyperlink"/>
            <w:rFonts w:hint="cs"/>
            <w:rtl/>
          </w:rPr>
          <w:t>دقتها،</w:t>
        </w:r>
        <w:r w:rsidR="00A63554" w:rsidRPr="0048200D">
          <w:rPr>
            <w:rStyle w:val="Hyperlink"/>
            <w:rtl/>
          </w:rPr>
          <w:t xml:space="preserve"> </w:t>
        </w:r>
        <w:r w:rsidR="00A63554" w:rsidRPr="0048200D">
          <w:rPr>
            <w:rStyle w:val="Hyperlink"/>
            <w:rFonts w:hint="cs"/>
            <w:rtl/>
          </w:rPr>
          <w:t>وخاصة</w:t>
        </w:r>
        <w:r w:rsidR="00A63554" w:rsidRPr="0048200D">
          <w:rPr>
            <w:rStyle w:val="Hyperlink"/>
            <w:rtl/>
          </w:rPr>
          <w:t xml:space="preserve"> </w:t>
        </w:r>
        <w:r w:rsidR="00A63554" w:rsidRPr="0048200D">
          <w:rPr>
            <w:rStyle w:val="Hyperlink"/>
            <w:rFonts w:hint="cs"/>
            <w:rtl/>
          </w:rPr>
          <w:t>بالنسبة</w:t>
        </w:r>
        <w:r w:rsidR="00A63554" w:rsidRPr="0048200D">
          <w:rPr>
            <w:rStyle w:val="Hyperlink"/>
            <w:rtl/>
          </w:rPr>
          <w:t xml:space="preserve"> </w:t>
        </w:r>
        <w:r w:rsidR="00A63554" w:rsidRPr="0048200D">
          <w:rPr>
            <w:rStyle w:val="Hyperlink"/>
            <w:rFonts w:hint="cs"/>
            <w:rtl/>
          </w:rPr>
          <w:t>إلى</w:t>
        </w:r>
        <w:r w:rsidR="00A63554" w:rsidRPr="0048200D">
          <w:rPr>
            <w:rStyle w:val="Hyperlink"/>
            <w:rtl/>
          </w:rPr>
          <w:t xml:space="preserve"> </w:t>
        </w:r>
        <w:r w:rsidR="00A63554" w:rsidRPr="0048200D">
          <w:rPr>
            <w:rStyle w:val="Hyperlink"/>
            <w:rFonts w:hint="cs"/>
            <w:rtl/>
          </w:rPr>
          <w:t>الخدمات</w:t>
        </w:r>
        <w:r w:rsidR="00A63554" w:rsidRPr="0048200D">
          <w:rPr>
            <w:rStyle w:val="Hyperlink"/>
            <w:rtl/>
          </w:rPr>
          <w:t xml:space="preserve"> </w:t>
        </w:r>
        <w:r w:rsidR="00A63554" w:rsidRPr="0048200D">
          <w:rPr>
            <w:rStyle w:val="Hyperlink"/>
            <w:rFonts w:hint="cs"/>
            <w:rtl/>
          </w:rPr>
          <w:t>المتقاربة</w:t>
        </w:r>
        <w:r w:rsidR="00A63554">
          <w:rPr>
            <w:rStyle w:val="Hyperlink"/>
            <w:rFonts w:hint="cs"/>
            <w:rtl/>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_Toc379987476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21</w:t>
        </w:r>
        <w:r w:rsidR="00A63554" w:rsidRPr="008E0F7C">
          <w:rPr>
            <w:rStyle w:val="Hyperlink"/>
            <w:rFonts w:cs="Calibri"/>
            <w:szCs w:val="21"/>
            <w:u w:color="3366CC"/>
          </w:rPr>
          <w:fldChar w:fldCharType="end"/>
        </w:r>
      </w:hyperlink>
    </w:p>
    <w:p w:rsidR="00A63554" w:rsidRDefault="003356A1" w:rsidP="00A63554">
      <w:pPr>
        <w:pStyle w:val="TOC3"/>
        <w:rPr>
          <w:rFonts w:asciiTheme="minorHAnsi" w:eastAsiaTheme="minorEastAsia" w:hAnsiTheme="minorHAnsi" w:cstheme="minorBidi"/>
          <w:color w:val="auto"/>
          <w:sz w:val="22"/>
          <w:szCs w:val="22"/>
          <w:lang w:eastAsia="zh-CN"/>
        </w:rPr>
      </w:pPr>
      <w:hyperlink w:anchor="_Toc379987477" w:history="1">
        <w:r w:rsidR="00A63554" w:rsidRPr="0048200D">
          <w:rPr>
            <w:rStyle w:val="Hyperlink"/>
          </w:rPr>
          <w:t>3.1.4</w:t>
        </w:r>
        <w:r w:rsidR="00A63554">
          <w:rPr>
            <w:rFonts w:asciiTheme="minorHAnsi" w:eastAsiaTheme="minorEastAsia" w:hAnsiTheme="minorHAnsi" w:cstheme="minorBidi"/>
            <w:color w:val="auto"/>
            <w:sz w:val="22"/>
            <w:szCs w:val="22"/>
            <w:lang w:eastAsia="zh-CN"/>
          </w:rPr>
          <w:tab/>
        </w:r>
        <w:r w:rsidR="00A63554" w:rsidRPr="0048200D">
          <w:rPr>
            <w:rStyle w:val="Hyperlink"/>
            <w:rFonts w:hint="cs"/>
            <w:rtl/>
          </w:rPr>
          <w:t>وضع</w:t>
        </w:r>
        <w:r w:rsidR="00A63554" w:rsidRPr="0048200D">
          <w:rPr>
            <w:rStyle w:val="Hyperlink"/>
            <w:rtl/>
          </w:rPr>
          <w:t xml:space="preserve"> </w:t>
        </w:r>
        <w:r w:rsidR="00A63554" w:rsidRPr="0048200D">
          <w:rPr>
            <w:rStyle w:val="Hyperlink"/>
            <w:rFonts w:hint="cs"/>
            <w:rtl/>
          </w:rPr>
          <w:t>جمعيات</w:t>
        </w:r>
        <w:r w:rsidR="00A63554" w:rsidRPr="0048200D">
          <w:rPr>
            <w:rStyle w:val="Hyperlink"/>
            <w:rtl/>
          </w:rPr>
          <w:t xml:space="preserve"> </w:t>
        </w:r>
        <w:r w:rsidR="00A63554" w:rsidRPr="0048200D">
          <w:rPr>
            <w:rStyle w:val="Hyperlink"/>
            <w:rFonts w:hint="cs"/>
            <w:rtl/>
          </w:rPr>
          <w:t>المستهلكين</w:t>
        </w:r>
        <w:r w:rsidR="00A63554">
          <w:rPr>
            <w:webHidden/>
          </w:rPr>
          <w:tab/>
        </w:r>
        <w:r w:rsidR="00A63554">
          <w:rPr>
            <w:webHidden/>
          </w:rPr>
          <w:tab/>
        </w:r>
        <w:r w:rsidR="00A63554" w:rsidRPr="008E0F7C">
          <w:rPr>
            <w:rStyle w:val="Hyperlink"/>
            <w:rFonts w:cs="Calibri"/>
            <w:szCs w:val="21"/>
            <w:u w:color="3366CC"/>
          </w:rPr>
          <w:fldChar w:fldCharType="begin"/>
        </w:r>
        <w:r w:rsidR="00A63554" w:rsidRPr="008E0F7C">
          <w:rPr>
            <w:rFonts w:cs="Calibri"/>
            <w:webHidden/>
            <w:szCs w:val="21"/>
            <w:u w:color="3366CC"/>
          </w:rPr>
          <w:instrText xml:space="preserve"> PAGEREF _Toc379987477 \h </w:instrText>
        </w:r>
        <w:r w:rsidR="00A63554" w:rsidRPr="008E0F7C">
          <w:rPr>
            <w:rStyle w:val="Hyperlink"/>
            <w:rFonts w:cs="Calibri"/>
            <w:szCs w:val="21"/>
            <w:u w:color="3366CC"/>
          </w:rPr>
        </w:r>
        <w:r w:rsidR="00A63554" w:rsidRPr="008E0F7C">
          <w:rPr>
            <w:rStyle w:val="Hyperlink"/>
            <w:rFonts w:cs="Calibri"/>
            <w:szCs w:val="21"/>
            <w:u w:color="3366CC"/>
          </w:rPr>
          <w:fldChar w:fldCharType="separate"/>
        </w:r>
        <w:r>
          <w:rPr>
            <w:rFonts w:cs="Times New Roman"/>
            <w:webHidden/>
            <w:szCs w:val="21"/>
            <w:u w:color="3366CC"/>
            <w:rtl/>
          </w:rPr>
          <w:t>28</w:t>
        </w:r>
        <w:r w:rsidR="00A63554" w:rsidRPr="008E0F7C">
          <w:rPr>
            <w:rStyle w:val="Hyperlink"/>
            <w:rFonts w:cs="Calibri"/>
            <w:szCs w:val="21"/>
            <w:u w:color="3366CC"/>
          </w:rPr>
          <w:fldChar w:fldCharType="end"/>
        </w:r>
      </w:hyperlink>
    </w:p>
    <w:p w:rsidR="00A63554" w:rsidRDefault="003356A1" w:rsidP="00A63554">
      <w:pPr>
        <w:pStyle w:val="TOC2"/>
        <w:ind w:left="1134" w:hanging="567"/>
        <w:rPr>
          <w:rFonts w:asciiTheme="minorHAnsi" w:eastAsiaTheme="minorEastAsia" w:hAnsiTheme="minorHAnsi" w:cstheme="minorBidi"/>
          <w:sz w:val="22"/>
          <w:szCs w:val="22"/>
          <w:lang w:eastAsia="zh-CN"/>
        </w:rPr>
      </w:pPr>
      <w:hyperlink w:anchor="_Toc379987478" w:history="1">
        <w:r w:rsidR="00A63554" w:rsidRPr="0048200D">
          <w:rPr>
            <w:rStyle w:val="Hyperlink"/>
          </w:rPr>
          <w:t>2.4</w:t>
        </w:r>
        <w:r w:rsidR="00A63554">
          <w:rPr>
            <w:rFonts w:asciiTheme="minorHAnsi" w:eastAsiaTheme="minorEastAsia" w:hAnsiTheme="minorHAnsi" w:cstheme="minorBidi"/>
            <w:sz w:val="22"/>
            <w:szCs w:val="22"/>
            <w:lang w:eastAsia="zh-CN"/>
          </w:rPr>
          <w:tab/>
        </w:r>
        <w:r w:rsidR="00A63554" w:rsidRPr="0048200D">
          <w:rPr>
            <w:rStyle w:val="Hyperlink"/>
            <w:rFonts w:hint="cs"/>
            <w:rtl/>
          </w:rPr>
          <w:t>الأساليب</w:t>
        </w:r>
        <w:r w:rsidR="00A63554" w:rsidRPr="0048200D">
          <w:rPr>
            <w:rStyle w:val="Hyperlink"/>
            <w:rtl/>
          </w:rPr>
          <w:t xml:space="preserve"> </w:t>
        </w:r>
        <w:r w:rsidR="00A63554" w:rsidRPr="0048200D">
          <w:rPr>
            <w:rStyle w:val="Hyperlink"/>
            <w:rFonts w:hint="cs"/>
            <w:rtl/>
          </w:rPr>
          <w:t>التنظيمية</w:t>
        </w:r>
        <w:r w:rsidR="00A63554" w:rsidRPr="0048200D">
          <w:rPr>
            <w:rStyle w:val="Hyperlink"/>
            <w:rtl/>
          </w:rPr>
          <w:t xml:space="preserve"> </w:t>
        </w:r>
        <w:r w:rsidR="00A63554" w:rsidRPr="0048200D">
          <w:rPr>
            <w:rStyle w:val="Hyperlink"/>
            <w:rFonts w:hint="cs"/>
            <w:rtl/>
          </w:rPr>
          <w:t>والممارسات</w:t>
        </w:r>
        <w:r w:rsidR="00A63554" w:rsidRPr="0048200D">
          <w:rPr>
            <w:rStyle w:val="Hyperlink"/>
            <w:rtl/>
          </w:rPr>
          <w:t xml:space="preserve"> </w:t>
        </w:r>
        <w:r w:rsidR="00A63554" w:rsidRPr="0048200D">
          <w:rPr>
            <w:rStyle w:val="Hyperlink"/>
            <w:rFonts w:hint="cs"/>
            <w:rtl/>
          </w:rPr>
          <w:t>الفعالة</w:t>
        </w:r>
        <w:r w:rsidR="00A63554" w:rsidRPr="0048200D">
          <w:rPr>
            <w:rStyle w:val="Hyperlink"/>
            <w:rtl/>
          </w:rPr>
          <w:t xml:space="preserve"> </w:t>
        </w:r>
        <w:r w:rsidR="00A63554" w:rsidRPr="0048200D">
          <w:rPr>
            <w:rStyle w:val="Hyperlink"/>
            <w:rFonts w:hint="cs"/>
            <w:rtl/>
          </w:rPr>
          <w:t>لحماية</w:t>
        </w:r>
        <w:r w:rsidR="00A63554" w:rsidRPr="0048200D">
          <w:rPr>
            <w:rStyle w:val="Hyperlink"/>
            <w:rtl/>
          </w:rPr>
          <w:t xml:space="preserve"> </w:t>
        </w:r>
        <w:r w:rsidR="00A63554" w:rsidRPr="0048200D">
          <w:rPr>
            <w:rStyle w:val="Hyperlink"/>
            <w:rFonts w:hint="cs"/>
            <w:rtl/>
          </w:rPr>
          <w:t>المستهلك</w:t>
        </w:r>
        <w:r w:rsidR="00A63554" w:rsidRPr="0048200D">
          <w:rPr>
            <w:rStyle w:val="Hyperlink"/>
            <w:rtl/>
          </w:rPr>
          <w:t xml:space="preserve"> </w:t>
        </w:r>
        <w:r w:rsidR="00A63554" w:rsidRPr="0048200D">
          <w:rPr>
            <w:rStyle w:val="Hyperlink"/>
            <w:rFonts w:hint="cs"/>
            <w:rtl/>
          </w:rPr>
          <w:t>التي</w:t>
        </w:r>
        <w:r w:rsidR="00A63554" w:rsidRPr="0048200D">
          <w:rPr>
            <w:rStyle w:val="Hyperlink"/>
            <w:rtl/>
          </w:rPr>
          <w:t xml:space="preserve"> </w:t>
        </w:r>
        <w:r w:rsidR="00A63554" w:rsidRPr="0048200D">
          <w:rPr>
            <w:rStyle w:val="Hyperlink"/>
            <w:rFonts w:hint="cs"/>
            <w:rtl/>
          </w:rPr>
          <w:t>تستخدمها</w:t>
        </w:r>
        <w:r w:rsidR="00A63554" w:rsidRPr="0048200D">
          <w:rPr>
            <w:rStyle w:val="Hyperlink"/>
            <w:rtl/>
          </w:rPr>
          <w:t xml:space="preserve"> </w:t>
        </w:r>
        <w:r w:rsidR="00A63554" w:rsidRPr="0048200D">
          <w:rPr>
            <w:rStyle w:val="Hyperlink"/>
            <w:rFonts w:hint="cs"/>
            <w:rtl/>
          </w:rPr>
          <w:t>الهيئات</w:t>
        </w:r>
        <w:r w:rsidR="00A63554" w:rsidRPr="0048200D">
          <w:rPr>
            <w:rStyle w:val="Hyperlink"/>
            <w:rtl/>
          </w:rPr>
          <w:t xml:space="preserve"> </w:t>
        </w:r>
        <w:r w:rsidR="00A63554" w:rsidRPr="0048200D">
          <w:rPr>
            <w:rStyle w:val="Hyperlink"/>
            <w:rFonts w:hint="cs"/>
            <w:rtl/>
          </w:rPr>
          <w:t>التنظيمية</w:t>
        </w:r>
        <w:r w:rsidR="00A63554" w:rsidRPr="0048200D">
          <w:rPr>
            <w:rStyle w:val="Hyperlink"/>
            <w:rtl/>
          </w:rPr>
          <w:t xml:space="preserve"> </w:t>
        </w:r>
        <w:r w:rsidR="00A63554" w:rsidRPr="0048200D">
          <w:rPr>
            <w:rStyle w:val="Hyperlink"/>
            <w:rFonts w:hint="cs"/>
            <w:rtl/>
          </w:rPr>
          <w:t>الوطنية</w:t>
        </w:r>
        <w:r w:rsidR="00A63554" w:rsidRPr="0048200D">
          <w:rPr>
            <w:rStyle w:val="Hyperlink"/>
            <w:rtl/>
          </w:rPr>
          <w:t xml:space="preserve"> </w:t>
        </w:r>
        <w:r w:rsidR="00A63554">
          <w:rPr>
            <w:rStyle w:val="Hyperlink"/>
            <w:rtl/>
          </w:rPr>
          <w:br/>
        </w:r>
        <w:r w:rsidR="00A63554" w:rsidRPr="0048200D">
          <w:rPr>
            <w:rStyle w:val="Hyperlink"/>
            <w:rFonts w:hint="cs"/>
            <w:rtl/>
          </w:rPr>
          <w:t>وغيرها</w:t>
        </w:r>
        <w:r w:rsidR="00A63554" w:rsidRPr="0048200D">
          <w:rPr>
            <w:rStyle w:val="Hyperlink"/>
            <w:rtl/>
          </w:rPr>
          <w:t xml:space="preserve"> </w:t>
        </w:r>
        <w:r w:rsidR="00A63554" w:rsidRPr="0048200D">
          <w:rPr>
            <w:rStyle w:val="Hyperlink"/>
            <w:rFonts w:hint="cs"/>
            <w:rtl/>
          </w:rPr>
          <w:t>من</w:t>
        </w:r>
        <w:r w:rsidR="00A63554" w:rsidRPr="0048200D">
          <w:rPr>
            <w:rStyle w:val="Hyperlink"/>
            <w:rtl/>
          </w:rPr>
          <w:t xml:space="preserve"> </w:t>
        </w:r>
        <w:r w:rsidR="00A63554" w:rsidRPr="0048200D">
          <w:rPr>
            <w:rStyle w:val="Hyperlink"/>
            <w:rFonts w:hint="cs"/>
            <w:rtl/>
          </w:rPr>
          <w:t>الكيانات</w:t>
        </w:r>
        <w:r w:rsidR="00A63554" w:rsidRPr="0048200D">
          <w:rPr>
            <w:rStyle w:val="Hyperlink"/>
            <w:rtl/>
          </w:rPr>
          <w:t xml:space="preserve"> (</w:t>
        </w:r>
        <w:r w:rsidR="00A63554" w:rsidRPr="0048200D">
          <w:rPr>
            <w:rStyle w:val="Hyperlink"/>
            <w:rFonts w:hint="cs"/>
            <w:rtl/>
          </w:rPr>
          <w:t>أمثلة</w:t>
        </w:r>
        <w:r w:rsidR="00A63554" w:rsidRPr="0048200D">
          <w:rPr>
            <w:rStyle w:val="Hyperlink"/>
            <w:rtl/>
          </w:rPr>
          <w:t xml:space="preserve"> </w:t>
        </w:r>
        <w:r w:rsidR="00A63554" w:rsidRPr="0048200D">
          <w:rPr>
            <w:rStyle w:val="Hyperlink"/>
            <w:rFonts w:hint="cs"/>
            <w:rtl/>
          </w:rPr>
          <w:t>من</w:t>
        </w:r>
        <w:r w:rsidR="00A63554" w:rsidRPr="0048200D">
          <w:rPr>
            <w:rStyle w:val="Hyperlink"/>
            <w:rtl/>
          </w:rPr>
          <w:t xml:space="preserve"> </w:t>
        </w:r>
        <w:r w:rsidR="00A63554" w:rsidRPr="0048200D">
          <w:rPr>
            <w:rStyle w:val="Hyperlink"/>
            <w:rFonts w:hint="cs"/>
            <w:rtl/>
          </w:rPr>
          <w:t>البلدان</w:t>
        </w:r>
        <w:r w:rsidR="00A63554" w:rsidRPr="0048200D">
          <w:rPr>
            <w:rStyle w:val="Hyperlink"/>
            <w:rtl/>
          </w:rPr>
          <w:t>)</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_Toc379987478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29</w:t>
        </w:r>
        <w:r w:rsidR="00A63554" w:rsidRPr="008E0F7C">
          <w:rPr>
            <w:rStyle w:val="Hyperlink"/>
            <w:rFonts w:cs="Calibri"/>
            <w:szCs w:val="21"/>
          </w:rPr>
          <w:fldChar w:fldCharType="end"/>
        </w:r>
      </w:hyperlink>
    </w:p>
    <w:p w:rsidR="00A63554" w:rsidRDefault="003356A1" w:rsidP="00A63554">
      <w:pPr>
        <w:pStyle w:val="TOC1"/>
        <w:rPr>
          <w:rFonts w:asciiTheme="minorHAnsi" w:hAnsiTheme="minorHAnsi" w:cstheme="minorBidi"/>
          <w:b w:val="0"/>
          <w:bCs w:val="0"/>
          <w:sz w:val="22"/>
          <w:szCs w:val="22"/>
        </w:rPr>
      </w:pPr>
      <w:hyperlink w:anchor="_Toc379987479" w:history="1">
        <w:r w:rsidR="00A63554" w:rsidRPr="0048200D">
          <w:rPr>
            <w:rStyle w:val="Hyperlink"/>
          </w:rPr>
          <w:t>5</w:t>
        </w:r>
        <w:r w:rsidR="00A63554">
          <w:rPr>
            <w:rFonts w:asciiTheme="minorHAnsi" w:hAnsiTheme="minorHAnsi" w:cstheme="minorBidi"/>
            <w:b w:val="0"/>
            <w:bCs w:val="0"/>
            <w:sz w:val="22"/>
            <w:szCs w:val="22"/>
          </w:rPr>
          <w:tab/>
        </w:r>
        <w:r w:rsidR="00A63554" w:rsidRPr="0048200D">
          <w:rPr>
            <w:rStyle w:val="Hyperlink"/>
            <w:rFonts w:hint="cs"/>
            <w:rtl/>
          </w:rPr>
          <w:t>المبادئ</w:t>
        </w:r>
        <w:r w:rsidR="00A63554" w:rsidRPr="0048200D">
          <w:rPr>
            <w:rStyle w:val="Hyperlink"/>
            <w:rtl/>
          </w:rPr>
          <w:t xml:space="preserve"> </w:t>
        </w:r>
        <w:r w:rsidR="00A63554" w:rsidRPr="0048200D">
          <w:rPr>
            <w:rStyle w:val="Hyperlink"/>
            <w:rFonts w:hint="cs"/>
            <w:rtl/>
          </w:rPr>
          <w:t>التوجيهية</w:t>
        </w:r>
        <w:r w:rsidR="00A63554">
          <w:rPr>
            <w:webHidden/>
          </w:rPr>
          <w:tab/>
        </w:r>
        <w:r w:rsidR="00A63554">
          <w:rPr>
            <w:webHidden/>
          </w:rPr>
          <w:tab/>
        </w:r>
        <w:r w:rsidR="00A63554" w:rsidRPr="00A978F9">
          <w:rPr>
            <w:rStyle w:val="Hyperlink"/>
            <w:rFonts w:cs="Calibri"/>
            <w:szCs w:val="21"/>
          </w:rPr>
          <w:fldChar w:fldCharType="begin"/>
        </w:r>
        <w:r w:rsidR="00A63554" w:rsidRPr="00A978F9">
          <w:rPr>
            <w:rFonts w:cs="Calibri"/>
            <w:webHidden/>
            <w:szCs w:val="21"/>
          </w:rPr>
          <w:instrText xml:space="preserve"> PAGEREF _Toc379987479 \h </w:instrText>
        </w:r>
        <w:r w:rsidR="00A63554" w:rsidRPr="00A978F9">
          <w:rPr>
            <w:rStyle w:val="Hyperlink"/>
            <w:rFonts w:cs="Calibri"/>
            <w:szCs w:val="21"/>
          </w:rPr>
        </w:r>
        <w:r w:rsidR="00A63554" w:rsidRPr="00A978F9">
          <w:rPr>
            <w:rStyle w:val="Hyperlink"/>
            <w:rFonts w:cs="Calibri"/>
            <w:szCs w:val="21"/>
          </w:rPr>
          <w:fldChar w:fldCharType="separate"/>
        </w:r>
        <w:r>
          <w:rPr>
            <w:rFonts w:cs="Times New Roman"/>
            <w:webHidden/>
            <w:szCs w:val="21"/>
            <w:rtl/>
          </w:rPr>
          <w:t>33</w:t>
        </w:r>
        <w:r w:rsidR="00A63554" w:rsidRPr="00A978F9">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80" w:history="1">
        <w:r w:rsidR="00A63554" w:rsidRPr="0048200D">
          <w:rPr>
            <w:rStyle w:val="Hyperlink"/>
          </w:rPr>
          <w:t>1.5</w:t>
        </w:r>
        <w:r w:rsidR="00A63554">
          <w:rPr>
            <w:rFonts w:asciiTheme="minorHAnsi" w:eastAsiaTheme="minorEastAsia" w:hAnsiTheme="minorHAnsi" w:cstheme="minorBidi"/>
            <w:sz w:val="22"/>
            <w:szCs w:val="22"/>
            <w:lang w:eastAsia="zh-CN"/>
          </w:rPr>
          <w:tab/>
        </w:r>
        <w:r w:rsidR="00A63554" w:rsidRPr="0048200D">
          <w:rPr>
            <w:rStyle w:val="Hyperlink"/>
            <w:rFonts w:hint="cs"/>
            <w:rtl/>
          </w:rPr>
          <w:t>المبادئ</w:t>
        </w:r>
        <w:r w:rsidR="00A63554" w:rsidRPr="0048200D">
          <w:rPr>
            <w:rStyle w:val="Hyperlink"/>
            <w:rtl/>
          </w:rPr>
          <w:t xml:space="preserve"> </w:t>
        </w:r>
        <w:r w:rsidR="00A63554" w:rsidRPr="0048200D">
          <w:rPr>
            <w:rStyle w:val="Hyperlink"/>
            <w:rFonts w:hint="cs"/>
            <w:rtl/>
          </w:rPr>
          <w:t>الأساسية</w:t>
        </w:r>
        <w:r w:rsidR="00A63554" w:rsidRPr="0048200D">
          <w:rPr>
            <w:rStyle w:val="Hyperlink"/>
            <w:rtl/>
          </w:rPr>
          <w:t xml:space="preserve"> </w:t>
        </w:r>
        <w:r w:rsidR="00A63554" w:rsidRPr="0048200D">
          <w:rPr>
            <w:rStyle w:val="Hyperlink"/>
            <w:rFonts w:hint="cs"/>
            <w:rtl/>
          </w:rPr>
          <w:t>لإطار</w:t>
        </w:r>
        <w:r w:rsidR="00A63554" w:rsidRPr="0048200D">
          <w:rPr>
            <w:rStyle w:val="Hyperlink"/>
            <w:rtl/>
          </w:rPr>
          <w:t xml:space="preserve"> </w:t>
        </w:r>
        <w:r w:rsidR="00A63554" w:rsidRPr="0048200D">
          <w:rPr>
            <w:rStyle w:val="Hyperlink"/>
            <w:rFonts w:hint="cs"/>
            <w:rtl/>
          </w:rPr>
          <w:t>تنظيمي</w:t>
        </w:r>
        <w:r w:rsidR="00A63554" w:rsidRPr="0048200D">
          <w:rPr>
            <w:rStyle w:val="Hyperlink"/>
            <w:rtl/>
          </w:rPr>
          <w:t xml:space="preserve"> </w:t>
        </w:r>
        <w:r w:rsidR="00A63554" w:rsidRPr="0048200D">
          <w:rPr>
            <w:rStyle w:val="Hyperlink"/>
            <w:rFonts w:hint="cs"/>
            <w:rtl/>
          </w:rPr>
          <w:t>لحماية</w:t>
        </w:r>
        <w:r w:rsidR="00A63554" w:rsidRPr="0048200D">
          <w:rPr>
            <w:rStyle w:val="Hyperlink"/>
            <w:rtl/>
          </w:rPr>
          <w:t xml:space="preserve"> </w:t>
        </w:r>
        <w:r w:rsidR="00A63554" w:rsidRPr="0048200D">
          <w:rPr>
            <w:rStyle w:val="Hyperlink"/>
            <w:rFonts w:hint="cs"/>
            <w:rtl/>
          </w:rPr>
          <w:t>المستهلك</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_Toc379987480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34</w:t>
        </w:r>
        <w:r w:rsidR="00A63554"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81" w:history="1">
        <w:r w:rsidR="00A63554" w:rsidRPr="0048200D">
          <w:rPr>
            <w:rStyle w:val="Hyperlink"/>
          </w:rPr>
          <w:t>2.5</w:t>
        </w:r>
        <w:r w:rsidR="00A63554">
          <w:rPr>
            <w:rFonts w:asciiTheme="minorHAnsi" w:eastAsiaTheme="minorEastAsia" w:hAnsiTheme="minorHAnsi" w:cstheme="minorBidi"/>
            <w:sz w:val="22"/>
            <w:szCs w:val="22"/>
            <w:lang w:eastAsia="zh-CN"/>
          </w:rPr>
          <w:tab/>
        </w:r>
        <w:r w:rsidR="00A63554" w:rsidRPr="0048200D">
          <w:rPr>
            <w:rStyle w:val="Hyperlink"/>
            <w:rFonts w:hint="cs"/>
            <w:rtl/>
          </w:rPr>
          <w:t>الأحكام</w:t>
        </w:r>
        <w:r w:rsidR="00A63554" w:rsidRPr="0048200D">
          <w:rPr>
            <w:rStyle w:val="Hyperlink"/>
            <w:rtl/>
          </w:rPr>
          <w:t xml:space="preserve"> </w:t>
        </w:r>
        <w:r w:rsidR="00A63554" w:rsidRPr="0048200D">
          <w:rPr>
            <w:rStyle w:val="Hyperlink"/>
            <w:rFonts w:hint="cs"/>
            <w:rtl/>
          </w:rPr>
          <w:t>التنظيمية</w:t>
        </w:r>
        <w:r w:rsidR="00A63554" w:rsidRPr="0048200D">
          <w:rPr>
            <w:rStyle w:val="Hyperlink"/>
            <w:rtl/>
          </w:rPr>
          <w:t xml:space="preserve"> </w:t>
        </w:r>
        <w:r w:rsidR="00A63554" w:rsidRPr="0048200D">
          <w:rPr>
            <w:rStyle w:val="Hyperlink"/>
            <w:rFonts w:hint="cs"/>
            <w:rtl/>
          </w:rPr>
          <w:t>والتزامات</w:t>
        </w:r>
        <w:r w:rsidR="00A63554" w:rsidRPr="0048200D">
          <w:rPr>
            <w:rStyle w:val="Hyperlink"/>
            <w:rtl/>
          </w:rPr>
          <w:t xml:space="preserve"> </w:t>
        </w:r>
        <w:r w:rsidR="00A63554" w:rsidRPr="0048200D">
          <w:rPr>
            <w:rStyle w:val="Hyperlink"/>
            <w:rFonts w:hint="cs"/>
            <w:rtl/>
          </w:rPr>
          <w:t>الهيئات</w:t>
        </w:r>
        <w:r w:rsidR="00A63554" w:rsidRPr="0048200D">
          <w:rPr>
            <w:rStyle w:val="Hyperlink"/>
            <w:rtl/>
          </w:rPr>
          <w:t xml:space="preserve"> </w:t>
        </w:r>
        <w:r w:rsidR="00A63554" w:rsidRPr="0048200D">
          <w:rPr>
            <w:rStyle w:val="Hyperlink"/>
            <w:rFonts w:hint="cs"/>
            <w:rtl/>
          </w:rPr>
          <w:t>التنظيمية</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_Toc379987481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34</w:t>
        </w:r>
        <w:r w:rsidR="00A63554"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82" w:history="1">
        <w:r w:rsidR="00A63554" w:rsidRPr="0048200D">
          <w:rPr>
            <w:rStyle w:val="Hyperlink"/>
          </w:rPr>
          <w:t>3.5</w:t>
        </w:r>
        <w:r w:rsidR="00A63554">
          <w:rPr>
            <w:rFonts w:asciiTheme="minorHAnsi" w:eastAsiaTheme="minorEastAsia" w:hAnsiTheme="minorHAnsi" w:cstheme="minorBidi"/>
            <w:sz w:val="22"/>
            <w:szCs w:val="22"/>
            <w:lang w:eastAsia="zh-CN"/>
          </w:rPr>
          <w:tab/>
        </w:r>
        <w:r w:rsidR="00A63554" w:rsidRPr="0048200D">
          <w:rPr>
            <w:rStyle w:val="Hyperlink"/>
            <w:rFonts w:hint="cs"/>
            <w:rtl/>
          </w:rPr>
          <w:t>التنسيق</w:t>
        </w:r>
        <w:r w:rsidR="00A63554" w:rsidRPr="0048200D">
          <w:rPr>
            <w:rStyle w:val="Hyperlink"/>
            <w:rtl/>
          </w:rPr>
          <w:t xml:space="preserve"> </w:t>
        </w:r>
        <w:r w:rsidR="00A63554" w:rsidRPr="0048200D">
          <w:rPr>
            <w:rStyle w:val="Hyperlink"/>
            <w:rFonts w:hint="cs"/>
            <w:rtl/>
          </w:rPr>
          <w:t>بين</w:t>
        </w:r>
        <w:r w:rsidR="00A63554" w:rsidRPr="0048200D">
          <w:rPr>
            <w:rStyle w:val="Hyperlink"/>
            <w:rtl/>
          </w:rPr>
          <w:t xml:space="preserve"> </w:t>
        </w:r>
        <w:r w:rsidR="00A63554" w:rsidRPr="0048200D">
          <w:rPr>
            <w:rStyle w:val="Hyperlink"/>
            <w:rFonts w:hint="cs"/>
            <w:rtl/>
          </w:rPr>
          <w:t>الكيانات</w:t>
        </w:r>
        <w:r w:rsidR="00A63554" w:rsidRPr="0048200D">
          <w:rPr>
            <w:rStyle w:val="Hyperlink"/>
            <w:rtl/>
          </w:rPr>
          <w:t xml:space="preserve"> </w:t>
        </w:r>
        <w:r w:rsidR="00A63554" w:rsidRPr="0048200D">
          <w:rPr>
            <w:rStyle w:val="Hyperlink"/>
            <w:rFonts w:hint="cs"/>
            <w:rtl/>
          </w:rPr>
          <w:t>العاملة</w:t>
        </w:r>
        <w:r w:rsidR="00A63554" w:rsidRPr="0048200D">
          <w:rPr>
            <w:rStyle w:val="Hyperlink"/>
            <w:rtl/>
          </w:rPr>
          <w:t xml:space="preserve"> </w:t>
        </w:r>
        <w:r w:rsidR="00A63554" w:rsidRPr="0048200D">
          <w:rPr>
            <w:rStyle w:val="Hyperlink"/>
            <w:rFonts w:hint="cs"/>
            <w:rtl/>
          </w:rPr>
          <w:t>في</w:t>
        </w:r>
        <w:r w:rsidR="00A63554" w:rsidRPr="0048200D">
          <w:rPr>
            <w:rStyle w:val="Hyperlink"/>
            <w:rFonts w:hint="eastAsia"/>
            <w:rtl/>
          </w:rPr>
          <w:t> </w:t>
        </w:r>
        <w:r w:rsidR="00A63554" w:rsidRPr="0048200D">
          <w:rPr>
            <w:rStyle w:val="Hyperlink"/>
            <w:rFonts w:hint="cs"/>
            <w:rtl/>
          </w:rPr>
          <w:t>مجال</w:t>
        </w:r>
        <w:r w:rsidR="00A63554" w:rsidRPr="0048200D">
          <w:rPr>
            <w:rStyle w:val="Hyperlink"/>
            <w:rtl/>
          </w:rPr>
          <w:t xml:space="preserve"> </w:t>
        </w:r>
        <w:r w:rsidR="00A63554" w:rsidRPr="0048200D">
          <w:rPr>
            <w:rStyle w:val="Hyperlink"/>
            <w:rFonts w:hint="cs"/>
            <w:rtl/>
          </w:rPr>
          <w:t>حماية</w:t>
        </w:r>
        <w:r w:rsidR="00A63554" w:rsidRPr="0048200D">
          <w:rPr>
            <w:rStyle w:val="Hyperlink"/>
            <w:rtl/>
          </w:rPr>
          <w:t xml:space="preserve"> </w:t>
        </w:r>
        <w:r w:rsidR="00A63554" w:rsidRPr="0048200D">
          <w:rPr>
            <w:rStyle w:val="Hyperlink"/>
            <w:rFonts w:hint="cs"/>
            <w:rtl/>
          </w:rPr>
          <w:t>المستهلك</w:t>
        </w:r>
        <w:r w:rsidR="00A63554">
          <w:rPr>
            <w:webHidden/>
          </w:rPr>
          <w:tab/>
        </w:r>
        <w:r w:rsidR="00A63554">
          <w:rPr>
            <w:webHidden/>
          </w:rPr>
          <w:tab/>
        </w:r>
        <w:r w:rsidR="00A63554" w:rsidRPr="00235752">
          <w:rPr>
            <w:rStyle w:val="Hyperlink"/>
            <w:rFonts w:cs="Calibri"/>
            <w:szCs w:val="21"/>
          </w:rPr>
          <w:fldChar w:fldCharType="begin"/>
        </w:r>
        <w:r w:rsidR="00A63554" w:rsidRPr="00235752">
          <w:rPr>
            <w:rFonts w:cs="Calibri"/>
            <w:webHidden/>
            <w:szCs w:val="21"/>
          </w:rPr>
          <w:instrText xml:space="preserve"> PAGEREF _Toc379987482 \h </w:instrText>
        </w:r>
        <w:r w:rsidR="00A63554" w:rsidRPr="00235752">
          <w:rPr>
            <w:rStyle w:val="Hyperlink"/>
            <w:rFonts w:cs="Calibri"/>
            <w:szCs w:val="21"/>
          </w:rPr>
        </w:r>
        <w:r w:rsidR="00A63554" w:rsidRPr="00235752">
          <w:rPr>
            <w:rStyle w:val="Hyperlink"/>
            <w:rFonts w:cs="Calibri"/>
            <w:szCs w:val="21"/>
          </w:rPr>
          <w:fldChar w:fldCharType="separate"/>
        </w:r>
        <w:r>
          <w:rPr>
            <w:rFonts w:cs="Times New Roman"/>
            <w:webHidden/>
            <w:szCs w:val="21"/>
            <w:rtl/>
          </w:rPr>
          <w:t>34</w:t>
        </w:r>
        <w:r w:rsidR="00A63554" w:rsidRPr="00235752">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83" w:history="1">
        <w:r w:rsidR="00A63554" w:rsidRPr="0048200D">
          <w:rPr>
            <w:rStyle w:val="Hyperlink"/>
          </w:rPr>
          <w:t>4.5</w:t>
        </w:r>
        <w:r w:rsidR="00A63554">
          <w:rPr>
            <w:rFonts w:asciiTheme="minorHAnsi" w:eastAsiaTheme="minorEastAsia" w:hAnsiTheme="minorHAnsi" w:cstheme="minorBidi"/>
            <w:sz w:val="22"/>
            <w:szCs w:val="22"/>
            <w:lang w:eastAsia="zh-CN"/>
          </w:rPr>
          <w:tab/>
        </w:r>
        <w:r w:rsidR="00A63554" w:rsidRPr="0048200D">
          <w:rPr>
            <w:rStyle w:val="Hyperlink"/>
            <w:rFonts w:hint="cs"/>
            <w:rtl/>
          </w:rPr>
          <w:t>استخدام</w:t>
        </w:r>
        <w:r w:rsidR="00A63554" w:rsidRPr="0048200D">
          <w:rPr>
            <w:rStyle w:val="Hyperlink"/>
            <w:rtl/>
          </w:rPr>
          <w:t xml:space="preserve"> </w:t>
        </w:r>
        <w:r w:rsidR="00A63554" w:rsidRPr="0048200D">
          <w:rPr>
            <w:rStyle w:val="Hyperlink"/>
            <w:rFonts w:hint="cs"/>
            <w:rtl/>
          </w:rPr>
          <w:t>التكنولوجيا</w:t>
        </w:r>
        <w:r w:rsidR="00A63554">
          <w:rPr>
            <w:webHidden/>
          </w:rPr>
          <w:tab/>
        </w:r>
        <w:r w:rsidR="00A63554">
          <w:rPr>
            <w:webHidden/>
          </w:rPr>
          <w:tab/>
        </w:r>
        <w:r w:rsidR="00A63554" w:rsidRPr="00235752">
          <w:rPr>
            <w:rStyle w:val="Hyperlink"/>
            <w:rFonts w:cs="Calibri"/>
            <w:szCs w:val="21"/>
          </w:rPr>
          <w:fldChar w:fldCharType="begin"/>
        </w:r>
        <w:r w:rsidR="00A63554" w:rsidRPr="00235752">
          <w:rPr>
            <w:rFonts w:cs="Calibri"/>
            <w:webHidden/>
            <w:szCs w:val="21"/>
          </w:rPr>
          <w:instrText xml:space="preserve"> PAGEREF _Toc379987483 \h </w:instrText>
        </w:r>
        <w:r w:rsidR="00A63554" w:rsidRPr="00235752">
          <w:rPr>
            <w:rStyle w:val="Hyperlink"/>
            <w:rFonts w:cs="Calibri"/>
            <w:szCs w:val="21"/>
          </w:rPr>
        </w:r>
        <w:r w:rsidR="00A63554" w:rsidRPr="00235752">
          <w:rPr>
            <w:rStyle w:val="Hyperlink"/>
            <w:rFonts w:cs="Calibri"/>
            <w:szCs w:val="21"/>
          </w:rPr>
          <w:fldChar w:fldCharType="separate"/>
        </w:r>
        <w:r>
          <w:rPr>
            <w:rFonts w:cs="Times New Roman"/>
            <w:webHidden/>
            <w:szCs w:val="21"/>
            <w:rtl/>
          </w:rPr>
          <w:t>34</w:t>
        </w:r>
        <w:r w:rsidR="00A63554" w:rsidRPr="00235752">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84" w:history="1">
        <w:r w:rsidR="00A63554" w:rsidRPr="0048200D">
          <w:rPr>
            <w:rStyle w:val="Hyperlink"/>
          </w:rPr>
          <w:t>5.5</w:t>
        </w:r>
        <w:r w:rsidR="00A63554">
          <w:rPr>
            <w:rFonts w:asciiTheme="minorHAnsi" w:eastAsiaTheme="minorEastAsia" w:hAnsiTheme="minorHAnsi" w:cstheme="minorBidi"/>
            <w:sz w:val="22"/>
            <w:szCs w:val="22"/>
            <w:lang w:eastAsia="zh-CN"/>
          </w:rPr>
          <w:tab/>
        </w:r>
        <w:r w:rsidR="00A63554" w:rsidRPr="0048200D">
          <w:rPr>
            <w:rStyle w:val="Hyperlink"/>
            <w:rFonts w:hint="cs"/>
            <w:rtl/>
          </w:rPr>
          <w:t>التعاون</w:t>
        </w:r>
        <w:r w:rsidR="00A63554" w:rsidRPr="0048200D">
          <w:rPr>
            <w:rStyle w:val="Hyperlink"/>
            <w:rtl/>
          </w:rPr>
          <w:t xml:space="preserve"> </w:t>
        </w:r>
        <w:r w:rsidR="00A63554" w:rsidRPr="0048200D">
          <w:rPr>
            <w:rStyle w:val="Hyperlink"/>
            <w:rFonts w:hint="cs"/>
            <w:rtl/>
          </w:rPr>
          <w:t>الدولي</w:t>
        </w:r>
        <w:r w:rsidR="00A63554" w:rsidRPr="0048200D">
          <w:rPr>
            <w:rStyle w:val="Hyperlink"/>
            <w:rtl/>
          </w:rPr>
          <w:t xml:space="preserve"> </w:t>
        </w:r>
        <w:r w:rsidR="00A63554" w:rsidRPr="0048200D">
          <w:rPr>
            <w:rStyle w:val="Hyperlink"/>
            <w:rFonts w:hint="cs"/>
            <w:rtl/>
          </w:rPr>
          <w:t>وتبادل</w:t>
        </w:r>
        <w:r w:rsidR="00A63554" w:rsidRPr="0048200D">
          <w:rPr>
            <w:rStyle w:val="Hyperlink"/>
            <w:rtl/>
          </w:rPr>
          <w:t xml:space="preserve"> </w:t>
        </w:r>
        <w:r w:rsidR="00A63554" w:rsidRPr="0048200D">
          <w:rPr>
            <w:rStyle w:val="Hyperlink"/>
            <w:rFonts w:hint="cs"/>
            <w:rtl/>
          </w:rPr>
          <w:t>الخبرات</w:t>
        </w:r>
        <w:r w:rsidR="00A63554">
          <w:rPr>
            <w:webHidden/>
          </w:rPr>
          <w:tab/>
        </w:r>
        <w:r w:rsidR="00A63554">
          <w:rPr>
            <w:webHidden/>
          </w:rPr>
          <w:tab/>
        </w:r>
        <w:r w:rsidR="00A63554" w:rsidRPr="00235752">
          <w:rPr>
            <w:rStyle w:val="Hyperlink"/>
            <w:rFonts w:cs="Calibri"/>
            <w:szCs w:val="21"/>
          </w:rPr>
          <w:fldChar w:fldCharType="begin"/>
        </w:r>
        <w:r w:rsidR="00A63554" w:rsidRPr="00235752">
          <w:rPr>
            <w:rFonts w:cs="Calibri"/>
            <w:webHidden/>
            <w:szCs w:val="21"/>
          </w:rPr>
          <w:instrText xml:space="preserve"> PAGEREF _Toc379987484 \h </w:instrText>
        </w:r>
        <w:r w:rsidR="00A63554" w:rsidRPr="00235752">
          <w:rPr>
            <w:rStyle w:val="Hyperlink"/>
            <w:rFonts w:cs="Calibri"/>
            <w:szCs w:val="21"/>
          </w:rPr>
        </w:r>
        <w:r w:rsidR="00A63554" w:rsidRPr="00235752">
          <w:rPr>
            <w:rStyle w:val="Hyperlink"/>
            <w:rFonts w:cs="Calibri"/>
            <w:szCs w:val="21"/>
          </w:rPr>
          <w:fldChar w:fldCharType="separate"/>
        </w:r>
        <w:r>
          <w:rPr>
            <w:rFonts w:cs="Times New Roman"/>
            <w:webHidden/>
            <w:szCs w:val="21"/>
            <w:rtl/>
          </w:rPr>
          <w:t>34</w:t>
        </w:r>
        <w:r w:rsidR="00A63554" w:rsidRPr="00235752">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85" w:history="1">
        <w:r w:rsidR="00A63554" w:rsidRPr="0048200D">
          <w:rPr>
            <w:rStyle w:val="Hyperlink"/>
          </w:rPr>
          <w:t>6.5</w:t>
        </w:r>
        <w:r w:rsidR="00A63554">
          <w:rPr>
            <w:rFonts w:asciiTheme="minorHAnsi" w:eastAsiaTheme="minorEastAsia" w:hAnsiTheme="minorHAnsi" w:cstheme="minorBidi"/>
            <w:sz w:val="22"/>
            <w:szCs w:val="22"/>
            <w:lang w:eastAsia="zh-CN"/>
          </w:rPr>
          <w:tab/>
        </w:r>
        <w:r w:rsidR="00A63554" w:rsidRPr="0048200D">
          <w:rPr>
            <w:rStyle w:val="Hyperlink"/>
            <w:rFonts w:hint="cs"/>
            <w:rtl/>
          </w:rPr>
          <w:t>التثقيف</w:t>
        </w:r>
        <w:r w:rsidR="00A63554" w:rsidRPr="0048200D">
          <w:rPr>
            <w:rStyle w:val="Hyperlink"/>
            <w:rtl/>
          </w:rPr>
          <w:t xml:space="preserve"> </w:t>
        </w:r>
        <w:r w:rsidR="00A63554" w:rsidRPr="0048200D">
          <w:rPr>
            <w:rStyle w:val="Hyperlink"/>
            <w:rFonts w:hint="cs"/>
            <w:rtl/>
          </w:rPr>
          <w:t>والتنسيق</w:t>
        </w:r>
        <w:r w:rsidR="00A63554" w:rsidRPr="0048200D">
          <w:rPr>
            <w:rStyle w:val="Hyperlink"/>
            <w:rtl/>
          </w:rPr>
          <w:t xml:space="preserve"> </w:t>
        </w:r>
        <w:r w:rsidR="00A63554" w:rsidRPr="0048200D">
          <w:rPr>
            <w:rStyle w:val="Hyperlink"/>
            <w:rFonts w:hint="cs"/>
            <w:rtl/>
          </w:rPr>
          <w:t>والمعلومات</w:t>
        </w:r>
        <w:r w:rsidR="00A63554" w:rsidRPr="0048200D">
          <w:rPr>
            <w:rStyle w:val="Hyperlink"/>
            <w:rtl/>
          </w:rPr>
          <w:t xml:space="preserve"> </w:t>
        </w:r>
        <w:r w:rsidR="00A63554" w:rsidRPr="0048200D">
          <w:rPr>
            <w:rStyle w:val="Hyperlink"/>
            <w:rFonts w:hint="cs"/>
            <w:rtl/>
          </w:rPr>
          <w:t>وبناء</w:t>
        </w:r>
        <w:r w:rsidR="00A63554" w:rsidRPr="0048200D">
          <w:rPr>
            <w:rStyle w:val="Hyperlink"/>
            <w:rtl/>
          </w:rPr>
          <w:t xml:space="preserve"> </w:t>
        </w:r>
        <w:r w:rsidR="00A63554" w:rsidRPr="0048200D">
          <w:rPr>
            <w:rStyle w:val="Hyperlink"/>
            <w:rFonts w:hint="cs"/>
            <w:rtl/>
          </w:rPr>
          <w:t>القدرات</w:t>
        </w:r>
        <w:r w:rsidR="00A63554" w:rsidRPr="0048200D">
          <w:rPr>
            <w:rStyle w:val="Hyperlink"/>
            <w:rtl/>
          </w:rPr>
          <w:t xml:space="preserve"> </w:t>
        </w:r>
        <w:r w:rsidR="00A63554" w:rsidRPr="0048200D">
          <w:rPr>
            <w:rStyle w:val="Hyperlink"/>
            <w:rFonts w:hint="cs"/>
            <w:rtl/>
          </w:rPr>
          <w:t>لدى</w:t>
        </w:r>
        <w:r w:rsidR="00A63554" w:rsidRPr="0048200D">
          <w:rPr>
            <w:rStyle w:val="Hyperlink"/>
            <w:rtl/>
          </w:rPr>
          <w:t xml:space="preserve"> </w:t>
        </w:r>
        <w:r w:rsidR="00A63554" w:rsidRPr="0048200D">
          <w:rPr>
            <w:rStyle w:val="Hyperlink"/>
            <w:rFonts w:hint="cs"/>
            <w:rtl/>
          </w:rPr>
          <w:t>جمعيات</w:t>
        </w:r>
        <w:r w:rsidR="00A63554" w:rsidRPr="0048200D">
          <w:rPr>
            <w:rStyle w:val="Hyperlink"/>
            <w:rtl/>
          </w:rPr>
          <w:t xml:space="preserve"> </w:t>
        </w:r>
        <w:r w:rsidR="00A63554" w:rsidRPr="0048200D">
          <w:rPr>
            <w:rStyle w:val="Hyperlink"/>
            <w:rFonts w:hint="cs"/>
            <w:rtl/>
          </w:rPr>
          <w:t>المستهلكين</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_Toc379987485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35</w:t>
        </w:r>
        <w:r w:rsidR="00A63554"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86" w:history="1">
        <w:r w:rsidR="00A63554" w:rsidRPr="0048200D">
          <w:rPr>
            <w:rStyle w:val="Hyperlink"/>
          </w:rPr>
          <w:t>7.5</w:t>
        </w:r>
        <w:r w:rsidR="00A63554">
          <w:rPr>
            <w:rFonts w:asciiTheme="minorHAnsi" w:eastAsiaTheme="minorEastAsia" w:hAnsiTheme="minorHAnsi" w:cstheme="minorBidi"/>
            <w:sz w:val="22"/>
            <w:szCs w:val="22"/>
            <w:lang w:eastAsia="zh-CN"/>
          </w:rPr>
          <w:tab/>
        </w:r>
        <w:r w:rsidR="00A63554" w:rsidRPr="0048200D">
          <w:rPr>
            <w:rStyle w:val="Hyperlink"/>
            <w:rFonts w:hint="cs"/>
            <w:rtl/>
          </w:rPr>
          <w:t>تدابير</w:t>
        </w:r>
        <w:r w:rsidR="00A63554" w:rsidRPr="0048200D">
          <w:rPr>
            <w:rStyle w:val="Hyperlink"/>
            <w:rtl/>
          </w:rPr>
          <w:t xml:space="preserve"> </w:t>
        </w:r>
        <w:r w:rsidR="00A63554" w:rsidRPr="0048200D">
          <w:rPr>
            <w:rStyle w:val="Hyperlink"/>
            <w:rFonts w:hint="cs"/>
            <w:rtl/>
          </w:rPr>
          <w:t>تنظيمية</w:t>
        </w:r>
        <w:r w:rsidR="00A63554" w:rsidRPr="0048200D">
          <w:rPr>
            <w:rStyle w:val="Hyperlink"/>
            <w:rtl/>
          </w:rPr>
          <w:t xml:space="preserve"> </w:t>
        </w:r>
        <w:r w:rsidR="00A63554" w:rsidRPr="0048200D">
          <w:rPr>
            <w:rStyle w:val="Hyperlink"/>
            <w:rFonts w:hint="cs"/>
            <w:rtl/>
          </w:rPr>
          <w:t>لحماية</w:t>
        </w:r>
        <w:r w:rsidR="00A63554" w:rsidRPr="0048200D">
          <w:rPr>
            <w:rStyle w:val="Hyperlink"/>
            <w:rtl/>
          </w:rPr>
          <w:t xml:space="preserve"> </w:t>
        </w:r>
        <w:r w:rsidR="00A63554" w:rsidRPr="0048200D">
          <w:rPr>
            <w:rStyle w:val="Hyperlink"/>
            <w:rFonts w:hint="cs"/>
            <w:rtl/>
          </w:rPr>
          <w:t>مستهلكي</w:t>
        </w:r>
        <w:r w:rsidR="00A63554" w:rsidRPr="0048200D">
          <w:rPr>
            <w:rStyle w:val="Hyperlink"/>
            <w:rtl/>
          </w:rPr>
          <w:t xml:space="preserve"> </w:t>
        </w:r>
        <w:r w:rsidR="00A63554" w:rsidRPr="0048200D">
          <w:rPr>
            <w:rStyle w:val="Hyperlink"/>
            <w:rFonts w:hint="cs"/>
            <w:rtl/>
          </w:rPr>
          <w:t>خدمة</w:t>
        </w:r>
        <w:r w:rsidR="00A63554" w:rsidRPr="0048200D">
          <w:rPr>
            <w:rStyle w:val="Hyperlink"/>
            <w:rtl/>
          </w:rPr>
          <w:t xml:space="preserve"> </w:t>
        </w:r>
        <w:r w:rsidR="00A63554" w:rsidRPr="0048200D">
          <w:rPr>
            <w:rStyle w:val="Hyperlink"/>
            <w:rFonts w:hint="cs"/>
            <w:rtl/>
          </w:rPr>
          <w:t>المهاتفة</w:t>
        </w:r>
        <w:r w:rsidR="00A63554" w:rsidRPr="0048200D">
          <w:rPr>
            <w:rStyle w:val="Hyperlink"/>
            <w:rtl/>
          </w:rPr>
          <w:t xml:space="preserve"> </w:t>
        </w:r>
        <w:r w:rsidR="00A63554" w:rsidRPr="0048200D">
          <w:rPr>
            <w:rStyle w:val="Hyperlink"/>
            <w:rFonts w:hint="cs"/>
            <w:rtl/>
          </w:rPr>
          <w:t>المتنقلة</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_Toc379987486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36</w:t>
        </w:r>
        <w:r w:rsidR="00A63554" w:rsidRPr="008E0F7C">
          <w:rPr>
            <w:rStyle w:val="Hyperlink"/>
            <w:rFonts w:cs="Calibri"/>
            <w:szCs w:val="21"/>
          </w:rPr>
          <w:fldChar w:fldCharType="end"/>
        </w:r>
      </w:hyperlink>
    </w:p>
    <w:p w:rsidR="00A63554" w:rsidRDefault="003356A1" w:rsidP="00A63554">
      <w:pPr>
        <w:pStyle w:val="TOC2"/>
        <w:rPr>
          <w:rFonts w:asciiTheme="minorHAnsi" w:eastAsiaTheme="minorEastAsia" w:hAnsiTheme="minorHAnsi" w:cstheme="minorBidi"/>
          <w:sz w:val="22"/>
          <w:szCs w:val="22"/>
          <w:lang w:eastAsia="zh-CN"/>
        </w:rPr>
      </w:pPr>
      <w:hyperlink w:anchor="_Toc379987487" w:history="1">
        <w:r w:rsidR="00A63554" w:rsidRPr="0048200D">
          <w:rPr>
            <w:rStyle w:val="Hyperlink"/>
          </w:rPr>
          <w:t>8.5</w:t>
        </w:r>
        <w:r w:rsidR="00A63554">
          <w:rPr>
            <w:rFonts w:asciiTheme="minorHAnsi" w:eastAsiaTheme="minorEastAsia" w:hAnsiTheme="minorHAnsi" w:cstheme="minorBidi"/>
            <w:sz w:val="22"/>
            <w:szCs w:val="22"/>
            <w:lang w:eastAsia="zh-CN"/>
          </w:rPr>
          <w:tab/>
        </w:r>
        <w:r w:rsidR="00A63554" w:rsidRPr="0048200D">
          <w:rPr>
            <w:rStyle w:val="Hyperlink"/>
            <w:rFonts w:hint="cs"/>
            <w:rtl/>
          </w:rPr>
          <w:t>تدابير</w:t>
        </w:r>
        <w:r w:rsidR="00A63554" w:rsidRPr="0048200D">
          <w:rPr>
            <w:rStyle w:val="Hyperlink"/>
            <w:rtl/>
          </w:rPr>
          <w:t xml:space="preserve"> </w:t>
        </w:r>
        <w:r w:rsidR="00A63554" w:rsidRPr="0048200D">
          <w:rPr>
            <w:rStyle w:val="Hyperlink"/>
            <w:rFonts w:hint="cs"/>
            <w:rtl/>
          </w:rPr>
          <w:t>وقواعد</w:t>
        </w:r>
        <w:r w:rsidR="00A63554" w:rsidRPr="0048200D">
          <w:rPr>
            <w:rStyle w:val="Hyperlink"/>
            <w:rtl/>
          </w:rPr>
          <w:t xml:space="preserve"> </w:t>
        </w:r>
        <w:r w:rsidR="00A63554" w:rsidRPr="0048200D">
          <w:rPr>
            <w:rStyle w:val="Hyperlink"/>
            <w:rFonts w:hint="cs"/>
            <w:rtl/>
          </w:rPr>
          <w:t>ذهبية</w:t>
        </w:r>
        <w:r w:rsidR="00A63554" w:rsidRPr="0048200D">
          <w:rPr>
            <w:rStyle w:val="Hyperlink"/>
            <w:rtl/>
          </w:rPr>
          <w:t xml:space="preserve"> </w:t>
        </w:r>
        <w:r w:rsidR="00A63554" w:rsidRPr="0048200D">
          <w:rPr>
            <w:rStyle w:val="Hyperlink"/>
            <w:rFonts w:hint="cs"/>
            <w:rtl/>
          </w:rPr>
          <w:t>لحماية</w:t>
        </w:r>
        <w:r w:rsidR="00A63554" w:rsidRPr="0048200D">
          <w:rPr>
            <w:rStyle w:val="Hyperlink"/>
            <w:rtl/>
          </w:rPr>
          <w:t xml:space="preserve"> </w:t>
        </w:r>
        <w:r w:rsidR="00A63554" w:rsidRPr="0048200D">
          <w:rPr>
            <w:rStyle w:val="Hyperlink"/>
            <w:rFonts w:hint="cs"/>
            <w:rtl/>
          </w:rPr>
          <w:t>المستهلكين</w:t>
        </w:r>
        <w:r w:rsidR="00A63554" w:rsidRPr="0048200D">
          <w:rPr>
            <w:rStyle w:val="Hyperlink"/>
            <w:rtl/>
          </w:rPr>
          <w:t xml:space="preserve"> </w:t>
        </w:r>
        <w:r w:rsidR="00A63554" w:rsidRPr="0048200D">
          <w:rPr>
            <w:rStyle w:val="Hyperlink"/>
            <w:rFonts w:hint="cs"/>
            <w:rtl/>
          </w:rPr>
          <w:t>في</w:t>
        </w:r>
        <w:r w:rsidR="00A63554" w:rsidRPr="0048200D">
          <w:rPr>
            <w:rStyle w:val="Hyperlink"/>
            <w:rFonts w:hint="eastAsia"/>
            <w:rtl/>
          </w:rPr>
          <w:t> </w:t>
        </w:r>
        <w:r w:rsidR="00A63554" w:rsidRPr="0048200D">
          <w:rPr>
            <w:rStyle w:val="Hyperlink"/>
            <w:rFonts w:hint="cs"/>
            <w:rtl/>
          </w:rPr>
          <w:t>بيئة</w:t>
        </w:r>
        <w:r w:rsidR="00A63554" w:rsidRPr="0048200D">
          <w:rPr>
            <w:rStyle w:val="Hyperlink"/>
            <w:rtl/>
          </w:rPr>
          <w:t xml:space="preserve"> </w:t>
        </w:r>
        <w:r w:rsidR="00A63554" w:rsidRPr="0048200D">
          <w:rPr>
            <w:rStyle w:val="Hyperlink"/>
            <w:rFonts w:hint="cs"/>
            <w:rtl/>
          </w:rPr>
          <w:t>متقاربة</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_Toc379987487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37</w:t>
        </w:r>
        <w:r w:rsidR="00A63554" w:rsidRPr="008E0F7C">
          <w:rPr>
            <w:rStyle w:val="Hyperlink"/>
            <w:rFonts w:cs="Calibri"/>
            <w:szCs w:val="21"/>
          </w:rPr>
          <w:fldChar w:fldCharType="end"/>
        </w:r>
      </w:hyperlink>
    </w:p>
    <w:p w:rsidR="00A63554" w:rsidRPr="009476F2" w:rsidRDefault="00A63554" w:rsidP="00A63554">
      <w:pPr>
        <w:pStyle w:val="Toc0"/>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A63554" w:rsidRDefault="003356A1" w:rsidP="00A63554">
      <w:pPr>
        <w:pStyle w:val="TOC1"/>
        <w:rPr>
          <w:rFonts w:asciiTheme="minorHAnsi" w:hAnsiTheme="minorHAnsi" w:cstheme="minorBidi"/>
          <w:b w:val="0"/>
          <w:bCs w:val="0"/>
          <w:sz w:val="22"/>
          <w:szCs w:val="22"/>
        </w:rPr>
      </w:pPr>
      <w:hyperlink w:anchor="_Toc379987488" w:history="1">
        <w:r w:rsidR="00A63554" w:rsidRPr="0048200D">
          <w:rPr>
            <w:rStyle w:val="Hyperlink"/>
          </w:rPr>
          <w:t>6</w:t>
        </w:r>
        <w:r w:rsidR="00A63554">
          <w:rPr>
            <w:rFonts w:asciiTheme="minorHAnsi" w:hAnsiTheme="minorHAnsi" w:cstheme="minorBidi"/>
            <w:b w:val="0"/>
            <w:bCs w:val="0"/>
            <w:sz w:val="22"/>
            <w:szCs w:val="22"/>
          </w:rPr>
          <w:tab/>
        </w:r>
        <w:r w:rsidR="00A63554" w:rsidRPr="0048200D">
          <w:rPr>
            <w:rStyle w:val="Hyperlink"/>
            <w:rFonts w:hint="cs"/>
            <w:rtl/>
          </w:rPr>
          <w:t>الخلاصة</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_Toc379987488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39</w:t>
        </w:r>
        <w:r w:rsidR="00A63554" w:rsidRPr="008E0F7C">
          <w:rPr>
            <w:rStyle w:val="Hyperlink"/>
            <w:rFonts w:cs="Calibri"/>
            <w:szCs w:val="21"/>
          </w:rPr>
          <w:fldChar w:fldCharType="end"/>
        </w:r>
      </w:hyperlink>
    </w:p>
    <w:p w:rsidR="00B46B9E" w:rsidRDefault="00B46B9E" w:rsidP="00A63554">
      <w:pPr>
        <w:pStyle w:val="TOC1"/>
      </w:pPr>
    </w:p>
    <w:p w:rsidR="00A63554" w:rsidRDefault="003356A1" w:rsidP="00B46B9E">
      <w:pPr>
        <w:pStyle w:val="TOC1"/>
        <w:bidi w:val="0"/>
        <w:rPr>
          <w:rFonts w:asciiTheme="minorHAnsi" w:hAnsiTheme="minorHAnsi" w:cstheme="minorBidi"/>
          <w:b w:val="0"/>
          <w:bCs w:val="0"/>
          <w:sz w:val="22"/>
          <w:szCs w:val="22"/>
        </w:rPr>
      </w:pPr>
      <w:hyperlink w:anchor="_Toc379987489" w:history="1">
        <w:r w:rsidR="00A63554" w:rsidRPr="0048200D">
          <w:rPr>
            <w:rStyle w:val="Hyperlink"/>
            <w:lang w:val="fr-FR"/>
          </w:rPr>
          <w:t>Annexes</w:t>
        </w:r>
      </w:hyperlink>
    </w:p>
    <w:p w:rsidR="00A63554" w:rsidRDefault="003356A1" w:rsidP="004D1D64">
      <w:pPr>
        <w:pStyle w:val="TOC1"/>
        <w:bidi w:val="0"/>
        <w:rPr>
          <w:rFonts w:asciiTheme="minorHAnsi" w:hAnsiTheme="minorHAnsi" w:cstheme="minorBidi"/>
          <w:b w:val="0"/>
          <w:bCs w:val="0"/>
          <w:sz w:val="22"/>
          <w:szCs w:val="22"/>
        </w:rPr>
      </w:pPr>
      <w:hyperlink w:anchor="_Toc379987490" w:history="1">
        <w:r w:rsidR="00A63554" w:rsidRPr="0048200D">
          <w:rPr>
            <w:rStyle w:val="Hyperlink"/>
            <w:lang w:val="fr-FR"/>
          </w:rPr>
          <w:t>Annex 1</w:t>
        </w:r>
        <w:r w:rsidR="00F63867">
          <w:rPr>
            <w:rStyle w:val="Hyperlink"/>
            <w:lang w:val="fr-FR"/>
          </w:rPr>
          <w:t>:</w:t>
        </w:r>
        <w:r w:rsidR="00A63554">
          <w:rPr>
            <w:rStyle w:val="Hyperlink"/>
            <w:rFonts w:hint="cs"/>
            <w:rtl/>
            <w:lang w:val="fr-FR"/>
          </w:rPr>
          <w:t xml:space="preserve"> </w:t>
        </w:r>
        <w:r w:rsidR="002D5A74" w:rsidRPr="002D5A74">
          <w:rPr>
            <w:rStyle w:val="Hyperlink"/>
            <w:lang w:val="fr-FR"/>
          </w:rPr>
          <w:t>Survey results</w:t>
        </w:r>
        <w:r w:rsidR="00A63554">
          <w:rPr>
            <w:webHidden/>
          </w:rPr>
          <w:tab/>
        </w:r>
        <w:r w:rsidR="00A63554">
          <w:rPr>
            <w:webHidden/>
          </w:rPr>
          <w:tab/>
        </w:r>
        <w:r w:rsidR="00A63554">
          <w:rPr>
            <w:rStyle w:val="Hyperlink"/>
          </w:rPr>
          <w:fldChar w:fldCharType="begin"/>
        </w:r>
        <w:r w:rsidR="00A63554">
          <w:rPr>
            <w:webHidden/>
          </w:rPr>
          <w:instrText xml:space="preserve"> PAGEREF _Toc379987490 \h </w:instrText>
        </w:r>
        <w:r w:rsidR="00A63554">
          <w:rPr>
            <w:rStyle w:val="Hyperlink"/>
          </w:rPr>
        </w:r>
        <w:r w:rsidR="00A63554">
          <w:rPr>
            <w:rStyle w:val="Hyperlink"/>
          </w:rPr>
          <w:fldChar w:fldCharType="separate"/>
        </w:r>
        <w:r>
          <w:rPr>
            <w:webHidden/>
          </w:rPr>
          <w:t>43</w:t>
        </w:r>
        <w:r w:rsidR="00A63554">
          <w:rPr>
            <w:rStyle w:val="Hyperlink"/>
          </w:rPr>
          <w:fldChar w:fldCharType="end"/>
        </w:r>
      </w:hyperlink>
    </w:p>
    <w:p w:rsidR="00A63554" w:rsidRDefault="003356A1" w:rsidP="004D1D64">
      <w:pPr>
        <w:pStyle w:val="TOC1"/>
        <w:bidi w:val="0"/>
        <w:rPr>
          <w:rFonts w:asciiTheme="minorHAnsi" w:hAnsiTheme="minorHAnsi" w:cstheme="minorBidi"/>
          <w:b w:val="0"/>
          <w:bCs w:val="0"/>
          <w:sz w:val="22"/>
          <w:szCs w:val="22"/>
        </w:rPr>
      </w:pPr>
      <w:hyperlink w:anchor="_Toc379987491" w:history="1">
        <w:r w:rsidR="00A63554" w:rsidRPr="0048200D">
          <w:rPr>
            <w:rStyle w:val="Hyperlink"/>
            <w:lang w:val="fr-FR"/>
          </w:rPr>
          <w:t>Annex 2</w:t>
        </w:r>
        <w:r w:rsidR="00F63867">
          <w:rPr>
            <w:rStyle w:val="Hyperlink"/>
            <w:lang w:val="fr-FR"/>
          </w:rPr>
          <w:t>:</w:t>
        </w:r>
        <w:r w:rsidR="00A63554">
          <w:rPr>
            <w:rStyle w:val="Hyperlink"/>
            <w:rFonts w:hint="cs"/>
            <w:rtl/>
            <w:lang w:val="fr-FR"/>
          </w:rPr>
          <w:t xml:space="preserve"> </w:t>
        </w:r>
        <w:r w:rsidR="002D5A74" w:rsidRPr="002D5A74">
          <w:rPr>
            <w:rStyle w:val="Hyperlink"/>
            <w:lang w:val="fr-FR"/>
          </w:rPr>
          <w:t>Other sources and useful links</w:t>
        </w:r>
        <w:r w:rsidR="00A63554">
          <w:rPr>
            <w:webHidden/>
          </w:rPr>
          <w:tab/>
        </w:r>
        <w:r w:rsidR="00A63554">
          <w:rPr>
            <w:webHidden/>
          </w:rPr>
          <w:tab/>
        </w:r>
        <w:r w:rsidR="00A63554">
          <w:rPr>
            <w:rStyle w:val="Hyperlink"/>
          </w:rPr>
          <w:fldChar w:fldCharType="begin"/>
        </w:r>
        <w:r w:rsidR="00A63554">
          <w:rPr>
            <w:webHidden/>
          </w:rPr>
          <w:instrText xml:space="preserve"> PAGEREF _Toc379987491 \h </w:instrText>
        </w:r>
        <w:r w:rsidR="00A63554">
          <w:rPr>
            <w:rStyle w:val="Hyperlink"/>
          </w:rPr>
        </w:r>
        <w:r w:rsidR="00A63554">
          <w:rPr>
            <w:rStyle w:val="Hyperlink"/>
          </w:rPr>
          <w:fldChar w:fldCharType="separate"/>
        </w:r>
        <w:r>
          <w:rPr>
            <w:webHidden/>
          </w:rPr>
          <w:t>46</w:t>
        </w:r>
        <w:r w:rsidR="00A63554">
          <w:rPr>
            <w:rStyle w:val="Hyperlink"/>
          </w:rPr>
          <w:fldChar w:fldCharType="end"/>
        </w:r>
      </w:hyperlink>
    </w:p>
    <w:p w:rsidR="009476F2" w:rsidRDefault="00A63554" w:rsidP="000A316A">
      <w:pPr>
        <w:rPr>
          <w:noProof/>
          <w:rtl/>
          <w:lang w:eastAsia="zh-CN"/>
        </w:rPr>
      </w:pPr>
      <w:r>
        <w:rPr>
          <w:noProof/>
          <w:rtl/>
          <w:lang w:eastAsia="zh-CN"/>
        </w:rPr>
        <w:fldChar w:fldCharType="end"/>
      </w:r>
    </w:p>
    <w:p w:rsidR="00A63554" w:rsidRDefault="00A63554" w:rsidP="00A63554">
      <w:pPr>
        <w:pStyle w:val="Headingb0"/>
        <w:rPr>
          <w:noProof/>
        </w:rPr>
      </w:pPr>
      <w:r>
        <w:rPr>
          <w:rFonts w:hint="cs"/>
          <w:noProof/>
          <w:rtl/>
        </w:rPr>
        <w:t>الأشكال والجداول والإطارات</w:t>
      </w:r>
    </w:p>
    <w:p w:rsidR="00A63554" w:rsidRDefault="00A63554" w:rsidP="00153DAA">
      <w:pPr>
        <w:pStyle w:val="TOC1"/>
        <w:keepNext w:val="0"/>
        <w:keepLines w:val="0"/>
        <w:rPr>
          <w:rFonts w:asciiTheme="minorHAnsi" w:hAnsiTheme="minorHAnsi" w:cstheme="minorBidi"/>
          <w:b w:val="0"/>
          <w:bCs w:val="0"/>
          <w:sz w:val="22"/>
          <w:szCs w:val="22"/>
        </w:rPr>
      </w:pPr>
      <w:r>
        <w:rPr>
          <w:rtl/>
        </w:rPr>
        <w:fldChar w:fldCharType="begin"/>
      </w:r>
      <w:r>
        <w:rPr>
          <w:rtl/>
        </w:rPr>
        <w:instrText xml:space="preserve"> </w:instrText>
      </w:r>
      <w:r>
        <w:instrText>TOC</w:instrText>
      </w:r>
      <w:r>
        <w:rPr>
          <w:rtl/>
        </w:rPr>
        <w:instrText xml:space="preserve"> \</w:instrText>
      </w:r>
      <w:r>
        <w:instrText>h \z \t "Figure title;1;Table title;1</w:instrText>
      </w:r>
      <w:r>
        <w:rPr>
          <w:rtl/>
        </w:rPr>
        <w:instrText xml:space="preserve">" </w:instrText>
      </w:r>
      <w:r>
        <w:rPr>
          <w:rtl/>
        </w:rPr>
        <w:fldChar w:fldCharType="separate"/>
      </w:r>
      <w:hyperlink w:anchor="_Toc379987793" w:history="1">
        <w:r w:rsidRPr="000A576C">
          <w:rPr>
            <w:rStyle w:val="Hyperlink"/>
            <w:rFonts w:hint="cs"/>
            <w:rtl/>
          </w:rPr>
          <w:t>الشكل</w:t>
        </w:r>
        <w:r w:rsidRPr="000A576C">
          <w:rPr>
            <w:rStyle w:val="Hyperlink"/>
            <w:rtl/>
          </w:rPr>
          <w:t xml:space="preserve"> </w:t>
        </w:r>
        <w:r w:rsidRPr="000A576C">
          <w:rPr>
            <w:rStyle w:val="Hyperlink"/>
          </w:rPr>
          <w:t>1</w:t>
        </w:r>
        <w:r w:rsidRPr="000A576C">
          <w:rPr>
            <w:rStyle w:val="Hyperlink"/>
            <w:rtl/>
          </w:rPr>
          <w:t xml:space="preserve">: </w:t>
        </w:r>
        <w:r w:rsidRPr="000A576C">
          <w:rPr>
            <w:rStyle w:val="Hyperlink"/>
            <w:rFonts w:hint="cs"/>
            <w:rtl/>
          </w:rPr>
          <w:t>توزيع</w:t>
        </w:r>
        <w:r w:rsidRPr="000A576C">
          <w:rPr>
            <w:rStyle w:val="Hyperlink"/>
            <w:rtl/>
          </w:rPr>
          <w:t xml:space="preserve"> </w:t>
        </w:r>
        <w:r w:rsidRPr="000A576C">
          <w:rPr>
            <w:rStyle w:val="Hyperlink"/>
            <w:rFonts w:hint="cs"/>
            <w:rtl/>
          </w:rPr>
          <w:t>المشاركين</w:t>
        </w:r>
        <w:r w:rsidRPr="000A576C">
          <w:rPr>
            <w:rStyle w:val="Hyperlink"/>
            <w:rtl/>
          </w:rPr>
          <w:t xml:space="preserve"> </w:t>
        </w:r>
        <w:r w:rsidRPr="000A576C">
          <w:rPr>
            <w:rStyle w:val="Hyperlink"/>
            <w:rFonts w:hint="cs"/>
            <w:rtl/>
          </w:rPr>
          <w:t>في</w:t>
        </w:r>
        <w:r w:rsidRPr="000A576C">
          <w:rPr>
            <w:rStyle w:val="Hyperlink"/>
            <w:rFonts w:hint="eastAsia"/>
            <w:rtl/>
          </w:rPr>
          <w:t> </w:t>
        </w:r>
        <w:r w:rsidRPr="000A576C">
          <w:rPr>
            <w:rStyle w:val="Hyperlink"/>
            <w:rFonts w:hint="cs"/>
            <w:rtl/>
          </w:rPr>
          <w:t>الدراسة</w:t>
        </w:r>
        <w:r w:rsidRPr="000A576C">
          <w:rPr>
            <w:rStyle w:val="Hyperlink"/>
            <w:rtl/>
          </w:rPr>
          <w:t xml:space="preserve"> </w:t>
        </w:r>
        <w:r w:rsidRPr="000A576C">
          <w:rPr>
            <w:rStyle w:val="Hyperlink"/>
            <w:rFonts w:hint="cs"/>
            <w:rtl/>
          </w:rPr>
          <w:t>الاستقصائية</w:t>
        </w:r>
        <w:r w:rsidRPr="000A576C">
          <w:rPr>
            <w:rStyle w:val="Hyperlink"/>
            <w:rtl/>
          </w:rPr>
          <w:t xml:space="preserve"> </w:t>
        </w:r>
        <w:r w:rsidRPr="000A576C">
          <w:rPr>
            <w:rStyle w:val="Hyperlink"/>
            <w:rFonts w:hint="cs"/>
            <w:rtl/>
          </w:rPr>
          <w:t>حسب</w:t>
        </w:r>
        <w:r w:rsidRPr="000A576C">
          <w:rPr>
            <w:rStyle w:val="Hyperlink"/>
            <w:rtl/>
          </w:rPr>
          <w:t xml:space="preserve"> </w:t>
        </w:r>
        <w:r w:rsidRPr="000A576C">
          <w:rPr>
            <w:rStyle w:val="Hyperlink"/>
            <w:rFonts w:hint="cs"/>
            <w:rtl/>
          </w:rPr>
          <w:t>المنطقة</w:t>
        </w:r>
        <w:r>
          <w:rPr>
            <w:webHidden/>
          </w:rPr>
          <w:tab/>
        </w:r>
        <w:r>
          <w:rPr>
            <w:webHidden/>
          </w:rPr>
          <w:tab/>
        </w:r>
        <w:r w:rsidRPr="008E0F7C">
          <w:rPr>
            <w:rStyle w:val="Hyperlink"/>
            <w:rFonts w:cs="Calibri"/>
            <w:szCs w:val="21"/>
          </w:rPr>
          <w:fldChar w:fldCharType="begin"/>
        </w:r>
        <w:r w:rsidRPr="008E0F7C">
          <w:rPr>
            <w:rFonts w:cs="Calibri"/>
            <w:webHidden/>
            <w:szCs w:val="21"/>
          </w:rPr>
          <w:instrText xml:space="preserve"> PAGEREF _Toc379987793 \h </w:instrText>
        </w:r>
        <w:r w:rsidRPr="008E0F7C">
          <w:rPr>
            <w:rStyle w:val="Hyperlink"/>
            <w:rFonts w:cs="Calibri"/>
            <w:szCs w:val="21"/>
          </w:rPr>
        </w:r>
        <w:r w:rsidRPr="008E0F7C">
          <w:rPr>
            <w:rStyle w:val="Hyperlink"/>
            <w:rFonts w:cs="Calibri"/>
            <w:szCs w:val="21"/>
          </w:rPr>
          <w:fldChar w:fldCharType="separate"/>
        </w:r>
        <w:r w:rsidR="003356A1">
          <w:rPr>
            <w:rFonts w:cs="Times New Roman"/>
            <w:webHidden/>
            <w:szCs w:val="21"/>
            <w:rtl/>
          </w:rPr>
          <w:t>2</w:t>
        </w:r>
        <w:r w:rsidRPr="008E0F7C">
          <w:rPr>
            <w:rStyle w:val="Hyperlink"/>
            <w:rFonts w:cs="Calibri"/>
            <w:szCs w:val="21"/>
          </w:rPr>
          <w:fldChar w:fldCharType="end"/>
        </w:r>
      </w:hyperlink>
    </w:p>
    <w:p w:rsidR="00A63554" w:rsidRDefault="003356A1" w:rsidP="00153DAA">
      <w:pPr>
        <w:pStyle w:val="TOC1"/>
        <w:keepNext w:val="0"/>
        <w:keepLines w:val="0"/>
        <w:rPr>
          <w:rFonts w:asciiTheme="minorHAnsi" w:hAnsiTheme="minorHAnsi" w:cstheme="minorBidi"/>
          <w:b w:val="0"/>
          <w:bCs w:val="0"/>
          <w:sz w:val="22"/>
          <w:szCs w:val="22"/>
        </w:rPr>
      </w:pPr>
      <w:hyperlink w:anchor="_Toc379987795" w:history="1">
        <w:r w:rsidR="00A63554" w:rsidRPr="000A576C">
          <w:rPr>
            <w:rStyle w:val="Hyperlink"/>
            <w:rFonts w:hint="cs"/>
            <w:rtl/>
          </w:rPr>
          <w:t>الشكل</w:t>
        </w:r>
        <w:r w:rsidR="00A63554" w:rsidRPr="000A576C">
          <w:rPr>
            <w:rStyle w:val="Hyperlink"/>
            <w:rtl/>
          </w:rPr>
          <w:t xml:space="preserve"> </w:t>
        </w:r>
        <w:r w:rsidR="00A63554" w:rsidRPr="000A576C">
          <w:rPr>
            <w:rStyle w:val="Hyperlink"/>
          </w:rPr>
          <w:t>2</w:t>
        </w:r>
        <w:r w:rsidR="00A63554" w:rsidRPr="000A576C">
          <w:rPr>
            <w:rStyle w:val="Hyperlink"/>
            <w:rtl/>
          </w:rPr>
          <w:t xml:space="preserve">: </w:t>
        </w:r>
        <w:r w:rsidR="00A63554" w:rsidRPr="000A576C">
          <w:rPr>
            <w:rStyle w:val="Hyperlink"/>
            <w:rFonts w:hint="cs"/>
            <w:rtl/>
          </w:rPr>
          <w:t>ولاية</w:t>
        </w:r>
        <w:r w:rsidR="00A63554" w:rsidRPr="000A576C">
          <w:rPr>
            <w:rStyle w:val="Hyperlink"/>
            <w:rtl/>
          </w:rPr>
          <w:t xml:space="preserve"> </w:t>
        </w:r>
        <w:r w:rsidR="00A63554" w:rsidRPr="000A576C">
          <w:rPr>
            <w:rStyle w:val="Hyperlink"/>
            <w:rFonts w:hint="cs"/>
            <w:rtl/>
          </w:rPr>
          <w:t>الهيئات</w:t>
        </w:r>
        <w:r w:rsidR="00A63554" w:rsidRPr="000A576C">
          <w:rPr>
            <w:rStyle w:val="Hyperlink"/>
            <w:rtl/>
          </w:rPr>
          <w:t xml:space="preserve"> </w:t>
        </w:r>
        <w:r w:rsidR="00A63554" w:rsidRPr="000A576C">
          <w:rPr>
            <w:rStyle w:val="Hyperlink"/>
            <w:rFonts w:hint="cs"/>
            <w:rtl/>
          </w:rPr>
          <w:t>التنظيمية</w:t>
        </w:r>
        <w:r w:rsidR="00A63554" w:rsidRPr="000A576C">
          <w:rPr>
            <w:rStyle w:val="Hyperlink"/>
            <w:rtl/>
          </w:rPr>
          <w:t xml:space="preserve"> </w:t>
        </w:r>
        <w:r w:rsidR="00A63554" w:rsidRPr="000A576C">
          <w:rPr>
            <w:rStyle w:val="Hyperlink"/>
            <w:rFonts w:hint="cs"/>
            <w:rtl/>
          </w:rPr>
          <w:t>في</w:t>
        </w:r>
        <w:r w:rsidR="00A63554" w:rsidRPr="000A576C">
          <w:rPr>
            <w:rStyle w:val="Hyperlink"/>
            <w:rFonts w:hint="eastAsia"/>
            <w:rtl/>
          </w:rPr>
          <w:t> </w:t>
        </w:r>
        <w:r w:rsidR="00A63554" w:rsidRPr="000A576C">
          <w:rPr>
            <w:rStyle w:val="Hyperlink"/>
            <w:rFonts w:hint="cs"/>
            <w:rtl/>
          </w:rPr>
          <w:t>العالم،</w:t>
        </w:r>
        <w:r w:rsidR="00A63554" w:rsidRPr="000A576C">
          <w:rPr>
            <w:rStyle w:val="Hyperlink"/>
            <w:rtl/>
          </w:rPr>
          <w:t xml:space="preserve"> </w:t>
        </w:r>
        <w:r w:rsidR="00A63554" w:rsidRPr="000A576C">
          <w:rPr>
            <w:rStyle w:val="Hyperlink"/>
          </w:rPr>
          <w:t>2012</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_Toc379987795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8</w:t>
        </w:r>
        <w:r w:rsidR="00A63554" w:rsidRPr="008E0F7C">
          <w:rPr>
            <w:rStyle w:val="Hyperlink"/>
            <w:rFonts w:cs="Calibri"/>
            <w:szCs w:val="21"/>
          </w:rPr>
          <w:fldChar w:fldCharType="end"/>
        </w:r>
      </w:hyperlink>
    </w:p>
    <w:p w:rsidR="00A63554" w:rsidRDefault="003356A1" w:rsidP="00153DAA">
      <w:pPr>
        <w:pStyle w:val="TOC1"/>
        <w:keepNext w:val="0"/>
        <w:keepLines w:val="0"/>
        <w:rPr>
          <w:rFonts w:asciiTheme="minorHAnsi" w:hAnsiTheme="minorHAnsi" w:cstheme="minorBidi"/>
          <w:b w:val="0"/>
          <w:bCs w:val="0"/>
          <w:sz w:val="22"/>
          <w:szCs w:val="22"/>
        </w:rPr>
      </w:pPr>
      <w:hyperlink w:anchor="_Toc379987799" w:history="1">
        <w:r w:rsidR="00A63554" w:rsidRPr="000A576C">
          <w:rPr>
            <w:rStyle w:val="Hyperlink"/>
            <w:rFonts w:eastAsia="Times New Roman" w:hint="cs"/>
            <w:rtl/>
          </w:rPr>
          <w:t>الشكل</w:t>
        </w:r>
        <w:r w:rsidR="00A63554" w:rsidRPr="000A576C">
          <w:rPr>
            <w:rStyle w:val="Hyperlink"/>
            <w:rFonts w:eastAsia="Times New Roman"/>
            <w:rtl/>
          </w:rPr>
          <w:t xml:space="preserve"> </w:t>
        </w:r>
        <w:r w:rsidR="00A63554" w:rsidRPr="000A576C">
          <w:rPr>
            <w:rStyle w:val="Hyperlink"/>
            <w:rFonts w:eastAsia="Times New Roman"/>
          </w:rPr>
          <w:t>3</w:t>
        </w:r>
        <w:r w:rsidR="00A63554" w:rsidRPr="000A576C">
          <w:rPr>
            <w:rStyle w:val="Hyperlink"/>
            <w:rFonts w:eastAsia="Times New Roman"/>
            <w:rtl/>
          </w:rPr>
          <w:t xml:space="preserve">: </w:t>
        </w:r>
        <w:r w:rsidR="00A63554" w:rsidRPr="000A576C">
          <w:rPr>
            <w:rStyle w:val="Hyperlink"/>
            <w:rFonts w:hint="cs"/>
            <w:rtl/>
          </w:rPr>
          <w:t>مسؤوليات</w:t>
        </w:r>
        <w:r w:rsidR="00A63554" w:rsidRPr="000A576C">
          <w:rPr>
            <w:rStyle w:val="Hyperlink"/>
            <w:rtl/>
          </w:rPr>
          <w:t xml:space="preserve"> </w:t>
        </w:r>
        <w:r w:rsidR="00A63554" w:rsidRPr="000A576C">
          <w:rPr>
            <w:rStyle w:val="Hyperlink"/>
            <w:rFonts w:hint="cs"/>
            <w:rtl/>
          </w:rPr>
          <w:t>هيئات</w:t>
        </w:r>
        <w:r w:rsidR="00A63554" w:rsidRPr="000A576C">
          <w:rPr>
            <w:rStyle w:val="Hyperlink"/>
            <w:rtl/>
          </w:rPr>
          <w:t xml:space="preserve"> </w:t>
        </w:r>
        <w:r w:rsidR="00A63554" w:rsidRPr="000A576C">
          <w:rPr>
            <w:rStyle w:val="Hyperlink"/>
            <w:rFonts w:hint="cs"/>
            <w:rtl/>
          </w:rPr>
          <w:t>حماية</w:t>
        </w:r>
        <w:r w:rsidR="00A63554" w:rsidRPr="000A576C">
          <w:rPr>
            <w:rStyle w:val="Hyperlink"/>
            <w:rtl/>
          </w:rPr>
          <w:t xml:space="preserve"> </w:t>
        </w:r>
        <w:r w:rsidR="00A63554" w:rsidRPr="000A576C">
          <w:rPr>
            <w:rStyle w:val="Hyperlink"/>
            <w:rFonts w:hint="cs"/>
            <w:rtl/>
          </w:rPr>
          <w:t>المستهلك</w:t>
        </w:r>
        <w:r w:rsidR="00A63554" w:rsidRPr="000A576C">
          <w:rPr>
            <w:rStyle w:val="Hyperlink"/>
            <w:rtl/>
          </w:rPr>
          <w:t xml:space="preserve"> </w:t>
        </w:r>
        <w:r w:rsidR="00A63554" w:rsidRPr="000A576C">
          <w:rPr>
            <w:rStyle w:val="Hyperlink"/>
            <w:rFonts w:hint="cs"/>
            <w:rtl/>
          </w:rPr>
          <w:t>المرتبطة</w:t>
        </w:r>
        <w:r w:rsidR="00A63554" w:rsidRPr="000A576C">
          <w:rPr>
            <w:rStyle w:val="Hyperlink"/>
            <w:rtl/>
          </w:rPr>
          <w:t xml:space="preserve"> </w:t>
        </w:r>
        <w:r w:rsidR="00A63554" w:rsidRPr="000A576C">
          <w:rPr>
            <w:rStyle w:val="Hyperlink"/>
            <w:rFonts w:hint="cs"/>
            <w:rtl/>
          </w:rPr>
          <w:t>بالاتصالات</w:t>
        </w:r>
        <w:r w:rsidR="00A63554" w:rsidRPr="000A576C">
          <w:rPr>
            <w:rStyle w:val="Hyperlink"/>
            <w:rtl/>
          </w:rPr>
          <w:t>/</w:t>
        </w:r>
        <w:r w:rsidR="00A63554" w:rsidRPr="000A576C">
          <w:rPr>
            <w:rStyle w:val="Hyperlink"/>
            <w:rFonts w:hint="cs"/>
            <w:rtl/>
          </w:rPr>
          <w:t>تكنولوجيا</w:t>
        </w:r>
        <w:r w:rsidR="00A63554" w:rsidRPr="000A576C">
          <w:rPr>
            <w:rStyle w:val="Hyperlink"/>
            <w:rtl/>
          </w:rPr>
          <w:t xml:space="preserve"> </w:t>
        </w:r>
        <w:r w:rsidR="00A63554" w:rsidRPr="000A576C">
          <w:rPr>
            <w:rStyle w:val="Hyperlink"/>
            <w:rFonts w:hint="cs"/>
            <w:rtl/>
          </w:rPr>
          <w:t>المعلومات</w:t>
        </w:r>
        <w:r w:rsidR="00A63554" w:rsidRPr="000A576C">
          <w:rPr>
            <w:rStyle w:val="Hyperlink"/>
            <w:rtl/>
          </w:rPr>
          <w:t xml:space="preserve"> </w:t>
        </w:r>
        <w:r w:rsidR="00A63554" w:rsidRPr="000A576C">
          <w:rPr>
            <w:rStyle w:val="Hyperlink"/>
            <w:rFonts w:hint="cs"/>
            <w:rtl/>
          </w:rPr>
          <w:t>والاتصالات</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_Toc379987799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13</w:t>
        </w:r>
        <w:r w:rsidR="00A63554" w:rsidRPr="008E0F7C">
          <w:rPr>
            <w:rStyle w:val="Hyperlink"/>
            <w:rFonts w:cs="Calibri"/>
            <w:szCs w:val="21"/>
          </w:rPr>
          <w:fldChar w:fldCharType="end"/>
        </w:r>
      </w:hyperlink>
    </w:p>
    <w:p w:rsidR="00A63554" w:rsidRDefault="003356A1" w:rsidP="00153DAA">
      <w:pPr>
        <w:pStyle w:val="TOC1"/>
        <w:keepNext w:val="0"/>
        <w:keepLines w:val="0"/>
        <w:rPr>
          <w:rFonts w:asciiTheme="minorHAnsi" w:hAnsiTheme="minorHAnsi" w:cstheme="minorBidi"/>
          <w:b w:val="0"/>
          <w:bCs w:val="0"/>
          <w:sz w:val="22"/>
          <w:szCs w:val="22"/>
        </w:rPr>
      </w:pPr>
      <w:hyperlink w:anchor="_Toc379987800" w:history="1">
        <w:r w:rsidR="00A63554" w:rsidRPr="000A576C">
          <w:rPr>
            <w:rStyle w:val="Hyperlink"/>
            <w:rFonts w:eastAsia="Times New Roman" w:hint="cs"/>
            <w:rtl/>
          </w:rPr>
          <w:t>الشكل</w:t>
        </w:r>
        <w:r w:rsidR="00A63554" w:rsidRPr="000A576C">
          <w:rPr>
            <w:rStyle w:val="Hyperlink"/>
            <w:rFonts w:eastAsia="Times New Roman"/>
            <w:rtl/>
          </w:rPr>
          <w:t xml:space="preserve"> </w:t>
        </w:r>
        <w:r w:rsidR="00A63554" w:rsidRPr="000A576C">
          <w:rPr>
            <w:rStyle w:val="Hyperlink"/>
            <w:rFonts w:eastAsia="Times New Roman"/>
          </w:rPr>
          <w:t>4</w:t>
        </w:r>
        <w:r w:rsidR="00A63554" w:rsidRPr="000A576C">
          <w:rPr>
            <w:rStyle w:val="Hyperlink"/>
            <w:rFonts w:eastAsia="Times New Roman"/>
            <w:rtl/>
            <w:lang w:bidi="ar-SY"/>
          </w:rPr>
          <w:t>:</w:t>
        </w:r>
        <w:r w:rsidR="00153DAA">
          <w:rPr>
            <w:rFonts w:asciiTheme="minorHAnsi" w:hAnsiTheme="minorHAnsi" w:cstheme="minorBidi" w:hint="cs"/>
            <w:b w:val="0"/>
            <w:bCs w:val="0"/>
            <w:sz w:val="22"/>
            <w:szCs w:val="22"/>
            <w:rtl/>
          </w:rPr>
          <w:t xml:space="preserve"> </w:t>
        </w:r>
        <w:r w:rsidR="00A63554" w:rsidRPr="000A576C">
          <w:rPr>
            <w:rStyle w:val="Hyperlink"/>
            <w:rFonts w:hint="cs"/>
            <w:rtl/>
          </w:rPr>
          <w:t>الهيئات</w:t>
        </w:r>
        <w:r w:rsidR="00A63554" w:rsidRPr="000A576C">
          <w:rPr>
            <w:rStyle w:val="Hyperlink"/>
            <w:rtl/>
          </w:rPr>
          <w:t xml:space="preserve"> </w:t>
        </w:r>
        <w:r w:rsidR="00A63554" w:rsidRPr="000A576C">
          <w:rPr>
            <w:rStyle w:val="Hyperlink"/>
            <w:rFonts w:hint="cs"/>
            <w:rtl/>
          </w:rPr>
          <w:t>التنظيمية</w:t>
        </w:r>
        <w:r w:rsidR="00A63554" w:rsidRPr="000A576C">
          <w:rPr>
            <w:rStyle w:val="Hyperlink"/>
            <w:rtl/>
          </w:rPr>
          <w:t xml:space="preserve"> </w:t>
        </w:r>
        <w:r w:rsidR="00A63554" w:rsidRPr="000A576C">
          <w:rPr>
            <w:rStyle w:val="Hyperlink"/>
            <w:rFonts w:hint="cs"/>
            <w:rtl/>
          </w:rPr>
          <w:t>الوطنية</w:t>
        </w:r>
        <w:r w:rsidR="00A63554" w:rsidRPr="000A576C">
          <w:rPr>
            <w:rStyle w:val="Hyperlink"/>
            <w:rtl/>
          </w:rPr>
          <w:t xml:space="preserve"> </w:t>
        </w:r>
        <w:r w:rsidR="00A63554" w:rsidRPr="000A576C">
          <w:rPr>
            <w:rStyle w:val="Hyperlink"/>
            <w:rFonts w:hint="cs"/>
            <w:rtl/>
          </w:rPr>
          <w:t>المسؤولة</w:t>
        </w:r>
        <w:r w:rsidR="00A63554" w:rsidRPr="000A576C">
          <w:rPr>
            <w:rStyle w:val="Hyperlink"/>
            <w:rtl/>
          </w:rPr>
          <w:t xml:space="preserve"> </w:t>
        </w:r>
        <w:r w:rsidR="00A63554" w:rsidRPr="000A576C">
          <w:rPr>
            <w:rStyle w:val="Hyperlink"/>
            <w:rFonts w:hint="cs"/>
            <w:rtl/>
          </w:rPr>
          <w:t>عن</w:t>
        </w:r>
        <w:r w:rsidR="00A63554" w:rsidRPr="000A576C">
          <w:rPr>
            <w:rStyle w:val="Hyperlink"/>
            <w:rtl/>
          </w:rPr>
          <w:t xml:space="preserve"> </w:t>
        </w:r>
        <w:r w:rsidR="00A63554" w:rsidRPr="000A576C">
          <w:rPr>
            <w:rStyle w:val="Hyperlink"/>
            <w:rFonts w:hint="cs"/>
            <w:rtl/>
          </w:rPr>
          <w:t>حماية</w:t>
        </w:r>
        <w:r w:rsidR="00A63554" w:rsidRPr="000A576C">
          <w:rPr>
            <w:rStyle w:val="Hyperlink"/>
            <w:rtl/>
          </w:rPr>
          <w:t xml:space="preserve"> </w:t>
        </w:r>
        <w:r w:rsidR="00A63554" w:rsidRPr="000A576C">
          <w:rPr>
            <w:rStyle w:val="Hyperlink"/>
            <w:rFonts w:hint="cs"/>
            <w:rtl/>
          </w:rPr>
          <w:t>المستهلك</w:t>
        </w:r>
        <w:r w:rsidR="00A63554" w:rsidRPr="000A576C">
          <w:rPr>
            <w:rStyle w:val="Hyperlink"/>
            <w:rtl/>
          </w:rPr>
          <w:t xml:space="preserve"> </w:t>
        </w:r>
        <w:r w:rsidR="00A63554" w:rsidRPr="000A576C">
          <w:rPr>
            <w:rStyle w:val="Hyperlink"/>
            <w:rFonts w:hint="cs"/>
            <w:rtl/>
          </w:rPr>
          <w:t>والتي</w:t>
        </w:r>
        <w:r w:rsidR="00A63554" w:rsidRPr="000A576C">
          <w:rPr>
            <w:rStyle w:val="Hyperlink"/>
            <w:rtl/>
          </w:rPr>
          <w:t xml:space="preserve"> </w:t>
        </w:r>
        <w:r w:rsidR="00A63554" w:rsidRPr="000A576C">
          <w:rPr>
            <w:rStyle w:val="Hyperlink"/>
            <w:rFonts w:hint="cs"/>
            <w:rtl/>
          </w:rPr>
          <w:t>تشمل</w:t>
        </w:r>
        <w:r w:rsidR="00A63554" w:rsidRPr="000A576C">
          <w:rPr>
            <w:rStyle w:val="Hyperlink"/>
            <w:rtl/>
          </w:rPr>
          <w:t xml:space="preserve"> </w:t>
        </w:r>
        <w:r w:rsidR="00A63554" w:rsidRPr="000A576C">
          <w:rPr>
            <w:rStyle w:val="Hyperlink"/>
            <w:rFonts w:hint="cs"/>
            <w:rtl/>
          </w:rPr>
          <w:t>ولايتها</w:t>
        </w:r>
        <w:r w:rsidR="00A63554" w:rsidRPr="000A576C">
          <w:rPr>
            <w:rStyle w:val="Hyperlink"/>
            <w:rtl/>
          </w:rPr>
          <w:t xml:space="preserve"> </w:t>
        </w:r>
        <w:r w:rsidR="00A63554" w:rsidRPr="000A576C">
          <w:rPr>
            <w:rStyle w:val="Hyperlink"/>
            <w:rFonts w:hint="cs"/>
            <w:rtl/>
          </w:rPr>
          <w:t>قطاع</w:t>
        </w:r>
        <w:r w:rsidR="00A63554" w:rsidRPr="000A576C">
          <w:rPr>
            <w:rStyle w:val="Hyperlink"/>
            <w:rtl/>
          </w:rPr>
          <w:t xml:space="preserve"> </w:t>
        </w:r>
        <w:r w:rsidR="00A63554" w:rsidRPr="000A576C">
          <w:rPr>
            <w:rStyle w:val="Hyperlink"/>
            <w:rFonts w:hint="cs"/>
            <w:rtl/>
          </w:rPr>
          <w:t>الاتصالات</w:t>
        </w:r>
        <w:r w:rsidR="00A63554" w:rsidRPr="000A576C">
          <w:rPr>
            <w:rStyle w:val="Hyperlink"/>
            <w:rtl/>
          </w:rPr>
          <w:t>/</w:t>
        </w:r>
        <w:r w:rsidR="00A63554" w:rsidRPr="000A576C">
          <w:rPr>
            <w:rStyle w:val="Hyperlink"/>
            <w:rFonts w:hint="cs"/>
            <w:rtl/>
          </w:rPr>
          <w:t>تكنولوجيا</w:t>
        </w:r>
        <w:r w:rsidR="00A63554" w:rsidRPr="000A576C">
          <w:rPr>
            <w:rStyle w:val="Hyperlink"/>
            <w:rtl/>
          </w:rPr>
          <w:t xml:space="preserve"> </w:t>
        </w:r>
        <w:r w:rsidR="00A63554" w:rsidRPr="000A576C">
          <w:rPr>
            <w:rStyle w:val="Hyperlink"/>
            <w:rFonts w:hint="cs"/>
            <w:rtl/>
          </w:rPr>
          <w:t>المعلومات</w:t>
        </w:r>
        <w:r w:rsidR="00A63554" w:rsidRPr="000A576C">
          <w:rPr>
            <w:rStyle w:val="Hyperlink"/>
            <w:rtl/>
          </w:rPr>
          <w:t xml:space="preserve"> </w:t>
        </w:r>
        <w:r w:rsidR="00A63554" w:rsidRPr="000A576C">
          <w:rPr>
            <w:rStyle w:val="Hyperlink"/>
            <w:rFonts w:hint="cs"/>
            <w:rtl/>
          </w:rPr>
          <w:t>والاتصالات</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_Toc379987800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14</w:t>
        </w:r>
        <w:r w:rsidR="00A63554" w:rsidRPr="008E0F7C">
          <w:rPr>
            <w:rStyle w:val="Hyperlink"/>
            <w:rFonts w:cs="Calibri"/>
            <w:szCs w:val="21"/>
          </w:rPr>
          <w:fldChar w:fldCharType="end"/>
        </w:r>
      </w:hyperlink>
    </w:p>
    <w:p w:rsidR="00A63554" w:rsidRDefault="003356A1" w:rsidP="00153DAA">
      <w:pPr>
        <w:pStyle w:val="TOC1"/>
        <w:keepNext w:val="0"/>
        <w:keepLines w:val="0"/>
        <w:rPr>
          <w:rFonts w:asciiTheme="minorHAnsi" w:hAnsiTheme="minorHAnsi" w:cstheme="minorBidi"/>
          <w:b w:val="0"/>
          <w:bCs w:val="0"/>
          <w:sz w:val="22"/>
          <w:szCs w:val="22"/>
        </w:rPr>
      </w:pPr>
      <w:hyperlink w:anchor="_Toc379987801" w:history="1">
        <w:r w:rsidR="00A63554" w:rsidRPr="000A576C">
          <w:rPr>
            <w:rStyle w:val="Hyperlink"/>
            <w:rFonts w:eastAsia="Times New Roman" w:hint="cs"/>
            <w:rtl/>
            <w:lang w:bidi="ar-SY"/>
          </w:rPr>
          <w:t>الشكل</w:t>
        </w:r>
        <w:r w:rsidR="00A63554" w:rsidRPr="000A576C">
          <w:rPr>
            <w:rStyle w:val="Hyperlink"/>
            <w:rFonts w:eastAsia="Times New Roman"/>
            <w:rtl/>
            <w:lang w:bidi="ar-SY"/>
          </w:rPr>
          <w:t xml:space="preserve"> </w:t>
        </w:r>
        <w:r w:rsidR="00A63554" w:rsidRPr="000A576C">
          <w:rPr>
            <w:rStyle w:val="Hyperlink"/>
            <w:rFonts w:eastAsia="Times New Roman"/>
            <w:lang w:bidi="ar-SY"/>
          </w:rPr>
          <w:t>5</w:t>
        </w:r>
        <w:r w:rsidR="00A63554" w:rsidRPr="000A576C">
          <w:rPr>
            <w:rStyle w:val="Hyperlink"/>
            <w:rFonts w:eastAsia="Times New Roman"/>
            <w:rtl/>
            <w:lang w:bidi="ar-SY"/>
          </w:rPr>
          <w:t xml:space="preserve">: </w:t>
        </w:r>
        <w:r w:rsidR="00A63554" w:rsidRPr="000A576C">
          <w:rPr>
            <w:rStyle w:val="Hyperlink"/>
            <w:rFonts w:hint="cs"/>
            <w:rtl/>
          </w:rPr>
          <w:t>الأنشطة</w:t>
        </w:r>
        <w:r w:rsidR="00A63554" w:rsidRPr="000A576C">
          <w:rPr>
            <w:rStyle w:val="Hyperlink"/>
            <w:rtl/>
          </w:rPr>
          <w:t xml:space="preserve"> </w:t>
        </w:r>
        <w:r w:rsidR="00A63554" w:rsidRPr="000A576C">
          <w:rPr>
            <w:rStyle w:val="Hyperlink"/>
            <w:rFonts w:hint="cs"/>
            <w:rtl/>
          </w:rPr>
          <w:t>التنظيمية</w:t>
        </w:r>
        <w:r w:rsidR="00A63554" w:rsidRPr="000A576C">
          <w:rPr>
            <w:rStyle w:val="Hyperlink"/>
            <w:rtl/>
          </w:rPr>
          <w:t xml:space="preserve"> </w:t>
        </w:r>
        <w:r w:rsidR="00A63554" w:rsidRPr="000A576C">
          <w:rPr>
            <w:rStyle w:val="Hyperlink"/>
            <w:rFonts w:hint="cs"/>
            <w:rtl/>
          </w:rPr>
          <w:t>المتعلقة</w:t>
        </w:r>
        <w:r w:rsidR="00A63554" w:rsidRPr="000A576C">
          <w:rPr>
            <w:rStyle w:val="Hyperlink"/>
            <w:rtl/>
          </w:rPr>
          <w:t xml:space="preserve"> </w:t>
        </w:r>
        <w:r w:rsidR="00A63554" w:rsidRPr="000A576C">
          <w:rPr>
            <w:rStyle w:val="Hyperlink"/>
            <w:rFonts w:hint="cs"/>
            <w:rtl/>
          </w:rPr>
          <w:t>بحماية</w:t>
        </w:r>
        <w:r w:rsidR="00A63554" w:rsidRPr="000A576C">
          <w:rPr>
            <w:rStyle w:val="Hyperlink"/>
            <w:rtl/>
          </w:rPr>
          <w:t xml:space="preserve"> </w:t>
        </w:r>
        <w:r w:rsidR="00A63554" w:rsidRPr="000A576C">
          <w:rPr>
            <w:rStyle w:val="Hyperlink"/>
            <w:rFonts w:hint="cs"/>
            <w:rtl/>
          </w:rPr>
          <w:t>المستهلك</w:t>
        </w:r>
        <w:r w:rsidR="00A63554" w:rsidRPr="000A576C">
          <w:rPr>
            <w:rStyle w:val="Hyperlink"/>
            <w:rtl/>
          </w:rPr>
          <w:t xml:space="preserve"> </w:t>
        </w:r>
        <w:r w:rsidR="00A63554" w:rsidRPr="000A576C">
          <w:rPr>
            <w:rStyle w:val="Hyperlink"/>
            <w:rFonts w:hint="cs"/>
            <w:rtl/>
          </w:rPr>
          <w:t>بحسب</w:t>
        </w:r>
        <w:r w:rsidR="00A63554" w:rsidRPr="000A576C">
          <w:rPr>
            <w:rStyle w:val="Hyperlink"/>
            <w:rtl/>
          </w:rPr>
          <w:t xml:space="preserve"> </w:t>
        </w:r>
        <w:r w:rsidR="00A63554" w:rsidRPr="000A576C">
          <w:rPr>
            <w:rStyle w:val="Hyperlink"/>
            <w:rFonts w:hint="cs"/>
            <w:rtl/>
          </w:rPr>
          <w:t>مستوى</w:t>
        </w:r>
        <w:r w:rsidR="00A63554" w:rsidRPr="000A576C">
          <w:rPr>
            <w:rStyle w:val="Hyperlink"/>
            <w:rtl/>
          </w:rPr>
          <w:t xml:space="preserve"> </w:t>
        </w:r>
        <w:r w:rsidR="00A63554" w:rsidRPr="000A576C">
          <w:rPr>
            <w:rStyle w:val="Hyperlink"/>
            <w:rFonts w:hint="cs"/>
            <w:rtl/>
          </w:rPr>
          <w:t>التنمية</w:t>
        </w:r>
        <w:r w:rsidR="00A63554">
          <w:rPr>
            <w:webHidden/>
          </w:rPr>
          <w:tab/>
        </w:r>
        <w:r w:rsidR="00A63554">
          <w:rPr>
            <w:webHidden/>
          </w:rPr>
          <w:tab/>
        </w:r>
        <w:r w:rsidR="00A63554" w:rsidRPr="008E0F7C">
          <w:rPr>
            <w:rStyle w:val="Hyperlink"/>
            <w:rFonts w:cs="Calibri"/>
            <w:szCs w:val="21"/>
          </w:rPr>
          <w:fldChar w:fldCharType="begin"/>
        </w:r>
        <w:r w:rsidR="00A63554" w:rsidRPr="008E0F7C">
          <w:rPr>
            <w:rFonts w:cs="Calibri"/>
            <w:webHidden/>
            <w:szCs w:val="21"/>
          </w:rPr>
          <w:instrText xml:space="preserve"> PAGEREF _Toc379987801 \h </w:instrText>
        </w:r>
        <w:r w:rsidR="00A63554" w:rsidRPr="008E0F7C">
          <w:rPr>
            <w:rStyle w:val="Hyperlink"/>
            <w:rFonts w:cs="Calibri"/>
            <w:szCs w:val="21"/>
          </w:rPr>
        </w:r>
        <w:r w:rsidR="00A63554" w:rsidRPr="008E0F7C">
          <w:rPr>
            <w:rStyle w:val="Hyperlink"/>
            <w:rFonts w:cs="Calibri"/>
            <w:szCs w:val="21"/>
          </w:rPr>
          <w:fldChar w:fldCharType="separate"/>
        </w:r>
        <w:r>
          <w:rPr>
            <w:rFonts w:cs="Times New Roman"/>
            <w:webHidden/>
            <w:szCs w:val="21"/>
            <w:rtl/>
          </w:rPr>
          <w:t>17</w:t>
        </w:r>
        <w:r w:rsidR="00A63554" w:rsidRPr="008E0F7C">
          <w:rPr>
            <w:rStyle w:val="Hyperlink"/>
            <w:rFonts w:cs="Calibri"/>
            <w:szCs w:val="21"/>
          </w:rPr>
          <w:fldChar w:fldCharType="end"/>
        </w:r>
      </w:hyperlink>
    </w:p>
    <w:p w:rsidR="00D240F2" w:rsidRDefault="00A63554" w:rsidP="00153DAA">
      <w:pPr>
        <w:rPr>
          <w:noProof/>
          <w:lang w:eastAsia="zh-CN"/>
        </w:rPr>
      </w:pPr>
      <w:r>
        <w:rPr>
          <w:noProof/>
          <w:rtl/>
          <w:lang w:eastAsia="zh-CN"/>
        </w:rPr>
        <w:fldChar w:fldCharType="end"/>
      </w:r>
    </w:p>
    <w:p w:rsidR="00A63554" w:rsidRPr="00153DAA" w:rsidRDefault="003356A1" w:rsidP="00153DAA">
      <w:pPr>
        <w:pStyle w:val="TOC1"/>
        <w:keepNext w:val="0"/>
        <w:keepLines w:val="0"/>
        <w:rPr>
          <w:rStyle w:val="Hyperlink"/>
          <w:color w:val="auto"/>
          <w:u w:val="none"/>
          <w:rtl/>
        </w:rPr>
      </w:pPr>
      <w:hyperlink w:anchor="_Toc379987794" w:history="1">
        <w:r w:rsidR="00A63554" w:rsidRPr="00153DAA">
          <w:rPr>
            <w:rStyle w:val="Hyperlink"/>
            <w:rFonts w:hint="cs"/>
            <w:color w:val="auto"/>
            <w:u w:val="none"/>
            <w:rtl/>
          </w:rPr>
          <w:t>الجدول</w:t>
        </w:r>
        <w:r w:rsidR="00A63554" w:rsidRPr="00153DAA">
          <w:rPr>
            <w:rStyle w:val="Hyperlink"/>
            <w:color w:val="auto"/>
            <w:u w:val="none"/>
            <w:rtl/>
          </w:rPr>
          <w:t xml:space="preserve"> </w:t>
        </w:r>
        <w:r w:rsidR="00A63554" w:rsidRPr="00153DAA">
          <w:rPr>
            <w:rStyle w:val="Hyperlink"/>
            <w:color w:val="auto"/>
            <w:u w:val="none"/>
          </w:rPr>
          <w:t>1</w:t>
        </w:r>
        <w:r w:rsidR="00A63554" w:rsidRPr="00153DAA">
          <w:rPr>
            <w:rStyle w:val="Hyperlink"/>
            <w:color w:val="auto"/>
            <w:u w:val="none"/>
            <w:rtl/>
          </w:rPr>
          <w:t xml:space="preserve">: </w:t>
        </w:r>
        <w:r w:rsidR="00A63554" w:rsidRPr="00153DAA">
          <w:rPr>
            <w:rStyle w:val="Hyperlink"/>
            <w:rFonts w:hint="cs"/>
            <w:color w:val="auto"/>
            <w:u w:val="none"/>
            <w:rtl/>
          </w:rPr>
          <w:t>توزيع</w:t>
        </w:r>
        <w:r w:rsidR="00A63554" w:rsidRPr="00153DAA">
          <w:rPr>
            <w:rStyle w:val="Hyperlink"/>
            <w:color w:val="auto"/>
            <w:u w:val="none"/>
            <w:rtl/>
          </w:rPr>
          <w:t xml:space="preserve"> </w:t>
        </w:r>
        <w:r w:rsidR="00A63554" w:rsidRPr="00153DAA">
          <w:rPr>
            <w:rStyle w:val="Hyperlink"/>
            <w:rFonts w:hint="cs"/>
            <w:color w:val="auto"/>
            <w:u w:val="none"/>
            <w:rtl/>
          </w:rPr>
          <w:t>المشاركين</w:t>
        </w:r>
        <w:r w:rsidR="00A63554" w:rsidRPr="00153DAA">
          <w:rPr>
            <w:rStyle w:val="Hyperlink"/>
            <w:color w:val="auto"/>
            <w:u w:val="none"/>
            <w:rtl/>
          </w:rPr>
          <w:t xml:space="preserve"> </w:t>
        </w:r>
        <w:r w:rsidR="00A63554" w:rsidRPr="00153DAA">
          <w:rPr>
            <w:rStyle w:val="Hyperlink"/>
            <w:rFonts w:hint="cs"/>
            <w:color w:val="auto"/>
            <w:u w:val="none"/>
            <w:rtl/>
          </w:rPr>
          <w:t>في</w:t>
        </w:r>
        <w:r w:rsidR="00A63554" w:rsidRPr="00153DAA">
          <w:rPr>
            <w:rStyle w:val="Hyperlink"/>
            <w:rFonts w:hint="eastAsia"/>
            <w:color w:val="auto"/>
            <w:u w:val="none"/>
            <w:rtl/>
          </w:rPr>
          <w:t> </w:t>
        </w:r>
        <w:r w:rsidR="00A63554" w:rsidRPr="00153DAA">
          <w:rPr>
            <w:rStyle w:val="Hyperlink"/>
            <w:rFonts w:hint="cs"/>
            <w:color w:val="auto"/>
            <w:u w:val="none"/>
            <w:rtl/>
          </w:rPr>
          <w:t>الدراسة</w:t>
        </w:r>
        <w:r w:rsidR="00A63554" w:rsidRPr="00153DAA">
          <w:rPr>
            <w:rStyle w:val="Hyperlink"/>
            <w:color w:val="auto"/>
            <w:u w:val="none"/>
            <w:rtl/>
          </w:rPr>
          <w:t xml:space="preserve"> </w:t>
        </w:r>
        <w:r w:rsidR="00A63554" w:rsidRPr="00153DAA">
          <w:rPr>
            <w:rStyle w:val="Hyperlink"/>
            <w:rFonts w:hint="cs"/>
            <w:color w:val="auto"/>
            <w:u w:val="none"/>
            <w:rtl/>
          </w:rPr>
          <w:t>الاستقصائية</w:t>
        </w:r>
        <w:r w:rsidR="00A63554" w:rsidRPr="00153DAA">
          <w:rPr>
            <w:rStyle w:val="Hyperlink"/>
            <w:color w:val="auto"/>
            <w:u w:val="none"/>
            <w:rtl/>
          </w:rPr>
          <w:t xml:space="preserve"> </w:t>
        </w:r>
        <w:r w:rsidR="00A63554" w:rsidRPr="00153DAA">
          <w:rPr>
            <w:rStyle w:val="Hyperlink"/>
            <w:rFonts w:hint="cs"/>
            <w:color w:val="auto"/>
            <w:u w:val="none"/>
            <w:rtl/>
          </w:rPr>
          <w:t>بحسب</w:t>
        </w:r>
        <w:r w:rsidR="00A63554" w:rsidRPr="00153DAA">
          <w:rPr>
            <w:rStyle w:val="Hyperlink"/>
            <w:color w:val="auto"/>
            <w:u w:val="none"/>
            <w:rtl/>
          </w:rPr>
          <w:t xml:space="preserve"> </w:t>
        </w:r>
        <w:r w:rsidR="00A63554" w:rsidRPr="00153DAA">
          <w:rPr>
            <w:rStyle w:val="Hyperlink"/>
            <w:rFonts w:hint="cs"/>
            <w:color w:val="auto"/>
            <w:u w:val="none"/>
            <w:rtl/>
          </w:rPr>
          <w:t>مستوى</w:t>
        </w:r>
        <w:r w:rsidR="00A63554" w:rsidRPr="00153DAA">
          <w:rPr>
            <w:rStyle w:val="Hyperlink"/>
            <w:color w:val="auto"/>
            <w:u w:val="none"/>
            <w:rtl/>
          </w:rPr>
          <w:t xml:space="preserve"> </w:t>
        </w:r>
        <w:r w:rsidR="00A63554" w:rsidRPr="00153DAA">
          <w:rPr>
            <w:rStyle w:val="Hyperlink"/>
            <w:rFonts w:hint="cs"/>
            <w:color w:val="auto"/>
            <w:u w:val="none"/>
            <w:rtl/>
          </w:rPr>
          <w:t>التنمية</w:t>
        </w:r>
        <w:r w:rsidR="00A63554" w:rsidRPr="00153DAA">
          <w:rPr>
            <w:rStyle w:val="Hyperlink"/>
            <w:webHidden/>
            <w:color w:val="auto"/>
            <w:u w:val="none"/>
          </w:rPr>
          <w:tab/>
        </w:r>
        <w:r w:rsidR="00A63554" w:rsidRPr="00153DAA">
          <w:rPr>
            <w:rStyle w:val="Hyperlink"/>
            <w:webHidden/>
            <w:color w:val="auto"/>
            <w:u w:val="none"/>
          </w:rPr>
          <w:tab/>
        </w:r>
        <w:r w:rsidR="00A63554" w:rsidRPr="008E0F7C">
          <w:rPr>
            <w:rStyle w:val="Hyperlink"/>
            <w:rFonts w:cs="Calibri"/>
            <w:color w:val="auto"/>
            <w:szCs w:val="21"/>
            <w:u w:val="none"/>
          </w:rPr>
          <w:fldChar w:fldCharType="begin"/>
        </w:r>
        <w:r w:rsidR="00A63554" w:rsidRPr="008E0F7C">
          <w:rPr>
            <w:rStyle w:val="Hyperlink"/>
            <w:rFonts w:cs="Calibri"/>
            <w:webHidden/>
            <w:color w:val="auto"/>
            <w:szCs w:val="21"/>
            <w:u w:val="none"/>
          </w:rPr>
          <w:instrText xml:space="preserve"> PAGEREF _Toc379987794 \h </w:instrText>
        </w:r>
        <w:r w:rsidR="00A63554" w:rsidRPr="008E0F7C">
          <w:rPr>
            <w:rStyle w:val="Hyperlink"/>
            <w:rFonts w:cs="Calibri"/>
            <w:color w:val="auto"/>
            <w:szCs w:val="21"/>
            <w:u w:val="none"/>
          </w:rPr>
        </w:r>
        <w:r w:rsidR="00A63554" w:rsidRPr="008E0F7C">
          <w:rPr>
            <w:rStyle w:val="Hyperlink"/>
            <w:rFonts w:cs="Calibri"/>
            <w:color w:val="auto"/>
            <w:szCs w:val="21"/>
            <w:u w:val="none"/>
          </w:rPr>
          <w:fldChar w:fldCharType="separate"/>
        </w:r>
        <w:r>
          <w:rPr>
            <w:rStyle w:val="Hyperlink"/>
            <w:rFonts w:cs="Times New Roman"/>
            <w:webHidden/>
            <w:color w:val="auto"/>
            <w:szCs w:val="21"/>
            <w:u w:val="none"/>
            <w:rtl/>
          </w:rPr>
          <w:t>3</w:t>
        </w:r>
        <w:r w:rsidR="00A63554" w:rsidRPr="008E0F7C">
          <w:rPr>
            <w:rStyle w:val="Hyperlink"/>
            <w:rFonts w:cs="Calibri"/>
            <w:color w:val="auto"/>
            <w:szCs w:val="21"/>
            <w:u w:val="none"/>
          </w:rPr>
          <w:fldChar w:fldCharType="end"/>
        </w:r>
      </w:hyperlink>
    </w:p>
    <w:p w:rsidR="00A63554" w:rsidRPr="00153DAA" w:rsidRDefault="00A63554" w:rsidP="00153DAA">
      <w:pPr>
        <w:pStyle w:val="TOC1"/>
        <w:keepNext w:val="0"/>
        <w:keepLines w:val="0"/>
        <w:rPr>
          <w:rStyle w:val="Hyperlink"/>
          <w:color w:val="auto"/>
          <w:u w:val="none"/>
          <w:rtl/>
        </w:rPr>
      </w:pPr>
    </w:p>
    <w:p w:rsidR="00A63554" w:rsidRPr="00153DAA" w:rsidRDefault="003356A1" w:rsidP="00153DAA">
      <w:pPr>
        <w:pStyle w:val="TOC1"/>
        <w:keepNext w:val="0"/>
        <w:keepLines w:val="0"/>
        <w:rPr>
          <w:rStyle w:val="Hyperlink"/>
          <w:color w:val="auto"/>
          <w:u w:val="none"/>
        </w:rPr>
      </w:pPr>
      <w:hyperlink w:anchor="_Toc379987796" w:history="1">
        <w:r w:rsidR="00A63554" w:rsidRPr="00153DAA">
          <w:rPr>
            <w:rStyle w:val="Hyperlink"/>
            <w:rFonts w:hint="cs"/>
            <w:color w:val="auto"/>
            <w:u w:val="none"/>
            <w:rtl/>
          </w:rPr>
          <w:t>الإطار</w:t>
        </w:r>
        <w:r w:rsidR="00A63554" w:rsidRPr="00153DAA">
          <w:rPr>
            <w:rStyle w:val="Hyperlink"/>
            <w:rFonts w:hint="eastAsia"/>
            <w:color w:val="auto"/>
            <w:u w:val="none"/>
            <w:rtl/>
          </w:rPr>
          <w:t> </w:t>
        </w:r>
        <w:r w:rsidR="00A63554" w:rsidRPr="00153DAA">
          <w:rPr>
            <w:rStyle w:val="Hyperlink"/>
            <w:color w:val="auto"/>
            <w:u w:val="none"/>
          </w:rPr>
          <w:t>1</w:t>
        </w:r>
        <w:r w:rsidR="00A63554" w:rsidRPr="00153DAA">
          <w:rPr>
            <w:rStyle w:val="Hyperlink"/>
            <w:color w:val="auto"/>
            <w:u w:val="none"/>
            <w:rtl/>
          </w:rPr>
          <w:t xml:space="preserve">: </w:t>
        </w:r>
        <w:r w:rsidR="00A63554" w:rsidRPr="00153DAA">
          <w:rPr>
            <w:rStyle w:val="Hyperlink"/>
            <w:rFonts w:hint="cs"/>
            <w:color w:val="auto"/>
            <w:u w:val="none"/>
            <w:rtl/>
          </w:rPr>
          <w:t>التزامات</w:t>
        </w:r>
        <w:r w:rsidR="00A63554" w:rsidRPr="00153DAA">
          <w:rPr>
            <w:rStyle w:val="Hyperlink"/>
            <w:color w:val="auto"/>
            <w:u w:val="none"/>
            <w:rtl/>
          </w:rPr>
          <w:t xml:space="preserve"> </w:t>
        </w:r>
        <w:r w:rsidR="00A63554" w:rsidRPr="00153DAA">
          <w:rPr>
            <w:rStyle w:val="Hyperlink"/>
            <w:rFonts w:hint="cs"/>
            <w:color w:val="auto"/>
            <w:u w:val="none"/>
            <w:rtl/>
          </w:rPr>
          <w:t>المشغلين</w:t>
        </w:r>
        <w:r w:rsidR="00A63554" w:rsidRPr="00153DAA">
          <w:rPr>
            <w:rStyle w:val="Hyperlink"/>
            <w:color w:val="auto"/>
            <w:u w:val="none"/>
            <w:rtl/>
          </w:rPr>
          <w:t xml:space="preserve"> </w:t>
        </w:r>
        <w:r w:rsidR="00A63554" w:rsidRPr="00153DAA">
          <w:rPr>
            <w:rStyle w:val="Hyperlink"/>
            <w:rFonts w:hint="cs"/>
            <w:color w:val="auto"/>
            <w:u w:val="none"/>
            <w:rtl/>
          </w:rPr>
          <w:t>والمستهلكين</w:t>
        </w:r>
        <w:r w:rsidR="00A63554" w:rsidRPr="00153DAA">
          <w:rPr>
            <w:rStyle w:val="Hyperlink"/>
            <w:color w:val="auto"/>
            <w:u w:val="none"/>
            <w:rtl/>
          </w:rPr>
          <w:t xml:space="preserve"> </w:t>
        </w:r>
        <w:r w:rsidR="00A63554" w:rsidRPr="00153DAA">
          <w:rPr>
            <w:rStyle w:val="Hyperlink"/>
            <w:rFonts w:hint="cs"/>
            <w:color w:val="auto"/>
            <w:u w:val="none"/>
            <w:rtl/>
          </w:rPr>
          <w:t>في</w:t>
        </w:r>
        <w:r w:rsidR="00A63554" w:rsidRPr="00153DAA">
          <w:rPr>
            <w:rStyle w:val="Hyperlink"/>
            <w:rFonts w:hint="eastAsia"/>
            <w:color w:val="auto"/>
            <w:u w:val="none"/>
            <w:rtl/>
          </w:rPr>
          <w:t> </w:t>
        </w:r>
        <w:r w:rsidR="00A63554" w:rsidRPr="00153DAA">
          <w:rPr>
            <w:rStyle w:val="Hyperlink"/>
            <w:rFonts w:hint="cs"/>
            <w:color w:val="auto"/>
            <w:u w:val="none"/>
            <w:rtl/>
          </w:rPr>
          <w:t>تنزانيا</w:t>
        </w:r>
        <w:r w:rsidR="00A63554" w:rsidRPr="00153DAA">
          <w:rPr>
            <w:rStyle w:val="Hyperlink"/>
            <w:webHidden/>
            <w:color w:val="auto"/>
            <w:u w:val="none"/>
          </w:rPr>
          <w:tab/>
        </w:r>
        <w:r w:rsidR="00A63554" w:rsidRPr="00153DAA">
          <w:rPr>
            <w:rStyle w:val="Hyperlink"/>
            <w:webHidden/>
            <w:color w:val="auto"/>
            <w:u w:val="none"/>
          </w:rPr>
          <w:tab/>
        </w:r>
        <w:r w:rsidR="00A63554" w:rsidRPr="008E0F7C">
          <w:rPr>
            <w:rStyle w:val="Hyperlink"/>
            <w:rFonts w:cs="Calibri"/>
            <w:color w:val="auto"/>
            <w:szCs w:val="21"/>
            <w:u w:val="none"/>
          </w:rPr>
          <w:fldChar w:fldCharType="begin"/>
        </w:r>
        <w:r w:rsidR="00A63554" w:rsidRPr="008E0F7C">
          <w:rPr>
            <w:rStyle w:val="Hyperlink"/>
            <w:rFonts w:cs="Calibri"/>
            <w:webHidden/>
            <w:color w:val="auto"/>
            <w:szCs w:val="21"/>
            <w:u w:val="none"/>
          </w:rPr>
          <w:instrText xml:space="preserve"> PAGEREF _Toc379987796 \h </w:instrText>
        </w:r>
        <w:r w:rsidR="00A63554" w:rsidRPr="008E0F7C">
          <w:rPr>
            <w:rStyle w:val="Hyperlink"/>
            <w:rFonts w:cs="Calibri"/>
            <w:color w:val="auto"/>
            <w:szCs w:val="21"/>
            <w:u w:val="none"/>
          </w:rPr>
        </w:r>
        <w:r w:rsidR="00A63554" w:rsidRPr="008E0F7C">
          <w:rPr>
            <w:rStyle w:val="Hyperlink"/>
            <w:rFonts w:cs="Calibri"/>
            <w:color w:val="auto"/>
            <w:szCs w:val="21"/>
            <w:u w:val="none"/>
          </w:rPr>
          <w:fldChar w:fldCharType="separate"/>
        </w:r>
        <w:r>
          <w:rPr>
            <w:rStyle w:val="Hyperlink"/>
            <w:rFonts w:cs="Times New Roman"/>
            <w:webHidden/>
            <w:color w:val="auto"/>
            <w:szCs w:val="21"/>
            <w:u w:val="none"/>
            <w:rtl/>
          </w:rPr>
          <w:t>11</w:t>
        </w:r>
        <w:r w:rsidR="00A63554" w:rsidRPr="008E0F7C">
          <w:rPr>
            <w:rStyle w:val="Hyperlink"/>
            <w:rFonts w:cs="Calibri"/>
            <w:color w:val="auto"/>
            <w:szCs w:val="21"/>
            <w:u w:val="none"/>
          </w:rPr>
          <w:fldChar w:fldCharType="end"/>
        </w:r>
      </w:hyperlink>
    </w:p>
    <w:p w:rsidR="00A63554" w:rsidRPr="00153DAA" w:rsidRDefault="003356A1" w:rsidP="008A4A54">
      <w:pPr>
        <w:pStyle w:val="TOC1"/>
        <w:keepNext w:val="0"/>
        <w:keepLines w:val="0"/>
        <w:rPr>
          <w:rStyle w:val="Hyperlink"/>
          <w:color w:val="auto"/>
          <w:u w:val="none"/>
        </w:rPr>
      </w:pPr>
      <w:hyperlink w:anchor="_Toc379987802" w:history="1">
        <w:r w:rsidR="00A63554" w:rsidRPr="00153DAA">
          <w:rPr>
            <w:rStyle w:val="Hyperlink"/>
            <w:rFonts w:hint="cs"/>
            <w:color w:val="auto"/>
            <w:u w:val="none"/>
            <w:rtl/>
          </w:rPr>
          <w:t>الإطار</w:t>
        </w:r>
        <w:r w:rsidR="00A63554" w:rsidRPr="00153DAA">
          <w:rPr>
            <w:rStyle w:val="Hyperlink"/>
            <w:color w:val="auto"/>
            <w:u w:val="none"/>
            <w:rtl/>
          </w:rPr>
          <w:t xml:space="preserve"> </w:t>
        </w:r>
        <w:r w:rsidR="00A63554" w:rsidRPr="00153DAA">
          <w:rPr>
            <w:rStyle w:val="Hyperlink"/>
            <w:color w:val="auto"/>
            <w:u w:val="none"/>
          </w:rPr>
          <w:t>2</w:t>
        </w:r>
        <w:r w:rsidR="00A63554" w:rsidRPr="00153DAA">
          <w:rPr>
            <w:rStyle w:val="Hyperlink"/>
            <w:color w:val="auto"/>
            <w:u w:val="none"/>
            <w:rtl/>
          </w:rPr>
          <w:t xml:space="preserve">: </w:t>
        </w:r>
        <w:r w:rsidR="00A63554" w:rsidRPr="00153DAA">
          <w:rPr>
            <w:rStyle w:val="Hyperlink"/>
            <w:rFonts w:hint="cs"/>
            <w:color w:val="auto"/>
            <w:u w:val="none"/>
            <w:rtl/>
          </w:rPr>
          <w:t>المبادئ</w:t>
        </w:r>
        <w:r w:rsidR="00A63554" w:rsidRPr="00153DAA">
          <w:rPr>
            <w:rStyle w:val="Hyperlink"/>
            <w:color w:val="auto"/>
            <w:u w:val="none"/>
            <w:rtl/>
          </w:rPr>
          <w:t xml:space="preserve"> </w:t>
        </w:r>
        <w:r w:rsidR="00A63554" w:rsidRPr="00153DAA">
          <w:rPr>
            <w:rStyle w:val="Hyperlink"/>
            <w:rFonts w:hint="cs"/>
            <w:color w:val="auto"/>
            <w:u w:val="none"/>
            <w:rtl/>
          </w:rPr>
          <w:t>التوجيهية</w:t>
        </w:r>
        <w:r w:rsidR="00A63554" w:rsidRPr="00153DAA">
          <w:rPr>
            <w:rStyle w:val="Hyperlink"/>
            <w:color w:val="auto"/>
            <w:u w:val="none"/>
            <w:rtl/>
          </w:rPr>
          <w:t xml:space="preserve"> </w:t>
        </w:r>
        <w:r w:rsidR="00A63554" w:rsidRPr="00153DAA">
          <w:rPr>
            <w:rStyle w:val="Hyperlink"/>
            <w:rFonts w:hint="cs"/>
            <w:color w:val="auto"/>
            <w:u w:val="none"/>
            <w:rtl/>
          </w:rPr>
          <w:t>لجمهورية</w:t>
        </w:r>
        <w:r w:rsidR="00A63554" w:rsidRPr="00153DAA">
          <w:rPr>
            <w:rStyle w:val="Hyperlink"/>
            <w:color w:val="auto"/>
            <w:u w:val="none"/>
            <w:rtl/>
          </w:rPr>
          <w:t xml:space="preserve"> </w:t>
        </w:r>
        <w:r w:rsidR="00A63554" w:rsidRPr="00153DAA">
          <w:rPr>
            <w:rStyle w:val="Hyperlink"/>
            <w:rFonts w:hint="cs"/>
            <w:color w:val="auto"/>
            <w:u w:val="none"/>
            <w:rtl/>
          </w:rPr>
          <w:t>كوريا</w:t>
        </w:r>
        <w:r w:rsidR="00A63554" w:rsidRPr="00153DAA">
          <w:rPr>
            <w:rStyle w:val="Hyperlink"/>
            <w:color w:val="auto"/>
            <w:u w:val="none"/>
            <w:rtl/>
          </w:rPr>
          <w:t xml:space="preserve"> </w:t>
        </w:r>
        <w:r w:rsidR="00A63554" w:rsidRPr="00153DAA">
          <w:rPr>
            <w:rStyle w:val="Hyperlink"/>
            <w:rFonts w:hint="cs"/>
            <w:color w:val="auto"/>
            <w:u w:val="none"/>
            <w:rtl/>
          </w:rPr>
          <w:t>لمقدمي</w:t>
        </w:r>
        <w:r w:rsidR="00A63554" w:rsidRPr="00153DAA">
          <w:rPr>
            <w:rStyle w:val="Hyperlink"/>
            <w:color w:val="auto"/>
            <w:u w:val="none"/>
            <w:rtl/>
          </w:rPr>
          <w:t xml:space="preserve"> </w:t>
        </w:r>
        <w:r w:rsidR="00A63554" w:rsidRPr="00153DAA">
          <w:rPr>
            <w:rStyle w:val="Hyperlink"/>
            <w:rFonts w:hint="cs"/>
            <w:color w:val="auto"/>
            <w:u w:val="none"/>
            <w:rtl/>
          </w:rPr>
          <w:t>خدمات</w:t>
        </w:r>
        <w:r w:rsidR="00A63554" w:rsidRPr="00153DAA">
          <w:rPr>
            <w:rStyle w:val="Hyperlink"/>
            <w:color w:val="auto"/>
            <w:u w:val="none"/>
            <w:rtl/>
          </w:rPr>
          <w:t xml:space="preserve"> </w:t>
        </w:r>
        <w:r w:rsidR="00A63554" w:rsidRPr="00153DAA">
          <w:rPr>
            <w:rStyle w:val="Hyperlink"/>
            <w:rFonts w:hint="cs"/>
            <w:color w:val="auto"/>
            <w:u w:val="none"/>
            <w:rtl/>
          </w:rPr>
          <w:t>الاتصالات</w:t>
        </w:r>
        <w:r w:rsidR="00A63554" w:rsidRPr="00153DAA">
          <w:rPr>
            <w:rStyle w:val="Hyperlink"/>
            <w:color w:val="auto"/>
            <w:u w:val="none"/>
            <w:rtl/>
          </w:rPr>
          <w:t xml:space="preserve"> </w:t>
        </w:r>
        <w:r w:rsidR="00A63554" w:rsidRPr="00153DAA">
          <w:rPr>
            <w:rStyle w:val="Hyperlink"/>
            <w:rFonts w:hint="cs"/>
            <w:color w:val="auto"/>
            <w:u w:val="none"/>
            <w:rtl/>
          </w:rPr>
          <w:t>في</w:t>
        </w:r>
        <w:r w:rsidR="00A63554" w:rsidRPr="00153DAA">
          <w:rPr>
            <w:rStyle w:val="Hyperlink"/>
            <w:rFonts w:hint="eastAsia"/>
            <w:color w:val="auto"/>
            <w:u w:val="none"/>
            <w:rtl/>
          </w:rPr>
          <w:t> </w:t>
        </w:r>
        <w:r w:rsidR="00A63554" w:rsidRPr="00153DAA">
          <w:rPr>
            <w:rStyle w:val="Hyperlink"/>
            <w:rFonts w:hint="cs"/>
            <w:color w:val="auto"/>
            <w:u w:val="none"/>
            <w:rtl/>
          </w:rPr>
          <w:t>تقديم</w:t>
        </w:r>
        <w:r w:rsidR="00A63554" w:rsidRPr="00153DAA">
          <w:rPr>
            <w:rStyle w:val="Hyperlink"/>
            <w:color w:val="auto"/>
            <w:u w:val="none"/>
            <w:rtl/>
          </w:rPr>
          <w:t xml:space="preserve"> </w:t>
        </w:r>
        <w:r w:rsidR="00A63554" w:rsidRPr="00153DAA">
          <w:rPr>
            <w:rStyle w:val="Hyperlink"/>
            <w:rFonts w:hint="cs"/>
            <w:color w:val="auto"/>
            <w:u w:val="none"/>
            <w:rtl/>
          </w:rPr>
          <w:t>الخدمات</w:t>
        </w:r>
        <w:r w:rsidR="00A63554" w:rsidRPr="00153DAA">
          <w:rPr>
            <w:rStyle w:val="Hyperlink"/>
            <w:color w:val="auto"/>
            <w:u w:val="none"/>
            <w:rtl/>
          </w:rPr>
          <w:t xml:space="preserve"> </w:t>
        </w:r>
        <w:r w:rsidR="00A63554" w:rsidRPr="00153DAA">
          <w:rPr>
            <w:rStyle w:val="Hyperlink"/>
            <w:rFonts w:hint="cs"/>
            <w:color w:val="auto"/>
            <w:u w:val="none"/>
            <w:rtl/>
          </w:rPr>
          <w:t>المرزومة</w:t>
        </w:r>
        <w:r w:rsidR="00A63554" w:rsidRPr="00153DAA">
          <w:rPr>
            <w:rStyle w:val="Hyperlink"/>
            <w:webHidden/>
            <w:color w:val="auto"/>
            <w:u w:val="none"/>
          </w:rPr>
          <w:tab/>
        </w:r>
        <w:r w:rsidR="00A63554" w:rsidRPr="00153DAA">
          <w:rPr>
            <w:rStyle w:val="Hyperlink"/>
            <w:webHidden/>
            <w:color w:val="auto"/>
            <w:u w:val="none"/>
          </w:rPr>
          <w:tab/>
        </w:r>
        <w:r w:rsidR="008A4A54">
          <w:rPr>
            <w:rStyle w:val="Hyperlink"/>
            <w:color w:val="auto"/>
            <w:u w:val="none"/>
          </w:rPr>
          <w:t>27</w:t>
        </w:r>
      </w:hyperlink>
    </w:p>
    <w:p w:rsidR="00A63554" w:rsidRDefault="003356A1" w:rsidP="00153DAA">
      <w:pPr>
        <w:pStyle w:val="TOC1"/>
        <w:keepNext w:val="0"/>
        <w:keepLines w:val="0"/>
        <w:rPr>
          <w:rFonts w:asciiTheme="minorHAnsi" w:hAnsiTheme="minorHAnsi" w:cstheme="minorBidi"/>
          <w:b w:val="0"/>
          <w:bCs w:val="0"/>
          <w:sz w:val="22"/>
          <w:szCs w:val="22"/>
        </w:rPr>
      </w:pPr>
      <w:hyperlink w:anchor="_Toc379987803" w:history="1">
        <w:r w:rsidR="00A63554" w:rsidRPr="00153DAA">
          <w:rPr>
            <w:rStyle w:val="Hyperlink"/>
            <w:rFonts w:hint="cs"/>
            <w:color w:val="auto"/>
            <w:u w:val="none"/>
            <w:rtl/>
          </w:rPr>
          <w:t>الإطار</w:t>
        </w:r>
        <w:r w:rsidR="00A63554" w:rsidRPr="00153DAA">
          <w:rPr>
            <w:rStyle w:val="Hyperlink"/>
            <w:color w:val="auto"/>
            <w:u w:val="none"/>
            <w:rtl/>
          </w:rPr>
          <w:t xml:space="preserve"> </w:t>
        </w:r>
        <w:r w:rsidR="00A63554" w:rsidRPr="00153DAA">
          <w:rPr>
            <w:rStyle w:val="Hyperlink"/>
            <w:color w:val="auto"/>
            <w:u w:val="none"/>
          </w:rPr>
          <w:t>3</w:t>
        </w:r>
        <w:r w:rsidR="00A63554" w:rsidRPr="00153DAA">
          <w:rPr>
            <w:rStyle w:val="Hyperlink"/>
            <w:color w:val="auto"/>
            <w:u w:val="none"/>
            <w:rtl/>
          </w:rPr>
          <w:t xml:space="preserve">: </w:t>
        </w:r>
        <w:r w:rsidR="00A63554" w:rsidRPr="00153DAA">
          <w:rPr>
            <w:rStyle w:val="Hyperlink"/>
            <w:rFonts w:hint="cs"/>
            <w:color w:val="auto"/>
            <w:u w:val="none"/>
            <w:rtl/>
          </w:rPr>
          <w:t>مبادئ</w:t>
        </w:r>
        <w:r w:rsidR="00A63554" w:rsidRPr="00153DAA">
          <w:rPr>
            <w:rStyle w:val="Hyperlink"/>
            <w:color w:val="auto"/>
            <w:u w:val="none"/>
            <w:rtl/>
          </w:rPr>
          <w:t xml:space="preserve"> </w:t>
        </w:r>
        <w:r w:rsidR="00A63554" w:rsidRPr="00153DAA">
          <w:rPr>
            <w:rStyle w:val="Hyperlink"/>
            <w:rFonts w:hint="cs"/>
            <w:color w:val="auto"/>
            <w:u w:val="none"/>
            <w:rtl/>
          </w:rPr>
          <w:t>توجيهية</w:t>
        </w:r>
        <w:r w:rsidR="00A63554" w:rsidRPr="00153DAA">
          <w:rPr>
            <w:rStyle w:val="Hyperlink"/>
            <w:color w:val="auto"/>
            <w:u w:val="none"/>
            <w:rtl/>
          </w:rPr>
          <w:t xml:space="preserve"> </w:t>
        </w:r>
        <w:r w:rsidR="00A63554" w:rsidRPr="00153DAA">
          <w:rPr>
            <w:rStyle w:val="Hyperlink"/>
            <w:rFonts w:hint="cs"/>
            <w:color w:val="auto"/>
            <w:u w:val="none"/>
            <w:rtl/>
          </w:rPr>
          <w:t>من</w:t>
        </w:r>
        <w:r w:rsidR="00A63554" w:rsidRPr="00153DAA">
          <w:rPr>
            <w:rStyle w:val="Hyperlink"/>
            <w:color w:val="auto"/>
            <w:u w:val="none"/>
            <w:rtl/>
          </w:rPr>
          <w:t xml:space="preserve"> </w:t>
        </w:r>
        <w:r w:rsidR="00A63554" w:rsidRPr="00153DAA">
          <w:rPr>
            <w:rStyle w:val="Hyperlink"/>
            <w:rFonts w:hint="cs"/>
            <w:color w:val="auto"/>
            <w:u w:val="none"/>
            <w:rtl/>
          </w:rPr>
          <w:t>الهيئة</w:t>
        </w:r>
        <w:r w:rsidR="00A63554" w:rsidRPr="00153DAA">
          <w:rPr>
            <w:rStyle w:val="Hyperlink"/>
            <w:color w:val="auto"/>
            <w:u w:val="none"/>
            <w:rtl/>
          </w:rPr>
          <w:t xml:space="preserve"> </w:t>
        </w:r>
        <w:r w:rsidR="00A63554" w:rsidRPr="00153DAA">
          <w:rPr>
            <w:rStyle w:val="Hyperlink"/>
            <w:rFonts w:hint="cs"/>
            <w:color w:val="auto"/>
            <w:u w:val="none"/>
            <w:rtl/>
          </w:rPr>
          <w:t>الفيدرالية</w:t>
        </w:r>
        <w:r w:rsidR="00A63554" w:rsidRPr="00153DAA">
          <w:rPr>
            <w:rStyle w:val="Hyperlink"/>
            <w:color w:val="auto"/>
            <w:u w:val="none"/>
            <w:rtl/>
          </w:rPr>
          <w:t xml:space="preserve"> </w:t>
        </w:r>
        <w:r w:rsidR="00A63554" w:rsidRPr="00153DAA">
          <w:rPr>
            <w:rStyle w:val="Hyperlink"/>
            <w:rFonts w:hint="cs"/>
            <w:color w:val="auto"/>
            <w:u w:val="none"/>
            <w:rtl/>
          </w:rPr>
          <w:t>للتجارة</w:t>
        </w:r>
        <w:r w:rsidR="00A63554" w:rsidRPr="00153DAA">
          <w:rPr>
            <w:rStyle w:val="Hyperlink"/>
            <w:color w:val="auto"/>
            <w:u w:val="none"/>
            <w:rtl/>
          </w:rPr>
          <w:t xml:space="preserve"> </w:t>
        </w:r>
        <w:r w:rsidR="00A63554" w:rsidRPr="00153DAA">
          <w:rPr>
            <w:rStyle w:val="Hyperlink"/>
            <w:rFonts w:hint="cs"/>
            <w:color w:val="auto"/>
            <w:u w:val="none"/>
            <w:rtl/>
          </w:rPr>
          <w:t>في</w:t>
        </w:r>
        <w:r w:rsidR="00A63554" w:rsidRPr="00153DAA">
          <w:rPr>
            <w:rStyle w:val="Hyperlink"/>
            <w:rFonts w:hint="eastAsia"/>
            <w:color w:val="auto"/>
            <w:u w:val="none"/>
            <w:rtl/>
          </w:rPr>
          <w:t> </w:t>
        </w:r>
        <w:r w:rsidR="00A63554" w:rsidRPr="00153DAA">
          <w:rPr>
            <w:rStyle w:val="Hyperlink"/>
            <w:rFonts w:hint="cs"/>
            <w:color w:val="auto"/>
            <w:u w:val="none"/>
            <w:rtl/>
          </w:rPr>
          <w:t>الولايات</w:t>
        </w:r>
        <w:r w:rsidR="00A63554" w:rsidRPr="00153DAA">
          <w:rPr>
            <w:rStyle w:val="Hyperlink"/>
            <w:color w:val="auto"/>
            <w:u w:val="none"/>
            <w:rtl/>
          </w:rPr>
          <w:t xml:space="preserve"> </w:t>
        </w:r>
        <w:r w:rsidR="00A63554" w:rsidRPr="00153DAA">
          <w:rPr>
            <w:rStyle w:val="Hyperlink"/>
            <w:rFonts w:hint="cs"/>
            <w:color w:val="auto"/>
            <w:u w:val="none"/>
            <w:rtl/>
          </w:rPr>
          <w:t>المتحدة</w:t>
        </w:r>
        <w:r w:rsidR="00A63554" w:rsidRPr="00153DAA">
          <w:rPr>
            <w:rStyle w:val="Hyperlink"/>
            <w:color w:val="auto"/>
            <w:u w:val="none"/>
            <w:rtl/>
          </w:rPr>
          <w:t xml:space="preserve"> </w:t>
        </w:r>
        <w:r w:rsidR="00A63554" w:rsidRPr="00153DAA">
          <w:rPr>
            <w:rStyle w:val="Hyperlink"/>
            <w:rFonts w:hint="cs"/>
            <w:color w:val="auto"/>
            <w:u w:val="none"/>
            <w:rtl/>
          </w:rPr>
          <w:t>بشأن</w:t>
        </w:r>
        <w:r w:rsidR="00A63554" w:rsidRPr="00153DAA">
          <w:rPr>
            <w:rStyle w:val="Hyperlink"/>
            <w:color w:val="auto"/>
            <w:u w:val="none"/>
            <w:rtl/>
          </w:rPr>
          <w:t xml:space="preserve"> </w:t>
        </w:r>
        <w:r w:rsidR="00A63554" w:rsidRPr="00153DAA">
          <w:rPr>
            <w:rStyle w:val="Hyperlink"/>
            <w:rFonts w:hint="cs"/>
            <w:color w:val="auto"/>
            <w:u w:val="none"/>
            <w:rtl/>
          </w:rPr>
          <w:t>أفضل</w:t>
        </w:r>
        <w:r w:rsidR="00A63554" w:rsidRPr="00153DAA">
          <w:rPr>
            <w:rStyle w:val="Hyperlink"/>
            <w:color w:val="auto"/>
            <w:u w:val="none"/>
            <w:rtl/>
          </w:rPr>
          <w:t xml:space="preserve"> </w:t>
        </w:r>
        <w:r w:rsidR="00A63554" w:rsidRPr="00153DAA">
          <w:rPr>
            <w:rStyle w:val="Hyperlink"/>
            <w:rFonts w:hint="cs"/>
            <w:color w:val="auto"/>
            <w:u w:val="none"/>
            <w:rtl/>
          </w:rPr>
          <w:t>الممارسات</w:t>
        </w:r>
        <w:r w:rsidR="00A63554" w:rsidRPr="00153DAA">
          <w:rPr>
            <w:rStyle w:val="Hyperlink"/>
            <w:color w:val="auto"/>
            <w:u w:val="none"/>
            <w:rtl/>
          </w:rPr>
          <w:t xml:space="preserve"> </w:t>
        </w:r>
        <w:r w:rsidR="00A63554" w:rsidRPr="00153DAA">
          <w:rPr>
            <w:rStyle w:val="Hyperlink"/>
            <w:rFonts w:hint="cs"/>
            <w:color w:val="auto"/>
            <w:u w:val="none"/>
            <w:rtl/>
          </w:rPr>
          <w:t>لخصوصية</w:t>
        </w:r>
        <w:r w:rsidR="00A63554" w:rsidRPr="00153DAA">
          <w:rPr>
            <w:rStyle w:val="Hyperlink"/>
            <w:color w:val="auto"/>
            <w:u w:val="none"/>
            <w:rtl/>
          </w:rPr>
          <w:t xml:space="preserve"> </w:t>
        </w:r>
        <w:r w:rsidR="00A63554" w:rsidRPr="00153DAA">
          <w:rPr>
            <w:rStyle w:val="Hyperlink"/>
            <w:color w:val="auto"/>
            <w:u w:val="none"/>
            <w:rtl/>
          </w:rPr>
          <w:br/>
        </w:r>
        <w:r w:rsidR="00A63554" w:rsidRPr="00153DAA">
          <w:rPr>
            <w:rStyle w:val="Hyperlink"/>
            <w:rFonts w:hint="cs"/>
            <w:color w:val="auto"/>
            <w:u w:val="none"/>
            <w:rtl/>
          </w:rPr>
          <w:t>بيانات</w:t>
        </w:r>
        <w:r w:rsidR="00A63554" w:rsidRPr="00153DAA">
          <w:rPr>
            <w:rStyle w:val="Hyperlink"/>
            <w:color w:val="auto"/>
            <w:u w:val="none"/>
            <w:rtl/>
          </w:rPr>
          <w:t xml:space="preserve"> </w:t>
        </w:r>
        <w:r w:rsidR="00A63554" w:rsidRPr="00153DAA">
          <w:rPr>
            <w:rStyle w:val="Hyperlink"/>
            <w:rFonts w:hint="cs"/>
            <w:color w:val="auto"/>
            <w:u w:val="none"/>
            <w:rtl/>
          </w:rPr>
          <w:t>المستهلك</w:t>
        </w:r>
        <w:r w:rsidR="00A63554" w:rsidRPr="00153DAA">
          <w:rPr>
            <w:rStyle w:val="Hyperlink"/>
            <w:webHidden/>
            <w:color w:val="auto"/>
            <w:u w:val="none"/>
          </w:rPr>
          <w:tab/>
        </w:r>
        <w:r w:rsidR="00A63554" w:rsidRPr="00153DAA">
          <w:rPr>
            <w:rStyle w:val="Hyperlink"/>
            <w:webHidden/>
            <w:color w:val="auto"/>
            <w:u w:val="none"/>
          </w:rPr>
          <w:tab/>
        </w:r>
        <w:r w:rsidR="00A63554" w:rsidRPr="008E0F7C">
          <w:rPr>
            <w:rStyle w:val="Hyperlink"/>
            <w:rFonts w:cs="Calibri"/>
            <w:color w:val="auto"/>
            <w:szCs w:val="21"/>
            <w:u w:val="none"/>
          </w:rPr>
          <w:fldChar w:fldCharType="begin"/>
        </w:r>
        <w:r w:rsidR="00A63554" w:rsidRPr="008E0F7C">
          <w:rPr>
            <w:rStyle w:val="Hyperlink"/>
            <w:rFonts w:cs="Calibri"/>
            <w:webHidden/>
            <w:color w:val="auto"/>
            <w:szCs w:val="21"/>
            <w:u w:val="none"/>
          </w:rPr>
          <w:instrText xml:space="preserve"> PAGEREF _Toc379987803 \h </w:instrText>
        </w:r>
        <w:r w:rsidR="00A63554" w:rsidRPr="008E0F7C">
          <w:rPr>
            <w:rStyle w:val="Hyperlink"/>
            <w:rFonts w:cs="Calibri"/>
            <w:color w:val="auto"/>
            <w:szCs w:val="21"/>
            <w:u w:val="none"/>
          </w:rPr>
        </w:r>
        <w:r w:rsidR="00A63554" w:rsidRPr="008E0F7C">
          <w:rPr>
            <w:rStyle w:val="Hyperlink"/>
            <w:rFonts w:cs="Calibri"/>
            <w:color w:val="auto"/>
            <w:szCs w:val="21"/>
            <w:u w:val="none"/>
          </w:rPr>
          <w:fldChar w:fldCharType="separate"/>
        </w:r>
        <w:r>
          <w:rPr>
            <w:rStyle w:val="Hyperlink"/>
            <w:rFonts w:cs="Times New Roman"/>
            <w:webHidden/>
            <w:color w:val="auto"/>
            <w:szCs w:val="21"/>
            <w:u w:val="none"/>
            <w:rtl/>
          </w:rPr>
          <w:t>32</w:t>
        </w:r>
        <w:r w:rsidR="00A63554" w:rsidRPr="008E0F7C">
          <w:rPr>
            <w:rStyle w:val="Hyperlink"/>
            <w:rFonts w:cs="Calibri"/>
            <w:color w:val="auto"/>
            <w:szCs w:val="21"/>
            <w:u w:val="none"/>
          </w:rPr>
          <w:fldChar w:fldCharType="end"/>
        </w:r>
      </w:hyperlink>
    </w:p>
    <w:p w:rsidR="00A63554" w:rsidRPr="00EC11C0" w:rsidRDefault="00A63554" w:rsidP="000A316A">
      <w:pPr>
        <w:rPr>
          <w:noProof/>
          <w:lang w:eastAsia="zh-CN"/>
        </w:rPr>
      </w:pPr>
    </w:p>
    <w:p w:rsidR="00D240F2" w:rsidRDefault="00D240F2" w:rsidP="000A316A">
      <w:pPr>
        <w:rPr>
          <w:lang w:val="en-GB"/>
        </w:rPr>
        <w:sectPr w:rsidR="00D240F2" w:rsidSect="00A63554">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18" w:right="1418" w:bottom="1418" w:left="1418" w:header="709" w:footer="709" w:gutter="0"/>
          <w:pgNumType w:fmt="lowerRoman"/>
          <w:cols w:space="720"/>
          <w:titlePg/>
        </w:sectPr>
      </w:pPr>
      <w:bookmarkStart w:id="10" w:name="_Toc220575896"/>
      <w:bookmarkStart w:id="11" w:name="_Toc239479602"/>
      <w:bookmarkStart w:id="12" w:name="_Toc298922036"/>
    </w:p>
    <w:p w:rsidR="00ED3677" w:rsidRPr="00882417" w:rsidRDefault="00191D6A" w:rsidP="00EC479C">
      <w:pPr>
        <w:pStyle w:val="Chapttitle"/>
        <w:rPr>
          <w:rtl/>
        </w:rPr>
      </w:pPr>
      <w:bookmarkStart w:id="13" w:name="_Toc375046953"/>
      <w:bookmarkStart w:id="14" w:name="_Toc378594243"/>
      <w:bookmarkStart w:id="15" w:name="_Toc379987455"/>
      <w:bookmarkEnd w:id="7"/>
      <w:bookmarkEnd w:id="8"/>
      <w:bookmarkEnd w:id="10"/>
      <w:bookmarkEnd w:id="11"/>
      <w:bookmarkEnd w:id="12"/>
      <w:r>
        <w:rPr>
          <w:rFonts w:hint="cs"/>
          <w:rtl/>
        </w:rPr>
        <w:lastRenderedPageBreak/>
        <w:t>المس</w:t>
      </w:r>
      <w:r w:rsidR="00DF54EC">
        <w:rPr>
          <w:rFonts w:hint="cs"/>
          <w:rtl/>
        </w:rPr>
        <w:t>ـ</w:t>
      </w:r>
      <w:r>
        <w:rPr>
          <w:rFonts w:hint="cs"/>
          <w:rtl/>
        </w:rPr>
        <w:t xml:space="preserve">ألة </w:t>
      </w:r>
      <w:bookmarkStart w:id="16" w:name="_Toc377028989"/>
      <w:bookmarkEnd w:id="13"/>
      <w:r w:rsidR="00EC479C">
        <w:t>18</w:t>
      </w:r>
      <w:r w:rsidR="00D71DF6">
        <w:t>-</w:t>
      </w:r>
      <w:r w:rsidR="00EC479C">
        <w:t>2</w:t>
      </w:r>
      <w:r w:rsidR="00D71DF6">
        <w:t>/</w:t>
      </w:r>
      <w:bookmarkEnd w:id="14"/>
      <w:bookmarkEnd w:id="16"/>
      <w:r w:rsidR="00DF54EC">
        <w:t>1</w:t>
      </w:r>
      <w:r w:rsidR="007134EA">
        <w:br/>
      </w:r>
      <w:r w:rsidR="00EC479C" w:rsidRPr="007D2356">
        <w:rPr>
          <w:rFonts w:ascii="Verdana" w:hAnsi="Verdana" w:hint="eastAsia"/>
          <w:rtl/>
        </w:rPr>
        <w:t>إنفاذ</w:t>
      </w:r>
      <w:r w:rsidR="00EC479C" w:rsidRPr="007D2356">
        <w:rPr>
          <w:rFonts w:ascii="Verdana" w:hAnsi="Verdana"/>
          <w:rtl/>
        </w:rPr>
        <w:t xml:space="preserve"> </w:t>
      </w:r>
      <w:r w:rsidR="00EC479C" w:rsidRPr="007D2356">
        <w:rPr>
          <w:rFonts w:ascii="Verdana" w:hAnsi="Verdana" w:hint="eastAsia"/>
          <w:rtl/>
        </w:rPr>
        <w:t>السياسات</w:t>
      </w:r>
      <w:r w:rsidR="00EC479C" w:rsidRPr="007D2356">
        <w:rPr>
          <w:rFonts w:ascii="Verdana" w:hAnsi="Verdana"/>
          <w:rtl/>
        </w:rPr>
        <w:t xml:space="preserve"> </w:t>
      </w:r>
      <w:r w:rsidR="00EC479C" w:rsidRPr="007D2356">
        <w:rPr>
          <w:rFonts w:ascii="Verdana" w:hAnsi="Verdana" w:hint="eastAsia"/>
          <w:rtl/>
        </w:rPr>
        <w:t>واللوائح</w:t>
      </w:r>
      <w:r w:rsidR="00EC479C" w:rsidRPr="007D2356">
        <w:rPr>
          <w:rFonts w:ascii="Verdana" w:hAnsi="Verdana"/>
          <w:rtl/>
        </w:rPr>
        <w:t xml:space="preserve"> </w:t>
      </w:r>
      <w:r w:rsidR="00EC479C" w:rsidRPr="007D2356">
        <w:rPr>
          <w:rFonts w:ascii="Verdana" w:hAnsi="Verdana" w:hint="eastAsia"/>
          <w:rtl/>
        </w:rPr>
        <w:t>الوطنية</w:t>
      </w:r>
      <w:r w:rsidR="00EC479C" w:rsidRPr="007D2356">
        <w:rPr>
          <w:rFonts w:ascii="Verdana" w:hAnsi="Verdana"/>
          <w:rtl/>
        </w:rPr>
        <w:t xml:space="preserve"> </w:t>
      </w:r>
      <w:r w:rsidR="00EC479C" w:rsidRPr="007D2356">
        <w:rPr>
          <w:rFonts w:ascii="Verdana" w:hAnsi="Verdana" w:hint="eastAsia"/>
          <w:rtl/>
        </w:rPr>
        <w:t>بشأن</w:t>
      </w:r>
      <w:r w:rsidR="00EC479C" w:rsidRPr="007D2356">
        <w:rPr>
          <w:rFonts w:ascii="Verdana" w:hAnsi="Verdana"/>
          <w:rtl/>
        </w:rPr>
        <w:t xml:space="preserve"> </w:t>
      </w:r>
      <w:r w:rsidR="00EC479C" w:rsidRPr="007D2356">
        <w:rPr>
          <w:rFonts w:ascii="Verdana" w:hAnsi="Verdana" w:hint="eastAsia"/>
          <w:rtl/>
        </w:rPr>
        <w:t>حماية</w:t>
      </w:r>
      <w:r w:rsidR="00EC479C" w:rsidRPr="007D2356">
        <w:rPr>
          <w:rFonts w:ascii="Verdana" w:hAnsi="Verdana"/>
          <w:rtl/>
        </w:rPr>
        <w:t xml:space="preserve"> </w:t>
      </w:r>
      <w:r w:rsidR="00EC479C" w:rsidRPr="007D2356">
        <w:rPr>
          <w:rFonts w:ascii="Verdana" w:hAnsi="Verdana" w:hint="eastAsia"/>
          <w:rtl/>
        </w:rPr>
        <w:t>المستهلك</w:t>
      </w:r>
      <w:r w:rsidR="00EC479C">
        <w:rPr>
          <w:rFonts w:ascii="Verdana" w:hAnsi="Verdana" w:hint="cs"/>
          <w:rtl/>
        </w:rPr>
        <w:br/>
      </w:r>
      <w:r w:rsidR="00EC479C" w:rsidRPr="007D2356">
        <w:rPr>
          <w:rFonts w:ascii="Verdana" w:hAnsi="Verdana" w:hint="eastAsia"/>
          <w:rtl/>
        </w:rPr>
        <w:t>لا</w:t>
      </w:r>
      <w:r w:rsidR="00EC479C" w:rsidRPr="007D2356">
        <w:rPr>
          <w:rFonts w:ascii="Verdana" w:hAnsi="Verdana"/>
          <w:rtl/>
        </w:rPr>
        <w:t xml:space="preserve"> </w:t>
      </w:r>
      <w:r w:rsidR="00EC479C" w:rsidRPr="007D2356">
        <w:rPr>
          <w:rFonts w:ascii="Verdana" w:hAnsi="Verdana" w:hint="eastAsia"/>
          <w:rtl/>
        </w:rPr>
        <w:t>سيما</w:t>
      </w:r>
      <w:r w:rsidR="00EC479C">
        <w:rPr>
          <w:rFonts w:ascii="Verdana" w:hAnsi="Verdana"/>
          <w:rtl/>
        </w:rPr>
        <w:t xml:space="preserve"> في </w:t>
      </w:r>
      <w:r w:rsidR="00EC479C" w:rsidRPr="007D2356">
        <w:rPr>
          <w:rFonts w:ascii="Verdana" w:hAnsi="Verdana" w:hint="eastAsia"/>
          <w:rtl/>
        </w:rPr>
        <w:t>بيئة</w:t>
      </w:r>
      <w:r w:rsidR="00EC479C" w:rsidRPr="007D2356">
        <w:rPr>
          <w:rFonts w:ascii="Verdana" w:hAnsi="Verdana"/>
          <w:rtl/>
        </w:rPr>
        <w:t xml:space="preserve"> </w:t>
      </w:r>
      <w:r w:rsidR="00EC479C" w:rsidRPr="007D2356">
        <w:rPr>
          <w:rFonts w:ascii="Verdana" w:hAnsi="Verdana" w:hint="eastAsia"/>
          <w:rtl/>
        </w:rPr>
        <w:t>التقارب</w:t>
      </w:r>
      <w:bookmarkEnd w:id="15"/>
    </w:p>
    <w:p w:rsidR="00EC479C" w:rsidRPr="00E822FA" w:rsidRDefault="00EC479C" w:rsidP="00EC479C">
      <w:pPr>
        <w:pStyle w:val="Heading1"/>
        <w:rPr>
          <w:lang w:val="en-GB"/>
        </w:rPr>
      </w:pPr>
      <w:bookmarkStart w:id="17" w:name="_Toc374092127"/>
      <w:bookmarkStart w:id="18" w:name="_Toc379987456"/>
      <w:bookmarkStart w:id="19" w:name="_Toc364254216"/>
      <w:r>
        <w:t>1</w:t>
      </w:r>
      <w:r w:rsidRPr="00E822FA">
        <w:rPr>
          <w:rFonts w:hint="cs"/>
          <w:rtl/>
        </w:rPr>
        <w:tab/>
      </w:r>
      <w:r w:rsidRPr="00E822FA">
        <w:rPr>
          <w:rtl/>
        </w:rPr>
        <w:t>مقدمة</w:t>
      </w:r>
      <w:bookmarkEnd w:id="17"/>
      <w:bookmarkEnd w:id="18"/>
    </w:p>
    <w:p w:rsidR="00EC479C" w:rsidRPr="00E822FA" w:rsidRDefault="00EC479C" w:rsidP="00EC479C">
      <w:pPr>
        <w:rPr>
          <w:rtl/>
        </w:rPr>
      </w:pPr>
      <w:r w:rsidRPr="00E822FA">
        <w:rPr>
          <w:rFonts w:hint="cs"/>
          <w:rtl/>
        </w:rPr>
        <w:t>ل</w:t>
      </w:r>
      <w:r w:rsidRPr="00E822FA">
        <w:rPr>
          <w:rtl/>
        </w:rPr>
        <w:t xml:space="preserve">قد </w:t>
      </w:r>
      <w:r w:rsidRPr="00E822FA">
        <w:rPr>
          <w:rFonts w:hint="cs"/>
          <w:rtl/>
        </w:rPr>
        <w:t>أفضى</w:t>
      </w:r>
      <w:r w:rsidRPr="00E822FA">
        <w:rPr>
          <w:rtl/>
        </w:rPr>
        <w:t xml:space="preserve"> التحديث </w:t>
      </w:r>
      <w:r w:rsidRPr="00E822FA">
        <w:rPr>
          <w:rFonts w:hint="cs"/>
          <w:rtl/>
        </w:rPr>
        <w:t>السريع</w:t>
      </w:r>
      <w:r>
        <w:rPr>
          <w:rtl/>
        </w:rPr>
        <w:t xml:space="preserve"> في </w:t>
      </w:r>
      <w:r w:rsidRPr="00E822FA">
        <w:rPr>
          <w:rtl/>
        </w:rPr>
        <w:t>تقنيات الإنتاج</w:t>
      </w:r>
      <w:r w:rsidRPr="00E822FA">
        <w:rPr>
          <w:rFonts w:hint="cs"/>
          <w:rtl/>
        </w:rPr>
        <w:t xml:space="preserve"> إلى</w:t>
      </w:r>
      <w:r w:rsidRPr="00E822FA">
        <w:rPr>
          <w:rtl/>
        </w:rPr>
        <w:t xml:space="preserve"> ثورة أثرت</w:t>
      </w:r>
      <w:r>
        <w:rPr>
          <w:rtl/>
        </w:rPr>
        <w:t xml:space="preserve"> أيضاً في </w:t>
      </w:r>
      <w:r w:rsidRPr="00E822FA">
        <w:rPr>
          <w:rFonts w:hint="cs"/>
          <w:rtl/>
        </w:rPr>
        <w:t>قطاع</w:t>
      </w:r>
      <w:r w:rsidRPr="00E822FA">
        <w:rPr>
          <w:rtl/>
        </w:rPr>
        <w:t xml:space="preserve"> الاتصالات. </w:t>
      </w:r>
      <w:r w:rsidRPr="00E822FA">
        <w:rPr>
          <w:rFonts w:hint="cs"/>
          <w:rtl/>
        </w:rPr>
        <w:t>وشهد هذا</w:t>
      </w:r>
      <w:r w:rsidRPr="00E822FA">
        <w:rPr>
          <w:rtl/>
        </w:rPr>
        <w:t xml:space="preserve"> الأخير</w:t>
      </w:r>
      <w:r>
        <w:rPr>
          <w:rFonts w:hint="cs"/>
          <w:rtl/>
        </w:rPr>
        <w:t xml:space="preserve"> في </w:t>
      </w:r>
      <w:r w:rsidRPr="00E822FA">
        <w:rPr>
          <w:rFonts w:hint="cs"/>
          <w:rtl/>
        </w:rPr>
        <w:t>الواقع</w:t>
      </w:r>
      <w:r w:rsidRPr="00E822FA">
        <w:rPr>
          <w:rtl/>
        </w:rPr>
        <w:t xml:space="preserve"> تغييرات هائلة أسفرت اليوم عن </w:t>
      </w:r>
      <w:r w:rsidRPr="00E822FA">
        <w:rPr>
          <w:rFonts w:hint="cs"/>
          <w:rtl/>
        </w:rPr>
        <w:t>طائفة</w:t>
      </w:r>
      <w:r w:rsidRPr="00E822FA">
        <w:rPr>
          <w:rtl/>
        </w:rPr>
        <w:t xml:space="preserve"> متنوعة جدا</w:t>
      </w:r>
      <w:r w:rsidRPr="00E822FA">
        <w:rPr>
          <w:rFonts w:hint="cs"/>
          <w:rtl/>
        </w:rPr>
        <w:t>ً</w:t>
      </w:r>
      <w:r w:rsidRPr="00E822FA">
        <w:rPr>
          <w:rtl/>
        </w:rPr>
        <w:t xml:space="preserve"> من الخدمات للمستهلكين</w:t>
      </w:r>
      <w:r w:rsidRPr="004E5FDA">
        <w:rPr>
          <w:rStyle w:val="FootnoteReference"/>
          <w:rtl/>
        </w:rPr>
        <w:footnoteReference w:id="2"/>
      </w:r>
      <w:r w:rsidRPr="00E822FA">
        <w:rPr>
          <w:rtl/>
        </w:rPr>
        <w:t>.</w:t>
      </w:r>
    </w:p>
    <w:p w:rsidR="00EC479C" w:rsidRPr="00E822FA" w:rsidRDefault="00EC479C" w:rsidP="00EC479C">
      <w:pPr>
        <w:rPr>
          <w:rtl/>
        </w:rPr>
      </w:pPr>
      <w:r w:rsidRPr="00E822FA">
        <w:rPr>
          <w:rFonts w:hint="cs"/>
          <w:rtl/>
        </w:rPr>
        <w:t>وفي ضوء</w:t>
      </w:r>
      <w:r w:rsidRPr="00E822FA">
        <w:rPr>
          <w:rtl/>
        </w:rPr>
        <w:t xml:space="preserve"> التقارب ونشر شبكات ال</w:t>
      </w:r>
      <w:r>
        <w:rPr>
          <w:rtl/>
        </w:rPr>
        <w:t>إنترنت</w:t>
      </w:r>
      <w:r w:rsidRPr="00E822FA">
        <w:rPr>
          <w:rtl/>
        </w:rPr>
        <w:t xml:space="preserve"> عريضة النطاق،</w:t>
      </w:r>
      <w:r w:rsidRPr="00E822FA">
        <w:rPr>
          <w:rFonts w:hint="cs"/>
          <w:rtl/>
        </w:rPr>
        <w:t xml:space="preserve"> يتعين أن يتوفر</w:t>
      </w:r>
      <w:r w:rsidRPr="00E822FA">
        <w:rPr>
          <w:rtl/>
        </w:rPr>
        <w:t xml:space="preserve"> </w:t>
      </w:r>
      <w:r w:rsidRPr="00E822FA">
        <w:rPr>
          <w:rFonts w:hint="cs"/>
          <w:rtl/>
        </w:rPr>
        <w:t>للهيئات التنظيمية</w:t>
      </w:r>
      <w:r w:rsidRPr="00E822FA">
        <w:rPr>
          <w:rtl/>
        </w:rPr>
        <w:t xml:space="preserve"> </w:t>
      </w:r>
      <w:r w:rsidRPr="00E822FA">
        <w:rPr>
          <w:rFonts w:hint="cs"/>
          <w:rtl/>
        </w:rPr>
        <w:t>وواضعي</w:t>
      </w:r>
      <w:r w:rsidRPr="00E822FA">
        <w:rPr>
          <w:rtl/>
        </w:rPr>
        <w:t xml:space="preserve"> السياسات إطار شامل لمعالجة القضايا التي </w:t>
      </w:r>
      <w:r w:rsidRPr="00E822FA">
        <w:rPr>
          <w:rFonts w:hint="cs"/>
          <w:rtl/>
        </w:rPr>
        <w:t>كانت</w:t>
      </w:r>
      <w:r>
        <w:rPr>
          <w:rFonts w:hint="cs"/>
          <w:rtl/>
        </w:rPr>
        <w:t xml:space="preserve"> في </w:t>
      </w:r>
      <w:r w:rsidRPr="00E822FA">
        <w:rPr>
          <w:rtl/>
        </w:rPr>
        <w:t xml:space="preserve">وقت </w:t>
      </w:r>
      <w:r w:rsidRPr="00E822FA">
        <w:rPr>
          <w:rFonts w:hint="cs"/>
          <w:rtl/>
        </w:rPr>
        <w:t>ما</w:t>
      </w:r>
      <w:r w:rsidRPr="00E822FA">
        <w:rPr>
          <w:rtl/>
        </w:rPr>
        <w:t xml:space="preserve"> </w:t>
      </w:r>
      <w:r w:rsidRPr="00E822FA">
        <w:rPr>
          <w:rFonts w:hint="cs"/>
          <w:rtl/>
        </w:rPr>
        <w:t>ت</w:t>
      </w:r>
      <w:r w:rsidRPr="00E822FA">
        <w:rPr>
          <w:rtl/>
        </w:rPr>
        <w:t xml:space="preserve">نتمي </w:t>
      </w:r>
      <w:r w:rsidRPr="00E822FA">
        <w:rPr>
          <w:rFonts w:hint="cs"/>
          <w:rtl/>
        </w:rPr>
        <w:t>إلى مجالين متمايزين</w:t>
      </w:r>
      <w:r w:rsidRPr="00E822FA">
        <w:rPr>
          <w:rtl/>
        </w:rPr>
        <w:t xml:space="preserve"> (البث</w:t>
      </w:r>
      <w:r w:rsidRPr="00E822FA">
        <w:rPr>
          <w:rFonts w:hint="cs"/>
          <w:rtl/>
        </w:rPr>
        <w:t xml:space="preserve"> ال</w:t>
      </w:r>
      <w:r>
        <w:rPr>
          <w:rFonts w:hint="cs"/>
          <w:rtl/>
        </w:rPr>
        <w:t>إذاع</w:t>
      </w:r>
      <w:r w:rsidRPr="00E822FA">
        <w:rPr>
          <w:rFonts w:hint="cs"/>
          <w:rtl/>
        </w:rPr>
        <w:t>ي، والاتصالات</w:t>
      </w:r>
      <w:r w:rsidRPr="00E822FA">
        <w:rPr>
          <w:rtl/>
        </w:rPr>
        <w:t xml:space="preserve"> وتكنولوجيا </w:t>
      </w:r>
      <w:r>
        <w:rPr>
          <w:rtl/>
        </w:rPr>
        <w:t>المعلومات والاتصالات)</w:t>
      </w:r>
      <w:r w:rsidRPr="00E822FA">
        <w:rPr>
          <w:rtl/>
        </w:rPr>
        <w:t>.</w:t>
      </w:r>
    </w:p>
    <w:p w:rsidR="00EC479C" w:rsidRPr="00E822FA" w:rsidRDefault="00EC479C" w:rsidP="00EC479C">
      <w:pPr>
        <w:rPr>
          <w:rtl/>
        </w:rPr>
      </w:pPr>
      <w:r w:rsidRPr="00E822FA">
        <w:rPr>
          <w:rFonts w:hint="cs"/>
          <w:rtl/>
        </w:rPr>
        <w:t xml:space="preserve">وتقوم </w:t>
      </w:r>
      <w:r w:rsidRPr="00E822FA">
        <w:rPr>
          <w:rtl/>
        </w:rPr>
        <w:t xml:space="preserve">الحكومات </w:t>
      </w:r>
      <w:r w:rsidRPr="00E822FA">
        <w:rPr>
          <w:rFonts w:hint="cs"/>
          <w:rtl/>
        </w:rPr>
        <w:t>الآن</w:t>
      </w:r>
      <w:r w:rsidRPr="00E822FA">
        <w:rPr>
          <w:rtl/>
        </w:rPr>
        <w:t xml:space="preserve"> </w:t>
      </w:r>
      <w:r w:rsidRPr="00E822FA">
        <w:rPr>
          <w:rFonts w:hint="cs"/>
          <w:rtl/>
        </w:rPr>
        <w:t>ب</w:t>
      </w:r>
      <w:r w:rsidRPr="00E822FA">
        <w:rPr>
          <w:rtl/>
        </w:rPr>
        <w:t xml:space="preserve">إصلاحات </w:t>
      </w:r>
      <w:r w:rsidRPr="00E822FA">
        <w:rPr>
          <w:rFonts w:hint="cs"/>
          <w:rtl/>
        </w:rPr>
        <w:t>لكي تواجه على نحو أفضل</w:t>
      </w:r>
      <w:r w:rsidRPr="00E822FA">
        <w:rPr>
          <w:rtl/>
        </w:rPr>
        <w:t xml:space="preserve"> التغييرات المتعلقة ببيئة</w:t>
      </w:r>
      <w:r w:rsidRPr="00E822FA">
        <w:rPr>
          <w:rFonts w:hint="cs"/>
          <w:rtl/>
        </w:rPr>
        <w:t xml:space="preserve"> ما</w:t>
      </w:r>
      <w:r w:rsidRPr="00E822FA">
        <w:rPr>
          <w:rtl/>
        </w:rPr>
        <w:t xml:space="preserve"> بعد التقارب</w:t>
      </w:r>
      <w:r w:rsidRPr="00E822FA">
        <w:rPr>
          <w:rFonts w:hint="cs"/>
          <w:rtl/>
        </w:rPr>
        <w:t xml:space="preserve"> هذه</w:t>
      </w:r>
      <w:r w:rsidRPr="00E822FA">
        <w:rPr>
          <w:rtl/>
        </w:rPr>
        <w:t xml:space="preserve"> </w:t>
      </w:r>
      <w:r>
        <w:rPr>
          <w:rFonts w:hint="cs"/>
          <w:rtl/>
        </w:rPr>
        <w:t>وتتخذ</w:t>
      </w:r>
      <w:r w:rsidRPr="00E822FA">
        <w:rPr>
          <w:rtl/>
        </w:rPr>
        <w:t xml:space="preserve"> </w:t>
      </w:r>
      <w:r w:rsidRPr="00E822FA">
        <w:rPr>
          <w:rFonts w:hint="cs"/>
          <w:rtl/>
        </w:rPr>
        <w:t>ال</w:t>
      </w:r>
      <w:r w:rsidRPr="00E822FA">
        <w:rPr>
          <w:rtl/>
        </w:rPr>
        <w:t>تدابير</w:t>
      </w:r>
      <w:r w:rsidRPr="00E822FA">
        <w:rPr>
          <w:rFonts w:hint="cs"/>
          <w:rtl/>
        </w:rPr>
        <w:t xml:space="preserve"> اللازمة</w:t>
      </w:r>
      <w:r w:rsidRPr="00E822FA">
        <w:rPr>
          <w:rtl/>
        </w:rPr>
        <w:t xml:space="preserve"> لتحسين إنفاذ </w:t>
      </w:r>
      <w:r w:rsidRPr="00E822FA">
        <w:rPr>
          <w:rFonts w:hint="cs"/>
          <w:rtl/>
        </w:rPr>
        <w:t>وتطبيق</w:t>
      </w:r>
      <w:r w:rsidRPr="00E822FA">
        <w:rPr>
          <w:rtl/>
        </w:rPr>
        <w:t xml:space="preserve"> </w:t>
      </w:r>
      <w:r w:rsidRPr="00E822FA">
        <w:rPr>
          <w:rFonts w:hint="cs"/>
          <w:rtl/>
        </w:rPr>
        <w:t>التشريعات</w:t>
      </w:r>
      <w:r w:rsidRPr="00E822FA">
        <w:rPr>
          <w:rtl/>
        </w:rPr>
        <w:t xml:space="preserve"> والقواعد واللوائح. وعلاوة على ذلك، </w:t>
      </w:r>
      <w:r w:rsidRPr="00E822FA">
        <w:rPr>
          <w:rFonts w:hint="cs"/>
          <w:rtl/>
        </w:rPr>
        <w:t xml:space="preserve">ترمي </w:t>
      </w:r>
      <w:r w:rsidRPr="00E822FA">
        <w:rPr>
          <w:rtl/>
        </w:rPr>
        <w:t>هذه الإصلاحات و</w:t>
      </w:r>
      <w:r w:rsidRPr="00E822FA">
        <w:rPr>
          <w:rFonts w:hint="cs"/>
          <w:rtl/>
        </w:rPr>
        <w:t xml:space="preserve">هذه </w:t>
      </w:r>
      <w:r w:rsidRPr="00E822FA">
        <w:rPr>
          <w:rtl/>
        </w:rPr>
        <w:t>التدابير</w:t>
      </w:r>
      <w:r w:rsidRPr="00E822FA">
        <w:rPr>
          <w:rFonts w:hint="cs"/>
          <w:rtl/>
        </w:rPr>
        <w:t xml:space="preserve"> بصفة خاصة</w:t>
      </w:r>
      <w:r w:rsidRPr="00E822FA">
        <w:rPr>
          <w:rtl/>
        </w:rPr>
        <w:t xml:space="preserve"> إلى حماية المستهلكين</w:t>
      </w:r>
      <w:r w:rsidRPr="00E822FA">
        <w:rPr>
          <w:rFonts w:hint="cs"/>
          <w:rtl/>
        </w:rPr>
        <w:t xml:space="preserve">، وذلك </w:t>
      </w:r>
      <w:r w:rsidRPr="00E822FA">
        <w:rPr>
          <w:rtl/>
        </w:rPr>
        <w:t>للأسباب التالية:</w:t>
      </w:r>
    </w:p>
    <w:p w:rsidR="00EC479C" w:rsidRPr="00E822FA" w:rsidRDefault="00EC479C" w:rsidP="00EC479C">
      <w:pPr>
        <w:pStyle w:val="Enumlevel1"/>
        <w:rPr>
          <w:rtl/>
        </w:rPr>
      </w:pPr>
      <w:r>
        <w:t>•</w:t>
      </w:r>
      <w:r>
        <w:rPr>
          <w:rtl/>
        </w:rPr>
        <w:tab/>
      </w:r>
      <w:r w:rsidRPr="00E822FA">
        <w:rPr>
          <w:rFonts w:hint="cs"/>
          <w:rtl/>
        </w:rPr>
        <w:t xml:space="preserve">أصبح </w:t>
      </w:r>
      <w:r w:rsidRPr="00E822FA">
        <w:rPr>
          <w:rtl/>
        </w:rPr>
        <w:t>مقدم</w:t>
      </w:r>
      <w:r w:rsidRPr="00E822FA">
        <w:rPr>
          <w:rFonts w:hint="cs"/>
          <w:rtl/>
        </w:rPr>
        <w:t>و</w:t>
      </w:r>
      <w:r w:rsidRPr="00E822FA">
        <w:rPr>
          <w:rtl/>
        </w:rPr>
        <w:t xml:space="preserve"> الخدمات </w:t>
      </w:r>
      <w:r w:rsidRPr="00E822FA">
        <w:rPr>
          <w:rFonts w:hint="cs"/>
          <w:rtl/>
        </w:rPr>
        <w:t>الذين كانوا</w:t>
      </w:r>
      <w:r w:rsidRPr="00E822FA">
        <w:rPr>
          <w:rtl/>
        </w:rPr>
        <w:t xml:space="preserve"> </w:t>
      </w:r>
      <w:r w:rsidRPr="00E822FA">
        <w:rPr>
          <w:rFonts w:hint="cs"/>
          <w:rtl/>
        </w:rPr>
        <w:t>متمركزين</w:t>
      </w:r>
      <w:r>
        <w:rPr>
          <w:rFonts w:hint="cs"/>
          <w:rtl/>
        </w:rPr>
        <w:t xml:space="preserve"> في </w:t>
      </w:r>
      <w:r w:rsidRPr="00E822FA">
        <w:rPr>
          <w:rFonts w:hint="cs"/>
          <w:rtl/>
        </w:rPr>
        <w:t>أ</w:t>
      </w:r>
      <w:r w:rsidRPr="00E822FA">
        <w:rPr>
          <w:rtl/>
        </w:rPr>
        <w:t xml:space="preserve">سواق مختلفة </w:t>
      </w:r>
      <w:r w:rsidRPr="00E822FA">
        <w:rPr>
          <w:rFonts w:hint="cs"/>
          <w:rtl/>
        </w:rPr>
        <w:t>يتنافسون</w:t>
      </w:r>
      <w:r w:rsidRPr="00E822FA">
        <w:rPr>
          <w:rtl/>
        </w:rPr>
        <w:t xml:space="preserve"> الآن لخدمة نفس العملاء؛</w:t>
      </w:r>
    </w:p>
    <w:p w:rsidR="00EC479C" w:rsidRPr="00E822FA" w:rsidRDefault="00EC479C" w:rsidP="00EC479C">
      <w:pPr>
        <w:pStyle w:val="Enumlevel1"/>
        <w:rPr>
          <w:rtl/>
        </w:rPr>
      </w:pPr>
      <w:r>
        <w:t>•</w:t>
      </w:r>
      <w:r>
        <w:rPr>
          <w:rtl/>
        </w:rPr>
        <w:tab/>
      </w:r>
      <w:r w:rsidRPr="00E822FA">
        <w:rPr>
          <w:rFonts w:hint="cs"/>
          <w:rtl/>
        </w:rPr>
        <w:t>دخلت أساليب تقديم</w:t>
      </w:r>
      <w:r w:rsidRPr="00E822FA">
        <w:rPr>
          <w:rtl/>
        </w:rPr>
        <w:t xml:space="preserve"> وبيع الخدمات والتطبيقات والمحتوى للمستهلكين </w:t>
      </w:r>
      <w:r w:rsidRPr="00E822FA">
        <w:rPr>
          <w:rFonts w:hint="cs"/>
          <w:rtl/>
        </w:rPr>
        <w:t>الآن</w:t>
      </w:r>
      <w:r>
        <w:rPr>
          <w:rtl/>
        </w:rPr>
        <w:t xml:space="preserve"> في </w:t>
      </w:r>
      <w:r w:rsidRPr="00E822FA">
        <w:rPr>
          <w:rFonts w:hint="cs"/>
          <w:rtl/>
        </w:rPr>
        <w:t>مرحلة</w:t>
      </w:r>
      <w:r w:rsidRPr="00E822FA">
        <w:rPr>
          <w:rtl/>
        </w:rPr>
        <w:t xml:space="preserve"> تغير</w:t>
      </w:r>
      <w:r w:rsidRPr="00E822FA">
        <w:rPr>
          <w:rFonts w:hint="cs"/>
          <w:rtl/>
        </w:rPr>
        <w:t xml:space="preserve"> شامل</w:t>
      </w:r>
      <w:r w:rsidRPr="00E822FA">
        <w:rPr>
          <w:rtl/>
        </w:rPr>
        <w:t>.</w:t>
      </w:r>
    </w:p>
    <w:p w:rsidR="00EC479C" w:rsidRPr="00E822FA" w:rsidRDefault="00EC479C" w:rsidP="00EC479C">
      <w:pPr>
        <w:rPr>
          <w:rtl/>
        </w:rPr>
      </w:pPr>
      <w:r w:rsidRPr="00E822FA">
        <w:rPr>
          <w:rFonts w:hint="cs"/>
          <w:rtl/>
        </w:rPr>
        <w:t>ول</w:t>
      </w:r>
      <w:r w:rsidRPr="00E822FA">
        <w:rPr>
          <w:rtl/>
        </w:rPr>
        <w:t xml:space="preserve">هذا بالطبع تأثير كبير على التنظيم وله منافع هائلة للمستهلكين: توفير خدمات بديلة أو مكملة </w:t>
      </w:r>
      <w:r w:rsidRPr="00E822FA">
        <w:rPr>
          <w:rFonts w:hint="cs"/>
          <w:rtl/>
        </w:rPr>
        <w:t>و</w:t>
      </w:r>
      <w:r w:rsidRPr="00E822FA">
        <w:rPr>
          <w:rtl/>
        </w:rPr>
        <w:t xml:space="preserve">خيارات </w:t>
      </w:r>
      <w:r w:rsidRPr="00E822FA">
        <w:rPr>
          <w:rFonts w:hint="cs"/>
          <w:rtl/>
        </w:rPr>
        <w:t>تعريفات</w:t>
      </w:r>
      <w:r w:rsidRPr="00E822FA">
        <w:rPr>
          <w:rtl/>
        </w:rPr>
        <w:t xml:space="preserve"> جديدة </w:t>
      </w:r>
      <w:r w:rsidRPr="00E822FA">
        <w:rPr>
          <w:rFonts w:hint="cs"/>
          <w:rtl/>
        </w:rPr>
        <w:t>ومضاعفة</w:t>
      </w:r>
      <w:r w:rsidRPr="00E822FA">
        <w:rPr>
          <w:rtl/>
        </w:rPr>
        <w:t xml:space="preserve"> الخدمات والمنتجات المبتكرة. </w:t>
      </w:r>
      <w:r w:rsidRPr="00E822FA">
        <w:rPr>
          <w:rFonts w:hint="cs"/>
          <w:rtl/>
        </w:rPr>
        <w:t>و</w:t>
      </w:r>
      <w:r w:rsidRPr="00E822FA">
        <w:rPr>
          <w:rtl/>
        </w:rPr>
        <w:t xml:space="preserve">من خلال تحفيز اهتمام المستهلكين، </w:t>
      </w:r>
      <w:r w:rsidRPr="00E822FA">
        <w:rPr>
          <w:rFonts w:hint="cs"/>
          <w:rtl/>
        </w:rPr>
        <w:t>ي</w:t>
      </w:r>
      <w:r w:rsidRPr="00E822FA">
        <w:rPr>
          <w:rtl/>
        </w:rPr>
        <w:t>فتح</w:t>
      </w:r>
      <w:r w:rsidRPr="00E822FA">
        <w:rPr>
          <w:rFonts w:hint="cs"/>
          <w:rtl/>
        </w:rPr>
        <w:t xml:space="preserve"> التقارب</w:t>
      </w:r>
      <w:r w:rsidRPr="00E822FA">
        <w:rPr>
          <w:rtl/>
        </w:rPr>
        <w:t xml:space="preserve"> العديد من الفرص الاقتصادية والاجتماعية والثقافية.</w:t>
      </w:r>
    </w:p>
    <w:p w:rsidR="00EC479C" w:rsidRPr="00E822FA" w:rsidRDefault="00EC479C" w:rsidP="00EC479C">
      <w:pPr>
        <w:rPr>
          <w:rtl/>
        </w:rPr>
      </w:pPr>
      <w:r w:rsidRPr="00E822FA">
        <w:rPr>
          <w:rFonts w:hint="cs"/>
          <w:rtl/>
        </w:rPr>
        <w:t>و</w:t>
      </w:r>
      <w:r w:rsidRPr="00E822FA">
        <w:rPr>
          <w:rtl/>
        </w:rPr>
        <w:t>نظرا</w:t>
      </w:r>
      <w:r w:rsidRPr="00E822FA">
        <w:rPr>
          <w:rFonts w:hint="cs"/>
          <w:rtl/>
        </w:rPr>
        <w:t>ً</w:t>
      </w:r>
      <w:r w:rsidRPr="00E822FA">
        <w:rPr>
          <w:rtl/>
        </w:rPr>
        <w:t xml:space="preserve"> </w:t>
      </w:r>
      <w:r w:rsidRPr="00E822FA">
        <w:rPr>
          <w:rFonts w:hint="cs"/>
          <w:rtl/>
        </w:rPr>
        <w:t>لازدهار</w:t>
      </w:r>
      <w:r w:rsidRPr="00E822FA">
        <w:rPr>
          <w:rtl/>
        </w:rPr>
        <w:t xml:space="preserve"> التقارب و</w:t>
      </w:r>
      <w:r w:rsidRPr="00E822FA">
        <w:rPr>
          <w:rFonts w:hint="cs"/>
          <w:rtl/>
        </w:rPr>
        <w:t>ال</w:t>
      </w:r>
      <w:r w:rsidRPr="00E822FA">
        <w:rPr>
          <w:rtl/>
        </w:rPr>
        <w:t>خدمات</w:t>
      </w:r>
      <w:r w:rsidRPr="00E822FA">
        <w:rPr>
          <w:rFonts w:hint="cs"/>
          <w:rtl/>
        </w:rPr>
        <w:t xml:space="preserve"> عريضة</w:t>
      </w:r>
      <w:r w:rsidRPr="00E822FA">
        <w:rPr>
          <w:rtl/>
        </w:rPr>
        <w:t xml:space="preserve"> النطاق، </w:t>
      </w:r>
      <w:r w:rsidRPr="00E822FA">
        <w:rPr>
          <w:rFonts w:hint="cs"/>
          <w:rtl/>
        </w:rPr>
        <w:t xml:space="preserve">أصبحت </w:t>
      </w:r>
      <w:r w:rsidRPr="00E822FA">
        <w:rPr>
          <w:rtl/>
        </w:rPr>
        <w:t xml:space="preserve">القواعد المتعلقة </w:t>
      </w:r>
      <w:r w:rsidRPr="00E822FA">
        <w:rPr>
          <w:rFonts w:hint="cs"/>
          <w:rtl/>
        </w:rPr>
        <w:t>ب</w:t>
      </w:r>
      <w:r w:rsidRPr="00E822FA">
        <w:rPr>
          <w:rtl/>
        </w:rPr>
        <w:t>حياد الشبك</w:t>
      </w:r>
      <w:r w:rsidRPr="00E822FA">
        <w:rPr>
          <w:rFonts w:hint="cs"/>
          <w:rtl/>
        </w:rPr>
        <w:t>ات</w:t>
      </w:r>
      <w:r w:rsidRPr="00E822FA">
        <w:rPr>
          <w:rtl/>
        </w:rPr>
        <w:t xml:space="preserve"> وخصوصية</w:t>
      </w:r>
      <w:r w:rsidRPr="00E822FA">
        <w:rPr>
          <w:rFonts w:hint="cs"/>
          <w:rtl/>
        </w:rPr>
        <w:t xml:space="preserve"> البيانات</w:t>
      </w:r>
      <w:r w:rsidRPr="00E822FA">
        <w:rPr>
          <w:rtl/>
        </w:rPr>
        <w:t xml:space="preserve"> من بين الشواغل الرئيسية الحالية </w:t>
      </w:r>
      <w:r w:rsidRPr="00E822FA">
        <w:rPr>
          <w:rFonts w:hint="cs"/>
          <w:rtl/>
        </w:rPr>
        <w:t>لدى</w:t>
      </w:r>
      <w:r w:rsidRPr="00E822FA">
        <w:rPr>
          <w:rtl/>
        </w:rPr>
        <w:t xml:space="preserve"> </w:t>
      </w:r>
      <w:r w:rsidRPr="00E822FA">
        <w:rPr>
          <w:rFonts w:hint="cs"/>
          <w:rtl/>
        </w:rPr>
        <w:t>واضعي</w:t>
      </w:r>
      <w:r w:rsidRPr="00E822FA">
        <w:rPr>
          <w:rtl/>
        </w:rPr>
        <w:t xml:space="preserve"> السياسات </w:t>
      </w:r>
      <w:r w:rsidRPr="00E822FA">
        <w:rPr>
          <w:rFonts w:hint="cs"/>
          <w:rtl/>
        </w:rPr>
        <w:t>والهيئات التنظيمية</w:t>
      </w:r>
      <w:r w:rsidRPr="00E822FA">
        <w:rPr>
          <w:rtl/>
        </w:rPr>
        <w:t xml:space="preserve"> </w:t>
      </w:r>
      <w:r w:rsidRPr="00E822FA">
        <w:rPr>
          <w:rFonts w:hint="cs"/>
          <w:rtl/>
        </w:rPr>
        <w:t>بشأن</w:t>
      </w:r>
      <w:r w:rsidRPr="00E822FA">
        <w:rPr>
          <w:rtl/>
        </w:rPr>
        <w:t xml:space="preserve"> حماية المستهلك. </w:t>
      </w:r>
      <w:r w:rsidRPr="00E822FA">
        <w:rPr>
          <w:rFonts w:hint="cs"/>
          <w:rtl/>
        </w:rPr>
        <w:t>و</w:t>
      </w:r>
      <w:r w:rsidRPr="00E822FA">
        <w:rPr>
          <w:rtl/>
        </w:rPr>
        <w:t xml:space="preserve">يستمر </w:t>
      </w:r>
      <w:r w:rsidRPr="00E822FA">
        <w:rPr>
          <w:rFonts w:hint="cs"/>
          <w:rtl/>
        </w:rPr>
        <w:t>النقاش</w:t>
      </w:r>
      <w:r w:rsidRPr="00E822FA">
        <w:rPr>
          <w:rtl/>
        </w:rPr>
        <w:t xml:space="preserve"> بشأن الحياد</w:t>
      </w:r>
      <w:r w:rsidRPr="00E822FA">
        <w:rPr>
          <w:rFonts w:hint="cs"/>
          <w:rtl/>
        </w:rPr>
        <w:t xml:space="preserve"> الشبكي</w:t>
      </w:r>
      <w:r w:rsidRPr="00E822FA">
        <w:rPr>
          <w:rtl/>
        </w:rPr>
        <w:t xml:space="preserve"> بسبب </w:t>
      </w:r>
      <w:r w:rsidRPr="00E822FA">
        <w:rPr>
          <w:rFonts w:hint="cs"/>
          <w:rtl/>
        </w:rPr>
        <w:t>ال</w:t>
      </w:r>
      <w:r w:rsidRPr="00E822FA">
        <w:rPr>
          <w:rtl/>
        </w:rPr>
        <w:t xml:space="preserve">زيادة </w:t>
      </w:r>
      <w:r w:rsidRPr="00E822FA">
        <w:rPr>
          <w:rFonts w:hint="cs"/>
          <w:rtl/>
        </w:rPr>
        <w:t>الفعلية و</w:t>
      </w:r>
      <w:r w:rsidRPr="00E822FA">
        <w:rPr>
          <w:rtl/>
        </w:rPr>
        <w:t>الضخمة</w:t>
      </w:r>
      <w:r w:rsidRPr="00E822FA">
        <w:rPr>
          <w:rFonts w:hint="cs"/>
          <w:rtl/>
        </w:rPr>
        <w:t xml:space="preserve"> دون شك</w:t>
      </w:r>
      <w:r>
        <w:rPr>
          <w:rFonts w:hint="cs"/>
          <w:rtl/>
        </w:rPr>
        <w:t xml:space="preserve"> في </w:t>
      </w:r>
      <w:r w:rsidRPr="00E822FA">
        <w:rPr>
          <w:rtl/>
        </w:rPr>
        <w:t xml:space="preserve">حركة البيانات </w:t>
      </w:r>
      <w:r w:rsidRPr="00E822FA">
        <w:rPr>
          <w:rFonts w:hint="cs"/>
          <w:rtl/>
        </w:rPr>
        <w:t>المرتبطة</w:t>
      </w:r>
      <w:r w:rsidRPr="00E822FA">
        <w:rPr>
          <w:rtl/>
        </w:rPr>
        <w:t xml:space="preserve"> </w:t>
      </w:r>
      <w:r w:rsidRPr="00E822FA">
        <w:rPr>
          <w:rFonts w:hint="cs"/>
          <w:rtl/>
        </w:rPr>
        <w:t>بتزايد</w:t>
      </w:r>
      <w:r w:rsidRPr="00E822FA">
        <w:rPr>
          <w:rtl/>
        </w:rPr>
        <w:t xml:space="preserve"> استخدام الخدمات والتطبيقات التي</w:t>
      </w:r>
      <w:r w:rsidRPr="00E822FA">
        <w:rPr>
          <w:rFonts w:hint="cs"/>
          <w:rtl/>
        </w:rPr>
        <w:t xml:space="preserve"> ما</w:t>
      </w:r>
      <w:r>
        <w:rPr>
          <w:rFonts w:hint="eastAsia"/>
          <w:rtl/>
        </w:rPr>
        <w:t> </w:t>
      </w:r>
      <w:r w:rsidRPr="00E822FA">
        <w:rPr>
          <w:rFonts w:hint="cs"/>
          <w:rtl/>
        </w:rPr>
        <w:t>فتئت</w:t>
      </w:r>
      <w:r w:rsidRPr="00E822FA">
        <w:rPr>
          <w:rtl/>
        </w:rPr>
        <w:t xml:space="preserve"> تستهلك </w:t>
      </w:r>
      <w:r w:rsidRPr="00E822FA">
        <w:rPr>
          <w:rFonts w:hint="cs"/>
          <w:rtl/>
        </w:rPr>
        <w:t>المزيد من سعة</w:t>
      </w:r>
      <w:r w:rsidRPr="00E822FA">
        <w:rPr>
          <w:rtl/>
        </w:rPr>
        <w:t xml:space="preserve"> الشبك</w:t>
      </w:r>
      <w:r w:rsidRPr="00E822FA">
        <w:rPr>
          <w:rFonts w:hint="cs"/>
          <w:rtl/>
        </w:rPr>
        <w:t>ات</w:t>
      </w:r>
      <w:r w:rsidRPr="00E822FA">
        <w:rPr>
          <w:rtl/>
        </w:rPr>
        <w:t>.</w:t>
      </w:r>
    </w:p>
    <w:p w:rsidR="00EC479C" w:rsidRPr="00E822FA" w:rsidRDefault="00EC479C" w:rsidP="00EC479C">
      <w:pPr>
        <w:rPr>
          <w:rtl/>
        </w:rPr>
      </w:pPr>
      <w:r w:rsidRPr="00E822FA">
        <w:rPr>
          <w:rFonts w:hint="cs"/>
          <w:rtl/>
        </w:rPr>
        <w:t>وي</w:t>
      </w:r>
      <w:r w:rsidRPr="00E822FA">
        <w:rPr>
          <w:rtl/>
        </w:rPr>
        <w:t xml:space="preserve">درك </w:t>
      </w:r>
      <w:r w:rsidRPr="00E822FA">
        <w:rPr>
          <w:rFonts w:hint="cs"/>
          <w:rtl/>
        </w:rPr>
        <w:t>أصحاب القرارات</w:t>
      </w:r>
      <w:r w:rsidRPr="00E822FA">
        <w:rPr>
          <w:rtl/>
        </w:rPr>
        <w:t xml:space="preserve"> </w:t>
      </w:r>
      <w:r w:rsidRPr="00E822FA">
        <w:rPr>
          <w:rFonts w:hint="cs"/>
          <w:rtl/>
        </w:rPr>
        <w:t>والهيئات التنظيمية</w:t>
      </w:r>
      <w:r w:rsidRPr="00E822FA">
        <w:rPr>
          <w:rtl/>
        </w:rPr>
        <w:t xml:space="preserve"> أهمية حماية بيانات المستهلكين وضمان أن </w:t>
      </w:r>
      <w:r w:rsidRPr="00E822FA">
        <w:rPr>
          <w:rFonts w:hint="cs"/>
          <w:rtl/>
        </w:rPr>
        <w:t>يكون</w:t>
      </w:r>
      <w:r w:rsidRPr="00E822FA">
        <w:rPr>
          <w:rtl/>
        </w:rPr>
        <w:t xml:space="preserve"> </w:t>
      </w:r>
      <w:r w:rsidRPr="00E822FA">
        <w:rPr>
          <w:rFonts w:hint="cs"/>
          <w:rtl/>
        </w:rPr>
        <w:t xml:space="preserve">هؤلاء </w:t>
      </w:r>
      <w:r w:rsidRPr="00E822FA">
        <w:rPr>
          <w:rtl/>
        </w:rPr>
        <w:t>على بي</w:t>
      </w:r>
      <w:r w:rsidRPr="00E822FA">
        <w:rPr>
          <w:rFonts w:hint="cs"/>
          <w:rtl/>
        </w:rPr>
        <w:t>ّ</w:t>
      </w:r>
      <w:r w:rsidRPr="00E822FA">
        <w:rPr>
          <w:rtl/>
        </w:rPr>
        <w:t xml:space="preserve">نة من المعلومات التي </w:t>
      </w:r>
      <w:r w:rsidRPr="00E822FA">
        <w:rPr>
          <w:rFonts w:hint="cs"/>
          <w:rtl/>
        </w:rPr>
        <w:t>ي</w:t>
      </w:r>
      <w:r w:rsidRPr="00E822FA">
        <w:rPr>
          <w:rtl/>
        </w:rPr>
        <w:t>تم جمعها واستخدامها من قبل المشغلين ومقدمي المحتوى.</w:t>
      </w:r>
    </w:p>
    <w:p w:rsidR="00EC479C" w:rsidRPr="00E822FA" w:rsidRDefault="00EC479C" w:rsidP="00EC479C">
      <w:pPr>
        <w:tabs>
          <w:tab w:val="left" w:pos="425"/>
        </w:tabs>
        <w:rPr>
          <w:rtl/>
        </w:rPr>
      </w:pPr>
      <w:r w:rsidRPr="00E822FA">
        <w:rPr>
          <w:rFonts w:hint="cs"/>
          <w:rtl/>
        </w:rPr>
        <w:t>وهنالك</w:t>
      </w:r>
      <w:r w:rsidRPr="00E822FA">
        <w:rPr>
          <w:rtl/>
        </w:rPr>
        <w:t xml:space="preserve"> اليوم، وخاصة</w:t>
      </w:r>
      <w:r>
        <w:rPr>
          <w:rtl/>
        </w:rPr>
        <w:t xml:space="preserve"> في </w:t>
      </w:r>
      <w:r w:rsidRPr="00E822FA">
        <w:rPr>
          <w:rtl/>
        </w:rPr>
        <w:t>البلدان النامية،</w:t>
      </w:r>
      <w:r w:rsidRPr="00E822FA">
        <w:rPr>
          <w:rFonts w:hint="cs"/>
          <w:rtl/>
        </w:rPr>
        <w:t xml:space="preserve"> </w:t>
      </w:r>
      <w:r w:rsidRPr="00E822FA">
        <w:rPr>
          <w:rtl/>
        </w:rPr>
        <w:t>العديد من الأدوات التشريعية والتنظيمية التي وضع</w:t>
      </w:r>
      <w:r w:rsidRPr="00E822FA">
        <w:rPr>
          <w:rFonts w:hint="cs"/>
          <w:rtl/>
        </w:rPr>
        <w:t>ت</w:t>
      </w:r>
      <w:r>
        <w:rPr>
          <w:rtl/>
        </w:rPr>
        <w:t xml:space="preserve"> في </w:t>
      </w:r>
      <w:r w:rsidRPr="00E822FA">
        <w:rPr>
          <w:rFonts w:hint="cs"/>
          <w:rtl/>
        </w:rPr>
        <w:t>عصر</w:t>
      </w:r>
      <w:r w:rsidRPr="00E822FA">
        <w:rPr>
          <w:rtl/>
        </w:rPr>
        <w:t xml:space="preserve"> </w:t>
      </w:r>
      <w:r w:rsidRPr="00E822FA">
        <w:rPr>
          <w:rFonts w:hint="cs"/>
          <w:rtl/>
        </w:rPr>
        <w:t>ال</w:t>
      </w:r>
      <w:r w:rsidRPr="00E822FA">
        <w:rPr>
          <w:rtl/>
        </w:rPr>
        <w:t xml:space="preserve">نطاق </w:t>
      </w:r>
      <w:r w:rsidRPr="00E822FA">
        <w:rPr>
          <w:rFonts w:hint="cs"/>
          <w:rtl/>
        </w:rPr>
        <w:t>ال</w:t>
      </w:r>
      <w:r w:rsidRPr="00E822FA">
        <w:rPr>
          <w:rtl/>
        </w:rPr>
        <w:t>ضيق</w:t>
      </w:r>
      <w:r w:rsidRPr="00E822FA">
        <w:rPr>
          <w:rFonts w:hint="cs"/>
          <w:rtl/>
        </w:rPr>
        <w:t xml:space="preserve"> والتي</w:t>
      </w:r>
      <w:r w:rsidRPr="00E822FA">
        <w:rPr>
          <w:rtl/>
        </w:rPr>
        <w:t xml:space="preserve"> ينبغي تعديلها لاستخدامها</w:t>
      </w:r>
      <w:r>
        <w:rPr>
          <w:rtl/>
        </w:rPr>
        <w:t xml:space="preserve"> في </w:t>
      </w:r>
      <w:r w:rsidRPr="00E822FA">
        <w:rPr>
          <w:rtl/>
        </w:rPr>
        <w:t>بيئة النطاق العريض والتقارب. ومن المهم</w:t>
      </w:r>
      <w:r>
        <w:rPr>
          <w:rtl/>
        </w:rPr>
        <w:t xml:space="preserve"> في </w:t>
      </w:r>
      <w:r w:rsidRPr="00E822FA">
        <w:rPr>
          <w:rtl/>
        </w:rPr>
        <w:t xml:space="preserve">هذا العصر الجديد </w:t>
      </w:r>
      <w:r w:rsidRPr="00E822FA">
        <w:rPr>
          <w:rFonts w:hint="cs"/>
          <w:rtl/>
        </w:rPr>
        <w:t>ا</w:t>
      </w:r>
      <w:r w:rsidRPr="00E822FA">
        <w:rPr>
          <w:rtl/>
        </w:rPr>
        <w:t>لتأكد من أن احتياجات ومتطلبات المستهلكين تؤخذ</w:t>
      </w:r>
      <w:r>
        <w:rPr>
          <w:rFonts w:hint="cs"/>
          <w:rtl/>
        </w:rPr>
        <w:t xml:space="preserve"> في </w:t>
      </w:r>
      <w:r w:rsidRPr="00E822FA">
        <w:rPr>
          <w:rtl/>
        </w:rPr>
        <w:t>الاعتبار</w:t>
      </w:r>
      <w:r w:rsidRPr="00E822FA">
        <w:rPr>
          <w:rFonts w:hint="cs"/>
          <w:rtl/>
        </w:rPr>
        <w:t xml:space="preserve"> على النحو الواجب</w:t>
      </w:r>
      <w:r w:rsidRPr="00E822FA">
        <w:rPr>
          <w:rtl/>
        </w:rPr>
        <w:t>. </w:t>
      </w:r>
      <w:r w:rsidRPr="00E822FA">
        <w:rPr>
          <w:rFonts w:hint="cs"/>
          <w:rtl/>
        </w:rPr>
        <w:t>و</w:t>
      </w:r>
      <w:r w:rsidRPr="00E822FA">
        <w:rPr>
          <w:rtl/>
        </w:rPr>
        <w:t>من ناحية أخرى،</w:t>
      </w:r>
      <w:r w:rsidRPr="00E822FA">
        <w:rPr>
          <w:rFonts w:hint="cs"/>
          <w:rtl/>
        </w:rPr>
        <w:t xml:space="preserve"> يتعين على</w:t>
      </w:r>
      <w:r w:rsidRPr="00E822FA">
        <w:rPr>
          <w:rtl/>
        </w:rPr>
        <w:t xml:space="preserve"> جمعيات ومنظمات المستهلكين،</w:t>
      </w:r>
      <w:r>
        <w:rPr>
          <w:rtl/>
        </w:rPr>
        <w:t xml:space="preserve"> في </w:t>
      </w:r>
      <w:r w:rsidRPr="00E822FA">
        <w:rPr>
          <w:rtl/>
        </w:rPr>
        <w:t>إطار النزعة الاستهلاكية</w:t>
      </w:r>
      <w:r w:rsidRPr="00E822FA">
        <w:rPr>
          <w:rFonts w:hint="cs"/>
          <w:rtl/>
        </w:rPr>
        <w:t>،</w:t>
      </w:r>
      <w:r>
        <w:rPr>
          <w:rFonts w:hint="cs"/>
          <w:rtl/>
        </w:rPr>
        <w:t xml:space="preserve"> </w:t>
      </w:r>
      <w:r w:rsidRPr="00E822FA">
        <w:rPr>
          <w:rFonts w:hint="cs"/>
          <w:rtl/>
        </w:rPr>
        <w:t>أداء دورها</w:t>
      </w:r>
      <w:r>
        <w:rPr>
          <w:rtl/>
        </w:rPr>
        <w:t xml:space="preserve"> في </w:t>
      </w:r>
      <w:r w:rsidRPr="00E822FA">
        <w:rPr>
          <w:rtl/>
        </w:rPr>
        <w:t xml:space="preserve">هذه الحقبة من التقارب وتوفير الأدوات </w:t>
      </w:r>
      <w:r w:rsidRPr="00E822FA">
        <w:rPr>
          <w:rFonts w:hint="cs"/>
          <w:rtl/>
        </w:rPr>
        <w:t>والوسائل</w:t>
      </w:r>
      <w:r w:rsidRPr="00E822FA">
        <w:rPr>
          <w:rtl/>
        </w:rPr>
        <w:t xml:space="preserve"> اللازمة للدفاع عن حقوق المستهلك.</w:t>
      </w:r>
      <w:bookmarkStart w:id="20" w:name="_Toc348967867"/>
      <w:bookmarkStart w:id="21" w:name="_Toc348967982"/>
      <w:bookmarkStart w:id="22" w:name="_Toc348967868"/>
      <w:bookmarkStart w:id="23" w:name="_Toc348967983"/>
      <w:bookmarkStart w:id="24" w:name="_Toc348967869"/>
      <w:bookmarkStart w:id="25" w:name="_Toc348967984"/>
      <w:bookmarkStart w:id="26" w:name="_Toc348967870"/>
      <w:bookmarkStart w:id="27" w:name="_Toc348967985"/>
      <w:bookmarkStart w:id="28" w:name="_Toc362332473"/>
      <w:bookmarkEnd w:id="20"/>
      <w:bookmarkEnd w:id="21"/>
      <w:bookmarkEnd w:id="22"/>
      <w:bookmarkEnd w:id="23"/>
      <w:bookmarkEnd w:id="24"/>
      <w:bookmarkEnd w:id="25"/>
      <w:bookmarkEnd w:id="26"/>
      <w:bookmarkEnd w:id="27"/>
      <w:bookmarkEnd w:id="28"/>
    </w:p>
    <w:p w:rsidR="00EC479C" w:rsidRPr="00E822FA" w:rsidRDefault="00EC479C" w:rsidP="00EC479C">
      <w:pPr>
        <w:pStyle w:val="Heading2"/>
        <w:rPr>
          <w:rtl/>
        </w:rPr>
      </w:pPr>
      <w:bookmarkStart w:id="29" w:name="_Toc374092128"/>
      <w:bookmarkStart w:id="30" w:name="_Toc379987457"/>
      <w:r>
        <w:lastRenderedPageBreak/>
        <w:t>1.1</w:t>
      </w:r>
      <w:r>
        <w:rPr>
          <w:rFonts w:hint="cs"/>
          <w:rtl/>
        </w:rPr>
        <w:tab/>
      </w:r>
      <w:r w:rsidRPr="00E822FA">
        <w:rPr>
          <w:rtl/>
        </w:rPr>
        <w:t xml:space="preserve">تعريف </w:t>
      </w:r>
      <w:r w:rsidRPr="00E822FA">
        <w:rPr>
          <w:rFonts w:hint="cs"/>
          <w:rtl/>
        </w:rPr>
        <w:t>مسألة الدراسة وولايتها</w:t>
      </w:r>
      <w:bookmarkEnd w:id="29"/>
      <w:bookmarkEnd w:id="30"/>
    </w:p>
    <w:p w:rsidR="00EC479C" w:rsidRPr="00E822FA" w:rsidRDefault="00EC479C" w:rsidP="00EC479C">
      <w:pPr>
        <w:rPr>
          <w:rtl/>
        </w:rPr>
      </w:pPr>
      <w:r w:rsidRPr="00E822FA">
        <w:rPr>
          <w:rtl/>
        </w:rPr>
        <w:t xml:space="preserve">في المؤتمر العالمي الخامس لتنمية الاتصالات، </w:t>
      </w:r>
      <w:r w:rsidRPr="00E822FA">
        <w:rPr>
          <w:rFonts w:hint="cs"/>
          <w:rtl/>
        </w:rPr>
        <w:t>الذي عقد</w:t>
      </w:r>
      <w:r>
        <w:rPr>
          <w:rtl/>
        </w:rPr>
        <w:t xml:space="preserve"> في </w:t>
      </w:r>
      <w:r w:rsidRPr="00E822FA">
        <w:rPr>
          <w:rtl/>
        </w:rPr>
        <w:t xml:space="preserve">الفترة من </w:t>
      </w:r>
      <w:r>
        <w:t>24</w:t>
      </w:r>
      <w:r w:rsidRPr="00E822FA">
        <w:rPr>
          <w:rtl/>
        </w:rPr>
        <w:t xml:space="preserve"> مايو</w:t>
      </w:r>
      <w:r w:rsidRPr="00E822FA">
        <w:rPr>
          <w:rFonts w:hint="cs"/>
          <w:rtl/>
        </w:rPr>
        <w:t xml:space="preserve"> إلى</w:t>
      </w:r>
      <w:r w:rsidRPr="00E822FA">
        <w:rPr>
          <w:rtl/>
        </w:rPr>
        <w:t xml:space="preserve"> </w:t>
      </w:r>
      <w:r>
        <w:t>4</w:t>
      </w:r>
      <w:r w:rsidRPr="00E822FA">
        <w:rPr>
          <w:rtl/>
        </w:rPr>
        <w:t xml:space="preserve"> يونيو</w:t>
      </w:r>
      <w:r w:rsidRPr="00E822FA">
        <w:rPr>
          <w:rFonts w:hint="cs"/>
          <w:rtl/>
        </w:rPr>
        <w:t xml:space="preserve"> </w:t>
      </w:r>
      <w:r>
        <w:t>2010</w:t>
      </w:r>
      <w:r w:rsidRPr="00E822FA">
        <w:rPr>
          <w:rtl/>
        </w:rPr>
        <w:t xml:space="preserve"> </w:t>
      </w:r>
      <w:r>
        <w:t>(</w:t>
      </w:r>
      <w:r w:rsidRPr="00E822FA">
        <w:rPr>
          <w:lang w:val="en-GB"/>
        </w:rPr>
        <w:t>WTDC</w:t>
      </w:r>
      <w:r>
        <w:rPr>
          <w:lang w:val="en-GB"/>
        </w:rPr>
        <w:noBreakHyphen/>
      </w:r>
      <w:r w:rsidRPr="00E822FA">
        <w:rPr>
          <w:lang w:val="en-GB"/>
        </w:rPr>
        <w:t>10</w:t>
      </w:r>
      <w:r>
        <w:t>)</w:t>
      </w:r>
      <w:r>
        <w:rPr>
          <w:rtl/>
        </w:rPr>
        <w:t xml:space="preserve"> في </w:t>
      </w:r>
      <w:r w:rsidRPr="00E822FA">
        <w:rPr>
          <w:rtl/>
        </w:rPr>
        <w:t>حيدر</w:t>
      </w:r>
      <w:r>
        <w:rPr>
          <w:rFonts w:hint="cs"/>
          <w:rtl/>
        </w:rPr>
        <w:t xml:space="preserve"> </w:t>
      </w:r>
      <w:r w:rsidRPr="00E822FA">
        <w:rPr>
          <w:rFonts w:hint="cs"/>
          <w:rtl/>
        </w:rPr>
        <w:t>آ</w:t>
      </w:r>
      <w:r w:rsidRPr="00E822FA">
        <w:rPr>
          <w:rtl/>
        </w:rPr>
        <w:t xml:space="preserve">باد (الهند)، </w:t>
      </w:r>
      <w:r w:rsidRPr="00E822FA">
        <w:rPr>
          <w:rFonts w:hint="cs"/>
          <w:rtl/>
        </w:rPr>
        <w:t>روجعت المسألة</w:t>
      </w:r>
      <w:r w:rsidRPr="00E822FA">
        <w:rPr>
          <w:rtl/>
        </w:rPr>
        <w:t xml:space="preserve"> </w:t>
      </w:r>
      <w:r w:rsidRPr="00E822FA">
        <w:rPr>
          <w:lang w:val="en-GB"/>
        </w:rPr>
        <w:t>18</w:t>
      </w:r>
      <w:r>
        <w:rPr>
          <w:lang w:val="en-GB"/>
        </w:rPr>
        <w:noBreakHyphen/>
      </w:r>
      <w:r w:rsidRPr="00E822FA">
        <w:rPr>
          <w:lang w:val="en-GB"/>
        </w:rPr>
        <w:t>1/1</w:t>
      </w:r>
      <w:r w:rsidRPr="00E822FA">
        <w:rPr>
          <w:rtl/>
        </w:rPr>
        <w:t xml:space="preserve"> فيما يتعلق </w:t>
      </w:r>
      <w:r w:rsidRPr="00E822FA">
        <w:rPr>
          <w:rFonts w:hint="cs"/>
          <w:rtl/>
        </w:rPr>
        <w:t>بتطبيق</w:t>
      </w:r>
      <w:r w:rsidRPr="00E822FA">
        <w:rPr>
          <w:rtl/>
        </w:rPr>
        <w:t xml:space="preserve"> القوانين والسياسات واللوائح الوطنية و</w:t>
      </w:r>
      <w:r w:rsidRPr="00E822FA">
        <w:rPr>
          <w:rFonts w:hint="cs"/>
          <w:rtl/>
        </w:rPr>
        <w:t xml:space="preserve">تم </w:t>
      </w:r>
      <w:r w:rsidRPr="00E822FA">
        <w:rPr>
          <w:rtl/>
        </w:rPr>
        <w:t>تعريفها على النحو التالي:</w:t>
      </w:r>
    </w:p>
    <w:p w:rsidR="00EC479C" w:rsidRPr="00E822FA" w:rsidRDefault="00EC479C" w:rsidP="00EC479C">
      <w:pPr>
        <w:rPr>
          <w:rtl/>
        </w:rPr>
      </w:pPr>
      <w:r w:rsidRPr="00E822FA">
        <w:rPr>
          <w:rFonts w:hint="cs"/>
          <w:rtl/>
        </w:rPr>
        <w:t>المسألة</w:t>
      </w:r>
      <w:r w:rsidRPr="00E822FA">
        <w:rPr>
          <w:rtl/>
        </w:rPr>
        <w:t xml:space="preserve"> </w:t>
      </w:r>
      <w:r w:rsidRPr="00E822FA">
        <w:rPr>
          <w:lang w:val="en-GB"/>
        </w:rPr>
        <w:t>18-</w:t>
      </w:r>
      <w:r>
        <w:rPr>
          <w:lang w:val="en-GB"/>
        </w:rPr>
        <w:t>2</w:t>
      </w:r>
      <w:r w:rsidRPr="00E822FA">
        <w:rPr>
          <w:lang w:val="en-GB"/>
        </w:rPr>
        <w:t>/1</w:t>
      </w:r>
      <w:r w:rsidRPr="00E822FA">
        <w:rPr>
          <w:rtl/>
        </w:rPr>
        <w:t>: "</w:t>
      </w:r>
      <w:r w:rsidRPr="00E822FA">
        <w:rPr>
          <w:rFonts w:hint="eastAsia"/>
          <w:rtl/>
        </w:rPr>
        <w:t>إنفاذ</w:t>
      </w:r>
      <w:r w:rsidRPr="00E822FA">
        <w:rPr>
          <w:rtl/>
        </w:rPr>
        <w:t xml:space="preserve"> </w:t>
      </w:r>
      <w:r w:rsidRPr="00E822FA">
        <w:rPr>
          <w:rFonts w:hint="eastAsia"/>
          <w:rtl/>
        </w:rPr>
        <w:t>السياسات</w:t>
      </w:r>
      <w:r w:rsidRPr="00E822FA">
        <w:rPr>
          <w:rtl/>
        </w:rPr>
        <w:t xml:space="preserve"> </w:t>
      </w:r>
      <w:r w:rsidRPr="00E822FA">
        <w:rPr>
          <w:rFonts w:hint="eastAsia"/>
          <w:rtl/>
        </w:rPr>
        <w:t>واللوائح</w:t>
      </w:r>
      <w:r w:rsidRPr="00E822FA">
        <w:rPr>
          <w:rtl/>
        </w:rPr>
        <w:t xml:space="preserve"> </w:t>
      </w:r>
      <w:r w:rsidRPr="00E822FA">
        <w:rPr>
          <w:rFonts w:hint="eastAsia"/>
          <w:rtl/>
        </w:rPr>
        <w:t>الوطنية</w:t>
      </w:r>
      <w:r w:rsidRPr="00E822FA">
        <w:rPr>
          <w:rtl/>
        </w:rPr>
        <w:t xml:space="preserve"> </w:t>
      </w:r>
      <w:r w:rsidRPr="00E822FA">
        <w:rPr>
          <w:rFonts w:hint="eastAsia"/>
          <w:rtl/>
        </w:rPr>
        <w:t>بشأن</w:t>
      </w:r>
      <w:r w:rsidRPr="00E822FA">
        <w:rPr>
          <w:rtl/>
        </w:rPr>
        <w:t xml:space="preserve"> </w:t>
      </w:r>
      <w:r w:rsidRPr="00E822FA">
        <w:rPr>
          <w:rFonts w:hint="eastAsia"/>
          <w:rtl/>
        </w:rPr>
        <w:t>حماية</w:t>
      </w:r>
      <w:r w:rsidRPr="00E822FA">
        <w:rPr>
          <w:rtl/>
        </w:rPr>
        <w:t xml:space="preserve"> </w:t>
      </w:r>
      <w:r w:rsidRPr="00E822FA">
        <w:rPr>
          <w:rFonts w:hint="eastAsia"/>
          <w:rtl/>
        </w:rPr>
        <w:t>المستهلك</w:t>
      </w:r>
      <w:r w:rsidRPr="00E822FA">
        <w:rPr>
          <w:rFonts w:hint="cs"/>
          <w:rtl/>
        </w:rPr>
        <w:t>،</w:t>
      </w:r>
      <w:r w:rsidRPr="00E822FA">
        <w:rPr>
          <w:rtl/>
        </w:rPr>
        <w:t xml:space="preserve"> </w:t>
      </w:r>
      <w:r w:rsidRPr="00E822FA">
        <w:rPr>
          <w:rFonts w:hint="eastAsia"/>
          <w:rtl/>
        </w:rPr>
        <w:t>لا</w:t>
      </w:r>
      <w:r w:rsidRPr="00E822FA">
        <w:rPr>
          <w:rtl/>
        </w:rPr>
        <w:t xml:space="preserve"> </w:t>
      </w:r>
      <w:r w:rsidRPr="00E822FA">
        <w:rPr>
          <w:rFonts w:hint="eastAsia"/>
          <w:rtl/>
        </w:rPr>
        <w:t>سيما</w:t>
      </w:r>
      <w:r>
        <w:rPr>
          <w:rtl/>
        </w:rPr>
        <w:t xml:space="preserve"> في </w:t>
      </w:r>
      <w:r w:rsidRPr="00E822FA">
        <w:rPr>
          <w:rFonts w:hint="cs"/>
          <w:rtl/>
        </w:rPr>
        <w:t>بيئة</w:t>
      </w:r>
      <w:r w:rsidRPr="00E822FA">
        <w:rPr>
          <w:rtl/>
        </w:rPr>
        <w:t xml:space="preserve"> </w:t>
      </w:r>
      <w:r w:rsidRPr="00E822FA">
        <w:rPr>
          <w:rFonts w:hint="eastAsia"/>
          <w:rtl/>
        </w:rPr>
        <w:t>التقارب</w:t>
      </w:r>
      <w:r w:rsidRPr="00E822FA">
        <w:rPr>
          <w:rtl/>
        </w:rPr>
        <w:t>"</w:t>
      </w:r>
      <w:r w:rsidRPr="00E822FA">
        <w:rPr>
          <w:rFonts w:hint="cs"/>
          <w:rtl/>
        </w:rPr>
        <w:t>.</w:t>
      </w:r>
    </w:p>
    <w:p w:rsidR="00EC479C" w:rsidRPr="00E822FA" w:rsidRDefault="00EC479C" w:rsidP="00EC479C">
      <w:pPr>
        <w:rPr>
          <w:rtl/>
        </w:rPr>
      </w:pPr>
      <w:r w:rsidRPr="00E822FA">
        <w:rPr>
          <w:rFonts w:hint="cs"/>
          <w:rtl/>
        </w:rPr>
        <w:t>ومراجعة</w:t>
      </w:r>
      <w:r w:rsidRPr="00E822FA">
        <w:rPr>
          <w:rtl/>
        </w:rPr>
        <w:t xml:space="preserve"> المسألة هذه هو اعتراف </w:t>
      </w:r>
      <w:r w:rsidRPr="00E822FA">
        <w:rPr>
          <w:rFonts w:hint="cs"/>
          <w:rtl/>
        </w:rPr>
        <w:t>ب</w:t>
      </w:r>
      <w:r w:rsidRPr="00E822FA">
        <w:rPr>
          <w:rtl/>
        </w:rPr>
        <w:t xml:space="preserve">واقع التقارب </w:t>
      </w:r>
      <w:r w:rsidRPr="00E822FA">
        <w:rPr>
          <w:rFonts w:hint="cs"/>
          <w:rtl/>
        </w:rPr>
        <w:t>وآثاره</w:t>
      </w:r>
      <w:r>
        <w:rPr>
          <w:rtl/>
        </w:rPr>
        <w:t xml:space="preserve"> في </w:t>
      </w:r>
      <w:r w:rsidRPr="00E822FA">
        <w:rPr>
          <w:rtl/>
        </w:rPr>
        <w:t>القضايا المتصلة ب</w:t>
      </w:r>
      <w:r w:rsidRPr="00E822FA">
        <w:rPr>
          <w:rFonts w:hint="cs"/>
          <w:rtl/>
        </w:rPr>
        <w:t>ال</w:t>
      </w:r>
      <w:r w:rsidRPr="00E822FA">
        <w:rPr>
          <w:rtl/>
        </w:rPr>
        <w:t>تنظيم و</w:t>
      </w:r>
      <w:r w:rsidRPr="00E822FA">
        <w:rPr>
          <w:rFonts w:hint="cs"/>
          <w:rtl/>
        </w:rPr>
        <w:t>ب</w:t>
      </w:r>
      <w:r w:rsidRPr="00E822FA">
        <w:rPr>
          <w:rtl/>
        </w:rPr>
        <w:t>مصالح المستهلكين. </w:t>
      </w:r>
      <w:r w:rsidRPr="00E822FA">
        <w:rPr>
          <w:rFonts w:hint="cs"/>
          <w:rtl/>
        </w:rPr>
        <w:t>وقد قرر</w:t>
      </w:r>
      <w:r w:rsidRPr="00E822FA">
        <w:rPr>
          <w:rtl/>
        </w:rPr>
        <w:t xml:space="preserve"> المشاركون</w:t>
      </w:r>
      <w:r>
        <w:rPr>
          <w:rtl/>
        </w:rPr>
        <w:t xml:space="preserve"> في </w:t>
      </w:r>
      <w:r w:rsidRPr="00E822FA">
        <w:rPr>
          <w:rtl/>
        </w:rPr>
        <w:t xml:space="preserve">الاجتماع أن </w:t>
      </w:r>
      <w:r w:rsidRPr="00E822FA">
        <w:rPr>
          <w:rFonts w:hint="cs"/>
          <w:rtl/>
        </w:rPr>
        <w:t>ي</w:t>
      </w:r>
      <w:r w:rsidRPr="00E822FA">
        <w:rPr>
          <w:rtl/>
        </w:rPr>
        <w:t xml:space="preserve">شمل مشروع </w:t>
      </w:r>
      <w:r w:rsidRPr="00E822FA">
        <w:rPr>
          <w:rFonts w:hint="cs"/>
          <w:rtl/>
        </w:rPr>
        <w:t>المسألة المراجعة</w:t>
      </w:r>
      <w:r w:rsidRPr="00E822FA">
        <w:rPr>
          <w:rtl/>
        </w:rPr>
        <w:t xml:space="preserve"> قضايا حماية المستهلك، </w:t>
      </w:r>
      <w:r w:rsidRPr="00E822FA">
        <w:rPr>
          <w:rFonts w:hint="cs"/>
          <w:rtl/>
        </w:rPr>
        <w:t>و</w:t>
      </w:r>
      <w:r w:rsidRPr="00E822FA">
        <w:rPr>
          <w:rtl/>
        </w:rPr>
        <w:t>لا سيما</w:t>
      </w:r>
      <w:r>
        <w:rPr>
          <w:rtl/>
        </w:rPr>
        <w:t xml:space="preserve"> في </w:t>
      </w:r>
      <w:r w:rsidRPr="00E822FA">
        <w:rPr>
          <w:rtl/>
        </w:rPr>
        <w:t>بيئة التقارب.</w:t>
      </w:r>
    </w:p>
    <w:p w:rsidR="00EC479C" w:rsidRPr="00BC45CB" w:rsidRDefault="00EC479C" w:rsidP="00EC479C">
      <w:pPr>
        <w:pStyle w:val="HeadingB"/>
        <w:rPr>
          <w:rtl/>
        </w:rPr>
      </w:pPr>
      <w:r w:rsidRPr="004036E5">
        <w:t>•</w:t>
      </w:r>
      <w:r w:rsidRPr="004036E5">
        <w:rPr>
          <w:i/>
          <w:iCs/>
          <w:rtl/>
        </w:rPr>
        <w:tab/>
      </w:r>
      <w:r w:rsidRPr="00BC45CB">
        <w:rPr>
          <w:rFonts w:hint="cs"/>
          <w:rtl/>
        </w:rPr>
        <w:t>النتائج المتوقعة</w:t>
      </w:r>
    </w:p>
    <w:p w:rsidR="00EC479C" w:rsidRPr="00E822FA" w:rsidRDefault="00EC479C" w:rsidP="00EC479C">
      <w:pPr>
        <w:rPr>
          <w:rtl/>
        </w:rPr>
      </w:pPr>
      <w:r w:rsidRPr="00E822FA">
        <w:rPr>
          <w:rtl/>
        </w:rPr>
        <w:t xml:space="preserve">في نهاية فترة الدراسة، ينبغي </w:t>
      </w:r>
      <w:r w:rsidRPr="00E822FA">
        <w:rPr>
          <w:rFonts w:hint="cs"/>
          <w:rtl/>
        </w:rPr>
        <w:t>التوصل إلى</w:t>
      </w:r>
      <w:r w:rsidRPr="00E822FA">
        <w:rPr>
          <w:rtl/>
        </w:rPr>
        <w:t xml:space="preserve"> النتائج التالية:</w:t>
      </w:r>
    </w:p>
    <w:p w:rsidR="00EC479C" w:rsidRPr="00E822FA" w:rsidRDefault="00EC479C" w:rsidP="00EC479C">
      <w:pPr>
        <w:pStyle w:val="Enumlevel1"/>
        <w:rPr>
          <w:rtl/>
        </w:rPr>
      </w:pPr>
      <w:r>
        <w:rPr>
          <w:rFonts w:hint="cs"/>
          <w:rtl/>
        </w:rPr>
        <w:t>-</w:t>
      </w:r>
      <w:r>
        <w:rPr>
          <w:rFonts w:hint="cs"/>
          <w:rtl/>
        </w:rPr>
        <w:tab/>
      </w:r>
      <w:r w:rsidRPr="00E822FA">
        <w:rPr>
          <w:rtl/>
        </w:rPr>
        <w:t xml:space="preserve">توصيات و/أو مبادئ توجيهية </w:t>
      </w:r>
      <w:r w:rsidRPr="00E822FA">
        <w:rPr>
          <w:rFonts w:hint="cs"/>
          <w:rtl/>
        </w:rPr>
        <w:t>للهيئات التنظيمية</w:t>
      </w:r>
      <w:r w:rsidRPr="00E822FA">
        <w:rPr>
          <w:rtl/>
        </w:rPr>
        <w:t xml:space="preserve"> </w:t>
      </w:r>
      <w:r w:rsidRPr="00E822FA">
        <w:rPr>
          <w:rFonts w:hint="cs"/>
          <w:rtl/>
        </w:rPr>
        <w:t>لكي تقوم</w:t>
      </w:r>
      <w:r w:rsidRPr="00E822FA">
        <w:rPr>
          <w:rtl/>
        </w:rPr>
        <w:t xml:space="preserve">، على المستوى الوطني، </w:t>
      </w:r>
      <w:r w:rsidRPr="00E822FA">
        <w:rPr>
          <w:rFonts w:hint="cs"/>
          <w:rtl/>
        </w:rPr>
        <w:t>ب</w:t>
      </w:r>
      <w:r w:rsidRPr="00E822FA">
        <w:rPr>
          <w:rtl/>
        </w:rPr>
        <w:t xml:space="preserve">تنفيذ القوانين والقواعد واللوائح </w:t>
      </w:r>
      <w:r w:rsidRPr="00E822FA">
        <w:rPr>
          <w:rFonts w:hint="cs"/>
          <w:rtl/>
        </w:rPr>
        <w:t>التي تتناول</w:t>
      </w:r>
      <w:r w:rsidRPr="00E822FA">
        <w:rPr>
          <w:rtl/>
        </w:rPr>
        <w:t xml:space="preserve"> التقارب</w:t>
      </w:r>
      <w:r>
        <w:rPr>
          <w:rtl/>
        </w:rPr>
        <w:t xml:space="preserve"> في </w:t>
      </w:r>
      <w:r w:rsidRPr="00E822FA">
        <w:rPr>
          <w:rtl/>
        </w:rPr>
        <w:t>خدمات الاتصالات عريضة النطاق وحماية المستهلك.</w:t>
      </w:r>
    </w:p>
    <w:p w:rsidR="00EC479C" w:rsidRPr="00E822FA" w:rsidRDefault="00EC479C" w:rsidP="00EC479C">
      <w:pPr>
        <w:pStyle w:val="Enumlevel1"/>
        <w:rPr>
          <w:rtl/>
        </w:rPr>
      </w:pPr>
      <w:r>
        <w:rPr>
          <w:rFonts w:hint="cs"/>
          <w:rtl/>
        </w:rPr>
        <w:t>-</w:t>
      </w:r>
      <w:r>
        <w:rPr>
          <w:rFonts w:hint="cs"/>
          <w:rtl/>
        </w:rPr>
        <w:tab/>
      </w:r>
      <w:r w:rsidRPr="00E822FA">
        <w:rPr>
          <w:rFonts w:hint="cs"/>
          <w:rtl/>
        </w:rPr>
        <w:t xml:space="preserve">تنظيم </w:t>
      </w:r>
      <w:r w:rsidRPr="00E822FA">
        <w:rPr>
          <w:rtl/>
        </w:rPr>
        <w:t>ندوة</w:t>
      </w:r>
      <w:r w:rsidRPr="00E822FA">
        <w:rPr>
          <w:rFonts w:hint="cs"/>
          <w:rtl/>
        </w:rPr>
        <w:t>،</w:t>
      </w:r>
      <w:r w:rsidRPr="00E822FA">
        <w:rPr>
          <w:rtl/>
        </w:rPr>
        <w:t xml:space="preserve"> بالتعاون مع البرنامج </w:t>
      </w:r>
      <w:r>
        <w:t>3</w:t>
      </w:r>
      <w:r w:rsidRPr="00E822FA">
        <w:rPr>
          <w:rtl/>
        </w:rPr>
        <w:t xml:space="preserve"> لمكتب تنمية الاتصالات</w:t>
      </w:r>
      <w:r w:rsidRPr="00E822FA">
        <w:rPr>
          <w:rFonts w:hint="cs"/>
          <w:rtl/>
        </w:rPr>
        <w:t>،</w:t>
      </w:r>
      <w:r w:rsidRPr="00E822FA">
        <w:rPr>
          <w:rtl/>
        </w:rPr>
        <w:t xml:space="preserve"> بشأن حماية المستهلك</w:t>
      </w:r>
      <w:r>
        <w:rPr>
          <w:rtl/>
        </w:rPr>
        <w:t xml:space="preserve"> في </w:t>
      </w:r>
      <w:r w:rsidRPr="00E822FA">
        <w:rPr>
          <w:rtl/>
        </w:rPr>
        <w:t xml:space="preserve">بيئة </w:t>
      </w:r>
      <w:r w:rsidRPr="00E822FA">
        <w:rPr>
          <w:rFonts w:hint="cs"/>
          <w:rtl/>
        </w:rPr>
        <w:t>التقارب</w:t>
      </w:r>
      <w:r w:rsidRPr="00E822FA">
        <w:rPr>
          <w:rtl/>
        </w:rPr>
        <w:t>.</w:t>
      </w:r>
    </w:p>
    <w:p w:rsidR="00EC479C" w:rsidRPr="00E822FA" w:rsidRDefault="00EC479C" w:rsidP="00EC479C">
      <w:pPr>
        <w:rPr>
          <w:rtl/>
        </w:rPr>
      </w:pPr>
      <w:r w:rsidRPr="00E822FA">
        <w:rPr>
          <w:rFonts w:hint="cs"/>
          <w:rtl/>
        </w:rPr>
        <w:t>و</w:t>
      </w:r>
      <w:r w:rsidRPr="00E822FA">
        <w:rPr>
          <w:rtl/>
        </w:rPr>
        <w:t xml:space="preserve">لتحقيق النتائج المرجوة، </w:t>
      </w:r>
      <w:r w:rsidRPr="00E822FA">
        <w:rPr>
          <w:rFonts w:hint="cs"/>
          <w:rtl/>
        </w:rPr>
        <w:t xml:space="preserve">استند </w:t>
      </w:r>
      <w:r w:rsidRPr="00E822FA">
        <w:rPr>
          <w:rtl/>
        </w:rPr>
        <w:t xml:space="preserve">الفريق العامل </w:t>
      </w:r>
      <w:r w:rsidRPr="00E822FA">
        <w:rPr>
          <w:rFonts w:hint="cs"/>
          <w:rtl/>
        </w:rPr>
        <w:t>إلى</w:t>
      </w:r>
      <w:r w:rsidRPr="00E822FA">
        <w:rPr>
          <w:rtl/>
        </w:rPr>
        <w:t xml:space="preserve"> التعاون بين </w:t>
      </w:r>
      <w:r w:rsidRPr="00E822FA">
        <w:rPr>
          <w:rFonts w:hint="cs"/>
          <w:rtl/>
        </w:rPr>
        <w:t>المسألة الحالية</w:t>
      </w:r>
      <w:r w:rsidRPr="00E822FA">
        <w:rPr>
          <w:rtl/>
        </w:rPr>
        <w:t xml:space="preserve"> (</w:t>
      </w:r>
      <w:r w:rsidRPr="00E822FA">
        <w:rPr>
          <w:lang w:val="fr-CH"/>
        </w:rPr>
        <w:t>18-2/1</w:t>
      </w:r>
      <w:r w:rsidRPr="00E822FA">
        <w:rPr>
          <w:rtl/>
        </w:rPr>
        <w:t>) التي درس</w:t>
      </w:r>
      <w:r w:rsidRPr="00E822FA">
        <w:rPr>
          <w:rFonts w:hint="cs"/>
          <w:rtl/>
        </w:rPr>
        <w:t>ت</w:t>
      </w:r>
      <w:r w:rsidRPr="00E822FA">
        <w:rPr>
          <w:rtl/>
        </w:rPr>
        <w:t>ها</w:t>
      </w:r>
      <w:r w:rsidRPr="00E822FA">
        <w:rPr>
          <w:rFonts w:hint="cs"/>
          <w:rtl/>
        </w:rPr>
        <w:t xml:space="preserve"> لجنة</w:t>
      </w:r>
      <w:r w:rsidRPr="00E822FA">
        <w:rPr>
          <w:rtl/>
        </w:rPr>
        <w:t xml:space="preserve"> الدراسات</w:t>
      </w:r>
      <w:r>
        <w:rPr>
          <w:rFonts w:hint="cs"/>
          <w:rtl/>
        </w:rPr>
        <w:t> </w:t>
      </w:r>
      <w:r>
        <w:t>1</w:t>
      </w:r>
      <w:r w:rsidRPr="00E822FA">
        <w:rPr>
          <w:rtl/>
        </w:rPr>
        <w:t xml:space="preserve"> و</w:t>
      </w:r>
      <w:r w:rsidRPr="00E822FA">
        <w:rPr>
          <w:rFonts w:hint="cs"/>
          <w:rtl/>
        </w:rPr>
        <w:t>ال</w:t>
      </w:r>
      <w:r w:rsidRPr="00E822FA">
        <w:rPr>
          <w:rtl/>
        </w:rPr>
        <w:t>برنامج</w:t>
      </w:r>
      <w:r w:rsidRPr="00E822FA">
        <w:rPr>
          <w:rFonts w:hint="cs"/>
          <w:rtl/>
        </w:rPr>
        <w:t xml:space="preserve"> </w:t>
      </w:r>
      <w:r>
        <w:t>3</w:t>
      </w:r>
      <w:r w:rsidRPr="00E822FA">
        <w:rPr>
          <w:rFonts w:hint="cs"/>
          <w:rtl/>
        </w:rPr>
        <w:t xml:space="preserve"> لمكتب تنمية الاتصالات</w:t>
      </w:r>
      <w:r w:rsidRPr="00E822FA">
        <w:rPr>
          <w:rtl/>
        </w:rPr>
        <w:t>، وكذلك</w:t>
      </w:r>
      <w:r w:rsidRPr="00E822FA">
        <w:rPr>
          <w:rFonts w:hint="cs"/>
          <w:rtl/>
        </w:rPr>
        <w:t xml:space="preserve"> مع</w:t>
      </w:r>
      <w:r w:rsidRPr="00E822FA">
        <w:rPr>
          <w:rtl/>
        </w:rPr>
        <w:t xml:space="preserve"> لجان </w:t>
      </w:r>
      <w:r w:rsidRPr="00E822FA">
        <w:rPr>
          <w:rFonts w:hint="cs"/>
          <w:rtl/>
        </w:rPr>
        <w:t>ال</w:t>
      </w:r>
      <w:r w:rsidRPr="00E822FA">
        <w:rPr>
          <w:rtl/>
        </w:rPr>
        <w:t>دراسات</w:t>
      </w:r>
      <w:r>
        <w:rPr>
          <w:rtl/>
        </w:rPr>
        <w:t xml:space="preserve"> في </w:t>
      </w:r>
      <w:r w:rsidRPr="00E822FA">
        <w:rPr>
          <w:rFonts w:hint="cs"/>
          <w:rtl/>
        </w:rPr>
        <w:t>ال</w:t>
      </w:r>
      <w:r w:rsidRPr="00E822FA">
        <w:rPr>
          <w:rtl/>
        </w:rPr>
        <w:t xml:space="preserve">قطاعين </w:t>
      </w:r>
      <w:r w:rsidRPr="00E822FA">
        <w:rPr>
          <w:rFonts w:hint="cs"/>
          <w:rtl/>
        </w:rPr>
        <w:t>الآخرين</w:t>
      </w:r>
      <w:r>
        <w:rPr>
          <w:rFonts w:hint="cs"/>
          <w:rtl/>
        </w:rPr>
        <w:t xml:space="preserve"> في </w:t>
      </w:r>
      <w:r w:rsidRPr="00E822FA">
        <w:rPr>
          <w:rFonts w:hint="cs"/>
          <w:rtl/>
        </w:rPr>
        <w:t>الاتحاد،</w:t>
      </w:r>
      <w:r w:rsidRPr="00E822FA">
        <w:rPr>
          <w:rtl/>
        </w:rPr>
        <w:t xml:space="preserve"> حسب الاقتضاء.</w:t>
      </w:r>
      <w:r w:rsidRPr="00E822FA">
        <w:rPr>
          <w:rFonts w:hint="cs"/>
          <w:rtl/>
        </w:rPr>
        <w:t xml:space="preserve"> وقد</w:t>
      </w:r>
      <w:r w:rsidRPr="00E822FA">
        <w:rPr>
          <w:rtl/>
        </w:rPr>
        <w:t> وضع استبيان</w:t>
      </w:r>
      <w:r w:rsidRPr="00E822FA">
        <w:rPr>
          <w:rFonts w:hint="cs"/>
          <w:rtl/>
        </w:rPr>
        <w:t xml:space="preserve"> بشأن</w:t>
      </w:r>
      <w:r w:rsidRPr="00E822FA">
        <w:rPr>
          <w:rtl/>
        </w:rPr>
        <w:t xml:space="preserve"> سياس</w:t>
      </w:r>
      <w:r w:rsidRPr="00E822FA">
        <w:rPr>
          <w:rFonts w:hint="cs"/>
          <w:rtl/>
        </w:rPr>
        <w:t>ات</w:t>
      </w:r>
      <w:r w:rsidRPr="00E822FA">
        <w:rPr>
          <w:rtl/>
        </w:rPr>
        <w:t xml:space="preserve"> حماية المستهلك، </w:t>
      </w:r>
      <w:r w:rsidRPr="00E822FA">
        <w:rPr>
          <w:rFonts w:hint="cs"/>
          <w:rtl/>
        </w:rPr>
        <w:t>ولا سيما بشأن</w:t>
      </w:r>
      <w:r w:rsidRPr="00E822FA">
        <w:rPr>
          <w:rtl/>
        </w:rPr>
        <w:t xml:space="preserve"> التقارب</w:t>
      </w:r>
      <w:r w:rsidRPr="00E822FA">
        <w:rPr>
          <w:rFonts w:hint="cs"/>
          <w:rtl/>
        </w:rPr>
        <w:t>،</w:t>
      </w:r>
      <w:r w:rsidRPr="00E822FA">
        <w:rPr>
          <w:rtl/>
        </w:rPr>
        <w:t xml:space="preserve"> وأرسل إلى الدول الأعضاء</w:t>
      </w:r>
      <w:r>
        <w:rPr>
          <w:rtl/>
        </w:rPr>
        <w:t xml:space="preserve"> في </w:t>
      </w:r>
      <w:r w:rsidRPr="00E822FA">
        <w:rPr>
          <w:rtl/>
        </w:rPr>
        <w:t>الاتحاد</w:t>
      </w:r>
      <w:r w:rsidRPr="00E822FA">
        <w:rPr>
          <w:rFonts w:hint="cs"/>
          <w:rtl/>
        </w:rPr>
        <w:t xml:space="preserve"> وعددها </w:t>
      </w:r>
      <w:r>
        <w:t>193</w:t>
      </w:r>
      <w:r w:rsidRPr="00E822FA">
        <w:rPr>
          <w:rtl/>
        </w:rPr>
        <w:t xml:space="preserve"> </w:t>
      </w:r>
      <w:r w:rsidRPr="00E822FA">
        <w:rPr>
          <w:rFonts w:hint="cs"/>
          <w:rtl/>
        </w:rPr>
        <w:t>للوقوف على تجارب</w:t>
      </w:r>
      <w:r w:rsidRPr="00E822FA">
        <w:rPr>
          <w:rtl/>
        </w:rPr>
        <w:t xml:space="preserve"> البلدان. وقدمت</w:t>
      </w:r>
      <w:r>
        <w:rPr>
          <w:rtl/>
        </w:rPr>
        <w:t xml:space="preserve"> أيضاً</w:t>
      </w:r>
      <w:r w:rsidRPr="00E822FA">
        <w:rPr>
          <w:rtl/>
        </w:rPr>
        <w:t xml:space="preserve"> دراسات حالة </w:t>
      </w:r>
      <w:r w:rsidRPr="00E822FA">
        <w:rPr>
          <w:rFonts w:hint="cs"/>
          <w:rtl/>
        </w:rPr>
        <w:t>من عدد لا بأس به</w:t>
      </w:r>
      <w:r w:rsidRPr="00E822FA">
        <w:rPr>
          <w:rtl/>
        </w:rPr>
        <w:t xml:space="preserve"> من البلدان</w:t>
      </w:r>
      <w:r>
        <w:rPr>
          <w:rtl/>
        </w:rPr>
        <w:t xml:space="preserve"> في </w:t>
      </w:r>
      <w:r w:rsidRPr="00E822FA">
        <w:rPr>
          <w:rFonts w:hint="cs"/>
          <w:rtl/>
        </w:rPr>
        <w:t>إطار</w:t>
      </w:r>
      <w:r w:rsidRPr="00E822FA">
        <w:rPr>
          <w:rtl/>
        </w:rPr>
        <w:t xml:space="preserve"> </w:t>
      </w:r>
      <w:r>
        <w:rPr>
          <w:rFonts w:hint="cs"/>
          <w:rtl/>
        </w:rPr>
        <w:t>فحص</w:t>
      </w:r>
      <w:r w:rsidRPr="00E822FA">
        <w:rPr>
          <w:rtl/>
        </w:rPr>
        <w:t xml:space="preserve"> هذه المسألة (انظر الملحق</w:t>
      </w:r>
      <w:r w:rsidRPr="00E822FA">
        <w:rPr>
          <w:rFonts w:hint="cs"/>
          <w:rtl/>
        </w:rPr>
        <w:t>ين</w:t>
      </w:r>
      <w:r w:rsidRPr="00E822FA">
        <w:rPr>
          <w:rtl/>
        </w:rPr>
        <w:t xml:space="preserve"> </w:t>
      </w:r>
      <w:r>
        <w:t>1</w:t>
      </w:r>
      <w:r w:rsidRPr="00E822FA">
        <w:rPr>
          <w:rtl/>
        </w:rPr>
        <w:t xml:space="preserve"> و</w:t>
      </w:r>
      <w:r>
        <w:t>2</w:t>
      </w:r>
      <w:r w:rsidRPr="00E822FA">
        <w:rPr>
          <w:rtl/>
        </w:rPr>
        <w:t>).</w:t>
      </w:r>
    </w:p>
    <w:p w:rsidR="00EC479C" w:rsidRPr="00E822FA" w:rsidRDefault="00EC479C" w:rsidP="00EC479C">
      <w:pPr>
        <w:rPr>
          <w:rtl/>
        </w:rPr>
      </w:pPr>
      <w:r>
        <w:rPr>
          <w:rFonts w:hint="cs"/>
          <w:rtl/>
        </w:rPr>
        <w:t xml:space="preserve">وقد </w:t>
      </w:r>
      <w:r w:rsidRPr="00E822FA">
        <w:rPr>
          <w:rFonts w:hint="cs"/>
          <w:rtl/>
        </w:rPr>
        <w:t>ساعد</w:t>
      </w:r>
      <w:r>
        <w:rPr>
          <w:rFonts w:hint="cs"/>
          <w:rtl/>
        </w:rPr>
        <w:t>ت</w:t>
      </w:r>
      <w:r w:rsidRPr="00E822FA">
        <w:rPr>
          <w:rFonts w:hint="cs"/>
          <w:rtl/>
        </w:rPr>
        <w:t xml:space="preserve"> </w:t>
      </w:r>
      <w:r w:rsidRPr="00E822FA">
        <w:rPr>
          <w:rtl/>
        </w:rPr>
        <w:t>نتائج هذه الدراسة</w:t>
      </w:r>
      <w:r w:rsidRPr="00E822FA">
        <w:rPr>
          <w:rFonts w:hint="cs"/>
          <w:rtl/>
        </w:rPr>
        <w:t xml:space="preserve"> الاستقصائية</w:t>
      </w:r>
      <w:r>
        <w:rPr>
          <w:rtl/>
        </w:rPr>
        <w:t xml:space="preserve"> في </w:t>
      </w:r>
      <w:r w:rsidRPr="00E822FA">
        <w:rPr>
          <w:rFonts w:hint="cs"/>
          <w:rtl/>
        </w:rPr>
        <w:t>صوغ</w:t>
      </w:r>
      <w:r w:rsidRPr="00E822FA">
        <w:rPr>
          <w:rtl/>
        </w:rPr>
        <w:t xml:space="preserve"> استنتاجات دراسة </w:t>
      </w:r>
      <w:r w:rsidRPr="00E822FA">
        <w:rPr>
          <w:rFonts w:hint="cs"/>
          <w:rtl/>
        </w:rPr>
        <w:t xml:space="preserve">المسألة </w:t>
      </w:r>
      <w:r w:rsidRPr="00E822FA">
        <w:rPr>
          <w:lang w:val="fr-CH"/>
        </w:rPr>
        <w:t>18</w:t>
      </w:r>
      <w:r>
        <w:rPr>
          <w:lang w:val="fr-CH"/>
        </w:rPr>
        <w:noBreakHyphen/>
      </w:r>
      <w:r w:rsidRPr="00E822FA">
        <w:rPr>
          <w:lang w:val="fr-CH"/>
        </w:rPr>
        <w:t>2/1</w:t>
      </w:r>
      <w:r w:rsidRPr="00E822FA">
        <w:rPr>
          <w:rFonts w:hint="cs"/>
          <w:rtl/>
        </w:rPr>
        <w:t xml:space="preserve"> </w:t>
      </w:r>
      <w:r w:rsidRPr="00E822FA">
        <w:rPr>
          <w:rtl/>
        </w:rPr>
        <w:t xml:space="preserve">للفترة </w:t>
      </w:r>
      <w:r>
        <w:t>2014</w:t>
      </w:r>
      <w:r>
        <w:noBreakHyphen/>
        <w:t>2010</w:t>
      </w:r>
      <w:r w:rsidRPr="00E822FA">
        <w:rPr>
          <w:rtl/>
        </w:rPr>
        <w:t>.</w:t>
      </w:r>
    </w:p>
    <w:p w:rsidR="00EC479C" w:rsidRDefault="00EC479C" w:rsidP="00EC479C">
      <w:pPr>
        <w:spacing w:after="240"/>
        <w:rPr>
          <w:rtl/>
        </w:rPr>
      </w:pPr>
      <w:r w:rsidRPr="00E822FA">
        <w:rPr>
          <w:rtl/>
        </w:rPr>
        <w:t xml:space="preserve">وقد </w:t>
      </w:r>
      <w:r w:rsidRPr="00E822FA">
        <w:rPr>
          <w:rFonts w:hint="cs"/>
          <w:rtl/>
        </w:rPr>
        <w:t>ورد</w:t>
      </w:r>
      <w:r w:rsidRPr="00E822FA">
        <w:rPr>
          <w:rtl/>
        </w:rPr>
        <w:t xml:space="preserve"> </w:t>
      </w:r>
      <w:r>
        <w:rPr>
          <w:rFonts w:hint="cs"/>
          <w:rtl/>
        </w:rPr>
        <w:t xml:space="preserve">ما مجموعه </w:t>
      </w:r>
      <w:r>
        <w:t>37</w:t>
      </w:r>
      <w:r w:rsidRPr="00E822FA">
        <w:rPr>
          <w:rtl/>
        </w:rPr>
        <w:t xml:space="preserve"> </w:t>
      </w:r>
      <w:r w:rsidRPr="00E822FA">
        <w:rPr>
          <w:rFonts w:hint="cs"/>
          <w:rtl/>
        </w:rPr>
        <w:t>رداً</w:t>
      </w:r>
      <w:r w:rsidRPr="00E822FA">
        <w:rPr>
          <w:rtl/>
        </w:rPr>
        <w:t xml:space="preserve">، </w:t>
      </w:r>
      <w:r>
        <w:rPr>
          <w:rFonts w:hint="cs"/>
          <w:rtl/>
        </w:rPr>
        <w:t>اثنان</w:t>
      </w:r>
      <w:r w:rsidRPr="00E822FA">
        <w:rPr>
          <w:rtl/>
        </w:rPr>
        <w:t xml:space="preserve"> منها من منظمتين إقليمي</w:t>
      </w:r>
      <w:r w:rsidRPr="00E822FA">
        <w:rPr>
          <w:rFonts w:hint="cs"/>
          <w:rtl/>
        </w:rPr>
        <w:t>تين</w:t>
      </w:r>
      <w:r w:rsidRPr="00E822FA">
        <w:rPr>
          <w:rtl/>
        </w:rPr>
        <w:t>/دولي</w:t>
      </w:r>
      <w:r w:rsidRPr="00E822FA">
        <w:rPr>
          <w:rFonts w:hint="cs"/>
          <w:rtl/>
        </w:rPr>
        <w:t>تين</w:t>
      </w:r>
      <w:r w:rsidRPr="00E822FA">
        <w:rPr>
          <w:rtl/>
        </w:rPr>
        <w:t xml:space="preserve"> و</w:t>
      </w:r>
      <w:r>
        <w:rPr>
          <w:rFonts w:hint="cs"/>
          <w:rtl/>
        </w:rPr>
        <w:t>اثنان</w:t>
      </w:r>
      <w:r w:rsidRPr="00E822FA">
        <w:rPr>
          <w:rFonts w:hint="cs"/>
          <w:rtl/>
        </w:rPr>
        <w:t xml:space="preserve"> من أعضاء القطاع</w:t>
      </w:r>
      <w:r>
        <w:rPr>
          <w:rFonts w:hint="cs"/>
          <w:rtl/>
        </w:rPr>
        <w:t>.</w:t>
      </w:r>
      <w:r w:rsidRPr="004E5FDA">
        <w:rPr>
          <w:rStyle w:val="FootnoteReference"/>
          <w:rtl/>
        </w:rPr>
        <w:footnoteReference w:id="3"/>
      </w:r>
      <w:r>
        <w:rPr>
          <w:rFonts w:hint="cs"/>
          <w:rtl/>
        </w:rPr>
        <w:t xml:space="preserve"> </w:t>
      </w:r>
      <w:r w:rsidRPr="00E822FA">
        <w:rPr>
          <w:rFonts w:hint="cs"/>
          <w:rtl/>
        </w:rPr>
        <w:t>ويظهر</w:t>
      </w:r>
      <w:r>
        <w:rPr>
          <w:rFonts w:hint="cs"/>
          <w:rtl/>
        </w:rPr>
        <w:t xml:space="preserve"> في </w:t>
      </w:r>
      <w:r w:rsidRPr="00E822FA">
        <w:rPr>
          <w:rtl/>
        </w:rPr>
        <w:t>الشكل</w:t>
      </w:r>
      <w:r>
        <w:rPr>
          <w:rFonts w:hint="cs"/>
          <w:rtl/>
        </w:rPr>
        <w:t> </w:t>
      </w:r>
      <w:r>
        <w:t>1</w:t>
      </w:r>
      <w:r w:rsidRPr="00E822FA">
        <w:rPr>
          <w:rtl/>
        </w:rPr>
        <w:t xml:space="preserve"> أدناه توزيع المشاركين </w:t>
      </w:r>
      <w:r w:rsidRPr="00E822FA">
        <w:rPr>
          <w:rFonts w:hint="cs"/>
          <w:rtl/>
        </w:rPr>
        <w:t>ب</w:t>
      </w:r>
      <w:r w:rsidRPr="00E822FA">
        <w:rPr>
          <w:rtl/>
        </w:rPr>
        <w:t xml:space="preserve">حسب </w:t>
      </w:r>
      <w:r w:rsidRPr="00E822FA">
        <w:rPr>
          <w:rFonts w:hint="cs"/>
          <w:rtl/>
        </w:rPr>
        <w:t>الإقليم</w:t>
      </w:r>
      <w:r w:rsidRPr="00E822FA">
        <w:rPr>
          <w:rtl/>
        </w:rPr>
        <w:t>،</w:t>
      </w:r>
      <w:r>
        <w:rPr>
          <w:rtl/>
        </w:rPr>
        <w:t xml:space="preserve"> في </w:t>
      </w:r>
      <w:r w:rsidRPr="00E822FA">
        <w:rPr>
          <w:rtl/>
        </w:rPr>
        <w:t>حين يبين الجدول</w:t>
      </w:r>
      <w:r>
        <w:rPr>
          <w:rFonts w:hint="cs"/>
          <w:rtl/>
        </w:rPr>
        <w:t> </w:t>
      </w:r>
      <w:r>
        <w:t>1</w:t>
      </w:r>
      <w:r w:rsidRPr="00E822FA">
        <w:rPr>
          <w:rtl/>
        </w:rPr>
        <w:t xml:space="preserve"> المشاركين </w:t>
      </w:r>
      <w:r w:rsidRPr="00E822FA">
        <w:rPr>
          <w:rFonts w:hint="cs"/>
          <w:rtl/>
        </w:rPr>
        <w:t>ب</w:t>
      </w:r>
      <w:r w:rsidRPr="00E822FA">
        <w:rPr>
          <w:rtl/>
        </w:rPr>
        <w:t>حسب مستوى التنمية.</w:t>
      </w:r>
    </w:p>
    <w:p w:rsidR="00EC479C" w:rsidRDefault="00EC479C" w:rsidP="00226116">
      <w:pPr>
        <w:pStyle w:val="Figuretitle"/>
        <w:rPr>
          <w:rtl/>
        </w:rPr>
      </w:pPr>
      <w:bookmarkStart w:id="31" w:name="_Toc374090461"/>
      <w:bookmarkStart w:id="32" w:name="_Toc379987793"/>
      <w:r w:rsidRPr="005656B9">
        <w:rPr>
          <w:rFonts w:hint="cs"/>
          <w:rtl/>
        </w:rPr>
        <w:t xml:space="preserve">الشكل </w:t>
      </w:r>
      <w:r w:rsidRPr="005656B9">
        <w:t>1</w:t>
      </w:r>
      <w:r w:rsidRPr="005656B9">
        <w:rPr>
          <w:rFonts w:hint="cs"/>
          <w:rtl/>
        </w:rPr>
        <w:t xml:space="preserve">: توزيع المشاركين في الدراسة الاستقصائية حسب </w:t>
      </w:r>
      <w:r>
        <w:rPr>
          <w:rFonts w:hint="cs"/>
          <w:rtl/>
        </w:rPr>
        <w:t>المنطقة</w:t>
      </w:r>
      <w:bookmarkEnd w:id="31"/>
      <w:bookmarkEnd w:id="32"/>
    </w:p>
    <w:p w:rsidR="00226116" w:rsidRDefault="00226116" w:rsidP="00226116">
      <w:pPr>
        <w:pStyle w:val="Figure"/>
        <w:rPr>
          <w:rtl/>
          <w:lang w:val="en-GB" w:eastAsia="en-US"/>
        </w:rPr>
      </w:pPr>
      <w:r>
        <w:rPr>
          <w:rFonts w:hint="cs"/>
          <w:noProof/>
          <w:rtl/>
          <w:lang w:val="en-US" w:eastAsia="zh-CN"/>
        </w:rPr>
        <mc:AlternateContent>
          <mc:Choice Requires="wpg">
            <w:drawing>
              <wp:anchor distT="0" distB="0" distL="114300" distR="114300" simplePos="0" relativeHeight="251661312" behindDoc="0" locked="0" layoutInCell="1" allowOverlap="1" wp14:anchorId="6E719CC2" wp14:editId="1797A68E">
                <wp:simplePos x="0" y="0"/>
                <wp:positionH relativeFrom="column">
                  <wp:posOffset>3716020</wp:posOffset>
                </wp:positionH>
                <wp:positionV relativeFrom="paragraph">
                  <wp:posOffset>260292</wp:posOffset>
                </wp:positionV>
                <wp:extent cx="1205230" cy="1203325"/>
                <wp:effectExtent l="0" t="0" r="13970" b="15875"/>
                <wp:wrapNone/>
                <wp:docPr id="2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1203325"/>
                          <a:chOff x="7284" y="8890"/>
                          <a:chExt cx="1898" cy="1895"/>
                        </a:xfrm>
                      </wpg:grpSpPr>
                      <wps:wsp>
                        <wps:cNvPr id="25" name="Text Box 123"/>
                        <wps:cNvSpPr txBox="1">
                          <a:spLocks noChangeArrowheads="1"/>
                        </wps:cNvSpPr>
                        <wps:spPr bwMode="auto">
                          <a:xfrm>
                            <a:off x="7284" y="8890"/>
                            <a:ext cx="189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8F9" w:rsidRPr="001A2DF8" w:rsidRDefault="00A978F9" w:rsidP="00226116">
                              <w:pPr>
                                <w:rPr>
                                  <w:sz w:val="16"/>
                                  <w:szCs w:val="22"/>
                                  <w:lang w:bidi="ar-SY"/>
                                </w:rPr>
                              </w:pPr>
                              <w:r>
                                <w:rPr>
                                  <w:rFonts w:hint="cs"/>
                                  <w:sz w:val="16"/>
                                  <w:szCs w:val="22"/>
                                  <w:rtl/>
                                  <w:lang w:bidi="ar-SY"/>
                                </w:rPr>
                                <w:t>إفريقيا</w:t>
                              </w:r>
                            </w:p>
                          </w:txbxContent>
                        </wps:txbx>
                        <wps:bodyPr rot="0" vert="horz" wrap="square" lIns="0" tIns="0" rIns="0" bIns="0" anchor="t" anchorCtr="0" upright="1">
                          <a:noAutofit/>
                        </wps:bodyPr>
                      </wps:wsp>
                      <wps:wsp>
                        <wps:cNvPr id="26" name="Text Box 124"/>
                        <wps:cNvSpPr txBox="1">
                          <a:spLocks noChangeArrowheads="1"/>
                        </wps:cNvSpPr>
                        <wps:spPr bwMode="auto">
                          <a:xfrm>
                            <a:off x="7284" y="9259"/>
                            <a:ext cx="189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8F9" w:rsidRPr="001A2DF8" w:rsidRDefault="00A978F9" w:rsidP="00226116">
                              <w:pPr>
                                <w:jc w:val="left"/>
                                <w:rPr>
                                  <w:sz w:val="16"/>
                                  <w:szCs w:val="22"/>
                                  <w:lang w:bidi="ar-SY"/>
                                </w:rPr>
                              </w:pPr>
                              <w:r>
                                <w:rPr>
                                  <w:rFonts w:hint="cs"/>
                                  <w:sz w:val="16"/>
                                  <w:szCs w:val="22"/>
                                  <w:rtl/>
                                  <w:lang w:bidi="ar-SY"/>
                                </w:rPr>
                                <w:t>أوروبا الشرقية/شمال إفريقيا</w:t>
                              </w:r>
                            </w:p>
                          </w:txbxContent>
                        </wps:txbx>
                        <wps:bodyPr rot="0" vert="horz" wrap="square" lIns="0" tIns="0" rIns="0" bIns="0" anchor="t" anchorCtr="0" upright="1">
                          <a:noAutofit/>
                        </wps:bodyPr>
                      </wps:wsp>
                      <wps:wsp>
                        <wps:cNvPr id="27" name="Text Box 125"/>
                        <wps:cNvSpPr txBox="1">
                          <a:spLocks noChangeArrowheads="1"/>
                        </wps:cNvSpPr>
                        <wps:spPr bwMode="auto">
                          <a:xfrm>
                            <a:off x="7284" y="9604"/>
                            <a:ext cx="189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8F9" w:rsidRPr="001A2DF8" w:rsidRDefault="00A978F9" w:rsidP="00226116">
                              <w:pPr>
                                <w:jc w:val="left"/>
                                <w:rPr>
                                  <w:sz w:val="16"/>
                                  <w:szCs w:val="22"/>
                                  <w:lang w:bidi="ar-SY"/>
                                </w:rPr>
                              </w:pPr>
                              <w:r>
                                <w:rPr>
                                  <w:rFonts w:hint="cs"/>
                                  <w:sz w:val="16"/>
                                  <w:szCs w:val="22"/>
                                  <w:rtl/>
                                  <w:lang w:bidi="ar-SY"/>
                                </w:rPr>
                                <w:t>أوروبا الغربية</w:t>
                              </w:r>
                            </w:p>
                          </w:txbxContent>
                        </wps:txbx>
                        <wps:bodyPr rot="0" vert="horz" wrap="square" lIns="0" tIns="0" rIns="0" bIns="0" anchor="t" anchorCtr="0" upright="1">
                          <a:noAutofit/>
                        </wps:bodyPr>
                      </wps:wsp>
                      <wps:wsp>
                        <wps:cNvPr id="28" name="Text Box 126"/>
                        <wps:cNvSpPr txBox="1">
                          <a:spLocks noChangeArrowheads="1"/>
                        </wps:cNvSpPr>
                        <wps:spPr bwMode="auto">
                          <a:xfrm>
                            <a:off x="7284" y="9978"/>
                            <a:ext cx="189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8F9" w:rsidRPr="001A2DF8" w:rsidRDefault="00A978F9" w:rsidP="00226116">
                              <w:pPr>
                                <w:jc w:val="left"/>
                                <w:rPr>
                                  <w:sz w:val="16"/>
                                  <w:szCs w:val="22"/>
                                  <w:lang w:bidi="ar-SY"/>
                                </w:rPr>
                              </w:pPr>
                              <w:r>
                                <w:rPr>
                                  <w:rFonts w:hint="cs"/>
                                  <w:sz w:val="16"/>
                                  <w:szCs w:val="22"/>
                                  <w:rtl/>
                                  <w:lang w:bidi="ar-SY"/>
                                </w:rPr>
                                <w:t>الأمريكتان</w:t>
                              </w:r>
                            </w:p>
                          </w:txbxContent>
                        </wps:txbx>
                        <wps:bodyPr rot="0" vert="horz" wrap="square" lIns="0" tIns="0" rIns="0" bIns="0" anchor="t" anchorCtr="0" upright="1">
                          <a:noAutofit/>
                        </wps:bodyPr>
                      </wps:wsp>
                      <wps:wsp>
                        <wps:cNvPr id="29" name="Text Box 127"/>
                        <wps:cNvSpPr txBox="1">
                          <a:spLocks noChangeArrowheads="1"/>
                        </wps:cNvSpPr>
                        <wps:spPr bwMode="auto">
                          <a:xfrm>
                            <a:off x="7284" y="10319"/>
                            <a:ext cx="189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8F9" w:rsidRPr="001A2DF8" w:rsidRDefault="00A978F9" w:rsidP="00226116">
                              <w:pPr>
                                <w:jc w:val="left"/>
                                <w:rPr>
                                  <w:sz w:val="16"/>
                                  <w:szCs w:val="22"/>
                                  <w:lang w:bidi="ar-SY"/>
                                </w:rPr>
                              </w:pPr>
                              <w:r>
                                <w:rPr>
                                  <w:rFonts w:hint="cs"/>
                                  <w:sz w:val="16"/>
                                  <w:szCs w:val="22"/>
                                  <w:rtl/>
                                  <w:lang w:bidi="ar-SY"/>
                                </w:rPr>
                                <w:t>أستراليا/جنوب آسيا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left:0;text-align:left;margin-left:292.6pt;margin-top:20.5pt;width:94.9pt;height:94.75pt;z-index:251661312" coordorigin="7284,8890" coordsize="1898,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">
                <v:shapetype id="_x0000_t202" coordsize="21600,21600" o:spt="202" path="m,l,21600r21600,l21600,xe">
                  <v:stroke joinstyle="miter"/>
                  <v:path gradientshapeok="t" o:connecttype="rect"/>
                </v:shapetype>
                <v:shape id="Text Box 123" o:spid="_x0000_s1027" type="#_x0000_t202" style="position:absolute;left:7284;top:8890;width:18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978F9" w:rsidRPr="001A2DF8" w:rsidRDefault="00A978F9" w:rsidP="00226116">
                        <w:pPr>
                          <w:rPr>
                            <w:sz w:val="16"/>
                            <w:szCs w:val="22"/>
                            <w:lang w:bidi="ar-SY"/>
                          </w:rPr>
                        </w:pPr>
                        <w:r>
                          <w:rPr>
                            <w:rFonts w:hint="cs"/>
                            <w:sz w:val="16"/>
                            <w:szCs w:val="22"/>
                            <w:rtl/>
                            <w:lang w:bidi="ar-SY"/>
                          </w:rPr>
                          <w:t>إفريقيا</w:t>
                        </w:r>
                      </w:p>
                    </w:txbxContent>
                  </v:textbox>
                </v:shape>
                <v:shape id="Text Box 124" o:spid="_x0000_s1028" type="#_x0000_t202" style="position:absolute;left:7284;top:9259;width:18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A978F9" w:rsidRPr="001A2DF8" w:rsidRDefault="00A978F9" w:rsidP="00226116">
                        <w:pPr>
                          <w:jc w:val="left"/>
                          <w:rPr>
                            <w:sz w:val="16"/>
                            <w:szCs w:val="22"/>
                            <w:lang w:bidi="ar-SY"/>
                          </w:rPr>
                        </w:pPr>
                        <w:r>
                          <w:rPr>
                            <w:rFonts w:hint="cs"/>
                            <w:sz w:val="16"/>
                            <w:szCs w:val="22"/>
                            <w:rtl/>
                            <w:lang w:bidi="ar-SY"/>
                          </w:rPr>
                          <w:t>أوروبا الشرقية/شمال إفريقيا</w:t>
                        </w:r>
                      </w:p>
                    </w:txbxContent>
                  </v:textbox>
                </v:shape>
                <v:shape id="Text Box 125" o:spid="_x0000_s1029" type="#_x0000_t202" style="position:absolute;left:7284;top:9604;width:18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A978F9" w:rsidRPr="001A2DF8" w:rsidRDefault="00A978F9" w:rsidP="00226116">
                        <w:pPr>
                          <w:jc w:val="left"/>
                          <w:rPr>
                            <w:sz w:val="16"/>
                            <w:szCs w:val="22"/>
                            <w:lang w:bidi="ar-SY"/>
                          </w:rPr>
                        </w:pPr>
                        <w:r>
                          <w:rPr>
                            <w:rFonts w:hint="cs"/>
                            <w:sz w:val="16"/>
                            <w:szCs w:val="22"/>
                            <w:rtl/>
                            <w:lang w:bidi="ar-SY"/>
                          </w:rPr>
                          <w:t>أوروبا الغربية</w:t>
                        </w:r>
                      </w:p>
                    </w:txbxContent>
                  </v:textbox>
                </v:shape>
                <v:shape id="Text Box 126" o:spid="_x0000_s1030" type="#_x0000_t202" style="position:absolute;left:7284;top:9978;width:18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978F9" w:rsidRPr="001A2DF8" w:rsidRDefault="00A978F9" w:rsidP="00226116">
                        <w:pPr>
                          <w:jc w:val="left"/>
                          <w:rPr>
                            <w:sz w:val="16"/>
                            <w:szCs w:val="22"/>
                            <w:lang w:bidi="ar-SY"/>
                          </w:rPr>
                        </w:pPr>
                        <w:r>
                          <w:rPr>
                            <w:rFonts w:hint="cs"/>
                            <w:sz w:val="16"/>
                            <w:szCs w:val="22"/>
                            <w:rtl/>
                            <w:lang w:bidi="ar-SY"/>
                          </w:rPr>
                          <w:t>الأمريكتان</w:t>
                        </w:r>
                      </w:p>
                    </w:txbxContent>
                  </v:textbox>
                </v:shape>
                <v:shape id="Text Box 127" o:spid="_x0000_s1031" type="#_x0000_t202" style="position:absolute;left:7284;top:10319;width:18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978F9" w:rsidRPr="001A2DF8" w:rsidRDefault="00A978F9" w:rsidP="00226116">
                        <w:pPr>
                          <w:jc w:val="left"/>
                          <w:rPr>
                            <w:sz w:val="16"/>
                            <w:szCs w:val="22"/>
                            <w:lang w:bidi="ar-SY"/>
                          </w:rPr>
                        </w:pPr>
                        <w:r>
                          <w:rPr>
                            <w:rFonts w:hint="cs"/>
                            <w:sz w:val="16"/>
                            <w:szCs w:val="22"/>
                            <w:rtl/>
                            <w:lang w:bidi="ar-SY"/>
                          </w:rPr>
                          <w:t>أستراليا/جنوب آسيا</w:t>
                        </w:r>
                      </w:p>
                    </w:txbxContent>
                  </v:textbox>
                </v:shape>
              </v:group>
            </w:pict>
          </mc:Fallback>
        </mc:AlternateContent>
      </w:r>
      <w:r>
        <w:rPr>
          <w:rFonts w:hint="cs"/>
          <w:noProof/>
          <w:lang w:val="en-US" w:eastAsia="zh-CN"/>
        </w:rPr>
        <w:drawing>
          <wp:inline distT="0" distB="0" distL="0" distR="0" wp14:anchorId="2FDD549A" wp14:editId="59036891">
            <wp:extent cx="4524375" cy="1466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1466850"/>
                    </a:xfrm>
                    <a:prstGeom prst="rect">
                      <a:avLst/>
                    </a:prstGeom>
                    <a:noFill/>
                    <a:ln>
                      <a:noFill/>
                    </a:ln>
                  </pic:spPr>
                </pic:pic>
              </a:graphicData>
            </a:graphic>
          </wp:inline>
        </w:drawing>
      </w:r>
    </w:p>
    <w:p w:rsidR="00226116" w:rsidRPr="00226116" w:rsidRDefault="00226116" w:rsidP="00226116">
      <w:pPr>
        <w:pStyle w:val="figuresource"/>
        <w:rPr>
          <w:rtl/>
          <w:lang w:val="en-GB" w:eastAsia="en-US"/>
        </w:rPr>
      </w:pPr>
      <w:r>
        <w:rPr>
          <w:rFonts w:hint="cs"/>
          <w:rtl/>
        </w:rPr>
        <w:t xml:space="preserve"> </w:t>
      </w:r>
      <w:r w:rsidRPr="005656B9">
        <w:rPr>
          <w:rFonts w:hint="cs"/>
          <w:rtl/>
        </w:rPr>
        <w:t>المصدر: الاتحاد الدولي للاتصالات</w:t>
      </w:r>
    </w:p>
    <w:p w:rsidR="004E5FDA" w:rsidRDefault="004E5FDA">
      <w:pPr>
        <w:tabs>
          <w:tab w:val="clear" w:pos="567"/>
          <w:tab w:val="clear" w:pos="1133"/>
          <w:tab w:val="clear" w:pos="1700"/>
          <w:tab w:val="clear" w:pos="2267"/>
        </w:tabs>
        <w:kinsoku/>
        <w:bidi w:val="0"/>
        <w:spacing w:before="0" w:line="240" w:lineRule="auto"/>
        <w:jc w:val="left"/>
        <w:rPr>
          <w:b/>
          <w:bCs/>
          <w:color w:val="005173"/>
          <w:szCs w:val="30"/>
          <w:rtl/>
        </w:rPr>
      </w:pPr>
      <w:bookmarkStart w:id="33" w:name="_Toc374090462"/>
      <w:r>
        <w:rPr>
          <w:rtl/>
        </w:rPr>
        <w:br w:type="page"/>
      </w:r>
    </w:p>
    <w:p w:rsidR="00EC479C" w:rsidRDefault="00EC479C" w:rsidP="004E5FDA">
      <w:pPr>
        <w:pStyle w:val="Tabletitle"/>
        <w:rPr>
          <w:rtl/>
        </w:rPr>
      </w:pPr>
      <w:bookmarkStart w:id="34" w:name="_Toc379987794"/>
      <w:r w:rsidRPr="00660DFB">
        <w:rPr>
          <w:rtl/>
        </w:rPr>
        <w:lastRenderedPageBreak/>
        <w:t xml:space="preserve">الجدول </w:t>
      </w:r>
      <w:r w:rsidRPr="00660DFB">
        <w:t>1</w:t>
      </w:r>
      <w:r w:rsidRPr="00660DFB">
        <w:rPr>
          <w:rtl/>
        </w:rPr>
        <w:t xml:space="preserve">: توزيع </w:t>
      </w:r>
      <w:r w:rsidRPr="00660DFB">
        <w:rPr>
          <w:rFonts w:hint="cs"/>
          <w:rtl/>
        </w:rPr>
        <w:t>المشاركين في الدراسة الاستقصائية</w:t>
      </w:r>
      <w:r w:rsidRPr="00660DFB">
        <w:rPr>
          <w:rtl/>
        </w:rPr>
        <w:t xml:space="preserve"> </w:t>
      </w:r>
      <w:r w:rsidRPr="00660DFB">
        <w:rPr>
          <w:rFonts w:hint="cs"/>
          <w:rtl/>
        </w:rPr>
        <w:t>ب</w:t>
      </w:r>
      <w:r w:rsidRPr="00660DFB">
        <w:rPr>
          <w:rtl/>
        </w:rPr>
        <w:t>حسب مستوى التنمية</w:t>
      </w:r>
      <w:bookmarkEnd w:id="33"/>
      <w:bookmarkEnd w:id="34"/>
    </w:p>
    <w:tbl>
      <w:tblPr>
        <w:bidiVisual/>
        <w:tblW w:w="4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1"/>
        <w:gridCol w:w="3385"/>
      </w:tblGrid>
      <w:tr w:rsidR="00EC479C" w:rsidRPr="004E5FDA" w:rsidTr="004E5FDA">
        <w:trPr>
          <w:jc w:val="center"/>
        </w:trPr>
        <w:tc>
          <w:tcPr>
            <w:tcW w:w="3127" w:type="pct"/>
            <w:tcBorders>
              <w:bottom w:val="single" w:sz="4" w:space="0" w:color="000000"/>
            </w:tcBorders>
            <w:shd w:val="clear" w:color="auto" w:fill="005173"/>
          </w:tcPr>
          <w:p w:rsidR="00EC479C" w:rsidRPr="004E5FDA" w:rsidRDefault="00EC479C" w:rsidP="004E5FDA">
            <w:pPr>
              <w:pStyle w:val="Tablehead"/>
              <w:bidi/>
            </w:pPr>
          </w:p>
        </w:tc>
        <w:tc>
          <w:tcPr>
            <w:tcW w:w="1873" w:type="pct"/>
            <w:tcBorders>
              <w:bottom w:val="single" w:sz="4" w:space="0" w:color="000000"/>
            </w:tcBorders>
            <w:shd w:val="clear" w:color="auto" w:fill="005173"/>
          </w:tcPr>
          <w:p w:rsidR="00EC479C" w:rsidRPr="004E5FDA" w:rsidRDefault="00EC479C" w:rsidP="004E5FDA">
            <w:pPr>
              <w:pStyle w:val="Tablehead"/>
              <w:bidi/>
            </w:pPr>
            <w:r w:rsidRPr="004E5FDA">
              <w:rPr>
                <w:rFonts w:hint="cs"/>
                <w:rtl/>
              </w:rPr>
              <w:t>نسبة مئوية</w:t>
            </w:r>
          </w:p>
        </w:tc>
      </w:tr>
      <w:tr w:rsidR="00EC479C" w:rsidRPr="00660DFB" w:rsidTr="004E5FDA">
        <w:trPr>
          <w:jc w:val="center"/>
        </w:trPr>
        <w:tc>
          <w:tcPr>
            <w:tcW w:w="3127" w:type="pct"/>
            <w:shd w:val="clear" w:color="auto" w:fill="E8F8FD"/>
          </w:tcPr>
          <w:p w:rsidR="00EC479C" w:rsidRPr="00660DFB" w:rsidRDefault="00EC479C" w:rsidP="004E5FDA">
            <w:pPr>
              <w:pStyle w:val="Tabletext"/>
            </w:pPr>
            <w:r w:rsidRPr="00660DFB">
              <w:rPr>
                <w:rFonts w:hint="cs"/>
                <w:rtl/>
              </w:rPr>
              <w:t>البلدان المتقدمة</w:t>
            </w:r>
          </w:p>
        </w:tc>
        <w:tc>
          <w:tcPr>
            <w:tcW w:w="1873" w:type="pct"/>
            <w:shd w:val="clear" w:color="auto" w:fill="E8F8FD"/>
          </w:tcPr>
          <w:p w:rsidR="00EC479C" w:rsidRPr="00660DFB" w:rsidRDefault="00EC479C" w:rsidP="004E5FDA">
            <w:pPr>
              <w:pStyle w:val="Tabletext"/>
              <w:jc w:val="center"/>
              <w:rPr>
                <w:noProof/>
              </w:rPr>
            </w:pPr>
            <w:r w:rsidRPr="00660DFB">
              <w:t>18</w:t>
            </w:r>
            <w:r>
              <w:t>,</w:t>
            </w:r>
            <w:r w:rsidRPr="00660DFB">
              <w:t>9</w:t>
            </w:r>
          </w:p>
        </w:tc>
      </w:tr>
      <w:tr w:rsidR="00EC479C" w:rsidRPr="00660DFB" w:rsidTr="004E5FDA">
        <w:trPr>
          <w:jc w:val="center"/>
        </w:trPr>
        <w:tc>
          <w:tcPr>
            <w:tcW w:w="3127" w:type="pct"/>
            <w:tcBorders>
              <w:bottom w:val="single" w:sz="4" w:space="0" w:color="000000"/>
            </w:tcBorders>
          </w:tcPr>
          <w:p w:rsidR="00EC479C" w:rsidRPr="00660DFB" w:rsidRDefault="00EC479C" w:rsidP="004E5FDA">
            <w:pPr>
              <w:pStyle w:val="Tabletext"/>
            </w:pPr>
            <w:r w:rsidRPr="00660DFB">
              <w:rPr>
                <w:rFonts w:hint="cs"/>
                <w:rtl/>
              </w:rPr>
              <w:t>البلدان التي تمر اقتصاداتها بمرحلة انتقالية</w:t>
            </w:r>
          </w:p>
        </w:tc>
        <w:tc>
          <w:tcPr>
            <w:tcW w:w="1873" w:type="pct"/>
            <w:tcBorders>
              <w:bottom w:val="single" w:sz="4" w:space="0" w:color="000000"/>
            </w:tcBorders>
          </w:tcPr>
          <w:p w:rsidR="00EC479C" w:rsidRPr="00660DFB" w:rsidRDefault="00EC479C" w:rsidP="004E5FDA">
            <w:pPr>
              <w:pStyle w:val="Tabletext"/>
              <w:jc w:val="center"/>
            </w:pPr>
            <w:r w:rsidRPr="00660DFB">
              <w:t>2</w:t>
            </w:r>
            <w:r>
              <w:t>,</w:t>
            </w:r>
            <w:r w:rsidRPr="00660DFB">
              <w:t>7</w:t>
            </w:r>
          </w:p>
        </w:tc>
      </w:tr>
      <w:tr w:rsidR="00EC479C" w:rsidRPr="00660DFB" w:rsidTr="004E5FDA">
        <w:trPr>
          <w:jc w:val="center"/>
        </w:trPr>
        <w:tc>
          <w:tcPr>
            <w:tcW w:w="3127" w:type="pct"/>
            <w:shd w:val="clear" w:color="auto" w:fill="E8F8FD"/>
          </w:tcPr>
          <w:p w:rsidR="00EC479C" w:rsidRPr="00660DFB" w:rsidRDefault="00EC479C" w:rsidP="004E5FDA">
            <w:pPr>
              <w:pStyle w:val="Tabletext"/>
            </w:pPr>
            <w:r w:rsidRPr="00660DFB">
              <w:rPr>
                <w:rFonts w:hint="cs"/>
                <w:rtl/>
              </w:rPr>
              <w:t>البلدان النامية</w:t>
            </w:r>
          </w:p>
        </w:tc>
        <w:tc>
          <w:tcPr>
            <w:tcW w:w="1873" w:type="pct"/>
            <w:shd w:val="clear" w:color="auto" w:fill="E8F8FD"/>
          </w:tcPr>
          <w:p w:rsidR="00EC479C" w:rsidRPr="00660DFB" w:rsidRDefault="00EC479C" w:rsidP="004E5FDA">
            <w:pPr>
              <w:pStyle w:val="Tabletext"/>
              <w:jc w:val="center"/>
            </w:pPr>
            <w:r w:rsidRPr="00660DFB">
              <w:t>54</w:t>
            </w:r>
            <w:r>
              <w:t>,</w:t>
            </w:r>
            <w:r w:rsidRPr="00660DFB">
              <w:t>1</w:t>
            </w:r>
          </w:p>
        </w:tc>
      </w:tr>
      <w:tr w:rsidR="00EC479C" w:rsidRPr="00660DFB" w:rsidTr="004E5FDA">
        <w:trPr>
          <w:jc w:val="center"/>
        </w:trPr>
        <w:tc>
          <w:tcPr>
            <w:tcW w:w="3127" w:type="pct"/>
          </w:tcPr>
          <w:p w:rsidR="00EC479C" w:rsidRPr="00660DFB" w:rsidRDefault="00EC479C" w:rsidP="004E5FDA">
            <w:pPr>
              <w:pStyle w:val="Tabletext"/>
            </w:pPr>
            <w:r w:rsidRPr="00660DFB">
              <w:rPr>
                <w:rFonts w:hint="cs"/>
                <w:rtl/>
              </w:rPr>
              <w:t>أقل البلدان نمواً</w:t>
            </w:r>
          </w:p>
        </w:tc>
        <w:tc>
          <w:tcPr>
            <w:tcW w:w="1873" w:type="pct"/>
          </w:tcPr>
          <w:p w:rsidR="00EC479C" w:rsidRPr="00660DFB" w:rsidRDefault="00EC479C" w:rsidP="004E5FDA">
            <w:pPr>
              <w:pStyle w:val="Tabletext"/>
              <w:jc w:val="center"/>
            </w:pPr>
            <w:r w:rsidRPr="00660DFB">
              <w:t>21</w:t>
            </w:r>
            <w:r>
              <w:t>,</w:t>
            </w:r>
            <w:r w:rsidRPr="00660DFB">
              <w:t>3</w:t>
            </w:r>
          </w:p>
        </w:tc>
      </w:tr>
    </w:tbl>
    <w:p w:rsidR="00EC479C" w:rsidRPr="00E822FA" w:rsidRDefault="00EC479C" w:rsidP="00226116">
      <w:pPr>
        <w:pStyle w:val="Heading2"/>
        <w:rPr>
          <w:rtl/>
        </w:rPr>
      </w:pPr>
      <w:bookmarkStart w:id="35" w:name="_Toc374092129"/>
      <w:bookmarkStart w:id="36" w:name="_Toc379987458"/>
      <w:r>
        <w:t>2.1</w:t>
      </w:r>
      <w:r>
        <w:rPr>
          <w:rFonts w:hint="cs"/>
          <w:rtl/>
        </w:rPr>
        <w:tab/>
      </w:r>
      <w:r w:rsidRPr="00E822FA">
        <w:rPr>
          <w:rtl/>
        </w:rPr>
        <w:t xml:space="preserve">أثر التقارب </w:t>
      </w:r>
      <w:r w:rsidRPr="00E822FA">
        <w:rPr>
          <w:rFonts w:hint="cs"/>
          <w:rtl/>
        </w:rPr>
        <w:t>على</w:t>
      </w:r>
      <w:r w:rsidRPr="00E822FA">
        <w:rPr>
          <w:rtl/>
        </w:rPr>
        <w:t xml:space="preserve"> المستهلكين و</w:t>
      </w:r>
      <w:r w:rsidRPr="00E822FA">
        <w:rPr>
          <w:rFonts w:hint="cs"/>
          <w:rtl/>
        </w:rPr>
        <w:t xml:space="preserve">أحدث </w:t>
      </w:r>
      <w:r w:rsidRPr="00E822FA">
        <w:rPr>
          <w:rtl/>
        </w:rPr>
        <w:t>المناقشات</w:t>
      </w:r>
      <w:bookmarkEnd w:id="35"/>
      <w:bookmarkEnd w:id="36"/>
    </w:p>
    <w:p w:rsidR="00EC479C" w:rsidRPr="00E822FA" w:rsidRDefault="00EC479C" w:rsidP="00EC479C">
      <w:pPr>
        <w:rPr>
          <w:rtl/>
        </w:rPr>
      </w:pPr>
      <w:r w:rsidRPr="00E822FA">
        <w:rPr>
          <w:rFonts w:hint="cs"/>
          <w:rtl/>
        </w:rPr>
        <w:t>نظراً لتطور</w:t>
      </w:r>
      <w:r w:rsidRPr="00E822FA">
        <w:rPr>
          <w:rtl/>
        </w:rPr>
        <w:t xml:space="preserve"> تنويع</w:t>
      </w:r>
      <w:r w:rsidRPr="00E822FA">
        <w:rPr>
          <w:rFonts w:hint="cs"/>
          <w:rtl/>
        </w:rPr>
        <w:t xml:space="preserve"> </w:t>
      </w:r>
      <w:r w:rsidRPr="00E822FA">
        <w:rPr>
          <w:rtl/>
        </w:rPr>
        <w:t xml:space="preserve">احتياجات </w:t>
      </w:r>
      <w:r w:rsidRPr="00E822FA">
        <w:rPr>
          <w:rFonts w:hint="cs"/>
          <w:rtl/>
        </w:rPr>
        <w:t>ال</w:t>
      </w:r>
      <w:r w:rsidRPr="00E822FA">
        <w:rPr>
          <w:rtl/>
        </w:rPr>
        <w:t xml:space="preserve">استهلاك </w:t>
      </w:r>
      <w:r w:rsidRPr="00E822FA">
        <w:rPr>
          <w:rFonts w:hint="cs"/>
          <w:rtl/>
        </w:rPr>
        <w:t>بين الناس</w:t>
      </w:r>
      <w:r w:rsidRPr="00E822FA">
        <w:rPr>
          <w:rtl/>
        </w:rPr>
        <w:t xml:space="preserve">، </w:t>
      </w:r>
      <w:r w:rsidRPr="00E822FA">
        <w:rPr>
          <w:rFonts w:hint="cs"/>
          <w:rtl/>
        </w:rPr>
        <w:t>ت</w:t>
      </w:r>
      <w:r w:rsidRPr="00E822FA">
        <w:rPr>
          <w:rtl/>
        </w:rPr>
        <w:t>تقدم التكنولوجيا</w:t>
      </w:r>
      <w:r w:rsidRPr="00E822FA">
        <w:rPr>
          <w:rFonts w:hint="cs"/>
          <w:rtl/>
        </w:rPr>
        <w:t>ت</w:t>
      </w:r>
      <w:r w:rsidRPr="00E822FA">
        <w:rPr>
          <w:rtl/>
        </w:rPr>
        <w:t xml:space="preserve"> وتفرض على الدول والمؤسسات العامة والخاصة </w:t>
      </w:r>
      <w:r w:rsidRPr="00E822FA">
        <w:rPr>
          <w:rFonts w:hint="cs"/>
          <w:rtl/>
        </w:rPr>
        <w:t>حوكمة</w:t>
      </w:r>
      <w:r w:rsidRPr="00E822FA">
        <w:rPr>
          <w:rtl/>
        </w:rPr>
        <w:t xml:space="preserve"> جديد</w:t>
      </w:r>
      <w:r w:rsidRPr="00E822FA">
        <w:rPr>
          <w:rFonts w:hint="cs"/>
          <w:rtl/>
        </w:rPr>
        <w:t>ة</w:t>
      </w:r>
      <w:r w:rsidRPr="00E822FA">
        <w:rPr>
          <w:rtl/>
        </w:rPr>
        <w:t>. </w:t>
      </w:r>
      <w:r w:rsidRPr="00E822FA">
        <w:rPr>
          <w:rFonts w:hint="cs"/>
          <w:rtl/>
        </w:rPr>
        <w:t>ويدلل</w:t>
      </w:r>
      <w:r w:rsidRPr="00E822FA">
        <w:rPr>
          <w:rtl/>
        </w:rPr>
        <w:t xml:space="preserve"> تنظيم خدمات الاتصالات</w:t>
      </w:r>
      <w:r>
        <w:rPr>
          <w:rtl/>
        </w:rPr>
        <w:t xml:space="preserve"> في </w:t>
      </w:r>
      <w:r w:rsidRPr="00E822FA">
        <w:rPr>
          <w:rtl/>
        </w:rPr>
        <w:t>عصر التقارب</w:t>
      </w:r>
      <w:r w:rsidRPr="00E822FA">
        <w:rPr>
          <w:rFonts w:hint="cs"/>
          <w:rtl/>
        </w:rPr>
        <w:t xml:space="preserve"> بكل وضوح على</w:t>
      </w:r>
      <w:r w:rsidRPr="00E822FA">
        <w:rPr>
          <w:rtl/>
        </w:rPr>
        <w:t xml:space="preserve"> هذا الوضع.</w:t>
      </w:r>
    </w:p>
    <w:p w:rsidR="00EC479C" w:rsidRPr="00E822FA" w:rsidRDefault="00EC479C" w:rsidP="00EC479C">
      <w:pPr>
        <w:rPr>
          <w:rtl/>
        </w:rPr>
      </w:pPr>
      <w:r w:rsidRPr="00E822FA">
        <w:rPr>
          <w:rFonts w:hint="cs"/>
          <w:rtl/>
        </w:rPr>
        <w:t xml:space="preserve">ويستدعي </w:t>
      </w:r>
      <w:r w:rsidRPr="00E822FA">
        <w:rPr>
          <w:rtl/>
        </w:rPr>
        <w:t>تحسين تنظيم خدمات الاتصالات</w:t>
      </w:r>
      <w:r>
        <w:rPr>
          <w:rtl/>
        </w:rPr>
        <w:t xml:space="preserve"> في </w:t>
      </w:r>
      <w:r w:rsidRPr="00E822FA">
        <w:rPr>
          <w:rtl/>
        </w:rPr>
        <w:t xml:space="preserve">عصر التقارب التنظيم الملائم </w:t>
      </w:r>
      <w:r w:rsidRPr="00E822FA">
        <w:rPr>
          <w:rFonts w:hint="cs"/>
          <w:rtl/>
        </w:rPr>
        <w:t>ل</w:t>
      </w:r>
      <w:r w:rsidRPr="00E822FA">
        <w:rPr>
          <w:rtl/>
        </w:rPr>
        <w:t>لتطور</w:t>
      </w:r>
      <w:r>
        <w:rPr>
          <w:rFonts w:hint="cs"/>
          <w:rtl/>
        </w:rPr>
        <w:t xml:space="preserve"> في </w:t>
      </w:r>
      <w:r w:rsidRPr="00E822FA">
        <w:rPr>
          <w:rFonts w:hint="cs"/>
          <w:rtl/>
        </w:rPr>
        <w:t>هذا القطاع</w:t>
      </w:r>
      <w:r w:rsidRPr="00E822FA">
        <w:rPr>
          <w:rtl/>
        </w:rPr>
        <w:t xml:space="preserve"> </w:t>
      </w:r>
      <w:r w:rsidRPr="00E822FA">
        <w:rPr>
          <w:rFonts w:hint="cs"/>
          <w:rtl/>
        </w:rPr>
        <w:t>والتعزيز المنتظم</w:t>
      </w:r>
      <w:r w:rsidRPr="00E822FA">
        <w:rPr>
          <w:rtl/>
        </w:rPr>
        <w:t xml:space="preserve"> </w:t>
      </w:r>
      <w:r w:rsidRPr="00E822FA">
        <w:rPr>
          <w:rFonts w:hint="cs"/>
          <w:rtl/>
        </w:rPr>
        <w:t>لمقدرات</w:t>
      </w:r>
      <w:r w:rsidRPr="00E822FA">
        <w:rPr>
          <w:rtl/>
        </w:rPr>
        <w:t xml:space="preserve"> </w:t>
      </w:r>
      <w:r w:rsidRPr="00E822FA">
        <w:rPr>
          <w:rFonts w:hint="cs"/>
          <w:rtl/>
        </w:rPr>
        <w:t>الهيئات التنظيمية</w:t>
      </w:r>
      <w:r w:rsidRPr="00E822FA">
        <w:rPr>
          <w:rtl/>
        </w:rPr>
        <w:t xml:space="preserve"> ومنظمات المستهلكين. </w:t>
      </w:r>
      <w:r w:rsidRPr="00E822FA">
        <w:rPr>
          <w:rFonts w:hint="cs"/>
          <w:rtl/>
        </w:rPr>
        <w:t>ومهما يكن من أمر</w:t>
      </w:r>
      <w:r w:rsidRPr="00E822FA">
        <w:rPr>
          <w:rtl/>
        </w:rPr>
        <w:t xml:space="preserve">، </w:t>
      </w:r>
      <w:r w:rsidRPr="00E822FA">
        <w:rPr>
          <w:rFonts w:hint="cs"/>
          <w:rtl/>
        </w:rPr>
        <w:t>ي</w:t>
      </w:r>
      <w:r w:rsidRPr="00E822FA">
        <w:rPr>
          <w:rtl/>
        </w:rPr>
        <w:t>تحمل المواطن</w:t>
      </w:r>
      <w:r w:rsidRPr="00E822FA">
        <w:rPr>
          <w:rFonts w:hint="cs"/>
          <w:rtl/>
        </w:rPr>
        <w:t>و</w:t>
      </w:r>
      <w:r w:rsidRPr="00E822FA">
        <w:rPr>
          <w:rtl/>
        </w:rPr>
        <w:t>ن المستهلك</w:t>
      </w:r>
      <w:r w:rsidRPr="00E822FA">
        <w:rPr>
          <w:rFonts w:hint="cs"/>
          <w:rtl/>
        </w:rPr>
        <w:t>و</w:t>
      </w:r>
      <w:r w:rsidRPr="00E822FA">
        <w:rPr>
          <w:rtl/>
        </w:rPr>
        <w:t xml:space="preserve">ن مسؤولية </w:t>
      </w:r>
      <w:r w:rsidRPr="00E822FA">
        <w:rPr>
          <w:rFonts w:hint="cs"/>
          <w:rtl/>
        </w:rPr>
        <w:t>المطالبة ب</w:t>
      </w:r>
      <w:r w:rsidRPr="00E822FA">
        <w:rPr>
          <w:rtl/>
        </w:rPr>
        <w:t xml:space="preserve">حقوقهم </w:t>
      </w:r>
      <w:r w:rsidRPr="00E822FA">
        <w:rPr>
          <w:rFonts w:hint="cs"/>
          <w:rtl/>
        </w:rPr>
        <w:t>والعمل، بفضل</w:t>
      </w:r>
      <w:r w:rsidRPr="00E822FA">
        <w:rPr>
          <w:rtl/>
        </w:rPr>
        <w:t xml:space="preserve"> </w:t>
      </w:r>
      <w:r w:rsidRPr="00E822FA">
        <w:rPr>
          <w:rFonts w:hint="cs"/>
          <w:rtl/>
        </w:rPr>
        <w:t>جمعياتهم</w:t>
      </w:r>
      <w:r>
        <w:rPr>
          <w:rFonts w:hint="cs"/>
          <w:rtl/>
        </w:rPr>
        <w:t xml:space="preserve"> المعترف بها</w:t>
      </w:r>
      <w:r w:rsidRPr="00E822FA">
        <w:rPr>
          <w:rtl/>
        </w:rPr>
        <w:t xml:space="preserve">، </w:t>
      </w:r>
      <w:r w:rsidRPr="00E822FA">
        <w:rPr>
          <w:rFonts w:hint="cs"/>
          <w:rtl/>
        </w:rPr>
        <w:t>على حمل أصحاب القرارات</w:t>
      </w:r>
      <w:r w:rsidRPr="00E822FA">
        <w:rPr>
          <w:rtl/>
        </w:rPr>
        <w:t xml:space="preserve"> السياس</w:t>
      </w:r>
      <w:r w:rsidRPr="00E822FA">
        <w:rPr>
          <w:rFonts w:hint="cs"/>
          <w:rtl/>
        </w:rPr>
        <w:t>ية</w:t>
      </w:r>
      <w:r w:rsidRPr="00E822FA">
        <w:rPr>
          <w:rtl/>
        </w:rPr>
        <w:t xml:space="preserve"> والقطاع الخاص </w:t>
      </w:r>
      <w:r w:rsidRPr="00E822FA">
        <w:rPr>
          <w:rFonts w:hint="cs"/>
          <w:rtl/>
        </w:rPr>
        <w:t xml:space="preserve">على </w:t>
      </w:r>
      <w:r w:rsidRPr="00E822FA">
        <w:rPr>
          <w:rtl/>
        </w:rPr>
        <w:t>وضع البن</w:t>
      </w:r>
      <w:r w:rsidRPr="00E822FA">
        <w:rPr>
          <w:rFonts w:hint="cs"/>
          <w:rtl/>
        </w:rPr>
        <w:t>ى</w:t>
      </w:r>
      <w:r w:rsidRPr="00E822FA">
        <w:rPr>
          <w:rtl/>
        </w:rPr>
        <w:t xml:space="preserve"> التحتية والمرافق </w:t>
      </w:r>
      <w:r w:rsidRPr="00E822FA">
        <w:rPr>
          <w:rFonts w:hint="cs"/>
          <w:rtl/>
        </w:rPr>
        <w:t>والتنظيم</w:t>
      </w:r>
      <w:r w:rsidRPr="00E822FA">
        <w:rPr>
          <w:rtl/>
        </w:rPr>
        <w:t xml:space="preserve"> الملائم لتمكينهم من الاستفادة من تطور التكنولوجيا </w:t>
      </w:r>
      <w:r w:rsidRPr="00E822FA">
        <w:rPr>
          <w:rFonts w:hint="cs"/>
          <w:rtl/>
        </w:rPr>
        <w:t>بكل</w:t>
      </w:r>
      <w:r w:rsidRPr="00E822FA">
        <w:rPr>
          <w:rtl/>
        </w:rPr>
        <w:t xml:space="preserve"> أشكاله</w:t>
      </w:r>
      <w:r w:rsidRPr="00E822FA">
        <w:rPr>
          <w:rFonts w:hint="cs"/>
          <w:rtl/>
        </w:rPr>
        <w:t>ا</w:t>
      </w:r>
      <w:r w:rsidRPr="00E822FA">
        <w:rPr>
          <w:rtl/>
        </w:rPr>
        <w:t>.</w:t>
      </w:r>
    </w:p>
    <w:p w:rsidR="00EC479C" w:rsidRPr="00724508" w:rsidRDefault="00EC479C" w:rsidP="00EC479C">
      <w:pPr>
        <w:rPr>
          <w:spacing w:val="-2"/>
          <w:rtl/>
        </w:rPr>
      </w:pPr>
      <w:r w:rsidRPr="00724508">
        <w:rPr>
          <w:spacing w:val="-2"/>
          <w:rtl/>
        </w:rPr>
        <w:t xml:space="preserve">وهناك نقص أو </w:t>
      </w:r>
      <w:r w:rsidRPr="00724508">
        <w:rPr>
          <w:rFonts w:hint="cs"/>
          <w:spacing w:val="-2"/>
          <w:rtl/>
        </w:rPr>
        <w:t>تقصير في مراعاة</w:t>
      </w:r>
      <w:r w:rsidRPr="00724508">
        <w:rPr>
          <w:spacing w:val="-2"/>
          <w:rtl/>
        </w:rPr>
        <w:t xml:space="preserve"> حقوق المستهلك</w:t>
      </w:r>
      <w:r w:rsidRPr="00724508">
        <w:rPr>
          <w:rFonts w:hint="cs"/>
          <w:spacing w:val="-2"/>
          <w:rtl/>
        </w:rPr>
        <w:t>ين</w:t>
      </w:r>
      <w:r w:rsidRPr="00724508">
        <w:rPr>
          <w:spacing w:val="-2"/>
          <w:rtl/>
        </w:rPr>
        <w:t xml:space="preserve"> في القوانين الوطنية والإقليمية التي تحكم القطاع من جهة، وعدم </w:t>
      </w:r>
      <w:r w:rsidRPr="00724508">
        <w:rPr>
          <w:rFonts w:hint="cs"/>
          <w:spacing w:val="-2"/>
          <w:rtl/>
        </w:rPr>
        <w:t>المشاركة</w:t>
      </w:r>
      <w:r w:rsidRPr="00724508">
        <w:rPr>
          <w:spacing w:val="-2"/>
          <w:rtl/>
        </w:rPr>
        <w:t xml:space="preserve"> أو التمثيل</w:t>
      </w:r>
      <w:r w:rsidRPr="00724508">
        <w:rPr>
          <w:rFonts w:hint="cs"/>
          <w:spacing w:val="-2"/>
          <w:rtl/>
        </w:rPr>
        <w:t xml:space="preserve"> الضعيف من جانب</w:t>
      </w:r>
      <w:r w:rsidRPr="00724508">
        <w:rPr>
          <w:spacing w:val="-2"/>
          <w:rtl/>
        </w:rPr>
        <w:t xml:space="preserve"> المستهلك</w:t>
      </w:r>
      <w:r w:rsidRPr="00724508">
        <w:rPr>
          <w:rFonts w:hint="cs"/>
          <w:spacing w:val="-2"/>
          <w:rtl/>
        </w:rPr>
        <w:t>ين</w:t>
      </w:r>
      <w:r w:rsidRPr="00724508">
        <w:rPr>
          <w:spacing w:val="-2"/>
          <w:rtl/>
        </w:rPr>
        <w:t xml:space="preserve"> في </w:t>
      </w:r>
      <w:r w:rsidRPr="00724508">
        <w:rPr>
          <w:rFonts w:hint="cs"/>
          <w:spacing w:val="-2"/>
          <w:rtl/>
        </w:rPr>
        <w:t>مستوى</w:t>
      </w:r>
      <w:r w:rsidRPr="00724508">
        <w:rPr>
          <w:spacing w:val="-2"/>
          <w:rtl/>
        </w:rPr>
        <w:t xml:space="preserve"> الهيئات التنظيمية للاتصالات</w:t>
      </w:r>
      <w:r w:rsidRPr="00724508">
        <w:rPr>
          <w:rFonts w:hint="cs"/>
          <w:spacing w:val="-2"/>
          <w:rtl/>
        </w:rPr>
        <w:t>، خاصة في إفريقي</w:t>
      </w:r>
      <w:r w:rsidRPr="00724508">
        <w:rPr>
          <w:spacing w:val="-2"/>
          <w:rtl/>
        </w:rPr>
        <w:t>ا</w:t>
      </w:r>
      <w:r w:rsidRPr="00724508">
        <w:rPr>
          <w:rFonts w:hint="cs"/>
          <w:spacing w:val="-2"/>
          <w:rtl/>
        </w:rPr>
        <w:t>،</w:t>
      </w:r>
      <w:r w:rsidRPr="00724508">
        <w:rPr>
          <w:spacing w:val="-2"/>
          <w:rtl/>
        </w:rPr>
        <w:t xml:space="preserve"> </w:t>
      </w:r>
      <w:r w:rsidRPr="00724508">
        <w:rPr>
          <w:rFonts w:hint="cs"/>
          <w:spacing w:val="-2"/>
          <w:rtl/>
        </w:rPr>
        <w:t xml:space="preserve">من جهة </w:t>
      </w:r>
      <w:r w:rsidRPr="00724508">
        <w:rPr>
          <w:spacing w:val="-2"/>
          <w:rtl/>
        </w:rPr>
        <w:t>أخرى.</w:t>
      </w:r>
    </w:p>
    <w:p w:rsidR="00EC479C" w:rsidRPr="00E822FA" w:rsidRDefault="00EC479C" w:rsidP="00EC479C">
      <w:pPr>
        <w:pStyle w:val="Heading1"/>
        <w:rPr>
          <w:rtl/>
        </w:rPr>
      </w:pPr>
      <w:bookmarkStart w:id="37" w:name="_Toc362332475"/>
      <w:bookmarkStart w:id="38" w:name="_Toc362332476"/>
      <w:bookmarkStart w:id="39" w:name="_Toc362332477"/>
      <w:bookmarkStart w:id="40" w:name="_Toc374092130"/>
      <w:bookmarkStart w:id="41" w:name="_Toc379987459"/>
      <w:bookmarkEnd w:id="37"/>
      <w:bookmarkEnd w:id="38"/>
      <w:bookmarkEnd w:id="39"/>
      <w:r>
        <w:t>2</w:t>
      </w:r>
      <w:r w:rsidRPr="00E822FA">
        <w:rPr>
          <w:rFonts w:hint="cs"/>
          <w:rtl/>
        </w:rPr>
        <w:tab/>
      </w:r>
      <w:r w:rsidRPr="00E822FA">
        <w:rPr>
          <w:rtl/>
        </w:rPr>
        <w:t>الإطار القانوني والتنظيمي</w:t>
      </w:r>
      <w:bookmarkEnd w:id="40"/>
      <w:bookmarkEnd w:id="41"/>
    </w:p>
    <w:p w:rsidR="00EC479C" w:rsidRPr="00E822FA" w:rsidRDefault="00EC479C" w:rsidP="00EC479C">
      <w:pPr>
        <w:rPr>
          <w:rtl/>
        </w:rPr>
      </w:pPr>
      <w:r w:rsidRPr="00E822FA">
        <w:rPr>
          <w:rFonts w:hint="cs"/>
          <w:rtl/>
        </w:rPr>
        <w:t xml:space="preserve">لقد أثر </w:t>
      </w:r>
      <w:r w:rsidRPr="00E822FA">
        <w:rPr>
          <w:rtl/>
        </w:rPr>
        <w:t xml:space="preserve">التقدم التكنولوجي وتقارب الخدمات </w:t>
      </w:r>
      <w:r w:rsidRPr="00E822FA">
        <w:rPr>
          <w:rFonts w:hint="cs"/>
          <w:rtl/>
        </w:rPr>
        <w:t>تأثيراً</w:t>
      </w:r>
      <w:r w:rsidRPr="00E822FA">
        <w:rPr>
          <w:rtl/>
        </w:rPr>
        <w:t xml:space="preserve"> عميقا</w:t>
      </w:r>
      <w:r w:rsidRPr="00E822FA">
        <w:rPr>
          <w:rFonts w:hint="cs"/>
          <w:rtl/>
        </w:rPr>
        <w:t>ً</w:t>
      </w:r>
      <w:r>
        <w:rPr>
          <w:rtl/>
        </w:rPr>
        <w:t xml:space="preserve"> في </w:t>
      </w:r>
      <w:r w:rsidRPr="00E822FA">
        <w:rPr>
          <w:rtl/>
        </w:rPr>
        <w:t xml:space="preserve">آليات </w:t>
      </w:r>
      <w:r w:rsidRPr="00E822FA">
        <w:rPr>
          <w:rFonts w:hint="cs"/>
          <w:rtl/>
        </w:rPr>
        <w:t>اتخاذ</w:t>
      </w:r>
      <w:r w:rsidRPr="00E822FA">
        <w:rPr>
          <w:rtl/>
        </w:rPr>
        <w:t xml:space="preserve"> القرار </w:t>
      </w:r>
      <w:r w:rsidRPr="00E822FA">
        <w:rPr>
          <w:rFonts w:hint="cs"/>
          <w:rtl/>
        </w:rPr>
        <w:t>والخيار أمام</w:t>
      </w:r>
      <w:r w:rsidRPr="00E822FA">
        <w:rPr>
          <w:rtl/>
        </w:rPr>
        <w:t xml:space="preserve"> المستهلك</w:t>
      </w:r>
      <w:r w:rsidRPr="00E822FA">
        <w:rPr>
          <w:rFonts w:hint="cs"/>
          <w:rtl/>
        </w:rPr>
        <w:t>ين</w:t>
      </w:r>
      <w:r w:rsidRPr="00E822FA">
        <w:rPr>
          <w:rtl/>
        </w:rPr>
        <w:t>. </w:t>
      </w:r>
      <w:r w:rsidRPr="00E822FA">
        <w:rPr>
          <w:rFonts w:hint="cs"/>
          <w:rtl/>
        </w:rPr>
        <w:t xml:space="preserve">ويؤثر </w:t>
      </w:r>
      <w:r w:rsidRPr="00E822FA">
        <w:rPr>
          <w:rtl/>
        </w:rPr>
        <w:t>هذا التغيير</w:t>
      </w:r>
      <w:r>
        <w:rPr>
          <w:rtl/>
        </w:rPr>
        <w:t xml:space="preserve"> في </w:t>
      </w:r>
      <w:r w:rsidRPr="00E822FA">
        <w:rPr>
          <w:rtl/>
        </w:rPr>
        <w:t>سلوك المستهلك</w:t>
      </w:r>
      <w:r>
        <w:rPr>
          <w:rtl/>
        </w:rPr>
        <w:t xml:space="preserve"> أيضاً في </w:t>
      </w:r>
      <w:r w:rsidRPr="00E822FA">
        <w:rPr>
          <w:rtl/>
        </w:rPr>
        <w:t xml:space="preserve">الممارسات التجارية </w:t>
      </w:r>
      <w:r w:rsidRPr="00E822FA">
        <w:rPr>
          <w:rFonts w:hint="cs"/>
          <w:rtl/>
        </w:rPr>
        <w:t>لدى</w:t>
      </w:r>
      <w:r w:rsidRPr="00E822FA">
        <w:rPr>
          <w:rtl/>
        </w:rPr>
        <w:t xml:space="preserve"> المشغلين</w:t>
      </w:r>
      <w:r>
        <w:rPr>
          <w:rFonts w:hint="cs"/>
          <w:rtl/>
        </w:rPr>
        <w:t>/مقدمي الخدمات</w:t>
      </w:r>
      <w:r w:rsidRPr="00E822FA">
        <w:rPr>
          <w:rtl/>
        </w:rPr>
        <w:t>. </w:t>
      </w:r>
      <w:r w:rsidRPr="00E822FA">
        <w:rPr>
          <w:rFonts w:hint="cs"/>
          <w:rtl/>
        </w:rPr>
        <w:t xml:space="preserve">ويسهم </w:t>
      </w:r>
      <w:r w:rsidRPr="00E822FA">
        <w:rPr>
          <w:rtl/>
        </w:rPr>
        <w:t>هذا التفاعل بين المستهلكين ومقدمي الخدمات</w:t>
      </w:r>
      <w:r>
        <w:rPr>
          <w:rFonts w:hint="cs"/>
          <w:rtl/>
        </w:rPr>
        <w:t>/المشغلين</w:t>
      </w:r>
      <w:r>
        <w:rPr>
          <w:rtl/>
        </w:rPr>
        <w:t xml:space="preserve"> في </w:t>
      </w:r>
      <w:r w:rsidRPr="00E822FA">
        <w:rPr>
          <w:rtl/>
        </w:rPr>
        <w:t>جودة الخدمات</w:t>
      </w:r>
      <w:r w:rsidRPr="00E822FA">
        <w:rPr>
          <w:rFonts w:hint="cs"/>
          <w:rtl/>
        </w:rPr>
        <w:t xml:space="preserve"> المقدمة</w:t>
      </w:r>
      <w:r w:rsidRPr="00E822FA">
        <w:rPr>
          <w:rtl/>
        </w:rPr>
        <w:t xml:space="preserve"> </w:t>
      </w:r>
      <w:r w:rsidRPr="00E822FA">
        <w:rPr>
          <w:rFonts w:hint="cs"/>
          <w:rtl/>
        </w:rPr>
        <w:t>وفي نشوء</w:t>
      </w:r>
      <w:r w:rsidRPr="00E822FA">
        <w:rPr>
          <w:rtl/>
        </w:rPr>
        <w:t xml:space="preserve"> المشاكل على حد سواء.</w:t>
      </w:r>
    </w:p>
    <w:p w:rsidR="00EC479C" w:rsidRPr="00796189" w:rsidRDefault="00EC479C" w:rsidP="00EC479C">
      <w:pPr>
        <w:rPr>
          <w:spacing w:val="-2"/>
          <w:rtl/>
        </w:rPr>
      </w:pPr>
      <w:r w:rsidRPr="00796189">
        <w:rPr>
          <w:rFonts w:hint="cs"/>
          <w:spacing w:val="-2"/>
          <w:rtl/>
        </w:rPr>
        <w:t xml:space="preserve">ويطالب </w:t>
      </w:r>
      <w:r w:rsidRPr="00796189">
        <w:rPr>
          <w:spacing w:val="-2"/>
          <w:rtl/>
        </w:rPr>
        <w:t>المستهلك</w:t>
      </w:r>
      <w:r w:rsidRPr="00796189">
        <w:rPr>
          <w:rFonts w:hint="cs"/>
          <w:spacing w:val="-2"/>
          <w:rtl/>
        </w:rPr>
        <w:t>و</w:t>
      </w:r>
      <w:r w:rsidRPr="00796189">
        <w:rPr>
          <w:spacing w:val="-2"/>
          <w:rtl/>
        </w:rPr>
        <w:t xml:space="preserve">ن </w:t>
      </w:r>
      <w:r w:rsidRPr="00796189">
        <w:rPr>
          <w:rFonts w:hint="cs"/>
          <w:spacing w:val="-2"/>
          <w:rtl/>
        </w:rPr>
        <w:t>دوماً</w:t>
      </w:r>
      <w:r w:rsidRPr="00796189">
        <w:rPr>
          <w:spacing w:val="-2"/>
          <w:rtl/>
        </w:rPr>
        <w:t xml:space="preserve"> </w:t>
      </w:r>
      <w:r w:rsidRPr="00796189">
        <w:rPr>
          <w:rFonts w:hint="cs"/>
          <w:spacing w:val="-2"/>
          <w:rtl/>
        </w:rPr>
        <w:t>بأفضل</w:t>
      </w:r>
      <w:r w:rsidRPr="00796189">
        <w:rPr>
          <w:spacing w:val="-2"/>
          <w:rtl/>
        </w:rPr>
        <w:t xml:space="preserve"> الخدمات</w:t>
      </w:r>
      <w:r w:rsidRPr="00796189">
        <w:rPr>
          <w:rFonts w:hint="cs"/>
          <w:spacing w:val="-2"/>
          <w:rtl/>
        </w:rPr>
        <w:t>،</w:t>
      </w:r>
      <w:r w:rsidRPr="00796189">
        <w:rPr>
          <w:spacing w:val="-2"/>
          <w:rtl/>
        </w:rPr>
        <w:t xml:space="preserve"> </w:t>
      </w:r>
      <w:r w:rsidRPr="00796189">
        <w:rPr>
          <w:rFonts w:hint="cs"/>
          <w:spacing w:val="-2"/>
          <w:rtl/>
        </w:rPr>
        <w:t>و</w:t>
      </w:r>
      <w:r w:rsidRPr="00796189">
        <w:rPr>
          <w:spacing w:val="-2"/>
          <w:rtl/>
        </w:rPr>
        <w:t>على مقدمي تكنولوجيا المعلومات والاتصالات الاستثمار لتلبية الطلب المتزايد. </w:t>
      </w:r>
      <w:r w:rsidRPr="00796189">
        <w:rPr>
          <w:rFonts w:hint="cs"/>
          <w:spacing w:val="-2"/>
          <w:rtl/>
        </w:rPr>
        <w:t>وتحاول الهيئات التنظيمية</w:t>
      </w:r>
      <w:r w:rsidRPr="00796189">
        <w:rPr>
          <w:spacing w:val="-2"/>
          <w:rtl/>
        </w:rPr>
        <w:t xml:space="preserve"> </w:t>
      </w:r>
      <w:r w:rsidRPr="00796189">
        <w:rPr>
          <w:rFonts w:hint="cs"/>
          <w:spacing w:val="-2"/>
          <w:rtl/>
        </w:rPr>
        <w:t xml:space="preserve">من جهتها </w:t>
      </w:r>
      <w:r w:rsidRPr="00796189">
        <w:rPr>
          <w:spacing w:val="-2"/>
          <w:rtl/>
        </w:rPr>
        <w:t>توفير الإطار القانوني والتنظيمي</w:t>
      </w:r>
      <w:r w:rsidRPr="00796189">
        <w:rPr>
          <w:rFonts w:hint="cs"/>
          <w:spacing w:val="-2"/>
          <w:rtl/>
        </w:rPr>
        <w:t xml:space="preserve"> اللازم</w:t>
      </w:r>
      <w:r w:rsidRPr="00796189">
        <w:rPr>
          <w:spacing w:val="-2"/>
          <w:rtl/>
        </w:rPr>
        <w:t xml:space="preserve"> لحماية المستهلكين في بيئة معقدة جدا</w:t>
      </w:r>
      <w:r w:rsidRPr="00796189">
        <w:rPr>
          <w:rFonts w:hint="cs"/>
          <w:spacing w:val="-2"/>
          <w:rtl/>
        </w:rPr>
        <w:t>ً</w:t>
      </w:r>
      <w:r w:rsidRPr="00796189">
        <w:rPr>
          <w:spacing w:val="-2"/>
          <w:rtl/>
        </w:rPr>
        <w:t xml:space="preserve"> </w:t>
      </w:r>
      <w:r w:rsidRPr="00796189">
        <w:rPr>
          <w:rFonts w:hint="cs"/>
          <w:spacing w:val="-2"/>
          <w:rtl/>
        </w:rPr>
        <w:t>من</w:t>
      </w:r>
      <w:r w:rsidRPr="00796189">
        <w:rPr>
          <w:spacing w:val="-2"/>
          <w:rtl/>
        </w:rPr>
        <w:t xml:space="preserve"> </w:t>
      </w:r>
      <w:r w:rsidRPr="00796189">
        <w:rPr>
          <w:rFonts w:hint="cs"/>
          <w:spacing w:val="-2"/>
          <w:rtl/>
        </w:rPr>
        <w:t>ال</w:t>
      </w:r>
      <w:r w:rsidRPr="00796189">
        <w:rPr>
          <w:spacing w:val="-2"/>
          <w:rtl/>
        </w:rPr>
        <w:t>شبكات و</w:t>
      </w:r>
      <w:r w:rsidRPr="00796189">
        <w:rPr>
          <w:rFonts w:hint="cs"/>
          <w:spacing w:val="-2"/>
          <w:rtl/>
        </w:rPr>
        <w:t>ال</w:t>
      </w:r>
      <w:r w:rsidRPr="00796189">
        <w:rPr>
          <w:spacing w:val="-2"/>
          <w:rtl/>
        </w:rPr>
        <w:t>خدمات</w:t>
      </w:r>
      <w:r w:rsidRPr="00796189">
        <w:rPr>
          <w:rFonts w:hint="cs"/>
          <w:spacing w:val="-2"/>
          <w:rtl/>
        </w:rPr>
        <w:t xml:space="preserve"> المتقاربة</w:t>
      </w:r>
      <w:r w:rsidRPr="00796189">
        <w:rPr>
          <w:spacing w:val="-2"/>
          <w:rtl/>
        </w:rPr>
        <w:t xml:space="preserve"> </w:t>
      </w:r>
      <w:r w:rsidRPr="00796189">
        <w:rPr>
          <w:rFonts w:hint="cs"/>
          <w:spacing w:val="-2"/>
          <w:rtl/>
        </w:rPr>
        <w:t>ال</w:t>
      </w:r>
      <w:r w:rsidRPr="00796189">
        <w:rPr>
          <w:spacing w:val="-2"/>
          <w:rtl/>
        </w:rPr>
        <w:t xml:space="preserve">متعددة. ومع ذلك، </w:t>
      </w:r>
      <w:r w:rsidRPr="00796189">
        <w:rPr>
          <w:rFonts w:hint="cs"/>
          <w:spacing w:val="-2"/>
          <w:rtl/>
        </w:rPr>
        <w:t>فإن</w:t>
      </w:r>
      <w:r w:rsidRPr="00796189">
        <w:rPr>
          <w:spacing w:val="-2"/>
          <w:rtl/>
        </w:rPr>
        <w:t xml:space="preserve"> كل خطوة نحو حماية المستهلك </w:t>
      </w:r>
      <w:r w:rsidRPr="00796189">
        <w:rPr>
          <w:rFonts w:hint="cs"/>
          <w:spacing w:val="-2"/>
          <w:rtl/>
        </w:rPr>
        <w:t>تضع</w:t>
      </w:r>
      <w:r w:rsidRPr="00796189">
        <w:rPr>
          <w:spacing w:val="-2"/>
          <w:rtl/>
        </w:rPr>
        <w:t xml:space="preserve"> مسؤولية جديدة </w:t>
      </w:r>
      <w:r w:rsidRPr="00796189">
        <w:rPr>
          <w:rFonts w:hint="cs"/>
          <w:spacing w:val="-2"/>
          <w:rtl/>
        </w:rPr>
        <w:t>على عاتق مقدمي الخدمات/المشغلين</w:t>
      </w:r>
      <w:r w:rsidRPr="00796189">
        <w:rPr>
          <w:spacing w:val="-2"/>
          <w:rtl/>
        </w:rPr>
        <w:t>. </w:t>
      </w:r>
      <w:r w:rsidRPr="00796189">
        <w:rPr>
          <w:rFonts w:hint="cs"/>
          <w:spacing w:val="-2"/>
          <w:rtl/>
        </w:rPr>
        <w:t>وفي هذه المرحلة</w:t>
      </w:r>
      <w:r w:rsidRPr="00796189">
        <w:rPr>
          <w:spacing w:val="-2"/>
          <w:rtl/>
        </w:rPr>
        <w:t xml:space="preserve">، </w:t>
      </w:r>
      <w:r w:rsidRPr="00796189">
        <w:rPr>
          <w:rFonts w:hint="cs"/>
          <w:spacing w:val="-2"/>
          <w:rtl/>
        </w:rPr>
        <w:t>يتعين</w:t>
      </w:r>
      <w:r w:rsidRPr="00796189">
        <w:rPr>
          <w:spacing w:val="-2"/>
          <w:rtl/>
        </w:rPr>
        <w:t xml:space="preserve"> على </w:t>
      </w:r>
      <w:r w:rsidRPr="00796189">
        <w:rPr>
          <w:rFonts w:hint="cs"/>
          <w:spacing w:val="-2"/>
          <w:rtl/>
        </w:rPr>
        <w:t>الهيئات التنظيمية</w:t>
      </w:r>
      <w:r w:rsidRPr="00796189">
        <w:rPr>
          <w:spacing w:val="-2"/>
          <w:rtl/>
        </w:rPr>
        <w:t xml:space="preserve"> أيضاً </w:t>
      </w:r>
      <w:r w:rsidRPr="00796189">
        <w:rPr>
          <w:rFonts w:hint="cs"/>
          <w:spacing w:val="-2"/>
          <w:rtl/>
        </w:rPr>
        <w:t>توفير</w:t>
      </w:r>
      <w:r w:rsidRPr="00796189">
        <w:rPr>
          <w:spacing w:val="-2"/>
          <w:rtl/>
        </w:rPr>
        <w:t xml:space="preserve"> المناخ </w:t>
      </w:r>
      <w:r w:rsidRPr="00796189">
        <w:rPr>
          <w:rFonts w:hint="cs"/>
          <w:spacing w:val="-2"/>
          <w:rtl/>
        </w:rPr>
        <w:t xml:space="preserve">الملائم </w:t>
      </w:r>
      <w:r w:rsidRPr="00796189">
        <w:rPr>
          <w:spacing w:val="-2"/>
          <w:rtl/>
        </w:rPr>
        <w:t>لتمكين مقدمي الخدمات</w:t>
      </w:r>
      <w:r w:rsidRPr="00796189">
        <w:rPr>
          <w:rFonts w:hint="cs"/>
          <w:spacing w:val="-2"/>
          <w:rtl/>
        </w:rPr>
        <w:t>/المشغلين</w:t>
      </w:r>
      <w:r w:rsidRPr="00796189">
        <w:rPr>
          <w:spacing w:val="-2"/>
          <w:rtl/>
        </w:rPr>
        <w:t xml:space="preserve"> </w:t>
      </w:r>
      <w:r w:rsidRPr="00796189">
        <w:rPr>
          <w:rFonts w:hint="cs"/>
          <w:spacing w:val="-2"/>
          <w:rtl/>
        </w:rPr>
        <w:t>من القيام</w:t>
      </w:r>
      <w:r w:rsidRPr="00796189">
        <w:rPr>
          <w:spacing w:val="-2"/>
          <w:rtl/>
        </w:rPr>
        <w:t xml:space="preserve"> </w:t>
      </w:r>
      <w:r w:rsidRPr="00796189">
        <w:rPr>
          <w:rFonts w:hint="cs"/>
          <w:spacing w:val="-2"/>
          <w:rtl/>
        </w:rPr>
        <w:t>ب</w:t>
      </w:r>
      <w:r w:rsidRPr="00796189">
        <w:rPr>
          <w:spacing w:val="-2"/>
          <w:rtl/>
        </w:rPr>
        <w:t xml:space="preserve">الاستثمارات اللازمة لتلبية الطلب </w:t>
      </w:r>
      <w:r w:rsidRPr="00796189">
        <w:rPr>
          <w:rFonts w:hint="cs"/>
          <w:spacing w:val="-2"/>
          <w:rtl/>
        </w:rPr>
        <w:t>الم</w:t>
      </w:r>
      <w:r w:rsidRPr="00796189">
        <w:rPr>
          <w:spacing w:val="-2"/>
          <w:rtl/>
        </w:rPr>
        <w:t xml:space="preserve">تزايد </w:t>
      </w:r>
      <w:r w:rsidRPr="00796189">
        <w:rPr>
          <w:rFonts w:hint="cs"/>
          <w:spacing w:val="-2"/>
          <w:rtl/>
        </w:rPr>
        <w:t>من جانب المستهلك</w:t>
      </w:r>
      <w:r w:rsidRPr="00796189">
        <w:rPr>
          <w:spacing w:val="-2"/>
          <w:rtl/>
        </w:rPr>
        <w:t> </w:t>
      </w:r>
      <w:r w:rsidRPr="00796189">
        <w:rPr>
          <w:b/>
          <w:bCs/>
          <w:spacing w:val="-2"/>
          <w:rtl/>
        </w:rPr>
        <w:t>(التقرير النهائي</w:t>
      </w:r>
      <w:r w:rsidRPr="00796189">
        <w:rPr>
          <w:rFonts w:hint="cs"/>
          <w:b/>
          <w:bCs/>
          <w:spacing w:val="-2"/>
          <w:rtl/>
        </w:rPr>
        <w:t xml:space="preserve"> للمؤتمر العالمي لتنمية الاتصالات، الصفحة</w:t>
      </w:r>
      <w:r w:rsidRPr="00796189">
        <w:rPr>
          <w:rFonts w:hint="eastAsia"/>
          <w:b/>
          <w:bCs/>
          <w:spacing w:val="-2"/>
          <w:rtl/>
        </w:rPr>
        <w:t> </w:t>
      </w:r>
      <w:r w:rsidRPr="00796189">
        <w:rPr>
          <w:b/>
          <w:bCs/>
          <w:spacing w:val="-2"/>
        </w:rPr>
        <w:t>26</w:t>
      </w:r>
      <w:r w:rsidRPr="00796189">
        <w:rPr>
          <w:b/>
          <w:bCs/>
          <w:spacing w:val="-2"/>
          <w:rtl/>
        </w:rPr>
        <w:t>)</w:t>
      </w:r>
      <w:r w:rsidRPr="00796189">
        <w:rPr>
          <w:spacing w:val="-2"/>
          <w:rtl/>
        </w:rPr>
        <w:t xml:space="preserve">. وهكذا، </w:t>
      </w:r>
      <w:r w:rsidRPr="00796189">
        <w:rPr>
          <w:rFonts w:hint="cs"/>
          <w:spacing w:val="-2"/>
          <w:rtl/>
        </w:rPr>
        <w:t>تلتمس الهيئات</w:t>
      </w:r>
      <w:r w:rsidRPr="00796189">
        <w:rPr>
          <w:spacing w:val="-2"/>
          <w:rtl/>
        </w:rPr>
        <w:t xml:space="preserve"> التنظيمية الوطنية </w:t>
      </w:r>
      <w:r w:rsidRPr="00796189">
        <w:rPr>
          <w:rFonts w:hint="cs"/>
          <w:spacing w:val="-2"/>
          <w:rtl/>
        </w:rPr>
        <w:t>وضع</w:t>
      </w:r>
      <w:r w:rsidRPr="00796189">
        <w:rPr>
          <w:spacing w:val="-2"/>
          <w:rtl/>
        </w:rPr>
        <w:t xml:space="preserve"> إطار قانوني أفضل من شأنه أن </w:t>
      </w:r>
      <w:r w:rsidRPr="00796189">
        <w:rPr>
          <w:rFonts w:hint="cs"/>
          <w:spacing w:val="-2"/>
          <w:rtl/>
        </w:rPr>
        <w:t>ي</w:t>
      </w:r>
      <w:r w:rsidRPr="00796189">
        <w:rPr>
          <w:spacing w:val="-2"/>
          <w:rtl/>
        </w:rPr>
        <w:t xml:space="preserve">وفر </w:t>
      </w:r>
      <w:r w:rsidRPr="00796189">
        <w:rPr>
          <w:rFonts w:hint="cs"/>
          <w:spacing w:val="-2"/>
          <w:rtl/>
        </w:rPr>
        <w:t>القدر الكافي</w:t>
      </w:r>
      <w:r w:rsidRPr="00796189">
        <w:rPr>
          <w:spacing w:val="-2"/>
          <w:rtl/>
        </w:rPr>
        <w:t xml:space="preserve"> من </w:t>
      </w:r>
      <w:r w:rsidRPr="00796189">
        <w:rPr>
          <w:rFonts w:hint="cs"/>
          <w:spacing w:val="-2"/>
          <w:rtl/>
        </w:rPr>
        <w:t>ال</w:t>
      </w:r>
      <w:r w:rsidRPr="00796189">
        <w:rPr>
          <w:spacing w:val="-2"/>
          <w:rtl/>
        </w:rPr>
        <w:t xml:space="preserve">حماية </w:t>
      </w:r>
      <w:r w:rsidRPr="00796189">
        <w:rPr>
          <w:rFonts w:hint="cs"/>
          <w:spacing w:val="-2"/>
          <w:rtl/>
        </w:rPr>
        <w:t>ل</w:t>
      </w:r>
      <w:r w:rsidRPr="00796189">
        <w:rPr>
          <w:spacing w:val="-2"/>
          <w:rtl/>
        </w:rPr>
        <w:t>لمستهلك ولكن</w:t>
      </w:r>
      <w:r w:rsidRPr="00796189">
        <w:rPr>
          <w:rFonts w:hint="cs"/>
          <w:spacing w:val="-2"/>
          <w:rtl/>
        </w:rPr>
        <w:t xml:space="preserve"> دون أن ي</w:t>
      </w:r>
      <w:r w:rsidRPr="00796189">
        <w:rPr>
          <w:spacing w:val="-2"/>
          <w:rtl/>
        </w:rPr>
        <w:t>تسبب في الوقت نفسه في انخفاض الاستثمارات.</w:t>
      </w:r>
    </w:p>
    <w:p w:rsidR="00EC479C" w:rsidRPr="00E822FA" w:rsidRDefault="00EC479C" w:rsidP="00EC479C">
      <w:pPr>
        <w:pStyle w:val="Heading2"/>
        <w:rPr>
          <w:rtl/>
        </w:rPr>
      </w:pPr>
      <w:bookmarkStart w:id="42" w:name="_Toc362332478"/>
      <w:bookmarkStart w:id="43" w:name="_Toc374092131"/>
      <w:bookmarkStart w:id="44" w:name="_Toc379987460"/>
      <w:bookmarkEnd w:id="42"/>
      <w:r>
        <w:t>1.2</w:t>
      </w:r>
      <w:r>
        <w:rPr>
          <w:rFonts w:hint="cs"/>
          <w:rtl/>
        </w:rPr>
        <w:tab/>
      </w:r>
      <w:r w:rsidRPr="00E822FA">
        <w:rPr>
          <w:rtl/>
        </w:rPr>
        <w:t>معلومات عامة</w:t>
      </w:r>
      <w:bookmarkEnd w:id="43"/>
      <w:bookmarkEnd w:id="44"/>
    </w:p>
    <w:p w:rsidR="00EC479C" w:rsidRPr="00E822FA" w:rsidRDefault="00EC479C" w:rsidP="00EC479C">
      <w:pPr>
        <w:rPr>
          <w:rtl/>
        </w:rPr>
      </w:pPr>
      <w:r w:rsidRPr="00E822FA">
        <w:rPr>
          <w:rFonts w:hint="cs"/>
          <w:rtl/>
        </w:rPr>
        <w:t>لا</w:t>
      </w:r>
      <w:r w:rsidRPr="00E822FA">
        <w:rPr>
          <w:rtl/>
        </w:rPr>
        <w:t xml:space="preserve"> شك</w:t>
      </w:r>
      <w:r>
        <w:rPr>
          <w:rtl/>
        </w:rPr>
        <w:t xml:space="preserve"> في </w:t>
      </w:r>
      <w:r w:rsidRPr="00E822FA">
        <w:rPr>
          <w:rtl/>
        </w:rPr>
        <w:t>أن تحسين القوانين واللوائح عامل أساسي</w:t>
      </w:r>
      <w:r>
        <w:rPr>
          <w:rtl/>
        </w:rPr>
        <w:t xml:space="preserve"> في </w:t>
      </w:r>
      <w:r w:rsidRPr="00E822FA">
        <w:rPr>
          <w:rtl/>
        </w:rPr>
        <w:t>حماية المستهلك. </w:t>
      </w:r>
      <w:r w:rsidRPr="00E822FA">
        <w:rPr>
          <w:rFonts w:hint="cs"/>
          <w:rtl/>
        </w:rPr>
        <w:t>ومن ثم</w:t>
      </w:r>
      <w:r w:rsidRPr="00E822FA">
        <w:rPr>
          <w:rtl/>
        </w:rPr>
        <w:t xml:space="preserve"> </w:t>
      </w:r>
      <w:r>
        <w:rPr>
          <w:rFonts w:hint="cs"/>
          <w:rtl/>
        </w:rPr>
        <w:t xml:space="preserve">يجب إيلاء </w:t>
      </w:r>
      <w:r w:rsidRPr="00E822FA">
        <w:rPr>
          <w:rtl/>
        </w:rPr>
        <w:t>دور الإطار القانوني والتنظيمي</w:t>
      </w:r>
      <w:r>
        <w:rPr>
          <w:rFonts w:hint="cs"/>
          <w:rtl/>
        </w:rPr>
        <w:t>، وهو دور أساسي،</w:t>
      </w:r>
      <w:r w:rsidRPr="00E822FA">
        <w:rPr>
          <w:rFonts w:hint="cs"/>
          <w:rtl/>
        </w:rPr>
        <w:t xml:space="preserve"> </w:t>
      </w:r>
      <w:r>
        <w:rPr>
          <w:rFonts w:hint="cs"/>
          <w:rtl/>
        </w:rPr>
        <w:t>عناية أكثر وأفضل</w:t>
      </w:r>
      <w:r w:rsidRPr="00E822FA">
        <w:rPr>
          <w:rtl/>
        </w:rPr>
        <w:t>. </w:t>
      </w:r>
      <w:r w:rsidRPr="00E822FA">
        <w:rPr>
          <w:rFonts w:hint="cs"/>
          <w:rtl/>
        </w:rPr>
        <w:t>و</w:t>
      </w:r>
      <w:r w:rsidRPr="00E822FA">
        <w:rPr>
          <w:rtl/>
        </w:rPr>
        <w:t>في الاتحاد الأوروبي</w:t>
      </w:r>
      <w:r w:rsidRPr="00E822FA">
        <w:rPr>
          <w:rFonts w:hint="cs"/>
          <w:rtl/>
        </w:rPr>
        <w:t xml:space="preserve"> نجد أن</w:t>
      </w:r>
      <w:r w:rsidRPr="00E822FA">
        <w:rPr>
          <w:rtl/>
        </w:rPr>
        <w:t> </w:t>
      </w:r>
      <w:r w:rsidRPr="004E5FDA">
        <w:rPr>
          <w:b/>
          <w:bCs/>
          <w:rtl/>
        </w:rPr>
        <w:t>التوجيه</w:t>
      </w:r>
      <w:r w:rsidRPr="00F97E99">
        <w:rPr>
          <w:b/>
          <w:bCs/>
          <w:rtl/>
        </w:rPr>
        <w:t xml:space="preserve"> </w:t>
      </w:r>
      <w:r w:rsidRPr="00F97E99">
        <w:rPr>
          <w:b/>
          <w:bCs/>
          <w:lang w:val="en-GB"/>
        </w:rPr>
        <w:t>2002/22/CE</w:t>
      </w:r>
      <w:r w:rsidRPr="00E822FA">
        <w:rPr>
          <w:rtl/>
        </w:rPr>
        <w:t xml:space="preserve"> بشأن الخدمة الشاملة وحقوق </w:t>
      </w:r>
      <w:r w:rsidRPr="00E822FA">
        <w:rPr>
          <w:rFonts w:hint="cs"/>
          <w:rtl/>
        </w:rPr>
        <w:t>المستعملين</w:t>
      </w:r>
      <w:r w:rsidRPr="00E822FA">
        <w:rPr>
          <w:rtl/>
        </w:rPr>
        <w:t xml:space="preserve"> </w:t>
      </w:r>
      <w:r w:rsidRPr="00E822FA">
        <w:rPr>
          <w:rFonts w:hint="cs"/>
          <w:rtl/>
        </w:rPr>
        <w:t>هو</w:t>
      </w:r>
      <w:r w:rsidRPr="00E822FA">
        <w:rPr>
          <w:rtl/>
        </w:rPr>
        <w:t xml:space="preserve"> الأساس</w:t>
      </w:r>
      <w:r>
        <w:rPr>
          <w:rFonts w:hint="cs"/>
          <w:rtl/>
        </w:rPr>
        <w:t xml:space="preserve"> في </w:t>
      </w:r>
      <w:r w:rsidRPr="00E822FA">
        <w:rPr>
          <w:rFonts w:hint="cs"/>
          <w:rtl/>
        </w:rPr>
        <w:t>ا</w:t>
      </w:r>
      <w:r w:rsidRPr="00E822FA">
        <w:rPr>
          <w:rtl/>
        </w:rPr>
        <w:t xml:space="preserve">لتشريع لحماية المستهلك فيما يتعلق </w:t>
      </w:r>
      <w:r w:rsidRPr="00E822FA">
        <w:rPr>
          <w:rFonts w:hint="cs"/>
          <w:rtl/>
        </w:rPr>
        <w:t>ب</w:t>
      </w:r>
      <w:r w:rsidRPr="00E822FA">
        <w:rPr>
          <w:rtl/>
        </w:rPr>
        <w:t>شبكات وخدمات الاتصالات ال</w:t>
      </w:r>
      <w:r>
        <w:rPr>
          <w:rtl/>
        </w:rPr>
        <w:t>إلكترون</w:t>
      </w:r>
      <w:r w:rsidRPr="00E822FA">
        <w:rPr>
          <w:rtl/>
        </w:rPr>
        <w:t>ية. </w:t>
      </w:r>
      <w:r w:rsidRPr="00E822FA">
        <w:rPr>
          <w:rFonts w:hint="cs"/>
          <w:rtl/>
        </w:rPr>
        <w:t>وهو يرسي</w:t>
      </w:r>
      <w:r w:rsidRPr="00E822FA">
        <w:rPr>
          <w:rtl/>
        </w:rPr>
        <w:t xml:space="preserve"> حقوق</w:t>
      </w:r>
      <w:r w:rsidRPr="00E822FA">
        <w:rPr>
          <w:rFonts w:hint="cs"/>
          <w:rtl/>
        </w:rPr>
        <w:t xml:space="preserve"> المستعملين</w:t>
      </w:r>
      <w:r w:rsidRPr="00E822FA">
        <w:rPr>
          <w:rtl/>
        </w:rPr>
        <w:t xml:space="preserve"> النهائيين والالتزامات </w:t>
      </w:r>
      <w:r w:rsidRPr="00E822FA">
        <w:rPr>
          <w:rFonts w:hint="cs"/>
          <w:rtl/>
        </w:rPr>
        <w:t>بشأن</w:t>
      </w:r>
      <w:r w:rsidRPr="00E822FA">
        <w:rPr>
          <w:rtl/>
        </w:rPr>
        <w:t xml:space="preserve"> الاستثمار</w:t>
      </w:r>
      <w:r w:rsidRPr="00E822FA">
        <w:rPr>
          <w:rFonts w:hint="cs"/>
          <w:rtl/>
        </w:rPr>
        <w:t>ات ذات الصلة</w:t>
      </w:r>
      <w:r w:rsidRPr="00E822FA">
        <w:rPr>
          <w:rtl/>
        </w:rPr>
        <w:t>. </w:t>
      </w:r>
      <w:r w:rsidRPr="00E822FA">
        <w:rPr>
          <w:rFonts w:hint="cs"/>
          <w:rtl/>
        </w:rPr>
        <w:t>و</w:t>
      </w:r>
      <w:r w:rsidRPr="00E822FA">
        <w:rPr>
          <w:rtl/>
        </w:rPr>
        <w:t>يؤثر الإطار التنظيمي</w:t>
      </w:r>
      <w:r>
        <w:rPr>
          <w:rFonts w:hint="cs"/>
          <w:rtl/>
        </w:rPr>
        <w:t xml:space="preserve"> في </w:t>
      </w:r>
      <w:r w:rsidRPr="00E822FA">
        <w:rPr>
          <w:rFonts w:hint="cs"/>
          <w:rtl/>
        </w:rPr>
        <w:t>ا</w:t>
      </w:r>
      <w:r w:rsidRPr="00E822FA">
        <w:rPr>
          <w:rtl/>
        </w:rPr>
        <w:t>لاتحاد الأوروبي تأثيرا</w:t>
      </w:r>
      <w:r w:rsidRPr="00E822FA">
        <w:rPr>
          <w:rFonts w:hint="cs"/>
          <w:rtl/>
        </w:rPr>
        <w:t>ً</w:t>
      </w:r>
      <w:r w:rsidRPr="00E822FA">
        <w:rPr>
          <w:rtl/>
        </w:rPr>
        <w:t xml:space="preserve"> مباشرا</w:t>
      </w:r>
      <w:r w:rsidRPr="00E822FA">
        <w:rPr>
          <w:rFonts w:hint="cs"/>
          <w:rtl/>
        </w:rPr>
        <w:t>ً</w:t>
      </w:r>
      <w:r w:rsidRPr="00E822FA">
        <w:rPr>
          <w:rtl/>
        </w:rPr>
        <w:t xml:space="preserve"> على حقوق المستهلك.</w:t>
      </w:r>
    </w:p>
    <w:p w:rsidR="00EC479C" w:rsidRPr="00724508" w:rsidRDefault="00EC479C" w:rsidP="00EC479C">
      <w:pPr>
        <w:rPr>
          <w:spacing w:val="-2"/>
          <w:rtl/>
        </w:rPr>
      </w:pPr>
      <w:r w:rsidRPr="00724508">
        <w:rPr>
          <w:rFonts w:hint="cs"/>
          <w:spacing w:val="-2"/>
          <w:rtl/>
        </w:rPr>
        <w:t>و</w:t>
      </w:r>
      <w:r w:rsidRPr="00724508">
        <w:rPr>
          <w:spacing w:val="-2"/>
          <w:rtl/>
        </w:rPr>
        <w:t>في هذا السياق، لا بد من التأكيد على أهمية البيئة التنظيمية في الاتحاد الأوروبي على أساس التقارب بين خدمات تكنولوجيا المعلومات والاتصالات. </w:t>
      </w:r>
      <w:r w:rsidRPr="00724508">
        <w:rPr>
          <w:rFonts w:hint="cs"/>
          <w:spacing w:val="-2"/>
          <w:rtl/>
        </w:rPr>
        <w:t>و</w:t>
      </w:r>
      <w:r w:rsidRPr="00724508">
        <w:rPr>
          <w:spacing w:val="-2"/>
          <w:rtl/>
        </w:rPr>
        <w:t xml:space="preserve">في الواقع، استفاد المستهلك من الإطار التنظيمي في الاتحاد الأوروبي من </w:t>
      </w:r>
      <w:r w:rsidRPr="00724508">
        <w:rPr>
          <w:rFonts w:hint="cs"/>
          <w:spacing w:val="-2"/>
          <w:rtl/>
        </w:rPr>
        <w:t>حيث</w:t>
      </w:r>
      <w:r w:rsidRPr="00724508">
        <w:rPr>
          <w:spacing w:val="-2"/>
          <w:rtl/>
        </w:rPr>
        <w:t xml:space="preserve"> </w:t>
      </w:r>
      <w:r w:rsidRPr="00724508">
        <w:rPr>
          <w:rFonts w:hint="cs"/>
          <w:spacing w:val="-2"/>
          <w:rtl/>
        </w:rPr>
        <w:t>الاستفادة من</w:t>
      </w:r>
      <w:r w:rsidRPr="00724508">
        <w:rPr>
          <w:spacing w:val="-2"/>
          <w:rtl/>
        </w:rPr>
        <w:t xml:space="preserve"> خدمات </w:t>
      </w:r>
      <w:r w:rsidRPr="00724508">
        <w:rPr>
          <w:spacing w:val="-2"/>
          <w:rtl/>
        </w:rPr>
        <w:lastRenderedPageBreak/>
        <w:t xml:space="preserve">الاتصالات الإلكترونية المبتكرة بأسعار معقولة. ومع ذلك، </w:t>
      </w:r>
      <w:r w:rsidRPr="00724508">
        <w:rPr>
          <w:rFonts w:hint="cs"/>
          <w:spacing w:val="-2"/>
          <w:rtl/>
        </w:rPr>
        <w:t>بقي</w:t>
      </w:r>
      <w:r w:rsidRPr="00724508">
        <w:rPr>
          <w:spacing w:val="-2"/>
          <w:rtl/>
        </w:rPr>
        <w:t xml:space="preserve"> بعض القضايا</w:t>
      </w:r>
      <w:r w:rsidRPr="00724508">
        <w:rPr>
          <w:rFonts w:hint="cs"/>
          <w:spacing w:val="-2"/>
          <w:rtl/>
        </w:rPr>
        <w:t xml:space="preserve"> دون حل على صعيد</w:t>
      </w:r>
      <w:r w:rsidRPr="00724508">
        <w:rPr>
          <w:spacing w:val="-2"/>
          <w:rtl/>
        </w:rPr>
        <w:t xml:space="preserve"> السوق </w:t>
      </w:r>
      <w:r w:rsidRPr="00724508">
        <w:rPr>
          <w:rFonts w:hint="cs"/>
          <w:spacing w:val="-2"/>
          <w:rtl/>
        </w:rPr>
        <w:t>وعلى المستوى</w:t>
      </w:r>
      <w:r w:rsidRPr="00724508">
        <w:rPr>
          <w:spacing w:val="-2"/>
          <w:rtl/>
        </w:rPr>
        <w:t xml:space="preserve"> المؤسسي. </w:t>
      </w:r>
      <w:r w:rsidRPr="00724508">
        <w:rPr>
          <w:rFonts w:hint="cs"/>
          <w:spacing w:val="-2"/>
          <w:rtl/>
        </w:rPr>
        <w:t>فقد</w:t>
      </w:r>
      <w:r w:rsidRPr="00724508">
        <w:rPr>
          <w:spacing w:val="-2"/>
          <w:rtl/>
        </w:rPr>
        <w:t xml:space="preserve"> نوقشت</w:t>
      </w:r>
      <w:r w:rsidRPr="00724508">
        <w:rPr>
          <w:rFonts w:hint="cs"/>
          <w:spacing w:val="-2"/>
          <w:rtl/>
        </w:rPr>
        <w:t xml:space="preserve"> مثلاً</w:t>
      </w:r>
      <w:r w:rsidRPr="00724508">
        <w:rPr>
          <w:spacing w:val="-2"/>
          <w:rtl/>
        </w:rPr>
        <w:t xml:space="preserve"> كفاءة وسير </w:t>
      </w:r>
      <w:r w:rsidRPr="00724508">
        <w:rPr>
          <w:rFonts w:hint="cs"/>
          <w:spacing w:val="-2"/>
          <w:rtl/>
        </w:rPr>
        <w:t>أ</w:t>
      </w:r>
      <w:r w:rsidRPr="00724508">
        <w:rPr>
          <w:spacing w:val="-2"/>
          <w:rtl/>
        </w:rPr>
        <w:t>عم</w:t>
      </w:r>
      <w:r w:rsidRPr="00724508">
        <w:rPr>
          <w:rFonts w:hint="cs"/>
          <w:spacing w:val="-2"/>
          <w:rtl/>
        </w:rPr>
        <w:t>ا</w:t>
      </w:r>
      <w:r w:rsidRPr="00724508">
        <w:rPr>
          <w:spacing w:val="-2"/>
          <w:rtl/>
        </w:rPr>
        <w:t xml:space="preserve">ل </w:t>
      </w:r>
      <w:r w:rsidRPr="00724508">
        <w:rPr>
          <w:rFonts w:hint="cs"/>
          <w:spacing w:val="-2"/>
          <w:rtl/>
        </w:rPr>
        <w:t>الهيئات</w:t>
      </w:r>
      <w:r w:rsidRPr="00724508">
        <w:rPr>
          <w:spacing w:val="-2"/>
          <w:rtl/>
        </w:rPr>
        <w:t xml:space="preserve"> التنظيمية الوطنية من حيث حقوق المستهلك وحماي</w:t>
      </w:r>
      <w:r w:rsidRPr="00724508">
        <w:rPr>
          <w:rFonts w:hint="cs"/>
          <w:spacing w:val="-2"/>
          <w:rtl/>
        </w:rPr>
        <w:t>ته</w:t>
      </w:r>
      <w:r w:rsidRPr="00724508">
        <w:rPr>
          <w:spacing w:val="-2"/>
          <w:rtl/>
        </w:rPr>
        <w:t>. </w:t>
      </w:r>
      <w:r w:rsidRPr="00724508">
        <w:rPr>
          <w:rFonts w:hint="cs"/>
          <w:spacing w:val="-2"/>
          <w:rtl/>
        </w:rPr>
        <w:t>ف</w:t>
      </w:r>
      <w:r w:rsidRPr="00724508">
        <w:rPr>
          <w:spacing w:val="-2"/>
          <w:rtl/>
        </w:rPr>
        <w:t>من ناحية</w:t>
      </w:r>
      <w:r w:rsidRPr="00724508">
        <w:rPr>
          <w:rFonts w:hint="cs"/>
          <w:spacing w:val="-2"/>
          <w:rtl/>
        </w:rPr>
        <w:t xml:space="preserve"> أولى</w:t>
      </w:r>
      <w:r w:rsidRPr="00724508">
        <w:rPr>
          <w:spacing w:val="-2"/>
          <w:rtl/>
        </w:rPr>
        <w:t xml:space="preserve">، </w:t>
      </w:r>
      <w:r w:rsidRPr="00724508">
        <w:rPr>
          <w:rFonts w:hint="cs"/>
          <w:spacing w:val="-2"/>
          <w:rtl/>
        </w:rPr>
        <w:t>لا يستطيع</w:t>
      </w:r>
      <w:r w:rsidRPr="00724508">
        <w:rPr>
          <w:spacing w:val="-2"/>
          <w:rtl/>
        </w:rPr>
        <w:t xml:space="preserve"> </w:t>
      </w:r>
      <w:r w:rsidRPr="00724508">
        <w:rPr>
          <w:rFonts w:hint="cs"/>
          <w:spacing w:val="-2"/>
          <w:rtl/>
        </w:rPr>
        <w:t>المستهلك أن</w:t>
      </w:r>
      <w:r w:rsidRPr="00724508">
        <w:rPr>
          <w:spacing w:val="-2"/>
          <w:rtl/>
        </w:rPr>
        <w:t xml:space="preserve"> </w:t>
      </w:r>
      <w:r w:rsidRPr="00724508">
        <w:rPr>
          <w:rFonts w:hint="cs"/>
          <w:spacing w:val="-2"/>
          <w:rtl/>
        </w:rPr>
        <w:t>ي</w:t>
      </w:r>
      <w:r w:rsidRPr="00724508">
        <w:rPr>
          <w:spacing w:val="-2"/>
          <w:rtl/>
        </w:rPr>
        <w:t xml:space="preserve">جني بالكامل فوائد السوق </w:t>
      </w:r>
      <w:r w:rsidRPr="00724508">
        <w:rPr>
          <w:rFonts w:hint="cs"/>
          <w:spacing w:val="-2"/>
          <w:rtl/>
        </w:rPr>
        <w:t>الوحيدة</w:t>
      </w:r>
      <w:r w:rsidRPr="00724508">
        <w:rPr>
          <w:spacing w:val="-2"/>
          <w:rtl/>
        </w:rPr>
        <w:t>. </w:t>
      </w:r>
      <w:r w:rsidRPr="00724508">
        <w:rPr>
          <w:rFonts w:hint="cs"/>
          <w:spacing w:val="-2"/>
          <w:rtl/>
        </w:rPr>
        <w:t>و</w:t>
      </w:r>
      <w:r w:rsidRPr="00724508">
        <w:rPr>
          <w:spacing w:val="-2"/>
          <w:rtl/>
        </w:rPr>
        <w:t xml:space="preserve">من ناحية أخرى، أكدت </w:t>
      </w:r>
      <w:r w:rsidRPr="00724508">
        <w:rPr>
          <w:rFonts w:hint="cs"/>
          <w:spacing w:val="-2"/>
          <w:rtl/>
        </w:rPr>
        <w:t>المفوضية على "استراتيجية</w:t>
      </w:r>
      <w:r w:rsidRPr="00724508">
        <w:rPr>
          <w:spacing w:val="-2"/>
          <w:rtl/>
        </w:rPr>
        <w:t xml:space="preserve"> رقمي</w:t>
      </w:r>
      <w:r w:rsidRPr="00724508">
        <w:rPr>
          <w:rFonts w:hint="cs"/>
          <w:spacing w:val="-2"/>
          <w:rtl/>
        </w:rPr>
        <w:t>ة</w:t>
      </w:r>
      <w:r w:rsidRPr="00724508">
        <w:rPr>
          <w:spacing w:val="-2"/>
          <w:rtl/>
        </w:rPr>
        <w:t xml:space="preserve"> لأوروبا" </w:t>
      </w:r>
      <w:r w:rsidRPr="00724508">
        <w:rPr>
          <w:rFonts w:hint="cs"/>
          <w:spacing w:val="-2"/>
          <w:rtl/>
        </w:rPr>
        <w:t>ت</w:t>
      </w:r>
      <w:r w:rsidRPr="00724508">
        <w:rPr>
          <w:spacing w:val="-2"/>
          <w:rtl/>
        </w:rPr>
        <w:t xml:space="preserve">جعل التحول إلى الاقتصاد الرقمي </w:t>
      </w:r>
      <w:r w:rsidRPr="00724508">
        <w:rPr>
          <w:rFonts w:hint="cs"/>
          <w:spacing w:val="-2"/>
          <w:rtl/>
        </w:rPr>
        <w:t>عالي السرعة</w:t>
      </w:r>
      <w:r w:rsidRPr="00724508">
        <w:rPr>
          <w:spacing w:val="-2"/>
          <w:rtl/>
        </w:rPr>
        <w:t xml:space="preserve"> يعتمد على سوق واحدة </w:t>
      </w:r>
      <w:r w:rsidRPr="00724508">
        <w:rPr>
          <w:rFonts w:hint="cs"/>
          <w:spacing w:val="-2"/>
          <w:rtl/>
        </w:rPr>
        <w:t>فضلى</w:t>
      </w:r>
      <w:r w:rsidRPr="00724508">
        <w:rPr>
          <w:spacing w:val="-2"/>
          <w:rtl/>
        </w:rPr>
        <w:t xml:space="preserve"> </w:t>
      </w:r>
      <w:r w:rsidRPr="00724508">
        <w:rPr>
          <w:rFonts w:hint="cs"/>
          <w:spacing w:val="-2"/>
          <w:rtl/>
        </w:rPr>
        <w:t>’</w:t>
      </w:r>
      <w:r w:rsidRPr="00724508">
        <w:rPr>
          <w:spacing w:val="-2"/>
          <w:rtl/>
        </w:rPr>
        <w:t xml:space="preserve">على </w:t>
      </w:r>
      <w:r w:rsidRPr="00724508">
        <w:rPr>
          <w:rFonts w:hint="cs"/>
          <w:spacing w:val="-2"/>
          <w:rtl/>
        </w:rPr>
        <w:t xml:space="preserve">الخط‘ </w:t>
      </w:r>
      <w:r w:rsidRPr="00724508">
        <w:rPr>
          <w:rFonts w:hint="cs"/>
          <w:b/>
          <w:bCs/>
          <w:spacing w:val="-2"/>
          <w:rtl/>
        </w:rPr>
        <w:t>(</w:t>
      </w:r>
      <w:r w:rsidRPr="00724508">
        <w:rPr>
          <w:b/>
          <w:bCs/>
          <w:spacing w:val="-2"/>
          <w:lang w:val="en-GB"/>
        </w:rPr>
        <w:t>EC 2010</w:t>
      </w:r>
      <w:r w:rsidRPr="00724508">
        <w:rPr>
          <w:rFonts w:hint="cs"/>
          <w:b/>
          <w:bCs/>
          <w:spacing w:val="-2"/>
          <w:rtl/>
        </w:rPr>
        <w:t>، الصفحة</w:t>
      </w:r>
      <w:r w:rsidRPr="00724508">
        <w:rPr>
          <w:rFonts w:hint="eastAsia"/>
          <w:b/>
          <w:bCs/>
          <w:spacing w:val="-2"/>
          <w:rtl/>
        </w:rPr>
        <w:t> </w:t>
      </w:r>
      <w:r w:rsidRPr="00724508">
        <w:rPr>
          <w:b/>
          <w:bCs/>
          <w:spacing w:val="-2"/>
        </w:rPr>
        <w:t>2</w:t>
      </w:r>
      <w:r w:rsidRPr="00724508">
        <w:rPr>
          <w:rFonts w:hint="cs"/>
          <w:b/>
          <w:bCs/>
          <w:spacing w:val="-2"/>
          <w:rtl/>
        </w:rPr>
        <w:t>)</w:t>
      </w:r>
      <w:r w:rsidRPr="00724508">
        <w:rPr>
          <w:spacing w:val="-2"/>
          <w:rtl/>
        </w:rPr>
        <w:t>.</w:t>
      </w:r>
    </w:p>
    <w:p w:rsidR="00EC479C" w:rsidRPr="00E822FA" w:rsidRDefault="00EC479C" w:rsidP="00226116">
      <w:pPr>
        <w:pStyle w:val="Heading3"/>
        <w:rPr>
          <w:rtl/>
        </w:rPr>
      </w:pPr>
      <w:bookmarkStart w:id="45" w:name="_Toc362332479"/>
      <w:bookmarkStart w:id="46" w:name="_Toc374091590"/>
      <w:bookmarkStart w:id="47" w:name="_Toc374092132"/>
      <w:bookmarkStart w:id="48" w:name="_Toc379987461"/>
      <w:bookmarkEnd w:id="45"/>
      <w:r>
        <w:t>1.1.2</w:t>
      </w:r>
      <w:r>
        <w:rPr>
          <w:rFonts w:hint="cs"/>
          <w:rtl/>
        </w:rPr>
        <w:tab/>
      </w:r>
      <w:r w:rsidRPr="00E822FA">
        <w:rPr>
          <w:rtl/>
        </w:rPr>
        <w:t>الحالة الراهنة لحقوق المستهلك وحماي</w:t>
      </w:r>
      <w:r w:rsidRPr="00E822FA">
        <w:rPr>
          <w:rFonts w:hint="cs"/>
          <w:rtl/>
        </w:rPr>
        <w:t>ته</w:t>
      </w:r>
      <w:bookmarkEnd w:id="46"/>
      <w:bookmarkEnd w:id="47"/>
      <w:bookmarkEnd w:id="48"/>
    </w:p>
    <w:p w:rsidR="00EC479C" w:rsidRPr="00E822FA" w:rsidRDefault="00EC479C" w:rsidP="00EC479C">
      <w:pPr>
        <w:rPr>
          <w:rtl/>
        </w:rPr>
      </w:pPr>
      <w:r w:rsidRPr="00E822FA">
        <w:rPr>
          <w:rtl/>
        </w:rPr>
        <w:t>أقرت الجمعية العامة</w:t>
      </w:r>
      <w:r w:rsidRPr="00E822FA">
        <w:rPr>
          <w:rFonts w:hint="cs"/>
          <w:rtl/>
        </w:rPr>
        <w:t xml:space="preserve"> للأمم المتحدة، باعتماد</w:t>
      </w:r>
      <w:r w:rsidRPr="00E822FA">
        <w:rPr>
          <w:rtl/>
        </w:rPr>
        <w:t xml:space="preserve"> القرار</w:t>
      </w:r>
      <w:r>
        <w:rPr>
          <w:rFonts w:hint="cs"/>
          <w:rtl/>
        </w:rPr>
        <w:t xml:space="preserve"> </w:t>
      </w:r>
      <w:r>
        <w:t>248/39</w:t>
      </w:r>
      <w:r w:rsidRPr="00E822FA">
        <w:rPr>
          <w:rtl/>
        </w:rPr>
        <w:t xml:space="preserve"> </w:t>
      </w:r>
      <w:r w:rsidRPr="00E822FA">
        <w:rPr>
          <w:rFonts w:hint="cs"/>
          <w:rtl/>
        </w:rPr>
        <w:t>المؤرخ</w:t>
      </w:r>
      <w:r w:rsidRPr="00E822FA">
        <w:rPr>
          <w:rtl/>
        </w:rPr>
        <w:t xml:space="preserve"> </w:t>
      </w:r>
      <w:r>
        <w:t>9</w:t>
      </w:r>
      <w:r w:rsidRPr="00E822FA">
        <w:rPr>
          <w:rtl/>
        </w:rPr>
        <w:t xml:space="preserve"> أبريل </w:t>
      </w:r>
      <w:r>
        <w:t>1985</w:t>
      </w:r>
      <w:r w:rsidRPr="00E822FA">
        <w:rPr>
          <w:rtl/>
        </w:rPr>
        <w:t xml:space="preserve">، </w:t>
      </w:r>
      <w:r w:rsidRPr="00E822FA">
        <w:rPr>
          <w:rFonts w:hint="cs"/>
          <w:rtl/>
        </w:rPr>
        <w:t>ب</w:t>
      </w:r>
      <w:r w:rsidRPr="00E822FA">
        <w:rPr>
          <w:rtl/>
        </w:rPr>
        <w:t xml:space="preserve">الحاجة إلى حماية مستهلك السلع والخدمات </w:t>
      </w:r>
      <w:r w:rsidRPr="00E822FA">
        <w:rPr>
          <w:rFonts w:hint="cs"/>
          <w:rtl/>
        </w:rPr>
        <w:t>من عوامل</w:t>
      </w:r>
      <w:r w:rsidRPr="00E822FA">
        <w:rPr>
          <w:rtl/>
        </w:rPr>
        <w:t xml:space="preserve"> السوق. </w:t>
      </w:r>
      <w:r w:rsidRPr="00E822FA">
        <w:rPr>
          <w:rFonts w:hint="cs"/>
          <w:rtl/>
        </w:rPr>
        <w:t>ومن ثم</w:t>
      </w:r>
      <w:r w:rsidRPr="00E822FA">
        <w:rPr>
          <w:rtl/>
        </w:rPr>
        <w:t xml:space="preserve"> فإن "المبادئ التوجيهية لحماية المستهلك"</w:t>
      </w:r>
      <w:r w:rsidRPr="00E822FA">
        <w:rPr>
          <w:rFonts w:hint="cs"/>
          <w:rtl/>
        </w:rPr>
        <w:t>،</w:t>
      </w:r>
      <w:r w:rsidRPr="00E822FA">
        <w:rPr>
          <w:rtl/>
        </w:rPr>
        <w:t xml:space="preserve"> </w:t>
      </w:r>
      <w:r w:rsidRPr="00E822FA">
        <w:rPr>
          <w:rFonts w:hint="cs"/>
          <w:rtl/>
        </w:rPr>
        <w:t>التي</w:t>
      </w:r>
      <w:r w:rsidRPr="00E822FA">
        <w:rPr>
          <w:rtl/>
        </w:rPr>
        <w:t xml:space="preserve"> اعتمدت</w:t>
      </w:r>
      <w:r w:rsidRPr="00E822FA">
        <w:rPr>
          <w:rFonts w:hint="cs"/>
          <w:rtl/>
        </w:rPr>
        <w:t>ها بموجب</w:t>
      </w:r>
      <w:r w:rsidRPr="00E822FA">
        <w:rPr>
          <w:rtl/>
        </w:rPr>
        <w:t xml:space="preserve"> القرار المذكور، هي أساس </w:t>
      </w:r>
      <w:r w:rsidRPr="00E822FA">
        <w:rPr>
          <w:rFonts w:hint="cs"/>
          <w:rtl/>
        </w:rPr>
        <w:t>كل</w:t>
      </w:r>
      <w:r w:rsidRPr="00E822FA">
        <w:rPr>
          <w:rtl/>
        </w:rPr>
        <w:t xml:space="preserve"> القوانين والأنظمة </w:t>
      </w:r>
      <w:r w:rsidRPr="00E822FA">
        <w:rPr>
          <w:rFonts w:hint="cs"/>
          <w:rtl/>
        </w:rPr>
        <w:t xml:space="preserve">الهادفة إلى </w:t>
      </w:r>
      <w:r w:rsidRPr="00E822FA">
        <w:rPr>
          <w:rtl/>
        </w:rPr>
        <w:t xml:space="preserve">حماية المستفيد النهائي من </w:t>
      </w:r>
      <w:r w:rsidRPr="00E822FA">
        <w:rPr>
          <w:rFonts w:hint="cs"/>
          <w:rtl/>
        </w:rPr>
        <w:t>السلع</w:t>
      </w:r>
      <w:r w:rsidRPr="00E822FA">
        <w:rPr>
          <w:rtl/>
        </w:rPr>
        <w:t xml:space="preserve"> والخدمات. </w:t>
      </w:r>
      <w:r w:rsidRPr="00E822FA">
        <w:rPr>
          <w:rFonts w:hint="cs"/>
          <w:rtl/>
        </w:rPr>
        <w:t xml:space="preserve">ومن باب القياس، تسري </w:t>
      </w:r>
      <w:r w:rsidRPr="00E822FA">
        <w:rPr>
          <w:rtl/>
        </w:rPr>
        <w:t xml:space="preserve">حقوق المستهلك الثمانية التي </w:t>
      </w:r>
      <w:r w:rsidRPr="00E822FA">
        <w:rPr>
          <w:rFonts w:hint="cs"/>
          <w:rtl/>
        </w:rPr>
        <w:t>تعترف بها</w:t>
      </w:r>
      <w:r w:rsidRPr="00E822FA">
        <w:rPr>
          <w:rtl/>
        </w:rPr>
        <w:t xml:space="preserve"> الأمم المتحدة </w:t>
      </w:r>
      <w:r w:rsidRPr="00E822FA">
        <w:rPr>
          <w:rFonts w:hint="cs"/>
          <w:rtl/>
        </w:rPr>
        <w:t xml:space="preserve">على </w:t>
      </w:r>
      <w:r w:rsidRPr="00E822FA">
        <w:rPr>
          <w:rtl/>
        </w:rPr>
        <w:t xml:space="preserve">المستهلك </w:t>
      </w:r>
      <w:r w:rsidRPr="00E822FA">
        <w:rPr>
          <w:rFonts w:hint="cs"/>
          <w:rtl/>
        </w:rPr>
        <w:t xml:space="preserve">وعلى ظاهرة </w:t>
      </w:r>
      <w:r w:rsidRPr="00E822FA">
        <w:rPr>
          <w:rtl/>
        </w:rPr>
        <w:t>الاستهلاك</w:t>
      </w:r>
      <w:r>
        <w:rPr>
          <w:rtl/>
        </w:rPr>
        <w:t xml:space="preserve"> في </w:t>
      </w:r>
      <w:r w:rsidRPr="00E822FA">
        <w:rPr>
          <w:rtl/>
        </w:rPr>
        <w:t>مجال الاتصالات وتكنولوجيا المعلومات والاتصالات</w:t>
      </w:r>
      <w:r>
        <w:rPr>
          <w:rtl/>
        </w:rPr>
        <w:t xml:space="preserve"> في </w:t>
      </w:r>
      <w:r w:rsidRPr="00E822FA">
        <w:rPr>
          <w:rtl/>
        </w:rPr>
        <w:t>عصر التقارب. </w:t>
      </w:r>
      <w:r w:rsidRPr="00E822FA">
        <w:rPr>
          <w:rFonts w:hint="cs"/>
          <w:rtl/>
        </w:rPr>
        <w:t>و</w:t>
      </w:r>
      <w:r w:rsidRPr="00E822FA">
        <w:rPr>
          <w:rtl/>
        </w:rPr>
        <w:t>هذه الحقوق هي:</w:t>
      </w:r>
    </w:p>
    <w:p w:rsidR="00EC479C" w:rsidRPr="00E822FA" w:rsidRDefault="00EC479C" w:rsidP="00EC479C">
      <w:pPr>
        <w:pStyle w:val="Enumlevel1"/>
        <w:rPr>
          <w:rtl/>
        </w:rPr>
      </w:pPr>
      <w:r>
        <w:rPr>
          <w:rFonts w:hint="cs"/>
          <w:rtl/>
        </w:rPr>
        <w:t>-</w:t>
      </w:r>
      <w:r>
        <w:rPr>
          <w:rFonts w:hint="cs"/>
          <w:rtl/>
        </w:rPr>
        <w:tab/>
      </w:r>
      <w:r w:rsidRPr="00E822FA">
        <w:rPr>
          <w:rtl/>
        </w:rPr>
        <w:t>الحق</w:t>
      </w:r>
      <w:r>
        <w:rPr>
          <w:rtl/>
        </w:rPr>
        <w:t xml:space="preserve"> في </w:t>
      </w:r>
      <w:r w:rsidRPr="00E822FA">
        <w:rPr>
          <w:rFonts w:hint="cs"/>
          <w:rtl/>
        </w:rPr>
        <w:t>الحصول على الاحتياجات</w:t>
      </w:r>
      <w:r w:rsidRPr="00E822FA">
        <w:rPr>
          <w:rtl/>
        </w:rPr>
        <w:t xml:space="preserve"> الأساسية،</w:t>
      </w:r>
    </w:p>
    <w:p w:rsidR="00EC479C" w:rsidRPr="00E822FA" w:rsidRDefault="00EC479C" w:rsidP="00EC479C">
      <w:pPr>
        <w:pStyle w:val="Enumlevel1"/>
        <w:rPr>
          <w:rtl/>
        </w:rPr>
      </w:pPr>
      <w:r>
        <w:rPr>
          <w:rFonts w:hint="cs"/>
          <w:rtl/>
        </w:rPr>
        <w:t>-</w:t>
      </w:r>
      <w:r>
        <w:rPr>
          <w:rFonts w:hint="cs"/>
          <w:rtl/>
        </w:rPr>
        <w:tab/>
      </w:r>
      <w:r w:rsidRPr="00E822FA">
        <w:rPr>
          <w:rFonts w:hint="cs"/>
          <w:rtl/>
        </w:rPr>
        <w:t>الحق</w:t>
      </w:r>
      <w:r>
        <w:rPr>
          <w:rFonts w:hint="cs"/>
          <w:rtl/>
        </w:rPr>
        <w:t xml:space="preserve"> في </w:t>
      </w:r>
      <w:r w:rsidRPr="00E822FA">
        <w:rPr>
          <w:rFonts w:hint="cs"/>
          <w:rtl/>
        </w:rPr>
        <w:t>الحصول</w:t>
      </w:r>
      <w:r w:rsidRPr="00E822FA">
        <w:rPr>
          <w:rtl/>
        </w:rPr>
        <w:t xml:space="preserve"> </w:t>
      </w:r>
      <w:r w:rsidRPr="00E822FA">
        <w:rPr>
          <w:rFonts w:hint="cs"/>
          <w:rtl/>
        </w:rPr>
        <w:t xml:space="preserve">على </w:t>
      </w:r>
      <w:r w:rsidRPr="00E822FA">
        <w:rPr>
          <w:rtl/>
        </w:rPr>
        <w:t xml:space="preserve">ضمان </w:t>
      </w:r>
      <w:r w:rsidRPr="00E822FA">
        <w:rPr>
          <w:rFonts w:hint="cs"/>
          <w:rtl/>
        </w:rPr>
        <w:t>على</w:t>
      </w:r>
      <w:r w:rsidRPr="00E822FA">
        <w:rPr>
          <w:rtl/>
        </w:rPr>
        <w:t xml:space="preserve"> المنتج</w:t>
      </w:r>
      <w:r>
        <w:rPr>
          <w:rtl/>
        </w:rPr>
        <w:t>؛</w:t>
      </w:r>
    </w:p>
    <w:p w:rsidR="00EC479C" w:rsidRPr="00E822FA" w:rsidRDefault="00EC479C" w:rsidP="00EC479C">
      <w:pPr>
        <w:pStyle w:val="Enumlevel1"/>
        <w:rPr>
          <w:rtl/>
        </w:rPr>
      </w:pPr>
      <w:r>
        <w:rPr>
          <w:rFonts w:hint="cs"/>
          <w:rtl/>
        </w:rPr>
        <w:t>-</w:t>
      </w:r>
      <w:r>
        <w:rPr>
          <w:rFonts w:hint="cs"/>
          <w:rtl/>
        </w:rPr>
        <w:tab/>
      </w:r>
      <w:r w:rsidRPr="00E822FA">
        <w:rPr>
          <w:rtl/>
        </w:rPr>
        <w:t>الحق</w:t>
      </w:r>
      <w:r>
        <w:rPr>
          <w:rtl/>
        </w:rPr>
        <w:t xml:space="preserve"> في </w:t>
      </w:r>
      <w:r w:rsidRPr="00E822FA">
        <w:rPr>
          <w:rFonts w:hint="cs"/>
          <w:rtl/>
        </w:rPr>
        <w:t>الحصول على</w:t>
      </w:r>
      <w:r w:rsidRPr="00E822FA">
        <w:rPr>
          <w:rtl/>
        </w:rPr>
        <w:t xml:space="preserve"> المعلومات</w:t>
      </w:r>
      <w:r>
        <w:rPr>
          <w:rtl/>
        </w:rPr>
        <w:t>؛</w:t>
      </w:r>
    </w:p>
    <w:p w:rsidR="00EC479C" w:rsidRPr="00E822FA" w:rsidRDefault="00EC479C" w:rsidP="00EC479C">
      <w:pPr>
        <w:pStyle w:val="Enumlevel1"/>
        <w:rPr>
          <w:rtl/>
        </w:rPr>
      </w:pPr>
      <w:r>
        <w:rPr>
          <w:rFonts w:hint="cs"/>
          <w:rtl/>
        </w:rPr>
        <w:t>-</w:t>
      </w:r>
      <w:r>
        <w:rPr>
          <w:rFonts w:hint="cs"/>
          <w:rtl/>
        </w:rPr>
        <w:tab/>
      </w:r>
      <w:r w:rsidRPr="00E822FA">
        <w:rPr>
          <w:rtl/>
        </w:rPr>
        <w:t>الحق</w:t>
      </w:r>
      <w:r>
        <w:rPr>
          <w:rtl/>
        </w:rPr>
        <w:t xml:space="preserve"> في </w:t>
      </w:r>
      <w:r w:rsidRPr="00E822FA">
        <w:rPr>
          <w:rFonts w:hint="cs"/>
          <w:rtl/>
        </w:rPr>
        <w:t>الاختيار</w:t>
      </w:r>
      <w:r>
        <w:rPr>
          <w:rtl/>
        </w:rPr>
        <w:t>؛</w:t>
      </w:r>
    </w:p>
    <w:p w:rsidR="00EC479C" w:rsidRPr="00E822FA" w:rsidRDefault="00EC479C" w:rsidP="00EC479C">
      <w:pPr>
        <w:pStyle w:val="Enumlevel1"/>
        <w:rPr>
          <w:rtl/>
        </w:rPr>
      </w:pPr>
      <w:r>
        <w:rPr>
          <w:rFonts w:hint="cs"/>
          <w:rtl/>
        </w:rPr>
        <w:t>-</w:t>
      </w:r>
      <w:r>
        <w:rPr>
          <w:rFonts w:hint="cs"/>
          <w:rtl/>
        </w:rPr>
        <w:tab/>
      </w:r>
      <w:r w:rsidRPr="00E822FA">
        <w:rPr>
          <w:rtl/>
        </w:rPr>
        <w:t>الحق</w:t>
      </w:r>
      <w:r>
        <w:rPr>
          <w:rtl/>
        </w:rPr>
        <w:t xml:space="preserve"> في </w:t>
      </w:r>
      <w:r w:rsidRPr="00E822FA">
        <w:rPr>
          <w:rtl/>
        </w:rPr>
        <w:t>التمثيل</w:t>
      </w:r>
      <w:r>
        <w:rPr>
          <w:rtl/>
        </w:rPr>
        <w:t>؛</w:t>
      </w:r>
    </w:p>
    <w:p w:rsidR="00EC479C" w:rsidRPr="00E822FA" w:rsidRDefault="00EC479C" w:rsidP="00EC479C">
      <w:pPr>
        <w:pStyle w:val="Enumlevel1"/>
        <w:rPr>
          <w:rtl/>
        </w:rPr>
      </w:pPr>
      <w:r>
        <w:rPr>
          <w:rFonts w:hint="cs"/>
          <w:rtl/>
        </w:rPr>
        <w:t>-</w:t>
      </w:r>
      <w:r>
        <w:rPr>
          <w:rFonts w:hint="cs"/>
          <w:rtl/>
        </w:rPr>
        <w:tab/>
      </w:r>
      <w:r w:rsidRPr="00E822FA">
        <w:rPr>
          <w:rtl/>
        </w:rPr>
        <w:t>الحق</w:t>
      </w:r>
      <w:r>
        <w:rPr>
          <w:rtl/>
        </w:rPr>
        <w:t xml:space="preserve"> في </w:t>
      </w:r>
      <w:r w:rsidRPr="00E822FA">
        <w:rPr>
          <w:rFonts w:hint="cs"/>
          <w:rtl/>
        </w:rPr>
        <w:t>ال</w:t>
      </w:r>
      <w:r>
        <w:rPr>
          <w:rFonts w:hint="cs"/>
          <w:rtl/>
        </w:rPr>
        <w:t>إ</w:t>
      </w:r>
      <w:r w:rsidRPr="00E822FA">
        <w:rPr>
          <w:rFonts w:hint="cs"/>
          <w:rtl/>
        </w:rPr>
        <w:t>نصاف</w:t>
      </w:r>
      <w:r>
        <w:rPr>
          <w:rtl/>
        </w:rPr>
        <w:t>؛</w:t>
      </w:r>
    </w:p>
    <w:p w:rsidR="00EC479C" w:rsidRPr="00E822FA" w:rsidRDefault="00EC479C" w:rsidP="00EC479C">
      <w:pPr>
        <w:pStyle w:val="Enumlevel1"/>
        <w:rPr>
          <w:rtl/>
        </w:rPr>
      </w:pPr>
      <w:r>
        <w:rPr>
          <w:rFonts w:hint="cs"/>
          <w:rtl/>
        </w:rPr>
        <w:t>-</w:t>
      </w:r>
      <w:r>
        <w:rPr>
          <w:rFonts w:hint="cs"/>
          <w:rtl/>
        </w:rPr>
        <w:tab/>
      </w:r>
      <w:r w:rsidRPr="00E822FA">
        <w:rPr>
          <w:rtl/>
        </w:rPr>
        <w:t>الحق</w:t>
      </w:r>
      <w:r>
        <w:rPr>
          <w:rtl/>
        </w:rPr>
        <w:t xml:space="preserve"> في </w:t>
      </w:r>
      <w:r w:rsidRPr="00E822FA">
        <w:rPr>
          <w:rFonts w:hint="cs"/>
          <w:rtl/>
        </w:rPr>
        <w:t>التثقيف</w:t>
      </w:r>
      <w:r>
        <w:rPr>
          <w:rtl/>
        </w:rPr>
        <w:t>؛</w:t>
      </w:r>
    </w:p>
    <w:p w:rsidR="00EC479C" w:rsidRPr="00E822FA" w:rsidRDefault="00EC479C" w:rsidP="00EC479C">
      <w:pPr>
        <w:pStyle w:val="Enumlevel1"/>
        <w:rPr>
          <w:rtl/>
        </w:rPr>
      </w:pPr>
      <w:r>
        <w:rPr>
          <w:rFonts w:hint="cs"/>
          <w:rtl/>
        </w:rPr>
        <w:t>-</w:t>
      </w:r>
      <w:r>
        <w:rPr>
          <w:rFonts w:hint="cs"/>
          <w:rtl/>
        </w:rPr>
        <w:tab/>
      </w:r>
      <w:r w:rsidRPr="00E822FA">
        <w:rPr>
          <w:rtl/>
        </w:rPr>
        <w:t>الحق</w:t>
      </w:r>
      <w:r>
        <w:rPr>
          <w:rtl/>
        </w:rPr>
        <w:t xml:space="preserve"> في </w:t>
      </w:r>
      <w:r w:rsidRPr="00E822FA">
        <w:rPr>
          <w:rtl/>
        </w:rPr>
        <w:t>بيئة صحية.</w:t>
      </w:r>
    </w:p>
    <w:p w:rsidR="00EC479C" w:rsidRPr="00E822FA" w:rsidRDefault="00EC479C" w:rsidP="00EC479C">
      <w:pPr>
        <w:rPr>
          <w:rtl/>
        </w:rPr>
      </w:pPr>
      <w:r w:rsidRPr="00E822FA">
        <w:rPr>
          <w:rFonts w:hint="cs"/>
          <w:rtl/>
        </w:rPr>
        <w:t>و</w:t>
      </w:r>
      <w:r w:rsidRPr="00E822FA">
        <w:rPr>
          <w:rtl/>
        </w:rPr>
        <w:t xml:space="preserve">يبدو أن </w:t>
      </w:r>
      <w:r w:rsidRPr="00E822FA">
        <w:rPr>
          <w:rFonts w:hint="cs"/>
          <w:rtl/>
        </w:rPr>
        <w:t>غالبية</w:t>
      </w:r>
      <w:r w:rsidRPr="00E822FA">
        <w:rPr>
          <w:rtl/>
        </w:rPr>
        <w:t xml:space="preserve"> البلدان </w:t>
      </w:r>
      <w:r w:rsidRPr="00E822FA">
        <w:rPr>
          <w:rFonts w:hint="cs"/>
          <w:rtl/>
        </w:rPr>
        <w:t>تمنح</w:t>
      </w:r>
      <w:r w:rsidRPr="00E822FA">
        <w:rPr>
          <w:rtl/>
        </w:rPr>
        <w:t xml:space="preserve"> حقوق</w:t>
      </w:r>
      <w:r w:rsidRPr="00E822FA">
        <w:rPr>
          <w:rFonts w:hint="cs"/>
          <w:rtl/>
        </w:rPr>
        <w:t>اً</w:t>
      </w:r>
      <w:r w:rsidRPr="00E822FA">
        <w:rPr>
          <w:rtl/>
        </w:rPr>
        <w:t xml:space="preserve"> خاصة لحماي</w:t>
      </w:r>
      <w:r w:rsidRPr="00E822FA">
        <w:rPr>
          <w:rFonts w:hint="cs"/>
          <w:rtl/>
        </w:rPr>
        <w:t>ة المستهلك</w:t>
      </w:r>
      <w:r w:rsidRPr="00E822FA">
        <w:rPr>
          <w:rtl/>
        </w:rPr>
        <w:t>. </w:t>
      </w:r>
      <w:r w:rsidRPr="00E822FA">
        <w:rPr>
          <w:rFonts w:hint="cs"/>
          <w:rtl/>
        </w:rPr>
        <w:t xml:space="preserve">ولئن كانت هذه الحقوق تتخذ تسميات </w:t>
      </w:r>
      <w:r w:rsidRPr="00E822FA">
        <w:rPr>
          <w:rtl/>
        </w:rPr>
        <w:t xml:space="preserve">مختلفة، </w:t>
      </w:r>
      <w:r w:rsidRPr="00E822FA">
        <w:rPr>
          <w:rFonts w:hint="cs"/>
          <w:rtl/>
        </w:rPr>
        <w:t xml:space="preserve">فإن </w:t>
      </w:r>
      <w:r w:rsidRPr="00E822FA">
        <w:rPr>
          <w:rtl/>
        </w:rPr>
        <w:t xml:space="preserve">معظمها </w:t>
      </w:r>
      <w:r w:rsidRPr="00E822FA">
        <w:rPr>
          <w:rFonts w:hint="cs"/>
          <w:rtl/>
        </w:rPr>
        <w:t>متماثل من حيث ال</w:t>
      </w:r>
      <w:r w:rsidRPr="00E822FA">
        <w:rPr>
          <w:rtl/>
        </w:rPr>
        <w:t>جوهر. </w:t>
      </w:r>
      <w:r w:rsidRPr="00E822FA">
        <w:rPr>
          <w:rFonts w:hint="cs"/>
          <w:rtl/>
        </w:rPr>
        <w:t>و</w:t>
      </w:r>
      <w:r w:rsidRPr="00E822FA">
        <w:rPr>
          <w:rtl/>
        </w:rPr>
        <w:t>قبل الخوض</w:t>
      </w:r>
      <w:r>
        <w:rPr>
          <w:rtl/>
        </w:rPr>
        <w:t xml:space="preserve"> في </w:t>
      </w:r>
      <w:r w:rsidRPr="00E822FA">
        <w:rPr>
          <w:rtl/>
        </w:rPr>
        <w:t xml:space="preserve">التحليل، </w:t>
      </w:r>
      <w:r w:rsidRPr="00E822FA">
        <w:rPr>
          <w:rFonts w:hint="cs"/>
          <w:rtl/>
        </w:rPr>
        <w:t xml:space="preserve">لعل </w:t>
      </w:r>
      <w:r w:rsidRPr="00E822FA">
        <w:rPr>
          <w:rtl/>
        </w:rPr>
        <w:t>من المفيد أن نلقي نظرة على هذه الحقوق</w:t>
      </w:r>
      <w:r w:rsidRPr="004E5FDA">
        <w:rPr>
          <w:rStyle w:val="FootnoteReference"/>
          <w:rtl/>
        </w:rPr>
        <w:footnoteReference w:id="4"/>
      </w:r>
      <w:r w:rsidRPr="00E822FA">
        <w:rPr>
          <w:rtl/>
        </w:rPr>
        <w:t>. </w:t>
      </w:r>
      <w:r w:rsidRPr="00E822FA">
        <w:rPr>
          <w:rFonts w:hint="cs"/>
          <w:rtl/>
        </w:rPr>
        <w:t>وبينما يناقش</w:t>
      </w:r>
      <w:r w:rsidRPr="00E822FA">
        <w:rPr>
          <w:rtl/>
        </w:rPr>
        <w:t xml:space="preserve"> بعض</w:t>
      </w:r>
      <w:r w:rsidRPr="00E822FA">
        <w:rPr>
          <w:rFonts w:hint="cs"/>
          <w:rtl/>
        </w:rPr>
        <w:t>ها</w:t>
      </w:r>
      <w:r w:rsidRPr="00E822FA">
        <w:rPr>
          <w:rtl/>
        </w:rPr>
        <w:t xml:space="preserve"> أدناه، </w:t>
      </w:r>
      <w:r w:rsidRPr="00E822FA">
        <w:rPr>
          <w:rFonts w:hint="cs"/>
          <w:rtl/>
        </w:rPr>
        <w:t xml:space="preserve">ثمة </w:t>
      </w:r>
      <w:r w:rsidRPr="00E822FA">
        <w:rPr>
          <w:rtl/>
        </w:rPr>
        <w:t xml:space="preserve">معلومات مفصلة </w:t>
      </w:r>
      <w:r w:rsidRPr="00E822FA">
        <w:rPr>
          <w:rFonts w:hint="cs"/>
          <w:rtl/>
        </w:rPr>
        <w:t>واردة</w:t>
      </w:r>
      <w:r>
        <w:rPr>
          <w:rtl/>
        </w:rPr>
        <w:t xml:space="preserve"> في </w:t>
      </w:r>
      <w:r w:rsidRPr="00E822FA">
        <w:rPr>
          <w:rFonts w:hint="cs"/>
          <w:rtl/>
        </w:rPr>
        <w:t xml:space="preserve">ملحقي هذا التقرير </w:t>
      </w:r>
      <w:r w:rsidRPr="00994AE0">
        <w:rPr>
          <w:rFonts w:hint="cs"/>
          <w:b/>
          <w:bCs/>
          <w:rtl/>
        </w:rPr>
        <w:t xml:space="preserve">(الملحق </w:t>
      </w:r>
      <w:r w:rsidRPr="00994AE0">
        <w:rPr>
          <w:b/>
          <w:bCs/>
        </w:rPr>
        <w:t>1</w:t>
      </w:r>
      <w:r w:rsidRPr="00994AE0">
        <w:rPr>
          <w:rFonts w:hint="cs"/>
          <w:b/>
          <w:bCs/>
          <w:rtl/>
        </w:rPr>
        <w:t>)</w:t>
      </w:r>
      <w:r w:rsidRPr="00E822FA">
        <w:rPr>
          <w:rtl/>
        </w:rPr>
        <w:t>.</w:t>
      </w:r>
    </w:p>
    <w:p w:rsidR="00EC479C" w:rsidRPr="00E822FA" w:rsidRDefault="00EC479C" w:rsidP="00EC479C">
      <w:pPr>
        <w:rPr>
          <w:rtl/>
        </w:rPr>
      </w:pPr>
      <w:r w:rsidRPr="00E822FA">
        <w:rPr>
          <w:rFonts w:hint="cs"/>
          <w:rtl/>
        </w:rPr>
        <w:t>وفي معرض تطور التنظيم،</w:t>
      </w:r>
      <w:r w:rsidRPr="00E822FA">
        <w:rPr>
          <w:rtl/>
        </w:rPr>
        <w:t xml:space="preserve"> </w:t>
      </w:r>
      <w:r w:rsidRPr="00E822FA">
        <w:rPr>
          <w:rFonts w:hint="cs"/>
          <w:rtl/>
        </w:rPr>
        <w:t>انطلقت البلدان من صيغة</w:t>
      </w:r>
      <w:r w:rsidRPr="00E822FA">
        <w:rPr>
          <w:rtl/>
        </w:rPr>
        <w:t xml:space="preserve"> هذه النقاط الرئيسية، دون </w:t>
      </w:r>
      <w:r w:rsidRPr="00E822FA">
        <w:rPr>
          <w:rFonts w:hint="cs"/>
          <w:rtl/>
        </w:rPr>
        <w:t>ال</w:t>
      </w:r>
      <w:r w:rsidRPr="00E822FA">
        <w:rPr>
          <w:rtl/>
        </w:rPr>
        <w:t xml:space="preserve">مزيد من التفاصيل، </w:t>
      </w:r>
      <w:r w:rsidRPr="00E822FA">
        <w:rPr>
          <w:rFonts w:hint="cs"/>
          <w:rtl/>
        </w:rPr>
        <w:t xml:space="preserve">نحو </w:t>
      </w:r>
      <w:r w:rsidRPr="00E822FA">
        <w:rPr>
          <w:rtl/>
        </w:rPr>
        <w:t>تنظيم أكثر تفصيلا</w:t>
      </w:r>
      <w:r w:rsidRPr="00E822FA">
        <w:rPr>
          <w:rFonts w:hint="cs"/>
          <w:rtl/>
        </w:rPr>
        <w:t>ً</w:t>
      </w:r>
      <w:r w:rsidRPr="00E822FA">
        <w:rPr>
          <w:rtl/>
        </w:rPr>
        <w:t xml:space="preserve"> </w:t>
      </w:r>
      <w:r w:rsidRPr="00E822FA">
        <w:rPr>
          <w:rFonts w:hint="cs"/>
          <w:rtl/>
        </w:rPr>
        <w:t>ل</w:t>
      </w:r>
      <w:r w:rsidRPr="00E822FA">
        <w:rPr>
          <w:rtl/>
        </w:rPr>
        <w:t>حقوق المستهلك.</w:t>
      </w:r>
    </w:p>
    <w:p w:rsidR="00EC479C" w:rsidRPr="00E822FA" w:rsidRDefault="00EC479C" w:rsidP="00EC479C">
      <w:pPr>
        <w:rPr>
          <w:rtl/>
        </w:rPr>
      </w:pPr>
      <w:r w:rsidRPr="00E822FA">
        <w:rPr>
          <w:rFonts w:hint="cs"/>
          <w:rtl/>
        </w:rPr>
        <w:t>و</w:t>
      </w:r>
      <w:r w:rsidRPr="00E822FA">
        <w:rPr>
          <w:rtl/>
        </w:rPr>
        <w:t>من</w:t>
      </w:r>
      <w:r w:rsidRPr="00E822FA">
        <w:rPr>
          <w:rFonts w:hint="cs"/>
          <w:rtl/>
        </w:rPr>
        <w:t xml:space="preserve"> الدول الأعضاء</w:t>
      </w:r>
      <w:r w:rsidRPr="00E822FA">
        <w:rPr>
          <w:rtl/>
        </w:rPr>
        <w:t xml:space="preserve"> </w:t>
      </w:r>
      <w:r w:rsidRPr="00E822FA">
        <w:rPr>
          <w:rFonts w:hint="cs"/>
          <w:rtl/>
        </w:rPr>
        <w:t>التي</w:t>
      </w:r>
      <w:r w:rsidRPr="00E822FA">
        <w:rPr>
          <w:rtl/>
        </w:rPr>
        <w:t xml:space="preserve"> </w:t>
      </w:r>
      <w:r w:rsidRPr="00E822FA">
        <w:rPr>
          <w:rFonts w:hint="cs"/>
          <w:rtl/>
        </w:rPr>
        <w:t xml:space="preserve">ردت على استبيان </w:t>
      </w:r>
      <w:r>
        <w:rPr>
          <w:rFonts w:hint="cs"/>
          <w:rtl/>
        </w:rPr>
        <w:t xml:space="preserve">الاتحاد </w:t>
      </w:r>
      <w:r w:rsidRPr="00E822FA">
        <w:rPr>
          <w:rFonts w:hint="cs"/>
          <w:rtl/>
        </w:rPr>
        <w:t xml:space="preserve">وعددها </w:t>
      </w:r>
      <w:r>
        <w:t>32</w:t>
      </w:r>
      <w:r w:rsidRPr="004E5FDA">
        <w:rPr>
          <w:rStyle w:val="FootnoteReference"/>
          <w:rtl/>
        </w:rPr>
        <w:footnoteReference w:id="5"/>
      </w:r>
      <w:r w:rsidRPr="00E822FA">
        <w:rPr>
          <w:rtl/>
        </w:rPr>
        <w:t xml:space="preserve">، ذكر </w:t>
      </w:r>
      <w:r>
        <w:t>67</w:t>
      </w:r>
      <w:r>
        <w:rPr>
          <w:rFonts w:hint="cs"/>
          <w:rtl/>
        </w:rPr>
        <w:t xml:space="preserve"> في </w:t>
      </w:r>
      <w:r w:rsidRPr="00E822FA">
        <w:rPr>
          <w:rFonts w:hint="cs"/>
          <w:rtl/>
        </w:rPr>
        <w:t>المائة</w:t>
      </w:r>
      <w:r w:rsidRPr="00E822FA">
        <w:rPr>
          <w:rtl/>
        </w:rPr>
        <w:t xml:space="preserve"> </w:t>
      </w:r>
      <w:r w:rsidRPr="00E822FA">
        <w:rPr>
          <w:rFonts w:hint="cs"/>
          <w:rtl/>
        </w:rPr>
        <w:t>منها أن لديها</w:t>
      </w:r>
      <w:r w:rsidRPr="00E822FA">
        <w:rPr>
          <w:rtl/>
        </w:rPr>
        <w:t xml:space="preserve"> تشريعات محددة بشأن حماية المستهلك وحقوق</w:t>
      </w:r>
      <w:r w:rsidRPr="00E822FA">
        <w:rPr>
          <w:rFonts w:hint="cs"/>
          <w:rtl/>
        </w:rPr>
        <w:t>ه</w:t>
      </w:r>
      <w:r>
        <w:rPr>
          <w:rtl/>
        </w:rPr>
        <w:t xml:space="preserve"> في </w:t>
      </w:r>
      <w:r w:rsidRPr="00E822FA">
        <w:rPr>
          <w:rFonts w:hint="cs"/>
          <w:rtl/>
        </w:rPr>
        <w:t>قطاع</w:t>
      </w:r>
      <w:r w:rsidRPr="00E822FA">
        <w:rPr>
          <w:rtl/>
        </w:rPr>
        <w:t xml:space="preserve"> الاتصالات/تكنولوجيا المعلومات والاتصالات. </w:t>
      </w:r>
      <w:r w:rsidRPr="00E822FA">
        <w:rPr>
          <w:rFonts w:hint="cs"/>
          <w:rtl/>
        </w:rPr>
        <w:t>و</w:t>
      </w:r>
      <w:r w:rsidRPr="00E822FA">
        <w:rPr>
          <w:rtl/>
        </w:rPr>
        <w:t xml:space="preserve">في المقابل، </w:t>
      </w:r>
      <w:r w:rsidRPr="00E822FA">
        <w:rPr>
          <w:rFonts w:hint="cs"/>
          <w:rtl/>
        </w:rPr>
        <w:t xml:space="preserve">أجاب بلدان </w:t>
      </w:r>
      <w:r>
        <w:rPr>
          <w:rFonts w:hint="cs"/>
          <w:rtl/>
        </w:rPr>
        <w:t>اثنان</w:t>
      </w:r>
      <w:r w:rsidRPr="00E822FA">
        <w:rPr>
          <w:rtl/>
        </w:rPr>
        <w:t xml:space="preserve"> فقط من البلدان الثمانية</w:t>
      </w:r>
      <w:r>
        <w:rPr>
          <w:rtl/>
        </w:rPr>
        <w:t xml:space="preserve"> في </w:t>
      </w:r>
      <w:r w:rsidRPr="00E822FA">
        <w:rPr>
          <w:rtl/>
        </w:rPr>
        <w:t>فئة أقل البلدان نموا</w:t>
      </w:r>
      <w:r w:rsidRPr="00E822FA">
        <w:rPr>
          <w:rFonts w:hint="cs"/>
          <w:rtl/>
        </w:rPr>
        <w:t>ً</w:t>
      </w:r>
      <w:r w:rsidRPr="004E5FDA">
        <w:rPr>
          <w:rStyle w:val="FootnoteReference"/>
          <w:rtl/>
        </w:rPr>
        <w:footnoteReference w:id="6"/>
      </w:r>
      <w:r w:rsidRPr="00E822FA">
        <w:rPr>
          <w:rtl/>
        </w:rPr>
        <w:t> (</w:t>
      </w:r>
      <w:r w:rsidRPr="00E822FA">
        <w:rPr>
          <w:rFonts w:hint="cs"/>
          <w:rtl/>
        </w:rPr>
        <w:t>هما</w:t>
      </w:r>
      <w:r w:rsidRPr="00E822FA">
        <w:rPr>
          <w:rtl/>
        </w:rPr>
        <w:t xml:space="preserve"> السنغال ومالي) </w:t>
      </w:r>
      <w:r w:rsidRPr="00E822FA">
        <w:rPr>
          <w:rFonts w:hint="cs"/>
          <w:rtl/>
        </w:rPr>
        <w:t xml:space="preserve">بأن </w:t>
      </w:r>
      <w:r w:rsidRPr="00E822FA">
        <w:rPr>
          <w:rtl/>
        </w:rPr>
        <w:t>لديه</w:t>
      </w:r>
      <w:r w:rsidRPr="00E822FA">
        <w:rPr>
          <w:rFonts w:hint="cs"/>
          <w:rtl/>
        </w:rPr>
        <w:t>م</w:t>
      </w:r>
      <w:r w:rsidRPr="00E822FA">
        <w:rPr>
          <w:rtl/>
        </w:rPr>
        <w:t>ا تشريعات</w:t>
      </w:r>
      <w:r>
        <w:rPr>
          <w:rFonts w:hint="cs"/>
          <w:rtl/>
        </w:rPr>
        <w:t xml:space="preserve"> في </w:t>
      </w:r>
      <w:r w:rsidRPr="00E822FA">
        <w:rPr>
          <w:rFonts w:hint="cs"/>
          <w:rtl/>
        </w:rPr>
        <w:t>هذا الشأن</w:t>
      </w:r>
      <w:r w:rsidRPr="00E822FA">
        <w:rPr>
          <w:rtl/>
        </w:rPr>
        <w:t>.</w:t>
      </w:r>
    </w:p>
    <w:p w:rsidR="00EC479C" w:rsidRPr="00E822FA" w:rsidRDefault="00EC479C" w:rsidP="00EC479C">
      <w:pPr>
        <w:tabs>
          <w:tab w:val="left" w:pos="283"/>
        </w:tabs>
        <w:rPr>
          <w:rtl/>
        </w:rPr>
      </w:pPr>
      <w:r w:rsidRPr="00E822FA">
        <w:rPr>
          <w:rFonts w:hint="cs"/>
          <w:rtl/>
        </w:rPr>
        <w:t>و</w:t>
      </w:r>
      <w:r w:rsidRPr="00E822FA">
        <w:rPr>
          <w:rtl/>
        </w:rPr>
        <w:t>حيث</w:t>
      </w:r>
      <w:r w:rsidRPr="00E822FA">
        <w:rPr>
          <w:rFonts w:hint="cs"/>
          <w:rtl/>
        </w:rPr>
        <w:t>ما وجدت هذه</w:t>
      </w:r>
      <w:r w:rsidRPr="00E822FA">
        <w:rPr>
          <w:rtl/>
        </w:rPr>
        <w:t xml:space="preserve"> القوانين</w:t>
      </w:r>
      <w:r w:rsidRPr="00E822FA">
        <w:rPr>
          <w:rFonts w:hint="cs"/>
          <w:rtl/>
        </w:rPr>
        <w:t>، فإن</w:t>
      </w:r>
      <w:r w:rsidRPr="00E822FA">
        <w:rPr>
          <w:rtl/>
        </w:rPr>
        <w:t xml:space="preserve"> الأحكام</w:t>
      </w:r>
      <w:r w:rsidRPr="00E822FA">
        <w:rPr>
          <w:rFonts w:hint="cs"/>
          <w:rtl/>
        </w:rPr>
        <w:t xml:space="preserve"> الخاصة</w:t>
      </w:r>
      <w:r w:rsidRPr="00E822FA">
        <w:rPr>
          <w:rtl/>
        </w:rPr>
        <w:t xml:space="preserve"> </w:t>
      </w:r>
      <w:r w:rsidRPr="00E822FA">
        <w:rPr>
          <w:rFonts w:hint="cs"/>
          <w:rtl/>
        </w:rPr>
        <w:t>ب</w:t>
      </w:r>
      <w:r w:rsidRPr="00E822FA">
        <w:rPr>
          <w:rtl/>
        </w:rPr>
        <w:t>المستهلك</w:t>
      </w:r>
      <w:r w:rsidRPr="00E822FA">
        <w:rPr>
          <w:rFonts w:hint="cs"/>
          <w:rtl/>
        </w:rPr>
        <w:t xml:space="preserve"> المذكورة</w:t>
      </w:r>
      <w:r>
        <w:rPr>
          <w:rtl/>
        </w:rPr>
        <w:t xml:space="preserve"> في </w:t>
      </w:r>
      <w:r w:rsidRPr="00E822FA">
        <w:rPr>
          <w:rtl/>
        </w:rPr>
        <w:t xml:space="preserve">معظم الأحيان هي: </w:t>
      </w:r>
      <w:r w:rsidRPr="00E822FA">
        <w:rPr>
          <w:rFonts w:hint="cs"/>
          <w:rtl/>
        </w:rPr>
        <w:t>النفاذ إلى</w:t>
      </w:r>
      <w:r w:rsidRPr="00E822FA">
        <w:rPr>
          <w:rtl/>
        </w:rPr>
        <w:t xml:space="preserve"> المعلومات/الشفافية، وجودة الخدمة، والإنصاف/</w:t>
      </w:r>
      <w:r w:rsidRPr="00E822FA">
        <w:rPr>
          <w:rFonts w:hint="cs"/>
          <w:rtl/>
        </w:rPr>
        <w:t>الحق</w:t>
      </w:r>
      <w:r>
        <w:rPr>
          <w:rFonts w:hint="cs"/>
          <w:rtl/>
        </w:rPr>
        <w:t xml:space="preserve"> في </w:t>
      </w:r>
      <w:r w:rsidRPr="00E822FA">
        <w:rPr>
          <w:rFonts w:hint="cs"/>
          <w:rtl/>
        </w:rPr>
        <w:t>النفاذ إلى</w:t>
      </w:r>
      <w:r w:rsidRPr="00E822FA">
        <w:rPr>
          <w:rtl/>
        </w:rPr>
        <w:t xml:space="preserve"> الخدمات، وحماية البيانات الشخصية،</w:t>
      </w:r>
      <w:r w:rsidRPr="00E822FA">
        <w:rPr>
          <w:rFonts w:hint="cs"/>
          <w:rtl/>
        </w:rPr>
        <w:t xml:space="preserve"> وحماية الخصوصية،</w:t>
      </w:r>
      <w:r w:rsidRPr="00E822FA">
        <w:rPr>
          <w:rtl/>
        </w:rPr>
        <w:t xml:space="preserve"> </w:t>
      </w:r>
      <w:r w:rsidRPr="00E822FA">
        <w:rPr>
          <w:rFonts w:hint="cs"/>
          <w:rtl/>
        </w:rPr>
        <w:t>وخصوصية</w:t>
      </w:r>
      <w:r w:rsidRPr="00E822FA">
        <w:rPr>
          <w:rtl/>
        </w:rPr>
        <w:t xml:space="preserve"> المعلومات</w:t>
      </w:r>
      <w:r w:rsidRPr="00E822FA">
        <w:rPr>
          <w:rFonts w:hint="cs"/>
          <w:rtl/>
        </w:rPr>
        <w:t>،</w:t>
      </w:r>
      <w:r w:rsidRPr="00E822FA">
        <w:rPr>
          <w:rtl/>
        </w:rPr>
        <w:t xml:space="preserve"> والحق</w:t>
      </w:r>
      <w:r>
        <w:rPr>
          <w:rtl/>
        </w:rPr>
        <w:t xml:space="preserve"> في </w:t>
      </w:r>
      <w:r w:rsidRPr="00E822FA">
        <w:rPr>
          <w:rFonts w:hint="cs"/>
          <w:rtl/>
        </w:rPr>
        <w:t>التظلم</w:t>
      </w:r>
      <w:r w:rsidRPr="00E822FA">
        <w:rPr>
          <w:rtl/>
        </w:rPr>
        <w:t>.</w:t>
      </w:r>
    </w:p>
    <w:p w:rsidR="00EC479C" w:rsidRPr="00E822FA" w:rsidRDefault="00EC479C" w:rsidP="00724508">
      <w:pPr>
        <w:keepNext/>
        <w:rPr>
          <w:rtl/>
        </w:rPr>
      </w:pPr>
      <w:r w:rsidRPr="00E822FA">
        <w:rPr>
          <w:rFonts w:hint="cs"/>
          <w:rtl/>
        </w:rPr>
        <w:lastRenderedPageBreak/>
        <w:t xml:space="preserve">أما </w:t>
      </w:r>
      <w:r w:rsidRPr="00E822FA">
        <w:rPr>
          <w:rtl/>
        </w:rPr>
        <w:t xml:space="preserve">الحقوق </w:t>
      </w:r>
      <w:r w:rsidRPr="00E822FA">
        <w:rPr>
          <w:rFonts w:hint="cs"/>
          <w:rtl/>
        </w:rPr>
        <w:t>التي قلّما ذكرت ف</w:t>
      </w:r>
      <w:r w:rsidRPr="00E822FA">
        <w:rPr>
          <w:rtl/>
        </w:rPr>
        <w:t>هي:</w:t>
      </w:r>
    </w:p>
    <w:p w:rsidR="00EC479C" w:rsidRPr="00E822FA" w:rsidRDefault="00EC479C" w:rsidP="005F6602">
      <w:pPr>
        <w:pStyle w:val="Enumlevel1"/>
        <w:spacing w:before="40"/>
        <w:rPr>
          <w:rtl/>
        </w:rPr>
      </w:pPr>
      <w:r>
        <w:rPr>
          <w:rFonts w:hint="cs"/>
          <w:rtl/>
        </w:rPr>
        <w:t>-</w:t>
      </w:r>
      <w:r>
        <w:rPr>
          <w:rFonts w:hint="cs"/>
          <w:rtl/>
        </w:rPr>
        <w:tab/>
      </w:r>
      <w:r w:rsidRPr="00E822FA">
        <w:rPr>
          <w:rtl/>
        </w:rPr>
        <w:t>الحق</w:t>
      </w:r>
      <w:r>
        <w:rPr>
          <w:rFonts w:hint="cs"/>
          <w:rtl/>
        </w:rPr>
        <w:t xml:space="preserve"> في </w:t>
      </w:r>
      <w:r w:rsidRPr="00E822FA">
        <w:rPr>
          <w:rFonts w:hint="cs"/>
          <w:rtl/>
        </w:rPr>
        <w:t>إنهاء</w:t>
      </w:r>
      <w:r w:rsidRPr="00E822FA">
        <w:rPr>
          <w:rtl/>
        </w:rPr>
        <w:t xml:space="preserve">/تعديل </w:t>
      </w:r>
      <w:r w:rsidRPr="00E822FA">
        <w:rPr>
          <w:rFonts w:hint="cs"/>
          <w:rtl/>
        </w:rPr>
        <w:t>ال</w:t>
      </w:r>
      <w:r w:rsidRPr="00E822FA">
        <w:rPr>
          <w:rtl/>
        </w:rPr>
        <w:t>عقد (</w:t>
      </w:r>
      <w:r>
        <w:rPr>
          <w:lang w:val="en-US"/>
        </w:rPr>
        <w:t>7/29</w:t>
      </w:r>
      <w:r w:rsidRPr="00E822FA">
        <w:rPr>
          <w:rtl/>
        </w:rPr>
        <w:t xml:space="preserve">، </w:t>
      </w:r>
      <w:r>
        <w:t>24</w:t>
      </w:r>
      <w:r>
        <w:rPr>
          <w:rFonts w:hint="cs"/>
          <w:rtl/>
        </w:rPr>
        <w:t xml:space="preserve"> في </w:t>
      </w:r>
      <w:r w:rsidRPr="00E822FA">
        <w:rPr>
          <w:rFonts w:hint="cs"/>
          <w:rtl/>
        </w:rPr>
        <w:t>المائة</w:t>
      </w:r>
      <w:r w:rsidRPr="00E822FA">
        <w:rPr>
          <w:rtl/>
        </w:rPr>
        <w:t>)؛</w:t>
      </w:r>
    </w:p>
    <w:p w:rsidR="00EC479C" w:rsidRPr="00E822FA" w:rsidRDefault="00EC479C" w:rsidP="005F6602">
      <w:pPr>
        <w:pStyle w:val="Enumlevel1"/>
        <w:spacing w:before="40"/>
        <w:rPr>
          <w:rtl/>
        </w:rPr>
      </w:pPr>
      <w:r>
        <w:rPr>
          <w:rFonts w:hint="cs"/>
          <w:rtl/>
        </w:rPr>
        <w:t>-</w:t>
      </w:r>
      <w:r>
        <w:rPr>
          <w:rFonts w:hint="cs"/>
          <w:rtl/>
        </w:rPr>
        <w:tab/>
      </w:r>
      <w:r w:rsidRPr="00E822FA">
        <w:rPr>
          <w:rtl/>
        </w:rPr>
        <w:t>التعويض</w:t>
      </w:r>
      <w:r>
        <w:rPr>
          <w:rtl/>
        </w:rPr>
        <w:t xml:space="preserve"> في </w:t>
      </w:r>
      <w:r w:rsidRPr="00E822FA">
        <w:rPr>
          <w:rtl/>
        </w:rPr>
        <w:t xml:space="preserve">حالة </w:t>
      </w:r>
      <w:r>
        <w:rPr>
          <w:rtl/>
        </w:rPr>
        <w:t>انقطاع</w:t>
      </w:r>
      <w:r w:rsidRPr="00E822FA">
        <w:rPr>
          <w:rtl/>
        </w:rPr>
        <w:t xml:space="preserve"> الخدمة (</w:t>
      </w:r>
      <w:r>
        <w:t>5/29</w:t>
      </w:r>
      <w:r w:rsidRPr="00E822FA">
        <w:rPr>
          <w:rtl/>
        </w:rPr>
        <w:t xml:space="preserve">، </w:t>
      </w:r>
      <w:r>
        <w:t>17</w:t>
      </w:r>
      <w:r>
        <w:rPr>
          <w:rFonts w:hint="cs"/>
          <w:rtl/>
        </w:rPr>
        <w:t xml:space="preserve"> في </w:t>
      </w:r>
      <w:r w:rsidRPr="00E822FA">
        <w:rPr>
          <w:rFonts w:hint="cs"/>
          <w:rtl/>
        </w:rPr>
        <w:t>المائة</w:t>
      </w:r>
      <w:r w:rsidRPr="00E822FA">
        <w:rPr>
          <w:rtl/>
        </w:rPr>
        <w:t>)؛</w:t>
      </w:r>
    </w:p>
    <w:p w:rsidR="00EC479C" w:rsidRPr="00E822FA" w:rsidRDefault="00EC479C" w:rsidP="005F6602">
      <w:pPr>
        <w:pStyle w:val="Enumlevel1"/>
        <w:spacing w:before="40"/>
        <w:rPr>
          <w:rtl/>
        </w:rPr>
      </w:pPr>
      <w:r>
        <w:rPr>
          <w:rFonts w:hint="cs"/>
          <w:rtl/>
        </w:rPr>
        <w:t>-</w:t>
      </w:r>
      <w:r>
        <w:rPr>
          <w:rFonts w:hint="cs"/>
          <w:rtl/>
        </w:rPr>
        <w:tab/>
      </w:r>
      <w:r w:rsidRPr="00E822FA">
        <w:rPr>
          <w:rtl/>
        </w:rPr>
        <w:t>الحق</w:t>
      </w:r>
      <w:r>
        <w:rPr>
          <w:rtl/>
        </w:rPr>
        <w:t xml:space="preserve"> في </w:t>
      </w:r>
      <w:r w:rsidRPr="00E822FA">
        <w:rPr>
          <w:rFonts w:hint="cs"/>
          <w:rtl/>
        </w:rPr>
        <w:t>حجب</w:t>
      </w:r>
      <w:r w:rsidRPr="00E822FA">
        <w:rPr>
          <w:rtl/>
        </w:rPr>
        <w:t xml:space="preserve"> ال</w:t>
      </w:r>
      <w:r>
        <w:rPr>
          <w:rtl/>
        </w:rPr>
        <w:t>إعلان</w:t>
      </w:r>
      <w:r w:rsidRPr="00E822FA">
        <w:rPr>
          <w:rFonts w:hint="cs"/>
          <w:rtl/>
        </w:rPr>
        <w:t>ات</w:t>
      </w:r>
      <w:r w:rsidRPr="00E822FA">
        <w:rPr>
          <w:rtl/>
        </w:rPr>
        <w:t> (</w:t>
      </w:r>
      <w:r>
        <w:t>4/29</w:t>
      </w:r>
      <w:r w:rsidRPr="00E822FA">
        <w:rPr>
          <w:rtl/>
        </w:rPr>
        <w:t xml:space="preserve">، </w:t>
      </w:r>
      <w:r>
        <w:t>14</w:t>
      </w:r>
      <w:r>
        <w:rPr>
          <w:rFonts w:hint="cs"/>
          <w:rtl/>
        </w:rPr>
        <w:t xml:space="preserve"> في </w:t>
      </w:r>
      <w:r w:rsidRPr="00E822FA">
        <w:rPr>
          <w:rFonts w:hint="cs"/>
          <w:rtl/>
        </w:rPr>
        <w:t>المائة</w:t>
      </w:r>
      <w:r w:rsidRPr="00E822FA">
        <w:rPr>
          <w:rtl/>
        </w:rPr>
        <w:t>)؛</w:t>
      </w:r>
    </w:p>
    <w:p w:rsidR="00EC479C" w:rsidRPr="00E822FA" w:rsidRDefault="00EC479C" w:rsidP="005F6602">
      <w:pPr>
        <w:pStyle w:val="Enumlevel1"/>
        <w:spacing w:before="40"/>
        <w:rPr>
          <w:rtl/>
        </w:rPr>
      </w:pPr>
      <w:r>
        <w:rPr>
          <w:rFonts w:hint="cs"/>
          <w:rtl/>
        </w:rPr>
        <w:t>-</w:t>
      </w:r>
      <w:r>
        <w:rPr>
          <w:rFonts w:hint="cs"/>
          <w:rtl/>
        </w:rPr>
        <w:tab/>
      </w:r>
      <w:r w:rsidRPr="00E822FA">
        <w:rPr>
          <w:rFonts w:hint="cs"/>
          <w:rtl/>
        </w:rPr>
        <w:t>النفاذ إلى أرقام</w:t>
      </w:r>
      <w:r w:rsidRPr="00E822FA">
        <w:rPr>
          <w:rtl/>
        </w:rPr>
        <w:t xml:space="preserve"> الطوارئ (</w:t>
      </w:r>
      <w:r>
        <w:t>3/29</w:t>
      </w:r>
      <w:r w:rsidRPr="00E822FA">
        <w:rPr>
          <w:rtl/>
        </w:rPr>
        <w:t xml:space="preserve">، </w:t>
      </w:r>
      <w:r>
        <w:t>10</w:t>
      </w:r>
      <w:r>
        <w:rPr>
          <w:rFonts w:hint="cs"/>
          <w:rtl/>
        </w:rPr>
        <w:t xml:space="preserve"> في </w:t>
      </w:r>
      <w:r w:rsidRPr="00E822FA">
        <w:rPr>
          <w:rFonts w:hint="cs"/>
          <w:rtl/>
        </w:rPr>
        <w:t>المائة</w:t>
      </w:r>
      <w:r w:rsidRPr="00E822FA">
        <w:rPr>
          <w:rtl/>
        </w:rPr>
        <w:t>)؛</w:t>
      </w:r>
    </w:p>
    <w:p w:rsidR="00EC479C" w:rsidRPr="00E822FA" w:rsidRDefault="00EC479C" w:rsidP="005F6602">
      <w:pPr>
        <w:pStyle w:val="Enumlevel1"/>
        <w:spacing w:before="40"/>
        <w:rPr>
          <w:rtl/>
        </w:rPr>
      </w:pPr>
      <w:r>
        <w:rPr>
          <w:rFonts w:hint="cs"/>
          <w:rtl/>
        </w:rPr>
        <w:t>-</w:t>
      </w:r>
      <w:r>
        <w:rPr>
          <w:rFonts w:hint="cs"/>
          <w:rtl/>
        </w:rPr>
        <w:tab/>
      </w:r>
      <w:r w:rsidRPr="00E822FA">
        <w:rPr>
          <w:rFonts w:hint="cs"/>
          <w:rtl/>
        </w:rPr>
        <w:t>تنقلية الأرقام</w:t>
      </w:r>
      <w:r w:rsidRPr="00E822FA">
        <w:rPr>
          <w:rtl/>
        </w:rPr>
        <w:t xml:space="preserve"> (</w:t>
      </w:r>
      <w:r>
        <w:t>3/29</w:t>
      </w:r>
      <w:r w:rsidRPr="00E822FA">
        <w:rPr>
          <w:rtl/>
        </w:rPr>
        <w:t xml:space="preserve">، </w:t>
      </w:r>
      <w:r>
        <w:t>10</w:t>
      </w:r>
      <w:r>
        <w:rPr>
          <w:rFonts w:hint="cs"/>
          <w:rtl/>
        </w:rPr>
        <w:t xml:space="preserve"> في </w:t>
      </w:r>
      <w:r w:rsidRPr="00E822FA">
        <w:rPr>
          <w:rFonts w:hint="cs"/>
          <w:rtl/>
        </w:rPr>
        <w:t>المائة</w:t>
      </w:r>
      <w:r w:rsidRPr="00E822FA">
        <w:rPr>
          <w:rtl/>
        </w:rPr>
        <w:t>).</w:t>
      </w:r>
    </w:p>
    <w:p w:rsidR="00EC479C" w:rsidRPr="00E822FA" w:rsidRDefault="00EC479C" w:rsidP="005F6602">
      <w:pPr>
        <w:spacing w:line="185" w:lineRule="auto"/>
        <w:rPr>
          <w:rtl/>
        </w:rPr>
      </w:pPr>
      <w:r w:rsidRPr="00E822FA">
        <w:rPr>
          <w:rtl/>
        </w:rPr>
        <w:t>وأشار</w:t>
      </w:r>
      <w:r w:rsidRPr="00E822FA">
        <w:rPr>
          <w:rFonts w:hint="cs"/>
          <w:rtl/>
        </w:rPr>
        <w:t xml:space="preserve"> كل</w:t>
      </w:r>
      <w:r w:rsidRPr="00E822FA">
        <w:rPr>
          <w:rtl/>
        </w:rPr>
        <w:t xml:space="preserve"> المشارك</w:t>
      </w:r>
      <w:r w:rsidRPr="00E822FA">
        <w:rPr>
          <w:rFonts w:hint="cs"/>
          <w:rtl/>
        </w:rPr>
        <w:t>ي</w:t>
      </w:r>
      <w:r w:rsidRPr="00E822FA">
        <w:rPr>
          <w:rtl/>
        </w:rPr>
        <w:t>ن</w:t>
      </w:r>
      <w:r>
        <w:rPr>
          <w:rtl/>
        </w:rPr>
        <w:t xml:space="preserve"> في </w:t>
      </w:r>
      <w:r w:rsidRPr="00E822FA">
        <w:rPr>
          <w:rtl/>
        </w:rPr>
        <w:t>الاستطلاع تقريبا</w:t>
      </w:r>
      <w:r w:rsidRPr="00E822FA">
        <w:rPr>
          <w:rFonts w:hint="cs"/>
          <w:rtl/>
        </w:rPr>
        <w:t>ً</w:t>
      </w:r>
      <w:r w:rsidRPr="00E822FA">
        <w:rPr>
          <w:rtl/>
        </w:rPr>
        <w:t xml:space="preserve"> </w:t>
      </w:r>
      <w:r w:rsidRPr="00E822FA">
        <w:rPr>
          <w:rFonts w:hint="cs"/>
          <w:rtl/>
        </w:rPr>
        <w:t xml:space="preserve">إلى </w:t>
      </w:r>
      <w:r w:rsidRPr="00E822FA">
        <w:rPr>
          <w:rtl/>
        </w:rPr>
        <w:t xml:space="preserve">أن </w:t>
      </w:r>
      <w:r w:rsidRPr="00E822FA">
        <w:rPr>
          <w:rFonts w:hint="cs"/>
          <w:rtl/>
        </w:rPr>
        <w:t xml:space="preserve">بإمكان </w:t>
      </w:r>
      <w:r w:rsidRPr="00E822FA">
        <w:rPr>
          <w:rtl/>
        </w:rPr>
        <w:t xml:space="preserve">المستهلك الحصول على </w:t>
      </w:r>
      <w:r w:rsidRPr="00E822FA">
        <w:rPr>
          <w:rFonts w:hint="cs"/>
          <w:rtl/>
        </w:rPr>
        <w:t>ال</w:t>
      </w:r>
      <w:r w:rsidRPr="00E822FA">
        <w:rPr>
          <w:rtl/>
        </w:rPr>
        <w:t xml:space="preserve">معلومات </w:t>
      </w:r>
      <w:r w:rsidRPr="00E822FA">
        <w:rPr>
          <w:rFonts w:hint="cs"/>
          <w:rtl/>
        </w:rPr>
        <w:t>بشأن</w:t>
      </w:r>
      <w:r w:rsidRPr="00E822FA">
        <w:rPr>
          <w:rtl/>
        </w:rPr>
        <w:t xml:space="preserve"> الأسعار/</w:t>
      </w:r>
      <w:r w:rsidRPr="00E822FA">
        <w:rPr>
          <w:rFonts w:hint="cs"/>
          <w:rtl/>
        </w:rPr>
        <w:t>تعريفات النفاذ إلى الخدمات</w:t>
      </w:r>
      <w:r w:rsidRPr="00E822FA">
        <w:rPr>
          <w:rtl/>
        </w:rPr>
        <w:t xml:space="preserve"> الثابتة والمتنقلة وال</w:t>
      </w:r>
      <w:r>
        <w:rPr>
          <w:rtl/>
        </w:rPr>
        <w:t>إنترنت</w:t>
      </w:r>
      <w:r w:rsidRPr="00E822FA">
        <w:rPr>
          <w:rtl/>
        </w:rPr>
        <w:t xml:space="preserve"> (</w:t>
      </w:r>
      <w:r w:rsidRPr="00E822FA">
        <w:rPr>
          <w:rFonts w:hint="cs"/>
          <w:rtl/>
        </w:rPr>
        <w:t>عبر الحاسوب</w:t>
      </w:r>
      <w:r w:rsidRPr="00E822FA">
        <w:rPr>
          <w:rtl/>
        </w:rPr>
        <w:t xml:space="preserve"> الشخصي و"الهاتف الذكي"). وقال</w:t>
      </w:r>
      <w:r w:rsidRPr="00E822FA">
        <w:rPr>
          <w:rFonts w:hint="cs"/>
          <w:rtl/>
        </w:rPr>
        <w:t>ت</w:t>
      </w:r>
      <w:r w:rsidRPr="00E822FA">
        <w:rPr>
          <w:rtl/>
        </w:rPr>
        <w:t xml:space="preserve"> </w:t>
      </w:r>
      <w:r>
        <w:t>23</w:t>
      </w:r>
      <w:r w:rsidRPr="00E822FA">
        <w:rPr>
          <w:rtl/>
        </w:rPr>
        <w:t xml:space="preserve"> </w:t>
      </w:r>
      <w:r w:rsidRPr="00E822FA">
        <w:rPr>
          <w:rFonts w:hint="cs"/>
          <w:rtl/>
        </w:rPr>
        <w:t xml:space="preserve">جهة </w:t>
      </w:r>
      <w:r w:rsidRPr="00E822FA">
        <w:rPr>
          <w:rtl/>
        </w:rPr>
        <w:t>مشارك</w:t>
      </w:r>
      <w:r w:rsidRPr="00E822FA">
        <w:rPr>
          <w:rFonts w:hint="cs"/>
          <w:rtl/>
        </w:rPr>
        <w:t>ة</w:t>
      </w:r>
      <w:r w:rsidRPr="00E822FA">
        <w:rPr>
          <w:rtl/>
        </w:rPr>
        <w:t xml:space="preserve"> (</w:t>
      </w:r>
      <w:r>
        <w:t>62</w:t>
      </w:r>
      <w:r>
        <w:rPr>
          <w:rFonts w:hint="eastAsia"/>
          <w:rtl/>
        </w:rPr>
        <w:t> </w:t>
      </w:r>
      <w:r>
        <w:rPr>
          <w:rFonts w:hint="cs"/>
          <w:rtl/>
        </w:rPr>
        <w:t>في </w:t>
      </w:r>
      <w:r w:rsidRPr="00E822FA">
        <w:rPr>
          <w:rFonts w:hint="cs"/>
          <w:rtl/>
        </w:rPr>
        <w:t>المائة</w:t>
      </w:r>
      <w:r w:rsidRPr="00E822FA">
        <w:rPr>
          <w:rtl/>
        </w:rPr>
        <w:t xml:space="preserve">) أنها </w:t>
      </w:r>
      <w:r w:rsidRPr="00E822FA">
        <w:rPr>
          <w:rFonts w:hint="cs"/>
          <w:rtl/>
        </w:rPr>
        <w:t>تؤدي</w:t>
      </w:r>
      <w:r w:rsidRPr="00E822FA">
        <w:rPr>
          <w:rtl/>
        </w:rPr>
        <w:t xml:space="preserve"> دورا</w:t>
      </w:r>
      <w:r w:rsidRPr="00E822FA">
        <w:rPr>
          <w:rFonts w:hint="cs"/>
          <w:rtl/>
        </w:rPr>
        <w:t>ً</w:t>
      </w:r>
      <w:r>
        <w:rPr>
          <w:rtl/>
        </w:rPr>
        <w:t xml:space="preserve"> في </w:t>
      </w:r>
      <w:r w:rsidRPr="00E822FA">
        <w:rPr>
          <w:rtl/>
        </w:rPr>
        <w:t>معالجة شكاوى المستهلك.</w:t>
      </w:r>
    </w:p>
    <w:p w:rsidR="00EC479C" w:rsidRPr="00E822FA" w:rsidRDefault="00EC479C" w:rsidP="005F6602">
      <w:pPr>
        <w:spacing w:line="185" w:lineRule="auto"/>
        <w:rPr>
          <w:rtl/>
        </w:rPr>
      </w:pPr>
      <w:r w:rsidRPr="00E822FA">
        <w:rPr>
          <w:rFonts w:hint="cs"/>
          <w:rtl/>
        </w:rPr>
        <w:t xml:space="preserve">وتمثل </w:t>
      </w:r>
      <w:r w:rsidRPr="00E822FA">
        <w:rPr>
          <w:rtl/>
        </w:rPr>
        <w:t>شكاوى المستهلك مؤشر</w:t>
      </w:r>
      <w:r w:rsidRPr="00E822FA">
        <w:rPr>
          <w:rFonts w:hint="cs"/>
          <w:rtl/>
        </w:rPr>
        <w:t>اً</w:t>
      </w:r>
      <w:r w:rsidRPr="00E822FA">
        <w:rPr>
          <w:rtl/>
        </w:rPr>
        <w:t xml:space="preserve"> قي</w:t>
      </w:r>
      <w:r w:rsidRPr="00E822FA">
        <w:rPr>
          <w:rFonts w:hint="cs"/>
          <w:rtl/>
        </w:rPr>
        <w:t>ّ</w:t>
      </w:r>
      <w:r w:rsidRPr="00E822FA">
        <w:rPr>
          <w:rtl/>
        </w:rPr>
        <w:t>م</w:t>
      </w:r>
      <w:r w:rsidRPr="00E822FA">
        <w:rPr>
          <w:rFonts w:hint="cs"/>
          <w:rtl/>
        </w:rPr>
        <w:t>اً</w:t>
      </w:r>
      <w:r>
        <w:rPr>
          <w:rtl/>
        </w:rPr>
        <w:t xml:space="preserve"> في </w:t>
      </w:r>
      <w:r w:rsidRPr="00E822FA">
        <w:rPr>
          <w:rtl/>
        </w:rPr>
        <w:t xml:space="preserve">مساعدة </w:t>
      </w:r>
      <w:r w:rsidRPr="00E822FA">
        <w:rPr>
          <w:rFonts w:hint="cs"/>
          <w:rtl/>
        </w:rPr>
        <w:t>الهيئات التنظيمية</w:t>
      </w:r>
      <w:r w:rsidRPr="00E822FA">
        <w:rPr>
          <w:rtl/>
        </w:rPr>
        <w:t xml:space="preserve"> </w:t>
      </w:r>
      <w:r w:rsidRPr="00E822FA">
        <w:rPr>
          <w:rFonts w:hint="cs"/>
          <w:rtl/>
        </w:rPr>
        <w:t xml:space="preserve">على </w:t>
      </w:r>
      <w:r w:rsidRPr="00E822FA">
        <w:rPr>
          <w:rtl/>
        </w:rPr>
        <w:t>تحديد المجالات التي</w:t>
      </w:r>
      <w:r w:rsidRPr="00E822FA">
        <w:rPr>
          <w:rFonts w:hint="cs"/>
          <w:rtl/>
        </w:rPr>
        <w:t xml:space="preserve"> </w:t>
      </w:r>
      <w:r w:rsidRPr="00E822FA">
        <w:rPr>
          <w:rtl/>
        </w:rPr>
        <w:t>قد لا تكون</w:t>
      </w:r>
      <w:r w:rsidRPr="00E822FA">
        <w:rPr>
          <w:rFonts w:hint="cs"/>
          <w:rtl/>
        </w:rPr>
        <w:t xml:space="preserve"> فيها</w:t>
      </w:r>
      <w:r w:rsidRPr="00E822FA">
        <w:rPr>
          <w:rtl/>
        </w:rPr>
        <w:t xml:space="preserve"> </w:t>
      </w:r>
      <w:r w:rsidRPr="00E822FA">
        <w:rPr>
          <w:rFonts w:hint="cs"/>
          <w:rtl/>
        </w:rPr>
        <w:t>ال</w:t>
      </w:r>
      <w:r w:rsidRPr="00E822FA">
        <w:rPr>
          <w:rtl/>
        </w:rPr>
        <w:t>تشريعات/</w:t>
      </w:r>
      <w:r w:rsidRPr="00E822FA">
        <w:rPr>
          <w:rFonts w:hint="cs"/>
          <w:rtl/>
        </w:rPr>
        <w:t>ال</w:t>
      </w:r>
      <w:r w:rsidRPr="00E822FA">
        <w:rPr>
          <w:rtl/>
        </w:rPr>
        <w:t>لوائح كافية، وحيث</w:t>
      </w:r>
      <w:r w:rsidRPr="00E822FA">
        <w:rPr>
          <w:rFonts w:hint="cs"/>
          <w:rtl/>
        </w:rPr>
        <w:t xml:space="preserve"> يكون</w:t>
      </w:r>
      <w:r w:rsidRPr="00E822FA">
        <w:rPr>
          <w:rtl/>
        </w:rPr>
        <w:t xml:space="preserve"> من الأفضل التدخل. </w:t>
      </w:r>
      <w:r w:rsidRPr="00E822FA">
        <w:rPr>
          <w:rFonts w:hint="cs"/>
          <w:rtl/>
        </w:rPr>
        <w:t>وتتناول أكثر</w:t>
      </w:r>
      <w:r w:rsidRPr="00E822FA">
        <w:rPr>
          <w:rtl/>
        </w:rPr>
        <w:t xml:space="preserve"> الشكاوى </w:t>
      </w:r>
      <w:r w:rsidRPr="00E822FA">
        <w:rPr>
          <w:rFonts w:hint="cs"/>
          <w:rtl/>
        </w:rPr>
        <w:t>التي ذكرها</w:t>
      </w:r>
      <w:r w:rsidRPr="00E822FA">
        <w:rPr>
          <w:rtl/>
        </w:rPr>
        <w:t xml:space="preserve"> المشارك</w:t>
      </w:r>
      <w:r w:rsidRPr="00E822FA">
        <w:rPr>
          <w:rFonts w:hint="cs"/>
          <w:rtl/>
        </w:rPr>
        <w:t>و</w:t>
      </w:r>
      <w:r w:rsidRPr="00E822FA">
        <w:rPr>
          <w:rtl/>
        </w:rPr>
        <w:t>ن</w:t>
      </w:r>
      <w:r>
        <w:rPr>
          <w:rtl/>
        </w:rPr>
        <w:t xml:space="preserve"> في </w:t>
      </w:r>
      <w:r w:rsidRPr="00E822FA">
        <w:rPr>
          <w:rFonts w:hint="cs"/>
          <w:rtl/>
        </w:rPr>
        <w:t>الاستقصاء</w:t>
      </w:r>
      <w:r w:rsidRPr="00E822FA">
        <w:rPr>
          <w:rtl/>
        </w:rPr>
        <w:t xml:space="preserve"> </w:t>
      </w:r>
      <w:r w:rsidRPr="00E822FA">
        <w:rPr>
          <w:rFonts w:hint="cs"/>
          <w:rtl/>
        </w:rPr>
        <w:t>مسائل</w:t>
      </w:r>
      <w:r w:rsidRPr="00E822FA">
        <w:rPr>
          <w:rtl/>
        </w:rPr>
        <w:t xml:space="preserve"> </w:t>
      </w:r>
      <w:r w:rsidRPr="00E822FA">
        <w:rPr>
          <w:rFonts w:hint="cs"/>
          <w:rtl/>
        </w:rPr>
        <w:t>التعريفات</w:t>
      </w:r>
      <w:r w:rsidRPr="00E822FA">
        <w:rPr>
          <w:rtl/>
        </w:rPr>
        <w:t xml:space="preserve"> </w:t>
      </w:r>
      <w:r w:rsidRPr="00E822FA">
        <w:rPr>
          <w:rFonts w:hint="cs"/>
          <w:rtl/>
        </w:rPr>
        <w:t>والفوترة</w:t>
      </w:r>
      <w:r w:rsidRPr="00E822FA">
        <w:rPr>
          <w:rtl/>
        </w:rPr>
        <w:t xml:space="preserve"> وجودة الخدمة و</w:t>
      </w:r>
      <w:r>
        <w:rPr>
          <w:rtl/>
        </w:rPr>
        <w:t>انقطاع</w:t>
      </w:r>
      <w:r w:rsidRPr="00E822FA">
        <w:rPr>
          <w:rtl/>
        </w:rPr>
        <w:t xml:space="preserve"> الخدمة/التغطية </w:t>
      </w:r>
      <w:r w:rsidRPr="00E822FA">
        <w:rPr>
          <w:rFonts w:hint="cs"/>
          <w:rtl/>
        </w:rPr>
        <w:t>الضعيفة</w:t>
      </w:r>
      <w:r w:rsidRPr="00E822FA">
        <w:rPr>
          <w:rtl/>
        </w:rPr>
        <w:t>.</w:t>
      </w:r>
    </w:p>
    <w:p w:rsidR="00EC479C" w:rsidRPr="00E822FA" w:rsidRDefault="00EC479C" w:rsidP="005F6602">
      <w:pPr>
        <w:spacing w:line="185" w:lineRule="auto"/>
        <w:rPr>
          <w:rtl/>
        </w:rPr>
      </w:pPr>
      <w:r w:rsidRPr="00E822FA">
        <w:rPr>
          <w:rFonts w:hint="cs"/>
          <w:rtl/>
        </w:rPr>
        <w:t>و</w:t>
      </w:r>
      <w:r w:rsidRPr="00E822FA">
        <w:rPr>
          <w:rtl/>
        </w:rPr>
        <w:t xml:space="preserve">الوقت اللازم </w:t>
      </w:r>
      <w:r w:rsidRPr="00E822FA">
        <w:rPr>
          <w:rFonts w:hint="cs"/>
          <w:rtl/>
        </w:rPr>
        <w:t>لمعالجة ا</w:t>
      </w:r>
      <w:r w:rsidRPr="00E822FA">
        <w:rPr>
          <w:rtl/>
        </w:rPr>
        <w:t xml:space="preserve">لشكاوى </w:t>
      </w:r>
      <w:r w:rsidRPr="00E822FA">
        <w:rPr>
          <w:rFonts w:hint="cs"/>
          <w:rtl/>
        </w:rPr>
        <w:t>هو</w:t>
      </w:r>
      <w:r w:rsidRPr="00E822FA">
        <w:rPr>
          <w:rtl/>
        </w:rPr>
        <w:t xml:space="preserve"> واحد من أفضل </w:t>
      </w:r>
      <w:r w:rsidRPr="00E822FA">
        <w:rPr>
          <w:rFonts w:hint="cs"/>
          <w:rtl/>
        </w:rPr>
        <w:t>ال</w:t>
      </w:r>
      <w:r w:rsidRPr="00E822FA">
        <w:rPr>
          <w:rtl/>
        </w:rPr>
        <w:t>مؤشرات</w:t>
      </w:r>
      <w:r w:rsidRPr="00E822FA">
        <w:rPr>
          <w:rFonts w:hint="cs"/>
          <w:rtl/>
        </w:rPr>
        <w:t xml:space="preserve"> التي تدل على</w:t>
      </w:r>
      <w:r w:rsidRPr="00E822FA">
        <w:rPr>
          <w:rtl/>
        </w:rPr>
        <w:t xml:space="preserve"> فعالية الممارسات</w:t>
      </w:r>
      <w:r>
        <w:rPr>
          <w:rtl/>
        </w:rPr>
        <w:t xml:space="preserve"> في </w:t>
      </w:r>
      <w:r w:rsidRPr="00E822FA">
        <w:rPr>
          <w:rFonts w:hint="cs"/>
          <w:rtl/>
        </w:rPr>
        <w:t>مجال</w:t>
      </w:r>
      <w:r w:rsidRPr="00E822FA">
        <w:rPr>
          <w:rtl/>
        </w:rPr>
        <w:t xml:space="preserve"> حماية المستهلك. </w:t>
      </w:r>
      <w:r w:rsidRPr="00E822FA">
        <w:rPr>
          <w:rFonts w:hint="cs"/>
          <w:rtl/>
        </w:rPr>
        <w:t>و</w:t>
      </w:r>
      <w:r w:rsidRPr="00E822FA">
        <w:rPr>
          <w:rtl/>
        </w:rPr>
        <w:t>يساعد هذا المؤشر على تسليط الضوء على مستوى وتكلفة الموارد</w:t>
      </w:r>
      <w:r w:rsidRPr="00E822FA">
        <w:rPr>
          <w:rFonts w:hint="cs"/>
          <w:rtl/>
        </w:rPr>
        <w:t xml:space="preserve"> اللازمة</w:t>
      </w:r>
      <w:r w:rsidRPr="00E822FA">
        <w:rPr>
          <w:rtl/>
        </w:rPr>
        <w:t>، فضلا</w:t>
      </w:r>
      <w:r w:rsidRPr="00E822FA">
        <w:rPr>
          <w:rFonts w:hint="cs"/>
          <w:rtl/>
        </w:rPr>
        <w:t>ً</w:t>
      </w:r>
      <w:r w:rsidRPr="00E822FA">
        <w:rPr>
          <w:rtl/>
        </w:rPr>
        <w:t xml:space="preserve"> عن أنسب هيئة للتعامل مع الشكاوى. </w:t>
      </w:r>
      <w:r>
        <w:rPr>
          <w:rFonts w:hint="cs"/>
          <w:rtl/>
        </w:rPr>
        <w:t>وفي الحالات التي أفادت</w:t>
      </w:r>
      <w:r w:rsidRPr="00E822FA">
        <w:rPr>
          <w:rtl/>
        </w:rPr>
        <w:t xml:space="preserve"> </w:t>
      </w:r>
      <w:r w:rsidRPr="00E822FA">
        <w:rPr>
          <w:rFonts w:hint="cs"/>
          <w:rtl/>
        </w:rPr>
        <w:t>الهيئات</w:t>
      </w:r>
      <w:r w:rsidRPr="00E822FA">
        <w:rPr>
          <w:rtl/>
        </w:rPr>
        <w:t xml:space="preserve"> التنظيمية الوطنية </w:t>
      </w:r>
      <w:r>
        <w:rPr>
          <w:rFonts w:hint="cs"/>
          <w:rtl/>
        </w:rPr>
        <w:t>فيها أنها تؤدي</w:t>
      </w:r>
      <w:r w:rsidRPr="00E822FA">
        <w:rPr>
          <w:rFonts w:hint="cs"/>
          <w:rtl/>
        </w:rPr>
        <w:t xml:space="preserve"> دور</w:t>
      </w:r>
      <w:r>
        <w:rPr>
          <w:rFonts w:hint="cs"/>
          <w:rtl/>
        </w:rPr>
        <w:t>اً</w:t>
      </w:r>
      <w:r>
        <w:rPr>
          <w:rtl/>
        </w:rPr>
        <w:t xml:space="preserve"> في </w:t>
      </w:r>
      <w:r w:rsidRPr="00E822FA">
        <w:rPr>
          <w:rtl/>
        </w:rPr>
        <w:t xml:space="preserve">التعامل مع الشكاوى، </w:t>
      </w:r>
      <w:r>
        <w:rPr>
          <w:rFonts w:hint="cs"/>
          <w:rtl/>
        </w:rPr>
        <w:t>بدا</w:t>
      </w:r>
      <w:r w:rsidRPr="00E822FA">
        <w:rPr>
          <w:rFonts w:hint="cs"/>
          <w:rtl/>
        </w:rPr>
        <w:t xml:space="preserve"> </w:t>
      </w:r>
      <w:r>
        <w:rPr>
          <w:rtl/>
        </w:rPr>
        <w:t>الوقت اللازم ل</w:t>
      </w:r>
      <w:r>
        <w:rPr>
          <w:rFonts w:hint="cs"/>
          <w:rtl/>
        </w:rPr>
        <w:t>حل الشكاوي</w:t>
      </w:r>
      <w:r>
        <w:rPr>
          <w:rtl/>
        </w:rPr>
        <w:t xml:space="preserve"> </w:t>
      </w:r>
      <w:r>
        <w:rPr>
          <w:rFonts w:hint="cs"/>
          <w:rtl/>
        </w:rPr>
        <w:t>موزعاً بشكل منتظم إلى حد بعيد،</w:t>
      </w:r>
      <w:r w:rsidRPr="00E822FA">
        <w:rPr>
          <w:rtl/>
        </w:rPr>
        <w:t xml:space="preserve"> </w:t>
      </w:r>
      <w:r>
        <w:rPr>
          <w:rFonts w:hint="cs"/>
          <w:rtl/>
        </w:rPr>
        <w:t xml:space="preserve">حيث يحل </w:t>
      </w:r>
      <w:r w:rsidRPr="00E822FA">
        <w:rPr>
          <w:rtl/>
        </w:rPr>
        <w:t xml:space="preserve">حوالي ثلثي </w:t>
      </w:r>
      <w:r>
        <w:rPr>
          <w:rFonts w:hint="cs"/>
          <w:rtl/>
        </w:rPr>
        <w:t xml:space="preserve">الشكاوى </w:t>
      </w:r>
      <w:r>
        <w:rPr>
          <w:rtl/>
        </w:rPr>
        <w:t>في </w:t>
      </w:r>
      <w:r w:rsidRPr="00E822FA">
        <w:rPr>
          <w:rFonts w:hint="cs"/>
          <w:rtl/>
        </w:rPr>
        <w:t>غضون</w:t>
      </w:r>
      <w:r w:rsidRPr="00E822FA">
        <w:rPr>
          <w:rtl/>
        </w:rPr>
        <w:t xml:space="preserve"> </w:t>
      </w:r>
      <w:r>
        <w:t>25</w:t>
      </w:r>
      <w:r>
        <w:rPr>
          <w:rFonts w:hint="cs"/>
          <w:rtl/>
        </w:rPr>
        <w:t> </w:t>
      </w:r>
      <w:r w:rsidRPr="00E822FA">
        <w:rPr>
          <w:rtl/>
        </w:rPr>
        <w:t>يوما</w:t>
      </w:r>
      <w:r w:rsidRPr="00E822FA">
        <w:rPr>
          <w:rFonts w:hint="cs"/>
          <w:rtl/>
        </w:rPr>
        <w:t>ً</w:t>
      </w:r>
      <w:r w:rsidRPr="00E822FA">
        <w:rPr>
          <w:rtl/>
        </w:rPr>
        <w:t>. </w:t>
      </w:r>
      <w:r w:rsidRPr="00E822FA">
        <w:rPr>
          <w:rFonts w:hint="cs"/>
          <w:rtl/>
        </w:rPr>
        <w:t xml:space="preserve">وذكر </w:t>
      </w:r>
      <w:r w:rsidRPr="00E822FA">
        <w:rPr>
          <w:rtl/>
        </w:rPr>
        <w:t xml:space="preserve">ثلاثة من </w:t>
      </w:r>
      <w:r>
        <w:t>16</w:t>
      </w:r>
      <w:r w:rsidRPr="00E822FA">
        <w:rPr>
          <w:rtl/>
        </w:rPr>
        <w:t xml:space="preserve"> </w:t>
      </w:r>
      <w:r w:rsidRPr="00E822FA">
        <w:rPr>
          <w:rFonts w:hint="cs"/>
          <w:rtl/>
        </w:rPr>
        <w:t xml:space="preserve">مشاركاً </w:t>
      </w:r>
      <w:r>
        <w:rPr>
          <w:rFonts w:hint="cs"/>
          <w:rtl/>
        </w:rPr>
        <w:t xml:space="preserve">أنهم واجهوا </w:t>
      </w:r>
      <w:r w:rsidRPr="00E822FA">
        <w:rPr>
          <w:rFonts w:hint="cs"/>
          <w:rtl/>
        </w:rPr>
        <w:t>مشكلات</w:t>
      </w:r>
      <w:r w:rsidRPr="00E822FA">
        <w:rPr>
          <w:rtl/>
        </w:rPr>
        <w:t xml:space="preserve"> </w:t>
      </w:r>
      <w:r w:rsidRPr="00E822FA">
        <w:rPr>
          <w:rFonts w:hint="cs"/>
          <w:rtl/>
        </w:rPr>
        <w:t>و</w:t>
      </w:r>
      <w:r>
        <w:rPr>
          <w:rFonts w:hint="cs"/>
          <w:rtl/>
        </w:rPr>
        <w:t>صعوبات</w:t>
      </w:r>
      <w:r w:rsidRPr="00E822FA">
        <w:rPr>
          <w:rtl/>
        </w:rPr>
        <w:t xml:space="preserve"> </w:t>
      </w:r>
      <w:r w:rsidRPr="00E822FA">
        <w:rPr>
          <w:rFonts w:hint="cs"/>
          <w:rtl/>
        </w:rPr>
        <w:t>تعزى</w:t>
      </w:r>
      <w:r w:rsidRPr="00E822FA">
        <w:rPr>
          <w:rtl/>
        </w:rPr>
        <w:t xml:space="preserve"> إلى بطء إجراءات</w:t>
      </w:r>
      <w:r>
        <w:rPr>
          <w:rFonts w:hint="cs"/>
          <w:rtl/>
        </w:rPr>
        <w:t xml:space="preserve"> الشكاوى</w:t>
      </w:r>
      <w:r w:rsidRPr="00E822FA">
        <w:rPr>
          <w:rtl/>
        </w:rPr>
        <w:t>.</w:t>
      </w:r>
    </w:p>
    <w:p w:rsidR="00EC479C" w:rsidRPr="00E822FA" w:rsidRDefault="00EC479C" w:rsidP="005F6602">
      <w:pPr>
        <w:pStyle w:val="Heading3"/>
        <w:spacing w:line="185" w:lineRule="auto"/>
        <w:rPr>
          <w:rtl/>
        </w:rPr>
      </w:pPr>
      <w:bookmarkStart w:id="49" w:name="_Toc362332480"/>
      <w:bookmarkStart w:id="50" w:name="_Toc374091591"/>
      <w:bookmarkStart w:id="51" w:name="_Toc374092133"/>
      <w:bookmarkStart w:id="52" w:name="_Toc379987462"/>
      <w:bookmarkEnd w:id="49"/>
      <w:r>
        <w:t>2.1.2</w:t>
      </w:r>
      <w:r>
        <w:rPr>
          <w:rFonts w:hint="cs"/>
          <w:rtl/>
        </w:rPr>
        <w:tab/>
      </w:r>
      <w:r w:rsidRPr="00E822FA">
        <w:rPr>
          <w:rtl/>
        </w:rPr>
        <w:t>التطورات الأخيرة</w:t>
      </w:r>
      <w:r>
        <w:rPr>
          <w:rtl/>
        </w:rPr>
        <w:t xml:space="preserve"> في </w:t>
      </w:r>
      <w:r w:rsidRPr="00E822FA">
        <w:rPr>
          <w:rtl/>
        </w:rPr>
        <w:t>اللوائح/التشريعات من أجل التكيف مع بيئة التقارب</w:t>
      </w:r>
      <w:bookmarkEnd w:id="50"/>
      <w:bookmarkEnd w:id="51"/>
      <w:bookmarkEnd w:id="52"/>
    </w:p>
    <w:p w:rsidR="00EC479C" w:rsidRPr="00885735" w:rsidRDefault="00EC479C" w:rsidP="005F6602">
      <w:pPr>
        <w:spacing w:line="185" w:lineRule="auto"/>
        <w:rPr>
          <w:spacing w:val="-2"/>
          <w:rtl/>
        </w:rPr>
      </w:pPr>
      <w:r w:rsidRPr="00885735">
        <w:rPr>
          <w:spacing w:val="-2"/>
          <w:rtl/>
        </w:rPr>
        <w:t>تشهد خدمات الاتصالات تطور</w:t>
      </w:r>
      <w:r w:rsidRPr="00885735">
        <w:rPr>
          <w:rFonts w:hint="cs"/>
          <w:spacing w:val="-2"/>
          <w:rtl/>
        </w:rPr>
        <w:t>اً</w:t>
      </w:r>
      <w:r w:rsidRPr="00885735">
        <w:rPr>
          <w:spacing w:val="-2"/>
          <w:rtl/>
        </w:rPr>
        <w:t xml:space="preserve"> سريع</w:t>
      </w:r>
      <w:r w:rsidRPr="00885735">
        <w:rPr>
          <w:rFonts w:hint="cs"/>
          <w:spacing w:val="-2"/>
          <w:rtl/>
        </w:rPr>
        <w:t>اً</w:t>
      </w:r>
      <w:r w:rsidRPr="00885735">
        <w:rPr>
          <w:spacing w:val="-2"/>
          <w:rtl/>
        </w:rPr>
        <w:t xml:space="preserve"> بسبب </w:t>
      </w:r>
      <w:r w:rsidRPr="00885735">
        <w:rPr>
          <w:rFonts w:hint="cs"/>
          <w:spacing w:val="-2"/>
          <w:rtl/>
        </w:rPr>
        <w:t>التوصيلات</w:t>
      </w:r>
      <w:r w:rsidRPr="00885735">
        <w:rPr>
          <w:spacing w:val="-2"/>
          <w:rtl/>
        </w:rPr>
        <w:t xml:space="preserve"> عبر الحدود والتقدم التكنولوجي في قطاع</w:t>
      </w:r>
      <w:r w:rsidRPr="00885735">
        <w:rPr>
          <w:rFonts w:hint="cs"/>
          <w:spacing w:val="-2"/>
          <w:rtl/>
        </w:rPr>
        <w:t xml:space="preserve"> الاتصالات</w:t>
      </w:r>
      <w:r w:rsidRPr="00885735">
        <w:rPr>
          <w:spacing w:val="-2"/>
          <w:rtl/>
        </w:rPr>
        <w:t xml:space="preserve"> حول العالم، الأمر الذي أدى إلى مرحلة جديدة من تطور الاتصالات في </w:t>
      </w:r>
      <w:r w:rsidRPr="00885735">
        <w:rPr>
          <w:rFonts w:hint="cs"/>
          <w:spacing w:val="-2"/>
          <w:rtl/>
        </w:rPr>
        <w:t>مطلع</w:t>
      </w:r>
      <w:r w:rsidRPr="00885735">
        <w:rPr>
          <w:spacing w:val="-2"/>
          <w:rtl/>
        </w:rPr>
        <w:t xml:space="preserve"> القرن </w:t>
      </w:r>
      <w:r w:rsidRPr="00885735">
        <w:rPr>
          <w:rFonts w:hint="cs"/>
          <w:spacing w:val="-2"/>
          <w:rtl/>
        </w:rPr>
        <w:t>الحادي والعشرين</w:t>
      </w:r>
      <w:r w:rsidRPr="00885735">
        <w:rPr>
          <w:spacing w:val="-2"/>
          <w:rtl/>
        </w:rPr>
        <w:t xml:space="preserve">: </w:t>
      </w:r>
      <w:r w:rsidRPr="00885735">
        <w:rPr>
          <w:rFonts w:hint="cs"/>
          <w:spacing w:val="-2"/>
          <w:rtl/>
        </w:rPr>
        <w:t xml:space="preserve">وهي </w:t>
      </w:r>
      <w:r w:rsidRPr="00885735">
        <w:rPr>
          <w:spacing w:val="-2"/>
          <w:rtl/>
        </w:rPr>
        <w:t>تقارب التكنولوجيات.</w:t>
      </w:r>
    </w:p>
    <w:p w:rsidR="00EC479C" w:rsidRPr="00E822FA" w:rsidRDefault="00EC479C" w:rsidP="005F6602">
      <w:pPr>
        <w:spacing w:line="185" w:lineRule="auto"/>
        <w:rPr>
          <w:rtl/>
        </w:rPr>
      </w:pPr>
      <w:r w:rsidRPr="00E822FA">
        <w:rPr>
          <w:rFonts w:hint="cs"/>
          <w:rtl/>
        </w:rPr>
        <w:t>و</w:t>
      </w:r>
      <w:r w:rsidRPr="00E822FA">
        <w:rPr>
          <w:rtl/>
        </w:rPr>
        <w:t xml:space="preserve">في </w:t>
      </w:r>
      <w:r>
        <w:rPr>
          <w:rtl/>
        </w:rPr>
        <w:t>إفريقي</w:t>
      </w:r>
      <w:r w:rsidRPr="00E822FA">
        <w:rPr>
          <w:rtl/>
        </w:rPr>
        <w:t xml:space="preserve">ا، </w:t>
      </w:r>
      <w:r w:rsidRPr="00E822FA">
        <w:rPr>
          <w:rFonts w:hint="cs"/>
          <w:rtl/>
        </w:rPr>
        <w:t>و</w:t>
      </w:r>
      <w:r w:rsidRPr="00E822FA">
        <w:rPr>
          <w:rtl/>
        </w:rPr>
        <w:t>على الرغم من وجود بنية تحتية حديثة (كبلات</w:t>
      </w:r>
      <w:r w:rsidRPr="00E822FA">
        <w:rPr>
          <w:rFonts w:hint="cs"/>
          <w:rtl/>
        </w:rPr>
        <w:t xml:space="preserve"> بحرية وبرية</w:t>
      </w:r>
      <w:r w:rsidRPr="00E822FA">
        <w:rPr>
          <w:rtl/>
        </w:rPr>
        <w:t xml:space="preserve"> </w:t>
      </w:r>
      <w:r w:rsidRPr="00E822FA">
        <w:rPr>
          <w:rFonts w:hint="cs"/>
          <w:rtl/>
        </w:rPr>
        <w:t>وسواتل</w:t>
      </w:r>
      <w:r w:rsidRPr="00E822FA">
        <w:rPr>
          <w:rtl/>
        </w:rPr>
        <w:t xml:space="preserve">) </w:t>
      </w:r>
      <w:r w:rsidRPr="00E822FA">
        <w:rPr>
          <w:rFonts w:hint="cs"/>
          <w:rtl/>
        </w:rPr>
        <w:t>لتسيير ال</w:t>
      </w:r>
      <w:r w:rsidRPr="00E822FA">
        <w:rPr>
          <w:rtl/>
        </w:rPr>
        <w:t xml:space="preserve">حركة على المستوى الوطني والإقليمي والقاري، </w:t>
      </w:r>
      <w:r w:rsidRPr="00E822FA">
        <w:rPr>
          <w:rFonts w:hint="cs"/>
          <w:rtl/>
        </w:rPr>
        <w:t xml:space="preserve">فإن </w:t>
      </w:r>
      <w:r w:rsidRPr="00E822FA">
        <w:rPr>
          <w:rtl/>
        </w:rPr>
        <w:t>الهيئات التنظيمية</w:t>
      </w:r>
      <w:r>
        <w:rPr>
          <w:rtl/>
        </w:rPr>
        <w:t xml:space="preserve"> في </w:t>
      </w:r>
      <w:r w:rsidRPr="00E822FA">
        <w:rPr>
          <w:rtl/>
        </w:rPr>
        <w:t xml:space="preserve">قطاع الاتصالات، والاتحادات الإقليمية </w:t>
      </w:r>
      <w:r w:rsidRPr="00E822FA">
        <w:rPr>
          <w:rFonts w:hint="cs"/>
          <w:rtl/>
        </w:rPr>
        <w:t>للهيئات التنظيمية</w:t>
      </w:r>
      <w:r w:rsidRPr="00E822FA">
        <w:rPr>
          <w:rtl/>
        </w:rPr>
        <w:t xml:space="preserve"> مثل</w:t>
      </w:r>
      <w:r w:rsidRPr="00E822FA">
        <w:rPr>
          <w:rFonts w:hint="cs"/>
          <w:rtl/>
        </w:rPr>
        <w:t xml:space="preserve"> اتحاد منظمي الاتصالات</w:t>
      </w:r>
      <w:r>
        <w:rPr>
          <w:rFonts w:hint="cs"/>
          <w:rtl/>
        </w:rPr>
        <w:t xml:space="preserve"> في إفريقي</w:t>
      </w:r>
      <w:r w:rsidRPr="00E822FA">
        <w:rPr>
          <w:rFonts w:hint="cs"/>
          <w:rtl/>
        </w:rPr>
        <w:t xml:space="preserve">ا الغربية </w:t>
      </w:r>
      <w:r>
        <w:t>(</w:t>
      </w:r>
      <w:r w:rsidRPr="00E822FA">
        <w:rPr>
          <w:lang w:val="en-GB"/>
        </w:rPr>
        <w:t>WATRA</w:t>
      </w:r>
      <w:r>
        <w:t>)</w:t>
      </w:r>
      <w:r w:rsidRPr="00E822FA">
        <w:rPr>
          <w:rFonts w:hint="cs"/>
          <w:rtl/>
        </w:rPr>
        <w:t xml:space="preserve"> على</w:t>
      </w:r>
      <w:r w:rsidRPr="00E822FA">
        <w:rPr>
          <w:rtl/>
        </w:rPr>
        <w:t xml:space="preserve"> مستوى</w:t>
      </w:r>
      <w:r w:rsidRPr="00E822FA">
        <w:rPr>
          <w:rFonts w:hint="cs"/>
          <w:rtl/>
        </w:rPr>
        <w:t xml:space="preserve"> </w:t>
      </w:r>
      <w:r w:rsidRPr="00E822FA">
        <w:rPr>
          <w:rFonts w:hint="eastAsia"/>
          <w:rtl/>
        </w:rPr>
        <w:t>الجماعة</w:t>
      </w:r>
      <w:r w:rsidRPr="00E822FA">
        <w:rPr>
          <w:rtl/>
        </w:rPr>
        <w:t xml:space="preserve"> </w:t>
      </w:r>
      <w:r w:rsidRPr="00E822FA">
        <w:rPr>
          <w:rFonts w:hint="eastAsia"/>
          <w:rtl/>
        </w:rPr>
        <w:t>الاقتصادية</w:t>
      </w:r>
      <w:r w:rsidRPr="00E822FA">
        <w:rPr>
          <w:rtl/>
        </w:rPr>
        <w:t xml:space="preserve"> </w:t>
      </w:r>
      <w:r w:rsidRPr="00E822FA">
        <w:rPr>
          <w:rFonts w:hint="eastAsia"/>
          <w:rtl/>
        </w:rPr>
        <w:t>لدول</w:t>
      </w:r>
      <w:r w:rsidRPr="00E822FA">
        <w:rPr>
          <w:rtl/>
        </w:rPr>
        <w:t xml:space="preserve"> </w:t>
      </w:r>
      <w:r>
        <w:rPr>
          <w:rFonts w:hint="eastAsia"/>
          <w:rtl/>
        </w:rPr>
        <w:t>إفريقي</w:t>
      </w:r>
      <w:r w:rsidRPr="00E822FA">
        <w:rPr>
          <w:rFonts w:hint="eastAsia"/>
          <w:rtl/>
        </w:rPr>
        <w:t>ا</w:t>
      </w:r>
      <w:r w:rsidRPr="00E822FA">
        <w:rPr>
          <w:rtl/>
        </w:rPr>
        <w:t xml:space="preserve"> </w:t>
      </w:r>
      <w:r w:rsidRPr="00E822FA">
        <w:rPr>
          <w:rFonts w:hint="eastAsia"/>
          <w:rtl/>
        </w:rPr>
        <w:t>الغربية</w:t>
      </w:r>
      <w:r w:rsidRPr="00E822FA">
        <w:rPr>
          <w:rFonts w:hint="cs"/>
          <w:rtl/>
        </w:rPr>
        <w:t xml:space="preserve"> </w:t>
      </w:r>
      <w:r>
        <w:t>(</w:t>
      </w:r>
      <w:r w:rsidRPr="00E822FA">
        <w:rPr>
          <w:lang w:val="en-GB"/>
        </w:rPr>
        <w:t>CEDEAO</w:t>
      </w:r>
      <w:r>
        <w:t>)</w:t>
      </w:r>
      <w:r w:rsidRPr="00E822FA">
        <w:rPr>
          <w:rFonts w:hint="cs"/>
          <w:rtl/>
        </w:rPr>
        <w:t xml:space="preserve"> </w:t>
      </w:r>
      <w:r w:rsidRPr="00E822FA">
        <w:rPr>
          <w:rtl/>
        </w:rPr>
        <w:t>و</w:t>
      </w:r>
      <w:r w:rsidRPr="00E822FA">
        <w:rPr>
          <w:lang w:val="en-GB"/>
        </w:rPr>
        <w:t>CERTEL</w:t>
      </w:r>
      <w:r w:rsidRPr="00E822FA">
        <w:rPr>
          <w:rtl/>
        </w:rPr>
        <w:t xml:space="preserve"> وعلى الرغم من </w:t>
      </w:r>
      <w:r w:rsidRPr="00E822FA">
        <w:rPr>
          <w:rFonts w:hint="cs"/>
          <w:rtl/>
        </w:rPr>
        <w:t>ال</w:t>
      </w:r>
      <w:r>
        <w:rPr>
          <w:rFonts w:hint="cs"/>
          <w:rtl/>
        </w:rPr>
        <w:t>إمكانات</w:t>
      </w:r>
      <w:r w:rsidRPr="00E822FA">
        <w:rPr>
          <w:rtl/>
        </w:rPr>
        <w:t xml:space="preserve"> التنظيمية الإقليمية</w:t>
      </w:r>
      <w:r w:rsidRPr="00845A86">
        <w:rPr>
          <w:rStyle w:val="FootnoteReference"/>
          <w:rtl/>
        </w:rPr>
        <w:footnoteReference w:id="7"/>
      </w:r>
      <w:r w:rsidRPr="00E822FA">
        <w:rPr>
          <w:rtl/>
        </w:rPr>
        <w:t xml:space="preserve">، </w:t>
      </w:r>
      <w:r w:rsidRPr="00E822FA">
        <w:rPr>
          <w:rFonts w:hint="cs"/>
          <w:rtl/>
        </w:rPr>
        <w:t xml:space="preserve">ما زال </w:t>
      </w:r>
      <w:r w:rsidRPr="00E822FA">
        <w:rPr>
          <w:rtl/>
        </w:rPr>
        <w:t>المستهلك</w:t>
      </w:r>
      <w:r w:rsidRPr="00E822FA">
        <w:rPr>
          <w:rFonts w:hint="cs"/>
          <w:rtl/>
        </w:rPr>
        <w:t>و</w:t>
      </w:r>
      <w:r w:rsidRPr="00E822FA">
        <w:rPr>
          <w:rtl/>
        </w:rPr>
        <w:t>ن</w:t>
      </w:r>
      <w:r w:rsidRPr="00E822FA">
        <w:rPr>
          <w:rFonts w:hint="cs"/>
          <w:rtl/>
        </w:rPr>
        <w:t xml:space="preserve"> الأفارقة</w:t>
      </w:r>
      <w:r w:rsidRPr="00E822FA">
        <w:rPr>
          <w:rtl/>
        </w:rPr>
        <w:t xml:space="preserve"> لخدمات الاتصالات </w:t>
      </w:r>
      <w:r w:rsidRPr="00E822FA">
        <w:rPr>
          <w:rFonts w:hint="cs"/>
          <w:rtl/>
        </w:rPr>
        <w:t>يعانون</w:t>
      </w:r>
      <w:r w:rsidRPr="00E822FA">
        <w:rPr>
          <w:rtl/>
        </w:rPr>
        <w:t xml:space="preserve"> من انتهاكات</w:t>
      </w:r>
      <w:r>
        <w:rPr>
          <w:rtl/>
        </w:rPr>
        <w:t xml:space="preserve"> في </w:t>
      </w:r>
      <w:r w:rsidRPr="00E822FA">
        <w:rPr>
          <w:rFonts w:hint="cs"/>
          <w:rtl/>
        </w:rPr>
        <w:t>القطاع من حيث</w:t>
      </w:r>
      <w:r w:rsidRPr="00E822FA">
        <w:rPr>
          <w:rtl/>
        </w:rPr>
        <w:t xml:space="preserve"> </w:t>
      </w:r>
      <w:r w:rsidRPr="00E822FA">
        <w:rPr>
          <w:rFonts w:hint="cs"/>
          <w:rtl/>
        </w:rPr>
        <w:t>جودة</w:t>
      </w:r>
      <w:r w:rsidRPr="00E822FA">
        <w:rPr>
          <w:rtl/>
        </w:rPr>
        <w:t xml:space="preserve"> الخدمات </w:t>
      </w:r>
      <w:r w:rsidRPr="00E822FA">
        <w:rPr>
          <w:rFonts w:hint="cs"/>
          <w:rtl/>
        </w:rPr>
        <w:t>و</w:t>
      </w:r>
      <w:r w:rsidRPr="00E822FA">
        <w:rPr>
          <w:rtl/>
        </w:rPr>
        <w:t xml:space="preserve">آلية </w:t>
      </w:r>
      <w:r w:rsidRPr="00E822FA">
        <w:rPr>
          <w:rFonts w:hint="cs"/>
          <w:rtl/>
        </w:rPr>
        <w:t xml:space="preserve">فوترة </w:t>
      </w:r>
      <w:r w:rsidRPr="00E822FA">
        <w:rPr>
          <w:rtl/>
        </w:rPr>
        <w:t>هذه الخدمات.</w:t>
      </w:r>
    </w:p>
    <w:p w:rsidR="00EC479C" w:rsidRPr="00E822FA" w:rsidRDefault="00EC479C" w:rsidP="00845A86">
      <w:pPr>
        <w:pStyle w:val="Headingb0"/>
        <w:rPr>
          <w:rtl/>
        </w:rPr>
      </w:pPr>
      <w:r w:rsidRPr="00E822FA">
        <w:rPr>
          <w:rtl/>
        </w:rPr>
        <w:lastRenderedPageBreak/>
        <w:t xml:space="preserve">القرار </w:t>
      </w:r>
      <w:r>
        <w:t>64</w:t>
      </w:r>
      <w:r w:rsidRPr="00E822FA">
        <w:rPr>
          <w:rtl/>
        </w:rPr>
        <w:t xml:space="preserve"> ل</w:t>
      </w:r>
      <w:r>
        <w:rPr>
          <w:rFonts w:hint="cs"/>
          <w:rtl/>
        </w:rPr>
        <w:t xml:space="preserve">قطاع تنمية </w:t>
      </w:r>
      <w:r w:rsidRPr="00845A86">
        <w:rPr>
          <w:rFonts w:hint="cs"/>
          <w:szCs w:val="22"/>
          <w:rtl/>
        </w:rPr>
        <w:t>الاتصالات</w:t>
      </w:r>
      <w:r>
        <w:rPr>
          <w:rFonts w:hint="cs"/>
          <w:rtl/>
        </w:rPr>
        <w:t xml:space="preserve"> </w:t>
      </w:r>
      <w:r w:rsidRPr="00E822FA">
        <w:rPr>
          <w:rFonts w:hint="cs"/>
          <w:rtl/>
        </w:rPr>
        <w:t xml:space="preserve">(حيدر آباد، </w:t>
      </w:r>
      <w:r>
        <w:t>2010</w:t>
      </w:r>
      <w:r w:rsidRPr="00E822FA">
        <w:rPr>
          <w:rFonts w:hint="cs"/>
          <w:rtl/>
        </w:rPr>
        <w:t>)</w:t>
      </w:r>
    </w:p>
    <w:p w:rsidR="00EC479C" w:rsidRPr="00E822FA" w:rsidRDefault="00EC479C" w:rsidP="00EC479C">
      <w:pPr>
        <w:rPr>
          <w:rtl/>
        </w:rPr>
      </w:pPr>
      <w:r w:rsidRPr="00E822FA">
        <w:rPr>
          <w:rFonts w:hint="eastAsia"/>
          <w:rtl/>
        </w:rPr>
        <w:t>يمثل</w:t>
      </w:r>
      <w:r w:rsidRPr="00E822FA">
        <w:rPr>
          <w:rtl/>
        </w:rPr>
        <w:t xml:space="preserve"> </w:t>
      </w:r>
      <w:r w:rsidRPr="00E822FA">
        <w:rPr>
          <w:rFonts w:hint="cs"/>
          <w:rtl/>
        </w:rPr>
        <w:t>ال</w:t>
      </w:r>
      <w:r w:rsidRPr="00E822FA">
        <w:rPr>
          <w:rFonts w:hint="eastAsia"/>
          <w:rtl/>
        </w:rPr>
        <w:t>مؤتمر</w:t>
      </w:r>
      <w:r w:rsidRPr="00E822FA">
        <w:rPr>
          <w:rFonts w:hint="cs"/>
          <w:rtl/>
        </w:rPr>
        <w:t xml:space="preserve"> العالمي لتنمية الاتصالات (</w:t>
      </w:r>
      <w:r w:rsidRPr="00E822FA">
        <w:rPr>
          <w:rFonts w:hint="eastAsia"/>
          <w:rtl/>
        </w:rPr>
        <w:t>حيدر</w:t>
      </w:r>
      <w:r w:rsidRPr="00E822FA">
        <w:rPr>
          <w:rFonts w:hint="cs"/>
          <w:rtl/>
        </w:rPr>
        <w:t xml:space="preserve"> </w:t>
      </w:r>
      <w:r w:rsidRPr="00E822FA">
        <w:rPr>
          <w:rFonts w:hint="eastAsia"/>
          <w:rtl/>
        </w:rPr>
        <w:t>آباد</w:t>
      </w:r>
      <w:r w:rsidRPr="00E822FA">
        <w:rPr>
          <w:rFonts w:hint="cs"/>
          <w:rtl/>
        </w:rPr>
        <w:t>،</w:t>
      </w:r>
      <w:r>
        <w:rPr>
          <w:rFonts w:hint="cs"/>
          <w:rtl/>
        </w:rPr>
        <w:t xml:space="preserve"> </w:t>
      </w:r>
      <w:r>
        <w:t>2010</w:t>
      </w:r>
      <w:r w:rsidRPr="00E822FA">
        <w:rPr>
          <w:rFonts w:hint="cs"/>
          <w:rtl/>
        </w:rPr>
        <w:t>)</w:t>
      </w:r>
      <w:r w:rsidRPr="00E822FA">
        <w:rPr>
          <w:rtl/>
        </w:rPr>
        <w:t xml:space="preserve"> </w:t>
      </w:r>
      <w:r w:rsidRPr="00E822FA">
        <w:rPr>
          <w:rFonts w:hint="cs"/>
          <w:rtl/>
        </w:rPr>
        <w:t>الذي عقد</w:t>
      </w:r>
      <w:r w:rsidRPr="00E822FA">
        <w:rPr>
          <w:rtl/>
        </w:rPr>
        <w:t xml:space="preserve"> </w:t>
      </w:r>
      <w:r w:rsidRPr="00E822FA">
        <w:rPr>
          <w:rFonts w:hint="eastAsia"/>
          <w:rtl/>
        </w:rPr>
        <w:t>من</w:t>
      </w:r>
      <w:r w:rsidRPr="00E822FA">
        <w:rPr>
          <w:rtl/>
        </w:rPr>
        <w:t xml:space="preserve"> </w:t>
      </w:r>
      <w:r>
        <w:t>24</w:t>
      </w:r>
      <w:r w:rsidRPr="00E822FA">
        <w:rPr>
          <w:rtl/>
        </w:rPr>
        <w:t xml:space="preserve"> </w:t>
      </w:r>
      <w:r w:rsidRPr="00E822FA">
        <w:rPr>
          <w:rFonts w:hint="eastAsia"/>
          <w:rtl/>
        </w:rPr>
        <w:t>مايو</w:t>
      </w:r>
      <w:r w:rsidRPr="00E822FA">
        <w:rPr>
          <w:rtl/>
        </w:rPr>
        <w:t xml:space="preserve"> </w:t>
      </w:r>
      <w:r w:rsidRPr="00E822FA">
        <w:rPr>
          <w:rFonts w:hint="eastAsia"/>
          <w:rtl/>
        </w:rPr>
        <w:t>إلى</w:t>
      </w:r>
      <w:r w:rsidRPr="00E822FA">
        <w:rPr>
          <w:rtl/>
        </w:rPr>
        <w:t xml:space="preserve"> </w:t>
      </w:r>
      <w:r>
        <w:t>5</w:t>
      </w:r>
      <w:r w:rsidRPr="00E822FA">
        <w:rPr>
          <w:rtl/>
        </w:rPr>
        <w:t xml:space="preserve"> </w:t>
      </w:r>
      <w:r w:rsidRPr="00E822FA">
        <w:rPr>
          <w:rFonts w:hint="eastAsia"/>
          <w:rtl/>
        </w:rPr>
        <w:t>يونيو</w:t>
      </w:r>
      <w:r w:rsidRPr="00E822FA">
        <w:rPr>
          <w:rtl/>
        </w:rPr>
        <w:t xml:space="preserve"> </w:t>
      </w:r>
      <w:r>
        <w:t>2010</w:t>
      </w:r>
      <w:r w:rsidRPr="00E822FA">
        <w:rPr>
          <w:rtl/>
        </w:rPr>
        <w:t xml:space="preserve"> </w:t>
      </w:r>
      <w:r w:rsidRPr="00E822FA">
        <w:rPr>
          <w:rFonts w:hint="eastAsia"/>
          <w:rtl/>
        </w:rPr>
        <w:t>علامة</w:t>
      </w:r>
      <w:r w:rsidRPr="00E822FA">
        <w:rPr>
          <w:rtl/>
        </w:rPr>
        <w:t xml:space="preserve"> </w:t>
      </w:r>
      <w:r w:rsidRPr="00E822FA">
        <w:rPr>
          <w:rFonts w:hint="eastAsia"/>
          <w:rtl/>
        </w:rPr>
        <w:t>بارزة</w:t>
      </w:r>
      <w:r>
        <w:rPr>
          <w:rtl/>
        </w:rPr>
        <w:t xml:space="preserve"> في </w:t>
      </w:r>
      <w:r w:rsidRPr="00E822FA">
        <w:rPr>
          <w:rFonts w:hint="eastAsia"/>
          <w:rtl/>
        </w:rPr>
        <w:t>العمل</w:t>
      </w:r>
      <w:r w:rsidRPr="00E822FA">
        <w:rPr>
          <w:rtl/>
        </w:rPr>
        <w:t xml:space="preserve"> </w:t>
      </w:r>
      <w:r w:rsidRPr="00E822FA">
        <w:rPr>
          <w:rFonts w:hint="eastAsia"/>
          <w:rtl/>
        </w:rPr>
        <w:t>الرامي</w:t>
      </w:r>
      <w:r w:rsidRPr="00E822FA">
        <w:rPr>
          <w:rtl/>
        </w:rPr>
        <w:t xml:space="preserve"> </w:t>
      </w:r>
      <w:r w:rsidRPr="00E822FA">
        <w:rPr>
          <w:rFonts w:hint="eastAsia"/>
          <w:rtl/>
        </w:rPr>
        <w:t>إلى</w:t>
      </w:r>
      <w:r w:rsidRPr="00E822FA">
        <w:rPr>
          <w:rtl/>
        </w:rPr>
        <w:t xml:space="preserve"> </w:t>
      </w:r>
      <w:r w:rsidRPr="00E822FA">
        <w:rPr>
          <w:rFonts w:hint="eastAsia"/>
          <w:rtl/>
        </w:rPr>
        <w:t>مراعاة</w:t>
      </w:r>
      <w:r w:rsidRPr="00E822FA">
        <w:rPr>
          <w:rtl/>
        </w:rPr>
        <w:t xml:space="preserve"> </w:t>
      </w:r>
      <w:r w:rsidRPr="00E822FA">
        <w:rPr>
          <w:rFonts w:hint="eastAsia"/>
          <w:rtl/>
        </w:rPr>
        <w:t>حقوق</w:t>
      </w:r>
      <w:r w:rsidRPr="00E822FA">
        <w:rPr>
          <w:rtl/>
        </w:rPr>
        <w:t xml:space="preserve"> </w:t>
      </w:r>
      <w:r w:rsidRPr="00E822FA">
        <w:rPr>
          <w:rFonts w:hint="eastAsia"/>
          <w:rtl/>
        </w:rPr>
        <w:t>المستهلك</w:t>
      </w:r>
      <w:r>
        <w:rPr>
          <w:rtl/>
        </w:rPr>
        <w:t xml:space="preserve"> في </w:t>
      </w:r>
      <w:r w:rsidRPr="00E822FA">
        <w:rPr>
          <w:rFonts w:hint="eastAsia"/>
          <w:rtl/>
        </w:rPr>
        <w:t>مجال</w:t>
      </w:r>
      <w:r w:rsidRPr="00E822FA">
        <w:rPr>
          <w:rtl/>
        </w:rPr>
        <w:t xml:space="preserve"> </w:t>
      </w:r>
      <w:r w:rsidRPr="00E822FA">
        <w:rPr>
          <w:rFonts w:hint="eastAsia"/>
          <w:rtl/>
        </w:rPr>
        <w:t>خدمات</w:t>
      </w:r>
      <w:r w:rsidRPr="00E822FA">
        <w:rPr>
          <w:rtl/>
        </w:rPr>
        <w:t xml:space="preserve"> </w:t>
      </w:r>
      <w:r w:rsidRPr="00E822FA">
        <w:rPr>
          <w:rFonts w:hint="eastAsia"/>
          <w:rtl/>
        </w:rPr>
        <w:t>الاتصالات</w:t>
      </w:r>
      <w:r w:rsidRPr="00E822FA">
        <w:rPr>
          <w:rtl/>
        </w:rPr>
        <w:t xml:space="preserve">. </w:t>
      </w:r>
      <w:r w:rsidRPr="00E822FA">
        <w:rPr>
          <w:rFonts w:hint="eastAsia"/>
          <w:rtl/>
        </w:rPr>
        <w:t>واعتمد</w:t>
      </w:r>
      <w:r w:rsidRPr="00E822FA">
        <w:rPr>
          <w:rtl/>
        </w:rPr>
        <w:t xml:space="preserve"> </w:t>
      </w:r>
      <w:r w:rsidRPr="00E822FA">
        <w:rPr>
          <w:rFonts w:hint="eastAsia"/>
          <w:rtl/>
        </w:rPr>
        <w:t>المؤتمر</w:t>
      </w:r>
      <w:r w:rsidRPr="00E822FA">
        <w:rPr>
          <w:rtl/>
        </w:rPr>
        <w:t xml:space="preserve"> </w:t>
      </w:r>
      <w:r w:rsidRPr="00E822FA">
        <w:rPr>
          <w:rFonts w:hint="eastAsia"/>
          <w:rtl/>
        </w:rPr>
        <w:t>عدة</w:t>
      </w:r>
      <w:r w:rsidRPr="00E822FA">
        <w:rPr>
          <w:rtl/>
        </w:rPr>
        <w:t xml:space="preserve"> </w:t>
      </w:r>
      <w:r w:rsidRPr="00E822FA">
        <w:rPr>
          <w:rFonts w:hint="eastAsia"/>
          <w:rtl/>
        </w:rPr>
        <w:t>قرارات</w:t>
      </w:r>
      <w:r w:rsidRPr="00E822FA">
        <w:rPr>
          <w:rtl/>
        </w:rPr>
        <w:t xml:space="preserve"> </w:t>
      </w:r>
      <w:r w:rsidRPr="00E822FA">
        <w:rPr>
          <w:rFonts w:hint="eastAsia"/>
          <w:rtl/>
        </w:rPr>
        <w:t>تركز</w:t>
      </w:r>
      <w:r w:rsidRPr="00E822FA">
        <w:rPr>
          <w:rtl/>
        </w:rPr>
        <w:t xml:space="preserve"> </w:t>
      </w:r>
      <w:r w:rsidRPr="00E822FA">
        <w:rPr>
          <w:rFonts w:hint="eastAsia"/>
          <w:rtl/>
        </w:rPr>
        <w:t>على</w:t>
      </w:r>
      <w:r w:rsidRPr="00E822FA">
        <w:rPr>
          <w:rtl/>
        </w:rPr>
        <w:t xml:space="preserve"> </w:t>
      </w:r>
      <w:r w:rsidRPr="00E822FA">
        <w:rPr>
          <w:rFonts w:hint="eastAsia"/>
          <w:rtl/>
        </w:rPr>
        <w:t>حماية</w:t>
      </w:r>
      <w:r w:rsidRPr="00E822FA">
        <w:rPr>
          <w:rtl/>
        </w:rPr>
        <w:t xml:space="preserve"> </w:t>
      </w:r>
      <w:r w:rsidRPr="00E822FA">
        <w:rPr>
          <w:rFonts w:hint="eastAsia"/>
          <w:rtl/>
        </w:rPr>
        <w:t>المستهلكين،</w:t>
      </w:r>
      <w:r w:rsidRPr="00E822FA">
        <w:rPr>
          <w:rtl/>
        </w:rPr>
        <w:t xml:space="preserve"> </w:t>
      </w:r>
      <w:r w:rsidRPr="00E822FA">
        <w:rPr>
          <w:rFonts w:hint="eastAsia"/>
          <w:rtl/>
        </w:rPr>
        <w:t>وخاصة</w:t>
      </w:r>
      <w:r w:rsidRPr="00E822FA">
        <w:rPr>
          <w:rtl/>
        </w:rPr>
        <w:t xml:space="preserve"> </w:t>
      </w:r>
      <w:r w:rsidRPr="00E822FA">
        <w:rPr>
          <w:rFonts w:hint="eastAsia"/>
          <w:rtl/>
        </w:rPr>
        <w:t>القرار</w:t>
      </w:r>
      <w:r w:rsidRPr="00E822FA">
        <w:rPr>
          <w:rtl/>
        </w:rPr>
        <w:t xml:space="preserve"> </w:t>
      </w:r>
      <w:r>
        <w:t>64</w:t>
      </w:r>
      <w:r w:rsidRPr="00E822FA">
        <w:rPr>
          <w:rtl/>
        </w:rPr>
        <w:t xml:space="preserve"> (</w:t>
      </w:r>
      <w:r w:rsidRPr="00E822FA">
        <w:rPr>
          <w:rFonts w:hint="eastAsia"/>
          <w:rtl/>
        </w:rPr>
        <w:t>حيدر</w:t>
      </w:r>
      <w:r w:rsidRPr="00E822FA">
        <w:rPr>
          <w:rtl/>
        </w:rPr>
        <w:t xml:space="preserve"> </w:t>
      </w:r>
      <w:r w:rsidRPr="00E822FA">
        <w:rPr>
          <w:rFonts w:hint="eastAsia"/>
          <w:rtl/>
        </w:rPr>
        <w:t>آباد،</w:t>
      </w:r>
      <w:r w:rsidRPr="00E822FA">
        <w:rPr>
          <w:rtl/>
        </w:rPr>
        <w:t xml:space="preserve"> </w:t>
      </w:r>
      <w:r>
        <w:t>2010</w:t>
      </w:r>
      <w:r w:rsidRPr="00E822FA">
        <w:rPr>
          <w:rtl/>
        </w:rPr>
        <w:t xml:space="preserve">) </w:t>
      </w:r>
      <w:r w:rsidRPr="00E822FA">
        <w:rPr>
          <w:rFonts w:hint="eastAsia"/>
          <w:rtl/>
        </w:rPr>
        <w:t>بشأن</w:t>
      </w:r>
      <w:r w:rsidRPr="00E822FA">
        <w:rPr>
          <w:rtl/>
        </w:rPr>
        <w:t xml:space="preserve"> </w:t>
      </w:r>
      <w:r w:rsidRPr="00E822FA">
        <w:rPr>
          <w:rFonts w:hint="eastAsia"/>
          <w:rtl/>
        </w:rPr>
        <w:t>حماية</w:t>
      </w:r>
      <w:r w:rsidRPr="00E822FA">
        <w:rPr>
          <w:rtl/>
        </w:rPr>
        <w:t xml:space="preserve"> </w:t>
      </w:r>
      <w:r w:rsidRPr="00E822FA">
        <w:rPr>
          <w:rFonts w:hint="eastAsia"/>
          <w:rtl/>
        </w:rPr>
        <w:t>ودعم</w:t>
      </w:r>
      <w:r w:rsidRPr="00E822FA">
        <w:rPr>
          <w:rtl/>
        </w:rPr>
        <w:t xml:space="preserve"> </w:t>
      </w:r>
      <w:r w:rsidRPr="00E822FA">
        <w:rPr>
          <w:rFonts w:hint="eastAsia"/>
          <w:rtl/>
        </w:rPr>
        <w:t>مستعملي</w:t>
      </w:r>
      <w:r w:rsidRPr="00E822FA">
        <w:rPr>
          <w:rtl/>
        </w:rPr>
        <w:t>/</w:t>
      </w:r>
      <w:r w:rsidRPr="00E822FA">
        <w:rPr>
          <w:rFonts w:hint="eastAsia"/>
          <w:rtl/>
        </w:rPr>
        <w:t>مستهلكي</w:t>
      </w:r>
      <w:r w:rsidRPr="00E822FA">
        <w:rPr>
          <w:rtl/>
        </w:rPr>
        <w:t xml:space="preserve"> </w:t>
      </w:r>
      <w:r w:rsidRPr="00E822FA">
        <w:rPr>
          <w:rFonts w:hint="eastAsia"/>
          <w:rtl/>
        </w:rPr>
        <w:t>خدمات</w:t>
      </w:r>
      <w:r w:rsidRPr="00E822FA">
        <w:rPr>
          <w:rtl/>
        </w:rPr>
        <w:t xml:space="preserve"> </w:t>
      </w:r>
      <w:r w:rsidRPr="00E822FA">
        <w:rPr>
          <w:rFonts w:hint="eastAsia"/>
          <w:rtl/>
        </w:rPr>
        <w:t>الاتصالات</w:t>
      </w:r>
      <w:r w:rsidRPr="00E822FA">
        <w:rPr>
          <w:rtl/>
        </w:rPr>
        <w:t>/</w:t>
      </w:r>
      <w:r w:rsidRPr="00E822FA">
        <w:rPr>
          <w:rFonts w:hint="eastAsia"/>
          <w:rtl/>
        </w:rPr>
        <w:t>تكنولوجيا</w:t>
      </w:r>
      <w:r w:rsidRPr="00E822FA">
        <w:rPr>
          <w:rtl/>
        </w:rPr>
        <w:t xml:space="preserve"> </w:t>
      </w:r>
      <w:r w:rsidRPr="00E822FA">
        <w:rPr>
          <w:rFonts w:hint="eastAsia"/>
          <w:rtl/>
        </w:rPr>
        <w:t>المعلومات</w:t>
      </w:r>
      <w:r w:rsidRPr="00E822FA">
        <w:rPr>
          <w:rtl/>
        </w:rPr>
        <w:t xml:space="preserve"> </w:t>
      </w:r>
      <w:r w:rsidRPr="00E822FA">
        <w:rPr>
          <w:rFonts w:hint="eastAsia"/>
          <w:rtl/>
        </w:rPr>
        <w:t>والاتصالات</w:t>
      </w:r>
      <w:r w:rsidRPr="00E822FA">
        <w:rPr>
          <w:rtl/>
        </w:rPr>
        <w:t xml:space="preserve">. </w:t>
      </w:r>
      <w:r w:rsidRPr="00E822FA">
        <w:rPr>
          <w:rFonts w:hint="eastAsia"/>
          <w:rtl/>
        </w:rPr>
        <w:t>وبموجب</w:t>
      </w:r>
      <w:r w:rsidRPr="00E822FA">
        <w:rPr>
          <w:rtl/>
        </w:rPr>
        <w:t xml:space="preserve"> </w:t>
      </w:r>
      <w:r w:rsidRPr="00E822FA">
        <w:rPr>
          <w:rFonts w:hint="eastAsia"/>
          <w:rtl/>
        </w:rPr>
        <w:t>هذا</w:t>
      </w:r>
      <w:r w:rsidRPr="00E822FA">
        <w:rPr>
          <w:rtl/>
        </w:rPr>
        <w:t xml:space="preserve"> </w:t>
      </w:r>
      <w:r w:rsidRPr="00E822FA">
        <w:rPr>
          <w:rFonts w:hint="eastAsia"/>
          <w:rtl/>
        </w:rPr>
        <w:t>القرار،</w:t>
      </w:r>
      <w:r w:rsidRPr="00E822FA">
        <w:rPr>
          <w:rtl/>
        </w:rPr>
        <w:t xml:space="preserve"> </w:t>
      </w:r>
      <w:r w:rsidRPr="00E822FA">
        <w:rPr>
          <w:rFonts w:hint="eastAsia"/>
          <w:rtl/>
        </w:rPr>
        <w:t>كلف</w:t>
      </w:r>
      <w:r w:rsidRPr="00E822FA">
        <w:rPr>
          <w:rtl/>
        </w:rPr>
        <w:t xml:space="preserve"> </w:t>
      </w:r>
      <w:r w:rsidRPr="00E822FA">
        <w:rPr>
          <w:rFonts w:hint="eastAsia"/>
          <w:rtl/>
        </w:rPr>
        <w:t>الاتحاد</w:t>
      </w:r>
      <w:r w:rsidRPr="00E822FA">
        <w:rPr>
          <w:rtl/>
        </w:rPr>
        <w:t xml:space="preserve"> </w:t>
      </w:r>
      <w:r w:rsidRPr="00E822FA">
        <w:rPr>
          <w:rFonts w:hint="eastAsia"/>
          <w:rtl/>
        </w:rPr>
        <w:t>مدير</w:t>
      </w:r>
      <w:r w:rsidRPr="00E822FA">
        <w:rPr>
          <w:rtl/>
        </w:rPr>
        <w:t xml:space="preserve"> </w:t>
      </w:r>
      <w:r w:rsidRPr="00E822FA">
        <w:rPr>
          <w:rFonts w:hint="eastAsia"/>
          <w:rtl/>
        </w:rPr>
        <w:t>مكتب</w:t>
      </w:r>
      <w:r w:rsidRPr="00E822FA">
        <w:rPr>
          <w:rtl/>
        </w:rPr>
        <w:t xml:space="preserve"> </w:t>
      </w:r>
      <w:r w:rsidRPr="00E822FA">
        <w:rPr>
          <w:rFonts w:hint="eastAsia"/>
          <w:rtl/>
        </w:rPr>
        <w:t>تنمية</w:t>
      </w:r>
      <w:r w:rsidRPr="00E822FA">
        <w:rPr>
          <w:rtl/>
        </w:rPr>
        <w:t xml:space="preserve"> </w:t>
      </w:r>
      <w:r w:rsidRPr="00E822FA">
        <w:rPr>
          <w:rFonts w:hint="eastAsia"/>
          <w:rtl/>
        </w:rPr>
        <w:t>الاتصالات</w:t>
      </w:r>
      <w:r w:rsidRPr="00E822FA">
        <w:rPr>
          <w:rtl/>
        </w:rPr>
        <w:t xml:space="preserve"> </w:t>
      </w:r>
      <w:r w:rsidRPr="00E822FA">
        <w:rPr>
          <w:rFonts w:hint="eastAsia"/>
          <w:rtl/>
        </w:rPr>
        <w:t>بما</w:t>
      </w:r>
      <w:r w:rsidRPr="00E822FA">
        <w:rPr>
          <w:rtl/>
        </w:rPr>
        <w:t xml:space="preserve"> </w:t>
      </w:r>
      <w:r w:rsidRPr="00E822FA">
        <w:rPr>
          <w:rFonts w:hint="eastAsia"/>
          <w:rtl/>
        </w:rPr>
        <w:t>يلي</w:t>
      </w:r>
      <w:r w:rsidRPr="00E822FA">
        <w:rPr>
          <w:rtl/>
        </w:rPr>
        <w:t>:</w:t>
      </w:r>
    </w:p>
    <w:p w:rsidR="00EC479C" w:rsidRPr="00E822FA" w:rsidRDefault="00EC479C" w:rsidP="00EC479C">
      <w:pPr>
        <w:keepNext/>
        <w:keepLines/>
        <w:rPr>
          <w:rtl/>
        </w:rPr>
      </w:pPr>
      <w:r w:rsidRPr="00E822FA">
        <w:rPr>
          <w:rFonts w:hint="cs"/>
          <w:rtl/>
        </w:rPr>
        <w:t>"</w:t>
      </w:r>
      <w:r>
        <w:t>1</w:t>
      </w:r>
      <w:r w:rsidRPr="00E822FA">
        <w:rPr>
          <w:rtl/>
        </w:rPr>
        <w:tab/>
      </w:r>
      <w:r w:rsidRPr="00E822FA">
        <w:rPr>
          <w:rFonts w:hint="eastAsia"/>
          <w:rtl/>
        </w:rPr>
        <w:t>أن</w:t>
      </w:r>
      <w:r w:rsidRPr="00E822FA">
        <w:rPr>
          <w:rtl/>
        </w:rPr>
        <w:t xml:space="preserve"> </w:t>
      </w:r>
      <w:r w:rsidRPr="00E822FA">
        <w:rPr>
          <w:rFonts w:hint="eastAsia"/>
          <w:rtl/>
        </w:rPr>
        <w:t>يواصل</w:t>
      </w:r>
      <w:r w:rsidRPr="00E822FA">
        <w:rPr>
          <w:rtl/>
        </w:rPr>
        <w:t xml:space="preserve"> </w:t>
      </w:r>
      <w:r w:rsidRPr="00E822FA">
        <w:rPr>
          <w:rFonts w:hint="eastAsia"/>
          <w:rtl/>
        </w:rPr>
        <w:t>دعم</w:t>
      </w:r>
      <w:r w:rsidRPr="00E822FA">
        <w:rPr>
          <w:rtl/>
        </w:rPr>
        <w:t xml:space="preserve"> </w:t>
      </w:r>
      <w:r w:rsidRPr="00E822FA">
        <w:rPr>
          <w:rFonts w:hint="eastAsia"/>
          <w:rtl/>
        </w:rPr>
        <w:t>العمل</w:t>
      </w:r>
      <w:r w:rsidRPr="00E822FA">
        <w:rPr>
          <w:rtl/>
        </w:rPr>
        <w:t xml:space="preserve"> </w:t>
      </w:r>
      <w:r w:rsidRPr="00E822FA">
        <w:rPr>
          <w:rFonts w:hint="eastAsia"/>
          <w:rtl/>
        </w:rPr>
        <w:t>الهادف</w:t>
      </w:r>
      <w:r w:rsidRPr="00E822FA">
        <w:rPr>
          <w:rtl/>
        </w:rPr>
        <w:t xml:space="preserve"> </w:t>
      </w:r>
      <w:r w:rsidRPr="00E822FA">
        <w:rPr>
          <w:rFonts w:hint="eastAsia"/>
          <w:rtl/>
        </w:rPr>
        <w:t>إلى</w:t>
      </w:r>
      <w:r w:rsidRPr="00E822FA">
        <w:rPr>
          <w:rtl/>
        </w:rPr>
        <w:t xml:space="preserve"> </w:t>
      </w:r>
      <w:r w:rsidRPr="00E822FA">
        <w:rPr>
          <w:rFonts w:hint="eastAsia"/>
          <w:rtl/>
        </w:rPr>
        <w:t>إذكاء</w:t>
      </w:r>
      <w:r w:rsidRPr="00E822FA">
        <w:rPr>
          <w:rtl/>
        </w:rPr>
        <w:t xml:space="preserve"> </w:t>
      </w:r>
      <w:r w:rsidRPr="00E822FA">
        <w:rPr>
          <w:rFonts w:hint="eastAsia"/>
          <w:rtl/>
        </w:rPr>
        <w:t>الوعي</w:t>
      </w:r>
      <w:r w:rsidRPr="00E822FA">
        <w:rPr>
          <w:rtl/>
        </w:rPr>
        <w:t xml:space="preserve"> </w:t>
      </w:r>
      <w:r w:rsidRPr="00E822FA">
        <w:rPr>
          <w:rFonts w:hint="eastAsia"/>
          <w:rtl/>
        </w:rPr>
        <w:t>لدى</w:t>
      </w:r>
      <w:r w:rsidRPr="00E822FA">
        <w:rPr>
          <w:rtl/>
        </w:rPr>
        <w:t xml:space="preserve"> </w:t>
      </w:r>
      <w:r w:rsidRPr="00E822FA">
        <w:rPr>
          <w:rFonts w:hint="eastAsia"/>
          <w:rtl/>
        </w:rPr>
        <w:t>صانعي</w:t>
      </w:r>
      <w:r w:rsidRPr="00E822FA">
        <w:rPr>
          <w:rtl/>
        </w:rPr>
        <w:t xml:space="preserve"> </w:t>
      </w:r>
      <w:r w:rsidRPr="00E822FA">
        <w:rPr>
          <w:rFonts w:hint="eastAsia"/>
          <w:rtl/>
        </w:rPr>
        <w:t>القرارات</w:t>
      </w:r>
      <w:r w:rsidRPr="00E822FA">
        <w:rPr>
          <w:rtl/>
        </w:rPr>
        <w:t xml:space="preserve"> </w:t>
      </w:r>
      <w:r w:rsidRPr="00E822FA">
        <w:rPr>
          <w:rFonts w:hint="eastAsia"/>
          <w:rtl/>
        </w:rPr>
        <w:t>فيما</w:t>
      </w:r>
      <w:r w:rsidRPr="00E822FA">
        <w:rPr>
          <w:rtl/>
        </w:rPr>
        <w:t xml:space="preserve"> </w:t>
      </w:r>
      <w:r w:rsidRPr="00E822FA">
        <w:rPr>
          <w:rFonts w:hint="eastAsia"/>
          <w:rtl/>
        </w:rPr>
        <w:t>يتعلق</w:t>
      </w:r>
      <w:r w:rsidRPr="00E822FA">
        <w:rPr>
          <w:rtl/>
        </w:rPr>
        <w:t xml:space="preserve"> </w:t>
      </w:r>
      <w:r w:rsidRPr="00E822FA">
        <w:rPr>
          <w:rFonts w:hint="eastAsia"/>
          <w:rtl/>
        </w:rPr>
        <w:t>بالاتصالات</w:t>
      </w:r>
      <w:r w:rsidRPr="00E822FA">
        <w:rPr>
          <w:rtl/>
        </w:rPr>
        <w:t>/</w:t>
      </w:r>
      <w:r w:rsidRPr="00E822FA">
        <w:rPr>
          <w:rFonts w:hint="eastAsia"/>
          <w:rtl/>
        </w:rPr>
        <w:t>تكنولوجيا</w:t>
      </w:r>
      <w:r w:rsidRPr="00E822FA">
        <w:rPr>
          <w:rtl/>
        </w:rPr>
        <w:t xml:space="preserve"> </w:t>
      </w:r>
      <w:r w:rsidRPr="00E822FA">
        <w:rPr>
          <w:rFonts w:hint="eastAsia"/>
          <w:rtl/>
        </w:rPr>
        <w:t>المعلومات</w:t>
      </w:r>
      <w:r w:rsidRPr="00E822FA">
        <w:rPr>
          <w:rtl/>
        </w:rPr>
        <w:t xml:space="preserve"> </w:t>
      </w:r>
      <w:r w:rsidRPr="00E822FA">
        <w:rPr>
          <w:rFonts w:hint="eastAsia"/>
          <w:rtl/>
        </w:rPr>
        <w:t>والاتصالات،</w:t>
      </w:r>
      <w:r w:rsidRPr="00E822FA">
        <w:rPr>
          <w:rtl/>
        </w:rPr>
        <w:t xml:space="preserve"> </w:t>
      </w:r>
      <w:r w:rsidRPr="00E822FA">
        <w:rPr>
          <w:rFonts w:hint="eastAsia"/>
          <w:rtl/>
        </w:rPr>
        <w:t>وكذلك</w:t>
      </w:r>
      <w:r w:rsidRPr="00E822FA">
        <w:rPr>
          <w:rtl/>
        </w:rPr>
        <w:t xml:space="preserve"> </w:t>
      </w:r>
      <w:r w:rsidRPr="00E822FA">
        <w:rPr>
          <w:rFonts w:hint="eastAsia"/>
          <w:rtl/>
        </w:rPr>
        <w:t>بين</w:t>
      </w:r>
      <w:r w:rsidRPr="00E822FA">
        <w:rPr>
          <w:rtl/>
        </w:rPr>
        <w:t xml:space="preserve"> </w:t>
      </w:r>
      <w:r w:rsidRPr="00E822FA">
        <w:rPr>
          <w:rFonts w:hint="eastAsia"/>
          <w:rtl/>
        </w:rPr>
        <w:t>الوكالات</w:t>
      </w:r>
      <w:r w:rsidRPr="00E822FA">
        <w:rPr>
          <w:rtl/>
        </w:rPr>
        <w:t xml:space="preserve"> </w:t>
      </w:r>
      <w:r w:rsidRPr="00E822FA">
        <w:rPr>
          <w:rFonts w:hint="eastAsia"/>
          <w:rtl/>
        </w:rPr>
        <w:t>التنظيمية</w:t>
      </w:r>
      <w:r w:rsidRPr="00E822FA">
        <w:rPr>
          <w:rtl/>
        </w:rPr>
        <w:t xml:space="preserve"> </w:t>
      </w:r>
      <w:r w:rsidRPr="00E822FA">
        <w:rPr>
          <w:rFonts w:hint="eastAsia"/>
          <w:rtl/>
        </w:rPr>
        <w:t>فيما</w:t>
      </w:r>
      <w:r w:rsidRPr="00E822FA">
        <w:rPr>
          <w:rtl/>
        </w:rPr>
        <w:t xml:space="preserve"> </w:t>
      </w:r>
      <w:r w:rsidRPr="00E822FA">
        <w:rPr>
          <w:rFonts w:hint="eastAsia"/>
          <w:rtl/>
        </w:rPr>
        <w:t>يتعلق</w:t>
      </w:r>
      <w:r w:rsidRPr="00E822FA">
        <w:rPr>
          <w:rtl/>
        </w:rPr>
        <w:t xml:space="preserve"> </w:t>
      </w:r>
      <w:r w:rsidRPr="00E822FA">
        <w:rPr>
          <w:rFonts w:hint="eastAsia"/>
          <w:rtl/>
        </w:rPr>
        <w:t>بأهمية</w:t>
      </w:r>
      <w:r w:rsidRPr="00E822FA">
        <w:rPr>
          <w:rtl/>
        </w:rPr>
        <w:t xml:space="preserve"> </w:t>
      </w:r>
      <w:r w:rsidRPr="00E822FA">
        <w:rPr>
          <w:rFonts w:hint="eastAsia"/>
          <w:rtl/>
        </w:rPr>
        <w:t>الاستمرار</w:t>
      </w:r>
      <w:r>
        <w:rPr>
          <w:rtl/>
        </w:rPr>
        <w:t xml:space="preserve"> في </w:t>
      </w:r>
      <w:r w:rsidRPr="00E822FA">
        <w:rPr>
          <w:rFonts w:hint="eastAsia"/>
          <w:rtl/>
        </w:rPr>
        <w:t>إطلاع</w:t>
      </w:r>
      <w:r w:rsidRPr="00E822FA">
        <w:rPr>
          <w:rtl/>
        </w:rPr>
        <w:t xml:space="preserve"> </w:t>
      </w:r>
      <w:r w:rsidRPr="00E822FA">
        <w:rPr>
          <w:rFonts w:hint="eastAsia"/>
          <w:rtl/>
        </w:rPr>
        <w:t>المستعملين</w:t>
      </w:r>
      <w:r w:rsidRPr="00E822FA">
        <w:rPr>
          <w:rtl/>
        </w:rPr>
        <w:t xml:space="preserve"> </w:t>
      </w:r>
      <w:r w:rsidRPr="00E822FA">
        <w:rPr>
          <w:rFonts w:hint="eastAsia"/>
          <w:rtl/>
        </w:rPr>
        <w:t>على</w:t>
      </w:r>
      <w:r w:rsidRPr="00E822FA">
        <w:rPr>
          <w:rtl/>
        </w:rPr>
        <w:t xml:space="preserve"> </w:t>
      </w:r>
      <w:r w:rsidRPr="00E822FA">
        <w:rPr>
          <w:rFonts w:hint="eastAsia"/>
          <w:rtl/>
        </w:rPr>
        <w:t>الخصائص</w:t>
      </w:r>
      <w:r w:rsidRPr="00E822FA">
        <w:rPr>
          <w:rtl/>
        </w:rPr>
        <w:t xml:space="preserve"> </w:t>
      </w:r>
      <w:r w:rsidRPr="00E822FA">
        <w:rPr>
          <w:rFonts w:hint="eastAsia"/>
          <w:rtl/>
        </w:rPr>
        <w:t>الأساسية</w:t>
      </w:r>
      <w:r w:rsidRPr="00E822FA">
        <w:rPr>
          <w:rtl/>
        </w:rPr>
        <w:t xml:space="preserve"> </w:t>
      </w:r>
      <w:r w:rsidRPr="00E822FA">
        <w:rPr>
          <w:rFonts w:hint="eastAsia"/>
          <w:rtl/>
        </w:rPr>
        <w:t>والنوعية</w:t>
      </w:r>
      <w:r w:rsidRPr="00E822FA">
        <w:rPr>
          <w:rtl/>
        </w:rPr>
        <w:t xml:space="preserve"> </w:t>
      </w:r>
      <w:r w:rsidRPr="00E822FA">
        <w:rPr>
          <w:rFonts w:hint="eastAsia"/>
          <w:rtl/>
        </w:rPr>
        <w:t>والأمن</w:t>
      </w:r>
      <w:r w:rsidRPr="00E822FA">
        <w:rPr>
          <w:rtl/>
        </w:rPr>
        <w:t xml:space="preserve"> </w:t>
      </w:r>
      <w:r w:rsidRPr="00E822FA">
        <w:rPr>
          <w:rFonts w:hint="eastAsia"/>
          <w:rtl/>
        </w:rPr>
        <w:t>والرسوم</w:t>
      </w:r>
      <w:r w:rsidRPr="00E822FA">
        <w:rPr>
          <w:rtl/>
        </w:rPr>
        <w:t xml:space="preserve"> </w:t>
      </w:r>
      <w:r w:rsidRPr="00E822FA">
        <w:rPr>
          <w:rFonts w:hint="eastAsia"/>
          <w:rtl/>
        </w:rPr>
        <w:t>بشأن</w:t>
      </w:r>
      <w:r w:rsidRPr="00E822FA">
        <w:rPr>
          <w:rtl/>
        </w:rPr>
        <w:t xml:space="preserve"> </w:t>
      </w:r>
      <w:r w:rsidRPr="00E822FA">
        <w:rPr>
          <w:rFonts w:hint="eastAsia"/>
          <w:rtl/>
        </w:rPr>
        <w:t>مختلف</w:t>
      </w:r>
      <w:r w:rsidRPr="00E822FA">
        <w:rPr>
          <w:rtl/>
        </w:rPr>
        <w:t xml:space="preserve"> </w:t>
      </w:r>
      <w:r w:rsidRPr="00E822FA">
        <w:rPr>
          <w:rFonts w:hint="eastAsia"/>
          <w:rtl/>
        </w:rPr>
        <w:t>الخدمات</w:t>
      </w:r>
      <w:r w:rsidRPr="00E822FA">
        <w:rPr>
          <w:rtl/>
        </w:rPr>
        <w:t xml:space="preserve"> </w:t>
      </w:r>
      <w:r w:rsidRPr="00E822FA">
        <w:rPr>
          <w:rFonts w:hint="eastAsia"/>
          <w:rtl/>
        </w:rPr>
        <w:t>التي</w:t>
      </w:r>
      <w:r w:rsidRPr="00E822FA">
        <w:rPr>
          <w:rtl/>
        </w:rPr>
        <w:t xml:space="preserve"> </w:t>
      </w:r>
      <w:r w:rsidRPr="00E822FA">
        <w:rPr>
          <w:rFonts w:hint="eastAsia"/>
          <w:rtl/>
        </w:rPr>
        <w:t>يقدمها</w:t>
      </w:r>
      <w:r w:rsidRPr="00E822FA">
        <w:rPr>
          <w:rtl/>
        </w:rPr>
        <w:t xml:space="preserve"> </w:t>
      </w:r>
      <w:r w:rsidRPr="00E822FA">
        <w:rPr>
          <w:rFonts w:hint="eastAsia"/>
          <w:rtl/>
        </w:rPr>
        <w:t>المشغلون،</w:t>
      </w:r>
      <w:r w:rsidRPr="00E822FA">
        <w:rPr>
          <w:rtl/>
        </w:rPr>
        <w:t xml:space="preserve"> </w:t>
      </w:r>
      <w:r w:rsidRPr="00E822FA">
        <w:rPr>
          <w:rFonts w:hint="eastAsia"/>
          <w:rtl/>
        </w:rPr>
        <w:t>واستحداث</w:t>
      </w:r>
      <w:r w:rsidRPr="00E822FA">
        <w:rPr>
          <w:rtl/>
        </w:rPr>
        <w:t xml:space="preserve"> </w:t>
      </w:r>
      <w:r w:rsidRPr="00E822FA">
        <w:rPr>
          <w:rFonts w:hint="eastAsia"/>
          <w:rtl/>
        </w:rPr>
        <w:t>آليات</w:t>
      </w:r>
      <w:r w:rsidRPr="00E822FA">
        <w:rPr>
          <w:rtl/>
        </w:rPr>
        <w:t xml:space="preserve"> </w:t>
      </w:r>
      <w:r w:rsidRPr="00E822FA">
        <w:rPr>
          <w:rFonts w:hint="eastAsia"/>
          <w:rtl/>
        </w:rPr>
        <w:t>حماية</w:t>
      </w:r>
      <w:r w:rsidRPr="00E822FA">
        <w:rPr>
          <w:rtl/>
        </w:rPr>
        <w:t xml:space="preserve"> </w:t>
      </w:r>
      <w:r w:rsidRPr="00E822FA">
        <w:rPr>
          <w:rFonts w:hint="eastAsia"/>
          <w:rtl/>
        </w:rPr>
        <w:t>أخرى</w:t>
      </w:r>
      <w:r w:rsidRPr="00E822FA">
        <w:rPr>
          <w:rtl/>
        </w:rPr>
        <w:t xml:space="preserve"> </w:t>
      </w:r>
      <w:r w:rsidRPr="00E822FA">
        <w:rPr>
          <w:rFonts w:hint="eastAsia"/>
          <w:rtl/>
        </w:rPr>
        <w:t>لتيسير</w:t>
      </w:r>
      <w:r w:rsidRPr="00E822FA">
        <w:rPr>
          <w:rtl/>
        </w:rPr>
        <w:t xml:space="preserve"> </w:t>
      </w:r>
      <w:r w:rsidRPr="00E822FA">
        <w:rPr>
          <w:rFonts w:hint="eastAsia"/>
          <w:rtl/>
        </w:rPr>
        <w:t>ممارسة</w:t>
      </w:r>
      <w:r w:rsidRPr="00E822FA">
        <w:rPr>
          <w:rtl/>
        </w:rPr>
        <w:t xml:space="preserve"> </w:t>
      </w:r>
      <w:r w:rsidRPr="00E822FA">
        <w:rPr>
          <w:rFonts w:hint="eastAsia"/>
          <w:rtl/>
        </w:rPr>
        <w:t>المستهلكين</w:t>
      </w:r>
      <w:r w:rsidRPr="00E822FA">
        <w:rPr>
          <w:rtl/>
        </w:rPr>
        <w:t xml:space="preserve"> </w:t>
      </w:r>
      <w:r w:rsidRPr="00E822FA">
        <w:rPr>
          <w:rFonts w:hint="eastAsia"/>
          <w:rtl/>
        </w:rPr>
        <w:t>لحقوقهم؛</w:t>
      </w:r>
    </w:p>
    <w:p w:rsidR="00EC479C" w:rsidRPr="00E822FA" w:rsidRDefault="00EC479C" w:rsidP="00EC479C">
      <w:pPr>
        <w:rPr>
          <w:rtl/>
        </w:rPr>
      </w:pPr>
      <w:r>
        <w:t>2</w:t>
      </w:r>
      <w:r w:rsidRPr="00E822FA">
        <w:rPr>
          <w:rtl/>
        </w:rPr>
        <w:tab/>
      </w:r>
      <w:r w:rsidRPr="00E822FA">
        <w:rPr>
          <w:rFonts w:hint="eastAsia"/>
          <w:rtl/>
        </w:rPr>
        <w:t>أن</w:t>
      </w:r>
      <w:r w:rsidRPr="00E822FA">
        <w:rPr>
          <w:rtl/>
        </w:rPr>
        <w:t xml:space="preserve"> </w:t>
      </w:r>
      <w:r w:rsidRPr="00E822FA">
        <w:rPr>
          <w:rFonts w:hint="eastAsia"/>
          <w:rtl/>
        </w:rPr>
        <w:t>يتعاون</w:t>
      </w:r>
      <w:r w:rsidRPr="00E822FA">
        <w:rPr>
          <w:rtl/>
        </w:rPr>
        <w:t xml:space="preserve"> </w:t>
      </w:r>
      <w:r w:rsidRPr="00E822FA">
        <w:rPr>
          <w:rFonts w:hint="eastAsia"/>
          <w:rtl/>
        </w:rPr>
        <w:t>مع</w:t>
      </w:r>
      <w:r w:rsidRPr="00E822FA">
        <w:rPr>
          <w:rtl/>
        </w:rPr>
        <w:t xml:space="preserve"> </w:t>
      </w:r>
      <w:r w:rsidRPr="00E822FA">
        <w:rPr>
          <w:rFonts w:hint="eastAsia"/>
          <w:rtl/>
        </w:rPr>
        <w:t>الدول</w:t>
      </w:r>
      <w:r w:rsidRPr="00E822FA">
        <w:rPr>
          <w:rtl/>
        </w:rPr>
        <w:t xml:space="preserve"> </w:t>
      </w:r>
      <w:r w:rsidRPr="00E822FA">
        <w:rPr>
          <w:rFonts w:hint="eastAsia"/>
          <w:rtl/>
        </w:rPr>
        <w:t>الأعضاء</w:t>
      </w:r>
      <w:r w:rsidRPr="00E822FA">
        <w:rPr>
          <w:rtl/>
        </w:rPr>
        <w:t xml:space="preserve"> </w:t>
      </w:r>
      <w:r w:rsidRPr="00E822FA">
        <w:rPr>
          <w:rFonts w:hint="eastAsia"/>
          <w:rtl/>
        </w:rPr>
        <w:t>من</w:t>
      </w:r>
      <w:r w:rsidRPr="00E822FA">
        <w:rPr>
          <w:rtl/>
        </w:rPr>
        <w:t xml:space="preserve"> </w:t>
      </w:r>
      <w:r w:rsidRPr="00E822FA">
        <w:rPr>
          <w:rFonts w:hint="eastAsia"/>
          <w:rtl/>
        </w:rPr>
        <w:t>أجل</w:t>
      </w:r>
      <w:r w:rsidRPr="00E822FA">
        <w:rPr>
          <w:rtl/>
        </w:rPr>
        <w:t xml:space="preserve"> </w:t>
      </w:r>
      <w:r w:rsidRPr="00E822FA">
        <w:rPr>
          <w:rFonts w:hint="eastAsia"/>
          <w:rtl/>
        </w:rPr>
        <w:t>تحديد</w:t>
      </w:r>
      <w:r w:rsidRPr="00E822FA">
        <w:rPr>
          <w:rtl/>
        </w:rPr>
        <w:t xml:space="preserve"> </w:t>
      </w:r>
      <w:r w:rsidRPr="00E822FA">
        <w:rPr>
          <w:rFonts w:hint="eastAsia"/>
          <w:rtl/>
        </w:rPr>
        <w:t>المجالات</w:t>
      </w:r>
      <w:r w:rsidRPr="00E822FA">
        <w:rPr>
          <w:rtl/>
        </w:rPr>
        <w:t xml:space="preserve"> </w:t>
      </w:r>
      <w:r w:rsidRPr="00E822FA">
        <w:rPr>
          <w:rFonts w:hint="eastAsia"/>
          <w:rtl/>
        </w:rPr>
        <w:t>البالغة</w:t>
      </w:r>
      <w:r w:rsidRPr="00E822FA">
        <w:rPr>
          <w:rtl/>
        </w:rPr>
        <w:t xml:space="preserve"> </w:t>
      </w:r>
      <w:r w:rsidRPr="00E822FA">
        <w:rPr>
          <w:rFonts w:hint="eastAsia"/>
          <w:rtl/>
        </w:rPr>
        <w:t>الأهمية</w:t>
      </w:r>
      <w:r w:rsidRPr="00E822FA">
        <w:rPr>
          <w:rtl/>
        </w:rPr>
        <w:t xml:space="preserve"> </w:t>
      </w:r>
      <w:r w:rsidRPr="00E822FA">
        <w:rPr>
          <w:rFonts w:hint="eastAsia"/>
          <w:rtl/>
        </w:rPr>
        <w:t>لوضع</w:t>
      </w:r>
      <w:r w:rsidRPr="00E822FA">
        <w:rPr>
          <w:rtl/>
        </w:rPr>
        <w:t xml:space="preserve"> </w:t>
      </w:r>
      <w:r w:rsidRPr="00E822FA">
        <w:rPr>
          <w:rFonts w:hint="eastAsia"/>
          <w:rtl/>
        </w:rPr>
        <w:t>السياسات</w:t>
      </w:r>
      <w:r w:rsidRPr="00E822FA">
        <w:rPr>
          <w:rtl/>
        </w:rPr>
        <w:t xml:space="preserve"> </w:t>
      </w:r>
      <w:r w:rsidRPr="00E822FA">
        <w:rPr>
          <w:rFonts w:hint="eastAsia"/>
          <w:rtl/>
        </w:rPr>
        <w:t>أو</w:t>
      </w:r>
      <w:r w:rsidRPr="00E822FA">
        <w:rPr>
          <w:rtl/>
        </w:rPr>
        <w:t xml:space="preserve"> </w:t>
      </w:r>
      <w:r w:rsidRPr="00E822FA">
        <w:rPr>
          <w:rFonts w:hint="eastAsia"/>
          <w:rtl/>
        </w:rPr>
        <w:t>الأطر</w:t>
      </w:r>
      <w:r w:rsidRPr="00E822FA">
        <w:rPr>
          <w:rtl/>
        </w:rPr>
        <w:t xml:space="preserve"> </w:t>
      </w:r>
      <w:r w:rsidRPr="00E822FA">
        <w:rPr>
          <w:rFonts w:hint="eastAsia"/>
          <w:rtl/>
        </w:rPr>
        <w:t>التنظيمية</w:t>
      </w:r>
      <w:r w:rsidRPr="00E822FA">
        <w:rPr>
          <w:rtl/>
        </w:rPr>
        <w:t xml:space="preserve"> </w:t>
      </w:r>
      <w:r w:rsidRPr="00E822FA">
        <w:rPr>
          <w:rFonts w:hint="eastAsia"/>
          <w:rtl/>
        </w:rPr>
        <w:t>لحماية</w:t>
      </w:r>
      <w:r w:rsidRPr="00E822FA">
        <w:rPr>
          <w:rtl/>
        </w:rPr>
        <w:t xml:space="preserve"> </w:t>
      </w:r>
      <w:r w:rsidRPr="00E822FA">
        <w:rPr>
          <w:rFonts w:hint="eastAsia"/>
          <w:rtl/>
        </w:rPr>
        <w:t>المستهلكين</w:t>
      </w:r>
      <w:r w:rsidRPr="00E822FA">
        <w:rPr>
          <w:rtl/>
        </w:rPr>
        <w:t xml:space="preserve"> </w:t>
      </w:r>
      <w:r w:rsidRPr="00E822FA">
        <w:rPr>
          <w:rFonts w:hint="eastAsia"/>
          <w:rtl/>
        </w:rPr>
        <w:t>والمستعملين؛</w:t>
      </w:r>
    </w:p>
    <w:p w:rsidR="00EC479C" w:rsidRPr="00FD7C90" w:rsidRDefault="00EC479C" w:rsidP="00EC479C">
      <w:pPr>
        <w:rPr>
          <w:spacing w:val="-4"/>
          <w:rtl/>
        </w:rPr>
      </w:pPr>
      <w:r w:rsidRPr="00FD7C90">
        <w:rPr>
          <w:spacing w:val="-4"/>
        </w:rPr>
        <w:t>3</w:t>
      </w:r>
      <w:r w:rsidRPr="00FD7C90">
        <w:rPr>
          <w:spacing w:val="-4"/>
          <w:rtl/>
        </w:rPr>
        <w:tab/>
      </w:r>
      <w:r w:rsidRPr="00FD7C90">
        <w:rPr>
          <w:rFonts w:hint="eastAsia"/>
          <w:spacing w:val="-4"/>
          <w:rtl/>
        </w:rPr>
        <w:t>أن</w:t>
      </w:r>
      <w:r w:rsidRPr="00FD7C90">
        <w:rPr>
          <w:spacing w:val="-4"/>
          <w:rtl/>
        </w:rPr>
        <w:t xml:space="preserve"> </w:t>
      </w:r>
      <w:r w:rsidRPr="00FD7C90">
        <w:rPr>
          <w:rFonts w:hint="eastAsia"/>
          <w:spacing w:val="-4"/>
          <w:rtl/>
        </w:rPr>
        <w:t>يواصل</w:t>
      </w:r>
      <w:r w:rsidRPr="00FD7C90">
        <w:rPr>
          <w:spacing w:val="-4"/>
          <w:rtl/>
        </w:rPr>
        <w:t xml:space="preserve"> </w:t>
      </w:r>
      <w:r w:rsidRPr="00FD7C90">
        <w:rPr>
          <w:rFonts w:hint="eastAsia"/>
          <w:spacing w:val="-4"/>
          <w:rtl/>
        </w:rPr>
        <w:t>التنسيق</w:t>
      </w:r>
      <w:r w:rsidRPr="00FD7C90">
        <w:rPr>
          <w:spacing w:val="-4"/>
          <w:rtl/>
        </w:rPr>
        <w:t xml:space="preserve"> </w:t>
      </w:r>
      <w:r w:rsidRPr="00FD7C90">
        <w:rPr>
          <w:rFonts w:hint="eastAsia"/>
          <w:spacing w:val="-4"/>
          <w:rtl/>
        </w:rPr>
        <w:t>مع</w:t>
      </w:r>
      <w:r w:rsidRPr="00FD7C90">
        <w:rPr>
          <w:spacing w:val="-4"/>
          <w:rtl/>
        </w:rPr>
        <w:t xml:space="preserve"> </w:t>
      </w:r>
      <w:r w:rsidRPr="00FD7C90">
        <w:rPr>
          <w:rFonts w:hint="eastAsia"/>
          <w:spacing w:val="-4"/>
          <w:rtl/>
        </w:rPr>
        <w:t>قطاع</w:t>
      </w:r>
      <w:r w:rsidRPr="00FD7C90">
        <w:rPr>
          <w:spacing w:val="-4"/>
          <w:rtl/>
        </w:rPr>
        <w:t xml:space="preserve"> </w:t>
      </w:r>
      <w:r w:rsidRPr="00FD7C90">
        <w:rPr>
          <w:rFonts w:hint="eastAsia"/>
          <w:spacing w:val="-4"/>
          <w:rtl/>
        </w:rPr>
        <w:t>تقييس</w:t>
      </w:r>
      <w:r w:rsidRPr="00FD7C90">
        <w:rPr>
          <w:spacing w:val="-4"/>
          <w:rtl/>
        </w:rPr>
        <w:t xml:space="preserve"> </w:t>
      </w:r>
      <w:r w:rsidRPr="00FD7C90">
        <w:rPr>
          <w:rFonts w:hint="eastAsia"/>
          <w:spacing w:val="-4"/>
          <w:rtl/>
        </w:rPr>
        <w:t>الاتصالات</w:t>
      </w:r>
      <w:r w:rsidRPr="00FD7C90">
        <w:rPr>
          <w:spacing w:val="-4"/>
          <w:rtl/>
        </w:rPr>
        <w:t xml:space="preserve"> </w:t>
      </w:r>
      <w:r w:rsidRPr="00FD7C90">
        <w:rPr>
          <w:rFonts w:hint="eastAsia"/>
          <w:spacing w:val="-4"/>
          <w:rtl/>
        </w:rPr>
        <w:t>بشأن</w:t>
      </w:r>
      <w:r w:rsidRPr="00FD7C90">
        <w:rPr>
          <w:spacing w:val="-4"/>
          <w:rtl/>
        </w:rPr>
        <w:t xml:space="preserve"> </w:t>
      </w:r>
      <w:r w:rsidRPr="00FD7C90">
        <w:rPr>
          <w:rFonts w:hint="eastAsia"/>
          <w:spacing w:val="-4"/>
          <w:rtl/>
        </w:rPr>
        <w:t>موضوعات</w:t>
      </w:r>
      <w:r w:rsidRPr="00FD7C90">
        <w:rPr>
          <w:spacing w:val="-4"/>
          <w:rtl/>
        </w:rPr>
        <w:t xml:space="preserve"> </w:t>
      </w:r>
      <w:r w:rsidRPr="00FD7C90">
        <w:rPr>
          <w:rFonts w:hint="eastAsia"/>
          <w:spacing w:val="-4"/>
          <w:rtl/>
        </w:rPr>
        <w:t>من</w:t>
      </w:r>
      <w:r w:rsidRPr="00FD7C90">
        <w:rPr>
          <w:spacing w:val="-4"/>
          <w:rtl/>
        </w:rPr>
        <w:t xml:space="preserve"> </w:t>
      </w:r>
      <w:r w:rsidRPr="00FD7C90">
        <w:rPr>
          <w:rFonts w:hint="eastAsia"/>
          <w:spacing w:val="-4"/>
          <w:rtl/>
        </w:rPr>
        <w:t>قبيل</w:t>
      </w:r>
      <w:r w:rsidRPr="00FD7C90">
        <w:rPr>
          <w:spacing w:val="-4"/>
          <w:rtl/>
        </w:rPr>
        <w:t xml:space="preserve"> </w:t>
      </w:r>
      <w:r w:rsidRPr="00FD7C90">
        <w:rPr>
          <w:rFonts w:hint="eastAsia"/>
          <w:spacing w:val="-4"/>
          <w:rtl/>
        </w:rPr>
        <w:t>جودة</w:t>
      </w:r>
      <w:r w:rsidRPr="00FD7C90">
        <w:rPr>
          <w:spacing w:val="-4"/>
          <w:rtl/>
        </w:rPr>
        <w:t xml:space="preserve"> </w:t>
      </w:r>
      <w:r w:rsidRPr="00FD7C90">
        <w:rPr>
          <w:rFonts w:hint="eastAsia"/>
          <w:spacing w:val="-4"/>
          <w:rtl/>
        </w:rPr>
        <w:t>الخدمة</w:t>
      </w:r>
      <w:r w:rsidRPr="00FD7C90">
        <w:rPr>
          <w:spacing w:val="-4"/>
          <w:rtl/>
        </w:rPr>
        <w:t xml:space="preserve"> </w:t>
      </w:r>
      <w:r w:rsidRPr="00FD7C90">
        <w:rPr>
          <w:rFonts w:hint="eastAsia"/>
          <w:spacing w:val="-4"/>
          <w:rtl/>
        </w:rPr>
        <w:t>والجودة</w:t>
      </w:r>
      <w:r w:rsidRPr="00FD7C90">
        <w:rPr>
          <w:spacing w:val="-4"/>
          <w:rtl/>
        </w:rPr>
        <w:t xml:space="preserve"> </w:t>
      </w:r>
      <w:r w:rsidRPr="00FD7C90">
        <w:rPr>
          <w:rFonts w:hint="eastAsia"/>
          <w:spacing w:val="-4"/>
          <w:rtl/>
        </w:rPr>
        <w:t>المتصورة</w:t>
      </w:r>
      <w:r w:rsidRPr="00FD7C90">
        <w:rPr>
          <w:spacing w:val="-4"/>
          <w:rtl/>
        </w:rPr>
        <w:t xml:space="preserve"> </w:t>
      </w:r>
      <w:r w:rsidRPr="00FD7C90">
        <w:rPr>
          <w:rFonts w:hint="eastAsia"/>
          <w:spacing w:val="-4"/>
          <w:rtl/>
        </w:rPr>
        <w:t>والأمن؛</w:t>
      </w:r>
    </w:p>
    <w:p w:rsidR="00EC479C" w:rsidRPr="00E822FA" w:rsidRDefault="00EC479C" w:rsidP="00EC479C">
      <w:pPr>
        <w:rPr>
          <w:rtl/>
        </w:rPr>
      </w:pPr>
      <w:r>
        <w:t>4</w:t>
      </w:r>
      <w:r w:rsidRPr="00E822FA">
        <w:rPr>
          <w:rtl/>
        </w:rPr>
        <w:tab/>
      </w:r>
      <w:r w:rsidRPr="00E822FA">
        <w:rPr>
          <w:rFonts w:hint="eastAsia"/>
          <w:rtl/>
        </w:rPr>
        <w:t>أن</w:t>
      </w:r>
      <w:r w:rsidRPr="00E822FA">
        <w:rPr>
          <w:rtl/>
        </w:rPr>
        <w:t xml:space="preserve"> </w:t>
      </w:r>
      <w:r w:rsidRPr="00E822FA">
        <w:rPr>
          <w:rFonts w:hint="eastAsia"/>
          <w:rtl/>
        </w:rPr>
        <w:t>يعزز</w:t>
      </w:r>
      <w:r w:rsidRPr="00E822FA">
        <w:rPr>
          <w:rtl/>
        </w:rPr>
        <w:t xml:space="preserve"> </w:t>
      </w:r>
      <w:r w:rsidRPr="00E822FA">
        <w:rPr>
          <w:rFonts w:hint="eastAsia"/>
          <w:rtl/>
        </w:rPr>
        <w:t>علاقاته</w:t>
      </w:r>
      <w:r w:rsidRPr="00E822FA">
        <w:rPr>
          <w:rtl/>
        </w:rPr>
        <w:t xml:space="preserve"> </w:t>
      </w:r>
      <w:r w:rsidRPr="00E822FA">
        <w:rPr>
          <w:rFonts w:hint="eastAsia"/>
          <w:rtl/>
        </w:rPr>
        <w:t>مع</w:t>
      </w:r>
      <w:r w:rsidRPr="00E822FA">
        <w:rPr>
          <w:rtl/>
        </w:rPr>
        <w:t xml:space="preserve"> </w:t>
      </w:r>
      <w:r w:rsidRPr="00E822FA">
        <w:rPr>
          <w:rFonts w:hint="eastAsia"/>
          <w:rtl/>
        </w:rPr>
        <w:t>المنظمات</w:t>
      </w:r>
      <w:r w:rsidRPr="00E822FA">
        <w:rPr>
          <w:rtl/>
        </w:rPr>
        <w:t xml:space="preserve"> </w:t>
      </w:r>
      <w:r w:rsidRPr="00E822FA">
        <w:rPr>
          <w:rFonts w:hint="eastAsia"/>
          <w:rtl/>
        </w:rPr>
        <w:t>الدولية</w:t>
      </w:r>
      <w:r w:rsidRPr="00E822FA">
        <w:rPr>
          <w:rtl/>
        </w:rPr>
        <w:t xml:space="preserve"> </w:t>
      </w:r>
      <w:r w:rsidRPr="00E822FA">
        <w:rPr>
          <w:rFonts w:hint="eastAsia"/>
          <w:rtl/>
        </w:rPr>
        <w:t>والكيانات</w:t>
      </w:r>
      <w:r w:rsidRPr="00E822FA">
        <w:rPr>
          <w:rtl/>
        </w:rPr>
        <w:t xml:space="preserve"> </w:t>
      </w:r>
      <w:r w:rsidRPr="00E822FA">
        <w:rPr>
          <w:rFonts w:hint="eastAsia"/>
          <w:rtl/>
        </w:rPr>
        <w:t>الأخرى</w:t>
      </w:r>
      <w:r w:rsidRPr="00E822FA">
        <w:rPr>
          <w:rtl/>
        </w:rPr>
        <w:t xml:space="preserve"> </w:t>
      </w:r>
      <w:r w:rsidRPr="00E822FA">
        <w:rPr>
          <w:rFonts w:hint="eastAsia"/>
          <w:rtl/>
        </w:rPr>
        <w:t>الضالعة</w:t>
      </w:r>
      <w:r>
        <w:rPr>
          <w:rtl/>
        </w:rPr>
        <w:t xml:space="preserve"> في </w:t>
      </w:r>
      <w:r w:rsidRPr="00E822FA">
        <w:rPr>
          <w:rFonts w:hint="eastAsia"/>
          <w:rtl/>
        </w:rPr>
        <w:t>مجال</w:t>
      </w:r>
      <w:r w:rsidRPr="00E822FA">
        <w:rPr>
          <w:rtl/>
        </w:rPr>
        <w:t xml:space="preserve"> </w:t>
      </w:r>
      <w:r w:rsidRPr="00E822FA">
        <w:rPr>
          <w:rFonts w:hint="eastAsia"/>
          <w:rtl/>
        </w:rPr>
        <w:t>حماية</w:t>
      </w:r>
      <w:r w:rsidRPr="00E822FA">
        <w:rPr>
          <w:rtl/>
        </w:rPr>
        <w:t xml:space="preserve"> </w:t>
      </w:r>
      <w:r w:rsidRPr="00E822FA">
        <w:rPr>
          <w:rFonts w:hint="eastAsia"/>
          <w:rtl/>
        </w:rPr>
        <w:t>المستهلك؛</w:t>
      </w:r>
    </w:p>
    <w:p w:rsidR="00EC479C" w:rsidRPr="00E822FA" w:rsidRDefault="00EC479C" w:rsidP="00EC479C">
      <w:pPr>
        <w:rPr>
          <w:rtl/>
        </w:rPr>
      </w:pPr>
      <w:r>
        <w:t>5</w:t>
      </w:r>
      <w:r w:rsidRPr="00E822FA">
        <w:rPr>
          <w:rtl/>
        </w:rPr>
        <w:tab/>
      </w:r>
      <w:r w:rsidRPr="00E822FA">
        <w:rPr>
          <w:rFonts w:hint="eastAsia"/>
          <w:rtl/>
        </w:rPr>
        <w:t>أن</w:t>
      </w:r>
      <w:r w:rsidRPr="00E822FA">
        <w:rPr>
          <w:rtl/>
        </w:rPr>
        <w:t xml:space="preserve"> </w:t>
      </w:r>
      <w:r w:rsidRPr="00E822FA">
        <w:rPr>
          <w:rFonts w:hint="eastAsia"/>
          <w:rtl/>
        </w:rPr>
        <w:t>يدعو</w:t>
      </w:r>
      <w:r w:rsidRPr="00E822FA">
        <w:rPr>
          <w:rtl/>
        </w:rPr>
        <w:t xml:space="preserve"> </w:t>
      </w:r>
      <w:r w:rsidRPr="00E822FA">
        <w:rPr>
          <w:rFonts w:hint="cs"/>
          <w:rtl/>
        </w:rPr>
        <w:t>الأقاليم</w:t>
      </w:r>
      <w:r w:rsidRPr="00E822FA">
        <w:rPr>
          <w:rtl/>
        </w:rPr>
        <w:t xml:space="preserve"> </w:t>
      </w:r>
      <w:r w:rsidRPr="00E822FA">
        <w:rPr>
          <w:rFonts w:hint="eastAsia"/>
          <w:rtl/>
        </w:rPr>
        <w:t>المعنية</w:t>
      </w:r>
      <w:r w:rsidRPr="00E822FA">
        <w:rPr>
          <w:rtl/>
        </w:rPr>
        <w:t xml:space="preserve"> </w:t>
      </w:r>
      <w:r w:rsidRPr="00E822FA">
        <w:rPr>
          <w:rFonts w:hint="eastAsia"/>
          <w:rtl/>
        </w:rPr>
        <w:t>بإنشاء</w:t>
      </w:r>
      <w:r w:rsidRPr="00E822FA">
        <w:rPr>
          <w:rtl/>
        </w:rPr>
        <w:t xml:space="preserve"> </w:t>
      </w:r>
      <w:r w:rsidRPr="00E822FA">
        <w:rPr>
          <w:rFonts w:hint="eastAsia"/>
          <w:rtl/>
        </w:rPr>
        <w:t>رابطات</w:t>
      </w:r>
      <w:r w:rsidRPr="00E822FA">
        <w:rPr>
          <w:rtl/>
        </w:rPr>
        <w:t xml:space="preserve"> </w:t>
      </w:r>
      <w:r w:rsidRPr="00E822FA">
        <w:rPr>
          <w:rFonts w:hint="eastAsia"/>
          <w:rtl/>
        </w:rPr>
        <w:t>للمستعملين</w:t>
      </w:r>
      <w:r w:rsidRPr="00E822FA">
        <w:rPr>
          <w:rtl/>
        </w:rPr>
        <w:t xml:space="preserve"> </w:t>
      </w:r>
      <w:r w:rsidRPr="00E822FA">
        <w:rPr>
          <w:rFonts w:hint="eastAsia"/>
          <w:rtl/>
        </w:rPr>
        <w:t>النهائيين</w:t>
      </w:r>
      <w:r w:rsidRPr="00E822FA">
        <w:rPr>
          <w:rtl/>
        </w:rPr>
        <w:t>/</w:t>
      </w:r>
      <w:r w:rsidRPr="00E822FA">
        <w:rPr>
          <w:rFonts w:hint="eastAsia"/>
          <w:rtl/>
        </w:rPr>
        <w:t>المستهلكين</w:t>
      </w:r>
      <w:r w:rsidRPr="00E822FA">
        <w:rPr>
          <w:rtl/>
        </w:rPr>
        <w:t xml:space="preserve"> </w:t>
      </w:r>
      <w:r w:rsidRPr="00E822FA">
        <w:rPr>
          <w:rFonts w:hint="eastAsia"/>
          <w:rtl/>
        </w:rPr>
        <w:t>لديها</w:t>
      </w:r>
      <w:r w:rsidRPr="00E822FA">
        <w:rPr>
          <w:rFonts w:hint="cs"/>
          <w:rtl/>
        </w:rPr>
        <w:t>"</w:t>
      </w:r>
      <w:r w:rsidRPr="00E822FA">
        <w:rPr>
          <w:rtl/>
        </w:rPr>
        <w:t>.</w:t>
      </w:r>
    </w:p>
    <w:p w:rsidR="00EC479C" w:rsidRPr="00E822FA" w:rsidRDefault="00EC479C" w:rsidP="00EC479C">
      <w:pPr>
        <w:rPr>
          <w:rtl/>
        </w:rPr>
      </w:pPr>
      <w:r w:rsidRPr="00E822FA">
        <w:rPr>
          <w:rFonts w:hint="eastAsia"/>
          <w:rtl/>
        </w:rPr>
        <w:t>كما</w:t>
      </w:r>
      <w:r w:rsidRPr="00E822FA">
        <w:rPr>
          <w:rtl/>
        </w:rPr>
        <w:t xml:space="preserve"> </w:t>
      </w:r>
      <w:r w:rsidRPr="00E822FA">
        <w:rPr>
          <w:rFonts w:hint="eastAsia"/>
          <w:rtl/>
        </w:rPr>
        <w:t>حث</w:t>
      </w:r>
      <w:r w:rsidRPr="00E822FA">
        <w:rPr>
          <w:rtl/>
        </w:rPr>
        <w:t xml:space="preserve"> </w:t>
      </w:r>
      <w:r w:rsidRPr="00E822FA">
        <w:rPr>
          <w:rFonts w:hint="eastAsia"/>
          <w:rtl/>
        </w:rPr>
        <w:t>الدول</w:t>
      </w:r>
      <w:r w:rsidRPr="00E822FA">
        <w:rPr>
          <w:rtl/>
        </w:rPr>
        <w:t xml:space="preserve"> </w:t>
      </w:r>
      <w:r w:rsidRPr="00E822FA">
        <w:rPr>
          <w:rFonts w:hint="eastAsia"/>
          <w:rtl/>
        </w:rPr>
        <w:t>الأعضاء</w:t>
      </w:r>
      <w:r w:rsidRPr="00E822FA">
        <w:rPr>
          <w:rtl/>
        </w:rPr>
        <w:t xml:space="preserve"> </w:t>
      </w:r>
      <w:r w:rsidRPr="00E822FA">
        <w:rPr>
          <w:rFonts w:hint="eastAsia"/>
          <w:rtl/>
        </w:rPr>
        <w:t>على</w:t>
      </w:r>
      <w:r w:rsidRPr="00E822FA">
        <w:rPr>
          <w:rtl/>
        </w:rPr>
        <w:t xml:space="preserve"> "</w:t>
      </w:r>
      <w:r w:rsidRPr="00E822FA">
        <w:rPr>
          <w:rFonts w:hint="eastAsia"/>
          <w:rtl/>
        </w:rPr>
        <w:t>أن</w:t>
      </w:r>
      <w:r w:rsidRPr="00E822FA">
        <w:rPr>
          <w:rtl/>
        </w:rPr>
        <w:t xml:space="preserve"> </w:t>
      </w:r>
      <w:r w:rsidRPr="00E822FA">
        <w:rPr>
          <w:rFonts w:hint="eastAsia"/>
          <w:rtl/>
        </w:rPr>
        <w:t>تستحدث</w:t>
      </w:r>
      <w:r w:rsidRPr="00E822FA">
        <w:rPr>
          <w:rtl/>
        </w:rPr>
        <w:t xml:space="preserve"> </w:t>
      </w:r>
      <w:r w:rsidRPr="00E822FA">
        <w:rPr>
          <w:rFonts w:hint="eastAsia"/>
          <w:rtl/>
        </w:rPr>
        <w:t>وتنهض</w:t>
      </w:r>
      <w:r w:rsidRPr="00E822FA">
        <w:rPr>
          <w:rtl/>
        </w:rPr>
        <w:t xml:space="preserve"> </w:t>
      </w:r>
      <w:r w:rsidRPr="00E822FA">
        <w:rPr>
          <w:rFonts w:hint="eastAsia"/>
          <w:rtl/>
        </w:rPr>
        <w:t>بسياسات</w:t>
      </w:r>
      <w:r w:rsidRPr="00E822FA">
        <w:rPr>
          <w:rtl/>
        </w:rPr>
        <w:t xml:space="preserve"> </w:t>
      </w:r>
      <w:r w:rsidRPr="00E822FA">
        <w:rPr>
          <w:rFonts w:hint="eastAsia"/>
          <w:rtl/>
        </w:rPr>
        <w:t>تشجع</w:t>
      </w:r>
      <w:r w:rsidRPr="00E822FA">
        <w:rPr>
          <w:rtl/>
        </w:rPr>
        <w:t xml:space="preserve"> </w:t>
      </w:r>
      <w:r w:rsidRPr="00E822FA">
        <w:rPr>
          <w:rFonts w:hint="eastAsia"/>
          <w:rtl/>
        </w:rPr>
        <w:t>تزويد</w:t>
      </w:r>
      <w:r w:rsidRPr="00E822FA">
        <w:rPr>
          <w:rtl/>
        </w:rPr>
        <w:t xml:space="preserve"> </w:t>
      </w:r>
      <w:r w:rsidRPr="00E822FA">
        <w:rPr>
          <w:rFonts w:hint="eastAsia"/>
          <w:rtl/>
        </w:rPr>
        <w:t>المستعملين</w:t>
      </w:r>
      <w:r w:rsidRPr="00E822FA">
        <w:rPr>
          <w:rtl/>
        </w:rPr>
        <w:t xml:space="preserve"> </w:t>
      </w:r>
      <w:r w:rsidRPr="00E822FA">
        <w:rPr>
          <w:rFonts w:hint="eastAsia"/>
          <w:rtl/>
        </w:rPr>
        <w:t>النهائيين</w:t>
      </w:r>
      <w:r w:rsidRPr="00E822FA">
        <w:rPr>
          <w:rtl/>
        </w:rPr>
        <w:t>/</w:t>
      </w:r>
      <w:r w:rsidRPr="00E822FA">
        <w:rPr>
          <w:rFonts w:hint="eastAsia"/>
          <w:rtl/>
        </w:rPr>
        <w:t>المستهلكين</w:t>
      </w:r>
      <w:r w:rsidRPr="00E822FA">
        <w:rPr>
          <w:rtl/>
        </w:rPr>
        <w:t xml:space="preserve"> </w:t>
      </w:r>
      <w:r w:rsidRPr="00E822FA">
        <w:rPr>
          <w:rFonts w:hint="eastAsia"/>
          <w:rtl/>
        </w:rPr>
        <w:t>بالمعلومات</w:t>
      </w:r>
      <w:r w:rsidRPr="00E822FA">
        <w:rPr>
          <w:rtl/>
        </w:rPr>
        <w:t xml:space="preserve"> </w:t>
      </w:r>
      <w:r w:rsidRPr="00E822FA">
        <w:rPr>
          <w:rFonts w:hint="eastAsia"/>
          <w:rtl/>
        </w:rPr>
        <w:t>عن</w:t>
      </w:r>
      <w:r w:rsidRPr="00E822FA">
        <w:rPr>
          <w:rtl/>
        </w:rPr>
        <w:t xml:space="preserve"> </w:t>
      </w:r>
      <w:r w:rsidRPr="00E822FA">
        <w:rPr>
          <w:rFonts w:hint="eastAsia"/>
          <w:rtl/>
        </w:rPr>
        <w:t>خصائص</w:t>
      </w:r>
      <w:r w:rsidRPr="00E822FA">
        <w:rPr>
          <w:rtl/>
        </w:rPr>
        <w:t xml:space="preserve"> </w:t>
      </w:r>
      <w:r w:rsidRPr="00E822FA">
        <w:rPr>
          <w:rFonts w:hint="eastAsia"/>
          <w:rtl/>
        </w:rPr>
        <w:t>خدمات</w:t>
      </w:r>
      <w:r w:rsidRPr="00E822FA">
        <w:rPr>
          <w:rtl/>
        </w:rPr>
        <w:t xml:space="preserve"> </w:t>
      </w:r>
      <w:r w:rsidRPr="00E822FA">
        <w:rPr>
          <w:rFonts w:hint="eastAsia"/>
          <w:rtl/>
        </w:rPr>
        <w:t>الاتصالات</w:t>
      </w:r>
      <w:r w:rsidRPr="00E822FA">
        <w:rPr>
          <w:rtl/>
        </w:rPr>
        <w:t xml:space="preserve"> </w:t>
      </w:r>
      <w:r w:rsidRPr="00E822FA">
        <w:rPr>
          <w:rFonts w:hint="eastAsia"/>
          <w:rtl/>
        </w:rPr>
        <w:t>التي</w:t>
      </w:r>
      <w:r w:rsidRPr="00E822FA">
        <w:rPr>
          <w:rtl/>
        </w:rPr>
        <w:t xml:space="preserve"> </w:t>
      </w:r>
      <w:r w:rsidRPr="00E822FA">
        <w:rPr>
          <w:rFonts w:hint="eastAsia"/>
          <w:rtl/>
        </w:rPr>
        <w:t>يقدمها</w:t>
      </w:r>
      <w:r w:rsidRPr="00E822FA">
        <w:rPr>
          <w:rtl/>
        </w:rPr>
        <w:t xml:space="preserve"> </w:t>
      </w:r>
      <w:r w:rsidRPr="00E822FA">
        <w:rPr>
          <w:rFonts w:hint="eastAsia"/>
          <w:rtl/>
        </w:rPr>
        <w:t>مختلف</w:t>
      </w:r>
      <w:r w:rsidRPr="00E822FA">
        <w:rPr>
          <w:rtl/>
        </w:rPr>
        <w:t xml:space="preserve"> </w:t>
      </w:r>
      <w:r w:rsidRPr="00E822FA">
        <w:rPr>
          <w:rFonts w:hint="eastAsia"/>
          <w:rtl/>
        </w:rPr>
        <w:t>الموردين</w:t>
      </w:r>
      <w:r w:rsidRPr="00E822FA">
        <w:rPr>
          <w:rtl/>
        </w:rPr>
        <w:t>."</w:t>
      </w:r>
    </w:p>
    <w:p w:rsidR="00EC479C" w:rsidRPr="00E822FA" w:rsidRDefault="00EC479C" w:rsidP="00EC479C">
      <w:pPr>
        <w:rPr>
          <w:rtl/>
        </w:rPr>
      </w:pPr>
      <w:r w:rsidRPr="00E822FA">
        <w:rPr>
          <w:rFonts w:hint="eastAsia"/>
          <w:rtl/>
        </w:rPr>
        <w:t>وأخيراً،</w:t>
      </w:r>
      <w:r w:rsidRPr="00E822FA">
        <w:rPr>
          <w:rtl/>
        </w:rPr>
        <w:t xml:space="preserve"> </w:t>
      </w:r>
      <w:r w:rsidRPr="00E822FA">
        <w:rPr>
          <w:rFonts w:hint="eastAsia"/>
          <w:rtl/>
        </w:rPr>
        <w:t>دعا</w:t>
      </w:r>
      <w:r w:rsidRPr="00E822FA">
        <w:rPr>
          <w:rtl/>
        </w:rPr>
        <w:t xml:space="preserve"> </w:t>
      </w:r>
      <w:r w:rsidRPr="00E822FA">
        <w:rPr>
          <w:rFonts w:hint="eastAsia"/>
          <w:rtl/>
        </w:rPr>
        <w:t>أعضاء</w:t>
      </w:r>
      <w:r w:rsidRPr="00E822FA">
        <w:rPr>
          <w:rtl/>
        </w:rPr>
        <w:t xml:space="preserve"> </w:t>
      </w:r>
      <w:r w:rsidRPr="00E822FA">
        <w:rPr>
          <w:rFonts w:hint="eastAsia"/>
          <w:rtl/>
        </w:rPr>
        <w:t>قطاع</w:t>
      </w:r>
      <w:r w:rsidRPr="00E822FA">
        <w:rPr>
          <w:rtl/>
        </w:rPr>
        <w:t xml:space="preserve"> </w:t>
      </w:r>
      <w:r w:rsidRPr="00E822FA">
        <w:rPr>
          <w:rFonts w:hint="eastAsia"/>
          <w:rtl/>
        </w:rPr>
        <w:t>تنمية</w:t>
      </w:r>
      <w:r w:rsidRPr="00E822FA">
        <w:rPr>
          <w:rtl/>
        </w:rPr>
        <w:t xml:space="preserve"> </w:t>
      </w:r>
      <w:r w:rsidRPr="00E822FA">
        <w:rPr>
          <w:rFonts w:hint="eastAsia"/>
          <w:rtl/>
        </w:rPr>
        <w:t>الاتصالات</w:t>
      </w:r>
      <w:r>
        <w:rPr>
          <w:rtl/>
        </w:rPr>
        <w:t xml:space="preserve"> في </w:t>
      </w:r>
      <w:r w:rsidRPr="00E822FA">
        <w:rPr>
          <w:rFonts w:hint="cs"/>
          <w:rtl/>
        </w:rPr>
        <w:t>ا</w:t>
      </w:r>
      <w:r w:rsidRPr="00E822FA">
        <w:rPr>
          <w:rFonts w:hint="eastAsia"/>
          <w:rtl/>
        </w:rPr>
        <w:t>لاتحاد</w:t>
      </w:r>
      <w:r w:rsidRPr="00E822FA">
        <w:rPr>
          <w:rtl/>
        </w:rPr>
        <w:t xml:space="preserve"> </w:t>
      </w:r>
      <w:r w:rsidRPr="00E822FA">
        <w:rPr>
          <w:rFonts w:hint="eastAsia"/>
          <w:rtl/>
        </w:rPr>
        <w:t>إلى</w:t>
      </w:r>
      <w:r w:rsidRPr="00E822FA">
        <w:rPr>
          <w:rtl/>
        </w:rPr>
        <w:t xml:space="preserve"> "</w:t>
      </w:r>
      <w:r w:rsidRPr="00E822FA">
        <w:rPr>
          <w:rFonts w:hint="eastAsia"/>
          <w:rtl/>
        </w:rPr>
        <w:t>أن</w:t>
      </w:r>
      <w:r w:rsidRPr="00E822FA">
        <w:rPr>
          <w:rtl/>
        </w:rPr>
        <w:t xml:space="preserve"> </w:t>
      </w:r>
      <w:r w:rsidRPr="00E822FA">
        <w:rPr>
          <w:rFonts w:hint="eastAsia"/>
          <w:rtl/>
        </w:rPr>
        <w:t>يساهموا</w:t>
      </w:r>
      <w:r w:rsidRPr="00E822FA">
        <w:rPr>
          <w:rtl/>
        </w:rPr>
        <w:t xml:space="preserve"> </w:t>
      </w:r>
      <w:r w:rsidRPr="00E822FA">
        <w:rPr>
          <w:rFonts w:hint="eastAsia"/>
          <w:rtl/>
        </w:rPr>
        <w:t>بمدخلات</w:t>
      </w:r>
      <w:r w:rsidRPr="00E822FA">
        <w:rPr>
          <w:rtl/>
        </w:rPr>
        <w:t xml:space="preserve"> </w:t>
      </w:r>
      <w:r w:rsidRPr="00E822FA">
        <w:rPr>
          <w:rFonts w:hint="eastAsia"/>
          <w:rtl/>
        </w:rPr>
        <w:t>بشأن</w:t>
      </w:r>
      <w:r w:rsidRPr="00E822FA">
        <w:rPr>
          <w:rtl/>
        </w:rPr>
        <w:t xml:space="preserve"> </w:t>
      </w:r>
      <w:r w:rsidRPr="00E822FA">
        <w:rPr>
          <w:rFonts w:hint="eastAsia"/>
          <w:rtl/>
        </w:rPr>
        <w:t>أفضل</w:t>
      </w:r>
      <w:r w:rsidRPr="00E822FA">
        <w:rPr>
          <w:rtl/>
        </w:rPr>
        <w:t xml:space="preserve"> </w:t>
      </w:r>
      <w:r w:rsidRPr="00E822FA">
        <w:rPr>
          <w:rFonts w:hint="eastAsia"/>
          <w:rtl/>
        </w:rPr>
        <w:t>الممارسات</w:t>
      </w:r>
      <w:r w:rsidRPr="00E822FA">
        <w:rPr>
          <w:rtl/>
        </w:rPr>
        <w:t xml:space="preserve"> </w:t>
      </w:r>
      <w:r w:rsidRPr="00E822FA">
        <w:rPr>
          <w:rFonts w:hint="eastAsia"/>
          <w:rtl/>
        </w:rPr>
        <w:t>الدولية</w:t>
      </w:r>
      <w:r w:rsidRPr="00E822FA">
        <w:rPr>
          <w:rtl/>
        </w:rPr>
        <w:t xml:space="preserve"> </w:t>
      </w:r>
      <w:r w:rsidRPr="00E822FA">
        <w:rPr>
          <w:rFonts w:hint="eastAsia"/>
          <w:rtl/>
        </w:rPr>
        <w:t>المتصلة</w:t>
      </w:r>
      <w:r w:rsidRPr="00E822FA">
        <w:rPr>
          <w:rtl/>
        </w:rPr>
        <w:t xml:space="preserve"> </w:t>
      </w:r>
      <w:r w:rsidRPr="00E822FA">
        <w:rPr>
          <w:rFonts w:hint="eastAsia"/>
          <w:rtl/>
        </w:rPr>
        <w:t>بتنفيذ</w:t>
      </w:r>
      <w:r w:rsidRPr="00E822FA">
        <w:rPr>
          <w:rtl/>
        </w:rPr>
        <w:t xml:space="preserve"> </w:t>
      </w:r>
      <w:r w:rsidRPr="00E822FA">
        <w:rPr>
          <w:rFonts w:hint="eastAsia"/>
          <w:rtl/>
        </w:rPr>
        <w:t>سياسات</w:t>
      </w:r>
      <w:r w:rsidRPr="00E822FA">
        <w:rPr>
          <w:rtl/>
        </w:rPr>
        <w:t xml:space="preserve"> </w:t>
      </w:r>
      <w:r w:rsidRPr="00E822FA">
        <w:rPr>
          <w:rFonts w:hint="eastAsia"/>
          <w:rtl/>
        </w:rPr>
        <w:t>حماية</w:t>
      </w:r>
      <w:r w:rsidRPr="00E822FA">
        <w:rPr>
          <w:rtl/>
        </w:rPr>
        <w:t xml:space="preserve"> </w:t>
      </w:r>
      <w:r w:rsidRPr="00E822FA">
        <w:rPr>
          <w:rFonts w:hint="eastAsia"/>
          <w:rtl/>
        </w:rPr>
        <w:t>المستهلكين،</w:t>
      </w:r>
      <w:r w:rsidRPr="00E822FA">
        <w:rPr>
          <w:rtl/>
        </w:rPr>
        <w:t xml:space="preserve"> </w:t>
      </w:r>
      <w:r w:rsidRPr="00E822FA">
        <w:rPr>
          <w:rFonts w:hint="eastAsia"/>
          <w:rtl/>
        </w:rPr>
        <w:t>آخذين</w:t>
      </w:r>
      <w:r>
        <w:rPr>
          <w:rtl/>
        </w:rPr>
        <w:t xml:space="preserve"> في </w:t>
      </w:r>
      <w:r w:rsidRPr="00E822FA">
        <w:rPr>
          <w:rFonts w:hint="eastAsia"/>
          <w:rtl/>
        </w:rPr>
        <w:t>الاعتبار</w:t>
      </w:r>
      <w:r w:rsidRPr="00E822FA">
        <w:rPr>
          <w:rtl/>
        </w:rPr>
        <w:t xml:space="preserve"> </w:t>
      </w:r>
      <w:r w:rsidRPr="00E822FA">
        <w:rPr>
          <w:rFonts w:hint="eastAsia"/>
          <w:rtl/>
        </w:rPr>
        <w:t>المبادئ</w:t>
      </w:r>
      <w:r w:rsidRPr="00E822FA">
        <w:rPr>
          <w:rtl/>
        </w:rPr>
        <w:t xml:space="preserve"> </w:t>
      </w:r>
      <w:r w:rsidRPr="00E822FA">
        <w:rPr>
          <w:rFonts w:hint="eastAsia"/>
          <w:rtl/>
        </w:rPr>
        <w:t>التوجيهية</w:t>
      </w:r>
      <w:r w:rsidRPr="00E822FA">
        <w:rPr>
          <w:rtl/>
        </w:rPr>
        <w:t xml:space="preserve"> </w:t>
      </w:r>
      <w:r w:rsidRPr="00E822FA">
        <w:rPr>
          <w:rFonts w:hint="eastAsia"/>
          <w:rtl/>
        </w:rPr>
        <w:t>والتوصيات</w:t>
      </w:r>
      <w:r w:rsidRPr="00E822FA">
        <w:rPr>
          <w:rtl/>
        </w:rPr>
        <w:t xml:space="preserve"> </w:t>
      </w:r>
      <w:r w:rsidRPr="00E822FA">
        <w:rPr>
          <w:rFonts w:hint="eastAsia"/>
          <w:rtl/>
        </w:rPr>
        <w:t>التي</w:t>
      </w:r>
      <w:r w:rsidRPr="00E822FA">
        <w:rPr>
          <w:rtl/>
        </w:rPr>
        <w:t xml:space="preserve"> </w:t>
      </w:r>
      <w:r w:rsidRPr="00E822FA">
        <w:rPr>
          <w:rFonts w:hint="eastAsia"/>
          <w:rtl/>
        </w:rPr>
        <w:t>يضعها</w:t>
      </w:r>
      <w:r w:rsidRPr="00E822FA">
        <w:rPr>
          <w:rtl/>
        </w:rPr>
        <w:t xml:space="preserve"> </w:t>
      </w:r>
      <w:r w:rsidRPr="00E822FA">
        <w:rPr>
          <w:rFonts w:hint="eastAsia"/>
          <w:rtl/>
        </w:rPr>
        <w:t>الاتحاد</w:t>
      </w:r>
      <w:r w:rsidRPr="00E822FA">
        <w:rPr>
          <w:rtl/>
        </w:rPr>
        <w:t>."</w:t>
      </w:r>
    </w:p>
    <w:p w:rsidR="00EC479C" w:rsidRPr="00724508" w:rsidRDefault="00EC479C" w:rsidP="00EC479C">
      <w:pPr>
        <w:rPr>
          <w:spacing w:val="-4"/>
          <w:rtl/>
        </w:rPr>
      </w:pPr>
      <w:r w:rsidRPr="00724508">
        <w:rPr>
          <w:spacing w:val="-4"/>
          <w:rtl/>
        </w:rPr>
        <w:t>التقارب هو حاضر ومستقبل الاتصالات/تكنولوجيا المعلومات والاتصالات. </w:t>
      </w:r>
      <w:r w:rsidRPr="00724508">
        <w:rPr>
          <w:rFonts w:hint="cs"/>
          <w:spacing w:val="-4"/>
          <w:rtl/>
        </w:rPr>
        <w:t>و</w:t>
      </w:r>
      <w:r w:rsidRPr="00724508">
        <w:rPr>
          <w:spacing w:val="-4"/>
          <w:rtl/>
        </w:rPr>
        <w:t>يبدو أن عملية</w:t>
      </w:r>
      <w:r w:rsidRPr="00724508">
        <w:rPr>
          <w:rFonts w:hint="cs"/>
          <w:spacing w:val="-4"/>
          <w:rtl/>
        </w:rPr>
        <w:t xml:space="preserve"> التقارب</w:t>
      </w:r>
      <w:r w:rsidRPr="00724508">
        <w:rPr>
          <w:spacing w:val="-4"/>
          <w:rtl/>
        </w:rPr>
        <w:t xml:space="preserve"> والتقدم</w:t>
      </w:r>
      <w:r w:rsidRPr="00724508">
        <w:rPr>
          <w:rFonts w:hint="cs"/>
          <w:spacing w:val="-4"/>
          <w:rtl/>
        </w:rPr>
        <w:t xml:space="preserve"> فيها</w:t>
      </w:r>
      <w:r w:rsidRPr="00724508">
        <w:rPr>
          <w:spacing w:val="-4"/>
          <w:rtl/>
        </w:rPr>
        <w:t xml:space="preserve"> </w:t>
      </w:r>
      <w:r w:rsidRPr="00724508">
        <w:rPr>
          <w:rFonts w:hint="cs"/>
          <w:spacing w:val="-4"/>
          <w:rtl/>
        </w:rPr>
        <w:t>أمران محتومان</w:t>
      </w:r>
      <w:r w:rsidRPr="00724508">
        <w:rPr>
          <w:spacing w:val="-4"/>
          <w:rtl/>
        </w:rPr>
        <w:t>. </w:t>
      </w:r>
      <w:r w:rsidRPr="00724508">
        <w:rPr>
          <w:rFonts w:hint="cs"/>
          <w:spacing w:val="-4"/>
          <w:rtl/>
        </w:rPr>
        <w:t>وبما أن</w:t>
      </w:r>
      <w:r w:rsidRPr="00724508">
        <w:rPr>
          <w:spacing w:val="-4"/>
          <w:rtl/>
        </w:rPr>
        <w:t xml:space="preserve"> النهج التقليدية والقوانين واللوائح</w:t>
      </w:r>
      <w:r w:rsidRPr="00724508">
        <w:rPr>
          <w:rFonts w:hint="cs"/>
          <w:spacing w:val="-4"/>
          <w:rtl/>
        </w:rPr>
        <w:t xml:space="preserve"> المعمول بها</w:t>
      </w:r>
      <w:r w:rsidRPr="00724508">
        <w:rPr>
          <w:spacing w:val="-4"/>
          <w:rtl/>
        </w:rPr>
        <w:t xml:space="preserve"> غير قادر</w:t>
      </w:r>
      <w:r w:rsidRPr="00724508">
        <w:rPr>
          <w:rFonts w:hint="cs"/>
          <w:spacing w:val="-4"/>
          <w:rtl/>
        </w:rPr>
        <w:t>ة</w:t>
      </w:r>
      <w:r w:rsidRPr="00724508">
        <w:rPr>
          <w:spacing w:val="-4"/>
          <w:rtl/>
        </w:rPr>
        <w:t xml:space="preserve"> على تلبية الاحتياجات</w:t>
      </w:r>
      <w:r w:rsidRPr="00724508">
        <w:rPr>
          <w:rFonts w:hint="cs"/>
          <w:spacing w:val="-4"/>
          <w:rtl/>
        </w:rPr>
        <w:t xml:space="preserve"> الجديدة</w:t>
      </w:r>
      <w:r w:rsidRPr="00724508">
        <w:rPr>
          <w:spacing w:val="-4"/>
          <w:rtl/>
        </w:rPr>
        <w:t xml:space="preserve">، </w:t>
      </w:r>
      <w:r w:rsidRPr="00724508">
        <w:rPr>
          <w:rFonts w:hint="cs"/>
          <w:spacing w:val="-4"/>
          <w:rtl/>
        </w:rPr>
        <w:t>فلا بد من اتخاذ</w:t>
      </w:r>
      <w:r w:rsidRPr="00724508">
        <w:rPr>
          <w:spacing w:val="-4"/>
          <w:rtl/>
        </w:rPr>
        <w:t xml:space="preserve"> تدابير معينة للتكيف مع هذه التغيرات الجارية. </w:t>
      </w:r>
      <w:r w:rsidRPr="00724508">
        <w:rPr>
          <w:rFonts w:hint="cs"/>
          <w:spacing w:val="-4"/>
          <w:rtl/>
        </w:rPr>
        <w:t>و</w:t>
      </w:r>
      <w:r w:rsidRPr="00724508">
        <w:rPr>
          <w:spacing w:val="-4"/>
          <w:rtl/>
        </w:rPr>
        <w:t>يمكن الإشارة عموما</w:t>
      </w:r>
      <w:r w:rsidRPr="00724508">
        <w:rPr>
          <w:rFonts w:hint="cs"/>
          <w:spacing w:val="-4"/>
          <w:rtl/>
        </w:rPr>
        <w:t>ً</w:t>
      </w:r>
      <w:r w:rsidRPr="00724508">
        <w:rPr>
          <w:spacing w:val="-4"/>
          <w:rtl/>
        </w:rPr>
        <w:t xml:space="preserve"> إلى أن جميع البلدان تقريبا</w:t>
      </w:r>
      <w:r w:rsidRPr="00724508">
        <w:rPr>
          <w:rFonts w:hint="cs"/>
          <w:spacing w:val="-4"/>
          <w:rtl/>
        </w:rPr>
        <w:t>ً</w:t>
      </w:r>
      <w:r w:rsidRPr="00724508">
        <w:rPr>
          <w:spacing w:val="-4"/>
          <w:rtl/>
        </w:rPr>
        <w:t xml:space="preserve"> لديها خدمة تقارب واحدة على الأقل. </w:t>
      </w:r>
      <w:r w:rsidRPr="00724508">
        <w:rPr>
          <w:rFonts w:hint="cs"/>
          <w:spacing w:val="-4"/>
          <w:rtl/>
        </w:rPr>
        <w:t>ولكن من جهة أخرى</w:t>
      </w:r>
      <w:r w:rsidRPr="00724508">
        <w:rPr>
          <w:spacing w:val="-4"/>
          <w:rtl/>
        </w:rPr>
        <w:t>، يبدو</w:t>
      </w:r>
      <w:r w:rsidRPr="00724508">
        <w:rPr>
          <w:rFonts w:hint="cs"/>
          <w:spacing w:val="-4"/>
          <w:rtl/>
        </w:rPr>
        <w:t xml:space="preserve"> أن</w:t>
      </w:r>
      <w:r w:rsidRPr="00724508">
        <w:rPr>
          <w:spacing w:val="-4"/>
          <w:rtl/>
        </w:rPr>
        <w:t xml:space="preserve"> عدد</w:t>
      </w:r>
      <w:r w:rsidRPr="00724508">
        <w:rPr>
          <w:rFonts w:hint="cs"/>
          <w:spacing w:val="-4"/>
          <w:rtl/>
        </w:rPr>
        <w:t>اً</w:t>
      </w:r>
      <w:r w:rsidRPr="00724508">
        <w:rPr>
          <w:spacing w:val="-4"/>
          <w:rtl/>
        </w:rPr>
        <w:t xml:space="preserve"> قليل</w:t>
      </w:r>
      <w:r w:rsidRPr="00724508">
        <w:rPr>
          <w:rFonts w:hint="cs"/>
          <w:spacing w:val="-4"/>
          <w:rtl/>
        </w:rPr>
        <w:t>اً</w:t>
      </w:r>
      <w:r w:rsidRPr="00724508">
        <w:rPr>
          <w:spacing w:val="-4"/>
          <w:rtl/>
        </w:rPr>
        <w:t xml:space="preserve"> جدا</w:t>
      </w:r>
      <w:r w:rsidRPr="00724508">
        <w:rPr>
          <w:rFonts w:hint="cs"/>
          <w:spacing w:val="-4"/>
          <w:rtl/>
        </w:rPr>
        <w:t>ً</w:t>
      </w:r>
      <w:r w:rsidRPr="00724508">
        <w:rPr>
          <w:spacing w:val="-4"/>
          <w:rtl/>
        </w:rPr>
        <w:t xml:space="preserve"> من البلدان</w:t>
      </w:r>
      <w:r w:rsidRPr="00724508">
        <w:rPr>
          <w:rFonts w:hint="cs"/>
          <w:spacing w:val="-4"/>
          <w:rtl/>
        </w:rPr>
        <w:t xml:space="preserve"> قد</w:t>
      </w:r>
      <w:r w:rsidRPr="00724508">
        <w:rPr>
          <w:spacing w:val="-4"/>
          <w:rtl/>
        </w:rPr>
        <w:t xml:space="preserve"> </w:t>
      </w:r>
      <w:r w:rsidRPr="00724508">
        <w:rPr>
          <w:rFonts w:hint="cs"/>
          <w:spacing w:val="-4"/>
          <w:rtl/>
        </w:rPr>
        <w:t>وضعت</w:t>
      </w:r>
      <w:r w:rsidRPr="00724508">
        <w:rPr>
          <w:spacing w:val="-4"/>
          <w:rtl/>
        </w:rPr>
        <w:t xml:space="preserve"> تدابير تنظيمية </w:t>
      </w:r>
      <w:r w:rsidRPr="00724508">
        <w:rPr>
          <w:rFonts w:hint="cs"/>
          <w:spacing w:val="-4"/>
          <w:rtl/>
        </w:rPr>
        <w:t>و</w:t>
      </w:r>
      <w:r w:rsidRPr="00724508">
        <w:rPr>
          <w:spacing w:val="-4"/>
          <w:rtl/>
        </w:rPr>
        <w:t xml:space="preserve">تشريعية للتكيف مع العالم </w:t>
      </w:r>
      <w:r w:rsidRPr="00724508">
        <w:rPr>
          <w:rFonts w:hint="cs"/>
          <w:spacing w:val="-4"/>
          <w:rtl/>
        </w:rPr>
        <w:t>المتقارب</w:t>
      </w:r>
      <w:r w:rsidRPr="00724508">
        <w:rPr>
          <w:spacing w:val="-4"/>
          <w:rtl/>
        </w:rPr>
        <w:t>.</w:t>
      </w:r>
    </w:p>
    <w:p w:rsidR="00EC479C" w:rsidRPr="00E822FA" w:rsidRDefault="00EC479C" w:rsidP="00EC479C">
      <w:pPr>
        <w:rPr>
          <w:rtl/>
        </w:rPr>
      </w:pPr>
      <w:r w:rsidRPr="00E822FA">
        <w:rPr>
          <w:rFonts w:hint="cs"/>
          <w:rtl/>
        </w:rPr>
        <w:t>و</w:t>
      </w:r>
      <w:r w:rsidRPr="00E822FA">
        <w:rPr>
          <w:rtl/>
        </w:rPr>
        <w:t xml:space="preserve">يتناول القسم التالي عن كثب المساهمات والردود </w:t>
      </w:r>
      <w:r w:rsidRPr="00E822FA">
        <w:rPr>
          <w:rFonts w:hint="cs"/>
          <w:rtl/>
        </w:rPr>
        <w:t>فيما يتعلق ب</w:t>
      </w:r>
      <w:r w:rsidRPr="00E822FA">
        <w:rPr>
          <w:rtl/>
        </w:rPr>
        <w:t>دراسة هذه المسألة.</w:t>
      </w:r>
    </w:p>
    <w:p w:rsidR="00EC479C" w:rsidRPr="00E822FA" w:rsidRDefault="00EC479C" w:rsidP="00EC479C">
      <w:pPr>
        <w:rPr>
          <w:rtl/>
        </w:rPr>
      </w:pPr>
      <w:r w:rsidRPr="00E822FA">
        <w:rPr>
          <w:rtl/>
        </w:rPr>
        <w:t xml:space="preserve">سؤال: </w:t>
      </w:r>
      <w:r w:rsidRPr="00E822FA">
        <w:rPr>
          <w:rFonts w:hint="cs"/>
          <w:rtl/>
        </w:rPr>
        <w:t>هل تم تحديث</w:t>
      </w:r>
      <w:r w:rsidRPr="00E822FA">
        <w:rPr>
          <w:rtl/>
        </w:rPr>
        <w:t xml:space="preserve"> التشريعات التي تنظم حماية المستهلك</w:t>
      </w:r>
      <w:r>
        <w:rPr>
          <w:rtl/>
        </w:rPr>
        <w:t xml:space="preserve"> في </w:t>
      </w:r>
      <w:r w:rsidRPr="00E822FA">
        <w:rPr>
          <w:rtl/>
        </w:rPr>
        <w:t>قطاع الاتصالات/تكنولوجيا المعلومات والاتصالات خلال العامين الماضيين (</w:t>
      </w:r>
      <w:r>
        <w:t>2010</w:t>
      </w:r>
      <w:r w:rsidRPr="00E822FA">
        <w:rPr>
          <w:rtl/>
        </w:rPr>
        <w:t xml:space="preserve"> و</w:t>
      </w:r>
      <w:r>
        <w:t>2011</w:t>
      </w:r>
      <w:r w:rsidRPr="00E822FA">
        <w:rPr>
          <w:rtl/>
        </w:rPr>
        <w:t>)؟</w:t>
      </w:r>
    </w:p>
    <w:p w:rsidR="00EC479C" w:rsidRPr="00E822FA" w:rsidRDefault="00EC479C" w:rsidP="00EC479C">
      <w:pPr>
        <w:rPr>
          <w:rtl/>
        </w:rPr>
      </w:pPr>
      <w:r w:rsidRPr="00E822FA">
        <w:rPr>
          <w:rFonts w:hint="cs"/>
          <w:rtl/>
        </w:rPr>
        <w:t xml:space="preserve">هل أُدخلت </w:t>
      </w:r>
      <w:r w:rsidRPr="00E822FA">
        <w:rPr>
          <w:rtl/>
        </w:rPr>
        <w:t xml:space="preserve">تعديلات على التشريعات القائمة </w:t>
      </w:r>
      <w:r w:rsidRPr="00E822FA">
        <w:rPr>
          <w:rFonts w:hint="cs"/>
          <w:rtl/>
        </w:rPr>
        <w:t>لاستيعاب</w:t>
      </w:r>
      <w:r w:rsidRPr="00E822FA">
        <w:rPr>
          <w:rtl/>
        </w:rPr>
        <w:t xml:space="preserve"> مختلف جوانب التقارب بين الخدمات؟</w:t>
      </w:r>
    </w:p>
    <w:p w:rsidR="00EC479C" w:rsidRPr="00E822FA" w:rsidRDefault="00EC479C" w:rsidP="00EC479C">
      <w:pPr>
        <w:rPr>
          <w:rtl/>
        </w:rPr>
      </w:pPr>
      <w:r w:rsidRPr="00E822FA">
        <w:rPr>
          <w:rtl/>
        </w:rPr>
        <w:t xml:space="preserve">أشار بعض المشاركين </w:t>
      </w:r>
      <w:r>
        <w:rPr>
          <w:rFonts w:hint="cs"/>
          <w:rtl/>
        </w:rPr>
        <w:t>(</w:t>
      </w:r>
      <w:r>
        <w:t>19</w:t>
      </w:r>
      <w:r>
        <w:rPr>
          <w:rFonts w:hint="cs"/>
          <w:rtl/>
        </w:rPr>
        <w:t xml:space="preserve"> مشاركاً)</w:t>
      </w:r>
      <w:r w:rsidRPr="00E822FA">
        <w:rPr>
          <w:rtl/>
        </w:rPr>
        <w:t xml:space="preserve"> </w:t>
      </w:r>
      <w:r w:rsidRPr="00E822FA">
        <w:rPr>
          <w:rFonts w:hint="cs"/>
          <w:rtl/>
        </w:rPr>
        <w:t>إلى أنهم</w:t>
      </w:r>
      <w:r w:rsidRPr="00E822FA">
        <w:rPr>
          <w:rtl/>
        </w:rPr>
        <w:t xml:space="preserve"> قام</w:t>
      </w:r>
      <w:r w:rsidRPr="00E822FA">
        <w:rPr>
          <w:rFonts w:hint="cs"/>
          <w:rtl/>
        </w:rPr>
        <w:t>وا</w:t>
      </w:r>
      <w:r w:rsidRPr="00E822FA">
        <w:rPr>
          <w:rtl/>
        </w:rPr>
        <w:t xml:space="preserve"> بتحديث تشريعاته</w:t>
      </w:r>
      <w:r w:rsidRPr="00E822FA">
        <w:rPr>
          <w:rFonts w:hint="cs"/>
          <w:rtl/>
        </w:rPr>
        <w:t>م</w:t>
      </w:r>
      <w:r w:rsidRPr="00E822FA">
        <w:rPr>
          <w:rtl/>
        </w:rPr>
        <w:t xml:space="preserve"> بشأن حماية المستهلك</w:t>
      </w:r>
      <w:r>
        <w:rPr>
          <w:rFonts w:hint="cs"/>
          <w:rtl/>
        </w:rPr>
        <w:t>.</w:t>
      </w:r>
      <w:r w:rsidRPr="00D65BD0">
        <w:rPr>
          <w:rStyle w:val="FootnoteReference"/>
          <w:rtl/>
        </w:rPr>
        <w:footnoteReference w:id="8"/>
      </w:r>
      <w:r w:rsidRPr="00E822FA">
        <w:rPr>
          <w:rtl/>
        </w:rPr>
        <w:t xml:space="preserve"> وقد </w:t>
      </w:r>
      <w:r w:rsidRPr="00E822FA">
        <w:rPr>
          <w:rFonts w:hint="cs"/>
          <w:rtl/>
        </w:rPr>
        <w:t>تحققت</w:t>
      </w:r>
      <w:r w:rsidRPr="00E822FA">
        <w:rPr>
          <w:rtl/>
        </w:rPr>
        <w:t xml:space="preserve"> هذه التحديثات خلال العامين الماضيين</w:t>
      </w:r>
      <w:r>
        <w:rPr>
          <w:rFonts w:hint="cs"/>
          <w:rtl/>
        </w:rPr>
        <w:t xml:space="preserve"> في </w:t>
      </w:r>
      <w:r w:rsidRPr="00E822FA">
        <w:rPr>
          <w:rtl/>
        </w:rPr>
        <w:t>أكثر من نصف البلدان المستجيبة (</w:t>
      </w:r>
      <w:r>
        <w:t>59</w:t>
      </w:r>
      <w:r>
        <w:rPr>
          <w:rFonts w:hint="cs"/>
          <w:rtl/>
        </w:rPr>
        <w:t xml:space="preserve"> في </w:t>
      </w:r>
      <w:r w:rsidRPr="00E822FA">
        <w:rPr>
          <w:rFonts w:hint="cs"/>
          <w:rtl/>
        </w:rPr>
        <w:t>المائة</w:t>
      </w:r>
      <w:r w:rsidRPr="00E822FA">
        <w:rPr>
          <w:rtl/>
        </w:rPr>
        <w:t xml:space="preserve">) </w:t>
      </w:r>
      <w:r w:rsidRPr="00E822FA">
        <w:rPr>
          <w:rFonts w:hint="cs"/>
          <w:rtl/>
        </w:rPr>
        <w:t>وشملت مجالات</w:t>
      </w:r>
      <w:r w:rsidRPr="00E822FA">
        <w:rPr>
          <w:rtl/>
        </w:rPr>
        <w:t xml:space="preserve"> مختلفة:</w:t>
      </w:r>
    </w:p>
    <w:p w:rsidR="00EC479C" w:rsidRPr="00E822FA" w:rsidRDefault="00EC479C" w:rsidP="00EC479C">
      <w:pPr>
        <w:pStyle w:val="Enumlevel1"/>
        <w:rPr>
          <w:rtl/>
        </w:rPr>
      </w:pPr>
      <w:r>
        <w:rPr>
          <w:rFonts w:hint="cs"/>
          <w:rtl/>
        </w:rPr>
        <w:t>-</w:t>
      </w:r>
      <w:r>
        <w:rPr>
          <w:rFonts w:hint="cs"/>
          <w:rtl/>
        </w:rPr>
        <w:tab/>
      </w:r>
      <w:r w:rsidRPr="00E822FA">
        <w:rPr>
          <w:rtl/>
        </w:rPr>
        <w:t xml:space="preserve">حقوق جديدة </w:t>
      </w:r>
      <w:r w:rsidRPr="00E822FA">
        <w:rPr>
          <w:rFonts w:hint="cs"/>
          <w:rtl/>
        </w:rPr>
        <w:t>للمستعملين</w:t>
      </w:r>
      <w:r w:rsidRPr="00E822FA">
        <w:rPr>
          <w:rtl/>
        </w:rPr>
        <w:t>؛</w:t>
      </w:r>
    </w:p>
    <w:p w:rsidR="00EC479C" w:rsidRPr="00E822FA" w:rsidRDefault="00EC479C" w:rsidP="00EC479C">
      <w:pPr>
        <w:pStyle w:val="Enumlevel1"/>
        <w:rPr>
          <w:rtl/>
        </w:rPr>
      </w:pPr>
      <w:r>
        <w:rPr>
          <w:rFonts w:hint="cs"/>
          <w:rtl/>
        </w:rPr>
        <w:t>-</w:t>
      </w:r>
      <w:r>
        <w:rPr>
          <w:rFonts w:hint="cs"/>
          <w:rtl/>
        </w:rPr>
        <w:tab/>
      </w:r>
      <w:r w:rsidRPr="00E822FA">
        <w:rPr>
          <w:rtl/>
        </w:rPr>
        <w:t>زيادة الشفافية/المعلومات؛</w:t>
      </w:r>
    </w:p>
    <w:p w:rsidR="00EC479C" w:rsidRDefault="00EC479C" w:rsidP="00EC479C">
      <w:pPr>
        <w:pStyle w:val="Enumlevel1"/>
        <w:rPr>
          <w:rtl/>
        </w:rPr>
      </w:pPr>
      <w:r>
        <w:rPr>
          <w:rFonts w:hint="cs"/>
          <w:rtl/>
        </w:rPr>
        <w:t>-</w:t>
      </w:r>
      <w:r>
        <w:rPr>
          <w:rFonts w:hint="cs"/>
          <w:rtl/>
        </w:rPr>
        <w:tab/>
      </w:r>
      <w:r w:rsidRPr="00E822FA">
        <w:rPr>
          <w:rtl/>
        </w:rPr>
        <w:t>أمن/</w:t>
      </w:r>
      <w:r w:rsidRPr="00E822FA">
        <w:rPr>
          <w:rFonts w:hint="cs"/>
          <w:rtl/>
        </w:rPr>
        <w:t>خصوصية المعلومات؛</w:t>
      </w:r>
      <w:r>
        <w:rPr>
          <w:rFonts w:hint="cs"/>
          <w:rtl/>
        </w:rPr>
        <w:t xml:space="preserve"> </w:t>
      </w:r>
      <w:r w:rsidRPr="00E822FA">
        <w:rPr>
          <w:rtl/>
        </w:rPr>
        <w:t>تنظيم الأسعار</w:t>
      </w:r>
      <w:r w:rsidR="00D65BD0">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cs"/>
          <w:rtl/>
        </w:rPr>
        <w:t>إمكانية النفاذ</w:t>
      </w:r>
      <w:r w:rsidRPr="00E822FA">
        <w:rPr>
          <w:rtl/>
        </w:rPr>
        <w:t>.</w:t>
      </w:r>
    </w:p>
    <w:p w:rsidR="00EC479C" w:rsidRPr="00E822FA" w:rsidRDefault="00EC479C" w:rsidP="00EC479C">
      <w:pPr>
        <w:rPr>
          <w:rtl/>
        </w:rPr>
      </w:pPr>
      <w:r w:rsidRPr="00E822FA">
        <w:rPr>
          <w:rFonts w:hint="cs"/>
          <w:rtl/>
        </w:rPr>
        <w:lastRenderedPageBreak/>
        <w:t>و</w:t>
      </w:r>
      <w:r w:rsidRPr="00E822FA">
        <w:rPr>
          <w:rtl/>
        </w:rPr>
        <w:t>عندما أشار المشاركون إلى أنه</w:t>
      </w:r>
      <w:r w:rsidRPr="00E822FA">
        <w:rPr>
          <w:rFonts w:hint="cs"/>
          <w:rtl/>
        </w:rPr>
        <w:t>م</w:t>
      </w:r>
      <w:r w:rsidRPr="00E822FA">
        <w:rPr>
          <w:rtl/>
        </w:rPr>
        <w:t xml:space="preserve"> لم </w:t>
      </w:r>
      <w:r w:rsidRPr="00E822FA">
        <w:rPr>
          <w:rFonts w:hint="cs"/>
          <w:rtl/>
        </w:rPr>
        <w:t>يغيروا سوى</w:t>
      </w:r>
      <w:r w:rsidRPr="00E822FA">
        <w:rPr>
          <w:rtl/>
        </w:rPr>
        <w:t xml:space="preserve"> جانب واحد من التشريعات، </w:t>
      </w:r>
      <w:r w:rsidRPr="00E822FA">
        <w:rPr>
          <w:rFonts w:hint="cs"/>
          <w:rtl/>
        </w:rPr>
        <w:t>كانت</w:t>
      </w:r>
      <w:r w:rsidRPr="00E822FA">
        <w:rPr>
          <w:rtl/>
        </w:rPr>
        <w:t xml:space="preserve"> هذه التغييرات</w:t>
      </w:r>
      <w:r w:rsidRPr="00E822FA">
        <w:rPr>
          <w:rFonts w:hint="cs"/>
          <w:rtl/>
        </w:rPr>
        <w:t xml:space="preserve"> تتناول</w:t>
      </w:r>
      <w:r w:rsidRPr="00E822FA">
        <w:rPr>
          <w:rtl/>
        </w:rPr>
        <w:t xml:space="preserve"> المبادئ التوجيهية</w:t>
      </w:r>
      <w:r>
        <w:rPr>
          <w:rFonts w:hint="cs"/>
          <w:rtl/>
        </w:rPr>
        <w:t xml:space="preserve"> في </w:t>
      </w:r>
      <w:r w:rsidRPr="00E822FA">
        <w:rPr>
          <w:rFonts w:hint="cs"/>
          <w:rtl/>
        </w:rPr>
        <w:t>مجال</w:t>
      </w:r>
      <w:r w:rsidRPr="00E822FA">
        <w:rPr>
          <w:rtl/>
        </w:rPr>
        <w:t xml:space="preserve"> حماية المستهلك (البحرين)، وتنظيم العمل</w:t>
      </w:r>
      <w:r>
        <w:rPr>
          <w:rtl/>
        </w:rPr>
        <w:t xml:space="preserve"> في </w:t>
      </w:r>
      <w:r w:rsidRPr="00E822FA">
        <w:rPr>
          <w:rtl/>
        </w:rPr>
        <w:t xml:space="preserve">قطاع الاتصالات (السلفادور) ووضع نظام جديد لتسوية </w:t>
      </w:r>
      <w:r w:rsidR="00D16BA4">
        <w:rPr>
          <w:rFonts w:hint="cs"/>
          <w:rtl/>
        </w:rPr>
        <w:br/>
      </w:r>
      <w:r w:rsidRPr="00E822FA">
        <w:rPr>
          <w:rtl/>
        </w:rPr>
        <w:t>الشكاوى (السنغال).</w:t>
      </w:r>
    </w:p>
    <w:p w:rsidR="00EC479C" w:rsidRPr="00E822FA" w:rsidRDefault="00EC479C" w:rsidP="00243731">
      <w:pPr>
        <w:rPr>
          <w:rtl/>
        </w:rPr>
      </w:pPr>
      <w:r w:rsidRPr="00E822FA">
        <w:rPr>
          <w:rtl/>
        </w:rPr>
        <w:t>وأشار عدد قليل جدا</w:t>
      </w:r>
      <w:r w:rsidRPr="00E822FA">
        <w:rPr>
          <w:rFonts w:hint="cs"/>
          <w:rtl/>
        </w:rPr>
        <w:t>ً</w:t>
      </w:r>
      <w:r w:rsidRPr="00E822FA">
        <w:rPr>
          <w:rtl/>
        </w:rPr>
        <w:t xml:space="preserve"> من المشاركين (</w:t>
      </w:r>
      <w:r>
        <w:t>6</w:t>
      </w:r>
      <w:r w:rsidRPr="00E822FA">
        <w:rPr>
          <w:rtl/>
        </w:rPr>
        <w:t xml:space="preserve"> من </w:t>
      </w:r>
      <w:r>
        <w:t>33</w:t>
      </w:r>
      <w:r w:rsidRPr="00E822FA">
        <w:rPr>
          <w:rtl/>
        </w:rPr>
        <w:t xml:space="preserve">) </w:t>
      </w:r>
      <w:r>
        <w:rPr>
          <w:rFonts w:hint="cs"/>
          <w:rtl/>
        </w:rPr>
        <w:t xml:space="preserve">إلى </w:t>
      </w:r>
      <w:r w:rsidRPr="00E822FA">
        <w:rPr>
          <w:rtl/>
        </w:rPr>
        <w:t>أنه</w:t>
      </w:r>
      <w:r w:rsidRPr="00E822FA">
        <w:rPr>
          <w:rFonts w:hint="cs"/>
          <w:rtl/>
        </w:rPr>
        <w:t>ا</w:t>
      </w:r>
      <w:r w:rsidRPr="00E822FA">
        <w:rPr>
          <w:rtl/>
        </w:rPr>
        <w:t xml:space="preserve"> غير</w:t>
      </w:r>
      <w:r w:rsidRPr="00E822FA">
        <w:rPr>
          <w:rFonts w:hint="cs"/>
          <w:rtl/>
        </w:rPr>
        <w:t>ت</w:t>
      </w:r>
      <w:r w:rsidRPr="00E822FA">
        <w:rPr>
          <w:rtl/>
        </w:rPr>
        <w:t xml:space="preserve"> </w:t>
      </w:r>
      <w:r w:rsidRPr="00E822FA">
        <w:rPr>
          <w:rFonts w:hint="cs"/>
          <w:rtl/>
        </w:rPr>
        <w:t>لوائح</w:t>
      </w:r>
      <w:r w:rsidRPr="00E822FA">
        <w:rPr>
          <w:rtl/>
        </w:rPr>
        <w:t xml:space="preserve"> لتغطية مختلف جوانب الخدمات المتقاربة</w:t>
      </w:r>
      <w:r>
        <w:rPr>
          <w:rFonts w:hint="cs"/>
          <w:rtl/>
        </w:rPr>
        <w:t>.</w:t>
      </w:r>
      <w:r w:rsidRPr="00D65BD0">
        <w:rPr>
          <w:rStyle w:val="FootnoteReference"/>
          <w:rtl/>
        </w:rPr>
        <w:footnoteReference w:id="9"/>
      </w:r>
      <w:r w:rsidRPr="00E822FA">
        <w:rPr>
          <w:rtl/>
        </w:rPr>
        <w:t> </w:t>
      </w:r>
      <w:r w:rsidRPr="00E822FA">
        <w:rPr>
          <w:rFonts w:hint="cs"/>
          <w:rtl/>
        </w:rPr>
        <w:t>و</w:t>
      </w:r>
      <w:r w:rsidRPr="00E822FA">
        <w:rPr>
          <w:rtl/>
        </w:rPr>
        <w:t>كانت التدابير المتخذة مختلفة</w:t>
      </w:r>
      <w:r>
        <w:rPr>
          <w:rFonts w:hint="cs"/>
          <w:rtl/>
        </w:rPr>
        <w:t xml:space="preserve"> في </w:t>
      </w:r>
      <w:r w:rsidRPr="00E822FA">
        <w:rPr>
          <w:rFonts w:hint="cs"/>
          <w:rtl/>
        </w:rPr>
        <w:t>طابعها</w:t>
      </w:r>
      <w:r w:rsidRPr="00E822FA">
        <w:rPr>
          <w:rtl/>
        </w:rPr>
        <w:t xml:space="preserve">، </w:t>
      </w:r>
      <w:r w:rsidRPr="00E822FA">
        <w:rPr>
          <w:rFonts w:hint="cs"/>
          <w:rtl/>
        </w:rPr>
        <w:t>وكانت</w:t>
      </w:r>
      <w:r w:rsidRPr="00E822FA">
        <w:rPr>
          <w:rtl/>
        </w:rPr>
        <w:t xml:space="preserve"> </w:t>
      </w:r>
      <w:r w:rsidRPr="00E822FA">
        <w:rPr>
          <w:rFonts w:hint="cs"/>
          <w:rtl/>
        </w:rPr>
        <w:t>المجالات الوحيدة التي تكررت</w:t>
      </w:r>
      <w:r w:rsidRPr="00E822FA">
        <w:rPr>
          <w:rtl/>
        </w:rPr>
        <w:t xml:space="preserve"> عدة مرات شفافية الأسعار (ثلاثة من أصل ثمانية) </w:t>
      </w:r>
      <w:r w:rsidRPr="00E822FA">
        <w:rPr>
          <w:rFonts w:hint="cs"/>
          <w:rtl/>
        </w:rPr>
        <w:t>و</w:t>
      </w:r>
      <w:r w:rsidRPr="00E822FA">
        <w:rPr>
          <w:rtl/>
        </w:rPr>
        <w:t>الحياد التكنولوجي/</w:t>
      </w:r>
      <w:r w:rsidRPr="00E822FA">
        <w:rPr>
          <w:rFonts w:hint="cs"/>
          <w:rtl/>
        </w:rPr>
        <w:t>ال</w:t>
      </w:r>
      <w:r w:rsidRPr="00E822FA">
        <w:rPr>
          <w:rtl/>
        </w:rPr>
        <w:t>شبك</w:t>
      </w:r>
      <w:r w:rsidRPr="00E822FA">
        <w:rPr>
          <w:rFonts w:hint="cs"/>
          <w:rtl/>
        </w:rPr>
        <w:t>ي</w:t>
      </w:r>
      <w:r w:rsidRPr="00E822FA">
        <w:rPr>
          <w:rtl/>
        </w:rPr>
        <w:t xml:space="preserve"> (</w:t>
      </w:r>
      <w:r>
        <w:rPr>
          <w:rFonts w:hint="cs"/>
          <w:rtl/>
        </w:rPr>
        <w:t>اثنان</w:t>
      </w:r>
      <w:r w:rsidRPr="00E822FA">
        <w:rPr>
          <w:rtl/>
        </w:rPr>
        <w:t xml:space="preserve"> من ثمانية).</w:t>
      </w:r>
    </w:p>
    <w:p w:rsidR="00EC479C" w:rsidRPr="00E822FA" w:rsidRDefault="00EC479C" w:rsidP="00EC479C">
      <w:pPr>
        <w:rPr>
          <w:rtl/>
        </w:rPr>
      </w:pPr>
      <w:r w:rsidRPr="00E822FA">
        <w:rPr>
          <w:rFonts w:hint="cs"/>
          <w:rtl/>
        </w:rPr>
        <w:t>وكانت الردود التي أعطيت</w:t>
      </w:r>
      <w:r w:rsidRPr="00E822FA">
        <w:rPr>
          <w:rtl/>
        </w:rPr>
        <w:t xml:space="preserve"> مرة واحدة:</w:t>
      </w:r>
    </w:p>
    <w:p w:rsidR="00EC479C" w:rsidRPr="00E822FA" w:rsidRDefault="00EC479C" w:rsidP="00EC479C">
      <w:pPr>
        <w:pStyle w:val="Enumlevel1"/>
        <w:rPr>
          <w:rtl/>
        </w:rPr>
      </w:pPr>
      <w:r>
        <w:rPr>
          <w:rFonts w:hint="cs"/>
          <w:rtl/>
        </w:rPr>
        <w:t>-</w:t>
      </w:r>
      <w:r>
        <w:rPr>
          <w:rFonts w:hint="cs"/>
          <w:rtl/>
        </w:rPr>
        <w:tab/>
      </w:r>
      <w:r w:rsidRPr="00E822FA">
        <w:rPr>
          <w:rtl/>
        </w:rPr>
        <w:t xml:space="preserve">تنظيم اتصالات المشتركين - تسويق الخدمات </w:t>
      </w:r>
      <w:r w:rsidRPr="00E822FA">
        <w:rPr>
          <w:rFonts w:hint="cs"/>
          <w:rtl/>
        </w:rPr>
        <w:t>المرزومة</w:t>
      </w:r>
      <w:r w:rsidRPr="00E822FA">
        <w:rPr>
          <w:rtl/>
        </w:rPr>
        <w:t xml:space="preserve"> (كولومبيا)</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cs"/>
          <w:rtl/>
        </w:rPr>
        <w:t>التنظيم</w:t>
      </w:r>
      <w:r w:rsidRPr="00E822FA">
        <w:rPr>
          <w:rtl/>
        </w:rPr>
        <w:t xml:space="preserve"> المتعلق بالعقود (كولومبيا)</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tl/>
        </w:rPr>
        <w:t xml:space="preserve">الإطار التنظيمي </w:t>
      </w:r>
      <w:r w:rsidRPr="00E822FA">
        <w:rPr>
          <w:rFonts w:hint="cs"/>
          <w:rtl/>
        </w:rPr>
        <w:t>الم</w:t>
      </w:r>
      <w:r w:rsidRPr="00E822FA">
        <w:rPr>
          <w:rtl/>
        </w:rPr>
        <w:t xml:space="preserve">نطبق </w:t>
      </w:r>
      <w:r w:rsidRPr="00E822FA">
        <w:rPr>
          <w:rFonts w:hint="cs"/>
          <w:rtl/>
        </w:rPr>
        <w:t>على</w:t>
      </w:r>
      <w:r w:rsidRPr="00E822FA">
        <w:rPr>
          <w:rtl/>
        </w:rPr>
        <w:t xml:space="preserve"> التلفزيون </w:t>
      </w:r>
      <w:r w:rsidRPr="00E822FA">
        <w:rPr>
          <w:rFonts w:hint="cs"/>
          <w:rtl/>
        </w:rPr>
        <w:t>بأجر</w:t>
      </w:r>
      <w:r w:rsidRPr="00E822FA">
        <w:rPr>
          <w:rtl/>
        </w:rPr>
        <w:t xml:space="preserve"> (البرازيل)</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tl/>
        </w:rPr>
        <w:t xml:space="preserve">حماية المعلومات الشخصية </w:t>
      </w:r>
      <w:r w:rsidRPr="00E822FA">
        <w:rPr>
          <w:rFonts w:hint="cs"/>
          <w:rtl/>
        </w:rPr>
        <w:t>وآفاق</w:t>
      </w:r>
      <w:r w:rsidRPr="00E822FA">
        <w:rPr>
          <w:rtl/>
        </w:rPr>
        <w:t xml:space="preserve"> التدابير التنظيمية</w:t>
      </w:r>
      <w:r w:rsidRPr="00E822FA">
        <w:rPr>
          <w:rFonts w:hint="cs"/>
          <w:rtl/>
        </w:rPr>
        <w:t xml:space="preserve"> بخصوص</w:t>
      </w:r>
      <w:r w:rsidRPr="00E822FA">
        <w:rPr>
          <w:rtl/>
        </w:rPr>
        <w:t xml:space="preserve"> الحياد (إيطاليا)</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tl/>
        </w:rPr>
        <w:t>التقارب و</w:t>
      </w:r>
      <w:r w:rsidRPr="00E822FA">
        <w:rPr>
          <w:rFonts w:hint="cs"/>
          <w:rtl/>
        </w:rPr>
        <w:t xml:space="preserve">استخدام </w:t>
      </w:r>
      <w:r w:rsidRPr="00E822FA">
        <w:rPr>
          <w:rtl/>
        </w:rPr>
        <w:t>الطيف (أوغندا)</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tl/>
        </w:rPr>
        <w:t xml:space="preserve">معلومات المستهلك </w:t>
      </w:r>
      <w:r w:rsidRPr="00E822FA">
        <w:rPr>
          <w:rFonts w:hint="cs"/>
          <w:rtl/>
        </w:rPr>
        <w:t>بشأن</w:t>
      </w:r>
      <w:r w:rsidRPr="00E822FA">
        <w:rPr>
          <w:rtl/>
        </w:rPr>
        <w:t xml:space="preserve"> أسعار خدمات</w:t>
      </w:r>
      <w:r w:rsidRPr="00E822FA">
        <w:rPr>
          <w:rFonts w:hint="cs"/>
          <w:rtl/>
        </w:rPr>
        <w:t xml:space="preserve"> النداء</w:t>
      </w:r>
      <w:r w:rsidRPr="00E822FA">
        <w:rPr>
          <w:rtl/>
        </w:rPr>
        <w:t xml:space="preserve"> والرسائل القصيرة </w:t>
      </w:r>
      <w:r w:rsidRPr="00E822FA">
        <w:rPr>
          <w:rFonts w:hint="cs"/>
          <w:rtl/>
        </w:rPr>
        <w:t>وال</w:t>
      </w:r>
      <w:r w:rsidRPr="00E822FA">
        <w:rPr>
          <w:rtl/>
        </w:rPr>
        <w:t>خدمة</w:t>
      </w:r>
      <w:r w:rsidRPr="00E822FA">
        <w:rPr>
          <w:rFonts w:hint="cs"/>
          <w:rtl/>
        </w:rPr>
        <w:t xml:space="preserve"> التلقائية </w:t>
      </w:r>
      <w:r>
        <w:t>(</w:t>
      </w:r>
      <w:r w:rsidRPr="00E822FA">
        <w:rPr>
          <w:lang w:val="fr-FR"/>
        </w:rPr>
        <w:t>push</w:t>
      </w:r>
      <w:r>
        <w:rPr>
          <w:lang w:val="fr-FR"/>
        </w:rPr>
        <w:noBreakHyphen/>
      </w:r>
      <w:r w:rsidRPr="00E822FA">
        <w:rPr>
          <w:lang w:val="fr-FR"/>
        </w:rPr>
        <w:t>service</w:t>
      </w:r>
      <w:r>
        <w:t>)</w:t>
      </w:r>
      <w:r w:rsidRPr="00E822FA">
        <w:rPr>
          <w:rtl/>
        </w:rPr>
        <w:t xml:space="preserve"> (سويسرا)</w:t>
      </w:r>
      <w:r w:rsidRPr="00E822FA">
        <w:rPr>
          <w:rFonts w:hint="cs"/>
          <w:rtl/>
        </w:rPr>
        <w:t>.</w:t>
      </w:r>
    </w:p>
    <w:p w:rsidR="00EC479C" w:rsidRPr="00E822FA" w:rsidRDefault="00EC479C" w:rsidP="00243731">
      <w:pPr>
        <w:keepNext/>
        <w:rPr>
          <w:rtl/>
        </w:rPr>
      </w:pPr>
      <w:r w:rsidRPr="00E822FA">
        <w:rPr>
          <w:rFonts w:hint="cs"/>
          <w:rtl/>
        </w:rPr>
        <w:t>و</w:t>
      </w:r>
      <w:r w:rsidRPr="00E822FA">
        <w:rPr>
          <w:rtl/>
        </w:rPr>
        <w:t>هذا الرقم منخفض على نحو مدهش بالنظر إلى العديد من الخدمات المتقاربة</w:t>
      </w:r>
      <w:r w:rsidRPr="00E822FA">
        <w:rPr>
          <w:rFonts w:hint="cs"/>
          <w:rtl/>
        </w:rPr>
        <w:t xml:space="preserve"> التي</w:t>
      </w:r>
      <w:r w:rsidRPr="00E822FA">
        <w:rPr>
          <w:rtl/>
        </w:rPr>
        <w:t xml:space="preserve"> أبلغت</w:t>
      </w:r>
      <w:r w:rsidRPr="00E822FA">
        <w:rPr>
          <w:rFonts w:hint="cs"/>
          <w:rtl/>
        </w:rPr>
        <w:t xml:space="preserve"> عنها</w:t>
      </w:r>
      <w:r w:rsidRPr="00E822FA">
        <w:rPr>
          <w:rtl/>
        </w:rPr>
        <w:t xml:space="preserve"> جميع </w:t>
      </w:r>
      <w:r w:rsidRPr="00E822FA">
        <w:rPr>
          <w:rFonts w:hint="cs"/>
          <w:rtl/>
        </w:rPr>
        <w:t>البلدان</w:t>
      </w:r>
      <w:r w:rsidRPr="00E822FA">
        <w:rPr>
          <w:rtl/>
        </w:rPr>
        <w:t xml:space="preserve"> المشاركة:</w:t>
      </w:r>
    </w:p>
    <w:p w:rsidR="00EC479C" w:rsidRPr="00E822FA" w:rsidRDefault="00EC479C" w:rsidP="00EC479C">
      <w:pPr>
        <w:pStyle w:val="Enumlevel1"/>
        <w:rPr>
          <w:rtl/>
        </w:rPr>
      </w:pPr>
      <w:r>
        <w:rPr>
          <w:rFonts w:hint="cs"/>
          <w:rtl/>
        </w:rPr>
        <w:t>-</w:t>
      </w:r>
      <w:r>
        <w:rPr>
          <w:rFonts w:hint="cs"/>
          <w:rtl/>
        </w:rPr>
        <w:tab/>
      </w:r>
      <w:r>
        <w:t>79</w:t>
      </w:r>
      <w:r>
        <w:rPr>
          <w:rFonts w:hint="cs"/>
          <w:rtl/>
        </w:rPr>
        <w:t xml:space="preserve"> في </w:t>
      </w:r>
      <w:r w:rsidRPr="00E822FA">
        <w:rPr>
          <w:rFonts w:hint="cs"/>
          <w:rtl/>
        </w:rPr>
        <w:t>المائة</w:t>
      </w:r>
      <w:r w:rsidRPr="00E822FA">
        <w:rPr>
          <w:rtl/>
        </w:rPr>
        <w:t xml:space="preserve"> </w:t>
      </w:r>
      <w:r w:rsidRPr="00E822FA">
        <w:rPr>
          <w:rFonts w:hint="cs"/>
          <w:rtl/>
        </w:rPr>
        <w:t>لديها</w:t>
      </w:r>
      <w:r w:rsidRPr="00E822FA">
        <w:rPr>
          <w:rtl/>
        </w:rPr>
        <w:t xml:space="preserve"> خدمات </w:t>
      </w:r>
      <w:r w:rsidRPr="00E822FA">
        <w:rPr>
          <w:rFonts w:hint="cs"/>
          <w:rtl/>
        </w:rPr>
        <w:t>مهاتفة</w:t>
      </w:r>
      <w:r w:rsidRPr="00E822FA">
        <w:rPr>
          <w:rtl/>
        </w:rPr>
        <w:t xml:space="preserve"> </w:t>
      </w:r>
      <w:r w:rsidRPr="00E822FA">
        <w:rPr>
          <w:rFonts w:hint="cs"/>
          <w:rtl/>
        </w:rPr>
        <w:t>بواسطة بروتوكول</w:t>
      </w:r>
      <w:r w:rsidRPr="00E822FA">
        <w:rPr>
          <w:rtl/>
        </w:rPr>
        <w:t xml:space="preserve"> ال</w:t>
      </w:r>
      <w:r>
        <w:rPr>
          <w:rtl/>
        </w:rPr>
        <w:t>إنترنت</w:t>
      </w:r>
      <w:r w:rsidRPr="00E822FA">
        <w:rPr>
          <w:rtl/>
        </w:rPr>
        <w:t>؛</w:t>
      </w:r>
    </w:p>
    <w:p w:rsidR="00EC479C" w:rsidRPr="00E822FA" w:rsidRDefault="00EC479C" w:rsidP="00EC479C">
      <w:pPr>
        <w:pStyle w:val="Enumlevel1"/>
        <w:rPr>
          <w:rtl/>
        </w:rPr>
      </w:pPr>
      <w:r>
        <w:rPr>
          <w:rFonts w:hint="cs"/>
          <w:rtl/>
        </w:rPr>
        <w:t>-</w:t>
      </w:r>
      <w:r>
        <w:rPr>
          <w:rFonts w:hint="cs"/>
          <w:rtl/>
        </w:rPr>
        <w:tab/>
      </w:r>
      <w:r>
        <w:t>52</w:t>
      </w:r>
      <w:r>
        <w:rPr>
          <w:rFonts w:hint="cs"/>
          <w:rtl/>
        </w:rPr>
        <w:t xml:space="preserve"> في </w:t>
      </w:r>
      <w:r w:rsidRPr="00E822FA">
        <w:rPr>
          <w:rFonts w:hint="cs"/>
          <w:rtl/>
        </w:rPr>
        <w:t>المائة</w:t>
      </w:r>
      <w:r w:rsidRPr="00E822FA">
        <w:rPr>
          <w:rtl/>
        </w:rPr>
        <w:t xml:space="preserve"> </w:t>
      </w:r>
      <w:r w:rsidRPr="00E822FA">
        <w:rPr>
          <w:rFonts w:hint="cs"/>
          <w:rtl/>
        </w:rPr>
        <w:t>لديها</w:t>
      </w:r>
      <w:r w:rsidRPr="00E822FA">
        <w:rPr>
          <w:rtl/>
        </w:rPr>
        <w:t xml:space="preserve"> خدمات تلفزيون متنقل</w:t>
      </w:r>
      <w:r w:rsidRPr="00E822FA">
        <w:rPr>
          <w:rFonts w:hint="cs"/>
          <w:rtl/>
        </w:rPr>
        <w:t>ة</w:t>
      </w:r>
      <w:r w:rsidRPr="00E822FA">
        <w:rPr>
          <w:rtl/>
        </w:rPr>
        <w:t>/</w:t>
      </w:r>
      <w:r w:rsidRPr="00E822FA">
        <w:rPr>
          <w:rFonts w:hint="cs"/>
          <w:rtl/>
        </w:rPr>
        <w:t>تلفزيون بروتوكول ال</w:t>
      </w:r>
      <w:r>
        <w:rPr>
          <w:rFonts w:hint="cs"/>
          <w:rtl/>
        </w:rPr>
        <w:t>إنترنت</w:t>
      </w:r>
      <w:r w:rsidRPr="00E822FA">
        <w:rPr>
          <w:rtl/>
        </w:rPr>
        <w:t>؛</w:t>
      </w:r>
    </w:p>
    <w:p w:rsidR="00EC479C" w:rsidRPr="00E822FA" w:rsidRDefault="00EC479C" w:rsidP="00EC479C">
      <w:pPr>
        <w:pStyle w:val="Enumlevel1"/>
        <w:rPr>
          <w:rtl/>
        </w:rPr>
      </w:pPr>
      <w:r>
        <w:rPr>
          <w:rFonts w:hint="cs"/>
          <w:rtl/>
        </w:rPr>
        <w:t>-</w:t>
      </w:r>
      <w:r>
        <w:rPr>
          <w:rFonts w:hint="cs"/>
          <w:rtl/>
        </w:rPr>
        <w:tab/>
      </w:r>
      <w:r>
        <w:t>14</w:t>
      </w:r>
      <w:r>
        <w:rPr>
          <w:rFonts w:hint="cs"/>
          <w:rtl/>
        </w:rPr>
        <w:t xml:space="preserve"> في </w:t>
      </w:r>
      <w:r w:rsidRPr="00E822FA">
        <w:rPr>
          <w:rFonts w:hint="cs"/>
          <w:rtl/>
        </w:rPr>
        <w:t>المائة</w:t>
      </w:r>
      <w:r w:rsidRPr="00E822FA">
        <w:rPr>
          <w:rtl/>
        </w:rPr>
        <w:t xml:space="preserve"> </w:t>
      </w:r>
      <w:r w:rsidRPr="00E822FA">
        <w:rPr>
          <w:rFonts w:hint="cs"/>
          <w:rtl/>
        </w:rPr>
        <w:t>لديها</w:t>
      </w:r>
      <w:r w:rsidRPr="00E822FA">
        <w:rPr>
          <w:rtl/>
        </w:rPr>
        <w:t xml:space="preserve"> خدمات دفع/</w:t>
      </w:r>
      <w:r w:rsidRPr="00E822FA">
        <w:rPr>
          <w:rFonts w:hint="cs"/>
          <w:rtl/>
        </w:rPr>
        <w:t>خدمات</w:t>
      </w:r>
      <w:r w:rsidRPr="00E822FA">
        <w:rPr>
          <w:rtl/>
        </w:rPr>
        <w:t xml:space="preserve"> مصرفية </w:t>
      </w:r>
      <w:r w:rsidRPr="00E822FA">
        <w:rPr>
          <w:rFonts w:hint="cs"/>
          <w:rtl/>
        </w:rPr>
        <w:t>بواسطة</w:t>
      </w:r>
      <w:r w:rsidRPr="00E822FA">
        <w:rPr>
          <w:rtl/>
        </w:rPr>
        <w:t xml:space="preserve"> الهاتف </w:t>
      </w:r>
      <w:r w:rsidRPr="00E822FA">
        <w:rPr>
          <w:rFonts w:hint="cs"/>
          <w:rtl/>
        </w:rPr>
        <w:t>المتنقل</w:t>
      </w:r>
      <w:r w:rsidRPr="00E822FA">
        <w:rPr>
          <w:rtl/>
        </w:rPr>
        <w:t>؛</w:t>
      </w:r>
    </w:p>
    <w:p w:rsidR="00EC479C" w:rsidRPr="00E822FA" w:rsidRDefault="00EC479C" w:rsidP="00EC479C">
      <w:pPr>
        <w:pStyle w:val="Enumlevel1"/>
        <w:rPr>
          <w:rtl/>
        </w:rPr>
      </w:pPr>
      <w:r>
        <w:rPr>
          <w:rFonts w:hint="cs"/>
          <w:rtl/>
        </w:rPr>
        <w:t>-</w:t>
      </w:r>
      <w:r>
        <w:rPr>
          <w:rFonts w:hint="cs"/>
          <w:rtl/>
        </w:rPr>
        <w:tab/>
      </w:r>
      <w:r>
        <w:t>21</w:t>
      </w:r>
      <w:r>
        <w:rPr>
          <w:rFonts w:hint="cs"/>
          <w:rtl/>
        </w:rPr>
        <w:t xml:space="preserve"> في </w:t>
      </w:r>
      <w:r w:rsidRPr="00E822FA">
        <w:rPr>
          <w:rFonts w:hint="cs"/>
          <w:rtl/>
        </w:rPr>
        <w:t>المائة</w:t>
      </w:r>
      <w:r w:rsidRPr="00E822FA">
        <w:rPr>
          <w:rtl/>
        </w:rPr>
        <w:t xml:space="preserve"> </w:t>
      </w:r>
      <w:r w:rsidRPr="00E822FA">
        <w:rPr>
          <w:rFonts w:hint="cs"/>
          <w:rtl/>
        </w:rPr>
        <w:t>لديها</w:t>
      </w:r>
      <w:r w:rsidRPr="00E822FA">
        <w:rPr>
          <w:rtl/>
        </w:rPr>
        <w:t xml:space="preserve"> منتجات وخدمات متقاربة "</w:t>
      </w:r>
      <w:r w:rsidRPr="00E822FA">
        <w:rPr>
          <w:rFonts w:hint="cs"/>
          <w:rtl/>
        </w:rPr>
        <w:t>أخرى</w:t>
      </w:r>
      <w:r w:rsidRPr="00E822FA">
        <w:rPr>
          <w:rtl/>
        </w:rPr>
        <w:t>"، بما</w:t>
      </w:r>
      <w:r>
        <w:rPr>
          <w:rtl/>
        </w:rPr>
        <w:t xml:space="preserve"> في </w:t>
      </w:r>
      <w:r w:rsidRPr="00E822FA">
        <w:rPr>
          <w:rtl/>
        </w:rPr>
        <w:t>ذلك خدمات</w:t>
      </w:r>
      <w:r w:rsidRPr="00E822FA">
        <w:rPr>
          <w:rFonts w:hint="cs"/>
          <w:rtl/>
        </w:rPr>
        <w:t xml:space="preserve"> تحديد</w:t>
      </w:r>
      <w:r w:rsidRPr="00E822FA">
        <w:rPr>
          <w:rtl/>
        </w:rPr>
        <w:t xml:space="preserve"> الموقع</w:t>
      </w:r>
      <w:r w:rsidRPr="00E822FA">
        <w:rPr>
          <w:rFonts w:hint="cs"/>
          <w:rtl/>
        </w:rPr>
        <w:t xml:space="preserve"> </w:t>
      </w:r>
      <w:r>
        <w:t>(</w:t>
      </w:r>
      <w:r w:rsidRPr="00E822FA">
        <w:t>GPS</w:t>
      </w:r>
      <w:r>
        <w:t>)</w:t>
      </w:r>
      <w:r w:rsidRPr="00E822FA">
        <w:rPr>
          <w:rFonts w:hint="cs"/>
          <w:rtl/>
        </w:rPr>
        <w:t xml:space="preserve"> </w:t>
      </w:r>
      <w:r w:rsidRPr="00E822FA">
        <w:rPr>
          <w:rtl/>
        </w:rPr>
        <w:t xml:space="preserve">على الهاتف </w:t>
      </w:r>
      <w:r w:rsidRPr="00E822FA">
        <w:rPr>
          <w:rFonts w:hint="cs"/>
          <w:rtl/>
        </w:rPr>
        <w:t>المتنقل وخدمات</w:t>
      </w:r>
      <w:r w:rsidRPr="00E822FA">
        <w:rPr>
          <w:rtl/>
        </w:rPr>
        <w:t xml:space="preserve"> على الهواتف الذكية </w:t>
      </w:r>
      <w:r w:rsidRPr="00E822FA">
        <w:rPr>
          <w:rFonts w:hint="cs"/>
          <w:rtl/>
        </w:rPr>
        <w:t>والحواسيب</w:t>
      </w:r>
      <w:r w:rsidRPr="00E822FA">
        <w:rPr>
          <w:rtl/>
        </w:rPr>
        <w:t xml:space="preserve"> اللوحية، </w:t>
      </w:r>
      <w:r w:rsidRPr="00E822FA">
        <w:rPr>
          <w:rFonts w:hint="cs"/>
          <w:rtl/>
        </w:rPr>
        <w:t>وعروض مرزومة</w:t>
      </w:r>
      <w:r w:rsidRPr="00E822FA">
        <w:rPr>
          <w:rtl/>
        </w:rPr>
        <w:t xml:space="preserve"> (التلفزيون</w:t>
      </w:r>
      <w:r w:rsidRPr="00E822FA">
        <w:rPr>
          <w:rFonts w:hint="cs"/>
          <w:rtl/>
        </w:rPr>
        <w:t xml:space="preserve"> بأجر</w:t>
      </w:r>
      <w:r w:rsidRPr="00E822FA">
        <w:rPr>
          <w:rtl/>
        </w:rPr>
        <w:t xml:space="preserve">، </w:t>
      </w:r>
      <w:r w:rsidRPr="00E822FA">
        <w:rPr>
          <w:rFonts w:hint="cs"/>
          <w:rtl/>
        </w:rPr>
        <w:t>والمهاتفة</w:t>
      </w:r>
      <w:r w:rsidRPr="00E822FA">
        <w:rPr>
          <w:rtl/>
        </w:rPr>
        <w:t xml:space="preserve"> وال</w:t>
      </w:r>
      <w:r>
        <w:rPr>
          <w:rtl/>
        </w:rPr>
        <w:t>إنترنت</w:t>
      </w:r>
      <w:r w:rsidRPr="00E822FA">
        <w:rPr>
          <w:rtl/>
        </w:rPr>
        <w:t xml:space="preserve"> عريضة النطاق)، </w:t>
      </w:r>
      <w:r w:rsidRPr="00E822FA">
        <w:rPr>
          <w:rFonts w:hint="cs"/>
          <w:rtl/>
        </w:rPr>
        <w:t>وعروض تشغيل</w:t>
      </w:r>
      <w:r w:rsidRPr="00E822FA">
        <w:rPr>
          <w:rtl/>
        </w:rPr>
        <w:t xml:space="preserve"> مزدوج (خدمات عريض</w:t>
      </w:r>
      <w:r w:rsidRPr="00E822FA">
        <w:rPr>
          <w:rFonts w:hint="cs"/>
          <w:rtl/>
        </w:rPr>
        <w:t>ة</w:t>
      </w:r>
      <w:r w:rsidRPr="00E822FA">
        <w:rPr>
          <w:rtl/>
        </w:rPr>
        <w:t xml:space="preserve"> النطاق </w:t>
      </w:r>
      <w:r w:rsidRPr="00E822FA">
        <w:rPr>
          <w:rFonts w:hint="cs"/>
          <w:rtl/>
        </w:rPr>
        <w:t>وخط</w:t>
      </w:r>
      <w:r w:rsidRPr="00E822FA">
        <w:rPr>
          <w:rtl/>
        </w:rPr>
        <w:t xml:space="preserve"> ثابت)، </w:t>
      </w:r>
      <w:r w:rsidRPr="00E822FA">
        <w:rPr>
          <w:rFonts w:hint="cs"/>
          <w:rtl/>
        </w:rPr>
        <w:t>وعروض تشغيل ثلاثي</w:t>
      </w:r>
      <w:r w:rsidRPr="00E822FA">
        <w:rPr>
          <w:rtl/>
        </w:rPr>
        <w:t xml:space="preserve"> (</w:t>
      </w:r>
      <w:r w:rsidRPr="00E822FA">
        <w:rPr>
          <w:rFonts w:hint="cs"/>
          <w:rtl/>
        </w:rPr>
        <w:t>خدمات عريضة النطاق وخدمة ثابتة وخدمة</w:t>
      </w:r>
      <w:r w:rsidRPr="00E822FA">
        <w:rPr>
          <w:rtl/>
        </w:rPr>
        <w:t xml:space="preserve"> تلفزيون</w:t>
      </w:r>
      <w:r w:rsidRPr="00E822FA">
        <w:rPr>
          <w:rFonts w:hint="cs"/>
          <w:rtl/>
        </w:rPr>
        <w:t xml:space="preserve"> عدا</w:t>
      </w:r>
      <w:r w:rsidRPr="00E822FA">
        <w:rPr>
          <w:rtl/>
        </w:rPr>
        <w:t xml:space="preserve"> التلفزيون </w:t>
      </w:r>
      <w:r w:rsidRPr="00E822FA">
        <w:rPr>
          <w:rFonts w:hint="cs"/>
          <w:rtl/>
        </w:rPr>
        <w:t>بأجر</w:t>
      </w:r>
      <w:r w:rsidRPr="00E822FA">
        <w:rPr>
          <w:rtl/>
        </w:rPr>
        <w:t xml:space="preserve">) </w:t>
      </w:r>
      <w:r w:rsidRPr="00E822FA">
        <w:rPr>
          <w:rFonts w:hint="cs"/>
          <w:rtl/>
        </w:rPr>
        <w:t>وعروض</w:t>
      </w:r>
      <w:r w:rsidRPr="00E822FA">
        <w:rPr>
          <w:rtl/>
        </w:rPr>
        <w:t xml:space="preserve"> "شاملة" (نطاق عريض </w:t>
      </w:r>
      <w:r w:rsidRPr="00E822FA">
        <w:rPr>
          <w:rFonts w:hint="cs"/>
          <w:rtl/>
        </w:rPr>
        <w:t>ومهاتفة</w:t>
      </w:r>
      <w:r w:rsidRPr="00E822FA">
        <w:rPr>
          <w:rtl/>
        </w:rPr>
        <w:t xml:space="preserve"> ثابتة </w:t>
      </w:r>
      <w:r w:rsidRPr="00E822FA">
        <w:rPr>
          <w:rFonts w:hint="cs"/>
          <w:rtl/>
        </w:rPr>
        <w:t>ومهاتفة متنقلة</w:t>
      </w:r>
      <w:r w:rsidRPr="00E822FA">
        <w:rPr>
          <w:rtl/>
        </w:rPr>
        <w:t xml:space="preserve"> </w:t>
      </w:r>
      <w:r w:rsidRPr="00E822FA">
        <w:rPr>
          <w:rFonts w:hint="cs"/>
          <w:rtl/>
        </w:rPr>
        <w:t>وخدمات تلفزيون مقيدة</w:t>
      </w:r>
      <w:r w:rsidRPr="00E822FA">
        <w:rPr>
          <w:rtl/>
        </w:rPr>
        <w:t>).</w:t>
      </w:r>
    </w:p>
    <w:p w:rsidR="00EC479C" w:rsidRDefault="00EC479C" w:rsidP="00243731">
      <w:pPr>
        <w:spacing w:after="240"/>
        <w:rPr>
          <w:rtl/>
        </w:rPr>
      </w:pPr>
      <w:r w:rsidRPr="00E822FA">
        <w:rPr>
          <w:rtl/>
        </w:rPr>
        <w:t xml:space="preserve">ووفقا لبيانات </w:t>
      </w:r>
      <w:r>
        <w:rPr>
          <w:rFonts w:hint="cs"/>
          <w:rtl/>
        </w:rPr>
        <w:t>ا</w:t>
      </w:r>
      <w:r w:rsidRPr="00E822FA">
        <w:rPr>
          <w:rtl/>
        </w:rPr>
        <w:t>لاتحاد الدولي للاتصالات</w:t>
      </w:r>
      <w:r>
        <w:rPr>
          <w:rFonts w:hint="cs"/>
          <w:rtl/>
        </w:rPr>
        <w:t xml:space="preserve"> لشهر سبتمبر </w:t>
      </w:r>
      <w:r>
        <w:t>2013</w:t>
      </w:r>
      <w:r w:rsidRPr="00E822FA">
        <w:rPr>
          <w:rtl/>
        </w:rPr>
        <w:t>،</w:t>
      </w:r>
      <w:r>
        <w:rPr>
          <w:rtl/>
        </w:rPr>
        <w:t xml:space="preserve"> </w:t>
      </w:r>
      <w:r w:rsidRPr="00E822FA">
        <w:rPr>
          <w:rtl/>
        </w:rPr>
        <w:t xml:space="preserve">كان هناك </w:t>
      </w:r>
      <w:r>
        <w:t>161</w:t>
      </w:r>
      <w:r w:rsidRPr="00E822FA">
        <w:rPr>
          <w:rtl/>
        </w:rPr>
        <w:t xml:space="preserve"> </w:t>
      </w:r>
      <w:r>
        <w:rPr>
          <w:rFonts w:hint="cs"/>
          <w:rtl/>
        </w:rPr>
        <w:t>هيئة</w:t>
      </w:r>
      <w:r w:rsidRPr="00E822FA">
        <w:rPr>
          <w:rFonts w:hint="cs"/>
          <w:rtl/>
        </w:rPr>
        <w:t xml:space="preserve"> تنظيم</w:t>
      </w:r>
      <w:r w:rsidRPr="00E822FA">
        <w:rPr>
          <w:rtl/>
        </w:rPr>
        <w:t xml:space="preserve"> الاتصالات/تكنولوجيا المعلومات والاتصالات </w:t>
      </w:r>
      <w:r w:rsidRPr="00E822FA">
        <w:rPr>
          <w:rFonts w:hint="cs"/>
          <w:rtl/>
        </w:rPr>
        <w:t>مستقلة</w:t>
      </w:r>
      <w:r>
        <w:rPr>
          <w:rtl/>
        </w:rPr>
        <w:t xml:space="preserve"> في </w:t>
      </w:r>
      <w:r w:rsidRPr="00E822FA">
        <w:rPr>
          <w:rtl/>
        </w:rPr>
        <w:t xml:space="preserve">العالم </w:t>
      </w:r>
      <w:r w:rsidR="00243731">
        <w:rPr>
          <w:rFonts w:hint="cs"/>
          <w:rtl/>
        </w:rPr>
        <w:t>-</w:t>
      </w:r>
      <w:r w:rsidRPr="00E822FA">
        <w:rPr>
          <w:rtl/>
        </w:rPr>
        <w:t xml:space="preserve"> </w:t>
      </w:r>
      <w:r>
        <w:rPr>
          <w:rFonts w:hint="cs"/>
          <w:rtl/>
        </w:rPr>
        <w:t xml:space="preserve">وإن كانت </w:t>
      </w:r>
      <w:r w:rsidRPr="00E822FA">
        <w:rPr>
          <w:rtl/>
        </w:rPr>
        <w:t xml:space="preserve">ولاية </w:t>
      </w:r>
      <w:r>
        <w:rPr>
          <w:rFonts w:hint="cs"/>
          <w:rtl/>
        </w:rPr>
        <w:t xml:space="preserve">الكثير من </w:t>
      </w:r>
      <w:r w:rsidRPr="00E822FA">
        <w:rPr>
          <w:rFonts w:hint="cs"/>
          <w:rtl/>
        </w:rPr>
        <w:t>هذه</w:t>
      </w:r>
      <w:r w:rsidRPr="00E822FA">
        <w:rPr>
          <w:rtl/>
        </w:rPr>
        <w:t xml:space="preserve"> الهيئات التنظيمية</w:t>
      </w:r>
      <w:r w:rsidRPr="00E822FA">
        <w:rPr>
          <w:rFonts w:hint="cs"/>
          <w:rtl/>
        </w:rPr>
        <w:t xml:space="preserve"> قد اتسعت</w:t>
      </w:r>
      <w:r>
        <w:rPr>
          <w:rtl/>
        </w:rPr>
        <w:t xml:space="preserve"> </w:t>
      </w:r>
      <w:r w:rsidRPr="00E822FA">
        <w:rPr>
          <w:rtl/>
        </w:rPr>
        <w:t>على مدى السنوات الخمس الماضية</w:t>
      </w:r>
      <w:r>
        <w:rPr>
          <w:rFonts w:hint="cs"/>
          <w:rtl/>
        </w:rPr>
        <w:t xml:space="preserve"> ل</w:t>
      </w:r>
      <w:r w:rsidRPr="00E822FA">
        <w:rPr>
          <w:rFonts w:hint="cs"/>
          <w:rtl/>
        </w:rPr>
        <w:t>تشمل</w:t>
      </w:r>
      <w:r w:rsidRPr="00E822FA">
        <w:rPr>
          <w:rtl/>
        </w:rPr>
        <w:t xml:space="preserve"> تكنولوجيا المعلومات وبث</w:t>
      </w:r>
      <w:r w:rsidRPr="00E822FA">
        <w:rPr>
          <w:rFonts w:hint="cs"/>
          <w:rtl/>
        </w:rPr>
        <w:t xml:space="preserve"> </w:t>
      </w:r>
      <w:r>
        <w:rPr>
          <w:rFonts w:hint="cs"/>
          <w:rtl/>
        </w:rPr>
        <w:t>الراديو/التلفزيون</w:t>
      </w:r>
      <w:r w:rsidRPr="00E822FA">
        <w:rPr>
          <w:rtl/>
        </w:rPr>
        <w:t>. </w:t>
      </w:r>
      <w:r w:rsidRPr="00E822FA">
        <w:rPr>
          <w:rFonts w:hint="cs"/>
          <w:rtl/>
        </w:rPr>
        <w:t>والهيئات التنظيمية</w:t>
      </w:r>
      <w:r>
        <w:rPr>
          <w:rtl/>
        </w:rPr>
        <w:t xml:space="preserve"> في </w:t>
      </w:r>
      <w:r w:rsidRPr="00E822FA">
        <w:rPr>
          <w:rFonts w:hint="cs"/>
          <w:rtl/>
        </w:rPr>
        <w:t>مجال</w:t>
      </w:r>
      <w:r w:rsidRPr="00E822FA">
        <w:rPr>
          <w:rtl/>
        </w:rPr>
        <w:t xml:space="preserve"> الاتصالات/تكنولوجيا المعلومات والاتصالات مسؤول</w:t>
      </w:r>
      <w:r w:rsidRPr="00E822FA">
        <w:rPr>
          <w:rFonts w:hint="cs"/>
          <w:rtl/>
        </w:rPr>
        <w:t>ة</w:t>
      </w:r>
      <w:r w:rsidRPr="00E822FA">
        <w:rPr>
          <w:rtl/>
        </w:rPr>
        <w:t xml:space="preserve"> عن تنظيم محتوى ال</w:t>
      </w:r>
      <w:r>
        <w:rPr>
          <w:rtl/>
        </w:rPr>
        <w:t>إنترنت في </w:t>
      </w:r>
      <w:r w:rsidRPr="00E822FA">
        <w:rPr>
          <w:rFonts w:hint="cs"/>
          <w:rtl/>
        </w:rPr>
        <w:t>مجرد</w:t>
      </w:r>
      <w:r w:rsidRPr="00E822FA">
        <w:rPr>
          <w:rtl/>
        </w:rPr>
        <w:t xml:space="preserve"> </w:t>
      </w:r>
      <w:r>
        <w:t>16</w:t>
      </w:r>
      <w:r>
        <w:rPr>
          <w:rFonts w:hint="cs"/>
          <w:rtl/>
        </w:rPr>
        <w:t xml:space="preserve"> في </w:t>
      </w:r>
      <w:r w:rsidRPr="00E822FA">
        <w:rPr>
          <w:rFonts w:hint="cs"/>
          <w:rtl/>
        </w:rPr>
        <w:t>المائة</w:t>
      </w:r>
      <w:r w:rsidRPr="00E822FA">
        <w:rPr>
          <w:rtl/>
        </w:rPr>
        <w:t xml:space="preserve"> من البلدان</w:t>
      </w:r>
      <w:r w:rsidRPr="00E822FA">
        <w:rPr>
          <w:rFonts w:hint="cs"/>
          <w:rtl/>
        </w:rPr>
        <w:t xml:space="preserve"> تقريباً</w:t>
      </w:r>
      <w:r w:rsidRPr="00E822FA">
        <w:rPr>
          <w:rtl/>
        </w:rPr>
        <w:t xml:space="preserve"> (خاصة</w:t>
      </w:r>
      <w:r>
        <w:rPr>
          <w:rtl/>
        </w:rPr>
        <w:t xml:space="preserve"> في </w:t>
      </w:r>
      <w:r>
        <w:rPr>
          <w:rFonts w:hint="cs"/>
          <w:rtl/>
        </w:rPr>
        <w:t>إفريقي</w:t>
      </w:r>
      <w:r w:rsidRPr="00E822FA">
        <w:rPr>
          <w:rtl/>
        </w:rPr>
        <w:t>ا والدول العربية ومنطقة آسيا والمحيط الهادئ)</w:t>
      </w:r>
      <w:r>
        <w:rPr>
          <w:rFonts w:hint="cs"/>
          <w:rtl/>
        </w:rPr>
        <w:t>،</w:t>
      </w:r>
      <w:r w:rsidRPr="003171C0">
        <w:rPr>
          <w:rStyle w:val="FootnoteReference"/>
          <w:rtl/>
        </w:rPr>
        <w:footnoteReference w:id="10"/>
      </w:r>
      <w:r w:rsidRPr="00E822FA">
        <w:rPr>
          <w:rtl/>
        </w:rPr>
        <w:t xml:space="preserve"> على الرغم من أن </w:t>
      </w:r>
      <w:r w:rsidRPr="00E822FA">
        <w:rPr>
          <w:rFonts w:hint="cs"/>
          <w:rtl/>
        </w:rPr>
        <w:t>هذه</w:t>
      </w:r>
      <w:r w:rsidRPr="00E822FA">
        <w:rPr>
          <w:rtl/>
        </w:rPr>
        <w:t xml:space="preserve"> </w:t>
      </w:r>
      <w:r w:rsidRPr="00E822FA">
        <w:rPr>
          <w:rFonts w:hint="cs"/>
          <w:rtl/>
        </w:rPr>
        <w:t>النسبة</w:t>
      </w:r>
      <w:r w:rsidRPr="00E822FA">
        <w:rPr>
          <w:rtl/>
        </w:rPr>
        <w:t xml:space="preserve"> قد تضاعف</w:t>
      </w:r>
      <w:r w:rsidRPr="00E822FA">
        <w:rPr>
          <w:rFonts w:hint="cs"/>
          <w:rtl/>
        </w:rPr>
        <w:t>ت</w:t>
      </w:r>
      <w:r w:rsidRPr="00E822FA">
        <w:rPr>
          <w:rtl/>
        </w:rPr>
        <w:t xml:space="preserve"> منذ عام </w:t>
      </w:r>
      <w:r>
        <w:t>2009</w:t>
      </w:r>
      <w:r w:rsidRPr="00E822FA">
        <w:rPr>
          <w:rtl/>
        </w:rPr>
        <w:t>. </w:t>
      </w:r>
      <w:r w:rsidRPr="00E822FA">
        <w:rPr>
          <w:rFonts w:hint="cs"/>
          <w:rtl/>
        </w:rPr>
        <w:t>و</w:t>
      </w:r>
      <w:r w:rsidRPr="00E822FA">
        <w:rPr>
          <w:rtl/>
        </w:rPr>
        <w:t xml:space="preserve">في </w:t>
      </w:r>
      <w:r>
        <w:t>18</w:t>
      </w:r>
      <w:r>
        <w:rPr>
          <w:rFonts w:hint="cs"/>
          <w:rtl/>
        </w:rPr>
        <w:t xml:space="preserve"> في </w:t>
      </w:r>
      <w:r w:rsidRPr="00E822FA">
        <w:rPr>
          <w:rFonts w:hint="cs"/>
          <w:rtl/>
        </w:rPr>
        <w:t>المائة</w:t>
      </w:r>
      <w:r w:rsidRPr="00E822FA">
        <w:rPr>
          <w:rtl/>
        </w:rPr>
        <w:t xml:space="preserve"> من البلدان، </w:t>
      </w:r>
      <w:r w:rsidRPr="00E822FA">
        <w:rPr>
          <w:rFonts w:hint="cs"/>
          <w:rtl/>
        </w:rPr>
        <w:t xml:space="preserve">يقع </w:t>
      </w:r>
      <w:r w:rsidRPr="00E822FA">
        <w:rPr>
          <w:rtl/>
        </w:rPr>
        <w:t>تنظيم البث</w:t>
      </w:r>
      <w:r w:rsidRPr="00E822FA">
        <w:rPr>
          <w:rFonts w:hint="cs"/>
          <w:rtl/>
        </w:rPr>
        <w:t xml:space="preserve"> </w:t>
      </w:r>
      <w:r w:rsidRPr="00E822FA">
        <w:rPr>
          <w:rtl/>
        </w:rPr>
        <w:t>ضمن ولاية الهيئات التنظيمية</w:t>
      </w:r>
      <w:r>
        <w:rPr>
          <w:rtl/>
        </w:rPr>
        <w:t xml:space="preserve"> في </w:t>
      </w:r>
      <w:r w:rsidRPr="00E822FA">
        <w:rPr>
          <w:rFonts w:hint="cs"/>
          <w:rtl/>
        </w:rPr>
        <w:t>قطاع</w:t>
      </w:r>
      <w:r w:rsidRPr="00E822FA">
        <w:rPr>
          <w:rtl/>
        </w:rPr>
        <w:t xml:space="preserve"> الاتصالات/تكنولوجيا المعلومات والاتصالات.</w:t>
      </w:r>
    </w:p>
    <w:p w:rsidR="00EC479C" w:rsidRDefault="00EC479C" w:rsidP="00243731">
      <w:pPr>
        <w:pStyle w:val="Figuretitle"/>
        <w:rPr>
          <w:sz w:val="2"/>
          <w:szCs w:val="2"/>
          <w:rtl/>
        </w:rPr>
      </w:pPr>
      <w:bookmarkStart w:id="53" w:name="_Toc374090463"/>
      <w:bookmarkStart w:id="54" w:name="_Toc379987795"/>
      <w:r w:rsidRPr="005656B9">
        <w:rPr>
          <w:rFonts w:hint="cs"/>
          <w:rtl/>
        </w:rPr>
        <w:lastRenderedPageBreak/>
        <w:t xml:space="preserve">الشكل </w:t>
      </w:r>
      <w:r>
        <w:t>2</w:t>
      </w:r>
      <w:r w:rsidRPr="005656B9">
        <w:rPr>
          <w:rFonts w:hint="cs"/>
          <w:rtl/>
        </w:rPr>
        <w:t xml:space="preserve">: ولاية الهيئات التنظيمية في العالم، </w:t>
      </w:r>
      <w:r w:rsidRPr="005656B9">
        <w:t>2012</w:t>
      </w:r>
      <w:bookmarkEnd w:id="53"/>
      <w:bookmarkEnd w:id="54"/>
    </w:p>
    <w:p w:rsidR="00243731" w:rsidRDefault="00243731" w:rsidP="00243731">
      <w:pPr>
        <w:pStyle w:val="Figure"/>
        <w:rPr>
          <w:rtl/>
          <w:lang w:val="en-GB" w:eastAsia="en-US"/>
        </w:rPr>
      </w:pPr>
      <w:r>
        <w:rPr>
          <w:noProof/>
          <w:lang w:val="en-US" w:eastAsia="zh-CN"/>
        </w:rPr>
        <w:drawing>
          <wp:inline distT="0" distB="0" distL="0" distR="0" wp14:anchorId="72CF6D98" wp14:editId="1AAC6824">
            <wp:extent cx="4619625" cy="2533650"/>
            <wp:effectExtent l="0" t="0" r="9525" b="0"/>
            <wp:docPr id="6" name="Picture 1"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rsidR="00243731" w:rsidRDefault="00D65BD0" w:rsidP="00243731">
      <w:pPr>
        <w:pStyle w:val="figuresource"/>
        <w:rPr>
          <w:rtl/>
          <w:lang w:val="en-GB" w:eastAsia="en-US"/>
        </w:rPr>
      </w:pPr>
      <w:r>
        <w:rPr>
          <w:rFonts w:hint="cs"/>
          <w:rtl/>
        </w:rPr>
        <w:t xml:space="preserve"> </w:t>
      </w:r>
      <w:r w:rsidR="00243731" w:rsidRPr="005656B9">
        <w:rPr>
          <w:rFonts w:hint="cs"/>
          <w:rtl/>
        </w:rPr>
        <w:t xml:space="preserve">المصدر: "اتجاهات الإصلاح في الاتصالات </w:t>
      </w:r>
      <w:r w:rsidR="00243731" w:rsidRPr="005656B9">
        <w:rPr>
          <w:szCs w:val="16"/>
        </w:rPr>
        <w:t>201</w:t>
      </w:r>
      <w:r w:rsidR="00243731">
        <w:rPr>
          <w:szCs w:val="16"/>
        </w:rPr>
        <w:t>2</w:t>
      </w:r>
      <w:r w:rsidR="00243731" w:rsidRPr="005656B9">
        <w:rPr>
          <w:rFonts w:hint="cs"/>
          <w:rtl/>
        </w:rPr>
        <w:t>"</w:t>
      </w:r>
      <w:r w:rsidR="00243731" w:rsidRPr="00D65BD0">
        <w:rPr>
          <w:rStyle w:val="FootnoteReference"/>
          <w:i w:val="0"/>
          <w:iCs w:val="0"/>
          <w:rtl/>
        </w:rPr>
        <w:footnoteReference w:id="11"/>
      </w:r>
    </w:p>
    <w:p w:rsidR="00EC479C" w:rsidRPr="00E822FA" w:rsidRDefault="00EC479C" w:rsidP="00EC479C">
      <w:pPr>
        <w:pStyle w:val="Heading2"/>
        <w:spacing w:before="360"/>
      </w:pPr>
      <w:bookmarkStart w:id="55" w:name="graphic09"/>
      <w:bookmarkStart w:id="56" w:name="_Toc374092134"/>
      <w:bookmarkStart w:id="57" w:name="_Toc379987463"/>
      <w:bookmarkEnd w:id="55"/>
      <w:r>
        <w:t>2.2</w:t>
      </w:r>
      <w:r w:rsidRPr="00E822FA">
        <w:rPr>
          <w:rFonts w:hint="cs"/>
          <w:rtl/>
        </w:rPr>
        <w:tab/>
        <w:t>لمحة</w:t>
      </w:r>
      <w:r w:rsidRPr="00E822FA">
        <w:rPr>
          <w:rtl/>
        </w:rPr>
        <w:t xml:space="preserve"> عامة </w:t>
      </w:r>
      <w:r w:rsidRPr="00E822FA">
        <w:rPr>
          <w:rFonts w:hint="cs"/>
          <w:rtl/>
        </w:rPr>
        <w:t>عن</w:t>
      </w:r>
      <w:r w:rsidRPr="00E822FA">
        <w:rPr>
          <w:rtl/>
        </w:rPr>
        <w:t xml:space="preserve"> التشريعات المتعلقة بحماية المستهلك (</w:t>
      </w:r>
      <w:r w:rsidRPr="00E822FA">
        <w:rPr>
          <w:rFonts w:hint="cs"/>
          <w:rtl/>
        </w:rPr>
        <w:t>أمثلة من البلدان</w:t>
      </w:r>
      <w:r w:rsidRPr="00E822FA">
        <w:rPr>
          <w:rtl/>
        </w:rPr>
        <w:t>)</w:t>
      </w:r>
      <w:bookmarkEnd w:id="56"/>
      <w:bookmarkEnd w:id="57"/>
    </w:p>
    <w:p w:rsidR="00EC479C" w:rsidRPr="00935F27" w:rsidRDefault="00EC479C" w:rsidP="00EC479C">
      <w:pPr>
        <w:rPr>
          <w:spacing w:val="-2"/>
          <w:rtl/>
        </w:rPr>
      </w:pPr>
      <w:r w:rsidRPr="00935F27">
        <w:rPr>
          <w:rFonts w:hint="cs"/>
          <w:spacing w:val="-2"/>
          <w:rtl/>
        </w:rPr>
        <w:t xml:space="preserve">من شأن </w:t>
      </w:r>
      <w:r w:rsidRPr="00935F27">
        <w:rPr>
          <w:spacing w:val="-2"/>
          <w:rtl/>
        </w:rPr>
        <w:t xml:space="preserve">التبادلات </w:t>
      </w:r>
      <w:r w:rsidRPr="00935F27">
        <w:rPr>
          <w:rFonts w:hint="cs"/>
          <w:spacing w:val="-2"/>
          <w:rtl/>
        </w:rPr>
        <w:t>الدائمة</w:t>
      </w:r>
      <w:r w:rsidRPr="00935F27">
        <w:rPr>
          <w:spacing w:val="-2"/>
          <w:rtl/>
        </w:rPr>
        <w:t xml:space="preserve"> والطبيعة </w:t>
      </w:r>
      <w:r w:rsidRPr="00935F27">
        <w:rPr>
          <w:rFonts w:hint="cs"/>
          <w:spacing w:val="-2"/>
          <w:rtl/>
        </w:rPr>
        <w:t>المتطورة</w:t>
      </w:r>
      <w:r w:rsidRPr="00935F27">
        <w:rPr>
          <w:spacing w:val="-2"/>
          <w:rtl/>
        </w:rPr>
        <w:t xml:space="preserve"> لخدمات تكنولوجيا المعلومات والاتصالات</w:t>
      </w:r>
      <w:r w:rsidRPr="00935F27">
        <w:rPr>
          <w:rFonts w:hint="cs"/>
          <w:spacing w:val="-2"/>
          <w:rtl/>
        </w:rPr>
        <w:t xml:space="preserve"> أن</w:t>
      </w:r>
      <w:r w:rsidRPr="00935F27">
        <w:rPr>
          <w:spacing w:val="-2"/>
          <w:rtl/>
        </w:rPr>
        <w:t xml:space="preserve"> </w:t>
      </w:r>
      <w:r w:rsidRPr="00935F27">
        <w:rPr>
          <w:rFonts w:hint="cs"/>
          <w:spacing w:val="-2"/>
          <w:rtl/>
        </w:rPr>
        <w:t>تضطر</w:t>
      </w:r>
      <w:r w:rsidRPr="00935F27">
        <w:rPr>
          <w:spacing w:val="-2"/>
          <w:rtl/>
        </w:rPr>
        <w:t xml:space="preserve"> البلدان </w:t>
      </w:r>
      <w:r w:rsidRPr="00935F27">
        <w:rPr>
          <w:rFonts w:hint="cs"/>
          <w:spacing w:val="-2"/>
          <w:rtl/>
        </w:rPr>
        <w:t>إلى</w:t>
      </w:r>
      <w:r w:rsidRPr="00935F27">
        <w:rPr>
          <w:spacing w:val="-2"/>
          <w:rtl/>
        </w:rPr>
        <w:t xml:space="preserve"> اعتماد وتعزيز قواعد حماية </w:t>
      </w:r>
      <w:r w:rsidRPr="00935F27">
        <w:rPr>
          <w:rFonts w:hint="cs"/>
          <w:spacing w:val="-2"/>
          <w:rtl/>
        </w:rPr>
        <w:t>ا</w:t>
      </w:r>
      <w:r w:rsidRPr="00935F27">
        <w:rPr>
          <w:spacing w:val="-2"/>
          <w:rtl/>
        </w:rPr>
        <w:t>لمستهلك</w:t>
      </w:r>
      <w:r w:rsidRPr="00935F27">
        <w:rPr>
          <w:rFonts w:hint="cs"/>
          <w:spacing w:val="-2"/>
          <w:rtl/>
        </w:rPr>
        <w:t xml:space="preserve"> الخاصة</w:t>
      </w:r>
      <w:r w:rsidRPr="00935F27">
        <w:rPr>
          <w:spacing w:val="-2"/>
          <w:rtl/>
        </w:rPr>
        <w:t xml:space="preserve"> </w:t>
      </w:r>
      <w:r w:rsidRPr="00935F27">
        <w:rPr>
          <w:rFonts w:hint="cs"/>
          <w:spacing w:val="-2"/>
          <w:rtl/>
        </w:rPr>
        <w:t>ب</w:t>
      </w:r>
      <w:r w:rsidRPr="00935F27">
        <w:rPr>
          <w:spacing w:val="-2"/>
          <w:rtl/>
        </w:rPr>
        <w:t>خدمات تكنولوجيا المعلومات والاتصالات</w:t>
      </w:r>
      <w:r w:rsidRPr="00935F27">
        <w:rPr>
          <w:rFonts w:hint="cs"/>
          <w:spacing w:val="-2"/>
          <w:rtl/>
        </w:rPr>
        <w:t>،</w:t>
      </w:r>
      <w:r w:rsidRPr="00935F27">
        <w:rPr>
          <w:spacing w:val="-2"/>
          <w:rtl/>
        </w:rPr>
        <w:t xml:space="preserve"> وهذا لا يعني </w:t>
      </w:r>
      <w:r w:rsidRPr="00935F27">
        <w:rPr>
          <w:rFonts w:hint="cs"/>
          <w:spacing w:val="-2"/>
          <w:rtl/>
        </w:rPr>
        <w:t>إهمال</w:t>
      </w:r>
      <w:r w:rsidRPr="00935F27">
        <w:rPr>
          <w:spacing w:val="-2"/>
          <w:rtl/>
        </w:rPr>
        <w:t xml:space="preserve"> التشريع</w:t>
      </w:r>
      <w:r w:rsidRPr="00935F27">
        <w:rPr>
          <w:rFonts w:hint="cs"/>
          <w:spacing w:val="-2"/>
          <w:rtl/>
        </w:rPr>
        <w:t>ات</w:t>
      </w:r>
      <w:r w:rsidRPr="00935F27">
        <w:rPr>
          <w:spacing w:val="-2"/>
          <w:rtl/>
        </w:rPr>
        <w:t xml:space="preserve"> </w:t>
      </w:r>
      <w:r w:rsidRPr="00935F27">
        <w:rPr>
          <w:rFonts w:hint="cs"/>
          <w:spacing w:val="-2"/>
          <w:rtl/>
        </w:rPr>
        <w:t>بخصوص الاستهلاك</w:t>
      </w:r>
      <w:r w:rsidRPr="00935F27">
        <w:rPr>
          <w:spacing w:val="-2"/>
          <w:rtl/>
        </w:rPr>
        <w:t xml:space="preserve"> بشكل عام</w:t>
      </w:r>
      <w:r w:rsidRPr="00935F27">
        <w:rPr>
          <w:rFonts w:hint="cs"/>
          <w:spacing w:val="-2"/>
          <w:rtl/>
        </w:rPr>
        <w:t>.</w:t>
      </w:r>
      <w:r w:rsidRPr="00935F27">
        <w:rPr>
          <w:spacing w:val="-2"/>
          <w:rtl/>
        </w:rPr>
        <w:t> </w:t>
      </w:r>
      <w:r w:rsidRPr="00935F27">
        <w:rPr>
          <w:rFonts w:hint="cs"/>
          <w:spacing w:val="-2"/>
          <w:rtl/>
        </w:rPr>
        <w:t>بل من الممكن أن تتكامل</w:t>
      </w:r>
      <w:r w:rsidRPr="00935F27">
        <w:rPr>
          <w:spacing w:val="-2"/>
          <w:rtl/>
        </w:rPr>
        <w:t xml:space="preserve"> هذه </w:t>
      </w:r>
      <w:r w:rsidRPr="00935F27">
        <w:rPr>
          <w:rFonts w:hint="cs"/>
          <w:spacing w:val="-2"/>
          <w:rtl/>
        </w:rPr>
        <w:t>التشريعات</w:t>
      </w:r>
      <w:r w:rsidRPr="00935F27">
        <w:rPr>
          <w:spacing w:val="-2"/>
          <w:rtl/>
        </w:rPr>
        <w:t xml:space="preserve"> </w:t>
      </w:r>
      <w:r w:rsidRPr="00935F27">
        <w:rPr>
          <w:rFonts w:hint="cs"/>
          <w:spacing w:val="-2"/>
          <w:rtl/>
        </w:rPr>
        <w:t>لكي</w:t>
      </w:r>
      <w:r w:rsidRPr="00935F27">
        <w:rPr>
          <w:spacing w:val="-2"/>
          <w:rtl/>
        </w:rPr>
        <w:t xml:space="preserve"> توفر حماية أفضل للمستهلك. </w:t>
      </w:r>
      <w:r w:rsidRPr="00935F27">
        <w:rPr>
          <w:rFonts w:hint="cs"/>
          <w:spacing w:val="-2"/>
          <w:rtl/>
        </w:rPr>
        <w:t>و</w:t>
      </w:r>
      <w:r w:rsidRPr="00935F27">
        <w:rPr>
          <w:spacing w:val="-2"/>
          <w:rtl/>
        </w:rPr>
        <w:t>هذا يسلط الضوء على أهمية تشريع</w:t>
      </w:r>
      <w:r w:rsidRPr="00935F27">
        <w:rPr>
          <w:rFonts w:hint="cs"/>
          <w:spacing w:val="-2"/>
          <w:rtl/>
        </w:rPr>
        <w:t>ات</w:t>
      </w:r>
      <w:r w:rsidRPr="00935F27">
        <w:rPr>
          <w:spacing w:val="-2"/>
          <w:rtl/>
        </w:rPr>
        <w:t xml:space="preserve"> حماية المستهلك بشكل عام، وبالتالي الحاجة </w:t>
      </w:r>
      <w:r w:rsidRPr="00935F27">
        <w:rPr>
          <w:rFonts w:hint="cs"/>
          <w:spacing w:val="-2"/>
          <w:rtl/>
        </w:rPr>
        <w:t xml:space="preserve">إلى </w:t>
      </w:r>
      <w:r w:rsidRPr="00935F27">
        <w:rPr>
          <w:spacing w:val="-2"/>
          <w:rtl/>
        </w:rPr>
        <w:t xml:space="preserve">إلقاء نظرة فاحصة على </w:t>
      </w:r>
      <w:r w:rsidRPr="00935F27">
        <w:rPr>
          <w:rFonts w:hint="cs"/>
          <w:spacing w:val="-2"/>
          <w:rtl/>
        </w:rPr>
        <w:t>هذه</w:t>
      </w:r>
      <w:r w:rsidRPr="00935F27">
        <w:rPr>
          <w:spacing w:val="-2"/>
          <w:rtl/>
        </w:rPr>
        <w:t xml:space="preserve"> التشريع</w:t>
      </w:r>
      <w:r w:rsidRPr="00935F27">
        <w:rPr>
          <w:rFonts w:hint="cs"/>
          <w:spacing w:val="-2"/>
          <w:rtl/>
        </w:rPr>
        <w:t>ات</w:t>
      </w:r>
      <w:r w:rsidRPr="00935F27">
        <w:rPr>
          <w:spacing w:val="-2"/>
          <w:rtl/>
        </w:rPr>
        <w:t>.</w:t>
      </w:r>
    </w:p>
    <w:p w:rsidR="00EC479C" w:rsidRPr="00E822FA" w:rsidRDefault="00EC479C" w:rsidP="00EC479C">
      <w:pPr>
        <w:rPr>
          <w:rtl/>
        </w:rPr>
      </w:pPr>
      <w:r w:rsidRPr="00E822FA">
        <w:rPr>
          <w:rFonts w:hint="cs"/>
          <w:rtl/>
        </w:rPr>
        <w:t>ف</w:t>
      </w:r>
      <w:r w:rsidRPr="00E822FA">
        <w:rPr>
          <w:rtl/>
        </w:rPr>
        <w:t>في </w:t>
      </w:r>
      <w:r w:rsidRPr="00935F27">
        <w:rPr>
          <w:b/>
          <w:bCs/>
          <w:rtl/>
        </w:rPr>
        <w:t>تركيا</w:t>
      </w:r>
      <w:r w:rsidRPr="00E822FA">
        <w:rPr>
          <w:rtl/>
        </w:rPr>
        <w:t>،</w:t>
      </w:r>
      <w:r w:rsidRPr="00E822FA">
        <w:rPr>
          <w:rFonts w:hint="cs"/>
          <w:rtl/>
        </w:rPr>
        <w:t xml:space="preserve"> تتوفر حماية </w:t>
      </w:r>
      <w:r w:rsidRPr="00E822FA">
        <w:rPr>
          <w:rtl/>
        </w:rPr>
        <w:t xml:space="preserve">حقوق المستهلك بموجب القانون رقم </w:t>
      </w:r>
      <w:r>
        <w:t>4077</w:t>
      </w:r>
      <w:r w:rsidRPr="00E822FA">
        <w:rPr>
          <w:rtl/>
        </w:rPr>
        <w:t xml:space="preserve"> ("قانون حماية المستهلك"). </w:t>
      </w:r>
      <w:r w:rsidRPr="00E822FA">
        <w:rPr>
          <w:rFonts w:hint="cs"/>
          <w:rtl/>
        </w:rPr>
        <w:t>وفي ظل</w:t>
      </w:r>
      <w:r w:rsidRPr="00E822FA">
        <w:rPr>
          <w:rtl/>
        </w:rPr>
        <w:t xml:space="preserve"> التعديلات التي أدخلت</w:t>
      </w:r>
      <w:r>
        <w:rPr>
          <w:rtl/>
        </w:rPr>
        <w:t xml:space="preserve"> في </w:t>
      </w:r>
      <w:r w:rsidRPr="00E822FA">
        <w:rPr>
          <w:rtl/>
        </w:rPr>
        <w:t xml:space="preserve">عام </w:t>
      </w:r>
      <w:r>
        <w:t>2003</w:t>
      </w:r>
      <w:r w:rsidRPr="00E822FA">
        <w:rPr>
          <w:rtl/>
        </w:rPr>
        <w:t xml:space="preserve">، </w:t>
      </w:r>
      <w:r w:rsidRPr="00E822FA">
        <w:rPr>
          <w:rFonts w:hint="cs"/>
          <w:rtl/>
        </w:rPr>
        <w:t>أُدرجت</w:t>
      </w:r>
      <w:r w:rsidRPr="00E822FA">
        <w:rPr>
          <w:rtl/>
        </w:rPr>
        <w:t xml:space="preserve"> الخدمات المعيبة</w:t>
      </w:r>
      <w:r>
        <w:rPr>
          <w:rtl/>
        </w:rPr>
        <w:t xml:space="preserve"> في </w:t>
      </w:r>
      <w:r w:rsidRPr="00E822FA">
        <w:rPr>
          <w:rtl/>
        </w:rPr>
        <w:t>نطاق</w:t>
      </w:r>
      <w:r w:rsidRPr="00E822FA">
        <w:rPr>
          <w:rFonts w:hint="cs"/>
          <w:rtl/>
        </w:rPr>
        <w:t xml:space="preserve"> تطبيق</w:t>
      </w:r>
      <w:r w:rsidRPr="00E822FA">
        <w:rPr>
          <w:rtl/>
        </w:rPr>
        <w:t xml:space="preserve"> القانون </w:t>
      </w:r>
      <w:r w:rsidRPr="00E822FA">
        <w:rPr>
          <w:rFonts w:hint="cs"/>
          <w:rtl/>
        </w:rPr>
        <w:t>وعرّفت</w:t>
      </w:r>
      <w:r w:rsidRPr="00E822FA">
        <w:rPr>
          <w:rtl/>
        </w:rPr>
        <w:t xml:space="preserve"> بأنه</w:t>
      </w:r>
      <w:r w:rsidRPr="00E822FA">
        <w:rPr>
          <w:rFonts w:hint="cs"/>
          <w:rtl/>
        </w:rPr>
        <w:t>ا</w:t>
      </w:r>
      <w:r w:rsidRPr="00E822FA">
        <w:rPr>
          <w:rtl/>
        </w:rPr>
        <w:t xml:space="preserve"> "خدمة تحتوي على أوجه </w:t>
      </w:r>
      <w:r w:rsidRPr="00E822FA">
        <w:rPr>
          <w:rFonts w:hint="cs"/>
          <w:rtl/>
        </w:rPr>
        <w:t>ق</w:t>
      </w:r>
      <w:r w:rsidRPr="00E822FA">
        <w:rPr>
          <w:rtl/>
        </w:rPr>
        <w:t xml:space="preserve">صور مادية أو قانونية أو اقتصادية تؤثر </w:t>
      </w:r>
      <w:r>
        <w:rPr>
          <w:rFonts w:hint="cs"/>
          <w:rtl/>
        </w:rPr>
        <w:t>في</w:t>
      </w:r>
      <w:r w:rsidRPr="00E822FA">
        <w:rPr>
          <w:rtl/>
        </w:rPr>
        <w:t xml:space="preserve"> </w:t>
      </w:r>
      <w:r w:rsidRPr="00E822FA">
        <w:rPr>
          <w:rFonts w:hint="cs"/>
          <w:rtl/>
        </w:rPr>
        <w:t>الجودة</w:t>
      </w:r>
      <w:r w:rsidRPr="00E822FA">
        <w:rPr>
          <w:rtl/>
        </w:rPr>
        <w:t xml:space="preserve"> المحددة</w:t>
      </w:r>
      <w:r>
        <w:rPr>
          <w:rtl/>
        </w:rPr>
        <w:t xml:space="preserve"> في </w:t>
      </w:r>
      <w:r w:rsidRPr="00E822FA">
        <w:rPr>
          <w:rtl/>
        </w:rPr>
        <w:t>ال</w:t>
      </w:r>
      <w:r>
        <w:rPr>
          <w:rtl/>
        </w:rPr>
        <w:t>إعلان</w:t>
      </w:r>
      <w:r w:rsidRPr="00E822FA">
        <w:rPr>
          <w:rtl/>
        </w:rPr>
        <w:t xml:space="preserve">ات التي </w:t>
      </w:r>
      <w:r w:rsidRPr="00E822FA">
        <w:rPr>
          <w:rFonts w:hint="cs"/>
          <w:rtl/>
        </w:rPr>
        <w:t>ي</w:t>
      </w:r>
      <w:r w:rsidRPr="00E822FA">
        <w:rPr>
          <w:rtl/>
        </w:rPr>
        <w:t>قدمها المورد، أو المنصوص عليها</w:t>
      </w:r>
      <w:r>
        <w:rPr>
          <w:rtl/>
        </w:rPr>
        <w:t xml:space="preserve"> في </w:t>
      </w:r>
      <w:r w:rsidRPr="00E822FA">
        <w:rPr>
          <w:rtl/>
        </w:rPr>
        <w:t xml:space="preserve">المعايير أو الأنظمة التقنية، أو </w:t>
      </w:r>
      <w:r w:rsidRPr="00E822FA">
        <w:rPr>
          <w:rFonts w:hint="cs"/>
          <w:rtl/>
        </w:rPr>
        <w:t>تنقص</w:t>
      </w:r>
      <w:r w:rsidRPr="00E822FA">
        <w:rPr>
          <w:rtl/>
        </w:rPr>
        <w:t xml:space="preserve"> أو </w:t>
      </w:r>
      <w:r w:rsidRPr="00E822FA">
        <w:rPr>
          <w:rFonts w:hint="cs"/>
          <w:rtl/>
        </w:rPr>
        <w:t>ت</w:t>
      </w:r>
      <w:r w:rsidRPr="00E822FA">
        <w:rPr>
          <w:rtl/>
        </w:rPr>
        <w:t>لغي قيمته</w:t>
      </w:r>
      <w:r w:rsidRPr="00E822FA">
        <w:rPr>
          <w:rFonts w:hint="cs"/>
          <w:rtl/>
        </w:rPr>
        <w:t>ا</w:t>
      </w:r>
      <w:r w:rsidRPr="00E822FA">
        <w:rPr>
          <w:rtl/>
        </w:rPr>
        <w:t xml:space="preserve"> أو </w:t>
      </w:r>
      <w:r w:rsidRPr="00E822FA">
        <w:rPr>
          <w:rFonts w:hint="cs"/>
          <w:rtl/>
        </w:rPr>
        <w:t xml:space="preserve">المنافع التي يتوقعها </w:t>
      </w:r>
      <w:r w:rsidRPr="00E822FA">
        <w:rPr>
          <w:rtl/>
        </w:rPr>
        <w:t>المستهلك</w:t>
      </w:r>
      <w:r w:rsidRPr="00E822FA">
        <w:rPr>
          <w:rFonts w:hint="cs"/>
          <w:rtl/>
        </w:rPr>
        <w:t xml:space="preserve"> من</w:t>
      </w:r>
      <w:r w:rsidRPr="00E822FA">
        <w:rPr>
          <w:rtl/>
        </w:rPr>
        <w:t xml:space="preserve"> هذه الخدمة</w:t>
      </w:r>
      <w:r w:rsidRPr="00E822FA">
        <w:rPr>
          <w:rFonts w:hint="cs"/>
          <w:rtl/>
        </w:rPr>
        <w:t>"</w:t>
      </w:r>
      <w:r w:rsidRPr="00E822FA">
        <w:rPr>
          <w:rtl/>
        </w:rPr>
        <w:t xml:space="preserve">. ويوصف الغرض من هذا القانون بشأن حماية المستهلك بأنه" اتخاذ تدابير لحماية الصحة </w:t>
      </w:r>
      <w:r w:rsidRPr="00E822FA">
        <w:rPr>
          <w:rFonts w:hint="cs"/>
          <w:rtl/>
        </w:rPr>
        <w:t>وال</w:t>
      </w:r>
      <w:r w:rsidRPr="00E822FA">
        <w:rPr>
          <w:rtl/>
        </w:rPr>
        <w:t>مصالح</w:t>
      </w:r>
      <w:r w:rsidRPr="00E822FA">
        <w:rPr>
          <w:rFonts w:hint="cs"/>
          <w:rtl/>
        </w:rPr>
        <w:t xml:space="preserve"> الأمنية</w:t>
      </w:r>
      <w:r w:rsidRPr="00E822FA">
        <w:rPr>
          <w:rtl/>
        </w:rPr>
        <w:t xml:space="preserve"> والاقتصادية للمستهلك المتعلقة </w:t>
      </w:r>
      <w:r w:rsidRPr="00E822FA">
        <w:rPr>
          <w:rFonts w:hint="cs"/>
          <w:rtl/>
        </w:rPr>
        <w:t>ب</w:t>
      </w:r>
      <w:r w:rsidRPr="00E822FA">
        <w:rPr>
          <w:rtl/>
        </w:rPr>
        <w:t>الصالح العام</w:t>
      </w:r>
      <w:r w:rsidRPr="00E822FA">
        <w:rPr>
          <w:rFonts w:hint="cs"/>
          <w:rtl/>
        </w:rPr>
        <w:t xml:space="preserve"> و</w:t>
      </w:r>
      <w:r w:rsidRPr="00E822FA">
        <w:rPr>
          <w:rtl/>
        </w:rPr>
        <w:t xml:space="preserve">توعية المستهلك والتعويض عن الخسائر التي </w:t>
      </w:r>
      <w:r w:rsidRPr="00E822FA">
        <w:rPr>
          <w:rFonts w:hint="cs"/>
          <w:rtl/>
        </w:rPr>
        <w:t>تلحق</w:t>
      </w:r>
      <w:r w:rsidRPr="00E822FA">
        <w:rPr>
          <w:rtl/>
        </w:rPr>
        <w:t xml:space="preserve"> </w:t>
      </w:r>
      <w:r w:rsidRPr="00E822FA">
        <w:rPr>
          <w:rFonts w:hint="cs"/>
          <w:rtl/>
        </w:rPr>
        <w:t xml:space="preserve">به </w:t>
      </w:r>
      <w:r w:rsidRPr="00E822FA">
        <w:rPr>
          <w:rtl/>
        </w:rPr>
        <w:t xml:space="preserve">وحمايته من الأخطار البيئية، وتعزيز المبادرات الرامية إلى حماية مصالح المستهلك وتشجيع المنظمات الطوعية </w:t>
      </w:r>
      <w:r w:rsidRPr="00E822FA">
        <w:rPr>
          <w:rFonts w:hint="cs"/>
          <w:rtl/>
        </w:rPr>
        <w:t>التي ترمي إلى</w:t>
      </w:r>
      <w:r w:rsidRPr="00E822FA">
        <w:rPr>
          <w:rtl/>
        </w:rPr>
        <w:t xml:space="preserve"> </w:t>
      </w:r>
      <w:r w:rsidRPr="00E822FA">
        <w:rPr>
          <w:rFonts w:hint="cs"/>
          <w:rtl/>
        </w:rPr>
        <w:t>وضع</w:t>
      </w:r>
      <w:r w:rsidRPr="00E822FA">
        <w:rPr>
          <w:rtl/>
        </w:rPr>
        <w:t xml:space="preserve"> السياسات المتعلقة </w:t>
      </w:r>
      <w:r w:rsidRPr="00E822FA">
        <w:rPr>
          <w:rFonts w:hint="cs"/>
          <w:rtl/>
        </w:rPr>
        <w:t>ب</w:t>
      </w:r>
      <w:r w:rsidRPr="00E822FA">
        <w:rPr>
          <w:rtl/>
        </w:rPr>
        <w:t>المستهلك</w:t>
      </w:r>
      <w:r w:rsidRPr="00E822FA">
        <w:rPr>
          <w:rFonts w:hint="cs"/>
          <w:rtl/>
        </w:rPr>
        <w:t>"</w:t>
      </w:r>
      <w:r w:rsidRPr="00E822FA">
        <w:rPr>
          <w:rtl/>
        </w:rPr>
        <w:t xml:space="preserve">. ويتضمن القانون بعض الأحكام التي تهدف إلى ضمان عدم </w:t>
      </w:r>
      <w:r w:rsidRPr="00E822FA">
        <w:rPr>
          <w:rFonts w:hint="cs"/>
          <w:rtl/>
        </w:rPr>
        <w:t>الإضرار</w:t>
      </w:r>
      <w:r w:rsidRPr="00E822FA">
        <w:rPr>
          <w:rtl/>
        </w:rPr>
        <w:t xml:space="preserve"> </w:t>
      </w:r>
      <w:r w:rsidRPr="00E822FA">
        <w:rPr>
          <w:rFonts w:hint="cs"/>
          <w:rtl/>
        </w:rPr>
        <w:t>ب</w:t>
      </w:r>
      <w:r w:rsidRPr="00E822FA">
        <w:rPr>
          <w:rtl/>
        </w:rPr>
        <w:t xml:space="preserve">المستهلك </w:t>
      </w:r>
      <w:r w:rsidRPr="00E822FA">
        <w:rPr>
          <w:rFonts w:hint="cs"/>
          <w:rtl/>
        </w:rPr>
        <w:t>وأخرى تتناول</w:t>
      </w:r>
      <w:r w:rsidRPr="00E822FA">
        <w:rPr>
          <w:rtl/>
        </w:rPr>
        <w:t xml:space="preserve"> </w:t>
      </w:r>
      <w:r w:rsidRPr="00E822FA">
        <w:rPr>
          <w:rFonts w:hint="cs"/>
          <w:rtl/>
        </w:rPr>
        <w:t>ال</w:t>
      </w:r>
      <w:r>
        <w:rPr>
          <w:rFonts w:hint="cs"/>
          <w:rtl/>
        </w:rPr>
        <w:t>إ</w:t>
      </w:r>
      <w:r w:rsidRPr="00E822FA">
        <w:rPr>
          <w:rFonts w:hint="cs"/>
          <w:rtl/>
        </w:rPr>
        <w:t>نصاف</w:t>
      </w:r>
      <w:r w:rsidRPr="00E822FA">
        <w:rPr>
          <w:rtl/>
        </w:rPr>
        <w:t xml:space="preserve"> أو التعويض</w:t>
      </w:r>
      <w:r>
        <w:rPr>
          <w:rtl/>
        </w:rPr>
        <w:t xml:space="preserve"> في </w:t>
      </w:r>
      <w:r w:rsidRPr="00E822FA">
        <w:rPr>
          <w:rFonts w:hint="cs"/>
          <w:rtl/>
        </w:rPr>
        <w:t>حالة</w:t>
      </w:r>
      <w:r w:rsidRPr="00E822FA">
        <w:rPr>
          <w:rtl/>
        </w:rPr>
        <w:t xml:space="preserve"> </w:t>
      </w:r>
      <w:r w:rsidRPr="00E822FA">
        <w:rPr>
          <w:rFonts w:hint="cs"/>
          <w:rtl/>
        </w:rPr>
        <w:t>الضرر</w:t>
      </w:r>
      <w:r w:rsidRPr="00E822FA">
        <w:rPr>
          <w:rtl/>
        </w:rPr>
        <w:t>.</w:t>
      </w:r>
    </w:p>
    <w:p w:rsidR="00EC479C" w:rsidRPr="00E822FA" w:rsidRDefault="00EC479C" w:rsidP="00EC479C">
      <w:pPr>
        <w:rPr>
          <w:rtl/>
        </w:rPr>
      </w:pPr>
      <w:r w:rsidRPr="00E822FA">
        <w:rPr>
          <w:rtl/>
        </w:rPr>
        <w:t xml:space="preserve">وقد </w:t>
      </w:r>
      <w:r w:rsidRPr="00E822FA">
        <w:rPr>
          <w:rFonts w:hint="cs"/>
          <w:rtl/>
        </w:rPr>
        <w:t xml:space="preserve">وضعت </w:t>
      </w:r>
      <w:r w:rsidRPr="00935F27">
        <w:rPr>
          <w:b/>
          <w:bCs/>
          <w:rtl/>
        </w:rPr>
        <w:t>الصين</w:t>
      </w:r>
      <w:r w:rsidRPr="00E822FA">
        <w:rPr>
          <w:rtl/>
        </w:rPr>
        <w:t xml:space="preserve"> قوانين لحماية المستهلك، </w:t>
      </w:r>
      <w:r w:rsidRPr="00E822FA">
        <w:rPr>
          <w:rFonts w:hint="cs"/>
          <w:rtl/>
        </w:rPr>
        <w:t>منها مثلاً</w:t>
      </w:r>
      <w:r w:rsidRPr="00E822FA">
        <w:rPr>
          <w:rtl/>
        </w:rPr>
        <w:t xml:space="preserve"> "قانون</w:t>
      </w:r>
      <w:r w:rsidRPr="00E822FA">
        <w:rPr>
          <w:rFonts w:hint="cs"/>
          <w:rtl/>
        </w:rPr>
        <w:t xml:space="preserve"> الصين</w:t>
      </w:r>
      <w:r w:rsidRPr="00E822FA">
        <w:rPr>
          <w:rtl/>
        </w:rPr>
        <w:t xml:space="preserve"> </w:t>
      </w:r>
      <w:r w:rsidRPr="00E822FA">
        <w:rPr>
          <w:rFonts w:hint="cs"/>
          <w:rtl/>
        </w:rPr>
        <w:t>ل</w:t>
      </w:r>
      <w:r w:rsidRPr="00E822FA">
        <w:rPr>
          <w:rtl/>
        </w:rPr>
        <w:t xml:space="preserve">مكافحة الاحتكار"، </w:t>
      </w:r>
      <w:r w:rsidRPr="00E822FA">
        <w:rPr>
          <w:rFonts w:hint="cs"/>
          <w:rtl/>
        </w:rPr>
        <w:t>و</w:t>
      </w:r>
      <w:r w:rsidRPr="00E822FA">
        <w:rPr>
          <w:rtl/>
        </w:rPr>
        <w:t xml:space="preserve">"قانون جمهورية الصين الشعبية بشأن حماية حقوق ومصالح المستهلك"، </w:t>
      </w:r>
      <w:r w:rsidRPr="00E822FA">
        <w:rPr>
          <w:rFonts w:hint="cs"/>
          <w:rtl/>
        </w:rPr>
        <w:t>و</w:t>
      </w:r>
      <w:r w:rsidRPr="00E822FA">
        <w:rPr>
          <w:rtl/>
        </w:rPr>
        <w:t xml:space="preserve">"قانون جمهورية الصين الشعبية ضد المنافسة غير </w:t>
      </w:r>
      <w:r w:rsidRPr="00E822FA">
        <w:rPr>
          <w:rFonts w:hint="cs"/>
          <w:rtl/>
        </w:rPr>
        <w:t>الشريفة</w:t>
      </w:r>
      <w:r w:rsidRPr="00E822FA">
        <w:rPr>
          <w:rtl/>
        </w:rPr>
        <w:t>"،</w:t>
      </w:r>
      <w:r w:rsidRPr="00E822FA">
        <w:rPr>
          <w:rFonts w:hint="cs"/>
          <w:rtl/>
        </w:rPr>
        <w:t xml:space="preserve"> و</w:t>
      </w:r>
      <w:r w:rsidRPr="00E822FA">
        <w:rPr>
          <w:rtl/>
        </w:rPr>
        <w:t>"معايير خدمات الاتصالات"،</w:t>
      </w:r>
      <w:r w:rsidRPr="00E822FA">
        <w:rPr>
          <w:rFonts w:hint="cs"/>
          <w:rtl/>
        </w:rPr>
        <w:t xml:space="preserve"> و</w:t>
      </w:r>
      <w:r w:rsidRPr="00E822FA">
        <w:rPr>
          <w:rtl/>
        </w:rPr>
        <w:t>"الإشراف على جودة خدمات الاتصالات وأساليب الإدارة"</w:t>
      </w:r>
      <w:r w:rsidRPr="00E822FA">
        <w:rPr>
          <w:rFonts w:hint="cs"/>
          <w:rtl/>
        </w:rPr>
        <w:t xml:space="preserve"> </w:t>
      </w:r>
      <w:r w:rsidRPr="00E822FA">
        <w:rPr>
          <w:rtl/>
        </w:rPr>
        <w:t>و"</w:t>
      </w:r>
      <w:r w:rsidRPr="00E822FA">
        <w:rPr>
          <w:rFonts w:hint="cs"/>
          <w:rtl/>
        </w:rPr>
        <w:t>تدابير</w:t>
      </w:r>
      <w:r w:rsidRPr="00E822FA">
        <w:rPr>
          <w:rtl/>
        </w:rPr>
        <w:t xml:space="preserve"> </w:t>
      </w:r>
      <w:r w:rsidRPr="00E822FA">
        <w:rPr>
          <w:rFonts w:hint="cs"/>
          <w:rtl/>
        </w:rPr>
        <w:t>متعلقة ب</w:t>
      </w:r>
      <w:r w:rsidRPr="00E822FA">
        <w:rPr>
          <w:rtl/>
        </w:rPr>
        <w:t>أسلوب</w:t>
      </w:r>
      <w:r w:rsidRPr="00E822FA">
        <w:rPr>
          <w:rFonts w:hint="cs"/>
          <w:rtl/>
        </w:rPr>
        <w:t xml:space="preserve"> التظلم</w:t>
      </w:r>
      <w:r w:rsidRPr="00E822FA">
        <w:rPr>
          <w:rtl/>
        </w:rPr>
        <w:t xml:space="preserve"> المؤقت </w:t>
      </w:r>
      <w:r w:rsidRPr="00E822FA">
        <w:rPr>
          <w:rFonts w:hint="cs"/>
          <w:rtl/>
        </w:rPr>
        <w:t>من جانب</w:t>
      </w:r>
      <w:r w:rsidRPr="00E822FA">
        <w:rPr>
          <w:rtl/>
        </w:rPr>
        <w:t xml:space="preserve"> مستهلك </w:t>
      </w:r>
      <w:r w:rsidRPr="00E822FA">
        <w:rPr>
          <w:rFonts w:hint="cs"/>
          <w:rtl/>
        </w:rPr>
        <w:t>ا</w:t>
      </w:r>
      <w:r w:rsidRPr="00E822FA">
        <w:rPr>
          <w:rtl/>
        </w:rPr>
        <w:t>لاتصالات".</w:t>
      </w:r>
    </w:p>
    <w:p w:rsidR="00EC479C" w:rsidRPr="00E822FA" w:rsidRDefault="00EC479C" w:rsidP="00EC479C">
      <w:pPr>
        <w:rPr>
          <w:rtl/>
        </w:rPr>
      </w:pPr>
      <w:r w:rsidRPr="00E822FA">
        <w:rPr>
          <w:rFonts w:hint="cs"/>
          <w:rtl/>
        </w:rPr>
        <w:t>و</w:t>
      </w:r>
      <w:r w:rsidRPr="00E822FA">
        <w:rPr>
          <w:rtl/>
        </w:rPr>
        <w:t xml:space="preserve">في </w:t>
      </w:r>
      <w:r w:rsidRPr="00C53397">
        <w:rPr>
          <w:rFonts w:hint="cs"/>
          <w:b/>
          <w:bCs/>
          <w:rtl/>
        </w:rPr>
        <w:t>البرازيل</w:t>
      </w:r>
      <w:r>
        <w:rPr>
          <w:rFonts w:hint="cs"/>
          <w:rtl/>
        </w:rPr>
        <w:t xml:space="preserve">، </w:t>
      </w:r>
      <w:r w:rsidRPr="00E822FA">
        <w:rPr>
          <w:rFonts w:hint="cs"/>
          <w:rtl/>
        </w:rPr>
        <w:t>صدرت</w:t>
      </w:r>
      <w:r w:rsidRPr="00E822FA">
        <w:rPr>
          <w:rtl/>
        </w:rPr>
        <w:t xml:space="preserve"> </w:t>
      </w:r>
      <w:r>
        <w:rPr>
          <w:rFonts w:hint="cs"/>
          <w:rtl/>
        </w:rPr>
        <w:t xml:space="preserve">عام </w:t>
      </w:r>
      <w:r>
        <w:t>1990</w:t>
      </w:r>
      <w:r>
        <w:rPr>
          <w:rFonts w:hint="cs"/>
          <w:rtl/>
        </w:rPr>
        <w:t xml:space="preserve"> </w:t>
      </w:r>
      <w:r w:rsidRPr="00E822FA">
        <w:rPr>
          <w:rtl/>
        </w:rPr>
        <w:t>مدونة</w:t>
      </w:r>
      <w:r w:rsidRPr="00E822FA">
        <w:rPr>
          <w:rFonts w:hint="cs"/>
          <w:rtl/>
        </w:rPr>
        <w:t xml:space="preserve"> حماية</w:t>
      </w:r>
      <w:r w:rsidRPr="00E822FA">
        <w:rPr>
          <w:rtl/>
        </w:rPr>
        <w:t xml:space="preserve"> المستهلك</w:t>
      </w:r>
      <w:r>
        <w:rPr>
          <w:rFonts w:hint="cs"/>
          <w:rtl/>
        </w:rPr>
        <w:t xml:space="preserve"> </w:t>
      </w:r>
      <w:r w:rsidRPr="00935F27">
        <w:rPr>
          <w:bCs/>
        </w:rPr>
        <w:t>(</w:t>
      </w:r>
      <w:r w:rsidRPr="003171C0">
        <w:rPr>
          <w:b/>
          <w:bCs/>
        </w:rPr>
        <w:t>Código de Defesa do Consumidor</w:t>
      </w:r>
      <w:r w:rsidRPr="00935F27">
        <w:rPr>
          <w:bCs/>
        </w:rPr>
        <w:t>)</w:t>
      </w:r>
      <w:r w:rsidRPr="00E822FA">
        <w:rPr>
          <w:rtl/>
        </w:rPr>
        <w:t xml:space="preserve">. وبالإضافة إلى ذلك، </w:t>
      </w:r>
      <w:r w:rsidRPr="00E822FA">
        <w:rPr>
          <w:rFonts w:hint="cs"/>
          <w:rtl/>
        </w:rPr>
        <w:t>أفضت</w:t>
      </w:r>
      <w:r w:rsidRPr="00E822FA">
        <w:rPr>
          <w:rtl/>
        </w:rPr>
        <w:t xml:space="preserve"> خصخصة خدمات الاتصالات العامة</w:t>
      </w:r>
      <w:r>
        <w:rPr>
          <w:rtl/>
        </w:rPr>
        <w:t xml:space="preserve"> في </w:t>
      </w:r>
      <w:r w:rsidRPr="00E822FA">
        <w:rPr>
          <w:rtl/>
        </w:rPr>
        <w:t xml:space="preserve">أواخر </w:t>
      </w:r>
      <w:r w:rsidRPr="00E822FA">
        <w:rPr>
          <w:rFonts w:hint="cs"/>
          <w:rtl/>
        </w:rPr>
        <w:t>التسعينيات إلى وضع</w:t>
      </w:r>
      <w:r w:rsidRPr="00E822FA">
        <w:rPr>
          <w:rtl/>
        </w:rPr>
        <w:t xml:space="preserve"> إطار قانوني جديد </w:t>
      </w:r>
      <w:r w:rsidRPr="00E822FA">
        <w:rPr>
          <w:rFonts w:hint="cs"/>
          <w:rtl/>
        </w:rPr>
        <w:t>بالغ</w:t>
      </w:r>
      <w:r w:rsidRPr="00E822FA">
        <w:rPr>
          <w:rtl/>
        </w:rPr>
        <w:t xml:space="preserve"> </w:t>
      </w:r>
      <w:r w:rsidRPr="00E822FA">
        <w:rPr>
          <w:rFonts w:hint="cs"/>
          <w:rtl/>
        </w:rPr>
        <w:t>ال</w:t>
      </w:r>
      <w:r w:rsidRPr="00E822FA">
        <w:rPr>
          <w:rtl/>
        </w:rPr>
        <w:t>أهمية</w:t>
      </w:r>
      <w:r>
        <w:rPr>
          <w:rtl/>
        </w:rPr>
        <w:t xml:space="preserve"> في </w:t>
      </w:r>
      <w:r w:rsidRPr="00E822FA">
        <w:rPr>
          <w:rtl/>
        </w:rPr>
        <w:t>قطاع الاتصالات، بما</w:t>
      </w:r>
      <w:r>
        <w:rPr>
          <w:rtl/>
        </w:rPr>
        <w:t xml:space="preserve"> في </w:t>
      </w:r>
      <w:r w:rsidRPr="00E822FA">
        <w:rPr>
          <w:rtl/>
        </w:rPr>
        <w:t>ذلك الأدوات اللازمة لضمان حقوق المستهلك.</w:t>
      </w:r>
    </w:p>
    <w:p w:rsidR="00EC479C" w:rsidRPr="00E822FA" w:rsidRDefault="00EC479C" w:rsidP="00EC479C">
      <w:pPr>
        <w:rPr>
          <w:rtl/>
        </w:rPr>
      </w:pPr>
      <w:r w:rsidRPr="00E822FA">
        <w:rPr>
          <w:rtl/>
        </w:rPr>
        <w:lastRenderedPageBreak/>
        <w:t>وقد مك</w:t>
      </w:r>
      <w:r w:rsidRPr="00E822FA">
        <w:rPr>
          <w:rFonts w:hint="cs"/>
          <w:rtl/>
        </w:rPr>
        <w:t>ّ</w:t>
      </w:r>
      <w:r w:rsidRPr="00E822FA">
        <w:rPr>
          <w:rtl/>
        </w:rPr>
        <w:t xml:space="preserve">ن وجود </w:t>
      </w:r>
      <w:r w:rsidRPr="00E822FA">
        <w:rPr>
          <w:rFonts w:hint="cs"/>
          <w:rtl/>
        </w:rPr>
        <w:t>الهيئات</w:t>
      </w:r>
      <w:r w:rsidRPr="00E822FA">
        <w:rPr>
          <w:rtl/>
        </w:rPr>
        <w:t xml:space="preserve"> التنظيمية المرتبطة </w:t>
      </w:r>
      <w:r w:rsidRPr="00E822FA">
        <w:rPr>
          <w:rFonts w:hint="cs"/>
          <w:rtl/>
        </w:rPr>
        <w:t>ب</w:t>
      </w:r>
      <w:r w:rsidRPr="00E822FA">
        <w:rPr>
          <w:rtl/>
        </w:rPr>
        <w:t xml:space="preserve">خصخصة الخدمات العامة </w:t>
      </w:r>
      <w:r w:rsidRPr="00E822FA">
        <w:rPr>
          <w:rFonts w:hint="cs"/>
          <w:rtl/>
        </w:rPr>
        <w:t>ال</w:t>
      </w:r>
      <w:r w:rsidRPr="00E822FA">
        <w:rPr>
          <w:rtl/>
        </w:rPr>
        <w:t xml:space="preserve">مستهلكين </w:t>
      </w:r>
      <w:r w:rsidRPr="00E822FA">
        <w:rPr>
          <w:rFonts w:hint="cs"/>
          <w:rtl/>
        </w:rPr>
        <w:t>من إدراك أهمية</w:t>
      </w:r>
      <w:r w:rsidRPr="00E822FA">
        <w:rPr>
          <w:rtl/>
        </w:rPr>
        <w:t xml:space="preserve"> أن يكون </w:t>
      </w:r>
      <w:r w:rsidRPr="00E822FA">
        <w:rPr>
          <w:rFonts w:hint="cs"/>
          <w:rtl/>
        </w:rPr>
        <w:t>لديهم</w:t>
      </w:r>
      <w:r w:rsidRPr="00E822FA">
        <w:rPr>
          <w:rtl/>
        </w:rPr>
        <w:t xml:space="preserve"> أساس تنظيمي لضمان حقوقهم. </w:t>
      </w:r>
      <w:r w:rsidRPr="00E822FA">
        <w:rPr>
          <w:rFonts w:hint="cs"/>
          <w:rtl/>
        </w:rPr>
        <w:t>ومن ثم</w:t>
      </w:r>
      <w:r w:rsidRPr="00E822FA">
        <w:rPr>
          <w:rtl/>
        </w:rPr>
        <w:t xml:space="preserve"> </w:t>
      </w:r>
      <w:r w:rsidRPr="00E822FA">
        <w:rPr>
          <w:rFonts w:hint="cs"/>
          <w:rtl/>
        </w:rPr>
        <w:t>يتعين</w:t>
      </w:r>
      <w:r w:rsidRPr="00E822FA">
        <w:rPr>
          <w:rtl/>
        </w:rPr>
        <w:t xml:space="preserve"> </w:t>
      </w:r>
      <w:r w:rsidRPr="00E822FA">
        <w:rPr>
          <w:rFonts w:hint="cs"/>
          <w:rtl/>
        </w:rPr>
        <w:t>على</w:t>
      </w:r>
      <w:r w:rsidRPr="00E822FA">
        <w:rPr>
          <w:rtl/>
        </w:rPr>
        <w:t xml:space="preserve"> مشغلي الاتصالات </w:t>
      </w:r>
      <w:r w:rsidRPr="00E822FA">
        <w:rPr>
          <w:rFonts w:hint="cs"/>
          <w:rtl/>
        </w:rPr>
        <w:t>مراعاة</w:t>
      </w:r>
      <w:r w:rsidRPr="00E822FA">
        <w:rPr>
          <w:rtl/>
        </w:rPr>
        <w:t xml:space="preserve"> عدد من التوجيه</w:t>
      </w:r>
      <w:r w:rsidRPr="00E822FA">
        <w:rPr>
          <w:rFonts w:hint="cs"/>
          <w:rtl/>
        </w:rPr>
        <w:t>ات القانونية</w:t>
      </w:r>
      <w:r w:rsidRPr="00E822FA">
        <w:rPr>
          <w:rtl/>
        </w:rPr>
        <w:t xml:space="preserve"> التي تحدد حقوق والتزامات كل من المستهلكين ومقدمي الخدم</w:t>
      </w:r>
      <w:r w:rsidRPr="00E822FA">
        <w:rPr>
          <w:rFonts w:hint="cs"/>
          <w:rtl/>
        </w:rPr>
        <w:t>ات</w:t>
      </w:r>
      <w:r w:rsidRPr="00E822FA">
        <w:rPr>
          <w:rtl/>
        </w:rPr>
        <w:t>.</w:t>
      </w:r>
    </w:p>
    <w:p w:rsidR="00EC479C" w:rsidRPr="00E822FA" w:rsidRDefault="00EC479C" w:rsidP="00EC479C">
      <w:pPr>
        <w:rPr>
          <w:rtl/>
        </w:rPr>
      </w:pPr>
      <w:r w:rsidRPr="00E822FA">
        <w:rPr>
          <w:rFonts w:hint="cs"/>
          <w:rtl/>
        </w:rPr>
        <w:t>و</w:t>
      </w:r>
      <w:r w:rsidRPr="00E822FA">
        <w:rPr>
          <w:rtl/>
        </w:rPr>
        <w:t>في </w:t>
      </w:r>
      <w:r w:rsidRPr="00935F27">
        <w:rPr>
          <w:b/>
          <w:bCs/>
          <w:rtl/>
        </w:rPr>
        <w:t>مالي</w:t>
      </w:r>
      <w:r w:rsidRPr="00E822FA">
        <w:rPr>
          <w:rtl/>
        </w:rPr>
        <w:t>، </w:t>
      </w:r>
      <w:r w:rsidRPr="00E822FA">
        <w:rPr>
          <w:rFonts w:hint="cs"/>
          <w:rtl/>
        </w:rPr>
        <w:t>حددت</w:t>
      </w:r>
      <w:r w:rsidRPr="00E822FA">
        <w:rPr>
          <w:rtl/>
        </w:rPr>
        <w:t xml:space="preserve"> قواعد المنافسة</w:t>
      </w:r>
      <w:r>
        <w:rPr>
          <w:rtl/>
        </w:rPr>
        <w:t xml:space="preserve"> في </w:t>
      </w:r>
      <w:r w:rsidRPr="00E822FA">
        <w:rPr>
          <w:rtl/>
        </w:rPr>
        <w:t>السوق</w:t>
      </w:r>
      <w:r>
        <w:rPr>
          <w:rtl/>
        </w:rPr>
        <w:t xml:space="preserve"> في </w:t>
      </w:r>
      <w:r w:rsidRPr="00E822FA">
        <w:rPr>
          <w:rFonts w:hint="cs"/>
          <w:rtl/>
        </w:rPr>
        <w:t>نصوص قانونية</w:t>
      </w:r>
      <w:r w:rsidRPr="00E822FA">
        <w:rPr>
          <w:rtl/>
        </w:rPr>
        <w:t xml:space="preserve"> على المستو</w:t>
      </w:r>
      <w:r w:rsidRPr="00E822FA">
        <w:rPr>
          <w:rFonts w:hint="cs"/>
          <w:rtl/>
        </w:rPr>
        <w:t>يين شبه</w:t>
      </w:r>
      <w:r w:rsidRPr="00E822FA">
        <w:rPr>
          <w:rtl/>
        </w:rPr>
        <w:t xml:space="preserve"> الإقليمي والوطني</w:t>
      </w:r>
      <w:r w:rsidRPr="00E822FA">
        <w:rPr>
          <w:rFonts w:hint="cs"/>
          <w:rtl/>
        </w:rPr>
        <w:t>.</w:t>
      </w:r>
      <w:r w:rsidRPr="003171C0">
        <w:rPr>
          <w:rStyle w:val="FootnoteReference"/>
          <w:rtl/>
        </w:rPr>
        <w:footnoteReference w:id="12"/>
      </w:r>
    </w:p>
    <w:p w:rsidR="00EC479C" w:rsidRPr="00E822FA" w:rsidRDefault="00EC479C" w:rsidP="00EC479C">
      <w:pPr>
        <w:rPr>
          <w:rtl/>
        </w:rPr>
      </w:pPr>
      <w:r w:rsidRPr="00E822FA">
        <w:rPr>
          <w:rFonts w:hint="cs"/>
          <w:rtl/>
        </w:rPr>
        <w:t>وتتناول</w:t>
      </w:r>
      <w:r w:rsidRPr="00E822FA">
        <w:rPr>
          <w:rtl/>
        </w:rPr>
        <w:t xml:space="preserve"> هذه النصوص عددا</w:t>
      </w:r>
      <w:r w:rsidRPr="00E822FA">
        <w:rPr>
          <w:rFonts w:hint="cs"/>
          <w:rtl/>
        </w:rPr>
        <w:t>ً</w:t>
      </w:r>
      <w:r w:rsidRPr="00E822FA">
        <w:rPr>
          <w:rtl/>
        </w:rPr>
        <w:t xml:space="preserve"> من الأحكام المتعلقة بالإعلام وحماية المستهلك، </w:t>
      </w:r>
      <w:r w:rsidRPr="00E822FA">
        <w:rPr>
          <w:rFonts w:hint="cs"/>
          <w:rtl/>
        </w:rPr>
        <w:t>و</w:t>
      </w:r>
      <w:r w:rsidRPr="00E822FA">
        <w:rPr>
          <w:rtl/>
        </w:rPr>
        <w:t>على وجه الخصوص الالتزام بنشر الأسعار وشروط البيع</w:t>
      </w:r>
      <w:r w:rsidRPr="00E822FA">
        <w:rPr>
          <w:rFonts w:hint="cs"/>
          <w:rtl/>
        </w:rPr>
        <w:t xml:space="preserve"> وأسلوب الاستعمال</w:t>
      </w:r>
      <w:r w:rsidRPr="00E822FA">
        <w:rPr>
          <w:rtl/>
        </w:rPr>
        <w:t xml:space="preserve"> وحظر </w:t>
      </w:r>
      <w:r w:rsidRPr="00E822FA">
        <w:rPr>
          <w:rFonts w:hint="cs"/>
          <w:rtl/>
        </w:rPr>
        <w:t>التزييف و</w:t>
      </w:r>
      <w:r w:rsidRPr="00E822FA">
        <w:rPr>
          <w:rtl/>
        </w:rPr>
        <w:t xml:space="preserve">بيع أو استخدام المنتجات منتهية الصلاحية ووضع العلامات </w:t>
      </w:r>
      <w:r w:rsidRPr="00E822FA">
        <w:rPr>
          <w:rFonts w:hint="cs"/>
          <w:rtl/>
        </w:rPr>
        <w:t>وبيان</w:t>
      </w:r>
      <w:r w:rsidRPr="00E822FA">
        <w:rPr>
          <w:rtl/>
        </w:rPr>
        <w:t xml:space="preserve"> أسعار المنتجات</w:t>
      </w:r>
      <w:r w:rsidRPr="00E822FA">
        <w:rPr>
          <w:rFonts w:hint="cs"/>
          <w:rtl/>
        </w:rPr>
        <w:t>/</w:t>
      </w:r>
      <w:r w:rsidRPr="00E822FA">
        <w:rPr>
          <w:rtl/>
        </w:rPr>
        <w:t>الخدمات.</w:t>
      </w:r>
    </w:p>
    <w:p w:rsidR="00EC479C" w:rsidRPr="00E822FA" w:rsidRDefault="00EC479C" w:rsidP="00EC479C">
      <w:pPr>
        <w:rPr>
          <w:rtl/>
        </w:rPr>
      </w:pPr>
      <w:r w:rsidRPr="00E822FA">
        <w:rPr>
          <w:rFonts w:hint="cs"/>
          <w:rtl/>
        </w:rPr>
        <w:t>و</w:t>
      </w:r>
      <w:r w:rsidRPr="00E822FA">
        <w:rPr>
          <w:rtl/>
        </w:rPr>
        <w:t xml:space="preserve">في </w:t>
      </w:r>
      <w:r w:rsidRPr="005610C3">
        <w:rPr>
          <w:b/>
          <w:bCs/>
          <w:rtl/>
        </w:rPr>
        <w:t>جمهورية الكونغو الديمقراطية</w:t>
      </w:r>
      <w:r w:rsidRPr="00E822FA">
        <w:rPr>
          <w:rtl/>
        </w:rPr>
        <w:t>، </w:t>
      </w:r>
      <w:r w:rsidRPr="00E822FA">
        <w:rPr>
          <w:rFonts w:hint="cs"/>
          <w:rtl/>
        </w:rPr>
        <w:t>تكاد تكون النصوص</w:t>
      </w:r>
      <w:r w:rsidRPr="00E822FA">
        <w:rPr>
          <w:rtl/>
        </w:rPr>
        <w:t xml:space="preserve"> القانونية </w:t>
      </w:r>
      <w:r>
        <w:rPr>
          <w:rFonts w:hint="cs"/>
          <w:rtl/>
        </w:rPr>
        <w:t>منعدمة</w:t>
      </w:r>
      <w:r>
        <w:rPr>
          <w:rtl/>
        </w:rPr>
        <w:t xml:space="preserve"> في </w:t>
      </w:r>
      <w:r w:rsidRPr="00E822FA">
        <w:rPr>
          <w:rFonts w:hint="cs"/>
          <w:rtl/>
        </w:rPr>
        <w:t>مجال</w:t>
      </w:r>
      <w:r w:rsidRPr="00E822FA">
        <w:rPr>
          <w:rtl/>
        </w:rPr>
        <w:t xml:space="preserve"> حماية المستهلك.</w:t>
      </w:r>
    </w:p>
    <w:p w:rsidR="00EC479C" w:rsidRPr="00E822FA" w:rsidRDefault="00EC479C" w:rsidP="00EC479C">
      <w:pPr>
        <w:rPr>
          <w:rtl/>
        </w:rPr>
      </w:pPr>
      <w:r w:rsidRPr="00E822FA">
        <w:rPr>
          <w:rFonts w:hint="cs"/>
          <w:rtl/>
        </w:rPr>
        <w:t xml:space="preserve">وفي أعقاب </w:t>
      </w:r>
      <w:r w:rsidRPr="00E822FA">
        <w:rPr>
          <w:rtl/>
        </w:rPr>
        <w:t xml:space="preserve">تحرير قطاع الاتصالات، </w:t>
      </w:r>
      <w:r w:rsidRPr="00E822FA">
        <w:rPr>
          <w:rFonts w:hint="cs"/>
          <w:rtl/>
        </w:rPr>
        <w:t xml:space="preserve">لم يكن </w:t>
      </w:r>
      <w:r w:rsidRPr="00E822FA">
        <w:rPr>
          <w:rtl/>
        </w:rPr>
        <w:t>القانون</w:t>
      </w:r>
      <w:r w:rsidRPr="00E822FA">
        <w:rPr>
          <w:rFonts w:hint="cs"/>
          <w:rtl/>
        </w:rPr>
        <w:t xml:space="preserve"> الإطار</w:t>
      </w:r>
      <w:r w:rsidRPr="00E822FA">
        <w:rPr>
          <w:rtl/>
        </w:rPr>
        <w:t xml:space="preserve"> رقم </w:t>
      </w:r>
      <w:r w:rsidRPr="00E822FA">
        <w:rPr>
          <w:lang w:val="en-GB"/>
        </w:rPr>
        <w:t>013/2002</w:t>
      </w:r>
      <w:r w:rsidRPr="00E822FA">
        <w:rPr>
          <w:rtl/>
        </w:rPr>
        <w:t xml:space="preserve"> </w:t>
      </w:r>
      <w:r w:rsidRPr="00E822FA">
        <w:rPr>
          <w:rFonts w:hint="cs"/>
          <w:rtl/>
        </w:rPr>
        <w:t>المؤرخ</w:t>
      </w:r>
      <w:r w:rsidRPr="00E822FA">
        <w:rPr>
          <w:rtl/>
        </w:rPr>
        <w:t xml:space="preserve"> </w:t>
      </w:r>
      <w:r>
        <w:t>2002/10/16</w:t>
      </w:r>
      <w:r>
        <w:rPr>
          <w:rFonts w:hint="cs"/>
          <w:rtl/>
        </w:rPr>
        <w:t xml:space="preserve"> </w:t>
      </w:r>
      <w:r w:rsidRPr="00E822FA">
        <w:rPr>
          <w:rFonts w:hint="cs"/>
          <w:rtl/>
        </w:rPr>
        <w:t>بشأن</w:t>
      </w:r>
      <w:r w:rsidRPr="00E822FA">
        <w:rPr>
          <w:rtl/>
        </w:rPr>
        <w:t xml:space="preserve"> الاتصالات واضح</w:t>
      </w:r>
      <w:r w:rsidRPr="00E822FA">
        <w:rPr>
          <w:rFonts w:hint="cs"/>
          <w:rtl/>
        </w:rPr>
        <w:t>اً</w:t>
      </w:r>
      <w:r w:rsidRPr="00E822FA">
        <w:rPr>
          <w:rtl/>
        </w:rPr>
        <w:t xml:space="preserve"> بما فيه الكفاية لأنه </w:t>
      </w:r>
      <w:r w:rsidRPr="00E822FA">
        <w:rPr>
          <w:rFonts w:hint="cs"/>
          <w:rtl/>
        </w:rPr>
        <w:t>اقتصر</w:t>
      </w:r>
      <w:r>
        <w:rPr>
          <w:rFonts w:hint="cs"/>
          <w:rtl/>
        </w:rPr>
        <w:t xml:space="preserve"> في </w:t>
      </w:r>
      <w:r w:rsidRPr="00E822FA">
        <w:rPr>
          <w:rFonts w:hint="cs"/>
          <w:rtl/>
        </w:rPr>
        <w:t>نصه</w:t>
      </w:r>
      <w:r w:rsidRPr="00E822FA">
        <w:rPr>
          <w:rtl/>
        </w:rPr>
        <w:t xml:space="preserve"> على </w:t>
      </w:r>
      <w:r w:rsidRPr="00E822FA">
        <w:rPr>
          <w:rFonts w:hint="cs"/>
          <w:rtl/>
        </w:rPr>
        <w:t>التزام</w:t>
      </w:r>
      <w:r w:rsidRPr="00E822FA">
        <w:rPr>
          <w:rtl/>
        </w:rPr>
        <w:t xml:space="preserve"> مشغلي الاتصالات العامل</w:t>
      </w:r>
      <w:r w:rsidRPr="00E822FA">
        <w:rPr>
          <w:rFonts w:hint="cs"/>
          <w:rtl/>
        </w:rPr>
        <w:t>ين</w:t>
      </w:r>
      <w:r>
        <w:rPr>
          <w:rtl/>
        </w:rPr>
        <w:t xml:space="preserve"> في </w:t>
      </w:r>
      <w:r w:rsidRPr="00E822FA">
        <w:rPr>
          <w:rtl/>
        </w:rPr>
        <w:t xml:space="preserve">جمهورية الكونغو الديمقراطية </w:t>
      </w:r>
      <w:r w:rsidRPr="00E822FA">
        <w:rPr>
          <w:rFonts w:hint="cs"/>
          <w:rtl/>
        </w:rPr>
        <w:t>ب</w:t>
      </w:r>
      <w:r w:rsidRPr="00E822FA">
        <w:rPr>
          <w:rtl/>
        </w:rPr>
        <w:t xml:space="preserve">تزويد المستهلك </w:t>
      </w:r>
      <w:r w:rsidRPr="00E822FA">
        <w:rPr>
          <w:rFonts w:hint="cs"/>
          <w:rtl/>
        </w:rPr>
        <w:t>ب</w:t>
      </w:r>
      <w:r w:rsidRPr="00E822FA">
        <w:rPr>
          <w:rtl/>
        </w:rPr>
        <w:t xml:space="preserve">إمكانية </w:t>
      </w:r>
      <w:r w:rsidRPr="00E822FA">
        <w:rPr>
          <w:rFonts w:hint="cs"/>
          <w:rtl/>
        </w:rPr>
        <w:t>النفاذ</w:t>
      </w:r>
      <w:r w:rsidRPr="00E822FA">
        <w:rPr>
          <w:rtl/>
        </w:rPr>
        <w:t xml:space="preserve"> إلى الخدمات الهاتفية</w:t>
      </w:r>
      <w:r w:rsidRPr="00E822FA">
        <w:rPr>
          <w:rFonts w:hint="cs"/>
          <w:rtl/>
        </w:rPr>
        <w:t xml:space="preserve"> بالشروط</w:t>
      </w:r>
      <w:r w:rsidRPr="00E822FA">
        <w:rPr>
          <w:rtl/>
        </w:rPr>
        <w:t xml:space="preserve"> التي ينص عليها القانون.</w:t>
      </w:r>
    </w:p>
    <w:p w:rsidR="00EC479C" w:rsidRPr="00E822FA" w:rsidRDefault="00EC479C" w:rsidP="00EC479C">
      <w:pPr>
        <w:rPr>
          <w:rtl/>
        </w:rPr>
      </w:pPr>
      <w:r w:rsidRPr="00E822FA">
        <w:rPr>
          <w:rtl/>
        </w:rPr>
        <w:t xml:space="preserve">يضاف إلى </w:t>
      </w:r>
      <w:r w:rsidRPr="00E822FA">
        <w:rPr>
          <w:rFonts w:hint="cs"/>
          <w:rtl/>
        </w:rPr>
        <w:t>ذلك</w:t>
      </w:r>
      <w:r w:rsidRPr="00E822FA">
        <w:rPr>
          <w:rtl/>
        </w:rPr>
        <w:t xml:space="preserve"> أحكام </w:t>
      </w:r>
      <w:r w:rsidRPr="00E822FA">
        <w:rPr>
          <w:rFonts w:hint="cs"/>
          <w:rtl/>
        </w:rPr>
        <w:t>القانون</w:t>
      </w:r>
      <w:r w:rsidRPr="00E822FA">
        <w:rPr>
          <w:rtl/>
        </w:rPr>
        <w:t xml:space="preserve"> </w:t>
      </w:r>
      <w:r w:rsidRPr="00E822FA">
        <w:rPr>
          <w:lang w:val="en-GB"/>
        </w:rPr>
        <w:t>014/2002</w:t>
      </w:r>
      <w:r w:rsidRPr="00E822FA">
        <w:rPr>
          <w:rtl/>
        </w:rPr>
        <w:t xml:space="preserve"> </w:t>
      </w:r>
      <w:r w:rsidRPr="00E822FA">
        <w:rPr>
          <w:rFonts w:hint="cs"/>
          <w:rtl/>
        </w:rPr>
        <w:t>المؤرخ</w:t>
      </w:r>
      <w:r w:rsidRPr="00E822FA">
        <w:rPr>
          <w:rtl/>
        </w:rPr>
        <w:t xml:space="preserve"> </w:t>
      </w:r>
      <w:r>
        <w:t>16</w:t>
      </w:r>
      <w:r w:rsidRPr="00E822FA">
        <w:rPr>
          <w:rFonts w:hint="cs"/>
          <w:rtl/>
        </w:rPr>
        <w:t xml:space="preserve"> أكتوبر </w:t>
      </w:r>
      <w:r>
        <w:t>2002</w:t>
      </w:r>
      <w:r w:rsidRPr="00E822FA">
        <w:rPr>
          <w:rtl/>
        </w:rPr>
        <w:t xml:space="preserve"> </w:t>
      </w:r>
      <w:r w:rsidRPr="00E822FA">
        <w:rPr>
          <w:rFonts w:hint="cs"/>
          <w:rtl/>
        </w:rPr>
        <w:t>الذي أنشئت بموجبه</w:t>
      </w:r>
      <w:r w:rsidRPr="00E822FA">
        <w:rPr>
          <w:rtl/>
        </w:rPr>
        <w:t xml:space="preserve"> الهيئة العامة لتنظيم </w:t>
      </w:r>
      <w:r w:rsidRPr="00E822FA">
        <w:rPr>
          <w:rFonts w:hint="cs"/>
          <w:rtl/>
        </w:rPr>
        <w:t>ا</w:t>
      </w:r>
      <w:r w:rsidRPr="00E822FA">
        <w:rPr>
          <w:rtl/>
        </w:rPr>
        <w:t xml:space="preserve">لبريد والاتصالات </w:t>
      </w:r>
      <w:r>
        <w:t>(</w:t>
      </w:r>
      <w:r w:rsidRPr="00E822FA">
        <w:rPr>
          <w:lang w:val="en-GB"/>
        </w:rPr>
        <w:t>ARPTC</w:t>
      </w:r>
      <w:r>
        <w:t>)</w:t>
      </w:r>
      <w:r w:rsidRPr="00E822FA">
        <w:rPr>
          <w:rtl/>
        </w:rPr>
        <w:t>، والتي</w:t>
      </w:r>
      <w:r w:rsidRPr="00E822FA">
        <w:rPr>
          <w:rFonts w:hint="cs"/>
          <w:rtl/>
        </w:rPr>
        <w:t xml:space="preserve"> تكلف الهيئة</w:t>
      </w:r>
      <w:r w:rsidRPr="00E822FA">
        <w:rPr>
          <w:rtl/>
        </w:rPr>
        <w:t xml:space="preserve"> صراحة (</w:t>
      </w:r>
      <w:r>
        <w:rPr>
          <w:rtl/>
        </w:rPr>
        <w:t>في </w:t>
      </w:r>
      <w:r w:rsidRPr="00E822FA">
        <w:rPr>
          <w:rFonts w:hint="cs"/>
          <w:rtl/>
        </w:rPr>
        <w:t>المادة</w:t>
      </w:r>
      <w:r w:rsidRPr="00E822FA">
        <w:rPr>
          <w:rtl/>
        </w:rPr>
        <w:t xml:space="preserve"> </w:t>
      </w:r>
      <w:r>
        <w:t>3</w:t>
      </w:r>
      <w:r w:rsidRPr="00E822FA">
        <w:rPr>
          <w:rtl/>
        </w:rPr>
        <w:t xml:space="preserve">) </w:t>
      </w:r>
      <w:r w:rsidRPr="00E822FA">
        <w:rPr>
          <w:rFonts w:hint="cs"/>
          <w:rtl/>
        </w:rPr>
        <w:t xml:space="preserve">بمهمة </w:t>
      </w:r>
      <w:r w:rsidRPr="00E822FA">
        <w:rPr>
          <w:rtl/>
        </w:rPr>
        <w:t>حماية مصالح المستهلك</w:t>
      </w:r>
      <w:r>
        <w:rPr>
          <w:rtl/>
        </w:rPr>
        <w:t xml:space="preserve"> في </w:t>
      </w:r>
      <w:r w:rsidRPr="00E822FA">
        <w:rPr>
          <w:rtl/>
        </w:rPr>
        <w:t>سوق</w:t>
      </w:r>
      <w:r w:rsidRPr="00E822FA">
        <w:rPr>
          <w:rFonts w:hint="cs"/>
          <w:rtl/>
        </w:rPr>
        <w:t xml:space="preserve"> البريد</w:t>
      </w:r>
      <w:r w:rsidRPr="00E822FA">
        <w:rPr>
          <w:rtl/>
        </w:rPr>
        <w:t xml:space="preserve"> </w:t>
      </w:r>
      <w:r w:rsidRPr="00E822FA">
        <w:rPr>
          <w:rFonts w:hint="cs"/>
          <w:rtl/>
        </w:rPr>
        <w:t>و</w:t>
      </w:r>
      <w:r w:rsidRPr="00E822FA">
        <w:rPr>
          <w:rtl/>
        </w:rPr>
        <w:t>الاتصالات. </w:t>
      </w:r>
      <w:r w:rsidRPr="00E822FA">
        <w:rPr>
          <w:rFonts w:hint="cs"/>
          <w:rtl/>
        </w:rPr>
        <w:t>وي</w:t>
      </w:r>
      <w:r w:rsidRPr="00E822FA">
        <w:rPr>
          <w:rtl/>
        </w:rPr>
        <w:t xml:space="preserve">تطلب تحقيق هذه المهمة </w:t>
      </w:r>
      <w:r w:rsidRPr="00E822FA">
        <w:rPr>
          <w:rFonts w:hint="cs"/>
          <w:rtl/>
        </w:rPr>
        <w:t>وضع</w:t>
      </w:r>
      <w:r w:rsidRPr="00E822FA">
        <w:rPr>
          <w:rtl/>
        </w:rPr>
        <w:t xml:space="preserve"> </w:t>
      </w:r>
      <w:r w:rsidRPr="00E822FA">
        <w:rPr>
          <w:rFonts w:hint="cs"/>
          <w:rtl/>
        </w:rPr>
        <w:t>ال</w:t>
      </w:r>
      <w:r w:rsidRPr="00E822FA">
        <w:rPr>
          <w:rtl/>
        </w:rPr>
        <w:t xml:space="preserve">تدابير </w:t>
      </w:r>
      <w:r w:rsidRPr="00E822FA">
        <w:rPr>
          <w:rFonts w:hint="cs"/>
          <w:rtl/>
        </w:rPr>
        <w:t>التنفيذية</w:t>
      </w:r>
      <w:r w:rsidRPr="00E822FA">
        <w:rPr>
          <w:rtl/>
        </w:rPr>
        <w:t xml:space="preserve"> ذات الصلة.</w:t>
      </w:r>
    </w:p>
    <w:p w:rsidR="00EC479C" w:rsidRPr="00E822FA" w:rsidRDefault="00EC479C" w:rsidP="00EC479C">
      <w:pPr>
        <w:rPr>
          <w:rtl/>
        </w:rPr>
      </w:pPr>
      <w:r w:rsidRPr="00E822FA">
        <w:rPr>
          <w:rtl/>
        </w:rPr>
        <w:t>ومع ذلك، فإن أحكام المواصفات للحصول على تراخيص الامتياز لخدمات الاتصالات العامة</w:t>
      </w:r>
      <w:r>
        <w:rPr>
          <w:rtl/>
        </w:rPr>
        <w:t xml:space="preserve"> في </w:t>
      </w:r>
      <w:r w:rsidRPr="00E822FA">
        <w:rPr>
          <w:rtl/>
        </w:rPr>
        <w:t>جمهورية الكونغو الديمقراطية</w:t>
      </w:r>
      <w:r w:rsidRPr="00E822FA">
        <w:rPr>
          <w:rFonts w:hint="cs"/>
          <w:rtl/>
        </w:rPr>
        <w:t xml:space="preserve"> تحدد</w:t>
      </w:r>
      <w:r w:rsidRPr="00E822FA">
        <w:rPr>
          <w:rtl/>
        </w:rPr>
        <w:t xml:space="preserve">، </w:t>
      </w:r>
      <w:r w:rsidRPr="00E822FA">
        <w:rPr>
          <w:rFonts w:hint="cs"/>
          <w:rtl/>
        </w:rPr>
        <w:t>بشكل منفصل،</w:t>
      </w:r>
      <w:r w:rsidRPr="00E822FA">
        <w:rPr>
          <w:rtl/>
        </w:rPr>
        <w:t xml:space="preserve"> الالتزامات</w:t>
      </w:r>
      <w:r>
        <w:rPr>
          <w:rFonts w:hint="cs"/>
          <w:rtl/>
        </w:rPr>
        <w:t xml:space="preserve"> في </w:t>
      </w:r>
      <w:r w:rsidRPr="00E822FA">
        <w:rPr>
          <w:rFonts w:hint="cs"/>
          <w:rtl/>
        </w:rPr>
        <w:t>هيئة</w:t>
      </w:r>
      <w:r w:rsidRPr="00E822FA">
        <w:rPr>
          <w:rtl/>
        </w:rPr>
        <w:t xml:space="preserve"> مبادئ توجيهية لحماية المستهلك، </w:t>
      </w:r>
      <w:r w:rsidRPr="00E822FA">
        <w:rPr>
          <w:rFonts w:hint="cs"/>
          <w:rtl/>
        </w:rPr>
        <w:t>وهي نوعان</w:t>
      </w:r>
      <w:r w:rsidRPr="00E822FA">
        <w:rPr>
          <w:rtl/>
        </w:rPr>
        <w:t>:</w:t>
      </w:r>
    </w:p>
    <w:p w:rsidR="00EC479C" w:rsidRPr="00E822FA" w:rsidRDefault="00EC479C" w:rsidP="00EC479C">
      <w:pPr>
        <w:pStyle w:val="Enumlevel1"/>
        <w:rPr>
          <w:rtl/>
        </w:rPr>
      </w:pPr>
      <w:r>
        <w:rPr>
          <w:rFonts w:hint="cs"/>
          <w:rtl/>
        </w:rPr>
        <w:t>-</w:t>
      </w:r>
      <w:r>
        <w:rPr>
          <w:rFonts w:hint="cs"/>
          <w:rtl/>
        </w:rPr>
        <w:tab/>
      </w:r>
      <w:r w:rsidRPr="00E822FA">
        <w:rPr>
          <w:rtl/>
        </w:rPr>
        <w:t xml:space="preserve">الحماية التقنية: الحماية </w:t>
      </w:r>
      <w:r w:rsidRPr="00E822FA">
        <w:rPr>
          <w:rFonts w:hint="cs"/>
          <w:rtl/>
        </w:rPr>
        <w:t>من</w:t>
      </w:r>
      <w:r w:rsidRPr="00E822FA">
        <w:rPr>
          <w:rtl/>
        </w:rPr>
        <w:t xml:space="preserve"> الأعطال </w:t>
      </w:r>
      <w:r w:rsidRPr="00E822FA">
        <w:rPr>
          <w:rFonts w:hint="cs"/>
          <w:rtl/>
        </w:rPr>
        <w:t>التقنية</w:t>
      </w:r>
      <w:r w:rsidRPr="00E822FA">
        <w:rPr>
          <w:rtl/>
        </w:rPr>
        <w:t xml:space="preserve"> (</w:t>
      </w:r>
      <w:r>
        <w:rPr>
          <w:rtl/>
        </w:rPr>
        <w:t>انقطاع</w:t>
      </w:r>
      <w:r w:rsidRPr="00E822FA">
        <w:rPr>
          <w:rtl/>
        </w:rPr>
        <w:t xml:space="preserve"> مفاجئ</w:t>
      </w:r>
      <w:r>
        <w:rPr>
          <w:rFonts w:hint="cs"/>
          <w:rtl/>
        </w:rPr>
        <w:t xml:space="preserve"> في </w:t>
      </w:r>
      <w:r w:rsidRPr="00E822FA">
        <w:rPr>
          <w:rFonts w:hint="cs"/>
          <w:rtl/>
        </w:rPr>
        <w:t>ال</w:t>
      </w:r>
      <w:r w:rsidRPr="00E822FA">
        <w:rPr>
          <w:rtl/>
        </w:rPr>
        <w:t xml:space="preserve">خدمة دون إنذار </w:t>
      </w:r>
      <w:r w:rsidRPr="00E822FA">
        <w:rPr>
          <w:rFonts w:hint="cs"/>
          <w:rtl/>
        </w:rPr>
        <w:t>و</w:t>
      </w:r>
      <w:r>
        <w:rPr>
          <w:rFonts w:hint="cs"/>
          <w:rtl/>
        </w:rPr>
        <w:t>انقطاع</w:t>
      </w:r>
      <w:r w:rsidRPr="00E822FA">
        <w:rPr>
          <w:rFonts w:hint="cs"/>
          <w:rtl/>
        </w:rPr>
        <w:t xml:space="preserve"> النداءات</w:t>
      </w:r>
      <w:r w:rsidRPr="00E822FA">
        <w:rPr>
          <w:rtl/>
        </w:rPr>
        <w:t xml:space="preserve"> </w:t>
      </w:r>
      <w:r w:rsidRPr="00E822FA">
        <w:rPr>
          <w:rFonts w:hint="cs"/>
          <w:rtl/>
        </w:rPr>
        <w:t>وغياب</w:t>
      </w:r>
      <w:r w:rsidRPr="00E822FA">
        <w:rPr>
          <w:rtl/>
        </w:rPr>
        <w:t xml:space="preserve"> الشبكة </w:t>
      </w:r>
      <w:r w:rsidRPr="00E822FA">
        <w:rPr>
          <w:rFonts w:hint="cs"/>
          <w:rtl/>
        </w:rPr>
        <w:t>وتعطلها</w:t>
      </w:r>
      <w:r w:rsidRPr="00E822FA">
        <w:rPr>
          <w:rtl/>
        </w:rPr>
        <w:t xml:space="preserve"> </w:t>
      </w:r>
      <w:r w:rsidRPr="00E822FA">
        <w:rPr>
          <w:rFonts w:hint="cs"/>
          <w:rtl/>
        </w:rPr>
        <w:t>والبقع ’البيضاء‘</w:t>
      </w:r>
      <w:r w:rsidRPr="00E822FA">
        <w:rPr>
          <w:rtl/>
        </w:rPr>
        <w:t xml:space="preserve"> </w:t>
      </w:r>
      <w:r w:rsidRPr="00E822FA">
        <w:rPr>
          <w:rFonts w:hint="cs"/>
          <w:rtl/>
        </w:rPr>
        <w:t>وما شابه ذلك</w:t>
      </w:r>
      <w:r w:rsidRPr="00E822FA">
        <w:rPr>
          <w:rtl/>
        </w:rPr>
        <w:t>)</w:t>
      </w:r>
      <w:r w:rsidRPr="00E822FA">
        <w:rPr>
          <w:rFonts w:hint="cs"/>
          <w:rtl/>
        </w:rPr>
        <w:t>؛</w:t>
      </w:r>
    </w:p>
    <w:p w:rsidR="00EC479C" w:rsidRPr="00C54922" w:rsidRDefault="00EC479C" w:rsidP="00EC479C">
      <w:pPr>
        <w:pStyle w:val="Enumlevel1"/>
        <w:rPr>
          <w:rtl/>
        </w:rPr>
      </w:pPr>
      <w:r w:rsidRPr="00C54922">
        <w:rPr>
          <w:rFonts w:hint="cs"/>
          <w:rtl/>
        </w:rPr>
        <w:t>-</w:t>
      </w:r>
      <w:r w:rsidRPr="00C54922">
        <w:rPr>
          <w:rFonts w:hint="cs"/>
          <w:rtl/>
        </w:rPr>
        <w:tab/>
      </w:r>
      <w:r w:rsidRPr="00C54922">
        <w:rPr>
          <w:rtl/>
        </w:rPr>
        <w:t xml:space="preserve">الحماية التجارية: الحماية من </w:t>
      </w:r>
      <w:r w:rsidRPr="00C54922">
        <w:rPr>
          <w:rFonts w:hint="cs"/>
          <w:rtl/>
        </w:rPr>
        <w:t>التعسف</w:t>
      </w:r>
      <w:r w:rsidRPr="00C54922">
        <w:rPr>
          <w:rtl/>
        </w:rPr>
        <w:t xml:space="preserve"> التجاري (</w:t>
      </w:r>
      <w:r w:rsidRPr="00C54922">
        <w:rPr>
          <w:rFonts w:hint="cs"/>
          <w:rtl/>
        </w:rPr>
        <w:t>التوصيل الإجباري بين الشبكات و</w:t>
      </w:r>
      <w:r w:rsidRPr="00C54922">
        <w:rPr>
          <w:rtl/>
        </w:rPr>
        <w:t xml:space="preserve">معاملة </w:t>
      </w:r>
      <w:r w:rsidRPr="00C54922">
        <w:rPr>
          <w:rFonts w:hint="cs"/>
          <w:rtl/>
        </w:rPr>
        <w:t xml:space="preserve">المستعملين على قدم </w:t>
      </w:r>
      <w:r w:rsidRPr="00C54922">
        <w:rPr>
          <w:rtl/>
        </w:rPr>
        <w:t xml:space="preserve">المساواة </w:t>
      </w:r>
      <w:r w:rsidRPr="00C54922">
        <w:rPr>
          <w:rFonts w:hint="cs"/>
          <w:rtl/>
        </w:rPr>
        <w:t>والتعريفات</w:t>
      </w:r>
      <w:r w:rsidRPr="00C54922">
        <w:rPr>
          <w:rtl/>
        </w:rPr>
        <w:t xml:space="preserve"> الصحيح</w:t>
      </w:r>
      <w:r w:rsidRPr="00C54922">
        <w:rPr>
          <w:rFonts w:hint="cs"/>
          <w:rtl/>
        </w:rPr>
        <w:t>ة ال</w:t>
      </w:r>
      <w:r w:rsidRPr="00C54922">
        <w:rPr>
          <w:rtl/>
        </w:rPr>
        <w:t>واضحة</w:t>
      </w:r>
      <w:r w:rsidRPr="00C54922">
        <w:rPr>
          <w:rFonts w:hint="cs"/>
          <w:rtl/>
        </w:rPr>
        <w:t xml:space="preserve"> و</w:t>
      </w:r>
      <w:r w:rsidRPr="00C54922">
        <w:rPr>
          <w:rtl/>
        </w:rPr>
        <w:t>عروض الخدمات</w:t>
      </w:r>
      <w:r w:rsidRPr="00C54922">
        <w:rPr>
          <w:rFonts w:hint="cs"/>
          <w:rtl/>
        </w:rPr>
        <w:t xml:space="preserve"> الواضحة</w:t>
      </w:r>
      <w:r w:rsidRPr="00C54922">
        <w:rPr>
          <w:rtl/>
        </w:rPr>
        <w:t xml:space="preserve"> والمطالبات والتعويضات للعملاء،</w:t>
      </w:r>
      <w:r w:rsidRPr="00C54922">
        <w:rPr>
          <w:rFonts w:hint="cs"/>
          <w:rtl/>
        </w:rPr>
        <w:t xml:space="preserve"> وما إلى ذلك</w:t>
      </w:r>
      <w:r w:rsidRPr="00C54922">
        <w:rPr>
          <w:rtl/>
        </w:rPr>
        <w:t>).</w:t>
      </w:r>
    </w:p>
    <w:p w:rsidR="00EC479C" w:rsidRPr="00E822FA" w:rsidRDefault="00EC479C" w:rsidP="00EC479C">
      <w:pPr>
        <w:rPr>
          <w:rtl/>
        </w:rPr>
      </w:pPr>
      <w:r w:rsidRPr="00E822FA">
        <w:rPr>
          <w:rtl/>
        </w:rPr>
        <w:t xml:space="preserve">وهكذا، </w:t>
      </w:r>
      <w:r w:rsidRPr="00E822FA">
        <w:rPr>
          <w:rFonts w:hint="cs"/>
          <w:rtl/>
        </w:rPr>
        <w:t>ليس</w:t>
      </w:r>
      <w:r w:rsidRPr="00E822FA">
        <w:rPr>
          <w:rtl/>
        </w:rPr>
        <w:t xml:space="preserve"> هناك حتى الآن إطار تنظيمي عام لضمان مصالح المستهلك</w:t>
      </w:r>
      <w:r>
        <w:rPr>
          <w:rtl/>
        </w:rPr>
        <w:t xml:space="preserve"> في </w:t>
      </w:r>
      <w:r w:rsidRPr="00E822FA">
        <w:rPr>
          <w:rtl/>
        </w:rPr>
        <w:t>جميع مجالات الحياة الاقتصادية</w:t>
      </w:r>
      <w:r>
        <w:rPr>
          <w:rFonts w:hint="cs"/>
          <w:rtl/>
        </w:rPr>
        <w:t xml:space="preserve"> في </w:t>
      </w:r>
      <w:r w:rsidRPr="00E822FA">
        <w:rPr>
          <w:rFonts w:hint="cs"/>
          <w:rtl/>
        </w:rPr>
        <w:t>البلد</w:t>
      </w:r>
      <w:r w:rsidRPr="00E822FA">
        <w:rPr>
          <w:rtl/>
        </w:rPr>
        <w:t xml:space="preserve">، </w:t>
      </w:r>
      <w:r w:rsidRPr="00E822FA">
        <w:rPr>
          <w:rFonts w:hint="cs"/>
          <w:rtl/>
        </w:rPr>
        <w:t>كما ليس هنالك على وجه ال</w:t>
      </w:r>
      <w:r w:rsidRPr="00E822FA">
        <w:rPr>
          <w:rtl/>
        </w:rPr>
        <w:t>تحديد</w:t>
      </w:r>
      <w:r w:rsidRPr="00E822FA">
        <w:rPr>
          <w:rFonts w:hint="cs"/>
          <w:rtl/>
        </w:rPr>
        <w:t xml:space="preserve"> أي حماية</w:t>
      </w:r>
      <w:r>
        <w:rPr>
          <w:rFonts w:hint="cs"/>
          <w:rtl/>
        </w:rPr>
        <w:t xml:space="preserve"> في </w:t>
      </w:r>
      <w:r w:rsidRPr="00E822FA">
        <w:rPr>
          <w:rFonts w:hint="cs"/>
          <w:rtl/>
        </w:rPr>
        <w:t>مجال</w:t>
      </w:r>
      <w:r w:rsidRPr="00E822FA">
        <w:rPr>
          <w:rtl/>
        </w:rPr>
        <w:t xml:space="preserve"> </w:t>
      </w:r>
      <w:r w:rsidRPr="00E822FA">
        <w:rPr>
          <w:rFonts w:hint="cs"/>
          <w:rtl/>
        </w:rPr>
        <w:t>الاتصالات متكيفة</w:t>
      </w:r>
      <w:r>
        <w:rPr>
          <w:rFonts w:hint="cs"/>
          <w:rtl/>
        </w:rPr>
        <w:t xml:space="preserve"> في </w:t>
      </w:r>
      <w:r w:rsidRPr="00E822FA">
        <w:rPr>
          <w:rtl/>
        </w:rPr>
        <w:t xml:space="preserve">سياق </w:t>
      </w:r>
      <w:r>
        <w:rPr>
          <w:rFonts w:hint="cs"/>
          <w:rtl/>
        </w:rPr>
        <w:t>ال</w:t>
      </w:r>
      <w:r>
        <w:rPr>
          <w:rtl/>
        </w:rPr>
        <w:t>تقارب</w:t>
      </w:r>
      <w:r w:rsidRPr="00E822FA">
        <w:rPr>
          <w:rtl/>
        </w:rPr>
        <w:t>.</w:t>
      </w:r>
    </w:p>
    <w:p w:rsidR="00EC479C" w:rsidRPr="00E822FA" w:rsidRDefault="00EC479C" w:rsidP="00EC479C">
      <w:pPr>
        <w:rPr>
          <w:rtl/>
        </w:rPr>
      </w:pPr>
      <w:r w:rsidRPr="00E822FA">
        <w:rPr>
          <w:rFonts w:hint="cs"/>
          <w:rtl/>
        </w:rPr>
        <w:t>وهنالك</w:t>
      </w:r>
      <w:r w:rsidRPr="00E822FA">
        <w:rPr>
          <w:rtl/>
        </w:rPr>
        <w:t xml:space="preserve"> </w:t>
      </w:r>
      <w:r w:rsidRPr="00E822FA">
        <w:rPr>
          <w:rFonts w:hint="cs"/>
          <w:rtl/>
        </w:rPr>
        <w:t>مشاريع</w:t>
      </w:r>
      <w:r w:rsidRPr="00E822FA">
        <w:rPr>
          <w:rtl/>
        </w:rPr>
        <w:t xml:space="preserve"> قرار</w:t>
      </w:r>
      <w:r w:rsidRPr="00E822FA">
        <w:rPr>
          <w:rFonts w:hint="cs"/>
          <w:rtl/>
        </w:rPr>
        <w:t>ات لدى الهيئة</w:t>
      </w:r>
      <w:r w:rsidRPr="00E822FA">
        <w:rPr>
          <w:rtl/>
        </w:rPr>
        <w:t xml:space="preserve"> </w:t>
      </w:r>
      <w:r w:rsidRPr="00E822FA">
        <w:rPr>
          <w:lang w:val="en-GB"/>
        </w:rPr>
        <w:t>ARPTC</w:t>
      </w:r>
      <w:r w:rsidRPr="00E822FA">
        <w:rPr>
          <w:rtl/>
        </w:rPr>
        <w:t xml:space="preserve"> </w:t>
      </w:r>
      <w:r w:rsidRPr="00E822FA">
        <w:rPr>
          <w:rFonts w:hint="cs"/>
          <w:rtl/>
        </w:rPr>
        <w:t>قيد الدرس</w:t>
      </w:r>
      <w:r w:rsidRPr="00E822FA">
        <w:rPr>
          <w:rtl/>
        </w:rPr>
        <w:t xml:space="preserve">، </w:t>
      </w:r>
      <w:r w:rsidRPr="00E822FA">
        <w:rPr>
          <w:rFonts w:hint="cs"/>
          <w:rtl/>
        </w:rPr>
        <w:t>يحدد أحدها</w:t>
      </w:r>
      <w:r w:rsidRPr="00E822FA">
        <w:rPr>
          <w:rtl/>
        </w:rPr>
        <w:t xml:space="preserve"> إجراءات التعامل مع الشكاوى من المستهلكين والجمعيات الخاصة بهم</w:t>
      </w:r>
      <w:r w:rsidRPr="00E822FA">
        <w:rPr>
          <w:rFonts w:hint="cs"/>
          <w:rtl/>
        </w:rPr>
        <w:t>،</w:t>
      </w:r>
      <w:r w:rsidRPr="00E822FA">
        <w:rPr>
          <w:rtl/>
        </w:rPr>
        <w:t xml:space="preserve"> </w:t>
      </w:r>
      <w:r w:rsidRPr="00E822FA">
        <w:rPr>
          <w:rFonts w:hint="cs"/>
          <w:rtl/>
        </w:rPr>
        <w:t>ويتناول آخر تنقلية</w:t>
      </w:r>
      <w:r w:rsidRPr="00E822FA">
        <w:rPr>
          <w:rtl/>
        </w:rPr>
        <w:t xml:space="preserve"> الأرقام </w:t>
      </w:r>
      <w:r w:rsidRPr="00E822FA">
        <w:rPr>
          <w:rFonts w:hint="cs"/>
          <w:rtl/>
        </w:rPr>
        <w:t>بما ي</w:t>
      </w:r>
      <w:r w:rsidRPr="00E822FA">
        <w:rPr>
          <w:rtl/>
        </w:rPr>
        <w:t xml:space="preserve">سمح </w:t>
      </w:r>
      <w:r w:rsidRPr="00E822FA">
        <w:rPr>
          <w:rFonts w:hint="cs"/>
          <w:rtl/>
        </w:rPr>
        <w:t>بالحفاظ على</w:t>
      </w:r>
      <w:r w:rsidRPr="00E822FA">
        <w:rPr>
          <w:rtl/>
        </w:rPr>
        <w:t xml:space="preserve"> حقوق المستهلكين</w:t>
      </w:r>
      <w:r>
        <w:rPr>
          <w:rtl/>
        </w:rPr>
        <w:t xml:space="preserve"> في </w:t>
      </w:r>
      <w:r w:rsidRPr="00E822FA">
        <w:rPr>
          <w:rFonts w:hint="cs"/>
          <w:rtl/>
        </w:rPr>
        <w:t>استبقاء أرقامهم</w:t>
      </w:r>
      <w:r w:rsidRPr="00E822FA">
        <w:rPr>
          <w:rtl/>
        </w:rPr>
        <w:t>.</w:t>
      </w:r>
    </w:p>
    <w:p w:rsidR="00EC479C" w:rsidRPr="00E822FA" w:rsidRDefault="00EC479C" w:rsidP="00EC479C">
      <w:pPr>
        <w:rPr>
          <w:rtl/>
        </w:rPr>
      </w:pPr>
      <w:r w:rsidRPr="00E822FA">
        <w:rPr>
          <w:rFonts w:hint="cs"/>
          <w:rtl/>
        </w:rPr>
        <w:t>وتعتزم الهيئة</w:t>
      </w:r>
      <w:r w:rsidRPr="00E822FA">
        <w:rPr>
          <w:rtl/>
        </w:rPr>
        <w:t xml:space="preserve"> </w:t>
      </w:r>
      <w:r w:rsidRPr="00E822FA">
        <w:rPr>
          <w:lang w:val="en-GB"/>
        </w:rPr>
        <w:t>ARPTC</w:t>
      </w:r>
      <w:r>
        <w:rPr>
          <w:rtl/>
        </w:rPr>
        <w:t xml:space="preserve"> أيضاً</w:t>
      </w:r>
      <w:r w:rsidRPr="00E822FA">
        <w:rPr>
          <w:rtl/>
        </w:rPr>
        <w:t xml:space="preserve"> إقامة مركز </w:t>
      </w:r>
      <w:r w:rsidRPr="00E822FA">
        <w:rPr>
          <w:rFonts w:hint="cs"/>
          <w:rtl/>
        </w:rPr>
        <w:t>نداء</w:t>
      </w:r>
      <w:r w:rsidRPr="00E822FA">
        <w:rPr>
          <w:rtl/>
        </w:rPr>
        <w:t xml:space="preserve"> </w:t>
      </w:r>
      <w:r w:rsidRPr="00E822FA">
        <w:rPr>
          <w:rFonts w:hint="cs"/>
          <w:rtl/>
        </w:rPr>
        <w:t>يتلقى</w:t>
      </w:r>
      <w:r>
        <w:rPr>
          <w:rtl/>
        </w:rPr>
        <w:t xml:space="preserve"> في </w:t>
      </w:r>
      <w:r w:rsidRPr="00E822FA">
        <w:rPr>
          <w:rtl/>
        </w:rPr>
        <w:t xml:space="preserve">الوقت </w:t>
      </w:r>
      <w:r w:rsidRPr="00E822FA">
        <w:rPr>
          <w:rFonts w:hint="cs"/>
          <w:rtl/>
        </w:rPr>
        <w:t>الفعلي</w:t>
      </w:r>
      <w:r w:rsidRPr="00E822FA">
        <w:rPr>
          <w:rtl/>
        </w:rPr>
        <w:t xml:space="preserve"> شكاوى المستهلكين من خدمات الاتصالات </w:t>
      </w:r>
      <w:r w:rsidRPr="00E822FA">
        <w:rPr>
          <w:rFonts w:hint="cs"/>
          <w:rtl/>
        </w:rPr>
        <w:t>وذلك لإحاطة</w:t>
      </w:r>
      <w:r w:rsidRPr="00E822FA">
        <w:rPr>
          <w:rtl/>
        </w:rPr>
        <w:t xml:space="preserve"> </w:t>
      </w:r>
      <w:r w:rsidRPr="00E822FA">
        <w:rPr>
          <w:rFonts w:hint="cs"/>
          <w:rtl/>
        </w:rPr>
        <w:t>ال</w:t>
      </w:r>
      <w:r w:rsidRPr="00E822FA">
        <w:rPr>
          <w:rtl/>
        </w:rPr>
        <w:t>مكتب</w:t>
      </w:r>
      <w:r w:rsidRPr="00E822FA">
        <w:rPr>
          <w:rFonts w:hint="cs"/>
          <w:rtl/>
        </w:rPr>
        <w:t xml:space="preserve"> علماً</w:t>
      </w:r>
      <w:r>
        <w:rPr>
          <w:rtl/>
        </w:rPr>
        <w:t xml:space="preserve"> في </w:t>
      </w:r>
      <w:r w:rsidRPr="00E822FA">
        <w:rPr>
          <w:rFonts w:hint="cs"/>
          <w:rtl/>
        </w:rPr>
        <w:t xml:space="preserve">حالة </w:t>
      </w:r>
      <w:r w:rsidRPr="00E822FA">
        <w:rPr>
          <w:rtl/>
        </w:rPr>
        <w:t>انتهاك مصالح المستهلك</w:t>
      </w:r>
      <w:r w:rsidRPr="00E822FA">
        <w:rPr>
          <w:rFonts w:hint="cs"/>
          <w:rtl/>
        </w:rPr>
        <w:t>.</w:t>
      </w:r>
    </w:p>
    <w:p w:rsidR="00EC479C" w:rsidRPr="00E822FA" w:rsidRDefault="00EC479C" w:rsidP="00EC479C">
      <w:pPr>
        <w:rPr>
          <w:rtl/>
        </w:rPr>
      </w:pPr>
      <w:r>
        <w:rPr>
          <w:rFonts w:hint="cs"/>
          <w:rtl/>
        </w:rPr>
        <w:t xml:space="preserve">ومن المخطط كذلك تنفيذ </w:t>
      </w:r>
      <w:r w:rsidRPr="00E822FA">
        <w:rPr>
          <w:rtl/>
        </w:rPr>
        <w:t xml:space="preserve">قرار بشأن </w:t>
      </w:r>
      <w:r w:rsidRPr="00E822FA">
        <w:rPr>
          <w:rFonts w:hint="cs"/>
          <w:rtl/>
        </w:rPr>
        <w:t>تنقلية</w:t>
      </w:r>
      <w:r w:rsidRPr="00E822FA">
        <w:rPr>
          <w:rtl/>
        </w:rPr>
        <w:t xml:space="preserve"> الأرقام</w:t>
      </w:r>
      <w:r w:rsidRPr="00E822FA">
        <w:rPr>
          <w:rFonts w:hint="cs"/>
          <w:rtl/>
        </w:rPr>
        <w:t xml:space="preserve"> </w:t>
      </w:r>
      <w:r>
        <w:rPr>
          <w:rFonts w:hint="cs"/>
          <w:rtl/>
        </w:rPr>
        <w:t xml:space="preserve">يستهدف </w:t>
      </w:r>
      <w:r w:rsidRPr="00E822FA">
        <w:rPr>
          <w:rFonts w:hint="cs"/>
          <w:rtl/>
        </w:rPr>
        <w:t>الحفاظ على</w:t>
      </w:r>
      <w:r w:rsidRPr="00E822FA">
        <w:rPr>
          <w:rtl/>
        </w:rPr>
        <w:t xml:space="preserve"> حقوق المستهلكين</w:t>
      </w:r>
      <w:r>
        <w:rPr>
          <w:rtl/>
        </w:rPr>
        <w:t xml:space="preserve"> في </w:t>
      </w:r>
      <w:r w:rsidRPr="00E822FA">
        <w:rPr>
          <w:rFonts w:hint="cs"/>
          <w:rtl/>
        </w:rPr>
        <w:t>استبقاء أرقامهم</w:t>
      </w:r>
      <w:r w:rsidRPr="00E822FA">
        <w:rPr>
          <w:rtl/>
        </w:rPr>
        <w:t>.</w:t>
      </w:r>
    </w:p>
    <w:p w:rsidR="00EC479C" w:rsidRPr="00E822FA" w:rsidRDefault="00EC479C" w:rsidP="00EC479C">
      <w:pPr>
        <w:pStyle w:val="Heading2"/>
      </w:pPr>
      <w:bookmarkStart w:id="58" w:name="_Toc374092135"/>
      <w:bookmarkStart w:id="59" w:name="_Toc379987464"/>
      <w:r>
        <w:lastRenderedPageBreak/>
        <w:t>3.2</w:t>
      </w:r>
      <w:r>
        <w:rPr>
          <w:rFonts w:hint="cs"/>
          <w:rtl/>
        </w:rPr>
        <w:tab/>
      </w:r>
      <w:r w:rsidRPr="00E822FA">
        <w:rPr>
          <w:rtl/>
        </w:rPr>
        <w:t>التشريع/التنظيم ومشاريع محددة لحماية المستهلكين (</w:t>
      </w:r>
      <w:r w:rsidRPr="00E822FA">
        <w:rPr>
          <w:rFonts w:hint="cs"/>
          <w:rtl/>
        </w:rPr>
        <w:t>أمثلة من البلدان</w:t>
      </w:r>
      <w:r w:rsidRPr="00E822FA">
        <w:rPr>
          <w:rtl/>
        </w:rPr>
        <w:t>)</w:t>
      </w:r>
      <w:bookmarkEnd w:id="58"/>
      <w:bookmarkEnd w:id="59"/>
    </w:p>
    <w:p w:rsidR="00EC479C" w:rsidRPr="00E822FA" w:rsidRDefault="00EC479C" w:rsidP="00EC479C">
      <w:pPr>
        <w:rPr>
          <w:rtl/>
        </w:rPr>
      </w:pPr>
      <w:r w:rsidRPr="00E822FA">
        <w:rPr>
          <w:rFonts w:hint="cs"/>
          <w:rtl/>
        </w:rPr>
        <w:t>بينما</w:t>
      </w:r>
      <w:r w:rsidRPr="00E822FA">
        <w:rPr>
          <w:rtl/>
        </w:rPr>
        <w:t xml:space="preserve"> تستمر بعض </w:t>
      </w:r>
      <w:r w:rsidRPr="00E822FA">
        <w:rPr>
          <w:rFonts w:hint="cs"/>
          <w:rtl/>
        </w:rPr>
        <w:t>البلدان</w:t>
      </w:r>
      <w:r>
        <w:rPr>
          <w:rFonts w:hint="cs"/>
          <w:rtl/>
        </w:rPr>
        <w:t xml:space="preserve"> في </w:t>
      </w:r>
      <w:r w:rsidRPr="00E822FA">
        <w:rPr>
          <w:rtl/>
        </w:rPr>
        <w:t xml:space="preserve">تطبيق القوانين العامة لحماية المستهلك </w:t>
      </w:r>
      <w:r w:rsidRPr="00E822FA">
        <w:rPr>
          <w:rFonts w:hint="cs"/>
          <w:rtl/>
        </w:rPr>
        <w:t xml:space="preserve">على </w:t>
      </w:r>
      <w:r w:rsidRPr="00E822FA">
        <w:rPr>
          <w:rtl/>
        </w:rPr>
        <w:t xml:space="preserve">خدمات تكنولوجيا المعلومات والاتصالات، </w:t>
      </w:r>
      <w:r w:rsidRPr="00E822FA">
        <w:rPr>
          <w:rFonts w:hint="cs"/>
          <w:rtl/>
        </w:rPr>
        <w:t xml:space="preserve">فإن </w:t>
      </w:r>
      <w:r w:rsidRPr="00E822FA">
        <w:rPr>
          <w:rtl/>
        </w:rPr>
        <w:t>معظمه</w:t>
      </w:r>
      <w:r w:rsidRPr="00E822FA">
        <w:rPr>
          <w:rFonts w:hint="cs"/>
          <w:rtl/>
        </w:rPr>
        <w:t>ا</w:t>
      </w:r>
      <w:r w:rsidRPr="00E822FA">
        <w:rPr>
          <w:rtl/>
        </w:rPr>
        <w:t xml:space="preserve"> </w:t>
      </w:r>
      <w:r w:rsidRPr="00E822FA">
        <w:rPr>
          <w:rFonts w:hint="cs"/>
          <w:rtl/>
        </w:rPr>
        <w:t xml:space="preserve">على ما </w:t>
      </w:r>
      <w:r w:rsidRPr="00E822FA">
        <w:rPr>
          <w:rtl/>
        </w:rPr>
        <w:t>يبدو اعتمدت شكل</w:t>
      </w:r>
      <w:r w:rsidRPr="00E822FA">
        <w:rPr>
          <w:rFonts w:hint="cs"/>
          <w:rtl/>
        </w:rPr>
        <w:t>اً ما من التنظيم</w:t>
      </w:r>
      <w:r w:rsidRPr="00E822FA">
        <w:rPr>
          <w:rtl/>
        </w:rPr>
        <w:t xml:space="preserve"> </w:t>
      </w:r>
      <w:r w:rsidRPr="00E822FA">
        <w:rPr>
          <w:rFonts w:hint="cs"/>
          <w:rtl/>
        </w:rPr>
        <w:t>ال</w:t>
      </w:r>
      <w:r w:rsidRPr="00E822FA">
        <w:rPr>
          <w:rtl/>
        </w:rPr>
        <w:t xml:space="preserve">محدد لحماية مستهلكي خدمات تكنولوجيا المعلومات والاتصالات. ويظهر </w:t>
      </w:r>
      <w:r w:rsidRPr="00E822FA">
        <w:rPr>
          <w:rFonts w:hint="cs"/>
          <w:rtl/>
        </w:rPr>
        <w:t>الاستبيان</w:t>
      </w:r>
      <w:r w:rsidRPr="00E822FA">
        <w:rPr>
          <w:rtl/>
        </w:rPr>
        <w:t xml:space="preserve"> أن </w:t>
      </w:r>
      <w:r>
        <w:t>70</w:t>
      </w:r>
      <w:r>
        <w:rPr>
          <w:rFonts w:hint="cs"/>
          <w:rtl/>
        </w:rPr>
        <w:t xml:space="preserve"> في </w:t>
      </w:r>
      <w:r w:rsidRPr="00E822FA">
        <w:rPr>
          <w:rFonts w:hint="cs"/>
          <w:rtl/>
        </w:rPr>
        <w:t>المائة</w:t>
      </w:r>
      <w:r w:rsidRPr="00E822FA">
        <w:rPr>
          <w:rtl/>
        </w:rPr>
        <w:t xml:space="preserve"> من المشاركين اعتمد</w:t>
      </w:r>
      <w:r w:rsidRPr="00E822FA">
        <w:rPr>
          <w:rFonts w:hint="cs"/>
          <w:rtl/>
        </w:rPr>
        <w:t>وا</w:t>
      </w:r>
      <w:r w:rsidRPr="00E822FA">
        <w:rPr>
          <w:rtl/>
        </w:rPr>
        <w:t xml:space="preserve"> قواعد محددة لحماية المستهلك</w:t>
      </w:r>
      <w:r>
        <w:rPr>
          <w:rtl/>
        </w:rPr>
        <w:t xml:space="preserve"> في </w:t>
      </w:r>
      <w:r w:rsidRPr="00E822FA">
        <w:rPr>
          <w:rtl/>
        </w:rPr>
        <w:t>قطاع تكنولوجيا المعلومات والاتصالات.</w:t>
      </w:r>
    </w:p>
    <w:p w:rsidR="00EC479C" w:rsidRPr="00E822FA" w:rsidRDefault="00EC479C" w:rsidP="00EC479C">
      <w:pPr>
        <w:rPr>
          <w:rtl/>
        </w:rPr>
      </w:pPr>
      <w:r w:rsidRPr="00E822FA">
        <w:rPr>
          <w:rtl/>
        </w:rPr>
        <w:t>ومع ذلك،</w:t>
      </w:r>
      <w:r w:rsidRPr="00E822FA">
        <w:rPr>
          <w:rFonts w:hint="cs"/>
          <w:rtl/>
        </w:rPr>
        <w:t xml:space="preserve"> </w:t>
      </w:r>
      <w:r w:rsidRPr="00E822FA">
        <w:rPr>
          <w:rtl/>
        </w:rPr>
        <w:t xml:space="preserve">أشارت </w:t>
      </w:r>
      <w:r w:rsidRPr="00E822FA">
        <w:rPr>
          <w:rFonts w:hint="cs"/>
          <w:rtl/>
        </w:rPr>
        <w:t>هيئات</w:t>
      </w:r>
      <w:r w:rsidRPr="00E822FA">
        <w:rPr>
          <w:rtl/>
        </w:rPr>
        <w:t xml:space="preserve"> تنظيم الاتصالات</w:t>
      </w:r>
      <w:r>
        <w:rPr>
          <w:rFonts w:hint="cs"/>
          <w:rtl/>
        </w:rPr>
        <w:t xml:space="preserve"> في </w:t>
      </w:r>
      <w:r>
        <w:t>17</w:t>
      </w:r>
      <w:r w:rsidRPr="00E822FA">
        <w:rPr>
          <w:rtl/>
        </w:rPr>
        <w:t xml:space="preserve"> بلدا</w:t>
      </w:r>
      <w:r w:rsidRPr="00E822FA">
        <w:rPr>
          <w:rFonts w:hint="cs"/>
          <w:rtl/>
        </w:rPr>
        <w:t>ً</w:t>
      </w:r>
      <w:r w:rsidRPr="00E822FA">
        <w:rPr>
          <w:rtl/>
        </w:rPr>
        <w:t xml:space="preserve"> </w:t>
      </w:r>
      <w:r w:rsidRPr="00E822FA">
        <w:rPr>
          <w:rFonts w:hint="cs"/>
          <w:rtl/>
        </w:rPr>
        <w:t>إلى أن ليس لديها</w:t>
      </w:r>
      <w:r w:rsidRPr="00E822FA">
        <w:rPr>
          <w:rtl/>
        </w:rPr>
        <w:t xml:space="preserve"> أي تشريع محدد لحماية المستهلك (</w:t>
      </w:r>
      <w:r>
        <w:t>13</w:t>
      </w:r>
      <w:r>
        <w:rPr>
          <w:rFonts w:hint="eastAsia"/>
          <w:rtl/>
        </w:rPr>
        <w:t> </w:t>
      </w:r>
      <w:r>
        <w:rPr>
          <w:rFonts w:hint="cs"/>
          <w:rtl/>
        </w:rPr>
        <w:t>في </w:t>
      </w:r>
      <w:r w:rsidRPr="00E822FA">
        <w:rPr>
          <w:rFonts w:hint="cs"/>
          <w:rtl/>
        </w:rPr>
        <w:t>المائة</w:t>
      </w:r>
      <w:r w:rsidRPr="00E822FA">
        <w:rPr>
          <w:rtl/>
        </w:rPr>
        <w:t xml:space="preserve"> من الإجابات). </w:t>
      </w:r>
      <w:r w:rsidRPr="00E822FA">
        <w:rPr>
          <w:rFonts w:hint="cs"/>
          <w:rtl/>
        </w:rPr>
        <w:t>و</w:t>
      </w:r>
      <w:r w:rsidRPr="00E822FA">
        <w:rPr>
          <w:rtl/>
        </w:rPr>
        <w:t xml:space="preserve">عشرة من هذه البلدان </w:t>
      </w:r>
      <w:r w:rsidRPr="00E822FA">
        <w:rPr>
          <w:rFonts w:hint="cs"/>
          <w:rtl/>
        </w:rPr>
        <w:t>لديها هيئة</w:t>
      </w:r>
      <w:r w:rsidRPr="00E822FA">
        <w:rPr>
          <w:rtl/>
        </w:rPr>
        <w:t xml:space="preserve"> تنظيمية وطنية أخرى </w:t>
      </w:r>
      <w:r w:rsidRPr="00E822FA">
        <w:rPr>
          <w:rFonts w:hint="cs"/>
          <w:rtl/>
        </w:rPr>
        <w:t>مخولة</w:t>
      </w:r>
      <w:r w:rsidRPr="00E822FA">
        <w:rPr>
          <w:rtl/>
        </w:rPr>
        <w:t xml:space="preserve"> </w:t>
      </w:r>
      <w:r w:rsidRPr="00E822FA">
        <w:rPr>
          <w:rFonts w:hint="cs"/>
          <w:rtl/>
        </w:rPr>
        <w:t>ب</w:t>
      </w:r>
      <w:r w:rsidRPr="00E822FA">
        <w:rPr>
          <w:rtl/>
        </w:rPr>
        <w:t xml:space="preserve">إنفاذ </w:t>
      </w:r>
      <w:r w:rsidRPr="00E822FA">
        <w:rPr>
          <w:rFonts w:hint="cs"/>
          <w:rtl/>
        </w:rPr>
        <w:t>اللوائح</w:t>
      </w:r>
      <w:r w:rsidRPr="00E822FA">
        <w:rPr>
          <w:rtl/>
        </w:rPr>
        <w:t xml:space="preserve"> العامة لحماية المستهلك</w:t>
      </w:r>
      <w:r>
        <w:rPr>
          <w:rtl/>
        </w:rPr>
        <w:t xml:space="preserve"> في </w:t>
      </w:r>
      <w:r w:rsidRPr="00E822FA">
        <w:rPr>
          <w:rtl/>
        </w:rPr>
        <w:t>قطاع الاتصالات/تكنولوجيا المعلومات والاتصالات.</w:t>
      </w:r>
    </w:p>
    <w:p w:rsidR="00EC479C" w:rsidRDefault="00EC479C" w:rsidP="00EC479C">
      <w:pPr>
        <w:rPr>
          <w:rtl/>
        </w:rPr>
      </w:pPr>
      <w:r w:rsidRPr="00E822FA">
        <w:rPr>
          <w:rFonts w:hint="cs"/>
          <w:rtl/>
        </w:rPr>
        <w:t>و</w:t>
      </w:r>
      <w:r w:rsidRPr="00E822FA">
        <w:rPr>
          <w:rtl/>
        </w:rPr>
        <w:t>لاتخاذ التدابير اللازمة</w:t>
      </w:r>
      <w:r>
        <w:rPr>
          <w:rtl/>
        </w:rPr>
        <w:t xml:space="preserve"> في </w:t>
      </w:r>
      <w:r w:rsidRPr="00E822FA">
        <w:rPr>
          <w:rtl/>
        </w:rPr>
        <w:t xml:space="preserve">الوقت المناسب، ينبغي </w:t>
      </w:r>
      <w:r w:rsidRPr="00E822FA">
        <w:rPr>
          <w:rFonts w:hint="cs"/>
          <w:rtl/>
        </w:rPr>
        <w:t>للهيئات التنظيمية</w:t>
      </w:r>
      <w:r w:rsidRPr="00E822FA">
        <w:rPr>
          <w:rtl/>
        </w:rPr>
        <w:t xml:space="preserve"> التصرف بسرعة </w:t>
      </w:r>
      <w:r w:rsidRPr="00E822FA">
        <w:rPr>
          <w:rFonts w:hint="cs"/>
          <w:rtl/>
        </w:rPr>
        <w:t>وخصوصاً</w:t>
      </w:r>
      <w:r w:rsidRPr="00E822FA">
        <w:rPr>
          <w:rtl/>
        </w:rPr>
        <w:t xml:space="preserve"> عند الحاجة. وهذا </w:t>
      </w:r>
      <w:r w:rsidRPr="00E822FA">
        <w:rPr>
          <w:rFonts w:hint="cs"/>
          <w:rtl/>
        </w:rPr>
        <w:t>ما</w:t>
      </w:r>
      <w:r>
        <w:rPr>
          <w:rFonts w:hint="eastAsia"/>
          <w:rtl/>
        </w:rPr>
        <w:t> </w:t>
      </w:r>
      <w:r w:rsidRPr="00E822FA">
        <w:rPr>
          <w:rFonts w:hint="cs"/>
          <w:rtl/>
        </w:rPr>
        <w:t>يحدو</w:t>
      </w:r>
      <w:r w:rsidRPr="00E822FA">
        <w:rPr>
          <w:rtl/>
        </w:rPr>
        <w:t xml:space="preserve"> </w:t>
      </w:r>
      <w:r w:rsidRPr="00E822FA">
        <w:rPr>
          <w:rFonts w:hint="cs"/>
          <w:rtl/>
        </w:rPr>
        <w:t xml:space="preserve">بهذه </w:t>
      </w:r>
      <w:r w:rsidRPr="00E822FA">
        <w:rPr>
          <w:rtl/>
        </w:rPr>
        <w:t xml:space="preserve">الهيئات </w:t>
      </w:r>
      <w:r w:rsidRPr="00E822FA">
        <w:rPr>
          <w:rFonts w:hint="cs"/>
          <w:rtl/>
        </w:rPr>
        <w:t>إلى وضع</w:t>
      </w:r>
      <w:r w:rsidRPr="00E822FA">
        <w:rPr>
          <w:rtl/>
        </w:rPr>
        <w:t xml:space="preserve"> بعض </w:t>
      </w:r>
      <w:r w:rsidRPr="00E822FA">
        <w:rPr>
          <w:rFonts w:hint="cs"/>
          <w:rtl/>
        </w:rPr>
        <w:t>القواعد مسبقاً</w:t>
      </w:r>
      <w:r w:rsidRPr="00E822FA">
        <w:rPr>
          <w:rtl/>
        </w:rPr>
        <w:t xml:space="preserve"> تسمح لهم </w:t>
      </w:r>
      <w:r w:rsidRPr="00E822FA">
        <w:rPr>
          <w:rFonts w:hint="cs"/>
          <w:rtl/>
        </w:rPr>
        <w:t>ب</w:t>
      </w:r>
      <w:r w:rsidRPr="00E822FA">
        <w:rPr>
          <w:rtl/>
        </w:rPr>
        <w:t>الاستجابة والتكيف مع التغيرات البيئية وبسرعة</w:t>
      </w:r>
      <w:r w:rsidRPr="00E822FA">
        <w:rPr>
          <w:rFonts w:hint="cs"/>
          <w:rtl/>
        </w:rPr>
        <w:t xml:space="preserve"> وفي</w:t>
      </w:r>
      <w:r>
        <w:rPr>
          <w:rFonts w:hint="eastAsia"/>
          <w:rtl/>
        </w:rPr>
        <w:t> </w:t>
      </w:r>
      <w:r w:rsidRPr="00E822FA">
        <w:rPr>
          <w:rFonts w:hint="cs"/>
          <w:rtl/>
        </w:rPr>
        <w:t>الوقت المناسب</w:t>
      </w:r>
      <w:r w:rsidRPr="00E822FA">
        <w:rPr>
          <w:rtl/>
        </w:rPr>
        <w:t>. </w:t>
      </w:r>
      <w:r w:rsidRPr="00E822FA">
        <w:rPr>
          <w:rFonts w:hint="cs"/>
          <w:rtl/>
        </w:rPr>
        <w:t>و</w:t>
      </w:r>
      <w:r>
        <w:rPr>
          <w:rFonts w:hint="cs"/>
          <w:rtl/>
        </w:rPr>
        <w:t>تعرض الفقرات التالية نظرة أعمق على</w:t>
      </w:r>
      <w:r w:rsidRPr="00E822FA">
        <w:rPr>
          <w:rtl/>
        </w:rPr>
        <w:t xml:space="preserve"> </w:t>
      </w:r>
      <w:r>
        <w:rPr>
          <w:rFonts w:hint="cs"/>
          <w:rtl/>
        </w:rPr>
        <w:t>الأطر التنظيمية في عددٍ من</w:t>
      </w:r>
      <w:r w:rsidRPr="00E822FA">
        <w:rPr>
          <w:rtl/>
        </w:rPr>
        <w:t xml:space="preserve"> البلدان</w:t>
      </w:r>
      <w:r>
        <w:rPr>
          <w:rFonts w:hint="cs"/>
          <w:rtl/>
        </w:rPr>
        <w:t>.</w:t>
      </w:r>
      <w:r w:rsidRPr="003171C0">
        <w:rPr>
          <w:rStyle w:val="FootnoteReference"/>
          <w:rtl/>
        </w:rPr>
        <w:footnoteReference w:id="13"/>
      </w:r>
    </w:p>
    <w:p w:rsidR="00EC479C" w:rsidRPr="00796189" w:rsidRDefault="00EC479C" w:rsidP="00EC479C">
      <w:pPr>
        <w:rPr>
          <w:spacing w:val="-2"/>
          <w:rtl/>
        </w:rPr>
      </w:pPr>
      <w:r w:rsidRPr="00796189">
        <w:rPr>
          <w:rFonts w:hint="cs"/>
          <w:spacing w:val="-2"/>
          <w:rtl/>
        </w:rPr>
        <w:t>ف</w:t>
      </w:r>
      <w:r w:rsidRPr="00796189">
        <w:rPr>
          <w:spacing w:val="-2"/>
          <w:rtl/>
        </w:rPr>
        <w:t xml:space="preserve">في </w:t>
      </w:r>
      <w:r w:rsidRPr="00796189">
        <w:rPr>
          <w:b/>
          <w:bCs/>
          <w:spacing w:val="-2"/>
          <w:rtl/>
        </w:rPr>
        <w:t>تركيا</w:t>
      </w:r>
      <w:r w:rsidRPr="00796189">
        <w:rPr>
          <w:spacing w:val="-2"/>
          <w:rtl/>
        </w:rPr>
        <w:t>، </w:t>
      </w:r>
      <w:r w:rsidRPr="00796189">
        <w:rPr>
          <w:rFonts w:hint="cs"/>
          <w:spacing w:val="-2"/>
          <w:rtl/>
        </w:rPr>
        <w:t>و</w:t>
      </w:r>
      <w:r w:rsidRPr="00796189">
        <w:rPr>
          <w:spacing w:val="-2"/>
          <w:rtl/>
        </w:rPr>
        <w:t xml:space="preserve">رغم </w:t>
      </w:r>
      <w:r w:rsidRPr="00796189">
        <w:rPr>
          <w:rFonts w:hint="cs"/>
          <w:spacing w:val="-2"/>
          <w:rtl/>
        </w:rPr>
        <w:t>وجود مدونة</w:t>
      </w:r>
      <w:r w:rsidRPr="00796189">
        <w:rPr>
          <w:spacing w:val="-2"/>
          <w:rtl/>
        </w:rPr>
        <w:t xml:space="preserve"> عامة لحماية المستهلك، </w:t>
      </w:r>
      <w:r w:rsidRPr="00796189">
        <w:rPr>
          <w:rFonts w:hint="cs"/>
          <w:spacing w:val="-2"/>
          <w:rtl/>
        </w:rPr>
        <w:t>فقد أصدرت ال</w:t>
      </w:r>
      <w:r w:rsidRPr="00796189">
        <w:rPr>
          <w:spacing w:val="-2"/>
          <w:rtl/>
        </w:rPr>
        <w:t>هيئة التركي</w:t>
      </w:r>
      <w:r w:rsidRPr="00796189">
        <w:rPr>
          <w:rFonts w:hint="cs"/>
          <w:spacing w:val="-2"/>
          <w:rtl/>
        </w:rPr>
        <w:t>ة</w:t>
      </w:r>
      <w:r w:rsidRPr="00796189">
        <w:rPr>
          <w:spacing w:val="-2"/>
          <w:rtl/>
        </w:rPr>
        <w:t xml:space="preserve"> </w:t>
      </w:r>
      <w:r w:rsidRPr="00796189">
        <w:rPr>
          <w:rFonts w:hint="cs"/>
          <w:spacing w:val="-2"/>
          <w:rtl/>
        </w:rPr>
        <w:t>ل</w:t>
      </w:r>
      <w:r w:rsidRPr="00796189">
        <w:rPr>
          <w:spacing w:val="-2"/>
          <w:rtl/>
        </w:rPr>
        <w:t>تنظيم تكنولوجيا المعلومات والاتصالات</w:t>
      </w:r>
      <w:r w:rsidRPr="00796189">
        <w:rPr>
          <w:rFonts w:hint="cs"/>
          <w:spacing w:val="-2"/>
          <w:rtl/>
        </w:rPr>
        <w:t xml:space="preserve"> </w:t>
      </w:r>
      <w:r w:rsidRPr="00796189">
        <w:rPr>
          <w:spacing w:val="-2"/>
        </w:rPr>
        <w:t>(</w:t>
      </w:r>
      <w:r w:rsidRPr="00796189">
        <w:rPr>
          <w:spacing w:val="-2"/>
          <w:lang w:val="en-GB"/>
        </w:rPr>
        <w:t>ITCA</w:t>
      </w:r>
      <w:r w:rsidRPr="00796189">
        <w:rPr>
          <w:spacing w:val="-2"/>
        </w:rPr>
        <w:t>)</w:t>
      </w:r>
      <w:r w:rsidRPr="00796189">
        <w:rPr>
          <w:rFonts w:hint="cs"/>
          <w:spacing w:val="-2"/>
          <w:rtl/>
        </w:rPr>
        <w:t xml:space="preserve"> في </w:t>
      </w:r>
      <w:r w:rsidRPr="00796189">
        <w:rPr>
          <w:spacing w:val="-2"/>
          <w:rtl/>
        </w:rPr>
        <w:t xml:space="preserve">نهاية عام </w:t>
      </w:r>
      <w:r w:rsidRPr="00796189">
        <w:rPr>
          <w:spacing w:val="-2"/>
        </w:rPr>
        <w:t>2004</w:t>
      </w:r>
      <w:r w:rsidRPr="00796189">
        <w:rPr>
          <w:spacing w:val="-2"/>
          <w:rtl/>
        </w:rPr>
        <w:t xml:space="preserve"> "</w:t>
      </w:r>
      <w:r w:rsidRPr="00796189">
        <w:rPr>
          <w:rFonts w:hint="cs"/>
          <w:spacing w:val="-2"/>
          <w:rtl/>
        </w:rPr>
        <w:t>مرسوماً</w:t>
      </w:r>
      <w:r w:rsidRPr="00796189">
        <w:rPr>
          <w:spacing w:val="-2"/>
          <w:rtl/>
        </w:rPr>
        <w:t xml:space="preserve"> بشأن حقوق المستهلك في قطاع الاتصالات". </w:t>
      </w:r>
      <w:r w:rsidRPr="00796189">
        <w:rPr>
          <w:rFonts w:hint="cs"/>
          <w:spacing w:val="-2"/>
          <w:rtl/>
        </w:rPr>
        <w:t>و</w:t>
      </w:r>
      <w:r w:rsidRPr="00796189">
        <w:rPr>
          <w:spacing w:val="-2"/>
          <w:rtl/>
        </w:rPr>
        <w:t xml:space="preserve">في يوليو </w:t>
      </w:r>
      <w:r w:rsidRPr="00796189">
        <w:rPr>
          <w:spacing w:val="-2"/>
        </w:rPr>
        <w:t>2010</w:t>
      </w:r>
      <w:r w:rsidRPr="00796189">
        <w:rPr>
          <w:spacing w:val="-2"/>
          <w:rtl/>
        </w:rPr>
        <w:t xml:space="preserve"> تم تعديل </w:t>
      </w:r>
      <w:r w:rsidRPr="00796189">
        <w:rPr>
          <w:rFonts w:hint="cs"/>
          <w:spacing w:val="-2"/>
          <w:rtl/>
        </w:rPr>
        <w:t>المرسوم</w:t>
      </w:r>
      <w:r w:rsidRPr="00796189">
        <w:rPr>
          <w:spacing w:val="-2"/>
          <w:rtl/>
        </w:rPr>
        <w:t xml:space="preserve"> ل</w:t>
      </w:r>
      <w:r w:rsidRPr="00796189">
        <w:rPr>
          <w:rFonts w:hint="cs"/>
          <w:spacing w:val="-2"/>
          <w:rtl/>
        </w:rPr>
        <w:t>ي</w:t>
      </w:r>
      <w:r w:rsidRPr="00796189">
        <w:rPr>
          <w:spacing w:val="-2"/>
          <w:rtl/>
        </w:rPr>
        <w:t xml:space="preserve">عكس المتطلبات الجديدة. </w:t>
      </w:r>
      <w:r w:rsidRPr="00796189">
        <w:rPr>
          <w:rFonts w:hint="cs"/>
          <w:spacing w:val="-2"/>
          <w:rtl/>
        </w:rPr>
        <w:t>و</w:t>
      </w:r>
      <w:r w:rsidRPr="00796189">
        <w:rPr>
          <w:spacing w:val="-2"/>
          <w:rtl/>
        </w:rPr>
        <w:t xml:space="preserve">هناك أيضاً لوائح أخرى </w:t>
      </w:r>
      <w:r w:rsidRPr="00796189">
        <w:rPr>
          <w:rFonts w:hint="cs"/>
          <w:spacing w:val="-2"/>
          <w:rtl/>
        </w:rPr>
        <w:t>لها</w:t>
      </w:r>
      <w:r w:rsidRPr="00796189">
        <w:rPr>
          <w:spacing w:val="-2"/>
          <w:rtl/>
        </w:rPr>
        <w:t xml:space="preserve"> علاقة وثيقة </w:t>
      </w:r>
      <w:r w:rsidRPr="00796189">
        <w:rPr>
          <w:rFonts w:hint="cs"/>
          <w:spacing w:val="-2"/>
          <w:rtl/>
        </w:rPr>
        <w:t>بمزايا</w:t>
      </w:r>
      <w:r w:rsidRPr="00796189">
        <w:rPr>
          <w:spacing w:val="-2"/>
          <w:rtl/>
        </w:rPr>
        <w:t xml:space="preserve"> المستهلك </w:t>
      </w:r>
      <w:r w:rsidRPr="00796189">
        <w:rPr>
          <w:rFonts w:hint="cs"/>
          <w:spacing w:val="-2"/>
          <w:rtl/>
        </w:rPr>
        <w:t>من حيث</w:t>
      </w:r>
      <w:r w:rsidRPr="00796189">
        <w:rPr>
          <w:spacing w:val="-2"/>
          <w:rtl/>
        </w:rPr>
        <w:t xml:space="preserve"> الخدمة الشاملة </w:t>
      </w:r>
      <w:r w:rsidRPr="00796189">
        <w:rPr>
          <w:rFonts w:hint="cs"/>
          <w:spacing w:val="-2"/>
          <w:rtl/>
        </w:rPr>
        <w:t>و</w:t>
      </w:r>
      <w:r w:rsidRPr="00796189">
        <w:rPr>
          <w:spacing w:val="-2"/>
          <w:rtl/>
        </w:rPr>
        <w:t xml:space="preserve">المعدات الطرفية وحماية البيانات الشخصية، </w:t>
      </w:r>
      <w:r w:rsidRPr="00796189">
        <w:rPr>
          <w:rFonts w:hint="cs"/>
          <w:spacing w:val="-2"/>
          <w:rtl/>
        </w:rPr>
        <w:t>وما إلى ذلك</w:t>
      </w:r>
      <w:r w:rsidRPr="00796189">
        <w:rPr>
          <w:spacing w:val="-2"/>
          <w:rtl/>
        </w:rPr>
        <w:t xml:space="preserve">. </w:t>
      </w:r>
      <w:r w:rsidRPr="00796189">
        <w:rPr>
          <w:rFonts w:hint="cs"/>
          <w:spacing w:val="-2"/>
          <w:rtl/>
        </w:rPr>
        <w:t>وال</w:t>
      </w:r>
      <w:r w:rsidRPr="00796189">
        <w:rPr>
          <w:spacing w:val="-2"/>
          <w:rtl/>
        </w:rPr>
        <w:t xml:space="preserve">مرسوم </w:t>
      </w:r>
      <w:r w:rsidRPr="00796189">
        <w:rPr>
          <w:rFonts w:hint="cs"/>
          <w:spacing w:val="-2"/>
          <w:rtl/>
        </w:rPr>
        <w:t>الخاص</w:t>
      </w:r>
      <w:r w:rsidRPr="00796189">
        <w:rPr>
          <w:spacing w:val="-2"/>
          <w:rtl/>
        </w:rPr>
        <w:t xml:space="preserve"> </w:t>
      </w:r>
      <w:r w:rsidRPr="00796189">
        <w:rPr>
          <w:rFonts w:hint="cs"/>
          <w:spacing w:val="-2"/>
          <w:rtl/>
        </w:rPr>
        <w:t>ب</w:t>
      </w:r>
      <w:r w:rsidRPr="00796189">
        <w:rPr>
          <w:spacing w:val="-2"/>
          <w:rtl/>
        </w:rPr>
        <w:t xml:space="preserve">حقوق المستهلك في قطاع الاتصالات </w:t>
      </w:r>
      <w:r w:rsidRPr="00796189">
        <w:rPr>
          <w:rFonts w:hint="cs"/>
          <w:spacing w:val="-2"/>
          <w:rtl/>
        </w:rPr>
        <w:t>هو</w:t>
      </w:r>
      <w:r w:rsidRPr="00796189">
        <w:rPr>
          <w:spacing w:val="-2"/>
          <w:rtl/>
        </w:rPr>
        <w:t xml:space="preserve"> </w:t>
      </w:r>
      <w:r w:rsidRPr="00796189">
        <w:rPr>
          <w:rFonts w:hint="cs"/>
          <w:spacing w:val="-2"/>
          <w:rtl/>
        </w:rPr>
        <w:t>القاعدة</w:t>
      </w:r>
      <w:r w:rsidRPr="00796189">
        <w:rPr>
          <w:spacing w:val="-2"/>
          <w:rtl/>
        </w:rPr>
        <w:t xml:space="preserve"> </w:t>
      </w:r>
      <w:r w:rsidRPr="00796189">
        <w:rPr>
          <w:rFonts w:hint="cs"/>
          <w:spacing w:val="-2"/>
          <w:rtl/>
        </w:rPr>
        <w:t>الأساسية</w:t>
      </w:r>
      <w:r w:rsidRPr="00796189">
        <w:rPr>
          <w:spacing w:val="-2"/>
          <w:rtl/>
        </w:rPr>
        <w:t xml:space="preserve"> لحقوق المستهلك </w:t>
      </w:r>
      <w:r w:rsidRPr="00796189">
        <w:rPr>
          <w:rFonts w:hint="cs"/>
          <w:spacing w:val="-2"/>
          <w:rtl/>
        </w:rPr>
        <w:t>و</w:t>
      </w:r>
      <w:r w:rsidRPr="00796189">
        <w:rPr>
          <w:spacing w:val="-2"/>
          <w:rtl/>
        </w:rPr>
        <w:t>حماي</w:t>
      </w:r>
      <w:r w:rsidRPr="00796189">
        <w:rPr>
          <w:rFonts w:hint="cs"/>
          <w:spacing w:val="-2"/>
          <w:rtl/>
        </w:rPr>
        <w:t>ته، وهي تؤكد</w:t>
      </w:r>
      <w:r w:rsidRPr="00796189">
        <w:rPr>
          <w:spacing w:val="-2"/>
          <w:rtl/>
        </w:rPr>
        <w:t xml:space="preserve"> </w:t>
      </w:r>
      <w:r w:rsidRPr="00796189">
        <w:rPr>
          <w:rFonts w:hint="cs"/>
          <w:spacing w:val="-2"/>
          <w:rtl/>
        </w:rPr>
        <w:t>ال</w:t>
      </w:r>
      <w:r w:rsidRPr="00796189">
        <w:rPr>
          <w:spacing w:val="-2"/>
          <w:rtl/>
        </w:rPr>
        <w:t xml:space="preserve">حقوق </w:t>
      </w:r>
      <w:r w:rsidRPr="00796189">
        <w:rPr>
          <w:rFonts w:hint="cs"/>
          <w:spacing w:val="-2"/>
          <w:rtl/>
        </w:rPr>
        <w:t>ال</w:t>
      </w:r>
      <w:r w:rsidRPr="00796189">
        <w:rPr>
          <w:spacing w:val="-2"/>
          <w:rtl/>
        </w:rPr>
        <w:t xml:space="preserve">محددة </w:t>
      </w:r>
      <w:r w:rsidRPr="00796189">
        <w:rPr>
          <w:rFonts w:hint="cs"/>
          <w:spacing w:val="-2"/>
          <w:rtl/>
        </w:rPr>
        <w:t>ل</w:t>
      </w:r>
      <w:r w:rsidRPr="00796189">
        <w:rPr>
          <w:spacing w:val="-2"/>
          <w:rtl/>
        </w:rPr>
        <w:t>مستهلكي خدمات الاتصالات في ضمان حصول المستهلك على خدمات</w:t>
      </w:r>
      <w:r w:rsidRPr="00796189">
        <w:rPr>
          <w:rFonts w:hint="cs"/>
          <w:spacing w:val="-2"/>
          <w:rtl/>
        </w:rPr>
        <w:t xml:space="preserve"> اتصالات </w:t>
      </w:r>
      <w:r w:rsidRPr="00796189">
        <w:rPr>
          <w:spacing w:val="-2"/>
          <w:rtl/>
        </w:rPr>
        <w:t>عالية</w:t>
      </w:r>
      <w:r w:rsidRPr="00796189">
        <w:rPr>
          <w:rFonts w:hint="cs"/>
          <w:spacing w:val="-2"/>
          <w:rtl/>
        </w:rPr>
        <w:t xml:space="preserve"> الجودة</w:t>
      </w:r>
      <w:r w:rsidRPr="00796189">
        <w:rPr>
          <w:spacing w:val="-2"/>
          <w:rtl/>
        </w:rPr>
        <w:t xml:space="preserve"> </w:t>
      </w:r>
      <w:r w:rsidRPr="00796189">
        <w:rPr>
          <w:rFonts w:hint="cs"/>
          <w:spacing w:val="-2"/>
          <w:rtl/>
        </w:rPr>
        <w:t>وب</w:t>
      </w:r>
      <w:r w:rsidRPr="00796189">
        <w:rPr>
          <w:spacing w:val="-2"/>
          <w:rtl/>
        </w:rPr>
        <w:t xml:space="preserve">أسعار </w:t>
      </w:r>
      <w:r w:rsidRPr="00796189">
        <w:rPr>
          <w:rFonts w:hint="cs"/>
          <w:spacing w:val="-2"/>
          <w:rtl/>
        </w:rPr>
        <w:t>منصفة</w:t>
      </w:r>
      <w:r w:rsidRPr="00796189">
        <w:rPr>
          <w:spacing w:val="-2"/>
          <w:rtl/>
        </w:rPr>
        <w:t xml:space="preserve"> </w:t>
      </w:r>
      <w:r w:rsidRPr="00796189">
        <w:rPr>
          <w:rFonts w:hint="cs"/>
          <w:spacing w:val="-2"/>
          <w:rtl/>
        </w:rPr>
        <w:t>ولا تتعرض</w:t>
      </w:r>
      <w:r w:rsidRPr="00796189">
        <w:rPr>
          <w:spacing w:val="-2"/>
          <w:rtl/>
        </w:rPr>
        <w:t xml:space="preserve"> </w:t>
      </w:r>
      <w:r w:rsidRPr="00796189">
        <w:rPr>
          <w:rFonts w:hint="cs"/>
          <w:spacing w:val="-2"/>
          <w:rtl/>
        </w:rPr>
        <w:t>لل</w:t>
      </w:r>
      <w:r w:rsidRPr="00796189">
        <w:rPr>
          <w:spacing w:val="-2"/>
          <w:rtl/>
        </w:rPr>
        <w:t xml:space="preserve">انقطاع </w:t>
      </w:r>
      <w:r w:rsidRPr="00796189">
        <w:rPr>
          <w:rFonts w:hint="cs"/>
          <w:spacing w:val="-2"/>
          <w:rtl/>
        </w:rPr>
        <w:t>ولا تؤثر</w:t>
      </w:r>
      <w:r w:rsidRPr="00796189">
        <w:rPr>
          <w:spacing w:val="-2"/>
          <w:rtl/>
        </w:rPr>
        <w:t xml:space="preserve"> على صحته</w:t>
      </w:r>
      <w:r w:rsidRPr="00796189">
        <w:rPr>
          <w:rFonts w:hint="cs"/>
          <w:spacing w:val="-2"/>
          <w:rtl/>
        </w:rPr>
        <w:t>.</w:t>
      </w:r>
    </w:p>
    <w:p w:rsidR="00EC479C" w:rsidRPr="00105CA6" w:rsidRDefault="00EC479C" w:rsidP="00EC479C">
      <w:pPr>
        <w:rPr>
          <w:spacing w:val="-4"/>
          <w:rtl/>
        </w:rPr>
      </w:pPr>
      <w:r w:rsidRPr="00105CA6">
        <w:rPr>
          <w:rFonts w:hint="cs"/>
          <w:spacing w:val="-4"/>
          <w:rtl/>
        </w:rPr>
        <w:t xml:space="preserve">ولدى </w:t>
      </w:r>
      <w:r w:rsidRPr="00105CA6">
        <w:rPr>
          <w:b/>
          <w:bCs/>
          <w:spacing w:val="-4"/>
          <w:rtl/>
        </w:rPr>
        <w:t>بوركينا فا</w:t>
      </w:r>
      <w:r w:rsidRPr="00105CA6">
        <w:rPr>
          <w:rFonts w:hint="cs"/>
          <w:b/>
          <w:bCs/>
          <w:spacing w:val="-4"/>
          <w:rtl/>
        </w:rPr>
        <w:t>ص</w:t>
      </w:r>
      <w:r w:rsidRPr="00105CA6">
        <w:rPr>
          <w:b/>
          <w:bCs/>
          <w:spacing w:val="-4"/>
          <w:rtl/>
        </w:rPr>
        <w:t>و</w:t>
      </w:r>
      <w:r w:rsidRPr="00105CA6">
        <w:rPr>
          <w:spacing w:val="-4"/>
          <w:rtl/>
        </w:rPr>
        <w:t> قانون بشأن الاتصالات الإلكترونية و</w:t>
      </w:r>
      <w:r w:rsidRPr="00105CA6">
        <w:rPr>
          <w:rFonts w:hint="cs"/>
          <w:spacing w:val="-4"/>
          <w:rtl/>
        </w:rPr>
        <w:t>الخدمات و</w:t>
      </w:r>
      <w:r w:rsidRPr="00105CA6">
        <w:rPr>
          <w:spacing w:val="-4"/>
          <w:rtl/>
        </w:rPr>
        <w:t>المعاملات الإلكترونية وحماية البيانات الشخصية. </w:t>
      </w:r>
      <w:r w:rsidRPr="00105CA6">
        <w:rPr>
          <w:rFonts w:hint="cs"/>
          <w:spacing w:val="-4"/>
          <w:rtl/>
        </w:rPr>
        <w:t>و</w:t>
      </w:r>
      <w:r w:rsidRPr="00105CA6">
        <w:rPr>
          <w:spacing w:val="-4"/>
          <w:rtl/>
        </w:rPr>
        <w:t xml:space="preserve">أساس </w:t>
      </w:r>
      <w:r w:rsidRPr="00105CA6">
        <w:rPr>
          <w:rFonts w:hint="cs"/>
          <w:spacing w:val="-4"/>
          <w:rtl/>
        </w:rPr>
        <w:t>التشريع</w:t>
      </w:r>
      <w:r w:rsidRPr="00105CA6">
        <w:rPr>
          <w:spacing w:val="-4"/>
          <w:rtl/>
        </w:rPr>
        <w:t xml:space="preserve"> بشأن تنظيم الاتصالات الإلكترونية</w:t>
      </w:r>
      <w:r w:rsidRPr="00105CA6">
        <w:rPr>
          <w:rFonts w:hint="cs"/>
          <w:spacing w:val="-4"/>
          <w:rtl/>
        </w:rPr>
        <w:t xml:space="preserve"> هو</w:t>
      </w:r>
      <w:r w:rsidRPr="00105CA6">
        <w:rPr>
          <w:spacing w:val="-4"/>
          <w:rtl/>
        </w:rPr>
        <w:t xml:space="preserve"> القانون رقم </w:t>
      </w:r>
      <w:r w:rsidRPr="00105CA6">
        <w:rPr>
          <w:spacing w:val="-4"/>
          <w:lang w:val="fr-FR"/>
        </w:rPr>
        <w:t>061</w:t>
      </w:r>
      <w:r w:rsidRPr="00105CA6">
        <w:rPr>
          <w:spacing w:val="-4"/>
          <w:lang w:val="fr-FR"/>
        </w:rPr>
        <w:noBreakHyphen/>
        <w:t>2008/AN</w:t>
      </w:r>
      <w:r w:rsidRPr="00105CA6">
        <w:rPr>
          <w:spacing w:val="-4"/>
          <w:rtl/>
        </w:rPr>
        <w:t xml:space="preserve"> </w:t>
      </w:r>
      <w:r w:rsidRPr="00105CA6">
        <w:rPr>
          <w:rFonts w:hint="cs"/>
          <w:spacing w:val="-4"/>
          <w:rtl/>
        </w:rPr>
        <w:t>المؤرخ</w:t>
      </w:r>
      <w:r w:rsidRPr="00105CA6">
        <w:rPr>
          <w:spacing w:val="-4"/>
          <w:rtl/>
        </w:rPr>
        <w:t xml:space="preserve"> </w:t>
      </w:r>
      <w:r w:rsidRPr="00105CA6">
        <w:rPr>
          <w:spacing w:val="-4"/>
        </w:rPr>
        <w:t>27</w:t>
      </w:r>
      <w:r w:rsidRPr="00105CA6">
        <w:rPr>
          <w:spacing w:val="-4"/>
          <w:rtl/>
        </w:rPr>
        <w:t xml:space="preserve"> نوفمبر </w:t>
      </w:r>
      <w:r w:rsidRPr="00105CA6">
        <w:rPr>
          <w:spacing w:val="-4"/>
        </w:rPr>
        <w:t>2008</w:t>
      </w:r>
      <w:r w:rsidRPr="00105CA6">
        <w:rPr>
          <w:spacing w:val="-4"/>
          <w:rtl/>
        </w:rPr>
        <w:t>. و</w:t>
      </w:r>
      <w:r>
        <w:rPr>
          <w:rFonts w:hint="cs"/>
          <w:spacing w:val="-4"/>
          <w:rtl/>
        </w:rPr>
        <w:t>ي</w:t>
      </w:r>
      <w:r w:rsidRPr="00105CA6">
        <w:rPr>
          <w:spacing w:val="-4"/>
          <w:rtl/>
        </w:rPr>
        <w:t>ستند</w:t>
      </w:r>
      <w:r w:rsidRPr="00105CA6">
        <w:rPr>
          <w:rFonts w:hint="cs"/>
          <w:spacing w:val="-4"/>
          <w:rtl/>
        </w:rPr>
        <w:t xml:space="preserve"> </w:t>
      </w:r>
      <w:r w:rsidRPr="00105CA6">
        <w:rPr>
          <w:spacing w:val="-4"/>
          <w:rtl/>
        </w:rPr>
        <w:t xml:space="preserve">هذا القانون ولائحته التنفيذية أيضاً </w:t>
      </w:r>
      <w:r>
        <w:rPr>
          <w:rFonts w:hint="cs"/>
          <w:spacing w:val="-4"/>
          <w:rtl/>
        </w:rPr>
        <w:t xml:space="preserve">إلى تطبيق </w:t>
      </w:r>
      <w:r w:rsidRPr="00105CA6">
        <w:rPr>
          <w:spacing w:val="-4"/>
          <w:rtl/>
        </w:rPr>
        <w:t>التوجيه</w:t>
      </w:r>
      <w:r w:rsidRPr="00105CA6">
        <w:rPr>
          <w:rFonts w:hint="cs"/>
          <w:spacing w:val="-4"/>
          <w:rtl/>
        </w:rPr>
        <w:t>ات</w:t>
      </w:r>
      <w:r w:rsidRPr="00105CA6">
        <w:rPr>
          <w:spacing w:val="-4"/>
          <w:rtl/>
        </w:rPr>
        <w:t xml:space="preserve"> </w:t>
      </w:r>
      <w:r w:rsidRPr="00105CA6">
        <w:rPr>
          <w:rFonts w:hint="cs"/>
          <w:spacing w:val="-4"/>
          <w:rtl/>
        </w:rPr>
        <w:t>و</w:t>
      </w:r>
      <w:r>
        <w:rPr>
          <w:rFonts w:hint="cs"/>
          <w:spacing w:val="-4"/>
          <w:rtl/>
        </w:rPr>
        <w:t xml:space="preserve">القوانين </w:t>
      </w:r>
      <w:r w:rsidRPr="00105CA6">
        <w:rPr>
          <w:spacing w:val="-4"/>
          <w:rtl/>
        </w:rPr>
        <w:t xml:space="preserve">الإضافية </w:t>
      </w:r>
      <w:r w:rsidRPr="00105CA6">
        <w:rPr>
          <w:rFonts w:hint="cs"/>
          <w:spacing w:val="-4"/>
          <w:rtl/>
        </w:rPr>
        <w:t>التي تتناول</w:t>
      </w:r>
      <w:r w:rsidRPr="00105CA6">
        <w:rPr>
          <w:spacing w:val="-4"/>
          <w:rtl/>
        </w:rPr>
        <w:t xml:space="preserve"> مختلف </w:t>
      </w:r>
      <w:r w:rsidRPr="00105CA6">
        <w:rPr>
          <w:rFonts w:hint="cs"/>
          <w:spacing w:val="-4"/>
          <w:rtl/>
        </w:rPr>
        <w:t>جوانب</w:t>
      </w:r>
      <w:r w:rsidRPr="00105CA6">
        <w:rPr>
          <w:spacing w:val="-4"/>
          <w:rtl/>
        </w:rPr>
        <w:t xml:space="preserve"> الاتصالات/تكنولوجيا المعلومات والاتصالات التي اعتمدتها "الجماعة الاقتصادية لدول غرب إفريقيا" </w:t>
      </w:r>
      <w:r w:rsidRPr="00105CA6">
        <w:rPr>
          <w:spacing w:val="-4"/>
        </w:rPr>
        <w:t>(</w:t>
      </w:r>
      <w:r w:rsidRPr="00105CA6">
        <w:rPr>
          <w:spacing w:val="-4"/>
          <w:lang w:val="en-GB"/>
        </w:rPr>
        <w:t>ECOWAS</w:t>
      </w:r>
      <w:r w:rsidRPr="00105CA6">
        <w:rPr>
          <w:spacing w:val="-4"/>
        </w:rPr>
        <w:t>)</w:t>
      </w:r>
      <w:r w:rsidRPr="00105CA6">
        <w:rPr>
          <w:spacing w:val="-4"/>
          <w:rtl/>
        </w:rPr>
        <w:t>، في </w:t>
      </w:r>
      <w:r w:rsidRPr="00105CA6">
        <w:rPr>
          <w:spacing w:val="-4"/>
        </w:rPr>
        <w:t>23</w:t>
      </w:r>
      <w:r w:rsidRPr="00105CA6">
        <w:rPr>
          <w:spacing w:val="-4"/>
          <w:rtl/>
        </w:rPr>
        <w:t xml:space="preserve"> مارس </w:t>
      </w:r>
      <w:r w:rsidRPr="00105CA6">
        <w:rPr>
          <w:spacing w:val="-4"/>
        </w:rPr>
        <w:t>2006</w:t>
      </w:r>
      <w:r w:rsidRPr="00105CA6">
        <w:rPr>
          <w:spacing w:val="-4"/>
          <w:rtl/>
        </w:rPr>
        <w:t xml:space="preserve"> في أبيدجان و"الاتحاد الاقتصادي والنقدي لغرب إفريقيا" </w:t>
      </w:r>
      <w:r w:rsidRPr="00105CA6">
        <w:rPr>
          <w:spacing w:val="-4"/>
        </w:rPr>
        <w:t>(</w:t>
      </w:r>
      <w:r w:rsidRPr="00105CA6">
        <w:rPr>
          <w:spacing w:val="-4"/>
          <w:lang w:val="en-GB"/>
        </w:rPr>
        <w:t>WAEMU</w:t>
      </w:r>
      <w:r w:rsidRPr="00105CA6">
        <w:rPr>
          <w:spacing w:val="-4"/>
        </w:rPr>
        <w:t>)</w:t>
      </w:r>
      <w:r w:rsidRPr="00105CA6">
        <w:rPr>
          <w:spacing w:val="-4"/>
          <w:rtl/>
        </w:rPr>
        <w:t>،</w:t>
      </w:r>
      <w:r w:rsidRPr="00105CA6">
        <w:rPr>
          <w:rFonts w:hint="cs"/>
          <w:spacing w:val="-4"/>
          <w:rtl/>
        </w:rPr>
        <w:t xml:space="preserve"> في </w:t>
      </w:r>
      <w:r w:rsidRPr="00105CA6">
        <w:rPr>
          <w:spacing w:val="-4"/>
        </w:rPr>
        <w:t>19</w:t>
      </w:r>
      <w:r w:rsidRPr="00105CA6">
        <w:rPr>
          <w:rFonts w:hint="cs"/>
          <w:spacing w:val="-4"/>
          <w:rtl/>
        </w:rPr>
        <w:t xml:space="preserve"> </w:t>
      </w:r>
      <w:r w:rsidRPr="00105CA6">
        <w:rPr>
          <w:spacing w:val="-4"/>
          <w:rtl/>
        </w:rPr>
        <w:t xml:space="preserve">يناير </w:t>
      </w:r>
      <w:r w:rsidRPr="00105CA6">
        <w:rPr>
          <w:spacing w:val="-4"/>
        </w:rPr>
        <w:t>2007</w:t>
      </w:r>
      <w:r w:rsidRPr="00105CA6">
        <w:rPr>
          <w:spacing w:val="-4"/>
          <w:rtl/>
        </w:rPr>
        <w:t xml:space="preserve"> في و</w:t>
      </w:r>
      <w:r w:rsidRPr="00105CA6">
        <w:rPr>
          <w:rFonts w:hint="cs"/>
          <w:spacing w:val="-4"/>
          <w:rtl/>
        </w:rPr>
        <w:t>أ</w:t>
      </w:r>
      <w:r w:rsidRPr="00105CA6">
        <w:rPr>
          <w:spacing w:val="-4"/>
          <w:rtl/>
        </w:rPr>
        <w:t>غادوغو.</w:t>
      </w:r>
    </w:p>
    <w:p w:rsidR="00EC479C" w:rsidRPr="00E822FA" w:rsidRDefault="00EC479C" w:rsidP="00EC479C">
      <w:pPr>
        <w:rPr>
          <w:rtl/>
        </w:rPr>
      </w:pPr>
      <w:r w:rsidRPr="00E822FA">
        <w:rPr>
          <w:rFonts w:hint="cs"/>
          <w:rtl/>
        </w:rPr>
        <w:t>و</w:t>
      </w:r>
      <w:r w:rsidRPr="00E822FA">
        <w:rPr>
          <w:rtl/>
        </w:rPr>
        <w:t>في </w:t>
      </w:r>
      <w:r w:rsidRPr="00CD0B8D">
        <w:rPr>
          <w:b/>
          <w:bCs/>
          <w:rtl/>
        </w:rPr>
        <w:t>فرنسا</w:t>
      </w:r>
      <w:r w:rsidRPr="00E822FA">
        <w:rPr>
          <w:rtl/>
        </w:rPr>
        <w:t>، اعتمد </w:t>
      </w:r>
      <w:r w:rsidRPr="003171C0">
        <w:rPr>
          <w:b/>
          <w:bCs/>
          <w:rtl/>
        </w:rPr>
        <w:t>البرلمان</w:t>
      </w:r>
      <w:r>
        <w:rPr>
          <w:rtl/>
        </w:rPr>
        <w:t xml:space="preserve"> في </w:t>
      </w:r>
      <w:r w:rsidRPr="00E822FA">
        <w:rPr>
          <w:rtl/>
        </w:rPr>
        <w:t xml:space="preserve">ديسمبر </w:t>
      </w:r>
      <w:r>
        <w:t>2007</w:t>
      </w:r>
      <w:r w:rsidRPr="00E822FA">
        <w:rPr>
          <w:rtl/>
        </w:rPr>
        <w:t xml:space="preserve"> تشريعات جديدة لزيادة المنافسة لصالح المستهلكين </w:t>
      </w:r>
      <w:r w:rsidRPr="00E822FA">
        <w:rPr>
          <w:rFonts w:hint="cs"/>
          <w:rtl/>
        </w:rPr>
        <w:t>الذين يستخدمون</w:t>
      </w:r>
      <w:r w:rsidRPr="00E822FA">
        <w:rPr>
          <w:rtl/>
        </w:rPr>
        <w:t xml:space="preserve"> تكنولوجيا ال</w:t>
      </w:r>
      <w:r w:rsidRPr="00E822FA">
        <w:rPr>
          <w:rFonts w:hint="cs"/>
          <w:rtl/>
        </w:rPr>
        <w:t>م</w:t>
      </w:r>
      <w:r w:rsidRPr="00E822FA">
        <w:rPr>
          <w:rtl/>
        </w:rPr>
        <w:t>هاتف</w:t>
      </w:r>
      <w:r w:rsidRPr="00E822FA">
        <w:rPr>
          <w:rFonts w:hint="cs"/>
          <w:rtl/>
        </w:rPr>
        <w:t>ة</w:t>
      </w:r>
      <w:r w:rsidRPr="00E822FA">
        <w:rPr>
          <w:rtl/>
        </w:rPr>
        <w:t xml:space="preserve"> </w:t>
      </w:r>
      <w:r w:rsidRPr="00E822FA">
        <w:rPr>
          <w:rFonts w:hint="cs"/>
          <w:rtl/>
        </w:rPr>
        <w:t>المتنقلة</w:t>
      </w:r>
      <w:r w:rsidRPr="00E822FA">
        <w:rPr>
          <w:rtl/>
        </w:rPr>
        <w:t xml:space="preserve"> وال</w:t>
      </w:r>
      <w:r>
        <w:rPr>
          <w:rtl/>
        </w:rPr>
        <w:t>إنترنت</w:t>
      </w:r>
      <w:r w:rsidRPr="00E822FA">
        <w:rPr>
          <w:rtl/>
        </w:rPr>
        <w:t>. </w:t>
      </w:r>
      <w:r w:rsidRPr="00E822FA">
        <w:rPr>
          <w:rFonts w:hint="cs"/>
          <w:rtl/>
        </w:rPr>
        <w:t xml:space="preserve">ومن شأن </w:t>
      </w:r>
      <w:r w:rsidRPr="00E822FA">
        <w:rPr>
          <w:rtl/>
        </w:rPr>
        <w:t>مشروع القانون</w:t>
      </w:r>
      <w:r w:rsidRPr="00E822FA">
        <w:rPr>
          <w:rFonts w:hint="cs"/>
          <w:rtl/>
        </w:rPr>
        <w:t xml:space="preserve"> هذا،</w:t>
      </w:r>
      <w:r w:rsidRPr="00E822FA">
        <w:rPr>
          <w:rtl/>
        </w:rPr>
        <w:t xml:space="preserve"> المعروف باسم </w:t>
      </w:r>
      <w:r w:rsidRPr="00CD0B8D">
        <w:rPr>
          <w:b/>
          <w:bCs/>
          <w:rtl/>
        </w:rPr>
        <w:t>"قانون شاتيل"</w:t>
      </w:r>
      <w:r w:rsidRPr="00E822FA">
        <w:rPr>
          <w:rFonts w:hint="cs"/>
          <w:rtl/>
        </w:rPr>
        <w:t>،</w:t>
      </w:r>
      <w:r w:rsidRPr="00E822FA">
        <w:rPr>
          <w:rtl/>
        </w:rPr>
        <w:t xml:space="preserve"> تحديث </w:t>
      </w:r>
      <w:r w:rsidRPr="00E822FA">
        <w:rPr>
          <w:rFonts w:hint="cs"/>
          <w:rtl/>
        </w:rPr>
        <w:t>مدونة</w:t>
      </w:r>
      <w:r w:rsidRPr="00E822FA">
        <w:rPr>
          <w:rtl/>
        </w:rPr>
        <w:t xml:space="preserve"> المستهلك الفرنسي للتكنولوجيات الجديدة. </w:t>
      </w:r>
      <w:r w:rsidRPr="00E822FA">
        <w:rPr>
          <w:rFonts w:hint="cs"/>
          <w:rtl/>
        </w:rPr>
        <w:t>وت</w:t>
      </w:r>
      <w:r w:rsidRPr="00E822FA">
        <w:rPr>
          <w:rtl/>
        </w:rPr>
        <w:t>تناول هذ</w:t>
      </w:r>
      <w:r w:rsidRPr="00E822FA">
        <w:rPr>
          <w:rFonts w:hint="cs"/>
          <w:rtl/>
        </w:rPr>
        <w:t>ه</w:t>
      </w:r>
      <w:r w:rsidRPr="00E822FA">
        <w:rPr>
          <w:rtl/>
        </w:rPr>
        <w:t xml:space="preserve"> </w:t>
      </w:r>
      <w:r w:rsidRPr="00E822FA">
        <w:rPr>
          <w:rFonts w:hint="cs"/>
          <w:rtl/>
        </w:rPr>
        <w:t>المادة</w:t>
      </w:r>
      <w:r w:rsidRPr="00E822FA">
        <w:rPr>
          <w:rtl/>
        </w:rPr>
        <w:t xml:space="preserve"> </w:t>
      </w:r>
      <w:r w:rsidRPr="00E822FA">
        <w:rPr>
          <w:rFonts w:hint="cs"/>
          <w:rtl/>
        </w:rPr>
        <w:t>الشروط</w:t>
      </w:r>
      <w:r w:rsidRPr="00E822FA">
        <w:rPr>
          <w:rtl/>
        </w:rPr>
        <w:t xml:space="preserve"> التي يجب تضمينها</w:t>
      </w:r>
      <w:r>
        <w:rPr>
          <w:rtl/>
        </w:rPr>
        <w:t xml:space="preserve"> في </w:t>
      </w:r>
      <w:r w:rsidRPr="00E822FA">
        <w:rPr>
          <w:rtl/>
        </w:rPr>
        <w:t>عقود توريد خدمات الاتصالات ال</w:t>
      </w:r>
      <w:r>
        <w:rPr>
          <w:rtl/>
        </w:rPr>
        <w:t>إلكترون</w:t>
      </w:r>
      <w:r w:rsidRPr="00E822FA">
        <w:rPr>
          <w:rtl/>
        </w:rPr>
        <w:t>ية. كما تنظر</w:t>
      </w:r>
      <w:r>
        <w:rPr>
          <w:rFonts w:hint="cs"/>
          <w:rtl/>
        </w:rPr>
        <w:t xml:space="preserve"> في </w:t>
      </w:r>
      <w:r w:rsidRPr="00E822FA">
        <w:rPr>
          <w:rFonts w:hint="cs"/>
          <w:rtl/>
        </w:rPr>
        <w:t>ال</w:t>
      </w:r>
      <w:r w:rsidRPr="00E822FA">
        <w:rPr>
          <w:rtl/>
        </w:rPr>
        <w:t xml:space="preserve">قواعد </w:t>
      </w:r>
      <w:r w:rsidRPr="00E822FA">
        <w:rPr>
          <w:rFonts w:hint="cs"/>
          <w:rtl/>
        </w:rPr>
        <w:t>ال</w:t>
      </w:r>
      <w:r w:rsidRPr="00E822FA">
        <w:rPr>
          <w:rtl/>
        </w:rPr>
        <w:t xml:space="preserve">جديدة بشأن </w:t>
      </w:r>
      <w:r w:rsidRPr="00E822FA">
        <w:rPr>
          <w:rFonts w:hint="cs"/>
          <w:rtl/>
        </w:rPr>
        <w:t>ال</w:t>
      </w:r>
      <w:r w:rsidRPr="00E822FA">
        <w:rPr>
          <w:rtl/>
        </w:rPr>
        <w:t xml:space="preserve">بيع </w:t>
      </w:r>
      <w:r w:rsidRPr="00E822FA">
        <w:rPr>
          <w:rFonts w:hint="cs"/>
          <w:rtl/>
        </w:rPr>
        <w:t>عن بعد</w:t>
      </w:r>
      <w:r w:rsidRPr="00E822FA">
        <w:rPr>
          <w:rtl/>
        </w:rPr>
        <w:t xml:space="preserve"> </w:t>
      </w:r>
      <w:r w:rsidRPr="00E822FA">
        <w:rPr>
          <w:rFonts w:hint="cs"/>
          <w:rtl/>
        </w:rPr>
        <w:t>و</w:t>
      </w:r>
      <w:r w:rsidRPr="00E822FA">
        <w:rPr>
          <w:rtl/>
        </w:rPr>
        <w:t>التي تؤثر على المعلومات التي يجب أن تعطى للعملاء. </w:t>
      </w:r>
      <w:r w:rsidRPr="00E822FA">
        <w:rPr>
          <w:rFonts w:hint="cs"/>
          <w:rtl/>
        </w:rPr>
        <w:t>وقد وضعت</w:t>
      </w:r>
      <w:r w:rsidRPr="00E822FA">
        <w:rPr>
          <w:rtl/>
        </w:rPr>
        <w:t xml:space="preserve"> الأحكام الجديدة المتعلقة ب</w:t>
      </w:r>
      <w:r w:rsidRPr="00E822FA">
        <w:rPr>
          <w:rFonts w:hint="cs"/>
          <w:rtl/>
        </w:rPr>
        <w:t xml:space="preserve">النفاذ إلى </w:t>
      </w:r>
      <w:r w:rsidRPr="00E822FA">
        <w:rPr>
          <w:rtl/>
        </w:rPr>
        <w:t>ال</w:t>
      </w:r>
      <w:r>
        <w:rPr>
          <w:rtl/>
        </w:rPr>
        <w:t>إنترنت</w:t>
      </w:r>
      <w:r w:rsidRPr="00E822FA">
        <w:rPr>
          <w:rtl/>
        </w:rPr>
        <w:t xml:space="preserve"> و</w:t>
      </w:r>
      <w:r w:rsidRPr="00E822FA">
        <w:rPr>
          <w:rFonts w:hint="cs"/>
          <w:rtl/>
        </w:rPr>
        <w:t>ال</w:t>
      </w:r>
      <w:r w:rsidRPr="00E822FA">
        <w:rPr>
          <w:rtl/>
        </w:rPr>
        <w:t>اشتراكات</w:t>
      </w:r>
      <w:r>
        <w:rPr>
          <w:rtl/>
        </w:rPr>
        <w:t xml:space="preserve"> في </w:t>
      </w:r>
      <w:r w:rsidRPr="00E822FA">
        <w:rPr>
          <w:rFonts w:hint="cs"/>
          <w:rtl/>
        </w:rPr>
        <w:t>الخدمة المتنقلة من أجل</w:t>
      </w:r>
      <w:r w:rsidRPr="00E822FA">
        <w:rPr>
          <w:rtl/>
        </w:rPr>
        <w:t xml:space="preserve"> حماية المستهلك من خلال الحد من طول العقود </w:t>
      </w:r>
      <w:r w:rsidRPr="00E822FA">
        <w:rPr>
          <w:rFonts w:hint="cs"/>
          <w:rtl/>
        </w:rPr>
        <w:t>واختصار مهل إلغائها</w:t>
      </w:r>
      <w:r w:rsidRPr="00E822FA">
        <w:rPr>
          <w:rtl/>
        </w:rPr>
        <w:t xml:space="preserve"> واسترداد المبالغ المدفوعة مقدما</w:t>
      </w:r>
      <w:r w:rsidRPr="00E822FA">
        <w:rPr>
          <w:rFonts w:hint="cs"/>
          <w:rtl/>
        </w:rPr>
        <w:t>ً</w:t>
      </w:r>
      <w:r w:rsidRPr="00E822FA">
        <w:rPr>
          <w:rtl/>
        </w:rPr>
        <w:t xml:space="preserve"> والحد من استخدام </w:t>
      </w:r>
      <w:r w:rsidRPr="00E822FA">
        <w:rPr>
          <w:rFonts w:hint="cs"/>
          <w:rtl/>
        </w:rPr>
        <w:t>ال</w:t>
      </w:r>
      <w:r w:rsidRPr="00E822FA">
        <w:rPr>
          <w:rtl/>
        </w:rPr>
        <w:t>خطوط الراقية لخدمات الدعم.</w:t>
      </w:r>
    </w:p>
    <w:p w:rsidR="00EC479C" w:rsidRPr="00105CA6" w:rsidRDefault="00EC479C" w:rsidP="003171C0">
      <w:pPr>
        <w:keepNext/>
        <w:rPr>
          <w:spacing w:val="-6"/>
          <w:rtl/>
        </w:rPr>
      </w:pPr>
      <w:r w:rsidRPr="00105CA6">
        <w:rPr>
          <w:rFonts w:hint="cs"/>
          <w:spacing w:val="-6"/>
          <w:rtl/>
        </w:rPr>
        <w:t>و</w:t>
      </w:r>
      <w:r w:rsidRPr="00105CA6">
        <w:rPr>
          <w:spacing w:val="-6"/>
          <w:rtl/>
        </w:rPr>
        <w:t>في </w:t>
      </w:r>
      <w:r w:rsidRPr="00105CA6">
        <w:rPr>
          <w:b/>
          <w:bCs/>
          <w:spacing w:val="-6"/>
          <w:rtl/>
        </w:rPr>
        <w:t>مالي</w:t>
      </w:r>
      <w:r w:rsidRPr="00105CA6">
        <w:rPr>
          <w:spacing w:val="-6"/>
          <w:rtl/>
        </w:rPr>
        <w:t>، </w:t>
      </w:r>
      <w:r w:rsidRPr="00105CA6">
        <w:rPr>
          <w:rFonts w:hint="cs"/>
          <w:spacing w:val="-6"/>
          <w:rtl/>
        </w:rPr>
        <w:t>يَستذكر المرسوم</w:t>
      </w:r>
      <w:r w:rsidRPr="00105CA6">
        <w:rPr>
          <w:spacing w:val="-6"/>
          <w:rtl/>
        </w:rPr>
        <w:t xml:space="preserve"> رقم </w:t>
      </w:r>
      <w:r w:rsidRPr="00105CA6">
        <w:rPr>
          <w:spacing w:val="-6"/>
          <w:lang w:val="fr-FR"/>
        </w:rPr>
        <w:t>2011</w:t>
      </w:r>
      <w:r w:rsidRPr="00105CA6">
        <w:rPr>
          <w:spacing w:val="-6"/>
          <w:lang w:val="fr-FR"/>
        </w:rPr>
        <w:noBreakHyphen/>
        <w:t>023/P</w:t>
      </w:r>
      <w:r w:rsidRPr="00105CA6">
        <w:rPr>
          <w:spacing w:val="-6"/>
          <w:lang w:val="fr-FR"/>
        </w:rPr>
        <w:noBreakHyphen/>
        <w:t>RM</w:t>
      </w:r>
      <w:r w:rsidRPr="00105CA6">
        <w:rPr>
          <w:rFonts w:hint="cs"/>
          <w:spacing w:val="-6"/>
          <w:rtl/>
        </w:rPr>
        <w:t>، في إطار ال</w:t>
      </w:r>
      <w:r w:rsidRPr="00105CA6">
        <w:rPr>
          <w:spacing w:val="-6"/>
          <w:rtl/>
        </w:rPr>
        <w:t>مبادئ العامة</w:t>
      </w:r>
      <w:r w:rsidRPr="00105CA6">
        <w:rPr>
          <w:rFonts w:hint="cs"/>
          <w:spacing w:val="-6"/>
          <w:rtl/>
        </w:rPr>
        <w:t>،</w:t>
      </w:r>
      <w:r w:rsidRPr="00105CA6">
        <w:rPr>
          <w:spacing w:val="-6"/>
          <w:rtl/>
        </w:rPr>
        <w:t xml:space="preserve"> عدد</w:t>
      </w:r>
      <w:r w:rsidRPr="00105CA6">
        <w:rPr>
          <w:rFonts w:hint="cs"/>
          <w:spacing w:val="-6"/>
          <w:rtl/>
        </w:rPr>
        <w:t>اً</w:t>
      </w:r>
      <w:r w:rsidRPr="00105CA6">
        <w:rPr>
          <w:spacing w:val="-6"/>
          <w:rtl/>
        </w:rPr>
        <w:t xml:space="preserve"> من التدابير لحماية </w:t>
      </w:r>
      <w:r w:rsidRPr="00105CA6">
        <w:rPr>
          <w:rFonts w:hint="cs"/>
          <w:spacing w:val="-6"/>
          <w:rtl/>
        </w:rPr>
        <w:t>المستعملين</w:t>
      </w:r>
      <w:r w:rsidRPr="00105CA6">
        <w:rPr>
          <w:spacing w:val="-6"/>
          <w:rtl/>
        </w:rPr>
        <w:t xml:space="preserve">، </w:t>
      </w:r>
      <w:r w:rsidRPr="00105CA6">
        <w:rPr>
          <w:rFonts w:hint="cs"/>
          <w:spacing w:val="-6"/>
          <w:rtl/>
        </w:rPr>
        <w:t>ولا</w:t>
      </w:r>
      <w:r w:rsidRPr="00105CA6">
        <w:rPr>
          <w:rFonts w:hint="eastAsia"/>
          <w:spacing w:val="-6"/>
          <w:rtl/>
        </w:rPr>
        <w:t> </w:t>
      </w:r>
      <w:r w:rsidRPr="00105CA6">
        <w:rPr>
          <w:rFonts w:hint="cs"/>
          <w:spacing w:val="-6"/>
          <w:rtl/>
        </w:rPr>
        <w:t>سيما</w:t>
      </w:r>
      <w:r w:rsidRPr="00105CA6">
        <w:rPr>
          <w:spacing w:val="-6"/>
          <w:rtl/>
        </w:rPr>
        <w:t>:</w:t>
      </w:r>
    </w:p>
    <w:p w:rsidR="00EC479C" w:rsidRPr="00E822FA" w:rsidRDefault="00EC479C" w:rsidP="00EC479C">
      <w:pPr>
        <w:pStyle w:val="Enumlevel1"/>
        <w:rPr>
          <w:rtl/>
        </w:rPr>
      </w:pPr>
      <w:r>
        <w:rPr>
          <w:rFonts w:hint="cs"/>
          <w:rtl/>
        </w:rPr>
        <w:t>-</w:t>
      </w:r>
      <w:r>
        <w:rPr>
          <w:rFonts w:hint="cs"/>
          <w:rtl/>
        </w:rPr>
        <w:tab/>
      </w:r>
      <w:r w:rsidRPr="00E822FA">
        <w:rPr>
          <w:rtl/>
        </w:rPr>
        <w:t xml:space="preserve">حماية المستعملين </w:t>
      </w:r>
      <w:r w:rsidRPr="00E822FA">
        <w:rPr>
          <w:rFonts w:hint="cs"/>
          <w:rtl/>
        </w:rPr>
        <w:t>وحقوقهم المضمونة؛</w:t>
      </w:r>
      <w:r w:rsidRPr="00E822FA">
        <w:rPr>
          <w:rtl/>
        </w:rPr>
        <w:t xml:space="preserve"> وهذا يتعلق بموافقة </w:t>
      </w:r>
      <w:r w:rsidRPr="00E822FA">
        <w:rPr>
          <w:rFonts w:hint="cs"/>
          <w:rtl/>
        </w:rPr>
        <w:t xml:space="preserve">الهيئة </w:t>
      </w:r>
      <w:r w:rsidRPr="00E822FA">
        <w:rPr>
          <w:rtl/>
        </w:rPr>
        <w:t xml:space="preserve">على شروط الاشتراكات/تشغيل الخدمات وأي تعديلات عليها، </w:t>
      </w:r>
      <w:r w:rsidRPr="00E822FA">
        <w:rPr>
          <w:rFonts w:hint="cs"/>
          <w:rtl/>
        </w:rPr>
        <w:t>وتلبية ال</w:t>
      </w:r>
      <w:r w:rsidRPr="00E822FA">
        <w:rPr>
          <w:rtl/>
        </w:rPr>
        <w:t>مطالب وجودة الشبكات والخدمات</w:t>
      </w:r>
      <w:r w:rsidRPr="00E822FA">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cs"/>
          <w:rtl/>
        </w:rPr>
        <w:t>النفاذ</w:t>
      </w:r>
      <w:r w:rsidRPr="00E822FA">
        <w:rPr>
          <w:rtl/>
        </w:rPr>
        <w:t xml:space="preserve"> إلى أكبر عدد من المستعملين (وخاصة</w:t>
      </w:r>
      <w:r>
        <w:rPr>
          <w:rtl/>
        </w:rPr>
        <w:t xml:space="preserve"> في </w:t>
      </w:r>
      <w:r w:rsidRPr="00E822FA">
        <w:rPr>
          <w:rtl/>
        </w:rPr>
        <w:t xml:space="preserve">المناطق الريفية) </w:t>
      </w:r>
      <w:r w:rsidRPr="00E822FA">
        <w:rPr>
          <w:rFonts w:hint="cs"/>
          <w:rtl/>
        </w:rPr>
        <w:t>بفضل</w:t>
      </w:r>
      <w:r w:rsidRPr="00E822FA">
        <w:rPr>
          <w:rtl/>
        </w:rPr>
        <w:t xml:space="preserve"> تغطية أفضل </w:t>
      </w:r>
      <w:r w:rsidRPr="00E822FA">
        <w:rPr>
          <w:rFonts w:hint="cs"/>
          <w:rtl/>
        </w:rPr>
        <w:t>لأراضي البلد</w:t>
      </w:r>
      <w:r w:rsidRPr="00E822FA">
        <w:rPr>
          <w:rtl/>
        </w:rPr>
        <w:t xml:space="preserve">، </w:t>
      </w:r>
      <w:r w:rsidRPr="00E822FA">
        <w:rPr>
          <w:rFonts w:hint="cs"/>
          <w:rtl/>
        </w:rPr>
        <w:t>وتقديم</w:t>
      </w:r>
      <w:r w:rsidRPr="00E822FA">
        <w:rPr>
          <w:rtl/>
        </w:rPr>
        <w:t xml:space="preserve"> خدمة الاتصالات العامة وتطوير</w:t>
      </w:r>
      <w:r w:rsidRPr="00E822FA">
        <w:rPr>
          <w:rFonts w:hint="cs"/>
          <w:rtl/>
        </w:rPr>
        <w:t>ها</w:t>
      </w:r>
      <w:r w:rsidRPr="00E822FA">
        <w:rPr>
          <w:rtl/>
        </w:rPr>
        <w:t>.</w:t>
      </w:r>
    </w:p>
    <w:p w:rsidR="00EC479C" w:rsidRPr="00C53397" w:rsidRDefault="00EC479C" w:rsidP="00EC479C">
      <w:pPr>
        <w:rPr>
          <w:rtl/>
        </w:rPr>
      </w:pPr>
      <w:r w:rsidRPr="00C53397">
        <w:rPr>
          <w:rFonts w:hint="cs"/>
          <w:rtl/>
        </w:rPr>
        <w:lastRenderedPageBreak/>
        <w:t>و</w:t>
      </w:r>
      <w:r w:rsidRPr="00C53397">
        <w:rPr>
          <w:rtl/>
        </w:rPr>
        <w:t xml:space="preserve">في </w:t>
      </w:r>
      <w:r w:rsidRPr="00C53397">
        <w:rPr>
          <w:rFonts w:hint="cs"/>
          <w:b/>
          <w:bCs/>
          <w:rtl/>
        </w:rPr>
        <w:t>كوت ديفوار</w:t>
      </w:r>
      <w:r w:rsidRPr="00C53397">
        <w:rPr>
          <w:rtl/>
        </w:rPr>
        <w:t xml:space="preserve">، </w:t>
      </w:r>
      <w:r w:rsidRPr="00C53397">
        <w:rPr>
          <w:rFonts w:hint="cs"/>
          <w:rtl/>
        </w:rPr>
        <w:t xml:space="preserve">شدد </w:t>
      </w:r>
      <w:r w:rsidRPr="00C53397">
        <w:rPr>
          <w:rtl/>
        </w:rPr>
        <w:t>الإصلاح التنظيمي والمؤسسي</w:t>
      </w:r>
      <w:r w:rsidRPr="00C53397">
        <w:rPr>
          <w:rFonts w:hint="cs"/>
          <w:rtl/>
        </w:rPr>
        <w:t>،</w:t>
      </w:r>
      <w:r w:rsidRPr="00C53397">
        <w:rPr>
          <w:rtl/>
        </w:rPr>
        <w:t xml:space="preserve"> </w:t>
      </w:r>
      <w:r w:rsidRPr="00C53397">
        <w:rPr>
          <w:rFonts w:hint="cs"/>
          <w:rtl/>
        </w:rPr>
        <w:t>من خلال</w:t>
      </w:r>
      <w:r w:rsidRPr="00C53397">
        <w:rPr>
          <w:rtl/>
        </w:rPr>
        <w:t xml:space="preserve"> اعتماد المرسوم رقم </w:t>
      </w:r>
      <w:r w:rsidRPr="00C53397">
        <w:rPr>
          <w:lang w:val="fr-FR"/>
        </w:rPr>
        <w:t>2012/293</w:t>
      </w:r>
      <w:r w:rsidRPr="00C53397">
        <w:rPr>
          <w:rtl/>
        </w:rPr>
        <w:t xml:space="preserve"> </w:t>
      </w:r>
      <w:r w:rsidRPr="00C53397">
        <w:rPr>
          <w:rFonts w:hint="cs"/>
          <w:rtl/>
        </w:rPr>
        <w:t>المؤرخ</w:t>
      </w:r>
      <w:r w:rsidRPr="00C53397">
        <w:rPr>
          <w:rtl/>
        </w:rPr>
        <w:t xml:space="preserve"> </w:t>
      </w:r>
      <w:r w:rsidRPr="00C53397">
        <w:t>21</w:t>
      </w:r>
      <w:r w:rsidRPr="00C53397">
        <w:rPr>
          <w:rtl/>
        </w:rPr>
        <w:t xml:space="preserve"> مارس </w:t>
      </w:r>
      <w:r w:rsidRPr="00C53397">
        <w:t>2012</w:t>
      </w:r>
      <w:r w:rsidRPr="00C53397">
        <w:rPr>
          <w:rFonts w:hint="cs"/>
          <w:rtl/>
        </w:rPr>
        <w:t>،</w:t>
      </w:r>
      <w:r w:rsidRPr="00C53397">
        <w:rPr>
          <w:rtl/>
        </w:rPr>
        <w:t xml:space="preserve"> بصفة خاصة على حماية المستهلك. </w:t>
      </w:r>
      <w:r w:rsidRPr="00C53397">
        <w:rPr>
          <w:rFonts w:hint="cs"/>
          <w:rtl/>
        </w:rPr>
        <w:t>وثمة</w:t>
      </w:r>
      <w:r w:rsidRPr="00C53397">
        <w:rPr>
          <w:rtl/>
        </w:rPr>
        <w:t xml:space="preserve"> أحكام محددة بشأن حقوق والتزامات المشغلين والمستهلكين </w:t>
      </w:r>
      <w:r w:rsidRPr="00C53397">
        <w:rPr>
          <w:rFonts w:hint="cs"/>
          <w:rtl/>
        </w:rPr>
        <w:t>واردة</w:t>
      </w:r>
      <w:r w:rsidRPr="00C53397">
        <w:rPr>
          <w:rtl/>
        </w:rPr>
        <w:t xml:space="preserve"> في </w:t>
      </w:r>
      <w:r w:rsidRPr="00C53397">
        <w:rPr>
          <w:rFonts w:hint="cs"/>
          <w:rtl/>
        </w:rPr>
        <w:t xml:space="preserve">المواد </w:t>
      </w:r>
      <w:r w:rsidRPr="00C53397">
        <w:t>162</w:t>
      </w:r>
      <w:r w:rsidRPr="00C53397">
        <w:rPr>
          <w:rFonts w:hint="cs"/>
          <w:rtl/>
        </w:rPr>
        <w:t xml:space="preserve"> إلى </w:t>
      </w:r>
      <w:r w:rsidRPr="00C53397">
        <w:t>170</w:t>
      </w:r>
      <w:r w:rsidRPr="00C53397">
        <w:rPr>
          <w:rFonts w:hint="cs"/>
          <w:rtl/>
        </w:rPr>
        <w:t xml:space="preserve"> من المرسوم</w:t>
      </w:r>
      <w:r w:rsidRPr="00C53397">
        <w:rPr>
          <w:rtl/>
        </w:rPr>
        <w:t>.</w:t>
      </w:r>
    </w:p>
    <w:p w:rsidR="00EC479C" w:rsidRDefault="00EC479C" w:rsidP="00C53397">
      <w:pPr>
        <w:spacing w:after="120"/>
        <w:rPr>
          <w:spacing w:val="-2"/>
          <w:rtl/>
        </w:rPr>
      </w:pPr>
      <w:r w:rsidRPr="00DA79F0">
        <w:rPr>
          <w:rFonts w:hint="cs"/>
          <w:spacing w:val="-2"/>
          <w:rtl/>
        </w:rPr>
        <w:t xml:space="preserve">وفي </w:t>
      </w:r>
      <w:r w:rsidRPr="00852270">
        <w:rPr>
          <w:rFonts w:hint="cs"/>
          <w:b/>
          <w:bCs/>
          <w:spacing w:val="-2"/>
          <w:rtl/>
        </w:rPr>
        <w:t>تن</w:t>
      </w:r>
      <w:r w:rsidR="003171C0">
        <w:rPr>
          <w:rFonts w:hint="cs"/>
          <w:b/>
          <w:bCs/>
          <w:spacing w:val="-2"/>
          <w:rtl/>
        </w:rPr>
        <w:t>‍</w:t>
      </w:r>
      <w:r w:rsidRPr="00852270">
        <w:rPr>
          <w:rFonts w:hint="cs"/>
          <w:b/>
          <w:bCs/>
          <w:spacing w:val="-2"/>
          <w:rtl/>
        </w:rPr>
        <w:t>زانيا</w:t>
      </w:r>
      <w:r w:rsidRPr="00DA79F0">
        <w:rPr>
          <w:rFonts w:hint="cs"/>
          <w:spacing w:val="-2"/>
          <w:rtl/>
        </w:rPr>
        <w:t xml:space="preserve"> ترد</w:t>
      </w:r>
      <w:r w:rsidRPr="00DA79F0">
        <w:rPr>
          <w:spacing w:val="-2"/>
          <w:rtl/>
        </w:rPr>
        <w:t xml:space="preserve"> </w:t>
      </w:r>
      <w:r w:rsidRPr="00DA79F0">
        <w:rPr>
          <w:rFonts w:hint="cs"/>
          <w:spacing w:val="-2"/>
          <w:rtl/>
        </w:rPr>
        <w:t>الأحكام</w:t>
      </w:r>
      <w:r w:rsidRPr="00DA79F0">
        <w:rPr>
          <w:spacing w:val="-2"/>
          <w:rtl/>
        </w:rPr>
        <w:t xml:space="preserve"> القانونية المتعلقة بحماية المستهلك وفقا</w:t>
      </w:r>
      <w:r w:rsidRPr="00DA79F0">
        <w:rPr>
          <w:rFonts w:hint="cs"/>
          <w:spacing w:val="-2"/>
          <w:rtl/>
        </w:rPr>
        <w:t>ً</w:t>
      </w:r>
      <w:r w:rsidRPr="00DA79F0">
        <w:rPr>
          <w:spacing w:val="-2"/>
          <w:rtl/>
        </w:rPr>
        <w:t xml:space="preserve"> لقانون الاتصالات الإلكترونية والبريد</w:t>
      </w:r>
      <w:r w:rsidRPr="00DA79F0">
        <w:rPr>
          <w:rFonts w:hint="cs"/>
          <w:spacing w:val="-2"/>
          <w:rtl/>
        </w:rPr>
        <w:t>ية</w:t>
      </w:r>
      <w:r w:rsidRPr="00DA79F0">
        <w:rPr>
          <w:spacing w:val="-2"/>
          <w:rtl/>
        </w:rPr>
        <w:t xml:space="preserve">، </w:t>
      </w:r>
      <w:r w:rsidRPr="00DA79F0">
        <w:rPr>
          <w:spacing w:val="-2"/>
        </w:rPr>
        <w:t>2010</w:t>
      </w:r>
      <w:r w:rsidRPr="00DA79F0">
        <w:rPr>
          <w:spacing w:val="-2"/>
          <w:rtl/>
        </w:rPr>
        <w:t xml:space="preserve">، </w:t>
      </w:r>
      <w:r w:rsidRPr="00DA79F0">
        <w:rPr>
          <w:rFonts w:hint="cs"/>
          <w:spacing w:val="-2"/>
          <w:rtl/>
        </w:rPr>
        <w:t>و</w:t>
      </w:r>
      <w:r w:rsidRPr="00DA79F0">
        <w:rPr>
          <w:spacing w:val="-2"/>
          <w:rtl/>
        </w:rPr>
        <w:t>قانون هيئة تنظيم الاتصالات</w:t>
      </w:r>
      <w:r w:rsidRPr="00DA79F0">
        <w:rPr>
          <w:rFonts w:hint="cs"/>
          <w:spacing w:val="-2"/>
          <w:rtl/>
        </w:rPr>
        <w:t xml:space="preserve"> في </w:t>
      </w:r>
      <w:r w:rsidRPr="00DA79F0">
        <w:rPr>
          <w:spacing w:val="-2"/>
          <w:rtl/>
        </w:rPr>
        <w:t xml:space="preserve">تنزانيا، </w:t>
      </w:r>
      <w:r w:rsidRPr="00DA79F0">
        <w:rPr>
          <w:spacing w:val="-2"/>
        </w:rPr>
        <w:t>2003</w:t>
      </w:r>
      <w:r w:rsidRPr="00DA79F0">
        <w:rPr>
          <w:spacing w:val="-2"/>
          <w:rtl/>
        </w:rPr>
        <w:t>، و</w:t>
      </w:r>
      <w:r w:rsidRPr="00DA79F0">
        <w:rPr>
          <w:rFonts w:hint="cs"/>
          <w:spacing w:val="-2"/>
          <w:rtl/>
        </w:rPr>
        <w:t xml:space="preserve">لوائح </w:t>
      </w:r>
      <w:r w:rsidRPr="00DA79F0">
        <w:rPr>
          <w:spacing w:val="-2"/>
          <w:rtl/>
        </w:rPr>
        <w:t>اتصالات تنزانيا (حماية المستهلك)</w:t>
      </w:r>
      <w:r w:rsidRPr="00DA79F0">
        <w:rPr>
          <w:rFonts w:hint="cs"/>
          <w:spacing w:val="-2"/>
          <w:rtl/>
        </w:rPr>
        <w:t>،</w:t>
      </w:r>
      <w:r w:rsidRPr="00DA79F0">
        <w:rPr>
          <w:spacing w:val="-2"/>
          <w:rtl/>
        </w:rPr>
        <w:t xml:space="preserve"> </w:t>
      </w:r>
      <w:r w:rsidRPr="00DA79F0">
        <w:rPr>
          <w:spacing w:val="-2"/>
        </w:rPr>
        <w:t>2005</w:t>
      </w:r>
      <w:r w:rsidRPr="00DA79F0">
        <w:rPr>
          <w:spacing w:val="-2"/>
          <w:rtl/>
        </w:rPr>
        <w:t xml:space="preserve">. ويمكن تقسيم الأحكام المتعلقة بحماية المستهلك إلى ثلاث فئات: مسؤوليات </w:t>
      </w:r>
      <w:r w:rsidRPr="00DA79F0">
        <w:rPr>
          <w:rFonts w:hint="cs"/>
          <w:spacing w:val="-2"/>
          <w:rtl/>
        </w:rPr>
        <w:t>الهيئة</w:t>
      </w:r>
      <w:r w:rsidRPr="00DA79F0">
        <w:rPr>
          <w:spacing w:val="-2"/>
          <w:rtl/>
        </w:rPr>
        <w:t xml:space="preserve">، </w:t>
      </w:r>
      <w:r w:rsidRPr="00DA79F0">
        <w:rPr>
          <w:rFonts w:hint="cs"/>
          <w:spacing w:val="-2"/>
          <w:rtl/>
        </w:rPr>
        <w:t>و</w:t>
      </w:r>
      <w:r w:rsidRPr="00DA79F0">
        <w:rPr>
          <w:spacing w:val="-2"/>
          <w:rtl/>
        </w:rPr>
        <w:t>التزامات المشغلين</w:t>
      </w:r>
      <w:r w:rsidRPr="00DA79F0">
        <w:rPr>
          <w:rFonts w:hint="cs"/>
          <w:spacing w:val="-2"/>
          <w:rtl/>
        </w:rPr>
        <w:t>،</w:t>
      </w:r>
      <w:r w:rsidRPr="00DA79F0">
        <w:rPr>
          <w:spacing w:val="-2"/>
          <w:rtl/>
        </w:rPr>
        <w:t xml:space="preserve"> والتزامات المستهلك (انظر الإطار</w:t>
      </w:r>
      <w:r w:rsidRPr="00DA79F0">
        <w:rPr>
          <w:rFonts w:hint="cs"/>
          <w:spacing w:val="-2"/>
          <w:rtl/>
        </w:rPr>
        <w:t> </w:t>
      </w:r>
      <w:r w:rsidRPr="00DA79F0">
        <w:rPr>
          <w:spacing w:val="-2"/>
        </w:rPr>
        <w:t>1</w:t>
      </w:r>
      <w:r w:rsidRPr="00DA79F0">
        <w:rPr>
          <w:spacing w:val="-2"/>
          <w:rtl/>
        </w:rPr>
        <w:t>).</w:t>
      </w:r>
    </w:p>
    <w:p w:rsidR="00243731" w:rsidRPr="006C3452" w:rsidRDefault="00243731" w:rsidP="003171C0">
      <w:pPr>
        <w:pStyle w:val="Figuretitle"/>
        <w:rPr>
          <w:rtl/>
        </w:rPr>
      </w:pPr>
      <w:bookmarkStart w:id="60" w:name="_Toc379987796"/>
      <w:r w:rsidRPr="006C3452">
        <w:rPr>
          <w:rtl/>
        </w:rPr>
        <w:t>الإطار </w:t>
      </w:r>
      <w:r w:rsidRPr="006C3452">
        <w:t>1</w:t>
      </w:r>
      <w:r w:rsidRPr="006C3452">
        <w:rPr>
          <w:rtl/>
        </w:rPr>
        <w:t>: التزامات المشغلين والمستهلكين في تنزانيا</w:t>
      </w:r>
      <w:bookmarkEnd w:id="60"/>
    </w:p>
    <w:p w:rsidR="00243731" w:rsidRPr="00A63554" w:rsidRDefault="00243731" w:rsidP="00A63554">
      <w:pPr>
        <w:pStyle w:val="Figure"/>
        <w:jc w:val="left"/>
        <w:rPr>
          <w:b/>
          <w:bCs/>
          <w:rtl/>
        </w:rPr>
      </w:pPr>
      <w:bookmarkStart w:id="61" w:name="_Toc379987797"/>
      <w:r w:rsidRPr="00A63554">
        <w:rPr>
          <w:rFonts w:hint="cs"/>
          <w:b/>
          <w:bCs/>
          <w:rtl/>
        </w:rPr>
        <w:t>التزامات المشغلين</w:t>
      </w:r>
      <w:bookmarkEnd w:id="61"/>
    </w:p>
    <w:p w:rsidR="00243731" w:rsidRPr="00C53397" w:rsidRDefault="00243731" w:rsidP="003171C0">
      <w:pPr>
        <w:pStyle w:val="Figure"/>
        <w:spacing w:before="120"/>
        <w:jc w:val="both"/>
        <w:rPr>
          <w:szCs w:val="28"/>
          <w:rtl/>
        </w:rPr>
      </w:pPr>
      <w:r w:rsidRPr="00C53397">
        <w:rPr>
          <w:rFonts w:hint="cs"/>
          <w:szCs w:val="28"/>
          <w:rtl/>
        </w:rPr>
        <w:t>يقع على عاتق المشغلين</w:t>
      </w:r>
      <w:r w:rsidRPr="00C53397">
        <w:rPr>
          <w:szCs w:val="28"/>
          <w:rtl/>
        </w:rPr>
        <w:t xml:space="preserve"> </w:t>
      </w:r>
      <w:r w:rsidRPr="00C53397">
        <w:rPr>
          <w:rFonts w:hint="eastAsia"/>
          <w:szCs w:val="28"/>
          <w:rtl/>
        </w:rPr>
        <w:t>عدد</w:t>
      </w:r>
      <w:r w:rsidRPr="00C53397">
        <w:rPr>
          <w:szCs w:val="28"/>
          <w:rtl/>
        </w:rPr>
        <w:t xml:space="preserve"> </w:t>
      </w:r>
      <w:r w:rsidRPr="00C53397">
        <w:rPr>
          <w:rFonts w:hint="eastAsia"/>
          <w:szCs w:val="28"/>
          <w:rtl/>
        </w:rPr>
        <w:t>من</w:t>
      </w:r>
      <w:r w:rsidRPr="00C53397">
        <w:rPr>
          <w:szCs w:val="28"/>
          <w:rtl/>
        </w:rPr>
        <w:t xml:space="preserve"> </w:t>
      </w:r>
      <w:r w:rsidRPr="00C53397">
        <w:rPr>
          <w:rFonts w:hint="eastAsia"/>
          <w:szCs w:val="28"/>
          <w:rtl/>
        </w:rPr>
        <w:t>الالتزامات</w:t>
      </w:r>
      <w:r w:rsidRPr="00C53397">
        <w:rPr>
          <w:szCs w:val="28"/>
          <w:rtl/>
        </w:rPr>
        <w:t xml:space="preserve"> </w:t>
      </w:r>
      <w:r w:rsidRPr="00C53397">
        <w:rPr>
          <w:rFonts w:hint="cs"/>
          <w:szCs w:val="28"/>
          <w:rtl/>
        </w:rPr>
        <w:t>بشأن</w:t>
      </w:r>
      <w:r w:rsidRPr="00C53397">
        <w:rPr>
          <w:szCs w:val="28"/>
          <w:rtl/>
        </w:rPr>
        <w:t xml:space="preserve"> </w:t>
      </w:r>
      <w:r w:rsidRPr="00C53397">
        <w:rPr>
          <w:rFonts w:hint="eastAsia"/>
          <w:szCs w:val="28"/>
          <w:rtl/>
        </w:rPr>
        <w:t>حماية</w:t>
      </w:r>
      <w:r w:rsidRPr="00C53397">
        <w:rPr>
          <w:szCs w:val="28"/>
          <w:rtl/>
        </w:rPr>
        <w:t xml:space="preserve"> </w:t>
      </w:r>
      <w:r w:rsidRPr="00C53397">
        <w:rPr>
          <w:rFonts w:hint="eastAsia"/>
          <w:szCs w:val="28"/>
          <w:rtl/>
        </w:rPr>
        <w:t>المستهلك</w:t>
      </w:r>
      <w:r w:rsidRPr="00C53397">
        <w:rPr>
          <w:szCs w:val="28"/>
          <w:rtl/>
        </w:rPr>
        <w:t xml:space="preserve">. </w:t>
      </w:r>
      <w:r w:rsidRPr="00C53397">
        <w:rPr>
          <w:rFonts w:hint="cs"/>
          <w:szCs w:val="28"/>
          <w:rtl/>
        </w:rPr>
        <w:t>و</w:t>
      </w:r>
      <w:r w:rsidRPr="00C53397">
        <w:rPr>
          <w:rFonts w:hint="eastAsia"/>
          <w:szCs w:val="28"/>
          <w:rtl/>
        </w:rPr>
        <w:t>معظم</w:t>
      </w:r>
      <w:r w:rsidRPr="00C53397">
        <w:rPr>
          <w:szCs w:val="28"/>
          <w:rtl/>
        </w:rPr>
        <w:t xml:space="preserve"> </w:t>
      </w:r>
      <w:r w:rsidRPr="00C53397">
        <w:rPr>
          <w:rFonts w:hint="cs"/>
          <w:szCs w:val="28"/>
          <w:rtl/>
        </w:rPr>
        <w:t>الالتزامات منصوص عليها</w:t>
      </w:r>
      <w:r w:rsidRPr="00C53397">
        <w:rPr>
          <w:szCs w:val="28"/>
          <w:rtl/>
        </w:rPr>
        <w:t xml:space="preserve"> في </w:t>
      </w:r>
      <w:r w:rsidRPr="00C53397">
        <w:rPr>
          <w:rFonts w:hint="eastAsia"/>
          <w:szCs w:val="28"/>
          <w:rtl/>
        </w:rPr>
        <w:t>قانون</w:t>
      </w:r>
      <w:r w:rsidRPr="00C53397">
        <w:rPr>
          <w:szCs w:val="28"/>
          <w:rtl/>
        </w:rPr>
        <w:t xml:space="preserve"> </w:t>
      </w:r>
      <w:r w:rsidRPr="00C53397">
        <w:rPr>
          <w:rFonts w:hint="eastAsia"/>
          <w:szCs w:val="28"/>
          <w:rtl/>
        </w:rPr>
        <w:t>الاتصالات</w:t>
      </w:r>
      <w:r w:rsidRPr="00C53397">
        <w:rPr>
          <w:szCs w:val="28"/>
          <w:rtl/>
        </w:rPr>
        <w:t xml:space="preserve"> </w:t>
      </w:r>
      <w:r w:rsidRPr="00C53397">
        <w:rPr>
          <w:rFonts w:hint="eastAsia"/>
          <w:szCs w:val="28"/>
          <w:rtl/>
        </w:rPr>
        <w:t>الإلكترونية</w:t>
      </w:r>
      <w:r w:rsidRPr="00C53397">
        <w:rPr>
          <w:szCs w:val="28"/>
          <w:rtl/>
        </w:rPr>
        <w:t xml:space="preserve"> </w:t>
      </w:r>
      <w:r w:rsidRPr="00C53397">
        <w:rPr>
          <w:rFonts w:hint="eastAsia"/>
          <w:szCs w:val="28"/>
          <w:rtl/>
        </w:rPr>
        <w:t xml:space="preserve">والبريدية </w:t>
      </w:r>
      <w:r w:rsidRPr="00C53397">
        <w:rPr>
          <w:rFonts w:hint="cs"/>
          <w:szCs w:val="28"/>
          <w:rtl/>
        </w:rPr>
        <w:t>بشأن</w:t>
      </w:r>
      <w:r w:rsidRPr="00C53397">
        <w:rPr>
          <w:szCs w:val="28"/>
          <w:rtl/>
        </w:rPr>
        <w:t xml:space="preserve"> </w:t>
      </w:r>
      <w:r w:rsidRPr="00C53397">
        <w:rPr>
          <w:rFonts w:hint="eastAsia"/>
          <w:szCs w:val="28"/>
          <w:rtl/>
        </w:rPr>
        <w:t>القضايا</w:t>
      </w:r>
      <w:r w:rsidRPr="00C53397">
        <w:rPr>
          <w:szCs w:val="28"/>
          <w:rtl/>
        </w:rPr>
        <w:t xml:space="preserve"> </w:t>
      </w:r>
      <w:r w:rsidRPr="00C53397">
        <w:rPr>
          <w:rFonts w:hint="eastAsia"/>
          <w:szCs w:val="28"/>
          <w:rtl/>
        </w:rPr>
        <w:t>التي</w:t>
      </w:r>
      <w:r w:rsidRPr="00C53397">
        <w:rPr>
          <w:szCs w:val="28"/>
          <w:rtl/>
        </w:rPr>
        <w:t xml:space="preserve"> </w:t>
      </w:r>
      <w:r w:rsidRPr="00C53397">
        <w:rPr>
          <w:rFonts w:hint="cs"/>
          <w:szCs w:val="28"/>
          <w:rtl/>
        </w:rPr>
        <w:t>تنتج</w:t>
      </w:r>
      <w:r w:rsidRPr="00C53397">
        <w:rPr>
          <w:szCs w:val="28"/>
          <w:rtl/>
        </w:rPr>
        <w:t xml:space="preserve"> </w:t>
      </w:r>
      <w:r w:rsidRPr="00C53397">
        <w:rPr>
          <w:rFonts w:hint="eastAsia"/>
          <w:szCs w:val="28"/>
          <w:rtl/>
        </w:rPr>
        <w:t>عن</w:t>
      </w:r>
      <w:r w:rsidRPr="00C53397">
        <w:rPr>
          <w:szCs w:val="28"/>
          <w:rtl/>
        </w:rPr>
        <w:t xml:space="preserve"> </w:t>
      </w:r>
      <w:r w:rsidRPr="00C53397">
        <w:rPr>
          <w:rFonts w:hint="cs"/>
          <w:szCs w:val="28"/>
          <w:rtl/>
        </w:rPr>
        <w:t>إساءة</w:t>
      </w:r>
      <w:r w:rsidRPr="00C53397">
        <w:rPr>
          <w:szCs w:val="28"/>
          <w:rtl/>
        </w:rPr>
        <w:t xml:space="preserve"> </w:t>
      </w:r>
      <w:r w:rsidRPr="00C53397">
        <w:rPr>
          <w:rFonts w:hint="eastAsia"/>
          <w:szCs w:val="28"/>
          <w:rtl/>
        </w:rPr>
        <w:t>استخدام</w:t>
      </w:r>
      <w:r w:rsidRPr="00C53397">
        <w:rPr>
          <w:szCs w:val="28"/>
          <w:rtl/>
        </w:rPr>
        <w:t xml:space="preserve"> </w:t>
      </w:r>
      <w:r w:rsidRPr="00C53397">
        <w:rPr>
          <w:rFonts w:hint="eastAsia"/>
          <w:szCs w:val="28"/>
          <w:rtl/>
        </w:rPr>
        <w:t>بطاقات</w:t>
      </w:r>
      <w:r w:rsidRPr="00C53397">
        <w:rPr>
          <w:rFonts w:hint="cs"/>
          <w:szCs w:val="28"/>
          <w:rtl/>
        </w:rPr>
        <w:t xml:space="preserve"> هوية المشترك </w:t>
      </w:r>
      <w:r w:rsidRPr="00C53397">
        <w:rPr>
          <w:szCs w:val="28"/>
        </w:rPr>
        <w:t>SIM</w:t>
      </w:r>
      <w:r w:rsidRPr="00C53397">
        <w:rPr>
          <w:rFonts w:hint="cs"/>
          <w:szCs w:val="28"/>
          <w:rtl/>
        </w:rPr>
        <w:t xml:space="preserve"> </w:t>
      </w:r>
      <w:r w:rsidRPr="00C53397">
        <w:rPr>
          <w:rFonts w:hint="eastAsia"/>
          <w:szCs w:val="28"/>
          <w:rtl/>
        </w:rPr>
        <w:t>وغيرها</w:t>
      </w:r>
      <w:r w:rsidRPr="00C53397">
        <w:rPr>
          <w:szCs w:val="28"/>
          <w:rtl/>
        </w:rPr>
        <w:t xml:space="preserve"> </w:t>
      </w:r>
      <w:r w:rsidRPr="00C53397">
        <w:rPr>
          <w:rFonts w:hint="eastAsia"/>
          <w:szCs w:val="28"/>
          <w:rtl/>
        </w:rPr>
        <w:t>من</w:t>
      </w:r>
      <w:r w:rsidRPr="00C53397">
        <w:rPr>
          <w:szCs w:val="28"/>
          <w:rtl/>
        </w:rPr>
        <w:t xml:space="preserve"> </w:t>
      </w:r>
      <w:r w:rsidRPr="00C53397">
        <w:rPr>
          <w:rFonts w:hint="eastAsia"/>
          <w:szCs w:val="28"/>
          <w:rtl/>
        </w:rPr>
        <w:t>المشاكل</w:t>
      </w:r>
      <w:r w:rsidRPr="00C53397">
        <w:rPr>
          <w:szCs w:val="28"/>
          <w:rtl/>
        </w:rPr>
        <w:t xml:space="preserve"> </w:t>
      </w:r>
      <w:r w:rsidRPr="00C53397">
        <w:rPr>
          <w:rFonts w:hint="eastAsia"/>
          <w:szCs w:val="28"/>
          <w:rtl/>
        </w:rPr>
        <w:t>التي</w:t>
      </w:r>
      <w:r w:rsidRPr="00C53397">
        <w:rPr>
          <w:szCs w:val="28"/>
          <w:rtl/>
        </w:rPr>
        <w:t xml:space="preserve"> </w:t>
      </w:r>
      <w:r w:rsidRPr="00C53397">
        <w:rPr>
          <w:rFonts w:hint="eastAsia"/>
          <w:szCs w:val="28"/>
          <w:rtl/>
        </w:rPr>
        <w:t>تواجه</w:t>
      </w:r>
      <w:r w:rsidRPr="00C53397">
        <w:rPr>
          <w:szCs w:val="28"/>
          <w:rtl/>
        </w:rPr>
        <w:t xml:space="preserve"> </w:t>
      </w:r>
      <w:r w:rsidRPr="00C53397">
        <w:rPr>
          <w:rFonts w:hint="eastAsia"/>
          <w:szCs w:val="28"/>
          <w:rtl/>
        </w:rPr>
        <w:t>المستهلك</w:t>
      </w:r>
      <w:r w:rsidRPr="00C53397">
        <w:rPr>
          <w:szCs w:val="28"/>
        </w:rPr>
        <w:t>:</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cs"/>
          <w:szCs w:val="28"/>
          <w:rtl/>
        </w:rPr>
        <w:t xml:space="preserve">معلومات </w:t>
      </w:r>
      <w:r w:rsidRPr="00C53397">
        <w:rPr>
          <w:rFonts w:hint="eastAsia"/>
          <w:szCs w:val="28"/>
          <w:rtl/>
        </w:rPr>
        <w:t>حماية</w:t>
      </w:r>
      <w:r w:rsidRPr="00C53397">
        <w:rPr>
          <w:szCs w:val="28"/>
          <w:rtl/>
        </w:rPr>
        <w:t xml:space="preserve"> </w:t>
      </w:r>
      <w:r w:rsidRPr="00C53397">
        <w:rPr>
          <w:rFonts w:hint="eastAsia"/>
          <w:szCs w:val="28"/>
          <w:rtl/>
        </w:rPr>
        <w:t>المستهلك</w:t>
      </w:r>
      <w:r w:rsidRPr="00C53397">
        <w:rPr>
          <w:szCs w:val="28"/>
          <w:rtl/>
        </w:rPr>
        <w:t xml:space="preserve"> </w:t>
      </w:r>
      <w:r w:rsidRPr="00C53397">
        <w:rPr>
          <w:rFonts w:hint="eastAsia"/>
          <w:szCs w:val="28"/>
          <w:rtl/>
        </w:rPr>
        <w:t>من</w:t>
      </w:r>
      <w:r w:rsidRPr="00C53397">
        <w:rPr>
          <w:szCs w:val="28"/>
          <w:rtl/>
        </w:rPr>
        <w:t xml:space="preserve"> </w:t>
      </w:r>
      <w:r w:rsidRPr="00C53397">
        <w:rPr>
          <w:rFonts w:hint="cs"/>
          <w:szCs w:val="28"/>
          <w:rtl/>
        </w:rPr>
        <w:t>جانب</w:t>
      </w:r>
      <w:r w:rsidRPr="00C53397">
        <w:rPr>
          <w:szCs w:val="28"/>
          <w:rtl/>
        </w:rPr>
        <w:t xml:space="preserve"> </w:t>
      </w:r>
      <w:r w:rsidRPr="00C53397">
        <w:rPr>
          <w:rFonts w:hint="eastAsia"/>
          <w:szCs w:val="28"/>
          <w:rtl/>
        </w:rPr>
        <w:t>المرخص</w:t>
      </w:r>
      <w:r w:rsidRPr="00C53397">
        <w:rPr>
          <w:szCs w:val="28"/>
          <w:rtl/>
        </w:rPr>
        <w:t xml:space="preserve"> </w:t>
      </w:r>
      <w:r w:rsidRPr="00C53397">
        <w:rPr>
          <w:rFonts w:hint="eastAsia"/>
          <w:szCs w:val="28"/>
          <w:rtl/>
        </w:rPr>
        <w:t>له</w:t>
      </w:r>
      <w:r w:rsidRPr="00C53397">
        <w:rPr>
          <w:rFonts w:hint="cs"/>
          <w:szCs w:val="28"/>
          <w:rtl/>
        </w:rPr>
        <w:t xml:space="preserve"> الذي</w:t>
      </w:r>
      <w:r w:rsidRPr="00C53397">
        <w:rPr>
          <w:szCs w:val="28"/>
          <w:rtl/>
        </w:rPr>
        <w:t xml:space="preserve"> </w:t>
      </w:r>
      <w:r w:rsidRPr="00C53397">
        <w:rPr>
          <w:rFonts w:hint="eastAsia"/>
          <w:szCs w:val="28"/>
          <w:rtl/>
        </w:rPr>
        <w:t>لا</w:t>
      </w:r>
      <w:r w:rsidRPr="00C53397">
        <w:rPr>
          <w:szCs w:val="28"/>
          <w:rtl/>
        </w:rPr>
        <w:t xml:space="preserve"> </w:t>
      </w:r>
      <w:r w:rsidRPr="00C53397">
        <w:rPr>
          <w:rFonts w:hint="cs"/>
          <w:szCs w:val="28"/>
          <w:rtl/>
        </w:rPr>
        <w:t>ي</w:t>
      </w:r>
      <w:r w:rsidRPr="00C53397">
        <w:rPr>
          <w:rFonts w:hint="eastAsia"/>
          <w:szCs w:val="28"/>
          <w:rtl/>
        </w:rPr>
        <w:t xml:space="preserve">راقب </w:t>
      </w:r>
      <w:r w:rsidRPr="00C53397">
        <w:rPr>
          <w:rFonts w:hint="cs"/>
          <w:szCs w:val="28"/>
          <w:rtl/>
        </w:rPr>
        <w:t>ال</w:t>
      </w:r>
      <w:r w:rsidRPr="00C53397">
        <w:rPr>
          <w:rFonts w:hint="eastAsia"/>
          <w:szCs w:val="28"/>
          <w:rtl/>
        </w:rPr>
        <w:t>محتوى</w:t>
      </w:r>
      <w:r w:rsidRPr="00C53397">
        <w:rPr>
          <w:szCs w:val="28"/>
          <w:rtl/>
        </w:rPr>
        <w:t xml:space="preserve"> </w:t>
      </w:r>
      <w:r w:rsidRPr="00C53397">
        <w:rPr>
          <w:rFonts w:hint="eastAsia"/>
          <w:szCs w:val="28"/>
          <w:rtl/>
        </w:rPr>
        <w:t>أو</w:t>
      </w:r>
      <w:r w:rsidRPr="00C53397">
        <w:rPr>
          <w:szCs w:val="28"/>
          <w:rtl/>
        </w:rPr>
        <w:t xml:space="preserve"> </w:t>
      </w:r>
      <w:r w:rsidRPr="00C53397">
        <w:rPr>
          <w:rFonts w:hint="cs"/>
          <w:szCs w:val="28"/>
          <w:rtl/>
        </w:rPr>
        <w:t>يفصح</w:t>
      </w:r>
      <w:r w:rsidRPr="00C53397">
        <w:rPr>
          <w:szCs w:val="28"/>
          <w:rtl/>
        </w:rPr>
        <w:t xml:space="preserve"> </w:t>
      </w:r>
      <w:r w:rsidRPr="00C53397">
        <w:rPr>
          <w:rFonts w:hint="eastAsia"/>
          <w:szCs w:val="28"/>
          <w:rtl/>
        </w:rPr>
        <w:t>عن</w:t>
      </w:r>
      <w:r w:rsidRPr="00C53397">
        <w:rPr>
          <w:rFonts w:hint="cs"/>
          <w:szCs w:val="28"/>
          <w:rtl/>
        </w:rPr>
        <w:t>ه</w:t>
      </w:r>
      <w:r w:rsidRPr="00C53397">
        <w:rPr>
          <w:szCs w:val="28"/>
          <w:rtl/>
        </w:rPr>
        <w:t xml:space="preserve"> </w:t>
      </w:r>
      <w:r w:rsidRPr="00C53397">
        <w:rPr>
          <w:rFonts w:hint="eastAsia"/>
          <w:szCs w:val="28"/>
          <w:rtl/>
        </w:rPr>
        <w:t>ما</w:t>
      </w:r>
      <w:r w:rsidRPr="00C53397">
        <w:rPr>
          <w:szCs w:val="28"/>
          <w:rtl/>
        </w:rPr>
        <w:t xml:space="preserve"> </w:t>
      </w:r>
      <w:r w:rsidRPr="00C53397">
        <w:rPr>
          <w:rFonts w:hint="eastAsia"/>
          <w:szCs w:val="28"/>
          <w:rtl/>
        </w:rPr>
        <w:t>لم</w:t>
      </w:r>
      <w:r w:rsidRPr="00C53397">
        <w:rPr>
          <w:szCs w:val="28"/>
          <w:rtl/>
        </w:rPr>
        <w:t xml:space="preserve"> </w:t>
      </w:r>
      <w:r w:rsidRPr="00C53397">
        <w:rPr>
          <w:rFonts w:hint="eastAsia"/>
          <w:szCs w:val="28"/>
          <w:rtl/>
        </w:rPr>
        <w:t>يتطلب</w:t>
      </w:r>
      <w:r w:rsidRPr="00C53397">
        <w:rPr>
          <w:rFonts w:hint="cs"/>
          <w:szCs w:val="28"/>
          <w:rtl/>
        </w:rPr>
        <w:t xml:space="preserve"> ذلك</w:t>
      </w:r>
      <w:r w:rsidRPr="00C53397">
        <w:rPr>
          <w:szCs w:val="28"/>
          <w:rtl/>
        </w:rPr>
        <w:t xml:space="preserve"> </w:t>
      </w:r>
      <w:r w:rsidRPr="00C53397">
        <w:rPr>
          <w:rFonts w:hint="eastAsia"/>
          <w:szCs w:val="28"/>
          <w:rtl/>
        </w:rPr>
        <w:t>أو</w:t>
      </w:r>
      <w:r w:rsidRPr="00C53397">
        <w:rPr>
          <w:rFonts w:hint="cs"/>
          <w:szCs w:val="28"/>
          <w:rtl/>
        </w:rPr>
        <w:t> </w:t>
      </w:r>
      <w:r w:rsidRPr="00C53397">
        <w:rPr>
          <w:rFonts w:hint="eastAsia"/>
          <w:szCs w:val="28"/>
          <w:rtl/>
        </w:rPr>
        <w:t>يسمح</w:t>
      </w:r>
      <w:r w:rsidRPr="00C53397">
        <w:rPr>
          <w:szCs w:val="28"/>
          <w:rtl/>
        </w:rPr>
        <w:t xml:space="preserve"> </w:t>
      </w:r>
      <w:r w:rsidRPr="00C53397">
        <w:rPr>
          <w:rFonts w:hint="eastAsia"/>
          <w:szCs w:val="28"/>
          <w:rtl/>
        </w:rPr>
        <w:t>به</w:t>
      </w:r>
      <w:r w:rsidRPr="00C53397">
        <w:rPr>
          <w:szCs w:val="28"/>
          <w:rtl/>
        </w:rPr>
        <w:t xml:space="preserve"> </w:t>
      </w:r>
      <w:r w:rsidRPr="00C53397">
        <w:rPr>
          <w:rFonts w:hint="eastAsia"/>
          <w:szCs w:val="28"/>
          <w:rtl/>
        </w:rPr>
        <w:t>القانون؛</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cs"/>
          <w:szCs w:val="28"/>
          <w:rtl/>
        </w:rPr>
        <w:t xml:space="preserve">واجب الحفاظ على سرية </w:t>
      </w:r>
      <w:r w:rsidRPr="00C53397">
        <w:rPr>
          <w:rFonts w:hint="eastAsia"/>
          <w:szCs w:val="28"/>
          <w:rtl/>
        </w:rPr>
        <w:t>معلومات</w:t>
      </w:r>
      <w:r w:rsidRPr="00C53397">
        <w:rPr>
          <w:szCs w:val="28"/>
          <w:rtl/>
        </w:rPr>
        <w:t xml:space="preserve"> </w:t>
      </w:r>
      <w:r w:rsidRPr="00C53397">
        <w:rPr>
          <w:rFonts w:hint="eastAsia"/>
          <w:szCs w:val="28"/>
          <w:rtl/>
        </w:rPr>
        <w:t>المستهلك</w:t>
      </w:r>
      <w:r w:rsidRPr="00C53397">
        <w:rPr>
          <w:szCs w:val="28"/>
          <w:rtl/>
        </w:rPr>
        <w:t xml:space="preserve"> </w:t>
      </w:r>
      <w:r w:rsidRPr="00C53397">
        <w:rPr>
          <w:rFonts w:hint="eastAsia"/>
          <w:szCs w:val="28"/>
          <w:rtl/>
        </w:rPr>
        <w:t>من</w:t>
      </w:r>
      <w:r w:rsidRPr="00C53397">
        <w:rPr>
          <w:szCs w:val="28"/>
          <w:rtl/>
        </w:rPr>
        <w:t xml:space="preserve"> </w:t>
      </w:r>
      <w:r w:rsidRPr="00C53397">
        <w:rPr>
          <w:rFonts w:hint="eastAsia"/>
          <w:szCs w:val="28"/>
          <w:rtl/>
        </w:rPr>
        <w:t>قبل</w:t>
      </w:r>
      <w:r w:rsidRPr="00C53397">
        <w:rPr>
          <w:szCs w:val="28"/>
          <w:rtl/>
        </w:rPr>
        <w:t xml:space="preserve"> </w:t>
      </w:r>
      <w:r w:rsidRPr="00C53397">
        <w:rPr>
          <w:rFonts w:hint="eastAsia"/>
          <w:szCs w:val="28"/>
          <w:rtl/>
        </w:rPr>
        <w:t>شخص</w:t>
      </w:r>
      <w:r w:rsidRPr="00C53397">
        <w:rPr>
          <w:szCs w:val="28"/>
          <w:rtl/>
        </w:rPr>
        <w:t xml:space="preserve"> </w:t>
      </w:r>
      <w:r w:rsidRPr="00C53397">
        <w:rPr>
          <w:rFonts w:hint="eastAsia"/>
          <w:szCs w:val="28"/>
          <w:rtl/>
        </w:rPr>
        <w:t>هو</w:t>
      </w:r>
      <w:r w:rsidRPr="00C53397">
        <w:rPr>
          <w:szCs w:val="28"/>
          <w:rtl/>
        </w:rPr>
        <w:t xml:space="preserve"> </w:t>
      </w:r>
      <w:r w:rsidRPr="00C53397">
        <w:rPr>
          <w:rFonts w:hint="eastAsia"/>
          <w:szCs w:val="28"/>
          <w:rtl/>
        </w:rPr>
        <w:t>عضو</w:t>
      </w:r>
      <w:r w:rsidRPr="00C53397">
        <w:rPr>
          <w:szCs w:val="28"/>
          <w:rtl/>
        </w:rPr>
        <w:t xml:space="preserve"> </w:t>
      </w:r>
      <w:r w:rsidRPr="00C53397">
        <w:rPr>
          <w:rFonts w:hint="eastAsia"/>
          <w:szCs w:val="28"/>
          <w:rtl/>
        </w:rPr>
        <w:t>أو</w:t>
      </w:r>
      <w:r w:rsidRPr="00C53397">
        <w:rPr>
          <w:szCs w:val="28"/>
          <w:rtl/>
        </w:rPr>
        <w:t xml:space="preserve"> </w:t>
      </w:r>
      <w:r w:rsidRPr="00C53397">
        <w:rPr>
          <w:rFonts w:hint="eastAsia"/>
          <w:szCs w:val="28"/>
          <w:rtl/>
        </w:rPr>
        <w:t>موظف</w:t>
      </w:r>
      <w:r w:rsidRPr="00C53397">
        <w:rPr>
          <w:rFonts w:hint="cs"/>
          <w:szCs w:val="28"/>
          <w:rtl/>
        </w:rPr>
        <w:t xml:space="preserve"> لدى صاحب ترخيص خدمة تطبيق </w:t>
      </w:r>
      <w:r w:rsidRPr="00C53397">
        <w:rPr>
          <w:rFonts w:hint="eastAsia"/>
          <w:szCs w:val="28"/>
          <w:rtl/>
        </w:rPr>
        <w:t>أو</w:t>
      </w:r>
      <w:r w:rsidRPr="00C53397">
        <w:rPr>
          <w:szCs w:val="28"/>
          <w:rtl/>
        </w:rPr>
        <w:t xml:space="preserve"> </w:t>
      </w:r>
      <w:r w:rsidRPr="00C53397">
        <w:rPr>
          <w:rFonts w:hint="eastAsia"/>
          <w:szCs w:val="28"/>
          <w:rtl/>
        </w:rPr>
        <w:t>وكيل</w:t>
      </w:r>
      <w:r w:rsidRPr="00C53397">
        <w:rPr>
          <w:rFonts w:hint="cs"/>
          <w:szCs w:val="28"/>
          <w:rtl/>
        </w:rPr>
        <w:t>ه</w:t>
      </w:r>
      <w:r w:rsidRPr="00C53397">
        <w:rPr>
          <w:szCs w:val="28"/>
          <w:rtl/>
        </w:rPr>
        <w:t xml:space="preserve"> </w:t>
      </w:r>
      <w:r w:rsidRPr="00C53397">
        <w:rPr>
          <w:rFonts w:hint="cs"/>
          <w:szCs w:val="28"/>
          <w:rtl/>
        </w:rPr>
        <w:t>وعدم الإفصاح عن المحتوى أو عن معلومات</w:t>
      </w:r>
      <w:r w:rsidRPr="00C53397">
        <w:rPr>
          <w:szCs w:val="28"/>
          <w:rtl/>
        </w:rPr>
        <w:t xml:space="preserve"> </w:t>
      </w:r>
      <w:r w:rsidRPr="00C53397">
        <w:rPr>
          <w:rFonts w:hint="eastAsia"/>
          <w:szCs w:val="28"/>
          <w:rtl/>
        </w:rPr>
        <w:t>أي</w:t>
      </w:r>
      <w:r w:rsidRPr="00C53397">
        <w:rPr>
          <w:szCs w:val="28"/>
          <w:rtl/>
        </w:rPr>
        <w:t xml:space="preserve"> </w:t>
      </w:r>
      <w:r w:rsidRPr="00C53397">
        <w:rPr>
          <w:rFonts w:hint="eastAsia"/>
          <w:szCs w:val="28"/>
          <w:rtl/>
        </w:rPr>
        <w:t>عميل</w:t>
      </w:r>
      <w:r w:rsidRPr="00C53397">
        <w:rPr>
          <w:szCs w:val="28"/>
          <w:rtl/>
        </w:rPr>
        <w:t xml:space="preserve"> </w:t>
      </w:r>
      <w:r w:rsidRPr="00C53397">
        <w:rPr>
          <w:rFonts w:hint="eastAsia"/>
          <w:szCs w:val="28"/>
          <w:rtl/>
        </w:rPr>
        <w:t>إلا</w:t>
      </w:r>
      <w:r w:rsidRPr="00C53397">
        <w:rPr>
          <w:szCs w:val="28"/>
          <w:rtl/>
        </w:rPr>
        <w:t xml:space="preserve"> </w:t>
      </w:r>
      <w:r w:rsidRPr="00C53397">
        <w:rPr>
          <w:rFonts w:hint="eastAsia"/>
          <w:szCs w:val="28"/>
          <w:rtl/>
        </w:rPr>
        <w:t>إذا</w:t>
      </w:r>
      <w:r w:rsidRPr="00C53397">
        <w:rPr>
          <w:szCs w:val="28"/>
          <w:rtl/>
        </w:rPr>
        <w:t xml:space="preserve"> </w:t>
      </w:r>
      <w:r w:rsidRPr="00C53397">
        <w:rPr>
          <w:rFonts w:hint="eastAsia"/>
          <w:szCs w:val="28"/>
          <w:rtl/>
        </w:rPr>
        <w:t>كان</w:t>
      </w:r>
      <w:r w:rsidRPr="00C53397">
        <w:rPr>
          <w:szCs w:val="28"/>
          <w:rtl/>
        </w:rPr>
        <w:t xml:space="preserve"> </w:t>
      </w:r>
      <w:r w:rsidRPr="00C53397">
        <w:rPr>
          <w:rFonts w:hint="cs"/>
          <w:szCs w:val="28"/>
          <w:rtl/>
        </w:rPr>
        <w:t>ذلك</w:t>
      </w:r>
      <w:r w:rsidRPr="00C53397">
        <w:rPr>
          <w:szCs w:val="28"/>
          <w:rtl/>
        </w:rPr>
        <w:t xml:space="preserve"> </w:t>
      </w:r>
      <w:r w:rsidRPr="00C53397">
        <w:rPr>
          <w:rFonts w:hint="eastAsia"/>
          <w:szCs w:val="28"/>
          <w:rtl/>
        </w:rPr>
        <w:t>الشخص</w:t>
      </w:r>
      <w:r w:rsidRPr="00C53397">
        <w:rPr>
          <w:szCs w:val="28"/>
          <w:rtl/>
        </w:rPr>
        <w:t xml:space="preserve"> </w:t>
      </w:r>
      <w:r w:rsidRPr="00C53397">
        <w:rPr>
          <w:rFonts w:hint="cs"/>
          <w:szCs w:val="28"/>
          <w:rtl/>
        </w:rPr>
        <w:t>مصرح له بذلك بموجب</w:t>
      </w:r>
      <w:r w:rsidRPr="00C53397">
        <w:rPr>
          <w:szCs w:val="28"/>
          <w:rtl/>
        </w:rPr>
        <w:t xml:space="preserve"> </w:t>
      </w:r>
      <w:r w:rsidRPr="00C53397">
        <w:rPr>
          <w:rFonts w:hint="eastAsia"/>
          <w:szCs w:val="28"/>
          <w:rtl/>
        </w:rPr>
        <w:t>أي</w:t>
      </w:r>
      <w:r w:rsidRPr="00C53397">
        <w:rPr>
          <w:szCs w:val="28"/>
          <w:rtl/>
        </w:rPr>
        <w:t xml:space="preserve"> </w:t>
      </w:r>
      <w:r w:rsidRPr="00C53397">
        <w:rPr>
          <w:rFonts w:hint="eastAsia"/>
          <w:szCs w:val="28"/>
          <w:rtl/>
        </w:rPr>
        <w:t>قانون</w:t>
      </w:r>
      <w:r w:rsidRPr="00C53397">
        <w:rPr>
          <w:szCs w:val="28"/>
          <w:rtl/>
        </w:rPr>
        <w:t xml:space="preserve"> </w:t>
      </w:r>
      <w:r w:rsidRPr="00C53397">
        <w:rPr>
          <w:rFonts w:hint="eastAsia"/>
          <w:szCs w:val="28"/>
          <w:rtl/>
        </w:rPr>
        <w:t>مكتوب</w:t>
      </w:r>
      <w:r w:rsidRPr="00C53397">
        <w:rPr>
          <w:szCs w:val="28"/>
          <w:rtl/>
        </w:rPr>
        <w:t xml:space="preserve"> </w:t>
      </w:r>
      <w:r w:rsidRPr="00C53397">
        <w:rPr>
          <w:rFonts w:hint="cs"/>
          <w:szCs w:val="28"/>
          <w:rtl/>
        </w:rPr>
        <w:t>آخر</w:t>
      </w:r>
      <w:r w:rsidRPr="00C53397">
        <w:rPr>
          <w:rFonts w:hint="eastAsia"/>
          <w:szCs w:val="28"/>
          <w:rtl/>
        </w:rPr>
        <w:t>؛</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eastAsia"/>
          <w:szCs w:val="28"/>
          <w:rtl/>
        </w:rPr>
        <w:t>الحماية</w:t>
      </w:r>
      <w:r w:rsidRPr="00C53397">
        <w:rPr>
          <w:szCs w:val="28"/>
          <w:rtl/>
        </w:rPr>
        <w:t xml:space="preserve"> </w:t>
      </w:r>
      <w:r w:rsidRPr="00C53397">
        <w:rPr>
          <w:rFonts w:hint="cs"/>
          <w:szCs w:val="28"/>
          <w:rtl/>
        </w:rPr>
        <w:t>من</w:t>
      </w:r>
      <w:r w:rsidRPr="00C53397">
        <w:rPr>
          <w:szCs w:val="28"/>
          <w:rtl/>
        </w:rPr>
        <w:t xml:space="preserve"> </w:t>
      </w:r>
      <w:r w:rsidRPr="00C53397">
        <w:rPr>
          <w:rFonts w:hint="eastAsia"/>
          <w:szCs w:val="28"/>
          <w:rtl/>
        </w:rPr>
        <w:t>اعتراض</w:t>
      </w:r>
      <w:r w:rsidRPr="00C53397">
        <w:rPr>
          <w:szCs w:val="28"/>
          <w:rtl/>
        </w:rPr>
        <w:t xml:space="preserve"> </w:t>
      </w:r>
      <w:r w:rsidRPr="00C53397">
        <w:rPr>
          <w:rFonts w:hint="eastAsia"/>
          <w:szCs w:val="28"/>
          <w:rtl/>
        </w:rPr>
        <w:t>الاتصالات</w:t>
      </w:r>
      <w:r w:rsidRPr="00C53397">
        <w:rPr>
          <w:szCs w:val="28"/>
          <w:rtl/>
        </w:rPr>
        <w:t xml:space="preserve"> </w:t>
      </w:r>
      <w:r w:rsidRPr="00C53397">
        <w:rPr>
          <w:rFonts w:hint="eastAsia"/>
          <w:szCs w:val="28"/>
          <w:rtl/>
        </w:rPr>
        <w:t>دون</w:t>
      </w:r>
      <w:r w:rsidRPr="00C53397">
        <w:rPr>
          <w:szCs w:val="28"/>
          <w:rtl/>
        </w:rPr>
        <w:t xml:space="preserve"> </w:t>
      </w:r>
      <w:r w:rsidRPr="00C53397">
        <w:rPr>
          <w:rFonts w:hint="eastAsia"/>
          <w:szCs w:val="28"/>
          <w:rtl/>
        </w:rPr>
        <w:t>سلطة</w:t>
      </w:r>
      <w:r w:rsidRPr="00C53397">
        <w:rPr>
          <w:szCs w:val="28"/>
          <w:rtl/>
        </w:rPr>
        <w:t xml:space="preserve"> </w:t>
      </w:r>
      <w:r w:rsidRPr="00C53397">
        <w:rPr>
          <w:rFonts w:hint="eastAsia"/>
          <w:szCs w:val="28"/>
          <w:rtl/>
        </w:rPr>
        <w:t>قانونية؛</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eastAsia"/>
          <w:szCs w:val="28"/>
          <w:rtl/>
        </w:rPr>
        <w:t>الحماية</w:t>
      </w:r>
      <w:r w:rsidRPr="00C53397">
        <w:rPr>
          <w:szCs w:val="28"/>
          <w:rtl/>
        </w:rPr>
        <w:t xml:space="preserve"> </w:t>
      </w:r>
      <w:r w:rsidRPr="00C53397">
        <w:rPr>
          <w:rFonts w:hint="eastAsia"/>
          <w:szCs w:val="28"/>
          <w:rtl/>
        </w:rPr>
        <w:t>من</w:t>
      </w:r>
      <w:r w:rsidRPr="00C53397">
        <w:rPr>
          <w:szCs w:val="28"/>
          <w:rtl/>
        </w:rPr>
        <w:t xml:space="preserve"> </w:t>
      </w:r>
      <w:r w:rsidRPr="00C53397">
        <w:rPr>
          <w:rFonts w:hint="cs"/>
          <w:szCs w:val="28"/>
          <w:rtl/>
        </w:rPr>
        <w:t>إرسال</w:t>
      </w:r>
      <w:r w:rsidRPr="00C53397">
        <w:rPr>
          <w:szCs w:val="28"/>
          <w:rtl/>
        </w:rPr>
        <w:t xml:space="preserve"> </w:t>
      </w:r>
      <w:r w:rsidRPr="00C53397">
        <w:rPr>
          <w:rFonts w:hint="eastAsia"/>
          <w:szCs w:val="28"/>
          <w:rtl/>
        </w:rPr>
        <w:t>أي</w:t>
      </w:r>
      <w:r w:rsidRPr="00C53397">
        <w:rPr>
          <w:szCs w:val="28"/>
          <w:rtl/>
        </w:rPr>
        <w:t xml:space="preserve"> </w:t>
      </w:r>
      <w:r w:rsidRPr="00C53397">
        <w:rPr>
          <w:rFonts w:hint="cs"/>
          <w:szCs w:val="28"/>
          <w:rtl/>
        </w:rPr>
        <w:t>رسائل</w:t>
      </w:r>
      <w:r w:rsidRPr="00C53397">
        <w:rPr>
          <w:szCs w:val="28"/>
          <w:rtl/>
        </w:rPr>
        <w:t xml:space="preserve"> </w:t>
      </w:r>
      <w:r w:rsidRPr="00C53397">
        <w:rPr>
          <w:rFonts w:hint="eastAsia"/>
          <w:szCs w:val="28"/>
          <w:rtl/>
        </w:rPr>
        <w:t>إلكترونية</w:t>
      </w:r>
      <w:r w:rsidRPr="00C53397">
        <w:rPr>
          <w:szCs w:val="28"/>
          <w:rtl/>
        </w:rPr>
        <w:t xml:space="preserve"> </w:t>
      </w:r>
      <w:r w:rsidRPr="00C53397">
        <w:rPr>
          <w:rFonts w:hint="cs"/>
          <w:szCs w:val="28"/>
          <w:rtl/>
        </w:rPr>
        <w:t>بذيئة</w:t>
      </w:r>
      <w:r w:rsidRPr="00C53397">
        <w:rPr>
          <w:szCs w:val="28"/>
          <w:rtl/>
        </w:rPr>
        <w:t xml:space="preserve"> </w:t>
      </w:r>
      <w:r w:rsidRPr="00C53397">
        <w:rPr>
          <w:rFonts w:hint="eastAsia"/>
          <w:szCs w:val="28"/>
          <w:rtl/>
        </w:rPr>
        <w:t>أو</w:t>
      </w:r>
      <w:r w:rsidRPr="00C53397">
        <w:rPr>
          <w:szCs w:val="28"/>
          <w:rtl/>
        </w:rPr>
        <w:t xml:space="preserve"> </w:t>
      </w:r>
      <w:r w:rsidRPr="00C53397">
        <w:rPr>
          <w:rFonts w:hint="eastAsia"/>
          <w:szCs w:val="28"/>
          <w:rtl/>
        </w:rPr>
        <w:t>غير</w:t>
      </w:r>
      <w:r w:rsidRPr="00C53397">
        <w:rPr>
          <w:szCs w:val="28"/>
          <w:rtl/>
        </w:rPr>
        <w:t xml:space="preserve"> </w:t>
      </w:r>
      <w:r w:rsidRPr="00C53397">
        <w:rPr>
          <w:rFonts w:hint="eastAsia"/>
          <w:szCs w:val="28"/>
          <w:rtl/>
        </w:rPr>
        <w:t>لائقة</w:t>
      </w:r>
      <w:r w:rsidRPr="00C53397">
        <w:rPr>
          <w:rFonts w:hint="cs"/>
          <w:szCs w:val="28"/>
          <w:rtl/>
        </w:rPr>
        <w:t xml:space="preserve"> أو</w:t>
      </w:r>
      <w:r w:rsidRPr="00C53397">
        <w:rPr>
          <w:szCs w:val="28"/>
          <w:rtl/>
        </w:rPr>
        <w:t xml:space="preserve"> </w:t>
      </w:r>
      <w:r w:rsidRPr="00C53397">
        <w:rPr>
          <w:rFonts w:hint="eastAsia"/>
          <w:szCs w:val="28"/>
          <w:rtl/>
        </w:rPr>
        <w:t>كاذبة؛</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eastAsia"/>
          <w:szCs w:val="28"/>
          <w:rtl/>
        </w:rPr>
        <w:t>تسجيل</w:t>
      </w:r>
      <w:r w:rsidRPr="00C53397">
        <w:rPr>
          <w:szCs w:val="28"/>
          <w:rtl/>
        </w:rPr>
        <w:t xml:space="preserve"> </w:t>
      </w:r>
      <w:r w:rsidRPr="00C53397">
        <w:rPr>
          <w:rFonts w:hint="eastAsia"/>
          <w:szCs w:val="28"/>
          <w:rtl/>
        </w:rPr>
        <w:t>مستخدمي</w:t>
      </w:r>
      <w:r w:rsidRPr="00C53397">
        <w:rPr>
          <w:szCs w:val="28"/>
          <w:rtl/>
        </w:rPr>
        <w:t xml:space="preserve"> </w:t>
      </w:r>
      <w:r w:rsidRPr="00C53397">
        <w:rPr>
          <w:rFonts w:hint="eastAsia"/>
          <w:szCs w:val="28"/>
          <w:rtl/>
        </w:rPr>
        <w:t>بطاقات</w:t>
      </w:r>
      <w:r w:rsidRPr="00C53397">
        <w:rPr>
          <w:rFonts w:hint="cs"/>
          <w:szCs w:val="28"/>
          <w:rtl/>
        </w:rPr>
        <w:t xml:space="preserve"> </w:t>
      </w:r>
      <w:r w:rsidRPr="00C53397">
        <w:rPr>
          <w:szCs w:val="28"/>
        </w:rPr>
        <w:t>SIM</w:t>
      </w:r>
      <w:r w:rsidRPr="00C53397">
        <w:rPr>
          <w:rFonts w:hint="cs"/>
          <w:szCs w:val="28"/>
          <w:rtl/>
        </w:rPr>
        <w:t xml:space="preserve"> </w:t>
      </w:r>
      <w:r w:rsidRPr="00C53397">
        <w:rPr>
          <w:rFonts w:hint="eastAsia"/>
          <w:szCs w:val="28"/>
          <w:rtl/>
        </w:rPr>
        <w:t>كوسيلة</w:t>
      </w:r>
      <w:r w:rsidRPr="00C53397">
        <w:rPr>
          <w:szCs w:val="28"/>
          <w:rtl/>
        </w:rPr>
        <w:t xml:space="preserve"> </w:t>
      </w:r>
      <w:r w:rsidRPr="00C53397">
        <w:rPr>
          <w:rFonts w:hint="eastAsia"/>
          <w:szCs w:val="28"/>
          <w:rtl/>
        </w:rPr>
        <w:t>لحماية</w:t>
      </w:r>
      <w:r w:rsidRPr="00C53397">
        <w:rPr>
          <w:szCs w:val="28"/>
          <w:rtl/>
        </w:rPr>
        <w:t xml:space="preserve"> </w:t>
      </w:r>
      <w:r w:rsidRPr="00C53397">
        <w:rPr>
          <w:rFonts w:hint="eastAsia"/>
          <w:szCs w:val="28"/>
          <w:rtl/>
        </w:rPr>
        <w:t>المستعملين</w:t>
      </w:r>
      <w:r w:rsidRPr="00C53397">
        <w:rPr>
          <w:szCs w:val="28"/>
          <w:rtl/>
        </w:rPr>
        <w:t xml:space="preserve"> </w:t>
      </w:r>
      <w:r w:rsidRPr="00C53397">
        <w:rPr>
          <w:rFonts w:hint="eastAsia"/>
          <w:szCs w:val="28"/>
          <w:rtl/>
        </w:rPr>
        <w:t>من</w:t>
      </w:r>
      <w:r w:rsidRPr="00C53397">
        <w:rPr>
          <w:szCs w:val="28"/>
          <w:rtl/>
        </w:rPr>
        <w:t xml:space="preserve"> </w:t>
      </w:r>
      <w:r w:rsidRPr="00C53397">
        <w:rPr>
          <w:rFonts w:hint="eastAsia"/>
          <w:szCs w:val="28"/>
          <w:rtl/>
        </w:rPr>
        <w:t>إساءة</w:t>
      </w:r>
      <w:r w:rsidRPr="00C53397">
        <w:rPr>
          <w:szCs w:val="28"/>
          <w:rtl/>
        </w:rPr>
        <w:t xml:space="preserve"> </w:t>
      </w:r>
      <w:r w:rsidRPr="00C53397">
        <w:rPr>
          <w:rFonts w:hint="eastAsia"/>
          <w:szCs w:val="28"/>
          <w:rtl/>
        </w:rPr>
        <w:t>استخدام</w:t>
      </w:r>
      <w:r w:rsidRPr="00C53397">
        <w:rPr>
          <w:szCs w:val="28"/>
          <w:rtl/>
        </w:rPr>
        <w:t xml:space="preserve"> </w:t>
      </w:r>
      <w:r w:rsidRPr="00C53397">
        <w:rPr>
          <w:rFonts w:hint="cs"/>
          <w:szCs w:val="28"/>
          <w:rtl/>
        </w:rPr>
        <w:t>هذه ال</w:t>
      </w:r>
      <w:r w:rsidRPr="00C53397">
        <w:rPr>
          <w:rFonts w:hint="eastAsia"/>
          <w:szCs w:val="28"/>
          <w:rtl/>
        </w:rPr>
        <w:t>بطاقات؛</w:t>
      </w:r>
    </w:p>
    <w:p w:rsidR="00243731" w:rsidRPr="00C53397" w:rsidRDefault="00243731" w:rsidP="00C53397">
      <w:pPr>
        <w:pStyle w:val="Figure"/>
        <w:spacing w:before="60" w:after="60"/>
        <w:ind w:left="567" w:hanging="567"/>
        <w:jc w:val="both"/>
        <w:rPr>
          <w:szCs w:val="28"/>
        </w:rPr>
      </w:pPr>
      <w:r w:rsidRPr="00C53397">
        <w:rPr>
          <w:rFonts w:hint="cs"/>
          <w:szCs w:val="28"/>
          <w:rtl/>
        </w:rPr>
        <w:t>-</w:t>
      </w:r>
      <w:r w:rsidRPr="00C53397">
        <w:rPr>
          <w:szCs w:val="28"/>
          <w:rtl/>
        </w:rPr>
        <w:tab/>
      </w:r>
      <w:r w:rsidRPr="00C53397">
        <w:rPr>
          <w:rFonts w:hint="cs"/>
          <w:szCs w:val="28"/>
          <w:rtl/>
        </w:rPr>
        <w:t xml:space="preserve">اشتراط إبطال </w:t>
      </w:r>
      <w:r w:rsidRPr="00C53397">
        <w:rPr>
          <w:rFonts w:hint="eastAsia"/>
          <w:szCs w:val="28"/>
          <w:rtl/>
        </w:rPr>
        <w:t>الهواتف</w:t>
      </w:r>
      <w:r w:rsidRPr="00C53397">
        <w:rPr>
          <w:rFonts w:hint="cs"/>
          <w:szCs w:val="28"/>
          <w:rtl/>
        </w:rPr>
        <w:t xml:space="preserve"> المدرجة في </w:t>
      </w:r>
      <w:r w:rsidRPr="00C53397">
        <w:rPr>
          <w:rFonts w:hint="eastAsia"/>
          <w:szCs w:val="28"/>
          <w:rtl/>
        </w:rPr>
        <w:t>القائمة</w:t>
      </w:r>
      <w:r w:rsidRPr="00C53397">
        <w:rPr>
          <w:szCs w:val="28"/>
          <w:rtl/>
        </w:rPr>
        <w:t xml:space="preserve"> </w:t>
      </w:r>
      <w:r w:rsidRPr="00C53397">
        <w:rPr>
          <w:rFonts w:hint="eastAsia"/>
          <w:szCs w:val="28"/>
          <w:rtl/>
        </w:rPr>
        <w:t>السوداء</w:t>
      </w:r>
      <w:r w:rsidRPr="00C53397">
        <w:rPr>
          <w:szCs w:val="28"/>
          <w:rtl/>
        </w:rPr>
        <w:t xml:space="preserve"> </w:t>
      </w:r>
      <w:r w:rsidRPr="00C53397">
        <w:rPr>
          <w:rFonts w:hint="eastAsia"/>
          <w:szCs w:val="28"/>
          <w:rtl/>
        </w:rPr>
        <w:t>التي</w:t>
      </w:r>
      <w:r w:rsidRPr="00C53397">
        <w:rPr>
          <w:szCs w:val="28"/>
          <w:rtl/>
        </w:rPr>
        <w:t xml:space="preserve"> </w:t>
      </w:r>
      <w:r w:rsidRPr="00C53397">
        <w:rPr>
          <w:rFonts w:hint="eastAsia"/>
          <w:szCs w:val="28"/>
          <w:rtl/>
        </w:rPr>
        <w:t>تم</w:t>
      </w:r>
      <w:r w:rsidRPr="00C53397">
        <w:rPr>
          <w:szCs w:val="28"/>
          <w:rtl/>
        </w:rPr>
        <w:t xml:space="preserve"> </w:t>
      </w:r>
      <w:r w:rsidRPr="00C53397">
        <w:rPr>
          <w:rFonts w:hint="eastAsia"/>
          <w:szCs w:val="28"/>
          <w:rtl/>
        </w:rPr>
        <w:t>الإبلاغ</w:t>
      </w:r>
      <w:r w:rsidRPr="00C53397">
        <w:rPr>
          <w:szCs w:val="28"/>
          <w:rtl/>
        </w:rPr>
        <w:t xml:space="preserve"> </w:t>
      </w:r>
      <w:r w:rsidRPr="00C53397">
        <w:rPr>
          <w:rFonts w:hint="eastAsia"/>
          <w:szCs w:val="28"/>
          <w:rtl/>
        </w:rPr>
        <w:t>عن</w:t>
      </w:r>
      <w:r w:rsidRPr="00C53397">
        <w:rPr>
          <w:szCs w:val="28"/>
          <w:rtl/>
        </w:rPr>
        <w:t xml:space="preserve"> </w:t>
      </w:r>
      <w:r w:rsidRPr="00C53397">
        <w:rPr>
          <w:rFonts w:hint="eastAsia"/>
          <w:szCs w:val="28"/>
          <w:rtl/>
        </w:rPr>
        <w:t>أنها</w:t>
      </w:r>
      <w:r w:rsidRPr="00C53397">
        <w:rPr>
          <w:szCs w:val="28"/>
          <w:rtl/>
        </w:rPr>
        <w:t xml:space="preserve"> </w:t>
      </w:r>
      <w:r w:rsidRPr="00C53397">
        <w:rPr>
          <w:rFonts w:hint="eastAsia"/>
          <w:szCs w:val="28"/>
          <w:rtl/>
        </w:rPr>
        <w:t>مسروقة</w:t>
      </w:r>
      <w:r w:rsidRPr="00C53397">
        <w:rPr>
          <w:rFonts w:hint="cs"/>
          <w:szCs w:val="28"/>
          <w:rtl/>
        </w:rPr>
        <w:t>؛</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eastAsia"/>
          <w:szCs w:val="28"/>
          <w:rtl/>
        </w:rPr>
        <w:t>الحماية</w:t>
      </w:r>
      <w:r w:rsidRPr="00C53397">
        <w:rPr>
          <w:szCs w:val="28"/>
          <w:rtl/>
        </w:rPr>
        <w:t xml:space="preserve"> </w:t>
      </w:r>
      <w:r w:rsidRPr="00C53397">
        <w:rPr>
          <w:rFonts w:hint="eastAsia"/>
          <w:szCs w:val="28"/>
          <w:rtl/>
        </w:rPr>
        <w:t>من</w:t>
      </w:r>
      <w:r w:rsidRPr="00C53397">
        <w:rPr>
          <w:szCs w:val="28"/>
          <w:rtl/>
        </w:rPr>
        <w:t xml:space="preserve"> </w:t>
      </w:r>
      <w:r w:rsidRPr="00C53397">
        <w:rPr>
          <w:rFonts w:hint="cs"/>
          <w:szCs w:val="28"/>
          <w:rtl/>
        </w:rPr>
        <w:t>العروض الترويجية</w:t>
      </w:r>
      <w:r w:rsidRPr="00C53397">
        <w:rPr>
          <w:szCs w:val="28"/>
          <w:rtl/>
        </w:rPr>
        <w:t xml:space="preserve"> </w:t>
      </w:r>
      <w:r w:rsidRPr="00C53397">
        <w:rPr>
          <w:rFonts w:hint="eastAsia"/>
          <w:szCs w:val="28"/>
          <w:rtl/>
        </w:rPr>
        <w:t>أو</w:t>
      </w:r>
      <w:r w:rsidRPr="00C53397">
        <w:rPr>
          <w:szCs w:val="28"/>
          <w:rtl/>
        </w:rPr>
        <w:t xml:space="preserve"> </w:t>
      </w:r>
      <w:r w:rsidRPr="00C53397">
        <w:rPr>
          <w:rFonts w:hint="eastAsia"/>
          <w:szCs w:val="28"/>
          <w:rtl/>
        </w:rPr>
        <w:t>الإعلانات</w:t>
      </w:r>
      <w:r w:rsidRPr="00C53397">
        <w:rPr>
          <w:szCs w:val="28"/>
          <w:rtl/>
        </w:rPr>
        <w:t xml:space="preserve"> </w:t>
      </w:r>
      <w:r w:rsidRPr="00C53397">
        <w:rPr>
          <w:rFonts w:hint="cs"/>
          <w:szCs w:val="28"/>
          <w:rtl/>
        </w:rPr>
        <w:t>ال</w:t>
      </w:r>
      <w:r w:rsidRPr="00C53397">
        <w:rPr>
          <w:rFonts w:hint="eastAsia"/>
          <w:szCs w:val="28"/>
          <w:rtl/>
        </w:rPr>
        <w:t>خادعة</w:t>
      </w:r>
      <w:r w:rsidRPr="00C53397">
        <w:rPr>
          <w:szCs w:val="28"/>
        </w:rPr>
        <w:t>.</w:t>
      </w:r>
    </w:p>
    <w:p w:rsidR="00243731" w:rsidRPr="00C53397" w:rsidRDefault="00243731" w:rsidP="003171C0">
      <w:pPr>
        <w:pStyle w:val="Figure"/>
        <w:spacing w:before="120"/>
        <w:jc w:val="both"/>
        <w:rPr>
          <w:szCs w:val="28"/>
          <w:rtl/>
        </w:rPr>
      </w:pPr>
      <w:r w:rsidRPr="00C53397">
        <w:rPr>
          <w:rFonts w:hint="eastAsia"/>
          <w:szCs w:val="28"/>
          <w:rtl/>
        </w:rPr>
        <w:t>في</w:t>
      </w:r>
      <w:r w:rsidRPr="00C53397">
        <w:rPr>
          <w:szCs w:val="28"/>
          <w:rtl/>
        </w:rPr>
        <w:t xml:space="preserve"> </w:t>
      </w:r>
      <w:r w:rsidRPr="00C53397">
        <w:rPr>
          <w:rFonts w:hint="eastAsia"/>
          <w:szCs w:val="28"/>
          <w:rtl/>
        </w:rPr>
        <w:t>الحالات</w:t>
      </w:r>
      <w:r w:rsidRPr="00C53397">
        <w:rPr>
          <w:szCs w:val="28"/>
          <w:rtl/>
        </w:rPr>
        <w:t xml:space="preserve"> </w:t>
      </w:r>
      <w:r w:rsidRPr="00C53397">
        <w:rPr>
          <w:rFonts w:hint="cs"/>
          <w:szCs w:val="28"/>
          <w:rtl/>
        </w:rPr>
        <w:t>التي</w:t>
      </w:r>
      <w:r w:rsidRPr="00C53397">
        <w:rPr>
          <w:szCs w:val="28"/>
          <w:rtl/>
        </w:rPr>
        <w:t xml:space="preserve"> </w:t>
      </w:r>
      <w:r w:rsidRPr="00C53397">
        <w:rPr>
          <w:rFonts w:hint="cs"/>
          <w:szCs w:val="28"/>
          <w:rtl/>
        </w:rPr>
        <w:t>ي</w:t>
      </w:r>
      <w:r w:rsidRPr="00C53397">
        <w:rPr>
          <w:rFonts w:hint="eastAsia"/>
          <w:szCs w:val="28"/>
          <w:rtl/>
        </w:rPr>
        <w:t>خرق</w:t>
      </w:r>
      <w:r w:rsidRPr="00C53397">
        <w:rPr>
          <w:rFonts w:hint="cs"/>
          <w:szCs w:val="28"/>
          <w:rtl/>
        </w:rPr>
        <w:t xml:space="preserve"> فيها المشغل شروط</w:t>
      </w:r>
      <w:r w:rsidRPr="00C53397">
        <w:rPr>
          <w:szCs w:val="28"/>
          <w:rtl/>
        </w:rPr>
        <w:t xml:space="preserve"> </w:t>
      </w:r>
      <w:r w:rsidRPr="00C53397">
        <w:rPr>
          <w:rFonts w:hint="cs"/>
          <w:szCs w:val="28"/>
          <w:rtl/>
        </w:rPr>
        <w:t>الترخيص</w:t>
      </w:r>
      <w:r w:rsidRPr="00C53397">
        <w:rPr>
          <w:szCs w:val="28"/>
          <w:rtl/>
        </w:rPr>
        <w:t xml:space="preserve"> </w:t>
      </w:r>
      <w:r w:rsidRPr="00C53397">
        <w:rPr>
          <w:rFonts w:hint="eastAsia"/>
          <w:szCs w:val="28"/>
          <w:rtl/>
        </w:rPr>
        <w:t>بشأن</w:t>
      </w:r>
      <w:r w:rsidRPr="00C53397">
        <w:rPr>
          <w:szCs w:val="28"/>
          <w:rtl/>
        </w:rPr>
        <w:t xml:space="preserve"> </w:t>
      </w:r>
      <w:r w:rsidRPr="00C53397">
        <w:rPr>
          <w:rFonts w:hint="eastAsia"/>
          <w:szCs w:val="28"/>
          <w:rtl/>
        </w:rPr>
        <w:t>قضايا</w:t>
      </w:r>
      <w:r w:rsidRPr="00C53397">
        <w:rPr>
          <w:szCs w:val="28"/>
          <w:rtl/>
        </w:rPr>
        <w:t xml:space="preserve"> </w:t>
      </w:r>
      <w:r w:rsidRPr="00C53397">
        <w:rPr>
          <w:rFonts w:hint="eastAsia"/>
          <w:szCs w:val="28"/>
          <w:rtl/>
        </w:rPr>
        <w:t>حماية</w:t>
      </w:r>
      <w:r w:rsidRPr="00C53397">
        <w:rPr>
          <w:szCs w:val="28"/>
          <w:rtl/>
        </w:rPr>
        <w:t xml:space="preserve"> </w:t>
      </w:r>
      <w:r w:rsidRPr="00C53397">
        <w:rPr>
          <w:rFonts w:hint="eastAsia"/>
          <w:szCs w:val="28"/>
          <w:rtl/>
        </w:rPr>
        <w:t>المستهلك،</w:t>
      </w:r>
      <w:r w:rsidRPr="00C53397">
        <w:rPr>
          <w:szCs w:val="28"/>
          <w:rtl/>
        </w:rPr>
        <w:t xml:space="preserve"> </w:t>
      </w:r>
      <w:r w:rsidRPr="00C53397">
        <w:rPr>
          <w:rFonts w:hint="eastAsia"/>
          <w:szCs w:val="28"/>
          <w:rtl/>
        </w:rPr>
        <w:t>قد</w:t>
      </w:r>
      <w:r w:rsidRPr="00C53397">
        <w:rPr>
          <w:szCs w:val="28"/>
          <w:rtl/>
        </w:rPr>
        <w:t xml:space="preserve"> </w:t>
      </w:r>
      <w:r w:rsidRPr="00C53397">
        <w:rPr>
          <w:rFonts w:hint="cs"/>
          <w:szCs w:val="28"/>
          <w:rtl/>
        </w:rPr>
        <w:t>تتخذ الهيئة</w:t>
      </w:r>
      <w:r w:rsidRPr="00C53397">
        <w:rPr>
          <w:szCs w:val="28"/>
          <w:rtl/>
        </w:rPr>
        <w:t xml:space="preserve"> </w:t>
      </w:r>
      <w:r w:rsidRPr="00C53397">
        <w:rPr>
          <w:rFonts w:hint="eastAsia"/>
          <w:szCs w:val="28"/>
          <w:rtl/>
        </w:rPr>
        <w:t>إجراءات</w:t>
      </w:r>
      <w:r w:rsidRPr="00C53397">
        <w:rPr>
          <w:szCs w:val="28"/>
          <w:rtl/>
        </w:rPr>
        <w:t xml:space="preserve"> </w:t>
      </w:r>
      <w:r w:rsidRPr="00C53397">
        <w:rPr>
          <w:rFonts w:hint="cs"/>
          <w:szCs w:val="28"/>
          <w:rtl/>
        </w:rPr>
        <w:t>بحق المشغل</w:t>
      </w:r>
      <w:r w:rsidRPr="00C53397">
        <w:rPr>
          <w:szCs w:val="28"/>
          <w:rtl/>
        </w:rPr>
        <w:t xml:space="preserve"> </w:t>
      </w:r>
      <w:r w:rsidRPr="00C53397">
        <w:rPr>
          <w:rFonts w:hint="cs"/>
          <w:szCs w:val="28"/>
          <w:rtl/>
        </w:rPr>
        <w:t xml:space="preserve">بعد الاستماع إلى </w:t>
      </w:r>
      <w:r w:rsidRPr="00C53397">
        <w:rPr>
          <w:rFonts w:hint="eastAsia"/>
          <w:szCs w:val="28"/>
          <w:rtl/>
        </w:rPr>
        <w:t>شكاوى</w:t>
      </w:r>
      <w:r w:rsidRPr="00C53397">
        <w:rPr>
          <w:szCs w:val="28"/>
          <w:rtl/>
        </w:rPr>
        <w:t xml:space="preserve"> </w:t>
      </w:r>
      <w:r w:rsidRPr="00C53397">
        <w:rPr>
          <w:rFonts w:hint="eastAsia"/>
          <w:szCs w:val="28"/>
          <w:rtl/>
        </w:rPr>
        <w:t>المستهلكين</w:t>
      </w:r>
      <w:r w:rsidRPr="00C53397">
        <w:rPr>
          <w:szCs w:val="28"/>
          <w:rtl/>
        </w:rPr>
        <w:t xml:space="preserve"> </w:t>
      </w:r>
      <w:r w:rsidRPr="00C53397">
        <w:rPr>
          <w:rFonts w:hint="cs"/>
          <w:szCs w:val="28"/>
          <w:rtl/>
        </w:rPr>
        <w:t>أمام</w:t>
      </w:r>
      <w:r w:rsidRPr="00C53397">
        <w:rPr>
          <w:szCs w:val="28"/>
          <w:rtl/>
        </w:rPr>
        <w:t xml:space="preserve"> </w:t>
      </w:r>
      <w:r w:rsidRPr="00C53397">
        <w:rPr>
          <w:rFonts w:hint="eastAsia"/>
          <w:szCs w:val="28"/>
          <w:rtl/>
        </w:rPr>
        <w:t>لجنة</w:t>
      </w:r>
      <w:r w:rsidRPr="00C53397">
        <w:rPr>
          <w:szCs w:val="28"/>
          <w:rtl/>
        </w:rPr>
        <w:t xml:space="preserve"> </w:t>
      </w:r>
      <w:r w:rsidRPr="00C53397">
        <w:rPr>
          <w:rFonts w:hint="eastAsia"/>
          <w:szCs w:val="28"/>
          <w:rtl/>
        </w:rPr>
        <w:t>الشكاوى</w:t>
      </w:r>
      <w:r w:rsidRPr="00C53397">
        <w:rPr>
          <w:szCs w:val="28"/>
          <w:rtl/>
        </w:rPr>
        <w:t xml:space="preserve"> </w:t>
      </w:r>
      <w:r w:rsidRPr="00C53397">
        <w:rPr>
          <w:rFonts w:hint="eastAsia"/>
          <w:szCs w:val="28"/>
          <w:rtl/>
        </w:rPr>
        <w:t>للاتصالات</w:t>
      </w:r>
      <w:r w:rsidRPr="00C53397">
        <w:rPr>
          <w:szCs w:val="28"/>
          <w:rtl/>
        </w:rPr>
        <w:t xml:space="preserve"> </w:t>
      </w:r>
      <w:r w:rsidRPr="00C53397">
        <w:rPr>
          <w:rFonts w:hint="eastAsia"/>
          <w:szCs w:val="28"/>
          <w:rtl/>
        </w:rPr>
        <w:t>الإلكترونية</w:t>
      </w:r>
      <w:r w:rsidRPr="00C53397">
        <w:rPr>
          <w:szCs w:val="28"/>
          <w:rtl/>
        </w:rPr>
        <w:t xml:space="preserve"> </w:t>
      </w:r>
      <w:r w:rsidRPr="00C53397">
        <w:rPr>
          <w:rFonts w:hint="eastAsia"/>
          <w:szCs w:val="28"/>
          <w:rtl/>
        </w:rPr>
        <w:t>والقضايا</w:t>
      </w:r>
      <w:r w:rsidRPr="00C53397">
        <w:rPr>
          <w:szCs w:val="28"/>
          <w:rtl/>
        </w:rPr>
        <w:t xml:space="preserve"> </w:t>
      </w:r>
      <w:r w:rsidRPr="00C53397">
        <w:rPr>
          <w:rFonts w:hint="eastAsia"/>
          <w:szCs w:val="28"/>
          <w:rtl/>
        </w:rPr>
        <w:t>البريدية</w:t>
      </w:r>
      <w:r w:rsidRPr="00C53397">
        <w:rPr>
          <w:szCs w:val="28"/>
          <w:rtl/>
        </w:rPr>
        <w:t xml:space="preserve"> </w:t>
      </w:r>
      <w:r w:rsidRPr="00C53397">
        <w:rPr>
          <w:rFonts w:hint="eastAsia"/>
          <w:szCs w:val="28"/>
          <w:rtl/>
        </w:rPr>
        <w:t>أو</w:t>
      </w:r>
      <w:r w:rsidRPr="00C53397">
        <w:rPr>
          <w:szCs w:val="28"/>
          <w:rtl/>
        </w:rPr>
        <w:t xml:space="preserve"> </w:t>
      </w:r>
      <w:r w:rsidRPr="00C53397">
        <w:rPr>
          <w:rFonts w:hint="cs"/>
          <w:szCs w:val="28"/>
          <w:rtl/>
        </w:rPr>
        <w:t>أمام</w:t>
      </w:r>
      <w:r w:rsidRPr="00C53397">
        <w:rPr>
          <w:szCs w:val="28"/>
          <w:rtl/>
        </w:rPr>
        <w:t xml:space="preserve"> </w:t>
      </w:r>
      <w:r w:rsidRPr="00C53397">
        <w:rPr>
          <w:rFonts w:hint="eastAsia"/>
          <w:szCs w:val="28"/>
          <w:rtl/>
        </w:rPr>
        <w:t>لجنة</w:t>
      </w:r>
      <w:r w:rsidRPr="00C53397">
        <w:rPr>
          <w:szCs w:val="28"/>
          <w:rtl/>
        </w:rPr>
        <w:t xml:space="preserve"> </w:t>
      </w:r>
      <w:r w:rsidRPr="00C53397">
        <w:rPr>
          <w:rFonts w:hint="eastAsia"/>
          <w:szCs w:val="28"/>
          <w:rtl/>
        </w:rPr>
        <w:t>المحتوى</w:t>
      </w:r>
      <w:r w:rsidRPr="00C53397">
        <w:rPr>
          <w:szCs w:val="28"/>
          <w:rtl/>
        </w:rPr>
        <w:t xml:space="preserve"> في </w:t>
      </w:r>
      <w:r w:rsidRPr="00C53397">
        <w:rPr>
          <w:rFonts w:hint="eastAsia"/>
          <w:szCs w:val="28"/>
          <w:rtl/>
        </w:rPr>
        <w:t>الحالات</w:t>
      </w:r>
      <w:r w:rsidRPr="00C53397">
        <w:rPr>
          <w:szCs w:val="28"/>
          <w:rtl/>
        </w:rPr>
        <w:t xml:space="preserve"> </w:t>
      </w:r>
      <w:r w:rsidRPr="00C53397">
        <w:rPr>
          <w:rFonts w:hint="eastAsia"/>
          <w:szCs w:val="28"/>
          <w:rtl/>
        </w:rPr>
        <w:t>التي</w:t>
      </w:r>
      <w:r w:rsidRPr="00C53397">
        <w:rPr>
          <w:szCs w:val="28"/>
          <w:rtl/>
        </w:rPr>
        <w:t xml:space="preserve"> </w:t>
      </w:r>
      <w:r w:rsidRPr="00C53397">
        <w:rPr>
          <w:rFonts w:hint="eastAsia"/>
          <w:szCs w:val="28"/>
          <w:rtl/>
        </w:rPr>
        <w:t>تتعلق</w:t>
      </w:r>
      <w:r w:rsidRPr="00C53397">
        <w:rPr>
          <w:szCs w:val="28"/>
          <w:rtl/>
        </w:rPr>
        <w:t xml:space="preserve"> </w:t>
      </w:r>
      <w:r w:rsidRPr="00C53397">
        <w:rPr>
          <w:rFonts w:hint="eastAsia"/>
          <w:szCs w:val="28"/>
          <w:rtl/>
        </w:rPr>
        <w:t>بقضايا</w:t>
      </w:r>
      <w:r w:rsidRPr="00C53397">
        <w:rPr>
          <w:szCs w:val="28"/>
          <w:rtl/>
        </w:rPr>
        <w:t xml:space="preserve"> </w:t>
      </w:r>
      <w:r w:rsidRPr="00C53397">
        <w:rPr>
          <w:rFonts w:hint="cs"/>
          <w:szCs w:val="28"/>
          <w:rtl/>
        </w:rPr>
        <w:t>الإذاعة</w:t>
      </w:r>
      <w:r w:rsidRPr="00C53397">
        <w:rPr>
          <w:szCs w:val="28"/>
        </w:rPr>
        <w:t>.</w:t>
      </w:r>
    </w:p>
    <w:p w:rsidR="00243731" w:rsidRPr="00A63554" w:rsidRDefault="00243731" w:rsidP="00A63554">
      <w:pPr>
        <w:pStyle w:val="Figure"/>
        <w:jc w:val="left"/>
        <w:rPr>
          <w:b/>
          <w:bCs/>
          <w:rtl/>
        </w:rPr>
      </w:pPr>
      <w:bookmarkStart w:id="62" w:name="_Toc379987798"/>
      <w:r w:rsidRPr="00A63554">
        <w:rPr>
          <w:rFonts w:hint="eastAsia"/>
          <w:b/>
          <w:bCs/>
          <w:rtl/>
        </w:rPr>
        <w:t>التزام</w:t>
      </w:r>
      <w:r w:rsidRPr="00A63554">
        <w:rPr>
          <w:rFonts w:hint="cs"/>
          <w:b/>
          <w:bCs/>
          <w:rtl/>
        </w:rPr>
        <w:t>ات</w:t>
      </w:r>
      <w:r w:rsidRPr="00A63554">
        <w:rPr>
          <w:b/>
          <w:bCs/>
          <w:rtl/>
        </w:rPr>
        <w:t xml:space="preserve"> </w:t>
      </w:r>
      <w:r w:rsidRPr="00A63554">
        <w:rPr>
          <w:rFonts w:hint="eastAsia"/>
          <w:b/>
          <w:bCs/>
          <w:rtl/>
        </w:rPr>
        <w:t>المستهلكين</w:t>
      </w:r>
      <w:bookmarkEnd w:id="62"/>
    </w:p>
    <w:p w:rsidR="00243731" w:rsidRPr="00C53397" w:rsidRDefault="00243731" w:rsidP="003171C0">
      <w:pPr>
        <w:pStyle w:val="Figure"/>
        <w:spacing w:before="120"/>
        <w:jc w:val="both"/>
        <w:rPr>
          <w:szCs w:val="28"/>
          <w:rtl/>
        </w:rPr>
      </w:pPr>
      <w:r w:rsidRPr="00C53397">
        <w:rPr>
          <w:rFonts w:hint="cs"/>
          <w:szCs w:val="28"/>
          <w:rtl/>
        </w:rPr>
        <w:t>يترتب على المستهلكين أيضاً</w:t>
      </w:r>
      <w:r w:rsidRPr="00C53397">
        <w:rPr>
          <w:szCs w:val="28"/>
          <w:rtl/>
        </w:rPr>
        <w:t xml:space="preserve"> </w:t>
      </w:r>
      <w:r w:rsidRPr="00C53397">
        <w:rPr>
          <w:rFonts w:hint="eastAsia"/>
          <w:szCs w:val="28"/>
          <w:rtl/>
        </w:rPr>
        <w:t>التزامات</w:t>
      </w:r>
      <w:r w:rsidRPr="00C53397">
        <w:rPr>
          <w:szCs w:val="28"/>
          <w:rtl/>
        </w:rPr>
        <w:t xml:space="preserve"> في </w:t>
      </w:r>
      <w:r w:rsidRPr="00C53397">
        <w:rPr>
          <w:rFonts w:hint="eastAsia"/>
          <w:szCs w:val="28"/>
          <w:rtl/>
        </w:rPr>
        <w:t>ضمان</w:t>
      </w:r>
      <w:r w:rsidRPr="00C53397">
        <w:rPr>
          <w:szCs w:val="28"/>
          <w:rtl/>
        </w:rPr>
        <w:t xml:space="preserve"> </w:t>
      </w:r>
      <w:r w:rsidRPr="00C53397">
        <w:rPr>
          <w:rFonts w:hint="cs"/>
          <w:szCs w:val="28"/>
          <w:rtl/>
        </w:rPr>
        <w:t>تمتعهم</w:t>
      </w:r>
      <w:r w:rsidRPr="00C53397">
        <w:rPr>
          <w:szCs w:val="28"/>
          <w:rtl/>
        </w:rPr>
        <w:t xml:space="preserve"> </w:t>
      </w:r>
      <w:r w:rsidRPr="00C53397">
        <w:rPr>
          <w:rFonts w:hint="eastAsia"/>
          <w:szCs w:val="28"/>
          <w:rtl/>
        </w:rPr>
        <w:t>بالحماية</w:t>
      </w:r>
      <w:r w:rsidRPr="00C53397">
        <w:rPr>
          <w:szCs w:val="28"/>
          <w:rtl/>
        </w:rPr>
        <w:t xml:space="preserve"> في </w:t>
      </w:r>
      <w:r w:rsidRPr="00C53397">
        <w:rPr>
          <w:rFonts w:hint="eastAsia"/>
          <w:szCs w:val="28"/>
          <w:rtl/>
        </w:rPr>
        <w:t>استخدام</w:t>
      </w:r>
      <w:r w:rsidRPr="00C53397">
        <w:rPr>
          <w:szCs w:val="28"/>
          <w:rtl/>
        </w:rPr>
        <w:t xml:space="preserve"> </w:t>
      </w:r>
      <w:r w:rsidRPr="00C53397">
        <w:rPr>
          <w:rFonts w:hint="eastAsia"/>
          <w:szCs w:val="28"/>
          <w:rtl/>
        </w:rPr>
        <w:t>خدمات</w:t>
      </w:r>
      <w:r w:rsidRPr="00C53397">
        <w:rPr>
          <w:szCs w:val="28"/>
          <w:rtl/>
        </w:rPr>
        <w:t xml:space="preserve"> </w:t>
      </w:r>
      <w:r w:rsidRPr="00C53397">
        <w:rPr>
          <w:rFonts w:hint="eastAsia"/>
          <w:szCs w:val="28"/>
          <w:rtl/>
        </w:rPr>
        <w:t>الاتصالات</w:t>
      </w:r>
      <w:r w:rsidRPr="00C53397">
        <w:rPr>
          <w:szCs w:val="28"/>
          <w:rtl/>
        </w:rPr>
        <w:t xml:space="preserve">. </w:t>
      </w:r>
      <w:r w:rsidRPr="00C53397">
        <w:rPr>
          <w:rFonts w:hint="cs"/>
          <w:szCs w:val="28"/>
          <w:rtl/>
        </w:rPr>
        <w:t>وبالنظر إلى</w:t>
      </w:r>
      <w:r w:rsidRPr="00C53397">
        <w:rPr>
          <w:szCs w:val="28"/>
          <w:rtl/>
        </w:rPr>
        <w:t xml:space="preserve"> </w:t>
      </w:r>
      <w:r w:rsidRPr="00C53397">
        <w:rPr>
          <w:rFonts w:hint="cs"/>
          <w:szCs w:val="28"/>
          <w:rtl/>
        </w:rPr>
        <w:t>التغيير</w:t>
      </w:r>
      <w:r w:rsidRPr="00C53397">
        <w:rPr>
          <w:szCs w:val="28"/>
          <w:rtl/>
        </w:rPr>
        <w:t xml:space="preserve"> في </w:t>
      </w:r>
      <w:r w:rsidRPr="00C53397">
        <w:rPr>
          <w:rFonts w:hint="eastAsia"/>
          <w:szCs w:val="28"/>
          <w:rtl/>
        </w:rPr>
        <w:t>قطاع</w:t>
      </w:r>
      <w:r w:rsidRPr="00C53397">
        <w:rPr>
          <w:szCs w:val="28"/>
          <w:rtl/>
        </w:rPr>
        <w:t xml:space="preserve"> </w:t>
      </w:r>
      <w:r w:rsidRPr="00C53397">
        <w:rPr>
          <w:rFonts w:hint="eastAsia"/>
          <w:szCs w:val="28"/>
          <w:rtl/>
        </w:rPr>
        <w:t>الاتصالات</w:t>
      </w:r>
      <w:r w:rsidRPr="00C53397">
        <w:rPr>
          <w:szCs w:val="28"/>
          <w:rtl/>
        </w:rPr>
        <w:t xml:space="preserve"> </w:t>
      </w:r>
      <w:r w:rsidRPr="00C53397">
        <w:rPr>
          <w:rFonts w:hint="eastAsia"/>
          <w:szCs w:val="28"/>
          <w:rtl/>
        </w:rPr>
        <w:t>وفي</w:t>
      </w:r>
      <w:r w:rsidRPr="00C53397">
        <w:rPr>
          <w:szCs w:val="28"/>
          <w:rtl/>
        </w:rPr>
        <w:t xml:space="preserve"> </w:t>
      </w:r>
      <w:r w:rsidRPr="00C53397">
        <w:rPr>
          <w:rFonts w:hint="eastAsia"/>
          <w:szCs w:val="28"/>
          <w:rtl/>
        </w:rPr>
        <w:t>الإطار</w:t>
      </w:r>
      <w:r w:rsidRPr="00C53397">
        <w:rPr>
          <w:szCs w:val="28"/>
          <w:rtl/>
        </w:rPr>
        <w:t xml:space="preserve"> </w:t>
      </w:r>
      <w:r w:rsidRPr="00C53397">
        <w:rPr>
          <w:rFonts w:hint="eastAsia"/>
          <w:szCs w:val="28"/>
          <w:rtl/>
        </w:rPr>
        <w:t>القانون</w:t>
      </w:r>
      <w:r w:rsidRPr="00C53397">
        <w:rPr>
          <w:rFonts w:hint="cs"/>
          <w:szCs w:val="28"/>
          <w:rtl/>
        </w:rPr>
        <w:t>ي</w:t>
      </w:r>
      <w:r w:rsidRPr="00C53397">
        <w:rPr>
          <w:rFonts w:hint="eastAsia"/>
          <w:szCs w:val="28"/>
          <w:rtl/>
        </w:rPr>
        <w:t>،</w:t>
      </w:r>
      <w:r w:rsidRPr="00C53397">
        <w:rPr>
          <w:rFonts w:hint="cs"/>
          <w:szCs w:val="28"/>
          <w:rtl/>
        </w:rPr>
        <w:t xml:space="preserve"> يترتب على</w:t>
      </w:r>
      <w:r w:rsidRPr="00C53397">
        <w:rPr>
          <w:szCs w:val="28"/>
          <w:rtl/>
        </w:rPr>
        <w:t xml:space="preserve"> </w:t>
      </w:r>
      <w:r w:rsidRPr="00C53397">
        <w:rPr>
          <w:rFonts w:hint="eastAsia"/>
          <w:szCs w:val="28"/>
          <w:rtl/>
        </w:rPr>
        <w:t>المستهلكين</w:t>
      </w:r>
      <w:r w:rsidRPr="00C53397">
        <w:rPr>
          <w:szCs w:val="28"/>
          <w:rtl/>
        </w:rPr>
        <w:t xml:space="preserve"> </w:t>
      </w:r>
      <w:r w:rsidRPr="00C53397">
        <w:rPr>
          <w:rFonts w:hint="eastAsia"/>
          <w:szCs w:val="28"/>
          <w:rtl/>
        </w:rPr>
        <w:t>الآن</w:t>
      </w:r>
      <w:r w:rsidRPr="00C53397">
        <w:rPr>
          <w:szCs w:val="28"/>
          <w:rtl/>
        </w:rPr>
        <w:t xml:space="preserve"> </w:t>
      </w:r>
      <w:r w:rsidRPr="00C53397">
        <w:rPr>
          <w:rFonts w:hint="eastAsia"/>
          <w:szCs w:val="28"/>
          <w:rtl/>
        </w:rPr>
        <w:t>عدد</w:t>
      </w:r>
      <w:r w:rsidRPr="00C53397">
        <w:rPr>
          <w:szCs w:val="28"/>
          <w:rtl/>
        </w:rPr>
        <w:t xml:space="preserve"> </w:t>
      </w:r>
      <w:r w:rsidRPr="00C53397">
        <w:rPr>
          <w:rFonts w:hint="eastAsia"/>
          <w:szCs w:val="28"/>
          <w:rtl/>
        </w:rPr>
        <w:t>من</w:t>
      </w:r>
      <w:r w:rsidRPr="00C53397">
        <w:rPr>
          <w:szCs w:val="28"/>
          <w:rtl/>
        </w:rPr>
        <w:t xml:space="preserve"> </w:t>
      </w:r>
      <w:r w:rsidRPr="00C53397">
        <w:rPr>
          <w:rFonts w:hint="eastAsia"/>
          <w:szCs w:val="28"/>
          <w:rtl/>
        </w:rPr>
        <w:t>الالتزامات</w:t>
      </w:r>
      <w:r w:rsidRPr="00C53397">
        <w:rPr>
          <w:szCs w:val="28"/>
          <w:rtl/>
        </w:rPr>
        <w:t xml:space="preserve"> </w:t>
      </w:r>
      <w:r w:rsidRPr="00C53397">
        <w:rPr>
          <w:rFonts w:hint="eastAsia"/>
          <w:szCs w:val="28"/>
          <w:rtl/>
        </w:rPr>
        <w:t>لم</w:t>
      </w:r>
      <w:r w:rsidRPr="00C53397">
        <w:rPr>
          <w:szCs w:val="28"/>
          <w:rtl/>
        </w:rPr>
        <w:t xml:space="preserve"> </w:t>
      </w:r>
      <w:r w:rsidRPr="00C53397">
        <w:rPr>
          <w:rFonts w:hint="eastAsia"/>
          <w:szCs w:val="28"/>
          <w:rtl/>
        </w:rPr>
        <w:t>تكن</w:t>
      </w:r>
      <w:r w:rsidRPr="00C53397">
        <w:rPr>
          <w:szCs w:val="28"/>
          <w:rtl/>
        </w:rPr>
        <w:t xml:space="preserve"> </w:t>
      </w:r>
      <w:r w:rsidRPr="00C53397">
        <w:rPr>
          <w:rFonts w:hint="eastAsia"/>
          <w:szCs w:val="28"/>
          <w:rtl/>
        </w:rPr>
        <w:t>موجودة</w:t>
      </w:r>
      <w:r w:rsidRPr="00C53397">
        <w:rPr>
          <w:szCs w:val="28"/>
          <w:rtl/>
        </w:rPr>
        <w:t xml:space="preserve"> </w:t>
      </w:r>
      <w:r w:rsidRPr="00C53397">
        <w:rPr>
          <w:rFonts w:hint="eastAsia"/>
          <w:szCs w:val="28"/>
          <w:rtl/>
        </w:rPr>
        <w:t>من</w:t>
      </w:r>
      <w:r w:rsidRPr="00C53397">
        <w:rPr>
          <w:szCs w:val="28"/>
          <w:rtl/>
        </w:rPr>
        <w:t xml:space="preserve"> </w:t>
      </w:r>
      <w:r w:rsidRPr="00C53397">
        <w:rPr>
          <w:rFonts w:hint="eastAsia"/>
          <w:szCs w:val="28"/>
          <w:rtl/>
        </w:rPr>
        <w:t>قبل</w:t>
      </w:r>
      <w:r w:rsidRPr="00C53397">
        <w:rPr>
          <w:szCs w:val="28"/>
          <w:rtl/>
        </w:rPr>
        <w:t xml:space="preserve">. </w:t>
      </w:r>
      <w:r w:rsidRPr="00C53397">
        <w:rPr>
          <w:rFonts w:hint="cs"/>
          <w:szCs w:val="28"/>
          <w:rtl/>
        </w:rPr>
        <w:t>و</w:t>
      </w:r>
      <w:r w:rsidRPr="00C53397">
        <w:rPr>
          <w:rFonts w:hint="eastAsia"/>
          <w:szCs w:val="28"/>
          <w:rtl/>
        </w:rPr>
        <w:t>بعض</w:t>
      </w:r>
      <w:r w:rsidRPr="00C53397">
        <w:rPr>
          <w:szCs w:val="28"/>
          <w:rtl/>
        </w:rPr>
        <w:t xml:space="preserve"> </w:t>
      </w:r>
      <w:r w:rsidRPr="00C53397">
        <w:rPr>
          <w:rFonts w:hint="cs"/>
          <w:szCs w:val="28"/>
          <w:rtl/>
        </w:rPr>
        <w:t xml:space="preserve">هذه </w:t>
      </w:r>
      <w:r w:rsidRPr="00C53397">
        <w:rPr>
          <w:rFonts w:hint="eastAsia"/>
          <w:szCs w:val="28"/>
          <w:rtl/>
        </w:rPr>
        <w:t>الالتزامات</w:t>
      </w:r>
      <w:r w:rsidRPr="00C53397">
        <w:rPr>
          <w:szCs w:val="28"/>
          <w:rtl/>
        </w:rPr>
        <w:t xml:space="preserve"> </w:t>
      </w:r>
      <w:r w:rsidRPr="00C53397">
        <w:rPr>
          <w:rFonts w:hint="eastAsia"/>
          <w:szCs w:val="28"/>
          <w:rtl/>
        </w:rPr>
        <w:t>ما</w:t>
      </w:r>
      <w:r w:rsidRPr="00C53397">
        <w:rPr>
          <w:szCs w:val="28"/>
          <w:rtl/>
        </w:rPr>
        <w:t xml:space="preserve"> </w:t>
      </w:r>
      <w:r w:rsidRPr="00C53397">
        <w:rPr>
          <w:rFonts w:hint="eastAsia"/>
          <w:szCs w:val="28"/>
          <w:rtl/>
        </w:rPr>
        <w:t>يلي</w:t>
      </w:r>
      <w:r w:rsidRPr="00C53397">
        <w:rPr>
          <w:szCs w:val="28"/>
        </w:rPr>
        <w:t>:</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eastAsia"/>
          <w:szCs w:val="28"/>
          <w:rtl/>
        </w:rPr>
        <w:t>استخدام</w:t>
      </w:r>
      <w:r w:rsidRPr="00C53397">
        <w:rPr>
          <w:szCs w:val="28"/>
          <w:rtl/>
        </w:rPr>
        <w:t xml:space="preserve"> </w:t>
      </w:r>
      <w:r w:rsidRPr="00C53397">
        <w:rPr>
          <w:rFonts w:hint="eastAsia"/>
          <w:szCs w:val="28"/>
          <w:rtl/>
        </w:rPr>
        <w:t>خدمات</w:t>
      </w:r>
      <w:r w:rsidRPr="00C53397">
        <w:rPr>
          <w:szCs w:val="28"/>
          <w:rtl/>
        </w:rPr>
        <w:t xml:space="preserve"> </w:t>
      </w:r>
      <w:r w:rsidRPr="00C53397">
        <w:rPr>
          <w:rFonts w:hint="eastAsia"/>
          <w:szCs w:val="28"/>
          <w:rtl/>
        </w:rPr>
        <w:t>الاتصالات</w:t>
      </w:r>
      <w:r w:rsidRPr="00C53397">
        <w:rPr>
          <w:szCs w:val="28"/>
          <w:rtl/>
        </w:rPr>
        <w:t xml:space="preserve"> </w:t>
      </w:r>
      <w:r w:rsidRPr="00C53397">
        <w:rPr>
          <w:rFonts w:hint="cs"/>
          <w:szCs w:val="28"/>
          <w:rtl/>
        </w:rPr>
        <w:t>لأغراض</w:t>
      </w:r>
      <w:r w:rsidRPr="00C53397">
        <w:rPr>
          <w:szCs w:val="28"/>
          <w:rtl/>
        </w:rPr>
        <w:t xml:space="preserve"> </w:t>
      </w:r>
      <w:r w:rsidRPr="00C53397">
        <w:rPr>
          <w:rFonts w:hint="eastAsia"/>
          <w:szCs w:val="28"/>
          <w:rtl/>
        </w:rPr>
        <w:t>سليم</w:t>
      </w:r>
      <w:r w:rsidRPr="00C53397">
        <w:rPr>
          <w:rFonts w:hint="cs"/>
          <w:szCs w:val="28"/>
          <w:rtl/>
        </w:rPr>
        <w:t>ة</w:t>
      </w:r>
      <w:r w:rsidRPr="00C53397">
        <w:rPr>
          <w:szCs w:val="28"/>
          <w:rtl/>
        </w:rPr>
        <w:t xml:space="preserve"> </w:t>
      </w:r>
      <w:r w:rsidRPr="00C53397">
        <w:rPr>
          <w:rFonts w:hint="eastAsia"/>
          <w:szCs w:val="28"/>
          <w:rtl/>
        </w:rPr>
        <w:t>وليس</w:t>
      </w:r>
      <w:r w:rsidRPr="00C53397">
        <w:rPr>
          <w:szCs w:val="28"/>
          <w:rtl/>
        </w:rPr>
        <w:t xml:space="preserve"> </w:t>
      </w:r>
      <w:r w:rsidRPr="00C53397">
        <w:rPr>
          <w:rFonts w:hint="eastAsia"/>
          <w:szCs w:val="28"/>
          <w:rtl/>
        </w:rPr>
        <w:t>لغرض</w:t>
      </w:r>
      <w:r w:rsidRPr="00C53397">
        <w:rPr>
          <w:szCs w:val="28"/>
          <w:rtl/>
        </w:rPr>
        <w:t xml:space="preserve"> </w:t>
      </w:r>
      <w:r w:rsidRPr="00C53397">
        <w:rPr>
          <w:rFonts w:hint="eastAsia"/>
          <w:szCs w:val="28"/>
          <w:rtl/>
        </w:rPr>
        <w:t>الإساءة</w:t>
      </w:r>
      <w:r w:rsidRPr="00C53397">
        <w:rPr>
          <w:szCs w:val="28"/>
          <w:rtl/>
        </w:rPr>
        <w:t xml:space="preserve"> </w:t>
      </w:r>
      <w:r w:rsidRPr="00C53397">
        <w:rPr>
          <w:rFonts w:hint="cs"/>
          <w:szCs w:val="28"/>
          <w:rtl/>
        </w:rPr>
        <w:t>للمستعملين</w:t>
      </w:r>
      <w:r w:rsidRPr="00C53397">
        <w:rPr>
          <w:szCs w:val="28"/>
          <w:rtl/>
        </w:rPr>
        <w:t xml:space="preserve"> </w:t>
      </w:r>
      <w:r w:rsidRPr="00C53397">
        <w:rPr>
          <w:rFonts w:hint="eastAsia"/>
          <w:szCs w:val="28"/>
          <w:rtl/>
        </w:rPr>
        <w:t>الآخرين</w:t>
      </w:r>
      <w:r w:rsidRPr="00C53397">
        <w:rPr>
          <w:szCs w:val="28"/>
          <w:rtl/>
        </w:rPr>
        <w:t xml:space="preserve"> </w:t>
      </w:r>
      <w:r w:rsidRPr="00C53397">
        <w:rPr>
          <w:rFonts w:hint="eastAsia"/>
          <w:szCs w:val="28"/>
          <w:rtl/>
        </w:rPr>
        <w:t>أو</w:t>
      </w:r>
      <w:r w:rsidRPr="00C53397">
        <w:rPr>
          <w:szCs w:val="28"/>
          <w:rtl/>
        </w:rPr>
        <w:t xml:space="preserve"> </w:t>
      </w:r>
      <w:r w:rsidRPr="00C53397">
        <w:rPr>
          <w:rFonts w:hint="cs"/>
          <w:szCs w:val="28"/>
          <w:rtl/>
        </w:rPr>
        <w:t xml:space="preserve">لغرض إرسال </w:t>
      </w:r>
      <w:r w:rsidRPr="00C53397">
        <w:rPr>
          <w:rFonts w:hint="eastAsia"/>
          <w:szCs w:val="28"/>
          <w:rtl/>
        </w:rPr>
        <w:t>رسائل</w:t>
      </w:r>
      <w:r w:rsidRPr="00C53397">
        <w:rPr>
          <w:szCs w:val="28"/>
          <w:rtl/>
        </w:rPr>
        <w:t xml:space="preserve"> </w:t>
      </w:r>
      <w:r w:rsidRPr="00C53397">
        <w:rPr>
          <w:rFonts w:hint="eastAsia"/>
          <w:szCs w:val="28"/>
          <w:rtl/>
        </w:rPr>
        <w:t>بذيئة</w:t>
      </w:r>
      <w:r w:rsidRPr="00C53397">
        <w:rPr>
          <w:szCs w:val="28"/>
          <w:rtl/>
        </w:rPr>
        <w:t xml:space="preserve"> </w:t>
      </w:r>
      <w:r w:rsidRPr="00C53397">
        <w:rPr>
          <w:rFonts w:hint="eastAsia"/>
          <w:szCs w:val="28"/>
          <w:rtl/>
        </w:rPr>
        <w:t>أو</w:t>
      </w:r>
      <w:r w:rsidRPr="00C53397">
        <w:rPr>
          <w:szCs w:val="28"/>
          <w:rtl/>
        </w:rPr>
        <w:t xml:space="preserve"> </w:t>
      </w:r>
      <w:r w:rsidRPr="00C53397">
        <w:rPr>
          <w:rFonts w:hint="eastAsia"/>
          <w:szCs w:val="28"/>
          <w:rtl/>
        </w:rPr>
        <w:t>غير</w:t>
      </w:r>
      <w:r w:rsidRPr="00C53397">
        <w:rPr>
          <w:szCs w:val="28"/>
          <w:rtl/>
        </w:rPr>
        <w:t xml:space="preserve"> </w:t>
      </w:r>
      <w:r w:rsidRPr="00C53397">
        <w:rPr>
          <w:rFonts w:hint="eastAsia"/>
          <w:szCs w:val="28"/>
          <w:rtl/>
        </w:rPr>
        <w:t>لائقة؛</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eastAsia"/>
          <w:szCs w:val="28"/>
          <w:rtl/>
        </w:rPr>
        <w:t>تقديم</w:t>
      </w:r>
      <w:r w:rsidRPr="00C53397">
        <w:rPr>
          <w:szCs w:val="28"/>
          <w:rtl/>
        </w:rPr>
        <w:t xml:space="preserve"> </w:t>
      </w:r>
      <w:r w:rsidRPr="00C53397">
        <w:rPr>
          <w:rFonts w:hint="eastAsia"/>
          <w:szCs w:val="28"/>
          <w:rtl/>
        </w:rPr>
        <w:t>شكاوى</w:t>
      </w:r>
      <w:r w:rsidRPr="00C53397">
        <w:rPr>
          <w:szCs w:val="28"/>
          <w:rtl/>
        </w:rPr>
        <w:t xml:space="preserve"> </w:t>
      </w:r>
      <w:r w:rsidRPr="00C53397">
        <w:rPr>
          <w:rFonts w:hint="eastAsia"/>
          <w:szCs w:val="28"/>
          <w:rtl/>
        </w:rPr>
        <w:t>إلى</w:t>
      </w:r>
      <w:r w:rsidRPr="00C53397">
        <w:rPr>
          <w:szCs w:val="28"/>
          <w:rtl/>
        </w:rPr>
        <w:t xml:space="preserve"> </w:t>
      </w:r>
      <w:r w:rsidRPr="00C53397">
        <w:rPr>
          <w:rFonts w:hint="cs"/>
          <w:szCs w:val="28"/>
          <w:rtl/>
        </w:rPr>
        <w:t>مقدم</w:t>
      </w:r>
      <w:r w:rsidRPr="00C53397">
        <w:rPr>
          <w:szCs w:val="28"/>
          <w:rtl/>
        </w:rPr>
        <w:t xml:space="preserve"> </w:t>
      </w:r>
      <w:r w:rsidRPr="00C53397">
        <w:rPr>
          <w:rFonts w:hint="cs"/>
          <w:szCs w:val="28"/>
          <w:rtl/>
        </w:rPr>
        <w:t>الخدمة</w:t>
      </w:r>
      <w:r w:rsidRPr="00C53397">
        <w:rPr>
          <w:szCs w:val="28"/>
          <w:rtl/>
        </w:rPr>
        <w:t xml:space="preserve"> </w:t>
      </w:r>
      <w:r w:rsidRPr="00C53397">
        <w:rPr>
          <w:rFonts w:hint="cs"/>
          <w:szCs w:val="28"/>
          <w:rtl/>
        </w:rPr>
        <w:t>بشأن</w:t>
      </w:r>
      <w:r w:rsidRPr="00C53397">
        <w:rPr>
          <w:szCs w:val="28"/>
          <w:rtl/>
        </w:rPr>
        <w:t xml:space="preserve"> </w:t>
      </w:r>
      <w:r w:rsidRPr="00C53397">
        <w:rPr>
          <w:rFonts w:hint="eastAsia"/>
          <w:szCs w:val="28"/>
          <w:rtl/>
        </w:rPr>
        <w:t>طبيعة</w:t>
      </w:r>
      <w:r w:rsidRPr="00C53397">
        <w:rPr>
          <w:rFonts w:hint="cs"/>
          <w:szCs w:val="28"/>
          <w:rtl/>
        </w:rPr>
        <w:t xml:space="preserve"> خدمة</w:t>
      </w:r>
      <w:r w:rsidRPr="00C53397">
        <w:rPr>
          <w:szCs w:val="28"/>
          <w:rtl/>
        </w:rPr>
        <w:t xml:space="preserve"> </w:t>
      </w:r>
      <w:r w:rsidRPr="00C53397">
        <w:rPr>
          <w:rFonts w:hint="eastAsia"/>
          <w:szCs w:val="28"/>
          <w:rtl/>
        </w:rPr>
        <w:t>الاتصالات،</w:t>
      </w:r>
      <w:r w:rsidRPr="00C53397">
        <w:rPr>
          <w:szCs w:val="28"/>
          <w:rtl/>
        </w:rPr>
        <w:t xml:space="preserve"> </w:t>
      </w:r>
      <w:r w:rsidRPr="00C53397">
        <w:rPr>
          <w:rFonts w:hint="eastAsia"/>
          <w:szCs w:val="28"/>
          <w:rtl/>
        </w:rPr>
        <w:t>وإذا</w:t>
      </w:r>
      <w:r w:rsidRPr="00C53397">
        <w:rPr>
          <w:szCs w:val="28"/>
          <w:rtl/>
        </w:rPr>
        <w:t xml:space="preserve"> </w:t>
      </w:r>
      <w:r w:rsidRPr="00C53397">
        <w:rPr>
          <w:rFonts w:hint="eastAsia"/>
          <w:szCs w:val="28"/>
          <w:rtl/>
        </w:rPr>
        <w:t>كان</w:t>
      </w:r>
      <w:r w:rsidRPr="00C53397">
        <w:rPr>
          <w:rFonts w:hint="cs"/>
          <w:szCs w:val="28"/>
          <w:rtl/>
        </w:rPr>
        <w:t>وا</w:t>
      </w:r>
      <w:r w:rsidRPr="00C53397">
        <w:rPr>
          <w:szCs w:val="28"/>
          <w:rtl/>
        </w:rPr>
        <w:t xml:space="preserve"> </w:t>
      </w:r>
      <w:r w:rsidRPr="00C53397">
        <w:rPr>
          <w:rFonts w:hint="eastAsia"/>
          <w:szCs w:val="28"/>
          <w:rtl/>
        </w:rPr>
        <w:t>غير</w:t>
      </w:r>
      <w:r w:rsidRPr="00C53397">
        <w:rPr>
          <w:szCs w:val="28"/>
          <w:rtl/>
        </w:rPr>
        <w:t xml:space="preserve"> </w:t>
      </w:r>
      <w:r w:rsidRPr="00C53397">
        <w:rPr>
          <w:rFonts w:hint="eastAsia"/>
          <w:szCs w:val="28"/>
          <w:rtl/>
        </w:rPr>
        <w:t>راض</w:t>
      </w:r>
      <w:r w:rsidRPr="00C53397">
        <w:rPr>
          <w:rFonts w:hint="cs"/>
          <w:szCs w:val="28"/>
          <w:rtl/>
        </w:rPr>
        <w:t>ين عن</w:t>
      </w:r>
      <w:r w:rsidRPr="00C53397">
        <w:rPr>
          <w:szCs w:val="28"/>
          <w:rtl/>
        </w:rPr>
        <w:t xml:space="preserve"> </w:t>
      </w:r>
      <w:r w:rsidRPr="00C53397">
        <w:rPr>
          <w:rFonts w:hint="eastAsia"/>
          <w:szCs w:val="28"/>
          <w:rtl/>
        </w:rPr>
        <w:t>الإجراءات</w:t>
      </w:r>
      <w:r w:rsidRPr="00C53397">
        <w:rPr>
          <w:szCs w:val="28"/>
          <w:rtl/>
        </w:rPr>
        <w:t xml:space="preserve"> </w:t>
      </w:r>
      <w:r w:rsidRPr="00C53397">
        <w:rPr>
          <w:rFonts w:hint="eastAsia"/>
          <w:szCs w:val="28"/>
          <w:rtl/>
        </w:rPr>
        <w:t>المتخذة</w:t>
      </w:r>
      <w:r w:rsidRPr="00C53397">
        <w:rPr>
          <w:szCs w:val="28"/>
          <w:rtl/>
        </w:rPr>
        <w:t xml:space="preserve"> </w:t>
      </w:r>
      <w:r w:rsidRPr="00C53397">
        <w:rPr>
          <w:rFonts w:hint="cs"/>
          <w:szCs w:val="28"/>
          <w:rtl/>
        </w:rPr>
        <w:t>إحالة ال</w:t>
      </w:r>
      <w:r w:rsidRPr="00C53397">
        <w:rPr>
          <w:rFonts w:hint="eastAsia"/>
          <w:szCs w:val="28"/>
          <w:rtl/>
        </w:rPr>
        <w:t>شكوى</w:t>
      </w:r>
      <w:r w:rsidRPr="00C53397">
        <w:rPr>
          <w:szCs w:val="28"/>
          <w:rtl/>
        </w:rPr>
        <w:t xml:space="preserve"> </w:t>
      </w:r>
      <w:r w:rsidRPr="00C53397">
        <w:rPr>
          <w:rFonts w:hint="eastAsia"/>
          <w:szCs w:val="28"/>
          <w:rtl/>
        </w:rPr>
        <w:t>إلى</w:t>
      </w:r>
      <w:r w:rsidRPr="00C53397">
        <w:rPr>
          <w:szCs w:val="28"/>
          <w:rtl/>
        </w:rPr>
        <w:t xml:space="preserve"> </w:t>
      </w:r>
      <w:r w:rsidRPr="00C53397">
        <w:rPr>
          <w:rFonts w:hint="eastAsia"/>
          <w:szCs w:val="28"/>
          <w:rtl/>
        </w:rPr>
        <w:t>الهيئة</w:t>
      </w:r>
      <w:r w:rsidRPr="00C53397">
        <w:rPr>
          <w:szCs w:val="28"/>
          <w:rtl/>
        </w:rPr>
        <w:t xml:space="preserve"> </w:t>
      </w:r>
      <w:r w:rsidRPr="00C53397">
        <w:rPr>
          <w:rFonts w:hint="eastAsia"/>
          <w:szCs w:val="28"/>
          <w:rtl/>
        </w:rPr>
        <w:t>و</w:t>
      </w:r>
      <w:r w:rsidRPr="00C53397">
        <w:rPr>
          <w:rFonts w:hint="cs"/>
          <w:szCs w:val="28"/>
          <w:rtl/>
        </w:rPr>
        <w:t xml:space="preserve">إلى </w:t>
      </w:r>
      <w:r w:rsidRPr="00C53397">
        <w:rPr>
          <w:rFonts w:hint="eastAsia"/>
          <w:szCs w:val="28"/>
          <w:rtl/>
        </w:rPr>
        <w:t>لجنة</w:t>
      </w:r>
      <w:r w:rsidRPr="00C53397">
        <w:rPr>
          <w:szCs w:val="28"/>
          <w:rtl/>
        </w:rPr>
        <w:t xml:space="preserve"> </w:t>
      </w:r>
      <w:r w:rsidRPr="00C53397">
        <w:rPr>
          <w:rFonts w:hint="eastAsia"/>
          <w:szCs w:val="28"/>
          <w:rtl/>
        </w:rPr>
        <w:t>الشكاوى؛</w:t>
      </w:r>
    </w:p>
    <w:p w:rsidR="00243731" w:rsidRPr="00C53397" w:rsidRDefault="00243731" w:rsidP="00C53397">
      <w:pPr>
        <w:pStyle w:val="Figure"/>
        <w:spacing w:before="60" w:after="60"/>
        <w:ind w:left="567" w:hanging="567"/>
        <w:jc w:val="both"/>
        <w:rPr>
          <w:szCs w:val="28"/>
          <w:rtl/>
        </w:rPr>
      </w:pPr>
      <w:r w:rsidRPr="00C53397">
        <w:rPr>
          <w:rFonts w:hint="cs"/>
          <w:szCs w:val="28"/>
          <w:rtl/>
        </w:rPr>
        <w:t>-</w:t>
      </w:r>
      <w:r w:rsidRPr="00C53397">
        <w:rPr>
          <w:szCs w:val="28"/>
          <w:rtl/>
        </w:rPr>
        <w:tab/>
      </w:r>
      <w:r w:rsidRPr="00C53397">
        <w:rPr>
          <w:rFonts w:hint="eastAsia"/>
          <w:szCs w:val="28"/>
          <w:rtl/>
        </w:rPr>
        <w:t>تسجيل</w:t>
      </w:r>
      <w:r w:rsidRPr="00C53397">
        <w:rPr>
          <w:szCs w:val="28"/>
          <w:rtl/>
        </w:rPr>
        <w:t xml:space="preserve"> </w:t>
      </w:r>
      <w:r w:rsidRPr="00C53397">
        <w:rPr>
          <w:rFonts w:hint="eastAsia"/>
          <w:szCs w:val="28"/>
          <w:rtl/>
        </w:rPr>
        <w:t>بطاقات</w:t>
      </w:r>
      <w:r w:rsidRPr="00C53397">
        <w:rPr>
          <w:szCs w:val="28"/>
        </w:rPr>
        <w:t xml:space="preserve"> SIM </w:t>
      </w:r>
      <w:r w:rsidRPr="00C53397">
        <w:rPr>
          <w:rFonts w:hint="eastAsia"/>
          <w:szCs w:val="28"/>
          <w:rtl/>
        </w:rPr>
        <w:t>الخاصة</w:t>
      </w:r>
      <w:r w:rsidRPr="00C53397">
        <w:rPr>
          <w:szCs w:val="28"/>
          <w:rtl/>
        </w:rPr>
        <w:t xml:space="preserve"> </w:t>
      </w:r>
      <w:r w:rsidRPr="00C53397">
        <w:rPr>
          <w:rFonts w:hint="eastAsia"/>
          <w:szCs w:val="28"/>
          <w:rtl/>
        </w:rPr>
        <w:t>بهم؛</w:t>
      </w:r>
    </w:p>
    <w:p w:rsidR="00243731" w:rsidRPr="00C53397" w:rsidRDefault="00243731" w:rsidP="00C53397">
      <w:pPr>
        <w:pStyle w:val="Figure"/>
        <w:spacing w:before="60" w:after="60"/>
        <w:ind w:left="567" w:hanging="567"/>
        <w:jc w:val="both"/>
        <w:rPr>
          <w:szCs w:val="28"/>
        </w:rPr>
      </w:pPr>
      <w:r w:rsidRPr="00C53397">
        <w:rPr>
          <w:rFonts w:hint="cs"/>
          <w:szCs w:val="28"/>
          <w:rtl/>
        </w:rPr>
        <w:t>-</w:t>
      </w:r>
      <w:r w:rsidRPr="00C53397">
        <w:rPr>
          <w:szCs w:val="28"/>
          <w:rtl/>
        </w:rPr>
        <w:tab/>
      </w:r>
      <w:r w:rsidRPr="00C53397">
        <w:rPr>
          <w:rFonts w:hint="cs"/>
          <w:szCs w:val="28"/>
          <w:rtl/>
        </w:rPr>
        <w:t>الإبلاغ عن</w:t>
      </w:r>
      <w:r w:rsidRPr="00C53397">
        <w:rPr>
          <w:szCs w:val="28"/>
          <w:rtl/>
        </w:rPr>
        <w:t xml:space="preserve"> </w:t>
      </w:r>
      <w:r w:rsidRPr="00C53397">
        <w:rPr>
          <w:rFonts w:hint="eastAsia"/>
          <w:szCs w:val="28"/>
          <w:rtl/>
        </w:rPr>
        <w:t>تغيير</w:t>
      </w:r>
      <w:r w:rsidRPr="00C53397">
        <w:rPr>
          <w:szCs w:val="28"/>
          <w:rtl/>
        </w:rPr>
        <w:t xml:space="preserve"> </w:t>
      </w:r>
      <w:r w:rsidRPr="00C53397">
        <w:rPr>
          <w:rFonts w:hint="eastAsia"/>
          <w:szCs w:val="28"/>
          <w:rtl/>
        </w:rPr>
        <w:t>ملكية</w:t>
      </w:r>
      <w:r w:rsidRPr="00C53397">
        <w:rPr>
          <w:szCs w:val="28"/>
          <w:rtl/>
        </w:rPr>
        <w:t xml:space="preserve"> </w:t>
      </w:r>
      <w:r w:rsidRPr="00C53397">
        <w:rPr>
          <w:rFonts w:hint="eastAsia"/>
          <w:szCs w:val="28"/>
          <w:rtl/>
        </w:rPr>
        <w:t>الهاتف</w:t>
      </w:r>
      <w:r w:rsidRPr="00C53397">
        <w:rPr>
          <w:szCs w:val="28"/>
          <w:rtl/>
        </w:rPr>
        <w:t xml:space="preserve"> </w:t>
      </w:r>
      <w:r w:rsidRPr="00C53397">
        <w:rPr>
          <w:rFonts w:hint="cs"/>
          <w:szCs w:val="28"/>
          <w:rtl/>
        </w:rPr>
        <w:t>المتنقل</w:t>
      </w:r>
      <w:r w:rsidRPr="00C53397">
        <w:rPr>
          <w:szCs w:val="28"/>
          <w:rtl/>
        </w:rPr>
        <w:t xml:space="preserve"> </w:t>
      </w:r>
      <w:r w:rsidRPr="00C53397">
        <w:rPr>
          <w:rFonts w:hint="eastAsia"/>
          <w:szCs w:val="28"/>
          <w:rtl/>
        </w:rPr>
        <w:t>أو</w:t>
      </w:r>
      <w:r w:rsidRPr="00C53397">
        <w:rPr>
          <w:szCs w:val="28"/>
          <w:rtl/>
        </w:rPr>
        <w:t xml:space="preserve"> </w:t>
      </w:r>
      <w:r w:rsidRPr="00C53397">
        <w:rPr>
          <w:rFonts w:hint="eastAsia"/>
          <w:szCs w:val="28"/>
          <w:rtl/>
        </w:rPr>
        <w:t>بطاقة</w:t>
      </w:r>
      <w:r w:rsidRPr="00C53397">
        <w:rPr>
          <w:rFonts w:hint="cs"/>
          <w:szCs w:val="28"/>
          <w:rtl/>
        </w:rPr>
        <w:t xml:space="preserve"> </w:t>
      </w:r>
      <w:r w:rsidRPr="00C53397">
        <w:rPr>
          <w:szCs w:val="28"/>
        </w:rPr>
        <w:t>SIM</w:t>
      </w:r>
      <w:r w:rsidRPr="00C53397">
        <w:rPr>
          <w:rFonts w:hint="eastAsia"/>
          <w:szCs w:val="28"/>
          <w:rtl/>
        </w:rPr>
        <w:t>؛</w:t>
      </w:r>
    </w:p>
    <w:p w:rsidR="00243731" w:rsidRPr="00C53397" w:rsidRDefault="00243731" w:rsidP="00C53397">
      <w:pPr>
        <w:pStyle w:val="Figure"/>
        <w:spacing w:before="60" w:after="60"/>
        <w:ind w:left="567" w:hanging="567"/>
        <w:jc w:val="both"/>
        <w:rPr>
          <w:spacing w:val="-2"/>
          <w:szCs w:val="28"/>
          <w:rtl/>
        </w:rPr>
      </w:pPr>
      <w:r w:rsidRPr="003171C0">
        <w:rPr>
          <w:rFonts w:hint="cs"/>
          <w:rtl/>
        </w:rPr>
        <w:t>-</w:t>
      </w:r>
      <w:r w:rsidRPr="003171C0">
        <w:rPr>
          <w:rtl/>
        </w:rPr>
        <w:tab/>
      </w:r>
      <w:r w:rsidRPr="00C53397">
        <w:rPr>
          <w:rFonts w:hint="cs"/>
          <w:szCs w:val="28"/>
          <w:rtl/>
        </w:rPr>
        <w:t>الإبلاغ عن</w:t>
      </w:r>
      <w:r w:rsidRPr="00C53397">
        <w:rPr>
          <w:szCs w:val="28"/>
          <w:rtl/>
        </w:rPr>
        <w:t xml:space="preserve"> </w:t>
      </w:r>
      <w:r w:rsidRPr="00C53397">
        <w:rPr>
          <w:rFonts w:hint="eastAsia"/>
          <w:szCs w:val="28"/>
          <w:rtl/>
        </w:rPr>
        <w:t>سرقة</w:t>
      </w:r>
      <w:r w:rsidRPr="00C53397">
        <w:rPr>
          <w:szCs w:val="28"/>
          <w:rtl/>
        </w:rPr>
        <w:t xml:space="preserve"> </w:t>
      </w:r>
      <w:r w:rsidRPr="00C53397">
        <w:rPr>
          <w:rFonts w:hint="eastAsia"/>
          <w:szCs w:val="28"/>
          <w:rtl/>
        </w:rPr>
        <w:t>أو</w:t>
      </w:r>
      <w:r w:rsidRPr="00C53397">
        <w:rPr>
          <w:szCs w:val="28"/>
          <w:rtl/>
        </w:rPr>
        <w:t xml:space="preserve"> </w:t>
      </w:r>
      <w:r w:rsidRPr="00C53397">
        <w:rPr>
          <w:rFonts w:hint="eastAsia"/>
          <w:szCs w:val="28"/>
          <w:rtl/>
        </w:rPr>
        <w:t>فقدان</w:t>
      </w:r>
      <w:r w:rsidRPr="00C53397">
        <w:rPr>
          <w:szCs w:val="28"/>
          <w:rtl/>
        </w:rPr>
        <w:t xml:space="preserve"> </w:t>
      </w:r>
      <w:r w:rsidRPr="00C53397">
        <w:rPr>
          <w:rFonts w:hint="eastAsia"/>
          <w:szCs w:val="28"/>
          <w:rtl/>
        </w:rPr>
        <w:t>أو</w:t>
      </w:r>
      <w:r w:rsidRPr="00C53397">
        <w:rPr>
          <w:szCs w:val="28"/>
          <w:rtl/>
        </w:rPr>
        <w:t xml:space="preserve"> </w:t>
      </w:r>
      <w:r w:rsidRPr="00C53397">
        <w:rPr>
          <w:rFonts w:hint="cs"/>
          <w:szCs w:val="28"/>
          <w:rtl/>
        </w:rPr>
        <w:t>تلف</w:t>
      </w:r>
      <w:r w:rsidRPr="00C53397">
        <w:rPr>
          <w:szCs w:val="28"/>
          <w:rtl/>
        </w:rPr>
        <w:t xml:space="preserve"> </w:t>
      </w:r>
      <w:r w:rsidRPr="00C53397">
        <w:rPr>
          <w:rFonts w:hint="eastAsia"/>
          <w:szCs w:val="28"/>
          <w:rtl/>
        </w:rPr>
        <w:t>الهاتف</w:t>
      </w:r>
      <w:r w:rsidRPr="00C53397">
        <w:rPr>
          <w:szCs w:val="28"/>
          <w:rtl/>
        </w:rPr>
        <w:t xml:space="preserve"> </w:t>
      </w:r>
      <w:r w:rsidRPr="00C53397">
        <w:rPr>
          <w:rFonts w:hint="cs"/>
          <w:szCs w:val="28"/>
          <w:rtl/>
        </w:rPr>
        <w:t>المتنقل</w:t>
      </w:r>
      <w:r w:rsidRPr="00C53397">
        <w:rPr>
          <w:szCs w:val="28"/>
          <w:rtl/>
        </w:rPr>
        <w:t xml:space="preserve"> </w:t>
      </w:r>
      <w:r w:rsidRPr="00C53397">
        <w:rPr>
          <w:rFonts w:hint="eastAsia"/>
          <w:szCs w:val="28"/>
          <w:rtl/>
        </w:rPr>
        <w:t>أو</w:t>
      </w:r>
      <w:r w:rsidRPr="00C53397">
        <w:rPr>
          <w:szCs w:val="28"/>
          <w:rtl/>
        </w:rPr>
        <w:t xml:space="preserve"> </w:t>
      </w:r>
      <w:r w:rsidRPr="00C53397">
        <w:rPr>
          <w:rFonts w:hint="eastAsia"/>
          <w:szCs w:val="28"/>
          <w:rtl/>
        </w:rPr>
        <w:t>بطاقة</w:t>
      </w:r>
      <w:r w:rsidRPr="00C53397">
        <w:rPr>
          <w:szCs w:val="28"/>
          <w:rtl/>
        </w:rPr>
        <w:t xml:space="preserve"> </w:t>
      </w:r>
      <w:r w:rsidRPr="00C53397">
        <w:rPr>
          <w:szCs w:val="28"/>
        </w:rPr>
        <w:t>SIM</w:t>
      </w:r>
      <w:r w:rsidRPr="00C53397">
        <w:rPr>
          <w:rFonts w:hint="cs"/>
          <w:szCs w:val="28"/>
          <w:rtl/>
        </w:rPr>
        <w:t>.</w:t>
      </w:r>
    </w:p>
    <w:p w:rsidR="00EC479C" w:rsidRPr="00E822FA" w:rsidRDefault="00EC479C" w:rsidP="00F32349">
      <w:pPr>
        <w:spacing w:before="240"/>
        <w:rPr>
          <w:rtl/>
        </w:rPr>
      </w:pPr>
      <w:r w:rsidRPr="00E822FA">
        <w:rPr>
          <w:rFonts w:hint="cs"/>
          <w:rtl/>
        </w:rPr>
        <w:lastRenderedPageBreak/>
        <w:t>و</w:t>
      </w:r>
      <w:r w:rsidRPr="00E822FA">
        <w:rPr>
          <w:rtl/>
        </w:rPr>
        <w:t>غالبا</w:t>
      </w:r>
      <w:r w:rsidRPr="00E822FA">
        <w:rPr>
          <w:rFonts w:hint="cs"/>
          <w:rtl/>
        </w:rPr>
        <w:t>ً</w:t>
      </w:r>
      <w:r w:rsidRPr="00E822FA">
        <w:rPr>
          <w:rtl/>
        </w:rPr>
        <w:t xml:space="preserve"> ما تتطلب </w:t>
      </w:r>
      <w:r w:rsidRPr="00E822FA">
        <w:rPr>
          <w:rFonts w:hint="cs"/>
          <w:rtl/>
        </w:rPr>
        <w:t>اللوائح،</w:t>
      </w:r>
      <w:r>
        <w:rPr>
          <w:rtl/>
        </w:rPr>
        <w:t xml:space="preserve"> في </w:t>
      </w:r>
      <w:r w:rsidRPr="00E822FA">
        <w:rPr>
          <w:rFonts w:hint="cs"/>
          <w:rtl/>
        </w:rPr>
        <w:t>أنحاء</w:t>
      </w:r>
      <w:r w:rsidRPr="00E822FA">
        <w:rPr>
          <w:rtl/>
        </w:rPr>
        <w:t xml:space="preserve"> العالم</w:t>
      </w:r>
      <w:r w:rsidRPr="00E822FA">
        <w:rPr>
          <w:rFonts w:hint="cs"/>
          <w:rtl/>
        </w:rPr>
        <w:t>، من</w:t>
      </w:r>
      <w:r w:rsidRPr="00E822FA">
        <w:rPr>
          <w:rtl/>
        </w:rPr>
        <w:t xml:space="preserve"> </w:t>
      </w:r>
      <w:r w:rsidRPr="00E822FA">
        <w:rPr>
          <w:rFonts w:hint="cs"/>
          <w:rtl/>
        </w:rPr>
        <w:t>ال</w:t>
      </w:r>
      <w:r w:rsidRPr="00E822FA">
        <w:rPr>
          <w:rtl/>
        </w:rPr>
        <w:t xml:space="preserve">شركات </w:t>
      </w:r>
      <w:r w:rsidRPr="00E822FA">
        <w:rPr>
          <w:rFonts w:hint="cs"/>
          <w:rtl/>
        </w:rPr>
        <w:t>وضع</w:t>
      </w:r>
      <w:r w:rsidRPr="00E822FA">
        <w:rPr>
          <w:rtl/>
        </w:rPr>
        <w:t xml:space="preserve"> إجراءات </w:t>
      </w:r>
      <w:r w:rsidRPr="00E822FA">
        <w:rPr>
          <w:rFonts w:hint="cs"/>
          <w:rtl/>
        </w:rPr>
        <w:t>ل</w:t>
      </w:r>
      <w:r w:rsidRPr="00E822FA">
        <w:rPr>
          <w:rtl/>
        </w:rPr>
        <w:t xml:space="preserve">لتعامل مع شكاوى المستهلكين </w:t>
      </w:r>
      <w:r w:rsidRPr="00E822FA">
        <w:rPr>
          <w:rFonts w:hint="cs"/>
          <w:rtl/>
        </w:rPr>
        <w:t>وتوفير</w:t>
      </w:r>
      <w:r w:rsidRPr="00E822FA">
        <w:rPr>
          <w:rtl/>
        </w:rPr>
        <w:t xml:space="preserve"> خدمة </w:t>
      </w:r>
      <w:r w:rsidRPr="00E822FA">
        <w:rPr>
          <w:rFonts w:hint="cs"/>
          <w:rtl/>
        </w:rPr>
        <w:t>لل</w:t>
      </w:r>
      <w:r w:rsidRPr="00E822FA">
        <w:rPr>
          <w:rtl/>
        </w:rPr>
        <w:t xml:space="preserve">عملاء </w:t>
      </w:r>
      <w:r w:rsidRPr="00E822FA">
        <w:rPr>
          <w:rFonts w:hint="cs"/>
          <w:rtl/>
        </w:rPr>
        <w:t>على مدار الساعة</w:t>
      </w:r>
      <w:r w:rsidRPr="00E822FA">
        <w:rPr>
          <w:rtl/>
        </w:rPr>
        <w:t xml:space="preserve"> </w:t>
      </w:r>
      <w:r w:rsidRPr="00E822FA">
        <w:rPr>
          <w:rFonts w:hint="cs"/>
          <w:rtl/>
        </w:rPr>
        <w:t>وإتاحة</w:t>
      </w:r>
      <w:r w:rsidRPr="00E822FA">
        <w:rPr>
          <w:rtl/>
        </w:rPr>
        <w:t xml:space="preserve"> المعلومات </w:t>
      </w:r>
      <w:r w:rsidRPr="00E822FA">
        <w:rPr>
          <w:rFonts w:hint="cs"/>
          <w:rtl/>
        </w:rPr>
        <w:t>للجمهور</w:t>
      </w:r>
      <w:r w:rsidRPr="00E822FA">
        <w:rPr>
          <w:rtl/>
        </w:rPr>
        <w:t xml:space="preserve"> </w:t>
      </w:r>
      <w:r w:rsidRPr="00E822FA">
        <w:rPr>
          <w:rFonts w:hint="cs"/>
          <w:rtl/>
        </w:rPr>
        <w:t>بشأن</w:t>
      </w:r>
      <w:r w:rsidRPr="00E822FA">
        <w:rPr>
          <w:rtl/>
        </w:rPr>
        <w:t xml:space="preserve"> الإجراءات والحق</w:t>
      </w:r>
      <w:r>
        <w:rPr>
          <w:rtl/>
        </w:rPr>
        <w:t xml:space="preserve"> في </w:t>
      </w:r>
      <w:r w:rsidRPr="00E822FA">
        <w:rPr>
          <w:rtl/>
        </w:rPr>
        <w:t>تقديم المطالبات وعرض</w:t>
      </w:r>
      <w:r w:rsidRPr="00E822FA">
        <w:rPr>
          <w:rFonts w:hint="cs"/>
          <w:rtl/>
        </w:rPr>
        <w:t xml:space="preserve"> هذه المعلومات بشكل</w:t>
      </w:r>
      <w:r w:rsidRPr="00E822FA">
        <w:rPr>
          <w:rtl/>
        </w:rPr>
        <w:t xml:space="preserve"> واضح</w:t>
      </w:r>
      <w:r>
        <w:rPr>
          <w:rtl/>
        </w:rPr>
        <w:t xml:space="preserve"> في </w:t>
      </w:r>
      <w:r w:rsidRPr="00E822FA">
        <w:rPr>
          <w:rtl/>
        </w:rPr>
        <w:t>مقر الشركة و/أو</w:t>
      </w:r>
      <w:r>
        <w:rPr>
          <w:rtl/>
        </w:rPr>
        <w:t xml:space="preserve"> في </w:t>
      </w:r>
      <w:r w:rsidRPr="00E822FA">
        <w:rPr>
          <w:rtl/>
        </w:rPr>
        <w:t>موقعها على ال</w:t>
      </w:r>
      <w:r>
        <w:rPr>
          <w:rtl/>
        </w:rPr>
        <w:t>إنترنت</w:t>
      </w:r>
      <w:r w:rsidRPr="00E822FA">
        <w:rPr>
          <w:rtl/>
        </w:rPr>
        <w:t>. وبالإضافة إلى ذلك، كثيرا</w:t>
      </w:r>
      <w:r w:rsidRPr="00E822FA">
        <w:rPr>
          <w:rFonts w:hint="cs"/>
          <w:rtl/>
        </w:rPr>
        <w:t>ً</w:t>
      </w:r>
      <w:r w:rsidRPr="00E822FA">
        <w:rPr>
          <w:rtl/>
        </w:rPr>
        <w:t xml:space="preserve"> ما </w:t>
      </w:r>
      <w:r w:rsidRPr="00E822FA">
        <w:rPr>
          <w:rFonts w:hint="cs"/>
          <w:rtl/>
        </w:rPr>
        <w:t>يُطلب من</w:t>
      </w:r>
      <w:r w:rsidRPr="00E822FA">
        <w:rPr>
          <w:rtl/>
        </w:rPr>
        <w:t xml:space="preserve"> </w:t>
      </w:r>
      <w:r w:rsidRPr="00E822FA">
        <w:rPr>
          <w:rFonts w:hint="cs"/>
          <w:rtl/>
        </w:rPr>
        <w:t>ا</w:t>
      </w:r>
      <w:r w:rsidRPr="00E822FA">
        <w:rPr>
          <w:rtl/>
        </w:rPr>
        <w:t xml:space="preserve">لمشغلين </w:t>
      </w:r>
      <w:r w:rsidRPr="00E822FA">
        <w:rPr>
          <w:rFonts w:hint="cs"/>
          <w:rtl/>
        </w:rPr>
        <w:t>إعداد</w:t>
      </w:r>
      <w:r w:rsidRPr="00E822FA">
        <w:rPr>
          <w:rtl/>
        </w:rPr>
        <w:t xml:space="preserve"> </w:t>
      </w:r>
      <w:r>
        <w:rPr>
          <w:rFonts w:hint="cs"/>
          <w:rtl/>
        </w:rPr>
        <w:t>ا</w:t>
      </w:r>
      <w:r w:rsidRPr="00E822FA">
        <w:rPr>
          <w:rFonts w:hint="cs"/>
          <w:rtl/>
        </w:rPr>
        <w:t>ستمارات</w:t>
      </w:r>
      <w:r w:rsidRPr="00E822FA">
        <w:rPr>
          <w:rtl/>
        </w:rPr>
        <w:t xml:space="preserve"> خاصة لتسهيل </w:t>
      </w:r>
      <w:r w:rsidRPr="00E822FA">
        <w:rPr>
          <w:rFonts w:hint="cs"/>
          <w:rtl/>
        </w:rPr>
        <w:t>مطالبات</w:t>
      </w:r>
      <w:r w:rsidRPr="00E822FA">
        <w:rPr>
          <w:rtl/>
        </w:rPr>
        <w:t xml:space="preserve"> المستهلكين </w:t>
      </w:r>
      <w:r w:rsidRPr="00E822FA">
        <w:rPr>
          <w:rFonts w:hint="cs"/>
          <w:rtl/>
        </w:rPr>
        <w:t>و</w:t>
      </w:r>
      <w:r w:rsidRPr="00E822FA">
        <w:rPr>
          <w:rtl/>
        </w:rPr>
        <w:t xml:space="preserve">الاحتفاظ بسجلات </w:t>
      </w:r>
      <w:r w:rsidRPr="00E822FA">
        <w:rPr>
          <w:rFonts w:hint="cs"/>
          <w:rtl/>
        </w:rPr>
        <w:t>لهذه المطالبات</w:t>
      </w:r>
      <w:r w:rsidRPr="00E822FA">
        <w:rPr>
          <w:rtl/>
        </w:rPr>
        <w:t xml:space="preserve"> وتحديد مواعيد نهائية لتسوية شكاوى المستهلكين أو تطبيق قواعد محددة.</w:t>
      </w:r>
    </w:p>
    <w:p w:rsidR="00EC479C" w:rsidRPr="00E822FA" w:rsidRDefault="00EC479C" w:rsidP="00EC479C">
      <w:pPr>
        <w:rPr>
          <w:rtl/>
        </w:rPr>
      </w:pPr>
      <w:r w:rsidRPr="00E822FA">
        <w:rPr>
          <w:rFonts w:hint="cs"/>
          <w:rtl/>
        </w:rPr>
        <w:t>وتوفر</w:t>
      </w:r>
      <w:r w:rsidRPr="00E822FA">
        <w:rPr>
          <w:rtl/>
        </w:rPr>
        <w:t xml:space="preserve"> ال</w:t>
      </w:r>
      <w:r>
        <w:rPr>
          <w:rtl/>
        </w:rPr>
        <w:t>إحصاء</w:t>
      </w:r>
      <w:r w:rsidRPr="00E822FA">
        <w:rPr>
          <w:rtl/>
        </w:rPr>
        <w:t xml:space="preserve">ات </w:t>
      </w:r>
      <w:r w:rsidRPr="00E822FA">
        <w:rPr>
          <w:rFonts w:hint="cs"/>
          <w:rtl/>
        </w:rPr>
        <w:t>المستمدة من</w:t>
      </w:r>
      <w:r w:rsidRPr="00E822FA">
        <w:rPr>
          <w:rtl/>
        </w:rPr>
        <w:t xml:space="preserve"> </w:t>
      </w:r>
      <w:r w:rsidRPr="00E822FA">
        <w:rPr>
          <w:rFonts w:hint="cs"/>
          <w:rtl/>
        </w:rPr>
        <w:t>الا</w:t>
      </w:r>
      <w:r w:rsidRPr="00E822FA">
        <w:rPr>
          <w:rtl/>
        </w:rPr>
        <w:t xml:space="preserve">ستبيان عن اتجاهات </w:t>
      </w:r>
      <w:r w:rsidRPr="00E822FA">
        <w:rPr>
          <w:rFonts w:hint="cs"/>
          <w:rtl/>
        </w:rPr>
        <w:t>ال</w:t>
      </w:r>
      <w:r w:rsidRPr="00E822FA">
        <w:rPr>
          <w:rtl/>
        </w:rPr>
        <w:t>إصلاح</w:t>
      </w:r>
      <w:r w:rsidRPr="00E822FA">
        <w:rPr>
          <w:rFonts w:hint="cs"/>
          <w:rtl/>
        </w:rPr>
        <w:t xml:space="preserve"> الذي أرسله الاتحاد إلى البلدان</w:t>
      </w:r>
      <w:r w:rsidRPr="00E822FA">
        <w:rPr>
          <w:rtl/>
        </w:rPr>
        <w:t xml:space="preserve"> لمحة عامة عن التشريعات/</w:t>
      </w:r>
      <w:r w:rsidRPr="00E822FA">
        <w:rPr>
          <w:rFonts w:hint="cs"/>
          <w:rtl/>
        </w:rPr>
        <w:t>ال</w:t>
      </w:r>
      <w:r w:rsidRPr="00E822FA">
        <w:rPr>
          <w:rtl/>
        </w:rPr>
        <w:t xml:space="preserve">لوائح </w:t>
      </w:r>
      <w:r w:rsidRPr="00E822FA">
        <w:rPr>
          <w:rFonts w:hint="cs"/>
          <w:rtl/>
        </w:rPr>
        <w:t>الخاصة ب</w:t>
      </w:r>
      <w:r w:rsidRPr="00E822FA">
        <w:rPr>
          <w:rtl/>
        </w:rPr>
        <w:t>حماية المستهلك بما</w:t>
      </w:r>
      <w:r>
        <w:rPr>
          <w:rtl/>
        </w:rPr>
        <w:t xml:space="preserve"> في </w:t>
      </w:r>
      <w:r w:rsidRPr="00E822FA">
        <w:rPr>
          <w:rtl/>
        </w:rPr>
        <w:t>ذلك البيئة المتقاربة </w:t>
      </w:r>
      <w:r w:rsidRPr="007E2042">
        <w:rPr>
          <w:b/>
          <w:bCs/>
          <w:rtl/>
        </w:rPr>
        <w:t>(الملحق</w:t>
      </w:r>
      <w:r w:rsidRPr="007E2042">
        <w:rPr>
          <w:rFonts w:hint="cs"/>
          <w:b/>
          <w:bCs/>
          <w:rtl/>
        </w:rPr>
        <w:t> </w:t>
      </w:r>
      <w:r w:rsidRPr="007E2042">
        <w:rPr>
          <w:b/>
          <w:bCs/>
        </w:rPr>
        <w:t>2</w:t>
      </w:r>
      <w:r w:rsidRPr="007E2042">
        <w:rPr>
          <w:b/>
          <w:bCs/>
          <w:rtl/>
        </w:rPr>
        <w:t>)</w:t>
      </w:r>
      <w:r w:rsidRPr="00E822FA">
        <w:rPr>
          <w:rtl/>
        </w:rPr>
        <w:t>.</w:t>
      </w:r>
    </w:p>
    <w:p w:rsidR="00EC479C" w:rsidRPr="00E822FA" w:rsidRDefault="00EC479C" w:rsidP="00EC479C">
      <w:pPr>
        <w:pStyle w:val="Heading1"/>
        <w:rPr>
          <w:rtl/>
        </w:rPr>
      </w:pPr>
      <w:bookmarkStart w:id="63" w:name="_Toc362332483"/>
      <w:bookmarkStart w:id="64" w:name="_Toc362332484"/>
      <w:bookmarkStart w:id="65" w:name="_Toc362332485"/>
      <w:bookmarkStart w:id="66" w:name="_Toc362332486"/>
      <w:bookmarkStart w:id="67" w:name="_Toc356222163"/>
      <w:bookmarkStart w:id="68" w:name="_Toc374092136"/>
      <w:bookmarkStart w:id="69" w:name="_Toc379987465"/>
      <w:bookmarkEnd w:id="63"/>
      <w:bookmarkEnd w:id="64"/>
      <w:bookmarkEnd w:id="65"/>
      <w:bookmarkEnd w:id="66"/>
      <w:bookmarkEnd w:id="67"/>
      <w:r>
        <w:t>3</w:t>
      </w:r>
      <w:r w:rsidRPr="00E822FA">
        <w:rPr>
          <w:rFonts w:hint="cs"/>
          <w:rtl/>
        </w:rPr>
        <w:tab/>
        <w:t>الهيئات</w:t>
      </w:r>
      <w:r w:rsidRPr="00E822FA">
        <w:rPr>
          <w:rtl/>
        </w:rPr>
        <w:t xml:space="preserve"> أو الكيانات </w:t>
      </w:r>
      <w:r w:rsidRPr="00E822FA">
        <w:rPr>
          <w:rFonts w:hint="cs"/>
          <w:rtl/>
        </w:rPr>
        <w:t>القانونية</w:t>
      </w:r>
      <w:r w:rsidRPr="00E822FA">
        <w:rPr>
          <w:rtl/>
        </w:rPr>
        <w:t xml:space="preserve"> المسؤولة عن حماية المستهلك</w:t>
      </w:r>
      <w:bookmarkEnd w:id="68"/>
      <w:bookmarkEnd w:id="69"/>
    </w:p>
    <w:p w:rsidR="00EC479C" w:rsidRPr="00E822FA" w:rsidRDefault="00EC479C" w:rsidP="00F32349">
      <w:pPr>
        <w:rPr>
          <w:rtl/>
        </w:rPr>
      </w:pPr>
      <w:bookmarkStart w:id="70" w:name="_Toc362332487"/>
      <w:bookmarkEnd w:id="70"/>
      <w:r w:rsidRPr="00E822FA">
        <w:rPr>
          <w:rtl/>
        </w:rPr>
        <w:t>لا مفر من أن يكون هناك الكثير من التناقضات وأنه ليس من الممكن أو المعقول أن</w:t>
      </w:r>
      <w:r w:rsidRPr="00E822FA">
        <w:rPr>
          <w:rFonts w:hint="cs"/>
          <w:rtl/>
        </w:rPr>
        <w:t xml:space="preserve"> تحاول</w:t>
      </w:r>
      <w:r w:rsidRPr="00E822FA">
        <w:rPr>
          <w:rtl/>
        </w:rPr>
        <w:t xml:space="preserve"> </w:t>
      </w:r>
      <w:r w:rsidRPr="00E822FA">
        <w:rPr>
          <w:rFonts w:hint="cs"/>
          <w:rtl/>
        </w:rPr>
        <w:t>الهيئات</w:t>
      </w:r>
      <w:r w:rsidRPr="00E822FA">
        <w:rPr>
          <w:rtl/>
        </w:rPr>
        <w:t xml:space="preserve"> التنظيمية الوطنية حل كل </w:t>
      </w:r>
      <w:r w:rsidRPr="00E822FA">
        <w:rPr>
          <w:rFonts w:hint="cs"/>
          <w:rtl/>
        </w:rPr>
        <w:t>مسألة بنفسها</w:t>
      </w:r>
      <w:r w:rsidRPr="00E822FA">
        <w:rPr>
          <w:rtl/>
        </w:rPr>
        <w:t xml:space="preserve">. وينطبق </w:t>
      </w:r>
      <w:r w:rsidRPr="00E822FA">
        <w:rPr>
          <w:rFonts w:hint="cs"/>
          <w:rtl/>
        </w:rPr>
        <w:t>هذا</w:t>
      </w:r>
      <w:r>
        <w:rPr>
          <w:rFonts w:hint="cs"/>
          <w:rtl/>
        </w:rPr>
        <w:t xml:space="preserve"> أيضاً</w:t>
      </w:r>
      <w:r w:rsidRPr="00E822FA">
        <w:rPr>
          <w:rtl/>
        </w:rPr>
        <w:t xml:space="preserve"> بالنسبة </w:t>
      </w:r>
      <w:r>
        <w:rPr>
          <w:rFonts w:hint="cs"/>
          <w:rtl/>
        </w:rPr>
        <w:t>إلى ا</w:t>
      </w:r>
      <w:r w:rsidRPr="00E822FA">
        <w:rPr>
          <w:rtl/>
        </w:rPr>
        <w:t>لمستهلكين. </w:t>
      </w:r>
      <w:r w:rsidRPr="00E822FA">
        <w:rPr>
          <w:rFonts w:hint="cs"/>
          <w:rtl/>
        </w:rPr>
        <w:t xml:space="preserve">ولعل </w:t>
      </w:r>
      <w:r w:rsidRPr="00E822FA">
        <w:rPr>
          <w:rtl/>
        </w:rPr>
        <w:t xml:space="preserve">كل مشكلة معينة </w:t>
      </w:r>
      <w:r w:rsidRPr="00E822FA">
        <w:rPr>
          <w:rFonts w:hint="cs"/>
          <w:rtl/>
        </w:rPr>
        <w:t>يصادفها على الأغلب</w:t>
      </w:r>
      <w:r w:rsidRPr="00E822FA">
        <w:rPr>
          <w:rtl/>
        </w:rPr>
        <w:t xml:space="preserve"> </w:t>
      </w:r>
      <w:r w:rsidRPr="00E822FA">
        <w:rPr>
          <w:rFonts w:hint="cs"/>
          <w:rtl/>
        </w:rPr>
        <w:t>ال</w:t>
      </w:r>
      <w:r w:rsidRPr="00E822FA">
        <w:rPr>
          <w:rtl/>
        </w:rPr>
        <w:t>آلاف أو</w:t>
      </w:r>
      <w:r>
        <w:rPr>
          <w:rFonts w:hint="cs"/>
          <w:rtl/>
        </w:rPr>
        <w:t> </w:t>
      </w:r>
      <w:r w:rsidRPr="00E822FA">
        <w:rPr>
          <w:rtl/>
        </w:rPr>
        <w:t>ربما الملايين من الناس. </w:t>
      </w:r>
      <w:r w:rsidRPr="00E822FA">
        <w:rPr>
          <w:rFonts w:hint="cs"/>
          <w:rtl/>
        </w:rPr>
        <w:t>وقد ي</w:t>
      </w:r>
      <w:r w:rsidRPr="00E822FA">
        <w:rPr>
          <w:rtl/>
        </w:rPr>
        <w:t>كون</w:t>
      </w:r>
      <w:r w:rsidRPr="00E822FA">
        <w:rPr>
          <w:rFonts w:hint="cs"/>
          <w:rtl/>
        </w:rPr>
        <w:t xml:space="preserve"> ذلك على المستوى</w:t>
      </w:r>
      <w:r w:rsidRPr="00E822FA">
        <w:rPr>
          <w:rtl/>
        </w:rPr>
        <w:t xml:space="preserve"> </w:t>
      </w:r>
      <w:r w:rsidRPr="00E822FA">
        <w:rPr>
          <w:rFonts w:hint="cs"/>
          <w:rtl/>
        </w:rPr>
        <w:t>ال</w:t>
      </w:r>
      <w:r w:rsidRPr="00E822FA">
        <w:rPr>
          <w:rtl/>
        </w:rPr>
        <w:t>وطني أو</w:t>
      </w:r>
      <w:r>
        <w:rPr>
          <w:rtl/>
        </w:rPr>
        <w:t xml:space="preserve"> في </w:t>
      </w:r>
      <w:r w:rsidRPr="00E822FA">
        <w:rPr>
          <w:rtl/>
        </w:rPr>
        <w:t xml:space="preserve">بعض الأحيان </w:t>
      </w:r>
      <w:r w:rsidRPr="00E822FA">
        <w:rPr>
          <w:rFonts w:hint="cs"/>
          <w:rtl/>
        </w:rPr>
        <w:t>على مستوى</w:t>
      </w:r>
      <w:r w:rsidRPr="00E822FA">
        <w:rPr>
          <w:rtl/>
        </w:rPr>
        <w:t xml:space="preserve"> العالم</w:t>
      </w:r>
      <w:r w:rsidRPr="00E822FA">
        <w:rPr>
          <w:rFonts w:hint="cs"/>
          <w:rtl/>
        </w:rPr>
        <w:t xml:space="preserve"> أجمع</w:t>
      </w:r>
      <w:r w:rsidRPr="00E822FA">
        <w:rPr>
          <w:rtl/>
        </w:rPr>
        <w:t>. </w:t>
      </w:r>
      <w:r w:rsidRPr="00E822FA">
        <w:rPr>
          <w:rFonts w:hint="cs"/>
          <w:rtl/>
        </w:rPr>
        <w:t>ولتسهيل</w:t>
      </w:r>
      <w:r w:rsidRPr="00E822FA">
        <w:rPr>
          <w:rtl/>
        </w:rPr>
        <w:t xml:space="preserve"> هذه المهمة لجميع الأطراف،</w:t>
      </w:r>
      <w:r>
        <w:rPr>
          <w:rtl/>
        </w:rPr>
        <w:t xml:space="preserve"> </w:t>
      </w:r>
      <w:r w:rsidRPr="00E822FA">
        <w:rPr>
          <w:rFonts w:hint="cs"/>
          <w:rtl/>
        </w:rPr>
        <w:t>يستدعي الأمر ضلوع هيئات</w:t>
      </w:r>
      <w:r w:rsidRPr="00E822FA">
        <w:rPr>
          <w:rtl/>
        </w:rPr>
        <w:t xml:space="preserve"> </w:t>
      </w:r>
      <w:r w:rsidRPr="00E822FA">
        <w:rPr>
          <w:rFonts w:hint="cs"/>
          <w:rtl/>
        </w:rPr>
        <w:t xml:space="preserve">أو </w:t>
      </w:r>
      <w:r w:rsidRPr="00E822FA">
        <w:rPr>
          <w:rtl/>
        </w:rPr>
        <w:t>منظمات أخرى</w:t>
      </w:r>
      <w:r w:rsidRPr="00E822FA">
        <w:rPr>
          <w:rFonts w:hint="cs"/>
          <w:rtl/>
        </w:rPr>
        <w:t>.</w:t>
      </w:r>
    </w:p>
    <w:p w:rsidR="00EC479C" w:rsidRPr="00E822FA" w:rsidRDefault="00EC479C" w:rsidP="00EC479C">
      <w:pPr>
        <w:pStyle w:val="Heading2"/>
        <w:rPr>
          <w:rtl/>
        </w:rPr>
      </w:pPr>
      <w:bookmarkStart w:id="71" w:name="_Toc362332488"/>
      <w:bookmarkStart w:id="72" w:name="_Toc374092137"/>
      <w:bookmarkStart w:id="73" w:name="_Toc379987466"/>
      <w:bookmarkEnd w:id="71"/>
      <w:r>
        <w:t>1.3</w:t>
      </w:r>
      <w:r>
        <w:rPr>
          <w:rFonts w:hint="cs"/>
          <w:rtl/>
          <w:lang w:bidi="ar-SY"/>
        </w:rPr>
        <w:tab/>
      </w:r>
      <w:r w:rsidRPr="00E822FA">
        <w:rPr>
          <w:rtl/>
        </w:rPr>
        <w:t>معلومات عامة</w:t>
      </w:r>
      <w:bookmarkEnd w:id="72"/>
      <w:bookmarkEnd w:id="73"/>
    </w:p>
    <w:p w:rsidR="00EC479C" w:rsidRPr="00E822FA" w:rsidRDefault="00EC479C" w:rsidP="00EC479C">
      <w:pPr>
        <w:rPr>
          <w:rtl/>
        </w:rPr>
      </w:pPr>
      <w:r w:rsidRPr="00E822FA">
        <w:rPr>
          <w:rFonts w:hint="cs"/>
          <w:rtl/>
        </w:rPr>
        <w:t xml:space="preserve">يتمتع </w:t>
      </w:r>
      <w:r w:rsidRPr="00E822FA">
        <w:rPr>
          <w:rtl/>
        </w:rPr>
        <w:t>الأشخاص الاعتباري</w:t>
      </w:r>
      <w:r w:rsidRPr="00E822FA">
        <w:rPr>
          <w:rFonts w:hint="cs"/>
          <w:rtl/>
        </w:rPr>
        <w:t>و</w:t>
      </w:r>
      <w:r w:rsidRPr="00E822FA">
        <w:rPr>
          <w:rtl/>
        </w:rPr>
        <w:t>ن أو المؤسسات</w:t>
      </w:r>
      <w:r w:rsidRPr="00E822FA">
        <w:rPr>
          <w:rFonts w:hint="cs"/>
          <w:rtl/>
        </w:rPr>
        <w:t>،</w:t>
      </w:r>
      <w:r w:rsidRPr="00E822FA">
        <w:rPr>
          <w:rtl/>
        </w:rPr>
        <w:t xml:space="preserve"> مثل الحكومات أو </w:t>
      </w:r>
      <w:r w:rsidRPr="00E822FA">
        <w:rPr>
          <w:rFonts w:hint="cs"/>
          <w:rtl/>
        </w:rPr>
        <w:t>الكيانات</w:t>
      </w:r>
      <w:r w:rsidRPr="00E822FA">
        <w:rPr>
          <w:rtl/>
        </w:rPr>
        <w:t xml:space="preserve"> </w:t>
      </w:r>
      <w:r w:rsidRPr="00E822FA">
        <w:rPr>
          <w:rFonts w:hint="cs"/>
          <w:rtl/>
        </w:rPr>
        <w:t>ال</w:t>
      </w:r>
      <w:r w:rsidRPr="00E822FA">
        <w:rPr>
          <w:rtl/>
        </w:rPr>
        <w:t>خاصة</w:t>
      </w:r>
      <w:r w:rsidRPr="00E822FA">
        <w:rPr>
          <w:rFonts w:hint="cs"/>
          <w:rtl/>
        </w:rPr>
        <w:t>،</w:t>
      </w:r>
      <w:r w:rsidRPr="00E822FA">
        <w:rPr>
          <w:rtl/>
        </w:rPr>
        <w:t xml:space="preserve"> </w:t>
      </w:r>
      <w:r w:rsidRPr="00E822FA">
        <w:rPr>
          <w:rFonts w:hint="cs"/>
          <w:rtl/>
        </w:rPr>
        <w:t>ب</w:t>
      </w:r>
      <w:r w:rsidRPr="00E822FA">
        <w:rPr>
          <w:rtl/>
        </w:rPr>
        <w:t>تأثير كبير على مستوى ممارسة حماية المستهلك. ولذلك</w:t>
      </w:r>
      <w:r w:rsidRPr="00E822FA">
        <w:rPr>
          <w:rFonts w:hint="cs"/>
          <w:rtl/>
        </w:rPr>
        <w:t xml:space="preserve"> </w:t>
      </w:r>
      <w:r w:rsidRPr="00E822FA">
        <w:rPr>
          <w:rtl/>
        </w:rPr>
        <w:t>ينبغي تحليل أدوار وممارسات</w:t>
      </w:r>
      <w:r w:rsidRPr="00E822FA">
        <w:rPr>
          <w:rFonts w:hint="cs"/>
          <w:rtl/>
        </w:rPr>
        <w:t xml:space="preserve"> هذه الجهات</w:t>
      </w:r>
      <w:r w:rsidRPr="00E822FA">
        <w:rPr>
          <w:rtl/>
        </w:rPr>
        <w:t xml:space="preserve"> بشكل صحيح لمعرفة تأثير ذلك على حماية المستهلك. </w:t>
      </w:r>
      <w:r w:rsidRPr="00E822FA">
        <w:rPr>
          <w:rFonts w:hint="cs"/>
          <w:rtl/>
        </w:rPr>
        <w:t>ويتناول</w:t>
      </w:r>
      <w:r w:rsidRPr="00E822FA">
        <w:rPr>
          <w:rtl/>
        </w:rPr>
        <w:t xml:space="preserve"> هذا القسم</w:t>
      </w:r>
      <w:r w:rsidRPr="00E822FA">
        <w:rPr>
          <w:rFonts w:hint="cs"/>
          <w:rtl/>
        </w:rPr>
        <w:t xml:space="preserve"> بال</w:t>
      </w:r>
      <w:r w:rsidRPr="00E822FA">
        <w:rPr>
          <w:rtl/>
        </w:rPr>
        <w:t xml:space="preserve">تحليل دور مختلف الكيانات </w:t>
      </w:r>
      <w:r w:rsidRPr="00E822FA">
        <w:rPr>
          <w:rFonts w:hint="cs"/>
          <w:rtl/>
        </w:rPr>
        <w:t>ويسوق بعض</w:t>
      </w:r>
      <w:r w:rsidRPr="00E822FA">
        <w:rPr>
          <w:rtl/>
        </w:rPr>
        <w:t xml:space="preserve"> </w:t>
      </w:r>
      <w:r w:rsidRPr="00E822FA">
        <w:rPr>
          <w:rFonts w:hint="cs"/>
          <w:rtl/>
        </w:rPr>
        <w:t>ال</w:t>
      </w:r>
      <w:r w:rsidRPr="00E822FA">
        <w:rPr>
          <w:rtl/>
        </w:rPr>
        <w:t>أمثلة</w:t>
      </w:r>
      <w:r>
        <w:rPr>
          <w:rFonts w:hint="cs"/>
          <w:rtl/>
        </w:rPr>
        <w:t>.</w:t>
      </w:r>
      <w:r w:rsidRPr="00F32349">
        <w:rPr>
          <w:rStyle w:val="FootnoteReference"/>
          <w:rtl/>
        </w:rPr>
        <w:footnoteReference w:id="14"/>
      </w:r>
    </w:p>
    <w:p w:rsidR="00EC479C" w:rsidRPr="00E822FA" w:rsidRDefault="00EC479C" w:rsidP="00EC479C">
      <w:pPr>
        <w:pStyle w:val="Heading3"/>
        <w:rPr>
          <w:rtl/>
        </w:rPr>
      </w:pPr>
      <w:bookmarkStart w:id="74" w:name="_Toc362332489"/>
      <w:bookmarkStart w:id="75" w:name="_Toc374091592"/>
      <w:bookmarkStart w:id="76" w:name="_Toc374092138"/>
      <w:bookmarkStart w:id="77" w:name="_Toc379987467"/>
      <w:bookmarkEnd w:id="74"/>
      <w:r>
        <w:t>1.1.3</w:t>
      </w:r>
      <w:r>
        <w:rPr>
          <w:rFonts w:hint="cs"/>
          <w:rtl/>
          <w:lang w:bidi="ar-SY"/>
        </w:rPr>
        <w:tab/>
      </w:r>
      <w:r w:rsidRPr="00E822FA">
        <w:rPr>
          <w:rFonts w:hint="cs"/>
          <w:rtl/>
        </w:rPr>
        <w:t>لمحة</w:t>
      </w:r>
      <w:r w:rsidRPr="00E822FA">
        <w:rPr>
          <w:rtl/>
        </w:rPr>
        <w:t xml:space="preserve"> عامة </w:t>
      </w:r>
      <w:r w:rsidRPr="00E822FA">
        <w:rPr>
          <w:rFonts w:hint="cs"/>
          <w:rtl/>
        </w:rPr>
        <w:t>عن</w:t>
      </w:r>
      <w:r w:rsidRPr="00E822FA">
        <w:rPr>
          <w:rtl/>
        </w:rPr>
        <w:t xml:space="preserve"> الكيانات </w:t>
      </w:r>
      <w:r w:rsidRPr="00E822FA">
        <w:rPr>
          <w:rFonts w:hint="cs"/>
          <w:rtl/>
        </w:rPr>
        <w:t>الضالعة</w:t>
      </w:r>
      <w:r>
        <w:rPr>
          <w:rtl/>
        </w:rPr>
        <w:t xml:space="preserve"> في </w:t>
      </w:r>
      <w:r w:rsidRPr="00E822FA">
        <w:rPr>
          <w:rtl/>
        </w:rPr>
        <w:t>حماية المستهلك</w:t>
      </w:r>
      <w:bookmarkEnd w:id="75"/>
      <w:bookmarkEnd w:id="76"/>
      <w:bookmarkEnd w:id="77"/>
    </w:p>
    <w:p w:rsidR="00EC479C" w:rsidRPr="0089518F" w:rsidRDefault="00EC479C" w:rsidP="00F32349">
      <w:pPr>
        <w:pStyle w:val="Headingb0"/>
        <w:rPr>
          <w:rtl/>
        </w:rPr>
      </w:pPr>
      <w:r w:rsidRPr="0089518F">
        <w:rPr>
          <w:rFonts w:hint="cs"/>
          <w:rtl/>
        </w:rPr>
        <w:t>كم هو عدد الهيئات</w:t>
      </w:r>
      <w:r w:rsidRPr="0089518F">
        <w:rPr>
          <w:rtl/>
        </w:rPr>
        <w:t xml:space="preserve"> </w:t>
      </w:r>
      <w:r w:rsidRPr="0089518F">
        <w:rPr>
          <w:rFonts w:hint="cs"/>
          <w:rtl/>
        </w:rPr>
        <w:t>الضالعة</w:t>
      </w:r>
      <w:r w:rsidRPr="0089518F">
        <w:rPr>
          <w:rtl/>
        </w:rPr>
        <w:t xml:space="preserve"> في مجال حماية المستهلك في بلدك</w:t>
      </w:r>
      <w:r w:rsidRPr="0089518F">
        <w:rPr>
          <w:rFonts w:hint="cs"/>
          <w:rtl/>
        </w:rPr>
        <w:t>م</w:t>
      </w:r>
      <w:r w:rsidRPr="0089518F">
        <w:rPr>
          <w:rtl/>
        </w:rPr>
        <w:t>؟</w:t>
      </w:r>
    </w:p>
    <w:p w:rsidR="00EC479C" w:rsidRPr="00E822FA" w:rsidRDefault="00EC479C" w:rsidP="00EC479C">
      <w:pPr>
        <w:rPr>
          <w:rtl/>
        </w:rPr>
      </w:pPr>
      <w:r w:rsidRPr="00E822FA">
        <w:rPr>
          <w:rtl/>
        </w:rPr>
        <w:t xml:space="preserve">فيما يقرب من ثلثي البلدان التي استجابت </w:t>
      </w:r>
      <w:r w:rsidRPr="00E822FA">
        <w:rPr>
          <w:rFonts w:hint="cs"/>
          <w:rtl/>
        </w:rPr>
        <w:t>للاستقصاء</w:t>
      </w:r>
      <w:r w:rsidRPr="00E822FA">
        <w:rPr>
          <w:rtl/>
        </w:rPr>
        <w:t xml:space="preserve">، </w:t>
      </w:r>
      <w:r w:rsidRPr="00E822FA">
        <w:rPr>
          <w:rFonts w:hint="cs"/>
          <w:rtl/>
        </w:rPr>
        <w:t xml:space="preserve">هنالك هيئة أو </w:t>
      </w:r>
      <w:r>
        <w:rPr>
          <w:rFonts w:hint="cs"/>
          <w:rtl/>
        </w:rPr>
        <w:t>اثنتان</w:t>
      </w:r>
      <w:r w:rsidRPr="00E822FA">
        <w:rPr>
          <w:rtl/>
        </w:rPr>
        <w:t xml:space="preserve"> فقط من </w:t>
      </w:r>
      <w:r w:rsidRPr="00E822FA">
        <w:rPr>
          <w:rFonts w:hint="cs"/>
          <w:rtl/>
        </w:rPr>
        <w:t>الهيئات الضالعة</w:t>
      </w:r>
      <w:r>
        <w:rPr>
          <w:rFonts w:hint="cs"/>
          <w:rtl/>
        </w:rPr>
        <w:t xml:space="preserve"> في </w:t>
      </w:r>
      <w:r w:rsidRPr="00E822FA">
        <w:rPr>
          <w:rtl/>
        </w:rPr>
        <w:t xml:space="preserve">حماية المستهلك </w:t>
      </w:r>
      <w:r w:rsidRPr="00E822FA">
        <w:rPr>
          <w:rFonts w:hint="cs"/>
          <w:rtl/>
        </w:rPr>
        <w:t>مقابل</w:t>
      </w:r>
      <w:r w:rsidRPr="00E822FA">
        <w:rPr>
          <w:rtl/>
        </w:rPr>
        <w:t xml:space="preserve"> ثلاثة أو أكثر</w:t>
      </w:r>
      <w:r>
        <w:rPr>
          <w:rtl/>
        </w:rPr>
        <w:t xml:space="preserve"> في </w:t>
      </w:r>
      <w:r w:rsidRPr="00E822FA">
        <w:rPr>
          <w:rtl/>
        </w:rPr>
        <w:t>الثلث الباقي.</w:t>
      </w:r>
    </w:p>
    <w:p w:rsidR="00EC479C" w:rsidRDefault="00EC479C" w:rsidP="00EC479C">
      <w:pPr>
        <w:rPr>
          <w:rtl/>
        </w:rPr>
      </w:pPr>
      <w:r w:rsidRPr="00E822FA">
        <w:rPr>
          <w:rtl/>
        </w:rPr>
        <w:t xml:space="preserve">ويبين الجدول التالي مستوى المسؤولية </w:t>
      </w:r>
      <w:r w:rsidRPr="00E822FA">
        <w:rPr>
          <w:rFonts w:hint="cs"/>
          <w:rtl/>
        </w:rPr>
        <w:t>ل</w:t>
      </w:r>
      <w:r w:rsidRPr="00E822FA">
        <w:rPr>
          <w:rtl/>
        </w:rPr>
        <w:t>لكيانات المشاركة</w:t>
      </w:r>
      <w:r>
        <w:rPr>
          <w:rtl/>
        </w:rPr>
        <w:t xml:space="preserve"> في </w:t>
      </w:r>
      <w:r w:rsidRPr="00E822FA">
        <w:rPr>
          <w:rtl/>
        </w:rPr>
        <w:t>حماية المستهلك. </w:t>
      </w:r>
      <w:r w:rsidRPr="00E822FA">
        <w:rPr>
          <w:rFonts w:hint="cs"/>
          <w:rtl/>
        </w:rPr>
        <w:t>وتبين</w:t>
      </w:r>
      <w:r w:rsidRPr="00E822FA">
        <w:rPr>
          <w:rtl/>
        </w:rPr>
        <w:t xml:space="preserve"> الإجابات </w:t>
      </w:r>
      <w:r w:rsidRPr="00E822FA">
        <w:rPr>
          <w:rFonts w:hint="cs"/>
          <w:rtl/>
        </w:rPr>
        <w:t>أن</w:t>
      </w:r>
      <w:r w:rsidRPr="00E822FA">
        <w:rPr>
          <w:rtl/>
        </w:rPr>
        <w:t xml:space="preserve"> مسؤوليات هذه </w:t>
      </w:r>
      <w:r w:rsidRPr="00E822FA">
        <w:rPr>
          <w:rFonts w:hint="cs"/>
          <w:rtl/>
        </w:rPr>
        <w:t>الهيئات</w:t>
      </w:r>
      <w:r>
        <w:rPr>
          <w:rFonts w:hint="cs"/>
          <w:rtl/>
        </w:rPr>
        <w:t xml:space="preserve"> في </w:t>
      </w:r>
      <w:r w:rsidRPr="00E822FA">
        <w:rPr>
          <w:rFonts w:hint="cs"/>
          <w:rtl/>
        </w:rPr>
        <w:t>مجال</w:t>
      </w:r>
      <w:r w:rsidRPr="00E822FA">
        <w:rPr>
          <w:rtl/>
        </w:rPr>
        <w:t xml:space="preserve"> حماية المستهلك تختلف اختلافا</w:t>
      </w:r>
      <w:r w:rsidRPr="00E822FA">
        <w:rPr>
          <w:rFonts w:hint="cs"/>
          <w:rtl/>
        </w:rPr>
        <w:t>ً</w:t>
      </w:r>
      <w:r w:rsidRPr="00E822FA">
        <w:rPr>
          <w:rtl/>
        </w:rPr>
        <w:t xml:space="preserve"> كبيرا</w:t>
      </w:r>
      <w:r w:rsidRPr="00E822FA">
        <w:rPr>
          <w:rFonts w:hint="cs"/>
          <w:rtl/>
        </w:rPr>
        <w:t>ً</w:t>
      </w:r>
      <w:r w:rsidRPr="00E822FA">
        <w:rPr>
          <w:rtl/>
        </w:rPr>
        <w:t>. </w:t>
      </w:r>
      <w:r w:rsidRPr="00E822FA">
        <w:rPr>
          <w:rFonts w:hint="cs"/>
          <w:rtl/>
        </w:rPr>
        <w:t>و</w:t>
      </w:r>
      <w:r w:rsidRPr="00E822FA">
        <w:rPr>
          <w:rtl/>
        </w:rPr>
        <w:t xml:space="preserve">في معظم الحالات، </w:t>
      </w:r>
      <w:r w:rsidRPr="00E822FA">
        <w:rPr>
          <w:rFonts w:hint="cs"/>
          <w:rtl/>
        </w:rPr>
        <w:t>تكون</w:t>
      </w:r>
      <w:r w:rsidRPr="00E822FA">
        <w:rPr>
          <w:rtl/>
        </w:rPr>
        <w:t xml:space="preserve"> </w:t>
      </w:r>
      <w:r w:rsidRPr="00E822FA">
        <w:rPr>
          <w:rFonts w:hint="cs"/>
          <w:rtl/>
        </w:rPr>
        <w:t>الهيئة</w:t>
      </w:r>
      <w:r w:rsidRPr="00E822FA">
        <w:rPr>
          <w:rtl/>
        </w:rPr>
        <w:t xml:space="preserve"> مسؤولة</w:t>
      </w:r>
      <w:r>
        <w:rPr>
          <w:rtl/>
        </w:rPr>
        <w:t xml:space="preserve"> في </w:t>
      </w:r>
      <w:r w:rsidRPr="00E822FA">
        <w:rPr>
          <w:rFonts w:hint="cs"/>
          <w:rtl/>
        </w:rPr>
        <w:t>مجال تثقيف</w:t>
      </w:r>
      <w:r w:rsidRPr="00E822FA">
        <w:rPr>
          <w:rtl/>
        </w:rPr>
        <w:t xml:space="preserve"> المستهلك</w:t>
      </w:r>
      <w:r w:rsidRPr="00E822FA">
        <w:rPr>
          <w:rFonts w:hint="cs"/>
          <w:rtl/>
        </w:rPr>
        <w:t xml:space="preserve"> ومعالجة</w:t>
      </w:r>
      <w:r w:rsidRPr="00E822FA">
        <w:rPr>
          <w:rtl/>
        </w:rPr>
        <w:t xml:space="preserve"> الشكاوى</w:t>
      </w:r>
      <w:r w:rsidRPr="00E822FA">
        <w:rPr>
          <w:rFonts w:hint="cs"/>
          <w:rtl/>
        </w:rPr>
        <w:t>،</w:t>
      </w:r>
      <w:r w:rsidRPr="00E822FA">
        <w:rPr>
          <w:rtl/>
        </w:rPr>
        <w:t xml:space="preserve"> و</w:t>
      </w:r>
      <w:r w:rsidRPr="00E822FA">
        <w:rPr>
          <w:rFonts w:hint="cs"/>
          <w:rtl/>
        </w:rPr>
        <w:t xml:space="preserve">حوالي </w:t>
      </w:r>
      <w:r w:rsidRPr="00E822FA">
        <w:rPr>
          <w:rtl/>
        </w:rPr>
        <w:t>ثلاثة أرباع منه</w:t>
      </w:r>
      <w:r w:rsidRPr="00E822FA">
        <w:rPr>
          <w:rFonts w:hint="cs"/>
          <w:rtl/>
        </w:rPr>
        <w:t>ا</w:t>
      </w:r>
      <w:r w:rsidRPr="00E822FA">
        <w:rPr>
          <w:rtl/>
        </w:rPr>
        <w:t xml:space="preserve"> </w:t>
      </w:r>
      <w:r w:rsidRPr="00E822FA">
        <w:rPr>
          <w:rFonts w:hint="cs"/>
          <w:rtl/>
        </w:rPr>
        <w:t>تشارك</w:t>
      </w:r>
      <w:r>
        <w:rPr>
          <w:rtl/>
        </w:rPr>
        <w:t xml:space="preserve"> في </w:t>
      </w:r>
      <w:r w:rsidRPr="00E822FA">
        <w:rPr>
          <w:rFonts w:hint="cs"/>
          <w:rtl/>
        </w:rPr>
        <w:t>وضع</w:t>
      </w:r>
      <w:r w:rsidRPr="00E822FA">
        <w:rPr>
          <w:rtl/>
        </w:rPr>
        <w:t xml:space="preserve"> التشريعات وأكثر من النصف بقليل تشارك</w:t>
      </w:r>
      <w:r>
        <w:rPr>
          <w:rtl/>
        </w:rPr>
        <w:t xml:space="preserve"> في </w:t>
      </w:r>
      <w:r w:rsidRPr="00E822FA">
        <w:rPr>
          <w:rtl/>
        </w:rPr>
        <w:t>تنفيذها.</w:t>
      </w:r>
    </w:p>
    <w:p w:rsidR="00EC479C" w:rsidRDefault="00EC479C" w:rsidP="00F32349">
      <w:pPr>
        <w:pStyle w:val="Figuretitle"/>
        <w:rPr>
          <w:rtl/>
        </w:rPr>
      </w:pPr>
      <w:bookmarkStart w:id="78" w:name="_Toc374090465"/>
      <w:bookmarkStart w:id="79" w:name="_Toc379987799"/>
      <w:r w:rsidRPr="00CB168B">
        <w:rPr>
          <w:rFonts w:eastAsia="Times New Roman" w:hint="cs"/>
          <w:rtl/>
        </w:rPr>
        <w:lastRenderedPageBreak/>
        <w:t xml:space="preserve">الشكل </w:t>
      </w:r>
      <w:r>
        <w:rPr>
          <w:rFonts w:eastAsia="Times New Roman"/>
        </w:rPr>
        <w:t>3</w:t>
      </w:r>
      <w:r w:rsidRPr="00CB168B">
        <w:rPr>
          <w:rFonts w:eastAsia="Times New Roman" w:hint="cs"/>
          <w:rtl/>
        </w:rPr>
        <w:t xml:space="preserve">: </w:t>
      </w:r>
      <w:r w:rsidRPr="00CB168B">
        <w:rPr>
          <w:rtl/>
        </w:rPr>
        <w:t xml:space="preserve">مسؤوليات </w:t>
      </w:r>
      <w:r w:rsidRPr="00CB168B">
        <w:rPr>
          <w:rFonts w:hint="cs"/>
          <w:rtl/>
        </w:rPr>
        <w:t>هيئات</w:t>
      </w:r>
      <w:r w:rsidRPr="00CB168B">
        <w:rPr>
          <w:rtl/>
        </w:rPr>
        <w:t xml:space="preserve"> حماية المستهلك</w:t>
      </w:r>
      <w:r w:rsidRPr="00CB168B">
        <w:rPr>
          <w:rFonts w:hint="cs"/>
          <w:rtl/>
        </w:rPr>
        <w:t xml:space="preserve"> المرتبطة بالاتصالات/</w:t>
      </w:r>
      <w:r w:rsidRPr="00CB168B">
        <w:rPr>
          <w:rtl/>
        </w:rPr>
        <w:t>تكنولوجيا المعلومات والاتصالات</w:t>
      </w:r>
      <w:bookmarkEnd w:id="78"/>
      <w:bookmarkEnd w:id="79"/>
    </w:p>
    <w:p w:rsidR="00243731" w:rsidRDefault="00243731" w:rsidP="00F32349">
      <w:pPr>
        <w:pStyle w:val="Figure"/>
        <w:rPr>
          <w:rtl/>
          <w:lang w:val="en-GB" w:eastAsia="en-US"/>
        </w:rPr>
      </w:pPr>
      <w:r>
        <w:rPr>
          <w:noProof/>
          <w:lang w:val="en-US" w:eastAsia="zh-CN"/>
        </w:rPr>
        <w:drawing>
          <wp:inline distT="0" distB="0" distL="0" distR="0" wp14:anchorId="6323F395" wp14:editId="75449868">
            <wp:extent cx="5267325" cy="2638425"/>
            <wp:effectExtent l="0" t="0" r="952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2638425"/>
                    </a:xfrm>
                    <a:prstGeom prst="rect">
                      <a:avLst/>
                    </a:prstGeom>
                    <a:noFill/>
                    <a:ln>
                      <a:noFill/>
                    </a:ln>
                  </pic:spPr>
                </pic:pic>
              </a:graphicData>
            </a:graphic>
          </wp:inline>
        </w:drawing>
      </w:r>
    </w:p>
    <w:p w:rsidR="00243731" w:rsidRDefault="00F32349" w:rsidP="00F32349">
      <w:pPr>
        <w:pStyle w:val="figuresource"/>
        <w:rPr>
          <w:rtl/>
          <w:lang w:val="en-GB" w:eastAsia="en-US"/>
        </w:rPr>
      </w:pPr>
      <w:r>
        <w:rPr>
          <w:rFonts w:hint="cs"/>
          <w:rtl/>
        </w:rPr>
        <w:t xml:space="preserve"> </w:t>
      </w:r>
      <w:r w:rsidR="00243731" w:rsidRPr="005656B9">
        <w:rPr>
          <w:rFonts w:hint="cs"/>
          <w:rtl/>
        </w:rPr>
        <w:t>المصدر:</w:t>
      </w:r>
      <w:r w:rsidR="00243731">
        <w:rPr>
          <w:rFonts w:hint="cs"/>
          <w:rtl/>
        </w:rPr>
        <w:t xml:space="preserve"> الاتحاد الدولي للاتصالات</w:t>
      </w:r>
    </w:p>
    <w:p w:rsidR="00EC479C" w:rsidRPr="00E822FA" w:rsidRDefault="00EC479C" w:rsidP="00F32349">
      <w:pPr>
        <w:spacing w:before="240"/>
        <w:rPr>
          <w:rtl/>
        </w:rPr>
      </w:pPr>
      <w:r w:rsidRPr="00E822FA">
        <w:rPr>
          <w:rtl/>
        </w:rPr>
        <w:t>أشار نصف المشاركين</w:t>
      </w:r>
      <w:r w:rsidRPr="00E822FA">
        <w:rPr>
          <w:rFonts w:hint="cs"/>
          <w:rtl/>
        </w:rPr>
        <w:t xml:space="preserve"> إلى</w:t>
      </w:r>
      <w:r w:rsidRPr="00E822FA">
        <w:rPr>
          <w:rtl/>
        </w:rPr>
        <w:t xml:space="preserve"> أن </w:t>
      </w:r>
      <w:r w:rsidRPr="00E822FA">
        <w:rPr>
          <w:rFonts w:hint="cs"/>
          <w:rtl/>
        </w:rPr>
        <w:t>الهيئات</w:t>
      </w:r>
      <w:r w:rsidRPr="00E822FA">
        <w:rPr>
          <w:rtl/>
        </w:rPr>
        <w:t xml:space="preserve"> تواجه صعوبات</w:t>
      </w:r>
      <w:r>
        <w:rPr>
          <w:rtl/>
        </w:rPr>
        <w:t xml:space="preserve"> في </w:t>
      </w:r>
      <w:r w:rsidRPr="00E822FA">
        <w:rPr>
          <w:rtl/>
        </w:rPr>
        <w:t xml:space="preserve">إنفاذ التشريعات المتعلقة بحماية المستهلك و/أو تعزيز حماية المستهلك </w:t>
      </w:r>
      <w:r w:rsidRPr="00E822FA">
        <w:rPr>
          <w:rFonts w:hint="cs"/>
          <w:rtl/>
        </w:rPr>
        <w:t>ب</w:t>
      </w:r>
      <w:r w:rsidRPr="00E822FA">
        <w:rPr>
          <w:rtl/>
        </w:rPr>
        <w:t xml:space="preserve">شكل أو </w:t>
      </w:r>
      <w:r w:rsidRPr="00E822FA">
        <w:rPr>
          <w:rFonts w:hint="cs"/>
          <w:rtl/>
        </w:rPr>
        <w:t>ب</w:t>
      </w:r>
      <w:r w:rsidRPr="00E822FA">
        <w:rPr>
          <w:rtl/>
        </w:rPr>
        <w:t>آخر. </w:t>
      </w:r>
      <w:r w:rsidRPr="00E822FA">
        <w:rPr>
          <w:rFonts w:hint="cs"/>
          <w:rtl/>
        </w:rPr>
        <w:t>و</w:t>
      </w:r>
      <w:r w:rsidRPr="00E822FA">
        <w:rPr>
          <w:rtl/>
        </w:rPr>
        <w:t xml:space="preserve">ترتفع هذه النسبة إلى </w:t>
      </w:r>
      <w:r>
        <w:t>75</w:t>
      </w:r>
      <w:r>
        <w:rPr>
          <w:rFonts w:hint="cs"/>
          <w:rtl/>
        </w:rPr>
        <w:t xml:space="preserve"> في </w:t>
      </w:r>
      <w:r w:rsidRPr="00E822FA">
        <w:rPr>
          <w:rFonts w:hint="cs"/>
          <w:rtl/>
        </w:rPr>
        <w:t>المائة</w:t>
      </w:r>
      <w:r w:rsidRPr="00E822FA">
        <w:rPr>
          <w:rtl/>
        </w:rPr>
        <w:t xml:space="preserve"> </w:t>
      </w:r>
      <w:r w:rsidRPr="00E822FA">
        <w:rPr>
          <w:rFonts w:hint="cs"/>
          <w:rtl/>
        </w:rPr>
        <w:t>لدى المشاركين من</w:t>
      </w:r>
      <w:r w:rsidRPr="00E822FA">
        <w:rPr>
          <w:rtl/>
        </w:rPr>
        <w:t xml:space="preserve"> أقل البلدان نموا</w:t>
      </w:r>
      <w:r w:rsidRPr="00E822FA">
        <w:rPr>
          <w:rFonts w:hint="cs"/>
          <w:rtl/>
        </w:rPr>
        <w:t>ً</w:t>
      </w:r>
      <w:r w:rsidRPr="00E822FA">
        <w:rPr>
          <w:rtl/>
        </w:rPr>
        <w:t>.</w:t>
      </w:r>
    </w:p>
    <w:p w:rsidR="00EC479C" w:rsidRPr="00E822FA" w:rsidRDefault="00EC479C" w:rsidP="00EC479C">
      <w:pPr>
        <w:rPr>
          <w:rtl/>
        </w:rPr>
      </w:pPr>
      <w:r w:rsidRPr="00E822FA">
        <w:rPr>
          <w:rFonts w:hint="cs"/>
          <w:rtl/>
        </w:rPr>
        <w:t xml:space="preserve">ومن بين </w:t>
      </w:r>
      <w:r w:rsidRPr="00E822FA">
        <w:rPr>
          <w:rtl/>
        </w:rPr>
        <w:t xml:space="preserve">هذه </w:t>
      </w:r>
      <w:r w:rsidRPr="00E822FA">
        <w:rPr>
          <w:rFonts w:hint="cs"/>
          <w:rtl/>
        </w:rPr>
        <w:t>الهيئات</w:t>
      </w:r>
      <w:r w:rsidRPr="00E822FA">
        <w:rPr>
          <w:rtl/>
        </w:rPr>
        <w:t xml:space="preserve"> </w:t>
      </w:r>
      <w:r w:rsidRPr="00E822FA">
        <w:rPr>
          <w:rFonts w:hint="cs"/>
          <w:rtl/>
        </w:rPr>
        <w:t>هنالك جمعيات</w:t>
      </w:r>
      <w:r w:rsidRPr="00E822FA">
        <w:rPr>
          <w:rtl/>
        </w:rPr>
        <w:t xml:space="preserve"> المستهلكين </w:t>
      </w:r>
      <w:r w:rsidRPr="00E822FA">
        <w:rPr>
          <w:rFonts w:hint="cs"/>
          <w:rtl/>
        </w:rPr>
        <w:t>القائمة</w:t>
      </w:r>
      <w:r w:rsidRPr="00E822FA">
        <w:rPr>
          <w:rtl/>
        </w:rPr>
        <w:t xml:space="preserve"> للدفاع عن حقوقهم. </w:t>
      </w:r>
      <w:r w:rsidRPr="00E822FA">
        <w:rPr>
          <w:rFonts w:hint="cs"/>
          <w:rtl/>
        </w:rPr>
        <w:t>و</w:t>
      </w:r>
      <w:r w:rsidRPr="00E822FA">
        <w:rPr>
          <w:rtl/>
        </w:rPr>
        <w:t xml:space="preserve">فيما يتعلق </w:t>
      </w:r>
      <w:r w:rsidRPr="00E822FA">
        <w:rPr>
          <w:rFonts w:hint="cs"/>
          <w:rtl/>
        </w:rPr>
        <w:t>بجمعيات</w:t>
      </w:r>
      <w:r w:rsidRPr="00E822FA">
        <w:rPr>
          <w:rtl/>
        </w:rPr>
        <w:t xml:space="preserve"> المستهلكين</w:t>
      </w:r>
      <w:r w:rsidRPr="00E822FA">
        <w:rPr>
          <w:rFonts w:hint="cs"/>
          <w:rtl/>
        </w:rPr>
        <w:t xml:space="preserve"> هذه</w:t>
      </w:r>
      <w:r w:rsidRPr="00E822FA">
        <w:rPr>
          <w:rtl/>
        </w:rPr>
        <w:t xml:space="preserve">، </w:t>
      </w:r>
      <w:r w:rsidRPr="00E822FA">
        <w:rPr>
          <w:rFonts w:hint="cs"/>
          <w:rtl/>
        </w:rPr>
        <w:t xml:space="preserve">هنالك </w:t>
      </w:r>
      <w:r w:rsidRPr="00E822FA">
        <w:rPr>
          <w:rtl/>
        </w:rPr>
        <w:t>نصوص قانونية تحكم إنشا</w:t>
      </w:r>
      <w:r w:rsidRPr="00E822FA">
        <w:rPr>
          <w:rFonts w:hint="cs"/>
          <w:rtl/>
        </w:rPr>
        <w:t>ء</w:t>
      </w:r>
      <w:r w:rsidRPr="00E822FA">
        <w:rPr>
          <w:rtl/>
        </w:rPr>
        <w:t>ها</w:t>
      </w:r>
      <w:r>
        <w:rPr>
          <w:rtl/>
        </w:rPr>
        <w:t xml:space="preserve"> في </w:t>
      </w:r>
      <w:r w:rsidRPr="00E822FA">
        <w:rPr>
          <w:rtl/>
        </w:rPr>
        <w:t xml:space="preserve">بعض البلدان. وهكذا، فإن قانون المستهلك الفرنسي على سبيل المثال يحدد الشروط التي يمكن </w:t>
      </w:r>
      <w:r w:rsidRPr="00E822FA">
        <w:rPr>
          <w:rFonts w:hint="cs"/>
          <w:rtl/>
        </w:rPr>
        <w:t>بموجبها الاعتراف</w:t>
      </w:r>
      <w:r w:rsidRPr="00E822FA">
        <w:rPr>
          <w:rtl/>
        </w:rPr>
        <w:t xml:space="preserve"> </w:t>
      </w:r>
      <w:r w:rsidRPr="00E822FA">
        <w:rPr>
          <w:rFonts w:hint="cs"/>
          <w:rtl/>
        </w:rPr>
        <w:t>ب</w:t>
      </w:r>
      <w:r w:rsidRPr="00E822FA">
        <w:rPr>
          <w:rtl/>
        </w:rPr>
        <w:t xml:space="preserve">منظمات المستهلكين </w:t>
      </w:r>
      <w:r w:rsidRPr="00E822FA">
        <w:rPr>
          <w:rFonts w:hint="cs"/>
          <w:rtl/>
        </w:rPr>
        <w:t>بهذه الصفة</w:t>
      </w:r>
      <w:r w:rsidRPr="00E822FA">
        <w:rPr>
          <w:rtl/>
        </w:rPr>
        <w:t xml:space="preserve"> على الصعيد الوطني. </w:t>
      </w:r>
      <w:r w:rsidRPr="00E822FA">
        <w:rPr>
          <w:rFonts w:hint="cs"/>
          <w:rtl/>
        </w:rPr>
        <w:t>و</w:t>
      </w:r>
      <w:r w:rsidRPr="00E822FA">
        <w:rPr>
          <w:rtl/>
        </w:rPr>
        <w:t xml:space="preserve">هذا </w:t>
      </w:r>
      <w:r w:rsidRPr="00E822FA">
        <w:rPr>
          <w:rFonts w:hint="cs"/>
          <w:rtl/>
        </w:rPr>
        <w:t>التصريح</w:t>
      </w:r>
      <w:r w:rsidRPr="00E822FA">
        <w:rPr>
          <w:rtl/>
        </w:rPr>
        <w:t xml:space="preserve"> يسمح للمنظمة </w:t>
      </w:r>
      <w:r w:rsidRPr="00E822FA">
        <w:rPr>
          <w:rFonts w:hint="cs"/>
          <w:rtl/>
        </w:rPr>
        <w:t>بالتصرف من أجل</w:t>
      </w:r>
      <w:r w:rsidRPr="00E822FA">
        <w:rPr>
          <w:rtl/>
        </w:rPr>
        <w:t xml:space="preserve"> </w:t>
      </w:r>
      <w:r w:rsidRPr="00E822FA">
        <w:rPr>
          <w:rFonts w:hint="cs"/>
          <w:rtl/>
        </w:rPr>
        <w:t>الدفاع عن</w:t>
      </w:r>
      <w:r w:rsidRPr="00E822FA">
        <w:rPr>
          <w:rtl/>
        </w:rPr>
        <w:t xml:space="preserve"> مصالح المستهلكين بشكل عام. </w:t>
      </w:r>
      <w:r w:rsidRPr="00E822FA">
        <w:rPr>
          <w:rFonts w:hint="cs"/>
          <w:rtl/>
        </w:rPr>
        <w:t xml:space="preserve">وهو يصدر بموجب </w:t>
      </w:r>
      <w:r w:rsidRPr="00E822FA">
        <w:rPr>
          <w:rtl/>
        </w:rPr>
        <w:t xml:space="preserve">مرسوم </w:t>
      </w:r>
      <w:r w:rsidRPr="00E822FA">
        <w:rPr>
          <w:rFonts w:hint="cs"/>
          <w:rtl/>
        </w:rPr>
        <w:t>من</w:t>
      </w:r>
      <w:r w:rsidRPr="00E822FA">
        <w:rPr>
          <w:rtl/>
        </w:rPr>
        <w:t xml:space="preserve"> كل من وزارة شؤون المستهلك ووزارة العدل</w:t>
      </w:r>
      <w:r w:rsidRPr="00E822FA">
        <w:rPr>
          <w:rFonts w:hint="cs"/>
          <w:rtl/>
        </w:rPr>
        <w:t xml:space="preserve"> ويكون بمثابة صك</w:t>
      </w:r>
      <w:r w:rsidRPr="00E822FA">
        <w:rPr>
          <w:rtl/>
        </w:rPr>
        <w:t xml:space="preserve"> الاعتراف </w:t>
      </w:r>
      <w:r w:rsidRPr="00E822FA">
        <w:rPr>
          <w:rFonts w:hint="cs"/>
          <w:rtl/>
        </w:rPr>
        <w:t>ب</w:t>
      </w:r>
      <w:r w:rsidRPr="00E822FA">
        <w:rPr>
          <w:rtl/>
        </w:rPr>
        <w:t>منظمة المستهلك على الصعيد الوطني.</w:t>
      </w:r>
    </w:p>
    <w:p w:rsidR="00EC479C" w:rsidRPr="00E822FA" w:rsidRDefault="00EC479C" w:rsidP="00EC479C">
      <w:pPr>
        <w:rPr>
          <w:rtl/>
        </w:rPr>
      </w:pPr>
      <w:r w:rsidRPr="00E822FA">
        <w:rPr>
          <w:rFonts w:hint="cs"/>
          <w:rtl/>
        </w:rPr>
        <w:t>و</w:t>
      </w:r>
      <w:r w:rsidRPr="00E822FA">
        <w:rPr>
          <w:rtl/>
        </w:rPr>
        <w:t>يجب أ</w:t>
      </w:r>
      <w:r>
        <w:rPr>
          <w:rFonts w:hint="cs"/>
          <w:rtl/>
        </w:rPr>
        <w:t>لا</w:t>
      </w:r>
      <w:r w:rsidRPr="00E822FA">
        <w:rPr>
          <w:rtl/>
        </w:rPr>
        <w:t xml:space="preserve"> تكون </w:t>
      </w:r>
      <w:r w:rsidRPr="00E822FA">
        <w:rPr>
          <w:rFonts w:hint="cs"/>
          <w:rtl/>
        </w:rPr>
        <w:t>الهيئة</w:t>
      </w:r>
      <w:r>
        <w:rPr>
          <w:rtl/>
        </w:rPr>
        <w:t xml:space="preserve"> </w:t>
      </w:r>
      <w:r>
        <w:rPr>
          <w:rFonts w:hint="cs"/>
          <w:rtl/>
        </w:rPr>
        <w:t>منخرطة</w:t>
      </w:r>
      <w:r>
        <w:rPr>
          <w:rtl/>
        </w:rPr>
        <w:t xml:space="preserve"> </w:t>
      </w:r>
      <w:r>
        <w:rPr>
          <w:rFonts w:hint="cs"/>
          <w:rtl/>
        </w:rPr>
        <w:t>في</w:t>
      </w:r>
      <w:r w:rsidRPr="00E822FA">
        <w:rPr>
          <w:rtl/>
        </w:rPr>
        <w:t xml:space="preserve"> </w:t>
      </w:r>
      <w:r w:rsidRPr="00E822FA">
        <w:rPr>
          <w:rFonts w:hint="cs"/>
          <w:rtl/>
        </w:rPr>
        <w:t>أي نشاط مهني</w:t>
      </w:r>
      <w:r w:rsidRPr="00E822FA">
        <w:rPr>
          <w:rtl/>
        </w:rPr>
        <w:t>. </w:t>
      </w:r>
      <w:r w:rsidRPr="00E822FA">
        <w:rPr>
          <w:rFonts w:hint="cs"/>
          <w:rtl/>
        </w:rPr>
        <w:t xml:space="preserve">وهنالك </w:t>
      </w:r>
      <w:r w:rsidRPr="00E822FA">
        <w:rPr>
          <w:rtl/>
        </w:rPr>
        <w:t xml:space="preserve">ما مجموعه </w:t>
      </w:r>
      <w:r>
        <w:t>18</w:t>
      </w:r>
      <w:r w:rsidRPr="00E822FA">
        <w:rPr>
          <w:rtl/>
        </w:rPr>
        <w:t xml:space="preserve"> </w:t>
      </w:r>
      <w:r w:rsidRPr="00E822FA">
        <w:rPr>
          <w:rFonts w:hint="cs"/>
          <w:rtl/>
        </w:rPr>
        <w:t>جمعية</w:t>
      </w:r>
      <w:r w:rsidRPr="00E822FA">
        <w:rPr>
          <w:rtl/>
        </w:rPr>
        <w:t xml:space="preserve"> مستهلكين</w:t>
      </w:r>
      <w:r>
        <w:rPr>
          <w:rFonts w:hint="cs"/>
          <w:rtl/>
        </w:rPr>
        <w:t xml:space="preserve"> </w:t>
      </w:r>
      <w:r w:rsidRPr="008919CD">
        <w:rPr>
          <w:rFonts w:hint="cs"/>
          <w:rtl/>
        </w:rPr>
        <w:t>(فرنسية)</w:t>
      </w:r>
      <w:r w:rsidRPr="00E822FA">
        <w:rPr>
          <w:rtl/>
        </w:rPr>
        <w:t xml:space="preserve"> </w:t>
      </w:r>
      <w:r w:rsidRPr="00E822FA">
        <w:rPr>
          <w:rFonts w:hint="cs"/>
          <w:rtl/>
        </w:rPr>
        <w:t>مأذون لها</w:t>
      </w:r>
      <w:r w:rsidRPr="00E822FA">
        <w:rPr>
          <w:rtl/>
        </w:rPr>
        <w:t xml:space="preserve"> على المستوى الوطني</w:t>
      </w:r>
      <w:r w:rsidRPr="00E822FA">
        <w:rPr>
          <w:rFonts w:hint="cs"/>
          <w:rtl/>
        </w:rPr>
        <w:t xml:space="preserve"> ولها</w:t>
      </w:r>
      <w:r w:rsidRPr="00E822FA">
        <w:rPr>
          <w:rtl/>
        </w:rPr>
        <w:t xml:space="preserve"> الحق</w:t>
      </w:r>
      <w:r>
        <w:rPr>
          <w:rtl/>
        </w:rPr>
        <w:t xml:space="preserve"> في </w:t>
      </w:r>
      <w:r w:rsidRPr="00E822FA">
        <w:rPr>
          <w:rFonts w:hint="cs"/>
          <w:rtl/>
        </w:rPr>
        <w:t>مقاضاة</w:t>
      </w:r>
      <w:r w:rsidRPr="00E822FA">
        <w:rPr>
          <w:rtl/>
        </w:rPr>
        <w:t xml:space="preserve"> مرتكبي </w:t>
      </w:r>
      <w:r w:rsidRPr="00E822FA">
        <w:rPr>
          <w:rFonts w:hint="cs"/>
          <w:rtl/>
        </w:rPr>
        <w:t>المخالفات</w:t>
      </w:r>
      <w:r w:rsidRPr="00E822FA">
        <w:rPr>
          <w:rtl/>
        </w:rPr>
        <w:t xml:space="preserve"> </w:t>
      </w:r>
      <w:r w:rsidRPr="00E822FA">
        <w:rPr>
          <w:rFonts w:hint="cs"/>
          <w:rtl/>
        </w:rPr>
        <w:t>أمام</w:t>
      </w:r>
      <w:r w:rsidRPr="00E822FA">
        <w:rPr>
          <w:rtl/>
        </w:rPr>
        <w:t xml:space="preserve"> المح</w:t>
      </w:r>
      <w:r w:rsidRPr="00E822FA">
        <w:rPr>
          <w:rFonts w:hint="cs"/>
          <w:rtl/>
        </w:rPr>
        <w:t>ا</w:t>
      </w:r>
      <w:r w:rsidRPr="00E822FA">
        <w:rPr>
          <w:rtl/>
        </w:rPr>
        <w:t>كم.</w:t>
      </w:r>
    </w:p>
    <w:p w:rsidR="00EC479C" w:rsidRDefault="00EC479C" w:rsidP="00EC479C">
      <w:pPr>
        <w:spacing w:after="120"/>
        <w:rPr>
          <w:rtl/>
        </w:rPr>
      </w:pPr>
      <w:r w:rsidRPr="00E822FA">
        <w:rPr>
          <w:rtl/>
        </w:rPr>
        <w:t>ويبين الجدول</w:t>
      </w:r>
      <w:r w:rsidRPr="00E822FA">
        <w:rPr>
          <w:rFonts w:hint="cs"/>
          <w:rtl/>
        </w:rPr>
        <w:t xml:space="preserve"> الوارد</w:t>
      </w:r>
      <w:r w:rsidRPr="00E822FA">
        <w:rPr>
          <w:rtl/>
        </w:rPr>
        <w:t xml:space="preserve"> أدناه أمثلة من </w:t>
      </w:r>
      <w:r w:rsidRPr="00E822FA">
        <w:rPr>
          <w:rFonts w:hint="cs"/>
          <w:rtl/>
        </w:rPr>
        <w:t>الهيئات</w:t>
      </w:r>
      <w:r w:rsidRPr="00E822FA">
        <w:rPr>
          <w:rtl/>
        </w:rPr>
        <w:t xml:space="preserve"> التنظيمية</w:t>
      </w:r>
      <w:r w:rsidRPr="00E822FA">
        <w:rPr>
          <w:rFonts w:hint="cs"/>
          <w:rtl/>
        </w:rPr>
        <w:t xml:space="preserve"> المكلفة</w:t>
      </w:r>
      <w:r w:rsidRPr="00E822FA">
        <w:rPr>
          <w:rtl/>
        </w:rPr>
        <w:t xml:space="preserve"> </w:t>
      </w:r>
      <w:r w:rsidRPr="00E822FA">
        <w:rPr>
          <w:rFonts w:hint="cs"/>
          <w:rtl/>
        </w:rPr>
        <w:t>ب</w:t>
      </w:r>
      <w:r w:rsidRPr="00E822FA">
        <w:rPr>
          <w:rtl/>
        </w:rPr>
        <w:t xml:space="preserve">حماية المستهلكين </w:t>
      </w:r>
      <w:r w:rsidRPr="00E822FA">
        <w:rPr>
          <w:rFonts w:hint="cs"/>
          <w:rtl/>
        </w:rPr>
        <w:t>والتي تشمل ولايتها قطاع</w:t>
      </w:r>
      <w:r w:rsidRPr="00E822FA">
        <w:rPr>
          <w:rtl/>
        </w:rPr>
        <w:t xml:space="preserve"> الاتصالات/تكنولوجيا المعلومات والاتصالات.</w:t>
      </w:r>
    </w:p>
    <w:p w:rsidR="00EC479C" w:rsidRDefault="00EC479C" w:rsidP="00F32349">
      <w:pPr>
        <w:pStyle w:val="Figuretitle"/>
        <w:jc w:val="left"/>
        <w:rPr>
          <w:rtl/>
        </w:rPr>
      </w:pPr>
      <w:bookmarkStart w:id="80" w:name="_Toc374090466"/>
      <w:bookmarkStart w:id="81" w:name="_Toc379987800"/>
      <w:r w:rsidRPr="00C968FD">
        <w:rPr>
          <w:rFonts w:eastAsia="Times New Roman" w:hint="cs"/>
          <w:rtl/>
        </w:rPr>
        <w:lastRenderedPageBreak/>
        <w:t xml:space="preserve">الشكل </w:t>
      </w:r>
      <w:r>
        <w:rPr>
          <w:rFonts w:eastAsia="Times New Roman"/>
        </w:rPr>
        <w:t>4</w:t>
      </w:r>
      <w:r w:rsidRPr="00C968FD">
        <w:rPr>
          <w:rFonts w:eastAsia="Times New Roman" w:hint="cs"/>
          <w:rtl/>
          <w:lang w:bidi="ar-SY"/>
        </w:rPr>
        <w:t>:</w:t>
      </w:r>
      <w:r>
        <w:rPr>
          <w:rFonts w:eastAsia="Times New Roman"/>
          <w:rtl/>
          <w:lang w:bidi="ar-SY"/>
        </w:rPr>
        <w:tab/>
      </w:r>
      <w:r w:rsidRPr="00C968FD">
        <w:rPr>
          <w:rFonts w:hint="cs"/>
          <w:rtl/>
        </w:rPr>
        <w:t>الهيئات</w:t>
      </w:r>
      <w:r w:rsidRPr="00C968FD">
        <w:rPr>
          <w:rtl/>
        </w:rPr>
        <w:t xml:space="preserve"> التنظيمية الوطنية </w:t>
      </w:r>
      <w:r w:rsidRPr="00C968FD">
        <w:rPr>
          <w:rFonts w:hint="cs"/>
          <w:rtl/>
        </w:rPr>
        <w:t>المسؤولة</w:t>
      </w:r>
      <w:r w:rsidRPr="00C968FD">
        <w:rPr>
          <w:rtl/>
        </w:rPr>
        <w:t xml:space="preserve"> </w:t>
      </w:r>
      <w:r w:rsidRPr="00C968FD">
        <w:rPr>
          <w:rFonts w:hint="cs"/>
          <w:rtl/>
        </w:rPr>
        <w:t xml:space="preserve">عن </w:t>
      </w:r>
      <w:r w:rsidRPr="00C968FD">
        <w:rPr>
          <w:rtl/>
        </w:rPr>
        <w:t xml:space="preserve">حماية المستهلك </w:t>
      </w:r>
      <w:r w:rsidRPr="00C968FD">
        <w:rPr>
          <w:rFonts w:hint="cs"/>
          <w:rtl/>
        </w:rPr>
        <w:t>والتي تشمل ولايتها</w:t>
      </w:r>
      <w:r w:rsidRPr="00C968FD">
        <w:rPr>
          <w:rtl/>
        </w:rPr>
        <w:t xml:space="preserve"> </w:t>
      </w:r>
      <w:r w:rsidRPr="00C968FD">
        <w:rPr>
          <w:rFonts w:hint="cs"/>
          <w:rtl/>
        </w:rPr>
        <w:t xml:space="preserve">قطاع </w:t>
      </w:r>
      <w:r w:rsidRPr="00C968FD">
        <w:rPr>
          <w:rtl/>
        </w:rPr>
        <w:t>الاتصالات/تكنولوجيا المعلومات والاتصالات</w:t>
      </w:r>
      <w:r w:rsidRPr="00F32349">
        <w:rPr>
          <w:rStyle w:val="FootnoteReference"/>
          <w:b w:val="0"/>
          <w:bCs w:val="0"/>
          <w:rtl/>
        </w:rPr>
        <w:footnoteReference w:id="15"/>
      </w:r>
      <w:bookmarkEnd w:id="80"/>
      <w:bookmarkEnd w:id="81"/>
    </w:p>
    <w:p w:rsidR="00243731" w:rsidRDefault="00243731" w:rsidP="00243731">
      <w:pPr>
        <w:pStyle w:val="Figure"/>
        <w:rPr>
          <w:rtl/>
          <w:lang w:val="en-GB" w:eastAsia="en-US"/>
        </w:rPr>
      </w:pPr>
      <w:r>
        <w:rPr>
          <w:noProof/>
          <w:lang w:val="en-US" w:eastAsia="zh-CN"/>
        </w:rPr>
        <w:drawing>
          <wp:inline distT="0" distB="0" distL="0" distR="0" wp14:anchorId="6397C298" wp14:editId="501121F3">
            <wp:extent cx="346710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1714500"/>
                    </a:xfrm>
                    <a:prstGeom prst="rect">
                      <a:avLst/>
                    </a:prstGeom>
                    <a:noFill/>
                    <a:ln>
                      <a:noFill/>
                    </a:ln>
                  </pic:spPr>
                </pic:pic>
              </a:graphicData>
            </a:graphic>
          </wp:inline>
        </w:drawing>
      </w:r>
    </w:p>
    <w:p w:rsidR="00243731" w:rsidRDefault="00F63867" w:rsidP="00243731">
      <w:pPr>
        <w:pStyle w:val="figuresource"/>
        <w:rPr>
          <w:rtl/>
          <w:lang w:val="en-GB" w:eastAsia="en-US"/>
        </w:rPr>
      </w:pPr>
      <w:r>
        <w:rPr>
          <w:rFonts w:hint="cs"/>
          <w:rtl/>
          <w:lang w:bidi="ar-EG"/>
        </w:rPr>
        <w:t xml:space="preserve"> </w:t>
      </w:r>
      <w:r w:rsidR="00243731" w:rsidRPr="005656B9">
        <w:rPr>
          <w:rFonts w:hint="cs"/>
          <w:rtl/>
        </w:rPr>
        <w:t>المصدر:</w:t>
      </w:r>
      <w:r w:rsidR="00243731">
        <w:rPr>
          <w:rFonts w:hint="cs"/>
          <w:rtl/>
        </w:rPr>
        <w:t xml:space="preserve"> الاتحاد الدولي للاتصالات</w:t>
      </w:r>
    </w:p>
    <w:p w:rsidR="00EC479C" w:rsidRPr="00E822FA" w:rsidRDefault="00EC479C" w:rsidP="00EC479C">
      <w:pPr>
        <w:spacing w:before="240"/>
        <w:rPr>
          <w:rtl/>
        </w:rPr>
      </w:pPr>
      <w:r w:rsidRPr="00E822FA">
        <w:rPr>
          <w:rFonts w:hint="cs"/>
          <w:rtl/>
          <w:lang w:bidi="ar-SY"/>
        </w:rPr>
        <w:t>وشرع</w:t>
      </w:r>
      <w:r w:rsidRPr="00E822FA">
        <w:rPr>
          <w:rFonts w:hint="cs"/>
          <w:rtl/>
        </w:rPr>
        <w:t xml:space="preserve"> </w:t>
      </w:r>
      <w:r w:rsidRPr="00E822FA">
        <w:rPr>
          <w:rtl/>
        </w:rPr>
        <w:t xml:space="preserve">بعض الدول الأعضاء </w:t>
      </w:r>
      <w:r w:rsidRPr="00E822FA">
        <w:rPr>
          <w:rFonts w:hint="cs"/>
          <w:rtl/>
        </w:rPr>
        <w:t>يتجه</w:t>
      </w:r>
      <w:r w:rsidRPr="00E822FA">
        <w:rPr>
          <w:rtl/>
        </w:rPr>
        <w:t xml:space="preserve"> نحو إطار تنظيمي متقارب </w:t>
      </w:r>
      <w:r w:rsidRPr="00E822FA">
        <w:rPr>
          <w:rFonts w:hint="cs"/>
          <w:rtl/>
        </w:rPr>
        <w:t>ب</w:t>
      </w:r>
      <w:r w:rsidRPr="00E822FA">
        <w:rPr>
          <w:rtl/>
        </w:rPr>
        <w:t xml:space="preserve">الجمع بين السلطات التنظيمية </w:t>
      </w:r>
      <w:r w:rsidRPr="00E822FA">
        <w:rPr>
          <w:rFonts w:hint="cs"/>
          <w:rtl/>
        </w:rPr>
        <w:t>ل</w:t>
      </w:r>
      <w:r w:rsidRPr="00E822FA">
        <w:rPr>
          <w:rtl/>
        </w:rPr>
        <w:t xml:space="preserve">لاتصالات </w:t>
      </w:r>
      <w:r w:rsidRPr="00E822FA">
        <w:rPr>
          <w:rFonts w:hint="cs"/>
          <w:rtl/>
        </w:rPr>
        <w:t>والسلطات التنظيمية لل</w:t>
      </w:r>
      <w:r>
        <w:rPr>
          <w:rFonts w:hint="cs"/>
          <w:rtl/>
        </w:rPr>
        <w:t>إذاع</w:t>
      </w:r>
      <w:r w:rsidRPr="00E822FA">
        <w:rPr>
          <w:rFonts w:hint="cs"/>
          <w:rtl/>
        </w:rPr>
        <w:t>ة</w:t>
      </w:r>
      <w:r>
        <w:rPr>
          <w:rtl/>
        </w:rPr>
        <w:t xml:space="preserve"> في </w:t>
      </w:r>
      <w:r w:rsidRPr="00E822FA">
        <w:rPr>
          <w:rtl/>
        </w:rPr>
        <w:t>سلطة متقاربة واحد</w:t>
      </w:r>
      <w:r w:rsidRPr="00E822FA">
        <w:rPr>
          <w:rFonts w:hint="cs"/>
          <w:rtl/>
        </w:rPr>
        <w:t>ة</w:t>
      </w:r>
      <w:r w:rsidRPr="00E822FA">
        <w:rPr>
          <w:rtl/>
        </w:rPr>
        <w:t xml:space="preserve"> لتكنولوجيا المعلومات والاتصالات</w:t>
      </w:r>
      <w:r w:rsidRPr="007F6E99">
        <w:rPr>
          <w:rStyle w:val="FootnoteReference"/>
          <w:rtl/>
        </w:rPr>
        <w:footnoteReference w:id="16"/>
      </w:r>
      <w:r w:rsidRPr="00E822FA">
        <w:rPr>
          <w:rtl/>
        </w:rPr>
        <w:t>. وتشمل مسؤوليات الهيئات التنظيمية</w:t>
      </w:r>
      <w:r>
        <w:rPr>
          <w:rtl/>
        </w:rPr>
        <w:t xml:space="preserve"> في </w:t>
      </w:r>
      <w:r w:rsidRPr="00E822FA">
        <w:rPr>
          <w:rtl/>
        </w:rPr>
        <w:t xml:space="preserve">عصر التقارب حماية المستهلك والإشراف </w:t>
      </w:r>
      <w:r w:rsidRPr="00E822FA">
        <w:rPr>
          <w:rFonts w:hint="cs"/>
          <w:rtl/>
        </w:rPr>
        <w:t xml:space="preserve">على </w:t>
      </w:r>
      <w:r w:rsidRPr="00E822FA">
        <w:rPr>
          <w:rtl/>
        </w:rPr>
        <w:t>المنافسة وتنظيم القطاع. </w:t>
      </w:r>
      <w:r w:rsidRPr="00E822FA">
        <w:rPr>
          <w:rFonts w:hint="cs"/>
          <w:rtl/>
        </w:rPr>
        <w:t xml:space="preserve">ويكلف </w:t>
      </w:r>
      <w:r w:rsidRPr="00E822FA">
        <w:rPr>
          <w:rtl/>
        </w:rPr>
        <w:t xml:space="preserve">بعض هذه </w:t>
      </w:r>
      <w:r w:rsidRPr="00E822FA">
        <w:rPr>
          <w:rFonts w:hint="cs"/>
          <w:rtl/>
        </w:rPr>
        <w:t>الهيئات</w:t>
      </w:r>
      <w:r w:rsidRPr="00E822FA">
        <w:rPr>
          <w:rtl/>
        </w:rPr>
        <w:t xml:space="preserve"> </w:t>
      </w:r>
      <w:r w:rsidRPr="00E822FA">
        <w:rPr>
          <w:rFonts w:hint="cs"/>
          <w:rtl/>
        </w:rPr>
        <w:t>تحديداً</w:t>
      </w:r>
      <w:r w:rsidRPr="00E822FA">
        <w:rPr>
          <w:rtl/>
        </w:rPr>
        <w:t xml:space="preserve"> </w:t>
      </w:r>
      <w:r w:rsidRPr="00E822FA">
        <w:rPr>
          <w:rFonts w:hint="cs"/>
          <w:rtl/>
        </w:rPr>
        <w:t>ب</w:t>
      </w:r>
      <w:r w:rsidRPr="00E822FA">
        <w:rPr>
          <w:rtl/>
        </w:rPr>
        <w:t xml:space="preserve">ضمان مستوى معين من </w:t>
      </w:r>
      <w:r w:rsidRPr="00E822FA">
        <w:rPr>
          <w:rFonts w:hint="cs"/>
          <w:rtl/>
        </w:rPr>
        <w:t>الحماية</w:t>
      </w:r>
      <w:r w:rsidRPr="00E822FA">
        <w:rPr>
          <w:rtl/>
        </w:rPr>
        <w:t xml:space="preserve"> </w:t>
      </w:r>
      <w:r w:rsidRPr="00E822FA">
        <w:rPr>
          <w:rFonts w:hint="cs"/>
          <w:rtl/>
        </w:rPr>
        <w:t>والتثقيف</w:t>
      </w:r>
      <w:r w:rsidRPr="00E822FA">
        <w:rPr>
          <w:rtl/>
        </w:rPr>
        <w:t xml:space="preserve"> للمستهلكين وتشجيع </w:t>
      </w:r>
      <w:r w:rsidRPr="00E822FA">
        <w:rPr>
          <w:rFonts w:hint="cs"/>
          <w:rtl/>
        </w:rPr>
        <w:t>شروط منصفة</w:t>
      </w:r>
      <w:r>
        <w:rPr>
          <w:rFonts w:hint="cs"/>
          <w:rtl/>
        </w:rPr>
        <w:t xml:space="preserve"> في </w:t>
      </w:r>
      <w:r w:rsidRPr="00E822FA">
        <w:rPr>
          <w:rtl/>
        </w:rPr>
        <w:t>السوق وضمان جودة الخدمات.</w:t>
      </w:r>
    </w:p>
    <w:p w:rsidR="00EC479C" w:rsidRPr="00E822FA" w:rsidRDefault="00EC479C" w:rsidP="00EC479C">
      <w:pPr>
        <w:rPr>
          <w:rtl/>
        </w:rPr>
      </w:pPr>
      <w:r w:rsidRPr="00E822FA">
        <w:rPr>
          <w:rtl/>
        </w:rPr>
        <w:t>وعموما</w:t>
      </w:r>
      <w:r w:rsidRPr="00E822FA">
        <w:rPr>
          <w:rFonts w:hint="cs"/>
          <w:rtl/>
        </w:rPr>
        <w:t>ً</w:t>
      </w:r>
      <w:r w:rsidRPr="00E822FA">
        <w:rPr>
          <w:rtl/>
        </w:rPr>
        <w:t xml:space="preserve">، كشفت الدراسة عن وجود نقص عام من حيث الموارد والاستراتيجيات والأدوات </w:t>
      </w:r>
      <w:r w:rsidRPr="00E822FA">
        <w:rPr>
          <w:rFonts w:hint="cs"/>
          <w:rtl/>
        </w:rPr>
        <w:t>المتوفرة</w:t>
      </w:r>
      <w:r w:rsidRPr="00E822FA">
        <w:rPr>
          <w:rtl/>
        </w:rPr>
        <w:t xml:space="preserve"> لحماية المستهلك</w:t>
      </w:r>
      <w:r>
        <w:rPr>
          <w:rtl/>
        </w:rPr>
        <w:t xml:space="preserve"> في </w:t>
      </w:r>
      <w:r w:rsidRPr="00E822FA">
        <w:rPr>
          <w:rtl/>
        </w:rPr>
        <w:t>بيئة تخضع لظاهرة تقارب سريع.</w:t>
      </w:r>
    </w:p>
    <w:p w:rsidR="00EC479C" w:rsidRPr="00E822FA" w:rsidRDefault="00EC479C" w:rsidP="00EC479C">
      <w:pPr>
        <w:rPr>
          <w:rtl/>
        </w:rPr>
      </w:pPr>
      <w:r w:rsidRPr="00E822FA">
        <w:rPr>
          <w:rFonts w:hint="cs"/>
          <w:rtl/>
        </w:rPr>
        <w:t>و</w:t>
      </w:r>
      <w:r w:rsidRPr="00E822FA">
        <w:rPr>
          <w:rtl/>
        </w:rPr>
        <w:t xml:space="preserve">شعر أكثر من نصف </w:t>
      </w:r>
      <w:r w:rsidRPr="00E822FA">
        <w:rPr>
          <w:rFonts w:hint="cs"/>
          <w:rtl/>
        </w:rPr>
        <w:t>المشاركين</w:t>
      </w:r>
      <w:r w:rsidRPr="00E822FA">
        <w:rPr>
          <w:rtl/>
        </w:rPr>
        <w:t xml:space="preserve"> </w:t>
      </w:r>
      <w:r w:rsidRPr="00E822FA">
        <w:rPr>
          <w:rFonts w:hint="cs"/>
          <w:rtl/>
        </w:rPr>
        <w:t>بال</w:t>
      </w:r>
      <w:r w:rsidRPr="00E822FA">
        <w:rPr>
          <w:rtl/>
        </w:rPr>
        <w:t>حاجة إلى تشريعات إضافية بشأن حماية المستهلك</w:t>
      </w:r>
      <w:r>
        <w:rPr>
          <w:rtl/>
        </w:rPr>
        <w:t xml:space="preserve"> في </w:t>
      </w:r>
      <w:r w:rsidRPr="00E822FA">
        <w:rPr>
          <w:rFonts w:hint="cs"/>
          <w:rtl/>
        </w:rPr>
        <w:t>بلدهم</w:t>
      </w:r>
      <w:r w:rsidRPr="00E822FA">
        <w:rPr>
          <w:rtl/>
        </w:rPr>
        <w:t xml:space="preserve">، وذكر ما يقرب من </w:t>
      </w:r>
      <w:r w:rsidRPr="00E822FA">
        <w:rPr>
          <w:rFonts w:hint="cs"/>
          <w:rtl/>
        </w:rPr>
        <w:t>ال</w:t>
      </w:r>
      <w:r w:rsidRPr="00E822FA">
        <w:rPr>
          <w:rtl/>
        </w:rPr>
        <w:t>ثلثي</w:t>
      </w:r>
      <w:r w:rsidRPr="00E822FA">
        <w:rPr>
          <w:rFonts w:hint="cs"/>
          <w:rtl/>
        </w:rPr>
        <w:t>ن</w:t>
      </w:r>
      <w:r w:rsidRPr="00E822FA">
        <w:rPr>
          <w:rtl/>
        </w:rPr>
        <w:t xml:space="preserve"> أن احتياجات المستهلك </w:t>
      </w:r>
      <w:r w:rsidRPr="00E822FA">
        <w:rPr>
          <w:rFonts w:hint="cs"/>
          <w:rtl/>
        </w:rPr>
        <w:t>لا تشملها على نحو</w:t>
      </w:r>
      <w:r w:rsidRPr="00E822FA">
        <w:rPr>
          <w:rtl/>
        </w:rPr>
        <w:t xml:space="preserve"> واف التشريعات القائمة أو أن</w:t>
      </w:r>
      <w:r w:rsidRPr="00E822FA">
        <w:rPr>
          <w:rFonts w:hint="cs"/>
          <w:rtl/>
        </w:rPr>
        <w:t xml:space="preserve"> تلك</w:t>
      </w:r>
      <w:r w:rsidRPr="00E822FA">
        <w:rPr>
          <w:rtl/>
        </w:rPr>
        <w:t xml:space="preserve"> التشريع</w:t>
      </w:r>
      <w:r w:rsidRPr="00E822FA">
        <w:rPr>
          <w:rFonts w:hint="cs"/>
          <w:rtl/>
        </w:rPr>
        <w:t>ات</w:t>
      </w:r>
      <w:r w:rsidRPr="00E822FA">
        <w:rPr>
          <w:rtl/>
        </w:rPr>
        <w:t xml:space="preserve"> </w:t>
      </w:r>
      <w:r w:rsidRPr="00E822FA">
        <w:rPr>
          <w:rFonts w:hint="cs"/>
          <w:rtl/>
        </w:rPr>
        <w:t>متقادمة</w:t>
      </w:r>
      <w:r w:rsidRPr="00E822FA">
        <w:rPr>
          <w:rtl/>
        </w:rPr>
        <w:t>. </w:t>
      </w:r>
      <w:r w:rsidRPr="00E822FA">
        <w:rPr>
          <w:rFonts w:hint="cs"/>
          <w:rtl/>
        </w:rPr>
        <w:t xml:space="preserve">وشعر </w:t>
      </w:r>
      <w:r w:rsidRPr="00E822FA">
        <w:rPr>
          <w:rtl/>
        </w:rPr>
        <w:t>ما</w:t>
      </w:r>
      <w:r>
        <w:rPr>
          <w:rFonts w:hint="cs"/>
          <w:rtl/>
        </w:rPr>
        <w:t> </w:t>
      </w:r>
      <w:r w:rsidRPr="00E822FA">
        <w:rPr>
          <w:rtl/>
        </w:rPr>
        <w:t xml:space="preserve">يقرب من ثلاثة أرباع المشاركين </w:t>
      </w:r>
      <w:r w:rsidRPr="00E822FA">
        <w:rPr>
          <w:rFonts w:hint="cs"/>
          <w:rtl/>
        </w:rPr>
        <w:t>بال</w:t>
      </w:r>
      <w:r w:rsidRPr="00E822FA">
        <w:rPr>
          <w:rtl/>
        </w:rPr>
        <w:t>حاجة إلى مزيد من المبادئ التوجيهية والتوصيات</w:t>
      </w:r>
      <w:r>
        <w:rPr>
          <w:rtl/>
        </w:rPr>
        <w:t xml:space="preserve"> في </w:t>
      </w:r>
      <w:r w:rsidRPr="00E822FA">
        <w:rPr>
          <w:rFonts w:hint="cs"/>
          <w:rtl/>
        </w:rPr>
        <w:t xml:space="preserve">مجال </w:t>
      </w:r>
      <w:r w:rsidRPr="00E822FA">
        <w:rPr>
          <w:rtl/>
        </w:rPr>
        <w:t xml:space="preserve">حماية المستهلك - وخاصة فيما يتعلق بكيفية تثقيف المستهلكين </w:t>
      </w:r>
      <w:r w:rsidRPr="00E822FA">
        <w:rPr>
          <w:rFonts w:hint="cs"/>
          <w:rtl/>
        </w:rPr>
        <w:t>وإعلامهم</w:t>
      </w:r>
      <w:r w:rsidRPr="00E822FA">
        <w:rPr>
          <w:rtl/>
        </w:rPr>
        <w:t>.</w:t>
      </w:r>
    </w:p>
    <w:p w:rsidR="00EC479C" w:rsidRPr="00E822FA" w:rsidRDefault="00EC479C" w:rsidP="00EC479C">
      <w:pPr>
        <w:pStyle w:val="Heading3"/>
        <w:rPr>
          <w:rtl/>
        </w:rPr>
      </w:pPr>
      <w:bookmarkStart w:id="82" w:name="_Toc362332490"/>
      <w:bookmarkStart w:id="83" w:name="_Toc362332491"/>
      <w:bookmarkStart w:id="84" w:name="_Toc362332492"/>
      <w:bookmarkStart w:id="85" w:name="_Toc362332493"/>
      <w:bookmarkStart w:id="86" w:name="_Toc374091593"/>
      <w:bookmarkStart w:id="87" w:name="_Toc374092139"/>
      <w:bookmarkStart w:id="88" w:name="_Toc379987468"/>
      <w:bookmarkEnd w:id="82"/>
      <w:bookmarkEnd w:id="83"/>
      <w:bookmarkEnd w:id="84"/>
      <w:bookmarkEnd w:id="85"/>
      <w:r>
        <w:t>2.1.3</w:t>
      </w:r>
      <w:r>
        <w:rPr>
          <w:rFonts w:hint="cs"/>
          <w:rtl/>
        </w:rPr>
        <w:tab/>
      </w:r>
      <w:r w:rsidRPr="00E822FA">
        <w:rPr>
          <w:rtl/>
        </w:rPr>
        <w:t xml:space="preserve">التنسيق بين الكيانات </w:t>
      </w:r>
      <w:r w:rsidRPr="00E822FA">
        <w:rPr>
          <w:rFonts w:hint="cs"/>
          <w:rtl/>
        </w:rPr>
        <w:t>التي تتناول</w:t>
      </w:r>
      <w:r w:rsidRPr="00E822FA">
        <w:rPr>
          <w:rtl/>
        </w:rPr>
        <w:t xml:space="preserve"> </w:t>
      </w:r>
      <w:r>
        <w:rPr>
          <w:rFonts w:hint="cs"/>
          <w:rtl/>
        </w:rPr>
        <w:t>قضايا</w:t>
      </w:r>
      <w:r w:rsidRPr="00E822FA">
        <w:rPr>
          <w:rtl/>
        </w:rPr>
        <w:t xml:space="preserve"> حماية المستهلك</w:t>
      </w:r>
      <w:bookmarkEnd w:id="86"/>
      <w:bookmarkEnd w:id="87"/>
      <w:bookmarkEnd w:id="88"/>
    </w:p>
    <w:p w:rsidR="00EC479C" w:rsidRPr="00E822FA" w:rsidRDefault="00EC479C" w:rsidP="00EC479C">
      <w:pPr>
        <w:rPr>
          <w:rtl/>
        </w:rPr>
      </w:pPr>
      <w:r w:rsidRPr="00E822FA">
        <w:rPr>
          <w:rFonts w:hint="cs"/>
          <w:rtl/>
        </w:rPr>
        <w:t>تتجلى أهمية وضرورة</w:t>
      </w:r>
      <w:r w:rsidRPr="00E822FA">
        <w:rPr>
          <w:rtl/>
        </w:rPr>
        <w:t xml:space="preserve"> التنسيق بين </w:t>
      </w:r>
      <w:r w:rsidRPr="00E822FA">
        <w:rPr>
          <w:rFonts w:hint="cs"/>
          <w:rtl/>
        </w:rPr>
        <w:t xml:space="preserve">الأطراف </w:t>
      </w:r>
      <w:r w:rsidRPr="00E822FA">
        <w:rPr>
          <w:rtl/>
        </w:rPr>
        <w:t>المعني</w:t>
      </w:r>
      <w:r w:rsidRPr="00E822FA">
        <w:rPr>
          <w:rFonts w:hint="cs"/>
          <w:rtl/>
        </w:rPr>
        <w:t>ة</w:t>
      </w:r>
      <w:r>
        <w:rPr>
          <w:rtl/>
        </w:rPr>
        <w:t xml:space="preserve"> في </w:t>
      </w:r>
      <w:r w:rsidRPr="00E822FA">
        <w:rPr>
          <w:rtl/>
        </w:rPr>
        <w:t>بيئة تعددية تتداخل</w:t>
      </w:r>
      <w:r w:rsidRPr="00E822FA">
        <w:rPr>
          <w:rFonts w:hint="cs"/>
          <w:rtl/>
        </w:rPr>
        <w:t xml:space="preserve"> فيها</w:t>
      </w:r>
      <w:r w:rsidRPr="00E822FA">
        <w:rPr>
          <w:rtl/>
        </w:rPr>
        <w:t xml:space="preserve"> الممارسات </w:t>
      </w:r>
      <w:r w:rsidRPr="00E822FA">
        <w:rPr>
          <w:rFonts w:hint="cs"/>
          <w:rtl/>
        </w:rPr>
        <w:t>وتتطور</w:t>
      </w:r>
      <w:r>
        <w:rPr>
          <w:rtl/>
        </w:rPr>
        <w:t xml:space="preserve"> في </w:t>
      </w:r>
      <w:r w:rsidRPr="00E822FA">
        <w:rPr>
          <w:rtl/>
        </w:rPr>
        <w:t>المنطقة نفسها. و</w:t>
      </w:r>
      <w:r w:rsidRPr="00E822FA">
        <w:rPr>
          <w:rFonts w:hint="cs"/>
          <w:rtl/>
        </w:rPr>
        <w:t xml:space="preserve">تختلف </w:t>
      </w:r>
      <w:r w:rsidRPr="00E822FA">
        <w:rPr>
          <w:rtl/>
        </w:rPr>
        <w:t>أساليب تحق</w:t>
      </w:r>
      <w:r w:rsidRPr="00E822FA">
        <w:rPr>
          <w:rFonts w:hint="cs"/>
          <w:rtl/>
        </w:rPr>
        <w:t>ي</w:t>
      </w:r>
      <w:r w:rsidRPr="00E822FA">
        <w:rPr>
          <w:rtl/>
        </w:rPr>
        <w:t xml:space="preserve">ق هذا التنسيق </w:t>
      </w:r>
      <w:r w:rsidRPr="00E822FA">
        <w:rPr>
          <w:rFonts w:hint="cs"/>
          <w:rtl/>
        </w:rPr>
        <w:t>باختلاف</w:t>
      </w:r>
      <w:r w:rsidRPr="00E822FA">
        <w:rPr>
          <w:rtl/>
        </w:rPr>
        <w:t xml:space="preserve"> </w:t>
      </w:r>
      <w:r w:rsidRPr="00E822FA">
        <w:rPr>
          <w:rFonts w:hint="cs"/>
          <w:rtl/>
        </w:rPr>
        <w:t>ال</w:t>
      </w:r>
      <w:r w:rsidRPr="00E822FA">
        <w:rPr>
          <w:rtl/>
        </w:rPr>
        <w:t>بلدان. </w:t>
      </w:r>
      <w:r w:rsidRPr="00E822FA">
        <w:rPr>
          <w:rFonts w:hint="cs"/>
          <w:rtl/>
        </w:rPr>
        <w:t>و</w:t>
      </w:r>
      <w:r w:rsidRPr="00E822FA">
        <w:rPr>
          <w:rtl/>
        </w:rPr>
        <w:t>من المهم تحليل</w:t>
      </w:r>
      <w:r w:rsidRPr="00E822FA">
        <w:rPr>
          <w:rFonts w:hint="cs"/>
          <w:rtl/>
        </w:rPr>
        <w:t>ها</w:t>
      </w:r>
      <w:r w:rsidRPr="00E822FA">
        <w:rPr>
          <w:rtl/>
        </w:rPr>
        <w:t xml:space="preserve"> وتحديد تلك التي تعمل على أفضل وجه لتوجيه </w:t>
      </w:r>
      <w:r w:rsidRPr="00E822FA">
        <w:rPr>
          <w:rFonts w:hint="cs"/>
          <w:rtl/>
        </w:rPr>
        <w:t>البلدان الأخرى</w:t>
      </w:r>
      <w:r>
        <w:rPr>
          <w:rtl/>
        </w:rPr>
        <w:t xml:space="preserve"> في </w:t>
      </w:r>
      <w:r w:rsidRPr="00E822FA">
        <w:rPr>
          <w:rtl/>
        </w:rPr>
        <w:t>الاتجاه الصحيح</w:t>
      </w:r>
      <w:r w:rsidRPr="00E822FA">
        <w:rPr>
          <w:rFonts w:hint="cs"/>
          <w:rtl/>
        </w:rPr>
        <w:t>.</w:t>
      </w:r>
    </w:p>
    <w:p w:rsidR="00EC479C" w:rsidRPr="00E822FA" w:rsidRDefault="00EC479C" w:rsidP="00EC479C">
      <w:pPr>
        <w:rPr>
          <w:rtl/>
        </w:rPr>
      </w:pPr>
      <w:r w:rsidRPr="00E822FA">
        <w:rPr>
          <w:rtl/>
        </w:rPr>
        <w:t>وقال المشاركون</w:t>
      </w:r>
      <w:r w:rsidRPr="00E822FA">
        <w:rPr>
          <w:rFonts w:hint="cs"/>
          <w:rtl/>
        </w:rPr>
        <w:t>،</w:t>
      </w:r>
      <w:r>
        <w:rPr>
          <w:rtl/>
        </w:rPr>
        <w:t xml:space="preserve"> في </w:t>
      </w:r>
      <w:r w:rsidRPr="00E822FA">
        <w:rPr>
          <w:rtl/>
        </w:rPr>
        <w:t xml:space="preserve">معظم الحالات، </w:t>
      </w:r>
      <w:r w:rsidRPr="00E822FA">
        <w:rPr>
          <w:rFonts w:hint="cs"/>
          <w:rtl/>
        </w:rPr>
        <w:t>إ</w:t>
      </w:r>
      <w:r w:rsidRPr="00E822FA">
        <w:rPr>
          <w:rtl/>
        </w:rPr>
        <w:t xml:space="preserve">ن المسؤوليات </w:t>
      </w:r>
      <w:r w:rsidRPr="00E822FA">
        <w:rPr>
          <w:rFonts w:hint="cs"/>
          <w:rtl/>
        </w:rPr>
        <w:t>موزعة</w:t>
      </w:r>
      <w:r w:rsidRPr="00E822FA">
        <w:rPr>
          <w:rtl/>
        </w:rPr>
        <w:t xml:space="preserve"> بشكل واضح بين مختلف </w:t>
      </w:r>
      <w:r w:rsidRPr="00E822FA">
        <w:rPr>
          <w:rFonts w:hint="cs"/>
          <w:rtl/>
        </w:rPr>
        <w:t>الهيئات</w:t>
      </w:r>
      <w:r w:rsidRPr="00E822FA">
        <w:rPr>
          <w:rtl/>
        </w:rPr>
        <w:t xml:space="preserve"> المعنية، </w:t>
      </w:r>
      <w:r w:rsidRPr="00E822FA">
        <w:rPr>
          <w:rFonts w:hint="cs"/>
          <w:rtl/>
        </w:rPr>
        <w:t xml:space="preserve">وأشار </w:t>
      </w:r>
      <w:r w:rsidRPr="00E822FA">
        <w:rPr>
          <w:rtl/>
        </w:rPr>
        <w:t>أقل من ثلث</w:t>
      </w:r>
      <w:r w:rsidRPr="00E822FA">
        <w:rPr>
          <w:rFonts w:hint="cs"/>
          <w:rtl/>
        </w:rPr>
        <w:t>هم</w:t>
      </w:r>
      <w:r w:rsidRPr="00E822FA">
        <w:rPr>
          <w:rtl/>
        </w:rPr>
        <w:t xml:space="preserve"> </w:t>
      </w:r>
      <w:r w:rsidRPr="00E822FA">
        <w:rPr>
          <w:rFonts w:hint="cs"/>
          <w:rtl/>
        </w:rPr>
        <w:t>بقليل فقط إلى وجود</w:t>
      </w:r>
      <w:r w:rsidRPr="00E822FA">
        <w:rPr>
          <w:rtl/>
        </w:rPr>
        <w:t xml:space="preserve"> تداخل</w:t>
      </w:r>
      <w:r>
        <w:rPr>
          <w:rFonts w:hint="cs"/>
          <w:rtl/>
        </w:rPr>
        <w:t xml:space="preserve"> في </w:t>
      </w:r>
      <w:r w:rsidRPr="00E822FA">
        <w:rPr>
          <w:rtl/>
        </w:rPr>
        <w:t>الاختصاصات. </w:t>
      </w:r>
      <w:r w:rsidRPr="00E822FA">
        <w:rPr>
          <w:rFonts w:hint="cs"/>
          <w:rtl/>
        </w:rPr>
        <w:t>و</w:t>
      </w:r>
      <w:r w:rsidRPr="00E822FA">
        <w:rPr>
          <w:rtl/>
        </w:rPr>
        <w:t xml:space="preserve">في هذه الحالة، </w:t>
      </w:r>
      <w:r w:rsidRPr="00E822FA">
        <w:rPr>
          <w:rFonts w:hint="cs"/>
          <w:rtl/>
        </w:rPr>
        <w:t>أوضح</w:t>
      </w:r>
      <w:r w:rsidRPr="00E822FA">
        <w:rPr>
          <w:rtl/>
        </w:rPr>
        <w:t xml:space="preserve"> ما يقرب من نصف المشاركين فقط أن لديهم الوسائل اللازمة لتبادل المعلومات </w:t>
      </w:r>
      <w:r w:rsidRPr="00E822FA">
        <w:rPr>
          <w:rFonts w:hint="cs"/>
          <w:rtl/>
        </w:rPr>
        <w:t>على نحو فعال بشأن</w:t>
      </w:r>
      <w:r w:rsidRPr="00E822FA">
        <w:rPr>
          <w:rtl/>
        </w:rPr>
        <w:t xml:space="preserve"> المشاكل </w:t>
      </w:r>
      <w:r w:rsidRPr="00E822FA">
        <w:rPr>
          <w:rFonts w:hint="cs"/>
          <w:rtl/>
        </w:rPr>
        <w:t>المصادفة</w:t>
      </w:r>
      <w:r w:rsidRPr="00E822FA">
        <w:rPr>
          <w:rtl/>
        </w:rPr>
        <w:t>. </w:t>
      </w:r>
      <w:r w:rsidRPr="00E822FA">
        <w:rPr>
          <w:rFonts w:hint="cs"/>
          <w:rtl/>
        </w:rPr>
        <w:t>ويتم</w:t>
      </w:r>
      <w:r w:rsidRPr="00E822FA">
        <w:rPr>
          <w:rtl/>
        </w:rPr>
        <w:t xml:space="preserve"> تبادل المعلومات بموجب اتفاقات رسمية لتبادل المعلومات والوثائق و</w:t>
      </w:r>
      <w:r w:rsidRPr="00E822FA">
        <w:rPr>
          <w:rFonts w:hint="cs"/>
          <w:rtl/>
        </w:rPr>
        <w:t>ال</w:t>
      </w:r>
      <w:r w:rsidRPr="00E822FA">
        <w:rPr>
          <w:rtl/>
        </w:rPr>
        <w:t xml:space="preserve">تقارير </w:t>
      </w:r>
      <w:r w:rsidRPr="00E822FA">
        <w:rPr>
          <w:rFonts w:hint="cs"/>
          <w:rtl/>
        </w:rPr>
        <w:t>ال</w:t>
      </w:r>
      <w:r w:rsidRPr="00E822FA">
        <w:rPr>
          <w:rtl/>
        </w:rPr>
        <w:t xml:space="preserve">خاصة أو ورش العمل والمنتديات </w:t>
      </w:r>
      <w:r w:rsidRPr="00E822FA">
        <w:rPr>
          <w:rFonts w:hint="cs"/>
          <w:rtl/>
        </w:rPr>
        <w:t>والمنصات</w:t>
      </w:r>
      <w:r w:rsidRPr="00E822FA">
        <w:rPr>
          <w:rtl/>
        </w:rPr>
        <w:t xml:space="preserve"> </w:t>
      </w:r>
      <w:r w:rsidRPr="00E822FA">
        <w:rPr>
          <w:rFonts w:hint="cs"/>
          <w:rtl/>
        </w:rPr>
        <w:t>ال</w:t>
      </w:r>
      <w:r w:rsidRPr="00E822FA">
        <w:rPr>
          <w:rtl/>
        </w:rPr>
        <w:t>مماثلة، أو من خلال الوزارة.</w:t>
      </w:r>
      <w:r w:rsidRPr="00E822FA">
        <w:rPr>
          <w:rFonts w:hint="cs"/>
          <w:rtl/>
        </w:rPr>
        <w:t xml:space="preserve"> ومن أمثلة البلدان التي تستخدم</w:t>
      </w:r>
      <w:r w:rsidRPr="00E822FA">
        <w:rPr>
          <w:rtl/>
        </w:rPr>
        <w:t xml:space="preserve"> هذا الأسلوب</w:t>
      </w:r>
      <w:r w:rsidRPr="00E822FA">
        <w:rPr>
          <w:rFonts w:hint="cs"/>
          <w:rtl/>
        </w:rPr>
        <w:t xml:space="preserve"> نذكر </w:t>
      </w:r>
      <w:r w:rsidRPr="00583D34">
        <w:rPr>
          <w:b/>
          <w:bCs/>
          <w:rtl/>
        </w:rPr>
        <w:t>أوغندا</w:t>
      </w:r>
      <w:r w:rsidRPr="00E822FA">
        <w:rPr>
          <w:rtl/>
        </w:rPr>
        <w:t xml:space="preserve"> </w:t>
      </w:r>
      <w:r w:rsidRPr="00E822FA">
        <w:rPr>
          <w:rFonts w:hint="cs"/>
          <w:rtl/>
        </w:rPr>
        <w:t>و</w:t>
      </w:r>
      <w:r w:rsidRPr="00583D34">
        <w:rPr>
          <w:b/>
          <w:bCs/>
          <w:rtl/>
        </w:rPr>
        <w:t>سويسرا</w:t>
      </w:r>
      <w:r w:rsidRPr="00E822FA">
        <w:rPr>
          <w:rtl/>
        </w:rPr>
        <w:t xml:space="preserve"> و</w:t>
      </w:r>
      <w:r w:rsidRPr="00583D34">
        <w:rPr>
          <w:b/>
          <w:bCs/>
          <w:rtl/>
        </w:rPr>
        <w:t>أوروغواي</w:t>
      </w:r>
      <w:r w:rsidRPr="00E822FA">
        <w:rPr>
          <w:rtl/>
        </w:rPr>
        <w:t xml:space="preserve"> و</w:t>
      </w:r>
      <w:r w:rsidRPr="00583D34">
        <w:rPr>
          <w:b/>
          <w:bCs/>
          <w:rtl/>
        </w:rPr>
        <w:t>كوت ديفوار</w:t>
      </w:r>
      <w:r w:rsidRPr="00E822FA">
        <w:rPr>
          <w:rtl/>
        </w:rPr>
        <w:t xml:space="preserve"> و</w:t>
      </w:r>
      <w:r w:rsidRPr="00583D34">
        <w:rPr>
          <w:b/>
          <w:bCs/>
          <w:rtl/>
        </w:rPr>
        <w:t>بلجيكا</w:t>
      </w:r>
      <w:r w:rsidRPr="00E822FA">
        <w:rPr>
          <w:rtl/>
        </w:rPr>
        <w:t xml:space="preserve"> </w:t>
      </w:r>
      <w:r w:rsidRPr="00E822FA">
        <w:rPr>
          <w:rFonts w:hint="cs"/>
          <w:rtl/>
        </w:rPr>
        <w:t>و</w:t>
      </w:r>
      <w:r w:rsidRPr="00583D34">
        <w:rPr>
          <w:b/>
          <w:bCs/>
          <w:rtl/>
        </w:rPr>
        <w:t>مالي</w:t>
      </w:r>
      <w:r w:rsidRPr="00E822FA">
        <w:rPr>
          <w:rtl/>
        </w:rPr>
        <w:t>.</w:t>
      </w:r>
    </w:p>
    <w:p w:rsidR="00EC479C" w:rsidRPr="00E822FA" w:rsidRDefault="00EC479C" w:rsidP="00C53397">
      <w:pPr>
        <w:rPr>
          <w:rtl/>
        </w:rPr>
      </w:pPr>
      <w:r w:rsidRPr="00E822FA">
        <w:rPr>
          <w:rFonts w:hint="cs"/>
          <w:rtl/>
        </w:rPr>
        <w:t>و</w:t>
      </w:r>
      <w:r w:rsidRPr="00E822FA">
        <w:rPr>
          <w:rtl/>
        </w:rPr>
        <w:t xml:space="preserve">ذكرت نفس </w:t>
      </w:r>
      <w:r w:rsidRPr="00E822FA">
        <w:rPr>
          <w:rFonts w:hint="cs"/>
          <w:rtl/>
        </w:rPr>
        <w:t>ال</w:t>
      </w:r>
      <w:r w:rsidRPr="00E822FA">
        <w:rPr>
          <w:rtl/>
        </w:rPr>
        <w:t>نسبة</w:t>
      </w:r>
      <w:r w:rsidRPr="00E822FA">
        <w:rPr>
          <w:rFonts w:hint="cs"/>
          <w:rtl/>
        </w:rPr>
        <w:t xml:space="preserve"> </w:t>
      </w:r>
      <w:r w:rsidR="00C53397">
        <w:rPr>
          <w:rFonts w:hint="cs"/>
          <w:rtl/>
        </w:rPr>
        <w:t>-</w:t>
      </w:r>
      <w:r>
        <w:rPr>
          <w:rFonts w:hint="cs"/>
          <w:rtl/>
        </w:rPr>
        <w:t xml:space="preserve"> حوالي </w:t>
      </w:r>
      <w:r>
        <w:t>50</w:t>
      </w:r>
      <w:r>
        <w:rPr>
          <w:rFonts w:hint="cs"/>
          <w:rtl/>
        </w:rPr>
        <w:t xml:space="preserve"> في المائة - </w:t>
      </w:r>
      <w:r w:rsidRPr="00E822FA">
        <w:rPr>
          <w:rFonts w:hint="cs"/>
          <w:rtl/>
        </w:rPr>
        <w:t>من البلدان المشاركة</w:t>
      </w:r>
      <w:r w:rsidRPr="00E822FA">
        <w:rPr>
          <w:rtl/>
        </w:rPr>
        <w:t xml:space="preserve"> تقريبا</w:t>
      </w:r>
      <w:r w:rsidRPr="00E822FA">
        <w:rPr>
          <w:rFonts w:hint="cs"/>
          <w:rtl/>
        </w:rPr>
        <w:t>ً</w:t>
      </w:r>
      <w:r w:rsidRPr="00E822FA">
        <w:rPr>
          <w:rtl/>
        </w:rPr>
        <w:t xml:space="preserve"> </w:t>
      </w:r>
      <w:r w:rsidRPr="00E822FA">
        <w:rPr>
          <w:rFonts w:hint="cs"/>
          <w:rtl/>
        </w:rPr>
        <w:t>أنها تعمل</w:t>
      </w:r>
      <w:r w:rsidRPr="00E822FA">
        <w:rPr>
          <w:rtl/>
        </w:rPr>
        <w:t xml:space="preserve"> </w:t>
      </w:r>
      <w:r w:rsidRPr="00E822FA">
        <w:rPr>
          <w:rFonts w:hint="cs"/>
          <w:rtl/>
        </w:rPr>
        <w:t>ب</w:t>
      </w:r>
      <w:r w:rsidRPr="00E822FA">
        <w:rPr>
          <w:rtl/>
        </w:rPr>
        <w:t xml:space="preserve">التعاون أو </w:t>
      </w:r>
      <w:r w:rsidRPr="00E822FA">
        <w:rPr>
          <w:rFonts w:hint="cs"/>
          <w:rtl/>
        </w:rPr>
        <w:t>ب</w:t>
      </w:r>
      <w:r w:rsidRPr="00E822FA">
        <w:rPr>
          <w:rtl/>
        </w:rPr>
        <w:t xml:space="preserve">التنسيق مع </w:t>
      </w:r>
      <w:r w:rsidRPr="00E822FA">
        <w:rPr>
          <w:rFonts w:hint="cs"/>
          <w:rtl/>
        </w:rPr>
        <w:t>هيئات</w:t>
      </w:r>
      <w:r w:rsidRPr="00E822FA">
        <w:rPr>
          <w:rtl/>
        </w:rPr>
        <w:t xml:space="preserve"> لحماية المستهلك فقط "إذا لزم الأمر"، وهو ما قد يفسر لماذا</w:t>
      </w:r>
      <w:r w:rsidRPr="00E822FA">
        <w:rPr>
          <w:rFonts w:hint="cs"/>
          <w:rtl/>
        </w:rPr>
        <w:t xml:space="preserve"> شعر</w:t>
      </w:r>
      <w:r w:rsidRPr="00E822FA">
        <w:rPr>
          <w:rtl/>
        </w:rPr>
        <w:t xml:space="preserve"> نصف المشاركين فقط </w:t>
      </w:r>
      <w:r w:rsidRPr="00E822FA">
        <w:rPr>
          <w:rFonts w:hint="cs"/>
          <w:rtl/>
        </w:rPr>
        <w:t>ب</w:t>
      </w:r>
      <w:r w:rsidRPr="00E822FA">
        <w:rPr>
          <w:rtl/>
        </w:rPr>
        <w:t>أن</w:t>
      </w:r>
      <w:r w:rsidRPr="00E822FA">
        <w:rPr>
          <w:rFonts w:hint="cs"/>
          <w:rtl/>
        </w:rPr>
        <w:t>ه</w:t>
      </w:r>
      <w:r w:rsidRPr="00E822FA">
        <w:rPr>
          <w:rtl/>
        </w:rPr>
        <w:t xml:space="preserve"> يمكن </w:t>
      </w:r>
      <w:r w:rsidRPr="00E822FA">
        <w:rPr>
          <w:rFonts w:hint="cs"/>
          <w:rtl/>
        </w:rPr>
        <w:t>ل</w:t>
      </w:r>
      <w:r w:rsidRPr="00E822FA">
        <w:rPr>
          <w:rtl/>
        </w:rPr>
        <w:t xml:space="preserve">لمستهلكين بسهولة معرفة </w:t>
      </w:r>
      <w:r w:rsidRPr="00E822FA">
        <w:rPr>
          <w:rFonts w:hint="cs"/>
          <w:rtl/>
        </w:rPr>
        <w:t xml:space="preserve">الهيئة </w:t>
      </w:r>
      <w:r w:rsidRPr="00E822FA">
        <w:rPr>
          <w:rFonts w:hint="cs"/>
          <w:rtl/>
        </w:rPr>
        <w:lastRenderedPageBreak/>
        <w:t xml:space="preserve">التي ينبغي </w:t>
      </w:r>
      <w:r w:rsidRPr="00E822FA">
        <w:rPr>
          <w:rtl/>
        </w:rPr>
        <w:t>الاتصال</w:t>
      </w:r>
      <w:r w:rsidRPr="00E822FA">
        <w:rPr>
          <w:rFonts w:hint="cs"/>
          <w:rtl/>
        </w:rPr>
        <w:t xml:space="preserve"> بها</w:t>
      </w:r>
      <w:r w:rsidRPr="00E822FA">
        <w:rPr>
          <w:rtl/>
        </w:rPr>
        <w:t xml:space="preserve"> ل</w:t>
      </w:r>
      <w:r w:rsidRPr="00E822FA">
        <w:rPr>
          <w:rFonts w:hint="cs"/>
          <w:rtl/>
        </w:rPr>
        <w:t>مختلف ال</w:t>
      </w:r>
      <w:r w:rsidRPr="00E822FA">
        <w:rPr>
          <w:rtl/>
        </w:rPr>
        <w:t>مشاكل. </w:t>
      </w:r>
      <w:r w:rsidRPr="00E822FA">
        <w:rPr>
          <w:rFonts w:hint="cs"/>
          <w:rtl/>
        </w:rPr>
        <w:t>ومع</w:t>
      </w:r>
      <w:r w:rsidRPr="00E822FA">
        <w:rPr>
          <w:rtl/>
        </w:rPr>
        <w:t xml:space="preserve"> ذلك، يبدو أن هذ</w:t>
      </w:r>
      <w:r w:rsidRPr="00E822FA">
        <w:rPr>
          <w:rFonts w:hint="cs"/>
          <w:rtl/>
        </w:rPr>
        <w:t>ه</w:t>
      </w:r>
      <w:r w:rsidRPr="00E822FA">
        <w:rPr>
          <w:rtl/>
        </w:rPr>
        <w:t xml:space="preserve"> </w:t>
      </w:r>
      <w:r w:rsidRPr="00E822FA">
        <w:rPr>
          <w:rFonts w:hint="cs"/>
          <w:rtl/>
        </w:rPr>
        <w:t xml:space="preserve">الإجابة </w:t>
      </w:r>
      <w:r w:rsidRPr="00E822FA">
        <w:rPr>
          <w:rtl/>
        </w:rPr>
        <w:t>تتعارض</w:t>
      </w:r>
      <w:r w:rsidRPr="00E822FA">
        <w:rPr>
          <w:rFonts w:hint="cs"/>
          <w:rtl/>
        </w:rPr>
        <w:t xml:space="preserve"> مع</w:t>
      </w:r>
      <w:r w:rsidRPr="00E822FA">
        <w:rPr>
          <w:rtl/>
        </w:rPr>
        <w:t xml:space="preserve"> النتائج التي </w:t>
      </w:r>
      <w:r w:rsidRPr="00E822FA">
        <w:rPr>
          <w:rFonts w:hint="cs"/>
          <w:rtl/>
        </w:rPr>
        <w:t>خلص</w:t>
      </w:r>
      <w:r w:rsidRPr="00E822FA">
        <w:rPr>
          <w:rtl/>
        </w:rPr>
        <w:t xml:space="preserve"> إليها </w:t>
      </w:r>
      <w:r w:rsidRPr="00E822FA">
        <w:rPr>
          <w:rFonts w:hint="cs"/>
          <w:rtl/>
        </w:rPr>
        <w:t>الاستقصاء، ومفادها</w:t>
      </w:r>
      <w:r w:rsidRPr="00E822FA">
        <w:rPr>
          <w:rtl/>
        </w:rPr>
        <w:t xml:space="preserve"> أن أكثر من ثلثي المستهلكين </w:t>
      </w:r>
      <w:r w:rsidRPr="00E822FA">
        <w:rPr>
          <w:rFonts w:hint="cs"/>
          <w:rtl/>
        </w:rPr>
        <w:t>بقليل</w:t>
      </w:r>
      <w:r w:rsidRPr="00E822FA">
        <w:rPr>
          <w:rtl/>
        </w:rPr>
        <w:t xml:space="preserve"> يمكن</w:t>
      </w:r>
      <w:r w:rsidRPr="00E822FA">
        <w:rPr>
          <w:rFonts w:hint="cs"/>
          <w:rtl/>
        </w:rPr>
        <w:t>هم</w:t>
      </w:r>
      <w:r w:rsidRPr="00E822FA">
        <w:rPr>
          <w:rtl/>
        </w:rPr>
        <w:t xml:space="preserve"> حل مشاكلهم</w:t>
      </w:r>
      <w:r w:rsidRPr="00E822FA">
        <w:rPr>
          <w:rFonts w:hint="cs"/>
          <w:rtl/>
        </w:rPr>
        <w:t xml:space="preserve"> المرتبطة</w:t>
      </w:r>
      <w:r w:rsidRPr="00E822FA">
        <w:rPr>
          <w:rtl/>
        </w:rPr>
        <w:t xml:space="preserve"> </w:t>
      </w:r>
      <w:r w:rsidRPr="00E822FA">
        <w:rPr>
          <w:rFonts w:hint="cs"/>
          <w:rtl/>
        </w:rPr>
        <w:t>ب</w:t>
      </w:r>
      <w:r w:rsidRPr="00E822FA">
        <w:rPr>
          <w:rtl/>
        </w:rPr>
        <w:t xml:space="preserve">الخدمات المتقاربة عن طريق الاتصال </w:t>
      </w:r>
      <w:r w:rsidRPr="00E822FA">
        <w:rPr>
          <w:rFonts w:hint="cs"/>
          <w:rtl/>
        </w:rPr>
        <w:t>ب</w:t>
      </w:r>
      <w:r w:rsidRPr="00E822FA">
        <w:rPr>
          <w:rtl/>
        </w:rPr>
        <w:t xml:space="preserve">منظمة واحدة. وأشارت نسبة مماثلة من </w:t>
      </w:r>
      <w:r w:rsidRPr="00E822FA">
        <w:rPr>
          <w:rFonts w:hint="cs"/>
          <w:rtl/>
        </w:rPr>
        <w:t>البلدان المشاركة إلى</w:t>
      </w:r>
      <w:r w:rsidRPr="00E822FA">
        <w:rPr>
          <w:rtl/>
        </w:rPr>
        <w:t xml:space="preserve"> أن</w:t>
      </w:r>
      <w:r w:rsidRPr="00E822FA">
        <w:rPr>
          <w:rFonts w:hint="cs"/>
          <w:rtl/>
        </w:rPr>
        <w:t xml:space="preserve"> على</w:t>
      </w:r>
      <w:r w:rsidRPr="00E822FA">
        <w:rPr>
          <w:rtl/>
        </w:rPr>
        <w:t xml:space="preserve"> المستهلكين </w:t>
      </w:r>
      <w:r w:rsidRPr="00E822FA">
        <w:rPr>
          <w:rFonts w:hint="cs"/>
          <w:rtl/>
        </w:rPr>
        <w:t>الاتصال</w:t>
      </w:r>
      <w:r w:rsidRPr="00E822FA">
        <w:rPr>
          <w:rtl/>
        </w:rPr>
        <w:t xml:space="preserve"> </w:t>
      </w:r>
      <w:r w:rsidRPr="00E822FA">
        <w:rPr>
          <w:rFonts w:hint="cs"/>
          <w:rtl/>
        </w:rPr>
        <w:t>ب</w:t>
      </w:r>
      <w:r w:rsidRPr="00E822FA">
        <w:rPr>
          <w:rtl/>
        </w:rPr>
        <w:t xml:space="preserve">كيانات مختلفة </w:t>
      </w:r>
      <w:r w:rsidRPr="00E822FA">
        <w:rPr>
          <w:rFonts w:hint="cs"/>
          <w:rtl/>
        </w:rPr>
        <w:t>تبعاً ل</w:t>
      </w:r>
      <w:r w:rsidRPr="00E822FA">
        <w:rPr>
          <w:rtl/>
        </w:rPr>
        <w:t xml:space="preserve">لمشاكل التي </w:t>
      </w:r>
      <w:r w:rsidRPr="00E822FA">
        <w:rPr>
          <w:rFonts w:hint="cs"/>
          <w:rtl/>
        </w:rPr>
        <w:t>يصادفونها</w:t>
      </w:r>
      <w:r w:rsidRPr="00E822FA">
        <w:rPr>
          <w:rtl/>
        </w:rPr>
        <w:t>.</w:t>
      </w:r>
    </w:p>
    <w:p w:rsidR="00EC479C" w:rsidRPr="00E822FA" w:rsidRDefault="00EC479C" w:rsidP="00EC479C">
      <w:pPr>
        <w:rPr>
          <w:rtl/>
        </w:rPr>
      </w:pPr>
      <w:r w:rsidRPr="00E822FA">
        <w:rPr>
          <w:rFonts w:hint="cs"/>
          <w:rtl/>
        </w:rPr>
        <w:t>و</w:t>
      </w:r>
      <w:r w:rsidRPr="00E822FA">
        <w:rPr>
          <w:rtl/>
        </w:rPr>
        <w:t>في </w:t>
      </w:r>
      <w:r w:rsidRPr="00856984">
        <w:rPr>
          <w:b/>
          <w:bCs/>
          <w:rtl/>
        </w:rPr>
        <w:t>البرتغال</w:t>
      </w:r>
      <w:r w:rsidRPr="00E822FA">
        <w:rPr>
          <w:rtl/>
        </w:rPr>
        <w:t>، </w:t>
      </w:r>
      <w:r w:rsidRPr="00E822FA">
        <w:rPr>
          <w:rFonts w:hint="cs"/>
          <w:rtl/>
        </w:rPr>
        <w:t>تنقسم</w:t>
      </w:r>
      <w:r w:rsidRPr="00E822FA">
        <w:rPr>
          <w:rtl/>
        </w:rPr>
        <w:t xml:space="preserve"> التحديات </w:t>
      </w:r>
      <w:r w:rsidRPr="00E822FA">
        <w:rPr>
          <w:rFonts w:hint="cs"/>
          <w:rtl/>
        </w:rPr>
        <w:t>ما</w:t>
      </w:r>
      <w:r w:rsidRPr="00E822FA">
        <w:rPr>
          <w:rtl/>
        </w:rPr>
        <w:t xml:space="preserve"> بين </w:t>
      </w:r>
      <w:r w:rsidRPr="00E822FA">
        <w:rPr>
          <w:rFonts w:hint="cs"/>
          <w:rtl/>
        </w:rPr>
        <w:t>الهيئة التنظيمية الوطنية</w:t>
      </w:r>
      <w:r w:rsidRPr="00E822FA">
        <w:rPr>
          <w:rtl/>
        </w:rPr>
        <w:t xml:space="preserve"> </w:t>
      </w:r>
      <w:r w:rsidRPr="00E822FA">
        <w:rPr>
          <w:rFonts w:hint="cs"/>
          <w:rtl/>
        </w:rPr>
        <w:t>والهيئة</w:t>
      </w:r>
      <w:r w:rsidRPr="00E822FA">
        <w:rPr>
          <w:rtl/>
        </w:rPr>
        <w:t xml:space="preserve"> </w:t>
      </w:r>
      <w:r w:rsidRPr="00E822FA">
        <w:rPr>
          <w:rFonts w:hint="cs"/>
          <w:rtl/>
        </w:rPr>
        <w:t>ال</w:t>
      </w:r>
      <w:r w:rsidRPr="00E822FA">
        <w:rPr>
          <w:rtl/>
        </w:rPr>
        <w:t xml:space="preserve">عامة البرتغالية </w:t>
      </w:r>
      <w:r w:rsidRPr="00E822FA">
        <w:rPr>
          <w:rFonts w:hint="cs"/>
          <w:rtl/>
        </w:rPr>
        <w:t>ل</w:t>
      </w:r>
      <w:r w:rsidRPr="00E822FA">
        <w:rPr>
          <w:rtl/>
        </w:rPr>
        <w:t xml:space="preserve">حماية المستهلك، </w:t>
      </w:r>
      <w:r w:rsidRPr="00E822FA">
        <w:rPr>
          <w:rFonts w:hint="cs"/>
          <w:rtl/>
        </w:rPr>
        <w:t>اللتين</w:t>
      </w:r>
      <w:r w:rsidRPr="00E822FA">
        <w:rPr>
          <w:rtl/>
        </w:rPr>
        <w:t xml:space="preserve"> أنش</w:t>
      </w:r>
      <w:r w:rsidRPr="00E822FA">
        <w:rPr>
          <w:rFonts w:hint="cs"/>
          <w:rtl/>
        </w:rPr>
        <w:t>ئ</w:t>
      </w:r>
      <w:r w:rsidRPr="00E822FA">
        <w:rPr>
          <w:rtl/>
        </w:rPr>
        <w:t>ت</w:t>
      </w:r>
      <w:r w:rsidRPr="00E822FA">
        <w:rPr>
          <w:rFonts w:hint="cs"/>
          <w:rtl/>
        </w:rPr>
        <w:t xml:space="preserve"> بينهما</w:t>
      </w:r>
      <w:r w:rsidRPr="00E822FA">
        <w:rPr>
          <w:rtl/>
        </w:rPr>
        <w:t xml:space="preserve"> علاقة تعاونية. </w:t>
      </w:r>
      <w:r w:rsidRPr="00E822FA">
        <w:rPr>
          <w:rFonts w:hint="cs"/>
          <w:rtl/>
        </w:rPr>
        <w:t>وت</w:t>
      </w:r>
      <w:r w:rsidRPr="00E822FA">
        <w:rPr>
          <w:rtl/>
        </w:rPr>
        <w:t xml:space="preserve">وفر </w:t>
      </w:r>
      <w:r w:rsidRPr="00E822FA">
        <w:rPr>
          <w:rFonts w:hint="cs"/>
          <w:rtl/>
        </w:rPr>
        <w:t>الهيئة الوطنية للتنظيم</w:t>
      </w:r>
      <w:r w:rsidRPr="00E822FA">
        <w:rPr>
          <w:rtl/>
        </w:rPr>
        <w:t xml:space="preserve"> التدريب كما هو مطلوب من </w:t>
      </w:r>
      <w:r w:rsidRPr="00E822FA">
        <w:rPr>
          <w:rFonts w:hint="cs"/>
          <w:rtl/>
        </w:rPr>
        <w:t>الهيئة العامة لحماية المستهلك</w:t>
      </w:r>
      <w:r w:rsidRPr="00E822FA">
        <w:rPr>
          <w:rtl/>
        </w:rPr>
        <w:t xml:space="preserve"> فيما يتعلق بقضايا محددة </w:t>
      </w:r>
      <w:r w:rsidRPr="00E822FA">
        <w:rPr>
          <w:rFonts w:hint="cs"/>
          <w:rtl/>
        </w:rPr>
        <w:t>للمستهلكين</w:t>
      </w:r>
      <w:r>
        <w:rPr>
          <w:rFonts w:hint="cs"/>
          <w:rtl/>
        </w:rPr>
        <w:t xml:space="preserve"> في </w:t>
      </w:r>
      <w:r w:rsidRPr="00E822FA">
        <w:rPr>
          <w:rtl/>
        </w:rPr>
        <w:t>قطاع الاتصالات ال</w:t>
      </w:r>
      <w:r>
        <w:rPr>
          <w:rtl/>
        </w:rPr>
        <w:t>إلكترون</w:t>
      </w:r>
      <w:r w:rsidRPr="00E822FA">
        <w:rPr>
          <w:rtl/>
        </w:rPr>
        <w:t>ية.</w:t>
      </w:r>
    </w:p>
    <w:p w:rsidR="00EC479C" w:rsidRPr="00E822FA" w:rsidRDefault="00EC479C" w:rsidP="00EC479C">
      <w:pPr>
        <w:rPr>
          <w:rtl/>
        </w:rPr>
      </w:pPr>
      <w:r w:rsidRPr="00E822FA">
        <w:rPr>
          <w:rFonts w:hint="cs"/>
          <w:rtl/>
        </w:rPr>
        <w:t>و</w:t>
      </w:r>
      <w:r w:rsidRPr="00E822FA">
        <w:rPr>
          <w:rtl/>
        </w:rPr>
        <w:t>في </w:t>
      </w:r>
      <w:r w:rsidRPr="00856984">
        <w:rPr>
          <w:b/>
          <w:bCs/>
          <w:rtl/>
        </w:rPr>
        <w:t>إيطاليا</w:t>
      </w:r>
      <w:r w:rsidRPr="00E822FA">
        <w:rPr>
          <w:rtl/>
        </w:rPr>
        <w:t xml:space="preserve">، تنص المادة </w:t>
      </w:r>
      <w:r>
        <w:t>8</w:t>
      </w:r>
      <w:r w:rsidRPr="00E822FA">
        <w:rPr>
          <w:rtl/>
        </w:rPr>
        <w:t xml:space="preserve"> من قانون الاتصالات ال</w:t>
      </w:r>
      <w:r>
        <w:rPr>
          <w:rtl/>
        </w:rPr>
        <w:t>إلكترون</w:t>
      </w:r>
      <w:r w:rsidRPr="00E822FA">
        <w:rPr>
          <w:rtl/>
        </w:rPr>
        <w:t>ية</w:t>
      </w:r>
      <w:r w:rsidRPr="00E822FA">
        <w:rPr>
          <w:rFonts w:hint="cs"/>
          <w:rtl/>
        </w:rPr>
        <w:t xml:space="preserve"> على أن </w:t>
      </w:r>
      <w:r w:rsidRPr="00E822FA">
        <w:rPr>
          <w:rtl/>
        </w:rPr>
        <w:t>تقوم</w:t>
      </w:r>
      <w:r w:rsidRPr="00E822FA">
        <w:rPr>
          <w:rFonts w:hint="cs"/>
          <w:rtl/>
        </w:rPr>
        <w:t xml:space="preserve"> هيئة الاتصالات </w:t>
      </w:r>
      <w:r>
        <w:t>(AGCOM)</w:t>
      </w:r>
      <w:r>
        <w:rPr>
          <w:rFonts w:hint="cs"/>
          <w:rtl/>
        </w:rPr>
        <w:t xml:space="preserve"> </w:t>
      </w:r>
      <w:r w:rsidRPr="00E822FA">
        <w:rPr>
          <w:rFonts w:hint="cs"/>
          <w:rtl/>
        </w:rPr>
        <w:t>و</w:t>
      </w:r>
      <w:r w:rsidRPr="00E822FA">
        <w:rPr>
          <w:rtl/>
        </w:rPr>
        <w:t xml:space="preserve">وزارة التنمية الاقتصادية وهيئة مكافحة الاحتكار </w:t>
      </w:r>
      <w:r w:rsidRPr="00E822FA">
        <w:rPr>
          <w:rFonts w:hint="cs"/>
          <w:rtl/>
        </w:rPr>
        <w:t>ب</w:t>
      </w:r>
      <w:r w:rsidRPr="00E822FA">
        <w:rPr>
          <w:rtl/>
        </w:rPr>
        <w:t xml:space="preserve">تبادل جميع المعلومات اللازمة لتنفيذ القوانين واللوائح بشأن </w:t>
      </w:r>
      <w:r w:rsidRPr="00E822FA">
        <w:rPr>
          <w:rFonts w:hint="cs"/>
          <w:rtl/>
        </w:rPr>
        <w:t>الاتصالات</w:t>
      </w:r>
      <w:r w:rsidRPr="00E822FA">
        <w:rPr>
          <w:rtl/>
        </w:rPr>
        <w:t xml:space="preserve"> ال</w:t>
      </w:r>
      <w:r>
        <w:rPr>
          <w:rtl/>
        </w:rPr>
        <w:t>إلكترون</w:t>
      </w:r>
      <w:r w:rsidRPr="00E822FA">
        <w:rPr>
          <w:rtl/>
        </w:rPr>
        <w:t xml:space="preserve">ية وضمان التعاون والشفافية </w:t>
      </w:r>
      <w:r w:rsidRPr="00E822FA">
        <w:rPr>
          <w:rFonts w:hint="cs"/>
          <w:rtl/>
        </w:rPr>
        <w:t xml:space="preserve">فيما </w:t>
      </w:r>
      <w:r w:rsidRPr="00E822FA">
        <w:rPr>
          <w:rtl/>
        </w:rPr>
        <w:t xml:space="preserve">بينها </w:t>
      </w:r>
      <w:r w:rsidRPr="00E822FA">
        <w:rPr>
          <w:rFonts w:hint="cs"/>
          <w:rtl/>
        </w:rPr>
        <w:t>ومع</w:t>
      </w:r>
      <w:r w:rsidRPr="00E822FA">
        <w:rPr>
          <w:rtl/>
        </w:rPr>
        <w:t xml:space="preserve"> المفوضية الأوروبية.</w:t>
      </w:r>
    </w:p>
    <w:p w:rsidR="00EC479C" w:rsidRPr="00E822FA" w:rsidRDefault="00EC479C" w:rsidP="00EC479C">
      <w:pPr>
        <w:rPr>
          <w:rtl/>
        </w:rPr>
      </w:pPr>
      <w:r w:rsidRPr="00E822FA">
        <w:rPr>
          <w:rtl/>
        </w:rPr>
        <w:t xml:space="preserve">كما </w:t>
      </w:r>
      <w:r w:rsidRPr="00E822FA">
        <w:rPr>
          <w:rFonts w:hint="cs"/>
          <w:rtl/>
        </w:rPr>
        <w:t>ي</w:t>
      </w:r>
      <w:r w:rsidRPr="00E822FA">
        <w:rPr>
          <w:rtl/>
        </w:rPr>
        <w:t xml:space="preserve">نص </w:t>
      </w:r>
      <w:r w:rsidRPr="00E822FA">
        <w:rPr>
          <w:rFonts w:hint="cs"/>
          <w:rtl/>
        </w:rPr>
        <w:t>قانون</w:t>
      </w:r>
      <w:r w:rsidRPr="00E822FA">
        <w:rPr>
          <w:rtl/>
        </w:rPr>
        <w:t xml:space="preserve"> الاتصالات ال</w:t>
      </w:r>
      <w:r>
        <w:rPr>
          <w:rtl/>
        </w:rPr>
        <w:t>إلكترون</w:t>
      </w:r>
      <w:r w:rsidRPr="00E822FA">
        <w:rPr>
          <w:rtl/>
        </w:rPr>
        <w:t>ية</w:t>
      </w:r>
      <w:r w:rsidRPr="00E822FA">
        <w:rPr>
          <w:rFonts w:hint="cs"/>
          <w:rtl/>
        </w:rPr>
        <w:t xml:space="preserve"> على أن تقوم الهيئة</w:t>
      </w:r>
      <w:r w:rsidRPr="00E822FA">
        <w:rPr>
          <w:rtl/>
        </w:rPr>
        <w:t xml:space="preserve"> </w:t>
      </w:r>
      <w:r w:rsidRPr="00E822FA">
        <w:rPr>
          <w:lang w:val="en-GB"/>
        </w:rPr>
        <w:t>AGCOM</w:t>
      </w:r>
      <w:r w:rsidRPr="00E822FA">
        <w:rPr>
          <w:rtl/>
        </w:rPr>
        <w:t xml:space="preserve"> و</w:t>
      </w:r>
      <w:r w:rsidRPr="00E822FA">
        <w:rPr>
          <w:rFonts w:hint="cs"/>
          <w:rtl/>
        </w:rPr>
        <w:t>ال</w:t>
      </w:r>
      <w:r w:rsidRPr="00E822FA">
        <w:rPr>
          <w:rtl/>
        </w:rPr>
        <w:t xml:space="preserve">وزارة </w:t>
      </w:r>
      <w:r w:rsidRPr="00E822FA">
        <w:rPr>
          <w:rFonts w:hint="cs"/>
          <w:rtl/>
        </w:rPr>
        <w:t>ب</w:t>
      </w:r>
      <w:r w:rsidRPr="00E822FA">
        <w:rPr>
          <w:rtl/>
        </w:rPr>
        <w:t xml:space="preserve">توفير المعلومات اللازمة إلى المفوضية الأوروبية، </w:t>
      </w:r>
      <w:r w:rsidRPr="00E822FA">
        <w:rPr>
          <w:rFonts w:hint="cs"/>
          <w:rtl/>
        </w:rPr>
        <w:t xml:space="preserve">وأن تتيح </w:t>
      </w:r>
      <w:r w:rsidRPr="00E822FA">
        <w:rPr>
          <w:rtl/>
        </w:rPr>
        <w:t>هذه المعلومات</w:t>
      </w:r>
      <w:r w:rsidRPr="00E822FA">
        <w:rPr>
          <w:rFonts w:hint="cs"/>
          <w:rtl/>
        </w:rPr>
        <w:t>، عند الاقتضاء،</w:t>
      </w:r>
      <w:r w:rsidRPr="00E822FA">
        <w:rPr>
          <w:rtl/>
        </w:rPr>
        <w:t xml:space="preserve"> لأي سلطة وطنية مستقلة أخرى أو سلطة مماثلة</w:t>
      </w:r>
      <w:r>
        <w:rPr>
          <w:rtl/>
        </w:rPr>
        <w:t xml:space="preserve"> في </w:t>
      </w:r>
      <w:r w:rsidRPr="00E822FA">
        <w:rPr>
          <w:rtl/>
        </w:rPr>
        <w:t>دولة عضو أخرى</w:t>
      </w:r>
      <w:r>
        <w:rPr>
          <w:rFonts w:hint="cs"/>
          <w:rtl/>
        </w:rPr>
        <w:t xml:space="preserve"> في </w:t>
      </w:r>
      <w:r w:rsidRPr="00E822FA">
        <w:rPr>
          <w:rtl/>
        </w:rPr>
        <w:t>الاتحاد الأوروبي. </w:t>
      </w:r>
      <w:r w:rsidRPr="00E822FA">
        <w:rPr>
          <w:rFonts w:hint="cs"/>
          <w:rtl/>
        </w:rPr>
        <w:t>و</w:t>
      </w:r>
      <w:r w:rsidRPr="00E822FA">
        <w:rPr>
          <w:rtl/>
        </w:rPr>
        <w:t>في هذا الإطار تتعاون</w:t>
      </w:r>
      <w:r w:rsidRPr="00E822FA">
        <w:rPr>
          <w:rFonts w:hint="cs"/>
          <w:rtl/>
        </w:rPr>
        <w:t xml:space="preserve"> الهيئة</w:t>
      </w:r>
      <w:r w:rsidRPr="00E822FA">
        <w:rPr>
          <w:rtl/>
        </w:rPr>
        <w:t xml:space="preserve"> </w:t>
      </w:r>
      <w:r w:rsidRPr="00E822FA">
        <w:rPr>
          <w:lang w:val="en-GB"/>
        </w:rPr>
        <w:t>AGCOM</w:t>
      </w:r>
      <w:r w:rsidRPr="00E822FA">
        <w:rPr>
          <w:rtl/>
        </w:rPr>
        <w:t xml:space="preserve"> مع </w:t>
      </w:r>
      <w:r w:rsidRPr="00E822FA">
        <w:rPr>
          <w:rFonts w:hint="cs"/>
          <w:rtl/>
        </w:rPr>
        <w:t>الهيئات</w:t>
      </w:r>
      <w:r w:rsidRPr="00E822FA">
        <w:rPr>
          <w:rtl/>
        </w:rPr>
        <w:t xml:space="preserve"> العامة الأخرى المسؤولة عن إنفاذ القوانين التي تحمي مصالح المستهلك.</w:t>
      </w:r>
    </w:p>
    <w:p w:rsidR="00EC479C" w:rsidRPr="00E822FA" w:rsidRDefault="00EC479C" w:rsidP="00EC479C">
      <w:pPr>
        <w:rPr>
          <w:rtl/>
        </w:rPr>
      </w:pPr>
      <w:r w:rsidRPr="00E822FA">
        <w:rPr>
          <w:rFonts w:hint="cs"/>
          <w:rtl/>
        </w:rPr>
        <w:t>ومن منظور أعم</w:t>
      </w:r>
      <w:r w:rsidRPr="00E822FA">
        <w:rPr>
          <w:rtl/>
        </w:rPr>
        <w:t xml:space="preserve">، </w:t>
      </w:r>
      <w:r w:rsidRPr="00E822FA">
        <w:rPr>
          <w:rFonts w:hint="cs"/>
          <w:rtl/>
        </w:rPr>
        <w:t>ثمة</w:t>
      </w:r>
      <w:r w:rsidRPr="00E822FA">
        <w:rPr>
          <w:rtl/>
        </w:rPr>
        <w:t xml:space="preserve"> التزامات </w:t>
      </w:r>
      <w:r w:rsidRPr="00E822FA">
        <w:rPr>
          <w:rFonts w:hint="cs"/>
          <w:rtl/>
        </w:rPr>
        <w:t>ب</w:t>
      </w:r>
      <w:r w:rsidRPr="00E822FA">
        <w:rPr>
          <w:rtl/>
        </w:rPr>
        <w:t>التعاون</w:t>
      </w:r>
      <w:r w:rsidRPr="00E822FA">
        <w:rPr>
          <w:rFonts w:hint="cs"/>
          <w:rtl/>
        </w:rPr>
        <w:t xml:space="preserve"> منصوص عليها فيما يتعلق بهيئة حماية البيانات </w:t>
      </w:r>
      <w:r>
        <w:t>(DPA)</w:t>
      </w:r>
      <w:r w:rsidRPr="00E822FA">
        <w:rPr>
          <w:rFonts w:hint="cs"/>
          <w:rtl/>
        </w:rPr>
        <w:t xml:space="preserve"> وغيرها من الهيئات</w:t>
      </w:r>
      <w:r w:rsidRPr="00E822FA">
        <w:rPr>
          <w:rtl/>
        </w:rPr>
        <w:t xml:space="preserve"> الإيطالية </w:t>
      </w:r>
      <w:r w:rsidRPr="00E822FA">
        <w:rPr>
          <w:rFonts w:hint="cs"/>
          <w:rtl/>
        </w:rPr>
        <w:t>ال</w:t>
      </w:r>
      <w:r w:rsidRPr="00E822FA">
        <w:rPr>
          <w:rtl/>
        </w:rPr>
        <w:t>مستقلة.</w:t>
      </w:r>
    </w:p>
    <w:p w:rsidR="00EC479C" w:rsidRPr="00E822FA" w:rsidRDefault="00EC479C" w:rsidP="00EC479C">
      <w:pPr>
        <w:rPr>
          <w:rtl/>
        </w:rPr>
      </w:pPr>
      <w:r w:rsidRPr="00E822FA">
        <w:rPr>
          <w:rFonts w:hint="cs"/>
          <w:rtl/>
        </w:rPr>
        <w:t>و</w:t>
      </w:r>
      <w:r w:rsidRPr="00E822FA">
        <w:rPr>
          <w:rtl/>
        </w:rPr>
        <w:t>في </w:t>
      </w:r>
      <w:r w:rsidRPr="00F2570D">
        <w:rPr>
          <w:b/>
          <w:bCs/>
          <w:rtl/>
        </w:rPr>
        <w:t>المكسيك</w:t>
      </w:r>
      <w:r w:rsidRPr="00E822FA">
        <w:rPr>
          <w:rtl/>
        </w:rPr>
        <w:t>، هناك اتفاق تعاون بين</w:t>
      </w:r>
      <w:r w:rsidRPr="00E822FA">
        <w:rPr>
          <w:rFonts w:hint="cs"/>
          <w:rtl/>
        </w:rPr>
        <w:t xml:space="preserve"> الهيئة الفيدرالية للاتصالات </w:t>
      </w:r>
      <w:r>
        <w:t>(COFETEL)</w:t>
      </w:r>
      <w:r w:rsidRPr="00E822FA">
        <w:rPr>
          <w:rFonts w:hint="cs"/>
          <w:rtl/>
        </w:rPr>
        <w:t xml:space="preserve"> </w:t>
      </w:r>
      <w:r w:rsidRPr="00E822FA">
        <w:rPr>
          <w:rtl/>
        </w:rPr>
        <w:t>و</w:t>
      </w:r>
      <w:r w:rsidRPr="00E822FA">
        <w:rPr>
          <w:rFonts w:hint="cs"/>
          <w:rtl/>
        </w:rPr>
        <w:t xml:space="preserve">مكتب النائب العام الفيدرالي لشؤون المستهلك </w:t>
      </w:r>
      <w:r>
        <w:t>(PROFECO)</w:t>
      </w:r>
      <w:r w:rsidRPr="00E822FA">
        <w:rPr>
          <w:rtl/>
        </w:rPr>
        <w:t>.</w:t>
      </w:r>
    </w:p>
    <w:p w:rsidR="00EC479C" w:rsidRPr="00E822FA" w:rsidRDefault="00EC479C" w:rsidP="00EC479C">
      <w:pPr>
        <w:rPr>
          <w:rtl/>
        </w:rPr>
      </w:pPr>
      <w:r w:rsidRPr="00E822FA">
        <w:rPr>
          <w:rFonts w:hint="cs"/>
          <w:rtl/>
        </w:rPr>
        <w:t>و</w:t>
      </w:r>
      <w:r>
        <w:rPr>
          <w:rFonts w:hint="cs"/>
          <w:rtl/>
        </w:rPr>
        <w:t>لدى</w:t>
      </w:r>
      <w:r w:rsidRPr="00E822FA">
        <w:rPr>
          <w:rFonts w:hint="cs"/>
          <w:rtl/>
        </w:rPr>
        <w:t xml:space="preserve"> </w:t>
      </w:r>
      <w:r w:rsidRPr="00053829">
        <w:rPr>
          <w:rFonts w:hint="cs"/>
          <w:b/>
          <w:bCs/>
          <w:rtl/>
        </w:rPr>
        <w:t>الصين</w:t>
      </w:r>
      <w:r w:rsidRPr="00E822FA">
        <w:rPr>
          <w:rFonts w:hint="cs"/>
          <w:rtl/>
        </w:rPr>
        <w:t>، اتخذت</w:t>
      </w:r>
      <w:r w:rsidRPr="00E822FA">
        <w:rPr>
          <w:rtl/>
        </w:rPr>
        <w:t> </w:t>
      </w:r>
      <w:r w:rsidRPr="00646C5A">
        <w:rPr>
          <w:rtl/>
        </w:rPr>
        <w:t>وزارة</w:t>
      </w:r>
      <w:r w:rsidRPr="00053829">
        <w:rPr>
          <w:b/>
          <w:bCs/>
          <w:rtl/>
        </w:rPr>
        <w:t xml:space="preserve"> </w:t>
      </w:r>
      <w:r w:rsidRPr="00852270">
        <w:rPr>
          <w:rFonts w:hint="cs"/>
          <w:rtl/>
        </w:rPr>
        <w:t>الصناعة وتكنولوجيا المعلومات</w:t>
      </w:r>
      <w:r w:rsidRPr="00E822FA">
        <w:rPr>
          <w:rtl/>
        </w:rPr>
        <w:t> </w:t>
      </w:r>
      <w:r w:rsidRPr="00E822FA">
        <w:rPr>
          <w:rFonts w:hint="cs"/>
          <w:rtl/>
        </w:rPr>
        <w:t>مبادرة</w:t>
      </w:r>
      <w:r w:rsidRPr="00E822FA">
        <w:rPr>
          <w:rtl/>
        </w:rPr>
        <w:t xml:space="preserve"> خاص</w:t>
      </w:r>
      <w:r w:rsidRPr="00E822FA">
        <w:rPr>
          <w:rFonts w:hint="cs"/>
          <w:rtl/>
        </w:rPr>
        <w:t>ة</w:t>
      </w:r>
      <w:r w:rsidRPr="00E822FA">
        <w:rPr>
          <w:rtl/>
        </w:rPr>
        <w:t xml:space="preserve"> </w:t>
      </w:r>
      <w:r w:rsidRPr="00E822FA">
        <w:rPr>
          <w:rFonts w:hint="cs"/>
          <w:rtl/>
        </w:rPr>
        <w:t>ت</w:t>
      </w:r>
      <w:r w:rsidRPr="00E822FA">
        <w:rPr>
          <w:rtl/>
        </w:rPr>
        <w:t>سمى</w:t>
      </w:r>
      <w:r>
        <w:rPr>
          <w:rFonts w:hint="cs"/>
          <w:rtl/>
        </w:rPr>
        <w:t xml:space="preserve"> </w:t>
      </w:r>
      <w:r w:rsidRPr="00852270">
        <w:rPr>
          <w:rFonts w:hint="cs"/>
          <w:rtl/>
        </w:rPr>
        <w:t>"</w:t>
      </w:r>
      <w:r>
        <w:rPr>
          <w:rFonts w:hint="cs"/>
          <w:i/>
          <w:iCs/>
          <w:rtl/>
        </w:rPr>
        <w:t> </w:t>
      </w:r>
      <w:r w:rsidRPr="00221323">
        <w:rPr>
          <w:b/>
          <w:bCs/>
          <w:i/>
          <w:iCs/>
          <w:rtl/>
        </w:rPr>
        <w:t>الشبكة الخضراء</w:t>
      </w:r>
      <w:r w:rsidRPr="00221323">
        <w:rPr>
          <w:rFonts w:hint="cs"/>
          <w:b/>
          <w:bCs/>
          <w:i/>
          <w:iCs/>
          <w:rtl/>
        </w:rPr>
        <w:t xml:space="preserve"> ال</w:t>
      </w:r>
      <w:r w:rsidRPr="00221323">
        <w:rPr>
          <w:b/>
          <w:bCs/>
          <w:i/>
          <w:iCs/>
          <w:rtl/>
        </w:rPr>
        <w:t>مشمس</w:t>
      </w:r>
      <w:r w:rsidRPr="00221323">
        <w:rPr>
          <w:rFonts w:hint="cs"/>
          <w:b/>
          <w:bCs/>
          <w:i/>
          <w:iCs/>
          <w:rtl/>
        </w:rPr>
        <w:t>ة</w:t>
      </w:r>
      <w:r>
        <w:rPr>
          <w:rFonts w:hint="cs"/>
          <w:b/>
          <w:bCs/>
          <w:i/>
          <w:iCs/>
          <w:rtl/>
        </w:rPr>
        <w:t>"</w:t>
      </w:r>
      <w:r w:rsidRPr="00E822FA">
        <w:rPr>
          <w:rtl/>
        </w:rPr>
        <w:t xml:space="preserve"> مع جهات حكومية أخرى </w:t>
      </w:r>
      <w:r w:rsidRPr="00E822FA">
        <w:rPr>
          <w:rFonts w:hint="cs"/>
          <w:rtl/>
        </w:rPr>
        <w:t>من أجل توفير</w:t>
      </w:r>
      <w:r w:rsidRPr="00E822FA">
        <w:rPr>
          <w:rtl/>
        </w:rPr>
        <w:t xml:space="preserve"> بيئة </w:t>
      </w:r>
      <w:r>
        <w:rPr>
          <w:rtl/>
        </w:rPr>
        <w:t>إنترنت</w:t>
      </w:r>
      <w:r w:rsidRPr="00E822FA">
        <w:rPr>
          <w:rtl/>
        </w:rPr>
        <w:t xml:space="preserve"> </w:t>
      </w:r>
      <w:r w:rsidRPr="00E822FA">
        <w:rPr>
          <w:rFonts w:hint="cs"/>
          <w:rtl/>
        </w:rPr>
        <w:t>صالحة</w:t>
      </w:r>
      <w:r w:rsidRPr="00E822FA">
        <w:rPr>
          <w:rtl/>
        </w:rPr>
        <w:t>. </w:t>
      </w:r>
      <w:r w:rsidRPr="00E822FA">
        <w:rPr>
          <w:rFonts w:hint="cs"/>
          <w:rtl/>
        </w:rPr>
        <w:t>و</w:t>
      </w:r>
      <w:r w:rsidRPr="00E822FA">
        <w:rPr>
          <w:rtl/>
        </w:rPr>
        <w:t>هناك</w:t>
      </w:r>
      <w:r>
        <w:rPr>
          <w:rtl/>
        </w:rPr>
        <w:t xml:space="preserve"> في </w:t>
      </w:r>
      <w:r w:rsidRPr="00E822FA">
        <w:rPr>
          <w:rtl/>
        </w:rPr>
        <w:t xml:space="preserve">الأمانة التنفيذية خلية </w:t>
      </w:r>
      <w:r w:rsidRPr="00E822FA">
        <w:rPr>
          <w:rFonts w:hint="cs"/>
          <w:rtl/>
        </w:rPr>
        <w:t xml:space="preserve">للعلاقات </w:t>
      </w:r>
      <w:r w:rsidRPr="00E822FA">
        <w:rPr>
          <w:rtl/>
        </w:rPr>
        <w:t>مع المستهلكين. </w:t>
      </w:r>
      <w:r w:rsidRPr="00E822FA">
        <w:rPr>
          <w:rFonts w:hint="cs"/>
          <w:rtl/>
        </w:rPr>
        <w:t>وعُقدت</w:t>
      </w:r>
      <w:r w:rsidRPr="00E822FA">
        <w:rPr>
          <w:rtl/>
        </w:rPr>
        <w:t xml:space="preserve"> شراكة بين </w:t>
      </w:r>
      <w:r w:rsidRPr="00E822FA">
        <w:rPr>
          <w:rFonts w:hint="cs"/>
          <w:rtl/>
        </w:rPr>
        <w:t>الهيئة التنظيمية</w:t>
      </w:r>
      <w:r w:rsidRPr="00E822FA">
        <w:rPr>
          <w:rtl/>
        </w:rPr>
        <w:t xml:space="preserve"> </w:t>
      </w:r>
      <w:r w:rsidRPr="00E822FA">
        <w:rPr>
          <w:rFonts w:hint="cs"/>
          <w:rtl/>
        </w:rPr>
        <w:t>وكل جمعيات</w:t>
      </w:r>
      <w:r w:rsidRPr="00E822FA">
        <w:rPr>
          <w:rtl/>
        </w:rPr>
        <w:t xml:space="preserve"> المستهلكين. والهدف هو تعزيز قدرة المنظمات ودعم </w:t>
      </w:r>
      <w:r w:rsidRPr="00E822FA">
        <w:rPr>
          <w:rFonts w:hint="cs"/>
          <w:rtl/>
        </w:rPr>
        <w:t>أنشطتها</w:t>
      </w:r>
      <w:r>
        <w:rPr>
          <w:rFonts w:hint="cs"/>
          <w:rtl/>
        </w:rPr>
        <w:t xml:space="preserve"> في </w:t>
      </w:r>
      <w:r w:rsidRPr="00E822FA">
        <w:rPr>
          <w:rtl/>
        </w:rPr>
        <w:t>مراقبة الاتصالات/تكنولوجيا المعلومات والاتصالات.</w:t>
      </w:r>
    </w:p>
    <w:p w:rsidR="00EC479C" w:rsidRPr="00E822FA" w:rsidRDefault="00EC479C" w:rsidP="00EC479C">
      <w:pPr>
        <w:rPr>
          <w:rtl/>
        </w:rPr>
      </w:pPr>
      <w:r w:rsidRPr="00E822FA">
        <w:rPr>
          <w:rFonts w:hint="cs"/>
          <w:rtl/>
        </w:rPr>
        <w:t xml:space="preserve">وفي </w:t>
      </w:r>
      <w:r w:rsidRPr="00053829">
        <w:rPr>
          <w:b/>
          <w:bCs/>
          <w:rtl/>
        </w:rPr>
        <w:t>موريشيوس</w:t>
      </w:r>
      <w:r w:rsidRPr="00E822FA">
        <w:rPr>
          <w:rtl/>
        </w:rPr>
        <w:t xml:space="preserve"> وزارة لحماية المستهلك فضلا</w:t>
      </w:r>
      <w:r w:rsidRPr="00E822FA">
        <w:rPr>
          <w:rFonts w:hint="cs"/>
          <w:rtl/>
        </w:rPr>
        <w:t>ً</w:t>
      </w:r>
      <w:r w:rsidRPr="00E822FA">
        <w:rPr>
          <w:rtl/>
        </w:rPr>
        <w:t xml:space="preserve"> عن ميثاق وطني لحماية المستهلك. </w:t>
      </w:r>
      <w:r w:rsidRPr="00E822FA">
        <w:rPr>
          <w:rFonts w:hint="cs"/>
          <w:rtl/>
        </w:rPr>
        <w:t>وتتحقق حماية</w:t>
      </w:r>
      <w:r w:rsidRPr="00E822FA">
        <w:rPr>
          <w:rtl/>
        </w:rPr>
        <w:t xml:space="preserve"> المستهلكين </w:t>
      </w:r>
      <w:r w:rsidRPr="00E822FA">
        <w:rPr>
          <w:rFonts w:hint="cs"/>
          <w:rtl/>
        </w:rPr>
        <w:t>لخدمات</w:t>
      </w:r>
      <w:r w:rsidRPr="00E822FA">
        <w:rPr>
          <w:rtl/>
        </w:rPr>
        <w:t xml:space="preserve"> الاتصالات وتكنولوجيا المعلومات والاتصالات من خلال العمل المنسق بين الوزارة وجمعية المستهلك</w:t>
      </w:r>
      <w:r w:rsidRPr="00E822FA">
        <w:rPr>
          <w:rFonts w:hint="cs"/>
          <w:rtl/>
        </w:rPr>
        <w:t>ين</w:t>
      </w:r>
      <w:r>
        <w:rPr>
          <w:rFonts w:hint="cs"/>
          <w:rtl/>
        </w:rPr>
        <w:t xml:space="preserve"> في </w:t>
      </w:r>
      <w:r w:rsidRPr="00E822FA">
        <w:rPr>
          <w:rtl/>
        </w:rPr>
        <w:t xml:space="preserve">موريشيوس </w:t>
      </w:r>
      <w:r w:rsidRPr="00E822FA">
        <w:rPr>
          <w:rFonts w:hint="cs"/>
          <w:rtl/>
        </w:rPr>
        <w:t>والهيئة التنظيمية</w:t>
      </w:r>
      <w:r w:rsidRPr="00E822FA">
        <w:rPr>
          <w:rtl/>
        </w:rPr>
        <w:t xml:space="preserve"> ومعهد حماية المستهلك.</w:t>
      </w:r>
    </w:p>
    <w:p w:rsidR="00EC479C" w:rsidRPr="00E822FA" w:rsidRDefault="00EC479C" w:rsidP="00221323">
      <w:pPr>
        <w:rPr>
          <w:rtl/>
        </w:rPr>
      </w:pPr>
      <w:r w:rsidRPr="00E822FA">
        <w:rPr>
          <w:rFonts w:hint="cs"/>
          <w:rtl/>
        </w:rPr>
        <w:t xml:space="preserve">ولدى </w:t>
      </w:r>
      <w:r w:rsidRPr="00053829">
        <w:rPr>
          <w:b/>
          <w:bCs/>
          <w:rtl/>
        </w:rPr>
        <w:t>السنغال</w:t>
      </w:r>
      <w:r w:rsidRPr="00E822FA">
        <w:rPr>
          <w:rtl/>
        </w:rPr>
        <w:t> </w:t>
      </w:r>
      <w:r w:rsidRPr="00E822FA">
        <w:rPr>
          <w:rFonts w:hint="cs"/>
          <w:rtl/>
        </w:rPr>
        <w:t>مدونة ل</w:t>
      </w:r>
      <w:r w:rsidRPr="00E822FA">
        <w:rPr>
          <w:rtl/>
        </w:rPr>
        <w:t>لمستهلك ومجلس وطني للمستهلكين. </w:t>
      </w:r>
      <w:r w:rsidRPr="00E822FA">
        <w:rPr>
          <w:rFonts w:hint="cs"/>
          <w:rtl/>
        </w:rPr>
        <w:t>وت</w:t>
      </w:r>
      <w:r w:rsidRPr="00E822FA">
        <w:rPr>
          <w:rtl/>
        </w:rPr>
        <w:t xml:space="preserve">سهم </w:t>
      </w:r>
      <w:r w:rsidRPr="00E822FA">
        <w:rPr>
          <w:rFonts w:hint="cs"/>
          <w:rtl/>
        </w:rPr>
        <w:t>الهيئة التنظيمية</w:t>
      </w:r>
      <w:r>
        <w:rPr>
          <w:rFonts w:hint="cs"/>
          <w:rtl/>
        </w:rPr>
        <w:t xml:space="preserve"> في </w:t>
      </w:r>
      <w:r w:rsidRPr="00E822FA">
        <w:rPr>
          <w:rtl/>
        </w:rPr>
        <w:t xml:space="preserve">حماية المستهلكين </w:t>
      </w:r>
      <w:r w:rsidRPr="00E822FA">
        <w:rPr>
          <w:rFonts w:hint="cs"/>
          <w:rtl/>
        </w:rPr>
        <w:t>لخدمات</w:t>
      </w:r>
      <w:r w:rsidRPr="00E822FA">
        <w:rPr>
          <w:rtl/>
        </w:rPr>
        <w:t xml:space="preserve"> الاتصالات/تكنولوجيا المعلومات والاتصالات من خلال آلية لتعزيز عمل منظمات المستهلكين وتقدم له</w:t>
      </w:r>
      <w:r w:rsidRPr="00E822FA">
        <w:rPr>
          <w:rFonts w:hint="cs"/>
          <w:rtl/>
        </w:rPr>
        <w:t>ا</w:t>
      </w:r>
      <w:r w:rsidRPr="00E822FA">
        <w:rPr>
          <w:rtl/>
        </w:rPr>
        <w:t xml:space="preserve"> يد</w:t>
      </w:r>
      <w:r w:rsidRPr="00E822FA">
        <w:rPr>
          <w:rFonts w:hint="cs"/>
          <w:rtl/>
        </w:rPr>
        <w:t xml:space="preserve"> المساعدة</w:t>
      </w:r>
      <w:r w:rsidRPr="00E822FA">
        <w:rPr>
          <w:rtl/>
        </w:rPr>
        <w:t xml:space="preserve"> في</w:t>
      </w:r>
      <w:r w:rsidRPr="00E822FA">
        <w:rPr>
          <w:rFonts w:hint="cs"/>
          <w:rtl/>
        </w:rPr>
        <w:t>ما تضطلع به من</w:t>
      </w:r>
      <w:r w:rsidRPr="00E822FA">
        <w:rPr>
          <w:rtl/>
        </w:rPr>
        <w:t xml:space="preserve"> أنشط</w:t>
      </w:r>
      <w:r w:rsidRPr="00E822FA">
        <w:rPr>
          <w:rFonts w:hint="cs"/>
          <w:rtl/>
        </w:rPr>
        <w:t>ة</w:t>
      </w:r>
      <w:r w:rsidRPr="00E822FA">
        <w:rPr>
          <w:rtl/>
        </w:rPr>
        <w:t>. ومع ذلك، تجدر الإشارة إلى أن هذه النصوص لا تأخذ بعين الاعتبار تقارب الشبكات وخدمات الاتصالات</w:t>
      </w:r>
      <w:r w:rsidRPr="00E822FA">
        <w:rPr>
          <w:rFonts w:hint="cs"/>
          <w:rtl/>
        </w:rPr>
        <w:t>/</w:t>
      </w:r>
      <w:r w:rsidRPr="00E822FA">
        <w:rPr>
          <w:rtl/>
        </w:rPr>
        <w:t>تكنولوجيا المعلومات والاتصالات، ومن هنا الحاجة إلى تحديث</w:t>
      </w:r>
      <w:r w:rsidRPr="00E822FA">
        <w:rPr>
          <w:rFonts w:hint="cs"/>
          <w:rtl/>
        </w:rPr>
        <w:t>ها</w:t>
      </w:r>
      <w:r w:rsidRPr="00E822FA">
        <w:rPr>
          <w:rtl/>
        </w:rPr>
        <w:t>.</w:t>
      </w:r>
    </w:p>
    <w:p w:rsidR="00EC479C" w:rsidRPr="00CE10BD" w:rsidRDefault="00EC479C" w:rsidP="00EC479C">
      <w:pPr>
        <w:rPr>
          <w:spacing w:val="-2"/>
          <w:rtl/>
        </w:rPr>
      </w:pPr>
      <w:r w:rsidRPr="00CE10BD">
        <w:rPr>
          <w:rFonts w:hint="cs"/>
          <w:spacing w:val="-2"/>
          <w:rtl/>
        </w:rPr>
        <w:t>و</w:t>
      </w:r>
      <w:r w:rsidRPr="00CE10BD">
        <w:rPr>
          <w:spacing w:val="-2"/>
          <w:rtl/>
        </w:rPr>
        <w:t>في </w:t>
      </w:r>
      <w:r w:rsidRPr="00D92F9B">
        <w:rPr>
          <w:b/>
          <w:bCs/>
          <w:spacing w:val="-2"/>
          <w:rtl/>
        </w:rPr>
        <w:t>مالي</w:t>
      </w:r>
      <w:r w:rsidRPr="00CE10BD">
        <w:rPr>
          <w:spacing w:val="-2"/>
          <w:rtl/>
        </w:rPr>
        <w:t>،</w:t>
      </w:r>
      <w:r w:rsidRPr="00CE10BD">
        <w:rPr>
          <w:rFonts w:hint="cs"/>
          <w:spacing w:val="-2"/>
          <w:rtl/>
        </w:rPr>
        <w:t xml:space="preserve"> ت</w:t>
      </w:r>
      <w:r w:rsidRPr="00CE10BD">
        <w:rPr>
          <w:spacing w:val="-2"/>
          <w:rtl/>
        </w:rPr>
        <w:t>تشاور</w:t>
      </w:r>
      <w:r w:rsidRPr="00CE10BD">
        <w:rPr>
          <w:rFonts w:hint="cs"/>
          <w:spacing w:val="-2"/>
          <w:rtl/>
        </w:rPr>
        <w:t xml:space="preserve"> الهيئة التنظيمية </w:t>
      </w:r>
      <w:r w:rsidRPr="00CE10BD">
        <w:rPr>
          <w:spacing w:val="-2"/>
        </w:rPr>
        <w:t>(AMRTP)</w:t>
      </w:r>
      <w:r w:rsidRPr="00CE10BD">
        <w:rPr>
          <w:rFonts w:hint="cs"/>
          <w:spacing w:val="-2"/>
          <w:rtl/>
        </w:rPr>
        <w:t xml:space="preserve"> ومديرية التجارة والمنافسة </w:t>
      </w:r>
      <w:r w:rsidRPr="00CE10BD">
        <w:rPr>
          <w:spacing w:val="-2"/>
        </w:rPr>
        <w:t>(DNCC)</w:t>
      </w:r>
      <w:r w:rsidRPr="00CE10BD">
        <w:rPr>
          <w:rFonts w:hint="cs"/>
          <w:spacing w:val="-2"/>
          <w:rtl/>
        </w:rPr>
        <w:t xml:space="preserve"> </w:t>
      </w:r>
      <w:r w:rsidRPr="00CE10BD">
        <w:rPr>
          <w:spacing w:val="-2"/>
          <w:rtl/>
        </w:rPr>
        <w:t>أحيانا</w:t>
      </w:r>
      <w:r w:rsidRPr="00CE10BD">
        <w:rPr>
          <w:rFonts w:hint="cs"/>
          <w:spacing w:val="-2"/>
          <w:rtl/>
        </w:rPr>
        <w:t>ً</w:t>
      </w:r>
      <w:r w:rsidRPr="00CE10BD">
        <w:rPr>
          <w:spacing w:val="-2"/>
          <w:rtl/>
        </w:rPr>
        <w:t xml:space="preserve"> </w:t>
      </w:r>
      <w:r w:rsidRPr="00CE10BD">
        <w:rPr>
          <w:rFonts w:hint="cs"/>
          <w:spacing w:val="-2"/>
          <w:rtl/>
        </w:rPr>
        <w:t>بشأن</w:t>
      </w:r>
      <w:r w:rsidRPr="00CE10BD">
        <w:rPr>
          <w:spacing w:val="-2"/>
          <w:rtl/>
        </w:rPr>
        <w:t xml:space="preserve"> بعض شكاوى المستهلكين المتعلقة بالممارسات المنافية للمنافسة </w:t>
      </w:r>
      <w:r w:rsidRPr="00CE10BD">
        <w:rPr>
          <w:rFonts w:hint="cs"/>
          <w:spacing w:val="-2"/>
          <w:rtl/>
        </w:rPr>
        <w:t>ومنها</w:t>
      </w:r>
      <w:r w:rsidRPr="00CE10BD">
        <w:rPr>
          <w:spacing w:val="-2"/>
          <w:rtl/>
        </w:rPr>
        <w:t xml:space="preserve">، بين أمور أخرى، البيع بخسارة أو </w:t>
      </w:r>
      <w:r w:rsidRPr="00CE10BD">
        <w:rPr>
          <w:rFonts w:hint="cs"/>
          <w:spacing w:val="-2"/>
          <w:rtl/>
        </w:rPr>
        <w:t>ال</w:t>
      </w:r>
      <w:r w:rsidRPr="00CE10BD">
        <w:rPr>
          <w:spacing w:val="-2"/>
          <w:rtl/>
        </w:rPr>
        <w:t xml:space="preserve">إعلانات </w:t>
      </w:r>
      <w:r w:rsidRPr="00CE10BD">
        <w:rPr>
          <w:rFonts w:hint="cs"/>
          <w:spacing w:val="-2"/>
          <w:rtl/>
        </w:rPr>
        <w:t>ال</w:t>
      </w:r>
      <w:r w:rsidRPr="00CE10BD">
        <w:rPr>
          <w:spacing w:val="-2"/>
          <w:rtl/>
        </w:rPr>
        <w:t xml:space="preserve">كاذبة أو </w:t>
      </w:r>
      <w:r w:rsidRPr="00CE10BD">
        <w:rPr>
          <w:rFonts w:hint="cs"/>
          <w:spacing w:val="-2"/>
          <w:rtl/>
        </w:rPr>
        <w:t>ال</w:t>
      </w:r>
      <w:r w:rsidRPr="00CE10BD">
        <w:rPr>
          <w:spacing w:val="-2"/>
          <w:rtl/>
        </w:rPr>
        <w:t>مضللة.</w:t>
      </w:r>
    </w:p>
    <w:p w:rsidR="00EC479C" w:rsidRPr="00E822FA" w:rsidRDefault="00EC479C" w:rsidP="00EC479C">
      <w:pPr>
        <w:pStyle w:val="Heading2"/>
        <w:rPr>
          <w:rtl/>
        </w:rPr>
      </w:pPr>
      <w:bookmarkStart w:id="89" w:name="_Toc362332494"/>
      <w:bookmarkStart w:id="90" w:name="_Toc374092140"/>
      <w:bookmarkStart w:id="91" w:name="_Toc379987469"/>
      <w:bookmarkEnd w:id="89"/>
      <w:r>
        <w:t>2.3</w:t>
      </w:r>
      <w:r>
        <w:rPr>
          <w:rFonts w:hint="cs"/>
          <w:rtl/>
        </w:rPr>
        <w:tab/>
      </w:r>
      <w:r w:rsidRPr="00E822FA">
        <w:rPr>
          <w:rtl/>
        </w:rPr>
        <w:t>كيانات الدولة المسؤولة عن حماية المستهل</w:t>
      </w:r>
      <w:bookmarkStart w:id="92" w:name="_Toc362332495"/>
      <w:bookmarkEnd w:id="92"/>
      <w:r w:rsidRPr="00E822FA">
        <w:rPr>
          <w:rFonts w:hint="cs"/>
          <w:rtl/>
        </w:rPr>
        <w:t>ك، مع أمثلة من البلدان</w:t>
      </w:r>
      <w:bookmarkEnd w:id="90"/>
      <w:bookmarkEnd w:id="91"/>
    </w:p>
    <w:p w:rsidR="00EC479C" w:rsidRPr="00E822FA" w:rsidRDefault="00EC479C" w:rsidP="00EC479C">
      <w:pPr>
        <w:pStyle w:val="Heading3"/>
        <w:rPr>
          <w:rtl/>
        </w:rPr>
      </w:pPr>
      <w:bookmarkStart w:id="93" w:name="_Toc374091594"/>
      <w:bookmarkStart w:id="94" w:name="_Toc374092141"/>
      <w:bookmarkStart w:id="95" w:name="_Toc379987470"/>
      <w:r>
        <w:t>1.2.3</w:t>
      </w:r>
      <w:r>
        <w:rPr>
          <w:rFonts w:hint="cs"/>
          <w:rtl/>
        </w:rPr>
        <w:tab/>
      </w:r>
      <w:r w:rsidRPr="00E822FA">
        <w:rPr>
          <w:rtl/>
        </w:rPr>
        <w:t xml:space="preserve">دور </w:t>
      </w:r>
      <w:r w:rsidRPr="00E822FA">
        <w:rPr>
          <w:rFonts w:hint="cs"/>
          <w:rtl/>
        </w:rPr>
        <w:t>الهيئة الت</w:t>
      </w:r>
      <w:r w:rsidRPr="00E822FA">
        <w:rPr>
          <w:rtl/>
        </w:rPr>
        <w:t>نظيم</w:t>
      </w:r>
      <w:r w:rsidRPr="00E822FA">
        <w:rPr>
          <w:rFonts w:hint="cs"/>
          <w:rtl/>
        </w:rPr>
        <w:t>ية الوطنية</w:t>
      </w:r>
      <w:r w:rsidRPr="00E822FA">
        <w:rPr>
          <w:rtl/>
        </w:rPr>
        <w:t xml:space="preserve"> </w:t>
      </w:r>
      <w:r w:rsidRPr="00D71068">
        <w:t>(NRA)</w:t>
      </w:r>
      <w:r>
        <w:rPr>
          <w:rFonts w:hint="cs"/>
          <w:rtl/>
        </w:rPr>
        <w:t xml:space="preserve"> </w:t>
      </w:r>
      <w:r w:rsidRPr="00E822FA">
        <w:rPr>
          <w:rtl/>
        </w:rPr>
        <w:t>(أمثلة من البلدان)</w:t>
      </w:r>
      <w:bookmarkEnd w:id="93"/>
      <w:bookmarkEnd w:id="94"/>
      <w:bookmarkEnd w:id="95"/>
    </w:p>
    <w:p w:rsidR="00EC479C" w:rsidRPr="00E822FA" w:rsidRDefault="00EC479C" w:rsidP="00EC479C">
      <w:pPr>
        <w:rPr>
          <w:rtl/>
        </w:rPr>
      </w:pPr>
      <w:r w:rsidRPr="00E822FA">
        <w:rPr>
          <w:rFonts w:hint="cs"/>
          <w:rtl/>
        </w:rPr>
        <w:t>ت</w:t>
      </w:r>
      <w:r w:rsidRPr="00E822FA">
        <w:rPr>
          <w:rtl/>
        </w:rPr>
        <w:t>نطوي مسؤولية</w:t>
      </w:r>
      <w:r w:rsidRPr="00E822FA">
        <w:rPr>
          <w:rFonts w:hint="cs"/>
          <w:rtl/>
        </w:rPr>
        <w:t xml:space="preserve"> الهيئة التنظيمية</w:t>
      </w:r>
      <w:r>
        <w:rPr>
          <w:rtl/>
        </w:rPr>
        <w:t xml:space="preserve"> أيضاً</w:t>
      </w:r>
      <w:r w:rsidRPr="00E822FA">
        <w:rPr>
          <w:rtl/>
        </w:rPr>
        <w:t xml:space="preserve"> على وضع إجراءات مناسبة لتلقي الشكاوى وتوجيه مطالبات المستهلكين، </w:t>
      </w:r>
      <w:r w:rsidRPr="00E822FA">
        <w:rPr>
          <w:rFonts w:hint="cs"/>
          <w:rtl/>
        </w:rPr>
        <w:t>وتعريفهم</w:t>
      </w:r>
      <w:r w:rsidRPr="00E822FA">
        <w:rPr>
          <w:rtl/>
        </w:rPr>
        <w:t xml:space="preserve"> </w:t>
      </w:r>
      <w:r w:rsidRPr="00E822FA">
        <w:rPr>
          <w:rFonts w:hint="cs"/>
          <w:rtl/>
        </w:rPr>
        <w:t>ب</w:t>
      </w:r>
      <w:r w:rsidRPr="00E822FA">
        <w:rPr>
          <w:rtl/>
        </w:rPr>
        <w:t>حقوقهم وحمايتهم</w:t>
      </w:r>
      <w:r>
        <w:rPr>
          <w:rtl/>
        </w:rPr>
        <w:t xml:space="preserve"> في </w:t>
      </w:r>
      <w:r w:rsidRPr="00E822FA">
        <w:rPr>
          <w:rtl/>
        </w:rPr>
        <w:t>حالة</w:t>
      </w:r>
      <w:r w:rsidRPr="00E822FA">
        <w:rPr>
          <w:rFonts w:hint="cs"/>
          <w:rtl/>
        </w:rPr>
        <w:t xml:space="preserve"> حدوث</w:t>
      </w:r>
      <w:r w:rsidRPr="00E822FA">
        <w:rPr>
          <w:rtl/>
        </w:rPr>
        <w:t xml:space="preserve"> </w:t>
      </w:r>
      <w:r w:rsidRPr="00E822FA">
        <w:rPr>
          <w:rFonts w:hint="cs"/>
          <w:rtl/>
        </w:rPr>
        <w:t>خلل</w:t>
      </w:r>
      <w:r>
        <w:rPr>
          <w:rFonts w:hint="cs"/>
          <w:rtl/>
        </w:rPr>
        <w:t xml:space="preserve"> في </w:t>
      </w:r>
      <w:r w:rsidRPr="00E822FA">
        <w:rPr>
          <w:rtl/>
        </w:rPr>
        <w:t>السوق. </w:t>
      </w:r>
      <w:r w:rsidRPr="00E822FA">
        <w:rPr>
          <w:rFonts w:hint="cs"/>
          <w:rtl/>
        </w:rPr>
        <w:t>و</w:t>
      </w:r>
      <w:r w:rsidRPr="00E822FA">
        <w:rPr>
          <w:rtl/>
        </w:rPr>
        <w:t xml:space="preserve">في </w:t>
      </w:r>
      <w:r w:rsidRPr="00E822FA">
        <w:rPr>
          <w:rFonts w:hint="cs"/>
          <w:rtl/>
        </w:rPr>
        <w:t>غالبية</w:t>
      </w:r>
      <w:r w:rsidRPr="00E822FA">
        <w:rPr>
          <w:rtl/>
        </w:rPr>
        <w:t xml:space="preserve"> البلدان، </w:t>
      </w:r>
      <w:r w:rsidRPr="00E822FA">
        <w:rPr>
          <w:rFonts w:hint="cs"/>
          <w:rtl/>
        </w:rPr>
        <w:t xml:space="preserve">تتحمل الهيئات التنظيمية </w:t>
      </w:r>
      <w:r w:rsidRPr="00E822FA">
        <w:rPr>
          <w:rtl/>
        </w:rPr>
        <w:t>مسؤول</w:t>
      </w:r>
      <w:r w:rsidRPr="00E822FA">
        <w:rPr>
          <w:rFonts w:hint="cs"/>
          <w:rtl/>
        </w:rPr>
        <w:t>ي</w:t>
      </w:r>
      <w:r w:rsidRPr="00E822FA">
        <w:rPr>
          <w:rtl/>
        </w:rPr>
        <w:t>ة التعامل مع الشكاوى المقدمة من المستهلكين.</w:t>
      </w:r>
    </w:p>
    <w:p w:rsidR="00EC479C" w:rsidRPr="00E822FA" w:rsidRDefault="00EC479C" w:rsidP="00EC479C">
      <w:pPr>
        <w:rPr>
          <w:rtl/>
        </w:rPr>
      </w:pPr>
      <w:r w:rsidRPr="00E822FA">
        <w:rPr>
          <w:rFonts w:hint="cs"/>
          <w:rtl/>
        </w:rPr>
        <w:lastRenderedPageBreak/>
        <w:t xml:space="preserve">وقد </w:t>
      </w:r>
      <w:r w:rsidRPr="00E822FA">
        <w:rPr>
          <w:rtl/>
        </w:rPr>
        <w:t xml:space="preserve">وضعت </w:t>
      </w:r>
      <w:r w:rsidRPr="00E822FA">
        <w:rPr>
          <w:rFonts w:hint="cs"/>
          <w:rtl/>
        </w:rPr>
        <w:t>هيئات تنظيم</w:t>
      </w:r>
      <w:r w:rsidRPr="00E822FA">
        <w:rPr>
          <w:rtl/>
        </w:rPr>
        <w:t xml:space="preserve"> الاتصالات/تكنولوجيا المعلومات والاتصالات </w:t>
      </w:r>
      <w:r w:rsidRPr="00E822FA">
        <w:rPr>
          <w:rFonts w:hint="cs"/>
          <w:rtl/>
        </w:rPr>
        <w:t>أساليب شتى</w:t>
      </w:r>
      <w:r w:rsidRPr="00E822FA">
        <w:rPr>
          <w:rtl/>
        </w:rPr>
        <w:t xml:space="preserve"> </w:t>
      </w:r>
      <w:r w:rsidRPr="00E822FA">
        <w:rPr>
          <w:rFonts w:hint="cs"/>
          <w:rtl/>
        </w:rPr>
        <w:t>لكي تكون</w:t>
      </w:r>
      <w:r>
        <w:rPr>
          <w:rFonts w:hint="cs"/>
          <w:rtl/>
        </w:rPr>
        <w:t xml:space="preserve"> في </w:t>
      </w:r>
      <w:r w:rsidRPr="00E822FA">
        <w:rPr>
          <w:rFonts w:hint="cs"/>
          <w:rtl/>
        </w:rPr>
        <w:t>متناول</w:t>
      </w:r>
      <w:r w:rsidRPr="00E822FA">
        <w:rPr>
          <w:rtl/>
        </w:rPr>
        <w:t xml:space="preserve"> </w:t>
      </w:r>
      <w:r w:rsidRPr="00E822FA">
        <w:rPr>
          <w:rFonts w:hint="cs"/>
          <w:rtl/>
        </w:rPr>
        <w:t>ا</w:t>
      </w:r>
      <w:r w:rsidRPr="00E822FA">
        <w:rPr>
          <w:rtl/>
        </w:rPr>
        <w:t>لجمهور و</w:t>
      </w:r>
      <w:r w:rsidRPr="00E822FA">
        <w:rPr>
          <w:rFonts w:hint="cs"/>
          <w:rtl/>
        </w:rPr>
        <w:t xml:space="preserve">لكي </w:t>
      </w:r>
      <w:r w:rsidRPr="00E822FA">
        <w:rPr>
          <w:rtl/>
        </w:rPr>
        <w:t>تسهل معالجة شكاوى المستهلكين. </w:t>
      </w:r>
      <w:r w:rsidRPr="00E822FA">
        <w:rPr>
          <w:rFonts w:hint="cs"/>
          <w:rtl/>
        </w:rPr>
        <w:t>و</w:t>
      </w:r>
      <w:r w:rsidRPr="00E822FA">
        <w:rPr>
          <w:rtl/>
        </w:rPr>
        <w:t xml:space="preserve">في العديد من البلدان، </w:t>
      </w:r>
      <w:r w:rsidRPr="00E822FA">
        <w:rPr>
          <w:rFonts w:hint="cs"/>
          <w:rtl/>
        </w:rPr>
        <w:t>يستطيع المستهلك</w:t>
      </w:r>
      <w:r w:rsidRPr="00E822FA">
        <w:rPr>
          <w:rtl/>
        </w:rPr>
        <w:t xml:space="preserve"> تقديم الشكاوى كتابة</w:t>
      </w:r>
      <w:r w:rsidRPr="00E822FA">
        <w:rPr>
          <w:rFonts w:hint="cs"/>
          <w:rtl/>
        </w:rPr>
        <w:t xml:space="preserve"> أو</w:t>
      </w:r>
      <w:r w:rsidRPr="00E822FA">
        <w:rPr>
          <w:rtl/>
        </w:rPr>
        <w:t xml:space="preserve"> </w:t>
      </w:r>
      <w:r w:rsidRPr="00E822FA">
        <w:rPr>
          <w:rFonts w:hint="cs"/>
          <w:rtl/>
        </w:rPr>
        <w:t>ب</w:t>
      </w:r>
      <w:r w:rsidRPr="00E822FA">
        <w:rPr>
          <w:rtl/>
        </w:rPr>
        <w:t>البريد ال</w:t>
      </w:r>
      <w:r>
        <w:rPr>
          <w:rtl/>
        </w:rPr>
        <w:t>إلكترون</w:t>
      </w:r>
      <w:r w:rsidRPr="00E822FA">
        <w:rPr>
          <w:rtl/>
        </w:rPr>
        <w:t>ي</w:t>
      </w:r>
      <w:r w:rsidRPr="00E822FA">
        <w:rPr>
          <w:rFonts w:hint="cs"/>
          <w:rtl/>
        </w:rPr>
        <w:t xml:space="preserve"> أو</w:t>
      </w:r>
      <w:r w:rsidRPr="00E822FA">
        <w:rPr>
          <w:rtl/>
        </w:rPr>
        <w:t xml:space="preserve"> الهاتف</w:t>
      </w:r>
      <w:r w:rsidRPr="00E822FA">
        <w:rPr>
          <w:rFonts w:hint="cs"/>
          <w:rtl/>
        </w:rPr>
        <w:t xml:space="preserve"> أو</w:t>
      </w:r>
      <w:r w:rsidRPr="00E822FA">
        <w:rPr>
          <w:rtl/>
        </w:rPr>
        <w:t xml:space="preserve"> الفاكس أو شخصيا</w:t>
      </w:r>
      <w:r w:rsidRPr="00E822FA">
        <w:rPr>
          <w:rFonts w:hint="cs"/>
          <w:rtl/>
        </w:rPr>
        <w:t>ً</w:t>
      </w:r>
      <w:r>
        <w:rPr>
          <w:rtl/>
        </w:rPr>
        <w:t xml:space="preserve"> في </w:t>
      </w:r>
      <w:r w:rsidRPr="00E822FA">
        <w:rPr>
          <w:rtl/>
        </w:rPr>
        <w:t xml:space="preserve">مكاتب </w:t>
      </w:r>
      <w:r w:rsidRPr="00E822FA">
        <w:rPr>
          <w:rFonts w:hint="cs"/>
          <w:rtl/>
        </w:rPr>
        <w:t>الهيئة التنظيمية</w:t>
      </w:r>
      <w:r>
        <w:rPr>
          <w:rtl/>
        </w:rPr>
        <w:t xml:space="preserve"> في </w:t>
      </w:r>
      <w:r w:rsidRPr="00E822FA">
        <w:rPr>
          <w:rtl/>
        </w:rPr>
        <w:t xml:space="preserve">مراكز مخصصة </w:t>
      </w:r>
      <w:r w:rsidRPr="00E822FA">
        <w:rPr>
          <w:rFonts w:hint="cs"/>
          <w:rtl/>
        </w:rPr>
        <w:t>للمستهلكين</w:t>
      </w:r>
      <w:r w:rsidRPr="00E822FA">
        <w:rPr>
          <w:rtl/>
        </w:rPr>
        <w:t xml:space="preserve"> ومراكز </w:t>
      </w:r>
      <w:r w:rsidRPr="00E822FA">
        <w:rPr>
          <w:rFonts w:hint="cs"/>
          <w:rtl/>
        </w:rPr>
        <w:t>النداء</w:t>
      </w:r>
      <w:r w:rsidRPr="00E822FA">
        <w:rPr>
          <w:rtl/>
        </w:rPr>
        <w:t xml:space="preserve"> أو </w:t>
      </w:r>
      <w:r w:rsidRPr="00E822FA">
        <w:rPr>
          <w:rFonts w:hint="cs"/>
          <w:rtl/>
        </w:rPr>
        <w:t>الأماكن</w:t>
      </w:r>
      <w:r w:rsidRPr="00E822FA">
        <w:rPr>
          <w:rtl/>
        </w:rPr>
        <w:t xml:space="preserve"> الأخرى المخصصة لهذا الغرض. </w:t>
      </w:r>
      <w:r w:rsidRPr="00E822FA">
        <w:rPr>
          <w:rFonts w:hint="cs"/>
          <w:rtl/>
        </w:rPr>
        <w:t>و</w:t>
      </w:r>
      <w:r w:rsidRPr="00E822FA">
        <w:rPr>
          <w:rtl/>
        </w:rPr>
        <w:t xml:space="preserve">لتسهيل </w:t>
      </w:r>
      <w:r w:rsidRPr="00E822FA">
        <w:rPr>
          <w:rFonts w:hint="cs"/>
          <w:rtl/>
        </w:rPr>
        <w:t>هذه ال</w:t>
      </w:r>
      <w:r w:rsidRPr="00E822FA">
        <w:rPr>
          <w:rtl/>
        </w:rPr>
        <w:t xml:space="preserve">عملية بالنسبة </w:t>
      </w:r>
      <w:r>
        <w:rPr>
          <w:rFonts w:hint="cs"/>
          <w:rtl/>
        </w:rPr>
        <w:t>إلى ا</w:t>
      </w:r>
      <w:r w:rsidRPr="00E822FA">
        <w:rPr>
          <w:rtl/>
        </w:rPr>
        <w:t xml:space="preserve">لمستهلكين، </w:t>
      </w:r>
      <w:r w:rsidRPr="00E822FA">
        <w:rPr>
          <w:rFonts w:hint="cs"/>
          <w:rtl/>
        </w:rPr>
        <w:t xml:space="preserve">فإن </w:t>
      </w:r>
      <w:r w:rsidRPr="00E822FA">
        <w:rPr>
          <w:rtl/>
        </w:rPr>
        <w:t xml:space="preserve">إجراءات </w:t>
      </w:r>
      <w:r w:rsidRPr="00E822FA">
        <w:rPr>
          <w:rFonts w:hint="cs"/>
          <w:rtl/>
        </w:rPr>
        <w:t>تسجيل</w:t>
      </w:r>
      <w:r w:rsidRPr="00E822FA">
        <w:rPr>
          <w:rtl/>
        </w:rPr>
        <w:t xml:space="preserve"> الشكاوى بسيطة</w:t>
      </w:r>
      <w:r w:rsidRPr="00E822FA">
        <w:rPr>
          <w:rFonts w:hint="cs"/>
          <w:rtl/>
        </w:rPr>
        <w:t xml:space="preserve"> عموماً</w:t>
      </w:r>
      <w:r w:rsidRPr="00E822FA">
        <w:rPr>
          <w:rtl/>
        </w:rPr>
        <w:t>. </w:t>
      </w:r>
      <w:r w:rsidRPr="00E822FA">
        <w:rPr>
          <w:rFonts w:hint="cs"/>
          <w:rtl/>
        </w:rPr>
        <w:t>وتحيط الهيئات التنظيمية</w:t>
      </w:r>
      <w:r w:rsidRPr="00E822FA">
        <w:rPr>
          <w:rtl/>
        </w:rPr>
        <w:t xml:space="preserve"> المستهلكين </w:t>
      </w:r>
      <w:r w:rsidRPr="00E822FA">
        <w:rPr>
          <w:rFonts w:hint="cs"/>
          <w:rtl/>
        </w:rPr>
        <w:t>علماً</w:t>
      </w:r>
      <w:r w:rsidRPr="00E822FA">
        <w:rPr>
          <w:rtl/>
        </w:rPr>
        <w:t xml:space="preserve"> </w:t>
      </w:r>
      <w:r w:rsidRPr="00E822FA">
        <w:rPr>
          <w:rFonts w:hint="cs"/>
          <w:rtl/>
        </w:rPr>
        <w:t>ب</w:t>
      </w:r>
      <w:r w:rsidRPr="00E822FA">
        <w:rPr>
          <w:rtl/>
        </w:rPr>
        <w:t>هذه الإجراءات بطريقة يسهل الوصول إليها. </w:t>
      </w:r>
      <w:r w:rsidRPr="00E822FA">
        <w:rPr>
          <w:rFonts w:hint="cs"/>
          <w:rtl/>
        </w:rPr>
        <w:t>و</w:t>
      </w:r>
      <w:r w:rsidRPr="00E822FA">
        <w:rPr>
          <w:rtl/>
        </w:rPr>
        <w:t xml:space="preserve">تحاول </w:t>
      </w:r>
      <w:r w:rsidRPr="00E822FA">
        <w:rPr>
          <w:rFonts w:hint="cs"/>
          <w:rtl/>
        </w:rPr>
        <w:t>الهيئات</w:t>
      </w:r>
      <w:r w:rsidRPr="00E822FA">
        <w:rPr>
          <w:rtl/>
        </w:rPr>
        <w:t xml:space="preserve"> التنظيمية</w:t>
      </w:r>
      <w:r>
        <w:rPr>
          <w:rtl/>
        </w:rPr>
        <w:t xml:space="preserve"> أيضاً</w:t>
      </w:r>
      <w:r w:rsidRPr="00E822FA">
        <w:rPr>
          <w:rtl/>
        </w:rPr>
        <w:t xml:space="preserve"> </w:t>
      </w:r>
      <w:r w:rsidRPr="00E822FA">
        <w:rPr>
          <w:rFonts w:hint="cs"/>
          <w:rtl/>
        </w:rPr>
        <w:t>أن تضع أساليب ترمي إلى</w:t>
      </w:r>
      <w:r w:rsidRPr="00E822FA">
        <w:rPr>
          <w:rtl/>
        </w:rPr>
        <w:t xml:space="preserve"> تقاسم </w:t>
      </w:r>
      <w:r w:rsidRPr="00E822FA">
        <w:rPr>
          <w:rFonts w:hint="cs"/>
          <w:rtl/>
        </w:rPr>
        <w:t>شواغل</w:t>
      </w:r>
      <w:r w:rsidRPr="00E822FA">
        <w:rPr>
          <w:rtl/>
        </w:rPr>
        <w:t xml:space="preserve"> أو توقعات </w:t>
      </w:r>
      <w:r w:rsidRPr="00E822FA">
        <w:rPr>
          <w:rFonts w:hint="cs"/>
          <w:rtl/>
        </w:rPr>
        <w:t>الهيئة</w:t>
      </w:r>
      <w:r w:rsidRPr="00E822FA">
        <w:rPr>
          <w:rtl/>
        </w:rPr>
        <w:t xml:space="preserve"> </w:t>
      </w:r>
      <w:r w:rsidRPr="00E822FA">
        <w:rPr>
          <w:rFonts w:hint="cs"/>
          <w:rtl/>
        </w:rPr>
        <w:t xml:space="preserve">مما يسمح </w:t>
      </w:r>
      <w:r w:rsidRPr="00E822FA">
        <w:rPr>
          <w:rtl/>
        </w:rPr>
        <w:t>له</w:t>
      </w:r>
      <w:r w:rsidRPr="00E822FA">
        <w:rPr>
          <w:rFonts w:hint="cs"/>
          <w:rtl/>
        </w:rPr>
        <w:t>ا</w:t>
      </w:r>
      <w:r w:rsidRPr="00E822FA">
        <w:rPr>
          <w:rtl/>
        </w:rPr>
        <w:t xml:space="preserve"> </w:t>
      </w:r>
      <w:r w:rsidRPr="00E822FA">
        <w:rPr>
          <w:rFonts w:hint="cs"/>
          <w:rtl/>
        </w:rPr>
        <w:t>با</w:t>
      </w:r>
      <w:r w:rsidRPr="00E822FA">
        <w:rPr>
          <w:rtl/>
        </w:rPr>
        <w:t>لتأثير على السياس</w:t>
      </w:r>
      <w:r w:rsidRPr="00E822FA">
        <w:rPr>
          <w:rFonts w:hint="cs"/>
          <w:rtl/>
        </w:rPr>
        <w:t>ات وعمليات</w:t>
      </w:r>
      <w:r w:rsidRPr="00E822FA">
        <w:rPr>
          <w:rtl/>
        </w:rPr>
        <w:t xml:space="preserve"> </w:t>
      </w:r>
      <w:r w:rsidRPr="00E822FA">
        <w:rPr>
          <w:rFonts w:hint="cs"/>
          <w:rtl/>
        </w:rPr>
        <w:t>صنع</w:t>
      </w:r>
      <w:r w:rsidRPr="00E822FA">
        <w:rPr>
          <w:rtl/>
        </w:rPr>
        <w:t xml:space="preserve"> القرار.</w:t>
      </w:r>
    </w:p>
    <w:p w:rsidR="00EC479C" w:rsidRPr="00C54922" w:rsidRDefault="00EC479C" w:rsidP="00EC479C">
      <w:pPr>
        <w:rPr>
          <w:spacing w:val="-6"/>
          <w:rtl/>
        </w:rPr>
      </w:pPr>
      <w:r w:rsidRPr="00C54922">
        <w:rPr>
          <w:spacing w:val="-6"/>
          <w:rtl/>
        </w:rPr>
        <w:t xml:space="preserve">ويظهر </w:t>
      </w:r>
      <w:r w:rsidRPr="00C54922">
        <w:rPr>
          <w:rFonts w:hint="cs"/>
          <w:spacing w:val="-6"/>
          <w:rtl/>
        </w:rPr>
        <w:t>الاستبيان</w:t>
      </w:r>
      <w:r w:rsidRPr="00C54922">
        <w:rPr>
          <w:spacing w:val="-6"/>
          <w:rtl/>
        </w:rPr>
        <w:t xml:space="preserve"> أن</w:t>
      </w:r>
      <w:r w:rsidRPr="00C54922">
        <w:rPr>
          <w:rFonts w:hint="cs"/>
          <w:spacing w:val="-6"/>
          <w:rtl/>
        </w:rPr>
        <w:t xml:space="preserve"> مسؤولية</w:t>
      </w:r>
      <w:r w:rsidRPr="00C54922">
        <w:rPr>
          <w:spacing w:val="-6"/>
          <w:rtl/>
        </w:rPr>
        <w:t xml:space="preserve"> تنفيذ اللوائح بشأن حماية المستهلك تقع</w:t>
      </w:r>
      <w:r w:rsidRPr="00C54922">
        <w:rPr>
          <w:rFonts w:hint="cs"/>
          <w:spacing w:val="-6"/>
          <w:rtl/>
        </w:rPr>
        <w:t>،</w:t>
      </w:r>
      <w:r w:rsidRPr="00C54922">
        <w:rPr>
          <w:spacing w:val="-6"/>
          <w:rtl/>
        </w:rPr>
        <w:t xml:space="preserve"> في معظم البلدان</w:t>
      </w:r>
      <w:r w:rsidRPr="00C54922">
        <w:rPr>
          <w:rFonts w:hint="cs"/>
          <w:spacing w:val="-6"/>
          <w:rtl/>
        </w:rPr>
        <w:t xml:space="preserve">، </w:t>
      </w:r>
      <w:r w:rsidRPr="00C54922">
        <w:rPr>
          <w:spacing w:val="-6"/>
          <w:rtl/>
        </w:rPr>
        <w:t xml:space="preserve">على عاتق </w:t>
      </w:r>
      <w:r w:rsidRPr="00C54922">
        <w:rPr>
          <w:rFonts w:hint="cs"/>
          <w:spacing w:val="-6"/>
          <w:rtl/>
        </w:rPr>
        <w:t>هيئة</w:t>
      </w:r>
      <w:r w:rsidRPr="00C54922">
        <w:rPr>
          <w:spacing w:val="-6"/>
          <w:rtl/>
        </w:rPr>
        <w:t xml:space="preserve"> التنظيم الوطنية. ولكن</w:t>
      </w:r>
      <w:r w:rsidRPr="00C54922">
        <w:rPr>
          <w:rFonts w:hint="cs"/>
          <w:spacing w:val="-6"/>
          <w:rtl/>
        </w:rPr>
        <w:t xml:space="preserve"> هناك</w:t>
      </w:r>
      <w:r w:rsidRPr="00C54922">
        <w:rPr>
          <w:spacing w:val="-6"/>
          <w:rtl/>
        </w:rPr>
        <w:t xml:space="preserve"> أيضاً عدد لا بأس به من البلدان لديها آليات خاصة بها لحماية المستهلكين وفقا</w:t>
      </w:r>
      <w:r w:rsidRPr="00C54922">
        <w:rPr>
          <w:rFonts w:hint="cs"/>
          <w:spacing w:val="-6"/>
          <w:rtl/>
        </w:rPr>
        <w:t>ً</w:t>
      </w:r>
      <w:r w:rsidRPr="00C54922">
        <w:rPr>
          <w:spacing w:val="-6"/>
          <w:rtl/>
        </w:rPr>
        <w:t xml:space="preserve"> لاحتياجاتهم المحددة.</w:t>
      </w:r>
    </w:p>
    <w:p w:rsidR="00EC479C" w:rsidRPr="00E822FA" w:rsidRDefault="00EC479C" w:rsidP="00EC479C">
      <w:pPr>
        <w:rPr>
          <w:rtl/>
        </w:rPr>
      </w:pPr>
      <w:r w:rsidRPr="00E822FA">
        <w:rPr>
          <w:rtl/>
        </w:rPr>
        <w:t>وقد اتخذت </w:t>
      </w:r>
      <w:r w:rsidRPr="00830154">
        <w:rPr>
          <w:b/>
          <w:bCs/>
          <w:rtl/>
        </w:rPr>
        <w:t>كولومبيا</w:t>
      </w:r>
      <w:r w:rsidRPr="00E822FA">
        <w:rPr>
          <w:rtl/>
        </w:rPr>
        <w:t> نهجا</w:t>
      </w:r>
      <w:r w:rsidRPr="00E822FA">
        <w:rPr>
          <w:rFonts w:hint="cs"/>
          <w:rtl/>
        </w:rPr>
        <w:t>ً</w:t>
      </w:r>
      <w:r w:rsidRPr="00E822FA">
        <w:rPr>
          <w:rtl/>
        </w:rPr>
        <w:t xml:space="preserve"> مختلفا</w:t>
      </w:r>
      <w:r w:rsidRPr="00E822FA">
        <w:rPr>
          <w:rFonts w:hint="cs"/>
          <w:rtl/>
        </w:rPr>
        <w:t>ً</w:t>
      </w:r>
      <w:r>
        <w:rPr>
          <w:rtl/>
        </w:rPr>
        <w:t xml:space="preserve"> في </w:t>
      </w:r>
      <w:r w:rsidRPr="00E822FA">
        <w:rPr>
          <w:rtl/>
        </w:rPr>
        <w:t>إدارة شكاوى المستهلكين. </w:t>
      </w:r>
      <w:r w:rsidRPr="00E822FA">
        <w:rPr>
          <w:rFonts w:hint="cs"/>
          <w:rtl/>
        </w:rPr>
        <w:t>و</w:t>
      </w:r>
      <w:r w:rsidRPr="00E822FA">
        <w:rPr>
          <w:rtl/>
        </w:rPr>
        <w:t xml:space="preserve">بينما </w:t>
      </w:r>
      <w:r w:rsidRPr="00E822FA">
        <w:rPr>
          <w:rFonts w:hint="cs"/>
          <w:rtl/>
        </w:rPr>
        <w:t>تشمل</w:t>
      </w:r>
      <w:r w:rsidRPr="00E822FA">
        <w:rPr>
          <w:rtl/>
        </w:rPr>
        <w:t xml:space="preserve"> وظائف </w:t>
      </w:r>
      <w:r w:rsidRPr="00E822FA">
        <w:rPr>
          <w:rFonts w:hint="cs"/>
          <w:rtl/>
        </w:rPr>
        <w:t>الهيئة التنظيمية</w:t>
      </w:r>
      <w:r w:rsidRPr="00E822FA">
        <w:rPr>
          <w:rtl/>
        </w:rPr>
        <w:t xml:space="preserve"> توفير المعلومات للعملاء في</w:t>
      </w:r>
      <w:r w:rsidRPr="00E822FA">
        <w:rPr>
          <w:rFonts w:hint="cs"/>
          <w:rtl/>
        </w:rPr>
        <w:t>ما يتعلق بخدمات</w:t>
      </w:r>
      <w:r w:rsidRPr="00E822FA">
        <w:rPr>
          <w:rtl/>
        </w:rPr>
        <w:t xml:space="preserve"> الاتصالات، </w:t>
      </w:r>
      <w:r w:rsidRPr="00E822FA">
        <w:rPr>
          <w:rFonts w:hint="cs"/>
          <w:rtl/>
        </w:rPr>
        <w:t>ف</w:t>
      </w:r>
      <w:r w:rsidRPr="00E822FA">
        <w:rPr>
          <w:rtl/>
        </w:rPr>
        <w:t>قد</w:t>
      </w:r>
      <w:r w:rsidRPr="00E822FA">
        <w:rPr>
          <w:rFonts w:hint="cs"/>
          <w:rtl/>
        </w:rPr>
        <w:t xml:space="preserve"> </w:t>
      </w:r>
      <w:r w:rsidRPr="00E822FA">
        <w:rPr>
          <w:rtl/>
        </w:rPr>
        <w:t xml:space="preserve">تم تفويض سلطة تسوية </w:t>
      </w:r>
      <w:r w:rsidRPr="00E822FA">
        <w:rPr>
          <w:rFonts w:hint="cs"/>
          <w:rtl/>
        </w:rPr>
        <w:t>المنازعات</w:t>
      </w:r>
      <w:r w:rsidRPr="00E822FA">
        <w:rPr>
          <w:rtl/>
        </w:rPr>
        <w:t xml:space="preserve"> بين مشغلي الاتصالات والعملاء إلى </w:t>
      </w:r>
      <w:r w:rsidRPr="00E822FA">
        <w:rPr>
          <w:rFonts w:hint="cs"/>
          <w:rtl/>
        </w:rPr>
        <w:t>هيئة إدارية</w:t>
      </w:r>
      <w:r w:rsidRPr="00E822FA">
        <w:rPr>
          <w:rtl/>
        </w:rPr>
        <w:t xml:space="preserve"> متعددة القطاعات تسمى</w:t>
      </w:r>
      <w:r w:rsidRPr="00E822FA">
        <w:rPr>
          <w:rFonts w:hint="cs"/>
          <w:rtl/>
        </w:rPr>
        <w:t xml:space="preserve"> الهيئة العليا لمراقبة الخدمات العامة</w:t>
      </w:r>
      <w:r w:rsidRPr="00E822FA">
        <w:rPr>
          <w:rtl/>
        </w:rPr>
        <w:t xml:space="preserve"> </w:t>
      </w:r>
      <w:r w:rsidRPr="00E822FA">
        <w:rPr>
          <w:rFonts w:hint="cs"/>
          <w:rtl/>
        </w:rPr>
        <w:t>تضطلع بوظائف</w:t>
      </w:r>
      <w:r w:rsidRPr="00E822FA">
        <w:rPr>
          <w:rtl/>
        </w:rPr>
        <w:t xml:space="preserve"> الإشراف والتفتيش </w:t>
      </w:r>
      <w:r w:rsidRPr="00E822FA">
        <w:rPr>
          <w:rFonts w:hint="cs"/>
          <w:rtl/>
        </w:rPr>
        <w:t>ومراقبة</w:t>
      </w:r>
      <w:r w:rsidRPr="00E822FA">
        <w:rPr>
          <w:rtl/>
        </w:rPr>
        <w:t xml:space="preserve"> </w:t>
      </w:r>
      <w:r w:rsidRPr="00E822FA">
        <w:rPr>
          <w:rFonts w:hint="cs"/>
          <w:rtl/>
        </w:rPr>
        <w:t>ال</w:t>
      </w:r>
      <w:r w:rsidRPr="00E822FA">
        <w:rPr>
          <w:rtl/>
        </w:rPr>
        <w:t xml:space="preserve">كيانات </w:t>
      </w:r>
      <w:r w:rsidRPr="00E822FA">
        <w:rPr>
          <w:rFonts w:hint="cs"/>
          <w:rtl/>
        </w:rPr>
        <w:t xml:space="preserve">التي </w:t>
      </w:r>
      <w:r w:rsidRPr="00E822FA">
        <w:rPr>
          <w:rtl/>
        </w:rPr>
        <w:t>توفر الخدمات العامة مثل الطاقة والغاز والاتصالات. </w:t>
      </w:r>
      <w:r w:rsidRPr="00E822FA">
        <w:rPr>
          <w:rFonts w:hint="cs"/>
          <w:rtl/>
        </w:rPr>
        <w:t>وتتلقى الهيئة العليا</w:t>
      </w:r>
      <w:r w:rsidRPr="00E822FA">
        <w:rPr>
          <w:rtl/>
        </w:rPr>
        <w:t xml:space="preserve"> </w:t>
      </w:r>
      <w:r w:rsidRPr="00E822FA">
        <w:rPr>
          <w:rFonts w:hint="cs"/>
          <w:rtl/>
        </w:rPr>
        <w:t>النداءات</w:t>
      </w:r>
      <w:r w:rsidRPr="00E822FA">
        <w:rPr>
          <w:rtl/>
        </w:rPr>
        <w:t xml:space="preserve"> من المستعملين والمشتركين بعد أن يكونوا قد قدموا شكاوى بشكل مباشر </w:t>
      </w:r>
      <w:r w:rsidRPr="00E822FA">
        <w:rPr>
          <w:rFonts w:hint="cs"/>
          <w:rtl/>
        </w:rPr>
        <w:t>لدى</w:t>
      </w:r>
      <w:r w:rsidRPr="00E822FA">
        <w:rPr>
          <w:rtl/>
        </w:rPr>
        <w:t xml:space="preserve"> مشغل الاتصالات. </w:t>
      </w:r>
      <w:r w:rsidRPr="00E822FA">
        <w:rPr>
          <w:rFonts w:hint="cs"/>
          <w:rtl/>
        </w:rPr>
        <w:t>وتستطيع الهيئة العليا</w:t>
      </w:r>
      <w:r w:rsidRPr="00E822FA">
        <w:rPr>
          <w:rtl/>
        </w:rPr>
        <w:t xml:space="preserve"> أن تتخذ عقوبات </w:t>
      </w:r>
      <w:r w:rsidRPr="00E822FA">
        <w:rPr>
          <w:rFonts w:hint="cs"/>
          <w:rtl/>
        </w:rPr>
        <w:t>بحق مقدمي</w:t>
      </w:r>
      <w:r w:rsidRPr="00E822FA">
        <w:rPr>
          <w:rtl/>
        </w:rPr>
        <w:t xml:space="preserve"> الخدم</w:t>
      </w:r>
      <w:r w:rsidRPr="00E822FA">
        <w:rPr>
          <w:rFonts w:hint="cs"/>
          <w:rtl/>
        </w:rPr>
        <w:t>ات</w:t>
      </w:r>
      <w:r w:rsidRPr="00E822FA">
        <w:rPr>
          <w:rtl/>
        </w:rPr>
        <w:t xml:space="preserve"> العامة.</w:t>
      </w:r>
    </w:p>
    <w:p w:rsidR="00EC479C" w:rsidRPr="00E822FA" w:rsidRDefault="00EC479C" w:rsidP="00EC479C">
      <w:pPr>
        <w:rPr>
          <w:rtl/>
        </w:rPr>
      </w:pPr>
      <w:r w:rsidRPr="00E822FA">
        <w:rPr>
          <w:rFonts w:hint="cs"/>
          <w:rtl/>
        </w:rPr>
        <w:t xml:space="preserve">وتصدر محكمة </w:t>
      </w:r>
      <w:r w:rsidRPr="00E822FA">
        <w:rPr>
          <w:rtl/>
        </w:rPr>
        <w:t>المستهلك</w:t>
      </w:r>
      <w:r>
        <w:rPr>
          <w:rFonts w:hint="cs"/>
          <w:rtl/>
        </w:rPr>
        <w:t xml:space="preserve"> في </w:t>
      </w:r>
      <w:r w:rsidRPr="00830154">
        <w:rPr>
          <w:b/>
          <w:bCs/>
          <w:rtl/>
        </w:rPr>
        <w:t>تركيا</w:t>
      </w:r>
      <w:r w:rsidRPr="00E822FA">
        <w:rPr>
          <w:rtl/>
        </w:rPr>
        <w:t xml:space="preserve"> قرارات </w:t>
      </w:r>
      <w:r w:rsidRPr="00E822FA">
        <w:rPr>
          <w:rFonts w:hint="cs"/>
          <w:rtl/>
        </w:rPr>
        <w:t>وقائعية بقدر ما هي</w:t>
      </w:r>
      <w:r w:rsidRPr="00E822FA">
        <w:rPr>
          <w:rtl/>
        </w:rPr>
        <w:t xml:space="preserve"> تعويضية مثل </w:t>
      </w:r>
      <w:r w:rsidRPr="00E822FA">
        <w:rPr>
          <w:rFonts w:hint="cs"/>
          <w:rtl/>
        </w:rPr>
        <w:t>ال</w:t>
      </w:r>
      <w:r w:rsidRPr="00E822FA">
        <w:rPr>
          <w:rtl/>
        </w:rPr>
        <w:t xml:space="preserve">إبطال الكلي أو الجزئي </w:t>
      </w:r>
      <w:r w:rsidRPr="00E822FA">
        <w:rPr>
          <w:rFonts w:hint="cs"/>
          <w:rtl/>
        </w:rPr>
        <w:t>لعقد ما</w:t>
      </w:r>
      <w:r w:rsidRPr="00E822FA">
        <w:rPr>
          <w:rtl/>
        </w:rPr>
        <w:t xml:space="preserve"> </w:t>
      </w:r>
      <w:r w:rsidRPr="00E822FA">
        <w:rPr>
          <w:rFonts w:hint="cs"/>
          <w:rtl/>
        </w:rPr>
        <w:t xml:space="preserve">يتعارض </w:t>
      </w:r>
      <w:r w:rsidRPr="00E822FA">
        <w:rPr>
          <w:rtl/>
        </w:rPr>
        <w:t>كل أو جزء من أحكام</w:t>
      </w:r>
      <w:r w:rsidRPr="00E822FA">
        <w:rPr>
          <w:rFonts w:hint="cs"/>
          <w:rtl/>
        </w:rPr>
        <w:t>ه</w:t>
      </w:r>
      <w:r w:rsidRPr="00E822FA">
        <w:rPr>
          <w:rtl/>
        </w:rPr>
        <w:t xml:space="preserve"> مع مفهوم حماية المستهلك</w:t>
      </w:r>
      <w:r w:rsidRPr="00E822FA">
        <w:rPr>
          <w:rFonts w:hint="cs"/>
          <w:rtl/>
        </w:rPr>
        <w:t xml:space="preserve"> أو</w:t>
      </w:r>
      <w:r w:rsidRPr="00E822FA">
        <w:rPr>
          <w:rtl/>
        </w:rPr>
        <w:t xml:space="preserve"> </w:t>
      </w:r>
      <w:r w:rsidRPr="00E822FA">
        <w:rPr>
          <w:rFonts w:hint="cs"/>
          <w:rtl/>
        </w:rPr>
        <w:t xml:space="preserve">يمكن </w:t>
      </w:r>
      <w:r w:rsidRPr="00E822FA">
        <w:rPr>
          <w:rtl/>
        </w:rPr>
        <w:t xml:space="preserve">تفسيرها وتطبيقها </w:t>
      </w:r>
      <w:r w:rsidRPr="00E822FA">
        <w:rPr>
          <w:rFonts w:hint="cs"/>
          <w:rtl/>
        </w:rPr>
        <w:t xml:space="preserve">لغير صالح </w:t>
      </w:r>
      <w:r w:rsidRPr="00E822FA">
        <w:rPr>
          <w:rtl/>
        </w:rPr>
        <w:t>المستهلك. ويجوز للمحكمة أن تأمر</w:t>
      </w:r>
      <w:r>
        <w:rPr>
          <w:rtl/>
        </w:rPr>
        <w:t xml:space="preserve"> أيضاً</w:t>
      </w:r>
      <w:r w:rsidRPr="00E822FA">
        <w:rPr>
          <w:rtl/>
        </w:rPr>
        <w:t xml:space="preserve"> </w:t>
      </w:r>
      <w:r w:rsidRPr="00E822FA">
        <w:rPr>
          <w:rFonts w:hint="cs"/>
          <w:rtl/>
        </w:rPr>
        <w:t>ب</w:t>
      </w:r>
      <w:r w:rsidRPr="00E822FA">
        <w:rPr>
          <w:rtl/>
        </w:rPr>
        <w:t>توفير خدمات معينة</w:t>
      </w:r>
      <w:r w:rsidRPr="00E822FA">
        <w:rPr>
          <w:rFonts w:hint="cs"/>
          <w:rtl/>
        </w:rPr>
        <w:t xml:space="preserve"> من باب الجبر</w:t>
      </w:r>
      <w:r w:rsidRPr="00E822FA">
        <w:rPr>
          <w:rtl/>
        </w:rPr>
        <w:t xml:space="preserve">، حتى إذا لم يكن هناك شرط </w:t>
      </w:r>
      <w:r w:rsidRPr="00E822FA">
        <w:rPr>
          <w:rFonts w:hint="cs"/>
          <w:rtl/>
        </w:rPr>
        <w:t>ب</w:t>
      </w:r>
      <w:r w:rsidRPr="00E822FA">
        <w:rPr>
          <w:rtl/>
        </w:rPr>
        <w:t xml:space="preserve">هذا </w:t>
      </w:r>
      <w:r w:rsidRPr="00E822FA">
        <w:rPr>
          <w:rFonts w:hint="cs"/>
          <w:rtl/>
        </w:rPr>
        <w:t>الشأن</w:t>
      </w:r>
      <w:r>
        <w:rPr>
          <w:rFonts w:hint="cs"/>
          <w:rtl/>
        </w:rPr>
        <w:t xml:space="preserve"> في </w:t>
      </w:r>
      <w:r w:rsidRPr="00E822FA">
        <w:rPr>
          <w:rtl/>
        </w:rPr>
        <w:t>العقد أو</w:t>
      </w:r>
      <w:r>
        <w:rPr>
          <w:rFonts w:hint="cs"/>
          <w:rtl/>
        </w:rPr>
        <w:t xml:space="preserve"> في </w:t>
      </w:r>
      <w:r w:rsidRPr="00E822FA">
        <w:rPr>
          <w:rtl/>
        </w:rPr>
        <w:t>القانون. </w:t>
      </w:r>
      <w:r w:rsidRPr="00E822FA">
        <w:rPr>
          <w:rFonts w:hint="cs"/>
          <w:rtl/>
        </w:rPr>
        <w:t>و</w:t>
      </w:r>
      <w:r w:rsidRPr="00E822FA">
        <w:rPr>
          <w:rtl/>
        </w:rPr>
        <w:t xml:space="preserve">إذا </w:t>
      </w:r>
      <w:r w:rsidRPr="00E822FA">
        <w:rPr>
          <w:rFonts w:hint="cs"/>
          <w:rtl/>
        </w:rPr>
        <w:t>تضرر</w:t>
      </w:r>
      <w:r w:rsidRPr="00E822FA">
        <w:rPr>
          <w:rtl/>
        </w:rPr>
        <w:t xml:space="preserve"> المستهلك بطريقة أو بأخرى أو </w:t>
      </w:r>
      <w:r w:rsidRPr="00E822FA">
        <w:rPr>
          <w:rFonts w:hint="cs"/>
          <w:rtl/>
        </w:rPr>
        <w:t>عومل</w:t>
      </w:r>
      <w:r w:rsidRPr="00E822FA">
        <w:rPr>
          <w:rtl/>
        </w:rPr>
        <w:t xml:space="preserve"> </w:t>
      </w:r>
      <w:r w:rsidRPr="00E822FA">
        <w:rPr>
          <w:rFonts w:hint="cs"/>
          <w:rtl/>
        </w:rPr>
        <w:t>بإجحاف فإن</w:t>
      </w:r>
      <w:r w:rsidRPr="00E822FA">
        <w:rPr>
          <w:rtl/>
        </w:rPr>
        <w:t xml:space="preserve"> المحكمة تلزم المشغلين </w:t>
      </w:r>
      <w:r w:rsidRPr="00E822FA">
        <w:rPr>
          <w:rFonts w:hint="cs"/>
          <w:rtl/>
        </w:rPr>
        <w:t>بالجبر</w:t>
      </w:r>
      <w:r w:rsidRPr="00E822FA">
        <w:rPr>
          <w:rtl/>
        </w:rPr>
        <w:t xml:space="preserve"> و</w:t>
      </w:r>
      <w:r w:rsidRPr="00E822FA">
        <w:rPr>
          <w:rFonts w:hint="cs"/>
          <w:rtl/>
        </w:rPr>
        <w:t>ال</w:t>
      </w:r>
      <w:r w:rsidRPr="00E822FA">
        <w:rPr>
          <w:rtl/>
        </w:rPr>
        <w:t>تعويض. </w:t>
      </w:r>
      <w:r w:rsidRPr="00E822FA">
        <w:rPr>
          <w:rFonts w:hint="cs"/>
          <w:rtl/>
        </w:rPr>
        <w:t>وزيادة</w:t>
      </w:r>
      <w:r>
        <w:rPr>
          <w:rFonts w:hint="cs"/>
          <w:rtl/>
        </w:rPr>
        <w:t xml:space="preserve"> في </w:t>
      </w:r>
      <w:r w:rsidRPr="00E822FA">
        <w:rPr>
          <w:rtl/>
        </w:rPr>
        <w:t>حماية العملاء وضمان التعويض</w:t>
      </w:r>
      <w:r w:rsidRPr="00E822FA">
        <w:rPr>
          <w:rFonts w:hint="cs"/>
          <w:rtl/>
        </w:rPr>
        <w:t xml:space="preserve"> إذا</w:t>
      </w:r>
      <w:r w:rsidRPr="00E822FA">
        <w:rPr>
          <w:rtl/>
        </w:rPr>
        <w:t xml:space="preserve"> </w:t>
      </w:r>
      <w:r w:rsidRPr="00E822FA">
        <w:rPr>
          <w:rFonts w:hint="cs"/>
          <w:rtl/>
        </w:rPr>
        <w:t>حدث</w:t>
      </w:r>
      <w:r w:rsidRPr="00E822FA">
        <w:rPr>
          <w:rtl/>
        </w:rPr>
        <w:t xml:space="preserve"> أي ضرر</w:t>
      </w:r>
      <w:r>
        <w:rPr>
          <w:rtl/>
        </w:rPr>
        <w:t xml:space="preserve"> في </w:t>
      </w:r>
      <w:r w:rsidRPr="00E822FA">
        <w:rPr>
          <w:rFonts w:hint="cs"/>
          <w:rtl/>
        </w:rPr>
        <w:t>ال</w:t>
      </w:r>
      <w:r w:rsidRPr="00E822FA">
        <w:rPr>
          <w:rtl/>
        </w:rPr>
        <w:t>معدات</w:t>
      </w:r>
      <w:r w:rsidRPr="00E822FA">
        <w:rPr>
          <w:rFonts w:hint="cs"/>
          <w:rtl/>
        </w:rPr>
        <w:t xml:space="preserve"> فإن</w:t>
      </w:r>
      <w:r w:rsidRPr="00E822FA">
        <w:rPr>
          <w:rtl/>
        </w:rPr>
        <w:t xml:space="preserve"> جميع الجهات الفاعلة</w:t>
      </w:r>
      <w:r>
        <w:rPr>
          <w:rtl/>
        </w:rPr>
        <w:t xml:space="preserve"> في </w:t>
      </w:r>
      <w:r w:rsidRPr="00E822FA">
        <w:rPr>
          <w:rtl/>
        </w:rPr>
        <w:t xml:space="preserve">سلسلة توريد </w:t>
      </w:r>
      <w:r w:rsidRPr="00E822FA">
        <w:rPr>
          <w:rFonts w:hint="cs"/>
          <w:rtl/>
        </w:rPr>
        <w:t>هذه ا</w:t>
      </w:r>
      <w:r w:rsidRPr="00E822FA">
        <w:rPr>
          <w:rtl/>
        </w:rPr>
        <w:t>لمعدات مسؤولة أمام المستهلكين.</w:t>
      </w:r>
    </w:p>
    <w:p w:rsidR="00EC479C" w:rsidRPr="00E822FA" w:rsidRDefault="00EC479C" w:rsidP="00EC479C">
      <w:pPr>
        <w:rPr>
          <w:rtl/>
        </w:rPr>
      </w:pPr>
      <w:r w:rsidRPr="00E822FA">
        <w:rPr>
          <w:rFonts w:hint="cs"/>
          <w:rtl/>
        </w:rPr>
        <w:t>و</w:t>
      </w:r>
      <w:r w:rsidRPr="00E822FA">
        <w:rPr>
          <w:rtl/>
        </w:rPr>
        <w:t xml:space="preserve">في </w:t>
      </w:r>
      <w:r w:rsidRPr="00830154">
        <w:rPr>
          <w:b/>
          <w:bCs/>
          <w:rtl/>
        </w:rPr>
        <w:t>نيجيريا</w:t>
      </w:r>
      <w:r w:rsidRPr="00E822FA">
        <w:rPr>
          <w:rtl/>
        </w:rPr>
        <w:t>، </w:t>
      </w:r>
      <w:r w:rsidRPr="00E822FA">
        <w:rPr>
          <w:rFonts w:hint="cs"/>
          <w:rtl/>
        </w:rPr>
        <w:t>هنالك</w:t>
      </w:r>
      <w:r w:rsidRPr="00E822FA">
        <w:rPr>
          <w:rtl/>
        </w:rPr>
        <w:t xml:space="preserve"> منتدى</w:t>
      </w:r>
      <w:r w:rsidRPr="00E822FA">
        <w:rPr>
          <w:rFonts w:hint="cs"/>
          <w:rtl/>
        </w:rPr>
        <w:t xml:space="preserve"> يدعى</w:t>
      </w:r>
      <w:r w:rsidRPr="00E822FA">
        <w:rPr>
          <w:rtl/>
        </w:rPr>
        <w:t xml:space="preserve"> برلمان مستهلك</w:t>
      </w:r>
      <w:r w:rsidRPr="00E822FA">
        <w:rPr>
          <w:rFonts w:hint="cs"/>
          <w:rtl/>
        </w:rPr>
        <w:t>ي</w:t>
      </w:r>
      <w:r w:rsidRPr="00E822FA">
        <w:rPr>
          <w:rtl/>
        </w:rPr>
        <w:t xml:space="preserve"> خدمات الاتصالات يتيح للمستهلك التفاعل المباشر مع </w:t>
      </w:r>
      <w:r w:rsidRPr="00E822FA">
        <w:rPr>
          <w:rFonts w:hint="cs"/>
          <w:rtl/>
        </w:rPr>
        <w:t>الجهات الفاعلة</w:t>
      </w:r>
      <w:r>
        <w:rPr>
          <w:rFonts w:hint="cs"/>
          <w:rtl/>
        </w:rPr>
        <w:t xml:space="preserve"> في </w:t>
      </w:r>
      <w:r w:rsidRPr="00E822FA">
        <w:rPr>
          <w:rFonts w:hint="cs"/>
          <w:rtl/>
        </w:rPr>
        <w:t>القطاع</w:t>
      </w:r>
      <w:r w:rsidRPr="00E822FA">
        <w:rPr>
          <w:rtl/>
        </w:rPr>
        <w:t>. ويعقد</w:t>
      </w:r>
      <w:r w:rsidRPr="00E822FA">
        <w:rPr>
          <w:rFonts w:hint="cs"/>
          <w:rtl/>
        </w:rPr>
        <w:t xml:space="preserve"> هذا البرلمان</w:t>
      </w:r>
      <w:r w:rsidRPr="00E822FA">
        <w:rPr>
          <w:rtl/>
        </w:rPr>
        <w:t xml:space="preserve"> عادة</w:t>
      </w:r>
      <w:r>
        <w:rPr>
          <w:rtl/>
        </w:rPr>
        <w:t xml:space="preserve"> في </w:t>
      </w:r>
      <w:r w:rsidRPr="00E822FA">
        <w:rPr>
          <w:rtl/>
        </w:rPr>
        <w:t>المدن الرئيسية</w:t>
      </w:r>
      <w:r>
        <w:rPr>
          <w:rtl/>
        </w:rPr>
        <w:t xml:space="preserve"> في </w:t>
      </w:r>
      <w:r w:rsidRPr="00E822FA">
        <w:rPr>
          <w:rtl/>
        </w:rPr>
        <w:t>جميع أنحاء البلاد. </w:t>
      </w:r>
      <w:r w:rsidRPr="00E822FA">
        <w:rPr>
          <w:rFonts w:hint="cs"/>
          <w:rtl/>
        </w:rPr>
        <w:t xml:space="preserve">ويسمح </w:t>
      </w:r>
      <w:r w:rsidRPr="00E822FA">
        <w:rPr>
          <w:rtl/>
        </w:rPr>
        <w:t>برنامج توعية المستهلك</w:t>
      </w:r>
      <w:r w:rsidRPr="00E822FA">
        <w:rPr>
          <w:rFonts w:hint="cs"/>
          <w:rtl/>
        </w:rPr>
        <w:t>ين</w:t>
      </w:r>
      <w:r>
        <w:rPr>
          <w:rtl/>
        </w:rPr>
        <w:t xml:space="preserve"> في </w:t>
      </w:r>
      <w:r w:rsidRPr="00E822FA">
        <w:rPr>
          <w:rtl/>
        </w:rPr>
        <w:t xml:space="preserve">المناطق الريفية وشبه الحضرية </w:t>
      </w:r>
      <w:r w:rsidRPr="00E822FA">
        <w:rPr>
          <w:rFonts w:hint="cs"/>
          <w:rtl/>
        </w:rPr>
        <w:t>با</w:t>
      </w:r>
      <w:r w:rsidRPr="00E822FA">
        <w:rPr>
          <w:rtl/>
        </w:rPr>
        <w:t xml:space="preserve">لتفاعل مع </w:t>
      </w:r>
      <w:r w:rsidRPr="00E822FA">
        <w:rPr>
          <w:rFonts w:hint="cs"/>
          <w:rtl/>
        </w:rPr>
        <w:t>مقدمي</w:t>
      </w:r>
      <w:r w:rsidRPr="00E822FA">
        <w:rPr>
          <w:rtl/>
        </w:rPr>
        <w:t xml:space="preserve"> خدمات الاتصالات </w:t>
      </w:r>
      <w:r w:rsidRPr="00E822FA">
        <w:rPr>
          <w:rFonts w:hint="cs"/>
          <w:rtl/>
        </w:rPr>
        <w:t>وبتعليمهم وتثقيفهم بخصوص</w:t>
      </w:r>
      <w:r w:rsidRPr="00E822FA">
        <w:rPr>
          <w:rtl/>
        </w:rPr>
        <w:t xml:space="preserve"> التطورات</w:t>
      </w:r>
      <w:r>
        <w:rPr>
          <w:rtl/>
        </w:rPr>
        <w:t xml:space="preserve"> في </w:t>
      </w:r>
      <w:r w:rsidRPr="00E822FA">
        <w:rPr>
          <w:rtl/>
        </w:rPr>
        <w:t>هذا القطاع</w:t>
      </w:r>
      <w:r w:rsidRPr="00E822FA">
        <w:rPr>
          <w:rFonts w:hint="cs"/>
          <w:rtl/>
        </w:rPr>
        <w:t>،</w:t>
      </w:r>
      <w:r w:rsidRPr="00E822FA">
        <w:rPr>
          <w:rtl/>
        </w:rPr>
        <w:t xml:space="preserve"> </w:t>
      </w:r>
      <w:r w:rsidRPr="00E822FA">
        <w:rPr>
          <w:rFonts w:hint="cs"/>
          <w:rtl/>
        </w:rPr>
        <w:t>مما يساعد</w:t>
      </w:r>
      <w:r w:rsidRPr="00E822FA">
        <w:rPr>
          <w:rtl/>
        </w:rPr>
        <w:t xml:space="preserve"> المستهلكين على اتخاذ </w:t>
      </w:r>
      <w:r w:rsidRPr="00E822FA">
        <w:rPr>
          <w:rFonts w:hint="cs"/>
          <w:rtl/>
        </w:rPr>
        <w:t>قرارات مستنيرة</w:t>
      </w:r>
      <w:r w:rsidRPr="00E822FA">
        <w:rPr>
          <w:rtl/>
        </w:rPr>
        <w:t xml:space="preserve"> </w:t>
      </w:r>
      <w:r w:rsidRPr="00E822FA">
        <w:rPr>
          <w:rFonts w:hint="cs"/>
          <w:rtl/>
        </w:rPr>
        <w:t>بشأن</w:t>
      </w:r>
      <w:r w:rsidRPr="00E822FA">
        <w:rPr>
          <w:rtl/>
        </w:rPr>
        <w:t xml:space="preserve"> مختلف الخدمات المتاحة</w:t>
      </w:r>
      <w:r>
        <w:rPr>
          <w:rtl/>
        </w:rPr>
        <w:t xml:space="preserve"> في </w:t>
      </w:r>
      <w:r w:rsidRPr="00E822FA">
        <w:rPr>
          <w:rtl/>
        </w:rPr>
        <w:t>سوق الاتصالات. </w:t>
      </w:r>
      <w:r w:rsidRPr="00E822FA">
        <w:rPr>
          <w:rFonts w:hint="cs"/>
          <w:rtl/>
        </w:rPr>
        <w:t xml:space="preserve">وثمة </w:t>
      </w:r>
      <w:r w:rsidRPr="00E822FA">
        <w:rPr>
          <w:rtl/>
        </w:rPr>
        <w:t xml:space="preserve">منتدى آخر </w:t>
      </w:r>
      <w:r w:rsidRPr="00E822FA">
        <w:rPr>
          <w:rFonts w:hint="cs"/>
          <w:rtl/>
        </w:rPr>
        <w:t>يدعى ملتقى</w:t>
      </w:r>
      <w:r w:rsidRPr="00E822FA">
        <w:rPr>
          <w:rtl/>
        </w:rPr>
        <w:t xml:space="preserve"> المستهلكين </w:t>
      </w:r>
      <w:r w:rsidRPr="00E822FA">
        <w:rPr>
          <w:rFonts w:hint="cs"/>
          <w:rtl/>
        </w:rPr>
        <w:t>العام</w:t>
      </w:r>
      <w:r w:rsidRPr="00E822FA">
        <w:rPr>
          <w:rtl/>
        </w:rPr>
        <w:t xml:space="preserve"> يخدم المستهلكين</w:t>
      </w:r>
      <w:r>
        <w:rPr>
          <w:rtl/>
        </w:rPr>
        <w:t xml:space="preserve"> في </w:t>
      </w:r>
      <w:r w:rsidRPr="00E822FA">
        <w:rPr>
          <w:rtl/>
        </w:rPr>
        <w:t xml:space="preserve">المجتمعات الريفية </w:t>
      </w:r>
      <w:r w:rsidRPr="00E822FA">
        <w:rPr>
          <w:rFonts w:hint="cs"/>
          <w:rtl/>
        </w:rPr>
        <w:t>ويمكنهم من</w:t>
      </w:r>
      <w:r w:rsidRPr="00E822FA">
        <w:rPr>
          <w:rtl/>
        </w:rPr>
        <w:t xml:space="preserve"> </w:t>
      </w:r>
      <w:r w:rsidRPr="00E822FA">
        <w:rPr>
          <w:rFonts w:hint="cs"/>
          <w:rtl/>
        </w:rPr>
        <w:t>ال</w:t>
      </w:r>
      <w:r w:rsidRPr="00E822FA">
        <w:rPr>
          <w:rtl/>
        </w:rPr>
        <w:t xml:space="preserve">تفاعل مع مقدمي الخدمات </w:t>
      </w:r>
      <w:r w:rsidRPr="00E822FA">
        <w:rPr>
          <w:rFonts w:hint="cs"/>
          <w:rtl/>
        </w:rPr>
        <w:t>والهيئة</w:t>
      </w:r>
      <w:r w:rsidRPr="00E822FA">
        <w:rPr>
          <w:rtl/>
        </w:rPr>
        <w:t xml:space="preserve"> التنظيمية. وكثيرا</w:t>
      </w:r>
      <w:r w:rsidRPr="00E822FA">
        <w:rPr>
          <w:rFonts w:hint="cs"/>
          <w:rtl/>
        </w:rPr>
        <w:t>ً</w:t>
      </w:r>
      <w:r w:rsidRPr="00E822FA">
        <w:rPr>
          <w:rtl/>
        </w:rPr>
        <w:t xml:space="preserve"> ما </w:t>
      </w:r>
      <w:r w:rsidRPr="00E822FA">
        <w:rPr>
          <w:rFonts w:hint="cs"/>
          <w:rtl/>
        </w:rPr>
        <w:t>ت</w:t>
      </w:r>
      <w:r w:rsidRPr="00E822FA">
        <w:rPr>
          <w:rtl/>
        </w:rPr>
        <w:t xml:space="preserve">ستخدم </w:t>
      </w:r>
      <w:r w:rsidRPr="00E822FA">
        <w:rPr>
          <w:rFonts w:hint="cs"/>
          <w:rtl/>
        </w:rPr>
        <w:t>ال</w:t>
      </w:r>
      <w:r w:rsidRPr="00E822FA">
        <w:rPr>
          <w:rtl/>
        </w:rPr>
        <w:t xml:space="preserve">لهجة </w:t>
      </w:r>
      <w:r w:rsidRPr="00E822FA">
        <w:rPr>
          <w:rFonts w:hint="cs"/>
          <w:rtl/>
        </w:rPr>
        <w:t>ال</w:t>
      </w:r>
      <w:r w:rsidRPr="00E822FA">
        <w:rPr>
          <w:rtl/>
        </w:rPr>
        <w:t>محلية</w:t>
      </w:r>
      <w:r>
        <w:rPr>
          <w:rtl/>
        </w:rPr>
        <w:t xml:space="preserve"> في </w:t>
      </w:r>
      <w:r w:rsidRPr="00E822FA">
        <w:rPr>
          <w:rtl/>
        </w:rPr>
        <w:t xml:space="preserve">المنطقة كوسيلة </w:t>
      </w:r>
      <w:r w:rsidRPr="00E822FA">
        <w:rPr>
          <w:rFonts w:hint="cs"/>
          <w:rtl/>
        </w:rPr>
        <w:t>للإعلام</w:t>
      </w:r>
      <w:r w:rsidRPr="00E822FA">
        <w:rPr>
          <w:rtl/>
        </w:rPr>
        <w:t xml:space="preserve"> </w:t>
      </w:r>
      <w:r w:rsidRPr="00E822FA">
        <w:rPr>
          <w:rFonts w:hint="cs"/>
          <w:rtl/>
        </w:rPr>
        <w:t>والتوعية</w:t>
      </w:r>
      <w:r w:rsidRPr="00E822FA">
        <w:rPr>
          <w:rtl/>
        </w:rPr>
        <w:t>.</w:t>
      </w:r>
    </w:p>
    <w:p w:rsidR="00EC479C" w:rsidRPr="00F7486F" w:rsidRDefault="00EC479C" w:rsidP="00EC479C">
      <w:pPr>
        <w:rPr>
          <w:spacing w:val="-4"/>
          <w:rtl/>
        </w:rPr>
      </w:pPr>
      <w:r w:rsidRPr="00F7486F">
        <w:rPr>
          <w:rFonts w:hint="cs"/>
          <w:spacing w:val="-4"/>
          <w:rtl/>
        </w:rPr>
        <w:t>و</w:t>
      </w:r>
      <w:r w:rsidRPr="00F7486F">
        <w:rPr>
          <w:spacing w:val="-4"/>
          <w:rtl/>
        </w:rPr>
        <w:t xml:space="preserve">في </w:t>
      </w:r>
      <w:r w:rsidRPr="00F7486F">
        <w:rPr>
          <w:b/>
          <w:bCs/>
          <w:spacing w:val="-4"/>
          <w:rtl/>
        </w:rPr>
        <w:t>البرازيل</w:t>
      </w:r>
      <w:r w:rsidRPr="00F7486F">
        <w:rPr>
          <w:spacing w:val="-4"/>
          <w:rtl/>
        </w:rPr>
        <w:t> </w:t>
      </w:r>
      <w:r w:rsidRPr="00F7486F">
        <w:rPr>
          <w:rFonts w:hint="cs"/>
          <w:spacing w:val="-4"/>
          <w:rtl/>
        </w:rPr>
        <w:t xml:space="preserve">هنالك </w:t>
      </w:r>
      <w:r w:rsidRPr="00F7486F">
        <w:rPr>
          <w:spacing w:val="-4"/>
          <w:rtl/>
        </w:rPr>
        <w:t>ثلاثة كيانات تعمل مع</w:t>
      </w:r>
      <w:r w:rsidRPr="00F7486F">
        <w:rPr>
          <w:rFonts w:hint="cs"/>
          <w:spacing w:val="-4"/>
          <w:rtl/>
        </w:rPr>
        <w:t xml:space="preserve"> الهيئة</w:t>
      </w:r>
      <w:r w:rsidRPr="00F7486F">
        <w:rPr>
          <w:spacing w:val="-4"/>
          <w:rtl/>
        </w:rPr>
        <w:t xml:space="preserve"> </w:t>
      </w:r>
      <w:r w:rsidRPr="00F7486F">
        <w:rPr>
          <w:spacing w:val="-4"/>
          <w:lang w:val="en-GB"/>
        </w:rPr>
        <w:t>ANATEL</w:t>
      </w:r>
      <w:r w:rsidRPr="00F7486F">
        <w:rPr>
          <w:spacing w:val="-4"/>
          <w:rtl/>
        </w:rPr>
        <w:t xml:space="preserve"> للتعامل مع شكاوى المستهلكين. </w:t>
      </w:r>
      <w:r w:rsidRPr="00F7486F">
        <w:rPr>
          <w:rFonts w:hint="cs"/>
          <w:spacing w:val="-4"/>
          <w:rtl/>
        </w:rPr>
        <w:t>و</w:t>
      </w:r>
      <w:r w:rsidRPr="00F7486F">
        <w:rPr>
          <w:spacing w:val="-4"/>
          <w:rtl/>
        </w:rPr>
        <w:t xml:space="preserve">يتلقى </w:t>
      </w:r>
      <w:r w:rsidRPr="00F7486F">
        <w:rPr>
          <w:rFonts w:hint="cs"/>
          <w:spacing w:val="-4"/>
          <w:rtl/>
        </w:rPr>
        <w:t>ال</w:t>
      </w:r>
      <w:r w:rsidRPr="00F7486F">
        <w:rPr>
          <w:spacing w:val="-4"/>
          <w:rtl/>
        </w:rPr>
        <w:t xml:space="preserve">مكتب شكاوى المستهلكين </w:t>
      </w:r>
      <w:r w:rsidRPr="00F7486F">
        <w:rPr>
          <w:rFonts w:hint="cs"/>
          <w:spacing w:val="-4"/>
          <w:rtl/>
        </w:rPr>
        <w:t>من</w:t>
      </w:r>
      <w:r w:rsidRPr="00F7486F">
        <w:rPr>
          <w:spacing w:val="-4"/>
          <w:rtl/>
        </w:rPr>
        <w:t xml:space="preserve"> المشغلين أو</w:t>
      </w:r>
      <w:r w:rsidRPr="00F7486F">
        <w:rPr>
          <w:rFonts w:hint="cs"/>
          <w:spacing w:val="-4"/>
          <w:rtl/>
        </w:rPr>
        <w:t xml:space="preserve"> من</w:t>
      </w:r>
      <w:r w:rsidRPr="00F7486F">
        <w:rPr>
          <w:spacing w:val="-4"/>
          <w:rtl/>
        </w:rPr>
        <w:t xml:space="preserve"> </w:t>
      </w:r>
      <w:r w:rsidRPr="00F7486F">
        <w:rPr>
          <w:spacing w:val="-4"/>
          <w:lang w:val="en-GB"/>
        </w:rPr>
        <w:t>ANATEL</w:t>
      </w:r>
      <w:r w:rsidRPr="00F7486F">
        <w:rPr>
          <w:spacing w:val="-4"/>
          <w:rtl/>
        </w:rPr>
        <w:t>. </w:t>
      </w:r>
      <w:r w:rsidRPr="00F7486F">
        <w:rPr>
          <w:rFonts w:hint="cs"/>
          <w:spacing w:val="-4"/>
          <w:rtl/>
        </w:rPr>
        <w:t>وترسل</w:t>
      </w:r>
      <w:r w:rsidRPr="00F7486F">
        <w:rPr>
          <w:spacing w:val="-4"/>
          <w:rtl/>
        </w:rPr>
        <w:t xml:space="preserve"> الشكاوى </w:t>
      </w:r>
      <w:r w:rsidRPr="00F7486F">
        <w:rPr>
          <w:rFonts w:hint="cs"/>
          <w:spacing w:val="-4"/>
          <w:rtl/>
        </w:rPr>
        <w:t>بشأن</w:t>
      </w:r>
      <w:r w:rsidRPr="00F7486F">
        <w:rPr>
          <w:spacing w:val="-4"/>
          <w:rtl/>
        </w:rPr>
        <w:t xml:space="preserve"> </w:t>
      </w:r>
      <w:r w:rsidRPr="00F7486F">
        <w:rPr>
          <w:rFonts w:hint="cs"/>
          <w:spacing w:val="-4"/>
          <w:rtl/>
        </w:rPr>
        <w:t>ال</w:t>
      </w:r>
      <w:r w:rsidRPr="00F7486F">
        <w:rPr>
          <w:spacing w:val="-4"/>
          <w:rtl/>
        </w:rPr>
        <w:t>مشغلي</w:t>
      </w:r>
      <w:r w:rsidRPr="00F7486F">
        <w:rPr>
          <w:rFonts w:hint="cs"/>
          <w:spacing w:val="-4"/>
          <w:rtl/>
        </w:rPr>
        <w:t>ن</w:t>
      </w:r>
      <w:r w:rsidRPr="00F7486F">
        <w:rPr>
          <w:spacing w:val="-4"/>
          <w:rtl/>
        </w:rPr>
        <w:t xml:space="preserve"> في </w:t>
      </w:r>
      <w:r w:rsidRPr="00F7486F">
        <w:rPr>
          <w:rFonts w:hint="cs"/>
          <w:spacing w:val="-4"/>
          <w:rtl/>
        </w:rPr>
        <w:t>بادئ الأمر</w:t>
      </w:r>
      <w:r w:rsidRPr="00F7486F">
        <w:rPr>
          <w:spacing w:val="-4"/>
          <w:rtl/>
        </w:rPr>
        <w:t xml:space="preserve"> إلى </w:t>
      </w:r>
      <w:r w:rsidRPr="00F7486F">
        <w:rPr>
          <w:rFonts w:hint="cs"/>
          <w:spacing w:val="-4"/>
          <w:rtl/>
        </w:rPr>
        <w:t>الخدمة</w:t>
      </w:r>
      <w:r w:rsidRPr="00F7486F">
        <w:rPr>
          <w:spacing w:val="-4"/>
          <w:rtl/>
        </w:rPr>
        <w:t xml:space="preserve"> المختصة (المشغل) الذي </w:t>
      </w:r>
      <w:r w:rsidRPr="00F7486F">
        <w:rPr>
          <w:rFonts w:hint="cs"/>
          <w:spacing w:val="-4"/>
          <w:rtl/>
        </w:rPr>
        <w:t>عليه أن ي</w:t>
      </w:r>
      <w:r w:rsidRPr="00F7486F">
        <w:rPr>
          <w:spacing w:val="-4"/>
          <w:rtl/>
        </w:rPr>
        <w:t xml:space="preserve">تصل </w:t>
      </w:r>
      <w:r w:rsidRPr="00F7486F">
        <w:rPr>
          <w:rFonts w:hint="cs"/>
          <w:spacing w:val="-4"/>
          <w:rtl/>
        </w:rPr>
        <w:t>ب</w:t>
      </w:r>
      <w:r w:rsidRPr="00F7486F">
        <w:rPr>
          <w:spacing w:val="-4"/>
          <w:rtl/>
        </w:rPr>
        <w:t>المستهلك خلال خمسة أيام</w:t>
      </w:r>
      <w:r w:rsidRPr="00F7486F">
        <w:rPr>
          <w:rFonts w:hint="cs"/>
          <w:spacing w:val="-4"/>
          <w:rtl/>
        </w:rPr>
        <w:t>،</w:t>
      </w:r>
      <w:r w:rsidRPr="00F7486F">
        <w:rPr>
          <w:spacing w:val="-4"/>
          <w:rtl/>
        </w:rPr>
        <w:t xml:space="preserve"> </w:t>
      </w:r>
      <w:r w:rsidRPr="00F7486F">
        <w:rPr>
          <w:rFonts w:hint="cs"/>
          <w:spacing w:val="-4"/>
          <w:rtl/>
        </w:rPr>
        <w:t>وترسل</w:t>
      </w:r>
      <w:r w:rsidRPr="00F7486F">
        <w:rPr>
          <w:spacing w:val="-4"/>
          <w:rtl/>
        </w:rPr>
        <w:t xml:space="preserve"> الشكاوى </w:t>
      </w:r>
      <w:r w:rsidRPr="00F7486F">
        <w:rPr>
          <w:rFonts w:hint="cs"/>
          <w:spacing w:val="-4"/>
          <w:rtl/>
        </w:rPr>
        <w:t>بشأن الهيئة</w:t>
      </w:r>
      <w:r w:rsidRPr="00F7486F">
        <w:rPr>
          <w:spacing w:val="-4"/>
          <w:rtl/>
        </w:rPr>
        <w:t xml:space="preserve"> </w:t>
      </w:r>
      <w:r w:rsidRPr="00F7486F">
        <w:rPr>
          <w:spacing w:val="-4"/>
          <w:lang w:val="en-GB"/>
        </w:rPr>
        <w:t>ANATEL</w:t>
      </w:r>
      <w:r w:rsidRPr="00F7486F">
        <w:rPr>
          <w:spacing w:val="-4"/>
          <w:rtl/>
        </w:rPr>
        <w:t xml:space="preserve"> </w:t>
      </w:r>
      <w:r w:rsidRPr="00F7486F">
        <w:rPr>
          <w:rFonts w:hint="cs"/>
          <w:spacing w:val="-4"/>
          <w:rtl/>
        </w:rPr>
        <w:t>إلى الإدارة</w:t>
      </w:r>
      <w:r w:rsidRPr="00F7486F">
        <w:rPr>
          <w:spacing w:val="-4"/>
          <w:rtl/>
        </w:rPr>
        <w:t xml:space="preserve"> </w:t>
      </w:r>
      <w:r w:rsidRPr="00F7486F">
        <w:rPr>
          <w:rFonts w:hint="cs"/>
          <w:spacing w:val="-4"/>
          <w:rtl/>
        </w:rPr>
        <w:t>ال</w:t>
      </w:r>
      <w:r w:rsidRPr="00F7486F">
        <w:rPr>
          <w:spacing w:val="-4"/>
          <w:rtl/>
        </w:rPr>
        <w:t>معين</w:t>
      </w:r>
      <w:r w:rsidRPr="00F7486F">
        <w:rPr>
          <w:rFonts w:hint="cs"/>
          <w:spacing w:val="-4"/>
          <w:rtl/>
        </w:rPr>
        <w:t>ة</w:t>
      </w:r>
      <w:r w:rsidRPr="00F7486F">
        <w:rPr>
          <w:spacing w:val="-4"/>
          <w:rtl/>
        </w:rPr>
        <w:t xml:space="preserve"> موضوع الشكوى. </w:t>
      </w:r>
      <w:r w:rsidRPr="00F7486F">
        <w:rPr>
          <w:rFonts w:hint="cs"/>
          <w:spacing w:val="-4"/>
          <w:rtl/>
        </w:rPr>
        <w:t>ويوفر ال</w:t>
      </w:r>
      <w:r w:rsidRPr="00F7486F">
        <w:rPr>
          <w:spacing w:val="-4"/>
          <w:rtl/>
        </w:rPr>
        <w:t xml:space="preserve">مجلس قناة اتصال بين </w:t>
      </w:r>
      <w:r w:rsidRPr="00F7486F">
        <w:rPr>
          <w:spacing w:val="-4"/>
          <w:lang w:val="en-GB"/>
        </w:rPr>
        <w:t>ANATEL</w:t>
      </w:r>
      <w:r w:rsidRPr="00F7486F">
        <w:rPr>
          <w:spacing w:val="-4"/>
          <w:rtl/>
        </w:rPr>
        <w:t xml:space="preserve"> </w:t>
      </w:r>
      <w:r w:rsidRPr="00F7486F">
        <w:rPr>
          <w:rFonts w:hint="cs"/>
          <w:spacing w:val="-4"/>
          <w:rtl/>
        </w:rPr>
        <w:t>وا</w:t>
      </w:r>
      <w:r w:rsidRPr="00F7486F">
        <w:rPr>
          <w:spacing w:val="-4"/>
          <w:rtl/>
        </w:rPr>
        <w:t>لجمهور ويقدم</w:t>
      </w:r>
      <w:r w:rsidRPr="00F7486F">
        <w:rPr>
          <w:rFonts w:hint="cs"/>
          <w:spacing w:val="-4"/>
          <w:rtl/>
        </w:rPr>
        <w:t xml:space="preserve"> المعلومات</w:t>
      </w:r>
      <w:r w:rsidRPr="00F7486F">
        <w:rPr>
          <w:spacing w:val="-4"/>
          <w:rtl/>
        </w:rPr>
        <w:t xml:space="preserve"> ذات الصلة بأنشطة </w:t>
      </w:r>
      <w:r w:rsidRPr="00F7486F">
        <w:rPr>
          <w:spacing w:val="-4"/>
          <w:lang w:val="en-GB"/>
        </w:rPr>
        <w:t>ANATEL</w:t>
      </w:r>
      <w:r w:rsidRPr="00F7486F">
        <w:rPr>
          <w:spacing w:val="-4"/>
          <w:rtl/>
        </w:rPr>
        <w:t xml:space="preserve">. وتتألف لجنة حماية </w:t>
      </w:r>
      <w:r w:rsidRPr="00F7486F">
        <w:rPr>
          <w:rFonts w:hint="cs"/>
          <w:spacing w:val="-4"/>
          <w:rtl/>
        </w:rPr>
        <w:t>مستعملي</w:t>
      </w:r>
      <w:r w:rsidRPr="00F7486F">
        <w:rPr>
          <w:spacing w:val="-4"/>
          <w:rtl/>
        </w:rPr>
        <w:t xml:space="preserve"> خدمات الاتصالات من ممثلين عن </w:t>
      </w:r>
      <w:r w:rsidRPr="00F7486F">
        <w:rPr>
          <w:spacing w:val="-4"/>
          <w:lang w:val="en-GB"/>
        </w:rPr>
        <w:t>ANATEL</w:t>
      </w:r>
      <w:r w:rsidRPr="00F7486F">
        <w:rPr>
          <w:spacing w:val="-4"/>
          <w:rtl/>
        </w:rPr>
        <w:t xml:space="preserve"> </w:t>
      </w:r>
      <w:r w:rsidRPr="00F7486F">
        <w:rPr>
          <w:rFonts w:hint="cs"/>
          <w:spacing w:val="-4"/>
          <w:rtl/>
        </w:rPr>
        <w:t>وال</w:t>
      </w:r>
      <w:r w:rsidRPr="00F7486F">
        <w:rPr>
          <w:spacing w:val="-4"/>
          <w:rtl/>
        </w:rPr>
        <w:t>وزارة والمشغلين والمستهلكين، وتقدم المشورة إلى مجلس</w:t>
      </w:r>
      <w:r w:rsidRPr="00F7486F">
        <w:rPr>
          <w:rFonts w:hint="cs"/>
          <w:spacing w:val="-4"/>
          <w:rtl/>
        </w:rPr>
        <w:t xml:space="preserve"> الإدارة</w:t>
      </w:r>
      <w:r w:rsidRPr="00F7486F">
        <w:rPr>
          <w:spacing w:val="-4"/>
          <w:rtl/>
        </w:rPr>
        <w:t xml:space="preserve"> بشأن حماية</w:t>
      </w:r>
      <w:r w:rsidRPr="00F7486F">
        <w:rPr>
          <w:rFonts w:hint="cs"/>
          <w:spacing w:val="-4"/>
          <w:rtl/>
        </w:rPr>
        <w:t xml:space="preserve"> المستهلك. </w:t>
      </w:r>
      <w:r w:rsidRPr="00F7486F">
        <w:rPr>
          <w:spacing w:val="-4"/>
          <w:rtl/>
        </w:rPr>
        <w:t>وقد وضعت</w:t>
      </w:r>
      <w:r w:rsidRPr="00F7486F">
        <w:rPr>
          <w:rFonts w:hint="cs"/>
          <w:spacing w:val="-4"/>
          <w:rtl/>
        </w:rPr>
        <w:t xml:space="preserve"> </w:t>
      </w:r>
      <w:r w:rsidRPr="00F7486F">
        <w:rPr>
          <w:spacing w:val="-4"/>
          <w:lang w:val="en-GB"/>
        </w:rPr>
        <w:t>ANATEL</w:t>
      </w:r>
      <w:r w:rsidRPr="00F7486F">
        <w:rPr>
          <w:spacing w:val="-4"/>
          <w:rtl/>
        </w:rPr>
        <w:t xml:space="preserve"> أيضاً مؤشر </w:t>
      </w:r>
      <w:r w:rsidRPr="00F7486F">
        <w:rPr>
          <w:rFonts w:hint="cs"/>
          <w:spacing w:val="-4"/>
          <w:rtl/>
        </w:rPr>
        <w:t xml:space="preserve">الاهتمام بالمستهلك </w:t>
      </w:r>
      <w:r w:rsidRPr="00F7486F">
        <w:rPr>
          <w:spacing w:val="-4"/>
        </w:rPr>
        <w:t>(</w:t>
      </w:r>
      <w:r w:rsidRPr="00F7486F">
        <w:rPr>
          <w:spacing w:val="-4"/>
          <w:lang w:val="fr-FR"/>
        </w:rPr>
        <w:t>IDA</w:t>
      </w:r>
      <w:r w:rsidRPr="00F7486F">
        <w:rPr>
          <w:spacing w:val="-4"/>
        </w:rPr>
        <w:t>)</w:t>
      </w:r>
      <w:r w:rsidRPr="00F7486F">
        <w:rPr>
          <w:rFonts w:hint="cs"/>
          <w:spacing w:val="-4"/>
          <w:rtl/>
        </w:rPr>
        <w:t xml:space="preserve"> الذي</w:t>
      </w:r>
      <w:r w:rsidRPr="00F7486F">
        <w:rPr>
          <w:spacing w:val="-4"/>
          <w:rtl/>
        </w:rPr>
        <w:t xml:space="preserve"> </w:t>
      </w:r>
      <w:r w:rsidRPr="00F7486F">
        <w:rPr>
          <w:rFonts w:hint="cs"/>
          <w:spacing w:val="-4"/>
          <w:rtl/>
        </w:rPr>
        <w:t>ي</w:t>
      </w:r>
      <w:r w:rsidRPr="00F7486F">
        <w:rPr>
          <w:spacing w:val="-4"/>
          <w:rtl/>
        </w:rPr>
        <w:t>حتوي على مزايا من حيث</w:t>
      </w:r>
      <w:r w:rsidRPr="00F7486F">
        <w:rPr>
          <w:rFonts w:hint="cs"/>
          <w:spacing w:val="-4"/>
          <w:rtl/>
        </w:rPr>
        <w:t xml:space="preserve"> أنه</w:t>
      </w:r>
      <w:r w:rsidRPr="00F7486F">
        <w:rPr>
          <w:spacing w:val="-4"/>
          <w:rtl/>
        </w:rPr>
        <w:t xml:space="preserve"> أداة </w:t>
      </w:r>
      <w:r w:rsidRPr="00F7486F">
        <w:rPr>
          <w:rFonts w:hint="cs"/>
          <w:spacing w:val="-4"/>
          <w:rtl/>
        </w:rPr>
        <w:t>تطبيقية</w:t>
      </w:r>
      <w:r w:rsidRPr="00F7486F">
        <w:rPr>
          <w:spacing w:val="-4"/>
          <w:rtl/>
        </w:rPr>
        <w:t xml:space="preserve"> لتحسين حماية المستهلك في بيئة متقاربة.</w:t>
      </w:r>
    </w:p>
    <w:p w:rsidR="00EC479C" w:rsidRPr="00E822FA" w:rsidRDefault="00EC479C" w:rsidP="00EC479C">
      <w:pPr>
        <w:rPr>
          <w:rtl/>
        </w:rPr>
      </w:pPr>
      <w:r w:rsidRPr="00E822FA">
        <w:rPr>
          <w:rFonts w:hint="cs"/>
          <w:rtl/>
        </w:rPr>
        <w:t>و</w:t>
      </w:r>
      <w:r w:rsidRPr="00E822FA">
        <w:rPr>
          <w:rtl/>
        </w:rPr>
        <w:t>في الواقع بدأ</w:t>
      </w:r>
      <w:r w:rsidRPr="00E822FA">
        <w:rPr>
          <w:rFonts w:hint="cs"/>
          <w:rtl/>
        </w:rPr>
        <w:t>ت</w:t>
      </w:r>
      <w:r w:rsidRPr="00E822FA">
        <w:rPr>
          <w:rtl/>
        </w:rPr>
        <w:t xml:space="preserve"> </w:t>
      </w:r>
      <w:r w:rsidRPr="00E822FA">
        <w:rPr>
          <w:lang w:val="en-GB"/>
        </w:rPr>
        <w:t>ANATAL</w:t>
      </w:r>
      <w:r w:rsidRPr="00E822FA">
        <w:rPr>
          <w:rtl/>
        </w:rPr>
        <w:t xml:space="preserve"> منذ يناير </w:t>
      </w:r>
      <w:r>
        <w:t>2009</w:t>
      </w:r>
      <w:r w:rsidRPr="00E822FA">
        <w:rPr>
          <w:rFonts w:hint="cs"/>
          <w:rtl/>
        </w:rPr>
        <w:t xml:space="preserve"> </w:t>
      </w:r>
      <w:r w:rsidRPr="00E822FA">
        <w:rPr>
          <w:rtl/>
        </w:rPr>
        <w:t>تنشر</w:t>
      </w:r>
      <w:r>
        <w:rPr>
          <w:rtl/>
        </w:rPr>
        <w:t xml:space="preserve"> في </w:t>
      </w:r>
      <w:r w:rsidRPr="00E822FA">
        <w:rPr>
          <w:rtl/>
        </w:rPr>
        <w:t xml:space="preserve">موقعها على </w:t>
      </w:r>
      <w:r w:rsidRPr="00E822FA">
        <w:rPr>
          <w:rFonts w:hint="cs"/>
          <w:rtl/>
        </w:rPr>
        <w:t>الويب</w:t>
      </w:r>
      <w:r w:rsidRPr="00E822FA">
        <w:rPr>
          <w:rtl/>
        </w:rPr>
        <w:t xml:space="preserve"> </w:t>
      </w:r>
      <w:r>
        <w:t>(</w:t>
      </w:r>
      <w:hyperlink r:id="rId25" w:history="1">
        <w:r w:rsidRPr="00E822FA">
          <w:rPr>
            <w:rStyle w:val="Hyperlink"/>
            <w:bCs/>
          </w:rPr>
          <w:t>www.anatel.gov.br</w:t>
        </w:r>
      </w:hyperlink>
      <w:r>
        <w:t>)</w:t>
      </w:r>
      <w:r w:rsidRPr="00E822FA">
        <w:rPr>
          <w:rtl/>
        </w:rPr>
        <w:t xml:space="preserve"> مؤشر</w:t>
      </w:r>
      <w:r w:rsidRPr="00E822FA">
        <w:rPr>
          <w:rFonts w:hint="cs"/>
          <w:rtl/>
        </w:rPr>
        <w:t xml:space="preserve"> الأداء الذي يعرف باسم "م</w:t>
      </w:r>
      <w:r>
        <w:rPr>
          <w:rFonts w:hint="cs"/>
          <w:rtl/>
        </w:rPr>
        <w:t>ؤ</w:t>
      </w:r>
      <w:r w:rsidRPr="00E822FA">
        <w:rPr>
          <w:rFonts w:hint="cs"/>
          <w:rtl/>
        </w:rPr>
        <w:t>شر</w:t>
      </w:r>
      <w:r w:rsidRPr="00E822FA">
        <w:rPr>
          <w:rtl/>
        </w:rPr>
        <w:t xml:space="preserve"> </w:t>
      </w:r>
      <w:r w:rsidRPr="00E822FA">
        <w:rPr>
          <w:rFonts w:hint="cs"/>
          <w:rtl/>
        </w:rPr>
        <w:t>الاهتمام بالعميل"</w:t>
      </w:r>
      <w:r w:rsidRPr="00E822FA">
        <w:rPr>
          <w:rtl/>
        </w:rPr>
        <w:t>. </w:t>
      </w:r>
      <w:r w:rsidRPr="00E822FA">
        <w:rPr>
          <w:rFonts w:hint="cs"/>
          <w:rtl/>
        </w:rPr>
        <w:t>و</w:t>
      </w:r>
      <w:r w:rsidRPr="00E822FA">
        <w:rPr>
          <w:rtl/>
        </w:rPr>
        <w:t>الهدف هو الحصول على معلومات وبيانات عن أداء المشغلين. </w:t>
      </w:r>
      <w:r w:rsidRPr="00E822FA">
        <w:rPr>
          <w:rFonts w:hint="cs"/>
          <w:rtl/>
        </w:rPr>
        <w:t>و</w:t>
      </w:r>
      <w:r w:rsidRPr="00E822FA">
        <w:rPr>
          <w:rtl/>
        </w:rPr>
        <w:t xml:space="preserve">تتوفر </w:t>
      </w:r>
      <w:r w:rsidRPr="00E822FA">
        <w:rPr>
          <w:rFonts w:hint="cs"/>
          <w:rtl/>
        </w:rPr>
        <w:t>ال</w:t>
      </w:r>
      <w:r w:rsidRPr="00E822FA">
        <w:rPr>
          <w:rtl/>
        </w:rPr>
        <w:t xml:space="preserve">بيانات عن السنوات </w:t>
      </w:r>
      <w:r>
        <w:t>2009</w:t>
      </w:r>
      <w:r w:rsidRPr="00E822FA">
        <w:rPr>
          <w:rtl/>
        </w:rPr>
        <w:t xml:space="preserve"> و</w:t>
      </w:r>
      <w:r>
        <w:t>2010</w:t>
      </w:r>
      <w:r w:rsidRPr="00E822FA">
        <w:rPr>
          <w:rtl/>
        </w:rPr>
        <w:t xml:space="preserve"> و</w:t>
      </w:r>
      <w:r>
        <w:t>2011</w:t>
      </w:r>
      <w:r w:rsidRPr="00E822FA">
        <w:rPr>
          <w:rtl/>
        </w:rPr>
        <w:t xml:space="preserve">. وقد تم إحراز تقدم لأن المشغلين </w:t>
      </w:r>
      <w:r w:rsidRPr="00E822FA">
        <w:rPr>
          <w:rFonts w:hint="cs"/>
          <w:rtl/>
        </w:rPr>
        <w:t>حسنوا من</w:t>
      </w:r>
      <w:r w:rsidRPr="00E822FA">
        <w:rPr>
          <w:rtl/>
        </w:rPr>
        <w:t xml:space="preserve"> أدائه</w:t>
      </w:r>
      <w:r w:rsidRPr="00E822FA">
        <w:rPr>
          <w:rFonts w:hint="cs"/>
          <w:rtl/>
        </w:rPr>
        <w:t>م</w:t>
      </w:r>
      <w:r w:rsidRPr="00E822FA">
        <w:rPr>
          <w:rtl/>
        </w:rPr>
        <w:t xml:space="preserve"> و</w:t>
      </w:r>
      <w:r w:rsidRPr="00E822FA">
        <w:rPr>
          <w:rFonts w:hint="cs"/>
          <w:rtl/>
        </w:rPr>
        <w:t>ان</w:t>
      </w:r>
      <w:r w:rsidRPr="00E822FA">
        <w:rPr>
          <w:rtl/>
        </w:rPr>
        <w:t>خفضت شكاوى المستهلكين.</w:t>
      </w:r>
    </w:p>
    <w:p w:rsidR="00EC479C" w:rsidRPr="00E822FA" w:rsidRDefault="00EC479C" w:rsidP="00EC479C">
      <w:pPr>
        <w:rPr>
          <w:rtl/>
        </w:rPr>
      </w:pPr>
      <w:r w:rsidRPr="00E822FA">
        <w:rPr>
          <w:rFonts w:hint="cs"/>
          <w:rtl/>
        </w:rPr>
        <w:t>و</w:t>
      </w:r>
      <w:r w:rsidRPr="00E822FA">
        <w:rPr>
          <w:rtl/>
        </w:rPr>
        <w:t xml:space="preserve">في </w:t>
      </w:r>
      <w:r w:rsidRPr="00005E15">
        <w:rPr>
          <w:b/>
          <w:bCs/>
          <w:rtl/>
        </w:rPr>
        <w:t>أيرلندا</w:t>
      </w:r>
      <w:r w:rsidRPr="00E822FA">
        <w:rPr>
          <w:rtl/>
        </w:rPr>
        <w:t>، على سبيل المثال، يمكن للمستهلكين تقديم شكوى إلى محكمة المطالبات الصغيرة،</w:t>
      </w:r>
      <w:r w:rsidRPr="00E822FA">
        <w:rPr>
          <w:rFonts w:hint="cs"/>
          <w:rtl/>
        </w:rPr>
        <w:t xml:space="preserve"> والمركز</w:t>
      </w:r>
      <w:r w:rsidRPr="00E822FA">
        <w:rPr>
          <w:rtl/>
        </w:rPr>
        <w:t xml:space="preserve"> الأوروبي </w:t>
      </w:r>
      <w:r w:rsidRPr="00E822FA">
        <w:rPr>
          <w:rFonts w:hint="cs"/>
          <w:rtl/>
        </w:rPr>
        <w:t>ل</w:t>
      </w:r>
      <w:r w:rsidRPr="00E822FA">
        <w:rPr>
          <w:rtl/>
        </w:rPr>
        <w:t xml:space="preserve">لمستهلك </w:t>
      </w:r>
      <w:r w:rsidRPr="00E822FA">
        <w:rPr>
          <w:rFonts w:hint="cs"/>
          <w:rtl/>
        </w:rPr>
        <w:t xml:space="preserve">وهيئة التنظيم </w:t>
      </w:r>
      <w:r w:rsidRPr="00E822FA">
        <w:rPr>
          <w:rtl/>
        </w:rPr>
        <w:t>المستقل</w:t>
      </w:r>
      <w:r w:rsidRPr="00E822FA">
        <w:rPr>
          <w:rFonts w:hint="cs"/>
          <w:rtl/>
        </w:rPr>
        <w:t xml:space="preserve">ة </w:t>
      </w:r>
      <w:r>
        <w:t>(</w:t>
      </w:r>
      <w:r w:rsidRPr="00E822FA">
        <w:rPr>
          <w:lang w:val="en-GB"/>
        </w:rPr>
        <w:t>REGTEL</w:t>
      </w:r>
      <w:r>
        <w:t>)</w:t>
      </w:r>
      <w:r w:rsidRPr="00E822FA">
        <w:rPr>
          <w:rtl/>
        </w:rPr>
        <w:t xml:space="preserve"> </w:t>
      </w:r>
      <w:r w:rsidRPr="00E822FA">
        <w:rPr>
          <w:rFonts w:hint="cs"/>
          <w:rtl/>
        </w:rPr>
        <w:t>بشأن ال</w:t>
      </w:r>
      <w:r w:rsidRPr="00E822FA">
        <w:rPr>
          <w:rtl/>
        </w:rPr>
        <w:t xml:space="preserve">محتوى وتعزيز خدمات الاتصالات </w:t>
      </w:r>
      <w:r w:rsidRPr="00E822FA">
        <w:rPr>
          <w:rFonts w:hint="cs"/>
          <w:rtl/>
        </w:rPr>
        <w:t>من الدرجة الأولى</w:t>
      </w:r>
      <w:r w:rsidRPr="00E822FA">
        <w:rPr>
          <w:rtl/>
        </w:rPr>
        <w:t>، و</w:t>
      </w:r>
      <w:r w:rsidRPr="00E822FA">
        <w:rPr>
          <w:rFonts w:hint="cs"/>
          <w:rtl/>
        </w:rPr>
        <w:t xml:space="preserve">مكتب </w:t>
      </w:r>
      <w:r w:rsidRPr="00E822FA">
        <w:rPr>
          <w:rtl/>
        </w:rPr>
        <w:t>مفوضية حماية</w:t>
      </w:r>
      <w:r w:rsidRPr="00E822FA">
        <w:rPr>
          <w:rFonts w:hint="cs"/>
          <w:rtl/>
        </w:rPr>
        <w:t xml:space="preserve"> البيانات، وهيئة</w:t>
      </w:r>
      <w:r w:rsidRPr="00E822FA">
        <w:rPr>
          <w:rtl/>
        </w:rPr>
        <w:t xml:space="preserve"> نشر </w:t>
      </w:r>
      <w:r w:rsidRPr="00E822FA">
        <w:rPr>
          <w:rFonts w:hint="cs"/>
          <w:rtl/>
        </w:rPr>
        <w:t>ال</w:t>
      </w:r>
      <w:r w:rsidRPr="00E822FA">
        <w:rPr>
          <w:rtl/>
        </w:rPr>
        <w:t>معايير</w:t>
      </w:r>
      <w:r>
        <w:rPr>
          <w:rtl/>
        </w:rPr>
        <w:t xml:space="preserve"> في </w:t>
      </w:r>
      <w:r w:rsidRPr="00E822FA">
        <w:rPr>
          <w:rtl/>
        </w:rPr>
        <w:t>أيرلندا</w:t>
      </w:r>
      <w:r w:rsidRPr="00E822FA">
        <w:rPr>
          <w:rFonts w:hint="cs"/>
          <w:rtl/>
        </w:rPr>
        <w:t>،</w:t>
      </w:r>
      <w:r w:rsidRPr="00E822FA">
        <w:rPr>
          <w:rtl/>
        </w:rPr>
        <w:t xml:space="preserve"> ومكتب مدير </w:t>
      </w:r>
      <w:r w:rsidRPr="00E822FA">
        <w:rPr>
          <w:rFonts w:hint="cs"/>
          <w:rtl/>
        </w:rPr>
        <w:t>الشؤون الاستهلاكية</w:t>
      </w:r>
      <w:r w:rsidRPr="00E822FA">
        <w:rPr>
          <w:rtl/>
        </w:rPr>
        <w:t>. </w:t>
      </w:r>
      <w:r w:rsidRPr="00E822FA">
        <w:rPr>
          <w:rFonts w:hint="cs"/>
          <w:rtl/>
        </w:rPr>
        <w:t xml:space="preserve">وليس من الضروري عموماً </w:t>
      </w:r>
      <w:r w:rsidRPr="00E822FA">
        <w:rPr>
          <w:rtl/>
        </w:rPr>
        <w:t>تدخل محام</w:t>
      </w:r>
      <w:r>
        <w:rPr>
          <w:rtl/>
        </w:rPr>
        <w:t xml:space="preserve"> في </w:t>
      </w:r>
      <w:r w:rsidRPr="00E822FA">
        <w:rPr>
          <w:rtl/>
        </w:rPr>
        <w:t>شكوى المستهلك لأن</w:t>
      </w:r>
      <w:r w:rsidRPr="00E822FA">
        <w:rPr>
          <w:rFonts w:hint="cs"/>
          <w:rtl/>
        </w:rPr>
        <w:t xml:space="preserve"> ذلك</w:t>
      </w:r>
      <w:r w:rsidRPr="00E822FA">
        <w:rPr>
          <w:rtl/>
        </w:rPr>
        <w:t xml:space="preserve"> </w:t>
      </w:r>
      <w:r w:rsidRPr="00E822FA">
        <w:rPr>
          <w:rFonts w:hint="cs"/>
          <w:rtl/>
        </w:rPr>
        <w:t>ينطوي على</w:t>
      </w:r>
      <w:r w:rsidRPr="00E822FA">
        <w:rPr>
          <w:rtl/>
        </w:rPr>
        <w:t xml:space="preserve"> نفقات </w:t>
      </w:r>
      <w:r w:rsidRPr="00E822FA">
        <w:rPr>
          <w:rFonts w:hint="cs"/>
          <w:rtl/>
        </w:rPr>
        <w:t>مما</w:t>
      </w:r>
      <w:r w:rsidRPr="00E822FA">
        <w:rPr>
          <w:rtl/>
        </w:rPr>
        <w:t xml:space="preserve"> قد </w:t>
      </w:r>
      <w:r w:rsidRPr="00E822FA">
        <w:rPr>
          <w:rFonts w:hint="cs"/>
          <w:rtl/>
        </w:rPr>
        <w:t>ي</w:t>
      </w:r>
      <w:r w:rsidRPr="00E822FA">
        <w:rPr>
          <w:rtl/>
        </w:rPr>
        <w:t>ثبط</w:t>
      </w:r>
      <w:r w:rsidRPr="00E822FA">
        <w:rPr>
          <w:rFonts w:hint="cs"/>
          <w:rtl/>
        </w:rPr>
        <w:t xml:space="preserve"> من عزيمته</w:t>
      </w:r>
      <w:r w:rsidRPr="00E822FA">
        <w:rPr>
          <w:rtl/>
        </w:rPr>
        <w:t>. ومع ذلك</w:t>
      </w:r>
      <w:r w:rsidRPr="00E822FA">
        <w:rPr>
          <w:rFonts w:hint="cs"/>
          <w:rtl/>
        </w:rPr>
        <w:t xml:space="preserve"> يمكن</w:t>
      </w:r>
      <w:r w:rsidRPr="00E822FA">
        <w:rPr>
          <w:rtl/>
        </w:rPr>
        <w:t xml:space="preserve"> </w:t>
      </w:r>
      <w:r w:rsidRPr="00E822FA">
        <w:rPr>
          <w:rFonts w:hint="cs"/>
          <w:rtl/>
        </w:rPr>
        <w:t>ل</w:t>
      </w:r>
      <w:r w:rsidRPr="00E822FA">
        <w:rPr>
          <w:rtl/>
        </w:rPr>
        <w:t>لمستهلك</w:t>
      </w:r>
      <w:r w:rsidRPr="00E822FA">
        <w:rPr>
          <w:rFonts w:hint="cs"/>
          <w:rtl/>
        </w:rPr>
        <w:t xml:space="preserve"> أن يلتمس خدمات</w:t>
      </w:r>
      <w:r w:rsidRPr="00E822FA">
        <w:rPr>
          <w:rtl/>
        </w:rPr>
        <w:t xml:space="preserve"> محام إذا </w:t>
      </w:r>
      <w:r w:rsidRPr="00E822FA">
        <w:rPr>
          <w:rFonts w:hint="cs"/>
          <w:rtl/>
        </w:rPr>
        <w:t>شاء ذلك</w:t>
      </w:r>
      <w:r w:rsidRPr="00E822FA">
        <w:rPr>
          <w:rtl/>
        </w:rPr>
        <w:t>.</w:t>
      </w:r>
    </w:p>
    <w:p w:rsidR="00EC479C" w:rsidRPr="00E822FA" w:rsidRDefault="00EC479C" w:rsidP="00EC479C">
      <w:pPr>
        <w:rPr>
          <w:rtl/>
        </w:rPr>
      </w:pPr>
      <w:r w:rsidRPr="00E822FA">
        <w:rPr>
          <w:rFonts w:hint="cs"/>
          <w:rtl/>
        </w:rPr>
        <w:lastRenderedPageBreak/>
        <w:t>و</w:t>
      </w:r>
      <w:r w:rsidRPr="00E822FA">
        <w:rPr>
          <w:rtl/>
        </w:rPr>
        <w:t>في </w:t>
      </w:r>
      <w:r w:rsidRPr="00B53EBD">
        <w:rPr>
          <w:b/>
          <w:bCs/>
          <w:rtl/>
        </w:rPr>
        <w:t>أستراليا</w:t>
      </w:r>
      <w:r w:rsidRPr="00E822FA">
        <w:rPr>
          <w:rtl/>
        </w:rPr>
        <w:t xml:space="preserve">، يتطلب </w:t>
      </w:r>
      <w:r w:rsidRPr="00E822FA">
        <w:rPr>
          <w:rFonts w:hint="cs"/>
          <w:rtl/>
        </w:rPr>
        <w:t>ال</w:t>
      </w:r>
      <w:r w:rsidRPr="00E822FA">
        <w:rPr>
          <w:rtl/>
        </w:rPr>
        <w:t xml:space="preserve">تشريع </w:t>
      </w:r>
      <w:r w:rsidRPr="00E822FA">
        <w:rPr>
          <w:rFonts w:hint="cs"/>
          <w:rtl/>
        </w:rPr>
        <w:t>من الهيئة التنظيمية</w:t>
      </w:r>
      <w:r w:rsidRPr="00E822FA">
        <w:rPr>
          <w:rtl/>
        </w:rPr>
        <w:t xml:space="preserve"> إنشاء منتدى </w:t>
      </w:r>
      <w:r w:rsidRPr="00E822FA">
        <w:rPr>
          <w:rFonts w:hint="cs"/>
          <w:rtl/>
        </w:rPr>
        <w:t>ل</w:t>
      </w:r>
      <w:r w:rsidRPr="00E822FA">
        <w:rPr>
          <w:rtl/>
        </w:rPr>
        <w:t>لمستهلك</w:t>
      </w:r>
      <w:r w:rsidRPr="00E822FA">
        <w:rPr>
          <w:rFonts w:hint="cs"/>
          <w:rtl/>
        </w:rPr>
        <w:t>ين</w:t>
      </w:r>
      <w:r w:rsidRPr="00E822FA">
        <w:rPr>
          <w:rtl/>
        </w:rPr>
        <w:t xml:space="preserve">. وقد </w:t>
      </w:r>
      <w:r w:rsidRPr="00E822FA">
        <w:rPr>
          <w:rFonts w:hint="cs"/>
          <w:rtl/>
        </w:rPr>
        <w:t>أنشأت</w:t>
      </w:r>
      <w:r w:rsidRPr="00E822FA">
        <w:rPr>
          <w:rtl/>
        </w:rPr>
        <w:t xml:space="preserve"> </w:t>
      </w:r>
      <w:r>
        <w:rPr>
          <w:rtl/>
        </w:rPr>
        <w:t>أستراليا أيضاً</w:t>
      </w:r>
      <w:r w:rsidRPr="00E822FA">
        <w:rPr>
          <w:rtl/>
        </w:rPr>
        <w:t xml:space="preserve"> </w:t>
      </w:r>
      <w:r w:rsidRPr="00E822FA">
        <w:rPr>
          <w:rFonts w:hint="cs"/>
          <w:rtl/>
        </w:rPr>
        <w:t>هيئة مستقلة</w:t>
      </w:r>
      <w:r w:rsidRPr="00E822FA">
        <w:rPr>
          <w:rtl/>
        </w:rPr>
        <w:t xml:space="preserve"> </w:t>
      </w:r>
      <w:r w:rsidRPr="00E822FA">
        <w:rPr>
          <w:rFonts w:hint="cs"/>
          <w:rtl/>
        </w:rPr>
        <w:t xml:space="preserve">تجمع </w:t>
      </w:r>
      <w:r w:rsidRPr="00E822FA">
        <w:rPr>
          <w:rtl/>
        </w:rPr>
        <w:t>صناعات الاتصالات</w:t>
      </w:r>
      <w:r w:rsidRPr="00E822FA">
        <w:rPr>
          <w:rFonts w:hint="cs"/>
          <w:rtl/>
        </w:rPr>
        <w:t>،</w:t>
      </w:r>
      <w:r w:rsidRPr="00E822FA">
        <w:rPr>
          <w:rtl/>
        </w:rPr>
        <w:t xml:space="preserve"> </w:t>
      </w:r>
      <w:r w:rsidRPr="00E822FA">
        <w:rPr>
          <w:rFonts w:hint="cs"/>
          <w:rtl/>
        </w:rPr>
        <w:t>مهمتها النظر</w:t>
      </w:r>
      <w:r>
        <w:rPr>
          <w:rtl/>
        </w:rPr>
        <w:t xml:space="preserve"> في </w:t>
      </w:r>
      <w:r w:rsidRPr="00E822FA">
        <w:rPr>
          <w:rtl/>
        </w:rPr>
        <w:t xml:space="preserve">الشكاوى </w:t>
      </w:r>
      <w:r w:rsidRPr="00E822FA">
        <w:rPr>
          <w:rFonts w:hint="cs"/>
          <w:rtl/>
        </w:rPr>
        <w:t>بشأن</w:t>
      </w:r>
      <w:r w:rsidRPr="00E822FA">
        <w:rPr>
          <w:rtl/>
        </w:rPr>
        <w:t xml:space="preserve"> توفير</w:t>
      </w:r>
      <w:r w:rsidRPr="00E822FA">
        <w:rPr>
          <w:rFonts w:hint="cs"/>
          <w:rtl/>
        </w:rPr>
        <w:t xml:space="preserve"> خدمات</w:t>
      </w:r>
      <w:r w:rsidRPr="00E822FA">
        <w:rPr>
          <w:rtl/>
        </w:rPr>
        <w:t xml:space="preserve"> الهاتف أو ال</w:t>
      </w:r>
      <w:r>
        <w:rPr>
          <w:rtl/>
        </w:rPr>
        <w:t>إنترنت</w:t>
      </w:r>
      <w:r w:rsidRPr="00E822FA">
        <w:rPr>
          <w:rtl/>
        </w:rPr>
        <w:t xml:space="preserve"> ومساعدة </w:t>
      </w:r>
      <w:r w:rsidRPr="00E822FA">
        <w:rPr>
          <w:rFonts w:hint="cs"/>
          <w:rtl/>
        </w:rPr>
        <w:t>الأطراف</w:t>
      </w:r>
      <w:r w:rsidRPr="00E822FA">
        <w:rPr>
          <w:rtl/>
        </w:rPr>
        <w:t xml:space="preserve"> على حل ال</w:t>
      </w:r>
      <w:r w:rsidRPr="00E822FA">
        <w:rPr>
          <w:rFonts w:hint="cs"/>
          <w:rtl/>
        </w:rPr>
        <w:t>م</w:t>
      </w:r>
      <w:r w:rsidRPr="00E822FA">
        <w:rPr>
          <w:rtl/>
        </w:rPr>
        <w:t>ن</w:t>
      </w:r>
      <w:r w:rsidRPr="00E822FA">
        <w:rPr>
          <w:rFonts w:hint="cs"/>
          <w:rtl/>
        </w:rPr>
        <w:t>ا</w:t>
      </w:r>
      <w:r w:rsidRPr="00E822FA">
        <w:rPr>
          <w:rtl/>
        </w:rPr>
        <w:t>زعات بشأن هذه الخدمات.</w:t>
      </w:r>
    </w:p>
    <w:p w:rsidR="00EC479C" w:rsidRPr="00E822FA" w:rsidRDefault="00EC479C" w:rsidP="00EC479C">
      <w:pPr>
        <w:rPr>
          <w:rtl/>
        </w:rPr>
      </w:pPr>
      <w:r w:rsidRPr="00E822FA">
        <w:rPr>
          <w:rFonts w:hint="cs"/>
          <w:rtl/>
        </w:rPr>
        <w:t>و</w:t>
      </w:r>
      <w:r w:rsidRPr="00E822FA">
        <w:rPr>
          <w:rtl/>
        </w:rPr>
        <w:t>في </w:t>
      </w:r>
      <w:r w:rsidRPr="00B53EBD">
        <w:rPr>
          <w:b/>
          <w:bCs/>
          <w:rtl/>
        </w:rPr>
        <w:t>بيرو</w:t>
      </w:r>
      <w:r w:rsidRPr="00E822FA">
        <w:rPr>
          <w:rtl/>
        </w:rPr>
        <w:t>، </w:t>
      </w:r>
      <w:r w:rsidRPr="00E822FA">
        <w:rPr>
          <w:rFonts w:hint="cs"/>
          <w:rtl/>
        </w:rPr>
        <w:t xml:space="preserve">تبت </w:t>
      </w:r>
      <w:r w:rsidRPr="00E822FA">
        <w:rPr>
          <w:rtl/>
        </w:rPr>
        <w:t xml:space="preserve">المحكمة الإدارية لتسوية مطالبات المستعملين </w:t>
      </w:r>
      <w:r>
        <w:t>(</w:t>
      </w:r>
      <w:r w:rsidRPr="00E822FA">
        <w:rPr>
          <w:lang w:val="en-GB"/>
        </w:rPr>
        <w:t>TRASU</w:t>
      </w:r>
      <w:r>
        <w:t>)</w:t>
      </w:r>
      <w:r>
        <w:rPr>
          <w:rtl/>
        </w:rPr>
        <w:t xml:space="preserve"> في </w:t>
      </w:r>
      <w:r w:rsidRPr="00E822FA">
        <w:rPr>
          <w:rtl/>
        </w:rPr>
        <w:t xml:space="preserve">مطالبات </w:t>
      </w:r>
      <w:r w:rsidRPr="00E822FA">
        <w:rPr>
          <w:rFonts w:hint="cs"/>
          <w:rtl/>
        </w:rPr>
        <w:t>مستعملي</w:t>
      </w:r>
      <w:r w:rsidRPr="00E822FA">
        <w:rPr>
          <w:rtl/>
        </w:rPr>
        <w:t xml:space="preserve"> خدمات الاتصالات العامة. </w:t>
      </w:r>
      <w:r w:rsidRPr="00E822FA">
        <w:rPr>
          <w:rFonts w:hint="cs"/>
          <w:rtl/>
        </w:rPr>
        <w:t>وهذه المحكمة هي جزء من الهيئة</w:t>
      </w:r>
      <w:r w:rsidRPr="00E822FA">
        <w:rPr>
          <w:rtl/>
        </w:rPr>
        <w:t xml:space="preserve"> </w:t>
      </w:r>
      <w:r w:rsidRPr="00E822FA">
        <w:rPr>
          <w:lang w:val="en-GB"/>
        </w:rPr>
        <w:t>OSIPTEL</w:t>
      </w:r>
      <w:r w:rsidRPr="00E822FA">
        <w:rPr>
          <w:rtl/>
        </w:rPr>
        <w:t xml:space="preserve"> لكن</w:t>
      </w:r>
      <w:r w:rsidRPr="00E822FA">
        <w:rPr>
          <w:rFonts w:hint="cs"/>
          <w:rtl/>
        </w:rPr>
        <w:t>ها</w:t>
      </w:r>
      <w:r w:rsidRPr="00E822FA">
        <w:rPr>
          <w:rtl/>
        </w:rPr>
        <w:t xml:space="preserve"> مستقلة تماما</w:t>
      </w:r>
      <w:r w:rsidRPr="00E822FA">
        <w:rPr>
          <w:rFonts w:hint="cs"/>
          <w:rtl/>
        </w:rPr>
        <w:t>ً</w:t>
      </w:r>
      <w:r>
        <w:rPr>
          <w:rtl/>
        </w:rPr>
        <w:t xml:space="preserve"> في </w:t>
      </w:r>
      <w:r w:rsidRPr="00E822FA">
        <w:rPr>
          <w:rtl/>
        </w:rPr>
        <w:t>قراراتها</w:t>
      </w:r>
      <w:r w:rsidRPr="00E822FA">
        <w:rPr>
          <w:rFonts w:hint="cs"/>
          <w:rtl/>
        </w:rPr>
        <w:t>،</w:t>
      </w:r>
      <w:r w:rsidRPr="00E822FA">
        <w:rPr>
          <w:rtl/>
        </w:rPr>
        <w:t xml:space="preserve"> </w:t>
      </w:r>
      <w:r w:rsidRPr="00E822FA">
        <w:rPr>
          <w:rFonts w:hint="cs"/>
          <w:rtl/>
        </w:rPr>
        <w:t>وهي</w:t>
      </w:r>
      <w:r w:rsidRPr="00E822FA">
        <w:rPr>
          <w:rtl/>
        </w:rPr>
        <w:t xml:space="preserve"> الملاذ</w:t>
      </w:r>
      <w:r w:rsidRPr="00E822FA">
        <w:rPr>
          <w:rFonts w:hint="cs"/>
          <w:rtl/>
        </w:rPr>
        <w:t xml:space="preserve"> الإداري</w:t>
      </w:r>
      <w:r w:rsidRPr="00E822FA">
        <w:rPr>
          <w:rtl/>
        </w:rPr>
        <w:t xml:space="preserve"> الأخير للشكاوى</w:t>
      </w:r>
      <w:r w:rsidRPr="00E822FA">
        <w:rPr>
          <w:rFonts w:hint="cs"/>
          <w:rtl/>
        </w:rPr>
        <w:t xml:space="preserve"> من جانب</w:t>
      </w:r>
      <w:r w:rsidRPr="00E822FA">
        <w:rPr>
          <w:rtl/>
        </w:rPr>
        <w:t xml:space="preserve"> المستعملين. </w:t>
      </w:r>
      <w:r w:rsidRPr="00E822FA">
        <w:rPr>
          <w:rFonts w:hint="cs"/>
          <w:rtl/>
        </w:rPr>
        <w:t>و</w:t>
      </w:r>
      <w:r w:rsidRPr="00E822FA">
        <w:rPr>
          <w:rtl/>
        </w:rPr>
        <w:t>قد يكون</w:t>
      </w:r>
      <w:r w:rsidRPr="00E822FA">
        <w:rPr>
          <w:rFonts w:hint="cs"/>
          <w:rtl/>
        </w:rPr>
        <w:t xml:space="preserve"> أعضاء المحكمة</w:t>
      </w:r>
      <w:r w:rsidRPr="00E822FA">
        <w:rPr>
          <w:rtl/>
        </w:rPr>
        <w:t xml:space="preserve"> </w:t>
      </w:r>
      <w:r w:rsidRPr="00E822FA">
        <w:rPr>
          <w:lang w:val="en-GB"/>
        </w:rPr>
        <w:t>TRASU</w:t>
      </w:r>
      <w:r w:rsidRPr="00E822FA">
        <w:rPr>
          <w:rtl/>
        </w:rPr>
        <w:t xml:space="preserve"> من</w:t>
      </w:r>
      <w:r w:rsidRPr="00E822FA">
        <w:rPr>
          <w:rFonts w:hint="cs"/>
          <w:rtl/>
        </w:rPr>
        <w:t xml:space="preserve"> موظفي</w:t>
      </w:r>
      <w:r w:rsidRPr="00E822FA">
        <w:rPr>
          <w:rtl/>
        </w:rPr>
        <w:t xml:space="preserve"> </w:t>
      </w:r>
      <w:r w:rsidRPr="00E822FA">
        <w:rPr>
          <w:lang w:val="en-GB"/>
        </w:rPr>
        <w:t>OSIPTEL</w:t>
      </w:r>
      <w:r w:rsidRPr="00E822FA">
        <w:rPr>
          <w:rtl/>
        </w:rPr>
        <w:t xml:space="preserve"> </w:t>
      </w:r>
      <w:r w:rsidRPr="00E822FA">
        <w:rPr>
          <w:rFonts w:hint="cs"/>
          <w:rtl/>
        </w:rPr>
        <w:t xml:space="preserve">أو </w:t>
      </w:r>
      <w:r w:rsidRPr="00E822FA">
        <w:rPr>
          <w:rtl/>
        </w:rPr>
        <w:t xml:space="preserve">خبراء </w:t>
      </w:r>
      <w:r w:rsidRPr="00E822FA">
        <w:rPr>
          <w:rFonts w:hint="cs"/>
          <w:rtl/>
        </w:rPr>
        <w:t>محترف</w:t>
      </w:r>
      <w:r>
        <w:rPr>
          <w:rFonts w:hint="cs"/>
          <w:rtl/>
        </w:rPr>
        <w:t>و</w:t>
      </w:r>
      <w:r w:rsidRPr="00E822FA">
        <w:rPr>
          <w:rFonts w:hint="cs"/>
          <w:rtl/>
        </w:rPr>
        <w:t>ن</w:t>
      </w:r>
      <w:r w:rsidRPr="00E822FA">
        <w:rPr>
          <w:rtl/>
        </w:rPr>
        <w:t>. </w:t>
      </w:r>
      <w:r w:rsidRPr="00E822FA">
        <w:rPr>
          <w:rFonts w:hint="cs"/>
          <w:rtl/>
        </w:rPr>
        <w:t>وهي تبت</w:t>
      </w:r>
      <w:r>
        <w:rPr>
          <w:rFonts w:hint="cs"/>
          <w:rtl/>
        </w:rPr>
        <w:t xml:space="preserve"> في </w:t>
      </w:r>
      <w:r w:rsidRPr="00E822FA">
        <w:rPr>
          <w:rFonts w:hint="cs"/>
          <w:rtl/>
        </w:rPr>
        <w:t>مطالبات</w:t>
      </w:r>
      <w:r w:rsidRPr="00E822FA">
        <w:rPr>
          <w:rtl/>
        </w:rPr>
        <w:t xml:space="preserve"> وطعون المستهلكين </w:t>
      </w:r>
      <w:r w:rsidRPr="00E822FA">
        <w:rPr>
          <w:rFonts w:hint="cs"/>
          <w:rtl/>
        </w:rPr>
        <w:t>وتتقدم ب</w:t>
      </w:r>
      <w:r w:rsidRPr="00E822FA">
        <w:rPr>
          <w:rtl/>
        </w:rPr>
        <w:t>مقترحات</w:t>
      </w:r>
      <w:r w:rsidRPr="00E822FA">
        <w:rPr>
          <w:rFonts w:hint="cs"/>
          <w:rtl/>
        </w:rPr>
        <w:t xml:space="preserve"> إجرائية</w:t>
      </w:r>
      <w:r w:rsidRPr="00E822FA">
        <w:rPr>
          <w:rtl/>
        </w:rPr>
        <w:t xml:space="preserve"> </w:t>
      </w:r>
      <w:r w:rsidRPr="00E822FA">
        <w:rPr>
          <w:rFonts w:hint="cs"/>
          <w:rtl/>
        </w:rPr>
        <w:t>ل</w:t>
      </w:r>
      <w:r w:rsidRPr="00E822FA">
        <w:rPr>
          <w:rtl/>
        </w:rPr>
        <w:t xml:space="preserve">لتعامل مع </w:t>
      </w:r>
      <w:r w:rsidRPr="00E822FA">
        <w:rPr>
          <w:rFonts w:hint="cs"/>
          <w:rtl/>
        </w:rPr>
        <w:t>ال</w:t>
      </w:r>
      <w:r w:rsidRPr="00E822FA">
        <w:rPr>
          <w:rtl/>
        </w:rPr>
        <w:t xml:space="preserve">شكاوى من </w:t>
      </w:r>
      <w:r w:rsidRPr="00E822FA">
        <w:rPr>
          <w:rFonts w:hint="cs"/>
          <w:rtl/>
        </w:rPr>
        <w:t>المستعملين</w:t>
      </w:r>
      <w:r w:rsidRPr="00E822FA">
        <w:rPr>
          <w:rtl/>
        </w:rPr>
        <w:t xml:space="preserve"> </w:t>
      </w:r>
      <w:r w:rsidRPr="00E822FA">
        <w:rPr>
          <w:rFonts w:hint="cs"/>
          <w:rtl/>
        </w:rPr>
        <w:t>وتتدخل</w:t>
      </w:r>
      <w:r>
        <w:rPr>
          <w:rtl/>
        </w:rPr>
        <w:t xml:space="preserve"> في </w:t>
      </w:r>
      <w:r w:rsidRPr="00E822FA">
        <w:rPr>
          <w:rtl/>
        </w:rPr>
        <w:t xml:space="preserve">مجالات أخرى </w:t>
      </w:r>
      <w:r w:rsidRPr="00E822FA">
        <w:rPr>
          <w:rFonts w:hint="cs"/>
          <w:rtl/>
        </w:rPr>
        <w:t xml:space="preserve">تكلفها </w:t>
      </w:r>
      <w:r w:rsidRPr="00E822FA">
        <w:rPr>
          <w:rtl/>
        </w:rPr>
        <w:t>بها</w:t>
      </w:r>
      <w:r w:rsidRPr="00E822FA">
        <w:rPr>
          <w:rFonts w:hint="cs"/>
          <w:rtl/>
        </w:rPr>
        <w:t xml:space="preserve"> </w:t>
      </w:r>
      <w:r w:rsidR="00971CBB">
        <w:rPr>
          <w:rtl/>
        </w:rPr>
        <w:br/>
      </w:r>
      <w:r w:rsidRPr="00E822FA">
        <w:rPr>
          <w:rFonts w:hint="cs"/>
          <w:rtl/>
        </w:rPr>
        <w:t>الهيئة</w:t>
      </w:r>
      <w:r w:rsidRPr="00E822FA">
        <w:rPr>
          <w:rtl/>
        </w:rPr>
        <w:t xml:space="preserve"> </w:t>
      </w:r>
      <w:r w:rsidRPr="00E822FA">
        <w:rPr>
          <w:lang w:val="en-GB"/>
        </w:rPr>
        <w:t>OSIPTEL</w:t>
      </w:r>
      <w:r w:rsidRPr="00E822FA">
        <w:rPr>
          <w:rtl/>
        </w:rPr>
        <w:t>.</w:t>
      </w:r>
    </w:p>
    <w:p w:rsidR="00EC479C" w:rsidRPr="00E822FA" w:rsidRDefault="00EC479C" w:rsidP="00EC479C">
      <w:pPr>
        <w:rPr>
          <w:rtl/>
        </w:rPr>
      </w:pPr>
      <w:r w:rsidRPr="00E822FA">
        <w:rPr>
          <w:rFonts w:hint="cs"/>
          <w:rtl/>
        </w:rPr>
        <w:t>و</w:t>
      </w:r>
      <w:r w:rsidRPr="00E822FA">
        <w:rPr>
          <w:rtl/>
        </w:rPr>
        <w:t xml:space="preserve">في </w:t>
      </w:r>
      <w:r w:rsidRPr="00B53EBD">
        <w:rPr>
          <w:b/>
          <w:bCs/>
          <w:rtl/>
        </w:rPr>
        <w:t>الصين</w:t>
      </w:r>
      <w:r w:rsidRPr="00E822FA">
        <w:rPr>
          <w:rtl/>
        </w:rPr>
        <w:t>، </w:t>
      </w:r>
      <w:r w:rsidRPr="00E822FA">
        <w:rPr>
          <w:rFonts w:hint="cs"/>
          <w:rtl/>
        </w:rPr>
        <w:t xml:space="preserve">تنظم </w:t>
      </w:r>
      <w:r w:rsidRPr="00E822FA">
        <w:rPr>
          <w:rtl/>
        </w:rPr>
        <w:t xml:space="preserve">وزارة الصناعة والمعلومات </w:t>
      </w:r>
      <w:r w:rsidRPr="00E822FA">
        <w:rPr>
          <w:rFonts w:hint="cs"/>
          <w:rtl/>
        </w:rPr>
        <w:t>والهيئة</w:t>
      </w:r>
      <w:r w:rsidRPr="00E822FA">
        <w:rPr>
          <w:rtl/>
        </w:rPr>
        <w:t xml:space="preserve"> </w:t>
      </w:r>
      <w:r w:rsidRPr="00E822FA">
        <w:rPr>
          <w:rFonts w:hint="cs"/>
          <w:rtl/>
        </w:rPr>
        <w:t>ال</w:t>
      </w:r>
      <w:r w:rsidRPr="00E822FA">
        <w:rPr>
          <w:rtl/>
        </w:rPr>
        <w:t>تنظيم</w:t>
      </w:r>
      <w:r w:rsidRPr="00E822FA">
        <w:rPr>
          <w:rFonts w:hint="cs"/>
          <w:rtl/>
        </w:rPr>
        <w:t>ية</w:t>
      </w:r>
      <w:r w:rsidRPr="00E822FA">
        <w:rPr>
          <w:rtl/>
        </w:rPr>
        <w:t xml:space="preserve"> </w:t>
      </w:r>
      <w:r w:rsidRPr="00E822FA">
        <w:rPr>
          <w:rFonts w:hint="cs"/>
          <w:rtl/>
        </w:rPr>
        <w:t>دراسات استقصائية للوقوف على</w:t>
      </w:r>
      <w:r w:rsidRPr="00E822FA">
        <w:rPr>
          <w:rtl/>
        </w:rPr>
        <w:t xml:space="preserve"> رضا </w:t>
      </w:r>
      <w:r w:rsidRPr="00E822FA">
        <w:rPr>
          <w:rFonts w:hint="cs"/>
          <w:rtl/>
        </w:rPr>
        <w:t xml:space="preserve">الجمهور عن </w:t>
      </w:r>
      <w:r w:rsidRPr="00E822FA">
        <w:rPr>
          <w:rtl/>
        </w:rPr>
        <w:t xml:space="preserve">خدمات الاتصالات. </w:t>
      </w:r>
      <w:r w:rsidRPr="00E822FA">
        <w:rPr>
          <w:rFonts w:hint="cs"/>
          <w:rtl/>
        </w:rPr>
        <w:t>وتنشر</w:t>
      </w:r>
      <w:r w:rsidRPr="00E822FA">
        <w:rPr>
          <w:rtl/>
        </w:rPr>
        <w:t xml:space="preserve"> النتائج ل</w:t>
      </w:r>
      <w:r w:rsidRPr="00E822FA">
        <w:rPr>
          <w:rFonts w:hint="cs"/>
          <w:rtl/>
        </w:rPr>
        <w:t>كي يطلع عليها ا</w:t>
      </w:r>
      <w:r w:rsidRPr="00E822FA">
        <w:rPr>
          <w:rtl/>
        </w:rPr>
        <w:t>لجمهور. </w:t>
      </w:r>
      <w:r w:rsidRPr="00E822FA">
        <w:rPr>
          <w:rFonts w:hint="cs"/>
          <w:rtl/>
        </w:rPr>
        <w:t>وفي ضوء</w:t>
      </w:r>
      <w:r w:rsidRPr="00E822FA">
        <w:rPr>
          <w:rtl/>
        </w:rPr>
        <w:t xml:space="preserve"> التطور السريع للخدمات </w:t>
      </w:r>
      <w:r w:rsidRPr="00E822FA">
        <w:rPr>
          <w:rFonts w:hint="cs"/>
          <w:rtl/>
        </w:rPr>
        <w:t>ال</w:t>
      </w:r>
      <w:r w:rsidRPr="00E822FA">
        <w:rPr>
          <w:rtl/>
        </w:rPr>
        <w:t>جديدة</w:t>
      </w:r>
      <w:r w:rsidRPr="00E822FA">
        <w:rPr>
          <w:rFonts w:hint="cs"/>
          <w:rtl/>
        </w:rPr>
        <w:t>،</w:t>
      </w:r>
      <w:r w:rsidRPr="00E822FA">
        <w:rPr>
          <w:rtl/>
        </w:rPr>
        <w:t xml:space="preserve"> مثل النطاق العريض وال</w:t>
      </w:r>
      <w:r>
        <w:rPr>
          <w:rtl/>
        </w:rPr>
        <w:t>إنترنت</w:t>
      </w:r>
      <w:r w:rsidRPr="00E822FA">
        <w:rPr>
          <w:rtl/>
        </w:rPr>
        <w:t xml:space="preserve"> اللاسلكية،</w:t>
      </w:r>
      <w:r w:rsidRPr="00E822FA">
        <w:rPr>
          <w:rFonts w:hint="cs"/>
          <w:rtl/>
        </w:rPr>
        <w:t xml:space="preserve"> فقد اتخذ مدى</w:t>
      </w:r>
      <w:r w:rsidRPr="00E822FA">
        <w:rPr>
          <w:rtl/>
        </w:rPr>
        <w:t xml:space="preserve"> </w:t>
      </w:r>
      <w:r w:rsidRPr="00E822FA">
        <w:rPr>
          <w:rFonts w:hint="cs"/>
          <w:rtl/>
        </w:rPr>
        <w:t>ال</w:t>
      </w:r>
      <w:r w:rsidRPr="00E822FA">
        <w:rPr>
          <w:rtl/>
        </w:rPr>
        <w:t xml:space="preserve">رضا </w:t>
      </w:r>
      <w:r w:rsidRPr="00E822FA">
        <w:rPr>
          <w:rFonts w:hint="cs"/>
          <w:rtl/>
        </w:rPr>
        <w:t>ب</w:t>
      </w:r>
      <w:r w:rsidRPr="00E822FA">
        <w:rPr>
          <w:rtl/>
        </w:rPr>
        <w:t xml:space="preserve">خدمات الاتصالات </w:t>
      </w:r>
      <w:r w:rsidRPr="00E822FA">
        <w:rPr>
          <w:rFonts w:hint="cs"/>
          <w:rtl/>
        </w:rPr>
        <w:t>بعداً</w:t>
      </w:r>
      <w:r w:rsidRPr="00E822FA">
        <w:rPr>
          <w:rtl/>
        </w:rPr>
        <w:t xml:space="preserve"> جديد</w:t>
      </w:r>
      <w:r w:rsidRPr="00E822FA">
        <w:rPr>
          <w:rFonts w:hint="cs"/>
          <w:rtl/>
        </w:rPr>
        <w:t>اً</w:t>
      </w:r>
      <w:r>
        <w:rPr>
          <w:rtl/>
        </w:rPr>
        <w:t xml:space="preserve"> في </w:t>
      </w:r>
      <w:r w:rsidRPr="00E822FA">
        <w:rPr>
          <w:rtl/>
        </w:rPr>
        <w:t>السنوات الأخيرة. </w:t>
      </w:r>
      <w:r w:rsidRPr="00E822FA">
        <w:rPr>
          <w:rFonts w:hint="cs"/>
          <w:rtl/>
        </w:rPr>
        <w:t>ويمكن الاستقصاء</w:t>
      </w:r>
      <w:r w:rsidRPr="00E822FA">
        <w:rPr>
          <w:rtl/>
        </w:rPr>
        <w:t xml:space="preserve"> </w:t>
      </w:r>
      <w:r w:rsidRPr="00E822FA">
        <w:rPr>
          <w:rFonts w:hint="cs"/>
          <w:rtl/>
        </w:rPr>
        <w:t>ا</w:t>
      </w:r>
      <w:r w:rsidRPr="00E822FA">
        <w:rPr>
          <w:rtl/>
        </w:rPr>
        <w:t>لجمهور</w:t>
      </w:r>
      <w:r w:rsidRPr="00E822FA">
        <w:rPr>
          <w:rFonts w:hint="cs"/>
          <w:rtl/>
        </w:rPr>
        <w:t xml:space="preserve"> من ا</w:t>
      </w:r>
      <w:r w:rsidRPr="00E822FA">
        <w:rPr>
          <w:rtl/>
        </w:rPr>
        <w:t xml:space="preserve">لتعرف على قطاع تكنولوجيا المعلومات والاتصالات </w:t>
      </w:r>
      <w:r w:rsidRPr="00E822FA">
        <w:rPr>
          <w:rFonts w:hint="cs"/>
          <w:rtl/>
        </w:rPr>
        <w:t>والخدمات التي يقدمها</w:t>
      </w:r>
      <w:r w:rsidRPr="00E822FA">
        <w:rPr>
          <w:rtl/>
        </w:rPr>
        <w:t xml:space="preserve"> المشغل</w:t>
      </w:r>
      <w:r w:rsidRPr="00E822FA">
        <w:rPr>
          <w:rFonts w:hint="cs"/>
          <w:rtl/>
        </w:rPr>
        <w:t>و</w:t>
      </w:r>
      <w:r w:rsidRPr="00E822FA">
        <w:rPr>
          <w:rtl/>
        </w:rPr>
        <w:t xml:space="preserve">ن من حيث جودة الخدمة </w:t>
      </w:r>
      <w:r w:rsidRPr="00E822FA">
        <w:rPr>
          <w:rFonts w:hint="cs"/>
          <w:rtl/>
        </w:rPr>
        <w:t>والتعريفات</w:t>
      </w:r>
      <w:r w:rsidRPr="00E822FA">
        <w:rPr>
          <w:rtl/>
        </w:rPr>
        <w:t xml:space="preserve">. ويلاحظ </w:t>
      </w:r>
      <w:r w:rsidRPr="00E822FA">
        <w:rPr>
          <w:rFonts w:hint="cs"/>
          <w:rtl/>
        </w:rPr>
        <w:t>منذ ست</w:t>
      </w:r>
      <w:r w:rsidRPr="00E822FA">
        <w:rPr>
          <w:rtl/>
        </w:rPr>
        <w:t xml:space="preserve"> سنوات </w:t>
      </w:r>
      <w:r w:rsidRPr="00E822FA">
        <w:rPr>
          <w:rFonts w:hint="cs"/>
          <w:rtl/>
        </w:rPr>
        <w:t xml:space="preserve">جوانب </w:t>
      </w:r>
      <w:r w:rsidRPr="00E822FA">
        <w:rPr>
          <w:rtl/>
        </w:rPr>
        <w:t xml:space="preserve">تحسن مطرد. وأشار مركز </w:t>
      </w:r>
      <w:r w:rsidRPr="00E822FA">
        <w:rPr>
          <w:rFonts w:hint="cs"/>
          <w:rtl/>
        </w:rPr>
        <w:t xml:space="preserve">البحوث إلى </w:t>
      </w:r>
      <w:r w:rsidRPr="00E822FA">
        <w:rPr>
          <w:rtl/>
        </w:rPr>
        <w:t xml:space="preserve">اتجاهات جديدة </w:t>
      </w:r>
      <w:r w:rsidRPr="00E822FA">
        <w:rPr>
          <w:rFonts w:hint="cs"/>
          <w:rtl/>
        </w:rPr>
        <w:t>مرتبطة</w:t>
      </w:r>
      <w:r w:rsidRPr="00E822FA">
        <w:rPr>
          <w:rtl/>
        </w:rPr>
        <w:t xml:space="preserve"> </w:t>
      </w:r>
      <w:r w:rsidRPr="00E822FA">
        <w:rPr>
          <w:rFonts w:hint="cs"/>
          <w:rtl/>
        </w:rPr>
        <w:t>ب</w:t>
      </w:r>
      <w:r w:rsidRPr="00E822FA">
        <w:rPr>
          <w:rtl/>
        </w:rPr>
        <w:t>تطوير</w:t>
      </w:r>
      <w:r w:rsidRPr="00E822FA">
        <w:rPr>
          <w:rFonts w:hint="cs"/>
          <w:rtl/>
        </w:rPr>
        <w:t xml:space="preserve"> الخدمة</w:t>
      </w:r>
      <w:r w:rsidRPr="00E822FA">
        <w:rPr>
          <w:rtl/>
        </w:rPr>
        <w:t xml:space="preserve"> المتنقلة عريضة النطاق. وعلى الرغم من هذا العمل الهام، لا تزال هناك خلافات</w:t>
      </w:r>
      <w:r>
        <w:rPr>
          <w:rtl/>
        </w:rPr>
        <w:t xml:space="preserve"> في </w:t>
      </w:r>
      <w:r w:rsidRPr="00E822FA">
        <w:rPr>
          <w:rtl/>
        </w:rPr>
        <w:t xml:space="preserve">مجال الشفافية </w:t>
      </w:r>
      <w:r w:rsidRPr="00E822FA">
        <w:rPr>
          <w:rFonts w:hint="cs"/>
          <w:rtl/>
        </w:rPr>
        <w:t>والتعريفات</w:t>
      </w:r>
      <w:r w:rsidRPr="00E822FA">
        <w:rPr>
          <w:rtl/>
        </w:rPr>
        <w:t xml:space="preserve"> وجودة الخدمة وأمن المعلومات. ولوحظ </w:t>
      </w:r>
      <w:r w:rsidRPr="00E822FA">
        <w:rPr>
          <w:rFonts w:hint="cs"/>
          <w:rtl/>
        </w:rPr>
        <w:t>تطور</w:t>
      </w:r>
      <w:r>
        <w:rPr>
          <w:rtl/>
        </w:rPr>
        <w:t xml:space="preserve"> في </w:t>
      </w:r>
      <w:r w:rsidRPr="00E822FA">
        <w:rPr>
          <w:rtl/>
        </w:rPr>
        <w:t>تجربة المستهلك</w:t>
      </w:r>
      <w:r w:rsidRPr="00E822FA">
        <w:rPr>
          <w:rFonts w:hint="cs"/>
          <w:rtl/>
        </w:rPr>
        <w:t>ين</w:t>
      </w:r>
      <w:r w:rsidRPr="00E822FA">
        <w:rPr>
          <w:rtl/>
        </w:rPr>
        <w:t xml:space="preserve"> </w:t>
      </w:r>
      <w:r w:rsidRPr="00E822FA">
        <w:rPr>
          <w:rFonts w:hint="cs"/>
          <w:rtl/>
        </w:rPr>
        <w:t>وكانت</w:t>
      </w:r>
      <w:r w:rsidRPr="00E822FA">
        <w:rPr>
          <w:rtl/>
        </w:rPr>
        <w:t xml:space="preserve"> توقعات</w:t>
      </w:r>
      <w:r w:rsidRPr="00E822FA">
        <w:rPr>
          <w:rFonts w:hint="cs"/>
          <w:rtl/>
        </w:rPr>
        <w:t>هم متفاوتة</w:t>
      </w:r>
      <w:r w:rsidRPr="00E822FA">
        <w:rPr>
          <w:rtl/>
        </w:rPr>
        <w:t>.</w:t>
      </w:r>
      <w:r>
        <w:rPr>
          <w:rFonts w:hint="cs"/>
          <w:rtl/>
        </w:rPr>
        <w:t xml:space="preserve"> </w:t>
      </w:r>
      <w:r w:rsidRPr="00E822FA">
        <w:rPr>
          <w:rtl/>
        </w:rPr>
        <w:t>وقد</w:t>
      </w:r>
      <w:r>
        <w:rPr>
          <w:rFonts w:hint="cs"/>
          <w:rtl/>
        </w:rPr>
        <w:t> </w:t>
      </w:r>
      <w:r w:rsidRPr="00E822FA">
        <w:rPr>
          <w:rtl/>
        </w:rPr>
        <w:t xml:space="preserve">استجاب </w:t>
      </w:r>
      <w:r w:rsidRPr="00E822FA">
        <w:rPr>
          <w:rFonts w:hint="cs"/>
          <w:rtl/>
        </w:rPr>
        <w:t>المشغلون</w:t>
      </w:r>
      <w:r w:rsidRPr="00E822FA">
        <w:rPr>
          <w:rtl/>
        </w:rPr>
        <w:t xml:space="preserve"> الثلاث</w:t>
      </w:r>
      <w:r w:rsidRPr="00E822FA">
        <w:rPr>
          <w:rFonts w:hint="cs"/>
          <w:rtl/>
        </w:rPr>
        <w:t>ة</w:t>
      </w:r>
      <w:r w:rsidRPr="00E822FA">
        <w:rPr>
          <w:rtl/>
        </w:rPr>
        <w:t xml:space="preserve"> </w:t>
      </w:r>
      <w:r w:rsidRPr="00E822FA">
        <w:rPr>
          <w:rFonts w:hint="cs"/>
          <w:rtl/>
        </w:rPr>
        <w:t>لعمليات الاستقصاء، وتتناول المطالب</w:t>
      </w:r>
      <w:r w:rsidRPr="00E822FA">
        <w:rPr>
          <w:rtl/>
        </w:rPr>
        <w:t xml:space="preserve"> </w:t>
      </w:r>
      <w:r w:rsidRPr="00E822FA">
        <w:rPr>
          <w:rFonts w:hint="cs"/>
          <w:rtl/>
        </w:rPr>
        <w:t>ال</w:t>
      </w:r>
      <w:r w:rsidRPr="00E822FA">
        <w:rPr>
          <w:rtl/>
        </w:rPr>
        <w:t>جديدة تحسين تغطية الجيل الثالث</w:t>
      </w:r>
      <w:r w:rsidRPr="00E822FA">
        <w:rPr>
          <w:rFonts w:hint="cs"/>
          <w:rtl/>
        </w:rPr>
        <w:t xml:space="preserve"> </w:t>
      </w:r>
      <w:r>
        <w:rPr>
          <w:lang w:val="en-GB"/>
        </w:rPr>
        <w:t>(</w:t>
      </w:r>
      <w:r w:rsidRPr="00E822FA">
        <w:rPr>
          <w:lang w:val="en-GB"/>
        </w:rPr>
        <w:t>3G</w:t>
      </w:r>
      <w:r>
        <w:rPr>
          <w:lang w:val="en-GB"/>
        </w:rPr>
        <w:t>)</w:t>
      </w:r>
      <w:r w:rsidRPr="00E822FA">
        <w:rPr>
          <w:rtl/>
        </w:rPr>
        <w:t xml:space="preserve"> </w:t>
      </w:r>
      <w:r w:rsidRPr="00E822FA">
        <w:rPr>
          <w:rFonts w:hint="cs"/>
          <w:rtl/>
        </w:rPr>
        <w:t>إلى</w:t>
      </w:r>
      <w:r>
        <w:rPr>
          <w:rFonts w:hint="eastAsia"/>
          <w:rtl/>
        </w:rPr>
        <w:t> </w:t>
      </w:r>
      <w:r w:rsidRPr="00E822FA">
        <w:rPr>
          <w:rFonts w:hint="cs"/>
          <w:rtl/>
        </w:rPr>
        <w:t>جانب</w:t>
      </w:r>
      <w:r w:rsidRPr="00E822FA">
        <w:rPr>
          <w:rtl/>
        </w:rPr>
        <w:t xml:space="preserve"> جودة الخدمة </w:t>
      </w:r>
      <w:r w:rsidRPr="00E822FA">
        <w:rPr>
          <w:rFonts w:hint="cs"/>
          <w:rtl/>
        </w:rPr>
        <w:t>والفوترة</w:t>
      </w:r>
      <w:r w:rsidRPr="00E822FA">
        <w:rPr>
          <w:rtl/>
        </w:rPr>
        <w:t xml:space="preserve"> وإرسال </w:t>
      </w:r>
      <w:r w:rsidRPr="00E822FA">
        <w:rPr>
          <w:rFonts w:hint="cs"/>
          <w:rtl/>
        </w:rPr>
        <w:t>ال</w:t>
      </w:r>
      <w:r w:rsidRPr="00E822FA">
        <w:rPr>
          <w:rtl/>
        </w:rPr>
        <w:t>رسائل</w:t>
      </w:r>
      <w:r w:rsidRPr="00E822FA">
        <w:rPr>
          <w:rFonts w:hint="cs"/>
          <w:rtl/>
        </w:rPr>
        <w:t xml:space="preserve"> وإشعارات</w:t>
      </w:r>
      <w:r w:rsidRPr="00E822FA">
        <w:rPr>
          <w:rtl/>
        </w:rPr>
        <w:t xml:space="preserve"> </w:t>
      </w:r>
      <w:r w:rsidRPr="00E822FA">
        <w:rPr>
          <w:rFonts w:hint="cs"/>
          <w:rtl/>
        </w:rPr>
        <w:t>ال</w:t>
      </w:r>
      <w:r w:rsidRPr="00E822FA">
        <w:rPr>
          <w:rtl/>
        </w:rPr>
        <w:t xml:space="preserve">تذكير </w:t>
      </w:r>
      <w:r w:rsidRPr="00E822FA">
        <w:rPr>
          <w:rFonts w:hint="cs"/>
          <w:rtl/>
        </w:rPr>
        <w:t>إلى ا</w:t>
      </w:r>
      <w:r w:rsidRPr="00E822FA">
        <w:rPr>
          <w:rtl/>
        </w:rPr>
        <w:t xml:space="preserve">لمستهلكين </w:t>
      </w:r>
      <w:r w:rsidRPr="00E822FA">
        <w:rPr>
          <w:rFonts w:hint="cs"/>
          <w:rtl/>
        </w:rPr>
        <w:t xml:space="preserve">مقابل </w:t>
      </w:r>
      <w:r w:rsidRPr="00E822FA">
        <w:rPr>
          <w:rtl/>
        </w:rPr>
        <w:t>استخدام البيانات.</w:t>
      </w:r>
    </w:p>
    <w:p w:rsidR="00EC479C" w:rsidRPr="00E822FA" w:rsidRDefault="00EC479C" w:rsidP="00EC479C">
      <w:pPr>
        <w:rPr>
          <w:rtl/>
        </w:rPr>
      </w:pPr>
      <w:r w:rsidRPr="00E822FA">
        <w:rPr>
          <w:rtl/>
        </w:rPr>
        <w:t xml:space="preserve">ويتم إجراء </w:t>
      </w:r>
      <w:r w:rsidRPr="00E822FA">
        <w:rPr>
          <w:rFonts w:hint="cs"/>
          <w:rtl/>
        </w:rPr>
        <w:t>الاستطلاعات</w:t>
      </w:r>
      <w:r w:rsidRPr="00E822FA">
        <w:rPr>
          <w:rtl/>
        </w:rPr>
        <w:t xml:space="preserve"> من قبل مؤسسات مستقلة كل عام</w:t>
      </w:r>
      <w:r w:rsidRPr="00E822FA">
        <w:rPr>
          <w:rFonts w:hint="cs"/>
          <w:rtl/>
        </w:rPr>
        <w:t xml:space="preserve"> على أساس</w:t>
      </w:r>
      <w:r w:rsidRPr="00E822FA">
        <w:rPr>
          <w:rtl/>
        </w:rPr>
        <w:t xml:space="preserve"> البيانات المقدمة من المستهلكين. </w:t>
      </w:r>
      <w:r w:rsidRPr="00E822FA">
        <w:rPr>
          <w:rFonts w:hint="cs"/>
          <w:rtl/>
        </w:rPr>
        <w:t xml:space="preserve">وتستخدم </w:t>
      </w:r>
      <w:r w:rsidRPr="00E822FA">
        <w:rPr>
          <w:rtl/>
        </w:rPr>
        <w:t xml:space="preserve">نتائج </w:t>
      </w:r>
      <w:r w:rsidRPr="00E822FA">
        <w:rPr>
          <w:rFonts w:hint="cs"/>
          <w:rtl/>
        </w:rPr>
        <w:t>استطلاع مدى</w:t>
      </w:r>
      <w:r w:rsidRPr="00E822FA">
        <w:rPr>
          <w:rtl/>
        </w:rPr>
        <w:t xml:space="preserve"> </w:t>
      </w:r>
      <w:r w:rsidRPr="00E822FA">
        <w:rPr>
          <w:rFonts w:hint="cs"/>
          <w:rtl/>
        </w:rPr>
        <w:t>ال</w:t>
      </w:r>
      <w:r w:rsidRPr="00E822FA">
        <w:rPr>
          <w:rtl/>
        </w:rPr>
        <w:t xml:space="preserve">رضا </w:t>
      </w:r>
      <w:r w:rsidRPr="00E822FA">
        <w:rPr>
          <w:rFonts w:hint="cs"/>
          <w:rtl/>
        </w:rPr>
        <w:t>بمثابة</w:t>
      </w:r>
      <w:r w:rsidRPr="00E822FA">
        <w:rPr>
          <w:rtl/>
        </w:rPr>
        <w:t xml:space="preserve"> أساس لعمل </w:t>
      </w:r>
      <w:r w:rsidRPr="00E822FA">
        <w:rPr>
          <w:rFonts w:hint="cs"/>
          <w:rtl/>
        </w:rPr>
        <w:t>الهيئة التنظيمية من أجل</w:t>
      </w:r>
      <w:r w:rsidRPr="00E822FA">
        <w:rPr>
          <w:rtl/>
        </w:rPr>
        <w:t xml:space="preserve"> حماية المستهلك. </w:t>
      </w:r>
      <w:r w:rsidRPr="00E822FA">
        <w:rPr>
          <w:rFonts w:hint="cs"/>
          <w:rtl/>
        </w:rPr>
        <w:t>و</w:t>
      </w:r>
      <w:r w:rsidRPr="00E822FA">
        <w:rPr>
          <w:rtl/>
        </w:rPr>
        <w:t xml:space="preserve">يأخذ </w:t>
      </w:r>
      <w:r w:rsidRPr="00E822FA">
        <w:rPr>
          <w:rFonts w:hint="cs"/>
          <w:rtl/>
        </w:rPr>
        <w:t>ال</w:t>
      </w:r>
      <w:r w:rsidRPr="00E822FA">
        <w:rPr>
          <w:rtl/>
        </w:rPr>
        <w:t>مؤشر</w:t>
      </w:r>
      <w:r>
        <w:rPr>
          <w:rtl/>
        </w:rPr>
        <w:t xml:space="preserve"> في </w:t>
      </w:r>
      <w:r w:rsidRPr="00E822FA">
        <w:rPr>
          <w:rtl/>
        </w:rPr>
        <w:t>الاعتبار جميع فئات المستهلكين.</w:t>
      </w:r>
    </w:p>
    <w:p w:rsidR="00EC479C" w:rsidRPr="00E822FA" w:rsidRDefault="00EC479C" w:rsidP="00EC479C">
      <w:pPr>
        <w:rPr>
          <w:rtl/>
        </w:rPr>
      </w:pPr>
      <w:r w:rsidRPr="00E822FA">
        <w:rPr>
          <w:rtl/>
        </w:rPr>
        <w:t>والآن تستخدم</w:t>
      </w:r>
      <w:r w:rsidRPr="00E822FA">
        <w:rPr>
          <w:rFonts w:hint="cs"/>
          <w:rtl/>
        </w:rPr>
        <w:t xml:space="preserve"> هذه الاستطلاعات</w:t>
      </w:r>
      <w:r w:rsidRPr="00E822FA">
        <w:rPr>
          <w:rtl/>
        </w:rPr>
        <w:t xml:space="preserve"> على نطاق واسع</w:t>
      </w:r>
      <w:r>
        <w:rPr>
          <w:rtl/>
        </w:rPr>
        <w:t xml:space="preserve"> في </w:t>
      </w:r>
      <w:r w:rsidRPr="00E822FA">
        <w:rPr>
          <w:rtl/>
        </w:rPr>
        <w:t xml:space="preserve">العديد من البلدان كأداة فعالة </w:t>
      </w:r>
      <w:r w:rsidRPr="00E822FA">
        <w:rPr>
          <w:rFonts w:hint="cs"/>
          <w:rtl/>
        </w:rPr>
        <w:t>لتنظيم</w:t>
      </w:r>
      <w:r w:rsidRPr="00E822FA">
        <w:rPr>
          <w:rtl/>
        </w:rPr>
        <w:t xml:space="preserve"> جودة الخدمة</w:t>
      </w:r>
      <w:r w:rsidRPr="00E822FA">
        <w:rPr>
          <w:rFonts w:hint="cs"/>
          <w:rtl/>
        </w:rPr>
        <w:t xml:space="preserve"> ومتابعة</w:t>
      </w:r>
      <w:r w:rsidRPr="00E822FA">
        <w:rPr>
          <w:rtl/>
        </w:rPr>
        <w:t xml:space="preserve"> الابتكار والتقارب</w:t>
      </w:r>
      <w:r>
        <w:rPr>
          <w:rtl/>
        </w:rPr>
        <w:t xml:space="preserve"> في </w:t>
      </w:r>
      <w:r w:rsidRPr="00E822FA">
        <w:rPr>
          <w:rtl/>
        </w:rPr>
        <w:t xml:space="preserve">قطاع الاتصالات </w:t>
      </w:r>
      <w:r w:rsidRPr="00E822FA">
        <w:rPr>
          <w:rFonts w:hint="cs"/>
          <w:rtl/>
        </w:rPr>
        <w:t xml:space="preserve">مما </w:t>
      </w:r>
      <w:r>
        <w:rPr>
          <w:rFonts w:hint="cs"/>
          <w:rtl/>
        </w:rPr>
        <w:t xml:space="preserve">كان </w:t>
      </w:r>
      <w:r w:rsidRPr="00E822FA">
        <w:rPr>
          <w:rtl/>
        </w:rPr>
        <w:t>له تأثير على تجربة المستهلك.</w:t>
      </w:r>
    </w:p>
    <w:p w:rsidR="00EC479C" w:rsidRDefault="00EC479C" w:rsidP="00EC479C">
      <w:pPr>
        <w:spacing w:after="120"/>
        <w:rPr>
          <w:rtl/>
        </w:rPr>
      </w:pPr>
      <w:r w:rsidRPr="00E822FA">
        <w:rPr>
          <w:rFonts w:hint="cs"/>
          <w:rtl/>
        </w:rPr>
        <w:t>و</w:t>
      </w:r>
      <w:r w:rsidRPr="00E822FA">
        <w:rPr>
          <w:rtl/>
        </w:rPr>
        <w:t>كما هو مبين</w:t>
      </w:r>
      <w:r>
        <w:rPr>
          <w:rtl/>
        </w:rPr>
        <w:t xml:space="preserve"> في </w:t>
      </w:r>
      <w:r w:rsidRPr="00E822FA">
        <w:rPr>
          <w:rtl/>
        </w:rPr>
        <w:t>الشكل</w:t>
      </w:r>
      <w:r w:rsidRPr="00E822FA">
        <w:rPr>
          <w:rFonts w:hint="cs"/>
          <w:rtl/>
        </w:rPr>
        <w:t xml:space="preserve"> </w:t>
      </w:r>
      <w:r>
        <w:t>6</w:t>
      </w:r>
      <w:r w:rsidRPr="00E822FA">
        <w:rPr>
          <w:rtl/>
        </w:rPr>
        <w:t xml:space="preserve">، </w:t>
      </w:r>
      <w:r w:rsidRPr="00E822FA">
        <w:rPr>
          <w:rFonts w:hint="cs"/>
          <w:rtl/>
        </w:rPr>
        <w:t>تتفاوت</w:t>
      </w:r>
      <w:r w:rsidRPr="00E822FA">
        <w:rPr>
          <w:rtl/>
        </w:rPr>
        <w:t xml:space="preserve"> </w:t>
      </w:r>
      <w:r w:rsidRPr="00E822FA">
        <w:rPr>
          <w:rFonts w:hint="cs"/>
          <w:rtl/>
        </w:rPr>
        <w:t>ال</w:t>
      </w:r>
      <w:r w:rsidRPr="00E822FA">
        <w:rPr>
          <w:rtl/>
        </w:rPr>
        <w:t>مسؤوليات</w:t>
      </w:r>
      <w:r w:rsidRPr="00E822FA">
        <w:rPr>
          <w:rFonts w:hint="cs"/>
          <w:rtl/>
        </w:rPr>
        <w:t xml:space="preserve"> المضطلع بها</w:t>
      </w:r>
      <w:r w:rsidRPr="00E822FA">
        <w:rPr>
          <w:rtl/>
        </w:rPr>
        <w:t xml:space="preserve"> لحماية المستهلك إلى حد كبير </w:t>
      </w:r>
      <w:r w:rsidRPr="00E822FA">
        <w:rPr>
          <w:rFonts w:hint="cs"/>
          <w:rtl/>
        </w:rPr>
        <w:t>تبعاً</w:t>
      </w:r>
      <w:r w:rsidRPr="00E822FA">
        <w:rPr>
          <w:rtl/>
        </w:rPr>
        <w:t xml:space="preserve"> </w:t>
      </w:r>
      <w:r w:rsidRPr="00E822FA">
        <w:rPr>
          <w:rFonts w:hint="cs"/>
          <w:rtl/>
        </w:rPr>
        <w:t>ل</w:t>
      </w:r>
      <w:r w:rsidRPr="00E822FA">
        <w:rPr>
          <w:rtl/>
        </w:rPr>
        <w:t xml:space="preserve">ما إذا </w:t>
      </w:r>
      <w:r w:rsidRPr="00E822FA">
        <w:rPr>
          <w:rFonts w:hint="cs"/>
          <w:rtl/>
        </w:rPr>
        <w:t>كان الحديث</w:t>
      </w:r>
      <w:r w:rsidRPr="00E822FA">
        <w:rPr>
          <w:rtl/>
        </w:rPr>
        <w:t xml:space="preserve"> عن البلدان النامية </w:t>
      </w:r>
      <w:r w:rsidRPr="00E822FA">
        <w:rPr>
          <w:rFonts w:hint="cs"/>
          <w:rtl/>
        </w:rPr>
        <w:t xml:space="preserve">أم </w:t>
      </w:r>
      <w:r w:rsidRPr="00E822FA">
        <w:rPr>
          <w:rtl/>
        </w:rPr>
        <w:t xml:space="preserve">البلدان المتقدمة </w:t>
      </w:r>
      <w:r w:rsidRPr="00E822FA">
        <w:rPr>
          <w:rFonts w:hint="cs"/>
          <w:rtl/>
        </w:rPr>
        <w:t xml:space="preserve">أم </w:t>
      </w:r>
      <w:r w:rsidRPr="00E822FA">
        <w:rPr>
          <w:rtl/>
        </w:rPr>
        <w:t>البلدان التي تمر اقتصاداتها بمرحلة انتقالية. </w:t>
      </w:r>
      <w:r w:rsidRPr="00E822FA">
        <w:rPr>
          <w:rFonts w:hint="cs"/>
          <w:rtl/>
        </w:rPr>
        <w:t>فالهيئات التنظيمية</w:t>
      </w:r>
      <w:r>
        <w:rPr>
          <w:rFonts w:hint="cs"/>
          <w:rtl/>
        </w:rPr>
        <w:t xml:space="preserve"> في </w:t>
      </w:r>
      <w:r w:rsidRPr="00E822FA">
        <w:rPr>
          <w:rFonts w:hint="cs"/>
          <w:rtl/>
        </w:rPr>
        <w:t>البلدان</w:t>
      </w:r>
      <w:r w:rsidRPr="00E822FA">
        <w:rPr>
          <w:rtl/>
        </w:rPr>
        <w:t xml:space="preserve"> المتقدمة</w:t>
      </w:r>
      <w:r w:rsidRPr="00E822FA">
        <w:rPr>
          <w:rFonts w:hint="cs"/>
          <w:rtl/>
        </w:rPr>
        <w:t xml:space="preserve"> مثلاً</w:t>
      </w:r>
      <w:r w:rsidRPr="00E822FA">
        <w:rPr>
          <w:rtl/>
        </w:rPr>
        <w:t xml:space="preserve"> </w:t>
      </w:r>
      <w:r w:rsidRPr="00E822FA">
        <w:rPr>
          <w:rFonts w:hint="cs"/>
          <w:rtl/>
        </w:rPr>
        <w:t>تميل إلى قدر أقل من التدخل مباشرة</w:t>
      </w:r>
      <w:r>
        <w:rPr>
          <w:rFonts w:hint="cs"/>
          <w:rtl/>
        </w:rPr>
        <w:t xml:space="preserve"> في </w:t>
      </w:r>
      <w:r w:rsidRPr="00E822FA">
        <w:rPr>
          <w:rtl/>
        </w:rPr>
        <w:t>التعامل مع الشكاوى</w:t>
      </w:r>
      <w:r w:rsidRPr="00E822FA">
        <w:rPr>
          <w:rFonts w:hint="cs"/>
          <w:rtl/>
        </w:rPr>
        <w:t xml:space="preserve"> مما تفعله</w:t>
      </w:r>
      <w:r w:rsidRPr="00E822FA">
        <w:rPr>
          <w:rtl/>
        </w:rPr>
        <w:t xml:space="preserve"> البلدان النامية، </w:t>
      </w:r>
      <w:r w:rsidRPr="00E822FA">
        <w:rPr>
          <w:rFonts w:hint="cs"/>
          <w:rtl/>
        </w:rPr>
        <w:t>بينما</w:t>
      </w:r>
      <w:r w:rsidRPr="00E822FA">
        <w:rPr>
          <w:rtl/>
        </w:rPr>
        <w:t xml:space="preserve"> </w:t>
      </w:r>
      <w:r w:rsidRPr="00E822FA">
        <w:rPr>
          <w:rFonts w:hint="cs"/>
          <w:rtl/>
        </w:rPr>
        <w:t>تهتم الهيئات التنظيمية</w:t>
      </w:r>
      <w:r>
        <w:rPr>
          <w:rFonts w:hint="cs"/>
          <w:rtl/>
        </w:rPr>
        <w:t xml:space="preserve"> في </w:t>
      </w:r>
      <w:r w:rsidRPr="00E822FA">
        <w:rPr>
          <w:rtl/>
        </w:rPr>
        <w:t>أقل البلدان نموا</w:t>
      </w:r>
      <w:r w:rsidRPr="00E822FA">
        <w:rPr>
          <w:rFonts w:hint="cs"/>
          <w:rtl/>
        </w:rPr>
        <w:t>ً</w:t>
      </w:r>
      <w:r w:rsidRPr="00E822FA">
        <w:rPr>
          <w:rtl/>
        </w:rPr>
        <w:t xml:space="preserve"> </w:t>
      </w:r>
      <w:r w:rsidRPr="00E822FA">
        <w:rPr>
          <w:rFonts w:hint="cs"/>
          <w:rtl/>
        </w:rPr>
        <w:t>إلى حد كبير بمسائل</w:t>
      </w:r>
      <w:r w:rsidRPr="00E822FA">
        <w:rPr>
          <w:rtl/>
        </w:rPr>
        <w:t xml:space="preserve"> </w:t>
      </w:r>
      <w:r w:rsidRPr="00E822FA">
        <w:rPr>
          <w:rFonts w:hint="cs"/>
          <w:rtl/>
        </w:rPr>
        <w:t>ال</w:t>
      </w:r>
      <w:r w:rsidRPr="00E822FA">
        <w:rPr>
          <w:rtl/>
        </w:rPr>
        <w:t xml:space="preserve">حماية </w:t>
      </w:r>
      <w:r w:rsidRPr="00E822FA">
        <w:rPr>
          <w:rFonts w:hint="cs"/>
          <w:rtl/>
        </w:rPr>
        <w:t>من</w:t>
      </w:r>
      <w:r w:rsidRPr="00E822FA">
        <w:rPr>
          <w:rtl/>
        </w:rPr>
        <w:t xml:space="preserve"> الاحتيال.</w:t>
      </w:r>
    </w:p>
    <w:p w:rsidR="00EC479C" w:rsidRDefault="00EC479C" w:rsidP="00243731">
      <w:pPr>
        <w:pStyle w:val="Figuretitle"/>
        <w:rPr>
          <w:rtl/>
        </w:rPr>
      </w:pPr>
      <w:bookmarkStart w:id="96" w:name="_Toc374090467"/>
      <w:bookmarkStart w:id="97" w:name="_Toc379987801"/>
      <w:r w:rsidRPr="00835872">
        <w:rPr>
          <w:rFonts w:eastAsia="Times New Roman" w:hint="cs"/>
          <w:rtl/>
          <w:lang w:bidi="ar-SY"/>
        </w:rPr>
        <w:t xml:space="preserve">الشكل </w:t>
      </w:r>
      <w:r>
        <w:rPr>
          <w:rFonts w:eastAsia="Times New Roman"/>
          <w:lang w:bidi="ar-SY"/>
        </w:rPr>
        <w:t>5</w:t>
      </w:r>
      <w:r w:rsidRPr="00835872">
        <w:rPr>
          <w:rFonts w:eastAsia="Times New Roman" w:hint="cs"/>
          <w:rtl/>
          <w:lang w:bidi="ar-SY"/>
        </w:rPr>
        <w:t xml:space="preserve">: </w:t>
      </w:r>
      <w:r w:rsidRPr="00835872">
        <w:rPr>
          <w:rtl/>
        </w:rPr>
        <w:t xml:space="preserve">الأنشطة التنظيمية المتعلقة بحماية المستهلك </w:t>
      </w:r>
      <w:r w:rsidRPr="00835872">
        <w:rPr>
          <w:rFonts w:hint="cs"/>
          <w:rtl/>
        </w:rPr>
        <w:t>ب</w:t>
      </w:r>
      <w:r w:rsidRPr="00835872">
        <w:rPr>
          <w:rtl/>
        </w:rPr>
        <w:t>حسب مستوى التنمية</w:t>
      </w:r>
      <w:bookmarkEnd w:id="96"/>
      <w:bookmarkEnd w:id="97"/>
    </w:p>
    <w:p w:rsidR="00243731" w:rsidRDefault="00243731" w:rsidP="00243731">
      <w:pPr>
        <w:pStyle w:val="Figure"/>
        <w:rPr>
          <w:rtl/>
          <w:lang w:val="en-GB" w:eastAsia="en-US"/>
        </w:rPr>
      </w:pPr>
      <w:r>
        <w:rPr>
          <w:noProof/>
          <w:lang w:val="en-US" w:eastAsia="zh-CN"/>
        </w:rPr>
        <w:drawing>
          <wp:inline distT="0" distB="0" distL="0" distR="0" wp14:anchorId="3C505439" wp14:editId="70BBEC97">
            <wp:extent cx="5267325" cy="19335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1933575"/>
                    </a:xfrm>
                    <a:prstGeom prst="rect">
                      <a:avLst/>
                    </a:prstGeom>
                    <a:noFill/>
                    <a:ln>
                      <a:noFill/>
                    </a:ln>
                  </pic:spPr>
                </pic:pic>
              </a:graphicData>
            </a:graphic>
          </wp:inline>
        </w:drawing>
      </w:r>
    </w:p>
    <w:p w:rsidR="00243731" w:rsidRDefault="00243731" w:rsidP="00243731">
      <w:pPr>
        <w:pStyle w:val="figuresource"/>
        <w:rPr>
          <w:rtl/>
          <w:lang w:val="en-GB" w:eastAsia="en-US"/>
        </w:rPr>
      </w:pPr>
      <w:r>
        <w:rPr>
          <w:rFonts w:hint="cs"/>
          <w:rtl/>
        </w:rPr>
        <w:t xml:space="preserve"> </w:t>
      </w:r>
      <w:r w:rsidRPr="005656B9">
        <w:rPr>
          <w:rFonts w:hint="cs"/>
          <w:rtl/>
        </w:rPr>
        <w:t>المصدر:</w:t>
      </w:r>
      <w:r>
        <w:rPr>
          <w:rFonts w:hint="cs"/>
          <w:rtl/>
        </w:rPr>
        <w:t xml:space="preserve"> الاتحاد الدولي للاتصالات</w:t>
      </w:r>
    </w:p>
    <w:p w:rsidR="00EC479C" w:rsidRPr="00E822FA" w:rsidRDefault="00EC479C" w:rsidP="00EC479C">
      <w:pPr>
        <w:spacing w:before="240"/>
        <w:rPr>
          <w:rtl/>
        </w:rPr>
      </w:pPr>
      <w:bookmarkStart w:id="98" w:name="graphic0C"/>
      <w:bookmarkEnd w:id="98"/>
      <w:r w:rsidRPr="00E822FA">
        <w:rPr>
          <w:rtl/>
        </w:rPr>
        <w:lastRenderedPageBreak/>
        <w:t>وقد لوحظ هذا الاتجاه</w:t>
      </w:r>
      <w:r>
        <w:rPr>
          <w:rtl/>
        </w:rPr>
        <w:t xml:space="preserve"> أيضاً</w:t>
      </w:r>
      <w:r w:rsidRPr="00E822FA">
        <w:rPr>
          <w:rtl/>
        </w:rPr>
        <w:t xml:space="preserve"> من خلال </w:t>
      </w:r>
      <w:r>
        <w:rPr>
          <w:rFonts w:hint="cs"/>
          <w:rtl/>
        </w:rPr>
        <w:t>إحصاء</w:t>
      </w:r>
      <w:r w:rsidRPr="00E822FA">
        <w:rPr>
          <w:rFonts w:hint="cs"/>
          <w:rtl/>
        </w:rPr>
        <w:t>ا</w:t>
      </w:r>
      <w:r w:rsidRPr="00E822FA">
        <w:rPr>
          <w:rtl/>
        </w:rPr>
        <w:t>ت</w:t>
      </w:r>
      <w:r w:rsidRPr="00412614">
        <w:rPr>
          <w:rStyle w:val="FootnoteReference"/>
          <w:rtl/>
        </w:rPr>
        <w:footnoteReference w:id="17"/>
      </w:r>
      <w:r w:rsidRPr="00E822FA">
        <w:rPr>
          <w:rtl/>
        </w:rPr>
        <w:t xml:space="preserve"> عام </w:t>
      </w:r>
      <w:r>
        <w:t>2011</w:t>
      </w:r>
      <w:r w:rsidRPr="00E822FA">
        <w:rPr>
          <w:rtl/>
        </w:rPr>
        <w:t xml:space="preserve"> </w:t>
      </w:r>
      <w:r w:rsidRPr="00E822FA">
        <w:rPr>
          <w:rFonts w:hint="cs"/>
          <w:rtl/>
        </w:rPr>
        <w:t xml:space="preserve">(التي يتعين </w:t>
      </w:r>
      <w:r w:rsidRPr="00E822FA">
        <w:rPr>
          <w:rtl/>
        </w:rPr>
        <w:t>تحديث</w:t>
      </w:r>
      <w:r w:rsidRPr="00E822FA">
        <w:rPr>
          <w:rFonts w:hint="cs"/>
          <w:rtl/>
        </w:rPr>
        <w:t>ها</w:t>
      </w:r>
      <w:r w:rsidRPr="00E822FA">
        <w:rPr>
          <w:rtl/>
        </w:rPr>
        <w:t xml:space="preserve">) التي </w:t>
      </w:r>
      <w:r w:rsidRPr="00E822FA">
        <w:rPr>
          <w:rFonts w:hint="cs"/>
          <w:rtl/>
        </w:rPr>
        <w:t>أ</w:t>
      </w:r>
      <w:r w:rsidRPr="00E822FA">
        <w:rPr>
          <w:rtl/>
        </w:rPr>
        <w:t xml:space="preserve">نتجها البرنامج </w:t>
      </w:r>
      <w:r>
        <w:t>3</w:t>
      </w:r>
      <w:r>
        <w:rPr>
          <w:rtl/>
        </w:rPr>
        <w:t xml:space="preserve"> في </w:t>
      </w:r>
      <w:r w:rsidRPr="00E822FA">
        <w:rPr>
          <w:rFonts w:hint="cs"/>
          <w:rtl/>
        </w:rPr>
        <w:t>قطاع تنمية الاتصالات</w:t>
      </w:r>
      <w:r w:rsidRPr="00E822FA">
        <w:rPr>
          <w:rtl/>
        </w:rPr>
        <w:t xml:space="preserve"> كجزء من </w:t>
      </w:r>
      <w:r w:rsidRPr="00E822FA">
        <w:rPr>
          <w:rFonts w:hint="cs"/>
          <w:rtl/>
        </w:rPr>
        <w:t>الاستبيان</w:t>
      </w:r>
      <w:r w:rsidRPr="00E822FA">
        <w:rPr>
          <w:rtl/>
        </w:rPr>
        <w:t xml:space="preserve"> السنوي بشأن تنظيم الاتصالات/تكنولوجيا المعلومات والاتصالات الموجه إلى الدول الأعضاء </w:t>
      </w:r>
      <w:r w:rsidRPr="00FA37F1">
        <w:rPr>
          <w:b/>
          <w:bCs/>
          <w:rtl/>
        </w:rPr>
        <w:t xml:space="preserve">(الملحق </w:t>
      </w:r>
      <w:r w:rsidRPr="00FA37F1">
        <w:rPr>
          <w:b/>
          <w:bCs/>
        </w:rPr>
        <w:t>2</w:t>
      </w:r>
      <w:r w:rsidRPr="00FA37F1">
        <w:rPr>
          <w:b/>
          <w:bCs/>
          <w:rtl/>
        </w:rPr>
        <w:t>)</w:t>
      </w:r>
      <w:r w:rsidRPr="00E822FA">
        <w:rPr>
          <w:rtl/>
        </w:rPr>
        <w:t>.</w:t>
      </w:r>
    </w:p>
    <w:p w:rsidR="00EC479C" w:rsidRPr="00E822FA" w:rsidRDefault="00EC479C" w:rsidP="00412614">
      <w:pPr>
        <w:keepNext/>
        <w:rPr>
          <w:rtl/>
        </w:rPr>
      </w:pPr>
      <w:r w:rsidRPr="00E822FA">
        <w:rPr>
          <w:rFonts w:hint="cs"/>
          <w:rtl/>
        </w:rPr>
        <w:t>ويفضي</w:t>
      </w:r>
      <w:r w:rsidRPr="00E822FA">
        <w:rPr>
          <w:rtl/>
        </w:rPr>
        <w:t xml:space="preserve"> تحليل هذه البيانات إلى الملاحظات التالية:</w:t>
      </w:r>
    </w:p>
    <w:p w:rsidR="00EC479C" w:rsidRPr="00FA37F1" w:rsidRDefault="00EC479C" w:rsidP="00EC479C">
      <w:pPr>
        <w:pStyle w:val="Enumlevel1"/>
        <w:rPr>
          <w:rtl/>
        </w:rPr>
      </w:pPr>
      <w:r w:rsidRPr="00FA37F1">
        <w:rPr>
          <w:rFonts w:hint="cs"/>
          <w:rtl/>
        </w:rPr>
        <w:t>-</w:t>
      </w:r>
      <w:r w:rsidRPr="00FA37F1">
        <w:rPr>
          <w:rFonts w:hint="cs"/>
          <w:rtl/>
        </w:rPr>
        <w:tab/>
      </w:r>
      <w:r w:rsidRPr="00FA37F1">
        <w:rPr>
          <w:rFonts w:hint="eastAsia"/>
          <w:rtl/>
        </w:rPr>
        <w:t>ينبغي</w:t>
      </w:r>
      <w:r w:rsidRPr="00FA37F1">
        <w:rPr>
          <w:rtl/>
        </w:rPr>
        <w:t xml:space="preserve"> في </w:t>
      </w:r>
      <w:r w:rsidRPr="00FA37F1">
        <w:rPr>
          <w:rFonts w:hint="eastAsia"/>
          <w:rtl/>
        </w:rPr>
        <w:t>بعض</w:t>
      </w:r>
      <w:r w:rsidRPr="00FA37F1">
        <w:rPr>
          <w:rtl/>
        </w:rPr>
        <w:t xml:space="preserve"> </w:t>
      </w:r>
      <w:r w:rsidRPr="00FA37F1">
        <w:rPr>
          <w:rFonts w:hint="eastAsia"/>
          <w:rtl/>
        </w:rPr>
        <w:t>المناطق</w:t>
      </w:r>
      <w:r w:rsidRPr="00FA37F1">
        <w:rPr>
          <w:rtl/>
        </w:rPr>
        <w:t xml:space="preserve"> </w:t>
      </w:r>
      <w:r w:rsidRPr="00FA37F1">
        <w:rPr>
          <w:rFonts w:hint="eastAsia"/>
          <w:rtl/>
        </w:rPr>
        <w:t>بذل</w:t>
      </w:r>
      <w:r w:rsidRPr="00FA37F1">
        <w:rPr>
          <w:rtl/>
        </w:rPr>
        <w:t xml:space="preserve"> </w:t>
      </w:r>
      <w:r w:rsidRPr="00FA37F1">
        <w:rPr>
          <w:rFonts w:hint="eastAsia"/>
          <w:rtl/>
        </w:rPr>
        <w:t>جهود</w:t>
      </w:r>
      <w:r w:rsidRPr="00FA37F1">
        <w:rPr>
          <w:rtl/>
        </w:rPr>
        <w:t xml:space="preserve"> </w:t>
      </w:r>
      <w:r w:rsidRPr="00FA37F1">
        <w:rPr>
          <w:rFonts w:hint="eastAsia"/>
          <w:rtl/>
        </w:rPr>
        <w:t>لوضع</w:t>
      </w:r>
      <w:r w:rsidRPr="00FA37F1">
        <w:rPr>
          <w:rtl/>
        </w:rPr>
        <w:t xml:space="preserve"> </w:t>
      </w:r>
      <w:r w:rsidRPr="00FA37F1">
        <w:rPr>
          <w:rFonts w:hint="eastAsia"/>
          <w:rtl/>
        </w:rPr>
        <w:t>تشريع</w:t>
      </w:r>
      <w:r w:rsidRPr="00FA37F1">
        <w:rPr>
          <w:rtl/>
        </w:rPr>
        <w:t>/</w:t>
      </w:r>
      <w:r w:rsidRPr="00FA37F1">
        <w:rPr>
          <w:rFonts w:hint="eastAsia"/>
          <w:rtl/>
        </w:rPr>
        <w:t>تنظيم</w:t>
      </w:r>
      <w:r w:rsidRPr="00FA37F1">
        <w:rPr>
          <w:rtl/>
        </w:rPr>
        <w:t xml:space="preserve"> </w:t>
      </w:r>
      <w:r w:rsidRPr="00FA37F1">
        <w:rPr>
          <w:rFonts w:hint="eastAsia"/>
          <w:rtl/>
        </w:rPr>
        <w:t>خاص</w:t>
      </w:r>
      <w:r w:rsidRPr="00FA37F1">
        <w:rPr>
          <w:rtl/>
        </w:rPr>
        <w:t xml:space="preserve"> </w:t>
      </w:r>
      <w:r w:rsidRPr="00FA37F1">
        <w:rPr>
          <w:rFonts w:hint="eastAsia"/>
          <w:rtl/>
        </w:rPr>
        <w:t>بحماية</w:t>
      </w:r>
      <w:r w:rsidRPr="00FA37F1">
        <w:rPr>
          <w:rtl/>
        </w:rPr>
        <w:t xml:space="preserve"> </w:t>
      </w:r>
      <w:r w:rsidRPr="00FA37F1">
        <w:rPr>
          <w:rFonts w:hint="cs"/>
          <w:rtl/>
        </w:rPr>
        <w:t>ال</w:t>
      </w:r>
      <w:r w:rsidRPr="00FA37F1">
        <w:rPr>
          <w:rFonts w:hint="eastAsia"/>
          <w:rtl/>
        </w:rPr>
        <w:t>مستهلك</w:t>
      </w:r>
      <w:r w:rsidRPr="00FA37F1">
        <w:rPr>
          <w:rtl/>
        </w:rPr>
        <w:t xml:space="preserve"> في </w:t>
      </w:r>
      <w:r w:rsidRPr="00FA37F1">
        <w:rPr>
          <w:rFonts w:hint="cs"/>
          <w:rtl/>
        </w:rPr>
        <w:t xml:space="preserve">مجال </w:t>
      </w:r>
      <w:r w:rsidRPr="00FA37F1">
        <w:rPr>
          <w:rFonts w:hint="eastAsia"/>
          <w:rtl/>
        </w:rPr>
        <w:t>الاتصالات</w:t>
      </w:r>
      <w:r>
        <w:rPr>
          <w:rFonts w:hint="cs"/>
          <w:rtl/>
        </w:rPr>
        <w:t>. وفي الحالة الأوروبية تعييناً، يقتضي التوجيه الأوروبي وجود تشريعات صارمة لحماية المستهلك؛</w:t>
      </w:r>
    </w:p>
    <w:p w:rsidR="00EC479C" w:rsidRPr="00E822FA" w:rsidRDefault="00EC479C" w:rsidP="00EC479C">
      <w:pPr>
        <w:pStyle w:val="Enumlevel1"/>
        <w:rPr>
          <w:rtl/>
        </w:rPr>
      </w:pPr>
      <w:r>
        <w:rPr>
          <w:rFonts w:hint="cs"/>
          <w:rtl/>
        </w:rPr>
        <w:t>-</w:t>
      </w:r>
      <w:r>
        <w:rPr>
          <w:rFonts w:hint="cs"/>
          <w:rtl/>
        </w:rPr>
        <w:tab/>
      </w:r>
      <w:r w:rsidRPr="00E822FA">
        <w:rPr>
          <w:rFonts w:hint="eastAsia"/>
          <w:rtl/>
        </w:rPr>
        <w:t>تقع</w:t>
      </w:r>
      <w:r w:rsidRPr="00E822FA">
        <w:rPr>
          <w:rtl/>
        </w:rPr>
        <w:t xml:space="preserve"> </w:t>
      </w:r>
      <w:r w:rsidRPr="00E822FA">
        <w:rPr>
          <w:rFonts w:hint="eastAsia"/>
          <w:rtl/>
        </w:rPr>
        <w:t>المسؤولية</w:t>
      </w:r>
      <w:r w:rsidRPr="00E822FA">
        <w:rPr>
          <w:rtl/>
        </w:rPr>
        <w:t xml:space="preserve"> </w:t>
      </w:r>
      <w:r w:rsidRPr="00E822FA">
        <w:rPr>
          <w:rFonts w:hint="eastAsia"/>
          <w:rtl/>
        </w:rPr>
        <w:t>عن</w:t>
      </w:r>
      <w:r w:rsidRPr="00E822FA">
        <w:rPr>
          <w:rtl/>
        </w:rPr>
        <w:t xml:space="preserve"> </w:t>
      </w:r>
      <w:r w:rsidRPr="00E822FA">
        <w:rPr>
          <w:rFonts w:hint="eastAsia"/>
          <w:rtl/>
        </w:rPr>
        <w:t>شكاوى</w:t>
      </w:r>
      <w:r w:rsidRPr="00E822FA">
        <w:rPr>
          <w:rtl/>
        </w:rPr>
        <w:t xml:space="preserve"> </w:t>
      </w:r>
      <w:r w:rsidRPr="00E822FA">
        <w:rPr>
          <w:rFonts w:hint="eastAsia"/>
          <w:rtl/>
        </w:rPr>
        <w:t>المستهلكين</w:t>
      </w:r>
      <w:r w:rsidRPr="00E822FA">
        <w:rPr>
          <w:rtl/>
        </w:rPr>
        <w:t xml:space="preserve"> </w:t>
      </w:r>
      <w:r w:rsidRPr="00E822FA">
        <w:rPr>
          <w:rFonts w:hint="eastAsia"/>
          <w:rtl/>
        </w:rPr>
        <w:t>على</w:t>
      </w:r>
      <w:r w:rsidRPr="00E822FA">
        <w:rPr>
          <w:rtl/>
        </w:rPr>
        <w:t xml:space="preserve"> </w:t>
      </w:r>
      <w:r w:rsidRPr="00E822FA">
        <w:rPr>
          <w:rFonts w:hint="eastAsia"/>
          <w:rtl/>
        </w:rPr>
        <w:t>كاهل</w:t>
      </w:r>
      <w:r w:rsidRPr="00E822FA">
        <w:rPr>
          <w:rtl/>
        </w:rPr>
        <w:t xml:space="preserve"> </w:t>
      </w:r>
      <w:r w:rsidRPr="00E822FA">
        <w:rPr>
          <w:rFonts w:hint="eastAsia"/>
          <w:rtl/>
        </w:rPr>
        <w:t>الهيئات</w:t>
      </w:r>
      <w:r w:rsidRPr="00E822FA">
        <w:rPr>
          <w:rtl/>
        </w:rPr>
        <w:t xml:space="preserve"> </w:t>
      </w:r>
      <w:r w:rsidRPr="00E822FA">
        <w:rPr>
          <w:rFonts w:hint="eastAsia"/>
          <w:rtl/>
        </w:rPr>
        <w:t>التنظيمية</w:t>
      </w:r>
      <w:r>
        <w:rPr>
          <w:rFonts w:hint="cs"/>
          <w:spacing w:val="-8"/>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يتعين</w:t>
      </w:r>
      <w:r w:rsidRPr="00E822FA">
        <w:rPr>
          <w:rtl/>
        </w:rPr>
        <w:t xml:space="preserve"> </w:t>
      </w:r>
      <w:r w:rsidRPr="00E822FA">
        <w:rPr>
          <w:rFonts w:hint="eastAsia"/>
          <w:rtl/>
        </w:rPr>
        <w:t>على</w:t>
      </w:r>
      <w:r w:rsidRPr="00E822FA">
        <w:rPr>
          <w:rtl/>
        </w:rPr>
        <w:t xml:space="preserve"> </w:t>
      </w:r>
      <w:r w:rsidRPr="00E822FA">
        <w:rPr>
          <w:rFonts w:hint="eastAsia"/>
          <w:rtl/>
        </w:rPr>
        <w:t>الهيئات</w:t>
      </w:r>
      <w:r w:rsidRPr="00E822FA">
        <w:rPr>
          <w:rtl/>
        </w:rPr>
        <w:t xml:space="preserve"> </w:t>
      </w:r>
      <w:r w:rsidRPr="00E822FA">
        <w:rPr>
          <w:rFonts w:hint="eastAsia"/>
          <w:rtl/>
        </w:rPr>
        <w:t>التنظيمية</w:t>
      </w:r>
      <w:r>
        <w:rPr>
          <w:rtl/>
        </w:rPr>
        <w:t xml:space="preserve"> في </w:t>
      </w:r>
      <w:r w:rsidRPr="00E822FA">
        <w:rPr>
          <w:rFonts w:hint="eastAsia"/>
          <w:rtl/>
        </w:rPr>
        <w:t>بعض</w:t>
      </w:r>
      <w:r w:rsidRPr="00E822FA">
        <w:rPr>
          <w:rtl/>
        </w:rPr>
        <w:t xml:space="preserve"> </w:t>
      </w:r>
      <w:r w:rsidRPr="00E822FA">
        <w:rPr>
          <w:rFonts w:hint="eastAsia"/>
          <w:rtl/>
        </w:rPr>
        <w:t>المناطق</w:t>
      </w:r>
      <w:r w:rsidRPr="00E822FA">
        <w:rPr>
          <w:rFonts w:hint="cs"/>
          <w:rtl/>
        </w:rPr>
        <w:t>،</w:t>
      </w:r>
      <w:r w:rsidRPr="00E822FA">
        <w:rPr>
          <w:rtl/>
        </w:rPr>
        <w:t xml:space="preserve"> </w:t>
      </w:r>
      <w:r w:rsidRPr="00E822FA">
        <w:rPr>
          <w:rFonts w:hint="eastAsia"/>
          <w:rtl/>
        </w:rPr>
        <w:t>مثل</w:t>
      </w:r>
      <w:r w:rsidRPr="00E822FA">
        <w:rPr>
          <w:rtl/>
        </w:rPr>
        <w:t xml:space="preserve"> </w:t>
      </w:r>
      <w:r w:rsidRPr="00E822FA">
        <w:rPr>
          <w:rFonts w:hint="eastAsia"/>
          <w:rtl/>
        </w:rPr>
        <w:t>آسيا</w:t>
      </w:r>
      <w:r w:rsidRPr="00E822FA">
        <w:rPr>
          <w:rtl/>
        </w:rPr>
        <w:t xml:space="preserve"> </w:t>
      </w:r>
      <w:r w:rsidRPr="00E822FA">
        <w:rPr>
          <w:rFonts w:hint="eastAsia"/>
          <w:rtl/>
        </w:rPr>
        <w:t>والمحيط</w:t>
      </w:r>
      <w:r w:rsidRPr="00E822FA">
        <w:rPr>
          <w:rtl/>
        </w:rPr>
        <w:t xml:space="preserve"> </w:t>
      </w:r>
      <w:r w:rsidRPr="00E822FA">
        <w:rPr>
          <w:rFonts w:hint="eastAsia"/>
          <w:rtl/>
        </w:rPr>
        <w:t>الهادئ</w:t>
      </w:r>
      <w:r w:rsidRPr="00E822FA">
        <w:rPr>
          <w:rtl/>
        </w:rPr>
        <w:t xml:space="preserve"> </w:t>
      </w:r>
      <w:r>
        <w:rPr>
          <w:rFonts w:hint="eastAsia"/>
          <w:rtl/>
        </w:rPr>
        <w:t>وكومنولث</w:t>
      </w:r>
      <w:r w:rsidRPr="00E822FA">
        <w:rPr>
          <w:rtl/>
        </w:rPr>
        <w:t xml:space="preserve"> </w:t>
      </w:r>
      <w:r w:rsidRPr="00E822FA">
        <w:rPr>
          <w:rFonts w:hint="eastAsia"/>
          <w:rtl/>
        </w:rPr>
        <w:t>الدول</w:t>
      </w:r>
      <w:r w:rsidRPr="00E822FA">
        <w:rPr>
          <w:rtl/>
        </w:rPr>
        <w:t xml:space="preserve"> </w:t>
      </w:r>
      <w:r w:rsidRPr="00E822FA">
        <w:rPr>
          <w:rFonts w:hint="eastAsia"/>
          <w:rtl/>
        </w:rPr>
        <w:t>المستقلة</w:t>
      </w:r>
      <w:r w:rsidRPr="00E822FA">
        <w:rPr>
          <w:rtl/>
        </w:rPr>
        <w:t xml:space="preserve"> </w:t>
      </w:r>
      <w:r w:rsidRPr="00E822FA">
        <w:rPr>
          <w:rFonts w:hint="eastAsia"/>
          <w:rtl/>
        </w:rPr>
        <w:t>وأوروبا</w:t>
      </w:r>
      <w:r w:rsidRPr="00E822FA">
        <w:rPr>
          <w:rtl/>
        </w:rPr>
        <w:t xml:space="preserve"> </w:t>
      </w:r>
      <w:r w:rsidRPr="00E822FA">
        <w:rPr>
          <w:rFonts w:hint="eastAsia"/>
          <w:rtl/>
        </w:rPr>
        <w:t>والأمريكتين</w:t>
      </w:r>
      <w:r w:rsidRPr="00E822FA">
        <w:rPr>
          <w:rFonts w:hint="cs"/>
          <w:rtl/>
        </w:rPr>
        <w:t>،</w:t>
      </w:r>
      <w:r w:rsidRPr="00E822FA">
        <w:rPr>
          <w:rtl/>
        </w:rPr>
        <w:t xml:space="preserve"> </w:t>
      </w:r>
      <w:r w:rsidRPr="00E822FA">
        <w:rPr>
          <w:rFonts w:hint="eastAsia"/>
          <w:rtl/>
        </w:rPr>
        <w:t>بذل</w:t>
      </w:r>
      <w:r w:rsidRPr="00E822FA">
        <w:rPr>
          <w:rtl/>
        </w:rPr>
        <w:t xml:space="preserve"> </w:t>
      </w:r>
      <w:r w:rsidRPr="00E822FA">
        <w:rPr>
          <w:rFonts w:hint="eastAsia"/>
          <w:rtl/>
        </w:rPr>
        <w:t>جهود</w:t>
      </w:r>
      <w:r>
        <w:rPr>
          <w:rtl/>
        </w:rPr>
        <w:t xml:space="preserve"> في </w:t>
      </w:r>
      <w:r w:rsidRPr="00E822FA">
        <w:rPr>
          <w:rFonts w:hint="eastAsia"/>
          <w:rtl/>
        </w:rPr>
        <w:t>سبيل</w:t>
      </w:r>
      <w:r w:rsidRPr="00E822FA">
        <w:rPr>
          <w:rtl/>
        </w:rPr>
        <w:t xml:space="preserve"> </w:t>
      </w:r>
      <w:r w:rsidRPr="00E822FA">
        <w:rPr>
          <w:rFonts w:hint="eastAsia"/>
          <w:rtl/>
        </w:rPr>
        <w:t>تشجيع</w:t>
      </w:r>
      <w:r w:rsidRPr="00E822FA">
        <w:rPr>
          <w:rtl/>
        </w:rPr>
        <w:t xml:space="preserve"> </w:t>
      </w:r>
      <w:r w:rsidRPr="00E822FA">
        <w:rPr>
          <w:rFonts w:hint="eastAsia"/>
          <w:rtl/>
        </w:rPr>
        <w:t>مشاركة</w:t>
      </w:r>
      <w:r w:rsidRPr="00E822FA">
        <w:rPr>
          <w:rtl/>
        </w:rPr>
        <w:t xml:space="preserve"> </w:t>
      </w:r>
      <w:r w:rsidRPr="00E822FA">
        <w:rPr>
          <w:rFonts w:hint="eastAsia"/>
          <w:rtl/>
        </w:rPr>
        <w:t>المستهلكين</w:t>
      </w:r>
      <w:r>
        <w:rPr>
          <w:rtl/>
        </w:rPr>
        <w:t xml:space="preserve"> في </w:t>
      </w:r>
      <w:r w:rsidRPr="00E822FA">
        <w:rPr>
          <w:rFonts w:hint="eastAsia"/>
          <w:rtl/>
        </w:rPr>
        <w:t>أنشطتها</w:t>
      </w:r>
      <w:r>
        <w:rPr>
          <w:rFonts w:hint="cs"/>
          <w:spacing w:val="-8"/>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تتولى</w:t>
      </w:r>
      <w:r w:rsidRPr="00E822FA">
        <w:rPr>
          <w:rtl/>
        </w:rPr>
        <w:t xml:space="preserve"> </w:t>
      </w:r>
      <w:r w:rsidRPr="00E822FA">
        <w:rPr>
          <w:rFonts w:hint="eastAsia"/>
          <w:rtl/>
        </w:rPr>
        <w:t>معظم</w:t>
      </w:r>
      <w:r w:rsidRPr="00E822FA">
        <w:rPr>
          <w:rtl/>
        </w:rPr>
        <w:t xml:space="preserve"> </w:t>
      </w:r>
      <w:r w:rsidRPr="00E822FA">
        <w:rPr>
          <w:rFonts w:hint="eastAsia"/>
          <w:rtl/>
        </w:rPr>
        <w:t>الهيئات</w:t>
      </w:r>
      <w:r w:rsidRPr="00E822FA">
        <w:rPr>
          <w:rtl/>
        </w:rPr>
        <w:t xml:space="preserve"> </w:t>
      </w:r>
      <w:r w:rsidRPr="00E822FA">
        <w:rPr>
          <w:rFonts w:hint="eastAsia"/>
          <w:rtl/>
        </w:rPr>
        <w:t>التنظيمية</w:t>
      </w:r>
      <w:r w:rsidRPr="00E822FA">
        <w:rPr>
          <w:rtl/>
        </w:rPr>
        <w:t xml:space="preserve"> </w:t>
      </w:r>
      <w:r w:rsidRPr="00E822FA">
        <w:rPr>
          <w:rFonts w:hint="eastAsia"/>
          <w:rtl/>
        </w:rPr>
        <w:t>كقاعدة</w:t>
      </w:r>
      <w:r w:rsidRPr="00E822FA">
        <w:rPr>
          <w:rtl/>
        </w:rPr>
        <w:t xml:space="preserve"> </w:t>
      </w:r>
      <w:r w:rsidRPr="00E822FA">
        <w:rPr>
          <w:rFonts w:hint="eastAsia"/>
          <w:rtl/>
        </w:rPr>
        <w:t>عامة</w:t>
      </w:r>
      <w:r w:rsidRPr="00E822FA">
        <w:rPr>
          <w:rtl/>
        </w:rPr>
        <w:t xml:space="preserve"> </w:t>
      </w:r>
      <w:r w:rsidRPr="00E822FA">
        <w:rPr>
          <w:rFonts w:hint="eastAsia"/>
          <w:rtl/>
        </w:rPr>
        <w:t>تعريف</w:t>
      </w:r>
      <w:r w:rsidRPr="00E822FA">
        <w:rPr>
          <w:rtl/>
        </w:rPr>
        <w:t xml:space="preserve"> </w:t>
      </w:r>
      <w:r w:rsidRPr="00E822FA">
        <w:rPr>
          <w:rFonts w:hint="eastAsia"/>
          <w:rtl/>
        </w:rPr>
        <w:t>المستهلكين</w:t>
      </w:r>
      <w:r w:rsidRPr="00E822FA">
        <w:rPr>
          <w:rtl/>
        </w:rPr>
        <w:t xml:space="preserve"> </w:t>
      </w:r>
      <w:r w:rsidRPr="00E822FA">
        <w:rPr>
          <w:rFonts w:hint="eastAsia"/>
          <w:rtl/>
        </w:rPr>
        <w:t>بحقوقهم</w:t>
      </w:r>
      <w:r w:rsidRPr="00E822FA">
        <w:rPr>
          <w:rtl/>
        </w:rPr>
        <w:t xml:space="preserve"> (</w:t>
      </w:r>
      <w:r w:rsidRPr="00E822FA">
        <w:rPr>
          <w:rFonts w:hint="eastAsia"/>
          <w:rtl/>
        </w:rPr>
        <w:t>تثقيف</w:t>
      </w:r>
      <w:r w:rsidRPr="00E822FA">
        <w:rPr>
          <w:rtl/>
        </w:rPr>
        <w:t xml:space="preserve"> </w:t>
      </w:r>
      <w:r w:rsidRPr="00E822FA">
        <w:rPr>
          <w:rFonts w:hint="eastAsia"/>
          <w:rtl/>
        </w:rPr>
        <w:t>المستهلك</w:t>
      </w:r>
      <w:r w:rsidRPr="00E822FA">
        <w:rPr>
          <w:rtl/>
        </w:rPr>
        <w:t>)</w:t>
      </w:r>
      <w:r>
        <w:rPr>
          <w:rFonts w:hint="cs"/>
          <w:spacing w:val="-8"/>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يتعين</w:t>
      </w:r>
      <w:r w:rsidRPr="00E822FA">
        <w:rPr>
          <w:rtl/>
        </w:rPr>
        <w:t xml:space="preserve"> </w:t>
      </w:r>
      <w:r w:rsidRPr="00E822FA">
        <w:rPr>
          <w:rFonts w:hint="eastAsia"/>
          <w:rtl/>
        </w:rPr>
        <w:t>على</w:t>
      </w:r>
      <w:r w:rsidRPr="00E822FA">
        <w:rPr>
          <w:rtl/>
        </w:rPr>
        <w:t xml:space="preserve"> </w:t>
      </w:r>
      <w:r w:rsidRPr="00E822FA">
        <w:rPr>
          <w:rFonts w:hint="eastAsia"/>
          <w:rtl/>
        </w:rPr>
        <w:t>الهيئات</w:t>
      </w:r>
      <w:r w:rsidRPr="00E822FA">
        <w:rPr>
          <w:rtl/>
        </w:rPr>
        <w:t xml:space="preserve"> </w:t>
      </w:r>
      <w:r w:rsidRPr="00E822FA">
        <w:rPr>
          <w:rFonts w:hint="eastAsia"/>
          <w:rtl/>
        </w:rPr>
        <w:t>التنظيمية</w:t>
      </w:r>
      <w:r>
        <w:rPr>
          <w:rtl/>
        </w:rPr>
        <w:t xml:space="preserve"> في </w:t>
      </w:r>
      <w:r w:rsidRPr="00E822FA">
        <w:rPr>
          <w:rFonts w:hint="eastAsia"/>
          <w:rtl/>
        </w:rPr>
        <w:t>بعض</w:t>
      </w:r>
      <w:r w:rsidRPr="00E822FA">
        <w:rPr>
          <w:rtl/>
        </w:rPr>
        <w:t xml:space="preserve"> </w:t>
      </w:r>
      <w:r w:rsidRPr="00E822FA">
        <w:rPr>
          <w:rFonts w:hint="eastAsia"/>
          <w:rtl/>
        </w:rPr>
        <w:t>المناطق</w:t>
      </w:r>
      <w:r w:rsidRPr="00E822FA">
        <w:rPr>
          <w:rFonts w:hint="cs"/>
          <w:rtl/>
        </w:rPr>
        <w:t>،</w:t>
      </w:r>
      <w:r w:rsidRPr="00E822FA">
        <w:rPr>
          <w:rtl/>
        </w:rPr>
        <w:t xml:space="preserve"> </w:t>
      </w:r>
      <w:r w:rsidRPr="00E822FA">
        <w:rPr>
          <w:rFonts w:hint="eastAsia"/>
          <w:rtl/>
        </w:rPr>
        <w:t>مثل</w:t>
      </w:r>
      <w:r w:rsidRPr="00E822FA">
        <w:rPr>
          <w:rtl/>
        </w:rPr>
        <w:t xml:space="preserve"> </w:t>
      </w:r>
      <w:r w:rsidRPr="00E822FA">
        <w:rPr>
          <w:rFonts w:hint="eastAsia"/>
          <w:rtl/>
        </w:rPr>
        <w:t>آسيا</w:t>
      </w:r>
      <w:r w:rsidRPr="00E822FA">
        <w:rPr>
          <w:rtl/>
        </w:rPr>
        <w:t xml:space="preserve"> </w:t>
      </w:r>
      <w:r w:rsidRPr="00E822FA">
        <w:rPr>
          <w:rFonts w:hint="eastAsia"/>
          <w:rtl/>
        </w:rPr>
        <w:t>والمحيط</w:t>
      </w:r>
      <w:r w:rsidRPr="00E822FA">
        <w:rPr>
          <w:rtl/>
        </w:rPr>
        <w:t xml:space="preserve"> </w:t>
      </w:r>
      <w:r w:rsidRPr="00E822FA">
        <w:rPr>
          <w:rFonts w:hint="eastAsia"/>
          <w:rtl/>
        </w:rPr>
        <w:t>الهادئ</w:t>
      </w:r>
      <w:r w:rsidRPr="00E822FA">
        <w:rPr>
          <w:rtl/>
        </w:rPr>
        <w:t xml:space="preserve"> </w:t>
      </w:r>
      <w:r>
        <w:rPr>
          <w:rFonts w:hint="eastAsia"/>
          <w:rtl/>
        </w:rPr>
        <w:t>وكومنولث</w:t>
      </w:r>
      <w:r w:rsidRPr="00E822FA">
        <w:rPr>
          <w:rtl/>
        </w:rPr>
        <w:t xml:space="preserve"> </w:t>
      </w:r>
      <w:r w:rsidRPr="00E822FA">
        <w:rPr>
          <w:rFonts w:hint="eastAsia"/>
          <w:rtl/>
        </w:rPr>
        <w:t>الدول</w:t>
      </w:r>
      <w:r w:rsidRPr="00E822FA">
        <w:rPr>
          <w:rtl/>
        </w:rPr>
        <w:t xml:space="preserve"> </w:t>
      </w:r>
      <w:r w:rsidRPr="00E822FA">
        <w:rPr>
          <w:rFonts w:hint="eastAsia"/>
          <w:rtl/>
        </w:rPr>
        <w:t>المستقلة</w:t>
      </w:r>
      <w:r w:rsidRPr="00E822FA">
        <w:rPr>
          <w:rtl/>
        </w:rPr>
        <w:t xml:space="preserve"> </w:t>
      </w:r>
      <w:r w:rsidRPr="00E822FA">
        <w:rPr>
          <w:rFonts w:hint="eastAsia"/>
          <w:rtl/>
        </w:rPr>
        <w:t>وأوروبا</w:t>
      </w:r>
      <w:r w:rsidRPr="00E822FA">
        <w:rPr>
          <w:rtl/>
        </w:rPr>
        <w:t xml:space="preserve"> </w:t>
      </w:r>
      <w:r w:rsidRPr="00E822FA">
        <w:rPr>
          <w:rFonts w:hint="eastAsia"/>
          <w:rtl/>
        </w:rPr>
        <w:t>والأمريكتين</w:t>
      </w:r>
      <w:r w:rsidRPr="00E822FA">
        <w:rPr>
          <w:rFonts w:hint="cs"/>
          <w:rtl/>
        </w:rPr>
        <w:t>،</w:t>
      </w:r>
      <w:r w:rsidRPr="00E822FA">
        <w:rPr>
          <w:rtl/>
        </w:rPr>
        <w:t xml:space="preserve"> </w:t>
      </w:r>
      <w:r w:rsidRPr="00E822FA">
        <w:rPr>
          <w:rFonts w:hint="eastAsia"/>
          <w:rtl/>
        </w:rPr>
        <w:t>بذل</w:t>
      </w:r>
      <w:r w:rsidRPr="00E822FA">
        <w:rPr>
          <w:rtl/>
        </w:rPr>
        <w:t xml:space="preserve"> </w:t>
      </w:r>
      <w:r w:rsidRPr="00E822FA">
        <w:rPr>
          <w:rFonts w:hint="eastAsia"/>
          <w:rtl/>
        </w:rPr>
        <w:t>جهود</w:t>
      </w:r>
      <w:r>
        <w:rPr>
          <w:rtl/>
        </w:rPr>
        <w:t xml:space="preserve"> في </w:t>
      </w:r>
      <w:r w:rsidRPr="00E822FA">
        <w:rPr>
          <w:rFonts w:hint="eastAsia"/>
          <w:rtl/>
        </w:rPr>
        <w:t>سبيل</w:t>
      </w:r>
      <w:r w:rsidRPr="00E822FA">
        <w:rPr>
          <w:rtl/>
        </w:rPr>
        <w:t xml:space="preserve"> </w:t>
      </w:r>
      <w:r w:rsidRPr="00E822FA">
        <w:rPr>
          <w:rFonts w:hint="eastAsia"/>
          <w:rtl/>
        </w:rPr>
        <w:t>الدفاع</w:t>
      </w:r>
      <w:r w:rsidRPr="00E822FA">
        <w:rPr>
          <w:rtl/>
        </w:rPr>
        <w:t xml:space="preserve"> </w:t>
      </w:r>
      <w:r w:rsidRPr="00E822FA">
        <w:rPr>
          <w:rFonts w:hint="eastAsia"/>
          <w:rtl/>
        </w:rPr>
        <w:t>عن</w:t>
      </w:r>
      <w:r w:rsidRPr="00E822FA">
        <w:rPr>
          <w:rtl/>
        </w:rPr>
        <w:t xml:space="preserve"> </w:t>
      </w:r>
      <w:r w:rsidRPr="00E822FA">
        <w:rPr>
          <w:rFonts w:hint="eastAsia"/>
          <w:rtl/>
        </w:rPr>
        <w:t>حقوق</w:t>
      </w:r>
      <w:r w:rsidRPr="00E822FA">
        <w:rPr>
          <w:rtl/>
        </w:rPr>
        <w:t xml:space="preserve"> </w:t>
      </w:r>
      <w:r w:rsidRPr="00E822FA">
        <w:rPr>
          <w:rFonts w:hint="eastAsia"/>
          <w:rtl/>
        </w:rPr>
        <w:t>المستهلكين</w:t>
      </w:r>
      <w:r w:rsidRPr="00E822FA">
        <w:rPr>
          <w:rtl/>
        </w:rPr>
        <w:t xml:space="preserve"> </w:t>
      </w:r>
      <w:r w:rsidRPr="00E822FA">
        <w:rPr>
          <w:rFonts w:hint="eastAsia"/>
          <w:rtl/>
        </w:rPr>
        <w:t>أو</w:t>
      </w:r>
      <w:r w:rsidRPr="00E822FA">
        <w:rPr>
          <w:rtl/>
        </w:rPr>
        <w:t xml:space="preserve"> </w:t>
      </w:r>
      <w:r w:rsidRPr="00E822FA">
        <w:rPr>
          <w:rFonts w:hint="eastAsia"/>
          <w:rtl/>
        </w:rPr>
        <w:t>تمثيلهم</w:t>
      </w:r>
      <w:r>
        <w:rPr>
          <w:rFonts w:hint="cs"/>
          <w:spacing w:val="-8"/>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لا</w:t>
      </w:r>
      <w:r w:rsidRPr="00E822FA">
        <w:rPr>
          <w:rtl/>
        </w:rPr>
        <w:t xml:space="preserve"> </w:t>
      </w:r>
      <w:r w:rsidRPr="00E822FA">
        <w:rPr>
          <w:rFonts w:hint="eastAsia"/>
          <w:rtl/>
        </w:rPr>
        <w:t>تتحمل</w:t>
      </w:r>
      <w:r w:rsidRPr="00E822FA">
        <w:rPr>
          <w:rtl/>
        </w:rPr>
        <w:t xml:space="preserve"> </w:t>
      </w:r>
      <w:r w:rsidRPr="00E822FA">
        <w:rPr>
          <w:rFonts w:hint="eastAsia"/>
          <w:rtl/>
        </w:rPr>
        <w:t>الهيئة</w:t>
      </w:r>
      <w:r w:rsidRPr="00E822FA">
        <w:rPr>
          <w:rtl/>
        </w:rPr>
        <w:t xml:space="preserve"> </w:t>
      </w:r>
      <w:r w:rsidRPr="00E822FA">
        <w:rPr>
          <w:rFonts w:hint="eastAsia"/>
          <w:rtl/>
        </w:rPr>
        <w:t>التنظيمية</w:t>
      </w:r>
      <w:r>
        <w:rPr>
          <w:rtl/>
        </w:rPr>
        <w:t xml:space="preserve"> في </w:t>
      </w:r>
      <w:r w:rsidRPr="00E822FA">
        <w:rPr>
          <w:rFonts w:hint="eastAsia"/>
          <w:rtl/>
        </w:rPr>
        <w:t>بعض</w:t>
      </w:r>
      <w:r w:rsidRPr="00E822FA">
        <w:rPr>
          <w:rtl/>
        </w:rPr>
        <w:t xml:space="preserve"> </w:t>
      </w:r>
      <w:r w:rsidRPr="00E822FA">
        <w:rPr>
          <w:rFonts w:hint="eastAsia"/>
          <w:rtl/>
        </w:rPr>
        <w:t>المناطق</w:t>
      </w:r>
      <w:r w:rsidRPr="00E822FA">
        <w:rPr>
          <w:rFonts w:hint="cs"/>
          <w:rtl/>
        </w:rPr>
        <w:t>،</w:t>
      </w:r>
      <w:r w:rsidRPr="00E822FA">
        <w:rPr>
          <w:rtl/>
        </w:rPr>
        <w:t xml:space="preserve"> </w:t>
      </w:r>
      <w:r w:rsidRPr="00E822FA">
        <w:rPr>
          <w:rFonts w:hint="eastAsia"/>
          <w:rtl/>
        </w:rPr>
        <w:t>مثل</w:t>
      </w:r>
      <w:r w:rsidRPr="00E822FA">
        <w:rPr>
          <w:rtl/>
        </w:rPr>
        <w:t xml:space="preserve"> </w:t>
      </w:r>
      <w:r w:rsidRPr="00E822FA">
        <w:rPr>
          <w:rFonts w:hint="eastAsia"/>
          <w:rtl/>
        </w:rPr>
        <w:t>آسيا</w:t>
      </w:r>
      <w:r w:rsidRPr="00E822FA">
        <w:rPr>
          <w:rtl/>
        </w:rPr>
        <w:t xml:space="preserve"> </w:t>
      </w:r>
      <w:r w:rsidRPr="00E822FA">
        <w:rPr>
          <w:rFonts w:hint="eastAsia"/>
          <w:rtl/>
        </w:rPr>
        <w:t>والمحيط</w:t>
      </w:r>
      <w:r w:rsidRPr="00E822FA">
        <w:rPr>
          <w:rtl/>
        </w:rPr>
        <w:t xml:space="preserve"> </w:t>
      </w:r>
      <w:r w:rsidRPr="00E822FA">
        <w:rPr>
          <w:rFonts w:hint="eastAsia"/>
          <w:rtl/>
        </w:rPr>
        <w:t>الهادئ</w:t>
      </w:r>
      <w:r w:rsidRPr="00E822FA">
        <w:rPr>
          <w:rtl/>
        </w:rPr>
        <w:t xml:space="preserve"> </w:t>
      </w:r>
      <w:r>
        <w:rPr>
          <w:rFonts w:hint="eastAsia"/>
          <w:rtl/>
        </w:rPr>
        <w:t>وكومنولث</w:t>
      </w:r>
      <w:r w:rsidRPr="00E822FA">
        <w:rPr>
          <w:rtl/>
        </w:rPr>
        <w:t xml:space="preserve"> </w:t>
      </w:r>
      <w:r w:rsidRPr="00E822FA">
        <w:rPr>
          <w:rFonts w:hint="eastAsia"/>
          <w:rtl/>
        </w:rPr>
        <w:t>الدول</w:t>
      </w:r>
      <w:r w:rsidRPr="00E822FA">
        <w:rPr>
          <w:rtl/>
        </w:rPr>
        <w:t xml:space="preserve"> </w:t>
      </w:r>
      <w:r w:rsidRPr="00E822FA">
        <w:rPr>
          <w:rFonts w:hint="eastAsia"/>
          <w:rtl/>
        </w:rPr>
        <w:t>المستقلة</w:t>
      </w:r>
      <w:r w:rsidRPr="00E822FA">
        <w:rPr>
          <w:rtl/>
        </w:rPr>
        <w:t xml:space="preserve"> </w:t>
      </w:r>
      <w:r w:rsidRPr="00E822FA">
        <w:rPr>
          <w:rFonts w:hint="eastAsia"/>
          <w:rtl/>
        </w:rPr>
        <w:t>وأوروبا</w:t>
      </w:r>
      <w:r w:rsidRPr="00E822FA">
        <w:rPr>
          <w:rtl/>
        </w:rPr>
        <w:t xml:space="preserve"> </w:t>
      </w:r>
      <w:r w:rsidRPr="00E822FA">
        <w:rPr>
          <w:rFonts w:hint="eastAsia"/>
          <w:rtl/>
        </w:rPr>
        <w:t>والأمريكتين</w:t>
      </w:r>
      <w:r w:rsidRPr="00E822FA">
        <w:rPr>
          <w:rFonts w:hint="cs"/>
          <w:rtl/>
        </w:rPr>
        <w:t>،</w:t>
      </w:r>
      <w:r w:rsidRPr="00E822FA">
        <w:rPr>
          <w:rtl/>
        </w:rPr>
        <w:t xml:space="preserve"> </w:t>
      </w:r>
      <w:r>
        <w:rPr>
          <w:rFonts w:hint="cs"/>
          <w:rtl/>
        </w:rPr>
        <w:t xml:space="preserve">بشكل عام </w:t>
      </w:r>
      <w:r w:rsidRPr="00E822FA">
        <w:rPr>
          <w:rFonts w:hint="eastAsia"/>
          <w:rtl/>
        </w:rPr>
        <w:t>مسؤولية</w:t>
      </w:r>
      <w:r w:rsidRPr="00E822FA">
        <w:rPr>
          <w:rtl/>
        </w:rPr>
        <w:t xml:space="preserve"> </w:t>
      </w:r>
      <w:r w:rsidRPr="00E822FA">
        <w:rPr>
          <w:rFonts w:hint="eastAsia"/>
          <w:rtl/>
        </w:rPr>
        <w:t>توفير</w:t>
      </w:r>
      <w:r w:rsidRPr="00E822FA">
        <w:rPr>
          <w:rtl/>
        </w:rPr>
        <w:t xml:space="preserve"> </w:t>
      </w:r>
      <w:r w:rsidRPr="00E822FA">
        <w:rPr>
          <w:rFonts w:hint="eastAsia"/>
          <w:rtl/>
        </w:rPr>
        <w:t>معلومات</w:t>
      </w:r>
      <w:r w:rsidRPr="00E822FA">
        <w:rPr>
          <w:rtl/>
        </w:rPr>
        <w:t xml:space="preserve"> </w:t>
      </w:r>
      <w:r w:rsidRPr="00E822FA">
        <w:rPr>
          <w:rFonts w:hint="eastAsia"/>
          <w:rtl/>
        </w:rPr>
        <w:t>المقارنة</w:t>
      </w:r>
      <w:r w:rsidRPr="00E822FA">
        <w:rPr>
          <w:rtl/>
        </w:rPr>
        <w:t xml:space="preserve"> </w:t>
      </w:r>
      <w:r w:rsidRPr="00E822FA">
        <w:rPr>
          <w:rFonts w:hint="eastAsia"/>
          <w:rtl/>
        </w:rPr>
        <w:t>بين</w:t>
      </w:r>
      <w:r w:rsidRPr="00E822FA">
        <w:rPr>
          <w:rtl/>
        </w:rPr>
        <w:t xml:space="preserve"> </w:t>
      </w:r>
      <w:r w:rsidRPr="00E822FA">
        <w:rPr>
          <w:rFonts w:hint="eastAsia"/>
          <w:rtl/>
        </w:rPr>
        <w:t>التعريفات،</w:t>
      </w:r>
      <w:r w:rsidRPr="00E822FA">
        <w:rPr>
          <w:rtl/>
        </w:rPr>
        <w:t xml:space="preserve"> </w:t>
      </w:r>
      <w:r w:rsidRPr="00E822FA">
        <w:rPr>
          <w:rFonts w:hint="eastAsia"/>
          <w:rtl/>
        </w:rPr>
        <w:t>بل</w:t>
      </w:r>
      <w:r w:rsidRPr="00E822FA">
        <w:rPr>
          <w:rtl/>
        </w:rPr>
        <w:t xml:space="preserve"> </w:t>
      </w:r>
      <w:r w:rsidRPr="00E822FA">
        <w:rPr>
          <w:rFonts w:hint="eastAsia"/>
          <w:rtl/>
        </w:rPr>
        <w:t>يقوم</w:t>
      </w:r>
      <w:r w:rsidRPr="00E822FA">
        <w:rPr>
          <w:rtl/>
        </w:rPr>
        <w:t xml:space="preserve"> </w:t>
      </w:r>
      <w:r w:rsidRPr="00E822FA">
        <w:rPr>
          <w:rFonts w:hint="eastAsia"/>
          <w:rtl/>
        </w:rPr>
        <w:t>المشغلون</w:t>
      </w:r>
      <w:r w:rsidRPr="00E822FA">
        <w:rPr>
          <w:rtl/>
        </w:rPr>
        <w:t xml:space="preserve"> </w:t>
      </w:r>
      <w:r w:rsidRPr="00E822FA">
        <w:rPr>
          <w:rFonts w:hint="eastAsia"/>
          <w:rtl/>
        </w:rPr>
        <w:t>بذلك</w:t>
      </w:r>
      <w:r>
        <w:rPr>
          <w:rFonts w:hint="cs"/>
          <w:spacing w:val="-8"/>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تراقب</w:t>
      </w:r>
      <w:r w:rsidRPr="00E822FA">
        <w:rPr>
          <w:rtl/>
        </w:rPr>
        <w:t xml:space="preserve"> </w:t>
      </w:r>
      <w:r w:rsidRPr="00E822FA">
        <w:rPr>
          <w:rFonts w:hint="eastAsia"/>
          <w:rtl/>
        </w:rPr>
        <w:t>الهيئة</w:t>
      </w:r>
      <w:r w:rsidRPr="00E822FA">
        <w:rPr>
          <w:rtl/>
        </w:rPr>
        <w:t xml:space="preserve"> </w:t>
      </w:r>
      <w:r w:rsidRPr="00E822FA">
        <w:rPr>
          <w:rFonts w:hint="eastAsia"/>
          <w:rtl/>
        </w:rPr>
        <w:t>التنظيمية</w:t>
      </w:r>
      <w:r>
        <w:rPr>
          <w:rtl/>
        </w:rPr>
        <w:t xml:space="preserve"> في </w:t>
      </w:r>
      <w:r w:rsidRPr="00E822FA">
        <w:rPr>
          <w:rFonts w:hint="eastAsia"/>
          <w:rtl/>
        </w:rPr>
        <w:t>جميع</w:t>
      </w:r>
      <w:r w:rsidRPr="00E822FA">
        <w:rPr>
          <w:rtl/>
        </w:rPr>
        <w:t xml:space="preserve"> </w:t>
      </w:r>
      <w:r w:rsidRPr="00E822FA">
        <w:rPr>
          <w:rFonts w:hint="eastAsia"/>
          <w:rtl/>
        </w:rPr>
        <w:t>بلدان</w:t>
      </w:r>
      <w:r w:rsidRPr="00E822FA">
        <w:rPr>
          <w:rtl/>
        </w:rPr>
        <w:t xml:space="preserve"> </w:t>
      </w:r>
      <w:r w:rsidRPr="00E822FA">
        <w:rPr>
          <w:rFonts w:hint="eastAsia"/>
          <w:rtl/>
        </w:rPr>
        <w:t>العالم</w:t>
      </w:r>
      <w:r w:rsidRPr="00E822FA">
        <w:rPr>
          <w:rtl/>
        </w:rPr>
        <w:t xml:space="preserve"> </w:t>
      </w:r>
      <w:r w:rsidRPr="00E822FA">
        <w:rPr>
          <w:rFonts w:hint="eastAsia"/>
          <w:rtl/>
        </w:rPr>
        <w:t>تقريباً</w:t>
      </w:r>
      <w:r w:rsidRPr="00E822FA">
        <w:rPr>
          <w:rtl/>
        </w:rPr>
        <w:t xml:space="preserve"> </w:t>
      </w:r>
      <w:r w:rsidRPr="00E822FA">
        <w:rPr>
          <w:rFonts w:hint="eastAsia"/>
          <w:rtl/>
        </w:rPr>
        <w:t>جودة</w:t>
      </w:r>
      <w:r w:rsidRPr="00E822FA">
        <w:rPr>
          <w:rtl/>
        </w:rPr>
        <w:t xml:space="preserve"> </w:t>
      </w:r>
      <w:r w:rsidRPr="00E822FA">
        <w:rPr>
          <w:rFonts w:hint="eastAsia"/>
          <w:rtl/>
        </w:rPr>
        <w:t>الخدمة</w:t>
      </w:r>
      <w:r>
        <w:rPr>
          <w:rFonts w:hint="cs"/>
          <w:spacing w:val="-8"/>
          <w:rtl/>
        </w:rPr>
        <w:t>.</w:t>
      </w:r>
    </w:p>
    <w:p w:rsidR="00EC479C" w:rsidRPr="00E822FA" w:rsidRDefault="00EC479C" w:rsidP="00EC479C">
      <w:pPr>
        <w:pStyle w:val="Heading3"/>
        <w:rPr>
          <w:rtl/>
        </w:rPr>
      </w:pPr>
      <w:bookmarkStart w:id="99" w:name="_Toc362332496"/>
      <w:bookmarkStart w:id="100" w:name="_Toc374091595"/>
      <w:bookmarkStart w:id="101" w:name="_Toc374092142"/>
      <w:bookmarkStart w:id="102" w:name="_Toc379987471"/>
      <w:bookmarkEnd w:id="99"/>
      <w:r>
        <w:t>2.2.3</w:t>
      </w:r>
      <w:r>
        <w:rPr>
          <w:rFonts w:hint="cs"/>
          <w:rtl/>
        </w:rPr>
        <w:tab/>
      </w:r>
      <w:r w:rsidRPr="00E822FA">
        <w:rPr>
          <w:rtl/>
        </w:rPr>
        <w:t>دور الكيانات الخاصة</w:t>
      </w:r>
      <w:bookmarkEnd w:id="100"/>
      <w:bookmarkEnd w:id="101"/>
      <w:bookmarkEnd w:id="102"/>
    </w:p>
    <w:p w:rsidR="00EC479C" w:rsidRPr="00E822FA" w:rsidRDefault="00EC479C" w:rsidP="00243731">
      <w:pPr>
        <w:rPr>
          <w:rtl/>
        </w:rPr>
      </w:pPr>
      <w:r w:rsidRPr="00E822FA">
        <w:rPr>
          <w:rFonts w:hint="cs"/>
          <w:rtl/>
        </w:rPr>
        <w:t xml:space="preserve">انتشرت </w:t>
      </w:r>
      <w:r w:rsidRPr="00E822FA">
        <w:rPr>
          <w:rtl/>
        </w:rPr>
        <w:t xml:space="preserve">الكيانات الخاصة التي تعمل على حماية أو تعزيز مصالح المستهلك </w:t>
      </w:r>
      <w:r w:rsidRPr="00E822FA">
        <w:rPr>
          <w:rFonts w:hint="cs"/>
          <w:rtl/>
        </w:rPr>
        <w:t>بالعمل مع</w:t>
      </w:r>
      <w:r w:rsidRPr="00E822FA">
        <w:rPr>
          <w:rtl/>
        </w:rPr>
        <w:t xml:space="preserve"> </w:t>
      </w:r>
      <w:r w:rsidRPr="00E822FA">
        <w:rPr>
          <w:rFonts w:hint="cs"/>
          <w:rtl/>
        </w:rPr>
        <w:t xml:space="preserve">الهيئة التنظيمية </w:t>
      </w:r>
      <w:r w:rsidRPr="00E822FA">
        <w:rPr>
          <w:rtl/>
        </w:rPr>
        <w:t xml:space="preserve">على نطاق واسع </w:t>
      </w:r>
      <w:r w:rsidRPr="00E822FA">
        <w:rPr>
          <w:rFonts w:hint="cs"/>
          <w:rtl/>
        </w:rPr>
        <w:t>طوال</w:t>
      </w:r>
      <w:r w:rsidRPr="00E822FA">
        <w:rPr>
          <w:rtl/>
        </w:rPr>
        <w:t xml:space="preserve"> </w:t>
      </w:r>
      <w:r w:rsidRPr="00E822FA">
        <w:rPr>
          <w:rFonts w:hint="cs"/>
          <w:rtl/>
        </w:rPr>
        <w:t>العقدين أو الثلاثة</w:t>
      </w:r>
      <w:r w:rsidRPr="00E822FA">
        <w:rPr>
          <w:rtl/>
        </w:rPr>
        <w:t xml:space="preserve"> الماضية. و</w:t>
      </w:r>
      <w:r w:rsidRPr="00E822FA">
        <w:rPr>
          <w:rFonts w:hint="cs"/>
          <w:rtl/>
        </w:rPr>
        <w:t xml:space="preserve">تكاد </w:t>
      </w:r>
      <w:r w:rsidRPr="00E822FA">
        <w:rPr>
          <w:rtl/>
        </w:rPr>
        <w:t xml:space="preserve">تغطي هذه </w:t>
      </w:r>
      <w:r w:rsidRPr="00E822FA">
        <w:rPr>
          <w:rFonts w:hint="cs"/>
          <w:rtl/>
        </w:rPr>
        <w:t>الكيانات</w:t>
      </w:r>
      <w:r w:rsidRPr="00E822FA">
        <w:rPr>
          <w:rtl/>
        </w:rPr>
        <w:t xml:space="preserve"> جميع البلدان. </w:t>
      </w:r>
      <w:r w:rsidRPr="00E822FA">
        <w:rPr>
          <w:rFonts w:hint="cs"/>
          <w:rtl/>
        </w:rPr>
        <w:t>و</w:t>
      </w:r>
      <w:r w:rsidRPr="00E822FA">
        <w:rPr>
          <w:rtl/>
        </w:rPr>
        <w:t>نستطيع أن نقول أن هناك مستوى معين</w:t>
      </w:r>
      <w:r w:rsidRPr="00E822FA">
        <w:rPr>
          <w:rFonts w:hint="cs"/>
          <w:rtl/>
        </w:rPr>
        <w:t>اً</w:t>
      </w:r>
      <w:r w:rsidRPr="00E822FA">
        <w:rPr>
          <w:rtl/>
        </w:rPr>
        <w:t xml:space="preserve"> من التعاون بينها، سواء </w:t>
      </w:r>
      <w:r>
        <w:rPr>
          <w:rFonts w:hint="cs"/>
          <w:rtl/>
        </w:rPr>
        <w:t xml:space="preserve">أكان </w:t>
      </w:r>
      <w:r w:rsidRPr="00E822FA">
        <w:rPr>
          <w:rtl/>
        </w:rPr>
        <w:t>على المستوى الوطني أ</w:t>
      </w:r>
      <w:r w:rsidRPr="00E822FA">
        <w:rPr>
          <w:rFonts w:hint="cs"/>
          <w:rtl/>
        </w:rPr>
        <w:t>م</w:t>
      </w:r>
      <w:r w:rsidRPr="00E822FA">
        <w:rPr>
          <w:rtl/>
        </w:rPr>
        <w:t xml:space="preserve"> على </w:t>
      </w:r>
      <w:r w:rsidRPr="00E822FA">
        <w:rPr>
          <w:rFonts w:hint="cs"/>
          <w:rtl/>
        </w:rPr>
        <w:t>المستوى</w:t>
      </w:r>
      <w:r w:rsidRPr="00E822FA">
        <w:rPr>
          <w:rtl/>
        </w:rPr>
        <w:t xml:space="preserve"> الدولي.</w:t>
      </w:r>
      <w:r>
        <w:rPr>
          <w:rtl/>
        </w:rPr>
        <w:t xml:space="preserve"> </w:t>
      </w:r>
      <w:r w:rsidRPr="00E822FA">
        <w:rPr>
          <w:rFonts w:hint="cs"/>
          <w:rtl/>
        </w:rPr>
        <w:t>و</w:t>
      </w:r>
      <w:r w:rsidRPr="00235AA0">
        <w:rPr>
          <w:rFonts w:hint="cs"/>
          <w:b/>
          <w:bCs/>
          <w:rtl/>
        </w:rPr>
        <w:t>"الاتحاد</w:t>
      </w:r>
      <w:r w:rsidRPr="00235AA0">
        <w:rPr>
          <w:b/>
          <w:bCs/>
          <w:rtl/>
        </w:rPr>
        <w:t xml:space="preserve"> </w:t>
      </w:r>
      <w:r w:rsidRPr="00235AA0">
        <w:rPr>
          <w:rFonts w:hint="cs"/>
          <w:b/>
          <w:bCs/>
          <w:rtl/>
        </w:rPr>
        <w:t>الدولي للمستهلكين"</w:t>
      </w:r>
      <w:r>
        <w:rPr>
          <w:rFonts w:hint="eastAsia"/>
          <w:rtl/>
        </w:rPr>
        <w:t> </w:t>
      </w:r>
      <w:r>
        <w:t>(CI)</w:t>
      </w:r>
      <w:r w:rsidRPr="00E822FA">
        <w:rPr>
          <w:rtl/>
        </w:rPr>
        <w:t xml:space="preserve"> </w:t>
      </w:r>
      <w:r w:rsidRPr="00E822FA">
        <w:rPr>
          <w:rFonts w:hint="cs"/>
          <w:rtl/>
        </w:rPr>
        <w:t>الذي</w:t>
      </w:r>
      <w:r w:rsidRPr="00E822FA">
        <w:rPr>
          <w:rtl/>
        </w:rPr>
        <w:t xml:space="preserve"> تأسس</w:t>
      </w:r>
      <w:r>
        <w:rPr>
          <w:rtl/>
        </w:rPr>
        <w:t xml:space="preserve"> في </w:t>
      </w:r>
      <w:r w:rsidRPr="00E822FA">
        <w:rPr>
          <w:rtl/>
        </w:rPr>
        <w:t xml:space="preserve">عام </w:t>
      </w:r>
      <w:r>
        <w:t>1960</w:t>
      </w:r>
      <w:r w:rsidRPr="00E822FA">
        <w:rPr>
          <w:rtl/>
        </w:rPr>
        <w:t xml:space="preserve"> </w:t>
      </w:r>
      <w:r w:rsidRPr="00E822FA">
        <w:rPr>
          <w:rFonts w:hint="cs"/>
          <w:rtl/>
        </w:rPr>
        <w:t>ه</w:t>
      </w:r>
      <w:r>
        <w:rPr>
          <w:rFonts w:hint="cs"/>
          <w:rtl/>
        </w:rPr>
        <w:t>و</w:t>
      </w:r>
      <w:r w:rsidRPr="00E822FA">
        <w:rPr>
          <w:rtl/>
        </w:rPr>
        <w:t xml:space="preserve"> الاتحاد العالمي لمنظمات المستهلكين.</w:t>
      </w:r>
      <w:r w:rsidRPr="00E822FA">
        <w:rPr>
          <w:rFonts w:hint="cs"/>
          <w:rtl/>
        </w:rPr>
        <w:t xml:space="preserve"> وهو بمثابة</w:t>
      </w:r>
      <w:r w:rsidRPr="00E822FA">
        <w:rPr>
          <w:rtl/>
        </w:rPr>
        <w:t> </w:t>
      </w:r>
      <w:r w:rsidRPr="00E822FA">
        <w:rPr>
          <w:rFonts w:hint="cs"/>
          <w:rtl/>
        </w:rPr>
        <w:t>ال</w:t>
      </w:r>
      <w:r w:rsidRPr="00E822FA">
        <w:rPr>
          <w:rtl/>
        </w:rPr>
        <w:t xml:space="preserve">صوت </w:t>
      </w:r>
      <w:r w:rsidRPr="00E822FA">
        <w:rPr>
          <w:rFonts w:hint="cs"/>
          <w:rtl/>
        </w:rPr>
        <w:t>ال</w:t>
      </w:r>
      <w:r w:rsidRPr="00E822FA">
        <w:rPr>
          <w:rtl/>
        </w:rPr>
        <w:t xml:space="preserve">مشترك </w:t>
      </w:r>
      <w:r w:rsidRPr="00E822FA">
        <w:rPr>
          <w:rFonts w:hint="cs"/>
          <w:rtl/>
        </w:rPr>
        <w:t>ال</w:t>
      </w:r>
      <w:r w:rsidRPr="00E822FA">
        <w:rPr>
          <w:rtl/>
        </w:rPr>
        <w:t>مستقل و</w:t>
      </w:r>
      <w:r w:rsidRPr="00E822FA">
        <w:rPr>
          <w:rFonts w:hint="cs"/>
          <w:rtl/>
        </w:rPr>
        <w:t>ال</w:t>
      </w:r>
      <w:r w:rsidRPr="00E822FA">
        <w:rPr>
          <w:rtl/>
        </w:rPr>
        <w:t xml:space="preserve">معتمد </w:t>
      </w:r>
      <w:r w:rsidRPr="00E822FA">
        <w:rPr>
          <w:rFonts w:hint="cs"/>
          <w:rtl/>
        </w:rPr>
        <w:t>الوحيد ل</w:t>
      </w:r>
      <w:r w:rsidRPr="00E822FA">
        <w:rPr>
          <w:rtl/>
        </w:rPr>
        <w:t>لمستهلكين. </w:t>
      </w:r>
      <w:r w:rsidRPr="00E822FA">
        <w:rPr>
          <w:rFonts w:hint="cs"/>
          <w:rtl/>
        </w:rPr>
        <w:t>وهو ي</w:t>
      </w:r>
      <w:r w:rsidRPr="00E822FA">
        <w:rPr>
          <w:rtl/>
        </w:rPr>
        <w:t xml:space="preserve">ضم أكثر من </w:t>
      </w:r>
      <w:r>
        <w:t>240</w:t>
      </w:r>
      <w:r w:rsidRPr="00E822FA">
        <w:rPr>
          <w:rtl/>
        </w:rPr>
        <w:t xml:space="preserve"> منظمة عضو</w:t>
      </w:r>
      <w:r w:rsidRPr="00E822FA">
        <w:rPr>
          <w:rFonts w:hint="cs"/>
          <w:rtl/>
        </w:rPr>
        <w:t>اً</w:t>
      </w:r>
      <w:r>
        <w:rPr>
          <w:rtl/>
        </w:rPr>
        <w:t xml:space="preserve"> في </w:t>
      </w:r>
      <w:r>
        <w:t>120</w:t>
      </w:r>
      <w:r w:rsidRPr="00E822FA">
        <w:rPr>
          <w:rtl/>
        </w:rPr>
        <w:t xml:space="preserve"> بلدا</w:t>
      </w:r>
      <w:r w:rsidRPr="00E822FA">
        <w:rPr>
          <w:rFonts w:hint="cs"/>
          <w:rtl/>
        </w:rPr>
        <w:t>ً</w:t>
      </w:r>
      <w:r w:rsidRPr="00E822FA">
        <w:rPr>
          <w:rtl/>
        </w:rPr>
        <w:t>. </w:t>
      </w:r>
      <w:r w:rsidRPr="00E822FA">
        <w:rPr>
          <w:rFonts w:hint="cs"/>
          <w:rtl/>
        </w:rPr>
        <w:t>وهو</w:t>
      </w:r>
      <w:r w:rsidRPr="00E822FA">
        <w:rPr>
          <w:rtl/>
        </w:rPr>
        <w:t xml:space="preserve"> </w:t>
      </w:r>
      <w:r w:rsidRPr="00E822FA">
        <w:rPr>
          <w:rFonts w:hint="cs"/>
          <w:rtl/>
        </w:rPr>
        <w:t>بصدد استحداث</w:t>
      </w:r>
      <w:r w:rsidRPr="00E822FA">
        <w:rPr>
          <w:rtl/>
        </w:rPr>
        <w:t xml:space="preserve"> حركة دولية قوية </w:t>
      </w:r>
      <w:r w:rsidRPr="00E822FA">
        <w:rPr>
          <w:rFonts w:hint="cs"/>
          <w:rtl/>
        </w:rPr>
        <w:t>ترمي إلى ا</w:t>
      </w:r>
      <w:r w:rsidRPr="00E822FA">
        <w:rPr>
          <w:rtl/>
        </w:rPr>
        <w:t>لمساعدة</w:t>
      </w:r>
      <w:r>
        <w:rPr>
          <w:rtl/>
        </w:rPr>
        <w:t xml:space="preserve"> في </w:t>
      </w:r>
      <w:r w:rsidRPr="00E822FA">
        <w:rPr>
          <w:rtl/>
        </w:rPr>
        <w:t>حماية وتعزيز قدرة المستهلكين</w:t>
      </w:r>
      <w:r>
        <w:rPr>
          <w:rtl/>
        </w:rPr>
        <w:t xml:space="preserve"> في </w:t>
      </w:r>
      <w:r w:rsidRPr="00E822FA">
        <w:rPr>
          <w:rtl/>
        </w:rPr>
        <w:t>جميع أنحاء العالم.</w:t>
      </w:r>
    </w:p>
    <w:p w:rsidR="00EC479C" w:rsidRPr="00E822FA" w:rsidRDefault="00EC479C" w:rsidP="00EC479C">
      <w:pPr>
        <w:rPr>
          <w:rtl/>
        </w:rPr>
      </w:pPr>
      <w:r w:rsidRPr="00E822FA">
        <w:rPr>
          <w:rtl/>
        </w:rPr>
        <w:t>وهناك</w:t>
      </w:r>
      <w:r>
        <w:rPr>
          <w:rtl/>
        </w:rPr>
        <w:t xml:space="preserve"> أيضاً</w:t>
      </w:r>
      <w:r w:rsidRPr="00E822FA">
        <w:rPr>
          <w:rtl/>
        </w:rPr>
        <w:t xml:space="preserve"> منظمات دولية</w:t>
      </w:r>
      <w:r w:rsidRPr="00E822FA">
        <w:rPr>
          <w:rFonts w:hint="cs"/>
          <w:rtl/>
        </w:rPr>
        <w:t xml:space="preserve"> أخرى إلى جانب</w:t>
      </w:r>
      <w:r w:rsidRPr="00E822FA">
        <w:rPr>
          <w:rtl/>
        </w:rPr>
        <w:t xml:space="preserve"> المئات من المنظمات المحلية. </w:t>
      </w:r>
      <w:r w:rsidRPr="00E822FA">
        <w:rPr>
          <w:rFonts w:hint="cs"/>
          <w:rtl/>
        </w:rPr>
        <w:t xml:space="preserve">وتتقاسم </w:t>
      </w:r>
      <w:r w:rsidRPr="00E822FA">
        <w:rPr>
          <w:rtl/>
        </w:rPr>
        <w:t>هذه الجمعيات</w:t>
      </w:r>
      <w:r w:rsidRPr="00E822FA">
        <w:rPr>
          <w:rFonts w:hint="cs"/>
          <w:rtl/>
        </w:rPr>
        <w:t xml:space="preserve"> بعض</w:t>
      </w:r>
      <w:r w:rsidRPr="00E822FA">
        <w:rPr>
          <w:rtl/>
        </w:rPr>
        <w:t xml:space="preserve"> القيم (</w:t>
      </w:r>
      <w:r w:rsidRPr="00E822FA">
        <w:rPr>
          <w:rFonts w:hint="cs"/>
          <w:rtl/>
        </w:rPr>
        <w:t xml:space="preserve">المعايير </w:t>
      </w:r>
      <w:r w:rsidRPr="00E822FA">
        <w:rPr>
          <w:rtl/>
        </w:rPr>
        <w:t>الأخلاقية والاستقلال</w:t>
      </w:r>
      <w:r w:rsidRPr="00E822FA">
        <w:rPr>
          <w:rFonts w:hint="cs"/>
          <w:rtl/>
        </w:rPr>
        <w:t>ية</w:t>
      </w:r>
      <w:r w:rsidRPr="00E822FA">
        <w:rPr>
          <w:rtl/>
        </w:rPr>
        <w:t xml:space="preserve"> تجاه المشغلين</w:t>
      </w:r>
      <w:r w:rsidRPr="00E822FA">
        <w:rPr>
          <w:rFonts w:hint="cs"/>
          <w:rtl/>
        </w:rPr>
        <w:t xml:space="preserve"> والأمانة</w:t>
      </w:r>
      <w:r w:rsidRPr="00E822FA">
        <w:rPr>
          <w:rtl/>
        </w:rPr>
        <w:t xml:space="preserve"> والشفافية </w:t>
      </w:r>
      <w:r w:rsidRPr="00E822FA">
        <w:rPr>
          <w:rFonts w:hint="cs"/>
          <w:rtl/>
        </w:rPr>
        <w:t>والمساءلة</w:t>
      </w:r>
      <w:r w:rsidRPr="00E822FA">
        <w:rPr>
          <w:rtl/>
        </w:rPr>
        <w:t>) و</w:t>
      </w:r>
      <w:r w:rsidRPr="00E822FA">
        <w:rPr>
          <w:rFonts w:hint="cs"/>
          <w:rtl/>
        </w:rPr>
        <w:t xml:space="preserve">يتقاسم </w:t>
      </w:r>
      <w:r w:rsidRPr="00E822FA">
        <w:rPr>
          <w:rtl/>
        </w:rPr>
        <w:t>بعض</w:t>
      </w:r>
      <w:r w:rsidRPr="00E822FA">
        <w:rPr>
          <w:rFonts w:hint="cs"/>
          <w:rtl/>
        </w:rPr>
        <w:t>ها</w:t>
      </w:r>
      <w:r w:rsidRPr="00E822FA">
        <w:rPr>
          <w:rtl/>
        </w:rPr>
        <w:t xml:space="preserve"> مبادئ تشغيلية.</w:t>
      </w:r>
    </w:p>
    <w:p w:rsidR="00EC479C" w:rsidRPr="00E822FA" w:rsidRDefault="00EC479C" w:rsidP="00EC479C">
      <w:pPr>
        <w:rPr>
          <w:rtl/>
        </w:rPr>
      </w:pPr>
      <w:r w:rsidRPr="00E822FA">
        <w:rPr>
          <w:rFonts w:hint="cs"/>
          <w:rtl/>
        </w:rPr>
        <w:t>و</w:t>
      </w:r>
      <w:r w:rsidRPr="00E822FA">
        <w:rPr>
          <w:rtl/>
        </w:rPr>
        <w:t xml:space="preserve">على الصعيد الوطني، </w:t>
      </w:r>
      <w:r w:rsidRPr="00E822FA">
        <w:rPr>
          <w:rFonts w:hint="cs"/>
          <w:rtl/>
        </w:rPr>
        <w:t>ت</w:t>
      </w:r>
      <w:r w:rsidRPr="00E822FA">
        <w:rPr>
          <w:rtl/>
        </w:rPr>
        <w:t>مارس منظمات المستهلكين الممثلة</w:t>
      </w:r>
      <w:r>
        <w:rPr>
          <w:rtl/>
        </w:rPr>
        <w:t xml:space="preserve"> في </w:t>
      </w:r>
      <w:r w:rsidRPr="00E822FA">
        <w:rPr>
          <w:rtl/>
        </w:rPr>
        <w:t>مجالات صنع القرار الحق</w:t>
      </w:r>
      <w:r>
        <w:rPr>
          <w:rtl/>
        </w:rPr>
        <w:t xml:space="preserve"> في </w:t>
      </w:r>
      <w:r w:rsidRPr="00E822FA">
        <w:rPr>
          <w:rtl/>
        </w:rPr>
        <w:t>أن ي</w:t>
      </w:r>
      <w:r w:rsidRPr="00E822FA">
        <w:rPr>
          <w:rFonts w:hint="cs"/>
          <w:rtl/>
        </w:rPr>
        <w:t>ُ</w:t>
      </w:r>
      <w:r w:rsidRPr="00E822FA">
        <w:rPr>
          <w:rtl/>
        </w:rPr>
        <w:t>ستمع إليه</w:t>
      </w:r>
      <w:r w:rsidRPr="00E822FA">
        <w:rPr>
          <w:rFonts w:hint="cs"/>
          <w:rtl/>
        </w:rPr>
        <w:t>ا</w:t>
      </w:r>
      <w:r w:rsidRPr="00E822FA">
        <w:rPr>
          <w:rtl/>
        </w:rPr>
        <w:t>.</w:t>
      </w:r>
      <w:r w:rsidRPr="00E822FA">
        <w:rPr>
          <w:rFonts w:hint="cs"/>
          <w:rtl/>
        </w:rPr>
        <w:t xml:space="preserve"> وتسخّر</w:t>
      </w:r>
      <w:r w:rsidRPr="00E822FA">
        <w:rPr>
          <w:rtl/>
        </w:rPr>
        <w:t> هذه المنظمات الحملات</w:t>
      </w:r>
      <w:r w:rsidRPr="00E822FA">
        <w:rPr>
          <w:rFonts w:hint="cs"/>
          <w:rtl/>
        </w:rPr>
        <w:t xml:space="preserve"> ووسائل الضغط ومراقبة</w:t>
      </w:r>
      <w:r w:rsidRPr="00E822FA">
        <w:rPr>
          <w:rtl/>
        </w:rPr>
        <w:t xml:space="preserve"> </w:t>
      </w:r>
      <w:r w:rsidRPr="00E822FA">
        <w:rPr>
          <w:rFonts w:hint="cs"/>
          <w:rtl/>
        </w:rPr>
        <w:t>ال</w:t>
      </w:r>
      <w:r w:rsidRPr="00E822FA">
        <w:rPr>
          <w:rtl/>
        </w:rPr>
        <w:t xml:space="preserve">جودة وأسعار المنتجات والخدمات المقدمة للمستهلكين </w:t>
      </w:r>
      <w:r w:rsidRPr="00E822FA">
        <w:rPr>
          <w:rFonts w:hint="cs"/>
          <w:rtl/>
        </w:rPr>
        <w:t>والتنديد بأي</w:t>
      </w:r>
      <w:r w:rsidRPr="00E822FA">
        <w:rPr>
          <w:rtl/>
        </w:rPr>
        <w:t xml:space="preserve"> ممارسة أو معيار </w:t>
      </w:r>
      <w:r w:rsidRPr="00E822FA">
        <w:rPr>
          <w:rFonts w:hint="cs"/>
          <w:rtl/>
        </w:rPr>
        <w:t>يضر</w:t>
      </w:r>
      <w:r w:rsidRPr="00E822FA">
        <w:rPr>
          <w:rtl/>
        </w:rPr>
        <w:t xml:space="preserve"> </w:t>
      </w:r>
      <w:r w:rsidRPr="00E822FA">
        <w:rPr>
          <w:rFonts w:hint="cs"/>
          <w:rtl/>
        </w:rPr>
        <w:t>ب</w:t>
      </w:r>
      <w:r w:rsidRPr="00E822FA">
        <w:rPr>
          <w:rtl/>
        </w:rPr>
        <w:t>مصالح المستهلك</w:t>
      </w:r>
      <w:r w:rsidRPr="00E822FA">
        <w:rPr>
          <w:rFonts w:hint="cs"/>
          <w:rtl/>
        </w:rPr>
        <w:t>ين</w:t>
      </w:r>
      <w:r w:rsidRPr="00E822FA">
        <w:rPr>
          <w:rtl/>
        </w:rPr>
        <w:t xml:space="preserve"> أو </w:t>
      </w:r>
      <w:r w:rsidRPr="00E822FA">
        <w:rPr>
          <w:rFonts w:hint="cs"/>
          <w:rtl/>
        </w:rPr>
        <w:t>ينال من</w:t>
      </w:r>
      <w:r w:rsidRPr="00E822FA">
        <w:rPr>
          <w:rtl/>
        </w:rPr>
        <w:t xml:space="preserve"> حقوق</w:t>
      </w:r>
      <w:r w:rsidRPr="00E822FA">
        <w:rPr>
          <w:rFonts w:hint="cs"/>
          <w:rtl/>
        </w:rPr>
        <w:t>هم</w:t>
      </w:r>
      <w:r w:rsidRPr="00E822FA">
        <w:rPr>
          <w:rtl/>
        </w:rPr>
        <w:t xml:space="preserve"> والتمثيل</w:t>
      </w:r>
      <w:r>
        <w:rPr>
          <w:rtl/>
        </w:rPr>
        <w:t xml:space="preserve"> في </w:t>
      </w:r>
      <w:r w:rsidRPr="00E822FA">
        <w:rPr>
          <w:rtl/>
        </w:rPr>
        <w:t xml:space="preserve"> المحافل </w:t>
      </w:r>
      <w:r w:rsidRPr="00E822FA">
        <w:rPr>
          <w:rFonts w:hint="cs"/>
          <w:rtl/>
        </w:rPr>
        <w:t xml:space="preserve">الرامية إلى </w:t>
      </w:r>
      <w:r w:rsidRPr="00E822FA">
        <w:rPr>
          <w:rtl/>
        </w:rPr>
        <w:t>تحسين جودة السلع والخدمات.</w:t>
      </w:r>
    </w:p>
    <w:p w:rsidR="00EC479C" w:rsidRPr="00BC2696" w:rsidRDefault="00EC479C" w:rsidP="00EC479C">
      <w:pPr>
        <w:rPr>
          <w:rtl/>
        </w:rPr>
      </w:pPr>
      <w:r w:rsidRPr="00BC2696">
        <w:rPr>
          <w:rFonts w:hint="cs"/>
          <w:rtl/>
        </w:rPr>
        <w:t>و</w:t>
      </w:r>
      <w:r w:rsidRPr="00BC2696">
        <w:rPr>
          <w:rtl/>
        </w:rPr>
        <w:t>في</w:t>
      </w:r>
      <w:r w:rsidRPr="00BC2696">
        <w:rPr>
          <w:rFonts w:hint="cs"/>
          <w:rtl/>
        </w:rPr>
        <w:t xml:space="preserve"> </w:t>
      </w:r>
      <w:r w:rsidRPr="00EA664E">
        <w:rPr>
          <w:rFonts w:hint="cs"/>
          <w:b/>
          <w:bCs/>
          <w:rtl/>
        </w:rPr>
        <w:t>إفريقيا</w:t>
      </w:r>
      <w:r w:rsidRPr="00BC2696">
        <w:rPr>
          <w:rFonts w:hint="cs"/>
          <w:rtl/>
        </w:rPr>
        <w:t xml:space="preserve"> هنالك</w:t>
      </w:r>
      <w:r w:rsidRPr="00BC2696">
        <w:rPr>
          <w:rtl/>
        </w:rPr>
        <w:t xml:space="preserve"> العديد من المنظمات دون الإقليمية (</w:t>
      </w:r>
      <w:r w:rsidRPr="00BC2696">
        <w:rPr>
          <w:rFonts w:hint="cs"/>
          <w:rtl/>
        </w:rPr>
        <w:t>مثل ال</w:t>
      </w:r>
      <w:r w:rsidRPr="00BC2696">
        <w:rPr>
          <w:rtl/>
        </w:rPr>
        <w:t>جماعة الاقتصادية لدول إفريقيا الغربية</w:t>
      </w:r>
      <w:r w:rsidRPr="00BC2696">
        <w:rPr>
          <w:rFonts w:hint="cs"/>
          <w:rtl/>
        </w:rPr>
        <w:t xml:space="preserve"> </w:t>
      </w:r>
      <w:r w:rsidRPr="00BC2696">
        <w:t>ECOWAS</w:t>
      </w:r>
      <w:r w:rsidRPr="00BC2696">
        <w:rPr>
          <w:rFonts w:hint="cs"/>
          <w:rtl/>
        </w:rPr>
        <w:t xml:space="preserve"> و</w:t>
      </w:r>
      <w:r w:rsidRPr="00BC2696">
        <w:rPr>
          <w:rtl/>
        </w:rPr>
        <w:t>الاتحاد الاقتصادي والنقدي لغرب إفريقيا</w:t>
      </w:r>
      <w:r w:rsidRPr="00BC2696">
        <w:rPr>
          <w:rFonts w:hint="cs"/>
          <w:rtl/>
        </w:rPr>
        <w:t xml:space="preserve"> </w:t>
      </w:r>
      <w:r>
        <w:t>(</w:t>
      </w:r>
      <w:r w:rsidRPr="00BC2696">
        <w:t>WAEMU</w:t>
      </w:r>
      <w:r>
        <w:t>)</w:t>
      </w:r>
      <w:r w:rsidRPr="00BC2696">
        <w:rPr>
          <w:rFonts w:hint="cs"/>
          <w:rtl/>
        </w:rPr>
        <w:t xml:space="preserve"> والجماعة</w:t>
      </w:r>
      <w:r w:rsidRPr="00BC2696">
        <w:rPr>
          <w:rtl/>
        </w:rPr>
        <w:t xml:space="preserve"> الاقتصادي</w:t>
      </w:r>
      <w:r w:rsidRPr="00BC2696">
        <w:rPr>
          <w:rFonts w:hint="cs"/>
          <w:rtl/>
        </w:rPr>
        <w:t>ة</w:t>
      </w:r>
      <w:r w:rsidRPr="00BC2696">
        <w:rPr>
          <w:rtl/>
        </w:rPr>
        <w:t xml:space="preserve"> </w:t>
      </w:r>
      <w:r w:rsidRPr="00BC2696">
        <w:rPr>
          <w:rFonts w:hint="cs"/>
          <w:rtl/>
        </w:rPr>
        <w:t>لدول</w:t>
      </w:r>
      <w:r w:rsidRPr="00BC2696">
        <w:rPr>
          <w:rtl/>
        </w:rPr>
        <w:t xml:space="preserve"> إفريقيا</w:t>
      </w:r>
      <w:r w:rsidRPr="00BC2696">
        <w:rPr>
          <w:rFonts w:hint="cs"/>
          <w:rtl/>
        </w:rPr>
        <w:t xml:space="preserve"> الوسطى </w:t>
      </w:r>
      <w:r w:rsidRPr="00BC2696">
        <w:t>CEMAC</w:t>
      </w:r>
      <w:r w:rsidRPr="00BC2696">
        <w:rPr>
          <w:rFonts w:hint="cs"/>
          <w:rtl/>
        </w:rPr>
        <w:t xml:space="preserve"> واتحاد الاتصالات الإفريقي</w:t>
      </w:r>
      <w:r>
        <w:rPr>
          <w:rFonts w:hint="eastAsia"/>
          <w:rtl/>
        </w:rPr>
        <w:t> </w:t>
      </w:r>
      <w:r>
        <w:t>(</w:t>
      </w:r>
      <w:r w:rsidRPr="00BC2696">
        <w:t>ATU</w:t>
      </w:r>
      <w:r>
        <w:t>)</w:t>
      </w:r>
      <w:r w:rsidRPr="00BC2696">
        <w:rPr>
          <w:rFonts w:hint="cs"/>
          <w:rtl/>
        </w:rPr>
        <w:t xml:space="preserve"> والاتحاد الإفريقي</w:t>
      </w:r>
      <w:r>
        <w:rPr>
          <w:rFonts w:hint="cs"/>
          <w:rtl/>
        </w:rPr>
        <w:t xml:space="preserve"> </w:t>
      </w:r>
      <w:r>
        <w:t>(AU)</w:t>
      </w:r>
      <w:r w:rsidRPr="00BC2696">
        <w:rPr>
          <w:rFonts w:hint="cs"/>
          <w:rtl/>
        </w:rPr>
        <w:t xml:space="preserve"> وغيرها</w:t>
      </w:r>
      <w:r w:rsidRPr="00BC2696">
        <w:rPr>
          <w:rtl/>
        </w:rPr>
        <w:t xml:space="preserve">) </w:t>
      </w:r>
      <w:r w:rsidRPr="00BC2696">
        <w:rPr>
          <w:rFonts w:hint="cs"/>
          <w:rtl/>
        </w:rPr>
        <w:t xml:space="preserve">تأخذ على عاتقها </w:t>
      </w:r>
      <w:r w:rsidRPr="00BC2696">
        <w:rPr>
          <w:rtl/>
        </w:rPr>
        <w:t>حماية المستهلكين في قطاع الاتصالات.</w:t>
      </w:r>
      <w:r w:rsidRPr="00BC2696">
        <w:rPr>
          <w:rFonts w:hint="cs"/>
          <w:rtl/>
        </w:rPr>
        <w:t xml:space="preserve"> و</w:t>
      </w:r>
      <w:r w:rsidRPr="00BC2696">
        <w:rPr>
          <w:rtl/>
        </w:rPr>
        <w:t>في</w:t>
      </w:r>
      <w:r>
        <w:rPr>
          <w:rFonts w:hint="cs"/>
          <w:rtl/>
        </w:rPr>
        <w:t> </w:t>
      </w:r>
      <w:r w:rsidRPr="00BC2696">
        <w:rPr>
          <w:rtl/>
        </w:rPr>
        <w:t>عام</w:t>
      </w:r>
      <w:r>
        <w:rPr>
          <w:rFonts w:hint="cs"/>
          <w:rtl/>
        </w:rPr>
        <w:t> </w:t>
      </w:r>
      <w:r w:rsidRPr="00BC2696">
        <w:t>2008</w:t>
      </w:r>
      <w:r w:rsidRPr="00BC2696">
        <w:rPr>
          <w:rtl/>
        </w:rPr>
        <w:t xml:space="preserve">، </w:t>
      </w:r>
      <w:r w:rsidRPr="00BC2696">
        <w:rPr>
          <w:rFonts w:hint="cs"/>
          <w:rtl/>
        </w:rPr>
        <w:t xml:space="preserve">أنشئت </w:t>
      </w:r>
      <w:r w:rsidRPr="00BC2696">
        <w:rPr>
          <w:rtl/>
        </w:rPr>
        <w:t>شبكة تكنولوجيا المعلومات والاتصالات للمستهلكين الأف</w:t>
      </w:r>
      <w:r w:rsidRPr="00BC2696">
        <w:rPr>
          <w:rFonts w:hint="cs"/>
          <w:rtl/>
        </w:rPr>
        <w:t>ا</w:t>
      </w:r>
      <w:r w:rsidRPr="00BC2696">
        <w:rPr>
          <w:rtl/>
        </w:rPr>
        <w:t xml:space="preserve">رقة </w:t>
      </w:r>
      <w:r w:rsidRPr="00BC2696">
        <w:t>(AICN)</w:t>
      </w:r>
      <w:r w:rsidRPr="00BC2696">
        <w:rPr>
          <w:rtl/>
        </w:rPr>
        <w:t xml:space="preserve"> بوصفها </w:t>
      </w:r>
      <w:r w:rsidRPr="00BC2696">
        <w:rPr>
          <w:rFonts w:hint="cs"/>
          <w:rtl/>
        </w:rPr>
        <w:t xml:space="preserve">أول </w:t>
      </w:r>
      <w:r w:rsidRPr="00BC2696">
        <w:rPr>
          <w:rtl/>
        </w:rPr>
        <w:t>منظمة شبه إقليمي</w:t>
      </w:r>
      <w:r w:rsidRPr="00BC2696">
        <w:rPr>
          <w:rFonts w:hint="cs"/>
          <w:rtl/>
        </w:rPr>
        <w:t>ة</w:t>
      </w:r>
      <w:r w:rsidRPr="00BC2696">
        <w:rPr>
          <w:rtl/>
        </w:rPr>
        <w:t xml:space="preserve"> للمجتمع المدني وشريك معترف به من الاتحاد الدولي للاتصالات. </w:t>
      </w:r>
      <w:r w:rsidRPr="00BC2696">
        <w:rPr>
          <w:rFonts w:hint="cs"/>
          <w:rtl/>
        </w:rPr>
        <w:t>و</w:t>
      </w:r>
      <w:r w:rsidRPr="00BC2696">
        <w:rPr>
          <w:rtl/>
        </w:rPr>
        <w:t>لا تسعى هذه المؤسسة إلى تعزيز قدرة منظمات المستهلكين الأف</w:t>
      </w:r>
      <w:r w:rsidRPr="00BC2696">
        <w:rPr>
          <w:rFonts w:hint="cs"/>
          <w:rtl/>
        </w:rPr>
        <w:t>ا</w:t>
      </w:r>
      <w:r w:rsidRPr="00BC2696">
        <w:rPr>
          <w:rtl/>
        </w:rPr>
        <w:t xml:space="preserve">رقة وجعلها أكثر </w:t>
      </w:r>
      <w:r w:rsidRPr="00BC2696">
        <w:rPr>
          <w:rFonts w:hint="cs"/>
          <w:rtl/>
        </w:rPr>
        <w:t>احترافية فحسب وإنما تسعى</w:t>
      </w:r>
      <w:r w:rsidRPr="00BC2696">
        <w:rPr>
          <w:rtl/>
        </w:rPr>
        <w:t xml:space="preserve"> أيضاً</w:t>
      </w:r>
      <w:r w:rsidRPr="00BC2696">
        <w:rPr>
          <w:rFonts w:hint="cs"/>
          <w:rtl/>
        </w:rPr>
        <w:t xml:space="preserve"> إلى</w:t>
      </w:r>
      <w:r w:rsidRPr="00BC2696">
        <w:rPr>
          <w:rtl/>
        </w:rPr>
        <w:t xml:space="preserve"> </w:t>
      </w:r>
      <w:r w:rsidRPr="00BC2696">
        <w:rPr>
          <w:rFonts w:hint="cs"/>
          <w:rtl/>
        </w:rPr>
        <w:t>ت</w:t>
      </w:r>
      <w:r w:rsidRPr="00BC2696">
        <w:rPr>
          <w:rtl/>
        </w:rPr>
        <w:t>وعي</w:t>
      </w:r>
      <w:r w:rsidRPr="00BC2696">
        <w:rPr>
          <w:rFonts w:hint="cs"/>
          <w:rtl/>
        </w:rPr>
        <w:t>ة المستهلكين</w:t>
      </w:r>
      <w:r w:rsidRPr="00BC2696">
        <w:rPr>
          <w:rtl/>
        </w:rPr>
        <w:t xml:space="preserve"> </w:t>
      </w:r>
      <w:r w:rsidRPr="00BC2696">
        <w:rPr>
          <w:rFonts w:hint="cs"/>
          <w:rtl/>
        </w:rPr>
        <w:t>ب</w:t>
      </w:r>
      <w:r w:rsidRPr="00BC2696">
        <w:rPr>
          <w:rtl/>
        </w:rPr>
        <w:t>حقوقهم ومسؤولياتهم والمساعدة في </w:t>
      </w:r>
      <w:r>
        <w:rPr>
          <w:rFonts w:hint="cs"/>
          <w:rtl/>
        </w:rPr>
        <w:t>تعزيز</w:t>
      </w:r>
      <w:r w:rsidRPr="00BC2696">
        <w:rPr>
          <w:rtl/>
        </w:rPr>
        <w:t xml:space="preserve"> سياسات حماية حقوق المستهلك في </w:t>
      </w:r>
      <w:r w:rsidRPr="00BC2696">
        <w:rPr>
          <w:rFonts w:hint="cs"/>
          <w:rtl/>
        </w:rPr>
        <w:t>مجال</w:t>
      </w:r>
      <w:r w:rsidRPr="00BC2696">
        <w:rPr>
          <w:rtl/>
        </w:rPr>
        <w:t xml:space="preserve"> الاتصالات/تكنولوجيا المعلومات والاتصالات.</w:t>
      </w:r>
    </w:p>
    <w:p w:rsidR="00EC479C" w:rsidRPr="00E822FA" w:rsidRDefault="00EC479C" w:rsidP="00EC479C">
      <w:pPr>
        <w:pStyle w:val="Heading2"/>
        <w:rPr>
          <w:rtl/>
        </w:rPr>
      </w:pPr>
      <w:bookmarkStart w:id="103" w:name="_Toc362332497"/>
      <w:bookmarkStart w:id="104" w:name="_Toc374092143"/>
      <w:bookmarkStart w:id="105" w:name="_Toc379987472"/>
      <w:bookmarkEnd w:id="103"/>
      <w:r>
        <w:lastRenderedPageBreak/>
        <w:t>3.3</w:t>
      </w:r>
      <w:r>
        <w:rPr>
          <w:rFonts w:hint="cs"/>
          <w:rtl/>
        </w:rPr>
        <w:tab/>
      </w:r>
      <w:r w:rsidRPr="00E822FA">
        <w:rPr>
          <w:rFonts w:hint="cs"/>
          <w:rtl/>
        </w:rPr>
        <w:t>أمثلة</w:t>
      </w:r>
      <w:r w:rsidRPr="00E822FA">
        <w:rPr>
          <w:rtl/>
        </w:rPr>
        <w:t> </w:t>
      </w:r>
      <w:r w:rsidRPr="00E822FA">
        <w:rPr>
          <w:rFonts w:hint="cs"/>
          <w:rtl/>
        </w:rPr>
        <w:t>عن ال</w:t>
      </w:r>
      <w:r w:rsidRPr="00E822FA">
        <w:rPr>
          <w:rtl/>
        </w:rPr>
        <w:t>تطبيق</w:t>
      </w:r>
      <w:r w:rsidRPr="00E822FA">
        <w:rPr>
          <w:rFonts w:hint="cs"/>
          <w:rtl/>
        </w:rPr>
        <w:t>ات</w:t>
      </w:r>
      <w:r w:rsidRPr="00E822FA">
        <w:rPr>
          <w:rtl/>
        </w:rPr>
        <w:t xml:space="preserve"> </w:t>
      </w:r>
      <w:r w:rsidRPr="00E822FA">
        <w:rPr>
          <w:rFonts w:hint="cs"/>
          <w:rtl/>
        </w:rPr>
        <w:t>ال</w:t>
      </w:r>
      <w:r w:rsidRPr="00E822FA">
        <w:rPr>
          <w:rtl/>
        </w:rPr>
        <w:t>ناجحة</w:t>
      </w:r>
      <w:bookmarkEnd w:id="104"/>
      <w:bookmarkEnd w:id="105"/>
    </w:p>
    <w:p w:rsidR="00EC479C" w:rsidRPr="00E822FA" w:rsidRDefault="00EC479C" w:rsidP="00EC479C">
      <w:pPr>
        <w:rPr>
          <w:rtl/>
        </w:rPr>
      </w:pPr>
      <w:r w:rsidRPr="00E822FA">
        <w:rPr>
          <w:rFonts w:hint="cs"/>
          <w:rtl/>
        </w:rPr>
        <w:t>اعتمدت</w:t>
      </w:r>
      <w:r w:rsidRPr="00E822FA">
        <w:rPr>
          <w:rtl/>
        </w:rPr>
        <w:t> </w:t>
      </w:r>
      <w:r w:rsidRPr="00EA664E">
        <w:rPr>
          <w:b/>
          <w:bCs/>
          <w:rtl/>
        </w:rPr>
        <w:t>المملكة المتحدة</w:t>
      </w:r>
      <w:r w:rsidRPr="00E822FA">
        <w:rPr>
          <w:rtl/>
        </w:rPr>
        <w:t> نهجا</w:t>
      </w:r>
      <w:r w:rsidRPr="00E822FA">
        <w:rPr>
          <w:rFonts w:hint="cs"/>
          <w:rtl/>
        </w:rPr>
        <w:t>ً</w:t>
      </w:r>
      <w:r w:rsidRPr="00E822FA">
        <w:rPr>
          <w:rtl/>
        </w:rPr>
        <w:t xml:space="preserve"> </w:t>
      </w:r>
      <w:r w:rsidRPr="00E822FA">
        <w:rPr>
          <w:rFonts w:hint="cs"/>
          <w:rtl/>
        </w:rPr>
        <w:t xml:space="preserve">مثيراً </w:t>
      </w:r>
      <w:r w:rsidRPr="00E822FA">
        <w:rPr>
          <w:rtl/>
        </w:rPr>
        <w:t>للاهتمام للتعامل مع الشكاوى المقدمة من مستهلكي خدمات الاتصالات.</w:t>
      </w:r>
      <w:r w:rsidRPr="00E822FA">
        <w:rPr>
          <w:rFonts w:hint="cs"/>
          <w:rtl/>
        </w:rPr>
        <w:t xml:space="preserve"> فقد أنشئ</w:t>
      </w:r>
      <w:r>
        <w:rPr>
          <w:rtl/>
        </w:rPr>
        <w:t xml:space="preserve"> في </w:t>
      </w:r>
      <w:r w:rsidRPr="00E822FA">
        <w:rPr>
          <w:rtl/>
        </w:rPr>
        <w:t xml:space="preserve">يناير </w:t>
      </w:r>
      <w:r>
        <w:t>2003</w:t>
      </w:r>
      <w:r w:rsidRPr="00E822FA">
        <w:rPr>
          <w:rtl/>
        </w:rPr>
        <w:t xml:space="preserve"> مكتب صناعة الاتصالات </w:t>
      </w:r>
      <w:r>
        <w:t>(</w:t>
      </w:r>
      <w:r w:rsidRPr="00E822FA">
        <w:rPr>
          <w:lang w:val="en-GB"/>
        </w:rPr>
        <w:t>OTELO</w:t>
      </w:r>
      <w:r>
        <w:t>)</w:t>
      </w:r>
      <w:r w:rsidRPr="00E822FA">
        <w:rPr>
          <w:rFonts w:hint="cs"/>
          <w:rtl/>
        </w:rPr>
        <w:t>،</w:t>
      </w:r>
      <w:r w:rsidRPr="00E822FA">
        <w:rPr>
          <w:rtl/>
        </w:rPr>
        <w:t xml:space="preserve"> </w:t>
      </w:r>
      <w:r w:rsidRPr="00E822FA">
        <w:rPr>
          <w:rFonts w:hint="cs"/>
          <w:rtl/>
        </w:rPr>
        <w:t>الذي ي</w:t>
      </w:r>
      <w:r w:rsidRPr="00E822FA">
        <w:rPr>
          <w:rtl/>
        </w:rPr>
        <w:t xml:space="preserve">غطي </w:t>
      </w:r>
      <w:r>
        <w:t>96</w:t>
      </w:r>
      <w:r>
        <w:rPr>
          <w:rFonts w:hint="cs"/>
          <w:rtl/>
        </w:rPr>
        <w:t xml:space="preserve"> في المائة </w:t>
      </w:r>
      <w:r w:rsidRPr="00E822FA">
        <w:rPr>
          <w:rtl/>
        </w:rPr>
        <w:t xml:space="preserve">من سوق </w:t>
      </w:r>
      <w:r w:rsidRPr="00E822FA">
        <w:rPr>
          <w:rFonts w:hint="cs"/>
          <w:rtl/>
        </w:rPr>
        <w:t>المهاتفة</w:t>
      </w:r>
      <w:r w:rsidRPr="00E822FA">
        <w:rPr>
          <w:rtl/>
        </w:rPr>
        <w:t xml:space="preserve"> الثابت</w:t>
      </w:r>
      <w:r w:rsidRPr="00E822FA">
        <w:rPr>
          <w:rFonts w:hint="cs"/>
          <w:rtl/>
        </w:rPr>
        <w:t>ة</w:t>
      </w:r>
      <w:r w:rsidRPr="00E822FA">
        <w:rPr>
          <w:rtl/>
        </w:rPr>
        <w:t xml:space="preserve"> </w:t>
      </w:r>
      <w:r w:rsidRPr="00E822FA">
        <w:rPr>
          <w:rFonts w:hint="cs"/>
          <w:rtl/>
        </w:rPr>
        <w:t>و</w:t>
      </w:r>
      <w:r w:rsidRPr="00E822FA">
        <w:rPr>
          <w:rtl/>
        </w:rPr>
        <w:t xml:space="preserve">أكثر من </w:t>
      </w:r>
      <w:r>
        <w:t>55</w:t>
      </w:r>
      <w:r>
        <w:rPr>
          <w:rFonts w:hint="cs"/>
          <w:rtl/>
        </w:rPr>
        <w:t xml:space="preserve"> في المائة </w:t>
      </w:r>
      <w:r w:rsidRPr="00E822FA">
        <w:rPr>
          <w:rtl/>
        </w:rPr>
        <w:t xml:space="preserve">من سوق </w:t>
      </w:r>
      <w:r w:rsidRPr="00E822FA">
        <w:rPr>
          <w:rFonts w:hint="cs"/>
          <w:rtl/>
        </w:rPr>
        <w:t>المهاتفة المتنقلة</w:t>
      </w:r>
      <w:r w:rsidRPr="00E822FA">
        <w:rPr>
          <w:rtl/>
        </w:rPr>
        <w:t xml:space="preserve"> و</w:t>
      </w:r>
      <w:r>
        <w:t>33</w:t>
      </w:r>
      <w:r>
        <w:rPr>
          <w:rFonts w:hint="cs"/>
          <w:rtl/>
        </w:rPr>
        <w:t xml:space="preserve"> في </w:t>
      </w:r>
      <w:r w:rsidRPr="00E822FA">
        <w:rPr>
          <w:rFonts w:hint="cs"/>
          <w:rtl/>
        </w:rPr>
        <w:t>المائة</w:t>
      </w:r>
      <w:r w:rsidRPr="00E822FA">
        <w:rPr>
          <w:rtl/>
        </w:rPr>
        <w:t xml:space="preserve"> من سوق </w:t>
      </w:r>
      <w:r w:rsidRPr="00E822FA">
        <w:rPr>
          <w:rFonts w:hint="cs"/>
          <w:rtl/>
        </w:rPr>
        <w:t>مقدمي</w:t>
      </w:r>
      <w:r w:rsidRPr="00E822FA">
        <w:rPr>
          <w:rtl/>
        </w:rPr>
        <w:t xml:space="preserve"> خدم</w:t>
      </w:r>
      <w:r w:rsidRPr="00E822FA">
        <w:rPr>
          <w:rFonts w:hint="cs"/>
          <w:rtl/>
        </w:rPr>
        <w:t>ات النفاذ إلى</w:t>
      </w:r>
      <w:r w:rsidRPr="00E822FA">
        <w:rPr>
          <w:rtl/>
        </w:rPr>
        <w:t xml:space="preserve"> ال</w:t>
      </w:r>
      <w:r>
        <w:rPr>
          <w:rtl/>
        </w:rPr>
        <w:t>إنترنت</w:t>
      </w:r>
      <w:r w:rsidRPr="00E822FA">
        <w:rPr>
          <w:rtl/>
        </w:rPr>
        <w:t xml:space="preserve">، </w:t>
      </w:r>
      <w:r w:rsidRPr="00E822FA">
        <w:rPr>
          <w:rFonts w:hint="cs"/>
          <w:rtl/>
        </w:rPr>
        <w:t xml:space="preserve">بمثابة </w:t>
      </w:r>
      <w:r w:rsidRPr="00E822FA">
        <w:rPr>
          <w:rtl/>
        </w:rPr>
        <w:t>خدمة طوعية ومستقلة لتسوية المنازعات. </w:t>
      </w:r>
      <w:r w:rsidRPr="00E822FA">
        <w:rPr>
          <w:rFonts w:hint="cs"/>
          <w:rtl/>
        </w:rPr>
        <w:t>وينظر المكتب</w:t>
      </w:r>
      <w:r>
        <w:rPr>
          <w:rFonts w:hint="cs"/>
          <w:rtl/>
        </w:rPr>
        <w:t xml:space="preserve"> في </w:t>
      </w:r>
      <w:r w:rsidRPr="00E822FA">
        <w:rPr>
          <w:rtl/>
        </w:rPr>
        <w:t xml:space="preserve">شكاوى المستهلكين </w:t>
      </w:r>
      <w:r w:rsidRPr="00E822FA">
        <w:rPr>
          <w:rFonts w:hint="cs"/>
          <w:rtl/>
        </w:rPr>
        <w:t>من</w:t>
      </w:r>
      <w:r w:rsidRPr="00E822FA">
        <w:rPr>
          <w:rtl/>
        </w:rPr>
        <w:t xml:space="preserve"> الشركات الأعضاء</w:t>
      </w:r>
      <w:r w:rsidRPr="00E822FA">
        <w:rPr>
          <w:rFonts w:hint="cs"/>
          <w:rtl/>
        </w:rPr>
        <w:t xml:space="preserve"> ويسعى</w:t>
      </w:r>
      <w:r w:rsidRPr="00E822FA">
        <w:rPr>
          <w:rtl/>
        </w:rPr>
        <w:t xml:space="preserve"> إلى </w:t>
      </w:r>
      <w:r w:rsidRPr="00E822FA">
        <w:rPr>
          <w:rFonts w:hint="cs"/>
          <w:rtl/>
        </w:rPr>
        <w:t>تسويتها</w:t>
      </w:r>
      <w:r w:rsidRPr="00E822FA">
        <w:rPr>
          <w:rtl/>
        </w:rPr>
        <w:t>. </w:t>
      </w:r>
      <w:r w:rsidRPr="00E822FA">
        <w:rPr>
          <w:rFonts w:hint="cs"/>
          <w:rtl/>
        </w:rPr>
        <w:t>وهو يتدخل</w:t>
      </w:r>
      <w:r w:rsidRPr="00E822FA">
        <w:rPr>
          <w:rtl/>
        </w:rPr>
        <w:t xml:space="preserve"> عندما </w:t>
      </w:r>
      <w:r w:rsidRPr="00E822FA">
        <w:rPr>
          <w:rFonts w:hint="cs"/>
          <w:rtl/>
        </w:rPr>
        <w:t>يتعذر التوصل إلى اتفاق بين</w:t>
      </w:r>
      <w:r w:rsidRPr="00E822FA">
        <w:rPr>
          <w:rtl/>
        </w:rPr>
        <w:t xml:space="preserve"> الشركة </w:t>
      </w:r>
      <w:r w:rsidRPr="00E822FA">
        <w:rPr>
          <w:rFonts w:hint="cs"/>
          <w:rtl/>
        </w:rPr>
        <w:t>العضو</w:t>
      </w:r>
      <w:r w:rsidRPr="00E822FA">
        <w:rPr>
          <w:rtl/>
        </w:rPr>
        <w:t xml:space="preserve"> و</w:t>
      </w:r>
      <w:r w:rsidRPr="00E822FA">
        <w:rPr>
          <w:rFonts w:hint="cs"/>
          <w:rtl/>
        </w:rPr>
        <w:t xml:space="preserve">صاحب </w:t>
      </w:r>
      <w:r w:rsidRPr="00E822FA">
        <w:rPr>
          <w:rtl/>
        </w:rPr>
        <w:t xml:space="preserve">الشكوى، </w:t>
      </w:r>
      <w:r w:rsidRPr="00E822FA">
        <w:rPr>
          <w:rFonts w:hint="cs"/>
          <w:rtl/>
        </w:rPr>
        <w:t>ويقرر</w:t>
      </w:r>
      <w:r w:rsidRPr="00E822FA">
        <w:rPr>
          <w:rtl/>
        </w:rPr>
        <w:t xml:space="preserve"> ما إذا كان</w:t>
      </w:r>
      <w:r w:rsidRPr="00E822FA">
        <w:rPr>
          <w:rFonts w:hint="cs"/>
          <w:rtl/>
        </w:rPr>
        <w:t xml:space="preserve"> يتعين على</w:t>
      </w:r>
      <w:r w:rsidRPr="00E822FA">
        <w:rPr>
          <w:rtl/>
        </w:rPr>
        <w:t xml:space="preserve"> الشركة </w:t>
      </w:r>
      <w:r w:rsidRPr="00E822FA">
        <w:rPr>
          <w:rFonts w:hint="cs"/>
          <w:rtl/>
        </w:rPr>
        <w:t>ال</w:t>
      </w:r>
      <w:r w:rsidRPr="00E822FA">
        <w:rPr>
          <w:rtl/>
        </w:rPr>
        <w:t xml:space="preserve">عضو </w:t>
      </w:r>
      <w:r w:rsidRPr="00E822FA">
        <w:rPr>
          <w:rFonts w:hint="cs"/>
          <w:rtl/>
        </w:rPr>
        <w:t>أن تتخذ</w:t>
      </w:r>
      <w:r w:rsidRPr="00E822FA">
        <w:rPr>
          <w:rtl/>
        </w:rPr>
        <w:t xml:space="preserve"> أي إجراء ل</w:t>
      </w:r>
      <w:r w:rsidRPr="00E822FA">
        <w:rPr>
          <w:rFonts w:hint="cs"/>
          <w:rtl/>
        </w:rPr>
        <w:t>صالح ا</w:t>
      </w:r>
      <w:r w:rsidRPr="00E822FA">
        <w:rPr>
          <w:rtl/>
        </w:rPr>
        <w:t>لمستهلك.</w:t>
      </w:r>
    </w:p>
    <w:p w:rsidR="00EC479C" w:rsidRPr="00E822FA" w:rsidRDefault="00EC479C" w:rsidP="00EC479C">
      <w:pPr>
        <w:rPr>
          <w:rtl/>
        </w:rPr>
      </w:pPr>
      <w:r w:rsidRPr="00E822FA">
        <w:rPr>
          <w:rFonts w:hint="cs"/>
          <w:rtl/>
        </w:rPr>
        <w:t>و</w:t>
      </w:r>
      <w:r w:rsidRPr="00E822FA">
        <w:rPr>
          <w:rtl/>
        </w:rPr>
        <w:t>في </w:t>
      </w:r>
      <w:r w:rsidRPr="00EA664E">
        <w:rPr>
          <w:b/>
          <w:bCs/>
          <w:rtl/>
        </w:rPr>
        <w:t>بنن</w:t>
      </w:r>
      <w:r w:rsidRPr="00E822FA">
        <w:rPr>
          <w:rtl/>
        </w:rPr>
        <w:t xml:space="preserve">، على سبيل المثال، </w:t>
      </w:r>
      <w:r w:rsidRPr="00E822FA">
        <w:rPr>
          <w:rFonts w:hint="cs"/>
          <w:rtl/>
        </w:rPr>
        <w:t xml:space="preserve">توصي </w:t>
      </w:r>
      <w:r w:rsidRPr="00E822FA">
        <w:rPr>
          <w:rtl/>
        </w:rPr>
        <w:t>حركة المستهلك باستمرار إنشاء هيئة تنظيمية لقطاع الاتصالات.</w:t>
      </w:r>
      <w:r w:rsidRPr="00E822FA">
        <w:rPr>
          <w:rFonts w:hint="cs"/>
          <w:rtl/>
        </w:rPr>
        <w:t xml:space="preserve"> ومن ثم أفضت</w:t>
      </w:r>
      <w:r w:rsidRPr="00E822FA">
        <w:rPr>
          <w:rtl/>
        </w:rPr>
        <w:t> المظاهرات السلمية والمناقشات العامة والمؤتمرات</w:t>
      </w:r>
      <w:r w:rsidRPr="00E822FA">
        <w:rPr>
          <w:rFonts w:hint="cs"/>
          <w:rtl/>
        </w:rPr>
        <w:t xml:space="preserve"> والمقابلات</w:t>
      </w:r>
      <w:r w:rsidRPr="00E822FA">
        <w:rPr>
          <w:rtl/>
        </w:rPr>
        <w:t xml:space="preserve"> الصحفية مع السلطات المختصة </w:t>
      </w:r>
      <w:r w:rsidRPr="00E822FA">
        <w:rPr>
          <w:rFonts w:hint="cs"/>
          <w:rtl/>
        </w:rPr>
        <w:t>والعرائض التي رفعت إلى</w:t>
      </w:r>
      <w:r w:rsidRPr="00E822FA">
        <w:rPr>
          <w:rtl/>
        </w:rPr>
        <w:t xml:space="preserve"> </w:t>
      </w:r>
      <w:r w:rsidRPr="00E822FA">
        <w:rPr>
          <w:rFonts w:hint="cs"/>
          <w:rtl/>
        </w:rPr>
        <w:t>ا</w:t>
      </w:r>
      <w:r w:rsidRPr="00E822FA">
        <w:rPr>
          <w:rtl/>
        </w:rPr>
        <w:t>لسلطات ونشر المقالات الصحفية على شبكة ال</w:t>
      </w:r>
      <w:r>
        <w:rPr>
          <w:rtl/>
        </w:rPr>
        <w:t xml:space="preserve">إنترنت </w:t>
      </w:r>
      <w:r>
        <w:rPr>
          <w:rFonts w:hint="cs"/>
          <w:rtl/>
        </w:rPr>
        <w:t xml:space="preserve">بانتظام </w:t>
      </w:r>
      <w:r>
        <w:rPr>
          <w:rtl/>
        </w:rPr>
        <w:t>في </w:t>
      </w:r>
      <w:r w:rsidRPr="00E822FA">
        <w:rPr>
          <w:rtl/>
        </w:rPr>
        <w:t xml:space="preserve">نهاية </w:t>
      </w:r>
      <w:r w:rsidRPr="00E822FA">
        <w:rPr>
          <w:rFonts w:hint="cs"/>
          <w:rtl/>
        </w:rPr>
        <w:t>المطاف،</w:t>
      </w:r>
      <w:r>
        <w:rPr>
          <w:rFonts w:hint="cs"/>
          <w:rtl/>
        </w:rPr>
        <w:t xml:space="preserve"> في </w:t>
      </w:r>
      <w:r>
        <w:t>1</w:t>
      </w:r>
      <w:r w:rsidRPr="00E822FA">
        <w:rPr>
          <w:rFonts w:hint="cs"/>
          <w:rtl/>
        </w:rPr>
        <w:t xml:space="preserve"> مارس</w:t>
      </w:r>
      <w:r w:rsidRPr="00E822FA">
        <w:rPr>
          <w:rtl/>
        </w:rPr>
        <w:t> </w:t>
      </w:r>
      <w:r>
        <w:t>2007</w:t>
      </w:r>
      <w:r w:rsidRPr="00E822FA">
        <w:rPr>
          <w:rtl/>
        </w:rPr>
        <w:t xml:space="preserve">، إلى </w:t>
      </w:r>
      <w:r w:rsidRPr="00E822FA">
        <w:rPr>
          <w:rFonts w:hint="cs"/>
          <w:rtl/>
        </w:rPr>
        <w:t xml:space="preserve">إنشاء </w:t>
      </w:r>
      <w:r w:rsidRPr="00E822FA">
        <w:rPr>
          <w:rtl/>
        </w:rPr>
        <w:t xml:space="preserve">السلطة الانتقالية </w:t>
      </w:r>
      <w:r w:rsidRPr="00E822FA">
        <w:rPr>
          <w:rFonts w:hint="cs"/>
          <w:rtl/>
        </w:rPr>
        <w:t>ل</w:t>
      </w:r>
      <w:r w:rsidRPr="00E822FA">
        <w:rPr>
          <w:rtl/>
        </w:rPr>
        <w:t xml:space="preserve">تنظيم البريد والاتصالات. وبالإضافة إلى ذلك، </w:t>
      </w:r>
      <w:r w:rsidRPr="00E822FA">
        <w:rPr>
          <w:rFonts w:hint="cs"/>
          <w:rtl/>
        </w:rPr>
        <w:t xml:space="preserve">حمل </w:t>
      </w:r>
      <w:r w:rsidRPr="00E822FA">
        <w:rPr>
          <w:rtl/>
        </w:rPr>
        <w:t>العديد من الدراسات</w:t>
      </w:r>
      <w:r w:rsidRPr="00E822FA">
        <w:rPr>
          <w:rFonts w:hint="cs"/>
          <w:rtl/>
        </w:rPr>
        <w:t>،</w:t>
      </w:r>
      <w:r w:rsidRPr="00E822FA">
        <w:rPr>
          <w:rtl/>
        </w:rPr>
        <w:t xml:space="preserve"> التي أجريت بانتظام</w:t>
      </w:r>
      <w:r>
        <w:rPr>
          <w:rtl/>
        </w:rPr>
        <w:t xml:space="preserve"> في </w:t>
      </w:r>
      <w:r w:rsidRPr="00E822FA">
        <w:rPr>
          <w:rtl/>
        </w:rPr>
        <w:t xml:space="preserve">قطاع الاتصالات </w:t>
      </w:r>
      <w:r w:rsidRPr="00E822FA">
        <w:rPr>
          <w:rFonts w:hint="cs"/>
          <w:rtl/>
        </w:rPr>
        <w:t>بشأن جودة</w:t>
      </w:r>
      <w:r w:rsidRPr="00E822FA">
        <w:rPr>
          <w:rtl/>
        </w:rPr>
        <w:t xml:space="preserve"> وأسعار خدمات الاتصالات</w:t>
      </w:r>
      <w:r>
        <w:rPr>
          <w:rtl/>
        </w:rPr>
        <w:t xml:space="preserve"> في </w:t>
      </w:r>
      <w:r w:rsidRPr="00E822FA">
        <w:rPr>
          <w:rtl/>
        </w:rPr>
        <w:t xml:space="preserve">بنن وفي شبه المنطقة </w:t>
      </w:r>
      <w:r>
        <w:t>(</w:t>
      </w:r>
      <w:hyperlink r:id="rId27" w:history="1">
        <w:r w:rsidRPr="00E822FA">
          <w:rPr>
            <w:rStyle w:val="Hyperlink"/>
            <w:bCs/>
          </w:rPr>
          <w:t>http://www.ldcb.org/</w:t>
        </w:r>
      </w:hyperlink>
      <w:r>
        <w:t>)</w:t>
      </w:r>
      <w:r w:rsidRPr="00E822FA">
        <w:rPr>
          <w:rFonts w:hint="cs"/>
          <w:rtl/>
        </w:rPr>
        <w:t>،</w:t>
      </w:r>
      <w:r w:rsidRPr="00E822FA">
        <w:rPr>
          <w:rtl/>
        </w:rPr>
        <w:t xml:space="preserve"> المشغلين </w:t>
      </w:r>
      <w:r w:rsidRPr="00E822FA">
        <w:rPr>
          <w:rFonts w:hint="cs"/>
          <w:rtl/>
        </w:rPr>
        <w:t xml:space="preserve">على </w:t>
      </w:r>
      <w:r w:rsidRPr="00E822FA">
        <w:rPr>
          <w:rtl/>
        </w:rPr>
        <w:t>إعادة النظر</w:t>
      </w:r>
      <w:r>
        <w:rPr>
          <w:rtl/>
        </w:rPr>
        <w:t xml:space="preserve"> في </w:t>
      </w:r>
      <w:r w:rsidRPr="00E822FA">
        <w:rPr>
          <w:rFonts w:hint="cs"/>
          <w:rtl/>
        </w:rPr>
        <w:t>تعريفاتهم وفي</w:t>
      </w:r>
      <w:r w:rsidRPr="00E822FA">
        <w:rPr>
          <w:rtl/>
        </w:rPr>
        <w:t xml:space="preserve"> جودة خدماته</w:t>
      </w:r>
      <w:r w:rsidRPr="00E822FA">
        <w:rPr>
          <w:rFonts w:hint="cs"/>
          <w:rtl/>
        </w:rPr>
        <w:t>م</w:t>
      </w:r>
      <w:r w:rsidRPr="00E822FA">
        <w:rPr>
          <w:rtl/>
        </w:rPr>
        <w:t>.</w:t>
      </w:r>
    </w:p>
    <w:p w:rsidR="00EC479C" w:rsidRPr="006B62C2" w:rsidRDefault="00EC479C" w:rsidP="00EC479C">
      <w:pPr>
        <w:rPr>
          <w:spacing w:val="2"/>
          <w:rtl/>
        </w:rPr>
      </w:pPr>
      <w:r w:rsidRPr="006B62C2">
        <w:rPr>
          <w:rFonts w:hint="cs"/>
          <w:spacing w:val="2"/>
          <w:rtl/>
        </w:rPr>
        <w:t>و</w:t>
      </w:r>
      <w:r w:rsidRPr="006B62C2">
        <w:rPr>
          <w:spacing w:val="2"/>
          <w:rtl/>
        </w:rPr>
        <w:t>في </w:t>
      </w:r>
      <w:r w:rsidRPr="006B62C2">
        <w:rPr>
          <w:b/>
          <w:bCs/>
          <w:spacing w:val="2"/>
          <w:rtl/>
        </w:rPr>
        <w:t>نيجيريا</w:t>
      </w:r>
      <w:r w:rsidRPr="006B62C2">
        <w:rPr>
          <w:spacing w:val="2"/>
          <w:rtl/>
        </w:rPr>
        <w:t>، </w:t>
      </w:r>
      <w:r w:rsidRPr="006B62C2">
        <w:rPr>
          <w:rFonts w:hint="cs"/>
          <w:spacing w:val="2"/>
          <w:rtl/>
        </w:rPr>
        <w:t>أنشئ</w:t>
      </w:r>
      <w:r w:rsidRPr="006B62C2">
        <w:rPr>
          <w:spacing w:val="2"/>
          <w:rtl/>
        </w:rPr>
        <w:t xml:space="preserve"> مكتب الشؤون </w:t>
      </w:r>
      <w:r w:rsidRPr="006B62C2">
        <w:rPr>
          <w:rFonts w:hint="cs"/>
          <w:spacing w:val="2"/>
          <w:rtl/>
        </w:rPr>
        <w:t>الاستهلاكية</w:t>
      </w:r>
      <w:r w:rsidRPr="006B62C2">
        <w:rPr>
          <w:spacing w:val="2"/>
          <w:rtl/>
        </w:rPr>
        <w:t xml:space="preserve"> </w:t>
      </w:r>
      <w:r w:rsidRPr="006B62C2">
        <w:rPr>
          <w:rFonts w:hint="cs"/>
          <w:spacing w:val="2"/>
          <w:rtl/>
        </w:rPr>
        <w:t>كصلة وصل</w:t>
      </w:r>
      <w:r w:rsidRPr="006B62C2">
        <w:rPr>
          <w:spacing w:val="2"/>
          <w:rtl/>
        </w:rPr>
        <w:t xml:space="preserve"> بين المستهلك ومقدم الخدم</w:t>
      </w:r>
      <w:r w:rsidRPr="006B62C2">
        <w:rPr>
          <w:rFonts w:hint="cs"/>
          <w:spacing w:val="2"/>
          <w:rtl/>
        </w:rPr>
        <w:t>ات</w:t>
      </w:r>
      <w:r w:rsidRPr="006B62C2">
        <w:rPr>
          <w:spacing w:val="2"/>
          <w:rtl/>
        </w:rPr>
        <w:t xml:space="preserve"> </w:t>
      </w:r>
      <w:r w:rsidRPr="006B62C2">
        <w:rPr>
          <w:rFonts w:hint="cs"/>
          <w:spacing w:val="2"/>
          <w:rtl/>
        </w:rPr>
        <w:t>والهيئة التنظيمية،</w:t>
      </w:r>
      <w:r w:rsidRPr="006B62C2">
        <w:rPr>
          <w:spacing w:val="2"/>
          <w:rtl/>
        </w:rPr>
        <w:t xml:space="preserve"> لحماية</w:t>
      </w:r>
      <w:r w:rsidRPr="006B62C2">
        <w:rPr>
          <w:rFonts w:hint="cs"/>
          <w:spacing w:val="2"/>
          <w:rtl/>
        </w:rPr>
        <w:t xml:space="preserve"> </w:t>
      </w:r>
      <w:r w:rsidRPr="006B62C2">
        <w:rPr>
          <w:spacing w:val="2"/>
          <w:rtl/>
        </w:rPr>
        <w:t xml:space="preserve">المستهلكين </w:t>
      </w:r>
      <w:r w:rsidRPr="006B62C2">
        <w:rPr>
          <w:rFonts w:hint="cs"/>
          <w:spacing w:val="2"/>
          <w:rtl/>
        </w:rPr>
        <w:t>وإعلامهم</w:t>
      </w:r>
      <w:r w:rsidRPr="006B62C2">
        <w:rPr>
          <w:spacing w:val="2"/>
          <w:rtl/>
        </w:rPr>
        <w:t xml:space="preserve"> وتثقيف</w:t>
      </w:r>
      <w:r w:rsidRPr="006B62C2">
        <w:rPr>
          <w:rFonts w:hint="cs"/>
          <w:spacing w:val="2"/>
          <w:rtl/>
        </w:rPr>
        <w:t>هم</w:t>
      </w:r>
      <w:r w:rsidRPr="006B62C2">
        <w:rPr>
          <w:spacing w:val="2"/>
          <w:rtl/>
        </w:rPr>
        <w:t>. </w:t>
      </w:r>
      <w:r w:rsidRPr="006B62C2">
        <w:rPr>
          <w:rFonts w:hint="cs"/>
          <w:spacing w:val="2"/>
          <w:rtl/>
        </w:rPr>
        <w:t>وتتيح</w:t>
      </w:r>
      <w:r w:rsidRPr="006B62C2">
        <w:rPr>
          <w:spacing w:val="2"/>
          <w:rtl/>
        </w:rPr>
        <w:t xml:space="preserve"> هذه الولاية </w:t>
      </w:r>
      <w:r w:rsidRPr="006B62C2">
        <w:rPr>
          <w:rFonts w:hint="cs"/>
          <w:spacing w:val="2"/>
          <w:rtl/>
        </w:rPr>
        <w:t>للمستهلك</w:t>
      </w:r>
      <w:r w:rsidRPr="006B62C2">
        <w:rPr>
          <w:spacing w:val="2"/>
          <w:rtl/>
        </w:rPr>
        <w:t xml:space="preserve"> </w:t>
      </w:r>
      <w:r w:rsidRPr="006B62C2">
        <w:rPr>
          <w:rFonts w:hint="cs"/>
          <w:spacing w:val="2"/>
          <w:rtl/>
        </w:rPr>
        <w:t xml:space="preserve">الحصول على قَسم عادل من فطيرة الصناعة، </w:t>
      </w:r>
      <w:r w:rsidRPr="006B62C2">
        <w:rPr>
          <w:spacing w:val="2"/>
          <w:rtl/>
        </w:rPr>
        <w:t>وهو أمر مهم جدا</w:t>
      </w:r>
      <w:r w:rsidRPr="006B62C2">
        <w:rPr>
          <w:rFonts w:hint="cs"/>
          <w:spacing w:val="2"/>
          <w:rtl/>
        </w:rPr>
        <w:t>ً</w:t>
      </w:r>
      <w:r w:rsidRPr="006B62C2">
        <w:rPr>
          <w:spacing w:val="2"/>
          <w:rtl/>
        </w:rPr>
        <w:t>.</w:t>
      </w:r>
    </w:p>
    <w:p w:rsidR="00EC479C" w:rsidRPr="000F0D37" w:rsidRDefault="00EC479C" w:rsidP="00243731">
      <w:pPr>
        <w:rPr>
          <w:rtl/>
        </w:rPr>
      </w:pPr>
      <w:r w:rsidRPr="000F0D37">
        <w:rPr>
          <w:rFonts w:hint="cs"/>
          <w:rtl/>
        </w:rPr>
        <w:t>و</w:t>
      </w:r>
      <w:r w:rsidRPr="000F0D37">
        <w:rPr>
          <w:rtl/>
        </w:rPr>
        <w:t>أنشأت</w:t>
      </w:r>
      <w:r w:rsidRPr="000F0D37">
        <w:rPr>
          <w:rFonts w:hint="cs"/>
          <w:rtl/>
        </w:rPr>
        <w:t xml:space="preserve"> </w:t>
      </w:r>
      <w:r w:rsidRPr="00F7486F">
        <w:rPr>
          <w:rFonts w:hint="cs"/>
          <w:b/>
          <w:bCs/>
          <w:rtl/>
        </w:rPr>
        <w:t>الصين</w:t>
      </w:r>
      <w:r w:rsidRPr="000F0D37">
        <w:rPr>
          <w:rtl/>
        </w:rPr>
        <w:t xml:space="preserve"> </w:t>
      </w:r>
      <w:r w:rsidRPr="00F7486F">
        <w:rPr>
          <w:rtl/>
        </w:rPr>
        <w:t>مركز تسجيل شكاوى المشتركين في </w:t>
      </w:r>
      <w:r w:rsidRPr="00F7486F">
        <w:rPr>
          <w:rFonts w:hint="cs"/>
          <w:rtl/>
        </w:rPr>
        <w:t>ا</w:t>
      </w:r>
      <w:r w:rsidRPr="00F7486F">
        <w:rPr>
          <w:rtl/>
        </w:rPr>
        <w:t>لاتصالات</w:t>
      </w:r>
      <w:r w:rsidRPr="00F7486F">
        <w:rPr>
          <w:rFonts w:hint="eastAsia"/>
          <w:rtl/>
        </w:rPr>
        <w:t> </w:t>
      </w:r>
      <w:r w:rsidRPr="00F7486F">
        <w:t>(TSCC)</w:t>
      </w:r>
      <w:r w:rsidRPr="000F0D37">
        <w:rPr>
          <w:rtl/>
        </w:rPr>
        <w:t xml:space="preserve"> للتعامل مع شكاوى المستهلك</w:t>
      </w:r>
      <w:r w:rsidRPr="000F0D37">
        <w:rPr>
          <w:rFonts w:hint="cs"/>
          <w:rtl/>
        </w:rPr>
        <w:t>ين في هذا المجال</w:t>
      </w:r>
      <w:r w:rsidRPr="000F0D37">
        <w:rPr>
          <w:rtl/>
        </w:rPr>
        <w:t>. وقد أنشأ</w:t>
      </w:r>
      <w:r w:rsidRPr="000F0D37">
        <w:rPr>
          <w:rFonts w:hint="cs"/>
          <w:rtl/>
        </w:rPr>
        <w:t xml:space="preserve"> أيضاً</w:t>
      </w:r>
      <w:r w:rsidRPr="000F0D37">
        <w:rPr>
          <w:rtl/>
        </w:rPr>
        <w:t xml:space="preserve"> </w:t>
      </w:r>
      <w:r w:rsidRPr="000F0D37">
        <w:rPr>
          <w:rFonts w:hint="cs"/>
          <w:rtl/>
        </w:rPr>
        <w:t>م</w:t>
      </w:r>
      <w:r w:rsidRPr="00243731">
        <w:rPr>
          <w:rFonts w:hint="cs"/>
          <w:rtl/>
        </w:rPr>
        <w:t>شغلو</w:t>
      </w:r>
      <w:r w:rsidRPr="00243731">
        <w:rPr>
          <w:rtl/>
        </w:rPr>
        <w:t xml:space="preserve"> الاتصالات والشركات</w:t>
      </w:r>
      <w:r w:rsidRPr="00243731">
        <w:rPr>
          <w:rFonts w:hint="cs"/>
          <w:rtl/>
        </w:rPr>
        <w:t xml:space="preserve"> الأخرى</w:t>
      </w:r>
      <w:r w:rsidRPr="00243731">
        <w:rPr>
          <w:rtl/>
        </w:rPr>
        <w:t xml:space="preserve"> ذات الصلة</w:t>
      </w:r>
      <w:r w:rsidRPr="00243731">
        <w:rPr>
          <w:rFonts w:hint="cs"/>
          <w:rtl/>
        </w:rPr>
        <w:t xml:space="preserve"> خلايا لمعالجة</w:t>
      </w:r>
      <w:r w:rsidRPr="00243731">
        <w:rPr>
          <w:rtl/>
        </w:rPr>
        <w:t xml:space="preserve"> شكاوى المستهلكين. </w:t>
      </w:r>
      <w:r w:rsidRPr="00243731">
        <w:rPr>
          <w:rFonts w:hint="cs"/>
          <w:rtl/>
        </w:rPr>
        <w:t>وعقدت</w:t>
      </w:r>
      <w:r w:rsidRPr="00243731">
        <w:rPr>
          <w:rtl/>
        </w:rPr>
        <w:t xml:space="preserve"> اجتماعات منتظمة لمناقشة</w:t>
      </w:r>
      <w:r w:rsidRPr="000F0D37">
        <w:rPr>
          <w:rtl/>
        </w:rPr>
        <w:t xml:space="preserve"> وتحليل أنماط </w:t>
      </w:r>
      <w:r w:rsidRPr="000F0D37">
        <w:rPr>
          <w:rFonts w:hint="cs"/>
          <w:rtl/>
        </w:rPr>
        <w:t>دوافع</w:t>
      </w:r>
      <w:r w:rsidRPr="000F0D37">
        <w:rPr>
          <w:rtl/>
        </w:rPr>
        <w:t xml:space="preserve"> شكاوى المستهلكين، </w:t>
      </w:r>
      <w:r w:rsidRPr="000F0D37">
        <w:rPr>
          <w:rFonts w:hint="cs"/>
          <w:rtl/>
        </w:rPr>
        <w:t>كما</w:t>
      </w:r>
      <w:r w:rsidRPr="000F0D37">
        <w:rPr>
          <w:rtl/>
        </w:rPr>
        <w:t xml:space="preserve"> نشر</w:t>
      </w:r>
      <w:r w:rsidRPr="000F0D37">
        <w:rPr>
          <w:rFonts w:hint="cs"/>
          <w:rtl/>
        </w:rPr>
        <w:t>ت</w:t>
      </w:r>
      <w:r w:rsidRPr="000F0D37">
        <w:rPr>
          <w:rtl/>
        </w:rPr>
        <w:t xml:space="preserve"> إحصاءات بشكل منتظم. وفي الوقت نفسه، وضعت الصين </w:t>
      </w:r>
      <w:r w:rsidRPr="000F0D37">
        <w:rPr>
          <w:rFonts w:hint="cs"/>
          <w:rtl/>
        </w:rPr>
        <w:t>ما يعرف باسم</w:t>
      </w:r>
      <w:r w:rsidRPr="000F0D37">
        <w:rPr>
          <w:rtl/>
        </w:rPr>
        <w:t xml:space="preserve"> "علبة بريد </w:t>
      </w:r>
      <w:r w:rsidRPr="000F0D37">
        <w:rPr>
          <w:rFonts w:hint="cs"/>
          <w:rtl/>
        </w:rPr>
        <w:t>ال</w:t>
      </w:r>
      <w:r w:rsidRPr="000F0D37">
        <w:rPr>
          <w:rtl/>
        </w:rPr>
        <w:t xml:space="preserve">وزير" التي تسمح للمستهلكين </w:t>
      </w:r>
      <w:r w:rsidRPr="000F0D37">
        <w:rPr>
          <w:rFonts w:hint="cs"/>
          <w:rtl/>
        </w:rPr>
        <w:t>ب</w:t>
      </w:r>
      <w:r w:rsidRPr="000F0D37">
        <w:rPr>
          <w:rtl/>
        </w:rPr>
        <w:t>تقديم شكوى إلى</w:t>
      </w:r>
      <w:r w:rsidRPr="000F0D37">
        <w:rPr>
          <w:rFonts w:hint="cs"/>
          <w:rtl/>
        </w:rPr>
        <w:t xml:space="preserve"> أعلى</w:t>
      </w:r>
      <w:r w:rsidRPr="000F0D37">
        <w:rPr>
          <w:rtl/>
        </w:rPr>
        <w:t xml:space="preserve"> السلطات </w:t>
      </w:r>
      <w:r w:rsidRPr="000F0D37">
        <w:rPr>
          <w:rFonts w:hint="cs"/>
          <w:rtl/>
        </w:rPr>
        <w:t>لتلتمس</w:t>
      </w:r>
      <w:r w:rsidRPr="000F0D37">
        <w:rPr>
          <w:rtl/>
        </w:rPr>
        <w:t xml:space="preserve"> مساعدتها. وعلاوة على ذلك، </w:t>
      </w:r>
      <w:r w:rsidRPr="000F0D37">
        <w:rPr>
          <w:rFonts w:hint="cs"/>
          <w:rtl/>
        </w:rPr>
        <w:t>تسعى</w:t>
      </w:r>
      <w:r w:rsidRPr="000F0D37">
        <w:rPr>
          <w:rtl/>
        </w:rPr>
        <w:t xml:space="preserve"> الصين </w:t>
      </w:r>
      <w:r w:rsidRPr="000F0D37">
        <w:rPr>
          <w:rFonts w:hint="cs"/>
          <w:rtl/>
        </w:rPr>
        <w:t>إلى تنفيذ</w:t>
      </w:r>
      <w:r w:rsidRPr="000F0D37">
        <w:rPr>
          <w:rtl/>
        </w:rPr>
        <w:t xml:space="preserve"> </w:t>
      </w:r>
      <w:r w:rsidRPr="000F0D37">
        <w:rPr>
          <w:rFonts w:hint="cs"/>
          <w:rtl/>
        </w:rPr>
        <w:t>ال</w:t>
      </w:r>
      <w:r w:rsidRPr="000F0D37">
        <w:rPr>
          <w:rtl/>
        </w:rPr>
        <w:t xml:space="preserve">مرحلة الثانية من </w:t>
      </w:r>
      <w:r w:rsidRPr="000F0D37">
        <w:rPr>
          <w:rFonts w:hint="cs"/>
          <w:rtl/>
        </w:rPr>
        <w:t>منصة</w:t>
      </w:r>
      <w:r w:rsidRPr="000F0D37">
        <w:rPr>
          <w:rtl/>
        </w:rPr>
        <w:t xml:space="preserve"> لمعالجة شكاوى المستهلكين في كل </w:t>
      </w:r>
      <w:r w:rsidRPr="000F0D37">
        <w:rPr>
          <w:rFonts w:hint="cs"/>
          <w:rtl/>
        </w:rPr>
        <w:t>مقاطعة</w:t>
      </w:r>
      <w:r w:rsidRPr="000F0D37">
        <w:rPr>
          <w:rtl/>
        </w:rPr>
        <w:t>.</w:t>
      </w:r>
    </w:p>
    <w:p w:rsidR="00EC479C" w:rsidRPr="00E822FA" w:rsidRDefault="00EC479C" w:rsidP="00EC479C">
      <w:pPr>
        <w:rPr>
          <w:rtl/>
        </w:rPr>
      </w:pPr>
      <w:r w:rsidRPr="00E822FA">
        <w:rPr>
          <w:rFonts w:hint="cs"/>
          <w:rtl/>
        </w:rPr>
        <w:t>و</w:t>
      </w:r>
      <w:r w:rsidRPr="00E822FA">
        <w:rPr>
          <w:rtl/>
        </w:rPr>
        <w:t xml:space="preserve">في بعض البلدان، </w:t>
      </w:r>
      <w:r w:rsidRPr="00E822FA">
        <w:rPr>
          <w:rFonts w:hint="cs"/>
          <w:rtl/>
        </w:rPr>
        <w:t>يوصى</w:t>
      </w:r>
      <w:r>
        <w:rPr>
          <w:rFonts w:hint="cs"/>
          <w:rtl/>
        </w:rPr>
        <w:t xml:space="preserve"> أيضاً</w:t>
      </w:r>
      <w:r w:rsidRPr="00E822FA">
        <w:rPr>
          <w:rFonts w:hint="cs"/>
          <w:rtl/>
        </w:rPr>
        <w:t xml:space="preserve"> بتنفيذ</w:t>
      </w:r>
      <w:r w:rsidRPr="00E822FA">
        <w:rPr>
          <w:rtl/>
        </w:rPr>
        <w:t xml:space="preserve"> عملية تحديد هوية المشتركين</w:t>
      </w:r>
      <w:r>
        <w:rPr>
          <w:rtl/>
        </w:rPr>
        <w:t xml:space="preserve"> في </w:t>
      </w:r>
      <w:r w:rsidRPr="00E822FA">
        <w:rPr>
          <w:rFonts w:hint="cs"/>
          <w:rtl/>
        </w:rPr>
        <w:t>ال</w:t>
      </w:r>
      <w:r w:rsidRPr="00E822FA">
        <w:rPr>
          <w:rtl/>
        </w:rPr>
        <w:t xml:space="preserve">خدمة </w:t>
      </w:r>
      <w:r w:rsidRPr="00E822FA">
        <w:rPr>
          <w:rFonts w:hint="cs"/>
          <w:rtl/>
        </w:rPr>
        <w:t>المتنقلة</w:t>
      </w:r>
      <w:r w:rsidRPr="00E822FA">
        <w:rPr>
          <w:rtl/>
        </w:rPr>
        <w:t xml:space="preserve"> </w:t>
      </w:r>
      <w:r w:rsidRPr="00E822FA">
        <w:rPr>
          <w:rFonts w:hint="cs"/>
          <w:rtl/>
        </w:rPr>
        <w:t>والتي تندرج</w:t>
      </w:r>
      <w:r w:rsidRPr="00E822FA">
        <w:rPr>
          <w:rtl/>
        </w:rPr>
        <w:t xml:space="preserve"> مسبقا</w:t>
      </w:r>
      <w:r w:rsidRPr="00E822FA">
        <w:rPr>
          <w:rFonts w:hint="cs"/>
          <w:rtl/>
        </w:rPr>
        <w:t>ً</w:t>
      </w:r>
      <w:r>
        <w:rPr>
          <w:rtl/>
        </w:rPr>
        <w:t xml:space="preserve"> في </w:t>
      </w:r>
      <w:r w:rsidRPr="00E822FA">
        <w:rPr>
          <w:rtl/>
        </w:rPr>
        <w:t xml:space="preserve">إطار سياسة </w:t>
      </w:r>
      <w:r w:rsidRPr="00E822FA">
        <w:rPr>
          <w:rFonts w:hint="cs"/>
          <w:rtl/>
        </w:rPr>
        <w:t>ا</w:t>
      </w:r>
      <w:r w:rsidRPr="00E822FA">
        <w:rPr>
          <w:rtl/>
        </w:rPr>
        <w:t>لأمن السيبراني</w:t>
      </w:r>
      <w:r w:rsidRPr="00693359">
        <w:rPr>
          <w:rStyle w:val="FootnoteReference"/>
          <w:rtl/>
        </w:rPr>
        <w:footnoteReference w:id="18"/>
      </w:r>
      <w:r w:rsidRPr="00E822FA">
        <w:rPr>
          <w:rFonts w:hint="cs"/>
          <w:rtl/>
        </w:rPr>
        <w:t xml:space="preserve"> ضمن</w:t>
      </w:r>
      <w:r w:rsidRPr="00E822FA">
        <w:rPr>
          <w:rtl/>
        </w:rPr>
        <w:t xml:space="preserve"> تدابير حماية المستهلك </w:t>
      </w:r>
      <w:r w:rsidRPr="00E822FA">
        <w:rPr>
          <w:rFonts w:hint="cs"/>
          <w:rtl/>
        </w:rPr>
        <w:t>الموازية لها</w:t>
      </w:r>
      <w:r w:rsidRPr="00E822FA">
        <w:rPr>
          <w:rtl/>
        </w:rPr>
        <w:t xml:space="preserve">. ويتم </w:t>
      </w:r>
      <w:r w:rsidRPr="00E822FA">
        <w:rPr>
          <w:rFonts w:hint="cs"/>
          <w:rtl/>
        </w:rPr>
        <w:t>تعرف الهوية</w:t>
      </w:r>
      <w:r>
        <w:rPr>
          <w:rFonts w:hint="cs"/>
          <w:rtl/>
        </w:rPr>
        <w:t xml:space="preserve"> في </w:t>
      </w:r>
      <w:r w:rsidRPr="00E822FA">
        <w:rPr>
          <w:rFonts w:hint="cs"/>
          <w:rtl/>
        </w:rPr>
        <w:t>إطار احترام ا</w:t>
      </w:r>
      <w:r w:rsidRPr="00E822FA">
        <w:rPr>
          <w:rtl/>
        </w:rPr>
        <w:t xml:space="preserve">لمبادئ المتعلقة </w:t>
      </w:r>
      <w:r w:rsidRPr="00E822FA">
        <w:rPr>
          <w:rFonts w:hint="cs"/>
          <w:rtl/>
        </w:rPr>
        <w:t>ب</w:t>
      </w:r>
      <w:r w:rsidRPr="00E822FA">
        <w:rPr>
          <w:rtl/>
        </w:rPr>
        <w:t>حق</w:t>
      </w:r>
      <w:r w:rsidRPr="00E822FA">
        <w:rPr>
          <w:rFonts w:hint="cs"/>
          <w:rtl/>
        </w:rPr>
        <w:t>وق</w:t>
      </w:r>
      <w:r w:rsidRPr="00E822FA">
        <w:rPr>
          <w:rtl/>
        </w:rPr>
        <w:t xml:space="preserve"> المستهلك وحماية البيانات </w:t>
      </w:r>
      <w:r w:rsidRPr="00E822FA">
        <w:rPr>
          <w:rFonts w:hint="cs"/>
          <w:rtl/>
        </w:rPr>
        <w:t>وخصوصية</w:t>
      </w:r>
      <w:r w:rsidRPr="00E822FA">
        <w:rPr>
          <w:rtl/>
        </w:rPr>
        <w:t xml:space="preserve"> </w:t>
      </w:r>
      <w:r w:rsidRPr="00E822FA">
        <w:rPr>
          <w:rFonts w:hint="cs"/>
          <w:rtl/>
        </w:rPr>
        <w:t>ا</w:t>
      </w:r>
      <w:r w:rsidRPr="00E822FA">
        <w:rPr>
          <w:rtl/>
        </w:rPr>
        <w:t>لاتصالات ال</w:t>
      </w:r>
      <w:r>
        <w:rPr>
          <w:rtl/>
        </w:rPr>
        <w:t>إلكترون</w:t>
      </w:r>
      <w:r w:rsidRPr="00E822FA">
        <w:rPr>
          <w:rtl/>
        </w:rPr>
        <w:t>ية. </w:t>
      </w:r>
      <w:r w:rsidRPr="00E822FA">
        <w:rPr>
          <w:rFonts w:hint="cs"/>
          <w:rtl/>
        </w:rPr>
        <w:t xml:space="preserve">ويتمتع </w:t>
      </w:r>
      <w:r w:rsidRPr="00E822FA">
        <w:rPr>
          <w:rtl/>
        </w:rPr>
        <w:t>المشغل</w:t>
      </w:r>
      <w:r w:rsidRPr="00E822FA">
        <w:rPr>
          <w:rFonts w:hint="cs"/>
          <w:rtl/>
        </w:rPr>
        <w:t>و</w:t>
      </w:r>
      <w:r w:rsidRPr="00E822FA">
        <w:rPr>
          <w:rtl/>
        </w:rPr>
        <w:t xml:space="preserve">ن </w:t>
      </w:r>
      <w:r w:rsidRPr="00E822FA">
        <w:rPr>
          <w:rFonts w:hint="cs"/>
          <w:rtl/>
        </w:rPr>
        <w:t>بإمكانية النفاذ إلى</w:t>
      </w:r>
      <w:r w:rsidRPr="00E822FA">
        <w:rPr>
          <w:rtl/>
        </w:rPr>
        <w:t xml:space="preserve"> المعلومات، ولكن</w:t>
      </w:r>
      <w:r>
        <w:rPr>
          <w:rtl/>
        </w:rPr>
        <w:t xml:space="preserve"> في </w:t>
      </w:r>
      <w:r w:rsidRPr="00E822FA">
        <w:rPr>
          <w:rtl/>
        </w:rPr>
        <w:t>ظل ظروف محددة.</w:t>
      </w:r>
    </w:p>
    <w:p w:rsidR="00EC479C" w:rsidRPr="00E60330" w:rsidRDefault="00EC479C" w:rsidP="00EC479C">
      <w:pPr>
        <w:rPr>
          <w:spacing w:val="-2"/>
          <w:rtl/>
        </w:rPr>
      </w:pPr>
      <w:r w:rsidRPr="00E60330">
        <w:rPr>
          <w:spacing w:val="-2"/>
          <w:rtl/>
        </w:rPr>
        <w:t xml:space="preserve">وهكذا، </w:t>
      </w:r>
      <w:r w:rsidRPr="00E60330">
        <w:rPr>
          <w:rFonts w:hint="cs"/>
          <w:spacing w:val="-2"/>
          <w:rtl/>
        </w:rPr>
        <w:t>عززت</w:t>
      </w:r>
      <w:r w:rsidRPr="00E60330">
        <w:rPr>
          <w:spacing w:val="-2"/>
          <w:rtl/>
        </w:rPr>
        <w:t xml:space="preserve"> هيئة تنظيم الاتصالات في </w:t>
      </w:r>
      <w:r w:rsidRPr="00E60330">
        <w:rPr>
          <w:b/>
          <w:bCs/>
          <w:spacing w:val="-2"/>
          <w:rtl/>
        </w:rPr>
        <w:t>سلطنة ع</w:t>
      </w:r>
      <w:r w:rsidRPr="00E60330">
        <w:rPr>
          <w:rFonts w:hint="cs"/>
          <w:b/>
          <w:bCs/>
          <w:spacing w:val="-2"/>
          <w:rtl/>
        </w:rPr>
        <w:t>ُ</w:t>
      </w:r>
      <w:r w:rsidRPr="00E60330">
        <w:rPr>
          <w:b/>
          <w:bCs/>
          <w:spacing w:val="-2"/>
          <w:rtl/>
        </w:rPr>
        <w:t>مان</w:t>
      </w:r>
      <w:r w:rsidRPr="00E60330">
        <w:rPr>
          <w:rFonts w:hint="cs"/>
          <w:spacing w:val="-2"/>
          <w:rtl/>
        </w:rPr>
        <w:t xml:space="preserve"> مثلاً </w:t>
      </w:r>
      <w:r w:rsidRPr="00E60330">
        <w:rPr>
          <w:spacing w:val="-2"/>
          <w:rtl/>
        </w:rPr>
        <w:t>التزامها بحماية المستهلكين</w:t>
      </w:r>
      <w:r w:rsidRPr="00E60330">
        <w:rPr>
          <w:rFonts w:hint="cs"/>
          <w:spacing w:val="-2"/>
          <w:rtl/>
        </w:rPr>
        <w:t xml:space="preserve"> في مجال</w:t>
      </w:r>
      <w:r w:rsidRPr="00E60330">
        <w:rPr>
          <w:spacing w:val="-2"/>
          <w:rtl/>
        </w:rPr>
        <w:t xml:space="preserve"> الاتصالات في السلطنة </w:t>
      </w:r>
      <w:r w:rsidRPr="00E60330">
        <w:rPr>
          <w:rFonts w:hint="cs"/>
          <w:spacing w:val="-2"/>
          <w:rtl/>
        </w:rPr>
        <w:t>ب</w:t>
      </w:r>
      <w:r w:rsidRPr="00E60330">
        <w:rPr>
          <w:spacing w:val="-2"/>
          <w:rtl/>
        </w:rPr>
        <w:t>إطلاق حملة</w:t>
      </w:r>
      <w:r>
        <w:rPr>
          <w:rFonts w:hint="cs"/>
          <w:spacing w:val="-2"/>
          <w:rtl/>
        </w:rPr>
        <w:t xml:space="preserve">، في أبريل </w:t>
      </w:r>
      <w:r>
        <w:rPr>
          <w:spacing w:val="-2"/>
        </w:rPr>
        <w:t>2011</w:t>
      </w:r>
      <w:r>
        <w:rPr>
          <w:rFonts w:hint="cs"/>
          <w:spacing w:val="-2"/>
          <w:rtl/>
        </w:rPr>
        <w:t xml:space="preserve"> و</w:t>
      </w:r>
      <w:r w:rsidRPr="00E60330">
        <w:rPr>
          <w:spacing w:val="-2"/>
          <w:rtl/>
        </w:rPr>
        <w:t>لمدة ثلاثة أشهر</w:t>
      </w:r>
      <w:r>
        <w:rPr>
          <w:rFonts w:hint="cs"/>
          <w:spacing w:val="-2"/>
          <w:rtl/>
        </w:rPr>
        <w:t>،</w:t>
      </w:r>
      <w:r w:rsidRPr="00E60330">
        <w:rPr>
          <w:spacing w:val="-2"/>
          <w:rtl/>
        </w:rPr>
        <w:t xml:space="preserve"> </w:t>
      </w:r>
      <w:r w:rsidRPr="00E60330">
        <w:rPr>
          <w:rFonts w:hint="cs"/>
          <w:spacing w:val="-2"/>
          <w:rtl/>
        </w:rPr>
        <w:t>تحت شعار</w:t>
      </w:r>
      <w:r w:rsidRPr="00E60330">
        <w:rPr>
          <w:spacing w:val="-2"/>
          <w:rtl/>
        </w:rPr>
        <w:t xml:space="preserve"> "رقم</w:t>
      </w:r>
      <w:r w:rsidRPr="00E60330">
        <w:rPr>
          <w:rFonts w:hint="cs"/>
          <w:spacing w:val="-2"/>
          <w:rtl/>
        </w:rPr>
        <w:t>ي</w:t>
      </w:r>
      <w:r w:rsidRPr="00E60330">
        <w:rPr>
          <w:spacing w:val="-2"/>
          <w:rtl/>
        </w:rPr>
        <w:t xml:space="preserve"> هويتي" تهدف إلى </w:t>
      </w:r>
      <w:r w:rsidRPr="00E60330">
        <w:rPr>
          <w:rFonts w:hint="cs"/>
          <w:spacing w:val="-2"/>
          <w:rtl/>
        </w:rPr>
        <w:t>توعية</w:t>
      </w:r>
      <w:r w:rsidRPr="00E60330">
        <w:rPr>
          <w:spacing w:val="-2"/>
          <w:rtl/>
        </w:rPr>
        <w:t xml:space="preserve"> </w:t>
      </w:r>
      <w:r w:rsidRPr="00E60330">
        <w:rPr>
          <w:rFonts w:hint="cs"/>
          <w:spacing w:val="-2"/>
          <w:rtl/>
        </w:rPr>
        <w:t>مستعملي</w:t>
      </w:r>
      <w:r w:rsidRPr="00E60330">
        <w:rPr>
          <w:spacing w:val="-2"/>
          <w:rtl/>
        </w:rPr>
        <w:t xml:space="preserve"> الهواتف </w:t>
      </w:r>
      <w:r w:rsidRPr="00E60330">
        <w:rPr>
          <w:rFonts w:hint="cs"/>
          <w:spacing w:val="-2"/>
          <w:rtl/>
        </w:rPr>
        <w:t>المتنقلة</w:t>
      </w:r>
      <w:r w:rsidRPr="00E60330">
        <w:rPr>
          <w:spacing w:val="-2"/>
          <w:rtl/>
        </w:rPr>
        <w:t xml:space="preserve"> </w:t>
      </w:r>
      <w:r w:rsidRPr="00E60330">
        <w:rPr>
          <w:rFonts w:hint="cs"/>
          <w:spacing w:val="-2"/>
          <w:rtl/>
        </w:rPr>
        <w:t>بال</w:t>
      </w:r>
      <w:r w:rsidRPr="00E60330">
        <w:rPr>
          <w:spacing w:val="-2"/>
          <w:rtl/>
        </w:rPr>
        <w:t xml:space="preserve">مخاطر </w:t>
      </w:r>
      <w:r w:rsidRPr="00E60330">
        <w:rPr>
          <w:rFonts w:hint="cs"/>
          <w:spacing w:val="-2"/>
          <w:rtl/>
        </w:rPr>
        <w:t>المر</w:t>
      </w:r>
      <w:r w:rsidRPr="00E60330">
        <w:rPr>
          <w:spacing w:val="-2"/>
          <w:rtl/>
        </w:rPr>
        <w:t>تبط</w:t>
      </w:r>
      <w:r w:rsidRPr="00E60330">
        <w:rPr>
          <w:rFonts w:hint="cs"/>
          <w:spacing w:val="-2"/>
          <w:rtl/>
        </w:rPr>
        <w:t>ة</w:t>
      </w:r>
      <w:r w:rsidRPr="00E60330">
        <w:rPr>
          <w:spacing w:val="-2"/>
          <w:rtl/>
        </w:rPr>
        <w:t xml:space="preserve"> </w:t>
      </w:r>
      <w:r w:rsidRPr="00E60330">
        <w:rPr>
          <w:rFonts w:hint="cs"/>
          <w:spacing w:val="-2"/>
          <w:rtl/>
        </w:rPr>
        <w:t>ب</w:t>
      </w:r>
      <w:r>
        <w:rPr>
          <w:spacing w:val="-2"/>
          <w:rtl/>
        </w:rPr>
        <w:t>استخدام</w:t>
      </w:r>
      <w:r>
        <w:rPr>
          <w:rFonts w:hint="cs"/>
          <w:spacing w:val="-2"/>
          <w:rtl/>
        </w:rPr>
        <w:t xml:space="preserve"> هاتف متنقل</w:t>
      </w:r>
      <w:r w:rsidRPr="00E60330">
        <w:rPr>
          <w:spacing w:val="-2"/>
          <w:rtl/>
        </w:rPr>
        <w:t xml:space="preserve"> </w:t>
      </w:r>
      <w:r w:rsidRPr="00E60330">
        <w:rPr>
          <w:rFonts w:hint="cs"/>
          <w:spacing w:val="-2"/>
          <w:rtl/>
        </w:rPr>
        <w:t>و</w:t>
      </w:r>
      <w:r>
        <w:rPr>
          <w:rFonts w:hint="cs"/>
          <w:spacing w:val="-2"/>
          <w:rtl/>
        </w:rPr>
        <w:t>ب</w:t>
      </w:r>
      <w:r w:rsidRPr="00E60330">
        <w:rPr>
          <w:spacing w:val="-2"/>
          <w:rtl/>
        </w:rPr>
        <w:t xml:space="preserve">بيع أو نقل أرقام هاتف </w:t>
      </w:r>
      <w:r w:rsidRPr="00E60330">
        <w:rPr>
          <w:rFonts w:hint="cs"/>
          <w:spacing w:val="-2"/>
          <w:rtl/>
        </w:rPr>
        <w:t>غير مسجلة</w:t>
      </w:r>
      <w:r w:rsidRPr="00E60330">
        <w:rPr>
          <w:spacing w:val="-2"/>
          <w:rtl/>
        </w:rPr>
        <w:t xml:space="preserve"> باسمهم. والهدف الرئيسي من الحملة هو تحديد</w:t>
      </w:r>
      <w:r w:rsidRPr="00E60330">
        <w:rPr>
          <w:rFonts w:hint="cs"/>
          <w:spacing w:val="-2"/>
          <w:rtl/>
        </w:rPr>
        <w:t xml:space="preserve"> هوية</w:t>
      </w:r>
      <w:r w:rsidRPr="00E60330">
        <w:rPr>
          <w:spacing w:val="-2"/>
          <w:rtl/>
        </w:rPr>
        <w:t xml:space="preserve"> جميع </w:t>
      </w:r>
      <w:r w:rsidRPr="00E60330">
        <w:rPr>
          <w:rFonts w:hint="cs"/>
          <w:spacing w:val="-2"/>
          <w:rtl/>
        </w:rPr>
        <w:t>مستعملي</w:t>
      </w:r>
      <w:r w:rsidRPr="00E60330">
        <w:rPr>
          <w:spacing w:val="-2"/>
          <w:rtl/>
        </w:rPr>
        <w:t xml:space="preserve"> بطاق</w:t>
      </w:r>
      <w:r w:rsidRPr="00E60330">
        <w:rPr>
          <w:rFonts w:hint="cs"/>
          <w:spacing w:val="-2"/>
          <w:rtl/>
        </w:rPr>
        <w:t>ات</w:t>
      </w:r>
      <w:r w:rsidRPr="00E60330">
        <w:rPr>
          <w:spacing w:val="-2"/>
          <w:rtl/>
        </w:rPr>
        <w:t xml:space="preserve"> </w:t>
      </w:r>
      <w:r w:rsidRPr="00E60330">
        <w:rPr>
          <w:spacing w:val="-2"/>
          <w:lang w:val="en-GB"/>
        </w:rPr>
        <w:t>SIM</w:t>
      </w:r>
      <w:r w:rsidRPr="00E60330">
        <w:rPr>
          <w:spacing w:val="-2"/>
          <w:rtl/>
        </w:rPr>
        <w:t xml:space="preserve"> </w:t>
      </w:r>
      <w:r w:rsidRPr="00E60330">
        <w:rPr>
          <w:rFonts w:hint="cs"/>
          <w:spacing w:val="-2"/>
          <w:rtl/>
        </w:rPr>
        <w:t>و</w:t>
      </w:r>
      <w:r w:rsidRPr="00E60330">
        <w:rPr>
          <w:spacing w:val="-2"/>
          <w:rtl/>
        </w:rPr>
        <w:t xml:space="preserve">حماية المستهلكين وتوعيتهم </w:t>
      </w:r>
      <w:r w:rsidRPr="00E60330">
        <w:rPr>
          <w:rFonts w:hint="cs"/>
          <w:spacing w:val="-2"/>
          <w:rtl/>
        </w:rPr>
        <w:t>ب</w:t>
      </w:r>
      <w:r w:rsidRPr="00E60330">
        <w:rPr>
          <w:spacing w:val="-2"/>
          <w:rtl/>
        </w:rPr>
        <w:t>الآثار القانونية والمالية</w:t>
      </w:r>
      <w:r w:rsidRPr="00E60330">
        <w:rPr>
          <w:rFonts w:hint="cs"/>
          <w:spacing w:val="-2"/>
          <w:rtl/>
        </w:rPr>
        <w:t xml:space="preserve"> المرتبطة</w:t>
      </w:r>
      <w:r w:rsidRPr="00E60330">
        <w:rPr>
          <w:spacing w:val="-2"/>
          <w:rtl/>
        </w:rPr>
        <w:t xml:space="preserve"> </w:t>
      </w:r>
      <w:r w:rsidRPr="00E60330">
        <w:rPr>
          <w:rFonts w:hint="cs"/>
          <w:spacing w:val="-2"/>
          <w:rtl/>
        </w:rPr>
        <w:t>ب</w:t>
      </w:r>
      <w:r w:rsidRPr="00E60330">
        <w:rPr>
          <w:spacing w:val="-2"/>
          <w:rtl/>
        </w:rPr>
        <w:t xml:space="preserve">استخدام بطاقات </w:t>
      </w:r>
      <w:r w:rsidRPr="00E60330">
        <w:rPr>
          <w:spacing w:val="-2"/>
          <w:lang w:val="en-GB"/>
        </w:rPr>
        <w:t>SIM</w:t>
      </w:r>
      <w:r w:rsidRPr="00E60330">
        <w:rPr>
          <w:spacing w:val="-2"/>
          <w:rtl/>
        </w:rPr>
        <w:t xml:space="preserve"> </w:t>
      </w:r>
      <w:r w:rsidRPr="00E60330">
        <w:rPr>
          <w:rFonts w:hint="cs"/>
          <w:spacing w:val="-2"/>
          <w:rtl/>
        </w:rPr>
        <w:t>على أساس</w:t>
      </w:r>
      <w:r w:rsidRPr="00E60330">
        <w:rPr>
          <w:spacing w:val="-2"/>
          <w:rtl/>
        </w:rPr>
        <w:t xml:space="preserve"> هوية مزورة. وقد أجريت </w:t>
      </w:r>
      <w:r w:rsidRPr="00E60330">
        <w:rPr>
          <w:rFonts w:hint="cs"/>
          <w:spacing w:val="-2"/>
          <w:rtl/>
        </w:rPr>
        <w:t>الحملة</w:t>
      </w:r>
      <w:r w:rsidRPr="00E60330">
        <w:rPr>
          <w:spacing w:val="-2"/>
          <w:rtl/>
        </w:rPr>
        <w:t xml:space="preserve"> على أساس التعاون </w:t>
      </w:r>
      <w:r w:rsidRPr="00E60330">
        <w:rPr>
          <w:rFonts w:hint="cs"/>
          <w:spacing w:val="-2"/>
          <w:rtl/>
        </w:rPr>
        <w:t>بين</w:t>
      </w:r>
      <w:r w:rsidRPr="00E60330">
        <w:rPr>
          <w:spacing w:val="-2"/>
          <w:rtl/>
        </w:rPr>
        <w:t xml:space="preserve"> الشرطة ومشغلي شبكات الاتصالات. ويتعين على الأجانب </w:t>
      </w:r>
      <w:r w:rsidRPr="00E60330">
        <w:rPr>
          <w:rFonts w:hint="cs"/>
          <w:spacing w:val="-2"/>
          <w:rtl/>
        </w:rPr>
        <w:t>الذين يغادرون</w:t>
      </w:r>
      <w:r w:rsidRPr="00E60330">
        <w:rPr>
          <w:spacing w:val="-2"/>
          <w:rtl/>
        </w:rPr>
        <w:t xml:space="preserve"> </w:t>
      </w:r>
      <w:r w:rsidRPr="00E60330">
        <w:rPr>
          <w:rFonts w:hint="cs"/>
          <w:spacing w:val="-2"/>
          <w:rtl/>
        </w:rPr>
        <w:t>السلطنة نهائياً</w:t>
      </w:r>
      <w:r w:rsidRPr="00E60330">
        <w:rPr>
          <w:spacing w:val="-2"/>
          <w:rtl/>
        </w:rPr>
        <w:t xml:space="preserve"> إبلاغ المشغلين لتعليق خط</w:t>
      </w:r>
      <w:r w:rsidRPr="00E60330">
        <w:rPr>
          <w:rFonts w:hint="cs"/>
          <w:spacing w:val="-2"/>
          <w:rtl/>
        </w:rPr>
        <w:t xml:space="preserve"> الهاتف الخاص بهم</w:t>
      </w:r>
      <w:r w:rsidRPr="00E60330">
        <w:rPr>
          <w:spacing w:val="-2"/>
          <w:rtl/>
        </w:rPr>
        <w:t>.</w:t>
      </w:r>
      <w:r w:rsidRPr="00E60330">
        <w:rPr>
          <w:rFonts w:hint="cs"/>
          <w:spacing w:val="-2"/>
          <w:rtl/>
        </w:rPr>
        <w:t xml:space="preserve"> وإلا</w:t>
      </w:r>
      <w:r w:rsidRPr="00E60330">
        <w:rPr>
          <w:rFonts w:hint="eastAsia"/>
          <w:spacing w:val="-2"/>
          <w:rtl/>
        </w:rPr>
        <w:t> </w:t>
      </w:r>
      <w:r w:rsidRPr="00E60330">
        <w:rPr>
          <w:rFonts w:hint="cs"/>
          <w:spacing w:val="-2"/>
          <w:rtl/>
        </w:rPr>
        <w:t>يقطع الخط</w:t>
      </w:r>
      <w:r w:rsidRPr="00E60330">
        <w:rPr>
          <w:spacing w:val="-2"/>
          <w:rtl/>
        </w:rPr>
        <w:t xml:space="preserve"> في غضون ثلاثة أشهر. وتجري حملة إعلامية عبر وسائل الإعلام (الإذاعة والتلفزيون والصحف) والرسائل النصية أثناء أحداث معينة لرفع مستوى الوعي </w:t>
      </w:r>
      <w:r w:rsidRPr="00E60330">
        <w:rPr>
          <w:rFonts w:hint="cs"/>
          <w:spacing w:val="-2"/>
          <w:rtl/>
        </w:rPr>
        <w:t>بشأن</w:t>
      </w:r>
      <w:r w:rsidRPr="00E60330">
        <w:rPr>
          <w:spacing w:val="-2"/>
          <w:rtl/>
        </w:rPr>
        <w:t xml:space="preserve"> الاستخدام السليم للبطاقة </w:t>
      </w:r>
      <w:r w:rsidRPr="00E60330">
        <w:rPr>
          <w:spacing w:val="-2"/>
          <w:lang w:val="en-GB"/>
        </w:rPr>
        <w:t>SIM</w:t>
      </w:r>
      <w:r w:rsidRPr="00E60330">
        <w:rPr>
          <w:spacing w:val="-2"/>
          <w:rtl/>
        </w:rPr>
        <w:t xml:space="preserve"> </w:t>
      </w:r>
      <w:r w:rsidRPr="00E60330">
        <w:rPr>
          <w:rFonts w:hint="cs"/>
          <w:spacing w:val="-2"/>
          <w:rtl/>
        </w:rPr>
        <w:t>وعدم التنازل عنها</w:t>
      </w:r>
      <w:r w:rsidRPr="00E60330">
        <w:rPr>
          <w:spacing w:val="-2"/>
          <w:rtl/>
        </w:rPr>
        <w:t xml:space="preserve"> </w:t>
      </w:r>
      <w:r w:rsidRPr="00E60330">
        <w:rPr>
          <w:rFonts w:hint="cs"/>
          <w:spacing w:val="-2"/>
          <w:rtl/>
        </w:rPr>
        <w:t>ل</w:t>
      </w:r>
      <w:r w:rsidRPr="00E60330">
        <w:rPr>
          <w:spacing w:val="-2"/>
          <w:rtl/>
        </w:rPr>
        <w:t>شخص آخر.</w:t>
      </w:r>
    </w:p>
    <w:p w:rsidR="00EC479C" w:rsidRPr="00E822FA" w:rsidRDefault="00EC479C" w:rsidP="00EC479C">
      <w:pPr>
        <w:pStyle w:val="Heading1"/>
        <w:rPr>
          <w:rtl/>
        </w:rPr>
      </w:pPr>
      <w:bookmarkStart w:id="106" w:name="_Toc362332498"/>
      <w:bookmarkStart w:id="107" w:name="_Toc362332499"/>
      <w:bookmarkStart w:id="108" w:name="_Toc374092144"/>
      <w:bookmarkStart w:id="109" w:name="_Toc379987473"/>
      <w:bookmarkEnd w:id="106"/>
      <w:bookmarkEnd w:id="107"/>
      <w:r>
        <w:t>4</w:t>
      </w:r>
      <w:r>
        <w:tab/>
      </w:r>
      <w:r w:rsidRPr="00E822FA">
        <w:rPr>
          <w:rtl/>
        </w:rPr>
        <w:t>حماية المستهلك</w:t>
      </w:r>
      <w:r>
        <w:rPr>
          <w:rtl/>
        </w:rPr>
        <w:t xml:space="preserve"> في </w:t>
      </w:r>
      <w:r w:rsidRPr="00E822FA">
        <w:rPr>
          <w:rtl/>
        </w:rPr>
        <w:t>بيئة متقاربة: التحديات والفرص</w:t>
      </w:r>
      <w:bookmarkEnd w:id="108"/>
      <w:bookmarkEnd w:id="109"/>
    </w:p>
    <w:p w:rsidR="00EC479C" w:rsidRPr="00E822FA" w:rsidRDefault="00EC479C" w:rsidP="00EC479C">
      <w:pPr>
        <w:rPr>
          <w:rtl/>
        </w:rPr>
      </w:pPr>
      <w:r w:rsidRPr="00E822FA">
        <w:rPr>
          <w:rFonts w:hint="cs"/>
          <w:rtl/>
        </w:rPr>
        <w:t xml:space="preserve">من شأن </w:t>
      </w:r>
      <w:r w:rsidRPr="00E822FA">
        <w:rPr>
          <w:rtl/>
        </w:rPr>
        <w:t>التقارب بين الخدمات</w:t>
      </w:r>
      <w:r w:rsidRPr="00E822FA">
        <w:rPr>
          <w:rFonts w:hint="cs"/>
          <w:rtl/>
        </w:rPr>
        <w:t xml:space="preserve"> أن</w:t>
      </w:r>
      <w:r w:rsidRPr="00E822FA">
        <w:rPr>
          <w:rtl/>
        </w:rPr>
        <w:t xml:space="preserve"> يجعل من الصعب</w:t>
      </w:r>
      <w:r w:rsidRPr="00E822FA">
        <w:rPr>
          <w:rFonts w:hint="cs"/>
          <w:rtl/>
        </w:rPr>
        <w:t xml:space="preserve"> على</w:t>
      </w:r>
      <w:r w:rsidRPr="00E822FA">
        <w:rPr>
          <w:rtl/>
        </w:rPr>
        <w:t xml:space="preserve"> الدول </w:t>
      </w:r>
      <w:r w:rsidRPr="00E822FA">
        <w:rPr>
          <w:rFonts w:hint="cs"/>
          <w:rtl/>
        </w:rPr>
        <w:t>حماية</w:t>
      </w:r>
      <w:r w:rsidRPr="00E822FA">
        <w:rPr>
          <w:rtl/>
        </w:rPr>
        <w:t xml:space="preserve"> المستهلك. </w:t>
      </w:r>
      <w:r w:rsidRPr="00E822FA">
        <w:rPr>
          <w:rFonts w:hint="cs"/>
          <w:rtl/>
        </w:rPr>
        <w:t>فال</w:t>
      </w:r>
      <w:r w:rsidRPr="00E822FA">
        <w:rPr>
          <w:rtl/>
        </w:rPr>
        <w:t xml:space="preserve">عمليات </w:t>
      </w:r>
      <w:r w:rsidRPr="00E822FA">
        <w:rPr>
          <w:rFonts w:hint="cs"/>
          <w:rtl/>
        </w:rPr>
        <w:t>ال</w:t>
      </w:r>
      <w:r w:rsidRPr="00E822FA">
        <w:rPr>
          <w:rtl/>
        </w:rPr>
        <w:t>بسيطة عادة و</w:t>
      </w:r>
      <w:r w:rsidRPr="00E822FA">
        <w:rPr>
          <w:rFonts w:hint="cs"/>
          <w:rtl/>
        </w:rPr>
        <w:t>ال</w:t>
      </w:r>
      <w:r w:rsidRPr="00E822FA">
        <w:rPr>
          <w:rtl/>
        </w:rPr>
        <w:t>محددة سلفا</w:t>
      </w:r>
      <w:r w:rsidRPr="00E822FA">
        <w:rPr>
          <w:rFonts w:hint="cs"/>
          <w:rtl/>
        </w:rPr>
        <w:t>ً</w:t>
      </w:r>
      <w:r w:rsidRPr="00E822FA">
        <w:rPr>
          <w:rtl/>
        </w:rPr>
        <w:t xml:space="preserve"> تصبح معقدة وتتطلب أحيانا</w:t>
      </w:r>
      <w:r w:rsidRPr="00E822FA">
        <w:rPr>
          <w:rFonts w:hint="cs"/>
          <w:rtl/>
        </w:rPr>
        <w:t>ً</w:t>
      </w:r>
      <w:r w:rsidRPr="00E822FA">
        <w:rPr>
          <w:rtl/>
        </w:rPr>
        <w:t xml:space="preserve"> </w:t>
      </w:r>
      <w:r w:rsidRPr="00E822FA">
        <w:rPr>
          <w:rFonts w:hint="cs"/>
          <w:rtl/>
        </w:rPr>
        <w:t>ضلوع</w:t>
      </w:r>
      <w:r w:rsidRPr="00E822FA">
        <w:rPr>
          <w:rtl/>
        </w:rPr>
        <w:t xml:space="preserve"> أكثر من كيان واحد.</w:t>
      </w:r>
    </w:p>
    <w:p w:rsidR="00EC479C" w:rsidRPr="00E60330" w:rsidRDefault="00EC479C" w:rsidP="00EC479C">
      <w:pPr>
        <w:rPr>
          <w:spacing w:val="-2"/>
          <w:rtl/>
        </w:rPr>
      </w:pPr>
      <w:r w:rsidRPr="00E60330">
        <w:rPr>
          <w:rFonts w:hint="cs"/>
          <w:spacing w:val="-2"/>
          <w:rtl/>
        </w:rPr>
        <w:lastRenderedPageBreak/>
        <w:t>و</w:t>
      </w:r>
      <w:r w:rsidRPr="00E60330">
        <w:rPr>
          <w:spacing w:val="-2"/>
          <w:rtl/>
        </w:rPr>
        <w:t xml:space="preserve">تعني هذه الاتجاهات أن الهيئات التنظيمية </w:t>
      </w:r>
      <w:r w:rsidRPr="00E60330">
        <w:rPr>
          <w:rFonts w:hint="cs"/>
          <w:spacing w:val="-2"/>
          <w:rtl/>
        </w:rPr>
        <w:t>تواجه</w:t>
      </w:r>
      <w:r w:rsidRPr="00E60330">
        <w:rPr>
          <w:spacing w:val="-2"/>
          <w:rtl/>
        </w:rPr>
        <w:t xml:space="preserve"> الآن تداخل</w:t>
      </w:r>
      <w:r w:rsidRPr="00E60330">
        <w:rPr>
          <w:rFonts w:hint="cs"/>
          <w:spacing w:val="-2"/>
          <w:rtl/>
        </w:rPr>
        <w:t>اً</w:t>
      </w:r>
      <w:r w:rsidRPr="00E60330">
        <w:rPr>
          <w:spacing w:val="-2"/>
          <w:rtl/>
        </w:rPr>
        <w:t xml:space="preserve"> كبير</w:t>
      </w:r>
      <w:r w:rsidRPr="00E60330">
        <w:rPr>
          <w:rFonts w:hint="cs"/>
          <w:spacing w:val="-2"/>
          <w:rtl/>
        </w:rPr>
        <w:t>اً</w:t>
      </w:r>
      <w:r w:rsidRPr="00E60330">
        <w:rPr>
          <w:spacing w:val="-2"/>
          <w:rtl/>
        </w:rPr>
        <w:t xml:space="preserve"> بين تنظيم البث</w:t>
      </w:r>
      <w:r w:rsidRPr="00E60330">
        <w:rPr>
          <w:rFonts w:hint="cs"/>
          <w:spacing w:val="-2"/>
          <w:rtl/>
        </w:rPr>
        <w:t xml:space="preserve"> الإذاعي</w:t>
      </w:r>
      <w:r w:rsidRPr="00E60330">
        <w:rPr>
          <w:spacing w:val="-2"/>
          <w:rtl/>
        </w:rPr>
        <w:t xml:space="preserve"> وتنظيم الاتصالات الإلكترونية، </w:t>
      </w:r>
      <w:r w:rsidRPr="00E60330">
        <w:rPr>
          <w:rFonts w:hint="cs"/>
          <w:spacing w:val="-2"/>
          <w:rtl/>
        </w:rPr>
        <w:t>و</w:t>
      </w:r>
      <w:r w:rsidRPr="00E60330">
        <w:rPr>
          <w:spacing w:val="-2"/>
          <w:rtl/>
        </w:rPr>
        <w:t xml:space="preserve">في كثير من الأحيان </w:t>
      </w:r>
      <w:r w:rsidRPr="00E60330">
        <w:rPr>
          <w:rFonts w:hint="cs"/>
          <w:spacing w:val="-2"/>
          <w:rtl/>
        </w:rPr>
        <w:t>بوجود</w:t>
      </w:r>
      <w:r w:rsidRPr="00E60330">
        <w:rPr>
          <w:spacing w:val="-2"/>
          <w:rtl/>
        </w:rPr>
        <w:t xml:space="preserve"> </w:t>
      </w:r>
      <w:r w:rsidRPr="00E60330">
        <w:rPr>
          <w:rFonts w:hint="cs"/>
          <w:spacing w:val="-2"/>
          <w:rtl/>
        </w:rPr>
        <w:t>اثنين</w:t>
      </w:r>
      <w:r w:rsidRPr="00E60330">
        <w:rPr>
          <w:spacing w:val="-2"/>
          <w:rtl/>
        </w:rPr>
        <w:t xml:space="preserve"> من الهيئات التنظيمية ومشاركة جهات مختلف</w:t>
      </w:r>
      <w:r w:rsidRPr="00E60330">
        <w:rPr>
          <w:rFonts w:hint="cs"/>
          <w:spacing w:val="-2"/>
          <w:rtl/>
        </w:rPr>
        <w:t>ة</w:t>
      </w:r>
      <w:r w:rsidRPr="00E60330">
        <w:rPr>
          <w:spacing w:val="-2"/>
          <w:rtl/>
        </w:rPr>
        <w:t xml:space="preserve"> في </w:t>
      </w:r>
      <w:r w:rsidRPr="00E60330">
        <w:rPr>
          <w:rFonts w:hint="cs"/>
          <w:spacing w:val="-2"/>
          <w:rtl/>
        </w:rPr>
        <w:t>متابعة</w:t>
      </w:r>
      <w:r w:rsidRPr="00E60330">
        <w:rPr>
          <w:spacing w:val="-2"/>
          <w:rtl/>
        </w:rPr>
        <w:t xml:space="preserve"> النشاط نفسه أو</w:t>
      </w:r>
      <w:r>
        <w:rPr>
          <w:rFonts w:hint="cs"/>
          <w:spacing w:val="-2"/>
          <w:rtl/>
        </w:rPr>
        <w:t> </w:t>
      </w:r>
      <w:r w:rsidRPr="00E60330">
        <w:rPr>
          <w:spacing w:val="-2"/>
          <w:rtl/>
        </w:rPr>
        <w:t>أنشطة مختلفة على نفس شبكة. </w:t>
      </w:r>
      <w:r w:rsidRPr="00E60330">
        <w:rPr>
          <w:rFonts w:hint="cs"/>
          <w:spacing w:val="-2"/>
          <w:rtl/>
        </w:rPr>
        <w:t>واستجابة لذلك</w:t>
      </w:r>
      <w:r>
        <w:rPr>
          <w:rFonts w:hint="cs"/>
          <w:spacing w:val="-2"/>
          <w:rtl/>
        </w:rPr>
        <w:t>،</w:t>
      </w:r>
      <w:r w:rsidRPr="00E60330">
        <w:rPr>
          <w:spacing w:val="-2"/>
          <w:rtl/>
        </w:rPr>
        <w:t xml:space="preserve"> بدأت بعض الحكومات </w:t>
      </w:r>
      <w:r w:rsidRPr="00E60330">
        <w:rPr>
          <w:rFonts w:hint="cs"/>
          <w:spacing w:val="-2"/>
          <w:rtl/>
        </w:rPr>
        <w:t>ب</w:t>
      </w:r>
      <w:r w:rsidRPr="00E60330">
        <w:rPr>
          <w:spacing w:val="-2"/>
          <w:rtl/>
        </w:rPr>
        <w:t>إجراء تغييرات في أطرها التنظيمية، بما</w:t>
      </w:r>
      <w:r w:rsidRPr="00E60330">
        <w:rPr>
          <w:rFonts w:hint="cs"/>
          <w:spacing w:val="-2"/>
          <w:rtl/>
        </w:rPr>
        <w:t> </w:t>
      </w:r>
      <w:r w:rsidRPr="00E60330">
        <w:rPr>
          <w:spacing w:val="-2"/>
          <w:rtl/>
        </w:rPr>
        <w:t>في ذلك تحسين تدابير تطبيق وتنفيذ القوانين والقواعد واللوائح.</w:t>
      </w:r>
    </w:p>
    <w:p w:rsidR="00EC479C" w:rsidRPr="00E822FA" w:rsidRDefault="00EC479C" w:rsidP="00EC479C">
      <w:pPr>
        <w:rPr>
          <w:rtl/>
        </w:rPr>
      </w:pPr>
      <w:r w:rsidRPr="00E822FA">
        <w:rPr>
          <w:rFonts w:hint="cs"/>
          <w:rtl/>
        </w:rPr>
        <w:t>ويتيح</w:t>
      </w:r>
      <w:r w:rsidRPr="00E822FA">
        <w:rPr>
          <w:rtl/>
        </w:rPr>
        <w:t xml:space="preserve"> التقارب عدد</w:t>
      </w:r>
      <w:r w:rsidRPr="00E822FA">
        <w:rPr>
          <w:rFonts w:hint="cs"/>
          <w:rtl/>
        </w:rPr>
        <w:t>اً</w:t>
      </w:r>
      <w:r w:rsidRPr="00E822FA">
        <w:rPr>
          <w:rtl/>
        </w:rPr>
        <w:t xml:space="preserve"> وافر</w:t>
      </w:r>
      <w:r w:rsidRPr="00E822FA">
        <w:rPr>
          <w:rFonts w:hint="cs"/>
          <w:rtl/>
        </w:rPr>
        <w:t>اً</w:t>
      </w:r>
      <w:r w:rsidRPr="00E822FA">
        <w:rPr>
          <w:rtl/>
        </w:rPr>
        <w:t xml:space="preserve"> من الفرص الاقتصادية والاجتماعية والثقافية للمستهلكين. كما أنه </w:t>
      </w:r>
      <w:r w:rsidRPr="00E822FA">
        <w:rPr>
          <w:rFonts w:hint="cs"/>
          <w:rtl/>
        </w:rPr>
        <w:t>ينطوي على</w:t>
      </w:r>
      <w:r w:rsidRPr="00E822FA">
        <w:rPr>
          <w:rtl/>
        </w:rPr>
        <w:t xml:space="preserve"> تحديات جديدة أمام </w:t>
      </w:r>
      <w:r w:rsidRPr="00E822FA">
        <w:rPr>
          <w:rFonts w:hint="cs"/>
          <w:rtl/>
        </w:rPr>
        <w:t>واضعي</w:t>
      </w:r>
      <w:r w:rsidRPr="00E822FA">
        <w:rPr>
          <w:rtl/>
        </w:rPr>
        <w:t xml:space="preserve"> السياسات والهيئات التنظيمية </w:t>
      </w:r>
      <w:r w:rsidRPr="00E822FA">
        <w:rPr>
          <w:rFonts w:hint="cs"/>
          <w:rtl/>
        </w:rPr>
        <w:t>بشأن</w:t>
      </w:r>
      <w:r w:rsidRPr="00E822FA">
        <w:rPr>
          <w:rtl/>
        </w:rPr>
        <w:t xml:space="preserve"> حماية المستهلك، بما</w:t>
      </w:r>
      <w:r>
        <w:rPr>
          <w:rtl/>
        </w:rPr>
        <w:t xml:space="preserve"> في </w:t>
      </w:r>
      <w:r w:rsidRPr="00E822FA">
        <w:rPr>
          <w:rtl/>
        </w:rPr>
        <w:t>ذلك</w:t>
      </w:r>
      <w:r w:rsidRPr="00E822FA">
        <w:rPr>
          <w:rFonts w:hint="cs"/>
          <w:rtl/>
        </w:rPr>
        <w:t xml:space="preserve"> دون شك</w:t>
      </w:r>
      <w:r w:rsidRPr="00E822FA">
        <w:rPr>
          <w:rtl/>
        </w:rPr>
        <w:t xml:space="preserve"> أهم</w:t>
      </w:r>
      <w:r w:rsidRPr="00E822FA">
        <w:rPr>
          <w:rFonts w:hint="cs"/>
          <w:rtl/>
        </w:rPr>
        <w:t>ها</w:t>
      </w:r>
      <w:r w:rsidRPr="00E822FA">
        <w:rPr>
          <w:rtl/>
        </w:rPr>
        <w:t xml:space="preserve"> بالنسبة إلى الحياد </w:t>
      </w:r>
      <w:r w:rsidRPr="00E822FA">
        <w:rPr>
          <w:rFonts w:hint="cs"/>
          <w:rtl/>
        </w:rPr>
        <w:t>الشبكي وخصوصية البيانات</w:t>
      </w:r>
      <w:r w:rsidRPr="00E822FA">
        <w:rPr>
          <w:rtl/>
        </w:rPr>
        <w:t>.</w:t>
      </w:r>
    </w:p>
    <w:p w:rsidR="00EC479C" w:rsidRPr="00E822FA" w:rsidRDefault="00EC479C" w:rsidP="00EC479C">
      <w:pPr>
        <w:pStyle w:val="Heading2"/>
        <w:rPr>
          <w:rtl/>
        </w:rPr>
      </w:pPr>
      <w:bookmarkStart w:id="110" w:name="_Toc362332500"/>
      <w:bookmarkStart w:id="111" w:name="_Toc362332501"/>
      <w:bookmarkStart w:id="112" w:name="_Toc374092145"/>
      <w:bookmarkStart w:id="113" w:name="_Toc379987474"/>
      <w:bookmarkEnd w:id="110"/>
      <w:bookmarkEnd w:id="111"/>
      <w:r>
        <w:t>1.4</w:t>
      </w:r>
      <w:r>
        <w:rPr>
          <w:rFonts w:hint="cs"/>
          <w:rtl/>
        </w:rPr>
        <w:tab/>
      </w:r>
      <w:bookmarkStart w:id="114" w:name="_Toc362332502"/>
      <w:bookmarkStart w:id="115" w:name="_Toc362332503"/>
      <w:bookmarkStart w:id="116" w:name="_Toc362332504"/>
      <w:bookmarkStart w:id="117" w:name="_Toc362332505"/>
      <w:bookmarkStart w:id="118" w:name="_Toc362332506"/>
      <w:bookmarkEnd w:id="114"/>
      <w:bookmarkEnd w:id="115"/>
      <w:bookmarkEnd w:id="116"/>
      <w:bookmarkEnd w:id="117"/>
      <w:bookmarkEnd w:id="118"/>
      <w:r w:rsidRPr="00E822FA">
        <w:rPr>
          <w:rFonts w:hint="cs"/>
          <w:rtl/>
        </w:rPr>
        <w:t>القضايا</w:t>
      </w:r>
      <w:r w:rsidRPr="00E822FA">
        <w:rPr>
          <w:rtl/>
        </w:rPr>
        <w:t xml:space="preserve"> التي تواجهها الكيانات العاملة</w:t>
      </w:r>
      <w:r>
        <w:rPr>
          <w:rtl/>
        </w:rPr>
        <w:t xml:space="preserve"> في </w:t>
      </w:r>
      <w:r w:rsidRPr="00E822FA">
        <w:rPr>
          <w:rtl/>
        </w:rPr>
        <w:t>مجال حماية المستهلك</w:t>
      </w:r>
      <w:bookmarkEnd w:id="112"/>
      <w:bookmarkEnd w:id="113"/>
    </w:p>
    <w:p w:rsidR="00EC479C" w:rsidRPr="00E822FA" w:rsidRDefault="00EC479C" w:rsidP="00EC479C">
      <w:pPr>
        <w:pStyle w:val="Heading3"/>
        <w:rPr>
          <w:rtl/>
        </w:rPr>
      </w:pPr>
      <w:bookmarkStart w:id="119" w:name="_Toc362332507"/>
      <w:bookmarkStart w:id="120" w:name="_Toc374091596"/>
      <w:bookmarkStart w:id="121" w:name="_Toc374092146"/>
      <w:bookmarkStart w:id="122" w:name="_Toc379987475"/>
      <w:bookmarkEnd w:id="119"/>
      <w:r>
        <w:t>1.1.4</w:t>
      </w:r>
      <w:r>
        <w:rPr>
          <w:rFonts w:hint="cs"/>
          <w:rtl/>
        </w:rPr>
        <w:tab/>
      </w:r>
      <w:r w:rsidRPr="00E822FA">
        <w:rPr>
          <w:rtl/>
        </w:rPr>
        <w:t>تأثير التقارب</w:t>
      </w:r>
      <w:r w:rsidRPr="00E822FA">
        <w:rPr>
          <w:rFonts w:hint="cs"/>
          <w:rtl/>
        </w:rPr>
        <w:t xml:space="preserve"> بالنسبة</w:t>
      </w:r>
      <w:r w:rsidRPr="00E822FA">
        <w:rPr>
          <w:rtl/>
        </w:rPr>
        <w:t xml:space="preserve"> </w:t>
      </w:r>
      <w:r>
        <w:rPr>
          <w:rFonts w:hint="cs"/>
          <w:rtl/>
        </w:rPr>
        <w:t>إلى ا</w:t>
      </w:r>
      <w:r w:rsidRPr="00E822FA">
        <w:rPr>
          <w:rFonts w:hint="cs"/>
          <w:rtl/>
        </w:rPr>
        <w:t>لهيئات التنظيمية</w:t>
      </w:r>
      <w:r w:rsidRPr="00E822FA">
        <w:rPr>
          <w:rtl/>
        </w:rPr>
        <w:t xml:space="preserve"> والمستهلكين</w:t>
      </w:r>
      <w:bookmarkEnd w:id="120"/>
      <w:bookmarkEnd w:id="121"/>
      <w:bookmarkEnd w:id="122"/>
    </w:p>
    <w:p w:rsidR="00EC479C" w:rsidRPr="009A3261" w:rsidRDefault="00EC479C" w:rsidP="00EC479C">
      <w:pPr>
        <w:keepNext/>
        <w:keepLines/>
        <w:rPr>
          <w:spacing w:val="-4"/>
          <w:rtl/>
        </w:rPr>
      </w:pPr>
      <w:r w:rsidRPr="009A3261">
        <w:rPr>
          <w:rFonts w:hint="cs"/>
          <w:spacing w:val="-4"/>
          <w:rtl/>
        </w:rPr>
        <w:t xml:space="preserve"> </w:t>
      </w:r>
      <w:r w:rsidRPr="009A3261">
        <w:rPr>
          <w:spacing w:val="-4"/>
          <w:rtl/>
        </w:rPr>
        <w:t>أ</w:t>
      </w:r>
      <w:r w:rsidRPr="009A3261">
        <w:rPr>
          <w:rFonts w:hint="cs"/>
          <w:spacing w:val="-4"/>
          <w:rtl/>
        </w:rPr>
        <w:t xml:space="preserve"> </w:t>
      </w:r>
      <w:r w:rsidRPr="009A3261">
        <w:rPr>
          <w:spacing w:val="-4"/>
          <w:rtl/>
        </w:rPr>
        <w:t>)</w:t>
      </w:r>
      <w:r w:rsidRPr="009A3261">
        <w:rPr>
          <w:rFonts w:hint="cs"/>
          <w:spacing w:val="-4"/>
          <w:rtl/>
        </w:rPr>
        <w:tab/>
        <w:t>أفضى ازدهار</w:t>
      </w:r>
      <w:r w:rsidRPr="009A3261">
        <w:rPr>
          <w:spacing w:val="-4"/>
          <w:rtl/>
        </w:rPr>
        <w:t xml:space="preserve"> التكنولوجيات الرقمية والإنترنت، ولا سيما</w:t>
      </w:r>
      <w:r w:rsidRPr="009A3261">
        <w:rPr>
          <w:rFonts w:hint="cs"/>
          <w:spacing w:val="-4"/>
          <w:rtl/>
        </w:rPr>
        <w:t xml:space="preserve"> الإصدار</w:t>
      </w:r>
      <w:r w:rsidRPr="009A3261">
        <w:rPr>
          <w:spacing w:val="-4"/>
          <w:rtl/>
        </w:rPr>
        <w:t xml:space="preserve"> </w:t>
      </w:r>
      <w:r w:rsidRPr="009A3261">
        <w:rPr>
          <w:spacing w:val="-4"/>
        </w:rPr>
        <w:t>2.0</w:t>
      </w:r>
      <w:r w:rsidRPr="009A3261">
        <w:rPr>
          <w:spacing w:val="-4"/>
          <w:rtl/>
        </w:rPr>
        <w:t xml:space="preserve"> </w:t>
      </w:r>
      <w:r w:rsidRPr="009A3261">
        <w:rPr>
          <w:rFonts w:hint="cs"/>
          <w:spacing w:val="-4"/>
          <w:rtl/>
        </w:rPr>
        <w:t>من ال</w:t>
      </w:r>
      <w:r w:rsidRPr="009A3261">
        <w:rPr>
          <w:spacing w:val="-4"/>
          <w:rtl/>
        </w:rPr>
        <w:t>ويب</w:t>
      </w:r>
      <w:r w:rsidRPr="009A3261">
        <w:rPr>
          <w:rFonts w:hint="cs"/>
          <w:spacing w:val="-4"/>
          <w:rtl/>
        </w:rPr>
        <w:t>،</w:t>
      </w:r>
      <w:r w:rsidRPr="009A3261">
        <w:rPr>
          <w:spacing w:val="-4"/>
          <w:rtl/>
        </w:rPr>
        <w:t xml:space="preserve"> </w:t>
      </w:r>
      <w:r w:rsidRPr="009A3261">
        <w:rPr>
          <w:rFonts w:hint="cs"/>
          <w:spacing w:val="-4"/>
          <w:rtl/>
        </w:rPr>
        <w:t>إلى</w:t>
      </w:r>
      <w:r w:rsidRPr="009A3261">
        <w:rPr>
          <w:spacing w:val="-4"/>
          <w:rtl/>
        </w:rPr>
        <w:t xml:space="preserve"> تغير جذري في </w:t>
      </w:r>
      <w:r w:rsidRPr="009A3261">
        <w:rPr>
          <w:rFonts w:hint="cs"/>
          <w:spacing w:val="-4"/>
          <w:rtl/>
        </w:rPr>
        <w:t>أساليب</w:t>
      </w:r>
      <w:r w:rsidRPr="009A3261">
        <w:rPr>
          <w:spacing w:val="-4"/>
          <w:rtl/>
        </w:rPr>
        <w:t xml:space="preserve"> توفير خدمات الاتصالات الإلكترونية </w:t>
      </w:r>
      <w:r w:rsidRPr="009A3261">
        <w:rPr>
          <w:rFonts w:hint="cs"/>
          <w:spacing w:val="-4"/>
          <w:rtl/>
        </w:rPr>
        <w:t>والنفاذ</w:t>
      </w:r>
      <w:r w:rsidRPr="009A3261">
        <w:rPr>
          <w:spacing w:val="-4"/>
          <w:rtl/>
        </w:rPr>
        <w:t xml:space="preserve"> </w:t>
      </w:r>
      <w:r w:rsidRPr="009A3261">
        <w:rPr>
          <w:rFonts w:hint="cs"/>
          <w:spacing w:val="-4"/>
          <w:rtl/>
        </w:rPr>
        <w:t>إلى</w:t>
      </w:r>
      <w:r w:rsidRPr="009A3261">
        <w:rPr>
          <w:spacing w:val="-4"/>
          <w:rtl/>
        </w:rPr>
        <w:t xml:space="preserve"> هذه الخدمات، </w:t>
      </w:r>
      <w:r w:rsidRPr="009A3261">
        <w:rPr>
          <w:rFonts w:hint="cs"/>
          <w:spacing w:val="-4"/>
          <w:rtl/>
        </w:rPr>
        <w:t>مما أدى إلى نشوء</w:t>
      </w:r>
      <w:r w:rsidRPr="009A3261">
        <w:rPr>
          <w:spacing w:val="-4"/>
          <w:rtl/>
        </w:rPr>
        <w:t xml:space="preserve"> التحديات الجديدة </w:t>
      </w:r>
      <w:r w:rsidRPr="009A3261">
        <w:rPr>
          <w:rFonts w:hint="cs"/>
          <w:spacing w:val="-4"/>
          <w:rtl/>
        </w:rPr>
        <w:t>التالية أمام</w:t>
      </w:r>
      <w:r w:rsidRPr="009A3261">
        <w:rPr>
          <w:spacing w:val="-4"/>
          <w:rtl/>
        </w:rPr>
        <w:t xml:space="preserve"> الهيئات التنظيمية:</w:t>
      </w:r>
    </w:p>
    <w:p w:rsidR="00EC479C" w:rsidRPr="00E822FA" w:rsidRDefault="00EC479C" w:rsidP="00EC479C">
      <w:pPr>
        <w:pStyle w:val="Enumlevel1"/>
        <w:rPr>
          <w:rtl/>
        </w:rPr>
      </w:pPr>
      <w:r>
        <w:rPr>
          <w:rFonts w:hint="cs"/>
          <w:rtl/>
        </w:rPr>
        <w:t>-</w:t>
      </w:r>
      <w:r>
        <w:rPr>
          <w:rFonts w:hint="cs"/>
          <w:rtl/>
        </w:rPr>
        <w:tab/>
      </w:r>
      <w:r w:rsidRPr="00E822FA">
        <w:rPr>
          <w:rFonts w:hint="eastAsia"/>
          <w:rtl/>
        </w:rPr>
        <w:t>تشجيع</w:t>
      </w:r>
      <w:r w:rsidRPr="00E822FA">
        <w:rPr>
          <w:rtl/>
        </w:rPr>
        <w:t xml:space="preserve"> </w:t>
      </w:r>
      <w:r w:rsidRPr="00E822FA">
        <w:rPr>
          <w:rFonts w:hint="eastAsia"/>
          <w:rtl/>
        </w:rPr>
        <w:t>الاستثمار</w:t>
      </w:r>
      <w:r>
        <w:rPr>
          <w:rtl/>
        </w:rPr>
        <w:t xml:space="preserve"> في </w:t>
      </w:r>
      <w:r w:rsidRPr="00E822FA">
        <w:rPr>
          <w:rFonts w:hint="cs"/>
          <w:rtl/>
        </w:rPr>
        <w:t>الشبكات</w:t>
      </w:r>
      <w:r w:rsidRPr="00E822FA">
        <w:rPr>
          <w:rtl/>
        </w:rPr>
        <w:t xml:space="preserve"> </w:t>
      </w:r>
      <w:r w:rsidRPr="00E822FA">
        <w:rPr>
          <w:rFonts w:hint="cs"/>
          <w:rtl/>
        </w:rPr>
        <w:t>عالية السرعة</w:t>
      </w:r>
      <w:r w:rsidRPr="00E822FA">
        <w:rPr>
          <w:rtl/>
        </w:rPr>
        <w:t xml:space="preserve"> </w:t>
      </w:r>
      <w:r w:rsidRPr="00E822FA">
        <w:rPr>
          <w:rFonts w:hint="cs"/>
          <w:rtl/>
        </w:rPr>
        <w:t>وال</w:t>
      </w:r>
      <w:r w:rsidRPr="00E822FA">
        <w:rPr>
          <w:rFonts w:hint="eastAsia"/>
          <w:rtl/>
        </w:rPr>
        <w:t>حلول</w:t>
      </w:r>
      <w:r w:rsidRPr="00E822FA">
        <w:rPr>
          <w:rtl/>
        </w:rPr>
        <w:t xml:space="preserve"> </w:t>
      </w:r>
      <w:r w:rsidRPr="00E822FA">
        <w:rPr>
          <w:rFonts w:hint="cs"/>
          <w:rtl/>
        </w:rPr>
        <w:t>ال</w:t>
      </w:r>
      <w:r w:rsidRPr="00E822FA">
        <w:rPr>
          <w:rFonts w:hint="eastAsia"/>
          <w:rtl/>
        </w:rPr>
        <w:t>تكنولوجي</w:t>
      </w:r>
      <w:r w:rsidRPr="00E822FA">
        <w:rPr>
          <w:rFonts w:hint="cs"/>
          <w:rtl/>
        </w:rPr>
        <w:t>ة</w:t>
      </w:r>
      <w:r w:rsidRPr="00E822FA">
        <w:rPr>
          <w:rtl/>
        </w:rPr>
        <w:t xml:space="preserve"> </w:t>
      </w:r>
      <w:r w:rsidRPr="00E822FA">
        <w:rPr>
          <w:rFonts w:hint="cs"/>
          <w:rtl/>
        </w:rPr>
        <w:t>المتطورة</w:t>
      </w:r>
      <w:r w:rsidRPr="00E822FA">
        <w:rPr>
          <w:rtl/>
        </w:rPr>
        <w:t xml:space="preserve"> </w:t>
      </w:r>
      <w:r w:rsidRPr="00E822FA">
        <w:rPr>
          <w:rFonts w:hint="cs"/>
          <w:rtl/>
        </w:rPr>
        <w:t>وال</w:t>
      </w:r>
      <w:r w:rsidRPr="00E822FA">
        <w:rPr>
          <w:rFonts w:hint="eastAsia"/>
          <w:rtl/>
        </w:rPr>
        <w:t>متاحة</w:t>
      </w:r>
      <w:r>
        <w:rPr>
          <w:rtl/>
        </w:rPr>
        <w:t xml:space="preserve"> في </w:t>
      </w:r>
      <w:r w:rsidRPr="00E822FA">
        <w:rPr>
          <w:rFonts w:hint="cs"/>
          <w:rtl/>
        </w:rPr>
        <w:t>متناول</w:t>
      </w:r>
      <w:r w:rsidRPr="00E822FA">
        <w:rPr>
          <w:rtl/>
        </w:rPr>
        <w:t xml:space="preserve"> </w:t>
      </w:r>
      <w:r w:rsidRPr="00E822FA">
        <w:rPr>
          <w:rFonts w:hint="cs"/>
          <w:rtl/>
        </w:rPr>
        <w:t>ا</w:t>
      </w:r>
      <w:r w:rsidRPr="00E822FA">
        <w:rPr>
          <w:rFonts w:hint="eastAsia"/>
          <w:rtl/>
        </w:rPr>
        <w:t>لجميع</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حماية</w:t>
      </w:r>
      <w:r w:rsidRPr="00E822FA">
        <w:rPr>
          <w:rtl/>
        </w:rPr>
        <w:t xml:space="preserve"> </w:t>
      </w:r>
      <w:r w:rsidRPr="00E822FA">
        <w:rPr>
          <w:rFonts w:hint="eastAsia"/>
          <w:rtl/>
        </w:rPr>
        <w:t>المبتكرين</w:t>
      </w:r>
      <w:r w:rsidRPr="00E822FA">
        <w:rPr>
          <w:rtl/>
        </w:rPr>
        <w:t xml:space="preserve"> </w:t>
      </w:r>
      <w:r w:rsidRPr="00E822FA">
        <w:rPr>
          <w:rFonts w:hint="eastAsia"/>
          <w:rtl/>
        </w:rPr>
        <w:t>والمبدعين</w:t>
      </w:r>
      <w:r w:rsidRPr="00E822FA">
        <w:rPr>
          <w:rtl/>
        </w:rPr>
        <w:t xml:space="preserve"> </w:t>
      </w:r>
      <w:r w:rsidRPr="00E822FA">
        <w:rPr>
          <w:rFonts w:hint="eastAsia"/>
          <w:rtl/>
        </w:rPr>
        <w:t>والمستهلكين</w:t>
      </w:r>
      <w:r w:rsidRPr="00E822FA">
        <w:rPr>
          <w:rtl/>
        </w:rPr>
        <w:t xml:space="preserve"> </w:t>
      </w:r>
      <w:r w:rsidRPr="00E822FA">
        <w:rPr>
          <w:rFonts w:hint="cs"/>
          <w:rtl/>
        </w:rPr>
        <w:t>من</w:t>
      </w:r>
      <w:r w:rsidRPr="00E822FA">
        <w:rPr>
          <w:rtl/>
        </w:rPr>
        <w:t xml:space="preserve"> </w:t>
      </w:r>
      <w:r w:rsidRPr="00E822FA">
        <w:rPr>
          <w:rFonts w:hint="cs"/>
          <w:rtl/>
        </w:rPr>
        <w:t>التزييف</w:t>
      </w:r>
      <w:r w:rsidRPr="00E822FA">
        <w:rPr>
          <w:rtl/>
        </w:rPr>
        <w:t xml:space="preserve"> </w:t>
      </w:r>
      <w:r w:rsidRPr="00E822FA">
        <w:rPr>
          <w:rFonts w:hint="eastAsia"/>
          <w:rtl/>
        </w:rPr>
        <w:t>والقرصنة</w:t>
      </w:r>
      <w:r w:rsidRPr="00E822FA">
        <w:rPr>
          <w:rtl/>
        </w:rPr>
        <w:t xml:space="preserve"> </w:t>
      </w:r>
      <w:r w:rsidRPr="00E822FA">
        <w:rPr>
          <w:rFonts w:hint="eastAsia"/>
          <w:rtl/>
        </w:rPr>
        <w:t>النا</w:t>
      </w:r>
      <w:r w:rsidRPr="00E822FA">
        <w:rPr>
          <w:rFonts w:hint="cs"/>
          <w:rtl/>
        </w:rPr>
        <w:t>جمين</w:t>
      </w:r>
      <w:r w:rsidRPr="00E822FA">
        <w:rPr>
          <w:rtl/>
        </w:rPr>
        <w:t xml:space="preserve"> </w:t>
      </w:r>
      <w:r w:rsidRPr="00E822FA">
        <w:rPr>
          <w:rFonts w:hint="eastAsia"/>
          <w:rtl/>
        </w:rPr>
        <w:t>عن</w:t>
      </w:r>
      <w:r w:rsidRPr="00E822FA">
        <w:rPr>
          <w:rFonts w:hint="cs"/>
          <w:rtl/>
        </w:rPr>
        <w:t xml:space="preserve"> توريد</w:t>
      </w:r>
      <w:r w:rsidRPr="00E822FA">
        <w:rPr>
          <w:rFonts w:hint="eastAsia"/>
          <w:rtl/>
        </w:rPr>
        <w:t xml:space="preserve"> السلع</w:t>
      </w:r>
      <w:r w:rsidRPr="00E822FA">
        <w:rPr>
          <w:rtl/>
        </w:rPr>
        <w:t xml:space="preserve"> </w:t>
      </w:r>
      <w:r w:rsidRPr="00E822FA">
        <w:rPr>
          <w:rFonts w:hint="eastAsia"/>
          <w:rtl/>
        </w:rPr>
        <w:t>والخدمات</w:t>
      </w:r>
      <w:r w:rsidRPr="00E822FA">
        <w:rPr>
          <w:rFonts w:hint="cs"/>
          <w:rtl/>
        </w:rPr>
        <w:t xml:space="preserve"> على</w:t>
      </w:r>
      <w:r w:rsidRPr="00E822FA">
        <w:rPr>
          <w:rtl/>
        </w:rPr>
        <w:t xml:space="preserve"> </w:t>
      </w:r>
      <w:r w:rsidRPr="00E822FA">
        <w:rPr>
          <w:rFonts w:hint="cs"/>
          <w:rtl/>
        </w:rPr>
        <w:t>ال</w:t>
      </w:r>
      <w:r w:rsidRPr="00E822FA">
        <w:rPr>
          <w:rFonts w:hint="eastAsia"/>
          <w:rtl/>
        </w:rPr>
        <w:t>خط</w:t>
      </w:r>
      <w:r w:rsidRPr="00E822FA">
        <w:rPr>
          <w:rtl/>
        </w:rPr>
        <w:t xml:space="preserve"> (</w:t>
      </w:r>
      <w:r w:rsidRPr="00E822FA">
        <w:rPr>
          <w:rFonts w:hint="cs"/>
          <w:rtl/>
        </w:rPr>
        <w:t>على نحو متزايد</w:t>
      </w:r>
      <w:r w:rsidRPr="00E822FA">
        <w:rPr>
          <w:rtl/>
        </w:rPr>
        <w:t xml:space="preserve"> </w:t>
      </w:r>
      <w:r w:rsidRPr="00E822FA">
        <w:rPr>
          <w:rFonts w:hint="eastAsia"/>
          <w:rtl/>
        </w:rPr>
        <w:t>عبر</w:t>
      </w:r>
      <w:r w:rsidRPr="00E822FA">
        <w:rPr>
          <w:rtl/>
        </w:rPr>
        <w:t xml:space="preserve"> </w:t>
      </w:r>
      <w:r w:rsidRPr="00E822FA">
        <w:rPr>
          <w:rFonts w:hint="eastAsia"/>
          <w:rtl/>
        </w:rPr>
        <w:t>الحدود</w:t>
      </w:r>
      <w:r w:rsidRPr="00E822FA">
        <w:rPr>
          <w:rtl/>
        </w:rPr>
        <w:t>)</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تشجيع</w:t>
      </w:r>
      <w:r w:rsidRPr="00E822FA">
        <w:rPr>
          <w:rtl/>
        </w:rPr>
        <w:t xml:space="preserve"> </w:t>
      </w:r>
      <w:r w:rsidRPr="00E822FA">
        <w:rPr>
          <w:rFonts w:hint="cs"/>
          <w:rtl/>
        </w:rPr>
        <w:t>وصون</w:t>
      </w:r>
      <w:r w:rsidRPr="00E822FA">
        <w:rPr>
          <w:rtl/>
        </w:rPr>
        <w:t xml:space="preserve"> </w:t>
      </w:r>
      <w:r w:rsidRPr="00E822FA">
        <w:rPr>
          <w:rFonts w:hint="eastAsia"/>
          <w:rtl/>
        </w:rPr>
        <w:t>التجارة</w:t>
      </w:r>
      <w:r w:rsidRPr="00E822FA">
        <w:rPr>
          <w:rtl/>
        </w:rPr>
        <w:t xml:space="preserve"> </w:t>
      </w:r>
      <w:r w:rsidRPr="00E822FA">
        <w:rPr>
          <w:rFonts w:hint="eastAsia"/>
          <w:rtl/>
        </w:rPr>
        <w:t>ال</w:t>
      </w:r>
      <w:r>
        <w:rPr>
          <w:rFonts w:hint="eastAsia"/>
          <w:rtl/>
        </w:rPr>
        <w:t>إلكترون</w:t>
      </w:r>
      <w:r w:rsidRPr="00E822FA">
        <w:rPr>
          <w:rFonts w:hint="eastAsia"/>
          <w:rtl/>
        </w:rPr>
        <w:t>ية</w:t>
      </w:r>
      <w:r w:rsidRPr="00E822FA">
        <w:rPr>
          <w:rFonts w:hint="cs"/>
          <w:rtl/>
        </w:rPr>
        <w:t>:</w:t>
      </w:r>
      <w:r w:rsidRPr="00E822FA">
        <w:rPr>
          <w:rtl/>
        </w:rPr>
        <w:t xml:space="preserve"> </w:t>
      </w:r>
      <w:r w:rsidRPr="00E822FA">
        <w:rPr>
          <w:rFonts w:hint="eastAsia"/>
          <w:rtl/>
        </w:rPr>
        <w:t>من</w:t>
      </w:r>
      <w:r w:rsidRPr="00E822FA">
        <w:rPr>
          <w:rtl/>
        </w:rPr>
        <w:t xml:space="preserve"> </w:t>
      </w:r>
      <w:r w:rsidRPr="00E822FA">
        <w:rPr>
          <w:rFonts w:hint="eastAsia"/>
          <w:rtl/>
        </w:rPr>
        <w:t>خلال</w:t>
      </w:r>
      <w:r w:rsidRPr="00E822FA">
        <w:rPr>
          <w:rtl/>
        </w:rPr>
        <w:t xml:space="preserve"> </w:t>
      </w:r>
      <w:r w:rsidRPr="00E822FA">
        <w:rPr>
          <w:rFonts w:hint="eastAsia"/>
          <w:rtl/>
        </w:rPr>
        <w:t>إنشاء</w:t>
      </w:r>
      <w:r w:rsidRPr="00E822FA">
        <w:rPr>
          <w:rtl/>
        </w:rPr>
        <w:t xml:space="preserve"> </w:t>
      </w:r>
      <w:r w:rsidRPr="00E822FA">
        <w:rPr>
          <w:rFonts w:hint="eastAsia"/>
          <w:rtl/>
        </w:rPr>
        <w:t>إطار</w:t>
      </w:r>
      <w:r w:rsidRPr="00E822FA">
        <w:rPr>
          <w:rtl/>
        </w:rPr>
        <w:t xml:space="preserve"> </w:t>
      </w:r>
      <w:r w:rsidRPr="00E822FA">
        <w:rPr>
          <w:rFonts w:hint="cs"/>
          <w:rtl/>
        </w:rPr>
        <w:t>ملائم</w:t>
      </w:r>
      <w:r w:rsidRPr="00E822FA">
        <w:rPr>
          <w:rtl/>
        </w:rPr>
        <w:t xml:space="preserve"> </w:t>
      </w:r>
      <w:r w:rsidRPr="00E822FA">
        <w:rPr>
          <w:rFonts w:hint="cs"/>
          <w:rtl/>
        </w:rPr>
        <w:t>ل</w:t>
      </w:r>
      <w:r w:rsidRPr="00E822FA">
        <w:rPr>
          <w:rFonts w:hint="eastAsia"/>
          <w:rtl/>
        </w:rPr>
        <w:t>آليات</w:t>
      </w:r>
      <w:r w:rsidRPr="00E822FA">
        <w:rPr>
          <w:rtl/>
        </w:rPr>
        <w:t xml:space="preserve"> </w:t>
      </w:r>
      <w:r w:rsidRPr="00E822FA">
        <w:rPr>
          <w:rFonts w:hint="eastAsia"/>
          <w:rtl/>
        </w:rPr>
        <w:t>الدفع</w:t>
      </w:r>
      <w:r w:rsidRPr="00E822FA">
        <w:rPr>
          <w:rtl/>
        </w:rPr>
        <w:t xml:space="preserve"> </w:t>
      </w:r>
      <w:r w:rsidRPr="00E822FA">
        <w:rPr>
          <w:rFonts w:hint="eastAsia"/>
          <w:rtl/>
        </w:rPr>
        <w:t>ال</w:t>
      </w:r>
      <w:r>
        <w:rPr>
          <w:rFonts w:hint="eastAsia"/>
          <w:rtl/>
        </w:rPr>
        <w:t>إلكترون</w:t>
      </w:r>
      <w:r w:rsidRPr="00E822FA">
        <w:rPr>
          <w:rFonts w:hint="eastAsia"/>
          <w:rtl/>
        </w:rPr>
        <w:t>ي</w:t>
      </w:r>
      <w:r w:rsidRPr="00E822FA">
        <w:rPr>
          <w:rtl/>
        </w:rPr>
        <w:t xml:space="preserve"> (</w:t>
      </w:r>
      <w:r w:rsidRPr="00E822FA">
        <w:rPr>
          <w:rFonts w:hint="cs"/>
          <w:rtl/>
        </w:rPr>
        <w:t>با</w:t>
      </w:r>
      <w:r w:rsidRPr="00E822FA">
        <w:rPr>
          <w:rFonts w:hint="eastAsia"/>
          <w:rtl/>
        </w:rPr>
        <w:t>لبطاقة</w:t>
      </w:r>
      <w:r w:rsidRPr="00E822FA">
        <w:rPr>
          <w:rtl/>
        </w:rPr>
        <w:t xml:space="preserve"> </w:t>
      </w:r>
      <w:r w:rsidRPr="00E822FA">
        <w:rPr>
          <w:rFonts w:hint="eastAsia"/>
          <w:rtl/>
        </w:rPr>
        <w:t>وال</w:t>
      </w:r>
      <w:r>
        <w:rPr>
          <w:rFonts w:hint="eastAsia"/>
          <w:rtl/>
        </w:rPr>
        <w:t>إنترنت</w:t>
      </w:r>
      <w:r w:rsidRPr="00E822FA">
        <w:rPr>
          <w:rtl/>
        </w:rPr>
        <w:t xml:space="preserve"> </w:t>
      </w:r>
      <w:r w:rsidRPr="00E822FA">
        <w:rPr>
          <w:rFonts w:hint="cs"/>
          <w:rtl/>
        </w:rPr>
        <w:t>والهاتف المتنقل</w:t>
      </w:r>
      <w:r w:rsidRPr="00E822FA">
        <w:rPr>
          <w:rtl/>
        </w:rPr>
        <w:t xml:space="preserve">) </w:t>
      </w:r>
      <w:r w:rsidRPr="00E822FA">
        <w:rPr>
          <w:rFonts w:hint="cs"/>
          <w:rtl/>
        </w:rPr>
        <w:t>ال</w:t>
      </w:r>
      <w:r w:rsidRPr="00E822FA">
        <w:rPr>
          <w:rFonts w:hint="eastAsia"/>
          <w:rtl/>
        </w:rPr>
        <w:t>موثوقة</w:t>
      </w:r>
      <w:r w:rsidRPr="00E822FA">
        <w:rPr>
          <w:rtl/>
        </w:rPr>
        <w:t xml:space="preserve"> </w:t>
      </w:r>
      <w:r w:rsidRPr="00E822FA">
        <w:rPr>
          <w:rFonts w:hint="eastAsia"/>
          <w:rtl/>
        </w:rPr>
        <w:t>و</w:t>
      </w:r>
      <w:r w:rsidRPr="00E822FA">
        <w:rPr>
          <w:rFonts w:hint="cs"/>
          <w:rtl/>
        </w:rPr>
        <w:t>ال</w:t>
      </w:r>
      <w:r w:rsidRPr="00E822FA">
        <w:rPr>
          <w:rFonts w:hint="eastAsia"/>
          <w:rtl/>
        </w:rPr>
        <w:t>فعالة</w:t>
      </w:r>
      <w:r w:rsidRPr="00E822FA">
        <w:rPr>
          <w:rtl/>
        </w:rPr>
        <w:t xml:space="preserve"> (</w:t>
      </w:r>
      <w:r w:rsidRPr="00E822FA">
        <w:rPr>
          <w:rFonts w:hint="cs"/>
          <w:rtl/>
        </w:rPr>
        <w:t>من قبيل</w:t>
      </w:r>
      <w:r w:rsidRPr="00E822FA">
        <w:rPr>
          <w:rtl/>
        </w:rPr>
        <w:t xml:space="preserve"> </w:t>
      </w:r>
      <w:r w:rsidRPr="00E822FA">
        <w:rPr>
          <w:rFonts w:hint="cs"/>
          <w:rtl/>
        </w:rPr>
        <w:t>خدمات تعرّف الهوية</w:t>
      </w:r>
      <w:r w:rsidRPr="00E822FA">
        <w:rPr>
          <w:rtl/>
        </w:rPr>
        <w:t xml:space="preserve"> </w:t>
      </w:r>
      <w:r w:rsidRPr="00E822FA">
        <w:rPr>
          <w:rFonts w:hint="eastAsia"/>
          <w:rtl/>
        </w:rPr>
        <w:t>ال</w:t>
      </w:r>
      <w:r>
        <w:rPr>
          <w:rFonts w:hint="eastAsia"/>
          <w:rtl/>
        </w:rPr>
        <w:t>إلكترون</w:t>
      </w:r>
      <w:r w:rsidRPr="00E822FA">
        <w:rPr>
          <w:rFonts w:hint="eastAsia"/>
          <w:rtl/>
        </w:rPr>
        <w:t>ية</w:t>
      </w:r>
      <w:r w:rsidRPr="00E822FA">
        <w:rPr>
          <w:rtl/>
        </w:rPr>
        <w:t xml:space="preserve"> </w:t>
      </w:r>
      <w:r w:rsidRPr="00E822FA">
        <w:rPr>
          <w:rFonts w:hint="cs"/>
          <w:rtl/>
        </w:rPr>
        <w:t>والثقة</w:t>
      </w:r>
      <w:r>
        <w:rPr>
          <w:rFonts w:hint="cs"/>
          <w:rtl/>
        </w:rPr>
        <w:t xml:space="preserve"> في </w:t>
      </w:r>
      <w:r w:rsidRPr="00E822FA">
        <w:rPr>
          <w:rFonts w:hint="eastAsia"/>
          <w:rtl/>
        </w:rPr>
        <w:t>المعاملات</w:t>
      </w:r>
      <w:r w:rsidRPr="00E822FA">
        <w:rPr>
          <w:rtl/>
        </w:rPr>
        <w:t xml:space="preserve"> </w:t>
      </w:r>
      <w:r w:rsidRPr="00E822FA">
        <w:rPr>
          <w:rFonts w:hint="eastAsia"/>
          <w:rtl/>
        </w:rPr>
        <w:t>ال</w:t>
      </w:r>
      <w:r>
        <w:rPr>
          <w:rFonts w:hint="eastAsia"/>
          <w:rtl/>
        </w:rPr>
        <w:t>إلكترون</w:t>
      </w:r>
      <w:r w:rsidRPr="00E822FA">
        <w:rPr>
          <w:rFonts w:hint="eastAsia"/>
          <w:rtl/>
        </w:rPr>
        <w:t>ية</w:t>
      </w:r>
      <w:r w:rsidRPr="00E822FA">
        <w:rPr>
          <w:rtl/>
        </w:rPr>
        <w:t>)</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التأكد</w:t>
      </w:r>
      <w:r w:rsidRPr="00E822FA">
        <w:rPr>
          <w:rtl/>
        </w:rPr>
        <w:t xml:space="preserve"> </w:t>
      </w:r>
      <w:r w:rsidRPr="00E822FA">
        <w:rPr>
          <w:rFonts w:hint="eastAsia"/>
          <w:rtl/>
        </w:rPr>
        <w:t>من</w:t>
      </w:r>
      <w:r w:rsidRPr="00E822FA">
        <w:rPr>
          <w:rtl/>
        </w:rPr>
        <w:t xml:space="preserve"> </w:t>
      </w:r>
      <w:r w:rsidRPr="00E822FA">
        <w:rPr>
          <w:rFonts w:hint="eastAsia"/>
          <w:rtl/>
        </w:rPr>
        <w:t>أن</w:t>
      </w:r>
      <w:r w:rsidRPr="00E822FA">
        <w:rPr>
          <w:rtl/>
        </w:rPr>
        <w:t xml:space="preserve"> </w:t>
      </w:r>
      <w:r w:rsidRPr="00E822FA">
        <w:rPr>
          <w:rFonts w:hint="eastAsia"/>
          <w:rtl/>
        </w:rPr>
        <w:t>جميع</w:t>
      </w:r>
      <w:r w:rsidRPr="00E822FA">
        <w:rPr>
          <w:rtl/>
        </w:rPr>
        <w:t xml:space="preserve"> </w:t>
      </w:r>
      <w:r w:rsidRPr="00E822FA">
        <w:rPr>
          <w:rFonts w:hint="eastAsia"/>
          <w:rtl/>
        </w:rPr>
        <w:t>المستهلكين</w:t>
      </w:r>
      <w:r w:rsidRPr="00E822FA">
        <w:rPr>
          <w:rtl/>
        </w:rPr>
        <w:t xml:space="preserve"> </w:t>
      </w:r>
      <w:r w:rsidRPr="00E822FA">
        <w:rPr>
          <w:rFonts w:hint="eastAsia"/>
          <w:rtl/>
        </w:rPr>
        <w:t>لديهم</w:t>
      </w:r>
      <w:r w:rsidRPr="00E822FA">
        <w:rPr>
          <w:rtl/>
        </w:rPr>
        <w:t xml:space="preserve"> </w:t>
      </w:r>
      <w:r w:rsidRPr="00E822FA">
        <w:rPr>
          <w:rFonts w:hint="eastAsia"/>
          <w:rtl/>
        </w:rPr>
        <w:t>جميع</w:t>
      </w:r>
      <w:r w:rsidRPr="00E822FA">
        <w:rPr>
          <w:rtl/>
        </w:rPr>
        <w:t xml:space="preserve"> </w:t>
      </w:r>
      <w:r w:rsidRPr="00E822FA">
        <w:rPr>
          <w:rFonts w:hint="eastAsia"/>
          <w:rtl/>
        </w:rPr>
        <w:t>المعلومات</w:t>
      </w:r>
      <w:r w:rsidRPr="00E822FA">
        <w:rPr>
          <w:rtl/>
        </w:rPr>
        <w:t xml:space="preserve"> </w:t>
      </w:r>
      <w:r w:rsidRPr="00E822FA">
        <w:rPr>
          <w:rFonts w:hint="eastAsia"/>
          <w:rtl/>
        </w:rPr>
        <w:t>التي</w:t>
      </w:r>
      <w:r w:rsidRPr="00E822FA">
        <w:rPr>
          <w:rtl/>
        </w:rPr>
        <w:t xml:space="preserve"> </w:t>
      </w:r>
      <w:r w:rsidRPr="00E822FA">
        <w:rPr>
          <w:rFonts w:hint="eastAsia"/>
          <w:rtl/>
        </w:rPr>
        <w:t>يحتاجونها</w:t>
      </w:r>
      <w:r w:rsidRPr="00E822FA">
        <w:rPr>
          <w:rtl/>
        </w:rPr>
        <w:t xml:space="preserve"> </w:t>
      </w:r>
      <w:r w:rsidRPr="00E822FA">
        <w:rPr>
          <w:rFonts w:hint="cs"/>
          <w:rtl/>
        </w:rPr>
        <w:t>للاختيار</w:t>
      </w:r>
      <w:r w:rsidRPr="00E822FA">
        <w:rPr>
          <w:rtl/>
        </w:rPr>
        <w:t xml:space="preserve"> </w:t>
      </w:r>
      <w:r w:rsidRPr="00E822FA">
        <w:rPr>
          <w:rFonts w:hint="cs"/>
          <w:rtl/>
        </w:rPr>
        <w:t>على بينة وأنهم</w:t>
      </w:r>
      <w:r w:rsidRPr="00E822FA">
        <w:rPr>
          <w:rtl/>
        </w:rPr>
        <w:t xml:space="preserve"> </w:t>
      </w:r>
      <w:r w:rsidRPr="00E822FA">
        <w:rPr>
          <w:rFonts w:hint="cs"/>
          <w:rtl/>
        </w:rPr>
        <w:t>ي</w:t>
      </w:r>
      <w:r w:rsidRPr="00E822FA">
        <w:rPr>
          <w:rFonts w:hint="eastAsia"/>
          <w:rtl/>
        </w:rPr>
        <w:t>تمتع</w:t>
      </w:r>
      <w:r w:rsidRPr="00E822FA">
        <w:rPr>
          <w:rFonts w:hint="cs"/>
          <w:rtl/>
        </w:rPr>
        <w:t>ون</w:t>
      </w:r>
      <w:r w:rsidRPr="00E822FA">
        <w:rPr>
          <w:rtl/>
        </w:rPr>
        <w:t xml:space="preserve"> </w:t>
      </w:r>
      <w:r w:rsidRPr="00E822FA">
        <w:rPr>
          <w:rFonts w:hint="cs"/>
          <w:rtl/>
        </w:rPr>
        <w:t xml:space="preserve">بآليات حماية </w:t>
      </w:r>
      <w:r w:rsidRPr="00E822FA">
        <w:rPr>
          <w:rFonts w:hint="eastAsia"/>
          <w:rtl/>
        </w:rPr>
        <w:t>وتعويض</w:t>
      </w:r>
      <w:r w:rsidRPr="00E822FA">
        <w:rPr>
          <w:rtl/>
        </w:rPr>
        <w:t xml:space="preserve"> </w:t>
      </w:r>
      <w:r w:rsidRPr="00E822FA">
        <w:rPr>
          <w:rFonts w:hint="eastAsia"/>
          <w:rtl/>
        </w:rPr>
        <w:t>كاف</w:t>
      </w:r>
      <w:r>
        <w:rPr>
          <w:rtl/>
        </w:rPr>
        <w:t xml:space="preserve"> في </w:t>
      </w:r>
      <w:r w:rsidRPr="00E822FA">
        <w:rPr>
          <w:rFonts w:hint="eastAsia"/>
          <w:rtl/>
        </w:rPr>
        <w:t>حالة</w:t>
      </w:r>
      <w:r w:rsidRPr="00E822FA">
        <w:rPr>
          <w:rtl/>
        </w:rPr>
        <w:t xml:space="preserve"> </w:t>
      </w:r>
      <w:r w:rsidRPr="00E822FA">
        <w:rPr>
          <w:rFonts w:hint="eastAsia"/>
          <w:rtl/>
        </w:rPr>
        <w:t>حدوث</w:t>
      </w:r>
      <w:r w:rsidRPr="00E822FA">
        <w:rPr>
          <w:rtl/>
        </w:rPr>
        <w:t xml:space="preserve"> </w:t>
      </w:r>
      <w:r w:rsidRPr="00E822FA">
        <w:rPr>
          <w:rFonts w:hint="cs"/>
          <w:rtl/>
        </w:rPr>
        <w:t>أي مشكل</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cs"/>
          <w:rtl/>
        </w:rPr>
        <w:t>الحفاظ</w:t>
      </w:r>
      <w:r w:rsidRPr="00E822FA">
        <w:rPr>
          <w:rtl/>
        </w:rPr>
        <w:t xml:space="preserve"> </w:t>
      </w:r>
      <w:r w:rsidRPr="00E822FA">
        <w:rPr>
          <w:rFonts w:hint="eastAsia"/>
          <w:rtl/>
        </w:rPr>
        <w:t>على</w:t>
      </w:r>
      <w:r w:rsidRPr="00E822FA">
        <w:rPr>
          <w:rtl/>
        </w:rPr>
        <w:t xml:space="preserve"> </w:t>
      </w:r>
      <w:r w:rsidRPr="00E822FA">
        <w:rPr>
          <w:rFonts w:hint="eastAsia"/>
          <w:rtl/>
        </w:rPr>
        <w:t>الثقة</w:t>
      </w:r>
      <w:r>
        <w:rPr>
          <w:rtl/>
        </w:rPr>
        <w:t xml:space="preserve"> في </w:t>
      </w:r>
      <w:r w:rsidRPr="00E822FA">
        <w:rPr>
          <w:rFonts w:hint="eastAsia"/>
          <w:rtl/>
        </w:rPr>
        <w:t>ال</w:t>
      </w:r>
      <w:r>
        <w:rPr>
          <w:rFonts w:hint="eastAsia"/>
          <w:rtl/>
        </w:rPr>
        <w:t>إنترنت</w:t>
      </w:r>
      <w:r w:rsidRPr="00E822FA">
        <w:rPr>
          <w:rtl/>
        </w:rPr>
        <w:t xml:space="preserve"> </w:t>
      </w:r>
      <w:r w:rsidRPr="00E822FA">
        <w:rPr>
          <w:rFonts w:hint="eastAsia"/>
          <w:rtl/>
        </w:rPr>
        <w:t>عن</w:t>
      </w:r>
      <w:r w:rsidRPr="00E822FA">
        <w:rPr>
          <w:rtl/>
        </w:rPr>
        <w:t xml:space="preserve"> </w:t>
      </w:r>
      <w:r w:rsidRPr="00E822FA">
        <w:rPr>
          <w:rFonts w:hint="eastAsia"/>
          <w:rtl/>
        </w:rPr>
        <w:t>طريق</w:t>
      </w:r>
      <w:r w:rsidRPr="00E822FA">
        <w:rPr>
          <w:rtl/>
        </w:rPr>
        <w:t xml:space="preserve"> </w:t>
      </w:r>
      <w:r w:rsidRPr="00E822FA">
        <w:rPr>
          <w:rFonts w:hint="eastAsia"/>
          <w:rtl/>
        </w:rPr>
        <w:t>تحديد</w:t>
      </w:r>
      <w:r w:rsidRPr="00E822FA">
        <w:rPr>
          <w:rtl/>
        </w:rPr>
        <w:t xml:space="preserve"> </w:t>
      </w:r>
      <w:r w:rsidRPr="00E822FA">
        <w:rPr>
          <w:rFonts w:hint="eastAsia"/>
          <w:rtl/>
        </w:rPr>
        <w:t>استراتيجية</w:t>
      </w:r>
      <w:r w:rsidRPr="00E822FA">
        <w:rPr>
          <w:rtl/>
        </w:rPr>
        <w:t xml:space="preserve"> </w:t>
      </w:r>
      <w:r w:rsidRPr="00E822FA">
        <w:rPr>
          <w:rFonts w:hint="eastAsia"/>
          <w:rtl/>
        </w:rPr>
        <w:t>فعالة</w:t>
      </w:r>
      <w:r>
        <w:rPr>
          <w:rtl/>
        </w:rPr>
        <w:t xml:space="preserve"> في </w:t>
      </w:r>
      <w:r w:rsidRPr="00E822FA">
        <w:rPr>
          <w:rFonts w:hint="eastAsia"/>
          <w:rtl/>
        </w:rPr>
        <w:t>مكافحة</w:t>
      </w:r>
      <w:r w:rsidRPr="00E822FA">
        <w:rPr>
          <w:rtl/>
        </w:rPr>
        <w:t xml:space="preserve"> </w:t>
      </w:r>
      <w:r w:rsidRPr="00E822FA">
        <w:rPr>
          <w:rFonts w:hint="eastAsia"/>
          <w:rtl/>
        </w:rPr>
        <w:t>الجريمة</w:t>
      </w:r>
      <w:r w:rsidRPr="00E822FA">
        <w:rPr>
          <w:rtl/>
        </w:rPr>
        <w:t xml:space="preserve"> </w:t>
      </w:r>
      <w:r w:rsidRPr="00E822FA">
        <w:rPr>
          <w:rFonts w:hint="eastAsia"/>
          <w:rtl/>
        </w:rPr>
        <w:t>السيبرانية</w:t>
      </w:r>
      <w:r w:rsidRPr="00E822FA">
        <w:rPr>
          <w:rtl/>
        </w:rPr>
        <w:t xml:space="preserve"> </w:t>
      </w:r>
      <w:r w:rsidRPr="00E822FA">
        <w:rPr>
          <w:rFonts w:hint="eastAsia"/>
          <w:rtl/>
        </w:rPr>
        <w:t>واستراتيجية</w:t>
      </w:r>
      <w:r w:rsidRPr="00E822FA">
        <w:rPr>
          <w:rtl/>
        </w:rPr>
        <w:t xml:space="preserve"> </w:t>
      </w:r>
      <w:r w:rsidRPr="00E822FA">
        <w:rPr>
          <w:rFonts w:hint="eastAsia"/>
          <w:rtl/>
        </w:rPr>
        <w:t>ل</w:t>
      </w:r>
      <w:r w:rsidRPr="00E822FA">
        <w:rPr>
          <w:rFonts w:hint="cs"/>
          <w:rtl/>
        </w:rPr>
        <w:t xml:space="preserve">ضمان </w:t>
      </w:r>
      <w:r w:rsidRPr="00E822FA">
        <w:rPr>
          <w:rFonts w:hint="eastAsia"/>
          <w:rtl/>
        </w:rPr>
        <w:t>حماية</w:t>
      </w:r>
      <w:r w:rsidRPr="00E822FA">
        <w:rPr>
          <w:rtl/>
        </w:rPr>
        <w:t xml:space="preserve"> </w:t>
      </w:r>
      <w:r w:rsidRPr="00E822FA">
        <w:rPr>
          <w:rFonts w:hint="cs"/>
          <w:rtl/>
        </w:rPr>
        <w:t>وخصوصية</w:t>
      </w:r>
      <w:r w:rsidRPr="00E822FA">
        <w:rPr>
          <w:rtl/>
        </w:rPr>
        <w:t xml:space="preserve"> </w:t>
      </w:r>
      <w:r w:rsidRPr="00E822FA">
        <w:rPr>
          <w:rFonts w:hint="eastAsia"/>
          <w:rtl/>
        </w:rPr>
        <w:t>البيانات</w:t>
      </w:r>
      <w:r w:rsidRPr="00E822FA">
        <w:rPr>
          <w:rtl/>
        </w:rPr>
        <w:t xml:space="preserve"> </w:t>
      </w:r>
      <w:r w:rsidRPr="00E822FA">
        <w:rPr>
          <w:rFonts w:hint="eastAsia"/>
          <w:rtl/>
        </w:rPr>
        <w:t>التي</w:t>
      </w:r>
      <w:r w:rsidRPr="00E822FA">
        <w:rPr>
          <w:rtl/>
        </w:rPr>
        <w:t xml:space="preserve"> </w:t>
      </w:r>
      <w:r w:rsidRPr="00E822FA">
        <w:rPr>
          <w:rFonts w:hint="eastAsia"/>
          <w:rtl/>
        </w:rPr>
        <w:t>يمكن</w:t>
      </w:r>
      <w:r w:rsidRPr="00E822FA">
        <w:rPr>
          <w:rtl/>
        </w:rPr>
        <w:t xml:space="preserve"> </w:t>
      </w:r>
      <w:r w:rsidRPr="00E822FA">
        <w:rPr>
          <w:rFonts w:hint="eastAsia"/>
          <w:rtl/>
        </w:rPr>
        <w:t>أن</w:t>
      </w:r>
      <w:r w:rsidRPr="00E822FA">
        <w:rPr>
          <w:rtl/>
        </w:rPr>
        <w:t xml:space="preserve"> </w:t>
      </w:r>
      <w:r w:rsidRPr="00E822FA">
        <w:rPr>
          <w:rFonts w:hint="eastAsia"/>
          <w:rtl/>
        </w:rPr>
        <w:t>تتطور</w:t>
      </w:r>
      <w:r w:rsidRPr="00E822FA">
        <w:rPr>
          <w:rtl/>
        </w:rPr>
        <w:t xml:space="preserve"> </w:t>
      </w:r>
      <w:r w:rsidRPr="00E822FA">
        <w:rPr>
          <w:rFonts w:hint="eastAsia"/>
          <w:rtl/>
        </w:rPr>
        <w:t>إلى</w:t>
      </w:r>
      <w:r w:rsidRPr="00E822FA">
        <w:rPr>
          <w:rtl/>
        </w:rPr>
        <w:t xml:space="preserve"> </w:t>
      </w:r>
      <w:r w:rsidRPr="00E822FA">
        <w:rPr>
          <w:rFonts w:hint="eastAsia"/>
          <w:rtl/>
        </w:rPr>
        <w:t>ج</w:t>
      </w:r>
      <w:r w:rsidRPr="00E822FA">
        <w:rPr>
          <w:rFonts w:hint="cs"/>
          <w:rtl/>
        </w:rPr>
        <w:t>ا</w:t>
      </w:r>
      <w:r w:rsidRPr="00E822FA">
        <w:rPr>
          <w:rFonts w:hint="eastAsia"/>
          <w:rtl/>
        </w:rPr>
        <w:t>نب</w:t>
      </w:r>
      <w:r w:rsidRPr="00E822FA">
        <w:rPr>
          <w:rtl/>
        </w:rPr>
        <w:t xml:space="preserve"> </w:t>
      </w:r>
      <w:r w:rsidRPr="00E822FA">
        <w:rPr>
          <w:rFonts w:hint="cs"/>
          <w:rtl/>
        </w:rPr>
        <w:t>التكنولوجيات</w:t>
      </w:r>
      <w:r w:rsidRPr="00E822FA">
        <w:rPr>
          <w:rtl/>
        </w:rPr>
        <w:t xml:space="preserve"> </w:t>
      </w:r>
      <w:r w:rsidRPr="00E822FA">
        <w:rPr>
          <w:rFonts w:hint="eastAsia"/>
          <w:rtl/>
        </w:rPr>
        <w:t>الجديدة</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وضع</w:t>
      </w:r>
      <w:r w:rsidRPr="00E822FA">
        <w:rPr>
          <w:rtl/>
        </w:rPr>
        <w:t xml:space="preserve"> </w:t>
      </w:r>
      <w:r w:rsidRPr="00E822FA">
        <w:rPr>
          <w:rFonts w:hint="eastAsia"/>
          <w:rtl/>
        </w:rPr>
        <w:t>إطار</w:t>
      </w:r>
      <w:r w:rsidRPr="00E822FA">
        <w:rPr>
          <w:rtl/>
        </w:rPr>
        <w:t xml:space="preserve"> </w:t>
      </w:r>
      <w:r w:rsidRPr="00E822FA">
        <w:rPr>
          <w:rFonts w:hint="eastAsia"/>
          <w:rtl/>
        </w:rPr>
        <w:t>تنظيمي</w:t>
      </w:r>
      <w:r w:rsidRPr="00E822FA">
        <w:rPr>
          <w:rtl/>
        </w:rPr>
        <w:t xml:space="preserve"> </w:t>
      </w:r>
      <w:r w:rsidRPr="00E822FA">
        <w:rPr>
          <w:rFonts w:hint="eastAsia"/>
          <w:rtl/>
        </w:rPr>
        <w:t>أبسط</w:t>
      </w:r>
      <w:r w:rsidRPr="00E822FA">
        <w:rPr>
          <w:rtl/>
        </w:rPr>
        <w:t xml:space="preserve"> </w:t>
      </w:r>
      <w:r w:rsidRPr="00E822FA">
        <w:rPr>
          <w:rFonts w:hint="cs"/>
          <w:rtl/>
        </w:rPr>
        <w:t>وأوضح</w:t>
      </w:r>
      <w:r w:rsidRPr="00E822FA">
        <w:rPr>
          <w:rtl/>
        </w:rPr>
        <w:t xml:space="preserve"> </w:t>
      </w:r>
      <w:r w:rsidRPr="00E822FA">
        <w:rPr>
          <w:rFonts w:hint="cs"/>
          <w:rtl/>
        </w:rPr>
        <w:t>وشروط</w:t>
      </w:r>
      <w:r w:rsidRPr="00E822FA">
        <w:rPr>
          <w:rtl/>
        </w:rPr>
        <w:t xml:space="preserve"> </w:t>
      </w:r>
      <w:r w:rsidRPr="00E822FA">
        <w:rPr>
          <w:rFonts w:hint="cs"/>
          <w:rtl/>
        </w:rPr>
        <w:t>منصفة</w:t>
      </w:r>
      <w:r w:rsidRPr="00E822FA">
        <w:rPr>
          <w:rtl/>
        </w:rPr>
        <w:t xml:space="preserve"> </w:t>
      </w:r>
      <w:r w:rsidRPr="00E822FA">
        <w:rPr>
          <w:rFonts w:hint="eastAsia"/>
          <w:rtl/>
        </w:rPr>
        <w:t>لموزعي</w:t>
      </w:r>
      <w:r w:rsidRPr="00E822FA">
        <w:rPr>
          <w:rtl/>
        </w:rPr>
        <w:t xml:space="preserve"> </w:t>
      </w:r>
      <w:r w:rsidRPr="00E822FA">
        <w:rPr>
          <w:rFonts w:hint="eastAsia"/>
          <w:rtl/>
        </w:rPr>
        <w:t>المحتوى</w:t>
      </w:r>
      <w:r w:rsidRPr="00693359">
        <w:rPr>
          <w:rStyle w:val="FootnoteReference"/>
          <w:rtl/>
        </w:rPr>
        <w:footnoteReference w:id="19"/>
      </w:r>
      <w:r w:rsidRPr="00E822FA">
        <w:rPr>
          <w:rFonts w:hint="eastAsia"/>
          <w:rtl/>
        </w:rPr>
        <w:t>،</w:t>
      </w:r>
      <w:r w:rsidRPr="00E822FA">
        <w:rPr>
          <w:rtl/>
        </w:rPr>
        <w:t xml:space="preserve"> </w:t>
      </w:r>
      <w:r w:rsidRPr="00E822FA">
        <w:rPr>
          <w:rFonts w:hint="eastAsia"/>
          <w:rtl/>
        </w:rPr>
        <w:t>وتجنب</w:t>
      </w:r>
      <w:r w:rsidRPr="00E822FA">
        <w:rPr>
          <w:rtl/>
        </w:rPr>
        <w:t xml:space="preserve"> </w:t>
      </w:r>
      <w:r w:rsidRPr="00E822FA">
        <w:rPr>
          <w:rFonts w:hint="cs"/>
          <w:rtl/>
        </w:rPr>
        <w:t>الغموض</w:t>
      </w:r>
      <w:r w:rsidRPr="00E822FA">
        <w:rPr>
          <w:rtl/>
        </w:rPr>
        <w:t xml:space="preserve"> </w:t>
      </w:r>
      <w:r w:rsidRPr="00E822FA">
        <w:rPr>
          <w:rFonts w:hint="eastAsia"/>
          <w:rtl/>
        </w:rPr>
        <w:t>القانوني</w:t>
      </w:r>
      <w:r w:rsidRPr="00E822FA">
        <w:rPr>
          <w:rtl/>
        </w:rPr>
        <w:t xml:space="preserve"> </w:t>
      </w:r>
      <w:r w:rsidRPr="00E822FA">
        <w:rPr>
          <w:rFonts w:hint="eastAsia"/>
          <w:rtl/>
        </w:rPr>
        <w:t>والتداخل</w:t>
      </w:r>
      <w:r w:rsidRPr="00E822FA">
        <w:rPr>
          <w:rtl/>
        </w:rPr>
        <w:t xml:space="preserve"> </w:t>
      </w:r>
      <w:r w:rsidRPr="00E822FA">
        <w:rPr>
          <w:rFonts w:hint="eastAsia"/>
          <w:rtl/>
        </w:rPr>
        <w:t>والازدواجية</w:t>
      </w:r>
      <w:r>
        <w:rPr>
          <w:rtl/>
        </w:rPr>
        <w:t xml:space="preserve"> في </w:t>
      </w:r>
      <w:r w:rsidRPr="00E822FA">
        <w:rPr>
          <w:rFonts w:hint="eastAsia"/>
          <w:rtl/>
        </w:rPr>
        <w:t>الرقابة</w:t>
      </w:r>
      <w:r w:rsidRPr="00E822FA">
        <w:rPr>
          <w:rtl/>
        </w:rPr>
        <w:t xml:space="preserve"> </w:t>
      </w:r>
      <w:r w:rsidRPr="00E822FA">
        <w:rPr>
          <w:rFonts w:hint="eastAsia"/>
          <w:rtl/>
        </w:rPr>
        <w:t>التي</w:t>
      </w:r>
      <w:r w:rsidRPr="00E822FA">
        <w:rPr>
          <w:rtl/>
        </w:rPr>
        <w:t xml:space="preserve"> </w:t>
      </w:r>
      <w:r w:rsidRPr="00E822FA">
        <w:rPr>
          <w:rFonts w:hint="eastAsia"/>
          <w:rtl/>
        </w:rPr>
        <w:t>قد</w:t>
      </w:r>
      <w:r w:rsidRPr="00E822FA">
        <w:rPr>
          <w:rtl/>
        </w:rPr>
        <w:t xml:space="preserve"> </w:t>
      </w:r>
      <w:r w:rsidRPr="00E822FA">
        <w:rPr>
          <w:rFonts w:hint="eastAsia"/>
          <w:rtl/>
        </w:rPr>
        <w:t>تحدث</w:t>
      </w:r>
      <w:r w:rsidRPr="00E822FA">
        <w:rPr>
          <w:rtl/>
        </w:rPr>
        <w:t xml:space="preserve"> </w:t>
      </w:r>
      <w:r w:rsidRPr="00E822FA">
        <w:rPr>
          <w:rFonts w:hint="eastAsia"/>
          <w:rtl/>
        </w:rPr>
        <w:t>عند</w:t>
      </w:r>
      <w:r w:rsidRPr="00E822FA">
        <w:rPr>
          <w:rFonts w:hint="cs"/>
          <w:rtl/>
        </w:rPr>
        <w:t>ما يكون</w:t>
      </w:r>
      <w:r w:rsidRPr="00E822FA">
        <w:rPr>
          <w:rtl/>
        </w:rPr>
        <w:t xml:space="preserve"> </w:t>
      </w:r>
      <w:r w:rsidRPr="00E822FA">
        <w:rPr>
          <w:rFonts w:hint="eastAsia"/>
          <w:rtl/>
        </w:rPr>
        <w:t>تنظيم</w:t>
      </w:r>
      <w:r w:rsidRPr="00E822FA">
        <w:rPr>
          <w:rtl/>
        </w:rPr>
        <w:t xml:space="preserve"> </w:t>
      </w:r>
      <w:r w:rsidRPr="00E822FA">
        <w:rPr>
          <w:rFonts w:hint="eastAsia"/>
          <w:rtl/>
        </w:rPr>
        <w:t>الشبكات</w:t>
      </w:r>
      <w:r w:rsidRPr="00E822FA">
        <w:rPr>
          <w:rtl/>
        </w:rPr>
        <w:t xml:space="preserve"> </w:t>
      </w:r>
      <w:r w:rsidRPr="00E822FA">
        <w:rPr>
          <w:rFonts w:hint="eastAsia"/>
          <w:rtl/>
        </w:rPr>
        <w:t>والاتصالات</w:t>
      </w:r>
      <w:r w:rsidRPr="00E822FA">
        <w:rPr>
          <w:rtl/>
        </w:rPr>
        <w:t xml:space="preserve"> </w:t>
      </w:r>
      <w:r w:rsidRPr="00E822FA">
        <w:rPr>
          <w:rFonts w:hint="eastAsia"/>
          <w:rtl/>
        </w:rPr>
        <w:t>متميز</w:t>
      </w:r>
      <w:r w:rsidRPr="00E822FA">
        <w:rPr>
          <w:rFonts w:hint="cs"/>
          <w:rtl/>
        </w:rPr>
        <w:t>اً</w:t>
      </w:r>
      <w:r w:rsidRPr="00E822FA">
        <w:rPr>
          <w:rtl/>
        </w:rPr>
        <w:t xml:space="preserve"> </w:t>
      </w:r>
      <w:r w:rsidRPr="00E822FA">
        <w:rPr>
          <w:rFonts w:hint="eastAsia"/>
          <w:rtl/>
        </w:rPr>
        <w:t>عن</w:t>
      </w:r>
      <w:r w:rsidRPr="00E822FA">
        <w:rPr>
          <w:rtl/>
        </w:rPr>
        <w:t xml:space="preserve"> </w:t>
      </w:r>
      <w:r w:rsidRPr="00E822FA">
        <w:rPr>
          <w:rFonts w:hint="cs"/>
          <w:rtl/>
        </w:rPr>
        <w:t>التنظيم الذي</w:t>
      </w:r>
      <w:r w:rsidRPr="00E822FA">
        <w:rPr>
          <w:rtl/>
        </w:rPr>
        <w:t xml:space="preserve"> </w:t>
      </w:r>
      <w:r w:rsidRPr="00E822FA">
        <w:rPr>
          <w:rFonts w:hint="cs"/>
          <w:rtl/>
        </w:rPr>
        <w:t>ي</w:t>
      </w:r>
      <w:r w:rsidRPr="00E822FA">
        <w:rPr>
          <w:rFonts w:hint="eastAsia"/>
          <w:rtl/>
        </w:rPr>
        <w:t>نطبق</w:t>
      </w:r>
      <w:r w:rsidRPr="00E822FA">
        <w:rPr>
          <w:rtl/>
        </w:rPr>
        <w:t xml:space="preserve"> </w:t>
      </w:r>
      <w:r w:rsidRPr="00E822FA">
        <w:rPr>
          <w:rFonts w:hint="eastAsia"/>
          <w:rtl/>
        </w:rPr>
        <w:t>على</w:t>
      </w:r>
      <w:r w:rsidRPr="00E822FA">
        <w:rPr>
          <w:rtl/>
        </w:rPr>
        <w:t xml:space="preserve"> </w:t>
      </w:r>
      <w:r w:rsidRPr="00E822FA">
        <w:rPr>
          <w:rFonts w:hint="eastAsia"/>
          <w:rtl/>
        </w:rPr>
        <w:t>المحتوى</w:t>
      </w:r>
      <w:r w:rsidRPr="00E822FA">
        <w:rPr>
          <w:rtl/>
        </w:rPr>
        <w:t>.</w:t>
      </w:r>
    </w:p>
    <w:p w:rsidR="00EC479C" w:rsidRPr="00E822FA" w:rsidRDefault="00EC479C" w:rsidP="00EC479C">
      <w:pPr>
        <w:rPr>
          <w:rtl/>
        </w:rPr>
      </w:pPr>
      <w:r w:rsidRPr="00E822FA">
        <w:rPr>
          <w:rtl/>
        </w:rPr>
        <w:t>ب)</w:t>
      </w:r>
      <w:r>
        <w:rPr>
          <w:rFonts w:hint="cs"/>
          <w:rtl/>
        </w:rPr>
        <w:tab/>
        <w:t>تركيب</w:t>
      </w:r>
      <w:r w:rsidRPr="00E822FA">
        <w:rPr>
          <w:rtl/>
        </w:rPr>
        <w:t xml:space="preserve"> شبكات </w:t>
      </w:r>
      <w:r w:rsidRPr="00E822FA">
        <w:rPr>
          <w:rFonts w:hint="cs"/>
          <w:rtl/>
        </w:rPr>
        <w:t>موثوقة عالية السرعة</w:t>
      </w:r>
      <w:r>
        <w:rPr>
          <w:rFonts w:hint="cs"/>
          <w:rtl/>
        </w:rPr>
        <w:t xml:space="preserve">. </w:t>
      </w:r>
      <w:r w:rsidRPr="00E822FA">
        <w:rPr>
          <w:rtl/>
        </w:rPr>
        <w:t xml:space="preserve">من الضروري </w:t>
      </w:r>
      <w:r w:rsidRPr="00E822FA">
        <w:rPr>
          <w:rFonts w:hint="cs"/>
          <w:rtl/>
        </w:rPr>
        <w:t>وجود</w:t>
      </w:r>
      <w:r w:rsidRPr="00E822FA">
        <w:rPr>
          <w:rtl/>
        </w:rPr>
        <w:t xml:space="preserve"> بنية تحتية موثوقة توفر </w:t>
      </w:r>
      <w:r w:rsidRPr="00E822FA">
        <w:rPr>
          <w:rFonts w:hint="cs"/>
          <w:rtl/>
        </w:rPr>
        <w:t>توصيلية وسرعة أعلى</w:t>
      </w:r>
      <w:r w:rsidRPr="00E822FA">
        <w:rPr>
          <w:rtl/>
        </w:rPr>
        <w:t xml:space="preserve"> </w:t>
      </w:r>
      <w:r w:rsidRPr="00E822FA">
        <w:rPr>
          <w:rFonts w:hint="cs"/>
          <w:rtl/>
        </w:rPr>
        <w:t>للتمكن من تقديم</w:t>
      </w:r>
      <w:r w:rsidRPr="00E822FA">
        <w:rPr>
          <w:rtl/>
        </w:rPr>
        <w:t xml:space="preserve"> الخدمات المتقاربة التي تلبي توقعات المستهلكين. </w:t>
      </w:r>
      <w:r w:rsidRPr="00E822FA">
        <w:rPr>
          <w:rFonts w:hint="cs"/>
          <w:rtl/>
        </w:rPr>
        <w:t>ول</w:t>
      </w:r>
      <w:r w:rsidRPr="00E822FA">
        <w:rPr>
          <w:rtl/>
        </w:rPr>
        <w:t xml:space="preserve">هذا </w:t>
      </w:r>
      <w:r w:rsidRPr="00E822FA">
        <w:rPr>
          <w:rFonts w:hint="cs"/>
          <w:rtl/>
        </w:rPr>
        <w:t>تشجع</w:t>
      </w:r>
      <w:r w:rsidRPr="00E822FA">
        <w:rPr>
          <w:rtl/>
        </w:rPr>
        <w:t xml:space="preserve"> حكومات الدول الأعضاء </w:t>
      </w:r>
      <w:r w:rsidRPr="00E822FA">
        <w:rPr>
          <w:rFonts w:hint="cs"/>
          <w:rtl/>
        </w:rPr>
        <w:t>على</w:t>
      </w:r>
      <w:r w:rsidRPr="00E822FA">
        <w:rPr>
          <w:rtl/>
        </w:rPr>
        <w:t xml:space="preserve"> استخدام وتوسيع النطاق العريض </w:t>
      </w:r>
      <w:r w:rsidRPr="00E822FA">
        <w:rPr>
          <w:rFonts w:hint="cs"/>
          <w:rtl/>
        </w:rPr>
        <w:t>كوسيلة</w:t>
      </w:r>
      <w:r w:rsidRPr="00E822FA">
        <w:rPr>
          <w:rtl/>
        </w:rPr>
        <w:t xml:space="preserve"> للتنمية والنمو الاجتماعي الاقتصادي.</w:t>
      </w:r>
      <w:r w:rsidRPr="00E822FA">
        <w:rPr>
          <w:rFonts w:hint="cs"/>
          <w:rtl/>
        </w:rPr>
        <w:t xml:space="preserve"> ومن ثم</w:t>
      </w:r>
      <w:r w:rsidRPr="00E822FA">
        <w:rPr>
          <w:rtl/>
        </w:rPr>
        <w:t xml:space="preserve"> من الأسهل بالنسبة </w:t>
      </w:r>
      <w:r>
        <w:rPr>
          <w:rFonts w:hint="cs"/>
          <w:rtl/>
        </w:rPr>
        <w:t>إلى ا</w:t>
      </w:r>
      <w:r w:rsidRPr="00E822FA">
        <w:rPr>
          <w:rFonts w:hint="cs"/>
          <w:rtl/>
        </w:rPr>
        <w:t>لمنشآت</w:t>
      </w:r>
      <w:r w:rsidRPr="00E822FA">
        <w:rPr>
          <w:rtl/>
        </w:rPr>
        <w:t xml:space="preserve"> والمستهلكين تنفيذ </w:t>
      </w:r>
      <w:r w:rsidRPr="00E822FA">
        <w:rPr>
          <w:rFonts w:hint="cs"/>
          <w:rtl/>
        </w:rPr>
        <w:t>ال</w:t>
      </w:r>
      <w:r w:rsidRPr="00E822FA">
        <w:rPr>
          <w:rtl/>
        </w:rPr>
        <w:t>أنشط</w:t>
      </w:r>
      <w:r w:rsidRPr="00E822FA">
        <w:rPr>
          <w:rFonts w:hint="cs"/>
          <w:rtl/>
        </w:rPr>
        <w:t>ة</w:t>
      </w:r>
      <w:r w:rsidRPr="00E822FA">
        <w:rPr>
          <w:rtl/>
        </w:rPr>
        <w:t xml:space="preserve">، سواء </w:t>
      </w:r>
      <w:r>
        <w:rPr>
          <w:rFonts w:hint="cs"/>
          <w:rtl/>
        </w:rPr>
        <w:t xml:space="preserve">أكانت </w:t>
      </w:r>
      <w:r w:rsidRPr="00E822FA">
        <w:rPr>
          <w:rtl/>
        </w:rPr>
        <w:t xml:space="preserve">على المستوى الوطني </w:t>
      </w:r>
      <w:r w:rsidRPr="00E822FA">
        <w:rPr>
          <w:rFonts w:hint="cs"/>
          <w:rtl/>
        </w:rPr>
        <w:t>أم</w:t>
      </w:r>
      <w:r w:rsidRPr="00E822FA">
        <w:rPr>
          <w:rtl/>
        </w:rPr>
        <w:t xml:space="preserve"> الدولي</w:t>
      </w:r>
      <w:r w:rsidRPr="00E822FA">
        <w:rPr>
          <w:rFonts w:hint="cs"/>
          <w:rtl/>
        </w:rPr>
        <w:t>،</w:t>
      </w:r>
      <w:r>
        <w:rPr>
          <w:rtl/>
        </w:rPr>
        <w:t xml:space="preserve"> في </w:t>
      </w:r>
      <w:r w:rsidRPr="00E822FA">
        <w:rPr>
          <w:rtl/>
        </w:rPr>
        <w:t>الترويج للمنتجات الرقمية والخدمات والمنتجات المادية.</w:t>
      </w:r>
      <w:r w:rsidRPr="00E822FA">
        <w:rPr>
          <w:rFonts w:hint="cs"/>
          <w:rtl/>
        </w:rPr>
        <w:t xml:space="preserve"> وفي</w:t>
      </w:r>
      <w:r w:rsidRPr="00E822FA">
        <w:rPr>
          <w:rtl/>
        </w:rPr>
        <w:t xml:space="preserve"> نهاية عام </w:t>
      </w:r>
      <w:r>
        <w:t>2011</w:t>
      </w:r>
      <w:r w:rsidRPr="00E822FA">
        <w:rPr>
          <w:rtl/>
        </w:rPr>
        <w:t>، كانت خدمات النطاق العريض الثابتة متاحة</w:t>
      </w:r>
      <w:r>
        <w:rPr>
          <w:rtl/>
        </w:rPr>
        <w:t xml:space="preserve"> في </w:t>
      </w:r>
      <w:r w:rsidRPr="00E822FA">
        <w:rPr>
          <w:rtl/>
        </w:rPr>
        <w:t>السوق</w:t>
      </w:r>
      <w:r>
        <w:rPr>
          <w:rtl/>
        </w:rPr>
        <w:t xml:space="preserve"> في </w:t>
      </w:r>
      <w:r>
        <w:t>206</w:t>
      </w:r>
      <w:r w:rsidRPr="00E822FA">
        <w:rPr>
          <w:rtl/>
        </w:rPr>
        <w:t xml:space="preserve"> </w:t>
      </w:r>
      <w:r w:rsidRPr="00E822FA">
        <w:rPr>
          <w:rFonts w:hint="cs"/>
          <w:rtl/>
        </w:rPr>
        <w:t>بلدان</w:t>
      </w:r>
      <w:r w:rsidRPr="00E822FA">
        <w:rPr>
          <w:rtl/>
        </w:rPr>
        <w:t>،</w:t>
      </w:r>
      <w:r>
        <w:rPr>
          <w:rtl/>
        </w:rPr>
        <w:t xml:space="preserve"> في </w:t>
      </w:r>
      <w:r w:rsidRPr="00E822FA">
        <w:rPr>
          <w:rtl/>
        </w:rPr>
        <w:t>حين أن خدمات النطاق العريض المتنقلة (</w:t>
      </w:r>
      <w:r w:rsidRPr="00E822FA">
        <w:rPr>
          <w:lang w:val="fr-CH"/>
        </w:rPr>
        <w:t>3G</w:t>
      </w:r>
      <w:r w:rsidRPr="00E822FA">
        <w:rPr>
          <w:rFonts w:hint="cs"/>
          <w:rtl/>
        </w:rPr>
        <w:t xml:space="preserve"> و</w:t>
      </w:r>
      <w:r w:rsidRPr="00E822FA">
        <w:rPr>
          <w:lang w:val="fr-CH"/>
        </w:rPr>
        <w:t>4G</w:t>
      </w:r>
      <w:r w:rsidRPr="00E822FA">
        <w:rPr>
          <w:rtl/>
        </w:rPr>
        <w:t xml:space="preserve">) </w:t>
      </w:r>
      <w:r w:rsidRPr="00E822FA">
        <w:rPr>
          <w:rFonts w:hint="cs"/>
          <w:rtl/>
        </w:rPr>
        <w:t xml:space="preserve">كانت </w:t>
      </w:r>
      <w:r w:rsidRPr="00E822FA">
        <w:rPr>
          <w:rtl/>
        </w:rPr>
        <w:t>متوفرة</w:t>
      </w:r>
      <w:r>
        <w:rPr>
          <w:rtl/>
        </w:rPr>
        <w:t xml:space="preserve"> في </w:t>
      </w:r>
      <w:r>
        <w:t>160</w:t>
      </w:r>
      <w:r w:rsidRPr="00E822FA">
        <w:rPr>
          <w:rtl/>
        </w:rPr>
        <w:t xml:space="preserve"> بلدا</w:t>
      </w:r>
      <w:r w:rsidRPr="00E822FA">
        <w:rPr>
          <w:rFonts w:hint="cs"/>
          <w:rtl/>
        </w:rPr>
        <w:t>ً</w:t>
      </w:r>
      <w:r>
        <w:rPr>
          <w:rFonts w:hint="cs"/>
          <w:rtl/>
        </w:rPr>
        <w:t>.</w:t>
      </w:r>
      <w:r w:rsidRPr="00693359">
        <w:rPr>
          <w:rStyle w:val="FootnoteReference"/>
          <w:rtl/>
        </w:rPr>
        <w:footnoteReference w:id="20"/>
      </w:r>
    </w:p>
    <w:p w:rsidR="00EC479C" w:rsidRPr="00E822FA" w:rsidRDefault="00EC479C" w:rsidP="00EC479C">
      <w:pPr>
        <w:rPr>
          <w:rtl/>
        </w:rPr>
      </w:pPr>
      <w:r w:rsidRPr="00E822FA">
        <w:rPr>
          <w:rtl/>
        </w:rPr>
        <w:t>ج)</w:t>
      </w:r>
      <w:r>
        <w:rPr>
          <w:rFonts w:hint="cs"/>
          <w:rtl/>
        </w:rPr>
        <w:tab/>
      </w:r>
      <w:r w:rsidRPr="00E822FA">
        <w:rPr>
          <w:rtl/>
        </w:rPr>
        <w:t xml:space="preserve">مكافحة </w:t>
      </w:r>
      <w:r w:rsidRPr="00E822FA">
        <w:rPr>
          <w:rFonts w:hint="cs"/>
          <w:rtl/>
        </w:rPr>
        <w:t>التزوير</w:t>
      </w:r>
      <w:r w:rsidRPr="00E822FA">
        <w:rPr>
          <w:rtl/>
        </w:rPr>
        <w:t xml:space="preserve"> والقرصنة على </w:t>
      </w:r>
      <w:r w:rsidRPr="00E822FA">
        <w:rPr>
          <w:rFonts w:hint="cs"/>
          <w:rtl/>
        </w:rPr>
        <w:t>الخط</w:t>
      </w:r>
      <w:r>
        <w:rPr>
          <w:rFonts w:hint="cs"/>
          <w:rtl/>
        </w:rPr>
        <w:t xml:space="preserve">. </w:t>
      </w:r>
      <w:r w:rsidRPr="00E822FA">
        <w:rPr>
          <w:rFonts w:hint="cs"/>
          <w:rtl/>
        </w:rPr>
        <w:t xml:space="preserve">أصبحت </w:t>
      </w:r>
      <w:r w:rsidRPr="00E822FA">
        <w:rPr>
          <w:rtl/>
        </w:rPr>
        <w:t>ال</w:t>
      </w:r>
      <w:r>
        <w:rPr>
          <w:rtl/>
        </w:rPr>
        <w:t>إنترنت في </w:t>
      </w:r>
      <w:r w:rsidRPr="00E822FA">
        <w:rPr>
          <w:rFonts w:hint="cs"/>
          <w:rtl/>
        </w:rPr>
        <w:t xml:space="preserve">يد </w:t>
      </w:r>
      <w:r w:rsidRPr="00E822FA">
        <w:rPr>
          <w:rtl/>
        </w:rPr>
        <w:t>المزورين والقراصنة وسيلة جديدة وفعالة جدا</w:t>
      </w:r>
      <w:r w:rsidRPr="00E822FA">
        <w:rPr>
          <w:rFonts w:hint="cs"/>
          <w:rtl/>
        </w:rPr>
        <w:t>ً</w:t>
      </w:r>
      <w:r w:rsidRPr="00E822FA">
        <w:rPr>
          <w:rtl/>
        </w:rPr>
        <w:t xml:space="preserve"> لبيع منتجاته</w:t>
      </w:r>
      <w:r w:rsidRPr="00E822FA">
        <w:rPr>
          <w:rFonts w:hint="cs"/>
          <w:rtl/>
        </w:rPr>
        <w:t>م</w:t>
      </w:r>
      <w:r w:rsidRPr="00E822FA">
        <w:rPr>
          <w:rtl/>
        </w:rPr>
        <w:t xml:space="preserve"> على مواقع</w:t>
      </w:r>
      <w:r w:rsidRPr="00E822FA">
        <w:rPr>
          <w:rFonts w:hint="cs"/>
          <w:rtl/>
        </w:rPr>
        <w:t xml:space="preserve"> مزاد</w:t>
      </w:r>
      <w:r w:rsidRPr="00E822FA">
        <w:rPr>
          <w:rtl/>
        </w:rPr>
        <w:t xml:space="preserve"> </w:t>
      </w:r>
      <w:r>
        <w:rPr>
          <w:rFonts w:hint="cs"/>
          <w:rtl/>
        </w:rPr>
        <w:t>إلكترون</w:t>
      </w:r>
      <w:r w:rsidRPr="00E822FA">
        <w:rPr>
          <w:rtl/>
        </w:rPr>
        <w:t xml:space="preserve">ية أو مواقع مستقلة </w:t>
      </w:r>
      <w:r w:rsidRPr="00E822FA">
        <w:rPr>
          <w:rFonts w:hint="cs"/>
          <w:rtl/>
        </w:rPr>
        <w:t>ل</w:t>
      </w:r>
      <w:r w:rsidRPr="00E822FA">
        <w:rPr>
          <w:rtl/>
        </w:rPr>
        <w:t>لتجارة ال</w:t>
      </w:r>
      <w:r>
        <w:rPr>
          <w:rtl/>
        </w:rPr>
        <w:t>إلكترون</w:t>
      </w:r>
      <w:r w:rsidRPr="00E822FA">
        <w:rPr>
          <w:rtl/>
        </w:rPr>
        <w:t>ية</w:t>
      </w:r>
      <w:r w:rsidRPr="00E822FA">
        <w:rPr>
          <w:rFonts w:hint="cs"/>
          <w:rtl/>
        </w:rPr>
        <w:t xml:space="preserve">، بل حتى بواسطة </w:t>
      </w:r>
      <w:r w:rsidRPr="00E822FA">
        <w:rPr>
          <w:rtl/>
        </w:rPr>
        <w:t>البريد ال</w:t>
      </w:r>
      <w:r>
        <w:rPr>
          <w:rtl/>
        </w:rPr>
        <w:t>إلكترون</w:t>
      </w:r>
      <w:r w:rsidRPr="00E822FA">
        <w:rPr>
          <w:rtl/>
        </w:rPr>
        <w:t xml:space="preserve">ي. وبالإضافة إلى </w:t>
      </w:r>
      <w:r w:rsidRPr="00E822FA">
        <w:rPr>
          <w:rtl/>
        </w:rPr>
        <w:lastRenderedPageBreak/>
        <w:t xml:space="preserve">ذلك، </w:t>
      </w:r>
      <w:r w:rsidRPr="00E822FA">
        <w:rPr>
          <w:rFonts w:hint="cs"/>
          <w:rtl/>
        </w:rPr>
        <w:t>فإن تطور</w:t>
      </w:r>
      <w:r w:rsidRPr="00E822FA">
        <w:rPr>
          <w:rtl/>
        </w:rPr>
        <w:t xml:space="preserve"> التكنولوجيات الجديدة يجعل الأمر أكثر صعوبة لمنع الاستخدام غير المصرح به </w:t>
      </w:r>
      <w:r w:rsidRPr="00E822FA">
        <w:rPr>
          <w:rFonts w:hint="cs"/>
          <w:rtl/>
        </w:rPr>
        <w:t>للأعمال</w:t>
      </w:r>
      <w:r w:rsidRPr="00E822FA">
        <w:rPr>
          <w:rtl/>
        </w:rPr>
        <w:t xml:space="preserve"> المحمية واحترام حقوق المؤلف</w:t>
      </w:r>
      <w:r w:rsidRPr="00E822FA">
        <w:rPr>
          <w:rFonts w:hint="cs"/>
          <w:rtl/>
        </w:rPr>
        <w:t xml:space="preserve"> التي تمكن من مكافأة</w:t>
      </w:r>
      <w:r w:rsidRPr="00E822FA">
        <w:rPr>
          <w:rtl/>
        </w:rPr>
        <w:t xml:space="preserve"> تطوير المحتوى الإبداعي والاستثمار</w:t>
      </w:r>
      <w:r>
        <w:rPr>
          <w:rtl/>
        </w:rPr>
        <w:t xml:space="preserve"> في </w:t>
      </w:r>
      <w:r w:rsidRPr="00E822FA">
        <w:rPr>
          <w:rtl/>
        </w:rPr>
        <w:t>هذا النوع من المحتوى.</w:t>
      </w:r>
    </w:p>
    <w:p w:rsidR="00EC479C" w:rsidRPr="00E822FA" w:rsidRDefault="00EC479C" w:rsidP="00EC479C">
      <w:pPr>
        <w:rPr>
          <w:rtl/>
        </w:rPr>
      </w:pPr>
      <w:r w:rsidRPr="00E822FA">
        <w:rPr>
          <w:rtl/>
        </w:rPr>
        <w:t>د</w:t>
      </w:r>
      <w:r>
        <w:rPr>
          <w:rFonts w:hint="cs"/>
          <w:rtl/>
        </w:rPr>
        <w:t xml:space="preserve"> </w:t>
      </w:r>
      <w:r w:rsidRPr="00E822FA">
        <w:rPr>
          <w:rtl/>
        </w:rPr>
        <w:t>)</w:t>
      </w:r>
      <w:r>
        <w:rPr>
          <w:rFonts w:hint="cs"/>
          <w:rtl/>
        </w:rPr>
        <w:tab/>
      </w:r>
      <w:r w:rsidRPr="00E822FA">
        <w:rPr>
          <w:rtl/>
        </w:rPr>
        <w:t>تشجيع وحماية التجارة ال</w:t>
      </w:r>
      <w:r>
        <w:rPr>
          <w:rtl/>
        </w:rPr>
        <w:t>إلكترون</w:t>
      </w:r>
      <w:r w:rsidRPr="00E822FA">
        <w:rPr>
          <w:rtl/>
        </w:rPr>
        <w:t>ية</w:t>
      </w:r>
      <w:r>
        <w:rPr>
          <w:rFonts w:hint="cs"/>
          <w:rtl/>
        </w:rPr>
        <w:t xml:space="preserve">. </w:t>
      </w:r>
      <w:r w:rsidRPr="00E822FA">
        <w:rPr>
          <w:rFonts w:hint="cs"/>
          <w:rtl/>
        </w:rPr>
        <w:t xml:space="preserve">يريد </w:t>
      </w:r>
      <w:r w:rsidRPr="00E822FA">
        <w:rPr>
          <w:rtl/>
        </w:rPr>
        <w:t xml:space="preserve">المستهلك أن </w:t>
      </w:r>
      <w:r w:rsidRPr="00E822FA">
        <w:rPr>
          <w:rFonts w:hint="cs"/>
          <w:rtl/>
        </w:rPr>
        <w:t>يتمكن</w:t>
      </w:r>
      <w:r w:rsidRPr="00E822FA">
        <w:rPr>
          <w:rtl/>
        </w:rPr>
        <w:t xml:space="preserve"> </w:t>
      </w:r>
      <w:r w:rsidRPr="00E822FA">
        <w:rPr>
          <w:rFonts w:hint="cs"/>
          <w:rtl/>
        </w:rPr>
        <w:t>ب</w:t>
      </w:r>
      <w:r w:rsidRPr="00E822FA">
        <w:rPr>
          <w:rtl/>
        </w:rPr>
        <w:t>سهولة</w:t>
      </w:r>
      <w:r w:rsidRPr="00E822FA">
        <w:rPr>
          <w:rFonts w:hint="cs"/>
          <w:rtl/>
        </w:rPr>
        <w:t xml:space="preserve"> من</w:t>
      </w:r>
      <w:r w:rsidRPr="00E822FA">
        <w:rPr>
          <w:rtl/>
        </w:rPr>
        <w:t xml:space="preserve"> الوصول إلى السلع والخدمات التي يشتر</w:t>
      </w:r>
      <w:r w:rsidRPr="00E822FA">
        <w:rPr>
          <w:rFonts w:hint="cs"/>
          <w:rtl/>
        </w:rPr>
        <w:t>يها</w:t>
      </w:r>
      <w:r w:rsidRPr="00E822FA">
        <w:rPr>
          <w:rtl/>
        </w:rPr>
        <w:t xml:space="preserve"> </w:t>
      </w:r>
      <w:r w:rsidRPr="00E822FA">
        <w:rPr>
          <w:rFonts w:hint="cs"/>
          <w:rtl/>
        </w:rPr>
        <w:t>على الخط</w:t>
      </w:r>
      <w:r w:rsidRPr="00E822FA">
        <w:rPr>
          <w:rtl/>
        </w:rPr>
        <w:t>، بما</w:t>
      </w:r>
      <w:r>
        <w:rPr>
          <w:rtl/>
        </w:rPr>
        <w:t xml:space="preserve"> في </w:t>
      </w:r>
      <w:r w:rsidRPr="00E822FA">
        <w:rPr>
          <w:rtl/>
        </w:rPr>
        <w:t xml:space="preserve">ذلك </w:t>
      </w:r>
      <w:r w:rsidRPr="00E822FA">
        <w:rPr>
          <w:rFonts w:hint="cs"/>
          <w:rtl/>
        </w:rPr>
        <w:t>عبر</w:t>
      </w:r>
      <w:r w:rsidRPr="00E822FA">
        <w:rPr>
          <w:rtl/>
        </w:rPr>
        <w:t xml:space="preserve"> أجهزة </w:t>
      </w:r>
      <w:r w:rsidRPr="00E822FA">
        <w:rPr>
          <w:rFonts w:hint="cs"/>
          <w:rtl/>
        </w:rPr>
        <w:t>ال</w:t>
      </w:r>
      <w:r w:rsidRPr="00E822FA">
        <w:rPr>
          <w:rtl/>
        </w:rPr>
        <w:t xml:space="preserve">هواتف </w:t>
      </w:r>
      <w:r w:rsidRPr="00E822FA">
        <w:rPr>
          <w:rFonts w:hint="cs"/>
          <w:rtl/>
        </w:rPr>
        <w:t>المتنقلة</w:t>
      </w:r>
      <w:r w:rsidRPr="00E822FA">
        <w:rPr>
          <w:rtl/>
        </w:rPr>
        <w:t>. </w:t>
      </w:r>
      <w:r w:rsidRPr="00E822FA">
        <w:rPr>
          <w:rFonts w:hint="cs"/>
          <w:rtl/>
        </w:rPr>
        <w:t>وهو</w:t>
      </w:r>
      <w:r w:rsidRPr="00E822FA">
        <w:rPr>
          <w:rtl/>
        </w:rPr>
        <w:t xml:space="preserve"> يريد</w:t>
      </w:r>
      <w:r>
        <w:rPr>
          <w:rtl/>
        </w:rPr>
        <w:t xml:space="preserve"> أيضاً</w:t>
      </w:r>
      <w:r w:rsidRPr="00E822FA">
        <w:rPr>
          <w:rtl/>
        </w:rPr>
        <w:t xml:space="preserve"> أن </w:t>
      </w:r>
      <w:r w:rsidRPr="00E822FA">
        <w:rPr>
          <w:rFonts w:hint="cs"/>
          <w:rtl/>
        </w:rPr>
        <w:t>ي</w:t>
      </w:r>
      <w:r w:rsidRPr="00E822FA">
        <w:rPr>
          <w:rtl/>
        </w:rPr>
        <w:t>تأكد من تخزين بيانات</w:t>
      </w:r>
      <w:r w:rsidRPr="00E822FA">
        <w:rPr>
          <w:rFonts w:hint="cs"/>
          <w:rtl/>
        </w:rPr>
        <w:t>ه</w:t>
      </w:r>
      <w:r w:rsidRPr="00E822FA">
        <w:rPr>
          <w:rtl/>
        </w:rPr>
        <w:t xml:space="preserve"> الشخصية بشكل آمن وعدم استخدامها بطريقة غير مسؤولة أو </w:t>
      </w:r>
      <w:r w:rsidRPr="00E822FA">
        <w:rPr>
          <w:rFonts w:hint="cs"/>
          <w:rtl/>
        </w:rPr>
        <w:t>ل</w:t>
      </w:r>
      <w:r w:rsidRPr="00E822FA">
        <w:rPr>
          <w:rtl/>
        </w:rPr>
        <w:t>أغراض احتيالية. </w:t>
      </w:r>
      <w:r w:rsidRPr="00E822FA">
        <w:rPr>
          <w:rFonts w:hint="cs"/>
          <w:rtl/>
        </w:rPr>
        <w:t xml:space="preserve">ولذا </w:t>
      </w:r>
      <w:r w:rsidRPr="00E822FA">
        <w:rPr>
          <w:rtl/>
        </w:rPr>
        <w:t>من الضروري ضمان الثقة لتعزيز التجارة ال</w:t>
      </w:r>
      <w:r>
        <w:rPr>
          <w:rtl/>
        </w:rPr>
        <w:t>إلكترون</w:t>
      </w:r>
      <w:r w:rsidRPr="00E822FA">
        <w:rPr>
          <w:rtl/>
        </w:rPr>
        <w:t xml:space="preserve">ية </w:t>
      </w:r>
      <w:r w:rsidRPr="00E822FA">
        <w:rPr>
          <w:rFonts w:hint="cs"/>
          <w:rtl/>
        </w:rPr>
        <w:t>والتبادلات على الخط</w:t>
      </w:r>
      <w:r w:rsidRPr="00E822FA">
        <w:rPr>
          <w:rtl/>
        </w:rPr>
        <w:t xml:space="preserve"> عبر الحدود، ولكن يجب أن </w:t>
      </w:r>
      <w:r w:rsidRPr="00E822FA">
        <w:rPr>
          <w:rFonts w:hint="cs"/>
          <w:rtl/>
        </w:rPr>
        <w:t>تكون الأنظمة متكيفة</w:t>
      </w:r>
      <w:r w:rsidRPr="00E822FA">
        <w:rPr>
          <w:rtl/>
        </w:rPr>
        <w:t xml:space="preserve"> ومرنة بما يكفي لاستيعاب الابتكارات</w:t>
      </w:r>
      <w:r>
        <w:rPr>
          <w:rtl/>
        </w:rPr>
        <w:t xml:space="preserve"> في </w:t>
      </w:r>
      <w:r w:rsidRPr="00E822FA">
        <w:rPr>
          <w:rtl/>
        </w:rPr>
        <w:t>المستقبل.</w:t>
      </w:r>
    </w:p>
    <w:p w:rsidR="00EC479C" w:rsidRPr="00E822FA" w:rsidRDefault="00243731" w:rsidP="00EC479C">
      <w:pPr>
        <w:rPr>
          <w:rtl/>
        </w:rPr>
      </w:pPr>
      <w:r>
        <w:rPr>
          <w:rFonts w:hint="cs"/>
          <w:rtl/>
        </w:rPr>
        <w:t>ﻫ</w:t>
      </w:r>
      <w:r w:rsidR="00EC479C">
        <w:rPr>
          <w:rFonts w:hint="cs"/>
          <w:rtl/>
        </w:rPr>
        <w:t xml:space="preserve"> </w:t>
      </w:r>
      <w:r w:rsidR="00EC479C" w:rsidRPr="00E822FA">
        <w:rPr>
          <w:rtl/>
        </w:rPr>
        <w:t>)</w:t>
      </w:r>
      <w:r w:rsidR="00EC479C">
        <w:rPr>
          <w:rFonts w:hint="cs"/>
          <w:rtl/>
        </w:rPr>
        <w:tab/>
      </w:r>
      <w:r w:rsidR="00EC479C" w:rsidRPr="00E822FA">
        <w:rPr>
          <w:rFonts w:hint="cs"/>
          <w:rtl/>
        </w:rPr>
        <w:t>إعلام</w:t>
      </w:r>
      <w:r w:rsidR="00EC479C" w:rsidRPr="00E822FA">
        <w:rPr>
          <w:rtl/>
        </w:rPr>
        <w:t xml:space="preserve"> المستهلك </w:t>
      </w:r>
      <w:r w:rsidR="00EC479C" w:rsidRPr="00E822FA">
        <w:rPr>
          <w:rFonts w:hint="cs"/>
          <w:rtl/>
        </w:rPr>
        <w:t>وتزويده ب</w:t>
      </w:r>
      <w:r w:rsidR="00EC479C" w:rsidRPr="00E822FA">
        <w:rPr>
          <w:rtl/>
        </w:rPr>
        <w:t>آليات الانتصاف</w:t>
      </w:r>
      <w:r w:rsidR="00EC479C">
        <w:rPr>
          <w:rtl/>
        </w:rPr>
        <w:t xml:space="preserve"> في </w:t>
      </w:r>
      <w:r w:rsidR="00EC479C" w:rsidRPr="00E822FA">
        <w:rPr>
          <w:rtl/>
        </w:rPr>
        <w:t xml:space="preserve">حالة حدوث </w:t>
      </w:r>
      <w:r w:rsidR="00EC479C" w:rsidRPr="00E822FA">
        <w:rPr>
          <w:rFonts w:hint="cs"/>
          <w:rtl/>
        </w:rPr>
        <w:t>أي مشكل</w:t>
      </w:r>
      <w:r w:rsidR="00EC479C">
        <w:rPr>
          <w:rFonts w:hint="cs"/>
          <w:rtl/>
        </w:rPr>
        <w:t xml:space="preserve">. </w:t>
      </w:r>
      <w:r w:rsidR="00EC479C" w:rsidRPr="00E822FA">
        <w:rPr>
          <w:rFonts w:hint="cs"/>
          <w:rtl/>
        </w:rPr>
        <w:t>يتعين على السلطات العامة</w:t>
      </w:r>
      <w:r w:rsidR="00EC479C" w:rsidRPr="00E822FA">
        <w:rPr>
          <w:rtl/>
        </w:rPr>
        <w:t xml:space="preserve"> والهيئات التنظيمية وصناعة</w:t>
      </w:r>
      <w:r w:rsidR="00EC479C" w:rsidRPr="00E822FA">
        <w:rPr>
          <w:rFonts w:hint="cs"/>
          <w:rtl/>
        </w:rPr>
        <w:t xml:space="preserve"> الاتصالات</w:t>
      </w:r>
      <w:r w:rsidR="00EC479C" w:rsidRPr="00E822FA">
        <w:rPr>
          <w:rtl/>
        </w:rPr>
        <w:t xml:space="preserve"> </w:t>
      </w:r>
      <w:r w:rsidR="00EC479C" w:rsidRPr="00E822FA">
        <w:rPr>
          <w:rFonts w:hint="cs"/>
          <w:rtl/>
        </w:rPr>
        <w:t>الحرص على تمكين</w:t>
      </w:r>
      <w:r w:rsidR="00EC479C" w:rsidRPr="00E822FA">
        <w:rPr>
          <w:rtl/>
        </w:rPr>
        <w:t xml:space="preserve"> المستهلكين </w:t>
      </w:r>
      <w:r w:rsidR="00EC479C" w:rsidRPr="00E822FA">
        <w:rPr>
          <w:rFonts w:hint="cs"/>
          <w:rtl/>
        </w:rPr>
        <w:t>من الحصول على</w:t>
      </w:r>
      <w:r w:rsidR="00EC479C" w:rsidRPr="00E822FA">
        <w:rPr>
          <w:rtl/>
        </w:rPr>
        <w:t xml:space="preserve"> معلومات واضحة</w:t>
      </w:r>
      <w:r w:rsidR="00EC479C" w:rsidRPr="00E822FA">
        <w:rPr>
          <w:rFonts w:hint="cs"/>
          <w:rtl/>
        </w:rPr>
        <w:t xml:space="preserve"> بشأن</w:t>
      </w:r>
      <w:r w:rsidR="00EC479C" w:rsidRPr="00E822FA">
        <w:rPr>
          <w:rtl/>
        </w:rPr>
        <w:t xml:space="preserve"> الخدمات المتقاربة من أجل اتخاذ قرارات </w:t>
      </w:r>
      <w:r w:rsidR="00EC479C" w:rsidRPr="00E822FA">
        <w:rPr>
          <w:rFonts w:hint="cs"/>
          <w:rtl/>
        </w:rPr>
        <w:t>مستنيرة</w:t>
      </w:r>
      <w:r w:rsidR="00EC479C">
        <w:rPr>
          <w:rFonts w:hint="cs"/>
          <w:rtl/>
        </w:rPr>
        <w:t xml:space="preserve"> على أتم وجه</w:t>
      </w:r>
      <w:r w:rsidR="00EC479C" w:rsidRPr="00E822FA">
        <w:rPr>
          <w:rtl/>
        </w:rPr>
        <w:t>. </w:t>
      </w:r>
      <w:r w:rsidR="00EC479C" w:rsidRPr="00E822FA">
        <w:rPr>
          <w:rFonts w:hint="cs"/>
          <w:rtl/>
        </w:rPr>
        <w:t>و</w:t>
      </w:r>
      <w:r w:rsidR="00EC479C" w:rsidRPr="00E822FA">
        <w:rPr>
          <w:rtl/>
        </w:rPr>
        <w:t xml:space="preserve">ينبغي للمستهلك معرفة نوع المحتوى الذي </w:t>
      </w:r>
      <w:r w:rsidR="00EC479C" w:rsidRPr="00E822FA">
        <w:rPr>
          <w:rFonts w:hint="cs"/>
          <w:rtl/>
        </w:rPr>
        <w:t>يهتم بشرائه</w:t>
      </w:r>
      <w:r w:rsidR="00EC479C" w:rsidRPr="00E822FA">
        <w:rPr>
          <w:rtl/>
        </w:rPr>
        <w:t xml:space="preserve"> ومستوى التنظيم الذي يخضع له. </w:t>
      </w:r>
      <w:r w:rsidR="00EC479C" w:rsidRPr="00E822FA">
        <w:rPr>
          <w:rFonts w:hint="cs"/>
          <w:rtl/>
        </w:rPr>
        <w:t>و</w:t>
      </w:r>
      <w:r w:rsidR="00EC479C" w:rsidRPr="00E822FA">
        <w:rPr>
          <w:rtl/>
        </w:rPr>
        <w:t xml:space="preserve">يجب </w:t>
      </w:r>
      <w:r w:rsidR="00EC479C" w:rsidRPr="00E822FA">
        <w:rPr>
          <w:rFonts w:hint="cs"/>
          <w:rtl/>
        </w:rPr>
        <w:t>على</w:t>
      </w:r>
      <w:r w:rsidR="00EC479C" w:rsidRPr="00E822FA">
        <w:rPr>
          <w:rtl/>
        </w:rPr>
        <w:t xml:space="preserve"> الهيئات التنظيمية إيجاد سبل لحماية المستهلك من المحتوى </w:t>
      </w:r>
      <w:r w:rsidR="00EC479C" w:rsidRPr="00E822FA">
        <w:rPr>
          <w:rFonts w:hint="cs"/>
          <w:rtl/>
        </w:rPr>
        <w:t>الخبيث</w:t>
      </w:r>
      <w:r w:rsidR="00EC479C" w:rsidRPr="00E822FA">
        <w:rPr>
          <w:rtl/>
        </w:rPr>
        <w:t xml:space="preserve"> وتمكينه من ال</w:t>
      </w:r>
      <w:r w:rsidR="00EC479C">
        <w:rPr>
          <w:rFonts w:hint="cs"/>
          <w:rtl/>
        </w:rPr>
        <w:t>ا</w:t>
      </w:r>
      <w:r w:rsidR="00EC479C" w:rsidRPr="00E822FA">
        <w:rPr>
          <w:rtl/>
        </w:rPr>
        <w:t>ن</w:t>
      </w:r>
      <w:r w:rsidR="00EC479C" w:rsidRPr="00E822FA">
        <w:rPr>
          <w:rFonts w:hint="cs"/>
          <w:rtl/>
        </w:rPr>
        <w:t>ت</w:t>
      </w:r>
      <w:r w:rsidR="00EC479C" w:rsidRPr="00E822FA">
        <w:rPr>
          <w:rtl/>
        </w:rPr>
        <w:t xml:space="preserve">صاف، </w:t>
      </w:r>
      <w:r w:rsidR="00EC479C" w:rsidRPr="00E822FA">
        <w:rPr>
          <w:rFonts w:hint="cs"/>
          <w:rtl/>
        </w:rPr>
        <w:t>لا سيما وأن</w:t>
      </w:r>
      <w:r w:rsidR="00EC479C">
        <w:rPr>
          <w:rFonts w:hint="cs"/>
          <w:rtl/>
        </w:rPr>
        <w:t xml:space="preserve"> </w:t>
      </w:r>
      <w:r w:rsidR="00EC479C" w:rsidRPr="00E822FA">
        <w:rPr>
          <w:rFonts w:hint="cs"/>
          <w:rtl/>
        </w:rPr>
        <w:t>ال</w:t>
      </w:r>
      <w:r w:rsidR="00EC479C" w:rsidRPr="00E822FA">
        <w:rPr>
          <w:rtl/>
        </w:rPr>
        <w:t xml:space="preserve">خدمات </w:t>
      </w:r>
      <w:r w:rsidR="00EC479C" w:rsidRPr="00E822FA">
        <w:rPr>
          <w:rFonts w:hint="cs"/>
          <w:rtl/>
        </w:rPr>
        <w:t xml:space="preserve">أصبحت </w:t>
      </w:r>
      <w:r w:rsidR="00EC479C" w:rsidRPr="00E822FA">
        <w:rPr>
          <w:rtl/>
        </w:rPr>
        <w:t>تقدم أكثر وأكثر من الخارج.</w:t>
      </w:r>
    </w:p>
    <w:p w:rsidR="00EC479C" w:rsidRPr="00E822FA" w:rsidRDefault="00EC479C" w:rsidP="00EC479C">
      <w:pPr>
        <w:rPr>
          <w:rtl/>
        </w:rPr>
      </w:pPr>
      <w:r w:rsidRPr="00E822FA">
        <w:rPr>
          <w:rtl/>
        </w:rPr>
        <w:t>و</w:t>
      </w:r>
      <w:r>
        <w:rPr>
          <w:rFonts w:hint="cs"/>
          <w:rtl/>
        </w:rPr>
        <w:t xml:space="preserve"> </w:t>
      </w:r>
      <w:r w:rsidRPr="00E822FA">
        <w:rPr>
          <w:rtl/>
        </w:rPr>
        <w:t>)</w:t>
      </w:r>
      <w:r>
        <w:rPr>
          <w:rFonts w:hint="cs"/>
          <w:rtl/>
        </w:rPr>
        <w:tab/>
      </w:r>
      <w:r w:rsidRPr="00E822FA">
        <w:rPr>
          <w:rtl/>
        </w:rPr>
        <w:t>الحفاظ على الثقة</w:t>
      </w:r>
      <w:r>
        <w:rPr>
          <w:rtl/>
        </w:rPr>
        <w:t xml:space="preserve"> في </w:t>
      </w:r>
      <w:r w:rsidRPr="00E822FA">
        <w:rPr>
          <w:rtl/>
        </w:rPr>
        <w:t>ال</w:t>
      </w:r>
      <w:r>
        <w:rPr>
          <w:rtl/>
        </w:rPr>
        <w:t>إنترنت</w:t>
      </w:r>
      <w:r>
        <w:rPr>
          <w:rFonts w:hint="cs"/>
          <w:rtl/>
        </w:rPr>
        <w:t xml:space="preserve">. </w:t>
      </w:r>
      <w:r w:rsidRPr="00E822FA">
        <w:rPr>
          <w:rFonts w:hint="cs"/>
          <w:rtl/>
        </w:rPr>
        <w:t>ت</w:t>
      </w:r>
      <w:r w:rsidRPr="00E822FA">
        <w:rPr>
          <w:rtl/>
        </w:rPr>
        <w:t xml:space="preserve">تضاعف </w:t>
      </w:r>
      <w:r w:rsidRPr="00E822FA">
        <w:rPr>
          <w:rFonts w:hint="cs"/>
          <w:rtl/>
        </w:rPr>
        <w:t>ال</w:t>
      </w:r>
      <w:r w:rsidRPr="00E822FA">
        <w:rPr>
          <w:rtl/>
        </w:rPr>
        <w:t>حركة على ال</w:t>
      </w:r>
      <w:r>
        <w:rPr>
          <w:rtl/>
        </w:rPr>
        <w:t>إنترنت</w:t>
      </w:r>
      <w:r w:rsidRPr="00E822FA">
        <w:rPr>
          <w:rtl/>
        </w:rPr>
        <w:t xml:space="preserve"> كل سنتين إلى ثلاث سنوات، </w:t>
      </w:r>
      <w:r w:rsidRPr="00E822FA">
        <w:rPr>
          <w:rFonts w:hint="cs"/>
          <w:rtl/>
        </w:rPr>
        <w:t>بل</w:t>
      </w:r>
      <w:r w:rsidRPr="00E822FA">
        <w:rPr>
          <w:rtl/>
        </w:rPr>
        <w:t xml:space="preserve"> حتى كل سنة</w:t>
      </w:r>
      <w:r>
        <w:rPr>
          <w:rtl/>
        </w:rPr>
        <w:t xml:space="preserve"> في </w:t>
      </w:r>
      <w:r w:rsidRPr="00E822FA">
        <w:rPr>
          <w:rtl/>
        </w:rPr>
        <w:t>حالة حركة ال</w:t>
      </w:r>
      <w:r>
        <w:rPr>
          <w:rtl/>
        </w:rPr>
        <w:t>إنترنت</w:t>
      </w:r>
      <w:r w:rsidRPr="00E822FA">
        <w:rPr>
          <w:rtl/>
        </w:rPr>
        <w:t xml:space="preserve"> عبر الهاتف </w:t>
      </w:r>
      <w:r w:rsidRPr="00E822FA">
        <w:rPr>
          <w:rFonts w:hint="cs"/>
          <w:rtl/>
        </w:rPr>
        <w:t>المتنقل</w:t>
      </w:r>
      <w:r w:rsidRPr="00E822FA">
        <w:rPr>
          <w:rtl/>
        </w:rPr>
        <w:t>. </w:t>
      </w:r>
      <w:r w:rsidRPr="00E822FA">
        <w:rPr>
          <w:rFonts w:hint="cs"/>
          <w:rtl/>
        </w:rPr>
        <w:t>وتفيد</w:t>
      </w:r>
      <w:r w:rsidRPr="00E822FA">
        <w:rPr>
          <w:rtl/>
        </w:rPr>
        <w:t xml:space="preserve"> </w:t>
      </w:r>
      <w:r w:rsidRPr="00E822FA">
        <w:rPr>
          <w:rFonts w:hint="cs"/>
          <w:rtl/>
        </w:rPr>
        <w:t>ا</w:t>
      </w:r>
      <w:r w:rsidRPr="00E822FA">
        <w:rPr>
          <w:rtl/>
        </w:rPr>
        <w:t>لتوقعات</w:t>
      </w:r>
      <w:r w:rsidRPr="00E822FA">
        <w:rPr>
          <w:rFonts w:hint="cs"/>
          <w:rtl/>
        </w:rPr>
        <w:t xml:space="preserve"> بأن عدد </w:t>
      </w:r>
      <w:r w:rsidRPr="00E822FA">
        <w:rPr>
          <w:rtl/>
        </w:rPr>
        <w:t>الأجهزة اللاسلكية</w:t>
      </w:r>
      <w:r w:rsidRPr="00E822FA">
        <w:rPr>
          <w:rFonts w:hint="cs"/>
          <w:rtl/>
        </w:rPr>
        <w:t xml:space="preserve"> الموصولة</w:t>
      </w:r>
      <w:r>
        <w:rPr>
          <w:rtl/>
        </w:rPr>
        <w:t xml:space="preserve"> في </w:t>
      </w:r>
      <w:r w:rsidRPr="00E822FA">
        <w:rPr>
          <w:rtl/>
        </w:rPr>
        <w:t>العالم</w:t>
      </w:r>
      <w:r w:rsidRPr="00E822FA">
        <w:rPr>
          <w:rFonts w:hint="cs"/>
          <w:rtl/>
        </w:rPr>
        <w:t xml:space="preserve"> سوف يبلغ</w:t>
      </w:r>
      <w:r w:rsidRPr="00E822FA">
        <w:rPr>
          <w:rtl/>
        </w:rPr>
        <w:t xml:space="preserve"> </w:t>
      </w:r>
      <w:r>
        <w:t>25</w:t>
      </w:r>
      <w:r w:rsidRPr="00E822FA">
        <w:rPr>
          <w:rtl/>
        </w:rPr>
        <w:t xml:space="preserve"> مليار</w:t>
      </w:r>
      <w:r>
        <w:rPr>
          <w:rFonts w:hint="cs"/>
          <w:rtl/>
        </w:rPr>
        <w:t>اً</w:t>
      </w:r>
      <w:r w:rsidRPr="00E822FA">
        <w:rPr>
          <w:rtl/>
        </w:rPr>
        <w:t xml:space="preserve"> بحلول عام </w:t>
      </w:r>
      <w:r>
        <w:t>2015</w:t>
      </w:r>
      <w:r w:rsidRPr="00E822FA">
        <w:rPr>
          <w:rtl/>
        </w:rPr>
        <w:t xml:space="preserve">، </w:t>
      </w:r>
      <w:r w:rsidRPr="00E822FA">
        <w:rPr>
          <w:rFonts w:hint="cs"/>
          <w:rtl/>
        </w:rPr>
        <w:t xml:space="preserve">ومن المنتظر أن </w:t>
      </w:r>
      <w:r w:rsidRPr="00E822FA">
        <w:rPr>
          <w:rtl/>
        </w:rPr>
        <w:t xml:space="preserve">يتضاعف </w:t>
      </w:r>
      <w:r w:rsidRPr="00E822FA">
        <w:rPr>
          <w:rFonts w:hint="cs"/>
          <w:rtl/>
        </w:rPr>
        <w:t>هذا</w:t>
      </w:r>
      <w:r w:rsidRPr="00E822FA">
        <w:rPr>
          <w:rtl/>
        </w:rPr>
        <w:t xml:space="preserve"> الرقم بحلول عام </w:t>
      </w:r>
      <w:r>
        <w:t>2020</w:t>
      </w:r>
      <w:r w:rsidRPr="00E822FA">
        <w:rPr>
          <w:rtl/>
        </w:rPr>
        <w:t xml:space="preserve"> ل</w:t>
      </w:r>
      <w:r w:rsidRPr="00E822FA">
        <w:rPr>
          <w:rFonts w:hint="cs"/>
          <w:rtl/>
        </w:rPr>
        <w:t>ي</w:t>
      </w:r>
      <w:r w:rsidRPr="00E822FA">
        <w:rPr>
          <w:rtl/>
        </w:rPr>
        <w:t xml:space="preserve">صل إلى </w:t>
      </w:r>
      <w:r>
        <w:t>50</w:t>
      </w:r>
      <w:r w:rsidRPr="00E822FA">
        <w:rPr>
          <w:rtl/>
        </w:rPr>
        <w:t xml:space="preserve"> مليار</w:t>
      </w:r>
      <w:r>
        <w:rPr>
          <w:rFonts w:hint="cs"/>
          <w:rtl/>
        </w:rPr>
        <w:t>اً</w:t>
      </w:r>
      <w:r w:rsidRPr="00E822FA">
        <w:rPr>
          <w:rtl/>
        </w:rPr>
        <w:t>. </w:t>
      </w:r>
      <w:r w:rsidRPr="00E822FA">
        <w:rPr>
          <w:rFonts w:hint="cs"/>
          <w:rtl/>
        </w:rPr>
        <w:t xml:space="preserve">وفيما </w:t>
      </w:r>
      <w:r w:rsidRPr="00E822FA">
        <w:rPr>
          <w:rtl/>
        </w:rPr>
        <w:t xml:space="preserve">بين عامي </w:t>
      </w:r>
      <w:r>
        <w:t>2012</w:t>
      </w:r>
      <w:r w:rsidRPr="00E822FA">
        <w:rPr>
          <w:rtl/>
        </w:rPr>
        <w:t xml:space="preserve"> و</w:t>
      </w:r>
      <w:r>
        <w:t>2018</w:t>
      </w:r>
      <w:r w:rsidRPr="00E822FA">
        <w:rPr>
          <w:rtl/>
        </w:rPr>
        <w:t xml:space="preserve">، سوف </w:t>
      </w:r>
      <w:r w:rsidRPr="00E822FA">
        <w:rPr>
          <w:rFonts w:hint="cs"/>
          <w:rtl/>
        </w:rPr>
        <w:t>ي</w:t>
      </w:r>
      <w:r w:rsidRPr="00E822FA">
        <w:rPr>
          <w:rtl/>
        </w:rPr>
        <w:t>تضاعف</w:t>
      </w:r>
      <w:r w:rsidRPr="00E822FA">
        <w:rPr>
          <w:rFonts w:hint="cs"/>
          <w:rtl/>
        </w:rPr>
        <w:t xml:space="preserve"> حجم</w:t>
      </w:r>
      <w:r w:rsidRPr="00E822FA">
        <w:rPr>
          <w:rtl/>
        </w:rPr>
        <w:t xml:space="preserve"> </w:t>
      </w:r>
      <w:r w:rsidRPr="00E822FA">
        <w:rPr>
          <w:rFonts w:hint="cs"/>
          <w:rtl/>
        </w:rPr>
        <w:t>ال</w:t>
      </w:r>
      <w:r w:rsidRPr="00E822FA">
        <w:rPr>
          <w:rtl/>
        </w:rPr>
        <w:t xml:space="preserve">حركة </w:t>
      </w:r>
      <w:r w:rsidRPr="00E822FA">
        <w:rPr>
          <w:rFonts w:hint="cs"/>
          <w:rtl/>
        </w:rPr>
        <w:t>بمعدل</w:t>
      </w:r>
      <w:r w:rsidRPr="00E822FA">
        <w:rPr>
          <w:rtl/>
        </w:rPr>
        <w:t xml:space="preserve"> </w:t>
      </w:r>
      <w:r>
        <w:t>12</w:t>
      </w:r>
      <w:r w:rsidRPr="00E822FA">
        <w:rPr>
          <w:rtl/>
        </w:rPr>
        <w:t xml:space="preserve"> </w:t>
      </w:r>
      <w:r w:rsidRPr="00E822FA">
        <w:rPr>
          <w:rFonts w:hint="cs"/>
          <w:rtl/>
        </w:rPr>
        <w:t>مرة</w:t>
      </w:r>
      <w:r>
        <w:rPr>
          <w:rFonts w:hint="cs"/>
          <w:rtl/>
        </w:rPr>
        <w:t xml:space="preserve"> في </w:t>
      </w:r>
      <w:r w:rsidRPr="00E822FA">
        <w:rPr>
          <w:rtl/>
        </w:rPr>
        <w:t>خدمات البيانات المتنقلة و</w:t>
      </w:r>
      <w:r>
        <w:t>14</w:t>
      </w:r>
      <w:r w:rsidRPr="00E822FA">
        <w:rPr>
          <w:rFonts w:hint="cs"/>
          <w:rtl/>
        </w:rPr>
        <w:t xml:space="preserve"> مرة</w:t>
      </w:r>
      <w:r w:rsidRPr="00E822FA">
        <w:rPr>
          <w:rtl/>
        </w:rPr>
        <w:t xml:space="preserve"> لخدمات البيانات على الهواتف الذكية. </w:t>
      </w:r>
      <w:r w:rsidRPr="00E822FA">
        <w:rPr>
          <w:rFonts w:hint="cs"/>
          <w:rtl/>
        </w:rPr>
        <w:t>وال</w:t>
      </w:r>
      <w:r w:rsidRPr="00E822FA">
        <w:rPr>
          <w:rtl/>
        </w:rPr>
        <w:t>جانب</w:t>
      </w:r>
      <w:r w:rsidRPr="00E822FA">
        <w:rPr>
          <w:rFonts w:hint="cs"/>
          <w:rtl/>
        </w:rPr>
        <w:t xml:space="preserve"> المظلم هو أن</w:t>
      </w:r>
      <w:r w:rsidRPr="00E822FA">
        <w:rPr>
          <w:rtl/>
        </w:rPr>
        <w:t xml:space="preserve"> هذه الزيادة</w:t>
      </w:r>
      <w:r>
        <w:rPr>
          <w:rtl/>
        </w:rPr>
        <w:t xml:space="preserve"> في </w:t>
      </w:r>
      <w:r w:rsidRPr="00E822FA">
        <w:rPr>
          <w:rFonts w:hint="cs"/>
          <w:rtl/>
        </w:rPr>
        <w:t>ال</w:t>
      </w:r>
      <w:r w:rsidRPr="00E822FA">
        <w:rPr>
          <w:rtl/>
        </w:rPr>
        <w:t xml:space="preserve">حركة </w:t>
      </w:r>
      <w:r w:rsidRPr="00E822FA">
        <w:rPr>
          <w:rFonts w:hint="cs"/>
          <w:rtl/>
        </w:rPr>
        <w:t xml:space="preserve">سيرافقها </w:t>
      </w:r>
      <w:r w:rsidRPr="00E822FA">
        <w:rPr>
          <w:rtl/>
        </w:rPr>
        <w:t>ارتفاع</w:t>
      </w:r>
      <w:r>
        <w:rPr>
          <w:rFonts w:hint="cs"/>
          <w:rtl/>
        </w:rPr>
        <w:t xml:space="preserve"> في </w:t>
      </w:r>
      <w:r w:rsidRPr="00E822FA">
        <w:rPr>
          <w:rtl/>
        </w:rPr>
        <w:t>الجريمة السيبرانية وزيادة</w:t>
      </w:r>
      <w:r>
        <w:rPr>
          <w:rtl/>
        </w:rPr>
        <w:t xml:space="preserve"> في </w:t>
      </w:r>
      <w:r w:rsidRPr="00E822FA">
        <w:rPr>
          <w:rFonts w:hint="cs"/>
          <w:rtl/>
        </w:rPr>
        <w:t>ال</w:t>
      </w:r>
      <w:r w:rsidRPr="00E822FA">
        <w:rPr>
          <w:rtl/>
        </w:rPr>
        <w:t>خطر</w:t>
      </w:r>
      <w:r w:rsidRPr="00E822FA">
        <w:rPr>
          <w:rFonts w:hint="cs"/>
          <w:rtl/>
        </w:rPr>
        <w:t xml:space="preserve"> على</w:t>
      </w:r>
      <w:r w:rsidRPr="00E822FA">
        <w:rPr>
          <w:rtl/>
        </w:rPr>
        <w:t xml:space="preserve"> أمن الشبكات. </w:t>
      </w:r>
      <w:r w:rsidRPr="00E822FA">
        <w:rPr>
          <w:rFonts w:hint="cs"/>
          <w:rtl/>
        </w:rPr>
        <w:t xml:space="preserve">ولسوف تتزعزع </w:t>
      </w:r>
      <w:r w:rsidRPr="00E822FA">
        <w:rPr>
          <w:rtl/>
        </w:rPr>
        <w:t>الثقة</w:t>
      </w:r>
      <w:r>
        <w:rPr>
          <w:rtl/>
        </w:rPr>
        <w:t xml:space="preserve"> في </w:t>
      </w:r>
      <w:r w:rsidRPr="00E822FA">
        <w:rPr>
          <w:rtl/>
        </w:rPr>
        <w:t>ال</w:t>
      </w:r>
      <w:r>
        <w:rPr>
          <w:rtl/>
        </w:rPr>
        <w:t>إنترنت</w:t>
      </w:r>
      <w:r w:rsidRPr="00E822FA">
        <w:rPr>
          <w:rtl/>
        </w:rPr>
        <w:t xml:space="preserve"> </w:t>
      </w:r>
      <w:r w:rsidRPr="00E822FA">
        <w:rPr>
          <w:rFonts w:hint="cs"/>
          <w:rtl/>
        </w:rPr>
        <w:t>جراء</w:t>
      </w:r>
      <w:r w:rsidRPr="00E822FA">
        <w:rPr>
          <w:rtl/>
        </w:rPr>
        <w:t xml:space="preserve"> </w:t>
      </w:r>
      <w:r w:rsidRPr="00E822FA">
        <w:rPr>
          <w:rFonts w:hint="cs"/>
          <w:rtl/>
        </w:rPr>
        <w:t>إساءة</w:t>
      </w:r>
      <w:r w:rsidRPr="00E822FA">
        <w:rPr>
          <w:rtl/>
        </w:rPr>
        <w:t xml:space="preserve"> استخدام البيانات الشخصية أو المخاطر التي يتعرض لها أمن البيانات على </w:t>
      </w:r>
      <w:r w:rsidRPr="00E822FA">
        <w:rPr>
          <w:rFonts w:hint="cs"/>
          <w:rtl/>
        </w:rPr>
        <w:t>الخط</w:t>
      </w:r>
      <w:r>
        <w:rPr>
          <w:rFonts w:hint="cs"/>
          <w:rtl/>
        </w:rPr>
        <w:t>.</w:t>
      </w:r>
      <w:r w:rsidRPr="00243731">
        <w:rPr>
          <w:rStyle w:val="FootnoteReference"/>
          <w:rtl/>
        </w:rPr>
        <w:footnoteReference w:id="21"/>
      </w:r>
    </w:p>
    <w:p w:rsidR="00EC479C" w:rsidRPr="00E822FA" w:rsidRDefault="00EC479C" w:rsidP="00EC479C">
      <w:pPr>
        <w:rPr>
          <w:rtl/>
        </w:rPr>
      </w:pPr>
      <w:r w:rsidRPr="00E822FA">
        <w:rPr>
          <w:rtl/>
        </w:rPr>
        <w:t>ز</w:t>
      </w:r>
      <w:r>
        <w:rPr>
          <w:rFonts w:hint="cs"/>
          <w:rtl/>
        </w:rPr>
        <w:t xml:space="preserve"> </w:t>
      </w:r>
      <w:r w:rsidRPr="00E822FA">
        <w:rPr>
          <w:rtl/>
        </w:rPr>
        <w:t>)</w:t>
      </w:r>
      <w:r>
        <w:rPr>
          <w:rFonts w:hint="cs"/>
          <w:rtl/>
        </w:rPr>
        <w:tab/>
      </w:r>
      <w:r w:rsidRPr="00E822FA">
        <w:rPr>
          <w:rtl/>
        </w:rPr>
        <w:t xml:space="preserve">إنشاء إطار تنظيمي أبسط </w:t>
      </w:r>
      <w:r w:rsidRPr="00E822FA">
        <w:rPr>
          <w:rFonts w:hint="cs"/>
          <w:rtl/>
        </w:rPr>
        <w:t>وأوضح</w:t>
      </w:r>
      <w:r>
        <w:rPr>
          <w:rFonts w:hint="cs"/>
          <w:rtl/>
        </w:rPr>
        <w:t xml:space="preserve">. </w:t>
      </w:r>
      <w:r w:rsidRPr="00E822FA">
        <w:rPr>
          <w:rtl/>
        </w:rPr>
        <w:t>ينبغي للسياسات واللوائح التنظيمية</w:t>
      </w:r>
      <w:r w:rsidRPr="00E822FA">
        <w:rPr>
          <w:rFonts w:hint="cs"/>
          <w:rtl/>
        </w:rPr>
        <w:t xml:space="preserve"> الموجهة</w:t>
      </w:r>
      <w:r w:rsidRPr="00E822FA">
        <w:rPr>
          <w:rtl/>
        </w:rPr>
        <w:t xml:space="preserve"> لحماية المصلحة العامة وحماية المستهلكين </w:t>
      </w:r>
      <w:r w:rsidRPr="00E822FA">
        <w:rPr>
          <w:rFonts w:hint="cs"/>
          <w:rtl/>
        </w:rPr>
        <w:t>أن تستهدف، على وجه الإجمال</w:t>
      </w:r>
      <w:r w:rsidRPr="00E822FA">
        <w:rPr>
          <w:rtl/>
        </w:rPr>
        <w:t>، خلق بيئة مواتية لتطوير خدمات الاتصالات</w:t>
      </w:r>
      <w:r w:rsidRPr="00E822FA">
        <w:rPr>
          <w:rFonts w:hint="cs"/>
          <w:rtl/>
        </w:rPr>
        <w:t xml:space="preserve"> تتسم بدرجة </w:t>
      </w:r>
      <w:r w:rsidRPr="00E822FA">
        <w:rPr>
          <w:rtl/>
        </w:rPr>
        <w:t>عالية</w:t>
      </w:r>
      <w:r w:rsidRPr="00E822FA">
        <w:rPr>
          <w:rFonts w:hint="cs"/>
          <w:rtl/>
        </w:rPr>
        <w:t xml:space="preserve"> من</w:t>
      </w:r>
      <w:r w:rsidRPr="00E822FA">
        <w:rPr>
          <w:rtl/>
        </w:rPr>
        <w:t xml:space="preserve"> </w:t>
      </w:r>
      <w:r w:rsidRPr="00E822FA">
        <w:rPr>
          <w:rFonts w:hint="cs"/>
          <w:rtl/>
        </w:rPr>
        <w:t>ال</w:t>
      </w:r>
      <w:r w:rsidRPr="00E822FA">
        <w:rPr>
          <w:rtl/>
        </w:rPr>
        <w:t xml:space="preserve">كفاءة </w:t>
      </w:r>
      <w:r w:rsidRPr="00E822FA">
        <w:rPr>
          <w:rFonts w:hint="cs"/>
          <w:rtl/>
        </w:rPr>
        <w:t>والاستدامة والتقارب</w:t>
      </w:r>
      <w:r w:rsidRPr="00E822FA">
        <w:rPr>
          <w:rtl/>
        </w:rPr>
        <w:t>. </w:t>
      </w:r>
      <w:r w:rsidRPr="00E822FA">
        <w:rPr>
          <w:rFonts w:hint="cs"/>
          <w:rtl/>
        </w:rPr>
        <w:t xml:space="preserve">ولهذا الغرض يتعين تحقيق </w:t>
      </w:r>
      <w:r w:rsidRPr="00E822FA">
        <w:rPr>
          <w:rtl/>
        </w:rPr>
        <w:t>نفس المستوى من حماية المستهلك</w:t>
      </w:r>
      <w:r w:rsidRPr="00E822FA">
        <w:rPr>
          <w:rFonts w:hint="cs"/>
          <w:rtl/>
        </w:rPr>
        <w:t xml:space="preserve"> </w:t>
      </w:r>
      <w:r w:rsidRPr="00E822FA">
        <w:rPr>
          <w:rtl/>
        </w:rPr>
        <w:t>والحفاظ عل</w:t>
      </w:r>
      <w:r w:rsidRPr="00E822FA">
        <w:rPr>
          <w:rFonts w:hint="cs"/>
          <w:rtl/>
        </w:rPr>
        <w:t>يه</w:t>
      </w:r>
      <w:r>
        <w:rPr>
          <w:rtl/>
        </w:rPr>
        <w:t xml:space="preserve"> في </w:t>
      </w:r>
      <w:r w:rsidRPr="00E822FA">
        <w:rPr>
          <w:rFonts w:hint="cs"/>
          <w:rtl/>
        </w:rPr>
        <w:t>مختلف</w:t>
      </w:r>
      <w:r w:rsidRPr="00E822FA">
        <w:rPr>
          <w:rtl/>
        </w:rPr>
        <w:t xml:space="preserve"> البيئات الرقمية. </w:t>
      </w:r>
      <w:r w:rsidRPr="00E822FA">
        <w:rPr>
          <w:rFonts w:hint="cs"/>
          <w:rtl/>
        </w:rPr>
        <w:t>ومن المؤكد أن من</w:t>
      </w:r>
      <w:r w:rsidRPr="00E822FA">
        <w:rPr>
          <w:rtl/>
        </w:rPr>
        <w:t xml:space="preserve"> مصلحة كل من </w:t>
      </w:r>
      <w:r w:rsidRPr="00E822FA">
        <w:rPr>
          <w:rFonts w:hint="cs"/>
          <w:rtl/>
        </w:rPr>
        <w:t>المنشآت</w:t>
      </w:r>
      <w:r w:rsidRPr="00E822FA">
        <w:rPr>
          <w:rtl/>
        </w:rPr>
        <w:t xml:space="preserve"> والمستهلكين </w:t>
      </w:r>
      <w:r w:rsidRPr="00E822FA">
        <w:rPr>
          <w:rFonts w:hint="cs"/>
          <w:rtl/>
        </w:rPr>
        <w:t>تكمن</w:t>
      </w:r>
      <w:r>
        <w:rPr>
          <w:rFonts w:hint="cs"/>
          <w:rtl/>
        </w:rPr>
        <w:t xml:space="preserve"> في </w:t>
      </w:r>
      <w:r w:rsidRPr="00E822FA">
        <w:rPr>
          <w:rFonts w:hint="cs"/>
          <w:rtl/>
        </w:rPr>
        <w:t>وجود</w:t>
      </w:r>
      <w:r w:rsidRPr="00E822FA">
        <w:rPr>
          <w:rtl/>
        </w:rPr>
        <w:t xml:space="preserve"> أسواق</w:t>
      </w:r>
      <w:r w:rsidRPr="00E822FA">
        <w:rPr>
          <w:rFonts w:hint="cs"/>
          <w:rtl/>
        </w:rPr>
        <w:t xml:space="preserve"> </w:t>
      </w:r>
      <w:r w:rsidRPr="00E822FA">
        <w:rPr>
          <w:rtl/>
        </w:rPr>
        <w:t xml:space="preserve">مشروعة ومزدهرة </w:t>
      </w:r>
      <w:r w:rsidRPr="00E822FA">
        <w:rPr>
          <w:rFonts w:hint="cs"/>
          <w:rtl/>
        </w:rPr>
        <w:t>على الخط</w:t>
      </w:r>
      <w:r w:rsidRPr="00E822FA">
        <w:rPr>
          <w:rtl/>
        </w:rPr>
        <w:t>. </w:t>
      </w:r>
      <w:r w:rsidRPr="00E822FA">
        <w:rPr>
          <w:rFonts w:hint="cs"/>
          <w:rtl/>
        </w:rPr>
        <w:t>و</w:t>
      </w:r>
      <w:r w:rsidRPr="00E822FA">
        <w:rPr>
          <w:rtl/>
        </w:rPr>
        <w:t>لذلك</w:t>
      </w:r>
      <w:r w:rsidRPr="00E822FA">
        <w:rPr>
          <w:rFonts w:hint="cs"/>
          <w:rtl/>
        </w:rPr>
        <w:t xml:space="preserve"> يتعين على </w:t>
      </w:r>
      <w:r w:rsidRPr="00E822FA">
        <w:rPr>
          <w:rtl/>
        </w:rPr>
        <w:t>الهيئات التنظيمية، عند التفكير</w:t>
      </w:r>
      <w:r>
        <w:rPr>
          <w:rtl/>
        </w:rPr>
        <w:t xml:space="preserve"> في </w:t>
      </w:r>
      <w:r w:rsidRPr="00E822FA">
        <w:rPr>
          <w:rFonts w:hint="cs"/>
          <w:rtl/>
        </w:rPr>
        <w:t>وضع</w:t>
      </w:r>
      <w:r w:rsidRPr="00E822FA">
        <w:rPr>
          <w:rtl/>
        </w:rPr>
        <w:t xml:space="preserve"> </w:t>
      </w:r>
      <w:r w:rsidRPr="00E822FA">
        <w:rPr>
          <w:rFonts w:hint="cs"/>
          <w:rtl/>
        </w:rPr>
        <w:t>ال</w:t>
      </w:r>
      <w:r w:rsidRPr="00E822FA">
        <w:rPr>
          <w:rtl/>
        </w:rPr>
        <w:t>سياسات لحماية المستهلكين، تقييم التأثير المحتمل من التدخلات التنظيمية</w:t>
      </w:r>
      <w:r w:rsidRPr="00E822FA">
        <w:rPr>
          <w:rFonts w:hint="cs"/>
          <w:rtl/>
        </w:rPr>
        <w:t>،</w:t>
      </w:r>
      <w:r w:rsidRPr="00E822FA">
        <w:rPr>
          <w:rtl/>
        </w:rPr>
        <w:t xml:space="preserve"> </w:t>
      </w:r>
      <w:r w:rsidRPr="00E822FA">
        <w:rPr>
          <w:rFonts w:hint="cs"/>
          <w:rtl/>
        </w:rPr>
        <w:t>وذلك</w:t>
      </w:r>
      <w:r w:rsidRPr="00E822FA">
        <w:rPr>
          <w:rtl/>
        </w:rPr>
        <w:t xml:space="preserve"> </w:t>
      </w:r>
      <w:r w:rsidRPr="00E822FA">
        <w:rPr>
          <w:rFonts w:hint="cs"/>
          <w:rtl/>
        </w:rPr>
        <w:t>با</w:t>
      </w:r>
      <w:r w:rsidRPr="00E822FA">
        <w:rPr>
          <w:rtl/>
        </w:rPr>
        <w:t>لموازنة</w:t>
      </w:r>
      <w:r w:rsidRPr="00E822FA">
        <w:rPr>
          <w:rFonts w:hint="cs"/>
          <w:rtl/>
        </w:rPr>
        <w:t xml:space="preserve"> بين</w:t>
      </w:r>
      <w:r w:rsidRPr="00E822FA">
        <w:rPr>
          <w:rtl/>
        </w:rPr>
        <w:t xml:space="preserve"> </w:t>
      </w:r>
      <w:r w:rsidRPr="00E822FA">
        <w:rPr>
          <w:rFonts w:hint="cs"/>
          <w:rtl/>
        </w:rPr>
        <w:t>ال</w:t>
      </w:r>
      <w:r w:rsidRPr="00E822FA">
        <w:rPr>
          <w:rtl/>
        </w:rPr>
        <w:t xml:space="preserve">أعباء </w:t>
      </w:r>
      <w:r w:rsidRPr="00E822FA">
        <w:rPr>
          <w:rFonts w:hint="cs"/>
          <w:rtl/>
        </w:rPr>
        <w:t>ال</w:t>
      </w:r>
      <w:r w:rsidRPr="00E822FA">
        <w:rPr>
          <w:rtl/>
        </w:rPr>
        <w:t xml:space="preserve">جديدة أو </w:t>
      </w:r>
      <w:r w:rsidRPr="00E822FA">
        <w:rPr>
          <w:rFonts w:hint="cs"/>
          <w:rtl/>
        </w:rPr>
        <w:t>ال</w:t>
      </w:r>
      <w:r w:rsidRPr="00E822FA">
        <w:rPr>
          <w:rtl/>
        </w:rPr>
        <w:t xml:space="preserve">إضافية </w:t>
      </w:r>
      <w:r w:rsidRPr="00E822FA">
        <w:rPr>
          <w:rFonts w:hint="cs"/>
          <w:rtl/>
        </w:rPr>
        <w:t>على عاتق المنشآت وبين</w:t>
      </w:r>
      <w:r w:rsidRPr="00E822FA">
        <w:rPr>
          <w:rtl/>
        </w:rPr>
        <w:t xml:space="preserve"> الفوائد المحتملة</w:t>
      </w:r>
      <w:r w:rsidRPr="00E822FA">
        <w:rPr>
          <w:rFonts w:hint="cs"/>
          <w:rtl/>
        </w:rPr>
        <w:t xml:space="preserve"> التي تعود على</w:t>
      </w:r>
      <w:r w:rsidRPr="00E822FA">
        <w:rPr>
          <w:rtl/>
        </w:rPr>
        <w:t xml:space="preserve"> </w:t>
      </w:r>
      <w:r w:rsidRPr="00E822FA">
        <w:rPr>
          <w:rFonts w:hint="cs"/>
          <w:rtl/>
        </w:rPr>
        <w:t>ا</w:t>
      </w:r>
      <w:r w:rsidRPr="00E822FA">
        <w:rPr>
          <w:rtl/>
        </w:rPr>
        <w:t>لمستهلكين.</w:t>
      </w:r>
    </w:p>
    <w:p w:rsidR="00EC479C" w:rsidRPr="00E822FA" w:rsidRDefault="00EC479C" w:rsidP="00EC479C">
      <w:pPr>
        <w:pStyle w:val="Heading3"/>
        <w:rPr>
          <w:rtl/>
        </w:rPr>
      </w:pPr>
      <w:bookmarkStart w:id="123" w:name="_Toc362332508"/>
      <w:bookmarkStart w:id="124" w:name="_Toc374091597"/>
      <w:bookmarkStart w:id="125" w:name="_Toc374092147"/>
      <w:bookmarkStart w:id="126" w:name="_Toc379987476"/>
      <w:bookmarkEnd w:id="123"/>
      <w:r>
        <w:t>2.1.4</w:t>
      </w:r>
      <w:r>
        <w:tab/>
      </w:r>
      <w:r w:rsidRPr="00E822FA">
        <w:rPr>
          <w:rFonts w:hint="cs"/>
          <w:rtl/>
        </w:rPr>
        <w:t>قصور</w:t>
      </w:r>
      <w:r w:rsidRPr="00E822FA">
        <w:rPr>
          <w:rtl/>
        </w:rPr>
        <w:t xml:space="preserve"> تشريعات حماية المستهلك </w:t>
      </w:r>
      <w:r w:rsidRPr="00E822FA">
        <w:rPr>
          <w:rFonts w:hint="cs"/>
          <w:rtl/>
        </w:rPr>
        <w:t>أو غيابها أو</w:t>
      </w:r>
      <w:r w:rsidRPr="00E822FA">
        <w:rPr>
          <w:rtl/>
        </w:rPr>
        <w:t xml:space="preserve"> عدم دق</w:t>
      </w:r>
      <w:r w:rsidRPr="00E822FA">
        <w:rPr>
          <w:rFonts w:hint="cs"/>
          <w:rtl/>
        </w:rPr>
        <w:t>تها</w:t>
      </w:r>
      <w:r w:rsidRPr="00E822FA">
        <w:rPr>
          <w:rtl/>
        </w:rPr>
        <w:t xml:space="preserve">، وخاصة بالنسبة </w:t>
      </w:r>
      <w:r>
        <w:rPr>
          <w:rFonts w:hint="cs"/>
          <w:rtl/>
        </w:rPr>
        <w:t>إلى ا</w:t>
      </w:r>
      <w:r w:rsidRPr="00E822FA">
        <w:rPr>
          <w:rtl/>
        </w:rPr>
        <w:t>لخدمات المتقاربة</w:t>
      </w:r>
      <w:bookmarkEnd w:id="124"/>
      <w:bookmarkEnd w:id="125"/>
      <w:bookmarkEnd w:id="126"/>
    </w:p>
    <w:p w:rsidR="00EC479C" w:rsidRPr="00C004B7" w:rsidRDefault="00EC479C" w:rsidP="00EC479C">
      <w:pPr>
        <w:rPr>
          <w:spacing w:val="-4"/>
          <w:rtl/>
        </w:rPr>
      </w:pPr>
      <w:r w:rsidRPr="00C004B7">
        <w:rPr>
          <w:spacing w:val="-4"/>
          <w:rtl/>
        </w:rPr>
        <w:t xml:space="preserve">تجدر الإشارة إلى أن معظم التشريعات التي تنظم قطاع الاتصالات لا </w:t>
      </w:r>
      <w:r w:rsidRPr="00C004B7">
        <w:rPr>
          <w:rFonts w:hint="cs"/>
          <w:spacing w:val="-4"/>
          <w:rtl/>
        </w:rPr>
        <w:t>ت</w:t>
      </w:r>
      <w:r w:rsidRPr="00C004B7">
        <w:rPr>
          <w:spacing w:val="-4"/>
          <w:rtl/>
        </w:rPr>
        <w:t>أخذ في </w:t>
      </w:r>
      <w:r w:rsidRPr="00C004B7">
        <w:rPr>
          <w:rFonts w:hint="cs"/>
          <w:spacing w:val="-4"/>
          <w:rtl/>
        </w:rPr>
        <w:t>الحسبان</w:t>
      </w:r>
      <w:r w:rsidRPr="00C004B7">
        <w:rPr>
          <w:spacing w:val="-4"/>
          <w:rtl/>
        </w:rPr>
        <w:t xml:space="preserve"> تقارب الشبكات وخدمات الاتصالات/تكنولوجيا المعلومات والاتصالات </w:t>
      </w:r>
      <w:r w:rsidRPr="00C004B7">
        <w:rPr>
          <w:rFonts w:hint="cs"/>
          <w:spacing w:val="-4"/>
          <w:rtl/>
        </w:rPr>
        <w:t>وبالتالي</w:t>
      </w:r>
      <w:r w:rsidRPr="00C004B7">
        <w:rPr>
          <w:spacing w:val="-4"/>
          <w:rtl/>
        </w:rPr>
        <w:t xml:space="preserve"> قضية حماية المستهلك في بيئة التقارب، </w:t>
      </w:r>
      <w:r w:rsidRPr="00C004B7">
        <w:rPr>
          <w:rFonts w:hint="cs"/>
          <w:spacing w:val="-4"/>
          <w:rtl/>
        </w:rPr>
        <w:t>ومن هنا</w:t>
      </w:r>
      <w:r w:rsidRPr="00C004B7">
        <w:rPr>
          <w:spacing w:val="-4"/>
          <w:rtl/>
        </w:rPr>
        <w:t xml:space="preserve"> الحاجة إلى تحديث</w:t>
      </w:r>
      <w:r w:rsidRPr="00C004B7">
        <w:rPr>
          <w:rFonts w:hint="cs"/>
          <w:spacing w:val="-4"/>
          <w:rtl/>
        </w:rPr>
        <w:t>ها</w:t>
      </w:r>
      <w:r w:rsidRPr="00C004B7">
        <w:rPr>
          <w:spacing w:val="-4"/>
          <w:rtl/>
        </w:rPr>
        <w:t>.</w:t>
      </w:r>
    </w:p>
    <w:p w:rsidR="00EC479C" w:rsidRPr="00E822FA" w:rsidRDefault="00EC479C" w:rsidP="00EC479C">
      <w:pPr>
        <w:rPr>
          <w:rtl/>
        </w:rPr>
      </w:pPr>
      <w:r w:rsidRPr="00E822FA">
        <w:rPr>
          <w:rFonts w:hint="cs"/>
          <w:rtl/>
        </w:rPr>
        <w:t>و</w:t>
      </w:r>
      <w:r w:rsidRPr="00E822FA">
        <w:rPr>
          <w:rtl/>
        </w:rPr>
        <w:t>على الرغم من أن عددا</w:t>
      </w:r>
      <w:r w:rsidRPr="00E822FA">
        <w:rPr>
          <w:rFonts w:hint="cs"/>
          <w:rtl/>
        </w:rPr>
        <w:t>ً</w:t>
      </w:r>
      <w:r w:rsidRPr="00E822FA">
        <w:rPr>
          <w:rtl/>
        </w:rPr>
        <w:t xml:space="preserve"> قليلا</w:t>
      </w:r>
      <w:r w:rsidRPr="00E822FA">
        <w:rPr>
          <w:rFonts w:hint="cs"/>
          <w:rtl/>
        </w:rPr>
        <w:t>ً</w:t>
      </w:r>
      <w:r w:rsidRPr="00E822FA">
        <w:rPr>
          <w:rtl/>
        </w:rPr>
        <w:t xml:space="preserve"> فقط من الدول الأعضاء قد نفذت بالفعل سياسات و/أو لوائح من أجل التكيف مع تقارب الخدمات</w:t>
      </w:r>
      <w:r w:rsidRPr="00E822FA">
        <w:rPr>
          <w:rFonts w:hint="cs"/>
          <w:rtl/>
        </w:rPr>
        <w:t>، فإن</w:t>
      </w:r>
      <w:r w:rsidRPr="00E822FA">
        <w:rPr>
          <w:rtl/>
        </w:rPr>
        <w:t xml:space="preserve"> المجالات التي اختار</w:t>
      </w:r>
      <w:r w:rsidRPr="00E822FA">
        <w:rPr>
          <w:rFonts w:hint="cs"/>
          <w:rtl/>
        </w:rPr>
        <w:t>ت</w:t>
      </w:r>
      <w:r w:rsidRPr="00E822FA">
        <w:rPr>
          <w:rtl/>
        </w:rPr>
        <w:t xml:space="preserve"> </w:t>
      </w:r>
      <w:r w:rsidRPr="00E822FA">
        <w:rPr>
          <w:rFonts w:hint="cs"/>
          <w:rtl/>
        </w:rPr>
        <w:t>التدخل فيها</w:t>
      </w:r>
      <w:r w:rsidRPr="00E822FA">
        <w:rPr>
          <w:rtl/>
        </w:rPr>
        <w:t xml:space="preserve"> تشمل شفافية الأسعار والحياد التكنولوجي </w:t>
      </w:r>
      <w:r w:rsidRPr="00E822FA">
        <w:rPr>
          <w:rFonts w:hint="cs"/>
          <w:rtl/>
        </w:rPr>
        <w:t>لل</w:t>
      </w:r>
      <w:r w:rsidRPr="00E822FA">
        <w:rPr>
          <w:rtl/>
        </w:rPr>
        <w:t>شبكة. </w:t>
      </w:r>
      <w:r w:rsidRPr="00E822FA">
        <w:rPr>
          <w:rFonts w:hint="cs"/>
          <w:rtl/>
        </w:rPr>
        <w:t>و</w:t>
      </w:r>
      <w:r w:rsidRPr="00E822FA">
        <w:rPr>
          <w:rtl/>
        </w:rPr>
        <w:t xml:space="preserve">يبدو </w:t>
      </w:r>
      <w:r w:rsidRPr="00E822FA">
        <w:rPr>
          <w:rFonts w:hint="cs"/>
          <w:rtl/>
        </w:rPr>
        <w:t xml:space="preserve">أن </w:t>
      </w:r>
      <w:r w:rsidRPr="00E822FA">
        <w:rPr>
          <w:rtl/>
        </w:rPr>
        <w:t xml:space="preserve">هذا النهج </w:t>
      </w:r>
      <w:r w:rsidRPr="00E822FA">
        <w:rPr>
          <w:rFonts w:hint="cs"/>
          <w:rtl/>
        </w:rPr>
        <w:t>ي</w:t>
      </w:r>
      <w:r w:rsidRPr="00E822FA">
        <w:rPr>
          <w:rtl/>
        </w:rPr>
        <w:t xml:space="preserve">ستند إلى أنواع الشكاوى الأكثر </w:t>
      </w:r>
      <w:r w:rsidRPr="00E822FA">
        <w:rPr>
          <w:rFonts w:hint="cs"/>
          <w:rtl/>
        </w:rPr>
        <w:t>ذكراً</w:t>
      </w:r>
      <w:r w:rsidRPr="00E822FA">
        <w:rPr>
          <w:rtl/>
        </w:rPr>
        <w:t xml:space="preserve"> من قبل المشاركين</w:t>
      </w:r>
      <w:r>
        <w:rPr>
          <w:rtl/>
        </w:rPr>
        <w:t xml:space="preserve"> في </w:t>
      </w:r>
      <w:r w:rsidRPr="00E822FA">
        <w:rPr>
          <w:rtl/>
        </w:rPr>
        <w:t xml:space="preserve">الاستطلاع، </w:t>
      </w:r>
      <w:r w:rsidRPr="00E822FA">
        <w:rPr>
          <w:rFonts w:hint="cs"/>
          <w:rtl/>
        </w:rPr>
        <w:t>و</w:t>
      </w:r>
      <w:r w:rsidRPr="00E822FA">
        <w:rPr>
          <w:rtl/>
        </w:rPr>
        <w:t>التي كانت</w:t>
      </w:r>
      <w:r>
        <w:rPr>
          <w:rtl/>
        </w:rPr>
        <w:t xml:space="preserve"> في </w:t>
      </w:r>
      <w:r w:rsidRPr="00E822FA">
        <w:rPr>
          <w:rtl/>
        </w:rPr>
        <w:t xml:space="preserve">المقام الأول </w:t>
      </w:r>
      <w:r>
        <w:rPr>
          <w:rFonts w:hint="cs"/>
          <w:rtl/>
        </w:rPr>
        <w:t>بشأن</w:t>
      </w:r>
      <w:r w:rsidRPr="00E822FA">
        <w:rPr>
          <w:rtl/>
        </w:rPr>
        <w:t xml:space="preserve"> </w:t>
      </w:r>
      <w:r>
        <w:rPr>
          <w:rFonts w:hint="cs"/>
          <w:rtl/>
        </w:rPr>
        <w:t xml:space="preserve">الأسعار </w:t>
      </w:r>
      <w:r w:rsidRPr="00E822FA">
        <w:rPr>
          <w:rFonts w:hint="cs"/>
          <w:rtl/>
        </w:rPr>
        <w:t>والفوترة</w:t>
      </w:r>
      <w:r w:rsidRPr="00E822FA">
        <w:rPr>
          <w:rtl/>
        </w:rPr>
        <w:t xml:space="preserve"> </w:t>
      </w:r>
      <w:r w:rsidRPr="00E822FA">
        <w:rPr>
          <w:rFonts w:hint="cs"/>
          <w:rtl/>
        </w:rPr>
        <w:t>و</w:t>
      </w:r>
      <w:r>
        <w:rPr>
          <w:rFonts w:hint="cs"/>
          <w:rtl/>
        </w:rPr>
        <w:t>ال</w:t>
      </w:r>
      <w:r w:rsidRPr="00E822FA">
        <w:rPr>
          <w:rFonts w:hint="cs"/>
          <w:rtl/>
        </w:rPr>
        <w:t>جودة</w:t>
      </w:r>
      <w:r w:rsidRPr="00E822FA">
        <w:rPr>
          <w:rtl/>
        </w:rPr>
        <w:t xml:space="preserve"> و</w:t>
      </w:r>
      <w:r>
        <w:rPr>
          <w:rtl/>
        </w:rPr>
        <w:t>انقطاع</w:t>
      </w:r>
      <w:r w:rsidRPr="00E822FA">
        <w:rPr>
          <w:rtl/>
        </w:rPr>
        <w:t xml:space="preserve"> الخدمة و</w:t>
      </w:r>
      <w:r w:rsidRPr="00E822FA">
        <w:rPr>
          <w:rFonts w:hint="cs"/>
          <w:rtl/>
        </w:rPr>
        <w:t xml:space="preserve">قصور </w:t>
      </w:r>
      <w:r w:rsidRPr="00E822FA">
        <w:rPr>
          <w:rtl/>
        </w:rPr>
        <w:t>التغطية.</w:t>
      </w:r>
    </w:p>
    <w:p w:rsidR="00EC479C" w:rsidRPr="00E822FA" w:rsidRDefault="00EC479C" w:rsidP="00EC479C">
      <w:pPr>
        <w:rPr>
          <w:rtl/>
        </w:rPr>
      </w:pPr>
      <w:r w:rsidRPr="00E822FA">
        <w:rPr>
          <w:rFonts w:hint="cs"/>
          <w:rtl/>
        </w:rPr>
        <w:t>ومن بين ال</w:t>
      </w:r>
      <w:r w:rsidRPr="00E822FA">
        <w:rPr>
          <w:rtl/>
        </w:rPr>
        <w:t>حقوق</w:t>
      </w:r>
      <w:r w:rsidRPr="00E822FA">
        <w:rPr>
          <w:rFonts w:hint="cs"/>
          <w:rtl/>
        </w:rPr>
        <w:t xml:space="preserve"> الهامة</w:t>
      </w:r>
      <w:r w:rsidRPr="00E822FA">
        <w:rPr>
          <w:rtl/>
        </w:rPr>
        <w:t xml:space="preserve"> </w:t>
      </w:r>
      <w:r w:rsidRPr="00E822FA">
        <w:rPr>
          <w:rFonts w:hint="cs"/>
          <w:rtl/>
        </w:rPr>
        <w:t>ل</w:t>
      </w:r>
      <w:r w:rsidRPr="00E822FA">
        <w:rPr>
          <w:rtl/>
        </w:rPr>
        <w:t xml:space="preserve">لمستهلك، </w:t>
      </w:r>
      <w:r w:rsidRPr="00E822FA">
        <w:rPr>
          <w:rFonts w:hint="cs"/>
          <w:rtl/>
        </w:rPr>
        <w:t xml:space="preserve">ذكر </w:t>
      </w:r>
      <w:r w:rsidRPr="00E822FA">
        <w:rPr>
          <w:rtl/>
        </w:rPr>
        <w:t>المجيب</w:t>
      </w:r>
      <w:r w:rsidRPr="00E822FA">
        <w:rPr>
          <w:rFonts w:hint="cs"/>
          <w:rtl/>
        </w:rPr>
        <w:t>و</w:t>
      </w:r>
      <w:r w:rsidRPr="00E822FA">
        <w:rPr>
          <w:rtl/>
        </w:rPr>
        <w:t>ن</w:t>
      </w:r>
      <w:r>
        <w:rPr>
          <w:rtl/>
        </w:rPr>
        <w:t xml:space="preserve"> أيضاً</w:t>
      </w:r>
      <w:r w:rsidRPr="00E822FA">
        <w:rPr>
          <w:rtl/>
        </w:rPr>
        <w:t xml:space="preserve"> حماية البيانات الشخصية/</w:t>
      </w:r>
      <w:r w:rsidRPr="00E822FA">
        <w:rPr>
          <w:rFonts w:hint="cs"/>
          <w:rtl/>
        </w:rPr>
        <w:t>ال</w:t>
      </w:r>
      <w:r w:rsidRPr="00E822FA">
        <w:rPr>
          <w:rtl/>
        </w:rPr>
        <w:t>خصوصية/سرية المعلومات (</w:t>
      </w:r>
      <w:r>
        <w:t>9/29</w:t>
      </w:r>
      <w:r>
        <w:rPr>
          <w:rFonts w:hint="cs"/>
          <w:rtl/>
          <w:lang w:bidi="ar-SY"/>
        </w:rPr>
        <w:t xml:space="preserve">، </w:t>
      </w:r>
      <w:r>
        <w:rPr>
          <w:lang w:bidi="ar-SY"/>
        </w:rPr>
        <w:t>31</w:t>
      </w:r>
      <w:r>
        <w:rPr>
          <w:rFonts w:hint="eastAsia"/>
          <w:rtl/>
        </w:rPr>
        <w:t> </w:t>
      </w:r>
      <w:r>
        <w:rPr>
          <w:rFonts w:hint="cs"/>
          <w:rtl/>
        </w:rPr>
        <w:t>في </w:t>
      </w:r>
      <w:r w:rsidRPr="00E822FA">
        <w:rPr>
          <w:rFonts w:hint="cs"/>
          <w:rtl/>
        </w:rPr>
        <w:t>المائة</w:t>
      </w:r>
      <w:r w:rsidRPr="00E822FA">
        <w:rPr>
          <w:rtl/>
        </w:rPr>
        <w:t>) والحق</w:t>
      </w:r>
      <w:r>
        <w:rPr>
          <w:rtl/>
        </w:rPr>
        <w:t xml:space="preserve"> في </w:t>
      </w:r>
      <w:r w:rsidRPr="00E822FA">
        <w:rPr>
          <w:rtl/>
        </w:rPr>
        <w:t>تقديم شكوى (</w:t>
      </w:r>
      <w:r>
        <w:t>8/29</w:t>
      </w:r>
      <w:r>
        <w:rPr>
          <w:rFonts w:hint="cs"/>
          <w:rtl/>
          <w:lang w:bidi="ar-SY"/>
        </w:rPr>
        <w:t xml:space="preserve">، </w:t>
      </w:r>
      <w:r>
        <w:rPr>
          <w:lang w:bidi="ar-SY"/>
        </w:rPr>
        <w:t>28</w:t>
      </w:r>
      <w:r>
        <w:rPr>
          <w:rFonts w:hint="eastAsia"/>
          <w:rtl/>
        </w:rPr>
        <w:t> </w:t>
      </w:r>
      <w:r>
        <w:rPr>
          <w:rFonts w:hint="cs"/>
          <w:rtl/>
        </w:rPr>
        <w:t>في </w:t>
      </w:r>
      <w:r w:rsidRPr="00E822FA">
        <w:rPr>
          <w:rFonts w:hint="cs"/>
          <w:rtl/>
        </w:rPr>
        <w:t>المائة</w:t>
      </w:r>
      <w:r w:rsidRPr="00E822FA">
        <w:rPr>
          <w:rtl/>
        </w:rPr>
        <w:t>).</w:t>
      </w:r>
    </w:p>
    <w:p w:rsidR="00EC479C" w:rsidRPr="00E822FA" w:rsidRDefault="00EC479C" w:rsidP="00693359">
      <w:pPr>
        <w:pStyle w:val="Headingb0"/>
        <w:rPr>
          <w:rtl/>
        </w:rPr>
      </w:pPr>
      <w:r>
        <w:rPr>
          <w:rFonts w:hint="cs"/>
          <w:rtl/>
        </w:rPr>
        <w:lastRenderedPageBreak/>
        <w:t xml:space="preserve"> </w:t>
      </w:r>
      <w:r w:rsidRPr="00E822FA">
        <w:rPr>
          <w:rFonts w:hint="cs"/>
          <w:rtl/>
        </w:rPr>
        <w:t>أ</w:t>
      </w:r>
      <w:r>
        <w:rPr>
          <w:rFonts w:hint="cs"/>
          <w:rtl/>
        </w:rPr>
        <w:t xml:space="preserve"> </w:t>
      </w:r>
      <w:r w:rsidRPr="00E822FA">
        <w:rPr>
          <w:rFonts w:hint="cs"/>
          <w:rtl/>
        </w:rPr>
        <w:t>)</w:t>
      </w:r>
      <w:r>
        <w:rPr>
          <w:rFonts w:hint="cs"/>
          <w:rtl/>
        </w:rPr>
        <w:tab/>
      </w:r>
      <w:r w:rsidRPr="00E822FA">
        <w:rPr>
          <w:rtl/>
        </w:rPr>
        <w:t>المسائل المتصلة </w:t>
      </w:r>
      <w:r w:rsidRPr="00E822FA">
        <w:rPr>
          <w:rFonts w:hint="cs"/>
          <w:rtl/>
        </w:rPr>
        <w:t>ب</w:t>
      </w:r>
      <w:r w:rsidRPr="00E822FA">
        <w:rPr>
          <w:rtl/>
        </w:rPr>
        <w:t xml:space="preserve">حياد </w:t>
      </w:r>
      <w:r w:rsidRPr="00E822FA">
        <w:rPr>
          <w:rFonts w:hint="cs"/>
          <w:rtl/>
        </w:rPr>
        <w:t>الشبكة</w:t>
      </w:r>
      <w:r w:rsidRPr="00E822FA">
        <w:rPr>
          <w:rtl/>
        </w:rPr>
        <w:t xml:space="preserve"> </w:t>
      </w:r>
      <w:r w:rsidRPr="00E822FA">
        <w:rPr>
          <w:rFonts w:hint="cs"/>
          <w:rtl/>
        </w:rPr>
        <w:t>و</w:t>
      </w:r>
      <w:r w:rsidRPr="00E822FA">
        <w:rPr>
          <w:rtl/>
        </w:rPr>
        <w:t>جودة الخدمة</w:t>
      </w:r>
    </w:p>
    <w:p w:rsidR="00EC479C" w:rsidRPr="00E822FA" w:rsidRDefault="00EC479C" w:rsidP="00EC479C">
      <w:pPr>
        <w:rPr>
          <w:rtl/>
        </w:rPr>
      </w:pPr>
      <w:r w:rsidRPr="00E822FA">
        <w:rPr>
          <w:rtl/>
        </w:rPr>
        <w:t>يشير مصطلح "الحياد</w:t>
      </w:r>
      <w:r w:rsidRPr="00E822FA">
        <w:rPr>
          <w:rFonts w:hint="cs"/>
          <w:rtl/>
        </w:rPr>
        <w:t xml:space="preserve"> الشبكي</w:t>
      </w:r>
      <w:r w:rsidRPr="00E822FA">
        <w:rPr>
          <w:rtl/>
        </w:rPr>
        <w:t xml:space="preserve">" بشكل عام </w:t>
      </w:r>
      <w:r w:rsidRPr="00E822FA">
        <w:rPr>
          <w:rFonts w:hint="cs"/>
          <w:rtl/>
        </w:rPr>
        <w:t>إلى</w:t>
      </w:r>
      <w:r w:rsidRPr="00E822FA">
        <w:rPr>
          <w:rtl/>
        </w:rPr>
        <w:t xml:space="preserve"> النقاش الدائر حول </w:t>
      </w:r>
      <w:r w:rsidRPr="00E822FA">
        <w:rPr>
          <w:rFonts w:hint="cs"/>
          <w:rtl/>
        </w:rPr>
        <w:t>وجاهة</w:t>
      </w:r>
      <w:r w:rsidRPr="00E822FA">
        <w:rPr>
          <w:rtl/>
        </w:rPr>
        <w:t xml:space="preserve"> </w:t>
      </w:r>
      <w:r w:rsidRPr="00E822FA">
        <w:rPr>
          <w:rFonts w:hint="cs"/>
          <w:rtl/>
        </w:rPr>
        <w:t>إرساء</w:t>
      </w:r>
      <w:r w:rsidRPr="00E822FA">
        <w:rPr>
          <w:rtl/>
        </w:rPr>
        <w:t xml:space="preserve"> مبدأ أساسي </w:t>
      </w:r>
      <w:r w:rsidRPr="00E822FA">
        <w:rPr>
          <w:rFonts w:hint="cs"/>
          <w:rtl/>
        </w:rPr>
        <w:t>ب</w:t>
      </w:r>
      <w:r w:rsidRPr="00E822FA">
        <w:rPr>
          <w:rtl/>
        </w:rPr>
        <w:t xml:space="preserve">عدم التمييز فيما يتعلق </w:t>
      </w:r>
      <w:r w:rsidRPr="00E822FA">
        <w:rPr>
          <w:rFonts w:hint="cs"/>
          <w:rtl/>
        </w:rPr>
        <w:t>ب</w:t>
      </w:r>
      <w:r w:rsidRPr="00E822FA">
        <w:rPr>
          <w:rtl/>
        </w:rPr>
        <w:t xml:space="preserve">مختلف </w:t>
      </w:r>
      <w:r w:rsidRPr="00E822FA">
        <w:rPr>
          <w:rFonts w:hint="cs"/>
          <w:rtl/>
        </w:rPr>
        <w:t>أشكال</w:t>
      </w:r>
      <w:r w:rsidRPr="00E822FA">
        <w:rPr>
          <w:rtl/>
        </w:rPr>
        <w:t xml:space="preserve"> حركة ال</w:t>
      </w:r>
      <w:r>
        <w:rPr>
          <w:rtl/>
        </w:rPr>
        <w:t>إنترنت</w:t>
      </w:r>
      <w:r w:rsidRPr="00E822FA">
        <w:rPr>
          <w:rtl/>
        </w:rPr>
        <w:t xml:space="preserve"> المنقولة </w:t>
      </w:r>
      <w:r w:rsidRPr="00E822FA">
        <w:rPr>
          <w:rFonts w:hint="cs"/>
          <w:rtl/>
        </w:rPr>
        <w:t>عبر</w:t>
      </w:r>
      <w:r w:rsidRPr="00E822FA">
        <w:rPr>
          <w:rtl/>
        </w:rPr>
        <w:t xml:space="preserve"> </w:t>
      </w:r>
      <w:r w:rsidRPr="00E822FA">
        <w:rPr>
          <w:rFonts w:hint="cs"/>
          <w:rtl/>
        </w:rPr>
        <w:t>ال</w:t>
      </w:r>
      <w:r w:rsidRPr="00E822FA">
        <w:rPr>
          <w:rtl/>
        </w:rPr>
        <w:t>شبك</w:t>
      </w:r>
      <w:r w:rsidRPr="00E822FA">
        <w:rPr>
          <w:rFonts w:hint="cs"/>
          <w:rtl/>
        </w:rPr>
        <w:t>ات</w:t>
      </w:r>
      <w:r w:rsidRPr="00E822FA">
        <w:rPr>
          <w:rtl/>
        </w:rPr>
        <w:t>.</w:t>
      </w:r>
    </w:p>
    <w:p w:rsidR="00EC479C" w:rsidRPr="00E822FA" w:rsidRDefault="00EC479C" w:rsidP="00EC479C">
      <w:pPr>
        <w:rPr>
          <w:rtl/>
        </w:rPr>
      </w:pPr>
      <w:r w:rsidRPr="00E822FA">
        <w:rPr>
          <w:rFonts w:hint="cs"/>
          <w:rtl/>
        </w:rPr>
        <w:t>ويتحدث</w:t>
      </w:r>
      <w:r w:rsidRPr="00E822FA">
        <w:rPr>
          <w:rtl/>
        </w:rPr>
        <w:t xml:space="preserve"> الذين </w:t>
      </w:r>
      <w:r w:rsidRPr="00E822FA">
        <w:rPr>
          <w:rFonts w:hint="cs"/>
          <w:rtl/>
        </w:rPr>
        <w:t>يؤيدون</w:t>
      </w:r>
      <w:r w:rsidRPr="00E822FA">
        <w:rPr>
          <w:rtl/>
        </w:rPr>
        <w:t xml:space="preserve"> الحياد </w:t>
      </w:r>
      <w:r w:rsidRPr="00E822FA">
        <w:rPr>
          <w:rFonts w:hint="cs"/>
          <w:rtl/>
        </w:rPr>
        <w:t xml:space="preserve">الشبكي عموماً </w:t>
      </w:r>
      <w:r w:rsidRPr="00E822FA">
        <w:rPr>
          <w:rtl/>
        </w:rPr>
        <w:t xml:space="preserve">من </w:t>
      </w:r>
      <w:r w:rsidRPr="00E822FA">
        <w:rPr>
          <w:rFonts w:hint="cs"/>
          <w:rtl/>
        </w:rPr>
        <w:t>جانب</w:t>
      </w:r>
      <w:r w:rsidRPr="00E822FA">
        <w:rPr>
          <w:rtl/>
        </w:rPr>
        <w:t xml:space="preserve"> العرض (بعبارة أخرى،</w:t>
      </w:r>
      <w:r w:rsidRPr="00E822FA">
        <w:rPr>
          <w:rFonts w:hint="cs"/>
          <w:rtl/>
        </w:rPr>
        <w:t xml:space="preserve"> ما إذا كان</w:t>
      </w:r>
      <w:r w:rsidRPr="00E822FA">
        <w:rPr>
          <w:rtl/>
        </w:rPr>
        <w:t xml:space="preserve"> ينبغي </w:t>
      </w:r>
      <w:r w:rsidRPr="00E822FA">
        <w:rPr>
          <w:rFonts w:hint="cs"/>
          <w:rtl/>
        </w:rPr>
        <w:t>السماح</w:t>
      </w:r>
      <w:r w:rsidRPr="00E822FA">
        <w:rPr>
          <w:rtl/>
        </w:rPr>
        <w:t xml:space="preserve"> لمشغلي الشبك</w:t>
      </w:r>
      <w:r w:rsidRPr="00E822FA">
        <w:rPr>
          <w:rFonts w:hint="cs"/>
          <w:rtl/>
        </w:rPr>
        <w:t>ات</w:t>
      </w:r>
      <w:r w:rsidRPr="00E822FA">
        <w:rPr>
          <w:rtl/>
        </w:rPr>
        <w:t xml:space="preserve"> </w:t>
      </w:r>
      <w:r w:rsidRPr="00E822FA">
        <w:rPr>
          <w:rFonts w:hint="cs"/>
          <w:rtl/>
        </w:rPr>
        <w:t>بحجب</w:t>
      </w:r>
      <w:r w:rsidRPr="00E822FA">
        <w:rPr>
          <w:rtl/>
        </w:rPr>
        <w:t xml:space="preserve"> تطبيق</w:t>
      </w:r>
      <w:r w:rsidRPr="00E822FA">
        <w:rPr>
          <w:rFonts w:hint="cs"/>
          <w:rtl/>
        </w:rPr>
        <w:t xml:space="preserve"> ما</w:t>
      </w:r>
      <w:r w:rsidRPr="00E822FA">
        <w:rPr>
          <w:rtl/>
        </w:rPr>
        <w:t xml:space="preserve"> أو </w:t>
      </w:r>
      <w:r w:rsidRPr="00E822FA">
        <w:rPr>
          <w:rFonts w:hint="cs"/>
          <w:rtl/>
        </w:rPr>
        <w:t>فرض رسوم</w:t>
      </w:r>
      <w:r w:rsidRPr="00E822FA">
        <w:rPr>
          <w:rtl/>
        </w:rPr>
        <w:t xml:space="preserve"> </w:t>
      </w:r>
      <w:r w:rsidRPr="00E822FA">
        <w:rPr>
          <w:rFonts w:hint="cs"/>
          <w:rtl/>
        </w:rPr>
        <w:t>مقابل إيلاء</w:t>
      </w:r>
      <w:r w:rsidRPr="00E822FA">
        <w:rPr>
          <w:rtl/>
        </w:rPr>
        <w:t xml:space="preserve"> </w:t>
      </w:r>
      <w:r w:rsidRPr="00E822FA">
        <w:rPr>
          <w:rFonts w:hint="cs"/>
          <w:rtl/>
        </w:rPr>
        <w:t>ال</w:t>
      </w:r>
      <w:r w:rsidRPr="00E822FA">
        <w:rPr>
          <w:rtl/>
        </w:rPr>
        <w:t>أولوي</w:t>
      </w:r>
      <w:r w:rsidRPr="00E822FA">
        <w:rPr>
          <w:rFonts w:hint="cs"/>
          <w:rtl/>
        </w:rPr>
        <w:t>ة</w:t>
      </w:r>
      <w:r w:rsidRPr="00E822FA">
        <w:rPr>
          <w:rtl/>
        </w:rPr>
        <w:t xml:space="preserve"> </w:t>
      </w:r>
      <w:r w:rsidRPr="00E822FA">
        <w:rPr>
          <w:rFonts w:hint="cs"/>
          <w:rtl/>
        </w:rPr>
        <w:t>ل</w:t>
      </w:r>
      <w:r w:rsidRPr="00E822FA">
        <w:rPr>
          <w:rtl/>
        </w:rPr>
        <w:t>حركة مورد تطبيق</w:t>
      </w:r>
      <w:r w:rsidRPr="00E822FA">
        <w:rPr>
          <w:rFonts w:hint="cs"/>
          <w:rtl/>
        </w:rPr>
        <w:t xml:space="preserve"> ما</w:t>
      </w:r>
      <w:r w:rsidRPr="00E822FA">
        <w:rPr>
          <w:rtl/>
        </w:rPr>
        <w:t>). </w:t>
      </w:r>
      <w:r w:rsidRPr="00E822FA">
        <w:rPr>
          <w:rFonts w:hint="cs"/>
          <w:rtl/>
        </w:rPr>
        <w:t xml:space="preserve">ومن شأن </w:t>
      </w:r>
      <w:r w:rsidRPr="00E822FA">
        <w:rPr>
          <w:rtl/>
        </w:rPr>
        <w:t xml:space="preserve">الارتفاع </w:t>
      </w:r>
      <w:r w:rsidRPr="00E822FA">
        <w:rPr>
          <w:rFonts w:hint="cs"/>
          <w:rtl/>
        </w:rPr>
        <w:t>الشديد جداً، الفعلي والمحتمل،</w:t>
      </w:r>
      <w:r>
        <w:rPr>
          <w:rFonts w:hint="cs"/>
          <w:rtl/>
        </w:rPr>
        <w:t xml:space="preserve"> في </w:t>
      </w:r>
      <w:r w:rsidRPr="00E822FA">
        <w:rPr>
          <w:rFonts w:hint="cs"/>
          <w:rtl/>
        </w:rPr>
        <w:t>حجم</w:t>
      </w:r>
      <w:r w:rsidRPr="00E822FA">
        <w:rPr>
          <w:rtl/>
        </w:rPr>
        <w:t xml:space="preserve"> حركة </w:t>
      </w:r>
      <w:r w:rsidRPr="00E822FA">
        <w:rPr>
          <w:rFonts w:hint="cs"/>
          <w:rtl/>
        </w:rPr>
        <w:t>البيانات المرتبط</w:t>
      </w:r>
      <w:r w:rsidRPr="00E822FA">
        <w:rPr>
          <w:rtl/>
        </w:rPr>
        <w:t xml:space="preserve"> </w:t>
      </w:r>
      <w:r w:rsidRPr="00E822FA">
        <w:rPr>
          <w:rFonts w:hint="cs"/>
          <w:rtl/>
        </w:rPr>
        <w:t>بتزايد</w:t>
      </w:r>
      <w:r w:rsidRPr="00E822FA">
        <w:rPr>
          <w:rtl/>
        </w:rPr>
        <w:t xml:space="preserve"> استخدام المستهلكين </w:t>
      </w:r>
      <w:r w:rsidRPr="00E822FA">
        <w:rPr>
          <w:rFonts w:hint="cs"/>
          <w:rtl/>
        </w:rPr>
        <w:t>ل</w:t>
      </w:r>
      <w:r w:rsidRPr="00E822FA">
        <w:rPr>
          <w:rtl/>
        </w:rPr>
        <w:t xml:space="preserve">لخدمات والتطبيقات، </w:t>
      </w:r>
      <w:r w:rsidRPr="00E822FA">
        <w:rPr>
          <w:rFonts w:hint="cs"/>
          <w:rtl/>
        </w:rPr>
        <w:t>أن</w:t>
      </w:r>
      <w:r w:rsidRPr="00E822FA">
        <w:rPr>
          <w:rtl/>
        </w:rPr>
        <w:t xml:space="preserve"> يؤدي إلى زيادة</w:t>
      </w:r>
      <w:r>
        <w:rPr>
          <w:rtl/>
        </w:rPr>
        <w:t xml:space="preserve"> في </w:t>
      </w:r>
      <w:r w:rsidRPr="00E822FA">
        <w:rPr>
          <w:rtl/>
        </w:rPr>
        <w:t>الضغط على سعة الشبك</w:t>
      </w:r>
      <w:r w:rsidRPr="00E822FA">
        <w:rPr>
          <w:rFonts w:hint="cs"/>
          <w:rtl/>
        </w:rPr>
        <w:t>ات</w:t>
      </w:r>
      <w:r w:rsidRPr="00E822FA">
        <w:rPr>
          <w:rtl/>
        </w:rPr>
        <w:t xml:space="preserve"> </w:t>
      </w:r>
      <w:r w:rsidRPr="00E822FA">
        <w:rPr>
          <w:rFonts w:hint="cs"/>
          <w:rtl/>
        </w:rPr>
        <w:t>وإلى قطع</w:t>
      </w:r>
      <w:r w:rsidRPr="00E822FA">
        <w:rPr>
          <w:rtl/>
        </w:rPr>
        <w:t xml:space="preserve"> العلاق</w:t>
      </w:r>
      <w:r w:rsidRPr="00E822FA">
        <w:rPr>
          <w:rFonts w:hint="cs"/>
          <w:rtl/>
        </w:rPr>
        <w:t>ات</w:t>
      </w:r>
      <w:r w:rsidRPr="00E822FA">
        <w:rPr>
          <w:rtl/>
        </w:rPr>
        <w:t xml:space="preserve"> التقليدية بين </w:t>
      </w:r>
      <w:r w:rsidRPr="00E822FA">
        <w:rPr>
          <w:rFonts w:hint="cs"/>
          <w:rtl/>
        </w:rPr>
        <w:t>ال</w:t>
      </w:r>
      <w:r w:rsidRPr="00E822FA">
        <w:rPr>
          <w:rtl/>
        </w:rPr>
        <w:t>استخدام النهائي و</w:t>
      </w:r>
      <w:r w:rsidRPr="00E822FA">
        <w:rPr>
          <w:rFonts w:hint="cs"/>
          <w:rtl/>
        </w:rPr>
        <w:t>ال</w:t>
      </w:r>
      <w:r w:rsidRPr="00E822FA">
        <w:rPr>
          <w:rtl/>
        </w:rPr>
        <w:t xml:space="preserve">تكاليف </w:t>
      </w:r>
      <w:r w:rsidRPr="00E822FA">
        <w:rPr>
          <w:rFonts w:hint="cs"/>
          <w:rtl/>
        </w:rPr>
        <w:t>المرتبطة ب</w:t>
      </w:r>
      <w:r w:rsidRPr="00E822FA">
        <w:rPr>
          <w:rtl/>
        </w:rPr>
        <w:t>تقديم الخدمات.</w:t>
      </w:r>
    </w:p>
    <w:p w:rsidR="00EC479C" w:rsidRPr="00E822FA" w:rsidRDefault="00EC479C" w:rsidP="00EC479C">
      <w:pPr>
        <w:rPr>
          <w:rtl/>
        </w:rPr>
      </w:pPr>
      <w:r w:rsidRPr="00E822FA">
        <w:rPr>
          <w:rFonts w:hint="cs"/>
          <w:rtl/>
        </w:rPr>
        <w:t>و</w:t>
      </w:r>
      <w:r w:rsidRPr="00E822FA">
        <w:rPr>
          <w:rtl/>
        </w:rPr>
        <w:t xml:space="preserve">إذا كان المستهلك على استعداد لدفع المزيد </w:t>
      </w:r>
      <w:r w:rsidRPr="00E822FA">
        <w:rPr>
          <w:rFonts w:hint="cs"/>
          <w:rtl/>
        </w:rPr>
        <w:t>مقابل ا</w:t>
      </w:r>
      <w:r w:rsidRPr="00E822FA">
        <w:rPr>
          <w:rtl/>
        </w:rPr>
        <w:t xml:space="preserve">لاستفادة من معدلات </w:t>
      </w:r>
      <w:r w:rsidRPr="00E822FA">
        <w:rPr>
          <w:rFonts w:hint="cs"/>
          <w:rtl/>
        </w:rPr>
        <w:t>سرعة توصيل</w:t>
      </w:r>
      <w:r w:rsidRPr="00E822FA">
        <w:rPr>
          <w:rtl/>
        </w:rPr>
        <w:t xml:space="preserve"> بال</w:t>
      </w:r>
      <w:r>
        <w:rPr>
          <w:rtl/>
        </w:rPr>
        <w:t>إنترنت</w:t>
      </w:r>
      <w:r w:rsidRPr="00E822FA">
        <w:rPr>
          <w:rFonts w:hint="cs"/>
          <w:rtl/>
        </w:rPr>
        <w:t xml:space="preserve"> أعلى</w:t>
      </w:r>
      <w:r w:rsidRPr="00E822FA">
        <w:rPr>
          <w:rtl/>
        </w:rPr>
        <w:t xml:space="preserve"> </w:t>
      </w:r>
      <w:r w:rsidRPr="00E822FA">
        <w:rPr>
          <w:rFonts w:hint="cs"/>
          <w:rtl/>
        </w:rPr>
        <w:t>والنفاذ</w:t>
      </w:r>
      <w:r w:rsidRPr="00E822FA">
        <w:rPr>
          <w:rtl/>
        </w:rPr>
        <w:t xml:space="preserve"> إلى محتوى جديد وتطبيقات جديدة، </w:t>
      </w:r>
      <w:r w:rsidRPr="00E822FA">
        <w:rPr>
          <w:rFonts w:hint="cs"/>
          <w:rtl/>
        </w:rPr>
        <w:t>فإنه ما لم تتوفر له</w:t>
      </w:r>
      <w:r w:rsidRPr="00E822FA">
        <w:rPr>
          <w:rtl/>
        </w:rPr>
        <w:t xml:space="preserve"> </w:t>
      </w:r>
      <w:r w:rsidRPr="00E822FA">
        <w:rPr>
          <w:rFonts w:hint="cs"/>
          <w:rtl/>
        </w:rPr>
        <w:t>ال</w:t>
      </w:r>
      <w:r w:rsidRPr="00E822FA">
        <w:rPr>
          <w:rtl/>
        </w:rPr>
        <w:t xml:space="preserve">فرصة لتقييم </w:t>
      </w:r>
      <w:r w:rsidRPr="00E822FA">
        <w:rPr>
          <w:rFonts w:hint="cs"/>
          <w:rtl/>
        </w:rPr>
        <w:t>الفوارق</w:t>
      </w:r>
      <w:r w:rsidRPr="00E822FA">
        <w:rPr>
          <w:rtl/>
        </w:rPr>
        <w:t xml:space="preserve"> بين مختلف</w:t>
      </w:r>
      <w:r w:rsidRPr="00E822FA">
        <w:rPr>
          <w:rFonts w:hint="cs"/>
          <w:rtl/>
        </w:rPr>
        <w:t xml:space="preserve"> عروض</w:t>
      </w:r>
      <w:r w:rsidRPr="00E822FA">
        <w:rPr>
          <w:rtl/>
        </w:rPr>
        <w:t xml:space="preserve"> الخدم</w:t>
      </w:r>
      <w:r w:rsidRPr="00E822FA">
        <w:rPr>
          <w:rFonts w:hint="cs"/>
          <w:rtl/>
        </w:rPr>
        <w:t xml:space="preserve">ة ستكون </w:t>
      </w:r>
      <w:r w:rsidRPr="00E822FA">
        <w:rPr>
          <w:rtl/>
        </w:rPr>
        <w:t>هناك مخاطر عالية من</w:t>
      </w:r>
      <w:r w:rsidRPr="00E822FA">
        <w:rPr>
          <w:rFonts w:hint="cs"/>
          <w:rtl/>
        </w:rPr>
        <w:t xml:space="preserve"> حيث</w:t>
      </w:r>
      <w:r w:rsidRPr="00E822FA">
        <w:rPr>
          <w:rtl/>
        </w:rPr>
        <w:t xml:space="preserve"> عدم الرضا، ولا سيما</w:t>
      </w:r>
      <w:r>
        <w:rPr>
          <w:rtl/>
        </w:rPr>
        <w:t xml:space="preserve"> في </w:t>
      </w:r>
      <w:r w:rsidRPr="00E822FA">
        <w:rPr>
          <w:rtl/>
        </w:rPr>
        <w:t>حالة</w:t>
      </w:r>
      <w:r w:rsidRPr="00E822FA">
        <w:rPr>
          <w:rFonts w:hint="cs"/>
          <w:rtl/>
        </w:rPr>
        <w:t xml:space="preserve"> انخفاض</w:t>
      </w:r>
      <w:r w:rsidRPr="00E822FA">
        <w:rPr>
          <w:rtl/>
        </w:rPr>
        <w:t xml:space="preserve"> جودة الخدمة أو حجب المحتوى.</w:t>
      </w:r>
    </w:p>
    <w:p w:rsidR="00EC479C" w:rsidRPr="00CD08AC" w:rsidRDefault="00EC479C" w:rsidP="00EC479C">
      <w:pPr>
        <w:rPr>
          <w:spacing w:val="-6"/>
          <w:rtl/>
        </w:rPr>
      </w:pPr>
      <w:r w:rsidRPr="00CD08AC">
        <w:rPr>
          <w:rFonts w:hint="cs"/>
          <w:spacing w:val="-6"/>
          <w:rtl/>
        </w:rPr>
        <w:t>وبالنسبة إلى الهيئات التنظيمية</w:t>
      </w:r>
      <w:r w:rsidRPr="00CD08AC">
        <w:rPr>
          <w:spacing w:val="-6"/>
          <w:rtl/>
        </w:rPr>
        <w:t xml:space="preserve">، فإن </w:t>
      </w:r>
      <w:r w:rsidRPr="00CD08AC">
        <w:rPr>
          <w:rFonts w:hint="cs"/>
          <w:spacing w:val="-6"/>
          <w:rtl/>
        </w:rPr>
        <w:t>الصعوبة</w:t>
      </w:r>
      <w:r w:rsidRPr="00CD08AC">
        <w:rPr>
          <w:spacing w:val="-6"/>
          <w:rtl/>
        </w:rPr>
        <w:t xml:space="preserve"> ه</w:t>
      </w:r>
      <w:r w:rsidRPr="00CD08AC">
        <w:rPr>
          <w:rFonts w:hint="cs"/>
          <w:spacing w:val="-6"/>
          <w:rtl/>
        </w:rPr>
        <w:t>ي</w:t>
      </w:r>
      <w:r w:rsidRPr="00CD08AC">
        <w:rPr>
          <w:spacing w:val="-6"/>
          <w:rtl/>
        </w:rPr>
        <w:t xml:space="preserve"> أولا</w:t>
      </w:r>
      <w:r w:rsidRPr="00CD08AC">
        <w:rPr>
          <w:rFonts w:hint="cs"/>
          <w:spacing w:val="-6"/>
          <w:rtl/>
        </w:rPr>
        <w:t>ً</w:t>
      </w:r>
      <w:r w:rsidRPr="00CD08AC">
        <w:rPr>
          <w:spacing w:val="-6"/>
          <w:rtl/>
        </w:rPr>
        <w:t xml:space="preserve"> إيجاد توازن بين مطالب المستهلكين</w:t>
      </w:r>
      <w:r w:rsidRPr="00CD08AC">
        <w:rPr>
          <w:rFonts w:hint="cs"/>
          <w:spacing w:val="-6"/>
          <w:rtl/>
        </w:rPr>
        <w:t>،</w:t>
      </w:r>
      <w:r w:rsidRPr="00CD08AC">
        <w:rPr>
          <w:spacing w:val="-6"/>
          <w:rtl/>
        </w:rPr>
        <w:t xml:space="preserve"> الذين يريدون </w:t>
      </w:r>
      <w:r w:rsidRPr="00CD08AC">
        <w:rPr>
          <w:rFonts w:hint="cs"/>
          <w:spacing w:val="-6"/>
          <w:rtl/>
        </w:rPr>
        <w:t>النفاذ</w:t>
      </w:r>
      <w:r w:rsidRPr="00CD08AC">
        <w:rPr>
          <w:spacing w:val="-6"/>
          <w:rtl/>
        </w:rPr>
        <w:t xml:space="preserve"> غير المحدود إلى المحتوى </w:t>
      </w:r>
      <w:r w:rsidRPr="00CD08AC">
        <w:rPr>
          <w:rFonts w:hint="cs"/>
          <w:spacing w:val="-6"/>
          <w:rtl/>
        </w:rPr>
        <w:t>ال</w:t>
      </w:r>
      <w:r w:rsidRPr="00CD08AC">
        <w:rPr>
          <w:spacing w:val="-6"/>
          <w:rtl/>
        </w:rPr>
        <w:t xml:space="preserve">مفتوح </w:t>
      </w:r>
      <w:r w:rsidRPr="00CD08AC">
        <w:rPr>
          <w:rFonts w:hint="cs"/>
          <w:spacing w:val="-6"/>
          <w:rtl/>
        </w:rPr>
        <w:t>كلياً</w:t>
      </w:r>
      <w:r w:rsidRPr="00CD08AC">
        <w:rPr>
          <w:spacing w:val="-6"/>
          <w:rtl/>
        </w:rPr>
        <w:t xml:space="preserve">، وقدرة مقدمي الخدمات </w:t>
      </w:r>
      <w:r w:rsidRPr="00CD08AC">
        <w:rPr>
          <w:rFonts w:hint="cs"/>
          <w:spacing w:val="-6"/>
          <w:rtl/>
        </w:rPr>
        <w:t>على استغلال</w:t>
      </w:r>
      <w:r w:rsidRPr="00CD08AC">
        <w:rPr>
          <w:spacing w:val="-6"/>
          <w:rtl/>
        </w:rPr>
        <w:t xml:space="preserve"> عرض النطاق المتوفر على نحو فعال</w:t>
      </w:r>
      <w:r w:rsidRPr="00CD08AC">
        <w:rPr>
          <w:rFonts w:hint="cs"/>
          <w:spacing w:val="-6"/>
          <w:rtl/>
        </w:rPr>
        <w:t>، و</w:t>
      </w:r>
      <w:r w:rsidRPr="00CD08AC">
        <w:rPr>
          <w:spacing w:val="-6"/>
          <w:rtl/>
        </w:rPr>
        <w:t xml:space="preserve">من ناحية أخرى مقاومة إغراء </w:t>
      </w:r>
      <w:r w:rsidRPr="00CD08AC">
        <w:rPr>
          <w:rFonts w:hint="cs"/>
          <w:spacing w:val="-6"/>
          <w:rtl/>
        </w:rPr>
        <w:t>حجب</w:t>
      </w:r>
      <w:r w:rsidRPr="00CD08AC">
        <w:rPr>
          <w:spacing w:val="-6"/>
          <w:rtl/>
        </w:rPr>
        <w:t xml:space="preserve"> </w:t>
      </w:r>
      <w:r w:rsidRPr="00CD08AC">
        <w:rPr>
          <w:rFonts w:hint="cs"/>
          <w:spacing w:val="-6"/>
          <w:rtl/>
        </w:rPr>
        <w:t>ال</w:t>
      </w:r>
      <w:r w:rsidRPr="00CD08AC">
        <w:rPr>
          <w:spacing w:val="-6"/>
          <w:rtl/>
        </w:rPr>
        <w:t xml:space="preserve">تطبيقات ومحتوى الإنترنت في محاولة للسيطرة على التدفق والحد من المنافسة وتقييد </w:t>
      </w:r>
      <w:r w:rsidRPr="00CD08AC">
        <w:rPr>
          <w:rFonts w:hint="cs"/>
          <w:spacing w:val="-6"/>
          <w:rtl/>
        </w:rPr>
        <w:t>ال</w:t>
      </w:r>
      <w:r w:rsidRPr="00CD08AC">
        <w:rPr>
          <w:spacing w:val="-6"/>
          <w:rtl/>
        </w:rPr>
        <w:t xml:space="preserve">اختيار </w:t>
      </w:r>
      <w:r w:rsidRPr="00CD08AC">
        <w:rPr>
          <w:rFonts w:hint="cs"/>
          <w:spacing w:val="-6"/>
          <w:rtl/>
        </w:rPr>
        <w:t xml:space="preserve">أمام </w:t>
      </w:r>
      <w:r w:rsidRPr="00CD08AC">
        <w:rPr>
          <w:spacing w:val="-6"/>
          <w:rtl/>
        </w:rPr>
        <w:t>المستهلك</w:t>
      </w:r>
      <w:r w:rsidRPr="00CD08AC">
        <w:rPr>
          <w:rFonts w:hint="cs"/>
          <w:spacing w:val="-6"/>
          <w:rtl/>
        </w:rPr>
        <w:t>ين</w:t>
      </w:r>
      <w:r w:rsidRPr="00CD08AC">
        <w:rPr>
          <w:spacing w:val="-6"/>
          <w:rtl/>
        </w:rPr>
        <w:t>.</w:t>
      </w:r>
    </w:p>
    <w:p w:rsidR="00EC479C" w:rsidRPr="00E822FA" w:rsidRDefault="00EC479C" w:rsidP="00EC479C">
      <w:pPr>
        <w:rPr>
          <w:rtl/>
        </w:rPr>
      </w:pPr>
      <w:r w:rsidRPr="00E822FA">
        <w:rPr>
          <w:rFonts w:hint="cs"/>
          <w:rtl/>
        </w:rPr>
        <w:t>و</w:t>
      </w:r>
      <w:r w:rsidRPr="00E822FA">
        <w:rPr>
          <w:rtl/>
        </w:rPr>
        <w:t xml:space="preserve">في عام </w:t>
      </w:r>
      <w:r>
        <w:t>2010</w:t>
      </w:r>
      <w:r w:rsidRPr="00E822FA">
        <w:rPr>
          <w:rtl/>
        </w:rPr>
        <w:t xml:space="preserve">، </w:t>
      </w:r>
      <w:r w:rsidRPr="00E822FA">
        <w:rPr>
          <w:rFonts w:hint="cs"/>
          <w:rtl/>
        </w:rPr>
        <w:t>قامت</w:t>
      </w:r>
      <w:r w:rsidRPr="00E822FA">
        <w:rPr>
          <w:rtl/>
        </w:rPr>
        <w:t xml:space="preserve"> هيئة </w:t>
      </w:r>
      <w:r w:rsidRPr="00E822FA">
        <w:rPr>
          <w:rFonts w:hint="cs"/>
          <w:rtl/>
        </w:rPr>
        <w:t>ال</w:t>
      </w:r>
      <w:r w:rsidRPr="00E822FA">
        <w:rPr>
          <w:rtl/>
        </w:rPr>
        <w:t>تنظيم</w:t>
      </w:r>
      <w:r w:rsidRPr="00E822FA">
        <w:rPr>
          <w:rFonts w:hint="cs"/>
          <w:rtl/>
        </w:rPr>
        <w:t xml:space="preserve"> </w:t>
      </w:r>
      <w:r w:rsidRPr="00CD08AC">
        <w:rPr>
          <w:rFonts w:hint="cs"/>
          <w:b/>
          <w:bCs/>
          <w:rtl/>
        </w:rPr>
        <w:t>ال</w:t>
      </w:r>
      <w:r w:rsidRPr="00CD08AC">
        <w:rPr>
          <w:b/>
          <w:bCs/>
          <w:rtl/>
        </w:rPr>
        <w:t>إيطالي</w:t>
      </w:r>
      <w:r w:rsidRPr="00CD08AC">
        <w:rPr>
          <w:rFonts w:hint="cs"/>
          <w:b/>
          <w:bCs/>
          <w:rtl/>
        </w:rPr>
        <w:t>ة</w:t>
      </w:r>
      <w:r w:rsidRPr="00E822FA">
        <w:rPr>
          <w:rtl/>
        </w:rPr>
        <w:t xml:space="preserve"> </w:t>
      </w:r>
      <w:r>
        <w:t>(</w:t>
      </w:r>
      <w:r w:rsidRPr="00E822FA">
        <w:rPr>
          <w:lang w:val="en-GB"/>
        </w:rPr>
        <w:t>AGCOM</w:t>
      </w:r>
      <w:r>
        <w:t>)</w:t>
      </w:r>
      <w:r w:rsidRPr="00E822FA">
        <w:rPr>
          <w:rtl/>
        </w:rPr>
        <w:t xml:space="preserve"> </w:t>
      </w:r>
      <w:r w:rsidRPr="00E822FA">
        <w:rPr>
          <w:rFonts w:hint="cs"/>
          <w:rtl/>
        </w:rPr>
        <w:t>بدراسة استقصائية</w:t>
      </w:r>
      <w:r w:rsidRPr="00E822FA">
        <w:rPr>
          <w:rtl/>
        </w:rPr>
        <w:t xml:space="preserve"> </w:t>
      </w:r>
      <w:r w:rsidRPr="00E822FA">
        <w:rPr>
          <w:rFonts w:hint="cs"/>
          <w:rtl/>
        </w:rPr>
        <w:t>ل</w:t>
      </w:r>
      <w:r w:rsidRPr="00E822FA">
        <w:rPr>
          <w:rtl/>
        </w:rPr>
        <w:t xml:space="preserve">تقنيات إدارة </w:t>
      </w:r>
      <w:r w:rsidRPr="00E822FA">
        <w:rPr>
          <w:rFonts w:hint="cs"/>
          <w:rtl/>
        </w:rPr>
        <w:t>ال</w:t>
      </w:r>
      <w:r w:rsidRPr="00E822FA">
        <w:rPr>
          <w:rtl/>
        </w:rPr>
        <w:t>حركة</w:t>
      </w:r>
      <w:r>
        <w:rPr>
          <w:rtl/>
        </w:rPr>
        <w:t xml:space="preserve"> في </w:t>
      </w:r>
      <w:r w:rsidRPr="00E822FA">
        <w:rPr>
          <w:rtl/>
        </w:rPr>
        <w:t xml:space="preserve">حالة تطبيقات </w:t>
      </w:r>
      <w:r w:rsidRPr="00E822FA">
        <w:rPr>
          <w:rFonts w:hint="cs"/>
          <w:rtl/>
        </w:rPr>
        <w:t>نقل الصوت بواسطة</w:t>
      </w:r>
      <w:r w:rsidRPr="00E822FA">
        <w:rPr>
          <w:rtl/>
        </w:rPr>
        <w:t xml:space="preserve"> بروتوكول ال</w:t>
      </w:r>
      <w:r>
        <w:rPr>
          <w:rtl/>
        </w:rPr>
        <w:t>إنترنت</w:t>
      </w:r>
      <w:r w:rsidRPr="00E822FA">
        <w:rPr>
          <w:rFonts w:hint="cs"/>
          <w:rtl/>
        </w:rPr>
        <w:t xml:space="preserve"> من</w:t>
      </w:r>
      <w:r w:rsidRPr="00E822FA">
        <w:rPr>
          <w:rtl/>
        </w:rPr>
        <w:t xml:space="preserve"> الند </w:t>
      </w:r>
      <w:r w:rsidRPr="00E822FA">
        <w:rPr>
          <w:rFonts w:hint="cs"/>
          <w:rtl/>
        </w:rPr>
        <w:t>إلى ا</w:t>
      </w:r>
      <w:r w:rsidRPr="00E822FA">
        <w:rPr>
          <w:rtl/>
        </w:rPr>
        <w:t>لند. </w:t>
      </w:r>
      <w:r w:rsidRPr="00E822FA">
        <w:rPr>
          <w:rFonts w:hint="cs"/>
          <w:rtl/>
        </w:rPr>
        <w:t>و</w:t>
      </w:r>
      <w:r w:rsidRPr="00E822FA">
        <w:rPr>
          <w:rtl/>
        </w:rPr>
        <w:t>بعد التشاور مع</w:t>
      </w:r>
      <w:r w:rsidRPr="00E822FA">
        <w:rPr>
          <w:rFonts w:hint="cs"/>
          <w:rtl/>
        </w:rPr>
        <w:t xml:space="preserve"> الأطراف</w:t>
      </w:r>
      <w:r w:rsidRPr="00E822FA">
        <w:rPr>
          <w:rtl/>
        </w:rPr>
        <w:t xml:space="preserve"> أصحاب المصلحة</w:t>
      </w:r>
      <w:r w:rsidRPr="00693359">
        <w:rPr>
          <w:rStyle w:val="FootnoteReference"/>
          <w:rtl/>
        </w:rPr>
        <w:footnoteReference w:id="22"/>
      </w:r>
      <w:r w:rsidRPr="00E822FA">
        <w:rPr>
          <w:rtl/>
        </w:rPr>
        <w:t>،</w:t>
      </w:r>
      <w:r w:rsidRPr="00E822FA">
        <w:rPr>
          <w:rFonts w:hint="cs"/>
          <w:rtl/>
        </w:rPr>
        <w:t xml:space="preserve"> تعكف</w:t>
      </w:r>
      <w:r>
        <w:rPr>
          <w:rFonts w:hint="cs"/>
          <w:rtl/>
        </w:rPr>
        <w:t> </w:t>
      </w:r>
      <w:r w:rsidRPr="00E822FA">
        <w:rPr>
          <w:lang w:val="en-GB"/>
        </w:rPr>
        <w:t>AGCOM</w:t>
      </w:r>
      <w:r w:rsidRPr="00E822FA">
        <w:rPr>
          <w:rtl/>
        </w:rPr>
        <w:t xml:space="preserve"> حاليا</w:t>
      </w:r>
      <w:r w:rsidRPr="00E822FA">
        <w:rPr>
          <w:rFonts w:hint="cs"/>
          <w:rtl/>
        </w:rPr>
        <w:t>ً</w:t>
      </w:r>
      <w:r w:rsidRPr="00E822FA">
        <w:rPr>
          <w:rtl/>
        </w:rPr>
        <w:t xml:space="preserve"> </w:t>
      </w:r>
      <w:r w:rsidRPr="00E822FA">
        <w:rPr>
          <w:rFonts w:hint="cs"/>
          <w:rtl/>
        </w:rPr>
        <w:t xml:space="preserve">على </w:t>
      </w:r>
      <w:r w:rsidRPr="00E822FA">
        <w:rPr>
          <w:rtl/>
        </w:rPr>
        <w:t xml:space="preserve">تقييم ما إذا كانت </w:t>
      </w:r>
      <w:r w:rsidRPr="00E822FA">
        <w:rPr>
          <w:rFonts w:hint="cs"/>
          <w:rtl/>
        </w:rPr>
        <w:t>معايير</w:t>
      </w:r>
      <w:r w:rsidRPr="00E822FA">
        <w:rPr>
          <w:rtl/>
        </w:rPr>
        <w:t xml:space="preserve"> الشفافية القائمة فيما يتعلق </w:t>
      </w:r>
      <w:r w:rsidRPr="00E822FA">
        <w:rPr>
          <w:rFonts w:hint="cs"/>
          <w:rtl/>
        </w:rPr>
        <w:t>بجودة</w:t>
      </w:r>
      <w:r w:rsidRPr="00E822FA">
        <w:rPr>
          <w:rtl/>
        </w:rPr>
        <w:t xml:space="preserve"> خدمات </w:t>
      </w:r>
      <w:r w:rsidRPr="00E822FA">
        <w:rPr>
          <w:rFonts w:hint="cs"/>
          <w:rtl/>
        </w:rPr>
        <w:t>النفوذ</w:t>
      </w:r>
      <w:r w:rsidRPr="00E822FA">
        <w:rPr>
          <w:rtl/>
        </w:rPr>
        <w:t xml:space="preserve"> إلى شبكة ال</w:t>
      </w:r>
      <w:r>
        <w:rPr>
          <w:rtl/>
        </w:rPr>
        <w:t>إنترنت</w:t>
      </w:r>
      <w:r w:rsidRPr="00E822FA">
        <w:rPr>
          <w:rtl/>
        </w:rPr>
        <w:t xml:space="preserve"> كافية</w:t>
      </w:r>
      <w:r w:rsidRPr="00E822FA">
        <w:rPr>
          <w:rFonts w:hint="cs"/>
          <w:rtl/>
        </w:rPr>
        <w:t xml:space="preserve"> أم</w:t>
      </w:r>
      <w:r>
        <w:rPr>
          <w:rFonts w:hint="eastAsia"/>
          <w:rtl/>
        </w:rPr>
        <w:t> </w:t>
      </w:r>
      <w:r w:rsidRPr="00E822FA">
        <w:rPr>
          <w:rFonts w:hint="cs"/>
          <w:rtl/>
        </w:rPr>
        <w:t>لا</w:t>
      </w:r>
      <w:r w:rsidRPr="00E822FA">
        <w:rPr>
          <w:rtl/>
        </w:rPr>
        <w:t xml:space="preserve">. ومن بين التدابير المعمول بها </w:t>
      </w:r>
      <w:r w:rsidRPr="00E822FA">
        <w:rPr>
          <w:rFonts w:hint="cs"/>
          <w:rtl/>
        </w:rPr>
        <w:t>يذكر</w:t>
      </w:r>
      <w:r w:rsidRPr="00E822FA">
        <w:rPr>
          <w:rtl/>
        </w:rPr>
        <w:t xml:space="preserve"> اختبار</w:t>
      </w:r>
      <w:r w:rsidRPr="00E822FA">
        <w:rPr>
          <w:rFonts w:hint="cs"/>
          <w:rtl/>
        </w:rPr>
        <w:t xml:space="preserve"> سرعة</w:t>
      </w:r>
      <w:r w:rsidRPr="00E822FA">
        <w:rPr>
          <w:rtl/>
        </w:rPr>
        <w:t xml:space="preserve"> </w:t>
      </w:r>
      <w:r w:rsidRPr="00E822FA">
        <w:rPr>
          <w:rFonts w:hint="cs"/>
          <w:rtl/>
        </w:rPr>
        <w:t>ال</w:t>
      </w:r>
      <w:r w:rsidRPr="00E822FA">
        <w:rPr>
          <w:rtl/>
        </w:rPr>
        <w:t>تدفق "</w:t>
      </w:r>
      <w:r w:rsidRPr="00E822FA">
        <w:rPr>
          <w:rFonts w:hint="cs"/>
          <w:rtl/>
        </w:rPr>
        <w:t>قياس</w:t>
      </w:r>
      <w:r w:rsidRPr="00E822FA">
        <w:rPr>
          <w:rtl/>
        </w:rPr>
        <w:t xml:space="preserve"> ال</w:t>
      </w:r>
      <w:r>
        <w:rPr>
          <w:rtl/>
        </w:rPr>
        <w:t>إنترنت</w:t>
      </w:r>
      <w:r w:rsidRPr="00E822FA">
        <w:rPr>
          <w:rtl/>
        </w:rPr>
        <w:t>"</w:t>
      </w:r>
      <w:r w:rsidRPr="00243731">
        <w:rPr>
          <w:rStyle w:val="FootnoteReference"/>
          <w:rtl/>
        </w:rPr>
        <w:footnoteReference w:id="23"/>
      </w:r>
      <w:r w:rsidRPr="00E822FA">
        <w:rPr>
          <w:rtl/>
        </w:rPr>
        <w:t xml:space="preserve">، </w:t>
      </w:r>
      <w:r w:rsidRPr="00E822FA">
        <w:rPr>
          <w:rFonts w:hint="cs"/>
          <w:rtl/>
        </w:rPr>
        <w:t>الذي ي</w:t>
      </w:r>
      <w:r w:rsidRPr="00E822FA">
        <w:rPr>
          <w:rtl/>
        </w:rPr>
        <w:t>ستخدم</w:t>
      </w:r>
      <w:r w:rsidRPr="00E822FA">
        <w:rPr>
          <w:rFonts w:hint="cs"/>
          <w:rtl/>
        </w:rPr>
        <w:t>ه</w:t>
      </w:r>
      <w:r w:rsidRPr="00E822FA">
        <w:rPr>
          <w:rtl/>
        </w:rPr>
        <w:t xml:space="preserve"> المستهلك للتحقق من المعدل الفعلي</w:t>
      </w:r>
      <w:r w:rsidRPr="00E822FA">
        <w:rPr>
          <w:rFonts w:hint="cs"/>
          <w:rtl/>
        </w:rPr>
        <w:t xml:space="preserve"> للتدفق</w:t>
      </w:r>
      <w:r>
        <w:rPr>
          <w:rtl/>
        </w:rPr>
        <w:t xml:space="preserve"> في </w:t>
      </w:r>
      <w:r w:rsidRPr="00E822FA">
        <w:rPr>
          <w:rFonts w:hint="cs"/>
          <w:rtl/>
        </w:rPr>
        <w:t>توصيلات</w:t>
      </w:r>
      <w:r w:rsidRPr="00E822FA">
        <w:rPr>
          <w:rtl/>
        </w:rPr>
        <w:t xml:space="preserve"> النطاق العريض الثابتة. </w:t>
      </w:r>
      <w:r w:rsidRPr="00E822FA">
        <w:rPr>
          <w:rFonts w:hint="cs"/>
          <w:rtl/>
        </w:rPr>
        <w:t>و</w:t>
      </w:r>
      <w:r w:rsidRPr="00E822FA">
        <w:rPr>
          <w:rtl/>
        </w:rPr>
        <w:t>إذا خلص</w:t>
      </w:r>
      <w:r w:rsidRPr="00E822FA">
        <w:rPr>
          <w:rFonts w:hint="cs"/>
          <w:rtl/>
        </w:rPr>
        <w:t>ت الهيئة</w:t>
      </w:r>
      <w:r w:rsidRPr="00E822FA">
        <w:rPr>
          <w:rtl/>
        </w:rPr>
        <w:t xml:space="preserve"> </w:t>
      </w:r>
      <w:r w:rsidRPr="00E822FA">
        <w:rPr>
          <w:lang w:val="en-GB"/>
        </w:rPr>
        <w:t>AGCOM</w:t>
      </w:r>
      <w:r w:rsidRPr="00E822FA">
        <w:rPr>
          <w:rtl/>
        </w:rPr>
        <w:t xml:space="preserve"> </w:t>
      </w:r>
      <w:r w:rsidRPr="00E822FA">
        <w:rPr>
          <w:rFonts w:hint="cs"/>
          <w:rtl/>
        </w:rPr>
        <w:t xml:space="preserve">إلى </w:t>
      </w:r>
      <w:r w:rsidRPr="00E822FA">
        <w:rPr>
          <w:rtl/>
        </w:rPr>
        <w:t xml:space="preserve">أن المعايير الحالية غير كافية، </w:t>
      </w:r>
      <w:r w:rsidRPr="00E822FA">
        <w:rPr>
          <w:rFonts w:hint="cs"/>
          <w:rtl/>
        </w:rPr>
        <w:t xml:space="preserve">فإنها </w:t>
      </w:r>
      <w:r w:rsidRPr="00E822FA">
        <w:rPr>
          <w:rtl/>
        </w:rPr>
        <w:t>سوف تنظر</w:t>
      </w:r>
      <w:r>
        <w:rPr>
          <w:rtl/>
        </w:rPr>
        <w:t xml:space="preserve"> في </w:t>
      </w:r>
      <w:r w:rsidRPr="00E822FA">
        <w:rPr>
          <w:rtl/>
        </w:rPr>
        <w:t xml:space="preserve">اتخاذ تدابير تنظيمية جديدة </w:t>
      </w:r>
      <w:r w:rsidRPr="00E822FA">
        <w:rPr>
          <w:rFonts w:hint="cs"/>
          <w:rtl/>
        </w:rPr>
        <w:t xml:space="preserve">بغية </w:t>
      </w:r>
      <w:r w:rsidRPr="00E822FA">
        <w:rPr>
          <w:rtl/>
        </w:rPr>
        <w:t>حماية حياد الشبكة</w:t>
      </w:r>
      <w:r w:rsidRPr="00243731">
        <w:rPr>
          <w:rStyle w:val="FootnoteReference"/>
          <w:rtl/>
        </w:rPr>
        <w:footnoteReference w:id="24"/>
      </w:r>
      <w:r w:rsidRPr="00E822FA">
        <w:rPr>
          <w:rtl/>
        </w:rPr>
        <w:t>.</w:t>
      </w:r>
    </w:p>
    <w:p w:rsidR="00EC479C" w:rsidRPr="00E822FA" w:rsidRDefault="00EC479C" w:rsidP="00EC479C">
      <w:pPr>
        <w:rPr>
          <w:rtl/>
        </w:rPr>
      </w:pPr>
      <w:r w:rsidRPr="00E822FA">
        <w:rPr>
          <w:rFonts w:hint="cs"/>
          <w:rtl/>
        </w:rPr>
        <w:t>و</w:t>
      </w:r>
      <w:r w:rsidRPr="00E822FA">
        <w:rPr>
          <w:rtl/>
        </w:rPr>
        <w:t xml:space="preserve">في </w:t>
      </w:r>
      <w:r w:rsidRPr="00E822FA">
        <w:rPr>
          <w:rFonts w:hint="cs"/>
          <w:rtl/>
        </w:rPr>
        <w:t>يونيو</w:t>
      </w:r>
      <w:r w:rsidRPr="00E822FA">
        <w:rPr>
          <w:rtl/>
        </w:rPr>
        <w:t xml:space="preserve"> </w:t>
      </w:r>
      <w:r>
        <w:t>2011</w:t>
      </w:r>
      <w:r w:rsidRPr="00E822FA">
        <w:rPr>
          <w:rtl/>
        </w:rPr>
        <w:t xml:space="preserve">، </w:t>
      </w:r>
      <w:r w:rsidRPr="00E822FA">
        <w:rPr>
          <w:rFonts w:hint="cs"/>
          <w:rtl/>
        </w:rPr>
        <w:t>سن</w:t>
      </w:r>
      <w:r w:rsidRPr="00E822FA">
        <w:rPr>
          <w:rtl/>
        </w:rPr>
        <w:t xml:space="preserve"> البرلمان</w:t>
      </w:r>
      <w:r>
        <w:rPr>
          <w:rtl/>
        </w:rPr>
        <w:t xml:space="preserve"> في </w:t>
      </w:r>
      <w:r w:rsidRPr="00CD08AC">
        <w:rPr>
          <w:b/>
          <w:bCs/>
          <w:rtl/>
        </w:rPr>
        <w:t>هولندا</w:t>
      </w:r>
      <w:r w:rsidRPr="00E822FA">
        <w:rPr>
          <w:rtl/>
        </w:rPr>
        <w:t xml:space="preserve"> قانون</w:t>
      </w:r>
      <w:r w:rsidRPr="00E822FA">
        <w:rPr>
          <w:rFonts w:hint="cs"/>
          <w:rtl/>
        </w:rPr>
        <w:t>اً</w:t>
      </w:r>
      <w:r w:rsidRPr="00E822FA">
        <w:rPr>
          <w:rtl/>
        </w:rPr>
        <w:t xml:space="preserve"> لمنع </w:t>
      </w:r>
      <w:r w:rsidRPr="00E822FA">
        <w:rPr>
          <w:rFonts w:hint="cs"/>
          <w:rtl/>
        </w:rPr>
        <w:t>ال</w:t>
      </w:r>
      <w:r w:rsidRPr="00E822FA">
        <w:rPr>
          <w:rtl/>
        </w:rPr>
        <w:t xml:space="preserve">حجب </w:t>
      </w:r>
      <w:r w:rsidRPr="00E822FA">
        <w:rPr>
          <w:rFonts w:hint="cs"/>
          <w:rtl/>
        </w:rPr>
        <w:t xml:space="preserve">أو </w:t>
      </w:r>
      <w:r w:rsidRPr="00E822FA">
        <w:rPr>
          <w:rtl/>
        </w:rPr>
        <w:t xml:space="preserve">التمييز </w:t>
      </w:r>
      <w:r w:rsidRPr="00E822FA">
        <w:rPr>
          <w:rFonts w:hint="cs"/>
          <w:rtl/>
        </w:rPr>
        <w:t>بشأن</w:t>
      </w:r>
      <w:r w:rsidRPr="00E822FA">
        <w:rPr>
          <w:rtl/>
        </w:rPr>
        <w:t xml:space="preserve"> محتوى معين أو خدمات أو تطبيقات</w:t>
      </w:r>
      <w:r w:rsidRPr="00E822FA">
        <w:rPr>
          <w:rFonts w:hint="cs"/>
          <w:rtl/>
        </w:rPr>
        <w:t xml:space="preserve"> معينة</w:t>
      </w:r>
      <w:r w:rsidRPr="00E822FA">
        <w:rPr>
          <w:rtl/>
        </w:rPr>
        <w:t>. </w:t>
      </w:r>
      <w:r w:rsidRPr="00E822FA">
        <w:rPr>
          <w:rFonts w:hint="cs"/>
          <w:rtl/>
        </w:rPr>
        <w:t xml:space="preserve">وأصبح يتعين </w:t>
      </w:r>
      <w:r w:rsidRPr="00E822FA">
        <w:rPr>
          <w:rtl/>
        </w:rPr>
        <w:t>الآن</w:t>
      </w:r>
      <w:r w:rsidRPr="00E822FA">
        <w:rPr>
          <w:rFonts w:hint="cs"/>
          <w:rtl/>
        </w:rPr>
        <w:t xml:space="preserve"> على</w:t>
      </w:r>
      <w:r w:rsidRPr="00E822FA">
        <w:rPr>
          <w:rtl/>
        </w:rPr>
        <w:t xml:space="preserve"> مقدمي خدم</w:t>
      </w:r>
      <w:r w:rsidRPr="00E822FA">
        <w:rPr>
          <w:rFonts w:hint="cs"/>
          <w:rtl/>
        </w:rPr>
        <w:t>ات</w:t>
      </w:r>
      <w:r w:rsidRPr="00E822FA">
        <w:rPr>
          <w:rtl/>
        </w:rPr>
        <w:t xml:space="preserve"> ال</w:t>
      </w:r>
      <w:r>
        <w:rPr>
          <w:rtl/>
        </w:rPr>
        <w:t>إنترنت</w:t>
      </w:r>
      <w:r w:rsidRPr="00E822FA">
        <w:rPr>
          <w:rtl/>
        </w:rPr>
        <w:t xml:space="preserve"> </w:t>
      </w:r>
      <w:r w:rsidRPr="00E822FA">
        <w:rPr>
          <w:rFonts w:hint="cs"/>
          <w:rtl/>
        </w:rPr>
        <w:t>المتنقلة</w:t>
      </w:r>
      <w:r w:rsidRPr="00E822FA">
        <w:rPr>
          <w:rtl/>
        </w:rPr>
        <w:t xml:space="preserve"> </w:t>
      </w:r>
      <w:r w:rsidRPr="00E822FA">
        <w:rPr>
          <w:rFonts w:hint="cs"/>
          <w:rtl/>
        </w:rPr>
        <w:t>ا</w:t>
      </w:r>
      <w:r w:rsidRPr="00E822FA">
        <w:rPr>
          <w:rtl/>
        </w:rPr>
        <w:t xml:space="preserve">لسماح </w:t>
      </w:r>
      <w:r w:rsidRPr="00E822FA">
        <w:rPr>
          <w:rFonts w:hint="cs"/>
          <w:rtl/>
        </w:rPr>
        <w:t>ل</w:t>
      </w:r>
      <w:r w:rsidRPr="00E822FA">
        <w:rPr>
          <w:rtl/>
        </w:rPr>
        <w:t>عملا</w:t>
      </w:r>
      <w:r w:rsidRPr="00E822FA">
        <w:rPr>
          <w:rFonts w:hint="cs"/>
          <w:rtl/>
        </w:rPr>
        <w:t>ئهم</w:t>
      </w:r>
      <w:r w:rsidRPr="00E822FA">
        <w:rPr>
          <w:rtl/>
        </w:rPr>
        <w:t xml:space="preserve"> </w:t>
      </w:r>
      <w:r w:rsidRPr="00E822FA">
        <w:rPr>
          <w:rFonts w:hint="cs"/>
          <w:rtl/>
        </w:rPr>
        <w:t>با</w:t>
      </w:r>
      <w:r w:rsidRPr="00E822FA">
        <w:rPr>
          <w:rtl/>
        </w:rPr>
        <w:t xml:space="preserve">ستخدام </w:t>
      </w:r>
      <w:r w:rsidRPr="00E822FA">
        <w:rPr>
          <w:lang w:val="en-GB"/>
        </w:rPr>
        <w:t>Skype</w:t>
      </w:r>
      <w:r w:rsidRPr="00E822FA">
        <w:rPr>
          <w:rtl/>
        </w:rPr>
        <w:t xml:space="preserve"> </w:t>
      </w:r>
      <w:r w:rsidRPr="00E822FA">
        <w:rPr>
          <w:rFonts w:hint="cs"/>
          <w:rtl/>
        </w:rPr>
        <w:t>وغيره من ال</w:t>
      </w:r>
      <w:r w:rsidRPr="00E822FA">
        <w:rPr>
          <w:rtl/>
        </w:rPr>
        <w:t xml:space="preserve">خدمات </w:t>
      </w:r>
      <w:r w:rsidRPr="00E822FA">
        <w:rPr>
          <w:rFonts w:hint="cs"/>
          <w:rtl/>
        </w:rPr>
        <w:t>ال</w:t>
      </w:r>
      <w:r w:rsidRPr="00E822FA">
        <w:rPr>
          <w:rtl/>
        </w:rPr>
        <w:t xml:space="preserve">منافسة - التي تسمح لمستخدمي الهاتف الذكي </w:t>
      </w:r>
      <w:r w:rsidRPr="00E822FA">
        <w:rPr>
          <w:rFonts w:hint="cs"/>
          <w:rtl/>
        </w:rPr>
        <w:t>ب</w:t>
      </w:r>
      <w:r w:rsidRPr="00E822FA">
        <w:rPr>
          <w:rtl/>
        </w:rPr>
        <w:t>إرسال رسائل دون دفع</w:t>
      </w:r>
      <w:r w:rsidRPr="00E822FA">
        <w:rPr>
          <w:rFonts w:hint="cs"/>
          <w:rtl/>
        </w:rPr>
        <w:t xml:space="preserve"> رسوم</w:t>
      </w:r>
      <w:r w:rsidRPr="00E822FA">
        <w:rPr>
          <w:rtl/>
        </w:rPr>
        <w:t xml:space="preserve"> إضافية - على شبكاتهم دون </w:t>
      </w:r>
      <w:r w:rsidRPr="00E822FA">
        <w:rPr>
          <w:rFonts w:hint="cs"/>
          <w:rtl/>
        </w:rPr>
        <w:t>فرض</w:t>
      </w:r>
      <w:r w:rsidRPr="00E822FA">
        <w:rPr>
          <w:rtl/>
        </w:rPr>
        <w:t xml:space="preserve"> رسوم</w:t>
      </w:r>
      <w:r w:rsidRPr="00E822FA">
        <w:rPr>
          <w:rFonts w:hint="cs"/>
          <w:rtl/>
        </w:rPr>
        <w:t xml:space="preserve"> إضافية</w:t>
      </w:r>
      <w:r w:rsidRPr="00E822FA">
        <w:rPr>
          <w:rtl/>
        </w:rPr>
        <w:t xml:space="preserve"> أو </w:t>
      </w:r>
      <w:r w:rsidRPr="00E822FA">
        <w:rPr>
          <w:rFonts w:hint="cs"/>
          <w:rtl/>
        </w:rPr>
        <w:t>إيلاء</w:t>
      </w:r>
      <w:r w:rsidRPr="00E822FA">
        <w:rPr>
          <w:rtl/>
        </w:rPr>
        <w:t xml:space="preserve"> معاملة تفضيلية لعروضه</w:t>
      </w:r>
      <w:r w:rsidRPr="00E822FA">
        <w:rPr>
          <w:rFonts w:hint="cs"/>
          <w:rtl/>
        </w:rPr>
        <w:t>م</w:t>
      </w:r>
      <w:r w:rsidRPr="00E822FA">
        <w:rPr>
          <w:rtl/>
        </w:rPr>
        <w:t xml:space="preserve"> الخاصة</w:t>
      </w:r>
      <w:r w:rsidRPr="00243731">
        <w:rPr>
          <w:rStyle w:val="FootnoteReference"/>
          <w:rtl/>
        </w:rPr>
        <w:footnoteReference w:id="25"/>
      </w:r>
      <w:r w:rsidRPr="008A6050">
        <w:rPr>
          <w:rtl/>
        </w:rPr>
        <w:t>.</w:t>
      </w:r>
    </w:p>
    <w:p w:rsidR="00EC479C" w:rsidRPr="00E822FA" w:rsidRDefault="00EC479C" w:rsidP="00EC479C">
      <w:pPr>
        <w:rPr>
          <w:rtl/>
        </w:rPr>
      </w:pPr>
      <w:r w:rsidRPr="00E822FA">
        <w:rPr>
          <w:rFonts w:hint="cs"/>
          <w:rtl/>
        </w:rPr>
        <w:t>و</w:t>
      </w:r>
      <w:r w:rsidRPr="00E822FA">
        <w:rPr>
          <w:rtl/>
        </w:rPr>
        <w:t xml:space="preserve">في </w:t>
      </w:r>
      <w:r w:rsidRPr="00CD08AC">
        <w:rPr>
          <w:b/>
          <w:bCs/>
          <w:rtl/>
        </w:rPr>
        <w:t>المملكة المتحدة</w:t>
      </w:r>
      <w:r w:rsidRPr="00E822FA">
        <w:rPr>
          <w:rtl/>
        </w:rPr>
        <w:t xml:space="preserve">، </w:t>
      </w:r>
      <w:r w:rsidRPr="00E822FA">
        <w:rPr>
          <w:rFonts w:hint="cs"/>
          <w:rtl/>
        </w:rPr>
        <w:t>يفضل</w:t>
      </w:r>
      <w:r w:rsidRPr="00E822FA">
        <w:rPr>
          <w:rtl/>
        </w:rPr>
        <w:t xml:space="preserve"> النهج </w:t>
      </w:r>
      <w:r w:rsidRPr="00E822FA">
        <w:rPr>
          <w:rFonts w:hint="cs"/>
          <w:rtl/>
        </w:rPr>
        <w:t>الذي يشجع</w:t>
      </w:r>
      <w:r w:rsidRPr="00E822FA">
        <w:rPr>
          <w:rtl/>
        </w:rPr>
        <w:t xml:space="preserve"> التنظيم الذاتي</w:t>
      </w:r>
      <w:r>
        <w:rPr>
          <w:rtl/>
        </w:rPr>
        <w:t xml:space="preserve"> في </w:t>
      </w:r>
      <w:r w:rsidRPr="00E822FA">
        <w:rPr>
          <w:rtl/>
        </w:rPr>
        <w:t>المقام الأول. </w:t>
      </w:r>
      <w:r w:rsidRPr="00E822FA">
        <w:rPr>
          <w:rFonts w:hint="cs"/>
          <w:rtl/>
        </w:rPr>
        <w:t>ففي إطار</w:t>
      </w:r>
      <w:r w:rsidRPr="00E822FA">
        <w:rPr>
          <w:rtl/>
        </w:rPr>
        <w:t xml:space="preserve"> مدونة</w:t>
      </w:r>
      <w:r w:rsidRPr="00E822FA">
        <w:rPr>
          <w:rFonts w:hint="cs"/>
          <w:rtl/>
        </w:rPr>
        <w:t xml:space="preserve"> ممارسات</w:t>
      </w:r>
      <w:r w:rsidRPr="00E822FA">
        <w:rPr>
          <w:rtl/>
        </w:rPr>
        <w:t xml:space="preserve"> طوعية </w:t>
      </w:r>
      <w:r w:rsidRPr="00E822FA">
        <w:rPr>
          <w:rFonts w:hint="cs"/>
          <w:rtl/>
        </w:rPr>
        <w:t>و</w:t>
      </w:r>
      <w:r w:rsidRPr="00E822FA">
        <w:rPr>
          <w:rtl/>
        </w:rPr>
        <w:t xml:space="preserve">مفتوحة </w:t>
      </w:r>
      <w:r w:rsidRPr="00E822FA">
        <w:rPr>
          <w:rFonts w:hint="cs"/>
          <w:rtl/>
        </w:rPr>
        <w:t xml:space="preserve">بشأن </w:t>
      </w:r>
      <w:r w:rsidRPr="00E822FA">
        <w:rPr>
          <w:rtl/>
        </w:rPr>
        <w:t>إدارة</w:t>
      </w:r>
      <w:r w:rsidRPr="00E822FA">
        <w:rPr>
          <w:rFonts w:hint="cs"/>
          <w:rtl/>
        </w:rPr>
        <w:t xml:space="preserve"> ال</w:t>
      </w:r>
      <w:r w:rsidRPr="00E822FA">
        <w:rPr>
          <w:rtl/>
        </w:rPr>
        <w:t>حركة، يلتزم مقدم</w:t>
      </w:r>
      <w:r w:rsidRPr="00E822FA">
        <w:rPr>
          <w:rFonts w:hint="cs"/>
          <w:rtl/>
        </w:rPr>
        <w:t>و</w:t>
      </w:r>
      <w:r w:rsidRPr="00E822FA">
        <w:rPr>
          <w:rtl/>
        </w:rPr>
        <w:t xml:space="preserve"> خدمات ال</w:t>
      </w:r>
      <w:r>
        <w:rPr>
          <w:rtl/>
        </w:rPr>
        <w:t>إنترنت</w:t>
      </w:r>
      <w:r w:rsidRPr="00E822FA">
        <w:rPr>
          <w:rtl/>
        </w:rPr>
        <w:t xml:space="preserve"> </w:t>
      </w:r>
      <w:r w:rsidRPr="00E822FA">
        <w:rPr>
          <w:rFonts w:hint="cs"/>
          <w:rtl/>
        </w:rPr>
        <w:t>ب</w:t>
      </w:r>
      <w:r w:rsidRPr="00E822FA">
        <w:rPr>
          <w:rtl/>
        </w:rPr>
        <w:t xml:space="preserve">توفير منتجات </w:t>
      </w:r>
      <w:r w:rsidRPr="00E822FA">
        <w:rPr>
          <w:rFonts w:hint="cs"/>
          <w:rtl/>
        </w:rPr>
        <w:t>تضمن النفاذ</w:t>
      </w:r>
      <w:r w:rsidRPr="00E822FA">
        <w:rPr>
          <w:rtl/>
        </w:rPr>
        <w:t xml:space="preserve"> الكامل والمفتوح </w:t>
      </w:r>
      <w:r w:rsidRPr="00E822FA">
        <w:rPr>
          <w:rFonts w:hint="cs"/>
          <w:rtl/>
        </w:rPr>
        <w:t xml:space="preserve">إلى </w:t>
      </w:r>
      <w:r w:rsidRPr="00E822FA">
        <w:rPr>
          <w:rtl/>
        </w:rPr>
        <w:t>شبكة ال</w:t>
      </w:r>
      <w:r>
        <w:rPr>
          <w:rtl/>
        </w:rPr>
        <w:t>إنترنت</w:t>
      </w:r>
      <w:r w:rsidRPr="00E822FA">
        <w:rPr>
          <w:rtl/>
        </w:rPr>
        <w:t xml:space="preserve"> </w:t>
      </w:r>
      <w:r w:rsidRPr="00E822FA">
        <w:rPr>
          <w:rFonts w:hint="cs"/>
          <w:rtl/>
        </w:rPr>
        <w:t>ويؤكدون</w:t>
      </w:r>
      <w:r w:rsidRPr="00E822FA">
        <w:rPr>
          <w:rtl/>
        </w:rPr>
        <w:t xml:space="preserve"> أن ممارسات إدارة </w:t>
      </w:r>
      <w:r w:rsidRPr="00E822FA">
        <w:rPr>
          <w:rFonts w:hint="cs"/>
          <w:rtl/>
        </w:rPr>
        <w:t>ال</w:t>
      </w:r>
      <w:r w:rsidRPr="00E822FA">
        <w:rPr>
          <w:rtl/>
        </w:rPr>
        <w:t xml:space="preserve">حركة </w:t>
      </w:r>
      <w:r w:rsidRPr="00E822FA">
        <w:rPr>
          <w:rFonts w:hint="cs"/>
          <w:rtl/>
        </w:rPr>
        <w:t>لن</w:t>
      </w:r>
      <w:r w:rsidRPr="00E822FA">
        <w:rPr>
          <w:rtl/>
        </w:rPr>
        <w:t xml:space="preserve"> </w:t>
      </w:r>
      <w:r w:rsidRPr="00E822FA">
        <w:rPr>
          <w:rFonts w:hint="cs"/>
          <w:rtl/>
        </w:rPr>
        <w:t>تستخدم</w:t>
      </w:r>
      <w:r w:rsidRPr="00E822FA">
        <w:rPr>
          <w:rtl/>
        </w:rPr>
        <w:t xml:space="preserve"> لاستهداف الخدمات التي </w:t>
      </w:r>
      <w:r w:rsidRPr="00E822FA">
        <w:rPr>
          <w:rFonts w:hint="cs"/>
          <w:rtl/>
        </w:rPr>
        <w:t>ي</w:t>
      </w:r>
      <w:r w:rsidRPr="00E822FA">
        <w:rPr>
          <w:rtl/>
        </w:rPr>
        <w:t>قدمها منافس</w:t>
      </w:r>
      <w:r w:rsidRPr="00E822FA">
        <w:rPr>
          <w:rFonts w:hint="cs"/>
          <w:rtl/>
        </w:rPr>
        <w:t xml:space="preserve"> والنيل منها</w:t>
      </w:r>
      <w:r w:rsidRPr="00243731">
        <w:rPr>
          <w:rStyle w:val="FootnoteReference"/>
          <w:rtl/>
        </w:rPr>
        <w:footnoteReference w:id="26"/>
      </w:r>
      <w:r w:rsidRPr="00E822FA">
        <w:rPr>
          <w:rtl/>
        </w:rPr>
        <w:t>. </w:t>
      </w:r>
      <w:r w:rsidRPr="00E822FA">
        <w:rPr>
          <w:rFonts w:hint="cs"/>
          <w:rtl/>
        </w:rPr>
        <w:t>وت</w:t>
      </w:r>
      <w:r w:rsidRPr="00E822FA">
        <w:rPr>
          <w:rtl/>
        </w:rPr>
        <w:t xml:space="preserve">تضمن </w:t>
      </w:r>
      <w:r w:rsidRPr="00E822FA">
        <w:rPr>
          <w:rFonts w:hint="cs"/>
          <w:rtl/>
        </w:rPr>
        <w:t>هذه الممارسة</w:t>
      </w:r>
      <w:r w:rsidRPr="00E822FA">
        <w:rPr>
          <w:rtl/>
        </w:rPr>
        <w:t xml:space="preserve"> مؤشرات</w:t>
      </w:r>
      <w:r w:rsidRPr="00E822FA">
        <w:rPr>
          <w:rFonts w:hint="cs"/>
          <w:rtl/>
        </w:rPr>
        <w:t xml:space="preserve"> الوقائع</w:t>
      </w:r>
      <w:r w:rsidRPr="00E822FA">
        <w:rPr>
          <w:rtl/>
        </w:rPr>
        <w:t xml:space="preserve"> </w:t>
      </w:r>
      <w:r w:rsidRPr="00E822FA">
        <w:rPr>
          <w:rFonts w:hint="cs"/>
          <w:rtl/>
        </w:rPr>
        <w:t>ال</w:t>
      </w:r>
      <w:r w:rsidRPr="00E822FA">
        <w:rPr>
          <w:rtl/>
        </w:rPr>
        <w:t>رئيسية</w:t>
      </w:r>
      <w:r w:rsidRPr="00E822FA">
        <w:rPr>
          <w:rFonts w:hint="cs"/>
          <w:rtl/>
        </w:rPr>
        <w:t xml:space="preserve"> التي</w:t>
      </w:r>
      <w:r w:rsidRPr="00E822FA">
        <w:rPr>
          <w:rtl/>
        </w:rPr>
        <w:t xml:space="preserve"> تعطي لمحة عامة عن السياسات ذات الصلة </w:t>
      </w:r>
      <w:r w:rsidRPr="00E822FA">
        <w:rPr>
          <w:rFonts w:hint="cs"/>
          <w:rtl/>
        </w:rPr>
        <w:t>ب</w:t>
      </w:r>
      <w:r w:rsidRPr="00E822FA">
        <w:rPr>
          <w:rtl/>
        </w:rPr>
        <w:t xml:space="preserve">إدارة </w:t>
      </w:r>
      <w:r w:rsidRPr="00E822FA">
        <w:rPr>
          <w:rFonts w:hint="cs"/>
          <w:rtl/>
        </w:rPr>
        <w:t>ال</w:t>
      </w:r>
      <w:r w:rsidRPr="00E822FA">
        <w:rPr>
          <w:rtl/>
        </w:rPr>
        <w:t xml:space="preserve">حركة </w:t>
      </w:r>
      <w:r w:rsidRPr="00E822FA">
        <w:rPr>
          <w:rFonts w:hint="cs"/>
          <w:rtl/>
        </w:rPr>
        <w:t>من جانب ال</w:t>
      </w:r>
      <w:r w:rsidRPr="00E822FA">
        <w:rPr>
          <w:rtl/>
        </w:rPr>
        <w:t>مشغلي</w:t>
      </w:r>
      <w:r w:rsidRPr="00E822FA">
        <w:rPr>
          <w:rFonts w:hint="cs"/>
          <w:rtl/>
        </w:rPr>
        <w:t>ن</w:t>
      </w:r>
      <w:r>
        <w:rPr>
          <w:rtl/>
        </w:rPr>
        <w:t xml:space="preserve"> في </w:t>
      </w:r>
      <w:r w:rsidRPr="00E822FA">
        <w:rPr>
          <w:rtl/>
        </w:rPr>
        <w:t xml:space="preserve">شكل واضح </w:t>
      </w:r>
      <w:r w:rsidRPr="00E822FA">
        <w:rPr>
          <w:rFonts w:hint="cs"/>
          <w:rtl/>
        </w:rPr>
        <w:t>يقبل</w:t>
      </w:r>
      <w:r w:rsidRPr="00E822FA">
        <w:rPr>
          <w:rtl/>
        </w:rPr>
        <w:t xml:space="preserve"> </w:t>
      </w:r>
      <w:r w:rsidRPr="00E822FA">
        <w:rPr>
          <w:rFonts w:hint="cs"/>
          <w:rtl/>
        </w:rPr>
        <w:t>ا</w:t>
      </w:r>
      <w:r w:rsidRPr="00E822FA">
        <w:rPr>
          <w:rtl/>
        </w:rPr>
        <w:t>لمقارنات. </w:t>
      </w:r>
      <w:r w:rsidRPr="00E822FA">
        <w:rPr>
          <w:rFonts w:hint="cs"/>
          <w:rtl/>
        </w:rPr>
        <w:t>والغرض</w:t>
      </w:r>
      <w:r w:rsidRPr="00E822FA">
        <w:rPr>
          <w:rtl/>
        </w:rPr>
        <w:t xml:space="preserve"> الأساسي </w:t>
      </w:r>
      <w:r w:rsidRPr="00E822FA">
        <w:rPr>
          <w:rFonts w:hint="cs"/>
          <w:rtl/>
        </w:rPr>
        <w:t xml:space="preserve">من </w:t>
      </w:r>
      <w:r w:rsidRPr="00E822FA">
        <w:rPr>
          <w:rtl/>
        </w:rPr>
        <w:t>هذه السياسة هو تمكين مقدمي الخدمات</w:t>
      </w:r>
      <w:r w:rsidRPr="00E822FA">
        <w:rPr>
          <w:rFonts w:hint="cs"/>
          <w:rtl/>
        </w:rPr>
        <w:t xml:space="preserve"> من</w:t>
      </w:r>
      <w:r w:rsidRPr="00E822FA">
        <w:rPr>
          <w:rtl/>
        </w:rPr>
        <w:t xml:space="preserve"> إدارة شبكاتهم </w:t>
      </w:r>
      <w:r w:rsidRPr="00E822FA">
        <w:rPr>
          <w:rFonts w:hint="cs"/>
          <w:rtl/>
        </w:rPr>
        <w:t>بما يمكنهم من</w:t>
      </w:r>
      <w:r w:rsidRPr="00E822FA">
        <w:rPr>
          <w:rtl/>
        </w:rPr>
        <w:t xml:space="preserve"> ابتكار وتطوير نماذج </w:t>
      </w:r>
      <w:r w:rsidRPr="00E822FA">
        <w:rPr>
          <w:rFonts w:hint="cs"/>
          <w:rtl/>
        </w:rPr>
        <w:t>تشغيل</w:t>
      </w:r>
      <w:r w:rsidRPr="00E822FA">
        <w:rPr>
          <w:rtl/>
        </w:rPr>
        <w:t xml:space="preserve"> جديدة </w:t>
      </w:r>
      <w:r w:rsidRPr="00E822FA">
        <w:rPr>
          <w:rFonts w:hint="cs"/>
          <w:rtl/>
        </w:rPr>
        <w:t>والعمل</w:t>
      </w:r>
      <w:r>
        <w:rPr>
          <w:rFonts w:hint="cs"/>
          <w:rtl/>
        </w:rPr>
        <w:t xml:space="preserve"> في </w:t>
      </w:r>
      <w:r w:rsidRPr="00E822FA">
        <w:rPr>
          <w:rFonts w:hint="cs"/>
          <w:rtl/>
        </w:rPr>
        <w:t>الوقت ذاته على تقديم</w:t>
      </w:r>
      <w:r w:rsidRPr="00E822FA">
        <w:rPr>
          <w:rtl/>
        </w:rPr>
        <w:t xml:space="preserve"> نوعية جيدة من الخدمات للمستهلكين. </w:t>
      </w:r>
      <w:r w:rsidRPr="00E822FA">
        <w:rPr>
          <w:rFonts w:hint="cs"/>
          <w:rtl/>
        </w:rPr>
        <w:t>ويحق للهيئة</w:t>
      </w:r>
      <w:r w:rsidRPr="00E822FA">
        <w:rPr>
          <w:rtl/>
        </w:rPr>
        <w:t xml:space="preserve"> التنظيمية الوطنية</w:t>
      </w:r>
      <w:r w:rsidRPr="00E822FA">
        <w:rPr>
          <w:rFonts w:hint="cs"/>
          <w:rtl/>
        </w:rPr>
        <w:t xml:space="preserve"> أن ت</w:t>
      </w:r>
      <w:r w:rsidRPr="00E822FA">
        <w:rPr>
          <w:rtl/>
        </w:rPr>
        <w:t xml:space="preserve">تدخل من أجل ضمان الشفافية ووضع معايير الحد الأدنى لجودة الخدمة، إذا </w:t>
      </w:r>
      <w:r w:rsidRPr="00E822FA">
        <w:rPr>
          <w:rFonts w:hint="cs"/>
          <w:rtl/>
        </w:rPr>
        <w:t>تطورت</w:t>
      </w:r>
      <w:r w:rsidRPr="00E822FA">
        <w:rPr>
          <w:rtl/>
        </w:rPr>
        <w:t xml:space="preserve"> السوق</w:t>
      </w:r>
      <w:r w:rsidRPr="00E822FA">
        <w:rPr>
          <w:rFonts w:hint="cs"/>
          <w:rtl/>
        </w:rPr>
        <w:t xml:space="preserve"> </w:t>
      </w:r>
      <w:r w:rsidRPr="00E822FA">
        <w:rPr>
          <w:rtl/>
        </w:rPr>
        <w:t>"</w:t>
      </w:r>
      <w:r w:rsidRPr="00E822FA">
        <w:rPr>
          <w:rFonts w:hint="cs"/>
          <w:rtl/>
        </w:rPr>
        <w:t>على نحو ضار أو</w:t>
      </w:r>
      <w:r w:rsidRPr="00E822FA">
        <w:rPr>
          <w:rtl/>
        </w:rPr>
        <w:t xml:space="preserve"> مناف للمنافسة"</w:t>
      </w:r>
      <w:r w:rsidRPr="00243731">
        <w:rPr>
          <w:rStyle w:val="FootnoteReference"/>
          <w:rtl/>
        </w:rPr>
        <w:footnoteReference w:id="27"/>
      </w:r>
      <w:r w:rsidRPr="00E822FA">
        <w:rPr>
          <w:rtl/>
        </w:rPr>
        <w:t>.</w:t>
      </w:r>
    </w:p>
    <w:p w:rsidR="00EC479C" w:rsidRPr="00E822FA" w:rsidRDefault="00EC479C" w:rsidP="00693359">
      <w:pPr>
        <w:pStyle w:val="Headingb0"/>
        <w:rPr>
          <w:rtl/>
        </w:rPr>
      </w:pPr>
      <w:r w:rsidRPr="00E822FA">
        <w:rPr>
          <w:rFonts w:hint="cs"/>
          <w:rtl/>
        </w:rPr>
        <w:lastRenderedPageBreak/>
        <w:t>ب)</w:t>
      </w:r>
      <w:r>
        <w:rPr>
          <w:rFonts w:hint="cs"/>
          <w:rtl/>
        </w:rPr>
        <w:tab/>
      </w:r>
      <w:r w:rsidRPr="00E822FA">
        <w:rPr>
          <w:rtl/>
        </w:rPr>
        <w:t xml:space="preserve">حماية البيانات </w:t>
      </w:r>
      <w:r w:rsidRPr="00E822FA">
        <w:rPr>
          <w:rFonts w:hint="cs"/>
          <w:rtl/>
        </w:rPr>
        <w:t>ذات الطابع الشخصي</w:t>
      </w:r>
      <w:r w:rsidRPr="00E822FA">
        <w:rPr>
          <w:rtl/>
        </w:rPr>
        <w:t xml:space="preserve"> </w:t>
      </w:r>
      <w:r w:rsidRPr="00E822FA">
        <w:rPr>
          <w:rFonts w:hint="cs"/>
          <w:rtl/>
        </w:rPr>
        <w:t>والخصوصية</w:t>
      </w:r>
    </w:p>
    <w:p w:rsidR="00EC479C" w:rsidRPr="00E822FA" w:rsidRDefault="00EC479C" w:rsidP="00EC479C">
      <w:pPr>
        <w:rPr>
          <w:rtl/>
        </w:rPr>
      </w:pPr>
      <w:r w:rsidRPr="00E822FA">
        <w:rPr>
          <w:rFonts w:hint="cs"/>
          <w:rtl/>
        </w:rPr>
        <w:t xml:space="preserve">إن </w:t>
      </w:r>
      <w:r w:rsidRPr="00E822FA">
        <w:rPr>
          <w:rtl/>
        </w:rPr>
        <w:t xml:space="preserve">حماية </w:t>
      </w:r>
      <w:r w:rsidRPr="00E822FA">
        <w:rPr>
          <w:rFonts w:hint="cs"/>
          <w:rtl/>
        </w:rPr>
        <w:t>خصوصية بيانات</w:t>
      </w:r>
      <w:r w:rsidRPr="00E822FA">
        <w:rPr>
          <w:rtl/>
        </w:rPr>
        <w:t xml:space="preserve"> المستهلكين وضمان استخدام</w:t>
      </w:r>
      <w:r w:rsidRPr="00E822FA">
        <w:rPr>
          <w:rFonts w:hint="cs"/>
          <w:rtl/>
        </w:rPr>
        <w:t>ها</w:t>
      </w:r>
      <w:r w:rsidRPr="00E822FA">
        <w:rPr>
          <w:rtl/>
        </w:rPr>
        <w:t xml:space="preserve"> للأغراض </w:t>
      </w:r>
      <w:r w:rsidRPr="00E822FA">
        <w:rPr>
          <w:rFonts w:hint="cs"/>
          <w:rtl/>
        </w:rPr>
        <w:t>المخصصة لها</w:t>
      </w:r>
      <w:r w:rsidRPr="00E822FA">
        <w:rPr>
          <w:rtl/>
        </w:rPr>
        <w:t xml:space="preserve"> </w:t>
      </w:r>
      <w:r w:rsidRPr="00E822FA">
        <w:rPr>
          <w:rFonts w:hint="cs"/>
          <w:rtl/>
        </w:rPr>
        <w:t xml:space="preserve">هما من </w:t>
      </w:r>
      <w:r w:rsidRPr="00E822FA">
        <w:rPr>
          <w:rtl/>
        </w:rPr>
        <w:t>الضمانات الأساسية</w:t>
      </w:r>
      <w:r>
        <w:rPr>
          <w:rtl/>
        </w:rPr>
        <w:t xml:space="preserve"> في </w:t>
      </w:r>
      <w:r w:rsidRPr="00E822FA">
        <w:rPr>
          <w:rtl/>
        </w:rPr>
        <w:t xml:space="preserve">بيئة </w:t>
      </w:r>
      <w:r w:rsidRPr="00E822FA">
        <w:rPr>
          <w:rFonts w:hint="cs"/>
          <w:rtl/>
        </w:rPr>
        <w:t>يغلب عليها طابع</w:t>
      </w:r>
      <w:r w:rsidRPr="00E822FA">
        <w:rPr>
          <w:rtl/>
        </w:rPr>
        <w:t xml:space="preserve"> التقارب. ومع ذلك، ذكر </w:t>
      </w:r>
      <w:r>
        <w:t>3</w:t>
      </w:r>
      <w:r w:rsidRPr="00E822FA">
        <w:rPr>
          <w:rtl/>
        </w:rPr>
        <w:t xml:space="preserve"> فقط من</w:t>
      </w:r>
      <w:r w:rsidRPr="00E822FA">
        <w:rPr>
          <w:rFonts w:hint="cs"/>
          <w:rtl/>
        </w:rPr>
        <w:t xml:space="preserve"> أصل </w:t>
      </w:r>
      <w:r>
        <w:t>17</w:t>
      </w:r>
      <w:r w:rsidRPr="00E822FA">
        <w:rPr>
          <w:rtl/>
        </w:rPr>
        <w:t xml:space="preserve"> مشارك</w:t>
      </w:r>
      <w:r w:rsidRPr="00E822FA">
        <w:rPr>
          <w:rFonts w:hint="cs"/>
          <w:rtl/>
        </w:rPr>
        <w:t>اً</w:t>
      </w:r>
      <w:r>
        <w:rPr>
          <w:rtl/>
        </w:rPr>
        <w:t xml:space="preserve"> </w:t>
      </w:r>
      <w:r w:rsidRPr="00E822FA">
        <w:rPr>
          <w:rFonts w:hint="cs"/>
          <w:rtl/>
        </w:rPr>
        <w:t xml:space="preserve">إجراء </w:t>
      </w:r>
      <w:r w:rsidRPr="00E822FA">
        <w:rPr>
          <w:rtl/>
        </w:rPr>
        <w:t>تحديثات</w:t>
      </w:r>
      <w:r>
        <w:rPr>
          <w:rtl/>
        </w:rPr>
        <w:t xml:space="preserve"> في </w:t>
      </w:r>
      <w:r w:rsidRPr="00E822FA">
        <w:rPr>
          <w:rtl/>
        </w:rPr>
        <w:t>التشريعات المتعلقة بسلامة و/أو</w:t>
      </w:r>
      <w:r w:rsidRPr="00E822FA">
        <w:rPr>
          <w:rFonts w:hint="cs"/>
          <w:rtl/>
        </w:rPr>
        <w:t xml:space="preserve"> الطابع </w:t>
      </w:r>
      <w:r w:rsidRPr="00E822FA">
        <w:rPr>
          <w:rtl/>
        </w:rPr>
        <w:t xml:space="preserve">الخاص </w:t>
      </w:r>
      <w:r w:rsidRPr="00E822FA">
        <w:rPr>
          <w:rFonts w:hint="cs"/>
          <w:rtl/>
        </w:rPr>
        <w:t>ل</w:t>
      </w:r>
      <w:r w:rsidRPr="00E822FA">
        <w:rPr>
          <w:rtl/>
        </w:rPr>
        <w:t>لبيانات على مدى العامين الماضيين.</w:t>
      </w:r>
    </w:p>
    <w:p w:rsidR="00EC479C" w:rsidRPr="00E822FA" w:rsidRDefault="00EC479C" w:rsidP="00EC479C">
      <w:pPr>
        <w:rPr>
          <w:rtl/>
        </w:rPr>
      </w:pPr>
      <w:r w:rsidRPr="00E822FA">
        <w:rPr>
          <w:rFonts w:hint="cs"/>
          <w:rtl/>
        </w:rPr>
        <w:t>و</w:t>
      </w:r>
      <w:r w:rsidRPr="00E822FA">
        <w:rPr>
          <w:rtl/>
        </w:rPr>
        <w:t xml:space="preserve">في العديد من الدول الأعضاء، </w:t>
      </w:r>
      <w:r w:rsidRPr="00E822FA">
        <w:rPr>
          <w:rFonts w:hint="cs"/>
          <w:rtl/>
        </w:rPr>
        <w:t xml:space="preserve">تخضع </w:t>
      </w:r>
      <w:r w:rsidRPr="00E822FA">
        <w:rPr>
          <w:rtl/>
        </w:rPr>
        <w:t xml:space="preserve">حماية البيانات </w:t>
      </w:r>
      <w:r w:rsidRPr="00E822FA">
        <w:rPr>
          <w:rFonts w:hint="cs"/>
          <w:rtl/>
        </w:rPr>
        <w:t>ل</w:t>
      </w:r>
      <w:r w:rsidRPr="00E822FA">
        <w:rPr>
          <w:rtl/>
        </w:rPr>
        <w:t>سلطة منفصلة. </w:t>
      </w:r>
      <w:r w:rsidRPr="00E822FA">
        <w:rPr>
          <w:rFonts w:hint="cs"/>
          <w:rtl/>
        </w:rPr>
        <w:t>ف</w:t>
      </w:r>
      <w:r w:rsidRPr="00E822FA">
        <w:rPr>
          <w:rtl/>
        </w:rPr>
        <w:t xml:space="preserve">في </w:t>
      </w:r>
      <w:r w:rsidRPr="00CD08AC">
        <w:rPr>
          <w:b/>
          <w:bCs/>
          <w:rtl/>
        </w:rPr>
        <w:t>إيطاليا</w:t>
      </w:r>
      <w:r w:rsidRPr="00E822FA">
        <w:rPr>
          <w:rFonts w:hint="cs"/>
          <w:rtl/>
        </w:rPr>
        <w:t xml:space="preserve"> مثلاً</w:t>
      </w:r>
      <w:r w:rsidRPr="00E822FA">
        <w:rPr>
          <w:rtl/>
        </w:rPr>
        <w:t>، هيئة حماية البيانات</w:t>
      </w:r>
      <w:r w:rsidRPr="00243731">
        <w:rPr>
          <w:rStyle w:val="FootnoteReference"/>
          <w:rtl/>
        </w:rPr>
        <w:footnoteReference w:id="28"/>
      </w:r>
      <w:r w:rsidRPr="00E822FA">
        <w:rPr>
          <w:rFonts w:hint="cs"/>
          <w:rtl/>
        </w:rPr>
        <w:t xml:space="preserve"> </w:t>
      </w:r>
      <w:r w:rsidRPr="00E822FA">
        <w:rPr>
          <w:rtl/>
        </w:rPr>
        <w:t xml:space="preserve">هي المسؤولة عن </w:t>
      </w:r>
      <w:r w:rsidRPr="00E822FA">
        <w:rPr>
          <w:rFonts w:hint="cs"/>
          <w:rtl/>
        </w:rPr>
        <w:t>تطبيق</w:t>
      </w:r>
      <w:r w:rsidRPr="00E822FA">
        <w:rPr>
          <w:rtl/>
        </w:rPr>
        <w:t xml:space="preserve"> قانون حماية البيانات الشخصية</w:t>
      </w:r>
      <w:r w:rsidRPr="00E822FA">
        <w:rPr>
          <w:rFonts w:hint="cs"/>
          <w:rtl/>
        </w:rPr>
        <w:t xml:space="preserve"> وهي تحرص على توفر</w:t>
      </w:r>
      <w:r w:rsidRPr="00E822FA">
        <w:rPr>
          <w:rtl/>
        </w:rPr>
        <w:t xml:space="preserve"> جميع الضمانات ذات الصلة</w:t>
      </w:r>
      <w:r>
        <w:rPr>
          <w:rtl/>
        </w:rPr>
        <w:t xml:space="preserve"> في </w:t>
      </w:r>
      <w:r w:rsidRPr="00E822FA">
        <w:rPr>
          <w:rFonts w:hint="cs"/>
          <w:rtl/>
        </w:rPr>
        <w:t>هذا الشأن</w:t>
      </w:r>
      <w:r w:rsidRPr="00243731">
        <w:rPr>
          <w:rStyle w:val="FootnoteReference"/>
          <w:rtl/>
        </w:rPr>
        <w:footnoteReference w:id="29"/>
      </w:r>
      <w:r w:rsidRPr="00E822FA">
        <w:rPr>
          <w:rtl/>
        </w:rPr>
        <w:t xml:space="preserve">. وينطبق هذا المبدأ على جميع جوانب </w:t>
      </w:r>
      <w:r w:rsidRPr="00E822FA">
        <w:rPr>
          <w:rFonts w:hint="cs"/>
          <w:rtl/>
        </w:rPr>
        <w:t>ال</w:t>
      </w:r>
      <w:r w:rsidRPr="00E822FA">
        <w:rPr>
          <w:rtl/>
        </w:rPr>
        <w:t>قانون، بما</w:t>
      </w:r>
      <w:r>
        <w:rPr>
          <w:rtl/>
        </w:rPr>
        <w:t xml:space="preserve"> في </w:t>
      </w:r>
      <w:r w:rsidRPr="00E822FA">
        <w:rPr>
          <w:rtl/>
        </w:rPr>
        <w:t>ذلك معالجة البيانات الشخصية</w:t>
      </w:r>
      <w:r>
        <w:rPr>
          <w:rtl/>
        </w:rPr>
        <w:t xml:space="preserve"> في </w:t>
      </w:r>
      <w:r w:rsidRPr="00E822FA">
        <w:rPr>
          <w:rtl/>
        </w:rPr>
        <w:t>الاتصالات ال</w:t>
      </w:r>
      <w:r>
        <w:rPr>
          <w:rtl/>
        </w:rPr>
        <w:t>إلكترون</w:t>
      </w:r>
      <w:r w:rsidRPr="00E822FA">
        <w:rPr>
          <w:rtl/>
        </w:rPr>
        <w:t xml:space="preserve">ية </w:t>
      </w:r>
      <w:r w:rsidRPr="00E822FA">
        <w:rPr>
          <w:rFonts w:hint="cs"/>
          <w:rtl/>
        </w:rPr>
        <w:t>والحفاظ على</w:t>
      </w:r>
      <w:r w:rsidRPr="00E822FA">
        <w:rPr>
          <w:rtl/>
        </w:rPr>
        <w:t xml:space="preserve"> بيانات الحركة. </w:t>
      </w:r>
      <w:r w:rsidRPr="00E822FA">
        <w:rPr>
          <w:rFonts w:hint="cs"/>
          <w:rtl/>
        </w:rPr>
        <w:t>و</w:t>
      </w:r>
      <w:r w:rsidRPr="00E822FA">
        <w:rPr>
          <w:rtl/>
        </w:rPr>
        <w:t xml:space="preserve">في ليتوانيا، </w:t>
      </w:r>
      <w:r w:rsidRPr="00E822FA">
        <w:rPr>
          <w:rFonts w:hint="cs"/>
          <w:rtl/>
        </w:rPr>
        <w:t xml:space="preserve">تخضع </w:t>
      </w:r>
      <w:r w:rsidRPr="00E822FA">
        <w:rPr>
          <w:rtl/>
        </w:rPr>
        <w:t xml:space="preserve">حماية البيانات الشخصية </w:t>
      </w:r>
      <w:r w:rsidRPr="00E822FA">
        <w:rPr>
          <w:rFonts w:hint="cs"/>
          <w:rtl/>
        </w:rPr>
        <w:t>ل</w:t>
      </w:r>
      <w:r w:rsidRPr="00E822FA">
        <w:rPr>
          <w:rtl/>
        </w:rPr>
        <w:t xml:space="preserve">مسؤولية </w:t>
      </w:r>
      <w:r w:rsidRPr="00E822FA">
        <w:rPr>
          <w:rFonts w:hint="cs"/>
          <w:rtl/>
        </w:rPr>
        <w:t>هيئة تفتيش</w:t>
      </w:r>
      <w:r w:rsidRPr="00E822FA">
        <w:rPr>
          <w:rtl/>
        </w:rPr>
        <w:t xml:space="preserve"> الدولة لحماية البيانات.</w:t>
      </w:r>
    </w:p>
    <w:p w:rsidR="00EC479C" w:rsidRPr="006B62C2" w:rsidRDefault="00EC479C" w:rsidP="00EC479C">
      <w:pPr>
        <w:rPr>
          <w:spacing w:val="-2"/>
          <w:rtl/>
        </w:rPr>
      </w:pPr>
      <w:r w:rsidRPr="006B62C2">
        <w:rPr>
          <w:rFonts w:hint="cs"/>
          <w:spacing w:val="-2"/>
          <w:rtl/>
        </w:rPr>
        <w:t>أما في </w:t>
      </w:r>
      <w:r w:rsidRPr="006B62C2">
        <w:rPr>
          <w:rFonts w:hint="cs"/>
          <w:b/>
          <w:bCs/>
          <w:spacing w:val="-2"/>
          <w:rtl/>
        </w:rPr>
        <w:t>سلطنة</w:t>
      </w:r>
      <w:r w:rsidRPr="006B62C2">
        <w:rPr>
          <w:b/>
          <w:bCs/>
          <w:spacing w:val="-2"/>
          <w:rtl/>
        </w:rPr>
        <w:t xml:space="preserve"> ع</w:t>
      </w:r>
      <w:r w:rsidRPr="006B62C2">
        <w:rPr>
          <w:rFonts w:hint="cs"/>
          <w:b/>
          <w:bCs/>
          <w:spacing w:val="-2"/>
          <w:rtl/>
        </w:rPr>
        <w:t>ُ</w:t>
      </w:r>
      <w:r w:rsidRPr="006B62C2">
        <w:rPr>
          <w:b/>
          <w:bCs/>
          <w:spacing w:val="-2"/>
          <w:rtl/>
        </w:rPr>
        <w:t>مان</w:t>
      </w:r>
      <w:r w:rsidRPr="006B62C2">
        <w:rPr>
          <w:spacing w:val="-2"/>
          <w:rtl/>
        </w:rPr>
        <w:t xml:space="preserve"> </w:t>
      </w:r>
      <w:r w:rsidRPr="006B62C2">
        <w:rPr>
          <w:rFonts w:hint="cs"/>
          <w:spacing w:val="-2"/>
          <w:rtl/>
        </w:rPr>
        <w:t>فتقع</w:t>
      </w:r>
      <w:r w:rsidRPr="006B62C2">
        <w:rPr>
          <w:spacing w:val="-2"/>
          <w:rtl/>
        </w:rPr>
        <w:t xml:space="preserve"> المسؤولية عن </w:t>
      </w:r>
      <w:r w:rsidRPr="006B62C2">
        <w:rPr>
          <w:rFonts w:hint="cs"/>
          <w:spacing w:val="-2"/>
          <w:rtl/>
        </w:rPr>
        <w:t>ال</w:t>
      </w:r>
      <w:r w:rsidRPr="006B62C2">
        <w:rPr>
          <w:spacing w:val="-2"/>
          <w:rtl/>
        </w:rPr>
        <w:t>تنظيم</w:t>
      </w:r>
      <w:r w:rsidRPr="006B62C2">
        <w:rPr>
          <w:rFonts w:hint="cs"/>
          <w:spacing w:val="-2"/>
          <w:rtl/>
        </w:rPr>
        <w:t xml:space="preserve"> فيما يتعلق بحماية</w:t>
      </w:r>
      <w:r w:rsidRPr="006B62C2">
        <w:rPr>
          <w:spacing w:val="-2"/>
          <w:rtl/>
        </w:rPr>
        <w:t xml:space="preserve"> الخصوصية</w:t>
      </w:r>
      <w:r w:rsidRPr="006B62C2">
        <w:rPr>
          <w:rFonts w:hint="cs"/>
          <w:spacing w:val="-2"/>
          <w:rtl/>
        </w:rPr>
        <w:t xml:space="preserve"> والطابع الشخصي </w:t>
      </w:r>
      <w:r w:rsidRPr="006B62C2">
        <w:rPr>
          <w:spacing w:val="-2"/>
          <w:rtl/>
        </w:rPr>
        <w:t>لبيانات المستفيدين</w:t>
      </w:r>
      <w:r w:rsidRPr="00243731">
        <w:rPr>
          <w:rStyle w:val="FootnoteReference"/>
          <w:rtl/>
        </w:rPr>
        <w:footnoteReference w:id="30"/>
      </w:r>
      <w:r w:rsidRPr="006B62C2">
        <w:rPr>
          <w:rFonts w:hint="cs"/>
          <w:spacing w:val="-2"/>
          <w:rtl/>
        </w:rPr>
        <w:t xml:space="preserve"> على عاتق</w:t>
      </w:r>
      <w:r w:rsidRPr="006B62C2">
        <w:rPr>
          <w:spacing w:val="-2"/>
          <w:rtl/>
        </w:rPr>
        <w:t xml:space="preserve"> هيئة تنظيم الاتصالات (على الرغم من أن التشريعات المتعلقة بالتجارة الإلكترونية والجريمة</w:t>
      </w:r>
      <w:r w:rsidRPr="006B62C2">
        <w:rPr>
          <w:rFonts w:hint="cs"/>
          <w:spacing w:val="-2"/>
          <w:rtl/>
        </w:rPr>
        <w:t xml:space="preserve"> السيبرانية</w:t>
      </w:r>
      <w:r w:rsidRPr="006B62C2">
        <w:rPr>
          <w:spacing w:val="-2"/>
          <w:rtl/>
        </w:rPr>
        <w:t xml:space="preserve"> </w:t>
      </w:r>
      <w:r w:rsidRPr="006B62C2">
        <w:rPr>
          <w:rFonts w:hint="cs"/>
          <w:spacing w:val="-2"/>
          <w:rtl/>
        </w:rPr>
        <w:t>هي</w:t>
      </w:r>
      <w:r w:rsidRPr="006B62C2">
        <w:rPr>
          <w:spacing w:val="-2"/>
          <w:rtl/>
        </w:rPr>
        <w:t xml:space="preserve"> من مسؤولية </w:t>
      </w:r>
      <w:r w:rsidRPr="006B62C2">
        <w:rPr>
          <w:rFonts w:hint="cs"/>
          <w:spacing w:val="-2"/>
          <w:rtl/>
        </w:rPr>
        <w:t>هيئة</w:t>
      </w:r>
      <w:r w:rsidRPr="006B62C2">
        <w:rPr>
          <w:spacing w:val="-2"/>
          <w:rtl/>
        </w:rPr>
        <w:t xml:space="preserve"> تكنولوجيا المعلومات والاتصالات). </w:t>
      </w:r>
      <w:r w:rsidRPr="006B62C2">
        <w:rPr>
          <w:rFonts w:hint="cs"/>
          <w:spacing w:val="-2"/>
          <w:rtl/>
        </w:rPr>
        <w:t>وت</w:t>
      </w:r>
      <w:r w:rsidRPr="006B62C2">
        <w:rPr>
          <w:spacing w:val="-2"/>
          <w:rtl/>
        </w:rPr>
        <w:t>سمح</w:t>
      </w:r>
      <w:r w:rsidRPr="006B62C2">
        <w:rPr>
          <w:rFonts w:hint="cs"/>
          <w:spacing w:val="-2"/>
          <w:rtl/>
        </w:rPr>
        <w:t xml:space="preserve"> اللوائح للمشغلين</w:t>
      </w:r>
      <w:r w:rsidRPr="006B62C2">
        <w:rPr>
          <w:spacing w:val="-2"/>
          <w:rtl/>
        </w:rPr>
        <w:t xml:space="preserve"> </w:t>
      </w:r>
      <w:r w:rsidRPr="006B62C2">
        <w:rPr>
          <w:rFonts w:hint="cs"/>
          <w:spacing w:val="-2"/>
          <w:rtl/>
        </w:rPr>
        <w:t>ب</w:t>
      </w:r>
      <w:r w:rsidRPr="006B62C2">
        <w:rPr>
          <w:spacing w:val="-2"/>
          <w:rtl/>
        </w:rPr>
        <w:t xml:space="preserve">أن </w:t>
      </w:r>
      <w:r w:rsidRPr="006B62C2">
        <w:rPr>
          <w:rFonts w:hint="cs"/>
          <w:spacing w:val="-2"/>
          <w:rtl/>
        </w:rPr>
        <w:t>يطلبوا</w:t>
      </w:r>
      <w:r w:rsidRPr="006B62C2">
        <w:rPr>
          <w:spacing w:val="-2"/>
          <w:rtl/>
        </w:rPr>
        <w:t xml:space="preserve"> البيانات الشخصية</w:t>
      </w:r>
      <w:r w:rsidRPr="006B62C2">
        <w:rPr>
          <w:rFonts w:hint="cs"/>
          <w:spacing w:val="-2"/>
          <w:rtl/>
        </w:rPr>
        <w:t xml:space="preserve"> من ا</w:t>
      </w:r>
      <w:r w:rsidRPr="006B62C2">
        <w:rPr>
          <w:spacing w:val="-2"/>
          <w:rtl/>
        </w:rPr>
        <w:t>لمستهلك فقط إذا</w:t>
      </w:r>
      <w:r w:rsidRPr="006B62C2">
        <w:rPr>
          <w:rFonts w:hint="cs"/>
          <w:spacing w:val="-2"/>
          <w:rtl/>
        </w:rPr>
        <w:t> </w:t>
      </w:r>
      <w:r w:rsidRPr="006B62C2">
        <w:rPr>
          <w:spacing w:val="-2"/>
          <w:rtl/>
        </w:rPr>
        <w:t>كان ذلك ضروريا</w:t>
      </w:r>
      <w:r w:rsidRPr="006B62C2">
        <w:rPr>
          <w:rFonts w:hint="cs"/>
          <w:spacing w:val="-2"/>
          <w:rtl/>
        </w:rPr>
        <w:t>ً</w:t>
      </w:r>
      <w:r w:rsidRPr="006B62C2">
        <w:rPr>
          <w:spacing w:val="-2"/>
          <w:rtl/>
        </w:rPr>
        <w:t xml:space="preserve"> لتفعيل الخدمة، شريطة أن يتم إعلام المستهلك </w:t>
      </w:r>
      <w:r w:rsidRPr="006B62C2">
        <w:rPr>
          <w:rFonts w:hint="cs"/>
          <w:spacing w:val="-2"/>
          <w:rtl/>
        </w:rPr>
        <w:t>ب</w:t>
      </w:r>
      <w:r w:rsidRPr="006B62C2">
        <w:rPr>
          <w:spacing w:val="-2"/>
          <w:rtl/>
        </w:rPr>
        <w:t>أسباب جمع هذه البيانات ومعالجتها وتخزينها. </w:t>
      </w:r>
      <w:r w:rsidRPr="006B62C2">
        <w:rPr>
          <w:rFonts w:hint="cs"/>
          <w:spacing w:val="-2"/>
          <w:rtl/>
        </w:rPr>
        <w:t xml:space="preserve">وتقع على عاتق </w:t>
      </w:r>
      <w:r w:rsidRPr="006B62C2">
        <w:rPr>
          <w:spacing w:val="-2"/>
          <w:rtl/>
        </w:rPr>
        <w:t xml:space="preserve">المشغلين </w:t>
      </w:r>
      <w:r w:rsidRPr="006B62C2">
        <w:rPr>
          <w:rFonts w:hint="cs"/>
          <w:spacing w:val="-2"/>
          <w:rtl/>
        </w:rPr>
        <w:t>التزامات</w:t>
      </w:r>
      <w:r w:rsidRPr="006B62C2">
        <w:rPr>
          <w:spacing w:val="-2"/>
          <w:rtl/>
        </w:rPr>
        <w:t xml:space="preserve"> محددة فيما يتعلق بحماية خصوصية وسرية</w:t>
      </w:r>
      <w:r w:rsidRPr="006B62C2">
        <w:rPr>
          <w:rFonts w:hint="cs"/>
          <w:spacing w:val="-2"/>
          <w:rtl/>
        </w:rPr>
        <w:t xml:space="preserve"> هذه</w:t>
      </w:r>
      <w:r w:rsidRPr="006B62C2">
        <w:rPr>
          <w:spacing w:val="-2"/>
          <w:rtl/>
        </w:rPr>
        <w:t xml:space="preserve"> البيانات. </w:t>
      </w:r>
      <w:r w:rsidRPr="006B62C2">
        <w:rPr>
          <w:rFonts w:hint="cs"/>
          <w:spacing w:val="-2"/>
          <w:rtl/>
        </w:rPr>
        <w:t>وهم ملزمون</w:t>
      </w:r>
      <w:r w:rsidRPr="006B62C2">
        <w:rPr>
          <w:spacing w:val="-2"/>
          <w:rtl/>
        </w:rPr>
        <w:t xml:space="preserve">، </w:t>
      </w:r>
      <w:r w:rsidRPr="006B62C2">
        <w:rPr>
          <w:rFonts w:hint="cs"/>
          <w:spacing w:val="-2"/>
          <w:rtl/>
        </w:rPr>
        <w:t>على الأخص</w:t>
      </w:r>
      <w:r w:rsidRPr="006B62C2">
        <w:rPr>
          <w:spacing w:val="-2"/>
          <w:rtl/>
        </w:rPr>
        <w:t xml:space="preserve">، </w:t>
      </w:r>
      <w:r w:rsidRPr="006B62C2">
        <w:rPr>
          <w:rFonts w:hint="cs"/>
          <w:spacing w:val="-2"/>
          <w:rtl/>
        </w:rPr>
        <w:t>بالحرص على كون</w:t>
      </w:r>
      <w:r w:rsidRPr="006B62C2">
        <w:rPr>
          <w:spacing w:val="-2"/>
          <w:rtl/>
        </w:rPr>
        <w:t xml:space="preserve"> </w:t>
      </w:r>
      <w:r w:rsidRPr="006B62C2">
        <w:rPr>
          <w:rFonts w:hint="cs"/>
          <w:spacing w:val="-2"/>
          <w:rtl/>
        </w:rPr>
        <w:t>ال</w:t>
      </w:r>
      <w:r w:rsidRPr="006B62C2">
        <w:rPr>
          <w:spacing w:val="-2"/>
          <w:rtl/>
        </w:rPr>
        <w:t>نظم و</w:t>
      </w:r>
      <w:r w:rsidRPr="006B62C2">
        <w:rPr>
          <w:rFonts w:hint="cs"/>
          <w:spacing w:val="-2"/>
          <w:rtl/>
        </w:rPr>
        <w:t>ال</w:t>
      </w:r>
      <w:r w:rsidRPr="006B62C2">
        <w:rPr>
          <w:spacing w:val="-2"/>
          <w:rtl/>
        </w:rPr>
        <w:t xml:space="preserve">شبكات آمنة بما فيه الكفاية لمنع </w:t>
      </w:r>
      <w:r w:rsidRPr="006B62C2">
        <w:rPr>
          <w:rFonts w:hint="cs"/>
          <w:spacing w:val="-2"/>
          <w:rtl/>
        </w:rPr>
        <w:t>النفاذ</w:t>
      </w:r>
      <w:r w:rsidRPr="006B62C2">
        <w:rPr>
          <w:spacing w:val="-2"/>
          <w:rtl/>
        </w:rPr>
        <w:t xml:space="preserve"> غير المصرح به</w:t>
      </w:r>
      <w:r w:rsidRPr="006B62C2">
        <w:rPr>
          <w:rFonts w:hint="cs"/>
          <w:spacing w:val="-2"/>
          <w:rtl/>
        </w:rPr>
        <w:t xml:space="preserve"> إليها</w:t>
      </w:r>
      <w:r w:rsidRPr="006B62C2">
        <w:rPr>
          <w:spacing w:val="-2"/>
          <w:rtl/>
        </w:rPr>
        <w:t>. </w:t>
      </w:r>
      <w:r w:rsidRPr="006B62C2">
        <w:rPr>
          <w:rFonts w:hint="cs"/>
          <w:spacing w:val="-2"/>
          <w:rtl/>
        </w:rPr>
        <w:t>و</w:t>
      </w:r>
      <w:r w:rsidRPr="006B62C2">
        <w:rPr>
          <w:spacing w:val="-2"/>
          <w:rtl/>
        </w:rPr>
        <w:t xml:space="preserve">لا </w:t>
      </w:r>
      <w:r w:rsidRPr="006B62C2">
        <w:rPr>
          <w:rFonts w:hint="cs"/>
          <w:spacing w:val="-2"/>
          <w:rtl/>
        </w:rPr>
        <w:t>يحق</w:t>
      </w:r>
      <w:r w:rsidRPr="006B62C2">
        <w:rPr>
          <w:spacing w:val="-2"/>
          <w:rtl/>
        </w:rPr>
        <w:t xml:space="preserve"> للمشغلين تبادل المعلومات مع </w:t>
      </w:r>
      <w:r w:rsidRPr="006B62C2">
        <w:rPr>
          <w:rFonts w:hint="cs"/>
          <w:spacing w:val="-2"/>
          <w:rtl/>
        </w:rPr>
        <w:t>المنشآت المتفرعة عنهم</w:t>
      </w:r>
      <w:r w:rsidRPr="006B62C2">
        <w:rPr>
          <w:spacing w:val="-2"/>
          <w:rtl/>
        </w:rPr>
        <w:t xml:space="preserve"> دون الحصول على موافقة مسبقة من المستهلك</w:t>
      </w:r>
      <w:r w:rsidRPr="006B62C2">
        <w:rPr>
          <w:rFonts w:hint="cs"/>
          <w:spacing w:val="-2"/>
          <w:rtl/>
        </w:rPr>
        <w:t xml:space="preserve"> المعني</w:t>
      </w:r>
      <w:r w:rsidRPr="006B62C2">
        <w:rPr>
          <w:spacing w:val="-2"/>
          <w:rtl/>
        </w:rPr>
        <w:t>.</w:t>
      </w:r>
    </w:p>
    <w:p w:rsidR="00EC479C" w:rsidRPr="00E822FA" w:rsidRDefault="00EC479C" w:rsidP="00EC479C">
      <w:pPr>
        <w:rPr>
          <w:rtl/>
        </w:rPr>
      </w:pPr>
      <w:r w:rsidRPr="00E822FA">
        <w:rPr>
          <w:rtl/>
        </w:rPr>
        <w:t xml:space="preserve">وفي سبتمبر </w:t>
      </w:r>
      <w:r>
        <w:t>2012</w:t>
      </w:r>
      <w:r w:rsidRPr="00E822FA">
        <w:rPr>
          <w:rtl/>
        </w:rPr>
        <w:t xml:space="preserve">، </w:t>
      </w:r>
      <w:r w:rsidRPr="00E822FA">
        <w:rPr>
          <w:rFonts w:hint="cs"/>
          <w:rtl/>
        </w:rPr>
        <w:t>استهلت</w:t>
      </w:r>
      <w:r w:rsidRPr="00E822FA">
        <w:rPr>
          <w:rtl/>
        </w:rPr>
        <w:t xml:space="preserve"> هيئة تنظيم الاتصالات</w:t>
      </w:r>
      <w:r>
        <w:rPr>
          <w:rtl/>
        </w:rPr>
        <w:t xml:space="preserve"> في </w:t>
      </w:r>
      <w:r w:rsidRPr="00E822FA">
        <w:rPr>
          <w:rFonts w:hint="cs"/>
          <w:rtl/>
        </w:rPr>
        <w:t>عُمان</w:t>
      </w:r>
      <w:r w:rsidRPr="00E822FA">
        <w:rPr>
          <w:rtl/>
        </w:rPr>
        <w:t xml:space="preserve"> مشاورات </w:t>
      </w:r>
      <w:r w:rsidRPr="00E822FA">
        <w:rPr>
          <w:rFonts w:hint="cs"/>
          <w:rtl/>
        </w:rPr>
        <w:t>عمومية</w:t>
      </w:r>
      <w:r w:rsidRPr="00E822FA">
        <w:rPr>
          <w:rtl/>
        </w:rPr>
        <w:t xml:space="preserve"> </w:t>
      </w:r>
      <w:r w:rsidRPr="00E822FA">
        <w:rPr>
          <w:rFonts w:hint="cs"/>
          <w:rtl/>
        </w:rPr>
        <w:t>بشأن</w:t>
      </w:r>
      <w:r w:rsidRPr="00E822FA">
        <w:rPr>
          <w:rtl/>
        </w:rPr>
        <w:t xml:space="preserve"> تنظيم الخدمات على شبكة </w:t>
      </w:r>
      <w:r w:rsidRPr="00E822FA">
        <w:rPr>
          <w:rFonts w:hint="cs"/>
          <w:rtl/>
        </w:rPr>
        <w:t>الويب</w:t>
      </w:r>
      <w:r w:rsidRPr="00243731">
        <w:rPr>
          <w:rStyle w:val="FootnoteReference"/>
          <w:rtl/>
        </w:rPr>
        <w:footnoteReference w:id="31"/>
      </w:r>
      <w:r w:rsidRPr="00E822FA">
        <w:rPr>
          <w:rtl/>
        </w:rPr>
        <w:t>. </w:t>
      </w:r>
      <w:r w:rsidRPr="00E822FA">
        <w:rPr>
          <w:rFonts w:hint="cs"/>
          <w:rtl/>
        </w:rPr>
        <w:t>و</w:t>
      </w:r>
      <w:r w:rsidRPr="00E822FA">
        <w:rPr>
          <w:rtl/>
        </w:rPr>
        <w:t>ي</w:t>
      </w:r>
      <w:r w:rsidRPr="00E822FA">
        <w:rPr>
          <w:rFonts w:hint="cs"/>
          <w:rtl/>
        </w:rPr>
        <w:t>ُ</w:t>
      </w:r>
      <w:r w:rsidRPr="00E822FA">
        <w:rPr>
          <w:rtl/>
        </w:rPr>
        <w:t xml:space="preserve">قترح اعتماد تدابير </w:t>
      </w:r>
      <w:r w:rsidRPr="00E822FA">
        <w:rPr>
          <w:rFonts w:hint="cs"/>
          <w:rtl/>
        </w:rPr>
        <w:t>تمكن</w:t>
      </w:r>
      <w:r w:rsidRPr="00E822FA">
        <w:rPr>
          <w:rtl/>
        </w:rPr>
        <w:t xml:space="preserve"> المستهلكين </w:t>
      </w:r>
      <w:r w:rsidRPr="00E822FA">
        <w:rPr>
          <w:rFonts w:hint="cs"/>
          <w:rtl/>
        </w:rPr>
        <w:t>من</w:t>
      </w:r>
      <w:r w:rsidRPr="00E822FA">
        <w:rPr>
          <w:rtl/>
        </w:rPr>
        <w:t xml:space="preserve"> </w:t>
      </w:r>
      <w:r w:rsidRPr="00E822FA">
        <w:rPr>
          <w:rFonts w:hint="cs"/>
          <w:rtl/>
        </w:rPr>
        <w:t>غربلة</w:t>
      </w:r>
      <w:r w:rsidRPr="00E822FA">
        <w:rPr>
          <w:rtl/>
        </w:rPr>
        <w:t xml:space="preserve"> المحتوى</w:t>
      </w:r>
      <w:r w:rsidRPr="00E822FA">
        <w:rPr>
          <w:rFonts w:hint="cs"/>
          <w:rtl/>
        </w:rPr>
        <w:t xml:space="preserve"> وحجب</w:t>
      </w:r>
      <w:r w:rsidRPr="00E822FA">
        <w:rPr>
          <w:rtl/>
        </w:rPr>
        <w:t xml:space="preserve"> المحتوى غير المرغوب</w:t>
      </w:r>
      <w:r>
        <w:rPr>
          <w:rtl/>
        </w:rPr>
        <w:t xml:space="preserve"> في </w:t>
      </w:r>
      <w:r>
        <w:rPr>
          <w:rFonts w:hint="cs"/>
          <w:rtl/>
        </w:rPr>
        <w:t>إعلان</w:t>
      </w:r>
      <w:r w:rsidRPr="00E822FA">
        <w:rPr>
          <w:rFonts w:hint="cs"/>
          <w:rtl/>
        </w:rPr>
        <w:t>ه</w:t>
      </w:r>
      <w:r w:rsidRPr="00E822FA">
        <w:rPr>
          <w:rtl/>
        </w:rPr>
        <w:t xml:space="preserve"> والحد من استخدام نتائج البحوث، وتعزيز التزامات </w:t>
      </w:r>
      <w:r w:rsidRPr="00E822FA">
        <w:rPr>
          <w:rFonts w:hint="cs"/>
          <w:rtl/>
        </w:rPr>
        <w:t>الخصوصية</w:t>
      </w:r>
      <w:r w:rsidRPr="00E822FA">
        <w:rPr>
          <w:rtl/>
        </w:rPr>
        <w:t xml:space="preserve"> والأمن. </w:t>
      </w:r>
      <w:r w:rsidRPr="00E822FA">
        <w:rPr>
          <w:rFonts w:hint="cs"/>
          <w:rtl/>
        </w:rPr>
        <w:t xml:space="preserve">وتمكّن </w:t>
      </w:r>
      <w:r w:rsidRPr="00E822FA">
        <w:rPr>
          <w:rtl/>
        </w:rPr>
        <w:t xml:space="preserve">هذه الأحكام، إذا </w:t>
      </w:r>
      <w:r w:rsidRPr="00E822FA">
        <w:rPr>
          <w:rFonts w:hint="cs"/>
          <w:rtl/>
        </w:rPr>
        <w:t>اعتمدت</w:t>
      </w:r>
      <w:r w:rsidRPr="00E822FA">
        <w:rPr>
          <w:rtl/>
        </w:rPr>
        <w:t xml:space="preserve">، </w:t>
      </w:r>
      <w:r w:rsidRPr="00E822FA">
        <w:rPr>
          <w:rFonts w:hint="cs"/>
          <w:rtl/>
        </w:rPr>
        <w:t>الهيئة التنظيمية من</w:t>
      </w:r>
      <w:r w:rsidRPr="00E822FA">
        <w:rPr>
          <w:rtl/>
        </w:rPr>
        <w:t xml:space="preserve"> منع </w:t>
      </w:r>
      <w:r w:rsidRPr="00E822FA">
        <w:rPr>
          <w:rFonts w:hint="cs"/>
          <w:rtl/>
        </w:rPr>
        <w:t>النفاذ</w:t>
      </w:r>
      <w:r w:rsidRPr="00E822FA">
        <w:rPr>
          <w:rtl/>
        </w:rPr>
        <w:t xml:space="preserve"> إلى المواقع </w:t>
      </w:r>
      <w:r w:rsidRPr="00E822FA">
        <w:rPr>
          <w:rFonts w:hint="cs"/>
          <w:rtl/>
        </w:rPr>
        <w:t>البذيئة</w:t>
      </w:r>
      <w:r w:rsidRPr="00E822FA">
        <w:rPr>
          <w:rtl/>
        </w:rPr>
        <w:t>.</w:t>
      </w:r>
    </w:p>
    <w:p w:rsidR="00EC479C" w:rsidRPr="00E822FA" w:rsidRDefault="00EC479C" w:rsidP="00EC479C">
      <w:pPr>
        <w:rPr>
          <w:rtl/>
        </w:rPr>
      </w:pPr>
      <w:r w:rsidRPr="00E822FA">
        <w:rPr>
          <w:rFonts w:hint="cs"/>
          <w:rtl/>
        </w:rPr>
        <w:t>و</w:t>
      </w:r>
      <w:r w:rsidRPr="00E822FA">
        <w:rPr>
          <w:rtl/>
        </w:rPr>
        <w:t>هذ</w:t>
      </w:r>
      <w:r w:rsidRPr="00E822FA">
        <w:rPr>
          <w:rFonts w:hint="cs"/>
          <w:rtl/>
        </w:rPr>
        <w:t>ا</w:t>
      </w:r>
      <w:r w:rsidRPr="00E822FA">
        <w:rPr>
          <w:rtl/>
        </w:rPr>
        <w:t xml:space="preserve"> </w:t>
      </w:r>
      <w:r w:rsidRPr="00E822FA">
        <w:rPr>
          <w:rFonts w:hint="cs"/>
          <w:rtl/>
        </w:rPr>
        <w:t xml:space="preserve">مجال عسير بالنسبة </w:t>
      </w:r>
      <w:r>
        <w:rPr>
          <w:rFonts w:hint="cs"/>
          <w:rtl/>
        </w:rPr>
        <w:t xml:space="preserve">إلى </w:t>
      </w:r>
      <w:r w:rsidRPr="00E822FA">
        <w:rPr>
          <w:rFonts w:hint="cs"/>
          <w:rtl/>
        </w:rPr>
        <w:t>هيئات تنظيم</w:t>
      </w:r>
      <w:r w:rsidRPr="00E822FA">
        <w:rPr>
          <w:rtl/>
        </w:rPr>
        <w:t xml:space="preserve"> الاتصالات</w:t>
      </w:r>
      <w:r>
        <w:rPr>
          <w:rFonts w:hint="cs"/>
          <w:rtl/>
        </w:rPr>
        <w:t xml:space="preserve"> الإلكترونية</w:t>
      </w:r>
      <w:r w:rsidRPr="00E822FA">
        <w:rPr>
          <w:rtl/>
        </w:rPr>
        <w:t>. </w:t>
      </w:r>
      <w:r w:rsidRPr="00E822FA">
        <w:rPr>
          <w:rFonts w:hint="cs"/>
          <w:rtl/>
        </w:rPr>
        <w:t>ف</w:t>
      </w:r>
      <w:r w:rsidRPr="00E822FA">
        <w:rPr>
          <w:rtl/>
        </w:rPr>
        <w:t xml:space="preserve">إذا </w:t>
      </w:r>
      <w:r w:rsidRPr="00E822FA">
        <w:rPr>
          <w:rFonts w:hint="cs"/>
          <w:rtl/>
        </w:rPr>
        <w:t>كانت اللوائح</w:t>
      </w:r>
      <w:r w:rsidRPr="00E822FA">
        <w:rPr>
          <w:rtl/>
        </w:rPr>
        <w:t xml:space="preserve"> صارم</w:t>
      </w:r>
      <w:r w:rsidRPr="00E822FA">
        <w:rPr>
          <w:rFonts w:hint="cs"/>
          <w:rtl/>
        </w:rPr>
        <w:t>ة</w:t>
      </w:r>
      <w:r w:rsidRPr="00E822FA">
        <w:rPr>
          <w:rtl/>
        </w:rPr>
        <w:t xml:space="preserve"> جدا</w:t>
      </w:r>
      <w:r w:rsidRPr="00E822FA">
        <w:rPr>
          <w:rFonts w:hint="cs"/>
          <w:rtl/>
        </w:rPr>
        <w:t>ً فقد</w:t>
      </w:r>
      <w:r w:rsidRPr="00E822FA">
        <w:rPr>
          <w:rtl/>
        </w:rPr>
        <w:t xml:space="preserve"> ينظر إليه</w:t>
      </w:r>
      <w:r w:rsidRPr="00E822FA">
        <w:rPr>
          <w:rFonts w:hint="cs"/>
          <w:rtl/>
        </w:rPr>
        <w:t>ا</w:t>
      </w:r>
      <w:r w:rsidRPr="00E822FA">
        <w:rPr>
          <w:rtl/>
        </w:rPr>
        <w:t xml:space="preserve"> باعتباره</w:t>
      </w:r>
      <w:r w:rsidRPr="00E822FA">
        <w:rPr>
          <w:rFonts w:hint="cs"/>
          <w:rtl/>
        </w:rPr>
        <w:t>ا</w:t>
      </w:r>
      <w:r w:rsidRPr="00E822FA">
        <w:rPr>
          <w:rtl/>
        </w:rPr>
        <w:t xml:space="preserve"> عائقا</w:t>
      </w:r>
      <w:r w:rsidRPr="00E822FA">
        <w:rPr>
          <w:rFonts w:hint="cs"/>
          <w:rtl/>
        </w:rPr>
        <w:t>ً</w:t>
      </w:r>
      <w:r w:rsidRPr="00E822FA">
        <w:rPr>
          <w:rtl/>
        </w:rPr>
        <w:t xml:space="preserve"> أمام الابتكار </w:t>
      </w:r>
      <w:r w:rsidRPr="00E822FA">
        <w:rPr>
          <w:rFonts w:hint="cs"/>
          <w:rtl/>
        </w:rPr>
        <w:t>وأمام استحداث</w:t>
      </w:r>
      <w:r w:rsidRPr="00E822FA">
        <w:rPr>
          <w:rtl/>
        </w:rPr>
        <w:t xml:space="preserve"> </w:t>
      </w:r>
      <w:r w:rsidRPr="00E822FA">
        <w:rPr>
          <w:rFonts w:hint="cs"/>
          <w:rtl/>
        </w:rPr>
        <w:t>ال</w:t>
      </w:r>
      <w:r w:rsidRPr="00E822FA">
        <w:rPr>
          <w:rtl/>
        </w:rPr>
        <w:t>خدمات الجديدة</w:t>
      </w:r>
      <w:r>
        <w:rPr>
          <w:rFonts w:hint="cs"/>
          <w:rtl/>
        </w:rPr>
        <w:t xml:space="preserve"> في </w:t>
      </w:r>
      <w:r w:rsidRPr="00E822FA">
        <w:rPr>
          <w:rFonts w:hint="cs"/>
          <w:rtl/>
        </w:rPr>
        <w:t>مجال</w:t>
      </w:r>
      <w:r w:rsidRPr="00E822FA">
        <w:rPr>
          <w:rtl/>
        </w:rPr>
        <w:t xml:space="preserve"> تكنولوجيا المعلومات والاتصالات. </w:t>
      </w:r>
      <w:r w:rsidRPr="00E822FA">
        <w:rPr>
          <w:rFonts w:hint="cs"/>
          <w:rtl/>
        </w:rPr>
        <w:t xml:space="preserve">فقد غيرت </w:t>
      </w:r>
      <w:r w:rsidRPr="00E822FA">
        <w:rPr>
          <w:lang w:val="fr-FR"/>
        </w:rPr>
        <w:t>Google</w:t>
      </w:r>
      <w:r w:rsidRPr="00E822FA">
        <w:rPr>
          <w:rtl/>
        </w:rPr>
        <w:t xml:space="preserve"> مؤخرا</w:t>
      </w:r>
      <w:r w:rsidRPr="00E822FA">
        <w:rPr>
          <w:rFonts w:hint="cs"/>
          <w:rtl/>
        </w:rPr>
        <w:t>ً</w:t>
      </w:r>
      <w:r w:rsidRPr="00E822FA">
        <w:rPr>
          <w:rtl/>
        </w:rPr>
        <w:t xml:space="preserve"> </w:t>
      </w:r>
      <w:r w:rsidRPr="00E822FA">
        <w:rPr>
          <w:rFonts w:hint="cs"/>
          <w:rtl/>
        </w:rPr>
        <w:t>مثلاً</w:t>
      </w:r>
      <w:r w:rsidRPr="00E822FA">
        <w:rPr>
          <w:rtl/>
        </w:rPr>
        <w:t xml:space="preserve"> سياسة الخصوصية </w:t>
      </w:r>
      <w:r w:rsidRPr="00E822FA">
        <w:rPr>
          <w:rFonts w:hint="cs"/>
          <w:rtl/>
        </w:rPr>
        <w:t>لديها</w:t>
      </w:r>
      <w:r w:rsidRPr="00E822FA">
        <w:rPr>
          <w:rtl/>
        </w:rPr>
        <w:t>، و</w:t>
      </w:r>
      <w:r w:rsidRPr="00E822FA">
        <w:rPr>
          <w:rFonts w:hint="cs"/>
          <w:rtl/>
        </w:rPr>
        <w:t xml:space="preserve">عمدت إلى </w:t>
      </w:r>
      <w:r w:rsidRPr="00E822FA">
        <w:rPr>
          <w:rtl/>
        </w:rPr>
        <w:t>جمع بيانات المست</w:t>
      </w:r>
      <w:r w:rsidRPr="00E822FA">
        <w:rPr>
          <w:rFonts w:hint="cs"/>
          <w:rtl/>
        </w:rPr>
        <w:t>عمل</w:t>
      </w:r>
      <w:r w:rsidRPr="00E822FA">
        <w:rPr>
          <w:rtl/>
        </w:rPr>
        <w:t xml:space="preserve">ين النهائيين </w:t>
      </w:r>
      <w:r w:rsidRPr="00E822FA">
        <w:rPr>
          <w:rFonts w:hint="cs"/>
          <w:rtl/>
        </w:rPr>
        <w:t>لديها</w:t>
      </w:r>
      <w:r w:rsidRPr="00E822FA">
        <w:rPr>
          <w:rtl/>
        </w:rPr>
        <w:t xml:space="preserve"> عن طريق خدمات مثل محرك البحث </w:t>
      </w:r>
      <w:r w:rsidRPr="00E822FA">
        <w:rPr>
          <w:lang w:val="fr-FR"/>
        </w:rPr>
        <w:t>Google</w:t>
      </w:r>
      <w:r w:rsidRPr="00E822FA">
        <w:rPr>
          <w:rFonts w:hint="cs"/>
          <w:rtl/>
        </w:rPr>
        <w:t xml:space="preserve"> و</w:t>
      </w:r>
      <w:r w:rsidRPr="00E822FA">
        <w:rPr>
          <w:lang w:val="fr-FR"/>
        </w:rPr>
        <w:t xml:space="preserve"> YouTube</w:t>
      </w:r>
      <w:r w:rsidRPr="00E822FA">
        <w:rPr>
          <w:rFonts w:hint="cs"/>
          <w:rtl/>
        </w:rPr>
        <w:t>و</w:t>
      </w:r>
      <w:r w:rsidRPr="00E822FA">
        <w:rPr>
          <w:lang w:val="fr-FR"/>
        </w:rPr>
        <w:t xml:space="preserve"> Google+</w:t>
      </w:r>
      <w:r w:rsidRPr="00E822FA">
        <w:rPr>
          <w:rFonts w:hint="cs"/>
          <w:rtl/>
        </w:rPr>
        <w:t>التي كان يحتفظ بها حتى ذلك الحين كل على حدة</w:t>
      </w:r>
      <w:r w:rsidRPr="00E822FA">
        <w:rPr>
          <w:rtl/>
        </w:rPr>
        <w:t>. </w:t>
      </w:r>
      <w:r w:rsidRPr="00E822FA">
        <w:rPr>
          <w:rFonts w:hint="cs"/>
          <w:rtl/>
        </w:rPr>
        <w:t>و</w:t>
      </w:r>
      <w:r w:rsidRPr="00E822FA">
        <w:rPr>
          <w:rtl/>
        </w:rPr>
        <w:t>قدم</w:t>
      </w:r>
      <w:r w:rsidRPr="00E822FA">
        <w:rPr>
          <w:rFonts w:hint="cs"/>
          <w:rtl/>
        </w:rPr>
        <w:t>ت</w:t>
      </w:r>
      <w:r w:rsidRPr="00E822FA">
        <w:rPr>
          <w:rtl/>
        </w:rPr>
        <w:t xml:space="preserve"> </w:t>
      </w:r>
      <w:r w:rsidRPr="00E822FA">
        <w:rPr>
          <w:lang w:val="fr-FR"/>
        </w:rPr>
        <w:t>Google</w:t>
      </w:r>
      <w:r w:rsidRPr="00E822FA">
        <w:rPr>
          <w:rtl/>
        </w:rPr>
        <w:t xml:space="preserve"> هذه التغييرات على أنها مفيدة للمستهلكين، </w:t>
      </w:r>
      <w:r w:rsidRPr="00E822FA">
        <w:rPr>
          <w:rFonts w:hint="cs"/>
          <w:rtl/>
        </w:rPr>
        <w:t>بحيث يمكنها</w:t>
      </w:r>
      <w:r w:rsidRPr="00E822FA">
        <w:rPr>
          <w:rtl/>
        </w:rPr>
        <w:t xml:space="preserve"> على</w:t>
      </w:r>
      <w:r w:rsidRPr="00E822FA">
        <w:rPr>
          <w:rFonts w:hint="cs"/>
          <w:rtl/>
        </w:rPr>
        <w:t xml:space="preserve"> نحو</w:t>
      </w:r>
      <w:r w:rsidRPr="00E822FA">
        <w:rPr>
          <w:rtl/>
        </w:rPr>
        <w:t xml:space="preserve"> أدق </w:t>
      </w:r>
      <w:r w:rsidRPr="00E822FA">
        <w:rPr>
          <w:rFonts w:hint="cs"/>
          <w:rtl/>
        </w:rPr>
        <w:t>توليف</w:t>
      </w:r>
      <w:r w:rsidRPr="00E822FA">
        <w:rPr>
          <w:rtl/>
        </w:rPr>
        <w:t xml:space="preserve"> احتياجات</w:t>
      </w:r>
      <w:r w:rsidRPr="00E822FA">
        <w:rPr>
          <w:rFonts w:hint="cs"/>
          <w:rtl/>
        </w:rPr>
        <w:t xml:space="preserve"> المستعملين مع</w:t>
      </w:r>
      <w:r w:rsidRPr="00E822FA">
        <w:rPr>
          <w:rtl/>
        </w:rPr>
        <w:t xml:space="preserve"> نتائج </w:t>
      </w:r>
      <w:r w:rsidRPr="00E822FA">
        <w:rPr>
          <w:rFonts w:hint="cs"/>
          <w:rtl/>
        </w:rPr>
        <w:t>بحوثهم</w:t>
      </w:r>
      <w:r w:rsidRPr="00E822FA">
        <w:rPr>
          <w:rtl/>
        </w:rPr>
        <w:t xml:space="preserve"> </w:t>
      </w:r>
      <w:r w:rsidRPr="00E822FA">
        <w:rPr>
          <w:rFonts w:hint="cs"/>
          <w:rtl/>
        </w:rPr>
        <w:t>و</w:t>
      </w:r>
      <w:r w:rsidRPr="00E822FA">
        <w:rPr>
          <w:rtl/>
        </w:rPr>
        <w:t>ال</w:t>
      </w:r>
      <w:r>
        <w:rPr>
          <w:rtl/>
        </w:rPr>
        <w:t>إعلان</w:t>
      </w:r>
      <w:r w:rsidRPr="00E822FA">
        <w:rPr>
          <w:rtl/>
        </w:rPr>
        <w:t xml:space="preserve">ات </w:t>
      </w:r>
      <w:r w:rsidRPr="00E822FA">
        <w:rPr>
          <w:rFonts w:hint="cs"/>
          <w:rtl/>
        </w:rPr>
        <w:t>الموجهة إليهم</w:t>
      </w:r>
      <w:r w:rsidRPr="00E822FA">
        <w:rPr>
          <w:rtl/>
        </w:rPr>
        <w:t>.</w:t>
      </w:r>
      <w:r w:rsidRPr="00243731">
        <w:rPr>
          <w:rStyle w:val="FootnoteReference"/>
          <w:rtl/>
        </w:rPr>
        <w:footnoteReference w:id="32"/>
      </w:r>
    </w:p>
    <w:p w:rsidR="00EC479C" w:rsidRPr="00E822FA" w:rsidRDefault="00EC479C" w:rsidP="00EC479C">
      <w:pPr>
        <w:rPr>
          <w:rtl/>
        </w:rPr>
      </w:pPr>
      <w:r w:rsidRPr="00E822FA">
        <w:rPr>
          <w:rFonts w:hint="cs"/>
          <w:rtl/>
        </w:rPr>
        <w:t xml:space="preserve">وثمة </w:t>
      </w:r>
      <w:r w:rsidRPr="00E822FA">
        <w:rPr>
          <w:rtl/>
        </w:rPr>
        <w:t xml:space="preserve">مثال آخر </w:t>
      </w:r>
      <w:r w:rsidRPr="00E822FA">
        <w:rPr>
          <w:rFonts w:hint="cs"/>
          <w:rtl/>
        </w:rPr>
        <w:t>عن</w:t>
      </w:r>
      <w:r w:rsidRPr="00E822FA">
        <w:rPr>
          <w:rtl/>
        </w:rPr>
        <w:t xml:space="preserve"> الصعوبات </w:t>
      </w:r>
      <w:r w:rsidRPr="00E822FA">
        <w:rPr>
          <w:rFonts w:hint="cs"/>
          <w:rtl/>
        </w:rPr>
        <w:t>التي تصادف</w:t>
      </w:r>
      <w:r>
        <w:rPr>
          <w:rFonts w:hint="cs"/>
          <w:rtl/>
        </w:rPr>
        <w:t xml:space="preserve"> في </w:t>
      </w:r>
      <w:r w:rsidRPr="00E822FA">
        <w:rPr>
          <w:rFonts w:hint="cs"/>
          <w:rtl/>
        </w:rPr>
        <w:t>سبيل</w:t>
      </w:r>
      <w:r w:rsidRPr="00E822FA">
        <w:rPr>
          <w:rtl/>
        </w:rPr>
        <w:t xml:space="preserve"> تحقيق التوازن الصحيح</w:t>
      </w:r>
      <w:r>
        <w:rPr>
          <w:rtl/>
        </w:rPr>
        <w:t xml:space="preserve"> في </w:t>
      </w:r>
      <w:r w:rsidRPr="00E822FA">
        <w:rPr>
          <w:rFonts w:hint="cs"/>
          <w:rtl/>
        </w:rPr>
        <w:t>النجاح</w:t>
      </w:r>
      <w:r w:rsidRPr="00E822FA">
        <w:rPr>
          <w:rtl/>
        </w:rPr>
        <w:t xml:space="preserve"> </w:t>
      </w:r>
      <w:r w:rsidRPr="00E822FA">
        <w:rPr>
          <w:rFonts w:hint="cs"/>
          <w:rtl/>
        </w:rPr>
        <w:t>الم</w:t>
      </w:r>
      <w:r w:rsidRPr="00E822FA">
        <w:rPr>
          <w:rtl/>
        </w:rPr>
        <w:t xml:space="preserve">تزايد </w:t>
      </w:r>
      <w:r w:rsidRPr="00E822FA">
        <w:rPr>
          <w:rFonts w:hint="cs"/>
          <w:rtl/>
        </w:rPr>
        <w:t>الذي تحرزه</w:t>
      </w:r>
      <w:r w:rsidRPr="00E822FA">
        <w:rPr>
          <w:rtl/>
        </w:rPr>
        <w:t xml:space="preserve"> خدمات الحوسبة السحابية التي يتم توفيرها للمستخدمين عبر </w:t>
      </w:r>
      <w:r w:rsidRPr="00E822FA">
        <w:rPr>
          <w:rFonts w:hint="cs"/>
          <w:rtl/>
        </w:rPr>
        <w:t>الحواسيب الشخصية</w:t>
      </w:r>
      <w:r w:rsidRPr="00E822FA">
        <w:rPr>
          <w:rtl/>
        </w:rPr>
        <w:t xml:space="preserve"> أو الأجهزة المحمولة. </w:t>
      </w:r>
      <w:r w:rsidRPr="00E822FA">
        <w:rPr>
          <w:rFonts w:hint="cs"/>
          <w:rtl/>
        </w:rPr>
        <w:t>فبعد أن كان</w:t>
      </w:r>
      <w:r w:rsidRPr="00E822FA">
        <w:rPr>
          <w:rtl/>
        </w:rPr>
        <w:t xml:space="preserve"> </w:t>
      </w:r>
      <w:r w:rsidRPr="00E822FA">
        <w:rPr>
          <w:rFonts w:hint="cs"/>
          <w:rtl/>
        </w:rPr>
        <w:t>المستعمل النهائي يشتري</w:t>
      </w:r>
      <w:r w:rsidRPr="00E822FA">
        <w:rPr>
          <w:rtl/>
        </w:rPr>
        <w:t xml:space="preserve"> عادة ترخيص</w:t>
      </w:r>
      <w:r w:rsidRPr="00E822FA">
        <w:rPr>
          <w:rFonts w:hint="cs"/>
          <w:rtl/>
        </w:rPr>
        <w:t>اً</w:t>
      </w:r>
      <w:r w:rsidRPr="00E822FA">
        <w:rPr>
          <w:rtl/>
        </w:rPr>
        <w:t xml:space="preserve"> لتركيب وتشغيل </w:t>
      </w:r>
      <w:r w:rsidRPr="00E822FA">
        <w:rPr>
          <w:rFonts w:hint="cs"/>
          <w:rtl/>
        </w:rPr>
        <w:t>البرمجية</w:t>
      </w:r>
      <w:r>
        <w:rPr>
          <w:rtl/>
        </w:rPr>
        <w:t xml:space="preserve"> في </w:t>
      </w:r>
      <w:r w:rsidRPr="00E822FA">
        <w:rPr>
          <w:rFonts w:hint="cs"/>
          <w:rtl/>
        </w:rPr>
        <w:t>الحاسوب</w:t>
      </w:r>
      <w:r w:rsidRPr="00E822FA">
        <w:rPr>
          <w:rtl/>
        </w:rPr>
        <w:t xml:space="preserve"> </w:t>
      </w:r>
      <w:r w:rsidRPr="00E822FA">
        <w:rPr>
          <w:rFonts w:hint="cs"/>
          <w:rtl/>
        </w:rPr>
        <w:t>ال</w:t>
      </w:r>
      <w:r w:rsidRPr="00E822FA">
        <w:rPr>
          <w:rtl/>
        </w:rPr>
        <w:t>خاص به</w:t>
      </w:r>
      <w:r w:rsidRPr="00E822FA">
        <w:rPr>
          <w:rFonts w:hint="cs"/>
          <w:rtl/>
        </w:rPr>
        <w:t xml:space="preserve"> أصبح قادراً</w:t>
      </w:r>
      <w:r w:rsidRPr="00E822FA">
        <w:rPr>
          <w:rtl/>
        </w:rPr>
        <w:t>،</w:t>
      </w:r>
      <w:r>
        <w:rPr>
          <w:rtl/>
        </w:rPr>
        <w:t xml:space="preserve"> في </w:t>
      </w:r>
      <w:r w:rsidRPr="00E822FA">
        <w:rPr>
          <w:rtl/>
        </w:rPr>
        <w:t xml:space="preserve">حالة خدمات الحوسبة السحابية، </w:t>
      </w:r>
      <w:r w:rsidRPr="00E822FA">
        <w:rPr>
          <w:rFonts w:hint="cs"/>
          <w:rtl/>
        </w:rPr>
        <w:t>على النفاذ</w:t>
      </w:r>
      <w:r w:rsidRPr="00E822FA">
        <w:rPr>
          <w:rtl/>
        </w:rPr>
        <w:t xml:space="preserve"> إلى سحابة افتراضية تحتوي على </w:t>
      </w:r>
      <w:r w:rsidRPr="00E822FA">
        <w:rPr>
          <w:rFonts w:hint="cs"/>
          <w:rtl/>
        </w:rPr>
        <w:t>البرمجيات</w:t>
      </w:r>
      <w:r w:rsidRPr="00E822FA">
        <w:rPr>
          <w:rtl/>
        </w:rPr>
        <w:t xml:space="preserve"> </w:t>
      </w:r>
      <w:r w:rsidRPr="00E822FA">
        <w:rPr>
          <w:rFonts w:hint="cs"/>
          <w:rtl/>
        </w:rPr>
        <w:t>التي يود النفاذ</w:t>
      </w:r>
      <w:r w:rsidRPr="00E822FA">
        <w:rPr>
          <w:rtl/>
        </w:rPr>
        <w:t xml:space="preserve"> إليها. </w:t>
      </w:r>
      <w:r w:rsidRPr="00E822FA">
        <w:rPr>
          <w:rFonts w:hint="cs"/>
          <w:rtl/>
        </w:rPr>
        <w:t xml:space="preserve">وتمكن </w:t>
      </w:r>
      <w:r w:rsidRPr="00E822FA">
        <w:rPr>
          <w:rtl/>
        </w:rPr>
        <w:t>خدمات التخزين</w:t>
      </w:r>
      <w:r>
        <w:rPr>
          <w:rtl/>
        </w:rPr>
        <w:t xml:space="preserve"> في </w:t>
      </w:r>
      <w:r w:rsidRPr="00E822FA">
        <w:rPr>
          <w:rFonts w:hint="cs"/>
          <w:rtl/>
        </w:rPr>
        <w:t>الحيز ال</w:t>
      </w:r>
      <w:r w:rsidRPr="00E822FA">
        <w:rPr>
          <w:rtl/>
        </w:rPr>
        <w:t>سحاب</w:t>
      </w:r>
      <w:r w:rsidRPr="00E822FA">
        <w:rPr>
          <w:rFonts w:hint="cs"/>
          <w:rtl/>
        </w:rPr>
        <w:t>ي</w:t>
      </w:r>
      <w:r w:rsidRPr="00E822FA">
        <w:rPr>
          <w:rtl/>
        </w:rPr>
        <w:t xml:space="preserve"> </w:t>
      </w:r>
      <w:r w:rsidRPr="00E822FA">
        <w:rPr>
          <w:rFonts w:hint="cs"/>
          <w:rtl/>
        </w:rPr>
        <w:t>من النفاذ</w:t>
      </w:r>
      <w:r w:rsidRPr="00E822FA">
        <w:rPr>
          <w:rtl/>
        </w:rPr>
        <w:t xml:space="preserve"> إلى</w:t>
      </w:r>
      <w:r w:rsidRPr="00E822FA">
        <w:rPr>
          <w:rFonts w:hint="cs"/>
          <w:rtl/>
        </w:rPr>
        <w:t xml:space="preserve"> معماريات</w:t>
      </w:r>
      <w:r w:rsidRPr="00E822FA">
        <w:rPr>
          <w:rtl/>
        </w:rPr>
        <w:t xml:space="preserve"> تخزين على </w:t>
      </w:r>
      <w:r w:rsidRPr="00E822FA">
        <w:rPr>
          <w:rFonts w:hint="cs"/>
          <w:rtl/>
        </w:rPr>
        <w:t>الخط</w:t>
      </w:r>
      <w:r w:rsidRPr="00E822FA">
        <w:rPr>
          <w:rtl/>
        </w:rPr>
        <w:t xml:space="preserve"> يمكن </w:t>
      </w:r>
      <w:r w:rsidRPr="00E822FA">
        <w:rPr>
          <w:rFonts w:hint="cs"/>
          <w:rtl/>
        </w:rPr>
        <w:t>النفاذ</w:t>
      </w:r>
      <w:r w:rsidRPr="00E822FA">
        <w:rPr>
          <w:rtl/>
        </w:rPr>
        <w:t xml:space="preserve"> إليها من أي</w:t>
      </w:r>
      <w:r w:rsidRPr="00E822FA">
        <w:rPr>
          <w:rFonts w:hint="cs"/>
          <w:rtl/>
        </w:rPr>
        <w:t xml:space="preserve"> حاسوب أو</w:t>
      </w:r>
      <w:r w:rsidRPr="00E822FA">
        <w:rPr>
          <w:rtl/>
        </w:rPr>
        <w:t xml:space="preserve"> جهاز.</w:t>
      </w:r>
    </w:p>
    <w:p w:rsidR="00EC479C" w:rsidRPr="00E822FA" w:rsidRDefault="00EC479C" w:rsidP="00EC479C">
      <w:pPr>
        <w:rPr>
          <w:rtl/>
        </w:rPr>
      </w:pPr>
      <w:r w:rsidRPr="00E822FA">
        <w:rPr>
          <w:rFonts w:hint="cs"/>
          <w:rtl/>
        </w:rPr>
        <w:lastRenderedPageBreak/>
        <w:t>و</w:t>
      </w:r>
      <w:r w:rsidRPr="00E822FA">
        <w:rPr>
          <w:rtl/>
        </w:rPr>
        <w:t xml:space="preserve">على الرغم من أن </w:t>
      </w:r>
      <w:r w:rsidRPr="00E822FA">
        <w:rPr>
          <w:rFonts w:hint="cs"/>
          <w:rtl/>
        </w:rPr>
        <w:t>مقدمي الخدمات</w:t>
      </w:r>
      <w:r w:rsidRPr="00E822FA">
        <w:rPr>
          <w:rtl/>
        </w:rPr>
        <w:t xml:space="preserve"> مسؤول</w:t>
      </w:r>
      <w:r w:rsidRPr="00E822FA">
        <w:rPr>
          <w:rFonts w:hint="cs"/>
          <w:rtl/>
        </w:rPr>
        <w:t>ون</w:t>
      </w:r>
      <w:r w:rsidRPr="00E822FA">
        <w:rPr>
          <w:rtl/>
        </w:rPr>
        <w:t xml:space="preserve"> عن الأحداث التي </w:t>
      </w:r>
      <w:r w:rsidRPr="00E822FA">
        <w:rPr>
          <w:rFonts w:hint="cs"/>
          <w:rtl/>
        </w:rPr>
        <w:t>تطرأ</w:t>
      </w:r>
      <w:r w:rsidRPr="00E822FA">
        <w:rPr>
          <w:rtl/>
        </w:rPr>
        <w:t xml:space="preserve"> على خدماته</w:t>
      </w:r>
      <w:r w:rsidRPr="00E822FA">
        <w:rPr>
          <w:rFonts w:hint="cs"/>
          <w:rtl/>
        </w:rPr>
        <w:t>م</w:t>
      </w:r>
      <w:r w:rsidRPr="00E822FA">
        <w:rPr>
          <w:rtl/>
        </w:rPr>
        <w:t xml:space="preserve">، </w:t>
      </w:r>
      <w:r w:rsidRPr="00E822FA">
        <w:rPr>
          <w:rFonts w:hint="cs"/>
          <w:rtl/>
        </w:rPr>
        <w:t>ف</w:t>
      </w:r>
      <w:r w:rsidRPr="00E822FA">
        <w:rPr>
          <w:rtl/>
        </w:rPr>
        <w:t xml:space="preserve">من </w:t>
      </w:r>
      <w:r w:rsidRPr="00E822FA">
        <w:rPr>
          <w:rFonts w:hint="cs"/>
          <w:rtl/>
        </w:rPr>
        <w:t>المحتمل</w:t>
      </w:r>
      <w:r w:rsidRPr="00E822FA">
        <w:rPr>
          <w:rtl/>
        </w:rPr>
        <w:t xml:space="preserve"> أن </w:t>
      </w:r>
      <w:r w:rsidRPr="00E822FA">
        <w:rPr>
          <w:rFonts w:hint="cs"/>
          <w:rtl/>
        </w:rPr>
        <w:t>تقع بعض أنشطهم خارج</w:t>
      </w:r>
      <w:r w:rsidRPr="00E822FA">
        <w:rPr>
          <w:rtl/>
        </w:rPr>
        <w:t xml:space="preserve"> </w:t>
      </w:r>
      <w:r w:rsidRPr="00E822FA">
        <w:rPr>
          <w:rFonts w:hint="cs"/>
          <w:rtl/>
        </w:rPr>
        <w:t>ال</w:t>
      </w:r>
      <w:r w:rsidRPr="00E822FA">
        <w:rPr>
          <w:rtl/>
        </w:rPr>
        <w:t xml:space="preserve">إطار </w:t>
      </w:r>
      <w:r w:rsidRPr="00E822FA">
        <w:rPr>
          <w:rFonts w:hint="cs"/>
          <w:rtl/>
        </w:rPr>
        <w:t>ال</w:t>
      </w:r>
      <w:r w:rsidRPr="00E822FA">
        <w:rPr>
          <w:rtl/>
        </w:rPr>
        <w:t xml:space="preserve">تنظيمي </w:t>
      </w:r>
      <w:r w:rsidRPr="00E822FA">
        <w:rPr>
          <w:rFonts w:hint="cs"/>
          <w:rtl/>
        </w:rPr>
        <w:t>ال</w:t>
      </w:r>
      <w:r w:rsidRPr="00E822FA">
        <w:rPr>
          <w:rtl/>
        </w:rPr>
        <w:t>وطني. </w:t>
      </w:r>
      <w:r w:rsidRPr="00E822FA">
        <w:rPr>
          <w:rFonts w:hint="cs"/>
          <w:rtl/>
        </w:rPr>
        <w:t>فاللوائح المعمول بها هي لوائح</w:t>
      </w:r>
      <w:r w:rsidRPr="00E822FA">
        <w:rPr>
          <w:rtl/>
        </w:rPr>
        <w:t xml:space="preserve"> المكان الذي </w:t>
      </w:r>
      <w:r w:rsidRPr="00E822FA">
        <w:rPr>
          <w:rFonts w:hint="cs"/>
          <w:rtl/>
        </w:rPr>
        <w:t>يزاول فيه نشاط</w:t>
      </w:r>
      <w:r w:rsidRPr="00E822FA">
        <w:rPr>
          <w:rtl/>
        </w:rPr>
        <w:t xml:space="preserve"> الحوسبة السحابية، </w:t>
      </w:r>
      <w:r w:rsidRPr="00E822FA">
        <w:rPr>
          <w:rFonts w:hint="cs"/>
          <w:rtl/>
        </w:rPr>
        <w:t>أي إما</w:t>
      </w:r>
      <w:r w:rsidRPr="00E822FA">
        <w:rPr>
          <w:rtl/>
        </w:rPr>
        <w:t xml:space="preserve"> المكان </w:t>
      </w:r>
      <w:r w:rsidRPr="00E822FA">
        <w:rPr>
          <w:rFonts w:hint="cs"/>
          <w:rtl/>
        </w:rPr>
        <w:t>الذي</w:t>
      </w:r>
      <w:r w:rsidRPr="00E822FA">
        <w:rPr>
          <w:rtl/>
        </w:rPr>
        <w:t xml:space="preserve"> يقع </w:t>
      </w:r>
      <w:r w:rsidRPr="00E822FA">
        <w:rPr>
          <w:rFonts w:hint="cs"/>
          <w:rtl/>
        </w:rPr>
        <w:t xml:space="preserve">فيه </w:t>
      </w:r>
      <w:r w:rsidRPr="00E822FA">
        <w:rPr>
          <w:rtl/>
        </w:rPr>
        <w:t xml:space="preserve">مقر شركة الحوسبة السحابية، </w:t>
      </w:r>
      <w:r w:rsidRPr="00E822FA">
        <w:rPr>
          <w:rFonts w:hint="cs"/>
          <w:rtl/>
        </w:rPr>
        <w:t>أو الذي</w:t>
      </w:r>
      <w:r w:rsidRPr="00E822FA">
        <w:rPr>
          <w:rtl/>
        </w:rPr>
        <w:t xml:space="preserve"> </w:t>
      </w:r>
      <w:r w:rsidRPr="00E822FA">
        <w:rPr>
          <w:rFonts w:hint="cs"/>
          <w:rtl/>
        </w:rPr>
        <w:t>يكون فيه</w:t>
      </w:r>
      <w:r w:rsidRPr="00E822FA">
        <w:rPr>
          <w:rtl/>
        </w:rPr>
        <w:t xml:space="preserve"> </w:t>
      </w:r>
      <w:r w:rsidRPr="00E822FA">
        <w:rPr>
          <w:rFonts w:hint="cs"/>
          <w:rtl/>
        </w:rPr>
        <w:t>مركز تخزين</w:t>
      </w:r>
      <w:r w:rsidRPr="00E822FA">
        <w:rPr>
          <w:rtl/>
        </w:rPr>
        <w:t xml:space="preserve"> ومعالجة البيانات، </w:t>
      </w:r>
      <w:r w:rsidRPr="00E822FA">
        <w:rPr>
          <w:rFonts w:hint="cs"/>
          <w:rtl/>
        </w:rPr>
        <w:t xml:space="preserve">أو </w:t>
      </w:r>
      <w:r w:rsidRPr="00E822FA">
        <w:rPr>
          <w:rtl/>
        </w:rPr>
        <w:t xml:space="preserve">المكان الذي </w:t>
      </w:r>
      <w:r w:rsidRPr="00E822FA">
        <w:rPr>
          <w:rFonts w:hint="cs"/>
          <w:rtl/>
        </w:rPr>
        <w:t xml:space="preserve">تستهل </w:t>
      </w:r>
      <w:r w:rsidRPr="00E822FA">
        <w:rPr>
          <w:rtl/>
        </w:rPr>
        <w:t>في</w:t>
      </w:r>
      <w:r w:rsidRPr="00E822FA">
        <w:rPr>
          <w:rFonts w:hint="cs"/>
          <w:rtl/>
        </w:rPr>
        <w:t>ه</w:t>
      </w:r>
      <w:r w:rsidRPr="00E822FA">
        <w:rPr>
          <w:rtl/>
        </w:rPr>
        <w:t xml:space="preserve"> الخدمات السحابية أو</w:t>
      </w:r>
      <w:r w:rsidRPr="00E822FA">
        <w:rPr>
          <w:rFonts w:hint="cs"/>
          <w:rtl/>
        </w:rPr>
        <w:t xml:space="preserve"> يمكن</w:t>
      </w:r>
      <w:r w:rsidRPr="00E822FA">
        <w:rPr>
          <w:rtl/>
        </w:rPr>
        <w:t xml:space="preserve"> في</w:t>
      </w:r>
      <w:r w:rsidRPr="00E822FA">
        <w:rPr>
          <w:rFonts w:hint="cs"/>
          <w:rtl/>
        </w:rPr>
        <w:t>ه</w:t>
      </w:r>
      <w:r w:rsidRPr="00E822FA">
        <w:rPr>
          <w:rtl/>
        </w:rPr>
        <w:t xml:space="preserve"> </w:t>
      </w:r>
      <w:r w:rsidRPr="00E822FA">
        <w:rPr>
          <w:rFonts w:hint="cs"/>
          <w:rtl/>
        </w:rPr>
        <w:t>نفاذ المستعملين</w:t>
      </w:r>
      <w:r w:rsidRPr="00E822FA">
        <w:rPr>
          <w:rtl/>
        </w:rPr>
        <w:t>.</w:t>
      </w:r>
    </w:p>
    <w:p w:rsidR="00EC479C" w:rsidRPr="00E822FA" w:rsidRDefault="00EC479C" w:rsidP="00EC479C">
      <w:pPr>
        <w:rPr>
          <w:rtl/>
        </w:rPr>
      </w:pPr>
      <w:r w:rsidRPr="00E822FA">
        <w:rPr>
          <w:rtl/>
        </w:rPr>
        <w:t xml:space="preserve">وقد وضع </w:t>
      </w:r>
      <w:r w:rsidRPr="00CD08AC">
        <w:rPr>
          <w:b/>
          <w:bCs/>
          <w:rtl/>
        </w:rPr>
        <w:t>الاتحاد الأوروبي</w:t>
      </w:r>
      <w:r w:rsidRPr="00E822FA">
        <w:rPr>
          <w:rtl/>
        </w:rPr>
        <w:t xml:space="preserve"> استراتيجية </w:t>
      </w:r>
      <w:r w:rsidRPr="00E822FA">
        <w:rPr>
          <w:rFonts w:hint="cs"/>
          <w:rtl/>
        </w:rPr>
        <w:t>حوسبة</w:t>
      </w:r>
      <w:r w:rsidRPr="00E822FA">
        <w:rPr>
          <w:rtl/>
        </w:rPr>
        <w:t xml:space="preserve"> سحاب</w:t>
      </w:r>
      <w:r w:rsidRPr="00E822FA">
        <w:rPr>
          <w:rFonts w:hint="cs"/>
          <w:rtl/>
        </w:rPr>
        <w:t>ي</w:t>
      </w:r>
      <w:r w:rsidRPr="00E822FA">
        <w:rPr>
          <w:rtl/>
        </w:rPr>
        <w:t>ة</w:t>
      </w:r>
      <w:r w:rsidRPr="00243731">
        <w:rPr>
          <w:rStyle w:val="FootnoteReference"/>
          <w:rtl/>
        </w:rPr>
        <w:footnoteReference w:id="33"/>
      </w:r>
      <w:r w:rsidRPr="00E822FA">
        <w:rPr>
          <w:rFonts w:hint="cs"/>
          <w:rtl/>
        </w:rPr>
        <w:t xml:space="preserve"> </w:t>
      </w:r>
      <w:r w:rsidRPr="00E822FA">
        <w:rPr>
          <w:rtl/>
        </w:rPr>
        <w:t>تقع</w:t>
      </w:r>
      <w:r>
        <w:rPr>
          <w:rtl/>
        </w:rPr>
        <w:t xml:space="preserve"> في </w:t>
      </w:r>
      <w:r w:rsidRPr="00E822FA">
        <w:rPr>
          <w:rFonts w:hint="cs"/>
          <w:rtl/>
        </w:rPr>
        <w:t>صميم</w:t>
      </w:r>
      <w:r w:rsidRPr="00E822FA">
        <w:rPr>
          <w:rtl/>
        </w:rPr>
        <w:t xml:space="preserve"> الهدف</w:t>
      </w:r>
      <w:r w:rsidRPr="00E822FA">
        <w:rPr>
          <w:rFonts w:hint="cs"/>
          <w:rtl/>
        </w:rPr>
        <w:t xml:space="preserve"> الرامي إلى</w:t>
      </w:r>
      <w:r w:rsidRPr="00E822FA">
        <w:rPr>
          <w:rtl/>
        </w:rPr>
        <w:t xml:space="preserve"> "خلق الثقة الرقمية"</w:t>
      </w:r>
      <w:r w:rsidRPr="00E822FA">
        <w:rPr>
          <w:rFonts w:hint="cs"/>
          <w:rtl/>
        </w:rPr>
        <w:t>.</w:t>
      </w:r>
      <w:r w:rsidRPr="00E822FA">
        <w:rPr>
          <w:rtl/>
        </w:rPr>
        <w:t> ونظرا</w:t>
      </w:r>
      <w:r w:rsidRPr="00E822FA">
        <w:rPr>
          <w:rFonts w:hint="cs"/>
          <w:rtl/>
        </w:rPr>
        <w:t>ً</w:t>
      </w:r>
      <w:r w:rsidRPr="00E822FA">
        <w:rPr>
          <w:rtl/>
        </w:rPr>
        <w:t xml:space="preserve"> </w:t>
      </w:r>
      <w:r w:rsidRPr="00E822FA">
        <w:rPr>
          <w:rFonts w:hint="cs"/>
          <w:rtl/>
        </w:rPr>
        <w:t>للطابع</w:t>
      </w:r>
      <w:r w:rsidRPr="00E822FA">
        <w:rPr>
          <w:rtl/>
        </w:rPr>
        <w:t xml:space="preserve"> العالمي لخدمات الحوسبة السحابية، </w:t>
      </w:r>
      <w:r w:rsidRPr="00E822FA">
        <w:rPr>
          <w:rFonts w:hint="cs"/>
          <w:rtl/>
        </w:rPr>
        <w:t>فإنه يتعين إيجاد أسلوب</w:t>
      </w:r>
      <w:r w:rsidRPr="00E822FA">
        <w:rPr>
          <w:rtl/>
        </w:rPr>
        <w:t xml:space="preserve"> لتنظيم عمليات نقل البيانات دولي</w:t>
      </w:r>
      <w:r w:rsidRPr="00E822FA">
        <w:rPr>
          <w:rFonts w:hint="cs"/>
          <w:rtl/>
        </w:rPr>
        <w:t>اً</w:t>
      </w:r>
      <w:r w:rsidRPr="00E822FA">
        <w:rPr>
          <w:rtl/>
        </w:rPr>
        <w:t>، مع التركيز</w:t>
      </w:r>
      <w:r>
        <w:rPr>
          <w:rtl/>
        </w:rPr>
        <w:t xml:space="preserve"> في </w:t>
      </w:r>
      <w:r w:rsidRPr="00E822FA">
        <w:rPr>
          <w:rtl/>
        </w:rPr>
        <w:t>المقام الأول على الاحتيال والجرائم الحاسوبية.</w:t>
      </w:r>
    </w:p>
    <w:p w:rsidR="00EC479C" w:rsidRPr="00E822FA" w:rsidRDefault="00EC479C" w:rsidP="00EC479C">
      <w:pPr>
        <w:rPr>
          <w:rtl/>
        </w:rPr>
      </w:pPr>
      <w:r w:rsidRPr="00E822FA">
        <w:rPr>
          <w:rtl/>
        </w:rPr>
        <w:t xml:space="preserve">وعلاوة على ذلك، </w:t>
      </w:r>
      <w:r w:rsidRPr="00E822FA">
        <w:rPr>
          <w:rFonts w:hint="cs"/>
          <w:rtl/>
        </w:rPr>
        <w:t>جاء</w:t>
      </w:r>
      <w:r w:rsidRPr="00E822FA">
        <w:rPr>
          <w:rtl/>
        </w:rPr>
        <w:t xml:space="preserve"> التركيز</w:t>
      </w:r>
      <w:r>
        <w:rPr>
          <w:rFonts w:hint="cs"/>
          <w:rtl/>
        </w:rPr>
        <w:t xml:space="preserve"> في </w:t>
      </w:r>
      <w:r w:rsidRPr="00E822FA">
        <w:rPr>
          <w:rtl/>
        </w:rPr>
        <w:t xml:space="preserve">تقرير </w:t>
      </w:r>
      <w:r w:rsidRPr="00CD08AC">
        <w:rPr>
          <w:b/>
          <w:bCs/>
          <w:rtl/>
        </w:rPr>
        <w:t>للبرلمان الأوروبي</w:t>
      </w:r>
      <w:r w:rsidRPr="00E822FA">
        <w:rPr>
          <w:rtl/>
        </w:rPr>
        <w:t xml:space="preserve"> على الجوانب المتعلقة </w:t>
      </w:r>
      <w:r w:rsidRPr="00E822FA">
        <w:rPr>
          <w:rFonts w:hint="cs"/>
          <w:rtl/>
        </w:rPr>
        <w:t>بالخصوصية</w:t>
      </w:r>
      <w:r w:rsidRPr="00E822FA">
        <w:rPr>
          <w:rtl/>
        </w:rPr>
        <w:t xml:space="preserve">، </w:t>
      </w:r>
      <w:r w:rsidRPr="00E822FA">
        <w:rPr>
          <w:rFonts w:hint="cs"/>
          <w:rtl/>
        </w:rPr>
        <w:t>وجرى التأكيد على</w:t>
      </w:r>
      <w:r w:rsidRPr="00E822FA">
        <w:rPr>
          <w:rtl/>
        </w:rPr>
        <w:t xml:space="preserve"> أن "</w:t>
      </w:r>
      <w:r w:rsidRPr="00E822FA">
        <w:rPr>
          <w:rFonts w:hint="cs"/>
          <w:rtl/>
        </w:rPr>
        <w:t>مشكلة</w:t>
      </w:r>
      <w:r w:rsidRPr="00E822FA">
        <w:rPr>
          <w:rtl/>
        </w:rPr>
        <w:t xml:space="preserve"> </w:t>
      </w:r>
      <w:r w:rsidRPr="00E822FA">
        <w:rPr>
          <w:rFonts w:hint="cs"/>
          <w:rtl/>
        </w:rPr>
        <w:t>الخصوصية</w:t>
      </w:r>
      <w:r>
        <w:rPr>
          <w:rtl/>
        </w:rPr>
        <w:t xml:space="preserve"> في </w:t>
      </w:r>
      <w:r w:rsidRPr="00E822FA">
        <w:rPr>
          <w:rtl/>
        </w:rPr>
        <w:t>سياق الحوسبة السحابية</w:t>
      </w:r>
      <w:r w:rsidRPr="00E822FA">
        <w:rPr>
          <w:rFonts w:hint="cs"/>
          <w:rtl/>
        </w:rPr>
        <w:t xml:space="preserve"> لا تعطى حق قدرها،</w:t>
      </w:r>
      <w:r w:rsidRPr="00E822FA">
        <w:rPr>
          <w:rtl/>
        </w:rPr>
        <w:t xml:space="preserve"> </w:t>
      </w:r>
      <w:r w:rsidRPr="00E822FA">
        <w:rPr>
          <w:rFonts w:hint="cs"/>
          <w:rtl/>
        </w:rPr>
        <w:t>بل هي موضع تجاهل</w:t>
      </w:r>
      <w:r w:rsidRPr="00E822FA">
        <w:rPr>
          <w:rtl/>
        </w:rPr>
        <w:t>"</w:t>
      </w:r>
      <w:r w:rsidRPr="00407DDF">
        <w:rPr>
          <w:rFonts w:cs="Verdana"/>
          <w:position w:val="6"/>
          <w:sz w:val="16"/>
          <w:szCs w:val="16"/>
          <w:rtl/>
        </w:rPr>
        <w:footnoteReference w:id="34"/>
      </w:r>
      <w:r w:rsidRPr="00E822FA">
        <w:rPr>
          <w:rtl/>
        </w:rPr>
        <w:t>. </w:t>
      </w:r>
      <w:r w:rsidRPr="00E822FA">
        <w:rPr>
          <w:rFonts w:hint="cs"/>
          <w:rtl/>
        </w:rPr>
        <w:t>ويتحدث ال</w:t>
      </w:r>
      <w:r w:rsidRPr="00E822FA">
        <w:rPr>
          <w:rtl/>
        </w:rPr>
        <w:t>تقرير</w:t>
      </w:r>
      <w:r w:rsidRPr="00E822FA">
        <w:rPr>
          <w:rFonts w:hint="cs"/>
          <w:rtl/>
        </w:rPr>
        <w:t xml:space="preserve"> عن شواغل</w:t>
      </w:r>
      <w:r w:rsidRPr="00E822FA">
        <w:rPr>
          <w:rtl/>
        </w:rPr>
        <w:t xml:space="preserve"> الوكالة الأوروبية </w:t>
      </w:r>
      <w:r w:rsidRPr="00E822FA">
        <w:rPr>
          <w:rFonts w:hint="cs"/>
          <w:rtl/>
        </w:rPr>
        <w:t>المعنية ب</w:t>
      </w:r>
      <w:r w:rsidRPr="00E822FA">
        <w:rPr>
          <w:rtl/>
        </w:rPr>
        <w:t xml:space="preserve">أمن الشبكات </w:t>
      </w:r>
      <w:r w:rsidRPr="00E822FA">
        <w:rPr>
          <w:rFonts w:hint="cs"/>
          <w:rtl/>
        </w:rPr>
        <w:t>و</w:t>
      </w:r>
      <w:r w:rsidRPr="00E822FA">
        <w:rPr>
          <w:rtl/>
        </w:rPr>
        <w:t xml:space="preserve">المعلومات </w:t>
      </w:r>
      <w:r>
        <w:t>(</w:t>
      </w:r>
      <w:r w:rsidRPr="00E822FA">
        <w:rPr>
          <w:lang w:val="en-GB"/>
        </w:rPr>
        <w:t>ENISA</w:t>
      </w:r>
      <w:r>
        <w:t>)</w:t>
      </w:r>
      <w:r w:rsidRPr="00E822FA">
        <w:rPr>
          <w:rtl/>
        </w:rPr>
        <w:t xml:space="preserve"> </w:t>
      </w:r>
      <w:r w:rsidRPr="00E822FA">
        <w:rPr>
          <w:rFonts w:hint="cs"/>
          <w:rtl/>
        </w:rPr>
        <w:t>بشأن</w:t>
      </w:r>
      <w:r w:rsidRPr="00E822FA">
        <w:rPr>
          <w:rtl/>
        </w:rPr>
        <w:t xml:space="preserve"> "المخاطر </w:t>
      </w:r>
      <w:r w:rsidRPr="00E822FA">
        <w:rPr>
          <w:rFonts w:hint="cs"/>
          <w:rtl/>
        </w:rPr>
        <w:t>التي تتهدد</w:t>
      </w:r>
      <w:r w:rsidRPr="00E822FA">
        <w:rPr>
          <w:rtl/>
        </w:rPr>
        <w:t xml:space="preserve"> </w:t>
      </w:r>
      <w:r w:rsidRPr="00E822FA">
        <w:rPr>
          <w:rFonts w:hint="cs"/>
          <w:rtl/>
        </w:rPr>
        <w:t>ا</w:t>
      </w:r>
      <w:r w:rsidRPr="00E822FA">
        <w:rPr>
          <w:rtl/>
        </w:rPr>
        <w:t xml:space="preserve">لمستهلكين </w:t>
      </w:r>
      <w:r w:rsidRPr="00E822FA">
        <w:rPr>
          <w:rFonts w:hint="cs"/>
          <w:rtl/>
        </w:rPr>
        <w:t>لدى سوء</w:t>
      </w:r>
      <w:r w:rsidRPr="00E822FA">
        <w:rPr>
          <w:rtl/>
        </w:rPr>
        <w:t xml:space="preserve"> </w:t>
      </w:r>
      <w:r w:rsidRPr="00E822FA">
        <w:rPr>
          <w:rFonts w:hint="cs"/>
          <w:rtl/>
        </w:rPr>
        <w:t>ال</w:t>
      </w:r>
      <w:r w:rsidRPr="00E822FA">
        <w:rPr>
          <w:rtl/>
        </w:rPr>
        <w:t>استخدام و/أو الإدارة من قبل مزود خدمات الحوسبة السحابية</w:t>
      </w:r>
      <w:r w:rsidRPr="00E822FA">
        <w:rPr>
          <w:rFonts w:hint="cs"/>
          <w:rtl/>
        </w:rPr>
        <w:t xml:space="preserve"> بالنسبة</w:t>
      </w:r>
      <w:r w:rsidRPr="00E822FA">
        <w:rPr>
          <w:rtl/>
        </w:rPr>
        <w:t xml:space="preserve"> </w:t>
      </w:r>
      <w:r>
        <w:rPr>
          <w:rFonts w:hint="cs"/>
          <w:rtl/>
        </w:rPr>
        <w:t>إلى ا</w:t>
      </w:r>
      <w:r w:rsidRPr="00E822FA">
        <w:rPr>
          <w:rFonts w:hint="cs"/>
          <w:rtl/>
        </w:rPr>
        <w:t>ل</w:t>
      </w:r>
      <w:r w:rsidRPr="00E822FA">
        <w:rPr>
          <w:rtl/>
        </w:rPr>
        <w:t>بيانات</w:t>
      </w:r>
      <w:r w:rsidRPr="00E822FA">
        <w:rPr>
          <w:rFonts w:hint="cs"/>
          <w:rtl/>
        </w:rPr>
        <w:t>"</w:t>
      </w:r>
      <w:r w:rsidRPr="00E822FA">
        <w:rPr>
          <w:rtl/>
        </w:rPr>
        <w:t xml:space="preserve"> الواردة</w:t>
      </w:r>
      <w:r>
        <w:rPr>
          <w:rtl/>
        </w:rPr>
        <w:t xml:space="preserve"> في </w:t>
      </w:r>
      <w:r w:rsidRPr="00E822FA">
        <w:rPr>
          <w:rtl/>
        </w:rPr>
        <w:t>مراكز البيانات</w:t>
      </w:r>
      <w:r w:rsidRPr="00E822FA">
        <w:rPr>
          <w:rFonts w:hint="cs"/>
          <w:rtl/>
        </w:rPr>
        <w:t>.</w:t>
      </w:r>
      <w:r w:rsidRPr="00E822FA">
        <w:rPr>
          <w:rtl/>
        </w:rPr>
        <w:t> </w:t>
      </w:r>
      <w:r w:rsidRPr="00E822FA">
        <w:rPr>
          <w:rFonts w:hint="cs"/>
          <w:rtl/>
        </w:rPr>
        <w:t xml:space="preserve">ويعزى </w:t>
      </w:r>
      <w:r w:rsidRPr="00E822FA">
        <w:rPr>
          <w:rtl/>
        </w:rPr>
        <w:t xml:space="preserve">هذا </w:t>
      </w:r>
      <w:r w:rsidRPr="00E822FA">
        <w:rPr>
          <w:rFonts w:hint="cs"/>
          <w:rtl/>
        </w:rPr>
        <w:t>المحذور</w:t>
      </w:r>
      <w:r w:rsidRPr="00E822FA">
        <w:rPr>
          <w:rtl/>
        </w:rPr>
        <w:t xml:space="preserve"> جز</w:t>
      </w:r>
      <w:r w:rsidRPr="00E822FA">
        <w:rPr>
          <w:rFonts w:hint="cs"/>
          <w:rtl/>
        </w:rPr>
        <w:t>ئياً إلى</w:t>
      </w:r>
      <w:r w:rsidRPr="00E822FA">
        <w:rPr>
          <w:rtl/>
        </w:rPr>
        <w:t xml:space="preserve"> أن البنية التحتية</w:t>
      </w:r>
      <w:r w:rsidRPr="00E822FA">
        <w:rPr>
          <w:rFonts w:hint="cs"/>
          <w:rtl/>
        </w:rPr>
        <w:t xml:space="preserve"> بأكملها تقريباً</w:t>
      </w:r>
      <w:r w:rsidRPr="00E822FA">
        <w:rPr>
          <w:rtl/>
        </w:rPr>
        <w:t xml:space="preserve"> تملكها شركات خاصة، و</w:t>
      </w:r>
      <w:r w:rsidRPr="00E822FA">
        <w:rPr>
          <w:rFonts w:hint="cs"/>
          <w:rtl/>
        </w:rPr>
        <w:t>هي ت</w:t>
      </w:r>
      <w:r w:rsidRPr="00E822FA">
        <w:rPr>
          <w:rtl/>
        </w:rPr>
        <w:t>مثل جزءا</w:t>
      </w:r>
      <w:r w:rsidRPr="00E822FA">
        <w:rPr>
          <w:rFonts w:hint="cs"/>
          <w:rtl/>
        </w:rPr>
        <w:t>ً</w:t>
      </w:r>
      <w:r w:rsidRPr="00E822FA">
        <w:rPr>
          <w:rtl/>
        </w:rPr>
        <w:t xml:space="preserve"> كبيرا</w:t>
      </w:r>
      <w:r w:rsidRPr="00E822FA">
        <w:rPr>
          <w:rFonts w:hint="cs"/>
          <w:rtl/>
        </w:rPr>
        <w:t>ً ما فتئ يتزايد</w:t>
      </w:r>
      <w:r>
        <w:rPr>
          <w:rFonts w:hint="cs"/>
          <w:rtl/>
        </w:rPr>
        <w:t xml:space="preserve"> في </w:t>
      </w:r>
      <w:r w:rsidRPr="00E822FA">
        <w:rPr>
          <w:rFonts w:hint="cs"/>
          <w:rtl/>
        </w:rPr>
        <w:t>ا</w:t>
      </w:r>
      <w:r w:rsidRPr="00E822FA">
        <w:rPr>
          <w:rtl/>
        </w:rPr>
        <w:t>ل</w:t>
      </w:r>
      <w:r>
        <w:rPr>
          <w:rtl/>
        </w:rPr>
        <w:t>إنترنت</w:t>
      </w:r>
      <w:r w:rsidRPr="00E822FA">
        <w:rPr>
          <w:rtl/>
        </w:rPr>
        <w:t xml:space="preserve">، </w:t>
      </w:r>
      <w:r w:rsidRPr="00E822FA">
        <w:rPr>
          <w:rFonts w:hint="cs"/>
          <w:rtl/>
        </w:rPr>
        <w:t xml:space="preserve">مما </w:t>
      </w:r>
      <w:r w:rsidRPr="00E822FA">
        <w:rPr>
          <w:rtl/>
        </w:rPr>
        <w:t>ي</w:t>
      </w:r>
      <w:r w:rsidRPr="00E822FA">
        <w:rPr>
          <w:rFonts w:hint="cs"/>
          <w:rtl/>
        </w:rPr>
        <w:t>ت</w:t>
      </w:r>
      <w:r w:rsidRPr="00E822FA">
        <w:rPr>
          <w:rtl/>
        </w:rPr>
        <w:t>سبب</w:t>
      </w:r>
      <w:r>
        <w:rPr>
          <w:rFonts w:hint="cs"/>
          <w:rtl/>
        </w:rPr>
        <w:t xml:space="preserve"> في </w:t>
      </w:r>
      <w:r w:rsidRPr="00E822FA">
        <w:rPr>
          <w:rtl/>
        </w:rPr>
        <w:t>"</w:t>
      </w:r>
      <w:r w:rsidRPr="00E822FA">
        <w:rPr>
          <w:rFonts w:hint="cs"/>
          <w:rtl/>
        </w:rPr>
        <w:t>تناقض</w:t>
      </w:r>
      <w:r w:rsidRPr="00E822FA">
        <w:rPr>
          <w:rtl/>
        </w:rPr>
        <w:t xml:space="preserve"> </w:t>
      </w:r>
      <w:r w:rsidRPr="00E822FA">
        <w:rPr>
          <w:rFonts w:hint="cs"/>
          <w:rtl/>
        </w:rPr>
        <w:t>ال</w:t>
      </w:r>
      <w:r w:rsidRPr="00E822FA">
        <w:rPr>
          <w:rtl/>
        </w:rPr>
        <w:t>مصالح الاقتصادية والتجارية</w:t>
      </w:r>
      <w:r w:rsidRPr="00E822FA">
        <w:rPr>
          <w:rFonts w:hint="cs"/>
          <w:rtl/>
        </w:rPr>
        <w:t xml:space="preserve"> ل</w:t>
      </w:r>
      <w:r w:rsidRPr="00E822FA">
        <w:rPr>
          <w:rtl/>
        </w:rPr>
        <w:t>مقدمي الخدمات</w:t>
      </w:r>
      <w:r w:rsidRPr="00E822FA">
        <w:rPr>
          <w:rFonts w:hint="cs"/>
          <w:rtl/>
        </w:rPr>
        <w:t xml:space="preserve"> مع احتياجات المستهلكين</w:t>
      </w:r>
      <w:r w:rsidRPr="00E822FA">
        <w:rPr>
          <w:rtl/>
        </w:rPr>
        <w:t>"</w:t>
      </w:r>
      <w:r>
        <w:rPr>
          <w:rFonts w:hint="cs"/>
          <w:rtl/>
        </w:rPr>
        <w:t>.</w:t>
      </w:r>
      <w:r w:rsidRPr="00243731">
        <w:rPr>
          <w:rStyle w:val="FootnoteReference"/>
          <w:rtl/>
        </w:rPr>
        <w:footnoteReference w:id="35"/>
      </w:r>
    </w:p>
    <w:p w:rsidR="00EC479C" w:rsidRPr="00E822FA" w:rsidRDefault="00EC479C" w:rsidP="00693359">
      <w:pPr>
        <w:pStyle w:val="Headingb0"/>
        <w:rPr>
          <w:rtl/>
        </w:rPr>
      </w:pPr>
      <w:r w:rsidRPr="00E822FA">
        <w:rPr>
          <w:rFonts w:hint="cs"/>
          <w:rtl/>
        </w:rPr>
        <w:t>ج)</w:t>
      </w:r>
      <w:r>
        <w:rPr>
          <w:rFonts w:hint="cs"/>
          <w:rtl/>
        </w:rPr>
        <w:tab/>
      </w:r>
      <w:r w:rsidRPr="00E822FA">
        <w:rPr>
          <w:rFonts w:hint="cs"/>
          <w:rtl/>
        </w:rPr>
        <w:t xml:space="preserve">خدمات </w:t>
      </w:r>
      <w:r w:rsidRPr="00E822FA">
        <w:rPr>
          <w:rtl/>
        </w:rPr>
        <w:t xml:space="preserve">الترفيه </w:t>
      </w:r>
      <w:r w:rsidRPr="00E822FA">
        <w:rPr>
          <w:rFonts w:hint="cs"/>
          <w:rtl/>
        </w:rPr>
        <w:t>وآليات</w:t>
      </w:r>
      <w:r w:rsidRPr="00E822FA">
        <w:rPr>
          <w:rtl/>
        </w:rPr>
        <w:t xml:space="preserve"> الدفع بواسطة الهاتف </w:t>
      </w:r>
      <w:r w:rsidRPr="00E822FA">
        <w:rPr>
          <w:rFonts w:hint="cs"/>
          <w:rtl/>
        </w:rPr>
        <w:t>المتنقل</w:t>
      </w:r>
    </w:p>
    <w:p w:rsidR="00EC479C" w:rsidRPr="00E822FA" w:rsidRDefault="00EC479C" w:rsidP="00EC479C">
      <w:pPr>
        <w:rPr>
          <w:rtl/>
        </w:rPr>
      </w:pPr>
      <w:r w:rsidRPr="00E822FA">
        <w:rPr>
          <w:rFonts w:hint="cs"/>
          <w:rtl/>
        </w:rPr>
        <w:t xml:space="preserve">يترتب على </w:t>
      </w:r>
      <w:r w:rsidRPr="00E822FA">
        <w:rPr>
          <w:rtl/>
        </w:rPr>
        <w:t>الزيادة السريعة</w:t>
      </w:r>
      <w:r>
        <w:rPr>
          <w:rtl/>
        </w:rPr>
        <w:t xml:space="preserve"> في </w:t>
      </w:r>
      <w:r w:rsidRPr="00E822FA">
        <w:rPr>
          <w:rtl/>
        </w:rPr>
        <w:t xml:space="preserve">استخدام الهواتف الذكية </w:t>
      </w:r>
      <w:r w:rsidRPr="00E822FA">
        <w:rPr>
          <w:rFonts w:hint="cs"/>
          <w:rtl/>
        </w:rPr>
        <w:t>للنفاذ</w:t>
      </w:r>
      <w:r w:rsidRPr="00E822FA">
        <w:rPr>
          <w:rtl/>
        </w:rPr>
        <w:t xml:space="preserve"> إلى خدمات الترفيه و/أو </w:t>
      </w:r>
      <w:r w:rsidRPr="00E822FA">
        <w:rPr>
          <w:rFonts w:hint="cs"/>
          <w:rtl/>
        </w:rPr>
        <w:t>القيام بعمليات الدفع</w:t>
      </w:r>
      <w:r w:rsidRPr="00E822FA">
        <w:rPr>
          <w:rtl/>
        </w:rPr>
        <w:t xml:space="preserve"> </w:t>
      </w:r>
      <w:r w:rsidRPr="00E822FA">
        <w:rPr>
          <w:rFonts w:hint="cs"/>
          <w:rtl/>
        </w:rPr>
        <w:t>على الخط</w:t>
      </w:r>
      <w:r w:rsidRPr="00E822FA">
        <w:rPr>
          <w:rtl/>
        </w:rPr>
        <w:t xml:space="preserve"> آثار واضحة</w:t>
      </w:r>
      <w:r w:rsidRPr="00E822FA">
        <w:rPr>
          <w:rFonts w:hint="cs"/>
          <w:rtl/>
        </w:rPr>
        <w:t xml:space="preserve"> بالنسبة</w:t>
      </w:r>
      <w:r w:rsidRPr="00E822FA">
        <w:rPr>
          <w:rtl/>
        </w:rPr>
        <w:t xml:space="preserve"> </w:t>
      </w:r>
      <w:r>
        <w:rPr>
          <w:rFonts w:hint="cs"/>
          <w:rtl/>
        </w:rPr>
        <w:t>إلى ا</w:t>
      </w:r>
      <w:r w:rsidRPr="00E822FA">
        <w:rPr>
          <w:rtl/>
        </w:rPr>
        <w:t>لأطر التنظيمية. </w:t>
      </w:r>
      <w:r w:rsidRPr="00E822FA">
        <w:rPr>
          <w:rFonts w:hint="cs"/>
          <w:rtl/>
        </w:rPr>
        <w:t>ويشتد اعتماد هذه الخدمات</w:t>
      </w:r>
      <w:r>
        <w:rPr>
          <w:rtl/>
        </w:rPr>
        <w:t xml:space="preserve"> في </w:t>
      </w:r>
      <w:r w:rsidRPr="00E822FA">
        <w:rPr>
          <w:rtl/>
        </w:rPr>
        <w:t xml:space="preserve">الشرق الأقصى، </w:t>
      </w:r>
      <w:r w:rsidRPr="00E822FA">
        <w:rPr>
          <w:rFonts w:hint="cs"/>
          <w:rtl/>
        </w:rPr>
        <w:t>ولا سيما</w:t>
      </w:r>
      <w:r>
        <w:rPr>
          <w:rtl/>
        </w:rPr>
        <w:t xml:space="preserve"> في </w:t>
      </w:r>
      <w:r w:rsidRPr="00CD08AC">
        <w:rPr>
          <w:b/>
          <w:bCs/>
          <w:rtl/>
        </w:rPr>
        <w:t>اليابان</w:t>
      </w:r>
      <w:r w:rsidRPr="00243731">
        <w:rPr>
          <w:rStyle w:val="FootnoteReference"/>
          <w:rtl/>
        </w:rPr>
        <w:footnoteReference w:id="36"/>
      </w:r>
      <w:r w:rsidRPr="00E822FA">
        <w:rPr>
          <w:rtl/>
        </w:rPr>
        <w:t> </w:t>
      </w:r>
      <w:r w:rsidRPr="00CD08AC">
        <w:rPr>
          <w:b/>
          <w:bCs/>
          <w:rtl/>
        </w:rPr>
        <w:t>وجمهورية كوريا</w:t>
      </w:r>
      <w:r w:rsidRPr="00E822FA">
        <w:rPr>
          <w:rtl/>
        </w:rPr>
        <w:t>. </w:t>
      </w:r>
      <w:r w:rsidRPr="00E822FA">
        <w:rPr>
          <w:rFonts w:hint="cs"/>
          <w:rtl/>
        </w:rPr>
        <w:t>وتليه</w:t>
      </w:r>
      <w:r w:rsidRPr="00E822FA">
        <w:rPr>
          <w:rtl/>
        </w:rPr>
        <w:t xml:space="preserve"> أوروبا، </w:t>
      </w:r>
      <w:r w:rsidRPr="00E822FA">
        <w:rPr>
          <w:rFonts w:hint="cs"/>
          <w:rtl/>
        </w:rPr>
        <w:t>وفي مقدمتها البلدان</w:t>
      </w:r>
      <w:r w:rsidRPr="00E822FA">
        <w:rPr>
          <w:rtl/>
        </w:rPr>
        <w:t xml:space="preserve"> الاسكندنافية و</w:t>
      </w:r>
      <w:r w:rsidRPr="00CD08AC">
        <w:rPr>
          <w:b/>
          <w:bCs/>
          <w:rtl/>
        </w:rPr>
        <w:t>المملكة المتحدة وإيطاليا</w:t>
      </w:r>
      <w:r w:rsidRPr="00E822FA">
        <w:rPr>
          <w:rtl/>
        </w:rPr>
        <w:t>.</w:t>
      </w:r>
    </w:p>
    <w:p w:rsidR="00EC479C" w:rsidRPr="00E822FA" w:rsidRDefault="00EC479C" w:rsidP="00EC479C">
      <w:pPr>
        <w:rPr>
          <w:rtl/>
        </w:rPr>
      </w:pPr>
      <w:r w:rsidRPr="00E822FA">
        <w:rPr>
          <w:rFonts w:hint="cs"/>
          <w:rtl/>
        </w:rPr>
        <w:t>و</w:t>
      </w:r>
      <w:r w:rsidRPr="00E822FA">
        <w:rPr>
          <w:rtl/>
        </w:rPr>
        <w:t>اليوم</w:t>
      </w:r>
      <w:r w:rsidRPr="00E822FA">
        <w:rPr>
          <w:rFonts w:hint="cs"/>
          <w:rtl/>
        </w:rPr>
        <w:t xml:space="preserve"> يستخدم</w:t>
      </w:r>
      <w:r w:rsidRPr="00E822FA">
        <w:rPr>
          <w:rtl/>
        </w:rPr>
        <w:t xml:space="preserve"> العديد من المستهلكين هواتفهم </w:t>
      </w:r>
      <w:r w:rsidRPr="00E822FA">
        <w:rPr>
          <w:rFonts w:hint="cs"/>
          <w:rtl/>
        </w:rPr>
        <w:t>المتنقلة</w:t>
      </w:r>
      <w:r w:rsidRPr="00E822FA">
        <w:rPr>
          <w:rtl/>
        </w:rPr>
        <w:t xml:space="preserve"> </w:t>
      </w:r>
      <w:r w:rsidRPr="00E822FA">
        <w:rPr>
          <w:rFonts w:hint="cs"/>
          <w:rtl/>
        </w:rPr>
        <w:t>لسداد دفعات صغيرة ول</w:t>
      </w:r>
      <w:r w:rsidRPr="00E822FA">
        <w:rPr>
          <w:rtl/>
        </w:rPr>
        <w:t>لمشاركة</w:t>
      </w:r>
      <w:r>
        <w:rPr>
          <w:rtl/>
        </w:rPr>
        <w:t xml:space="preserve"> في </w:t>
      </w:r>
      <w:r w:rsidRPr="00E822FA">
        <w:rPr>
          <w:rtl/>
        </w:rPr>
        <w:t xml:space="preserve">خدمات تلفزيونية تفاعلية (التصويت خلال </w:t>
      </w:r>
      <w:r w:rsidRPr="00E822FA">
        <w:rPr>
          <w:rFonts w:hint="cs"/>
          <w:rtl/>
        </w:rPr>
        <w:t>مسابقة مثلاً</w:t>
      </w:r>
      <w:r w:rsidRPr="00E822FA">
        <w:rPr>
          <w:rtl/>
        </w:rPr>
        <w:t xml:space="preserve">) </w:t>
      </w:r>
      <w:r w:rsidRPr="00E822FA">
        <w:rPr>
          <w:rFonts w:hint="cs"/>
          <w:rtl/>
        </w:rPr>
        <w:t>وتقديم</w:t>
      </w:r>
      <w:r w:rsidRPr="00E822FA">
        <w:rPr>
          <w:rtl/>
        </w:rPr>
        <w:t xml:space="preserve"> الهدايا الافتراضية </w:t>
      </w:r>
      <w:r w:rsidRPr="00E822FA">
        <w:rPr>
          <w:rFonts w:hint="cs"/>
          <w:rtl/>
        </w:rPr>
        <w:t>وشراء</w:t>
      </w:r>
      <w:r w:rsidRPr="00E822FA">
        <w:rPr>
          <w:rtl/>
        </w:rPr>
        <w:t xml:space="preserve"> التطبيقات. وقد تم تجهيز معظم الهواتف الذكية الجديدة </w:t>
      </w:r>
      <w:r w:rsidRPr="00E822FA">
        <w:rPr>
          <w:rFonts w:hint="cs"/>
          <w:rtl/>
        </w:rPr>
        <w:t>ب</w:t>
      </w:r>
      <w:r w:rsidRPr="00E822FA">
        <w:rPr>
          <w:rtl/>
        </w:rPr>
        <w:t>جهاز اتصالات</w:t>
      </w:r>
      <w:r>
        <w:rPr>
          <w:rtl/>
        </w:rPr>
        <w:t xml:space="preserve"> في </w:t>
      </w:r>
      <w:r w:rsidRPr="00E822FA">
        <w:rPr>
          <w:rtl/>
        </w:rPr>
        <w:t xml:space="preserve">المجال القريب </w:t>
      </w:r>
      <w:r>
        <w:t>(</w:t>
      </w:r>
      <w:r w:rsidRPr="00E822FA">
        <w:rPr>
          <w:lang w:val="en-GB"/>
        </w:rPr>
        <w:t>NFC</w:t>
      </w:r>
      <w:r>
        <w:t>)</w:t>
      </w:r>
      <w:r w:rsidRPr="00E822FA">
        <w:rPr>
          <w:rFonts w:hint="cs"/>
          <w:rtl/>
        </w:rPr>
        <w:t xml:space="preserve"> والذي</w:t>
      </w:r>
      <w:r w:rsidRPr="00E822FA">
        <w:rPr>
          <w:rtl/>
        </w:rPr>
        <w:t xml:space="preserve"> </w:t>
      </w:r>
      <w:r w:rsidRPr="00E822FA">
        <w:rPr>
          <w:rFonts w:hint="cs"/>
          <w:rtl/>
        </w:rPr>
        <w:t>ي</w:t>
      </w:r>
      <w:r w:rsidRPr="00E822FA">
        <w:rPr>
          <w:rtl/>
        </w:rPr>
        <w:t>سمح بنقل البيانات عبر مسافات قصيرة جدا</w:t>
      </w:r>
      <w:r w:rsidRPr="00E822FA">
        <w:rPr>
          <w:rFonts w:hint="cs"/>
          <w:rtl/>
        </w:rPr>
        <w:t>ً</w:t>
      </w:r>
      <w:r w:rsidRPr="00E822FA">
        <w:rPr>
          <w:rtl/>
        </w:rPr>
        <w:t xml:space="preserve">، عادة ما بين </w:t>
      </w:r>
      <w:r>
        <w:t>3</w:t>
      </w:r>
      <w:r>
        <w:rPr>
          <w:rFonts w:hint="eastAsia"/>
          <w:rtl/>
          <w:lang w:bidi="ar-SY"/>
        </w:rPr>
        <w:t> </w:t>
      </w:r>
      <w:r>
        <w:t>mm</w:t>
      </w:r>
      <w:r w:rsidRPr="00E822FA">
        <w:rPr>
          <w:rtl/>
        </w:rPr>
        <w:t xml:space="preserve"> و</w:t>
      </w:r>
      <w:r>
        <w:t>18</w:t>
      </w:r>
      <w:r>
        <w:rPr>
          <w:rFonts w:hint="cs"/>
          <w:rtl/>
        </w:rPr>
        <w:t> </w:t>
      </w:r>
      <w:r>
        <w:t>mm</w:t>
      </w:r>
      <w:r w:rsidRPr="00E822FA">
        <w:rPr>
          <w:rtl/>
        </w:rPr>
        <w:t xml:space="preserve">، </w:t>
      </w:r>
      <w:r w:rsidRPr="00E822FA">
        <w:rPr>
          <w:rFonts w:hint="cs"/>
          <w:rtl/>
        </w:rPr>
        <w:t>و</w:t>
      </w:r>
      <w:r w:rsidRPr="00E822FA">
        <w:rPr>
          <w:rtl/>
        </w:rPr>
        <w:t xml:space="preserve">ما </w:t>
      </w:r>
      <w:r w:rsidRPr="00E822FA">
        <w:rPr>
          <w:rFonts w:hint="cs"/>
          <w:rtl/>
        </w:rPr>
        <w:t xml:space="preserve">قد </w:t>
      </w:r>
      <w:r w:rsidRPr="00E822FA">
        <w:rPr>
          <w:rtl/>
        </w:rPr>
        <w:t xml:space="preserve">يصل إلى </w:t>
      </w:r>
      <w:r>
        <w:t>10</w:t>
      </w:r>
      <w:r>
        <w:rPr>
          <w:rFonts w:hint="eastAsia"/>
          <w:rtl/>
          <w:lang w:bidi="ar-SY"/>
        </w:rPr>
        <w:t> </w:t>
      </w:r>
      <w:r>
        <w:t>mm</w:t>
      </w:r>
      <w:r w:rsidRPr="00E822FA">
        <w:rPr>
          <w:rtl/>
        </w:rPr>
        <w:t>. </w:t>
      </w:r>
      <w:r w:rsidRPr="00E822FA">
        <w:rPr>
          <w:rFonts w:hint="cs"/>
          <w:rtl/>
        </w:rPr>
        <w:t xml:space="preserve">وتستخدم </w:t>
      </w:r>
      <w:r w:rsidRPr="00E822FA">
        <w:rPr>
          <w:rtl/>
        </w:rPr>
        <w:t xml:space="preserve">اتصالات </w:t>
      </w:r>
      <w:r w:rsidRPr="00E822FA">
        <w:rPr>
          <w:rFonts w:hint="cs"/>
          <w:rtl/>
        </w:rPr>
        <w:t>المجال القريب</w:t>
      </w:r>
      <w:r w:rsidRPr="00E822FA">
        <w:rPr>
          <w:rtl/>
        </w:rPr>
        <w:t xml:space="preserve"> لنقل الملفات بسرعة</w:t>
      </w:r>
      <w:r w:rsidRPr="00E822FA">
        <w:rPr>
          <w:rFonts w:hint="cs"/>
          <w:rtl/>
        </w:rPr>
        <w:t xml:space="preserve"> و</w:t>
      </w:r>
      <w:r w:rsidRPr="00E822FA">
        <w:rPr>
          <w:rtl/>
        </w:rPr>
        <w:t xml:space="preserve">معاملات الدفع وغيرها من الخدمات. وتستخدم الهواتف </w:t>
      </w:r>
      <w:r w:rsidRPr="00E822FA">
        <w:rPr>
          <w:rFonts w:hint="cs"/>
          <w:rtl/>
        </w:rPr>
        <w:t>المتنقلة</w:t>
      </w:r>
      <w:r>
        <w:rPr>
          <w:rtl/>
        </w:rPr>
        <w:t xml:space="preserve"> أيضاً</w:t>
      </w:r>
      <w:r w:rsidRPr="00E822FA">
        <w:rPr>
          <w:rtl/>
        </w:rPr>
        <w:t xml:space="preserve"> </w:t>
      </w:r>
      <w:r w:rsidRPr="00E822FA">
        <w:rPr>
          <w:rFonts w:hint="cs"/>
          <w:rtl/>
        </w:rPr>
        <w:t>بمثابة</w:t>
      </w:r>
      <w:r w:rsidRPr="00E822FA">
        <w:rPr>
          <w:rtl/>
        </w:rPr>
        <w:t xml:space="preserve"> بطاقات دفع </w:t>
      </w:r>
      <w:r w:rsidRPr="00E822FA">
        <w:rPr>
          <w:rFonts w:hint="cs"/>
          <w:rtl/>
        </w:rPr>
        <w:t xml:space="preserve">دون </w:t>
      </w:r>
      <w:r w:rsidRPr="00E822FA">
        <w:rPr>
          <w:rtl/>
        </w:rPr>
        <w:t xml:space="preserve">اتصال </w:t>
      </w:r>
      <w:r w:rsidRPr="00E822FA">
        <w:rPr>
          <w:rFonts w:hint="cs"/>
          <w:rtl/>
        </w:rPr>
        <w:t>مندمج</w:t>
      </w:r>
      <w:r w:rsidRPr="00E822FA">
        <w:rPr>
          <w:rtl/>
        </w:rPr>
        <w:t xml:space="preserve"> (نظام "</w:t>
      </w:r>
      <w:r w:rsidRPr="00E822FA">
        <w:rPr>
          <w:rFonts w:hint="cs"/>
          <w:rtl/>
        </w:rPr>
        <w:t>لوّح وادفع</w:t>
      </w:r>
      <w:r w:rsidRPr="00E822FA">
        <w:rPr>
          <w:rtl/>
        </w:rPr>
        <w:t>") لمشتريات التجزئة، و</w:t>
      </w:r>
      <w:r w:rsidRPr="00E822FA">
        <w:rPr>
          <w:rFonts w:hint="cs"/>
          <w:rtl/>
        </w:rPr>
        <w:t xml:space="preserve">هي </w:t>
      </w:r>
      <w:r w:rsidRPr="00E822FA">
        <w:rPr>
          <w:rtl/>
        </w:rPr>
        <w:t>توفر</w:t>
      </w:r>
      <w:r w:rsidRPr="00E822FA">
        <w:rPr>
          <w:rFonts w:hint="cs"/>
          <w:rtl/>
        </w:rPr>
        <w:t xml:space="preserve"> بذلك</w:t>
      </w:r>
      <w:r w:rsidRPr="00E822FA">
        <w:rPr>
          <w:rtl/>
        </w:rPr>
        <w:t xml:space="preserve"> طريقة مرنة للدفع كبديل</w:t>
      </w:r>
      <w:r w:rsidRPr="00E822FA">
        <w:rPr>
          <w:rFonts w:hint="cs"/>
          <w:rtl/>
        </w:rPr>
        <w:t xml:space="preserve"> للدفع نقداً أو بواسطة</w:t>
      </w:r>
      <w:r w:rsidRPr="00E822FA">
        <w:rPr>
          <w:rtl/>
        </w:rPr>
        <w:t xml:space="preserve"> بطاقات الائتمان.</w:t>
      </w:r>
    </w:p>
    <w:p w:rsidR="00EC479C" w:rsidRPr="00E822FA" w:rsidRDefault="00EC479C" w:rsidP="00EC479C">
      <w:pPr>
        <w:rPr>
          <w:rtl/>
        </w:rPr>
      </w:pPr>
      <w:r w:rsidRPr="00E822FA">
        <w:rPr>
          <w:rFonts w:hint="cs"/>
          <w:rtl/>
        </w:rPr>
        <w:t>وعلى</w:t>
      </w:r>
      <w:r w:rsidRPr="00E822FA">
        <w:rPr>
          <w:rtl/>
        </w:rPr>
        <w:t xml:space="preserve"> أي حال، من الواضح أن </w:t>
      </w:r>
      <w:r w:rsidRPr="00E822FA">
        <w:rPr>
          <w:rFonts w:hint="cs"/>
          <w:rtl/>
        </w:rPr>
        <w:t>توفر</w:t>
      </w:r>
      <w:r w:rsidRPr="00E822FA">
        <w:rPr>
          <w:rtl/>
        </w:rPr>
        <w:t xml:space="preserve"> وسائل</w:t>
      </w:r>
      <w:r w:rsidRPr="00E822FA">
        <w:rPr>
          <w:rFonts w:hint="cs"/>
          <w:rtl/>
        </w:rPr>
        <w:t xml:space="preserve"> </w:t>
      </w:r>
      <w:r w:rsidRPr="00E822FA">
        <w:rPr>
          <w:rtl/>
        </w:rPr>
        <w:t xml:space="preserve">دفع </w:t>
      </w:r>
      <w:r w:rsidRPr="00E822FA">
        <w:rPr>
          <w:rFonts w:hint="cs"/>
          <w:rtl/>
        </w:rPr>
        <w:t>عملية</w:t>
      </w:r>
      <w:r w:rsidRPr="00E822FA">
        <w:rPr>
          <w:rtl/>
        </w:rPr>
        <w:t xml:space="preserve"> ومرنة له فوائد لكل من </w:t>
      </w:r>
      <w:r w:rsidRPr="00E822FA">
        <w:rPr>
          <w:rFonts w:hint="cs"/>
          <w:rtl/>
        </w:rPr>
        <w:t>المنشآت التجارية</w:t>
      </w:r>
      <w:r w:rsidRPr="00E822FA">
        <w:rPr>
          <w:rtl/>
        </w:rPr>
        <w:t xml:space="preserve"> والمستهلكين، شريطة </w:t>
      </w:r>
      <w:r w:rsidRPr="00E822FA">
        <w:rPr>
          <w:rFonts w:hint="cs"/>
          <w:rtl/>
        </w:rPr>
        <w:t>توفير الحماية الكافية ل</w:t>
      </w:r>
      <w:r w:rsidRPr="00E822FA">
        <w:rPr>
          <w:rtl/>
        </w:rPr>
        <w:t>لمستهلكين وأن</w:t>
      </w:r>
      <w:r w:rsidRPr="00E822FA">
        <w:rPr>
          <w:rFonts w:hint="cs"/>
          <w:rtl/>
        </w:rPr>
        <w:t xml:space="preserve"> تكون</w:t>
      </w:r>
      <w:r w:rsidRPr="00E822FA">
        <w:rPr>
          <w:rtl/>
        </w:rPr>
        <w:t xml:space="preserve"> لديهم الثقة</w:t>
      </w:r>
      <w:r>
        <w:rPr>
          <w:rtl/>
        </w:rPr>
        <w:t xml:space="preserve"> في </w:t>
      </w:r>
      <w:r w:rsidRPr="00E822FA">
        <w:rPr>
          <w:rtl/>
        </w:rPr>
        <w:t>الأنظمة الأمنية المستخدمة.</w:t>
      </w:r>
    </w:p>
    <w:p w:rsidR="00EC479C" w:rsidRPr="00E822FA" w:rsidRDefault="00EC479C" w:rsidP="00EC479C">
      <w:pPr>
        <w:rPr>
          <w:rtl/>
        </w:rPr>
      </w:pPr>
      <w:r w:rsidRPr="00E822FA">
        <w:rPr>
          <w:rFonts w:hint="cs"/>
          <w:rtl/>
        </w:rPr>
        <w:t xml:space="preserve">ويلاحظ أن </w:t>
      </w:r>
      <w:r w:rsidRPr="00E822FA">
        <w:rPr>
          <w:rtl/>
        </w:rPr>
        <w:t xml:space="preserve">البيئة التنظيمية التي تحكم المدفوعات </w:t>
      </w:r>
      <w:r w:rsidRPr="00E822FA">
        <w:rPr>
          <w:rFonts w:hint="cs"/>
          <w:rtl/>
        </w:rPr>
        <w:t>على الخط</w:t>
      </w:r>
      <w:r w:rsidRPr="00E822FA">
        <w:rPr>
          <w:rtl/>
        </w:rPr>
        <w:t xml:space="preserve"> </w:t>
      </w:r>
      <w:r w:rsidRPr="00E822FA">
        <w:rPr>
          <w:rFonts w:hint="cs"/>
          <w:rtl/>
        </w:rPr>
        <w:t>والمدفوعات بواسطة</w:t>
      </w:r>
      <w:r w:rsidRPr="00E822FA">
        <w:rPr>
          <w:rtl/>
        </w:rPr>
        <w:t xml:space="preserve"> الهاتف </w:t>
      </w:r>
      <w:r w:rsidRPr="00E822FA">
        <w:rPr>
          <w:rFonts w:hint="cs"/>
          <w:rtl/>
        </w:rPr>
        <w:t>المتنقل</w:t>
      </w:r>
      <w:r>
        <w:rPr>
          <w:rtl/>
        </w:rPr>
        <w:t xml:space="preserve"> في </w:t>
      </w:r>
      <w:r w:rsidRPr="00E822FA">
        <w:rPr>
          <w:rtl/>
        </w:rPr>
        <w:t>تطور مستمر. </w:t>
      </w:r>
      <w:r w:rsidRPr="00E822FA">
        <w:rPr>
          <w:rFonts w:hint="cs"/>
          <w:rtl/>
        </w:rPr>
        <w:t xml:space="preserve">ولدى </w:t>
      </w:r>
      <w:r w:rsidRPr="00E822FA">
        <w:rPr>
          <w:rtl/>
        </w:rPr>
        <w:t xml:space="preserve">بعض </w:t>
      </w:r>
      <w:r w:rsidRPr="00E822FA">
        <w:rPr>
          <w:rFonts w:hint="cs"/>
          <w:rtl/>
        </w:rPr>
        <w:t>البلدان</w:t>
      </w:r>
      <w:r w:rsidRPr="00E822FA">
        <w:rPr>
          <w:rtl/>
        </w:rPr>
        <w:t xml:space="preserve"> تشريعات محددة تنطبق على المدفوعات </w:t>
      </w:r>
      <w:r w:rsidRPr="00E822FA">
        <w:rPr>
          <w:rFonts w:hint="cs"/>
          <w:rtl/>
        </w:rPr>
        <w:t>على الخط</w:t>
      </w:r>
      <w:r w:rsidRPr="00E822FA">
        <w:rPr>
          <w:rtl/>
        </w:rPr>
        <w:t xml:space="preserve"> و/أو </w:t>
      </w:r>
      <w:r w:rsidRPr="00E822FA">
        <w:rPr>
          <w:rFonts w:hint="cs"/>
          <w:rtl/>
        </w:rPr>
        <w:t>الهاتف المتنقل</w:t>
      </w:r>
      <w:r w:rsidRPr="00E822FA">
        <w:rPr>
          <w:rtl/>
        </w:rPr>
        <w:t xml:space="preserve"> بينما</w:t>
      </w:r>
      <w:r w:rsidRPr="00E822FA">
        <w:rPr>
          <w:rFonts w:hint="cs"/>
          <w:rtl/>
        </w:rPr>
        <w:t xml:space="preserve"> تنطبق</w:t>
      </w:r>
      <w:r>
        <w:rPr>
          <w:rtl/>
        </w:rPr>
        <w:t xml:space="preserve"> في </w:t>
      </w:r>
      <w:r w:rsidRPr="00E822FA">
        <w:rPr>
          <w:rtl/>
        </w:rPr>
        <w:t xml:space="preserve">بلدان أخرى </w:t>
      </w:r>
      <w:r w:rsidRPr="00E822FA">
        <w:rPr>
          <w:rFonts w:hint="cs"/>
          <w:rtl/>
        </w:rPr>
        <w:t>اللوائح</w:t>
      </w:r>
      <w:r w:rsidRPr="00E822FA">
        <w:rPr>
          <w:rtl/>
        </w:rPr>
        <w:t xml:space="preserve"> العام</w:t>
      </w:r>
      <w:r w:rsidRPr="00E822FA">
        <w:rPr>
          <w:rFonts w:hint="cs"/>
          <w:rtl/>
        </w:rPr>
        <w:t>ة السارية</w:t>
      </w:r>
      <w:r w:rsidRPr="00E822FA">
        <w:rPr>
          <w:rtl/>
        </w:rPr>
        <w:t xml:space="preserve"> على حماية</w:t>
      </w:r>
      <w:r w:rsidRPr="00E822FA">
        <w:rPr>
          <w:rFonts w:hint="cs"/>
          <w:rtl/>
        </w:rPr>
        <w:t xml:space="preserve"> المستهلك</w:t>
      </w:r>
      <w:r w:rsidRPr="00E822FA">
        <w:rPr>
          <w:rtl/>
        </w:rPr>
        <w:t xml:space="preserve"> </w:t>
      </w:r>
      <w:r w:rsidRPr="00E822FA">
        <w:rPr>
          <w:rFonts w:hint="cs"/>
          <w:rtl/>
        </w:rPr>
        <w:t>و</w:t>
      </w:r>
      <w:r w:rsidRPr="00E822FA">
        <w:rPr>
          <w:rtl/>
        </w:rPr>
        <w:t>الاتصالات أو</w:t>
      </w:r>
      <w:r w:rsidRPr="00E822FA">
        <w:rPr>
          <w:rFonts w:hint="cs"/>
          <w:rtl/>
        </w:rPr>
        <w:t xml:space="preserve"> على الأنشطة</w:t>
      </w:r>
      <w:r w:rsidRPr="00E822FA">
        <w:rPr>
          <w:rtl/>
        </w:rPr>
        <w:t xml:space="preserve"> المالية.</w:t>
      </w:r>
    </w:p>
    <w:p w:rsidR="00EC479C" w:rsidRPr="00E822FA" w:rsidRDefault="00EC479C" w:rsidP="00EC479C">
      <w:pPr>
        <w:rPr>
          <w:rtl/>
        </w:rPr>
      </w:pPr>
      <w:r w:rsidRPr="00E822FA">
        <w:rPr>
          <w:rFonts w:hint="cs"/>
          <w:rtl/>
        </w:rPr>
        <w:lastRenderedPageBreak/>
        <w:t>و</w:t>
      </w:r>
      <w:r w:rsidRPr="00E822FA">
        <w:rPr>
          <w:rtl/>
        </w:rPr>
        <w:t xml:space="preserve">الهياكل التنظيمية </w:t>
      </w:r>
      <w:r w:rsidRPr="00E822FA">
        <w:rPr>
          <w:rFonts w:hint="cs"/>
          <w:rtl/>
        </w:rPr>
        <w:t>قائمة</w:t>
      </w:r>
      <w:r w:rsidRPr="00E822FA">
        <w:rPr>
          <w:rtl/>
        </w:rPr>
        <w:t xml:space="preserve"> إلى حد ما. </w:t>
      </w:r>
      <w:r w:rsidRPr="00E822FA">
        <w:rPr>
          <w:rFonts w:hint="cs"/>
          <w:rtl/>
        </w:rPr>
        <w:t>ف</w:t>
      </w:r>
      <w:r w:rsidRPr="00E822FA">
        <w:rPr>
          <w:rtl/>
        </w:rPr>
        <w:t xml:space="preserve">في </w:t>
      </w:r>
      <w:r w:rsidRPr="00BA4EF2">
        <w:rPr>
          <w:b/>
          <w:bCs/>
          <w:rtl/>
        </w:rPr>
        <w:t>المملكة المتحدة</w:t>
      </w:r>
      <w:r w:rsidRPr="00E822FA">
        <w:rPr>
          <w:rFonts w:hint="cs"/>
          <w:rtl/>
        </w:rPr>
        <w:t xml:space="preserve"> تشمل</w:t>
      </w:r>
      <w:r w:rsidRPr="00E822FA">
        <w:rPr>
          <w:rtl/>
        </w:rPr>
        <w:t xml:space="preserve"> صلاحيات </w:t>
      </w:r>
      <w:r w:rsidRPr="00E822FA">
        <w:rPr>
          <w:rFonts w:hint="cs"/>
          <w:rtl/>
        </w:rPr>
        <w:t>الهيئة</w:t>
      </w:r>
      <w:r w:rsidRPr="00E822FA">
        <w:rPr>
          <w:rtl/>
        </w:rPr>
        <w:t xml:space="preserve"> الوطنية </w:t>
      </w:r>
      <w:r w:rsidRPr="00E822FA">
        <w:rPr>
          <w:rFonts w:hint="cs"/>
          <w:rtl/>
        </w:rPr>
        <w:t>ل</w:t>
      </w:r>
      <w:r w:rsidRPr="00E822FA">
        <w:rPr>
          <w:rtl/>
        </w:rPr>
        <w:t xml:space="preserve">تنظيم المحتوى وفوترة خدمات </w:t>
      </w:r>
      <w:r w:rsidRPr="00E822FA">
        <w:rPr>
          <w:rFonts w:hint="cs"/>
          <w:rtl/>
        </w:rPr>
        <w:t>ال</w:t>
      </w:r>
      <w:r w:rsidRPr="00E822FA">
        <w:rPr>
          <w:rtl/>
        </w:rPr>
        <w:t xml:space="preserve">أكشاك (خدمات </w:t>
      </w:r>
      <w:r w:rsidRPr="00E822FA">
        <w:rPr>
          <w:rFonts w:hint="cs"/>
          <w:rtl/>
        </w:rPr>
        <w:t xml:space="preserve">التعريفة الأولية، </w:t>
      </w:r>
      <w:r w:rsidRPr="00E822FA">
        <w:rPr>
          <w:lang w:val="en-GB"/>
        </w:rPr>
        <w:t>PRS</w:t>
      </w:r>
      <w:r w:rsidRPr="00E822FA">
        <w:rPr>
          <w:rtl/>
        </w:rPr>
        <w:t>) خدمات الدفع</w:t>
      </w:r>
      <w:r w:rsidRPr="00E822FA">
        <w:rPr>
          <w:rFonts w:hint="cs"/>
          <w:rtl/>
        </w:rPr>
        <w:t xml:space="preserve"> من الهاتف المتنقل</w:t>
      </w:r>
      <w:r w:rsidRPr="00E822FA">
        <w:rPr>
          <w:rtl/>
        </w:rPr>
        <w:t xml:space="preserve"> المرتبطة </w:t>
      </w:r>
      <w:r w:rsidRPr="00E822FA">
        <w:rPr>
          <w:rFonts w:hint="cs"/>
          <w:rtl/>
        </w:rPr>
        <w:t>ب</w:t>
      </w:r>
      <w:r w:rsidRPr="00E822FA">
        <w:rPr>
          <w:rtl/>
        </w:rPr>
        <w:t>فاتورة هاتف</w:t>
      </w:r>
      <w:r w:rsidRPr="00E822FA">
        <w:rPr>
          <w:rFonts w:hint="cs"/>
          <w:rtl/>
        </w:rPr>
        <w:t>ية</w:t>
      </w:r>
      <w:r w:rsidRPr="00E822FA">
        <w:rPr>
          <w:rtl/>
        </w:rPr>
        <w:t xml:space="preserve"> أو</w:t>
      </w:r>
      <w:r>
        <w:rPr>
          <w:rtl/>
        </w:rPr>
        <w:t xml:space="preserve"> في </w:t>
      </w:r>
      <w:r w:rsidRPr="00E822FA">
        <w:rPr>
          <w:rtl/>
        </w:rPr>
        <w:t>حساب مسبق</w:t>
      </w:r>
      <w:r w:rsidRPr="00E822FA">
        <w:rPr>
          <w:rFonts w:hint="cs"/>
          <w:rtl/>
        </w:rPr>
        <w:t xml:space="preserve"> الدفع</w:t>
      </w:r>
      <w:r w:rsidRPr="00E822FA">
        <w:rPr>
          <w:rtl/>
        </w:rPr>
        <w:t>، بما</w:t>
      </w:r>
      <w:r>
        <w:rPr>
          <w:rtl/>
        </w:rPr>
        <w:t xml:space="preserve"> في </w:t>
      </w:r>
      <w:r w:rsidRPr="00E822FA">
        <w:rPr>
          <w:rtl/>
        </w:rPr>
        <w:t>ذلك بعض أنظمة الاتصالات</w:t>
      </w:r>
      <w:r>
        <w:rPr>
          <w:rtl/>
        </w:rPr>
        <w:t xml:space="preserve"> في </w:t>
      </w:r>
      <w:r w:rsidRPr="00E822FA">
        <w:rPr>
          <w:rFonts w:hint="cs"/>
          <w:rtl/>
        </w:rPr>
        <w:t>مجال قريب</w:t>
      </w:r>
      <w:r w:rsidRPr="00E822FA">
        <w:rPr>
          <w:rtl/>
        </w:rPr>
        <w:t xml:space="preserve"> "</w:t>
      </w:r>
      <w:r w:rsidRPr="00E822FA">
        <w:rPr>
          <w:rFonts w:hint="cs"/>
          <w:rtl/>
        </w:rPr>
        <w:t>لوّح</w:t>
      </w:r>
      <w:r w:rsidRPr="00E822FA">
        <w:rPr>
          <w:rtl/>
        </w:rPr>
        <w:t xml:space="preserve"> و</w:t>
      </w:r>
      <w:r w:rsidRPr="00E822FA">
        <w:rPr>
          <w:rFonts w:hint="cs"/>
          <w:rtl/>
        </w:rPr>
        <w:t>ا</w:t>
      </w:r>
      <w:r w:rsidRPr="00E822FA">
        <w:rPr>
          <w:rtl/>
        </w:rPr>
        <w:t>دفع".</w:t>
      </w:r>
      <w:r w:rsidRPr="00E822FA">
        <w:rPr>
          <w:rFonts w:hint="cs"/>
          <w:rtl/>
        </w:rPr>
        <w:t xml:space="preserve"> أما</w:t>
      </w:r>
      <w:r w:rsidRPr="00E822FA">
        <w:rPr>
          <w:rtl/>
        </w:rPr>
        <w:t xml:space="preserve"> إذا </w:t>
      </w:r>
      <w:r w:rsidRPr="00E822FA">
        <w:rPr>
          <w:rFonts w:hint="cs"/>
          <w:rtl/>
        </w:rPr>
        <w:t>أجريت</w:t>
      </w:r>
      <w:r w:rsidRPr="00E822FA">
        <w:rPr>
          <w:rtl/>
        </w:rPr>
        <w:t xml:space="preserve"> المدفوعات </w:t>
      </w:r>
      <w:r w:rsidRPr="00E822FA">
        <w:rPr>
          <w:rFonts w:hint="cs"/>
          <w:rtl/>
        </w:rPr>
        <w:t>بواسطة</w:t>
      </w:r>
      <w:r w:rsidRPr="00E822FA">
        <w:rPr>
          <w:rtl/>
        </w:rPr>
        <w:t xml:space="preserve"> </w:t>
      </w:r>
      <w:r w:rsidRPr="00E822FA">
        <w:rPr>
          <w:rFonts w:hint="cs"/>
          <w:rtl/>
        </w:rPr>
        <w:t>’</w:t>
      </w:r>
      <w:r w:rsidRPr="00E822FA">
        <w:rPr>
          <w:rtl/>
        </w:rPr>
        <w:t xml:space="preserve">محفظة </w:t>
      </w:r>
      <w:r>
        <w:rPr>
          <w:rtl/>
        </w:rPr>
        <w:t>إلكترون</w:t>
      </w:r>
      <w:r w:rsidRPr="00E822FA">
        <w:rPr>
          <w:rtl/>
        </w:rPr>
        <w:t>ية</w:t>
      </w:r>
      <w:r w:rsidRPr="00E822FA">
        <w:rPr>
          <w:rFonts w:hint="cs"/>
          <w:rtl/>
        </w:rPr>
        <w:t>‘</w:t>
      </w:r>
      <w:r w:rsidRPr="00E822FA">
        <w:rPr>
          <w:rtl/>
        </w:rPr>
        <w:t xml:space="preserve"> مرتبطة </w:t>
      </w:r>
      <w:r w:rsidRPr="00E822FA">
        <w:rPr>
          <w:rFonts w:hint="cs"/>
          <w:rtl/>
        </w:rPr>
        <w:t>ب</w:t>
      </w:r>
      <w:r w:rsidRPr="00E822FA">
        <w:rPr>
          <w:rtl/>
        </w:rPr>
        <w:t xml:space="preserve">بطاقة سحب </w:t>
      </w:r>
      <w:r w:rsidRPr="00E822FA">
        <w:rPr>
          <w:rFonts w:hint="cs"/>
          <w:rtl/>
        </w:rPr>
        <w:t xml:space="preserve">مصرفي فإن </w:t>
      </w:r>
      <w:r w:rsidRPr="00E822FA">
        <w:rPr>
          <w:rtl/>
        </w:rPr>
        <w:t>تنظيم</w:t>
      </w:r>
      <w:r w:rsidRPr="00E822FA">
        <w:rPr>
          <w:rFonts w:hint="cs"/>
          <w:rtl/>
        </w:rPr>
        <w:t>ها</w:t>
      </w:r>
      <w:r w:rsidRPr="00E822FA">
        <w:rPr>
          <w:rtl/>
        </w:rPr>
        <w:t xml:space="preserve"> يندرج ضمن اختصاص الهيئة التنظيمية للخدمات المالية. </w:t>
      </w:r>
      <w:r w:rsidRPr="00E822FA">
        <w:rPr>
          <w:rFonts w:hint="cs"/>
          <w:rtl/>
        </w:rPr>
        <w:t>و</w:t>
      </w:r>
      <w:r w:rsidRPr="00E822FA">
        <w:rPr>
          <w:rtl/>
        </w:rPr>
        <w:t xml:space="preserve">هذا </w:t>
      </w:r>
      <w:r w:rsidRPr="00E822FA">
        <w:rPr>
          <w:rFonts w:hint="cs"/>
          <w:rtl/>
        </w:rPr>
        <w:t>الوضع</w:t>
      </w:r>
      <w:r w:rsidRPr="00E822FA">
        <w:rPr>
          <w:rtl/>
        </w:rPr>
        <w:t xml:space="preserve"> </w:t>
      </w:r>
      <w:r w:rsidRPr="00E822FA">
        <w:rPr>
          <w:rFonts w:hint="cs"/>
          <w:rtl/>
        </w:rPr>
        <w:t>مصدر ارتباك</w:t>
      </w:r>
      <w:r w:rsidRPr="00E822FA">
        <w:rPr>
          <w:rtl/>
        </w:rPr>
        <w:t xml:space="preserve"> </w:t>
      </w:r>
      <w:r w:rsidRPr="00E822FA">
        <w:rPr>
          <w:rFonts w:hint="cs"/>
          <w:rtl/>
        </w:rPr>
        <w:t>ل</w:t>
      </w:r>
      <w:r w:rsidRPr="00E822FA">
        <w:rPr>
          <w:rtl/>
        </w:rPr>
        <w:t>لمستهلكين</w:t>
      </w:r>
      <w:r>
        <w:rPr>
          <w:rFonts w:hint="cs"/>
          <w:rtl/>
        </w:rPr>
        <w:t xml:space="preserve"> في </w:t>
      </w:r>
      <w:r w:rsidRPr="00E822FA">
        <w:rPr>
          <w:rFonts w:hint="cs"/>
          <w:rtl/>
        </w:rPr>
        <w:t>حال حدوث مشكل</w:t>
      </w:r>
      <w:r w:rsidRPr="00E822FA">
        <w:rPr>
          <w:rtl/>
        </w:rPr>
        <w:t>. </w:t>
      </w:r>
      <w:r w:rsidRPr="00E822FA">
        <w:rPr>
          <w:rFonts w:hint="cs"/>
          <w:rtl/>
        </w:rPr>
        <w:t>وت</w:t>
      </w:r>
      <w:r w:rsidRPr="00E822FA">
        <w:rPr>
          <w:rtl/>
        </w:rPr>
        <w:t xml:space="preserve">فترض كل </w:t>
      </w:r>
      <w:r w:rsidRPr="00E822FA">
        <w:rPr>
          <w:rFonts w:hint="cs"/>
          <w:rtl/>
        </w:rPr>
        <w:t xml:space="preserve">هذه الأنظمة </w:t>
      </w:r>
      <w:r w:rsidRPr="00E822FA">
        <w:rPr>
          <w:rtl/>
        </w:rPr>
        <w:t xml:space="preserve">أن المعاملات نفسها قانونية وأنها تخضع للسيطرة على الصعيد الوطني، </w:t>
      </w:r>
      <w:r w:rsidRPr="00E822FA">
        <w:rPr>
          <w:rFonts w:hint="cs"/>
          <w:rtl/>
        </w:rPr>
        <w:t>و</w:t>
      </w:r>
      <w:r w:rsidRPr="00E822FA">
        <w:rPr>
          <w:rtl/>
        </w:rPr>
        <w:t xml:space="preserve">ليست </w:t>
      </w:r>
      <w:r w:rsidRPr="00E822FA">
        <w:rPr>
          <w:rFonts w:hint="cs"/>
          <w:rtl/>
        </w:rPr>
        <w:t xml:space="preserve">هذه </w:t>
      </w:r>
      <w:r w:rsidRPr="00E822FA">
        <w:rPr>
          <w:rtl/>
        </w:rPr>
        <w:t>بالضرورة حالة المعاملات الدولية.</w:t>
      </w:r>
    </w:p>
    <w:p w:rsidR="00EC479C" w:rsidRPr="00E822FA" w:rsidRDefault="00EC479C" w:rsidP="00EC479C">
      <w:pPr>
        <w:rPr>
          <w:rtl/>
        </w:rPr>
      </w:pPr>
      <w:r w:rsidRPr="00E822FA">
        <w:rPr>
          <w:rFonts w:hint="cs"/>
          <w:rtl/>
        </w:rPr>
        <w:t xml:space="preserve">ولدى </w:t>
      </w:r>
      <w:r w:rsidRPr="0088797E">
        <w:rPr>
          <w:b/>
          <w:bCs/>
          <w:rtl/>
        </w:rPr>
        <w:t>جمهورية كوريا</w:t>
      </w:r>
      <w:r w:rsidRPr="00E822FA">
        <w:rPr>
          <w:rtl/>
        </w:rPr>
        <w:t xml:space="preserve"> </w:t>
      </w:r>
      <w:r w:rsidRPr="00E822FA">
        <w:rPr>
          <w:rFonts w:hint="cs"/>
          <w:rtl/>
        </w:rPr>
        <w:t>لوائح</w:t>
      </w:r>
      <w:r w:rsidRPr="00E822FA">
        <w:rPr>
          <w:rtl/>
        </w:rPr>
        <w:t xml:space="preserve"> محددة بشأن حماية المستهلك</w:t>
      </w:r>
      <w:r>
        <w:rPr>
          <w:rtl/>
        </w:rPr>
        <w:t xml:space="preserve"> في </w:t>
      </w:r>
      <w:r w:rsidRPr="00E822FA">
        <w:rPr>
          <w:rFonts w:hint="cs"/>
          <w:rtl/>
        </w:rPr>
        <w:t>إطار</w:t>
      </w:r>
      <w:r w:rsidRPr="00E822FA">
        <w:rPr>
          <w:rtl/>
        </w:rPr>
        <w:t xml:space="preserve"> التجارة ال</w:t>
      </w:r>
      <w:r>
        <w:rPr>
          <w:rtl/>
        </w:rPr>
        <w:t>إلكترون</w:t>
      </w:r>
      <w:r w:rsidRPr="00E822FA">
        <w:rPr>
          <w:rtl/>
        </w:rPr>
        <w:t>ية</w:t>
      </w:r>
      <w:r w:rsidRPr="00243731">
        <w:rPr>
          <w:rStyle w:val="FootnoteReference"/>
          <w:rtl/>
        </w:rPr>
        <w:footnoteReference w:id="37"/>
      </w:r>
      <w:r w:rsidRPr="00E822FA">
        <w:rPr>
          <w:rtl/>
        </w:rPr>
        <w:t xml:space="preserve">، </w:t>
      </w:r>
      <w:r w:rsidRPr="00E822FA">
        <w:rPr>
          <w:rFonts w:hint="cs"/>
          <w:rtl/>
        </w:rPr>
        <w:t>يُطلب</w:t>
      </w:r>
      <w:r w:rsidRPr="00E822FA">
        <w:rPr>
          <w:rtl/>
        </w:rPr>
        <w:t xml:space="preserve"> بموجبها </w:t>
      </w:r>
      <w:r w:rsidRPr="00E822FA">
        <w:rPr>
          <w:rFonts w:hint="cs"/>
          <w:rtl/>
        </w:rPr>
        <w:t>من</w:t>
      </w:r>
      <w:r w:rsidRPr="00E822FA">
        <w:rPr>
          <w:rtl/>
        </w:rPr>
        <w:t xml:space="preserve"> مقدم</w:t>
      </w:r>
      <w:r w:rsidRPr="00E822FA">
        <w:rPr>
          <w:rFonts w:hint="cs"/>
          <w:rtl/>
        </w:rPr>
        <w:t>ي</w:t>
      </w:r>
      <w:r w:rsidRPr="00E822FA">
        <w:rPr>
          <w:rtl/>
        </w:rPr>
        <w:t xml:space="preserve"> خدمات الدفع </w:t>
      </w:r>
      <w:r w:rsidRPr="00E822FA">
        <w:rPr>
          <w:rFonts w:hint="cs"/>
          <w:rtl/>
        </w:rPr>
        <w:t>مراعاة</w:t>
      </w:r>
      <w:r w:rsidRPr="00E822FA">
        <w:rPr>
          <w:rtl/>
        </w:rPr>
        <w:t xml:space="preserve"> عدد من الالتزامات تشمل ما يلي:</w:t>
      </w:r>
    </w:p>
    <w:p w:rsidR="00EC479C" w:rsidRPr="00E822FA" w:rsidRDefault="00EC479C" w:rsidP="00EC479C">
      <w:pPr>
        <w:pStyle w:val="Enumlevel1"/>
        <w:rPr>
          <w:rtl/>
        </w:rPr>
      </w:pPr>
      <w:r>
        <w:rPr>
          <w:rFonts w:hint="cs"/>
          <w:rtl/>
        </w:rPr>
        <w:t>-</w:t>
      </w:r>
      <w:r>
        <w:rPr>
          <w:rFonts w:hint="cs"/>
          <w:rtl/>
        </w:rPr>
        <w:tab/>
      </w:r>
      <w:r w:rsidRPr="00E822FA">
        <w:rPr>
          <w:rtl/>
        </w:rPr>
        <w:t xml:space="preserve">استخدام </w:t>
      </w:r>
      <w:r>
        <w:rPr>
          <w:rFonts w:hint="cs"/>
          <w:rtl/>
        </w:rPr>
        <w:t>ا</w:t>
      </w:r>
      <w:r w:rsidRPr="00E822FA">
        <w:rPr>
          <w:rFonts w:hint="cs"/>
          <w:rtl/>
        </w:rPr>
        <w:t>ستمارات</w:t>
      </w:r>
      <w:r w:rsidRPr="00E822FA">
        <w:rPr>
          <w:rtl/>
        </w:rPr>
        <w:t xml:space="preserve"> الدفع التي تسمح للمستهلكين </w:t>
      </w:r>
      <w:r w:rsidRPr="00E822FA">
        <w:rPr>
          <w:rFonts w:hint="cs"/>
          <w:rtl/>
        </w:rPr>
        <w:t>ب</w:t>
      </w:r>
      <w:r w:rsidRPr="00E822FA">
        <w:rPr>
          <w:rtl/>
        </w:rPr>
        <w:t xml:space="preserve">تعديل أو تأكيد الدفع قبل </w:t>
      </w:r>
      <w:r w:rsidRPr="00E822FA">
        <w:rPr>
          <w:rFonts w:hint="cs"/>
          <w:rtl/>
        </w:rPr>
        <w:t>تفعيل العملية</w:t>
      </w:r>
      <w:r w:rsidRPr="00E822FA">
        <w:rPr>
          <w:rtl/>
        </w:rPr>
        <w:t>؛</w:t>
      </w:r>
    </w:p>
    <w:p w:rsidR="00EC479C" w:rsidRPr="00E822FA" w:rsidRDefault="00EC479C" w:rsidP="00EC479C">
      <w:pPr>
        <w:pStyle w:val="Enumlevel1"/>
        <w:rPr>
          <w:rtl/>
        </w:rPr>
      </w:pPr>
      <w:r>
        <w:rPr>
          <w:rFonts w:hint="cs"/>
          <w:rtl/>
        </w:rPr>
        <w:t>-</w:t>
      </w:r>
      <w:r>
        <w:rPr>
          <w:rFonts w:hint="cs"/>
          <w:rtl/>
        </w:rPr>
        <w:tab/>
      </w:r>
      <w:r w:rsidRPr="00E822FA">
        <w:rPr>
          <w:rtl/>
        </w:rPr>
        <w:t>تزويد المستهلكين بمعلومات عن البائع (يجب أن</w:t>
      </w:r>
      <w:r w:rsidRPr="00E822FA">
        <w:rPr>
          <w:rFonts w:hint="cs"/>
          <w:rtl/>
        </w:rPr>
        <w:t xml:space="preserve"> تكون</w:t>
      </w:r>
      <w:r w:rsidRPr="00E822FA">
        <w:rPr>
          <w:rtl/>
        </w:rPr>
        <w:t xml:space="preserve"> متاحة على موقع </w:t>
      </w:r>
      <w:r w:rsidRPr="00E822FA">
        <w:rPr>
          <w:rFonts w:hint="cs"/>
          <w:rtl/>
        </w:rPr>
        <w:t>ا</w:t>
      </w:r>
      <w:r w:rsidRPr="00E822FA">
        <w:rPr>
          <w:rtl/>
        </w:rPr>
        <w:t>لبائع</w:t>
      </w:r>
      <w:r>
        <w:rPr>
          <w:rFonts w:hint="cs"/>
          <w:rtl/>
        </w:rPr>
        <w:t xml:space="preserve"> في </w:t>
      </w:r>
      <w:r w:rsidRPr="00E822FA">
        <w:rPr>
          <w:rFonts w:hint="cs"/>
          <w:rtl/>
        </w:rPr>
        <w:t>شبكة الويب</w:t>
      </w:r>
      <w:r w:rsidRPr="00E822FA">
        <w:rPr>
          <w:rtl/>
        </w:rPr>
        <w:t>)</w:t>
      </w:r>
      <w:r w:rsidRPr="00E822FA">
        <w:rPr>
          <w:rFonts w:hint="cs"/>
          <w:rtl/>
        </w:rPr>
        <w:t xml:space="preserve"> وعن الآليات المعمول بها لتسوية المنازعات</w:t>
      </w:r>
      <w:r w:rsidRPr="00E822FA">
        <w:rPr>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حماية</w:t>
      </w:r>
      <w:r w:rsidRPr="00E822FA">
        <w:rPr>
          <w:rtl/>
        </w:rPr>
        <w:t xml:space="preserve"> </w:t>
      </w:r>
      <w:r w:rsidRPr="00E822FA">
        <w:rPr>
          <w:rFonts w:hint="eastAsia"/>
          <w:rtl/>
        </w:rPr>
        <w:t>البيانات</w:t>
      </w:r>
      <w:r w:rsidRPr="00E822FA">
        <w:rPr>
          <w:rtl/>
        </w:rPr>
        <w:t xml:space="preserve"> </w:t>
      </w:r>
      <w:r w:rsidRPr="00E822FA">
        <w:rPr>
          <w:rFonts w:hint="eastAsia"/>
          <w:rtl/>
        </w:rPr>
        <w:t>الشخصية</w:t>
      </w:r>
      <w:r w:rsidRPr="00E822FA">
        <w:rPr>
          <w:rtl/>
        </w:rPr>
        <w:t xml:space="preserve"> </w:t>
      </w:r>
      <w:r w:rsidRPr="00E822FA">
        <w:rPr>
          <w:rFonts w:hint="eastAsia"/>
          <w:rtl/>
        </w:rPr>
        <w:t>التي</w:t>
      </w:r>
      <w:r w:rsidRPr="00E822FA">
        <w:rPr>
          <w:rtl/>
        </w:rPr>
        <w:t xml:space="preserve"> </w:t>
      </w:r>
      <w:r w:rsidRPr="00E822FA">
        <w:rPr>
          <w:rFonts w:hint="cs"/>
          <w:rtl/>
        </w:rPr>
        <w:t>يفصح</w:t>
      </w:r>
      <w:r w:rsidRPr="00E822FA">
        <w:rPr>
          <w:rtl/>
        </w:rPr>
        <w:t xml:space="preserve"> </w:t>
      </w:r>
      <w:r w:rsidRPr="00E822FA">
        <w:rPr>
          <w:rFonts w:hint="eastAsia"/>
          <w:rtl/>
        </w:rPr>
        <w:t>عنها</w:t>
      </w:r>
      <w:r w:rsidRPr="00E822FA">
        <w:rPr>
          <w:rtl/>
        </w:rPr>
        <w:t xml:space="preserve"> </w:t>
      </w:r>
      <w:r w:rsidRPr="00E822FA">
        <w:rPr>
          <w:rFonts w:hint="eastAsia"/>
          <w:rtl/>
        </w:rPr>
        <w:t>المستهلك</w:t>
      </w:r>
      <w:r>
        <w:rPr>
          <w:rtl/>
        </w:rPr>
        <w:t xml:space="preserve"> في </w:t>
      </w:r>
      <w:r w:rsidRPr="00E822FA">
        <w:rPr>
          <w:rFonts w:hint="cs"/>
          <w:rtl/>
        </w:rPr>
        <w:t>إطار</w:t>
      </w:r>
      <w:r w:rsidRPr="00E822FA">
        <w:rPr>
          <w:rtl/>
        </w:rPr>
        <w:t xml:space="preserve"> </w:t>
      </w:r>
      <w:r w:rsidRPr="00E822FA">
        <w:rPr>
          <w:rFonts w:hint="eastAsia"/>
          <w:rtl/>
        </w:rPr>
        <w:t>عملية</w:t>
      </w:r>
      <w:r w:rsidRPr="00E822FA">
        <w:rPr>
          <w:rtl/>
        </w:rPr>
        <w:t xml:space="preserve"> </w:t>
      </w:r>
      <w:r w:rsidRPr="00E822FA">
        <w:rPr>
          <w:rFonts w:hint="eastAsia"/>
          <w:rtl/>
        </w:rPr>
        <w:t>الدفع</w:t>
      </w:r>
      <w:r w:rsidRPr="00243731">
        <w:rPr>
          <w:rStyle w:val="FootnoteReference"/>
          <w:rtl/>
        </w:rPr>
        <w:footnoteReference w:id="38"/>
      </w:r>
      <w:r w:rsidRPr="00E822FA">
        <w:rPr>
          <w:rtl/>
        </w:rPr>
        <w:t>.</w:t>
      </w:r>
    </w:p>
    <w:p w:rsidR="00EC479C" w:rsidRPr="00E822FA" w:rsidRDefault="00EC479C" w:rsidP="00693359">
      <w:pPr>
        <w:pStyle w:val="Headingb0"/>
        <w:rPr>
          <w:rtl/>
        </w:rPr>
      </w:pPr>
      <w:r w:rsidRPr="00E822FA">
        <w:rPr>
          <w:rFonts w:hint="cs"/>
          <w:rtl/>
        </w:rPr>
        <w:t>د</w:t>
      </w:r>
      <w:r>
        <w:rPr>
          <w:rFonts w:hint="cs"/>
          <w:rtl/>
        </w:rPr>
        <w:t xml:space="preserve"> </w:t>
      </w:r>
      <w:r w:rsidRPr="00E822FA">
        <w:rPr>
          <w:rFonts w:hint="cs"/>
          <w:rtl/>
        </w:rPr>
        <w:t>)</w:t>
      </w:r>
      <w:r>
        <w:rPr>
          <w:rFonts w:hint="cs"/>
          <w:rtl/>
        </w:rPr>
        <w:tab/>
      </w:r>
      <w:r w:rsidRPr="00E822FA">
        <w:rPr>
          <w:rtl/>
        </w:rPr>
        <w:t>الحق</w:t>
      </w:r>
      <w:r>
        <w:rPr>
          <w:rtl/>
        </w:rPr>
        <w:t xml:space="preserve"> في </w:t>
      </w:r>
      <w:r w:rsidRPr="00E822FA">
        <w:rPr>
          <w:rFonts w:hint="cs"/>
          <w:rtl/>
        </w:rPr>
        <w:t>ال</w:t>
      </w:r>
      <w:r w:rsidRPr="00E822FA">
        <w:rPr>
          <w:rtl/>
        </w:rPr>
        <w:t>شكوى</w:t>
      </w:r>
    </w:p>
    <w:p w:rsidR="00EC479C" w:rsidRPr="00E822FA" w:rsidRDefault="00EC479C" w:rsidP="00EC479C">
      <w:pPr>
        <w:rPr>
          <w:rtl/>
        </w:rPr>
      </w:pPr>
      <w:r w:rsidRPr="00E822FA">
        <w:rPr>
          <w:rtl/>
        </w:rPr>
        <w:t xml:space="preserve">لضمان فعالية إطار حماية المستهلك، من الضروري أن </w:t>
      </w:r>
      <w:r w:rsidRPr="00E822FA">
        <w:rPr>
          <w:rFonts w:hint="cs"/>
          <w:rtl/>
        </w:rPr>
        <w:t>تتوفر له</w:t>
      </w:r>
      <w:r w:rsidRPr="00E822FA">
        <w:rPr>
          <w:rtl/>
        </w:rPr>
        <w:t xml:space="preserve"> إمكانية </w:t>
      </w:r>
      <w:r w:rsidRPr="00E822FA">
        <w:rPr>
          <w:rFonts w:hint="cs"/>
          <w:rtl/>
        </w:rPr>
        <w:t>الانتصاف</w:t>
      </w:r>
      <w:r>
        <w:rPr>
          <w:rFonts w:hint="cs"/>
          <w:rtl/>
        </w:rPr>
        <w:t xml:space="preserve"> في </w:t>
      </w:r>
      <w:r w:rsidRPr="00E822FA">
        <w:rPr>
          <w:rFonts w:hint="cs"/>
          <w:rtl/>
        </w:rPr>
        <w:t>عملية</w:t>
      </w:r>
      <w:r w:rsidRPr="00E822FA">
        <w:rPr>
          <w:rtl/>
        </w:rPr>
        <w:t xml:space="preserve"> شفافة ونزيهة. </w:t>
      </w:r>
      <w:r w:rsidRPr="00E822FA">
        <w:rPr>
          <w:rFonts w:hint="cs"/>
          <w:rtl/>
        </w:rPr>
        <w:t xml:space="preserve">ويشترط </w:t>
      </w:r>
      <w:r w:rsidRPr="00E822FA">
        <w:rPr>
          <w:rtl/>
        </w:rPr>
        <w:t xml:space="preserve">معظم </w:t>
      </w:r>
      <w:r w:rsidRPr="00E822FA">
        <w:rPr>
          <w:rFonts w:hint="cs"/>
          <w:rtl/>
        </w:rPr>
        <w:t>ال</w:t>
      </w:r>
      <w:r w:rsidRPr="00E822FA">
        <w:rPr>
          <w:rtl/>
        </w:rPr>
        <w:t>أطر</w:t>
      </w:r>
      <w:r w:rsidRPr="00E822FA">
        <w:rPr>
          <w:rFonts w:hint="cs"/>
          <w:rtl/>
        </w:rPr>
        <w:t xml:space="preserve"> التنظيمية</w:t>
      </w:r>
      <w:r w:rsidRPr="00E822FA">
        <w:rPr>
          <w:rtl/>
        </w:rPr>
        <w:t xml:space="preserve"> لتكنولوجيا المعلومات والاتصالات </w:t>
      </w:r>
      <w:r w:rsidRPr="00E822FA">
        <w:rPr>
          <w:rFonts w:hint="cs"/>
          <w:rtl/>
        </w:rPr>
        <w:t>على</w:t>
      </w:r>
      <w:r w:rsidRPr="00E822FA">
        <w:rPr>
          <w:rtl/>
        </w:rPr>
        <w:t xml:space="preserve"> المشغلين </w:t>
      </w:r>
      <w:r w:rsidRPr="00E822FA">
        <w:rPr>
          <w:rFonts w:hint="cs"/>
          <w:rtl/>
        </w:rPr>
        <w:t>وضع</w:t>
      </w:r>
      <w:r w:rsidRPr="00E822FA">
        <w:rPr>
          <w:rtl/>
        </w:rPr>
        <w:t xml:space="preserve"> ونشر إجراءات التعامل مع الشكاوى. </w:t>
      </w:r>
      <w:r w:rsidRPr="00E822FA">
        <w:rPr>
          <w:rFonts w:hint="cs"/>
          <w:rtl/>
        </w:rPr>
        <w:t xml:space="preserve">وقامت </w:t>
      </w:r>
      <w:r w:rsidRPr="00E822FA">
        <w:rPr>
          <w:rtl/>
        </w:rPr>
        <w:t>غالبية المشاركين</w:t>
      </w:r>
      <w:r>
        <w:rPr>
          <w:rtl/>
        </w:rPr>
        <w:t xml:space="preserve"> في </w:t>
      </w:r>
      <w:r w:rsidRPr="00E822FA">
        <w:rPr>
          <w:rtl/>
        </w:rPr>
        <w:t xml:space="preserve">الاستطلاع </w:t>
      </w:r>
      <w:r w:rsidRPr="00E822FA">
        <w:rPr>
          <w:rFonts w:hint="cs"/>
          <w:rtl/>
        </w:rPr>
        <w:t>ب</w:t>
      </w:r>
      <w:r w:rsidRPr="00E822FA">
        <w:rPr>
          <w:rtl/>
        </w:rPr>
        <w:t>دور</w:t>
      </w:r>
      <w:r>
        <w:rPr>
          <w:rtl/>
        </w:rPr>
        <w:t xml:space="preserve"> في </w:t>
      </w:r>
      <w:r w:rsidRPr="00E822FA">
        <w:rPr>
          <w:rtl/>
        </w:rPr>
        <w:t>معالجة المطالبات و/أو تسوية المنازعات، أو أتيحت له</w:t>
      </w:r>
      <w:r w:rsidRPr="00E822FA">
        <w:rPr>
          <w:rFonts w:hint="cs"/>
          <w:rtl/>
        </w:rPr>
        <w:t>م</w:t>
      </w:r>
      <w:r w:rsidRPr="00E822FA">
        <w:rPr>
          <w:rtl/>
        </w:rPr>
        <w:t xml:space="preserve"> الفرصة </w:t>
      </w:r>
      <w:r w:rsidRPr="00E822FA">
        <w:rPr>
          <w:rFonts w:hint="cs"/>
          <w:rtl/>
        </w:rPr>
        <w:t>لإحالة المنازعات</w:t>
      </w:r>
      <w:r w:rsidRPr="00E822FA">
        <w:rPr>
          <w:rtl/>
        </w:rPr>
        <w:t xml:space="preserve"> </w:t>
      </w:r>
      <w:r w:rsidRPr="00E822FA">
        <w:rPr>
          <w:rFonts w:hint="cs"/>
          <w:rtl/>
        </w:rPr>
        <w:t>إلى</w:t>
      </w:r>
      <w:r w:rsidRPr="00E822FA">
        <w:rPr>
          <w:rtl/>
        </w:rPr>
        <w:t xml:space="preserve"> هيئة أخرى لحماية المستهلك.</w:t>
      </w:r>
    </w:p>
    <w:p w:rsidR="00EC479C" w:rsidRPr="00E822FA" w:rsidRDefault="00EC479C" w:rsidP="00EC479C">
      <w:pPr>
        <w:rPr>
          <w:rtl/>
        </w:rPr>
      </w:pPr>
      <w:r w:rsidRPr="00E822FA">
        <w:rPr>
          <w:rFonts w:hint="cs"/>
          <w:rtl/>
        </w:rPr>
        <w:t>مثال ذلك أن هيئة</w:t>
      </w:r>
      <w:r w:rsidRPr="00E822FA">
        <w:rPr>
          <w:rtl/>
        </w:rPr>
        <w:t xml:space="preserve"> الاتصالات وخدمات الوسائط المتعددة </w:t>
      </w:r>
      <w:r>
        <w:t>(</w:t>
      </w:r>
      <w:r w:rsidRPr="00E822FA">
        <w:rPr>
          <w:lang w:val="en-GB"/>
        </w:rPr>
        <w:t>MCMC</w:t>
      </w:r>
      <w:r>
        <w:t>)</w:t>
      </w:r>
      <w:r>
        <w:rPr>
          <w:rFonts w:hint="cs"/>
          <w:rtl/>
        </w:rPr>
        <w:t xml:space="preserve"> في </w:t>
      </w:r>
      <w:r w:rsidRPr="0088797E">
        <w:rPr>
          <w:rFonts w:hint="cs"/>
          <w:b/>
          <w:bCs/>
          <w:rtl/>
        </w:rPr>
        <w:t>ماليزيا</w:t>
      </w:r>
      <w:r w:rsidRPr="00E822FA">
        <w:rPr>
          <w:rtl/>
        </w:rPr>
        <w:t xml:space="preserve">، </w:t>
      </w:r>
      <w:r w:rsidRPr="00E822FA">
        <w:rPr>
          <w:rFonts w:hint="cs"/>
          <w:rtl/>
        </w:rPr>
        <w:t>مع</w:t>
      </w:r>
      <w:r w:rsidRPr="00E822FA">
        <w:rPr>
          <w:rtl/>
        </w:rPr>
        <w:t xml:space="preserve"> أنها لا تتدخل مباشرة</w:t>
      </w:r>
      <w:r>
        <w:rPr>
          <w:rtl/>
        </w:rPr>
        <w:t xml:space="preserve"> في </w:t>
      </w:r>
      <w:r w:rsidRPr="00E822FA">
        <w:rPr>
          <w:rtl/>
        </w:rPr>
        <w:t>هذه العملية، مسؤول</w:t>
      </w:r>
      <w:r w:rsidRPr="00E822FA">
        <w:rPr>
          <w:rFonts w:hint="cs"/>
          <w:rtl/>
        </w:rPr>
        <w:t>ة</w:t>
      </w:r>
      <w:r w:rsidRPr="00E822FA">
        <w:rPr>
          <w:rtl/>
        </w:rPr>
        <w:t xml:space="preserve"> عن ضمان </w:t>
      </w:r>
      <w:r w:rsidRPr="00E822FA">
        <w:rPr>
          <w:rFonts w:hint="cs"/>
          <w:rtl/>
        </w:rPr>
        <w:t>معاملة</w:t>
      </w:r>
      <w:r w:rsidRPr="00E822FA">
        <w:rPr>
          <w:rtl/>
        </w:rPr>
        <w:t xml:space="preserve"> شكاوى المستهلكين بنزاهة وكفاءة. </w:t>
      </w:r>
      <w:r w:rsidRPr="00E822FA">
        <w:rPr>
          <w:rFonts w:hint="cs"/>
          <w:rtl/>
        </w:rPr>
        <w:t>و</w:t>
      </w:r>
      <w:r w:rsidRPr="00E822FA">
        <w:rPr>
          <w:rtl/>
        </w:rPr>
        <w:t xml:space="preserve">تتعلق </w:t>
      </w:r>
      <w:r w:rsidRPr="00E822FA">
        <w:rPr>
          <w:rFonts w:hint="cs"/>
          <w:rtl/>
        </w:rPr>
        <w:t>ال</w:t>
      </w:r>
      <w:r w:rsidRPr="00E822FA">
        <w:rPr>
          <w:rtl/>
        </w:rPr>
        <w:t xml:space="preserve">مطالبات بجميع جوانب الاتصالات </w:t>
      </w:r>
      <w:r w:rsidRPr="00E822FA">
        <w:rPr>
          <w:rFonts w:hint="cs"/>
          <w:rtl/>
        </w:rPr>
        <w:t>و</w:t>
      </w:r>
      <w:r w:rsidRPr="00E822FA">
        <w:rPr>
          <w:rtl/>
        </w:rPr>
        <w:t xml:space="preserve">الوسائط </w:t>
      </w:r>
      <w:r w:rsidRPr="00E822FA">
        <w:rPr>
          <w:rFonts w:hint="cs"/>
          <w:rtl/>
        </w:rPr>
        <w:t>ال</w:t>
      </w:r>
      <w:r w:rsidRPr="00E822FA">
        <w:rPr>
          <w:rtl/>
        </w:rPr>
        <w:t>متعددة</w:t>
      </w:r>
      <w:r w:rsidRPr="00E822FA">
        <w:rPr>
          <w:rFonts w:hint="cs"/>
          <w:rtl/>
        </w:rPr>
        <w:t xml:space="preserve">: الاتصالات </w:t>
      </w:r>
      <w:r w:rsidRPr="00E822FA">
        <w:rPr>
          <w:rtl/>
        </w:rPr>
        <w:t>والبث</w:t>
      </w:r>
      <w:r w:rsidRPr="00E822FA">
        <w:rPr>
          <w:rFonts w:hint="cs"/>
          <w:rtl/>
        </w:rPr>
        <w:t xml:space="preserve"> الراديوي</w:t>
      </w:r>
      <w:r w:rsidRPr="00E822FA">
        <w:rPr>
          <w:rtl/>
        </w:rPr>
        <w:t xml:space="preserve"> وخدمات ال</w:t>
      </w:r>
      <w:r>
        <w:rPr>
          <w:rtl/>
        </w:rPr>
        <w:t>إنترنت</w:t>
      </w:r>
      <w:r w:rsidRPr="00E822FA">
        <w:rPr>
          <w:rtl/>
        </w:rPr>
        <w:t xml:space="preserve"> وخدمات البريد </w:t>
      </w:r>
      <w:r w:rsidRPr="00E822FA">
        <w:rPr>
          <w:rFonts w:hint="cs"/>
          <w:rtl/>
        </w:rPr>
        <w:t>والتراسل</w:t>
      </w:r>
      <w:r w:rsidRPr="00E822FA">
        <w:rPr>
          <w:rtl/>
        </w:rPr>
        <w:t xml:space="preserve"> </w:t>
      </w:r>
      <w:r w:rsidRPr="00E822FA">
        <w:rPr>
          <w:rFonts w:hint="cs"/>
          <w:rtl/>
        </w:rPr>
        <w:t>وال</w:t>
      </w:r>
      <w:r>
        <w:rPr>
          <w:rFonts w:hint="cs"/>
          <w:rtl/>
        </w:rPr>
        <w:t>إ</w:t>
      </w:r>
      <w:r w:rsidRPr="00E822FA">
        <w:rPr>
          <w:rFonts w:hint="cs"/>
          <w:rtl/>
        </w:rPr>
        <w:t>شهاد</w:t>
      </w:r>
      <w:r w:rsidRPr="00E822FA">
        <w:rPr>
          <w:rtl/>
        </w:rPr>
        <w:t xml:space="preserve"> الرقمي. </w:t>
      </w:r>
      <w:r w:rsidRPr="00E822FA">
        <w:rPr>
          <w:rFonts w:hint="cs"/>
          <w:rtl/>
        </w:rPr>
        <w:t>والهيئة</w:t>
      </w:r>
      <w:r w:rsidRPr="00E822FA">
        <w:rPr>
          <w:rtl/>
        </w:rPr>
        <w:t xml:space="preserve"> مسؤولة</w:t>
      </w:r>
      <w:r>
        <w:rPr>
          <w:rtl/>
        </w:rPr>
        <w:t xml:space="preserve"> أيضاً</w:t>
      </w:r>
      <w:r w:rsidRPr="00E822FA">
        <w:rPr>
          <w:rtl/>
        </w:rPr>
        <w:t xml:space="preserve"> عن رصد مستوى الشكاوى الواردة من المستهلكين.</w:t>
      </w:r>
    </w:p>
    <w:p w:rsidR="00EC479C" w:rsidRPr="00E822FA" w:rsidRDefault="00EC479C" w:rsidP="00EC479C">
      <w:pPr>
        <w:rPr>
          <w:rtl/>
        </w:rPr>
      </w:pPr>
      <w:r w:rsidRPr="00E822FA">
        <w:rPr>
          <w:rFonts w:hint="cs"/>
          <w:rtl/>
        </w:rPr>
        <w:t>و</w:t>
      </w:r>
      <w:r w:rsidRPr="00E822FA">
        <w:rPr>
          <w:rtl/>
        </w:rPr>
        <w:t xml:space="preserve">في </w:t>
      </w:r>
      <w:r w:rsidRPr="00E822FA">
        <w:rPr>
          <w:rFonts w:hint="cs"/>
          <w:rtl/>
        </w:rPr>
        <w:t>بادئ الأمر</w:t>
      </w:r>
      <w:r w:rsidRPr="00E822FA">
        <w:rPr>
          <w:rtl/>
        </w:rPr>
        <w:t xml:space="preserve">، </w:t>
      </w:r>
      <w:r w:rsidRPr="00E822FA">
        <w:rPr>
          <w:rFonts w:hint="cs"/>
          <w:rtl/>
        </w:rPr>
        <w:t>ي</w:t>
      </w:r>
      <w:r w:rsidRPr="00E822FA">
        <w:rPr>
          <w:rtl/>
        </w:rPr>
        <w:t xml:space="preserve">شجع المستهلك </w:t>
      </w:r>
      <w:r w:rsidRPr="00E822FA">
        <w:rPr>
          <w:rFonts w:hint="cs"/>
          <w:rtl/>
        </w:rPr>
        <w:t>على التعامل مباشرة مع</w:t>
      </w:r>
      <w:r w:rsidRPr="00E822FA">
        <w:rPr>
          <w:rtl/>
        </w:rPr>
        <w:t xml:space="preserve"> </w:t>
      </w:r>
      <w:r w:rsidRPr="00E822FA">
        <w:rPr>
          <w:rFonts w:hint="cs"/>
          <w:rtl/>
        </w:rPr>
        <w:t>مقدم</w:t>
      </w:r>
      <w:r w:rsidRPr="00E822FA">
        <w:rPr>
          <w:rtl/>
        </w:rPr>
        <w:t xml:space="preserve"> الخدمة </w:t>
      </w:r>
      <w:r w:rsidRPr="00E822FA">
        <w:rPr>
          <w:rFonts w:hint="cs"/>
          <w:rtl/>
        </w:rPr>
        <w:t>لتسوية الشكوى</w:t>
      </w:r>
      <w:r w:rsidRPr="00E822FA">
        <w:rPr>
          <w:rtl/>
        </w:rPr>
        <w:t xml:space="preserve">، ولكن </w:t>
      </w:r>
      <w:r w:rsidRPr="00E822FA">
        <w:rPr>
          <w:rFonts w:hint="cs"/>
          <w:rtl/>
        </w:rPr>
        <w:t>بإمكانه</w:t>
      </w:r>
      <w:r w:rsidRPr="00E822FA">
        <w:rPr>
          <w:rtl/>
        </w:rPr>
        <w:t xml:space="preserve"> </w:t>
      </w:r>
      <w:r w:rsidRPr="00E822FA">
        <w:rPr>
          <w:rFonts w:hint="cs"/>
          <w:rtl/>
        </w:rPr>
        <w:t>تقديمها</w:t>
      </w:r>
      <w:r w:rsidRPr="00E822FA">
        <w:rPr>
          <w:rtl/>
        </w:rPr>
        <w:t xml:space="preserve"> إلى منتدى </w:t>
      </w:r>
      <w:r w:rsidRPr="00E822FA">
        <w:rPr>
          <w:rFonts w:hint="cs"/>
          <w:rtl/>
        </w:rPr>
        <w:t>ا</w:t>
      </w:r>
      <w:r w:rsidRPr="00E822FA">
        <w:rPr>
          <w:rtl/>
        </w:rPr>
        <w:t>لمستهلكين</w:t>
      </w:r>
      <w:r w:rsidRPr="00E822FA">
        <w:rPr>
          <w:rFonts w:hint="cs"/>
          <w:rtl/>
        </w:rPr>
        <w:t>، وهو</w:t>
      </w:r>
      <w:r w:rsidRPr="00E822FA">
        <w:rPr>
          <w:rtl/>
        </w:rPr>
        <w:t xml:space="preserve"> كيان مستقل ذاتي التنظيم تحت إشراف </w:t>
      </w:r>
      <w:r w:rsidRPr="00E822FA">
        <w:rPr>
          <w:rFonts w:hint="cs"/>
          <w:rtl/>
        </w:rPr>
        <w:t>الهيئة،</w:t>
      </w:r>
      <w:r w:rsidRPr="00E822FA">
        <w:rPr>
          <w:rtl/>
        </w:rPr>
        <w:t xml:space="preserve"> إذا لم </w:t>
      </w:r>
      <w:r w:rsidRPr="00E822FA">
        <w:rPr>
          <w:rFonts w:hint="cs"/>
          <w:rtl/>
        </w:rPr>
        <w:t>يتوصل مقدم الخدمة إلى حل</w:t>
      </w:r>
      <w:r>
        <w:rPr>
          <w:rFonts w:hint="cs"/>
          <w:rtl/>
        </w:rPr>
        <w:t xml:space="preserve"> في </w:t>
      </w:r>
      <w:r w:rsidRPr="00E822FA">
        <w:rPr>
          <w:rFonts w:hint="cs"/>
          <w:rtl/>
        </w:rPr>
        <w:t>غضون</w:t>
      </w:r>
      <w:r w:rsidRPr="00E822FA">
        <w:rPr>
          <w:rtl/>
        </w:rPr>
        <w:t xml:space="preserve"> سبعة أسابيع. </w:t>
      </w:r>
      <w:r w:rsidRPr="00E822FA">
        <w:rPr>
          <w:rFonts w:hint="cs"/>
          <w:rtl/>
        </w:rPr>
        <w:t>ولهذا ال</w:t>
      </w:r>
      <w:r w:rsidRPr="00E822FA">
        <w:rPr>
          <w:rtl/>
        </w:rPr>
        <w:t xml:space="preserve">منتدى بوابة </w:t>
      </w:r>
      <w:r>
        <w:rPr>
          <w:rtl/>
        </w:rPr>
        <w:t>إلكترون</w:t>
      </w:r>
      <w:r w:rsidRPr="00E822FA">
        <w:rPr>
          <w:rtl/>
        </w:rPr>
        <w:t xml:space="preserve">ية مخصصة </w:t>
      </w:r>
      <w:r w:rsidRPr="00E822FA">
        <w:rPr>
          <w:rFonts w:hint="cs"/>
          <w:rtl/>
        </w:rPr>
        <w:t>للشكاوى</w:t>
      </w:r>
      <w:r w:rsidRPr="00E822FA">
        <w:rPr>
          <w:rtl/>
        </w:rPr>
        <w:t xml:space="preserve">، تهدف إلى مساعدة المستهلكين على حل الشكاوى مع الموردين دون الحاجة إلى </w:t>
      </w:r>
      <w:r w:rsidRPr="00E822FA">
        <w:rPr>
          <w:rFonts w:hint="cs"/>
          <w:rtl/>
        </w:rPr>
        <w:t>التماس</w:t>
      </w:r>
      <w:r w:rsidRPr="00E822FA">
        <w:rPr>
          <w:rtl/>
        </w:rPr>
        <w:t xml:space="preserve"> تدخل خارجي. وقد تم تطوير</w:t>
      </w:r>
      <w:r w:rsidRPr="00E822FA">
        <w:rPr>
          <w:rFonts w:hint="cs"/>
          <w:rtl/>
        </w:rPr>
        <w:t xml:space="preserve"> هذه</w:t>
      </w:r>
      <w:r w:rsidRPr="00E822FA">
        <w:rPr>
          <w:rtl/>
        </w:rPr>
        <w:t xml:space="preserve"> البوابة وفقا</w:t>
      </w:r>
      <w:r w:rsidRPr="00E822FA">
        <w:rPr>
          <w:rFonts w:hint="cs"/>
          <w:rtl/>
        </w:rPr>
        <w:t>ً</w:t>
      </w:r>
      <w:r w:rsidRPr="00E822FA">
        <w:rPr>
          <w:rtl/>
        </w:rPr>
        <w:t xml:space="preserve"> لمدونة الممارس</w:t>
      </w:r>
      <w:r w:rsidRPr="00E822FA">
        <w:rPr>
          <w:rFonts w:hint="cs"/>
          <w:rtl/>
        </w:rPr>
        <w:t>ات</w:t>
      </w:r>
      <w:r w:rsidRPr="00E822FA">
        <w:rPr>
          <w:rtl/>
        </w:rPr>
        <w:t xml:space="preserve"> </w:t>
      </w:r>
      <w:r w:rsidRPr="00E822FA">
        <w:rPr>
          <w:rFonts w:hint="cs"/>
          <w:rtl/>
        </w:rPr>
        <w:t>ا</w:t>
      </w:r>
      <w:r w:rsidRPr="00E822FA">
        <w:rPr>
          <w:rtl/>
        </w:rPr>
        <w:t xml:space="preserve">لعامة </w:t>
      </w:r>
      <w:r w:rsidRPr="00E822FA">
        <w:rPr>
          <w:rFonts w:hint="cs"/>
          <w:rtl/>
        </w:rPr>
        <w:t>ل</w:t>
      </w:r>
      <w:r w:rsidRPr="00E822FA">
        <w:rPr>
          <w:rtl/>
        </w:rPr>
        <w:t xml:space="preserve">لمستهلكين </w:t>
      </w:r>
      <w:r w:rsidRPr="00E822FA">
        <w:rPr>
          <w:rFonts w:hint="cs"/>
          <w:rtl/>
        </w:rPr>
        <w:t>لدى</w:t>
      </w:r>
      <w:r w:rsidRPr="00E822FA">
        <w:rPr>
          <w:rtl/>
        </w:rPr>
        <w:t xml:space="preserve"> منتدى المستهلك، </w:t>
      </w:r>
      <w:r w:rsidRPr="00E822FA">
        <w:rPr>
          <w:rFonts w:hint="cs"/>
          <w:rtl/>
        </w:rPr>
        <w:t>التي</w:t>
      </w:r>
      <w:r w:rsidRPr="00E822FA">
        <w:rPr>
          <w:rtl/>
        </w:rPr>
        <w:t xml:space="preserve"> </w:t>
      </w:r>
      <w:r w:rsidRPr="00E822FA">
        <w:rPr>
          <w:rFonts w:hint="cs"/>
          <w:rtl/>
        </w:rPr>
        <w:t>ت</w:t>
      </w:r>
      <w:r w:rsidRPr="00E822FA">
        <w:rPr>
          <w:rtl/>
        </w:rPr>
        <w:t xml:space="preserve">قوم على أساس الإجراءات المعتادة لمعالجة الشكاوى والمنازعات التي </w:t>
      </w:r>
      <w:r w:rsidRPr="00E822FA">
        <w:rPr>
          <w:rFonts w:hint="cs"/>
          <w:rtl/>
        </w:rPr>
        <w:t>تهم</w:t>
      </w:r>
      <w:r w:rsidRPr="00E822FA">
        <w:rPr>
          <w:rtl/>
        </w:rPr>
        <w:t xml:space="preserve"> المستهلكين.</w:t>
      </w:r>
    </w:p>
    <w:p w:rsidR="00EC479C" w:rsidRPr="00E822FA" w:rsidRDefault="00EC479C" w:rsidP="00EC479C">
      <w:pPr>
        <w:rPr>
          <w:rtl/>
        </w:rPr>
      </w:pPr>
      <w:r w:rsidRPr="00E822FA">
        <w:rPr>
          <w:rFonts w:hint="cs"/>
          <w:rtl/>
        </w:rPr>
        <w:t>و</w:t>
      </w:r>
      <w:r w:rsidRPr="00E822FA">
        <w:rPr>
          <w:rtl/>
        </w:rPr>
        <w:t xml:space="preserve">في </w:t>
      </w:r>
      <w:r w:rsidRPr="0088797E">
        <w:rPr>
          <w:b/>
          <w:bCs/>
          <w:rtl/>
        </w:rPr>
        <w:t>المملكة العربية السعودية</w:t>
      </w:r>
      <w:r w:rsidRPr="00E822FA">
        <w:rPr>
          <w:rtl/>
        </w:rPr>
        <w:t xml:space="preserve">، </w:t>
      </w:r>
      <w:r w:rsidRPr="00E822FA">
        <w:rPr>
          <w:rFonts w:hint="cs"/>
          <w:rtl/>
        </w:rPr>
        <w:t xml:space="preserve">تفرض هيئة </w:t>
      </w:r>
      <w:r w:rsidRPr="00E822FA">
        <w:rPr>
          <w:rtl/>
        </w:rPr>
        <w:t>الاتصالات</w:t>
      </w:r>
      <w:r w:rsidRPr="00E822FA">
        <w:rPr>
          <w:rFonts w:hint="cs"/>
          <w:rtl/>
        </w:rPr>
        <w:t xml:space="preserve"> وتقنية</w:t>
      </w:r>
      <w:r w:rsidRPr="00E822FA">
        <w:rPr>
          <w:rtl/>
        </w:rPr>
        <w:t xml:space="preserve"> المعلومات</w:t>
      </w:r>
      <w:r w:rsidRPr="00E822FA">
        <w:rPr>
          <w:rFonts w:hint="cs"/>
          <w:rtl/>
        </w:rPr>
        <w:t xml:space="preserve"> </w:t>
      </w:r>
      <w:r>
        <w:t>(</w:t>
      </w:r>
      <w:r w:rsidRPr="00E822FA">
        <w:rPr>
          <w:lang w:val="fr-FR"/>
        </w:rPr>
        <w:t>CITC</w:t>
      </w:r>
      <w:r>
        <w:t>)</w:t>
      </w:r>
      <w:r w:rsidRPr="00E822FA">
        <w:rPr>
          <w:rtl/>
        </w:rPr>
        <w:t xml:space="preserve"> </w:t>
      </w:r>
      <w:r w:rsidRPr="00E822FA">
        <w:rPr>
          <w:rFonts w:hint="cs"/>
          <w:rtl/>
        </w:rPr>
        <w:t xml:space="preserve">على </w:t>
      </w:r>
      <w:r w:rsidRPr="00E822FA">
        <w:rPr>
          <w:rtl/>
        </w:rPr>
        <w:t xml:space="preserve">مقدمي الخدمات إنشاء وحدة </w:t>
      </w:r>
      <w:r w:rsidRPr="00E822FA">
        <w:rPr>
          <w:rFonts w:hint="cs"/>
          <w:rtl/>
        </w:rPr>
        <w:t>تجارية</w:t>
      </w:r>
      <w:r w:rsidRPr="00E822FA">
        <w:rPr>
          <w:rtl/>
        </w:rPr>
        <w:t xml:space="preserve"> منفصلة مسؤولة عن التعامل مع شكاوى المستهلكين. </w:t>
      </w:r>
      <w:r w:rsidRPr="00E822FA">
        <w:rPr>
          <w:rFonts w:hint="cs"/>
          <w:rtl/>
        </w:rPr>
        <w:t>وهي تؤدي</w:t>
      </w:r>
      <w:r>
        <w:rPr>
          <w:rFonts w:hint="cs"/>
          <w:rtl/>
        </w:rPr>
        <w:t xml:space="preserve"> أيضاً</w:t>
      </w:r>
      <w:r w:rsidRPr="00E822FA">
        <w:rPr>
          <w:rtl/>
        </w:rPr>
        <w:t xml:space="preserve"> دورا</w:t>
      </w:r>
      <w:r w:rsidRPr="00E822FA">
        <w:rPr>
          <w:rFonts w:hint="cs"/>
          <w:rtl/>
        </w:rPr>
        <w:t>ً</w:t>
      </w:r>
      <w:r w:rsidRPr="00E822FA">
        <w:rPr>
          <w:rtl/>
        </w:rPr>
        <w:t xml:space="preserve"> مباشرا</w:t>
      </w:r>
      <w:r w:rsidRPr="00E822FA">
        <w:rPr>
          <w:rFonts w:hint="cs"/>
          <w:rtl/>
        </w:rPr>
        <w:t>ً</w:t>
      </w:r>
      <w:r>
        <w:rPr>
          <w:rtl/>
        </w:rPr>
        <w:t xml:space="preserve"> في </w:t>
      </w:r>
      <w:r w:rsidRPr="00E822FA">
        <w:rPr>
          <w:rtl/>
        </w:rPr>
        <w:t xml:space="preserve">عملية </w:t>
      </w:r>
      <w:r w:rsidRPr="00E822FA">
        <w:rPr>
          <w:rFonts w:hint="cs"/>
          <w:rtl/>
        </w:rPr>
        <w:t>معالجة الشكاوى بتفحص</w:t>
      </w:r>
      <w:r w:rsidRPr="00E822FA">
        <w:rPr>
          <w:rtl/>
        </w:rPr>
        <w:t xml:space="preserve"> إجراءات الموردين</w:t>
      </w:r>
      <w:r>
        <w:rPr>
          <w:rtl/>
        </w:rPr>
        <w:t xml:space="preserve"> في </w:t>
      </w:r>
      <w:r w:rsidRPr="00E822FA">
        <w:rPr>
          <w:rtl/>
        </w:rPr>
        <w:t xml:space="preserve">هذا المجال، </w:t>
      </w:r>
      <w:r w:rsidRPr="00E822FA">
        <w:rPr>
          <w:rFonts w:hint="cs"/>
          <w:rtl/>
        </w:rPr>
        <w:t>وتنص على</w:t>
      </w:r>
      <w:r w:rsidRPr="00E822FA">
        <w:rPr>
          <w:rtl/>
        </w:rPr>
        <w:t xml:space="preserve"> عملية لتسوية المنازعات </w:t>
      </w:r>
      <w:r w:rsidRPr="00E822FA">
        <w:rPr>
          <w:rFonts w:hint="cs"/>
          <w:rtl/>
        </w:rPr>
        <w:t>عندما لا يتوصل</w:t>
      </w:r>
      <w:r w:rsidRPr="00E822FA">
        <w:rPr>
          <w:rtl/>
        </w:rPr>
        <w:t xml:space="preserve"> العميل ومقدم</w:t>
      </w:r>
      <w:r w:rsidRPr="00E822FA">
        <w:rPr>
          <w:rFonts w:hint="cs"/>
          <w:rtl/>
        </w:rPr>
        <w:t xml:space="preserve"> الخدمة إلى تسوية</w:t>
      </w:r>
      <w:r w:rsidRPr="00E822FA">
        <w:rPr>
          <w:rtl/>
        </w:rPr>
        <w:t xml:space="preserve"> الخلاف </w:t>
      </w:r>
      <w:r w:rsidRPr="00E822FA">
        <w:rPr>
          <w:rFonts w:hint="cs"/>
          <w:rtl/>
        </w:rPr>
        <w:t>ب</w:t>
      </w:r>
      <w:r w:rsidRPr="00E822FA">
        <w:rPr>
          <w:rtl/>
        </w:rPr>
        <w:t>أنفسهم</w:t>
      </w:r>
      <w:r w:rsidRPr="00E822FA">
        <w:rPr>
          <w:rFonts w:hint="cs"/>
          <w:rtl/>
        </w:rPr>
        <w:t>ا</w:t>
      </w:r>
      <w:r w:rsidRPr="00E822FA">
        <w:rPr>
          <w:rtl/>
        </w:rPr>
        <w:t>.</w:t>
      </w:r>
    </w:p>
    <w:p w:rsidR="00EC479C" w:rsidRPr="00E822FA" w:rsidRDefault="00693359" w:rsidP="00693359">
      <w:pPr>
        <w:pStyle w:val="Headingb0"/>
        <w:rPr>
          <w:rtl/>
        </w:rPr>
      </w:pPr>
      <w:r>
        <w:rPr>
          <w:rFonts w:hint="cs"/>
          <w:rtl/>
        </w:rPr>
        <w:lastRenderedPageBreak/>
        <w:t>ﻫ</w:t>
      </w:r>
      <w:r w:rsidR="00EC479C">
        <w:rPr>
          <w:rFonts w:hint="cs"/>
          <w:rtl/>
        </w:rPr>
        <w:t xml:space="preserve"> </w:t>
      </w:r>
      <w:r w:rsidR="00EC479C" w:rsidRPr="00E822FA">
        <w:rPr>
          <w:rFonts w:hint="cs"/>
          <w:rtl/>
        </w:rPr>
        <w:t>)</w:t>
      </w:r>
      <w:r w:rsidR="00EC479C">
        <w:rPr>
          <w:rFonts w:hint="cs"/>
          <w:rtl/>
        </w:rPr>
        <w:tab/>
      </w:r>
      <w:r w:rsidR="00EC479C" w:rsidRPr="00E822FA">
        <w:rPr>
          <w:rFonts w:hint="cs"/>
          <w:rtl/>
        </w:rPr>
        <w:t>تحسين</w:t>
      </w:r>
      <w:r w:rsidR="00EC479C" w:rsidRPr="00E822FA">
        <w:rPr>
          <w:rtl/>
        </w:rPr>
        <w:t xml:space="preserve"> الحالة </w:t>
      </w:r>
      <w:r w:rsidR="00EC479C" w:rsidRPr="00E822FA">
        <w:rPr>
          <w:rFonts w:hint="cs"/>
          <w:rtl/>
        </w:rPr>
        <w:t>عبر</w:t>
      </w:r>
      <w:r w:rsidR="00EC479C" w:rsidRPr="00E822FA">
        <w:rPr>
          <w:rtl/>
        </w:rPr>
        <w:t xml:space="preserve"> </w:t>
      </w:r>
      <w:r w:rsidR="00EC479C" w:rsidRPr="00E822FA">
        <w:rPr>
          <w:rFonts w:hint="cs"/>
          <w:rtl/>
        </w:rPr>
        <w:t>ا</w:t>
      </w:r>
      <w:r w:rsidR="00EC479C" w:rsidRPr="00E822FA">
        <w:rPr>
          <w:rtl/>
        </w:rPr>
        <w:t>لحدود</w:t>
      </w:r>
    </w:p>
    <w:p w:rsidR="00EC479C" w:rsidRPr="00E822FA" w:rsidRDefault="00EC479C" w:rsidP="00EC479C">
      <w:pPr>
        <w:rPr>
          <w:rtl/>
        </w:rPr>
      </w:pPr>
      <w:r w:rsidRPr="00E822FA">
        <w:rPr>
          <w:rtl/>
        </w:rPr>
        <w:t xml:space="preserve">على الرغم من </w:t>
      </w:r>
      <w:r w:rsidRPr="00E822FA">
        <w:rPr>
          <w:rFonts w:hint="cs"/>
          <w:rtl/>
        </w:rPr>
        <w:t>شيوع استخدام</w:t>
      </w:r>
      <w:r w:rsidRPr="00E822FA">
        <w:rPr>
          <w:rtl/>
        </w:rPr>
        <w:t xml:space="preserve"> آليات </w:t>
      </w:r>
      <w:r w:rsidRPr="00E822FA">
        <w:rPr>
          <w:rFonts w:hint="cs"/>
          <w:rtl/>
        </w:rPr>
        <w:t>ل</w:t>
      </w:r>
      <w:r w:rsidRPr="00E822FA">
        <w:rPr>
          <w:rtl/>
        </w:rPr>
        <w:t>تسوية المنازعات</w:t>
      </w:r>
      <w:r w:rsidRPr="00E822FA">
        <w:rPr>
          <w:rFonts w:hint="cs"/>
          <w:rtl/>
        </w:rPr>
        <w:t xml:space="preserve"> الخاصة</w:t>
      </w:r>
      <w:r w:rsidRPr="00E822FA">
        <w:rPr>
          <w:rtl/>
        </w:rPr>
        <w:t xml:space="preserve"> </w:t>
      </w:r>
      <w:r w:rsidRPr="00E822FA">
        <w:rPr>
          <w:rFonts w:hint="cs"/>
          <w:rtl/>
        </w:rPr>
        <w:t>ب</w:t>
      </w:r>
      <w:r w:rsidRPr="00E822FA">
        <w:rPr>
          <w:rtl/>
        </w:rPr>
        <w:t>قطاع</w:t>
      </w:r>
      <w:r w:rsidRPr="00E822FA">
        <w:rPr>
          <w:rFonts w:hint="cs"/>
          <w:rtl/>
        </w:rPr>
        <w:t xml:space="preserve"> الاتصالات خارج القضاء</w:t>
      </w:r>
      <w:r>
        <w:rPr>
          <w:rtl/>
        </w:rPr>
        <w:t xml:space="preserve"> في </w:t>
      </w:r>
      <w:r w:rsidRPr="0088797E">
        <w:rPr>
          <w:b/>
          <w:bCs/>
          <w:rtl/>
        </w:rPr>
        <w:t>الاتحاد الأوروبي</w:t>
      </w:r>
      <w:r w:rsidRPr="00E822FA">
        <w:rPr>
          <w:rtl/>
        </w:rPr>
        <w:t xml:space="preserve">، </w:t>
      </w:r>
      <w:r w:rsidRPr="00E822FA">
        <w:rPr>
          <w:rFonts w:hint="cs"/>
          <w:rtl/>
        </w:rPr>
        <w:t xml:space="preserve">فإن </w:t>
      </w:r>
      <w:r w:rsidRPr="00E822FA">
        <w:rPr>
          <w:rtl/>
        </w:rPr>
        <w:t>عدد</w:t>
      </w:r>
      <w:r w:rsidRPr="00E822FA">
        <w:rPr>
          <w:rFonts w:hint="cs"/>
          <w:rtl/>
        </w:rPr>
        <w:t>اً</w:t>
      </w:r>
      <w:r w:rsidRPr="00E822FA">
        <w:rPr>
          <w:rtl/>
        </w:rPr>
        <w:t xml:space="preserve"> من أوجه القصور </w:t>
      </w:r>
      <w:r w:rsidRPr="00E822FA">
        <w:rPr>
          <w:rFonts w:hint="cs"/>
          <w:rtl/>
        </w:rPr>
        <w:t>تنال من</w:t>
      </w:r>
      <w:r w:rsidRPr="00E822FA">
        <w:rPr>
          <w:rtl/>
        </w:rPr>
        <w:t xml:space="preserve"> فعاليتها</w:t>
      </w:r>
      <w:r w:rsidRPr="00E822FA">
        <w:rPr>
          <w:rFonts w:hint="cs"/>
          <w:rtl/>
        </w:rPr>
        <w:t>،</w:t>
      </w:r>
      <w:r w:rsidRPr="00E822FA">
        <w:rPr>
          <w:rtl/>
        </w:rPr>
        <w:t xml:space="preserve"> </w:t>
      </w:r>
      <w:r w:rsidRPr="00E822FA">
        <w:rPr>
          <w:rFonts w:hint="cs"/>
          <w:rtl/>
        </w:rPr>
        <w:t>ومنها ثغرات</w:t>
      </w:r>
      <w:r>
        <w:rPr>
          <w:rFonts w:hint="cs"/>
          <w:rtl/>
        </w:rPr>
        <w:t xml:space="preserve"> في </w:t>
      </w:r>
      <w:r w:rsidRPr="00E822FA">
        <w:rPr>
          <w:rFonts w:hint="cs"/>
          <w:rtl/>
        </w:rPr>
        <w:t>نطاق التطبيق</w:t>
      </w:r>
      <w:r w:rsidRPr="00E822FA">
        <w:rPr>
          <w:rtl/>
        </w:rPr>
        <w:t xml:space="preserve"> </w:t>
      </w:r>
      <w:r w:rsidRPr="00E822FA">
        <w:rPr>
          <w:rFonts w:hint="cs"/>
          <w:rtl/>
        </w:rPr>
        <w:t>ونقص</w:t>
      </w:r>
      <w:r w:rsidRPr="00E822FA">
        <w:rPr>
          <w:rtl/>
        </w:rPr>
        <w:t xml:space="preserve"> </w:t>
      </w:r>
      <w:r w:rsidRPr="00E822FA">
        <w:rPr>
          <w:rFonts w:hint="cs"/>
          <w:rtl/>
        </w:rPr>
        <w:t>ال</w:t>
      </w:r>
      <w:r w:rsidRPr="00E822FA">
        <w:rPr>
          <w:rtl/>
        </w:rPr>
        <w:t>وعي</w:t>
      </w:r>
      <w:r w:rsidRPr="00E822FA">
        <w:rPr>
          <w:rFonts w:hint="cs"/>
          <w:rtl/>
        </w:rPr>
        <w:t xml:space="preserve"> لدى</w:t>
      </w:r>
      <w:r w:rsidRPr="00E822FA">
        <w:rPr>
          <w:rtl/>
        </w:rPr>
        <w:t xml:space="preserve"> المستهلك </w:t>
      </w:r>
      <w:r w:rsidRPr="00E822FA">
        <w:rPr>
          <w:rFonts w:hint="cs"/>
          <w:rtl/>
        </w:rPr>
        <w:t>والمنشآت</w:t>
      </w:r>
      <w:r w:rsidRPr="00E822FA">
        <w:rPr>
          <w:rtl/>
        </w:rPr>
        <w:t xml:space="preserve"> و</w:t>
      </w:r>
      <w:r>
        <w:rPr>
          <w:rFonts w:hint="cs"/>
          <w:rtl/>
        </w:rPr>
        <w:t xml:space="preserve">اختلاف </w:t>
      </w:r>
      <w:r w:rsidRPr="00E822FA">
        <w:rPr>
          <w:rtl/>
        </w:rPr>
        <w:t>الإجراءات. </w:t>
      </w:r>
      <w:r w:rsidRPr="00E822FA">
        <w:rPr>
          <w:rFonts w:hint="cs"/>
          <w:rtl/>
        </w:rPr>
        <w:t>و</w:t>
      </w:r>
      <w:r w:rsidRPr="00E822FA">
        <w:rPr>
          <w:rtl/>
        </w:rPr>
        <w:t xml:space="preserve">من المهم </w:t>
      </w:r>
      <w:r w:rsidRPr="00E822FA">
        <w:rPr>
          <w:rFonts w:hint="cs"/>
          <w:rtl/>
        </w:rPr>
        <w:t>تدارك</w:t>
      </w:r>
      <w:r w:rsidRPr="00E822FA">
        <w:rPr>
          <w:rtl/>
        </w:rPr>
        <w:t xml:space="preserve"> هذا النوع من </w:t>
      </w:r>
      <w:r w:rsidRPr="00E822FA">
        <w:rPr>
          <w:rFonts w:hint="cs"/>
          <w:rtl/>
        </w:rPr>
        <w:t>أوجه القصور</w:t>
      </w:r>
      <w:r w:rsidRPr="00E822FA">
        <w:rPr>
          <w:rtl/>
        </w:rPr>
        <w:t xml:space="preserve"> </w:t>
      </w:r>
      <w:r w:rsidRPr="00E822FA">
        <w:rPr>
          <w:rFonts w:hint="cs"/>
          <w:rtl/>
        </w:rPr>
        <w:t>عندما يقوم المستهلك</w:t>
      </w:r>
      <w:r w:rsidRPr="00E822FA">
        <w:rPr>
          <w:rtl/>
        </w:rPr>
        <w:t xml:space="preserve"> </w:t>
      </w:r>
      <w:r w:rsidRPr="00E822FA">
        <w:rPr>
          <w:rFonts w:hint="cs"/>
          <w:rtl/>
        </w:rPr>
        <w:t>ب</w:t>
      </w:r>
      <w:r w:rsidRPr="00E822FA">
        <w:rPr>
          <w:rtl/>
        </w:rPr>
        <w:t>المعاملات عبر الحدود</w:t>
      </w:r>
      <w:r>
        <w:rPr>
          <w:rtl/>
        </w:rPr>
        <w:t xml:space="preserve"> في </w:t>
      </w:r>
      <w:r w:rsidRPr="00E822FA">
        <w:rPr>
          <w:rtl/>
        </w:rPr>
        <w:t>بيئة رقمية.</w:t>
      </w:r>
    </w:p>
    <w:p w:rsidR="00EC479C" w:rsidRPr="00E822FA" w:rsidRDefault="00EC479C" w:rsidP="00EC479C">
      <w:pPr>
        <w:rPr>
          <w:rtl/>
        </w:rPr>
      </w:pPr>
      <w:r w:rsidRPr="00E822FA">
        <w:rPr>
          <w:rFonts w:hint="cs"/>
          <w:rtl/>
        </w:rPr>
        <w:t>وفي إطار</w:t>
      </w:r>
      <w:r w:rsidRPr="00E822FA">
        <w:rPr>
          <w:rtl/>
        </w:rPr>
        <w:t xml:space="preserve"> التشريع الجديد المقترح، </w:t>
      </w:r>
      <w:r w:rsidRPr="00E822FA">
        <w:rPr>
          <w:rFonts w:hint="cs"/>
          <w:rtl/>
        </w:rPr>
        <w:t>فإن كل</w:t>
      </w:r>
      <w:r w:rsidRPr="00E822FA">
        <w:rPr>
          <w:rtl/>
        </w:rPr>
        <w:t xml:space="preserve"> الدول الأعضاء </w:t>
      </w:r>
      <w:r w:rsidRPr="00E822FA">
        <w:rPr>
          <w:rFonts w:hint="cs"/>
          <w:rtl/>
        </w:rPr>
        <w:t>ملزمة</w:t>
      </w:r>
      <w:r w:rsidRPr="00E822FA">
        <w:rPr>
          <w:rtl/>
        </w:rPr>
        <w:t xml:space="preserve"> </w:t>
      </w:r>
      <w:r w:rsidRPr="00E822FA">
        <w:rPr>
          <w:rFonts w:hint="cs"/>
          <w:rtl/>
        </w:rPr>
        <w:t>ب</w:t>
      </w:r>
      <w:r w:rsidRPr="00E822FA">
        <w:rPr>
          <w:rtl/>
        </w:rPr>
        <w:t xml:space="preserve">تزويد المستهلكين والبائعين </w:t>
      </w:r>
      <w:r w:rsidRPr="00E822FA">
        <w:rPr>
          <w:rFonts w:hint="cs"/>
          <w:rtl/>
        </w:rPr>
        <w:t>ب</w:t>
      </w:r>
      <w:r w:rsidRPr="00E822FA">
        <w:rPr>
          <w:rtl/>
        </w:rPr>
        <w:t>آليات</w:t>
      </w:r>
      <w:r w:rsidRPr="00E822FA">
        <w:rPr>
          <w:rFonts w:hint="cs"/>
          <w:rtl/>
        </w:rPr>
        <w:t xml:space="preserve"> صالحة لتسوية المنازعات خارج القضاء فيما يت</w:t>
      </w:r>
      <w:r>
        <w:rPr>
          <w:rFonts w:hint="cs"/>
          <w:rtl/>
        </w:rPr>
        <w:t>عل</w:t>
      </w:r>
      <w:r w:rsidRPr="00E822FA">
        <w:rPr>
          <w:rFonts w:hint="cs"/>
          <w:rtl/>
        </w:rPr>
        <w:t>ق</w:t>
      </w:r>
      <w:r w:rsidRPr="00E822FA">
        <w:rPr>
          <w:rtl/>
        </w:rPr>
        <w:t xml:space="preserve"> </w:t>
      </w:r>
      <w:r w:rsidRPr="00E822FA">
        <w:rPr>
          <w:rFonts w:hint="cs"/>
          <w:rtl/>
        </w:rPr>
        <w:t>ب</w:t>
      </w:r>
      <w:r w:rsidRPr="00E822FA">
        <w:rPr>
          <w:rtl/>
        </w:rPr>
        <w:t>بيع السلع</w:t>
      </w:r>
      <w:r w:rsidRPr="00E822FA">
        <w:rPr>
          <w:rFonts w:hint="cs"/>
          <w:rtl/>
        </w:rPr>
        <w:t xml:space="preserve"> </w:t>
      </w:r>
      <w:r w:rsidRPr="00E822FA">
        <w:rPr>
          <w:rtl/>
        </w:rPr>
        <w:t xml:space="preserve">وتقديم الخدمات، ولا سيما </w:t>
      </w:r>
      <w:r w:rsidRPr="00E822FA">
        <w:rPr>
          <w:rFonts w:hint="cs"/>
          <w:rtl/>
        </w:rPr>
        <w:t>بواسطة الاتصال المباشر على الخط</w:t>
      </w:r>
      <w:r w:rsidRPr="00E822FA">
        <w:rPr>
          <w:rtl/>
        </w:rPr>
        <w:t>. </w:t>
      </w:r>
      <w:r w:rsidRPr="00E822FA">
        <w:rPr>
          <w:rFonts w:hint="cs"/>
          <w:rtl/>
        </w:rPr>
        <w:t>و</w:t>
      </w:r>
      <w:r w:rsidRPr="00E822FA">
        <w:rPr>
          <w:rtl/>
        </w:rPr>
        <w:t>من الممكن تحقيق</w:t>
      </w:r>
      <w:r w:rsidRPr="00E822FA">
        <w:rPr>
          <w:rFonts w:hint="cs"/>
          <w:rtl/>
        </w:rPr>
        <w:t xml:space="preserve"> ذلك</w:t>
      </w:r>
      <w:r w:rsidRPr="00E822FA">
        <w:rPr>
          <w:rtl/>
        </w:rPr>
        <w:t xml:space="preserve"> </w:t>
      </w:r>
      <w:r w:rsidRPr="00E822FA">
        <w:rPr>
          <w:rFonts w:hint="cs"/>
          <w:rtl/>
        </w:rPr>
        <w:t>ب</w:t>
      </w:r>
      <w:r w:rsidRPr="00E822FA">
        <w:rPr>
          <w:rtl/>
        </w:rPr>
        <w:t xml:space="preserve">استخدام </w:t>
      </w:r>
      <w:r w:rsidRPr="00E822FA">
        <w:rPr>
          <w:rFonts w:hint="cs"/>
          <w:rtl/>
        </w:rPr>
        <w:t>ال</w:t>
      </w:r>
      <w:r w:rsidRPr="00E822FA">
        <w:rPr>
          <w:rtl/>
        </w:rPr>
        <w:t>آليات القائمة</w:t>
      </w:r>
      <w:r w:rsidRPr="00E822FA">
        <w:rPr>
          <w:rFonts w:hint="cs"/>
          <w:rtl/>
        </w:rPr>
        <w:t xml:space="preserve"> لتسوية هذه المنازعات</w:t>
      </w:r>
      <w:r w:rsidRPr="00E822FA">
        <w:rPr>
          <w:rtl/>
        </w:rPr>
        <w:t xml:space="preserve">، حتى </w:t>
      </w:r>
      <w:r w:rsidRPr="00E822FA">
        <w:rPr>
          <w:rFonts w:hint="cs"/>
          <w:rtl/>
        </w:rPr>
        <w:t xml:space="preserve">لو تطلب الأمر تعديل </w:t>
      </w:r>
      <w:r w:rsidRPr="00E822FA">
        <w:rPr>
          <w:rtl/>
        </w:rPr>
        <w:t>نطاق</w:t>
      </w:r>
      <w:r w:rsidRPr="00E822FA">
        <w:rPr>
          <w:rFonts w:hint="cs"/>
          <w:rtl/>
        </w:rPr>
        <w:t xml:space="preserve"> التطبيق</w:t>
      </w:r>
      <w:r w:rsidRPr="00E822FA">
        <w:rPr>
          <w:rtl/>
        </w:rPr>
        <w:t xml:space="preserve"> أو </w:t>
      </w:r>
      <w:r w:rsidRPr="00E822FA">
        <w:rPr>
          <w:rFonts w:hint="cs"/>
          <w:rtl/>
        </w:rPr>
        <w:t>إنشاء</w:t>
      </w:r>
      <w:r w:rsidRPr="00E822FA">
        <w:rPr>
          <w:rtl/>
        </w:rPr>
        <w:t xml:space="preserve"> كيانات جديدة </w:t>
      </w:r>
      <w:r w:rsidRPr="00E822FA">
        <w:rPr>
          <w:rFonts w:hint="cs"/>
          <w:rtl/>
        </w:rPr>
        <w:t>لهذا الغرض</w:t>
      </w:r>
      <w:r w:rsidRPr="00E822FA">
        <w:rPr>
          <w:rtl/>
        </w:rPr>
        <w:t>.</w:t>
      </w:r>
      <w:r w:rsidRPr="00E822FA">
        <w:rPr>
          <w:rFonts w:hint="cs"/>
          <w:rtl/>
        </w:rPr>
        <w:t xml:space="preserve"> و</w:t>
      </w:r>
      <w:r w:rsidRPr="00E822FA">
        <w:rPr>
          <w:rtl/>
        </w:rPr>
        <w:t xml:space="preserve">يتعين على كل دولة عضو أن </w:t>
      </w:r>
      <w:r w:rsidRPr="00E822FA">
        <w:rPr>
          <w:rFonts w:hint="cs"/>
          <w:rtl/>
        </w:rPr>
        <w:t>ت</w:t>
      </w:r>
      <w:r w:rsidRPr="00E822FA">
        <w:rPr>
          <w:rtl/>
        </w:rPr>
        <w:t>ضمن</w:t>
      </w:r>
      <w:r w:rsidRPr="00E822FA">
        <w:rPr>
          <w:rFonts w:hint="cs"/>
          <w:rtl/>
        </w:rPr>
        <w:t xml:space="preserve"> وجود</w:t>
      </w:r>
      <w:r w:rsidRPr="00E822FA">
        <w:rPr>
          <w:rtl/>
        </w:rPr>
        <w:t xml:space="preserve"> </w:t>
      </w:r>
      <w:r w:rsidRPr="00E822FA">
        <w:rPr>
          <w:rFonts w:hint="cs"/>
          <w:rtl/>
        </w:rPr>
        <w:t>هيئة</w:t>
      </w:r>
      <w:r w:rsidRPr="00E822FA">
        <w:rPr>
          <w:rtl/>
        </w:rPr>
        <w:t xml:space="preserve"> مختصة </w:t>
      </w:r>
      <w:r w:rsidRPr="00E822FA">
        <w:rPr>
          <w:rFonts w:hint="cs"/>
          <w:rtl/>
        </w:rPr>
        <w:t>تهتم بمتابعة هذه ال</w:t>
      </w:r>
      <w:r w:rsidRPr="00E822FA">
        <w:rPr>
          <w:rtl/>
        </w:rPr>
        <w:t>آليات</w:t>
      </w:r>
      <w:r>
        <w:rPr>
          <w:rFonts w:hint="cs"/>
          <w:rtl/>
        </w:rPr>
        <w:t xml:space="preserve"> </w:t>
      </w:r>
      <w:r w:rsidRPr="00E822FA">
        <w:rPr>
          <w:rFonts w:hint="cs"/>
          <w:rtl/>
        </w:rPr>
        <w:t>و</w:t>
      </w:r>
      <w:r w:rsidRPr="00E822FA">
        <w:rPr>
          <w:rtl/>
        </w:rPr>
        <w:t>تطبيق ضمانات صارمة فيما يتعلق بالخصوصية وحماية البيانات.</w:t>
      </w:r>
    </w:p>
    <w:p w:rsidR="00EC479C" w:rsidRPr="0023178B" w:rsidRDefault="00EC479C" w:rsidP="00EC479C">
      <w:pPr>
        <w:rPr>
          <w:spacing w:val="-2"/>
          <w:rtl/>
        </w:rPr>
      </w:pPr>
      <w:r w:rsidRPr="0023178B">
        <w:rPr>
          <w:rFonts w:hint="cs"/>
          <w:spacing w:val="-2"/>
          <w:rtl/>
        </w:rPr>
        <w:t>وت</w:t>
      </w:r>
      <w:r w:rsidRPr="0023178B">
        <w:rPr>
          <w:spacing w:val="-2"/>
          <w:rtl/>
        </w:rPr>
        <w:t xml:space="preserve">شجع الكيانات المسؤولة </w:t>
      </w:r>
      <w:r w:rsidRPr="0023178B">
        <w:rPr>
          <w:rFonts w:hint="cs"/>
          <w:spacing w:val="-2"/>
          <w:rtl/>
        </w:rPr>
        <w:t xml:space="preserve">عن هذه </w:t>
      </w:r>
      <w:r w:rsidRPr="0023178B">
        <w:rPr>
          <w:spacing w:val="-2"/>
          <w:rtl/>
        </w:rPr>
        <w:t xml:space="preserve">الآليات </w:t>
      </w:r>
      <w:r w:rsidRPr="0023178B">
        <w:rPr>
          <w:rFonts w:hint="cs"/>
          <w:spacing w:val="-2"/>
          <w:rtl/>
        </w:rPr>
        <w:t xml:space="preserve">على </w:t>
      </w:r>
      <w:r w:rsidRPr="0023178B">
        <w:rPr>
          <w:spacing w:val="-2"/>
          <w:rtl/>
        </w:rPr>
        <w:t xml:space="preserve">الانضمام إلى شبكات كيانات </w:t>
      </w:r>
      <w:r w:rsidRPr="0023178B">
        <w:rPr>
          <w:rFonts w:hint="cs"/>
          <w:spacing w:val="-2"/>
          <w:rtl/>
        </w:rPr>
        <w:t>تسوية المنازعات خارج القضاء</w:t>
      </w:r>
      <w:r w:rsidRPr="0023178B">
        <w:rPr>
          <w:spacing w:val="-2"/>
          <w:rtl/>
        </w:rPr>
        <w:t xml:space="preserve"> في مجالات </w:t>
      </w:r>
      <w:r w:rsidRPr="0023178B">
        <w:rPr>
          <w:rFonts w:hint="cs"/>
          <w:spacing w:val="-2"/>
          <w:rtl/>
        </w:rPr>
        <w:t>خاصة</w:t>
      </w:r>
      <w:r w:rsidRPr="0023178B">
        <w:rPr>
          <w:spacing w:val="-2"/>
          <w:rtl/>
        </w:rPr>
        <w:t xml:space="preserve"> </w:t>
      </w:r>
      <w:r w:rsidRPr="0023178B">
        <w:rPr>
          <w:rFonts w:hint="cs"/>
          <w:spacing w:val="-2"/>
          <w:rtl/>
        </w:rPr>
        <w:t>ب</w:t>
      </w:r>
      <w:r w:rsidRPr="0023178B">
        <w:rPr>
          <w:spacing w:val="-2"/>
          <w:rtl/>
        </w:rPr>
        <w:t>هذا القطاع و</w:t>
      </w:r>
      <w:r w:rsidRPr="0023178B">
        <w:rPr>
          <w:rFonts w:hint="cs"/>
          <w:spacing w:val="-2"/>
          <w:rtl/>
        </w:rPr>
        <w:t xml:space="preserve">على </w:t>
      </w:r>
      <w:r w:rsidRPr="0023178B">
        <w:rPr>
          <w:spacing w:val="-2"/>
          <w:rtl/>
        </w:rPr>
        <w:t>التعاون مع السلطات الوطنية</w:t>
      </w:r>
      <w:r w:rsidRPr="0023178B">
        <w:rPr>
          <w:rFonts w:hint="cs"/>
          <w:spacing w:val="-2"/>
          <w:rtl/>
        </w:rPr>
        <w:t xml:space="preserve"> المكلفة ب</w:t>
      </w:r>
      <w:r w:rsidRPr="0023178B">
        <w:rPr>
          <w:spacing w:val="-2"/>
          <w:rtl/>
        </w:rPr>
        <w:t xml:space="preserve">إنفاذ </w:t>
      </w:r>
      <w:r w:rsidRPr="0023178B">
        <w:rPr>
          <w:rFonts w:hint="cs"/>
          <w:spacing w:val="-2"/>
          <w:rtl/>
        </w:rPr>
        <w:t>التشريعات الخاصة</w:t>
      </w:r>
      <w:r w:rsidRPr="0023178B">
        <w:rPr>
          <w:spacing w:val="-2"/>
          <w:rtl/>
        </w:rPr>
        <w:t xml:space="preserve"> </w:t>
      </w:r>
      <w:r w:rsidRPr="0023178B">
        <w:rPr>
          <w:rFonts w:hint="cs"/>
          <w:spacing w:val="-2"/>
          <w:rtl/>
        </w:rPr>
        <w:t>ب</w:t>
      </w:r>
      <w:r w:rsidRPr="0023178B">
        <w:rPr>
          <w:spacing w:val="-2"/>
          <w:rtl/>
        </w:rPr>
        <w:t>حماية المستهلك</w:t>
      </w:r>
      <w:r>
        <w:rPr>
          <w:rFonts w:hint="cs"/>
          <w:spacing w:val="-2"/>
          <w:rtl/>
        </w:rPr>
        <w:t>.</w:t>
      </w:r>
      <w:r w:rsidRPr="00243731">
        <w:rPr>
          <w:rStyle w:val="FootnoteReference"/>
          <w:rtl/>
        </w:rPr>
        <w:footnoteReference w:id="39"/>
      </w:r>
    </w:p>
    <w:p w:rsidR="00EC479C" w:rsidRPr="00E822FA" w:rsidRDefault="00EC479C" w:rsidP="00693359">
      <w:pPr>
        <w:pStyle w:val="Headingb0"/>
        <w:rPr>
          <w:rtl/>
        </w:rPr>
      </w:pPr>
      <w:r w:rsidRPr="00E822FA">
        <w:rPr>
          <w:rFonts w:hint="cs"/>
          <w:rtl/>
        </w:rPr>
        <w:t>و</w:t>
      </w:r>
      <w:r>
        <w:rPr>
          <w:rFonts w:hint="cs"/>
          <w:rtl/>
        </w:rPr>
        <w:t xml:space="preserve"> </w:t>
      </w:r>
      <w:r w:rsidRPr="00E822FA">
        <w:rPr>
          <w:rFonts w:hint="cs"/>
          <w:rtl/>
        </w:rPr>
        <w:t>)</w:t>
      </w:r>
      <w:r>
        <w:rPr>
          <w:rFonts w:hint="cs"/>
          <w:rtl/>
        </w:rPr>
        <w:tab/>
      </w:r>
      <w:r w:rsidRPr="00E822FA">
        <w:rPr>
          <w:rFonts w:hint="cs"/>
          <w:rtl/>
        </w:rPr>
        <w:t>التعريفات والفوترة</w:t>
      </w:r>
      <w:r w:rsidRPr="00E822FA">
        <w:rPr>
          <w:rtl/>
        </w:rPr>
        <w:t xml:space="preserve"> والشفافية</w:t>
      </w:r>
    </w:p>
    <w:p w:rsidR="00EC479C" w:rsidRPr="007F6E99" w:rsidRDefault="00EC479C" w:rsidP="00EC479C">
      <w:pPr>
        <w:rPr>
          <w:spacing w:val="-4"/>
          <w:rtl/>
        </w:rPr>
      </w:pPr>
      <w:r w:rsidRPr="007F6E99">
        <w:rPr>
          <w:spacing w:val="-4"/>
          <w:rtl/>
        </w:rPr>
        <w:t xml:space="preserve">كانت </w:t>
      </w:r>
      <w:r w:rsidRPr="007F6E99">
        <w:rPr>
          <w:rFonts w:hint="cs"/>
          <w:spacing w:val="-4"/>
          <w:rtl/>
        </w:rPr>
        <w:t>عمليات التعريفات والفوترة</w:t>
      </w:r>
      <w:r w:rsidRPr="007F6E99">
        <w:rPr>
          <w:spacing w:val="-4"/>
          <w:rtl/>
        </w:rPr>
        <w:t xml:space="preserve"> </w:t>
      </w:r>
      <w:r w:rsidRPr="007F6E99">
        <w:rPr>
          <w:rFonts w:hint="cs"/>
          <w:spacing w:val="-4"/>
          <w:rtl/>
        </w:rPr>
        <w:t>من دوافع</w:t>
      </w:r>
      <w:r w:rsidRPr="007F6E99">
        <w:rPr>
          <w:spacing w:val="-4"/>
          <w:rtl/>
        </w:rPr>
        <w:t xml:space="preserve"> </w:t>
      </w:r>
      <w:r w:rsidRPr="007F6E99">
        <w:rPr>
          <w:rFonts w:hint="cs"/>
          <w:spacing w:val="-4"/>
          <w:rtl/>
        </w:rPr>
        <w:t>ا</w:t>
      </w:r>
      <w:r w:rsidRPr="007F6E99">
        <w:rPr>
          <w:spacing w:val="-4"/>
          <w:rtl/>
        </w:rPr>
        <w:t xml:space="preserve">لشكوى </w:t>
      </w:r>
      <w:r w:rsidRPr="007F6E99">
        <w:rPr>
          <w:rFonts w:hint="cs"/>
          <w:spacing w:val="-4"/>
          <w:rtl/>
        </w:rPr>
        <w:t>الشائعة التي</w:t>
      </w:r>
      <w:r w:rsidRPr="007F6E99">
        <w:rPr>
          <w:spacing w:val="-4"/>
          <w:rtl/>
        </w:rPr>
        <w:t xml:space="preserve"> ذكر</w:t>
      </w:r>
      <w:r w:rsidRPr="007F6E99">
        <w:rPr>
          <w:rFonts w:hint="cs"/>
          <w:spacing w:val="-4"/>
          <w:rtl/>
        </w:rPr>
        <w:t>ها</w:t>
      </w:r>
      <w:r w:rsidRPr="007F6E99">
        <w:rPr>
          <w:spacing w:val="-4"/>
          <w:rtl/>
        </w:rPr>
        <w:t xml:space="preserve"> </w:t>
      </w:r>
      <w:r w:rsidRPr="007F6E99">
        <w:rPr>
          <w:rFonts w:hint="cs"/>
          <w:spacing w:val="-4"/>
          <w:rtl/>
        </w:rPr>
        <w:t>المشاركون في </w:t>
      </w:r>
      <w:r w:rsidRPr="007F6E99">
        <w:rPr>
          <w:spacing w:val="-4"/>
          <w:rtl/>
        </w:rPr>
        <w:t>الاستطلاع. </w:t>
      </w:r>
      <w:r w:rsidRPr="007F6E99">
        <w:rPr>
          <w:rFonts w:hint="cs"/>
          <w:spacing w:val="-4"/>
          <w:rtl/>
        </w:rPr>
        <w:t xml:space="preserve">وجاءت </w:t>
      </w:r>
      <w:r w:rsidRPr="007F6E99">
        <w:rPr>
          <w:spacing w:val="-4"/>
          <w:rtl/>
        </w:rPr>
        <w:t xml:space="preserve">هذه الشكاوى على الرغم من أن المستهلك </w:t>
      </w:r>
      <w:r w:rsidRPr="007F6E99">
        <w:rPr>
          <w:rFonts w:hint="cs"/>
          <w:spacing w:val="-4"/>
          <w:rtl/>
        </w:rPr>
        <w:t>يتمتع بإمكانية النفاذ الشامل</w:t>
      </w:r>
      <w:r w:rsidRPr="007F6E99">
        <w:rPr>
          <w:spacing w:val="-4"/>
          <w:rtl/>
        </w:rPr>
        <w:t xml:space="preserve"> تقريبا</w:t>
      </w:r>
      <w:r w:rsidRPr="007F6E99">
        <w:rPr>
          <w:rFonts w:hint="cs"/>
          <w:spacing w:val="-4"/>
          <w:rtl/>
        </w:rPr>
        <w:t>ً</w:t>
      </w:r>
      <w:r w:rsidRPr="007F6E99">
        <w:rPr>
          <w:spacing w:val="-4"/>
          <w:rtl/>
        </w:rPr>
        <w:t xml:space="preserve"> </w:t>
      </w:r>
      <w:r w:rsidRPr="007F6E99">
        <w:rPr>
          <w:rFonts w:hint="cs"/>
          <w:spacing w:val="-4"/>
          <w:rtl/>
        </w:rPr>
        <w:t>إلى</w:t>
      </w:r>
      <w:r w:rsidRPr="007F6E99">
        <w:rPr>
          <w:spacing w:val="-4"/>
          <w:rtl/>
        </w:rPr>
        <w:t xml:space="preserve"> معلومات </w:t>
      </w:r>
      <w:r w:rsidRPr="007F6E99">
        <w:rPr>
          <w:rFonts w:hint="cs"/>
          <w:spacing w:val="-4"/>
          <w:rtl/>
        </w:rPr>
        <w:t>التعريفات</w:t>
      </w:r>
      <w:r w:rsidRPr="007F6E99">
        <w:rPr>
          <w:spacing w:val="-4"/>
          <w:rtl/>
        </w:rPr>
        <w:t xml:space="preserve"> في جميع الخدمات، بما في </w:t>
      </w:r>
      <w:r w:rsidRPr="007F6E99">
        <w:rPr>
          <w:rFonts w:hint="cs"/>
          <w:spacing w:val="-4"/>
          <w:rtl/>
        </w:rPr>
        <w:t xml:space="preserve">ذلك </w:t>
      </w:r>
      <w:r w:rsidRPr="007F6E99">
        <w:rPr>
          <w:spacing w:val="-4"/>
          <w:rtl/>
        </w:rPr>
        <w:t xml:space="preserve">خدمات الهاتف </w:t>
      </w:r>
      <w:r w:rsidRPr="007F6E99">
        <w:rPr>
          <w:rFonts w:hint="cs"/>
          <w:spacing w:val="-4"/>
          <w:rtl/>
        </w:rPr>
        <w:t>المتنقل</w:t>
      </w:r>
      <w:r w:rsidRPr="007F6E99">
        <w:rPr>
          <w:spacing w:val="-4"/>
          <w:rtl/>
        </w:rPr>
        <w:t xml:space="preserve"> </w:t>
      </w:r>
      <w:r w:rsidRPr="007F6E99">
        <w:rPr>
          <w:rFonts w:hint="cs"/>
          <w:spacing w:val="-4"/>
          <w:rtl/>
        </w:rPr>
        <w:t>والنفاذ</w:t>
      </w:r>
      <w:r w:rsidRPr="007F6E99">
        <w:rPr>
          <w:spacing w:val="-4"/>
          <w:rtl/>
        </w:rPr>
        <w:t xml:space="preserve"> إلى الإنترنت وخدمات الهواتف الذكية. </w:t>
      </w:r>
      <w:r w:rsidRPr="007F6E99">
        <w:rPr>
          <w:rFonts w:hint="cs"/>
          <w:spacing w:val="-4"/>
          <w:rtl/>
        </w:rPr>
        <w:t>و</w:t>
      </w:r>
      <w:r w:rsidRPr="007F6E99">
        <w:rPr>
          <w:spacing w:val="-4"/>
          <w:rtl/>
        </w:rPr>
        <w:t>ذكر</w:t>
      </w:r>
      <w:r w:rsidRPr="007F6E99">
        <w:rPr>
          <w:rFonts w:hint="cs"/>
          <w:spacing w:val="-4"/>
          <w:rtl/>
        </w:rPr>
        <w:t>ت</w:t>
      </w:r>
      <w:r w:rsidRPr="007F6E99">
        <w:rPr>
          <w:spacing w:val="-4"/>
          <w:rtl/>
        </w:rPr>
        <w:t xml:space="preserve"> </w:t>
      </w:r>
      <w:r w:rsidRPr="007F6E99">
        <w:rPr>
          <w:b/>
          <w:bCs/>
          <w:spacing w:val="-4"/>
          <w:rtl/>
        </w:rPr>
        <w:t>البرازيل والسلفادور وجمهورية جنوب إفريقيا وأوروغواي</w:t>
      </w:r>
      <w:r w:rsidRPr="007F6E99">
        <w:rPr>
          <w:spacing w:val="-4"/>
          <w:rtl/>
        </w:rPr>
        <w:t xml:space="preserve"> في إجاباته</w:t>
      </w:r>
      <w:r w:rsidRPr="007F6E99">
        <w:rPr>
          <w:rFonts w:hint="cs"/>
          <w:spacing w:val="-4"/>
          <w:rtl/>
        </w:rPr>
        <w:t>ا</w:t>
      </w:r>
      <w:r w:rsidRPr="007F6E99">
        <w:rPr>
          <w:spacing w:val="-4"/>
          <w:rtl/>
        </w:rPr>
        <w:t xml:space="preserve"> على وجه التحديد إمكانية </w:t>
      </w:r>
      <w:r w:rsidRPr="007F6E99">
        <w:rPr>
          <w:rFonts w:hint="cs"/>
          <w:spacing w:val="-4"/>
          <w:rtl/>
        </w:rPr>
        <w:t>نفاذ</w:t>
      </w:r>
      <w:r w:rsidRPr="007F6E99">
        <w:rPr>
          <w:spacing w:val="-4"/>
          <w:rtl/>
        </w:rPr>
        <w:t xml:space="preserve"> المستهلك إلى المعلومات </w:t>
      </w:r>
      <w:r w:rsidRPr="007F6E99">
        <w:rPr>
          <w:rFonts w:hint="cs"/>
          <w:spacing w:val="-4"/>
          <w:rtl/>
        </w:rPr>
        <w:t>بشأن</w:t>
      </w:r>
      <w:r w:rsidRPr="007F6E99">
        <w:rPr>
          <w:spacing w:val="-4"/>
          <w:rtl/>
        </w:rPr>
        <w:t xml:space="preserve"> خدمات الاشتراك </w:t>
      </w:r>
      <w:r w:rsidRPr="007F6E99">
        <w:rPr>
          <w:rFonts w:hint="cs"/>
          <w:spacing w:val="-4"/>
          <w:rtl/>
        </w:rPr>
        <w:t>الهاتفية</w:t>
      </w:r>
      <w:r w:rsidRPr="007F6E99">
        <w:rPr>
          <w:spacing w:val="-4"/>
          <w:rtl/>
        </w:rPr>
        <w:t xml:space="preserve"> </w:t>
      </w:r>
      <w:r w:rsidRPr="007F6E99">
        <w:rPr>
          <w:rFonts w:hint="cs"/>
          <w:spacing w:val="-4"/>
          <w:rtl/>
        </w:rPr>
        <w:t>و</w:t>
      </w:r>
      <w:r w:rsidRPr="007F6E99">
        <w:rPr>
          <w:spacing w:val="-4"/>
          <w:rtl/>
        </w:rPr>
        <w:t>التلفزيون</w:t>
      </w:r>
      <w:r w:rsidRPr="007F6E99">
        <w:rPr>
          <w:rFonts w:hint="cs"/>
          <w:spacing w:val="-4"/>
          <w:rtl/>
        </w:rPr>
        <w:t>ية</w:t>
      </w:r>
      <w:r w:rsidRPr="007F6E99">
        <w:rPr>
          <w:spacing w:val="-4"/>
          <w:rtl/>
        </w:rPr>
        <w:t>. وهذا يشير إلى أن توفير المعلومات ربما ليس في حد ذاته مقياسا</w:t>
      </w:r>
      <w:r w:rsidRPr="007F6E99">
        <w:rPr>
          <w:rFonts w:hint="cs"/>
          <w:spacing w:val="-4"/>
          <w:rtl/>
        </w:rPr>
        <w:t>ً</w:t>
      </w:r>
      <w:r w:rsidRPr="007F6E99">
        <w:rPr>
          <w:spacing w:val="-4"/>
          <w:rtl/>
        </w:rPr>
        <w:t xml:space="preserve"> كافيا</w:t>
      </w:r>
      <w:r w:rsidRPr="007F6E99">
        <w:rPr>
          <w:rFonts w:hint="cs"/>
          <w:spacing w:val="-4"/>
          <w:rtl/>
        </w:rPr>
        <w:t>ً</w:t>
      </w:r>
      <w:r w:rsidRPr="007F6E99">
        <w:rPr>
          <w:spacing w:val="-4"/>
          <w:rtl/>
        </w:rPr>
        <w:t xml:space="preserve"> لحماية المستهلك في بيئة ناجمة عن تقارب الخدمات.</w:t>
      </w:r>
    </w:p>
    <w:p w:rsidR="00EC479C" w:rsidRPr="00E822FA" w:rsidRDefault="00EC479C" w:rsidP="00EC479C">
      <w:pPr>
        <w:rPr>
          <w:rtl/>
        </w:rPr>
      </w:pPr>
      <w:r w:rsidRPr="00E822FA">
        <w:rPr>
          <w:rFonts w:hint="cs"/>
          <w:rtl/>
        </w:rPr>
        <w:t>ف</w:t>
      </w:r>
      <w:r w:rsidRPr="00E822FA">
        <w:rPr>
          <w:rtl/>
        </w:rPr>
        <w:t xml:space="preserve">في </w:t>
      </w:r>
      <w:r w:rsidRPr="0088797E">
        <w:rPr>
          <w:b/>
          <w:bCs/>
          <w:rtl/>
        </w:rPr>
        <w:t>تركيا</w:t>
      </w:r>
      <w:r w:rsidRPr="00E822FA">
        <w:rPr>
          <w:rtl/>
        </w:rPr>
        <w:t xml:space="preserve">، على سبيل المثال، </w:t>
      </w:r>
      <w:r w:rsidRPr="00E822FA">
        <w:rPr>
          <w:rFonts w:hint="cs"/>
          <w:rtl/>
        </w:rPr>
        <w:t>أدخلت</w:t>
      </w:r>
      <w:r>
        <w:rPr>
          <w:rtl/>
        </w:rPr>
        <w:t xml:space="preserve"> في </w:t>
      </w:r>
      <w:r w:rsidRPr="00E822FA">
        <w:rPr>
          <w:rtl/>
        </w:rPr>
        <w:t>عام</w:t>
      </w:r>
      <w:r w:rsidRPr="00E822FA">
        <w:rPr>
          <w:rFonts w:hint="cs"/>
          <w:rtl/>
        </w:rPr>
        <w:t>ي</w:t>
      </w:r>
      <w:r w:rsidRPr="00E822FA">
        <w:rPr>
          <w:rtl/>
        </w:rPr>
        <w:t xml:space="preserve"> </w:t>
      </w:r>
      <w:r>
        <w:t>2010</w:t>
      </w:r>
      <w:r>
        <w:rPr>
          <w:rFonts w:hint="cs"/>
          <w:rtl/>
          <w:lang w:bidi="ar-SY"/>
        </w:rPr>
        <w:t xml:space="preserve"> </w:t>
      </w:r>
      <w:r w:rsidRPr="00E822FA">
        <w:rPr>
          <w:rFonts w:hint="cs"/>
          <w:rtl/>
        </w:rPr>
        <w:t>و</w:t>
      </w:r>
      <w:r>
        <w:t>2011</w:t>
      </w:r>
      <w:r w:rsidRPr="00E822FA">
        <w:rPr>
          <w:rtl/>
        </w:rPr>
        <w:t xml:space="preserve"> تعديلات</w:t>
      </w:r>
      <w:r w:rsidRPr="00E822FA">
        <w:rPr>
          <w:rFonts w:hint="cs"/>
          <w:rtl/>
        </w:rPr>
        <w:t xml:space="preserve"> على</w:t>
      </w:r>
      <w:r w:rsidRPr="00E822FA">
        <w:rPr>
          <w:rtl/>
        </w:rPr>
        <w:t xml:space="preserve"> تشريع</w:t>
      </w:r>
      <w:r w:rsidRPr="00E822FA">
        <w:rPr>
          <w:rFonts w:hint="cs"/>
          <w:rtl/>
        </w:rPr>
        <w:t>ات</w:t>
      </w:r>
      <w:r w:rsidRPr="00E822FA">
        <w:rPr>
          <w:rtl/>
        </w:rPr>
        <w:t xml:space="preserve"> الاتصالات</w:t>
      </w:r>
      <w:r w:rsidRPr="00E822FA">
        <w:rPr>
          <w:rFonts w:hint="cs"/>
          <w:rtl/>
        </w:rPr>
        <w:t xml:space="preserve"> اشتملت على</w:t>
      </w:r>
      <w:r w:rsidRPr="00E822FA">
        <w:rPr>
          <w:rtl/>
        </w:rPr>
        <w:t xml:space="preserve"> تدابير تأخذ</w:t>
      </w:r>
      <w:r>
        <w:rPr>
          <w:rtl/>
        </w:rPr>
        <w:t xml:space="preserve"> في </w:t>
      </w:r>
      <w:r w:rsidRPr="00E822FA">
        <w:rPr>
          <w:rtl/>
        </w:rPr>
        <w:t>الاعتبار مختلف جوانب الخدمات المتقاربة</w:t>
      </w:r>
      <w:r w:rsidRPr="00E822FA">
        <w:rPr>
          <w:rFonts w:hint="cs"/>
          <w:rtl/>
        </w:rPr>
        <w:t>،</w:t>
      </w:r>
      <w:r w:rsidRPr="00E822FA">
        <w:rPr>
          <w:rtl/>
        </w:rPr>
        <w:t xml:space="preserve"> بما</w:t>
      </w:r>
      <w:r>
        <w:rPr>
          <w:rtl/>
        </w:rPr>
        <w:t xml:space="preserve"> في </w:t>
      </w:r>
      <w:r w:rsidRPr="00E822FA">
        <w:rPr>
          <w:rtl/>
        </w:rPr>
        <w:t>ذلك تلفزيون</w:t>
      </w:r>
      <w:r w:rsidRPr="00E822FA">
        <w:rPr>
          <w:rFonts w:hint="cs"/>
          <w:rtl/>
        </w:rPr>
        <w:t xml:space="preserve"> بروتوكول</w:t>
      </w:r>
      <w:r w:rsidRPr="00E822FA">
        <w:rPr>
          <w:rtl/>
        </w:rPr>
        <w:t xml:space="preserve"> ال</w:t>
      </w:r>
      <w:r>
        <w:rPr>
          <w:rtl/>
        </w:rPr>
        <w:t>إنترنت</w:t>
      </w:r>
      <w:r w:rsidRPr="00E822FA">
        <w:rPr>
          <w:rFonts w:hint="cs"/>
          <w:rtl/>
        </w:rPr>
        <w:t xml:space="preserve"> ونقل الصوت بواسطة</w:t>
      </w:r>
      <w:r w:rsidRPr="00E822FA">
        <w:rPr>
          <w:rtl/>
        </w:rPr>
        <w:t xml:space="preserve"> بروتوكول ال</w:t>
      </w:r>
      <w:r>
        <w:rPr>
          <w:rtl/>
        </w:rPr>
        <w:t>إنترنت</w:t>
      </w:r>
      <w:r w:rsidRPr="00E822FA">
        <w:rPr>
          <w:rtl/>
        </w:rPr>
        <w:t xml:space="preserve"> وخدمات الدفع </w:t>
      </w:r>
      <w:r w:rsidRPr="00E822FA">
        <w:rPr>
          <w:rFonts w:hint="cs"/>
          <w:rtl/>
        </w:rPr>
        <w:t>بواسطة الهاتف المتنقل</w:t>
      </w:r>
      <w:r w:rsidRPr="00E822FA">
        <w:rPr>
          <w:rtl/>
        </w:rPr>
        <w:t>. </w:t>
      </w:r>
      <w:r w:rsidRPr="00E822FA">
        <w:rPr>
          <w:rFonts w:hint="cs"/>
          <w:rtl/>
        </w:rPr>
        <w:t>و</w:t>
      </w:r>
      <w:r w:rsidRPr="00E822FA">
        <w:rPr>
          <w:rtl/>
        </w:rPr>
        <w:t xml:space="preserve">تضمنت مجموعة التدابير </w:t>
      </w:r>
      <w:r w:rsidRPr="00E822FA">
        <w:rPr>
          <w:rFonts w:hint="cs"/>
          <w:rtl/>
        </w:rPr>
        <w:t>الفوترة</w:t>
      </w:r>
      <w:r w:rsidRPr="00E822FA">
        <w:rPr>
          <w:rtl/>
        </w:rPr>
        <w:t xml:space="preserve"> المفصلة، </w:t>
      </w:r>
      <w:r w:rsidRPr="00E822FA">
        <w:rPr>
          <w:rFonts w:hint="cs"/>
          <w:rtl/>
        </w:rPr>
        <w:t>والحق</w:t>
      </w:r>
      <w:r>
        <w:rPr>
          <w:rtl/>
        </w:rPr>
        <w:t xml:space="preserve"> في </w:t>
      </w:r>
      <w:r w:rsidRPr="00E822FA">
        <w:rPr>
          <w:rFonts w:hint="cs"/>
          <w:rtl/>
        </w:rPr>
        <w:t>عدم</w:t>
      </w:r>
      <w:r w:rsidRPr="00E822FA">
        <w:rPr>
          <w:rtl/>
        </w:rPr>
        <w:t xml:space="preserve"> </w:t>
      </w:r>
      <w:r w:rsidRPr="00E822FA">
        <w:rPr>
          <w:rFonts w:hint="cs"/>
          <w:rtl/>
        </w:rPr>
        <w:t>المشاركة</w:t>
      </w:r>
      <w:r>
        <w:rPr>
          <w:rtl/>
        </w:rPr>
        <w:t xml:space="preserve"> في </w:t>
      </w:r>
      <w:r w:rsidRPr="00E822FA">
        <w:rPr>
          <w:rFonts w:hint="cs"/>
          <w:rtl/>
        </w:rPr>
        <w:t>حملات</w:t>
      </w:r>
      <w:r w:rsidRPr="00E822FA">
        <w:rPr>
          <w:rtl/>
        </w:rPr>
        <w:t xml:space="preserve"> </w:t>
      </w:r>
      <w:r w:rsidRPr="00E822FA">
        <w:rPr>
          <w:rFonts w:hint="cs"/>
          <w:rtl/>
        </w:rPr>
        <w:t>معينة،</w:t>
      </w:r>
      <w:r w:rsidRPr="00E822FA">
        <w:rPr>
          <w:rtl/>
        </w:rPr>
        <w:t xml:space="preserve"> </w:t>
      </w:r>
      <w:r w:rsidRPr="00E822FA">
        <w:rPr>
          <w:rFonts w:hint="cs"/>
          <w:rtl/>
        </w:rPr>
        <w:t>وعدم قبول</w:t>
      </w:r>
      <w:r w:rsidRPr="00E822FA">
        <w:rPr>
          <w:rtl/>
        </w:rPr>
        <w:t xml:space="preserve"> </w:t>
      </w:r>
      <w:r w:rsidRPr="00E822FA">
        <w:rPr>
          <w:rFonts w:hint="cs"/>
          <w:rtl/>
        </w:rPr>
        <w:t>تطبيق</w:t>
      </w:r>
      <w:r w:rsidRPr="00E822FA">
        <w:rPr>
          <w:rtl/>
        </w:rPr>
        <w:t xml:space="preserve"> </w:t>
      </w:r>
      <w:r w:rsidRPr="00E822FA">
        <w:rPr>
          <w:rFonts w:hint="cs"/>
          <w:rtl/>
        </w:rPr>
        <w:t>تعريفات معينة</w:t>
      </w:r>
      <w:r w:rsidRPr="00E822FA">
        <w:rPr>
          <w:rtl/>
        </w:rPr>
        <w:t xml:space="preserve"> </w:t>
      </w:r>
      <w:r w:rsidRPr="00E822FA">
        <w:rPr>
          <w:rFonts w:hint="cs"/>
          <w:rtl/>
        </w:rPr>
        <w:t>أو</w:t>
      </w:r>
      <w:r w:rsidRPr="00E822FA">
        <w:rPr>
          <w:rtl/>
        </w:rPr>
        <w:t xml:space="preserve"> </w:t>
      </w:r>
      <w:r w:rsidRPr="00E822FA">
        <w:rPr>
          <w:rFonts w:hint="cs"/>
          <w:rtl/>
        </w:rPr>
        <w:t>عدم</w:t>
      </w:r>
      <w:r w:rsidRPr="00E822FA">
        <w:rPr>
          <w:rtl/>
        </w:rPr>
        <w:t xml:space="preserve"> </w:t>
      </w:r>
      <w:r w:rsidRPr="00E822FA">
        <w:rPr>
          <w:rFonts w:hint="cs"/>
          <w:rtl/>
        </w:rPr>
        <w:t>الاشتراك</w:t>
      </w:r>
      <w:r>
        <w:rPr>
          <w:rtl/>
        </w:rPr>
        <w:t xml:space="preserve"> في </w:t>
      </w:r>
      <w:r w:rsidRPr="00E822FA">
        <w:rPr>
          <w:rFonts w:hint="cs"/>
          <w:rtl/>
        </w:rPr>
        <w:t>خدمات معينة،</w:t>
      </w:r>
      <w:r w:rsidRPr="00E822FA">
        <w:rPr>
          <w:rtl/>
        </w:rPr>
        <w:t xml:space="preserve"> </w:t>
      </w:r>
      <w:r w:rsidRPr="00E822FA">
        <w:rPr>
          <w:rFonts w:hint="cs"/>
          <w:rtl/>
        </w:rPr>
        <w:t>وحق</w:t>
      </w:r>
      <w:r w:rsidRPr="00E822FA">
        <w:rPr>
          <w:rtl/>
        </w:rPr>
        <w:t xml:space="preserve"> </w:t>
      </w:r>
      <w:r w:rsidRPr="00E822FA">
        <w:rPr>
          <w:rFonts w:hint="cs"/>
          <w:rtl/>
        </w:rPr>
        <w:t>المشتركين</w:t>
      </w:r>
      <w:r>
        <w:rPr>
          <w:rFonts w:hint="cs"/>
          <w:rtl/>
        </w:rPr>
        <w:t xml:space="preserve"> في </w:t>
      </w:r>
      <w:r w:rsidRPr="00E822FA">
        <w:rPr>
          <w:rFonts w:hint="cs"/>
          <w:rtl/>
        </w:rPr>
        <w:t>تعيين</w:t>
      </w:r>
      <w:r w:rsidRPr="00E822FA">
        <w:rPr>
          <w:rtl/>
        </w:rPr>
        <w:t xml:space="preserve"> </w:t>
      </w:r>
      <w:r w:rsidRPr="00E822FA">
        <w:rPr>
          <w:rFonts w:hint="cs"/>
          <w:rtl/>
        </w:rPr>
        <w:t>حد</w:t>
      </w:r>
      <w:r w:rsidRPr="00E822FA">
        <w:rPr>
          <w:rtl/>
        </w:rPr>
        <w:t xml:space="preserve"> </w:t>
      </w:r>
      <w:r w:rsidRPr="00E822FA">
        <w:rPr>
          <w:rFonts w:hint="cs"/>
          <w:rtl/>
        </w:rPr>
        <w:t>أعلى</w:t>
      </w:r>
      <w:r w:rsidRPr="00E822FA">
        <w:rPr>
          <w:rtl/>
        </w:rPr>
        <w:t xml:space="preserve"> </w:t>
      </w:r>
      <w:r w:rsidRPr="00E822FA">
        <w:rPr>
          <w:rFonts w:hint="cs"/>
          <w:rtl/>
        </w:rPr>
        <w:t>لفاتورة</w:t>
      </w:r>
      <w:r w:rsidRPr="00E822FA">
        <w:rPr>
          <w:rtl/>
        </w:rPr>
        <w:t xml:space="preserve"> </w:t>
      </w:r>
      <w:r w:rsidRPr="00E822FA">
        <w:rPr>
          <w:rFonts w:hint="cs"/>
          <w:rtl/>
        </w:rPr>
        <w:t>الاتصالات</w:t>
      </w:r>
      <w:r w:rsidRPr="00E822FA">
        <w:rPr>
          <w:rtl/>
        </w:rPr>
        <w:t xml:space="preserve"> الخاصة بهم. </w:t>
      </w:r>
      <w:r w:rsidRPr="00E822FA">
        <w:rPr>
          <w:rFonts w:hint="cs"/>
          <w:rtl/>
        </w:rPr>
        <w:t>وأشارت</w:t>
      </w:r>
      <w:r w:rsidRPr="00E822FA">
        <w:rPr>
          <w:rtl/>
        </w:rPr>
        <w:t xml:space="preserve"> مجموعة تليكوم ترك</w:t>
      </w:r>
      <w:r w:rsidRPr="00E822FA">
        <w:rPr>
          <w:rFonts w:hint="cs"/>
          <w:rtl/>
        </w:rPr>
        <w:t>يا</w:t>
      </w:r>
      <w:r w:rsidRPr="00E822FA">
        <w:rPr>
          <w:rtl/>
        </w:rPr>
        <w:t xml:space="preserve"> </w:t>
      </w:r>
      <w:r w:rsidRPr="00E822FA">
        <w:rPr>
          <w:rFonts w:hint="cs"/>
          <w:rtl/>
        </w:rPr>
        <w:t xml:space="preserve">إلى </w:t>
      </w:r>
      <w:r w:rsidRPr="00E822FA">
        <w:rPr>
          <w:rtl/>
        </w:rPr>
        <w:t xml:space="preserve">صعوبات عملية </w:t>
      </w:r>
      <w:r w:rsidRPr="00E822FA">
        <w:rPr>
          <w:rFonts w:hint="cs"/>
          <w:rtl/>
        </w:rPr>
        <w:t>فيما يتعلق</w:t>
      </w:r>
      <w:r w:rsidRPr="00E822FA">
        <w:rPr>
          <w:rtl/>
        </w:rPr>
        <w:t xml:space="preserve"> بتنفيذ هذا التدبير الأخير</w:t>
      </w:r>
      <w:r>
        <w:rPr>
          <w:rFonts w:hint="cs"/>
          <w:rtl/>
        </w:rPr>
        <w:t>:</w:t>
      </w:r>
      <w:r w:rsidRPr="00243731">
        <w:rPr>
          <w:rStyle w:val="FootnoteReference"/>
          <w:rtl/>
        </w:rPr>
        <w:footnoteReference w:id="40"/>
      </w:r>
    </w:p>
    <w:p w:rsidR="00EC479C" w:rsidRPr="00E822FA" w:rsidRDefault="00EC479C" w:rsidP="00EC479C">
      <w:pPr>
        <w:pStyle w:val="Enumlevel1"/>
        <w:rPr>
          <w:rtl/>
        </w:rPr>
      </w:pPr>
      <w:r>
        <w:rPr>
          <w:rFonts w:hint="cs"/>
          <w:rtl/>
        </w:rPr>
        <w:t>-</w:t>
      </w:r>
      <w:r>
        <w:rPr>
          <w:rFonts w:hint="cs"/>
          <w:rtl/>
        </w:rPr>
        <w:tab/>
      </w:r>
      <w:r w:rsidRPr="00E822FA">
        <w:rPr>
          <w:rFonts w:hint="eastAsia"/>
          <w:rtl/>
        </w:rPr>
        <w:t>كيف</w:t>
      </w:r>
      <w:r w:rsidRPr="00E822FA">
        <w:rPr>
          <w:rFonts w:hint="cs"/>
          <w:rtl/>
        </w:rPr>
        <w:t xml:space="preserve"> يتم</w:t>
      </w:r>
      <w:r w:rsidRPr="00E822FA">
        <w:rPr>
          <w:rtl/>
        </w:rPr>
        <w:t xml:space="preserve"> </w:t>
      </w:r>
      <w:r w:rsidRPr="00E822FA">
        <w:rPr>
          <w:rFonts w:hint="eastAsia"/>
          <w:rtl/>
        </w:rPr>
        <w:t>تعيين</w:t>
      </w:r>
      <w:r w:rsidRPr="00E822FA">
        <w:rPr>
          <w:rtl/>
        </w:rPr>
        <w:t xml:space="preserve"> </w:t>
      </w:r>
      <w:r w:rsidRPr="00E822FA">
        <w:rPr>
          <w:rFonts w:hint="eastAsia"/>
          <w:rtl/>
        </w:rPr>
        <w:t>الحد</w:t>
      </w:r>
      <w:r w:rsidRPr="00E822FA">
        <w:rPr>
          <w:rtl/>
        </w:rPr>
        <w:t xml:space="preserve"> </w:t>
      </w:r>
      <w:r w:rsidRPr="00E822FA">
        <w:rPr>
          <w:rFonts w:hint="cs"/>
          <w:rtl/>
        </w:rPr>
        <w:t>الأقصى</w:t>
      </w:r>
      <w:r w:rsidRPr="00E822FA">
        <w:rPr>
          <w:rtl/>
        </w:rPr>
        <w:t xml:space="preserve">: </w:t>
      </w:r>
      <w:r w:rsidRPr="00E822FA">
        <w:rPr>
          <w:rFonts w:hint="cs"/>
          <w:rtl/>
        </w:rPr>
        <w:t xml:space="preserve">هل </w:t>
      </w:r>
      <w:r w:rsidRPr="00E822FA">
        <w:rPr>
          <w:rFonts w:hint="eastAsia"/>
          <w:rtl/>
        </w:rPr>
        <w:t>يجب</w:t>
      </w:r>
      <w:r w:rsidRPr="00E822FA">
        <w:rPr>
          <w:rtl/>
        </w:rPr>
        <w:t xml:space="preserve"> </w:t>
      </w:r>
      <w:r w:rsidRPr="00E822FA">
        <w:rPr>
          <w:rFonts w:hint="cs"/>
          <w:rtl/>
        </w:rPr>
        <w:t>ال</w:t>
      </w:r>
      <w:r w:rsidRPr="00E822FA">
        <w:rPr>
          <w:rFonts w:hint="eastAsia"/>
          <w:rtl/>
        </w:rPr>
        <w:t>ترك</w:t>
      </w:r>
      <w:r w:rsidRPr="00E822FA">
        <w:rPr>
          <w:rFonts w:hint="cs"/>
          <w:rtl/>
        </w:rPr>
        <w:t>ي</w:t>
      </w:r>
      <w:r w:rsidRPr="00E822FA">
        <w:rPr>
          <w:rFonts w:hint="eastAsia"/>
          <w:rtl/>
        </w:rPr>
        <w:t>ز</w:t>
      </w:r>
      <w:r w:rsidRPr="00E822FA">
        <w:rPr>
          <w:rtl/>
        </w:rPr>
        <w:t xml:space="preserve"> </w:t>
      </w:r>
      <w:r w:rsidRPr="00E822FA">
        <w:rPr>
          <w:rFonts w:hint="eastAsia"/>
          <w:rtl/>
        </w:rPr>
        <w:t>على</w:t>
      </w:r>
      <w:r w:rsidRPr="00E822FA">
        <w:rPr>
          <w:rtl/>
        </w:rPr>
        <w:t xml:space="preserve"> </w:t>
      </w:r>
      <w:r w:rsidRPr="00E822FA">
        <w:rPr>
          <w:rFonts w:hint="cs"/>
          <w:rtl/>
        </w:rPr>
        <w:t>الفاتورة</w:t>
      </w:r>
      <w:r w:rsidRPr="00E822FA">
        <w:rPr>
          <w:rtl/>
        </w:rPr>
        <w:t xml:space="preserve"> </w:t>
      </w:r>
      <w:r w:rsidRPr="00E822FA">
        <w:rPr>
          <w:rFonts w:hint="eastAsia"/>
          <w:rtl/>
        </w:rPr>
        <w:t>بأكمله</w:t>
      </w:r>
      <w:r w:rsidRPr="00E822FA">
        <w:rPr>
          <w:rFonts w:hint="cs"/>
          <w:rtl/>
        </w:rPr>
        <w:t>ا</w:t>
      </w:r>
      <w:r w:rsidRPr="00E822FA">
        <w:rPr>
          <w:rtl/>
        </w:rPr>
        <w:t xml:space="preserve"> </w:t>
      </w:r>
      <w:r w:rsidRPr="00E822FA">
        <w:rPr>
          <w:rFonts w:hint="eastAsia"/>
          <w:rtl/>
        </w:rPr>
        <w:t>أ</w:t>
      </w:r>
      <w:r w:rsidRPr="00E822FA">
        <w:rPr>
          <w:rFonts w:hint="cs"/>
          <w:rtl/>
        </w:rPr>
        <w:t>م على</w:t>
      </w:r>
      <w:r w:rsidRPr="00E822FA">
        <w:rPr>
          <w:rtl/>
        </w:rPr>
        <w:t xml:space="preserve"> </w:t>
      </w:r>
      <w:r w:rsidRPr="00E822FA">
        <w:rPr>
          <w:rFonts w:hint="eastAsia"/>
          <w:rtl/>
        </w:rPr>
        <w:t>خدمة</w:t>
      </w:r>
      <w:r w:rsidRPr="00E822FA">
        <w:rPr>
          <w:rtl/>
        </w:rPr>
        <w:t xml:space="preserve"> </w:t>
      </w:r>
      <w:r w:rsidRPr="00E822FA">
        <w:rPr>
          <w:rFonts w:hint="cs"/>
          <w:rtl/>
        </w:rPr>
        <w:t>بعينها</w:t>
      </w:r>
      <w:r w:rsidRPr="00E822FA">
        <w:rPr>
          <w:rFonts w:hint="eastAsia"/>
          <w:rtl/>
        </w:rPr>
        <w:t>،</w:t>
      </w:r>
      <w:r w:rsidRPr="00E822FA">
        <w:rPr>
          <w:rtl/>
        </w:rPr>
        <w:t xml:space="preserve"> </w:t>
      </w:r>
      <w:r w:rsidRPr="00E822FA">
        <w:rPr>
          <w:rFonts w:hint="cs"/>
          <w:rtl/>
        </w:rPr>
        <w:t>مختارة</w:t>
      </w:r>
      <w:r w:rsidRPr="00E822FA">
        <w:rPr>
          <w:rtl/>
        </w:rPr>
        <w:t xml:space="preserve"> </w:t>
      </w:r>
      <w:r w:rsidRPr="00E822FA">
        <w:rPr>
          <w:rFonts w:hint="eastAsia"/>
          <w:rtl/>
        </w:rPr>
        <w:t>من</w:t>
      </w:r>
      <w:r w:rsidRPr="00E822FA">
        <w:rPr>
          <w:rtl/>
        </w:rPr>
        <w:t xml:space="preserve"> </w:t>
      </w:r>
      <w:r w:rsidRPr="00E822FA">
        <w:rPr>
          <w:rFonts w:hint="eastAsia"/>
          <w:rtl/>
        </w:rPr>
        <w:t>بين</w:t>
      </w:r>
      <w:r w:rsidRPr="00E822FA">
        <w:rPr>
          <w:rtl/>
        </w:rPr>
        <w:t xml:space="preserve"> </w:t>
      </w:r>
      <w:r w:rsidRPr="00E822FA">
        <w:rPr>
          <w:rFonts w:hint="eastAsia"/>
          <w:rtl/>
        </w:rPr>
        <w:t>مجموعة</w:t>
      </w:r>
      <w:r w:rsidRPr="00E822FA">
        <w:rPr>
          <w:rtl/>
        </w:rPr>
        <w:t xml:space="preserve"> </w:t>
      </w:r>
      <w:r w:rsidRPr="00E822FA">
        <w:rPr>
          <w:rFonts w:hint="eastAsia"/>
          <w:rtl/>
        </w:rPr>
        <w:t>واسعة</w:t>
      </w:r>
      <w:r w:rsidRPr="00E822FA">
        <w:rPr>
          <w:rtl/>
        </w:rPr>
        <w:t xml:space="preserve"> </w:t>
      </w:r>
      <w:r w:rsidRPr="00E822FA">
        <w:rPr>
          <w:rFonts w:hint="eastAsia"/>
          <w:rtl/>
        </w:rPr>
        <w:t>من</w:t>
      </w:r>
      <w:r w:rsidRPr="00E822FA">
        <w:rPr>
          <w:rtl/>
        </w:rPr>
        <w:t xml:space="preserve"> </w:t>
      </w:r>
      <w:r w:rsidRPr="00E822FA">
        <w:rPr>
          <w:rFonts w:hint="eastAsia"/>
          <w:rtl/>
        </w:rPr>
        <w:t>الخدمات</w:t>
      </w:r>
      <w:r w:rsidRPr="00E822FA">
        <w:rPr>
          <w:rtl/>
        </w:rPr>
        <w:t xml:space="preserve"> </w:t>
      </w:r>
      <w:r w:rsidRPr="00E822FA">
        <w:rPr>
          <w:rFonts w:hint="cs"/>
          <w:rtl/>
        </w:rPr>
        <w:t>المرزومة</w:t>
      </w:r>
      <w:r w:rsidRPr="00E822FA">
        <w:rPr>
          <w:rtl/>
        </w:rPr>
        <w:t xml:space="preserve"> </w:t>
      </w:r>
      <w:r w:rsidRPr="00E822FA">
        <w:rPr>
          <w:rFonts w:hint="eastAsia"/>
          <w:rtl/>
        </w:rPr>
        <w:t>التي</w:t>
      </w:r>
      <w:r w:rsidRPr="00E822FA">
        <w:rPr>
          <w:rtl/>
        </w:rPr>
        <w:t xml:space="preserve"> </w:t>
      </w:r>
      <w:r w:rsidRPr="00E822FA">
        <w:rPr>
          <w:rFonts w:hint="eastAsia"/>
          <w:rtl/>
        </w:rPr>
        <w:t>تقدمها</w:t>
      </w:r>
      <w:r w:rsidRPr="00E822FA">
        <w:rPr>
          <w:rtl/>
        </w:rPr>
        <w:t xml:space="preserve"> </w:t>
      </w:r>
      <w:r w:rsidRPr="00E822FA">
        <w:rPr>
          <w:rFonts w:hint="eastAsia"/>
          <w:rtl/>
        </w:rPr>
        <w:t>إدارة</w:t>
      </w:r>
      <w:r w:rsidRPr="00E822FA">
        <w:rPr>
          <w:rtl/>
        </w:rPr>
        <w:t xml:space="preserve"> </w:t>
      </w:r>
      <w:r w:rsidRPr="00E822FA">
        <w:rPr>
          <w:rFonts w:hint="eastAsia"/>
          <w:rtl/>
        </w:rPr>
        <w:t>الاتصالات</w:t>
      </w:r>
      <w:r w:rsidRPr="00E822FA">
        <w:rPr>
          <w:rFonts w:hint="cs"/>
          <w:rtl/>
        </w:rPr>
        <w:t>، من خدمات الأ</w:t>
      </w:r>
      <w:r w:rsidRPr="00E822FA">
        <w:rPr>
          <w:rFonts w:hint="eastAsia"/>
          <w:rtl/>
        </w:rPr>
        <w:t>من</w:t>
      </w:r>
      <w:r>
        <w:rPr>
          <w:rtl/>
        </w:rPr>
        <w:t xml:space="preserve"> في </w:t>
      </w:r>
      <w:r w:rsidRPr="00E822FA">
        <w:rPr>
          <w:rFonts w:hint="cs"/>
          <w:rtl/>
        </w:rPr>
        <w:t>المنزل إلى البرمجيات الحاسوبية</w:t>
      </w:r>
      <w:r w:rsidRPr="00E822FA">
        <w:rPr>
          <w:rFonts w:hint="eastAsia"/>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كيف</w:t>
      </w:r>
      <w:r w:rsidRPr="00E822FA">
        <w:rPr>
          <w:rtl/>
        </w:rPr>
        <w:t xml:space="preserve"> </w:t>
      </w:r>
      <w:r w:rsidRPr="00E822FA">
        <w:rPr>
          <w:rFonts w:hint="cs"/>
          <w:rtl/>
        </w:rPr>
        <w:t>تؤخذ</w:t>
      </w:r>
      <w:r>
        <w:rPr>
          <w:rFonts w:hint="cs"/>
          <w:rtl/>
        </w:rPr>
        <w:t xml:space="preserve"> في </w:t>
      </w:r>
      <w:r w:rsidRPr="00E822FA">
        <w:rPr>
          <w:rFonts w:hint="cs"/>
          <w:rtl/>
        </w:rPr>
        <w:t>الحسبان</w:t>
      </w:r>
      <w:r w:rsidRPr="00E822FA">
        <w:rPr>
          <w:rtl/>
        </w:rPr>
        <w:t xml:space="preserve"> </w:t>
      </w:r>
      <w:r w:rsidRPr="00E822FA">
        <w:rPr>
          <w:rFonts w:hint="eastAsia"/>
          <w:rtl/>
        </w:rPr>
        <w:t>حملات</w:t>
      </w:r>
      <w:r w:rsidRPr="00E822FA">
        <w:rPr>
          <w:rFonts w:hint="cs"/>
          <w:rtl/>
        </w:rPr>
        <w:t xml:space="preserve"> الدعاية</w:t>
      </w:r>
      <w:r w:rsidRPr="00E822FA">
        <w:rPr>
          <w:rtl/>
        </w:rPr>
        <w:t xml:space="preserve"> </w:t>
      </w:r>
      <w:r w:rsidRPr="00E822FA">
        <w:rPr>
          <w:rFonts w:hint="eastAsia"/>
          <w:rtl/>
        </w:rPr>
        <w:t>أو</w:t>
      </w:r>
      <w:r w:rsidRPr="00E822FA">
        <w:rPr>
          <w:rtl/>
        </w:rPr>
        <w:t xml:space="preserve"> </w:t>
      </w:r>
      <w:r w:rsidRPr="00E822FA">
        <w:rPr>
          <w:rFonts w:hint="eastAsia"/>
          <w:rtl/>
        </w:rPr>
        <w:t>العروض</w:t>
      </w:r>
      <w:r w:rsidRPr="00E822FA">
        <w:rPr>
          <w:rtl/>
        </w:rPr>
        <w:t xml:space="preserve"> </w:t>
      </w:r>
      <w:r w:rsidRPr="00E822FA">
        <w:rPr>
          <w:rFonts w:hint="eastAsia"/>
          <w:rtl/>
        </w:rPr>
        <w:t>الخاصة</w:t>
      </w:r>
      <w:r w:rsidRPr="00E822FA">
        <w:rPr>
          <w:rtl/>
        </w:rPr>
        <w:t xml:space="preserve"> (</w:t>
      </w:r>
      <w:r w:rsidRPr="00E822FA">
        <w:rPr>
          <w:rFonts w:hint="eastAsia"/>
          <w:rtl/>
        </w:rPr>
        <w:t>التي</w:t>
      </w:r>
      <w:r w:rsidRPr="00E822FA">
        <w:rPr>
          <w:rtl/>
        </w:rPr>
        <w:t xml:space="preserve"> </w:t>
      </w:r>
      <w:r w:rsidRPr="00E822FA">
        <w:rPr>
          <w:rFonts w:hint="eastAsia"/>
          <w:rtl/>
        </w:rPr>
        <w:t xml:space="preserve">تخضع </w:t>
      </w:r>
      <w:r w:rsidRPr="00E822FA">
        <w:rPr>
          <w:rFonts w:hint="cs"/>
          <w:rtl/>
        </w:rPr>
        <w:t>ل</w:t>
      </w:r>
      <w:r w:rsidRPr="00E822FA">
        <w:rPr>
          <w:rFonts w:hint="eastAsia"/>
          <w:rtl/>
        </w:rPr>
        <w:t>حد</w:t>
      </w:r>
      <w:r w:rsidRPr="00E822FA">
        <w:rPr>
          <w:rtl/>
        </w:rPr>
        <w:t xml:space="preserve"> </w:t>
      </w:r>
      <w:r w:rsidRPr="00E822FA">
        <w:rPr>
          <w:rFonts w:hint="eastAsia"/>
          <w:rtl/>
        </w:rPr>
        <w:t>أدنى</w:t>
      </w:r>
      <w:r w:rsidRPr="00E822FA">
        <w:rPr>
          <w:rtl/>
        </w:rPr>
        <w:t xml:space="preserve"> </w:t>
      </w:r>
      <w:r w:rsidRPr="00E822FA">
        <w:rPr>
          <w:rFonts w:hint="cs"/>
          <w:rtl/>
        </w:rPr>
        <w:t>من مدة الاشتراك</w:t>
      </w:r>
      <w:r w:rsidRPr="00E822FA">
        <w:rPr>
          <w:rtl/>
        </w:rPr>
        <w:t xml:space="preserve"> </w:t>
      </w:r>
      <w:r w:rsidRPr="00E822FA">
        <w:rPr>
          <w:rFonts w:hint="eastAsia"/>
          <w:rtl/>
        </w:rPr>
        <w:t>و</w:t>
      </w:r>
      <w:r w:rsidRPr="00E822FA">
        <w:rPr>
          <w:rtl/>
        </w:rPr>
        <w:t>/</w:t>
      </w:r>
      <w:r w:rsidRPr="00E822FA">
        <w:rPr>
          <w:rFonts w:hint="eastAsia"/>
          <w:rtl/>
        </w:rPr>
        <w:t>أو</w:t>
      </w:r>
      <w:r>
        <w:rPr>
          <w:rFonts w:hint="cs"/>
          <w:rtl/>
        </w:rPr>
        <w:t> </w:t>
      </w:r>
      <w:r w:rsidRPr="00E822FA">
        <w:rPr>
          <w:rFonts w:hint="eastAsia"/>
          <w:rtl/>
        </w:rPr>
        <w:t>دفعات</w:t>
      </w:r>
      <w:r w:rsidRPr="00E822FA">
        <w:rPr>
          <w:rtl/>
        </w:rPr>
        <w:t xml:space="preserve"> </w:t>
      </w:r>
      <w:r w:rsidRPr="00E822FA">
        <w:rPr>
          <w:rFonts w:hint="eastAsia"/>
          <w:rtl/>
        </w:rPr>
        <w:t>شهرية</w:t>
      </w:r>
      <w:r w:rsidRPr="00E822FA">
        <w:rPr>
          <w:rtl/>
        </w:rPr>
        <w:t>)</w:t>
      </w:r>
      <w:r>
        <w:rPr>
          <w:rtl/>
        </w:rPr>
        <w:t xml:space="preserve"> في </w:t>
      </w:r>
      <w:r w:rsidRPr="00E822FA">
        <w:rPr>
          <w:rFonts w:hint="eastAsia"/>
          <w:rtl/>
        </w:rPr>
        <w:t>حساب</w:t>
      </w:r>
      <w:r w:rsidRPr="00E822FA">
        <w:rPr>
          <w:rtl/>
        </w:rPr>
        <w:t xml:space="preserve"> </w:t>
      </w:r>
      <w:r w:rsidRPr="00E822FA">
        <w:rPr>
          <w:rFonts w:hint="eastAsia"/>
          <w:rtl/>
        </w:rPr>
        <w:t>هذه</w:t>
      </w:r>
      <w:r w:rsidRPr="00E822FA">
        <w:rPr>
          <w:rtl/>
        </w:rPr>
        <w:t xml:space="preserve"> </w:t>
      </w:r>
      <w:r w:rsidRPr="00E822FA">
        <w:rPr>
          <w:rFonts w:hint="eastAsia"/>
          <w:rtl/>
        </w:rPr>
        <w:t>الحدود؟</w:t>
      </w:r>
    </w:p>
    <w:p w:rsidR="00EC479C" w:rsidRPr="00E822FA" w:rsidRDefault="00EC479C" w:rsidP="00EC479C">
      <w:pPr>
        <w:pStyle w:val="Enumlevel1"/>
        <w:rPr>
          <w:rtl/>
        </w:rPr>
      </w:pPr>
      <w:r>
        <w:rPr>
          <w:rFonts w:hint="cs"/>
          <w:rtl/>
        </w:rPr>
        <w:t>-</w:t>
      </w:r>
      <w:r>
        <w:rPr>
          <w:rFonts w:hint="cs"/>
          <w:rtl/>
        </w:rPr>
        <w:tab/>
      </w:r>
      <w:r w:rsidRPr="00E822FA">
        <w:rPr>
          <w:rFonts w:hint="eastAsia"/>
          <w:rtl/>
        </w:rPr>
        <w:t>كيف</w:t>
      </w:r>
      <w:r w:rsidRPr="00E822FA">
        <w:rPr>
          <w:rtl/>
        </w:rPr>
        <w:t xml:space="preserve"> </w:t>
      </w:r>
      <w:r w:rsidRPr="00E822FA">
        <w:rPr>
          <w:rFonts w:hint="cs"/>
          <w:rtl/>
        </w:rPr>
        <w:t>تجري متابعة</w:t>
      </w:r>
      <w:r w:rsidRPr="00E822FA">
        <w:rPr>
          <w:rtl/>
        </w:rPr>
        <w:t xml:space="preserve"> </w:t>
      </w:r>
      <w:r w:rsidRPr="00E822FA">
        <w:rPr>
          <w:rFonts w:hint="eastAsia"/>
          <w:rtl/>
        </w:rPr>
        <w:t>الخدمات</w:t>
      </w:r>
      <w:r w:rsidRPr="00E822FA">
        <w:rPr>
          <w:rtl/>
        </w:rPr>
        <w:t xml:space="preserve"> </w:t>
      </w:r>
      <w:r w:rsidRPr="00E822FA">
        <w:rPr>
          <w:rFonts w:hint="eastAsia"/>
          <w:rtl/>
        </w:rPr>
        <w:t>ذات</w:t>
      </w:r>
      <w:r w:rsidRPr="00E822FA">
        <w:rPr>
          <w:rtl/>
        </w:rPr>
        <w:t xml:space="preserve"> </w:t>
      </w:r>
      <w:r w:rsidRPr="00E822FA">
        <w:rPr>
          <w:rFonts w:hint="eastAsia"/>
          <w:rtl/>
        </w:rPr>
        <w:t>القيمة</w:t>
      </w:r>
      <w:r w:rsidRPr="00E822FA">
        <w:rPr>
          <w:rtl/>
        </w:rPr>
        <w:t xml:space="preserve"> </w:t>
      </w:r>
      <w:r w:rsidRPr="00E822FA">
        <w:rPr>
          <w:rFonts w:hint="eastAsia"/>
          <w:rtl/>
        </w:rPr>
        <w:t>المضافة</w:t>
      </w:r>
      <w:r w:rsidRPr="00E822FA">
        <w:rPr>
          <w:rtl/>
        </w:rPr>
        <w:t xml:space="preserve"> </w:t>
      </w:r>
      <w:r w:rsidRPr="00E822FA">
        <w:rPr>
          <w:rFonts w:hint="eastAsia"/>
          <w:rtl/>
        </w:rPr>
        <w:t>المدرجة</w:t>
      </w:r>
      <w:r>
        <w:rPr>
          <w:rtl/>
        </w:rPr>
        <w:t xml:space="preserve"> في </w:t>
      </w:r>
      <w:r w:rsidRPr="00E822FA">
        <w:rPr>
          <w:rFonts w:hint="cs"/>
          <w:rtl/>
        </w:rPr>
        <w:t>الفاتورة</w:t>
      </w:r>
      <w:r w:rsidRPr="00E822FA">
        <w:rPr>
          <w:rFonts w:hint="eastAsia"/>
          <w:rtl/>
        </w:rPr>
        <w:t>،</w:t>
      </w:r>
      <w:r w:rsidRPr="00E822FA">
        <w:rPr>
          <w:rtl/>
        </w:rPr>
        <w:t xml:space="preserve"> </w:t>
      </w:r>
      <w:r w:rsidRPr="00E822FA">
        <w:rPr>
          <w:rFonts w:hint="cs"/>
          <w:rtl/>
        </w:rPr>
        <w:t>والتي</w:t>
      </w:r>
      <w:r w:rsidRPr="00E822FA">
        <w:rPr>
          <w:rtl/>
        </w:rPr>
        <w:t xml:space="preserve"> </w:t>
      </w:r>
      <w:r w:rsidRPr="00E822FA">
        <w:rPr>
          <w:rFonts w:hint="eastAsia"/>
          <w:rtl/>
        </w:rPr>
        <w:t>يمكن</w:t>
      </w:r>
      <w:r w:rsidRPr="00E822FA">
        <w:rPr>
          <w:rtl/>
        </w:rPr>
        <w:t xml:space="preserve"> </w:t>
      </w:r>
      <w:r w:rsidRPr="00E822FA">
        <w:rPr>
          <w:rFonts w:hint="eastAsia"/>
          <w:rtl/>
        </w:rPr>
        <w:t>أن</w:t>
      </w:r>
      <w:r w:rsidRPr="00E822FA">
        <w:rPr>
          <w:rtl/>
        </w:rPr>
        <w:t xml:space="preserve"> </w:t>
      </w:r>
      <w:r w:rsidRPr="00E822FA">
        <w:rPr>
          <w:rFonts w:hint="cs"/>
          <w:rtl/>
        </w:rPr>
        <w:t>تتسبب</w:t>
      </w:r>
      <w:r>
        <w:rPr>
          <w:rFonts w:hint="cs"/>
          <w:rtl/>
        </w:rPr>
        <w:t xml:space="preserve"> في </w:t>
      </w:r>
      <w:r w:rsidRPr="00E822FA">
        <w:rPr>
          <w:rFonts w:hint="cs"/>
          <w:rtl/>
        </w:rPr>
        <w:t>الارتباك</w:t>
      </w:r>
      <w:r w:rsidRPr="00E822FA">
        <w:rPr>
          <w:rtl/>
        </w:rPr>
        <w:t xml:space="preserve"> </w:t>
      </w:r>
      <w:r w:rsidRPr="00E822FA">
        <w:rPr>
          <w:rFonts w:hint="eastAsia"/>
          <w:rtl/>
        </w:rPr>
        <w:t>لدى</w:t>
      </w:r>
      <w:r w:rsidRPr="00E822FA">
        <w:rPr>
          <w:rtl/>
        </w:rPr>
        <w:t xml:space="preserve"> </w:t>
      </w:r>
      <w:r w:rsidRPr="00E822FA">
        <w:rPr>
          <w:rFonts w:hint="eastAsia"/>
          <w:rtl/>
        </w:rPr>
        <w:t>المستهلك</w:t>
      </w:r>
      <w:r w:rsidRPr="00E822FA">
        <w:rPr>
          <w:rtl/>
        </w:rPr>
        <w:t xml:space="preserve"> </w:t>
      </w:r>
      <w:r w:rsidRPr="00E822FA">
        <w:rPr>
          <w:rFonts w:hint="eastAsia"/>
          <w:rtl/>
        </w:rPr>
        <w:t>والمشغل؟</w:t>
      </w:r>
    </w:p>
    <w:p w:rsidR="00EC479C" w:rsidRPr="00E822FA" w:rsidRDefault="00EC479C" w:rsidP="00EC479C">
      <w:pPr>
        <w:pStyle w:val="Enumlevel1"/>
        <w:rPr>
          <w:rtl/>
        </w:rPr>
      </w:pPr>
      <w:r>
        <w:rPr>
          <w:rFonts w:hint="cs"/>
          <w:rtl/>
        </w:rPr>
        <w:t>-</w:t>
      </w:r>
      <w:r>
        <w:rPr>
          <w:rFonts w:hint="cs"/>
          <w:rtl/>
        </w:rPr>
        <w:tab/>
      </w:r>
      <w:r w:rsidRPr="00E822FA">
        <w:rPr>
          <w:rFonts w:hint="cs"/>
          <w:rtl/>
        </w:rPr>
        <w:t>كيف يمكن،</w:t>
      </w:r>
      <w:r>
        <w:rPr>
          <w:rFonts w:hint="cs"/>
          <w:rtl/>
        </w:rPr>
        <w:t xml:space="preserve"> في </w:t>
      </w:r>
      <w:r w:rsidRPr="00E822FA">
        <w:rPr>
          <w:rFonts w:hint="eastAsia"/>
          <w:rtl/>
        </w:rPr>
        <w:t>الحالات</w:t>
      </w:r>
      <w:r w:rsidRPr="00E822FA">
        <w:rPr>
          <w:rtl/>
        </w:rPr>
        <w:t xml:space="preserve"> </w:t>
      </w:r>
      <w:r w:rsidRPr="00E822FA">
        <w:rPr>
          <w:rFonts w:hint="eastAsia"/>
          <w:rtl/>
        </w:rPr>
        <w:t>التي</w:t>
      </w:r>
      <w:r w:rsidRPr="00E822FA">
        <w:rPr>
          <w:rtl/>
        </w:rPr>
        <w:t xml:space="preserve"> </w:t>
      </w:r>
      <w:r w:rsidRPr="00E822FA">
        <w:rPr>
          <w:rFonts w:hint="cs"/>
          <w:rtl/>
        </w:rPr>
        <w:t>يستخدم فيها</w:t>
      </w:r>
      <w:r w:rsidRPr="00E822FA">
        <w:rPr>
          <w:rtl/>
        </w:rPr>
        <w:t xml:space="preserve"> </w:t>
      </w:r>
      <w:r w:rsidRPr="00E822FA">
        <w:rPr>
          <w:rFonts w:hint="eastAsia"/>
          <w:rtl/>
        </w:rPr>
        <w:t>المستهلك</w:t>
      </w:r>
      <w:r w:rsidRPr="00E822FA">
        <w:rPr>
          <w:rtl/>
        </w:rPr>
        <w:t xml:space="preserve"> </w:t>
      </w:r>
      <w:r w:rsidRPr="00E822FA">
        <w:rPr>
          <w:rFonts w:hint="eastAsia"/>
          <w:rtl/>
        </w:rPr>
        <w:t>طريقة</w:t>
      </w:r>
      <w:r w:rsidRPr="00E822FA">
        <w:rPr>
          <w:rtl/>
        </w:rPr>
        <w:t xml:space="preserve"> </w:t>
      </w:r>
      <w:r w:rsidRPr="00E822FA">
        <w:rPr>
          <w:rFonts w:hint="cs"/>
          <w:rtl/>
        </w:rPr>
        <w:t>ل</w:t>
      </w:r>
      <w:r w:rsidRPr="00E822FA">
        <w:rPr>
          <w:rFonts w:hint="eastAsia"/>
          <w:rtl/>
        </w:rPr>
        <w:t>اختيار</w:t>
      </w:r>
      <w:r w:rsidRPr="00E822FA">
        <w:rPr>
          <w:rtl/>
        </w:rPr>
        <w:t xml:space="preserve"> </w:t>
      </w:r>
      <w:r w:rsidRPr="00E822FA">
        <w:rPr>
          <w:rFonts w:hint="eastAsia"/>
          <w:rtl/>
        </w:rPr>
        <w:t>المشغل،</w:t>
      </w:r>
      <w:r w:rsidRPr="00E822FA">
        <w:rPr>
          <w:rtl/>
        </w:rPr>
        <w:t xml:space="preserve"> </w:t>
      </w:r>
      <w:r w:rsidRPr="00E822FA">
        <w:rPr>
          <w:rFonts w:hint="eastAsia"/>
          <w:rtl/>
        </w:rPr>
        <w:t>التمييز</w:t>
      </w:r>
      <w:r w:rsidRPr="00E822FA">
        <w:rPr>
          <w:rtl/>
        </w:rPr>
        <w:t xml:space="preserve"> </w:t>
      </w:r>
      <w:r w:rsidRPr="00E822FA">
        <w:rPr>
          <w:rFonts w:hint="eastAsia"/>
          <w:rtl/>
        </w:rPr>
        <w:t>بين</w:t>
      </w:r>
      <w:r w:rsidRPr="00E822FA">
        <w:rPr>
          <w:rtl/>
        </w:rPr>
        <w:t xml:space="preserve"> </w:t>
      </w:r>
      <w:r w:rsidRPr="00E822FA">
        <w:rPr>
          <w:rFonts w:hint="eastAsia"/>
          <w:rtl/>
        </w:rPr>
        <w:t>المبالغ</w:t>
      </w:r>
      <w:r w:rsidRPr="00E822FA">
        <w:rPr>
          <w:rtl/>
        </w:rPr>
        <w:t xml:space="preserve"> </w:t>
      </w:r>
      <w:r w:rsidRPr="00E822FA">
        <w:rPr>
          <w:rFonts w:hint="cs"/>
          <w:rtl/>
        </w:rPr>
        <w:t>المرتبطة</w:t>
      </w:r>
      <w:r w:rsidRPr="00E822FA">
        <w:rPr>
          <w:rtl/>
        </w:rPr>
        <w:t xml:space="preserve"> </w:t>
      </w:r>
      <w:r w:rsidRPr="00E822FA">
        <w:rPr>
          <w:rFonts w:hint="cs"/>
          <w:rtl/>
        </w:rPr>
        <w:t>ب</w:t>
      </w:r>
      <w:r w:rsidRPr="00E822FA">
        <w:rPr>
          <w:rFonts w:hint="eastAsia"/>
          <w:rtl/>
        </w:rPr>
        <w:t>مختلف</w:t>
      </w:r>
      <w:r w:rsidRPr="00E822FA">
        <w:rPr>
          <w:rtl/>
        </w:rPr>
        <w:t xml:space="preserve"> </w:t>
      </w:r>
      <w:r w:rsidRPr="00E822FA">
        <w:rPr>
          <w:rFonts w:hint="eastAsia"/>
          <w:rtl/>
        </w:rPr>
        <w:t>المشغلين،</w:t>
      </w:r>
      <w:r w:rsidRPr="00E822FA">
        <w:rPr>
          <w:rtl/>
        </w:rPr>
        <w:t xml:space="preserve"> </w:t>
      </w:r>
      <w:r w:rsidRPr="00E822FA">
        <w:rPr>
          <w:rFonts w:hint="cs"/>
          <w:rtl/>
        </w:rPr>
        <w:t>علماً ب</w:t>
      </w:r>
      <w:r w:rsidRPr="00E822FA">
        <w:rPr>
          <w:rFonts w:hint="eastAsia"/>
          <w:rtl/>
        </w:rPr>
        <w:t>أن</w:t>
      </w:r>
      <w:r w:rsidRPr="00E822FA">
        <w:rPr>
          <w:rtl/>
        </w:rPr>
        <w:t xml:space="preserve"> </w:t>
      </w:r>
      <w:r w:rsidRPr="00E822FA">
        <w:rPr>
          <w:rFonts w:hint="eastAsia"/>
          <w:rtl/>
        </w:rPr>
        <w:t>أي</w:t>
      </w:r>
      <w:r w:rsidRPr="00E822FA">
        <w:rPr>
          <w:rtl/>
        </w:rPr>
        <w:t xml:space="preserve"> </w:t>
      </w:r>
      <w:r w:rsidRPr="00E822FA">
        <w:rPr>
          <w:rFonts w:hint="eastAsia"/>
          <w:rtl/>
        </w:rPr>
        <w:t>مشغل</w:t>
      </w:r>
      <w:r w:rsidRPr="00E822FA">
        <w:rPr>
          <w:rtl/>
        </w:rPr>
        <w:t xml:space="preserve"> </w:t>
      </w:r>
      <w:r w:rsidRPr="00E822FA">
        <w:rPr>
          <w:rFonts w:hint="eastAsia"/>
          <w:rtl/>
        </w:rPr>
        <w:t>ليس</w:t>
      </w:r>
      <w:r>
        <w:rPr>
          <w:rtl/>
        </w:rPr>
        <w:t xml:space="preserve"> في </w:t>
      </w:r>
      <w:r w:rsidRPr="00E822FA">
        <w:rPr>
          <w:rFonts w:hint="cs"/>
          <w:rtl/>
        </w:rPr>
        <w:t>وسعه</w:t>
      </w:r>
      <w:r w:rsidRPr="00E822FA">
        <w:rPr>
          <w:rtl/>
        </w:rPr>
        <w:t xml:space="preserve"> </w:t>
      </w:r>
      <w:r w:rsidRPr="00E822FA">
        <w:rPr>
          <w:rFonts w:hint="eastAsia"/>
          <w:rtl/>
        </w:rPr>
        <w:t>تتبع</w:t>
      </w:r>
      <w:r w:rsidRPr="00E822FA">
        <w:rPr>
          <w:rtl/>
        </w:rPr>
        <w:t xml:space="preserve"> </w:t>
      </w:r>
      <w:r w:rsidRPr="00E822FA">
        <w:rPr>
          <w:rFonts w:hint="cs"/>
          <w:rtl/>
        </w:rPr>
        <w:t>ال</w:t>
      </w:r>
      <w:r w:rsidRPr="00E822FA">
        <w:rPr>
          <w:rFonts w:hint="eastAsia"/>
          <w:rtl/>
        </w:rPr>
        <w:t>حركة</w:t>
      </w:r>
      <w:r w:rsidRPr="00E822FA">
        <w:rPr>
          <w:rtl/>
        </w:rPr>
        <w:t xml:space="preserve"> </w:t>
      </w:r>
      <w:r w:rsidRPr="00E822FA">
        <w:rPr>
          <w:rFonts w:hint="cs"/>
          <w:rtl/>
        </w:rPr>
        <w:t>لدى</w:t>
      </w:r>
      <w:r w:rsidRPr="00E822FA">
        <w:rPr>
          <w:rtl/>
        </w:rPr>
        <w:t xml:space="preserve"> </w:t>
      </w:r>
      <w:r w:rsidRPr="00E822FA">
        <w:rPr>
          <w:rFonts w:hint="eastAsia"/>
          <w:rtl/>
        </w:rPr>
        <w:t>المشغلين</w:t>
      </w:r>
      <w:r w:rsidRPr="00E822FA">
        <w:rPr>
          <w:rtl/>
        </w:rPr>
        <w:t xml:space="preserve"> </w:t>
      </w:r>
      <w:r w:rsidRPr="00E822FA">
        <w:rPr>
          <w:rFonts w:hint="eastAsia"/>
          <w:rtl/>
        </w:rPr>
        <w:t>الآخرين؟</w:t>
      </w:r>
    </w:p>
    <w:p w:rsidR="00EC479C" w:rsidRPr="00E822FA" w:rsidRDefault="00EC479C" w:rsidP="00EC479C">
      <w:pPr>
        <w:pStyle w:val="Enumlevel1"/>
        <w:rPr>
          <w:rtl/>
        </w:rPr>
      </w:pPr>
      <w:r>
        <w:rPr>
          <w:rFonts w:hint="cs"/>
          <w:rtl/>
        </w:rPr>
        <w:t>-</w:t>
      </w:r>
      <w:r>
        <w:rPr>
          <w:rFonts w:hint="cs"/>
          <w:rtl/>
        </w:rPr>
        <w:tab/>
      </w:r>
      <w:r w:rsidRPr="00E822FA">
        <w:rPr>
          <w:rFonts w:hint="cs"/>
          <w:rtl/>
        </w:rPr>
        <w:t>كيف يمكن،</w:t>
      </w:r>
      <w:r>
        <w:rPr>
          <w:rFonts w:hint="eastAsia"/>
          <w:rtl/>
        </w:rPr>
        <w:t xml:space="preserve"> في </w:t>
      </w:r>
      <w:r w:rsidRPr="00E822FA">
        <w:rPr>
          <w:rFonts w:hint="cs"/>
          <w:rtl/>
        </w:rPr>
        <w:t>إطار</w:t>
      </w:r>
      <w:r w:rsidRPr="00E822FA">
        <w:rPr>
          <w:rtl/>
        </w:rPr>
        <w:t xml:space="preserve"> </w:t>
      </w:r>
      <w:r w:rsidRPr="00E822FA">
        <w:rPr>
          <w:rFonts w:hint="eastAsia"/>
          <w:rtl/>
        </w:rPr>
        <w:t>نظام</w:t>
      </w:r>
      <w:r w:rsidRPr="00E822FA">
        <w:rPr>
          <w:rtl/>
        </w:rPr>
        <w:t xml:space="preserve"> </w:t>
      </w:r>
      <w:r w:rsidRPr="00E822FA">
        <w:rPr>
          <w:rFonts w:hint="eastAsia"/>
          <w:rtl/>
        </w:rPr>
        <w:t>شبك</w:t>
      </w:r>
      <w:r w:rsidRPr="00E822FA">
        <w:rPr>
          <w:rFonts w:hint="cs"/>
          <w:rtl/>
        </w:rPr>
        <w:t>ات</w:t>
      </w:r>
      <w:r w:rsidRPr="00E822FA">
        <w:rPr>
          <w:rtl/>
        </w:rPr>
        <w:t xml:space="preserve"> </w:t>
      </w:r>
      <w:r w:rsidRPr="00E822FA">
        <w:t>PSTN</w:t>
      </w:r>
      <w:r w:rsidRPr="00E822FA">
        <w:rPr>
          <w:rFonts w:hint="eastAsia"/>
          <w:rtl/>
        </w:rPr>
        <w:t>،</w:t>
      </w:r>
      <w:r w:rsidRPr="00E822FA">
        <w:rPr>
          <w:rtl/>
        </w:rPr>
        <w:t xml:space="preserve"> </w:t>
      </w:r>
      <w:r w:rsidRPr="00E822FA">
        <w:rPr>
          <w:rFonts w:hint="cs"/>
          <w:rtl/>
        </w:rPr>
        <w:t>العمل</w:t>
      </w:r>
      <w:r>
        <w:rPr>
          <w:rFonts w:hint="cs"/>
          <w:rtl/>
        </w:rPr>
        <w:t xml:space="preserve"> في </w:t>
      </w:r>
      <w:r w:rsidRPr="00E822FA">
        <w:rPr>
          <w:rFonts w:hint="eastAsia"/>
          <w:rtl/>
        </w:rPr>
        <w:t>الوقت</w:t>
      </w:r>
      <w:r w:rsidRPr="00E822FA">
        <w:rPr>
          <w:rtl/>
        </w:rPr>
        <w:t xml:space="preserve"> </w:t>
      </w:r>
      <w:r w:rsidRPr="00E822FA">
        <w:rPr>
          <w:rFonts w:hint="cs"/>
          <w:rtl/>
        </w:rPr>
        <w:t>الفعلي على</w:t>
      </w:r>
      <w:r w:rsidRPr="00E822FA">
        <w:rPr>
          <w:rtl/>
        </w:rPr>
        <w:t xml:space="preserve"> </w:t>
      </w:r>
      <w:r w:rsidRPr="00E822FA">
        <w:rPr>
          <w:rFonts w:hint="cs"/>
          <w:rtl/>
        </w:rPr>
        <w:t>ضمان عدم</w:t>
      </w:r>
      <w:r w:rsidRPr="00E822FA">
        <w:rPr>
          <w:rFonts w:hint="eastAsia"/>
          <w:rtl/>
        </w:rPr>
        <w:t xml:space="preserve"> تجاوز</w:t>
      </w:r>
      <w:r w:rsidRPr="00E822FA">
        <w:rPr>
          <w:rtl/>
        </w:rPr>
        <w:t xml:space="preserve"> </w:t>
      </w:r>
      <w:r w:rsidRPr="00E822FA">
        <w:rPr>
          <w:rFonts w:hint="eastAsia"/>
          <w:rtl/>
        </w:rPr>
        <w:t>الحد</w:t>
      </w:r>
      <w:r w:rsidRPr="00E822FA">
        <w:rPr>
          <w:rtl/>
        </w:rPr>
        <w:t xml:space="preserve"> </w:t>
      </w:r>
      <w:r w:rsidRPr="00E822FA">
        <w:rPr>
          <w:rFonts w:hint="cs"/>
          <w:rtl/>
        </w:rPr>
        <w:t>الأقصى</w:t>
      </w:r>
      <w:r w:rsidRPr="00E822FA">
        <w:rPr>
          <w:rFonts w:hint="eastAsia"/>
          <w:rtl/>
        </w:rPr>
        <w:t>؟</w:t>
      </w:r>
      <w:r w:rsidRPr="00E822FA">
        <w:rPr>
          <w:rtl/>
        </w:rPr>
        <w:t xml:space="preserve"> </w:t>
      </w:r>
      <w:r w:rsidRPr="00E822FA">
        <w:rPr>
          <w:rFonts w:hint="cs"/>
          <w:rtl/>
        </w:rPr>
        <w:t>و</w:t>
      </w:r>
      <w:r w:rsidRPr="00E822FA">
        <w:rPr>
          <w:rFonts w:hint="eastAsia"/>
          <w:rtl/>
        </w:rPr>
        <w:t>ما</w:t>
      </w:r>
      <w:r>
        <w:rPr>
          <w:rFonts w:hint="cs"/>
          <w:rtl/>
        </w:rPr>
        <w:t> </w:t>
      </w:r>
      <w:r w:rsidRPr="00E822FA">
        <w:rPr>
          <w:rFonts w:hint="eastAsia"/>
          <w:rtl/>
        </w:rPr>
        <w:t>لم</w:t>
      </w:r>
      <w:r w:rsidRPr="00E822FA">
        <w:rPr>
          <w:rFonts w:hint="cs"/>
          <w:rtl/>
        </w:rPr>
        <w:t xml:space="preserve"> يكن</w:t>
      </w:r>
      <w:r w:rsidRPr="00E822FA">
        <w:rPr>
          <w:rtl/>
        </w:rPr>
        <w:t xml:space="preserve"> </w:t>
      </w:r>
      <w:r w:rsidRPr="00E822FA">
        <w:rPr>
          <w:rFonts w:hint="cs"/>
          <w:rtl/>
        </w:rPr>
        <w:t>مقدم</w:t>
      </w:r>
      <w:r w:rsidRPr="00E822FA">
        <w:rPr>
          <w:rtl/>
        </w:rPr>
        <w:t xml:space="preserve"> </w:t>
      </w:r>
      <w:r w:rsidRPr="00E822FA">
        <w:rPr>
          <w:rFonts w:hint="eastAsia"/>
          <w:rtl/>
        </w:rPr>
        <w:t>الخدمة</w:t>
      </w:r>
      <w:r w:rsidRPr="00E822FA">
        <w:rPr>
          <w:rtl/>
        </w:rPr>
        <w:t xml:space="preserve"> </w:t>
      </w:r>
      <w:r w:rsidRPr="00E822FA">
        <w:rPr>
          <w:rFonts w:hint="eastAsia"/>
          <w:rtl/>
        </w:rPr>
        <w:t>قادرا</w:t>
      </w:r>
      <w:r w:rsidRPr="00E822FA">
        <w:rPr>
          <w:rFonts w:hint="cs"/>
          <w:rtl/>
        </w:rPr>
        <w:t>ً</w:t>
      </w:r>
      <w:r w:rsidRPr="00E822FA">
        <w:rPr>
          <w:rtl/>
        </w:rPr>
        <w:t xml:space="preserve"> </w:t>
      </w:r>
      <w:r w:rsidRPr="00E822FA">
        <w:rPr>
          <w:rFonts w:hint="eastAsia"/>
          <w:rtl/>
        </w:rPr>
        <w:t>على</w:t>
      </w:r>
      <w:r w:rsidRPr="00E822FA">
        <w:rPr>
          <w:rtl/>
        </w:rPr>
        <w:t xml:space="preserve"> </w:t>
      </w:r>
      <w:r w:rsidRPr="00E822FA">
        <w:rPr>
          <w:rFonts w:hint="eastAsia"/>
          <w:rtl/>
        </w:rPr>
        <w:t>قطع</w:t>
      </w:r>
      <w:r w:rsidRPr="00E822FA">
        <w:rPr>
          <w:rtl/>
        </w:rPr>
        <w:t xml:space="preserve"> </w:t>
      </w:r>
      <w:r w:rsidRPr="00E822FA">
        <w:rPr>
          <w:rFonts w:hint="eastAsia"/>
          <w:rtl/>
        </w:rPr>
        <w:t>الخدمة</w:t>
      </w:r>
      <w:r>
        <w:rPr>
          <w:rtl/>
        </w:rPr>
        <w:t xml:space="preserve"> في </w:t>
      </w:r>
      <w:r w:rsidRPr="00E822FA">
        <w:rPr>
          <w:rFonts w:hint="cs"/>
          <w:rtl/>
        </w:rPr>
        <w:t>نفس</w:t>
      </w:r>
      <w:r w:rsidRPr="00E822FA">
        <w:rPr>
          <w:rtl/>
        </w:rPr>
        <w:t xml:space="preserve"> </w:t>
      </w:r>
      <w:r w:rsidRPr="00E822FA">
        <w:rPr>
          <w:rFonts w:hint="eastAsia"/>
          <w:rtl/>
        </w:rPr>
        <w:t>الوقت</w:t>
      </w:r>
      <w:r w:rsidRPr="00E822FA">
        <w:rPr>
          <w:rtl/>
        </w:rPr>
        <w:t xml:space="preserve"> </w:t>
      </w:r>
      <w:r w:rsidRPr="00E822FA">
        <w:rPr>
          <w:rFonts w:hint="cs"/>
          <w:rtl/>
        </w:rPr>
        <w:t>الذي</w:t>
      </w:r>
      <w:r w:rsidRPr="00E822FA">
        <w:rPr>
          <w:rtl/>
        </w:rPr>
        <w:t xml:space="preserve"> </w:t>
      </w:r>
      <w:r w:rsidRPr="00E822FA">
        <w:rPr>
          <w:rFonts w:hint="eastAsia"/>
          <w:rtl/>
        </w:rPr>
        <w:t>يتم</w:t>
      </w:r>
      <w:r w:rsidRPr="00E822FA">
        <w:rPr>
          <w:rtl/>
        </w:rPr>
        <w:t xml:space="preserve"> </w:t>
      </w:r>
      <w:r w:rsidRPr="00E822FA">
        <w:rPr>
          <w:rFonts w:hint="cs"/>
          <w:rtl/>
        </w:rPr>
        <w:t>فيه بلوغ</w:t>
      </w:r>
      <w:r w:rsidRPr="00E822FA">
        <w:rPr>
          <w:rtl/>
        </w:rPr>
        <w:t xml:space="preserve"> </w:t>
      </w:r>
      <w:r w:rsidRPr="00E822FA">
        <w:rPr>
          <w:rFonts w:hint="eastAsia"/>
          <w:rtl/>
        </w:rPr>
        <w:t>الحد</w:t>
      </w:r>
      <w:r w:rsidRPr="00E822FA">
        <w:rPr>
          <w:rtl/>
        </w:rPr>
        <w:t xml:space="preserve"> </w:t>
      </w:r>
      <w:r w:rsidRPr="00E822FA">
        <w:rPr>
          <w:rFonts w:hint="eastAsia"/>
          <w:rtl/>
        </w:rPr>
        <w:t>الأقصى،</w:t>
      </w:r>
      <w:r w:rsidRPr="00E822FA">
        <w:rPr>
          <w:rtl/>
        </w:rPr>
        <w:t xml:space="preserve"> </w:t>
      </w:r>
      <w:r w:rsidRPr="00E822FA">
        <w:rPr>
          <w:rFonts w:hint="eastAsia"/>
          <w:rtl/>
        </w:rPr>
        <w:t>فإنه</w:t>
      </w:r>
      <w:r w:rsidRPr="00E822FA">
        <w:rPr>
          <w:rtl/>
        </w:rPr>
        <w:t xml:space="preserve"> </w:t>
      </w:r>
      <w:r w:rsidRPr="00E822FA">
        <w:rPr>
          <w:rFonts w:hint="cs"/>
          <w:rtl/>
        </w:rPr>
        <w:t>يترتب عليه أن</w:t>
      </w:r>
      <w:r w:rsidRPr="00E822FA">
        <w:rPr>
          <w:rtl/>
        </w:rPr>
        <w:t xml:space="preserve"> </w:t>
      </w:r>
      <w:r w:rsidRPr="00E822FA">
        <w:rPr>
          <w:rFonts w:hint="cs"/>
          <w:rtl/>
        </w:rPr>
        <w:t>ي</w:t>
      </w:r>
      <w:r w:rsidRPr="00E822FA">
        <w:rPr>
          <w:rFonts w:hint="eastAsia"/>
          <w:rtl/>
        </w:rPr>
        <w:t>تحمل</w:t>
      </w:r>
      <w:r w:rsidRPr="00E822FA">
        <w:rPr>
          <w:rFonts w:hint="cs"/>
          <w:rtl/>
        </w:rPr>
        <w:t xml:space="preserve"> بنفسه</w:t>
      </w:r>
      <w:r w:rsidRPr="00E822FA">
        <w:rPr>
          <w:rtl/>
        </w:rPr>
        <w:t xml:space="preserve"> </w:t>
      </w:r>
      <w:r w:rsidRPr="00E822FA">
        <w:rPr>
          <w:rFonts w:hint="cs"/>
          <w:rtl/>
        </w:rPr>
        <w:t>ال</w:t>
      </w:r>
      <w:r w:rsidRPr="00E822FA">
        <w:rPr>
          <w:rFonts w:hint="eastAsia"/>
          <w:rtl/>
        </w:rPr>
        <w:t>تكاليف</w:t>
      </w:r>
      <w:r w:rsidRPr="00E822FA">
        <w:rPr>
          <w:rFonts w:hint="cs"/>
          <w:rtl/>
        </w:rPr>
        <w:t xml:space="preserve"> المرتبطة باستخدام</w:t>
      </w:r>
      <w:r w:rsidRPr="00E822FA">
        <w:rPr>
          <w:rtl/>
        </w:rPr>
        <w:t xml:space="preserve"> </w:t>
      </w:r>
      <w:r w:rsidRPr="00E822FA">
        <w:rPr>
          <w:rFonts w:hint="eastAsia"/>
          <w:rtl/>
        </w:rPr>
        <w:t>الفائض</w:t>
      </w:r>
      <w:r w:rsidRPr="00E822FA">
        <w:rPr>
          <w:rtl/>
        </w:rPr>
        <w:t>.</w:t>
      </w:r>
    </w:p>
    <w:p w:rsidR="00EC479C" w:rsidRPr="00E822FA" w:rsidRDefault="00EC479C" w:rsidP="00EC479C">
      <w:pPr>
        <w:rPr>
          <w:rtl/>
        </w:rPr>
      </w:pPr>
      <w:r w:rsidRPr="00E822FA">
        <w:rPr>
          <w:rFonts w:hint="cs"/>
          <w:rtl/>
        </w:rPr>
        <w:lastRenderedPageBreak/>
        <w:t>وذكرت</w:t>
      </w:r>
      <w:r w:rsidRPr="00E822FA">
        <w:rPr>
          <w:rtl/>
        </w:rPr>
        <w:t xml:space="preserve"> مجموعة تليكوم </w:t>
      </w:r>
      <w:r w:rsidRPr="00E822FA">
        <w:rPr>
          <w:rFonts w:hint="cs"/>
          <w:rtl/>
        </w:rPr>
        <w:t xml:space="preserve">تركيا </w:t>
      </w:r>
      <w:r w:rsidRPr="00E822FA">
        <w:rPr>
          <w:rtl/>
        </w:rPr>
        <w:t xml:space="preserve">مثال خدمة </w:t>
      </w:r>
      <w:r w:rsidRPr="00E822FA">
        <w:rPr>
          <w:rFonts w:hint="cs"/>
          <w:rtl/>
        </w:rPr>
        <w:t xml:space="preserve">نقل الصوت بواسطة </w:t>
      </w:r>
      <w:r w:rsidRPr="00E822FA">
        <w:rPr>
          <w:rtl/>
        </w:rPr>
        <w:t>بروتوكول ال</w:t>
      </w:r>
      <w:r>
        <w:rPr>
          <w:rtl/>
        </w:rPr>
        <w:t>إنترنت</w:t>
      </w:r>
      <w:r w:rsidRPr="00E822FA">
        <w:rPr>
          <w:rtl/>
        </w:rPr>
        <w:t xml:space="preserve"> </w:t>
      </w:r>
      <w:r w:rsidRPr="00E822FA">
        <w:rPr>
          <w:rFonts w:hint="cs"/>
          <w:rtl/>
        </w:rPr>
        <w:t xml:space="preserve">التي تقدمها </w:t>
      </w:r>
      <w:r w:rsidRPr="00E822FA">
        <w:rPr>
          <w:lang w:val="en-GB"/>
        </w:rPr>
        <w:t>Wirofon</w:t>
      </w:r>
      <w:r w:rsidRPr="00E822FA">
        <w:rPr>
          <w:rtl/>
        </w:rPr>
        <w:t xml:space="preserve">، والتي </w:t>
      </w:r>
      <w:r w:rsidRPr="00E822FA">
        <w:rPr>
          <w:rFonts w:hint="cs"/>
          <w:rtl/>
        </w:rPr>
        <w:t>تتم</w:t>
      </w:r>
      <w:r w:rsidRPr="00E822FA">
        <w:rPr>
          <w:rtl/>
        </w:rPr>
        <w:t xml:space="preserve"> في</w:t>
      </w:r>
      <w:r w:rsidRPr="00E822FA">
        <w:rPr>
          <w:rFonts w:hint="cs"/>
          <w:rtl/>
        </w:rPr>
        <w:t>ها فوترة</w:t>
      </w:r>
      <w:r w:rsidRPr="00E822FA">
        <w:rPr>
          <w:rtl/>
        </w:rPr>
        <w:t xml:space="preserve"> </w:t>
      </w:r>
      <w:r w:rsidRPr="00E822FA">
        <w:rPr>
          <w:rFonts w:hint="cs"/>
          <w:rtl/>
        </w:rPr>
        <w:t>النداءات</w:t>
      </w:r>
      <w:r w:rsidRPr="00E822FA">
        <w:rPr>
          <w:rtl/>
        </w:rPr>
        <w:t xml:space="preserve"> الصوتية للمشتركين و</w:t>
      </w:r>
      <w:r w:rsidRPr="00E822FA">
        <w:rPr>
          <w:rFonts w:hint="cs"/>
          <w:rtl/>
        </w:rPr>
        <w:t>ت</w:t>
      </w:r>
      <w:r w:rsidRPr="00E822FA">
        <w:rPr>
          <w:rtl/>
        </w:rPr>
        <w:t xml:space="preserve">سجل كما لو </w:t>
      </w:r>
      <w:r w:rsidRPr="00E822FA">
        <w:rPr>
          <w:rFonts w:hint="cs"/>
          <w:rtl/>
        </w:rPr>
        <w:t>صدرت</w:t>
      </w:r>
      <w:r w:rsidRPr="00E822FA">
        <w:rPr>
          <w:rtl/>
        </w:rPr>
        <w:t xml:space="preserve"> من خط </w:t>
      </w:r>
      <w:r w:rsidRPr="00E822FA">
        <w:rPr>
          <w:lang w:val="en-GB"/>
        </w:rPr>
        <w:t>PSTN</w:t>
      </w:r>
      <w:r w:rsidRPr="00E822FA">
        <w:rPr>
          <w:rtl/>
        </w:rPr>
        <w:t xml:space="preserve"> العادي </w:t>
      </w:r>
      <w:r w:rsidRPr="00E822FA">
        <w:rPr>
          <w:rFonts w:hint="cs"/>
          <w:rtl/>
        </w:rPr>
        <w:t xml:space="preserve">لدى </w:t>
      </w:r>
      <w:r w:rsidRPr="00E822FA">
        <w:rPr>
          <w:rtl/>
        </w:rPr>
        <w:t>المشترك. </w:t>
      </w:r>
      <w:r w:rsidRPr="00E822FA">
        <w:rPr>
          <w:rFonts w:hint="cs"/>
          <w:rtl/>
        </w:rPr>
        <w:t>وذكرت</w:t>
      </w:r>
      <w:r w:rsidRPr="00E822FA">
        <w:rPr>
          <w:rtl/>
        </w:rPr>
        <w:t xml:space="preserve"> الشركة</w:t>
      </w:r>
      <w:r>
        <w:rPr>
          <w:rtl/>
        </w:rPr>
        <w:t xml:space="preserve"> أيضاً</w:t>
      </w:r>
      <w:r w:rsidRPr="00E822FA">
        <w:rPr>
          <w:rtl/>
        </w:rPr>
        <w:t xml:space="preserve"> مثال بطاقات </w:t>
      </w:r>
      <w:r w:rsidRPr="00E822FA">
        <w:rPr>
          <w:rFonts w:hint="cs"/>
          <w:rtl/>
        </w:rPr>
        <w:t>النداء</w:t>
      </w:r>
      <w:r w:rsidRPr="00E822FA">
        <w:rPr>
          <w:rtl/>
        </w:rPr>
        <w:t xml:space="preserve"> التي تعمل </w:t>
      </w:r>
      <w:r w:rsidRPr="00E822FA">
        <w:rPr>
          <w:rFonts w:hint="cs"/>
          <w:rtl/>
        </w:rPr>
        <w:t>على غرار</w:t>
      </w:r>
      <w:r w:rsidRPr="00E822FA">
        <w:rPr>
          <w:rtl/>
        </w:rPr>
        <w:t xml:space="preserve"> البطاقات </w:t>
      </w:r>
      <w:r w:rsidRPr="00E822FA">
        <w:rPr>
          <w:rFonts w:hint="cs"/>
          <w:rtl/>
        </w:rPr>
        <w:t>ال</w:t>
      </w:r>
      <w:r w:rsidRPr="00E822FA">
        <w:rPr>
          <w:rtl/>
        </w:rPr>
        <w:t>مسبق</w:t>
      </w:r>
      <w:r w:rsidRPr="00E822FA">
        <w:rPr>
          <w:rFonts w:hint="cs"/>
          <w:rtl/>
        </w:rPr>
        <w:t>ة الدفع</w:t>
      </w:r>
      <w:r w:rsidRPr="00E822FA">
        <w:rPr>
          <w:rtl/>
        </w:rPr>
        <w:t xml:space="preserve">، ولكن رسوم </w:t>
      </w:r>
      <w:r w:rsidRPr="00E822FA">
        <w:rPr>
          <w:rFonts w:hint="cs"/>
          <w:rtl/>
        </w:rPr>
        <w:t>استخدامها</w:t>
      </w:r>
      <w:r w:rsidRPr="00E822FA">
        <w:rPr>
          <w:rtl/>
        </w:rPr>
        <w:t xml:space="preserve"> </w:t>
      </w:r>
      <w:r w:rsidRPr="00E822FA">
        <w:rPr>
          <w:rFonts w:hint="cs"/>
          <w:rtl/>
        </w:rPr>
        <w:t>م</w:t>
      </w:r>
      <w:r w:rsidRPr="00E822FA">
        <w:rPr>
          <w:rtl/>
        </w:rPr>
        <w:t>رتبط</w:t>
      </w:r>
      <w:r w:rsidRPr="00E822FA">
        <w:rPr>
          <w:rFonts w:hint="cs"/>
          <w:rtl/>
        </w:rPr>
        <w:t>ة</w:t>
      </w:r>
      <w:r w:rsidRPr="00E822FA">
        <w:rPr>
          <w:rtl/>
        </w:rPr>
        <w:t xml:space="preserve"> </w:t>
      </w:r>
      <w:r w:rsidRPr="00E822FA">
        <w:rPr>
          <w:rFonts w:hint="cs"/>
          <w:rtl/>
        </w:rPr>
        <w:t>ب</w:t>
      </w:r>
      <w:r w:rsidRPr="00E822FA">
        <w:rPr>
          <w:rtl/>
        </w:rPr>
        <w:t>الاشتراك</w:t>
      </w:r>
      <w:r>
        <w:rPr>
          <w:rtl/>
        </w:rPr>
        <w:t xml:space="preserve"> في </w:t>
      </w:r>
      <w:r w:rsidRPr="00E822FA">
        <w:rPr>
          <w:rtl/>
        </w:rPr>
        <w:t>الهاتف الثابت. </w:t>
      </w:r>
      <w:r w:rsidRPr="00E822FA">
        <w:rPr>
          <w:rFonts w:hint="cs"/>
          <w:rtl/>
        </w:rPr>
        <w:t>و</w:t>
      </w:r>
      <w:r w:rsidRPr="00E822FA">
        <w:rPr>
          <w:rtl/>
        </w:rPr>
        <w:t xml:space="preserve">لذلك، </w:t>
      </w:r>
      <w:r w:rsidRPr="00E822FA">
        <w:rPr>
          <w:rFonts w:hint="cs"/>
          <w:rtl/>
        </w:rPr>
        <w:t>حالما ي</w:t>
      </w:r>
      <w:r w:rsidRPr="00E822FA">
        <w:rPr>
          <w:rtl/>
        </w:rPr>
        <w:t xml:space="preserve">ستنفد المستهلك المبلغ </w:t>
      </w:r>
      <w:r w:rsidRPr="00E822FA">
        <w:rPr>
          <w:rFonts w:hint="cs"/>
          <w:rtl/>
        </w:rPr>
        <w:t>المبيّت</w:t>
      </w:r>
      <w:r>
        <w:rPr>
          <w:rFonts w:hint="cs"/>
          <w:rtl/>
        </w:rPr>
        <w:t xml:space="preserve"> في </w:t>
      </w:r>
      <w:r w:rsidRPr="00E822FA">
        <w:rPr>
          <w:rtl/>
        </w:rPr>
        <w:t>البطاقة</w:t>
      </w:r>
      <w:r w:rsidRPr="00E822FA">
        <w:rPr>
          <w:rFonts w:hint="cs"/>
          <w:rtl/>
        </w:rPr>
        <w:t xml:space="preserve"> لا يمكنه </w:t>
      </w:r>
      <w:r w:rsidRPr="00E822FA">
        <w:rPr>
          <w:rtl/>
        </w:rPr>
        <w:t>استخدامه</w:t>
      </w:r>
      <w:r w:rsidRPr="00E822FA">
        <w:rPr>
          <w:rFonts w:hint="cs"/>
          <w:rtl/>
        </w:rPr>
        <w:t xml:space="preserve"> بعد ذلك،</w:t>
      </w:r>
      <w:r w:rsidRPr="00E822FA">
        <w:rPr>
          <w:rtl/>
        </w:rPr>
        <w:t xml:space="preserve"> </w:t>
      </w:r>
      <w:r w:rsidRPr="00E822FA">
        <w:rPr>
          <w:rFonts w:hint="cs"/>
          <w:rtl/>
        </w:rPr>
        <w:t>الأمر الذي</w:t>
      </w:r>
      <w:r w:rsidRPr="00E822FA">
        <w:rPr>
          <w:rtl/>
        </w:rPr>
        <w:t xml:space="preserve"> يمكن أن </w:t>
      </w:r>
      <w:r w:rsidRPr="00E822FA">
        <w:rPr>
          <w:rFonts w:hint="cs"/>
          <w:rtl/>
        </w:rPr>
        <w:t>ي</w:t>
      </w:r>
      <w:r w:rsidRPr="00E822FA">
        <w:rPr>
          <w:rtl/>
        </w:rPr>
        <w:t>حدث</w:t>
      </w:r>
      <w:r>
        <w:rPr>
          <w:rtl/>
        </w:rPr>
        <w:t xml:space="preserve"> في </w:t>
      </w:r>
      <w:r w:rsidRPr="00E822FA">
        <w:rPr>
          <w:rtl/>
        </w:rPr>
        <w:t>وقت يكون في</w:t>
      </w:r>
      <w:r w:rsidRPr="00E822FA">
        <w:rPr>
          <w:rFonts w:hint="cs"/>
          <w:rtl/>
        </w:rPr>
        <w:t>ه المستهلك</w:t>
      </w:r>
      <w:r>
        <w:rPr>
          <w:rFonts w:hint="cs"/>
          <w:rtl/>
        </w:rPr>
        <w:t xml:space="preserve"> في </w:t>
      </w:r>
      <w:r w:rsidRPr="00E822FA">
        <w:rPr>
          <w:rFonts w:hint="cs"/>
          <w:rtl/>
        </w:rPr>
        <w:t>أمس</w:t>
      </w:r>
      <w:r w:rsidRPr="00E822FA">
        <w:rPr>
          <w:rtl/>
        </w:rPr>
        <w:t xml:space="preserve"> </w:t>
      </w:r>
      <w:r w:rsidRPr="00E822FA">
        <w:rPr>
          <w:rFonts w:hint="cs"/>
          <w:rtl/>
        </w:rPr>
        <w:t>ال</w:t>
      </w:r>
      <w:r w:rsidRPr="00E822FA">
        <w:rPr>
          <w:rtl/>
        </w:rPr>
        <w:t xml:space="preserve">حاجة </w:t>
      </w:r>
      <w:r w:rsidRPr="00E822FA">
        <w:rPr>
          <w:rFonts w:hint="cs"/>
          <w:rtl/>
        </w:rPr>
        <w:t>إليه</w:t>
      </w:r>
      <w:r w:rsidRPr="00E822FA">
        <w:rPr>
          <w:rtl/>
        </w:rPr>
        <w:t>.</w:t>
      </w:r>
    </w:p>
    <w:p w:rsidR="00EC479C" w:rsidRPr="00B97DE3" w:rsidRDefault="00EC479C" w:rsidP="00243731">
      <w:pPr>
        <w:rPr>
          <w:rtl/>
        </w:rPr>
      </w:pPr>
      <w:r w:rsidRPr="00B97DE3">
        <w:rPr>
          <w:rtl/>
        </w:rPr>
        <w:t>ووفقا</w:t>
      </w:r>
      <w:r w:rsidRPr="00B97DE3">
        <w:rPr>
          <w:rFonts w:hint="cs"/>
          <w:rtl/>
        </w:rPr>
        <w:t>ً</w:t>
      </w:r>
      <w:r w:rsidRPr="00B97DE3">
        <w:rPr>
          <w:rtl/>
        </w:rPr>
        <w:t xml:space="preserve"> لبعض </w:t>
      </w:r>
      <w:r w:rsidRPr="00B97DE3">
        <w:rPr>
          <w:rFonts w:hint="cs"/>
          <w:rtl/>
        </w:rPr>
        <w:t>التقارير</w:t>
      </w:r>
      <w:r w:rsidRPr="00B97DE3">
        <w:rPr>
          <w:rtl/>
        </w:rPr>
        <w:t>، أبلغت تليكوم</w:t>
      </w:r>
      <w:r w:rsidRPr="00B97DE3">
        <w:rPr>
          <w:rFonts w:hint="cs"/>
          <w:rtl/>
        </w:rPr>
        <w:t xml:space="preserve"> تركيا</w:t>
      </w:r>
      <w:r w:rsidRPr="00B97DE3">
        <w:rPr>
          <w:rtl/>
        </w:rPr>
        <w:t xml:space="preserve"> </w:t>
      </w:r>
      <w:r w:rsidRPr="00B97DE3">
        <w:rPr>
          <w:rFonts w:hint="cs"/>
          <w:rtl/>
        </w:rPr>
        <w:t>الهيئة</w:t>
      </w:r>
      <w:r w:rsidRPr="00B97DE3">
        <w:rPr>
          <w:rtl/>
        </w:rPr>
        <w:t xml:space="preserve"> التنظيمية الوطنية، هيئة </w:t>
      </w:r>
      <w:r w:rsidRPr="00B97DE3">
        <w:rPr>
          <w:rFonts w:hint="cs"/>
          <w:rtl/>
        </w:rPr>
        <w:t>تكنولوجيا</w:t>
      </w:r>
      <w:r w:rsidRPr="00B97DE3">
        <w:rPr>
          <w:rtl/>
        </w:rPr>
        <w:t xml:space="preserve"> المعلومات والاتصالات</w:t>
      </w:r>
      <w:r w:rsidRPr="00B97DE3">
        <w:rPr>
          <w:rFonts w:hint="cs"/>
          <w:rtl/>
        </w:rPr>
        <w:t xml:space="preserve"> </w:t>
      </w:r>
      <w:r w:rsidRPr="00B97DE3">
        <w:t>(</w:t>
      </w:r>
      <w:r w:rsidRPr="00B97DE3">
        <w:rPr>
          <w:lang w:val="en-GB"/>
        </w:rPr>
        <w:t>ICTA</w:t>
      </w:r>
      <w:r w:rsidRPr="00B97DE3">
        <w:t>)</w:t>
      </w:r>
      <w:r w:rsidRPr="00B97DE3">
        <w:rPr>
          <w:rtl/>
        </w:rPr>
        <w:t xml:space="preserve">، </w:t>
      </w:r>
      <w:r w:rsidRPr="00B97DE3">
        <w:rPr>
          <w:rFonts w:hint="cs"/>
          <w:rtl/>
        </w:rPr>
        <w:t>أنها بحاجة</w:t>
      </w:r>
      <w:r w:rsidRPr="00B97DE3">
        <w:rPr>
          <w:rtl/>
        </w:rPr>
        <w:t xml:space="preserve"> </w:t>
      </w:r>
      <w:r w:rsidRPr="00B97DE3">
        <w:rPr>
          <w:rFonts w:hint="cs"/>
          <w:rtl/>
        </w:rPr>
        <w:t>إلى حوالي</w:t>
      </w:r>
      <w:r w:rsidRPr="00B97DE3">
        <w:rPr>
          <w:rtl/>
        </w:rPr>
        <w:t xml:space="preserve"> عام إلى عام ونصف </w:t>
      </w:r>
      <w:r w:rsidRPr="00B97DE3">
        <w:rPr>
          <w:rFonts w:hint="cs"/>
          <w:rtl/>
        </w:rPr>
        <w:t>من أجل</w:t>
      </w:r>
      <w:r w:rsidRPr="00B97DE3">
        <w:rPr>
          <w:rtl/>
        </w:rPr>
        <w:t xml:space="preserve"> تك</w:t>
      </w:r>
      <w:r w:rsidRPr="00B97DE3">
        <w:rPr>
          <w:rFonts w:hint="cs"/>
          <w:rtl/>
        </w:rPr>
        <w:t>ي</w:t>
      </w:r>
      <w:r w:rsidRPr="00B97DE3">
        <w:rPr>
          <w:rtl/>
        </w:rPr>
        <w:t xml:space="preserve">يف وتعديل البنية التحتية </w:t>
      </w:r>
      <w:r w:rsidRPr="00B97DE3">
        <w:rPr>
          <w:rFonts w:hint="cs"/>
          <w:rtl/>
        </w:rPr>
        <w:t>ل</w:t>
      </w:r>
      <w:r w:rsidRPr="00B97DE3">
        <w:rPr>
          <w:rtl/>
        </w:rPr>
        <w:t>تكنولوجيا المعلومات و</w:t>
      </w:r>
      <w:r w:rsidRPr="00B97DE3">
        <w:rPr>
          <w:rFonts w:hint="cs"/>
          <w:rtl/>
        </w:rPr>
        <w:t xml:space="preserve">شبكة </w:t>
      </w:r>
      <w:r w:rsidRPr="00B97DE3">
        <w:rPr>
          <w:lang w:val="en-GB"/>
        </w:rPr>
        <w:t>PSTN</w:t>
      </w:r>
      <w:r w:rsidRPr="00B97DE3">
        <w:rPr>
          <w:rtl/>
        </w:rPr>
        <w:t xml:space="preserve"> </w:t>
      </w:r>
      <w:r w:rsidRPr="00B97DE3">
        <w:rPr>
          <w:rFonts w:hint="cs"/>
          <w:rtl/>
        </w:rPr>
        <w:t xml:space="preserve">بغية </w:t>
      </w:r>
      <w:r w:rsidRPr="00B97DE3">
        <w:rPr>
          <w:rtl/>
        </w:rPr>
        <w:t>توفير محاسبة</w:t>
      </w:r>
      <w:r w:rsidRPr="00B97DE3">
        <w:rPr>
          <w:rFonts w:hint="cs"/>
          <w:rtl/>
        </w:rPr>
        <w:t xml:space="preserve"> في </w:t>
      </w:r>
      <w:r w:rsidRPr="00B97DE3">
        <w:rPr>
          <w:rtl/>
        </w:rPr>
        <w:t xml:space="preserve">الوقت </w:t>
      </w:r>
      <w:r w:rsidRPr="00B97DE3">
        <w:rPr>
          <w:rFonts w:hint="cs"/>
          <w:rtl/>
        </w:rPr>
        <w:t>شبه</w:t>
      </w:r>
      <w:r w:rsidRPr="00B97DE3">
        <w:rPr>
          <w:rtl/>
        </w:rPr>
        <w:t xml:space="preserve"> </w:t>
      </w:r>
      <w:r w:rsidRPr="00B97DE3">
        <w:rPr>
          <w:rFonts w:hint="cs"/>
          <w:rtl/>
        </w:rPr>
        <w:t>الفعلي</w:t>
      </w:r>
      <w:r w:rsidRPr="00B97DE3">
        <w:rPr>
          <w:rtl/>
        </w:rPr>
        <w:t>" قبل الانتقال إلى شبكات الجيل التالي. </w:t>
      </w:r>
      <w:r w:rsidRPr="00B97DE3">
        <w:rPr>
          <w:rFonts w:hint="cs"/>
          <w:rtl/>
        </w:rPr>
        <w:t>وأضافت</w:t>
      </w:r>
      <w:r w:rsidRPr="00B97DE3">
        <w:rPr>
          <w:rtl/>
        </w:rPr>
        <w:t xml:space="preserve"> أنه </w:t>
      </w:r>
      <w:r w:rsidRPr="00B97DE3">
        <w:rPr>
          <w:rFonts w:hint="cs"/>
          <w:rtl/>
        </w:rPr>
        <w:t>من المستحسن</w:t>
      </w:r>
      <w:r w:rsidRPr="00B97DE3">
        <w:rPr>
          <w:rtl/>
        </w:rPr>
        <w:t xml:space="preserve"> في </w:t>
      </w:r>
      <w:r w:rsidRPr="00B97DE3">
        <w:rPr>
          <w:rFonts w:hint="cs"/>
          <w:rtl/>
        </w:rPr>
        <w:t>بادئ الأمر قصر</w:t>
      </w:r>
      <w:r w:rsidRPr="00B97DE3">
        <w:rPr>
          <w:rtl/>
        </w:rPr>
        <w:t xml:space="preserve"> هذا الحق </w:t>
      </w:r>
      <w:r w:rsidRPr="00B97DE3">
        <w:rPr>
          <w:rFonts w:hint="cs"/>
          <w:rtl/>
        </w:rPr>
        <w:t>ال</w:t>
      </w:r>
      <w:r w:rsidRPr="00B97DE3">
        <w:rPr>
          <w:rtl/>
        </w:rPr>
        <w:t xml:space="preserve">معين </w:t>
      </w:r>
      <w:r w:rsidRPr="00B97DE3">
        <w:rPr>
          <w:rFonts w:hint="cs"/>
          <w:rtl/>
        </w:rPr>
        <w:t>ل</w:t>
      </w:r>
      <w:r w:rsidRPr="00B97DE3">
        <w:rPr>
          <w:rtl/>
        </w:rPr>
        <w:t xml:space="preserve">لمستهلكين </w:t>
      </w:r>
      <w:r w:rsidRPr="00B97DE3">
        <w:rPr>
          <w:rFonts w:hint="cs"/>
          <w:rtl/>
        </w:rPr>
        <w:t xml:space="preserve">على </w:t>
      </w:r>
      <w:r w:rsidRPr="00B97DE3">
        <w:rPr>
          <w:rtl/>
        </w:rPr>
        <w:t>خدمات النظام العالمي للاتصالات المتنقلة</w:t>
      </w:r>
      <w:r w:rsidRPr="00B97DE3">
        <w:rPr>
          <w:rFonts w:hint="cs"/>
          <w:rtl/>
        </w:rPr>
        <w:t xml:space="preserve"> </w:t>
      </w:r>
      <w:r w:rsidRPr="00B97DE3">
        <w:t>(</w:t>
      </w:r>
      <w:r w:rsidRPr="00B97DE3">
        <w:rPr>
          <w:lang w:val="en-GB"/>
        </w:rPr>
        <w:t>GSM</w:t>
      </w:r>
      <w:r w:rsidRPr="00B97DE3">
        <w:t>)</w:t>
      </w:r>
      <w:r w:rsidRPr="00B97DE3">
        <w:rPr>
          <w:rtl/>
        </w:rPr>
        <w:t>. </w:t>
      </w:r>
      <w:r w:rsidRPr="00B97DE3">
        <w:rPr>
          <w:rFonts w:hint="cs"/>
          <w:rtl/>
        </w:rPr>
        <w:t>واعترض</w:t>
      </w:r>
      <w:r w:rsidRPr="00B97DE3">
        <w:rPr>
          <w:rtl/>
        </w:rPr>
        <w:t xml:space="preserve"> مشغل</w:t>
      </w:r>
      <w:r w:rsidRPr="00B97DE3">
        <w:rPr>
          <w:rFonts w:hint="cs"/>
          <w:rtl/>
        </w:rPr>
        <w:t>و</w:t>
      </w:r>
      <w:r w:rsidRPr="00B97DE3">
        <w:rPr>
          <w:rtl/>
        </w:rPr>
        <w:t xml:space="preserve"> </w:t>
      </w:r>
      <w:r w:rsidRPr="00B97DE3">
        <w:rPr>
          <w:lang w:val="en-GB"/>
        </w:rPr>
        <w:t>GSM</w:t>
      </w:r>
      <w:r w:rsidRPr="00B97DE3">
        <w:rPr>
          <w:rtl/>
        </w:rPr>
        <w:t xml:space="preserve"> </w:t>
      </w:r>
      <w:r w:rsidRPr="00B97DE3">
        <w:rPr>
          <w:rFonts w:hint="cs"/>
          <w:rtl/>
        </w:rPr>
        <w:t xml:space="preserve">على </w:t>
      </w:r>
      <w:r w:rsidRPr="00B97DE3">
        <w:rPr>
          <w:rtl/>
        </w:rPr>
        <w:t>هذا النهج بحجة أنهم يعرضون</w:t>
      </w:r>
      <w:r w:rsidRPr="00B97DE3">
        <w:rPr>
          <w:rFonts w:hint="cs"/>
          <w:rtl/>
        </w:rPr>
        <w:t xml:space="preserve"> أصلاً</w:t>
      </w:r>
      <w:r w:rsidRPr="00B97DE3">
        <w:rPr>
          <w:rtl/>
        </w:rPr>
        <w:t xml:space="preserve"> اشتراكات </w:t>
      </w:r>
      <w:r w:rsidRPr="00B97DE3">
        <w:rPr>
          <w:rFonts w:hint="cs"/>
          <w:rtl/>
        </w:rPr>
        <w:t>م</w:t>
      </w:r>
      <w:r w:rsidRPr="00B97DE3">
        <w:rPr>
          <w:rtl/>
        </w:rPr>
        <w:t>سبق</w:t>
      </w:r>
      <w:r w:rsidRPr="00B97DE3">
        <w:rPr>
          <w:rFonts w:hint="cs"/>
          <w:rtl/>
        </w:rPr>
        <w:t>ة الدفع</w:t>
      </w:r>
      <w:r w:rsidRPr="00B97DE3">
        <w:rPr>
          <w:rtl/>
        </w:rPr>
        <w:t>، وأن</w:t>
      </w:r>
      <w:r w:rsidRPr="00B97DE3">
        <w:rPr>
          <w:rFonts w:hint="cs"/>
          <w:rtl/>
        </w:rPr>
        <w:t xml:space="preserve"> هذه الاشتراكات</w:t>
      </w:r>
      <w:r w:rsidRPr="00B97DE3">
        <w:rPr>
          <w:rtl/>
        </w:rPr>
        <w:t xml:space="preserve"> </w:t>
      </w:r>
      <w:r w:rsidRPr="00B97DE3">
        <w:rPr>
          <w:rFonts w:hint="cs"/>
          <w:rtl/>
        </w:rPr>
        <w:t>تقوم</w:t>
      </w:r>
      <w:r w:rsidRPr="00B97DE3">
        <w:rPr>
          <w:rtl/>
        </w:rPr>
        <w:t xml:space="preserve"> بنفس وظيفة الحد</w:t>
      </w:r>
      <w:r w:rsidRPr="00B97DE3">
        <w:rPr>
          <w:rFonts w:hint="cs"/>
          <w:rtl/>
        </w:rPr>
        <w:t xml:space="preserve"> الأقصى</w:t>
      </w:r>
      <w:r w:rsidRPr="00B97DE3">
        <w:rPr>
          <w:rtl/>
        </w:rPr>
        <w:t>.</w:t>
      </w:r>
    </w:p>
    <w:p w:rsidR="00EC479C" w:rsidRPr="00E822FA" w:rsidRDefault="00EC479C" w:rsidP="00EC479C">
      <w:pPr>
        <w:rPr>
          <w:rtl/>
        </w:rPr>
      </w:pPr>
      <w:r w:rsidRPr="00E822FA">
        <w:rPr>
          <w:rFonts w:hint="cs"/>
          <w:rtl/>
        </w:rPr>
        <w:t>و</w:t>
      </w:r>
      <w:r w:rsidRPr="00E822FA">
        <w:rPr>
          <w:rtl/>
        </w:rPr>
        <w:t xml:space="preserve">في </w:t>
      </w:r>
      <w:r w:rsidRPr="0088797E">
        <w:rPr>
          <w:rFonts w:hint="cs"/>
          <w:b/>
          <w:bCs/>
          <w:rtl/>
        </w:rPr>
        <w:t xml:space="preserve">جمهورية </w:t>
      </w:r>
      <w:r w:rsidRPr="0088797E">
        <w:rPr>
          <w:b/>
          <w:bCs/>
          <w:rtl/>
        </w:rPr>
        <w:t>كوريا</w:t>
      </w:r>
      <w:r w:rsidRPr="00E822FA">
        <w:rPr>
          <w:rtl/>
        </w:rPr>
        <w:t xml:space="preserve">، </w:t>
      </w:r>
      <w:r w:rsidRPr="00E822FA">
        <w:rPr>
          <w:rFonts w:hint="cs"/>
          <w:rtl/>
        </w:rPr>
        <w:t>قيل إن عملية الترزيم تتسبب</w:t>
      </w:r>
      <w:r>
        <w:rPr>
          <w:rFonts w:hint="cs"/>
          <w:rtl/>
        </w:rPr>
        <w:t xml:space="preserve"> في </w:t>
      </w:r>
      <w:r w:rsidRPr="00E822FA">
        <w:rPr>
          <w:rtl/>
        </w:rPr>
        <w:t>مشاكل للمستهلك</w:t>
      </w:r>
      <w:r>
        <w:rPr>
          <w:rtl/>
        </w:rPr>
        <w:t xml:space="preserve"> في </w:t>
      </w:r>
      <w:r w:rsidRPr="00E822FA">
        <w:rPr>
          <w:rtl/>
        </w:rPr>
        <w:t xml:space="preserve">المرحلة الأولى من </w:t>
      </w:r>
      <w:r w:rsidRPr="00E822FA">
        <w:rPr>
          <w:rFonts w:hint="cs"/>
          <w:rtl/>
        </w:rPr>
        <w:t>الاشتراك</w:t>
      </w:r>
      <w:r w:rsidRPr="00E822FA">
        <w:rPr>
          <w:rtl/>
        </w:rPr>
        <w:t xml:space="preserve"> </w:t>
      </w:r>
      <w:r w:rsidRPr="00E822FA">
        <w:rPr>
          <w:rFonts w:hint="cs"/>
          <w:rtl/>
        </w:rPr>
        <w:t>وفي أثناء</w:t>
      </w:r>
      <w:r w:rsidRPr="00E822FA">
        <w:rPr>
          <w:rtl/>
        </w:rPr>
        <w:t xml:space="preserve"> </w:t>
      </w:r>
      <w:r w:rsidRPr="00E822FA">
        <w:rPr>
          <w:rFonts w:hint="cs"/>
          <w:rtl/>
        </w:rPr>
        <w:t>ال</w:t>
      </w:r>
      <w:r w:rsidRPr="00E822FA">
        <w:rPr>
          <w:rtl/>
        </w:rPr>
        <w:t xml:space="preserve">استخدام وعند </w:t>
      </w:r>
      <w:r w:rsidRPr="00E822FA">
        <w:rPr>
          <w:rFonts w:hint="cs"/>
          <w:rtl/>
        </w:rPr>
        <w:t>إلغاء الترزيم</w:t>
      </w:r>
      <w:r>
        <w:rPr>
          <w:rFonts w:hint="cs"/>
          <w:rtl/>
        </w:rPr>
        <w:t>.</w:t>
      </w:r>
      <w:r w:rsidRPr="00693359">
        <w:rPr>
          <w:rStyle w:val="FootnoteReference"/>
          <w:rtl/>
        </w:rPr>
        <w:footnoteReference w:id="41"/>
      </w:r>
      <w:r w:rsidRPr="00E822FA">
        <w:rPr>
          <w:rtl/>
        </w:rPr>
        <w:t> </w:t>
      </w:r>
      <w:r w:rsidRPr="00E822FA">
        <w:rPr>
          <w:rFonts w:hint="cs"/>
          <w:rtl/>
        </w:rPr>
        <w:t>وتتفاوت أشكال ال</w:t>
      </w:r>
      <w:r w:rsidRPr="00E822FA">
        <w:rPr>
          <w:rtl/>
        </w:rPr>
        <w:t>تخفيض</w:t>
      </w:r>
      <w:r w:rsidRPr="00E822FA">
        <w:rPr>
          <w:rFonts w:hint="cs"/>
          <w:rtl/>
        </w:rPr>
        <w:t>ات</w:t>
      </w:r>
      <w:r>
        <w:rPr>
          <w:rtl/>
        </w:rPr>
        <w:t xml:space="preserve"> في </w:t>
      </w:r>
      <w:r w:rsidRPr="00E822FA">
        <w:rPr>
          <w:rtl/>
        </w:rPr>
        <w:t xml:space="preserve">الخدمات </w:t>
      </w:r>
      <w:r w:rsidRPr="00E822FA">
        <w:rPr>
          <w:rFonts w:hint="cs"/>
          <w:rtl/>
        </w:rPr>
        <w:t>المرزومة</w:t>
      </w:r>
      <w:r w:rsidRPr="00E822FA">
        <w:rPr>
          <w:rtl/>
        </w:rPr>
        <w:t xml:space="preserve"> تبعا</w:t>
      </w:r>
      <w:r w:rsidRPr="00E822FA">
        <w:rPr>
          <w:rFonts w:hint="cs"/>
          <w:rtl/>
        </w:rPr>
        <w:t>ً</w:t>
      </w:r>
      <w:r w:rsidRPr="00E822FA">
        <w:rPr>
          <w:rtl/>
        </w:rPr>
        <w:t xml:space="preserve"> </w:t>
      </w:r>
      <w:r w:rsidRPr="00E822FA">
        <w:rPr>
          <w:rFonts w:hint="cs"/>
          <w:rtl/>
        </w:rPr>
        <w:t>لتوليفة</w:t>
      </w:r>
      <w:r w:rsidRPr="00E822FA">
        <w:rPr>
          <w:rtl/>
        </w:rPr>
        <w:t xml:space="preserve"> المنتج</w:t>
      </w:r>
      <w:r w:rsidRPr="00E822FA">
        <w:rPr>
          <w:rFonts w:hint="cs"/>
          <w:rtl/>
        </w:rPr>
        <w:t>ات</w:t>
      </w:r>
      <w:r w:rsidRPr="00E822FA">
        <w:rPr>
          <w:rtl/>
        </w:rPr>
        <w:t>. وغالبا</w:t>
      </w:r>
      <w:r w:rsidRPr="00E822FA">
        <w:rPr>
          <w:rFonts w:hint="cs"/>
          <w:rtl/>
        </w:rPr>
        <w:t>ً</w:t>
      </w:r>
      <w:r w:rsidRPr="00E822FA">
        <w:rPr>
          <w:rtl/>
        </w:rPr>
        <w:t xml:space="preserve"> ما</w:t>
      </w:r>
      <w:r>
        <w:rPr>
          <w:rFonts w:hint="cs"/>
          <w:rtl/>
        </w:rPr>
        <w:t> </w:t>
      </w:r>
      <w:r w:rsidRPr="00E822FA">
        <w:rPr>
          <w:rFonts w:hint="cs"/>
          <w:rtl/>
        </w:rPr>
        <w:t>تمنح</w:t>
      </w:r>
      <w:r w:rsidRPr="00E822FA">
        <w:rPr>
          <w:rtl/>
        </w:rPr>
        <w:t xml:space="preserve"> الخصومات</w:t>
      </w:r>
      <w:r>
        <w:rPr>
          <w:rtl/>
        </w:rPr>
        <w:t xml:space="preserve"> في </w:t>
      </w:r>
      <w:r w:rsidRPr="00E822FA">
        <w:rPr>
          <w:rFonts w:hint="cs"/>
          <w:rtl/>
        </w:rPr>
        <w:t>إطار</w:t>
      </w:r>
      <w:r w:rsidRPr="00E822FA">
        <w:rPr>
          <w:rtl/>
        </w:rPr>
        <w:t xml:space="preserve"> التزامات طويلة الأجل، مما يجعل</w:t>
      </w:r>
      <w:r w:rsidRPr="00E822FA">
        <w:rPr>
          <w:rFonts w:hint="cs"/>
          <w:rtl/>
        </w:rPr>
        <w:t xml:space="preserve"> الكيفيات وال</w:t>
      </w:r>
      <w:r w:rsidRPr="00E822FA">
        <w:rPr>
          <w:rtl/>
        </w:rPr>
        <w:t>شروط معقدة</w:t>
      </w:r>
      <w:r w:rsidRPr="00E822FA">
        <w:rPr>
          <w:rFonts w:hint="cs"/>
          <w:rtl/>
        </w:rPr>
        <w:t xml:space="preserve"> للغاية</w:t>
      </w:r>
      <w:r w:rsidRPr="00E822FA">
        <w:rPr>
          <w:rtl/>
        </w:rPr>
        <w:t>.</w:t>
      </w:r>
    </w:p>
    <w:p w:rsidR="00EC479C" w:rsidRDefault="00EC479C" w:rsidP="00EC479C">
      <w:pPr>
        <w:spacing w:after="240"/>
        <w:rPr>
          <w:rtl/>
        </w:rPr>
      </w:pPr>
      <w:r w:rsidRPr="00E822FA">
        <w:rPr>
          <w:rFonts w:hint="cs"/>
          <w:rtl/>
        </w:rPr>
        <w:t>ورغبة</w:t>
      </w:r>
      <w:r>
        <w:rPr>
          <w:rFonts w:hint="cs"/>
          <w:rtl/>
        </w:rPr>
        <w:t xml:space="preserve"> في </w:t>
      </w:r>
      <w:r w:rsidRPr="00E822FA">
        <w:rPr>
          <w:rtl/>
        </w:rPr>
        <w:t xml:space="preserve">معالجة موضوعات </w:t>
      </w:r>
      <w:r w:rsidRPr="00E822FA">
        <w:rPr>
          <w:rFonts w:hint="cs"/>
          <w:rtl/>
        </w:rPr>
        <w:t>الشواغل</w:t>
      </w:r>
      <w:r w:rsidRPr="00E822FA">
        <w:rPr>
          <w:rtl/>
        </w:rPr>
        <w:t xml:space="preserve"> </w:t>
      </w:r>
      <w:r w:rsidRPr="00E822FA">
        <w:rPr>
          <w:rFonts w:hint="cs"/>
          <w:rtl/>
        </w:rPr>
        <w:t>آنفة الذكر</w:t>
      </w:r>
      <w:r w:rsidRPr="00E822FA">
        <w:rPr>
          <w:rtl/>
        </w:rPr>
        <w:t xml:space="preserve"> </w:t>
      </w:r>
      <w:r w:rsidRPr="00E822FA">
        <w:rPr>
          <w:rFonts w:hint="cs"/>
          <w:rtl/>
        </w:rPr>
        <w:t>وغيرها</w:t>
      </w:r>
      <w:r w:rsidRPr="00E822FA">
        <w:rPr>
          <w:rtl/>
        </w:rPr>
        <w:t xml:space="preserve">، </w:t>
      </w:r>
      <w:r w:rsidRPr="00E822FA">
        <w:rPr>
          <w:rFonts w:hint="cs"/>
          <w:rtl/>
        </w:rPr>
        <w:t>المرتبطة</w:t>
      </w:r>
      <w:r>
        <w:rPr>
          <w:rtl/>
        </w:rPr>
        <w:t xml:space="preserve"> أيضاً</w:t>
      </w:r>
      <w:r w:rsidRPr="00E822FA">
        <w:rPr>
          <w:rtl/>
        </w:rPr>
        <w:t xml:space="preserve"> </w:t>
      </w:r>
      <w:r w:rsidRPr="00E822FA">
        <w:rPr>
          <w:rFonts w:hint="cs"/>
          <w:rtl/>
        </w:rPr>
        <w:t>ب</w:t>
      </w:r>
      <w:r w:rsidRPr="00E822FA">
        <w:rPr>
          <w:rtl/>
        </w:rPr>
        <w:t>المستهلك و</w:t>
      </w:r>
      <w:r w:rsidRPr="00E822FA">
        <w:rPr>
          <w:rFonts w:hint="cs"/>
          <w:rtl/>
        </w:rPr>
        <w:t>ب</w:t>
      </w:r>
      <w:r w:rsidRPr="00E822FA">
        <w:rPr>
          <w:rtl/>
        </w:rPr>
        <w:t xml:space="preserve">التقارب، نشرت </w:t>
      </w:r>
      <w:r w:rsidRPr="00E822FA">
        <w:rPr>
          <w:rFonts w:hint="cs"/>
          <w:rtl/>
        </w:rPr>
        <w:t>السلطات العامة</w:t>
      </w:r>
      <w:r w:rsidRPr="00E822FA">
        <w:rPr>
          <w:rtl/>
        </w:rPr>
        <w:t xml:space="preserve"> الكورية مؤخرا</w:t>
      </w:r>
      <w:r w:rsidRPr="00E822FA">
        <w:rPr>
          <w:rFonts w:hint="cs"/>
          <w:rtl/>
        </w:rPr>
        <w:t>ً</w:t>
      </w:r>
      <w:r w:rsidRPr="00E822FA">
        <w:rPr>
          <w:rtl/>
        </w:rPr>
        <w:t xml:space="preserve"> سلسلة من المبادئ التوجيهية لمقدمي خدمات الاتصالات (انظر الإطار</w:t>
      </w:r>
      <w:r>
        <w:rPr>
          <w:rFonts w:hint="cs"/>
          <w:rtl/>
        </w:rPr>
        <w:t> </w:t>
      </w:r>
      <w:r>
        <w:t>2</w:t>
      </w:r>
      <w:r w:rsidRPr="00E822FA">
        <w:rPr>
          <w:rtl/>
        </w:rPr>
        <w:t>).</w:t>
      </w:r>
    </w:p>
    <w:p w:rsidR="00243731" w:rsidRPr="00A0264D" w:rsidRDefault="00243731" w:rsidP="00693359">
      <w:pPr>
        <w:pStyle w:val="Figuretitle"/>
        <w:rPr>
          <w:rFonts w:eastAsia="Times New Roman"/>
          <w:rtl/>
          <w:lang w:bidi="ar-SY"/>
        </w:rPr>
      </w:pPr>
      <w:bookmarkStart w:id="127" w:name="_Toc374090468"/>
      <w:bookmarkStart w:id="128" w:name="_Toc379987802"/>
      <w:r w:rsidRPr="00A0264D">
        <w:rPr>
          <w:rtl/>
        </w:rPr>
        <w:t xml:space="preserve">الإطار </w:t>
      </w:r>
      <w:r w:rsidRPr="00A0264D">
        <w:t>2</w:t>
      </w:r>
      <w:r w:rsidRPr="00A0264D">
        <w:rPr>
          <w:rtl/>
        </w:rPr>
        <w:t xml:space="preserve">: </w:t>
      </w:r>
      <w:r w:rsidRPr="00A0264D">
        <w:rPr>
          <w:rFonts w:hint="cs"/>
          <w:rtl/>
        </w:rPr>
        <w:t>ال</w:t>
      </w:r>
      <w:r w:rsidRPr="00A0264D">
        <w:rPr>
          <w:rtl/>
        </w:rPr>
        <w:t xml:space="preserve">مبادئ </w:t>
      </w:r>
      <w:r w:rsidRPr="00A0264D">
        <w:rPr>
          <w:rFonts w:hint="cs"/>
          <w:rtl/>
        </w:rPr>
        <w:t>ال</w:t>
      </w:r>
      <w:r w:rsidRPr="00A0264D">
        <w:rPr>
          <w:rtl/>
        </w:rPr>
        <w:t xml:space="preserve">توجيهية لجمهورية كوريا لمقدمي خدمات الاتصالات في تقديم الخدمات </w:t>
      </w:r>
      <w:r w:rsidRPr="00A0264D">
        <w:rPr>
          <w:rFonts w:hint="cs"/>
          <w:rtl/>
        </w:rPr>
        <w:t>المرزومة</w:t>
      </w:r>
      <w:bookmarkEnd w:id="127"/>
      <w:bookmarkEnd w:id="128"/>
    </w:p>
    <w:p w:rsidR="00243731" w:rsidRPr="007F6E99" w:rsidRDefault="00243731" w:rsidP="00693359">
      <w:pPr>
        <w:pStyle w:val="Figure"/>
        <w:spacing w:before="120"/>
        <w:jc w:val="both"/>
        <w:rPr>
          <w:sz w:val="19"/>
          <w:szCs w:val="28"/>
          <w:lang w:val="fr-FR"/>
        </w:rPr>
      </w:pPr>
      <w:r w:rsidRPr="007F6E99">
        <w:rPr>
          <w:rFonts w:hint="cs"/>
          <w:sz w:val="19"/>
          <w:szCs w:val="28"/>
          <w:rtl/>
        </w:rPr>
        <w:t>بالنسبة إلى الخدمات المرزومة يشترط على مقدمي الخدمات ما يلي:</w:t>
      </w:r>
    </w:p>
    <w:p w:rsidR="00243731" w:rsidRPr="007F6E99" w:rsidRDefault="00243731" w:rsidP="00693359">
      <w:pPr>
        <w:pStyle w:val="Figure"/>
        <w:spacing w:before="120"/>
        <w:ind w:left="567" w:hanging="567"/>
        <w:jc w:val="both"/>
        <w:rPr>
          <w:sz w:val="19"/>
          <w:szCs w:val="28"/>
          <w:rtl/>
        </w:rPr>
      </w:pPr>
      <w:r w:rsidRPr="007F6E99">
        <w:rPr>
          <w:rFonts w:hint="cs"/>
          <w:sz w:val="19"/>
          <w:szCs w:val="28"/>
          <w:rtl/>
          <w:lang w:val="fr-FR"/>
        </w:rPr>
        <w:t>-</w:t>
      </w:r>
      <w:r w:rsidRPr="007F6E99">
        <w:rPr>
          <w:sz w:val="19"/>
          <w:szCs w:val="28"/>
          <w:rtl/>
          <w:lang w:val="fr-FR"/>
        </w:rPr>
        <w:tab/>
      </w:r>
      <w:r w:rsidRPr="007F6E99">
        <w:rPr>
          <w:rFonts w:hint="cs"/>
          <w:sz w:val="19"/>
          <w:szCs w:val="28"/>
          <w:rtl/>
        </w:rPr>
        <w:t>تحديد</w:t>
      </w:r>
      <w:r w:rsidRPr="007F6E99">
        <w:rPr>
          <w:sz w:val="19"/>
          <w:szCs w:val="28"/>
          <w:rtl/>
        </w:rPr>
        <w:t xml:space="preserve"> </w:t>
      </w:r>
      <w:r w:rsidRPr="007F6E99">
        <w:rPr>
          <w:rFonts w:hint="cs"/>
          <w:sz w:val="19"/>
          <w:szCs w:val="28"/>
          <w:rtl/>
        </w:rPr>
        <w:t>ال</w:t>
      </w:r>
      <w:r w:rsidRPr="007F6E99">
        <w:rPr>
          <w:rFonts w:hint="eastAsia"/>
          <w:sz w:val="19"/>
          <w:szCs w:val="28"/>
          <w:rtl/>
        </w:rPr>
        <w:t>شروط</w:t>
      </w:r>
      <w:r w:rsidRPr="007F6E99">
        <w:rPr>
          <w:sz w:val="19"/>
          <w:szCs w:val="28"/>
          <w:rtl/>
        </w:rPr>
        <w:t xml:space="preserve"> </w:t>
      </w:r>
      <w:r w:rsidRPr="007F6E99">
        <w:rPr>
          <w:rFonts w:hint="cs"/>
          <w:sz w:val="19"/>
          <w:szCs w:val="28"/>
          <w:rtl/>
        </w:rPr>
        <w:t>ال</w:t>
      </w:r>
      <w:r w:rsidRPr="007F6E99">
        <w:rPr>
          <w:rFonts w:hint="eastAsia"/>
          <w:sz w:val="19"/>
          <w:szCs w:val="28"/>
          <w:rtl/>
        </w:rPr>
        <w:t>أساسية</w:t>
      </w:r>
      <w:r w:rsidRPr="007F6E99">
        <w:rPr>
          <w:sz w:val="19"/>
          <w:szCs w:val="28"/>
          <w:rtl/>
        </w:rPr>
        <w:t xml:space="preserve"> </w:t>
      </w:r>
      <w:r w:rsidRPr="007F6E99">
        <w:rPr>
          <w:rFonts w:hint="eastAsia"/>
          <w:sz w:val="19"/>
          <w:szCs w:val="28"/>
          <w:rtl/>
        </w:rPr>
        <w:t>بوضوح</w:t>
      </w:r>
      <w:r w:rsidRPr="007F6E99">
        <w:rPr>
          <w:sz w:val="19"/>
          <w:szCs w:val="28"/>
          <w:rtl/>
        </w:rPr>
        <w:t xml:space="preserve"> في </w:t>
      </w:r>
      <w:r w:rsidRPr="007F6E99">
        <w:rPr>
          <w:rFonts w:hint="cs"/>
          <w:sz w:val="19"/>
          <w:szCs w:val="28"/>
          <w:rtl/>
        </w:rPr>
        <w:t>ال</w:t>
      </w:r>
      <w:r w:rsidRPr="007F6E99">
        <w:rPr>
          <w:rFonts w:hint="eastAsia"/>
          <w:sz w:val="19"/>
          <w:szCs w:val="28"/>
          <w:rtl/>
        </w:rPr>
        <w:t>اتفاقات</w:t>
      </w:r>
      <w:r w:rsidRPr="007F6E99">
        <w:rPr>
          <w:sz w:val="19"/>
          <w:szCs w:val="28"/>
          <w:rtl/>
        </w:rPr>
        <w:t xml:space="preserve"> </w:t>
      </w:r>
      <w:r w:rsidRPr="007F6E99">
        <w:rPr>
          <w:rFonts w:hint="cs"/>
          <w:sz w:val="19"/>
          <w:szCs w:val="28"/>
          <w:rtl/>
        </w:rPr>
        <w:t xml:space="preserve">المبرمة </w:t>
      </w:r>
      <w:r w:rsidRPr="007F6E99">
        <w:rPr>
          <w:rFonts w:hint="eastAsia"/>
          <w:sz w:val="19"/>
          <w:szCs w:val="28"/>
          <w:rtl/>
        </w:rPr>
        <w:t>مع</w:t>
      </w:r>
      <w:r w:rsidRPr="007F6E99">
        <w:rPr>
          <w:sz w:val="19"/>
          <w:szCs w:val="28"/>
          <w:rtl/>
        </w:rPr>
        <w:t xml:space="preserve"> </w:t>
      </w:r>
      <w:r w:rsidRPr="007F6E99">
        <w:rPr>
          <w:rFonts w:hint="cs"/>
          <w:sz w:val="19"/>
          <w:szCs w:val="28"/>
          <w:rtl/>
        </w:rPr>
        <w:t>المستعمل</w:t>
      </w:r>
      <w:r w:rsidRPr="007F6E99">
        <w:rPr>
          <w:sz w:val="19"/>
          <w:szCs w:val="28"/>
          <w:rtl/>
        </w:rPr>
        <w:t xml:space="preserve"> (</w:t>
      </w:r>
      <w:r w:rsidRPr="007F6E99">
        <w:rPr>
          <w:rFonts w:hint="cs"/>
          <w:sz w:val="19"/>
          <w:szCs w:val="28"/>
          <w:rtl/>
        </w:rPr>
        <w:t>تخفيضات في إطار</w:t>
      </w:r>
      <w:r w:rsidRPr="007F6E99">
        <w:rPr>
          <w:sz w:val="19"/>
          <w:szCs w:val="28"/>
          <w:rtl/>
        </w:rPr>
        <w:t xml:space="preserve"> </w:t>
      </w:r>
      <w:r w:rsidRPr="007F6E99">
        <w:rPr>
          <w:rFonts w:hint="eastAsia"/>
          <w:sz w:val="19"/>
          <w:szCs w:val="28"/>
          <w:rtl/>
        </w:rPr>
        <w:t>التزامات</w:t>
      </w:r>
      <w:r w:rsidRPr="007F6E99">
        <w:rPr>
          <w:sz w:val="19"/>
          <w:szCs w:val="28"/>
          <w:rtl/>
        </w:rPr>
        <w:t xml:space="preserve"> </w:t>
      </w:r>
      <w:r w:rsidRPr="007F6E99">
        <w:rPr>
          <w:rFonts w:hint="eastAsia"/>
          <w:sz w:val="19"/>
          <w:szCs w:val="28"/>
          <w:rtl/>
        </w:rPr>
        <w:t>طويلة</w:t>
      </w:r>
      <w:r w:rsidRPr="007F6E99">
        <w:rPr>
          <w:sz w:val="19"/>
          <w:szCs w:val="28"/>
          <w:rtl/>
        </w:rPr>
        <w:t xml:space="preserve"> </w:t>
      </w:r>
      <w:r w:rsidRPr="007F6E99">
        <w:rPr>
          <w:rFonts w:hint="eastAsia"/>
          <w:sz w:val="19"/>
          <w:szCs w:val="28"/>
          <w:rtl/>
        </w:rPr>
        <w:t>الأجل،</w:t>
      </w:r>
      <w:r w:rsidRPr="007F6E99">
        <w:rPr>
          <w:sz w:val="19"/>
          <w:szCs w:val="28"/>
          <w:rtl/>
        </w:rPr>
        <w:t xml:space="preserve"> </w:t>
      </w:r>
      <w:r w:rsidRPr="007F6E99">
        <w:rPr>
          <w:rFonts w:hint="eastAsia"/>
          <w:sz w:val="19"/>
          <w:szCs w:val="28"/>
          <w:rtl/>
        </w:rPr>
        <w:t>وتخفيضات</w:t>
      </w:r>
      <w:r w:rsidRPr="007F6E99">
        <w:rPr>
          <w:sz w:val="19"/>
          <w:szCs w:val="28"/>
          <w:rtl/>
        </w:rPr>
        <w:t xml:space="preserve"> في </w:t>
      </w:r>
      <w:r w:rsidRPr="007F6E99">
        <w:rPr>
          <w:rFonts w:hint="cs"/>
          <w:sz w:val="19"/>
          <w:szCs w:val="28"/>
          <w:rtl/>
        </w:rPr>
        <w:t>إطار العروض المرزومة</w:t>
      </w:r>
      <w:r w:rsidRPr="007F6E99">
        <w:rPr>
          <w:rFonts w:hint="eastAsia"/>
          <w:sz w:val="19"/>
          <w:szCs w:val="28"/>
          <w:rtl/>
        </w:rPr>
        <w:t>،</w:t>
      </w:r>
      <w:r w:rsidRPr="007F6E99">
        <w:rPr>
          <w:sz w:val="19"/>
          <w:szCs w:val="28"/>
          <w:rtl/>
        </w:rPr>
        <w:t xml:space="preserve"> </w:t>
      </w:r>
      <w:r w:rsidRPr="007F6E99">
        <w:rPr>
          <w:rFonts w:hint="eastAsia"/>
          <w:sz w:val="19"/>
          <w:szCs w:val="28"/>
          <w:rtl/>
        </w:rPr>
        <w:t>ورسوم</w:t>
      </w:r>
      <w:r w:rsidRPr="007F6E99">
        <w:rPr>
          <w:sz w:val="19"/>
          <w:szCs w:val="28"/>
          <w:rtl/>
        </w:rPr>
        <w:t xml:space="preserve"> </w:t>
      </w:r>
      <w:r w:rsidRPr="007F6E99">
        <w:rPr>
          <w:rFonts w:hint="eastAsia"/>
          <w:sz w:val="19"/>
          <w:szCs w:val="28"/>
          <w:rtl/>
        </w:rPr>
        <w:t>الإلغاء،</w:t>
      </w:r>
      <w:r w:rsidRPr="007F6E99">
        <w:rPr>
          <w:sz w:val="19"/>
          <w:szCs w:val="28"/>
          <w:rtl/>
        </w:rPr>
        <w:t xml:space="preserve"> </w:t>
      </w:r>
      <w:r w:rsidRPr="007F6E99">
        <w:rPr>
          <w:rFonts w:hint="cs"/>
          <w:sz w:val="19"/>
          <w:szCs w:val="28"/>
          <w:rtl/>
        </w:rPr>
        <w:t>وغير ذلك)؛</w:t>
      </w:r>
    </w:p>
    <w:p w:rsidR="00243731" w:rsidRPr="007F6E99" w:rsidRDefault="00243731" w:rsidP="00693359">
      <w:pPr>
        <w:pStyle w:val="Figure"/>
        <w:spacing w:before="120"/>
        <w:ind w:left="567" w:hanging="567"/>
        <w:jc w:val="both"/>
        <w:rPr>
          <w:sz w:val="19"/>
          <w:szCs w:val="28"/>
          <w:rtl/>
        </w:rPr>
      </w:pPr>
      <w:r w:rsidRPr="007F6E99">
        <w:rPr>
          <w:rFonts w:hint="cs"/>
          <w:sz w:val="19"/>
          <w:szCs w:val="28"/>
          <w:rtl/>
        </w:rPr>
        <w:t>-</w:t>
      </w:r>
      <w:r w:rsidRPr="007F6E99">
        <w:rPr>
          <w:sz w:val="19"/>
          <w:szCs w:val="28"/>
          <w:rtl/>
        </w:rPr>
        <w:tab/>
      </w:r>
      <w:r w:rsidRPr="007F6E99">
        <w:rPr>
          <w:rFonts w:hint="cs"/>
          <w:sz w:val="19"/>
          <w:szCs w:val="28"/>
          <w:rtl/>
        </w:rPr>
        <w:t>تحديد</w:t>
      </w:r>
      <w:r w:rsidRPr="007F6E99">
        <w:rPr>
          <w:sz w:val="19"/>
          <w:szCs w:val="28"/>
          <w:rtl/>
        </w:rPr>
        <w:t xml:space="preserve"> </w:t>
      </w:r>
      <w:r w:rsidRPr="007F6E99">
        <w:rPr>
          <w:rFonts w:hint="eastAsia"/>
          <w:sz w:val="19"/>
          <w:szCs w:val="28"/>
          <w:rtl/>
        </w:rPr>
        <w:t>تفاصيل</w:t>
      </w:r>
      <w:r w:rsidRPr="007F6E99">
        <w:rPr>
          <w:sz w:val="19"/>
          <w:szCs w:val="28"/>
          <w:rtl/>
        </w:rPr>
        <w:t xml:space="preserve"> </w:t>
      </w:r>
      <w:r w:rsidRPr="007F6E99">
        <w:rPr>
          <w:rFonts w:hint="cs"/>
          <w:sz w:val="19"/>
          <w:szCs w:val="28"/>
          <w:rtl/>
        </w:rPr>
        <w:t>ال</w:t>
      </w:r>
      <w:r w:rsidRPr="007F6E99">
        <w:rPr>
          <w:rFonts w:hint="eastAsia"/>
          <w:sz w:val="19"/>
          <w:szCs w:val="28"/>
          <w:rtl/>
        </w:rPr>
        <w:t>خصومات</w:t>
      </w:r>
      <w:r w:rsidRPr="007F6E99">
        <w:rPr>
          <w:sz w:val="19"/>
          <w:szCs w:val="28"/>
          <w:rtl/>
        </w:rPr>
        <w:t xml:space="preserve"> </w:t>
      </w:r>
      <w:r w:rsidRPr="007F6E99">
        <w:rPr>
          <w:rFonts w:hint="eastAsia"/>
          <w:sz w:val="19"/>
          <w:szCs w:val="28"/>
          <w:rtl/>
        </w:rPr>
        <w:t>على</w:t>
      </w:r>
      <w:r w:rsidRPr="007F6E99">
        <w:rPr>
          <w:sz w:val="19"/>
          <w:szCs w:val="28"/>
          <w:rtl/>
        </w:rPr>
        <w:t xml:space="preserve"> </w:t>
      </w:r>
      <w:r w:rsidRPr="007F6E99">
        <w:rPr>
          <w:rFonts w:hint="eastAsia"/>
          <w:sz w:val="19"/>
          <w:szCs w:val="28"/>
          <w:rtl/>
        </w:rPr>
        <w:t>الفاتورة،</w:t>
      </w:r>
      <w:r w:rsidRPr="007F6E99">
        <w:rPr>
          <w:sz w:val="19"/>
          <w:szCs w:val="28"/>
          <w:rtl/>
        </w:rPr>
        <w:t xml:space="preserve"> </w:t>
      </w:r>
      <w:r w:rsidRPr="007F6E99">
        <w:rPr>
          <w:rFonts w:hint="eastAsia"/>
          <w:sz w:val="19"/>
          <w:szCs w:val="28"/>
          <w:rtl/>
        </w:rPr>
        <w:t>بحيث</w:t>
      </w:r>
      <w:r w:rsidRPr="007F6E99">
        <w:rPr>
          <w:sz w:val="19"/>
          <w:szCs w:val="28"/>
          <w:rtl/>
        </w:rPr>
        <w:t xml:space="preserve"> </w:t>
      </w:r>
      <w:r w:rsidRPr="007F6E99">
        <w:rPr>
          <w:rFonts w:hint="eastAsia"/>
          <w:sz w:val="19"/>
          <w:szCs w:val="28"/>
          <w:rtl/>
        </w:rPr>
        <w:t>يمكن</w:t>
      </w:r>
      <w:r w:rsidRPr="007F6E99">
        <w:rPr>
          <w:sz w:val="19"/>
          <w:szCs w:val="28"/>
          <w:rtl/>
        </w:rPr>
        <w:t xml:space="preserve"> </w:t>
      </w:r>
      <w:r w:rsidRPr="007F6E99">
        <w:rPr>
          <w:rFonts w:hint="eastAsia"/>
          <w:sz w:val="19"/>
          <w:szCs w:val="28"/>
          <w:rtl/>
        </w:rPr>
        <w:t>للمستهلك</w:t>
      </w:r>
      <w:r w:rsidRPr="007F6E99">
        <w:rPr>
          <w:sz w:val="19"/>
          <w:szCs w:val="28"/>
          <w:rtl/>
        </w:rPr>
        <w:t xml:space="preserve"> </w:t>
      </w:r>
      <w:r w:rsidRPr="007F6E99">
        <w:rPr>
          <w:rFonts w:hint="eastAsia"/>
          <w:sz w:val="19"/>
          <w:szCs w:val="28"/>
          <w:rtl/>
        </w:rPr>
        <w:t>معرفة</w:t>
      </w:r>
      <w:r w:rsidRPr="007F6E99">
        <w:rPr>
          <w:sz w:val="19"/>
          <w:szCs w:val="28"/>
          <w:rtl/>
        </w:rPr>
        <w:t xml:space="preserve"> </w:t>
      </w:r>
      <w:r w:rsidRPr="007F6E99">
        <w:rPr>
          <w:rFonts w:hint="eastAsia"/>
          <w:sz w:val="19"/>
          <w:szCs w:val="28"/>
          <w:rtl/>
        </w:rPr>
        <w:t>ما</w:t>
      </w:r>
      <w:r w:rsidRPr="007F6E99">
        <w:rPr>
          <w:sz w:val="19"/>
          <w:szCs w:val="28"/>
          <w:rtl/>
        </w:rPr>
        <w:t xml:space="preserve"> </w:t>
      </w:r>
      <w:r w:rsidRPr="007F6E99">
        <w:rPr>
          <w:rFonts w:hint="cs"/>
          <w:sz w:val="19"/>
          <w:szCs w:val="28"/>
          <w:rtl/>
        </w:rPr>
        <w:t>تنطبق عليه</w:t>
      </w:r>
      <w:r w:rsidRPr="007F6E99">
        <w:rPr>
          <w:sz w:val="19"/>
          <w:szCs w:val="28"/>
          <w:rtl/>
        </w:rPr>
        <w:t xml:space="preserve"> </w:t>
      </w:r>
      <w:r w:rsidRPr="007F6E99">
        <w:rPr>
          <w:rFonts w:hint="eastAsia"/>
          <w:sz w:val="19"/>
          <w:szCs w:val="28"/>
          <w:rtl/>
        </w:rPr>
        <w:t>التخفيضات؛</w:t>
      </w:r>
    </w:p>
    <w:p w:rsidR="00243731" w:rsidRPr="007F6E99" w:rsidRDefault="00243731" w:rsidP="00693359">
      <w:pPr>
        <w:pStyle w:val="Figure"/>
        <w:spacing w:before="120"/>
        <w:ind w:left="567" w:hanging="567"/>
        <w:jc w:val="both"/>
        <w:rPr>
          <w:sz w:val="19"/>
          <w:szCs w:val="28"/>
          <w:rtl/>
        </w:rPr>
      </w:pPr>
      <w:r w:rsidRPr="007F6E99">
        <w:rPr>
          <w:rFonts w:hint="cs"/>
          <w:sz w:val="19"/>
          <w:szCs w:val="28"/>
          <w:rtl/>
        </w:rPr>
        <w:t>-</w:t>
      </w:r>
      <w:r w:rsidRPr="007F6E99">
        <w:rPr>
          <w:sz w:val="19"/>
          <w:szCs w:val="28"/>
          <w:rtl/>
        </w:rPr>
        <w:tab/>
      </w:r>
      <w:r w:rsidRPr="007F6E99">
        <w:rPr>
          <w:rFonts w:hint="eastAsia"/>
          <w:sz w:val="19"/>
          <w:szCs w:val="28"/>
          <w:rtl/>
        </w:rPr>
        <w:t>تقديم</w:t>
      </w:r>
      <w:r w:rsidRPr="007F6E99">
        <w:rPr>
          <w:sz w:val="19"/>
          <w:szCs w:val="28"/>
          <w:rtl/>
        </w:rPr>
        <w:t xml:space="preserve"> </w:t>
      </w:r>
      <w:r w:rsidRPr="007F6E99">
        <w:rPr>
          <w:rFonts w:hint="eastAsia"/>
          <w:sz w:val="19"/>
          <w:szCs w:val="28"/>
          <w:rtl/>
        </w:rPr>
        <w:t>معلومات</w:t>
      </w:r>
      <w:r w:rsidRPr="007F6E99">
        <w:rPr>
          <w:sz w:val="19"/>
          <w:szCs w:val="28"/>
          <w:rtl/>
        </w:rPr>
        <w:t xml:space="preserve"> </w:t>
      </w:r>
      <w:r w:rsidRPr="007F6E99">
        <w:rPr>
          <w:rFonts w:hint="eastAsia"/>
          <w:sz w:val="19"/>
          <w:szCs w:val="28"/>
          <w:rtl/>
        </w:rPr>
        <w:t>عن</w:t>
      </w:r>
      <w:r w:rsidRPr="007F6E99">
        <w:rPr>
          <w:sz w:val="19"/>
          <w:szCs w:val="28"/>
          <w:rtl/>
        </w:rPr>
        <w:t xml:space="preserve"> </w:t>
      </w:r>
      <w:r w:rsidRPr="007F6E99">
        <w:rPr>
          <w:rFonts w:hint="eastAsia"/>
          <w:sz w:val="19"/>
          <w:szCs w:val="28"/>
          <w:rtl/>
        </w:rPr>
        <w:t>الخدمات</w:t>
      </w:r>
      <w:r w:rsidRPr="007F6E99">
        <w:rPr>
          <w:sz w:val="19"/>
          <w:szCs w:val="28"/>
          <w:rtl/>
        </w:rPr>
        <w:t xml:space="preserve"> </w:t>
      </w:r>
      <w:r w:rsidRPr="007F6E99">
        <w:rPr>
          <w:rFonts w:hint="cs"/>
          <w:sz w:val="19"/>
          <w:szCs w:val="28"/>
          <w:rtl/>
        </w:rPr>
        <w:t>المرزومة</w:t>
      </w:r>
      <w:r w:rsidRPr="007F6E99">
        <w:rPr>
          <w:sz w:val="19"/>
          <w:szCs w:val="28"/>
          <w:rtl/>
        </w:rPr>
        <w:t xml:space="preserve"> </w:t>
      </w:r>
      <w:r w:rsidRPr="007F6E99">
        <w:rPr>
          <w:rFonts w:hint="eastAsia"/>
          <w:sz w:val="19"/>
          <w:szCs w:val="28"/>
          <w:rtl/>
        </w:rPr>
        <w:t>تغطي</w:t>
      </w:r>
      <w:r w:rsidRPr="007F6E99">
        <w:rPr>
          <w:sz w:val="19"/>
          <w:szCs w:val="28"/>
          <w:rtl/>
        </w:rPr>
        <w:t xml:space="preserve"> </w:t>
      </w:r>
      <w:r w:rsidRPr="007F6E99">
        <w:rPr>
          <w:rFonts w:hint="cs"/>
          <w:sz w:val="19"/>
          <w:szCs w:val="28"/>
          <w:rtl/>
        </w:rPr>
        <w:t>التعريفات</w:t>
      </w:r>
      <w:r w:rsidRPr="007F6E99">
        <w:rPr>
          <w:sz w:val="19"/>
          <w:szCs w:val="28"/>
          <w:rtl/>
        </w:rPr>
        <w:t xml:space="preserve"> </w:t>
      </w:r>
      <w:r w:rsidRPr="007F6E99">
        <w:rPr>
          <w:rFonts w:hint="eastAsia"/>
          <w:sz w:val="19"/>
          <w:szCs w:val="28"/>
          <w:rtl/>
        </w:rPr>
        <w:t>والخصومات</w:t>
      </w:r>
      <w:r w:rsidRPr="007F6E99">
        <w:rPr>
          <w:sz w:val="19"/>
          <w:szCs w:val="28"/>
          <w:rtl/>
        </w:rPr>
        <w:t xml:space="preserve"> </w:t>
      </w:r>
      <w:r w:rsidRPr="007F6E99">
        <w:rPr>
          <w:rFonts w:hint="cs"/>
          <w:sz w:val="19"/>
          <w:szCs w:val="28"/>
          <w:rtl/>
        </w:rPr>
        <w:t>ومهل</w:t>
      </w:r>
      <w:r w:rsidRPr="007F6E99">
        <w:rPr>
          <w:sz w:val="19"/>
          <w:szCs w:val="28"/>
          <w:rtl/>
        </w:rPr>
        <w:t xml:space="preserve"> </w:t>
      </w:r>
      <w:r w:rsidRPr="007F6E99">
        <w:rPr>
          <w:rFonts w:hint="eastAsia"/>
          <w:sz w:val="19"/>
          <w:szCs w:val="28"/>
          <w:rtl/>
        </w:rPr>
        <w:t>الانسحاب</w:t>
      </w:r>
      <w:r w:rsidRPr="007F6E99">
        <w:rPr>
          <w:sz w:val="19"/>
          <w:szCs w:val="28"/>
          <w:rtl/>
        </w:rPr>
        <w:t xml:space="preserve"> </w:t>
      </w:r>
      <w:r w:rsidRPr="007F6E99">
        <w:rPr>
          <w:rFonts w:hint="cs"/>
          <w:sz w:val="19"/>
          <w:szCs w:val="28"/>
          <w:rtl/>
        </w:rPr>
        <w:t>و</w:t>
      </w:r>
      <w:r w:rsidRPr="007F6E99">
        <w:rPr>
          <w:rFonts w:hint="eastAsia"/>
          <w:sz w:val="19"/>
          <w:szCs w:val="28"/>
          <w:rtl/>
        </w:rPr>
        <w:t>صيغ</w:t>
      </w:r>
      <w:r w:rsidRPr="007F6E99">
        <w:rPr>
          <w:sz w:val="19"/>
          <w:szCs w:val="28"/>
          <w:rtl/>
        </w:rPr>
        <w:t xml:space="preserve"> </w:t>
      </w:r>
      <w:r w:rsidRPr="007F6E99">
        <w:rPr>
          <w:rFonts w:hint="eastAsia"/>
          <w:sz w:val="19"/>
          <w:szCs w:val="28"/>
          <w:rtl/>
        </w:rPr>
        <w:t>حساب</w:t>
      </w:r>
      <w:r w:rsidRPr="007F6E99">
        <w:rPr>
          <w:sz w:val="19"/>
          <w:szCs w:val="28"/>
          <w:rtl/>
        </w:rPr>
        <w:t xml:space="preserve"> </w:t>
      </w:r>
      <w:r w:rsidRPr="007F6E99">
        <w:rPr>
          <w:rFonts w:hint="eastAsia"/>
          <w:sz w:val="19"/>
          <w:szCs w:val="28"/>
          <w:rtl/>
        </w:rPr>
        <w:t>رسوم</w:t>
      </w:r>
      <w:r w:rsidRPr="007F6E99">
        <w:rPr>
          <w:sz w:val="19"/>
          <w:szCs w:val="28"/>
          <w:rtl/>
        </w:rPr>
        <w:t xml:space="preserve"> </w:t>
      </w:r>
      <w:r w:rsidRPr="007F6E99">
        <w:rPr>
          <w:rFonts w:hint="eastAsia"/>
          <w:sz w:val="19"/>
          <w:szCs w:val="28"/>
          <w:rtl/>
        </w:rPr>
        <w:t>الإنهاء،</w:t>
      </w:r>
      <w:r w:rsidRPr="007F6E99">
        <w:rPr>
          <w:sz w:val="19"/>
          <w:szCs w:val="28"/>
          <w:rtl/>
        </w:rPr>
        <w:t xml:space="preserve"> </w:t>
      </w:r>
      <w:r w:rsidRPr="007F6E99">
        <w:rPr>
          <w:rFonts w:hint="cs"/>
          <w:sz w:val="19"/>
          <w:szCs w:val="28"/>
          <w:rtl/>
        </w:rPr>
        <w:t>وغيرها</w:t>
      </w:r>
      <w:r w:rsidRPr="007F6E99">
        <w:rPr>
          <w:rFonts w:hint="eastAsia"/>
          <w:sz w:val="19"/>
          <w:szCs w:val="28"/>
          <w:rtl/>
        </w:rPr>
        <w:t>؛</w:t>
      </w:r>
    </w:p>
    <w:p w:rsidR="00243731" w:rsidRPr="007F6E99" w:rsidRDefault="00243731" w:rsidP="00693359">
      <w:pPr>
        <w:pStyle w:val="Figure"/>
        <w:spacing w:before="120"/>
        <w:ind w:left="567" w:hanging="567"/>
        <w:jc w:val="both"/>
        <w:rPr>
          <w:sz w:val="19"/>
          <w:szCs w:val="28"/>
          <w:rtl/>
        </w:rPr>
      </w:pPr>
      <w:r w:rsidRPr="007F6E99">
        <w:rPr>
          <w:rFonts w:hint="cs"/>
          <w:sz w:val="19"/>
          <w:szCs w:val="28"/>
          <w:rtl/>
        </w:rPr>
        <w:t>-</w:t>
      </w:r>
      <w:r w:rsidRPr="007F6E99">
        <w:rPr>
          <w:sz w:val="19"/>
          <w:szCs w:val="28"/>
          <w:rtl/>
        </w:rPr>
        <w:tab/>
      </w:r>
      <w:r w:rsidRPr="007F6E99">
        <w:rPr>
          <w:rFonts w:hint="cs"/>
          <w:sz w:val="19"/>
          <w:szCs w:val="28"/>
          <w:rtl/>
        </w:rPr>
        <w:t>عدم فوترة</w:t>
      </w:r>
      <w:r w:rsidRPr="007F6E99">
        <w:rPr>
          <w:sz w:val="19"/>
          <w:szCs w:val="28"/>
          <w:rtl/>
        </w:rPr>
        <w:t xml:space="preserve"> </w:t>
      </w:r>
      <w:r w:rsidRPr="007F6E99">
        <w:rPr>
          <w:rFonts w:hint="eastAsia"/>
          <w:sz w:val="19"/>
          <w:szCs w:val="28"/>
          <w:rtl/>
        </w:rPr>
        <w:t>رسوم</w:t>
      </w:r>
      <w:r w:rsidRPr="007F6E99">
        <w:rPr>
          <w:sz w:val="19"/>
          <w:szCs w:val="28"/>
          <w:rtl/>
        </w:rPr>
        <w:t xml:space="preserve"> </w:t>
      </w:r>
      <w:r w:rsidRPr="007F6E99">
        <w:rPr>
          <w:rFonts w:hint="eastAsia"/>
          <w:sz w:val="19"/>
          <w:szCs w:val="28"/>
          <w:rtl/>
        </w:rPr>
        <w:t>الإنهاء</w:t>
      </w:r>
      <w:r w:rsidRPr="007F6E99">
        <w:rPr>
          <w:sz w:val="19"/>
          <w:szCs w:val="28"/>
          <w:rtl/>
        </w:rPr>
        <w:t xml:space="preserve"> </w:t>
      </w:r>
      <w:r w:rsidRPr="007F6E99">
        <w:rPr>
          <w:rFonts w:hint="eastAsia"/>
          <w:sz w:val="19"/>
          <w:szCs w:val="28"/>
          <w:rtl/>
        </w:rPr>
        <w:t>لجميع</w:t>
      </w:r>
      <w:r w:rsidRPr="007F6E99">
        <w:rPr>
          <w:sz w:val="19"/>
          <w:szCs w:val="28"/>
          <w:rtl/>
        </w:rPr>
        <w:t xml:space="preserve"> </w:t>
      </w:r>
      <w:r w:rsidRPr="007F6E99">
        <w:rPr>
          <w:rFonts w:hint="eastAsia"/>
          <w:sz w:val="19"/>
          <w:szCs w:val="28"/>
          <w:rtl/>
        </w:rPr>
        <w:t>الخدمات</w:t>
      </w:r>
      <w:r w:rsidRPr="007F6E99">
        <w:rPr>
          <w:sz w:val="19"/>
          <w:szCs w:val="28"/>
          <w:rtl/>
        </w:rPr>
        <w:t xml:space="preserve"> </w:t>
      </w:r>
      <w:r w:rsidRPr="007F6E99">
        <w:rPr>
          <w:rFonts w:hint="cs"/>
          <w:sz w:val="19"/>
          <w:szCs w:val="28"/>
          <w:rtl/>
        </w:rPr>
        <w:t>المرزومة</w:t>
      </w:r>
      <w:r w:rsidRPr="007F6E99">
        <w:rPr>
          <w:sz w:val="19"/>
          <w:szCs w:val="28"/>
          <w:rtl/>
        </w:rPr>
        <w:t xml:space="preserve"> </w:t>
      </w:r>
      <w:r w:rsidRPr="007F6E99">
        <w:rPr>
          <w:rFonts w:hint="eastAsia"/>
          <w:sz w:val="19"/>
          <w:szCs w:val="28"/>
          <w:rtl/>
        </w:rPr>
        <w:t>عندما</w:t>
      </w:r>
      <w:r w:rsidRPr="007F6E99">
        <w:rPr>
          <w:sz w:val="19"/>
          <w:szCs w:val="28"/>
          <w:rtl/>
        </w:rPr>
        <w:t xml:space="preserve"> </w:t>
      </w:r>
      <w:r w:rsidRPr="007F6E99">
        <w:rPr>
          <w:rFonts w:hint="eastAsia"/>
          <w:sz w:val="19"/>
          <w:szCs w:val="28"/>
          <w:rtl/>
        </w:rPr>
        <w:t>يرغب</w:t>
      </w:r>
      <w:r w:rsidRPr="007F6E99">
        <w:rPr>
          <w:sz w:val="19"/>
          <w:szCs w:val="28"/>
          <w:rtl/>
        </w:rPr>
        <w:t xml:space="preserve"> </w:t>
      </w:r>
      <w:r w:rsidRPr="007F6E99">
        <w:rPr>
          <w:rFonts w:hint="eastAsia"/>
          <w:sz w:val="19"/>
          <w:szCs w:val="28"/>
          <w:rtl/>
        </w:rPr>
        <w:t>المستهلك</w:t>
      </w:r>
      <w:r w:rsidRPr="007F6E99">
        <w:rPr>
          <w:sz w:val="19"/>
          <w:szCs w:val="28"/>
          <w:rtl/>
        </w:rPr>
        <w:t xml:space="preserve"> في </w:t>
      </w:r>
      <w:r w:rsidRPr="007F6E99">
        <w:rPr>
          <w:rFonts w:hint="eastAsia"/>
          <w:sz w:val="19"/>
          <w:szCs w:val="28"/>
          <w:rtl/>
        </w:rPr>
        <w:t>إنهاء</w:t>
      </w:r>
      <w:r w:rsidRPr="007F6E99">
        <w:rPr>
          <w:sz w:val="19"/>
          <w:szCs w:val="28"/>
          <w:rtl/>
        </w:rPr>
        <w:t xml:space="preserve"> </w:t>
      </w:r>
      <w:r w:rsidRPr="007F6E99">
        <w:rPr>
          <w:rFonts w:hint="eastAsia"/>
          <w:sz w:val="19"/>
          <w:szCs w:val="28"/>
          <w:rtl/>
        </w:rPr>
        <w:t>بعضها</w:t>
      </w:r>
      <w:r w:rsidRPr="007F6E99">
        <w:rPr>
          <w:sz w:val="19"/>
          <w:szCs w:val="28"/>
          <w:rtl/>
        </w:rPr>
        <w:t xml:space="preserve"> </w:t>
      </w:r>
      <w:r w:rsidRPr="007F6E99">
        <w:rPr>
          <w:rFonts w:hint="eastAsia"/>
          <w:sz w:val="19"/>
          <w:szCs w:val="28"/>
          <w:rtl/>
        </w:rPr>
        <w:t>فقط؛</w:t>
      </w:r>
    </w:p>
    <w:p w:rsidR="00243731" w:rsidRPr="007F6E99" w:rsidRDefault="00243731" w:rsidP="00693359">
      <w:pPr>
        <w:pStyle w:val="Figure"/>
        <w:spacing w:before="120"/>
        <w:ind w:left="567" w:hanging="567"/>
        <w:jc w:val="both"/>
        <w:rPr>
          <w:sz w:val="19"/>
          <w:szCs w:val="28"/>
          <w:rtl/>
        </w:rPr>
      </w:pPr>
      <w:r w:rsidRPr="007F6E99">
        <w:rPr>
          <w:rFonts w:hint="cs"/>
          <w:sz w:val="19"/>
          <w:szCs w:val="28"/>
          <w:rtl/>
        </w:rPr>
        <w:t>-</w:t>
      </w:r>
      <w:r w:rsidRPr="007F6E99">
        <w:rPr>
          <w:sz w:val="19"/>
          <w:szCs w:val="28"/>
          <w:rtl/>
        </w:rPr>
        <w:tab/>
      </w:r>
      <w:r w:rsidRPr="007F6E99">
        <w:rPr>
          <w:rFonts w:hint="cs"/>
          <w:sz w:val="19"/>
          <w:szCs w:val="28"/>
          <w:rtl/>
        </w:rPr>
        <w:t>تضمين</w:t>
      </w:r>
      <w:r w:rsidRPr="007F6E99">
        <w:rPr>
          <w:sz w:val="19"/>
          <w:szCs w:val="28"/>
          <w:rtl/>
        </w:rPr>
        <w:t xml:space="preserve"> </w:t>
      </w:r>
      <w:r w:rsidRPr="007F6E99">
        <w:rPr>
          <w:rFonts w:hint="eastAsia"/>
          <w:sz w:val="19"/>
          <w:szCs w:val="28"/>
          <w:rtl/>
        </w:rPr>
        <w:t>الاتفاق</w:t>
      </w:r>
      <w:r w:rsidRPr="007F6E99">
        <w:rPr>
          <w:rFonts w:hint="cs"/>
          <w:sz w:val="19"/>
          <w:szCs w:val="28"/>
          <w:rtl/>
        </w:rPr>
        <w:t xml:space="preserve"> المبرم</w:t>
      </w:r>
      <w:r w:rsidRPr="007F6E99">
        <w:rPr>
          <w:sz w:val="19"/>
          <w:szCs w:val="28"/>
          <w:rtl/>
        </w:rPr>
        <w:t xml:space="preserve"> </w:t>
      </w:r>
      <w:r w:rsidRPr="007F6E99">
        <w:rPr>
          <w:rFonts w:hint="eastAsia"/>
          <w:sz w:val="19"/>
          <w:szCs w:val="28"/>
          <w:rtl/>
        </w:rPr>
        <w:t>مع</w:t>
      </w:r>
      <w:r w:rsidRPr="007F6E99">
        <w:rPr>
          <w:sz w:val="19"/>
          <w:szCs w:val="28"/>
          <w:rtl/>
        </w:rPr>
        <w:t xml:space="preserve"> </w:t>
      </w:r>
      <w:r w:rsidRPr="007F6E99">
        <w:rPr>
          <w:rFonts w:hint="cs"/>
          <w:sz w:val="19"/>
          <w:szCs w:val="28"/>
          <w:rtl/>
        </w:rPr>
        <w:t xml:space="preserve">المستعمل </w:t>
      </w:r>
      <w:r w:rsidRPr="007F6E99">
        <w:rPr>
          <w:rFonts w:hint="eastAsia"/>
          <w:sz w:val="19"/>
          <w:szCs w:val="28"/>
          <w:rtl/>
        </w:rPr>
        <w:t>معلومات</w:t>
      </w:r>
      <w:r w:rsidRPr="007F6E99">
        <w:rPr>
          <w:sz w:val="19"/>
          <w:szCs w:val="28"/>
          <w:rtl/>
        </w:rPr>
        <w:t xml:space="preserve"> </w:t>
      </w:r>
      <w:r w:rsidRPr="007F6E99">
        <w:rPr>
          <w:rFonts w:hint="eastAsia"/>
          <w:sz w:val="19"/>
          <w:szCs w:val="28"/>
          <w:rtl/>
        </w:rPr>
        <w:t>تحدد</w:t>
      </w:r>
      <w:r w:rsidRPr="007F6E99">
        <w:rPr>
          <w:sz w:val="19"/>
          <w:szCs w:val="28"/>
          <w:rtl/>
        </w:rPr>
        <w:t xml:space="preserve"> </w:t>
      </w:r>
      <w:r w:rsidRPr="007F6E99">
        <w:rPr>
          <w:rFonts w:hint="eastAsia"/>
          <w:sz w:val="19"/>
          <w:szCs w:val="28"/>
          <w:rtl/>
        </w:rPr>
        <w:t>من</w:t>
      </w:r>
      <w:r w:rsidRPr="007F6E99">
        <w:rPr>
          <w:sz w:val="19"/>
          <w:szCs w:val="28"/>
          <w:rtl/>
        </w:rPr>
        <w:t xml:space="preserve"> </w:t>
      </w:r>
      <w:r w:rsidRPr="007F6E99">
        <w:rPr>
          <w:rFonts w:hint="eastAsia"/>
          <w:sz w:val="19"/>
          <w:szCs w:val="28"/>
          <w:rtl/>
        </w:rPr>
        <w:t>هو</w:t>
      </w:r>
      <w:r w:rsidRPr="007F6E99">
        <w:rPr>
          <w:sz w:val="19"/>
          <w:szCs w:val="28"/>
          <w:rtl/>
        </w:rPr>
        <w:t xml:space="preserve"> </w:t>
      </w:r>
      <w:r w:rsidRPr="007F6E99">
        <w:rPr>
          <w:rFonts w:hint="eastAsia"/>
          <w:sz w:val="19"/>
          <w:szCs w:val="28"/>
          <w:rtl/>
        </w:rPr>
        <w:t>المسؤول</w:t>
      </w:r>
      <w:r w:rsidRPr="007F6E99">
        <w:rPr>
          <w:sz w:val="19"/>
          <w:szCs w:val="28"/>
          <w:rtl/>
        </w:rPr>
        <w:t xml:space="preserve"> في </w:t>
      </w:r>
      <w:r w:rsidRPr="007F6E99">
        <w:rPr>
          <w:rFonts w:hint="eastAsia"/>
          <w:sz w:val="19"/>
          <w:szCs w:val="28"/>
          <w:rtl/>
        </w:rPr>
        <w:t>حالة</w:t>
      </w:r>
      <w:r w:rsidRPr="007F6E99">
        <w:rPr>
          <w:sz w:val="19"/>
          <w:szCs w:val="28"/>
          <w:rtl/>
        </w:rPr>
        <w:t xml:space="preserve"> </w:t>
      </w:r>
      <w:r w:rsidRPr="007F6E99">
        <w:rPr>
          <w:rFonts w:hint="eastAsia"/>
          <w:sz w:val="19"/>
          <w:szCs w:val="28"/>
          <w:rtl/>
        </w:rPr>
        <w:t>حدوث</w:t>
      </w:r>
      <w:r w:rsidRPr="007F6E99">
        <w:rPr>
          <w:sz w:val="19"/>
          <w:szCs w:val="28"/>
          <w:rtl/>
        </w:rPr>
        <w:t xml:space="preserve"> </w:t>
      </w:r>
      <w:r w:rsidRPr="007F6E99">
        <w:rPr>
          <w:rFonts w:hint="cs"/>
          <w:sz w:val="19"/>
          <w:szCs w:val="28"/>
          <w:rtl/>
        </w:rPr>
        <w:t>أي مشكل.</w:t>
      </w:r>
    </w:p>
    <w:p w:rsidR="00243731" w:rsidRPr="007F6E99" w:rsidRDefault="00243731" w:rsidP="00693359">
      <w:pPr>
        <w:pStyle w:val="Figure"/>
        <w:spacing w:before="120"/>
        <w:jc w:val="both"/>
        <w:rPr>
          <w:sz w:val="19"/>
          <w:szCs w:val="28"/>
          <w:rtl/>
        </w:rPr>
      </w:pPr>
      <w:r w:rsidRPr="007F6E99">
        <w:rPr>
          <w:rFonts w:hint="cs"/>
          <w:sz w:val="19"/>
          <w:szCs w:val="28"/>
          <w:rtl/>
        </w:rPr>
        <w:t>و</w:t>
      </w:r>
      <w:r w:rsidRPr="007F6E99">
        <w:rPr>
          <w:rFonts w:hint="eastAsia"/>
          <w:sz w:val="19"/>
          <w:szCs w:val="28"/>
          <w:rtl/>
        </w:rPr>
        <w:t>بالنسبة</w:t>
      </w:r>
      <w:r w:rsidRPr="007F6E99">
        <w:rPr>
          <w:sz w:val="19"/>
          <w:szCs w:val="28"/>
          <w:rtl/>
        </w:rPr>
        <w:t xml:space="preserve"> </w:t>
      </w:r>
      <w:r w:rsidRPr="007F6E99">
        <w:rPr>
          <w:rFonts w:hint="cs"/>
          <w:sz w:val="19"/>
          <w:szCs w:val="28"/>
          <w:rtl/>
        </w:rPr>
        <w:t>إلى ا</w:t>
      </w:r>
      <w:r w:rsidRPr="007F6E99">
        <w:rPr>
          <w:rFonts w:hint="eastAsia"/>
          <w:sz w:val="19"/>
          <w:szCs w:val="28"/>
          <w:rtl/>
        </w:rPr>
        <w:t>لعقود</w:t>
      </w:r>
      <w:r w:rsidRPr="007F6E99">
        <w:rPr>
          <w:sz w:val="19"/>
          <w:szCs w:val="28"/>
          <w:rtl/>
        </w:rPr>
        <w:t xml:space="preserve"> </w:t>
      </w:r>
      <w:r w:rsidRPr="007F6E99">
        <w:rPr>
          <w:rFonts w:hint="cs"/>
          <w:sz w:val="19"/>
          <w:szCs w:val="28"/>
          <w:rtl/>
        </w:rPr>
        <w:t>التي تتناول</w:t>
      </w:r>
      <w:r w:rsidRPr="007F6E99">
        <w:rPr>
          <w:sz w:val="19"/>
          <w:szCs w:val="28"/>
          <w:rtl/>
        </w:rPr>
        <w:t xml:space="preserve"> </w:t>
      </w:r>
      <w:r w:rsidRPr="007F6E99">
        <w:rPr>
          <w:rFonts w:hint="eastAsia"/>
          <w:sz w:val="19"/>
          <w:szCs w:val="28"/>
          <w:rtl/>
        </w:rPr>
        <w:t>خدمات</w:t>
      </w:r>
      <w:r w:rsidRPr="007F6E99">
        <w:rPr>
          <w:sz w:val="19"/>
          <w:szCs w:val="28"/>
          <w:rtl/>
        </w:rPr>
        <w:t xml:space="preserve"> </w:t>
      </w:r>
      <w:r w:rsidRPr="007F6E99">
        <w:rPr>
          <w:rFonts w:hint="eastAsia"/>
          <w:sz w:val="19"/>
          <w:szCs w:val="28"/>
          <w:rtl/>
        </w:rPr>
        <w:t>الإنترنت</w:t>
      </w:r>
      <w:r w:rsidRPr="007F6E99">
        <w:rPr>
          <w:sz w:val="19"/>
          <w:szCs w:val="28"/>
          <w:rtl/>
        </w:rPr>
        <w:t xml:space="preserve"> </w:t>
      </w:r>
      <w:r w:rsidRPr="007F6E99">
        <w:rPr>
          <w:rFonts w:hint="cs"/>
          <w:sz w:val="19"/>
          <w:szCs w:val="28"/>
          <w:rtl/>
        </w:rPr>
        <w:t>عريضة</w:t>
      </w:r>
      <w:r w:rsidRPr="007F6E99">
        <w:rPr>
          <w:sz w:val="19"/>
          <w:szCs w:val="28"/>
          <w:rtl/>
        </w:rPr>
        <w:t xml:space="preserve"> </w:t>
      </w:r>
      <w:r w:rsidRPr="007F6E99">
        <w:rPr>
          <w:rFonts w:hint="eastAsia"/>
          <w:sz w:val="19"/>
          <w:szCs w:val="28"/>
          <w:rtl/>
        </w:rPr>
        <w:t>النطاق</w:t>
      </w:r>
      <w:r w:rsidRPr="007F6E99">
        <w:rPr>
          <w:sz w:val="19"/>
          <w:szCs w:val="28"/>
          <w:rtl/>
        </w:rPr>
        <w:t xml:space="preserve"> </w:t>
      </w:r>
      <w:r w:rsidRPr="007F6E99">
        <w:rPr>
          <w:rFonts w:hint="eastAsia"/>
          <w:sz w:val="19"/>
          <w:szCs w:val="28"/>
          <w:rtl/>
        </w:rPr>
        <w:t>لا</w:t>
      </w:r>
      <w:r w:rsidRPr="007F6E99">
        <w:rPr>
          <w:sz w:val="19"/>
          <w:szCs w:val="28"/>
          <w:rtl/>
        </w:rPr>
        <w:t xml:space="preserve"> </w:t>
      </w:r>
      <w:r w:rsidRPr="007F6E99">
        <w:rPr>
          <w:rFonts w:hint="cs"/>
          <w:sz w:val="19"/>
          <w:szCs w:val="28"/>
          <w:rtl/>
        </w:rPr>
        <w:t>يحق لمقدمي الخدمات ما يلي:</w:t>
      </w:r>
    </w:p>
    <w:p w:rsidR="00243731" w:rsidRPr="007F6E99" w:rsidRDefault="00243731" w:rsidP="00693359">
      <w:pPr>
        <w:pStyle w:val="Figure"/>
        <w:spacing w:before="120"/>
        <w:ind w:left="567" w:hanging="567"/>
        <w:jc w:val="both"/>
        <w:rPr>
          <w:sz w:val="19"/>
          <w:szCs w:val="28"/>
          <w:rtl/>
        </w:rPr>
      </w:pPr>
      <w:r w:rsidRPr="007F6E99">
        <w:rPr>
          <w:rFonts w:hint="cs"/>
          <w:sz w:val="19"/>
          <w:szCs w:val="28"/>
          <w:rtl/>
        </w:rPr>
        <w:t>-</w:t>
      </w:r>
      <w:r w:rsidRPr="007F6E99">
        <w:rPr>
          <w:sz w:val="19"/>
          <w:szCs w:val="28"/>
          <w:rtl/>
        </w:rPr>
        <w:tab/>
      </w:r>
      <w:r w:rsidRPr="007F6E99">
        <w:rPr>
          <w:rFonts w:hint="eastAsia"/>
          <w:sz w:val="19"/>
          <w:szCs w:val="28"/>
          <w:rtl/>
        </w:rPr>
        <w:t>فوترة</w:t>
      </w:r>
      <w:r w:rsidRPr="007F6E99">
        <w:rPr>
          <w:sz w:val="19"/>
          <w:szCs w:val="28"/>
          <w:rtl/>
        </w:rPr>
        <w:t xml:space="preserve"> </w:t>
      </w:r>
      <w:r w:rsidRPr="007F6E99">
        <w:rPr>
          <w:rFonts w:hint="eastAsia"/>
          <w:sz w:val="19"/>
          <w:szCs w:val="28"/>
          <w:rtl/>
        </w:rPr>
        <w:t>رسوم</w:t>
      </w:r>
      <w:r w:rsidRPr="007F6E99">
        <w:rPr>
          <w:sz w:val="19"/>
          <w:szCs w:val="28"/>
          <w:rtl/>
        </w:rPr>
        <w:t xml:space="preserve"> </w:t>
      </w:r>
      <w:r w:rsidRPr="007F6E99">
        <w:rPr>
          <w:rFonts w:hint="eastAsia"/>
          <w:sz w:val="19"/>
          <w:szCs w:val="28"/>
          <w:rtl/>
        </w:rPr>
        <w:t>الإلغاء</w:t>
      </w:r>
      <w:r w:rsidRPr="007F6E99">
        <w:rPr>
          <w:sz w:val="19"/>
          <w:szCs w:val="28"/>
          <w:rtl/>
        </w:rPr>
        <w:t xml:space="preserve"> </w:t>
      </w:r>
      <w:r w:rsidRPr="007F6E99">
        <w:rPr>
          <w:rFonts w:hint="eastAsia"/>
          <w:sz w:val="19"/>
          <w:szCs w:val="28"/>
          <w:rtl/>
        </w:rPr>
        <w:t>للمستهلك</w:t>
      </w:r>
      <w:r w:rsidRPr="007F6E99">
        <w:rPr>
          <w:sz w:val="19"/>
          <w:szCs w:val="28"/>
          <w:rtl/>
        </w:rPr>
        <w:t xml:space="preserve"> </w:t>
      </w:r>
      <w:r w:rsidRPr="007F6E99">
        <w:rPr>
          <w:rFonts w:hint="eastAsia"/>
          <w:sz w:val="19"/>
          <w:szCs w:val="28"/>
          <w:rtl/>
        </w:rPr>
        <w:t>الذي</w:t>
      </w:r>
      <w:r w:rsidRPr="007F6E99">
        <w:rPr>
          <w:sz w:val="19"/>
          <w:szCs w:val="28"/>
          <w:rtl/>
        </w:rPr>
        <w:t xml:space="preserve"> </w:t>
      </w:r>
      <w:r w:rsidRPr="007F6E99">
        <w:rPr>
          <w:rFonts w:hint="eastAsia"/>
          <w:sz w:val="19"/>
          <w:szCs w:val="28"/>
          <w:rtl/>
        </w:rPr>
        <w:t>حصل</w:t>
      </w:r>
      <w:r w:rsidRPr="007F6E99">
        <w:rPr>
          <w:sz w:val="19"/>
          <w:szCs w:val="28"/>
          <w:rtl/>
        </w:rPr>
        <w:t xml:space="preserve"> </w:t>
      </w:r>
      <w:r w:rsidRPr="007F6E99">
        <w:rPr>
          <w:rFonts w:hint="eastAsia"/>
          <w:sz w:val="19"/>
          <w:szCs w:val="28"/>
          <w:rtl/>
        </w:rPr>
        <w:t>على</w:t>
      </w:r>
      <w:r w:rsidRPr="007F6E99">
        <w:rPr>
          <w:sz w:val="19"/>
          <w:szCs w:val="28"/>
          <w:rtl/>
        </w:rPr>
        <w:t xml:space="preserve"> </w:t>
      </w:r>
      <w:r w:rsidRPr="007F6E99">
        <w:rPr>
          <w:rFonts w:hint="eastAsia"/>
          <w:sz w:val="19"/>
          <w:szCs w:val="28"/>
          <w:rtl/>
        </w:rPr>
        <w:t>فوائد</w:t>
      </w:r>
      <w:r w:rsidRPr="007F6E99">
        <w:rPr>
          <w:sz w:val="19"/>
          <w:szCs w:val="28"/>
          <w:rtl/>
        </w:rPr>
        <w:t xml:space="preserve"> </w:t>
      </w:r>
      <w:r w:rsidRPr="007F6E99">
        <w:rPr>
          <w:rFonts w:hint="eastAsia"/>
          <w:sz w:val="19"/>
          <w:szCs w:val="28"/>
          <w:rtl/>
        </w:rPr>
        <w:t>إضافية</w:t>
      </w:r>
      <w:r w:rsidRPr="007F6E99">
        <w:rPr>
          <w:sz w:val="19"/>
          <w:szCs w:val="28"/>
          <w:rtl/>
        </w:rPr>
        <w:t xml:space="preserve"> </w:t>
      </w:r>
      <w:r w:rsidRPr="007F6E99">
        <w:rPr>
          <w:rFonts w:hint="eastAsia"/>
          <w:sz w:val="19"/>
          <w:szCs w:val="28"/>
          <w:rtl/>
        </w:rPr>
        <w:t>غير</w:t>
      </w:r>
      <w:r w:rsidRPr="007F6E99">
        <w:rPr>
          <w:sz w:val="19"/>
          <w:szCs w:val="28"/>
          <w:rtl/>
        </w:rPr>
        <w:t xml:space="preserve"> </w:t>
      </w:r>
      <w:r w:rsidRPr="007F6E99">
        <w:rPr>
          <w:rFonts w:hint="eastAsia"/>
          <w:sz w:val="19"/>
          <w:szCs w:val="28"/>
          <w:rtl/>
        </w:rPr>
        <w:t>منصوص</w:t>
      </w:r>
      <w:r w:rsidRPr="007F6E99">
        <w:rPr>
          <w:sz w:val="19"/>
          <w:szCs w:val="28"/>
          <w:rtl/>
        </w:rPr>
        <w:t xml:space="preserve"> </w:t>
      </w:r>
      <w:r w:rsidRPr="007F6E99">
        <w:rPr>
          <w:rFonts w:hint="eastAsia"/>
          <w:sz w:val="19"/>
          <w:szCs w:val="28"/>
          <w:rtl/>
        </w:rPr>
        <w:t>عليها</w:t>
      </w:r>
      <w:r w:rsidRPr="007F6E99">
        <w:rPr>
          <w:sz w:val="19"/>
          <w:szCs w:val="28"/>
          <w:rtl/>
        </w:rPr>
        <w:t xml:space="preserve"> في </w:t>
      </w:r>
      <w:r w:rsidRPr="007F6E99">
        <w:rPr>
          <w:rFonts w:hint="eastAsia"/>
          <w:sz w:val="19"/>
          <w:szCs w:val="28"/>
          <w:rtl/>
        </w:rPr>
        <w:t>العقد،</w:t>
      </w:r>
      <w:r w:rsidRPr="007F6E99">
        <w:rPr>
          <w:sz w:val="19"/>
          <w:szCs w:val="28"/>
          <w:rtl/>
        </w:rPr>
        <w:t xml:space="preserve"> </w:t>
      </w:r>
      <w:r w:rsidRPr="007F6E99">
        <w:rPr>
          <w:rFonts w:hint="eastAsia"/>
          <w:sz w:val="19"/>
          <w:szCs w:val="28"/>
          <w:rtl/>
        </w:rPr>
        <w:t>والذي</w:t>
      </w:r>
      <w:r w:rsidRPr="007F6E99">
        <w:rPr>
          <w:sz w:val="19"/>
          <w:szCs w:val="28"/>
          <w:rtl/>
        </w:rPr>
        <w:t xml:space="preserve"> </w:t>
      </w:r>
      <w:r w:rsidRPr="007F6E99">
        <w:rPr>
          <w:rFonts w:hint="eastAsia"/>
          <w:sz w:val="19"/>
          <w:szCs w:val="28"/>
          <w:rtl/>
        </w:rPr>
        <w:t>ينهي</w:t>
      </w:r>
      <w:r w:rsidRPr="007F6E99">
        <w:rPr>
          <w:sz w:val="19"/>
          <w:szCs w:val="28"/>
          <w:rtl/>
        </w:rPr>
        <w:t xml:space="preserve"> </w:t>
      </w:r>
      <w:r w:rsidRPr="007F6E99">
        <w:rPr>
          <w:rFonts w:hint="eastAsia"/>
          <w:sz w:val="19"/>
          <w:szCs w:val="28"/>
          <w:rtl/>
        </w:rPr>
        <w:t>الخدمة</w:t>
      </w:r>
      <w:r w:rsidRPr="007F6E99">
        <w:rPr>
          <w:sz w:val="19"/>
          <w:szCs w:val="28"/>
          <w:rtl/>
        </w:rPr>
        <w:t xml:space="preserve"> </w:t>
      </w:r>
      <w:r w:rsidRPr="007F6E99">
        <w:rPr>
          <w:rFonts w:hint="eastAsia"/>
          <w:sz w:val="19"/>
          <w:szCs w:val="28"/>
          <w:rtl/>
        </w:rPr>
        <w:t>قبل</w:t>
      </w:r>
      <w:r w:rsidRPr="007F6E99">
        <w:rPr>
          <w:sz w:val="19"/>
          <w:szCs w:val="28"/>
          <w:rtl/>
        </w:rPr>
        <w:t xml:space="preserve"> </w:t>
      </w:r>
      <w:r w:rsidRPr="007F6E99">
        <w:rPr>
          <w:rFonts w:hint="eastAsia"/>
          <w:sz w:val="19"/>
          <w:szCs w:val="28"/>
          <w:rtl/>
        </w:rPr>
        <w:t>انتهاء</w:t>
      </w:r>
      <w:r w:rsidRPr="007F6E99">
        <w:rPr>
          <w:sz w:val="19"/>
          <w:szCs w:val="28"/>
          <w:rtl/>
        </w:rPr>
        <w:t xml:space="preserve"> </w:t>
      </w:r>
      <w:r w:rsidRPr="007F6E99">
        <w:rPr>
          <w:rFonts w:hint="eastAsia"/>
          <w:sz w:val="19"/>
          <w:szCs w:val="28"/>
          <w:rtl/>
        </w:rPr>
        <w:t>مدة</w:t>
      </w:r>
      <w:r w:rsidRPr="007F6E99">
        <w:rPr>
          <w:sz w:val="19"/>
          <w:szCs w:val="28"/>
          <w:rtl/>
        </w:rPr>
        <w:t xml:space="preserve"> </w:t>
      </w:r>
      <w:r w:rsidRPr="007F6E99">
        <w:rPr>
          <w:rFonts w:hint="eastAsia"/>
          <w:sz w:val="19"/>
          <w:szCs w:val="28"/>
          <w:rtl/>
        </w:rPr>
        <w:t>العقد</w:t>
      </w:r>
      <w:r w:rsidRPr="007F6E99">
        <w:rPr>
          <w:sz w:val="19"/>
          <w:szCs w:val="28"/>
          <w:rtl/>
        </w:rPr>
        <w:t>.</w:t>
      </w:r>
    </w:p>
    <w:p w:rsidR="00243731" w:rsidRPr="007F6E99" w:rsidRDefault="00243731" w:rsidP="00693359">
      <w:pPr>
        <w:pStyle w:val="Figure"/>
        <w:spacing w:before="120"/>
        <w:jc w:val="both"/>
        <w:rPr>
          <w:sz w:val="19"/>
          <w:szCs w:val="28"/>
          <w:rtl/>
        </w:rPr>
      </w:pPr>
      <w:r w:rsidRPr="007F6E99">
        <w:rPr>
          <w:rFonts w:hint="eastAsia"/>
          <w:sz w:val="19"/>
          <w:szCs w:val="28"/>
          <w:rtl/>
        </w:rPr>
        <w:t>وبالنسبة</w:t>
      </w:r>
      <w:r w:rsidRPr="007F6E99">
        <w:rPr>
          <w:sz w:val="19"/>
          <w:szCs w:val="28"/>
          <w:rtl/>
        </w:rPr>
        <w:t xml:space="preserve"> </w:t>
      </w:r>
      <w:r w:rsidRPr="007F6E99">
        <w:rPr>
          <w:rFonts w:hint="cs"/>
          <w:sz w:val="19"/>
          <w:szCs w:val="28"/>
          <w:rtl/>
        </w:rPr>
        <w:t>إلى ا</w:t>
      </w:r>
      <w:r w:rsidRPr="007F6E99">
        <w:rPr>
          <w:rFonts w:hint="eastAsia"/>
          <w:sz w:val="19"/>
          <w:szCs w:val="28"/>
          <w:rtl/>
        </w:rPr>
        <w:t>لعروض</w:t>
      </w:r>
      <w:r w:rsidRPr="007F6E99">
        <w:rPr>
          <w:sz w:val="19"/>
          <w:szCs w:val="28"/>
          <w:rtl/>
        </w:rPr>
        <w:t xml:space="preserve"> </w:t>
      </w:r>
      <w:r w:rsidRPr="007F6E99">
        <w:rPr>
          <w:rFonts w:hint="eastAsia"/>
          <w:sz w:val="19"/>
          <w:szCs w:val="28"/>
          <w:rtl/>
        </w:rPr>
        <w:t>الترويجية</w:t>
      </w:r>
      <w:r w:rsidRPr="007F6E99">
        <w:rPr>
          <w:sz w:val="19"/>
          <w:szCs w:val="28"/>
          <w:rtl/>
        </w:rPr>
        <w:t>:</w:t>
      </w:r>
    </w:p>
    <w:p w:rsidR="00243731" w:rsidRPr="007F6E99" w:rsidRDefault="00243731" w:rsidP="00693359">
      <w:pPr>
        <w:pStyle w:val="Figure"/>
        <w:spacing w:before="120"/>
        <w:ind w:left="567" w:hanging="567"/>
        <w:jc w:val="both"/>
        <w:rPr>
          <w:sz w:val="19"/>
          <w:szCs w:val="28"/>
          <w:rtl/>
        </w:rPr>
      </w:pPr>
      <w:r w:rsidRPr="007F6E99">
        <w:rPr>
          <w:rFonts w:hint="cs"/>
          <w:sz w:val="19"/>
          <w:szCs w:val="28"/>
          <w:rtl/>
        </w:rPr>
        <w:t>-</w:t>
      </w:r>
      <w:r w:rsidRPr="007F6E99">
        <w:rPr>
          <w:sz w:val="19"/>
          <w:szCs w:val="28"/>
          <w:rtl/>
        </w:rPr>
        <w:tab/>
      </w:r>
      <w:r w:rsidRPr="007F6E99">
        <w:rPr>
          <w:rFonts w:hint="eastAsia"/>
          <w:sz w:val="19"/>
          <w:szCs w:val="28"/>
          <w:rtl/>
        </w:rPr>
        <w:t>لا</w:t>
      </w:r>
      <w:r w:rsidRPr="007F6E99">
        <w:rPr>
          <w:sz w:val="19"/>
          <w:szCs w:val="28"/>
          <w:rtl/>
        </w:rPr>
        <w:t xml:space="preserve"> </w:t>
      </w:r>
      <w:r w:rsidRPr="007F6E99">
        <w:rPr>
          <w:rFonts w:hint="eastAsia"/>
          <w:sz w:val="19"/>
          <w:szCs w:val="28"/>
          <w:rtl/>
        </w:rPr>
        <w:t>يجوز</w:t>
      </w:r>
      <w:r w:rsidRPr="007F6E99">
        <w:rPr>
          <w:sz w:val="19"/>
          <w:szCs w:val="28"/>
          <w:rtl/>
        </w:rPr>
        <w:t xml:space="preserve"> </w:t>
      </w:r>
      <w:r w:rsidRPr="007F6E99">
        <w:rPr>
          <w:rFonts w:hint="eastAsia"/>
          <w:sz w:val="19"/>
          <w:szCs w:val="28"/>
          <w:rtl/>
        </w:rPr>
        <w:t>تطبيق</w:t>
      </w:r>
      <w:r w:rsidRPr="007F6E99">
        <w:rPr>
          <w:sz w:val="19"/>
          <w:szCs w:val="28"/>
          <w:rtl/>
        </w:rPr>
        <w:t xml:space="preserve"> </w:t>
      </w:r>
      <w:r w:rsidRPr="007F6E99">
        <w:rPr>
          <w:rFonts w:hint="eastAsia"/>
          <w:sz w:val="19"/>
          <w:szCs w:val="28"/>
          <w:rtl/>
        </w:rPr>
        <w:t>العقوبات،</w:t>
      </w:r>
      <w:r w:rsidRPr="007F6E99">
        <w:rPr>
          <w:sz w:val="19"/>
          <w:szCs w:val="28"/>
          <w:rtl/>
        </w:rPr>
        <w:t xml:space="preserve"> </w:t>
      </w:r>
      <w:r w:rsidRPr="007F6E99">
        <w:rPr>
          <w:rFonts w:hint="eastAsia"/>
          <w:sz w:val="19"/>
          <w:szCs w:val="28"/>
          <w:rtl/>
        </w:rPr>
        <w:t>ما</w:t>
      </w:r>
      <w:r w:rsidRPr="007F6E99">
        <w:rPr>
          <w:sz w:val="19"/>
          <w:szCs w:val="28"/>
          <w:rtl/>
        </w:rPr>
        <w:t xml:space="preserve"> </w:t>
      </w:r>
      <w:r w:rsidRPr="007F6E99">
        <w:rPr>
          <w:rFonts w:hint="eastAsia"/>
          <w:sz w:val="19"/>
          <w:szCs w:val="28"/>
          <w:rtl/>
        </w:rPr>
        <w:t>لم</w:t>
      </w:r>
      <w:r w:rsidRPr="007F6E99">
        <w:rPr>
          <w:sz w:val="19"/>
          <w:szCs w:val="28"/>
          <w:rtl/>
        </w:rPr>
        <w:t xml:space="preserve"> </w:t>
      </w:r>
      <w:r w:rsidRPr="007F6E99">
        <w:rPr>
          <w:rFonts w:hint="eastAsia"/>
          <w:sz w:val="19"/>
          <w:szCs w:val="28"/>
          <w:rtl/>
        </w:rPr>
        <w:t>يتم</w:t>
      </w:r>
      <w:r w:rsidRPr="007F6E99">
        <w:rPr>
          <w:sz w:val="19"/>
          <w:szCs w:val="28"/>
          <w:rtl/>
        </w:rPr>
        <w:t xml:space="preserve"> </w:t>
      </w:r>
      <w:r w:rsidRPr="007F6E99">
        <w:rPr>
          <w:rFonts w:hint="eastAsia"/>
          <w:sz w:val="19"/>
          <w:szCs w:val="28"/>
          <w:rtl/>
        </w:rPr>
        <w:t>إبلاغها</w:t>
      </w:r>
      <w:r w:rsidRPr="007F6E99">
        <w:rPr>
          <w:sz w:val="19"/>
          <w:szCs w:val="28"/>
          <w:rtl/>
        </w:rPr>
        <w:t xml:space="preserve"> </w:t>
      </w:r>
      <w:r w:rsidRPr="007F6E99">
        <w:rPr>
          <w:rFonts w:hint="eastAsia"/>
          <w:sz w:val="19"/>
          <w:szCs w:val="28"/>
          <w:rtl/>
        </w:rPr>
        <w:t>بوضوح</w:t>
      </w:r>
      <w:r w:rsidRPr="007F6E99">
        <w:rPr>
          <w:sz w:val="19"/>
          <w:szCs w:val="28"/>
          <w:rtl/>
        </w:rPr>
        <w:t xml:space="preserve"> </w:t>
      </w:r>
      <w:r w:rsidRPr="007F6E99">
        <w:rPr>
          <w:rFonts w:hint="eastAsia"/>
          <w:sz w:val="19"/>
          <w:szCs w:val="28"/>
          <w:rtl/>
        </w:rPr>
        <w:t>إلى</w:t>
      </w:r>
      <w:r w:rsidRPr="007F6E99">
        <w:rPr>
          <w:sz w:val="19"/>
          <w:szCs w:val="28"/>
          <w:rtl/>
        </w:rPr>
        <w:t xml:space="preserve"> </w:t>
      </w:r>
      <w:r w:rsidRPr="007F6E99">
        <w:rPr>
          <w:rFonts w:hint="eastAsia"/>
          <w:sz w:val="19"/>
          <w:szCs w:val="28"/>
          <w:rtl/>
        </w:rPr>
        <w:t>المستهلك،</w:t>
      </w:r>
      <w:r w:rsidRPr="007F6E99">
        <w:rPr>
          <w:sz w:val="19"/>
          <w:szCs w:val="28"/>
          <w:rtl/>
        </w:rPr>
        <w:t xml:space="preserve"> </w:t>
      </w:r>
      <w:r w:rsidRPr="007F6E99">
        <w:rPr>
          <w:rFonts w:hint="eastAsia"/>
          <w:sz w:val="19"/>
          <w:szCs w:val="28"/>
          <w:rtl/>
        </w:rPr>
        <w:t>الذي</w:t>
      </w:r>
      <w:r w:rsidRPr="007F6E99">
        <w:rPr>
          <w:sz w:val="19"/>
          <w:szCs w:val="28"/>
          <w:rtl/>
        </w:rPr>
        <w:t xml:space="preserve"> </w:t>
      </w:r>
      <w:r w:rsidRPr="007F6E99">
        <w:rPr>
          <w:rFonts w:hint="eastAsia"/>
          <w:sz w:val="19"/>
          <w:szCs w:val="28"/>
          <w:rtl/>
        </w:rPr>
        <w:t>يجب</w:t>
      </w:r>
      <w:r w:rsidRPr="007F6E99">
        <w:rPr>
          <w:sz w:val="19"/>
          <w:szCs w:val="28"/>
          <w:rtl/>
        </w:rPr>
        <w:t xml:space="preserve"> </w:t>
      </w:r>
      <w:r w:rsidRPr="007F6E99">
        <w:rPr>
          <w:rFonts w:hint="eastAsia"/>
          <w:sz w:val="19"/>
          <w:szCs w:val="28"/>
          <w:rtl/>
        </w:rPr>
        <w:t>أن</w:t>
      </w:r>
      <w:r w:rsidRPr="007F6E99">
        <w:rPr>
          <w:sz w:val="19"/>
          <w:szCs w:val="28"/>
          <w:rtl/>
        </w:rPr>
        <w:t xml:space="preserve"> </w:t>
      </w:r>
      <w:r w:rsidRPr="007F6E99">
        <w:rPr>
          <w:rFonts w:hint="eastAsia"/>
          <w:sz w:val="19"/>
          <w:szCs w:val="28"/>
          <w:rtl/>
        </w:rPr>
        <w:t>يكون</w:t>
      </w:r>
      <w:r w:rsidRPr="007F6E99">
        <w:rPr>
          <w:sz w:val="19"/>
          <w:szCs w:val="28"/>
          <w:rtl/>
        </w:rPr>
        <w:t xml:space="preserve"> </w:t>
      </w:r>
      <w:r w:rsidRPr="007F6E99">
        <w:rPr>
          <w:rFonts w:hint="eastAsia"/>
          <w:sz w:val="19"/>
          <w:szCs w:val="28"/>
          <w:rtl/>
        </w:rPr>
        <w:t>قد</w:t>
      </w:r>
      <w:r w:rsidRPr="007F6E99">
        <w:rPr>
          <w:sz w:val="19"/>
          <w:szCs w:val="28"/>
          <w:rtl/>
        </w:rPr>
        <w:t xml:space="preserve"> </w:t>
      </w:r>
      <w:r w:rsidRPr="007F6E99">
        <w:rPr>
          <w:rFonts w:hint="eastAsia"/>
          <w:sz w:val="19"/>
          <w:szCs w:val="28"/>
          <w:rtl/>
        </w:rPr>
        <w:t>تلقى</w:t>
      </w:r>
      <w:r w:rsidRPr="007F6E99">
        <w:rPr>
          <w:sz w:val="19"/>
          <w:szCs w:val="28"/>
          <w:rtl/>
        </w:rPr>
        <w:t xml:space="preserve"> </w:t>
      </w:r>
      <w:r w:rsidRPr="007F6E99">
        <w:rPr>
          <w:rFonts w:hint="eastAsia"/>
          <w:sz w:val="19"/>
          <w:szCs w:val="28"/>
          <w:rtl/>
        </w:rPr>
        <w:t>هذه</w:t>
      </w:r>
      <w:r w:rsidRPr="007F6E99">
        <w:rPr>
          <w:sz w:val="19"/>
          <w:szCs w:val="28"/>
          <w:rtl/>
        </w:rPr>
        <w:t xml:space="preserve"> </w:t>
      </w:r>
      <w:r w:rsidRPr="007F6E99">
        <w:rPr>
          <w:rFonts w:hint="eastAsia"/>
          <w:sz w:val="19"/>
          <w:szCs w:val="28"/>
          <w:rtl/>
        </w:rPr>
        <w:t>المعلومات</w:t>
      </w:r>
      <w:r w:rsidRPr="007F6E99">
        <w:rPr>
          <w:sz w:val="19"/>
          <w:szCs w:val="28"/>
          <w:rtl/>
        </w:rPr>
        <w:t xml:space="preserve"> </w:t>
      </w:r>
      <w:r w:rsidRPr="007F6E99">
        <w:rPr>
          <w:rFonts w:hint="eastAsia"/>
          <w:sz w:val="19"/>
          <w:szCs w:val="28"/>
          <w:rtl/>
        </w:rPr>
        <w:t>بخصوص</w:t>
      </w:r>
      <w:r w:rsidRPr="007F6E99">
        <w:rPr>
          <w:sz w:val="19"/>
          <w:szCs w:val="28"/>
          <w:rtl/>
        </w:rPr>
        <w:t xml:space="preserve"> </w:t>
      </w:r>
      <w:r w:rsidRPr="007F6E99">
        <w:rPr>
          <w:rFonts w:hint="eastAsia"/>
          <w:sz w:val="19"/>
          <w:szCs w:val="28"/>
          <w:rtl/>
        </w:rPr>
        <w:t>المبلغ</w:t>
      </w:r>
      <w:r w:rsidRPr="007F6E99">
        <w:rPr>
          <w:sz w:val="19"/>
          <w:szCs w:val="28"/>
          <w:rtl/>
        </w:rPr>
        <w:t xml:space="preserve"> </w:t>
      </w:r>
      <w:r w:rsidRPr="007F6E99">
        <w:rPr>
          <w:rFonts w:hint="eastAsia"/>
          <w:sz w:val="19"/>
          <w:szCs w:val="28"/>
          <w:rtl/>
        </w:rPr>
        <w:t>ومدة</w:t>
      </w:r>
      <w:r w:rsidRPr="007F6E99">
        <w:rPr>
          <w:sz w:val="19"/>
          <w:szCs w:val="28"/>
          <w:rtl/>
        </w:rPr>
        <w:t xml:space="preserve"> </w:t>
      </w:r>
      <w:r w:rsidRPr="007F6E99">
        <w:rPr>
          <w:rFonts w:hint="eastAsia"/>
          <w:sz w:val="19"/>
          <w:szCs w:val="28"/>
          <w:rtl/>
        </w:rPr>
        <w:t>العقد</w:t>
      </w:r>
      <w:r w:rsidRPr="007F6E99">
        <w:rPr>
          <w:sz w:val="19"/>
          <w:szCs w:val="28"/>
          <w:rtl/>
        </w:rPr>
        <w:t>.</w:t>
      </w:r>
    </w:p>
    <w:p w:rsidR="00EC479C" w:rsidRPr="00E822FA" w:rsidRDefault="00EC479C" w:rsidP="00EC479C">
      <w:pPr>
        <w:spacing w:before="240"/>
        <w:rPr>
          <w:rtl/>
        </w:rPr>
      </w:pPr>
      <w:r w:rsidRPr="00E822FA">
        <w:rPr>
          <w:rtl/>
        </w:rPr>
        <w:t>بالإضافة إلى ذلك، تتطلب</w:t>
      </w:r>
      <w:r w:rsidRPr="00E822FA">
        <w:rPr>
          <w:rFonts w:hint="cs"/>
          <w:rtl/>
        </w:rPr>
        <w:t xml:space="preserve"> السلطات العامة الكورية من</w:t>
      </w:r>
      <w:r w:rsidRPr="00E822FA">
        <w:rPr>
          <w:rtl/>
        </w:rPr>
        <w:t xml:space="preserve"> </w:t>
      </w:r>
      <w:r w:rsidRPr="00E822FA">
        <w:rPr>
          <w:rFonts w:hint="cs"/>
          <w:rtl/>
        </w:rPr>
        <w:t>مقدمي الخدمات</w:t>
      </w:r>
      <w:r w:rsidRPr="00E822FA">
        <w:rPr>
          <w:rtl/>
        </w:rPr>
        <w:t xml:space="preserve"> ممارسة إشراف دقيق </w:t>
      </w:r>
      <w:r w:rsidRPr="00E822FA">
        <w:rPr>
          <w:rFonts w:hint="cs"/>
          <w:rtl/>
        </w:rPr>
        <w:t>على</w:t>
      </w:r>
      <w:r w:rsidRPr="00E822FA">
        <w:rPr>
          <w:rtl/>
        </w:rPr>
        <w:t xml:space="preserve"> مكاتب مبيعاتها لضمان </w:t>
      </w:r>
      <w:r w:rsidRPr="00E822FA">
        <w:rPr>
          <w:rFonts w:hint="cs"/>
          <w:rtl/>
        </w:rPr>
        <w:t>امتثالها ل</w:t>
      </w:r>
      <w:r w:rsidRPr="00E822FA">
        <w:rPr>
          <w:rtl/>
        </w:rPr>
        <w:t xml:space="preserve">لمبادئ التوجيهية ومساعدة العملاء على فهم كامل للعقد </w:t>
      </w:r>
      <w:r w:rsidRPr="00E822FA">
        <w:rPr>
          <w:rFonts w:hint="cs"/>
          <w:rtl/>
        </w:rPr>
        <w:t>الذي يوقعونه</w:t>
      </w:r>
      <w:r w:rsidRPr="00E822FA">
        <w:rPr>
          <w:rtl/>
        </w:rPr>
        <w:t>. فإنها توصي</w:t>
      </w:r>
      <w:r w:rsidRPr="00E822FA">
        <w:rPr>
          <w:rFonts w:hint="cs"/>
          <w:rtl/>
        </w:rPr>
        <w:t xml:space="preserve"> مثلاً</w:t>
      </w:r>
      <w:r w:rsidRPr="00E822FA">
        <w:rPr>
          <w:rtl/>
        </w:rPr>
        <w:t xml:space="preserve"> </w:t>
      </w:r>
      <w:r w:rsidRPr="00E822FA">
        <w:rPr>
          <w:rFonts w:hint="cs"/>
          <w:rtl/>
        </w:rPr>
        <w:t xml:space="preserve">بتزويد </w:t>
      </w:r>
      <w:r w:rsidRPr="00E822FA">
        <w:rPr>
          <w:rtl/>
        </w:rPr>
        <w:t xml:space="preserve">العملاء </w:t>
      </w:r>
      <w:r w:rsidRPr="00E822FA">
        <w:rPr>
          <w:rFonts w:hint="cs"/>
          <w:rtl/>
        </w:rPr>
        <w:t>ب</w:t>
      </w:r>
      <w:r w:rsidRPr="00E822FA">
        <w:rPr>
          <w:rtl/>
        </w:rPr>
        <w:t>كتيبات</w:t>
      </w:r>
      <w:r w:rsidRPr="00E822FA">
        <w:rPr>
          <w:rFonts w:hint="cs"/>
          <w:rtl/>
        </w:rPr>
        <w:t xml:space="preserve"> أو </w:t>
      </w:r>
      <w:r w:rsidRPr="00E822FA">
        <w:rPr>
          <w:rFonts w:hint="cs"/>
          <w:rtl/>
        </w:rPr>
        <w:lastRenderedPageBreak/>
        <w:t>إرشادات مصورة</w:t>
      </w:r>
      <w:r w:rsidRPr="00E822FA">
        <w:rPr>
          <w:rtl/>
        </w:rPr>
        <w:t xml:space="preserve"> سهلة الفهم </w:t>
      </w:r>
      <w:r w:rsidRPr="00E822FA">
        <w:rPr>
          <w:rFonts w:hint="cs"/>
          <w:rtl/>
        </w:rPr>
        <w:t>إلى جانب</w:t>
      </w:r>
      <w:r w:rsidRPr="00E822FA">
        <w:rPr>
          <w:rtl/>
        </w:rPr>
        <w:t xml:space="preserve"> نشر العقد </w:t>
      </w:r>
      <w:r w:rsidRPr="00E822FA">
        <w:rPr>
          <w:rFonts w:hint="cs"/>
          <w:rtl/>
        </w:rPr>
        <w:t>المعني إما</w:t>
      </w:r>
      <w:r w:rsidRPr="00E822FA">
        <w:rPr>
          <w:rtl/>
        </w:rPr>
        <w:t xml:space="preserve"> على الصفحة الرئيسية</w:t>
      </w:r>
      <w:r>
        <w:rPr>
          <w:rtl/>
        </w:rPr>
        <w:t xml:space="preserve"> في </w:t>
      </w:r>
      <w:r w:rsidRPr="00E822FA">
        <w:rPr>
          <w:rtl/>
        </w:rPr>
        <w:t xml:space="preserve">موقع </w:t>
      </w:r>
      <w:r w:rsidRPr="00E822FA">
        <w:rPr>
          <w:rFonts w:hint="cs"/>
          <w:rtl/>
        </w:rPr>
        <w:t>مقدم</w:t>
      </w:r>
      <w:r w:rsidRPr="00E822FA">
        <w:rPr>
          <w:rtl/>
        </w:rPr>
        <w:t xml:space="preserve"> الخدمة </w:t>
      </w:r>
      <w:r w:rsidRPr="00E822FA">
        <w:rPr>
          <w:rFonts w:hint="cs"/>
          <w:rtl/>
        </w:rPr>
        <w:t>أو</w:t>
      </w:r>
      <w:r>
        <w:rPr>
          <w:rFonts w:hint="cs"/>
          <w:rtl/>
        </w:rPr>
        <w:t xml:space="preserve"> في </w:t>
      </w:r>
      <w:r w:rsidRPr="00E822FA">
        <w:rPr>
          <w:rtl/>
        </w:rPr>
        <w:t xml:space="preserve">مكان </w:t>
      </w:r>
      <w:r w:rsidRPr="00E822FA">
        <w:rPr>
          <w:rFonts w:hint="cs"/>
          <w:rtl/>
        </w:rPr>
        <w:t>يسهل فيه</w:t>
      </w:r>
      <w:r w:rsidRPr="00E822FA">
        <w:rPr>
          <w:rtl/>
        </w:rPr>
        <w:t xml:space="preserve"> العثور على المعلومات.</w:t>
      </w:r>
    </w:p>
    <w:p w:rsidR="00EC479C" w:rsidRPr="00E822FA" w:rsidRDefault="00EC479C" w:rsidP="00693359">
      <w:pPr>
        <w:pStyle w:val="Headingb0"/>
        <w:rPr>
          <w:rtl/>
        </w:rPr>
      </w:pPr>
      <w:r w:rsidRPr="00E822FA">
        <w:rPr>
          <w:rFonts w:hint="cs"/>
          <w:rtl/>
        </w:rPr>
        <w:t>ز</w:t>
      </w:r>
      <w:r>
        <w:rPr>
          <w:rFonts w:hint="cs"/>
          <w:rtl/>
        </w:rPr>
        <w:t xml:space="preserve"> </w:t>
      </w:r>
      <w:r w:rsidRPr="00E822FA">
        <w:rPr>
          <w:rFonts w:hint="cs"/>
          <w:rtl/>
        </w:rPr>
        <w:t>)</w:t>
      </w:r>
      <w:r>
        <w:rPr>
          <w:rFonts w:hint="cs"/>
          <w:rtl/>
        </w:rPr>
        <w:tab/>
        <w:t>انقطاع</w:t>
      </w:r>
      <w:r w:rsidRPr="00E822FA">
        <w:rPr>
          <w:rFonts w:hint="cs"/>
          <w:rtl/>
        </w:rPr>
        <w:t>ات الخدمة/التغطية الرديئة</w:t>
      </w:r>
    </w:p>
    <w:p w:rsidR="00EC479C" w:rsidRPr="00E822FA" w:rsidRDefault="00EC479C" w:rsidP="00EC479C">
      <w:pPr>
        <w:rPr>
          <w:rtl/>
        </w:rPr>
      </w:pPr>
      <w:r w:rsidRPr="00E822FA">
        <w:rPr>
          <w:rFonts w:hint="cs"/>
          <w:rtl/>
        </w:rPr>
        <w:t>تبين</w:t>
      </w:r>
      <w:r>
        <w:rPr>
          <w:rFonts w:hint="cs"/>
          <w:rtl/>
        </w:rPr>
        <w:t xml:space="preserve"> في </w:t>
      </w:r>
      <w:r w:rsidRPr="00E822FA">
        <w:rPr>
          <w:rtl/>
        </w:rPr>
        <w:t>الدول الأعضاء المشاركة</w:t>
      </w:r>
      <w:r>
        <w:rPr>
          <w:rtl/>
        </w:rPr>
        <w:t xml:space="preserve"> في </w:t>
      </w:r>
      <w:r w:rsidRPr="00E822FA">
        <w:rPr>
          <w:rFonts w:hint="cs"/>
          <w:rtl/>
        </w:rPr>
        <w:t>الاستقصاء أن</w:t>
      </w:r>
      <w:r w:rsidRPr="00E822FA">
        <w:rPr>
          <w:rtl/>
        </w:rPr>
        <w:t xml:space="preserve"> حقوق المستهلكين </w:t>
      </w:r>
      <w:r w:rsidRPr="00E822FA">
        <w:rPr>
          <w:rFonts w:hint="cs"/>
          <w:rtl/>
        </w:rPr>
        <w:t>فيما يتعلق</w:t>
      </w:r>
      <w:r w:rsidRPr="00E822FA">
        <w:rPr>
          <w:rtl/>
        </w:rPr>
        <w:t xml:space="preserve"> </w:t>
      </w:r>
      <w:r w:rsidRPr="00E822FA">
        <w:rPr>
          <w:rFonts w:hint="cs"/>
          <w:rtl/>
        </w:rPr>
        <w:t>ب</w:t>
      </w:r>
      <w:r>
        <w:rPr>
          <w:rtl/>
        </w:rPr>
        <w:t>انقطاع</w:t>
      </w:r>
      <w:r w:rsidRPr="00E822FA">
        <w:rPr>
          <w:rFonts w:hint="cs"/>
          <w:rtl/>
        </w:rPr>
        <w:t>ات</w:t>
      </w:r>
      <w:r w:rsidRPr="00E822FA">
        <w:rPr>
          <w:rtl/>
        </w:rPr>
        <w:t xml:space="preserve"> </w:t>
      </w:r>
      <w:r w:rsidRPr="00E822FA">
        <w:rPr>
          <w:rFonts w:hint="cs"/>
          <w:rtl/>
        </w:rPr>
        <w:t>الخدمة</w:t>
      </w:r>
      <w:r w:rsidRPr="00E822FA">
        <w:rPr>
          <w:rtl/>
        </w:rPr>
        <w:t xml:space="preserve"> أقل </w:t>
      </w:r>
      <w:r w:rsidRPr="00E822FA">
        <w:rPr>
          <w:rFonts w:hint="cs"/>
          <w:rtl/>
        </w:rPr>
        <w:t>تطوراً</w:t>
      </w:r>
      <w:r w:rsidRPr="00E822FA">
        <w:rPr>
          <w:rtl/>
        </w:rPr>
        <w:t>.</w:t>
      </w:r>
      <w:r w:rsidRPr="00E822FA">
        <w:rPr>
          <w:rFonts w:hint="cs"/>
          <w:rtl/>
        </w:rPr>
        <w:t xml:space="preserve"> ذكر</w:t>
      </w:r>
      <w:r>
        <w:rPr>
          <w:rFonts w:hint="cs"/>
          <w:rtl/>
        </w:rPr>
        <w:t xml:space="preserve"> </w:t>
      </w:r>
      <w:r>
        <w:t>5</w:t>
      </w:r>
      <w:r>
        <w:rPr>
          <w:rFonts w:hint="cs"/>
          <w:rtl/>
        </w:rPr>
        <w:t> </w:t>
      </w:r>
      <w:r w:rsidRPr="00E822FA">
        <w:rPr>
          <w:rtl/>
        </w:rPr>
        <w:t xml:space="preserve">فقط من </w:t>
      </w:r>
      <w:r w:rsidRPr="00E822FA">
        <w:rPr>
          <w:rFonts w:hint="cs"/>
          <w:rtl/>
        </w:rPr>
        <w:t xml:space="preserve">أصل </w:t>
      </w:r>
      <w:r>
        <w:t>29</w:t>
      </w:r>
      <w:r w:rsidRPr="00E822FA">
        <w:rPr>
          <w:rFonts w:hint="cs"/>
          <w:rtl/>
        </w:rPr>
        <w:t xml:space="preserve"> </w:t>
      </w:r>
      <w:r w:rsidRPr="00E822FA">
        <w:rPr>
          <w:rtl/>
        </w:rPr>
        <w:t>مشارك</w:t>
      </w:r>
      <w:r w:rsidRPr="00E822FA">
        <w:rPr>
          <w:rFonts w:hint="cs"/>
          <w:rtl/>
        </w:rPr>
        <w:t>اً</w:t>
      </w:r>
      <w:r>
        <w:rPr>
          <w:rtl/>
        </w:rPr>
        <w:t xml:space="preserve"> في </w:t>
      </w:r>
      <w:r w:rsidRPr="00E822FA">
        <w:rPr>
          <w:rFonts w:hint="cs"/>
          <w:rtl/>
        </w:rPr>
        <w:t>الاستقصاء</w:t>
      </w:r>
      <w:r w:rsidRPr="00E822FA">
        <w:rPr>
          <w:rtl/>
        </w:rPr>
        <w:t xml:space="preserve"> حق المستهلك</w:t>
      </w:r>
      <w:r>
        <w:rPr>
          <w:rtl/>
        </w:rPr>
        <w:t xml:space="preserve"> في </w:t>
      </w:r>
      <w:r w:rsidRPr="00E822FA">
        <w:rPr>
          <w:rtl/>
        </w:rPr>
        <w:t>التعويض</w:t>
      </w:r>
      <w:r>
        <w:rPr>
          <w:rtl/>
        </w:rPr>
        <w:t xml:space="preserve"> في </w:t>
      </w:r>
      <w:r w:rsidRPr="00E822FA">
        <w:rPr>
          <w:rFonts w:hint="cs"/>
          <w:rtl/>
        </w:rPr>
        <w:t>حالة فقدان</w:t>
      </w:r>
      <w:r w:rsidRPr="00E822FA">
        <w:rPr>
          <w:rtl/>
        </w:rPr>
        <w:t xml:space="preserve"> الخدمة، </w:t>
      </w:r>
      <w:r w:rsidRPr="00E822FA">
        <w:rPr>
          <w:rFonts w:hint="cs"/>
          <w:rtl/>
        </w:rPr>
        <w:t xml:space="preserve">وذكر </w:t>
      </w:r>
      <w:r>
        <w:t>3</w:t>
      </w:r>
      <w:r w:rsidRPr="00E822FA">
        <w:rPr>
          <w:rtl/>
        </w:rPr>
        <w:t xml:space="preserve"> فقط من </w:t>
      </w:r>
      <w:r w:rsidRPr="00E822FA">
        <w:rPr>
          <w:rFonts w:hint="cs"/>
          <w:rtl/>
        </w:rPr>
        <w:t xml:space="preserve">أصل </w:t>
      </w:r>
      <w:r>
        <w:t>29</w:t>
      </w:r>
      <w:r>
        <w:rPr>
          <w:rFonts w:hint="cs"/>
          <w:rtl/>
        </w:rPr>
        <w:t> </w:t>
      </w:r>
      <w:r w:rsidRPr="00E822FA">
        <w:rPr>
          <w:rtl/>
        </w:rPr>
        <w:t>الحق</w:t>
      </w:r>
      <w:r>
        <w:rPr>
          <w:rtl/>
        </w:rPr>
        <w:t xml:space="preserve"> في </w:t>
      </w:r>
      <w:r w:rsidRPr="00E822FA">
        <w:rPr>
          <w:rFonts w:hint="cs"/>
          <w:rtl/>
        </w:rPr>
        <w:t>النفاذ</w:t>
      </w:r>
      <w:r w:rsidRPr="00E822FA">
        <w:rPr>
          <w:rtl/>
        </w:rPr>
        <w:t xml:space="preserve"> إلى خدمات </w:t>
      </w:r>
      <w:r w:rsidRPr="00E822FA">
        <w:rPr>
          <w:rFonts w:hint="cs"/>
          <w:rtl/>
        </w:rPr>
        <w:t>ال</w:t>
      </w:r>
      <w:r w:rsidRPr="00E822FA">
        <w:rPr>
          <w:rtl/>
        </w:rPr>
        <w:t>طوارئ.</w:t>
      </w:r>
    </w:p>
    <w:p w:rsidR="00EC479C" w:rsidRPr="00E822FA" w:rsidRDefault="00EC479C" w:rsidP="00243731">
      <w:pPr>
        <w:rPr>
          <w:rtl/>
        </w:rPr>
      </w:pPr>
      <w:r w:rsidRPr="00E822FA">
        <w:rPr>
          <w:rFonts w:hint="cs"/>
          <w:rtl/>
        </w:rPr>
        <w:t>و</w:t>
      </w:r>
      <w:r w:rsidRPr="00E822FA">
        <w:rPr>
          <w:rtl/>
        </w:rPr>
        <w:t>في</w:t>
      </w:r>
      <w:r w:rsidRPr="00E822FA">
        <w:rPr>
          <w:rFonts w:hint="cs"/>
          <w:rtl/>
        </w:rPr>
        <w:t xml:space="preserve"> </w:t>
      </w:r>
      <w:r w:rsidRPr="0088797E">
        <w:rPr>
          <w:rFonts w:hint="cs"/>
          <w:b/>
          <w:bCs/>
          <w:rtl/>
        </w:rPr>
        <w:t>سلطنة</w:t>
      </w:r>
      <w:r w:rsidRPr="0088797E">
        <w:rPr>
          <w:b/>
          <w:bCs/>
          <w:rtl/>
        </w:rPr>
        <w:t xml:space="preserve"> ع</w:t>
      </w:r>
      <w:r w:rsidRPr="0088797E">
        <w:rPr>
          <w:rFonts w:hint="cs"/>
          <w:b/>
          <w:bCs/>
          <w:rtl/>
        </w:rPr>
        <w:t>ُ</w:t>
      </w:r>
      <w:r w:rsidRPr="0088797E">
        <w:rPr>
          <w:b/>
          <w:bCs/>
          <w:rtl/>
        </w:rPr>
        <w:t>مان</w:t>
      </w:r>
      <w:r w:rsidRPr="00E822FA">
        <w:rPr>
          <w:rtl/>
        </w:rPr>
        <w:t>، يحق لجميع المستهلكين</w:t>
      </w:r>
      <w:r w:rsidRPr="00E822FA">
        <w:rPr>
          <w:rFonts w:hint="cs"/>
          <w:rtl/>
        </w:rPr>
        <w:t xml:space="preserve"> الاستفادة من </w:t>
      </w:r>
      <w:r w:rsidRPr="00E822FA">
        <w:rPr>
          <w:rtl/>
        </w:rPr>
        <w:t>نفس فئة</w:t>
      </w:r>
      <w:r w:rsidRPr="00E822FA">
        <w:rPr>
          <w:rFonts w:hint="cs"/>
          <w:rtl/>
        </w:rPr>
        <w:t xml:space="preserve"> الخدمة</w:t>
      </w:r>
      <w:r w:rsidRPr="00E822FA">
        <w:rPr>
          <w:rtl/>
        </w:rPr>
        <w:t xml:space="preserve"> ونفس شروط الخدمة. </w:t>
      </w:r>
      <w:r w:rsidRPr="00E822FA">
        <w:rPr>
          <w:rFonts w:hint="cs"/>
          <w:rtl/>
        </w:rPr>
        <w:t>ويتعين على</w:t>
      </w:r>
      <w:r w:rsidRPr="00E822FA">
        <w:rPr>
          <w:rtl/>
        </w:rPr>
        <w:t xml:space="preserve"> المشغلين تقديم أفضل خدمة ممكنة وتلبية معايير جودة الخدمة المحددة</w:t>
      </w:r>
      <w:r>
        <w:rPr>
          <w:rtl/>
        </w:rPr>
        <w:t xml:space="preserve"> في </w:t>
      </w:r>
      <w:r w:rsidRPr="00E822FA">
        <w:rPr>
          <w:rtl/>
        </w:rPr>
        <w:t>شروط الترخيص. </w:t>
      </w:r>
      <w:r w:rsidRPr="00E822FA">
        <w:rPr>
          <w:rFonts w:hint="cs"/>
          <w:rtl/>
        </w:rPr>
        <w:t>و</w:t>
      </w:r>
      <w:r w:rsidRPr="00E822FA">
        <w:rPr>
          <w:rtl/>
        </w:rPr>
        <w:t xml:space="preserve">إذا </w:t>
      </w:r>
      <w:r w:rsidRPr="00E822FA">
        <w:rPr>
          <w:rFonts w:hint="cs"/>
          <w:rtl/>
        </w:rPr>
        <w:t>انقطعت</w:t>
      </w:r>
      <w:r w:rsidRPr="00E822FA">
        <w:rPr>
          <w:rtl/>
        </w:rPr>
        <w:t xml:space="preserve"> الخدمة المقدمة للمستهلك لأكثر من </w:t>
      </w:r>
      <w:r>
        <w:t>24</w:t>
      </w:r>
      <w:r w:rsidRPr="00E822FA">
        <w:rPr>
          <w:rtl/>
        </w:rPr>
        <w:t xml:space="preserve"> ساعة لأسباب </w:t>
      </w:r>
      <w:r w:rsidRPr="00E822FA">
        <w:rPr>
          <w:rFonts w:hint="cs"/>
          <w:rtl/>
        </w:rPr>
        <w:t>تقنية</w:t>
      </w:r>
      <w:r w:rsidRPr="00E822FA">
        <w:rPr>
          <w:rtl/>
        </w:rPr>
        <w:t xml:space="preserve"> أو</w:t>
      </w:r>
      <w:r w:rsidRPr="00E822FA">
        <w:rPr>
          <w:rFonts w:hint="cs"/>
          <w:rtl/>
        </w:rPr>
        <w:t xml:space="preserve"> لأغراض</w:t>
      </w:r>
      <w:r w:rsidRPr="00E822FA">
        <w:rPr>
          <w:rtl/>
        </w:rPr>
        <w:t xml:space="preserve"> الصيانة، </w:t>
      </w:r>
      <w:r w:rsidRPr="00E822FA">
        <w:rPr>
          <w:rFonts w:hint="cs"/>
          <w:rtl/>
        </w:rPr>
        <w:t>عندئذ يحظر على مقدم</w:t>
      </w:r>
      <w:r w:rsidRPr="00E822FA">
        <w:rPr>
          <w:rtl/>
        </w:rPr>
        <w:t xml:space="preserve"> الخدمة </w:t>
      </w:r>
      <w:r w:rsidRPr="00E822FA">
        <w:rPr>
          <w:rFonts w:hint="cs"/>
          <w:rtl/>
        </w:rPr>
        <w:t>فوترة الشهر الجاري</w:t>
      </w:r>
      <w:r w:rsidRPr="00E822FA">
        <w:rPr>
          <w:rtl/>
        </w:rPr>
        <w:t xml:space="preserve"> </w:t>
      </w:r>
      <w:r w:rsidRPr="00E822FA">
        <w:rPr>
          <w:rFonts w:hint="cs"/>
          <w:rtl/>
        </w:rPr>
        <w:t>من</w:t>
      </w:r>
      <w:r w:rsidRPr="00E822FA">
        <w:rPr>
          <w:rtl/>
        </w:rPr>
        <w:t xml:space="preserve"> الاشتراك. </w:t>
      </w:r>
      <w:r w:rsidRPr="00E822FA">
        <w:rPr>
          <w:rFonts w:hint="cs"/>
          <w:rtl/>
        </w:rPr>
        <w:t>و</w:t>
      </w:r>
      <w:r w:rsidRPr="00E822FA">
        <w:rPr>
          <w:rtl/>
        </w:rPr>
        <w:t xml:space="preserve">إذا </w:t>
      </w:r>
      <w:r w:rsidRPr="00E822FA">
        <w:rPr>
          <w:rFonts w:hint="cs"/>
          <w:rtl/>
        </w:rPr>
        <w:t>تعطل</w:t>
      </w:r>
      <w:r w:rsidRPr="00E822FA">
        <w:rPr>
          <w:rtl/>
        </w:rPr>
        <w:t xml:space="preserve"> الجهاز </w:t>
      </w:r>
      <w:r w:rsidRPr="00E822FA">
        <w:rPr>
          <w:rFonts w:hint="cs"/>
          <w:rtl/>
        </w:rPr>
        <w:t>الذي</w:t>
      </w:r>
      <w:r w:rsidRPr="00E822FA">
        <w:rPr>
          <w:rtl/>
        </w:rPr>
        <w:t xml:space="preserve"> يوفره </w:t>
      </w:r>
      <w:r w:rsidRPr="00E822FA">
        <w:rPr>
          <w:rFonts w:hint="cs"/>
          <w:rtl/>
        </w:rPr>
        <w:t>ال</w:t>
      </w:r>
      <w:r w:rsidRPr="00E822FA">
        <w:rPr>
          <w:rtl/>
        </w:rPr>
        <w:t xml:space="preserve">مشغل خلال فترة الضمان، </w:t>
      </w:r>
      <w:r w:rsidRPr="00E822FA">
        <w:rPr>
          <w:rFonts w:hint="cs"/>
          <w:rtl/>
        </w:rPr>
        <w:t>ف</w:t>
      </w:r>
      <w:r w:rsidRPr="00E822FA">
        <w:rPr>
          <w:rtl/>
        </w:rPr>
        <w:t>يجب على المشغل استبدال</w:t>
      </w:r>
      <w:r w:rsidRPr="00E822FA">
        <w:rPr>
          <w:rFonts w:hint="cs"/>
          <w:rtl/>
        </w:rPr>
        <w:t>ه</w:t>
      </w:r>
      <w:r w:rsidRPr="00E822FA">
        <w:rPr>
          <w:rtl/>
        </w:rPr>
        <w:t xml:space="preserve"> أو إصلاح</w:t>
      </w:r>
      <w:r w:rsidRPr="00E822FA">
        <w:rPr>
          <w:rFonts w:hint="cs"/>
          <w:rtl/>
        </w:rPr>
        <w:t>ه</w:t>
      </w:r>
      <w:r>
        <w:rPr>
          <w:rFonts w:hint="cs"/>
          <w:rtl/>
        </w:rPr>
        <w:t>.</w:t>
      </w:r>
      <w:r w:rsidRPr="00243731">
        <w:rPr>
          <w:rStyle w:val="FootnoteReference"/>
          <w:rtl/>
        </w:rPr>
        <w:footnoteReference w:id="42"/>
      </w:r>
    </w:p>
    <w:p w:rsidR="00EC479C" w:rsidRPr="00E822FA" w:rsidRDefault="00EC479C" w:rsidP="00EC479C">
      <w:pPr>
        <w:rPr>
          <w:rtl/>
        </w:rPr>
      </w:pPr>
      <w:r w:rsidRPr="00E822FA">
        <w:rPr>
          <w:rFonts w:hint="cs"/>
          <w:rtl/>
        </w:rPr>
        <w:t>و</w:t>
      </w:r>
      <w:r w:rsidRPr="00E822FA">
        <w:rPr>
          <w:rtl/>
        </w:rPr>
        <w:t>أنشأ</w:t>
      </w:r>
      <w:r w:rsidRPr="00E822FA">
        <w:rPr>
          <w:rFonts w:hint="cs"/>
          <w:rtl/>
        </w:rPr>
        <w:t>ت</w:t>
      </w:r>
      <w:r w:rsidRPr="00E822FA">
        <w:rPr>
          <w:rtl/>
        </w:rPr>
        <w:t xml:space="preserve"> </w:t>
      </w:r>
      <w:r w:rsidRPr="00E822FA">
        <w:rPr>
          <w:rFonts w:hint="cs"/>
          <w:rtl/>
        </w:rPr>
        <w:t>الهيئة الوطنية لتنظيم الاتصالات</w:t>
      </w:r>
      <w:r>
        <w:rPr>
          <w:rFonts w:hint="cs"/>
          <w:rtl/>
        </w:rPr>
        <w:t xml:space="preserve"> في </w:t>
      </w:r>
      <w:r w:rsidRPr="0088797E">
        <w:rPr>
          <w:b/>
          <w:bCs/>
          <w:rtl/>
        </w:rPr>
        <w:t>جنوب إفريقيا</w:t>
      </w:r>
      <w:r w:rsidRPr="00E822FA">
        <w:rPr>
          <w:rFonts w:hint="cs"/>
          <w:rtl/>
        </w:rPr>
        <w:t xml:space="preserve"> </w:t>
      </w:r>
      <w:r>
        <w:t>(</w:t>
      </w:r>
      <w:r w:rsidRPr="00E822FA">
        <w:rPr>
          <w:lang w:val="en-GB"/>
        </w:rPr>
        <w:t>ICASA</w:t>
      </w:r>
      <w:r>
        <w:t>)</w:t>
      </w:r>
      <w:r w:rsidRPr="00E822FA">
        <w:rPr>
          <w:rtl/>
        </w:rPr>
        <w:t xml:space="preserve"> إطارا</w:t>
      </w:r>
      <w:r w:rsidRPr="00E822FA">
        <w:rPr>
          <w:rFonts w:hint="cs"/>
          <w:rtl/>
        </w:rPr>
        <w:t>ً</w:t>
      </w:r>
      <w:r w:rsidRPr="00E822FA">
        <w:rPr>
          <w:rtl/>
        </w:rPr>
        <w:t xml:space="preserve"> لتقييم مؤشر رضا المستهلك </w:t>
      </w:r>
      <w:r>
        <w:t>(</w:t>
      </w:r>
      <w:r w:rsidRPr="00E822FA">
        <w:rPr>
          <w:lang w:val="en-GB"/>
        </w:rPr>
        <w:t>CSI</w:t>
      </w:r>
      <w:r>
        <w:t>)</w:t>
      </w:r>
      <w:r w:rsidRPr="00E822FA">
        <w:rPr>
          <w:rtl/>
        </w:rPr>
        <w:t xml:space="preserve"> </w:t>
      </w:r>
      <w:r w:rsidRPr="00E822FA">
        <w:rPr>
          <w:rFonts w:hint="cs"/>
          <w:rtl/>
        </w:rPr>
        <w:t>بشأن</w:t>
      </w:r>
      <w:r w:rsidRPr="00E822FA">
        <w:rPr>
          <w:rtl/>
        </w:rPr>
        <w:t xml:space="preserve"> خدمات تكنولوجيا المعلومات والاتصالات</w:t>
      </w:r>
      <w:r w:rsidRPr="00E822FA">
        <w:rPr>
          <w:rFonts w:hint="cs"/>
          <w:rtl/>
        </w:rPr>
        <w:t>،</w:t>
      </w:r>
      <w:r w:rsidRPr="00E822FA">
        <w:rPr>
          <w:rtl/>
        </w:rPr>
        <w:t xml:space="preserve"> </w:t>
      </w:r>
      <w:r w:rsidRPr="00E822FA">
        <w:rPr>
          <w:rFonts w:hint="cs"/>
          <w:rtl/>
        </w:rPr>
        <w:t>الغرض منه</w:t>
      </w:r>
      <w:r w:rsidRPr="00E822FA">
        <w:rPr>
          <w:rtl/>
        </w:rPr>
        <w:t xml:space="preserve"> تحديد وتعريف معلمات جودة الخدمة </w:t>
      </w:r>
      <w:r w:rsidRPr="00E822FA">
        <w:rPr>
          <w:rFonts w:hint="cs"/>
          <w:rtl/>
        </w:rPr>
        <w:t>على غرار المعلمات</w:t>
      </w:r>
      <w:r w:rsidRPr="00E822FA">
        <w:rPr>
          <w:rtl/>
        </w:rPr>
        <w:t xml:space="preserve"> المستخدمة من قبل الهيئات التنظيمية </w:t>
      </w:r>
      <w:r w:rsidRPr="00E822FA">
        <w:rPr>
          <w:rFonts w:hint="cs"/>
          <w:rtl/>
        </w:rPr>
        <w:t>الأخرى</w:t>
      </w:r>
      <w:r w:rsidRPr="00E822FA">
        <w:rPr>
          <w:rtl/>
        </w:rPr>
        <w:t xml:space="preserve">، </w:t>
      </w:r>
      <w:r w:rsidRPr="00E822FA">
        <w:rPr>
          <w:rFonts w:hint="cs"/>
          <w:rtl/>
        </w:rPr>
        <w:t>وهي</w:t>
      </w:r>
      <w:r w:rsidRPr="00E822FA">
        <w:rPr>
          <w:rtl/>
        </w:rPr>
        <w:t xml:space="preserve"> </w:t>
      </w:r>
      <w:r w:rsidRPr="00E822FA">
        <w:rPr>
          <w:rFonts w:hint="cs"/>
          <w:rtl/>
        </w:rPr>
        <w:t>تمكن الهيئة من</w:t>
      </w:r>
      <w:r w:rsidRPr="00E822FA">
        <w:rPr>
          <w:rtl/>
        </w:rPr>
        <w:t xml:space="preserve"> رصد مستوى رضا </w:t>
      </w:r>
      <w:r w:rsidRPr="00E822FA">
        <w:rPr>
          <w:rFonts w:hint="cs"/>
          <w:rtl/>
        </w:rPr>
        <w:t>المستهلك</w:t>
      </w:r>
      <w:r w:rsidRPr="00E822FA">
        <w:rPr>
          <w:rtl/>
        </w:rPr>
        <w:t xml:space="preserve">، وكذلك </w:t>
      </w:r>
      <w:r w:rsidRPr="00E822FA">
        <w:rPr>
          <w:rFonts w:hint="cs"/>
          <w:rtl/>
        </w:rPr>
        <w:t xml:space="preserve">من </w:t>
      </w:r>
      <w:r w:rsidRPr="00E822FA">
        <w:rPr>
          <w:rtl/>
        </w:rPr>
        <w:t xml:space="preserve">تقييم جودة الخدمات </w:t>
      </w:r>
      <w:r w:rsidRPr="00E822FA">
        <w:rPr>
          <w:rFonts w:hint="cs"/>
          <w:rtl/>
        </w:rPr>
        <w:t>التي يقدمها</w:t>
      </w:r>
      <w:r w:rsidRPr="00E822FA">
        <w:rPr>
          <w:rtl/>
        </w:rPr>
        <w:t xml:space="preserve"> المشغل</w:t>
      </w:r>
      <w:r w:rsidRPr="00E822FA">
        <w:rPr>
          <w:rFonts w:hint="cs"/>
          <w:rtl/>
        </w:rPr>
        <w:t>و</w:t>
      </w:r>
      <w:r w:rsidRPr="00E822FA">
        <w:rPr>
          <w:rtl/>
        </w:rPr>
        <w:t>ن.</w:t>
      </w:r>
    </w:p>
    <w:p w:rsidR="00EC479C" w:rsidRPr="00E822FA" w:rsidRDefault="00EC479C" w:rsidP="00EC479C">
      <w:pPr>
        <w:rPr>
          <w:rtl/>
        </w:rPr>
      </w:pPr>
      <w:r w:rsidRPr="00E822FA">
        <w:rPr>
          <w:rFonts w:hint="cs"/>
          <w:rtl/>
        </w:rPr>
        <w:t>ونظراً</w:t>
      </w:r>
      <w:r w:rsidRPr="00E822FA">
        <w:rPr>
          <w:rtl/>
        </w:rPr>
        <w:t xml:space="preserve"> </w:t>
      </w:r>
      <w:r>
        <w:rPr>
          <w:rFonts w:hint="cs"/>
          <w:rtl/>
        </w:rPr>
        <w:t>لتزايد الاعتماد على ا</w:t>
      </w:r>
      <w:r w:rsidRPr="00E822FA">
        <w:rPr>
          <w:rtl/>
        </w:rPr>
        <w:t xml:space="preserve">لخدمات السلكية واللاسلكية، فمن الممكن </w:t>
      </w:r>
      <w:r w:rsidRPr="00E822FA">
        <w:rPr>
          <w:rFonts w:hint="cs"/>
          <w:rtl/>
        </w:rPr>
        <w:t>ألا تتوفر</w:t>
      </w:r>
      <w:r w:rsidRPr="00E822FA">
        <w:rPr>
          <w:rtl/>
        </w:rPr>
        <w:t>،</w:t>
      </w:r>
      <w:r>
        <w:rPr>
          <w:rtl/>
        </w:rPr>
        <w:t xml:space="preserve"> في </w:t>
      </w:r>
      <w:r w:rsidRPr="00E822FA">
        <w:rPr>
          <w:rtl/>
        </w:rPr>
        <w:t xml:space="preserve">بعض المناطق، معلومات كافية </w:t>
      </w:r>
      <w:r w:rsidRPr="00E822FA">
        <w:rPr>
          <w:rFonts w:hint="cs"/>
          <w:rtl/>
        </w:rPr>
        <w:t>فيما يتعلق ب</w:t>
      </w:r>
      <w:r>
        <w:rPr>
          <w:rFonts w:hint="cs"/>
          <w:rtl/>
        </w:rPr>
        <w:t>مدى تكرر</w:t>
      </w:r>
      <w:r w:rsidRPr="00E822FA">
        <w:rPr>
          <w:rFonts w:hint="cs"/>
          <w:rtl/>
        </w:rPr>
        <w:t xml:space="preserve"> </w:t>
      </w:r>
      <w:r>
        <w:rPr>
          <w:rFonts w:hint="cs"/>
          <w:rtl/>
        </w:rPr>
        <w:t>انقطاع</w:t>
      </w:r>
      <w:r w:rsidRPr="00E822FA">
        <w:rPr>
          <w:rFonts w:hint="cs"/>
          <w:rtl/>
        </w:rPr>
        <w:t xml:space="preserve"> الخدمة</w:t>
      </w:r>
      <w:r w:rsidRPr="00E822FA">
        <w:rPr>
          <w:rtl/>
        </w:rPr>
        <w:t xml:space="preserve"> أو </w:t>
      </w:r>
      <w:r>
        <w:rPr>
          <w:rFonts w:hint="cs"/>
          <w:rtl/>
        </w:rPr>
        <w:t xml:space="preserve">تعذر </w:t>
      </w:r>
      <w:r w:rsidRPr="00E822FA">
        <w:rPr>
          <w:rFonts w:hint="cs"/>
          <w:rtl/>
        </w:rPr>
        <w:t>النفاذ إلى</w:t>
      </w:r>
      <w:r w:rsidRPr="00E822FA">
        <w:rPr>
          <w:rtl/>
        </w:rPr>
        <w:t xml:space="preserve"> الخدمات، أو أن</w:t>
      </w:r>
      <w:r w:rsidRPr="00E822FA">
        <w:rPr>
          <w:rFonts w:hint="cs"/>
          <w:rtl/>
        </w:rPr>
        <w:t xml:space="preserve"> من</w:t>
      </w:r>
      <w:r w:rsidRPr="00E822FA">
        <w:rPr>
          <w:rtl/>
        </w:rPr>
        <w:t xml:space="preserve"> الصعب مقارنة المعلومات بالنسبة </w:t>
      </w:r>
      <w:r>
        <w:rPr>
          <w:rFonts w:hint="cs"/>
          <w:rtl/>
        </w:rPr>
        <w:t>إلى ا</w:t>
      </w:r>
      <w:r w:rsidRPr="00E822FA">
        <w:rPr>
          <w:rtl/>
        </w:rPr>
        <w:t>لمستهلكين. مثال</w:t>
      </w:r>
      <w:r w:rsidRPr="00E822FA">
        <w:rPr>
          <w:rFonts w:hint="cs"/>
          <w:rtl/>
        </w:rPr>
        <w:t xml:space="preserve"> ذلك</w:t>
      </w:r>
      <w:r w:rsidRPr="00E822FA">
        <w:rPr>
          <w:rtl/>
        </w:rPr>
        <w:t>، عندما</w:t>
      </w:r>
      <w:r w:rsidRPr="00E822FA">
        <w:rPr>
          <w:rFonts w:hint="cs"/>
          <w:rtl/>
        </w:rPr>
        <w:t xml:space="preserve"> حدثت</w:t>
      </w:r>
      <w:r w:rsidRPr="00E822FA">
        <w:rPr>
          <w:rtl/>
        </w:rPr>
        <w:t xml:space="preserve"> فيضانات وانقطع التيار الكهربائي</w:t>
      </w:r>
      <w:r w:rsidRPr="00E822FA">
        <w:rPr>
          <w:rFonts w:hint="cs"/>
          <w:rtl/>
        </w:rPr>
        <w:t xml:space="preserve"> على نطاق واسع</w:t>
      </w:r>
      <w:r>
        <w:rPr>
          <w:rtl/>
        </w:rPr>
        <w:t xml:space="preserve"> في </w:t>
      </w:r>
      <w:r w:rsidRPr="00E822FA">
        <w:rPr>
          <w:rtl/>
        </w:rPr>
        <w:t xml:space="preserve">مانهاتن السفلى (نيويورك) </w:t>
      </w:r>
      <w:r w:rsidRPr="00E822FA">
        <w:rPr>
          <w:rFonts w:hint="cs"/>
          <w:rtl/>
        </w:rPr>
        <w:t xml:space="preserve">وعبر </w:t>
      </w:r>
      <w:r w:rsidRPr="0088797E">
        <w:rPr>
          <w:b/>
          <w:bCs/>
          <w:rtl/>
        </w:rPr>
        <w:t>الولايات</w:t>
      </w:r>
      <w:r w:rsidRPr="0088797E">
        <w:rPr>
          <w:rFonts w:hint="cs"/>
          <w:b/>
          <w:bCs/>
          <w:rtl/>
        </w:rPr>
        <w:t xml:space="preserve"> المتحدة</w:t>
      </w:r>
      <w:r>
        <w:rPr>
          <w:rtl/>
        </w:rPr>
        <w:t xml:space="preserve"> في </w:t>
      </w:r>
      <w:r w:rsidRPr="00E822FA">
        <w:rPr>
          <w:rFonts w:hint="cs"/>
          <w:rtl/>
        </w:rPr>
        <w:t>أواخر</w:t>
      </w:r>
      <w:r w:rsidRPr="00E822FA">
        <w:rPr>
          <w:rtl/>
        </w:rPr>
        <w:t xml:space="preserve"> عام </w:t>
      </w:r>
      <w:r>
        <w:t>2012</w:t>
      </w:r>
      <w:r w:rsidRPr="00E822FA">
        <w:rPr>
          <w:rtl/>
        </w:rPr>
        <w:t xml:space="preserve">، عانت </w:t>
      </w:r>
      <w:r w:rsidRPr="00E822FA">
        <w:rPr>
          <w:rFonts w:hint="cs"/>
          <w:rtl/>
        </w:rPr>
        <w:t>ال</w:t>
      </w:r>
      <w:r w:rsidRPr="00E822FA">
        <w:rPr>
          <w:rtl/>
        </w:rPr>
        <w:t>شبكة</w:t>
      </w:r>
      <w:r w:rsidRPr="00E822FA">
        <w:rPr>
          <w:rFonts w:hint="cs"/>
          <w:rtl/>
        </w:rPr>
        <w:t xml:space="preserve"> من</w:t>
      </w:r>
      <w:r w:rsidRPr="00E822FA">
        <w:rPr>
          <w:rtl/>
        </w:rPr>
        <w:t xml:space="preserve"> اضطراب</w:t>
      </w:r>
      <w:r w:rsidRPr="00E822FA">
        <w:rPr>
          <w:rFonts w:hint="cs"/>
          <w:rtl/>
        </w:rPr>
        <w:t>ات</w:t>
      </w:r>
      <w:r w:rsidRPr="00E822FA">
        <w:rPr>
          <w:rtl/>
        </w:rPr>
        <w:t xml:space="preserve"> خطير</w:t>
      </w:r>
      <w:r w:rsidRPr="00E822FA">
        <w:rPr>
          <w:rFonts w:hint="cs"/>
          <w:rtl/>
        </w:rPr>
        <w:t>ة</w:t>
      </w:r>
      <w:r w:rsidRPr="00E822FA">
        <w:rPr>
          <w:rtl/>
        </w:rPr>
        <w:t xml:space="preserve"> </w:t>
      </w:r>
      <w:r w:rsidRPr="00E822FA">
        <w:rPr>
          <w:rFonts w:hint="cs"/>
          <w:rtl/>
        </w:rPr>
        <w:t>ووجد</w:t>
      </w:r>
      <w:r w:rsidRPr="00E822FA">
        <w:rPr>
          <w:rtl/>
        </w:rPr>
        <w:t xml:space="preserve"> </w:t>
      </w:r>
      <w:r w:rsidRPr="00E822FA">
        <w:rPr>
          <w:rFonts w:hint="cs"/>
          <w:rtl/>
        </w:rPr>
        <w:t>العملاء</w:t>
      </w:r>
      <w:r w:rsidRPr="00E822FA">
        <w:rPr>
          <w:rtl/>
        </w:rPr>
        <w:t xml:space="preserve"> أنفسهم محرومين من</w:t>
      </w:r>
      <w:r w:rsidRPr="00E822FA">
        <w:rPr>
          <w:rFonts w:hint="cs"/>
          <w:rtl/>
        </w:rPr>
        <w:t xml:space="preserve"> شبكة التلفزيون</w:t>
      </w:r>
      <w:r w:rsidRPr="00E822FA">
        <w:rPr>
          <w:rtl/>
        </w:rPr>
        <w:t xml:space="preserve"> </w:t>
      </w:r>
      <w:r w:rsidRPr="00E822FA">
        <w:rPr>
          <w:rFonts w:hint="cs"/>
          <w:rtl/>
        </w:rPr>
        <w:t>ب</w:t>
      </w:r>
      <w:r w:rsidRPr="00E822FA">
        <w:rPr>
          <w:rtl/>
        </w:rPr>
        <w:t>الألياف البصرية و</w:t>
      </w:r>
      <w:r w:rsidRPr="00E822FA">
        <w:rPr>
          <w:rFonts w:hint="cs"/>
          <w:rtl/>
        </w:rPr>
        <w:t xml:space="preserve">من </w:t>
      </w:r>
      <w:r w:rsidRPr="00E822FA">
        <w:rPr>
          <w:rtl/>
        </w:rPr>
        <w:t>شبكة ال</w:t>
      </w:r>
      <w:r>
        <w:rPr>
          <w:rtl/>
        </w:rPr>
        <w:t>إنترنت</w:t>
      </w:r>
      <w:r w:rsidRPr="00E822FA">
        <w:rPr>
          <w:rtl/>
        </w:rPr>
        <w:t xml:space="preserve"> و</w:t>
      </w:r>
      <w:r w:rsidRPr="00E822FA">
        <w:rPr>
          <w:rFonts w:hint="cs"/>
          <w:rtl/>
        </w:rPr>
        <w:t>من الا</w:t>
      </w:r>
      <w:r w:rsidRPr="00E822FA">
        <w:rPr>
          <w:rtl/>
        </w:rPr>
        <w:t xml:space="preserve">تصال </w:t>
      </w:r>
      <w:r w:rsidRPr="00E822FA">
        <w:rPr>
          <w:rFonts w:hint="cs"/>
          <w:rtl/>
        </w:rPr>
        <w:t>ال</w:t>
      </w:r>
      <w:r w:rsidRPr="00E822FA">
        <w:rPr>
          <w:rtl/>
        </w:rPr>
        <w:t>هاتفي.</w:t>
      </w:r>
    </w:p>
    <w:p w:rsidR="00EC479C" w:rsidRPr="00E822FA" w:rsidRDefault="00EC479C" w:rsidP="00EC479C">
      <w:pPr>
        <w:rPr>
          <w:rtl/>
        </w:rPr>
      </w:pPr>
      <w:r w:rsidRPr="00E822FA">
        <w:rPr>
          <w:rFonts w:hint="cs"/>
          <w:rtl/>
        </w:rPr>
        <w:t>وقررت</w:t>
      </w:r>
      <w:r w:rsidRPr="00E822FA">
        <w:rPr>
          <w:rtl/>
        </w:rPr>
        <w:t xml:space="preserve"> </w:t>
      </w:r>
      <w:r w:rsidRPr="00E822FA">
        <w:rPr>
          <w:rFonts w:hint="cs"/>
          <w:rtl/>
        </w:rPr>
        <w:t>الهيئة</w:t>
      </w:r>
      <w:r w:rsidRPr="00E822FA">
        <w:rPr>
          <w:rtl/>
        </w:rPr>
        <w:t xml:space="preserve"> الفيدرالية </w:t>
      </w:r>
      <w:r w:rsidRPr="00E822FA">
        <w:rPr>
          <w:rFonts w:hint="cs"/>
          <w:rtl/>
        </w:rPr>
        <w:t>ل</w:t>
      </w:r>
      <w:r w:rsidRPr="00E822FA">
        <w:rPr>
          <w:rtl/>
        </w:rPr>
        <w:t>لاتصالات</w:t>
      </w:r>
      <w:r>
        <w:rPr>
          <w:rtl/>
        </w:rPr>
        <w:t xml:space="preserve"> في </w:t>
      </w:r>
      <w:r w:rsidRPr="00693359">
        <w:rPr>
          <w:rFonts w:hint="cs"/>
          <w:b/>
          <w:bCs/>
          <w:rtl/>
        </w:rPr>
        <w:t>ا</w:t>
      </w:r>
      <w:r w:rsidRPr="00693359">
        <w:rPr>
          <w:b/>
          <w:bCs/>
          <w:rtl/>
        </w:rPr>
        <w:t>لولايات المتحدة</w:t>
      </w:r>
      <w:r w:rsidRPr="00E822FA">
        <w:rPr>
          <w:rFonts w:hint="cs"/>
          <w:rtl/>
        </w:rPr>
        <w:t xml:space="preserve"> أن تعقد</w:t>
      </w:r>
      <w:r w:rsidRPr="00E822FA">
        <w:rPr>
          <w:rtl/>
        </w:rPr>
        <w:t xml:space="preserve">، </w:t>
      </w:r>
      <w:r w:rsidRPr="00E822FA">
        <w:rPr>
          <w:rFonts w:hint="cs"/>
          <w:rtl/>
        </w:rPr>
        <w:t xml:space="preserve">اعتباراً </w:t>
      </w:r>
      <w:r w:rsidRPr="00E822FA">
        <w:rPr>
          <w:rtl/>
        </w:rPr>
        <w:t xml:space="preserve">من أوائل عام </w:t>
      </w:r>
      <w:r>
        <w:t>2013</w:t>
      </w:r>
      <w:r w:rsidRPr="00E822FA">
        <w:rPr>
          <w:rtl/>
        </w:rPr>
        <w:t xml:space="preserve">، سلسلة من </w:t>
      </w:r>
      <w:r w:rsidRPr="00E822FA">
        <w:rPr>
          <w:rFonts w:hint="cs"/>
          <w:rtl/>
        </w:rPr>
        <w:t>اللقاءات الميدانية</w:t>
      </w:r>
      <w:r w:rsidRPr="00E822FA">
        <w:rPr>
          <w:rtl/>
        </w:rPr>
        <w:t xml:space="preserve"> لمناقشة المشاكل </w:t>
      </w:r>
      <w:r w:rsidRPr="00E822FA">
        <w:rPr>
          <w:rFonts w:hint="cs"/>
          <w:rtl/>
        </w:rPr>
        <w:t>التي تتعرض لها</w:t>
      </w:r>
      <w:r w:rsidRPr="00E822FA">
        <w:rPr>
          <w:rtl/>
        </w:rPr>
        <w:t xml:space="preserve"> شبكات الاتصالات</w:t>
      </w:r>
      <w:r>
        <w:rPr>
          <w:rtl/>
        </w:rPr>
        <w:t xml:space="preserve"> في </w:t>
      </w:r>
      <w:r w:rsidRPr="00E822FA">
        <w:rPr>
          <w:rtl/>
        </w:rPr>
        <w:t xml:space="preserve">البلاد </w:t>
      </w:r>
      <w:r w:rsidRPr="00E822FA">
        <w:rPr>
          <w:rFonts w:hint="cs"/>
          <w:rtl/>
        </w:rPr>
        <w:t>أثناء</w:t>
      </w:r>
      <w:r w:rsidRPr="00E822FA">
        <w:rPr>
          <w:rtl/>
        </w:rPr>
        <w:t xml:space="preserve"> الكوارث الطبيعية وغيرها </w:t>
      </w:r>
      <w:r w:rsidRPr="00E822FA">
        <w:rPr>
          <w:rFonts w:hint="cs"/>
          <w:rtl/>
        </w:rPr>
        <w:t>من أحوال الطوارئ</w:t>
      </w:r>
      <w:r w:rsidRPr="00243731">
        <w:rPr>
          <w:rStyle w:val="FootnoteReference"/>
          <w:rtl/>
        </w:rPr>
        <w:footnoteReference w:id="43"/>
      </w:r>
      <w:r w:rsidRPr="00E822FA">
        <w:rPr>
          <w:rtl/>
        </w:rPr>
        <w:t>. والهدف من ذلك هو تعزيز متطلبات الخدمة</w:t>
      </w:r>
      <w:r>
        <w:rPr>
          <w:rtl/>
        </w:rPr>
        <w:t xml:space="preserve"> في </w:t>
      </w:r>
      <w:r w:rsidRPr="00E822FA">
        <w:rPr>
          <w:rtl/>
        </w:rPr>
        <w:t>حال</w:t>
      </w:r>
      <w:r w:rsidRPr="00E822FA">
        <w:rPr>
          <w:rFonts w:hint="cs"/>
          <w:rtl/>
        </w:rPr>
        <w:t>ة</w:t>
      </w:r>
      <w:r w:rsidRPr="00E822FA">
        <w:rPr>
          <w:rtl/>
        </w:rPr>
        <w:t xml:space="preserve"> ط</w:t>
      </w:r>
      <w:r w:rsidRPr="00E822FA">
        <w:rPr>
          <w:rFonts w:hint="cs"/>
          <w:rtl/>
        </w:rPr>
        <w:t>و</w:t>
      </w:r>
      <w:r w:rsidRPr="00E822FA">
        <w:rPr>
          <w:rtl/>
        </w:rPr>
        <w:t xml:space="preserve">ارئ </w:t>
      </w:r>
      <w:r w:rsidRPr="00E822FA">
        <w:rPr>
          <w:rFonts w:hint="cs"/>
          <w:rtl/>
        </w:rPr>
        <w:t>واسعة النطاق</w:t>
      </w:r>
      <w:r w:rsidRPr="00E822FA">
        <w:rPr>
          <w:rtl/>
        </w:rPr>
        <w:t xml:space="preserve">، سواء بالنسبة </w:t>
      </w:r>
      <w:r>
        <w:rPr>
          <w:rFonts w:hint="cs"/>
          <w:rtl/>
        </w:rPr>
        <w:t>إلى ا</w:t>
      </w:r>
      <w:r w:rsidRPr="00E822FA">
        <w:rPr>
          <w:rtl/>
        </w:rPr>
        <w:t xml:space="preserve">لشبكات السلكية </w:t>
      </w:r>
      <w:r w:rsidRPr="00E822FA">
        <w:rPr>
          <w:rFonts w:hint="cs"/>
          <w:rtl/>
        </w:rPr>
        <w:t xml:space="preserve">أم </w:t>
      </w:r>
      <w:r w:rsidRPr="00E822FA">
        <w:rPr>
          <w:rtl/>
        </w:rPr>
        <w:t xml:space="preserve">الشبكات اللاسلكية، ولا سيما فيما يتعلق </w:t>
      </w:r>
      <w:r w:rsidRPr="00E822FA">
        <w:rPr>
          <w:rFonts w:hint="cs"/>
          <w:rtl/>
        </w:rPr>
        <w:t>ب</w:t>
      </w:r>
      <w:r w:rsidRPr="00E822FA">
        <w:rPr>
          <w:rtl/>
        </w:rPr>
        <w:t>موثوقية شبكات الطوارئ</w:t>
      </w:r>
      <w:r w:rsidRPr="00E822FA">
        <w:rPr>
          <w:rFonts w:hint="cs"/>
          <w:rtl/>
        </w:rPr>
        <w:t xml:space="preserve"> </w:t>
      </w:r>
      <w:r w:rsidRPr="00E822FA">
        <w:rPr>
          <w:lang w:val="fr-FR"/>
        </w:rPr>
        <w:t>9</w:t>
      </w:r>
      <w:r>
        <w:rPr>
          <w:lang w:val="fr-FR"/>
        </w:rPr>
        <w:noBreakHyphen/>
      </w:r>
      <w:r w:rsidRPr="00E822FA">
        <w:rPr>
          <w:lang w:val="fr-FR"/>
        </w:rPr>
        <w:t>1</w:t>
      </w:r>
      <w:r>
        <w:rPr>
          <w:lang w:val="fr-FR"/>
        </w:rPr>
        <w:noBreakHyphen/>
      </w:r>
      <w:r w:rsidRPr="00E822FA">
        <w:rPr>
          <w:lang w:val="fr-FR"/>
        </w:rPr>
        <w:t>1</w:t>
      </w:r>
      <w:r w:rsidRPr="00E822FA">
        <w:rPr>
          <w:rtl/>
        </w:rPr>
        <w:t>. </w:t>
      </w:r>
      <w:r w:rsidRPr="00E822FA">
        <w:rPr>
          <w:rFonts w:hint="cs"/>
          <w:rtl/>
        </w:rPr>
        <w:t>ويستهدف</w:t>
      </w:r>
      <w:r w:rsidRPr="00E822FA">
        <w:rPr>
          <w:rtl/>
        </w:rPr>
        <w:t xml:space="preserve"> </w:t>
      </w:r>
      <w:r w:rsidRPr="00E822FA">
        <w:rPr>
          <w:rFonts w:hint="cs"/>
          <w:rtl/>
        </w:rPr>
        <w:t>الاستطلاع</w:t>
      </w:r>
      <w:r>
        <w:rPr>
          <w:rtl/>
        </w:rPr>
        <w:t xml:space="preserve"> أيضاً</w:t>
      </w:r>
      <w:r w:rsidRPr="00E822FA">
        <w:rPr>
          <w:rtl/>
        </w:rPr>
        <w:t xml:space="preserve"> تقييم </w:t>
      </w:r>
      <w:r w:rsidRPr="00E822FA">
        <w:rPr>
          <w:rFonts w:hint="cs"/>
          <w:rtl/>
        </w:rPr>
        <w:t xml:space="preserve">استطاعة المستهلكين الحصول </w:t>
      </w:r>
      <w:r w:rsidRPr="00E822FA">
        <w:rPr>
          <w:rtl/>
        </w:rPr>
        <w:t xml:space="preserve">على معلومات كافية </w:t>
      </w:r>
      <w:r w:rsidRPr="00E822FA">
        <w:rPr>
          <w:rFonts w:hint="cs"/>
          <w:rtl/>
        </w:rPr>
        <w:t>بشأن</w:t>
      </w:r>
      <w:r w:rsidRPr="00E822FA">
        <w:rPr>
          <w:rtl/>
        </w:rPr>
        <w:t xml:space="preserve"> خدمات الاتصالات</w:t>
      </w:r>
      <w:r>
        <w:rPr>
          <w:rtl/>
        </w:rPr>
        <w:t xml:space="preserve"> في </w:t>
      </w:r>
      <w:r w:rsidRPr="00E822FA">
        <w:rPr>
          <w:rtl/>
        </w:rPr>
        <w:t xml:space="preserve">حالات الطوارئ و/أو </w:t>
      </w:r>
      <w:r w:rsidRPr="00E822FA">
        <w:rPr>
          <w:rFonts w:hint="cs"/>
          <w:rtl/>
        </w:rPr>
        <w:t>إذا كان</w:t>
      </w:r>
      <w:r w:rsidRPr="00E822FA">
        <w:rPr>
          <w:rtl/>
        </w:rPr>
        <w:t xml:space="preserve"> من المفيد أن تقدم </w:t>
      </w:r>
      <w:r w:rsidRPr="00E822FA">
        <w:rPr>
          <w:rFonts w:hint="cs"/>
          <w:rtl/>
        </w:rPr>
        <w:t xml:space="preserve">لهم </w:t>
      </w:r>
      <w:r w:rsidRPr="00E822FA">
        <w:rPr>
          <w:rtl/>
        </w:rPr>
        <w:t>معلومات إضافية. </w:t>
      </w:r>
      <w:r w:rsidRPr="00E822FA">
        <w:rPr>
          <w:rFonts w:hint="cs"/>
          <w:rtl/>
        </w:rPr>
        <w:t>و</w:t>
      </w:r>
      <w:r w:rsidRPr="00E822FA">
        <w:rPr>
          <w:rtl/>
        </w:rPr>
        <w:t xml:space="preserve">قد يتساءل المرء، </w:t>
      </w:r>
      <w:r w:rsidRPr="00E822FA">
        <w:rPr>
          <w:rFonts w:hint="cs"/>
          <w:rtl/>
        </w:rPr>
        <w:t>مثلاً</w:t>
      </w:r>
      <w:r w:rsidRPr="00E822FA">
        <w:rPr>
          <w:rtl/>
        </w:rPr>
        <w:t xml:space="preserve">، </w:t>
      </w:r>
      <w:r w:rsidRPr="00E822FA">
        <w:rPr>
          <w:rFonts w:hint="cs"/>
          <w:rtl/>
        </w:rPr>
        <w:t>هل</w:t>
      </w:r>
      <w:r w:rsidRPr="00E822FA">
        <w:rPr>
          <w:rtl/>
        </w:rPr>
        <w:t xml:space="preserve"> من المفيد بالنسبة </w:t>
      </w:r>
      <w:r>
        <w:rPr>
          <w:rFonts w:hint="cs"/>
          <w:rtl/>
        </w:rPr>
        <w:t>إلى ا</w:t>
      </w:r>
      <w:r w:rsidRPr="00E822FA">
        <w:rPr>
          <w:rtl/>
        </w:rPr>
        <w:t>لمستهلكين مقارنة المشغل</w:t>
      </w:r>
      <w:r w:rsidRPr="00E822FA">
        <w:rPr>
          <w:rFonts w:hint="cs"/>
          <w:rtl/>
        </w:rPr>
        <w:t xml:space="preserve"> الذي يقدم لهم الخدمة</w:t>
      </w:r>
      <w:r w:rsidRPr="00E822FA">
        <w:rPr>
          <w:rtl/>
        </w:rPr>
        <w:t xml:space="preserve"> ومنافسيه من حيث جودة الخدمة أو </w:t>
      </w:r>
      <w:r w:rsidRPr="00E822FA">
        <w:rPr>
          <w:rFonts w:hint="cs"/>
          <w:rtl/>
        </w:rPr>
        <w:t>ال</w:t>
      </w:r>
      <w:r w:rsidRPr="00E822FA">
        <w:rPr>
          <w:rtl/>
        </w:rPr>
        <w:t xml:space="preserve">مرافق </w:t>
      </w:r>
      <w:r w:rsidRPr="00E822FA">
        <w:rPr>
          <w:rFonts w:hint="cs"/>
          <w:rtl/>
        </w:rPr>
        <w:t>وموثوقيتها</w:t>
      </w:r>
      <w:r>
        <w:rPr>
          <w:rtl/>
        </w:rPr>
        <w:t xml:space="preserve"> في </w:t>
      </w:r>
      <w:r w:rsidRPr="00E822FA">
        <w:rPr>
          <w:rtl/>
        </w:rPr>
        <w:t>حالات الطوارئ السابقة.</w:t>
      </w:r>
    </w:p>
    <w:p w:rsidR="00EC479C" w:rsidRPr="00E822FA" w:rsidRDefault="00EC479C" w:rsidP="00EC479C">
      <w:pPr>
        <w:pStyle w:val="Heading3"/>
        <w:rPr>
          <w:rtl/>
        </w:rPr>
      </w:pPr>
      <w:bookmarkStart w:id="129" w:name="_Toc362332509"/>
      <w:bookmarkStart w:id="130" w:name="_Toc362332510"/>
      <w:bookmarkStart w:id="131" w:name="_Toc362332511"/>
      <w:bookmarkStart w:id="132" w:name="_Toc362332512"/>
      <w:bookmarkStart w:id="133" w:name="_Toc362332513"/>
      <w:bookmarkStart w:id="134" w:name="_Toc362332514"/>
      <w:bookmarkStart w:id="135" w:name="_Toc362332515"/>
      <w:bookmarkStart w:id="136" w:name="_Toc362332516"/>
      <w:bookmarkStart w:id="137" w:name="_Toc362332517"/>
      <w:bookmarkStart w:id="138" w:name="_Toc362332518"/>
      <w:bookmarkStart w:id="139" w:name="_Toc362332519"/>
      <w:bookmarkStart w:id="140" w:name="_Toc362332520"/>
      <w:bookmarkStart w:id="141" w:name="_Toc362332521"/>
      <w:bookmarkStart w:id="142" w:name="_Toc362332522"/>
      <w:bookmarkStart w:id="143" w:name="_Toc362332523"/>
      <w:bookmarkStart w:id="144" w:name="_Toc362332524"/>
      <w:bookmarkStart w:id="145" w:name="_Toc362332525"/>
      <w:bookmarkStart w:id="146" w:name="_Toc362332526"/>
      <w:bookmarkStart w:id="147" w:name="_Toc362332534"/>
      <w:bookmarkStart w:id="148" w:name="_Toc374091598"/>
      <w:bookmarkStart w:id="149" w:name="_Toc374092148"/>
      <w:bookmarkStart w:id="150" w:name="_Toc37998747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t>3.1.4</w:t>
      </w:r>
      <w:r>
        <w:tab/>
      </w:r>
      <w:r w:rsidRPr="00E822FA">
        <w:rPr>
          <w:rFonts w:hint="cs"/>
          <w:rtl/>
        </w:rPr>
        <w:t>وضع جمعيات</w:t>
      </w:r>
      <w:r w:rsidRPr="00E822FA">
        <w:rPr>
          <w:rtl/>
        </w:rPr>
        <w:t xml:space="preserve"> المستهلك</w:t>
      </w:r>
      <w:r w:rsidRPr="00E822FA">
        <w:rPr>
          <w:rFonts w:hint="cs"/>
          <w:rtl/>
        </w:rPr>
        <w:t>ين</w:t>
      </w:r>
      <w:bookmarkEnd w:id="148"/>
      <w:bookmarkEnd w:id="149"/>
      <w:bookmarkEnd w:id="150"/>
    </w:p>
    <w:p w:rsidR="00EC479C" w:rsidRPr="00E822FA" w:rsidRDefault="00EC479C" w:rsidP="00EC479C">
      <w:pPr>
        <w:rPr>
          <w:rtl/>
        </w:rPr>
      </w:pPr>
      <w:r w:rsidRPr="00E822FA">
        <w:rPr>
          <w:rFonts w:hint="cs"/>
          <w:rtl/>
        </w:rPr>
        <w:t xml:space="preserve">يتبين من </w:t>
      </w:r>
      <w:r w:rsidRPr="00E822FA">
        <w:rPr>
          <w:rtl/>
        </w:rPr>
        <w:t>الردود على الاستبيان و</w:t>
      </w:r>
      <w:r w:rsidRPr="00E822FA">
        <w:rPr>
          <w:rFonts w:hint="cs"/>
          <w:rtl/>
        </w:rPr>
        <w:t xml:space="preserve">من </w:t>
      </w:r>
      <w:r w:rsidRPr="00E822FA">
        <w:rPr>
          <w:rtl/>
        </w:rPr>
        <w:t xml:space="preserve">المساهمات </w:t>
      </w:r>
      <w:r w:rsidRPr="00E822FA">
        <w:rPr>
          <w:rFonts w:hint="cs"/>
          <w:rtl/>
        </w:rPr>
        <w:t>الواردة من غالبية</w:t>
      </w:r>
      <w:r w:rsidRPr="00E822FA">
        <w:rPr>
          <w:rtl/>
        </w:rPr>
        <w:t xml:space="preserve"> البلدان النامية </w:t>
      </w:r>
      <w:r w:rsidRPr="00E822FA">
        <w:rPr>
          <w:rFonts w:hint="cs"/>
          <w:rtl/>
        </w:rPr>
        <w:t xml:space="preserve">أن </w:t>
      </w:r>
      <w:r w:rsidRPr="00E822FA">
        <w:rPr>
          <w:rtl/>
        </w:rPr>
        <w:t>حالة أداء</w:t>
      </w:r>
      <w:r w:rsidRPr="00E822FA">
        <w:rPr>
          <w:rFonts w:hint="cs"/>
          <w:rtl/>
        </w:rPr>
        <w:t xml:space="preserve"> جمعيات</w:t>
      </w:r>
      <w:r w:rsidRPr="00E822FA">
        <w:rPr>
          <w:rtl/>
        </w:rPr>
        <w:t xml:space="preserve"> حماية المستهلك بشكل عام، </w:t>
      </w:r>
      <w:r w:rsidRPr="00E822FA">
        <w:rPr>
          <w:rFonts w:hint="cs"/>
          <w:rtl/>
        </w:rPr>
        <w:t>وعلى وجه التحديد</w:t>
      </w:r>
      <w:r>
        <w:rPr>
          <w:rtl/>
        </w:rPr>
        <w:t xml:space="preserve"> في </w:t>
      </w:r>
      <w:r w:rsidRPr="00E822FA">
        <w:rPr>
          <w:rtl/>
        </w:rPr>
        <w:t>مجال الاتصالات/تكنولوجيا المعلومات والاتصالات، ولا سيما من حيث الخبرة والاحتراف</w:t>
      </w:r>
      <w:r w:rsidRPr="00E822FA">
        <w:rPr>
          <w:rFonts w:hint="cs"/>
          <w:rtl/>
        </w:rPr>
        <w:t>ية، تتمثل</w:t>
      </w:r>
      <w:r>
        <w:rPr>
          <w:rFonts w:hint="cs"/>
          <w:rtl/>
        </w:rPr>
        <w:t xml:space="preserve"> في </w:t>
      </w:r>
      <w:r w:rsidRPr="00E822FA">
        <w:rPr>
          <w:rtl/>
        </w:rPr>
        <w:t xml:space="preserve">صعوبة إدارة حماية المستهلك مع كيانات الدولة </w:t>
      </w:r>
      <w:r w:rsidRPr="00E822FA">
        <w:rPr>
          <w:rFonts w:hint="cs"/>
          <w:rtl/>
        </w:rPr>
        <w:t>أ</w:t>
      </w:r>
      <w:r w:rsidRPr="00E822FA">
        <w:rPr>
          <w:rtl/>
        </w:rPr>
        <w:t>و</w:t>
      </w:r>
      <w:r w:rsidRPr="00E822FA">
        <w:rPr>
          <w:rFonts w:hint="cs"/>
          <w:rtl/>
        </w:rPr>
        <w:t xml:space="preserve"> </w:t>
      </w:r>
      <w:r w:rsidRPr="00E822FA">
        <w:rPr>
          <w:rtl/>
        </w:rPr>
        <w:t>الهيئات التنظيمية.</w:t>
      </w:r>
    </w:p>
    <w:p w:rsidR="00EC479C" w:rsidRPr="00E822FA" w:rsidRDefault="00EC479C" w:rsidP="00EC479C">
      <w:pPr>
        <w:rPr>
          <w:rtl/>
        </w:rPr>
      </w:pPr>
      <w:r w:rsidRPr="00E822FA">
        <w:rPr>
          <w:rtl/>
        </w:rPr>
        <w:t>وأشار العديد من المشاركين</w:t>
      </w:r>
      <w:r w:rsidRPr="00E822FA">
        <w:rPr>
          <w:rFonts w:hint="cs"/>
          <w:rtl/>
        </w:rPr>
        <w:t xml:space="preserve"> إلى</w:t>
      </w:r>
      <w:r w:rsidRPr="00E822FA">
        <w:rPr>
          <w:rtl/>
        </w:rPr>
        <w:t xml:space="preserve"> أن </w:t>
      </w:r>
      <w:r w:rsidRPr="00E822FA">
        <w:rPr>
          <w:rFonts w:hint="cs"/>
          <w:rtl/>
        </w:rPr>
        <w:t>هيئات</w:t>
      </w:r>
      <w:r w:rsidRPr="00E822FA">
        <w:rPr>
          <w:rtl/>
        </w:rPr>
        <w:t xml:space="preserve"> حماية المستهلك </w:t>
      </w:r>
      <w:r w:rsidRPr="00E822FA">
        <w:rPr>
          <w:rFonts w:hint="cs"/>
          <w:rtl/>
        </w:rPr>
        <w:t>ت</w:t>
      </w:r>
      <w:r w:rsidRPr="00E822FA">
        <w:rPr>
          <w:rtl/>
        </w:rPr>
        <w:t xml:space="preserve">واجه مشاكل هيكلية، </w:t>
      </w:r>
      <w:r w:rsidRPr="00E822FA">
        <w:rPr>
          <w:rFonts w:hint="cs"/>
          <w:rtl/>
        </w:rPr>
        <w:t>وهي</w:t>
      </w:r>
      <w:r w:rsidRPr="00E822FA">
        <w:rPr>
          <w:rtl/>
        </w:rPr>
        <w:t xml:space="preserve"> تفتقر</w:t>
      </w:r>
      <w:r w:rsidRPr="00E822FA">
        <w:rPr>
          <w:rFonts w:hint="cs"/>
          <w:rtl/>
        </w:rPr>
        <w:t xml:space="preserve"> بصفة خاصة</w:t>
      </w:r>
      <w:r w:rsidRPr="00E822FA">
        <w:rPr>
          <w:rtl/>
        </w:rPr>
        <w:t xml:space="preserve"> إلى الصلاحيات والموارد البشرية الكافية. وأوضح آخرون أن التشريعات الوطنية بشأن حماية المستهلك غير كاف</w:t>
      </w:r>
      <w:r w:rsidRPr="00E822FA">
        <w:rPr>
          <w:rFonts w:hint="cs"/>
          <w:rtl/>
        </w:rPr>
        <w:t>ية</w:t>
      </w:r>
      <w:r w:rsidRPr="00E822FA">
        <w:rPr>
          <w:rtl/>
        </w:rPr>
        <w:t xml:space="preserve"> أو غير موجود</w:t>
      </w:r>
      <w:r w:rsidRPr="00E822FA">
        <w:rPr>
          <w:rFonts w:hint="cs"/>
          <w:rtl/>
        </w:rPr>
        <w:t>ة</w:t>
      </w:r>
      <w:r w:rsidRPr="00E822FA">
        <w:rPr>
          <w:rtl/>
        </w:rPr>
        <w:t>. </w:t>
      </w:r>
      <w:r w:rsidRPr="00E822FA">
        <w:rPr>
          <w:rFonts w:hint="cs"/>
          <w:rtl/>
        </w:rPr>
        <w:t>وأشار ال</w:t>
      </w:r>
      <w:r w:rsidRPr="00E822FA">
        <w:rPr>
          <w:rtl/>
        </w:rPr>
        <w:t>بعض</w:t>
      </w:r>
      <w:r>
        <w:rPr>
          <w:rtl/>
        </w:rPr>
        <w:t xml:space="preserve"> أيضاً</w:t>
      </w:r>
      <w:r w:rsidRPr="00E822FA">
        <w:rPr>
          <w:rFonts w:hint="cs"/>
          <w:rtl/>
        </w:rPr>
        <w:t xml:space="preserve"> إلى</w:t>
      </w:r>
      <w:r w:rsidRPr="00E822FA">
        <w:rPr>
          <w:rtl/>
        </w:rPr>
        <w:t xml:space="preserve"> مشاكل </w:t>
      </w:r>
      <w:r w:rsidRPr="00E822FA">
        <w:rPr>
          <w:rFonts w:hint="cs"/>
          <w:rtl/>
        </w:rPr>
        <w:t>فيما يتعلق بتثقيف المستهلكين وتوعيتهم</w:t>
      </w:r>
      <w:bookmarkStart w:id="151" w:name="_Toc362332535"/>
      <w:bookmarkEnd w:id="151"/>
      <w:r w:rsidRPr="00E822FA">
        <w:rPr>
          <w:rFonts w:hint="cs"/>
          <w:rtl/>
        </w:rPr>
        <w:t>.</w:t>
      </w:r>
    </w:p>
    <w:p w:rsidR="00EC479C" w:rsidRPr="00E822FA" w:rsidRDefault="00EC479C" w:rsidP="00EC479C">
      <w:pPr>
        <w:pStyle w:val="Heading2"/>
        <w:ind w:left="794" w:hanging="794"/>
        <w:rPr>
          <w:rtl/>
        </w:rPr>
      </w:pPr>
      <w:bookmarkStart w:id="152" w:name="_Toc374092149"/>
      <w:bookmarkStart w:id="153" w:name="_Toc379987478"/>
      <w:r w:rsidRPr="00F4653F">
        <w:lastRenderedPageBreak/>
        <w:t>2</w:t>
      </w:r>
      <w:r>
        <w:t>.4</w:t>
      </w:r>
      <w:r>
        <w:tab/>
      </w:r>
      <w:r w:rsidRPr="00E822FA">
        <w:rPr>
          <w:rFonts w:hint="cs"/>
          <w:rtl/>
        </w:rPr>
        <w:t>ال</w:t>
      </w:r>
      <w:r w:rsidRPr="00E822FA">
        <w:rPr>
          <w:rtl/>
        </w:rPr>
        <w:t>أساليب</w:t>
      </w:r>
      <w:r w:rsidRPr="00E822FA">
        <w:rPr>
          <w:rFonts w:hint="cs"/>
          <w:rtl/>
        </w:rPr>
        <w:t xml:space="preserve"> التنظيمية</w:t>
      </w:r>
      <w:r w:rsidRPr="00E822FA">
        <w:rPr>
          <w:rtl/>
        </w:rPr>
        <w:t xml:space="preserve"> و</w:t>
      </w:r>
      <w:r w:rsidRPr="00E822FA">
        <w:rPr>
          <w:rFonts w:hint="cs"/>
          <w:rtl/>
        </w:rPr>
        <w:t>ال</w:t>
      </w:r>
      <w:r w:rsidRPr="00E822FA">
        <w:rPr>
          <w:rtl/>
        </w:rPr>
        <w:t>ممارسات</w:t>
      </w:r>
      <w:r w:rsidRPr="00E822FA">
        <w:rPr>
          <w:rFonts w:hint="cs"/>
          <w:rtl/>
        </w:rPr>
        <w:t xml:space="preserve"> الفعالة</w:t>
      </w:r>
      <w:r w:rsidRPr="00E822FA">
        <w:rPr>
          <w:rtl/>
        </w:rPr>
        <w:t xml:space="preserve"> </w:t>
      </w:r>
      <w:r w:rsidRPr="00E822FA">
        <w:rPr>
          <w:rFonts w:hint="cs"/>
          <w:rtl/>
        </w:rPr>
        <w:t>ل</w:t>
      </w:r>
      <w:r w:rsidRPr="00E822FA">
        <w:rPr>
          <w:rtl/>
        </w:rPr>
        <w:t xml:space="preserve">حماية المستهلك </w:t>
      </w:r>
      <w:r w:rsidRPr="00E822FA">
        <w:rPr>
          <w:rFonts w:hint="cs"/>
          <w:rtl/>
        </w:rPr>
        <w:t>التي تستخدمها</w:t>
      </w:r>
      <w:r w:rsidRPr="00E822FA">
        <w:rPr>
          <w:rtl/>
        </w:rPr>
        <w:t xml:space="preserve"> </w:t>
      </w:r>
      <w:r w:rsidRPr="00E822FA">
        <w:rPr>
          <w:rFonts w:hint="cs"/>
          <w:rtl/>
        </w:rPr>
        <w:t>الهيئات التنظيمية الوطنية</w:t>
      </w:r>
      <w:r w:rsidRPr="00E822FA">
        <w:rPr>
          <w:rtl/>
        </w:rPr>
        <w:t xml:space="preserve"> وغيرها من الكيانات (</w:t>
      </w:r>
      <w:r w:rsidRPr="00E822FA">
        <w:rPr>
          <w:rFonts w:hint="cs"/>
          <w:rtl/>
        </w:rPr>
        <w:t>أمثلة من البلدان</w:t>
      </w:r>
      <w:r w:rsidRPr="00E822FA">
        <w:rPr>
          <w:rtl/>
        </w:rPr>
        <w:t>)</w:t>
      </w:r>
      <w:bookmarkEnd w:id="152"/>
      <w:bookmarkEnd w:id="153"/>
    </w:p>
    <w:p w:rsidR="00EC479C" w:rsidRPr="00E822FA" w:rsidRDefault="00EC479C" w:rsidP="00EC479C">
      <w:pPr>
        <w:rPr>
          <w:rtl/>
        </w:rPr>
      </w:pPr>
      <w:r w:rsidRPr="00E822FA">
        <w:rPr>
          <w:rFonts w:hint="cs"/>
          <w:rtl/>
        </w:rPr>
        <w:t>يؤدي التطبيق</w:t>
      </w:r>
      <w:r w:rsidRPr="00E822FA">
        <w:rPr>
          <w:rtl/>
        </w:rPr>
        <w:t xml:space="preserve"> الفعال للسياسات واللوائح الوطنية بشأن حماية المستهلك دورا</w:t>
      </w:r>
      <w:r w:rsidRPr="00E822FA">
        <w:rPr>
          <w:rFonts w:hint="cs"/>
          <w:rtl/>
        </w:rPr>
        <w:t>ً</w:t>
      </w:r>
      <w:r w:rsidRPr="00E822FA">
        <w:rPr>
          <w:rtl/>
        </w:rPr>
        <w:t xml:space="preserve"> حيويا</w:t>
      </w:r>
      <w:r w:rsidRPr="00E822FA">
        <w:rPr>
          <w:rFonts w:hint="cs"/>
          <w:rtl/>
        </w:rPr>
        <w:t>ً</w:t>
      </w:r>
      <w:r>
        <w:rPr>
          <w:rtl/>
        </w:rPr>
        <w:t xml:space="preserve"> في </w:t>
      </w:r>
      <w:r w:rsidRPr="00E822FA">
        <w:rPr>
          <w:rtl/>
        </w:rPr>
        <w:t>الحفاظ على المصلحة العامة وحماية المستهلك. </w:t>
      </w:r>
      <w:r w:rsidRPr="00E822FA">
        <w:rPr>
          <w:rFonts w:hint="cs"/>
          <w:rtl/>
        </w:rPr>
        <w:t>و</w:t>
      </w:r>
      <w:r w:rsidRPr="00E822FA">
        <w:rPr>
          <w:rtl/>
        </w:rPr>
        <w:t xml:space="preserve">كما يتبين من نتائج </w:t>
      </w:r>
      <w:r w:rsidRPr="00E822FA">
        <w:rPr>
          <w:rFonts w:hint="cs"/>
          <w:rtl/>
        </w:rPr>
        <w:t>الاستقصاء الذي</w:t>
      </w:r>
      <w:r w:rsidRPr="00E822FA">
        <w:rPr>
          <w:rtl/>
        </w:rPr>
        <w:t xml:space="preserve"> </w:t>
      </w:r>
      <w:r w:rsidRPr="00E822FA">
        <w:rPr>
          <w:rFonts w:hint="cs"/>
          <w:rtl/>
        </w:rPr>
        <w:t>أجرته</w:t>
      </w:r>
      <w:r w:rsidRPr="00E822FA">
        <w:rPr>
          <w:rtl/>
        </w:rPr>
        <w:t xml:space="preserve"> لجنة </w:t>
      </w:r>
      <w:r w:rsidRPr="00E822FA">
        <w:rPr>
          <w:rFonts w:hint="cs"/>
          <w:rtl/>
        </w:rPr>
        <w:t>الدراسات</w:t>
      </w:r>
      <w:r>
        <w:rPr>
          <w:rFonts w:hint="cs"/>
          <w:rtl/>
        </w:rPr>
        <w:t xml:space="preserve"> في </w:t>
      </w:r>
      <w:r w:rsidRPr="00E822FA">
        <w:rPr>
          <w:rtl/>
        </w:rPr>
        <w:t>الاتحاد الدولي للاتصالات</w:t>
      </w:r>
      <w:r w:rsidRPr="00E822FA">
        <w:rPr>
          <w:rFonts w:hint="cs"/>
          <w:rtl/>
        </w:rPr>
        <w:t>،</w:t>
      </w:r>
      <w:r w:rsidRPr="00E822FA">
        <w:rPr>
          <w:rtl/>
        </w:rPr>
        <w:t xml:space="preserve"> </w:t>
      </w:r>
      <w:r w:rsidRPr="00E822FA">
        <w:rPr>
          <w:rFonts w:hint="cs"/>
          <w:rtl/>
        </w:rPr>
        <w:t xml:space="preserve">فإن </w:t>
      </w:r>
      <w:r w:rsidRPr="00E822FA">
        <w:rPr>
          <w:rtl/>
        </w:rPr>
        <w:t>العديد من الجهات التنظيمية الوطنية تواجه صعوبات</w:t>
      </w:r>
      <w:r>
        <w:rPr>
          <w:rtl/>
        </w:rPr>
        <w:t xml:space="preserve"> في </w:t>
      </w:r>
      <w:r w:rsidRPr="00E822FA">
        <w:rPr>
          <w:rtl/>
        </w:rPr>
        <w:t>التنفيذ</w:t>
      </w:r>
      <w:r>
        <w:rPr>
          <w:rtl/>
        </w:rPr>
        <w:t xml:space="preserve"> في </w:t>
      </w:r>
      <w:r w:rsidRPr="00E822FA">
        <w:rPr>
          <w:rtl/>
        </w:rPr>
        <w:t>سياق التقارب. </w:t>
      </w:r>
      <w:r w:rsidRPr="00E822FA">
        <w:rPr>
          <w:rFonts w:hint="cs"/>
          <w:rtl/>
        </w:rPr>
        <w:t>وترتبط العقبة</w:t>
      </w:r>
      <w:r w:rsidRPr="00E822FA">
        <w:rPr>
          <w:rtl/>
        </w:rPr>
        <w:t xml:space="preserve"> الرئيسية، على ما</w:t>
      </w:r>
      <w:r>
        <w:rPr>
          <w:rFonts w:hint="cs"/>
          <w:rtl/>
        </w:rPr>
        <w:t> </w:t>
      </w:r>
      <w:r w:rsidRPr="00E822FA">
        <w:rPr>
          <w:rtl/>
        </w:rPr>
        <w:t xml:space="preserve">يبدو، </w:t>
      </w:r>
      <w:r w:rsidRPr="00E822FA">
        <w:rPr>
          <w:rFonts w:hint="cs"/>
          <w:rtl/>
        </w:rPr>
        <w:t>ب</w:t>
      </w:r>
      <w:r w:rsidRPr="00E822FA">
        <w:rPr>
          <w:rtl/>
        </w:rPr>
        <w:t xml:space="preserve">الحاجة إلى </w:t>
      </w:r>
      <w:r w:rsidRPr="00E822FA">
        <w:rPr>
          <w:rFonts w:hint="cs"/>
          <w:rtl/>
        </w:rPr>
        <w:t>تعزيز</w:t>
      </w:r>
      <w:r w:rsidRPr="00E822FA">
        <w:rPr>
          <w:rtl/>
        </w:rPr>
        <w:t xml:space="preserve"> التشريعات أو تحسين</w:t>
      </w:r>
      <w:r w:rsidRPr="00E822FA">
        <w:rPr>
          <w:rFonts w:hint="cs"/>
          <w:rtl/>
        </w:rPr>
        <w:t>ها</w:t>
      </w:r>
      <w:r w:rsidRPr="00E822FA">
        <w:rPr>
          <w:rtl/>
        </w:rPr>
        <w:t xml:space="preserve">. وبالإضافة إلى ذلك، </w:t>
      </w:r>
      <w:r w:rsidRPr="00E822FA">
        <w:rPr>
          <w:rFonts w:hint="cs"/>
          <w:rtl/>
        </w:rPr>
        <w:t>يعاني</w:t>
      </w:r>
      <w:r w:rsidRPr="00E822FA">
        <w:rPr>
          <w:rtl/>
        </w:rPr>
        <w:t xml:space="preserve"> العديد من المشاركين من مشاكل هيكلية داخل </w:t>
      </w:r>
      <w:r w:rsidRPr="00E822FA">
        <w:rPr>
          <w:rFonts w:hint="cs"/>
          <w:rtl/>
        </w:rPr>
        <w:t>كيانات</w:t>
      </w:r>
      <w:r w:rsidRPr="00E822FA">
        <w:rPr>
          <w:rtl/>
        </w:rPr>
        <w:t xml:space="preserve"> حماية المستهلك، فضلا</w:t>
      </w:r>
      <w:r w:rsidRPr="00E822FA">
        <w:rPr>
          <w:rFonts w:hint="cs"/>
          <w:rtl/>
        </w:rPr>
        <w:t>ً</w:t>
      </w:r>
      <w:r w:rsidRPr="00E822FA">
        <w:rPr>
          <w:rtl/>
        </w:rPr>
        <w:t xml:space="preserve"> عن نقص الخبرة أو الموظفين لضمان تنفيذ اللوائح. </w:t>
      </w:r>
      <w:r w:rsidRPr="00E822FA">
        <w:rPr>
          <w:rFonts w:hint="cs"/>
          <w:rtl/>
        </w:rPr>
        <w:t>وأشار</w:t>
      </w:r>
      <w:r w:rsidRPr="00E822FA">
        <w:rPr>
          <w:rtl/>
        </w:rPr>
        <w:t xml:space="preserve"> ربع المشاركين </w:t>
      </w:r>
      <w:r w:rsidRPr="00E822FA">
        <w:rPr>
          <w:rFonts w:hint="cs"/>
          <w:rtl/>
        </w:rPr>
        <w:t>إلى النقص</w:t>
      </w:r>
      <w:r>
        <w:rPr>
          <w:rtl/>
        </w:rPr>
        <w:t xml:space="preserve"> في </w:t>
      </w:r>
      <w:r w:rsidRPr="00E822FA">
        <w:rPr>
          <w:rtl/>
        </w:rPr>
        <w:t>تثقيف المستهلك</w:t>
      </w:r>
      <w:r w:rsidRPr="00E822FA">
        <w:rPr>
          <w:rFonts w:hint="cs"/>
          <w:rtl/>
        </w:rPr>
        <w:t>ين</w:t>
      </w:r>
      <w:r w:rsidRPr="00E822FA">
        <w:rPr>
          <w:rtl/>
        </w:rPr>
        <w:t xml:space="preserve"> </w:t>
      </w:r>
      <w:r w:rsidRPr="00E822FA">
        <w:rPr>
          <w:rFonts w:hint="cs"/>
          <w:rtl/>
        </w:rPr>
        <w:t>وإلى نقص توعية المستهلكين</w:t>
      </w:r>
      <w:r w:rsidRPr="00E822FA">
        <w:rPr>
          <w:rtl/>
        </w:rPr>
        <w:t xml:space="preserve"> بحقوقهم.</w:t>
      </w:r>
    </w:p>
    <w:p w:rsidR="00EC479C" w:rsidRPr="00E822FA" w:rsidRDefault="00EC479C" w:rsidP="00693359">
      <w:pPr>
        <w:pStyle w:val="Headingb0"/>
        <w:rPr>
          <w:rtl/>
        </w:rPr>
      </w:pPr>
      <w:r>
        <w:rPr>
          <w:rFonts w:hint="cs"/>
          <w:rtl/>
        </w:rPr>
        <w:t xml:space="preserve"> </w:t>
      </w:r>
      <w:r w:rsidRPr="00E822FA">
        <w:rPr>
          <w:rFonts w:hint="cs"/>
          <w:rtl/>
        </w:rPr>
        <w:t>أ</w:t>
      </w:r>
      <w:r>
        <w:rPr>
          <w:rFonts w:hint="cs"/>
          <w:rtl/>
        </w:rPr>
        <w:t xml:space="preserve"> </w:t>
      </w:r>
      <w:r w:rsidRPr="00E822FA">
        <w:rPr>
          <w:rFonts w:hint="cs"/>
          <w:rtl/>
        </w:rPr>
        <w:t>)</w:t>
      </w:r>
      <w:r>
        <w:rPr>
          <w:rFonts w:hint="cs"/>
          <w:rtl/>
        </w:rPr>
        <w:tab/>
      </w:r>
      <w:r w:rsidRPr="00E822FA">
        <w:rPr>
          <w:rtl/>
        </w:rPr>
        <w:t>القضايا الهيكلية وتقاسم المسؤولية</w:t>
      </w:r>
    </w:p>
    <w:p w:rsidR="00EC479C" w:rsidRPr="001F4A58" w:rsidRDefault="00EC479C" w:rsidP="00EC479C">
      <w:pPr>
        <w:rPr>
          <w:rtl/>
        </w:rPr>
      </w:pPr>
      <w:r w:rsidRPr="001F4A58">
        <w:rPr>
          <w:rtl/>
        </w:rPr>
        <w:t xml:space="preserve">في </w:t>
      </w:r>
      <w:r w:rsidRPr="0075227C">
        <w:rPr>
          <w:b/>
          <w:bCs/>
          <w:rtl/>
        </w:rPr>
        <w:t>تركيا</w:t>
      </w:r>
      <w:r w:rsidRPr="001F4A58">
        <w:rPr>
          <w:rtl/>
        </w:rPr>
        <w:t xml:space="preserve">، </w:t>
      </w:r>
      <w:r w:rsidRPr="001F4A58">
        <w:rPr>
          <w:rFonts w:hint="cs"/>
          <w:rtl/>
        </w:rPr>
        <w:t>تتقاسم</w:t>
      </w:r>
      <w:r w:rsidRPr="001F4A58">
        <w:rPr>
          <w:rtl/>
        </w:rPr>
        <w:t xml:space="preserve"> المسؤولية عن حماية المستهلك هيئة تكنولوجيا </w:t>
      </w:r>
      <w:r w:rsidRPr="001F4A58">
        <w:rPr>
          <w:rFonts w:hint="cs"/>
          <w:rtl/>
        </w:rPr>
        <w:t>ال</w:t>
      </w:r>
      <w:r w:rsidRPr="001F4A58">
        <w:rPr>
          <w:rtl/>
        </w:rPr>
        <w:t xml:space="preserve">معلومات </w:t>
      </w:r>
      <w:r w:rsidRPr="001F4A58">
        <w:rPr>
          <w:rFonts w:hint="cs"/>
          <w:rtl/>
        </w:rPr>
        <w:t>و</w:t>
      </w:r>
      <w:r w:rsidRPr="001F4A58">
        <w:rPr>
          <w:rtl/>
        </w:rPr>
        <w:t>الاتصالات</w:t>
      </w:r>
      <w:r w:rsidRPr="001F4A58">
        <w:rPr>
          <w:rFonts w:hint="cs"/>
          <w:rtl/>
        </w:rPr>
        <w:t xml:space="preserve"> </w:t>
      </w:r>
      <w:r w:rsidRPr="001F4A58">
        <w:t>(</w:t>
      </w:r>
      <w:r w:rsidRPr="001F4A58">
        <w:rPr>
          <w:lang w:val="en-GB"/>
        </w:rPr>
        <w:t>ICTA</w:t>
      </w:r>
      <w:r w:rsidRPr="001F4A58">
        <w:t>)</w:t>
      </w:r>
      <w:r w:rsidRPr="001F4A58">
        <w:rPr>
          <w:rFonts w:hint="cs"/>
          <w:rtl/>
        </w:rPr>
        <w:t xml:space="preserve"> </w:t>
      </w:r>
      <w:r w:rsidRPr="001F4A58">
        <w:t>(</w:t>
      </w:r>
      <w:hyperlink r:id="rId28" w:history="1">
        <w:r w:rsidRPr="001F4A58">
          <w:rPr>
            <w:rStyle w:val="Hyperlink"/>
          </w:rPr>
          <w:t>www.btk.gov.tr</w:t>
        </w:r>
      </w:hyperlink>
      <w:r w:rsidRPr="001F4A58">
        <w:t>)</w:t>
      </w:r>
      <w:r w:rsidRPr="001F4A58">
        <w:rPr>
          <w:rFonts w:hint="cs"/>
          <w:rtl/>
        </w:rPr>
        <w:t>، وفيها قسم</w:t>
      </w:r>
      <w:r w:rsidRPr="001F4A58">
        <w:rPr>
          <w:rtl/>
        </w:rPr>
        <w:t xml:space="preserve"> </w:t>
      </w:r>
      <w:r w:rsidRPr="001F4A58">
        <w:rPr>
          <w:rFonts w:hint="cs"/>
          <w:rtl/>
        </w:rPr>
        <w:t>مخصص</w:t>
      </w:r>
      <w:r w:rsidRPr="001F4A58">
        <w:rPr>
          <w:rtl/>
        </w:rPr>
        <w:t xml:space="preserve"> </w:t>
      </w:r>
      <w:r w:rsidRPr="001F4A58">
        <w:rPr>
          <w:rFonts w:hint="cs"/>
          <w:rtl/>
        </w:rPr>
        <w:t>لحماية</w:t>
      </w:r>
      <w:r w:rsidRPr="001F4A58">
        <w:rPr>
          <w:rtl/>
        </w:rPr>
        <w:t xml:space="preserve"> </w:t>
      </w:r>
      <w:r w:rsidRPr="001F4A58">
        <w:rPr>
          <w:rFonts w:hint="cs"/>
          <w:rtl/>
        </w:rPr>
        <w:t>المستهلك،</w:t>
      </w:r>
      <w:r w:rsidRPr="001F4A58">
        <w:rPr>
          <w:rtl/>
        </w:rPr>
        <w:t xml:space="preserve"> </w:t>
      </w:r>
      <w:r w:rsidRPr="001F4A58">
        <w:rPr>
          <w:rFonts w:hint="cs"/>
          <w:rtl/>
        </w:rPr>
        <w:t>والمديرية</w:t>
      </w:r>
      <w:r w:rsidRPr="001F4A58">
        <w:rPr>
          <w:rtl/>
        </w:rPr>
        <w:t xml:space="preserve"> </w:t>
      </w:r>
      <w:r w:rsidRPr="001F4A58">
        <w:rPr>
          <w:rFonts w:hint="cs"/>
          <w:rtl/>
        </w:rPr>
        <w:t>العامة</w:t>
      </w:r>
      <w:r w:rsidRPr="001F4A58">
        <w:rPr>
          <w:rtl/>
        </w:rPr>
        <w:t xml:space="preserve"> </w:t>
      </w:r>
      <w:r w:rsidRPr="001F4A58">
        <w:rPr>
          <w:rFonts w:hint="cs"/>
          <w:rtl/>
        </w:rPr>
        <w:t>لحماية</w:t>
      </w:r>
      <w:r w:rsidRPr="001F4A58">
        <w:rPr>
          <w:rtl/>
        </w:rPr>
        <w:t xml:space="preserve"> </w:t>
      </w:r>
      <w:r w:rsidRPr="001F4A58">
        <w:rPr>
          <w:rFonts w:hint="cs"/>
          <w:rtl/>
        </w:rPr>
        <w:t>المستهلك</w:t>
      </w:r>
      <w:r w:rsidRPr="001F4A58">
        <w:rPr>
          <w:rtl/>
        </w:rPr>
        <w:t xml:space="preserve"> </w:t>
      </w:r>
      <w:r w:rsidRPr="001F4A58">
        <w:rPr>
          <w:rFonts w:hint="cs"/>
          <w:rtl/>
        </w:rPr>
        <w:t xml:space="preserve">والمنافسة </w:t>
      </w:r>
      <w:r>
        <w:t>(</w:t>
      </w:r>
      <w:hyperlink r:id="rId29" w:history="1">
        <w:r w:rsidRPr="001F4A58">
          <w:rPr>
            <w:rStyle w:val="Hyperlink"/>
          </w:rPr>
          <w:t>www.tuketici.gov.tr</w:t>
        </w:r>
      </w:hyperlink>
      <w:r>
        <w:t>)</w:t>
      </w:r>
      <w:r w:rsidRPr="001F4A58">
        <w:rPr>
          <w:rFonts w:hint="cs"/>
          <w:rtl/>
        </w:rPr>
        <w:t>، التي هي جزء</w:t>
      </w:r>
      <w:r w:rsidRPr="001F4A58">
        <w:rPr>
          <w:rtl/>
        </w:rPr>
        <w:t xml:space="preserve"> </w:t>
      </w:r>
      <w:r w:rsidRPr="001F4A58">
        <w:rPr>
          <w:rFonts w:hint="cs"/>
          <w:rtl/>
        </w:rPr>
        <w:t>من</w:t>
      </w:r>
      <w:r w:rsidRPr="001F4A58">
        <w:rPr>
          <w:rtl/>
        </w:rPr>
        <w:t xml:space="preserve"> </w:t>
      </w:r>
      <w:r w:rsidRPr="001F4A58">
        <w:rPr>
          <w:rFonts w:hint="cs"/>
          <w:rtl/>
        </w:rPr>
        <w:t>وزارة</w:t>
      </w:r>
      <w:r w:rsidRPr="001F4A58">
        <w:rPr>
          <w:rtl/>
        </w:rPr>
        <w:t xml:space="preserve"> </w:t>
      </w:r>
      <w:r w:rsidRPr="001F4A58">
        <w:rPr>
          <w:rFonts w:hint="cs"/>
          <w:rtl/>
        </w:rPr>
        <w:t>الجمارك</w:t>
      </w:r>
      <w:r w:rsidRPr="001F4A58">
        <w:rPr>
          <w:rtl/>
        </w:rPr>
        <w:t xml:space="preserve"> والتجارة. </w:t>
      </w:r>
      <w:r w:rsidRPr="001F4A58">
        <w:rPr>
          <w:rFonts w:hint="cs"/>
          <w:rtl/>
        </w:rPr>
        <w:t>وتقاسم</w:t>
      </w:r>
      <w:r w:rsidRPr="001F4A58">
        <w:rPr>
          <w:rtl/>
        </w:rPr>
        <w:t xml:space="preserve"> </w:t>
      </w:r>
      <w:r w:rsidRPr="001F4A58">
        <w:rPr>
          <w:rFonts w:hint="cs"/>
          <w:rtl/>
        </w:rPr>
        <w:t>ا</w:t>
      </w:r>
      <w:r w:rsidRPr="001F4A58">
        <w:rPr>
          <w:rtl/>
        </w:rPr>
        <w:t xml:space="preserve">لمسؤوليات واضح بين </w:t>
      </w:r>
      <w:r w:rsidRPr="001F4A58">
        <w:rPr>
          <w:rFonts w:hint="cs"/>
          <w:rtl/>
        </w:rPr>
        <w:t>الهيئتين</w:t>
      </w:r>
      <w:r w:rsidRPr="001F4A58">
        <w:rPr>
          <w:rtl/>
        </w:rPr>
        <w:t xml:space="preserve"> </w:t>
      </w:r>
      <w:r w:rsidRPr="001F4A58">
        <w:rPr>
          <w:rFonts w:hint="cs"/>
          <w:rtl/>
        </w:rPr>
        <w:t>اللتين</w:t>
      </w:r>
      <w:r w:rsidRPr="001F4A58">
        <w:rPr>
          <w:rtl/>
        </w:rPr>
        <w:t xml:space="preserve"> </w:t>
      </w:r>
      <w:r w:rsidRPr="001F4A58">
        <w:rPr>
          <w:rFonts w:hint="cs"/>
          <w:rtl/>
        </w:rPr>
        <w:t>صدقتا</w:t>
      </w:r>
      <w:r w:rsidRPr="001F4A58">
        <w:rPr>
          <w:rtl/>
        </w:rPr>
        <w:t xml:space="preserve"> رسميا</w:t>
      </w:r>
      <w:r w:rsidRPr="001F4A58">
        <w:rPr>
          <w:rFonts w:hint="cs"/>
          <w:rtl/>
        </w:rPr>
        <w:t>ً</w:t>
      </w:r>
      <w:r w:rsidRPr="001F4A58">
        <w:rPr>
          <w:rtl/>
        </w:rPr>
        <w:t xml:space="preserve"> المبادئ التي تحكم توزيع المهام.</w:t>
      </w:r>
      <w:r>
        <w:rPr>
          <w:rtl/>
        </w:rPr>
        <w:t xml:space="preserve"> </w:t>
      </w:r>
      <w:r w:rsidRPr="001F4A58">
        <w:rPr>
          <w:rtl/>
        </w:rPr>
        <w:t>مثال</w:t>
      </w:r>
      <w:r w:rsidRPr="001F4A58">
        <w:rPr>
          <w:rFonts w:hint="cs"/>
          <w:rtl/>
        </w:rPr>
        <w:t xml:space="preserve"> ذلك</w:t>
      </w:r>
      <w:r w:rsidRPr="001F4A58">
        <w:rPr>
          <w:rtl/>
        </w:rPr>
        <w:t xml:space="preserve">، إذا </w:t>
      </w:r>
      <w:r w:rsidRPr="001F4A58">
        <w:rPr>
          <w:rFonts w:hint="cs"/>
          <w:rtl/>
        </w:rPr>
        <w:t>أرسل مستهلك</w:t>
      </w:r>
      <w:r w:rsidRPr="001F4A58">
        <w:rPr>
          <w:rtl/>
        </w:rPr>
        <w:t xml:space="preserve"> شكوى </w:t>
      </w:r>
      <w:r w:rsidRPr="001F4A58">
        <w:rPr>
          <w:rFonts w:hint="cs"/>
          <w:rtl/>
        </w:rPr>
        <w:t>بشأن</w:t>
      </w:r>
      <w:r w:rsidRPr="001F4A58">
        <w:rPr>
          <w:rtl/>
        </w:rPr>
        <w:t xml:space="preserve"> خدمات الاتصالات إلى المديرية العامة لحماية المستهلك والمنافسة، </w:t>
      </w:r>
      <w:r w:rsidRPr="001F4A58">
        <w:rPr>
          <w:rFonts w:hint="cs"/>
          <w:rtl/>
        </w:rPr>
        <w:t>فإن هذه</w:t>
      </w:r>
      <w:r w:rsidRPr="001F4A58">
        <w:rPr>
          <w:rtl/>
        </w:rPr>
        <w:t xml:space="preserve"> الشكوى</w:t>
      </w:r>
      <w:r w:rsidRPr="001F4A58">
        <w:rPr>
          <w:rFonts w:hint="cs"/>
          <w:rtl/>
        </w:rPr>
        <w:t xml:space="preserve"> تحال</w:t>
      </w:r>
      <w:r w:rsidRPr="001F4A58">
        <w:rPr>
          <w:rtl/>
        </w:rPr>
        <w:t xml:space="preserve"> إلى هيئة تكنولوجيا </w:t>
      </w:r>
      <w:r w:rsidRPr="001F4A58">
        <w:rPr>
          <w:rFonts w:hint="cs"/>
          <w:rtl/>
        </w:rPr>
        <w:t>ال</w:t>
      </w:r>
      <w:r w:rsidRPr="001F4A58">
        <w:rPr>
          <w:rtl/>
        </w:rPr>
        <w:t xml:space="preserve">معلومات </w:t>
      </w:r>
      <w:r w:rsidRPr="001F4A58">
        <w:rPr>
          <w:rFonts w:hint="cs"/>
          <w:rtl/>
        </w:rPr>
        <w:t>و</w:t>
      </w:r>
      <w:r w:rsidRPr="001F4A58">
        <w:rPr>
          <w:rtl/>
        </w:rPr>
        <w:t>الاتصالات، إذا لزم الأمر.</w:t>
      </w:r>
    </w:p>
    <w:p w:rsidR="00EC479C" w:rsidRPr="00E822FA" w:rsidRDefault="00EC479C" w:rsidP="00693359">
      <w:pPr>
        <w:rPr>
          <w:rtl/>
        </w:rPr>
      </w:pPr>
      <w:r w:rsidRPr="00E822FA">
        <w:rPr>
          <w:rtl/>
        </w:rPr>
        <w:t>ورغم أن كل</w:t>
      </w:r>
      <w:r w:rsidRPr="00E822FA">
        <w:rPr>
          <w:rFonts w:hint="cs"/>
          <w:rtl/>
        </w:rPr>
        <w:t>تا</w:t>
      </w:r>
      <w:r w:rsidRPr="00E822FA">
        <w:rPr>
          <w:rtl/>
        </w:rPr>
        <w:t xml:space="preserve"> </w:t>
      </w:r>
      <w:r w:rsidRPr="00E822FA">
        <w:rPr>
          <w:rFonts w:hint="cs"/>
          <w:rtl/>
        </w:rPr>
        <w:t>الهيئتين</w:t>
      </w:r>
      <w:r w:rsidRPr="00E822FA">
        <w:rPr>
          <w:rtl/>
        </w:rPr>
        <w:t xml:space="preserve"> </w:t>
      </w:r>
      <w:r w:rsidRPr="00E822FA">
        <w:rPr>
          <w:rFonts w:hint="cs"/>
          <w:rtl/>
        </w:rPr>
        <w:t>تفيد</w:t>
      </w:r>
      <w:r w:rsidRPr="00E822FA">
        <w:rPr>
          <w:rtl/>
        </w:rPr>
        <w:t xml:space="preserve"> </w:t>
      </w:r>
      <w:r w:rsidRPr="00E822FA">
        <w:rPr>
          <w:rFonts w:hint="cs"/>
          <w:rtl/>
        </w:rPr>
        <w:t>ب</w:t>
      </w:r>
      <w:r w:rsidRPr="00E822FA">
        <w:rPr>
          <w:rtl/>
        </w:rPr>
        <w:t xml:space="preserve">حسن سير هذا النظام، </w:t>
      </w:r>
      <w:r w:rsidRPr="00E822FA">
        <w:rPr>
          <w:rFonts w:hint="cs"/>
          <w:rtl/>
        </w:rPr>
        <w:t xml:space="preserve">فإن </w:t>
      </w:r>
      <w:r w:rsidRPr="00E822FA">
        <w:rPr>
          <w:rtl/>
        </w:rPr>
        <w:t xml:space="preserve">مجموعة تليكوم </w:t>
      </w:r>
      <w:r w:rsidRPr="00E822FA">
        <w:rPr>
          <w:rFonts w:hint="cs"/>
          <w:rtl/>
        </w:rPr>
        <w:t>تركيا أفادت لجنة ا</w:t>
      </w:r>
      <w:r w:rsidRPr="00E822FA">
        <w:rPr>
          <w:rtl/>
        </w:rPr>
        <w:t>لدراس</w:t>
      </w:r>
      <w:r w:rsidRPr="00E822FA">
        <w:rPr>
          <w:rFonts w:hint="cs"/>
          <w:rtl/>
        </w:rPr>
        <w:t>ات عن</w:t>
      </w:r>
      <w:r w:rsidRPr="00E822FA">
        <w:rPr>
          <w:rtl/>
        </w:rPr>
        <w:t xml:space="preserve"> عدد من الصعوبات المتعلقة بتنظيم الخدمات المتقاربة</w:t>
      </w:r>
      <w:r w:rsidRPr="00E822FA">
        <w:rPr>
          <w:rFonts w:hint="cs"/>
          <w:rtl/>
        </w:rPr>
        <w:t>:</w:t>
      </w:r>
      <w:r w:rsidRPr="00E822FA">
        <w:rPr>
          <w:rtl/>
        </w:rPr>
        <w:t xml:space="preserve"> "</w:t>
      </w:r>
      <w:r w:rsidRPr="00E822FA">
        <w:rPr>
          <w:rFonts w:hint="cs"/>
          <w:rtl/>
        </w:rPr>
        <w:t>تضارب</w:t>
      </w:r>
      <w:r w:rsidRPr="00E822FA">
        <w:rPr>
          <w:rtl/>
        </w:rPr>
        <w:t xml:space="preserve"> وارتباك بين </w:t>
      </w:r>
      <w:r w:rsidRPr="00E822FA">
        <w:rPr>
          <w:rFonts w:hint="cs"/>
          <w:rtl/>
        </w:rPr>
        <w:t>الهيئتين</w:t>
      </w:r>
      <w:r w:rsidRPr="00E822FA">
        <w:rPr>
          <w:rtl/>
        </w:rPr>
        <w:t xml:space="preserve"> المختلف</w:t>
      </w:r>
      <w:r w:rsidRPr="00E822FA">
        <w:rPr>
          <w:rFonts w:hint="cs"/>
          <w:rtl/>
        </w:rPr>
        <w:t>تين</w:t>
      </w:r>
      <w:r w:rsidRPr="00E822FA">
        <w:rPr>
          <w:rtl/>
        </w:rPr>
        <w:t>، وتأثير التقارب على المنافسة، وصعوب</w:t>
      </w:r>
      <w:r w:rsidRPr="00E822FA">
        <w:rPr>
          <w:rFonts w:hint="cs"/>
          <w:rtl/>
        </w:rPr>
        <w:t>ات</w:t>
      </w:r>
      <w:r w:rsidRPr="00E822FA">
        <w:rPr>
          <w:rtl/>
        </w:rPr>
        <w:t xml:space="preserve"> تحليل الخدمات المتقاربة</w:t>
      </w:r>
      <w:r>
        <w:rPr>
          <w:rtl/>
        </w:rPr>
        <w:t xml:space="preserve"> في </w:t>
      </w:r>
      <w:r w:rsidRPr="00E822FA">
        <w:rPr>
          <w:rtl/>
        </w:rPr>
        <w:t xml:space="preserve">إطار </w:t>
      </w:r>
      <w:r w:rsidRPr="00E822FA">
        <w:rPr>
          <w:rFonts w:hint="cs"/>
          <w:rtl/>
        </w:rPr>
        <w:t>اللوائح</w:t>
      </w:r>
      <w:r w:rsidRPr="00E822FA">
        <w:rPr>
          <w:rtl/>
        </w:rPr>
        <w:t xml:space="preserve"> والقواعد، والجهود المبذولة لمنع </w:t>
      </w:r>
      <w:r w:rsidRPr="00E822FA">
        <w:rPr>
          <w:rFonts w:hint="cs"/>
          <w:rtl/>
        </w:rPr>
        <w:t>الآثار</w:t>
      </w:r>
      <w:r w:rsidRPr="00E822FA">
        <w:rPr>
          <w:rtl/>
        </w:rPr>
        <w:t xml:space="preserve"> السلبي</w:t>
      </w:r>
      <w:r w:rsidRPr="00E822FA">
        <w:rPr>
          <w:rFonts w:hint="cs"/>
          <w:rtl/>
        </w:rPr>
        <w:t>ة</w:t>
      </w:r>
      <w:r w:rsidRPr="00E822FA">
        <w:rPr>
          <w:rtl/>
        </w:rPr>
        <w:t xml:space="preserve"> للتنظيم على تطوير وتحسين الخدمات المتقاربة".</w:t>
      </w:r>
    </w:p>
    <w:p w:rsidR="00EC479C" w:rsidRPr="00E822FA" w:rsidRDefault="00EC479C" w:rsidP="00EC479C">
      <w:pPr>
        <w:rPr>
          <w:rtl/>
        </w:rPr>
      </w:pPr>
      <w:r w:rsidRPr="00E822FA">
        <w:rPr>
          <w:rFonts w:hint="cs"/>
          <w:rtl/>
        </w:rPr>
        <w:t>و</w:t>
      </w:r>
      <w:r w:rsidRPr="00E822FA">
        <w:rPr>
          <w:rtl/>
        </w:rPr>
        <w:t xml:space="preserve">في </w:t>
      </w:r>
      <w:r w:rsidRPr="0088797E">
        <w:rPr>
          <w:b/>
          <w:bCs/>
          <w:rtl/>
        </w:rPr>
        <w:t>الصين</w:t>
      </w:r>
      <w:r w:rsidRPr="00E822FA">
        <w:rPr>
          <w:rtl/>
        </w:rPr>
        <w:t xml:space="preserve">، </w:t>
      </w:r>
      <w:r w:rsidRPr="00E822FA">
        <w:rPr>
          <w:rFonts w:hint="cs"/>
          <w:rtl/>
        </w:rPr>
        <w:t xml:space="preserve">حيث </w:t>
      </w:r>
      <w:r w:rsidRPr="00E822FA">
        <w:rPr>
          <w:rtl/>
        </w:rPr>
        <w:t xml:space="preserve">وضع مجلس </w:t>
      </w:r>
      <w:r w:rsidRPr="00E822FA">
        <w:rPr>
          <w:rFonts w:hint="cs"/>
          <w:rtl/>
        </w:rPr>
        <w:t>شؤون</w:t>
      </w:r>
      <w:r w:rsidRPr="00E822FA">
        <w:rPr>
          <w:rtl/>
        </w:rPr>
        <w:t xml:space="preserve"> الدولة هدفا</w:t>
      </w:r>
      <w:r w:rsidRPr="00E822FA">
        <w:rPr>
          <w:rFonts w:hint="cs"/>
          <w:rtl/>
        </w:rPr>
        <w:t>ً</w:t>
      </w:r>
      <w:r w:rsidRPr="00E822FA">
        <w:rPr>
          <w:rtl/>
        </w:rPr>
        <w:t xml:space="preserve"> </w:t>
      </w:r>
      <w:r w:rsidRPr="00E822FA">
        <w:rPr>
          <w:rFonts w:hint="cs"/>
          <w:rtl/>
        </w:rPr>
        <w:t>ل</w:t>
      </w:r>
      <w:r w:rsidRPr="00E822FA">
        <w:rPr>
          <w:rtl/>
        </w:rPr>
        <w:t xml:space="preserve">عام </w:t>
      </w:r>
      <w:r>
        <w:t>2013</w:t>
      </w:r>
      <w:r w:rsidRPr="00E822FA">
        <w:rPr>
          <w:rtl/>
        </w:rPr>
        <w:t xml:space="preserve"> لإكمال </w:t>
      </w:r>
      <w:r w:rsidRPr="00E822FA">
        <w:rPr>
          <w:rFonts w:hint="cs"/>
          <w:rtl/>
        </w:rPr>
        <w:t>تقارب</w:t>
      </w:r>
      <w:r w:rsidRPr="00E822FA">
        <w:rPr>
          <w:rtl/>
        </w:rPr>
        <w:t xml:space="preserve"> خدمات</w:t>
      </w:r>
      <w:r w:rsidRPr="00E822FA">
        <w:rPr>
          <w:rFonts w:hint="cs"/>
          <w:rtl/>
        </w:rPr>
        <w:t xml:space="preserve"> الوسائط</w:t>
      </w:r>
      <w:r w:rsidRPr="00E822FA">
        <w:rPr>
          <w:rtl/>
        </w:rPr>
        <w:t xml:space="preserve"> </w:t>
      </w:r>
      <w:r w:rsidRPr="00E822FA">
        <w:rPr>
          <w:rFonts w:hint="cs"/>
          <w:rtl/>
        </w:rPr>
        <w:t>و</w:t>
      </w:r>
      <w:r w:rsidRPr="00E822FA">
        <w:rPr>
          <w:rtl/>
        </w:rPr>
        <w:t xml:space="preserve">الاتصالات، </w:t>
      </w:r>
      <w:r w:rsidRPr="00E822FA">
        <w:rPr>
          <w:rFonts w:hint="cs"/>
          <w:rtl/>
        </w:rPr>
        <w:t xml:space="preserve">تعتمد الهيئتان المعنيتان بالتنظيم، </w:t>
      </w:r>
      <w:r w:rsidRPr="00E822FA">
        <w:rPr>
          <w:rtl/>
        </w:rPr>
        <w:t>وه</w:t>
      </w:r>
      <w:r w:rsidRPr="00E822FA">
        <w:rPr>
          <w:rFonts w:hint="cs"/>
          <w:rtl/>
        </w:rPr>
        <w:t>ما</w:t>
      </w:r>
      <w:r w:rsidRPr="00E822FA">
        <w:rPr>
          <w:rtl/>
        </w:rPr>
        <w:t xml:space="preserve"> وزارة الصناعة وتكنولوجيا المعلومات </w:t>
      </w:r>
      <w:r>
        <w:t>(</w:t>
      </w:r>
      <w:r w:rsidRPr="00E822FA">
        <w:rPr>
          <w:lang w:val="fr-FR"/>
        </w:rPr>
        <w:t>MIIT</w:t>
      </w:r>
      <w:r>
        <w:t>)</w:t>
      </w:r>
      <w:r w:rsidRPr="00E822FA">
        <w:rPr>
          <w:rtl/>
        </w:rPr>
        <w:t xml:space="preserve"> و</w:t>
      </w:r>
      <w:r w:rsidRPr="00E822FA">
        <w:rPr>
          <w:rFonts w:hint="cs"/>
          <w:rtl/>
        </w:rPr>
        <w:t>إ</w:t>
      </w:r>
      <w:r w:rsidRPr="00E822FA">
        <w:rPr>
          <w:rtl/>
        </w:rPr>
        <w:t>دارة الدولة لل</w:t>
      </w:r>
      <w:r>
        <w:rPr>
          <w:rtl/>
        </w:rPr>
        <w:t>إذاع</w:t>
      </w:r>
      <w:r w:rsidRPr="00E822FA">
        <w:rPr>
          <w:rtl/>
        </w:rPr>
        <w:t>ة والسينما والتلفزيون</w:t>
      </w:r>
      <w:r>
        <w:rPr>
          <w:rFonts w:hint="cs"/>
          <w:rtl/>
        </w:rPr>
        <w:t> </w:t>
      </w:r>
      <w:r>
        <w:t>(</w:t>
      </w:r>
      <w:r w:rsidRPr="00E822FA">
        <w:rPr>
          <w:lang w:val="fr-FR"/>
        </w:rPr>
        <w:t>SARFT</w:t>
      </w:r>
      <w:r>
        <w:t>)</w:t>
      </w:r>
      <w:r w:rsidRPr="00E822FA">
        <w:rPr>
          <w:rtl/>
        </w:rPr>
        <w:t>، أساليب مختلفة</w:t>
      </w:r>
      <w:r>
        <w:rPr>
          <w:rtl/>
        </w:rPr>
        <w:t xml:space="preserve"> في </w:t>
      </w:r>
      <w:r w:rsidRPr="00E822FA">
        <w:rPr>
          <w:rFonts w:hint="cs"/>
          <w:rtl/>
        </w:rPr>
        <w:t>مجال ال</w:t>
      </w:r>
      <w:r w:rsidRPr="00E822FA">
        <w:rPr>
          <w:rtl/>
        </w:rPr>
        <w:t>تنظيم. </w:t>
      </w:r>
      <w:r w:rsidRPr="00E822FA">
        <w:rPr>
          <w:rFonts w:hint="cs"/>
          <w:rtl/>
        </w:rPr>
        <w:t xml:space="preserve">ولا تزال </w:t>
      </w:r>
      <w:r w:rsidRPr="00E822FA">
        <w:rPr>
          <w:rtl/>
        </w:rPr>
        <w:t xml:space="preserve">الرقابة على المحتوى تحت سيطرة </w:t>
      </w:r>
      <w:r w:rsidRPr="00E822FA">
        <w:rPr>
          <w:rFonts w:hint="cs"/>
          <w:rtl/>
        </w:rPr>
        <w:t>هيئات ال</w:t>
      </w:r>
      <w:r>
        <w:rPr>
          <w:rFonts w:hint="cs"/>
          <w:rtl/>
        </w:rPr>
        <w:t>إذاع</w:t>
      </w:r>
      <w:r w:rsidRPr="00E822FA">
        <w:rPr>
          <w:rFonts w:hint="cs"/>
          <w:rtl/>
        </w:rPr>
        <w:t>ة وإدارة</w:t>
      </w:r>
      <w:r w:rsidRPr="00E822FA">
        <w:rPr>
          <w:rtl/>
        </w:rPr>
        <w:t xml:space="preserve"> الدولة لل</w:t>
      </w:r>
      <w:r>
        <w:rPr>
          <w:rtl/>
        </w:rPr>
        <w:t>إذاع</w:t>
      </w:r>
      <w:r w:rsidRPr="00E822FA">
        <w:rPr>
          <w:rtl/>
        </w:rPr>
        <w:t xml:space="preserve">ة والسينما والتلفزيون، </w:t>
      </w:r>
      <w:r w:rsidRPr="00E822FA">
        <w:rPr>
          <w:rFonts w:hint="cs"/>
          <w:rtl/>
        </w:rPr>
        <w:t>التي</w:t>
      </w:r>
      <w:r w:rsidRPr="00E822FA">
        <w:rPr>
          <w:rtl/>
        </w:rPr>
        <w:t xml:space="preserve"> يبدو أنه</w:t>
      </w:r>
      <w:r w:rsidRPr="00E822FA">
        <w:rPr>
          <w:rFonts w:hint="cs"/>
          <w:rtl/>
        </w:rPr>
        <w:t>ا</w:t>
      </w:r>
      <w:r w:rsidRPr="00E822FA">
        <w:rPr>
          <w:rtl/>
        </w:rPr>
        <w:t xml:space="preserve"> تسبب</w:t>
      </w:r>
      <w:r w:rsidRPr="00E822FA">
        <w:rPr>
          <w:rFonts w:hint="cs"/>
          <w:rtl/>
        </w:rPr>
        <w:t>ت</w:t>
      </w:r>
      <w:r>
        <w:rPr>
          <w:rFonts w:hint="cs"/>
          <w:rtl/>
        </w:rPr>
        <w:t xml:space="preserve"> في </w:t>
      </w:r>
      <w:r w:rsidRPr="00E822FA">
        <w:rPr>
          <w:rtl/>
        </w:rPr>
        <w:t>صعوبات لمقدمي خدم</w:t>
      </w:r>
      <w:r w:rsidRPr="00E822FA">
        <w:rPr>
          <w:rFonts w:hint="cs"/>
          <w:rtl/>
        </w:rPr>
        <w:t>ات</w:t>
      </w:r>
      <w:r w:rsidRPr="00E822FA">
        <w:rPr>
          <w:rtl/>
        </w:rPr>
        <w:t xml:space="preserve"> الاتصالات التي ترغب</w:t>
      </w:r>
      <w:r>
        <w:rPr>
          <w:rtl/>
        </w:rPr>
        <w:t xml:space="preserve"> في </w:t>
      </w:r>
      <w:r w:rsidRPr="00E822FA">
        <w:rPr>
          <w:rtl/>
        </w:rPr>
        <w:t>توسيع خدمات</w:t>
      </w:r>
      <w:r w:rsidRPr="00E822FA">
        <w:rPr>
          <w:rFonts w:hint="cs"/>
          <w:rtl/>
        </w:rPr>
        <w:t xml:space="preserve"> تلفزيون بروتوكول ال</w:t>
      </w:r>
      <w:r>
        <w:rPr>
          <w:rFonts w:hint="cs"/>
          <w:rtl/>
        </w:rPr>
        <w:t>إنترنت</w:t>
      </w:r>
      <w:r w:rsidRPr="00E822FA">
        <w:rPr>
          <w:rFonts w:hint="cs"/>
          <w:rtl/>
        </w:rPr>
        <w:t xml:space="preserve"> </w:t>
      </w:r>
      <w:r>
        <w:t>(</w:t>
      </w:r>
      <w:r w:rsidRPr="00E822FA">
        <w:rPr>
          <w:lang w:val="en-GB"/>
        </w:rPr>
        <w:t>IPTV</w:t>
      </w:r>
      <w:r>
        <w:t>)</w:t>
      </w:r>
      <w:r w:rsidRPr="00E822FA">
        <w:rPr>
          <w:rFonts w:hint="cs"/>
          <w:rtl/>
        </w:rPr>
        <w:t xml:space="preserve"> </w:t>
      </w:r>
      <w:r w:rsidRPr="00E822FA">
        <w:rPr>
          <w:rtl/>
        </w:rPr>
        <w:t xml:space="preserve">وخدمات الهاتف </w:t>
      </w:r>
      <w:r w:rsidRPr="00E822FA">
        <w:rPr>
          <w:rFonts w:hint="cs"/>
          <w:rtl/>
        </w:rPr>
        <w:t>المتنقل</w:t>
      </w:r>
      <w:r w:rsidRPr="00E822FA">
        <w:rPr>
          <w:rtl/>
        </w:rPr>
        <w:t>. </w:t>
      </w:r>
      <w:r w:rsidRPr="00E822FA">
        <w:rPr>
          <w:rFonts w:hint="cs"/>
          <w:rtl/>
        </w:rPr>
        <w:t>وما زال</w:t>
      </w:r>
      <w:r w:rsidRPr="00E822FA">
        <w:rPr>
          <w:rtl/>
        </w:rPr>
        <w:t xml:space="preserve"> اعتماد خدمات</w:t>
      </w:r>
      <w:r>
        <w:rPr>
          <w:rFonts w:hint="cs"/>
          <w:rtl/>
        </w:rPr>
        <w:t> </w:t>
      </w:r>
      <w:r w:rsidRPr="00E822FA">
        <w:rPr>
          <w:lang w:val="en-GB"/>
        </w:rPr>
        <w:t>IPTV</w:t>
      </w:r>
      <w:r w:rsidRPr="00E822FA">
        <w:rPr>
          <w:rtl/>
        </w:rPr>
        <w:t xml:space="preserve"> والتلفزيون </w:t>
      </w:r>
      <w:r w:rsidRPr="00E822FA">
        <w:rPr>
          <w:rFonts w:hint="cs"/>
          <w:rtl/>
        </w:rPr>
        <w:t>المتنقل</w:t>
      </w:r>
      <w:r w:rsidRPr="00E822FA">
        <w:rPr>
          <w:rtl/>
        </w:rPr>
        <w:t xml:space="preserve"> حتى الآن </w:t>
      </w:r>
      <w:r w:rsidRPr="00E822FA">
        <w:rPr>
          <w:rFonts w:hint="cs"/>
          <w:rtl/>
        </w:rPr>
        <w:t>ضعيفاً</w:t>
      </w:r>
      <w:r w:rsidRPr="00E822FA">
        <w:rPr>
          <w:rtl/>
        </w:rPr>
        <w:t xml:space="preserve"> نسبيا</w:t>
      </w:r>
      <w:r w:rsidRPr="00E822FA">
        <w:rPr>
          <w:rFonts w:hint="cs"/>
          <w:rtl/>
        </w:rPr>
        <w:t>ً</w:t>
      </w:r>
      <w:r>
        <w:rPr>
          <w:rtl/>
        </w:rPr>
        <w:t xml:space="preserve"> في </w:t>
      </w:r>
      <w:r w:rsidRPr="00E822FA">
        <w:rPr>
          <w:rtl/>
        </w:rPr>
        <w:t xml:space="preserve">البلاد، </w:t>
      </w:r>
      <w:r w:rsidRPr="00E822FA">
        <w:rPr>
          <w:rFonts w:hint="cs"/>
          <w:rtl/>
        </w:rPr>
        <w:t>إزاء ا</w:t>
      </w:r>
      <w:r w:rsidRPr="00E822FA">
        <w:rPr>
          <w:rtl/>
        </w:rPr>
        <w:t>ل</w:t>
      </w:r>
      <w:r>
        <w:rPr>
          <w:rtl/>
        </w:rPr>
        <w:t>إمكانات</w:t>
      </w:r>
      <w:r w:rsidRPr="00E822FA">
        <w:rPr>
          <w:rtl/>
        </w:rPr>
        <w:t xml:space="preserve"> الهائلة التي توفرها قاعدة المشتركين</w:t>
      </w:r>
      <w:r>
        <w:rPr>
          <w:rtl/>
        </w:rPr>
        <w:t xml:space="preserve"> في </w:t>
      </w:r>
      <w:r w:rsidRPr="00E822FA">
        <w:rPr>
          <w:rFonts w:hint="cs"/>
          <w:rtl/>
        </w:rPr>
        <w:t>الخدمة</w:t>
      </w:r>
      <w:r w:rsidRPr="00E822FA">
        <w:rPr>
          <w:rtl/>
        </w:rPr>
        <w:t xml:space="preserve"> الثابت</w:t>
      </w:r>
      <w:r w:rsidRPr="00E822FA">
        <w:rPr>
          <w:rFonts w:hint="cs"/>
          <w:rtl/>
        </w:rPr>
        <w:t>ة</w:t>
      </w:r>
      <w:r w:rsidRPr="00E822FA">
        <w:rPr>
          <w:rtl/>
        </w:rPr>
        <w:t xml:space="preserve"> عريض</w:t>
      </w:r>
      <w:r w:rsidRPr="00E822FA">
        <w:rPr>
          <w:rFonts w:hint="cs"/>
          <w:rtl/>
        </w:rPr>
        <w:t>ة</w:t>
      </w:r>
      <w:r w:rsidRPr="00E822FA">
        <w:rPr>
          <w:rtl/>
        </w:rPr>
        <w:t xml:space="preserve"> النطاق و</w:t>
      </w:r>
      <w:r w:rsidRPr="00E822FA">
        <w:rPr>
          <w:rFonts w:hint="cs"/>
          <w:rtl/>
        </w:rPr>
        <w:t xml:space="preserve">في </w:t>
      </w:r>
      <w:r w:rsidRPr="00E822FA">
        <w:rPr>
          <w:rtl/>
        </w:rPr>
        <w:t xml:space="preserve">خدمات الهاتف </w:t>
      </w:r>
      <w:r w:rsidRPr="00E822FA">
        <w:rPr>
          <w:rFonts w:hint="cs"/>
          <w:rtl/>
        </w:rPr>
        <w:t>المتنقل من</w:t>
      </w:r>
      <w:r w:rsidRPr="00E822FA">
        <w:rPr>
          <w:rtl/>
        </w:rPr>
        <w:t xml:space="preserve"> الجيل الثالث </w:t>
      </w:r>
      <w:r w:rsidRPr="00E822FA">
        <w:rPr>
          <w:lang w:val="fr-FR"/>
        </w:rPr>
        <w:t>3G</w:t>
      </w:r>
      <w:r w:rsidRPr="00E822FA">
        <w:rPr>
          <w:rtl/>
        </w:rPr>
        <w:t>.</w:t>
      </w:r>
    </w:p>
    <w:p w:rsidR="00EC479C" w:rsidRDefault="00EC479C" w:rsidP="00EC479C">
      <w:pPr>
        <w:rPr>
          <w:rtl/>
        </w:rPr>
      </w:pPr>
      <w:r w:rsidRPr="00E822FA">
        <w:rPr>
          <w:rFonts w:hint="cs"/>
          <w:rtl/>
        </w:rPr>
        <w:t>و</w:t>
      </w:r>
      <w:r w:rsidRPr="00E822FA">
        <w:rPr>
          <w:rtl/>
        </w:rPr>
        <w:t>يختلف الوضع</w:t>
      </w:r>
      <w:r>
        <w:rPr>
          <w:rtl/>
        </w:rPr>
        <w:t xml:space="preserve"> في </w:t>
      </w:r>
      <w:r w:rsidRPr="0088797E">
        <w:rPr>
          <w:b/>
          <w:bCs/>
          <w:rtl/>
        </w:rPr>
        <w:t>جمهورية كوريا</w:t>
      </w:r>
      <w:r w:rsidRPr="00E822FA">
        <w:rPr>
          <w:rtl/>
        </w:rPr>
        <w:t>، حيث وافق</w:t>
      </w:r>
      <w:r w:rsidRPr="00E822FA">
        <w:rPr>
          <w:rFonts w:hint="cs"/>
          <w:rtl/>
        </w:rPr>
        <w:t>ت</w:t>
      </w:r>
      <w:r w:rsidRPr="00E822FA">
        <w:rPr>
          <w:rtl/>
        </w:rPr>
        <w:t xml:space="preserve"> </w:t>
      </w:r>
      <w:r w:rsidRPr="00E822FA">
        <w:rPr>
          <w:rFonts w:hint="cs"/>
          <w:rtl/>
        </w:rPr>
        <w:t>هيئة تنظيم</w:t>
      </w:r>
      <w:r w:rsidRPr="00E822FA">
        <w:rPr>
          <w:rtl/>
        </w:rPr>
        <w:t xml:space="preserve"> البث</w:t>
      </w:r>
      <w:r w:rsidRPr="00E822FA">
        <w:rPr>
          <w:rFonts w:hint="cs"/>
          <w:rtl/>
        </w:rPr>
        <w:t xml:space="preserve"> الراديوي</w:t>
      </w:r>
      <w:r w:rsidRPr="00E822FA">
        <w:rPr>
          <w:rtl/>
        </w:rPr>
        <w:t xml:space="preserve"> </w:t>
      </w:r>
      <w:r w:rsidRPr="00E822FA">
        <w:rPr>
          <w:rFonts w:hint="cs"/>
          <w:rtl/>
        </w:rPr>
        <w:t>و</w:t>
      </w:r>
      <w:r w:rsidRPr="00E822FA">
        <w:rPr>
          <w:rtl/>
        </w:rPr>
        <w:t>وزارة الاتصالات</w:t>
      </w:r>
      <w:r>
        <w:rPr>
          <w:rtl/>
        </w:rPr>
        <w:t xml:space="preserve"> في </w:t>
      </w:r>
      <w:r w:rsidRPr="00E822FA">
        <w:rPr>
          <w:rtl/>
        </w:rPr>
        <w:t xml:space="preserve">عام </w:t>
      </w:r>
      <w:r>
        <w:t>2006</w:t>
      </w:r>
      <w:r w:rsidRPr="00E822FA">
        <w:rPr>
          <w:rtl/>
        </w:rPr>
        <w:t xml:space="preserve"> (بعد</w:t>
      </w:r>
      <w:r>
        <w:rPr>
          <w:rFonts w:hint="cs"/>
          <w:rtl/>
        </w:rPr>
        <w:t> </w:t>
      </w:r>
      <w:r w:rsidRPr="00E822FA">
        <w:rPr>
          <w:rtl/>
        </w:rPr>
        <w:t xml:space="preserve">الكثير من النقاش) </w:t>
      </w:r>
      <w:r w:rsidRPr="00E822FA">
        <w:rPr>
          <w:rFonts w:hint="cs"/>
          <w:rtl/>
        </w:rPr>
        <w:t>على</w:t>
      </w:r>
      <w:r w:rsidRPr="00E822FA">
        <w:rPr>
          <w:rtl/>
        </w:rPr>
        <w:t xml:space="preserve"> ممارسة </w:t>
      </w:r>
      <w:r w:rsidRPr="00E822FA">
        <w:rPr>
          <w:rFonts w:hint="cs"/>
          <w:rtl/>
        </w:rPr>
        <w:t>سلطة إشراف</w:t>
      </w:r>
      <w:r w:rsidRPr="00E822FA">
        <w:rPr>
          <w:rtl/>
        </w:rPr>
        <w:t xml:space="preserve"> مشتركة على خدمات تلفزيون </w:t>
      </w:r>
      <w:r w:rsidRPr="00E822FA">
        <w:rPr>
          <w:rFonts w:hint="cs"/>
          <w:rtl/>
        </w:rPr>
        <w:t>بروتوكول</w:t>
      </w:r>
      <w:r w:rsidRPr="00E822FA">
        <w:rPr>
          <w:rtl/>
        </w:rPr>
        <w:t xml:space="preserve"> ال</w:t>
      </w:r>
      <w:r>
        <w:rPr>
          <w:rtl/>
        </w:rPr>
        <w:t>إنترنت</w:t>
      </w:r>
      <w:r w:rsidRPr="00E822FA">
        <w:rPr>
          <w:rtl/>
        </w:rPr>
        <w:t>. </w:t>
      </w:r>
      <w:r w:rsidRPr="00E822FA">
        <w:rPr>
          <w:rFonts w:hint="cs"/>
          <w:rtl/>
        </w:rPr>
        <w:t>و</w:t>
      </w:r>
      <w:r w:rsidRPr="00E822FA">
        <w:rPr>
          <w:rtl/>
        </w:rPr>
        <w:t xml:space="preserve">منذ </w:t>
      </w:r>
      <w:r w:rsidRPr="00E822FA">
        <w:rPr>
          <w:rFonts w:hint="cs"/>
          <w:rtl/>
        </w:rPr>
        <w:t>ذلك ال</w:t>
      </w:r>
      <w:r w:rsidRPr="00E822FA">
        <w:rPr>
          <w:rtl/>
        </w:rPr>
        <w:t>اتفاق، ازداد عدد المشتركين</w:t>
      </w:r>
      <w:r>
        <w:rPr>
          <w:rtl/>
        </w:rPr>
        <w:t xml:space="preserve"> في </w:t>
      </w:r>
      <w:r w:rsidRPr="00E822FA">
        <w:rPr>
          <w:rtl/>
        </w:rPr>
        <w:t xml:space="preserve">تلفزيون </w:t>
      </w:r>
      <w:r w:rsidRPr="00E822FA">
        <w:rPr>
          <w:rFonts w:hint="cs"/>
          <w:rtl/>
        </w:rPr>
        <w:t>بروتوكول</w:t>
      </w:r>
      <w:r w:rsidRPr="00E822FA">
        <w:rPr>
          <w:rtl/>
        </w:rPr>
        <w:t xml:space="preserve"> ال</w:t>
      </w:r>
      <w:r>
        <w:rPr>
          <w:rtl/>
        </w:rPr>
        <w:t>إنترنت</w:t>
      </w:r>
      <w:r w:rsidRPr="00E822FA">
        <w:rPr>
          <w:rtl/>
        </w:rPr>
        <w:t xml:space="preserve"> بسرعة، </w:t>
      </w:r>
      <w:r>
        <w:rPr>
          <w:rFonts w:hint="cs"/>
          <w:rtl/>
        </w:rPr>
        <w:t xml:space="preserve">صعوداً من </w:t>
      </w:r>
      <w:r>
        <w:t>1.7</w:t>
      </w:r>
      <w:r>
        <w:rPr>
          <w:rFonts w:hint="cs"/>
          <w:rtl/>
        </w:rPr>
        <w:t xml:space="preserve"> مليون في يناير </w:t>
      </w:r>
      <w:r>
        <w:t>2009</w:t>
      </w:r>
      <w:r>
        <w:rPr>
          <w:rFonts w:hint="cs"/>
          <w:rtl/>
        </w:rPr>
        <w:t xml:space="preserve"> </w:t>
      </w:r>
      <w:r w:rsidRPr="00E822FA">
        <w:rPr>
          <w:rtl/>
        </w:rPr>
        <w:t xml:space="preserve">إلى </w:t>
      </w:r>
      <w:r>
        <w:t>7,7</w:t>
      </w:r>
      <w:r>
        <w:rPr>
          <w:rFonts w:hint="eastAsia"/>
          <w:rtl/>
        </w:rPr>
        <w:t> </w:t>
      </w:r>
      <w:r>
        <w:rPr>
          <w:rFonts w:hint="cs"/>
          <w:rtl/>
        </w:rPr>
        <w:t>مليون في يوليو</w:t>
      </w:r>
      <w:r w:rsidRPr="00E822FA">
        <w:rPr>
          <w:rtl/>
        </w:rPr>
        <w:t xml:space="preserve"> </w:t>
      </w:r>
      <w:r>
        <w:t>2013</w:t>
      </w:r>
      <w:r w:rsidRPr="00E822FA">
        <w:rPr>
          <w:rtl/>
        </w:rPr>
        <w:t>، وفقا</w:t>
      </w:r>
      <w:r w:rsidRPr="00E822FA">
        <w:rPr>
          <w:rFonts w:hint="cs"/>
          <w:rtl/>
        </w:rPr>
        <w:t>ً</w:t>
      </w:r>
      <w:r w:rsidRPr="00E822FA">
        <w:rPr>
          <w:rtl/>
        </w:rPr>
        <w:t xml:space="preserve"> لمشغلي </w:t>
      </w:r>
      <w:r>
        <w:t>IPTV</w:t>
      </w:r>
      <w:r w:rsidRPr="00E822FA">
        <w:rPr>
          <w:rtl/>
        </w:rPr>
        <w:t>، ويرجع ذلك أساسا</w:t>
      </w:r>
      <w:r w:rsidRPr="00E822FA">
        <w:rPr>
          <w:rFonts w:hint="cs"/>
          <w:rtl/>
        </w:rPr>
        <w:t>ً</w:t>
      </w:r>
      <w:r w:rsidRPr="00E822FA">
        <w:rPr>
          <w:rtl/>
        </w:rPr>
        <w:t xml:space="preserve"> إلى الزيادة السريعة</w:t>
      </w:r>
      <w:r>
        <w:rPr>
          <w:rtl/>
        </w:rPr>
        <w:t xml:space="preserve"> في </w:t>
      </w:r>
      <w:r w:rsidRPr="00E822FA">
        <w:rPr>
          <w:rtl/>
        </w:rPr>
        <w:t xml:space="preserve">عدد المستهلكين الذين </w:t>
      </w:r>
      <w:r w:rsidRPr="00E822FA">
        <w:rPr>
          <w:rFonts w:hint="cs"/>
          <w:rtl/>
        </w:rPr>
        <w:t>يستعملون هذه</w:t>
      </w:r>
      <w:r w:rsidRPr="00E822FA">
        <w:rPr>
          <w:rtl/>
        </w:rPr>
        <w:t xml:space="preserve"> الخدمات</w:t>
      </w:r>
      <w:r>
        <w:rPr>
          <w:rtl/>
        </w:rPr>
        <w:t xml:space="preserve"> في </w:t>
      </w:r>
      <w:r w:rsidRPr="00E822FA">
        <w:rPr>
          <w:rtl/>
        </w:rPr>
        <w:t xml:space="preserve">الوقت </w:t>
      </w:r>
      <w:r w:rsidRPr="00E822FA">
        <w:rPr>
          <w:rFonts w:hint="cs"/>
          <w:rtl/>
        </w:rPr>
        <w:t>الفعلي</w:t>
      </w:r>
      <w:r w:rsidRPr="00E822FA">
        <w:rPr>
          <w:rtl/>
        </w:rPr>
        <w:t>.</w:t>
      </w:r>
    </w:p>
    <w:p w:rsidR="00EC479C" w:rsidRPr="00E822FA" w:rsidRDefault="00EC479C" w:rsidP="00EC479C">
      <w:pPr>
        <w:rPr>
          <w:rtl/>
        </w:rPr>
      </w:pPr>
      <w:r>
        <w:rPr>
          <w:rFonts w:hint="cs"/>
          <w:rtl/>
        </w:rPr>
        <w:t xml:space="preserve">وحسب الوضع في عام </w:t>
      </w:r>
      <w:r>
        <w:t>2013</w:t>
      </w:r>
      <w:r>
        <w:rPr>
          <w:rFonts w:hint="cs"/>
          <w:rtl/>
        </w:rPr>
        <w:t>، تنقسم جل المسؤولية عن حماية مستهلكي تكنولوجيا المعلومات والاتصالات في</w:t>
      </w:r>
      <w:r>
        <w:rPr>
          <w:rFonts w:hint="eastAsia"/>
          <w:rtl/>
        </w:rPr>
        <w:t> </w:t>
      </w:r>
      <w:r w:rsidRPr="0075227C">
        <w:rPr>
          <w:rFonts w:hint="cs"/>
          <w:b/>
          <w:bCs/>
          <w:rtl/>
        </w:rPr>
        <w:t>جمهورية كوريا</w:t>
      </w:r>
      <w:r>
        <w:rPr>
          <w:rFonts w:hint="cs"/>
          <w:rtl/>
        </w:rPr>
        <w:t xml:space="preserve"> بين وزارة العلوم وتكنولوجيا المعلومات والاتصالات والتخطيط المستقبلي، التي أنشئت مؤخراً في</w:t>
      </w:r>
      <w:r>
        <w:rPr>
          <w:rFonts w:hint="eastAsia"/>
          <w:rtl/>
        </w:rPr>
        <w:t> </w:t>
      </w:r>
      <w:r>
        <w:rPr>
          <w:rFonts w:hint="cs"/>
          <w:rtl/>
        </w:rPr>
        <w:t xml:space="preserve">مارس </w:t>
      </w:r>
      <w:r>
        <w:t>2013</w:t>
      </w:r>
      <w:r>
        <w:rPr>
          <w:rFonts w:hint="cs"/>
          <w:rtl/>
        </w:rPr>
        <w:t xml:space="preserve">، ولجنة الاتصالات الكورية </w:t>
      </w:r>
      <w:r>
        <w:t>(KCC)</w:t>
      </w:r>
      <w:r>
        <w:rPr>
          <w:rFonts w:hint="cs"/>
          <w:rtl/>
        </w:rPr>
        <w:t>، التي كان لها في السابق الولاية على الاتصالات والإذاعة ثم</w:t>
      </w:r>
      <w:r>
        <w:rPr>
          <w:rFonts w:hint="eastAsia"/>
          <w:rtl/>
        </w:rPr>
        <w:t> </w:t>
      </w:r>
      <w:r>
        <w:rPr>
          <w:rFonts w:hint="cs"/>
          <w:rtl/>
        </w:rPr>
        <w:t>أصبحت الآن محدودة في نطاق الأمور التنظيمية للخدمات الإذاعية إثر إنشاء الوزارة المذكورة. وتتمتع لجنة التجارة العادلة</w:t>
      </w:r>
      <w:r>
        <w:rPr>
          <w:rFonts w:hint="eastAsia"/>
          <w:rtl/>
        </w:rPr>
        <w:t> </w:t>
      </w:r>
      <w:r>
        <w:t>(FTC)</w:t>
      </w:r>
      <w:r>
        <w:rPr>
          <w:rFonts w:hint="cs"/>
          <w:rtl/>
        </w:rPr>
        <w:t xml:space="preserve"> كذلك بسلطات تنظيمية ولها أن تنخرط في قضايا حماية المستهلك والمنافسة العادلة في السوق.</w:t>
      </w:r>
    </w:p>
    <w:p w:rsidR="00EC479C" w:rsidRPr="00E822FA" w:rsidRDefault="00EC479C" w:rsidP="00693359">
      <w:pPr>
        <w:pStyle w:val="Headingb0"/>
        <w:rPr>
          <w:rtl/>
        </w:rPr>
      </w:pPr>
      <w:r w:rsidRPr="00E822FA">
        <w:rPr>
          <w:rFonts w:hint="eastAsia"/>
          <w:rtl/>
        </w:rPr>
        <w:lastRenderedPageBreak/>
        <w:t>ب</w:t>
      </w:r>
      <w:r w:rsidRPr="00E822FA">
        <w:rPr>
          <w:rtl/>
        </w:rPr>
        <w:t>)</w:t>
      </w:r>
      <w:r>
        <w:rPr>
          <w:rFonts w:hint="cs"/>
          <w:rtl/>
        </w:rPr>
        <w:tab/>
      </w:r>
      <w:r w:rsidRPr="00E822FA">
        <w:rPr>
          <w:rFonts w:hint="eastAsia"/>
          <w:rtl/>
        </w:rPr>
        <w:t>الحاجة</w:t>
      </w:r>
      <w:r w:rsidRPr="00E822FA">
        <w:rPr>
          <w:rtl/>
        </w:rPr>
        <w:t xml:space="preserve"> </w:t>
      </w:r>
      <w:r w:rsidRPr="00E822FA">
        <w:rPr>
          <w:rFonts w:hint="eastAsia"/>
          <w:rtl/>
        </w:rPr>
        <w:t>إلى</w:t>
      </w:r>
      <w:r w:rsidRPr="00E822FA">
        <w:rPr>
          <w:rtl/>
        </w:rPr>
        <w:t xml:space="preserve"> </w:t>
      </w:r>
      <w:r w:rsidRPr="00E822FA">
        <w:rPr>
          <w:rFonts w:hint="eastAsia"/>
          <w:rtl/>
        </w:rPr>
        <w:t>ضمان</w:t>
      </w:r>
      <w:r w:rsidRPr="00E822FA">
        <w:rPr>
          <w:rtl/>
        </w:rPr>
        <w:t xml:space="preserve"> </w:t>
      </w:r>
      <w:r w:rsidRPr="00E822FA">
        <w:rPr>
          <w:rFonts w:hint="eastAsia"/>
          <w:rtl/>
        </w:rPr>
        <w:t>الموارد</w:t>
      </w:r>
      <w:r w:rsidRPr="00E822FA">
        <w:rPr>
          <w:rtl/>
        </w:rPr>
        <w:t xml:space="preserve"> </w:t>
      </w:r>
      <w:r w:rsidRPr="00E822FA">
        <w:rPr>
          <w:rFonts w:hint="eastAsia"/>
          <w:rtl/>
        </w:rPr>
        <w:t>الكافية</w:t>
      </w:r>
      <w:r w:rsidRPr="00E822FA">
        <w:rPr>
          <w:rtl/>
        </w:rPr>
        <w:t xml:space="preserve"> </w:t>
      </w:r>
      <w:r w:rsidRPr="00E822FA">
        <w:rPr>
          <w:rFonts w:hint="eastAsia"/>
          <w:rtl/>
        </w:rPr>
        <w:t>لإنفاذ</w:t>
      </w:r>
      <w:r w:rsidRPr="00E822FA">
        <w:rPr>
          <w:rtl/>
        </w:rPr>
        <w:t xml:space="preserve"> </w:t>
      </w:r>
      <w:r w:rsidRPr="00E822FA">
        <w:rPr>
          <w:rFonts w:hint="cs"/>
          <w:rtl/>
        </w:rPr>
        <w:t>التنظيم وتثقيف المستهلكين وتوعيتهم</w:t>
      </w:r>
    </w:p>
    <w:p w:rsidR="00EC479C" w:rsidRPr="00E822FA" w:rsidRDefault="00EC479C" w:rsidP="00EC479C">
      <w:pPr>
        <w:rPr>
          <w:rtl/>
        </w:rPr>
      </w:pPr>
      <w:r w:rsidRPr="00E822FA">
        <w:rPr>
          <w:rtl/>
        </w:rPr>
        <w:t xml:space="preserve">في </w:t>
      </w:r>
      <w:r w:rsidRPr="0088797E">
        <w:rPr>
          <w:b/>
          <w:bCs/>
          <w:rtl/>
        </w:rPr>
        <w:t>كولومبيا</w:t>
      </w:r>
      <w:r w:rsidRPr="00E822FA">
        <w:rPr>
          <w:rtl/>
        </w:rPr>
        <w:t xml:space="preserve">، </w:t>
      </w:r>
      <w:r w:rsidRPr="00E822FA">
        <w:rPr>
          <w:rFonts w:hint="cs"/>
          <w:rtl/>
        </w:rPr>
        <w:t>تقع اللوائح</w:t>
      </w:r>
      <w:r w:rsidRPr="00E822FA">
        <w:rPr>
          <w:rtl/>
        </w:rPr>
        <w:t xml:space="preserve"> المتعلقة بحماية المستهلك ضمن اختصاص </w:t>
      </w:r>
      <w:r w:rsidRPr="00E822FA">
        <w:rPr>
          <w:rFonts w:hint="cs"/>
          <w:rtl/>
        </w:rPr>
        <w:t>هيئة</w:t>
      </w:r>
      <w:r w:rsidRPr="00E822FA">
        <w:rPr>
          <w:rtl/>
        </w:rPr>
        <w:t xml:space="preserve"> تنظيم الاتصالات</w:t>
      </w:r>
      <w:r w:rsidRPr="00E822FA">
        <w:rPr>
          <w:rFonts w:hint="cs"/>
          <w:rtl/>
        </w:rPr>
        <w:t>.</w:t>
      </w:r>
      <w:r w:rsidRPr="00E822FA">
        <w:rPr>
          <w:rtl/>
        </w:rPr>
        <w:t> </w:t>
      </w:r>
      <w:r w:rsidRPr="00E822FA">
        <w:rPr>
          <w:rFonts w:hint="cs"/>
          <w:rtl/>
        </w:rPr>
        <w:t xml:space="preserve">وقد تمت عملية </w:t>
      </w:r>
      <w:r w:rsidRPr="00E822FA">
        <w:rPr>
          <w:rtl/>
        </w:rPr>
        <w:t xml:space="preserve">محددة </w:t>
      </w:r>
      <w:r w:rsidRPr="00E822FA">
        <w:rPr>
          <w:rFonts w:hint="cs"/>
          <w:rtl/>
        </w:rPr>
        <w:t>لتحديث ا</w:t>
      </w:r>
      <w:r w:rsidRPr="00E822FA">
        <w:rPr>
          <w:rtl/>
        </w:rPr>
        <w:t>لتشريعات بشأن حماية المستهلك بحيث</w:t>
      </w:r>
      <w:r w:rsidRPr="00E822FA">
        <w:rPr>
          <w:rFonts w:hint="cs"/>
          <w:rtl/>
        </w:rPr>
        <w:t xml:space="preserve"> تؤخذ</w:t>
      </w:r>
      <w:r w:rsidRPr="00E822FA">
        <w:rPr>
          <w:rtl/>
        </w:rPr>
        <w:t xml:space="preserve"> الخدمات المتقاربة</w:t>
      </w:r>
      <w:r>
        <w:rPr>
          <w:rtl/>
        </w:rPr>
        <w:t xml:space="preserve"> في </w:t>
      </w:r>
      <w:r w:rsidRPr="00E822FA">
        <w:rPr>
          <w:rtl/>
        </w:rPr>
        <w:t>الاعتبار</w:t>
      </w:r>
      <w:r>
        <w:rPr>
          <w:rFonts w:hint="cs"/>
          <w:rtl/>
        </w:rPr>
        <w:t>.</w:t>
      </w:r>
      <w:r w:rsidRPr="00281848">
        <w:rPr>
          <w:rStyle w:val="FootnoteReference"/>
          <w:rtl/>
        </w:rPr>
        <w:footnoteReference w:id="44"/>
      </w:r>
      <w:r w:rsidRPr="00E822FA">
        <w:rPr>
          <w:rtl/>
        </w:rPr>
        <w:t> </w:t>
      </w:r>
      <w:r w:rsidRPr="00E822FA">
        <w:rPr>
          <w:rFonts w:hint="cs"/>
          <w:rtl/>
        </w:rPr>
        <w:t>وقد حددت</w:t>
      </w:r>
      <w:r>
        <w:rPr>
          <w:rFonts w:hint="cs"/>
          <w:rtl/>
        </w:rPr>
        <w:t xml:space="preserve"> في </w:t>
      </w:r>
      <w:r w:rsidRPr="00E822FA">
        <w:rPr>
          <w:rtl/>
        </w:rPr>
        <w:t>القرار</w:t>
      </w:r>
      <w:r>
        <w:rPr>
          <w:rFonts w:hint="cs"/>
          <w:rtl/>
        </w:rPr>
        <w:t> </w:t>
      </w:r>
      <w:r>
        <w:t>3066</w:t>
      </w:r>
      <w:r>
        <w:rPr>
          <w:rFonts w:hint="cs"/>
          <w:rtl/>
        </w:rPr>
        <w:t xml:space="preserve"> </w:t>
      </w:r>
      <w:r w:rsidRPr="00E822FA">
        <w:rPr>
          <w:rFonts w:hint="cs"/>
          <w:rtl/>
        </w:rPr>
        <w:t>ال</w:t>
      </w:r>
      <w:r w:rsidRPr="00E822FA">
        <w:rPr>
          <w:rtl/>
        </w:rPr>
        <w:t xml:space="preserve">قواعد </w:t>
      </w:r>
      <w:r w:rsidRPr="00E822FA">
        <w:rPr>
          <w:rFonts w:hint="cs"/>
          <w:rtl/>
        </w:rPr>
        <w:t>ال</w:t>
      </w:r>
      <w:r w:rsidRPr="00E822FA">
        <w:rPr>
          <w:rtl/>
        </w:rPr>
        <w:t xml:space="preserve">محددة لبيع الخدمات </w:t>
      </w:r>
      <w:r w:rsidRPr="00E822FA">
        <w:rPr>
          <w:rFonts w:hint="cs"/>
          <w:rtl/>
        </w:rPr>
        <w:t>المرزومة</w:t>
      </w:r>
      <w:r w:rsidRPr="00E822FA">
        <w:rPr>
          <w:rtl/>
        </w:rPr>
        <w:t>، فضلا</w:t>
      </w:r>
      <w:r w:rsidRPr="00E822FA">
        <w:rPr>
          <w:rFonts w:hint="cs"/>
          <w:rtl/>
        </w:rPr>
        <w:t>ً</w:t>
      </w:r>
      <w:r w:rsidRPr="00E822FA">
        <w:rPr>
          <w:rtl/>
        </w:rPr>
        <w:t xml:space="preserve"> عن أفضل الممارسات للتواصل مع </w:t>
      </w:r>
      <w:r w:rsidRPr="00E822FA">
        <w:rPr>
          <w:rFonts w:hint="cs"/>
          <w:rtl/>
        </w:rPr>
        <w:t>المستعملين</w:t>
      </w:r>
      <w:r w:rsidRPr="00E822FA">
        <w:rPr>
          <w:rtl/>
        </w:rPr>
        <w:t xml:space="preserve"> من خلال </w:t>
      </w:r>
      <w:r w:rsidRPr="00E822FA">
        <w:rPr>
          <w:rFonts w:hint="cs"/>
          <w:rtl/>
        </w:rPr>
        <w:t>ال</w:t>
      </w:r>
      <w:r w:rsidRPr="00E822FA">
        <w:rPr>
          <w:rtl/>
        </w:rPr>
        <w:t xml:space="preserve">خدمات </w:t>
      </w:r>
      <w:r w:rsidRPr="00E822FA">
        <w:rPr>
          <w:rFonts w:hint="cs"/>
          <w:rtl/>
        </w:rPr>
        <w:t>ال</w:t>
      </w:r>
      <w:r w:rsidRPr="00E822FA">
        <w:rPr>
          <w:rtl/>
        </w:rPr>
        <w:t>متخصصة</w:t>
      </w:r>
      <w:r w:rsidRPr="00E822FA">
        <w:rPr>
          <w:rFonts w:hint="cs"/>
          <w:rtl/>
        </w:rPr>
        <w:t xml:space="preserve"> و</w:t>
      </w:r>
      <w:r w:rsidRPr="00E822FA">
        <w:rPr>
          <w:rtl/>
        </w:rPr>
        <w:t xml:space="preserve">خطوط </w:t>
      </w:r>
      <w:r w:rsidRPr="00E822FA">
        <w:rPr>
          <w:rFonts w:hint="cs"/>
          <w:rtl/>
        </w:rPr>
        <w:t>المساعدة عن ب</w:t>
      </w:r>
      <w:r>
        <w:rPr>
          <w:rFonts w:hint="cs"/>
          <w:rtl/>
        </w:rPr>
        <w:t>ُ</w:t>
      </w:r>
      <w:r w:rsidRPr="00E822FA">
        <w:rPr>
          <w:rFonts w:hint="cs"/>
          <w:rtl/>
        </w:rPr>
        <w:t>عد</w:t>
      </w:r>
      <w:r w:rsidRPr="00E822FA">
        <w:rPr>
          <w:rtl/>
        </w:rPr>
        <w:t xml:space="preserve"> والشبكات الاجتماعية والرسائل النصية القصيرة. ومع ذلك، </w:t>
      </w:r>
      <w:r w:rsidRPr="00E822FA">
        <w:rPr>
          <w:rFonts w:hint="cs"/>
          <w:rtl/>
        </w:rPr>
        <w:t xml:space="preserve">وحرصاً على نجاح </w:t>
      </w:r>
      <w:r w:rsidRPr="00E822FA">
        <w:rPr>
          <w:rtl/>
        </w:rPr>
        <w:t xml:space="preserve">تنفيذ هذه التغييرات، فإن </w:t>
      </w:r>
      <w:r w:rsidRPr="00E822FA">
        <w:rPr>
          <w:rFonts w:hint="cs"/>
          <w:rtl/>
        </w:rPr>
        <w:t>هيئة</w:t>
      </w:r>
      <w:r w:rsidRPr="00E822FA">
        <w:rPr>
          <w:rtl/>
        </w:rPr>
        <w:t xml:space="preserve"> تنظيم الاتصالات بحاجة إلى موارد كافية، </w:t>
      </w:r>
      <w:r w:rsidRPr="00E822FA">
        <w:rPr>
          <w:rFonts w:hint="cs"/>
          <w:rtl/>
        </w:rPr>
        <w:t>سواء</w:t>
      </w:r>
      <w:r w:rsidRPr="00E822FA">
        <w:rPr>
          <w:rtl/>
        </w:rPr>
        <w:t xml:space="preserve"> لضمان تطبيق اللوائح</w:t>
      </w:r>
      <w:r w:rsidRPr="00E822FA">
        <w:rPr>
          <w:rFonts w:hint="cs"/>
          <w:rtl/>
        </w:rPr>
        <w:t xml:space="preserve"> أم</w:t>
      </w:r>
      <w:r w:rsidRPr="00E822FA">
        <w:rPr>
          <w:rtl/>
        </w:rPr>
        <w:t xml:space="preserve"> لضمان تثقيف المستهلك وإجراء حملات إعلامية</w:t>
      </w:r>
      <w:r>
        <w:rPr>
          <w:rFonts w:hint="cs"/>
          <w:rtl/>
        </w:rPr>
        <w:t>.</w:t>
      </w:r>
      <w:r w:rsidRPr="00281848">
        <w:rPr>
          <w:rStyle w:val="FootnoteReference"/>
          <w:rtl/>
        </w:rPr>
        <w:footnoteReference w:id="45"/>
      </w:r>
    </w:p>
    <w:p w:rsidR="00EC479C" w:rsidRPr="00E822FA" w:rsidRDefault="00EC479C" w:rsidP="007F6E99">
      <w:pPr>
        <w:rPr>
          <w:rtl/>
        </w:rPr>
      </w:pPr>
      <w:r w:rsidRPr="00E822FA">
        <w:rPr>
          <w:rFonts w:hint="cs"/>
          <w:rtl/>
        </w:rPr>
        <w:t>و</w:t>
      </w:r>
      <w:r w:rsidRPr="00E822FA">
        <w:rPr>
          <w:rtl/>
        </w:rPr>
        <w:t xml:space="preserve">في </w:t>
      </w:r>
      <w:r w:rsidRPr="0088797E">
        <w:rPr>
          <w:b/>
          <w:bCs/>
          <w:rtl/>
        </w:rPr>
        <w:t>المملكة المتحدة</w:t>
      </w:r>
      <w:r w:rsidRPr="00E822FA">
        <w:rPr>
          <w:rtl/>
        </w:rPr>
        <w:t xml:space="preserve">، </w:t>
      </w:r>
      <w:r w:rsidRPr="00E822FA">
        <w:rPr>
          <w:rFonts w:hint="cs"/>
          <w:rtl/>
        </w:rPr>
        <w:t>اقترحت</w:t>
      </w:r>
      <w:r w:rsidRPr="00E822FA">
        <w:rPr>
          <w:rtl/>
        </w:rPr>
        <w:t xml:space="preserve"> الحكومة</w:t>
      </w:r>
      <w:r w:rsidRPr="00E822FA">
        <w:rPr>
          <w:rFonts w:hint="cs"/>
          <w:rtl/>
        </w:rPr>
        <w:t xml:space="preserve"> تدابير</w:t>
      </w:r>
      <w:r w:rsidRPr="00E822FA">
        <w:rPr>
          <w:rtl/>
        </w:rPr>
        <w:t xml:space="preserve"> تشريعات </w:t>
      </w:r>
      <w:r w:rsidRPr="00E822FA">
        <w:rPr>
          <w:rFonts w:hint="cs"/>
          <w:rtl/>
        </w:rPr>
        <w:t xml:space="preserve">ترمي إلى </w:t>
      </w:r>
      <w:r w:rsidRPr="00E822FA">
        <w:rPr>
          <w:rtl/>
        </w:rPr>
        <w:t xml:space="preserve">وضع </w:t>
      </w:r>
      <w:r>
        <w:rPr>
          <w:rFonts w:hint="cs"/>
          <w:rtl/>
        </w:rPr>
        <w:t>إعلان</w:t>
      </w:r>
      <w:r w:rsidRPr="00E822FA">
        <w:rPr>
          <w:rtl/>
        </w:rPr>
        <w:t xml:space="preserve"> جديد لحقوق المستهلك</w:t>
      </w:r>
      <w:r>
        <w:rPr>
          <w:rFonts w:hint="cs"/>
          <w:rtl/>
        </w:rPr>
        <w:t>.</w:t>
      </w:r>
      <w:r w:rsidRPr="00281848">
        <w:rPr>
          <w:rStyle w:val="FootnoteReference"/>
          <w:rtl/>
        </w:rPr>
        <w:footnoteReference w:id="46"/>
      </w:r>
      <w:r w:rsidRPr="00E822FA">
        <w:rPr>
          <w:rtl/>
        </w:rPr>
        <w:t xml:space="preserve"> والهدف هو وضع إطار جديد من شأنه أن </w:t>
      </w:r>
      <w:r w:rsidRPr="00E822FA">
        <w:rPr>
          <w:rFonts w:hint="cs"/>
          <w:rtl/>
        </w:rPr>
        <w:t>ي</w:t>
      </w:r>
      <w:r w:rsidRPr="00E822FA">
        <w:rPr>
          <w:rtl/>
        </w:rPr>
        <w:t xml:space="preserve">قلل من الأعباء التنظيمية على </w:t>
      </w:r>
      <w:r w:rsidRPr="00E822FA">
        <w:rPr>
          <w:rFonts w:hint="cs"/>
          <w:rtl/>
        </w:rPr>
        <w:t>المنشآت</w:t>
      </w:r>
      <w:r w:rsidRPr="00E822FA">
        <w:rPr>
          <w:rtl/>
        </w:rPr>
        <w:t xml:space="preserve"> (</w:t>
      </w:r>
      <w:r w:rsidRPr="00E822FA">
        <w:rPr>
          <w:rFonts w:hint="cs"/>
          <w:rtl/>
        </w:rPr>
        <w:t>ب</w:t>
      </w:r>
      <w:r w:rsidRPr="00E822FA">
        <w:rPr>
          <w:rtl/>
        </w:rPr>
        <w:t>استبدال</w:t>
      </w:r>
      <w:r w:rsidRPr="00E822FA">
        <w:rPr>
          <w:rFonts w:hint="cs"/>
          <w:rtl/>
        </w:rPr>
        <w:t xml:space="preserve"> نصوص</w:t>
      </w:r>
      <w:r w:rsidRPr="00E822FA">
        <w:rPr>
          <w:rtl/>
        </w:rPr>
        <w:t xml:space="preserve"> القانون الحالي</w:t>
      </w:r>
      <w:r w:rsidRPr="00E822FA">
        <w:rPr>
          <w:rFonts w:hint="cs"/>
          <w:rtl/>
        </w:rPr>
        <w:t>ة وعددها</w:t>
      </w:r>
      <w:r>
        <w:rPr>
          <w:rFonts w:hint="cs"/>
          <w:rtl/>
        </w:rPr>
        <w:t> </w:t>
      </w:r>
      <w:r>
        <w:t>12</w:t>
      </w:r>
      <w:r>
        <w:rPr>
          <w:rFonts w:hint="cs"/>
          <w:rtl/>
        </w:rPr>
        <w:t xml:space="preserve"> </w:t>
      </w:r>
      <w:r w:rsidRPr="00E822FA">
        <w:rPr>
          <w:rFonts w:hint="cs"/>
          <w:rtl/>
        </w:rPr>
        <w:t>ب</w:t>
      </w:r>
      <w:r w:rsidRPr="00E822FA">
        <w:rPr>
          <w:rtl/>
        </w:rPr>
        <w:t xml:space="preserve">إطار واحد </w:t>
      </w:r>
      <w:r w:rsidRPr="00E822FA">
        <w:rPr>
          <w:rFonts w:hint="cs"/>
          <w:rtl/>
        </w:rPr>
        <w:t>فيما يتعلق ب</w:t>
      </w:r>
      <w:r w:rsidRPr="00E822FA">
        <w:rPr>
          <w:rtl/>
        </w:rPr>
        <w:t xml:space="preserve">حقوق المستهلك)، </w:t>
      </w:r>
      <w:r w:rsidRPr="00E822FA">
        <w:rPr>
          <w:rFonts w:hint="cs"/>
          <w:rtl/>
        </w:rPr>
        <w:t>على</w:t>
      </w:r>
      <w:r w:rsidRPr="00E822FA">
        <w:rPr>
          <w:rtl/>
        </w:rPr>
        <w:t xml:space="preserve"> أن</w:t>
      </w:r>
      <w:r w:rsidRPr="00E822FA">
        <w:rPr>
          <w:rFonts w:hint="cs"/>
          <w:rtl/>
        </w:rPr>
        <w:t xml:space="preserve"> تكون</w:t>
      </w:r>
      <w:r w:rsidRPr="00E822FA">
        <w:rPr>
          <w:rtl/>
        </w:rPr>
        <w:t xml:space="preserve"> "</w:t>
      </w:r>
      <w:r w:rsidRPr="00E822FA">
        <w:rPr>
          <w:rFonts w:hint="cs"/>
          <w:rtl/>
        </w:rPr>
        <w:t>حصينة ل</w:t>
      </w:r>
      <w:r w:rsidRPr="00E822FA">
        <w:rPr>
          <w:rtl/>
        </w:rPr>
        <w:t xml:space="preserve">لمستقبل"، </w:t>
      </w:r>
      <w:r w:rsidRPr="00E822FA">
        <w:rPr>
          <w:rFonts w:hint="cs"/>
          <w:rtl/>
        </w:rPr>
        <w:t>أي بتوفير إمكانية</w:t>
      </w:r>
      <w:r w:rsidRPr="00E822FA">
        <w:rPr>
          <w:rtl/>
        </w:rPr>
        <w:t xml:space="preserve"> دمج الابتكارات </w:t>
      </w:r>
      <w:r w:rsidRPr="00E822FA">
        <w:rPr>
          <w:rFonts w:hint="cs"/>
          <w:rtl/>
        </w:rPr>
        <w:t>المرتقبة</w:t>
      </w:r>
      <w:r>
        <w:rPr>
          <w:rtl/>
        </w:rPr>
        <w:t xml:space="preserve"> في </w:t>
      </w:r>
      <w:r w:rsidRPr="00E822FA">
        <w:rPr>
          <w:rtl/>
        </w:rPr>
        <w:t>المستقبل، وتعزيز ثقة المستهلك من خلال وضع ضمانات مناسبة.</w:t>
      </w:r>
    </w:p>
    <w:p w:rsidR="00EC479C" w:rsidRPr="00E822FA" w:rsidRDefault="00EC479C" w:rsidP="00EC479C">
      <w:pPr>
        <w:rPr>
          <w:rtl/>
        </w:rPr>
      </w:pPr>
      <w:r w:rsidRPr="00E822FA">
        <w:rPr>
          <w:rFonts w:hint="cs"/>
          <w:rtl/>
        </w:rPr>
        <w:t>و</w:t>
      </w:r>
      <w:r w:rsidRPr="00E822FA">
        <w:rPr>
          <w:rtl/>
        </w:rPr>
        <w:t xml:space="preserve">إذا </w:t>
      </w:r>
      <w:r w:rsidRPr="00E822FA">
        <w:rPr>
          <w:rFonts w:hint="cs"/>
          <w:rtl/>
        </w:rPr>
        <w:t>أقر</w:t>
      </w:r>
      <w:r w:rsidRPr="00E822FA">
        <w:rPr>
          <w:rtl/>
        </w:rPr>
        <w:t xml:space="preserve"> </w:t>
      </w:r>
      <w:r w:rsidRPr="00E822FA">
        <w:rPr>
          <w:rFonts w:hint="cs"/>
          <w:rtl/>
        </w:rPr>
        <w:t>ال</w:t>
      </w:r>
      <w:r>
        <w:rPr>
          <w:rtl/>
        </w:rPr>
        <w:t>إعلان</w:t>
      </w:r>
      <w:r w:rsidRPr="00E822FA">
        <w:rPr>
          <w:rFonts w:hint="cs"/>
          <w:rtl/>
        </w:rPr>
        <w:t xml:space="preserve"> فسوف يفضي إلى</w:t>
      </w:r>
      <w:r w:rsidRPr="00E822FA">
        <w:rPr>
          <w:rtl/>
        </w:rPr>
        <w:t xml:space="preserve"> تحديث القوانين </w:t>
      </w:r>
      <w:r w:rsidRPr="00E822FA">
        <w:rPr>
          <w:rFonts w:hint="cs"/>
          <w:rtl/>
        </w:rPr>
        <w:t>الخاصة بالمستهلك القائمة منذ</w:t>
      </w:r>
      <w:r w:rsidRPr="00E822FA">
        <w:rPr>
          <w:rtl/>
        </w:rPr>
        <w:t xml:space="preserve"> </w:t>
      </w:r>
      <w:r>
        <w:t>30</w:t>
      </w:r>
      <w:r>
        <w:rPr>
          <w:rFonts w:hint="cs"/>
          <w:rtl/>
        </w:rPr>
        <w:t> </w:t>
      </w:r>
      <w:r w:rsidRPr="00E822FA">
        <w:rPr>
          <w:rtl/>
        </w:rPr>
        <w:t xml:space="preserve">سنة، </w:t>
      </w:r>
      <w:r w:rsidRPr="00E822FA">
        <w:rPr>
          <w:rFonts w:hint="cs"/>
          <w:rtl/>
        </w:rPr>
        <w:t>وذلك بغية</w:t>
      </w:r>
      <w:r w:rsidRPr="00E822FA">
        <w:rPr>
          <w:rtl/>
        </w:rPr>
        <w:t xml:space="preserve"> إرساء حقوق واضحة لمستهلكي</w:t>
      </w:r>
      <w:r w:rsidRPr="00E822FA">
        <w:rPr>
          <w:rFonts w:hint="cs"/>
          <w:rtl/>
        </w:rPr>
        <w:t xml:space="preserve"> ا</w:t>
      </w:r>
      <w:r w:rsidRPr="00E822FA">
        <w:rPr>
          <w:rtl/>
        </w:rPr>
        <w:t>لمحتوى الرقمي، بما</w:t>
      </w:r>
      <w:r>
        <w:rPr>
          <w:rtl/>
        </w:rPr>
        <w:t xml:space="preserve"> في </w:t>
      </w:r>
      <w:r w:rsidRPr="00E822FA">
        <w:rPr>
          <w:rtl/>
        </w:rPr>
        <w:t xml:space="preserve">ذلك التحميل والمحتوى على قرص ومحتويات </w:t>
      </w:r>
      <w:r w:rsidRPr="00E822FA">
        <w:rPr>
          <w:rFonts w:hint="cs"/>
          <w:rtl/>
        </w:rPr>
        <w:t>البث المستمر</w:t>
      </w:r>
      <w:r w:rsidRPr="00E822FA">
        <w:rPr>
          <w:rtl/>
        </w:rPr>
        <w:t xml:space="preserve"> والمحتويات </w:t>
      </w:r>
      <w:r w:rsidRPr="00E822FA">
        <w:rPr>
          <w:rFonts w:hint="cs"/>
          <w:rtl/>
        </w:rPr>
        <w:t>المتاحة</w:t>
      </w:r>
      <w:r>
        <w:rPr>
          <w:rtl/>
        </w:rPr>
        <w:t xml:space="preserve"> في </w:t>
      </w:r>
      <w:r w:rsidRPr="00E822FA">
        <w:rPr>
          <w:rFonts w:hint="cs"/>
          <w:rtl/>
        </w:rPr>
        <w:t>الحيز</w:t>
      </w:r>
      <w:r w:rsidRPr="00E822FA">
        <w:rPr>
          <w:rtl/>
        </w:rPr>
        <w:t xml:space="preserve"> السحاب</w:t>
      </w:r>
      <w:r w:rsidRPr="00E822FA">
        <w:rPr>
          <w:rFonts w:hint="cs"/>
          <w:rtl/>
        </w:rPr>
        <w:t>ي</w:t>
      </w:r>
      <w:r w:rsidRPr="00E822FA">
        <w:rPr>
          <w:rtl/>
        </w:rPr>
        <w:t>.</w:t>
      </w:r>
      <w:r w:rsidRPr="00E822FA">
        <w:rPr>
          <w:rFonts w:hint="cs"/>
          <w:rtl/>
        </w:rPr>
        <w:t xml:space="preserve"> وبمقتضى</w:t>
      </w:r>
      <w:r w:rsidRPr="00E822FA">
        <w:rPr>
          <w:rtl/>
        </w:rPr>
        <w:t xml:space="preserve"> ال</w:t>
      </w:r>
      <w:r>
        <w:rPr>
          <w:rtl/>
        </w:rPr>
        <w:t>إعلان</w:t>
      </w:r>
      <w:r w:rsidRPr="00E822FA">
        <w:rPr>
          <w:rtl/>
        </w:rPr>
        <w:t xml:space="preserve">، يجب أن </w:t>
      </w:r>
      <w:r w:rsidRPr="00E822FA">
        <w:rPr>
          <w:rFonts w:hint="cs"/>
          <w:rtl/>
        </w:rPr>
        <w:t>تمتثل هذه المحتويات لأي</w:t>
      </w:r>
      <w:r w:rsidRPr="00E822FA">
        <w:rPr>
          <w:rtl/>
        </w:rPr>
        <w:t xml:space="preserve"> وصف </w:t>
      </w:r>
      <w:r w:rsidRPr="00E822FA">
        <w:rPr>
          <w:rFonts w:hint="cs"/>
          <w:rtl/>
        </w:rPr>
        <w:t>وضع لها</w:t>
      </w:r>
      <w:r w:rsidRPr="00E822FA">
        <w:rPr>
          <w:rtl/>
        </w:rPr>
        <w:t xml:space="preserve"> وأي نسخة تجريبية أو </w:t>
      </w:r>
      <w:r w:rsidRPr="00E822FA">
        <w:rPr>
          <w:rFonts w:hint="cs"/>
          <w:rtl/>
        </w:rPr>
        <w:t>توضيحية</w:t>
      </w:r>
      <w:r w:rsidRPr="00E822FA">
        <w:rPr>
          <w:rtl/>
        </w:rPr>
        <w:t>، و</w:t>
      </w:r>
      <w:r w:rsidRPr="00E822FA">
        <w:rPr>
          <w:rFonts w:hint="cs"/>
          <w:rtl/>
        </w:rPr>
        <w:t xml:space="preserve">أن </w:t>
      </w:r>
      <w:r w:rsidRPr="00E822FA">
        <w:rPr>
          <w:rtl/>
        </w:rPr>
        <w:t>تكون "</w:t>
      </w:r>
      <w:r w:rsidRPr="00E822FA">
        <w:rPr>
          <w:rFonts w:hint="cs"/>
          <w:rtl/>
        </w:rPr>
        <w:t>على درجة</w:t>
      </w:r>
      <w:r w:rsidRPr="00E822FA">
        <w:rPr>
          <w:rtl/>
        </w:rPr>
        <w:t xml:space="preserve"> مرضية</w:t>
      </w:r>
      <w:r w:rsidRPr="00E822FA">
        <w:rPr>
          <w:rFonts w:hint="cs"/>
          <w:rtl/>
        </w:rPr>
        <w:t xml:space="preserve"> من الجودة</w:t>
      </w:r>
      <w:r w:rsidRPr="00E822FA">
        <w:rPr>
          <w:rtl/>
        </w:rPr>
        <w:t xml:space="preserve"> [...] [</w:t>
      </w:r>
      <w:r w:rsidRPr="00E822FA">
        <w:rPr>
          <w:rFonts w:hint="cs"/>
          <w:rtl/>
        </w:rPr>
        <w:t>ت</w:t>
      </w:r>
      <w:r w:rsidRPr="00E822FA">
        <w:rPr>
          <w:rtl/>
        </w:rPr>
        <w:t>لبي] توقعات شخص معقول، مع أخذ جميع الظروف ذات الصلة بعين الاعتبار". </w:t>
      </w:r>
      <w:r w:rsidRPr="00E822FA">
        <w:rPr>
          <w:rFonts w:hint="cs"/>
          <w:rtl/>
        </w:rPr>
        <w:t>و</w:t>
      </w:r>
      <w:r w:rsidRPr="00E822FA">
        <w:rPr>
          <w:rtl/>
        </w:rPr>
        <w:t xml:space="preserve">يجب </w:t>
      </w:r>
      <w:r w:rsidRPr="00E822FA">
        <w:rPr>
          <w:rFonts w:hint="cs"/>
          <w:rtl/>
        </w:rPr>
        <w:t xml:space="preserve">على </w:t>
      </w:r>
      <w:r w:rsidRPr="00E822FA">
        <w:rPr>
          <w:rtl/>
        </w:rPr>
        <w:t xml:space="preserve">البائع الذي </w:t>
      </w:r>
      <w:r w:rsidRPr="00E822FA">
        <w:rPr>
          <w:rFonts w:hint="cs"/>
          <w:rtl/>
        </w:rPr>
        <w:t>يزود</w:t>
      </w:r>
      <w:r w:rsidRPr="00E822FA">
        <w:rPr>
          <w:rtl/>
        </w:rPr>
        <w:t xml:space="preserve"> المحتوى الرقمي</w:t>
      </w:r>
      <w:r w:rsidRPr="00E822FA">
        <w:rPr>
          <w:rFonts w:hint="cs"/>
          <w:rtl/>
        </w:rPr>
        <w:t xml:space="preserve"> أن يكون مرخصاً له</w:t>
      </w:r>
      <w:r w:rsidRPr="00E822FA">
        <w:rPr>
          <w:rtl/>
        </w:rPr>
        <w:t xml:space="preserve"> بذلك وينبغي ألا </w:t>
      </w:r>
      <w:r w:rsidRPr="00E822FA">
        <w:rPr>
          <w:rFonts w:hint="cs"/>
          <w:rtl/>
        </w:rPr>
        <w:t>ي</w:t>
      </w:r>
      <w:r w:rsidRPr="00E822FA">
        <w:rPr>
          <w:rtl/>
        </w:rPr>
        <w:t>ضع المستهلك</w:t>
      </w:r>
      <w:r>
        <w:rPr>
          <w:rtl/>
        </w:rPr>
        <w:t xml:space="preserve"> في </w:t>
      </w:r>
      <w:r w:rsidRPr="00E822FA">
        <w:rPr>
          <w:rFonts w:hint="cs"/>
          <w:rtl/>
        </w:rPr>
        <w:t>وضع يجعله</w:t>
      </w:r>
      <w:r w:rsidRPr="00E822FA">
        <w:rPr>
          <w:rtl/>
        </w:rPr>
        <w:t xml:space="preserve"> ينتهك حقوق </w:t>
      </w:r>
      <w:r w:rsidRPr="00E822FA">
        <w:rPr>
          <w:rFonts w:hint="cs"/>
          <w:rtl/>
        </w:rPr>
        <w:t>المؤلف</w:t>
      </w:r>
      <w:r w:rsidRPr="00E822FA">
        <w:rPr>
          <w:rtl/>
        </w:rPr>
        <w:t>.</w:t>
      </w:r>
    </w:p>
    <w:p w:rsidR="00EC479C" w:rsidRPr="00E822FA" w:rsidRDefault="00EC479C" w:rsidP="00B90928">
      <w:pPr>
        <w:pStyle w:val="Headingb0"/>
        <w:rPr>
          <w:rtl/>
        </w:rPr>
      </w:pPr>
      <w:r w:rsidRPr="00E822FA">
        <w:rPr>
          <w:rFonts w:hint="cs"/>
          <w:rtl/>
        </w:rPr>
        <w:t>ج)</w:t>
      </w:r>
      <w:r>
        <w:rPr>
          <w:rFonts w:hint="cs"/>
          <w:rtl/>
        </w:rPr>
        <w:tab/>
      </w:r>
      <w:r w:rsidRPr="00E822FA">
        <w:rPr>
          <w:rFonts w:hint="cs"/>
          <w:rtl/>
        </w:rPr>
        <w:t>تنظيم جودة</w:t>
      </w:r>
      <w:r w:rsidRPr="00E822FA">
        <w:rPr>
          <w:rtl/>
        </w:rPr>
        <w:t> الخدمة</w:t>
      </w:r>
    </w:p>
    <w:p w:rsidR="00EC479C" w:rsidRPr="00E822FA" w:rsidRDefault="00EC479C" w:rsidP="00EC479C">
      <w:pPr>
        <w:rPr>
          <w:rtl/>
        </w:rPr>
      </w:pPr>
      <w:r w:rsidRPr="00E822FA">
        <w:rPr>
          <w:rtl/>
        </w:rPr>
        <w:t xml:space="preserve">ذكرت </w:t>
      </w:r>
      <w:r w:rsidRPr="0088797E">
        <w:rPr>
          <w:b/>
          <w:bCs/>
          <w:rtl/>
        </w:rPr>
        <w:t>البرازيل</w:t>
      </w:r>
      <w:r>
        <w:rPr>
          <w:rtl/>
        </w:rPr>
        <w:t xml:space="preserve"> في </w:t>
      </w:r>
      <w:r w:rsidRPr="00E822FA">
        <w:rPr>
          <w:rtl/>
        </w:rPr>
        <w:t xml:space="preserve">ردها على </w:t>
      </w:r>
      <w:r w:rsidRPr="00E822FA">
        <w:rPr>
          <w:rFonts w:hint="cs"/>
          <w:rtl/>
        </w:rPr>
        <w:t>الاستقصاء</w:t>
      </w:r>
      <w:r w:rsidRPr="00E822FA">
        <w:rPr>
          <w:rtl/>
        </w:rPr>
        <w:t xml:space="preserve"> صعوبات التعامل مع الخدمات المتقاربة، وذلك بسبب قلة </w:t>
      </w:r>
      <w:r w:rsidRPr="00E822FA">
        <w:rPr>
          <w:rFonts w:hint="cs"/>
          <w:rtl/>
        </w:rPr>
        <w:t>الخبرة</w:t>
      </w:r>
      <w:r>
        <w:rPr>
          <w:rtl/>
        </w:rPr>
        <w:t xml:space="preserve"> في </w:t>
      </w:r>
      <w:r w:rsidRPr="00E822FA">
        <w:rPr>
          <w:rFonts w:hint="cs"/>
          <w:rtl/>
        </w:rPr>
        <w:t>مجال</w:t>
      </w:r>
      <w:r w:rsidRPr="00E822FA">
        <w:rPr>
          <w:rtl/>
        </w:rPr>
        <w:t xml:space="preserve"> التنسيق/التعاون بين الهيئات المختصة وغياب </w:t>
      </w:r>
      <w:r w:rsidRPr="00E822FA">
        <w:rPr>
          <w:rFonts w:hint="cs"/>
          <w:rtl/>
        </w:rPr>
        <w:t>ال</w:t>
      </w:r>
      <w:r w:rsidRPr="00E822FA">
        <w:rPr>
          <w:rtl/>
        </w:rPr>
        <w:t xml:space="preserve">إجراءات </w:t>
      </w:r>
      <w:r w:rsidRPr="00E822FA">
        <w:rPr>
          <w:rFonts w:hint="cs"/>
          <w:rtl/>
        </w:rPr>
        <w:t>ال</w:t>
      </w:r>
      <w:r w:rsidRPr="00E822FA">
        <w:rPr>
          <w:rtl/>
        </w:rPr>
        <w:t xml:space="preserve">قانونية </w:t>
      </w:r>
      <w:r w:rsidRPr="00E822FA">
        <w:rPr>
          <w:rFonts w:hint="cs"/>
          <w:rtl/>
        </w:rPr>
        <w:t>للتعامل مع</w:t>
      </w:r>
      <w:r w:rsidRPr="00E822FA">
        <w:rPr>
          <w:rtl/>
        </w:rPr>
        <w:t xml:space="preserve"> التقارب.</w:t>
      </w:r>
    </w:p>
    <w:p w:rsidR="00EC479C" w:rsidRPr="00E822FA" w:rsidRDefault="00EC479C" w:rsidP="00EC479C">
      <w:pPr>
        <w:rPr>
          <w:rtl/>
        </w:rPr>
      </w:pPr>
      <w:r w:rsidRPr="00E822FA">
        <w:rPr>
          <w:rFonts w:hint="cs"/>
          <w:rtl/>
        </w:rPr>
        <w:t>ومع</w:t>
      </w:r>
      <w:r w:rsidRPr="00E822FA">
        <w:rPr>
          <w:rtl/>
        </w:rPr>
        <w:t xml:space="preserve"> أن وزارة الاتصالات لديها صلاحيات واسعة جدا</w:t>
      </w:r>
      <w:r w:rsidRPr="00E822FA">
        <w:rPr>
          <w:rFonts w:hint="cs"/>
          <w:rtl/>
        </w:rPr>
        <w:t>ً</w:t>
      </w:r>
      <w:r w:rsidRPr="00E822FA">
        <w:rPr>
          <w:rtl/>
        </w:rPr>
        <w:t xml:space="preserve"> فيما يتعلق </w:t>
      </w:r>
      <w:r w:rsidRPr="00E822FA">
        <w:rPr>
          <w:rFonts w:hint="cs"/>
          <w:rtl/>
        </w:rPr>
        <w:t>بوضع</w:t>
      </w:r>
      <w:r w:rsidRPr="00E822FA">
        <w:rPr>
          <w:rtl/>
        </w:rPr>
        <w:t xml:space="preserve"> </w:t>
      </w:r>
      <w:r w:rsidRPr="00E822FA">
        <w:rPr>
          <w:rFonts w:hint="cs"/>
          <w:rtl/>
        </w:rPr>
        <w:t>ال</w:t>
      </w:r>
      <w:r w:rsidRPr="00E822FA">
        <w:rPr>
          <w:rtl/>
        </w:rPr>
        <w:t xml:space="preserve">سياسات </w:t>
      </w:r>
      <w:r w:rsidRPr="00E822FA">
        <w:rPr>
          <w:rFonts w:hint="cs"/>
          <w:rtl/>
        </w:rPr>
        <w:t>ال</w:t>
      </w:r>
      <w:r w:rsidRPr="00E822FA">
        <w:rPr>
          <w:rtl/>
        </w:rPr>
        <w:t>وطنية</w:t>
      </w:r>
      <w:r>
        <w:rPr>
          <w:rtl/>
        </w:rPr>
        <w:t xml:space="preserve"> في </w:t>
      </w:r>
      <w:r w:rsidRPr="00E822FA">
        <w:rPr>
          <w:rFonts w:hint="cs"/>
          <w:rtl/>
        </w:rPr>
        <w:t>مجال</w:t>
      </w:r>
      <w:r w:rsidRPr="00E822FA">
        <w:rPr>
          <w:rtl/>
        </w:rPr>
        <w:t xml:space="preserve"> </w:t>
      </w:r>
      <w:r w:rsidRPr="00E822FA">
        <w:rPr>
          <w:rFonts w:hint="cs"/>
          <w:rtl/>
        </w:rPr>
        <w:t>الشمول</w:t>
      </w:r>
      <w:r w:rsidRPr="00E822FA">
        <w:rPr>
          <w:rtl/>
        </w:rPr>
        <w:t xml:space="preserve"> الرقمي والبث ال</w:t>
      </w:r>
      <w:r>
        <w:rPr>
          <w:rtl/>
        </w:rPr>
        <w:t>إذاع</w:t>
      </w:r>
      <w:r w:rsidRPr="00E822FA">
        <w:rPr>
          <w:rtl/>
        </w:rPr>
        <w:t xml:space="preserve">ي والتلفزيوني وخدمات البريد والاتصالات، </w:t>
      </w:r>
      <w:r w:rsidRPr="00E822FA">
        <w:rPr>
          <w:rFonts w:hint="cs"/>
          <w:rtl/>
        </w:rPr>
        <w:t xml:space="preserve">فإن </w:t>
      </w:r>
      <w:r w:rsidRPr="00E822FA">
        <w:rPr>
          <w:rtl/>
        </w:rPr>
        <w:t xml:space="preserve">الوكالة الوطنية للاتصالات </w:t>
      </w:r>
      <w:r>
        <w:t>(</w:t>
      </w:r>
      <w:r w:rsidRPr="00E822FA">
        <w:rPr>
          <w:lang w:val="fr-FR"/>
        </w:rPr>
        <w:t>Anatel</w:t>
      </w:r>
      <w:r>
        <w:t>)</w:t>
      </w:r>
      <w:r w:rsidRPr="00281848">
        <w:rPr>
          <w:rStyle w:val="FootnoteReference"/>
          <w:rtl/>
        </w:rPr>
        <w:footnoteReference w:id="47"/>
      </w:r>
      <w:r w:rsidRPr="00E822FA">
        <w:rPr>
          <w:rtl/>
        </w:rPr>
        <w:t> </w:t>
      </w:r>
      <w:r w:rsidRPr="00E822FA">
        <w:rPr>
          <w:rFonts w:hint="cs"/>
          <w:rtl/>
        </w:rPr>
        <w:t>مكلفة</w:t>
      </w:r>
      <w:r w:rsidRPr="00E822FA">
        <w:rPr>
          <w:rtl/>
        </w:rPr>
        <w:t xml:space="preserve"> على وجه التحديد </w:t>
      </w:r>
      <w:r w:rsidRPr="00E822FA">
        <w:rPr>
          <w:rFonts w:hint="cs"/>
          <w:rtl/>
        </w:rPr>
        <w:t>ب</w:t>
      </w:r>
      <w:r w:rsidRPr="00E822FA">
        <w:rPr>
          <w:rtl/>
        </w:rPr>
        <w:t>تشجيع تطوير</w:t>
      </w:r>
      <w:r w:rsidRPr="00E822FA">
        <w:rPr>
          <w:rFonts w:hint="cs"/>
          <w:rtl/>
        </w:rPr>
        <w:t xml:space="preserve"> قطاع</w:t>
      </w:r>
      <w:r w:rsidRPr="00E822FA">
        <w:rPr>
          <w:rtl/>
        </w:rPr>
        <w:t xml:space="preserve"> الاتصالات</w:t>
      </w:r>
      <w:r>
        <w:rPr>
          <w:rtl/>
        </w:rPr>
        <w:t xml:space="preserve"> في </w:t>
      </w:r>
      <w:r w:rsidRPr="00E822FA">
        <w:rPr>
          <w:rtl/>
        </w:rPr>
        <w:t>البرازيل.</w:t>
      </w:r>
      <w:r w:rsidRPr="00E822FA">
        <w:rPr>
          <w:rFonts w:hint="cs"/>
          <w:rtl/>
        </w:rPr>
        <w:t xml:space="preserve"> </w:t>
      </w:r>
      <w:r w:rsidRPr="00E822FA">
        <w:rPr>
          <w:rtl/>
        </w:rPr>
        <w:t xml:space="preserve">وتشمل </w:t>
      </w:r>
      <w:r w:rsidRPr="00E822FA">
        <w:rPr>
          <w:rFonts w:hint="cs"/>
          <w:rtl/>
        </w:rPr>
        <w:t>اختصاصاتها</w:t>
      </w:r>
      <w:r w:rsidRPr="00E822FA">
        <w:rPr>
          <w:rtl/>
        </w:rPr>
        <w:t xml:space="preserve"> الترخيص والتنظيم والإشراف. </w:t>
      </w:r>
      <w:r w:rsidRPr="00E822FA">
        <w:rPr>
          <w:rFonts w:hint="cs"/>
          <w:rtl/>
        </w:rPr>
        <w:t>ولا يمكن الطعن ب</w:t>
      </w:r>
      <w:r w:rsidRPr="00E822FA">
        <w:rPr>
          <w:rtl/>
        </w:rPr>
        <w:t xml:space="preserve">القرارات التي تتخذها الهيئة التنظيمية إلا </w:t>
      </w:r>
      <w:r w:rsidRPr="00E822FA">
        <w:rPr>
          <w:rFonts w:hint="cs"/>
          <w:rtl/>
        </w:rPr>
        <w:t>أمام القضاء</w:t>
      </w:r>
      <w:r w:rsidRPr="00E822FA">
        <w:rPr>
          <w:rtl/>
        </w:rPr>
        <w:t>.</w:t>
      </w:r>
    </w:p>
    <w:p w:rsidR="00EC479C" w:rsidRPr="00E822FA" w:rsidRDefault="00EC479C" w:rsidP="00EC479C">
      <w:pPr>
        <w:rPr>
          <w:rtl/>
        </w:rPr>
      </w:pPr>
      <w:r w:rsidRPr="00E822FA">
        <w:rPr>
          <w:rFonts w:hint="cs"/>
          <w:rtl/>
        </w:rPr>
        <w:t xml:space="preserve">ويخضع </w:t>
      </w:r>
      <w:r w:rsidRPr="00E822FA">
        <w:rPr>
          <w:rtl/>
        </w:rPr>
        <w:t xml:space="preserve">تنظيم </w:t>
      </w:r>
      <w:r w:rsidRPr="00E822FA">
        <w:rPr>
          <w:rFonts w:hint="cs"/>
          <w:rtl/>
        </w:rPr>
        <w:t>حماية</w:t>
      </w:r>
      <w:r w:rsidRPr="00E822FA">
        <w:rPr>
          <w:rtl/>
        </w:rPr>
        <w:t xml:space="preserve"> المستهلك </w:t>
      </w:r>
      <w:r w:rsidRPr="00E822FA">
        <w:rPr>
          <w:rFonts w:hint="cs"/>
          <w:rtl/>
        </w:rPr>
        <w:t>ل</w:t>
      </w:r>
      <w:r w:rsidRPr="00E822FA">
        <w:rPr>
          <w:rtl/>
        </w:rPr>
        <w:t>قانون</w:t>
      </w:r>
      <w:r w:rsidRPr="00E822FA">
        <w:rPr>
          <w:rFonts w:hint="cs"/>
          <w:rtl/>
        </w:rPr>
        <w:t xml:space="preserve"> الدفاع عن</w:t>
      </w:r>
      <w:r w:rsidRPr="00E822FA">
        <w:rPr>
          <w:rtl/>
        </w:rPr>
        <w:t xml:space="preserve"> المستهلك</w:t>
      </w:r>
      <w:r>
        <w:rPr>
          <w:rFonts w:hint="cs"/>
          <w:rtl/>
        </w:rPr>
        <w:t>،</w:t>
      </w:r>
      <w:r w:rsidRPr="00281848">
        <w:rPr>
          <w:rStyle w:val="FootnoteReference"/>
          <w:rtl/>
        </w:rPr>
        <w:footnoteReference w:id="48"/>
      </w:r>
      <w:r w:rsidRPr="00E822FA">
        <w:rPr>
          <w:rtl/>
        </w:rPr>
        <w:t xml:space="preserve"> </w:t>
      </w:r>
      <w:r w:rsidRPr="00E822FA">
        <w:rPr>
          <w:rFonts w:hint="cs"/>
          <w:rtl/>
        </w:rPr>
        <w:t>والذي</w:t>
      </w:r>
      <w:r w:rsidRPr="00E822FA">
        <w:rPr>
          <w:rtl/>
        </w:rPr>
        <w:t xml:space="preserve"> </w:t>
      </w:r>
      <w:r w:rsidRPr="00E822FA">
        <w:rPr>
          <w:rFonts w:hint="cs"/>
          <w:rtl/>
        </w:rPr>
        <w:t>تقوم بتطبيقه هيئات</w:t>
      </w:r>
      <w:r w:rsidRPr="00E822FA">
        <w:rPr>
          <w:rtl/>
        </w:rPr>
        <w:t xml:space="preserve"> مختلف</w:t>
      </w:r>
      <w:r w:rsidRPr="00E822FA">
        <w:rPr>
          <w:rFonts w:hint="cs"/>
          <w:rtl/>
        </w:rPr>
        <w:t>ة</w:t>
      </w:r>
      <w:r w:rsidRPr="00E822FA">
        <w:rPr>
          <w:rtl/>
        </w:rPr>
        <w:t>.</w:t>
      </w:r>
    </w:p>
    <w:p w:rsidR="00EC479C" w:rsidRPr="00E822FA" w:rsidRDefault="00EC479C" w:rsidP="00EC479C">
      <w:pPr>
        <w:rPr>
          <w:rtl/>
        </w:rPr>
      </w:pPr>
      <w:r w:rsidRPr="00E822FA">
        <w:rPr>
          <w:rFonts w:hint="cs"/>
          <w:rtl/>
        </w:rPr>
        <w:t>والنفاذ</w:t>
      </w:r>
      <w:r w:rsidRPr="00E822FA">
        <w:rPr>
          <w:rtl/>
        </w:rPr>
        <w:t xml:space="preserve"> إلى نظام التلفزيون الرقمي البرازيلي </w:t>
      </w:r>
      <w:r>
        <w:t>(</w:t>
      </w:r>
      <w:r w:rsidRPr="00E822FA">
        <w:rPr>
          <w:lang w:val="en-GB"/>
        </w:rPr>
        <w:t>SBTVD</w:t>
      </w:r>
      <w:r>
        <w:t>)</w:t>
      </w:r>
      <w:r w:rsidRPr="00E822FA">
        <w:rPr>
          <w:rtl/>
        </w:rPr>
        <w:t xml:space="preserve">، </w:t>
      </w:r>
      <w:r w:rsidRPr="00E822FA">
        <w:rPr>
          <w:rFonts w:hint="cs"/>
          <w:rtl/>
        </w:rPr>
        <w:t xml:space="preserve">الذي </w:t>
      </w:r>
      <w:r w:rsidRPr="00E822FA">
        <w:rPr>
          <w:rtl/>
        </w:rPr>
        <w:t>أطلق</w:t>
      </w:r>
      <w:r>
        <w:rPr>
          <w:rtl/>
        </w:rPr>
        <w:t xml:space="preserve"> في </w:t>
      </w:r>
      <w:r w:rsidRPr="00E822FA">
        <w:rPr>
          <w:rtl/>
        </w:rPr>
        <w:t xml:space="preserve">عام </w:t>
      </w:r>
      <w:r>
        <w:t>2007</w:t>
      </w:r>
      <w:r w:rsidRPr="00E822FA">
        <w:rPr>
          <w:rtl/>
        </w:rPr>
        <w:t xml:space="preserve">، مفتوح ومجاني، ويسمح </w:t>
      </w:r>
      <w:r w:rsidRPr="00E822FA">
        <w:rPr>
          <w:rFonts w:hint="cs"/>
          <w:rtl/>
        </w:rPr>
        <w:t>ب</w:t>
      </w:r>
      <w:r w:rsidRPr="00E822FA">
        <w:rPr>
          <w:rtl/>
        </w:rPr>
        <w:t xml:space="preserve">نقل محتوى عالي الجودة من حيث الصورة والصوت، </w:t>
      </w:r>
      <w:r w:rsidRPr="00E822FA">
        <w:rPr>
          <w:rFonts w:hint="cs"/>
          <w:rtl/>
        </w:rPr>
        <w:t>سواء</w:t>
      </w:r>
      <w:r>
        <w:rPr>
          <w:rFonts w:hint="cs"/>
          <w:rtl/>
        </w:rPr>
        <w:t xml:space="preserve"> في </w:t>
      </w:r>
      <w:r w:rsidRPr="00E822FA">
        <w:rPr>
          <w:rtl/>
        </w:rPr>
        <w:t xml:space="preserve">الأجهزة الثابتة </w:t>
      </w:r>
      <w:r w:rsidRPr="00E822FA">
        <w:rPr>
          <w:rFonts w:hint="cs"/>
          <w:rtl/>
        </w:rPr>
        <w:t>أم المتنقلة</w:t>
      </w:r>
      <w:r w:rsidRPr="00E822FA">
        <w:rPr>
          <w:rtl/>
        </w:rPr>
        <w:t>. </w:t>
      </w:r>
      <w:r w:rsidRPr="00E822FA">
        <w:rPr>
          <w:rFonts w:hint="cs"/>
          <w:rtl/>
        </w:rPr>
        <w:t xml:space="preserve">ويستطيع </w:t>
      </w:r>
      <w:r w:rsidRPr="00E822FA">
        <w:rPr>
          <w:rtl/>
        </w:rPr>
        <w:t xml:space="preserve">المستهلك </w:t>
      </w:r>
      <w:r w:rsidRPr="00E822FA">
        <w:rPr>
          <w:rFonts w:hint="cs"/>
          <w:rtl/>
        </w:rPr>
        <w:t>النفاذ</w:t>
      </w:r>
      <w:r w:rsidRPr="00E822FA">
        <w:rPr>
          <w:rtl/>
        </w:rPr>
        <w:t xml:space="preserve"> إلى التلفزيون الرقمي من خلال </w:t>
      </w:r>
      <w:r w:rsidRPr="00E822FA">
        <w:rPr>
          <w:rFonts w:hint="cs"/>
          <w:rtl/>
        </w:rPr>
        <w:t>جهاز</w:t>
      </w:r>
      <w:r w:rsidRPr="00E822FA">
        <w:rPr>
          <w:rtl/>
        </w:rPr>
        <w:t xml:space="preserve"> التلفزيون </w:t>
      </w:r>
      <w:r w:rsidRPr="00E822FA">
        <w:rPr>
          <w:rFonts w:hint="cs"/>
          <w:rtl/>
        </w:rPr>
        <w:t>أو الهاتف</w:t>
      </w:r>
      <w:r w:rsidRPr="00E822FA">
        <w:rPr>
          <w:rtl/>
        </w:rPr>
        <w:t xml:space="preserve"> </w:t>
      </w:r>
      <w:r w:rsidRPr="00E822FA">
        <w:rPr>
          <w:rFonts w:hint="cs"/>
          <w:rtl/>
        </w:rPr>
        <w:t>المتنقل كما يمكنه النفاذ إلى</w:t>
      </w:r>
      <w:r w:rsidRPr="00E822FA">
        <w:rPr>
          <w:rtl/>
        </w:rPr>
        <w:t xml:space="preserve"> الخدمات عالية الوضوح والتفاعل</w:t>
      </w:r>
      <w:r w:rsidRPr="00E822FA">
        <w:rPr>
          <w:rFonts w:hint="cs"/>
          <w:rtl/>
        </w:rPr>
        <w:t>ية</w:t>
      </w:r>
      <w:r w:rsidRPr="00E822FA">
        <w:rPr>
          <w:rtl/>
        </w:rPr>
        <w:t xml:space="preserve"> </w:t>
      </w:r>
      <w:r w:rsidRPr="00E822FA">
        <w:rPr>
          <w:rFonts w:hint="cs"/>
          <w:rtl/>
        </w:rPr>
        <w:t>من</w:t>
      </w:r>
      <w:r w:rsidRPr="00E822FA">
        <w:rPr>
          <w:rtl/>
        </w:rPr>
        <w:t xml:space="preserve"> الهاتف </w:t>
      </w:r>
      <w:r w:rsidRPr="00E822FA">
        <w:rPr>
          <w:rFonts w:hint="cs"/>
          <w:rtl/>
        </w:rPr>
        <w:t>المتنقل</w:t>
      </w:r>
      <w:r w:rsidRPr="00E822FA">
        <w:rPr>
          <w:rtl/>
        </w:rPr>
        <w:t xml:space="preserve"> والتلفزيون</w:t>
      </w:r>
      <w:r w:rsidRPr="00E822FA">
        <w:rPr>
          <w:rFonts w:hint="cs"/>
          <w:rtl/>
        </w:rPr>
        <w:t xml:space="preserve"> الأصغر</w:t>
      </w:r>
      <w:r w:rsidRPr="00E822FA">
        <w:rPr>
          <w:rtl/>
        </w:rPr>
        <w:t xml:space="preserve"> </w:t>
      </w:r>
      <w:r w:rsidRPr="00E822FA">
        <w:rPr>
          <w:rFonts w:hint="cs"/>
          <w:rtl/>
        </w:rPr>
        <w:t>والحاسوب</w:t>
      </w:r>
      <w:r w:rsidRPr="00E822FA">
        <w:rPr>
          <w:rtl/>
        </w:rPr>
        <w:t xml:space="preserve"> المحمول. </w:t>
      </w:r>
      <w:r w:rsidRPr="00E822FA">
        <w:rPr>
          <w:rFonts w:hint="cs"/>
          <w:rtl/>
        </w:rPr>
        <w:t xml:space="preserve">وتمثل </w:t>
      </w:r>
      <w:r w:rsidRPr="00E822FA">
        <w:rPr>
          <w:rtl/>
        </w:rPr>
        <w:t>الخدمات التفاعلية سمة أساسية من سمات النظام</w:t>
      </w:r>
      <w:r w:rsidRPr="00E822FA">
        <w:rPr>
          <w:rFonts w:hint="cs"/>
          <w:rtl/>
        </w:rPr>
        <w:t>،</w:t>
      </w:r>
      <w:r w:rsidRPr="00E822FA">
        <w:rPr>
          <w:rtl/>
        </w:rPr>
        <w:t xml:space="preserve"> </w:t>
      </w:r>
      <w:r w:rsidRPr="00E822FA">
        <w:rPr>
          <w:rFonts w:hint="cs"/>
          <w:rtl/>
        </w:rPr>
        <w:t xml:space="preserve">إذ </w:t>
      </w:r>
      <w:r w:rsidRPr="00E822FA">
        <w:rPr>
          <w:rtl/>
        </w:rPr>
        <w:t xml:space="preserve">يمكن </w:t>
      </w:r>
      <w:r w:rsidRPr="00E822FA">
        <w:rPr>
          <w:rFonts w:hint="cs"/>
          <w:rtl/>
        </w:rPr>
        <w:t>للمستعمل</w:t>
      </w:r>
      <w:r w:rsidRPr="00E822FA">
        <w:rPr>
          <w:rtl/>
        </w:rPr>
        <w:t xml:space="preserve"> استخدام جهاز التحكم </w:t>
      </w:r>
      <w:r w:rsidRPr="00E822FA">
        <w:rPr>
          <w:rtl/>
        </w:rPr>
        <w:lastRenderedPageBreak/>
        <w:t>عن بعد للرد على الاختبارات والبحث عن معلومات عن البرامج وشراء المنتجات الموصى بها والمشاركة</w:t>
      </w:r>
      <w:r>
        <w:rPr>
          <w:rtl/>
        </w:rPr>
        <w:t xml:space="preserve"> في </w:t>
      </w:r>
      <w:r w:rsidRPr="00E822FA">
        <w:rPr>
          <w:rtl/>
        </w:rPr>
        <w:t>الدراسات الاستقصائية وإجراء العمليات المصرفية.</w:t>
      </w:r>
    </w:p>
    <w:p w:rsidR="00EC479C" w:rsidRPr="00E822FA" w:rsidRDefault="00EC479C" w:rsidP="00EC479C">
      <w:pPr>
        <w:rPr>
          <w:rtl/>
        </w:rPr>
      </w:pPr>
      <w:r w:rsidRPr="00E822FA">
        <w:rPr>
          <w:rFonts w:hint="cs"/>
          <w:rtl/>
        </w:rPr>
        <w:t xml:space="preserve">ومن اختصاصات </w:t>
      </w:r>
      <w:r w:rsidRPr="00E822FA">
        <w:rPr>
          <w:lang w:val="fr-FR"/>
        </w:rPr>
        <w:t>Anatel</w:t>
      </w:r>
      <w:r w:rsidRPr="00E822FA">
        <w:rPr>
          <w:rtl/>
        </w:rPr>
        <w:t xml:space="preserve"> تنظيم وحماية حقوق المشتركين</w:t>
      </w:r>
      <w:r>
        <w:rPr>
          <w:rtl/>
        </w:rPr>
        <w:t xml:space="preserve"> في </w:t>
      </w:r>
      <w:r w:rsidRPr="00E822FA">
        <w:rPr>
          <w:rFonts w:hint="cs"/>
          <w:rtl/>
        </w:rPr>
        <w:t>الخدمة</w:t>
      </w:r>
      <w:r w:rsidRPr="00E822FA">
        <w:rPr>
          <w:rtl/>
        </w:rPr>
        <w:t xml:space="preserve"> التلفزيون</w:t>
      </w:r>
      <w:r w:rsidRPr="00E822FA">
        <w:rPr>
          <w:rFonts w:hint="cs"/>
          <w:rtl/>
        </w:rPr>
        <w:t>ية</w:t>
      </w:r>
      <w:r w:rsidRPr="00E822FA">
        <w:rPr>
          <w:rtl/>
        </w:rPr>
        <w:t>، ولا سيما</w:t>
      </w:r>
      <w:r>
        <w:rPr>
          <w:rtl/>
        </w:rPr>
        <w:t xml:space="preserve"> في </w:t>
      </w:r>
      <w:r w:rsidRPr="00E822FA">
        <w:rPr>
          <w:rFonts w:hint="cs"/>
          <w:rtl/>
        </w:rPr>
        <w:t>إطار</w:t>
      </w:r>
      <w:r w:rsidRPr="00E822FA">
        <w:rPr>
          <w:rtl/>
        </w:rPr>
        <w:t xml:space="preserve"> "</w:t>
      </w:r>
      <w:r w:rsidRPr="00E822FA">
        <w:rPr>
          <w:rFonts w:hint="cs"/>
          <w:rtl/>
        </w:rPr>
        <w:t>ال</w:t>
      </w:r>
      <w:r w:rsidRPr="00E822FA">
        <w:rPr>
          <w:rtl/>
        </w:rPr>
        <w:t xml:space="preserve">خدمات </w:t>
      </w:r>
      <w:r w:rsidRPr="00E822FA">
        <w:rPr>
          <w:rFonts w:hint="cs"/>
          <w:rtl/>
        </w:rPr>
        <w:t>المرزومة</w:t>
      </w:r>
      <w:r w:rsidRPr="00E822FA">
        <w:rPr>
          <w:rtl/>
        </w:rPr>
        <w:t xml:space="preserve">" التي </w:t>
      </w:r>
      <w:r w:rsidRPr="00E822FA">
        <w:rPr>
          <w:rFonts w:hint="cs"/>
          <w:rtl/>
        </w:rPr>
        <w:t>تضم</w:t>
      </w:r>
      <w:r w:rsidRPr="00E822FA">
        <w:rPr>
          <w:rtl/>
        </w:rPr>
        <w:t xml:space="preserve"> التلفزيون </w:t>
      </w:r>
      <w:r w:rsidRPr="00E822FA">
        <w:rPr>
          <w:rFonts w:hint="cs"/>
          <w:rtl/>
        </w:rPr>
        <w:t>بأجر</w:t>
      </w:r>
      <w:r w:rsidRPr="00E822FA">
        <w:rPr>
          <w:rtl/>
        </w:rPr>
        <w:t xml:space="preserve"> </w:t>
      </w:r>
      <w:r w:rsidRPr="00E822FA">
        <w:rPr>
          <w:rFonts w:hint="cs"/>
          <w:rtl/>
        </w:rPr>
        <w:t>والمهاتفة</w:t>
      </w:r>
      <w:r w:rsidRPr="00E822FA">
        <w:rPr>
          <w:rtl/>
        </w:rPr>
        <w:t xml:space="preserve"> وشبكة ال</w:t>
      </w:r>
      <w:r>
        <w:rPr>
          <w:rtl/>
        </w:rPr>
        <w:t>إنترنت</w:t>
      </w:r>
      <w:r w:rsidRPr="00E822FA">
        <w:rPr>
          <w:rtl/>
        </w:rPr>
        <w:t xml:space="preserve"> عريضة النطاق. وبموجب </w:t>
      </w:r>
      <w:r w:rsidRPr="00E822FA">
        <w:rPr>
          <w:rFonts w:hint="cs"/>
          <w:rtl/>
        </w:rPr>
        <w:t>التشريع</w:t>
      </w:r>
      <w:r w:rsidRPr="00E822FA">
        <w:rPr>
          <w:rtl/>
        </w:rPr>
        <w:t xml:space="preserve"> الجديد</w:t>
      </w:r>
      <w:r>
        <w:rPr>
          <w:rFonts w:hint="cs"/>
          <w:rtl/>
        </w:rPr>
        <w:t>،</w:t>
      </w:r>
      <w:r w:rsidRPr="00281848">
        <w:rPr>
          <w:rStyle w:val="FootnoteReference"/>
          <w:rtl/>
        </w:rPr>
        <w:footnoteReference w:id="49"/>
      </w:r>
      <w:r w:rsidRPr="00E822FA">
        <w:rPr>
          <w:rtl/>
        </w:rPr>
        <w:t xml:space="preserve"> يسمح للمرخص له </w:t>
      </w:r>
      <w:r w:rsidRPr="00E822FA">
        <w:rPr>
          <w:rFonts w:hint="cs"/>
          <w:rtl/>
        </w:rPr>
        <w:t>ب</w:t>
      </w:r>
      <w:r w:rsidRPr="00E822FA">
        <w:rPr>
          <w:rtl/>
        </w:rPr>
        <w:t>تقديم</w:t>
      </w:r>
      <w:r w:rsidRPr="00E822FA">
        <w:rPr>
          <w:rFonts w:hint="cs"/>
          <w:rtl/>
        </w:rPr>
        <w:t xml:space="preserve"> خدمات</w:t>
      </w:r>
      <w:r w:rsidRPr="00E822FA">
        <w:rPr>
          <w:rtl/>
        </w:rPr>
        <w:t xml:space="preserve"> التلفزيون </w:t>
      </w:r>
      <w:r w:rsidRPr="00E822FA">
        <w:rPr>
          <w:rFonts w:hint="cs"/>
          <w:rtl/>
        </w:rPr>
        <w:t>بأجر</w:t>
      </w:r>
      <w:r w:rsidRPr="00E822FA">
        <w:rPr>
          <w:rtl/>
        </w:rPr>
        <w:t xml:space="preserve"> استخدام </w:t>
      </w:r>
      <w:r w:rsidRPr="00E822FA">
        <w:rPr>
          <w:rFonts w:hint="cs"/>
          <w:rtl/>
        </w:rPr>
        <w:t>كل</w:t>
      </w:r>
      <w:r w:rsidRPr="00E822FA">
        <w:rPr>
          <w:rtl/>
        </w:rPr>
        <w:t xml:space="preserve"> التكنولوجيات المتاحة، </w:t>
      </w:r>
      <w:r w:rsidRPr="00E822FA">
        <w:rPr>
          <w:rFonts w:hint="cs"/>
          <w:rtl/>
        </w:rPr>
        <w:t>مما يفضي إلى</w:t>
      </w:r>
      <w:r w:rsidRPr="00E822FA">
        <w:rPr>
          <w:rtl/>
        </w:rPr>
        <w:t xml:space="preserve"> توحيد قواعد التلفزيون </w:t>
      </w:r>
      <w:r w:rsidRPr="00E822FA">
        <w:rPr>
          <w:rFonts w:hint="cs"/>
          <w:rtl/>
        </w:rPr>
        <w:t>بأجر</w:t>
      </w:r>
      <w:r>
        <w:rPr>
          <w:rtl/>
        </w:rPr>
        <w:t xml:space="preserve"> في </w:t>
      </w:r>
      <w:r w:rsidRPr="00E822FA">
        <w:rPr>
          <w:rtl/>
        </w:rPr>
        <w:t>البلاد. </w:t>
      </w:r>
      <w:r w:rsidRPr="00E822FA">
        <w:rPr>
          <w:rFonts w:hint="cs"/>
          <w:rtl/>
        </w:rPr>
        <w:t xml:space="preserve">وتبعاً لهيئة </w:t>
      </w:r>
      <w:r w:rsidRPr="00E822FA">
        <w:rPr>
          <w:lang w:val="fr-FR"/>
        </w:rPr>
        <w:t>Anatel</w:t>
      </w:r>
      <w:r w:rsidRPr="00E822FA">
        <w:rPr>
          <w:rtl/>
        </w:rPr>
        <w:t xml:space="preserve">، من </w:t>
      </w:r>
      <w:r w:rsidRPr="00E822FA">
        <w:rPr>
          <w:rFonts w:hint="cs"/>
          <w:rtl/>
        </w:rPr>
        <w:t>المنتظر</w:t>
      </w:r>
      <w:r w:rsidRPr="00E822FA">
        <w:rPr>
          <w:rtl/>
        </w:rPr>
        <w:t xml:space="preserve"> أن يصل</w:t>
      </w:r>
      <w:r w:rsidRPr="00E822FA">
        <w:rPr>
          <w:rFonts w:hint="cs"/>
          <w:rtl/>
        </w:rPr>
        <w:t xml:space="preserve"> قطاع</w:t>
      </w:r>
      <w:r w:rsidRPr="00E822FA">
        <w:rPr>
          <w:rtl/>
        </w:rPr>
        <w:t xml:space="preserve"> </w:t>
      </w:r>
      <w:r w:rsidRPr="00E822FA">
        <w:rPr>
          <w:rFonts w:hint="cs"/>
          <w:rtl/>
        </w:rPr>
        <w:t>ا</w:t>
      </w:r>
      <w:r w:rsidRPr="00E822FA">
        <w:rPr>
          <w:rtl/>
        </w:rPr>
        <w:t>لتلفزيون البرازيلي</w:t>
      </w:r>
      <w:r w:rsidRPr="00E822FA">
        <w:rPr>
          <w:rFonts w:hint="cs"/>
          <w:rtl/>
        </w:rPr>
        <w:t xml:space="preserve"> بأجر</w:t>
      </w:r>
      <w:r w:rsidRPr="00E822FA">
        <w:rPr>
          <w:rtl/>
        </w:rPr>
        <w:t xml:space="preserve"> إلى </w:t>
      </w:r>
      <w:r>
        <w:t>35</w:t>
      </w:r>
      <w:r>
        <w:rPr>
          <w:rFonts w:hint="cs"/>
          <w:rtl/>
        </w:rPr>
        <w:t> </w:t>
      </w:r>
      <w:r w:rsidRPr="00E822FA">
        <w:rPr>
          <w:rtl/>
        </w:rPr>
        <w:t xml:space="preserve">مليون مشترك بحلول عام </w:t>
      </w:r>
      <w:r>
        <w:t>2018</w:t>
      </w:r>
      <w:r>
        <w:rPr>
          <w:rFonts w:hint="cs"/>
          <w:rtl/>
        </w:rPr>
        <w:t>.</w:t>
      </w:r>
      <w:r w:rsidRPr="00281848">
        <w:rPr>
          <w:rStyle w:val="FootnoteReference"/>
          <w:rtl/>
        </w:rPr>
        <w:footnoteReference w:id="50"/>
      </w:r>
    </w:p>
    <w:p w:rsidR="00EC479C" w:rsidRPr="00FE06F3" w:rsidRDefault="00EC479C" w:rsidP="00EC479C">
      <w:pPr>
        <w:rPr>
          <w:spacing w:val="-4"/>
          <w:rtl/>
        </w:rPr>
      </w:pPr>
      <w:r w:rsidRPr="00FE06F3">
        <w:rPr>
          <w:rFonts w:hint="cs"/>
          <w:spacing w:val="-4"/>
          <w:rtl/>
        </w:rPr>
        <w:t>وإذ ي</w:t>
      </w:r>
      <w:r w:rsidRPr="00FE06F3">
        <w:rPr>
          <w:spacing w:val="-4"/>
          <w:rtl/>
        </w:rPr>
        <w:t xml:space="preserve">فتح الإطار الجديد السوق </w:t>
      </w:r>
      <w:r w:rsidRPr="00FE06F3">
        <w:rPr>
          <w:rFonts w:hint="cs"/>
          <w:spacing w:val="-4"/>
          <w:rtl/>
        </w:rPr>
        <w:t xml:space="preserve">أمام </w:t>
      </w:r>
      <w:r w:rsidRPr="00FE06F3">
        <w:rPr>
          <w:spacing w:val="-4"/>
          <w:rtl/>
        </w:rPr>
        <w:t>مقدمي خدمات الاتصالات</w:t>
      </w:r>
      <w:r w:rsidRPr="00FE06F3">
        <w:rPr>
          <w:rFonts w:hint="cs"/>
          <w:spacing w:val="-4"/>
          <w:rtl/>
        </w:rPr>
        <w:t xml:space="preserve"> فإنه يفضي إلى</w:t>
      </w:r>
      <w:r w:rsidRPr="00FE06F3">
        <w:rPr>
          <w:spacing w:val="-4"/>
          <w:rtl/>
        </w:rPr>
        <w:t xml:space="preserve"> توسيع صلاحيات </w:t>
      </w:r>
      <w:r w:rsidRPr="00FE06F3">
        <w:rPr>
          <w:rFonts w:hint="cs"/>
          <w:spacing w:val="-4"/>
          <w:rtl/>
        </w:rPr>
        <w:t>الهيئة التنظيمية</w:t>
      </w:r>
      <w:r w:rsidRPr="00FE06F3">
        <w:rPr>
          <w:spacing w:val="-4"/>
          <w:rtl/>
        </w:rPr>
        <w:t xml:space="preserve"> في </w:t>
      </w:r>
      <w:r w:rsidRPr="00FE06F3">
        <w:rPr>
          <w:rFonts w:hint="cs"/>
          <w:spacing w:val="-4"/>
          <w:rtl/>
        </w:rPr>
        <w:t>تطبيق</w:t>
      </w:r>
      <w:r w:rsidRPr="00FE06F3">
        <w:rPr>
          <w:spacing w:val="-4"/>
          <w:rtl/>
        </w:rPr>
        <w:t xml:space="preserve"> نظام الحصص للمحتوى المحلي في البرامج التلفزيونية</w:t>
      </w:r>
      <w:r w:rsidRPr="00FE06F3">
        <w:rPr>
          <w:rFonts w:hint="cs"/>
          <w:spacing w:val="-4"/>
          <w:rtl/>
        </w:rPr>
        <w:t xml:space="preserve"> بأجر، وهي</w:t>
      </w:r>
      <w:r w:rsidRPr="00FE06F3">
        <w:rPr>
          <w:spacing w:val="-4"/>
          <w:rtl/>
        </w:rPr>
        <w:t xml:space="preserve"> سياسة مخصصة عادة لتنظيم البث</w:t>
      </w:r>
      <w:r w:rsidRPr="00FE06F3">
        <w:rPr>
          <w:rFonts w:hint="cs"/>
          <w:spacing w:val="-4"/>
          <w:rtl/>
        </w:rPr>
        <w:t xml:space="preserve"> الإذاعي</w:t>
      </w:r>
      <w:r>
        <w:rPr>
          <w:rFonts w:hint="cs"/>
          <w:spacing w:val="-4"/>
          <w:rtl/>
        </w:rPr>
        <w:t>.</w:t>
      </w:r>
      <w:r w:rsidRPr="00281848">
        <w:rPr>
          <w:rStyle w:val="FootnoteReference"/>
          <w:rtl/>
        </w:rPr>
        <w:footnoteReference w:id="51"/>
      </w:r>
    </w:p>
    <w:p w:rsidR="00EC479C" w:rsidRPr="00E822FA" w:rsidRDefault="00EC479C" w:rsidP="00B90928">
      <w:pPr>
        <w:rPr>
          <w:rtl/>
        </w:rPr>
      </w:pPr>
      <w:r w:rsidRPr="00E822FA">
        <w:rPr>
          <w:rFonts w:hint="cs"/>
          <w:rtl/>
        </w:rPr>
        <w:t xml:space="preserve">وتعتبر </w:t>
      </w:r>
      <w:r w:rsidRPr="00E822FA">
        <w:rPr>
          <w:lang w:val="fr-FR"/>
        </w:rPr>
        <w:t>Anatel</w:t>
      </w:r>
      <w:r w:rsidRPr="00E822FA">
        <w:rPr>
          <w:rFonts w:hint="cs"/>
          <w:rtl/>
        </w:rPr>
        <w:t xml:space="preserve"> هيئة</w:t>
      </w:r>
      <w:r w:rsidRPr="00E822FA">
        <w:rPr>
          <w:rtl/>
        </w:rPr>
        <w:t xml:space="preserve"> صارمة من حيث معايير جودة الخدمة. </w:t>
      </w:r>
      <w:r w:rsidRPr="00E822FA">
        <w:rPr>
          <w:rFonts w:hint="cs"/>
          <w:rtl/>
        </w:rPr>
        <w:t>فقد ح</w:t>
      </w:r>
      <w:r w:rsidRPr="00E822FA">
        <w:rPr>
          <w:rtl/>
        </w:rPr>
        <w:t>ظرت</w:t>
      </w:r>
      <w:r>
        <w:rPr>
          <w:rtl/>
        </w:rPr>
        <w:t xml:space="preserve"> في </w:t>
      </w:r>
      <w:r w:rsidRPr="00E822FA">
        <w:rPr>
          <w:rtl/>
        </w:rPr>
        <w:t xml:space="preserve">عام </w:t>
      </w:r>
      <w:r>
        <w:t>2012</w:t>
      </w:r>
      <w:r w:rsidRPr="00E822FA">
        <w:rPr>
          <w:rtl/>
        </w:rPr>
        <w:t xml:space="preserve"> بيع الاشتراكات</w:t>
      </w:r>
      <w:r>
        <w:rPr>
          <w:rtl/>
        </w:rPr>
        <w:t xml:space="preserve"> في </w:t>
      </w:r>
      <w:r w:rsidRPr="00E822FA">
        <w:rPr>
          <w:rtl/>
        </w:rPr>
        <w:t xml:space="preserve">الهواتف </w:t>
      </w:r>
      <w:r w:rsidRPr="00E822FA">
        <w:rPr>
          <w:rFonts w:hint="cs"/>
          <w:rtl/>
        </w:rPr>
        <w:t>المتنقلة</w:t>
      </w:r>
      <w:r w:rsidRPr="00E822FA">
        <w:rPr>
          <w:rtl/>
        </w:rPr>
        <w:t xml:space="preserve"> لمدة </w:t>
      </w:r>
      <w:r>
        <w:t>11</w:t>
      </w:r>
      <w:r w:rsidRPr="00E822FA">
        <w:rPr>
          <w:rtl/>
        </w:rPr>
        <w:t xml:space="preserve"> يوما</w:t>
      </w:r>
      <w:r w:rsidRPr="00E822FA">
        <w:rPr>
          <w:rFonts w:hint="cs"/>
          <w:rtl/>
        </w:rPr>
        <w:t>ً</w:t>
      </w:r>
      <w:r w:rsidRPr="00E822FA">
        <w:rPr>
          <w:rtl/>
        </w:rPr>
        <w:t xml:space="preserve"> بسبب </w:t>
      </w:r>
      <w:r w:rsidRPr="00E822FA">
        <w:rPr>
          <w:rFonts w:hint="cs"/>
          <w:rtl/>
        </w:rPr>
        <w:t>رداءة</w:t>
      </w:r>
      <w:r w:rsidRPr="00E822FA">
        <w:rPr>
          <w:rtl/>
        </w:rPr>
        <w:t xml:space="preserve"> الخدمات </w:t>
      </w:r>
      <w:r w:rsidRPr="00E822FA">
        <w:rPr>
          <w:rFonts w:hint="cs"/>
          <w:rtl/>
        </w:rPr>
        <w:t>وتزايد</w:t>
      </w:r>
      <w:r w:rsidRPr="00E822FA">
        <w:rPr>
          <w:rtl/>
        </w:rPr>
        <w:t xml:space="preserve"> عدد الشكاوى المقدمة من العملاء</w:t>
      </w:r>
      <w:r w:rsidRPr="00281848">
        <w:rPr>
          <w:rStyle w:val="FootnoteReference"/>
          <w:rtl/>
        </w:rPr>
        <w:footnoteReference w:id="52"/>
      </w:r>
      <w:r w:rsidRPr="00E822FA">
        <w:rPr>
          <w:rtl/>
        </w:rPr>
        <w:t xml:space="preserve">. ووفقا </w:t>
      </w:r>
      <w:r w:rsidRPr="00E822FA">
        <w:rPr>
          <w:rFonts w:hint="cs"/>
          <w:rtl/>
        </w:rPr>
        <w:t>للتقارير</w:t>
      </w:r>
      <w:r w:rsidRPr="00E822FA">
        <w:rPr>
          <w:rtl/>
        </w:rPr>
        <w:t xml:space="preserve">، </w:t>
      </w:r>
      <w:r w:rsidRPr="00E822FA">
        <w:rPr>
          <w:rFonts w:hint="cs"/>
          <w:rtl/>
        </w:rPr>
        <w:t>فإنها تعتمد حالياً</w:t>
      </w:r>
      <w:r w:rsidRPr="00E822FA">
        <w:rPr>
          <w:rtl/>
        </w:rPr>
        <w:t xml:space="preserve"> نهجا</w:t>
      </w:r>
      <w:r w:rsidRPr="00E822FA">
        <w:rPr>
          <w:rFonts w:hint="cs"/>
          <w:rtl/>
        </w:rPr>
        <w:t>ً</w:t>
      </w:r>
      <w:r w:rsidRPr="00E822FA">
        <w:rPr>
          <w:rtl/>
        </w:rPr>
        <w:t xml:space="preserve"> صارما</w:t>
      </w:r>
      <w:r w:rsidRPr="00E822FA">
        <w:rPr>
          <w:rFonts w:hint="cs"/>
          <w:rtl/>
        </w:rPr>
        <w:t>ً</w:t>
      </w:r>
      <w:r w:rsidRPr="00E822FA">
        <w:rPr>
          <w:rtl/>
        </w:rPr>
        <w:t xml:space="preserve"> </w:t>
      </w:r>
      <w:r w:rsidRPr="00E822FA">
        <w:rPr>
          <w:rFonts w:hint="cs"/>
          <w:rtl/>
        </w:rPr>
        <w:t>فيما يتعلق ب</w:t>
      </w:r>
      <w:r w:rsidRPr="00E822FA">
        <w:rPr>
          <w:rtl/>
        </w:rPr>
        <w:t xml:space="preserve">تنظيم التلفزيون </w:t>
      </w:r>
      <w:r w:rsidRPr="00E822FA">
        <w:rPr>
          <w:rFonts w:hint="cs"/>
          <w:rtl/>
        </w:rPr>
        <w:t>بأجر</w:t>
      </w:r>
      <w:r w:rsidRPr="00E822FA">
        <w:rPr>
          <w:rtl/>
        </w:rPr>
        <w:t xml:space="preserve">، بعد تضاعف عدد الشكاوى من المشتركين بين عامي </w:t>
      </w:r>
      <w:r>
        <w:t>2010</w:t>
      </w:r>
      <w:r w:rsidRPr="00E822FA">
        <w:rPr>
          <w:rtl/>
        </w:rPr>
        <w:t xml:space="preserve"> و</w:t>
      </w:r>
      <w:r>
        <w:t>2011</w:t>
      </w:r>
      <w:r w:rsidRPr="00E822FA">
        <w:rPr>
          <w:rtl/>
        </w:rPr>
        <w:t xml:space="preserve">، وخاصة بالنسبة </w:t>
      </w:r>
      <w:r>
        <w:rPr>
          <w:rFonts w:hint="cs"/>
          <w:rtl/>
        </w:rPr>
        <w:t>إلى ا</w:t>
      </w:r>
      <w:r w:rsidRPr="00E822FA">
        <w:rPr>
          <w:rtl/>
        </w:rPr>
        <w:t>لمشاكل المتعلقة بمعايير جودة الخدمة. وقد طلبت</w:t>
      </w:r>
      <w:r w:rsidRPr="00E822FA">
        <w:rPr>
          <w:lang w:val="fr-FR"/>
        </w:rPr>
        <w:t>Anatel</w:t>
      </w:r>
      <w:r>
        <w:rPr>
          <w:rtl/>
          <w:lang w:val="fr-FR"/>
        </w:rPr>
        <w:t xml:space="preserve"> </w:t>
      </w:r>
      <w:r w:rsidRPr="00E822FA">
        <w:rPr>
          <w:rFonts w:hint="cs"/>
          <w:rtl/>
        </w:rPr>
        <w:t xml:space="preserve">من </w:t>
      </w:r>
      <w:r w:rsidRPr="00E822FA">
        <w:rPr>
          <w:rtl/>
        </w:rPr>
        <w:t xml:space="preserve">المشغلين </w:t>
      </w:r>
      <w:r w:rsidRPr="00E822FA">
        <w:rPr>
          <w:rFonts w:hint="cs"/>
          <w:rtl/>
        </w:rPr>
        <w:t>وضع</w:t>
      </w:r>
      <w:r w:rsidRPr="00E822FA">
        <w:rPr>
          <w:rtl/>
        </w:rPr>
        <w:t xml:space="preserve"> خطط استثمارية مستقبلية وتحديد الأهداف</w:t>
      </w:r>
      <w:r>
        <w:rPr>
          <w:rFonts w:hint="cs"/>
          <w:rtl/>
        </w:rPr>
        <w:t xml:space="preserve"> في </w:t>
      </w:r>
      <w:r w:rsidRPr="00E822FA">
        <w:rPr>
          <w:rFonts w:hint="cs"/>
          <w:rtl/>
        </w:rPr>
        <w:t>مجال</w:t>
      </w:r>
      <w:r w:rsidRPr="00E822FA">
        <w:rPr>
          <w:rtl/>
        </w:rPr>
        <w:t xml:space="preserve"> خدمة العملاء.</w:t>
      </w:r>
    </w:p>
    <w:p w:rsidR="00EC479C" w:rsidRPr="00E822FA" w:rsidRDefault="00EC479C" w:rsidP="00B90928">
      <w:pPr>
        <w:pStyle w:val="Headingb0"/>
        <w:rPr>
          <w:rtl/>
        </w:rPr>
      </w:pPr>
      <w:r w:rsidRPr="00E822FA">
        <w:rPr>
          <w:rFonts w:hint="cs"/>
          <w:rtl/>
        </w:rPr>
        <w:t>د</w:t>
      </w:r>
      <w:r>
        <w:rPr>
          <w:rFonts w:hint="cs"/>
          <w:rtl/>
        </w:rPr>
        <w:t xml:space="preserve"> </w:t>
      </w:r>
      <w:r w:rsidRPr="00E822FA">
        <w:rPr>
          <w:rFonts w:hint="cs"/>
          <w:rtl/>
        </w:rPr>
        <w:t>)</w:t>
      </w:r>
      <w:r w:rsidRPr="00E822FA">
        <w:rPr>
          <w:rFonts w:hint="cs"/>
          <w:rtl/>
        </w:rPr>
        <w:tab/>
        <w:t>التوصل إلى التوازن الصحيح بي</w:t>
      </w:r>
      <w:r w:rsidRPr="00E822FA">
        <w:rPr>
          <w:rtl/>
        </w:rPr>
        <w:t xml:space="preserve">ن </w:t>
      </w:r>
      <w:r w:rsidRPr="00E822FA">
        <w:rPr>
          <w:rFonts w:hint="cs"/>
          <w:rtl/>
        </w:rPr>
        <w:t>خصوصية</w:t>
      </w:r>
      <w:r w:rsidRPr="00E822FA">
        <w:rPr>
          <w:rtl/>
        </w:rPr>
        <w:t> البيانات الشخصية والابتكار</w:t>
      </w:r>
      <w:r>
        <w:rPr>
          <w:rtl/>
        </w:rPr>
        <w:t xml:space="preserve"> في </w:t>
      </w:r>
      <w:r w:rsidRPr="00E822FA">
        <w:rPr>
          <w:rtl/>
        </w:rPr>
        <w:t>منتجات وخدمات تكنولوجيا المعلومات والاتصالات</w:t>
      </w:r>
    </w:p>
    <w:p w:rsidR="00EC479C" w:rsidRPr="00E822FA" w:rsidRDefault="00EC479C" w:rsidP="00EC479C">
      <w:pPr>
        <w:rPr>
          <w:rtl/>
        </w:rPr>
      </w:pPr>
      <w:r w:rsidRPr="00E822FA">
        <w:rPr>
          <w:rFonts w:hint="cs"/>
          <w:rtl/>
        </w:rPr>
        <w:t>يتعين</w:t>
      </w:r>
      <w:r w:rsidRPr="00E822FA">
        <w:rPr>
          <w:rtl/>
        </w:rPr>
        <w:t xml:space="preserve"> </w:t>
      </w:r>
      <w:r w:rsidRPr="00E822FA">
        <w:rPr>
          <w:rFonts w:hint="cs"/>
          <w:rtl/>
        </w:rPr>
        <w:t>على</w:t>
      </w:r>
      <w:r w:rsidRPr="00E822FA">
        <w:rPr>
          <w:rtl/>
        </w:rPr>
        <w:t xml:space="preserve"> الهيئات التنظيمية</w:t>
      </w:r>
      <w:r w:rsidRPr="00E822FA">
        <w:rPr>
          <w:rFonts w:hint="cs"/>
          <w:rtl/>
        </w:rPr>
        <w:t>،</w:t>
      </w:r>
      <w:r>
        <w:rPr>
          <w:rFonts w:hint="cs"/>
          <w:rtl/>
        </w:rPr>
        <w:t xml:space="preserve"> في </w:t>
      </w:r>
      <w:r w:rsidRPr="00E822FA">
        <w:rPr>
          <w:rFonts w:hint="cs"/>
          <w:rtl/>
        </w:rPr>
        <w:t>سياق</w:t>
      </w:r>
      <w:r w:rsidRPr="00E822FA">
        <w:rPr>
          <w:rtl/>
        </w:rPr>
        <w:t xml:space="preserve"> تقارب الخدمات، إيجاد توازن دقيق بين تطبيق التدابير اللازمة لحماية </w:t>
      </w:r>
      <w:r w:rsidRPr="00E822FA">
        <w:rPr>
          <w:rFonts w:hint="cs"/>
          <w:rtl/>
        </w:rPr>
        <w:t>خصوصية</w:t>
      </w:r>
      <w:r w:rsidRPr="00E822FA">
        <w:rPr>
          <w:rtl/>
        </w:rPr>
        <w:t xml:space="preserve"> البيانات الشخصية ووضع إطار تنظيمي يشجع </w:t>
      </w:r>
      <w:r w:rsidRPr="00E822FA">
        <w:rPr>
          <w:rFonts w:hint="cs"/>
          <w:rtl/>
        </w:rPr>
        <w:t>المنشآت</w:t>
      </w:r>
      <w:r w:rsidRPr="00E822FA">
        <w:rPr>
          <w:rtl/>
        </w:rPr>
        <w:t xml:space="preserve"> على تطوير منتجات وخدمات مبتكرة</w:t>
      </w:r>
      <w:r>
        <w:rPr>
          <w:rtl/>
        </w:rPr>
        <w:t xml:space="preserve"> في </w:t>
      </w:r>
      <w:r w:rsidRPr="00E822FA">
        <w:rPr>
          <w:rtl/>
        </w:rPr>
        <w:t>تكنولوجيا المعلومات والاتصالات.</w:t>
      </w:r>
    </w:p>
    <w:p w:rsidR="00EC479C" w:rsidRPr="00E822FA" w:rsidRDefault="00EC479C" w:rsidP="00EC479C">
      <w:pPr>
        <w:rPr>
          <w:rtl/>
        </w:rPr>
      </w:pPr>
      <w:r w:rsidRPr="00E822FA">
        <w:rPr>
          <w:rFonts w:hint="cs"/>
          <w:rtl/>
        </w:rPr>
        <w:t>ف</w:t>
      </w:r>
      <w:r w:rsidRPr="00E822FA">
        <w:rPr>
          <w:rtl/>
        </w:rPr>
        <w:t xml:space="preserve">في </w:t>
      </w:r>
      <w:r w:rsidRPr="0088797E">
        <w:rPr>
          <w:b/>
          <w:bCs/>
          <w:rtl/>
        </w:rPr>
        <w:t>بوروندي</w:t>
      </w:r>
      <w:r w:rsidRPr="00E822FA">
        <w:rPr>
          <w:rFonts w:hint="cs"/>
          <w:rtl/>
        </w:rPr>
        <w:t xml:space="preserve"> مثلاً كان من شأن</w:t>
      </w:r>
      <w:r w:rsidRPr="00E822FA">
        <w:rPr>
          <w:rtl/>
        </w:rPr>
        <w:t xml:space="preserve"> </w:t>
      </w:r>
      <w:r w:rsidRPr="00E822FA">
        <w:rPr>
          <w:rFonts w:hint="cs"/>
          <w:rtl/>
        </w:rPr>
        <w:t>ال</w:t>
      </w:r>
      <w:r w:rsidRPr="00E822FA">
        <w:rPr>
          <w:rtl/>
        </w:rPr>
        <w:t>زيادة</w:t>
      </w:r>
      <w:r>
        <w:rPr>
          <w:rtl/>
        </w:rPr>
        <w:t xml:space="preserve"> في </w:t>
      </w:r>
      <w:r w:rsidRPr="00E822FA">
        <w:rPr>
          <w:rFonts w:hint="cs"/>
          <w:rtl/>
        </w:rPr>
        <w:t>الجرائم</w:t>
      </w:r>
      <w:r w:rsidRPr="00E822FA">
        <w:rPr>
          <w:rtl/>
        </w:rPr>
        <w:t xml:space="preserve"> المتصلة </w:t>
      </w:r>
      <w:r w:rsidRPr="00E822FA">
        <w:rPr>
          <w:rFonts w:hint="cs"/>
          <w:rtl/>
        </w:rPr>
        <w:t>ب</w:t>
      </w:r>
      <w:r w:rsidRPr="00E822FA">
        <w:rPr>
          <w:rtl/>
        </w:rPr>
        <w:t xml:space="preserve">استخدام الهواتف </w:t>
      </w:r>
      <w:r w:rsidRPr="00E822FA">
        <w:rPr>
          <w:rFonts w:hint="cs"/>
          <w:rtl/>
        </w:rPr>
        <w:t>المتنقلة</w:t>
      </w:r>
      <w:r w:rsidRPr="00E822FA">
        <w:rPr>
          <w:rtl/>
        </w:rPr>
        <w:t xml:space="preserve"> </w:t>
      </w:r>
      <w:r w:rsidRPr="00E822FA">
        <w:rPr>
          <w:rFonts w:hint="cs"/>
          <w:rtl/>
        </w:rPr>
        <w:t>وتزايد</w:t>
      </w:r>
      <w:r w:rsidRPr="00E822FA">
        <w:rPr>
          <w:rtl/>
        </w:rPr>
        <w:t xml:space="preserve"> تهديد</w:t>
      </w:r>
      <w:r w:rsidRPr="00E822FA">
        <w:rPr>
          <w:rFonts w:hint="cs"/>
          <w:rtl/>
        </w:rPr>
        <w:t xml:space="preserve"> الأفراد</w:t>
      </w:r>
      <w:r w:rsidRPr="00E822FA">
        <w:rPr>
          <w:rtl/>
        </w:rPr>
        <w:t xml:space="preserve"> من مجهولين والاحتيال </w:t>
      </w:r>
      <w:r w:rsidRPr="00E822FA">
        <w:rPr>
          <w:rFonts w:hint="cs"/>
          <w:rtl/>
        </w:rPr>
        <w:t>والسرقة المصرفية</w:t>
      </w:r>
      <w:r w:rsidRPr="00E822FA">
        <w:rPr>
          <w:rtl/>
        </w:rPr>
        <w:t xml:space="preserve"> واستخدام بطاقة </w:t>
      </w:r>
      <w:r w:rsidRPr="00E822FA">
        <w:rPr>
          <w:lang w:val="en-GB"/>
        </w:rPr>
        <w:t>SIM</w:t>
      </w:r>
      <w:r w:rsidRPr="00E822FA">
        <w:rPr>
          <w:rtl/>
        </w:rPr>
        <w:t xml:space="preserve"> </w:t>
      </w:r>
      <w:r w:rsidRPr="00E822FA">
        <w:rPr>
          <w:rFonts w:hint="cs"/>
          <w:rtl/>
        </w:rPr>
        <w:t xml:space="preserve">التابعة للغير أن زعزعت </w:t>
      </w:r>
      <w:r w:rsidRPr="00E822FA">
        <w:rPr>
          <w:rtl/>
        </w:rPr>
        <w:t>ثقة العملاء</w:t>
      </w:r>
      <w:r>
        <w:rPr>
          <w:rtl/>
        </w:rPr>
        <w:t xml:space="preserve"> في </w:t>
      </w:r>
      <w:r w:rsidRPr="00E822FA">
        <w:rPr>
          <w:rFonts w:hint="cs"/>
          <w:rtl/>
        </w:rPr>
        <w:t>شبكة الاتصالات</w:t>
      </w:r>
      <w:r w:rsidRPr="00E822FA">
        <w:rPr>
          <w:rtl/>
        </w:rPr>
        <w:t xml:space="preserve">. وقد أرسل العديد من </w:t>
      </w:r>
      <w:r w:rsidRPr="00E822FA">
        <w:rPr>
          <w:rFonts w:hint="cs"/>
          <w:rtl/>
        </w:rPr>
        <w:t>الشكاوى إلى</w:t>
      </w:r>
      <w:r w:rsidRPr="00E822FA">
        <w:rPr>
          <w:rtl/>
        </w:rPr>
        <w:t xml:space="preserve"> </w:t>
      </w:r>
      <w:r w:rsidRPr="00E822FA">
        <w:rPr>
          <w:rFonts w:hint="cs"/>
          <w:rtl/>
        </w:rPr>
        <w:t>ا</w:t>
      </w:r>
      <w:r w:rsidRPr="00E822FA">
        <w:rPr>
          <w:rtl/>
        </w:rPr>
        <w:t>لمشغلين والهيئات التنظيمية. وإدراكا</w:t>
      </w:r>
      <w:r w:rsidRPr="00E822FA">
        <w:rPr>
          <w:rFonts w:hint="cs"/>
          <w:rtl/>
        </w:rPr>
        <w:t>ً</w:t>
      </w:r>
      <w:r w:rsidRPr="00E822FA">
        <w:rPr>
          <w:rtl/>
        </w:rPr>
        <w:t xml:space="preserve"> لأهمية ثقة المستهلك ل</w:t>
      </w:r>
      <w:r w:rsidRPr="00E822FA">
        <w:rPr>
          <w:rFonts w:hint="cs"/>
          <w:rtl/>
        </w:rPr>
        <w:t xml:space="preserve">ضمان </w:t>
      </w:r>
      <w:r w:rsidRPr="00E822FA">
        <w:rPr>
          <w:rtl/>
        </w:rPr>
        <w:t xml:space="preserve">نمو السوق، </w:t>
      </w:r>
      <w:r w:rsidRPr="00E822FA">
        <w:rPr>
          <w:rFonts w:hint="cs"/>
          <w:rtl/>
        </w:rPr>
        <w:t>اتخذت</w:t>
      </w:r>
      <w:r w:rsidRPr="00E822FA">
        <w:rPr>
          <w:rtl/>
        </w:rPr>
        <w:t xml:space="preserve"> الحكومة عددا</w:t>
      </w:r>
      <w:r w:rsidRPr="00E822FA">
        <w:rPr>
          <w:rFonts w:hint="cs"/>
          <w:rtl/>
        </w:rPr>
        <w:t>ً</w:t>
      </w:r>
      <w:r w:rsidRPr="00E822FA">
        <w:rPr>
          <w:rtl/>
        </w:rPr>
        <w:t xml:space="preserve"> من التدابير </w:t>
      </w:r>
      <w:r w:rsidRPr="00E822FA">
        <w:rPr>
          <w:rFonts w:hint="cs"/>
          <w:rtl/>
        </w:rPr>
        <w:t>للتغلب على</w:t>
      </w:r>
      <w:r w:rsidRPr="00E822FA">
        <w:rPr>
          <w:rtl/>
        </w:rPr>
        <w:t xml:space="preserve"> المشكلة. </w:t>
      </w:r>
      <w:r w:rsidRPr="00E822FA">
        <w:rPr>
          <w:rFonts w:hint="cs"/>
          <w:rtl/>
        </w:rPr>
        <w:t>حيث يشترط على</w:t>
      </w:r>
      <w:r w:rsidRPr="00E822FA">
        <w:rPr>
          <w:rtl/>
        </w:rPr>
        <w:t xml:space="preserve"> المشغلين </w:t>
      </w:r>
      <w:r w:rsidRPr="00E822FA">
        <w:rPr>
          <w:rFonts w:hint="cs"/>
          <w:rtl/>
        </w:rPr>
        <w:t xml:space="preserve">مثلاً </w:t>
      </w:r>
      <w:r w:rsidRPr="00E822FA">
        <w:rPr>
          <w:rtl/>
        </w:rPr>
        <w:t>تركيب معدات</w:t>
      </w:r>
      <w:r w:rsidRPr="00E822FA">
        <w:rPr>
          <w:rFonts w:hint="cs"/>
          <w:rtl/>
        </w:rPr>
        <w:t xml:space="preserve"> ل</w:t>
      </w:r>
      <w:r w:rsidRPr="00E822FA">
        <w:rPr>
          <w:rtl/>
        </w:rPr>
        <w:t xml:space="preserve">لمراقبة </w:t>
      </w:r>
      <w:r w:rsidRPr="00E822FA">
        <w:rPr>
          <w:rFonts w:hint="cs"/>
          <w:rtl/>
        </w:rPr>
        <w:t>وتقديم</w:t>
      </w:r>
      <w:r w:rsidRPr="00E822FA">
        <w:rPr>
          <w:rtl/>
        </w:rPr>
        <w:t xml:space="preserve"> </w:t>
      </w:r>
      <w:r w:rsidRPr="00E822FA">
        <w:rPr>
          <w:rFonts w:hint="cs"/>
          <w:rtl/>
        </w:rPr>
        <w:t>قوائم</w:t>
      </w:r>
      <w:r w:rsidRPr="00E822FA">
        <w:rPr>
          <w:rtl/>
        </w:rPr>
        <w:t xml:space="preserve"> الاتصالات إذا </w:t>
      </w:r>
      <w:r w:rsidRPr="00E822FA">
        <w:rPr>
          <w:rFonts w:hint="cs"/>
          <w:rtl/>
        </w:rPr>
        <w:t>طلبت</w:t>
      </w:r>
      <w:r w:rsidRPr="00E822FA">
        <w:rPr>
          <w:rtl/>
        </w:rPr>
        <w:t xml:space="preserve"> الشرطة و/أو </w:t>
      </w:r>
      <w:r w:rsidRPr="00E822FA">
        <w:rPr>
          <w:rFonts w:hint="cs"/>
          <w:rtl/>
        </w:rPr>
        <w:t>الهيئة التنظيمية</w:t>
      </w:r>
      <w:r w:rsidRPr="00E822FA">
        <w:rPr>
          <w:rtl/>
        </w:rPr>
        <w:t xml:space="preserve"> </w:t>
      </w:r>
      <w:r w:rsidRPr="00E822FA">
        <w:rPr>
          <w:rFonts w:hint="cs"/>
          <w:rtl/>
        </w:rPr>
        <w:t xml:space="preserve">منهم </w:t>
      </w:r>
      <w:r w:rsidRPr="00E822FA">
        <w:rPr>
          <w:rtl/>
        </w:rPr>
        <w:t>ذلك</w:t>
      </w:r>
      <w:r>
        <w:rPr>
          <w:rFonts w:hint="cs"/>
          <w:rtl/>
        </w:rPr>
        <w:t>.</w:t>
      </w:r>
      <w:r w:rsidRPr="00281848">
        <w:rPr>
          <w:rStyle w:val="FootnoteReference"/>
          <w:rtl/>
        </w:rPr>
        <w:footnoteReference w:id="53"/>
      </w:r>
    </w:p>
    <w:p w:rsidR="00EC479C" w:rsidRPr="00E822FA" w:rsidRDefault="00EC479C" w:rsidP="00EC479C">
      <w:pPr>
        <w:rPr>
          <w:rtl/>
        </w:rPr>
      </w:pPr>
      <w:r w:rsidRPr="00E822FA">
        <w:rPr>
          <w:rFonts w:hint="cs"/>
          <w:rtl/>
        </w:rPr>
        <w:t xml:space="preserve">لقد اعتمد </w:t>
      </w:r>
      <w:r w:rsidRPr="00E822FA">
        <w:rPr>
          <w:rtl/>
        </w:rPr>
        <w:t xml:space="preserve">العديد من بلدان أمريكا اللاتينية، </w:t>
      </w:r>
      <w:r w:rsidRPr="00E822FA">
        <w:rPr>
          <w:rFonts w:hint="cs"/>
          <w:rtl/>
        </w:rPr>
        <w:t>ومنها</w:t>
      </w:r>
      <w:r w:rsidRPr="00E822FA">
        <w:rPr>
          <w:rtl/>
        </w:rPr>
        <w:t xml:space="preserve"> </w:t>
      </w:r>
      <w:r w:rsidRPr="0088797E">
        <w:rPr>
          <w:b/>
          <w:bCs/>
          <w:rtl/>
        </w:rPr>
        <w:t>الأرجنتين</w:t>
      </w:r>
      <w:r w:rsidRPr="00281848">
        <w:rPr>
          <w:rStyle w:val="FootnoteReference"/>
          <w:rtl/>
        </w:rPr>
        <w:footnoteReference w:id="54"/>
      </w:r>
      <w:r w:rsidRPr="00E822FA">
        <w:rPr>
          <w:rtl/>
        </w:rPr>
        <w:t> </w:t>
      </w:r>
      <w:r w:rsidRPr="0088797E">
        <w:rPr>
          <w:b/>
          <w:bCs/>
          <w:rtl/>
        </w:rPr>
        <w:t>والبرازيل وكوستاريكا والمكسيك</w:t>
      </w:r>
      <w:r w:rsidRPr="00E822FA">
        <w:rPr>
          <w:rFonts w:hint="cs"/>
          <w:rtl/>
        </w:rPr>
        <w:t>،</w:t>
      </w:r>
      <w:r w:rsidRPr="00E822FA">
        <w:rPr>
          <w:rtl/>
        </w:rPr>
        <w:t xml:space="preserve"> تشريعات</w:t>
      </w:r>
      <w:r w:rsidRPr="00E822FA">
        <w:rPr>
          <w:rFonts w:hint="cs"/>
          <w:rtl/>
        </w:rPr>
        <w:t xml:space="preserve"> تقوم</w:t>
      </w:r>
      <w:r w:rsidRPr="00E822FA">
        <w:rPr>
          <w:rtl/>
        </w:rPr>
        <w:t xml:space="preserve"> على أساس حقوق الإنسان،</w:t>
      </w:r>
      <w:r w:rsidRPr="00E822FA">
        <w:rPr>
          <w:rFonts w:hint="cs"/>
          <w:rtl/>
        </w:rPr>
        <w:t xml:space="preserve"> وذلك</w:t>
      </w:r>
      <w:r w:rsidRPr="00E822FA">
        <w:rPr>
          <w:rtl/>
        </w:rPr>
        <w:t xml:space="preserve"> لحماية خصوصية</w:t>
      </w:r>
      <w:r w:rsidRPr="00E822FA">
        <w:rPr>
          <w:rFonts w:hint="cs"/>
          <w:rtl/>
        </w:rPr>
        <w:t xml:space="preserve"> بيانات</w:t>
      </w:r>
      <w:r w:rsidRPr="00E822FA">
        <w:rPr>
          <w:rtl/>
        </w:rPr>
        <w:t xml:space="preserve"> المستهلكين عن طريق الحد من جمع</w:t>
      </w:r>
      <w:r w:rsidRPr="00E822FA">
        <w:rPr>
          <w:rFonts w:hint="cs"/>
          <w:rtl/>
        </w:rPr>
        <w:t>ها</w:t>
      </w:r>
      <w:r w:rsidRPr="00E822FA">
        <w:rPr>
          <w:rtl/>
        </w:rPr>
        <w:t xml:space="preserve"> واستخدامها من قبل أطراف ثالثة. </w:t>
      </w:r>
      <w:r w:rsidRPr="00E822FA">
        <w:rPr>
          <w:rFonts w:hint="cs"/>
          <w:rtl/>
        </w:rPr>
        <w:t>وتمثل هيمنة</w:t>
      </w:r>
      <w:r w:rsidRPr="00E822FA">
        <w:rPr>
          <w:rtl/>
        </w:rPr>
        <w:t xml:space="preserve"> النهج القائم على </w:t>
      </w:r>
      <w:r w:rsidRPr="00E822FA">
        <w:rPr>
          <w:rFonts w:hint="cs"/>
          <w:rtl/>
        </w:rPr>
        <w:t>ال</w:t>
      </w:r>
      <w:r w:rsidRPr="00E822FA">
        <w:rPr>
          <w:rtl/>
        </w:rPr>
        <w:t xml:space="preserve">حقوق ضمانة دستورية </w:t>
      </w:r>
      <w:r w:rsidRPr="00E822FA">
        <w:rPr>
          <w:rFonts w:hint="cs"/>
          <w:rtl/>
        </w:rPr>
        <w:t>فيما ي</w:t>
      </w:r>
      <w:r w:rsidRPr="00E822FA">
        <w:rPr>
          <w:rtl/>
        </w:rPr>
        <w:t>تعلق "</w:t>
      </w:r>
      <w:r w:rsidRPr="00E822FA">
        <w:rPr>
          <w:rFonts w:hint="cs"/>
          <w:rtl/>
        </w:rPr>
        <w:t>ب</w:t>
      </w:r>
      <w:r w:rsidRPr="00E822FA">
        <w:rPr>
          <w:rtl/>
        </w:rPr>
        <w:t xml:space="preserve">استخدام الصور والخصوصية والشرف وتقرير المصير وحرية </w:t>
      </w:r>
      <w:r w:rsidRPr="00E822FA">
        <w:rPr>
          <w:rFonts w:hint="cs"/>
          <w:rtl/>
        </w:rPr>
        <w:t>الإعلام</w:t>
      </w:r>
      <w:r w:rsidRPr="00E822FA">
        <w:rPr>
          <w:rtl/>
        </w:rPr>
        <w:t>"</w:t>
      </w:r>
      <w:r>
        <w:rPr>
          <w:rFonts w:hint="cs"/>
          <w:rtl/>
        </w:rPr>
        <w:t>.</w:t>
      </w:r>
    </w:p>
    <w:p w:rsidR="00EC479C" w:rsidRPr="00E822FA" w:rsidRDefault="00EC479C" w:rsidP="00EC479C">
      <w:pPr>
        <w:rPr>
          <w:rtl/>
        </w:rPr>
      </w:pPr>
      <w:r w:rsidRPr="00E822FA">
        <w:rPr>
          <w:rtl/>
        </w:rPr>
        <w:lastRenderedPageBreak/>
        <w:t xml:space="preserve">وفي إطار هذا النهج، </w:t>
      </w:r>
      <w:r w:rsidRPr="00E822FA">
        <w:rPr>
          <w:rFonts w:hint="cs"/>
          <w:rtl/>
        </w:rPr>
        <w:t>يحق ل</w:t>
      </w:r>
      <w:r w:rsidRPr="00E822FA">
        <w:rPr>
          <w:rtl/>
        </w:rPr>
        <w:t xml:space="preserve">لأفراد </w:t>
      </w:r>
      <w:r w:rsidRPr="00E822FA">
        <w:rPr>
          <w:rFonts w:hint="cs"/>
          <w:rtl/>
        </w:rPr>
        <w:t>النفاذ</w:t>
      </w:r>
      <w:r w:rsidRPr="00E822FA">
        <w:rPr>
          <w:rtl/>
        </w:rPr>
        <w:t xml:space="preserve"> إلى بيانات</w:t>
      </w:r>
      <w:r w:rsidRPr="00E822FA">
        <w:rPr>
          <w:rFonts w:hint="cs"/>
          <w:rtl/>
        </w:rPr>
        <w:t>هم</w:t>
      </w:r>
      <w:r w:rsidRPr="00E822FA">
        <w:rPr>
          <w:rtl/>
        </w:rPr>
        <w:t xml:space="preserve"> الشخصية </w:t>
      </w:r>
      <w:r w:rsidRPr="00E822FA">
        <w:rPr>
          <w:rFonts w:hint="cs"/>
          <w:rtl/>
        </w:rPr>
        <w:t>والاعتراض على</w:t>
      </w:r>
      <w:r w:rsidRPr="00E822FA">
        <w:rPr>
          <w:rtl/>
        </w:rPr>
        <w:t xml:space="preserve"> استخدامها </w:t>
      </w:r>
      <w:r w:rsidRPr="00E822FA">
        <w:rPr>
          <w:rFonts w:hint="cs"/>
          <w:rtl/>
        </w:rPr>
        <w:t>لأغراض</w:t>
      </w:r>
      <w:r w:rsidRPr="00E822FA">
        <w:rPr>
          <w:rtl/>
        </w:rPr>
        <w:t xml:space="preserve"> ال</w:t>
      </w:r>
      <w:r>
        <w:rPr>
          <w:rtl/>
        </w:rPr>
        <w:t>إعلان</w:t>
      </w:r>
      <w:r w:rsidRPr="00E822FA">
        <w:rPr>
          <w:rtl/>
        </w:rPr>
        <w:t xml:space="preserve"> والتسويق و</w:t>
      </w:r>
      <w:r w:rsidRPr="00E822FA">
        <w:rPr>
          <w:rFonts w:hint="cs"/>
          <w:rtl/>
        </w:rPr>
        <w:t xml:space="preserve">دراسة </w:t>
      </w:r>
      <w:r w:rsidRPr="00E822FA">
        <w:rPr>
          <w:rtl/>
        </w:rPr>
        <w:t>السوق. </w:t>
      </w:r>
      <w:r w:rsidRPr="00E822FA">
        <w:rPr>
          <w:rFonts w:hint="cs"/>
          <w:rtl/>
        </w:rPr>
        <w:t>و</w:t>
      </w:r>
      <w:r w:rsidRPr="00E822FA">
        <w:rPr>
          <w:rtl/>
        </w:rPr>
        <w:t xml:space="preserve">في </w:t>
      </w:r>
      <w:r w:rsidRPr="0088797E">
        <w:rPr>
          <w:b/>
          <w:bCs/>
          <w:rtl/>
        </w:rPr>
        <w:t>البرازيل</w:t>
      </w:r>
      <w:r w:rsidRPr="00E822FA">
        <w:rPr>
          <w:rtl/>
        </w:rPr>
        <w:t xml:space="preserve">، </w:t>
      </w:r>
      <w:r w:rsidRPr="00E822FA">
        <w:rPr>
          <w:rFonts w:hint="cs"/>
          <w:rtl/>
        </w:rPr>
        <w:t>ت</w:t>
      </w:r>
      <w:r w:rsidRPr="00E822FA">
        <w:rPr>
          <w:rtl/>
        </w:rPr>
        <w:t>شمل التشريعات التي يجري تطويرها الحق</w:t>
      </w:r>
      <w:r>
        <w:rPr>
          <w:rtl/>
        </w:rPr>
        <w:t xml:space="preserve"> في </w:t>
      </w:r>
      <w:r w:rsidRPr="00E822FA">
        <w:rPr>
          <w:rtl/>
        </w:rPr>
        <w:t>الحصول على تعويض</w:t>
      </w:r>
      <w:r>
        <w:rPr>
          <w:rtl/>
        </w:rPr>
        <w:t xml:space="preserve"> في </w:t>
      </w:r>
      <w:r w:rsidRPr="00E822FA">
        <w:rPr>
          <w:rtl/>
        </w:rPr>
        <w:t>حالة إساءة استخدام البيانات الشخصية. </w:t>
      </w:r>
      <w:r w:rsidRPr="00E822FA">
        <w:rPr>
          <w:rFonts w:hint="cs"/>
          <w:rtl/>
        </w:rPr>
        <w:t>و</w:t>
      </w:r>
      <w:r w:rsidRPr="00E822FA">
        <w:rPr>
          <w:rtl/>
        </w:rPr>
        <w:t xml:space="preserve">في </w:t>
      </w:r>
      <w:r w:rsidRPr="0088797E">
        <w:rPr>
          <w:b/>
          <w:bCs/>
          <w:rtl/>
        </w:rPr>
        <w:t>كوستاريكا</w:t>
      </w:r>
      <w:r w:rsidRPr="00E822FA">
        <w:rPr>
          <w:rtl/>
        </w:rPr>
        <w:t xml:space="preserve">، </w:t>
      </w:r>
      <w:r w:rsidRPr="00E822FA">
        <w:rPr>
          <w:rFonts w:hint="cs"/>
          <w:rtl/>
        </w:rPr>
        <w:t>أنشئت</w:t>
      </w:r>
      <w:r w:rsidRPr="00E822FA">
        <w:rPr>
          <w:rtl/>
        </w:rPr>
        <w:t xml:space="preserve"> هيئة مستقلة لحماية البيانات </w:t>
      </w:r>
      <w:r w:rsidRPr="00E822FA">
        <w:rPr>
          <w:rFonts w:hint="cs"/>
          <w:rtl/>
        </w:rPr>
        <w:t>تتولى إنفاذ</w:t>
      </w:r>
      <w:r w:rsidRPr="00E822FA">
        <w:rPr>
          <w:rtl/>
        </w:rPr>
        <w:t xml:space="preserve"> القوانين والعقوبات </w:t>
      </w:r>
      <w:r w:rsidRPr="00E822FA">
        <w:rPr>
          <w:rFonts w:hint="cs"/>
          <w:rtl/>
        </w:rPr>
        <w:t>بحق</w:t>
      </w:r>
      <w:r w:rsidRPr="00E822FA">
        <w:rPr>
          <w:rtl/>
        </w:rPr>
        <w:t xml:space="preserve"> المخالفين. </w:t>
      </w:r>
      <w:r w:rsidRPr="00E822FA">
        <w:rPr>
          <w:rFonts w:hint="cs"/>
          <w:rtl/>
        </w:rPr>
        <w:t>و</w:t>
      </w:r>
      <w:r w:rsidRPr="00E822FA">
        <w:rPr>
          <w:rtl/>
        </w:rPr>
        <w:t xml:space="preserve">في </w:t>
      </w:r>
      <w:r w:rsidRPr="0088797E">
        <w:rPr>
          <w:b/>
          <w:bCs/>
          <w:rtl/>
        </w:rPr>
        <w:t>المكسيك</w:t>
      </w:r>
      <w:r w:rsidRPr="00E822FA">
        <w:rPr>
          <w:rtl/>
        </w:rPr>
        <w:t xml:space="preserve">، </w:t>
      </w:r>
      <w:r w:rsidRPr="00E822FA">
        <w:rPr>
          <w:rFonts w:hint="cs"/>
          <w:rtl/>
        </w:rPr>
        <w:t xml:space="preserve">تشمل </w:t>
      </w:r>
      <w:r w:rsidRPr="00E822FA">
        <w:rPr>
          <w:rtl/>
        </w:rPr>
        <w:t>الأنظمة التي تحكم استخدام البيانات الشخصية قواعد محددة لجمع واستخدام البيانات</w:t>
      </w:r>
      <w:r>
        <w:rPr>
          <w:rtl/>
        </w:rPr>
        <w:t xml:space="preserve"> في </w:t>
      </w:r>
      <w:r w:rsidRPr="00E822FA">
        <w:rPr>
          <w:rtl/>
        </w:rPr>
        <w:t>سياق الحوسبة السحابية، بما</w:t>
      </w:r>
      <w:r>
        <w:rPr>
          <w:rtl/>
        </w:rPr>
        <w:t xml:space="preserve"> في </w:t>
      </w:r>
      <w:r w:rsidRPr="00E822FA">
        <w:rPr>
          <w:rtl/>
        </w:rPr>
        <w:t xml:space="preserve">ذلك الالتزام </w:t>
      </w:r>
      <w:r w:rsidRPr="00E822FA">
        <w:rPr>
          <w:rFonts w:hint="cs"/>
          <w:rtl/>
        </w:rPr>
        <w:t>ب</w:t>
      </w:r>
      <w:r w:rsidRPr="00E822FA">
        <w:rPr>
          <w:rtl/>
        </w:rPr>
        <w:t>إعلام المستعملين كيف تستخدم بيانات</w:t>
      </w:r>
      <w:r w:rsidRPr="00E822FA">
        <w:rPr>
          <w:rFonts w:hint="cs"/>
          <w:rtl/>
        </w:rPr>
        <w:t>هم</w:t>
      </w:r>
      <w:r w:rsidRPr="00E822FA">
        <w:rPr>
          <w:rtl/>
        </w:rPr>
        <w:t xml:space="preserve"> و/أو </w:t>
      </w:r>
      <w:r w:rsidRPr="00E822FA">
        <w:rPr>
          <w:rFonts w:hint="cs"/>
          <w:rtl/>
        </w:rPr>
        <w:t>كيف ي</w:t>
      </w:r>
      <w:r w:rsidRPr="00E822FA">
        <w:rPr>
          <w:rtl/>
        </w:rPr>
        <w:t>كشف عنها لأطراف ثالثة</w:t>
      </w:r>
      <w:r w:rsidRPr="00281848">
        <w:rPr>
          <w:rStyle w:val="FootnoteReference"/>
          <w:rtl/>
        </w:rPr>
        <w:footnoteReference w:id="55"/>
      </w:r>
    </w:p>
    <w:p w:rsidR="00EC479C" w:rsidRDefault="00EC479C" w:rsidP="00EC479C">
      <w:pPr>
        <w:rPr>
          <w:rtl/>
          <w:lang w:bidi="ar-SY"/>
        </w:rPr>
      </w:pPr>
      <w:r w:rsidRPr="00E822FA">
        <w:rPr>
          <w:rFonts w:hint="cs"/>
          <w:rtl/>
        </w:rPr>
        <w:t>أما</w:t>
      </w:r>
      <w:r>
        <w:rPr>
          <w:rFonts w:hint="cs"/>
          <w:rtl/>
        </w:rPr>
        <w:t xml:space="preserve"> في </w:t>
      </w:r>
      <w:r w:rsidRPr="0088797E">
        <w:rPr>
          <w:b/>
          <w:bCs/>
          <w:rtl/>
        </w:rPr>
        <w:t>الولايات المتحدة</w:t>
      </w:r>
      <w:r w:rsidRPr="00E822FA">
        <w:rPr>
          <w:rFonts w:hint="cs"/>
          <w:rtl/>
        </w:rPr>
        <w:t xml:space="preserve"> فقد</w:t>
      </w:r>
      <w:r w:rsidRPr="00E822FA">
        <w:rPr>
          <w:rtl/>
        </w:rPr>
        <w:t xml:space="preserve"> فضلت الحكومة نهجا</w:t>
      </w:r>
      <w:r w:rsidRPr="00E822FA">
        <w:rPr>
          <w:rFonts w:hint="cs"/>
          <w:rtl/>
        </w:rPr>
        <w:t>ً</w:t>
      </w:r>
      <w:r w:rsidRPr="00E822FA">
        <w:rPr>
          <w:rtl/>
        </w:rPr>
        <w:t xml:space="preserve"> لحماية البيانات</w:t>
      </w:r>
      <w:r w:rsidRPr="00E822FA">
        <w:rPr>
          <w:rFonts w:hint="cs"/>
          <w:rtl/>
        </w:rPr>
        <w:t xml:space="preserve"> يقوم</w:t>
      </w:r>
      <w:r w:rsidRPr="00E822FA">
        <w:rPr>
          <w:rtl/>
        </w:rPr>
        <w:t xml:space="preserve"> على أساس التنظيم الذاتي، </w:t>
      </w:r>
      <w:r w:rsidRPr="00E822FA">
        <w:rPr>
          <w:rFonts w:hint="cs"/>
          <w:rtl/>
        </w:rPr>
        <w:t>إلى جانب</w:t>
      </w:r>
      <w:r w:rsidRPr="00E822FA">
        <w:rPr>
          <w:rtl/>
        </w:rPr>
        <w:t xml:space="preserve"> تدابير </w:t>
      </w:r>
      <w:r w:rsidRPr="00E822FA">
        <w:rPr>
          <w:rFonts w:hint="cs"/>
          <w:rtl/>
        </w:rPr>
        <w:t>هادفة</w:t>
      </w:r>
      <w:r w:rsidRPr="00E822FA">
        <w:rPr>
          <w:rtl/>
        </w:rPr>
        <w:t xml:space="preserve"> </w:t>
      </w:r>
      <w:r w:rsidRPr="00E822FA">
        <w:rPr>
          <w:rFonts w:hint="cs"/>
          <w:rtl/>
        </w:rPr>
        <w:t>خاصة بالقطاع</w:t>
      </w:r>
      <w:r w:rsidRPr="00E822FA">
        <w:rPr>
          <w:rtl/>
        </w:rPr>
        <w:t>. </w:t>
      </w:r>
      <w:r w:rsidRPr="00E822FA">
        <w:rPr>
          <w:rFonts w:hint="cs"/>
          <w:rtl/>
        </w:rPr>
        <w:t>فقد أصدرت الهيئة الفيدرالية للتجارة</w:t>
      </w:r>
      <w:r w:rsidRPr="00E822FA">
        <w:rPr>
          <w:rtl/>
        </w:rPr>
        <w:t>،</w:t>
      </w:r>
      <w:r>
        <w:rPr>
          <w:rtl/>
        </w:rPr>
        <w:t xml:space="preserve"> في </w:t>
      </w:r>
      <w:r w:rsidRPr="00E822FA">
        <w:rPr>
          <w:rtl/>
        </w:rPr>
        <w:t xml:space="preserve">مارس </w:t>
      </w:r>
      <w:r>
        <w:t>2012</w:t>
      </w:r>
      <w:r w:rsidRPr="00E822FA">
        <w:rPr>
          <w:rtl/>
        </w:rPr>
        <w:t>، تقريرا</w:t>
      </w:r>
      <w:r w:rsidRPr="00E822FA">
        <w:rPr>
          <w:rFonts w:hint="cs"/>
          <w:rtl/>
        </w:rPr>
        <w:t>ً</w:t>
      </w:r>
      <w:r w:rsidRPr="00E822FA">
        <w:rPr>
          <w:rtl/>
        </w:rPr>
        <w:t xml:space="preserve"> عن خصوصية</w:t>
      </w:r>
      <w:r w:rsidRPr="00E822FA">
        <w:rPr>
          <w:rFonts w:hint="cs"/>
          <w:rtl/>
        </w:rPr>
        <w:t xml:space="preserve"> المستهلك</w:t>
      </w:r>
      <w:r w:rsidRPr="00281848">
        <w:rPr>
          <w:rStyle w:val="FootnoteReference"/>
          <w:rtl/>
        </w:rPr>
        <w:footnoteReference w:id="56"/>
      </w:r>
      <w:r w:rsidRPr="00E822FA">
        <w:rPr>
          <w:rtl/>
        </w:rPr>
        <w:t xml:space="preserve"> يتضمن سلسلة من المبادئ غير الملزمة للممارسات الجيدة (انظر الإطار </w:t>
      </w:r>
      <w:r>
        <w:t>3</w:t>
      </w:r>
      <w:r w:rsidRPr="00E822FA">
        <w:rPr>
          <w:rtl/>
        </w:rPr>
        <w:t>).</w:t>
      </w:r>
    </w:p>
    <w:p w:rsidR="00281848" w:rsidRPr="00D235DE" w:rsidRDefault="00281848" w:rsidP="00EC61C9">
      <w:pPr>
        <w:pStyle w:val="Figuretitle"/>
        <w:jc w:val="left"/>
        <w:rPr>
          <w:rFonts w:eastAsia="Times New Roman"/>
          <w:rtl/>
          <w:lang w:bidi="ar-SY"/>
        </w:rPr>
      </w:pPr>
      <w:bookmarkStart w:id="154" w:name="_Toc379987803"/>
      <w:r w:rsidRPr="00D235DE">
        <w:rPr>
          <w:rtl/>
        </w:rPr>
        <w:t xml:space="preserve">الإطار </w:t>
      </w:r>
      <w:r w:rsidRPr="00D235DE">
        <w:t>3</w:t>
      </w:r>
      <w:r w:rsidRPr="00D235DE">
        <w:rPr>
          <w:rtl/>
        </w:rPr>
        <w:t>:</w:t>
      </w:r>
      <w:r w:rsidR="00EC61C9">
        <w:rPr>
          <w:rFonts w:hint="cs"/>
          <w:rtl/>
        </w:rPr>
        <w:t xml:space="preserve"> </w:t>
      </w:r>
      <w:r w:rsidRPr="00D235DE">
        <w:rPr>
          <w:rtl/>
        </w:rPr>
        <w:t xml:space="preserve">مبادئ توجيهية من </w:t>
      </w:r>
      <w:r w:rsidRPr="00D235DE">
        <w:rPr>
          <w:rFonts w:hint="cs"/>
          <w:rtl/>
        </w:rPr>
        <w:t>الهيئة الفيدرالية ل</w:t>
      </w:r>
      <w:r w:rsidRPr="00D235DE">
        <w:rPr>
          <w:rtl/>
        </w:rPr>
        <w:t>لتجارة في الولايات المتحدة بشأن أفضل الممارسات لخصوصية</w:t>
      </w:r>
      <w:r w:rsidRPr="00D235DE">
        <w:rPr>
          <w:rFonts w:hint="cs"/>
          <w:rtl/>
        </w:rPr>
        <w:t xml:space="preserve"> بيانات</w:t>
      </w:r>
      <w:r w:rsidRPr="00D235DE">
        <w:rPr>
          <w:rtl/>
        </w:rPr>
        <w:t xml:space="preserve"> المستهلك</w:t>
      </w:r>
      <w:bookmarkEnd w:id="154"/>
    </w:p>
    <w:p w:rsidR="00281848" w:rsidRPr="00EC61C9" w:rsidRDefault="00281848" w:rsidP="00B90928">
      <w:pPr>
        <w:pStyle w:val="Figure"/>
        <w:jc w:val="both"/>
        <w:rPr>
          <w:b/>
          <w:bCs/>
          <w:sz w:val="19"/>
          <w:szCs w:val="28"/>
          <w:rtl/>
        </w:rPr>
      </w:pPr>
      <w:r w:rsidRPr="00EC61C9">
        <w:rPr>
          <w:b/>
          <w:bCs/>
          <w:sz w:val="19"/>
          <w:szCs w:val="28"/>
          <w:rtl/>
        </w:rPr>
        <w:t xml:space="preserve">جعل </w:t>
      </w:r>
      <w:r w:rsidRPr="00EC61C9">
        <w:rPr>
          <w:rFonts w:hint="cs"/>
          <w:b/>
          <w:bCs/>
          <w:sz w:val="19"/>
          <w:szCs w:val="28"/>
          <w:rtl/>
        </w:rPr>
        <w:t>الخصوصية هدفاً</w:t>
      </w:r>
    </w:p>
    <w:p w:rsidR="00281848" w:rsidRPr="00EC61C9" w:rsidRDefault="00281848" w:rsidP="00B90928">
      <w:pPr>
        <w:pStyle w:val="Figure"/>
        <w:spacing w:before="120"/>
        <w:jc w:val="both"/>
        <w:rPr>
          <w:sz w:val="19"/>
          <w:szCs w:val="28"/>
          <w:rtl/>
        </w:rPr>
      </w:pPr>
      <w:r w:rsidRPr="00EC61C9">
        <w:rPr>
          <w:sz w:val="19"/>
          <w:szCs w:val="28"/>
          <w:rtl/>
        </w:rPr>
        <w:t xml:space="preserve">ينبغي </w:t>
      </w:r>
      <w:r w:rsidRPr="00EC61C9">
        <w:rPr>
          <w:rFonts w:hint="cs"/>
          <w:sz w:val="19"/>
          <w:szCs w:val="28"/>
          <w:rtl/>
        </w:rPr>
        <w:t>الحرص على</w:t>
      </w:r>
      <w:r w:rsidRPr="00EC61C9">
        <w:rPr>
          <w:sz w:val="19"/>
          <w:szCs w:val="28"/>
          <w:rtl/>
        </w:rPr>
        <w:t xml:space="preserve"> حماية خصوصية</w:t>
      </w:r>
      <w:r w:rsidRPr="00EC61C9">
        <w:rPr>
          <w:rFonts w:hint="cs"/>
          <w:sz w:val="19"/>
          <w:szCs w:val="28"/>
          <w:rtl/>
        </w:rPr>
        <w:t xml:space="preserve"> بيانات</w:t>
      </w:r>
      <w:r w:rsidRPr="00EC61C9">
        <w:rPr>
          <w:sz w:val="19"/>
          <w:szCs w:val="28"/>
          <w:rtl/>
        </w:rPr>
        <w:t xml:space="preserve"> المستهلك في جميع مراحل عملية تطوير المنتجات والخدمات. </w:t>
      </w:r>
      <w:r w:rsidRPr="00EC61C9">
        <w:rPr>
          <w:rFonts w:hint="cs"/>
          <w:sz w:val="19"/>
          <w:szCs w:val="28"/>
          <w:rtl/>
        </w:rPr>
        <w:t>وهذا يشمل أساساً</w:t>
      </w:r>
      <w:r w:rsidRPr="00EC61C9">
        <w:rPr>
          <w:sz w:val="19"/>
          <w:szCs w:val="28"/>
          <w:rtl/>
        </w:rPr>
        <w:t xml:space="preserve"> توفير مستوى معقول من الأمن، و</w:t>
      </w:r>
      <w:r w:rsidRPr="00EC61C9">
        <w:rPr>
          <w:rFonts w:hint="cs"/>
          <w:sz w:val="19"/>
          <w:szCs w:val="28"/>
          <w:rtl/>
        </w:rPr>
        <w:t xml:space="preserve">قصر </w:t>
      </w:r>
      <w:r w:rsidRPr="00EC61C9">
        <w:rPr>
          <w:sz w:val="19"/>
          <w:szCs w:val="28"/>
          <w:rtl/>
        </w:rPr>
        <w:t xml:space="preserve">جمع البيانات على المعلومات ذات الصلة، </w:t>
      </w:r>
      <w:r w:rsidRPr="00EC61C9">
        <w:rPr>
          <w:rFonts w:hint="cs"/>
          <w:sz w:val="19"/>
          <w:szCs w:val="28"/>
          <w:rtl/>
        </w:rPr>
        <w:t>وتحديد</w:t>
      </w:r>
      <w:r w:rsidRPr="00EC61C9">
        <w:rPr>
          <w:sz w:val="19"/>
          <w:szCs w:val="28"/>
          <w:rtl/>
        </w:rPr>
        <w:t xml:space="preserve"> مدة تخزين البيانات، ووضع إجراءات </w:t>
      </w:r>
      <w:r w:rsidRPr="00EC61C9">
        <w:rPr>
          <w:rFonts w:hint="cs"/>
          <w:sz w:val="19"/>
          <w:szCs w:val="28"/>
          <w:rtl/>
        </w:rPr>
        <w:t xml:space="preserve">ترمي إلى </w:t>
      </w:r>
      <w:r w:rsidRPr="00EC61C9">
        <w:rPr>
          <w:sz w:val="19"/>
          <w:szCs w:val="28"/>
          <w:rtl/>
        </w:rPr>
        <w:t xml:space="preserve">ضمان دقة البيانات </w:t>
      </w:r>
      <w:r w:rsidRPr="00EC61C9">
        <w:rPr>
          <w:rFonts w:hint="cs"/>
          <w:sz w:val="19"/>
          <w:szCs w:val="28"/>
          <w:rtl/>
        </w:rPr>
        <w:t>المحتفظ بها</w:t>
      </w:r>
      <w:r w:rsidRPr="00EC61C9">
        <w:rPr>
          <w:sz w:val="19"/>
          <w:szCs w:val="28"/>
          <w:rtl/>
        </w:rPr>
        <w:t>.</w:t>
      </w:r>
    </w:p>
    <w:p w:rsidR="00281848" w:rsidRPr="00EC61C9" w:rsidRDefault="00281848" w:rsidP="00B90928">
      <w:pPr>
        <w:pStyle w:val="Figure"/>
        <w:jc w:val="both"/>
        <w:rPr>
          <w:b/>
          <w:bCs/>
          <w:sz w:val="19"/>
          <w:szCs w:val="28"/>
          <w:rtl/>
        </w:rPr>
      </w:pPr>
      <w:r w:rsidRPr="00EC61C9">
        <w:rPr>
          <w:b/>
          <w:bCs/>
          <w:sz w:val="19"/>
          <w:szCs w:val="28"/>
          <w:rtl/>
        </w:rPr>
        <w:t xml:space="preserve">تسهيل اختيار </w:t>
      </w:r>
      <w:r w:rsidRPr="00EC61C9">
        <w:rPr>
          <w:rFonts w:hint="cs"/>
          <w:b/>
          <w:bCs/>
          <w:sz w:val="19"/>
          <w:szCs w:val="28"/>
          <w:rtl/>
        </w:rPr>
        <w:t>المنشآت</w:t>
      </w:r>
      <w:r w:rsidRPr="00EC61C9">
        <w:rPr>
          <w:b/>
          <w:bCs/>
          <w:sz w:val="19"/>
          <w:szCs w:val="28"/>
          <w:rtl/>
        </w:rPr>
        <w:t xml:space="preserve"> والمستهلك</w:t>
      </w:r>
      <w:r w:rsidRPr="00EC61C9">
        <w:rPr>
          <w:rFonts w:hint="cs"/>
          <w:b/>
          <w:bCs/>
          <w:sz w:val="19"/>
          <w:szCs w:val="28"/>
          <w:rtl/>
        </w:rPr>
        <w:t>ين</w:t>
      </w:r>
    </w:p>
    <w:p w:rsidR="00281848" w:rsidRPr="00EC61C9" w:rsidRDefault="00281848" w:rsidP="00B90928">
      <w:pPr>
        <w:pStyle w:val="Figure"/>
        <w:spacing w:before="120"/>
        <w:jc w:val="both"/>
        <w:rPr>
          <w:sz w:val="19"/>
          <w:szCs w:val="28"/>
          <w:rtl/>
        </w:rPr>
      </w:pPr>
      <w:r w:rsidRPr="00EC61C9">
        <w:rPr>
          <w:sz w:val="19"/>
          <w:szCs w:val="28"/>
          <w:rtl/>
        </w:rPr>
        <w:t>يجب أن يتمكن المستهلك بسهولة</w:t>
      </w:r>
      <w:r w:rsidRPr="00EC61C9">
        <w:rPr>
          <w:rFonts w:hint="cs"/>
          <w:sz w:val="19"/>
          <w:szCs w:val="28"/>
          <w:rtl/>
        </w:rPr>
        <w:t xml:space="preserve"> من تحديد</w:t>
      </w:r>
      <w:r w:rsidRPr="00EC61C9">
        <w:rPr>
          <w:sz w:val="19"/>
          <w:szCs w:val="28"/>
          <w:rtl/>
        </w:rPr>
        <w:t xml:space="preserve"> </w:t>
      </w:r>
      <w:r w:rsidRPr="00EC61C9">
        <w:rPr>
          <w:rFonts w:hint="cs"/>
          <w:sz w:val="19"/>
          <w:szCs w:val="28"/>
          <w:rtl/>
        </w:rPr>
        <w:t>أفضلياته بالنسبة</w:t>
      </w:r>
      <w:r w:rsidRPr="00EC61C9">
        <w:rPr>
          <w:sz w:val="19"/>
          <w:szCs w:val="28"/>
          <w:rtl/>
        </w:rPr>
        <w:t xml:space="preserve"> </w:t>
      </w:r>
      <w:r w:rsidRPr="00EC61C9">
        <w:rPr>
          <w:rFonts w:hint="cs"/>
          <w:sz w:val="19"/>
          <w:szCs w:val="28"/>
          <w:rtl/>
        </w:rPr>
        <w:t xml:space="preserve">إلى </w:t>
      </w:r>
      <w:r w:rsidRPr="00EC61C9">
        <w:rPr>
          <w:sz w:val="19"/>
          <w:szCs w:val="28"/>
          <w:rtl/>
        </w:rPr>
        <w:t xml:space="preserve">نوع المعلومات الشخصية التي </w:t>
      </w:r>
      <w:r w:rsidRPr="00EC61C9">
        <w:rPr>
          <w:rFonts w:hint="cs"/>
          <w:sz w:val="19"/>
          <w:szCs w:val="28"/>
          <w:rtl/>
        </w:rPr>
        <w:t>يود تقاسمها</w:t>
      </w:r>
      <w:r w:rsidRPr="00EC61C9">
        <w:rPr>
          <w:sz w:val="19"/>
          <w:szCs w:val="28"/>
          <w:rtl/>
        </w:rPr>
        <w:t xml:space="preserve"> </w:t>
      </w:r>
      <w:r w:rsidRPr="00EC61C9">
        <w:rPr>
          <w:rFonts w:hint="cs"/>
          <w:sz w:val="19"/>
          <w:szCs w:val="28"/>
          <w:rtl/>
        </w:rPr>
        <w:t>وأن يقرر الجهة التي يقاسمها المعلومات</w:t>
      </w:r>
      <w:r w:rsidRPr="00EC61C9">
        <w:rPr>
          <w:sz w:val="19"/>
          <w:szCs w:val="28"/>
          <w:rtl/>
        </w:rPr>
        <w:t>. </w:t>
      </w:r>
      <w:r w:rsidRPr="00EC61C9">
        <w:rPr>
          <w:rFonts w:hint="cs"/>
          <w:sz w:val="19"/>
          <w:szCs w:val="28"/>
          <w:rtl/>
        </w:rPr>
        <w:t>و</w:t>
      </w:r>
      <w:r w:rsidRPr="00EC61C9">
        <w:rPr>
          <w:sz w:val="19"/>
          <w:szCs w:val="28"/>
          <w:rtl/>
        </w:rPr>
        <w:t xml:space="preserve">لهذا، يمكن </w:t>
      </w:r>
      <w:r w:rsidRPr="00EC61C9">
        <w:rPr>
          <w:rFonts w:hint="cs"/>
          <w:sz w:val="19"/>
          <w:szCs w:val="28"/>
          <w:rtl/>
        </w:rPr>
        <w:t>مثلاً</w:t>
      </w:r>
      <w:r w:rsidRPr="00EC61C9">
        <w:rPr>
          <w:sz w:val="19"/>
          <w:szCs w:val="28"/>
          <w:rtl/>
        </w:rPr>
        <w:t xml:space="preserve"> استخدام </w:t>
      </w:r>
      <w:r w:rsidRPr="00EC61C9">
        <w:rPr>
          <w:rFonts w:hint="cs"/>
          <w:sz w:val="19"/>
          <w:szCs w:val="28"/>
          <w:rtl/>
        </w:rPr>
        <w:t>وظيفية "عدم ال</w:t>
      </w:r>
      <w:r w:rsidRPr="00EC61C9">
        <w:rPr>
          <w:sz w:val="19"/>
          <w:szCs w:val="28"/>
          <w:rtl/>
        </w:rPr>
        <w:t>تتبع</w:t>
      </w:r>
      <w:r w:rsidRPr="00EC61C9">
        <w:rPr>
          <w:rFonts w:hint="cs"/>
          <w:sz w:val="19"/>
          <w:szCs w:val="28"/>
          <w:rtl/>
        </w:rPr>
        <w:t>" التي ت</w:t>
      </w:r>
      <w:r w:rsidRPr="00EC61C9">
        <w:rPr>
          <w:sz w:val="19"/>
          <w:szCs w:val="28"/>
          <w:rtl/>
        </w:rPr>
        <w:t>سمح له بعدم المشاركة في </w:t>
      </w:r>
      <w:r w:rsidRPr="00EC61C9">
        <w:rPr>
          <w:rFonts w:hint="cs"/>
          <w:sz w:val="19"/>
          <w:szCs w:val="28"/>
          <w:rtl/>
        </w:rPr>
        <w:t>التتبع</w:t>
      </w:r>
      <w:r w:rsidRPr="00EC61C9">
        <w:rPr>
          <w:sz w:val="19"/>
          <w:szCs w:val="28"/>
          <w:rtl/>
        </w:rPr>
        <w:t xml:space="preserve"> على </w:t>
      </w:r>
      <w:r w:rsidRPr="00EC61C9">
        <w:rPr>
          <w:rFonts w:hint="cs"/>
          <w:sz w:val="19"/>
          <w:szCs w:val="28"/>
          <w:rtl/>
        </w:rPr>
        <w:t>الخط</w:t>
      </w:r>
      <w:r w:rsidRPr="00EC61C9">
        <w:rPr>
          <w:sz w:val="19"/>
          <w:szCs w:val="28"/>
          <w:rtl/>
        </w:rPr>
        <w:t>.</w:t>
      </w:r>
    </w:p>
    <w:p w:rsidR="00281848" w:rsidRPr="00EC61C9" w:rsidRDefault="00281848" w:rsidP="00B90928">
      <w:pPr>
        <w:pStyle w:val="Figure"/>
        <w:jc w:val="both"/>
        <w:rPr>
          <w:b/>
          <w:bCs/>
          <w:sz w:val="19"/>
          <w:szCs w:val="28"/>
          <w:rtl/>
        </w:rPr>
      </w:pPr>
      <w:r w:rsidRPr="00EC61C9">
        <w:rPr>
          <w:b/>
          <w:bCs/>
          <w:sz w:val="19"/>
          <w:szCs w:val="28"/>
          <w:rtl/>
        </w:rPr>
        <w:t>تحسين الشفافية</w:t>
      </w:r>
    </w:p>
    <w:p w:rsidR="00281848" w:rsidRPr="00EC61C9" w:rsidRDefault="00281848" w:rsidP="00B90928">
      <w:pPr>
        <w:pStyle w:val="Figure"/>
        <w:spacing w:before="120"/>
        <w:jc w:val="both"/>
        <w:rPr>
          <w:sz w:val="19"/>
          <w:szCs w:val="28"/>
          <w:rtl/>
        </w:rPr>
      </w:pPr>
      <w:r w:rsidRPr="00EC61C9">
        <w:rPr>
          <w:sz w:val="19"/>
          <w:szCs w:val="28"/>
          <w:rtl/>
        </w:rPr>
        <w:t xml:space="preserve">يتعين على </w:t>
      </w:r>
      <w:r w:rsidRPr="00EC61C9">
        <w:rPr>
          <w:rFonts w:hint="cs"/>
          <w:sz w:val="19"/>
          <w:szCs w:val="28"/>
          <w:rtl/>
        </w:rPr>
        <w:t>المنشآت</w:t>
      </w:r>
      <w:r w:rsidRPr="00EC61C9">
        <w:rPr>
          <w:sz w:val="19"/>
          <w:szCs w:val="28"/>
          <w:rtl/>
        </w:rPr>
        <w:t xml:space="preserve"> تقديم معلومات </w:t>
      </w:r>
      <w:r w:rsidRPr="00EC61C9">
        <w:rPr>
          <w:rFonts w:hint="cs"/>
          <w:sz w:val="19"/>
          <w:szCs w:val="28"/>
          <w:rtl/>
        </w:rPr>
        <w:t>عن</w:t>
      </w:r>
      <w:r w:rsidRPr="00EC61C9">
        <w:rPr>
          <w:sz w:val="19"/>
          <w:szCs w:val="28"/>
          <w:rtl/>
        </w:rPr>
        <w:t xml:space="preserve"> نوع المعلومات الشخصية التي تجمعها </w:t>
      </w:r>
      <w:r w:rsidRPr="00EC61C9">
        <w:rPr>
          <w:rFonts w:hint="cs"/>
          <w:sz w:val="19"/>
          <w:szCs w:val="28"/>
          <w:rtl/>
        </w:rPr>
        <w:t>والغرض من استخدامها</w:t>
      </w:r>
      <w:r w:rsidRPr="00EC61C9">
        <w:rPr>
          <w:sz w:val="19"/>
          <w:szCs w:val="28"/>
          <w:rtl/>
        </w:rPr>
        <w:t xml:space="preserve"> و</w:t>
      </w:r>
      <w:r w:rsidRPr="00EC61C9">
        <w:rPr>
          <w:rFonts w:hint="cs"/>
          <w:sz w:val="19"/>
          <w:szCs w:val="28"/>
          <w:rtl/>
        </w:rPr>
        <w:t xml:space="preserve">أن </w:t>
      </w:r>
      <w:r w:rsidRPr="00EC61C9">
        <w:rPr>
          <w:sz w:val="19"/>
          <w:szCs w:val="28"/>
          <w:rtl/>
        </w:rPr>
        <w:t xml:space="preserve">توفر للمستهلك إمكانية </w:t>
      </w:r>
      <w:r w:rsidRPr="00EC61C9">
        <w:rPr>
          <w:rFonts w:hint="cs"/>
          <w:sz w:val="19"/>
          <w:szCs w:val="28"/>
          <w:rtl/>
        </w:rPr>
        <w:t>النفاذ</w:t>
      </w:r>
      <w:r w:rsidRPr="00EC61C9">
        <w:rPr>
          <w:sz w:val="19"/>
          <w:szCs w:val="28"/>
          <w:rtl/>
        </w:rPr>
        <w:t xml:space="preserve"> إلى البيانات الخاصة به.</w:t>
      </w:r>
    </w:p>
    <w:p w:rsidR="00281848" w:rsidRDefault="00B90928" w:rsidP="00B90928">
      <w:pPr>
        <w:pStyle w:val="figuresource"/>
        <w:rPr>
          <w:rtl/>
        </w:rPr>
      </w:pPr>
      <w:r>
        <w:rPr>
          <w:rFonts w:hint="cs"/>
          <w:rtl/>
        </w:rPr>
        <w:t xml:space="preserve"> </w:t>
      </w:r>
      <w:r w:rsidR="00281848" w:rsidRPr="00331D75">
        <w:rPr>
          <w:rFonts w:hint="cs"/>
          <w:rtl/>
        </w:rPr>
        <w:t>ال</w:t>
      </w:r>
      <w:r w:rsidR="00281848" w:rsidRPr="00331D75">
        <w:rPr>
          <w:rtl/>
        </w:rPr>
        <w:t>مصدر : حماية خصوصية المستهلك في عصر سريع</w:t>
      </w:r>
      <w:r w:rsidR="00281848" w:rsidRPr="00331D75">
        <w:rPr>
          <w:rFonts w:hint="cs"/>
          <w:rtl/>
        </w:rPr>
        <w:t xml:space="preserve"> التغير</w:t>
      </w:r>
      <w:r w:rsidR="00281848" w:rsidRPr="00331D75">
        <w:rPr>
          <w:rtl/>
        </w:rPr>
        <w:t xml:space="preserve">: توصيات </w:t>
      </w:r>
      <w:r w:rsidR="00281848" w:rsidRPr="00331D75">
        <w:rPr>
          <w:rFonts w:hint="cs"/>
          <w:rtl/>
        </w:rPr>
        <w:t>لمنشآت الأعمال</w:t>
      </w:r>
      <w:r w:rsidR="00281848" w:rsidRPr="00331D75">
        <w:rPr>
          <w:rtl/>
        </w:rPr>
        <w:t xml:space="preserve"> وصناع القرار، </w:t>
      </w:r>
      <w:r w:rsidR="00281848" w:rsidRPr="00331D75">
        <w:rPr>
          <w:rFonts w:hint="cs"/>
          <w:rtl/>
        </w:rPr>
        <w:t xml:space="preserve">الهيئة الفيدرالية للتجارة، </w:t>
      </w:r>
      <w:r w:rsidR="00281848" w:rsidRPr="00331D75">
        <w:rPr>
          <w:rtl/>
        </w:rPr>
        <w:t>الولايات المتحدة</w:t>
      </w:r>
      <w:r w:rsidR="00281848" w:rsidRPr="00331D75">
        <w:rPr>
          <w:rFonts w:hint="cs"/>
          <w:rtl/>
        </w:rPr>
        <w:t>،</w:t>
      </w:r>
      <w:r w:rsidR="00281848" w:rsidRPr="00331D75">
        <w:rPr>
          <w:rtl/>
        </w:rPr>
        <w:t xml:space="preserve"> </w:t>
      </w:r>
      <w:r w:rsidR="00281848" w:rsidRPr="00331D75">
        <w:t>2012</w:t>
      </w:r>
      <w:r w:rsidR="00281848" w:rsidRPr="00B90928">
        <w:rPr>
          <w:rStyle w:val="FootnoteReference"/>
          <w:i w:val="0"/>
          <w:iCs w:val="0"/>
          <w:rtl/>
        </w:rPr>
        <w:footnoteReference w:id="57"/>
      </w:r>
    </w:p>
    <w:p w:rsidR="00EC479C" w:rsidRPr="00E822FA" w:rsidRDefault="00281848" w:rsidP="00B90928">
      <w:pPr>
        <w:pStyle w:val="Headingb0"/>
        <w:spacing w:before="240"/>
        <w:rPr>
          <w:rtl/>
        </w:rPr>
      </w:pPr>
      <w:r>
        <w:rPr>
          <w:rFonts w:hint="cs"/>
          <w:rtl/>
        </w:rPr>
        <w:t>ﻫ</w:t>
      </w:r>
      <w:r w:rsidR="00EC479C">
        <w:rPr>
          <w:rFonts w:hint="cs"/>
          <w:rtl/>
        </w:rPr>
        <w:t xml:space="preserve"> </w:t>
      </w:r>
      <w:r w:rsidR="00EC479C" w:rsidRPr="00E822FA">
        <w:rPr>
          <w:rFonts w:hint="cs"/>
          <w:rtl/>
        </w:rPr>
        <w:t>)</w:t>
      </w:r>
      <w:r w:rsidR="00EC479C" w:rsidRPr="00E822FA">
        <w:rPr>
          <w:rFonts w:hint="cs"/>
          <w:rtl/>
        </w:rPr>
        <w:tab/>
        <w:t>أطر</w:t>
      </w:r>
      <w:r w:rsidR="00EC479C" w:rsidRPr="00E822FA">
        <w:rPr>
          <w:rtl/>
        </w:rPr>
        <w:t xml:space="preserve"> التبادل والتعاون لمعالجة </w:t>
      </w:r>
      <w:r w:rsidR="00EC479C" w:rsidRPr="00E822FA">
        <w:rPr>
          <w:rFonts w:hint="cs"/>
          <w:rtl/>
        </w:rPr>
        <w:t>شواغل</w:t>
      </w:r>
      <w:r w:rsidR="00EC479C" w:rsidRPr="00E822FA">
        <w:rPr>
          <w:rtl/>
        </w:rPr>
        <w:t xml:space="preserve"> المستهلكين</w:t>
      </w:r>
    </w:p>
    <w:p w:rsidR="00EC479C" w:rsidRPr="00E822FA" w:rsidRDefault="00EC479C" w:rsidP="00EC479C">
      <w:pPr>
        <w:rPr>
          <w:rtl/>
        </w:rPr>
      </w:pPr>
      <w:r w:rsidRPr="00E822FA">
        <w:rPr>
          <w:rtl/>
        </w:rPr>
        <w:t xml:space="preserve">في </w:t>
      </w:r>
      <w:r w:rsidRPr="0088797E">
        <w:rPr>
          <w:b/>
          <w:bCs/>
          <w:rtl/>
        </w:rPr>
        <w:t>نيجيريا</w:t>
      </w:r>
      <w:r w:rsidRPr="00E822FA">
        <w:rPr>
          <w:rtl/>
        </w:rPr>
        <w:t xml:space="preserve">، </w:t>
      </w:r>
      <w:r w:rsidRPr="00E822FA">
        <w:rPr>
          <w:rFonts w:hint="cs"/>
          <w:rtl/>
        </w:rPr>
        <w:t>اتخذت</w:t>
      </w:r>
      <w:r w:rsidRPr="00E822FA">
        <w:rPr>
          <w:rtl/>
        </w:rPr>
        <w:t xml:space="preserve"> خطوات هامة لضمان رضا المستهلك وحماي</w:t>
      </w:r>
      <w:r w:rsidRPr="00E822FA">
        <w:rPr>
          <w:rFonts w:hint="cs"/>
          <w:rtl/>
        </w:rPr>
        <w:t>ته</w:t>
      </w:r>
      <w:r w:rsidRPr="00E822FA">
        <w:rPr>
          <w:rtl/>
        </w:rPr>
        <w:t>، بما</w:t>
      </w:r>
      <w:r>
        <w:rPr>
          <w:rtl/>
        </w:rPr>
        <w:t xml:space="preserve"> في </w:t>
      </w:r>
      <w:r w:rsidRPr="00E822FA">
        <w:rPr>
          <w:rtl/>
        </w:rPr>
        <w:t xml:space="preserve">ذلك </w:t>
      </w:r>
      <w:r>
        <w:rPr>
          <w:rFonts w:hint="cs"/>
          <w:rtl/>
        </w:rPr>
        <w:t>استحداث ترتيبات</w:t>
      </w:r>
      <w:r w:rsidRPr="00E822FA">
        <w:rPr>
          <w:rtl/>
        </w:rPr>
        <w:t xml:space="preserve"> لتعويض المستهلكين</w:t>
      </w:r>
      <w:r w:rsidRPr="00E822FA">
        <w:rPr>
          <w:rFonts w:hint="cs"/>
          <w:rtl/>
        </w:rPr>
        <w:t xml:space="preserve"> وإجراء</w:t>
      </w:r>
      <w:r w:rsidRPr="00E822FA">
        <w:rPr>
          <w:rtl/>
        </w:rPr>
        <w:t xml:space="preserve"> دراسات وطنية </w:t>
      </w:r>
      <w:r w:rsidRPr="00E822FA">
        <w:rPr>
          <w:rFonts w:hint="cs"/>
          <w:rtl/>
        </w:rPr>
        <w:t>بشأن</w:t>
      </w:r>
      <w:r w:rsidRPr="00E822FA">
        <w:rPr>
          <w:rtl/>
        </w:rPr>
        <w:t xml:space="preserve"> رضا المستهلك</w:t>
      </w:r>
      <w:r>
        <w:rPr>
          <w:rtl/>
        </w:rPr>
        <w:t xml:space="preserve"> في </w:t>
      </w:r>
      <w:r w:rsidRPr="00E822FA">
        <w:rPr>
          <w:rFonts w:hint="cs"/>
          <w:rtl/>
        </w:rPr>
        <w:t>التمتع</w:t>
      </w:r>
      <w:r w:rsidRPr="00E822FA">
        <w:rPr>
          <w:rtl/>
        </w:rPr>
        <w:t xml:space="preserve"> </w:t>
      </w:r>
      <w:r w:rsidRPr="00E822FA">
        <w:rPr>
          <w:rFonts w:hint="cs"/>
          <w:rtl/>
        </w:rPr>
        <w:t>ب</w:t>
      </w:r>
      <w:r w:rsidRPr="00E822FA">
        <w:rPr>
          <w:rtl/>
        </w:rPr>
        <w:t xml:space="preserve">تجربة الخيار الأول </w:t>
      </w:r>
      <w:r w:rsidRPr="00E822FA">
        <w:rPr>
          <w:rFonts w:hint="cs"/>
          <w:rtl/>
        </w:rPr>
        <w:t>وتصوره</w:t>
      </w:r>
      <w:r w:rsidRPr="00E822FA">
        <w:rPr>
          <w:rtl/>
        </w:rPr>
        <w:t xml:space="preserve"> </w:t>
      </w:r>
      <w:r w:rsidRPr="00E822FA">
        <w:rPr>
          <w:rFonts w:hint="cs"/>
          <w:rtl/>
        </w:rPr>
        <w:t>ل</w:t>
      </w:r>
      <w:r w:rsidRPr="00E822FA">
        <w:rPr>
          <w:rtl/>
        </w:rPr>
        <w:t>توفير خدمات الاتصالات، وإنشاء مركز اتصال</w:t>
      </w:r>
      <w:r>
        <w:rPr>
          <w:rFonts w:hint="cs"/>
          <w:rtl/>
        </w:rPr>
        <w:t xml:space="preserve"> في </w:t>
      </w:r>
      <w:r w:rsidRPr="00E822FA">
        <w:rPr>
          <w:rFonts w:hint="cs"/>
          <w:rtl/>
        </w:rPr>
        <w:t>هيئة الاتصالات النيجيرية ل</w:t>
      </w:r>
      <w:r w:rsidRPr="00E822FA">
        <w:rPr>
          <w:rtl/>
        </w:rPr>
        <w:t>تحسين قنوات الاتصال</w:t>
      </w:r>
      <w:r w:rsidRPr="00E822FA">
        <w:rPr>
          <w:rFonts w:hint="cs"/>
          <w:rtl/>
        </w:rPr>
        <w:t xml:space="preserve"> بين</w:t>
      </w:r>
      <w:r w:rsidRPr="00E822FA">
        <w:rPr>
          <w:rtl/>
        </w:rPr>
        <w:t xml:space="preserve"> المستهلكين وأصحاب المصلحة الآخرين مثل آلية تسوية الشكاوى لتسهيل </w:t>
      </w:r>
      <w:r w:rsidRPr="00E822FA">
        <w:rPr>
          <w:rFonts w:hint="cs"/>
          <w:rtl/>
        </w:rPr>
        <w:t xml:space="preserve">تسوية </w:t>
      </w:r>
      <w:r w:rsidRPr="00E822FA">
        <w:rPr>
          <w:rtl/>
        </w:rPr>
        <w:t xml:space="preserve">الشكاوى بين المستهلكين </w:t>
      </w:r>
      <w:r w:rsidRPr="00E822FA">
        <w:rPr>
          <w:rFonts w:hint="cs"/>
          <w:rtl/>
        </w:rPr>
        <w:t>ومقدمي الخدمات</w:t>
      </w:r>
      <w:r w:rsidRPr="00E822FA">
        <w:rPr>
          <w:rtl/>
        </w:rPr>
        <w:t>. </w:t>
      </w:r>
      <w:r w:rsidRPr="00E822FA">
        <w:rPr>
          <w:rFonts w:hint="cs"/>
          <w:rtl/>
        </w:rPr>
        <w:t>و</w:t>
      </w:r>
      <w:r w:rsidRPr="00E822FA">
        <w:rPr>
          <w:rtl/>
        </w:rPr>
        <w:t>آلية الوساطة</w:t>
      </w:r>
      <w:r w:rsidRPr="00E822FA">
        <w:rPr>
          <w:rFonts w:hint="cs"/>
          <w:rtl/>
        </w:rPr>
        <w:t xml:space="preserve"> هذه، وتدعى</w:t>
      </w:r>
      <w:r w:rsidRPr="00E822FA">
        <w:rPr>
          <w:rtl/>
        </w:rPr>
        <w:t xml:space="preserve"> "برلمان المستهلكين"</w:t>
      </w:r>
      <w:r w:rsidRPr="00E822FA">
        <w:rPr>
          <w:rFonts w:hint="cs"/>
          <w:rtl/>
        </w:rPr>
        <w:t>، هي</w:t>
      </w:r>
      <w:r w:rsidRPr="00E822FA">
        <w:rPr>
          <w:rtl/>
        </w:rPr>
        <w:t xml:space="preserve"> نظام لحماية المستهلك </w:t>
      </w:r>
      <w:r w:rsidRPr="00E822FA">
        <w:rPr>
          <w:rFonts w:hint="cs"/>
          <w:rtl/>
        </w:rPr>
        <w:t>يتمثل</w:t>
      </w:r>
      <w:r>
        <w:rPr>
          <w:rFonts w:hint="cs"/>
          <w:rtl/>
        </w:rPr>
        <w:t xml:space="preserve"> في </w:t>
      </w:r>
      <w:r w:rsidRPr="00E822FA">
        <w:rPr>
          <w:rtl/>
        </w:rPr>
        <w:t xml:space="preserve">تنظيم </w:t>
      </w:r>
      <w:r w:rsidRPr="00E822FA">
        <w:rPr>
          <w:rFonts w:hint="cs"/>
          <w:rtl/>
        </w:rPr>
        <w:t>لقاء</w:t>
      </w:r>
      <w:r w:rsidRPr="00E822FA">
        <w:rPr>
          <w:rtl/>
        </w:rPr>
        <w:t xml:space="preserve"> سنوي بين المشغلين والمستهلكين للحوار بين أصحاب المصلحة</w:t>
      </w:r>
      <w:r>
        <w:rPr>
          <w:rFonts w:hint="cs"/>
          <w:rtl/>
        </w:rPr>
        <w:t xml:space="preserve"> في </w:t>
      </w:r>
      <w:r w:rsidRPr="00E822FA">
        <w:rPr>
          <w:rFonts w:hint="cs"/>
          <w:rtl/>
        </w:rPr>
        <w:t>القطاع</w:t>
      </w:r>
      <w:r w:rsidRPr="00E822FA">
        <w:rPr>
          <w:rtl/>
        </w:rPr>
        <w:t xml:space="preserve"> والمستهلكين.</w:t>
      </w:r>
    </w:p>
    <w:p w:rsidR="00EC479C" w:rsidRPr="00E822FA" w:rsidRDefault="00EC479C" w:rsidP="00EC479C">
      <w:pPr>
        <w:rPr>
          <w:rtl/>
        </w:rPr>
      </w:pPr>
      <w:r w:rsidRPr="00E822FA">
        <w:rPr>
          <w:rFonts w:hint="cs"/>
          <w:rtl/>
        </w:rPr>
        <w:t xml:space="preserve">وفي </w:t>
      </w:r>
      <w:r w:rsidRPr="00725051">
        <w:rPr>
          <w:rFonts w:hint="cs"/>
          <w:b/>
          <w:bCs/>
          <w:rtl/>
        </w:rPr>
        <w:t>البرازيل</w:t>
      </w:r>
      <w:r w:rsidRPr="00E822FA">
        <w:rPr>
          <w:rFonts w:hint="cs"/>
          <w:rtl/>
        </w:rPr>
        <w:t xml:space="preserve">، </w:t>
      </w:r>
      <w:r w:rsidRPr="00E822FA">
        <w:rPr>
          <w:rtl/>
        </w:rPr>
        <w:t xml:space="preserve">وضعت </w:t>
      </w:r>
      <w:r w:rsidRPr="00E822FA">
        <w:rPr>
          <w:rFonts w:hint="cs"/>
          <w:rtl/>
        </w:rPr>
        <w:t>الهيئة</w:t>
      </w:r>
      <w:r w:rsidRPr="00E822FA">
        <w:rPr>
          <w:rtl/>
        </w:rPr>
        <w:t xml:space="preserve"> </w:t>
      </w:r>
      <w:r w:rsidRPr="00E822FA">
        <w:rPr>
          <w:lang w:val="fr-FR"/>
        </w:rPr>
        <w:t>A</w:t>
      </w:r>
      <w:r>
        <w:rPr>
          <w:lang w:val="fr-FR"/>
        </w:rPr>
        <w:t>natel</w:t>
      </w:r>
      <w:r w:rsidRPr="00E822FA">
        <w:rPr>
          <w:rFonts w:hint="cs"/>
          <w:rtl/>
        </w:rPr>
        <w:t xml:space="preserve"> </w:t>
      </w:r>
      <w:r w:rsidRPr="00E822FA">
        <w:rPr>
          <w:rtl/>
        </w:rPr>
        <w:t xml:space="preserve">آليات لتحسين وتعزيز نظام الرقابة من وجهة نظر المستهلك وآليات لتشجيع المستهلكين على الاقتراب من </w:t>
      </w:r>
      <w:r w:rsidRPr="00E822FA">
        <w:rPr>
          <w:rFonts w:hint="cs"/>
          <w:rtl/>
        </w:rPr>
        <w:t>الهيئة</w:t>
      </w:r>
      <w:r w:rsidRPr="00E822FA">
        <w:rPr>
          <w:rtl/>
        </w:rPr>
        <w:t>. </w:t>
      </w:r>
      <w:r w:rsidRPr="00E822FA">
        <w:rPr>
          <w:rFonts w:hint="cs"/>
          <w:rtl/>
        </w:rPr>
        <w:t>وبفضل هذا الأسلوب من الاتصال</w:t>
      </w:r>
      <w:r w:rsidRPr="00E822FA">
        <w:rPr>
          <w:rtl/>
        </w:rPr>
        <w:t xml:space="preserve"> </w:t>
      </w:r>
      <w:r w:rsidRPr="00E822FA">
        <w:rPr>
          <w:rFonts w:hint="cs"/>
          <w:rtl/>
        </w:rPr>
        <w:t>يمكن</w:t>
      </w:r>
      <w:r w:rsidRPr="00E822FA">
        <w:rPr>
          <w:rtl/>
        </w:rPr>
        <w:t xml:space="preserve"> </w:t>
      </w:r>
      <w:r w:rsidRPr="00E822FA">
        <w:rPr>
          <w:rFonts w:hint="cs"/>
          <w:rtl/>
        </w:rPr>
        <w:t>ل</w:t>
      </w:r>
      <w:r w:rsidRPr="00E822FA">
        <w:rPr>
          <w:rtl/>
        </w:rPr>
        <w:t xml:space="preserve">لمستهلكين </w:t>
      </w:r>
      <w:r w:rsidRPr="00E822FA">
        <w:rPr>
          <w:rFonts w:hint="cs"/>
          <w:rtl/>
        </w:rPr>
        <w:t>تقديم</w:t>
      </w:r>
      <w:r w:rsidRPr="00E822FA">
        <w:rPr>
          <w:rtl/>
        </w:rPr>
        <w:t xml:space="preserve"> </w:t>
      </w:r>
      <w:r w:rsidRPr="00E822FA">
        <w:rPr>
          <w:rFonts w:hint="cs"/>
          <w:rtl/>
        </w:rPr>
        <w:t>ال</w:t>
      </w:r>
      <w:r w:rsidRPr="00E822FA">
        <w:rPr>
          <w:rtl/>
        </w:rPr>
        <w:t xml:space="preserve">شكاوى </w:t>
      </w:r>
      <w:r w:rsidRPr="00E822FA">
        <w:rPr>
          <w:rFonts w:hint="cs"/>
          <w:rtl/>
        </w:rPr>
        <w:t>و</w:t>
      </w:r>
      <w:r w:rsidRPr="00E822FA">
        <w:rPr>
          <w:rtl/>
        </w:rPr>
        <w:t>الاقتراحات</w:t>
      </w:r>
      <w:r>
        <w:rPr>
          <w:rFonts w:hint="cs"/>
          <w:rtl/>
        </w:rPr>
        <w:t xml:space="preserve"> بل الإ</w:t>
      </w:r>
      <w:r w:rsidRPr="00E822FA">
        <w:rPr>
          <w:rFonts w:hint="cs"/>
          <w:rtl/>
        </w:rPr>
        <w:t xml:space="preserve">عراب عن </w:t>
      </w:r>
      <w:r w:rsidRPr="00E822FA">
        <w:rPr>
          <w:rFonts w:hint="cs"/>
          <w:rtl/>
        </w:rPr>
        <w:lastRenderedPageBreak/>
        <w:t>الشكر أو</w:t>
      </w:r>
      <w:r w:rsidRPr="00E822FA">
        <w:rPr>
          <w:rtl/>
        </w:rPr>
        <w:t xml:space="preserve"> طلب</w:t>
      </w:r>
      <w:r w:rsidRPr="00E822FA">
        <w:rPr>
          <w:rFonts w:hint="cs"/>
          <w:rtl/>
        </w:rPr>
        <w:t xml:space="preserve"> ال</w:t>
      </w:r>
      <w:r w:rsidRPr="00E822FA">
        <w:rPr>
          <w:rtl/>
        </w:rPr>
        <w:t>معلومات. و</w:t>
      </w:r>
      <w:r w:rsidRPr="00E822FA">
        <w:rPr>
          <w:rFonts w:hint="cs"/>
          <w:rtl/>
        </w:rPr>
        <w:t xml:space="preserve">يسهم </w:t>
      </w:r>
      <w:r w:rsidRPr="00E822FA">
        <w:rPr>
          <w:rtl/>
        </w:rPr>
        <w:t xml:space="preserve">مركز </w:t>
      </w:r>
      <w:r w:rsidRPr="00E822FA">
        <w:rPr>
          <w:rFonts w:hint="cs"/>
          <w:rtl/>
        </w:rPr>
        <w:t>النداءات هذا</w:t>
      </w:r>
      <w:r>
        <w:rPr>
          <w:rFonts w:hint="cs"/>
          <w:rtl/>
        </w:rPr>
        <w:t xml:space="preserve"> في </w:t>
      </w:r>
      <w:r w:rsidRPr="00E822FA">
        <w:rPr>
          <w:rtl/>
        </w:rPr>
        <w:t xml:space="preserve">مساعدة الناس </w:t>
      </w:r>
      <w:r w:rsidRPr="00E822FA">
        <w:rPr>
          <w:rFonts w:hint="cs"/>
          <w:rtl/>
        </w:rPr>
        <w:t>ضعاف</w:t>
      </w:r>
      <w:r w:rsidRPr="00E822FA">
        <w:rPr>
          <w:rtl/>
        </w:rPr>
        <w:t xml:space="preserve"> السمع. </w:t>
      </w:r>
      <w:r w:rsidRPr="00E822FA">
        <w:rPr>
          <w:rFonts w:hint="cs"/>
          <w:rtl/>
        </w:rPr>
        <w:t>و</w:t>
      </w:r>
      <w:r w:rsidRPr="00E822FA">
        <w:rPr>
          <w:rtl/>
        </w:rPr>
        <w:t>يمكن للمستهلكين</w:t>
      </w:r>
      <w:r>
        <w:rPr>
          <w:rtl/>
        </w:rPr>
        <w:t xml:space="preserve"> أيضاً</w:t>
      </w:r>
      <w:r w:rsidRPr="00E822FA">
        <w:rPr>
          <w:rtl/>
        </w:rPr>
        <w:t xml:space="preserve"> </w:t>
      </w:r>
      <w:r w:rsidRPr="00E822FA">
        <w:rPr>
          <w:rFonts w:hint="cs"/>
          <w:rtl/>
        </w:rPr>
        <w:t>ارتياد</w:t>
      </w:r>
      <w:r w:rsidRPr="00E822FA">
        <w:rPr>
          <w:rtl/>
        </w:rPr>
        <w:t xml:space="preserve"> "</w:t>
      </w:r>
      <w:r w:rsidRPr="00E822FA">
        <w:rPr>
          <w:rFonts w:hint="cs"/>
          <w:rtl/>
        </w:rPr>
        <w:t>صالة</w:t>
      </w:r>
      <w:r w:rsidRPr="00E822FA">
        <w:rPr>
          <w:rtl/>
        </w:rPr>
        <w:t xml:space="preserve"> المواطن"</w:t>
      </w:r>
      <w:r w:rsidRPr="00E822FA">
        <w:rPr>
          <w:rFonts w:hint="cs"/>
          <w:rtl/>
        </w:rPr>
        <w:t xml:space="preserve"> </w:t>
      </w:r>
      <w:r w:rsidRPr="00E822FA">
        <w:rPr>
          <w:rtl/>
        </w:rPr>
        <w:t xml:space="preserve">التي </w:t>
      </w:r>
      <w:r w:rsidRPr="00E822FA">
        <w:rPr>
          <w:rFonts w:hint="cs"/>
          <w:rtl/>
        </w:rPr>
        <w:t>أنشأتها</w:t>
      </w:r>
      <w:r w:rsidRPr="00E822FA">
        <w:rPr>
          <w:rtl/>
        </w:rPr>
        <w:t xml:space="preserve"> </w:t>
      </w:r>
      <w:r w:rsidRPr="00E822FA">
        <w:rPr>
          <w:lang w:val="fr-FR"/>
        </w:rPr>
        <w:t>A</w:t>
      </w:r>
      <w:r>
        <w:rPr>
          <w:lang w:val="fr-FR"/>
        </w:rPr>
        <w:t>natel</w:t>
      </w:r>
      <w:r>
        <w:rPr>
          <w:rFonts w:hint="cs"/>
          <w:rtl/>
        </w:rPr>
        <w:t xml:space="preserve"> في </w:t>
      </w:r>
      <w:r w:rsidRPr="00E822FA">
        <w:rPr>
          <w:rtl/>
        </w:rPr>
        <w:t xml:space="preserve">كل </w:t>
      </w:r>
      <w:r w:rsidRPr="00E822FA">
        <w:rPr>
          <w:rFonts w:hint="cs"/>
          <w:rtl/>
        </w:rPr>
        <w:t>حاضرة</w:t>
      </w:r>
      <w:r w:rsidRPr="00E822FA">
        <w:rPr>
          <w:rtl/>
        </w:rPr>
        <w:t xml:space="preserve"> برازيلية </w:t>
      </w:r>
      <w:r w:rsidRPr="00E822FA">
        <w:rPr>
          <w:rFonts w:hint="cs"/>
          <w:rtl/>
        </w:rPr>
        <w:t>كبرى لتوفير</w:t>
      </w:r>
      <w:r w:rsidRPr="00E822FA">
        <w:rPr>
          <w:rtl/>
        </w:rPr>
        <w:t xml:space="preserve"> علاقة أكثر تفاعلية مع </w:t>
      </w:r>
      <w:r w:rsidRPr="00E822FA">
        <w:rPr>
          <w:rFonts w:hint="cs"/>
          <w:rtl/>
        </w:rPr>
        <w:t>المجتمع</w:t>
      </w:r>
      <w:r w:rsidRPr="00E822FA">
        <w:rPr>
          <w:rtl/>
        </w:rPr>
        <w:t>. </w:t>
      </w:r>
      <w:r w:rsidRPr="00E822FA">
        <w:rPr>
          <w:rFonts w:hint="cs"/>
          <w:rtl/>
        </w:rPr>
        <w:t>و</w:t>
      </w:r>
      <w:r w:rsidRPr="00E822FA">
        <w:rPr>
          <w:rtl/>
        </w:rPr>
        <w:t>يمكن</w:t>
      </w:r>
      <w:r w:rsidRPr="00E822FA">
        <w:rPr>
          <w:rFonts w:hint="cs"/>
          <w:rtl/>
        </w:rPr>
        <w:t xml:space="preserve"> فيها</w:t>
      </w:r>
      <w:r w:rsidRPr="00E822FA">
        <w:rPr>
          <w:rtl/>
        </w:rPr>
        <w:t xml:space="preserve"> للمستهلكين الحصول على المعلومات والوثائق وتقديم الشكاوى </w:t>
      </w:r>
      <w:r w:rsidRPr="00E822FA">
        <w:rPr>
          <w:rFonts w:hint="cs"/>
          <w:rtl/>
        </w:rPr>
        <w:t>ومتابعة</w:t>
      </w:r>
      <w:r w:rsidRPr="00E822FA">
        <w:rPr>
          <w:rtl/>
        </w:rPr>
        <w:t xml:space="preserve"> مطالباتهم.</w:t>
      </w:r>
    </w:p>
    <w:p w:rsidR="00EC479C" w:rsidRPr="00E822FA" w:rsidRDefault="00EC479C" w:rsidP="00EC479C">
      <w:pPr>
        <w:rPr>
          <w:rtl/>
        </w:rPr>
      </w:pPr>
      <w:r w:rsidRPr="00E822FA">
        <w:rPr>
          <w:rtl/>
        </w:rPr>
        <w:t>وقد</w:t>
      </w:r>
      <w:r w:rsidRPr="00E822FA">
        <w:rPr>
          <w:rFonts w:hint="cs"/>
          <w:rtl/>
        </w:rPr>
        <w:t xml:space="preserve"> أجبرت الهيئة التنظيمية</w:t>
      </w:r>
      <w:r w:rsidRPr="00E822FA">
        <w:rPr>
          <w:rtl/>
        </w:rPr>
        <w:t xml:space="preserve"> </w:t>
      </w:r>
      <w:r w:rsidRPr="00E822FA">
        <w:rPr>
          <w:lang w:val="en-GB"/>
        </w:rPr>
        <w:t>ICTA</w:t>
      </w:r>
      <w:r>
        <w:rPr>
          <w:rtl/>
        </w:rPr>
        <w:t xml:space="preserve"> في </w:t>
      </w:r>
      <w:r w:rsidRPr="0088797E">
        <w:rPr>
          <w:b/>
          <w:bCs/>
          <w:rtl/>
        </w:rPr>
        <w:t>تركيا</w:t>
      </w:r>
      <w:r w:rsidRPr="00E822FA">
        <w:rPr>
          <w:rtl/>
        </w:rPr>
        <w:t xml:space="preserve"> المشغلين </w:t>
      </w:r>
      <w:r w:rsidRPr="00E822FA">
        <w:rPr>
          <w:rFonts w:hint="cs"/>
          <w:rtl/>
        </w:rPr>
        <w:t xml:space="preserve">على </w:t>
      </w:r>
      <w:r w:rsidRPr="00E822FA">
        <w:rPr>
          <w:rtl/>
        </w:rPr>
        <w:t xml:space="preserve">إنشاء آلية شفافة </w:t>
      </w:r>
      <w:r w:rsidRPr="00E822FA">
        <w:rPr>
          <w:rFonts w:hint="cs"/>
          <w:rtl/>
        </w:rPr>
        <w:t>وعملية</w:t>
      </w:r>
      <w:r w:rsidRPr="00E822FA">
        <w:rPr>
          <w:rtl/>
        </w:rPr>
        <w:t xml:space="preserve"> وسهلة </w:t>
      </w:r>
      <w:r w:rsidRPr="00E822FA">
        <w:rPr>
          <w:rFonts w:hint="cs"/>
          <w:rtl/>
        </w:rPr>
        <w:t xml:space="preserve">لمعالجة </w:t>
      </w:r>
      <w:r w:rsidRPr="00E822FA">
        <w:rPr>
          <w:rtl/>
        </w:rPr>
        <w:t>شكاوى المستهلكين</w:t>
      </w:r>
      <w:r w:rsidRPr="00E822FA">
        <w:rPr>
          <w:rFonts w:hint="cs"/>
          <w:rtl/>
        </w:rPr>
        <w:t>. ويتعين على</w:t>
      </w:r>
      <w:r w:rsidRPr="00E822FA">
        <w:rPr>
          <w:rtl/>
        </w:rPr>
        <w:t xml:space="preserve"> </w:t>
      </w:r>
      <w:r w:rsidRPr="00E822FA">
        <w:rPr>
          <w:rFonts w:hint="cs"/>
          <w:rtl/>
        </w:rPr>
        <w:t>ال</w:t>
      </w:r>
      <w:r w:rsidRPr="00E822FA">
        <w:rPr>
          <w:rtl/>
        </w:rPr>
        <w:t>مشغلي</w:t>
      </w:r>
      <w:r w:rsidRPr="00E822FA">
        <w:rPr>
          <w:rFonts w:hint="cs"/>
          <w:rtl/>
        </w:rPr>
        <w:t>ن إعلام</w:t>
      </w:r>
      <w:r w:rsidRPr="00E822FA">
        <w:rPr>
          <w:rtl/>
        </w:rPr>
        <w:t xml:space="preserve"> المستهلكين</w:t>
      </w:r>
      <w:r>
        <w:rPr>
          <w:rFonts w:hint="cs"/>
          <w:rtl/>
        </w:rPr>
        <w:t>، دون انتظار مطالبتهم بذلك،</w:t>
      </w:r>
      <w:r w:rsidRPr="00E822FA">
        <w:rPr>
          <w:rtl/>
        </w:rPr>
        <w:t xml:space="preserve"> </w:t>
      </w:r>
      <w:r w:rsidRPr="00E822FA">
        <w:rPr>
          <w:rFonts w:hint="cs"/>
          <w:rtl/>
        </w:rPr>
        <w:t>ب</w:t>
      </w:r>
      <w:r>
        <w:rPr>
          <w:rFonts w:hint="cs"/>
          <w:rtl/>
        </w:rPr>
        <w:t>ال</w:t>
      </w:r>
      <w:r w:rsidRPr="00E822FA">
        <w:rPr>
          <w:rtl/>
        </w:rPr>
        <w:t xml:space="preserve">آليات </w:t>
      </w:r>
      <w:r>
        <w:rPr>
          <w:rFonts w:hint="cs"/>
          <w:rtl/>
        </w:rPr>
        <w:t xml:space="preserve">الموضوعة لتسوية </w:t>
      </w:r>
      <w:r w:rsidRPr="00E822FA">
        <w:rPr>
          <w:rtl/>
        </w:rPr>
        <w:t>شكاوى</w:t>
      </w:r>
      <w:r w:rsidRPr="00E822FA">
        <w:rPr>
          <w:rFonts w:hint="cs"/>
          <w:rtl/>
        </w:rPr>
        <w:t xml:space="preserve"> </w:t>
      </w:r>
      <w:r>
        <w:rPr>
          <w:rFonts w:hint="cs"/>
          <w:rtl/>
        </w:rPr>
        <w:t xml:space="preserve">المستهلكين </w:t>
      </w:r>
      <w:r w:rsidRPr="00E822FA">
        <w:rPr>
          <w:rFonts w:hint="cs"/>
          <w:rtl/>
        </w:rPr>
        <w:t>على نحو ميسور</w:t>
      </w:r>
      <w:r>
        <w:rPr>
          <w:rFonts w:hint="cs"/>
          <w:rtl/>
        </w:rPr>
        <w:t xml:space="preserve"> في </w:t>
      </w:r>
      <w:r w:rsidRPr="00E822FA">
        <w:rPr>
          <w:rFonts w:hint="cs"/>
          <w:rtl/>
        </w:rPr>
        <w:t>متناولهم</w:t>
      </w:r>
      <w:r>
        <w:rPr>
          <w:rFonts w:hint="cs"/>
          <w:rtl/>
        </w:rPr>
        <w:t>،</w:t>
      </w:r>
      <w:r w:rsidRPr="00E822FA">
        <w:rPr>
          <w:rtl/>
        </w:rPr>
        <w:t xml:space="preserve"> فضلا</w:t>
      </w:r>
      <w:r w:rsidRPr="00E822FA">
        <w:rPr>
          <w:rFonts w:hint="cs"/>
          <w:rtl/>
        </w:rPr>
        <w:t>ً</w:t>
      </w:r>
      <w:r w:rsidRPr="00E822FA">
        <w:rPr>
          <w:rtl/>
        </w:rPr>
        <w:t xml:space="preserve"> عن</w:t>
      </w:r>
      <w:r>
        <w:rPr>
          <w:rFonts w:hint="cs"/>
          <w:rtl/>
        </w:rPr>
        <w:t xml:space="preserve"> تسوية المشاكل المتعلقة</w:t>
      </w:r>
      <w:r w:rsidRPr="00E822FA">
        <w:rPr>
          <w:rtl/>
        </w:rPr>
        <w:t xml:space="preserve"> </w:t>
      </w:r>
      <w:r>
        <w:rPr>
          <w:rFonts w:hint="cs"/>
          <w:rtl/>
        </w:rPr>
        <w:t>ب</w:t>
      </w:r>
      <w:r w:rsidRPr="00E822FA">
        <w:rPr>
          <w:rFonts w:hint="cs"/>
          <w:rtl/>
        </w:rPr>
        <w:t>عقود</w:t>
      </w:r>
      <w:r w:rsidRPr="00E822FA">
        <w:rPr>
          <w:rtl/>
        </w:rPr>
        <w:t xml:space="preserve"> الاشتراك الخاصة بهم. </w:t>
      </w:r>
      <w:r w:rsidRPr="00E822FA">
        <w:rPr>
          <w:rFonts w:hint="cs"/>
          <w:rtl/>
        </w:rPr>
        <w:t>ويتعين على</w:t>
      </w:r>
      <w:r w:rsidRPr="00E822FA">
        <w:rPr>
          <w:rtl/>
        </w:rPr>
        <w:t xml:space="preserve"> </w:t>
      </w:r>
      <w:r w:rsidRPr="00E822FA">
        <w:rPr>
          <w:rFonts w:hint="cs"/>
          <w:rtl/>
        </w:rPr>
        <w:t>ال</w:t>
      </w:r>
      <w:r w:rsidRPr="00E822FA">
        <w:rPr>
          <w:rtl/>
        </w:rPr>
        <w:t>مشغلي</w:t>
      </w:r>
      <w:r w:rsidRPr="00E822FA">
        <w:rPr>
          <w:rFonts w:hint="cs"/>
          <w:rtl/>
        </w:rPr>
        <w:t>ن</w:t>
      </w:r>
      <w:r w:rsidRPr="00E822FA">
        <w:rPr>
          <w:rtl/>
        </w:rPr>
        <w:t xml:space="preserve"> الاحتفاظ ب</w:t>
      </w:r>
      <w:r w:rsidRPr="00E822FA">
        <w:rPr>
          <w:rFonts w:hint="cs"/>
          <w:rtl/>
        </w:rPr>
        <w:t>ت</w:t>
      </w:r>
      <w:r w:rsidRPr="00E822FA">
        <w:rPr>
          <w:rtl/>
        </w:rPr>
        <w:t>سج</w:t>
      </w:r>
      <w:r w:rsidRPr="00E822FA">
        <w:rPr>
          <w:rFonts w:hint="cs"/>
          <w:rtl/>
        </w:rPr>
        <w:t>ي</w:t>
      </w:r>
      <w:r w:rsidRPr="00E822FA">
        <w:rPr>
          <w:rtl/>
        </w:rPr>
        <w:t xml:space="preserve">لات لجميع الشكاوى التي يتلقونها </w:t>
      </w:r>
      <w:r w:rsidRPr="00E822FA">
        <w:rPr>
          <w:rFonts w:hint="cs"/>
          <w:rtl/>
        </w:rPr>
        <w:t xml:space="preserve">كل </w:t>
      </w:r>
      <w:r w:rsidRPr="00E822FA">
        <w:rPr>
          <w:rtl/>
        </w:rPr>
        <w:t xml:space="preserve">من خلال </w:t>
      </w:r>
      <w:r w:rsidRPr="00E822FA">
        <w:rPr>
          <w:rFonts w:hint="cs"/>
          <w:rtl/>
        </w:rPr>
        <w:t>النظام الخاص به</w:t>
      </w:r>
      <w:r w:rsidRPr="00E822FA">
        <w:rPr>
          <w:rtl/>
        </w:rPr>
        <w:t xml:space="preserve">، </w:t>
      </w:r>
      <w:r w:rsidRPr="00E822FA">
        <w:rPr>
          <w:rFonts w:hint="cs"/>
          <w:rtl/>
        </w:rPr>
        <w:t>مشفوعة بما اتخذ من</w:t>
      </w:r>
      <w:r w:rsidRPr="00E822FA">
        <w:rPr>
          <w:rtl/>
        </w:rPr>
        <w:t xml:space="preserve"> متابعة أو إجراءات</w:t>
      </w:r>
      <w:r w:rsidRPr="00E822FA">
        <w:rPr>
          <w:rFonts w:hint="cs"/>
          <w:rtl/>
        </w:rPr>
        <w:t xml:space="preserve"> بشأنها</w:t>
      </w:r>
      <w:r w:rsidRPr="00E822FA">
        <w:rPr>
          <w:rtl/>
        </w:rPr>
        <w:t xml:space="preserve">، </w:t>
      </w:r>
      <w:r w:rsidRPr="00E822FA">
        <w:rPr>
          <w:rFonts w:hint="cs"/>
          <w:rtl/>
        </w:rPr>
        <w:t>وذلك</w:t>
      </w:r>
      <w:r w:rsidRPr="00E822FA">
        <w:rPr>
          <w:rtl/>
        </w:rPr>
        <w:t xml:space="preserve"> </w:t>
      </w:r>
      <w:r w:rsidRPr="00E822FA">
        <w:rPr>
          <w:rFonts w:hint="cs"/>
          <w:rtl/>
        </w:rPr>
        <w:t>ل</w:t>
      </w:r>
      <w:r w:rsidRPr="00E822FA">
        <w:rPr>
          <w:rtl/>
        </w:rPr>
        <w:t>مدة سنة على الأقل. </w:t>
      </w:r>
      <w:r w:rsidRPr="00E822FA">
        <w:rPr>
          <w:rFonts w:hint="cs"/>
          <w:rtl/>
        </w:rPr>
        <w:t xml:space="preserve">ومن حق </w:t>
      </w:r>
      <w:r w:rsidRPr="00E822FA">
        <w:rPr>
          <w:rtl/>
        </w:rPr>
        <w:t>المستهلكين قانون</w:t>
      </w:r>
      <w:r w:rsidRPr="00E822FA">
        <w:rPr>
          <w:rFonts w:hint="cs"/>
          <w:rtl/>
        </w:rPr>
        <w:t>اً</w:t>
      </w:r>
      <w:r w:rsidRPr="00E822FA">
        <w:rPr>
          <w:rtl/>
        </w:rPr>
        <w:t xml:space="preserve"> </w:t>
      </w:r>
      <w:r w:rsidRPr="00E822FA">
        <w:rPr>
          <w:rFonts w:hint="cs"/>
          <w:rtl/>
        </w:rPr>
        <w:t>أن يستشيروا من باب الأولوية مشغل ال</w:t>
      </w:r>
      <w:r w:rsidRPr="00E822FA">
        <w:rPr>
          <w:rtl/>
        </w:rPr>
        <w:t xml:space="preserve">خدمات </w:t>
      </w:r>
      <w:r w:rsidRPr="00E822FA">
        <w:rPr>
          <w:rFonts w:hint="cs"/>
          <w:rtl/>
        </w:rPr>
        <w:t>مصدر</w:t>
      </w:r>
      <w:r w:rsidRPr="00E822FA">
        <w:rPr>
          <w:rtl/>
        </w:rPr>
        <w:t xml:space="preserve"> المشكلة. </w:t>
      </w:r>
      <w:r w:rsidRPr="00E822FA">
        <w:rPr>
          <w:rFonts w:hint="cs"/>
          <w:rtl/>
        </w:rPr>
        <w:t>و</w:t>
      </w:r>
      <w:r w:rsidRPr="00E822FA">
        <w:rPr>
          <w:rtl/>
        </w:rPr>
        <w:t xml:space="preserve">إذا </w:t>
      </w:r>
      <w:r w:rsidRPr="00E822FA">
        <w:rPr>
          <w:rFonts w:hint="cs"/>
          <w:rtl/>
        </w:rPr>
        <w:t>عجز</w:t>
      </w:r>
      <w:r w:rsidRPr="00E822FA">
        <w:rPr>
          <w:rtl/>
        </w:rPr>
        <w:t xml:space="preserve"> المشغل </w:t>
      </w:r>
      <w:r w:rsidRPr="00E822FA">
        <w:rPr>
          <w:rFonts w:hint="cs"/>
          <w:rtl/>
        </w:rPr>
        <w:t xml:space="preserve">عن </w:t>
      </w:r>
      <w:r w:rsidRPr="00E822FA">
        <w:rPr>
          <w:rtl/>
        </w:rPr>
        <w:t>حل</w:t>
      </w:r>
      <w:r w:rsidRPr="00E822FA">
        <w:rPr>
          <w:rFonts w:hint="cs"/>
          <w:rtl/>
        </w:rPr>
        <w:t xml:space="preserve"> موضوع</w:t>
      </w:r>
      <w:r w:rsidRPr="00E822FA">
        <w:rPr>
          <w:rtl/>
        </w:rPr>
        <w:t xml:space="preserve"> الشكوى، فإن المستهلك لديه الحق</w:t>
      </w:r>
      <w:r>
        <w:rPr>
          <w:rtl/>
        </w:rPr>
        <w:t xml:space="preserve"> في </w:t>
      </w:r>
      <w:r w:rsidRPr="00E822FA">
        <w:rPr>
          <w:rFonts w:hint="cs"/>
          <w:rtl/>
        </w:rPr>
        <w:t>اللجوء إلى الهيئة</w:t>
      </w:r>
      <w:r w:rsidRPr="00E822FA">
        <w:rPr>
          <w:rtl/>
        </w:rPr>
        <w:t xml:space="preserve"> </w:t>
      </w:r>
      <w:r w:rsidRPr="00E822FA">
        <w:rPr>
          <w:lang w:val="en-GB"/>
        </w:rPr>
        <w:t>ICTA</w:t>
      </w:r>
      <w:r w:rsidRPr="00E822FA">
        <w:rPr>
          <w:rtl/>
        </w:rPr>
        <w:t xml:space="preserve"> لتسوية </w:t>
      </w:r>
      <w:r w:rsidRPr="00E822FA">
        <w:rPr>
          <w:rFonts w:hint="cs"/>
          <w:rtl/>
        </w:rPr>
        <w:t>المنازعة</w:t>
      </w:r>
      <w:r w:rsidRPr="00E822FA">
        <w:rPr>
          <w:rtl/>
        </w:rPr>
        <w:t>.</w:t>
      </w:r>
    </w:p>
    <w:p w:rsidR="00EC479C" w:rsidRPr="00E822FA" w:rsidRDefault="00EC479C" w:rsidP="00EC479C">
      <w:pPr>
        <w:rPr>
          <w:rtl/>
        </w:rPr>
      </w:pPr>
      <w:r w:rsidRPr="00E822FA">
        <w:rPr>
          <w:rFonts w:hint="cs"/>
          <w:rtl/>
        </w:rPr>
        <w:t xml:space="preserve">ولدى </w:t>
      </w:r>
      <w:r w:rsidRPr="0088797E">
        <w:rPr>
          <w:b/>
          <w:bCs/>
          <w:rtl/>
        </w:rPr>
        <w:t>بنن</w:t>
      </w:r>
      <w:r w:rsidRPr="00E822FA">
        <w:rPr>
          <w:rtl/>
        </w:rPr>
        <w:t xml:space="preserve"> قانون وطني لحماية المستهلك. </w:t>
      </w:r>
      <w:r w:rsidRPr="00E822FA">
        <w:rPr>
          <w:rFonts w:hint="cs"/>
          <w:rtl/>
        </w:rPr>
        <w:t>و</w:t>
      </w:r>
      <w:r w:rsidRPr="00E822FA">
        <w:rPr>
          <w:rtl/>
        </w:rPr>
        <w:t>في الممارسة العملية، يتم تمثيل المستهلكين</w:t>
      </w:r>
      <w:r>
        <w:rPr>
          <w:rtl/>
        </w:rPr>
        <w:t xml:space="preserve"> في </w:t>
      </w:r>
      <w:r w:rsidRPr="00E822FA">
        <w:rPr>
          <w:rtl/>
        </w:rPr>
        <w:t xml:space="preserve">مجلس </w:t>
      </w:r>
      <w:r w:rsidRPr="00E822FA">
        <w:rPr>
          <w:rFonts w:hint="cs"/>
          <w:rtl/>
        </w:rPr>
        <w:t>ال</w:t>
      </w:r>
      <w:r w:rsidRPr="00E822FA">
        <w:rPr>
          <w:rtl/>
        </w:rPr>
        <w:t>تنظيم.</w:t>
      </w:r>
    </w:p>
    <w:p w:rsidR="00EC479C" w:rsidRPr="00E822FA" w:rsidRDefault="00EC479C" w:rsidP="00EC479C">
      <w:pPr>
        <w:rPr>
          <w:rtl/>
        </w:rPr>
      </w:pPr>
      <w:r w:rsidRPr="00E822FA">
        <w:rPr>
          <w:rtl/>
        </w:rPr>
        <w:t xml:space="preserve">وقد </w:t>
      </w:r>
      <w:r w:rsidRPr="00E822FA">
        <w:rPr>
          <w:rFonts w:hint="cs"/>
          <w:rtl/>
        </w:rPr>
        <w:t>وضعت</w:t>
      </w:r>
      <w:r w:rsidRPr="00E822FA">
        <w:rPr>
          <w:rtl/>
        </w:rPr>
        <w:t xml:space="preserve"> الهيئة التنظيمية</w:t>
      </w:r>
      <w:r>
        <w:rPr>
          <w:rtl/>
        </w:rPr>
        <w:t xml:space="preserve"> في </w:t>
      </w:r>
      <w:r w:rsidRPr="0088797E">
        <w:rPr>
          <w:b/>
          <w:bCs/>
          <w:rtl/>
        </w:rPr>
        <w:t>كينيا</w:t>
      </w:r>
      <w:r w:rsidRPr="00E822FA">
        <w:rPr>
          <w:rtl/>
        </w:rPr>
        <w:t xml:space="preserve"> نظام</w:t>
      </w:r>
      <w:r w:rsidRPr="00E822FA">
        <w:rPr>
          <w:rFonts w:hint="cs"/>
          <w:rtl/>
        </w:rPr>
        <w:t>اً</w:t>
      </w:r>
      <w:r w:rsidRPr="00E822FA">
        <w:rPr>
          <w:rtl/>
        </w:rPr>
        <w:t xml:space="preserve"> ممتاز</w:t>
      </w:r>
      <w:r w:rsidRPr="00E822FA">
        <w:rPr>
          <w:rFonts w:hint="cs"/>
          <w:rtl/>
        </w:rPr>
        <w:t>اً</w:t>
      </w:r>
      <w:r w:rsidRPr="00E822FA">
        <w:rPr>
          <w:rtl/>
        </w:rPr>
        <w:t xml:space="preserve"> لتثقيف المستهلك</w:t>
      </w:r>
      <w:r>
        <w:rPr>
          <w:rtl/>
        </w:rPr>
        <w:t xml:space="preserve"> في </w:t>
      </w:r>
      <w:r w:rsidRPr="00E822FA">
        <w:rPr>
          <w:rtl/>
        </w:rPr>
        <w:t xml:space="preserve">قطاع الاتصالات/تكنولوجيا المعلومات والاتصالات </w:t>
      </w:r>
      <w:r w:rsidRPr="00E822FA">
        <w:rPr>
          <w:rFonts w:hint="cs"/>
          <w:rtl/>
        </w:rPr>
        <w:t>بفضل</w:t>
      </w:r>
      <w:r w:rsidRPr="00E822FA">
        <w:rPr>
          <w:rtl/>
        </w:rPr>
        <w:t xml:space="preserve"> شراكة </w:t>
      </w:r>
      <w:r w:rsidRPr="00E822FA">
        <w:rPr>
          <w:rFonts w:hint="cs"/>
          <w:rtl/>
        </w:rPr>
        <w:t>مثمرة</w:t>
      </w:r>
      <w:r w:rsidRPr="00E822FA">
        <w:rPr>
          <w:rtl/>
        </w:rPr>
        <w:t xml:space="preserve"> بين </w:t>
      </w:r>
      <w:r w:rsidRPr="00E822FA">
        <w:rPr>
          <w:rFonts w:hint="cs"/>
          <w:rtl/>
        </w:rPr>
        <w:t>الهيئة</w:t>
      </w:r>
      <w:r w:rsidRPr="00E822FA">
        <w:rPr>
          <w:rtl/>
        </w:rPr>
        <w:t xml:space="preserve"> ومنظمات المستهلكين</w:t>
      </w:r>
      <w:r>
        <w:rPr>
          <w:rtl/>
        </w:rPr>
        <w:t xml:space="preserve"> في </w:t>
      </w:r>
      <w:r w:rsidRPr="00E822FA">
        <w:rPr>
          <w:rFonts w:hint="cs"/>
          <w:rtl/>
        </w:rPr>
        <w:t>هذا ال</w:t>
      </w:r>
      <w:r w:rsidRPr="00E822FA">
        <w:rPr>
          <w:rtl/>
        </w:rPr>
        <w:t>قطاع</w:t>
      </w:r>
      <w:r w:rsidRPr="00E822FA">
        <w:rPr>
          <w:rFonts w:hint="cs"/>
          <w:rtl/>
        </w:rPr>
        <w:t>.</w:t>
      </w:r>
    </w:p>
    <w:p w:rsidR="00EC479C" w:rsidRPr="00E822FA" w:rsidRDefault="00EC479C" w:rsidP="00EC479C">
      <w:pPr>
        <w:rPr>
          <w:rtl/>
        </w:rPr>
      </w:pPr>
      <w:r w:rsidRPr="00E822FA">
        <w:rPr>
          <w:rFonts w:hint="cs"/>
          <w:rtl/>
        </w:rPr>
        <w:t>و</w:t>
      </w:r>
      <w:r w:rsidRPr="00E822FA">
        <w:rPr>
          <w:rtl/>
        </w:rPr>
        <w:t xml:space="preserve">في </w:t>
      </w:r>
      <w:r w:rsidRPr="0088797E">
        <w:rPr>
          <w:b/>
          <w:bCs/>
          <w:rtl/>
        </w:rPr>
        <w:t>كوت ديفوار</w:t>
      </w:r>
      <w:r w:rsidRPr="00E822FA">
        <w:rPr>
          <w:rtl/>
        </w:rPr>
        <w:t>، و</w:t>
      </w:r>
      <w:r w:rsidRPr="00E822FA">
        <w:rPr>
          <w:rFonts w:hint="cs"/>
          <w:rtl/>
        </w:rPr>
        <w:t>ضعت الهيئة التن</w:t>
      </w:r>
      <w:r w:rsidRPr="00E822FA">
        <w:rPr>
          <w:rtl/>
        </w:rPr>
        <w:t>ظ</w:t>
      </w:r>
      <w:r w:rsidRPr="00E822FA">
        <w:rPr>
          <w:rFonts w:hint="cs"/>
          <w:rtl/>
        </w:rPr>
        <w:t>ي</w:t>
      </w:r>
      <w:r w:rsidRPr="00E822FA">
        <w:rPr>
          <w:rtl/>
        </w:rPr>
        <w:t>م</w:t>
      </w:r>
      <w:r w:rsidRPr="00E822FA">
        <w:rPr>
          <w:rFonts w:hint="cs"/>
          <w:rtl/>
        </w:rPr>
        <w:t>ية</w:t>
      </w:r>
      <w:r w:rsidRPr="00E822FA">
        <w:rPr>
          <w:rtl/>
        </w:rPr>
        <w:t>، كجزء من سياستها</w:t>
      </w:r>
      <w:r>
        <w:rPr>
          <w:rtl/>
        </w:rPr>
        <w:t xml:space="preserve"> في </w:t>
      </w:r>
      <w:r w:rsidRPr="00E822FA">
        <w:rPr>
          <w:rtl/>
        </w:rPr>
        <w:t>التعاون مع جمعيات</w:t>
      </w:r>
      <w:r w:rsidRPr="00E822FA">
        <w:rPr>
          <w:rFonts w:hint="cs"/>
          <w:rtl/>
        </w:rPr>
        <w:t xml:space="preserve"> الدفاع عن</w:t>
      </w:r>
      <w:r w:rsidRPr="00E822FA">
        <w:rPr>
          <w:rtl/>
        </w:rPr>
        <w:t xml:space="preserve"> المستهلك، إطار</w:t>
      </w:r>
      <w:r w:rsidRPr="00E822FA">
        <w:rPr>
          <w:rFonts w:hint="cs"/>
          <w:rtl/>
        </w:rPr>
        <w:t>اً</w:t>
      </w:r>
      <w:r w:rsidRPr="00E822FA">
        <w:rPr>
          <w:rtl/>
        </w:rPr>
        <w:t xml:space="preserve"> دائم</w:t>
      </w:r>
      <w:r w:rsidRPr="00E822FA">
        <w:rPr>
          <w:rFonts w:hint="cs"/>
          <w:rtl/>
        </w:rPr>
        <w:t>اً</w:t>
      </w:r>
      <w:r w:rsidRPr="00E822FA">
        <w:rPr>
          <w:rtl/>
        </w:rPr>
        <w:t xml:space="preserve"> </w:t>
      </w:r>
      <w:r w:rsidRPr="00E822FA">
        <w:rPr>
          <w:rFonts w:hint="cs"/>
          <w:rtl/>
        </w:rPr>
        <w:t>للتبادل وهو</w:t>
      </w:r>
      <w:r w:rsidRPr="00E822FA">
        <w:rPr>
          <w:rtl/>
        </w:rPr>
        <w:t xml:space="preserve"> بمثابة منتدى </w:t>
      </w:r>
      <w:r w:rsidRPr="00E822FA">
        <w:rPr>
          <w:rFonts w:hint="cs"/>
          <w:rtl/>
        </w:rPr>
        <w:t>تستعرض فيه جمعيات</w:t>
      </w:r>
      <w:r w:rsidRPr="00E822FA">
        <w:rPr>
          <w:rtl/>
        </w:rPr>
        <w:t xml:space="preserve"> المستهلك</w:t>
      </w:r>
      <w:r w:rsidRPr="00E822FA">
        <w:rPr>
          <w:rFonts w:hint="cs"/>
          <w:rtl/>
        </w:rPr>
        <w:t>ين وتقترح</w:t>
      </w:r>
      <w:r w:rsidRPr="00E822FA">
        <w:rPr>
          <w:rtl/>
        </w:rPr>
        <w:t xml:space="preserve"> خط</w:t>
      </w:r>
      <w:r w:rsidRPr="00E822FA">
        <w:rPr>
          <w:rFonts w:hint="cs"/>
          <w:rtl/>
        </w:rPr>
        <w:t>ط</w:t>
      </w:r>
      <w:r w:rsidRPr="00E822FA">
        <w:rPr>
          <w:rtl/>
        </w:rPr>
        <w:t xml:space="preserve"> العمل</w:t>
      </w:r>
      <w:r w:rsidRPr="00E822FA">
        <w:rPr>
          <w:rFonts w:hint="cs"/>
          <w:rtl/>
        </w:rPr>
        <w:t xml:space="preserve"> </w:t>
      </w:r>
      <w:r w:rsidRPr="00E822FA">
        <w:rPr>
          <w:rtl/>
        </w:rPr>
        <w:t xml:space="preserve">التي تتضمن برنامج التدريب وموضوعات منتديات النقاش والتوعية </w:t>
      </w:r>
      <w:r w:rsidRPr="00E822FA">
        <w:rPr>
          <w:rFonts w:hint="cs"/>
          <w:rtl/>
        </w:rPr>
        <w:t>لصالح</w:t>
      </w:r>
      <w:r w:rsidRPr="00E822FA">
        <w:rPr>
          <w:rtl/>
        </w:rPr>
        <w:t xml:space="preserve"> المستهلكين </w:t>
      </w:r>
      <w:r w:rsidRPr="00E822FA">
        <w:rPr>
          <w:rFonts w:hint="cs"/>
          <w:rtl/>
        </w:rPr>
        <w:t>وت</w:t>
      </w:r>
      <w:r w:rsidRPr="00E822FA">
        <w:rPr>
          <w:rtl/>
        </w:rPr>
        <w:t xml:space="preserve">تحقق من </w:t>
      </w:r>
      <w:r w:rsidRPr="00E822FA">
        <w:rPr>
          <w:rFonts w:hint="cs"/>
          <w:rtl/>
        </w:rPr>
        <w:t>صلاحيتها.</w:t>
      </w:r>
    </w:p>
    <w:p w:rsidR="00EC479C" w:rsidRPr="00E822FA" w:rsidRDefault="00EC479C" w:rsidP="00EC479C">
      <w:pPr>
        <w:rPr>
          <w:rtl/>
        </w:rPr>
      </w:pPr>
      <w:r w:rsidRPr="00E822FA">
        <w:rPr>
          <w:rFonts w:hint="cs"/>
          <w:rtl/>
        </w:rPr>
        <w:t>و</w:t>
      </w:r>
      <w:r w:rsidRPr="00E822FA">
        <w:rPr>
          <w:rtl/>
        </w:rPr>
        <w:t xml:space="preserve">في عام </w:t>
      </w:r>
      <w:r>
        <w:t>2010</w:t>
      </w:r>
      <w:r w:rsidRPr="00E822FA">
        <w:rPr>
          <w:rtl/>
        </w:rPr>
        <w:t xml:space="preserve">، </w:t>
      </w:r>
      <w:r w:rsidRPr="00E822FA">
        <w:rPr>
          <w:rFonts w:hint="cs"/>
          <w:rtl/>
        </w:rPr>
        <w:t xml:space="preserve">قامت </w:t>
      </w:r>
      <w:r w:rsidRPr="00B90928">
        <w:rPr>
          <w:rFonts w:hint="cs"/>
          <w:b/>
          <w:bCs/>
          <w:rtl/>
        </w:rPr>
        <w:t>هيئة التنظيم</w:t>
      </w:r>
      <w:r w:rsidRPr="00B90928">
        <w:rPr>
          <w:b/>
          <w:bCs/>
          <w:rtl/>
        </w:rPr>
        <w:t xml:space="preserve"> الإيطالية</w:t>
      </w:r>
      <w:r w:rsidRPr="00B90928">
        <w:rPr>
          <w:rFonts w:hint="cs"/>
          <w:b/>
          <w:bCs/>
          <w:rtl/>
        </w:rPr>
        <w:t xml:space="preserve"> </w:t>
      </w:r>
      <w:r w:rsidRPr="00B90928">
        <w:rPr>
          <w:b/>
          <w:bCs/>
        </w:rPr>
        <w:t>(</w:t>
      </w:r>
      <w:r w:rsidRPr="00B90928">
        <w:rPr>
          <w:b/>
          <w:bCs/>
          <w:lang w:val="en-GB"/>
        </w:rPr>
        <w:t>AGCOM</w:t>
      </w:r>
      <w:r w:rsidRPr="00B90928">
        <w:rPr>
          <w:b/>
          <w:bCs/>
        </w:rPr>
        <w:t>)</w:t>
      </w:r>
      <w:r w:rsidRPr="00B90928">
        <w:rPr>
          <w:rFonts w:hint="cs"/>
          <w:b/>
          <w:bCs/>
          <w:rtl/>
        </w:rPr>
        <w:t xml:space="preserve"> </w:t>
      </w:r>
      <w:r w:rsidRPr="00E822FA">
        <w:rPr>
          <w:rFonts w:hint="cs"/>
          <w:rtl/>
        </w:rPr>
        <w:t>بدراسة استقصائية تناولت</w:t>
      </w:r>
      <w:r w:rsidRPr="00E822FA">
        <w:rPr>
          <w:rtl/>
        </w:rPr>
        <w:t xml:space="preserve"> تقنيات إدارة </w:t>
      </w:r>
      <w:r w:rsidRPr="00E822FA">
        <w:rPr>
          <w:rFonts w:hint="cs"/>
          <w:rtl/>
        </w:rPr>
        <w:t>الحركة</w:t>
      </w:r>
      <w:r w:rsidRPr="00E822FA">
        <w:rPr>
          <w:rtl/>
        </w:rPr>
        <w:t xml:space="preserve"> </w:t>
      </w:r>
      <w:r w:rsidRPr="00E822FA">
        <w:rPr>
          <w:rFonts w:hint="cs"/>
          <w:rtl/>
        </w:rPr>
        <w:t>المرتبطة بنقل الصوت بواسطة</w:t>
      </w:r>
      <w:r w:rsidRPr="00E822FA">
        <w:rPr>
          <w:rtl/>
        </w:rPr>
        <w:t xml:space="preserve"> بروتوكول ال</w:t>
      </w:r>
      <w:r>
        <w:rPr>
          <w:rtl/>
        </w:rPr>
        <w:t>إنترنت</w:t>
      </w:r>
      <w:r w:rsidRPr="00E822FA">
        <w:rPr>
          <w:rFonts w:hint="cs"/>
          <w:rtl/>
        </w:rPr>
        <w:t xml:space="preserve"> </w:t>
      </w:r>
      <w:r>
        <w:t>(</w:t>
      </w:r>
      <w:r w:rsidRPr="00E822FA">
        <w:rPr>
          <w:lang w:val="fr-FR"/>
        </w:rPr>
        <w:t>VoIP</w:t>
      </w:r>
      <w:r>
        <w:t>)</w:t>
      </w:r>
      <w:r w:rsidRPr="00E822FA">
        <w:rPr>
          <w:rFonts w:hint="cs"/>
          <w:rtl/>
        </w:rPr>
        <w:t xml:space="preserve"> وال</w:t>
      </w:r>
      <w:r w:rsidRPr="00E822FA">
        <w:rPr>
          <w:rtl/>
        </w:rPr>
        <w:t>تطبيقات</w:t>
      </w:r>
      <w:r w:rsidRPr="00E822FA">
        <w:rPr>
          <w:rFonts w:hint="cs"/>
          <w:rtl/>
        </w:rPr>
        <w:t xml:space="preserve"> المتنقلة من</w:t>
      </w:r>
      <w:r w:rsidRPr="00E822FA">
        <w:rPr>
          <w:rtl/>
        </w:rPr>
        <w:t xml:space="preserve"> الند</w:t>
      </w:r>
      <w:r w:rsidRPr="00E822FA">
        <w:rPr>
          <w:rFonts w:hint="cs"/>
          <w:rtl/>
        </w:rPr>
        <w:t xml:space="preserve"> إلى ا</w:t>
      </w:r>
      <w:r w:rsidRPr="00E822FA">
        <w:rPr>
          <w:rtl/>
        </w:rPr>
        <w:t>لند</w:t>
      </w:r>
      <w:r>
        <w:rPr>
          <w:rFonts w:hint="cs"/>
          <w:rtl/>
        </w:rPr>
        <w:t xml:space="preserve"> </w:t>
      </w:r>
      <w:r>
        <w:t>(P2P)</w:t>
      </w:r>
      <w:r w:rsidRPr="00E822FA">
        <w:rPr>
          <w:rtl/>
        </w:rPr>
        <w:t>. </w:t>
      </w:r>
      <w:r w:rsidRPr="00E822FA">
        <w:rPr>
          <w:rFonts w:hint="cs"/>
          <w:rtl/>
        </w:rPr>
        <w:t>وانطلاقاً من</w:t>
      </w:r>
      <w:r w:rsidRPr="00E822FA">
        <w:rPr>
          <w:rtl/>
        </w:rPr>
        <w:t xml:space="preserve"> نتائج </w:t>
      </w:r>
      <w:r w:rsidRPr="00E822FA">
        <w:rPr>
          <w:rFonts w:hint="cs"/>
          <w:rtl/>
        </w:rPr>
        <w:t>الدراسة</w:t>
      </w:r>
      <w:r w:rsidRPr="00E822FA">
        <w:rPr>
          <w:rtl/>
        </w:rPr>
        <w:t xml:space="preserve"> </w:t>
      </w:r>
      <w:r w:rsidRPr="00E822FA">
        <w:rPr>
          <w:rFonts w:hint="cs"/>
          <w:rtl/>
        </w:rPr>
        <w:t>والاستنتاجات</w:t>
      </w:r>
      <w:r w:rsidRPr="00E822FA">
        <w:rPr>
          <w:rtl/>
        </w:rPr>
        <w:t xml:space="preserve"> التي </w:t>
      </w:r>
      <w:r w:rsidRPr="00E822FA">
        <w:rPr>
          <w:rFonts w:hint="cs"/>
          <w:rtl/>
        </w:rPr>
        <w:t xml:space="preserve">أسفر عنها </w:t>
      </w:r>
      <w:r w:rsidRPr="00E822FA">
        <w:rPr>
          <w:rtl/>
        </w:rPr>
        <w:t>التشاور مع أصحاب المصلحة المعنيين</w:t>
      </w:r>
      <w:r>
        <w:rPr>
          <w:rtl/>
        </w:rPr>
        <w:t xml:space="preserve"> في </w:t>
      </w:r>
      <w:r w:rsidRPr="00E822FA">
        <w:rPr>
          <w:rtl/>
        </w:rPr>
        <w:t xml:space="preserve">عام </w:t>
      </w:r>
      <w:r>
        <w:t>2011</w:t>
      </w:r>
      <w:r w:rsidRPr="00E822FA">
        <w:rPr>
          <w:rtl/>
        </w:rPr>
        <w:t xml:space="preserve">، </w:t>
      </w:r>
      <w:r w:rsidRPr="00E822FA">
        <w:rPr>
          <w:rFonts w:hint="cs"/>
          <w:rtl/>
        </w:rPr>
        <w:t>عكفت الهيئة</w:t>
      </w:r>
      <w:r w:rsidRPr="00E822FA">
        <w:rPr>
          <w:rtl/>
        </w:rPr>
        <w:t xml:space="preserve"> </w:t>
      </w:r>
      <w:r w:rsidRPr="00E822FA">
        <w:rPr>
          <w:lang w:val="en-GB"/>
        </w:rPr>
        <w:t>AGCOM</w:t>
      </w:r>
      <w:r w:rsidRPr="00E822FA">
        <w:rPr>
          <w:rtl/>
        </w:rPr>
        <w:t xml:space="preserve"> </w:t>
      </w:r>
      <w:r w:rsidRPr="00E822FA">
        <w:rPr>
          <w:rFonts w:hint="cs"/>
          <w:rtl/>
        </w:rPr>
        <w:t>على التحقق م</w:t>
      </w:r>
      <w:r w:rsidRPr="00E822FA">
        <w:rPr>
          <w:rtl/>
        </w:rPr>
        <w:t xml:space="preserve">ما إذا كانت متطلبات الشفافية القائمة </w:t>
      </w:r>
      <w:r w:rsidRPr="00E822FA">
        <w:rPr>
          <w:rFonts w:hint="cs"/>
          <w:rtl/>
        </w:rPr>
        <w:t>بشأن</w:t>
      </w:r>
      <w:r w:rsidRPr="00E822FA">
        <w:rPr>
          <w:rtl/>
        </w:rPr>
        <w:t xml:space="preserve"> جودة خدمات</w:t>
      </w:r>
      <w:r w:rsidRPr="00E822FA">
        <w:rPr>
          <w:rFonts w:hint="cs"/>
          <w:rtl/>
        </w:rPr>
        <w:t xml:space="preserve"> النفاذ إلى</w:t>
      </w:r>
      <w:r w:rsidRPr="00E822FA">
        <w:rPr>
          <w:rtl/>
        </w:rPr>
        <w:t xml:space="preserve"> ال</w:t>
      </w:r>
      <w:r>
        <w:rPr>
          <w:rtl/>
        </w:rPr>
        <w:t>إنترنت</w:t>
      </w:r>
      <w:r w:rsidRPr="00E822FA">
        <w:rPr>
          <w:rtl/>
        </w:rPr>
        <w:t xml:space="preserve"> كافية</w:t>
      </w:r>
      <w:r w:rsidRPr="00E822FA">
        <w:rPr>
          <w:rFonts w:hint="cs"/>
          <w:rtl/>
        </w:rPr>
        <w:t xml:space="preserve"> أم لا</w:t>
      </w:r>
      <w:r w:rsidRPr="00E822FA">
        <w:rPr>
          <w:rtl/>
        </w:rPr>
        <w:t>. و</w:t>
      </w:r>
      <w:r w:rsidRPr="00E822FA">
        <w:rPr>
          <w:rFonts w:hint="cs"/>
          <w:rtl/>
        </w:rPr>
        <w:t xml:space="preserve">هي </w:t>
      </w:r>
      <w:r w:rsidRPr="00E822FA">
        <w:rPr>
          <w:rtl/>
        </w:rPr>
        <w:t>تشمل اختبار سرعة ال</w:t>
      </w:r>
      <w:r>
        <w:rPr>
          <w:rtl/>
        </w:rPr>
        <w:t>إنترنت</w:t>
      </w:r>
      <w:r w:rsidRPr="00E822FA">
        <w:rPr>
          <w:rFonts w:hint="cs"/>
          <w:rtl/>
        </w:rPr>
        <w:t xml:space="preserve"> الذي يقوم به</w:t>
      </w:r>
      <w:r w:rsidRPr="00E822FA">
        <w:rPr>
          <w:rtl/>
        </w:rPr>
        <w:t xml:space="preserve"> المستهلك للتحقق من السرعة الفعلية </w:t>
      </w:r>
      <w:r w:rsidRPr="00E822FA">
        <w:rPr>
          <w:rFonts w:hint="cs"/>
          <w:rtl/>
        </w:rPr>
        <w:t>للتوصيلات</w:t>
      </w:r>
      <w:r w:rsidRPr="00E822FA">
        <w:rPr>
          <w:rtl/>
        </w:rPr>
        <w:t xml:space="preserve"> الثابتة عريض</w:t>
      </w:r>
      <w:r w:rsidRPr="00E822FA">
        <w:rPr>
          <w:rFonts w:hint="cs"/>
          <w:rtl/>
        </w:rPr>
        <w:t>ة</w:t>
      </w:r>
      <w:r w:rsidRPr="00E822FA">
        <w:rPr>
          <w:rtl/>
        </w:rPr>
        <w:t xml:space="preserve"> النطاق. وإلا فإنه</w:t>
      </w:r>
      <w:r w:rsidRPr="00E822FA">
        <w:rPr>
          <w:rFonts w:hint="cs"/>
          <w:rtl/>
        </w:rPr>
        <w:t>ا</w:t>
      </w:r>
      <w:r w:rsidRPr="00E822FA">
        <w:rPr>
          <w:rtl/>
        </w:rPr>
        <w:t xml:space="preserve"> سوف تدرس ما إذا كان</w:t>
      </w:r>
      <w:r w:rsidRPr="00E822FA">
        <w:rPr>
          <w:rFonts w:hint="cs"/>
          <w:rtl/>
        </w:rPr>
        <w:t xml:space="preserve"> من الضروري اتخاذ</w:t>
      </w:r>
      <w:r w:rsidRPr="00E822FA">
        <w:rPr>
          <w:rtl/>
        </w:rPr>
        <w:t xml:space="preserve"> تدابير تنظيمية جديدة لحماية حياد </w:t>
      </w:r>
      <w:r w:rsidRPr="00E822FA">
        <w:rPr>
          <w:rFonts w:hint="cs"/>
          <w:rtl/>
        </w:rPr>
        <w:t>الشبكة</w:t>
      </w:r>
      <w:r w:rsidRPr="00E822FA">
        <w:rPr>
          <w:rtl/>
        </w:rPr>
        <w:t>.</w:t>
      </w:r>
    </w:p>
    <w:p w:rsidR="00EC479C" w:rsidRPr="00E822FA" w:rsidRDefault="00EC479C" w:rsidP="00EC479C">
      <w:pPr>
        <w:pStyle w:val="Heading1"/>
        <w:rPr>
          <w:rtl/>
        </w:rPr>
      </w:pPr>
      <w:bookmarkStart w:id="155" w:name="_Toc362332536"/>
      <w:bookmarkStart w:id="156" w:name="_Toc362332537"/>
      <w:bookmarkStart w:id="157" w:name="_Toc362332538"/>
      <w:bookmarkStart w:id="158" w:name="_Toc374092150"/>
      <w:bookmarkStart w:id="159" w:name="_Toc379987479"/>
      <w:bookmarkEnd w:id="155"/>
      <w:bookmarkEnd w:id="156"/>
      <w:bookmarkEnd w:id="157"/>
      <w:r>
        <w:t>5</w:t>
      </w:r>
      <w:r w:rsidRPr="00E822FA">
        <w:rPr>
          <w:rFonts w:hint="cs"/>
          <w:rtl/>
        </w:rPr>
        <w:tab/>
      </w:r>
      <w:r w:rsidRPr="00E822FA">
        <w:rPr>
          <w:rtl/>
        </w:rPr>
        <w:t>المبادئ التوجيهية</w:t>
      </w:r>
      <w:bookmarkEnd w:id="158"/>
      <w:bookmarkEnd w:id="159"/>
    </w:p>
    <w:p w:rsidR="00EC479C" w:rsidRPr="00E822FA" w:rsidRDefault="00EC479C" w:rsidP="00EC479C">
      <w:pPr>
        <w:rPr>
          <w:rtl/>
        </w:rPr>
      </w:pPr>
      <w:r w:rsidRPr="00E822FA">
        <w:rPr>
          <w:rFonts w:hint="cs"/>
          <w:rtl/>
        </w:rPr>
        <w:t>ما</w:t>
      </w:r>
      <w:r>
        <w:rPr>
          <w:rFonts w:hint="cs"/>
          <w:rtl/>
        </w:rPr>
        <w:t xml:space="preserve"> </w:t>
      </w:r>
      <w:r w:rsidRPr="00E822FA">
        <w:rPr>
          <w:rFonts w:hint="cs"/>
          <w:rtl/>
        </w:rPr>
        <w:t xml:space="preserve">زالت </w:t>
      </w:r>
      <w:r w:rsidRPr="00E822FA">
        <w:rPr>
          <w:rtl/>
        </w:rPr>
        <w:t>السياسات واللوائح الوطنية بشأن حماية المستهلك</w:t>
      </w:r>
      <w:r>
        <w:rPr>
          <w:rtl/>
        </w:rPr>
        <w:t xml:space="preserve"> في </w:t>
      </w:r>
      <w:r w:rsidRPr="00E822FA">
        <w:rPr>
          <w:rtl/>
        </w:rPr>
        <w:t>عصر التقارب متفاوتة</w:t>
      </w:r>
      <w:r w:rsidRPr="00E822FA">
        <w:rPr>
          <w:rFonts w:hint="cs"/>
          <w:rtl/>
        </w:rPr>
        <w:t xml:space="preserve"> من حيث المستوى</w:t>
      </w:r>
      <w:r>
        <w:rPr>
          <w:rtl/>
        </w:rPr>
        <w:t xml:space="preserve"> في </w:t>
      </w:r>
      <w:r w:rsidRPr="00E822FA">
        <w:rPr>
          <w:rtl/>
        </w:rPr>
        <w:t>معظم الدول الأعضاء</w:t>
      </w:r>
      <w:r>
        <w:rPr>
          <w:rtl/>
        </w:rPr>
        <w:t xml:space="preserve"> في </w:t>
      </w:r>
      <w:r w:rsidRPr="00E822FA">
        <w:rPr>
          <w:rtl/>
        </w:rPr>
        <w:t>الاتحاد. </w:t>
      </w:r>
      <w:r w:rsidRPr="00E822FA">
        <w:rPr>
          <w:rFonts w:hint="cs"/>
          <w:rtl/>
        </w:rPr>
        <w:t>وما زال تطوير</w:t>
      </w:r>
      <w:r w:rsidRPr="00E822FA">
        <w:rPr>
          <w:rtl/>
        </w:rPr>
        <w:t xml:space="preserve"> البنية التحتية </w:t>
      </w:r>
      <w:r w:rsidRPr="00E822FA">
        <w:rPr>
          <w:rFonts w:hint="cs"/>
          <w:rtl/>
        </w:rPr>
        <w:t>عريضة</w:t>
      </w:r>
      <w:r w:rsidRPr="00E822FA">
        <w:rPr>
          <w:rtl/>
        </w:rPr>
        <w:t xml:space="preserve"> النطاق و</w:t>
      </w:r>
      <w:r w:rsidRPr="00E822FA">
        <w:rPr>
          <w:rFonts w:hint="cs"/>
          <w:rtl/>
        </w:rPr>
        <w:t>ال</w:t>
      </w:r>
      <w:r w:rsidRPr="00E822FA">
        <w:rPr>
          <w:rtl/>
        </w:rPr>
        <w:t xml:space="preserve">خدمات </w:t>
      </w:r>
      <w:r w:rsidRPr="00E822FA">
        <w:rPr>
          <w:rFonts w:hint="cs"/>
          <w:rtl/>
        </w:rPr>
        <w:t>ال</w:t>
      </w:r>
      <w:r w:rsidRPr="00E822FA">
        <w:rPr>
          <w:rtl/>
        </w:rPr>
        <w:t xml:space="preserve">جديدة </w:t>
      </w:r>
      <w:r w:rsidRPr="00E822FA">
        <w:rPr>
          <w:rFonts w:hint="cs"/>
          <w:rtl/>
        </w:rPr>
        <w:t>التي تجلبها محدوداً</w:t>
      </w:r>
      <w:r>
        <w:rPr>
          <w:rFonts w:hint="cs"/>
          <w:rtl/>
        </w:rPr>
        <w:t xml:space="preserve"> في </w:t>
      </w:r>
      <w:r w:rsidRPr="00E822FA">
        <w:rPr>
          <w:rtl/>
        </w:rPr>
        <w:t>البلدان النامية. وبالإضافة إلى ذلك،</w:t>
      </w:r>
      <w:r w:rsidRPr="00E822FA">
        <w:rPr>
          <w:rFonts w:hint="cs"/>
          <w:rtl/>
        </w:rPr>
        <w:t xml:space="preserve"> ما زالت</w:t>
      </w:r>
      <w:r w:rsidRPr="00E822FA">
        <w:rPr>
          <w:rtl/>
        </w:rPr>
        <w:t xml:space="preserve"> القوانين </w:t>
      </w:r>
      <w:r w:rsidRPr="00E822FA">
        <w:rPr>
          <w:rFonts w:hint="cs"/>
          <w:rtl/>
        </w:rPr>
        <w:t>الوطنية والتنظيمية</w:t>
      </w:r>
      <w:r>
        <w:rPr>
          <w:rFonts w:hint="cs"/>
          <w:rtl/>
        </w:rPr>
        <w:t xml:space="preserve"> في </w:t>
      </w:r>
      <w:r w:rsidRPr="00E822FA">
        <w:rPr>
          <w:rFonts w:hint="cs"/>
          <w:rtl/>
        </w:rPr>
        <w:t>مجال</w:t>
      </w:r>
      <w:r w:rsidRPr="00E822FA">
        <w:rPr>
          <w:rtl/>
        </w:rPr>
        <w:t xml:space="preserve"> حماية مستهلك خدمات الاتصالات</w:t>
      </w:r>
      <w:r>
        <w:rPr>
          <w:rFonts w:hint="cs"/>
          <w:rtl/>
        </w:rPr>
        <w:t>/</w:t>
      </w:r>
      <w:r w:rsidRPr="00E822FA">
        <w:rPr>
          <w:rtl/>
        </w:rPr>
        <w:t xml:space="preserve">تكنولوجيا المعلومات والاتصالات جزئية </w:t>
      </w:r>
      <w:r w:rsidRPr="00E822FA">
        <w:rPr>
          <w:rFonts w:hint="cs"/>
          <w:rtl/>
        </w:rPr>
        <w:t>ومشتتة</w:t>
      </w:r>
      <w:r>
        <w:t xml:space="preserve"> </w:t>
      </w:r>
      <w:r w:rsidRPr="00E822FA">
        <w:rPr>
          <w:rtl/>
        </w:rPr>
        <w:t>بشكل عام.</w:t>
      </w:r>
    </w:p>
    <w:p w:rsidR="00EC479C" w:rsidRPr="00E822FA" w:rsidRDefault="00EC479C" w:rsidP="00EC479C">
      <w:pPr>
        <w:rPr>
          <w:rtl/>
        </w:rPr>
      </w:pPr>
      <w:r w:rsidRPr="00E822FA">
        <w:rPr>
          <w:rFonts w:hint="cs"/>
          <w:rtl/>
        </w:rPr>
        <w:t>وترمي</w:t>
      </w:r>
      <w:r w:rsidRPr="00E822FA">
        <w:rPr>
          <w:rtl/>
        </w:rPr>
        <w:t xml:space="preserve"> هذه المبادئ التوجيهية </w:t>
      </w:r>
      <w:r w:rsidRPr="00E822FA">
        <w:rPr>
          <w:rFonts w:hint="cs"/>
          <w:rtl/>
        </w:rPr>
        <w:t xml:space="preserve">إلى </w:t>
      </w:r>
      <w:r w:rsidRPr="00E822FA">
        <w:rPr>
          <w:rtl/>
        </w:rPr>
        <w:t>مساعدة الدول الأعضاء على اعتماد العناصر الأساسية</w:t>
      </w:r>
      <w:r w:rsidRPr="00E822FA">
        <w:rPr>
          <w:rFonts w:hint="cs"/>
          <w:rtl/>
        </w:rPr>
        <w:t xml:space="preserve"> التي لا غنى عنها</w:t>
      </w:r>
      <w:r w:rsidRPr="00E822FA">
        <w:rPr>
          <w:rtl/>
        </w:rPr>
        <w:t xml:space="preserve"> لوضع السياسات والأطر التنظيمية لحماية المستهلك واقتراح أساليب وممارسات فعالة لمواجهة </w:t>
      </w:r>
      <w:r w:rsidRPr="00E822FA">
        <w:rPr>
          <w:rFonts w:hint="cs"/>
          <w:rtl/>
        </w:rPr>
        <w:t>ال</w:t>
      </w:r>
      <w:r w:rsidRPr="00E822FA">
        <w:rPr>
          <w:rtl/>
        </w:rPr>
        <w:t>تحديات</w:t>
      </w:r>
      <w:r w:rsidRPr="00E822FA">
        <w:rPr>
          <w:rFonts w:hint="cs"/>
          <w:rtl/>
        </w:rPr>
        <w:t xml:space="preserve"> المقترنة</w:t>
      </w:r>
      <w:r w:rsidRPr="00E822FA">
        <w:rPr>
          <w:rtl/>
        </w:rPr>
        <w:t xml:space="preserve"> </w:t>
      </w:r>
      <w:r w:rsidRPr="00E822FA">
        <w:rPr>
          <w:rFonts w:hint="cs"/>
          <w:rtl/>
        </w:rPr>
        <w:t>ب</w:t>
      </w:r>
      <w:r w:rsidRPr="00E822FA">
        <w:rPr>
          <w:rtl/>
        </w:rPr>
        <w:t>التقارب.</w:t>
      </w:r>
    </w:p>
    <w:p w:rsidR="00EC61C9" w:rsidRDefault="00EC61C9">
      <w:pPr>
        <w:tabs>
          <w:tab w:val="clear" w:pos="567"/>
          <w:tab w:val="clear" w:pos="1133"/>
          <w:tab w:val="clear" w:pos="1700"/>
          <w:tab w:val="clear" w:pos="2267"/>
        </w:tabs>
        <w:kinsoku/>
        <w:bidi w:val="0"/>
        <w:spacing w:before="0" w:line="240" w:lineRule="auto"/>
        <w:jc w:val="left"/>
        <w:rPr>
          <w:rFonts w:eastAsia="Times New Roman"/>
          <w:b/>
          <w:bCs/>
          <w:color w:val="005173"/>
          <w:sz w:val="24"/>
          <w:szCs w:val="32"/>
        </w:rPr>
      </w:pPr>
      <w:bookmarkStart w:id="160" w:name="_Toc365386085"/>
      <w:bookmarkStart w:id="161" w:name="_Toc374092151"/>
      <w:r>
        <w:br w:type="page"/>
      </w:r>
    </w:p>
    <w:p w:rsidR="00EC479C" w:rsidRPr="00E822FA" w:rsidRDefault="00EC479C" w:rsidP="00EC479C">
      <w:pPr>
        <w:pStyle w:val="Heading2"/>
        <w:rPr>
          <w:rtl/>
        </w:rPr>
      </w:pPr>
      <w:bookmarkStart w:id="162" w:name="_Toc379987480"/>
      <w:r>
        <w:lastRenderedPageBreak/>
        <w:t>1.5</w:t>
      </w:r>
      <w:r w:rsidRPr="00E822FA">
        <w:rPr>
          <w:rFonts w:hint="cs"/>
          <w:rtl/>
        </w:rPr>
        <w:tab/>
      </w:r>
      <w:r w:rsidRPr="00E822FA">
        <w:rPr>
          <w:rtl/>
        </w:rPr>
        <w:t xml:space="preserve">المبادئ </w:t>
      </w:r>
      <w:bookmarkStart w:id="163" w:name="_Toc365386086"/>
      <w:bookmarkEnd w:id="160"/>
      <w:r>
        <w:rPr>
          <w:rFonts w:hint="cs"/>
          <w:rtl/>
        </w:rPr>
        <w:t>ال</w:t>
      </w:r>
      <w:r w:rsidRPr="00E822FA">
        <w:rPr>
          <w:rFonts w:hint="cs"/>
          <w:rtl/>
        </w:rPr>
        <w:t>أس</w:t>
      </w:r>
      <w:r>
        <w:rPr>
          <w:rFonts w:hint="cs"/>
          <w:rtl/>
        </w:rPr>
        <w:t>ا</w:t>
      </w:r>
      <w:r w:rsidRPr="00E822FA">
        <w:rPr>
          <w:rFonts w:hint="cs"/>
          <w:rtl/>
        </w:rPr>
        <w:t>س</w:t>
      </w:r>
      <w:r>
        <w:rPr>
          <w:rFonts w:hint="cs"/>
          <w:rtl/>
        </w:rPr>
        <w:t>ية</w:t>
      </w:r>
      <w:r w:rsidRPr="00E822FA">
        <w:rPr>
          <w:rtl/>
        </w:rPr>
        <w:t xml:space="preserve"> لإطار تنظيمي لحماية المستهلك</w:t>
      </w:r>
      <w:bookmarkEnd w:id="161"/>
      <w:bookmarkEnd w:id="162"/>
      <w:bookmarkEnd w:id="163"/>
    </w:p>
    <w:p w:rsidR="00EC479C" w:rsidRPr="00E822FA" w:rsidRDefault="00EC479C" w:rsidP="00EC479C">
      <w:pPr>
        <w:rPr>
          <w:rtl/>
        </w:rPr>
      </w:pPr>
      <w:r>
        <w:rPr>
          <w:rFonts w:hint="cs"/>
          <w:rtl/>
        </w:rPr>
        <w:t xml:space="preserve">يجب أن تستند </w:t>
      </w:r>
      <w:r w:rsidRPr="00E822FA">
        <w:rPr>
          <w:rtl/>
        </w:rPr>
        <w:t>اللوائح التنظيمية لحماية المستهلك</w:t>
      </w:r>
      <w:r>
        <w:rPr>
          <w:rtl/>
        </w:rPr>
        <w:t xml:space="preserve"> في </w:t>
      </w:r>
      <w:r w:rsidRPr="00E822FA">
        <w:rPr>
          <w:rtl/>
        </w:rPr>
        <w:t xml:space="preserve">بيئة متقاربة </w:t>
      </w:r>
      <w:r>
        <w:rPr>
          <w:rFonts w:hint="cs"/>
          <w:rtl/>
        </w:rPr>
        <w:t xml:space="preserve">إلى </w:t>
      </w:r>
      <w:r w:rsidRPr="00E822FA">
        <w:rPr>
          <w:rtl/>
        </w:rPr>
        <w:t xml:space="preserve">المبادئ التوجيهية </w:t>
      </w:r>
      <w:r>
        <w:rPr>
          <w:rFonts w:hint="cs"/>
          <w:rtl/>
        </w:rPr>
        <w:t>الثمانية</w:t>
      </w:r>
      <w:r w:rsidRPr="00E822FA">
        <w:rPr>
          <w:rtl/>
        </w:rPr>
        <w:t xml:space="preserve"> </w:t>
      </w:r>
      <w:r>
        <w:rPr>
          <w:rFonts w:hint="cs"/>
          <w:rtl/>
        </w:rPr>
        <w:t>التي وضعتها ا</w:t>
      </w:r>
      <w:r w:rsidRPr="00E822FA">
        <w:rPr>
          <w:rtl/>
        </w:rPr>
        <w:t>لأمم المتحدة</w:t>
      </w:r>
      <w:r w:rsidRPr="00281848">
        <w:rPr>
          <w:rStyle w:val="FootnoteReference"/>
          <w:rtl/>
        </w:rPr>
        <w:footnoteReference w:id="58"/>
      </w:r>
      <w:r w:rsidRPr="00E822FA">
        <w:rPr>
          <w:rtl/>
        </w:rPr>
        <w:t> بشأن حماية المستهلك</w:t>
      </w:r>
      <w:r>
        <w:rPr>
          <w:rFonts w:hint="cs"/>
          <w:rtl/>
        </w:rPr>
        <w:t xml:space="preserve">، </w:t>
      </w:r>
      <w:r w:rsidRPr="00E822FA">
        <w:rPr>
          <w:rFonts w:hint="cs"/>
          <w:rtl/>
        </w:rPr>
        <w:t>وهي</w:t>
      </w:r>
      <w:r>
        <w:rPr>
          <w:rFonts w:hint="cs"/>
          <w:rtl/>
        </w:rPr>
        <w:t xml:space="preserve"> كالتالي</w:t>
      </w:r>
      <w:r w:rsidRPr="00E822FA">
        <w:rPr>
          <w:rtl/>
        </w:rPr>
        <w:t>:</w:t>
      </w:r>
    </w:p>
    <w:p w:rsidR="00EC479C" w:rsidRPr="00E822FA" w:rsidRDefault="00EC479C" w:rsidP="00EC479C">
      <w:pPr>
        <w:pStyle w:val="Enumlevel1"/>
        <w:rPr>
          <w:rtl/>
        </w:rPr>
      </w:pPr>
      <w:r>
        <w:rPr>
          <w:rFonts w:hint="cs"/>
          <w:rtl/>
        </w:rPr>
        <w:t xml:space="preserve"> </w:t>
      </w:r>
      <w:r w:rsidRPr="00E822FA">
        <w:rPr>
          <w:rFonts w:hint="cs"/>
          <w:rtl/>
        </w:rPr>
        <w:t>أ</w:t>
      </w:r>
      <w:r>
        <w:rPr>
          <w:rFonts w:hint="cs"/>
          <w:rtl/>
        </w:rPr>
        <w:t xml:space="preserve"> </w:t>
      </w:r>
      <w:r w:rsidRPr="00E822FA">
        <w:rPr>
          <w:rFonts w:hint="cs"/>
          <w:rtl/>
        </w:rPr>
        <w:t>)</w:t>
      </w:r>
      <w:r w:rsidRPr="00E822FA">
        <w:rPr>
          <w:rFonts w:hint="cs"/>
          <w:rtl/>
        </w:rPr>
        <w:tab/>
      </w:r>
      <w:r w:rsidRPr="00E822FA">
        <w:rPr>
          <w:rtl/>
        </w:rPr>
        <w:t>الحق</w:t>
      </w:r>
      <w:r>
        <w:rPr>
          <w:rtl/>
        </w:rPr>
        <w:t xml:space="preserve"> في </w:t>
      </w:r>
      <w:r w:rsidRPr="00E822FA">
        <w:rPr>
          <w:rFonts w:hint="cs"/>
          <w:rtl/>
        </w:rPr>
        <w:t>الحصول على الاحتياجات</w:t>
      </w:r>
      <w:r w:rsidRPr="00E822FA">
        <w:rPr>
          <w:rtl/>
        </w:rPr>
        <w:t xml:space="preserve"> الأساسية</w:t>
      </w:r>
      <w:r>
        <w:rPr>
          <w:rtl/>
        </w:rPr>
        <w:t>؛</w:t>
      </w:r>
    </w:p>
    <w:p w:rsidR="00EC479C" w:rsidRPr="00E822FA" w:rsidRDefault="00EC479C" w:rsidP="00EC479C">
      <w:pPr>
        <w:pStyle w:val="Enumlevel1"/>
        <w:rPr>
          <w:rtl/>
        </w:rPr>
      </w:pPr>
      <w:r w:rsidRPr="00E822FA">
        <w:rPr>
          <w:rFonts w:hint="cs"/>
          <w:rtl/>
        </w:rPr>
        <w:t>ب)</w:t>
      </w:r>
      <w:r w:rsidRPr="00E822FA">
        <w:rPr>
          <w:rFonts w:hint="cs"/>
          <w:rtl/>
        </w:rPr>
        <w:tab/>
        <w:t>الحق</w:t>
      </w:r>
      <w:r>
        <w:rPr>
          <w:rFonts w:hint="cs"/>
          <w:rtl/>
        </w:rPr>
        <w:t xml:space="preserve"> في </w:t>
      </w:r>
      <w:r w:rsidRPr="00E822FA">
        <w:rPr>
          <w:rFonts w:hint="cs"/>
          <w:rtl/>
        </w:rPr>
        <w:t>الحصول</w:t>
      </w:r>
      <w:r w:rsidRPr="00E822FA">
        <w:rPr>
          <w:rtl/>
        </w:rPr>
        <w:t xml:space="preserve"> </w:t>
      </w:r>
      <w:r w:rsidRPr="00E822FA">
        <w:rPr>
          <w:rFonts w:hint="cs"/>
          <w:rtl/>
        </w:rPr>
        <w:t xml:space="preserve">على </w:t>
      </w:r>
      <w:r w:rsidRPr="00E822FA">
        <w:rPr>
          <w:rtl/>
        </w:rPr>
        <w:t xml:space="preserve">ضمان </w:t>
      </w:r>
      <w:r w:rsidRPr="00E822FA">
        <w:rPr>
          <w:rFonts w:hint="cs"/>
          <w:rtl/>
        </w:rPr>
        <w:t>على</w:t>
      </w:r>
      <w:r w:rsidRPr="00E822FA">
        <w:rPr>
          <w:rtl/>
        </w:rPr>
        <w:t xml:space="preserve"> المنتج</w:t>
      </w:r>
      <w:r>
        <w:rPr>
          <w:rtl/>
        </w:rPr>
        <w:t>؛</w:t>
      </w:r>
    </w:p>
    <w:p w:rsidR="00EC479C" w:rsidRPr="00E822FA" w:rsidRDefault="00EC479C" w:rsidP="00EC479C">
      <w:pPr>
        <w:pStyle w:val="Enumlevel1"/>
        <w:rPr>
          <w:rtl/>
        </w:rPr>
      </w:pPr>
      <w:r w:rsidRPr="00E822FA">
        <w:rPr>
          <w:rFonts w:hint="cs"/>
          <w:rtl/>
        </w:rPr>
        <w:t>ج)</w:t>
      </w:r>
      <w:r w:rsidRPr="00E822FA">
        <w:rPr>
          <w:rFonts w:hint="cs"/>
          <w:rtl/>
        </w:rPr>
        <w:tab/>
      </w:r>
      <w:r w:rsidRPr="00E822FA">
        <w:rPr>
          <w:rtl/>
        </w:rPr>
        <w:t>الحق</w:t>
      </w:r>
      <w:r>
        <w:rPr>
          <w:rtl/>
        </w:rPr>
        <w:t xml:space="preserve"> في </w:t>
      </w:r>
      <w:r w:rsidRPr="00E822FA">
        <w:rPr>
          <w:rFonts w:hint="cs"/>
          <w:rtl/>
        </w:rPr>
        <w:t>الحصول على</w:t>
      </w:r>
      <w:r w:rsidRPr="00E822FA">
        <w:rPr>
          <w:rtl/>
        </w:rPr>
        <w:t xml:space="preserve"> المعلومات</w:t>
      </w:r>
      <w:r>
        <w:rPr>
          <w:rtl/>
        </w:rPr>
        <w:t>؛</w:t>
      </w:r>
    </w:p>
    <w:p w:rsidR="00EC479C" w:rsidRPr="00E822FA" w:rsidRDefault="00EC479C" w:rsidP="00EC479C">
      <w:pPr>
        <w:pStyle w:val="Enumlevel1"/>
        <w:rPr>
          <w:rtl/>
        </w:rPr>
      </w:pPr>
      <w:r w:rsidRPr="00E822FA">
        <w:rPr>
          <w:rFonts w:hint="cs"/>
          <w:rtl/>
        </w:rPr>
        <w:t>د</w:t>
      </w:r>
      <w:r>
        <w:rPr>
          <w:rFonts w:hint="cs"/>
          <w:rtl/>
        </w:rPr>
        <w:t xml:space="preserve"> </w:t>
      </w:r>
      <w:r w:rsidRPr="00E822FA">
        <w:rPr>
          <w:rFonts w:hint="cs"/>
          <w:rtl/>
        </w:rPr>
        <w:t>)</w:t>
      </w:r>
      <w:r w:rsidRPr="00E822FA">
        <w:rPr>
          <w:rFonts w:hint="cs"/>
          <w:rtl/>
        </w:rPr>
        <w:tab/>
      </w:r>
      <w:r w:rsidRPr="00E822FA">
        <w:rPr>
          <w:rtl/>
        </w:rPr>
        <w:t>الحق</w:t>
      </w:r>
      <w:r>
        <w:rPr>
          <w:rtl/>
        </w:rPr>
        <w:t xml:space="preserve"> في </w:t>
      </w:r>
      <w:r w:rsidRPr="00E822FA">
        <w:rPr>
          <w:rFonts w:hint="cs"/>
          <w:rtl/>
        </w:rPr>
        <w:t>الاختيار</w:t>
      </w:r>
      <w:r>
        <w:rPr>
          <w:rtl/>
        </w:rPr>
        <w:t>؛</w:t>
      </w:r>
    </w:p>
    <w:p w:rsidR="00EC479C" w:rsidRPr="00E822FA" w:rsidRDefault="00EC479C" w:rsidP="00EC479C">
      <w:pPr>
        <w:pStyle w:val="Enumlevel1"/>
        <w:rPr>
          <w:rtl/>
        </w:rPr>
      </w:pPr>
      <w:r w:rsidRPr="00E822FA">
        <w:rPr>
          <w:rFonts w:hint="cs"/>
          <w:rtl/>
        </w:rPr>
        <w:t>ه</w:t>
      </w:r>
      <w:r>
        <w:rPr>
          <w:rFonts w:hint="cs"/>
          <w:rtl/>
        </w:rPr>
        <w:t xml:space="preserve"> </w:t>
      </w:r>
      <w:r w:rsidRPr="00E822FA">
        <w:rPr>
          <w:rFonts w:hint="cs"/>
          <w:rtl/>
        </w:rPr>
        <w:t>)</w:t>
      </w:r>
      <w:r w:rsidRPr="00E822FA">
        <w:rPr>
          <w:rFonts w:hint="cs"/>
          <w:rtl/>
        </w:rPr>
        <w:tab/>
      </w:r>
      <w:r w:rsidRPr="00E822FA">
        <w:rPr>
          <w:rtl/>
        </w:rPr>
        <w:t>الحق</w:t>
      </w:r>
      <w:r>
        <w:rPr>
          <w:rtl/>
        </w:rPr>
        <w:t xml:space="preserve"> في </w:t>
      </w:r>
      <w:r w:rsidRPr="00E822FA">
        <w:rPr>
          <w:rtl/>
        </w:rPr>
        <w:t>التمثيل</w:t>
      </w:r>
      <w:r>
        <w:rPr>
          <w:rtl/>
        </w:rPr>
        <w:t>؛</w:t>
      </w:r>
    </w:p>
    <w:p w:rsidR="00EC479C" w:rsidRPr="00E822FA" w:rsidRDefault="00EC479C" w:rsidP="00EC479C">
      <w:pPr>
        <w:pStyle w:val="Enumlevel1"/>
        <w:rPr>
          <w:rtl/>
        </w:rPr>
      </w:pPr>
      <w:r w:rsidRPr="00E822FA">
        <w:rPr>
          <w:rFonts w:hint="cs"/>
          <w:rtl/>
        </w:rPr>
        <w:t>و</w:t>
      </w:r>
      <w:r>
        <w:rPr>
          <w:rFonts w:hint="cs"/>
          <w:rtl/>
        </w:rPr>
        <w:t xml:space="preserve"> </w:t>
      </w:r>
      <w:r w:rsidRPr="00E822FA">
        <w:rPr>
          <w:rFonts w:hint="cs"/>
          <w:rtl/>
        </w:rPr>
        <w:t>)</w:t>
      </w:r>
      <w:r w:rsidRPr="00E822FA">
        <w:rPr>
          <w:rFonts w:hint="cs"/>
          <w:rtl/>
        </w:rPr>
        <w:tab/>
      </w:r>
      <w:r w:rsidRPr="00E822FA">
        <w:rPr>
          <w:rtl/>
        </w:rPr>
        <w:t>الحق</w:t>
      </w:r>
      <w:r>
        <w:rPr>
          <w:rtl/>
        </w:rPr>
        <w:t xml:space="preserve"> في </w:t>
      </w:r>
      <w:r w:rsidRPr="00E822FA">
        <w:rPr>
          <w:rFonts w:hint="cs"/>
          <w:rtl/>
        </w:rPr>
        <w:t>ال</w:t>
      </w:r>
      <w:r>
        <w:rPr>
          <w:rFonts w:hint="cs"/>
          <w:rtl/>
        </w:rPr>
        <w:t>إ</w:t>
      </w:r>
      <w:r w:rsidRPr="00E822FA">
        <w:rPr>
          <w:rFonts w:hint="cs"/>
          <w:rtl/>
        </w:rPr>
        <w:t>نصاف</w:t>
      </w:r>
      <w:r>
        <w:rPr>
          <w:rtl/>
        </w:rPr>
        <w:t>؛</w:t>
      </w:r>
    </w:p>
    <w:p w:rsidR="00EC479C" w:rsidRPr="00E822FA" w:rsidRDefault="00EC479C" w:rsidP="00EC479C">
      <w:pPr>
        <w:pStyle w:val="Enumlevel1"/>
        <w:rPr>
          <w:rtl/>
        </w:rPr>
      </w:pPr>
      <w:r w:rsidRPr="00E822FA">
        <w:rPr>
          <w:rFonts w:hint="cs"/>
          <w:rtl/>
        </w:rPr>
        <w:t>ز</w:t>
      </w:r>
      <w:r>
        <w:rPr>
          <w:rFonts w:hint="cs"/>
          <w:rtl/>
        </w:rPr>
        <w:t xml:space="preserve"> </w:t>
      </w:r>
      <w:r w:rsidRPr="00E822FA">
        <w:rPr>
          <w:rFonts w:hint="cs"/>
          <w:rtl/>
        </w:rPr>
        <w:t>)</w:t>
      </w:r>
      <w:r w:rsidRPr="00E822FA">
        <w:rPr>
          <w:rFonts w:hint="cs"/>
          <w:rtl/>
        </w:rPr>
        <w:tab/>
      </w:r>
      <w:r w:rsidRPr="00E822FA">
        <w:rPr>
          <w:rtl/>
        </w:rPr>
        <w:t>الحق</w:t>
      </w:r>
      <w:r>
        <w:rPr>
          <w:rtl/>
        </w:rPr>
        <w:t xml:space="preserve"> في </w:t>
      </w:r>
      <w:r w:rsidRPr="00E822FA">
        <w:rPr>
          <w:rFonts w:hint="cs"/>
          <w:rtl/>
        </w:rPr>
        <w:t>التثقيف</w:t>
      </w:r>
      <w:r>
        <w:rPr>
          <w:rtl/>
        </w:rPr>
        <w:t>؛</w:t>
      </w:r>
    </w:p>
    <w:p w:rsidR="00EC479C" w:rsidRPr="00E822FA" w:rsidRDefault="00EC479C" w:rsidP="00EC479C">
      <w:pPr>
        <w:pStyle w:val="Enumlevel1"/>
        <w:rPr>
          <w:rtl/>
        </w:rPr>
      </w:pPr>
      <w:r w:rsidRPr="00E822FA">
        <w:rPr>
          <w:rFonts w:hint="cs"/>
          <w:rtl/>
        </w:rPr>
        <w:t>ح)</w:t>
      </w:r>
      <w:r w:rsidRPr="00E822FA">
        <w:rPr>
          <w:rFonts w:hint="cs"/>
          <w:rtl/>
        </w:rPr>
        <w:tab/>
      </w:r>
      <w:r w:rsidRPr="00E822FA">
        <w:rPr>
          <w:rtl/>
        </w:rPr>
        <w:t>الحق</w:t>
      </w:r>
      <w:r>
        <w:rPr>
          <w:rtl/>
        </w:rPr>
        <w:t xml:space="preserve"> في </w:t>
      </w:r>
      <w:r w:rsidRPr="00E822FA">
        <w:rPr>
          <w:rtl/>
        </w:rPr>
        <w:t>بيئة صحية.</w:t>
      </w:r>
    </w:p>
    <w:p w:rsidR="00EC479C" w:rsidRPr="00E822FA" w:rsidRDefault="00EC479C" w:rsidP="00EC479C">
      <w:pPr>
        <w:pStyle w:val="Heading2"/>
        <w:rPr>
          <w:rtl/>
        </w:rPr>
      </w:pPr>
      <w:bookmarkStart w:id="164" w:name="_Toc365386087"/>
      <w:bookmarkStart w:id="165" w:name="_Toc374092152"/>
      <w:bookmarkStart w:id="166" w:name="_Toc379987481"/>
      <w:r>
        <w:t>2.5</w:t>
      </w:r>
      <w:r>
        <w:rPr>
          <w:rFonts w:hint="cs"/>
          <w:rtl/>
          <w:lang w:bidi="ar-SY"/>
        </w:rPr>
        <w:tab/>
      </w:r>
      <w:r>
        <w:rPr>
          <w:rFonts w:hint="cs"/>
          <w:rtl/>
        </w:rPr>
        <w:t xml:space="preserve">الأحكام </w:t>
      </w:r>
      <w:r w:rsidRPr="00E822FA">
        <w:rPr>
          <w:rFonts w:hint="cs"/>
          <w:rtl/>
        </w:rPr>
        <w:t>التنظيمية</w:t>
      </w:r>
      <w:r w:rsidRPr="00E822FA">
        <w:rPr>
          <w:rtl/>
        </w:rPr>
        <w:t xml:space="preserve"> والتزامات</w:t>
      </w:r>
      <w:r w:rsidRPr="00E822FA">
        <w:rPr>
          <w:rFonts w:hint="cs"/>
          <w:rtl/>
        </w:rPr>
        <w:t xml:space="preserve"> الهيئات</w:t>
      </w:r>
      <w:r w:rsidRPr="00E822FA">
        <w:rPr>
          <w:rtl/>
        </w:rPr>
        <w:t xml:space="preserve"> التنظيمية</w:t>
      </w:r>
      <w:bookmarkEnd w:id="164"/>
      <w:bookmarkEnd w:id="165"/>
      <w:bookmarkEnd w:id="166"/>
    </w:p>
    <w:p w:rsidR="00EC479C" w:rsidRPr="00E822FA" w:rsidRDefault="00EC479C" w:rsidP="00EC479C">
      <w:pPr>
        <w:rPr>
          <w:rtl/>
        </w:rPr>
      </w:pPr>
      <w:r>
        <w:t>(1</w:t>
      </w:r>
      <w:r w:rsidRPr="00E822FA">
        <w:rPr>
          <w:rFonts w:hint="cs"/>
          <w:rtl/>
        </w:rPr>
        <w:tab/>
      </w:r>
      <w:r w:rsidRPr="00E822FA">
        <w:rPr>
          <w:rFonts w:hint="eastAsia"/>
          <w:rtl/>
        </w:rPr>
        <w:t>مراجعة</w:t>
      </w:r>
      <w:r w:rsidRPr="00E822FA">
        <w:rPr>
          <w:rtl/>
        </w:rPr>
        <w:t xml:space="preserve"> </w:t>
      </w:r>
      <w:r w:rsidRPr="00E822FA">
        <w:rPr>
          <w:rFonts w:hint="eastAsia"/>
          <w:rtl/>
        </w:rPr>
        <w:t>نصوص</w:t>
      </w:r>
      <w:r w:rsidRPr="00E822FA">
        <w:rPr>
          <w:rtl/>
        </w:rPr>
        <w:t xml:space="preserve"> </w:t>
      </w:r>
      <w:r w:rsidRPr="00E822FA">
        <w:rPr>
          <w:rFonts w:hint="cs"/>
          <w:rtl/>
        </w:rPr>
        <w:t>ا</w:t>
      </w:r>
      <w:r w:rsidRPr="00E822FA">
        <w:rPr>
          <w:rFonts w:hint="eastAsia"/>
          <w:rtl/>
        </w:rPr>
        <w:t>لاتصالات</w:t>
      </w:r>
      <w:r w:rsidRPr="00E822FA">
        <w:rPr>
          <w:rtl/>
        </w:rPr>
        <w:t>/</w:t>
      </w:r>
      <w:r w:rsidRPr="00E822FA">
        <w:rPr>
          <w:rFonts w:hint="eastAsia"/>
          <w:rtl/>
        </w:rPr>
        <w:t>تكنولوجيا</w:t>
      </w:r>
      <w:r w:rsidRPr="00E822FA">
        <w:rPr>
          <w:rtl/>
        </w:rPr>
        <w:t xml:space="preserve"> </w:t>
      </w:r>
      <w:r w:rsidRPr="00E822FA">
        <w:rPr>
          <w:rFonts w:hint="eastAsia"/>
          <w:rtl/>
        </w:rPr>
        <w:t>المعلومات</w:t>
      </w:r>
      <w:r w:rsidRPr="00E822FA">
        <w:rPr>
          <w:rtl/>
        </w:rPr>
        <w:t xml:space="preserve"> </w:t>
      </w:r>
      <w:r w:rsidRPr="00E822FA">
        <w:rPr>
          <w:rFonts w:hint="eastAsia"/>
          <w:rtl/>
        </w:rPr>
        <w:t>والاتصالات</w:t>
      </w:r>
      <w:r w:rsidRPr="00E822FA">
        <w:rPr>
          <w:rtl/>
        </w:rPr>
        <w:t xml:space="preserve"> </w:t>
      </w:r>
      <w:r w:rsidRPr="00E822FA">
        <w:rPr>
          <w:rFonts w:hint="eastAsia"/>
          <w:rtl/>
        </w:rPr>
        <w:t>من</w:t>
      </w:r>
      <w:r w:rsidRPr="00E822FA">
        <w:rPr>
          <w:rtl/>
        </w:rPr>
        <w:t xml:space="preserve"> </w:t>
      </w:r>
      <w:r w:rsidRPr="00E822FA">
        <w:rPr>
          <w:rFonts w:hint="eastAsia"/>
          <w:rtl/>
        </w:rPr>
        <w:t>أجل</w:t>
      </w:r>
      <w:r w:rsidRPr="00E822FA">
        <w:rPr>
          <w:rtl/>
        </w:rPr>
        <w:t xml:space="preserve"> </w:t>
      </w:r>
      <w:r w:rsidRPr="00E822FA">
        <w:rPr>
          <w:rFonts w:hint="eastAsia"/>
          <w:rtl/>
        </w:rPr>
        <w:t>تكي</w:t>
      </w:r>
      <w:r w:rsidRPr="00E822FA">
        <w:rPr>
          <w:rFonts w:hint="cs"/>
          <w:rtl/>
        </w:rPr>
        <w:t>ي</w:t>
      </w:r>
      <w:r w:rsidRPr="00E822FA">
        <w:rPr>
          <w:rFonts w:hint="eastAsia"/>
          <w:rtl/>
        </w:rPr>
        <w:t>فها</w:t>
      </w:r>
      <w:r>
        <w:rPr>
          <w:rtl/>
        </w:rPr>
        <w:t xml:space="preserve"> في </w:t>
      </w:r>
      <w:r w:rsidRPr="00E822FA">
        <w:rPr>
          <w:rFonts w:hint="eastAsia"/>
          <w:rtl/>
        </w:rPr>
        <w:t>سياق</w:t>
      </w:r>
      <w:r w:rsidRPr="00E822FA">
        <w:rPr>
          <w:rtl/>
        </w:rPr>
        <w:t xml:space="preserve"> </w:t>
      </w:r>
      <w:r w:rsidRPr="00E822FA">
        <w:rPr>
          <w:rFonts w:hint="eastAsia"/>
          <w:rtl/>
        </w:rPr>
        <w:t>التقارب</w:t>
      </w:r>
      <w:r>
        <w:rPr>
          <w:rFonts w:hint="eastAsia"/>
          <w:rtl/>
        </w:rPr>
        <w:t>؛</w:t>
      </w:r>
      <w:r w:rsidRPr="00E822FA">
        <w:rPr>
          <w:rtl/>
        </w:rPr>
        <w:t xml:space="preserve"> </w:t>
      </w:r>
      <w:r w:rsidRPr="00E822FA">
        <w:rPr>
          <w:rFonts w:hint="cs"/>
          <w:rtl/>
        </w:rPr>
        <w:t>والعمل</w:t>
      </w:r>
      <w:r>
        <w:rPr>
          <w:rFonts w:hint="cs"/>
          <w:rtl/>
        </w:rPr>
        <w:t xml:space="preserve"> في </w:t>
      </w:r>
      <w:r w:rsidRPr="00E822FA">
        <w:rPr>
          <w:rFonts w:hint="cs"/>
          <w:rtl/>
        </w:rPr>
        <w:t>الوقت ذاته</w:t>
      </w:r>
      <w:r w:rsidRPr="00E822FA">
        <w:rPr>
          <w:rtl/>
        </w:rPr>
        <w:t xml:space="preserve"> </w:t>
      </w:r>
      <w:r w:rsidRPr="00E822FA">
        <w:rPr>
          <w:rFonts w:hint="cs"/>
          <w:rtl/>
        </w:rPr>
        <w:t>على</w:t>
      </w:r>
      <w:r w:rsidRPr="00E822FA">
        <w:rPr>
          <w:rtl/>
        </w:rPr>
        <w:t xml:space="preserve"> </w:t>
      </w:r>
      <w:r w:rsidRPr="00E822FA">
        <w:rPr>
          <w:rFonts w:hint="eastAsia"/>
          <w:rtl/>
        </w:rPr>
        <w:t>تحديد</w:t>
      </w:r>
      <w:r w:rsidRPr="00E822FA">
        <w:rPr>
          <w:rtl/>
        </w:rPr>
        <w:t xml:space="preserve"> </w:t>
      </w:r>
      <w:r w:rsidRPr="00E822FA">
        <w:rPr>
          <w:rFonts w:hint="eastAsia"/>
          <w:rtl/>
        </w:rPr>
        <w:t>الحق</w:t>
      </w:r>
      <w:r>
        <w:rPr>
          <w:rtl/>
        </w:rPr>
        <w:t xml:space="preserve"> في </w:t>
      </w:r>
      <w:r w:rsidRPr="00E822FA">
        <w:rPr>
          <w:rFonts w:hint="cs"/>
          <w:rtl/>
        </w:rPr>
        <w:t>ال</w:t>
      </w:r>
      <w:r>
        <w:rPr>
          <w:rFonts w:hint="cs"/>
          <w:rtl/>
        </w:rPr>
        <w:t>إ</w:t>
      </w:r>
      <w:r w:rsidRPr="00E822FA">
        <w:rPr>
          <w:rFonts w:hint="cs"/>
          <w:rtl/>
        </w:rPr>
        <w:t>نصاف</w:t>
      </w:r>
      <w:r w:rsidRPr="00E822FA">
        <w:rPr>
          <w:rtl/>
        </w:rPr>
        <w:t xml:space="preserve"> </w:t>
      </w:r>
      <w:r w:rsidRPr="00E822FA">
        <w:rPr>
          <w:rFonts w:hint="eastAsia"/>
          <w:rtl/>
        </w:rPr>
        <w:t>لصالح</w:t>
      </w:r>
      <w:r w:rsidRPr="00E822FA">
        <w:rPr>
          <w:rtl/>
        </w:rPr>
        <w:t xml:space="preserve"> </w:t>
      </w:r>
      <w:r w:rsidRPr="00E822FA">
        <w:rPr>
          <w:rFonts w:hint="eastAsia"/>
          <w:rtl/>
        </w:rPr>
        <w:t>حماية</w:t>
      </w:r>
      <w:r w:rsidRPr="00E822FA">
        <w:rPr>
          <w:rtl/>
        </w:rPr>
        <w:t xml:space="preserve"> </w:t>
      </w:r>
      <w:r w:rsidRPr="00E822FA">
        <w:rPr>
          <w:rFonts w:hint="eastAsia"/>
          <w:rtl/>
        </w:rPr>
        <w:t>المستهلك</w:t>
      </w:r>
      <w:r w:rsidRPr="00E822FA">
        <w:rPr>
          <w:rtl/>
        </w:rPr>
        <w:t xml:space="preserve"> </w:t>
      </w:r>
      <w:r w:rsidRPr="00E822FA">
        <w:rPr>
          <w:rFonts w:hint="cs"/>
          <w:rtl/>
        </w:rPr>
        <w:t>المرتبط</w:t>
      </w:r>
      <w:r w:rsidRPr="00E822FA">
        <w:rPr>
          <w:rtl/>
        </w:rPr>
        <w:t xml:space="preserve"> </w:t>
      </w:r>
      <w:r w:rsidRPr="00E822FA">
        <w:rPr>
          <w:rFonts w:hint="eastAsia"/>
          <w:rtl/>
        </w:rPr>
        <w:t>بالبيئة</w:t>
      </w:r>
      <w:r w:rsidRPr="00E822FA">
        <w:rPr>
          <w:rtl/>
        </w:rPr>
        <w:t xml:space="preserve"> </w:t>
      </w:r>
      <w:r w:rsidRPr="00E822FA">
        <w:rPr>
          <w:rFonts w:hint="eastAsia"/>
          <w:rtl/>
        </w:rPr>
        <w:t>الجديدة</w:t>
      </w:r>
      <w:r>
        <w:rPr>
          <w:rFonts w:hint="cs"/>
          <w:rtl/>
        </w:rPr>
        <w:t>.</w:t>
      </w:r>
    </w:p>
    <w:p w:rsidR="00EC479C" w:rsidRPr="00E822FA" w:rsidRDefault="00EC479C" w:rsidP="00EC479C">
      <w:pPr>
        <w:rPr>
          <w:rtl/>
        </w:rPr>
      </w:pPr>
      <w:r>
        <w:t>(2</w:t>
      </w:r>
      <w:r w:rsidRPr="00E822FA">
        <w:rPr>
          <w:rFonts w:hint="cs"/>
          <w:rtl/>
        </w:rPr>
        <w:tab/>
      </w:r>
      <w:r w:rsidRPr="00E822FA">
        <w:rPr>
          <w:rFonts w:hint="eastAsia"/>
          <w:rtl/>
        </w:rPr>
        <w:t>وضع</w:t>
      </w:r>
      <w:r w:rsidRPr="00E822FA">
        <w:rPr>
          <w:rtl/>
        </w:rPr>
        <w:t xml:space="preserve"> </w:t>
      </w:r>
      <w:r w:rsidRPr="00E822FA">
        <w:rPr>
          <w:rFonts w:hint="eastAsia"/>
          <w:rtl/>
        </w:rPr>
        <w:t>النصوص</w:t>
      </w:r>
      <w:r w:rsidRPr="00E822FA">
        <w:rPr>
          <w:rtl/>
        </w:rPr>
        <w:t xml:space="preserve"> </w:t>
      </w:r>
      <w:r w:rsidRPr="00E822FA">
        <w:rPr>
          <w:rFonts w:hint="eastAsia"/>
          <w:rtl/>
        </w:rPr>
        <w:t>المتعلقة</w:t>
      </w:r>
      <w:r w:rsidRPr="00E822FA">
        <w:rPr>
          <w:rtl/>
        </w:rPr>
        <w:t xml:space="preserve"> </w:t>
      </w:r>
      <w:r w:rsidRPr="00E822FA">
        <w:rPr>
          <w:rFonts w:hint="eastAsia"/>
          <w:rtl/>
        </w:rPr>
        <w:t>بحقوق</w:t>
      </w:r>
      <w:r w:rsidRPr="00E822FA">
        <w:rPr>
          <w:rtl/>
        </w:rPr>
        <w:t xml:space="preserve"> </w:t>
      </w:r>
      <w:r w:rsidRPr="00E822FA">
        <w:rPr>
          <w:rFonts w:hint="eastAsia"/>
          <w:rtl/>
        </w:rPr>
        <w:t>وواجبات</w:t>
      </w:r>
      <w:r w:rsidRPr="00E822FA">
        <w:rPr>
          <w:rtl/>
        </w:rPr>
        <w:t xml:space="preserve"> </w:t>
      </w:r>
      <w:r w:rsidRPr="00E822FA">
        <w:rPr>
          <w:rFonts w:hint="eastAsia"/>
          <w:rtl/>
        </w:rPr>
        <w:t>المستهلك</w:t>
      </w:r>
      <w:r>
        <w:rPr>
          <w:rtl/>
        </w:rPr>
        <w:t xml:space="preserve"> في </w:t>
      </w:r>
      <w:r w:rsidRPr="00E822FA">
        <w:rPr>
          <w:rFonts w:hint="eastAsia"/>
          <w:rtl/>
        </w:rPr>
        <w:t>بيئة</w:t>
      </w:r>
      <w:r w:rsidRPr="00E822FA">
        <w:rPr>
          <w:rtl/>
        </w:rPr>
        <w:t xml:space="preserve"> </w:t>
      </w:r>
      <w:r w:rsidRPr="00E822FA">
        <w:rPr>
          <w:rFonts w:hint="eastAsia"/>
          <w:rtl/>
        </w:rPr>
        <w:t>متقاربة</w:t>
      </w:r>
      <w:r>
        <w:rPr>
          <w:rFonts w:hint="cs"/>
          <w:rtl/>
        </w:rPr>
        <w:t>.</w:t>
      </w:r>
    </w:p>
    <w:p w:rsidR="00EC479C" w:rsidRPr="00471206" w:rsidRDefault="00EC479C" w:rsidP="00EC479C">
      <w:pPr>
        <w:rPr>
          <w:spacing w:val="-4"/>
          <w:rtl/>
        </w:rPr>
      </w:pPr>
      <w:r w:rsidRPr="00471206">
        <w:rPr>
          <w:spacing w:val="-4"/>
        </w:rPr>
        <w:t>(3</w:t>
      </w:r>
      <w:r w:rsidRPr="00471206">
        <w:rPr>
          <w:rFonts w:hint="cs"/>
          <w:spacing w:val="-4"/>
          <w:rtl/>
        </w:rPr>
        <w:tab/>
      </w:r>
      <w:r w:rsidRPr="00471206">
        <w:rPr>
          <w:rFonts w:hint="eastAsia"/>
          <w:spacing w:val="-4"/>
          <w:rtl/>
        </w:rPr>
        <w:t>منح</w:t>
      </w:r>
      <w:r w:rsidRPr="00471206">
        <w:rPr>
          <w:spacing w:val="-4"/>
          <w:rtl/>
        </w:rPr>
        <w:t xml:space="preserve"> </w:t>
      </w:r>
      <w:r w:rsidRPr="00471206">
        <w:rPr>
          <w:rFonts w:hint="eastAsia"/>
          <w:spacing w:val="-4"/>
          <w:rtl/>
        </w:rPr>
        <w:t>المساعدات</w:t>
      </w:r>
      <w:r w:rsidRPr="00471206">
        <w:rPr>
          <w:spacing w:val="-4"/>
          <w:rtl/>
        </w:rPr>
        <w:t xml:space="preserve"> </w:t>
      </w:r>
      <w:r w:rsidRPr="00471206">
        <w:rPr>
          <w:rFonts w:hint="cs"/>
          <w:spacing w:val="-4"/>
          <w:rtl/>
        </w:rPr>
        <w:t>لجمعيات</w:t>
      </w:r>
      <w:r w:rsidRPr="00471206">
        <w:rPr>
          <w:spacing w:val="-4"/>
          <w:rtl/>
        </w:rPr>
        <w:t xml:space="preserve"> </w:t>
      </w:r>
      <w:r w:rsidRPr="00471206">
        <w:rPr>
          <w:rFonts w:hint="eastAsia"/>
          <w:spacing w:val="-4"/>
          <w:rtl/>
        </w:rPr>
        <w:t>الدفاع</w:t>
      </w:r>
      <w:r w:rsidRPr="00471206">
        <w:rPr>
          <w:spacing w:val="-4"/>
          <w:rtl/>
        </w:rPr>
        <w:t xml:space="preserve"> </w:t>
      </w:r>
      <w:r w:rsidRPr="00471206">
        <w:rPr>
          <w:rFonts w:hint="eastAsia"/>
          <w:spacing w:val="-4"/>
          <w:rtl/>
        </w:rPr>
        <w:t>عن</w:t>
      </w:r>
      <w:r w:rsidRPr="00471206">
        <w:rPr>
          <w:spacing w:val="-4"/>
          <w:rtl/>
        </w:rPr>
        <w:t xml:space="preserve"> </w:t>
      </w:r>
      <w:r w:rsidRPr="00471206">
        <w:rPr>
          <w:rFonts w:hint="eastAsia"/>
          <w:spacing w:val="-4"/>
          <w:rtl/>
        </w:rPr>
        <w:t>المستهلك</w:t>
      </w:r>
      <w:r w:rsidRPr="00471206">
        <w:rPr>
          <w:spacing w:val="-4"/>
          <w:rtl/>
        </w:rPr>
        <w:t xml:space="preserve"> </w:t>
      </w:r>
      <w:r w:rsidRPr="00471206">
        <w:rPr>
          <w:rFonts w:hint="eastAsia"/>
          <w:spacing w:val="-4"/>
          <w:rtl/>
        </w:rPr>
        <w:t>لتمويل</w:t>
      </w:r>
      <w:r w:rsidRPr="00471206">
        <w:rPr>
          <w:spacing w:val="-4"/>
          <w:rtl/>
        </w:rPr>
        <w:t xml:space="preserve"> </w:t>
      </w:r>
      <w:r w:rsidRPr="00471206">
        <w:rPr>
          <w:rFonts w:hint="eastAsia"/>
          <w:spacing w:val="-4"/>
          <w:rtl/>
        </w:rPr>
        <w:t>أنشطتها</w:t>
      </w:r>
      <w:r w:rsidRPr="00471206">
        <w:rPr>
          <w:spacing w:val="-4"/>
          <w:rtl/>
        </w:rPr>
        <w:t xml:space="preserve"> في </w:t>
      </w:r>
      <w:r w:rsidRPr="00471206">
        <w:rPr>
          <w:rFonts w:hint="eastAsia"/>
          <w:spacing w:val="-4"/>
          <w:rtl/>
        </w:rPr>
        <w:t>الشروط</w:t>
      </w:r>
      <w:r w:rsidRPr="00471206">
        <w:rPr>
          <w:spacing w:val="-4"/>
          <w:rtl/>
        </w:rPr>
        <w:t xml:space="preserve"> </w:t>
      </w:r>
      <w:r w:rsidRPr="00471206">
        <w:rPr>
          <w:rFonts w:hint="eastAsia"/>
          <w:spacing w:val="-4"/>
          <w:rtl/>
        </w:rPr>
        <w:t>والإجراءات</w:t>
      </w:r>
      <w:r w:rsidRPr="00471206">
        <w:rPr>
          <w:spacing w:val="-4"/>
          <w:rtl/>
        </w:rPr>
        <w:t xml:space="preserve"> </w:t>
      </w:r>
      <w:r w:rsidRPr="00471206">
        <w:rPr>
          <w:rFonts w:hint="eastAsia"/>
          <w:spacing w:val="-4"/>
          <w:rtl/>
        </w:rPr>
        <w:t>التنظيمية</w:t>
      </w:r>
      <w:r w:rsidRPr="00471206">
        <w:rPr>
          <w:spacing w:val="-4"/>
          <w:rtl/>
        </w:rPr>
        <w:t xml:space="preserve"> </w:t>
      </w:r>
      <w:r w:rsidRPr="00471206">
        <w:rPr>
          <w:rFonts w:hint="cs"/>
          <w:spacing w:val="-4"/>
          <w:rtl/>
        </w:rPr>
        <w:t>المحددة بوضوح.</w:t>
      </w:r>
    </w:p>
    <w:p w:rsidR="00EC479C" w:rsidRPr="007767BB" w:rsidRDefault="00EC479C" w:rsidP="00EC479C">
      <w:pPr>
        <w:rPr>
          <w:spacing w:val="-2"/>
          <w:rtl/>
        </w:rPr>
      </w:pPr>
      <w:r w:rsidRPr="007767BB">
        <w:rPr>
          <w:spacing w:val="-2"/>
        </w:rPr>
        <w:t>(4</w:t>
      </w:r>
      <w:r w:rsidRPr="007767BB">
        <w:rPr>
          <w:rFonts w:hint="cs"/>
          <w:spacing w:val="-2"/>
          <w:rtl/>
        </w:rPr>
        <w:tab/>
      </w:r>
      <w:r w:rsidRPr="007767BB">
        <w:rPr>
          <w:rFonts w:hint="eastAsia"/>
          <w:spacing w:val="-2"/>
          <w:rtl/>
        </w:rPr>
        <w:t>تعريف</w:t>
      </w:r>
      <w:r w:rsidRPr="007767BB">
        <w:rPr>
          <w:spacing w:val="-2"/>
          <w:rtl/>
        </w:rPr>
        <w:t xml:space="preserve"> </w:t>
      </w:r>
      <w:r w:rsidRPr="007767BB">
        <w:rPr>
          <w:rFonts w:hint="eastAsia"/>
          <w:spacing w:val="-2"/>
          <w:rtl/>
        </w:rPr>
        <w:t>إطار</w:t>
      </w:r>
      <w:r w:rsidRPr="007767BB">
        <w:rPr>
          <w:spacing w:val="-2"/>
          <w:rtl/>
        </w:rPr>
        <w:t xml:space="preserve"> </w:t>
      </w:r>
      <w:r w:rsidRPr="007767BB">
        <w:rPr>
          <w:rFonts w:hint="eastAsia"/>
          <w:spacing w:val="-2"/>
          <w:rtl/>
        </w:rPr>
        <w:t>دائم</w:t>
      </w:r>
      <w:r w:rsidRPr="007767BB">
        <w:rPr>
          <w:spacing w:val="-2"/>
          <w:rtl/>
        </w:rPr>
        <w:t xml:space="preserve"> </w:t>
      </w:r>
      <w:r w:rsidRPr="007767BB">
        <w:rPr>
          <w:rFonts w:hint="eastAsia"/>
          <w:spacing w:val="-2"/>
          <w:rtl/>
        </w:rPr>
        <w:t>للتشاور</w:t>
      </w:r>
      <w:r w:rsidRPr="007767BB">
        <w:rPr>
          <w:spacing w:val="-2"/>
          <w:rtl/>
        </w:rPr>
        <w:t xml:space="preserve"> </w:t>
      </w:r>
      <w:r w:rsidRPr="007767BB">
        <w:rPr>
          <w:rFonts w:hint="eastAsia"/>
          <w:spacing w:val="-2"/>
          <w:rtl/>
        </w:rPr>
        <w:t>بين</w:t>
      </w:r>
      <w:r w:rsidRPr="007767BB">
        <w:rPr>
          <w:spacing w:val="-2"/>
          <w:rtl/>
        </w:rPr>
        <w:t xml:space="preserve"> </w:t>
      </w:r>
      <w:r w:rsidRPr="007767BB">
        <w:rPr>
          <w:rFonts w:hint="eastAsia"/>
          <w:spacing w:val="-2"/>
          <w:rtl/>
        </w:rPr>
        <w:t>جمعيات</w:t>
      </w:r>
      <w:r w:rsidRPr="007767BB">
        <w:rPr>
          <w:spacing w:val="-2"/>
          <w:rtl/>
        </w:rPr>
        <w:t xml:space="preserve"> </w:t>
      </w:r>
      <w:r w:rsidRPr="007767BB">
        <w:rPr>
          <w:rFonts w:hint="eastAsia"/>
          <w:spacing w:val="-2"/>
          <w:rtl/>
        </w:rPr>
        <w:t>المستهلكين</w:t>
      </w:r>
      <w:r w:rsidRPr="007767BB">
        <w:rPr>
          <w:rFonts w:hint="cs"/>
          <w:spacing w:val="-2"/>
          <w:rtl/>
        </w:rPr>
        <w:t xml:space="preserve"> والهيئة التنظيمية</w:t>
      </w:r>
      <w:r w:rsidRPr="007767BB">
        <w:rPr>
          <w:spacing w:val="-2"/>
          <w:rtl/>
        </w:rPr>
        <w:t xml:space="preserve"> </w:t>
      </w:r>
      <w:r w:rsidRPr="007767BB">
        <w:rPr>
          <w:rFonts w:hint="eastAsia"/>
          <w:spacing w:val="-2"/>
          <w:rtl/>
        </w:rPr>
        <w:t>للاتصالات</w:t>
      </w:r>
      <w:r w:rsidRPr="007767BB">
        <w:rPr>
          <w:spacing w:val="-2"/>
          <w:rtl/>
        </w:rPr>
        <w:t>/</w:t>
      </w:r>
      <w:r w:rsidRPr="007767BB">
        <w:rPr>
          <w:rFonts w:hint="eastAsia"/>
          <w:spacing w:val="-2"/>
          <w:rtl/>
        </w:rPr>
        <w:t>تكنولوجيا</w:t>
      </w:r>
      <w:r w:rsidRPr="007767BB">
        <w:rPr>
          <w:spacing w:val="-2"/>
          <w:rtl/>
        </w:rPr>
        <w:t xml:space="preserve"> </w:t>
      </w:r>
      <w:r w:rsidRPr="007767BB">
        <w:rPr>
          <w:rFonts w:hint="eastAsia"/>
          <w:spacing w:val="-2"/>
          <w:rtl/>
        </w:rPr>
        <w:t>المعلومات</w:t>
      </w:r>
      <w:r w:rsidRPr="007767BB">
        <w:rPr>
          <w:spacing w:val="-2"/>
          <w:rtl/>
        </w:rPr>
        <w:t xml:space="preserve"> </w:t>
      </w:r>
      <w:r w:rsidRPr="007767BB">
        <w:rPr>
          <w:rFonts w:hint="eastAsia"/>
          <w:spacing w:val="-2"/>
          <w:rtl/>
        </w:rPr>
        <w:t>والاتصالات</w:t>
      </w:r>
      <w:r w:rsidRPr="007767BB">
        <w:rPr>
          <w:spacing w:val="-2"/>
          <w:rtl/>
        </w:rPr>
        <w:t xml:space="preserve"> </w:t>
      </w:r>
      <w:r w:rsidRPr="007767BB">
        <w:rPr>
          <w:rFonts w:hint="cs"/>
          <w:spacing w:val="-2"/>
          <w:rtl/>
        </w:rPr>
        <w:t>من جهة</w:t>
      </w:r>
      <w:r w:rsidRPr="007767BB">
        <w:rPr>
          <w:rFonts w:hint="eastAsia"/>
          <w:spacing w:val="-2"/>
          <w:rtl/>
        </w:rPr>
        <w:t>،</w:t>
      </w:r>
      <w:r w:rsidRPr="007767BB">
        <w:rPr>
          <w:spacing w:val="-2"/>
          <w:rtl/>
        </w:rPr>
        <w:t xml:space="preserve"> </w:t>
      </w:r>
      <w:r w:rsidRPr="007767BB">
        <w:rPr>
          <w:rFonts w:hint="cs"/>
          <w:spacing w:val="-2"/>
          <w:rtl/>
        </w:rPr>
        <w:t>و</w:t>
      </w:r>
      <w:r w:rsidRPr="007767BB">
        <w:rPr>
          <w:rFonts w:hint="eastAsia"/>
          <w:spacing w:val="-2"/>
          <w:rtl/>
        </w:rPr>
        <w:t>بين</w:t>
      </w:r>
      <w:r w:rsidRPr="007767BB">
        <w:rPr>
          <w:spacing w:val="-2"/>
          <w:rtl/>
        </w:rPr>
        <w:t xml:space="preserve"> </w:t>
      </w:r>
      <w:r w:rsidRPr="007767BB">
        <w:rPr>
          <w:rFonts w:hint="eastAsia"/>
          <w:spacing w:val="-2"/>
          <w:rtl/>
        </w:rPr>
        <w:t>جمعيات</w:t>
      </w:r>
      <w:r w:rsidRPr="007767BB">
        <w:rPr>
          <w:spacing w:val="-2"/>
          <w:rtl/>
        </w:rPr>
        <w:t xml:space="preserve"> </w:t>
      </w:r>
      <w:r w:rsidRPr="007767BB">
        <w:rPr>
          <w:rFonts w:hint="eastAsia"/>
          <w:spacing w:val="-2"/>
          <w:rtl/>
        </w:rPr>
        <w:t>المستهلكين</w:t>
      </w:r>
      <w:r w:rsidRPr="007767BB">
        <w:rPr>
          <w:spacing w:val="-2"/>
          <w:rtl/>
        </w:rPr>
        <w:t xml:space="preserve"> </w:t>
      </w:r>
      <w:r w:rsidRPr="007767BB">
        <w:rPr>
          <w:rFonts w:hint="eastAsia"/>
          <w:spacing w:val="-2"/>
          <w:rtl/>
        </w:rPr>
        <w:t>ومقدمي</w:t>
      </w:r>
      <w:r w:rsidRPr="007767BB">
        <w:rPr>
          <w:spacing w:val="-2"/>
          <w:rtl/>
        </w:rPr>
        <w:t xml:space="preserve"> </w:t>
      </w:r>
      <w:r w:rsidRPr="007767BB">
        <w:rPr>
          <w:rFonts w:hint="eastAsia"/>
          <w:spacing w:val="-2"/>
          <w:rtl/>
        </w:rPr>
        <w:t>خدم</w:t>
      </w:r>
      <w:r w:rsidRPr="007767BB">
        <w:rPr>
          <w:rFonts w:hint="cs"/>
          <w:spacing w:val="-2"/>
          <w:rtl/>
        </w:rPr>
        <w:t>ات/مشغلي</w:t>
      </w:r>
      <w:r w:rsidRPr="007767BB">
        <w:rPr>
          <w:spacing w:val="-2"/>
          <w:rtl/>
        </w:rPr>
        <w:t xml:space="preserve"> </w:t>
      </w:r>
      <w:r w:rsidRPr="007767BB">
        <w:rPr>
          <w:rFonts w:hint="eastAsia"/>
          <w:spacing w:val="-2"/>
          <w:rtl/>
        </w:rPr>
        <w:t>تكنولوجيا</w:t>
      </w:r>
      <w:r w:rsidRPr="007767BB">
        <w:rPr>
          <w:spacing w:val="-2"/>
          <w:rtl/>
        </w:rPr>
        <w:t xml:space="preserve"> </w:t>
      </w:r>
      <w:r w:rsidRPr="007767BB">
        <w:rPr>
          <w:rFonts w:hint="eastAsia"/>
          <w:spacing w:val="-2"/>
          <w:rtl/>
        </w:rPr>
        <w:t>المعلومات</w:t>
      </w:r>
      <w:r w:rsidRPr="007767BB">
        <w:rPr>
          <w:spacing w:val="-2"/>
          <w:rtl/>
        </w:rPr>
        <w:t xml:space="preserve"> </w:t>
      </w:r>
      <w:r w:rsidRPr="007767BB">
        <w:rPr>
          <w:rFonts w:hint="eastAsia"/>
          <w:spacing w:val="-2"/>
          <w:rtl/>
        </w:rPr>
        <w:t>والاتصالات</w:t>
      </w:r>
      <w:r w:rsidRPr="007767BB">
        <w:rPr>
          <w:rFonts w:hint="cs"/>
          <w:spacing w:val="-2"/>
          <w:rtl/>
        </w:rPr>
        <w:t xml:space="preserve"> من جهة ثانية</w:t>
      </w:r>
      <w:r w:rsidRPr="007767BB">
        <w:rPr>
          <w:spacing w:val="-2"/>
          <w:rtl/>
        </w:rPr>
        <w:t>.</w:t>
      </w:r>
    </w:p>
    <w:p w:rsidR="00EC479C" w:rsidRPr="00E822FA" w:rsidRDefault="00EC479C" w:rsidP="00EC479C">
      <w:pPr>
        <w:pStyle w:val="Heading2"/>
        <w:rPr>
          <w:rtl/>
        </w:rPr>
      </w:pPr>
      <w:bookmarkStart w:id="167" w:name="_Toc365386088"/>
      <w:bookmarkStart w:id="168" w:name="_Toc374092153"/>
      <w:bookmarkStart w:id="169" w:name="_Toc379987482"/>
      <w:r>
        <w:t>3.5</w:t>
      </w:r>
      <w:r>
        <w:rPr>
          <w:rFonts w:hint="cs"/>
          <w:rtl/>
          <w:lang w:bidi="ar-SY"/>
        </w:rPr>
        <w:tab/>
      </w:r>
      <w:r w:rsidRPr="00E822FA">
        <w:rPr>
          <w:rtl/>
        </w:rPr>
        <w:t xml:space="preserve">التنسيق بين </w:t>
      </w:r>
      <w:r w:rsidRPr="00E822FA">
        <w:rPr>
          <w:rFonts w:hint="cs"/>
          <w:rtl/>
        </w:rPr>
        <w:t>الكيانات</w:t>
      </w:r>
      <w:r w:rsidRPr="00E822FA">
        <w:rPr>
          <w:rtl/>
        </w:rPr>
        <w:t xml:space="preserve"> </w:t>
      </w:r>
      <w:r w:rsidRPr="00E822FA">
        <w:rPr>
          <w:rFonts w:hint="cs"/>
          <w:rtl/>
        </w:rPr>
        <w:t>العاملة</w:t>
      </w:r>
      <w:r>
        <w:rPr>
          <w:rtl/>
        </w:rPr>
        <w:t xml:space="preserve"> في </w:t>
      </w:r>
      <w:r w:rsidRPr="00E822FA">
        <w:rPr>
          <w:rtl/>
        </w:rPr>
        <w:t>مجال حماية المستهلك</w:t>
      </w:r>
      <w:bookmarkEnd w:id="167"/>
      <w:bookmarkEnd w:id="168"/>
      <w:bookmarkEnd w:id="169"/>
    </w:p>
    <w:p w:rsidR="00EC479C" w:rsidRPr="00BB24D2" w:rsidRDefault="00EC479C" w:rsidP="00EC479C">
      <w:pPr>
        <w:rPr>
          <w:spacing w:val="-4"/>
          <w:rtl/>
        </w:rPr>
      </w:pPr>
      <w:r w:rsidRPr="00BB24D2">
        <w:rPr>
          <w:spacing w:val="-4"/>
        </w:rPr>
        <w:t>(5</w:t>
      </w:r>
      <w:r w:rsidRPr="00BB24D2">
        <w:rPr>
          <w:rFonts w:hint="cs"/>
          <w:spacing w:val="-4"/>
          <w:rtl/>
        </w:rPr>
        <w:tab/>
      </w:r>
      <w:r w:rsidRPr="00BB24D2">
        <w:rPr>
          <w:rFonts w:hint="eastAsia"/>
          <w:spacing w:val="-4"/>
          <w:rtl/>
        </w:rPr>
        <w:t>إنشاء</w:t>
      </w:r>
      <w:r w:rsidRPr="00BB24D2">
        <w:rPr>
          <w:rFonts w:hint="cs"/>
          <w:spacing w:val="-4"/>
          <w:rtl/>
        </w:rPr>
        <w:t xml:space="preserve"> هيئة</w:t>
      </w:r>
      <w:r w:rsidRPr="00BB24D2">
        <w:rPr>
          <w:spacing w:val="-4"/>
          <w:rtl/>
        </w:rPr>
        <w:t xml:space="preserve"> </w:t>
      </w:r>
      <w:r w:rsidRPr="00BB24D2">
        <w:rPr>
          <w:rFonts w:hint="eastAsia"/>
          <w:spacing w:val="-4"/>
          <w:rtl/>
        </w:rPr>
        <w:t>تنسيق</w:t>
      </w:r>
      <w:r w:rsidRPr="00BB24D2">
        <w:rPr>
          <w:rFonts w:hint="cs"/>
          <w:spacing w:val="-4"/>
          <w:rtl/>
        </w:rPr>
        <w:t>ية</w:t>
      </w:r>
      <w:r w:rsidRPr="00BB24D2">
        <w:rPr>
          <w:spacing w:val="-4"/>
          <w:rtl/>
        </w:rPr>
        <w:t xml:space="preserve"> </w:t>
      </w:r>
      <w:r w:rsidRPr="00BB24D2">
        <w:rPr>
          <w:rFonts w:hint="cs"/>
          <w:spacing w:val="-4"/>
          <w:rtl/>
        </w:rPr>
        <w:t>لجمعيات</w:t>
      </w:r>
      <w:r w:rsidRPr="00BB24D2">
        <w:rPr>
          <w:spacing w:val="-4"/>
          <w:rtl/>
        </w:rPr>
        <w:t xml:space="preserve"> </w:t>
      </w:r>
      <w:r w:rsidRPr="00BB24D2">
        <w:rPr>
          <w:rFonts w:hint="eastAsia"/>
          <w:spacing w:val="-4"/>
          <w:rtl/>
        </w:rPr>
        <w:t>المستهلكين</w:t>
      </w:r>
      <w:r w:rsidRPr="00BB24D2">
        <w:rPr>
          <w:spacing w:val="-4"/>
          <w:rtl/>
        </w:rPr>
        <w:t xml:space="preserve"> في </w:t>
      </w:r>
      <w:r w:rsidRPr="00BB24D2">
        <w:rPr>
          <w:rFonts w:hint="eastAsia"/>
          <w:spacing w:val="-4"/>
          <w:rtl/>
        </w:rPr>
        <w:t>قطاع</w:t>
      </w:r>
      <w:r w:rsidRPr="00BB24D2">
        <w:rPr>
          <w:spacing w:val="-4"/>
          <w:rtl/>
        </w:rPr>
        <w:t xml:space="preserve"> </w:t>
      </w:r>
      <w:r w:rsidRPr="00BB24D2">
        <w:rPr>
          <w:rFonts w:hint="eastAsia"/>
          <w:spacing w:val="-4"/>
          <w:rtl/>
        </w:rPr>
        <w:t>الاتصالات</w:t>
      </w:r>
      <w:r w:rsidRPr="00BB24D2">
        <w:rPr>
          <w:spacing w:val="-4"/>
          <w:rtl/>
        </w:rPr>
        <w:t>/</w:t>
      </w:r>
      <w:r w:rsidRPr="00BB24D2">
        <w:rPr>
          <w:rFonts w:hint="eastAsia"/>
          <w:spacing w:val="-4"/>
          <w:rtl/>
        </w:rPr>
        <w:t>تكنولوجيا</w:t>
      </w:r>
      <w:r w:rsidRPr="00BB24D2">
        <w:rPr>
          <w:spacing w:val="-4"/>
          <w:rtl/>
        </w:rPr>
        <w:t xml:space="preserve"> </w:t>
      </w:r>
      <w:r w:rsidRPr="00BB24D2">
        <w:rPr>
          <w:rFonts w:hint="eastAsia"/>
          <w:spacing w:val="-4"/>
          <w:rtl/>
        </w:rPr>
        <w:t>المعلومات</w:t>
      </w:r>
      <w:r w:rsidRPr="00BB24D2">
        <w:rPr>
          <w:spacing w:val="-4"/>
          <w:rtl/>
        </w:rPr>
        <w:t xml:space="preserve"> </w:t>
      </w:r>
      <w:r w:rsidRPr="00BB24D2">
        <w:rPr>
          <w:rFonts w:hint="eastAsia"/>
          <w:spacing w:val="-4"/>
          <w:rtl/>
        </w:rPr>
        <w:t>والاتصالات</w:t>
      </w:r>
      <w:r>
        <w:rPr>
          <w:rFonts w:hint="cs"/>
          <w:spacing w:val="-4"/>
          <w:rtl/>
        </w:rPr>
        <w:t>؛</w:t>
      </w:r>
    </w:p>
    <w:p w:rsidR="00EC479C" w:rsidRPr="00E822FA" w:rsidRDefault="00EC479C" w:rsidP="00EC479C">
      <w:pPr>
        <w:rPr>
          <w:rtl/>
        </w:rPr>
      </w:pPr>
      <w:r>
        <w:t>(6</w:t>
      </w:r>
      <w:r w:rsidRPr="00E822FA">
        <w:rPr>
          <w:rFonts w:hint="cs"/>
          <w:rtl/>
        </w:rPr>
        <w:tab/>
      </w:r>
      <w:r w:rsidRPr="00E822FA">
        <w:rPr>
          <w:rFonts w:hint="eastAsia"/>
          <w:rtl/>
        </w:rPr>
        <w:t>تعزيز</w:t>
      </w:r>
      <w:r w:rsidRPr="00E822FA">
        <w:rPr>
          <w:rtl/>
        </w:rPr>
        <w:t xml:space="preserve"> </w:t>
      </w:r>
      <w:r w:rsidRPr="00E822FA">
        <w:rPr>
          <w:rFonts w:hint="eastAsia"/>
          <w:rtl/>
        </w:rPr>
        <w:t>التعاون</w:t>
      </w:r>
      <w:r w:rsidRPr="00E822FA">
        <w:rPr>
          <w:rtl/>
        </w:rPr>
        <w:t xml:space="preserve"> </w:t>
      </w:r>
      <w:r w:rsidRPr="00E822FA">
        <w:rPr>
          <w:rFonts w:hint="eastAsia"/>
          <w:rtl/>
        </w:rPr>
        <w:t>بين</w:t>
      </w:r>
      <w:r w:rsidRPr="00E822FA">
        <w:rPr>
          <w:rtl/>
        </w:rPr>
        <w:t xml:space="preserve"> </w:t>
      </w:r>
      <w:r w:rsidRPr="00E822FA">
        <w:rPr>
          <w:rFonts w:hint="eastAsia"/>
          <w:rtl/>
        </w:rPr>
        <w:t>الهيئات</w:t>
      </w:r>
      <w:r w:rsidRPr="00E822FA">
        <w:rPr>
          <w:rtl/>
        </w:rPr>
        <w:t xml:space="preserve"> </w:t>
      </w:r>
      <w:r w:rsidRPr="00E822FA">
        <w:rPr>
          <w:rFonts w:hint="eastAsia"/>
          <w:rtl/>
        </w:rPr>
        <w:t>التنظيمية</w:t>
      </w:r>
      <w:r w:rsidRPr="00E822FA">
        <w:rPr>
          <w:rtl/>
        </w:rPr>
        <w:t xml:space="preserve"> </w:t>
      </w:r>
      <w:r w:rsidRPr="00E822FA">
        <w:rPr>
          <w:rFonts w:hint="eastAsia"/>
          <w:rtl/>
        </w:rPr>
        <w:t>القطاعية</w:t>
      </w:r>
      <w:r w:rsidRPr="00E822FA">
        <w:rPr>
          <w:rtl/>
        </w:rPr>
        <w:t xml:space="preserve"> </w:t>
      </w:r>
      <w:r w:rsidRPr="00E822FA">
        <w:rPr>
          <w:rFonts w:hint="eastAsia"/>
          <w:rtl/>
        </w:rPr>
        <w:t>من</w:t>
      </w:r>
      <w:r w:rsidRPr="00E822FA">
        <w:rPr>
          <w:rtl/>
        </w:rPr>
        <w:t xml:space="preserve"> </w:t>
      </w:r>
      <w:r w:rsidRPr="00E822FA">
        <w:rPr>
          <w:rFonts w:hint="eastAsia"/>
          <w:rtl/>
        </w:rPr>
        <w:t>أجل</w:t>
      </w:r>
      <w:r w:rsidRPr="00E822FA">
        <w:rPr>
          <w:rtl/>
        </w:rPr>
        <w:t xml:space="preserve"> </w:t>
      </w:r>
      <w:r w:rsidRPr="00E822FA">
        <w:rPr>
          <w:rFonts w:hint="eastAsia"/>
          <w:rtl/>
        </w:rPr>
        <w:t>تحسين</w:t>
      </w:r>
      <w:r w:rsidRPr="00E822FA">
        <w:rPr>
          <w:rtl/>
        </w:rPr>
        <w:t xml:space="preserve"> </w:t>
      </w:r>
      <w:r w:rsidRPr="00E822FA">
        <w:rPr>
          <w:rFonts w:hint="eastAsia"/>
          <w:rtl/>
        </w:rPr>
        <w:t>حماية</w:t>
      </w:r>
      <w:r w:rsidRPr="00E822FA">
        <w:rPr>
          <w:rtl/>
        </w:rPr>
        <w:t xml:space="preserve"> </w:t>
      </w:r>
      <w:r>
        <w:rPr>
          <w:rFonts w:hint="eastAsia"/>
          <w:rtl/>
        </w:rPr>
        <w:t>المستهلك</w:t>
      </w:r>
      <w:r>
        <w:rPr>
          <w:rFonts w:hint="cs"/>
          <w:rtl/>
        </w:rPr>
        <w:t>.</w:t>
      </w:r>
    </w:p>
    <w:p w:rsidR="00EC479C" w:rsidRPr="00E822FA" w:rsidRDefault="00EC479C" w:rsidP="00EC479C">
      <w:pPr>
        <w:pStyle w:val="Heading2"/>
        <w:rPr>
          <w:rtl/>
        </w:rPr>
      </w:pPr>
      <w:bookmarkStart w:id="170" w:name="_Toc365386089"/>
      <w:bookmarkStart w:id="171" w:name="_Toc374092154"/>
      <w:bookmarkStart w:id="172" w:name="_Toc379987483"/>
      <w:r>
        <w:t>4.5</w:t>
      </w:r>
      <w:r>
        <w:rPr>
          <w:rFonts w:hint="cs"/>
          <w:rtl/>
        </w:rPr>
        <w:tab/>
      </w:r>
      <w:r w:rsidRPr="00E822FA">
        <w:rPr>
          <w:rtl/>
        </w:rPr>
        <w:t xml:space="preserve">استخدام </w:t>
      </w:r>
      <w:r w:rsidRPr="00E822FA">
        <w:rPr>
          <w:rFonts w:hint="cs"/>
          <w:rtl/>
        </w:rPr>
        <w:t>ال</w:t>
      </w:r>
      <w:r w:rsidRPr="00E822FA">
        <w:rPr>
          <w:rtl/>
        </w:rPr>
        <w:t>تكنولوجيا</w:t>
      </w:r>
      <w:bookmarkEnd w:id="170"/>
      <w:bookmarkEnd w:id="171"/>
      <w:bookmarkEnd w:id="172"/>
    </w:p>
    <w:p w:rsidR="00EC479C" w:rsidRPr="00E822FA" w:rsidRDefault="00EC479C" w:rsidP="00EC479C">
      <w:pPr>
        <w:rPr>
          <w:rtl/>
        </w:rPr>
      </w:pPr>
      <w:r>
        <w:t>(7</w:t>
      </w:r>
      <w:r w:rsidRPr="00E822FA">
        <w:rPr>
          <w:rFonts w:hint="cs"/>
          <w:rtl/>
        </w:rPr>
        <w:tab/>
        <w:t>يتعين على الهيئات</w:t>
      </w:r>
      <w:r w:rsidRPr="00E822FA">
        <w:rPr>
          <w:rtl/>
        </w:rPr>
        <w:t xml:space="preserve"> </w:t>
      </w:r>
      <w:r w:rsidRPr="00E822FA">
        <w:rPr>
          <w:rFonts w:hint="eastAsia"/>
          <w:rtl/>
        </w:rPr>
        <w:t>التنظيمية</w:t>
      </w:r>
      <w:r w:rsidRPr="00E822FA">
        <w:rPr>
          <w:rtl/>
        </w:rPr>
        <w:t xml:space="preserve"> </w:t>
      </w:r>
      <w:r w:rsidRPr="00E822FA">
        <w:rPr>
          <w:rFonts w:hint="eastAsia"/>
          <w:rtl/>
        </w:rPr>
        <w:t>أن</w:t>
      </w:r>
      <w:r w:rsidRPr="00E822FA">
        <w:rPr>
          <w:rtl/>
        </w:rPr>
        <w:t xml:space="preserve"> </w:t>
      </w:r>
      <w:r w:rsidRPr="00E822FA">
        <w:rPr>
          <w:rFonts w:hint="cs"/>
          <w:rtl/>
        </w:rPr>
        <w:t>تحرص</w:t>
      </w:r>
      <w:r w:rsidRPr="00E822FA">
        <w:rPr>
          <w:rFonts w:hint="eastAsia"/>
          <w:rtl/>
        </w:rPr>
        <w:t>،</w:t>
      </w:r>
      <w:r w:rsidRPr="00E822FA">
        <w:rPr>
          <w:rtl/>
        </w:rPr>
        <w:t xml:space="preserve"> </w:t>
      </w:r>
      <w:r w:rsidRPr="00E822FA">
        <w:rPr>
          <w:rFonts w:hint="cs"/>
          <w:rtl/>
        </w:rPr>
        <w:t xml:space="preserve">من أجل </w:t>
      </w:r>
      <w:r w:rsidRPr="00E822FA">
        <w:rPr>
          <w:rFonts w:hint="eastAsia"/>
          <w:rtl/>
        </w:rPr>
        <w:t>حماية</w:t>
      </w:r>
      <w:r w:rsidRPr="00E822FA">
        <w:rPr>
          <w:rtl/>
        </w:rPr>
        <w:t xml:space="preserve"> </w:t>
      </w:r>
      <w:r w:rsidRPr="00E822FA">
        <w:rPr>
          <w:rFonts w:hint="cs"/>
          <w:rtl/>
        </w:rPr>
        <w:t>المستعملين</w:t>
      </w:r>
      <w:r w:rsidRPr="00E822FA">
        <w:rPr>
          <w:rFonts w:hint="eastAsia"/>
          <w:rtl/>
        </w:rPr>
        <w:t>،</w:t>
      </w:r>
      <w:r w:rsidRPr="00E822FA">
        <w:rPr>
          <w:rtl/>
        </w:rPr>
        <w:t xml:space="preserve"> </w:t>
      </w:r>
      <w:r w:rsidRPr="00E822FA">
        <w:rPr>
          <w:rFonts w:hint="cs"/>
          <w:rtl/>
        </w:rPr>
        <w:t>على التصدي</w:t>
      </w:r>
      <w:r w:rsidRPr="00E822FA">
        <w:rPr>
          <w:rtl/>
        </w:rPr>
        <w:t xml:space="preserve"> </w:t>
      </w:r>
      <w:r w:rsidRPr="00E822FA">
        <w:rPr>
          <w:rFonts w:hint="cs"/>
          <w:rtl/>
        </w:rPr>
        <w:t>ل</w:t>
      </w:r>
      <w:r w:rsidRPr="00E822FA">
        <w:rPr>
          <w:rFonts w:hint="eastAsia"/>
          <w:rtl/>
        </w:rPr>
        <w:t>لتحديات</w:t>
      </w:r>
      <w:r w:rsidRPr="00E822FA">
        <w:rPr>
          <w:rtl/>
        </w:rPr>
        <w:t xml:space="preserve"> </w:t>
      </w:r>
      <w:r w:rsidRPr="00E822FA">
        <w:rPr>
          <w:rFonts w:hint="eastAsia"/>
          <w:rtl/>
        </w:rPr>
        <w:t>التكنولوجية</w:t>
      </w:r>
      <w:r w:rsidRPr="00E822FA">
        <w:rPr>
          <w:rtl/>
        </w:rPr>
        <w:t xml:space="preserve"> </w:t>
      </w:r>
      <w:r w:rsidRPr="00E822FA">
        <w:rPr>
          <w:rFonts w:hint="eastAsia"/>
          <w:rtl/>
        </w:rPr>
        <w:t>المرتبطة</w:t>
      </w:r>
      <w:r w:rsidRPr="00E822FA">
        <w:rPr>
          <w:rtl/>
        </w:rPr>
        <w:t xml:space="preserve"> </w:t>
      </w:r>
      <w:r w:rsidRPr="00E822FA">
        <w:rPr>
          <w:rFonts w:hint="cs"/>
          <w:rtl/>
        </w:rPr>
        <w:t>ب</w:t>
      </w:r>
      <w:r w:rsidRPr="00E822FA">
        <w:rPr>
          <w:rFonts w:hint="eastAsia"/>
          <w:rtl/>
        </w:rPr>
        <w:t>تقارب</w:t>
      </w:r>
      <w:r w:rsidRPr="00E822FA">
        <w:rPr>
          <w:rtl/>
        </w:rPr>
        <w:t xml:space="preserve"> </w:t>
      </w:r>
      <w:r w:rsidRPr="00E822FA">
        <w:rPr>
          <w:rFonts w:hint="eastAsia"/>
          <w:rtl/>
        </w:rPr>
        <w:t>الشبكات</w:t>
      </w:r>
      <w:r w:rsidRPr="00E822FA">
        <w:rPr>
          <w:rtl/>
        </w:rPr>
        <w:t xml:space="preserve"> </w:t>
      </w:r>
      <w:r w:rsidRPr="00E822FA">
        <w:rPr>
          <w:rFonts w:hint="eastAsia"/>
          <w:rtl/>
        </w:rPr>
        <w:t>والخدمات،</w:t>
      </w:r>
      <w:r w:rsidRPr="00E822FA">
        <w:rPr>
          <w:rtl/>
        </w:rPr>
        <w:t xml:space="preserve"> </w:t>
      </w:r>
      <w:r w:rsidRPr="00E822FA">
        <w:rPr>
          <w:rFonts w:hint="eastAsia"/>
          <w:rtl/>
        </w:rPr>
        <w:t>بما</w:t>
      </w:r>
      <w:r>
        <w:rPr>
          <w:rtl/>
        </w:rPr>
        <w:t xml:space="preserve"> في </w:t>
      </w:r>
      <w:r w:rsidRPr="00E822FA">
        <w:rPr>
          <w:rFonts w:hint="eastAsia"/>
          <w:rtl/>
        </w:rPr>
        <w:t>ذلك</w:t>
      </w:r>
      <w:r w:rsidRPr="00E822FA">
        <w:rPr>
          <w:rtl/>
        </w:rPr>
        <w:t xml:space="preserve"> </w:t>
      </w:r>
      <w:r w:rsidRPr="00E822FA">
        <w:rPr>
          <w:rFonts w:hint="cs"/>
          <w:rtl/>
        </w:rPr>
        <w:t>جودة</w:t>
      </w:r>
      <w:r w:rsidRPr="00E822FA">
        <w:rPr>
          <w:rtl/>
        </w:rPr>
        <w:t xml:space="preserve"> </w:t>
      </w:r>
      <w:r w:rsidRPr="00E822FA">
        <w:rPr>
          <w:rFonts w:hint="eastAsia"/>
          <w:rtl/>
        </w:rPr>
        <w:t>الخدمة</w:t>
      </w:r>
      <w:r w:rsidRPr="00E822FA">
        <w:rPr>
          <w:rtl/>
        </w:rPr>
        <w:t xml:space="preserve"> </w:t>
      </w:r>
      <w:r w:rsidRPr="00E822FA">
        <w:rPr>
          <w:rFonts w:hint="eastAsia"/>
          <w:rtl/>
        </w:rPr>
        <w:t>و</w:t>
      </w:r>
      <w:r w:rsidRPr="00E822FA">
        <w:rPr>
          <w:rFonts w:hint="cs"/>
          <w:rtl/>
        </w:rPr>
        <w:t xml:space="preserve">إمكانية </w:t>
      </w:r>
      <w:r w:rsidRPr="00E822FA">
        <w:rPr>
          <w:rFonts w:hint="eastAsia"/>
          <w:rtl/>
        </w:rPr>
        <w:t>التشغيل</w:t>
      </w:r>
      <w:r w:rsidRPr="00E822FA">
        <w:rPr>
          <w:rtl/>
        </w:rPr>
        <w:t xml:space="preserve"> </w:t>
      </w:r>
      <w:r w:rsidRPr="00E822FA">
        <w:rPr>
          <w:rFonts w:hint="eastAsia"/>
          <w:rtl/>
        </w:rPr>
        <w:t>البيني</w:t>
      </w:r>
      <w:r w:rsidRPr="00E822FA">
        <w:rPr>
          <w:rtl/>
        </w:rPr>
        <w:t xml:space="preserve"> </w:t>
      </w:r>
      <w:r w:rsidRPr="00E822FA">
        <w:rPr>
          <w:rFonts w:hint="eastAsia"/>
          <w:rtl/>
        </w:rPr>
        <w:t>والأمن</w:t>
      </w:r>
      <w:r w:rsidRPr="00E822FA">
        <w:rPr>
          <w:rtl/>
        </w:rPr>
        <w:t xml:space="preserve"> </w:t>
      </w:r>
      <w:r w:rsidRPr="00E822FA">
        <w:rPr>
          <w:rFonts w:hint="eastAsia"/>
          <w:rtl/>
        </w:rPr>
        <w:t>والخصوصية</w:t>
      </w:r>
      <w:r w:rsidRPr="00E822FA">
        <w:rPr>
          <w:rFonts w:hint="cs"/>
          <w:rtl/>
        </w:rPr>
        <w:t xml:space="preserve"> والنفاذ</w:t>
      </w:r>
      <w:r w:rsidRPr="00E822FA">
        <w:rPr>
          <w:rtl/>
        </w:rPr>
        <w:t xml:space="preserve"> </w:t>
      </w:r>
      <w:r w:rsidRPr="00E822FA">
        <w:rPr>
          <w:rFonts w:hint="cs"/>
          <w:rtl/>
        </w:rPr>
        <w:t xml:space="preserve">الشامل إلى </w:t>
      </w:r>
      <w:r w:rsidRPr="00E822FA">
        <w:rPr>
          <w:rFonts w:hint="eastAsia"/>
          <w:rtl/>
        </w:rPr>
        <w:t>الخدمات</w:t>
      </w:r>
      <w:r w:rsidRPr="00E822FA">
        <w:rPr>
          <w:rtl/>
        </w:rPr>
        <w:t xml:space="preserve"> </w:t>
      </w:r>
      <w:r w:rsidRPr="00E822FA">
        <w:rPr>
          <w:rFonts w:hint="cs"/>
          <w:rtl/>
        </w:rPr>
        <w:t>ل</w:t>
      </w:r>
      <w:r w:rsidRPr="00E822FA">
        <w:rPr>
          <w:rFonts w:hint="eastAsia"/>
          <w:rtl/>
        </w:rPr>
        <w:t>جميع</w:t>
      </w:r>
      <w:r w:rsidRPr="00E822FA">
        <w:rPr>
          <w:rtl/>
        </w:rPr>
        <w:t xml:space="preserve"> </w:t>
      </w:r>
      <w:r w:rsidRPr="00E822FA">
        <w:rPr>
          <w:rFonts w:hint="cs"/>
          <w:rtl/>
        </w:rPr>
        <w:t>ال</w:t>
      </w:r>
      <w:r w:rsidRPr="00E822FA">
        <w:rPr>
          <w:rFonts w:hint="eastAsia"/>
          <w:rtl/>
        </w:rPr>
        <w:t>طبقات</w:t>
      </w:r>
      <w:r w:rsidRPr="00E822FA">
        <w:rPr>
          <w:rtl/>
        </w:rPr>
        <w:t xml:space="preserve"> </w:t>
      </w:r>
      <w:r w:rsidRPr="00E822FA">
        <w:rPr>
          <w:rFonts w:hint="cs"/>
          <w:rtl/>
        </w:rPr>
        <w:t>الاجتماعية</w:t>
      </w:r>
      <w:r w:rsidRPr="00E822FA">
        <w:rPr>
          <w:rtl/>
        </w:rPr>
        <w:t xml:space="preserve"> </w:t>
      </w:r>
      <w:r w:rsidRPr="00E822FA">
        <w:rPr>
          <w:rFonts w:hint="eastAsia"/>
          <w:rtl/>
        </w:rPr>
        <w:t>والحد</w:t>
      </w:r>
      <w:r w:rsidRPr="00E822FA">
        <w:rPr>
          <w:rtl/>
        </w:rPr>
        <w:t xml:space="preserve"> </w:t>
      </w:r>
      <w:r w:rsidRPr="00E822FA">
        <w:rPr>
          <w:rFonts w:hint="eastAsia"/>
          <w:rtl/>
        </w:rPr>
        <w:t>من</w:t>
      </w:r>
      <w:r w:rsidRPr="00E822FA">
        <w:rPr>
          <w:rtl/>
        </w:rPr>
        <w:t xml:space="preserve"> </w:t>
      </w:r>
      <w:r w:rsidRPr="00E822FA">
        <w:rPr>
          <w:rFonts w:hint="eastAsia"/>
          <w:rtl/>
        </w:rPr>
        <w:t>التكاليف</w:t>
      </w:r>
      <w:r w:rsidRPr="00E822FA">
        <w:rPr>
          <w:rtl/>
        </w:rPr>
        <w:t>.</w:t>
      </w:r>
    </w:p>
    <w:p w:rsidR="00EC479C" w:rsidRPr="00E822FA" w:rsidRDefault="00EC479C" w:rsidP="00EC479C">
      <w:pPr>
        <w:pStyle w:val="Heading2"/>
        <w:rPr>
          <w:rtl/>
        </w:rPr>
      </w:pPr>
      <w:bookmarkStart w:id="173" w:name="_Toc365386090"/>
      <w:bookmarkStart w:id="174" w:name="_Toc374092155"/>
      <w:bookmarkStart w:id="175" w:name="_Toc379987484"/>
      <w:r>
        <w:t>5.5</w:t>
      </w:r>
      <w:r>
        <w:rPr>
          <w:rFonts w:hint="cs"/>
          <w:rtl/>
        </w:rPr>
        <w:tab/>
      </w:r>
      <w:r w:rsidRPr="00E822FA">
        <w:rPr>
          <w:rtl/>
        </w:rPr>
        <w:t>التعاون الدولي وتبادل الخبرات</w:t>
      </w:r>
      <w:bookmarkEnd w:id="173"/>
      <w:bookmarkEnd w:id="174"/>
      <w:bookmarkEnd w:id="175"/>
    </w:p>
    <w:p w:rsidR="00EC479C" w:rsidRPr="00E822FA" w:rsidRDefault="00EC479C" w:rsidP="00EC479C">
      <w:pPr>
        <w:rPr>
          <w:rtl/>
        </w:rPr>
      </w:pPr>
      <w:r>
        <w:t>(8</w:t>
      </w:r>
      <w:r w:rsidRPr="00E822FA">
        <w:rPr>
          <w:rFonts w:hint="cs"/>
          <w:rtl/>
        </w:rPr>
        <w:tab/>
      </w:r>
      <w:r w:rsidRPr="00E822FA">
        <w:rPr>
          <w:rFonts w:hint="eastAsia"/>
          <w:rtl/>
        </w:rPr>
        <w:t>يهدف</w:t>
      </w:r>
      <w:r w:rsidRPr="00E822FA">
        <w:rPr>
          <w:rtl/>
        </w:rPr>
        <w:t xml:space="preserve"> </w:t>
      </w:r>
      <w:r w:rsidRPr="00E822FA">
        <w:rPr>
          <w:rFonts w:hint="eastAsia"/>
          <w:rtl/>
        </w:rPr>
        <w:t>الاتحاد</w:t>
      </w:r>
      <w:r w:rsidRPr="00E822FA">
        <w:rPr>
          <w:rtl/>
        </w:rPr>
        <w:t xml:space="preserve"> </w:t>
      </w:r>
      <w:r w:rsidRPr="00E822FA">
        <w:rPr>
          <w:rFonts w:hint="cs"/>
          <w:rtl/>
        </w:rPr>
        <w:t>الدولي</w:t>
      </w:r>
      <w:r w:rsidRPr="00E822FA">
        <w:rPr>
          <w:rtl/>
        </w:rPr>
        <w:t xml:space="preserve"> </w:t>
      </w:r>
      <w:r w:rsidRPr="00E822FA">
        <w:rPr>
          <w:rFonts w:hint="eastAsia"/>
          <w:rtl/>
        </w:rPr>
        <w:t>للمستهلكين</w:t>
      </w:r>
      <w:r w:rsidRPr="00E822FA">
        <w:rPr>
          <w:rtl/>
        </w:rPr>
        <w:t xml:space="preserve"> </w:t>
      </w:r>
      <w:r>
        <w:t>(</w:t>
      </w:r>
      <w:hyperlink r:id="rId30" w:history="1">
        <w:r w:rsidRPr="00E822FA">
          <w:rPr>
            <w:rStyle w:val="Hyperlink"/>
          </w:rPr>
          <w:t>http://www.consumersinternational.org</w:t>
        </w:r>
      </w:hyperlink>
      <w:r>
        <w:t>)</w:t>
      </w:r>
      <w:r w:rsidRPr="00E822FA">
        <w:rPr>
          <w:rFonts w:hint="cs"/>
          <w:rtl/>
        </w:rPr>
        <w:t>،</w:t>
      </w:r>
      <w:r w:rsidRPr="00E822FA">
        <w:rPr>
          <w:rtl/>
        </w:rPr>
        <w:t xml:space="preserve"> </w:t>
      </w:r>
      <w:r w:rsidRPr="00E822FA">
        <w:rPr>
          <w:rFonts w:hint="eastAsia"/>
          <w:rtl/>
        </w:rPr>
        <w:t>الذي</w:t>
      </w:r>
      <w:r w:rsidRPr="00E822FA">
        <w:rPr>
          <w:rtl/>
        </w:rPr>
        <w:t xml:space="preserve"> </w:t>
      </w:r>
      <w:r w:rsidRPr="00E822FA">
        <w:rPr>
          <w:rFonts w:hint="cs"/>
          <w:rtl/>
        </w:rPr>
        <w:t>يضم</w:t>
      </w:r>
      <w:r w:rsidRPr="00E822FA">
        <w:rPr>
          <w:rtl/>
        </w:rPr>
        <w:t xml:space="preserve"> </w:t>
      </w:r>
      <w:r>
        <w:t>240</w:t>
      </w:r>
      <w:r>
        <w:rPr>
          <w:rFonts w:hint="cs"/>
          <w:rtl/>
        </w:rPr>
        <w:t> </w:t>
      </w:r>
      <w:r w:rsidRPr="00E822FA">
        <w:rPr>
          <w:rFonts w:hint="cs"/>
          <w:rtl/>
        </w:rPr>
        <w:t>منظمة</w:t>
      </w:r>
      <w:r w:rsidRPr="00E822FA">
        <w:rPr>
          <w:rtl/>
        </w:rPr>
        <w:t xml:space="preserve"> </w:t>
      </w:r>
      <w:r w:rsidRPr="00E822FA">
        <w:rPr>
          <w:rFonts w:hint="eastAsia"/>
          <w:rtl/>
        </w:rPr>
        <w:t>تمثل</w:t>
      </w:r>
      <w:r w:rsidRPr="00E822FA">
        <w:rPr>
          <w:rtl/>
        </w:rPr>
        <w:t xml:space="preserve"> </w:t>
      </w:r>
      <w:r>
        <w:t>120</w:t>
      </w:r>
      <w:r>
        <w:rPr>
          <w:rFonts w:hint="eastAsia"/>
          <w:rtl/>
          <w:lang w:bidi="ar-SY"/>
        </w:rPr>
        <w:t> </w:t>
      </w:r>
      <w:r w:rsidRPr="00E822FA">
        <w:rPr>
          <w:rFonts w:hint="eastAsia"/>
          <w:rtl/>
        </w:rPr>
        <w:t>بلدا</w:t>
      </w:r>
      <w:r w:rsidRPr="00E822FA">
        <w:rPr>
          <w:rFonts w:hint="cs"/>
          <w:rtl/>
        </w:rPr>
        <w:t>ً،</w:t>
      </w:r>
      <w:r>
        <w:rPr>
          <w:rtl/>
        </w:rPr>
        <w:t xml:space="preserve"> في </w:t>
      </w:r>
      <w:r w:rsidRPr="00E822FA">
        <w:rPr>
          <w:rFonts w:hint="eastAsia"/>
          <w:rtl/>
        </w:rPr>
        <w:t>إطار</w:t>
      </w:r>
      <w:r w:rsidRPr="00E822FA">
        <w:rPr>
          <w:rFonts w:hint="cs"/>
          <w:rtl/>
        </w:rPr>
        <w:t xml:space="preserve"> عمله</w:t>
      </w:r>
      <w:r>
        <w:rPr>
          <w:rFonts w:hint="cs"/>
          <w:rtl/>
        </w:rPr>
        <w:t xml:space="preserve"> في </w:t>
      </w:r>
      <w:r w:rsidRPr="00E822FA">
        <w:rPr>
          <w:rFonts w:hint="cs"/>
          <w:rtl/>
        </w:rPr>
        <w:t>مجال الاتصالات</w:t>
      </w:r>
      <w:r w:rsidRPr="00E822FA">
        <w:rPr>
          <w:rtl/>
        </w:rPr>
        <w:t xml:space="preserve"> </w:t>
      </w:r>
      <w:r w:rsidRPr="00E822FA">
        <w:rPr>
          <w:rFonts w:hint="cs"/>
          <w:rtl/>
        </w:rPr>
        <w:t>والنفاذ إلى</w:t>
      </w:r>
      <w:r w:rsidRPr="00E822FA">
        <w:rPr>
          <w:rtl/>
        </w:rPr>
        <w:t xml:space="preserve"> </w:t>
      </w:r>
      <w:r w:rsidRPr="00E822FA">
        <w:rPr>
          <w:rFonts w:hint="eastAsia"/>
          <w:rtl/>
        </w:rPr>
        <w:t>المعرفة،</w:t>
      </w:r>
      <w:r w:rsidRPr="00E822FA">
        <w:rPr>
          <w:rFonts w:hint="cs"/>
          <w:rtl/>
        </w:rPr>
        <w:t xml:space="preserve"> إلى</w:t>
      </w:r>
      <w:r w:rsidRPr="00E822FA">
        <w:rPr>
          <w:rtl/>
        </w:rPr>
        <w:t xml:space="preserve"> </w:t>
      </w:r>
      <w:r w:rsidRPr="00E822FA">
        <w:rPr>
          <w:rFonts w:hint="cs"/>
          <w:rtl/>
        </w:rPr>
        <w:t>النهوض</w:t>
      </w:r>
      <w:r w:rsidRPr="00E822FA">
        <w:rPr>
          <w:rtl/>
        </w:rPr>
        <w:t xml:space="preserve"> </w:t>
      </w:r>
      <w:r w:rsidRPr="00E822FA">
        <w:rPr>
          <w:rFonts w:hint="cs"/>
          <w:rtl/>
        </w:rPr>
        <w:t>بال</w:t>
      </w:r>
      <w:r w:rsidRPr="00E822FA">
        <w:rPr>
          <w:rFonts w:hint="eastAsia"/>
          <w:rtl/>
        </w:rPr>
        <w:t>حقوق</w:t>
      </w:r>
      <w:r w:rsidRPr="00E822FA">
        <w:rPr>
          <w:rtl/>
        </w:rPr>
        <w:t xml:space="preserve"> </w:t>
      </w:r>
      <w:r w:rsidRPr="00E822FA">
        <w:rPr>
          <w:rFonts w:hint="eastAsia"/>
          <w:rtl/>
        </w:rPr>
        <w:t>الأساسية</w:t>
      </w:r>
      <w:r w:rsidRPr="00E822FA">
        <w:rPr>
          <w:rFonts w:hint="cs"/>
          <w:rtl/>
        </w:rPr>
        <w:t xml:space="preserve"> للمستهلك ويسعى إلى وضع</w:t>
      </w:r>
      <w:r w:rsidRPr="00E822FA">
        <w:rPr>
          <w:rtl/>
        </w:rPr>
        <w:t xml:space="preserve"> </w:t>
      </w:r>
      <w:r w:rsidRPr="00E822FA">
        <w:rPr>
          <w:rFonts w:hint="eastAsia"/>
          <w:rtl/>
        </w:rPr>
        <w:t>قوانين</w:t>
      </w:r>
      <w:r w:rsidRPr="00E822FA">
        <w:rPr>
          <w:rtl/>
        </w:rPr>
        <w:t xml:space="preserve"> </w:t>
      </w:r>
      <w:r w:rsidRPr="00E822FA">
        <w:rPr>
          <w:rFonts w:hint="eastAsia"/>
          <w:rtl/>
        </w:rPr>
        <w:t>وممارسات</w:t>
      </w:r>
      <w:r w:rsidRPr="00E822FA">
        <w:rPr>
          <w:rtl/>
        </w:rPr>
        <w:t xml:space="preserve"> </w:t>
      </w:r>
      <w:r w:rsidRPr="00E822FA">
        <w:rPr>
          <w:rFonts w:hint="cs"/>
          <w:rtl/>
        </w:rPr>
        <w:t>منصفة</w:t>
      </w:r>
      <w:r w:rsidRPr="00E822FA">
        <w:rPr>
          <w:rtl/>
        </w:rPr>
        <w:t xml:space="preserve">. </w:t>
      </w:r>
      <w:r w:rsidRPr="00E822FA">
        <w:rPr>
          <w:rFonts w:hint="eastAsia"/>
          <w:rtl/>
        </w:rPr>
        <w:t>ولذا</w:t>
      </w:r>
      <w:r w:rsidRPr="00E822FA">
        <w:rPr>
          <w:rtl/>
        </w:rPr>
        <w:t xml:space="preserve"> </w:t>
      </w:r>
      <w:r w:rsidRPr="00E822FA">
        <w:rPr>
          <w:rFonts w:hint="eastAsia"/>
          <w:rtl/>
        </w:rPr>
        <w:t>قد</w:t>
      </w:r>
      <w:r w:rsidRPr="00E822FA">
        <w:rPr>
          <w:rtl/>
        </w:rPr>
        <w:t xml:space="preserve"> </w:t>
      </w:r>
      <w:r w:rsidRPr="00E822FA">
        <w:rPr>
          <w:rFonts w:hint="eastAsia"/>
          <w:rtl/>
        </w:rPr>
        <w:t>يكون</w:t>
      </w:r>
      <w:r w:rsidRPr="00E822FA">
        <w:rPr>
          <w:rtl/>
        </w:rPr>
        <w:t xml:space="preserve"> </w:t>
      </w:r>
      <w:r w:rsidRPr="00E822FA">
        <w:rPr>
          <w:rFonts w:hint="eastAsia"/>
          <w:rtl/>
        </w:rPr>
        <w:t>التعاون</w:t>
      </w:r>
      <w:r w:rsidRPr="00E822FA">
        <w:rPr>
          <w:rtl/>
        </w:rPr>
        <w:t xml:space="preserve"> </w:t>
      </w:r>
      <w:r w:rsidRPr="00E822FA">
        <w:rPr>
          <w:rFonts w:hint="eastAsia"/>
          <w:rtl/>
        </w:rPr>
        <w:t>الدولي ضروري</w:t>
      </w:r>
      <w:r w:rsidRPr="00E822FA">
        <w:rPr>
          <w:rFonts w:hint="cs"/>
          <w:rtl/>
        </w:rPr>
        <w:t>اً</w:t>
      </w:r>
      <w:r w:rsidRPr="00E822FA">
        <w:rPr>
          <w:rtl/>
        </w:rPr>
        <w:t xml:space="preserve"> </w:t>
      </w:r>
      <w:r w:rsidRPr="00E822FA">
        <w:rPr>
          <w:rFonts w:hint="eastAsia"/>
          <w:rtl/>
        </w:rPr>
        <w:t>لضمان</w:t>
      </w:r>
      <w:r w:rsidRPr="00E822FA">
        <w:rPr>
          <w:rtl/>
        </w:rPr>
        <w:t xml:space="preserve"> </w:t>
      </w:r>
      <w:r w:rsidRPr="00E822FA">
        <w:rPr>
          <w:rFonts w:hint="eastAsia"/>
          <w:rtl/>
        </w:rPr>
        <w:t>اتساق</w:t>
      </w:r>
      <w:r w:rsidRPr="00E822FA">
        <w:rPr>
          <w:rtl/>
        </w:rPr>
        <w:t xml:space="preserve"> </w:t>
      </w:r>
      <w:r w:rsidRPr="00E822FA">
        <w:rPr>
          <w:rFonts w:hint="eastAsia"/>
          <w:rtl/>
        </w:rPr>
        <w:t>السياسات</w:t>
      </w:r>
      <w:r w:rsidRPr="00E822FA">
        <w:rPr>
          <w:rtl/>
        </w:rPr>
        <w:t xml:space="preserve"> </w:t>
      </w:r>
      <w:r w:rsidRPr="00E822FA">
        <w:rPr>
          <w:rFonts w:hint="eastAsia"/>
          <w:rtl/>
        </w:rPr>
        <w:t>على</w:t>
      </w:r>
      <w:r w:rsidRPr="00E822FA">
        <w:rPr>
          <w:rtl/>
        </w:rPr>
        <w:t xml:space="preserve"> </w:t>
      </w:r>
      <w:r w:rsidRPr="00E822FA">
        <w:rPr>
          <w:rFonts w:hint="eastAsia"/>
          <w:rtl/>
        </w:rPr>
        <w:t>الصعيد</w:t>
      </w:r>
      <w:r w:rsidRPr="00E822FA">
        <w:rPr>
          <w:rtl/>
        </w:rPr>
        <w:t xml:space="preserve"> </w:t>
      </w:r>
      <w:r w:rsidRPr="00E822FA">
        <w:rPr>
          <w:rFonts w:hint="eastAsia"/>
          <w:rtl/>
        </w:rPr>
        <w:t>الوطني</w:t>
      </w:r>
      <w:r w:rsidRPr="00E822FA">
        <w:rPr>
          <w:rtl/>
        </w:rPr>
        <w:t xml:space="preserve">. </w:t>
      </w:r>
      <w:r w:rsidRPr="00E822FA">
        <w:rPr>
          <w:rFonts w:hint="cs"/>
          <w:rtl/>
        </w:rPr>
        <w:t>وثمة</w:t>
      </w:r>
      <w:r w:rsidRPr="00E822FA">
        <w:rPr>
          <w:rtl/>
        </w:rPr>
        <w:t xml:space="preserve"> </w:t>
      </w:r>
      <w:r w:rsidRPr="00E822FA">
        <w:rPr>
          <w:rFonts w:hint="eastAsia"/>
          <w:rtl/>
        </w:rPr>
        <w:t>عامل</w:t>
      </w:r>
      <w:r w:rsidRPr="00E822FA">
        <w:rPr>
          <w:rtl/>
        </w:rPr>
        <w:t xml:space="preserve"> </w:t>
      </w:r>
      <w:r w:rsidRPr="00E822FA">
        <w:rPr>
          <w:rFonts w:hint="eastAsia"/>
          <w:rtl/>
        </w:rPr>
        <w:lastRenderedPageBreak/>
        <w:t>مهم</w:t>
      </w:r>
      <w:r w:rsidRPr="00E822FA">
        <w:rPr>
          <w:rtl/>
        </w:rPr>
        <w:t xml:space="preserve"> </w:t>
      </w:r>
      <w:r w:rsidRPr="00E822FA">
        <w:rPr>
          <w:rFonts w:hint="eastAsia"/>
          <w:rtl/>
        </w:rPr>
        <w:t>يؤثر</w:t>
      </w:r>
      <w:r w:rsidRPr="00E822FA">
        <w:rPr>
          <w:rtl/>
        </w:rPr>
        <w:t xml:space="preserve"> </w:t>
      </w:r>
      <w:r w:rsidRPr="00E822FA">
        <w:rPr>
          <w:rFonts w:hint="eastAsia"/>
          <w:rtl/>
        </w:rPr>
        <w:t>على</w:t>
      </w:r>
      <w:r w:rsidRPr="00E822FA">
        <w:rPr>
          <w:rtl/>
        </w:rPr>
        <w:t xml:space="preserve"> </w:t>
      </w:r>
      <w:r w:rsidRPr="00E822FA">
        <w:rPr>
          <w:rFonts w:hint="cs"/>
          <w:rtl/>
        </w:rPr>
        <w:t>ال</w:t>
      </w:r>
      <w:r w:rsidRPr="00E822FA">
        <w:rPr>
          <w:rFonts w:hint="eastAsia"/>
          <w:rtl/>
        </w:rPr>
        <w:t>مستوى</w:t>
      </w:r>
      <w:r w:rsidRPr="00E822FA">
        <w:rPr>
          <w:rtl/>
        </w:rPr>
        <w:t xml:space="preserve"> </w:t>
      </w:r>
      <w:r w:rsidRPr="00E822FA">
        <w:rPr>
          <w:rFonts w:hint="cs"/>
          <w:rtl/>
        </w:rPr>
        <w:t>ال</w:t>
      </w:r>
      <w:r w:rsidRPr="00E822FA">
        <w:rPr>
          <w:rFonts w:hint="eastAsia"/>
          <w:rtl/>
        </w:rPr>
        <w:t>مرغوب</w:t>
      </w:r>
      <w:r w:rsidRPr="00E822FA">
        <w:rPr>
          <w:rtl/>
        </w:rPr>
        <w:t xml:space="preserve"> </w:t>
      </w:r>
      <w:r w:rsidRPr="00E822FA">
        <w:rPr>
          <w:rFonts w:hint="eastAsia"/>
          <w:rtl/>
        </w:rPr>
        <w:t>فيه</w:t>
      </w:r>
      <w:r w:rsidRPr="00E822FA">
        <w:rPr>
          <w:rtl/>
        </w:rPr>
        <w:t xml:space="preserve"> </w:t>
      </w:r>
      <w:r w:rsidRPr="00E822FA">
        <w:rPr>
          <w:rFonts w:hint="eastAsia"/>
          <w:rtl/>
        </w:rPr>
        <w:t>من</w:t>
      </w:r>
      <w:r w:rsidRPr="00E822FA">
        <w:rPr>
          <w:rtl/>
        </w:rPr>
        <w:t xml:space="preserve"> </w:t>
      </w:r>
      <w:r w:rsidRPr="00E822FA">
        <w:rPr>
          <w:rFonts w:hint="eastAsia"/>
          <w:rtl/>
        </w:rPr>
        <w:t>التعاون</w:t>
      </w:r>
      <w:r w:rsidRPr="00E822FA">
        <w:rPr>
          <w:rtl/>
        </w:rPr>
        <w:t xml:space="preserve"> </w:t>
      </w:r>
      <w:r w:rsidRPr="00E822FA">
        <w:rPr>
          <w:rFonts w:hint="eastAsia"/>
          <w:rtl/>
        </w:rPr>
        <w:t>الدولي</w:t>
      </w:r>
      <w:r w:rsidRPr="00E822FA">
        <w:rPr>
          <w:rtl/>
        </w:rPr>
        <w:t xml:space="preserve"> </w:t>
      </w:r>
      <w:r w:rsidRPr="00E822FA">
        <w:rPr>
          <w:rFonts w:hint="cs"/>
          <w:rtl/>
        </w:rPr>
        <w:t>يتصل</w:t>
      </w:r>
      <w:r w:rsidRPr="00E822FA">
        <w:rPr>
          <w:rtl/>
        </w:rPr>
        <w:t xml:space="preserve"> </w:t>
      </w:r>
      <w:r w:rsidRPr="00E822FA">
        <w:rPr>
          <w:rFonts w:hint="cs"/>
          <w:rtl/>
        </w:rPr>
        <w:t>ب</w:t>
      </w:r>
      <w:r w:rsidRPr="00E822FA">
        <w:rPr>
          <w:rFonts w:hint="eastAsia"/>
          <w:rtl/>
        </w:rPr>
        <w:t>القدرة</w:t>
      </w:r>
      <w:r w:rsidRPr="00E822FA">
        <w:rPr>
          <w:rtl/>
        </w:rPr>
        <w:t xml:space="preserve"> </w:t>
      </w:r>
      <w:r w:rsidRPr="00E822FA">
        <w:rPr>
          <w:rFonts w:hint="eastAsia"/>
          <w:rtl/>
        </w:rPr>
        <w:t>على</w:t>
      </w:r>
      <w:r w:rsidRPr="00E822FA">
        <w:rPr>
          <w:rtl/>
        </w:rPr>
        <w:t xml:space="preserve"> </w:t>
      </w:r>
      <w:r w:rsidRPr="00E822FA">
        <w:rPr>
          <w:rFonts w:hint="eastAsia"/>
          <w:rtl/>
        </w:rPr>
        <w:t>البحث</w:t>
      </w:r>
      <w:r w:rsidRPr="00E822FA">
        <w:rPr>
          <w:rtl/>
        </w:rPr>
        <w:t xml:space="preserve"> </w:t>
      </w:r>
      <w:r w:rsidRPr="00E822FA">
        <w:rPr>
          <w:rFonts w:hint="eastAsia"/>
          <w:rtl/>
        </w:rPr>
        <w:t>عن</w:t>
      </w:r>
      <w:r w:rsidRPr="00E822FA">
        <w:rPr>
          <w:rtl/>
        </w:rPr>
        <w:t xml:space="preserve"> </w:t>
      </w:r>
      <w:r w:rsidRPr="00E822FA">
        <w:rPr>
          <w:rFonts w:hint="eastAsia"/>
          <w:rtl/>
        </w:rPr>
        <w:t>حلول</w:t>
      </w:r>
      <w:r w:rsidRPr="00E822FA">
        <w:rPr>
          <w:rFonts w:hint="cs"/>
          <w:rtl/>
        </w:rPr>
        <w:t xml:space="preserve"> متسقة</w:t>
      </w:r>
      <w:r w:rsidRPr="00E822FA">
        <w:rPr>
          <w:rtl/>
        </w:rPr>
        <w:t xml:space="preserve"> </w:t>
      </w:r>
      <w:r w:rsidRPr="00E822FA">
        <w:rPr>
          <w:rFonts w:hint="eastAsia"/>
          <w:rtl/>
        </w:rPr>
        <w:t>للمشاكل</w:t>
      </w:r>
      <w:r w:rsidRPr="00E822FA">
        <w:rPr>
          <w:rtl/>
        </w:rPr>
        <w:t xml:space="preserve"> </w:t>
      </w:r>
      <w:r w:rsidRPr="00E822FA">
        <w:rPr>
          <w:rFonts w:hint="eastAsia"/>
          <w:rtl/>
        </w:rPr>
        <w:t>المشتركة</w:t>
      </w:r>
      <w:r w:rsidRPr="00E822FA">
        <w:rPr>
          <w:rtl/>
        </w:rPr>
        <w:t xml:space="preserve"> </w:t>
      </w:r>
      <w:r w:rsidRPr="00E822FA">
        <w:rPr>
          <w:rFonts w:hint="eastAsia"/>
          <w:rtl/>
        </w:rPr>
        <w:t>عندما</w:t>
      </w:r>
      <w:r w:rsidRPr="00E822FA">
        <w:rPr>
          <w:rFonts w:hint="cs"/>
          <w:rtl/>
        </w:rPr>
        <w:t xml:space="preserve"> تكون</w:t>
      </w:r>
      <w:r w:rsidRPr="00E822FA">
        <w:rPr>
          <w:rtl/>
        </w:rPr>
        <w:t xml:space="preserve"> </w:t>
      </w:r>
      <w:r w:rsidRPr="00E822FA">
        <w:rPr>
          <w:rFonts w:hint="eastAsia"/>
          <w:rtl/>
        </w:rPr>
        <w:t>الاتفاقات</w:t>
      </w:r>
      <w:r w:rsidRPr="00E822FA">
        <w:rPr>
          <w:rtl/>
        </w:rPr>
        <w:t xml:space="preserve"> </w:t>
      </w:r>
      <w:r w:rsidRPr="00E822FA">
        <w:rPr>
          <w:rFonts w:hint="cs"/>
          <w:rtl/>
        </w:rPr>
        <w:t>متناثرة والحلول</w:t>
      </w:r>
      <w:r w:rsidRPr="00E822FA">
        <w:rPr>
          <w:rtl/>
        </w:rPr>
        <w:t xml:space="preserve"> </w:t>
      </w:r>
      <w:r w:rsidRPr="00E822FA">
        <w:rPr>
          <w:rFonts w:hint="cs"/>
          <w:rtl/>
        </w:rPr>
        <w:t>ال</w:t>
      </w:r>
      <w:r w:rsidRPr="00E822FA">
        <w:rPr>
          <w:rFonts w:hint="eastAsia"/>
          <w:rtl/>
        </w:rPr>
        <w:t>وسط</w:t>
      </w:r>
      <w:r w:rsidRPr="00E822FA">
        <w:rPr>
          <w:rFonts w:hint="cs"/>
          <w:rtl/>
        </w:rPr>
        <w:t xml:space="preserve"> غير مرضية.</w:t>
      </w:r>
      <w:r w:rsidRPr="00E822FA">
        <w:rPr>
          <w:rtl/>
        </w:rPr>
        <w:t xml:space="preserve"> </w:t>
      </w:r>
      <w:r w:rsidRPr="00E822FA">
        <w:rPr>
          <w:rFonts w:hint="cs"/>
          <w:rtl/>
        </w:rPr>
        <w:t xml:space="preserve">ويوصى </w:t>
      </w:r>
      <w:r w:rsidRPr="00E822FA">
        <w:rPr>
          <w:rFonts w:hint="eastAsia"/>
          <w:rtl/>
        </w:rPr>
        <w:t>كل</w:t>
      </w:r>
      <w:r w:rsidRPr="00E822FA">
        <w:rPr>
          <w:rtl/>
        </w:rPr>
        <w:t xml:space="preserve"> </w:t>
      </w:r>
      <w:r w:rsidRPr="00E822FA">
        <w:rPr>
          <w:rFonts w:hint="eastAsia"/>
          <w:rtl/>
        </w:rPr>
        <w:t>بلد</w:t>
      </w:r>
      <w:r w:rsidRPr="00E822FA">
        <w:rPr>
          <w:rtl/>
        </w:rPr>
        <w:t xml:space="preserve"> </w:t>
      </w:r>
      <w:r w:rsidRPr="00E822FA">
        <w:rPr>
          <w:rFonts w:hint="cs"/>
          <w:rtl/>
        </w:rPr>
        <w:t>ب</w:t>
      </w:r>
      <w:r w:rsidRPr="00E822FA">
        <w:rPr>
          <w:rFonts w:hint="eastAsia"/>
          <w:rtl/>
        </w:rPr>
        <w:t>أن</w:t>
      </w:r>
      <w:r w:rsidRPr="00E822FA">
        <w:rPr>
          <w:rtl/>
        </w:rPr>
        <w:t xml:space="preserve"> </w:t>
      </w:r>
      <w:r w:rsidRPr="00E822FA">
        <w:rPr>
          <w:rFonts w:hint="eastAsia"/>
          <w:rtl/>
        </w:rPr>
        <w:t>يطبق</w:t>
      </w:r>
      <w:r w:rsidRPr="00E822FA">
        <w:rPr>
          <w:rtl/>
        </w:rPr>
        <w:t xml:space="preserve"> </w:t>
      </w:r>
      <w:r w:rsidRPr="00E822FA">
        <w:rPr>
          <w:rFonts w:hint="eastAsia"/>
          <w:rtl/>
        </w:rPr>
        <w:t>مختلف</w:t>
      </w:r>
      <w:r w:rsidRPr="00E822FA">
        <w:rPr>
          <w:rFonts w:hint="cs"/>
          <w:rtl/>
        </w:rPr>
        <w:t xml:space="preserve"> الإرشادات الصادرة عن</w:t>
      </w:r>
      <w:r w:rsidRPr="00E822FA">
        <w:rPr>
          <w:rtl/>
        </w:rPr>
        <w:t xml:space="preserve"> </w:t>
      </w:r>
      <w:r w:rsidRPr="00E822FA">
        <w:rPr>
          <w:rFonts w:hint="eastAsia"/>
          <w:rtl/>
        </w:rPr>
        <w:t>الأمم</w:t>
      </w:r>
      <w:r w:rsidRPr="00E822FA">
        <w:rPr>
          <w:rtl/>
        </w:rPr>
        <w:t xml:space="preserve"> </w:t>
      </w:r>
      <w:r w:rsidRPr="00E822FA">
        <w:rPr>
          <w:rFonts w:hint="eastAsia"/>
          <w:rtl/>
        </w:rPr>
        <w:t>المتحدة</w:t>
      </w:r>
      <w:r w:rsidRPr="00E822FA">
        <w:rPr>
          <w:rtl/>
        </w:rPr>
        <w:t xml:space="preserve"> </w:t>
      </w:r>
      <w:r w:rsidRPr="00E822FA">
        <w:rPr>
          <w:rFonts w:hint="eastAsia"/>
          <w:rtl/>
        </w:rPr>
        <w:t>و</w:t>
      </w:r>
      <w:r w:rsidRPr="00E822FA">
        <w:rPr>
          <w:rFonts w:hint="cs"/>
          <w:rtl/>
        </w:rPr>
        <w:t xml:space="preserve">عن </w:t>
      </w:r>
      <w:r w:rsidRPr="00E822FA">
        <w:rPr>
          <w:rFonts w:hint="eastAsia"/>
          <w:rtl/>
        </w:rPr>
        <w:t>منظمة</w:t>
      </w:r>
      <w:r w:rsidRPr="00E822FA">
        <w:rPr>
          <w:rtl/>
        </w:rPr>
        <w:t xml:space="preserve"> </w:t>
      </w:r>
      <w:r w:rsidRPr="00E822FA">
        <w:rPr>
          <w:rFonts w:hint="eastAsia"/>
          <w:rtl/>
        </w:rPr>
        <w:t>التعاون</w:t>
      </w:r>
      <w:r w:rsidRPr="00E822FA">
        <w:rPr>
          <w:rtl/>
        </w:rPr>
        <w:t xml:space="preserve"> </w:t>
      </w:r>
      <w:r w:rsidRPr="00E822FA">
        <w:rPr>
          <w:rFonts w:hint="eastAsia"/>
          <w:rtl/>
        </w:rPr>
        <w:t>والتنمية</w:t>
      </w:r>
      <w:r>
        <w:rPr>
          <w:rFonts w:hint="cs"/>
          <w:rtl/>
        </w:rPr>
        <w:t xml:space="preserve"> في </w:t>
      </w:r>
      <w:r w:rsidRPr="00E822FA">
        <w:rPr>
          <w:rFonts w:hint="cs"/>
          <w:rtl/>
        </w:rPr>
        <w:t>الميدان الاقتصادي</w:t>
      </w:r>
      <w:r w:rsidRPr="00281848">
        <w:rPr>
          <w:rStyle w:val="FootnoteReference"/>
          <w:rtl/>
        </w:rPr>
        <w:footnoteReference w:id="59"/>
      </w:r>
      <w:r w:rsidRPr="00E822FA">
        <w:rPr>
          <w:rFonts w:hint="cs"/>
          <w:rtl/>
        </w:rPr>
        <w:t xml:space="preserve"> وأن تستطيع المنظمات</w:t>
      </w:r>
      <w:r w:rsidRPr="00E822FA">
        <w:rPr>
          <w:rtl/>
        </w:rPr>
        <w:t xml:space="preserve"> </w:t>
      </w:r>
      <w:r w:rsidRPr="00E822FA">
        <w:rPr>
          <w:rFonts w:hint="eastAsia"/>
          <w:rtl/>
        </w:rPr>
        <w:t>الوطنية</w:t>
      </w:r>
      <w:r w:rsidRPr="00E822FA">
        <w:rPr>
          <w:rtl/>
        </w:rPr>
        <w:t xml:space="preserve"> </w:t>
      </w:r>
      <w:r w:rsidRPr="00E822FA">
        <w:rPr>
          <w:rFonts w:hint="cs"/>
          <w:rtl/>
        </w:rPr>
        <w:t>ا</w:t>
      </w:r>
      <w:r w:rsidRPr="00E822FA">
        <w:rPr>
          <w:rFonts w:hint="eastAsia"/>
          <w:rtl/>
        </w:rPr>
        <w:t>لانضمام</w:t>
      </w:r>
      <w:r w:rsidRPr="00E822FA">
        <w:rPr>
          <w:rFonts w:hint="cs"/>
          <w:rtl/>
        </w:rPr>
        <w:t xml:space="preserve"> إلى</w:t>
      </w:r>
      <w:r w:rsidRPr="00E822FA">
        <w:rPr>
          <w:rtl/>
        </w:rPr>
        <w:t xml:space="preserve"> </w:t>
      </w:r>
      <w:r w:rsidRPr="00E822FA">
        <w:rPr>
          <w:rFonts w:hint="eastAsia"/>
          <w:rtl/>
        </w:rPr>
        <w:t>منظمات</w:t>
      </w:r>
      <w:r w:rsidRPr="00E822FA">
        <w:rPr>
          <w:rtl/>
        </w:rPr>
        <w:t xml:space="preserve"> </w:t>
      </w:r>
      <w:r w:rsidRPr="00E822FA">
        <w:rPr>
          <w:rFonts w:hint="eastAsia"/>
          <w:rtl/>
        </w:rPr>
        <w:t>عالمية</w:t>
      </w:r>
      <w:r w:rsidRPr="00E822FA">
        <w:rPr>
          <w:rtl/>
        </w:rPr>
        <w:t xml:space="preserve"> </w:t>
      </w:r>
      <w:r w:rsidRPr="00E822FA">
        <w:rPr>
          <w:rFonts w:hint="eastAsia"/>
          <w:rtl/>
        </w:rPr>
        <w:t>راسخة</w:t>
      </w:r>
      <w:r w:rsidRPr="00E822FA">
        <w:rPr>
          <w:rtl/>
        </w:rPr>
        <w:t xml:space="preserve"> </w:t>
      </w:r>
      <w:r w:rsidRPr="00E822FA">
        <w:rPr>
          <w:rFonts w:hint="cs"/>
          <w:rtl/>
        </w:rPr>
        <w:t>تمثل</w:t>
      </w:r>
      <w:r w:rsidRPr="00E822FA">
        <w:rPr>
          <w:rtl/>
        </w:rPr>
        <w:t xml:space="preserve"> </w:t>
      </w:r>
      <w:r w:rsidRPr="00E822FA">
        <w:rPr>
          <w:rFonts w:hint="cs"/>
          <w:rtl/>
        </w:rPr>
        <w:t>جمعيات</w:t>
      </w:r>
      <w:r w:rsidRPr="00E822FA">
        <w:rPr>
          <w:rtl/>
        </w:rPr>
        <w:t xml:space="preserve"> </w:t>
      </w:r>
      <w:r w:rsidRPr="00E822FA">
        <w:rPr>
          <w:rFonts w:hint="eastAsia"/>
          <w:rtl/>
        </w:rPr>
        <w:t>المستهلكين</w:t>
      </w:r>
      <w:r w:rsidRPr="00E822FA">
        <w:rPr>
          <w:rtl/>
        </w:rPr>
        <w:t>.</w:t>
      </w:r>
    </w:p>
    <w:p w:rsidR="00EC479C" w:rsidRPr="00E822FA" w:rsidRDefault="00EC479C" w:rsidP="00EC479C">
      <w:pPr>
        <w:pStyle w:val="Heading2"/>
        <w:rPr>
          <w:rtl/>
        </w:rPr>
      </w:pPr>
      <w:bookmarkStart w:id="176" w:name="_Toc365386091"/>
      <w:bookmarkStart w:id="177" w:name="_Toc374092156"/>
      <w:bookmarkStart w:id="178" w:name="_Toc379987485"/>
      <w:r>
        <w:t>6.5</w:t>
      </w:r>
      <w:r>
        <w:rPr>
          <w:rFonts w:hint="cs"/>
          <w:rtl/>
        </w:rPr>
        <w:tab/>
      </w:r>
      <w:r w:rsidRPr="00E822FA">
        <w:rPr>
          <w:rFonts w:hint="cs"/>
          <w:rtl/>
        </w:rPr>
        <w:t>التثقيف</w:t>
      </w:r>
      <w:r w:rsidRPr="00E822FA">
        <w:rPr>
          <w:rtl/>
        </w:rPr>
        <w:t xml:space="preserve"> والتنسيق والمعلومات وبناء القدرات </w:t>
      </w:r>
      <w:r w:rsidRPr="00E822FA">
        <w:rPr>
          <w:rFonts w:hint="cs"/>
          <w:rtl/>
        </w:rPr>
        <w:t>لدى</w:t>
      </w:r>
      <w:r w:rsidRPr="00E822FA">
        <w:rPr>
          <w:rtl/>
        </w:rPr>
        <w:t xml:space="preserve"> </w:t>
      </w:r>
      <w:r w:rsidRPr="00E822FA">
        <w:rPr>
          <w:rFonts w:hint="cs"/>
          <w:rtl/>
        </w:rPr>
        <w:t>جمعيات</w:t>
      </w:r>
      <w:r w:rsidRPr="00E822FA">
        <w:rPr>
          <w:rtl/>
        </w:rPr>
        <w:t xml:space="preserve"> المستهلكين</w:t>
      </w:r>
      <w:bookmarkEnd w:id="176"/>
      <w:bookmarkEnd w:id="177"/>
      <w:bookmarkEnd w:id="178"/>
    </w:p>
    <w:p w:rsidR="00EC479C" w:rsidRPr="00E822FA" w:rsidRDefault="00EC479C" w:rsidP="00EC479C">
      <w:pPr>
        <w:rPr>
          <w:rtl/>
        </w:rPr>
      </w:pPr>
      <w:r>
        <w:t>(9</w:t>
      </w:r>
      <w:r w:rsidRPr="00E822FA">
        <w:rPr>
          <w:rFonts w:hint="cs"/>
          <w:rtl/>
        </w:rPr>
        <w:tab/>
        <w:t xml:space="preserve">أشارت </w:t>
      </w:r>
      <w:r w:rsidRPr="00E822FA">
        <w:rPr>
          <w:rtl/>
        </w:rPr>
        <w:t xml:space="preserve">معظم البلدان، </w:t>
      </w:r>
      <w:r w:rsidRPr="00E822FA">
        <w:rPr>
          <w:rFonts w:hint="cs"/>
          <w:rtl/>
        </w:rPr>
        <w:t>وخاصة</w:t>
      </w:r>
      <w:r w:rsidRPr="00E822FA">
        <w:rPr>
          <w:rtl/>
        </w:rPr>
        <w:t xml:space="preserve"> البلدان النامية</w:t>
      </w:r>
      <w:r w:rsidRPr="00E822FA">
        <w:rPr>
          <w:rFonts w:hint="cs"/>
          <w:rtl/>
        </w:rPr>
        <w:t>، إلى</w:t>
      </w:r>
      <w:r w:rsidRPr="00E822FA">
        <w:rPr>
          <w:rtl/>
        </w:rPr>
        <w:t xml:space="preserve"> الحاجة، على الصعيدين الوطني والدولي، </w:t>
      </w:r>
      <w:r w:rsidRPr="00E822FA">
        <w:rPr>
          <w:rFonts w:hint="cs"/>
          <w:rtl/>
        </w:rPr>
        <w:t xml:space="preserve">إلى </w:t>
      </w:r>
      <w:r w:rsidRPr="00E822FA">
        <w:rPr>
          <w:rtl/>
        </w:rPr>
        <w:t>بدء سلسلة من ورش العمل والدورات التدريبية لمنظمات</w:t>
      </w:r>
      <w:r w:rsidRPr="00E822FA">
        <w:rPr>
          <w:rFonts w:hint="cs"/>
          <w:rtl/>
        </w:rPr>
        <w:t xml:space="preserve"> الدفاع عن</w:t>
      </w:r>
      <w:r w:rsidRPr="00E822FA">
        <w:rPr>
          <w:rtl/>
        </w:rPr>
        <w:t xml:space="preserve"> المستهلكين بشأن حماية المستهلك والتحديات </w:t>
      </w:r>
      <w:r w:rsidRPr="00E822FA">
        <w:rPr>
          <w:rFonts w:hint="cs"/>
          <w:rtl/>
        </w:rPr>
        <w:t>المتمثلة</w:t>
      </w:r>
      <w:r>
        <w:rPr>
          <w:rFonts w:hint="cs"/>
          <w:rtl/>
        </w:rPr>
        <w:t xml:space="preserve"> في </w:t>
      </w:r>
      <w:r w:rsidRPr="00E822FA">
        <w:rPr>
          <w:rFonts w:hint="cs"/>
          <w:rtl/>
        </w:rPr>
        <w:t>مختلف</w:t>
      </w:r>
      <w:r w:rsidRPr="00E822FA">
        <w:rPr>
          <w:rtl/>
        </w:rPr>
        <w:t xml:space="preserve"> الخدمات المتقاربة.</w:t>
      </w:r>
    </w:p>
    <w:p w:rsidR="00EC479C" w:rsidRPr="00E822FA" w:rsidRDefault="00EC479C" w:rsidP="00EC479C">
      <w:pPr>
        <w:rPr>
          <w:rtl/>
        </w:rPr>
      </w:pPr>
      <w:r w:rsidRPr="00E822FA">
        <w:rPr>
          <w:rFonts w:hint="cs"/>
          <w:rtl/>
        </w:rPr>
        <w:t>ولذا يشجع نموذج</w:t>
      </w:r>
      <w:r w:rsidRPr="00E822FA">
        <w:rPr>
          <w:rtl/>
        </w:rPr>
        <w:t xml:space="preserve"> ورشة العمل التي نظمها الاتحاد الدولي للاتصالات</w:t>
      </w:r>
      <w:r>
        <w:rPr>
          <w:rtl/>
        </w:rPr>
        <w:t xml:space="preserve"> في </w:t>
      </w:r>
      <w:r w:rsidRPr="00E822FA">
        <w:rPr>
          <w:rtl/>
        </w:rPr>
        <w:t xml:space="preserve">عام </w:t>
      </w:r>
      <w:r>
        <w:t>2012</w:t>
      </w:r>
      <w:r w:rsidRPr="00281848">
        <w:rPr>
          <w:rStyle w:val="FootnoteReference"/>
          <w:rtl/>
        </w:rPr>
        <w:footnoteReference w:id="60"/>
      </w:r>
      <w:r w:rsidRPr="00E822FA">
        <w:rPr>
          <w:rtl/>
        </w:rPr>
        <w:t> </w:t>
      </w:r>
      <w:r w:rsidRPr="00E822FA">
        <w:rPr>
          <w:rFonts w:hint="cs"/>
          <w:rtl/>
        </w:rPr>
        <w:t>حول موضوع</w:t>
      </w:r>
      <w:r w:rsidRPr="00E822FA">
        <w:rPr>
          <w:rtl/>
        </w:rPr>
        <w:t xml:space="preserve"> "المكاسب الرقمية: التحديات ومصالح المستهلكين" وتجديد </w:t>
      </w:r>
      <w:r w:rsidRPr="00E822FA">
        <w:rPr>
          <w:rFonts w:hint="cs"/>
          <w:rtl/>
        </w:rPr>
        <w:t>عقدها حول</w:t>
      </w:r>
      <w:r w:rsidRPr="00E822FA">
        <w:rPr>
          <w:rtl/>
        </w:rPr>
        <w:t xml:space="preserve"> مواضيع جديدة.</w:t>
      </w:r>
    </w:p>
    <w:p w:rsidR="00EC479C" w:rsidRPr="00E822FA" w:rsidRDefault="00EC479C" w:rsidP="00EC479C">
      <w:pPr>
        <w:rPr>
          <w:rtl/>
        </w:rPr>
      </w:pPr>
      <w:r>
        <w:t>(10</w:t>
      </w:r>
      <w:r w:rsidRPr="00E822FA">
        <w:rPr>
          <w:rFonts w:hint="cs"/>
          <w:rtl/>
        </w:rPr>
        <w:tab/>
      </w:r>
      <w:r w:rsidRPr="00E822FA">
        <w:rPr>
          <w:rtl/>
        </w:rPr>
        <w:t>التثقيف والتوعية</w:t>
      </w:r>
      <w:r w:rsidRPr="00E822FA">
        <w:rPr>
          <w:rFonts w:hint="cs"/>
          <w:rtl/>
        </w:rPr>
        <w:t xml:space="preserve"> بين السكان</w:t>
      </w:r>
      <w:r w:rsidRPr="00E822FA">
        <w:rPr>
          <w:rtl/>
        </w:rPr>
        <w:t xml:space="preserve"> بشأن </w:t>
      </w:r>
      <w:r w:rsidRPr="00E822FA">
        <w:rPr>
          <w:rFonts w:hint="cs"/>
          <w:rtl/>
        </w:rPr>
        <w:t>التحديات</w:t>
      </w:r>
      <w:r w:rsidRPr="00E822FA">
        <w:rPr>
          <w:rtl/>
        </w:rPr>
        <w:t xml:space="preserve"> المتصلة </w:t>
      </w:r>
      <w:r w:rsidRPr="00E822FA">
        <w:rPr>
          <w:rFonts w:hint="cs"/>
          <w:rtl/>
        </w:rPr>
        <w:t xml:space="preserve">بقطاع </w:t>
      </w:r>
      <w:r w:rsidRPr="00E822FA">
        <w:rPr>
          <w:rtl/>
        </w:rPr>
        <w:t>الاتصالات/تكنولوجيا المعلومات والاتصالات</w:t>
      </w:r>
      <w:r>
        <w:rPr>
          <w:rtl/>
        </w:rPr>
        <w:t xml:space="preserve"> في </w:t>
      </w:r>
      <w:r w:rsidRPr="00E822FA">
        <w:rPr>
          <w:rtl/>
        </w:rPr>
        <w:t xml:space="preserve">سياق التقارب من خلال محافل المعلومات </w:t>
      </w:r>
      <w:r w:rsidRPr="00E822FA">
        <w:rPr>
          <w:rFonts w:hint="cs"/>
          <w:rtl/>
        </w:rPr>
        <w:t>و</w:t>
      </w:r>
      <w:r w:rsidRPr="00E822FA">
        <w:rPr>
          <w:rtl/>
        </w:rPr>
        <w:t>تبادل</w:t>
      </w:r>
      <w:r w:rsidRPr="00E822FA">
        <w:rPr>
          <w:rFonts w:hint="cs"/>
          <w:rtl/>
        </w:rPr>
        <w:t xml:space="preserve"> الخبرات</w:t>
      </w:r>
      <w:r w:rsidRPr="00E822FA">
        <w:rPr>
          <w:rtl/>
        </w:rPr>
        <w:t xml:space="preserve"> بين الجهات الفاعلة (الدولة</w:t>
      </w:r>
      <w:r w:rsidRPr="00E822FA">
        <w:rPr>
          <w:rFonts w:hint="cs"/>
          <w:rtl/>
        </w:rPr>
        <w:t xml:space="preserve"> والسلطات</w:t>
      </w:r>
      <w:r w:rsidRPr="00E822FA">
        <w:rPr>
          <w:rtl/>
        </w:rPr>
        <w:t xml:space="preserve"> وجمعيات المستهلكين </w:t>
      </w:r>
      <w:r w:rsidRPr="00E822FA">
        <w:rPr>
          <w:rFonts w:hint="cs"/>
          <w:rtl/>
        </w:rPr>
        <w:t>و</w:t>
      </w:r>
      <w:r w:rsidRPr="00E822FA">
        <w:rPr>
          <w:rtl/>
        </w:rPr>
        <w:t>الصحافة والمجتمع المدني ...)</w:t>
      </w:r>
      <w:r>
        <w:rPr>
          <w:rFonts w:hint="cs"/>
          <w:rtl/>
        </w:rPr>
        <w:t>.</w:t>
      </w:r>
    </w:p>
    <w:p w:rsidR="00EC479C" w:rsidRPr="00E822FA" w:rsidRDefault="00EC479C" w:rsidP="00EC479C">
      <w:pPr>
        <w:rPr>
          <w:rtl/>
        </w:rPr>
      </w:pPr>
      <w:r>
        <w:t>(11</w:t>
      </w:r>
      <w:r w:rsidRPr="00E822FA">
        <w:rPr>
          <w:rFonts w:hint="cs"/>
          <w:rtl/>
        </w:rPr>
        <w:tab/>
      </w:r>
      <w:r w:rsidRPr="00E822FA">
        <w:rPr>
          <w:rtl/>
        </w:rPr>
        <w:t>رفع مستوى المهارات</w:t>
      </w:r>
      <w:r>
        <w:rPr>
          <w:rtl/>
        </w:rPr>
        <w:t xml:space="preserve"> في </w:t>
      </w:r>
      <w:r w:rsidRPr="00E822FA">
        <w:rPr>
          <w:rtl/>
        </w:rPr>
        <w:t xml:space="preserve">جمعيات المستهلكين </w:t>
      </w:r>
      <w:r w:rsidRPr="00E822FA">
        <w:rPr>
          <w:rFonts w:hint="cs"/>
          <w:rtl/>
        </w:rPr>
        <w:t>نسبة إلى</w:t>
      </w:r>
      <w:r w:rsidRPr="00E822FA">
        <w:rPr>
          <w:rtl/>
        </w:rPr>
        <w:t xml:space="preserve"> السياق الجديد، من أجل مواصلة تعزيز قدراتها الاجتماعية المهنية</w:t>
      </w:r>
      <w:r>
        <w:rPr>
          <w:rtl/>
        </w:rPr>
        <w:t xml:space="preserve"> في </w:t>
      </w:r>
      <w:r w:rsidRPr="00E822FA">
        <w:rPr>
          <w:rtl/>
        </w:rPr>
        <w:t>مجال الدعوة</w:t>
      </w:r>
      <w:r>
        <w:rPr>
          <w:rtl/>
        </w:rPr>
        <w:t xml:space="preserve"> في </w:t>
      </w:r>
      <w:r w:rsidRPr="00E822FA">
        <w:rPr>
          <w:rtl/>
        </w:rPr>
        <w:t>المحافل</w:t>
      </w:r>
      <w:r w:rsidRPr="00E822FA">
        <w:rPr>
          <w:rFonts w:hint="cs"/>
          <w:rtl/>
        </w:rPr>
        <w:t xml:space="preserve"> على</w:t>
      </w:r>
      <w:r w:rsidRPr="00E822FA">
        <w:rPr>
          <w:rtl/>
        </w:rPr>
        <w:t xml:space="preserve"> المستويات الوطنية وشبه الإقليمية والدولية، </w:t>
      </w:r>
      <w:r w:rsidRPr="00E822FA">
        <w:rPr>
          <w:rFonts w:hint="cs"/>
          <w:rtl/>
        </w:rPr>
        <w:t>بل</w:t>
      </w:r>
      <w:r w:rsidRPr="00E822FA">
        <w:rPr>
          <w:rtl/>
        </w:rPr>
        <w:t xml:space="preserve"> </w:t>
      </w:r>
      <w:r w:rsidRPr="00E822FA">
        <w:rPr>
          <w:rFonts w:hint="cs"/>
          <w:rtl/>
        </w:rPr>
        <w:t>و</w:t>
      </w:r>
      <w:r w:rsidRPr="00E822FA">
        <w:rPr>
          <w:rtl/>
        </w:rPr>
        <w:t>مشاركتها الفعالة</w:t>
      </w:r>
      <w:r>
        <w:rPr>
          <w:rtl/>
        </w:rPr>
        <w:t xml:space="preserve"> في </w:t>
      </w:r>
      <w:r w:rsidRPr="00E822FA">
        <w:rPr>
          <w:rFonts w:hint="cs"/>
          <w:rtl/>
        </w:rPr>
        <w:t>وضع</w:t>
      </w:r>
      <w:r w:rsidRPr="00E822FA">
        <w:rPr>
          <w:rtl/>
        </w:rPr>
        <w:t xml:space="preserve"> </w:t>
      </w:r>
      <w:r w:rsidRPr="00E822FA">
        <w:rPr>
          <w:rFonts w:hint="cs"/>
          <w:rtl/>
        </w:rPr>
        <w:t>ال</w:t>
      </w:r>
      <w:r w:rsidRPr="00E822FA">
        <w:rPr>
          <w:rtl/>
        </w:rPr>
        <w:t>سياس</w:t>
      </w:r>
      <w:r w:rsidRPr="00E822FA">
        <w:rPr>
          <w:rFonts w:hint="cs"/>
          <w:rtl/>
        </w:rPr>
        <w:t>ات</w:t>
      </w:r>
      <w:r w:rsidRPr="00E822FA">
        <w:rPr>
          <w:rtl/>
        </w:rPr>
        <w:t xml:space="preserve"> </w:t>
      </w:r>
      <w:r w:rsidRPr="00E822FA">
        <w:rPr>
          <w:rFonts w:hint="cs"/>
          <w:rtl/>
        </w:rPr>
        <w:t>و</w:t>
      </w:r>
      <w:r w:rsidRPr="00E822FA">
        <w:rPr>
          <w:rtl/>
        </w:rPr>
        <w:t>مشاريع نصوص تكنولوجيا المعلومات والاتصالات</w:t>
      </w:r>
      <w:r>
        <w:rPr>
          <w:rFonts w:hint="cs"/>
          <w:rtl/>
        </w:rPr>
        <w:t>.</w:t>
      </w:r>
    </w:p>
    <w:p w:rsidR="00EC479C" w:rsidRPr="00E822FA" w:rsidRDefault="00EC479C" w:rsidP="00D27741">
      <w:pPr>
        <w:pStyle w:val="Headingb0"/>
        <w:rPr>
          <w:rtl/>
        </w:rPr>
      </w:pPr>
      <w:r w:rsidRPr="00E822FA">
        <w:rPr>
          <w:rtl/>
        </w:rPr>
        <w:t>الإجراءات على الصعيد الوطني</w:t>
      </w:r>
    </w:p>
    <w:p w:rsidR="00EC479C" w:rsidRPr="00E822FA" w:rsidRDefault="00EC479C" w:rsidP="00EC479C">
      <w:pPr>
        <w:rPr>
          <w:rtl/>
        </w:rPr>
      </w:pPr>
      <w:r>
        <w:t>(12</w:t>
      </w:r>
      <w:r w:rsidRPr="00E822FA">
        <w:rPr>
          <w:rFonts w:hint="cs"/>
          <w:rtl/>
        </w:rPr>
        <w:tab/>
        <w:t xml:space="preserve">يبقى </w:t>
      </w:r>
      <w:r w:rsidRPr="00E822FA">
        <w:rPr>
          <w:rtl/>
        </w:rPr>
        <w:t xml:space="preserve">تنظيم المؤتمرات والاجتماعات مع الجهات المختصة وتوقيع العرائض المرسلة إلى السلطات ونشر المقالات الصحفية على الشبكة وما إلى ذلك، </w:t>
      </w:r>
      <w:r w:rsidRPr="00E822FA">
        <w:rPr>
          <w:rFonts w:hint="cs"/>
          <w:rtl/>
        </w:rPr>
        <w:t>من</w:t>
      </w:r>
      <w:r w:rsidRPr="00E822FA">
        <w:rPr>
          <w:rtl/>
        </w:rPr>
        <w:t xml:space="preserve"> وسائل الرصد </w:t>
      </w:r>
      <w:r w:rsidRPr="00E822FA">
        <w:rPr>
          <w:rFonts w:hint="cs"/>
          <w:rtl/>
        </w:rPr>
        <w:t>الدائم</w:t>
      </w:r>
      <w:r>
        <w:rPr>
          <w:rFonts w:hint="cs"/>
          <w:rtl/>
        </w:rPr>
        <w:t>؛</w:t>
      </w:r>
    </w:p>
    <w:p w:rsidR="00EC479C" w:rsidRPr="00E822FA" w:rsidRDefault="00EC479C" w:rsidP="00EC479C">
      <w:pPr>
        <w:rPr>
          <w:rtl/>
        </w:rPr>
      </w:pPr>
      <w:r>
        <w:t>(13</w:t>
      </w:r>
      <w:r w:rsidRPr="00E822FA">
        <w:rPr>
          <w:rFonts w:hint="cs"/>
          <w:rtl/>
        </w:rPr>
        <w:tab/>
      </w:r>
      <w:r w:rsidRPr="00E822FA">
        <w:rPr>
          <w:rtl/>
        </w:rPr>
        <w:t xml:space="preserve">تشجيع </w:t>
      </w:r>
      <w:r w:rsidRPr="00E822FA">
        <w:rPr>
          <w:rFonts w:hint="cs"/>
          <w:rtl/>
        </w:rPr>
        <w:t>الهيئة التنظيمية على</w:t>
      </w:r>
      <w:r w:rsidRPr="00E822FA">
        <w:rPr>
          <w:rtl/>
        </w:rPr>
        <w:t xml:space="preserve"> وضع إطار </w:t>
      </w:r>
      <w:r w:rsidRPr="00E822FA">
        <w:rPr>
          <w:rFonts w:hint="cs"/>
          <w:rtl/>
        </w:rPr>
        <w:t>للتشاور</w:t>
      </w:r>
      <w:r w:rsidRPr="00E822FA">
        <w:rPr>
          <w:rtl/>
        </w:rPr>
        <w:t xml:space="preserve"> والتعاون مع الجمعيات الوطنية للمستهلكين</w:t>
      </w:r>
      <w:r>
        <w:rPr>
          <w:rFonts w:hint="cs"/>
          <w:rtl/>
        </w:rPr>
        <w:t>.</w:t>
      </w:r>
    </w:p>
    <w:p w:rsidR="00EC479C" w:rsidRPr="00E822FA" w:rsidRDefault="00EC479C" w:rsidP="00D27741">
      <w:pPr>
        <w:pStyle w:val="Headingb0"/>
        <w:rPr>
          <w:rtl/>
        </w:rPr>
      </w:pPr>
      <w:r w:rsidRPr="00E822FA">
        <w:rPr>
          <w:rtl/>
        </w:rPr>
        <w:lastRenderedPageBreak/>
        <w:t>على المستو</w:t>
      </w:r>
      <w:r w:rsidRPr="00E822FA">
        <w:rPr>
          <w:rFonts w:hint="cs"/>
          <w:rtl/>
        </w:rPr>
        <w:t>يين</w:t>
      </w:r>
      <w:r w:rsidRPr="00E822FA">
        <w:rPr>
          <w:rtl/>
        </w:rPr>
        <w:t xml:space="preserve"> الإقليمي والدولي</w:t>
      </w:r>
      <w:r w:rsidRPr="00E822FA">
        <w:rPr>
          <w:rFonts w:hint="cs"/>
          <w:rtl/>
        </w:rPr>
        <w:t xml:space="preserve"> و</w:t>
      </w:r>
      <w:r w:rsidRPr="00E822FA">
        <w:rPr>
          <w:rFonts w:hint="cs"/>
          <w:rtl/>
          <w:lang w:bidi="ar-SY"/>
        </w:rPr>
        <w:t xml:space="preserve">على </w:t>
      </w:r>
      <w:r w:rsidRPr="00E822FA">
        <w:rPr>
          <w:rFonts w:hint="cs"/>
          <w:rtl/>
        </w:rPr>
        <w:t xml:space="preserve">مستوى </w:t>
      </w:r>
      <w:r w:rsidRPr="00E822FA">
        <w:rPr>
          <w:rtl/>
        </w:rPr>
        <w:t>الاتحاد الدولي للاتصالات</w:t>
      </w:r>
    </w:p>
    <w:p w:rsidR="00EC479C" w:rsidRPr="00E822FA" w:rsidRDefault="00EC479C" w:rsidP="00EC479C">
      <w:pPr>
        <w:rPr>
          <w:rtl/>
        </w:rPr>
      </w:pPr>
      <w:r>
        <w:t>(14</w:t>
      </w:r>
      <w:r w:rsidRPr="00E822FA">
        <w:rPr>
          <w:rFonts w:hint="cs"/>
          <w:rtl/>
        </w:rPr>
        <w:tab/>
      </w:r>
      <w:r w:rsidRPr="00E822FA">
        <w:rPr>
          <w:rtl/>
        </w:rPr>
        <w:t xml:space="preserve">تشجيع </w:t>
      </w:r>
      <w:r w:rsidRPr="00E822FA">
        <w:rPr>
          <w:rFonts w:hint="cs"/>
          <w:rtl/>
        </w:rPr>
        <w:t>الدول</w:t>
      </w:r>
      <w:r w:rsidRPr="00E822FA">
        <w:rPr>
          <w:rtl/>
        </w:rPr>
        <w:t xml:space="preserve"> الأعضاء (التي لم تفعل ذلك بعد) على </w:t>
      </w:r>
      <w:r w:rsidRPr="00E822FA">
        <w:rPr>
          <w:rFonts w:hint="cs"/>
          <w:rtl/>
        </w:rPr>
        <w:t>إيلاء</w:t>
      </w:r>
      <w:r w:rsidRPr="00E822FA">
        <w:rPr>
          <w:rtl/>
        </w:rPr>
        <w:t xml:space="preserve"> الأولوية </w:t>
      </w:r>
      <w:r w:rsidRPr="00E822FA">
        <w:rPr>
          <w:rFonts w:hint="cs"/>
          <w:rtl/>
        </w:rPr>
        <w:t>لتحديد</w:t>
      </w:r>
      <w:r w:rsidRPr="00E822FA">
        <w:rPr>
          <w:rtl/>
        </w:rPr>
        <w:t xml:space="preserve"> سياسة واضحة بشأن </w:t>
      </w:r>
      <w:r w:rsidRPr="00E822FA">
        <w:rPr>
          <w:rFonts w:hint="cs"/>
          <w:rtl/>
        </w:rPr>
        <w:t>ال</w:t>
      </w:r>
      <w:r w:rsidRPr="00E822FA">
        <w:rPr>
          <w:rtl/>
        </w:rPr>
        <w:t>تنظيم</w:t>
      </w:r>
      <w:r>
        <w:rPr>
          <w:rtl/>
        </w:rPr>
        <w:t xml:space="preserve"> في </w:t>
      </w:r>
      <w:r w:rsidRPr="00E822FA">
        <w:rPr>
          <w:rFonts w:hint="cs"/>
          <w:rtl/>
        </w:rPr>
        <w:t>مجال</w:t>
      </w:r>
      <w:r>
        <w:rPr>
          <w:rtl/>
        </w:rPr>
        <w:t xml:space="preserve"> حماية المستهلك</w:t>
      </w:r>
      <w:r>
        <w:rPr>
          <w:rFonts w:hint="cs"/>
          <w:rtl/>
        </w:rPr>
        <w:t>.</w:t>
      </w:r>
    </w:p>
    <w:p w:rsidR="00EC479C" w:rsidRPr="00E822FA" w:rsidRDefault="00EC479C" w:rsidP="00EC479C">
      <w:pPr>
        <w:rPr>
          <w:rtl/>
        </w:rPr>
      </w:pPr>
      <w:r>
        <w:t>(15</w:t>
      </w:r>
      <w:r w:rsidRPr="00E822FA">
        <w:rPr>
          <w:rFonts w:hint="cs"/>
          <w:rtl/>
        </w:rPr>
        <w:tab/>
        <w:t>العمل على مستوى</w:t>
      </w:r>
      <w:r w:rsidRPr="00E822FA">
        <w:rPr>
          <w:rtl/>
        </w:rPr>
        <w:t xml:space="preserve"> الدول الأعضاء والأقاليم</w:t>
      </w:r>
      <w:r w:rsidRPr="00E822FA">
        <w:rPr>
          <w:rFonts w:hint="cs"/>
          <w:rtl/>
        </w:rPr>
        <w:t xml:space="preserve"> على تنظيم</w:t>
      </w:r>
      <w:r w:rsidRPr="00E822FA">
        <w:rPr>
          <w:rtl/>
        </w:rPr>
        <w:t xml:space="preserve"> حلقات دراسية بشأن المبادئ التوجيهية</w:t>
      </w:r>
      <w:r>
        <w:rPr>
          <w:rtl/>
        </w:rPr>
        <w:t xml:space="preserve"> لحماية مستهلكي خدمات الاتصالات</w:t>
      </w:r>
      <w:r>
        <w:rPr>
          <w:rFonts w:hint="cs"/>
          <w:rtl/>
        </w:rPr>
        <w:t>؛</w:t>
      </w:r>
    </w:p>
    <w:p w:rsidR="00EC479C" w:rsidRPr="00E822FA" w:rsidRDefault="00EC479C" w:rsidP="00EC479C">
      <w:pPr>
        <w:rPr>
          <w:rtl/>
        </w:rPr>
      </w:pPr>
      <w:r>
        <w:t>(16</w:t>
      </w:r>
      <w:r w:rsidRPr="00E822FA">
        <w:rPr>
          <w:rFonts w:hint="cs"/>
          <w:rtl/>
        </w:rPr>
        <w:tab/>
      </w:r>
      <w:r w:rsidRPr="00E822FA">
        <w:rPr>
          <w:rtl/>
        </w:rPr>
        <w:t>وضع دليل لجمعيات</w:t>
      </w:r>
      <w:r w:rsidRPr="00E822FA">
        <w:rPr>
          <w:rFonts w:hint="cs"/>
          <w:rtl/>
        </w:rPr>
        <w:t xml:space="preserve"> حماية</w:t>
      </w:r>
      <w:r w:rsidRPr="00E822FA">
        <w:rPr>
          <w:rtl/>
        </w:rPr>
        <w:t xml:space="preserve"> المستهلك العاملة</w:t>
      </w:r>
      <w:r>
        <w:rPr>
          <w:rtl/>
        </w:rPr>
        <w:t xml:space="preserve"> في </w:t>
      </w:r>
      <w:r w:rsidRPr="00E822FA">
        <w:rPr>
          <w:rFonts w:hint="cs"/>
          <w:rtl/>
        </w:rPr>
        <w:t>قطاع</w:t>
      </w:r>
      <w:r w:rsidRPr="00E822FA">
        <w:rPr>
          <w:rtl/>
        </w:rPr>
        <w:t xml:space="preserve"> الاتصالات/تكنولوجيا المعلومات والاتصالات</w:t>
      </w:r>
      <w:r>
        <w:rPr>
          <w:rFonts w:hint="cs"/>
          <w:rtl/>
        </w:rPr>
        <w:t>؛</w:t>
      </w:r>
    </w:p>
    <w:p w:rsidR="00EC479C" w:rsidRPr="00E822FA" w:rsidRDefault="00EC479C" w:rsidP="00EC479C">
      <w:pPr>
        <w:rPr>
          <w:rtl/>
        </w:rPr>
      </w:pPr>
      <w:r>
        <w:t>(17</w:t>
      </w:r>
      <w:r w:rsidRPr="00E822FA">
        <w:rPr>
          <w:rFonts w:hint="cs"/>
          <w:rtl/>
        </w:rPr>
        <w:tab/>
      </w:r>
      <w:r w:rsidRPr="00E822FA">
        <w:rPr>
          <w:rtl/>
        </w:rPr>
        <w:t xml:space="preserve">بالنظر إلى أن </w:t>
      </w:r>
      <w:r w:rsidRPr="00E822FA">
        <w:rPr>
          <w:rFonts w:hint="cs"/>
          <w:rtl/>
        </w:rPr>
        <w:t>تعزيز</w:t>
      </w:r>
      <w:r w:rsidRPr="00E822FA">
        <w:rPr>
          <w:rtl/>
        </w:rPr>
        <w:t xml:space="preserve"> المنافسة والانتقال إلى التقارب </w:t>
      </w:r>
      <w:r w:rsidRPr="00E822FA">
        <w:rPr>
          <w:rFonts w:hint="cs"/>
          <w:rtl/>
        </w:rPr>
        <w:t>يزيد</w:t>
      </w:r>
      <w:r w:rsidRPr="00E822FA">
        <w:rPr>
          <w:rtl/>
        </w:rPr>
        <w:t xml:space="preserve"> من</w:t>
      </w:r>
      <w:r w:rsidRPr="00E822FA">
        <w:rPr>
          <w:rFonts w:hint="cs"/>
          <w:rtl/>
        </w:rPr>
        <w:t xml:space="preserve"> أهمية</w:t>
      </w:r>
      <w:r w:rsidRPr="00E822FA">
        <w:rPr>
          <w:rtl/>
        </w:rPr>
        <w:t xml:space="preserve"> حماية المستهلكين وتوعي</w:t>
      </w:r>
      <w:r w:rsidRPr="00E822FA">
        <w:rPr>
          <w:rFonts w:hint="cs"/>
          <w:rtl/>
        </w:rPr>
        <w:t>تهم</w:t>
      </w:r>
      <w:r w:rsidRPr="00E822FA">
        <w:rPr>
          <w:rtl/>
        </w:rPr>
        <w:t xml:space="preserve"> بشأن الفرص والتحديات المرتبطة </w:t>
      </w:r>
      <w:r w:rsidRPr="00E822FA">
        <w:rPr>
          <w:rFonts w:hint="cs"/>
          <w:rtl/>
        </w:rPr>
        <w:t>بالتوصيلية</w:t>
      </w:r>
      <w:r w:rsidRPr="00E822FA">
        <w:rPr>
          <w:rtl/>
        </w:rPr>
        <w:t xml:space="preserve"> بال</w:t>
      </w:r>
      <w:r>
        <w:rPr>
          <w:rtl/>
        </w:rPr>
        <w:t>إنترنت</w:t>
      </w:r>
      <w:r>
        <w:rPr>
          <w:rFonts w:hint="cs"/>
          <w:rtl/>
        </w:rPr>
        <w:t>،</w:t>
      </w:r>
      <w:r w:rsidRPr="00281848">
        <w:rPr>
          <w:rStyle w:val="FootnoteReference"/>
          <w:rtl/>
        </w:rPr>
        <w:footnoteReference w:id="61"/>
      </w:r>
      <w:r w:rsidRPr="00E822FA">
        <w:rPr>
          <w:rtl/>
        </w:rPr>
        <w:t xml:space="preserve"> </w:t>
      </w:r>
      <w:r w:rsidRPr="00E822FA">
        <w:rPr>
          <w:rFonts w:hint="cs"/>
          <w:rtl/>
        </w:rPr>
        <w:t xml:space="preserve">يتعين على </w:t>
      </w:r>
      <w:r w:rsidRPr="00E822FA">
        <w:rPr>
          <w:rtl/>
        </w:rPr>
        <w:t xml:space="preserve">الهيئات التنظيمية وصانعي </w:t>
      </w:r>
      <w:r w:rsidRPr="00E822FA">
        <w:rPr>
          <w:rFonts w:hint="cs"/>
          <w:rtl/>
        </w:rPr>
        <w:t>القرارات،</w:t>
      </w:r>
      <w:r w:rsidRPr="00E822FA">
        <w:rPr>
          <w:rtl/>
        </w:rPr>
        <w:t xml:space="preserve"> بالتعاون مع </w:t>
      </w:r>
      <w:r w:rsidRPr="00E822FA">
        <w:rPr>
          <w:rFonts w:hint="cs"/>
          <w:rtl/>
        </w:rPr>
        <w:t>الهيئات</w:t>
      </w:r>
      <w:r w:rsidRPr="00E822FA">
        <w:rPr>
          <w:rtl/>
        </w:rPr>
        <w:t xml:space="preserve"> الدولي</w:t>
      </w:r>
      <w:r w:rsidRPr="00E822FA">
        <w:rPr>
          <w:rFonts w:hint="cs"/>
          <w:rtl/>
        </w:rPr>
        <w:t>ة،</w:t>
      </w:r>
      <w:r w:rsidRPr="00E822FA">
        <w:rPr>
          <w:rtl/>
        </w:rPr>
        <w:t xml:space="preserve"> </w:t>
      </w:r>
      <w:r w:rsidRPr="00E822FA">
        <w:rPr>
          <w:rFonts w:hint="cs"/>
          <w:rtl/>
        </w:rPr>
        <w:t>أن</w:t>
      </w:r>
      <w:r w:rsidRPr="00E822FA">
        <w:rPr>
          <w:rtl/>
        </w:rPr>
        <w:t xml:space="preserve"> </w:t>
      </w:r>
      <w:r w:rsidRPr="00E822FA">
        <w:rPr>
          <w:rFonts w:hint="cs"/>
          <w:rtl/>
        </w:rPr>
        <w:t>يعملوا</w:t>
      </w:r>
      <w:r w:rsidRPr="00E822FA">
        <w:rPr>
          <w:rtl/>
        </w:rPr>
        <w:t xml:space="preserve"> على تطوير أدوات أو منصة </w:t>
      </w:r>
      <w:r w:rsidRPr="00E822FA">
        <w:rPr>
          <w:rFonts w:hint="cs"/>
          <w:rtl/>
        </w:rPr>
        <w:t>تشتمل على</w:t>
      </w:r>
      <w:r w:rsidRPr="00E822FA">
        <w:rPr>
          <w:rtl/>
        </w:rPr>
        <w:t xml:space="preserve"> المؤشرات</w:t>
      </w:r>
      <w:r w:rsidRPr="00E822FA">
        <w:rPr>
          <w:rFonts w:hint="cs"/>
          <w:rtl/>
        </w:rPr>
        <w:t xml:space="preserve"> أو الأدلة</w:t>
      </w:r>
      <w:r w:rsidRPr="00E822FA">
        <w:rPr>
          <w:rtl/>
        </w:rPr>
        <w:t xml:space="preserve"> أو </w:t>
      </w:r>
      <w:r w:rsidRPr="00E822FA">
        <w:rPr>
          <w:rFonts w:hint="cs"/>
          <w:rtl/>
        </w:rPr>
        <w:t>المعلمات التي تمكن</w:t>
      </w:r>
      <w:r w:rsidRPr="00E822FA">
        <w:rPr>
          <w:rtl/>
        </w:rPr>
        <w:t xml:space="preserve"> </w:t>
      </w:r>
      <w:r w:rsidRPr="00E822FA">
        <w:rPr>
          <w:rFonts w:hint="cs"/>
          <w:rtl/>
        </w:rPr>
        <w:t>ا</w:t>
      </w:r>
      <w:r w:rsidRPr="00E822FA">
        <w:rPr>
          <w:rtl/>
        </w:rPr>
        <w:t>لمستهلكين أو</w:t>
      </w:r>
      <w:r>
        <w:rPr>
          <w:rFonts w:hint="cs"/>
          <w:rtl/>
        </w:rPr>
        <w:t> </w:t>
      </w:r>
      <w:r w:rsidRPr="00E822FA">
        <w:rPr>
          <w:rFonts w:hint="cs"/>
          <w:rtl/>
        </w:rPr>
        <w:t xml:space="preserve">جمعيات </w:t>
      </w:r>
      <w:r w:rsidRPr="00E822FA">
        <w:rPr>
          <w:rtl/>
        </w:rPr>
        <w:t>حماية المستهلك</w:t>
      </w:r>
      <w:r w:rsidRPr="00E822FA">
        <w:rPr>
          <w:rFonts w:hint="cs"/>
          <w:rtl/>
        </w:rPr>
        <w:t xml:space="preserve"> من قياس</w:t>
      </w:r>
      <w:r w:rsidRPr="00E822FA">
        <w:rPr>
          <w:rtl/>
        </w:rPr>
        <w:t xml:space="preserve"> أو تقييم توفير الخدمات والتطبيقات</w:t>
      </w:r>
      <w:r>
        <w:rPr>
          <w:rtl/>
        </w:rPr>
        <w:t xml:space="preserve"> في </w:t>
      </w:r>
      <w:r w:rsidRPr="00E822FA">
        <w:rPr>
          <w:rtl/>
        </w:rPr>
        <w:t>بيئة متقاربة</w:t>
      </w:r>
      <w:r w:rsidRPr="00E822FA">
        <w:rPr>
          <w:rFonts w:hint="cs"/>
          <w:rtl/>
        </w:rPr>
        <w:t>.</w:t>
      </w:r>
    </w:p>
    <w:p w:rsidR="00EC479C" w:rsidRDefault="00EC479C" w:rsidP="00EC479C">
      <w:pPr>
        <w:pStyle w:val="Heading2"/>
      </w:pPr>
      <w:bookmarkStart w:id="179" w:name="_Toc374092157"/>
      <w:bookmarkStart w:id="180" w:name="_Toc379987486"/>
      <w:bookmarkStart w:id="181" w:name="_Toc365386092"/>
      <w:r>
        <w:t>7.5</w:t>
      </w:r>
      <w:r>
        <w:rPr>
          <w:rFonts w:hint="cs"/>
          <w:rtl/>
        </w:rPr>
        <w:tab/>
      </w:r>
      <w:r w:rsidRPr="00E822FA">
        <w:rPr>
          <w:rtl/>
        </w:rPr>
        <w:t xml:space="preserve">تدابير </w:t>
      </w:r>
      <w:r>
        <w:rPr>
          <w:rFonts w:hint="cs"/>
          <w:rtl/>
        </w:rPr>
        <w:t xml:space="preserve">تنظيمية </w:t>
      </w:r>
      <w:r w:rsidRPr="00E822FA">
        <w:rPr>
          <w:rtl/>
        </w:rPr>
        <w:t xml:space="preserve">لحماية </w:t>
      </w:r>
      <w:r>
        <w:rPr>
          <w:rtl/>
        </w:rPr>
        <w:t>مستهلكي</w:t>
      </w:r>
      <w:r>
        <w:rPr>
          <w:rFonts w:hint="cs"/>
          <w:rtl/>
        </w:rPr>
        <w:t xml:space="preserve"> خدمة المهاتفة المتنقلة</w:t>
      </w:r>
      <w:bookmarkEnd w:id="179"/>
      <w:bookmarkEnd w:id="180"/>
      <w:r>
        <w:t xml:space="preserve"> </w:t>
      </w:r>
    </w:p>
    <w:p w:rsidR="00EC479C" w:rsidRDefault="00EC479C" w:rsidP="00EC479C">
      <w:pPr>
        <w:rPr>
          <w:rtl/>
        </w:rPr>
      </w:pPr>
      <w:r>
        <w:rPr>
          <w:rFonts w:hint="cs"/>
          <w:rtl/>
        </w:rPr>
        <w:t>يوصى بتحديث التشريعات المتعلقة بحماية مستهلكي خدمة المهاتفة المتنقلة بحيث تعكس ما يلي:</w:t>
      </w:r>
    </w:p>
    <w:p w:rsidR="00EC479C" w:rsidRDefault="00D27741" w:rsidP="00EC479C">
      <w:pPr>
        <w:pStyle w:val="Enumlevel1"/>
        <w:rPr>
          <w:rtl/>
        </w:rPr>
      </w:pPr>
      <w:r>
        <w:rPr>
          <w:rFonts w:hint="cs"/>
          <w:rtl/>
        </w:rPr>
        <w:t>-</w:t>
      </w:r>
      <w:r w:rsidR="00EC479C">
        <w:rPr>
          <w:rFonts w:hint="cs"/>
          <w:rtl/>
        </w:rPr>
        <w:tab/>
        <w:t>توقِع التكاليف والقيود التي تنطوي عليها عملية رفع الحظر عن الهواتف المتنقلة المستهلكين في أسر المشغلين المعنيين. وينطبق هذا أيضاً على فترات الالتزام الإلزامية. وعلى ذلك، يجب اتخاذ تدبيرين في هذا الشأن:</w:t>
      </w:r>
    </w:p>
    <w:p w:rsidR="00EC479C" w:rsidRDefault="00D27741" w:rsidP="00D27741">
      <w:pPr>
        <w:pStyle w:val="Enumlevel2"/>
        <w:rPr>
          <w:rtl/>
        </w:rPr>
      </w:pPr>
      <w:r>
        <w:rPr>
          <w:rFonts w:ascii="Simplified Arabic" w:hAnsi="Simplified Arabic" w:hint="cs"/>
          <w:rtl/>
        </w:rPr>
        <w:t>•</w:t>
      </w:r>
      <w:r w:rsidR="00EC479C">
        <w:rPr>
          <w:rFonts w:hint="cs"/>
          <w:rtl/>
        </w:rPr>
        <w:tab/>
        <w:t>تبسيط الخطوات التي يتعين على المستهلك اتخاذها لرفع الحظر عن مطرافه (رفع حظر مجاني بعد نحوٍ من ثلاثة أشهر من شراء المطراف).</w:t>
      </w:r>
    </w:p>
    <w:p w:rsidR="00EC479C" w:rsidRDefault="00D27741" w:rsidP="00D27741">
      <w:pPr>
        <w:pStyle w:val="Enumlevel2"/>
        <w:rPr>
          <w:rtl/>
        </w:rPr>
      </w:pPr>
      <w:r>
        <w:rPr>
          <w:rFonts w:ascii="Simplified Arabic" w:hAnsi="Simplified Arabic" w:hint="cs"/>
          <w:rtl/>
        </w:rPr>
        <w:t>•</w:t>
      </w:r>
      <w:r w:rsidR="00EC479C">
        <w:rPr>
          <w:rFonts w:ascii="Times New Roman" w:hAnsi="Times New Roman" w:cs="Times New Roman" w:hint="cs"/>
          <w:rtl/>
        </w:rPr>
        <w:tab/>
      </w:r>
      <w:r w:rsidR="00EC479C">
        <w:rPr>
          <w:rFonts w:hint="cs"/>
          <w:rtl/>
        </w:rPr>
        <w:t xml:space="preserve">منع إبرام أي عقود بمدة تتجاوز </w:t>
      </w:r>
      <w:r w:rsidR="00EC479C">
        <w:t>X</w:t>
      </w:r>
      <w:r w:rsidR="00EC479C">
        <w:rPr>
          <w:rFonts w:hint="cs"/>
          <w:rtl/>
        </w:rPr>
        <w:t xml:space="preserve"> شهر (حيث تعتمد قيمة </w:t>
      </w:r>
      <w:r w:rsidR="00EC479C">
        <w:t>X</w:t>
      </w:r>
      <w:r w:rsidR="00EC479C">
        <w:rPr>
          <w:rFonts w:hint="cs"/>
          <w:rtl/>
        </w:rPr>
        <w:t xml:space="preserve"> على الموقف الاقتصادي الاجتماعي للبلد المعني). ومن شأن هذين التدبيرين أن يحفزا المنافسة عن طريق تحرير السوق.</w:t>
      </w:r>
    </w:p>
    <w:p w:rsidR="00EC479C" w:rsidRDefault="00D27741" w:rsidP="00EC479C">
      <w:pPr>
        <w:pStyle w:val="Enumlevel1"/>
        <w:rPr>
          <w:rtl/>
        </w:rPr>
      </w:pPr>
      <w:r>
        <w:rPr>
          <w:rFonts w:hint="cs"/>
          <w:rtl/>
        </w:rPr>
        <w:t>-</w:t>
      </w:r>
      <w:r w:rsidR="00EC479C">
        <w:rPr>
          <w:rFonts w:hint="cs"/>
          <w:rtl/>
        </w:rPr>
        <w:tab/>
        <w:t>تشجيع المشغلين على إتاحة باقة خدمات متنقلة واحدة على الأقل دون التزامات. وتستند هذه التوصية إلى مبدأ بسيط مقتضاه وجوب تمكين كل مستهلك من الحصول على باقة لا التزام فيها من المشغل المعني. وسيتيح هذا للمستهلكين الذين لا يتبعون نمط استهلاك منتظم، مع مرور الوقت، الاستفادة من العروض قصيرة المدة.</w:t>
      </w:r>
    </w:p>
    <w:p w:rsidR="00EC479C" w:rsidRDefault="00D27741" w:rsidP="00EC479C">
      <w:pPr>
        <w:pStyle w:val="Enumlevel1"/>
        <w:rPr>
          <w:rtl/>
        </w:rPr>
      </w:pPr>
      <w:r>
        <w:rPr>
          <w:rFonts w:hint="cs"/>
          <w:rtl/>
        </w:rPr>
        <w:t>-</w:t>
      </w:r>
      <w:r w:rsidR="00EC479C">
        <w:rPr>
          <w:rFonts w:hint="cs"/>
          <w:rtl/>
        </w:rPr>
        <w:tab/>
        <w:t>استحداث ترتيبات للتنبيه والحظر تجنباً للفواتير الصادمة، وتكثيف تزويد المستهلكين بتوجيهات مخصصة حسب أسلوبهم في الاستهلاك.</w:t>
      </w:r>
    </w:p>
    <w:p w:rsidR="00EC479C" w:rsidRDefault="00D27741" w:rsidP="00D27741">
      <w:pPr>
        <w:pStyle w:val="Enumlevel2"/>
        <w:rPr>
          <w:rtl/>
        </w:rPr>
      </w:pPr>
      <w:r>
        <w:rPr>
          <w:rFonts w:hint="cs"/>
          <w:rtl/>
        </w:rPr>
        <w:t>•</w:t>
      </w:r>
      <w:r w:rsidR="00EC479C">
        <w:rPr>
          <w:rtl/>
        </w:rPr>
        <w:tab/>
      </w:r>
      <w:r w:rsidR="00EC479C">
        <w:rPr>
          <w:rFonts w:hint="cs"/>
          <w:rtl/>
        </w:rPr>
        <w:t>ومؤدى هذا إلزام المشغلين باستحداث ترتيبات تنبيه وحظر حسب الاستهلاك، في جميع الأحوال ولجميع الخدمات، حمايةً للمستهلكين من الفواتير الصادمة.</w:t>
      </w:r>
    </w:p>
    <w:p w:rsidR="00EC479C" w:rsidRDefault="00D27741" w:rsidP="00EC479C">
      <w:pPr>
        <w:pStyle w:val="Enumlevel1"/>
        <w:rPr>
          <w:rtl/>
        </w:rPr>
      </w:pPr>
      <w:r>
        <w:rPr>
          <w:rFonts w:hint="cs"/>
          <w:rtl/>
        </w:rPr>
        <w:t>-</w:t>
      </w:r>
      <w:r w:rsidR="00EC479C">
        <w:rPr>
          <w:rFonts w:hint="cs"/>
          <w:rtl/>
        </w:rPr>
        <w:tab/>
        <w:t>تعهد المشغلين للمستهلكين بإعلامهم، مرة في السنة على الأقل، عن العروض الأنسب لأسلوبهم في الاستهلاك.</w:t>
      </w:r>
    </w:p>
    <w:p w:rsidR="00EC479C" w:rsidRDefault="00EC479C" w:rsidP="00D27741">
      <w:pPr>
        <w:keepNext/>
        <w:rPr>
          <w:rtl/>
        </w:rPr>
      </w:pPr>
      <w:r>
        <w:rPr>
          <w:rFonts w:hint="cs"/>
          <w:rtl/>
        </w:rPr>
        <w:t>ومن شأن التدابير التالية أن تعزز الشفافية وثقة المستهلكين في قطاع المهاتفة المتنقلة:</w:t>
      </w:r>
    </w:p>
    <w:p w:rsidR="00EC479C" w:rsidRPr="00A2358F" w:rsidRDefault="00EC479C" w:rsidP="00EC479C">
      <w:pPr>
        <w:pStyle w:val="Enumlevel1"/>
        <w:rPr>
          <w:rtl/>
        </w:rPr>
      </w:pPr>
      <w:r w:rsidRPr="00A2358F">
        <w:rPr>
          <w:rFonts w:hint="cs"/>
          <w:rtl/>
        </w:rPr>
        <w:t>-</w:t>
      </w:r>
      <w:r w:rsidRPr="00A2358F">
        <w:rPr>
          <w:rFonts w:hint="cs"/>
          <w:rtl/>
        </w:rPr>
        <w:tab/>
        <w:t>إلزام المشغلين بتضمين موادهم الدعائية تفاصيل واضحة لأي قيود ملحقة بالخدمات التي يقدمونها ويستعملو</w:t>
      </w:r>
      <w:r w:rsidRPr="00A2358F">
        <w:rPr>
          <w:rFonts w:hint="eastAsia"/>
          <w:rtl/>
        </w:rPr>
        <w:t>ن</w:t>
      </w:r>
      <w:r w:rsidRPr="00A2358F">
        <w:rPr>
          <w:rFonts w:hint="cs"/>
          <w:rtl/>
        </w:rPr>
        <w:t xml:space="preserve"> فيها عبارات من نوعية "غير محدود" أو </w:t>
      </w:r>
      <w:r>
        <w:rPr>
          <w:lang w:val="en-US"/>
        </w:rPr>
        <w:t>"24/24"</w:t>
      </w:r>
      <w:r w:rsidRPr="00A2358F">
        <w:rPr>
          <w:rFonts w:hint="cs"/>
          <w:rtl/>
        </w:rPr>
        <w:t>، مع إظهار تلك التفاصيل بخط يتيح حجمه للقارئ قراءته بسهولة.</w:t>
      </w:r>
    </w:p>
    <w:p w:rsidR="00EC61C9" w:rsidRDefault="00EC61C9">
      <w:pPr>
        <w:tabs>
          <w:tab w:val="clear" w:pos="567"/>
          <w:tab w:val="clear" w:pos="1133"/>
          <w:tab w:val="clear" w:pos="1700"/>
          <w:tab w:val="clear" w:pos="2267"/>
        </w:tabs>
        <w:kinsoku/>
        <w:bidi w:val="0"/>
        <w:spacing w:before="0" w:line="240" w:lineRule="auto"/>
        <w:jc w:val="left"/>
        <w:rPr>
          <w:rtl/>
          <w:lang w:val="en-GB" w:eastAsia="en-GB"/>
        </w:rPr>
      </w:pPr>
      <w:r>
        <w:rPr>
          <w:rtl/>
        </w:rPr>
        <w:br w:type="page"/>
      </w:r>
    </w:p>
    <w:p w:rsidR="00EC479C" w:rsidRDefault="00EC479C" w:rsidP="00EC479C">
      <w:pPr>
        <w:pStyle w:val="Enumlevel1"/>
        <w:rPr>
          <w:rtl/>
        </w:rPr>
      </w:pPr>
      <w:r>
        <w:rPr>
          <w:rFonts w:hint="cs"/>
          <w:rtl/>
        </w:rPr>
        <w:lastRenderedPageBreak/>
        <w:t>-</w:t>
      </w:r>
      <w:r>
        <w:rPr>
          <w:rFonts w:hint="cs"/>
          <w:rtl/>
        </w:rPr>
        <w:tab/>
        <w:t>اشتراط تضمن العقود قائمة بالحدود الدنيا من الأسس المشروعة للإلغاء، على أن تتطور هذه القائمة بما يتماشى مع تطورات السوق.</w:t>
      </w:r>
    </w:p>
    <w:p w:rsidR="00EC479C" w:rsidRDefault="00EC479C" w:rsidP="00D27741">
      <w:pPr>
        <w:pStyle w:val="Enumlevel2"/>
        <w:rPr>
          <w:rtl/>
        </w:rPr>
      </w:pPr>
      <w:r>
        <w:rPr>
          <w:rFonts w:hint="cs"/>
          <w:rtl/>
        </w:rPr>
        <w:t xml:space="preserve"> أ )</w:t>
      </w:r>
      <w:r>
        <w:rPr>
          <w:rtl/>
        </w:rPr>
        <w:tab/>
      </w:r>
      <w:r>
        <w:rPr>
          <w:rFonts w:hint="cs"/>
          <w:rtl/>
        </w:rPr>
        <w:t>تجنباً لأي سوء فهم من جانب المستهلك لسياسات الولاء وهياكل الرسوم التي يطبقها المشغلون، بما في ذلك الاستهلاك بما يتجاوز الباقة:</w:t>
      </w:r>
    </w:p>
    <w:p w:rsidR="00EC479C" w:rsidRDefault="00D27741" w:rsidP="00D27741">
      <w:pPr>
        <w:pStyle w:val="Enumlevel3"/>
        <w:rPr>
          <w:rtl/>
        </w:rPr>
      </w:pPr>
      <w:r>
        <w:rPr>
          <w:rFonts w:hint="eastAsia"/>
          <w:rtl/>
        </w:rPr>
        <w:t>•</w:t>
      </w:r>
      <w:r w:rsidR="00EC479C">
        <w:rPr>
          <w:rFonts w:hint="cs"/>
          <w:rtl/>
        </w:rPr>
        <w:tab/>
        <w:t>ضمان إتاحة مساحة شخصية للمستهلكين على الموقع الإلكتروني للمشغل المعني تحتوي على المعلومات والمستندات اللازمة لإدارة عقودهم بشأن خدمات الاتصالات؛</w:t>
      </w:r>
    </w:p>
    <w:p w:rsidR="00EC479C" w:rsidRDefault="00D27741" w:rsidP="00D27741">
      <w:pPr>
        <w:pStyle w:val="Enumlevel3"/>
        <w:rPr>
          <w:rtl/>
        </w:rPr>
      </w:pPr>
      <w:r>
        <w:rPr>
          <w:rFonts w:hint="eastAsia"/>
          <w:rtl/>
        </w:rPr>
        <w:t>•</w:t>
      </w:r>
      <w:r w:rsidR="00EC479C">
        <w:rPr>
          <w:rFonts w:hint="cs"/>
          <w:rtl/>
        </w:rPr>
        <w:tab/>
        <w:t>تزويد المستهلك، على الموقع الإلكتروني على الأقل، بأداة لحساب المبالغ المطلوب سدادها في حالة الإلغاء (رسوم وغرامات).</w:t>
      </w:r>
    </w:p>
    <w:p w:rsidR="00EC479C" w:rsidRDefault="00EC479C" w:rsidP="00D27741">
      <w:pPr>
        <w:pStyle w:val="Enumlevel2"/>
        <w:rPr>
          <w:rtl/>
        </w:rPr>
      </w:pPr>
      <w:r>
        <w:rPr>
          <w:rFonts w:hint="cs"/>
          <w:rtl/>
        </w:rPr>
        <w:t>ب)</w:t>
      </w:r>
      <w:r>
        <w:rPr>
          <w:rtl/>
        </w:rPr>
        <w:tab/>
      </w:r>
      <w:r>
        <w:rPr>
          <w:rFonts w:hint="cs"/>
          <w:rtl/>
        </w:rPr>
        <w:t>بشكل عام، يجوز للمستهلكين منخفضي الدخل الانتفاع بتعريفة اجتماعية للمهاتفة الثابتة التقليدية (خدمة شاملة). ويلزم أي حكومة ضمان توافر وسيلتي الاتصال الأساسيتين في مجتمع اليوم المعلوماتي، ألا وهما المهاتفة المتنقلة والإنترنت، لأصحاب أدنى مستويات الدخول، تعبيراً عن التزامها القوي بالتصدي لجميع تحديات الثورة الرقمية، سواء كان ذلك في المديان التكنولوجي أو من حيث التماسك الاجتماعي والإقليمي.</w:t>
      </w:r>
    </w:p>
    <w:p w:rsidR="00EC479C" w:rsidRDefault="00EC479C" w:rsidP="00D27741">
      <w:pPr>
        <w:pStyle w:val="Enumlevel1"/>
        <w:rPr>
          <w:rtl/>
        </w:rPr>
      </w:pPr>
      <w:r>
        <w:rPr>
          <w:rFonts w:hint="cs"/>
          <w:rtl/>
        </w:rPr>
        <w:t>-</w:t>
      </w:r>
      <w:r>
        <w:rPr>
          <w:rFonts w:hint="cs"/>
          <w:rtl/>
        </w:rPr>
        <w:tab/>
        <w:t xml:space="preserve">استحداث "تعريفة اجتماعية للخدمة المتنقلة" (منخفضة التكاليف): بحد أدنى </w:t>
      </w:r>
      <w:r>
        <w:t>"X"</w:t>
      </w:r>
      <w:r>
        <w:rPr>
          <w:rFonts w:hint="cs"/>
          <w:rtl/>
        </w:rPr>
        <w:t xml:space="preserve"> دقيقة من زمن النداءات و</w:t>
      </w:r>
      <w:r>
        <w:t>"N"</w:t>
      </w:r>
      <w:r>
        <w:rPr>
          <w:rFonts w:hint="cs"/>
          <w:rtl/>
        </w:rPr>
        <w:t xml:space="preserve"> من الرسائل القصيرة شهرياً استناداً إلى اتفاقات بين الدولة والمشغلين.</w:t>
      </w:r>
    </w:p>
    <w:p w:rsidR="00EC479C" w:rsidRDefault="00EC479C" w:rsidP="00D27741">
      <w:pPr>
        <w:pStyle w:val="Enumlevel1"/>
        <w:rPr>
          <w:rtl/>
        </w:rPr>
      </w:pPr>
      <w:r>
        <w:rPr>
          <w:rFonts w:hint="cs"/>
          <w:rtl/>
        </w:rPr>
        <w:t>-</w:t>
      </w:r>
      <w:r>
        <w:rPr>
          <w:rFonts w:hint="cs"/>
          <w:rtl/>
        </w:rPr>
        <w:tab/>
        <w:t>تيسير إبرام اتفاقات، استناداً إلى الاتفاق النموذجي المعتمد للمهاتفة المتنقلة، بين الدولة والمشغلين مصممة لتعزيز نفاذ أشد الفئات حرماناً إلى الإنترنت بتكلفة منخفضة وسرعة عالية.</w:t>
      </w:r>
    </w:p>
    <w:p w:rsidR="00EC479C" w:rsidRDefault="00EC479C" w:rsidP="00D27741">
      <w:pPr>
        <w:pStyle w:val="Enumlevel2"/>
        <w:rPr>
          <w:rtl/>
        </w:rPr>
      </w:pPr>
      <w:r>
        <w:rPr>
          <w:rFonts w:hint="cs"/>
          <w:rtl/>
        </w:rPr>
        <w:t>ج)</w:t>
      </w:r>
      <w:r>
        <w:rPr>
          <w:rtl/>
        </w:rPr>
        <w:tab/>
      </w:r>
      <w:r>
        <w:rPr>
          <w:rFonts w:hint="cs"/>
          <w:rtl/>
        </w:rPr>
        <w:t>إلزام المشغلين بطرح عروض خدمات متنقلة مخصصة لتلبية احتياجات الأشخاص ذوي الإعاقة السمعية:</w:t>
      </w:r>
    </w:p>
    <w:p w:rsidR="00EC479C" w:rsidRDefault="00EC479C" w:rsidP="00D27741">
      <w:pPr>
        <w:pStyle w:val="Enumlevel1"/>
        <w:rPr>
          <w:rtl/>
        </w:rPr>
      </w:pPr>
      <w:r>
        <w:rPr>
          <w:rFonts w:hint="cs"/>
          <w:rtl/>
        </w:rPr>
        <w:t>-</w:t>
      </w:r>
      <w:r>
        <w:rPr>
          <w:rFonts w:hint="cs"/>
          <w:rtl/>
        </w:rPr>
        <w:tab/>
        <w:t>يطرح جميع المشغلين العاملين في السوق الداخلية عروضاً تتضمن رسائل قصيرة وخدمات إنترنت متنقلة دون خدمة المهاتفة. فلا يجوز إلزام المستخدمين الصم أو ضعاف السمع أو البكم بسداد رسوم عن خدمة لا شك في استحالة انتفاعهم بها.</w:t>
      </w:r>
    </w:p>
    <w:p w:rsidR="00EC479C" w:rsidRPr="00E822FA" w:rsidRDefault="00EC479C" w:rsidP="00EC479C">
      <w:pPr>
        <w:pStyle w:val="Heading2"/>
        <w:rPr>
          <w:rtl/>
          <w:lang w:bidi="ar-EG"/>
        </w:rPr>
      </w:pPr>
      <w:bookmarkStart w:id="182" w:name="_Toc374092158"/>
      <w:bookmarkStart w:id="183" w:name="_Toc379987487"/>
      <w:r>
        <w:t>8.5</w:t>
      </w:r>
      <w:r>
        <w:rPr>
          <w:rFonts w:hint="cs"/>
          <w:rtl/>
        </w:rPr>
        <w:tab/>
      </w:r>
      <w:r w:rsidRPr="00E822FA">
        <w:rPr>
          <w:rtl/>
        </w:rPr>
        <w:t>تدابير وقواعد ذهبية لحماية المستهلكين</w:t>
      </w:r>
      <w:r>
        <w:rPr>
          <w:rtl/>
        </w:rPr>
        <w:t xml:space="preserve"> في </w:t>
      </w:r>
      <w:r w:rsidRPr="00E822FA">
        <w:rPr>
          <w:rtl/>
        </w:rPr>
        <w:t>بيئة متقاربة</w:t>
      </w:r>
      <w:r w:rsidRPr="00281848">
        <w:rPr>
          <w:rStyle w:val="FootnoteReference"/>
          <w:rtl/>
        </w:rPr>
        <w:footnoteReference w:id="62"/>
      </w:r>
      <w:bookmarkEnd w:id="181"/>
      <w:bookmarkEnd w:id="182"/>
      <w:bookmarkEnd w:id="183"/>
    </w:p>
    <w:p w:rsidR="00EC479C" w:rsidRPr="00D27741" w:rsidRDefault="00EC479C" w:rsidP="00D27741">
      <w:pPr>
        <w:pStyle w:val="Headingb0"/>
        <w:rPr>
          <w:i/>
          <w:iCs/>
          <w:rtl/>
        </w:rPr>
      </w:pPr>
      <w:r w:rsidRPr="00D27741">
        <w:rPr>
          <w:rFonts w:hint="cs"/>
          <w:i/>
          <w:iCs/>
          <w:rtl/>
          <w:lang w:bidi="ar-SY"/>
        </w:rPr>
        <w:t xml:space="preserve"> </w:t>
      </w:r>
      <w:r w:rsidRPr="00D27741">
        <w:rPr>
          <w:i/>
          <w:iCs/>
          <w:rtl/>
        </w:rPr>
        <w:t>أ</w:t>
      </w:r>
      <w:r w:rsidRPr="00D27741">
        <w:rPr>
          <w:rFonts w:hint="cs"/>
          <w:i/>
          <w:iCs/>
          <w:rtl/>
        </w:rPr>
        <w:t xml:space="preserve"> </w:t>
      </w:r>
      <w:r w:rsidRPr="00D27741">
        <w:rPr>
          <w:i/>
          <w:iCs/>
          <w:rtl/>
        </w:rPr>
        <w:t>)</w:t>
      </w:r>
      <w:r w:rsidRPr="00D27741">
        <w:rPr>
          <w:rFonts w:hint="cs"/>
          <w:i/>
          <w:iCs/>
          <w:rtl/>
        </w:rPr>
        <w:tab/>
      </w:r>
      <w:r w:rsidRPr="00D27741">
        <w:rPr>
          <w:i/>
          <w:iCs/>
          <w:rtl/>
        </w:rPr>
        <w:t xml:space="preserve">تحديث التشريعات و/أو </w:t>
      </w:r>
      <w:r w:rsidRPr="00D27741">
        <w:rPr>
          <w:rFonts w:hint="cs"/>
          <w:i/>
          <w:iCs/>
          <w:rtl/>
        </w:rPr>
        <w:t>اللوائح</w:t>
      </w:r>
      <w:r w:rsidRPr="00D27741">
        <w:rPr>
          <w:i/>
          <w:iCs/>
          <w:rtl/>
        </w:rPr>
        <w:t xml:space="preserve"> القائمة لضمان الكفاءة في إطار تنظيمي </w:t>
      </w:r>
      <w:r w:rsidRPr="00D27741">
        <w:rPr>
          <w:rFonts w:hint="cs"/>
          <w:i/>
          <w:iCs/>
          <w:rtl/>
        </w:rPr>
        <w:t>ناجم عن</w:t>
      </w:r>
      <w:r w:rsidRPr="00D27741">
        <w:rPr>
          <w:i/>
          <w:iCs/>
          <w:rtl/>
        </w:rPr>
        <w:t xml:space="preserve"> التقارب</w:t>
      </w:r>
    </w:p>
    <w:p w:rsidR="00EC479C" w:rsidRPr="00E822FA" w:rsidRDefault="00EC479C" w:rsidP="00EC479C">
      <w:pPr>
        <w:pStyle w:val="Enumlevel1"/>
      </w:pPr>
      <w:r>
        <w:rPr>
          <w:rFonts w:hint="cs"/>
          <w:rtl/>
        </w:rPr>
        <w:t>-</w:t>
      </w:r>
      <w:r>
        <w:rPr>
          <w:rFonts w:hint="cs"/>
          <w:rtl/>
        </w:rPr>
        <w:tab/>
      </w:r>
      <w:r w:rsidRPr="00E822FA">
        <w:rPr>
          <w:rFonts w:hint="eastAsia"/>
          <w:rtl/>
        </w:rPr>
        <w:t>معالجة</w:t>
      </w:r>
      <w:r w:rsidRPr="00E822FA">
        <w:rPr>
          <w:rFonts w:hint="cs"/>
          <w:rtl/>
        </w:rPr>
        <w:t xml:space="preserve"> أي من</w:t>
      </w:r>
      <w:r w:rsidRPr="00E822FA">
        <w:rPr>
          <w:rtl/>
        </w:rPr>
        <w:t xml:space="preserve"> </w:t>
      </w:r>
      <w:r w:rsidRPr="00E822FA">
        <w:rPr>
          <w:rFonts w:hint="eastAsia"/>
          <w:rtl/>
        </w:rPr>
        <w:t>العقبات</w:t>
      </w:r>
      <w:r w:rsidRPr="00E822FA">
        <w:rPr>
          <w:rtl/>
        </w:rPr>
        <w:t xml:space="preserve"> </w:t>
      </w:r>
      <w:r w:rsidRPr="00E822FA">
        <w:rPr>
          <w:rFonts w:hint="eastAsia"/>
          <w:rtl/>
        </w:rPr>
        <w:t>التقنية</w:t>
      </w:r>
      <w:r w:rsidRPr="00E822FA">
        <w:rPr>
          <w:rtl/>
        </w:rPr>
        <w:t xml:space="preserve"> </w:t>
      </w:r>
      <w:r w:rsidRPr="00E822FA">
        <w:rPr>
          <w:rFonts w:hint="eastAsia"/>
          <w:rtl/>
        </w:rPr>
        <w:t>أو</w:t>
      </w:r>
      <w:r w:rsidRPr="00E822FA">
        <w:rPr>
          <w:rFonts w:hint="cs"/>
          <w:rtl/>
        </w:rPr>
        <w:t xml:space="preserve"> المرتبطة</w:t>
      </w:r>
      <w:r w:rsidRPr="00E822FA">
        <w:rPr>
          <w:rtl/>
        </w:rPr>
        <w:t xml:space="preserve"> </w:t>
      </w:r>
      <w:r w:rsidRPr="00E822FA">
        <w:rPr>
          <w:rFonts w:hint="cs"/>
          <w:rtl/>
        </w:rPr>
        <w:t>ب</w:t>
      </w:r>
      <w:r w:rsidRPr="00E822FA">
        <w:rPr>
          <w:rFonts w:hint="eastAsia"/>
          <w:rtl/>
        </w:rPr>
        <w:t>البنية</w:t>
      </w:r>
      <w:r w:rsidRPr="00E822FA">
        <w:rPr>
          <w:rtl/>
        </w:rPr>
        <w:t xml:space="preserve"> </w:t>
      </w:r>
      <w:r w:rsidRPr="00E822FA">
        <w:rPr>
          <w:rFonts w:hint="eastAsia"/>
          <w:rtl/>
        </w:rPr>
        <w:t>التحتية</w:t>
      </w:r>
      <w:r w:rsidRPr="00E822FA">
        <w:rPr>
          <w:rtl/>
        </w:rPr>
        <w:t xml:space="preserve"> </w:t>
      </w:r>
      <w:r w:rsidRPr="00E822FA">
        <w:rPr>
          <w:rFonts w:hint="cs"/>
          <w:rtl/>
        </w:rPr>
        <w:t xml:space="preserve">التي </w:t>
      </w:r>
      <w:r w:rsidRPr="00E822FA">
        <w:rPr>
          <w:rFonts w:hint="eastAsia"/>
          <w:rtl/>
        </w:rPr>
        <w:t>قد</w:t>
      </w:r>
      <w:r w:rsidRPr="00E822FA">
        <w:rPr>
          <w:rtl/>
        </w:rPr>
        <w:t xml:space="preserve"> </w:t>
      </w:r>
      <w:r w:rsidRPr="00E822FA">
        <w:rPr>
          <w:rFonts w:hint="cs"/>
          <w:rtl/>
        </w:rPr>
        <w:t>تثبط</w:t>
      </w:r>
      <w:r w:rsidRPr="00E822FA">
        <w:rPr>
          <w:rtl/>
        </w:rPr>
        <w:t xml:space="preserve"> </w:t>
      </w:r>
      <w:r w:rsidRPr="00E822FA">
        <w:rPr>
          <w:rFonts w:hint="eastAsia"/>
          <w:rtl/>
        </w:rPr>
        <w:t>المستهلكين</w:t>
      </w:r>
      <w:r w:rsidRPr="00E822FA">
        <w:rPr>
          <w:rFonts w:hint="cs"/>
          <w:rtl/>
        </w:rPr>
        <w:t xml:space="preserve"> عن</w:t>
      </w:r>
      <w:r w:rsidRPr="00E822FA">
        <w:rPr>
          <w:rtl/>
        </w:rPr>
        <w:t xml:space="preserve"> </w:t>
      </w:r>
      <w:r w:rsidRPr="00E822FA">
        <w:rPr>
          <w:rFonts w:hint="cs"/>
          <w:rtl/>
        </w:rPr>
        <w:t>ا</w:t>
      </w:r>
      <w:r w:rsidRPr="00E822FA">
        <w:rPr>
          <w:rFonts w:hint="eastAsia"/>
          <w:rtl/>
        </w:rPr>
        <w:t>لاشتراك</w:t>
      </w:r>
      <w:r>
        <w:rPr>
          <w:rtl/>
        </w:rPr>
        <w:t xml:space="preserve"> في </w:t>
      </w:r>
      <w:r w:rsidRPr="00E822FA">
        <w:rPr>
          <w:rFonts w:hint="eastAsia"/>
          <w:rtl/>
        </w:rPr>
        <w:t>المنتجات</w:t>
      </w:r>
      <w:r w:rsidRPr="00E822FA">
        <w:rPr>
          <w:rtl/>
        </w:rPr>
        <w:t xml:space="preserve"> </w:t>
      </w:r>
      <w:r w:rsidRPr="00E822FA">
        <w:rPr>
          <w:rFonts w:hint="eastAsia"/>
          <w:rtl/>
        </w:rPr>
        <w:t>والخدمات</w:t>
      </w:r>
      <w:r w:rsidRPr="00E822FA">
        <w:rPr>
          <w:rFonts w:hint="cs"/>
          <w:rtl/>
        </w:rPr>
        <w:t xml:space="preserve"> الجديدة</w:t>
      </w:r>
      <w:r w:rsidRPr="00E822FA">
        <w:rPr>
          <w:rtl/>
        </w:rPr>
        <w:t xml:space="preserve"> (</w:t>
      </w:r>
      <w:r w:rsidRPr="00E822FA">
        <w:rPr>
          <w:rFonts w:hint="cs"/>
          <w:rtl/>
        </w:rPr>
        <w:t>من قبيل قصور</w:t>
      </w:r>
      <w:r w:rsidRPr="00E822FA">
        <w:rPr>
          <w:rtl/>
        </w:rPr>
        <w:t xml:space="preserve"> </w:t>
      </w:r>
      <w:r w:rsidRPr="00E822FA">
        <w:rPr>
          <w:rFonts w:hint="eastAsia"/>
          <w:rtl/>
        </w:rPr>
        <w:t>أو</w:t>
      </w:r>
      <w:r w:rsidRPr="00E822FA">
        <w:rPr>
          <w:rtl/>
        </w:rPr>
        <w:t xml:space="preserve"> </w:t>
      </w:r>
      <w:r>
        <w:rPr>
          <w:rFonts w:hint="eastAsia"/>
          <w:rtl/>
        </w:rPr>
        <w:t>انقطاع</w:t>
      </w:r>
      <w:r w:rsidRPr="00E822FA">
        <w:rPr>
          <w:rtl/>
        </w:rPr>
        <w:t xml:space="preserve"> </w:t>
      </w:r>
      <w:r w:rsidRPr="00E822FA">
        <w:rPr>
          <w:rFonts w:hint="cs"/>
          <w:rtl/>
        </w:rPr>
        <w:t>النفاذ</w:t>
      </w:r>
      <w:r w:rsidRPr="00E822FA">
        <w:rPr>
          <w:rtl/>
        </w:rPr>
        <w:t xml:space="preserve"> </w:t>
      </w:r>
      <w:r w:rsidRPr="00E822FA">
        <w:rPr>
          <w:rFonts w:hint="eastAsia"/>
          <w:rtl/>
        </w:rPr>
        <w:t>إلى</w:t>
      </w:r>
      <w:r w:rsidRPr="00E822FA">
        <w:rPr>
          <w:rtl/>
        </w:rPr>
        <w:t xml:space="preserve"> </w:t>
      </w:r>
      <w:r w:rsidRPr="00E822FA">
        <w:rPr>
          <w:rFonts w:hint="eastAsia"/>
          <w:rtl/>
        </w:rPr>
        <w:t>النطاق</w:t>
      </w:r>
      <w:r w:rsidRPr="00E822FA">
        <w:rPr>
          <w:rtl/>
        </w:rPr>
        <w:t xml:space="preserve"> </w:t>
      </w:r>
      <w:r w:rsidRPr="00E822FA">
        <w:rPr>
          <w:rFonts w:hint="eastAsia"/>
          <w:rtl/>
        </w:rPr>
        <w:t>العريض</w:t>
      </w:r>
      <w:r w:rsidRPr="00E822FA">
        <w:rPr>
          <w:rtl/>
        </w:rPr>
        <w:t>)</w:t>
      </w:r>
      <w:r w:rsidRPr="00281848">
        <w:rPr>
          <w:rStyle w:val="FootnoteReference"/>
          <w:rtl/>
        </w:rPr>
        <w:footnoteReference w:id="63"/>
      </w:r>
      <w:r w:rsidRPr="00E822FA">
        <w:rPr>
          <w:rtl/>
        </w:rPr>
        <w:t xml:space="preserve">. </w:t>
      </w:r>
      <w:r w:rsidRPr="00E822FA">
        <w:rPr>
          <w:rFonts w:hint="eastAsia"/>
          <w:rtl/>
        </w:rPr>
        <w:t>ويمكن</w:t>
      </w:r>
      <w:r w:rsidRPr="00E822FA">
        <w:rPr>
          <w:rtl/>
        </w:rPr>
        <w:t xml:space="preserve"> </w:t>
      </w:r>
      <w:r w:rsidRPr="00E822FA">
        <w:rPr>
          <w:rFonts w:hint="cs"/>
          <w:rtl/>
        </w:rPr>
        <w:t>على وجه الخصوص اتخاذ</w:t>
      </w:r>
      <w:r w:rsidRPr="00E822FA">
        <w:rPr>
          <w:rtl/>
        </w:rPr>
        <w:t xml:space="preserve"> </w:t>
      </w:r>
      <w:r w:rsidRPr="00E822FA">
        <w:rPr>
          <w:rFonts w:hint="eastAsia"/>
          <w:rtl/>
        </w:rPr>
        <w:t>التدابير</w:t>
      </w:r>
      <w:r w:rsidRPr="00E822FA">
        <w:rPr>
          <w:rFonts w:hint="cs"/>
          <w:rtl/>
        </w:rPr>
        <w:t xml:space="preserve"> الرامية إلى </w:t>
      </w:r>
      <w:r w:rsidRPr="00E822FA">
        <w:rPr>
          <w:rFonts w:hint="eastAsia"/>
          <w:rtl/>
        </w:rPr>
        <w:t>تنظيم</w:t>
      </w:r>
      <w:r w:rsidRPr="00E822FA">
        <w:rPr>
          <w:rtl/>
        </w:rPr>
        <w:t xml:space="preserve"> </w:t>
      </w:r>
      <w:r w:rsidRPr="00E822FA">
        <w:rPr>
          <w:rFonts w:hint="eastAsia"/>
          <w:rtl/>
        </w:rPr>
        <w:t>استخدام</w:t>
      </w:r>
      <w:r w:rsidRPr="00E822FA">
        <w:rPr>
          <w:rtl/>
        </w:rPr>
        <w:t xml:space="preserve"> </w:t>
      </w:r>
      <w:r w:rsidRPr="00E822FA">
        <w:rPr>
          <w:rFonts w:hint="eastAsia"/>
          <w:rtl/>
        </w:rPr>
        <w:t>تقنيات</w:t>
      </w:r>
      <w:r w:rsidRPr="00E822FA">
        <w:rPr>
          <w:rtl/>
        </w:rPr>
        <w:t xml:space="preserve"> </w:t>
      </w:r>
      <w:r w:rsidRPr="00E822FA">
        <w:rPr>
          <w:rFonts w:hint="eastAsia"/>
          <w:rtl/>
        </w:rPr>
        <w:t>إدارة</w:t>
      </w:r>
      <w:r w:rsidRPr="00E822FA">
        <w:rPr>
          <w:rtl/>
        </w:rPr>
        <w:t xml:space="preserve"> </w:t>
      </w:r>
      <w:r w:rsidRPr="00E822FA">
        <w:rPr>
          <w:rFonts w:hint="cs"/>
          <w:rtl/>
        </w:rPr>
        <w:t>ال</w:t>
      </w:r>
      <w:r w:rsidRPr="00E822FA">
        <w:rPr>
          <w:rFonts w:hint="eastAsia"/>
          <w:rtl/>
        </w:rPr>
        <w:t>حركة</w:t>
      </w:r>
      <w:r w:rsidRPr="00E822FA">
        <w:rPr>
          <w:rtl/>
        </w:rPr>
        <w:t xml:space="preserve"> </w:t>
      </w:r>
      <w:r w:rsidRPr="00E822FA">
        <w:rPr>
          <w:rFonts w:hint="eastAsia"/>
          <w:rtl/>
        </w:rPr>
        <w:t>لمنع</w:t>
      </w:r>
      <w:r w:rsidRPr="00E822FA">
        <w:rPr>
          <w:rtl/>
        </w:rPr>
        <w:t xml:space="preserve"> </w:t>
      </w:r>
      <w:r w:rsidRPr="00E822FA">
        <w:rPr>
          <w:rFonts w:hint="eastAsia"/>
          <w:rtl/>
        </w:rPr>
        <w:t>التمييز</w:t>
      </w:r>
      <w:r w:rsidRPr="00E822FA">
        <w:rPr>
          <w:rtl/>
        </w:rPr>
        <w:t xml:space="preserve"> </w:t>
      </w:r>
      <w:r w:rsidRPr="00E822FA">
        <w:rPr>
          <w:rFonts w:hint="eastAsia"/>
          <w:rtl/>
        </w:rPr>
        <w:t>غير</w:t>
      </w:r>
      <w:r w:rsidRPr="00E822FA">
        <w:rPr>
          <w:rtl/>
        </w:rPr>
        <w:t xml:space="preserve"> </w:t>
      </w:r>
      <w:r w:rsidRPr="00E822FA">
        <w:rPr>
          <w:rFonts w:hint="cs"/>
          <w:rtl/>
        </w:rPr>
        <w:t>المنصف</w:t>
      </w:r>
      <w:r w:rsidRPr="00E822FA">
        <w:rPr>
          <w:rtl/>
        </w:rPr>
        <w:t xml:space="preserve"> </w:t>
      </w:r>
      <w:r w:rsidRPr="00E822FA">
        <w:rPr>
          <w:rFonts w:hint="eastAsia"/>
          <w:rtl/>
        </w:rPr>
        <w:t>بين</w:t>
      </w:r>
      <w:r w:rsidRPr="00E822FA">
        <w:rPr>
          <w:rtl/>
        </w:rPr>
        <w:t xml:space="preserve"> </w:t>
      </w:r>
      <w:r w:rsidRPr="00E822FA">
        <w:rPr>
          <w:rFonts w:hint="cs"/>
          <w:rtl/>
        </w:rPr>
        <w:t>الجهات الفاعلة</w:t>
      </w:r>
      <w:r>
        <w:rPr>
          <w:rtl/>
        </w:rPr>
        <w:t xml:space="preserve"> في </w:t>
      </w:r>
      <w:r w:rsidRPr="00E822FA">
        <w:rPr>
          <w:rFonts w:hint="eastAsia"/>
          <w:rtl/>
        </w:rPr>
        <w:t>السوق</w:t>
      </w:r>
      <w:r w:rsidRPr="00E822FA">
        <w:rPr>
          <w:rFonts w:hint="cs"/>
          <w:rtl/>
        </w:rPr>
        <w:t>،</w:t>
      </w:r>
      <w:r w:rsidRPr="00E822FA">
        <w:rPr>
          <w:rtl/>
        </w:rPr>
        <w:t xml:space="preserve"> </w:t>
      </w:r>
      <w:r w:rsidRPr="00E822FA">
        <w:rPr>
          <w:rFonts w:hint="cs"/>
          <w:rtl/>
        </w:rPr>
        <w:t>وتدعيم</w:t>
      </w:r>
      <w:r w:rsidRPr="00E822FA">
        <w:rPr>
          <w:rtl/>
        </w:rPr>
        <w:t xml:space="preserve"> </w:t>
      </w:r>
      <w:r w:rsidRPr="00E822FA">
        <w:rPr>
          <w:rFonts w:hint="eastAsia"/>
          <w:rtl/>
        </w:rPr>
        <w:t>هذه</w:t>
      </w:r>
      <w:r w:rsidRPr="00E822FA">
        <w:rPr>
          <w:rtl/>
        </w:rPr>
        <w:t xml:space="preserve"> </w:t>
      </w:r>
      <w:r w:rsidRPr="00E822FA">
        <w:rPr>
          <w:rFonts w:hint="eastAsia"/>
          <w:rtl/>
        </w:rPr>
        <w:t>التدابير</w:t>
      </w:r>
      <w:r w:rsidRPr="00E822FA">
        <w:rPr>
          <w:rtl/>
        </w:rPr>
        <w:t xml:space="preserve"> </w:t>
      </w:r>
      <w:r w:rsidRPr="00E822FA">
        <w:rPr>
          <w:rFonts w:hint="cs"/>
          <w:rtl/>
        </w:rPr>
        <w:t>ب</w:t>
      </w:r>
      <w:r w:rsidRPr="00E822FA">
        <w:rPr>
          <w:rFonts w:hint="eastAsia"/>
          <w:rtl/>
        </w:rPr>
        <w:t>معايير</w:t>
      </w:r>
      <w:r w:rsidRPr="00E822FA">
        <w:rPr>
          <w:rtl/>
        </w:rPr>
        <w:t xml:space="preserve"> </w:t>
      </w:r>
      <w:r w:rsidRPr="00E822FA">
        <w:rPr>
          <w:rFonts w:hint="eastAsia"/>
          <w:rtl/>
        </w:rPr>
        <w:t>الحد</w:t>
      </w:r>
      <w:r w:rsidRPr="00E822FA">
        <w:rPr>
          <w:rtl/>
        </w:rPr>
        <w:t xml:space="preserve"> </w:t>
      </w:r>
      <w:r w:rsidRPr="00E822FA">
        <w:rPr>
          <w:rFonts w:hint="eastAsia"/>
          <w:rtl/>
        </w:rPr>
        <w:t>الأدنى</w:t>
      </w:r>
      <w:r w:rsidRPr="00E822FA">
        <w:rPr>
          <w:rtl/>
        </w:rPr>
        <w:t xml:space="preserve"> </w:t>
      </w:r>
      <w:r w:rsidRPr="00E822FA">
        <w:rPr>
          <w:rFonts w:hint="eastAsia"/>
          <w:rtl/>
        </w:rPr>
        <w:t>من</w:t>
      </w:r>
      <w:r w:rsidRPr="00E822FA">
        <w:rPr>
          <w:rtl/>
        </w:rPr>
        <w:t xml:space="preserve"> </w:t>
      </w:r>
      <w:r w:rsidRPr="00E822FA">
        <w:rPr>
          <w:rFonts w:hint="eastAsia"/>
          <w:rtl/>
        </w:rPr>
        <w:t>جودة</w:t>
      </w:r>
      <w:r w:rsidRPr="00E822FA">
        <w:rPr>
          <w:rtl/>
        </w:rPr>
        <w:t xml:space="preserve"> </w:t>
      </w:r>
      <w:r w:rsidRPr="00E822FA">
        <w:rPr>
          <w:rFonts w:hint="eastAsia"/>
          <w:rtl/>
        </w:rPr>
        <w:t>الخدمة</w:t>
      </w:r>
      <w:r w:rsidRPr="00E822FA">
        <w:rPr>
          <w:rFonts w:hint="cs"/>
          <w:rtl/>
        </w:rPr>
        <w:t>،</w:t>
      </w:r>
      <w:r w:rsidRPr="00E822FA">
        <w:rPr>
          <w:rtl/>
        </w:rPr>
        <w:t xml:space="preserve"> </w:t>
      </w:r>
      <w:r w:rsidRPr="00E822FA">
        <w:rPr>
          <w:rFonts w:hint="cs"/>
          <w:rtl/>
        </w:rPr>
        <w:t>بحيث</w:t>
      </w:r>
      <w:r w:rsidRPr="00E822FA">
        <w:rPr>
          <w:rtl/>
        </w:rPr>
        <w:t xml:space="preserve"> </w:t>
      </w:r>
      <w:r w:rsidRPr="00E822FA">
        <w:rPr>
          <w:rFonts w:hint="eastAsia"/>
          <w:rtl/>
        </w:rPr>
        <w:t>تتوفر</w:t>
      </w:r>
      <w:r w:rsidRPr="00E822FA">
        <w:rPr>
          <w:rtl/>
        </w:rPr>
        <w:t xml:space="preserve"> </w:t>
      </w:r>
      <w:r w:rsidRPr="00E822FA">
        <w:rPr>
          <w:rFonts w:hint="cs"/>
          <w:rtl/>
        </w:rPr>
        <w:t xml:space="preserve">للعملاء </w:t>
      </w:r>
      <w:r w:rsidRPr="00E822FA">
        <w:rPr>
          <w:rFonts w:hint="eastAsia"/>
          <w:rtl/>
        </w:rPr>
        <w:t>إمكانية</w:t>
      </w:r>
      <w:r w:rsidRPr="00E822FA">
        <w:rPr>
          <w:rtl/>
        </w:rPr>
        <w:t xml:space="preserve"> </w:t>
      </w:r>
      <w:r w:rsidRPr="00E822FA">
        <w:rPr>
          <w:rFonts w:hint="cs"/>
          <w:rtl/>
        </w:rPr>
        <w:t>النفاذ إلى</w:t>
      </w:r>
      <w:r w:rsidRPr="00E822FA">
        <w:rPr>
          <w:rtl/>
        </w:rPr>
        <w:t xml:space="preserve"> </w:t>
      </w:r>
      <w:r w:rsidRPr="00E822FA">
        <w:rPr>
          <w:rFonts w:hint="cs"/>
          <w:rtl/>
        </w:rPr>
        <w:t>ال</w:t>
      </w:r>
      <w:r w:rsidRPr="00E822FA">
        <w:rPr>
          <w:rFonts w:hint="eastAsia"/>
          <w:rtl/>
        </w:rPr>
        <w:t>خدمات</w:t>
      </w:r>
      <w:r w:rsidRPr="00E822FA">
        <w:rPr>
          <w:rtl/>
        </w:rPr>
        <w:t xml:space="preserve"> </w:t>
      </w:r>
      <w:r w:rsidRPr="00E822FA">
        <w:rPr>
          <w:rFonts w:hint="cs"/>
          <w:rtl/>
        </w:rPr>
        <w:t>ال</w:t>
      </w:r>
      <w:r w:rsidRPr="00E822FA">
        <w:rPr>
          <w:rFonts w:hint="eastAsia"/>
          <w:rtl/>
        </w:rPr>
        <w:t>جديدة</w:t>
      </w:r>
      <w:r w:rsidRPr="00E822FA">
        <w:rPr>
          <w:rFonts w:hint="cs"/>
          <w:rtl/>
        </w:rPr>
        <w:t>،</w:t>
      </w:r>
      <w:r w:rsidRPr="00E822FA">
        <w:rPr>
          <w:rtl/>
        </w:rPr>
        <w:t xml:space="preserve"> </w:t>
      </w:r>
      <w:r w:rsidRPr="00E822FA">
        <w:rPr>
          <w:rFonts w:hint="eastAsia"/>
          <w:rtl/>
        </w:rPr>
        <w:t>مثل</w:t>
      </w:r>
      <w:r w:rsidRPr="00E822FA">
        <w:rPr>
          <w:rtl/>
        </w:rPr>
        <w:t xml:space="preserve"> </w:t>
      </w:r>
      <w:r w:rsidRPr="00E822FA">
        <w:rPr>
          <w:rFonts w:hint="eastAsia"/>
          <w:rtl/>
        </w:rPr>
        <w:t>الحوسبة</w:t>
      </w:r>
      <w:r w:rsidRPr="00E822FA">
        <w:rPr>
          <w:rtl/>
        </w:rPr>
        <w:t xml:space="preserve"> </w:t>
      </w:r>
      <w:r w:rsidRPr="00E822FA">
        <w:rPr>
          <w:rFonts w:hint="eastAsia"/>
          <w:rtl/>
        </w:rPr>
        <w:t>السحابية</w:t>
      </w:r>
      <w:r>
        <w:rPr>
          <w:rFonts w:hint="cs"/>
          <w:rtl/>
        </w:rPr>
        <w:t>؛</w:t>
      </w:r>
    </w:p>
    <w:p w:rsidR="00EC479C" w:rsidRPr="00E822FA" w:rsidRDefault="00EC479C" w:rsidP="00EC479C">
      <w:pPr>
        <w:pStyle w:val="Enumlevel1"/>
        <w:rPr>
          <w:rtl/>
        </w:rPr>
      </w:pPr>
      <w:r>
        <w:rPr>
          <w:rFonts w:hint="cs"/>
          <w:rtl/>
        </w:rPr>
        <w:t>-</w:t>
      </w:r>
      <w:r>
        <w:rPr>
          <w:rFonts w:hint="cs"/>
          <w:rtl/>
        </w:rPr>
        <w:tab/>
        <w:t xml:space="preserve">السعي في تحقيق </w:t>
      </w:r>
      <w:r w:rsidRPr="00E822FA">
        <w:rPr>
          <w:rFonts w:hint="eastAsia"/>
          <w:rtl/>
        </w:rPr>
        <w:t>الاستفادة</w:t>
      </w:r>
      <w:r w:rsidRPr="00E822FA">
        <w:rPr>
          <w:rtl/>
        </w:rPr>
        <w:t xml:space="preserve"> </w:t>
      </w:r>
      <w:r w:rsidRPr="00E822FA">
        <w:rPr>
          <w:rFonts w:hint="eastAsia"/>
          <w:rtl/>
        </w:rPr>
        <w:t>الكاملة</w:t>
      </w:r>
      <w:r w:rsidRPr="00E822FA">
        <w:rPr>
          <w:rtl/>
        </w:rPr>
        <w:t xml:space="preserve"> </w:t>
      </w:r>
      <w:r w:rsidRPr="00E822FA">
        <w:rPr>
          <w:rFonts w:hint="eastAsia"/>
          <w:rtl/>
        </w:rPr>
        <w:t>من</w:t>
      </w:r>
      <w:r w:rsidRPr="00E822FA">
        <w:rPr>
          <w:rtl/>
        </w:rPr>
        <w:t xml:space="preserve"> </w:t>
      </w:r>
      <w:r w:rsidRPr="00E822FA">
        <w:rPr>
          <w:rFonts w:hint="eastAsia"/>
          <w:rtl/>
        </w:rPr>
        <w:t>ال</w:t>
      </w:r>
      <w:r>
        <w:rPr>
          <w:rFonts w:hint="eastAsia"/>
          <w:rtl/>
        </w:rPr>
        <w:t>إحصاء</w:t>
      </w:r>
      <w:r w:rsidRPr="00E822FA">
        <w:rPr>
          <w:rFonts w:hint="eastAsia"/>
          <w:rtl/>
        </w:rPr>
        <w:t>ات</w:t>
      </w:r>
      <w:r w:rsidRPr="00E822FA">
        <w:rPr>
          <w:rtl/>
        </w:rPr>
        <w:t xml:space="preserve"> </w:t>
      </w:r>
      <w:r w:rsidRPr="00E822FA">
        <w:rPr>
          <w:rFonts w:hint="eastAsia"/>
          <w:rtl/>
        </w:rPr>
        <w:t>ذات</w:t>
      </w:r>
      <w:r w:rsidRPr="00E822FA">
        <w:rPr>
          <w:rtl/>
        </w:rPr>
        <w:t xml:space="preserve"> </w:t>
      </w:r>
      <w:r w:rsidRPr="00E822FA">
        <w:rPr>
          <w:rFonts w:hint="eastAsia"/>
          <w:rtl/>
        </w:rPr>
        <w:t>الصلة</w:t>
      </w:r>
      <w:r w:rsidRPr="00E822FA">
        <w:rPr>
          <w:rtl/>
        </w:rPr>
        <w:t xml:space="preserve"> </w:t>
      </w:r>
      <w:r w:rsidRPr="00E822FA">
        <w:rPr>
          <w:rFonts w:hint="eastAsia"/>
          <w:rtl/>
        </w:rPr>
        <w:t>بشأن</w:t>
      </w:r>
      <w:r w:rsidRPr="00E822FA">
        <w:rPr>
          <w:rtl/>
        </w:rPr>
        <w:t xml:space="preserve"> </w:t>
      </w:r>
      <w:r>
        <w:rPr>
          <w:rFonts w:hint="cs"/>
          <w:rtl/>
        </w:rPr>
        <w:t xml:space="preserve">الشكاوى </w:t>
      </w:r>
      <w:r w:rsidRPr="00E822FA">
        <w:rPr>
          <w:rFonts w:hint="cs"/>
          <w:rtl/>
        </w:rPr>
        <w:t>لدى</w:t>
      </w:r>
      <w:r w:rsidRPr="00E822FA">
        <w:rPr>
          <w:rtl/>
        </w:rPr>
        <w:t xml:space="preserve"> </w:t>
      </w:r>
      <w:r w:rsidRPr="00E822FA">
        <w:rPr>
          <w:rFonts w:hint="eastAsia"/>
          <w:rtl/>
        </w:rPr>
        <w:t>وضع</w:t>
      </w:r>
      <w:r w:rsidRPr="00E822FA">
        <w:rPr>
          <w:rtl/>
        </w:rPr>
        <w:t xml:space="preserve"> </w:t>
      </w:r>
      <w:r w:rsidRPr="00E822FA">
        <w:rPr>
          <w:rFonts w:hint="cs"/>
          <w:rtl/>
        </w:rPr>
        <w:t>ال</w:t>
      </w:r>
      <w:r w:rsidRPr="00E822FA">
        <w:rPr>
          <w:rFonts w:hint="eastAsia"/>
          <w:rtl/>
        </w:rPr>
        <w:t>سياسات</w:t>
      </w:r>
      <w:r w:rsidRPr="00E822FA">
        <w:rPr>
          <w:rFonts w:hint="cs"/>
          <w:rtl/>
        </w:rPr>
        <w:t>،</w:t>
      </w:r>
      <w:r w:rsidRPr="00E822FA">
        <w:rPr>
          <w:rtl/>
        </w:rPr>
        <w:t xml:space="preserve"> </w:t>
      </w:r>
      <w:r w:rsidRPr="00E822FA">
        <w:rPr>
          <w:rFonts w:hint="cs"/>
          <w:rtl/>
        </w:rPr>
        <w:t>وذلك لسد</w:t>
      </w:r>
      <w:r w:rsidRPr="00E822FA">
        <w:rPr>
          <w:rtl/>
        </w:rPr>
        <w:t xml:space="preserve"> </w:t>
      </w:r>
      <w:r w:rsidRPr="00E822FA">
        <w:rPr>
          <w:rFonts w:hint="eastAsia"/>
          <w:rtl/>
        </w:rPr>
        <w:t>أي</w:t>
      </w:r>
      <w:r w:rsidRPr="00E822FA">
        <w:rPr>
          <w:rtl/>
        </w:rPr>
        <w:t xml:space="preserve"> </w:t>
      </w:r>
      <w:r w:rsidRPr="00E822FA">
        <w:rPr>
          <w:rFonts w:hint="cs"/>
          <w:rtl/>
        </w:rPr>
        <w:t>ثغرة</w:t>
      </w:r>
      <w:r>
        <w:rPr>
          <w:rtl/>
        </w:rPr>
        <w:t xml:space="preserve"> في </w:t>
      </w:r>
      <w:r w:rsidRPr="00E822FA">
        <w:rPr>
          <w:rFonts w:hint="eastAsia"/>
          <w:rtl/>
        </w:rPr>
        <w:t>الإطار</w:t>
      </w:r>
      <w:r w:rsidRPr="00E822FA">
        <w:rPr>
          <w:rtl/>
        </w:rPr>
        <w:t xml:space="preserve"> </w:t>
      </w:r>
      <w:r w:rsidRPr="00E822FA">
        <w:rPr>
          <w:rFonts w:hint="eastAsia"/>
          <w:rtl/>
        </w:rPr>
        <w:t>التشريعي</w:t>
      </w:r>
      <w:r w:rsidRPr="00E822FA">
        <w:rPr>
          <w:rtl/>
        </w:rPr>
        <w:t xml:space="preserve"> </w:t>
      </w:r>
      <w:r w:rsidRPr="00E822FA">
        <w:rPr>
          <w:rFonts w:hint="eastAsia"/>
          <w:rtl/>
        </w:rPr>
        <w:t>أو</w:t>
      </w:r>
      <w:r w:rsidRPr="00E822FA">
        <w:rPr>
          <w:rtl/>
        </w:rPr>
        <w:t xml:space="preserve"> </w:t>
      </w:r>
      <w:r w:rsidRPr="00E822FA">
        <w:rPr>
          <w:rFonts w:hint="eastAsia"/>
          <w:rtl/>
        </w:rPr>
        <w:t>التنظيمي</w:t>
      </w:r>
      <w:r>
        <w:rPr>
          <w:rFonts w:hint="cs"/>
          <w:rtl/>
        </w:rPr>
        <w:t>؛</w:t>
      </w:r>
    </w:p>
    <w:p w:rsidR="00EC479C" w:rsidRPr="00E822FA" w:rsidRDefault="00EC479C" w:rsidP="00EC479C">
      <w:pPr>
        <w:pStyle w:val="Enumlevel1"/>
      </w:pPr>
      <w:r>
        <w:rPr>
          <w:rFonts w:hint="cs"/>
          <w:rtl/>
        </w:rPr>
        <w:t>-</w:t>
      </w:r>
      <w:r>
        <w:rPr>
          <w:rFonts w:hint="cs"/>
          <w:rtl/>
        </w:rPr>
        <w:tab/>
      </w:r>
      <w:r w:rsidRPr="00E822FA">
        <w:rPr>
          <w:rFonts w:hint="cs"/>
          <w:rtl/>
        </w:rPr>
        <w:t>مراجعة</w:t>
      </w:r>
      <w:r w:rsidRPr="00E822FA">
        <w:rPr>
          <w:rtl/>
        </w:rPr>
        <w:t xml:space="preserve"> </w:t>
      </w:r>
      <w:r w:rsidRPr="00E822FA">
        <w:rPr>
          <w:rFonts w:hint="eastAsia"/>
          <w:rtl/>
        </w:rPr>
        <w:t>إطار</w:t>
      </w:r>
      <w:r w:rsidRPr="00E822FA">
        <w:rPr>
          <w:rtl/>
        </w:rPr>
        <w:t xml:space="preserve"> </w:t>
      </w:r>
      <w:r w:rsidRPr="00E822FA">
        <w:rPr>
          <w:rFonts w:hint="eastAsia"/>
          <w:rtl/>
        </w:rPr>
        <w:t>تنظيم</w:t>
      </w:r>
      <w:r w:rsidRPr="00E822FA">
        <w:rPr>
          <w:rtl/>
        </w:rPr>
        <w:t xml:space="preserve"> </w:t>
      </w:r>
      <w:r w:rsidRPr="00E822FA">
        <w:rPr>
          <w:rFonts w:hint="cs"/>
          <w:rtl/>
        </w:rPr>
        <w:t>ال</w:t>
      </w:r>
      <w:r w:rsidRPr="00E822FA">
        <w:rPr>
          <w:rFonts w:hint="eastAsia"/>
          <w:rtl/>
        </w:rPr>
        <w:t>محتو</w:t>
      </w:r>
      <w:r w:rsidRPr="00E822FA">
        <w:rPr>
          <w:rFonts w:hint="cs"/>
          <w:rtl/>
        </w:rPr>
        <w:t>ى</w:t>
      </w:r>
      <w:r w:rsidRPr="00E822FA">
        <w:rPr>
          <w:rFonts w:hint="eastAsia"/>
          <w:rtl/>
        </w:rPr>
        <w:t>،</w:t>
      </w:r>
      <w:r w:rsidRPr="00E822FA">
        <w:rPr>
          <w:rtl/>
        </w:rPr>
        <w:t xml:space="preserve"> </w:t>
      </w:r>
      <w:r w:rsidRPr="00E822FA">
        <w:rPr>
          <w:rFonts w:hint="eastAsia"/>
          <w:rtl/>
        </w:rPr>
        <w:t>وخاصة</w:t>
      </w:r>
      <w:r w:rsidRPr="00E822FA">
        <w:rPr>
          <w:rtl/>
        </w:rPr>
        <w:t xml:space="preserve"> </w:t>
      </w:r>
      <w:r w:rsidRPr="00E822FA">
        <w:rPr>
          <w:rFonts w:hint="eastAsia"/>
          <w:rtl/>
        </w:rPr>
        <w:t>فيما</w:t>
      </w:r>
      <w:r w:rsidRPr="00E822FA">
        <w:rPr>
          <w:rtl/>
        </w:rPr>
        <w:t xml:space="preserve"> </w:t>
      </w:r>
      <w:r w:rsidRPr="00E822FA">
        <w:rPr>
          <w:rFonts w:hint="eastAsia"/>
          <w:rtl/>
        </w:rPr>
        <w:t>يتعلق</w:t>
      </w:r>
      <w:r w:rsidRPr="00E822FA">
        <w:rPr>
          <w:rtl/>
        </w:rPr>
        <w:t xml:space="preserve"> </w:t>
      </w:r>
      <w:r w:rsidRPr="00E822FA">
        <w:rPr>
          <w:rFonts w:hint="eastAsia"/>
          <w:rtl/>
        </w:rPr>
        <w:t>باستخدام</w:t>
      </w:r>
      <w:r w:rsidRPr="00E822FA">
        <w:rPr>
          <w:rtl/>
        </w:rPr>
        <w:t xml:space="preserve"> </w:t>
      </w:r>
      <w:r w:rsidRPr="00E822FA">
        <w:rPr>
          <w:rFonts w:hint="eastAsia"/>
          <w:rtl/>
        </w:rPr>
        <w:t>المحتوى</w:t>
      </w:r>
      <w:r w:rsidRPr="00E822FA">
        <w:rPr>
          <w:rtl/>
        </w:rPr>
        <w:t xml:space="preserve"> </w:t>
      </w:r>
      <w:r w:rsidRPr="00E822FA">
        <w:rPr>
          <w:rFonts w:hint="cs"/>
          <w:rtl/>
        </w:rPr>
        <w:t>المنقول</w:t>
      </w:r>
      <w:r w:rsidRPr="00E822FA">
        <w:rPr>
          <w:rtl/>
        </w:rPr>
        <w:t xml:space="preserve"> </w:t>
      </w:r>
      <w:r w:rsidRPr="00E822FA">
        <w:rPr>
          <w:rFonts w:hint="eastAsia"/>
          <w:rtl/>
        </w:rPr>
        <w:t>عن</w:t>
      </w:r>
      <w:r w:rsidRPr="00E822FA">
        <w:rPr>
          <w:rtl/>
        </w:rPr>
        <w:t xml:space="preserve"> </w:t>
      </w:r>
      <w:r w:rsidRPr="00E822FA">
        <w:rPr>
          <w:rFonts w:hint="eastAsia"/>
          <w:rtl/>
        </w:rPr>
        <w:t>طريق</w:t>
      </w:r>
      <w:r w:rsidRPr="00E822FA">
        <w:rPr>
          <w:rtl/>
        </w:rPr>
        <w:t xml:space="preserve"> </w:t>
      </w:r>
      <w:r w:rsidRPr="00E822FA">
        <w:rPr>
          <w:rFonts w:hint="eastAsia"/>
          <w:rtl/>
        </w:rPr>
        <w:t>خدمات</w:t>
      </w:r>
      <w:r w:rsidRPr="00E822FA">
        <w:rPr>
          <w:rtl/>
        </w:rPr>
        <w:t xml:space="preserve"> </w:t>
      </w:r>
      <w:r>
        <w:rPr>
          <w:rFonts w:hint="cs"/>
          <w:rtl/>
        </w:rPr>
        <w:t>الاتصالات/تكنولوجيا المعلومات والاتصالات</w:t>
      </w:r>
      <w:r w:rsidRPr="00E822FA">
        <w:rPr>
          <w:rtl/>
        </w:rPr>
        <w:t xml:space="preserve">. </w:t>
      </w:r>
      <w:r w:rsidRPr="00E822FA">
        <w:rPr>
          <w:rFonts w:hint="cs"/>
          <w:rtl/>
        </w:rPr>
        <w:t xml:space="preserve">ولا بد من </w:t>
      </w:r>
      <w:r w:rsidRPr="00E822FA">
        <w:rPr>
          <w:rFonts w:hint="eastAsia"/>
          <w:rtl/>
        </w:rPr>
        <w:t>إطار</w:t>
      </w:r>
      <w:r w:rsidRPr="00E822FA">
        <w:rPr>
          <w:rtl/>
        </w:rPr>
        <w:t xml:space="preserve"> </w:t>
      </w:r>
      <w:r w:rsidRPr="00E822FA">
        <w:rPr>
          <w:rFonts w:hint="eastAsia"/>
          <w:rtl/>
        </w:rPr>
        <w:t>قانوني</w:t>
      </w:r>
      <w:r w:rsidRPr="00E822FA">
        <w:rPr>
          <w:rtl/>
        </w:rPr>
        <w:t xml:space="preserve"> </w:t>
      </w:r>
      <w:r w:rsidRPr="00E822FA">
        <w:rPr>
          <w:rFonts w:hint="eastAsia"/>
          <w:rtl/>
        </w:rPr>
        <w:t>مستقر</w:t>
      </w:r>
      <w:r w:rsidRPr="00E822FA">
        <w:rPr>
          <w:rtl/>
        </w:rPr>
        <w:t xml:space="preserve"> </w:t>
      </w:r>
      <w:r w:rsidRPr="00E822FA">
        <w:rPr>
          <w:rFonts w:hint="eastAsia"/>
          <w:rtl/>
        </w:rPr>
        <w:t>لاتخاذ</w:t>
      </w:r>
      <w:r w:rsidRPr="00E822FA">
        <w:rPr>
          <w:rtl/>
        </w:rPr>
        <w:t xml:space="preserve"> </w:t>
      </w:r>
      <w:r w:rsidRPr="00E822FA">
        <w:rPr>
          <w:rFonts w:hint="eastAsia"/>
          <w:rtl/>
        </w:rPr>
        <w:t>القرارات</w:t>
      </w:r>
      <w:r w:rsidRPr="00E822FA">
        <w:rPr>
          <w:rtl/>
        </w:rPr>
        <w:t xml:space="preserve"> </w:t>
      </w:r>
      <w:r w:rsidRPr="00E822FA">
        <w:rPr>
          <w:rFonts w:hint="eastAsia"/>
          <w:rtl/>
        </w:rPr>
        <w:t>التنفيذية</w:t>
      </w:r>
      <w:r w:rsidRPr="00E822FA">
        <w:rPr>
          <w:rtl/>
        </w:rPr>
        <w:t xml:space="preserve"> </w:t>
      </w:r>
      <w:r w:rsidRPr="00E822FA">
        <w:rPr>
          <w:rFonts w:hint="eastAsia"/>
          <w:rtl/>
        </w:rPr>
        <w:t>التي</w:t>
      </w:r>
      <w:r w:rsidRPr="00E822FA">
        <w:rPr>
          <w:rtl/>
        </w:rPr>
        <w:t xml:space="preserve"> </w:t>
      </w:r>
      <w:r w:rsidRPr="00E822FA">
        <w:rPr>
          <w:rFonts w:hint="eastAsia"/>
          <w:rtl/>
        </w:rPr>
        <w:t>من</w:t>
      </w:r>
      <w:r w:rsidRPr="00E822FA">
        <w:rPr>
          <w:rtl/>
        </w:rPr>
        <w:t xml:space="preserve"> </w:t>
      </w:r>
      <w:r w:rsidRPr="00E822FA">
        <w:rPr>
          <w:rFonts w:hint="eastAsia"/>
          <w:rtl/>
        </w:rPr>
        <w:t>شأنها</w:t>
      </w:r>
      <w:r w:rsidRPr="00E822FA">
        <w:rPr>
          <w:rtl/>
        </w:rPr>
        <w:t xml:space="preserve"> </w:t>
      </w:r>
      <w:r w:rsidRPr="00E822FA">
        <w:rPr>
          <w:rFonts w:hint="eastAsia"/>
          <w:rtl/>
        </w:rPr>
        <w:t>أن</w:t>
      </w:r>
      <w:r w:rsidRPr="00E822FA">
        <w:rPr>
          <w:rtl/>
        </w:rPr>
        <w:t xml:space="preserve"> </w:t>
      </w:r>
      <w:r w:rsidRPr="00E822FA">
        <w:rPr>
          <w:rFonts w:hint="eastAsia"/>
          <w:rtl/>
        </w:rPr>
        <w:t>تشجع</w:t>
      </w:r>
      <w:r w:rsidRPr="00E822FA">
        <w:rPr>
          <w:rtl/>
        </w:rPr>
        <w:t xml:space="preserve"> </w:t>
      </w:r>
      <w:r w:rsidRPr="00E822FA">
        <w:rPr>
          <w:rFonts w:hint="eastAsia"/>
          <w:rtl/>
        </w:rPr>
        <w:t>على</w:t>
      </w:r>
      <w:r w:rsidRPr="00E822FA">
        <w:rPr>
          <w:rtl/>
        </w:rPr>
        <w:t xml:space="preserve"> </w:t>
      </w:r>
      <w:r w:rsidRPr="00E822FA">
        <w:rPr>
          <w:rFonts w:hint="eastAsia"/>
          <w:rtl/>
        </w:rPr>
        <w:t>تطور</w:t>
      </w:r>
      <w:r w:rsidRPr="00E822FA">
        <w:rPr>
          <w:rtl/>
        </w:rPr>
        <w:t xml:space="preserve"> </w:t>
      </w:r>
      <w:r w:rsidRPr="00E822FA">
        <w:rPr>
          <w:rFonts w:hint="eastAsia"/>
          <w:rtl/>
        </w:rPr>
        <w:t>ونمو</w:t>
      </w:r>
      <w:r w:rsidRPr="00E822FA">
        <w:rPr>
          <w:rtl/>
        </w:rPr>
        <w:t xml:space="preserve"> </w:t>
      </w:r>
      <w:r w:rsidRPr="00E822FA">
        <w:rPr>
          <w:rFonts w:hint="eastAsia"/>
          <w:rtl/>
        </w:rPr>
        <w:t>الخدمات</w:t>
      </w:r>
      <w:r w:rsidRPr="00E822FA">
        <w:rPr>
          <w:rFonts w:hint="cs"/>
          <w:rtl/>
        </w:rPr>
        <w:t>.</w:t>
      </w:r>
      <w:r w:rsidRPr="00E822FA">
        <w:rPr>
          <w:rtl/>
        </w:rPr>
        <w:t xml:space="preserve"> </w:t>
      </w:r>
      <w:r>
        <w:rPr>
          <w:rFonts w:hint="cs"/>
          <w:rtl/>
        </w:rPr>
        <w:t xml:space="preserve">المداومة على استعمال </w:t>
      </w:r>
      <w:r w:rsidRPr="00E822FA">
        <w:rPr>
          <w:rFonts w:hint="eastAsia"/>
          <w:rtl/>
        </w:rPr>
        <w:t>تقييم</w:t>
      </w:r>
      <w:r>
        <w:rPr>
          <w:rFonts w:hint="cs"/>
          <w:rtl/>
        </w:rPr>
        <w:t>ات</w:t>
      </w:r>
      <w:r w:rsidRPr="00E822FA">
        <w:rPr>
          <w:rtl/>
        </w:rPr>
        <w:t xml:space="preserve"> </w:t>
      </w:r>
      <w:r w:rsidRPr="00E822FA">
        <w:rPr>
          <w:rFonts w:hint="eastAsia"/>
          <w:rtl/>
        </w:rPr>
        <w:t>الأثر</w:t>
      </w:r>
      <w:r w:rsidRPr="00E822FA">
        <w:rPr>
          <w:rtl/>
        </w:rPr>
        <w:t xml:space="preserve"> </w:t>
      </w:r>
      <w:r w:rsidRPr="00E822FA">
        <w:rPr>
          <w:rFonts w:hint="eastAsia"/>
          <w:rtl/>
        </w:rPr>
        <w:t>لدعم</w:t>
      </w:r>
      <w:r w:rsidRPr="00E822FA">
        <w:rPr>
          <w:rtl/>
        </w:rPr>
        <w:t xml:space="preserve"> </w:t>
      </w:r>
      <w:r w:rsidRPr="00E822FA">
        <w:rPr>
          <w:rFonts w:hint="cs"/>
          <w:rtl/>
        </w:rPr>
        <w:t>وضع</w:t>
      </w:r>
      <w:r w:rsidRPr="00E822FA">
        <w:rPr>
          <w:rtl/>
        </w:rPr>
        <w:t xml:space="preserve"> </w:t>
      </w:r>
      <w:r w:rsidRPr="00E822FA">
        <w:rPr>
          <w:rFonts w:hint="eastAsia"/>
          <w:rtl/>
        </w:rPr>
        <w:t>السياسات</w:t>
      </w:r>
      <w:r w:rsidRPr="00E822FA">
        <w:rPr>
          <w:rtl/>
        </w:rPr>
        <w:t xml:space="preserve"> </w:t>
      </w:r>
      <w:r w:rsidRPr="00E822FA">
        <w:rPr>
          <w:rFonts w:hint="cs"/>
          <w:rtl/>
        </w:rPr>
        <w:t>القائمة</w:t>
      </w:r>
      <w:r w:rsidRPr="00E822FA">
        <w:rPr>
          <w:rtl/>
        </w:rPr>
        <w:t xml:space="preserve"> </w:t>
      </w:r>
      <w:r w:rsidRPr="00E822FA">
        <w:rPr>
          <w:rFonts w:hint="eastAsia"/>
          <w:rtl/>
        </w:rPr>
        <w:t>على</w:t>
      </w:r>
      <w:r w:rsidRPr="00E822FA">
        <w:rPr>
          <w:rtl/>
        </w:rPr>
        <w:t xml:space="preserve"> </w:t>
      </w:r>
      <w:r w:rsidRPr="00E822FA">
        <w:rPr>
          <w:rFonts w:hint="cs"/>
          <w:rtl/>
        </w:rPr>
        <w:t>البيانات المثبتة</w:t>
      </w:r>
      <w:r w:rsidRPr="00E822FA">
        <w:rPr>
          <w:rtl/>
        </w:rPr>
        <w:t xml:space="preserve">. </w:t>
      </w:r>
      <w:r w:rsidRPr="00E822FA">
        <w:rPr>
          <w:rFonts w:hint="cs"/>
          <w:rtl/>
        </w:rPr>
        <w:t>و</w:t>
      </w:r>
      <w:r w:rsidRPr="00E822FA">
        <w:rPr>
          <w:rFonts w:hint="eastAsia"/>
          <w:rtl/>
        </w:rPr>
        <w:t>جمع</w:t>
      </w:r>
      <w:r w:rsidRPr="00E822FA">
        <w:rPr>
          <w:rtl/>
        </w:rPr>
        <w:t xml:space="preserve"> </w:t>
      </w:r>
      <w:r w:rsidRPr="00E822FA">
        <w:rPr>
          <w:rFonts w:hint="eastAsia"/>
          <w:rtl/>
        </w:rPr>
        <w:t>المعلومات</w:t>
      </w:r>
      <w:r w:rsidRPr="00E822FA">
        <w:rPr>
          <w:rtl/>
        </w:rPr>
        <w:t xml:space="preserve"> </w:t>
      </w:r>
      <w:r w:rsidRPr="00E822FA">
        <w:rPr>
          <w:rFonts w:hint="eastAsia"/>
          <w:rtl/>
        </w:rPr>
        <w:t>من</w:t>
      </w:r>
      <w:r w:rsidRPr="00E822FA">
        <w:rPr>
          <w:rtl/>
        </w:rPr>
        <w:t xml:space="preserve"> </w:t>
      </w:r>
      <w:r w:rsidRPr="00E822FA">
        <w:rPr>
          <w:rFonts w:hint="eastAsia"/>
          <w:rtl/>
        </w:rPr>
        <w:t>المستهلكين</w:t>
      </w:r>
      <w:r w:rsidRPr="00E822FA">
        <w:rPr>
          <w:rtl/>
        </w:rPr>
        <w:t xml:space="preserve"> </w:t>
      </w:r>
      <w:r w:rsidRPr="00E822FA">
        <w:rPr>
          <w:rFonts w:hint="eastAsia"/>
          <w:rtl/>
        </w:rPr>
        <w:t>عن</w:t>
      </w:r>
      <w:r w:rsidRPr="00E822FA">
        <w:rPr>
          <w:rtl/>
        </w:rPr>
        <w:t xml:space="preserve"> </w:t>
      </w:r>
      <w:r w:rsidRPr="00E822FA">
        <w:rPr>
          <w:rFonts w:hint="eastAsia"/>
          <w:rtl/>
        </w:rPr>
        <w:t>تجاربهم</w:t>
      </w:r>
      <w:r w:rsidRPr="00E822FA">
        <w:rPr>
          <w:rtl/>
        </w:rPr>
        <w:t xml:space="preserve"> </w:t>
      </w:r>
      <w:r w:rsidRPr="00E822FA">
        <w:rPr>
          <w:rFonts w:hint="cs"/>
          <w:rtl/>
        </w:rPr>
        <w:t>والوقوف على</w:t>
      </w:r>
      <w:r w:rsidRPr="00E822FA">
        <w:rPr>
          <w:rtl/>
        </w:rPr>
        <w:t xml:space="preserve"> </w:t>
      </w:r>
      <w:r w:rsidRPr="00E822FA">
        <w:rPr>
          <w:rFonts w:hint="eastAsia"/>
          <w:rtl/>
        </w:rPr>
        <w:t>أنماط</w:t>
      </w:r>
      <w:r w:rsidRPr="00E822FA">
        <w:rPr>
          <w:rtl/>
        </w:rPr>
        <w:t xml:space="preserve"> </w:t>
      </w:r>
      <w:r w:rsidRPr="00E822FA">
        <w:rPr>
          <w:rFonts w:hint="eastAsia"/>
          <w:rtl/>
        </w:rPr>
        <w:t>سلوكهم</w:t>
      </w:r>
      <w:r w:rsidRPr="00E822FA">
        <w:rPr>
          <w:rtl/>
        </w:rPr>
        <w:t xml:space="preserve">. </w:t>
      </w:r>
      <w:r w:rsidRPr="00E822FA">
        <w:rPr>
          <w:rFonts w:hint="cs"/>
          <w:rtl/>
        </w:rPr>
        <w:t>و</w:t>
      </w:r>
      <w:r w:rsidRPr="00E822FA">
        <w:rPr>
          <w:rFonts w:hint="eastAsia"/>
          <w:rtl/>
        </w:rPr>
        <w:t>مراقبة</w:t>
      </w:r>
      <w:r w:rsidRPr="00E822FA">
        <w:rPr>
          <w:rtl/>
        </w:rPr>
        <w:t xml:space="preserve"> </w:t>
      </w:r>
      <w:r w:rsidRPr="00E822FA">
        <w:rPr>
          <w:rFonts w:hint="eastAsia"/>
          <w:rtl/>
        </w:rPr>
        <w:t>الاتجاهات</w:t>
      </w:r>
      <w:r w:rsidRPr="00E822FA">
        <w:rPr>
          <w:rtl/>
        </w:rPr>
        <w:t xml:space="preserve"> </w:t>
      </w:r>
      <w:r w:rsidRPr="00E822FA">
        <w:rPr>
          <w:rFonts w:hint="eastAsia"/>
          <w:rtl/>
        </w:rPr>
        <w:t>المتغيرة</w:t>
      </w:r>
      <w:r>
        <w:rPr>
          <w:rtl/>
        </w:rPr>
        <w:t xml:space="preserve"> في </w:t>
      </w:r>
      <w:r w:rsidRPr="00E822FA">
        <w:rPr>
          <w:rFonts w:hint="eastAsia"/>
          <w:rtl/>
        </w:rPr>
        <w:t>جميع</w:t>
      </w:r>
      <w:r w:rsidRPr="00E822FA">
        <w:rPr>
          <w:rtl/>
        </w:rPr>
        <w:t xml:space="preserve"> </w:t>
      </w:r>
      <w:r w:rsidRPr="00E822FA">
        <w:rPr>
          <w:rFonts w:hint="cs"/>
          <w:rtl/>
        </w:rPr>
        <w:t>المجالات</w:t>
      </w:r>
      <w:r w:rsidRPr="00E822FA">
        <w:rPr>
          <w:rtl/>
        </w:rPr>
        <w:t xml:space="preserve"> </w:t>
      </w:r>
      <w:r w:rsidRPr="00E822FA">
        <w:rPr>
          <w:rFonts w:hint="eastAsia"/>
          <w:rtl/>
        </w:rPr>
        <w:t>ولكل</w:t>
      </w:r>
      <w:r w:rsidRPr="00E822FA">
        <w:rPr>
          <w:rtl/>
        </w:rPr>
        <w:t xml:space="preserve"> </w:t>
      </w:r>
      <w:r w:rsidRPr="00E822FA">
        <w:rPr>
          <w:rFonts w:hint="eastAsia"/>
          <w:rtl/>
        </w:rPr>
        <w:lastRenderedPageBreak/>
        <w:t>نوع</w:t>
      </w:r>
      <w:r w:rsidRPr="00E822FA">
        <w:rPr>
          <w:rFonts w:hint="cs"/>
          <w:rtl/>
        </w:rPr>
        <w:t xml:space="preserve"> من </w:t>
      </w:r>
      <w:r>
        <w:rPr>
          <w:rFonts w:hint="cs"/>
          <w:rtl/>
        </w:rPr>
        <w:t>الخدمات</w:t>
      </w:r>
      <w:r w:rsidRPr="00E822FA">
        <w:rPr>
          <w:rtl/>
        </w:rPr>
        <w:t xml:space="preserve"> (</w:t>
      </w:r>
      <w:r w:rsidRPr="00E822FA">
        <w:rPr>
          <w:rFonts w:hint="cs"/>
          <w:rtl/>
        </w:rPr>
        <w:t>أي منفصلة</w:t>
      </w:r>
      <w:r w:rsidRPr="00E822FA">
        <w:rPr>
          <w:rtl/>
        </w:rPr>
        <w:t xml:space="preserve"> </w:t>
      </w:r>
      <w:r w:rsidRPr="00E822FA">
        <w:rPr>
          <w:rFonts w:hint="eastAsia"/>
          <w:rtl/>
        </w:rPr>
        <w:t>أو</w:t>
      </w:r>
      <w:r w:rsidRPr="00E822FA">
        <w:rPr>
          <w:rtl/>
        </w:rPr>
        <w:t xml:space="preserve"> </w:t>
      </w:r>
      <w:r w:rsidRPr="00E822FA">
        <w:rPr>
          <w:rFonts w:hint="eastAsia"/>
          <w:rtl/>
        </w:rPr>
        <w:t>مج</w:t>
      </w:r>
      <w:r w:rsidRPr="00E822FA">
        <w:rPr>
          <w:rFonts w:hint="cs"/>
          <w:rtl/>
        </w:rPr>
        <w:t>ت</w:t>
      </w:r>
      <w:r w:rsidRPr="00E822FA">
        <w:rPr>
          <w:rFonts w:hint="eastAsia"/>
          <w:rtl/>
        </w:rPr>
        <w:t>معة</w:t>
      </w:r>
      <w:r w:rsidRPr="00E822FA">
        <w:rPr>
          <w:rtl/>
        </w:rPr>
        <w:t xml:space="preserve">). </w:t>
      </w:r>
      <w:r w:rsidRPr="00E822FA">
        <w:rPr>
          <w:rFonts w:hint="cs"/>
          <w:rtl/>
        </w:rPr>
        <w:t>و</w:t>
      </w:r>
      <w:r w:rsidRPr="00E822FA">
        <w:rPr>
          <w:rFonts w:hint="eastAsia"/>
          <w:rtl/>
        </w:rPr>
        <w:t>تحديد</w:t>
      </w:r>
      <w:r w:rsidRPr="00E822FA">
        <w:rPr>
          <w:rtl/>
        </w:rPr>
        <w:t xml:space="preserve"> </w:t>
      </w:r>
      <w:r w:rsidRPr="00E822FA">
        <w:rPr>
          <w:rFonts w:hint="eastAsia"/>
          <w:rtl/>
        </w:rPr>
        <w:t>الاحتياجات</w:t>
      </w:r>
      <w:r w:rsidRPr="00E822FA">
        <w:rPr>
          <w:rtl/>
        </w:rPr>
        <w:t xml:space="preserve"> </w:t>
      </w:r>
      <w:r w:rsidRPr="00E822FA">
        <w:rPr>
          <w:rFonts w:hint="eastAsia"/>
          <w:rtl/>
        </w:rPr>
        <w:t>والتوقعات</w:t>
      </w:r>
      <w:r w:rsidRPr="00E822FA">
        <w:rPr>
          <w:rtl/>
        </w:rPr>
        <w:t xml:space="preserve"> </w:t>
      </w:r>
      <w:r w:rsidRPr="00E822FA">
        <w:rPr>
          <w:rFonts w:hint="eastAsia"/>
          <w:rtl/>
        </w:rPr>
        <w:t>الفعلية</w:t>
      </w:r>
      <w:r w:rsidRPr="00E822FA">
        <w:rPr>
          <w:rtl/>
        </w:rPr>
        <w:t xml:space="preserve"> </w:t>
      </w:r>
      <w:r w:rsidRPr="00E822FA">
        <w:rPr>
          <w:rFonts w:hint="eastAsia"/>
          <w:rtl/>
        </w:rPr>
        <w:t>للمستهلكين،</w:t>
      </w:r>
      <w:r w:rsidRPr="00E822FA">
        <w:rPr>
          <w:rtl/>
        </w:rPr>
        <w:t xml:space="preserve"> </w:t>
      </w:r>
      <w:r w:rsidRPr="00E822FA">
        <w:rPr>
          <w:rFonts w:hint="eastAsia"/>
          <w:rtl/>
        </w:rPr>
        <w:t>بدلا</w:t>
      </w:r>
      <w:r w:rsidRPr="00E822FA">
        <w:rPr>
          <w:rFonts w:hint="cs"/>
          <w:rtl/>
        </w:rPr>
        <w:t>ً</w:t>
      </w:r>
      <w:r w:rsidRPr="00E822FA">
        <w:rPr>
          <w:rtl/>
        </w:rPr>
        <w:t xml:space="preserve"> </w:t>
      </w:r>
      <w:r w:rsidRPr="00E822FA">
        <w:rPr>
          <w:rFonts w:hint="eastAsia"/>
          <w:rtl/>
        </w:rPr>
        <w:t>من</w:t>
      </w:r>
      <w:r w:rsidRPr="00E822FA">
        <w:rPr>
          <w:rtl/>
        </w:rPr>
        <w:t xml:space="preserve"> </w:t>
      </w:r>
      <w:r w:rsidRPr="00E822FA">
        <w:rPr>
          <w:rFonts w:hint="eastAsia"/>
          <w:rtl/>
        </w:rPr>
        <w:t>الاعتماد</w:t>
      </w:r>
      <w:r w:rsidRPr="00E822FA">
        <w:rPr>
          <w:rtl/>
        </w:rPr>
        <w:t xml:space="preserve"> </w:t>
      </w:r>
      <w:r w:rsidRPr="00E822FA">
        <w:rPr>
          <w:rFonts w:hint="eastAsia"/>
          <w:rtl/>
        </w:rPr>
        <w:t>على</w:t>
      </w:r>
      <w:r w:rsidRPr="00E822FA">
        <w:rPr>
          <w:rtl/>
        </w:rPr>
        <w:t xml:space="preserve"> </w:t>
      </w:r>
      <w:r w:rsidRPr="00E822FA">
        <w:rPr>
          <w:rFonts w:hint="eastAsia"/>
          <w:rtl/>
        </w:rPr>
        <w:t>فكرة</w:t>
      </w:r>
      <w:r w:rsidRPr="00E822FA">
        <w:rPr>
          <w:rtl/>
        </w:rPr>
        <w:t xml:space="preserve"> </w:t>
      </w:r>
      <w:r w:rsidRPr="00E822FA">
        <w:rPr>
          <w:rFonts w:hint="cs"/>
          <w:rtl/>
        </w:rPr>
        <w:t>سائدة عنها</w:t>
      </w:r>
      <w:r w:rsidRPr="00E822FA">
        <w:rPr>
          <w:rFonts w:hint="eastAsia"/>
          <w:rtl/>
        </w:rPr>
        <w:t>،</w:t>
      </w:r>
      <w:r w:rsidRPr="00E822FA">
        <w:rPr>
          <w:rFonts w:hint="cs"/>
          <w:rtl/>
        </w:rPr>
        <w:t xml:space="preserve"> وذلك</w:t>
      </w:r>
      <w:r w:rsidRPr="00E822FA">
        <w:rPr>
          <w:rtl/>
        </w:rPr>
        <w:t xml:space="preserve"> </w:t>
      </w:r>
      <w:r w:rsidRPr="00E822FA">
        <w:rPr>
          <w:rFonts w:hint="eastAsia"/>
          <w:rtl/>
        </w:rPr>
        <w:t>استنادا</w:t>
      </w:r>
      <w:r w:rsidRPr="00E822FA">
        <w:rPr>
          <w:rFonts w:hint="cs"/>
          <w:rtl/>
        </w:rPr>
        <w:t>ً</w:t>
      </w:r>
      <w:r w:rsidRPr="00E822FA">
        <w:rPr>
          <w:rtl/>
        </w:rPr>
        <w:t xml:space="preserve"> </w:t>
      </w:r>
      <w:r w:rsidRPr="00E822FA">
        <w:rPr>
          <w:rFonts w:hint="eastAsia"/>
          <w:rtl/>
        </w:rPr>
        <w:t>إلى</w:t>
      </w:r>
      <w:r w:rsidRPr="00E822FA">
        <w:rPr>
          <w:rtl/>
        </w:rPr>
        <w:t xml:space="preserve"> </w:t>
      </w:r>
      <w:r w:rsidRPr="00E822FA">
        <w:rPr>
          <w:rFonts w:hint="cs"/>
          <w:rtl/>
        </w:rPr>
        <w:t>دراسات الاستهلاك</w:t>
      </w:r>
      <w:r w:rsidRPr="00E822FA">
        <w:rPr>
          <w:rtl/>
        </w:rPr>
        <w:t xml:space="preserve"> </w:t>
      </w:r>
      <w:r w:rsidRPr="00E822FA">
        <w:rPr>
          <w:rFonts w:hint="cs"/>
          <w:rtl/>
        </w:rPr>
        <w:t>واستقصاءات الاستعمال</w:t>
      </w:r>
      <w:r w:rsidRPr="00E822FA">
        <w:rPr>
          <w:rFonts w:hint="eastAsia"/>
          <w:rtl/>
        </w:rPr>
        <w:t>،</w:t>
      </w:r>
      <w:r w:rsidRPr="00E822FA">
        <w:rPr>
          <w:rtl/>
        </w:rPr>
        <w:t xml:space="preserve"> </w:t>
      </w:r>
      <w:r w:rsidRPr="00E822FA">
        <w:rPr>
          <w:rFonts w:hint="eastAsia"/>
          <w:rtl/>
        </w:rPr>
        <w:t>فضلا</w:t>
      </w:r>
      <w:r w:rsidRPr="00E822FA">
        <w:rPr>
          <w:rFonts w:hint="cs"/>
          <w:rtl/>
        </w:rPr>
        <w:t>ً</w:t>
      </w:r>
      <w:r w:rsidRPr="00E822FA">
        <w:rPr>
          <w:rtl/>
        </w:rPr>
        <w:t xml:space="preserve"> </w:t>
      </w:r>
      <w:r w:rsidRPr="00E822FA">
        <w:rPr>
          <w:rFonts w:hint="eastAsia"/>
          <w:rtl/>
        </w:rPr>
        <w:t>عن</w:t>
      </w:r>
      <w:r w:rsidRPr="00E822FA">
        <w:rPr>
          <w:rtl/>
        </w:rPr>
        <w:t xml:space="preserve"> </w:t>
      </w:r>
      <w:r w:rsidRPr="00E822FA">
        <w:rPr>
          <w:rFonts w:hint="cs"/>
          <w:rtl/>
        </w:rPr>
        <w:t>ال</w:t>
      </w:r>
      <w:r w:rsidRPr="00E822FA">
        <w:rPr>
          <w:rFonts w:hint="eastAsia"/>
          <w:rtl/>
        </w:rPr>
        <w:t>بيانات</w:t>
      </w:r>
      <w:r w:rsidRPr="00E822FA">
        <w:rPr>
          <w:rtl/>
        </w:rPr>
        <w:t xml:space="preserve"> </w:t>
      </w:r>
      <w:r w:rsidRPr="00E822FA">
        <w:rPr>
          <w:rFonts w:hint="cs"/>
          <w:rtl/>
        </w:rPr>
        <w:t>فيما يتعلق</w:t>
      </w:r>
      <w:r w:rsidRPr="00E822FA">
        <w:rPr>
          <w:rtl/>
        </w:rPr>
        <w:t xml:space="preserve"> </w:t>
      </w:r>
      <w:r w:rsidRPr="00E822FA">
        <w:rPr>
          <w:rFonts w:hint="cs"/>
          <w:rtl/>
        </w:rPr>
        <w:t>ب</w:t>
      </w:r>
      <w:r w:rsidRPr="00E822FA">
        <w:rPr>
          <w:rFonts w:hint="eastAsia"/>
          <w:rtl/>
        </w:rPr>
        <w:t>شكاوى</w:t>
      </w:r>
      <w:r w:rsidRPr="00E822FA">
        <w:rPr>
          <w:rtl/>
        </w:rPr>
        <w:t xml:space="preserve"> </w:t>
      </w:r>
      <w:r w:rsidRPr="00E822FA">
        <w:rPr>
          <w:rFonts w:hint="eastAsia"/>
          <w:rtl/>
        </w:rPr>
        <w:t>المستهلكين</w:t>
      </w:r>
      <w:r w:rsidRPr="00E822FA">
        <w:rPr>
          <w:rFonts w:hint="cs"/>
          <w:rtl/>
        </w:rPr>
        <w:t xml:space="preserve"> بشأن الخدمات المتقاربة</w:t>
      </w:r>
      <w:r>
        <w:rPr>
          <w:rFonts w:hint="cs"/>
          <w:rtl/>
        </w:rPr>
        <w:t>؛</w:t>
      </w:r>
      <w:r w:rsidRPr="00281848">
        <w:rPr>
          <w:rStyle w:val="FootnoteReference"/>
          <w:rtl/>
        </w:rPr>
        <w:footnoteReference w:id="64"/>
      </w:r>
    </w:p>
    <w:p w:rsidR="00EC479C" w:rsidRPr="00E822FA" w:rsidRDefault="00EC479C" w:rsidP="00EC479C">
      <w:pPr>
        <w:pStyle w:val="Enumlevel1"/>
        <w:rPr>
          <w:rtl/>
        </w:rPr>
      </w:pPr>
      <w:r>
        <w:rPr>
          <w:rFonts w:hint="cs"/>
          <w:rtl/>
        </w:rPr>
        <w:t>-</w:t>
      </w:r>
      <w:r>
        <w:rPr>
          <w:rFonts w:hint="cs"/>
          <w:rtl/>
        </w:rPr>
        <w:tab/>
      </w:r>
      <w:r w:rsidRPr="00E822FA">
        <w:rPr>
          <w:rtl/>
        </w:rPr>
        <w:t>تحديد مجالات التداخل بين استخدام واستغلال البيانات (على سبيل المثال بين تنظيم ال</w:t>
      </w:r>
      <w:r>
        <w:rPr>
          <w:rtl/>
        </w:rPr>
        <w:t>إعلان</w:t>
      </w:r>
      <w:r w:rsidRPr="00E822FA">
        <w:rPr>
          <w:rtl/>
        </w:rPr>
        <w:t xml:space="preserve"> وتنظيم </w:t>
      </w:r>
      <w:r w:rsidRPr="00E822FA">
        <w:rPr>
          <w:rFonts w:hint="cs"/>
          <w:rtl/>
        </w:rPr>
        <w:t>الخصوصية</w:t>
      </w:r>
      <w:r w:rsidRPr="00E822FA">
        <w:rPr>
          <w:rtl/>
        </w:rPr>
        <w:t xml:space="preserve">)، والتي </w:t>
      </w:r>
      <w:r w:rsidRPr="00E822FA">
        <w:rPr>
          <w:rFonts w:hint="cs"/>
          <w:rtl/>
        </w:rPr>
        <w:t>قد تفلت من تغطية</w:t>
      </w:r>
      <w:r w:rsidRPr="00E822FA">
        <w:rPr>
          <w:rtl/>
        </w:rPr>
        <w:t xml:space="preserve"> الشبكات التنظيمية التقليدية </w:t>
      </w:r>
      <w:r w:rsidRPr="00E822FA">
        <w:rPr>
          <w:rFonts w:hint="cs"/>
          <w:rtl/>
        </w:rPr>
        <w:t>ل</w:t>
      </w:r>
      <w:r w:rsidRPr="00E822FA">
        <w:rPr>
          <w:rtl/>
        </w:rPr>
        <w:t>لاتصالات</w:t>
      </w:r>
      <w:r w:rsidRPr="00E822FA">
        <w:rPr>
          <w:rFonts w:hint="cs"/>
          <w:rtl/>
        </w:rPr>
        <w:t>،</w:t>
      </w:r>
      <w:r w:rsidRPr="00E822FA">
        <w:rPr>
          <w:rtl/>
        </w:rPr>
        <w:t xml:space="preserve"> والعمل بشكل وثيق وعلى نحو فعال مع </w:t>
      </w:r>
      <w:r w:rsidRPr="00E822FA">
        <w:rPr>
          <w:rFonts w:hint="cs"/>
          <w:rtl/>
        </w:rPr>
        <w:t>هيئات</w:t>
      </w:r>
      <w:r w:rsidRPr="00E822FA">
        <w:rPr>
          <w:rtl/>
        </w:rPr>
        <w:t xml:space="preserve"> أخرى لضمان حماية المستهلك وازدهار سوق تكنولوجيا المعلومات والاتصالات</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اعتماد</w:t>
      </w:r>
      <w:r w:rsidRPr="00E822FA">
        <w:rPr>
          <w:rtl/>
        </w:rPr>
        <w:t xml:space="preserve"> </w:t>
      </w:r>
      <w:r w:rsidRPr="00E822FA">
        <w:rPr>
          <w:rFonts w:hint="cs"/>
          <w:rtl/>
        </w:rPr>
        <w:t>تدابير تنظيمية ’حصينة لل</w:t>
      </w:r>
      <w:r w:rsidRPr="00E822FA">
        <w:rPr>
          <w:rFonts w:hint="eastAsia"/>
          <w:rtl/>
        </w:rPr>
        <w:t>مستقبل</w:t>
      </w:r>
      <w:r w:rsidRPr="00E822FA">
        <w:rPr>
          <w:rFonts w:hint="cs"/>
          <w:rtl/>
        </w:rPr>
        <w:t>‘</w:t>
      </w:r>
      <w:r w:rsidRPr="00E822FA">
        <w:rPr>
          <w:rFonts w:hint="eastAsia"/>
          <w:rtl/>
        </w:rPr>
        <w:t>،</w:t>
      </w:r>
      <w:r w:rsidRPr="00E822FA">
        <w:rPr>
          <w:rtl/>
        </w:rPr>
        <w:t xml:space="preserve"> </w:t>
      </w:r>
      <w:r w:rsidRPr="00E822FA">
        <w:rPr>
          <w:rFonts w:hint="cs"/>
          <w:rtl/>
        </w:rPr>
        <w:t>بحيث تتمكن</w:t>
      </w:r>
      <w:r w:rsidRPr="00E822FA">
        <w:rPr>
          <w:rtl/>
        </w:rPr>
        <w:t xml:space="preserve"> </w:t>
      </w:r>
      <w:r w:rsidRPr="00E822FA">
        <w:rPr>
          <w:rFonts w:hint="eastAsia"/>
          <w:rtl/>
        </w:rPr>
        <w:t>من</w:t>
      </w:r>
      <w:r w:rsidRPr="00E822FA">
        <w:rPr>
          <w:rtl/>
        </w:rPr>
        <w:t xml:space="preserve"> </w:t>
      </w:r>
      <w:r w:rsidRPr="00E822FA">
        <w:rPr>
          <w:rFonts w:hint="eastAsia"/>
          <w:rtl/>
        </w:rPr>
        <w:t>مواكبة</w:t>
      </w:r>
      <w:r w:rsidRPr="00E822FA">
        <w:rPr>
          <w:rtl/>
        </w:rPr>
        <w:t xml:space="preserve"> </w:t>
      </w:r>
      <w:r w:rsidRPr="00E822FA">
        <w:rPr>
          <w:rFonts w:hint="cs"/>
          <w:rtl/>
        </w:rPr>
        <w:t>التكنولوجيات</w:t>
      </w:r>
      <w:r w:rsidRPr="00E822FA">
        <w:rPr>
          <w:rtl/>
        </w:rPr>
        <w:t xml:space="preserve"> </w:t>
      </w:r>
      <w:r w:rsidRPr="00E822FA">
        <w:rPr>
          <w:rFonts w:hint="cs"/>
          <w:rtl/>
        </w:rPr>
        <w:t>المتطورة</w:t>
      </w:r>
      <w:r w:rsidRPr="00E822FA">
        <w:rPr>
          <w:rtl/>
        </w:rPr>
        <w:t xml:space="preserve"> </w:t>
      </w:r>
      <w:r w:rsidRPr="00E822FA">
        <w:rPr>
          <w:rFonts w:hint="eastAsia"/>
          <w:rtl/>
        </w:rPr>
        <w:t>بسرعة</w:t>
      </w:r>
      <w:r w:rsidRPr="00E822FA">
        <w:rPr>
          <w:rtl/>
        </w:rPr>
        <w:t>.</w:t>
      </w:r>
    </w:p>
    <w:p w:rsidR="00EC479C" w:rsidRPr="00D27741" w:rsidRDefault="00EC479C" w:rsidP="00D27741">
      <w:pPr>
        <w:pStyle w:val="Headingb0"/>
        <w:rPr>
          <w:i/>
          <w:iCs/>
          <w:rtl/>
        </w:rPr>
      </w:pPr>
      <w:r w:rsidRPr="00D27741">
        <w:rPr>
          <w:i/>
          <w:iCs/>
          <w:rtl/>
        </w:rPr>
        <w:t>ب)</w:t>
      </w:r>
      <w:r w:rsidRPr="00D27741">
        <w:rPr>
          <w:rFonts w:hint="cs"/>
          <w:i/>
          <w:iCs/>
          <w:rtl/>
        </w:rPr>
        <w:tab/>
        <w:t>تثقيف وإعلام</w:t>
      </w:r>
      <w:r w:rsidRPr="00D27741">
        <w:rPr>
          <w:i/>
          <w:iCs/>
          <w:rtl/>
        </w:rPr>
        <w:t xml:space="preserve"> المستهلك</w:t>
      </w:r>
    </w:p>
    <w:p w:rsidR="00EC479C" w:rsidRPr="00E822FA" w:rsidRDefault="00EC479C" w:rsidP="00EC479C">
      <w:pPr>
        <w:pStyle w:val="Enumlevel1"/>
        <w:rPr>
          <w:rtl/>
        </w:rPr>
      </w:pPr>
      <w:r>
        <w:rPr>
          <w:rFonts w:hint="cs"/>
          <w:rtl/>
        </w:rPr>
        <w:t>-</w:t>
      </w:r>
      <w:r>
        <w:rPr>
          <w:rFonts w:hint="cs"/>
          <w:rtl/>
        </w:rPr>
        <w:tab/>
      </w:r>
      <w:r w:rsidRPr="00E822FA">
        <w:rPr>
          <w:rFonts w:hint="eastAsia"/>
          <w:rtl/>
        </w:rPr>
        <w:t>التأكد</w:t>
      </w:r>
      <w:r w:rsidRPr="00E822FA">
        <w:rPr>
          <w:rtl/>
        </w:rPr>
        <w:t xml:space="preserve"> </w:t>
      </w:r>
      <w:r w:rsidRPr="00E822FA">
        <w:rPr>
          <w:rFonts w:hint="eastAsia"/>
          <w:rtl/>
        </w:rPr>
        <w:t>من</w:t>
      </w:r>
      <w:r w:rsidRPr="00E822FA">
        <w:rPr>
          <w:rtl/>
        </w:rPr>
        <w:t xml:space="preserve"> </w:t>
      </w:r>
      <w:r w:rsidRPr="00E822FA">
        <w:rPr>
          <w:rFonts w:hint="eastAsia"/>
          <w:rtl/>
        </w:rPr>
        <w:t>أن</w:t>
      </w:r>
      <w:r w:rsidRPr="00E822FA">
        <w:rPr>
          <w:rtl/>
        </w:rPr>
        <w:t xml:space="preserve"> </w:t>
      </w:r>
      <w:r w:rsidRPr="00E822FA">
        <w:rPr>
          <w:rFonts w:hint="eastAsia"/>
          <w:rtl/>
        </w:rPr>
        <w:t>الإطار</w:t>
      </w:r>
      <w:r w:rsidRPr="00E822FA">
        <w:rPr>
          <w:rtl/>
        </w:rPr>
        <w:t xml:space="preserve"> </w:t>
      </w:r>
      <w:r w:rsidRPr="00E822FA">
        <w:rPr>
          <w:rFonts w:hint="eastAsia"/>
          <w:rtl/>
        </w:rPr>
        <w:t>التنظيمي</w:t>
      </w:r>
      <w:r w:rsidRPr="00E822FA">
        <w:rPr>
          <w:rtl/>
        </w:rPr>
        <w:t xml:space="preserve"> </w:t>
      </w:r>
      <w:r w:rsidRPr="00E822FA">
        <w:rPr>
          <w:rFonts w:hint="eastAsia"/>
          <w:rtl/>
        </w:rPr>
        <w:t>يعزز</w:t>
      </w:r>
      <w:r w:rsidRPr="00E822FA">
        <w:rPr>
          <w:rtl/>
        </w:rPr>
        <w:t xml:space="preserve"> </w:t>
      </w:r>
      <w:r w:rsidRPr="00E822FA">
        <w:rPr>
          <w:rFonts w:hint="eastAsia"/>
          <w:rtl/>
        </w:rPr>
        <w:t>مستوى</w:t>
      </w:r>
      <w:r w:rsidRPr="00E822FA">
        <w:rPr>
          <w:rtl/>
        </w:rPr>
        <w:t xml:space="preserve"> </w:t>
      </w:r>
      <w:r w:rsidRPr="00E822FA">
        <w:rPr>
          <w:rFonts w:hint="eastAsia"/>
          <w:rtl/>
        </w:rPr>
        <w:t>مرض</w:t>
      </w:r>
      <w:r w:rsidRPr="00E822FA">
        <w:rPr>
          <w:rFonts w:hint="cs"/>
          <w:rtl/>
        </w:rPr>
        <w:t>ياً</w:t>
      </w:r>
      <w:r w:rsidRPr="00E822FA">
        <w:rPr>
          <w:rtl/>
        </w:rPr>
        <w:t xml:space="preserve"> </w:t>
      </w:r>
      <w:r w:rsidRPr="00E822FA">
        <w:rPr>
          <w:rFonts w:hint="eastAsia"/>
          <w:rtl/>
        </w:rPr>
        <w:t>من</w:t>
      </w:r>
      <w:r w:rsidRPr="00E822FA">
        <w:rPr>
          <w:rtl/>
        </w:rPr>
        <w:t xml:space="preserve"> </w:t>
      </w:r>
      <w:r w:rsidRPr="00E822FA">
        <w:rPr>
          <w:rFonts w:hint="eastAsia"/>
          <w:rtl/>
        </w:rPr>
        <w:t>المنافسة</w:t>
      </w:r>
      <w:r w:rsidRPr="00E822FA">
        <w:rPr>
          <w:rtl/>
        </w:rPr>
        <w:t xml:space="preserve"> </w:t>
      </w:r>
      <w:r w:rsidRPr="00E822FA">
        <w:rPr>
          <w:rFonts w:hint="eastAsia"/>
          <w:rtl/>
        </w:rPr>
        <w:t>و</w:t>
      </w:r>
      <w:r w:rsidRPr="00E822FA">
        <w:rPr>
          <w:rFonts w:hint="cs"/>
          <w:rtl/>
        </w:rPr>
        <w:t xml:space="preserve">يوفر </w:t>
      </w:r>
      <w:r w:rsidRPr="00E822FA">
        <w:rPr>
          <w:rFonts w:hint="eastAsia"/>
          <w:rtl/>
        </w:rPr>
        <w:t>خيارا</w:t>
      </w:r>
      <w:r w:rsidRPr="00E822FA">
        <w:rPr>
          <w:rFonts w:hint="cs"/>
          <w:rtl/>
        </w:rPr>
        <w:t>ً</w:t>
      </w:r>
      <w:r w:rsidRPr="00E822FA">
        <w:rPr>
          <w:rtl/>
        </w:rPr>
        <w:t xml:space="preserve"> </w:t>
      </w:r>
      <w:r w:rsidRPr="00E822FA">
        <w:rPr>
          <w:rFonts w:hint="eastAsia"/>
          <w:rtl/>
        </w:rPr>
        <w:t>واسع</w:t>
      </w:r>
      <w:r w:rsidRPr="00E822FA">
        <w:rPr>
          <w:rFonts w:hint="cs"/>
          <w:rtl/>
        </w:rPr>
        <w:t>اً</w:t>
      </w:r>
      <w:r w:rsidRPr="00E822FA">
        <w:rPr>
          <w:rtl/>
        </w:rPr>
        <w:t xml:space="preserve"> </w:t>
      </w:r>
      <w:r w:rsidRPr="00E822FA">
        <w:rPr>
          <w:rFonts w:hint="eastAsia"/>
          <w:rtl/>
        </w:rPr>
        <w:t>بما</w:t>
      </w:r>
      <w:r w:rsidRPr="00E822FA">
        <w:rPr>
          <w:rtl/>
        </w:rPr>
        <w:t xml:space="preserve"> </w:t>
      </w:r>
      <w:r w:rsidRPr="00E822FA">
        <w:rPr>
          <w:rFonts w:hint="eastAsia"/>
          <w:rtl/>
        </w:rPr>
        <w:t>فيه</w:t>
      </w:r>
      <w:r w:rsidRPr="00E822FA">
        <w:rPr>
          <w:rtl/>
        </w:rPr>
        <w:t xml:space="preserve"> </w:t>
      </w:r>
      <w:r w:rsidRPr="00E822FA">
        <w:rPr>
          <w:rFonts w:hint="eastAsia"/>
          <w:rtl/>
        </w:rPr>
        <w:t>الكفاية</w:t>
      </w:r>
      <w:r w:rsidRPr="00E822FA">
        <w:rPr>
          <w:rtl/>
        </w:rPr>
        <w:t xml:space="preserve"> </w:t>
      </w:r>
      <w:r w:rsidRPr="00E822FA">
        <w:rPr>
          <w:rFonts w:hint="eastAsia"/>
          <w:rtl/>
        </w:rPr>
        <w:t>بالنسبة</w:t>
      </w:r>
      <w:r w:rsidRPr="00E822FA">
        <w:rPr>
          <w:rtl/>
        </w:rPr>
        <w:t xml:space="preserve"> </w:t>
      </w:r>
      <w:r>
        <w:rPr>
          <w:rFonts w:hint="cs"/>
          <w:rtl/>
        </w:rPr>
        <w:t>إلى ا</w:t>
      </w:r>
      <w:r w:rsidRPr="00E822FA">
        <w:rPr>
          <w:rFonts w:hint="eastAsia"/>
          <w:rtl/>
        </w:rPr>
        <w:t>لمستهلكين،</w:t>
      </w:r>
      <w:r w:rsidRPr="00E822FA">
        <w:rPr>
          <w:rtl/>
        </w:rPr>
        <w:t xml:space="preserve"> </w:t>
      </w:r>
      <w:r w:rsidRPr="00E822FA">
        <w:rPr>
          <w:rFonts w:hint="eastAsia"/>
          <w:rtl/>
        </w:rPr>
        <w:t>وأن</w:t>
      </w:r>
      <w:r w:rsidRPr="00E822FA">
        <w:rPr>
          <w:rtl/>
        </w:rPr>
        <w:t xml:space="preserve"> </w:t>
      </w:r>
      <w:r w:rsidRPr="00E822FA">
        <w:rPr>
          <w:rFonts w:hint="cs"/>
          <w:rtl/>
        </w:rPr>
        <w:t>بإمكان المستهلك</w:t>
      </w:r>
      <w:r w:rsidRPr="00E822FA">
        <w:rPr>
          <w:rtl/>
        </w:rPr>
        <w:t xml:space="preserve"> </w:t>
      </w:r>
      <w:r w:rsidRPr="00E822FA">
        <w:rPr>
          <w:rFonts w:hint="eastAsia"/>
          <w:rtl/>
        </w:rPr>
        <w:t>أن</w:t>
      </w:r>
      <w:r w:rsidRPr="00E822FA">
        <w:rPr>
          <w:rtl/>
        </w:rPr>
        <w:t xml:space="preserve"> </w:t>
      </w:r>
      <w:r w:rsidRPr="00E822FA">
        <w:rPr>
          <w:rFonts w:hint="cs"/>
          <w:rtl/>
        </w:rPr>
        <w:t>ي</w:t>
      </w:r>
      <w:r w:rsidRPr="00E822FA">
        <w:rPr>
          <w:rFonts w:hint="eastAsia"/>
          <w:rtl/>
        </w:rPr>
        <w:t>تحول</w:t>
      </w:r>
      <w:r w:rsidRPr="00E822FA">
        <w:rPr>
          <w:rtl/>
        </w:rPr>
        <w:t xml:space="preserve"> </w:t>
      </w:r>
      <w:r w:rsidRPr="00E822FA">
        <w:rPr>
          <w:rFonts w:hint="eastAsia"/>
          <w:rtl/>
        </w:rPr>
        <w:t>بسهولة</w:t>
      </w:r>
      <w:r w:rsidRPr="00E822FA">
        <w:rPr>
          <w:rtl/>
        </w:rPr>
        <w:t xml:space="preserve"> </w:t>
      </w:r>
      <w:r w:rsidRPr="00E822FA">
        <w:rPr>
          <w:rFonts w:hint="eastAsia"/>
          <w:rtl/>
        </w:rPr>
        <w:t>من</w:t>
      </w:r>
      <w:r w:rsidRPr="00E822FA">
        <w:rPr>
          <w:rtl/>
        </w:rPr>
        <w:t xml:space="preserve"> </w:t>
      </w:r>
      <w:r w:rsidRPr="00E822FA">
        <w:rPr>
          <w:rFonts w:hint="cs"/>
          <w:rtl/>
        </w:rPr>
        <w:t>مقدم خدمة</w:t>
      </w:r>
      <w:r w:rsidRPr="00E822FA">
        <w:rPr>
          <w:rtl/>
        </w:rPr>
        <w:t xml:space="preserve"> </w:t>
      </w:r>
      <w:r w:rsidRPr="00E822FA">
        <w:rPr>
          <w:rFonts w:hint="cs"/>
          <w:rtl/>
        </w:rPr>
        <w:t>ل</w:t>
      </w:r>
      <w:r w:rsidRPr="00E822FA">
        <w:rPr>
          <w:rFonts w:hint="eastAsia"/>
          <w:rtl/>
        </w:rPr>
        <w:t>آخر</w:t>
      </w:r>
      <w:r w:rsidRPr="00E822FA">
        <w:rPr>
          <w:rtl/>
        </w:rPr>
        <w:t xml:space="preserve"> </w:t>
      </w:r>
      <w:r w:rsidRPr="00E822FA">
        <w:rPr>
          <w:rFonts w:hint="eastAsia"/>
          <w:rtl/>
        </w:rPr>
        <w:t>إذا</w:t>
      </w:r>
      <w:r w:rsidRPr="00E822FA">
        <w:rPr>
          <w:rtl/>
        </w:rPr>
        <w:t xml:space="preserve"> </w:t>
      </w:r>
      <w:r w:rsidRPr="00E822FA">
        <w:rPr>
          <w:rFonts w:hint="cs"/>
          <w:rtl/>
        </w:rPr>
        <w:t>أراد</w:t>
      </w:r>
      <w:r w:rsidRPr="00E822FA">
        <w:rPr>
          <w:rtl/>
        </w:rPr>
        <w:t xml:space="preserve"> </w:t>
      </w:r>
      <w:r w:rsidRPr="00E822FA">
        <w:rPr>
          <w:rFonts w:hint="eastAsia"/>
          <w:rtl/>
        </w:rPr>
        <w:t>ذلك</w:t>
      </w:r>
      <w:r w:rsidRPr="00E822FA">
        <w:rPr>
          <w:rtl/>
        </w:rPr>
        <w:t xml:space="preserve">. </w:t>
      </w:r>
      <w:r w:rsidRPr="00E822FA">
        <w:rPr>
          <w:rFonts w:hint="cs"/>
          <w:rtl/>
        </w:rPr>
        <w:t>ومع</w:t>
      </w:r>
      <w:r w:rsidRPr="00E822FA">
        <w:rPr>
          <w:rtl/>
        </w:rPr>
        <w:t xml:space="preserve"> </w:t>
      </w:r>
      <w:r w:rsidRPr="00E822FA">
        <w:rPr>
          <w:rFonts w:hint="eastAsia"/>
          <w:rtl/>
        </w:rPr>
        <w:t>أن</w:t>
      </w:r>
      <w:r w:rsidRPr="00E822FA">
        <w:rPr>
          <w:rtl/>
        </w:rPr>
        <w:t xml:space="preserve"> </w:t>
      </w:r>
      <w:r w:rsidRPr="00E822FA">
        <w:rPr>
          <w:rFonts w:hint="eastAsia"/>
          <w:rtl/>
        </w:rPr>
        <w:t>شراء</w:t>
      </w:r>
      <w:r w:rsidRPr="00E822FA">
        <w:rPr>
          <w:rtl/>
        </w:rPr>
        <w:t xml:space="preserve"> </w:t>
      </w:r>
      <w:r w:rsidRPr="00E822FA">
        <w:rPr>
          <w:rFonts w:hint="eastAsia"/>
          <w:rtl/>
        </w:rPr>
        <w:t>المنتجات</w:t>
      </w:r>
      <w:r w:rsidRPr="00E822FA">
        <w:rPr>
          <w:rtl/>
        </w:rPr>
        <w:t xml:space="preserve"> </w:t>
      </w:r>
      <w:r w:rsidRPr="00E822FA">
        <w:rPr>
          <w:rFonts w:hint="cs"/>
          <w:rtl/>
        </w:rPr>
        <w:t>المرزومة له مزايا واضحة</w:t>
      </w:r>
      <w:r w:rsidRPr="00E822FA">
        <w:rPr>
          <w:rtl/>
        </w:rPr>
        <w:t xml:space="preserve"> </w:t>
      </w:r>
      <w:r w:rsidRPr="00E822FA">
        <w:rPr>
          <w:rFonts w:hint="eastAsia"/>
          <w:rtl/>
        </w:rPr>
        <w:t>للمستهلكين</w:t>
      </w:r>
      <w:r w:rsidRPr="00E822FA">
        <w:rPr>
          <w:rtl/>
        </w:rPr>
        <w:t xml:space="preserve"> </w:t>
      </w:r>
      <w:r w:rsidRPr="00E822FA">
        <w:rPr>
          <w:rFonts w:hint="eastAsia"/>
          <w:rtl/>
        </w:rPr>
        <w:t>من</w:t>
      </w:r>
      <w:r w:rsidRPr="00E822FA">
        <w:rPr>
          <w:rtl/>
        </w:rPr>
        <w:t xml:space="preserve"> </w:t>
      </w:r>
      <w:r w:rsidRPr="00E822FA">
        <w:rPr>
          <w:rFonts w:hint="eastAsia"/>
          <w:rtl/>
        </w:rPr>
        <w:t>حيث</w:t>
      </w:r>
      <w:r w:rsidRPr="00E822FA">
        <w:rPr>
          <w:rtl/>
        </w:rPr>
        <w:t xml:space="preserve"> </w:t>
      </w:r>
      <w:r w:rsidRPr="00E822FA">
        <w:rPr>
          <w:rFonts w:hint="eastAsia"/>
          <w:rtl/>
        </w:rPr>
        <w:t>السعر</w:t>
      </w:r>
      <w:r w:rsidRPr="00E822FA">
        <w:rPr>
          <w:rtl/>
        </w:rPr>
        <w:t xml:space="preserve"> </w:t>
      </w:r>
      <w:r w:rsidRPr="00E822FA">
        <w:rPr>
          <w:rFonts w:hint="cs"/>
          <w:rtl/>
        </w:rPr>
        <w:t>واليسر</w:t>
      </w:r>
      <w:r w:rsidRPr="00E822FA">
        <w:rPr>
          <w:rFonts w:hint="eastAsia"/>
          <w:rtl/>
        </w:rPr>
        <w:t>،</w:t>
      </w:r>
      <w:r w:rsidRPr="00E822FA">
        <w:rPr>
          <w:rtl/>
        </w:rPr>
        <w:t xml:space="preserve"> </w:t>
      </w:r>
      <w:r w:rsidRPr="00E822FA">
        <w:rPr>
          <w:rFonts w:hint="eastAsia"/>
          <w:rtl/>
        </w:rPr>
        <w:t>فإنه</w:t>
      </w:r>
      <w:r w:rsidRPr="00E822FA">
        <w:rPr>
          <w:rtl/>
        </w:rPr>
        <w:t xml:space="preserve"> </w:t>
      </w:r>
      <w:r w:rsidRPr="00E822FA">
        <w:rPr>
          <w:rFonts w:hint="eastAsia"/>
          <w:rtl/>
        </w:rPr>
        <w:t>يجعل</w:t>
      </w:r>
      <w:r w:rsidRPr="00E822FA">
        <w:rPr>
          <w:rtl/>
        </w:rPr>
        <w:t xml:space="preserve"> </w:t>
      </w:r>
      <w:r w:rsidRPr="00E822FA">
        <w:rPr>
          <w:rFonts w:hint="eastAsia"/>
          <w:rtl/>
        </w:rPr>
        <w:t>من</w:t>
      </w:r>
      <w:r w:rsidRPr="00E822FA">
        <w:rPr>
          <w:rtl/>
        </w:rPr>
        <w:t xml:space="preserve"> </w:t>
      </w:r>
      <w:r w:rsidRPr="00E822FA">
        <w:rPr>
          <w:rFonts w:hint="eastAsia"/>
          <w:rtl/>
        </w:rPr>
        <w:t>الصعب</w:t>
      </w:r>
      <w:r w:rsidRPr="00E822FA">
        <w:rPr>
          <w:rtl/>
        </w:rPr>
        <w:t xml:space="preserve"> </w:t>
      </w:r>
      <w:r w:rsidRPr="00E822FA">
        <w:rPr>
          <w:rFonts w:hint="eastAsia"/>
          <w:rtl/>
        </w:rPr>
        <w:t>مقارنة</w:t>
      </w:r>
      <w:r w:rsidRPr="00E822FA">
        <w:rPr>
          <w:rtl/>
        </w:rPr>
        <w:t xml:space="preserve"> </w:t>
      </w:r>
      <w:r w:rsidRPr="00E822FA">
        <w:rPr>
          <w:rFonts w:hint="eastAsia"/>
          <w:rtl/>
        </w:rPr>
        <w:t>العروض</w:t>
      </w:r>
      <w:r w:rsidRPr="00E822FA">
        <w:rPr>
          <w:rtl/>
        </w:rPr>
        <w:t xml:space="preserve"> </w:t>
      </w:r>
      <w:r w:rsidRPr="00E822FA">
        <w:rPr>
          <w:rFonts w:hint="eastAsia"/>
          <w:rtl/>
        </w:rPr>
        <w:t>المختلفة</w:t>
      </w:r>
      <w:r w:rsidRPr="00E822FA">
        <w:rPr>
          <w:rtl/>
        </w:rPr>
        <w:t xml:space="preserve"> </w:t>
      </w:r>
      <w:r w:rsidRPr="00E822FA">
        <w:rPr>
          <w:rFonts w:hint="eastAsia"/>
          <w:rtl/>
        </w:rPr>
        <w:t>والانتقال</w:t>
      </w:r>
      <w:r w:rsidRPr="00E822FA">
        <w:rPr>
          <w:rtl/>
        </w:rPr>
        <w:t xml:space="preserve"> </w:t>
      </w:r>
      <w:r w:rsidRPr="00E822FA">
        <w:rPr>
          <w:rFonts w:hint="eastAsia"/>
          <w:rtl/>
        </w:rPr>
        <w:t>من</w:t>
      </w:r>
      <w:r w:rsidRPr="00E822FA">
        <w:rPr>
          <w:rtl/>
        </w:rPr>
        <w:t xml:space="preserve"> </w:t>
      </w:r>
      <w:r w:rsidRPr="00E822FA">
        <w:rPr>
          <w:rFonts w:hint="eastAsia"/>
          <w:rtl/>
        </w:rPr>
        <w:t>واحد</w:t>
      </w:r>
      <w:r w:rsidRPr="00E822FA">
        <w:rPr>
          <w:rtl/>
        </w:rPr>
        <w:t xml:space="preserve"> </w:t>
      </w:r>
      <w:r w:rsidRPr="00E822FA">
        <w:rPr>
          <w:rFonts w:hint="eastAsia"/>
          <w:rtl/>
        </w:rPr>
        <w:t>إلى</w:t>
      </w:r>
      <w:r w:rsidRPr="00E822FA">
        <w:rPr>
          <w:rtl/>
        </w:rPr>
        <w:t xml:space="preserve"> </w:t>
      </w:r>
      <w:r w:rsidRPr="00E822FA">
        <w:rPr>
          <w:rFonts w:hint="cs"/>
          <w:rtl/>
        </w:rPr>
        <w:t>آخر</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التأكد</w:t>
      </w:r>
      <w:r w:rsidRPr="00E822FA">
        <w:rPr>
          <w:rtl/>
        </w:rPr>
        <w:t xml:space="preserve"> </w:t>
      </w:r>
      <w:r w:rsidRPr="00E822FA">
        <w:rPr>
          <w:rFonts w:hint="eastAsia"/>
          <w:rtl/>
        </w:rPr>
        <w:t>من</w:t>
      </w:r>
      <w:r w:rsidRPr="00E822FA">
        <w:rPr>
          <w:rtl/>
        </w:rPr>
        <w:t xml:space="preserve"> </w:t>
      </w:r>
      <w:r w:rsidRPr="00E822FA">
        <w:rPr>
          <w:rFonts w:hint="eastAsia"/>
          <w:rtl/>
        </w:rPr>
        <w:t>أن</w:t>
      </w:r>
      <w:r w:rsidRPr="00E822FA">
        <w:rPr>
          <w:rtl/>
        </w:rPr>
        <w:t xml:space="preserve"> </w:t>
      </w:r>
      <w:r w:rsidRPr="00E822FA">
        <w:rPr>
          <w:rFonts w:hint="eastAsia"/>
          <w:rtl/>
        </w:rPr>
        <w:t>المستهلك</w:t>
      </w:r>
      <w:r w:rsidRPr="00E822FA">
        <w:rPr>
          <w:rtl/>
        </w:rPr>
        <w:t xml:space="preserve"> </w:t>
      </w:r>
      <w:r w:rsidRPr="00E822FA">
        <w:rPr>
          <w:rFonts w:hint="cs"/>
          <w:rtl/>
        </w:rPr>
        <w:t>يستطيع</w:t>
      </w:r>
      <w:r w:rsidRPr="00E822FA">
        <w:rPr>
          <w:rtl/>
        </w:rPr>
        <w:t xml:space="preserve"> </w:t>
      </w:r>
      <w:r w:rsidRPr="00E822FA">
        <w:rPr>
          <w:rFonts w:hint="cs"/>
          <w:rtl/>
        </w:rPr>
        <w:t>النفاذ بسرعة</w:t>
      </w:r>
      <w:r w:rsidRPr="00E822FA">
        <w:rPr>
          <w:rtl/>
        </w:rPr>
        <w:t xml:space="preserve"> </w:t>
      </w:r>
      <w:r w:rsidRPr="00E822FA">
        <w:rPr>
          <w:rFonts w:hint="eastAsia"/>
          <w:rtl/>
        </w:rPr>
        <w:t>إلى</w:t>
      </w:r>
      <w:r w:rsidRPr="00E822FA">
        <w:rPr>
          <w:rtl/>
        </w:rPr>
        <w:t xml:space="preserve"> </w:t>
      </w:r>
      <w:r w:rsidRPr="00E822FA">
        <w:rPr>
          <w:rFonts w:hint="cs"/>
          <w:rtl/>
        </w:rPr>
        <w:t>ال</w:t>
      </w:r>
      <w:r w:rsidRPr="00E822FA">
        <w:rPr>
          <w:rFonts w:hint="eastAsia"/>
          <w:rtl/>
        </w:rPr>
        <w:t>معلومات</w:t>
      </w:r>
      <w:r w:rsidRPr="00E822FA">
        <w:rPr>
          <w:rtl/>
        </w:rPr>
        <w:t xml:space="preserve"> </w:t>
      </w:r>
      <w:r w:rsidRPr="00E822FA">
        <w:rPr>
          <w:rFonts w:hint="cs"/>
          <w:rtl/>
        </w:rPr>
        <w:t>ال</w:t>
      </w:r>
      <w:r w:rsidRPr="00E822FA">
        <w:rPr>
          <w:rFonts w:hint="eastAsia"/>
          <w:rtl/>
        </w:rPr>
        <w:t>دقيقة</w:t>
      </w:r>
      <w:r w:rsidRPr="00E822FA">
        <w:rPr>
          <w:rFonts w:hint="cs"/>
          <w:rtl/>
        </w:rPr>
        <w:t>،</w:t>
      </w:r>
      <w:r w:rsidRPr="00E822FA">
        <w:rPr>
          <w:rtl/>
        </w:rPr>
        <w:t xml:space="preserve"> </w:t>
      </w:r>
      <w:r w:rsidRPr="00E822FA">
        <w:rPr>
          <w:rFonts w:hint="eastAsia"/>
          <w:rtl/>
        </w:rPr>
        <w:t>بما</w:t>
      </w:r>
      <w:r>
        <w:rPr>
          <w:rtl/>
        </w:rPr>
        <w:t xml:space="preserve"> في </w:t>
      </w:r>
      <w:r w:rsidRPr="00E822FA">
        <w:rPr>
          <w:rFonts w:hint="eastAsia"/>
          <w:rtl/>
        </w:rPr>
        <w:t>ذلك</w:t>
      </w:r>
      <w:r w:rsidRPr="00E822FA">
        <w:rPr>
          <w:rFonts w:hint="cs"/>
          <w:rtl/>
        </w:rPr>
        <w:t xml:space="preserve"> عن معدل</w:t>
      </w:r>
      <w:r w:rsidRPr="00E822FA">
        <w:rPr>
          <w:rtl/>
        </w:rPr>
        <w:t xml:space="preserve"> </w:t>
      </w:r>
      <w:r w:rsidRPr="00E822FA">
        <w:rPr>
          <w:rFonts w:hint="cs"/>
          <w:rtl/>
        </w:rPr>
        <w:t>ال</w:t>
      </w:r>
      <w:r w:rsidRPr="00E822FA">
        <w:rPr>
          <w:rFonts w:hint="eastAsia"/>
          <w:rtl/>
        </w:rPr>
        <w:t>تدفق</w:t>
      </w:r>
      <w:r w:rsidRPr="00E822FA">
        <w:rPr>
          <w:rtl/>
        </w:rPr>
        <w:t xml:space="preserve"> </w:t>
      </w:r>
      <w:r w:rsidRPr="00E822FA">
        <w:rPr>
          <w:rFonts w:hint="eastAsia"/>
          <w:rtl/>
        </w:rPr>
        <w:t>وإدارة</w:t>
      </w:r>
      <w:r w:rsidRPr="00E822FA">
        <w:rPr>
          <w:rtl/>
        </w:rPr>
        <w:t xml:space="preserve"> </w:t>
      </w:r>
      <w:r w:rsidRPr="00E822FA">
        <w:rPr>
          <w:rFonts w:hint="eastAsia"/>
          <w:rtl/>
        </w:rPr>
        <w:t>حركة</w:t>
      </w:r>
      <w:r w:rsidRPr="00E822FA">
        <w:rPr>
          <w:rtl/>
        </w:rPr>
        <w:t xml:space="preserve"> </w:t>
      </w:r>
      <w:r w:rsidRPr="00E822FA">
        <w:rPr>
          <w:rFonts w:hint="eastAsia"/>
          <w:rtl/>
        </w:rPr>
        <w:t>البيانات</w:t>
      </w:r>
      <w:r w:rsidRPr="00E822FA">
        <w:rPr>
          <w:rtl/>
        </w:rPr>
        <w:t xml:space="preserve">. </w:t>
      </w:r>
      <w:r w:rsidRPr="00E822FA">
        <w:rPr>
          <w:rFonts w:hint="cs"/>
          <w:rtl/>
        </w:rPr>
        <w:t>وفي حالة ا</w:t>
      </w:r>
      <w:r w:rsidRPr="00E822FA">
        <w:rPr>
          <w:rFonts w:hint="eastAsia"/>
          <w:rtl/>
        </w:rPr>
        <w:t>لتمييز</w:t>
      </w:r>
      <w:r w:rsidRPr="00E822FA">
        <w:rPr>
          <w:rtl/>
        </w:rPr>
        <w:t xml:space="preserve"> </w:t>
      </w:r>
      <w:r w:rsidRPr="00E822FA">
        <w:rPr>
          <w:rFonts w:hint="eastAsia"/>
          <w:rtl/>
        </w:rPr>
        <w:t>بين</w:t>
      </w:r>
      <w:r w:rsidRPr="00E822FA">
        <w:rPr>
          <w:rtl/>
        </w:rPr>
        <w:t xml:space="preserve"> </w:t>
      </w:r>
      <w:r w:rsidRPr="00E822FA">
        <w:rPr>
          <w:rFonts w:hint="eastAsia"/>
          <w:rtl/>
        </w:rPr>
        <w:t>الخدمات</w:t>
      </w:r>
      <w:r w:rsidRPr="00E822FA">
        <w:rPr>
          <w:rtl/>
        </w:rPr>
        <w:t xml:space="preserve"> </w:t>
      </w:r>
      <w:r w:rsidRPr="00E822FA">
        <w:rPr>
          <w:rFonts w:hint="eastAsia"/>
          <w:rtl/>
        </w:rPr>
        <w:t>و</w:t>
      </w:r>
      <w:r w:rsidRPr="00E822FA">
        <w:rPr>
          <w:rtl/>
        </w:rPr>
        <w:t>/</w:t>
      </w:r>
      <w:r w:rsidRPr="00E822FA">
        <w:rPr>
          <w:rFonts w:hint="eastAsia"/>
          <w:rtl/>
        </w:rPr>
        <w:t>أو</w:t>
      </w:r>
      <w:r w:rsidRPr="00E822FA">
        <w:rPr>
          <w:rtl/>
        </w:rPr>
        <w:t xml:space="preserve"> </w:t>
      </w:r>
      <w:r w:rsidRPr="00E822FA">
        <w:rPr>
          <w:rFonts w:hint="cs"/>
          <w:rtl/>
        </w:rPr>
        <w:t>ال</w:t>
      </w:r>
      <w:r w:rsidRPr="00E822FA">
        <w:rPr>
          <w:rFonts w:hint="eastAsia"/>
          <w:rtl/>
        </w:rPr>
        <w:t>ممارسات</w:t>
      </w:r>
      <w:r w:rsidRPr="00E822FA">
        <w:rPr>
          <w:rtl/>
        </w:rPr>
        <w:t xml:space="preserve"> </w:t>
      </w:r>
      <w:r w:rsidRPr="00E822FA">
        <w:rPr>
          <w:rFonts w:hint="eastAsia"/>
          <w:rtl/>
        </w:rPr>
        <w:t>مثل</w:t>
      </w:r>
      <w:r w:rsidRPr="00E822FA">
        <w:rPr>
          <w:rtl/>
        </w:rPr>
        <w:t xml:space="preserve"> </w:t>
      </w:r>
      <w:r w:rsidRPr="00E822FA">
        <w:rPr>
          <w:rFonts w:hint="cs"/>
          <w:rtl/>
        </w:rPr>
        <w:t>حجب</w:t>
      </w:r>
      <w:r w:rsidRPr="00E822FA">
        <w:rPr>
          <w:rtl/>
        </w:rPr>
        <w:t xml:space="preserve"> </w:t>
      </w:r>
      <w:r w:rsidRPr="00E822FA">
        <w:rPr>
          <w:rFonts w:hint="eastAsia"/>
          <w:rtl/>
        </w:rPr>
        <w:t>شبكة</w:t>
      </w:r>
      <w:r w:rsidRPr="00E822FA">
        <w:rPr>
          <w:rtl/>
        </w:rPr>
        <w:t xml:space="preserve"> </w:t>
      </w:r>
      <w:r w:rsidRPr="00E822FA">
        <w:rPr>
          <w:rFonts w:hint="cs"/>
          <w:rtl/>
        </w:rPr>
        <w:t>الويب</w:t>
      </w:r>
      <w:r w:rsidRPr="00E822FA">
        <w:rPr>
          <w:rFonts w:hint="eastAsia"/>
          <w:rtl/>
        </w:rPr>
        <w:t>،</w:t>
      </w:r>
      <w:r w:rsidRPr="00E822FA">
        <w:rPr>
          <w:rtl/>
        </w:rPr>
        <w:t xml:space="preserve"> </w:t>
      </w:r>
      <w:r w:rsidRPr="00E822FA">
        <w:rPr>
          <w:rFonts w:hint="eastAsia"/>
          <w:rtl/>
        </w:rPr>
        <w:t>يتم</w:t>
      </w:r>
      <w:r w:rsidRPr="00E822FA">
        <w:rPr>
          <w:rtl/>
        </w:rPr>
        <w:t xml:space="preserve"> </w:t>
      </w:r>
      <w:r w:rsidRPr="00E822FA">
        <w:rPr>
          <w:rFonts w:hint="eastAsia"/>
          <w:rtl/>
        </w:rPr>
        <w:t>إعلام</w:t>
      </w:r>
      <w:r w:rsidRPr="00E822FA">
        <w:rPr>
          <w:rtl/>
        </w:rPr>
        <w:t xml:space="preserve"> </w:t>
      </w:r>
      <w:r w:rsidRPr="00E822FA">
        <w:rPr>
          <w:rFonts w:hint="eastAsia"/>
          <w:rtl/>
        </w:rPr>
        <w:t>المستهلك</w:t>
      </w:r>
      <w:r w:rsidRPr="00E822FA">
        <w:rPr>
          <w:rtl/>
        </w:rPr>
        <w:t xml:space="preserve"> </w:t>
      </w:r>
      <w:r w:rsidRPr="00E822FA">
        <w:rPr>
          <w:rFonts w:hint="eastAsia"/>
          <w:rtl/>
        </w:rPr>
        <w:t>وتتم</w:t>
      </w:r>
      <w:r w:rsidRPr="00E822FA">
        <w:rPr>
          <w:rtl/>
        </w:rPr>
        <w:t xml:space="preserve"> </w:t>
      </w:r>
      <w:r w:rsidRPr="00E822FA">
        <w:rPr>
          <w:rFonts w:hint="cs"/>
          <w:rtl/>
        </w:rPr>
        <w:t>فوترة الخدمات</w:t>
      </w:r>
      <w:r w:rsidRPr="00E822FA">
        <w:rPr>
          <w:rtl/>
        </w:rPr>
        <w:t xml:space="preserve"> </w:t>
      </w:r>
      <w:r w:rsidRPr="00E822FA">
        <w:rPr>
          <w:rFonts w:hint="eastAsia"/>
          <w:rtl/>
        </w:rPr>
        <w:t>وفقا</w:t>
      </w:r>
      <w:r w:rsidRPr="00E822FA">
        <w:rPr>
          <w:rFonts w:hint="cs"/>
          <w:rtl/>
        </w:rPr>
        <w:t>ً</w:t>
      </w:r>
      <w:r w:rsidRPr="00E822FA">
        <w:rPr>
          <w:rtl/>
        </w:rPr>
        <w:t xml:space="preserve"> </w:t>
      </w:r>
      <w:r w:rsidRPr="00E822FA">
        <w:rPr>
          <w:rFonts w:hint="eastAsia"/>
          <w:rtl/>
        </w:rPr>
        <w:t>لذلك</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ضمان</w:t>
      </w:r>
      <w:r w:rsidRPr="00E822FA">
        <w:rPr>
          <w:rtl/>
        </w:rPr>
        <w:t xml:space="preserve"> </w:t>
      </w:r>
      <w:r w:rsidRPr="00E822FA">
        <w:rPr>
          <w:rFonts w:hint="eastAsia"/>
          <w:rtl/>
        </w:rPr>
        <w:t>حصول</w:t>
      </w:r>
      <w:r w:rsidRPr="00E822FA">
        <w:rPr>
          <w:rtl/>
        </w:rPr>
        <w:t xml:space="preserve"> </w:t>
      </w:r>
      <w:r w:rsidRPr="00E822FA">
        <w:rPr>
          <w:rFonts w:hint="eastAsia"/>
          <w:rtl/>
        </w:rPr>
        <w:t>المستهلك</w:t>
      </w:r>
      <w:r w:rsidRPr="00E822FA">
        <w:rPr>
          <w:rtl/>
        </w:rPr>
        <w:t xml:space="preserve"> </w:t>
      </w:r>
      <w:r w:rsidRPr="00E822FA">
        <w:rPr>
          <w:rFonts w:hint="eastAsia"/>
          <w:rtl/>
        </w:rPr>
        <w:t>على</w:t>
      </w:r>
      <w:r w:rsidRPr="00E822FA">
        <w:rPr>
          <w:rtl/>
        </w:rPr>
        <w:t xml:space="preserve"> </w:t>
      </w:r>
      <w:r w:rsidRPr="00E822FA">
        <w:rPr>
          <w:rFonts w:hint="eastAsia"/>
          <w:rtl/>
        </w:rPr>
        <w:t>معلومات</w:t>
      </w:r>
      <w:r w:rsidRPr="00E822FA">
        <w:rPr>
          <w:rtl/>
        </w:rPr>
        <w:t xml:space="preserve"> </w:t>
      </w:r>
      <w:r w:rsidRPr="00E822FA">
        <w:rPr>
          <w:rFonts w:hint="eastAsia"/>
          <w:rtl/>
        </w:rPr>
        <w:t>عن</w:t>
      </w:r>
      <w:r w:rsidRPr="00E822FA">
        <w:rPr>
          <w:rtl/>
        </w:rPr>
        <w:t xml:space="preserve"> </w:t>
      </w:r>
      <w:r w:rsidRPr="00E822FA">
        <w:rPr>
          <w:rFonts w:hint="cs"/>
          <w:rtl/>
        </w:rPr>
        <w:t>مشكلات</w:t>
      </w:r>
      <w:r w:rsidRPr="00E822FA">
        <w:rPr>
          <w:rtl/>
        </w:rPr>
        <w:t xml:space="preserve"> </w:t>
      </w:r>
      <w:r w:rsidRPr="00E822FA">
        <w:rPr>
          <w:rFonts w:hint="eastAsia"/>
          <w:rtl/>
        </w:rPr>
        <w:t>الأمن</w:t>
      </w:r>
      <w:r w:rsidRPr="00E822FA">
        <w:rPr>
          <w:rtl/>
        </w:rPr>
        <w:t xml:space="preserve"> </w:t>
      </w:r>
      <w:r w:rsidRPr="00E822FA">
        <w:rPr>
          <w:rFonts w:hint="eastAsia"/>
          <w:rtl/>
        </w:rPr>
        <w:t>والخصوصية</w:t>
      </w:r>
      <w:r w:rsidRPr="00E822FA">
        <w:rPr>
          <w:rtl/>
        </w:rPr>
        <w:t xml:space="preserve"> </w:t>
      </w:r>
      <w:r w:rsidRPr="00E822FA">
        <w:rPr>
          <w:rFonts w:hint="eastAsia"/>
          <w:rtl/>
        </w:rPr>
        <w:t>التي</w:t>
      </w:r>
      <w:r w:rsidRPr="00E822FA">
        <w:rPr>
          <w:rtl/>
        </w:rPr>
        <w:t xml:space="preserve"> </w:t>
      </w:r>
      <w:r w:rsidRPr="00E822FA">
        <w:rPr>
          <w:rFonts w:hint="eastAsia"/>
          <w:rtl/>
        </w:rPr>
        <w:t>من</w:t>
      </w:r>
      <w:r w:rsidRPr="00E822FA">
        <w:rPr>
          <w:rtl/>
        </w:rPr>
        <w:t xml:space="preserve"> </w:t>
      </w:r>
      <w:r w:rsidRPr="00E822FA">
        <w:rPr>
          <w:rFonts w:hint="eastAsia"/>
          <w:rtl/>
        </w:rPr>
        <w:t>المحتمل</w:t>
      </w:r>
      <w:r w:rsidRPr="00E822FA">
        <w:rPr>
          <w:rtl/>
        </w:rPr>
        <w:t xml:space="preserve"> </w:t>
      </w:r>
      <w:r w:rsidRPr="00E822FA">
        <w:rPr>
          <w:rFonts w:hint="eastAsia"/>
          <w:rtl/>
        </w:rPr>
        <w:t>أن</w:t>
      </w:r>
      <w:r w:rsidRPr="00E822FA">
        <w:rPr>
          <w:rtl/>
        </w:rPr>
        <w:t xml:space="preserve"> </w:t>
      </w:r>
      <w:r w:rsidRPr="00E822FA">
        <w:rPr>
          <w:rFonts w:hint="cs"/>
          <w:rtl/>
        </w:rPr>
        <w:t>يواجهها</w:t>
      </w:r>
      <w:r>
        <w:rPr>
          <w:rtl/>
        </w:rPr>
        <w:t xml:space="preserve"> في </w:t>
      </w:r>
      <w:r w:rsidRPr="00E822FA">
        <w:rPr>
          <w:rFonts w:hint="eastAsia"/>
          <w:rtl/>
        </w:rPr>
        <w:t>سياق</w:t>
      </w:r>
      <w:r w:rsidRPr="00E822FA">
        <w:rPr>
          <w:rtl/>
        </w:rPr>
        <w:t xml:space="preserve"> </w:t>
      </w:r>
      <w:r w:rsidRPr="00E822FA">
        <w:rPr>
          <w:rFonts w:hint="eastAsia"/>
          <w:rtl/>
        </w:rPr>
        <w:t>خدمات</w:t>
      </w:r>
      <w:r w:rsidRPr="00E822FA">
        <w:rPr>
          <w:rtl/>
        </w:rPr>
        <w:t xml:space="preserve"> </w:t>
      </w:r>
      <w:r w:rsidRPr="00E822FA">
        <w:rPr>
          <w:rFonts w:hint="eastAsia"/>
          <w:rtl/>
        </w:rPr>
        <w:t>التجارة</w:t>
      </w:r>
      <w:r w:rsidRPr="00E822FA">
        <w:rPr>
          <w:rtl/>
        </w:rPr>
        <w:t xml:space="preserve"> </w:t>
      </w:r>
      <w:r w:rsidRPr="00E822FA">
        <w:rPr>
          <w:rFonts w:hint="eastAsia"/>
          <w:rtl/>
        </w:rPr>
        <w:t>ال</w:t>
      </w:r>
      <w:r>
        <w:rPr>
          <w:rFonts w:hint="eastAsia"/>
          <w:rtl/>
        </w:rPr>
        <w:t>إلكترون</w:t>
      </w:r>
      <w:r w:rsidRPr="00E822FA">
        <w:rPr>
          <w:rFonts w:hint="eastAsia"/>
          <w:rtl/>
        </w:rPr>
        <w:t>ية</w:t>
      </w:r>
      <w:r w:rsidRPr="00E822FA">
        <w:rPr>
          <w:rtl/>
        </w:rPr>
        <w:t xml:space="preserve"> </w:t>
      </w:r>
      <w:r w:rsidRPr="00E822FA">
        <w:rPr>
          <w:rFonts w:hint="eastAsia"/>
          <w:rtl/>
        </w:rPr>
        <w:t>والتجارة</w:t>
      </w:r>
      <w:r w:rsidRPr="00E822FA">
        <w:rPr>
          <w:rtl/>
        </w:rPr>
        <w:t xml:space="preserve"> </w:t>
      </w:r>
      <w:r w:rsidRPr="00E822FA">
        <w:rPr>
          <w:rFonts w:hint="eastAsia"/>
          <w:rtl/>
        </w:rPr>
        <w:t>عبر</w:t>
      </w:r>
      <w:r w:rsidRPr="00E822FA">
        <w:rPr>
          <w:rtl/>
        </w:rPr>
        <w:t xml:space="preserve"> </w:t>
      </w:r>
      <w:r w:rsidRPr="00E822FA">
        <w:rPr>
          <w:rFonts w:hint="eastAsia"/>
          <w:rtl/>
        </w:rPr>
        <w:t>الهاتف</w:t>
      </w:r>
      <w:r w:rsidRPr="00E822FA">
        <w:rPr>
          <w:rtl/>
        </w:rPr>
        <w:t xml:space="preserve"> </w:t>
      </w:r>
      <w:r w:rsidRPr="00E822FA">
        <w:rPr>
          <w:rFonts w:hint="cs"/>
          <w:rtl/>
        </w:rPr>
        <w:t>المتنقل</w:t>
      </w:r>
      <w:r w:rsidRPr="00E822FA">
        <w:rPr>
          <w:rFonts w:hint="eastAsia"/>
          <w:rtl/>
        </w:rPr>
        <w:t>،</w:t>
      </w:r>
      <w:r w:rsidRPr="00E822FA">
        <w:rPr>
          <w:rtl/>
        </w:rPr>
        <w:t xml:space="preserve"> </w:t>
      </w:r>
      <w:r w:rsidRPr="00E822FA">
        <w:rPr>
          <w:rFonts w:hint="cs"/>
          <w:rtl/>
        </w:rPr>
        <w:t>وأن يكون</w:t>
      </w:r>
      <w:r w:rsidRPr="00E822FA">
        <w:rPr>
          <w:rtl/>
        </w:rPr>
        <w:t xml:space="preserve"> </w:t>
      </w:r>
      <w:r w:rsidRPr="00E822FA">
        <w:rPr>
          <w:rFonts w:hint="eastAsia"/>
          <w:rtl/>
        </w:rPr>
        <w:t>على</w:t>
      </w:r>
      <w:r w:rsidRPr="00E822FA">
        <w:rPr>
          <w:rtl/>
        </w:rPr>
        <w:t xml:space="preserve"> </w:t>
      </w:r>
      <w:r w:rsidRPr="00E822FA">
        <w:rPr>
          <w:rFonts w:hint="eastAsia"/>
          <w:rtl/>
        </w:rPr>
        <w:t>بي</w:t>
      </w:r>
      <w:r w:rsidRPr="00E822FA">
        <w:rPr>
          <w:rFonts w:hint="cs"/>
          <w:rtl/>
        </w:rPr>
        <w:t>ّ</w:t>
      </w:r>
      <w:r w:rsidRPr="00E822FA">
        <w:rPr>
          <w:rFonts w:hint="eastAsia"/>
          <w:rtl/>
        </w:rPr>
        <w:t>نة</w:t>
      </w:r>
      <w:r w:rsidRPr="00E822FA">
        <w:rPr>
          <w:rtl/>
        </w:rPr>
        <w:t xml:space="preserve"> </w:t>
      </w:r>
      <w:r w:rsidRPr="00E822FA">
        <w:rPr>
          <w:rFonts w:hint="eastAsia"/>
          <w:rtl/>
        </w:rPr>
        <w:t>من</w:t>
      </w:r>
      <w:r w:rsidRPr="00E822FA">
        <w:rPr>
          <w:rtl/>
        </w:rPr>
        <w:t xml:space="preserve"> </w:t>
      </w:r>
      <w:r w:rsidRPr="00E822FA">
        <w:rPr>
          <w:rFonts w:hint="eastAsia"/>
          <w:rtl/>
        </w:rPr>
        <w:t>التدابير</w:t>
      </w:r>
      <w:r w:rsidRPr="00E822FA">
        <w:rPr>
          <w:rtl/>
        </w:rPr>
        <w:t xml:space="preserve"> </w:t>
      </w:r>
      <w:r w:rsidRPr="00E822FA">
        <w:rPr>
          <w:rFonts w:hint="eastAsia"/>
          <w:rtl/>
        </w:rPr>
        <w:t>التي</w:t>
      </w:r>
      <w:r w:rsidRPr="00E822FA">
        <w:rPr>
          <w:rtl/>
        </w:rPr>
        <w:t xml:space="preserve"> </w:t>
      </w:r>
      <w:r w:rsidRPr="00E822FA">
        <w:rPr>
          <w:rFonts w:hint="eastAsia"/>
          <w:rtl/>
        </w:rPr>
        <w:t>يمكن</w:t>
      </w:r>
      <w:r w:rsidRPr="00E822FA">
        <w:rPr>
          <w:rtl/>
        </w:rPr>
        <w:t xml:space="preserve"> </w:t>
      </w:r>
      <w:r w:rsidRPr="00E822FA">
        <w:rPr>
          <w:rFonts w:hint="eastAsia"/>
          <w:rtl/>
        </w:rPr>
        <w:t>استخدامها</w:t>
      </w:r>
      <w:r>
        <w:rPr>
          <w:rtl/>
        </w:rPr>
        <w:t xml:space="preserve"> </w:t>
      </w:r>
      <w:r w:rsidRPr="00E822FA">
        <w:rPr>
          <w:rFonts w:hint="eastAsia"/>
          <w:rtl/>
        </w:rPr>
        <w:t>للحد</w:t>
      </w:r>
      <w:r w:rsidRPr="00E822FA">
        <w:rPr>
          <w:rtl/>
        </w:rPr>
        <w:t xml:space="preserve"> </w:t>
      </w:r>
      <w:r w:rsidRPr="00E822FA">
        <w:rPr>
          <w:rFonts w:hint="eastAsia"/>
          <w:rtl/>
        </w:rPr>
        <w:t>من</w:t>
      </w:r>
      <w:r w:rsidRPr="00E822FA">
        <w:rPr>
          <w:rtl/>
        </w:rPr>
        <w:t xml:space="preserve"> </w:t>
      </w:r>
      <w:r w:rsidRPr="00E822FA">
        <w:rPr>
          <w:rFonts w:hint="eastAsia"/>
          <w:rtl/>
        </w:rPr>
        <w:t>المخاطر</w:t>
      </w:r>
      <w:r w:rsidRPr="00E822FA">
        <w:rPr>
          <w:rtl/>
        </w:rPr>
        <w:t>.</w:t>
      </w:r>
    </w:p>
    <w:p w:rsidR="00EC479C" w:rsidRPr="00395250" w:rsidRDefault="00EC479C" w:rsidP="00395250">
      <w:pPr>
        <w:pStyle w:val="Headingb0"/>
        <w:rPr>
          <w:i/>
          <w:iCs/>
          <w:rtl/>
        </w:rPr>
      </w:pPr>
      <w:r w:rsidRPr="00E822FA">
        <w:rPr>
          <w:i/>
          <w:iCs/>
          <w:rtl/>
        </w:rPr>
        <w:t>ج)</w:t>
      </w:r>
      <w:r>
        <w:rPr>
          <w:rFonts w:hint="cs"/>
          <w:i/>
          <w:iCs/>
          <w:rtl/>
        </w:rPr>
        <w:tab/>
      </w:r>
      <w:r w:rsidRPr="00E822FA">
        <w:rPr>
          <w:rFonts w:hint="cs"/>
          <w:i/>
          <w:iCs/>
          <w:rtl/>
        </w:rPr>
        <w:t>بناء</w:t>
      </w:r>
      <w:r w:rsidRPr="00E822FA">
        <w:rPr>
          <w:i/>
          <w:iCs/>
          <w:rtl/>
        </w:rPr>
        <w:t xml:space="preserve"> ثقة المستهلك</w:t>
      </w:r>
      <w:r>
        <w:rPr>
          <w:i/>
          <w:iCs/>
          <w:rtl/>
        </w:rPr>
        <w:t xml:space="preserve"> في </w:t>
      </w:r>
      <w:r w:rsidRPr="00E822FA">
        <w:rPr>
          <w:i/>
          <w:iCs/>
          <w:rtl/>
        </w:rPr>
        <w:t xml:space="preserve">الخدمات </w:t>
      </w:r>
      <w:r w:rsidRPr="00E822FA">
        <w:rPr>
          <w:rFonts w:hint="cs"/>
          <w:i/>
          <w:iCs/>
          <w:rtl/>
        </w:rPr>
        <w:t>المتقاربة</w:t>
      </w:r>
    </w:p>
    <w:p w:rsidR="00EC479C" w:rsidRPr="00E822FA" w:rsidRDefault="00EC479C" w:rsidP="00EC479C">
      <w:pPr>
        <w:pStyle w:val="Enumlevel1"/>
        <w:rPr>
          <w:rtl/>
        </w:rPr>
      </w:pPr>
      <w:r>
        <w:rPr>
          <w:rFonts w:hint="cs"/>
          <w:rtl/>
        </w:rPr>
        <w:t>-</w:t>
      </w:r>
      <w:r>
        <w:rPr>
          <w:rFonts w:hint="cs"/>
          <w:rtl/>
        </w:rPr>
        <w:tab/>
      </w:r>
      <w:r w:rsidRPr="00E822FA">
        <w:rPr>
          <w:rFonts w:hint="cs"/>
          <w:rtl/>
        </w:rPr>
        <w:t>تشجيع</w:t>
      </w:r>
      <w:r w:rsidRPr="00E822FA">
        <w:rPr>
          <w:rtl/>
        </w:rPr>
        <w:t xml:space="preserve"> </w:t>
      </w:r>
      <w:r w:rsidRPr="00E822FA">
        <w:rPr>
          <w:rFonts w:hint="eastAsia"/>
          <w:rtl/>
        </w:rPr>
        <w:t>التجارة</w:t>
      </w:r>
      <w:r w:rsidRPr="00E822FA">
        <w:rPr>
          <w:rtl/>
        </w:rPr>
        <w:t xml:space="preserve"> </w:t>
      </w:r>
      <w:r w:rsidRPr="00E822FA">
        <w:rPr>
          <w:rFonts w:hint="eastAsia"/>
          <w:rtl/>
        </w:rPr>
        <w:t>ال</w:t>
      </w:r>
      <w:r>
        <w:rPr>
          <w:rFonts w:hint="eastAsia"/>
          <w:rtl/>
        </w:rPr>
        <w:t>إلكترون</w:t>
      </w:r>
      <w:r w:rsidRPr="00E822FA">
        <w:rPr>
          <w:rFonts w:hint="eastAsia"/>
          <w:rtl/>
        </w:rPr>
        <w:t>ية</w:t>
      </w:r>
      <w:r w:rsidRPr="00E822FA">
        <w:rPr>
          <w:rtl/>
        </w:rPr>
        <w:t xml:space="preserve"> </w:t>
      </w:r>
      <w:r w:rsidRPr="00E822FA">
        <w:rPr>
          <w:rFonts w:hint="eastAsia"/>
          <w:rtl/>
        </w:rPr>
        <w:t>والتجارة</w:t>
      </w:r>
      <w:r w:rsidRPr="00E822FA">
        <w:rPr>
          <w:rtl/>
        </w:rPr>
        <w:t xml:space="preserve"> </w:t>
      </w:r>
      <w:r w:rsidRPr="00E822FA">
        <w:rPr>
          <w:rFonts w:hint="eastAsia"/>
          <w:rtl/>
        </w:rPr>
        <w:t>عبر</w:t>
      </w:r>
      <w:r w:rsidRPr="00E822FA">
        <w:rPr>
          <w:rtl/>
        </w:rPr>
        <w:t xml:space="preserve"> </w:t>
      </w:r>
      <w:r w:rsidRPr="00E822FA">
        <w:rPr>
          <w:rFonts w:hint="eastAsia"/>
          <w:rtl/>
        </w:rPr>
        <w:t>الهاتف</w:t>
      </w:r>
      <w:r w:rsidRPr="00E822FA">
        <w:rPr>
          <w:rtl/>
        </w:rPr>
        <w:t xml:space="preserve"> </w:t>
      </w:r>
      <w:r w:rsidRPr="00E822FA">
        <w:rPr>
          <w:rFonts w:hint="cs"/>
          <w:rtl/>
        </w:rPr>
        <w:t>المتنقل</w:t>
      </w:r>
      <w:r w:rsidRPr="00E822FA">
        <w:rPr>
          <w:rFonts w:hint="eastAsia"/>
          <w:rtl/>
        </w:rPr>
        <w:t xml:space="preserve"> والحفاظ</w:t>
      </w:r>
      <w:r w:rsidRPr="00E822FA">
        <w:rPr>
          <w:rtl/>
        </w:rPr>
        <w:t xml:space="preserve"> </w:t>
      </w:r>
      <w:r w:rsidRPr="00E822FA">
        <w:rPr>
          <w:rFonts w:hint="eastAsia"/>
          <w:rtl/>
        </w:rPr>
        <w:t>عل</w:t>
      </w:r>
      <w:r w:rsidRPr="00E822FA">
        <w:rPr>
          <w:rFonts w:hint="cs"/>
          <w:rtl/>
        </w:rPr>
        <w:t>يها</w:t>
      </w:r>
      <w:r w:rsidRPr="00E822FA">
        <w:rPr>
          <w:rtl/>
        </w:rPr>
        <w:t xml:space="preserve"> </w:t>
      </w:r>
      <w:r w:rsidRPr="00E822FA">
        <w:rPr>
          <w:rFonts w:hint="cs"/>
          <w:rtl/>
        </w:rPr>
        <w:t>باتخاذ</w:t>
      </w:r>
      <w:r w:rsidRPr="00E822FA">
        <w:rPr>
          <w:rtl/>
        </w:rPr>
        <w:t xml:space="preserve"> </w:t>
      </w:r>
      <w:r w:rsidRPr="00E822FA">
        <w:rPr>
          <w:rFonts w:hint="eastAsia"/>
          <w:rtl/>
        </w:rPr>
        <w:t>تدابير</w:t>
      </w:r>
      <w:r w:rsidRPr="00E822FA">
        <w:rPr>
          <w:rtl/>
        </w:rPr>
        <w:t xml:space="preserve"> </w:t>
      </w:r>
      <w:r w:rsidRPr="00E822FA">
        <w:rPr>
          <w:rFonts w:hint="eastAsia"/>
          <w:rtl/>
        </w:rPr>
        <w:t>لبناء</w:t>
      </w:r>
      <w:r w:rsidRPr="00E822FA">
        <w:rPr>
          <w:rtl/>
        </w:rPr>
        <w:t xml:space="preserve"> </w:t>
      </w:r>
      <w:r w:rsidRPr="00E822FA">
        <w:rPr>
          <w:rFonts w:hint="eastAsia"/>
          <w:rtl/>
        </w:rPr>
        <w:t>الثقة</w:t>
      </w:r>
      <w:r w:rsidRPr="00E822FA">
        <w:rPr>
          <w:rtl/>
        </w:rPr>
        <w:t xml:space="preserve"> </w:t>
      </w:r>
      <w:r w:rsidRPr="00E822FA">
        <w:rPr>
          <w:rFonts w:hint="eastAsia"/>
          <w:rtl/>
        </w:rPr>
        <w:t>بين</w:t>
      </w:r>
      <w:r w:rsidRPr="00E822FA">
        <w:rPr>
          <w:rtl/>
        </w:rPr>
        <w:t xml:space="preserve"> </w:t>
      </w:r>
      <w:r w:rsidRPr="00E822FA">
        <w:rPr>
          <w:rFonts w:hint="eastAsia"/>
          <w:rtl/>
        </w:rPr>
        <w:t>المستهلكين</w:t>
      </w:r>
      <w:r>
        <w:rPr>
          <w:rFonts w:hint="cs"/>
          <w:rtl/>
        </w:rPr>
        <w:t>؛</w:t>
      </w:r>
      <w:r w:rsidRPr="00281848">
        <w:rPr>
          <w:rStyle w:val="FootnoteReference"/>
          <w:rtl/>
        </w:rPr>
        <w:footnoteReference w:id="65"/>
      </w:r>
    </w:p>
    <w:p w:rsidR="00EC479C" w:rsidRPr="00E822FA" w:rsidRDefault="00EC479C" w:rsidP="00EC479C">
      <w:pPr>
        <w:pStyle w:val="Enumlevel1"/>
        <w:rPr>
          <w:rtl/>
        </w:rPr>
      </w:pPr>
      <w:r>
        <w:rPr>
          <w:rFonts w:hint="cs"/>
          <w:rtl/>
        </w:rPr>
        <w:t>-</w:t>
      </w:r>
      <w:r>
        <w:rPr>
          <w:rFonts w:hint="cs"/>
          <w:rtl/>
        </w:rPr>
        <w:tab/>
      </w:r>
      <w:r w:rsidRPr="00E822FA">
        <w:rPr>
          <w:rFonts w:hint="eastAsia"/>
          <w:rtl/>
        </w:rPr>
        <w:t>تشجيع</w:t>
      </w:r>
      <w:r w:rsidRPr="00E822FA">
        <w:rPr>
          <w:rtl/>
        </w:rPr>
        <w:t xml:space="preserve"> </w:t>
      </w:r>
      <w:r w:rsidRPr="00E822FA">
        <w:rPr>
          <w:rFonts w:hint="eastAsia"/>
          <w:rtl/>
        </w:rPr>
        <w:t>المشغلين</w:t>
      </w:r>
      <w:r w:rsidRPr="00E822FA">
        <w:rPr>
          <w:rtl/>
        </w:rPr>
        <w:t xml:space="preserve"> </w:t>
      </w:r>
      <w:r w:rsidRPr="00E822FA">
        <w:rPr>
          <w:rFonts w:hint="eastAsia"/>
          <w:rtl/>
        </w:rPr>
        <w:t>على</w:t>
      </w:r>
      <w:r w:rsidRPr="00E822FA">
        <w:rPr>
          <w:rtl/>
        </w:rPr>
        <w:t xml:space="preserve"> </w:t>
      </w:r>
      <w:r w:rsidRPr="00E822FA">
        <w:rPr>
          <w:rFonts w:hint="eastAsia"/>
          <w:rtl/>
        </w:rPr>
        <w:t>اتخاذ</w:t>
      </w:r>
      <w:r w:rsidRPr="00E822FA">
        <w:rPr>
          <w:rtl/>
        </w:rPr>
        <w:t xml:space="preserve"> </w:t>
      </w:r>
      <w:r w:rsidRPr="00E822FA">
        <w:rPr>
          <w:rFonts w:hint="eastAsia"/>
          <w:rtl/>
        </w:rPr>
        <w:t>التدابير</w:t>
      </w:r>
      <w:r w:rsidRPr="00E822FA">
        <w:rPr>
          <w:rtl/>
        </w:rPr>
        <w:t xml:space="preserve"> </w:t>
      </w:r>
      <w:r w:rsidRPr="00E822FA">
        <w:rPr>
          <w:rFonts w:hint="eastAsia"/>
          <w:rtl/>
        </w:rPr>
        <w:t>الأمنية،</w:t>
      </w:r>
      <w:r w:rsidRPr="00E822FA">
        <w:rPr>
          <w:rtl/>
        </w:rPr>
        <w:t xml:space="preserve"> </w:t>
      </w:r>
      <w:r w:rsidRPr="00E822FA">
        <w:rPr>
          <w:rFonts w:hint="eastAsia"/>
          <w:rtl/>
        </w:rPr>
        <w:t>وعلى</w:t>
      </w:r>
      <w:r w:rsidRPr="00E822FA">
        <w:rPr>
          <w:rtl/>
        </w:rPr>
        <w:t xml:space="preserve"> </w:t>
      </w:r>
      <w:r w:rsidRPr="00E822FA">
        <w:rPr>
          <w:rFonts w:hint="eastAsia"/>
          <w:rtl/>
        </w:rPr>
        <w:t>وجه</w:t>
      </w:r>
      <w:r w:rsidRPr="00E822FA">
        <w:rPr>
          <w:rtl/>
        </w:rPr>
        <w:t xml:space="preserve"> </w:t>
      </w:r>
      <w:r w:rsidRPr="00E822FA">
        <w:rPr>
          <w:rFonts w:hint="eastAsia"/>
          <w:rtl/>
        </w:rPr>
        <w:t>الخصوص</w:t>
      </w:r>
      <w:r w:rsidRPr="00E822FA">
        <w:rPr>
          <w:rtl/>
        </w:rPr>
        <w:t xml:space="preserve"> </w:t>
      </w:r>
      <w:r w:rsidRPr="00E822FA">
        <w:rPr>
          <w:rFonts w:hint="eastAsia"/>
          <w:rtl/>
        </w:rPr>
        <w:t>توفير</w:t>
      </w:r>
      <w:r w:rsidRPr="00E822FA">
        <w:rPr>
          <w:rFonts w:hint="cs"/>
          <w:rtl/>
        </w:rPr>
        <w:t xml:space="preserve"> وظيفيات الأمن</w:t>
      </w:r>
      <w:r w:rsidRPr="00E822FA">
        <w:rPr>
          <w:rtl/>
        </w:rPr>
        <w:t xml:space="preserve"> </w:t>
      </w:r>
      <w:r w:rsidRPr="00E822FA">
        <w:rPr>
          <w:rFonts w:hint="eastAsia"/>
          <w:rtl/>
        </w:rPr>
        <w:t>المدمج</w:t>
      </w:r>
      <w:r w:rsidRPr="00E822FA">
        <w:rPr>
          <w:rFonts w:hint="cs"/>
          <w:rtl/>
        </w:rPr>
        <w:t>ة</w:t>
      </w:r>
      <w:r w:rsidRPr="00E822FA">
        <w:rPr>
          <w:rtl/>
        </w:rPr>
        <w:t xml:space="preserve"> </w:t>
      </w:r>
      <w:r w:rsidRPr="00E822FA">
        <w:rPr>
          <w:rFonts w:hint="eastAsia"/>
          <w:rtl/>
        </w:rPr>
        <w:t>لمنع</w:t>
      </w:r>
      <w:r w:rsidRPr="00E822FA">
        <w:rPr>
          <w:rtl/>
        </w:rPr>
        <w:t xml:space="preserve"> </w:t>
      </w:r>
      <w:r w:rsidRPr="00E822FA">
        <w:rPr>
          <w:rFonts w:hint="eastAsia"/>
          <w:rtl/>
        </w:rPr>
        <w:t>المعاملات</w:t>
      </w:r>
      <w:r w:rsidRPr="00E822FA">
        <w:rPr>
          <w:rtl/>
        </w:rPr>
        <w:t xml:space="preserve"> </w:t>
      </w:r>
      <w:r w:rsidRPr="00E822FA">
        <w:rPr>
          <w:rFonts w:hint="eastAsia"/>
          <w:rtl/>
        </w:rPr>
        <w:t>غير</w:t>
      </w:r>
      <w:r w:rsidRPr="00E822FA">
        <w:rPr>
          <w:rtl/>
        </w:rPr>
        <w:t xml:space="preserve"> </w:t>
      </w:r>
      <w:r w:rsidRPr="00E822FA">
        <w:rPr>
          <w:rFonts w:hint="eastAsia"/>
          <w:rtl/>
        </w:rPr>
        <w:t>المصرح</w:t>
      </w:r>
      <w:r w:rsidRPr="00E822FA">
        <w:rPr>
          <w:rtl/>
        </w:rPr>
        <w:t xml:space="preserve"> </w:t>
      </w:r>
      <w:r w:rsidRPr="00E822FA">
        <w:rPr>
          <w:rFonts w:hint="eastAsia"/>
          <w:rtl/>
        </w:rPr>
        <w:t>به</w:t>
      </w:r>
      <w:r w:rsidRPr="00E822FA">
        <w:rPr>
          <w:rFonts w:hint="cs"/>
          <w:rtl/>
        </w:rPr>
        <w:t>ا</w:t>
      </w:r>
      <w:r w:rsidRPr="00E822FA">
        <w:rPr>
          <w:rtl/>
        </w:rPr>
        <w:t xml:space="preserve"> </w:t>
      </w:r>
      <w:r w:rsidRPr="00E822FA">
        <w:rPr>
          <w:rFonts w:hint="cs"/>
          <w:rtl/>
        </w:rPr>
        <w:t>وانتهاك خصوصية</w:t>
      </w:r>
      <w:r w:rsidRPr="00E822FA">
        <w:rPr>
          <w:rtl/>
        </w:rPr>
        <w:t xml:space="preserve"> </w:t>
      </w:r>
      <w:r w:rsidRPr="00E822FA">
        <w:rPr>
          <w:rFonts w:hint="eastAsia"/>
          <w:rtl/>
        </w:rPr>
        <w:t>البيانات</w:t>
      </w:r>
      <w:r>
        <w:rPr>
          <w:rFonts w:hint="cs"/>
          <w:rtl/>
        </w:rPr>
        <w:t>؛</w:t>
      </w:r>
      <w:r w:rsidRPr="00281848">
        <w:rPr>
          <w:rStyle w:val="FootnoteReference"/>
          <w:rtl/>
        </w:rPr>
        <w:footnoteReference w:id="66"/>
      </w:r>
    </w:p>
    <w:p w:rsidR="00EC479C" w:rsidRPr="000875DD" w:rsidRDefault="00EC479C" w:rsidP="00EC479C">
      <w:pPr>
        <w:pStyle w:val="Enumlevel1"/>
        <w:rPr>
          <w:rtl/>
        </w:rPr>
      </w:pPr>
      <w:r>
        <w:rPr>
          <w:rFonts w:hint="cs"/>
          <w:rtl/>
        </w:rPr>
        <w:t>-</w:t>
      </w:r>
      <w:r w:rsidRPr="000875DD">
        <w:rPr>
          <w:rFonts w:hint="cs"/>
          <w:rtl/>
        </w:rPr>
        <w:tab/>
      </w:r>
      <w:r w:rsidRPr="000875DD">
        <w:rPr>
          <w:rFonts w:hint="eastAsia"/>
          <w:rtl/>
        </w:rPr>
        <w:t>التأكد</w:t>
      </w:r>
      <w:r w:rsidRPr="000875DD">
        <w:rPr>
          <w:rtl/>
        </w:rPr>
        <w:t xml:space="preserve"> </w:t>
      </w:r>
      <w:r w:rsidRPr="000875DD">
        <w:rPr>
          <w:rFonts w:hint="eastAsia"/>
          <w:rtl/>
        </w:rPr>
        <w:t>من</w:t>
      </w:r>
      <w:r w:rsidRPr="000875DD">
        <w:rPr>
          <w:rtl/>
        </w:rPr>
        <w:t xml:space="preserve"> </w:t>
      </w:r>
      <w:r w:rsidRPr="000875DD">
        <w:rPr>
          <w:rFonts w:hint="eastAsia"/>
          <w:rtl/>
        </w:rPr>
        <w:t>أن</w:t>
      </w:r>
      <w:r w:rsidRPr="000875DD">
        <w:rPr>
          <w:rtl/>
        </w:rPr>
        <w:t xml:space="preserve"> </w:t>
      </w:r>
      <w:r w:rsidRPr="000875DD">
        <w:rPr>
          <w:rFonts w:hint="eastAsia"/>
          <w:rtl/>
        </w:rPr>
        <w:t>المستهلك</w:t>
      </w:r>
      <w:r w:rsidRPr="000875DD">
        <w:rPr>
          <w:rtl/>
        </w:rPr>
        <w:t xml:space="preserve"> </w:t>
      </w:r>
      <w:r w:rsidRPr="000875DD">
        <w:rPr>
          <w:rFonts w:hint="eastAsia"/>
          <w:rtl/>
        </w:rPr>
        <w:t>يشعر</w:t>
      </w:r>
      <w:r w:rsidRPr="000875DD">
        <w:rPr>
          <w:rtl/>
        </w:rPr>
        <w:t xml:space="preserve"> </w:t>
      </w:r>
      <w:r w:rsidRPr="000875DD">
        <w:rPr>
          <w:rFonts w:hint="eastAsia"/>
          <w:rtl/>
        </w:rPr>
        <w:t>بالأمان</w:t>
      </w:r>
      <w:r w:rsidRPr="000875DD">
        <w:rPr>
          <w:rtl/>
        </w:rPr>
        <w:t xml:space="preserve"> </w:t>
      </w:r>
      <w:r w:rsidRPr="000875DD">
        <w:rPr>
          <w:rFonts w:hint="eastAsia"/>
          <w:rtl/>
        </w:rPr>
        <w:t>عند</w:t>
      </w:r>
      <w:r w:rsidRPr="000875DD">
        <w:rPr>
          <w:rtl/>
        </w:rPr>
        <w:t xml:space="preserve"> </w:t>
      </w:r>
      <w:r w:rsidRPr="000875DD">
        <w:rPr>
          <w:rFonts w:hint="eastAsia"/>
          <w:rtl/>
        </w:rPr>
        <w:t>استخدام</w:t>
      </w:r>
      <w:r w:rsidRPr="000875DD">
        <w:rPr>
          <w:rtl/>
        </w:rPr>
        <w:t xml:space="preserve"> </w:t>
      </w:r>
      <w:r w:rsidRPr="000875DD">
        <w:rPr>
          <w:rFonts w:hint="eastAsia"/>
          <w:rtl/>
        </w:rPr>
        <w:t>الخدمات</w:t>
      </w:r>
      <w:r w:rsidRPr="000875DD">
        <w:rPr>
          <w:rtl/>
        </w:rPr>
        <w:t xml:space="preserve"> </w:t>
      </w:r>
      <w:r w:rsidRPr="000875DD">
        <w:rPr>
          <w:rFonts w:hint="cs"/>
          <w:rtl/>
        </w:rPr>
        <w:t>على الخط</w:t>
      </w:r>
      <w:r w:rsidRPr="000875DD">
        <w:rPr>
          <w:rtl/>
        </w:rPr>
        <w:t xml:space="preserve">. </w:t>
      </w:r>
      <w:r w:rsidRPr="000875DD">
        <w:rPr>
          <w:rFonts w:hint="cs"/>
          <w:rtl/>
        </w:rPr>
        <w:t>و</w:t>
      </w:r>
      <w:r w:rsidRPr="000875DD">
        <w:rPr>
          <w:rFonts w:hint="eastAsia"/>
          <w:rtl/>
        </w:rPr>
        <w:t>ينبغي</w:t>
      </w:r>
      <w:r w:rsidRPr="000875DD">
        <w:rPr>
          <w:rtl/>
        </w:rPr>
        <w:t xml:space="preserve"> </w:t>
      </w:r>
      <w:r w:rsidRPr="000875DD">
        <w:rPr>
          <w:rFonts w:hint="cs"/>
          <w:rtl/>
        </w:rPr>
        <w:t>أن يتوقع</w:t>
      </w:r>
      <w:r w:rsidRPr="000875DD">
        <w:rPr>
          <w:rtl/>
        </w:rPr>
        <w:t xml:space="preserve"> </w:t>
      </w:r>
      <w:r w:rsidRPr="000875DD">
        <w:rPr>
          <w:rFonts w:hint="eastAsia"/>
          <w:rtl/>
        </w:rPr>
        <w:t>الاعتماد</w:t>
      </w:r>
      <w:r w:rsidRPr="000875DD">
        <w:rPr>
          <w:rtl/>
        </w:rPr>
        <w:t xml:space="preserve"> </w:t>
      </w:r>
      <w:r w:rsidRPr="000875DD">
        <w:rPr>
          <w:rFonts w:hint="eastAsia"/>
          <w:rtl/>
        </w:rPr>
        <w:t>على</w:t>
      </w:r>
      <w:r w:rsidRPr="000875DD">
        <w:rPr>
          <w:rtl/>
        </w:rPr>
        <w:t xml:space="preserve"> </w:t>
      </w:r>
      <w:r w:rsidRPr="000875DD">
        <w:rPr>
          <w:rFonts w:hint="eastAsia"/>
          <w:rtl/>
        </w:rPr>
        <w:t>مستوى</w:t>
      </w:r>
      <w:r w:rsidRPr="000875DD">
        <w:rPr>
          <w:rtl/>
        </w:rPr>
        <w:t xml:space="preserve"> </w:t>
      </w:r>
      <w:r w:rsidRPr="000875DD">
        <w:rPr>
          <w:rFonts w:hint="eastAsia"/>
          <w:rtl/>
        </w:rPr>
        <w:t>معقول</w:t>
      </w:r>
      <w:r w:rsidRPr="000875DD">
        <w:rPr>
          <w:rtl/>
        </w:rPr>
        <w:t xml:space="preserve"> </w:t>
      </w:r>
      <w:r w:rsidRPr="000875DD">
        <w:rPr>
          <w:rFonts w:hint="eastAsia"/>
          <w:rtl/>
        </w:rPr>
        <w:t>من</w:t>
      </w:r>
      <w:r w:rsidRPr="000875DD">
        <w:rPr>
          <w:rtl/>
        </w:rPr>
        <w:t xml:space="preserve"> </w:t>
      </w:r>
      <w:r w:rsidRPr="000875DD">
        <w:rPr>
          <w:rFonts w:hint="eastAsia"/>
          <w:rtl/>
        </w:rPr>
        <w:t>الأمن</w:t>
      </w:r>
      <w:r w:rsidRPr="000875DD">
        <w:rPr>
          <w:rtl/>
        </w:rPr>
        <w:t xml:space="preserve"> </w:t>
      </w:r>
      <w:r w:rsidRPr="000875DD">
        <w:rPr>
          <w:rFonts w:hint="eastAsia"/>
          <w:rtl/>
        </w:rPr>
        <w:t>بشأن</w:t>
      </w:r>
      <w:r w:rsidRPr="000875DD">
        <w:rPr>
          <w:rtl/>
        </w:rPr>
        <w:t xml:space="preserve"> </w:t>
      </w:r>
      <w:r w:rsidRPr="000875DD">
        <w:rPr>
          <w:rFonts w:hint="eastAsia"/>
          <w:rtl/>
        </w:rPr>
        <w:t>البيانات</w:t>
      </w:r>
      <w:r w:rsidRPr="000875DD">
        <w:rPr>
          <w:rtl/>
        </w:rPr>
        <w:t xml:space="preserve"> </w:t>
      </w:r>
      <w:r w:rsidRPr="000875DD">
        <w:rPr>
          <w:rFonts w:hint="eastAsia"/>
          <w:rtl/>
        </w:rPr>
        <w:t>الخاصة</w:t>
      </w:r>
      <w:r w:rsidRPr="000875DD">
        <w:rPr>
          <w:rtl/>
        </w:rPr>
        <w:t xml:space="preserve"> </w:t>
      </w:r>
      <w:r w:rsidRPr="000875DD">
        <w:rPr>
          <w:rFonts w:hint="eastAsia"/>
          <w:rtl/>
        </w:rPr>
        <w:t>به</w:t>
      </w:r>
      <w:r w:rsidRPr="000875DD">
        <w:rPr>
          <w:rtl/>
        </w:rPr>
        <w:t xml:space="preserve">. </w:t>
      </w:r>
      <w:r w:rsidRPr="000875DD">
        <w:rPr>
          <w:rFonts w:hint="eastAsia"/>
          <w:rtl/>
        </w:rPr>
        <w:t>وبالإضافة</w:t>
      </w:r>
      <w:r w:rsidRPr="000875DD">
        <w:rPr>
          <w:rtl/>
        </w:rPr>
        <w:t xml:space="preserve"> </w:t>
      </w:r>
      <w:r w:rsidRPr="000875DD">
        <w:rPr>
          <w:rFonts w:hint="eastAsia"/>
          <w:rtl/>
        </w:rPr>
        <w:t>إلى</w:t>
      </w:r>
      <w:r w:rsidRPr="000875DD">
        <w:rPr>
          <w:rtl/>
        </w:rPr>
        <w:t xml:space="preserve"> </w:t>
      </w:r>
      <w:r w:rsidRPr="000875DD">
        <w:rPr>
          <w:rFonts w:hint="eastAsia"/>
          <w:rtl/>
        </w:rPr>
        <w:t>ذلك،</w:t>
      </w:r>
      <w:r w:rsidRPr="000875DD">
        <w:rPr>
          <w:rtl/>
        </w:rPr>
        <w:t xml:space="preserve"> </w:t>
      </w:r>
      <w:r w:rsidRPr="000875DD">
        <w:rPr>
          <w:rFonts w:hint="eastAsia"/>
          <w:rtl/>
        </w:rPr>
        <w:t>ينبغي</w:t>
      </w:r>
      <w:r w:rsidRPr="000875DD">
        <w:rPr>
          <w:rtl/>
        </w:rPr>
        <w:t xml:space="preserve"> </w:t>
      </w:r>
      <w:r w:rsidRPr="000875DD">
        <w:rPr>
          <w:rFonts w:hint="eastAsia"/>
          <w:rtl/>
        </w:rPr>
        <w:t>أن</w:t>
      </w:r>
      <w:r w:rsidRPr="000875DD">
        <w:rPr>
          <w:rtl/>
        </w:rPr>
        <w:t xml:space="preserve"> </w:t>
      </w:r>
      <w:r w:rsidRPr="000875DD">
        <w:rPr>
          <w:rFonts w:hint="eastAsia"/>
          <w:rtl/>
        </w:rPr>
        <w:t>تقتصر</w:t>
      </w:r>
      <w:r w:rsidRPr="000875DD">
        <w:rPr>
          <w:rFonts w:hint="cs"/>
          <w:rtl/>
        </w:rPr>
        <w:t xml:space="preserve"> البيانات</w:t>
      </w:r>
      <w:r w:rsidRPr="000875DD">
        <w:rPr>
          <w:rtl/>
        </w:rPr>
        <w:t xml:space="preserve"> </w:t>
      </w:r>
      <w:r w:rsidRPr="000875DD">
        <w:rPr>
          <w:rFonts w:hint="eastAsia"/>
          <w:rtl/>
        </w:rPr>
        <w:t>على</w:t>
      </w:r>
      <w:r w:rsidRPr="000875DD">
        <w:rPr>
          <w:rtl/>
        </w:rPr>
        <w:t xml:space="preserve"> </w:t>
      </w:r>
      <w:r w:rsidRPr="000875DD">
        <w:rPr>
          <w:rFonts w:hint="eastAsia"/>
          <w:rtl/>
        </w:rPr>
        <w:t>المعلومات</w:t>
      </w:r>
      <w:r w:rsidRPr="000875DD">
        <w:rPr>
          <w:rtl/>
        </w:rPr>
        <w:t xml:space="preserve"> </w:t>
      </w:r>
      <w:r w:rsidRPr="000875DD">
        <w:rPr>
          <w:rFonts w:hint="eastAsia"/>
          <w:rtl/>
        </w:rPr>
        <w:t>ذات</w:t>
      </w:r>
      <w:r w:rsidRPr="000875DD">
        <w:rPr>
          <w:rtl/>
        </w:rPr>
        <w:t xml:space="preserve"> </w:t>
      </w:r>
      <w:r w:rsidRPr="000875DD">
        <w:rPr>
          <w:rFonts w:hint="eastAsia"/>
          <w:rtl/>
        </w:rPr>
        <w:t>الصلة</w:t>
      </w:r>
      <w:r w:rsidRPr="000875DD">
        <w:rPr>
          <w:rtl/>
        </w:rPr>
        <w:t xml:space="preserve"> </w:t>
      </w:r>
      <w:r w:rsidRPr="000875DD">
        <w:rPr>
          <w:rFonts w:hint="cs"/>
          <w:rtl/>
        </w:rPr>
        <w:t>و</w:t>
      </w:r>
      <w:r w:rsidRPr="000875DD">
        <w:rPr>
          <w:rFonts w:hint="eastAsia"/>
          <w:rtl/>
        </w:rPr>
        <w:t>أن</w:t>
      </w:r>
      <w:r w:rsidRPr="000875DD">
        <w:rPr>
          <w:rtl/>
        </w:rPr>
        <w:t xml:space="preserve"> </w:t>
      </w:r>
      <w:r w:rsidRPr="000875DD">
        <w:rPr>
          <w:rFonts w:hint="cs"/>
          <w:rtl/>
        </w:rPr>
        <w:t>يُحتفظ بها</w:t>
      </w:r>
      <w:r w:rsidRPr="000875DD">
        <w:rPr>
          <w:rtl/>
        </w:rPr>
        <w:t xml:space="preserve"> </w:t>
      </w:r>
      <w:r w:rsidRPr="000875DD">
        <w:rPr>
          <w:rFonts w:hint="eastAsia"/>
          <w:rtl/>
        </w:rPr>
        <w:t>لفترة</w:t>
      </w:r>
      <w:r w:rsidRPr="000875DD">
        <w:rPr>
          <w:rtl/>
        </w:rPr>
        <w:t xml:space="preserve"> </w:t>
      </w:r>
      <w:r w:rsidRPr="000875DD">
        <w:rPr>
          <w:rFonts w:hint="eastAsia"/>
          <w:rtl/>
        </w:rPr>
        <w:t>محددة</w:t>
      </w:r>
      <w:r w:rsidRPr="000875DD">
        <w:rPr>
          <w:rtl/>
        </w:rPr>
        <w:t xml:space="preserve"> </w:t>
      </w:r>
      <w:r w:rsidRPr="000875DD">
        <w:rPr>
          <w:rFonts w:hint="eastAsia"/>
          <w:rtl/>
        </w:rPr>
        <w:t>و</w:t>
      </w:r>
      <w:r w:rsidRPr="000875DD">
        <w:rPr>
          <w:rFonts w:hint="cs"/>
          <w:rtl/>
        </w:rPr>
        <w:t xml:space="preserve">أن </w:t>
      </w:r>
      <w:r w:rsidRPr="000875DD">
        <w:rPr>
          <w:rFonts w:hint="eastAsia"/>
          <w:rtl/>
        </w:rPr>
        <w:t>تخضع</w:t>
      </w:r>
      <w:r w:rsidRPr="000875DD">
        <w:rPr>
          <w:rtl/>
        </w:rPr>
        <w:t xml:space="preserve"> </w:t>
      </w:r>
      <w:r w:rsidRPr="000875DD">
        <w:rPr>
          <w:rFonts w:hint="eastAsia"/>
          <w:rtl/>
        </w:rPr>
        <w:t>لإجراءات</w:t>
      </w:r>
      <w:r w:rsidRPr="000875DD">
        <w:rPr>
          <w:rtl/>
        </w:rPr>
        <w:t xml:space="preserve"> </w:t>
      </w:r>
      <w:r w:rsidRPr="000875DD">
        <w:rPr>
          <w:rFonts w:hint="eastAsia"/>
          <w:rtl/>
        </w:rPr>
        <w:t>رشيدة</w:t>
      </w:r>
      <w:r w:rsidRPr="000875DD">
        <w:rPr>
          <w:rtl/>
        </w:rPr>
        <w:t xml:space="preserve"> </w:t>
      </w:r>
      <w:r w:rsidRPr="000875DD">
        <w:rPr>
          <w:rFonts w:hint="eastAsia"/>
          <w:rtl/>
        </w:rPr>
        <w:t>لضمان</w:t>
      </w:r>
      <w:r w:rsidRPr="000875DD">
        <w:rPr>
          <w:rtl/>
        </w:rPr>
        <w:t xml:space="preserve"> </w:t>
      </w:r>
      <w:r w:rsidRPr="000875DD">
        <w:rPr>
          <w:rFonts w:hint="eastAsia"/>
          <w:rtl/>
        </w:rPr>
        <w:t>دق</w:t>
      </w:r>
      <w:r w:rsidRPr="000875DD">
        <w:rPr>
          <w:rFonts w:hint="cs"/>
          <w:rtl/>
        </w:rPr>
        <w:t>تها</w:t>
      </w:r>
      <w:r w:rsidRPr="000875DD">
        <w:rPr>
          <w:rtl/>
        </w:rPr>
        <w:t xml:space="preserve">. </w:t>
      </w:r>
      <w:r w:rsidRPr="000875DD">
        <w:rPr>
          <w:rFonts w:hint="cs"/>
          <w:rtl/>
        </w:rPr>
        <w:t>و</w:t>
      </w:r>
      <w:r w:rsidRPr="000875DD">
        <w:rPr>
          <w:rFonts w:hint="eastAsia"/>
          <w:rtl/>
        </w:rPr>
        <w:t>ينبغي</w:t>
      </w:r>
      <w:r w:rsidRPr="000875DD">
        <w:rPr>
          <w:rtl/>
        </w:rPr>
        <w:t xml:space="preserve"> </w:t>
      </w:r>
      <w:r w:rsidRPr="000875DD">
        <w:rPr>
          <w:rFonts w:hint="cs"/>
          <w:rtl/>
        </w:rPr>
        <w:t>أن يكون المستهلك قادراً</w:t>
      </w:r>
      <w:r w:rsidRPr="000875DD">
        <w:rPr>
          <w:rtl/>
        </w:rPr>
        <w:t xml:space="preserve"> </w:t>
      </w:r>
      <w:r w:rsidRPr="000875DD">
        <w:rPr>
          <w:rFonts w:hint="eastAsia"/>
          <w:rtl/>
        </w:rPr>
        <w:t>على</w:t>
      </w:r>
      <w:r w:rsidRPr="000875DD">
        <w:rPr>
          <w:rtl/>
        </w:rPr>
        <w:t xml:space="preserve"> </w:t>
      </w:r>
      <w:r w:rsidRPr="000875DD">
        <w:rPr>
          <w:rFonts w:hint="cs"/>
          <w:rtl/>
        </w:rPr>
        <w:t>معرفة ما هي</w:t>
      </w:r>
      <w:r w:rsidRPr="000875DD">
        <w:rPr>
          <w:rtl/>
        </w:rPr>
        <w:t xml:space="preserve"> </w:t>
      </w:r>
      <w:r w:rsidRPr="000875DD">
        <w:rPr>
          <w:rFonts w:hint="cs"/>
          <w:rtl/>
        </w:rPr>
        <w:t>ال</w:t>
      </w:r>
      <w:r w:rsidRPr="000875DD">
        <w:rPr>
          <w:rFonts w:hint="eastAsia"/>
          <w:rtl/>
        </w:rPr>
        <w:t>معلومات</w:t>
      </w:r>
      <w:r w:rsidRPr="000875DD">
        <w:rPr>
          <w:rFonts w:hint="cs"/>
          <w:rtl/>
        </w:rPr>
        <w:t xml:space="preserve"> المتقاسمة</w:t>
      </w:r>
      <w:r w:rsidRPr="000875DD">
        <w:rPr>
          <w:rtl/>
        </w:rPr>
        <w:t xml:space="preserve"> </w:t>
      </w:r>
      <w:r w:rsidRPr="000875DD">
        <w:rPr>
          <w:rFonts w:hint="eastAsia"/>
          <w:rtl/>
        </w:rPr>
        <w:t>وكيف</w:t>
      </w:r>
      <w:r w:rsidRPr="000875DD">
        <w:rPr>
          <w:rtl/>
        </w:rPr>
        <w:t xml:space="preserve"> </w:t>
      </w:r>
      <w:r w:rsidRPr="000875DD">
        <w:rPr>
          <w:rFonts w:hint="eastAsia"/>
          <w:rtl/>
        </w:rPr>
        <w:t>ومع</w:t>
      </w:r>
      <w:r w:rsidRPr="000875DD">
        <w:rPr>
          <w:rtl/>
        </w:rPr>
        <w:t xml:space="preserve"> </w:t>
      </w:r>
      <w:r w:rsidRPr="000875DD">
        <w:rPr>
          <w:rFonts w:hint="cs"/>
          <w:rtl/>
        </w:rPr>
        <w:t>أي جهة وأن</w:t>
      </w:r>
      <w:r w:rsidRPr="000875DD">
        <w:rPr>
          <w:rtl/>
        </w:rPr>
        <w:t xml:space="preserve"> </w:t>
      </w:r>
      <w:r w:rsidRPr="000875DD">
        <w:rPr>
          <w:rFonts w:hint="eastAsia"/>
          <w:rtl/>
        </w:rPr>
        <w:t>تتاح</w:t>
      </w:r>
      <w:r w:rsidRPr="000875DD">
        <w:rPr>
          <w:rtl/>
        </w:rPr>
        <w:t xml:space="preserve"> </w:t>
      </w:r>
      <w:r w:rsidRPr="000875DD">
        <w:rPr>
          <w:rFonts w:hint="eastAsia"/>
          <w:rtl/>
        </w:rPr>
        <w:t>له</w:t>
      </w:r>
      <w:r w:rsidRPr="000875DD">
        <w:rPr>
          <w:rtl/>
        </w:rPr>
        <w:t xml:space="preserve"> </w:t>
      </w:r>
      <w:r w:rsidRPr="000875DD">
        <w:rPr>
          <w:rFonts w:hint="cs"/>
          <w:rtl/>
        </w:rPr>
        <w:t>إمكانية عدم ا</w:t>
      </w:r>
      <w:r w:rsidRPr="000875DD">
        <w:rPr>
          <w:rFonts w:hint="eastAsia"/>
          <w:rtl/>
        </w:rPr>
        <w:t>لمشاركة</w:t>
      </w:r>
      <w:r w:rsidRPr="000875DD">
        <w:rPr>
          <w:rtl/>
        </w:rPr>
        <w:t xml:space="preserve"> في </w:t>
      </w:r>
      <w:r w:rsidRPr="000875DD">
        <w:rPr>
          <w:rFonts w:hint="cs"/>
          <w:rtl/>
        </w:rPr>
        <w:t>التتبع</w:t>
      </w:r>
      <w:r w:rsidRPr="000875DD">
        <w:rPr>
          <w:rtl/>
        </w:rPr>
        <w:t xml:space="preserve"> </w:t>
      </w:r>
      <w:r w:rsidRPr="000875DD">
        <w:rPr>
          <w:rFonts w:hint="eastAsia"/>
          <w:rtl/>
        </w:rPr>
        <w:t>على</w:t>
      </w:r>
      <w:r w:rsidRPr="000875DD">
        <w:rPr>
          <w:rtl/>
        </w:rPr>
        <w:t xml:space="preserve"> </w:t>
      </w:r>
      <w:r w:rsidRPr="000875DD">
        <w:rPr>
          <w:rFonts w:hint="cs"/>
          <w:rtl/>
        </w:rPr>
        <w:t>الخط</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cs"/>
          <w:rtl/>
        </w:rPr>
        <w:t>الاعتراف بضرورة</w:t>
      </w:r>
      <w:r w:rsidRPr="00E822FA">
        <w:rPr>
          <w:rtl/>
        </w:rPr>
        <w:t xml:space="preserve"> </w:t>
      </w:r>
      <w:r w:rsidRPr="00E822FA">
        <w:rPr>
          <w:rFonts w:hint="eastAsia"/>
          <w:rtl/>
        </w:rPr>
        <w:t>حماية</w:t>
      </w:r>
      <w:r w:rsidRPr="00E822FA">
        <w:rPr>
          <w:rtl/>
        </w:rPr>
        <w:t xml:space="preserve"> </w:t>
      </w:r>
      <w:r w:rsidRPr="00E822FA">
        <w:rPr>
          <w:rFonts w:hint="eastAsia"/>
          <w:rtl/>
        </w:rPr>
        <w:t>وتثقيف</w:t>
      </w:r>
      <w:r w:rsidRPr="00E822FA">
        <w:rPr>
          <w:rtl/>
        </w:rPr>
        <w:t xml:space="preserve"> </w:t>
      </w:r>
      <w:r w:rsidRPr="00E822FA">
        <w:rPr>
          <w:rFonts w:hint="eastAsia"/>
          <w:rtl/>
        </w:rPr>
        <w:t>المستهلكين</w:t>
      </w:r>
      <w:r w:rsidRPr="00E822FA">
        <w:rPr>
          <w:rtl/>
        </w:rPr>
        <w:t xml:space="preserve"> </w:t>
      </w:r>
      <w:r w:rsidRPr="00E822FA">
        <w:rPr>
          <w:rFonts w:hint="eastAsia"/>
          <w:rtl/>
        </w:rPr>
        <w:t>الذين</w:t>
      </w:r>
      <w:r w:rsidRPr="00E822FA">
        <w:rPr>
          <w:rtl/>
        </w:rPr>
        <w:t xml:space="preserve"> </w:t>
      </w:r>
      <w:r w:rsidRPr="00E822FA">
        <w:rPr>
          <w:rFonts w:hint="eastAsia"/>
          <w:rtl/>
        </w:rPr>
        <w:t>ليس</w:t>
      </w:r>
      <w:r w:rsidRPr="00E822FA">
        <w:rPr>
          <w:rtl/>
        </w:rPr>
        <w:t xml:space="preserve"> </w:t>
      </w:r>
      <w:r w:rsidRPr="00E822FA">
        <w:rPr>
          <w:rFonts w:hint="eastAsia"/>
          <w:rtl/>
        </w:rPr>
        <w:t>لديهم</w:t>
      </w:r>
      <w:r w:rsidRPr="00E822FA">
        <w:rPr>
          <w:rFonts w:hint="cs"/>
          <w:rtl/>
        </w:rPr>
        <w:t xml:space="preserve"> كلهم نفس ال</w:t>
      </w:r>
      <w:r w:rsidRPr="00E822FA">
        <w:rPr>
          <w:rFonts w:hint="eastAsia"/>
          <w:rtl/>
        </w:rPr>
        <w:t>احتياجات</w:t>
      </w:r>
      <w:r>
        <w:rPr>
          <w:rtl/>
        </w:rPr>
        <w:t xml:space="preserve"> في </w:t>
      </w:r>
      <w:r w:rsidRPr="00E822FA">
        <w:rPr>
          <w:rFonts w:hint="cs"/>
          <w:rtl/>
        </w:rPr>
        <w:t>مجال النفاذ</w:t>
      </w:r>
      <w:r w:rsidRPr="00E822FA">
        <w:rPr>
          <w:rFonts w:hint="eastAsia"/>
          <w:rtl/>
        </w:rPr>
        <w:t>،</w:t>
      </w:r>
      <w:r w:rsidRPr="00E822FA">
        <w:rPr>
          <w:rtl/>
        </w:rPr>
        <w:t xml:space="preserve"> </w:t>
      </w:r>
      <w:r w:rsidRPr="00E822FA">
        <w:rPr>
          <w:rFonts w:hint="eastAsia"/>
          <w:rtl/>
        </w:rPr>
        <w:t>ويمكن</w:t>
      </w:r>
      <w:r w:rsidRPr="00E822FA">
        <w:rPr>
          <w:rtl/>
        </w:rPr>
        <w:t xml:space="preserve"> </w:t>
      </w:r>
      <w:r w:rsidRPr="00E822FA">
        <w:rPr>
          <w:rFonts w:hint="eastAsia"/>
          <w:rtl/>
        </w:rPr>
        <w:t>أن</w:t>
      </w:r>
      <w:r w:rsidRPr="00E822FA">
        <w:rPr>
          <w:rtl/>
        </w:rPr>
        <w:t xml:space="preserve"> </w:t>
      </w:r>
      <w:r w:rsidRPr="00E822FA">
        <w:rPr>
          <w:rFonts w:hint="cs"/>
          <w:rtl/>
        </w:rPr>
        <w:t>يكونوا بصفة خاصة</w:t>
      </w:r>
      <w:r w:rsidRPr="00E822FA">
        <w:rPr>
          <w:rtl/>
        </w:rPr>
        <w:t xml:space="preserve"> </w:t>
      </w:r>
      <w:r w:rsidRPr="00E822FA">
        <w:rPr>
          <w:rFonts w:hint="eastAsia"/>
          <w:rtl/>
        </w:rPr>
        <w:t>عرضة</w:t>
      </w:r>
      <w:r w:rsidRPr="00E822FA">
        <w:rPr>
          <w:rtl/>
        </w:rPr>
        <w:t xml:space="preserve"> </w:t>
      </w:r>
      <w:r w:rsidRPr="00E822FA">
        <w:rPr>
          <w:rFonts w:hint="eastAsia"/>
          <w:rtl/>
        </w:rPr>
        <w:t>للممارسات</w:t>
      </w:r>
      <w:r w:rsidRPr="00E822FA">
        <w:rPr>
          <w:rtl/>
        </w:rPr>
        <w:t xml:space="preserve"> </w:t>
      </w:r>
      <w:r w:rsidRPr="00E822FA">
        <w:rPr>
          <w:rFonts w:hint="eastAsia"/>
          <w:rtl/>
        </w:rPr>
        <w:t>التجارية</w:t>
      </w:r>
      <w:r w:rsidRPr="00E822FA">
        <w:rPr>
          <w:rtl/>
        </w:rPr>
        <w:t xml:space="preserve"> </w:t>
      </w:r>
      <w:r w:rsidRPr="00E822FA">
        <w:rPr>
          <w:rFonts w:hint="eastAsia"/>
          <w:rtl/>
        </w:rPr>
        <w:t>الخادعة</w:t>
      </w:r>
      <w:r w:rsidRPr="00E822FA">
        <w:rPr>
          <w:rtl/>
        </w:rPr>
        <w:t xml:space="preserve"> </w:t>
      </w:r>
      <w:r w:rsidRPr="00E822FA">
        <w:rPr>
          <w:rFonts w:hint="eastAsia"/>
          <w:rtl/>
        </w:rPr>
        <w:t>أو</w:t>
      </w:r>
      <w:r w:rsidRPr="00E822FA">
        <w:rPr>
          <w:rtl/>
        </w:rPr>
        <w:t xml:space="preserve"> </w:t>
      </w:r>
      <w:r w:rsidRPr="00E822FA">
        <w:rPr>
          <w:rFonts w:hint="eastAsia"/>
          <w:rtl/>
        </w:rPr>
        <w:t>لديهم</w:t>
      </w:r>
      <w:r w:rsidRPr="00E822FA">
        <w:rPr>
          <w:rtl/>
        </w:rPr>
        <w:t xml:space="preserve"> </w:t>
      </w:r>
      <w:r w:rsidRPr="00E822FA">
        <w:rPr>
          <w:rFonts w:hint="eastAsia"/>
          <w:rtl/>
        </w:rPr>
        <w:t>صعوبة</w:t>
      </w:r>
      <w:r>
        <w:rPr>
          <w:rtl/>
        </w:rPr>
        <w:t xml:space="preserve"> في </w:t>
      </w:r>
      <w:r w:rsidRPr="00E822FA">
        <w:rPr>
          <w:rFonts w:hint="eastAsia"/>
          <w:rtl/>
        </w:rPr>
        <w:t>فهم</w:t>
      </w:r>
      <w:r w:rsidRPr="00E822FA">
        <w:rPr>
          <w:rtl/>
        </w:rPr>
        <w:t xml:space="preserve"> </w:t>
      </w:r>
      <w:r w:rsidRPr="00E822FA">
        <w:rPr>
          <w:rFonts w:hint="eastAsia"/>
          <w:rtl/>
        </w:rPr>
        <w:t>آليات</w:t>
      </w:r>
      <w:r w:rsidRPr="00E822FA">
        <w:rPr>
          <w:rtl/>
        </w:rPr>
        <w:t xml:space="preserve"> </w:t>
      </w:r>
      <w:r w:rsidRPr="00E822FA">
        <w:rPr>
          <w:rFonts w:hint="eastAsia"/>
          <w:rtl/>
        </w:rPr>
        <w:t>الدفع</w:t>
      </w:r>
      <w:r w:rsidRPr="00E822FA">
        <w:rPr>
          <w:rtl/>
        </w:rPr>
        <w:t>.</w:t>
      </w:r>
    </w:p>
    <w:p w:rsidR="00EC479C" w:rsidRPr="00395250" w:rsidRDefault="00EC479C" w:rsidP="00395250">
      <w:pPr>
        <w:pStyle w:val="Headingb0"/>
        <w:rPr>
          <w:i/>
          <w:iCs/>
          <w:rtl/>
        </w:rPr>
      </w:pPr>
      <w:r w:rsidRPr="00E822FA">
        <w:rPr>
          <w:i/>
          <w:iCs/>
          <w:rtl/>
        </w:rPr>
        <w:lastRenderedPageBreak/>
        <w:t>د</w:t>
      </w:r>
      <w:r>
        <w:rPr>
          <w:rFonts w:hint="cs"/>
          <w:i/>
          <w:iCs/>
          <w:rtl/>
        </w:rPr>
        <w:t xml:space="preserve"> </w:t>
      </w:r>
      <w:r w:rsidRPr="00E822FA">
        <w:rPr>
          <w:i/>
          <w:iCs/>
          <w:rtl/>
        </w:rPr>
        <w:t>)</w:t>
      </w:r>
      <w:r>
        <w:rPr>
          <w:rFonts w:hint="cs"/>
          <w:i/>
          <w:iCs/>
          <w:rtl/>
        </w:rPr>
        <w:tab/>
      </w:r>
      <w:r w:rsidRPr="00E822FA">
        <w:rPr>
          <w:rFonts w:hint="cs"/>
          <w:i/>
          <w:iCs/>
          <w:rtl/>
        </w:rPr>
        <w:t>ال</w:t>
      </w:r>
      <w:r w:rsidRPr="00E822FA">
        <w:rPr>
          <w:i/>
          <w:iCs/>
          <w:rtl/>
        </w:rPr>
        <w:t>تطبيق</w:t>
      </w:r>
    </w:p>
    <w:p w:rsidR="00EC479C" w:rsidRPr="00E822FA" w:rsidRDefault="00EC479C" w:rsidP="00EC479C">
      <w:pPr>
        <w:pStyle w:val="Enumlevel1"/>
        <w:rPr>
          <w:rtl/>
        </w:rPr>
      </w:pPr>
      <w:r>
        <w:rPr>
          <w:rFonts w:hint="cs"/>
          <w:rtl/>
        </w:rPr>
        <w:t>-</w:t>
      </w:r>
      <w:r>
        <w:rPr>
          <w:rFonts w:hint="cs"/>
          <w:rtl/>
        </w:rPr>
        <w:tab/>
      </w:r>
      <w:r w:rsidRPr="00E822FA">
        <w:rPr>
          <w:rFonts w:hint="cs"/>
          <w:rtl/>
        </w:rPr>
        <w:t>توفير</w:t>
      </w:r>
      <w:r w:rsidRPr="00E822FA">
        <w:rPr>
          <w:rtl/>
        </w:rPr>
        <w:t xml:space="preserve"> </w:t>
      </w:r>
      <w:r w:rsidRPr="00E822FA">
        <w:rPr>
          <w:rFonts w:hint="eastAsia"/>
          <w:rtl/>
        </w:rPr>
        <w:t>خدمة</w:t>
      </w:r>
      <w:r w:rsidRPr="00E822FA">
        <w:rPr>
          <w:rtl/>
        </w:rPr>
        <w:t xml:space="preserve"> </w:t>
      </w:r>
      <w:r w:rsidRPr="00E822FA">
        <w:rPr>
          <w:rFonts w:hint="eastAsia"/>
          <w:rtl/>
        </w:rPr>
        <w:t>أو</w:t>
      </w:r>
      <w:r w:rsidRPr="00E822FA">
        <w:rPr>
          <w:rtl/>
        </w:rPr>
        <w:t xml:space="preserve"> </w:t>
      </w:r>
      <w:r w:rsidRPr="00E822FA">
        <w:rPr>
          <w:rFonts w:hint="eastAsia"/>
          <w:rtl/>
        </w:rPr>
        <w:t>هيئة</w:t>
      </w:r>
      <w:r w:rsidRPr="00E822FA">
        <w:rPr>
          <w:rtl/>
        </w:rPr>
        <w:t xml:space="preserve"> </w:t>
      </w:r>
      <w:r w:rsidRPr="00E822FA">
        <w:rPr>
          <w:rFonts w:hint="eastAsia"/>
          <w:rtl/>
        </w:rPr>
        <w:t>مستقلة</w:t>
      </w:r>
      <w:r w:rsidRPr="00E822FA">
        <w:rPr>
          <w:rtl/>
        </w:rPr>
        <w:t xml:space="preserve"> </w:t>
      </w:r>
      <w:r w:rsidRPr="00E822FA">
        <w:rPr>
          <w:rFonts w:hint="cs"/>
          <w:rtl/>
        </w:rPr>
        <w:t>تتناول</w:t>
      </w:r>
      <w:r w:rsidRPr="00E822FA">
        <w:rPr>
          <w:rtl/>
        </w:rPr>
        <w:t xml:space="preserve"> </w:t>
      </w:r>
      <w:r w:rsidRPr="00E822FA">
        <w:rPr>
          <w:rFonts w:hint="eastAsia"/>
          <w:rtl/>
        </w:rPr>
        <w:t>القضايا</w:t>
      </w:r>
      <w:r w:rsidRPr="00E822FA">
        <w:rPr>
          <w:rtl/>
        </w:rPr>
        <w:t xml:space="preserve"> </w:t>
      </w:r>
      <w:r w:rsidRPr="00E822FA">
        <w:rPr>
          <w:rFonts w:hint="eastAsia"/>
          <w:rtl/>
        </w:rPr>
        <w:t>التنظيمية</w:t>
      </w:r>
      <w:r w:rsidRPr="00E822FA">
        <w:rPr>
          <w:rtl/>
        </w:rPr>
        <w:t xml:space="preserve"> </w:t>
      </w:r>
      <w:r w:rsidRPr="00E822FA">
        <w:rPr>
          <w:rFonts w:hint="eastAsia"/>
          <w:rtl/>
        </w:rPr>
        <w:t>المتعلقة</w:t>
      </w:r>
      <w:r w:rsidRPr="00E822FA">
        <w:rPr>
          <w:rtl/>
        </w:rPr>
        <w:t xml:space="preserve"> </w:t>
      </w:r>
      <w:r w:rsidRPr="00E822FA">
        <w:rPr>
          <w:rFonts w:hint="eastAsia"/>
          <w:rtl/>
        </w:rPr>
        <w:t>بحماية</w:t>
      </w:r>
      <w:r w:rsidRPr="00E822FA">
        <w:rPr>
          <w:rtl/>
        </w:rPr>
        <w:t xml:space="preserve"> </w:t>
      </w:r>
      <w:r w:rsidRPr="00E822FA">
        <w:rPr>
          <w:rFonts w:hint="eastAsia"/>
          <w:rtl/>
        </w:rPr>
        <w:t>المستهلك،</w:t>
      </w:r>
      <w:r w:rsidRPr="00E822FA">
        <w:rPr>
          <w:rtl/>
        </w:rPr>
        <w:t xml:space="preserve"> </w:t>
      </w:r>
      <w:r w:rsidRPr="00E822FA">
        <w:rPr>
          <w:rFonts w:hint="cs"/>
          <w:rtl/>
        </w:rPr>
        <w:t>وتتمتع بالصلاحيات و</w:t>
      </w:r>
      <w:r w:rsidRPr="00E822FA">
        <w:rPr>
          <w:rFonts w:hint="eastAsia"/>
          <w:rtl/>
        </w:rPr>
        <w:t>الموارد</w:t>
      </w:r>
      <w:r w:rsidRPr="00E822FA">
        <w:rPr>
          <w:rtl/>
        </w:rPr>
        <w:t xml:space="preserve"> </w:t>
      </w:r>
      <w:r w:rsidRPr="00E822FA">
        <w:rPr>
          <w:rFonts w:hint="eastAsia"/>
          <w:rtl/>
        </w:rPr>
        <w:t>اللازمة،</w:t>
      </w:r>
      <w:r w:rsidRPr="00E822FA">
        <w:rPr>
          <w:rtl/>
        </w:rPr>
        <w:t xml:space="preserve"> </w:t>
      </w:r>
      <w:r w:rsidRPr="00E822FA">
        <w:rPr>
          <w:rFonts w:hint="eastAsia"/>
          <w:rtl/>
        </w:rPr>
        <w:t>ولها</w:t>
      </w:r>
      <w:r w:rsidRPr="00E822FA">
        <w:rPr>
          <w:rtl/>
        </w:rPr>
        <w:t xml:space="preserve"> </w:t>
      </w:r>
      <w:r w:rsidRPr="00E822FA">
        <w:rPr>
          <w:rFonts w:hint="eastAsia"/>
          <w:rtl/>
        </w:rPr>
        <w:t>خبرة</w:t>
      </w:r>
      <w:r w:rsidRPr="00E822FA">
        <w:rPr>
          <w:rtl/>
        </w:rPr>
        <w:t xml:space="preserve"> </w:t>
      </w:r>
      <w:r w:rsidRPr="00E822FA">
        <w:rPr>
          <w:rFonts w:hint="eastAsia"/>
          <w:rtl/>
        </w:rPr>
        <w:t>خاصة</w:t>
      </w:r>
      <w:r>
        <w:rPr>
          <w:rtl/>
        </w:rPr>
        <w:t xml:space="preserve"> في </w:t>
      </w:r>
      <w:r w:rsidRPr="00E822FA">
        <w:rPr>
          <w:rFonts w:hint="eastAsia"/>
          <w:rtl/>
        </w:rPr>
        <w:t>مجال</w:t>
      </w:r>
      <w:r w:rsidRPr="00E822FA">
        <w:rPr>
          <w:rtl/>
        </w:rPr>
        <w:t xml:space="preserve"> </w:t>
      </w:r>
      <w:r w:rsidRPr="00E822FA">
        <w:rPr>
          <w:rFonts w:hint="eastAsia"/>
          <w:rtl/>
        </w:rPr>
        <w:t>الاتصالات</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اعتماد</w:t>
      </w:r>
      <w:r w:rsidRPr="00E822FA">
        <w:rPr>
          <w:rtl/>
        </w:rPr>
        <w:t xml:space="preserve"> </w:t>
      </w:r>
      <w:r w:rsidRPr="00E822FA">
        <w:rPr>
          <w:rFonts w:hint="cs"/>
          <w:rtl/>
        </w:rPr>
        <w:t>توزيع</w:t>
      </w:r>
      <w:r w:rsidRPr="00E822FA">
        <w:rPr>
          <w:rtl/>
        </w:rPr>
        <w:t xml:space="preserve"> </w:t>
      </w:r>
      <w:r w:rsidRPr="00E822FA">
        <w:rPr>
          <w:rFonts w:hint="eastAsia"/>
          <w:rtl/>
        </w:rPr>
        <w:t>واضح</w:t>
      </w:r>
      <w:r w:rsidRPr="00E822FA">
        <w:rPr>
          <w:rtl/>
        </w:rPr>
        <w:t xml:space="preserve"> </w:t>
      </w:r>
      <w:r w:rsidRPr="00E822FA">
        <w:rPr>
          <w:rFonts w:hint="eastAsia"/>
          <w:rtl/>
        </w:rPr>
        <w:t>للمسؤوليات</w:t>
      </w:r>
      <w:r w:rsidRPr="00E822FA">
        <w:rPr>
          <w:rtl/>
        </w:rPr>
        <w:t xml:space="preserve"> </w:t>
      </w:r>
      <w:r w:rsidRPr="00E822FA">
        <w:rPr>
          <w:rFonts w:hint="eastAsia"/>
          <w:rtl/>
        </w:rPr>
        <w:t>بين</w:t>
      </w:r>
      <w:r w:rsidRPr="00E822FA">
        <w:rPr>
          <w:rFonts w:hint="cs"/>
          <w:rtl/>
        </w:rPr>
        <w:t xml:space="preserve"> مختلف</w:t>
      </w:r>
      <w:r w:rsidRPr="00E822FA">
        <w:rPr>
          <w:rtl/>
        </w:rPr>
        <w:t xml:space="preserve"> </w:t>
      </w:r>
      <w:r w:rsidRPr="00E822FA">
        <w:rPr>
          <w:rFonts w:hint="cs"/>
          <w:rtl/>
        </w:rPr>
        <w:t>الهيئات</w:t>
      </w:r>
      <w:r w:rsidRPr="00E822FA">
        <w:rPr>
          <w:rtl/>
        </w:rPr>
        <w:t xml:space="preserve"> </w:t>
      </w:r>
      <w:r w:rsidRPr="00E822FA">
        <w:rPr>
          <w:rFonts w:hint="eastAsia"/>
          <w:rtl/>
        </w:rPr>
        <w:t>التنظيمية</w:t>
      </w:r>
      <w:r w:rsidRPr="00E822FA">
        <w:rPr>
          <w:rtl/>
        </w:rPr>
        <w:t xml:space="preserve"> </w:t>
      </w:r>
      <w:r w:rsidRPr="00E822FA">
        <w:rPr>
          <w:rFonts w:hint="eastAsia"/>
          <w:rtl/>
        </w:rPr>
        <w:t>المعنية،</w:t>
      </w:r>
      <w:r w:rsidRPr="00E822FA">
        <w:rPr>
          <w:rtl/>
        </w:rPr>
        <w:t xml:space="preserve"> </w:t>
      </w:r>
      <w:r w:rsidRPr="00E822FA">
        <w:rPr>
          <w:rFonts w:hint="eastAsia"/>
          <w:rtl/>
        </w:rPr>
        <w:t>ربما</w:t>
      </w:r>
      <w:r w:rsidRPr="00E822FA">
        <w:rPr>
          <w:rtl/>
        </w:rPr>
        <w:t xml:space="preserve"> </w:t>
      </w:r>
      <w:r w:rsidRPr="00E822FA">
        <w:rPr>
          <w:rFonts w:hint="eastAsia"/>
          <w:rtl/>
        </w:rPr>
        <w:t>من</w:t>
      </w:r>
      <w:r w:rsidRPr="00E822FA">
        <w:rPr>
          <w:rtl/>
        </w:rPr>
        <w:t xml:space="preserve"> </w:t>
      </w:r>
      <w:r w:rsidRPr="00E822FA">
        <w:rPr>
          <w:rFonts w:hint="eastAsia"/>
          <w:rtl/>
        </w:rPr>
        <w:t>خلال</w:t>
      </w:r>
      <w:r w:rsidRPr="00E822FA">
        <w:rPr>
          <w:rtl/>
        </w:rPr>
        <w:t xml:space="preserve"> </w:t>
      </w:r>
      <w:r w:rsidRPr="00E822FA">
        <w:rPr>
          <w:rFonts w:hint="eastAsia"/>
          <w:rtl/>
        </w:rPr>
        <w:t>التوقيع</w:t>
      </w:r>
      <w:r w:rsidRPr="00E822FA">
        <w:rPr>
          <w:rtl/>
        </w:rPr>
        <w:t xml:space="preserve"> </w:t>
      </w:r>
      <w:r w:rsidRPr="00E822FA">
        <w:rPr>
          <w:rFonts w:hint="eastAsia"/>
          <w:rtl/>
        </w:rPr>
        <w:t>على</w:t>
      </w:r>
      <w:r w:rsidRPr="00E822FA">
        <w:rPr>
          <w:rtl/>
        </w:rPr>
        <w:t xml:space="preserve"> </w:t>
      </w:r>
      <w:r w:rsidRPr="00E822FA">
        <w:rPr>
          <w:rFonts w:hint="eastAsia"/>
          <w:rtl/>
        </w:rPr>
        <w:t>مذكرة</w:t>
      </w:r>
      <w:r w:rsidRPr="00E822FA">
        <w:rPr>
          <w:rtl/>
        </w:rPr>
        <w:t xml:space="preserve"> </w:t>
      </w:r>
      <w:r w:rsidRPr="00E822FA">
        <w:rPr>
          <w:rFonts w:hint="eastAsia"/>
          <w:rtl/>
        </w:rPr>
        <w:t>تفاهم</w:t>
      </w:r>
      <w:r>
        <w:rPr>
          <w:rFonts w:hint="cs"/>
          <w:rtl/>
        </w:rPr>
        <w:t xml:space="preserve"> </w:t>
      </w:r>
      <w:r>
        <w:rPr>
          <w:lang w:val="en-US"/>
        </w:rPr>
        <w:t>(MoU)</w:t>
      </w:r>
      <w:r w:rsidRPr="00E822FA">
        <w:rPr>
          <w:rFonts w:hint="cs"/>
          <w:rtl/>
        </w:rPr>
        <w:t xml:space="preserve"> تتناول</w:t>
      </w:r>
      <w:r w:rsidRPr="00E822FA">
        <w:rPr>
          <w:rtl/>
        </w:rPr>
        <w:t xml:space="preserve"> </w:t>
      </w:r>
      <w:r w:rsidRPr="00E822FA">
        <w:rPr>
          <w:rFonts w:hint="eastAsia"/>
          <w:rtl/>
        </w:rPr>
        <w:t>ترتيبات</w:t>
      </w:r>
      <w:r w:rsidRPr="00E822FA">
        <w:rPr>
          <w:rtl/>
        </w:rPr>
        <w:t xml:space="preserve"> </w:t>
      </w:r>
      <w:r w:rsidRPr="00E822FA">
        <w:rPr>
          <w:rFonts w:hint="eastAsia"/>
          <w:rtl/>
        </w:rPr>
        <w:t>تقاسم</w:t>
      </w:r>
      <w:r w:rsidRPr="00E822FA">
        <w:rPr>
          <w:rtl/>
        </w:rPr>
        <w:t xml:space="preserve"> </w:t>
      </w:r>
      <w:r w:rsidRPr="00E822FA">
        <w:rPr>
          <w:rFonts w:hint="eastAsia"/>
          <w:rtl/>
        </w:rPr>
        <w:t>المعلومات</w:t>
      </w:r>
      <w:r w:rsidRPr="00E822FA">
        <w:rPr>
          <w:rtl/>
        </w:rPr>
        <w:t xml:space="preserve"> </w:t>
      </w:r>
      <w:r w:rsidRPr="00E822FA">
        <w:rPr>
          <w:rFonts w:hint="eastAsia"/>
          <w:rtl/>
        </w:rPr>
        <w:t>والموارد،</w:t>
      </w:r>
      <w:r w:rsidRPr="00E822FA">
        <w:rPr>
          <w:rtl/>
        </w:rPr>
        <w:t xml:space="preserve"> </w:t>
      </w:r>
      <w:r w:rsidRPr="00E822FA">
        <w:rPr>
          <w:rFonts w:hint="eastAsia"/>
          <w:rtl/>
        </w:rPr>
        <w:t>إذا</w:t>
      </w:r>
      <w:r w:rsidRPr="00E822FA">
        <w:rPr>
          <w:rtl/>
        </w:rPr>
        <w:t xml:space="preserve"> </w:t>
      </w:r>
      <w:r w:rsidRPr="00E822FA">
        <w:rPr>
          <w:rFonts w:hint="eastAsia"/>
          <w:rtl/>
        </w:rPr>
        <w:t>لزم</w:t>
      </w:r>
      <w:r w:rsidRPr="00E822FA">
        <w:rPr>
          <w:rtl/>
        </w:rPr>
        <w:t xml:space="preserve"> </w:t>
      </w:r>
      <w:r w:rsidRPr="00E822FA">
        <w:rPr>
          <w:rFonts w:hint="eastAsia"/>
          <w:rtl/>
        </w:rPr>
        <w:t>الأمر</w:t>
      </w:r>
      <w:r>
        <w:rPr>
          <w:rFonts w:hint="cs"/>
          <w:rtl/>
        </w:rPr>
        <w:t>؛</w:t>
      </w:r>
    </w:p>
    <w:p w:rsidR="00EC479C" w:rsidRPr="00E822FA" w:rsidRDefault="00EC479C" w:rsidP="00EC479C">
      <w:pPr>
        <w:pStyle w:val="Enumlevel1"/>
        <w:rPr>
          <w:rtl/>
        </w:rPr>
      </w:pPr>
      <w:r>
        <w:rPr>
          <w:rFonts w:hint="cs"/>
          <w:rtl/>
        </w:rPr>
        <w:t>-</w:t>
      </w:r>
      <w:r>
        <w:rPr>
          <w:rFonts w:hint="cs"/>
          <w:rtl/>
        </w:rPr>
        <w:tab/>
      </w:r>
      <w:r w:rsidRPr="00E822FA">
        <w:rPr>
          <w:rFonts w:hint="eastAsia"/>
          <w:rtl/>
        </w:rPr>
        <w:t>التمييز</w:t>
      </w:r>
      <w:r w:rsidRPr="00E822FA">
        <w:rPr>
          <w:rtl/>
        </w:rPr>
        <w:t xml:space="preserve"> </w:t>
      </w:r>
      <w:r w:rsidRPr="00E822FA">
        <w:rPr>
          <w:rFonts w:hint="eastAsia"/>
          <w:rtl/>
        </w:rPr>
        <w:t>بين</w:t>
      </w:r>
      <w:r w:rsidRPr="00E822FA">
        <w:rPr>
          <w:rFonts w:hint="cs"/>
          <w:rtl/>
        </w:rPr>
        <w:t xml:space="preserve"> أحوال</w:t>
      </w:r>
      <w:r w:rsidRPr="00E822FA">
        <w:rPr>
          <w:rtl/>
        </w:rPr>
        <w:t xml:space="preserve"> </w:t>
      </w:r>
      <w:r w:rsidRPr="00E822FA">
        <w:rPr>
          <w:rFonts w:hint="eastAsia"/>
          <w:rtl/>
        </w:rPr>
        <w:t>الفشل</w:t>
      </w:r>
      <w:r w:rsidRPr="00E822FA">
        <w:rPr>
          <w:rtl/>
        </w:rPr>
        <w:t>/</w:t>
      </w:r>
      <w:r w:rsidRPr="00E822FA">
        <w:rPr>
          <w:rFonts w:hint="cs"/>
          <w:rtl/>
        </w:rPr>
        <w:t>القصور</w:t>
      </w:r>
      <w:r w:rsidRPr="00E822FA">
        <w:rPr>
          <w:rtl/>
        </w:rPr>
        <w:t>/</w:t>
      </w:r>
      <w:r w:rsidRPr="00E822FA">
        <w:rPr>
          <w:rFonts w:hint="eastAsia"/>
          <w:rtl/>
        </w:rPr>
        <w:t>العقبات</w:t>
      </w:r>
      <w:r w:rsidRPr="00E822FA">
        <w:rPr>
          <w:rtl/>
        </w:rPr>
        <w:t xml:space="preserve"> </w:t>
      </w:r>
      <w:r w:rsidRPr="00E822FA">
        <w:rPr>
          <w:rFonts w:hint="cs"/>
          <w:rtl/>
        </w:rPr>
        <w:t>فيما يتعلق</w:t>
      </w:r>
      <w:r w:rsidRPr="00E822FA">
        <w:rPr>
          <w:rtl/>
        </w:rPr>
        <w:t xml:space="preserve"> </w:t>
      </w:r>
      <w:r w:rsidRPr="00E822FA">
        <w:rPr>
          <w:rFonts w:hint="eastAsia"/>
          <w:rtl/>
        </w:rPr>
        <w:t>ب</w:t>
      </w:r>
      <w:r w:rsidRPr="00E822FA">
        <w:rPr>
          <w:rFonts w:hint="cs"/>
          <w:rtl/>
        </w:rPr>
        <w:t>ال</w:t>
      </w:r>
      <w:r w:rsidRPr="00E822FA">
        <w:rPr>
          <w:rFonts w:hint="eastAsia"/>
          <w:rtl/>
        </w:rPr>
        <w:t>تنفيذ</w:t>
      </w:r>
      <w:r w:rsidRPr="00E822FA">
        <w:rPr>
          <w:rtl/>
        </w:rPr>
        <w:t xml:space="preserve"> </w:t>
      </w:r>
      <w:r w:rsidRPr="00E822FA">
        <w:rPr>
          <w:rFonts w:hint="eastAsia"/>
          <w:rtl/>
        </w:rPr>
        <w:t>و</w:t>
      </w:r>
      <w:r w:rsidRPr="00E822FA">
        <w:rPr>
          <w:rFonts w:hint="cs"/>
          <w:rtl/>
        </w:rPr>
        <w:t>ال</w:t>
      </w:r>
      <w:r w:rsidRPr="00E822FA">
        <w:rPr>
          <w:rFonts w:hint="eastAsia"/>
          <w:rtl/>
        </w:rPr>
        <w:t>مشاكل</w:t>
      </w:r>
      <w:r w:rsidRPr="00E822FA">
        <w:rPr>
          <w:rtl/>
        </w:rPr>
        <w:t xml:space="preserve"> </w:t>
      </w:r>
      <w:r w:rsidRPr="00E822FA">
        <w:rPr>
          <w:rFonts w:hint="cs"/>
          <w:rtl/>
        </w:rPr>
        <w:t xml:space="preserve">المرتبطة بالتشريع/التنظيم </w:t>
      </w:r>
      <w:r w:rsidRPr="00E822FA">
        <w:rPr>
          <w:rFonts w:hint="eastAsia"/>
          <w:rtl/>
        </w:rPr>
        <w:t>الحالي</w:t>
      </w:r>
      <w:r>
        <w:rPr>
          <w:rFonts w:hint="cs"/>
          <w:rtl/>
        </w:rPr>
        <w:t>؛</w:t>
      </w:r>
    </w:p>
    <w:p w:rsidR="00EC479C" w:rsidRDefault="00EC479C" w:rsidP="00EC479C">
      <w:pPr>
        <w:pStyle w:val="Enumlevel1"/>
      </w:pPr>
      <w:r>
        <w:rPr>
          <w:rFonts w:hint="cs"/>
          <w:rtl/>
        </w:rPr>
        <w:t>-</w:t>
      </w:r>
      <w:r>
        <w:rPr>
          <w:rFonts w:hint="cs"/>
          <w:rtl/>
        </w:rPr>
        <w:tab/>
      </w:r>
      <w:r w:rsidRPr="00E822FA">
        <w:rPr>
          <w:rFonts w:hint="eastAsia"/>
          <w:rtl/>
        </w:rPr>
        <w:t>تطوير</w:t>
      </w:r>
      <w:r w:rsidRPr="00E822FA">
        <w:rPr>
          <w:rtl/>
        </w:rPr>
        <w:t xml:space="preserve"> </w:t>
      </w:r>
      <w:r w:rsidRPr="00E822FA">
        <w:rPr>
          <w:rFonts w:hint="eastAsia"/>
          <w:rtl/>
        </w:rPr>
        <w:t>مجموعة</w:t>
      </w:r>
      <w:r w:rsidRPr="00E822FA">
        <w:rPr>
          <w:rtl/>
        </w:rPr>
        <w:t xml:space="preserve"> </w:t>
      </w:r>
      <w:r w:rsidRPr="00E822FA">
        <w:rPr>
          <w:rFonts w:hint="eastAsia"/>
          <w:rtl/>
        </w:rPr>
        <w:t>من</w:t>
      </w:r>
      <w:r w:rsidRPr="00E822FA">
        <w:rPr>
          <w:rtl/>
        </w:rPr>
        <w:t xml:space="preserve"> </w:t>
      </w:r>
      <w:r w:rsidRPr="00E822FA">
        <w:rPr>
          <w:rFonts w:hint="eastAsia"/>
          <w:rtl/>
        </w:rPr>
        <w:t>أساليب</w:t>
      </w:r>
      <w:r w:rsidRPr="00E822FA">
        <w:rPr>
          <w:rtl/>
        </w:rPr>
        <w:t xml:space="preserve"> </w:t>
      </w:r>
      <w:r w:rsidRPr="00E822FA">
        <w:rPr>
          <w:rFonts w:hint="cs"/>
          <w:rtl/>
        </w:rPr>
        <w:t>تحري المخالفات</w:t>
      </w:r>
      <w:r w:rsidRPr="00E822FA">
        <w:rPr>
          <w:rtl/>
        </w:rPr>
        <w:t xml:space="preserve"> </w:t>
      </w:r>
      <w:r w:rsidRPr="00E822FA">
        <w:rPr>
          <w:rFonts w:hint="eastAsia"/>
          <w:rtl/>
        </w:rPr>
        <w:t>المحتملة</w:t>
      </w:r>
      <w:r w:rsidRPr="00E822FA">
        <w:rPr>
          <w:rtl/>
        </w:rPr>
        <w:t xml:space="preserve"> </w:t>
      </w:r>
      <w:r w:rsidRPr="00E822FA">
        <w:rPr>
          <w:rFonts w:hint="eastAsia"/>
          <w:rtl/>
        </w:rPr>
        <w:t>والفعلية</w:t>
      </w:r>
      <w:r w:rsidRPr="00E822FA">
        <w:rPr>
          <w:rtl/>
        </w:rPr>
        <w:t xml:space="preserve"> </w:t>
      </w:r>
      <w:r w:rsidRPr="00E822FA">
        <w:rPr>
          <w:rFonts w:hint="cs"/>
          <w:rtl/>
        </w:rPr>
        <w:t>للوائح</w:t>
      </w:r>
      <w:r w:rsidRPr="00E822FA">
        <w:rPr>
          <w:rtl/>
        </w:rPr>
        <w:t xml:space="preserve">. </w:t>
      </w:r>
      <w:r w:rsidRPr="00E822FA">
        <w:rPr>
          <w:rFonts w:hint="cs"/>
          <w:rtl/>
        </w:rPr>
        <w:t>ومن بين</w:t>
      </w:r>
      <w:r w:rsidRPr="00E822FA">
        <w:rPr>
          <w:rtl/>
        </w:rPr>
        <w:t xml:space="preserve"> </w:t>
      </w:r>
      <w:r w:rsidRPr="00E822FA">
        <w:rPr>
          <w:rFonts w:hint="eastAsia"/>
          <w:rtl/>
        </w:rPr>
        <w:t>الأساليب</w:t>
      </w:r>
      <w:r w:rsidRPr="00E822FA">
        <w:rPr>
          <w:rtl/>
        </w:rPr>
        <w:t xml:space="preserve"> </w:t>
      </w:r>
      <w:r w:rsidRPr="00E822FA">
        <w:rPr>
          <w:rFonts w:hint="eastAsia"/>
          <w:rtl/>
        </w:rPr>
        <w:t>المستخدمة</w:t>
      </w:r>
      <w:r w:rsidRPr="00E822FA">
        <w:rPr>
          <w:rtl/>
        </w:rPr>
        <w:t xml:space="preserve"> </w:t>
      </w:r>
      <w:r w:rsidRPr="00E822FA">
        <w:rPr>
          <w:rFonts w:hint="cs"/>
          <w:rtl/>
        </w:rPr>
        <w:t>يمكن ذكر</w:t>
      </w:r>
      <w:r w:rsidRPr="00E822FA">
        <w:rPr>
          <w:rtl/>
        </w:rPr>
        <w:t xml:space="preserve"> </w:t>
      </w:r>
      <w:r w:rsidRPr="00E822FA">
        <w:rPr>
          <w:rFonts w:hint="eastAsia"/>
          <w:rtl/>
        </w:rPr>
        <w:t>أنشطة</w:t>
      </w:r>
      <w:r w:rsidRPr="00E822FA">
        <w:rPr>
          <w:rtl/>
        </w:rPr>
        <w:t xml:space="preserve"> </w:t>
      </w:r>
      <w:r w:rsidRPr="00E822FA">
        <w:rPr>
          <w:rFonts w:hint="eastAsia"/>
          <w:rtl/>
        </w:rPr>
        <w:t>الترصد</w:t>
      </w:r>
      <w:r w:rsidRPr="00E822FA">
        <w:rPr>
          <w:rtl/>
        </w:rPr>
        <w:t xml:space="preserve"> </w:t>
      </w:r>
      <w:r w:rsidRPr="00E822FA">
        <w:rPr>
          <w:rFonts w:hint="cs"/>
          <w:rtl/>
        </w:rPr>
        <w:t>والبلاغات</w:t>
      </w:r>
      <w:r w:rsidRPr="00E822FA">
        <w:rPr>
          <w:rtl/>
        </w:rPr>
        <w:t xml:space="preserve"> </w:t>
      </w:r>
      <w:r w:rsidRPr="00E822FA">
        <w:rPr>
          <w:rFonts w:hint="eastAsia"/>
          <w:rtl/>
        </w:rPr>
        <w:t>الطوعية</w:t>
      </w:r>
      <w:r w:rsidRPr="00E822FA">
        <w:rPr>
          <w:rtl/>
        </w:rPr>
        <w:t xml:space="preserve"> (</w:t>
      </w:r>
      <w:r w:rsidRPr="00E822FA">
        <w:rPr>
          <w:rFonts w:hint="cs"/>
          <w:rtl/>
        </w:rPr>
        <w:t xml:space="preserve">من </w:t>
      </w:r>
      <w:r w:rsidRPr="00E822FA">
        <w:rPr>
          <w:rFonts w:hint="eastAsia"/>
          <w:rtl/>
        </w:rPr>
        <w:t>مقدمي</w:t>
      </w:r>
      <w:r w:rsidRPr="00E822FA">
        <w:rPr>
          <w:rtl/>
        </w:rPr>
        <w:t xml:space="preserve"> </w:t>
      </w:r>
      <w:r w:rsidRPr="00E822FA">
        <w:rPr>
          <w:rFonts w:hint="eastAsia"/>
          <w:rtl/>
        </w:rPr>
        <w:t>الخدمات</w:t>
      </w:r>
      <w:r w:rsidRPr="00E822FA">
        <w:rPr>
          <w:rFonts w:hint="cs"/>
          <w:rtl/>
        </w:rPr>
        <w:t xml:space="preserve"> مثلاً</w:t>
      </w:r>
      <w:r w:rsidRPr="00E822FA">
        <w:rPr>
          <w:rtl/>
        </w:rPr>
        <w:t xml:space="preserve"> </w:t>
      </w:r>
      <w:r w:rsidRPr="00E822FA">
        <w:rPr>
          <w:rFonts w:hint="eastAsia"/>
          <w:rtl/>
        </w:rPr>
        <w:t>الذين</w:t>
      </w:r>
      <w:r w:rsidRPr="00E822FA">
        <w:rPr>
          <w:rtl/>
        </w:rPr>
        <w:t xml:space="preserve"> </w:t>
      </w:r>
      <w:r w:rsidRPr="00E822FA">
        <w:rPr>
          <w:rFonts w:hint="cs"/>
          <w:rtl/>
        </w:rPr>
        <w:t>يكتشفون</w:t>
      </w:r>
      <w:r w:rsidRPr="00E822FA">
        <w:rPr>
          <w:rtl/>
        </w:rPr>
        <w:t xml:space="preserve"> </w:t>
      </w:r>
      <w:r w:rsidRPr="00E822FA">
        <w:rPr>
          <w:rFonts w:hint="cs"/>
          <w:rtl/>
        </w:rPr>
        <w:t>مخالفات</w:t>
      </w:r>
      <w:r w:rsidRPr="00E822FA">
        <w:rPr>
          <w:rtl/>
        </w:rPr>
        <w:t xml:space="preserve"> </w:t>
      </w:r>
      <w:r w:rsidRPr="00E822FA">
        <w:rPr>
          <w:rFonts w:hint="eastAsia"/>
          <w:rtl/>
        </w:rPr>
        <w:t>أمنية</w:t>
      </w:r>
      <w:r w:rsidRPr="00E822FA">
        <w:rPr>
          <w:rtl/>
        </w:rPr>
        <w:t xml:space="preserve">) </w:t>
      </w:r>
      <w:r w:rsidRPr="00E822FA">
        <w:rPr>
          <w:rFonts w:hint="eastAsia"/>
          <w:rtl/>
        </w:rPr>
        <w:t>وإنشاء</w:t>
      </w:r>
      <w:r w:rsidRPr="00E822FA">
        <w:rPr>
          <w:rtl/>
        </w:rPr>
        <w:t xml:space="preserve"> </w:t>
      </w:r>
      <w:r w:rsidRPr="00E822FA">
        <w:rPr>
          <w:rFonts w:hint="eastAsia"/>
          <w:rtl/>
        </w:rPr>
        <w:t>آليات</w:t>
      </w:r>
      <w:r w:rsidRPr="00E822FA">
        <w:rPr>
          <w:rtl/>
        </w:rPr>
        <w:t xml:space="preserve"> </w:t>
      </w:r>
      <w:r w:rsidRPr="00E822FA">
        <w:rPr>
          <w:rFonts w:hint="cs"/>
          <w:rtl/>
        </w:rPr>
        <w:t>لتسوية</w:t>
      </w:r>
      <w:r w:rsidRPr="00E822FA">
        <w:rPr>
          <w:rtl/>
        </w:rPr>
        <w:t xml:space="preserve"> </w:t>
      </w:r>
      <w:r w:rsidRPr="00E822FA">
        <w:rPr>
          <w:rFonts w:hint="eastAsia"/>
          <w:rtl/>
        </w:rPr>
        <w:t>الشكاوى</w:t>
      </w:r>
      <w:r w:rsidRPr="00E822FA">
        <w:rPr>
          <w:rtl/>
        </w:rPr>
        <w:t xml:space="preserve"> </w:t>
      </w:r>
      <w:r w:rsidRPr="00E822FA">
        <w:rPr>
          <w:rFonts w:hint="cs"/>
          <w:rtl/>
        </w:rPr>
        <w:t>والمنازعات</w:t>
      </w:r>
      <w:r w:rsidRPr="00E822FA">
        <w:rPr>
          <w:rtl/>
        </w:rPr>
        <w:t xml:space="preserve"> </w:t>
      </w:r>
      <w:r w:rsidRPr="00E822FA">
        <w:rPr>
          <w:rFonts w:hint="eastAsia"/>
          <w:rtl/>
        </w:rPr>
        <w:t>تغطي</w:t>
      </w:r>
      <w:r w:rsidRPr="00E822FA">
        <w:rPr>
          <w:rtl/>
        </w:rPr>
        <w:t xml:space="preserve"> </w:t>
      </w:r>
      <w:r w:rsidRPr="00E822FA">
        <w:rPr>
          <w:rFonts w:hint="eastAsia"/>
          <w:rtl/>
        </w:rPr>
        <w:t>جميع</w:t>
      </w:r>
      <w:r w:rsidRPr="00E822FA">
        <w:rPr>
          <w:rtl/>
        </w:rPr>
        <w:t xml:space="preserve"> </w:t>
      </w:r>
      <w:r w:rsidRPr="00E822FA">
        <w:rPr>
          <w:rFonts w:hint="eastAsia"/>
          <w:rtl/>
        </w:rPr>
        <w:t>جوانب</w:t>
      </w:r>
      <w:r w:rsidRPr="00E822FA">
        <w:rPr>
          <w:rtl/>
        </w:rPr>
        <w:t xml:space="preserve"> </w:t>
      </w:r>
      <w:r w:rsidRPr="00E822FA">
        <w:rPr>
          <w:rFonts w:hint="eastAsia"/>
          <w:rtl/>
        </w:rPr>
        <w:t>الخدمات</w:t>
      </w:r>
      <w:r w:rsidRPr="00E822FA">
        <w:rPr>
          <w:rtl/>
        </w:rPr>
        <w:t xml:space="preserve"> </w:t>
      </w:r>
      <w:r w:rsidRPr="00E822FA">
        <w:rPr>
          <w:rFonts w:hint="cs"/>
          <w:rtl/>
        </w:rPr>
        <w:t>المتقاربة ووضع</w:t>
      </w:r>
      <w:r w:rsidRPr="00E822FA">
        <w:rPr>
          <w:rtl/>
        </w:rPr>
        <w:t xml:space="preserve"> </w:t>
      </w:r>
      <w:r w:rsidRPr="00E822FA">
        <w:rPr>
          <w:rFonts w:hint="cs"/>
          <w:rtl/>
        </w:rPr>
        <w:t>ترتيبات</w:t>
      </w:r>
      <w:r w:rsidRPr="00E822FA">
        <w:rPr>
          <w:rtl/>
        </w:rPr>
        <w:t xml:space="preserve"> </w:t>
      </w:r>
      <w:r w:rsidRPr="00E822FA">
        <w:rPr>
          <w:rFonts w:hint="cs"/>
          <w:rtl/>
        </w:rPr>
        <w:t>من قبيل</w:t>
      </w:r>
      <w:r w:rsidRPr="00E822FA">
        <w:rPr>
          <w:rtl/>
        </w:rPr>
        <w:t xml:space="preserve"> </w:t>
      </w:r>
      <w:r w:rsidRPr="00E822FA">
        <w:rPr>
          <w:rFonts w:hint="eastAsia"/>
          <w:rtl/>
        </w:rPr>
        <w:t>التعاون</w:t>
      </w:r>
      <w:r w:rsidRPr="00E822FA">
        <w:rPr>
          <w:rtl/>
        </w:rPr>
        <w:t xml:space="preserve"> </w:t>
      </w:r>
      <w:r w:rsidRPr="00E822FA">
        <w:rPr>
          <w:rFonts w:hint="eastAsia"/>
          <w:rtl/>
        </w:rPr>
        <w:t>عبر</w:t>
      </w:r>
      <w:r w:rsidRPr="00E822FA">
        <w:rPr>
          <w:rtl/>
        </w:rPr>
        <w:t xml:space="preserve"> </w:t>
      </w:r>
      <w:r w:rsidRPr="00E822FA">
        <w:rPr>
          <w:rFonts w:hint="eastAsia"/>
          <w:rtl/>
        </w:rPr>
        <w:t>الحدود</w:t>
      </w:r>
      <w:r w:rsidRPr="00E822FA">
        <w:rPr>
          <w:rtl/>
        </w:rPr>
        <w:t xml:space="preserve"> </w:t>
      </w:r>
      <w:r w:rsidRPr="00E822FA">
        <w:rPr>
          <w:rFonts w:hint="eastAsia"/>
          <w:rtl/>
        </w:rPr>
        <w:t>وتنسيق</w:t>
      </w:r>
      <w:r w:rsidRPr="00E822FA">
        <w:rPr>
          <w:rtl/>
        </w:rPr>
        <w:t xml:space="preserve"> </w:t>
      </w:r>
      <w:r w:rsidRPr="00E822FA">
        <w:rPr>
          <w:rFonts w:hint="eastAsia"/>
          <w:rtl/>
        </w:rPr>
        <w:t>المبادئ</w:t>
      </w:r>
      <w:r w:rsidRPr="00E822FA">
        <w:rPr>
          <w:rtl/>
        </w:rPr>
        <w:t xml:space="preserve"> </w:t>
      </w:r>
      <w:r w:rsidRPr="00E822FA">
        <w:rPr>
          <w:rFonts w:hint="eastAsia"/>
          <w:rtl/>
        </w:rPr>
        <w:t>التنظيمية،</w:t>
      </w:r>
      <w:r w:rsidRPr="00E822FA">
        <w:rPr>
          <w:rtl/>
        </w:rPr>
        <w:t xml:space="preserve"> </w:t>
      </w:r>
      <w:r w:rsidRPr="00E822FA">
        <w:rPr>
          <w:rFonts w:hint="cs"/>
          <w:rtl/>
        </w:rPr>
        <w:t>كلما أمكن</w:t>
      </w:r>
      <w:r w:rsidRPr="00E822FA">
        <w:rPr>
          <w:rtl/>
        </w:rPr>
        <w:t>.</w:t>
      </w:r>
    </w:p>
    <w:p w:rsidR="00EC479C" w:rsidRPr="00E822FA" w:rsidRDefault="00EC479C" w:rsidP="00EC479C">
      <w:pPr>
        <w:pStyle w:val="Heading1"/>
        <w:rPr>
          <w:rtl/>
        </w:rPr>
      </w:pPr>
      <w:bookmarkStart w:id="184" w:name="_Toc374092159"/>
      <w:bookmarkStart w:id="185" w:name="_Toc379987488"/>
      <w:r>
        <w:t>6</w:t>
      </w:r>
      <w:r w:rsidRPr="00E822FA">
        <w:rPr>
          <w:rFonts w:hint="cs"/>
          <w:rtl/>
        </w:rPr>
        <w:tab/>
        <w:t>الخلاصة</w:t>
      </w:r>
      <w:bookmarkEnd w:id="184"/>
      <w:bookmarkEnd w:id="185"/>
    </w:p>
    <w:p w:rsidR="00EC479C" w:rsidRPr="00E822FA" w:rsidRDefault="00EC479C" w:rsidP="00EC479C">
      <w:pPr>
        <w:keepNext/>
        <w:keepLines/>
        <w:rPr>
          <w:rtl/>
        </w:rPr>
      </w:pPr>
      <w:r w:rsidRPr="00E822FA">
        <w:rPr>
          <w:rFonts w:hint="cs"/>
          <w:rtl/>
        </w:rPr>
        <w:t>من شأن</w:t>
      </w:r>
      <w:r w:rsidRPr="00E822FA">
        <w:rPr>
          <w:rtl/>
        </w:rPr>
        <w:t xml:space="preserve"> وضع المستهلك</w:t>
      </w:r>
      <w:r>
        <w:rPr>
          <w:rtl/>
        </w:rPr>
        <w:t xml:space="preserve"> في </w:t>
      </w:r>
      <w:r w:rsidRPr="00E822FA">
        <w:rPr>
          <w:rtl/>
        </w:rPr>
        <w:t>صميم عمليات صنع قرار</w:t>
      </w:r>
      <w:r w:rsidRPr="00E822FA">
        <w:rPr>
          <w:rFonts w:hint="cs"/>
          <w:rtl/>
        </w:rPr>
        <w:t>ات</w:t>
      </w:r>
      <w:r w:rsidRPr="00E822FA">
        <w:rPr>
          <w:rtl/>
        </w:rPr>
        <w:t xml:space="preserve"> </w:t>
      </w:r>
      <w:r w:rsidRPr="00E822FA">
        <w:rPr>
          <w:rFonts w:hint="cs"/>
          <w:rtl/>
        </w:rPr>
        <w:t>الهيئة التنظيمية</w:t>
      </w:r>
      <w:r w:rsidRPr="00E822FA">
        <w:rPr>
          <w:rtl/>
        </w:rPr>
        <w:t xml:space="preserve"> الحفاظ على مستوى عال من المنافسة </w:t>
      </w:r>
      <w:r w:rsidRPr="00E822FA">
        <w:rPr>
          <w:rFonts w:hint="cs"/>
          <w:rtl/>
        </w:rPr>
        <w:t>ل</w:t>
      </w:r>
      <w:r w:rsidRPr="00E822FA">
        <w:rPr>
          <w:rtl/>
        </w:rPr>
        <w:t xml:space="preserve">مصلحة </w:t>
      </w:r>
      <w:r w:rsidRPr="00E822FA">
        <w:rPr>
          <w:rFonts w:hint="cs"/>
          <w:rtl/>
        </w:rPr>
        <w:t>المستهلك</w:t>
      </w:r>
      <w:r w:rsidRPr="00E822FA">
        <w:rPr>
          <w:rtl/>
        </w:rPr>
        <w:t xml:space="preserve"> </w:t>
      </w:r>
      <w:r w:rsidRPr="00E822FA">
        <w:rPr>
          <w:rFonts w:hint="cs"/>
          <w:rtl/>
        </w:rPr>
        <w:t>وإدخال</w:t>
      </w:r>
      <w:r w:rsidRPr="00E822FA">
        <w:rPr>
          <w:rtl/>
        </w:rPr>
        <w:t xml:space="preserve"> تحسينات</w:t>
      </w:r>
      <w:r>
        <w:rPr>
          <w:rtl/>
        </w:rPr>
        <w:t xml:space="preserve"> في </w:t>
      </w:r>
      <w:r w:rsidRPr="00E822FA">
        <w:rPr>
          <w:rtl/>
        </w:rPr>
        <w:t xml:space="preserve">المجالات التي </w:t>
      </w:r>
      <w:r w:rsidRPr="00E822FA">
        <w:rPr>
          <w:rFonts w:hint="cs"/>
          <w:rtl/>
        </w:rPr>
        <w:t>لا تنهض</w:t>
      </w:r>
      <w:r w:rsidRPr="00E822FA">
        <w:rPr>
          <w:rtl/>
        </w:rPr>
        <w:t xml:space="preserve"> فيها السوق </w:t>
      </w:r>
      <w:r w:rsidRPr="00E822FA">
        <w:rPr>
          <w:rFonts w:hint="cs"/>
          <w:rtl/>
        </w:rPr>
        <w:t>ب</w:t>
      </w:r>
      <w:r w:rsidRPr="00E822FA">
        <w:rPr>
          <w:rtl/>
        </w:rPr>
        <w:t xml:space="preserve">دورها </w:t>
      </w:r>
      <w:r w:rsidRPr="00E822FA">
        <w:rPr>
          <w:rFonts w:hint="cs"/>
          <w:rtl/>
        </w:rPr>
        <w:t>على الوجه الأكمل</w:t>
      </w:r>
      <w:r w:rsidRPr="00E822FA">
        <w:rPr>
          <w:rtl/>
        </w:rPr>
        <w:t>.</w:t>
      </w:r>
    </w:p>
    <w:p w:rsidR="00EC479C" w:rsidRPr="00E822FA" w:rsidRDefault="00EC479C" w:rsidP="00EC479C">
      <w:pPr>
        <w:rPr>
          <w:rtl/>
        </w:rPr>
      </w:pPr>
      <w:r w:rsidRPr="00E822FA">
        <w:rPr>
          <w:rFonts w:hint="cs"/>
          <w:rtl/>
        </w:rPr>
        <w:t xml:space="preserve">ولدى </w:t>
      </w:r>
      <w:r w:rsidRPr="00E822FA">
        <w:rPr>
          <w:rtl/>
        </w:rPr>
        <w:t xml:space="preserve">غالبية </w:t>
      </w:r>
      <w:r w:rsidRPr="00E822FA">
        <w:rPr>
          <w:rFonts w:hint="cs"/>
          <w:rtl/>
        </w:rPr>
        <w:t>البلدان</w:t>
      </w:r>
      <w:r w:rsidRPr="00E822FA">
        <w:rPr>
          <w:rtl/>
        </w:rPr>
        <w:t xml:space="preserve"> التي </w:t>
      </w:r>
      <w:r w:rsidRPr="00E822FA">
        <w:rPr>
          <w:rFonts w:hint="cs"/>
          <w:rtl/>
        </w:rPr>
        <w:t>شاركت</w:t>
      </w:r>
      <w:r>
        <w:rPr>
          <w:rFonts w:hint="cs"/>
          <w:rtl/>
        </w:rPr>
        <w:t xml:space="preserve"> في </w:t>
      </w:r>
      <w:r w:rsidRPr="00E822FA">
        <w:rPr>
          <w:rFonts w:hint="cs"/>
          <w:rtl/>
        </w:rPr>
        <w:t>الاستقصاء</w:t>
      </w:r>
      <w:r w:rsidRPr="00E822FA">
        <w:rPr>
          <w:rtl/>
        </w:rPr>
        <w:t xml:space="preserve"> سياسات لحماية المستهلك، </w:t>
      </w:r>
      <w:r w:rsidRPr="00E822FA">
        <w:rPr>
          <w:rFonts w:hint="cs"/>
          <w:rtl/>
        </w:rPr>
        <w:t>وإما تقوم</w:t>
      </w:r>
      <w:r w:rsidRPr="00E822FA">
        <w:rPr>
          <w:rtl/>
        </w:rPr>
        <w:t xml:space="preserve"> </w:t>
      </w:r>
      <w:r w:rsidRPr="00E822FA">
        <w:rPr>
          <w:rFonts w:hint="cs"/>
          <w:rtl/>
        </w:rPr>
        <w:t>ب</w:t>
      </w:r>
      <w:r w:rsidRPr="00E822FA">
        <w:rPr>
          <w:rtl/>
        </w:rPr>
        <w:t>دور مباشر</w:t>
      </w:r>
      <w:r>
        <w:rPr>
          <w:rtl/>
        </w:rPr>
        <w:t xml:space="preserve"> في </w:t>
      </w:r>
      <w:r w:rsidRPr="00E822FA">
        <w:rPr>
          <w:rtl/>
        </w:rPr>
        <w:t xml:space="preserve">التعامل مع شكاوى المستهلكين </w:t>
      </w:r>
      <w:r w:rsidRPr="00E822FA">
        <w:rPr>
          <w:rFonts w:hint="cs"/>
          <w:rtl/>
        </w:rPr>
        <w:t>أو</w:t>
      </w:r>
      <w:r w:rsidRPr="00E822FA">
        <w:rPr>
          <w:rtl/>
        </w:rPr>
        <w:t xml:space="preserve"> لديه</w:t>
      </w:r>
      <w:r w:rsidRPr="00E822FA">
        <w:rPr>
          <w:rFonts w:hint="cs"/>
          <w:rtl/>
        </w:rPr>
        <w:t>ا</w:t>
      </w:r>
      <w:r w:rsidRPr="00E822FA">
        <w:rPr>
          <w:rtl/>
        </w:rPr>
        <w:t xml:space="preserve"> </w:t>
      </w:r>
      <w:r w:rsidRPr="00E822FA">
        <w:rPr>
          <w:rFonts w:hint="cs"/>
          <w:rtl/>
        </w:rPr>
        <w:t xml:space="preserve">هيئة </w:t>
      </w:r>
      <w:r w:rsidRPr="00E822FA">
        <w:rPr>
          <w:rtl/>
        </w:rPr>
        <w:t xml:space="preserve">منفصلة </w:t>
      </w:r>
      <w:r w:rsidRPr="00E822FA">
        <w:rPr>
          <w:rFonts w:hint="cs"/>
          <w:rtl/>
        </w:rPr>
        <w:t>ل</w:t>
      </w:r>
      <w:r w:rsidRPr="00E822FA">
        <w:rPr>
          <w:rtl/>
        </w:rPr>
        <w:t>حماية المستهلك</w:t>
      </w:r>
      <w:r>
        <w:rPr>
          <w:rtl/>
        </w:rPr>
        <w:t xml:space="preserve"> في </w:t>
      </w:r>
      <w:r w:rsidRPr="00E822FA">
        <w:rPr>
          <w:rtl/>
        </w:rPr>
        <w:t xml:space="preserve">قطاع الاتصالات. ومع ذلك، فإن العديد من هذه </w:t>
      </w:r>
      <w:r w:rsidRPr="00E822FA">
        <w:rPr>
          <w:rFonts w:hint="cs"/>
          <w:rtl/>
        </w:rPr>
        <w:t>البلدان</w:t>
      </w:r>
      <w:r w:rsidRPr="00E822FA">
        <w:rPr>
          <w:rtl/>
        </w:rPr>
        <w:t xml:space="preserve"> </w:t>
      </w:r>
      <w:r w:rsidRPr="00E822FA">
        <w:rPr>
          <w:rFonts w:hint="cs"/>
          <w:rtl/>
        </w:rPr>
        <w:t>تواجه</w:t>
      </w:r>
      <w:r w:rsidRPr="00E822FA">
        <w:rPr>
          <w:rtl/>
        </w:rPr>
        <w:t xml:space="preserve"> صعوبات</w:t>
      </w:r>
      <w:r>
        <w:rPr>
          <w:rtl/>
        </w:rPr>
        <w:t xml:space="preserve"> في </w:t>
      </w:r>
      <w:r w:rsidRPr="00E822FA">
        <w:rPr>
          <w:rFonts w:hint="cs"/>
          <w:rtl/>
        </w:rPr>
        <w:t>تطبيق</w:t>
      </w:r>
      <w:r w:rsidRPr="00E822FA">
        <w:rPr>
          <w:rtl/>
        </w:rPr>
        <w:t xml:space="preserve"> و/أو تشجيع تدابير حماية المستهلك، وغالبا</w:t>
      </w:r>
      <w:r w:rsidRPr="00E822FA">
        <w:rPr>
          <w:rFonts w:hint="cs"/>
          <w:rtl/>
        </w:rPr>
        <w:t>ً ما يكون ذلك</w:t>
      </w:r>
      <w:r w:rsidRPr="00E822FA">
        <w:rPr>
          <w:rtl/>
        </w:rPr>
        <w:t xml:space="preserve"> بسبب نقص الموارد والمهارات. وكان عدد قليل جدا</w:t>
      </w:r>
      <w:r w:rsidRPr="00E822FA">
        <w:rPr>
          <w:rFonts w:hint="cs"/>
          <w:rtl/>
        </w:rPr>
        <w:t>ً</w:t>
      </w:r>
      <w:r w:rsidRPr="00E822FA">
        <w:rPr>
          <w:rtl/>
        </w:rPr>
        <w:t xml:space="preserve"> من</w:t>
      </w:r>
      <w:r w:rsidRPr="00E822FA">
        <w:rPr>
          <w:rFonts w:hint="cs"/>
          <w:rtl/>
        </w:rPr>
        <w:t xml:space="preserve"> البلدان</w:t>
      </w:r>
      <w:r w:rsidRPr="00E822FA">
        <w:rPr>
          <w:rtl/>
        </w:rPr>
        <w:t xml:space="preserve"> المشارك</w:t>
      </w:r>
      <w:r w:rsidRPr="00E822FA">
        <w:rPr>
          <w:rFonts w:hint="cs"/>
          <w:rtl/>
        </w:rPr>
        <w:t>ة قد عمد إلى</w:t>
      </w:r>
      <w:r w:rsidRPr="00E822FA">
        <w:rPr>
          <w:rtl/>
        </w:rPr>
        <w:t xml:space="preserve"> تحديث </w:t>
      </w:r>
      <w:r w:rsidRPr="00E822FA">
        <w:rPr>
          <w:rFonts w:hint="cs"/>
          <w:rtl/>
        </w:rPr>
        <w:t>اللوائح</w:t>
      </w:r>
      <w:r w:rsidRPr="00E822FA">
        <w:rPr>
          <w:rtl/>
        </w:rPr>
        <w:t>/</w:t>
      </w:r>
      <w:r w:rsidRPr="00E822FA">
        <w:rPr>
          <w:rFonts w:hint="cs"/>
          <w:rtl/>
        </w:rPr>
        <w:t>ال</w:t>
      </w:r>
      <w:r w:rsidRPr="00E822FA">
        <w:rPr>
          <w:rtl/>
        </w:rPr>
        <w:t xml:space="preserve">تشريعات لمعالجة القضايا المتعلقة </w:t>
      </w:r>
      <w:r w:rsidRPr="00E822FA">
        <w:rPr>
          <w:rFonts w:hint="cs"/>
          <w:rtl/>
        </w:rPr>
        <w:t>ب</w:t>
      </w:r>
      <w:r w:rsidRPr="00E822FA">
        <w:rPr>
          <w:rtl/>
        </w:rPr>
        <w:t>التقارب، على الرغم من أن الخدمات المتقاربة متاحة على نطاق واسع. </w:t>
      </w:r>
      <w:r w:rsidRPr="00E822FA">
        <w:rPr>
          <w:rFonts w:hint="cs"/>
          <w:rtl/>
        </w:rPr>
        <w:t>و</w:t>
      </w:r>
      <w:r w:rsidRPr="00E822FA">
        <w:rPr>
          <w:rtl/>
        </w:rPr>
        <w:t xml:space="preserve">الغالبية </w:t>
      </w:r>
      <w:r w:rsidRPr="00E822FA">
        <w:rPr>
          <w:rFonts w:hint="cs"/>
          <w:rtl/>
        </w:rPr>
        <w:t>من هذه البلدان</w:t>
      </w:r>
      <w:r w:rsidRPr="00E822FA">
        <w:rPr>
          <w:rtl/>
        </w:rPr>
        <w:t xml:space="preserve"> لا يزال </w:t>
      </w:r>
      <w:r w:rsidRPr="00E822FA">
        <w:rPr>
          <w:rFonts w:hint="cs"/>
          <w:rtl/>
        </w:rPr>
        <w:t>لديها هيئات</w:t>
      </w:r>
      <w:r w:rsidRPr="00E822FA">
        <w:rPr>
          <w:rtl/>
        </w:rPr>
        <w:t xml:space="preserve"> منفصلة</w:t>
      </w:r>
      <w:r w:rsidRPr="00E822FA">
        <w:rPr>
          <w:rFonts w:hint="cs"/>
          <w:rtl/>
        </w:rPr>
        <w:t xml:space="preserve"> واحدة لخدمات ا</w:t>
      </w:r>
      <w:r w:rsidRPr="00E822FA">
        <w:rPr>
          <w:rtl/>
        </w:rPr>
        <w:t xml:space="preserve">لاتصالات </w:t>
      </w:r>
      <w:r w:rsidRPr="00E822FA">
        <w:rPr>
          <w:rFonts w:hint="cs"/>
          <w:rtl/>
        </w:rPr>
        <w:t>وأخرى لخدمات ال</w:t>
      </w:r>
      <w:r>
        <w:rPr>
          <w:rFonts w:hint="cs"/>
          <w:rtl/>
        </w:rPr>
        <w:t>إذاع</w:t>
      </w:r>
      <w:r w:rsidRPr="00E822FA">
        <w:rPr>
          <w:rFonts w:hint="cs"/>
          <w:rtl/>
        </w:rPr>
        <w:t>ة</w:t>
      </w:r>
      <w:r w:rsidRPr="00E822FA">
        <w:rPr>
          <w:rtl/>
        </w:rPr>
        <w:t>.</w:t>
      </w:r>
    </w:p>
    <w:p w:rsidR="00EC479C" w:rsidRPr="00E822FA" w:rsidRDefault="00EC479C" w:rsidP="00EC479C">
      <w:pPr>
        <w:rPr>
          <w:rtl/>
        </w:rPr>
      </w:pPr>
      <w:r w:rsidRPr="00E822FA">
        <w:rPr>
          <w:rFonts w:hint="cs"/>
          <w:rtl/>
        </w:rPr>
        <w:t>ف</w:t>
      </w:r>
      <w:r w:rsidRPr="00E822FA">
        <w:rPr>
          <w:rtl/>
        </w:rPr>
        <w:t xml:space="preserve">ماذا </w:t>
      </w:r>
      <w:r w:rsidRPr="00E822FA">
        <w:rPr>
          <w:rFonts w:hint="cs"/>
          <w:rtl/>
        </w:rPr>
        <w:t xml:space="preserve">يمكن عمله </w:t>
      </w:r>
      <w:r w:rsidRPr="00E822FA">
        <w:rPr>
          <w:rtl/>
        </w:rPr>
        <w:t>لإنشاء و/أو الحفاظ على إطار فعال لحماية المستهلك</w:t>
      </w:r>
      <w:r>
        <w:rPr>
          <w:rtl/>
        </w:rPr>
        <w:t xml:space="preserve"> في </w:t>
      </w:r>
      <w:r w:rsidRPr="00E822FA">
        <w:rPr>
          <w:rtl/>
        </w:rPr>
        <w:t>عصر التقارب؟ </w:t>
      </w:r>
      <w:r w:rsidRPr="00E822FA">
        <w:rPr>
          <w:rFonts w:hint="cs"/>
          <w:rtl/>
        </w:rPr>
        <w:t xml:space="preserve">إن </w:t>
      </w:r>
      <w:r w:rsidRPr="00E822FA">
        <w:rPr>
          <w:rtl/>
        </w:rPr>
        <w:t xml:space="preserve">"قواعد التقارب </w:t>
      </w:r>
      <w:r w:rsidRPr="00E822FA">
        <w:rPr>
          <w:rFonts w:hint="cs"/>
          <w:rtl/>
        </w:rPr>
        <w:t>ال</w:t>
      </w:r>
      <w:r w:rsidRPr="00E822FA">
        <w:rPr>
          <w:rtl/>
        </w:rPr>
        <w:t xml:space="preserve">ذهبية" </w:t>
      </w:r>
      <w:r w:rsidRPr="00E822FA">
        <w:rPr>
          <w:rFonts w:hint="cs"/>
          <w:rtl/>
        </w:rPr>
        <w:t>وإن لم تكن</w:t>
      </w:r>
      <w:r w:rsidRPr="00E822FA">
        <w:rPr>
          <w:rtl/>
        </w:rPr>
        <w:t xml:space="preserve"> حلا</w:t>
      </w:r>
      <w:r w:rsidRPr="00E822FA">
        <w:rPr>
          <w:rFonts w:hint="cs"/>
          <w:rtl/>
        </w:rPr>
        <w:t>ً</w:t>
      </w:r>
      <w:r w:rsidRPr="00E822FA">
        <w:rPr>
          <w:rtl/>
        </w:rPr>
        <w:t xml:space="preserve"> سحريا</w:t>
      </w:r>
      <w:r w:rsidRPr="00E822FA">
        <w:rPr>
          <w:rFonts w:hint="cs"/>
          <w:rtl/>
        </w:rPr>
        <w:t>ً</w:t>
      </w:r>
      <w:r w:rsidRPr="00E822FA">
        <w:rPr>
          <w:rtl/>
        </w:rPr>
        <w:t xml:space="preserve"> </w:t>
      </w:r>
      <w:r w:rsidRPr="00E822FA">
        <w:rPr>
          <w:rFonts w:hint="cs"/>
          <w:rtl/>
        </w:rPr>
        <w:t>فإنها</w:t>
      </w:r>
      <w:r w:rsidRPr="00E822FA">
        <w:rPr>
          <w:rtl/>
        </w:rPr>
        <w:t xml:space="preserve"> نقطة انطلاق جيدة.</w:t>
      </w:r>
    </w:p>
    <w:p w:rsidR="00EC479C" w:rsidRPr="00E822FA" w:rsidRDefault="00EC479C" w:rsidP="00EC479C">
      <w:pPr>
        <w:rPr>
          <w:rtl/>
        </w:rPr>
      </w:pPr>
      <w:r w:rsidRPr="00E822FA">
        <w:rPr>
          <w:rtl/>
        </w:rPr>
        <w:t>ونظرا</w:t>
      </w:r>
      <w:r w:rsidRPr="00E822FA">
        <w:rPr>
          <w:rFonts w:hint="cs"/>
          <w:rtl/>
        </w:rPr>
        <w:t>ً</w:t>
      </w:r>
      <w:r w:rsidRPr="00E822FA">
        <w:rPr>
          <w:rtl/>
        </w:rPr>
        <w:t xml:space="preserve"> لسرعة التغير</w:t>
      </w:r>
      <w:r w:rsidRPr="00E822FA">
        <w:rPr>
          <w:rFonts w:hint="cs"/>
          <w:rtl/>
        </w:rPr>
        <w:t>ات</w:t>
      </w:r>
      <w:r w:rsidRPr="00E822FA">
        <w:rPr>
          <w:rtl/>
        </w:rPr>
        <w:t xml:space="preserve"> والوقت اللازم </w:t>
      </w:r>
      <w:r w:rsidRPr="00E822FA">
        <w:rPr>
          <w:rFonts w:hint="cs"/>
          <w:rtl/>
        </w:rPr>
        <w:t>لوضع</w:t>
      </w:r>
      <w:r w:rsidRPr="00E822FA">
        <w:rPr>
          <w:rtl/>
        </w:rPr>
        <w:t xml:space="preserve"> وتنفيذ تشريعات</w:t>
      </w:r>
      <w:r w:rsidRPr="00E822FA">
        <w:rPr>
          <w:rFonts w:hint="cs"/>
          <w:rtl/>
        </w:rPr>
        <w:t xml:space="preserve"> أو لوائح</w:t>
      </w:r>
      <w:r w:rsidRPr="00E822FA">
        <w:rPr>
          <w:rtl/>
        </w:rPr>
        <w:t xml:space="preserve"> جديدة، فإن من الصعب (</w:t>
      </w:r>
      <w:r w:rsidRPr="00E822FA">
        <w:rPr>
          <w:rFonts w:hint="cs"/>
          <w:rtl/>
        </w:rPr>
        <w:t>ولكن</w:t>
      </w:r>
      <w:r w:rsidRPr="00E822FA">
        <w:rPr>
          <w:rtl/>
        </w:rPr>
        <w:t xml:space="preserve"> من المهم) محاولة </w:t>
      </w:r>
      <w:r w:rsidRPr="00E822FA">
        <w:rPr>
          <w:rFonts w:hint="cs"/>
          <w:rtl/>
        </w:rPr>
        <w:t>جعل</w:t>
      </w:r>
      <w:r w:rsidRPr="00E822FA">
        <w:rPr>
          <w:rtl/>
        </w:rPr>
        <w:t xml:space="preserve"> اللوائح</w:t>
      </w:r>
      <w:r>
        <w:rPr>
          <w:rFonts w:hint="cs"/>
          <w:rtl/>
        </w:rPr>
        <w:t xml:space="preserve"> في </w:t>
      </w:r>
      <w:r w:rsidRPr="00E822FA">
        <w:rPr>
          <w:rtl/>
        </w:rPr>
        <w:t>"</w:t>
      </w:r>
      <w:r w:rsidRPr="00E822FA">
        <w:rPr>
          <w:rFonts w:hint="cs"/>
          <w:rtl/>
        </w:rPr>
        <w:t>حصينة ل</w:t>
      </w:r>
      <w:r w:rsidRPr="00E822FA">
        <w:rPr>
          <w:rtl/>
        </w:rPr>
        <w:t>لمستقبل". </w:t>
      </w:r>
      <w:r w:rsidRPr="00E822FA">
        <w:rPr>
          <w:rFonts w:hint="cs"/>
          <w:rtl/>
        </w:rPr>
        <w:t>ولا يكمن</w:t>
      </w:r>
      <w:r w:rsidRPr="00E822FA">
        <w:rPr>
          <w:rtl/>
        </w:rPr>
        <w:t xml:space="preserve"> النهج المثالي</w:t>
      </w:r>
      <w:r>
        <w:rPr>
          <w:rtl/>
        </w:rPr>
        <w:t xml:space="preserve"> في </w:t>
      </w:r>
      <w:r w:rsidRPr="00E822FA">
        <w:rPr>
          <w:rFonts w:hint="cs"/>
          <w:rtl/>
        </w:rPr>
        <w:t>مراجعة</w:t>
      </w:r>
      <w:r w:rsidRPr="00E822FA">
        <w:rPr>
          <w:rtl/>
        </w:rPr>
        <w:t xml:space="preserve"> الإطار القائم </w:t>
      </w:r>
      <w:r w:rsidRPr="00E822FA">
        <w:rPr>
          <w:rFonts w:hint="cs"/>
          <w:rtl/>
        </w:rPr>
        <w:t>مراجعة شاملة كاملة</w:t>
      </w:r>
      <w:r w:rsidRPr="00E822FA">
        <w:rPr>
          <w:rtl/>
        </w:rPr>
        <w:t xml:space="preserve">، </w:t>
      </w:r>
      <w:r w:rsidRPr="00E822FA">
        <w:rPr>
          <w:rFonts w:hint="cs"/>
          <w:rtl/>
        </w:rPr>
        <w:t>وإنما</w:t>
      </w:r>
      <w:r>
        <w:rPr>
          <w:rFonts w:hint="cs"/>
          <w:rtl/>
        </w:rPr>
        <w:t xml:space="preserve"> في </w:t>
      </w:r>
      <w:r w:rsidRPr="00E822FA">
        <w:rPr>
          <w:rFonts w:hint="cs"/>
          <w:rtl/>
        </w:rPr>
        <w:t>ا</w:t>
      </w:r>
      <w:r w:rsidRPr="00E822FA">
        <w:rPr>
          <w:rtl/>
        </w:rPr>
        <w:t>لنظر</w:t>
      </w:r>
      <w:r>
        <w:rPr>
          <w:rtl/>
        </w:rPr>
        <w:t xml:space="preserve"> في </w:t>
      </w:r>
      <w:r w:rsidRPr="00E822FA">
        <w:rPr>
          <w:rFonts w:hint="cs"/>
          <w:rtl/>
        </w:rPr>
        <w:t>إدخال</w:t>
      </w:r>
      <w:r w:rsidRPr="00E822FA">
        <w:rPr>
          <w:rtl/>
        </w:rPr>
        <w:t xml:space="preserve"> تعديل</w:t>
      </w:r>
      <w:r w:rsidRPr="00E822FA">
        <w:rPr>
          <w:rFonts w:hint="cs"/>
          <w:rtl/>
        </w:rPr>
        <w:t>ات متعاقبة من شأنها</w:t>
      </w:r>
      <w:r w:rsidRPr="00E822FA">
        <w:rPr>
          <w:rtl/>
        </w:rPr>
        <w:t xml:space="preserve"> </w:t>
      </w:r>
      <w:r w:rsidRPr="00E822FA">
        <w:rPr>
          <w:rFonts w:hint="cs"/>
          <w:rtl/>
        </w:rPr>
        <w:t>التغلب على</w:t>
      </w:r>
      <w:r w:rsidRPr="00E822FA">
        <w:rPr>
          <w:rtl/>
        </w:rPr>
        <w:t xml:space="preserve"> التهديدات الرئيسية (مثل </w:t>
      </w:r>
      <w:r w:rsidRPr="00E822FA">
        <w:rPr>
          <w:rFonts w:hint="cs"/>
          <w:rtl/>
        </w:rPr>
        <w:t>إساءة</w:t>
      </w:r>
      <w:r w:rsidRPr="00E822FA">
        <w:rPr>
          <w:rtl/>
        </w:rPr>
        <w:t xml:space="preserve"> استخدام البيانات الشخصية)</w:t>
      </w:r>
      <w:r w:rsidRPr="00E822FA">
        <w:rPr>
          <w:rFonts w:hint="cs"/>
          <w:rtl/>
        </w:rPr>
        <w:t xml:space="preserve"> </w:t>
      </w:r>
      <w:r w:rsidRPr="00E822FA">
        <w:rPr>
          <w:rtl/>
        </w:rPr>
        <w:t>مع الحفاظ</w:t>
      </w:r>
      <w:r>
        <w:rPr>
          <w:rtl/>
        </w:rPr>
        <w:t xml:space="preserve"> في </w:t>
      </w:r>
      <w:r w:rsidRPr="00E822FA">
        <w:rPr>
          <w:rFonts w:hint="cs"/>
          <w:rtl/>
        </w:rPr>
        <w:t xml:space="preserve">الوقت ذاته </w:t>
      </w:r>
      <w:r w:rsidRPr="00E822FA">
        <w:rPr>
          <w:rtl/>
        </w:rPr>
        <w:t xml:space="preserve">على </w:t>
      </w:r>
      <w:r w:rsidRPr="00E822FA">
        <w:rPr>
          <w:rFonts w:hint="cs"/>
          <w:rtl/>
        </w:rPr>
        <w:t>المكاسب</w:t>
      </w:r>
      <w:r w:rsidRPr="00E822FA">
        <w:rPr>
          <w:rtl/>
        </w:rPr>
        <w:t xml:space="preserve"> ( </w:t>
      </w:r>
      <w:r w:rsidRPr="00E822FA">
        <w:rPr>
          <w:rFonts w:hint="cs"/>
          <w:rtl/>
        </w:rPr>
        <w:t>من قبيل</w:t>
      </w:r>
      <w:r w:rsidRPr="00E822FA">
        <w:rPr>
          <w:rtl/>
        </w:rPr>
        <w:t xml:space="preserve"> </w:t>
      </w:r>
      <w:r w:rsidRPr="00E822FA">
        <w:rPr>
          <w:rFonts w:hint="cs"/>
          <w:rtl/>
        </w:rPr>
        <w:t>ال</w:t>
      </w:r>
      <w:r w:rsidRPr="00E822FA">
        <w:rPr>
          <w:rtl/>
        </w:rPr>
        <w:t xml:space="preserve">محتوى </w:t>
      </w:r>
      <w:r w:rsidRPr="00E822FA">
        <w:rPr>
          <w:rFonts w:hint="cs"/>
          <w:rtl/>
        </w:rPr>
        <w:t>المكيف شخصياً مثلاً</w:t>
      </w:r>
      <w:r w:rsidRPr="00E822FA">
        <w:rPr>
          <w:rtl/>
        </w:rPr>
        <w:t>).</w:t>
      </w:r>
    </w:p>
    <w:p w:rsidR="00EC479C" w:rsidRPr="00E822FA" w:rsidRDefault="00EC479C" w:rsidP="00EC479C">
      <w:pPr>
        <w:rPr>
          <w:rtl/>
        </w:rPr>
      </w:pPr>
      <w:r w:rsidRPr="00E822FA">
        <w:rPr>
          <w:rFonts w:hint="cs"/>
          <w:rtl/>
        </w:rPr>
        <w:t>ومن الأحرى</w:t>
      </w:r>
      <w:r w:rsidRPr="00E822FA">
        <w:rPr>
          <w:rtl/>
        </w:rPr>
        <w:t xml:space="preserve"> أن نسعى إلى وضع إطار تنظيمي يقوم على التوازن بين مصالح </w:t>
      </w:r>
      <w:r w:rsidRPr="00E822FA">
        <w:rPr>
          <w:rFonts w:hint="cs"/>
          <w:rtl/>
        </w:rPr>
        <w:t>مقدمي الخدمات ومصالح</w:t>
      </w:r>
      <w:r w:rsidRPr="00E822FA">
        <w:rPr>
          <w:rtl/>
        </w:rPr>
        <w:t xml:space="preserve"> </w:t>
      </w:r>
      <w:r w:rsidRPr="00E822FA">
        <w:rPr>
          <w:rFonts w:hint="cs"/>
          <w:rtl/>
        </w:rPr>
        <w:t>المستعملين</w:t>
      </w:r>
      <w:r w:rsidRPr="00E822FA">
        <w:rPr>
          <w:rtl/>
        </w:rPr>
        <w:t>،</w:t>
      </w:r>
      <w:r>
        <w:rPr>
          <w:rtl/>
        </w:rPr>
        <w:t xml:space="preserve"> في </w:t>
      </w:r>
      <w:r w:rsidRPr="00E822FA">
        <w:rPr>
          <w:rtl/>
        </w:rPr>
        <w:t xml:space="preserve">مجالات مثل حماية الملكية الفكرية وإدارة الحقوق الرقمية، دون المساس </w:t>
      </w:r>
      <w:r w:rsidRPr="00E822FA">
        <w:rPr>
          <w:rFonts w:hint="cs"/>
          <w:rtl/>
        </w:rPr>
        <w:t>ب</w:t>
      </w:r>
      <w:r w:rsidRPr="00E822FA">
        <w:rPr>
          <w:rtl/>
        </w:rPr>
        <w:t xml:space="preserve">نماذج </w:t>
      </w:r>
      <w:r w:rsidRPr="00E822FA">
        <w:rPr>
          <w:rFonts w:hint="cs"/>
          <w:rtl/>
        </w:rPr>
        <w:t>التجارة</w:t>
      </w:r>
      <w:r w:rsidRPr="00E822FA">
        <w:rPr>
          <w:rtl/>
        </w:rPr>
        <w:t xml:space="preserve"> ال</w:t>
      </w:r>
      <w:r>
        <w:rPr>
          <w:rtl/>
        </w:rPr>
        <w:t>إلكترون</w:t>
      </w:r>
      <w:r w:rsidRPr="00E822FA">
        <w:rPr>
          <w:rtl/>
        </w:rPr>
        <w:t>ي</w:t>
      </w:r>
      <w:r w:rsidRPr="00E822FA">
        <w:rPr>
          <w:rFonts w:hint="cs"/>
          <w:rtl/>
        </w:rPr>
        <w:t>ة</w:t>
      </w:r>
      <w:r w:rsidRPr="00E822FA">
        <w:rPr>
          <w:rtl/>
        </w:rPr>
        <w:t xml:space="preserve"> المبتكرة. مثال</w:t>
      </w:r>
      <w:r w:rsidRPr="00E822FA">
        <w:rPr>
          <w:rFonts w:hint="cs"/>
          <w:rtl/>
        </w:rPr>
        <w:t xml:space="preserve"> ذلك أن</w:t>
      </w:r>
      <w:r w:rsidRPr="00E822FA">
        <w:rPr>
          <w:rtl/>
        </w:rPr>
        <w:t xml:space="preserve"> التجارة ال</w:t>
      </w:r>
      <w:r>
        <w:rPr>
          <w:rtl/>
        </w:rPr>
        <w:t>إلكترون</w:t>
      </w:r>
      <w:r w:rsidRPr="00E822FA">
        <w:rPr>
          <w:rtl/>
        </w:rPr>
        <w:t xml:space="preserve">ية والتجارة </w:t>
      </w:r>
      <w:r w:rsidRPr="00E822FA">
        <w:rPr>
          <w:rFonts w:hint="cs"/>
          <w:rtl/>
        </w:rPr>
        <w:t>بواسطة</w:t>
      </w:r>
      <w:r w:rsidRPr="00E822FA">
        <w:rPr>
          <w:rtl/>
        </w:rPr>
        <w:t xml:space="preserve"> الهاتف </w:t>
      </w:r>
      <w:r w:rsidRPr="00E822FA">
        <w:rPr>
          <w:rFonts w:hint="cs"/>
          <w:rtl/>
        </w:rPr>
        <w:t>المتنقل</w:t>
      </w:r>
      <w:r w:rsidRPr="00E822FA">
        <w:rPr>
          <w:rtl/>
        </w:rPr>
        <w:t xml:space="preserve"> </w:t>
      </w:r>
      <w:r w:rsidRPr="00E822FA">
        <w:rPr>
          <w:rFonts w:hint="cs"/>
          <w:rtl/>
        </w:rPr>
        <w:t>ت</w:t>
      </w:r>
      <w:r w:rsidRPr="00E822FA">
        <w:rPr>
          <w:rtl/>
        </w:rPr>
        <w:t>فتح</w:t>
      </w:r>
      <w:r w:rsidRPr="00E822FA">
        <w:rPr>
          <w:rFonts w:hint="cs"/>
          <w:rtl/>
        </w:rPr>
        <w:t>ان</w:t>
      </w:r>
      <w:r w:rsidRPr="00E822FA">
        <w:rPr>
          <w:rtl/>
        </w:rPr>
        <w:t xml:space="preserve"> آفاق</w:t>
      </w:r>
      <w:r w:rsidRPr="00E822FA">
        <w:rPr>
          <w:rFonts w:hint="cs"/>
          <w:rtl/>
        </w:rPr>
        <w:t>اً</w:t>
      </w:r>
      <w:r w:rsidRPr="00E822FA">
        <w:rPr>
          <w:rtl/>
        </w:rPr>
        <w:t xml:space="preserve"> واسعة</w:t>
      </w:r>
      <w:r>
        <w:rPr>
          <w:rFonts w:hint="cs"/>
          <w:rtl/>
        </w:rPr>
        <w:t xml:space="preserve"> في </w:t>
      </w:r>
      <w:r w:rsidRPr="00E822FA">
        <w:rPr>
          <w:rFonts w:hint="cs"/>
          <w:rtl/>
        </w:rPr>
        <w:t>مجال</w:t>
      </w:r>
      <w:r w:rsidRPr="00E822FA">
        <w:rPr>
          <w:rtl/>
        </w:rPr>
        <w:t xml:space="preserve"> </w:t>
      </w:r>
      <w:r w:rsidRPr="00E822FA">
        <w:rPr>
          <w:rFonts w:hint="cs"/>
          <w:rtl/>
        </w:rPr>
        <w:t>ا</w:t>
      </w:r>
      <w:r w:rsidRPr="00E822FA">
        <w:rPr>
          <w:rtl/>
        </w:rPr>
        <w:t xml:space="preserve">لتجارة عبر الحدود، مما يسمح لمجتمعات </w:t>
      </w:r>
      <w:r w:rsidRPr="00E822FA">
        <w:rPr>
          <w:rFonts w:hint="cs"/>
          <w:rtl/>
        </w:rPr>
        <w:t>محرومة حتى الآن من الوصول إلى</w:t>
      </w:r>
      <w:r w:rsidRPr="00E822FA">
        <w:rPr>
          <w:rtl/>
        </w:rPr>
        <w:t xml:space="preserve"> بعض السلع والخدمات.</w:t>
      </w:r>
    </w:p>
    <w:p w:rsidR="00EC479C" w:rsidRPr="00E822FA" w:rsidRDefault="00EC479C" w:rsidP="00EC479C">
      <w:pPr>
        <w:rPr>
          <w:rtl/>
        </w:rPr>
      </w:pPr>
      <w:r w:rsidRPr="00E822FA">
        <w:rPr>
          <w:rFonts w:hint="cs"/>
          <w:rtl/>
        </w:rPr>
        <w:t>و</w:t>
      </w:r>
      <w:r w:rsidRPr="00E822FA">
        <w:rPr>
          <w:rtl/>
        </w:rPr>
        <w:t>من التحديات الرئيسية</w:t>
      </w:r>
      <w:r w:rsidRPr="00E822FA">
        <w:rPr>
          <w:rFonts w:hint="cs"/>
          <w:rtl/>
        </w:rPr>
        <w:t xml:space="preserve"> التي</w:t>
      </w:r>
      <w:r w:rsidRPr="00E822FA">
        <w:rPr>
          <w:rtl/>
        </w:rPr>
        <w:t xml:space="preserve"> </w:t>
      </w:r>
      <w:r w:rsidRPr="00E822FA">
        <w:rPr>
          <w:rFonts w:hint="cs"/>
          <w:rtl/>
        </w:rPr>
        <w:t>تواجهها الهيئات التنظيمية</w:t>
      </w:r>
      <w:r w:rsidRPr="00E822FA">
        <w:rPr>
          <w:rtl/>
        </w:rPr>
        <w:t xml:space="preserve"> هو </w:t>
      </w:r>
      <w:r w:rsidRPr="00E822FA">
        <w:rPr>
          <w:rFonts w:hint="cs"/>
          <w:rtl/>
        </w:rPr>
        <w:t>توفير</w:t>
      </w:r>
      <w:r w:rsidRPr="00E822FA">
        <w:rPr>
          <w:rtl/>
        </w:rPr>
        <w:t xml:space="preserve"> ثقافة </w:t>
      </w:r>
      <w:r w:rsidRPr="00E822FA">
        <w:rPr>
          <w:rFonts w:hint="cs"/>
          <w:rtl/>
        </w:rPr>
        <w:t>أمنية</w:t>
      </w:r>
      <w:r w:rsidRPr="00E822FA">
        <w:rPr>
          <w:rtl/>
        </w:rPr>
        <w:t xml:space="preserve"> تعزز الثقة</w:t>
      </w:r>
      <w:r>
        <w:rPr>
          <w:rtl/>
        </w:rPr>
        <w:t xml:space="preserve"> في </w:t>
      </w:r>
      <w:r w:rsidRPr="00E822FA">
        <w:rPr>
          <w:rtl/>
        </w:rPr>
        <w:t xml:space="preserve">تطبيقات تكنولوجيا المعلومات والاتصالات، </w:t>
      </w:r>
      <w:r w:rsidRPr="00E822FA">
        <w:rPr>
          <w:rFonts w:hint="cs"/>
          <w:rtl/>
        </w:rPr>
        <w:t>تتحقق فيها</w:t>
      </w:r>
      <w:r w:rsidRPr="00E822FA">
        <w:rPr>
          <w:rtl/>
        </w:rPr>
        <w:t xml:space="preserve"> </w:t>
      </w:r>
      <w:r w:rsidRPr="00E822FA">
        <w:rPr>
          <w:rFonts w:hint="cs"/>
          <w:rtl/>
        </w:rPr>
        <w:t>فعلاً حماية</w:t>
      </w:r>
      <w:r w:rsidRPr="00E822FA">
        <w:rPr>
          <w:rtl/>
        </w:rPr>
        <w:t xml:space="preserve"> الخصوصية والمستهلكين. </w:t>
      </w:r>
      <w:r w:rsidRPr="00E822FA">
        <w:rPr>
          <w:rFonts w:hint="cs"/>
          <w:rtl/>
        </w:rPr>
        <w:t>ومن شأن</w:t>
      </w:r>
      <w:r>
        <w:rPr>
          <w:rFonts w:hint="cs"/>
          <w:rtl/>
        </w:rPr>
        <w:t xml:space="preserve"> </w:t>
      </w:r>
      <w:r w:rsidRPr="00E822FA">
        <w:rPr>
          <w:rFonts w:hint="cs"/>
          <w:rtl/>
        </w:rPr>
        <w:t>البعد</w:t>
      </w:r>
      <w:r w:rsidRPr="00E822FA">
        <w:rPr>
          <w:rtl/>
        </w:rPr>
        <w:t xml:space="preserve"> العالمي</w:t>
      </w:r>
      <w:r w:rsidRPr="00E822FA">
        <w:rPr>
          <w:rFonts w:hint="cs"/>
          <w:rtl/>
        </w:rPr>
        <w:t xml:space="preserve"> ل</w:t>
      </w:r>
      <w:r w:rsidRPr="00E822FA">
        <w:rPr>
          <w:rtl/>
        </w:rPr>
        <w:t xml:space="preserve">لخدمات المتقاربة </w:t>
      </w:r>
      <w:r w:rsidRPr="00E822FA">
        <w:rPr>
          <w:rFonts w:hint="cs"/>
          <w:rtl/>
        </w:rPr>
        <w:t>أن يزيد من إلحاح</w:t>
      </w:r>
      <w:r w:rsidRPr="00E822FA">
        <w:rPr>
          <w:rtl/>
        </w:rPr>
        <w:t xml:space="preserve"> الحاجة إلى تعزيز التعاون عبر الحدود.</w:t>
      </w:r>
    </w:p>
    <w:p w:rsidR="001E36AB" w:rsidRDefault="001E36AB" w:rsidP="00D71DF6">
      <w:pPr>
        <w:rPr>
          <w:rtl/>
        </w:rPr>
      </w:pPr>
      <w:bookmarkStart w:id="186" w:name="_Toc362332539"/>
      <w:bookmarkEnd w:id="186"/>
    </w:p>
    <w:p w:rsidR="001E36AB" w:rsidRDefault="001E36AB" w:rsidP="00D71DF6">
      <w:pPr>
        <w:rPr>
          <w:rtl/>
        </w:rPr>
        <w:sectPr w:rsidR="001E36AB" w:rsidSect="00A958F2">
          <w:headerReference w:type="even" r:id="rId31"/>
          <w:headerReference w:type="default" r:id="rId32"/>
          <w:footerReference w:type="even" r:id="rId33"/>
          <w:footerReference w:type="default" r:id="rId34"/>
          <w:endnotePr>
            <w:numFmt w:val="decimal"/>
          </w:endnotePr>
          <w:type w:val="oddPage"/>
          <w:pgSz w:w="11907" w:h="16840" w:code="9"/>
          <w:pgMar w:top="1418" w:right="1418" w:bottom="1418" w:left="1418" w:header="709" w:footer="709" w:gutter="0"/>
          <w:pgNumType w:start="1"/>
          <w:cols w:space="708"/>
          <w:rtlGutter/>
          <w:docGrid w:linePitch="360"/>
        </w:sectPr>
      </w:pPr>
    </w:p>
    <w:p w:rsidR="00D71DF6" w:rsidRPr="008E0F7C" w:rsidRDefault="002F53FB" w:rsidP="002F53FB">
      <w:pPr>
        <w:pStyle w:val="Heading1"/>
        <w:bidi w:val="0"/>
      </w:pPr>
      <w:bookmarkStart w:id="187" w:name="_Toc379987489"/>
      <w:bookmarkEnd w:id="19"/>
      <w:r w:rsidRPr="008E0F7C">
        <w:lastRenderedPageBreak/>
        <w:t>Annex</w:t>
      </w:r>
      <w:r w:rsidR="00EC61C9" w:rsidRPr="008E0F7C">
        <w:t>es</w:t>
      </w:r>
      <w:bookmarkEnd w:id="187"/>
    </w:p>
    <w:bookmarkEnd w:id="9"/>
    <w:p w:rsidR="00EC61C9" w:rsidRPr="002D5A74" w:rsidRDefault="00EC61C9" w:rsidP="004D1D64">
      <w:pPr>
        <w:bidi w:val="0"/>
        <w:rPr>
          <w:b/>
          <w:bCs/>
        </w:rPr>
      </w:pPr>
      <w:r w:rsidRPr="002D5A74">
        <w:rPr>
          <w:b/>
          <w:bCs/>
        </w:rPr>
        <w:t>Annex 1</w:t>
      </w:r>
      <w:r w:rsidR="00F63867" w:rsidRPr="002D5A74">
        <w:rPr>
          <w:b/>
          <w:bCs/>
        </w:rPr>
        <w:t>:</w:t>
      </w:r>
      <w:r w:rsidRPr="002D5A74">
        <w:rPr>
          <w:b/>
          <w:bCs/>
        </w:rPr>
        <w:t xml:space="preserve"> </w:t>
      </w:r>
      <w:r w:rsidRPr="002D5A74">
        <w:rPr>
          <w:b/>
          <w:bCs/>
        </w:rPr>
        <w:tab/>
      </w:r>
      <w:r w:rsidR="00F63867" w:rsidRPr="00F63867">
        <w:rPr>
          <w:b/>
          <w:bCs/>
        </w:rPr>
        <w:t>Survey results</w:t>
      </w:r>
    </w:p>
    <w:p w:rsidR="001E36AB" w:rsidRPr="002D5A74" w:rsidRDefault="00F63867" w:rsidP="004D1D64">
      <w:pPr>
        <w:tabs>
          <w:tab w:val="clear" w:pos="567"/>
          <w:tab w:val="clear" w:pos="1133"/>
          <w:tab w:val="clear" w:pos="1700"/>
          <w:tab w:val="clear" w:pos="2267"/>
        </w:tabs>
        <w:kinsoku/>
        <w:bidi w:val="0"/>
        <w:spacing w:line="240" w:lineRule="auto"/>
        <w:rPr>
          <w:rFonts w:cs="Times New Roman"/>
          <w:szCs w:val="22"/>
        </w:rPr>
      </w:pPr>
      <w:r w:rsidRPr="002D5A74">
        <w:rPr>
          <w:b/>
          <w:bCs/>
        </w:rPr>
        <w:t>Annex</w:t>
      </w:r>
      <w:bookmarkStart w:id="188" w:name="_GoBack"/>
      <w:bookmarkEnd w:id="188"/>
      <w:r w:rsidRPr="002D5A74">
        <w:rPr>
          <w:b/>
          <w:bCs/>
        </w:rPr>
        <w:t xml:space="preserve"> 2:</w:t>
      </w:r>
      <w:r w:rsidR="00EC61C9" w:rsidRPr="002D5A74">
        <w:rPr>
          <w:b/>
          <w:bCs/>
        </w:rPr>
        <w:tab/>
      </w:r>
      <w:r w:rsidR="002D5A74" w:rsidRPr="002D5A74">
        <w:rPr>
          <w:b/>
          <w:bCs/>
        </w:rPr>
        <w:t>Other sources and useful links</w:t>
      </w:r>
    </w:p>
    <w:p w:rsidR="002F53FB" w:rsidRPr="002D5A74" w:rsidRDefault="002F53FB" w:rsidP="002F53FB">
      <w:pPr>
        <w:tabs>
          <w:tab w:val="clear" w:pos="567"/>
          <w:tab w:val="clear" w:pos="1133"/>
          <w:tab w:val="clear" w:pos="1700"/>
          <w:tab w:val="clear" w:pos="2267"/>
        </w:tabs>
        <w:kinsoku/>
        <w:bidi w:val="0"/>
        <w:spacing w:line="240" w:lineRule="auto"/>
        <w:rPr>
          <w:rFonts w:cs="Times New Roman"/>
          <w:szCs w:val="22"/>
        </w:rPr>
      </w:pPr>
    </w:p>
    <w:p w:rsidR="002F53FB" w:rsidRPr="002D5A74" w:rsidRDefault="002F53FB" w:rsidP="002F53FB">
      <w:pPr>
        <w:tabs>
          <w:tab w:val="clear" w:pos="567"/>
          <w:tab w:val="clear" w:pos="1133"/>
          <w:tab w:val="clear" w:pos="1700"/>
          <w:tab w:val="clear" w:pos="2267"/>
        </w:tabs>
        <w:kinsoku/>
        <w:bidi w:val="0"/>
        <w:spacing w:line="240" w:lineRule="auto"/>
        <w:rPr>
          <w:rFonts w:cs="Times New Roman"/>
          <w:szCs w:val="22"/>
        </w:rPr>
      </w:pPr>
    </w:p>
    <w:p w:rsidR="002F53FB" w:rsidRPr="002D5A74" w:rsidRDefault="002F53FB" w:rsidP="002F53FB">
      <w:pPr>
        <w:tabs>
          <w:tab w:val="clear" w:pos="567"/>
          <w:tab w:val="clear" w:pos="1133"/>
          <w:tab w:val="clear" w:pos="1700"/>
          <w:tab w:val="clear" w:pos="2267"/>
        </w:tabs>
        <w:kinsoku/>
        <w:bidi w:val="0"/>
        <w:spacing w:line="240" w:lineRule="auto"/>
        <w:rPr>
          <w:rFonts w:cs="Times New Roman"/>
          <w:szCs w:val="22"/>
        </w:rPr>
      </w:pPr>
    </w:p>
    <w:p w:rsidR="001E36AB" w:rsidRPr="002D5A74" w:rsidRDefault="001E36AB" w:rsidP="001E36AB">
      <w:pPr>
        <w:tabs>
          <w:tab w:val="clear" w:pos="567"/>
          <w:tab w:val="clear" w:pos="1133"/>
          <w:tab w:val="clear" w:pos="1700"/>
          <w:tab w:val="clear" w:pos="2267"/>
        </w:tabs>
        <w:kinsoku/>
        <w:bidi w:val="0"/>
        <w:spacing w:line="240" w:lineRule="auto"/>
        <w:rPr>
          <w:rFonts w:cs="Times New Roman"/>
          <w:szCs w:val="22"/>
        </w:rPr>
        <w:sectPr w:rsidR="001E36AB" w:rsidRPr="002D5A74" w:rsidSect="00EC61C9">
          <w:headerReference w:type="default" r:id="rId35"/>
          <w:footerReference w:type="default" r:id="rId36"/>
          <w:endnotePr>
            <w:numFmt w:val="decimal"/>
          </w:endnotePr>
          <w:type w:val="oddPage"/>
          <w:pgSz w:w="11907" w:h="16840" w:code="9"/>
          <w:pgMar w:top="1701" w:right="1418" w:bottom="1418" w:left="1418" w:header="709" w:footer="709" w:gutter="0"/>
          <w:cols w:space="708"/>
          <w:docGrid w:linePitch="360"/>
        </w:sectPr>
      </w:pPr>
    </w:p>
    <w:p w:rsidR="00EC61C9" w:rsidRDefault="00EC61C9" w:rsidP="00EC61C9">
      <w:pPr>
        <w:pStyle w:val="Heading1"/>
        <w:bidi w:val="0"/>
        <w:spacing w:before="600"/>
        <w:rPr>
          <w:lang w:val="fr-FR"/>
        </w:rPr>
      </w:pPr>
      <w:bookmarkStart w:id="189" w:name="_Toc379459758"/>
      <w:bookmarkStart w:id="190" w:name="_Toc377636302"/>
      <w:bookmarkStart w:id="191" w:name="_Toc379987490"/>
      <w:r>
        <w:rPr>
          <w:lang w:val="fr-FR"/>
        </w:rPr>
        <w:lastRenderedPageBreak/>
        <w:t>Annexe 1: Résultats du Questionnaire</w:t>
      </w:r>
      <w:bookmarkEnd w:id="189"/>
      <w:bookmarkEnd w:id="190"/>
      <w:bookmarkEnd w:id="191"/>
    </w:p>
    <w:p w:rsidR="00EC61C9" w:rsidRDefault="00EC61C9" w:rsidP="00EC61C9">
      <w:pPr>
        <w:bidi w:val="0"/>
        <w:rPr>
          <w:rtl/>
          <w:lang w:val="fr-FR"/>
        </w:rPr>
      </w:pPr>
      <w:r w:rsidRPr="00EC61C9">
        <w:rPr>
          <w:lang w:val="fr-FR"/>
        </w:rPr>
        <w:t>Liste des pays ayant répondu au questionnaire, Liste des contributions/études de cas soumis pour la Question 18-2/1, Liste des rapports de réunions du Groupe de rapporteur.</w:t>
      </w:r>
    </w:p>
    <w:p w:rsidR="00EC61C9" w:rsidRPr="00EC61C9" w:rsidRDefault="00EC61C9" w:rsidP="00EC61C9">
      <w:pPr>
        <w:bidi w:val="0"/>
        <w:spacing w:after="120"/>
        <w:rPr>
          <w:lang w:val="fr-FR"/>
        </w:rPr>
      </w:pPr>
      <w:r w:rsidRPr="00EC61C9">
        <w:rPr>
          <w:lang w:val="fr-FR"/>
        </w:rPr>
        <w:t>Liste des pays ayant répondu au questionnaire (</w:t>
      </w:r>
      <w:hyperlink r:id="rId37" w:history="1">
        <w:r w:rsidRPr="00EC61C9">
          <w:rPr>
            <w:rStyle w:val="Hyperlink"/>
            <w:lang w:val="fr-FR"/>
          </w:rPr>
          <w:t>http://www.itu.int/ITU-D/CDS/gq/generic/</w:t>
        </w:r>
        <w:r w:rsidRPr="00EC61C9">
          <w:rPr>
            <w:color w:val="0000FF"/>
            <w:u w:val="single"/>
            <w:lang w:val="fr-FR"/>
          </w:rPr>
          <w:br/>
        </w:r>
        <w:r w:rsidRPr="00EC61C9">
          <w:rPr>
            <w:rStyle w:val="Hyperlink"/>
            <w:lang w:val="fr-FR"/>
          </w:rPr>
          <w:t>questionnaire.asp?ProjectID=211</w:t>
        </w:r>
      </w:hyperlink>
      <w:r w:rsidRPr="00EC61C9">
        <w:rPr>
          <w:rStyle w:val="Hyperlink"/>
          <w:lang w:val="fr-FR"/>
        </w:rPr>
        <w:t>.</w:t>
      </w:r>
    </w:p>
    <w:tbl>
      <w:tblPr>
        <w:tblStyle w:val="Style1"/>
        <w:tblW w:w="5000" w:type="pct"/>
        <w:tblLook w:val="0020" w:firstRow="1" w:lastRow="0" w:firstColumn="0" w:lastColumn="0" w:noHBand="0" w:noVBand="0"/>
      </w:tblPr>
      <w:tblGrid>
        <w:gridCol w:w="2977"/>
        <w:gridCol w:w="6310"/>
      </w:tblGrid>
      <w:tr w:rsidR="00EC61C9" w:rsidTr="00EC61C9">
        <w:trPr>
          <w:cnfStyle w:val="100000000000" w:firstRow="1" w:lastRow="0" w:firstColumn="0" w:lastColumn="0" w:oddVBand="0" w:evenVBand="0" w:oddHBand="0" w:evenHBand="0" w:firstRowFirstColumn="0" w:firstRowLastColumn="0" w:lastRowFirstColumn="0" w:lastRowLastColumn="0"/>
          <w:tblHeader/>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head"/>
              <w:rPr>
                <w:lang w:val="fr-FR" w:eastAsia="fr-FR"/>
              </w:rPr>
            </w:pPr>
            <w:r>
              <w:rPr>
                <w:lang w:val="fr-FR"/>
              </w:rPr>
              <w:t>COUNTRY</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head"/>
              <w:rPr>
                <w:lang w:val="fr-FR" w:eastAsia="fr-FR"/>
              </w:rPr>
            </w:pPr>
            <w:r>
              <w:rPr>
                <w:lang w:val="fr-FR"/>
              </w:rPr>
              <w:t>ADMINISTRATION / ORGANISATION</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Bhutan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Ministry of Information and Communications (Bhutan)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Rwanda (Republic of)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Rwanda Utilities Regulatory Agency (RURA) </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Turkey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Türk Telekom Group </w:t>
            </w:r>
          </w:p>
        </w:tc>
      </w:tr>
      <w:tr w:rsidR="00EC61C9" w:rsidRPr="008A4A54"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Mexico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Secretaría de Comunicaciones y Transportes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Venezuela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Comisión Nacional de Telecomunicaciones (CONATEL)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Swaziland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Swaziland Posts and Telecommunications Corporation (SPTC) </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Italy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Ministry of Economic Development </w:t>
            </w:r>
          </w:p>
        </w:tc>
      </w:tr>
      <w:tr w:rsidR="00EC61C9" w:rsidRPr="008A4A54"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Senegal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 xml:space="preserve">Autorité de Régulation des Télécommunications et des Postes (Senegal)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Portugal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Autoridade Nacional de Comunicações (ANACOM)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Azerbaijan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Ministry of Communications and Information Technologies (MC&amp;IT)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Brazil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Agência Nacional de Telecomunicações - ANATEL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Thailand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National Broadcasting and Telecommunications Commission (NBTC)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Bolivia (Plurinational State of)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Ministerio de Obras Públicas, Servicios y Vivienda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Cyprus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Office of the Commissioner of Electronic Communications &amp; Po (Cyprus) </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Lithuania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Ministry of Transport and Communications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South Africa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Department of Communications </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Mongolia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Communications Regulatory Commission of Mongolia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Vanuatu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Telecommunication &amp; Radiocommunication Regulator (TRR)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El Salvador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Superintendencia General de Electricidad y Telecomunicaciones (SIGET) </w:t>
            </w:r>
          </w:p>
        </w:tc>
      </w:tr>
      <w:tr w:rsidR="00EC61C9" w:rsidRPr="008A4A54"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Tunisia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 xml:space="preserve">Instance Nationale des Télécommunications (INTT) </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Bahrain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Telecommunications Regulatory Authority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Benin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African Ict Consumers Network (AICN) </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Syria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SYRIAN TELECOMMUNICATIONS REGULATORY AUTHORITY </w:t>
            </w:r>
          </w:p>
        </w:tc>
      </w:tr>
      <w:tr w:rsidR="00EC61C9" w:rsidRPr="008A4A54"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Honduras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Comisión Nacional de Telecomunicaciones (CONATEL)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Mali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 xml:space="preserve">Comité de Régulation des Télécommunications (CRT)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Qatar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Supreme Council of Information and Communication Technology (Qatar)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Belgium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 xml:space="preserve">Institut belge des services postaux et des télécommunications </w:t>
            </w:r>
          </w:p>
        </w:tc>
      </w:tr>
      <w:tr w:rsidR="00EC61C9" w:rsidRPr="008A4A54"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Côte d'Ivoire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 xml:space="preserve">Agence des Télécommunications de Côte d'Ivoire (ATCI) </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Bulgaria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Ministry of Transport, Information Technology and Communications (Bulgaria)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Burundi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U-COM Burundi (Burundi) </w:t>
            </w:r>
          </w:p>
        </w:tc>
      </w:tr>
      <w:tr w:rsidR="00EC61C9"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Oman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Oman Telecommunications Regulatory Authority (TRA) </w:t>
            </w:r>
          </w:p>
        </w:tc>
      </w:tr>
      <w:tr w:rsidR="00EC61C9"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Sudan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sudanese consumer protection society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Portugal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Associação de Reguladores de Comunicações e Telecomunicações (International) </w:t>
            </w:r>
          </w:p>
        </w:tc>
      </w:tr>
      <w:tr w:rsidR="00EC61C9" w:rsidRPr="008A4A54"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rsidP="00EC61C9">
            <w:pPr>
              <w:pStyle w:val="Tabletext"/>
              <w:keepNext/>
              <w:bidi w:val="0"/>
              <w:rPr>
                <w:lang w:val="fr-FR"/>
              </w:rPr>
            </w:pPr>
            <w:r>
              <w:lastRenderedPageBreak/>
              <w:t xml:space="preserve">Uruguay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rsidP="00EC61C9">
            <w:pPr>
              <w:pStyle w:val="Tabletext"/>
              <w:keepNext/>
              <w:bidi w:val="0"/>
              <w:rPr>
                <w:lang w:val="es-ES"/>
              </w:rPr>
            </w:pPr>
            <w:r>
              <w:rPr>
                <w:lang w:val="es-ES"/>
              </w:rPr>
              <w:t xml:space="preserve">Unidad Reguladora de Servicios de Comunicaciones (URSEC) (Uruguay)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Switzerland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 xml:space="preserve">Office fédéral de la communication (OFCOM) (Switzerland) </w:t>
            </w:r>
          </w:p>
        </w:tc>
      </w:tr>
      <w:tr w:rsidR="00EC61C9" w:rsidRPr="008A4A54" w:rsidTr="00EC61C9">
        <w:trPr>
          <w:cnfStyle w:val="000000010000" w:firstRow="0" w:lastRow="0" w:firstColumn="0" w:lastColumn="0" w:oddVBand="0" w:evenVBand="0" w:oddHBand="0" w:evenHBand="1"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Uganda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 xml:space="preserve">Uganda Communications Commission (UCC) (Uganda) </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trPr>
        <w:tc>
          <w:tcPr>
            <w:tcW w:w="1603"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Colombia </w:t>
            </w:r>
          </w:p>
        </w:tc>
        <w:tc>
          <w:tcPr>
            <w:tcW w:w="339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es-ES"/>
              </w:rPr>
            </w:pPr>
            <w:r>
              <w:rPr>
                <w:lang w:val="es-ES"/>
              </w:rPr>
              <w:t xml:space="preserve">Comisión de Regulación de Comunicaciones (CRC) </w:t>
            </w:r>
          </w:p>
        </w:tc>
      </w:tr>
    </w:tbl>
    <w:p w:rsidR="00EC61C9" w:rsidRDefault="00EC61C9" w:rsidP="00EC61C9">
      <w:pPr>
        <w:bidi w:val="0"/>
        <w:spacing w:after="120"/>
        <w:rPr>
          <w:szCs w:val="22"/>
          <w:lang w:val="es-ES"/>
        </w:rPr>
      </w:pPr>
    </w:p>
    <w:p w:rsidR="00EC61C9" w:rsidRDefault="00EC61C9" w:rsidP="00EC61C9">
      <w:pPr>
        <w:bidi w:val="0"/>
        <w:spacing w:after="120"/>
        <w:rPr>
          <w:lang w:val="fr-FR"/>
        </w:rPr>
      </w:pPr>
      <w:r w:rsidRPr="00EC61C9">
        <w:rPr>
          <w:lang w:val="fr-FR"/>
        </w:rPr>
        <w:t>Liste des contributions/études de cas soumis pour la Question 18-2/1 (</w:t>
      </w:r>
      <w:hyperlink r:id="rId38" w:history="1">
        <w:r w:rsidRPr="00EC61C9">
          <w:rPr>
            <w:rStyle w:val="Hyperlink"/>
            <w:lang w:val="fr-FR"/>
          </w:rPr>
          <w:t>RGQ Q18-2/1 contributions</w:t>
        </w:r>
      </w:hyperlink>
      <w:r w:rsidRPr="00EC61C9">
        <w:rPr>
          <w:lang w:val="fr-FR"/>
        </w:rPr>
        <w:t xml:space="preserve"> and </w:t>
      </w:r>
      <w:hyperlink r:id="rId39" w:history="1">
        <w:r w:rsidRPr="00EC61C9">
          <w:rPr>
            <w:rStyle w:val="Hyperlink"/>
            <w:lang w:val="fr-FR"/>
          </w:rPr>
          <w:t>SG1 contributions relating to Q18-2/1</w:t>
        </w:r>
      </w:hyperlink>
      <w:r w:rsidRPr="00EC61C9">
        <w:rPr>
          <w:lang w:val="fr-FR"/>
        </w:rPr>
        <w:t>).</w:t>
      </w:r>
    </w:p>
    <w:p w:rsidR="00EC61C9" w:rsidRPr="00EC61C9" w:rsidRDefault="00EC61C9" w:rsidP="00EC61C9">
      <w:pPr>
        <w:bidi w:val="0"/>
        <w:spacing w:before="240" w:after="120"/>
        <w:rPr>
          <w:lang w:val="fr-FR"/>
        </w:rPr>
      </w:pPr>
    </w:p>
    <w:tbl>
      <w:tblPr>
        <w:tblStyle w:val="Style1"/>
        <w:tblW w:w="2195" w:type="pct"/>
        <w:jc w:val="center"/>
        <w:tblLook w:val="0020" w:firstRow="1" w:lastRow="0" w:firstColumn="0" w:lastColumn="0" w:noHBand="0" w:noVBand="0"/>
      </w:tblPr>
      <w:tblGrid>
        <w:gridCol w:w="4077"/>
      </w:tblGrid>
      <w:tr w:rsidR="00EC61C9" w:rsidTr="00EC61C9">
        <w:trPr>
          <w:cnfStyle w:val="100000000000" w:firstRow="1" w:lastRow="0" w:firstColumn="0" w:lastColumn="0" w:oddVBand="0" w:evenVBand="0" w:oddHBand="0"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head"/>
              <w:rPr>
                <w:lang w:val="fr-FR" w:eastAsia="fr-FR"/>
              </w:rPr>
            </w:pPr>
            <w:r>
              <w:rPr>
                <w:rFonts w:eastAsia="SimSun" w:cs="Times New Roman"/>
                <w:bCs w:val="0"/>
                <w:sz w:val="21"/>
                <w:lang w:val="fr-FR"/>
              </w:rPr>
              <w:t>PAYS/ORGANISATION</w:t>
            </w:r>
            <w:r>
              <w:rPr>
                <w:lang w:val="fr-FR"/>
              </w:rPr>
              <w:t xml:space="preserve"> </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Bénin</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Brésil</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Burkina Faso</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Burundi</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Côte d’Ivoire</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Chine</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Madagascar</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Mali</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Nigéria</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Oman</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République Démocratique du Congo</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Rwanda</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Tanzanie</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Tchad</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Turquie</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RECATIC (Bénin)</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THALES Communications (France)</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5000"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bCs/>
                <w:lang w:val="fr-FR"/>
              </w:rPr>
            </w:pPr>
            <w:r>
              <w:t>BDT Focal point Question 18-2/1</w:t>
            </w:r>
          </w:p>
        </w:tc>
      </w:tr>
    </w:tbl>
    <w:p w:rsidR="00EC61C9" w:rsidRDefault="00EC61C9" w:rsidP="00EC61C9">
      <w:pPr>
        <w:keepNext/>
        <w:keepLines/>
        <w:bidi w:val="0"/>
        <w:rPr>
          <w:szCs w:val="22"/>
          <w:lang w:val="fr-FR"/>
        </w:rPr>
      </w:pPr>
      <w:r w:rsidRPr="00EC61C9">
        <w:rPr>
          <w:lang w:val="fr-FR"/>
        </w:rPr>
        <w:lastRenderedPageBreak/>
        <w:t>Liste des rapports de réunions du Groupe de rapporteur (</w:t>
      </w:r>
      <w:hyperlink r:id="rId40" w:history="1">
        <w:r w:rsidRPr="00EC61C9">
          <w:rPr>
            <w:rStyle w:val="Hyperlink"/>
            <w:lang w:val="fr-FR"/>
          </w:rPr>
          <w:t>RGQ Q18-2/1 reports</w:t>
        </w:r>
      </w:hyperlink>
      <w:r w:rsidRPr="00EC61C9">
        <w:rPr>
          <w:lang w:val="fr-FR"/>
        </w:rPr>
        <w:t xml:space="preserve"> and </w:t>
      </w:r>
      <w:hyperlink r:id="rId41" w:history="1">
        <w:r w:rsidRPr="00EC61C9">
          <w:rPr>
            <w:rStyle w:val="Hyperlink"/>
            <w:lang w:val="fr-FR"/>
          </w:rPr>
          <w:t>SG1 reports relating to Q18-2/1</w:t>
        </w:r>
      </w:hyperlink>
      <w:r w:rsidRPr="00EC61C9">
        <w:rPr>
          <w:lang w:val="fr-FR"/>
        </w:rPr>
        <w:t>).</w:t>
      </w:r>
    </w:p>
    <w:p w:rsidR="00EC61C9" w:rsidRPr="00EC61C9" w:rsidRDefault="00EC61C9" w:rsidP="00EC61C9">
      <w:pPr>
        <w:keepNext/>
        <w:keepLines/>
        <w:bidi w:val="0"/>
        <w:rPr>
          <w:lang w:val="fr-FR"/>
        </w:rPr>
      </w:pPr>
    </w:p>
    <w:tbl>
      <w:tblPr>
        <w:tblStyle w:val="Style1"/>
        <w:tblW w:w="4898" w:type="pct"/>
        <w:jc w:val="center"/>
        <w:tblInd w:w="135" w:type="dxa"/>
        <w:tblLook w:val="01E0" w:firstRow="1" w:lastRow="1" w:firstColumn="1" w:lastColumn="1" w:noHBand="0" w:noVBand="0"/>
      </w:tblPr>
      <w:tblGrid>
        <w:gridCol w:w="1999"/>
        <w:gridCol w:w="1984"/>
        <w:gridCol w:w="2268"/>
        <w:gridCol w:w="2847"/>
      </w:tblGrid>
      <w:tr w:rsidR="00EC61C9" w:rsidTr="00EC61C9">
        <w:trPr>
          <w:cnfStyle w:val="100000000000" w:firstRow="1" w:lastRow="0" w:firstColumn="0" w:lastColumn="0" w:oddVBand="0" w:evenVBand="0" w:oddHBand="0" w:evenHBand="0" w:firstRowFirstColumn="0" w:firstRowLastColumn="0" w:lastRowFirstColumn="0" w:lastRowLastColumn="0"/>
          <w:jc w:val="center"/>
        </w:trPr>
        <w:tc>
          <w:tcPr>
            <w:tcW w:w="1999" w:type="dxa"/>
            <w:tcBorders>
              <w:top w:val="single" w:sz="4" w:space="0" w:color="auto"/>
              <w:left w:val="single" w:sz="4" w:space="0" w:color="auto"/>
              <w:bottom w:val="single" w:sz="4" w:space="0" w:color="auto"/>
              <w:right w:val="single" w:sz="4" w:space="0" w:color="auto"/>
            </w:tcBorders>
            <w:hideMark/>
          </w:tcPr>
          <w:p w:rsidR="00EC61C9" w:rsidRDefault="00EC61C9">
            <w:pPr>
              <w:pStyle w:val="Tablehead"/>
              <w:keepLines/>
              <w:rPr>
                <w:rFonts w:eastAsia="SimSun" w:cs="Times New Roman"/>
                <w:bCs w:val="0"/>
                <w:sz w:val="21"/>
                <w:lang w:val="fr-FR" w:eastAsia="fr-FR"/>
              </w:rPr>
            </w:pPr>
            <w:r>
              <w:rPr>
                <w:rFonts w:eastAsia="SimSun" w:cs="Times New Roman"/>
                <w:bCs w:val="0"/>
                <w:sz w:val="21"/>
                <w:lang w:val="fr-FR"/>
              </w:rPr>
              <w:t xml:space="preserve">Number </w:t>
            </w:r>
          </w:p>
        </w:tc>
        <w:tc>
          <w:tcPr>
            <w:tcW w:w="1984" w:type="dxa"/>
            <w:tcBorders>
              <w:top w:val="single" w:sz="4" w:space="0" w:color="auto"/>
              <w:left w:val="single" w:sz="4" w:space="0" w:color="auto"/>
              <w:bottom w:val="single" w:sz="4" w:space="0" w:color="auto"/>
              <w:right w:val="single" w:sz="4" w:space="0" w:color="auto"/>
            </w:tcBorders>
            <w:hideMark/>
          </w:tcPr>
          <w:p w:rsidR="00EC61C9" w:rsidRDefault="00EC61C9">
            <w:pPr>
              <w:pStyle w:val="Tablehead"/>
              <w:keepLines/>
              <w:rPr>
                <w:rFonts w:eastAsia="SimSun" w:cs="Times New Roman"/>
                <w:bCs w:val="0"/>
                <w:sz w:val="21"/>
                <w:lang w:val="fr-FR" w:eastAsia="fr-FR"/>
              </w:rPr>
            </w:pPr>
            <w:r>
              <w:rPr>
                <w:rFonts w:eastAsia="SimSun" w:cs="Times New Roman"/>
                <w:bCs w:val="0"/>
                <w:sz w:val="21"/>
                <w:lang w:val="fr-FR"/>
              </w:rPr>
              <w:t xml:space="preserve">Received </w:t>
            </w:r>
          </w:p>
        </w:tc>
        <w:tc>
          <w:tcPr>
            <w:tcW w:w="2268" w:type="dxa"/>
            <w:tcBorders>
              <w:top w:val="single" w:sz="4" w:space="0" w:color="auto"/>
              <w:left w:val="single" w:sz="4" w:space="0" w:color="auto"/>
              <w:bottom w:val="single" w:sz="4" w:space="0" w:color="auto"/>
              <w:right w:val="single" w:sz="4" w:space="0" w:color="auto"/>
            </w:tcBorders>
            <w:hideMark/>
          </w:tcPr>
          <w:p w:rsidR="00EC61C9" w:rsidRDefault="00EC61C9">
            <w:pPr>
              <w:pStyle w:val="Tablehead"/>
              <w:keepLines/>
              <w:rPr>
                <w:rFonts w:eastAsia="SimSun" w:cs="Times New Roman"/>
                <w:bCs w:val="0"/>
                <w:sz w:val="21"/>
                <w:lang w:val="fr-FR" w:eastAsia="fr-FR"/>
              </w:rPr>
            </w:pPr>
            <w:r>
              <w:rPr>
                <w:rFonts w:eastAsia="SimSun" w:cs="Times New Roman"/>
                <w:bCs w:val="0"/>
                <w:sz w:val="21"/>
                <w:lang w:val="fr-FR"/>
              </w:rPr>
              <w:t xml:space="preserve">Source </w:t>
            </w:r>
          </w:p>
        </w:tc>
        <w:tc>
          <w:tcPr>
            <w:tcW w:w="2847" w:type="dxa"/>
            <w:tcBorders>
              <w:top w:val="single" w:sz="4" w:space="0" w:color="auto"/>
              <w:left w:val="single" w:sz="4" w:space="0" w:color="auto"/>
              <w:bottom w:val="single" w:sz="4" w:space="0" w:color="auto"/>
              <w:right w:val="single" w:sz="4" w:space="0" w:color="auto"/>
            </w:tcBorders>
            <w:hideMark/>
          </w:tcPr>
          <w:p w:rsidR="00EC61C9" w:rsidRDefault="00EC61C9">
            <w:pPr>
              <w:pStyle w:val="Tablehead"/>
              <w:keepLines/>
              <w:rPr>
                <w:rFonts w:eastAsia="SimSun" w:cs="Times New Roman"/>
                <w:bCs w:val="0"/>
                <w:sz w:val="21"/>
                <w:lang w:val="fr-FR" w:eastAsia="fr-FR"/>
              </w:rPr>
            </w:pPr>
            <w:r>
              <w:rPr>
                <w:rFonts w:eastAsia="SimSun" w:cs="Times New Roman"/>
                <w:bCs w:val="0"/>
                <w:sz w:val="21"/>
                <w:lang w:val="fr-FR"/>
              </w:rPr>
              <w:t xml:space="preserve">Title </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1999" w:type="dxa"/>
            <w:tcBorders>
              <w:top w:val="single" w:sz="4" w:space="0" w:color="auto"/>
              <w:left w:val="single" w:sz="4" w:space="0" w:color="auto"/>
              <w:bottom w:val="single" w:sz="4" w:space="0" w:color="auto"/>
              <w:right w:val="single" w:sz="4" w:space="0" w:color="auto"/>
            </w:tcBorders>
            <w:hideMark/>
          </w:tcPr>
          <w:p w:rsidR="00EC61C9" w:rsidRDefault="003356A1">
            <w:pPr>
              <w:pStyle w:val="Tabletext"/>
              <w:keepNext/>
              <w:keepLines/>
              <w:bidi w:val="0"/>
              <w:rPr>
                <w:lang w:val="fr-FR"/>
              </w:rPr>
            </w:pPr>
            <w:hyperlink r:id="rId42" w:history="1">
              <w:r w:rsidR="00EC61C9">
                <w:rPr>
                  <w:rStyle w:val="Hyperlink"/>
                  <w:b/>
                </w:rPr>
                <w:t>[1/REP/4]</w:t>
              </w:r>
            </w:hyperlink>
            <w:r w:rsidR="00EC61C9">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rPr>
                <w:lang w:val="fr-FR"/>
              </w:rPr>
            </w:pPr>
            <w:r>
              <w:t>2010-09-22</w:t>
            </w:r>
          </w:p>
        </w:tc>
        <w:tc>
          <w:tcPr>
            <w:tcW w:w="2268"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rPr>
                <w:lang w:val="fr-FR"/>
              </w:rPr>
            </w:pPr>
            <w:r>
              <w:t xml:space="preserve">Rapporteur for Question 18-2/1 </w:t>
            </w:r>
          </w:p>
        </w:tc>
        <w:tc>
          <w:tcPr>
            <w:tcW w:w="2847"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pPr>
            <w:r>
              <w:t xml:space="preserve">Report of the Meeting of the Rapporteur's Group on Question 18-2/1 (Geneva, Tuesday 21 September 2010, 11:15 ‒ 12:30) </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1999" w:type="dxa"/>
            <w:tcBorders>
              <w:top w:val="single" w:sz="4" w:space="0" w:color="auto"/>
              <w:left w:val="single" w:sz="4" w:space="0" w:color="auto"/>
              <w:bottom w:val="single" w:sz="4" w:space="0" w:color="auto"/>
              <w:right w:val="single" w:sz="4" w:space="0" w:color="auto"/>
            </w:tcBorders>
            <w:hideMark/>
          </w:tcPr>
          <w:p w:rsidR="00EC61C9" w:rsidRDefault="003356A1">
            <w:pPr>
              <w:pStyle w:val="Tabletext"/>
              <w:keepNext/>
              <w:keepLines/>
              <w:bidi w:val="0"/>
              <w:rPr>
                <w:lang w:val="fr-FR"/>
              </w:rPr>
            </w:pPr>
            <w:hyperlink r:id="rId43" w:history="1">
              <w:r w:rsidR="00EC61C9">
                <w:rPr>
                  <w:rStyle w:val="Hyperlink"/>
                  <w:b/>
                </w:rPr>
                <w:t>[RGQ/18-2/1/1]</w:t>
              </w:r>
            </w:hyperlink>
            <w:r w:rsidR="00EC61C9">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rPr>
                <w:lang w:val="fr-FR"/>
              </w:rPr>
            </w:pPr>
            <w:r>
              <w:t>2011-05-06</w:t>
            </w:r>
          </w:p>
        </w:tc>
        <w:tc>
          <w:tcPr>
            <w:tcW w:w="2268"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rPr>
                <w:lang w:val="fr-FR"/>
              </w:rPr>
            </w:pPr>
            <w:r>
              <w:t xml:space="preserve">Vice-Rapporteur for Question 18-2/1 </w:t>
            </w:r>
          </w:p>
        </w:tc>
        <w:tc>
          <w:tcPr>
            <w:tcW w:w="2847"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pPr>
            <w:r>
              <w:t xml:space="preserve">Report of the Rapporteur's Group Meeting on Question 18-2/1, Geneva, 4 May 2011 </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1999" w:type="dxa"/>
            <w:tcBorders>
              <w:top w:val="single" w:sz="4" w:space="0" w:color="auto"/>
              <w:left w:val="single" w:sz="4" w:space="0" w:color="auto"/>
              <w:bottom w:val="single" w:sz="4" w:space="0" w:color="auto"/>
              <w:right w:val="single" w:sz="4" w:space="0" w:color="auto"/>
            </w:tcBorders>
            <w:hideMark/>
          </w:tcPr>
          <w:p w:rsidR="00EC61C9" w:rsidRDefault="003356A1">
            <w:pPr>
              <w:pStyle w:val="Tabletext"/>
              <w:keepNext/>
              <w:keepLines/>
              <w:bidi w:val="0"/>
              <w:rPr>
                <w:lang w:val="fr-FR"/>
              </w:rPr>
            </w:pPr>
            <w:hyperlink r:id="rId44" w:history="1">
              <w:r w:rsidR="00EC61C9">
                <w:rPr>
                  <w:rStyle w:val="Hyperlink"/>
                  <w:b/>
                </w:rPr>
                <w:t>[1/REP/15]</w:t>
              </w:r>
            </w:hyperlink>
            <w:r w:rsidR="00EC61C9">
              <w:t xml:space="preserve"> </w:t>
            </w:r>
            <w:r w:rsidR="00EC61C9">
              <w:br/>
              <w:t xml:space="preserve">(Rev.1) </w:t>
            </w:r>
          </w:p>
        </w:tc>
        <w:tc>
          <w:tcPr>
            <w:tcW w:w="1984"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rPr>
                <w:lang w:val="fr-FR"/>
              </w:rPr>
            </w:pPr>
            <w:r>
              <w:t>2011-08-29</w:t>
            </w:r>
          </w:p>
        </w:tc>
        <w:tc>
          <w:tcPr>
            <w:tcW w:w="2268"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rPr>
                <w:lang w:val="fr-FR"/>
              </w:rPr>
            </w:pPr>
            <w:r>
              <w:t xml:space="preserve">Rapporteur for Question 18-2/1 </w:t>
            </w:r>
          </w:p>
        </w:tc>
        <w:tc>
          <w:tcPr>
            <w:tcW w:w="2847"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keepNext/>
              <w:keepLines/>
              <w:bidi w:val="0"/>
            </w:pPr>
            <w:r>
              <w:t xml:space="preserve">Report of the Rapporteur Group meeting on Question 18-2/1 (Geneva, 7 September 2011) </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1999" w:type="dxa"/>
            <w:tcBorders>
              <w:top w:val="single" w:sz="4" w:space="0" w:color="auto"/>
              <w:left w:val="single" w:sz="4" w:space="0" w:color="auto"/>
              <w:bottom w:val="single" w:sz="4" w:space="0" w:color="auto"/>
              <w:right w:val="single" w:sz="4" w:space="0" w:color="auto"/>
            </w:tcBorders>
            <w:hideMark/>
          </w:tcPr>
          <w:p w:rsidR="00EC61C9" w:rsidRDefault="003356A1" w:rsidP="00EC61C9">
            <w:pPr>
              <w:pStyle w:val="Tabletext"/>
              <w:keepNext/>
              <w:bidi w:val="0"/>
              <w:rPr>
                <w:lang w:val="fr-FR"/>
              </w:rPr>
            </w:pPr>
            <w:hyperlink r:id="rId45" w:history="1">
              <w:r w:rsidR="00EC61C9">
                <w:rPr>
                  <w:rStyle w:val="Hyperlink"/>
                  <w:b/>
                </w:rPr>
                <w:t>[RGQ/18-2/1/2]</w:t>
              </w:r>
            </w:hyperlink>
            <w:r w:rsidR="00EC61C9">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EC61C9" w:rsidRDefault="00EC61C9" w:rsidP="00EC61C9">
            <w:pPr>
              <w:pStyle w:val="Tabletext"/>
              <w:keepNext/>
              <w:bidi w:val="0"/>
              <w:rPr>
                <w:lang w:val="fr-FR"/>
              </w:rPr>
            </w:pPr>
            <w:r>
              <w:t>2012-05-08</w:t>
            </w:r>
          </w:p>
        </w:tc>
        <w:tc>
          <w:tcPr>
            <w:tcW w:w="2268" w:type="dxa"/>
            <w:tcBorders>
              <w:top w:val="single" w:sz="4" w:space="0" w:color="auto"/>
              <w:left w:val="single" w:sz="4" w:space="0" w:color="auto"/>
              <w:bottom w:val="single" w:sz="4" w:space="0" w:color="auto"/>
              <w:right w:val="single" w:sz="4" w:space="0" w:color="auto"/>
            </w:tcBorders>
            <w:hideMark/>
          </w:tcPr>
          <w:p w:rsidR="00EC61C9" w:rsidRDefault="00EC61C9" w:rsidP="00EC61C9">
            <w:pPr>
              <w:pStyle w:val="Tabletext"/>
              <w:keepNext/>
              <w:bidi w:val="0"/>
              <w:rPr>
                <w:lang w:val="fr-FR"/>
              </w:rPr>
            </w:pPr>
            <w:r w:rsidRPr="00EC61C9">
              <w:rPr>
                <w:lang w:val="fr-FR"/>
              </w:rPr>
              <w:t xml:space="preserve">Rapporteur and Vice-Rapporteur for Question 18-2/1 </w:t>
            </w:r>
          </w:p>
        </w:tc>
        <w:tc>
          <w:tcPr>
            <w:tcW w:w="2847" w:type="dxa"/>
            <w:tcBorders>
              <w:top w:val="single" w:sz="4" w:space="0" w:color="auto"/>
              <w:left w:val="single" w:sz="4" w:space="0" w:color="auto"/>
              <w:bottom w:val="single" w:sz="4" w:space="0" w:color="auto"/>
              <w:right w:val="single" w:sz="4" w:space="0" w:color="auto"/>
            </w:tcBorders>
            <w:hideMark/>
          </w:tcPr>
          <w:p w:rsidR="00EC61C9" w:rsidRDefault="00EC61C9" w:rsidP="00EC61C9">
            <w:pPr>
              <w:pStyle w:val="Tabletext"/>
              <w:keepNext/>
              <w:bidi w:val="0"/>
            </w:pPr>
            <w:r>
              <w:t xml:space="preserve">Report of the Rapporteur Group Meeting on Question 18-2/1, Geneva, 23 April 2012 </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1999" w:type="dxa"/>
            <w:tcBorders>
              <w:top w:val="single" w:sz="4" w:space="0" w:color="auto"/>
              <w:left w:val="single" w:sz="4" w:space="0" w:color="auto"/>
              <w:bottom w:val="single" w:sz="4" w:space="0" w:color="auto"/>
              <w:right w:val="single" w:sz="4" w:space="0" w:color="auto"/>
            </w:tcBorders>
            <w:hideMark/>
          </w:tcPr>
          <w:p w:rsidR="00EC61C9" w:rsidRDefault="003356A1">
            <w:pPr>
              <w:pStyle w:val="Tabletext"/>
              <w:bidi w:val="0"/>
              <w:rPr>
                <w:lang w:val="fr-FR"/>
              </w:rPr>
            </w:pPr>
            <w:hyperlink r:id="rId46" w:history="1">
              <w:r w:rsidR="00EC61C9">
                <w:rPr>
                  <w:rStyle w:val="Hyperlink"/>
                  <w:b/>
                </w:rPr>
                <w:t>[1/REP/25]</w:t>
              </w:r>
            </w:hyperlink>
            <w:r w:rsidR="00EC61C9">
              <w:t xml:space="preserve"> </w:t>
            </w:r>
            <w:r w:rsidR="00EC61C9">
              <w:br/>
              <w:t xml:space="preserve">(Rev.1) </w:t>
            </w:r>
          </w:p>
        </w:tc>
        <w:tc>
          <w:tcPr>
            <w:tcW w:w="1984"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2012-09-12</w:t>
            </w:r>
          </w:p>
        </w:tc>
        <w:tc>
          <w:tcPr>
            <w:tcW w:w="2268"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Rapporteur for Question 18-2/1 </w:t>
            </w:r>
          </w:p>
        </w:tc>
        <w:tc>
          <w:tcPr>
            <w:tcW w:w="2847"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Report of the Rapporteur Group meeting on Question 18-2/1 (Geneva, 12 September 2012) </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1999" w:type="dxa"/>
            <w:tcBorders>
              <w:top w:val="single" w:sz="4" w:space="0" w:color="auto"/>
              <w:left w:val="single" w:sz="4" w:space="0" w:color="auto"/>
              <w:bottom w:val="single" w:sz="4" w:space="0" w:color="auto"/>
              <w:right w:val="single" w:sz="4" w:space="0" w:color="auto"/>
            </w:tcBorders>
            <w:hideMark/>
          </w:tcPr>
          <w:p w:rsidR="00EC61C9" w:rsidRDefault="003356A1">
            <w:pPr>
              <w:pStyle w:val="Tabletext"/>
              <w:bidi w:val="0"/>
              <w:rPr>
                <w:lang w:val="fr-FR"/>
              </w:rPr>
            </w:pPr>
            <w:hyperlink r:id="rId47" w:history="1">
              <w:r w:rsidR="00EC61C9">
                <w:rPr>
                  <w:rStyle w:val="Hyperlink"/>
                  <w:b/>
                </w:rPr>
                <w:t>[RGQ/18-2/1/3]</w:t>
              </w:r>
            </w:hyperlink>
            <w:r w:rsidR="00EC61C9">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2013-04-26</w:t>
            </w:r>
          </w:p>
        </w:tc>
        <w:tc>
          <w:tcPr>
            <w:tcW w:w="2268"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Rapporteur for Question 18-2/1 </w:t>
            </w:r>
          </w:p>
        </w:tc>
        <w:tc>
          <w:tcPr>
            <w:tcW w:w="2847"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Report of the Rapporteur Group meeting for Question 18-2/1, Geneva, 26 April 2013 </w:t>
            </w: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1999" w:type="dxa"/>
            <w:tcBorders>
              <w:top w:val="single" w:sz="4" w:space="0" w:color="auto"/>
              <w:left w:val="single" w:sz="4" w:space="0" w:color="auto"/>
              <w:bottom w:val="single" w:sz="4" w:space="0" w:color="auto"/>
              <w:right w:val="single" w:sz="4" w:space="0" w:color="auto"/>
            </w:tcBorders>
            <w:hideMark/>
          </w:tcPr>
          <w:p w:rsidR="00EC61C9" w:rsidRDefault="003356A1">
            <w:pPr>
              <w:pStyle w:val="Tabletext"/>
              <w:bidi w:val="0"/>
              <w:rPr>
                <w:lang w:val="fr-FR"/>
              </w:rPr>
            </w:pPr>
            <w:hyperlink r:id="rId48" w:history="1">
              <w:r w:rsidR="00EC61C9">
                <w:rPr>
                  <w:rStyle w:val="Hyperlink"/>
                  <w:b/>
                </w:rPr>
                <w:t>[1/REP/34]</w:t>
              </w:r>
            </w:hyperlink>
            <w:r w:rsidR="00EC61C9">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2013-09-12</w:t>
            </w:r>
          </w:p>
        </w:tc>
        <w:tc>
          <w:tcPr>
            <w:tcW w:w="2268"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Rapporteur for Question 18-2/1 </w:t>
            </w:r>
          </w:p>
        </w:tc>
        <w:tc>
          <w:tcPr>
            <w:tcW w:w="2847" w:type="dxa"/>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Report of the Rapporteur Group meeting for Question 18-2/1 (Geneva, Thursday, 12 September 2013, 09:30 ‒ 10:45 hours) </w:t>
            </w:r>
          </w:p>
        </w:tc>
      </w:tr>
    </w:tbl>
    <w:p w:rsidR="00EC61C9" w:rsidRDefault="00EC61C9" w:rsidP="00EC61C9">
      <w:pPr>
        <w:bidi w:val="0"/>
        <w:rPr>
          <w:szCs w:val="22"/>
        </w:rPr>
      </w:pPr>
    </w:p>
    <w:p w:rsidR="00EC61C9" w:rsidRDefault="00EC61C9" w:rsidP="00EC61C9">
      <w:pPr>
        <w:bidi w:val="0"/>
      </w:pPr>
    </w:p>
    <w:p w:rsidR="00EC61C9" w:rsidRDefault="00EC61C9" w:rsidP="00EC61C9">
      <w:pPr>
        <w:bidi w:val="0"/>
      </w:pPr>
      <w:r>
        <w:br w:type="page"/>
      </w:r>
    </w:p>
    <w:p w:rsidR="00EC61C9" w:rsidRDefault="00EC61C9" w:rsidP="00EC61C9">
      <w:pPr>
        <w:pStyle w:val="Heading1"/>
        <w:bidi w:val="0"/>
        <w:rPr>
          <w:lang w:val="fr-FR"/>
        </w:rPr>
      </w:pPr>
      <w:bookmarkStart w:id="192" w:name="_Toc379459759"/>
      <w:bookmarkStart w:id="193" w:name="_Toc377636303"/>
      <w:bookmarkStart w:id="194" w:name="_Toc379987491"/>
      <w:r>
        <w:rPr>
          <w:lang w:val="fr-FR"/>
        </w:rPr>
        <w:lastRenderedPageBreak/>
        <w:t>Annexe 2: Autres sources et liens utiles</w:t>
      </w:r>
      <w:bookmarkEnd w:id="192"/>
      <w:bookmarkEnd w:id="193"/>
      <w:bookmarkEnd w:id="194"/>
    </w:p>
    <w:p w:rsidR="00EC61C9" w:rsidRDefault="00EC61C9" w:rsidP="00EC61C9">
      <w:pPr>
        <w:pStyle w:val="Heading1"/>
        <w:bidi w:val="0"/>
        <w:rPr>
          <w:lang w:val="fr-FR"/>
        </w:rPr>
      </w:pPr>
    </w:p>
    <w:tbl>
      <w:tblPr>
        <w:tblStyle w:val="Style1"/>
        <w:tblW w:w="5000" w:type="pct"/>
        <w:jc w:val="center"/>
        <w:tblLook w:val="04A0" w:firstRow="1" w:lastRow="0" w:firstColumn="1" w:lastColumn="0" w:noHBand="0" w:noVBand="1"/>
      </w:tblPr>
      <w:tblGrid>
        <w:gridCol w:w="2957"/>
        <w:gridCol w:w="3531"/>
        <w:gridCol w:w="2799"/>
      </w:tblGrid>
      <w:tr w:rsidR="00EC61C9" w:rsidTr="00EC61C9">
        <w:trPr>
          <w:cnfStyle w:val="100000000000" w:firstRow="1" w:lastRow="0" w:firstColumn="0" w:lastColumn="0" w:oddVBand="0" w:evenVBand="0" w:oddHBand="0" w:evenHBand="0"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head"/>
              <w:rPr>
                <w:lang w:val="fr-FR" w:eastAsia="fr-FR"/>
              </w:rPr>
            </w:pPr>
            <w:r>
              <w:rPr>
                <w:lang w:val="fr-FR"/>
              </w:rPr>
              <w:t>Source</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head"/>
              <w:rPr>
                <w:lang w:val="fr-FR" w:eastAsia="fr-FR"/>
              </w:rPr>
            </w:pPr>
            <w:r>
              <w:rPr>
                <w:lang w:val="fr-FR"/>
              </w:rPr>
              <w:t>Objet</w:t>
            </w:r>
          </w:p>
        </w:tc>
        <w:tc>
          <w:tcPr>
            <w:tcW w:w="1507" w:type="pct"/>
            <w:tcBorders>
              <w:top w:val="single" w:sz="4" w:space="0" w:color="auto"/>
              <w:left w:val="single" w:sz="4" w:space="0" w:color="auto"/>
              <w:bottom w:val="single" w:sz="4" w:space="0" w:color="auto"/>
              <w:right w:val="single" w:sz="4" w:space="0" w:color="auto"/>
            </w:tcBorders>
            <w:hideMark/>
          </w:tcPr>
          <w:p w:rsidR="00EC61C9" w:rsidRDefault="00EC61C9">
            <w:pPr>
              <w:pStyle w:val="Tablehead"/>
              <w:rPr>
                <w:lang w:val="fr-FR" w:eastAsia="fr-FR"/>
              </w:rPr>
            </w:pPr>
            <w:r>
              <w:rPr>
                <w:lang w:val="fr-FR"/>
              </w:rPr>
              <w:t>Liens/Références</w:t>
            </w:r>
          </w:p>
        </w:tc>
      </w:tr>
      <w:tr w:rsidR="00EC61C9" w:rsidRPr="008A4A54" w:rsidTr="00EC61C9">
        <w:trPr>
          <w:cnfStyle w:val="000000100000" w:firstRow="0" w:lastRow="0" w:firstColumn="0" w:lastColumn="0" w:oddVBand="0" w:evenVBand="0" w:oddHBand="1" w:evenHBand="0"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rsidRPr="00EC61C9">
              <w:rPr>
                <w:lang w:val="fr-FR"/>
              </w:rPr>
              <w:t>I.</w:t>
            </w:r>
            <w:r w:rsidRPr="00EC61C9">
              <w:rPr>
                <w:lang w:val="fr-FR"/>
              </w:rPr>
              <w:tab/>
              <w:t xml:space="preserve">Statistiques tirées des enquêtes annuelles du BDT sur la réglementation des télécommunications au niveau des pays membres. </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 xml:space="preserve">Aperçu des  législations/Réglementations spécifiques à la protection des consommateurs incluant l’environnement convergent </w:t>
            </w:r>
          </w:p>
        </w:tc>
        <w:tc>
          <w:tcPr>
            <w:tcW w:w="1507" w:type="pct"/>
            <w:tcBorders>
              <w:top w:val="single" w:sz="4" w:space="0" w:color="auto"/>
              <w:left w:val="single" w:sz="4" w:space="0" w:color="auto"/>
              <w:bottom w:val="single" w:sz="4" w:space="0" w:color="auto"/>
              <w:right w:val="single" w:sz="4" w:space="0" w:color="auto"/>
            </w:tcBorders>
            <w:hideMark/>
          </w:tcPr>
          <w:p w:rsidR="00EC61C9" w:rsidRDefault="003356A1">
            <w:pPr>
              <w:pStyle w:val="Tabletext"/>
              <w:bidi w:val="0"/>
              <w:rPr>
                <w:szCs w:val="19"/>
                <w:lang w:val="fr-FR"/>
              </w:rPr>
            </w:pPr>
            <w:hyperlink r:id="rId49" w:history="1">
              <w:r w:rsidR="00EC61C9" w:rsidRPr="00EC61C9">
                <w:rPr>
                  <w:rStyle w:val="Hyperlink"/>
                  <w:lang w:val="fr-FR"/>
                </w:rPr>
                <w:t>http://www.itu.int/ITU-D/icteye/</w:t>
              </w:r>
            </w:hyperlink>
          </w:p>
          <w:p w:rsidR="00EC61C9" w:rsidRDefault="003356A1">
            <w:pPr>
              <w:pStyle w:val="Tabletext"/>
              <w:bidi w:val="0"/>
              <w:rPr>
                <w:lang w:val="fr-FR"/>
              </w:rPr>
            </w:pPr>
            <w:hyperlink r:id="rId50" w:history="1">
              <w:r w:rsidR="00EC61C9" w:rsidRPr="00EC61C9">
                <w:rPr>
                  <w:rStyle w:val="Hyperlink"/>
                  <w:lang w:val="fr-FR"/>
                </w:rPr>
                <w:t>http://www.itu.int/ITU-D/treg/</w:t>
              </w:r>
            </w:hyperlink>
            <w:r w:rsidR="00EC61C9" w:rsidRPr="00EC61C9">
              <w:rPr>
                <w:lang w:val="fr-FR"/>
              </w:rPr>
              <w:t xml:space="preserve"> </w:t>
            </w: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II.</w:t>
            </w:r>
            <w:r>
              <w:tab/>
              <w:t>Rapport Question 10-3/1 CE1</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jc w:val="center"/>
              <w:rPr>
                <w:lang w:val="fr-FR"/>
              </w:rPr>
            </w:pPr>
            <w:r>
              <w:t>‒</w:t>
            </w:r>
          </w:p>
        </w:tc>
        <w:tc>
          <w:tcPr>
            <w:tcW w:w="150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Document </w:t>
            </w:r>
            <w:hyperlink r:id="rId51" w:history="1">
              <w:r>
                <w:rPr>
                  <w:rStyle w:val="Hyperlink"/>
                </w:rPr>
                <w:t>1/247-F</w:t>
              </w:r>
            </w:hyperlink>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III.</w:t>
            </w:r>
            <w:r>
              <w:tab/>
              <w:t>Rapport Question 7-3/1 CE1</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jc w:val="center"/>
              <w:rPr>
                <w:lang w:val="fr-FR"/>
              </w:rPr>
            </w:pPr>
            <w:r>
              <w:t>‒</w:t>
            </w:r>
          </w:p>
        </w:tc>
        <w:tc>
          <w:tcPr>
            <w:tcW w:w="150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Document </w:t>
            </w:r>
            <w:hyperlink r:id="rId52" w:history="1">
              <w:r>
                <w:rPr>
                  <w:rStyle w:val="Hyperlink"/>
                </w:rPr>
                <w:t>1/246-F</w:t>
              </w:r>
            </w:hyperlink>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IV.</w:t>
            </w:r>
            <w:r>
              <w:tab/>
              <w:t>Rapport Question 20/1 CE1</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jc w:val="center"/>
              <w:rPr>
                <w:lang w:val="fr-FR"/>
              </w:rPr>
            </w:pPr>
            <w:r>
              <w:t>‒</w:t>
            </w:r>
          </w:p>
        </w:tc>
        <w:tc>
          <w:tcPr>
            <w:tcW w:w="1507" w:type="pct"/>
            <w:tcBorders>
              <w:top w:val="single" w:sz="4" w:space="0" w:color="auto"/>
              <w:left w:val="single" w:sz="4" w:space="0" w:color="auto"/>
              <w:bottom w:val="single" w:sz="4" w:space="0" w:color="auto"/>
              <w:right w:val="single" w:sz="4" w:space="0" w:color="auto"/>
            </w:tcBorders>
          </w:tcPr>
          <w:p w:rsidR="00EC61C9" w:rsidRDefault="00EC61C9">
            <w:pPr>
              <w:pStyle w:val="Tabletext"/>
              <w:bidi w:val="0"/>
              <w:rPr>
                <w:lang w:val="fr-FR"/>
              </w:rPr>
            </w:pPr>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V.</w:t>
            </w:r>
            <w:r>
              <w:tab/>
              <w:t>Rapport Question 22/1 CE1</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jc w:val="center"/>
              <w:rPr>
                <w:lang w:val="fr-FR"/>
              </w:rPr>
            </w:pPr>
            <w:r>
              <w:t>‒</w:t>
            </w:r>
          </w:p>
        </w:tc>
        <w:tc>
          <w:tcPr>
            <w:tcW w:w="150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Document </w:t>
            </w:r>
            <w:hyperlink r:id="rId53" w:history="1">
              <w:r>
                <w:rPr>
                  <w:rStyle w:val="Hyperlink"/>
                </w:rPr>
                <w:t>1/252-E</w:t>
              </w:r>
            </w:hyperlink>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VI.</w:t>
            </w:r>
            <w:r>
              <w:tab/>
              <w:t xml:space="preserve">Rapport Question 12-3/1 CE1 </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Chapitre 3.1.3 ‒ Effets économiques des NGN pour les consommateurs</w:t>
            </w:r>
          </w:p>
        </w:tc>
        <w:tc>
          <w:tcPr>
            <w:tcW w:w="150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Document </w:t>
            </w:r>
            <w:hyperlink r:id="rId54" w:history="1">
              <w:r>
                <w:rPr>
                  <w:rStyle w:val="Hyperlink"/>
                </w:rPr>
                <w:t>1/248-F</w:t>
              </w:r>
            </w:hyperlink>
          </w:p>
        </w:tc>
      </w:tr>
      <w:tr w:rsidR="00EC61C9" w:rsidTr="00EC61C9">
        <w:trPr>
          <w:cnfStyle w:val="000000100000" w:firstRow="0" w:lastRow="0" w:firstColumn="0" w:lastColumn="0" w:oddVBand="0" w:evenVBand="0" w:oddHBand="1" w:evenHBand="0"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VII.</w:t>
            </w:r>
            <w:r>
              <w:tab/>
              <w:t>Rapport Question 10-3/2 CE2</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Chapitre 3.2.3 ‒ Consumers’ perspectives </w:t>
            </w:r>
          </w:p>
        </w:tc>
        <w:tc>
          <w:tcPr>
            <w:tcW w:w="1507"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t xml:space="preserve">Document </w:t>
            </w:r>
            <w:hyperlink r:id="rId55" w:history="1">
              <w:r>
                <w:rPr>
                  <w:rStyle w:val="Hyperlink"/>
                </w:rPr>
                <w:t>2/271-E</w:t>
              </w:r>
            </w:hyperlink>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VIII.</w:t>
            </w:r>
            <w:r>
              <w:tab/>
              <w:t xml:space="preserve">Rapport + Annexe </w:t>
            </w:r>
            <w:r>
              <w:br/>
              <w:t>Question 19-2/1</w:t>
            </w:r>
          </w:p>
        </w:tc>
        <w:tc>
          <w:tcPr>
            <w:tcW w:w="1901" w:type="pct"/>
            <w:tcBorders>
              <w:top w:val="single" w:sz="4" w:space="0" w:color="auto"/>
              <w:left w:val="single" w:sz="4" w:space="0" w:color="auto"/>
              <w:bottom w:val="single" w:sz="4" w:space="0" w:color="auto"/>
              <w:right w:val="single" w:sz="4" w:space="0" w:color="auto"/>
            </w:tcBorders>
          </w:tcPr>
          <w:p w:rsidR="00EC61C9" w:rsidRDefault="00EC61C9">
            <w:pPr>
              <w:pStyle w:val="Tabletext"/>
              <w:bidi w:val="0"/>
              <w:rPr>
                <w:lang w:val="fr-FR"/>
              </w:rPr>
            </w:pPr>
          </w:p>
        </w:tc>
        <w:tc>
          <w:tcPr>
            <w:tcW w:w="1507" w:type="pct"/>
            <w:tcBorders>
              <w:top w:val="single" w:sz="4" w:space="0" w:color="auto"/>
              <w:left w:val="single" w:sz="4" w:space="0" w:color="auto"/>
              <w:bottom w:val="single" w:sz="4" w:space="0" w:color="auto"/>
              <w:right w:val="single" w:sz="4" w:space="0" w:color="auto"/>
            </w:tcBorders>
          </w:tcPr>
          <w:p w:rsidR="00EC61C9" w:rsidRDefault="003356A1">
            <w:pPr>
              <w:pStyle w:val="Tabletext"/>
              <w:bidi w:val="0"/>
              <w:rPr>
                <w:szCs w:val="19"/>
                <w:lang w:val="fr-FR"/>
              </w:rPr>
            </w:pPr>
            <w:hyperlink r:id="rId56" w:history="1">
              <w:r w:rsidR="00EC61C9">
                <w:rPr>
                  <w:rStyle w:val="Hyperlink"/>
                </w:rPr>
                <w:t xml:space="preserve">Document </w:t>
              </w:r>
              <w:hyperlink r:id="rId57" w:history="1">
                <w:r w:rsidR="00EC61C9">
                  <w:rPr>
                    <w:rStyle w:val="Hyperlink"/>
                  </w:rPr>
                  <w:t>1/250</w:t>
                </w:r>
              </w:hyperlink>
            </w:hyperlink>
          </w:p>
          <w:p w:rsidR="00EC61C9" w:rsidRDefault="00EC61C9">
            <w:pPr>
              <w:pStyle w:val="Tabletext"/>
              <w:bidi w:val="0"/>
              <w:rPr>
                <w:lang w:val="fr-FR"/>
              </w:rPr>
            </w:pPr>
          </w:p>
        </w:tc>
      </w:tr>
      <w:tr w:rsidR="00EC61C9" w:rsidRPr="008A4A54" w:rsidTr="00EC61C9">
        <w:trPr>
          <w:cnfStyle w:val="000000100000" w:firstRow="0" w:lastRow="0" w:firstColumn="0" w:lastColumn="0" w:oddVBand="0" w:evenVBand="0" w:oddHBand="1" w:evenHBand="0"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IX.</w:t>
            </w:r>
            <w:r>
              <w:tab/>
              <w:t>Programme 4 BDT</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rPr>
                <w:lang w:val="fr-FR"/>
              </w:rPr>
            </w:pPr>
            <w:r w:rsidRPr="00EC61C9">
              <w:rPr>
                <w:lang w:val="fr-FR"/>
              </w:rPr>
              <w:t>Atelier sur le thème "Le dividende numérique: enjeux et intérêts des consommateurs", organisé conjointement par l'INA Academy et l'EETT (Commission nationale des postes et des télécommunications de la Grèce), avec l'appui du réseau des Centres d'excellence de l'UIT pour l'Europe, du 14 au 16 mars 2012, dans les locaux de l'EETT à Athènes (Grèce).</w:t>
            </w:r>
          </w:p>
        </w:tc>
        <w:tc>
          <w:tcPr>
            <w:tcW w:w="1507" w:type="pct"/>
            <w:tcBorders>
              <w:top w:val="single" w:sz="4" w:space="0" w:color="auto"/>
              <w:left w:val="single" w:sz="4" w:space="0" w:color="auto"/>
              <w:bottom w:val="single" w:sz="4" w:space="0" w:color="auto"/>
              <w:right w:val="single" w:sz="4" w:space="0" w:color="auto"/>
            </w:tcBorders>
          </w:tcPr>
          <w:p w:rsidR="00EC61C9" w:rsidRDefault="00EC61C9">
            <w:pPr>
              <w:pStyle w:val="Tabletext"/>
              <w:bidi w:val="0"/>
              <w:rPr>
                <w:lang w:val="fr-FR"/>
              </w:rPr>
            </w:pPr>
          </w:p>
        </w:tc>
      </w:tr>
      <w:tr w:rsidR="00EC61C9" w:rsidTr="00EC61C9">
        <w:trPr>
          <w:cnfStyle w:val="000000010000" w:firstRow="0" w:lastRow="0" w:firstColumn="0" w:lastColumn="0" w:oddVBand="0" w:evenVBand="0" w:oddHBand="0" w:evenHBand="1" w:firstRowFirstColumn="0" w:firstRowLastColumn="0" w:lastRowFirstColumn="0" w:lastRowLastColumn="0"/>
          <w:jc w:val="center"/>
        </w:trPr>
        <w:tc>
          <w:tcPr>
            <w:tcW w:w="1592"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tabs>
                <w:tab w:val="left" w:pos="426"/>
              </w:tabs>
              <w:bidi w:val="0"/>
              <w:ind w:left="426" w:hanging="426"/>
              <w:rPr>
                <w:lang w:val="fr-FR"/>
              </w:rPr>
            </w:pPr>
            <w:r>
              <w:t>X.</w:t>
            </w:r>
            <w:r>
              <w:tab/>
              <w:t xml:space="preserve">BDT Focal Point for </w:t>
            </w:r>
            <w:r>
              <w:br/>
              <w:t>Question 7-3/1, BDT Focal Point for Question 18-2/1</w:t>
            </w:r>
          </w:p>
        </w:tc>
        <w:tc>
          <w:tcPr>
            <w:tcW w:w="1901" w:type="pct"/>
            <w:tcBorders>
              <w:top w:val="single" w:sz="4" w:space="0" w:color="auto"/>
              <w:left w:val="single" w:sz="4" w:space="0" w:color="auto"/>
              <w:bottom w:val="single" w:sz="4" w:space="0" w:color="auto"/>
              <w:right w:val="single" w:sz="4" w:space="0" w:color="auto"/>
            </w:tcBorders>
            <w:hideMark/>
          </w:tcPr>
          <w:p w:rsidR="00EC61C9" w:rsidRDefault="00EC61C9">
            <w:pPr>
              <w:pStyle w:val="Tabletext"/>
              <w:bidi w:val="0"/>
            </w:pPr>
            <w:r>
              <w:t xml:space="preserve">The World in 2013: ICT Facts and Figures </w:t>
            </w:r>
          </w:p>
        </w:tc>
        <w:tc>
          <w:tcPr>
            <w:tcW w:w="1507" w:type="pct"/>
            <w:tcBorders>
              <w:top w:val="single" w:sz="4" w:space="0" w:color="auto"/>
              <w:left w:val="single" w:sz="4" w:space="0" w:color="auto"/>
              <w:bottom w:val="single" w:sz="4" w:space="0" w:color="auto"/>
              <w:right w:val="single" w:sz="4" w:space="0" w:color="auto"/>
            </w:tcBorders>
            <w:hideMark/>
          </w:tcPr>
          <w:p w:rsidR="00EC61C9" w:rsidRDefault="003356A1">
            <w:pPr>
              <w:pStyle w:val="Tabletext"/>
              <w:bidi w:val="0"/>
            </w:pPr>
            <w:hyperlink r:id="rId58" w:history="1">
              <w:r w:rsidR="00EC61C9">
                <w:rPr>
                  <w:rStyle w:val="Hyperlink"/>
                </w:rPr>
                <w:t>http://www.itu.int/ITU-D/ict/</w:t>
              </w:r>
              <w:r w:rsidR="00EC61C9">
                <w:rPr>
                  <w:color w:val="0000FF"/>
                  <w:u w:val="single"/>
                </w:rPr>
                <w:br/>
              </w:r>
              <w:r w:rsidR="00EC61C9">
                <w:rPr>
                  <w:rStyle w:val="Hyperlink"/>
                </w:rPr>
                <w:t>facts/index.html</w:t>
              </w:r>
            </w:hyperlink>
          </w:p>
        </w:tc>
      </w:tr>
    </w:tbl>
    <w:p w:rsidR="00EC61C9" w:rsidRDefault="00EC61C9" w:rsidP="00EC61C9">
      <w:pPr>
        <w:bidi w:val="0"/>
        <w:rPr>
          <w:szCs w:val="22"/>
        </w:rPr>
      </w:pPr>
    </w:p>
    <w:p w:rsidR="00EC61C9" w:rsidRDefault="00EC61C9" w:rsidP="00EC61C9">
      <w:pPr>
        <w:bidi w:val="0"/>
      </w:pPr>
    </w:p>
    <w:p w:rsidR="00EC61C9" w:rsidRDefault="00EC61C9" w:rsidP="00EC61C9">
      <w:pPr>
        <w:bidi w:val="0"/>
        <w:jc w:val="center"/>
        <w:rPr>
          <w:lang w:val="fr-FR"/>
        </w:rPr>
      </w:pPr>
      <w:r>
        <w:t>_____________</w:t>
      </w:r>
    </w:p>
    <w:p w:rsidR="000A71D3" w:rsidRPr="002F53FB" w:rsidRDefault="000A71D3" w:rsidP="001E36AB">
      <w:pPr>
        <w:rPr>
          <w:rFonts w:cstheme="minorBidi"/>
          <w:rtl/>
        </w:rPr>
      </w:pPr>
    </w:p>
    <w:sectPr w:rsidR="000A71D3" w:rsidRPr="002F53FB" w:rsidSect="00D8046C">
      <w:headerReference w:type="even" r:id="rId59"/>
      <w:headerReference w:type="default" r:id="rId60"/>
      <w:footerReference w:type="even" r:id="rId61"/>
      <w:footerReference w:type="default" r:id="rId62"/>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8F9" w:rsidRPr="0034180A" w:rsidRDefault="00A978F9" w:rsidP="000A316A">
      <w:pPr>
        <w:pStyle w:val="Footer"/>
      </w:pPr>
    </w:p>
    <w:p w:rsidR="00A978F9" w:rsidRDefault="00A978F9" w:rsidP="000A316A"/>
    <w:p w:rsidR="00A978F9" w:rsidRDefault="00A978F9" w:rsidP="000A316A"/>
  </w:endnote>
  <w:endnote w:type="continuationSeparator" w:id="0">
    <w:p w:rsidR="00A978F9" w:rsidRPr="0034180A" w:rsidRDefault="00A978F9" w:rsidP="000A316A">
      <w:pPr>
        <w:pStyle w:val="Footer"/>
      </w:pPr>
    </w:p>
    <w:p w:rsidR="00A978F9" w:rsidRDefault="00A978F9" w:rsidP="000A316A"/>
    <w:p w:rsidR="00A978F9" w:rsidRDefault="00A978F9" w:rsidP="000A316A"/>
  </w:endnote>
  <w:endnote w:type="continuationNotice" w:id="1">
    <w:p w:rsidR="00A978F9" w:rsidRDefault="00A978F9" w:rsidP="000A316A"/>
    <w:p w:rsidR="00A978F9" w:rsidRDefault="00A978F9" w:rsidP="000A316A"/>
    <w:p w:rsidR="00A978F9" w:rsidRDefault="00A978F9"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EC2FDB8F-40DD-42AF-9996-EEE0F2B7B7D9}"/>
    <w:embedBold r:id="rId2" w:fontKey="{D228C8B0-0C97-4785-9D73-4B7EBD98ABAB}"/>
    <w:embedItalic r:id="rId3" w:fontKey="{13A3AC95-52F3-4298-BA2C-E63918CA6D07}"/>
    <w:embedBoldItalic r:id="rId4" w:fontKey="{2454F383-3EF3-4FFA-8251-9FE15869A352}"/>
  </w:font>
  <w:font w:name="Traditional Arabic">
    <w:panose1 w:val="02020603050405020304"/>
    <w:charset w:val="B2"/>
    <w:family w:val="auto"/>
    <w:pitch w:val="variable"/>
    <w:sig w:usb0="00002001" w:usb1="00000000" w:usb2="00000000" w:usb3="00000000" w:csb0="00000040" w:csb1="00000000"/>
    <w:embedRegular r:id="rId5" w:fontKey="{AABE4A09-CF26-471C-857C-DC7B0F790518}"/>
    <w:embedBold r:id="rId6" w:fontKey="{01788ED5-2CF9-4780-99C3-F4A0A9498600}"/>
    <w:embedItalic r:id="rId7" w:fontKey="{802593FD-D269-4D6E-A23C-FA7DC334B3C1}"/>
    <w:embedBoldItalic r:id="rId8" w:fontKey="{E21D85AF-54D0-4001-A3CC-1759D9D36C8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075AC8" w:rsidRDefault="00A978F9" w:rsidP="000A316A">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191D6A" w:rsidRDefault="00A978F9" w:rsidP="00F45635">
    <w:pPr>
      <w:pStyle w:val="Footer"/>
      <w:jc w:val="left"/>
      <w:rPr>
        <w:rFonts w:asciiTheme="minorHAnsi" w:hAnsiTheme="minorHAnsi"/>
        <w:rtl/>
      </w:rPr>
    </w:pPr>
    <w:r w:rsidRPr="009E2BB9">
      <w:tab/>
    </w:r>
    <w:r w:rsidRPr="00F45635">
      <w:rPr>
        <w:noProof/>
      </w:rPr>
      <w:fldChar w:fldCharType="begin"/>
    </w:r>
    <w:r w:rsidRPr="00F45635">
      <w:rPr>
        <w:noProof/>
      </w:rPr>
      <w:instrText xml:space="preserve"> PAGE </w:instrText>
    </w:r>
    <w:r w:rsidRPr="00F45635">
      <w:rPr>
        <w:noProof/>
      </w:rPr>
      <w:fldChar w:fldCharType="separate"/>
    </w:r>
    <w:r w:rsidR="003356A1">
      <w:rPr>
        <w:noProof/>
        <w:rtl/>
      </w:rPr>
      <w:t>45</w:t>
    </w:r>
    <w:r w:rsidRPr="00F4563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Default="00A978F9" w:rsidP="000F64FE">
    <w:pPr>
      <w:rPr>
        <w:rtl/>
      </w:rPr>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821C93" w:rsidRDefault="00A978F9" w:rsidP="00191D6A">
    <w:pPr>
      <w:pStyle w:val="Footer"/>
      <w:bidi w:val="0"/>
      <w:jc w:val="right"/>
    </w:pPr>
    <w:r>
      <w:fldChar w:fldCharType="begin"/>
    </w:r>
    <w:r>
      <w:instrText xml:space="preserve"> PAGE </w:instrText>
    </w:r>
    <w:r>
      <w:fldChar w:fldCharType="separate"/>
    </w:r>
    <w:r w:rsidR="003356A1">
      <w:rPr>
        <w:noProof/>
      </w:rPr>
      <w:t>iv</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Default="00A978F9" w:rsidP="000A316A">
    <w:r w:rsidRPr="009E2BB9">
      <w:tab/>
    </w:r>
    <w:r>
      <w:fldChar w:fldCharType="begin"/>
    </w:r>
    <w:r>
      <w:instrText xml:space="preserve"> PAGE </w:instrText>
    </w:r>
    <w:r>
      <w:fldChar w:fldCharType="separate"/>
    </w:r>
    <w:r>
      <w:rPr>
        <w:noProof/>
      </w:rPr>
      <w:t>vii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Default="00A978F9" w:rsidP="000A316A">
    <w:pPr>
      <w:pStyle w:val="Footer"/>
    </w:pPr>
    <w:r w:rsidRPr="009E2BB9">
      <w:tab/>
    </w:r>
    <w:r>
      <w:fldChar w:fldCharType="begin"/>
    </w:r>
    <w:r>
      <w:instrText xml:space="preserve"> PAGE </w:instrText>
    </w:r>
    <w:r>
      <w:fldChar w:fldCharType="separate"/>
    </w:r>
    <w:r w:rsidR="003356A1">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191D6A" w:rsidRDefault="00A978F9" w:rsidP="00A43E9F">
    <w:pPr>
      <w:pStyle w:val="Footer"/>
      <w:tabs>
        <w:tab w:val="clear" w:pos="9071"/>
      </w:tabs>
      <w:ind w:left="-1" w:right="6804"/>
      <w:jc w:val="left"/>
      <w:rPr>
        <w:rtl/>
      </w:rPr>
    </w:pPr>
    <w:r w:rsidRPr="00191D6A">
      <w:fldChar w:fldCharType="begin"/>
    </w:r>
    <w:r w:rsidRPr="00191D6A">
      <w:instrText xml:space="preserve"> PAGE </w:instrText>
    </w:r>
    <w:r w:rsidRPr="00191D6A">
      <w:fldChar w:fldCharType="separate"/>
    </w:r>
    <w:r w:rsidR="003356A1">
      <w:rPr>
        <w:noProof/>
        <w:rtl/>
      </w:rPr>
      <w:t>40</w:t>
    </w:r>
    <w:r w:rsidRPr="00191D6A">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837668" w:rsidRDefault="00A978F9" w:rsidP="000A316A">
    <w:pPr>
      <w:pStyle w:val="Footer"/>
    </w:pPr>
    <w:r w:rsidRPr="00837668">
      <w:tab/>
    </w:r>
    <w:r>
      <w:fldChar w:fldCharType="begin"/>
    </w:r>
    <w:r>
      <w:instrText xml:space="preserve"> PAGE </w:instrText>
    </w:r>
    <w:r>
      <w:fldChar w:fldCharType="separate"/>
    </w:r>
    <w:r w:rsidR="003356A1">
      <w:rPr>
        <w:noProof/>
        <w:rtl/>
      </w:rPr>
      <w:t>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5875E1" w:rsidRDefault="00A978F9" w:rsidP="001E36AB">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Default="00A978F9" w:rsidP="00191D6A">
    <w:pPr>
      <w:pStyle w:val="Footer"/>
      <w:bidi w:val="0"/>
      <w:jc w:val="right"/>
    </w:pPr>
    <w:r>
      <w:fldChar w:fldCharType="begin"/>
    </w:r>
    <w:r>
      <w:instrText xml:space="preserve"> PAGE </w:instrText>
    </w:r>
    <w:r>
      <w:fldChar w:fldCharType="separate"/>
    </w:r>
    <w:r w:rsidR="003356A1">
      <w:rPr>
        <w:noProof/>
      </w:rPr>
      <w:t>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8F9" w:rsidRDefault="00A978F9" w:rsidP="000A316A">
      <w:r>
        <w:separator/>
      </w:r>
    </w:p>
  </w:footnote>
  <w:footnote w:type="continuationSeparator" w:id="0">
    <w:p w:rsidR="00A978F9" w:rsidRDefault="00A978F9" w:rsidP="005F6602">
      <w:pPr>
        <w:rPr>
          <w:rtl/>
        </w:rPr>
      </w:pPr>
      <w:r w:rsidRPr="005F6602">
        <w:continuationSeparator/>
      </w:r>
    </w:p>
  </w:footnote>
  <w:footnote w:type="continuationNotice" w:id="1">
    <w:p w:rsidR="00A978F9" w:rsidRPr="005F6602" w:rsidRDefault="00A978F9" w:rsidP="005F6602">
      <w:pPr>
        <w:spacing w:before="0" w:line="20" w:lineRule="exact"/>
      </w:pPr>
    </w:p>
  </w:footnote>
  <w:footnote w:id="2">
    <w:p w:rsidR="00A978F9" w:rsidRPr="00796189" w:rsidRDefault="00A978F9" w:rsidP="00EC479C">
      <w:pPr>
        <w:pStyle w:val="FootnoteText"/>
        <w:tabs>
          <w:tab w:val="clear" w:pos="284"/>
          <w:tab w:val="left" w:pos="283"/>
        </w:tabs>
        <w:rPr>
          <w:spacing w:val="-4"/>
          <w:lang w:bidi="ar-SY"/>
        </w:rPr>
      </w:pPr>
      <w:r w:rsidRPr="00796189">
        <w:rPr>
          <w:rStyle w:val="FootnoteReference"/>
          <w:rFonts w:cs="Simplified Arabic"/>
          <w:spacing w:val="-4"/>
        </w:rPr>
        <w:footnoteRef/>
      </w:r>
      <w:r w:rsidRPr="00796189">
        <w:rPr>
          <w:rFonts w:hint="cs"/>
          <w:spacing w:val="-4"/>
          <w:rtl/>
        </w:rPr>
        <w:tab/>
      </w:r>
      <w:r w:rsidRPr="00796189">
        <w:rPr>
          <w:rFonts w:hint="eastAsia"/>
          <w:spacing w:val="-4"/>
          <w:rtl/>
          <w:lang w:bidi="ar-SY"/>
        </w:rPr>
        <w:t>أشخاص</w:t>
      </w:r>
      <w:r w:rsidRPr="00796189">
        <w:rPr>
          <w:spacing w:val="-4"/>
          <w:rtl/>
          <w:lang w:bidi="ar-SY"/>
        </w:rPr>
        <w:t xml:space="preserve"> </w:t>
      </w:r>
      <w:r w:rsidRPr="00796189">
        <w:rPr>
          <w:rFonts w:hint="eastAsia"/>
          <w:spacing w:val="-4"/>
          <w:rtl/>
          <w:lang w:bidi="ar-SY"/>
        </w:rPr>
        <w:t>طبيعيون</w:t>
      </w:r>
      <w:r w:rsidRPr="00796189">
        <w:rPr>
          <w:spacing w:val="-4"/>
          <w:rtl/>
          <w:lang w:bidi="ar-SY"/>
        </w:rPr>
        <w:t xml:space="preserve"> </w:t>
      </w:r>
      <w:r w:rsidRPr="00796189">
        <w:rPr>
          <w:rFonts w:hint="eastAsia"/>
          <w:spacing w:val="-4"/>
          <w:rtl/>
          <w:lang w:bidi="ar-SY"/>
        </w:rPr>
        <w:t>أو</w:t>
      </w:r>
      <w:r w:rsidRPr="00796189">
        <w:rPr>
          <w:spacing w:val="-4"/>
          <w:rtl/>
          <w:lang w:bidi="ar-SY"/>
        </w:rPr>
        <w:t xml:space="preserve"> </w:t>
      </w:r>
      <w:r w:rsidRPr="00796189">
        <w:rPr>
          <w:rFonts w:hint="eastAsia"/>
          <w:spacing w:val="-4"/>
          <w:rtl/>
          <w:lang w:bidi="ar-SY"/>
        </w:rPr>
        <w:t>اعتباريون</w:t>
      </w:r>
      <w:r w:rsidRPr="00796189">
        <w:rPr>
          <w:spacing w:val="-4"/>
          <w:rtl/>
          <w:lang w:bidi="ar-SY"/>
        </w:rPr>
        <w:t xml:space="preserve"> </w:t>
      </w:r>
      <w:r w:rsidRPr="00796189">
        <w:rPr>
          <w:rFonts w:hint="eastAsia"/>
          <w:spacing w:val="-4"/>
          <w:rtl/>
          <w:lang w:bidi="ar-SY"/>
        </w:rPr>
        <w:t>يحصلون</w:t>
      </w:r>
      <w:r w:rsidRPr="00796189">
        <w:rPr>
          <w:spacing w:val="-4"/>
          <w:rtl/>
          <w:lang w:bidi="ar-SY"/>
        </w:rPr>
        <w:t xml:space="preserve"> </w:t>
      </w:r>
      <w:r w:rsidRPr="00796189">
        <w:rPr>
          <w:rFonts w:hint="eastAsia"/>
          <w:spacing w:val="-4"/>
          <w:rtl/>
          <w:lang w:bidi="ar-SY"/>
        </w:rPr>
        <w:t>على</w:t>
      </w:r>
      <w:r w:rsidRPr="00796189">
        <w:rPr>
          <w:spacing w:val="-4"/>
          <w:rtl/>
          <w:lang w:bidi="ar-SY"/>
        </w:rPr>
        <w:t xml:space="preserve"> </w:t>
      </w:r>
      <w:r w:rsidRPr="00796189">
        <w:rPr>
          <w:rFonts w:hint="eastAsia"/>
          <w:spacing w:val="-4"/>
          <w:rtl/>
          <w:lang w:bidi="ar-SY"/>
        </w:rPr>
        <w:t>منتجات</w:t>
      </w:r>
      <w:r w:rsidRPr="00796189">
        <w:rPr>
          <w:spacing w:val="-4"/>
          <w:rtl/>
          <w:lang w:bidi="ar-SY"/>
        </w:rPr>
        <w:t xml:space="preserve"> </w:t>
      </w:r>
      <w:r w:rsidRPr="00796189">
        <w:rPr>
          <w:rFonts w:hint="eastAsia"/>
          <w:spacing w:val="-4"/>
          <w:rtl/>
          <w:lang w:bidi="ar-SY"/>
        </w:rPr>
        <w:t>أو</w:t>
      </w:r>
      <w:r w:rsidRPr="00796189">
        <w:rPr>
          <w:spacing w:val="-4"/>
          <w:rtl/>
          <w:lang w:bidi="ar-SY"/>
        </w:rPr>
        <w:t xml:space="preserve"> </w:t>
      </w:r>
      <w:r w:rsidRPr="00796189">
        <w:rPr>
          <w:rFonts w:hint="eastAsia"/>
          <w:spacing w:val="-4"/>
          <w:rtl/>
          <w:lang w:bidi="ar-SY"/>
        </w:rPr>
        <w:t>خدمات</w:t>
      </w:r>
      <w:r w:rsidRPr="00796189">
        <w:rPr>
          <w:spacing w:val="-4"/>
          <w:rtl/>
          <w:lang w:bidi="ar-SY"/>
        </w:rPr>
        <w:t xml:space="preserve"> </w:t>
      </w:r>
      <w:r w:rsidRPr="00796189">
        <w:rPr>
          <w:rFonts w:hint="eastAsia"/>
          <w:spacing w:val="-4"/>
          <w:rtl/>
          <w:lang w:bidi="ar-SY"/>
        </w:rPr>
        <w:t>من</w:t>
      </w:r>
      <w:r w:rsidRPr="00796189">
        <w:rPr>
          <w:spacing w:val="-4"/>
          <w:rtl/>
          <w:lang w:bidi="ar-SY"/>
        </w:rPr>
        <w:t xml:space="preserve"> </w:t>
      </w:r>
      <w:r w:rsidRPr="00796189">
        <w:rPr>
          <w:rFonts w:hint="eastAsia"/>
          <w:spacing w:val="-4"/>
          <w:rtl/>
          <w:lang w:bidi="ar-SY"/>
        </w:rPr>
        <w:t>السوق</w:t>
      </w:r>
      <w:r w:rsidRPr="00796189">
        <w:rPr>
          <w:spacing w:val="-4"/>
          <w:rtl/>
          <w:lang w:bidi="ar-SY"/>
        </w:rPr>
        <w:t xml:space="preserve"> </w:t>
      </w:r>
      <w:r w:rsidRPr="00796189">
        <w:rPr>
          <w:rFonts w:hint="eastAsia"/>
          <w:spacing w:val="-4"/>
          <w:rtl/>
          <w:lang w:bidi="ar-SY"/>
        </w:rPr>
        <w:t>أو</w:t>
      </w:r>
      <w:r w:rsidRPr="00796189">
        <w:rPr>
          <w:spacing w:val="-4"/>
          <w:rtl/>
          <w:lang w:bidi="ar-SY"/>
        </w:rPr>
        <w:t xml:space="preserve"> </w:t>
      </w:r>
      <w:r w:rsidRPr="00796189">
        <w:rPr>
          <w:rFonts w:hint="eastAsia"/>
          <w:spacing w:val="-4"/>
          <w:rtl/>
          <w:lang w:bidi="ar-SY"/>
        </w:rPr>
        <w:t>يستعملونها</w:t>
      </w:r>
      <w:r w:rsidRPr="00796189">
        <w:rPr>
          <w:spacing w:val="-4"/>
          <w:rtl/>
          <w:lang w:bidi="ar-SY"/>
        </w:rPr>
        <w:t xml:space="preserve"> </w:t>
      </w:r>
      <w:r w:rsidRPr="00796189">
        <w:rPr>
          <w:rFonts w:hint="eastAsia"/>
          <w:spacing w:val="-4"/>
          <w:rtl/>
          <w:lang w:bidi="ar-SY"/>
        </w:rPr>
        <w:t>لأغراض</w:t>
      </w:r>
      <w:r w:rsidRPr="00796189">
        <w:rPr>
          <w:spacing w:val="-4"/>
          <w:rtl/>
          <w:lang w:bidi="ar-SY"/>
        </w:rPr>
        <w:t xml:space="preserve"> </w:t>
      </w:r>
      <w:r w:rsidRPr="00796189">
        <w:rPr>
          <w:rFonts w:hint="eastAsia"/>
          <w:spacing w:val="-4"/>
          <w:rtl/>
          <w:lang w:bidi="ar-SY"/>
        </w:rPr>
        <w:t>غير</w:t>
      </w:r>
      <w:r w:rsidRPr="00796189">
        <w:rPr>
          <w:spacing w:val="-4"/>
          <w:rtl/>
          <w:lang w:bidi="ar-SY"/>
        </w:rPr>
        <w:t xml:space="preserve"> </w:t>
      </w:r>
      <w:r w:rsidRPr="00796189">
        <w:rPr>
          <w:rFonts w:hint="cs"/>
          <w:spacing w:val="-4"/>
          <w:rtl/>
          <w:lang w:bidi="ar-SY"/>
        </w:rPr>
        <w:t>مهنية</w:t>
      </w:r>
      <w:r w:rsidRPr="00796189">
        <w:rPr>
          <w:spacing w:val="-4"/>
          <w:rtl/>
          <w:lang w:bidi="ar-SY"/>
        </w:rPr>
        <w:t xml:space="preserve">. </w:t>
      </w:r>
      <w:r w:rsidRPr="00796189">
        <w:rPr>
          <w:rFonts w:hint="cs"/>
          <w:spacing w:val="-4"/>
          <w:rtl/>
          <w:lang w:bidi="ar-SY"/>
        </w:rPr>
        <w:t>كان الاعتراف الرسمي بالمواطنين بصفتهم مستهلكين لأول مرة في </w:t>
      </w:r>
      <w:r w:rsidRPr="00796189">
        <w:rPr>
          <w:spacing w:val="-4"/>
          <w:lang w:bidi="ar-SY"/>
        </w:rPr>
        <w:t>15</w:t>
      </w:r>
      <w:r w:rsidRPr="00796189">
        <w:rPr>
          <w:rFonts w:hint="cs"/>
          <w:spacing w:val="-4"/>
          <w:rtl/>
          <w:lang w:bidi="ar-SY"/>
        </w:rPr>
        <w:t xml:space="preserve"> مارس </w:t>
      </w:r>
      <w:r w:rsidRPr="00796189">
        <w:rPr>
          <w:spacing w:val="-4"/>
          <w:lang w:bidi="ar-SY"/>
        </w:rPr>
        <w:t>1962</w:t>
      </w:r>
      <w:r w:rsidRPr="00796189">
        <w:rPr>
          <w:rFonts w:hint="cs"/>
          <w:spacing w:val="-4"/>
          <w:rtl/>
          <w:lang w:bidi="ar-SY"/>
        </w:rPr>
        <w:t xml:space="preserve"> </w:t>
      </w:r>
      <w:r w:rsidRPr="00796189">
        <w:rPr>
          <w:rFonts w:hint="eastAsia"/>
          <w:spacing w:val="-4"/>
          <w:rtl/>
          <w:lang w:bidi="ar-SY"/>
        </w:rPr>
        <w:t>حينما</w:t>
      </w:r>
      <w:r w:rsidRPr="00796189">
        <w:rPr>
          <w:spacing w:val="-4"/>
          <w:rtl/>
          <w:lang w:bidi="ar-SY"/>
        </w:rPr>
        <w:t xml:space="preserve"> </w:t>
      </w:r>
      <w:r w:rsidRPr="00796189">
        <w:rPr>
          <w:rFonts w:hint="cs"/>
          <w:spacing w:val="-4"/>
          <w:rtl/>
          <w:lang w:bidi="ar-SY"/>
        </w:rPr>
        <w:t xml:space="preserve">أعلن </w:t>
      </w:r>
      <w:r w:rsidRPr="00796189">
        <w:rPr>
          <w:rFonts w:hint="eastAsia"/>
          <w:spacing w:val="-4"/>
          <w:rtl/>
          <w:lang w:bidi="ar-SY"/>
        </w:rPr>
        <w:t>الرئيس</w:t>
      </w:r>
      <w:r w:rsidRPr="00796189">
        <w:rPr>
          <w:spacing w:val="-4"/>
          <w:rtl/>
          <w:lang w:bidi="ar-SY"/>
        </w:rPr>
        <w:t xml:space="preserve"> </w:t>
      </w:r>
      <w:r w:rsidRPr="00796189">
        <w:rPr>
          <w:rFonts w:hint="eastAsia"/>
          <w:spacing w:val="-4"/>
          <w:rtl/>
          <w:lang w:bidi="ar-SY"/>
        </w:rPr>
        <w:t>الأمريكي</w:t>
      </w:r>
      <w:r w:rsidRPr="00796189">
        <w:rPr>
          <w:spacing w:val="-4"/>
          <w:rtl/>
          <w:lang w:bidi="ar-SY"/>
        </w:rPr>
        <w:t xml:space="preserve"> </w:t>
      </w:r>
      <w:r w:rsidRPr="00796189">
        <w:rPr>
          <w:rFonts w:hint="eastAsia"/>
          <w:spacing w:val="-4"/>
          <w:rtl/>
          <w:lang w:bidi="ar-SY"/>
        </w:rPr>
        <w:t>جون</w:t>
      </w:r>
      <w:r w:rsidRPr="00796189">
        <w:rPr>
          <w:spacing w:val="-4"/>
          <w:rtl/>
          <w:lang w:bidi="ar-SY"/>
        </w:rPr>
        <w:t xml:space="preserve"> </w:t>
      </w:r>
      <w:r w:rsidRPr="00796189">
        <w:rPr>
          <w:rFonts w:hint="cs"/>
          <w:spacing w:val="-4"/>
          <w:rtl/>
          <w:lang w:bidi="ar-SY"/>
        </w:rPr>
        <w:t>كي</w:t>
      </w:r>
      <w:r w:rsidRPr="00796189">
        <w:rPr>
          <w:rFonts w:hint="eastAsia"/>
          <w:spacing w:val="-4"/>
          <w:rtl/>
          <w:lang w:bidi="ar-SY"/>
        </w:rPr>
        <w:t>نيدي</w:t>
      </w:r>
      <w:r w:rsidRPr="00796189">
        <w:rPr>
          <w:spacing w:val="-4"/>
          <w:rtl/>
          <w:lang w:bidi="ar-SY"/>
        </w:rPr>
        <w:t xml:space="preserve"> </w:t>
      </w:r>
      <w:r w:rsidRPr="00796189">
        <w:rPr>
          <w:rFonts w:hint="eastAsia"/>
          <w:spacing w:val="-4"/>
          <w:rtl/>
          <w:lang w:bidi="ar-SY"/>
        </w:rPr>
        <w:t>أمام</w:t>
      </w:r>
      <w:r w:rsidRPr="00796189">
        <w:rPr>
          <w:spacing w:val="-4"/>
          <w:rtl/>
          <w:lang w:bidi="ar-SY"/>
        </w:rPr>
        <w:t xml:space="preserve"> </w:t>
      </w:r>
      <w:r w:rsidRPr="00796189">
        <w:rPr>
          <w:rFonts w:hint="eastAsia"/>
          <w:spacing w:val="-4"/>
          <w:rtl/>
          <w:lang w:bidi="ar-SY"/>
        </w:rPr>
        <w:t>الكونغرس،</w:t>
      </w:r>
      <w:r w:rsidRPr="00796189">
        <w:rPr>
          <w:spacing w:val="-4"/>
          <w:rtl/>
          <w:lang w:bidi="ar-SY"/>
        </w:rPr>
        <w:t xml:space="preserve"> </w:t>
      </w:r>
      <w:r w:rsidRPr="00796189">
        <w:rPr>
          <w:rFonts w:hint="eastAsia"/>
          <w:spacing w:val="-4"/>
          <w:rtl/>
          <w:lang w:bidi="ar-SY"/>
        </w:rPr>
        <w:t>لدى</w:t>
      </w:r>
      <w:r w:rsidRPr="00796189">
        <w:rPr>
          <w:spacing w:val="-4"/>
          <w:rtl/>
          <w:lang w:bidi="ar-SY"/>
        </w:rPr>
        <w:t xml:space="preserve"> </w:t>
      </w:r>
      <w:r w:rsidRPr="00796189">
        <w:rPr>
          <w:rFonts w:hint="eastAsia"/>
          <w:spacing w:val="-4"/>
          <w:rtl/>
          <w:lang w:bidi="ar-SY"/>
        </w:rPr>
        <w:t>عرضه</w:t>
      </w:r>
      <w:r w:rsidRPr="00796189">
        <w:rPr>
          <w:spacing w:val="-4"/>
          <w:rtl/>
          <w:lang w:bidi="ar-SY"/>
        </w:rPr>
        <w:t xml:space="preserve"> </w:t>
      </w:r>
      <w:r w:rsidRPr="00796189">
        <w:rPr>
          <w:rFonts w:hint="eastAsia"/>
          <w:spacing w:val="-4"/>
          <w:rtl/>
          <w:lang w:bidi="ar-SY"/>
        </w:rPr>
        <w:t>قانون</w:t>
      </w:r>
      <w:r w:rsidRPr="00796189">
        <w:rPr>
          <w:spacing w:val="-4"/>
          <w:rtl/>
          <w:lang w:bidi="ar-SY"/>
        </w:rPr>
        <w:t xml:space="preserve"> </w:t>
      </w:r>
      <w:r w:rsidRPr="00796189">
        <w:rPr>
          <w:rFonts w:hint="eastAsia"/>
          <w:spacing w:val="-4"/>
          <w:rtl/>
          <w:lang w:bidi="ar-SY"/>
        </w:rPr>
        <w:t>حماية</w:t>
      </w:r>
      <w:r w:rsidRPr="00796189">
        <w:rPr>
          <w:spacing w:val="-4"/>
          <w:rtl/>
          <w:lang w:bidi="ar-SY"/>
        </w:rPr>
        <w:t xml:space="preserve"> </w:t>
      </w:r>
      <w:r w:rsidRPr="00796189">
        <w:rPr>
          <w:rFonts w:hint="eastAsia"/>
          <w:spacing w:val="-4"/>
          <w:rtl/>
          <w:lang w:bidi="ar-SY"/>
        </w:rPr>
        <w:t>المستهلكين</w:t>
      </w:r>
      <w:r w:rsidRPr="00796189">
        <w:rPr>
          <w:spacing w:val="-4"/>
          <w:rtl/>
          <w:lang w:bidi="ar-SY"/>
        </w:rPr>
        <w:t xml:space="preserve"> </w:t>
      </w:r>
      <w:r w:rsidRPr="00796189">
        <w:rPr>
          <w:rFonts w:hint="eastAsia"/>
          <w:spacing w:val="-4"/>
          <w:rtl/>
          <w:lang w:bidi="ar-SY"/>
        </w:rPr>
        <w:t>الأمريكيين</w:t>
      </w:r>
      <w:r w:rsidRPr="00796189">
        <w:rPr>
          <w:spacing w:val="-4"/>
          <w:rtl/>
          <w:lang w:bidi="ar-SY"/>
        </w:rPr>
        <w:t xml:space="preserve"> </w:t>
      </w:r>
      <w:r w:rsidRPr="00796189">
        <w:rPr>
          <w:rFonts w:hint="eastAsia"/>
          <w:spacing w:val="-4"/>
          <w:rtl/>
          <w:lang w:bidi="ar-SY"/>
        </w:rPr>
        <w:t>لاعتماده،</w:t>
      </w:r>
      <w:r w:rsidRPr="00796189">
        <w:rPr>
          <w:spacing w:val="-4"/>
          <w:rtl/>
          <w:lang w:bidi="ar-SY"/>
        </w:rPr>
        <w:t xml:space="preserve"> </w:t>
      </w:r>
      <w:r w:rsidRPr="00796189">
        <w:rPr>
          <w:rFonts w:hint="eastAsia"/>
          <w:spacing w:val="-4"/>
          <w:rtl/>
          <w:lang w:bidi="ar-SY"/>
        </w:rPr>
        <w:t>أن</w:t>
      </w:r>
      <w:r w:rsidRPr="00796189">
        <w:rPr>
          <w:spacing w:val="-4"/>
          <w:rtl/>
          <w:lang w:bidi="ar-SY"/>
        </w:rPr>
        <w:t xml:space="preserve"> "</w:t>
      </w:r>
      <w:r w:rsidRPr="00796189">
        <w:rPr>
          <w:rFonts w:hint="eastAsia"/>
          <w:spacing w:val="-4"/>
          <w:rtl/>
          <w:lang w:bidi="ar-SY"/>
        </w:rPr>
        <w:t>المستهلكين</w:t>
      </w:r>
      <w:r w:rsidRPr="00796189">
        <w:rPr>
          <w:spacing w:val="-4"/>
          <w:rtl/>
          <w:lang w:bidi="ar-SY"/>
        </w:rPr>
        <w:t xml:space="preserve"> </w:t>
      </w:r>
      <w:r w:rsidRPr="00796189">
        <w:rPr>
          <w:rFonts w:hint="eastAsia"/>
          <w:spacing w:val="-4"/>
          <w:rtl/>
          <w:lang w:bidi="ar-SY"/>
        </w:rPr>
        <w:t>يمثلون</w:t>
      </w:r>
      <w:r w:rsidRPr="00796189">
        <w:rPr>
          <w:spacing w:val="-4"/>
          <w:rtl/>
          <w:lang w:bidi="ar-SY"/>
        </w:rPr>
        <w:t xml:space="preserve"> </w:t>
      </w:r>
      <w:r w:rsidRPr="00796189">
        <w:rPr>
          <w:rFonts w:hint="cs"/>
          <w:spacing w:val="-4"/>
          <w:rtl/>
          <w:lang w:bidi="ar-SY"/>
        </w:rPr>
        <w:t>أهم</w:t>
      </w:r>
      <w:r w:rsidRPr="00796189">
        <w:rPr>
          <w:spacing w:val="-4"/>
          <w:rtl/>
          <w:lang w:bidi="ar-SY"/>
        </w:rPr>
        <w:t xml:space="preserve"> </w:t>
      </w:r>
      <w:r w:rsidRPr="00796189">
        <w:rPr>
          <w:rFonts w:hint="eastAsia"/>
          <w:spacing w:val="-4"/>
          <w:rtl/>
          <w:lang w:bidi="ar-SY"/>
        </w:rPr>
        <w:t>مجموعة</w:t>
      </w:r>
      <w:r w:rsidRPr="00796189">
        <w:rPr>
          <w:spacing w:val="-4"/>
          <w:rtl/>
          <w:lang w:bidi="ar-SY"/>
        </w:rPr>
        <w:t xml:space="preserve"> </w:t>
      </w:r>
      <w:r w:rsidRPr="00796189">
        <w:rPr>
          <w:rFonts w:hint="eastAsia"/>
          <w:spacing w:val="-4"/>
          <w:rtl/>
          <w:lang w:bidi="ar-SY"/>
        </w:rPr>
        <w:t>اقتصادية</w:t>
      </w:r>
      <w:r w:rsidRPr="00796189">
        <w:rPr>
          <w:spacing w:val="-4"/>
          <w:rtl/>
          <w:lang w:bidi="ar-SY"/>
        </w:rPr>
        <w:t xml:space="preserve"> </w:t>
      </w:r>
      <w:r w:rsidRPr="00796189">
        <w:rPr>
          <w:rFonts w:hint="eastAsia"/>
          <w:spacing w:val="-4"/>
          <w:rtl/>
          <w:lang w:bidi="ar-SY"/>
        </w:rPr>
        <w:t>ويتأثرون</w:t>
      </w:r>
      <w:r w:rsidRPr="00796189">
        <w:rPr>
          <w:spacing w:val="-4"/>
          <w:rtl/>
          <w:lang w:bidi="ar-SY"/>
        </w:rPr>
        <w:t xml:space="preserve"> </w:t>
      </w:r>
      <w:r w:rsidRPr="00796189">
        <w:rPr>
          <w:rFonts w:hint="eastAsia"/>
          <w:spacing w:val="-4"/>
          <w:rtl/>
          <w:lang w:bidi="ar-SY"/>
        </w:rPr>
        <w:t>بقرارات</w:t>
      </w:r>
      <w:r w:rsidRPr="00796189">
        <w:rPr>
          <w:spacing w:val="-4"/>
          <w:rtl/>
          <w:lang w:bidi="ar-SY"/>
        </w:rPr>
        <w:t xml:space="preserve"> </w:t>
      </w:r>
      <w:r w:rsidRPr="00796189">
        <w:rPr>
          <w:rFonts w:hint="cs"/>
          <w:spacing w:val="-4"/>
          <w:rtl/>
          <w:lang w:bidi="ar-SY"/>
        </w:rPr>
        <w:t>المؤسسات</w:t>
      </w:r>
      <w:r w:rsidRPr="00796189">
        <w:rPr>
          <w:spacing w:val="-4"/>
          <w:rtl/>
          <w:lang w:bidi="ar-SY"/>
        </w:rPr>
        <w:t xml:space="preserve"> </w:t>
      </w:r>
      <w:r w:rsidRPr="00796189">
        <w:rPr>
          <w:rFonts w:hint="eastAsia"/>
          <w:spacing w:val="-4"/>
          <w:rtl/>
          <w:lang w:bidi="ar-SY"/>
        </w:rPr>
        <w:t>العامة</w:t>
      </w:r>
      <w:r w:rsidRPr="00796189">
        <w:rPr>
          <w:spacing w:val="-4"/>
          <w:rtl/>
          <w:lang w:bidi="ar-SY"/>
        </w:rPr>
        <w:t xml:space="preserve"> </w:t>
      </w:r>
      <w:r w:rsidRPr="00796189">
        <w:rPr>
          <w:rFonts w:hint="eastAsia"/>
          <w:spacing w:val="-4"/>
          <w:rtl/>
          <w:lang w:bidi="ar-SY"/>
        </w:rPr>
        <w:t>والخاصة،</w:t>
      </w:r>
      <w:r w:rsidRPr="00796189">
        <w:rPr>
          <w:spacing w:val="-4"/>
          <w:rtl/>
          <w:lang w:bidi="ar-SY"/>
        </w:rPr>
        <w:t xml:space="preserve"> </w:t>
      </w:r>
      <w:r w:rsidRPr="00796189">
        <w:rPr>
          <w:rFonts w:hint="eastAsia"/>
          <w:spacing w:val="-4"/>
          <w:rtl/>
          <w:lang w:bidi="ar-SY"/>
        </w:rPr>
        <w:t>ولكن</w:t>
      </w:r>
      <w:r w:rsidRPr="00796189">
        <w:rPr>
          <w:rFonts w:hint="cs"/>
          <w:spacing w:val="-4"/>
          <w:rtl/>
          <w:lang w:bidi="ar-SY"/>
        </w:rPr>
        <w:t xml:space="preserve"> للأسف</w:t>
      </w:r>
      <w:r w:rsidRPr="00796189">
        <w:rPr>
          <w:spacing w:val="-4"/>
          <w:rtl/>
          <w:lang w:bidi="ar-SY"/>
        </w:rPr>
        <w:t xml:space="preserve"> </w:t>
      </w:r>
      <w:r w:rsidRPr="00796189">
        <w:rPr>
          <w:rFonts w:hint="eastAsia"/>
          <w:spacing w:val="-4"/>
          <w:rtl/>
          <w:lang w:bidi="ar-SY"/>
        </w:rPr>
        <w:t>لا</w:t>
      </w:r>
      <w:r w:rsidRPr="00796189">
        <w:rPr>
          <w:spacing w:val="-4"/>
          <w:rtl/>
          <w:lang w:bidi="ar-SY"/>
        </w:rPr>
        <w:t xml:space="preserve"> </w:t>
      </w:r>
      <w:r w:rsidRPr="00796189">
        <w:rPr>
          <w:rFonts w:hint="eastAsia"/>
          <w:spacing w:val="-4"/>
          <w:rtl/>
          <w:lang w:bidi="ar-SY"/>
        </w:rPr>
        <w:t>يُستمع</w:t>
      </w:r>
      <w:r w:rsidRPr="00796189">
        <w:rPr>
          <w:spacing w:val="-4"/>
          <w:rtl/>
          <w:lang w:bidi="ar-SY"/>
        </w:rPr>
        <w:t xml:space="preserve"> </w:t>
      </w:r>
      <w:r w:rsidRPr="00796189">
        <w:rPr>
          <w:rFonts w:hint="eastAsia"/>
          <w:spacing w:val="-4"/>
          <w:rtl/>
          <w:lang w:bidi="ar-SY"/>
        </w:rPr>
        <w:t>إلى</w:t>
      </w:r>
      <w:r w:rsidRPr="00796189">
        <w:rPr>
          <w:spacing w:val="-4"/>
          <w:rtl/>
          <w:lang w:bidi="ar-SY"/>
        </w:rPr>
        <w:t xml:space="preserve"> </w:t>
      </w:r>
      <w:r w:rsidRPr="00796189">
        <w:rPr>
          <w:rFonts w:hint="eastAsia"/>
          <w:spacing w:val="-4"/>
          <w:rtl/>
          <w:lang w:bidi="ar-SY"/>
        </w:rPr>
        <w:t>وجهات</w:t>
      </w:r>
      <w:r w:rsidRPr="00796189">
        <w:rPr>
          <w:spacing w:val="-4"/>
          <w:rtl/>
          <w:lang w:bidi="ar-SY"/>
        </w:rPr>
        <w:t xml:space="preserve"> </w:t>
      </w:r>
      <w:r w:rsidRPr="00796189">
        <w:rPr>
          <w:rFonts w:hint="eastAsia"/>
          <w:spacing w:val="-4"/>
          <w:rtl/>
          <w:lang w:bidi="ar-SY"/>
        </w:rPr>
        <w:t>نظرهم</w:t>
      </w:r>
      <w:r w:rsidRPr="00796189">
        <w:rPr>
          <w:spacing w:val="-4"/>
          <w:rtl/>
          <w:lang w:bidi="ar-SY"/>
        </w:rPr>
        <w:t>."</w:t>
      </w:r>
      <w:r w:rsidRPr="00796189">
        <w:rPr>
          <w:rFonts w:hint="cs"/>
          <w:spacing w:val="-4"/>
          <w:rtl/>
          <w:lang w:bidi="ar-SY"/>
        </w:rPr>
        <w:t xml:space="preserve"> ولذلك فإن </w:t>
      </w:r>
      <w:r w:rsidRPr="00796189">
        <w:rPr>
          <w:rFonts w:hint="eastAsia"/>
          <w:spacing w:val="-4"/>
          <w:rtl/>
          <w:lang w:bidi="ar-SY"/>
        </w:rPr>
        <w:t>المستهلك</w:t>
      </w:r>
      <w:r w:rsidRPr="00796189">
        <w:rPr>
          <w:spacing w:val="-4"/>
          <w:rtl/>
          <w:lang w:bidi="ar-SY"/>
        </w:rPr>
        <w:t xml:space="preserve"> </w:t>
      </w:r>
      <w:r w:rsidRPr="00796189">
        <w:rPr>
          <w:rFonts w:hint="eastAsia"/>
          <w:spacing w:val="-4"/>
          <w:rtl/>
          <w:lang w:bidi="ar-SY"/>
        </w:rPr>
        <w:t>هو</w:t>
      </w:r>
      <w:r w:rsidRPr="00796189">
        <w:rPr>
          <w:spacing w:val="-4"/>
          <w:rtl/>
          <w:lang w:bidi="ar-SY"/>
        </w:rPr>
        <w:t xml:space="preserve"> </w:t>
      </w:r>
      <w:r w:rsidRPr="00796189">
        <w:rPr>
          <w:rFonts w:hint="eastAsia"/>
          <w:spacing w:val="-4"/>
          <w:rtl/>
          <w:lang w:bidi="ar-SY"/>
        </w:rPr>
        <w:t>عامل</w:t>
      </w:r>
      <w:r w:rsidRPr="00796189">
        <w:rPr>
          <w:spacing w:val="-4"/>
          <w:rtl/>
          <w:lang w:bidi="ar-SY"/>
        </w:rPr>
        <w:t xml:space="preserve"> </w:t>
      </w:r>
      <w:r w:rsidRPr="00796189">
        <w:rPr>
          <w:rFonts w:hint="eastAsia"/>
          <w:spacing w:val="-4"/>
          <w:rtl/>
          <w:lang w:bidi="ar-SY"/>
        </w:rPr>
        <w:t>اقتصادي</w:t>
      </w:r>
      <w:r w:rsidRPr="00796189">
        <w:rPr>
          <w:spacing w:val="-4"/>
          <w:rtl/>
          <w:lang w:bidi="ar-SY"/>
        </w:rPr>
        <w:t xml:space="preserve"> </w:t>
      </w:r>
      <w:r w:rsidRPr="00796189">
        <w:rPr>
          <w:rFonts w:hint="eastAsia"/>
          <w:spacing w:val="-4"/>
          <w:rtl/>
          <w:lang w:bidi="ar-SY"/>
        </w:rPr>
        <w:t>قوي</w:t>
      </w:r>
      <w:r w:rsidRPr="00796189">
        <w:rPr>
          <w:spacing w:val="-4"/>
          <w:rtl/>
          <w:lang w:bidi="ar-SY"/>
        </w:rPr>
        <w:t xml:space="preserve"> </w:t>
      </w:r>
      <w:r w:rsidRPr="00796189">
        <w:rPr>
          <w:rFonts w:hint="cs"/>
          <w:spacing w:val="-4"/>
          <w:rtl/>
          <w:lang w:bidi="ar-SY"/>
        </w:rPr>
        <w:t>يؤثر</w:t>
      </w:r>
      <w:r w:rsidRPr="00796189">
        <w:rPr>
          <w:spacing w:val="-4"/>
          <w:rtl/>
          <w:lang w:bidi="ar-SY"/>
        </w:rPr>
        <w:t xml:space="preserve"> </w:t>
      </w:r>
      <w:r w:rsidRPr="00796189">
        <w:rPr>
          <w:rFonts w:hint="eastAsia"/>
          <w:spacing w:val="-4"/>
          <w:rtl/>
          <w:lang w:bidi="ar-SY"/>
        </w:rPr>
        <w:t>على</w:t>
      </w:r>
      <w:r w:rsidRPr="00796189">
        <w:rPr>
          <w:spacing w:val="-4"/>
          <w:rtl/>
          <w:lang w:bidi="ar-SY"/>
        </w:rPr>
        <w:t xml:space="preserve"> </w:t>
      </w:r>
      <w:r w:rsidRPr="00796189">
        <w:rPr>
          <w:rFonts w:hint="eastAsia"/>
          <w:spacing w:val="-4"/>
          <w:rtl/>
          <w:lang w:bidi="ar-SY"/>
        </w:rPr>
        <w:t>سوق</w:t>
      </w:r>
      <w:r w:rsidRPr="00796189">
        <w:rPr>
          <w:spacing w:val="-4"/>
          <w:rtl/>
          <w:lang w:bidi="ar-SY"/>
        </w:rPr>
        <w:t xml:space="preserve"> </w:t>
      </w:r>
      <w:r w:rsidRPr="00796189">
        <w:rPr>
          <w:rFonts w:hint="eastAsia"/>
          <w:spacing w:val="-4"/>
          <w:rtl/>
          <w:lang w:bidi="ar-SY"/>
        </w:rPr>
        <w:t>الإنتاج</w:t>
      </w:r>
      <w:r w:rsidRPr="00796189">
        <w:rPr>
          <w:spacing w:val="-4"/>
          <w:rtl/>
          <w:lang w:bidi="ar-SY"/>
        </w:rPr>
        <w:t xml:space="preserve"> </w:t>
      </w:r>
      <w:r w:rsidRPr="00796189">
        <w:rPr>
          <w:rFonts w:hint="eastAsia"/>
          <w:spacing w:val="-4"/>
          <w:rtl/>
          <w:lang w:bidi="ar-SY"/>
        </w:rPr>
        <w:t>وبالتالي</w:t>
      </w:r>
      <w:r w:rsidRPr="00796189">
        <w:rPr>
          <w:rFonts w:hint="cs"/>
          <w:spacing w:val="-4"/>
          <w:rtl/>
          <w:lang w:bidi="ar-SY"/>
        </w:rPr>
        <w:t xml:space="preserve"> على</w:t>
      </w:r>
      <w:r w:rsidRPr="00796189">
        <w:rPr>
          <w:spacing w:val="-4"/>
          <w:rtl/>
          <w:lang w:bidi="ar-SY"/>
        </w:rPr>
        <w:t xml:space="preserve"> </w:t>
      </w:r>
      <w:r w:rsidRPr="00796189">
        <w:rPr>
          <w:rFonts w:hint="eastAsia"/>
          <w:spacing w:val="-4"/>
          <w:rtl/>
          <w:lang w:bidi="ar-SY"/>
        </w:rPr>
        <w:t>التنمية</w:t>
      </w:r>
      <w:r w:rsidRPr="00796189">
        <w:rPr>
          <w:spacing w:val="-4"/>
          <w:rtl/>
          <w:lang w:bidi="ar-SY"/>
        </w:rPr>
        <w:t xml:space="preserve"> </w:t>
      </w:r>
      <w:r w:rsidRPr="00796189">
        <w:rPr>
          <w:rFonts w:hint="eastAsia"/>
          <w:spacing w:val="-4"/>
          <w:rtl/>
          <w:lang w:bidi="ar-SY"/>
        </w:rPr>
        <w:t>الاقتصادية</w:t>
      </w:r>
      <w:r w:rsidRPr="00796189">
        <w:rPr>
          <w:spacing w:val="-4"/>
          <w:rtl/>
          <w:lang w:bidi="ar-SY"/>
        </w:rPr>
        <w:t xml:space="preserve"> </w:t>
      </w:r>
      <w:r w:rsidRPr="00796189">
        <w:rPr>
          <w:rFonts w:hint="eastAsia"/>
          <w:spacing w:val="-4"/>
          <w:rtl/>
          <w:lang w:bidi="ar-SY"/>
        </w:rPr>
        <w:t>والبشرية</w:t>
      </w:r>
      <w:r w:rsidRPr="00796189">
        <w:rPr>
          <w:spacing w:val="-4"/>
          <w:rtl/>
          <w:lang w:bidi="ar-SY"/>
        </w:rPr>
        <w:t>.</w:t>
      </w:r>
    </w:p>
  </w:footnote>
  <w:footnote w:id="3">
    <w:p w:rsidR="00A978F9" w:rsidRPr="00BA0F68" w:rsidRDefault="00A978F9" w:rsidP="00EC479C">
      <w:pPr>
        <w:pStyle w:val="FootnoteText"/>
        <w:tabs>
          <w:tab w:val="clear" w:pos="284"/>
          <w:tab w:val="left" w:pos="283"/>
        </w:tabs>
        <w:rPr>
          <w:lang w:bidi="ar-SY"/>
        </w:rPr>
      </w:pPr>
      <w:r w:rsidRPr="00BA0F68">
        <w:rPr>
          <w:rStyle w:val="FootnoteReference"/>
          <w:rFonts w:cs="Simplified Arabic"/>
        </w:rPr>
        <w:footnoteRef/>
      </w:r>
      <w:r w:rsidRPr="00BA0F68">
        <w:rPr>
          <w:rFonts w:hint="cs"/>
          <w:rtl/>
        </w:rPr>
        <w:tab/>
      </w:r>
      <w:r w:rsidRPr="00BA0F68">
        <w:rPr>
          <w:rFonts w:hint="eastAsia"/>
          <w:rtl/>
          <w:lang w:bidi="ar-SY"/>
        </w:rPr>
        <w:t>تليكوم</w:t>
      </w:r>
      <w:r w:rsidRPr="00BA0F68">
        <w:rPr>
          <w:rFonts w:hint="cs"/>
          <w:rtl/>
          <w:lang w:bidi="ar-SY"/>
        </w:rPr>
        <w:t xml:space="preserve"> تركيا و</w:t>
      </w:r>
      <w:r w:rsidRPr="00BA0F68">
        <w:rPr>
          <w:rFonts w:eastAsia="SimHei"/>
          <w:bCs/>
          <w:lang w:eastAsia="zh-CN"/>
        </w:rPr>
        <w:t>U</w:t>
      </w:r>
      <w:r>
        <w:rPr>
          <w:rFonts w:eastAsia="SimHei"/>
          <w:bCs/>
          <w:lang w:eastAsia="zh-CN"/>
        </w:rPr>
        <w:noBreakHyphen/>
      </w:r>
      <w:r w:rsidRPr="00BA0F68">
        <w:rPr>
          <w:rFonts w:eastAsia="SimHei"/>
          <w:bCs/>
          <w:lang w:eastAsia="zh-CN"/>
        </w:rPr>
        <w:t>COM</w:t>
      </w:r>
      <w:r>
        <w:rPr>
          <w:rFonts w:eastAsia="SimHei" w:hint="cs"/>
          <w:bCs/>
          <w:rtl/>
          <w:lang w:eastAsia="zh-CN"/>
        </w:rPr>
        <w:t xml:space="preserve"> </w:t>
      </w:r>
      <w:r w:rsidRPr="00BA0F68">
        <w:rPr>
          <w:rFonts w:hint="eastAsia"/>
          <w:rtl/>
          <w:lang w:bidi="ar-SY"/>
        </w:rPr>
        <w:t>بوروندي</w:t>
      </w:r>
      <w:r w:rsidRPr="00BA0F68">
        <w:rPr>
          <w:rtl/>
          <w:lang w:bidi="ar-SY"/>
        </w:rPr>
        <w:t xml:space="preserve"> </w:t>
      </w:r>
      <w:r w:rsidRPr="00BA0F68">
        <w:rPr>
          <w:rFonts w:hint="cs"/>
          <w:rtl/>
          <w:lang w:bidi="ar-SY"/>
        </w:rPr>
        <w:t>و</w:t>
      </w:r>
      <w:r w:rsidRPr="00BA0F68">
        <w:rPr>
          <w:rFonts w:eastAsia="SimHei"/>
          <w:bCs/>
          <w:lang w:eastAsia="zh-CN"/>
        </w:rPr>
        <w:t>ARCTEL</w:t>
      </w:r>
      <w:r>
        <w:rPr>
          <w:rFonts w:hint="eastAsia"/>
          <w:rtl/>
          <w:lang w:bidi="ar-SY"/>
        </w:rPr>
        <w:t> </w:t>
      </w:r>
      <w:r>
        <w:rPr>
          <w:rtl/>
          <w:lang w:bidi="ar-SY"/>
        </w:rPr>
        <w:noBreakHyphen/>
      </w:r>
      <w:r>
        <w:rPr>
          <w:rFonts w:hint="cs"/>
          <w:rtl/>
          <w:lang w:bidi="ar-SY"/>
        </w:rPr>
        <w:t> </w:t>
      </w:r>
      <w:r w:rsidRPr="00BA0F68">
        <w:rPr>
          <w:rFonts w:hint="eastAsia"/>
          <w:rtl/>
          <w:lang w:bidi="ar-SY"/>
        </w:rPr>
        <w:t>جماعة</w:t>
      </w:r>
      <w:r w:rsidRPr="00BA0F68">
        <w:rPr>
          <w:rtl/>
          <w:lang w:bidi="ar-SY"/>
        </w:rPr>
        <w:t xml:space="preserve"> </w:t>
      </w:r>
      <w:r w:rsidRPr="00BA0F68">
        <w:rPr>
          <w:rFonts w:hint="eastAsia"/>
          <w:rtl/>
          <w:lang w:bidi="ar-SY"/>
        </w:rPr>
        <w:t>البلدان</w:t>
      </w:r>
      <w:r w:rsidRPr="00BA0F68">
        <w:rPr>
          <w:rtl/>
          <w:lang w:bidi="ar-SY"/>
        </w:rPr>
        <w:t xml:space="preserve"> </w:t>
      </w:r>
      <w:r w:rsidRPr="00BA0F68">
        <w:rPr>
          <w:rFonts w:hint="eastAsia"/>
          <w:rtl/>
          <w:lang w:bidi="ar-SY"/>
        </w:rPr>
        <w:t>الناطقة</w:t>
      </w:r>
      <w:r w:rsidRPr="00BA0F68">
        <w:rPr>
          <w:rtl/>
          <w:lang w:bidi="ar-SY"/>
        </w:rPr>
        <w:t xml:space="preserve"> </w:t>
      </w:r>
      <w:r w:rsidRPr="00BA0F68">
        <w:rPr>
          <w:rFonts w:hint="eastAsia"/>
          <w:rtl/>
          <w:lang w:bidi="ar-SY"/>
        </w:rPr>
        <w:t>بالبرتغالية</w:t>
      </w:r>
      <w:r w:rsidRPr="00BA0F68">
        <w:rPr>
          <w:rFonts w:hint="cs"/>
          <w:rtl/>
          <w:lang w:bidi="ar-SY"/>
        </w:rPr>
        <w:t xml:space="preserve"> </w:t>
      </w:r>
      <w:r>
        <w:rPr>
          <w:lang w:bidi="ar-SY"/>
        </w:rPr>
        <w:t>(</w:t>
      </w:r>
      <w:r w:rsidRPr="00BA0F68">
        <w:rPr>
          <w:rFonts w:eastAsia="SimHei"/>
          <w:bCs/>
          <w:lang w:eastAsia="zh-CN"/>
        </w:rPr>
        <w:t>CPLP</w:t>
      </w:r>
      <w:r>
        <w:rPr>
          <w:lang w:bidi="ar-SY"/>
        </w:rPr>
        <w:t>)</w:t>
      </w:r>
      <w:r w:rsidRPr="00BA0F68">
        <w:rPr>
          <w:rtl/>
          <w:lang w:bidi="ar-SY"/>
        </w:rPr>
        <w:t xml:space="preserve"> </w:t>
      </w:r>
      <w:r w:rsidRPr="00BA0F68">
        <w:rPr>
          <w:rFonts w:hint="cs"/>
          <w:rtl/>
          <w:lang w:bidi="ar-SY"/>
        </w:rPr>
        <w:t>و</w:t>
      </w:r>
      <w:r w:rsidRPr="00BA0F68">
        <w:rPr>
          <w:rFonts w:hint="eastAsia"/>
          <w:rtl/>
          <w:lang w:bidi="ar-SY"/>
        </w:rPr>
        <w:t>شبكة</w:t>
      </w:r>
      <w:r w:rsidRPr="00BA0F68">
        <w:rPr>
          <w:rtl/>
          <w:lang w:bidi="ar-SY"/>
        </w:rPr>
        <w:t xml:space="preserve"> </w:t>
      </w:r>
      <w:r w:rsidRPr="00BA0F68">
        <w:rPr>
          <w:rFonts w:hint="eastAsia"/>
          <w:rtl/>
          <w:lang w:bidi="ar-SY"/>
        </w:rPr>
        <w:t>المستهلك</w:t>
      </w:r>
      <w:r w:rsidRPr="00BA0F68">
        <w:rPr>
          <w:rFonts w:hint="cs"/>
          <w:rtl/>
          <w:lang w:bidi="ar-SY"/>
        </w:rPr>
        <w:t>ين الأفارقة</w:t>
      </w:r>
      <w:r w:rsidRPr="00BA0F68">
        <w:rPr>
          <w:rtl/>
          <w:lang w:bidi="ar-SY"/>
        </w:rPr>
        <w:t xml:space="preserve"> </w:t>
      </w:r>
      <w:r w:rsidRPr="00BA0F68">
        <w:rPr>
          <w:rFonts w:hint="cs"/>
          <w:rtl/>
          <w:lang w:bidi="ar-SY"/>
        </w:rPr>
        <w:t>ل</w:t>
      </w:r>
      <w:r w:rsidRPr="00BA0F68">
        <w:rPr>
          <w:rFonts w:hint="eastAsia"/>
          <w:rtl/>
          <w:lang w:bidi="ar-SY"/>
        </w:rPr>
        <w:t>تكنولوجيا</w:t>
      </w:r>
      <w:r w:rsidRPr="00BA0F68">
        <w:rPr>
          <w:rtl/>
          <w:lang w:bidi="ar-SY"/>
        </w:rPr>
        <w:t xml:space="preserve"> </w:t>
      </w:r>
      <w:r w:rsidRPr="00BA0F68">
        <w:rPr>
          <w:rFonts w:hint="eastAsia"/>
          <w:rtl/>
          <w:lang w:bidi="ar-SY"/>
        </w:rPr>
        <w:t>المعلومات</w:t>
      </w:r>
      <w:r w:rsidRPr="00BA0F68">
        <w:rPr>
          <w:rtl/>
          <w:lang w:bidi="ar-SY"/>
        </w:rPr>
        <w:t xml:space="preserve"> </w:t>
      </w:r>
      <w:r w:rsidRPr="00BA0F68">
        <w:rPr>
          <w:rFonts w:hint="eastAsia"/>
          <w:rtl/>
          <w:lang w:bidi="ar-SY"/>
        </w:rPr>
        <w:t>والاتصالات</w:t>
      </w:r>
      <w:r w:rsidRPr="00BA0F68">
        <w:rPr>
          <w:rtl/>
          <w:lang w:bidi="ar-SY"/>
        </w:rPr>
        <w:t xml:space="preserve"> </w:t>
      </w:r>
      <w:r>
        <w:rPr>
          <w:lang w:bidi="ar-SY"/>
        </w:rPr>
        <w:t>(</w:t>
      </w:r>
      <w:r w:rsidRPr="00BA0F68">
        <w:rPr>
          <w:rFonts w:eastAsia="SimHei"/>
          <w:bCs/>
          <w:lang w:eastAsia="zh-CN"/>
        </w:rPr>
        <w:t>AICN</w:t>
      </w:r>
      <w:r>
        <w:rPr>
          <w:lang w:bidi="ar-SY"/>
        </w:rPr>
        <w:t>)</w:t>
      </w:r>
      <w:r w:rsidRPr="00BA0F68">
        <w:rPr>
          <w:rtl/>
          <w:lang w:bidi="ar-SY"/>
        </w:rPr>
        <w:t>.</w:t>
      </w:r>
    </w:p>
  </w:footnote>
  <w:footnote w:id="4">
    <w:p w:rsidR="00A978F9" w:rsidRPr="002F00B1" w:rsidRDefault="00A978F9" w:rsidP="00EC479C">
      <w:pPr>
        <w:pStyle w:val="FootnoteText"/>
        <w:tabs>
          <w:tab w:val="clear" w:pos="284"/>
          <w:tab w:val="left" w:pos="283"/>
        </w:tabs>
        <w:rPr>
          <w:lang w:bidi="ar-SY"/>
        </w:rPr>
      </w:pPr>
      <w:r w:rsidRPr="002F00B1">
        <w:rPr>
          <w:rStyle w:val="FootnoteReference"/>
        </w:rPr>
        <w:footnoteRef/>
      </w:r>
      <w:r>
        <w:rPr>
          <w:rFonts w:hint="cs"/>
          <w:rtl/>
        </w:rPr>
        <w:tab/>
      </w:r>
      <w:r w:rsidRPr="002F00B1">
        <w:rPr>
          <w:rFonts w:hint="eastAsia"/>
          <w:rtl/>
          <w:lang w:bidi="ar-SY"/>
        </w:rPr>
        <w:t>مساهمات</w:t>
      </w:r>
      <w:r w:rsidRPr="002F00B1">
        <w:rPr>
          <w:rtl/>
          <w:lang w:bidi="ar-SY"/>
        </w:rPr>
        <w:t xml:space="preserve"> </w:t>
      </w:r>
      <w:r w:rsidRPr="002F00B1">
        <w:rPr>
          <w:rFonts w:hint="cs"/>
          <w:rtl/>
          <w:lang w:bidi="ar-SY"/>
        </w:rPr>
        <w:t>بشأن</w:t>
      </w:r>
      <w:r w:rsidRPr="002F00B1">
        <w:rPr>
          <w:rtl/>
          <w:lang w:bidi="ar-SY"/>
        </w:rPr>
        <w:t xml:space="preserve"> </w:t>
      </w:r>
      <w:r w:rsidRPr="002F00B1">
        <w:rPr>
          <w:rFonts w:hint="eastAsia"/>
          <w:rtl/>
          <w:lang w:bidi="ar-SY"/>
        </w:rPr>
        <w:t>تجربة</w:t>
      </w:r>
      <w:r w:rsidRPr="002F00B1">
        <w:rPr>
          <w:rtl/>
          <w:lang w:bidi="ar-SY"/>
        </w:rPr>
        <w:t xml:space="preserve"> </w:t>
      </w:r>
      <w:r w:rsidRPr="002F00B1">
        <w:rPr>
          <w:rFonts w:hint="eastAsia"/>
          <w:rtl/>
          <w:lang w:bidi="ar-SY"/>
        </w:rPr>
        <w:t>البلدان</w:t>
      </w:r>
      <w:r w:rsidRPr="002F00B1">
        <w:rPr>
          <w:rtl/>
          <w:lang w:bidi="ar-SY"/>
        </w:rPr>
        <w:t xml:space="preserve"> </w:t>
      </w:r>
      <w:r w:rsidRPr="002F00B1">
        <w:rPr>
          <w:rFonts w:hint="eastAsia"/>
          <w:rtl/>
          <w:lang w:bidi="ar-SY"/>
        </w:rPr>
        <w:t>المذكورة</w:t>
      </w:r>
      <w:r w:rsidRPr="002F00B1">
        <w:rPr>
          <w:rtl/>
          <w:lang w:bidi="ar-SY"/>
        </w:rPr>
        <w:t xml:space="preserve"> </w:t>
      </w:r>
      <w:r w:rsidRPr="002F00B1">
        <w:rPr>
          <w:rFonts w:hint="eastAsia"/>
          <w:rtl/>
          <w:lang w:bidi="ar-SY"/>
        </w:rPr>
        <w:t>أدناه</w:t>
      </w:r>
      <w:r w:rsidRPr="002F00B1">
        <w:rPr>
          <w:rtl/>
          <w:lang w:bidi="ar-SY"/>
        </w:rPr>
        <w:t xml:space="preserve"> في </w:t>
      </w:r>
      <w:r w:rsidRPr="002F00B1">
        <w:rPr>
          <w:rFonts w:hint="eastAsia"/>
          <w:rtl/>
          <w:lang w:bidi="ar-SY"/>
        </w:rPr>
        <w:t>دراسة</w:t>
      </w:r>
      <w:r w:rsidRPr="002F00B1">
        <w:rPr>
          <w:rtl/>
          <w:lang w:bidi="ar-SY"/>
        </w:rPr>
        <w:t xml:space="preserve"> </w:t>
      </w:r>
      <w:r w:rsidRPr="002F00B1">
        <w:rPr>
          <w:rFonts w:hint="cs"/>
          <w:rtl/>
          <w:lang w:bidi="ar-SY"/>
        </w:rPr>
        <w:t>ال</w:t>
      </w:r>
      <w:r w:rsidRPr="002F00B1">
        <w:rPr>
          <w:rFonts w:hint="eastAsia"/>
          <w:rtl/>
          <w:lang w:bidi="ar-SY"/>
        </w:rPr>
        <w:t>مسألة</w:t>
      </w:r>
      <w:r w:rsidRPr="002F00B1">
        <w:rPr>
          <w:rFonts w:hint="cs"/>
          <w:rtl/>
          <w:lang w:bidi="ar-SY"/>
        </w:rPr>
        <w:t xml:space="preserve"> </w:t>
      </w:r>
      <w:r w:rsidRPr="002F00B1">
        <w:rPr>
          <w:lang w:val="fr-FR"/>
        </w:rPr>
        <w:t>18-2/1</w:t>
      </w:r>
      <w:r>
        <w:rPr>
          <w:rFonts w:hint="cs"/>
          <w:rtl/>
          <w:lang w:val="fr-FR"/>
        </w:rPr>
        <w:t>.</w:t>
      </w:r>
    </w:p>
  </w:footnote>
  <w:footnote w:id="5">
    <w:p w:rsidR="00A978F9" w:rsidRPr="002F00B1" w:rsidRDefault="00A978F9" w:rsidP="00EC479C">
      <w:pPr>
        <w:pStyle w:val="FootnoteText"/>
        <w:tabs>
          <w:tab w:val="clear" w:pos="284"/>
          <w:tab w:val="left" w:pos="283"/>
        </w:tabs>
        <w:rPr>
          <w:lang w:bidi="ar-SY"/>
        </w:rPr>
      </w:pPr>
      <w:r w:rsidRPr="002F00B1">
        <w:rPr>
          <w:rStyle w:val="FootnoteReference"/>
        </w:rPr>
        <w:footnoteRef/>
      </w:r>
      <w:r>
        <w:rPr>
          <w:rFonts w:hint="cs"/>
          <w:rtl/>
        </w:rPr>
        <w:tab/>
      </w:r>
      <w:r w:rsidRPr="002F00B1">
        <w:rPr>
          <w:rFonts w:hint="eastAsia"/>
          <w:rtl/>
          <w:lang w:bidi="ar-SY"/>
        </w:rPr>
        <w:t>استجابت</w:t>
      </w:r>
      <w:r w:rsidRPr="002F00B1">
        <w:rPr>
          <w:rtl/>
          <w:lang w:bidi="ar-SY"/>
        </w:rPr>
        <w:t xml:space="preserve"> </w:t>
      </w:r>
      <w:r w:rsidRPr="002F00B1">
        <w:rPr>
          <w:rFonts w:hint="eastAsia"/>
          <w:rtl/>
          <w:lang w:bidi="ar-SY"/>
        </w:rPr>
        <w:t>البلدان</w:t>
      </w:r>
      <w:r w:rsidRPr="002F00B1">
        <w:rPr>
          <w:rtl/>
          <w:lang w:bidi="ar-SY"/>
        </w:rPr>
        <w:t xml:space="preserve"> </w:t>
      </w:r>
      <w:r w:rsidRPr="002F00B1">
        <w:rPr>
          <w:rFonts w:hint="eastAsia"/>
          <w:rtl/>
          <w:lang w:bidi="ar-SY"/>
        </w:rPr>
        <w:t>التالية</w:t>
      </w:r>
      <w:r w:rsidRPr="002F00B1">
        <w:rPr>
          <w:rtl/>
          <w:lang w:bidi="ar-SY"/>
        </w:rPr>
        <w:t xml:space="preserve"> </w:t>
      </w:r>
      <w:r w:rsidRPr="002F00B1">
        <w:rPr>
          <w:rFonts w:hint="cs"/>
          <w:rtl/>
          <w:lang w:bidi="ar-SY"/>
        </w:rPr>
        <w:t>للاستقصاء</w:t>
      </w:r>
      <w:r w:rsidRPr="002F00B1">
        <w:rPr>
          <w:rtl/>
          <w:lang w:bidi="ar-SY"/>
        </w:rPr>
        <w:t xml:space="preserve">: </w:t>
      </w:r>
      <w:r w:rsidRPr="002F00B1">
        <w:rPr>
          <w:rFonts w:hint="eastAsia"/>
          <w:rtl/>
          <w:lang w:bidi="ar-SY"/>
        </w:rPr>
        <w:t>أذربيجان</w:t>
      </w:r>
      <w:r w:rsidRPr="002F00B1">
        <w:rPr>
          <w:rFonts w:hint="cs"/>
          <w:rtl/>
          <w:lang w:bidi="ar-SY"/>
        </w:rPr>
        <w:t xml:space="preserve"> و</w:t>
      </w:r>
      <w:r w:rsidRPr="002F00B1">
        <w:rPr>
          <w:rFonts w:hint="eastAsia"/>
          <w:rtl/>
          <w:lang w:bidi="ar-SY"/>
        </w:rPr>
        <w:t>أوروغواي</w:t>
      </w:r>
      <w:r w:rsidRPr="002F00B1">
        <w:rPr>
          <w:rFonts w:hint="cs"/>
          <w:rtl/>
          <w:lang w:bidi="ar-SY"/>
        </w:rPr>
        <w:t xml:space="preserve"> و</w:t>
      </w:r>
      <w:r w:rsidRPr="002F00B1">
        <w:rPr>
          <w:rFonts w:hint="eastAsia"/>
          <w:rtl/>
          <w:lang w:bidi="ar-SY"/>
        </w:rPr>
        <w:t>أوغندا</w:t>
      </w:r>
      <w:r w:rsidRPr="002F00B1">
        <w:rPr>
          <w:rtl/>
          <w:lang w:bidi="ar-SY"/>
        </w:rPr>
        <w:t xml:space="preserve"> </w:t>
      </w:r>
      <w:r w:rsidRPr="002F00B1">
        <w:rPr>
          <w:rFonts w:hint="cs"/>
          <w:rtl/>
          <w:lang w:bidi="ar-SY"/>
        </w:rPr>
        <w:t>و</w:t>
      </w:r>
      <w:r w:rsidRPr="002F00B1">
        <w:rPr>
          <w:rFonts w:hint="eastAsia"/>
          <w:rtl/>
          <w:lang w:bidi="ar-SY"/>
        </w:rPr>
        <w:t>إيطاليا</w:t>
      </w:r>
      <w:r w:rsidRPr="002F00B1">
        <w:rPr>
          <w:rtl/>
          <w:lang w:bidi="ar-SY"/>
        </w:rPr>
        <w:t xml:space="preserve"> </w:t>
      </w:r>
      <w:r w:rsidRPr="002F00B1">
        <w:rPr>
          <w:rFonts w:hint="cs"/>
          <w:rtl/>
          <w:lang w:bidi="ar-SY"/>
        </w:rPr>
        <w:t>و</w:t>
      </w:r>
      <w:r w:rsidRPr="002F00B1">
        <w:rPr>
          <w:rFonts w:hint="eastAsia"/>
          <w:rtl/>
          <w:lang w:bidi="ar-SY"/>
        </w:rPr>
        <w:t>البحرين</w:t>
      </w:r>
      <w:r w:rsidRPr="002F00B1">
        <w:rPr>
          <w:rFonts w:hint="cs"/>
          <w:rtl/>
          <w:lang w:bidi="ar-SY"/>
        </w:rPr>
        <w:t xml:space="preserve"> و</w:t>
      </w:r>
      <w:r w:rsidRPr="002F00B1">
        <w:rPr>
          <w:rFonts w:hint="eastAsia"/>
          <w:rtl/>
          <w:lang w:bidi="ar-SY"/>
        </w:rPr>
        <w:t>البرازيل</w:t>
      </w:r>
      <w:r w:rsidRPr="002F00B1">
        <w:rPr>
          <w:rFonts w:hint="cs"/>
          <w:rtl/>
          <w:lang w:bidi="ar-SY"/>
        </w:rPr>
        <w:t xml:space="preserve"> و</w:t>
      </w:r>
      <w:r w:rsidRPr="002F00B1">
        <w:rPr>
          <w:rFonts w:hint="eastAsia"/>
          <w:rtl/>
          <w:lang w:bidi="ar-SY"/>
        </w:rPr>
        <w:t>البرتغال</w:t>
      </w:r>
      <w:r w:rsidRPr="002F00B1">
        <w:rPr>
          <w:rtl/>
          <w:lang w:bidi="ar-SY"/>
        </w:rPr>
        <w:t xml:space="preserve"> </w:t>
      </w:r>
      <w:r w:rsidRPr="002F00B1">
        <w:rPr>
          <w:rFonts w:hint="cs"/>
          <w:rtl/>
          <w:lang w:bidi="ar-SY"/>
        </w:rPr>
        <w:t>و</w:t>
      </w:r>
      <w:r w:rsidRPr="002F00B1">
        <w:rPr>
          <w:rFonts w:hint="eastAsia"/>
          <w:rtl/>
          <w:lang w:bidi="ar-SY"/>
        </w:rPr>
        <w:t>بلجيكا</w:t>
      </w:r>
      <w:r w:rsidRPr="002F00B1">
        <w:rPr>
          <w:rtl/>
          <w:lang w:bidi="ar-SY"/>
        </w:rPr>
        <w:t xml:space="preserve"> </w:t>
      </w:r>
      <w:r w:rsidRPr="002F00B1">
        <w:rPr>
          <w:rFonts w:hint="cs"/>
          <w:rtl/>
          <w:lang w:bidi="ar-SY"/>
        </w:rPr>
        <w:t>و</w:t>
      </w:r>
      <w:r w:rsidRPr="002F00B1">
        <w:rPr>
          <w:rFonts w:hint="eastAsia"/>
          <w:rtl/>
          <w:lang w:bidi="ar-SY"/>
        </w:rPr>
        <w:t>بلغاريا</w:t>
      </w:r>
      <w:r w:rsidRPr="002F00B1">
        <w:rPr>
          <w:rtl/>
          <w:lang w:bidi="ar-SY"/>
        </w:rPr>
        <w:t xml:space="preserve"> </w:t>
      </w:r>
      <w:r w:rsidRPr="002F00B1">
        <w:rPr>
          <w:rFonts w:hint="cs"/>
          <w:rtl/>
          <w:lang w:bidi="ar-SY"/>
        </w:rPr>
        <w:t>و</w:t>
      </w:r>
      <w:r w:rsidRPr="002F00B1">
        <w:rPr>
          <w:rFonts w:hint="eastAsia"/>
          <w:rtl/>
          <w:lang w:bidi="ar-SY"/>
        </w:rPr>
        <w:t>بوتان</w:t>
      </w:r>
      <w:r w:rsidRPr="002F00B1">
        <w:rPr>
          <w:rtl/>
          <w:lang w:bidi="ar-SY"/>
        </w:rPr>
        <w:t xml:space="preserve"> </w:t>
      </w:r>
      <w:r w:rsidRPr="002F00B1">
        <w:rPr>
          <w:rFonts w:hint="cs"/>
          <w:rtl/>
          <w:lang w:bidi="ar-SY"/>
        </w:rPr>
        <w:t>و</w:t>
      </w:r>
      <w:r w:rsidRPr="002F00B1">
        <w:rPr>
          <w:rFonts w:hint="eastAsia"/>
          <w:rtl/>
          <w:lang w:bidi="ar-SY"/>
        </w:rPr>
        <w:t>بوليفيا</w:t>
      </w:r>
      <w:r w:rsidRPr="002F00B1">
        <w:rPr>
          <w:rFonts w:hint="cs"/>
          <w:rtl/>
          <w:lang w:bidi="ar-SY"/>
        </w:rPr>
        <w:t xml:space="preserve"> و</w:t>
      </w:r>
      <w:r w:rsidRPr="002F00B1">
        <w:rPr>
          <w:rFonts w:hint="eastAsia"/>
          <w:rtl/>
          <w:lang w:bidi="ar-SY"/>
        </w:rPr>
        <w:t>تايلند</w:t>
      </w:r>
      <w:r w:rsidRPr="002F00B1">
        <w:rPr>
          <w:rFonts w:hint="cs"/>
          <w:rtl/>
          <w:lang w:bidi="ar-SY"/>
        </w:rPr>
        <w:t xml:space="preserve"> و</w:t>
      </w:r>
      <w:r w:rsidRPr="002F00B1">
        <w:rPr>
          <w:rFonts w:hint="eastAsia"/>
          <w:rtl/>
          <w:lang w:bidi="ar-SY"/>
        </w:rPr>
        <w:t>تونس</w:t>
      </w:r>
      <w:r w:rsidRPr="002F00B1">
        <w:rPr>
          <w:rFonts w:hint="cs"/>
          <w:rtl/>
          <w:lang w:bidi="ar-SY"/>
        </w:rPr>
        <w:t xml:space="preserve"> و</w:t>
      </w:r>
      <w:r w:rsidRPr="002F00B1">
        <w:rPr>
          <w:rFonts w:hint="eastAsia"/>
          <w:rtl/>
          <w:lang w:bidi="ar-SY"/>
        </w:rPr>
        <w:t>رواندا</w:t>
      </w:r>
      <w:r w:rsidRPr="002F00B1">
        <w:rPr>
          <w:rtl/>
          <w:lang w:bidi="ar-SY"/>
        </w:rPr>
        <w:t xml:space="preserve"> </w:t>
      </w:r>
      <w:r w:rsidRPr="002F00B1">
        <w:rPr>
          <w:rFonts w:hint="cs"/>
          <w:rtl/>
          <w:lang w:bidi="ar-SY"/>
        </w:rPr>
        <w:t>و</w:t>
      </w:r>
      <w:r w:rsidRPr="002F00B1">
        <w:rPr>
          <w:rFonts w:hint="eastAsia"/>
          <w:rtl/>
          <w:lang w:bidi="ar-SY"/>
        </w:rPr>
        <w:t>الجمهورية</w:t>
      </w:r>
      <w:r w:rsidRPr="002F00B1">
        <w:rPr>
          <w:rtl/>
          <w:lang w:bidi="ar-SY"/>
        </w:rPr>
        <w:t xml:space="preserve"> </w:t>
      </w:r>
      <w:r w:rsidRPr="002F00B1">
        <w:rPr>
          <w:rFonts w:hint="eastAsia"/>
          <w:rtl/>
          <w:lang w:bidi="ar-SY"/>
        </w:rPr>
        <w:t>العربية</w:t>
      </w:r>
      <w:r w:rsidRPr="002F00B1">
        <w:rPr>
          <w:rtl/>
          <w:lang w:bidi="ar-SY"/>
        </w:rPr>
        <w:t xml:space="preserve"> </w:t>
      </w:r>
      <w:r w:rsidRPr="002F00B1">
        <w:rPr>
          <w:rFonts w:hint="eastAsia"/>
          <w:rtl/>
          <w:lang w:bidi="ar-SY"/>
        </w:rPr>
        <w:t>السورية</w:t>
      </w:r>
      <w:r w:rsidRPr="002F00B1">
        <w:rPr>
          <w:rFonts w:hint="cs"/>
          <w:rtl/>
          <w:lang w:bidi="ar-SY"/>
        </w:rPr>
        <w:t xml:space="preserve"> و</w:t>
      </w:r>
      <w:r w:rsidRPr="002F00B1">
        <w:rPr>
          <w:rFonts w:hint="eastAsia"/>
          <w:rtl/>
          <w:lang w:bidi="ar-SY"/>
        </w:rPr>
        <w:t>جنوب</w:t>
      </w:r>
      <w:r w:rsidRPr="002F00B1">
        <w:rPr>
          <w:rtl/>
          <w:lang w:bidi="ar-SY"/>
        </w:rPr>
        <w:t xml:space="preserve"> </w:t>
      </w:r>
      <w:r w:rsidRPr="002F00B1">
        <w:rPr>
          <w:rFonts w:hint="eastAsia"/>
          <w:rtl/>
          <w:lang w:bidi="ar-SY"/>
        </w:rPr>
        <w:t>إفريقيا</w:t>
      </w:r>
      <w:r w:rsidRPr="002F00B1">
        <w:rPr>
          <w:rFonts w:hint="cs"/>
          <w:rtl/>
          <w:lang w:bidi="ar-SY"/>
        </w:rPr>
        <w:t xml:space="preserve"> و</w:t>
      </w:r>
      <w:r w:rsidRPr="002F00B1">
        <w:rPr>
          <w:rFonts w:hint="eastAsia"/>
          <w:rtl/>
          <w:lang w:bidi="ar-SY"/>
        </w:rPr>
        <w:t>السلفادور</w:t>
      </w:r>
      <w:r w:rsidRPr="002F00B1">
        <w:rPr>
          <w:rFonts w:hint="cs"/>
          <w:rtl/>
          <w:lang w:bidi="ar-SY"/>
        </w:rPr>
        <w:t xml:space="preserve"> و</w:t>
      </w:r>
      <w:r w:rsidRPr="002F00B1">
        <w:rPr>
          <w:rFonts w:hint="eastAsia"/>
          <w:rtl/>
          <w:lang w:bidi="ar-SY"/>
        </w:rPr>
        <w:t>السنغال</w:t>
      </w:r>
      <w:r w:rsidRPr="002F00B1">
        <w:rPr>
          <w:rtl/>
          <w:lang w:bidi="ar-SY"/>
        </w:rPr>
        <w:t xml:space="preserve"> </w:t>
      </w:r>
      <w:r w:rsidRPr="002F00B1">
        <w:rPr>
          <w:rFonts w:hint="cs"/>
          <w:rtl/>
          <w:lang w:bidi="ar-SY"/>
        </w:rPr>
        <w:t>و</w:t>
      </w:r>
      <w:r w:rsidRPr="002F00B1">
        <w:rPr>
          <w:rFonts w:hint="eastAsia"/>
          <w:rtl/>
          <w:lang w:bidi="ar-SY"/>
        </w:rPr>
        <w:t>سوازيلاند</w:t>
      </w:r>
      <w:r w:rsidRPr="002F00B1">
        <w:rPr>
          <w:rtl/>
          <w:lang w:bidi="ar-SY"/>
        </w:rPr>
        <w:t xml:space="preserve"> </w:t>
      </w:r>
      <w:r w:rsidRPr="002F00B1">
        <w:rPr>
          <w:rFonts w:hint="cs"/>
          <w:rtl/>
          <w:lang w:bidi="ar-SY"/>
        </w:rPr>
        <w:t>و</w:t>
      </w:r>
      <w:r w:rsidRPr="002F00B1">
        <w:rPr>
          <w:rFonts w:hint="eastAsia"/>
          <w:rtl/>
          <w:lang w:bidi="ar-SY"/>
        </w:rPr>
        <w:t>السودان</w:t>
      </w:r>
      <w:r w:rsidRPr="002F00B1">
        <w:rPr>
          <w:rtl/>
          <w:lang w:bidi="ar-SY"/>
        </w:rPr>
        <w:t xml:space="preserve"> </w:t>
      </w:r>
      <w:r w:rsidRPr="002F00B1">
        <w:rPr>
          <w:rFonts w:hint="cs"/>
          <w:rtl/>
          <w:lang w:bidi="ar-SY"/>
        </w:rPr>
        <w:t>و</w:t>
      </w:r>
      <w:r w:rsidRPr="002F00B1">
        <w:rPr>
          <w:rFonts w:hint="eastAsia"/>
          <w:rtl/>
          <w:lang w:bidi="ar-SY"/>
        </w:rPr>
        <w:t>سويسرا</w:t>
      </w:r>
      <w:r w:rsidRPr="002F00B1">
        <w:rPr>
          <w:rFonts w:hint="cs"/>
          <w:rtl/>
          <w:lang w:bidi="ar-SY"/>
        </w:rPr>
        <w:t xml:space="preserve"> و</w:t>
      </w:r>
      <w:r w:rsidRPr="002F00B1">
        <w:rPr>
          <w:rFonts w:hint="eastAsia"/>
          <w:rtl/>
          <w:lang w:bidi="ar-SY"/>
        </w:rPr>
        <w:t>ع</w:t>
      </w:r>
      <w:r w:rsidRPr="002F00B1">
        <w:rPr>
          <w:rFonts w:hint="cs"/>
          <w:rtl/>
          <w:lang w:bidi="ar-SY"/>
        </w:rPr>
        <w:t>ُ</w:t>
      </w:r>
      <w:r w:rsidRPr="002F00B1">
        <w:rPr>
          <w:rFonts w:hint="eastAsia"/>
          <w:rtl/>
          <w:lang w:bidi="ar-SY"/>
        </w:rPr>
        <w:t>مان</w:t>
      </w:r>
      <w:r w:rsidRPr="002F00B1">
        <w:rPr>
          <w:rFonts w:hint="cs"/>
          <w:rtl/>
          <w:lang w:bidi="ar-SY"/>
        </w:rPr>
        <w:t xml:space="preserve"> و</w:t>
      </w:r>
      <w:r w:rsidRPr="002F00B1">
        <w:rPr>
          <w:rFonts w:hint="eastAsia"/>
          <w:rtl/>
          <w:lang w:bidi="ar-SY"/>
        </w:rPr>
        <w:t>فانواتو</w:t>
      </w:r>
      <w:r w:rsidRPr="002F00B1">
        <w:rPr>
          <w:rtl/>
          <w:lang w:bidi="ar-SY"/>
        </w:rPr>
        <w:t xml:space="preserve"> </w:t>
      </w:r>
      <w:r w:rsidRPr="002F00B1">
        <w:rPr>
          <w:rFonts w:hint="eastAsia"/>
          <w:rtl/>
          <w:lang w:bidi="ar-SY"/>
        </w:rPr>
        <w:t>وفنزويلا</w:t>
      </w:r>
      <w:r w:rsidRPr="002F00B1">
        <w:rPr>
          <w:rFonts w:hint="cs"/>
          <w:rtl/>
          <w:lang w:bidi="ar-SY"/>
        </w:rPr>
        <w:t xml:space="preserve"> و</w:t>
      </w:r>
      <w:r w:rsidRPr="002F00B1">
        <w:rPr>
          <w:rFonts w:hint="eastAsia"/>
          <w:rtl/>
          <w:lang w:bidi="ar-SY"/>
        </w:rPr>
        <w:t>قبرص</w:t>
      </w:r>
      <w:r w:rsidRPr="002F00B1">
        <w:rPr>
          <w:rFonts w:hint="cs"/>
          <w:rtl/>
          <w:lang w:bidi="ar-SY"/>
        </w:rPr>
        <w:t xml:space="preserve"> و</w:t>
      </w:r>
      <w:r w:rsidRPr="002F00B1">
        <w:rPr>
          <w:rFonts w:hint="eastAsia"/>
          <w:rtl/>
          <w:lang w:bidi="ar-SY"/>
        </w:rPr>
        <w:t>قطر</w:t>
      </w:r>
      <w:r w:rsidRPr="002F00B1">
        <w:rPr>
          <w:rFonts w:hint="cs"/>
          <w:rtl/>
          <w:lang w:bidi="ar-SY"/>
        </w:rPr>
        <w:t xml:space="preserve"> و</w:t>
      </w:r>
      <w:r w:rsidRPr="002F00B1">
        <w:rPr>
          <w:rFonts w:hint="eastAsia"/>
          <w:rtl/>
          <w:lang w:bidi="ar-SY"/>
        </w:rPr>
        <w:t>كوت</w:t>
      </w:r>
      <w:r w:rsidRPr="002F00B1">
        <w:rPr>
          <w:rtl/>
          <w:lang w:bidi="ar-SY"/>
        </w:rPr>
        <w:t xml:space="preserve"> </w:t>
      </w:r>
      <w:r w:rsidRPr="002F00B1">
        <w:rPr>
          <w:rFonts w:hint="eastAsia"/>
          <w:rtl/>
          <w:lang w:bidi="ar-SY"/>
        </w:rPr>
        <w:t>ديفوار</w:t>
      </w:r>
      <w:r w:rsidRPr="002F00B1">
        <w:rPr>
          <w:rFonts w:hint="cs"/>
          <w:rtl/>
          <w:lang w:bidi="ar-SY"/>
        </w:rPr>
        <w:t xml:space="preserve"> و</w:t>
      </w:r>
      <w:r w:rsidRPr="002F00B1">
        <w:rPr>
          <w:rFonts w:hint="eastAsia"/>
          <w:rtl/>
          <w:lang w:bidi="ar-SY"/>
        </w:rPr>
        <w:t>كولومبيا</w:t>
      </w:r>
      <w:r w:rsidRPr="002F00B1">
        <w:rPr>
          <w:rFonts w:hint="cs"/>
          <w:rtl/>
          <w:lang w:bidi="ar-SY"/>
        </w:rPr>
        <w:t xml:space="preserve"> و</w:t>
      </w:r>
      <w:r w:rsidRPr="002F00B1">
        <w:rPr>
          <w:rFonts w:hint="eastAsia"/>
          <w:rtl/>
          <w:lang w:bidi="ar-SY"/>
        </w:rPr>
        <w:t>ليتوانيا</w:t>
      </w:r>
      <w:r w:rsidRPr="002F00B1">
        <w:rPr>
          <w:rFonts w:hint="cs"/>
          <w:rtl/>
          <w:lang w:bidi="ar-SY"/>
        </w:rPr>
        <w:t xml:space="preserve"> و</w:t>
      </w:r>
      <w:r w:rsidRPr="002F00B1">
        <w:rPr>
          <w:rFonts w:hint="eastAsia"/>
          <w:rtl/>
          <w:lang w:bidi="ar-SY"/>
        </w:rPr>
        <w:t>مالي</w:t>
      </w:r>
      <w:r w:rsidRPr="002F00B1">
        <w:rPr>
          <w:rtl/>
          <w:lang w:bidi="ar-SY"/>
        </w:rPr>
        <w:t xml:space="preserve"> </w:t>
      </w:r>
      <w:r w:rsidRPr="002F00B1">
        <w:rPr>
          <w:rFonts w:hint="cs"/>
          <w:rtl/>
          <w:lang w:bidi="ar-SY"/>
        </w:rPr>
        <w:t>و</w:t>
      </w:r>
      <w:r w:rsidRPr="002F00B1">
        <w:rPr>
          <w:rFonts w:hint="eastAsia"/>
          <w:rtl/>
          <w:lang w:bidi="ar-SY"/>
        </w:rPr>
        <w:t>المكسيك</w:t>
      </w:r>
      <w:r w:rsidRPr="002F00B1">
        <w:rPr>
          <w:rtl/>
          <w:lang w:bidi="ar-SY"/>
        </w:rPr>
        <w:t xml:space="preserve"> </w:t>
      </w:r>
      <w:r w:rsidRPr="002F00B1">
        <w:rPr>
          <w:rFonts w:hint="cs"/>
          <w:rtl/>
          <w:lang w:bidi="ar-SY"/>
        </w:rPr>
        <w:t>و</w:t>
      </w:r>
      <w:r w:rsidRPr="002F00B1">
        <w:rPr>
          <w:rFonts w:hint="eastAsia"/>
          <w:rtl/>
          <w:lang w:bidi="ar-SY"/>
        </w:rPr>
        <w:t>منغوليا</w:t>
      </w:r>
      <w:r w:rsidRPr="002F00B1">
        <w:rPr>
          <w:rtl/>
          <w:lang w:bidi="ar-SY"/>
        </w:rPr>
        <w:t xml:space="preserve"> </w:t>
      </w:r>
      <w:r w:rsidRPr="002F00B1">
        <w:rPr>
          <w:rFonts w:hint="cs"/>
          <w:rtl/>
          <w:lang w:bidi="ar-SY"/>
        </w:rPr>
        <w:t>و</w:t>
      </w:r>
      <w:r w:rsidRPr="002F00B1">
        <w:rPr>
          <w:rFonts w:hint="eastAsia"/>
          <w:rtl/>
          <w:lang w:bidi="ar-SY"/>
        </w:rPr>
        <w:t>هندوراس</w:t>
      </w:r>
      <w:r w:rsidRPr="002F00B1">
        <w:rPr>
          <w:rtl/>
          <w:lang w:bidi="ar-SY"/>
        </w:rPr>
        <w:t>.</w:t>
      </w:r>
    </w:p>
  </w:footnote>
  <w:footnote w:id="6">
    <w:p w:rsidR="00A978F9" w:rsidRPr="002F00B1" w:rsidRDefault="00A978F9" w:rsidP="00EC479C">
      <w:pPr>
        <w:pStyle w:val="FootnoteText"/>
        <w:tabs>
          <w:tab w:val="clear" w:pos="284"/>
          <w:tab w:val="left" w:pos="283"/>
        </w:tabs>
        <w:rPr>
          <w:lang w:bidi="ar-SY"/>
        </w:rPr>
      </w:pPr>
      <w:r w:rsidRPr="002F00B1">
        <w:rPr>
          <w:rStyle w:val="FootnoteReference"/>
        </w:rPr>
        <w:footnoteRef/>
      </w:r>
      <w:r>
        <w:rPr>
          <w:rFonts w:hint="cs"/>
          <w:rtl/>
        </w:rPr>
        <w:tab/>
      </w:r>
      <w:r>
        <w:rPr>
          <w:rFonts w:hint="cs"/>
          <w:rtl/>
          <w:lang w:bidi="ar-SY"/>
        </w:rPr>
        <w:t xml:space="preserve">أدرجت </w:t>
      </w:r>
      <w:r w:rsidRPr="002F00B1">
        <w:rPr>
          <w:rFonts w:hint="cs"/>
          <w:rtl/>
          <w:lang w:bidi="ar-SY"/>
        </w:rPr>
        <w:t>ا</w:t>
      </w:r>
      <w:r w:rsidRPr="002F00B1">
        <w:rPr>
          <w:rFonts w:hint="eastAsia"/>
          <w:rtl/>
          <w:lang w:bidi="ar-SY"/>
        </w:rPr>
        <w:t>لأمم</w:t>
      </w:r>
      <w:r w:rsidRPr="002F00B1">
        <w:rPr>
          <w:rtl/>
          <w:lang w:bidi="ar-SY"/>
        </w:rPr>
        <w:t xml:space="preserve"> </w:t>
      </w:r>
      <w:r w:rsidRPr="002F00B1">
        <w:rPr>
          <w:rFonts w:hint="eastAsia"/>
          <w:rtl/>
          <w:lang w:bidi="ar-SY"/>
        </w:rPr>
        <w:t>المتحدة</w:t>
      </w:r>
      <w:r w:rsidRPr="002F00B1">
        <w:rPr>
          <w:rFonts w:hint="cs"/>
          <w:rtl/>
          <w:lang w:bidi="ar-SY"/>
        </w:rPr>
        <w:t xml:space="preserve"> </w:t>
      </w:r>
      <w:r>
        <w:rPr>
          <w:lang w:bidi="ar-SY"/>
        </w:rPr>
        <w:t>49</w:t>
      </w:r>
      <w:r w:rsidRPr="002F00B1">
        <w:rPr>
          <w:rtl/>
          <w:lang w:bidi="ar-SY"/>
        </w:rPr>
        <w:t xml:space="preserve"> </w:t>
      </w:r>
      <w:r w:rsidRPr="002F00B1">
        <w:rPr>
          <w:rFonts w:hint="eastAsia"/>
          <w:rtl/>
          <w:lang w:bidi="ar-SY"/>
        </w:rPr>
        <w:t>بلدا</w:t>
      </w:r>
      <w:r w:rsidRPr="002F00B1">
        <w:rPr>
          <w:rFonts w:hint="cs"/>
          <w:rtl/>
          <w:lang w:bidi="ar-SY"/>
        </w:rPr>
        <w:t>ً</w:t>
      </w:r>
      <w:r w:rsidRPr="002F00B1">
        <w:rPr>
          <w:rtl/>
          <w:lang w:bidi="ar-SY"/>
        </w:rPr>
        <w:t xml:space="preserve"> </w:t>
      </w:r>
      <w:r>
        <w:rPr>
          <w:rFonts w:hint="cs"/>
          <w:rtl/>
          <w:lang w:bidi="ar-SY"/>
        </w:rPr>
        <w:t xml:space="preserve">في </w:t>
      </w:r>
      <w:r w:rsidRPr="002F00B1">
        <w:rPr>
          <w:rFonts w:hint="eastAsia"/>
          <w:rtl/>
          <w:lang w:bidi="ar-SY"/>
        </w:rPr>
        <w:t>فئة</w:t>
      </w:r>
      <w:r w:rsidRPr="002F00B1">
        <w:rPr>
          <w:rtl/>
          <w:lang w:bidi="ar-SY"/>
        </w:rPr>
        <w:t xml:space="preserve"> </w:t>
      </w:r>
      <w:r w:rsidRPr="002F00B1">
        <w:rPr>
          <w:rFonts w:hint="eastAsia"/>
          <w:rtl/>
          <w:lang w:bidi="ar-SY"/>
        </w:rPr>
        <w:t>أقل</w:t>
      </w:r>
      <w:r w:rsidRPr="002F00B1">
        <w:rPr>
          <w:rtl/>
          <w:lang w:bidi="ar-SY"/>
        </w:rPr>
        <w:t xml:space="preserve"> </w:t>
      </w:r>
      <w:r w:rsidRPr="002F00B1">
        <w:rPr>
          <w:rFonts w:hint="eastAsia"/>
          <w:rtl/>
          <w:lang w:bidi="ar-SY"/>
        </w:rPr>
        <w:t>البلدان</w:t>
      </w:r>
      <w:r w:rsidRPr="002F00B1">
        <w:rPr>
          <w:rtl/>
          <w:lang w:bidi="ar-SY"/>
        </w:rPr>
        <w:t xml:space="preserve"> </w:t>
      </w:r>
      <w:r w:rsidRPr="002F00B1">
        <w:rPr>
          <w:rFonts w:hint="eastAsia"/>
          <w:rtl/>
          <w:lang w:bidi="ar-SY"/>
        </w:rPr>
        <w:t>نموا</w:t>
      </w:r>
      <w:r w:rsidRPr="002F00B1">
        <w:rPr>
          <w:rFonts w:hint="cs"/>
          <w:rtl/>
          <w:lang w:bidi="ar-SY"/>
        </w:rPr>
        <w:t>ً</w:t>
      </w:r>
      <w:r w:rsidRPr="002F00B1">
        <w:rPr>
          <w:rtl/>
          <w:lang w:bidi="ar-SY"/>
        </w:rPr>
        <w:t>.</w:t>
      </w:r>
    </w:p>
  </w:footnote>
  <w:footnote w:id="7">
    <w:p w:rsidR="00A978F9" w:rsidRDefault="00A978F9" w:rsidP="00845A86">
      <w:pPr>
        <w:pStyle w:val="FootnoteText"/>
        <w:tabs>
          <w:tab w:val="left" w:pos="397"/>
        </w:tabs>
        <w:jc w:val="left"/>
        <w:rPr>
          <w:lang w:bidi="ar-SY"/>
        </w:rPr>
      </w:pPr>
      <w:r w:rsidRPr="0011491B">
        <w:rPr>
          <w:rStyle w:val="FootnoteReference"/>
          <w:rFonts w:cs="Simplified Arabic"/>
        </w:rPr>
        <w:footnoteRef/>
      </w:r>
      <w:r>
        <w:rPr>
          <w:rFonts w:hint="cs"/>
          <w:rtl/>
        </w:rPr>
        <w:tab/>
      </w:r>
      <w:r w:rsidRPr="0011491B">
        <w:rPr>
          <w:rFonts w:hint="eastAsia"/>
          <w:rtl/>
          <w:lang w:bidi="ar-SY"/>
        </w:rPr>
        <w:t>النصوص</w:t>
      </w:r>
      <w:r w:rsidRPr="0011491B">
        <w:rPr>
          <w:rtl/>
          <w:lang w:bidi="ar-SY"/>
        </w:rPr>
        <w:t xml:space="preserve"> </w:t>
      </w:r>
      <w:r w:rsidRPr="0011491B">
        <w:rPr>
          <w:rFonts w:hint="eastAsia"/>
          <w:rtl/>
          <w:lang w:bidi="ar-SY"/>
        </w:rPr>
        <w:t>والهيئات</w:t>
      </w:r>
      <w:r w:rsidRPr="0011491B">
        <w:rPr>
          <w:rtl/>
          <w:lang w:bidi="ar-SY"/>
        </w:rPr>
        <w:t xml:space="preserve"> </w:t>
      </w:r>
      <w:r w:rsidRPr="0011491B">
        <w:rPr>
          <w:rFonts w:hint="eastAsia"/>
          <w:rtl/>
          <w:lang w:bidi="ar-SY"/>
        </w:rPr>
        <w:t>التنظيمية</w:t>
      </w:r>
      <w:r w:rsidRPr="0011491B">
        <w:rPr>
          <w:rtl/>
          <w:lang w:bidi="ar-SY"/>
        </w:rPr>
        <w:t xml:space="preserve"> </w:t>
      </w:r>
      <w:r w:rsidRPr="0011491B">
        <w:rPr>
          <w:rFonts w:hint="eastAsia"/>
          <w:rtl/>
          <w:lang w:bidi="ar-SY"/>
        </w:rPr>
        <w:t>على</w:t>
      </w:r>
      <w:r w:rsidRPr="0011491B">
        <w:rPr>
          <w:rtl/>
          <w:lang w:bidi="ar-SY"/>
        </w:rPr>
        <w:t xml:space="preserve"> </w:t>
      </w:r>
      <w:r w:rsidRPr="0011491B">
        <w:rPr>
          <w:rFonts w:hint="eastAsia"/>
          <w:rtl/>
          <w:lang w:bidi="ar-SY"/>
        </w:rPr>
        <w:t>مستوى</w:t>
      </w:r>
      <w:r w:rsidRPr="0011491B">
        <w:rPr>
          <w:rtl/>
          <w:lang w:bidi="ar-SY"/>
        </w:rPr>
        <w:t xml:space="preserve"> </w:t>
      </w:r>
      <w:r w:rsidRPr="0011491B">
        <w:rPr>
          <w:rFonts w:hint="eastAsia"/>
          <w:rtl/>
          <w:lang w:bidi="ar-SY"/>
        </w:rPr>
        <w:t>دول</w:t>
      </w:r>
      <w:r w:rsidRPr="0011491B">
        <w:rPr>
          <w:rtl/>
          <w:lang w:bidi="ar-SY"/>
        </w:rPr>
        <w:t xml:space="preserve"> </w:t>
      </w:r>
      <w:r w:rsidRPr="0011491B">
        <w:rPr>
          <w:rFonts w:hint="eastAsia"/>
          <w:rtl/>
          <w:lang w:bidi="ar-SY"/>
        </w:rPr>
        <w:t>الجماعة</w:t>
      </w:r>
      <w:r w:rsidRPr="0011491B">
        <w:rPr>
          <w:rtl/>
          <w:lang w:bidi="ar-SY"/>
        </w:rPr>
        <w:t xml:space="preserve"> </w:t>
      </w:r>
      <w:r w:rsidRPr="0011491B">
        <w:rPr>
          <w:rFonts w:hint="eastAsia"/>
          <w:rtl/>
          <w:lang w:bidi="ar-SY"/>
        </w:rPr>
        <w:t>الاقتصادية</w:t>
      </w:r>
      <w:r w:rsidRPr="0011491B">
        <w:rPr>
          <w:rtl/>
          <w:lang w:bidi="ar-SY"/>
        </w:rPr>
        <w:t xml:space="preserve"> </w:t>
      </w:r>
      <w:r w:rsidRPr="0011491B">
        <w:rPr>
          <w:rFonts w:hint="eastAsia"/>
          <w:rtl/>
          <w:lang w:bidi="ar-SY"/>
        </w:rPr>
        <w:t>لدول</w:t>
      </w:r>
      <w:r w:rsidRPr="0011491B">
        <w:rPr>
          <w:rtl/>
          <w:lang w:bidi="ar-SY"/>
        </w:rPr>
        <w:t xml:space="preserve"> </w:t>
      </w:r>
      <w:r w:rsidRPr="0011491B">
        <w:rPr>
          <w:rFonts w:hint="eastAsia"/>
          <w:rtl/>
          <w:lang w:bidi="ar-SY"/>
        </w:rPr>
        <w:t>إفريقيا</w:t>
      </w:r>
      <w:r w:rsidRPr="0011491B">
        <w:rPr>
          <w:rtl/>
          <w:lang w:bidi="ar-SY"/>
        </w:rPr>
        <w:t xml:space="preserve"> </w:t>
      </w:r>
      <w:r w:rsidRPr="0011491B">
        <w:rPr>
          <w:rFonts w:hint="eastAsia"/>
          <w:rtl/>
          <w:lang w:bidi="ar-SY"/>
        </w:rPr>
        <w:t>الغربية</w:t>
      </w:r>
      <w:r w:rsidRPr="0011491B">
        <w:rPr>
          <w:rFonts w:hint="cs"/>
          <w:rtl/>
          <w:lang w:bidi="ar-SY"/>
        </w:rPr>
        <w:t xml:space="preserve"> </w:t>
      </w:r>
      <w:r w:rsidRPr="0011491B">
        <w:rPr>
          <w:lang w:bidi="ar-SY"/>
        </w:rPr>
        <w:t>(</w:t>
      </w:r>
      <w:r w:rsidRPr="0011491B">
        <w:rPr>
          <w:rFonts w:eastAsia="SimHei"/>
          <w:bCs/>
          <w:lang w:eastAsia="zh-CN"/>
        </w:rPr>
        <w:t>ECOWAS</w:t>
      </w:r>
      <w:r w:rsidRPr="0011491B">
        <w:rPr>
          <w:lang w:bidi="ar-SY"/>
        </w:rPr>
        <w:t>)</w:t>
      </w:r>
      <w:r w:rsidRPr="0011491B">
        <w:rPr>
          <w:rFonts w:hint="eastAsia"/>
          <w:rtl/>
          <w:lang w:bidi="ar-SY"/>
        </w:rPr>
        <w:t xml:space="preserve"> مثل</w:t>
      </w:r>
      <w:r w:rsidRPr="0011491B">
        <w:rPr>
          <w:rtl/>
          <w:lang w:bidi="ar-SY"/>
        </w:rPr>
        <w:t>:</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القانون</w:t>
      </w:r>
      <w:r w:rsidRPr="0011491B">
        <w:rPr>
          <w:rtl/>
          <w:lang w:bidi="ar-SY"/>
        </w:rPr>
        <w:t xml:space="preserve"> </w:t>
      </w:r>
      <w:r w:rsidRPr="0011491B">
        <w:rPr>
          <w:rFonts w:hint="eastAsia"/>
          <w:rtl/>
          <w:lang w:bidi="ar-SY"/>
        </w:rPr>
        <w:t>التكميلي</w:t>
      </w:r>
      <w:r w:rsidRPr="0011491B">
        <w:rPr>
          <w:rtl/>
          <w:lang w:bidi="ar-SY"/>
        </w:rPr>
        <w:t xml:space="preserve"> </w:t>
      </w:r>
      <w:r w:rsidRPr="0011491B">
        <w:rPr>
          <w:lang w:eastAsia="zh-CN"/>
        </w:rPr>
        <w:t>A/SA 1/01/07</w:t>
      </w:r>
      <w:r w:rsidRPr="0011491B">
        <w:rPr>
          <w:rtl/>
          <w:lang w:bidi="ar-SY"/>
        </w:rPr>
        <w:t xml:space="preserve"> </w:t>
      </w:r>
      <w:r w:rsidRPr="0011491B">
        <w:rPr>
          <w:rFonts w:hint="eastAsia"/>
          <w:rtl/>
          <w:lang w:bidi="ar-SY"/>
        </w:rPr>
        <w:t>بشأن</w:t>
      </w:r>
      <w:r w:rsidRPr="0011491B">
        <w:rPr>
          <w:rtl/>
          <w:lang w:bidi="ar-SY"/>
        </w:rPr>
        <w:t xml:space="preserve"> </w:t>
      </w:r>
      <w:r w:rsidRPr="0011491B">
        <w:rPr>
          <w:rFonts w:hint="cs"/>
          <w:rtl/>
          <w:lang w:bidi="ar-SY"/>
        </w:rPr>
        <w:t>مواءمة السياسات</w:t>
      </w:r>
      <w:r w:rsidRPr="0011491B">
        <w:rPr>
          <w:rtl/>
          <w:lang w:bidi="ar-SY"/>
        </w:rPr>
        <w:t xml:space="preserve"> </w:t>
      </w:r>
      <w:r w:rsidRPr="0011491B">
        <w:rPr>
          <w:rFonts w:hint="cs"/>
          <w:rtl/>
          <w:lang w:bidi="ar-SY"/>
        </w:rPr>
        <w:t>وال</w:t>
      </w:r>
      <w:r w:rsidRPr="0011491B">
        <w:rPr>
          <w:rFonts w:hint="eastAsia"/>
          <w:rtl/>
          <w:lang w:bidi="ar-SY"/>
        </w:rPr>
        <w:t>إطار</w:t>
      </w:r>
      <w:r w:rsidRPr="0011491B">
        <w:rPr>
          <w:rtl/>
          <w:lang w:bidi="ar-SY"/>
        </w:rPr>
        <w:t xml:space="preserve"> </w:t>
      </w:r>
      <w:r w:rsidRPr="0011491B">
        <w:rPr>
          <w:rFonts w:hint="eastAsia"/>
          <w:rtl/>
          <w:lang w:bidi="ar-SY"/>
        </w:rPr>
        <w:t>التنظيمي</w:t>
      </w:r>
      <w:r w:rsidRPr="0011491B">
        <w:rPr>
          <w:rtl/>
          <w:lang w:bidi="ar-SY"/>
        </w:rPr>
        <w:t xml:space="preserve"> في </w:t>
      </w:r>
      <w:r w:rsidRPr="0011491B">
        <w:rPr>
          <w:rFonts w:hint="eastAsia"/>
          <w:rtl/>
          <w:lang w:bidi="ar-SY"/>
        </w:rPr>
        <w:t>قطاع</w:t>
      </w:r>
      <w:r w:rsidRPr="0011491B">
        <w:rPr>
          <w:rtl/>
          <w:lang w:bidi="ar-SY"/>
        </w:rPr>
        <w:t xml:space="preserve"> </w:t>
      </w:r>
      <w:r w:rsidRPr="0011491B">
        <w:rPr>
          <w:rFonts w:hint="eastAsia"/>
          <w:rtl/>
          <w:lang w:bidi="ar-SY"/>
        </w:rPr>
        <w:t>تكنولوجيا</w:t>
      </w:r>
      <w:r w:rsidRPr="0011491B">
        <w:rPr>
          <w:rtl/>
          <w:lang w:bidi="ar-SY"/>
        </w:rPr>
        <w:t xml:space="preserve"> </w:t>
      </w:r>
      <w:r w:rsidRPr="0011491B">
        <w:rPr>
          <w:rFonts w:hint="eastAsia"/>
          <w:rtl/>
          <w:lang w:bidi="ar-SY"/>
        </w:rPr>
        <w:t>المعلومات</w:t>
      </w:r>
      <w:r w:rsidRPr="0011491B">
        <w:rPr>
          <w:rtl/>
          <w:lang w:bidi="ar-SY"/>
        </w:rPr>
        <w:t xml:space="preserve"> </w:t>
      </w:r>
      <w:r w:rsidRPr="0011491B">
        <w:rPr>
          <w:rFonts w:hint="eastAsia"/>
          <w:rtl/>
          <w:lang w:bidi="ar-SY"/>
        </w:rPr>
        <w:t>والاتصالات؛</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القانون</w:t>
      </w:r>
      <w:r w:rsidRPr="0011491B">
        <w:rPr>
          <w:rtl/>
          <w:lang w:bidi="ar-SY"/>
        </w:rPr>
        <w:t xml:space="preserve"> </w:t>
      </w:r>
      <w:r w:rsidRPr="0011491B">
        <w:rPr>
          <w:rFonts w:hint="eastAsia"/>
          <w:rtl/>
          <w:lang w:bidi="ar-SY"/>
        </w:rPr>
        <w:t>التكميلي</w:t>
      </w:r>
      <w:r w:rsidRPr="0011491B">
        <w:rPr>
          <w:rtl/>
          <w:lang w:bidi="ar-SY"/>
        </w:rPr>
        <w:t xml:space="preserve"> </w:t>
      </w:r>
      <w:r w:rsidRPr="0011491B">
        <w:rPr>
          <w:lang w:bidi="ar-SY"/>
        </w:rPr>
        <w:t>A/SA 2/01/07</w:t>
      </w:r>
      <w:r w:rsidRPr="0011491B">
        <w:rPr>
          <w:rtl/>
          <w:lang w:bidi="ar-SY"/>
        </w:rPr>
        <w:t xml:space="preserve"> </w:t>
      </w:r>
      <w:r w:rsidRPr="0011491B">
        <w:rPr>
          <w:rFonts w:hint="eastAsia"/>
          <w:rtl/>
          <w:lang w:bidi="ar-SY"/>
        </w:rPr>
        <w:t>بشأن</w:t>
      </w:r>
      <w:r w:rsidRPr="0011491B">
        <w:rPr>
          <w:rtl/>
          <w:lang w:bidi="ar-SY"/>
        </w:rPr>
        <w:t xml:space="preserve"> </w:t>
      </w:r>
      <w:r w:rsidRPr="0011491B">
        <w:rPr>
          <w:rFonts w:hint="cs"/>
          <w:rtl/>
          <w:lang w:bidi="ar-SY"/>
        </w:rPr>
        <w:t>النفاذ والتوصيل</w:t>
      </w:r>
      <w:r w:rsidRPr="0011491B">
        <w:rPr>
          <w:rtl/>
          <w:lang w:bidi="ar-SY"/>
        </w:rPr>
        <w:t xml:space="preserve"> </w:t>
      </w:r>
      <w:r w:rsidRPr="0011491B">
        <w:rPr>
          <w:rFonts w:hint="eastAsia"/>
          <w:rtl/>
          <w:lang w:bidi="ar-SY"/>
        </w:rPr>
        <w:t>البيني</w:t>
      </w:r>
      <w:r w:rsidRPr="0011491B">
        <w:rPr>
          <w:rtl/>
          <w:lang w:bidi="ar-SY"/>
        </w:rPr>
        <w:t xml:space="preserve"> </w:t>
      </w:r>
      <w:r w:rsidRPr="0011491B">
        <w:rPr>
          <w:rFonts w:hint="eastAsia"/>
          <w:rtl/>
          <w:lang w:bidi="ar-SY"/>
        </w:rPr>
        <w:t>للشبكات</w:t>
      </w:r>
      <w:r w:rsidRPr="0011491B">
        <w:rPr>
          <w:rtl/>
          <w:lang w:bidi="ar-SY"/>
        </w:rPr>
        <w:t xml:space="preserve"> </w:t>
      </w:r>
      <w:r w:rsidRPr="0011491B">
        <w:rPr>
          <w:rFonts w:hint="eastAsia"/>
          <w:rtl/>
          <w:lang w:bidi="ar-SY"/>
        </w:rPr>
        <w:t>والخدمات</w:t>
      </w:r>
      <w:r w:rsidRPr="0011491B">
        <w:rPr>
          <w:rtl/>
          <w:lang w:bidi="ar-SY"/>
        </w:rPr>
        <w:t xml:space="preserve"> في </w:t>
      </w:r>
      <w:r w:rsidRPr="0011491B">
        <w:rPr>
          <w:rFonts w:hint="eastAsia"/>
          <w:rtl/>
          <w:lang w:bidi="ar-SY"/>
        </w:rPr>
        <w:t>قطاع</w:t>
      </w:r>
      <w:r w:rsidRPr="0011491B">
        <w:rPr>
          <w:rtl/>
          <w:lang w:bidi="ar-SY"/>
        </w:rPr>
        <w:t xml:space="preserve"> </w:t>
      </w:r>
      <w:r w:rsidRPr="0011491B">
        <w:rPr>
          <w:rFonts w:hint="eastAsia"/>
          <w:rtl/>
          <w:lang w:bidi="ar-SY"/>
        </w:rPr>
        <w:t>تكنولوجيا</w:t>
      </w:r>
      <w:r w:rsidRPr="0011491B">
        <w:rPr>
          <w:rtl/>
          <w:lang w:bidi="ar-SY"/>
        </w:rPr>
        <w:t xml:space="preserve"> </w:t>
      </w:r>
      <w:r w:rsidRPr="0011491B">
        <w:rPr>
          <w:rFonts w:hint="eastAsia"/>
          <w:rtl/>
          <w:lang w:bidi="ar-SY"/>
        </w:rPr>
        <w:t>المعلومات</w:t>
      </w:r>
      <w:r w:rsidRPr="0011491B">
        <w:rPr>
          <w:rtl/>
          <w:lang w:bidi="ar-SY"/>
        </w:rPr>
        <w:t xml:space="preserve"> </w:t>
      </w:r>
      <w:r w:rsidRPr="0011491B">
        <w:rPr>
          <w:rFonts w:hint="eastAsia"/>
          <w:rtl/>
          <w:lang w:bidi="ar-SY"/>
        </w:rPr>
        <w:t>والاتصالات؛</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القانون</w:t>
      </w:r>
      <w:r w:rsidRPr="0011491B">
        <w:rPr>
          <w:rtl/>
          <w:lang w:bidi="ar-SY"/>
        </w:rPr>
        <w:t xml:space="preserve"> </w:t>
      </w:r>
      <w:r w:rsidRPr="0011491B">
        <w:rPr>
          <w:rFonts w:hint="eastAsia"/>
          <w:rtl/>
          <w:lang w:bidi="ar-SY"/>
        </w:rPr>
        <w:t>التكميلي</w:t>
      </w:r>
      <w:r w:rsidRPr="0011491B">
        <w:rPr>
          <w:rtl/>
          <w:lang w:bidi="ar-SY"/>
        </w:rPr>
        <w:t xml:space="preserve"> </w:t>
      </w:r>
      <w:r w:rsidRPr="0011491B">
        <w:rPr>
          <w:lang w:eastAsia="zh-CN"/>
        </w:rPr>
        <w:t>A/SA 3/01/07</w:t>
      </w:r>
      <w:r w:rsidRPr="0011491B">
        <w:rPr>
          <w:rtl/>
          <w:lang w:bidi="ar-SY"/>
        </w:rPr>
        <w:t xml:space="preserve"> </w:t>
      </w:r>
      <w:r w:rsidRPr="0011491B">
        <w:rPr>
          <w:rFonts w:hint="cs"/>
          <w:rtl/>
          <w:lang w:bidi="ar-SY"/>
        </w:rPr>
        <w:t xml:space="preserve">بشأن </w:t>
      </w:r>
      <w:r w:rsidRPr="0011491B">
        <w:rPr>
          <w:rFonts w:hint="eastAsia"/>
          <w:rtl/>
          <w:lang w:bidi="ar-SY"/>
        </w:rPr>
        <w:t>النظام</w:t>
      </w:r>
      <w:r w:rsidRPr="0011491B">
        <w:rPr>
          <w:rtl/>
          <w:lang w:bidi="ar-SY"/>
        </w:rPr>
        <w:t xml:space="preserve"> </w:t>
      </w:r>
      <w:r w:rsidRPr="0011491B">
        <w:rPr>
          <w:rFonts w:hint="eastAsia"/>
          <w:rtl/>
          <w:lang w:bidi="ar-SY"/>
        </w:rPr>
        <w:t>القانوني</w:t>
      </w:r>
      <w:r w:rsidRPr="0011491B">
        <w:rPr>
          <w:rFonts w:hint="cs"/>
          <w:rtl/>
          <w:lang w:bidi="ar-SY"/>
        </w:rPr>
        <w:t xml:space="preserve"> المطبق</w:t>
      </w:r>
      <w:r w:rsidRPr="0011491B">
        <w:rPr>
          <w:rFonts w:hint="eastAsia"/>
          <w:rtl/>
          <w:lang w:bidi="ar-SY"/>
        </w:rPr>
        <w:t xml:space="preserve"> على</w:t>
      </w:r>
      <w:r w:rsidRPr="0011491B">
        <w:rPr>
          <w:rtl/>
          <w:lang w:bidi="ar-SY"/>
        </w:rPr>
        <w:t xml:space="preserve"> </w:t>
      </w:r>
      <w:r w:rsidRPr="0011491B">
        <w:rPr>
          <w:rFonts w:hint="eastAsia"/>
          <w:rtl/>
          <w:lang w:bidi="ar-SY"/>
        </w:rPr>
        <w:t>المشغلين</w:t>
      </w:r>
      <w:r w:rsidRPr="0011491B">
        <w:rPr>
          <w:rtl/>
          <w:lang w:bidi="ar-SY"/>
        </w:rPr>
        <w:t xml:space="preserve"> </w:t>
      </w:r>
      <w:r w:rsidRPr="0011491B">
        <w:rPr>
          <w:rFonts w:hint="eastAsia"/>
          <w:rtl/>
          <w:lang w:bidi="ar-SY"/>
        </w:rPr>
        <w:t>ومقدمي</w:t>
      </w:r>
      <w:r w:rsidRPr="0011491B">
        <w:rPr>
          <w:rtl/>
          <w:lang w:bidi="ar-SY"/>
        </w:rPr>
        <w:t xml:space="preserve"> </w:t>
      </w:r>
      <w:r w:rsidRPr="0011491B">
        <w:rPr>
          <w:rFonts w:hint="eastAsia"/>
          <w:rtl/>
          <w:lang w:bidi="ar-SY"/>
        </w:rPr>
        <w:t>الخدمات؛</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القانون</w:t>
      </w:r>
      <w:r w:rsidRPr="0011491B">
        <w:rPr>
          <w:rtl/>
          <w:lang w:bidi="ar-SY"/>
        </w:rPr>
        <w:t xml:space="preserve"> </w:t>
      </w:r>
      <w:r w:rsidRPr="0011491B">
        <w:rPr>
          <w:rFonts w:hint="eastAsia"/>
          <w:rtl/>
          <w:lang w:bidi="ar-SY"/>
        </w:rPr>
        <w:t>التكميلي</w:t>
      </w:r>
      <w:r w:rsidRPr="0011491B">
        <w:rPr>
          <w:rtl/>
          <w:lang w:bidi="ar-SY"/>
        </w:rPr>
        <w:t xml:space="preserve"> </w:t>
      </w:r>
      <w:r w:rsidRPr="0011491B">
        <w:rPr>
          <w:lang w:bidi="ar-SY"/>
        </w:rPr>
        <w:t>A/SA 4/01/07</w:t>
      </w:r>
      <w:r w:rsidRPr="0011491B">
        <w:rPr>
          <w:rtl/>
          <w:lang w:bidi="ar-SY"/>
        </w:rPr>
        <w:t xml:space="preserve"> </w:t>
      </w:r>
      <w:r w:rsidRPr="0011491B">
        <w:rPr>
          <w:rFonts w:hint="cs"/>
          <w:rtl/>
          <w:lang w:bidi="ar-SY"/>
        </w:rPr>
        <w:t>بشأن</w:t>
      </w:r>
      <w:r w:rsidRPr="0011491B">
        <w:rPr>
          <w:rtl/>
          <w:lang w:bidi="ar-SY"/>
        </w:rPr>
        <w:t xml:space="preserve"> </w:t>
      </w:r>
      <w:r w:rsidRPr="0011491B">
        <w:rPr>
          <w:rFonts w:hint="eastAsia"/>
          <w:rtl/>
          <w:lang w:bidi="ar-SY"/>
        </w:rPr>
        <w:t>إدارة</w:t>
      </w:r>
      <w:r w:rsidRPr="0011491B">
        <w:rPr>
          <w:rtl/>
          <w:lang w:bidi="ar-SY"/>
        </w:rPr>
        <w:t xml:space="preserve"> </w:t>
      </w:r>
      <w:r w:rsidRPr="0011491B">
        <w:rPr>
          <w:rFonts w:hint="eastAsia"/>
          <w:rtl/>
          <w:lang w:bidi="ar-SY"/>
        </w:rPr>
        <w:t>خطة</w:t>
      </w:r>
      <w:r w:rsidRPr="0011491B">
        <w:rPr>
          <w:rtl/>
          <w:lang w:bidi="ar-SY"/>
        </w:rPr>
        <w:t xml:space="preserve"> </w:t>
      </w:r>
      <w:r w:rsidRPr="0011491B">
        <w:rPr>
          <w:rFonts w:hint="eastAsia"/>
          <w:rtl/>
          <w:lang w:bidi="ar-SY"/>
        </w:rPr>
        <w:t>الترقيم؛</w:t>
      </w:r>
    </w:p>
    <w:p w:rsidR="00A978F9" w:rsidRDefault="00A978F9" w:rsidP="00724508">
      <w:pPr>
        <w:pStyle w:val="FootnoteText"/>
        <w:tabs>
          <w:tab w:val="left" w:pos="397"/>
        </w:tabs>
        <w:spacing w:before="20"/>
        <w:jc w:val="left"/>
        <w:rPr>
          <w:rtl/>
        </w:rPr>
      </w:pPr>
      <w:r>
        <w:rPr>
          <w:rFonts w:hint="cs"/>
          <w:rtl/>
          <w:lang w:bidi="ar-SY"/>
        </w:rPr>
        <w:t>-</w:t>
      </w:r>
      <w:r>
        <w:rPr>
          <w:rFonts w:hint="cs"/>
          <w:rtl/>
          <w:lang w:bidi="ar-SY"/>
        </w:rPr>
        <w:tab/>
      </w:r>
      <w:r w:rsidRPr="0011491B">
        <w:rPr>
          <w:rFonts w:hint="eastAsia"/>
          <w:rtl/>
          <w:lang w:bidi="ar-SY"/>
        </w:rPr>
        <w:t>القانون</w:t>
      </w:r>
      <w:r w:rsidRPr="0011491B">
        <w:rPr>
          <w:rtl/>
          <w:lang w:bidi="ar-SY"/>
        </w:rPr>
        <w:t xml:space="preserve"> </w:t>
      </w:r>
      <w:r w:rsidRPr="0011491B">
        <w:rPr>
          <w:rFonts w:hint="eastAsia"/>
          <w:rtl/>
          <w:lang w:bidi="ar-SY"/>
        </w:rPr>
        <w:t>التكميلي</w:t>
      </w:r>
      <w:r w:rsidRPr="0011491B">
        <w:rPr>
          <w:rtl/>
          <w:lang w:bidi="ar-SY"/>
        </w:rPr>
        <w:t xml:space="preserve"> </w:t>
      </w:r>
      <w:r w:rsidRPr="0011491B">
        <w:rPr>
          <w:lang w:bidi="ar-SY"/>
        </w:rPr>
        <w:t>A/SA 5/01/07</w:t>
      </w:r>
      <w:r w:rsidRPr="0011491B">
        <w:rPr>
          <w:rtl/>
          <w:lang w:bidi="ar-SY"/>
        </w:rPr>
        <w:t xml:space="preserve"> </w:t>
      </w:r>
      <w:r w:rsidRPr="0011491B">
        <w:rPr>
          <w:rFonts w:hint="cs"/>
          <w:rtl/>
          <w:lang w:bidi="ar-SY"/>
        </w:rPr>
        <w:t>بشأن</w:t>
      </w:r>
      <w:r w:rsidRPr="0011491B">
        <w:rPr>
          <w:rtl/>
          <w:lang w:bidi="ar-SY"/>
        </w:rPr>
        <w:t xml:space="preserve"> </w:t>
      </w:r>
      <w:r w:rsidRPr="0011491B">
        <w:rPr>
          <w:rFonts w:hint="eastAsia"/>
          <w:rtl/>
          <w:lang w:bidi="ar-SY"/>
        </w:rPr>
        <w:t>إدارة</w:t>
      </w:r>
      <w:r w:rsidRPr="0011491B">
        <w:rPr>
          <w:rtl/>
          <w:lang w:bidi="ar-SY"/>
        </w:rPr>
        <w:t xml:space="preserve"> </w:t>
      </w:r>
      <w:r w:rsidRPr="0011491B">
        <w:rPr>
          <w:rFonts w:hint="eastAsia"/>
          <w:rtl/>
          <w:lang w:bidi="ar-SY"/>
        </w:rPr>
        <w:t>طيف</w:t>
      </w:r>
      <w:r w:rsidRPr="0011491B">
        <w:rPr>
          <w:rtl/>
          <w:lang w:bidi="ar-SY"/>
        </w:rPr>
        <w:t xml:space="preserve"> </w:t>
      </w:r>
      <w:r w:rsidRPr="0011491B">
        <w:rPr>
          <w:rFonts w:hint="eastAsia"/>
          <w:rtl/>
          <w:lang w:bidi="ar-SY"/>
        </w:rPr>
        <w:t>الترددات</w:t>
      </w:r>
      <w:r w:rsidRPr="0011491B">
        <w:rPr>
          <w:rtl/>
          <w:lang w:bidi="ar-SY"/>
        </w:rPr>
        <w:t xml:space="preserve"> </w:t>
      </w:r>
      <w:r w:rsidRPr="0011491B">
        <w:rPr>
          <w:rFonts w:hint="eastAsia"/>
          <w:rtl/>
          <w:lang w:bidi="ar-SY"/>
        </w:rPr>
        <w:t>الراديوية؛</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القانون</w:t>
      </w:r>
      <w:r w:rsidRPr="0011491B">
        <w:rPr>
          <w:rtl/>
          <w:lang w:bidi="ar-SY"/>
        </w:rPr>
        <w:t xml:space="preserve"> </w:t>
      </w:r>
      <w:r w:rsidRPr="0011491B">
        <w:rPr>
          <w:rFonts w:hint="eastAsia"/>
          <w:rtl/>
          <w:lang w:bidi="ar-SY"/>
        </w:rPr>
        <w:t>التكميلي</w:t>
      </w:r>
      <w:r w:rsidRPr="0011491B">
        <w:rPr>
          <w:rtl/>
          <w:lang w:bidi="ar-SY"/>
        </w:rPr>
        <w:t xml:space="preserve"> </w:t>
      </w:r>
      <w:r w:rsidRPr="0011491B">
        <w:rPr>
          <w:lang w:bidi="ar-SY"/>
        </w:rPr>
        <w:t>A/SA 6/01/07</w:t>
      </w:r>
      <w:r w:rsidRPr="0011491B">
        <w:rPr>
          <w:rtl/>
          <w:lang w:bidi="ar-SY"/>
        </w:rPr>
        <w:t xml:space="preserve"> </w:t>
      </w:r>
      <w:r w:rsidRPr="0011491B">
        <w:rPr>
          <w:rFonts w:hint="eastAsia"/>
          <w:rtl/>
          <w:lang w:bidi="ar-SY"/>
        </w:rPr>
        <w:t>على</w:t>
      </w:r>
      <w:r w:rsidRPr="0011491B">
        <w:rPr>
          <w:rtl/>
          <w:lang w:bidi="ar-SY"/>
        </w:rPr>
        <w:t xml:space="preserve"> </w:t>
      </w:r>
      <w:r w:rsidRPr="0011491B">
        <w:rPr>
          <w:rFonts w:hint="cs"/>
          <w:rtl/>
          <w:lang w:bidi="ar-SY"/>
        </w:rPr>
        <w:t>النفاذ الشامل/</w:t>
      </w:r>
      <w:r w:rsidRPr="0011491B">
        <w:rPr>
          <w:rFonts w:hint="eastAsia"/>
          <w:rtl/>
          <w:lang w:bidi="ar-SY"/>
        </w:rPr>
        <w:t>الخدمة</w:t>
      </w:r>
      <w:r w:rsidRPr="0011491B">
        <w:rPr>
          <w:rtl/>
          <w:lang w:bidi="ar-SY"/>
        </w:rPr>
        <w:t xml:space="preserve"> </w:t>
      </w:r>
      <w:r w:rsidRPr="0011491B">
        <w:rPr>
          <w:rFonts w:hint="eastAsia"/>
          <w:rtl/>
          <w:lang w:bidi="ar-SY"/>
        </w:rPr>
        <w:t>الشاملة</w:t>
      </w:r>
      <w:r w:rsidRPr="0011491B">
        <w:rPr>
          <w:rtl/>
          <w:lang w:bidi="ar-SY"/>
        </w:rPr>
        <w:t>.</w:t>
      </w:r>
    </w:p>
    <w:p w:rsidR="00A978F9" w:rsidRDefault="00A978F9" w:rsidP="00D65BD0">
      <w:pPr>
        <w:pStyle w:val="FootnoteText"/>
        <w:tabs>
          <w:tab w:val="left" w:pos="397"/>
        </w:tabs>
        <w:jc w:val="left"/>
        <w:rPr>
          <w:rtl/>
          <w:lang w:bidi="ar-SY"/>
        </w:rPr>
      </w:pPr>
      <w:r w:rsidRPr="0011491B">
        <w:rPr>
          <w:rFonts w:hint="eastAsia"/>
          <w:rtl/>
          <w:lang w:bidi="ar-SY"/>
        </w:rPr>
        <w:t>و</w:t>
      </w:r>
      <w:r w:rsidRPr="0011491B">
        <w:rPr>
          <w:rFonts w:hint="cs"/>
          <w:rtl/>
          <w:lang w:bidi="ar-SY"/>
        </w:rPr>
        <w:t xml:space="preserve">على مستوى </w:t>
      </w:r>
      <w:r w:rsidRPr="0011491B">
        <w:rPr>
          <w:rFonts w:hint="eastAsia"/>
          <w:rtl/>
          <w:lang w:bidi="ar-SY"/>
        </w:rPr>
        <w:t>الاتحاد</w:t>
      </w:r>
      <w:r w:rsidRPr="0011491B">
        <w:rPr>
          <w:rtl/>
          <w:lang w:bidi="ar-SY"/>
        </w:rPr>
        <w:t xml:space="preserve"> </w:t>
      </w:r>
      <w:r w:rsidRPr="0011491B">
        <w:rPr>
          <w:rFonts w:hint="eastAsia"/>
          <w:rtl/>
          <w:lang w:bidi="ar-SY"/>
        </w:rPr>
        <w:t>الاقتصادي</w:t>
      </w:r>
      <w:r w:rsidRPr="0011491B">
        <w:rPr>
          <w:rtl/>
          <w:lang w:bidi="ar-SY"/>
        </w:rPr>
        <w:t xml:space="preserve"> </w:t>
      </w:r>
      <w:r w:rsidRPr="0011491B">
        <w:rPr>
          <w:rFonts w:hint="eastAsia"/>
          <w:rtl/>
          <w:lang w:bidi="ar-SY"/>
        </w:rPr>
        <w:t>والنقدي</w:t>
      </w:r>
      <w:r w:rsidRPr="0011491B">
        <w:rPr>
          <w:rtl/>
          <w:lang w:bidi="ar-SY"/>
        </w:rPr>
        <w:t xml:space="preserve"> </w:t>
      </w:r>
      <w:r w:rsidRPr="0011491B">
        <w:rPr>
          <w:rFonts w:hint="eastAsia"/>
          <w:rtl/>
          <w:lang w:bidi="ar-SY"/>
        </w:rPr>
        <w:t>لغرب</w:t>
      </w:r>
      <w:r w:rsidRPr="0011491B">
        <w:rPr>
          <w:rtl/>
          <w:lang w:bidi="ar-SY"/>
        </w:rPr>
        <w:t xml:space="preserve"> </w:t>
      </w:r>
      <w:r w:rsidRPr="0011491B">
        <w:rPr>
          <w:rFonts w:hint="eastAsia"/>
          <w:rtl/>
          <w:lang w:bidi="ar-SY"/>
        </w:rPr>
        <w:t>إفريقيا</w:t>
      </w:r>
      <w:r w:rsidRPr="0011491B">
        <w:rPr>
          <w:rFonts w:hint="cs"/>
          <w:rtl/>
          <w:lang w:bidi="ar-SY"/>
        </w:rPr>
        <w:t xml:space="preserve"> </w:t>
      </w:r>
      <w:r>
        <w:rPr>
          <w:lang w:bidi="ar-SY"/>
        </w:rPr>
        <w:t>(</w:t>
      </w:r>
      <w:r w:rsidRPr="0011491B">
        <w:rPr>
          <w:rFonts w:eastAsia="SimHei"/>
          <w:bCs/>
          <w:lang w:eastAsia="zh-CN"/>
        </w:rPr>
        <w:t>WAEMU</w:t>
      </w:r>
      <w:r>
        <w:rPr>
          <w:lang w:bidi="ar-SY"/>
        </w:rPr>
        <w:t>)</w:t>
      </w:r>
      <w:r w:rsidRPr="0011491B">
        <w:rPr>
          <w:rFonts w:hint="cs"/>
          <w:rtl/>
          <w:lang w:bidi="ar-SY"/>
        </w:rPr>
        <w:t>:</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التوجيه</w:t>
      </w:r>
      <w:r w:rsidRPr="0011491B">
        <w:rPr>
          <w:rtl/>
          <w:lang w:bidi="ar-SY"/>
        </w:rPr>
        <w:t xml:space="preserve"> </w:t>
      </w:r>
      <w:r w:rsidRPr="0011491B">
        <w:rPr>
          <w:rFonts w:hint="eastAsia"/>
          <w:rtl/>
          <w:lang w:bidi="ar-SY"/>
        </w:rPr>
        <w:t>رقم</w:t>
      </w:r>
      <w:r w:rsidRPr="0011491B">
        <w:rPr>
          <w:rtl/>
          <w:lang w:bidi="ar-SY"/>
        </w:rPr>
        <w:t xml:space="preserve"> </w:t>
      </w:r>
      <w:r w:rsidRPr="0011491B">
        <w:rPr>
          <w:lang w:eastAsia="zh-CN"/>
        </w:rPr>
        <w:t>1/2006/CM/UEMOA</w:t>
      </w:r>
      <w:r w:rsidRPr="0011491B">
        <w:rPr>
          <w:rFonts w:hint="cs"/>
          <w:rtl/>
          <w:lang w:eastAsia="zh-CN"/>
        </w:rPr>
        <w:t xml:space="preserve"> بشأن</w:t>
      </w:r>
      <w:r w:rsidRPr="0011491B">
        <w:rPr>
          <w:rtl/>
          <w:lang w:bidi="ar-SY"/>
        </w:rPr>
        <w:t xml:space="preserve"> </w:t>
      </w:r>
      <w:r w:rsidRPr="0011491B">
        <w:rPr>
          <w:rFonts w:hint="cs"/>
          <w:rtl/>
          <w:lang w:bidi="ar-SY"/>
        </w:rPr>
        <w:t>مواءمة</w:t>
      </w:r>
      <w:r w:rsidRPr="0011491B">
        <w:rPr>
          <w:rtl/>
          <w:lang w:bidi="ar-SY"/>
        </w:rPr>
        <w:t xml:space="preserve"> </w:t>
      </w:r>
      <w:r w:rsidRPr="0011491B">
        <w:rPr>
          <w:rFonts w:hint="eastAsia"/>
          <w:rtl/>
          <w:lang w:bidi="ar-SY"/>
        </w:rPr>
        <w:t>سياسات</w:t>
      </w:r>
      <w:r w:rsidRPr="0011491B">
        <w:rPr>
          <w:rtl/>
          <w:lang w:bidi="ar-SY"/>
        </w:rPr>
        <w:t xml:space="preserve"> </w:t>
      </w:r>
      <w:r w:rsidRPr="0011491B">
        <w:rPr>
          <w:rFonts w:hint="eastAsia"/>
          <w:rtl/>
          <w:lang w:bidi="ar-SY"/>
        </w:rPr>
        <w:t>مراقبة</w:t>
      </w:r>
      <w:r w:rsidRPr="0011491B">
        <w:rPr>
          <w:rtl/>
          <w:lang w:bidi="ar-SY"/>
        </w:rPr>
        <w:t xml:space="preserve"> </w:t>
      </w:r>
      <w:r w:rsidRPr="0011491B">
        <w:rPr>
          <w:rFonts w:hint="eastAsia"/>
          <w:rtl/>
          <w:lang w:bidi="ar-SY"/>
        </w:rPr>
        <w:t>وتنظيم</w:t>
      </w:r>
      <w:r w:rsidRPr="0011491B">
        <w:rPr>
          <w:rtl/>
          <w:lang w:bidi="ar-SY"/>
        </w:rPr>
        <w:t xml:space="preserve"> </w:t>
      </w:r>
      <w:r w:rsidRPr="0011491B">
        <w:rPr>
          <w:rFonts w:hint="cs"/>
          <w:rtl/>
          <w:lang w:bidi="ar-SY"/>
        </w:rPr>
        <w:t>قطاع</w:t>
      </w:r>
      <w:r w:rsidRPr="0011491B">
        <w:rPr>
          <w:rtl/>
          <w:lang w:bidi="ar-SY"/>
        </w:rPr>
        <w:t xml:space="preserve"> </w:t>
      </w:r>
      <w:r w:rsidRPr="0011491B">
        <w:rPr>
          <w:rFonts w:hint="eastAsia"/>
          <w:rtl/>
          <w:lang w:bidi="ar-SY"/>
        </w:rPr>
        <w:t>الاتصالات؛</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التوجيه</w:t>
      </w:r>
      <w:r w:rsidRPr="0011491B">
        <w:rPr>
          <w:rtl/>
          <w:lang w:bidi="ar-SY"/>
        </w:rPr>
        <w:t xml:space="preserve"> </w:t>
      </w:r>
      <w:r w:rsidRPr="0011491B">
        <w:rPr>
          <w:rFonts w:hint="eastAsia"/>
          <w:rtl/>
          <w:lang w:bidi="ar-SY"/>
        </w:rPr>
        <w:t>رقم</w:t>
      </w:r>
      <w:r w:rsidRPr="0011491B">
        <w:rPr>
          <w:rtl/>
          <w:lang w:bidi="ar-SY"/>
        </w:rPr>
        <w:t xml:space="preserve"> </w:t>
      </w:r>
      <w:r w:rsidRPr="0011491B">
        <w:rPr>
          <w:lang w:eastAsia="zh-CN"/>
        </w:rPr>
        <w:t>2/2006/CM/UEMOA</w:t>
      </w:r>
      <w:r w:rsidRPr="0011491B">
        <w:rPr>
          <w:rFonts w:hint="eastAsia"/>
          <w:rtl/>
          <w:lang w:bidi="ar-SY"/>
        </w:rPr>
        <w:t xml:space="preserve"> </w:t>
      </w:r>
      <w:r w:rsidRPr="0011491B">
        <w:rPr>
          <w:rFonts w:hint="cs"/>
          <w:rtl/>
          <w:lang w:bidi="ar-SY"/>
        </w:rPr>
        <w:t>بشأن مواءمة الأنظمة المطبقة على</w:t>
      </w:r>
      <w:r w:rsidRPr="0011491B">
        <w:rPr>
          <w:rtl/>
          <w:lang w:bidi="ar-SY"/>
        </w:rPr>
        <w:t xml:space="preserve"> </w:t>
      </w:r>
      <w:r w:rsidRPr="0011491B">
        <w:rPr>
          <w:rFonts w:hint="eastAsia"/>
          <w:rtl/>
          <w:lang w:bidi="ar-SY"/>
        </w:rPr>
        <w:t>مشغلي</w:t>
      </w:r>
      <w:r w:rsidRPr="0011491B">
        <w:rPr>
          <w:rtl/>
          <w:lang w:bidi="ar-SY"/>
        </w:rPr>
        <w:t xml:space="preserve"> </w:t>
      </w:r>
      <w:r w:rsidRPr="0011491B">
        <w:rPr>
          <w:rFonts w:hint="eastAsia"/>
          <w:rtl/>
          <w:lang w:bidi="ar-SY"/>
        </w:rPr>
        <w:t>الشبكات</w:t>
      </w:r>
      <w:r w:rsidRPr="0011491B">
        <w:rPr>
          <w:rtl/>
          <w:lang w:bidi="ar-SY"/>
        </w:rPr>
        <w:t xml:space="preserve"> </w:t>
      </w:r>
      <w:r w:rsidRPr="0011491B">
        <w:rPr>
          <w:rFonts w:hint="cs"/>
          <w:rtl/>
          <w:lang w:bidi="ar-SY"/>
        </w:rPr>
        <w:t>و</w:t>
      </w:r>
      <w:r w:rsidRPr="0011491B">
        <w:rPr>
          <w:rFonts w:hint="eastAsia"/>
          <w:rtl/>
          <w:lang w:bidi="ar-SY"/>
        </w:rPr>
        <w:t>مقدمي</w:t>
      </w:r>
      <w:r w:rsidRPr="0011491B">
        <w:rPr>
          <w:rtl/>
          <w:lang w:bidi="ar-SY"/>
        </w:rPr>
        <w:t xml:space="preserve"> </w:t>
      </w:r>
      <w:r w:rsidRPr="0011491B">
        <w:rPr>
          <w:rFonts w:hint="eastAsia"/>
          <w:rtl/>
          <w:lang w:bidi="ar-SY"/>
        </w:rPr>
        <w:t>الخدمات؛</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التوجيه</w:t>
      </w:r>
      <w:r w:rsidRPr="0011491B">
        <w:rPr>
          <w:rtl/>
          <w:lang w:bidi="ar-SY"/>
        </w:rPr>
        <w:t xml:space="preserve"> </w:t>
      </w:r>
      <w:r w:rsidRPr="0011491B">
        <w:rPr>
          <w:rFonts w:hint="eastAsia"/>
          <w:rtl/>
          <w:lang w:bidi="ar-SY"/>
        </w:rPr>
        <w:t>رقم</w:t>
      </w:r>
      <w:r w:rsidRPr="0011491B">
        <w:rPr>
          <w:rtl/>
          <w:lang w:bidi="ar-SY"/>
        </w:rPr>
        <w:t xml:space="preserve"> </w:t>
      </w:r>
      <w:r w:rsidRPr="0011491B">
        <w:rPr>
          <w:lang w:eastAsia="zh-CN"/>
        </w:rPr>
        <w:t>3/2006/CM/UEMOA</w:t>
      </w:r>
      <w:r w:rsidRPr="0011491B">
        <w:rPr>
          <w:rFonts w:hint="eastAsia"/>
          <w:rtl/>
          <w:lang w:bidi="ar-SY"/>
        </w:rPr>
        <w:t xml:space="preserve"> </w:t>
      </w:r>
      <w:r w:rsidRPr="0011491B">
        <w:rPr>
          <w:rFonts w:hint="cs"/>
          <w:rtl/>
          <w:lang w:bidi="ar-SY"/>
        </w:rPr>
        <w:t>بشأن التوصيل</w:t>
      </w:r>
      <w:r w:rsidRPr="0011491B">
        <w:rPr>
          <w:rtl/>
          <w:lang w:bidi="ar-SY"/>
        </w:rPr>
        <w:t xml:space="preserve"> </w:t>
      </w:r>
      <w:r w:rsidRPr="0011491B">
        <w:rPr>
          <w:rFonts w:hint="eastAsia"/>
          <w:rtl/>
          <w:lang w:bidi="ar-SY"/>
        </w:rPr>
        <w:t>البيني</w:t>
      </w:r>
      <w:r w:rsidRPr="0011491B">
        <w:rPr>
          <w:rtl/>
          <w:lang w:bidi="ar-SY"/>
        </w:rPr>
        <w:t xml:space="preserve"> </w:t>
      </w:r>
      <w:r w:rsidRPr="0011491B">
        <w:rPr>
          <w:rFonts w:hint="eastAsia"/>
          <w:rtl/>
          <w:lang w:bidi="ar-SY"/>
        </w:rPr>
        <w:t>لشبكات</w:t>
      </w:r>
      <w:r w:rsidRPr="0011491B">
        <w:rPr>
          <w:rtl/>
          <w:lang w:bidi="ar-SY"/>
        </w:rPr>
        <w:t xml:space="preserve"> </w:t>
      </w:r>
      <w:r w:rsidRPr="0011491B">
        <w:rPr>
          <w:rFonts w:hint="eastAsia"/>
          <w:rtl/>
          <w:lang w:bidi="ar-SY"/>
        </w:rPr>
        <w:t>وخدمات</w:t>
      </w:r>
      <w:r w:rsidRPr="0011491B">
        <w:rPr>
          <w:rtl/>
          <w:lang w:bidi="ar-SY"/>
        </w:rPr>
        <w:t xml:space="preserve"> </w:t>
      </w:r>
      <w:r w:rsidRPr="0011491B">
        <w:rPr>
          <w:rFonts w:hint="eastAsia"/>
          <w:rtl/>
          <w:lang w:bidi="ar-SY"/>
        </w:rPr>
        <w:t>الاتصالات؛</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التوجيه</w:t>
      </w:r>
      <w:r w:rsidRPr="0011491B">
        <w:rPr>
          <w:rtl/>
          <w:lang w:bidi="ar-SY"/>
        </w:rPr>
        <w:t xml:space="preserve"> </w:t>
      </w:r>
      <w:r w:rsidRPr="0011491B">
        <w:rPr>
          <w:rFonts w:hint="eastAsia"/>
          <w:rtl/>
          <w:lang w:bidi="ar-SY"/>
        </w:rPr>
        <w:t>رقم</w:t>
      </w:r>
      <w:r w:rsidRPr="0011491B">
        <w:rPr>
          <w:rtl/>
          <w:lang w:bidi="ar-SY"/>
        </w:rPr>
        <w:t xml:space="preserve"> </w:t>
      </w:r>
      <w:r w:rsidRPr="0011491B">
        <w:rPr>
          <w:lang w:eastAsia="zh-CN"/>
        </w:rPr>
        <w:t>4/2006/CM/UEMOA</w:t>
      </w:r>
      <w:r w:rsidRPr="0011491B">
        <w:rPr>
          <w:rFonts w:hint="eastAsia"/>
          <w:rtl/>
          <w:lang w:bidi="ar-SY"/>
        </w:rPr>
        <w:t xml:space="preserve"> </w:t>
      </w:r>
      <w:r w:rsidRPr="0011491B">
        <w:rPr>
          <w:rFonts w:hint="cs"/>
          <w:rtl/>
          <w:lang w:bidi="ar-SY"/>
        </w:rPr>
        <w:t>بشأن</w:t>
      </w:r>
      <w:r w:rsidRPr="0011491B">
        <w:rPr>
          <w:rFonts w:hint="eastAsia"/>
          <w:rtl/>
          <w:lang w:bidi="ar-SY"/>
        </w:rPr>
        <w:t xml:space="preserve"> الخدمة</w:t>
      </w:r>
      <w:r w:rsidRPr="0011491B">
        <w:rPr>
          <w:rtl/>
          <w:lang w:bidi="ar-SY"/>
        </w:rPr>
        <w:t xml:space="preserve"> </w:t>
      </w:r>
      <w:r w:rsidRPr="0011491B">
        <w:rPr>
          <w:rFonts w:hint="eastAsia"/>
          <w:rtl/>
          <w:lang w:bidi="ar-SY"/>
        </w:rPr>
        <w:t>الشاملة</w:t>
      </w:r>
      <w:r w:rsidRPr="0011491B">
        <w:rPr>
          <w:rFonts w:hint="cs"/>
          <w:rtl/>
          <w:lang w:bidi="ar-SY"/>
        </w:rPr>
        <w:t xml:space="preserve"> و</w:t>
      </w:r>
      <w:r w:rsidRPr="0011491B">
        <w:rPr>
          <w:rFonts w:hint="eastAsia"/>
          <w:rtl/>
          <w:lang w:bidi="ar-SY"/>
        </w:rPr>
        <w:t>التزامات</w:t>
      </w:r>
      <w:r w:rsidRPr="0011491B">
        <w:rPr>
          <w:rtl/>
          <w:lang w:bidi="ar-SY"/>
        </w:rPr>
        <w:t xml:space="preserve"> </w:t>
      </w:r>
      <w:r w:rsidRPr="0011491B">
        <w:rPr>
          <w:rFonts w:hint="eastAsia"/>
          <w:rtl/>
          <w:lang w:bidi="ar-SY"/>
        </w:rPr>
        <w:t>أداء</w:t>
      </w:r>
      <w:r w:rsidRPr="0011491B">
        <w:rPr>
          <w:rtl/>
          <w:lang w:bidi="ar-SY"/>
        </w:rPr>
        <w:t xml:space="preserve"> </w:t>
      </w:r>
      <w:r w:rsidRPr="0011491B">
        <w:rPr>
          <w:rFonts w:hint="eastAsia"/>
          <w:rtl/>
          <w:lang w:bidi="ar-SY"/>
        </w:rPr>
        <w:t>الشبكة؛</w:t>
      </w:r>
    </w:p>
    <w:p w:rsidR="00A978F9" w:rsidRDefault="00A978F9" w:rsidP="00724508">
      <w:pPr>
        <w:pStyle w:val="FootnoteText"/>
        <w:tabs>
          <w:tab w:val="left" w:pos="397"/>
        </w:tabs>
        <w:spacing w:before="20"/>
        <w:jc w:val="left"/>
        <w:rPr>
          <w:rtl/>
          <w:lang w:bidi="ar-SY"/>
        </w:rPr>
      </w:pPr>
      <w:r>
        <w:rPr>
          <w:rFonts w:hint="cs"/>
          <w:rtl/>
          <w:lang w:bidi="ar-SY"/>
        </w:rPr>
        <w:t>-</w:t>
      </w:r>
      <w:r>
        <w:rPr>
          <w:rFonts w:hint="cs"/>
          <w:rtl/>
          <w:lang w:bidi="ar-SY"/>
        </w:rPr>
        <w:tab/>
      </w:r>
      <w:r w:rsidRPr="0011491B">
        <w:rPr>
          <w:rFonts w:hint="eastAsia"/>
          <w:rtl/>
          <w:lang w:bidi="ar-SY"/>
        </w:rPr>
        <w:t>التوجيه</w:t>
      </w:r>
      <w:r w:rsidRPr="0011491B">
        <w:rPr>
          <w:rtl/>
          <w:lang w:bidi="ar-SY"/>
        </w:rPr>
        <w:t xml:space="preserve"> </w:t>
      </w:r>
      <w:r w:rsidRPr="0011491B">
        <w:rPr>
          <w:rFonts w:hint="eastAsia"/>
          <w:rtl/>
          <w:lang w:bidi="ar-SY"/>
        </w:rPr>
        <w:t>رقم</w:t>
      </w:r>
      <w:r w:rsidRPr="0011491B">
        <w:rPr>
          <w:rtl/>
          <w:lang w:bidi="ar-SY"/>
        </w:rPr>
        <w:t xml:space="preserve"> </w:t>
      </w:r>
      <w:r w:rsidRPr="0011491B">
        <w:rPr>
          <w:lang w:eastAsia="zh-CN"/>
        </w:rPr>
        <w:t>5/2006/CM/UEMOA</w:t>
      </w:r>
      <w:r w:rsidRPr="0011491B">
        <w:rPr>
          <w:rFonts w:hint="eastAsia"/>
          <w:rtl/>
          <w:lang w:bidi="ar-SY"/>
        </w:rPr>
        <w:t xml:space="preserve"> </w:t>
      </w:r>
      <w:r w:rsidRPr="0011491B">
        <w:rPr>
          <w:rFonts w:hint="cs"/>
          <w:rtl/>
          <w:lang w:bidi="ar-SY"/>
        </w:rPr>
        <w:t>بشأن مواءمة تعريفات</w:t>
      </w:r>
      <w:r w:rsidRPr="0011491B">
        <w:rPr>
          <w:rtl/>
          <w:lang w:bidi="ar-SY"/>
        </w:rPr>
        <w:t xml:space="preserve"> </w:t>
      </w:r>
      <w:r w:rsidRPr="0011491B">
        <w:rPr>
          <w:rFonts w:hint="eastAsia"/>
          <w:rtl/>
          <w:lang w:bidi="ar-SY"/>
        </w:rPr>
        <w:t>خدمات</w:t>
      </w:r>
      <w:r w:rsidRPr="0011491B">
        <w:rPr>
          <w:rtl/>
          <w:lang w:bidi="ar-SY"/>
        </w:rPr>
        <w:t xml:space="preserve"> </w:t>
      </w:r>
      <w:r w:rsidRPr="0011491B">
        <w:rPr>
          <w:rFonts w:hint="eastAsia"/>
          <w:rtl/>
          <w:lang w:bidi="ar-SY"/>
        </w:rPr>
        <w:t>الاتصالات؛</w:t>
      </w:r>
    </w:p>
    <w:p w:rsidR="00A978F9" w:rsidRPr="0011491B" w:rsidRDefault="00A978F9" w:rsidP="00724508">
      <w:pPr>
        <w:pStyle w:val="FootnoteText"/>
        <w:tabs>
          <w:tab w:val="left" w:pos="397"/>
        </w:tabs>
        <w:spacing w:before="20"/>
        <w:jc w:val="left"/>
        <w:rPr>
          <w:lang w:bidi="ar-SY"/>
        </w:rPr>
      </w:pPr>
      <w:r>
        <w:rPr>
          <w:rFonts w:hint="cs"/>
          <w:rtl/>
          <w:lang w:bidi="ar-SY"/>
        </w:rPr>
        <w:t>-</w:t>
      </w:r>
      <w:r>
        <w:rPr>
          <w:rFonts w:hint="cs"/>
          <w:rtl/>
          <w:lang w:bidi="ar-SY"/>
        </w:rPr>
        <w:tab/>
      </w:r>
      <w:r w:rsidRPr="0011491B">
        <w:rPr>
          <w:rFonts w:hint="eastAsia"/>
          <w:rtl/>
          <w:lang w:bidi="ar-SY"/>
        </w:rPr>
        <w:t>التوجيه</w:t>
      </w:r>
      <w:r w:rsidRPr="0011491B">
        <w:rPr>
          <w:rtl/>
          <w:lang w:bidi="ar-SY"/>
        </w:rPr>
        <w:t xml:space="preserve"> </w:t>
      </w:r>
      <w:r w:rsidRPr="0011491B">
        <w:rPr>
          <w:rFonts w:hint="eastAsia"/>
          <w:rtl/>
          <w:lang w:bidi="ar-SY"/>
        </w:rPr>
        <w:t>رقم</w:t>
      </w:r>
      <w:r w:rsidRPr="0011491B">
        <w:rPr>
          <w:rtl/>
          <w:lang w:bidi="ar-SY"/>
        </w:rPr>
        <w:t xml:space="preserve"> </w:t>
      </w:r>
      <w:r w:rsidRPr="0011491B">
        <w:rPr>
          <w:lang w:eastAsia="zh-CN"/>
        </w:rPr>
        <w:t>6/2006/CM/UEMOA</w:t>
      </w:r>
      <w:r w:rsidRPr="0011491B">
        <w:rPr>
          <w:rFonts w:hint="eastAsia"/>
          <w:rtl/>
          <w:lang w:bidi="ar-SY"/>
        </w:rPr>
        <w:t xml:space="preserve"> </w:t>
      </w:r>
      <w:r w:rsidRPr="0011491B">
        <w:rPr>
          <w:rFonts w:hint="cs"/>
          <w:rtl/>
          <w:lang w:bidi="ar-SY"/>
        </w:rPr>
        <w:t>ل</w:t>
      </w:r>
      <w:r w:rsidRPr="0011491B">
        <w:rPr>
          <w:rFonts w:hint="eastAsia"/>
          <w:rtl/>
          <w:lang w:bidi="ar-SY"/>
        </w:rPr>
        <w:t>تنظيم</w:t>
      </w:r>
      <w:r w:rsidRPr="0011491B">
        <w:rPr>
          <w:rtl/>
          <w:lang w:bidi="ar-SY"/>
        </w:rPr>
        <w:t xml:space="preserve"> </w:t>
      </w:r>
      <w:r w:rsidRPr="0011491B">
        <w:rPr>
          <w:rFonts w:hint="cs"/>
          <w:rtl/>
          <w:lang w:bidi="ar-SY"/>
        </w:rPr>
        <w:t>ال</w:t>
      </w:r>
      <w:r w:rsidRPr="0011491B">
        <w:rPr>
          <w:rFonts w:hint="eastAsia"/>
          <w:rtl/>
          <w:lang w:bidi="ar-SY"/>
        </w:rPr>
        <w:t>إطار</w:t>
      </w:r>
      <w:r w:rsidRPr="0011491B">
        <w:rPr>
          <w:rFonts w:hint="cs"/>
          <w:rtl/>
          <w:lang w:bidi="ar-SY"/>
        </w:rPr>
        <w:t xml:space="preserve"> العام</w:t>
      </w:r>
      <w:r w:rsidRPr="0011491B">
        <w:rPr>
          <w:rtl/>
          <w:lang w:bidi="ar-SY"/>
        </w:rPr>
        <w:t xml:space="preserve"> </w:t>
      </w:r>
      <w:r w:rsidRPr="0011491B">
        <w:rPr>
          <w:rFonts w:hint="cs"/>
          <w:rtl/>
          <w:lang w:bidi="ar-SY"/>
        </w:rPr>
        <w:t>ل</w:t>
      </w:r>
      <w:r w:rsidRPr="0011491B">
        <w:rPr>
          <w:rFonts w:hint="eastAsia"/>
          <w:rtl/>
          <w:lang w:bidi="ar-SY"/>
        </w:rPr>
        <w:t>لتعاون</w:t>
      </w:r>
      <w:r w:rsidRPr="0011491B">
        <w:rPr>
          <w:rtl/>
          <w:lang w:bidi="ar-SY"/>
        </w:rPr>
        <w:t xml:space="preserve"> </w:t>
      </w:r>
      <w:r w:rsidRPr="0011491B">
        <w:rPr>
          <w:rFonts w:hint="eastAsia"/>
          <w:rtl/>
          <w:lang w:bidi="ar-SY"/>
        </w:rPr>
        <w:t>بين</w:t>
      </w:r>
      <w:r w:rsidRPr="0011491B">
        <w:rPr>
          <w:rtl/>
          <w:lang w:bidi="ar-SY"/>
        </w:rPr>
        <w:t xml:space="preserve"> </w:t>
      </w:r>
      <w:r w:rsidRPr="0011491B">
        <w:rPr>
          <w:rFonts w:hint="eastAsia"/>
          <w:rtl/>
          <w:lang w:bidi="ar-SY"/>
        </w:rPr>
        <w:t>السلطات</w:t>
      </w:r>
      <w:r w:rsidRPr="0011491B">
        <w:rPr>
          <w:rtl/>
          <w:lang w:bidi="ar-SY"/>
        </w:rPr>
        <w:t xml:space="preserve"> </w:t>
      </w:r>
      <w:r w:rsidRPr="0011491B">
        <w:rPr>
          <w:rFonts w:hint="eastAsia"/>
          <w:rtl/>
          <w:lang w:bidi="ar-SY"/>
        </w:rPr>
        <w:t>التنظيمية</w:t>
      </w:r>
      <w:r w:rsidRPr="0011491B">
        <w:rPr>
          <w:rtl/>
          <w:lang w:bidi="ar-SY"/>
        </w:rPr>
        <w:t xml:space="preserve"> </w:t>
      </w:r>
      <w:r w:rsidRPr="0011491B">
        <w:rPr>
          <w:rFonts w:hint="eastAsia"/>
          <w:rtl/>
          <w:lang w:bidi="ar-SY"/>
        </w:rPr>
        <w:t>الوطنية</w:t>
      </w:r>
      <w:r w:rsidRPr="0011491B">
        <w:rPr>
          <w:rtl/>
          <w:lang w:bidi="ar-SY"/>
        </w:rPr>
        <w:t xml:space="preserve"> في </w:t>
      </w:r>
      <w:r w:rsidRPr="0011491B">
        <w:rPr>
          <w:rFonts w:hint="eastAsia"/>
          <w:rtl/>
          <w:lang w:bidi="ar-SY"/>
        </w:rPr>
        <w:t>مجال</w:t>
      </w:r>
      <w:r w:rsidRPr="0011491B">
        <w:rPr>
          <w:rtl/>
          <w:lang w:bidi="ar-SY"/>
        </w:rPr>
        <w:t xml:space="preserve"> </w:t>
      </w:r>
      <w:r w:rsidRPr="0011491B">
        <w:rPr>
          <w:rFonts w:hint="eastAsia"/>
          <w:rtl/>
          <w:lang w:bidi="ar-SY"/>
        </w:rPr>
        <w:t>الاتصالات</w:t>
      </w:r>
      <w:r w:rsidRPr="0011491B">
        <w:rPr>
          <w:rtl/>
          <w:lang w:bidi="ar-SY"/>
        </w:rPr>
        <w:t>.</w:t>
      </w:r>
    </w:p>
  </w:footnote>
  <w:footnote w:id="8">
    <w:p w:rsidR="00A978F9" w:rsidRPr="004D5BBD" w:rsidRDefault="00A978F9" w:rsidP="00EC479C">
      <w:pPr>
        <w:pStyle w:val="FootnoteText"/>
        <w:tabs>
          <w:tab w:val="clear" w:pos="284"/>
          <w:tab w:val="left" w:pos="283"/>
        </w:tabs>
        <w:rPr>
          <w:lang w:bidi="ar-SY"/>
        </w:rPr>
      </w:pPr>
      <w:r w:rsidRPr="004D5BBD">
        <w:rPr>
          <w:rStyle w:val="FootnoteReference"/>
          <w:rFonts w:cs="Simplified Arabic"/>
        </w:rPr>
        <w:footnoteRef/>
      </w:r>
      <w:r>
        <w:tab/>
      </w:r>
      <w:r w:rsidRPr="004D5BBD">
        <w:rPr>
          <w:rFonts w:hint="eastAsia"/>
          <w:rtl/>
          <w:lang w:bidi="ar-SY"/>
        </w:rPr>
        <w:t>ستة</w:t>
      </w:r>
      <w:r w:rsidRPr="004D5BBD">
        <w:rPr>
          <w:rtl/>
          <w:lang w:bidi="ar-SY"/>
        </w:rPr>
        <w:t xml:space="preserve"> </w:t>
      </w:r>
      <w:r w:rsidRPr="004D5BBD">
        <w:rPr>
          <w:rFonts w:hint="eastAsia"/>
          <w:rtl/>
          <w:lang w:bidi="ar-SY"/>
        </w:rPr>
        <w:t>بلدان</w:t>
      </w:r>
      <w:r w:rsidRPr="004D5BBD">
        <w:rPr>
          <w:rtl/>
          <w:lang w:bidi="ar-SY"/>
        </w:rPr>
        <w:t xml:space="preserve"> </w:t>
      </w:r>
      <w:r w:rsidRPr="004D5BBD">
        <w:rPr>
          <w:rFonts w:hint="eastAsia"/>
          <w:rtl/>
          <w:lang w:bidi="ar-SY"/>
        </w:rPr>
        <w:t>متقدمة</w:t>
      </w:r>
      <w:r w:rsidRPr="004D5BBD">
        <w:rPr>
          <w:rtl/>
          <w:lang w:bidi="ar-SY"/>
        </w:rPr>
        <w:t xml:space="preserve"> </w:t>
      </w:r>
      <w:r w:rsidRPr="004D5BBD">
        <w:rPr>
          <w:rFonts w:hint="cs"/>
          <w:rtl/>
          <w:lang w:bidi="ar-SY"/>
        </w:rPr>
        <w:t>و</w:t>
      </w:r>
      <w:r w:rsidRPr="004D5BBD">
        <w:rPr>
          <w:rFonts w:hint="eastAsia"/>
          <w:rtl/>
          <w:lang w:bidi="ar-SY"/>
        </w:rPr>
        <w:t>بلد</w:t>
      </w:r>
      <w:r w:rsidRPr="004D5BBD">
        <w:rPr>
          <w:rtl/>
          <w:lang w:bidi="ar-SY"/>
        </w:rPr>
        <w:t xml:space="preserve"> </w:t>
      </w:r>
      <w:r w:rsidRPr="004D5BBD">
        <w:rPr>
          <w:rFonts w:hint="eastAsia"/>
          <w:rtl/>
          <w:lang w:bidi="ar-SY"/>
        </w:rPr>
        <w:t>يمر</w:t>
      </w:r>
      <w:r w:rsidRPr="004D5BBD">
        <w:rPr>
          <w:rtl/>
          <w:lang w:bidi="ar-SY"/>
        </w:rPr>
        <w:t xml:space="preserve"> </w:t>
      </w:r>
      <w:r w:rsidRPr="004D5BBD">
        <w:rPr>
          <w:rFonts w:hint="eastAsia"/>
          <w:rtl/>
          <w:lang w:bidi="ar-SY"/>
        </w:rPr>
        <w:t>اقتصاده</w:t>
      </w:r>
      <w:r w:rsidRPr="004D5BBD">
        <w:rPr>
          <w:rtl/>
          <w:lang w:bidi="ar-SY"/>
        </w:rPr>
        <w:t xml:space="preserve"> </w:t>
      </w:r>
      <w:r w:rsidRPr="004D5BBD">
        <w:rPr>
          <w:rFonts w:hint="eastAsia"/>
          <w:rtl/>
          <w:lang w:bidi="ar-SY"/>
        </w:rPr>
        <w:t>بمرحلة</w:t>
      </w:r>
      <w:r w:rsidRPr="004D5BBD">
        <w:rPr>
          <w:rtl/>
          <w:lang w:bidi="ar-SY"/>
        </w:rPr>
        <w:t xml:space="preserve"> </w:t>
      </w:r>
      <w:r w:rsidRPr="004D5BBD">
        <w:rPr>
          <w:rFonts w:hint="eastAsia"/>
          <w:rtl/>
          <w:lang w:bidi="ar-SY"/>
        </w:rPr>
        <w:t>انتقالية</w:t>
      </w:r>
      <w:r w:rsidRPr="004D5BBD">
        <w:rPr>
          <w:rtl/>
          <w:lang w:bidi="ar-SY"/>
        </w:rPr>
        <w:t xml:space="preserve"> </w:t>
      </w:r>
      <w:r w:rsidRPr="004D5BBD">
        <w:rPr>
          <w:rFonts w:hint="cs"/>
          <w:rtl/>
          <w:lang w:bidi="ar-SY"/>
        </w:rPr>
        <w:t>و</w:t>
      </w:r>
      <w:r w:rsidRPr="004D5BBD">
        <w:rPr>
          <w:rFonts w:hint="eastAsia"/>
          <w:rtl/>
          <w:lang w:bidi="ar-SY"/>
        </w:rPr>
        <w:t>ثمانية</w:t>
      </w:r>
      <w:r w:rsidRPr="004D5BBD">
        <w:rPr>
          <w:rtl/>
          <w:lang w:bidi="ar-SY"/>
        </w:rPr>
        <w:t xml:space="preserve"> </w:t>
      </w:r>
      <w:r w:rsidRPr="004D5BBD">
        <w:rPr>
          <w:rFonts w:hint="eastAsia"/>
          <w:rtl/>
          <w:lang w:bidi="ar-SY"/>
        </w:rPr>
        <w:t>بلدان</w:t>
      </w:r>
      <w:r w:rsidRPr="004D5BBD">
        <w:rPr>
          <w:rtl/>
          <w:lang w:bidi="ar-SY"/>
        </w:rPr>
        <w:t xml:space="preserve"> </w:t>
      </w:r>
      <w:r w:rsidRPr="004D5BBD">
        <w:rPr>
          <w:rFonts w:hint="eastAsia"/>
          <w:rtl/>
          <w:lang w:bidi="ar-SY"/>
        </w:rPr>
        <w:t>نامية</w:t>
      </w:r>
      <w:r w:rsidRPr="004D5BBD">
        <w:rPr>
          <w:rtl/>
          <w:lang w:bidi="ar-SY"/>
        </w:rPr>
        <w:t xml:space="preserve"> </w:t>
      </w:r>
      <w:r w:rsidRPr="004D5BBD">
        <w:rPr>
          <w:rFonts w:hint="eastAsia"/>
          <w:rtl/>
          <w:lang w:bidi="ar-SY"/>
        </w:rPr>
        <w:t>وأربعة</w:t>
      </w:r>
      <w:r w:rsidRPr="004D5BBD">
        <w:rPr>
          <w:rtl/>
          <w:lang w:bidi="ar-SY"/>
        </w:rPr>
        <w:t xml:space="preserve"> </w:t>
      </w:r>
      <w:r w:rsidRPr="004D5BBD">
        <w:rPr>
          <w:rFonts w:hint="eastAsia"/>
          <w:rtl/>
          <w:lang w:bidi="ar-SY"/>
        </w:rPr>
        <w:t>بلدان</w:t>
      </w:r>
      <w:r w:rsidRPr="004D5BBD">
        <w:rPr>
          <w:rtl/>
          <w:lang w:bidi="ar-SY"/>
        </w:rPr>
        <w:t xml:space="preserve"> </w:t>
      </w:r>
      <w:r w:rsidRPr="004D5BBD">
        <w:rPr>
          <w:rFonts w:hint="eastAsia"/>
          <w:rtl/>
          <w:lang w:bidi="ar-SY"/>
        </w:rPr>
        <w:t>تنتمي</w:t>
      </w:r>
      <w:r w:rsidRPr="004D5BBD">
        <w:rPr>
          <w:rtl/>
          <w:lang w:bidi="ar-SY"/>
        </w:rPr>
        <w:t xml:space="preserve"> </w:t>
      </w:r>
      <w:r w:rsidRPr="004D5BBD">
        <w:rPr>
          <w:rFonts w:hint="eastAsia"/>
          <w:rtl/>
          <w:lang w:bidi="ar-SY"/>
        </w:rPr>
        <w:t>إلى</w:t>
      </w:r>
      <w:r w:rsidRPr="004D5BBD">
        <w:rPr>
          <w:rtl/>
          <w:lang w:bidi="ar-SY"/>
        </w:rPr>
        <w:t xml:space="preserve"> </w:t>
      </w:r>
      <w:r w:rsidRPr="004D5BBD">
        <w:rPr>
          <w:rFonts w:hint="eastAsia"/>
          <w:rtl/>
          <w:lang w:bidi="ar-SY"/>
        </w:rPr>
        <w:t>فئة</w:t>
      </w:r>
      <w:r w:rsidRPr="004D5BBD">
        <w:rPr>
          <w:rtl/>
          <w:lang w:bidi="ar-SY"/>
        </w:rPr>
        <w:t xml:space="preserve"> </w:t>
      </w:r>
      <w:r w:rsidRPr="004D5BBD">
        <w:rPr>
          <w:rFonts w:hint="eastAsia"/>
          <w:rtl/>
          <w:lang w:bidi="ar-SY"/>
        </w:rPr>
        <w:t>أقل</w:t>
      </w:r>
      <w:r w:rsidRPr="004D5BBD">
        <w:rPr>
          <w:rtl/>
          <w:lang w:bidi="ar-SY"/>
        </w:rPr>
        <w:t xml:space="preserve"> </w:t>
      </w:r>
      <w:r w:rsidRPr="004D5BBD">
        <w:rPr>
          <w:rFonts w:hint="eastAsia"/>
          <w:rtl/>
          <w:lang w:bidi="ar-SY"/>
        </w:rPr>
        <w:t>البلدان</w:t>
      </w:r>
      <w:r w:rsidRPr="004D5BBD">
        <w:rPr>
          <w:rtl/>
          <w:lang w:bidi="ar-SY"/>
        </w:rPr>
        <w:t xml:space="preserve"> </w:t>
      </w:r>
      <w:r w:rsidRPr="004D5BBD">
        <w:rPr>
          <w:rFonts w:hint="eastAsia"/>
          <w:rtl/>
          <w:lang w:bidi="ar-SY"/>
        </w:rPr>
        <w:t>نموا</w:t>
      </w:r>
      <w:r w:rsidRPr="004D5BBD">
        <w:rPr>
          <w:rFonts w:hint="cs"/>
          <w:rtl/>
          <w:lang w:bidi="ar-SY"/>
        </w:rPr>
        <w:t>ً</w:t>
      </w:r>
      <w:r w:rsidRPr="004D5BBD">
        <w:rPr>
          <w:rtl/>
          <w:lang w:bidi="ar-SY"/>
        </w:rPr>
        <w:t>.</w:t>
      </w:r>
    </w:p>
  </w:footnote>
  <w:footnote w:id="9">
    <w:p w:rsidR="00A978F9" w:rsidRPr="00AA2E7C" w:rsidRDefault="00A978F9" w:rsidP="00EC479C">
      <w:pPr>
        <w:pStyle w:val="FootnoteText"/>
        <w:tabs>
          <w:tab w:val="clear" w:pos="284"/>
          <w:tab w:val="left" w:pos="283"/>
        </w:tabs>
        <w:rPr>
          <w:spacing w:val="-6"/>
          <w:lang w:bidi="ar-SY"/>
        </w:rPr>
      </w:pPr>
      <w:r>
        <w:rPr>
          <w:rStyle w:val="FootnoteReference"/>
        </w:rPr>
        <w:footnoteRef/>
      </w:r>
      <w:r>
        <w:rPr>
          <w:rtl/>
        </w:rPr>
        <w:t xml:space="preserve"> </w:t>
      </w:r>
      <w:r>
        <w:rPr>
          <w:rFonts w:hint="cs"/>
          <w:rtl/>
        </w:rPr>
        <w:tab/>
      </w:r>
      <w:r w:rsidRPr="00AA2E7C">
        <w:rPr>
          <w:rFonts w:hint="eastAsia"/>
          <w:spacing w:val="-6"/>
          <w:rtl/>
          <w:lang w:bidi="ar-SY"/>
        </w:rPr>
        <w:t>ثلاثة</w:t>
      </w:r>
      <w:r w:rsidRPr="00AA2E7C">
        <w:rPr>
          <w:spacing w:val="-6"/>
          <w:rtl/>
          <w:lang w:bidi="ar-SY"/>
        </w:rPr>
        <w:t xml:space="preserve"> </w:t>
      </w:r>
      <w:r w:rsidRPr="00AA2E7C">
        <w:rPr>
          <w:rFonts w:hint="eastAsia"/>
          <w:spacing w:val="-6"/>
          <w:rtl/>
          <w:lang w:bidi="ar-SY"/>
        </w:rPr>
        <w:t>من</w:t>
      </w:r>
      <w:r w:rsidRPr="00AA2E7C">
        <w:rPr>
          <w:spacing w:val="-6"/>
          <w:rtl/>
          <w:lang w:bidi="ar-SY"/>
        </w:rPr>
        <w:t xml:space="preserve"> </w:t>
      </w:r>
      <w:r w:rsidRPr="00AA2E7C">
        <w:rPr>
          <w:rFonts w:hint="eastAsia"/>
          <w:spacing w:val="-6"/>
          <w:rtl/>
          <w:lang w:bidi="ar-SY"/>
        </w:rPr>
        <w:t>أربعة</w:t>
      </w:r>
      <w:r w:rsidRPr="00AA2E7C">
        <w:rPr>
          <w:spacing w:val="-6"/>
          <w:rtl/>
          <w:lang w:bidi="ar-SY"/>
        </w:rPr>
        <w:t xml:space="preserve"> </w:t>
      </w:r>
      <w:r w:rsidRPr="00AA2E7C">
        <w:rPr>
          <w:rFonts w:hint="eastAsia"/>
          <w:spacing w:val="-6"/>
          <w:rtl/>
          <w:lang w:bidi="ar-SY"/>
        </w:rPr>
        <w:t>بلدان</w:t>
      </w:r>
      <w:r w:rsidRPr="00AA2E7C">
        <w:rPr>
          <w:spacing w:val="-6"/>
          <w:rtl/>
          <w:lang w:bidi="ar-SY"/>
        </w:rPr>
        <w:t xml:space="preserve"> </w:t>
      </w:r>
      <w:r w:rsidRPr="00AA2E7C">
        <w:rPr>
          <w:rFonts w:hint="eastAsia"/>
          <w:spacing w:val="-6"/>
          <w:rtl/>
          <w:lang w:bidi="ar-SY"/>
        </w:rPr>
        <w:t>متقدمة</w:t>
      </w:r>
      <w:r w:rsidRPr="00AA2E7C">
        <w:rPr>
          <w:spacing w:val="-6"/>
          <w:rtl/>
          <w:lang w:bidi="ar-SY"/>
        </w:rPr>
        <w:t xml:space="preserve"> </w:t>
      </w:r>
      <w:r w:rsidRPr="00AA2E7C">
        <w:rPr>
          <w:rFonts w:hint="cs"/>
          <w:spacing w:val="-6"/>
          <w:rtl/>
          <w:lang w:bidi="ar-SY"/>
        </w:rPr>
        <w:t xml:space="preserve">وبلدان اثنان من </w:t>
      </w:r>
      <w:r w:rsidRPr="00AA2E7C">
        <w:rPr>
          <w:rFonts w:hint="eastAsia"/>
          <w:spacing w:val="-6"/>
          <w:rtl/>
          <w:lang w:bidi="ar-SY"/>
        </w:rPr>
        <w:t>سبعة</w:t>
      </w:r>
      <w:r w:rsidRPr="00AA2E7C">
        <w:rPr>
          <w:spacing w:val="-6"/>
          <w:rtl/>
          <w:lang w:bidi="ar-SY"/>
        </w:rPr>
        <w:t xml:space="preserve"> </w:t>
      </w:r>
      <w:r w:rsidRPr="00AA2E7C">
        <w:rPr>
          <w:rFonts w:hint="eastAsia"/>
          <w:spacing w:val="-6"/>
          <w:rtl/>
          <w:lang w:bidi="ar-SY"/>
        </w:rPr>
        <w:t>عشر</w:t>
      </w:r>
      <w:r w:rsidRPr="00AA2E7C">
        <w:rPr>
          <w:spacing w:val="-6"/>
          <w:rtl/>
          <w:lang w:bidi="ar-SY"/>
        </w:rPr>
        <w:t xml:space="preserve"> </w:t>
      </w:r>
      <w:r w:rsidRPr="00AA2E7C">
        <w:rPr>
          <w:rFonts w:hint="eastAsia"/>
          <w:spacing w:val="-6"/>
          <w:rtl/>
          <w:lang w:bidi="ar-SY"/>
        </w:rPr>
        <w:t>بلدا</w:t>
      </w:r>
      <w:r w:rsidRPr="00AA2E7C">
        <w:rPr>
          <w:rFonts w:hint="cs"/>
          <w:spacing w:val="-6"/>
          <w:rtl/>
          <w:lang w:bidi="ar-SY"/>
        </w:rPr>
        <w:t>ً</w:t>
      </w:r>
      <w:r w:rsidRPr="00AA2E7C">
        <w:rPr>
          <w:spacing w:val="-6"/>
          <w:rtl/>
          <w:lang w:bidi="ar-SY"/>
        </w:rPr>
        <w:t xml:space="preserve"> </w:t>
      </w:r>
      <w:r w:rsidRPr="00AA2E7C">
        <w:rPr>
          <w:rFonts w:hint="cs"/>
          <w:spacing w:val="-6"/>
          <w:rtl/>
          <w:lang w:bidi="ar-SY"/>
        </w:rPr>
        <w:t xml:space="preserve">نامياً وبلد من </w:t>
      </w:r>
      <w:r w:rsidRPr="00AA2E7C">
        <w:rPr>
          <w:rFonts w:hint="eastAsia"/>
          <w:spacing w:val="-6"/>
          <w:rtl/>
          <w:lang w:bidi="ar-SY"/>
        </w:rPr>
        <w:t>خمسة</w:t>
      </w:r>
      <w:r w:rsidRPr="00AA2E7C">
        <w:rPr>
          <w:spacing w:val="-6"/>
          <w:rtl/>
          <w:lang w:bidi="ar-SY"/>
        </w:rPr>
        <w:t xml:space="preserve"> </w:t>
      </w:r>
      <w:r w:rsidRPr="00AA2E7C">
        <w:rPr>
          <w:rFonts w:hint="eastAsia"/>
          <w:spacing w:val="-6"/>
          <w:rtl/>
          <w:lang w:bidi="ar-SY"/>
        </w:rPr>
        <w:t>تنتمي</w:t>
      </w:r>
      <w:r w:rsidRPr="00AA2E7C">
        <w:rPr>
          <w:spacing w:val="-6"/>
          <w:rtl/>
          <w:lang w:bidi="ar-SY"/>
        </w:rPr>
        <w:t xml:space="preserve"> </w:t>
      </w:r>
      <w:r w:rsidRPr="00AA2E7C">
        <w:rPr>
          <w:rFonts w:hint="eastAsia"/>
          <w:spacing w:val="-6"/>
          <w:rtl/>
          <w:lang w:bidi="ar-SY"/>
        </w:rPr>
        <w:t>إلى</w:t>
      </w:r>
      <w:r w:rsidRPr="00AA2E7C">
        <w:rPr>
          <w:spacing w:val="-6"/>
          <w:rtl/>
          <w:lang w:bidi="ar-SY"/>
        </w:rPr>
        <w:t xml:space="preserve"> </w:t>
      </w:r>
      <w:r w:rsidRPr="00AA2E7C">
        <w:rPr>
          <w:rFonts w:hint="eastAsia"/>
          <w:spacing w:val="-6"/>
          <w:rtl/>
          <w:lang w:bidi="ar-SY"/>
        </w:rPr>
        <w:t>فئة</w:t>
      </w:r>
      <w:r w:rsidRPr="00AA2E7C">
        <w:rPr>
          <w:spacing w:val="-6"/>
          <w:rtl/>
          <w:lang w:bidi="ar-SY"/>
        </w:rPr>
        <w:t xml:space="preserve"> </w:t>
      </w:r>
      <w:r w:rsidRPr="00AA2E7C">
        <w:rPr>
          <w:rFonts w:hint="eastAsia"/>
          <w:spacing w:val="-6"/>
          <w:rtl/>
          <w:lang w:bidi="ar-SY"/>
        </w:rPr>
        <w:t>أقل</w:t>
      </w:r>
      <w:r w:rsidRPr="00AA2E7C">
        <w:rPr>
          <w:spacing w:val="-6"/>
          <w:rtl/>
          <w:lang w:bidi="ar-SY"/>
        </w:rPr>
        <w:t xml:space="preserve"> </w:t>
      </w:r>
      <w:r w:rsidRPr="00AA2E7C">
        <w:rPr>
          <w:rFonts w:hint="eastAsia"/>
          <w:spacing w:val="-6"/>
          <w:rtl/>
          <w:lang w:bidi="ar-SY"/>
        </w:rPr>
        <w:t>البلدان</w:t>
      </w:r>
      <w:r w:rsidRPr="00AA2E7C">
        <w:rPr>
          <w:spacing w:val="-6"/>
          <w:rtl/>
          <w:lang w:bidi="ar-SY"/>
        </w:rPr>
        <w:t xml:space="preserve"> </w:t>
      </w:r>
      <w:r w:rsidRPr="00AA2E7C">
        <w:rPr>
          <w:rFonts w:hint="eastAsia"/>
          <w:spacing w:val="-6"/>
          <w:rtl/>
          <w:lang w:bidi="ar-SY"/>
        </w:rPr>
        <w:t>نموا</w:t>
      </w:r>
      <w:r w:rsidRPr="00AA2E7C">
        <w:rPr>
          <w:rFonts w:hint="cs"/>
          <w:spacing w:val="-6"/>
          <w:rtl/>
          <w:lang w:bidi="ar-SY"/>
        </w:rPr>
        <w:t>ً</w:t>
      </w:r>
      <w:r w:rsidRPr="00AA2E7C">
        <w:rPr>
          <w:spacing w:val="-6"/>
          <w:rtl/>
          <w:lang w:bidi="ar-SY"/>
        </w:rPr>
        <w:t>.</w:t>
      </w:r>
    </w:p>
  </w:footnote>
  <w:footnote w:id="10">
    <w:p w:rsidR="00A978F9" w:rsidRDefault="00A978F9" w:rsidP="00EC479C">
      <w:pPr>
        <w:pStyle w:val="FootnoteText"/>
        <w:tabs>
          <w:tab w:val="clear" w:pos="284"/>
          <w:tab w:val="left" w:pos="283"/>
        </w:tabs>
        <w:rPr>
          <w:lang w:bidi="ar-SY"/>
        </w:rPr>
      </w:pPr>
      <w:r w:rsidRPr="00AA2E7C">
        <w:rPr>
          <w:rStyle w:val="FootnoteReference"/>
          <w:spacing w:val="-6"/>
        </w:rPr>
        <w:footnoteRef/>
      </w:r>
      <w:r w:rsidRPr="00AA2E7C">
        <w:rPr>
          <w:spacing w:val="-6"/>
          <w:rtl/>
        </w:rPr>
        <w:t xml:space="preserve"> </w:t>
      </w:r>
      <w:r w:rsidRPr="00AA2E7C">
        <w:rPr>
          <w:rFonts w:hint="cs"/>
          <w:spacing w:val="-6"/>
          <w:rtl/>
          <w:lang w:bidi="ar-SY"/>
        </w:rPr>
        <w:tab/>
      </w:r>
      <w:r w:rsidRPr="00AA2E7C">
        <w:rPr>
          <w:rFonts w:hint="eastAsia"/>
          <w:spacing w:val="-6"/>
          <w:rtl/>
          <w:lang w:bidi="ar-SY"/>
        </w:rPr>
        <w:t>استنادا</w:t>
      </w:r>
      <w:r w:rsidRPr="00AA2E7C">
        <w:rPr>
          <w:rFonts w:hint="cs"/>
          <w:spacing w:val="-6"/>
          <w:rtl/>
          <w:lang w:bidi="ar-SY"/>
        </w:rPr>
        <w:t>ً</w:t>
      </w:r>
      <w:r w:rsidRPr="00AA2E7C">
        <w:rPr>
          <w:spacing w:val="-6"/>
          <w:rtl/>
          <w:lang w:bidi="ar-SY"/>
        </w:rPr>
        <w:t xml:space="preserve"> </w:t>
      </w:r>
      <w:r w:rsidRPr="00AA2E7C">
        <w:rPr>
          <w:rFonts w:hint="eastAsia"/>
          <w:spacing w:val="-6"/>
          <w:rtl/>
          <w:lang w:bidi="ar-SY"/>
        </w:rPr>
        <w:t>إلى</w:t>
      </w:r>
      <w:r w:rsidRPr="00AA2E7C">
        <w:rPr>
          <w:spacing w:val="-6"/>
          <w:rtl/>
          <w:lang w:bidi="ar-SY"/>
        </w:rPr>
        <w:t xml:space="preserve"> </w:t>
      </w:r>
      <w:r w:rsidRPr="00AA2E7C">
        <w:rPr>
          <w:rFonts w:hint="eastAsia"/>
          <w:spacing w:val="-6"/>
          <w:rtl/>
          <w:lang w:bidi="ar-SY"/>
        </w:rPr>
        <w:t>الردود</w:t>
      </w:r>
      <w:r w:rsidRPr="00AA2E7C">
        <w:rPr>
          <w:spacing w:val="-6"/>
          <w:rtl/>
          <w:lang w:bidi="ar-SY"/>
        </w:rPr>
        <w:t xml:space="preserve"> </w:t>
      </w:r>
      <w:r w:rsidRPr="00AA2E7C">
        <w:rPr>
          <w:rFonts w:hint="eastAsia"/>
          <w:spacing w:val="-6"/>
          <w:rtl/>
          <w:lang w:bidi="ar-SY"/>
        </w:rPr>
        <w:t>التي</w:t>
      </w:r>
      <w:r w:rsidRPr="00AA2E7C">
        <w:rPr>
          <w:spacing w:val="-6"/>
          <w:rtl/>
          <w:lang w:bidi="ar-SY"/>
        </w:rPr>
        <w:t xml:space="preserve"> </w:t>
      </w:r>
      <w:r w:rsidRPr="00AA2E7C">
        <w:rPr>
          <w:rFonts w:hint="eastAsia"/>
          <w:spacing w:val="-6"/>
          <w:rtl/>
          <w:lang w:bidi="ar-SY"/>
        </w:rPr>
        <w:t>وردت</w:t>
      </w:r>
      <w:r w:rsidRPr="00AA2E7C">
        <w:rPr>
          <w:spacing w:val="-6"/>
          <w:rtl/>
          <w:lang w:bidi="ar-SY"/>
        </w:rPr>
        <w:t xml:space="preserve"> </w:t>
      </w:r>
      <w:r w:rsidRPr="00AA2E7C">
        <w:rPr>
          <w:rFonts w:hint="eastAsia"/>
          <w:spacing w:val="-6"/>
          <w:rtl/>
          <w:lang w:bidi="ar-SY"/>
        </w:rPr>
        <w:t>كجزء</w:t>
      </w:r>
      <w:r w:rsidRPr="00AA2E7C">
        <w:rPr>
          <w:spacing w:val="-6"/>
          <w:rtl/>
          <w:lang w:bidi="ar-SY"/>
        </w:rPr>
        <w:t xml:space="preserve"> </w:t>
      </w:r>
      <w:r w:rsidRPr="00AA2E7C">
        <w:rPr>
          <w:rFonts w:hint="eastAsia"/>
          <w:spacing w:val="-6"/>
          <w:rtl/>
          <w:lang w:bidi="ar-SY"/>
        </w:rPr>
        <w:t>من</w:t>
      </w:r>
      <w:r w:rsidRPr="00AA2E7C">
        <w:rPr>
          <w:spacing w:val="-6"/>
          <w:rtl/>
          <w:lang w:bidi="ar-SY"/>
        </w:rPr>
        <w:t xml:space="preserve"> </w:t>
      </w:r>
      <w:r w:rsidRPr="00AA2E7C">
        <w:rPr>
          <w:rFonts w:hint="cs"/>
          <w:spacing w:val="-6"/>
          <w:rtl/>
          <w:lang w:bidi="ar-SY"/>
        </w:rPr>
        <w:t>الاستقصاء</w:t>
      </w:r>
      <w:r w:rsidRPr="00AA2E7C">
        <w:rPr>
          <w:spacing w:val="-6"/>
          <w:rtl/>
          <w:lang w:bidi="ar-SY"/>
        </w:rPr>
        <w:t xml:space="preserve"> </w:t>
      </w:r>
      <w:r w:rsidRPr="00AA2E7C">
        <w:rPr>
          <w:rFonts w:hint="eastAsia"/>
          <w:spacing w:val="-6"/>
          <w:rtl/>
          <w:lang w:bidi="ar-SY"/>
        </w:rPr>
        <w:t>السنوي</w:t>
      </w:r>
      <w:r w:rsidRPr="00AA2E7C">
        <w:rPr>
          <w:rFonts w:hint="cs"/>
          <w:spacing w:val="-6"/>
          <w:rtl/>
          <w:lang w:bidi="ar-SY"/>
        </w:rPr>
        <w:t xml:space="preserve"> للاتحاد الدولي</w:t>
      </w:r>
      <w:r w:rsidRPr="00AA2E7C">
        <w:rPr>
          <w:spacing w:val="-6"/>
          <w:rtl/>
          <w:lang w:bidi="ar-SY"/>
        </w:rPr>
        <w:t xml:space="preserve"> </w:t>
      </w:r>
      <w:r w:rsidRPr="00AA2E7C">
        <w:rPr>
          <w:rFonts w:hint="eastAsia"/>
          <w:spacing w:val="-6"/>
          <w:rtl/>
          <w:lang w:bidi="ar-SY"/>
        </w:rPr>
        <w:t>للاتصالات</w:t>
      </w:r>
      <w:r w:rsidRPr="00AA2E7C">
        <w:rPr>
          <w:spacing w:val="-6"/>
          <w:rtl/>
          <w:lang w:bidi="ar-SY"/>
        </w:rPr>
        <w:t xml:space="preserve"> </w:t>
      </w:r>
      <w:r w:rsidRPr="00AA2E7C">
        <w:rPr>
          <w:rFonts w:hint="cs"/>
          <w:spacing w:val="-6"/>
          <w:rtl/>
          <w:lang w:bidi="ar-SY"/>
        </w:rPr>
        <w:t>بشأن تنظيم الاتصالات/</w:t>
      </w:r>
      <w:r w:rsidRPr="00AA2E7C">
        <w:rPr>
          <w:rFonts w:hint="eastAsia"/>
          <w:spacing w:val="-6"/>
          <w:rtl/>
          <w:lang w:bidi="ar-SY"/>
        </w:rPr>
        <w:t>تكنولوجيا</w:t>
      </w:r>
      <w:r w:rsidRPr="00AA2E7C">
        <w:rPr>
          <w:spacing w:val="-6"/>
          <w:rtl/>
          <w:lang w:bidi="ar-SY"/>
        </w:rPr>
        <w:t xml:space="preserve"> </w:t>
      </w:r>
      <w:r w:rsidRPr="00AA2E7C">
        <w:rPr>
          <w:rFonts w:hint="eastAsia"/>
          <w:spacing w:val="-6"/>
          <w:rtl/>
          <w:lang w:bidi="ar-SY"/>
        </w:rPr>
        <w:t>المعلومات</w:t>
      </w:r>
      <w:r w:rsidRPr="00AA2E7C">
        <w:rPr>
          <w:spacing w:val="-6"/>
          <w:rtl/>
          <w:lang w:bidi="ar-SY"/>
        </w:rPr>
        <w:t xml:space="preserve"> </w:t>
      </w:r>
      <w:r w:rsidRPr="00AA2E7C">
        <w:rPr>
          <w:rFonts w:hint="eastAsia"/>
          <w:spacing w:val="-6"/>
          <w:rtl/>
          <w:lang w:bidi="ar-SY"/>
        </w:rPr>
        <w:t>والاتصالات</w:t>
      </w:r>
      <w:r w:rsidRPr="007B1665">
        <w:rPr>
          <w:rtl/>
          <w:lang w:bidi="ar-SY"/>
        </w:rPr>
        <w:t>.</w:t>
      </w:r>
    </w:p>
  </w:footnote>
  <w:footnote w:id="11">
    <w:p w:rsidR="00A978F9" w:rsidRDefault="00A978F9" w:rsidP="00243731">
      <w:pPr>
        <w:pStyle w:val="FootnoteText"/>
        <w:tabs>
          <w:tab w:val="clear" w:pos="284"/>
          <w:tab w:val="left" w:pos="283"/>
        </w:tabs>
        <w:rPr>
          <w:lang w:bidi="ar-SY"/>
        </w:rPr>
      </w:pPr>
      <w:r w:rsidRPr="00935F27">
        <w:rPr>
          <w:rStyle w:val="FootnoteReference"/>
          <w:rFonts w:cs="Simplified Arabic"/>
        </w:rPr>
        <w:footnoteRef/>
      </w:r>
      <w:r>
        <w:rPr>
          <w:rFonts w:hint="cs"/>
          <w:rtl/>
        </w:rPr>
        <w:tab/>
      </w:r>
      <w:r w:rsidRPr="00935F27">
        <w:rPr>
          <w:rFonts w:hint="eastAsia"/>
          <w:rtl/>
          <w:lang w:bidi="ar-SY"/>
        </w:rPr>
        <w:t>تقرير</w:t>
      </w:r>
      <w:r w:rsidRPr="00935F27">
        <w:rPr>
          <w:rtl/>
          <w:lang w:bidi="ar-SY"/>
        </w:rPr>
        <w:t xml:space="preserve"> </w:t>
      </w:r>
      <w:r w:rsidRPr="00935F27">
        <w:rPr>
          <w:rFonts w:hint="eastAsia"/>
          <w:rtl/>
          <w:lang w:bidi="ar-SY"/>
        </w:rPr>
        <w:t>لجنة</w:t>
      </w:r>
      <w:r w:rsidRPr="00935F27">
        <w:rPr>
          <w:rtl/>
          <w:lang w:bidi="ar-SY"/>
        </w:rPr>
        <w:t xml:space="preserve"> </w:t>
      </w:r>
      <w:r w:rsidRPr="00935F27">
        <w:rPr>
          <w:rFonts w:hint="eastAsia"/>
          <w:rtl/>
          <w:lang w:bidi="ar-SY"/>
        </w:rPr>
        <w:t>الاتحاد</w:t>
      </w:r>
      <w:r w:rsidRPr="00935F27">
        <w:rPr>
          <w:rtl/>
          <w:lang w:bidi="ar-SY"/>
        </w:rPr>
        <w:t xml:space="preserve"> </w:t>
      </w:r>
      <w:r w:rsidRPr="00935F27">
        <w:rPr>
          <w:rFonts w:hint="eastAsia"/>
          <w:rtl/>
          <w:lang w:bidi="ar-SY"/>
        </w:rPr>
        <w:t>الدولي</w:t>
      </w:r>
      <w:r w:rsidRPr="00935F27">
        <w:rPr>
          <w:rtl/>
          <w:lang w:bidi="ar-SY"/>
        </w:rPr>
        <w:t xml:space="preserve"> </w:t>
      </w:r>
      <w:r w:rsidRPr="00935F27">
        <w:rPr>
          <w:rFonts w:hint="eastAsia"/>
          <w:rtl/>
          <w:lang w:bidi="ar-SY"/>
        </w:rPr>
        <w:t>للاتصالات</w:t>
      </w:r>
      <w:r w:rsidRPr="00935F27">
        <w:rPr>
          <w:rFonts w:hint="cs"/>
          <w:rtl/>
          <w:lang w:bidi="ar-SY"/>
        </w:rPr>
        <w:t xml:space="preserve"> بشأن</w:t>
      </w:r>
      <w:r w:rsidRPr="00935F27">
        <w:rPr>
          <w:rtl/>
          <w:lang w:bidi="ar-SY"/>
        </w:rPr>
        <w:t xml:space="preserve"> </w:t>
      </w:r>
      <w:r w:rsidRPr="00935F27">
        <w:rPr>
          <w:rFonts w:hint="eastAsia"/>
          <w:rtl/>
          <w:lang w:bidi="ar-SY"/>
        </w:rPr>
        <w:t>النطاق</w:t>
      </w:r>
      <w:r w:rsidRPr="00935F27">
        <w:rPr>
          <w:rtl/>
          <w:lang w:bidi="ar-SY"/>
        </w:rPr>
        <w:t xml:space="preserve"> </w:t>
      </w:r>
      <w:r w:rsidRPr="00935F27">
        <w:rPr>
          <w:rFonts w:hint="eastAsia"/>
          <w:rtl/>
          <w:lang w:bidi="ar-SY"/>
        </w:rPr>
        <w:t>العريض</w:t>
      </w:r>
      <w:r w:rsidRPr="00935F27">
        <w:rPr>
          <w:rFonts w:hint="cs"/>
          <w:rtl/>
          <w:lang w:bidi="ar-SY"/>
        </w:rPr>
        <w:t xml:space="preserve"> </w:t>
      </w:r>
      <w:r w:rsidRPr="00935F27">
        <w:rPr>
          <w:rtl/>
          <w:lang w:bidi="ar-SY"/>
        </w:rPr>
        <w:t>–</w:t>
      </w:r>
      <w:r w:rsidRPr="00935F27">
        <w:rPr>
          <w:rFonts w:hint="cs"/>
          <w:rtl/>
          <w:lang w:bidi="ar-SY"/>
        </w:rPr>
        <w:t xml:space="preserve"> "</w:t>
      </w:r>
      <w:r w:rsidRPr="00935F27">
        <w:rPr>
          <w:rFonts w:hint="eastAsia"/>
          <w:rtl/>
          <w:lang w:bidi="ar-SY"/>
        </w:rPr>
        <w:t>حالة</w:t>
      </w:r>
      <w:r w:rsidRPr="00935F27">
        <w:rPr>
          <w:rFonts w:hint="cs"/>
          <w:rtl/>
          <w:lang w:bidi="ar-SY"/>
        </w:rPr>
        <w:t xml:space="preserve"> النطاق العريض في </w:t>
      </w:r>
      <w:r w:rsidRPr="00935F27">
        <w:rPr>
          <w:rFonts w:hint="eastAsia"/>
          <w:rtl/>
          <w:lang w:bidi="ar-SY"/>
        </w:rPr>
        <w:t>عام</w:t>
      </w:r>
      <w:r w:rsidRPr="00935F27">
        <w:rPr>
          <w:rtl/>
          <w:lang w:bidi="ar-SY"/>
        </w:rPr>
        <w:t xml:space="preserve"> </w:t>
      </w:r>
      <w:r>
        <w:rPr>
          <w:lang w:bidi="ar-SY"/>
        </w:rPr>
        <w:t>2012</w:t>
      </w:r>
      <w:r w:rsidRPr="00935F27">
        <w:rPr>
          <w:rtl/>
          <w:lang w:bidi="ar-SY"/>
        </w:rPr>
        <w:t xml:space="preserve">: </w:t>
      </w:r>
      <w:r w:rsidRPr="00935F27">
        <w:rPr>
          <w:rFonts w:hint="eastAsia"/>
          <w:rtl/>
          <w:lang w:bidi="ar-SY"/>
        </w:rPr>
        <w:t>ضمان</w:t>
      </w:r>
      <w:r w:rsidRPr="00935F27">
        <w:rPr>
          <w:rtl/>
          <w:lang w:bidi="ar-SY"/>
        </w:rPr>
        <w:t xml:space="preserve"> </w:t>
      </w:r>
      <w:r w:rsidRPr="00935F27">
        <w:rPr>
          <w:rFonts w:hint="eastAsia"/>
          <w:rtl/>
          <w:lang w:bidi="ar-SY"/>
        </w:rPr>
        <w:t>الشمول</w:t>
      </w:r>
      <w:r w:rsidRPr="00935F27">
        <w:rPr>
          <w:rtl/>
          <w:lang w:bidi="ar-SY"/>
        </w:rPr>
        <w:t xml:space="preserve"> </w:t>
      </w:r>
      <w:r w:rsidRPr="00935F27">
        <w:rPr>
          <w:rFonts w:hint="eastAsia"/>
          <w:rtl/>
          <w:lang w:bidi="ar-SY"/>
        </w:rPr>
        <w:t>الرقمي</w:t>
      </w:r>
      <w:r w:rsidRPr="00935F27">
        <w:rPr>
          <w:rtl/>
          <w:lang w:bidi="ar-SY"/>
        </w:rPr>
        <w:t xml:space="preserve"> </w:t>
      </w:r>
      <w:r w:rsidRPr="00935F27">
        <w:rPr>
          <w:rFonts w:hint="eastAsia"/>
          <w:rtl/>
          <w:lang w:bidi="ar-SY"/>
        </w:rPr>
        <w:t>للجميع</w:t>
      </w:r>
      <w:r w:rsidRPr="00935F27">
        <w:rPr>
          <w:rtl/>
          <w:lang w:bidi="ar-SY"/>
        </w:rPr>
        <w:t>"</w:t>
      </w:r>
      <w:r w:rsidRPr="00935F27">
        <w:rPr>
          <w:rFonts w:hint="eastAsia"/>
          <w:rtl/>
          <w:lang w:bidi="ar-SY"/>
        </w:rPr>
        <w:t>،</w:t>
      </w:r>
      <w:r w:rsidRPr="00935F27">
        <w:rPr>
          <w:rFonts w:hint="cs"/>
          <w:rtl/>
          <w:lang w:bidi="ar-SY"/>
        </w:rPr>
        <w:t xml:space="preserve"> الصفحة </w:t>
      </w:r>
      <w:r>
        <w:rPr>
          <w:lang w:bidi="ar-SY"/>
        </w:rPr>
        <w:t>70</w:t>
      </w:r>
      <w:r w:rsidRPr="00935F27">
        <w:rPr>
          <w:rFonts w:hint="cs"/>
          <w:rtl/>
          <w:lang w:bidi="ar-SY"/>
        </w:rPr>
        <w:t xml:space="preserve">، </w:t>
      </w:r>
      <w:hyperlink r:id="rId1" w:history="1">
        <w:r w:rsidRPr="00935F27">
          <w:rPr>
            <w:rFonts w:eastAsia="SimHei"/>
            <w:bCs/>
            <w:color w:val="0000FF"/>
            <w:u w:val="single"/>
            <w:lang w:eastAsia="zh-CN"/>
          </w:rPr>
          <w:t>www.broadbandcommission.org/Documents/bb-annualreport2012.pdf</w:t>
        </w:r>
      </w:hyperlink>
      <w:r w:rsidRPr="00442B94">
        <w:rPr>
          <w:rFonts w:eastAsia="SimHei" w:hint="cs"/>
          <w:bCs/>
          <w:color w:val="0000FF"/>
          <w:rtl/>
          <w:lang w:eastAsia="zh-CN"/>
        </w:rPr>
        <w:t>.</w:t>
      </w:r>
    </w:p>
  </w:footnote>
  <w:footnote w:id="12">
    <w:p w:rsidR="00A978F9" w:rsidRPr="0016088E" w:rsidRDefault="00A978F9" w:rsidP="00EC479C">
      <w:pPr>
        <w:pStyle w:val="FootnoteText"/>
        <w:tabs>
          <w:tab w:val="clear" w:pos="284"/>
          <w:tab w:val="left" w:pos="283"/>
        </w:tabs>
        <w:rPr>
          <w:rtl/>
          <w:lang w:bidi="ar-SY"/>
        </w:rPr>
      </w:pPr>
      <w:r w:rsidRPr="0016088E">
        <w:rPr>
          <w:rStyle w:val="FootnoteReference"/>
          <w:rFonts w:cs="Simplified Arabic"/>
        </w:rPr>
        <w:footnoteRef/>
      </w:r>
      <w:r>
        <w:rPr>
          <w:rFonts w:hint="cs"/>
          <w:rtl/>
        </w:rPr>
        <w:tab/>
      </w:r>
      <w:r w:rsidRPr="0016088E">
        <w:rPr>
          <w:rFonts w:hint="eastAsia"/>
          <w:rtl/>
          <w:lang w:bidi="ar-SY"/>
        </w:rPr>
        <w:t>معاهدة</w:t>
      </w:r>
      <w:r w:rsidRPr="0016088E">
        <w:rPr>
          <w:rtl/>
          <w:lang w:bidi="ar-SY"/>
        </w:rPr>
        <w:t xml:space="preserve"> </w:t>
      </w:r>
      <w:r w:rsidRPr="0016088E">
        <w:rPr>
          <w:rFonts w:hint="eastAsia"/>
          <w:rtl/>
          <w:lang w:bidi="ar-SY"/>
        </w:rPr>
        <w:t>الاتحاد</w:t>
      </w:r>
      <w:r w:rsidRPr="0016088E">
        <w:rPr>
          <w:rtl/>
          <w:lang w:bidi="ar-SY"/>
        </w:rPr>
        <w:t xml:space="preserve"> </w:t>
      </w:r>
      <w:r w:rsidRPr="0016088E">
        <w:rPr>
          <w:rFonts w:hint="eastAsia"/>
          <w:rtl/>
          <w:lang w:bidi="ar-SY"/>
        </w:rPr>
        <w:t>الاقتصادي</w:t>
      </w:r>
      <w:r w:rsidRPr="0016088E">
        <w:rPr>
          <w:rtl/>
          <w:lang w:bidi="ar-SY"/>
        </w:rPr>
        <w:t xml:space="preserve"> </w:t>
      </w:r>
      <w:r w:rsidRPr="0016088E">
        <w:rPr>
          <w:rFonts w:hint="eastAsia"/>
          <w:rtl/>
          <w:lang w:bidi="ar-SY"/>
        </w:rPr>
        <w:t>والنقدي</w:t>
      </w:r>
      <w:r w:rsidRPr="0016088E">
        <w:rPr>
          <w:rtl/>
          <w:lang w:bidi="ar-SY"/>
        </w:rPr>
        <w:t xml:space="preserve"> </w:t>
      </w:r>
      <w:r w:rsidRPr="0016088E">
        <w:rPr>
          <w:rFonts w:hint="eastAsia"/>
          <w:rtl/>
          <w:lang w:bidi="ar-SY"/>
        </w:rPr>
        <w:t>لغرب</w:t>
      </w:r>
      <w:r w:rsidRPr="0016088E">
        <w:rPr>
          <w:rtl/>
          <w:lang w:bidi="ar-SY"/>
        </w:rPr>
        <w:t xml:space="preserve"> </w:t>
      </w:r>
      <w:r w:rsidRPr="0016088E">
        <w:rPr>
          <w:rFonts w:hint="eastAsia"/>
          <w:rtl/>
          <w:lang w:bidi="ar-SY"/>
        </w:rPr>
        <w:t>إفريقيا</w:t>
      </w:r>
      <w:r w:rsidRPr="0016088E">
        <w:rPr>
          <w:rFonts w:hint="cs"/>
          <w:rtl/>
          <w:lang w:bidi="ar-SY"/>
        </w:rPr>
        <w:t xml:space="preserve"> </w:t>
      </w:r>
      <w:r>
        <w:rPr>
          <w:lang w:bidi="ar-SY"/>
        </w:rPr>
        <w:t>(</w:t>
      </w:r>
      <w:r w:rsidRPr="0016088E">
        <w:rPr>
          <w:rFonts w:eastAsia="SimHei"/>
          <w:bCs/>
          <w:lang w:eastAsia="zh-CN"/>
        </w:rPr>
        <w:t>WAEMU/UEMOA</w:t>
      </w:r>
      <w:r>
        <w:rPr>
          <w:lang w:bidi="ar-SY"/>
        </w:rPr>
        <w:t>)</w:t>
      </w:r>
      <w:r w:rsidRPr="0016088E">
        <w:rPr>
          <w:rFonts w:hint="cs"/>
          <w:rtl/>
          <w:lang w:bidi="ar-SY"/>
        </w:rPr>
        <w:t>؛</w:t>
      </w:r>
    </w:p>
    <w:p w:rsidR="00A978F9" w:rsidRPr="0016088E" w:rsidRDefault="00A978F9" w:rsidP="00EC479C">
      <w:pPr>
        <w:pStyle w:val="FootnoteText"/>
        <w:tabs>
          <w:tab w:val="clear" w:pos="284"/>
          <w:tab w:val="left" w:pos="283"/>
        </w:tabs>
        <w:rPr>
          <w:rtl/>
          <w:lang w:bidi="ar-SY"/>
        </w:rPr>
      </w:pPr>
      <w:r>
        <w:rPr>
          <w:rFonts w:hint="cs"/>
          <w:rtl/>
          <w:lang w:bidi="ar-SY"/>
        </w:rPr>
        <w:t>-</w:t>
      </w:r>
      <w:r w:rsidRPr="0016088E">
        <w:rPr>
          <w:rtl/>
          <w:lang w:bidi="ar-SY"/>
        </w:rPr>
        <w:tab/>
      </w:r>
      <w:r w:rsidRPr="0016088E">
        <w:rPr>
          <w:rFonts w:hint="eastAsia"/>
          <w:rtl/>
          <w:lang w:bidi="ar-SY"/>
        </w:rPr>
        <w:t>اللائحة</w:t>
      </w:r>
      <w:r w:rsidRPr="0016088E">
        <w:rPr>
          <w:rtl/>
          <w:lang w:bidi="ar-SY"/>
        </w:rPr>
        <w:t xml:space="preserve"> </w:t>
      </w:r>
      <w:r w:rsidRPr="0016088E">
        <w:rPr>
          <w:rFonts w:hint="eastAsia"/>
          <w:rtl/>
          <w:lang w:bidi="ar-SY"/>
        </w:rPr>
        <w:t>رقم</w:t>
      </w:r>
      <w:r w:rsidRPr="0016088E">
        <w:rPr>
          <w:rtl/>
          <w:lang w:bidi="ar-SY"/>
        </w:rPr>
        <w:t xml:space="preserve"> </w:t>
      </w:r>
      <w:r w:rsidRPr="0016088E">
        <w:rPr>
          <w:lang w:val="fr-FR"/>
        </w:rPr>
        <w:t>02/2002/CM/UEMOA</w:t>
      </w:r>
      <w:r w:rsidRPr="0016088E">
        <w:rPr>
          <w:rtl/>
          <w:lang w:bidi="ar-SY"/>
        </w:rPr>
        <w:t xml:space="preserve"> </w:t>
      </w:r>
      <w:r w:rsidRPr="0016088E">
        <w:rPr>
          <w:rFonts w:hint="cs"/>
          <w:rtl/>
          <w:lang w:bidi="ar-SY"/>
        </w:rPr>
        <w:t>بشأن</w:t>
      </w:r>
      <w:r w:rsidRPr="0016088E">
        <w:rPr>
          <w:rtl/>
          <w:lang w:bidi="ar-SY"/>
        </w:rPr>
        <w:t xml:space="preserve"> </w:t>
      </w:r>
      <w:r w:rsidRPr="0016088E">
        <w:rPr>
          <w:rFonts w:hint="eastAsia"/>
          <w:rtl/>
          <w:lang w:bidi="ar-SY"/>
        </w:rPr>
        <w:t>الممارسات</w:t>
      </w:r>
      <w:r w:rsidRPr="0016088E">
        <w:rPr>
          <w:rtl/>
          <w:lang w:bidi="ar-SY"/>
        </w:rPr>
        <w:t xml:space="preserve"> </w:t>
      </w:r>
      <w:r w:rsidRPr="0016088E">
        <w:rPr>
          <w:rFonts w:hint="cs"/>
          <w:rtl/>
          <w:lang w:bidi="ar-SY"/>
        </w:rPr>
        <w:t>المنافية</w:t>
      </w:r>
      <w:r w:rsidRPr="0016088E">
        <w:rPr>
          <w:rtl/>
          <w:lang w:bidi="ar-SY"/>
        </w:rPr>
        <w:t xml:space="preserve"> </w:t>
      </w:r>
      <w:r w:rsidRPr="0016088E">
        <w:rPr>
          <w:rFonts w:hint="eastAsia"/>
          <w:rtl/>
          <w:lang w:bidi="ar-SY"/>
        </w:rPr>
        <w:t>للمنافسة</w:t>
      </w:r>
      <w:r w:rsidRPr="0016088E">
        <w:rPr>
          <w:rtl/>
          <w:lang w:bidi="ar-SY"/>
        </w:rPr>
        <w:t xml:space="preserve"> </w:t>
      </w:r>
      <w:r w:rsidRPr="0016088E">
        <w:rPr>
          <w:rFonts w:hint="eastAsia"/>
          <w:rtl/>
          <w:lang w:bidi="ar-SY"/>
        </w:rPr>
        <w:t>داخل</w:t>
      </w:r>
      <w:r w:rsidRPr="0016088E">
        <w:rPr>
          <w:rtl/>
          <w:lang w:bidi="ar-SY"/>
        </w:rPr>
        <w:t xml:space="preserve"> </w:t>
      </w:r>
      <w:r w:rsidRPr="0016088E">
        <w:rPr>
          <w:rFonts w:hint="eastAsia"/>
          <w:rtl/>
          <w:lang w:bidi="ar-SY"/>
        </w:rPr>
        <w:t>الاتحاد</w:t>
      </w:r>
      <w:r w:rsidRPr="0016088E">
        <w:rPr>
          <w:rtl/>
          <w:lang w:bidi="ar-SY"/>
        </w:rPr>
        <w:t xml:space="preserve"> </w:t>
      </w:r>
      <w:r w:rsidRPr="0016088E">
        <w:rPr>
          <w:bCs/>
          <w:lang w:bidi="ar-SY"/>
        </w:rPr>
        <w:t>WAEMU</w:t>
      </w:r>
      <w:r w:rsidRPr="0016088E">
        <w:rPr>
          <w:rFonts w:hint="eastAsia"/>
          <w:rtl/>
          <w:lang w:bidi="ar-SY"/>
        </w:rPr>
        <w:t>؛</w:t>
      </w:r>
    </w:p>
    <w:p w:rsidR="00A978F9" w:rsidRPr="0016088E" w:rsidRDefault="00A978F9" w:rsidP="00EC479C">
      <w:pPr>
        <w:pStyle w:val="FootnoteText"/>
        <w:tabs>
          <w:tab w:val="clear" w:pos="284"/>
          <w:tab w:val="left" w:pos="283"/>
        </w:tabs>
        <w:rPr>
          <w:rtl/>
          <w:lang w:bidi="ar-SY"/>
        </w:rPr>
      </w:pPr>
      <w:r>
        <w:rPr>
          <w:rFonts w:hint="cs"/>
          <w:rtl/>
          <w:lang w:bidi="ar-SY"/>
        </w:rPr>
        <w:t>-</w:t>
      </w:r>
      <w:r w:rsidRPr="0016088E">
        <w:rPr>
          <w:rtl/>
          <w:lang w:bidi="ar-SY"/>
        </w:rPr>
        <w:tab/>
      </w:r>
      <w:r w:rsidRPr="0016088E">
        <w:rPr>
          <w:rFonts w:hint="eastAsia"/>
          <w:rtl/>
          <w:lang w:bidi="ar-SY"/>
        </w:rPr>
        <w:t>اللائحة</w:t>
      </w:r>
      <w:r w:rsidRPr="0016088E">
        <w:rPr>
          <w:rtl/>
          <w:lang w:bidi="ar-SY"/>
        </w:rPr>
        <w:t xml:space="preserve"> </w:t>
      </w:r>
      <w:r w:rsidRPr="0016088E">
        <w:rPr>
          <w:rFonts w:hint="eastAsia"/>
          <w:rtl/>
          <w:lang w:bidi="ar-SY"/>
        </w:rPr>
        <w:t>رقم</w:t>
      </w:r>
      <w:r w:rsidRPr="0016088E">
        <w:rPr>
          <w:rFonts w:hint="cs"/>
          <w:rtl/>
          <w:lang w:bidi="ar-SY"/>
        </w:rPr>
        <w:t xml:space="preserve"> </w:t>
      </w:r>
      <w:r w:rsidRPr="0016088E">
        <w:rPr>
          <w:lang w:val="fr-FR"/>
        </w:rPr>
        <w:t>03/2002/CM/UEMOA</w:t>
      </w:r>
      <w:r w:rsidRPr="0016088E">
        <w:rPr>
          <w:rFonts w:hint="eastAsia"/>
          <w:rtl/>
          <w:lang w:bidi="ar-SY"/>
        </w:rPr>
        <w:t xml:space="preserve"> </w:t>
      </w:r>
      <w:r w:rsidRPr="0016088E">
        <w:rPr>
          <w:rFonts w:hint="cs"/>
          <w:rtl/>
          <w:lang w:bidi="ar-SY"/>
        </w:rPr>
        <w:t>بشأن</w:t>
      </w:r>
      <w:r w:rsidRPr="0016088E">
        <w:rPr>
          <w:rtl/>
          <w:lang w:bidi="ar-SY"/>
        </w:rPr>
        <w:t xml:space="preserve"> </w:t>
      </w:r>
      <w:r w:rsidRPr="0016088E">
        <w:rPr>
          <w:rFonts w:hint="eastAsia"/>
          <w:rtl/>
          <w:lang w:bidi="ar-SY"/>
        </w:rPr>
        <w:t>الإجراءات</w:t>
      </w:r>
      <w:r w:rsidRPr="0016088E">
        <w:rPr>
          <w:rtl/>
          <w:lang w:bidi="ar-SY"/>
        </w:rPr>
        <w:t xml:space="preserve"> </w:t>
      </w:r>
      <w:r w:rsidRPr="0016088E">
        <w:rPr>
          <w:rFonts w:hint="cs"/>
          <w:rtl/>
          <w:lang w:bidi="ar-SY"/>
        </w:rPr>
        <w:t>المنطبقة على</w:t>
      </w:r>
      <w:r w:rsidRPr="0016088E">
        <w:rPr>
          <w:rtl/>
          <w:lang w:bidi="ar-SY"/>
        </w:rPr>
        <w:t xml:space="preserve"> </w:t>
      </w:r>
      <w:r w:rsidRPr="0016088E">
        <w:rPr>
          <w:rFonts w:hint="eastAsia"/>
          <w:rtl/>
          <w:lang w:bidi="ar-SY"/>
        </w:rPr>
        <w:t>التحالفات</w:t>
      </w:r>
      <w:r w:rsidRPr="0016088E">
        <w:rPr>
          <w:rtl/>
          <w:lang w:bidi="ar-SY"/>
        </w:rPr>
        <w:t xml:space="preserve"> </w:t>
      </w:r>
      <w:r w:rsidRPr="0016088E">
        <w:rPr>
          <w:rFonts w:hint="eastAsia"/>
          <w:rtl/>
          <w:lang w:bidi="ar-SY"/>
        </w:rPr>
        <w:t>واستغلال</w:t>
      </w:r>
      <w:r w:rsidRPr="0016088E">
        <w:rPr>
          <w:rtl/>
          <w:lang w:bidi="ar-SY"/>
        </w:rPr>
        <w:t xml:space="preserve"> </w:t>
      </w:r>
      <w:r w:rsidRPr="0016088E">
        <w:rPr>
          <w:rFonts w:hint="eastAsia"/>
          <w:rtl/>
          <w:lang w:bidi="ar-SY"/>
        </w:rPr>
        <w:t>المركز</w:t>
      </w:r>
      <w:r w:rsidRPr="0016088E">
        <w:rPr>
          <w:rtl/>
          <w:lang w:bidi="ar-SY"/>
        </w:rPr>
        <w:t xml:space="preserve"> </w:t>
      </w:r>
      <w:r w:rsidRPr="0016088E">
        <w:rPr>
          <w:rFonts w:hint="eastAsia"/>
          <w:rtl/>
          <w:lang w:bidi="ar-SY"/>
        </w:rPr>
        <w:t>المهيمن</w:t>
      </w:r>
      <w:r w:rsidRPr="0016088E">
        <w:rPr>
          <w:rtl/>
          <w:lang w:bidi="ar-SY"/>
        </w:rPr>
        <w:t xml:space="preserve"> </w:t>
      </w:r>
      <w:r w:rsidRPr="0016088E">
        <w:rPr>
          <w:rFonts w:hint="eastAsia"/>
          <w:rtl/>
          <w:lang w:bidi="ar-SY"/>
        </w:rPr>
        <w:t>داخل</w:t>
      </w:r>
      <w:r w:rsidRPr="0016088E">
        <w:rPr>
          <w:rtl/>
          <w:lang w:bidi="ar-SY"/>
        </w:rPr>
        <w:t xml:space="preserve"> </w:t>
      </w:r>
      <w:r w:rsidRPr="0016088E">
        <w:rPr>
          <w:rFonts w:hint="eastAsia"/>
          <w:rtl/>
          <w:lang w:bidi="ar-SY"/>
        </w:rPr>
        <w:t>الاتحاد</w:t>
      </w:r>
      <w:r w:rsidRPr="0016088E">
        <w:rPr>
          <w:rtl/>
          <w:lang w:bidi="ar-SY"/>
        </w:rPr>
        <w:t xml:space="preserve"> </w:t>
      </w:r>
      <w:r w:rsidRPr="0016088E">
        <w:rPr>
          <w:bCs/>
          <w:lang w:bidi="ar-SY"/>
        </w:rPr>
        <w:t>WAEMU</w:t>
      </w:r>
      <w:r w:rsidRPr="0016088E">
        <w:rPr>
          <w:rFonts w:hint="eastAsia"/>
          <w:rtl/>
          <w:lang w:bidi="ar-SY"/>
        </w:rPr>
        <w:t>؛</w:t>
      </w:r>
    </w:p>
    <w:p w:rsidR="00A978F9" w:rsidRPr="0016088E" w:rsidRDefault="00A978F9" w:rsidP="00EC479C">
      <w:pPr>
        <w:pStyle w:val="FootnoteText"/>
        <w:tabs>
          <w:tab w:val="clear" w:pos="284"/>
          <w:tab w:val="left" w:pos="283"/>
        </w:tabs>
        <w:rPr>
          <w:rtl/>
          <w:lang w:bidi="ar-SY"/>
        </w:rPr>
      </w:pPr>
      <w:r>
        <w:rPr>
          <w:rFonts w:hint="cs"/>
          <w:rtl/>
          <w:lang w:bidi="ar-SY"/>
        </w:rPr>
        <w:t>-</w:t>
      </w:r>
      <w:r w:rsidRPr="0016088E">
        <w:rPr>
          <w:rtl/>
          <w:lang w:bidi="ar-SY"/>
        </w:rPr>
        <w:tab/>
      </w:r>
      <w:r w:rsidRPr="0016088E">
        <w:rPr>
          <w:rFonts w:hint="eastAsia"/>
          <w:rtl/>
          <w:lang w:bidi="ar-SY"/>
        </w:rPr>
        <w:t>توجيهات</w:t>
      </w:r>
      <w:r w:rsidRPr="0016088E">
        <w:rPr>
          <w:rtl/>
          <w:lang w:bidi="ar-SY"/>
        </w:rPr>
        <w:t xml:space="preserve"> </w:t>
      </w:r>
      <w:r w:rsidRPr="0016088E">
        <w:rPr>
          <w:rFonts w:hint="eastAsia"/>
          <w:rtl/>
          <w:lang w:bidi="ar-SY"/>
        </w:rPr>
        <w:t>أخرى</w:t>
      </w:r>
      <w:r w:rsidRPr="0016088E">
        <w:rPr>
          <w:rtl/>
          <w:lang w:bidi="ar-SY"/>
        </w:rPr>
        <w:t xml:space="preserve"> </w:t>
      </w:r>
      <w:r w:rsidRPr="0016088E">
        <w:rPr>
          <w:rFonts w:hint="eastAsia"/>
          <w:rtl/>
          <w:lang w:bidi="ar-SY"/>
        </w:rPr>
        <w:t>صادرة</w:t>
      </w:r>
      <w:r w:rsidRPr="0016088E">
        <w:rPr>
          <w:rtl/>
          <w:lang w:bidi="ar-SY"/>
        </w:rPr>
        <w:t xml:space="preserve"> </w:t>
      </w:r>
      <w:r w:rsidRPr="0016088E">
        <w:rPr>
          <w:rFonts w:hint="eastAsia"/>
          <w:rtl/>
          <w:lang w:bidi="ar-SY"/>
        </w:rPr>
        <w:t>عن</w:t>
      </w:r>
      <w:r w:rsidRPr="0016088E">
        <w:rPr>
          <w:rtl/>
          <w:lang w:bidi="ar-SY"/>
        </w:rPr>
        <w:t xml:space="preserve"> </w:t>
      </w:r>
      <w:r w:rsidRPr="0016088E">
        <w:rPr>
          <w:rFonts w:hint="eastAsia"/>
          <w:rtl/>
          <w:lang w:bidi="ar-SY"/>
        </w:rPr>
        <w:t>الاتحاد</w:t>
      </w:r>
      <w:r w:rsidRPr="0016088E">
        <w:rPr>
          <w:rtl/>
          <w:lang w:bidi="ar-SY"/>
        </w:rPr>
        <w:t xml:space="preserve"> </w:t>
      </w:r>
      <w:r w:rsidRPr="0016088E">
        <w:rPr>
          <w:bCs/>
          <w:lang w:bidi="ar-SY"/>
        </w:rPr>
        <w:t>WAEMU</w:t>
      </w:r>
      <w:r w:rsidRPr="0016088E">
        <w:rPr>
          <w:rtl/>
          <w:lang w:bidi="ar-SY"/>
        </w:rPr>
        <w:t>.</w:t>
      </w:r>
    </w:p>
    <w:p w:rsidR="00A978F9" w:rsidRPr="0016088E" w:rsidRDefault="00A978F9" w:rsidP="00EC479C">
      <w:pPr>
        <w:pStyle w:val="FootnoteText"/>
        <w:tabs>
          <w:tab w:val="clear" w:pos="284"/>
          <w:tab w:val="left" w:pos="283"/>
        </w:tabs>
        <w:rPr>
          <w:rtl/>
          <w:lang w:bidi="ar-SY"/>
        </w:rPr>
      </w:pPr>
      <w:r w:rsidRPr="0016088E">
        <w:rPr>
          <w:rFonts w:hint="eastAsia"/>
          <w:rtl/>
          <w:lang w:bidi="ar-SY"/>
        </w:rPr>
        <w:t>يُنظَّم</w:t>
      </w:r>
      <w:r w:rsidRPr="0016088E">
        <w:rPr>
          <w:rtl/>
          <w:lang w:bidi="ar-SY"/>
        </w:rPr>
        <w:t xml:space="preserve"> </w:t>
      </w:r>
      <w:r w:rsidRPr="0016088E">
        <w:rPr>
          <w:rFonts w:hint="eastAsia"/>
          <w:rtl/>
          <w:lang w:bidi="ar-SY"/>
        </w:rPr>
        <w:t>تشغيل</w:t>
      </w:r>
      <w:r w:rsidRPr="0016088E">
        <w:rPr>
          <w:rtl/>
          <w:lang w:bidi="ar-SY"/>
        </w:rPr>
        <w:t xml:space="preserve"> </w:t>
      </w:r>
      <w:r w:rsidRPr="0016088E">
        <w:rPr>
          <w:rFonts w:hint="eastAsia"/>
          <w:rtl/>
          <w:lang w:bidi="ar-SY"/>
        </w:rPr>
        <w:t>الأنشطة</w:t>
      </w:r>
      <w:r w:rsidRPr="0016088E">
        <w:rPr>
          <w:rtl/>
          <w:lang w:bidi="ar-SY"/>
        </w:rPr>
        <w:t xml:space="preserve"> </w:t>
      </w:r>
      <w:r w:rsidRPr="0016088E">
        <w:rPr>
          <w:rFonts w:hint="eastAsia"/>
          <w:rtl/>
          <w:lang w:bidi="ar-SY"/>
        </w:rPr>
        <w:t>التجارية</w:t>
      </w:r>
      <w:r w:rsidRPr="0016088E">
        <w:rPr>
          <w:rtl/>
          <w:lang w:bidi="ar-SY"/>
        </w:rPr>
        <w:t xml:space="preserve"> </w:t>
      </w:r>
      <w:r w:rsidRPr="0016088E">
        <w:rPr>
          <w:rFonts w:hint="eastAsia"/>
          <w:rtl/>
          <w:lang w:bidi="ar-SY"/>
        </w:rPr>
        <w:t>بصورة</w:t>
      </w:r>
      <w:r w:rsidRPr="0016088E">
        <w:rPr>
          <w:rtl/>
          <w:lang w:bidi="ar-SY"/>
        </w:rPr>
        <w:t xml:space="preserve"> </w:t>
      </w:r>
      <w:r w:rsidRPr="0016088E">
        <w:rPr>
          <w:rFonts w:hint="eastAsia"/>
          <w:rtl/>
          <w:lang w:bidi="ar-SY"/>
        </w:rPr>
        <w:t>عامة</w:t>
      </w:r>
      <w:r w:rsidRPr="0016088E">
        <w:rPr>
          <w:rtl/>
          <w:lang w:bidi="ar-SY"/>
        </w:rPr>
        <w:t xml:space="preserve"> </w:t>
      </w:r>
      <w:r w:rsidRPr="0016088E">
        <w:rPr>
          <w:rFonts w:hint="cs"/>
          <w:rtl/>
          <w:lang w:bidi="ar-SY"/>
        </w:rPr>
        <w:t>بموجب</w:t>
      </w:r>
      <w:r w:rsidRPr="0016088E">
        <w:rPr>
          <w:rtl/>
          <w:lang w:bidi="ar-SY"/>
        </w:rPr>
        <w:t>:</w:t>
      </w:r>
    </w:p>
    <w:p w:rsidR="00A978F9" w:rsidRPr="0016088E" w:rsidRDefault="00A978F9" w:rsidP="00EC479C">
      <w:pPr>
        <w:pStyle w:val="FootnoteText"/>
        <w:tabs>
          <w:tab w:val="clear" w:pos="284"/>
          <w:tab w:val="left" w:pos="283"/>
        </w:tabs>
        <w:rPr>
          <w:rtl/>
          <w:lang w:bidi="ar-SY"/>
        </w:rPr>
      </w:pPr>
      <w:r>
        <w:rPr>
          <w:rFonts w:hint="cs"/>
          <w:rtl/>
          <w:lang w:bidi="ar-SY"/>
        </w:rPr>
        <w:t>-</w:t>
      </w:r>
      <w:r w:rsidRPr="0016088E">
        <w:rPr>
          <w:rtl/>
          <w:lang w:bidi="ar-SY"/>
        </w:rPr>
        <w:tab/>
      </w:r>
      <w:r w:rsidRPr="0016088E">
        <w:rPr>
          <w:rFonts w:hint="eastAsia"/>
          <w:rtl/>
          <w:lang w:bidi="ar-SY"/>
        </w:rPr>
        <w:t>المرسوم</w:t>
      </w:r>
      <w:r w:rsidRPr="0016088E">
        <w:rPr>
          <w:rtl/>
          <w:lang w:bidi="ar-SY"/>
        </w:rPr>
        <w:t xml:space="preserve"> </w:t>
      </w:r>
      <w:r w:rsidRPr="0016088E">
        <w:rPr>
          <w:rFonts w:hint="eastAsia"/>
          <w:rtl/>
          <w:lang w:bidi="ar-SY"/>
        </w:rPr>
        <w:t>رقم</w:t>
      </w:r>
      <w:r w:rsidRPr="0016088E">
        <w:rPr>
          <w:rtl/>
          <w:lang w:bidi="ar-SY"/>
        </w:rPr>
        <w:t xml:space="preserve"> </w:t>
      </w:r>
      <w:r w:rsidRPr="0016088E">
        <w:rPr>
          <w:lang w:val="fr-FR"/>
        </w:rPr>
        <w:t>07-025/P-RM</w:t>
      </w:r>
      <w:r w:rsidRPr="0016088E">
        <w:rPr>
          <w:rtl/>
          <w:lang w:bidi="ar-SY"/>
        </w:rPr>
        <w:t xml:space="preserve"> </w:t>
      </w:r>
      <w:r w:rsidRPr="0016088E">
        <w:rPr>
          <w:rFonts w:hint="cs"/>
          <w:rtl/>
          <w:lang w:bidi="ar-SY"/>
        </w:rPr>
        <w:t>بشأن</w:t>
      </w:r>
      <w:r w:rsidRPr="0016088E">
        <w:rPr>
          <w:rtl/>
          <w:lang w:bidi="ar-SY"/>
        </w:rPr>
        <w:t xml:space="preserve"> </w:t>
      </w:r>
      <w:r w:rsidRPr="0016088E">
        <w:rPr>
          <w:rFonts w:hint="eastAsia"/>
          <w:rtl/>
          <w:lang w:bidi="ar-SY"/>
        </w:rPr>
        <w:t>تنظيم</w:t>
      </w:r>
      <w:r w:rsidRPr="0016088E">
        <w:rPr>
          <w:rtl/>
          <w:lang w:bidi="ar-SY"/>
        </w:rPr>
        <w:t xml:space="preserve"> </w:t>
      </w:r>
      <w:r w:rsidRPr="0016088E">
        <w:rPr>
          <w:rFonts w:hint="eastAsia"/>
          <w:rtl/>
          <w:lang w:bidi="ar-SY"/>
        </w:rPr>
        <w:t>المنافسة؛</w:t>
      </w:r>
    </w:p>
    <w:p w:rsidR="00A978F9" w:rsidRPr="0016088E" w:rsidRDefault="00A978F9" w:rsidP="00EC479C">
      <w:pPr>
        <w:pStyle w:val="FootnoteText"/>
        <w:tabs>
          <w:tab w:val="clear" w:pos="284"/>
          <w:tab w:val="left" w:pos="283"/>
        </w:tabs>
        <w:rPr>
          <w:lang w:bidi="ar-SY"/>
        </w:rPr>
      </w:pPr>
      <w:r>
        <w:rPr>
          <w:rFonts w:hint="cs"/>
          <w:rtl/>
          <w:lang w:bidi="ar-SY"/>
        </w:rPr>
        <w:t>-</w:t>
      </w:r>
      <w:r w:rsidRPr="0016088E">
        <w:rPr>
          <w:rtl/>
          <w:lang w:bidi="ar-SY"/>
        </w:rPr>
        <w:tab/>
      </w:r>
      <w:r w:rsidRPr="0016088E">
        <w:rPr>
          <w:rFonts w:hint="eastAsia"/>
          <w:rtl/>
          <w:lang w:bidi="ar-SY"/>
        </w:rPr>
        <w:t>المرسوم</w:t>
      </w:r>
      <w:r w:rsidRPr="0016088E">
        <w:rPr>
          <w:rtl/>
          <w:lang w:bidi="ar-SY"/>
        </w:rPr>
        <w:t xml:space="preserve"> </w:t>
      </w:r>
      <w:r w:rsidRPr="0016088E">
        <w:rPr>
          <w:rFonts w:hint="eastAsia"/>
          <w:rtl/>
          <w:lang w:bidi="ar-SY"/>
        </w:rPr>
        <w:t>رقم</w:t>
      </w:r>
      <w:r w:rsidRPr="0016088E">
        <w:rPr>
          <w:rtl/>
          <w:lang w:bidi="ar-SY"/>
        </w:rPr>
        <w:t xml:space="preserve"> </w:t>
      </w:r>
      <w:r w:rsidRPr="0016088E">
        <w:rPr>
          <w:lang w:val="fr-FR"/>
        </w:rPr>
        <w:t>08-260/P-RM</w:t>
      </w:r>
      <w:r w:rsidRPr="0016088E">
        <w:rPr>
          <w:rtl/>
          <w:lang w:bidi="ar-SY"/>
        </w:rPr>
        <w:t xml:space="preserve"> </w:t>
      </w:r>
      <w:r w:rsidRPr="0016088E">
        <w:rPr>
          <w:rFonts w:hint="eastAsia"/>
          <w:rtl/>
          <w:lang w:bidi="ar-SY"/>
        </w:rPr>
        <w:t>المؤرخ</w:t>
      </w:r>
      <w:r w:rsidRPr="0016088E">
        <w:rPr>
          <w:rtl/>
          <w:lang w:bidi="ar-SY"/>
        </w:rPr>
        <w:t xml:space="preserve"> </w:t>
      </w:r>
      <w:r>
        <w:rPr>
          <w:lang w:bidi="ar-SY"/>
        </w:rPr>
        <w:t>6</w:t>
      </w:r>
      <w:r w:rsidRPr="0016088E">
        <w:rPr>
          <w:rtl/>
          <w:lang w:bidi="ar-SY"/>
        </w:rPr>
        <w:t xml:space="preserve"> </w:t>
      </w:r>
      <w:r w:rsidRPr="0016088E">
        <w:rPr>
          <w:rFonts w:hint="eastAsia"/>
          <w:rtl/>
          <w:lang w:bidi="ar-SY"/>
        </w:rPr>
        <w:t>مايو</w:t>
      </w:r>
      <w:r w:rsidRPr="0016088E">
        <w:rPr>
          <w:rtl/>
          <w:lang w:bidi="ar-SY"/>
        </w:rPr>
        <w:t xml:space="preserve"> </w:t>
      </w:r>
      <w:r>
        <w:rPr>
          <w:lang w:bidi="ar-SY"/>
        </w:rPr>
        <w:t>2008</w:t>
      </w:r>
      <w:r w:rsidRPr="0016088E">
        <w:rPr>
          <w:rtl/>
          <w:lang w:bidi="ar-SY"/>
        </w:rPr>
        <w:t xml:space="preserve"> </w:t>
      </w:r>
      <w:r w:rsidRPr="0016088E">
        <w:rPr>
          <w:rFonts w:hint="eastAsia"/>
          <w:rtl/>
          <w:lang w:bidi="ar-SY"/>
        </w:rPr>
        <w:t>الذي</w:t>
      </w:r>
      <w:r w:rsidRPr="0016088E">
        <w:rPr>
          <w:rtl/>
          <w:lang w:bidi="ar-SY"/>
        </w:rPr>
        <w:t xml:space="preserve"> </w:t>
      </w:r>
      <w:r w:rsidRPr="0016088E">
        <w:rPr>
          <w:rFonts w:hint="eastAsia"/>
          <w:rtl/>
          <w:lang w:bidi="ar-SY"/>
        </w:rPr>
        <w:t>يحدد</w:t>
      </w:r>
      <w:r w:rsidRPr="0016088E">
        <w:rPr>
          <w:rtl/>
          <w:lang w:bidi="ar-SY"/>
        </w:rPr>
        <w:t xml:space="preserve"> </w:t>
      </w:r>
      <w:r w:rsidRPr="0016088E">
        <w:rPr>
          <w:rFonts w:hint="eastAsia"/>
          <w:rtl/>
          <w:lang w:bidi="ar-SY"/>
        </w:rPr>
        <w:t>طرائق</w:t>
      </w:r>
      <w:r w:rsidRPr="0016088E">
        <w:rPr>
          <w:rtl/>
          <w:lang w:bidi="ar-SY"/>
        </w:rPr>
        <w:t xml:space="preserve"> </w:t>
      </w:r>
      <w:r w:rsidRPr="0016088E">
        <w:rPr>
          <w:rFonts w:hint="eastAsia"/>
          <w:rtl/>
          <w:lang w:bidi="ar-SY"/>
        </w:rPr>
        <w:t>تطبيق</w:t>
      </w:r>
      <w:r w:rsidRPr="0016088E">
        <w:rPr>
          <w:rtl/>
          <w:lang w:bidi="ar-SY"/>
        </w:rPr>
        <w:t xml:space="preserve"> </w:t>
      </w:r>
      <w:r w:rsidRPr="0016088E">
        <w:rPr>
          <w:rFonts w:hint="eastAsia"/>
          <w:rtl/>
          <w:lang w:bidi="ar-SY"/>
        </w:rPr>
        <w:t>المرسوم</w:t>
      </w:r>
      <w:r w:rsidRPr="0016088E">
        <w:rPr>
          <w:rtl/>
          <w:lang w:bidi="ar-SY"/>
        </w:rPr>
        <w:t xml:space="preserve"> </w:t>
      </w:r>
      <w:r w:rsidRPr="0016088E">
        <w:rPr>
          <w:rFonts w:hint="eastAsia"/>
          <w:rtl/>
          <w:lang w:bidi="ar-SY"/>
        </w:rPr>
        <w:t>رقم</w:t>
      </w:r>
      <w:r w:rsidRPr="0016088E">
        <w:rPr>
          <w:rtl/>
          <w:lang w:bidi="ar-SY"/>
        </w:rPr>
        <w:t xml:space="preserve"> </w:t>
      </w:r>
      <w:r w:rsidRPr="0016088E">
        <w:rPr>
          <w:lang w:val="fr-FR"/>
        </w:rPr>
        <w:t>07-025/P-RM</w:t>
      </w:r>
      <w:r w:rsidRPr="0016088E">
        <w:rPr>
          <w:rtl/>
          <w:lang w:bidi="ar-SY"/>
        </w:rPr>
        <w:t>.</w:t>
      </w:r>
      <w:r w:rsidRPr="0016088E">
        <w:rPr>
          <w:lang w:bidi="ar-SY"/>
        </w:rPr>
        <w:t xml:space="preserve"> </w:t>
      </w:r>
    </w:p>
  </w:footnote>
  <w:footnote w:id="13">
    <w:p w:rsidR="00A978F9" w:rsidRPr="00DA79F0" w:rsidRDefault="00A978F9" w:rsidP="00EC479C">
      <w:pPr>
        <w:pStyle w:val="FootnoteText"/>
        <w:tabs>
          <w:tab w:val="clear" w:pos="284"/>
          <w:tab w:val="left" w:pos="283"/>
        </w:tabs>
        <w:rPr>
          <w:lang w:bidi="ar-SY"/>
        </w:rPr>
      </w:pPr>
      <w:r w:rsidRPr="00DA79F0">
        <w:rPr>
          <w:rStyle w:val="FootnoteReference"/>
        </w:rPr>
        <w:footnoteRef/>
      </w:r>
      <w:r>
        <w:rPr>
          <w:rFonts w:hint="cs"/>
          <w:rtl/>
        </w:rPr>
        <w:tab/>
      </w:r>
      <w:r w:rsidRPr="00DA79F0">
        <w:rPr>
          <w:rFonts w:hint="eastAsia"/>
          <w:rtl/>
          <w:lang w:bidi="ar-SY"/>
        </w:rPr>
        <w:t>البلدان</w:t>
      </w:r>
      <w:r w:rsidRPr="00DA79F0">
        <w:rPr>
          <w:rtl/>
          <w:lang w:bidi="ar-SY"/>
        </w:rPr>
        <w:t xml:space="preserve"> </w:t>
      </w:r>
      <w:r w:rsidRPr="00DA79F0">
        <w:rPr>
          <w:rFonts w:hint="eastAsia"/>
          <w:rtl/>
          <w:lang w:bidi="ar-SY"/>
        </w:rPr>
        <w:t>التي</w:t>
      </w:r>
      <w:r w:rsidRPr="00DA79F0">
        <w:rPr>
          <w:rtl/>
          <w:lang w:bidi="ar-SY"/>
        </w:rPr>
        <w:t xml:space="preserve"> </w:t>
      </w:r>
      <w:r w:rsidRPr="00DA79F0">
        <w:rPr>
          <w:rFonts w:hint="eastAsia"/>
          <w:rtl/>
          <w:lang w:bidi="ar-SY"/>
        </w:rPr>
        <w:t>قدمت</w:t>
      </w:r>
      <w:r w:rsidRPr="00DA79F0">
        <w:rPr>
          <w:rtl/>
          <w:lang w:bidi="ar-SY"/>
        </w:rPr>
        <w:t xml:space="preserve"> </w:t>
      </w:r>
      <w:r w:rsidRPr="00DA79F0">
        <w:rPr>
          <w:rFonts w:hint="cs"/>
          <w:rtl/>
          <w:lang w:bidi="ar-SY"/>
        </w:rPr>
        <w:t>مساهمة بشأن</w:t>
      </w:r>
      <w:r w:rsidRPr="00DA79F0">
        <w:rPr>
          <w:rtl/>
          <w:lang w:bidi="ar-SY"/>
        </w:rPr>
        <w:t xml:space="preserve"> </w:t>
      </w:r>
      <w:r w:rsidRPr="00DA79F0">
        <w:rPr>
          <w:rFonts w:hint="eastAsia"/>
          <w:rtl/>
          <w:lang w:bidi="ar-SY"/>
        </w:rPr>
        <w:t>تجربته</w:t>
      </w:r>
      <w:r w:rsidRPr="00DA79F0">
        <w:rPr>
          <w:rFonts w:hint="cs"/>
          <w:rtl/>
          <w:lang w:bidi="ar-SY"/>
        </w:rPr>
        <w:t>ا</w:t>
      </w:r>
      <w:r w:rsidRPr="00DA79F0">
        <w:rPr>
          <w:rtl/>
          <w:lang w:bidi="ar-SY"/>
        </w:rPr>
        <w:t xml:space="preserve"> في </w:t>
      </w:r>
      <w:r w:rsidRPr="00DA79F0">
        <w:rPr>
          <w:rFonts w:hint="cs"/>
          <w:rtl/>
          <w:lang w:bidi="ar-SY"/>
        </w:rPr>
        <w:t>إطار</w:t>
      </w:r>
      <w:r w:rsidRPr="00DA79F0">
        <w:rPr>
          <w:rtl/>
          <w:lang w:bidi="ar-SY"/>
        </w:rPr>
        <w:t xml:space="preserve"> </w:t>
      </w:r>
      <w:r w:rsidRPr="00DA79F0">
        <w:rPr>
          <w:rFonts w:hint="cs"/>
          <w:rtl/>
          <w:lang w:bidi="ar-SY"/>
        </w:rPr>
        <w:t>ال</w:t>
      </w:r>
      <w:r w:rsidRPr="00DA79F0">
        <w:rPr>
          <w:rFonts w:hint="eastAsia"/>
          <w:rtl/>
          <w:lang w:bidi="ar-SY"/>
        </w:rPr>
        <w:t>مسألة</w:t>
      </w:r>
      <w:r w:rsidRPr="00DA79F0">
        <w:rPr>
          <w:rFonts w:hint="cs"/>
          <w:rtl/>
          <w:lang w:bidi="ar-SY"/>
        </w:rPr>
        <w:t xml:space="preserve"> </w:t>
      </w:r>
      <w:r w:rsidRPr="00DA79F0">
        <w:rPr>
          <w:lang w:val="fr-FR"/>
        </w:rPr>
        <w:t>18-2/1</w:t>
      </w:r>
      <w:r w:rsidRPr="00DA79F0">
        <w:rPr>
          <w:rFonts w:hint="cs"/>
          <w:rtl/>
          <w:lang w:val="fr-FR"/>
        </w:rPr>
        <w:t>.</w:t>
      </w:r>
    </w:p>
  </w:footnote>
  <w:footnote w:id="14">
    <w:p w:rsidR="00A978F9" w:rsidRPr="00CB168B" w:rsidRDefault="00A978F9" w:rsidP="00EC479C">
      <w:pPr>
        <w:pStyle w:val="FootnoteText"/>
        <w:tabs>
          <w:tab w:val="left" w:pos="397"/>
        </w:tabs>
        <w:rPr>
          <w:lang w:bidi="ar-SY"/>
        </w:rPr>
      </w:pPr>
      <w:r w:rsidRPr="00CB168B">
        <w:rPr>
          <w:rStyle w:val="FootnoteReference"/>
          <w:rFonts w:cs="Simplified Arabic"/>
        </w:rPr>
        <w:footnoteRef/>
      </w:r>
      <w:r>
        <w:rPr>
          <w:rFonts w:hint="cs"/>
          <w:rtl/>
        </w:rPr>
        <w:tab/>
      </w:r>
      <w:r w:rsidRPr="00CB168B">
        <w:rPr>
          <w:rFonts w:hint="eastAsia"/>
          <w:rtl/>
          <w:lang w:bidi="ar-SY"/>
        </w:rPr>
        <w:t>أمثلة</w:t>
      </w:r>
      <w:r w:rsidRPr="00CB168B">
        <w:rPr>
          <w:rtl/>
          <w:lang w:bidi="ar-SY"/>
        </w:rPr>
        <w:t xml:space="preserve"> </w:t>
      </w:r>
      <w:r w:rsidRPr="00CB168B">
        <w:rPr>
          <w:rFonts w:hint="eastAsia"/>
          <w:rtl/>
          <w:lang w:bidi="ar-SY"/>
        </w:rPr>
        <w:t>من</w:t>
      </w:r>
      <w:r w:rsidRPr="00CB168B">
        <w:rPr>
          <w:rtl/>
          <w:lang w:bidi="ar-SY"/>
        </w:rPr>
        <w:t xml:space="preserve"> </w:t>
      </w:r>
      <w:r w:rsidRPr="00CB168B">
        <w:rPr>
          <w:rFonts w:hint="eastAsia"/>
          <w:rtl/>
          <w:lang w:bidi="ar-SY"/>
        </w:rPr>
        <w:t>المساهمات</w:t>
      </w:r>
      <w:r w:rsidRPr="00CB168B">
        <w:rPr>
          <w:rtl/>
          <w:lang w:bidi="ar-SY"/>
        </w:rPr>
        <w:t xml:space="preserve"> </w:t>
      </w:r>
      <w:r w:rsidRPr="00CB168B">
        <w:rPr>
          <w:rFonts w:hint="eastAsia"/>
          <w:rtl/>
          <w:lang w:bidi="ar-SY"/>
        </w:rPr>
        <w:t>التي</w:t>
      </w:r>
      <w:r w:rsidRPr="00CB168B">
        <w:rPr>
          <w:rtl/>
          <w:lang w:bidi="ar-SY"/>
        </w:rPr>
        <w:t xml:space="preserve"> </w:t>
      </w:r>
      <w:r w:rsidRPr="00CB168B">
        <w:rPr>
          <w:rFonts w:hint="cs"/>
          <w:rtl/>
          <w:lang w:bidi="ar-SY"/>
        </w:rPr>
        <w:t>تقدمت</w:t>
      </w:r>
      <w:r w:rsidRPr="00CB168B">
        <w:rPr>
          <w:rtl/>
          <w:lang w:bidi="ar-SY"/>
        </w:rPr>
        <w:t xml:space="preserve"> </w:t>
      </w:r>
      <w:r w:rsidRPr="00CB168B">
        <w:rPr>
          <w:rFonts w:hint="eastAsia"/>
          <w:rtl/>
          <w:lang w:bidi="ar-SY"/>
        </w:rPr>
        <w:t>بها</w:t>
      </w:r>
      <w:r w:rsidRPr="00CB168B">
        <w:rPr>
          <w:rtl/>
          <w:lang w:bidi="ar-SY"/>
        </w:rPr>
        <w:t xml:space="preserve"> </w:t>
      </w:r>
      <w:r w:rsidRPr="00CB168B">
        <w:rPr>
          <w:rFonts w:hint="eastAsia"/>
          <w:rtl/>
          <w:lang w:bidi="ar-SY"/>
        </w:rPr>
        <w:t>البلدان</w:t>
      </w:r>
      <w:r w:rsidRPr="00CB168B">
        <w:rPr>
          <w:rtl/>
          <w:lang w:bidi="ar-SY"/>
        </w:rPr>
        <w:t xml:space="preserve"> في </w:t>
      </w:r>
      <w:r w:rsidRPr="00CB168B">
        <w:rPr>
          <w:rFonts w:hint="cs"/>
          <w:rtl/>
          <w:lang w:bidi="ar-SY"/>
        </w:rPr>
        <w:t>إطار</w:t>
      </w:r>
      <w:r w:rsidRPr="00CB168B">
        <w:rPr>
          <w:rtl/>
          <w:lang w:bidi="ar-SY"/>
        </w:rPr>
        <w:t xml:space="preserve"> </w:t>
      </w:r>
      <w:r w:rsidRPr="00CB168B">
        <w:rPr>
          <w:rFonts w:hint="eastAsia"/>
          <w:rtl/>
          <w:lang w:bidi="ar-SY"/>
        </w:rPr>
        <w:t>دراسة</w:t>
      </w:r>
      <w:r w:rsidRPr="00CB168B">
        <w:rPr>
          <w:rtl/>
          <w:lang w:bidi="ar-SY"/>
        </w:rPr>
        <w:t xml:space="preserve"> </w:t>
      </w:r>
      <w:r w:rsidRPr="00CB168B">
        <w:rPr>
          <w:rFonts w:hint="cs"/>
          <w:rtl/>
          <w:lang w:bidi="ar-SY"/>
        </w:rPr>
        <w:t>ال</w:t>
      </w:r>
      <w:r w:rsidRPr="00CB168B">
        <w:rPr>
          <w:rFonts w:hint="eastAsia"/>
          <w:rtl/>
          <w:lang w:bidi="ar-SY"/>
        </w:rPr>
        <w:t>مسألة</w:t>
      </w:r>
      <w:r w:rsidRPr="00CB168B">
        <w:rPr>
          <w:rtl/>
          <w:lang w:bidi="ar-SY"/>
        </w:rPr>
        <w:t xml:space="preserve"> </w:t>
      </w:r>
      <w:r w:rsidRPr="00CB168B">
        <w:rPr>
          <w:lang w:val="fr-FR"/>
        </w:rPr>
        <w:t>18-2/1</w:t>
      </w:r>
      <w:r w:rsidRPr="00CB168B">
        <w:rPr>
          <w:rFonts w:hint="cs"/>
          <w:rtl/>
          <w:lang w:val="fr-FR"/>
        </w:rPr>
        <w:t>.</w:t>
      </w:r>
    </w:p>
  </w:footnote>
  <w:footnote w:id="15">
    <w:p w:rsidR="00A978F9" w:rsidRPr="00FF64FE" w:rsidRDefault="00A978F9" w:rsidP="00EC479C">
      <w:pPr>
        <w:pStyle w:val="FootnoteText"/>
        <w:tabs>
          <w:tab w:val="left" w:pos="397"/>
        </w:tabs>
        <w:rPr>
          <w:lang w:bidi="ar-SY"/>
        </w:rPr>
      </w:pPr>
      <w:r w:rsidRPr="00FF64FE">
        <w:rPr>
          <w:rStyle w:val="FootnoteReference"/>
          <w:rFonts w:cs="Simplified Arabic"/>
        </w:rPr>
        <w:footnoteRef/>
      </w:r>
      <w:r>
        <w:rPr>
          <w:rFonts w:hint="cs"/>
          <w:rtl/>
        </w:rPr>
        <w:tab/>
      </w:r>
      <w:r>
        <w:rPr>
          <w:rFonts w:hint="cs"/>
          <w:rtl/>
          <w:lang w:bidi="ar-SY"/>
        </w:rPr>
        <w:t xml:space="preserve">تتعلق </w:t>
      </w:r>
      <w:r w:rsidRPr="00FF64FE">
        <w:rPr>
          <w:rFonts w:hint="eastAsia"/>
          <w:rtl/>
          <w:lang w:bidi="ar-SY"/>
        </w:rPr>
        <w:t>البيانات</w:t>
      </w:r>
      <w:r w:rsidRPr="00FF64FE">
        <w:rPr>
          <w:rtl/>
          <w:lang w:bidi="ar-SY"/>
        </w:rPr>
        <w:t xml:space="preserve"> </w:t>
      </w:r>
      <w:r>
        <w:rPr>
          <w:rFonts w:hint="cs"/>
          <w:rtl/>
          <w:lang w:bidi="ar-SY"/>
        </w:rPr>
        <w:t>ب</w:t>
      </w:r>
      <w:r w:rsidRPr="00FF64FE">
        <w:rPr>
          <w:rFonts w:hint="eastAsia"/>
          <w:rtl/>
          <w:lang w:bidi="ar-SY"/>
        </w:rPr>
        <w:t>المشاركين</w:t>
      </w:r>
      <w:r w:rsidRPr="00FF64FE">
        <w:rPr>
          <w:rtl/>
          <w:lang w:bidi="ar-SY"/>
        </w:rPr>
        <w:t xml:space="preserve"> في </w:t>
      </w:r>
      <w:r w:rsidRPr="00FF64FE">
        <w:rPr>
          <w:rFonts w:hint="cs"/>
          <w:rtl/>
          <w:lang w:bidi="ar-SY"/>
        </w:rPr>
        <w:t>الاستقصاء</w:t>
      </w:r>
      <w:r>
        <w:rPr>
          <w:rFonts w:hint="cs"/>
          <w:rtl/>
          <w:lang w:bidi="ar-SY"/>
        </w:rPr>
        <w:t xml:space="preserve"> فقط</w:t>
      </w:r>
      <w:r w:rsidRPr="00FF64FE">
        <w:rPr>
          <w:rtl/>
          <w:lang w:bidi="ar-SY"/>
        </w:rPr>
        <w:t>.</w:t>
      </w:r>
    </w:p>
  </w:footnote>
  <w:footnote w:id="16">
    <w:p w:rsidR="00A978F9" w:rsidRPr="00FF64FE" w:rsidRDefault="00A978F9" w:rsidP="00EC479C">
      <w:pPr>
        <w:pStyle w:val="FootnoteText"/>
        <w:tabs>
          <w:tab w:val="left" w:pos="397"/>
        </w:tabs>
        <w:rPr>
          <w:lang w:bidi="ar-SY"/>
        </w:rPr>
      </w:pPr>
      <w:r w:rsidRPr="00FF64FE">
        <w:rPr>
          <w:rStyle w:val="FootnoteReference"/>
          <w:rFonts w:cs="Simplified Arabic"/>
        </w:rPr>
        <w:footnoteRef/>
      </w:r>
      <w:r>
        <w:rPr>
          <w:rFonts w:hint="cs"/>
          <w:rtl/>
        </w:rPr>
        <w:tab/>
      </w:r>
      <w:r w:rsidRPr="00FF64FE">
        <w:rPr>
          <w:rFonts w:hint="cs"/>
          <w:rtl/>
        </w:rPr>
        <w:t>و</w:t>
      </w:r>
      <w:r w:rsidRPr="00FF64FE">
        <w:rPr>
          <w:rFonts w:hint="eastAsia"/>
          <w:rtl/>
          <w:lang w:bidi="ar-SY"/>
        </w:rPr>
        <w:t>هي</w:t>
      </w:r>
      <w:r w:rsidRPr="00FF64FE">
        <w:rPr>
          <w:rtl/>
          <w:lang w:bidi="ar-SY"/>
        </w:rPr>
        <w:t xml:space="preserve"> </w:t>
      </w:r>
      <w:r w:rsidRPr="00FF64FE">
        <w:rPr>
          <w:rFonts w:hint="cs"/>
          <w:rtl/>
          <w:lang w:bidi="ar-SY"/>
        </w:rPr>
        <w:t>الهيئات</w:t>
      </w:r>
      <w:r w:rsidRPr="00FF64FE">
        <w:rPr>
          <w:rtl/>
          <w:lang w:bidi="ar-SY"/>
        </w:rPr>
        <w:t xml:space="preserve"> </w:t>
      </w:r>
      <w:r w:rsidRPr="00FF64FE">
        <w:rPr>
          <w:rFonts w:hint="eastAsia"/>
          <w:rtl/>
          <w:lang w:bidi="ar-SY"/>
        </w:rPr>
        <w:t>التالية</w:t>
      </w:r>
      <w:r w:rsidRPr="00FF64FE">
        <w:rPr>
          <w:rtl/>
          <w:lang w:bidi="ar-SY"/>
        </w:rPr>
        <w:t xml:space="preserve">: </w:t>
      </w:r>
      <w:r w:rsidRPr="00FF64FE">
        <w:rPr>
          <w:rFonts w:hint="eastAsia"/>
          <w:rtl/>
          <w:lang w:bidi="ar-SY"/>
        </w:rPr>
        <w:t>هيئة</w:t>
      </w:r>
      <w:r w:rsidRPr="00FF64FE">
        <w:rPr>
          <w:rtl/>
          <w:lang w:bidi="ar-SY"/>
        </w:rPr>
        <w:t xml:space="preserve"> </w:t>
      </w:r>
      <w:r w:rsidRPr="00FF64FE">
        <w:rPr>
          <w:rFonts w:hint="eastAsia"/>
          <w:rtl/>
          <w:lang w:bidi="ar-SY"/>
        </w:rPr>
        <w:t>تنظيم</w:t>
      </w:r>
      <w:r w:rsidRPr="00FF64FE">
        <w:rPr>
          <w:rtl/>
          <w:lang w:bidi="ar-SY"/>
        </w:rPr>
        <w:t xml:space="preserve"> </w:t>
      </w:r>
      <w:r w:rsidRPr="00FF64FE">
        <w:rPr>
          <w:rFonts w:hint="eastAsia"/>
          <w:rtl/>
          <w:lang w:bidi="ar-SY"/>
        </w:rPr>
        <w:t>الاتصالات</w:t>
      </w:r>
      <w:r w:rsidRPr="00FF64FE">
        <w:rPr>
          <w:rtl/>
          <w:lang w:bidi="ar-SY"/>
        </w:rPr>
        <w:t xml:space="preserve"> في </w:t>
      </w:r>
      <w:r w:rsidRPr="00FF64FE">
        <w:rPr>
          <w:rFonts w:hint="eastAsia"/>
          <w:rtl/>
          <w:lang w:bidi="ar-SY"/>
        </w:rPr>
        <w:t>تنزانيا</w:t>
      </w:r>
      <w:r w:rsidRPr="00FF64FE">
        <w:rPr>
          <w:rtl/>
          <w:lang w:bidi="ar-SY"/>
        </w:rPr>
        <w:t xml:space="preserve"> </w:t>
      </w:r>
      <w:r>
        <w:rPr>
          <w:lang w:bidi="ar-SY"/>
        </w:rPr>
        <w:t>(2003)</w:t>
      </w:r>
      <w:r w:rsidRPr="00FF64FE">
        <w:rPr>
          <w:rFonts w:hint="eastAsia"/>
          <w:rtl/>
          <w:lang w:bidi="ar-SY"/>
        </w:rPr>
        <w:t>،</w:t>
      </w:r>
      <w:r w:rsidRPr="00FF64FE">
        <w:rPr>
          <w:rtl/>
          <w:lang w:bidi="ar-SY"/>
        </w:rPr>
        <w:t xml:space="preserve"> </w:t>
      </w:r>
      <w:r w:rsidRPr="00FF64FE">
        <w:rPr>
          <w:rFonts w:hint="eastAsia"/>
          <w:rtl/>
          <w:lang w:bidi="ar-SY"/>
        </w:rPr>
        <w:t>هيئة</w:t>
      </w:r>
      <w:r w:rsidRPr="00FF64FE">
        <w:rPr>
          <w:rtl/>
          <w:lang w:bidi="ar-SY"/>
        </w:rPr>
        <w:t xml:space="preserve"> </w:t>
      </w:r>
      <w:r w:rsidRPr="00FF64FE">
        <w:rPr>
          <w:rFonts w:hint="eastAsia"/>
          <w:rtl/>
          <w:lang w:bidi="ar-SY"/>
        </w:rPr>
        <w:t>الاتصالات</w:t>
      </w:r>
      <w:r w:rsidRPr="00FF64FE">
        <w:rPr>
          <w:rtl/>
          <w:lang w:bidi="ar-SY"/>
        </w:rPr>
        <w:t xml:space="preserve"> </w:t>
      </w:r>
      <w:r w:rsidRPr="00FF64FE">
        <w:rPr>
          <w:rFonts w:hint="cs"/>
          <w:rtl/>
          <w:lang w:bidi="ar-SY"/>
        </w:rPr>
        <w:t>والسوق في </w:t>
      </w:r>
      <w:r w:rsidRPr="00FF64FE">
        <w:rPr>
          <w:rFonts w:hint="eastAsia"/>
          <w:rtl/>
          <w:lang w:bidi="ar-SY"/>
        </w:rPr>
        <w:t>أستراليا</w:t>
      </w:r>
      <w:r w:rsidRPr="00FF64FE">
        <w:rPr>
          <w:rFonts w:hint="cs"/>
          <w:rtl/>
          <w:lang w:bidi="ar-SY"/>
        </w:rPr>
        <w:t xml:space="preserve"> </w:t>
      </w:r>
      <w:r>
        <w:rPr>
          <w:lang w:bidi="ar-SY"/>
        </w:rPr>
        <w:t>(2005)</w:t>
      </w:r>
      <w:r w:rsidRPr="00FF64FE">
        <w:rPr>
          <w:rFonts w:hint="eastAsia"/>
          <w:rtl/>
          <w:lang w:bidi="ar-SY"/>
        </w:rPr>
        <w:t>،</w:t>
      </w:r>
      <w:r w:rsidRPr="00FF64FE">
        <w:rPr>
          <w:rtl/>
          <w:lang w:bidi="ar-SY"/>
        </w:rPr>
        <w:t xml:space="preserve"> </w:t>
      </w:r>
      <w:r w:rsidRPr="00FF64FE">
        <w:rPr>
          <w:rFonts w:hint="cs"/>
          <w:rtl/>
          <w:lang w:bidi="ar-SY"/>
        </w:rPr>
        <w:t>هيئة</w:t>
      </w:r>
      <w:r w:rsidRPr="00FF64FE">
        <w:rPr>
          <w:rtl/>
          <w:lang w:bidi="ar-SY"/>
        </w:rPr>
        <w:t xml:space="preserve"> </w:t>
      </w:r>
      <w:r w:rsidRPr="00FF64FE">
        <w:rPr>
          <w:rFonts w:hint="eastAsia"/>
          <w:rtl/>
          <w:lang w:bidi="ar-SY"/>
        </w:rPr>
        <w:t>الإعلام</w:t>
      </w:r>
      <w:r w:rsidRPr="00FF64FE">
        <w:rPr>
          <w:rtl/>
          <w:lang w:bidi="ar-SY"/>
        </w:rPr>
        <w:t xml:space="preserve"> </w:t>
      </w:r>
      <w:r w:rsidRPr="00FF64FE">
        <w:rPr>
          <w:rFonts w:hint="cs"/>
          <w:rtl/>
          <w:lang w:bidi="ar-SY"/>
        </w:rPr>
        <w:t>والوسائط</w:t>
      </w:r>
      <w:r w:rsidRPr="00FF64FE">
        <w:rPr>
          <w:rtl/>
          <w:lang w:bidi="ar-SY"/>
        </w:rPr>
        <w:t xml:space="preserve"> في </w:t>
      </w:r>
      <w:r w:rsidRPr="00FF64FE">
        <w:rPr>
          <w:rFonts w:hint="eastAsia"/>
          <w:rtl/>
          <w:lang w:bidi="ar-SY"/>
        </w:rPr>
        <w:t>بوتان</w:t>
      </w:r>
      <w:r w:rsidRPr="00FF64FE">
        <w:rPr>
          <w:rtl/>
          <w:lang w:bidi="ar-SY"/>
        </w:rPr>
        <w:t xml:space="preserve"> </w:t>
      </w:r>
      <w:r>
        <w:rPr>
          <w:lang w:bidi="ar-SY"/>
        </w:rPr>
        <w:t>(2000)</w:t>
      </w:r>
      <w:r w:rsidRPr="00FF64FE">
        <w:rPr>
          <w:rFonts w:hint="cs"/>
          <w:rtl/>
          <w:lang w:bidi="ar-SY"/>
        </w:rPr>
        <w:t>، هيئة الاتصالات</w:t>
      </w:r>
      <w:r w:rsidRPr="00FF64FE">
        <w:rPr>
          <w:rFonts w:hint="eastAsia"/>
          <w:rtl/>
          <w:lang w:bidi="ar-SY"/>
        </w:rPr>
        <w:t xml:space="preserve"> والوسائط</w:t>
      </w:r>
      <w:r w:rsidRPr="00FF64FE">
        <w:rPr>
          <w:rtl/>
          <w:lang w:bidi="ar-SY"/>
        </w:rPr>
        <w:t xml:space="preserve"> </w:t>
      </w:r>
      <w:r w:rsidRPr="00FF64FE">
        <w:rPr>
          <w:rFonts w:hint="eastAsia"/>
          <w:rtl/>
          <w:lang w:bidi="ar-SY"/>
        </w:rPr>
        <w:t>المتعددة</w:t>
      </w:r>
      <w:r w:rsidRPr="00FF64FE">
        <w:rPr>
          <w:rtl/>
          <w:lang w:bidi="ar-SY"/>
        </w:rPr>
        <w:t xml:space="preserve"> </w:t>
      </w:r>
      <w:r w:rsidRPr="00FF64FE">
        <w:rPr>
          <w:rFonts w:hint="eastAsia"/>
          <w:rtl/>
          <w:lang w:bidi="ar-SY"/>
        </w:rPr>
        <w:t>ماليزيا</w:t>
      </w:r>
      <w:r w:rsidRPr="00FF64FE">
        <w:rPr>
          <w:rtl/>
          <w:lang w:bidi="ar-SY"/>
        </w:rPr>
        <w:t xml:space="preserve"> </w:t>
      </w:r>
      <w:r>
        <w:rPr>
          <w:lang w:bidi="ar-SY"/>
        </w:rPr>
        <w:t>(1998)</w:t>
      </w:r>
      <w:r w:rsidRPr="00FF64FE">
        <w:rPr>
          <w:rFonts w:hint="cs"/>
          <w:rtl/>
          <w:lang w:bidi="ar-SY"/>
        </w:rPr>
        <w:t>،</w:t>
      </w:r>
      <w:r w:rsidRPr="00FF64FE">
        <w:rPr>
          <w:rtl/>
          <w:lang w:bidi="ar-SY"/>
        </w:rPr>
        <w:t xml:space="preserve"> </w:t>
      </w:r>
      <w:r w:rsidRPr="00FF64FE">
        <w:rPr>
          <w:rFonts w:hint="eastAsia"/>
          <w:rtl/>
          <w:lang w:bidi="ar-SY"/>
        </w:rPr>
        <w:t>مكتب</w:t>
      </w:r>
      <w:r w:rsidRPr="00FF64FE">
        <w:rPr>
          <w:rtl/>
          <w:lang w:bidi="ar-SY"/>
        </w:rPr>
        <w:t xml:space="preserve"> </w:t>
      </w:r>
      <w:r w:rsidRPr="00FF64FE">
        <w:rPr>
          <w:rFonts w:hint="eastAsia"/>
          <w:rtl/>
          <w:lang w:bidi="ar-SY"/>
        </w:rPr>
        <w:t>الاتصالات</w:t>
      </w:r>
      <w:r w:rsidRPr="00FF64FE">
        <w:rPr>
          <w:rtl/>
          <w:lang w:bidi="ar-SY"/>
        </w:rPr>
        <w:t xml:space="preserve"> في </w:t>
      </w:r>
      <w:r w:rsidRPr="00FF64FE">
        <w:rPr>
          <w:rFonts w:hint="eastAsia"/>
          <w:rtl/>
          <w:lang w:bidi="ar-SY"/>
        </w:rPr>
        <w:t>المملكة</w:t>
      </w:r>
      <w:r w:rsidRPr="00FF64FE">
        <w:rPr>
          <w:rtl/>
          <w:lang w:bidi="ar-SY"/>
        </w:rPr>
        <w:t xml:space="preserve"> </w:t>
      </w:r>
      <w:r w:rsidRPr="00FF64FE">
        <w:rPr>
          <w:rFonts w:hint="eastAsia"/>
          <w:rtl/>
          <w:lang w:bidi="ar-SY"/>
        </w:rPr>
        <w:t>المتحدة</w:t>
      </w:r>
      <w:r>
        <w:rPr>
          <w:rFonts w:hint="cs"/>
          <w:rtl/>
          <w:lang w:bidi="ar-SY"/>
        </w:rPr>
        <w:t> </w:t>
      </w:r>
      <w:r>
        <w:rPr>
          <w:lang w:bidi="ar-SY"/>
        </w:rPr>
        <w:t>(2003)</w:t>
      </w:r>
      <w:r w:rsidRPr="00FF64FE">
        <w:rPr>
          <w:rFonts w:hint="eastAsia"/>
          <w:rtl/>
          <w:lang w:bidi="ar-SY"/>
        </w:rPr>
        <w:t>،</w:t>
      </w:r>
      <w:r w:rsidRPr="00FF64FE">
        <w:rPr>
          <w:rtl/>
          <w:lang w:bidi="ar-SY"/>
        </w:rPr>
        <w:t xml:space="preserve"> </w:t>
      </w:r>
      <w:r w:rsidRPr="00FF64FE">
        <w:rPr>
          <w:rFonts w:hint="eastAsia"/>
          <w:rtl/>
          <w:lang w:bidi="ar-SY"/>
        </w:rPr>
        <w:t>هيئة</w:t>
      </w:r>
      <w:r w:rsidRPr="00FF64FE">
        <w:rPr>
          <w:rtl/>
          <w:lang w:bidi="ar-SY"/>
        </w:rPr>
        <w:t xml:space="preserve"> </w:t>
      </w:r>
      <w:r w:rsidRPr="00FF64FE">
        <w:rPr>
          <w:rFonts w:hint="eastAsia"/>
          <w:rtl/>
          <w:lang w:bidi="ar-SY"/>
        </w:rPr>
        <w:t>الاتصالات</w:t>
      </w:r>
      <w:r w:rsidRPr="00FF64FE">
        <w:rPr>
          <w:rtl/>
          <w:lang w:bidi="ar-SY"/>
        </w:rPr>
        <w:t xml:space="preserve"> </w:t>
      </w:r>
      <w:r w:rsidRPr="00FF64FE">
        <w:rPr>
          <w:rFonts w:hint="eastAsia"/>
          <w:rtl/>
          <w:lang w:bidi="ar-SY"/>
        </w:rPr>
        <w:t>المستقلة</w:t>
      </w:r>
      <w:r w:rsidRPr="00FF64FE">
        <w:rPr>
          <w:rtl/>
          <w:lang w:bidi="ar-SY"/>
        </w:rPr>
        <w:t xml:space="preserve"> في </w:t>
      </w:r>
      <w:r w:rsidRPr="00FF64FE">
        <w:rPr>
          <w:rFonts w:hint="eastAsia"/>
          <w:rtl/>
          <w:lang w:bidi="ar-SY"/>
        </w:rPr>
        <w:t>جنوب</w:t>
      </w:r>
      <w:r w:rsidRPr="00FF64FE">
        <w:rPr>
          <w:rtl/>
          <w:lang w:bidi="ar-SY"/>
        </w:rPr>
        <w:t xml:space="preserve"> </w:t>
      </w:r>
      <w:r w:rsidRPr="00FF64FE">
        <w:rPr>
          <w:rFonts w:hint="eastAsia"/>
          <w:rtl/>
          <w:lang w:bidi="ar-SY"/>
        </w:rPr>
        <w:t>إفريقيا</w:t>
      </w:r>
      <w:r>
        <w:rPr>
          <w:rFonts w:hint="cs"/>
          <w:rtl/>
          <w:lang w:bidi="ar-SY"/>
        </w:rPr>
        <w:t xml:space="preserve"> </w:t>
      </w:r>
      <w:r>
        <w:rPr>
          <w:lang w:bidi="ar-SY"/>
        </w:rPr>
        <w:t>(ICASA)</w:t>
      </w:r>
      <w:r w:rsidRPr="00FF64FE">
        <w:rPr>
          <w:rFonts w:hint="cs"/>
          <w:rtl/>
          <w:lang w:bidi="ar-SY"/>
        </w:rPr>
        <w:t xml:space="preserve"> </w:t>
      </w:r>
      <w:r>
        <w:rPr>
          <w:lang w:bidi="ar-SY"/>
        </w:rPr>
        <w:t>(2005)</w:t>
      </w:r>
      <w:r w:rsidRPr="00FF64FE">
        <w:rPr>
          <w:rFonts w:hint="cs"/>
          <w:rtl/>
          <w:lang w:bidi="ar-SY"/>
        </w:rPr>
        <w:t>.</w:t>
      </w:r>
    </w:p>
  </w:footnote>
  <w:footnote w:id="17">
    <w:p w:rsidR="00A978F9" w:rsidRPr="006B62C2" w:rsidRDefault="00A978F9" w:rsidP="00EC479C">
      <w:pPr>
        <w:pStyle w:val="FootnoteText"/>
        <w:tabs>
          <w:tab w:val="left" w:pos="397"/>
        </w:tabs>
        <w:rPr>
          <w:lang w:bidi="ar-SY"/>
        </w:rPr>
      </w:pPr>
      <w:r w:rsidRPr="006B62C2">
        <w:rPr>
          <w:rStyle w:val="FootnoteReference"/>
        </w:rPr>
        <w:footnoteRef/>
      </w:r>
      <w:r w:rsidRPr="006B62C2">
        <w:rPr>
          <w:rtl/>
        </w:rPr>
        <w:t xml:space="preserve"> </w:t>
      </w:r>
      <w:r w:rsidRPr="006B62C2">
        <w:rPr>
          <w:rFonts w:hint="cs"/>
          <w:rtl/>
        </w:rPr>
        <w:tab/>
      </w:r>
      <w:r w:rsidRPr="006B62C2">
        <w:rPr>
          <w:rFonts w:hint="eastAsia"/>
          <w:rtl/>
          <w:lang w:bidi="ar-SY"/>
        </w:rPr>
        <w:t>ال</w:t>
      </w:r>
      <w:r w:rsidRPr="006B62C2">
        <w:rPr>
          <w:rFonts w:hint="cs"/>
          <w:rtl/>
          <w:lang w:bidi="ar-SY"/>
        </w:rPr>
        <w:t>إحصاء</w:t>
      </w:r>
      <w:r w:rsidRPr="006B62C2">
        <w:rPr>
          <w:rFonts w:hint="eastAsia"/>
          <w:rtl/>
          <w:lang w:bidi="ar-SY"/>
        </w:rPr>
        <w:t>ات</w:t>
      </w:r>
      <w:r w:rsidRPr="006B62C2">
        <w:rPr>
          <w:rtl/>
          <w:lang w:bidi="ar-SY"/>
        </w:rPr>
        <w:t xml:space="preserve"> </w:t>
      </w:r>
      <w:r w:rsidRPr="006B62C2">
        <w:rPr>
          <w:rFonts w:hint="cs"/>
          <w:rtl/>
          <w:lang w:bidi="ar-SY"/>
        </w:rPr>
        <w:t xml:space="preserve">مقتبسة من ’اتجاهات </w:t>
      </w:r>
      <w:r w:rsidRPr="006B62C2">
        <w:rPr>
          <w:rFonts w:hint="eastAsia"/>
          <w:rtl/>
          <w:lang w:bidi="ar-SY"/>
        </w:rPr>
        <w:t>الإصلاح</w:t>
      </w:r>
      <w:r w:rsidRPr="006B62C2">
        <w:rPr>
          <w:rtl/>
          <w:lang w:bidi="ar-SY"/>
        </w:rPr>
        <w:t xml:space="preserve"> في </w:t>
      </w:r>
      <w:r w:rsidRPr="006B62C2">
        <w:rPr>
          <w:rFonts w:hint="cs"/>
          <w:rtl/>
          <w:lang w:bidi="ar-SY"/>
        </w:rPr>
        <w:t>الاتصالات‘.</w:t>
      </w:r>
    </w:p>
  </w:footnote>
  <w:footnote w:id="18">
    <w:p w:rsidR="00A978F9" w:rsidRPr="0007798B" w:rsidRDefault="00A978F9" w:rsidP="00EC479C">
      <w:pPr>
        <w:pStyle w:val="FootnoteText"/>
        <w:tabs>
          <w:tab w:val="left" w:pos="397"/>
        </w:tabs>
        <w:rPr>
          <w:lang w:bidi="ar-SY"/>
        </w:rPr>
      </w:pPr>
      <w:r w:rsidRPr="0007798B">
        <w:rPr>
          <w:rStyle w:val="FootnoteReference"/>
          <w:rFonts w:cs="Simplified Arabic"/>
        </w:rPr>
        <w:footnoteRef/>
      </w:r>
      <w:r>
        <w:rPr>
          <w:rFonts w:hint="cs"/>
          <w:rtl/>
        </w:rPr>
        <w:tab/>
      </w:r>
      <w:r w:rsidRPr="0007798B">
        <w:rPr>
          <w:rFonts w:hint="eastAsia"/>
          <w:rtl/>
          <w:lang w:bidi="ar-SY"/>
        </w:rPr>
        <w:t>انظر</w:t>
      </w:r>
      <w:r w:rsidRPr="0007798B">
        <w:rPr>
          <w:rtl/>
          <w:lang w:bidi="ar-SY"/>
        </w:rPr>
        <w:t xml:space="preserve"> </w:t>
      </w:r>
      <w:r w:rsidRPr="0007798B">
        <w:rPr>
          <w:rFonts w:hint="cs"/>
          <w:rtl/>
          <w:lang w:bidi="ar-SY"/>
        </w:rPr>
        <w:t xml:space="preserve">المسألة </w:t>
      </w:r>
      <w:r w:rsidRPr="0007798B">
        <w:rPr>
          <w:lang w:val="fr-FR"/>
        </w:rPr>
        <w:t>22-1/1</w:t>
      </w:r>
      <w:r w:rsidRPr="0007798B">
        <w:rPr>
          <w:rFonts w:hint="cs"/>
          <w:rtl/>
          <w:lang w:val="fr-FR"/>
        </w:rPr>
        <w:t xml:space="preserve"> </w:t>
      </w:r>
      <w:r w:rsidRPr="0007798B">
        <w:rPr>
          <w:rFonts w:hint="cs"/>
          <w:rtl/>
          <w:lang w:bidi="ar-SY"/>
        </w:rPr>
        <w:t>التي تضطلع بها لجنة ال</w:t>
      </w:r>
      <w:r w:rsidRPr="0007798B">
        <w:rPr>
          <w:rFonts w:hint="eastAsia"/>
          <w:rtl/>
          <w:lang w:bidi="ar-SY"/>
        </w:rPr>
        <w:t>دراس</w:t>
      </w:r>
      <w:r w:rsidRPr="0007798B">
        <w:rPr>
          <w:rFonts w:hint="cs"/>
          <w:rtl/>
          <w:lang w:bidi="ar-SY"/>
        </w:rPr>
        <w:t xml:space="preserve">ات </w:t>
      </w:r>
      <w:r>
        <w:rPr>
          <w:lang w:bidi="ar-SY"/>
        </w:rPr>
        <w:t>1</w:t>
      </w:r>
      <w:r w:rsidRPr="0007798B">
        <w:rPr>
          <w:rFonts w:hint="cs"/>
          <w:rtl/>
          <w:lang w:bidi="ar-SY"/>
        </w:rPr>
        <w:t xml:space="preserve"> لقطاع تنمية الاتصالات.</w:t>
      </w:r>
    </w:p>
  </w:footnote>
  <w:footnote w:id="19">
    <w:p w:rsidR="00A978F9" w:rsidRPr="003347AB" w:rsidRDefault="00A978F9" w:rsidP="00EC479C">
      <w:pPr>
        <w:pStyle w:val="FootnoteText"/>
        <w:tabs>
          <w:tab w:val="left" w:pos="397"/>
        </w:tabs>
        <w:rPr>
          <w:lang w:bidi="ar-SY"/>
        </w:rPr>
      </w:pPr>
      <w:r w:rsidRPr="003347AB">
        <w:rPr>
          <w:rStyle w:val="FootnoteReference"/>
          <w:rFonts w:cs="Simplified Arabic"/>
        </w:rPr>
        <w:footnoteRef/>
      </w:r>
      <w:r>
        <w:rPr>
          <w:rFonts w:hint="cs"/>
          <w:rtl/>
        </w:rPr>
        <w:tab/>
      </w:r>
      <w:r w:rsidRPr="003347AB">
        <w:rPr>
          <w:rFonts w:hint="eastAsia"/>
          <w:rtl/>
          <w:lang w:bidi="ar-SY"/>
        </w:rPr>
        <w:t>مشغل</w:t>
      </w:r>
      <w:r w:rsidRPr="003347AB">
        <w:rPr>
          <w:rFonts w:hint="cs"/>
          <w:rtl/>
          <w:lang w:bidi="ar-SY"/>
        </w:rPr>
        <w:t>و</w:t>
      </w:r>
      <w:r w:rsidRPr="003347AB">
        <w:rPr>
          <w:rtl/>
          <w:lang w:bidi="ar-SY"/>
        </w:rPr>
        <w:t xml:space="preserve"> </w:t>
      </w:r>
      <w:r w:rsidRPr="003347AB">
        <w:rPr>
          <w:rFonts w:hint="eastAsia"/>
          <w:rtl/>
          <w:lang w:bidi="ar-SY"/>
        </w:rPr>
        <w:t>الشبكات</w:t>
      </w:r>
      <w:r w:rsidRPr="003347AB">
        <w:rPr>
          <w:rtl/>
          <w:lang w:bidi="ar-SY"/>
        </w:rPr>
        <w:t xml:space="preserve"> </w:t>
      </w:r>
      <w:r w:rsidRPr="003347AB">
        <w:rPr>
          <w:rFonts w:hint="cs"/>
          <w:rtl/>
          <w:lang w:bidi="ar-SY"/>
        </w:rPr>
        <w:t>الذين يعيدون</w:t>
      </w:r>
      <w:r w:rsidRPr="003347AB">
        <w:rPr>
          <w:rtl/>
          <w:lang w:bidi="ar-SY"/>
        </w:rPr>
        <w:t xml:space="preserve"> </w:t>
      </w:r>
      <w:r w:rsidRPr="003347AB">
        <w:rPr>
          <w:rFonts w:hint="cs"/>
          <w:rtl/>
          <w:lang w:bidi="ar-SY"/>
        </w:rPr>
        <w:t>إرسال</w:t>
      </w:r>
      <w:r w:rsidRPr="003347AB">
        <w:rPr>
          <w:rtl/>
          <w:lang w:bidi="ar-SY"/>
        </w:rPr>
        <w:t xml:space="preserve"> </w:t>
      </w:r>
      <w:r w:rsidRPr="003347AB">
        <w:rPr>
          <w:rFonts w:hint="eastAsia"/>
          <w:rtl/>
          <w:lang w:bidi="ar-SY"/>
        </w:rPr>
        <w:t>إشارات</w:t>
      </w:r>
      <w:r w:rsidRPr="003347AB">
        <w:rPr>
          <w:rtl/>
          <w:lang w:bidi="ar-SY"/>
        </w:rPr>
        <w:t xml:space="preserve"> </w:t>
      </w:r>
      <w:r w:rsidRPr="003347AB">
        <w:rPr>
          <w:rFonts w:hint="eastAsia"/>
          <w:rtl/>
          <w:lang w:bidi="ar-SY"/>
        </w:rPr>
        <w:t>البث</w:t>
      </w:r>
      <w:r w:rsidRPr="003347AB">
        <w:rPr>
          <w:rFonts w:hint="cs"/>
          <w:rtl/>
          <w:lang w:bidi="ar-SY"/>
        </w:rPr>
        <w:t xml:space="preserve"> الراديوي ويقترحونه على</w:t>
      </w:r>
      <w:r w:rsidRPr="003347AB">
        <w:rPr>
          <w:rtl/>
          <w:lang w:bidi="ar-SY"/>
        </w:rPr>
        <w:t xml:space="preserve"> </w:t>
      </w:r>
      <w:r w:rsidRPr="003347AB">
        <w:rPr>
          <w:rFonts w:hint="cs"/>
          <w:rtl/>
          <w:lang w:bidi="ar-SY"/>
        </w:rPr>
        <w:t>ا</w:t>
      </w:r>
      <w:r w:rsidRPr="003347AB">
        <w:rPr>
          <w:rFonts w:hint="eastAsia"/>
          <w:rtl/>
          <w:lang w:bidi="ar-SY"/>
        </w:rPr>
        <w:t>لجمهور،</w:t>
      </w:r>
      <w:r w:rsidRPr="003347AB">
        <w:rPr>
          <w:rtl/>
          <w:lang w:bidi="ar-SY"/>
        </w:rPr>
        <w:t xml:space="preserve"> </w:t>
      </w:r>
      <w:r w:rsidRPr="003347AB">
        <w:rPr>
          <w:rFonts w:hint="cs"/>
          <w:rtl/>
          <w:lang w:bidi="ar-SY"/>
        </w:rPr>
        <w:t>من قبيل</w:t>
      </w:r>
      <w:r w:rsidRPr="003347AB">
        <w:rPr>
          <w:rtl/>
          <w:lang w:bidi="ar-SY"/>
        </w:rPr>
        <w:t xml:space="preserve"> </w:t>
      </w:r>
      <w:r w:rsidRPr="003347AB">
        <w:rPr>
          <w:rFonts w:hint="cs"/>
          <w:rtl/>
          <w:lang w:bidi="ar-SY"/>
        </w:rPr>
        <w:t>مشغلي الشبكات الكبلية</w:t>
      </w:r>
      <w:r w:rsidRPr="003347AB">
        <w:rPr>
          <w:rtl/>
          <w:lang w:bidi="ar-SY"/>
        </w:rPr>
        <w:t xml:space="preserve"> </w:t>
      </w:r>
      <w:r w:rsidRPr="003347AB">
        <w:rPr>
          <w:rFonts w:hint="eastAsia"/>
          <w:rtl/>
          <w:lang w:bidi="ar-SY"/>
        </w:rPr>
        <w:t>ومشغلي</w:t>
      </w:r>
      <w:r w:rsidRPr="003347AB">
        <w:rPr>
          <w:rtl/>
          <w:lang w:bidi="ar-SY"/>
        </w:rPr>
        <w:t xml:space="preserve"> </w:t>
      </w:r>
      <w:r w:rsidRPr="003347AB">
        <w:rPr>
          <w:rFonts w:hint="cs"/>
          <w:rtl/>
          <w:lang w:bidi="ar-SY"/>
        </w:rPr>
        <w:t>الخدمات الساتلية و</w:t>
      </w:r>
      <w:r w:rsidRPr="003347AB">
        <w:rPr>
          <w:rFonts w:hint="eastAsia"/>
          <w:rtl/>
          <w:lang w:bidi="ar-SY"/>
        </w:rPr>
        <w:t>مشغلي</w:t>
      </w:r>
      <w:r w:rsidRPr="003347AB">
        <w:rPr>
          <w:rtl/>
          <w:lang w:bidi="ar-SY"/>
        </w:rPr>
        <w:t xml:space="preserve"> </w:t>
      </w:r>
      <w:r w:rsidRPr="003347AB">
        <w:rPr>
          <w:rFonts w:hint="eastAsia"/>
          <w:rtl/>
          <w:lang w:bidi="ar-SY"/>
        </w:rPr>
        <w:t>شبكات</w:t>
      </w:r>
      <w:r w:rsidRPr="003347AB">
        <w:rPr>
          <w:rtl/>
          <w:lang w:bidi="ar-SY"/>
        </w:rPr>
        <w:t xml:space="preserve"> </w:t>
      </w:r>
      <w:r w:rsidRPr="003347AB">
        <w:rPr>
          <w:rFonts w:hint="eastAsia"/>
          <w:rtl/>
          <w:lang w:bidi="ar-SY"/>
        </w:rPr>
        <w:t>الهاتف</w:t>
      </w:r>
      <w:r w:rsidRPr="003347AB">
        <w:rPr>
          <w:rtl/>
          <w:lang w:bidi="ar-SY"/>
        </w:rPr>
        <w:t xml:space="preserve"> </w:t>
      </w:r>
      <w:r w:rsidRPr="003347AB">
        <w:rPr>
          <w:rFonts w:hint="cs"/>
          <w:rtl/>
          <w:lang w:bidi="ar-SY"/>
        </w:rPr>
        <w:t>المتنقل</w:t>
      </w:r>
      <w:r w:rsidRPr="003347AB">
        <w:rPr>
          <w:rtl/>
          <w:lang w:bidi="ar-SY"/>
        </w:rPr>
        <w:t xml:space="preserve"> </w:t>
      </w:r>
      <w:r w:rsidRPr="003347AB">
        <w:rPr>
          <w:rFonts w:hint="eastAsia"/>
          <w:rtl/>
          <w:lang w:bidi="ar-SY"/>
        </w:rPr>
        <w:t>ومقدمي</w:t>
      </w:r>
      <w:r w:rsidRPr="003347AB">
        <w:rPr>
          <w:rtl/>
          <w:lang w:bidi="ar-SY"/>
        </w:rPr>
        <w:t xml:space="preserve"> </w:t>
      </w:r>
      <w:r w:rsidRPr="003347AB">
        <w:rPr>
          <w:rFonts w:hint="eastAsia"/>
          <w:rtl/>
          <w:lang w:bidi="ar-SY"/>
        </w:rPr>
        <w:t>خدمات</w:t>
      </w:r>
      <w:r w:rsidRPr="003347AB">
        <w:rPr>
          <w:rFonts w:hint="cs"/>
          <w:rtl/>
          <w:lang w:bidi="ar-SY"/>
        </w:rPr>
        <w:t xml:space="preserve"> تلفزيون بروتوكول </w:t>
      </w:r>
      <w:r w:rsidRPr="003347AB">
        <w:rPr>
          <w:rFonts w:hint="eastAsia"/>
          <w:rtl/>
          <w:lang w:bidi="ar-SY"/>
        </w:rPr>
        <w:t>الإنترنت</w:t>
      </w:r>
      <w:r w:rsidRPr="003347AB">
        <w:rPr>
          <w:rtl/>
          <w:lang w:bidi="ar-SY"/>
        </w:rPr>
        <w:t>.</w:t>
      </w:r>
    </w:p>
  </w:footnote>
  <w:footnote w:id="20">
    <w:p w:rsidR="00A978F9" w:rsidRPr="003347AB" w:rsidRDefault="00A978F9" w:rsidP="00EC479C">
      <w:pPr>
        <w:pStyle w:val="FootnoteText"/>
        <w:tabs>
          <w:tab w:val="left" w:pos="397"/>
        </w:tabs>
        <w:rPr>
          <w:lang w:bidi="ar-SY"/>
        </w:rPr>
      </w:pPr>
      <w:r w:rsidRPr="003347AB">
        <w:rPr>
          <w:rStyle w:val="FootnoteReference"/>
          <w:rFonts w:cs="Simplified Arabic"/>
        </w:rPr>
        <w:footnoteRef/>
      </w:r>
      <w:r>
        <w:rPr>
          <w:rFonts w:hint="cs"/>
          <w:rtl/>
        </w:rPr>
        <w:tab/>
      </w:r>
      <w:r w:rsidRPr="003347AB">
        <w:rPr>
          <w:rFonts w:hint="cs"/>
          <w:rtl/>
          <w:lang w:bidi="ar-SY"/>
        </w:rPr>
        <w:t>استقصاء الاتحاد الدولي للاتصالات بهدف وضع</w:t>
      </w:r>
      <w:r w:rsidRPr="003347AB">
        <w:rPr>
          <w:rtl/>
          <w:lang w:bidi="ar-SY"/>
        </w:rPr>
        <w:t xml:space="preserve"> </w:t>
      </w:r>
      <w:r w:rsidRPr="003347AB">
        <w:rPr>
          <w:rFonts w:hint="eastAsia"/>
          <w:rtl/>
          <w:lang w:bidi="ar-SY"/>
        </w:rPr>
        <w:t>مجموعة</w:t>
      </w:r>
      <w:r w:rsidRPr="003347AB">
        <w:rPr>
          <w:rtl/>
          <w:lang w:bidi="ar-SY"/>
        </w:rPr>
        <w:t xml:space="preserve"> </w:t>
      </w:r>
      <w:r w:rsidRPr="003347AB">
        <w:rPr>
          <w:rFonts w:hint="eastAsia"/>
          <w:rtl/>
          <w:lang w:bidi="ar-SY"/>
        </w:rPr>
        <w:t>من</w:t>
      </w:r>
      <w:r w:rsidRPr="003347AB">
        <w:rPr>
          <w:rtl/>
          <w:lang w:bidi="ar-SY"/>
        </w:rPr>
        <w:t xml:space="preserve"> </w:t>
      </w:r>
      <w:r w:rsidRPr="003347AB">
        <w:rPr>
          <w:rFonts w:hint="eastAsia"/>
          <w:rtl/>
          <w:lang w:bidi="ar-SY"/>
        </w:rPr>
        <w:t>دراسات</w:t>
      </w:r>
      <w:r w:rsidRPr="003347AB">
        <w:rPr>
          <w:rtl/>
          <w:lang w:bidi="ar-SY"/>
        </w:rPr>
        <w:t xml:space="preserve"> </w:t>
      </w:r>
      <w:r w:rsidRPr="003347AB">
        <w:rPr>
          <w:rFonts w:hint="eastAsia"/>
          <w:rtl/>
          <w:lang w:bidi="ar-SY"/>
        </w:rPr>
        <w:t>الحالة</w:t>
      </w:r>
      <w:r w:rsidRPr="003347AB">
        <w:rPr>
          <w:rtl/>
          <w:lang w:bidi="ar-SY"/>
        </w:rPr>
        <w:t xml:space="preserve"> </w:t>
      </w:r>
      <w:r w:rsidRPr="003347AB">
        <w:rPr>
          <w:rFonts w:hint="eastAsia"/>
          <w:rtl/>
          <w:lang w:bidi="ar-SY"/>
        </w:rPr>
        <w:t>بشأن</w:t>
      </w:r>
      <w:r w:rsidRPr="003347AB">
        <w:rPr>
          <w:rtl/>
          <w:lang w:bidi="ar-SY"/>
        </w:rPr>
        <w:t xml:space="preserve"> </w:t>
      </w:r>
      <w:r w:rsidRPr="003347AB">
        <w:rPr>
          <w:rFonts w:hint="eastAsia"/>
          <w:rtl/>
          <w:lang w:bidi="ar-SY"/>
        </w:rPr>
        <w:t>حماية</w:t>
      </w:r>
      <w:r w:rsidRPr="003347AB">
        <w:rPr>
          <w:rtl/>
          <w:lang w:bidi="ar-SY"/>
        </w:rPr>
        <w:t xml:space="preserve"> </w:t>
      </w:r>
      <w:r w:rsidRPr="003347AB">
        <w:rPr>
          <w:rFonts w:hint="eastAsia"/>
          <w:rtl/>
          <w:lang w:bidi="ar-SY"/>
        </w:rPr>
        <w:t>المستهلك</w:t>
      </w:r>
      <w:r w:rsidRPr="003347AB">
        <w:rPr>
          <w:rtl/>
          <w:lang w:bidi="ar-SY"/>
        </w:rPr>
        <w:t xml:space="preserve"> في </w:t>
      </w:r>
      <w:r w:rsidRPr="003347AB">
        <w:rPr>
          <w:rFonts w:hint="eastAsia"/>
          <w:rtl/>
          <w:lang w:bidi="ar-SY"/>
        </w:rPr>
        <w:t>قطاع</w:t>
      </w:r>
      <w:r w:rsidRPr="003347AB">
        <w:rPr>
          <w:rtl/>
          <w:lang w:bidi="ar-SY"/>
        </w:rPr>
        <w:t xml:space="preserve"> </w:t>
      </w:r>
      <w:r w:rsidRPr="003347AB">
        <w:rPr>
          <w:rFonts w:hint="eastAsia"/>
          <w:rtl/>
          <w:lang w:bidi="ar-SY"/>
        </w:rPr>
        <w:t>الاتصالات</w:t>
      </w:r>
      <w:r w:rsidRPr="003347AB">
        <w:rPr>
          <w:rtl/>
          <w:lang w:bidi="ar-SY"/>
        </w:rPr>
        <w:t>/</w:t>
      </w:r>
      <w:r w:rsidRPr="003347AB">
        <w:rPr>
          <w:rFonts w:hint="eastAsia"/>
          <w:rtl/>
          <w:lang w:bidi="ar-SY"/>
        </w:rPr>
        <w:t>تكنولوجيا</w:t>
      </w:r>
      <w:r w:rsidRPr="003347AB">
        <w:rPr>
          <w:rtl/>
          <w:lang w:bidi="ar-SY"/>
        </w:rPr>
        <w:t xml:space="preserve"> </w:t>
      </w:r>
      <w:r w:rsidRPr="003347AB">
        <w:rPr>
          <w:rFonts w:hint="eastAsia"/>
          <w:rtl/>
          <w:lang w:bidi="ar-SY"/>
        </w:rPr>
        <w:t>المعلومات</w:t>
      </w:r>
      <w:r w:rsidRPr="003347AB">
        <w:rPr>
          <w:rtl/>
          <w:lang w:bidi="ar-SY"/>
        </w:rPr>
        <w:t xml:space="preserve"> </w:t>
      </w:r>
      <w:r w:rsidRPr="003347AB">
        <w:rPr>
          <w:rFonts w:hint="eastAsia"/>
          <w:rtl/>
          <w:lang w:bidi="ar-SY"/>
        </w:rPr>
        <w:t>والاتصالات</w:t>
      </w:r>
      <w:r w:rsidRPr="003347AB">
        <w:rPr>
          <w:rtl/>
          <w:lang w:bidi="ar-SY"/>
        </w:rPr>
        <w:t xml:space="preserve"> في </w:t>
      </w:r>
      <w:r w:rsidRPr="003347AB">
        <w:rPr>
          <w:rFonts w:hint="cs"/>
          <w:rtl/>
          <w:lang w:bidi="ar-SY"/>
        </w:rPr>
        <w:t>بيئة</w:t>
      </w:r>
      <w:r w:rsidRPr="003347AB">
        <w:rPr>
          <w:rtl/>
          <w:lang w:bidi="ar-SY"/>
        </w:rPr>
        <w:t xml:space="preserve"> </w:t>
      </w:r>
      <w:r w:rsidRPr="003347AB">
        <w:rPr>
          <w:rFonts w:hint="cs"/>
          <w:rtl/>
          <w:lang w:bidi="ar-SY"/>
        </w:rPr>
        <w:t>متقاربة</w:t>
      </w:r>
      <w:r w:rsidRPr="003347AB">
        <w:rPr>
          <w:rFonts w:hint="eastAsia"/>
          <w:rtl/>
          <w:lang w:bidi="ar-SY"/>
        </w:rPr>
        <w:t>،</w:t>
      </w:r>
      <w:r w:rsidRPr="003347AB">
        <w:rPr>
          <w:rtl/>
          <w:lang w:bidi="ar-SY"/>
        </w:rPr>
        <w:t xml:space="preserve"> </w:t>
      </w:r>
      <w:r w:rsidRPr="003347AB">
        <w:rPr>
          <w:rFonts w:hint="eastAsia"/>
          <w:rtl/>
          <w:lang w:bidi="ar-SY"/>
        </w:rPr>
        <w:t>يوليو</w:t>
      </w:r>
      <w:r w:rsidRPr="003347AB">
        <w:rPr>
          <w:rtl/>
          <w:lang w:bidi="ar-SY"/>
        </w:rPr>
        <w:t xml:space="preserve"> </w:t>
      </w:r>
      <w:r>
        <w:rPr>
          <w:lang w:bidi="ar-SY"/>
        </w:rPr>
        <w:t>2012</w:t>
      </w:r>
      <w:r w:rsidRPr="003347AB">
        <w:rPr>
          <w:rtl/>
          <w:lang w:bidi="ar-SY"/>
        </w:rPr>
        <w:t>.</w:t>
      </w:r>
    </w:p>
  </w:footnote>
  <w:footnote w:id="21">
    <w:p w:rsidR="00A978F9" w:rsidRPr="00322518" w:rsidRDefault="00A978F9" w:rsidP="00EC479C">
      <w:pPr>
        <w:pStyle w:val="FootnoteText"/>
        <w:tabs>
          <w:tab w:val="left" w:pos="397"/>
        </w:tabs>
        <w:rPr>
          <w:lang w:bidi="ar-SY"/>
        </w:rPr>
      </w:pPr>
      <w:r w:rsidRPr="00322518">
        <w:rPr>
          <w:rStyle w:val="FootnoteReference"/>
          <w:rFonts w:cs="Simplified Arabic"/>
        </w:rPr>
        <w:footnoteRef/>
      </w:r>
      <w:r>
        <w:rPr>
          <w:rFonts w:hint="cs"/>
          <w:rtl/>
        </w:rPr>
        <w:tab/>
      </w:r>
      <w:r w:rsidRPr="00322518">
        <w:rPr>
          <w:rFonts w:hint="eastAsia"/>
          <w:rtl/>
          <w:lang w:bidi="ar-SY"/>
        </w:rPr>
        <w:t>وفقا</w:t>
      </w:r>
      <w:r w:rsidRPr="00322518">
        <w:rPr>
          <w:rFonts w:hint="cs"/>
          <w:rtl/>
          <w:lang w:bidi="ar-SY"/>
        </w:rPr>
        <w:t>ً</w:t>
      </w:r>
      <w:r w:rsidRPr="00322518">
        <w:rPr>
          <w:rtl/>
          <w:lang w:bidi="ar-SY"/>
        </w:rPr>
        <w:t xml:space="preserve"> </w:t>
      </w:r>
      <w:r w:rsidRPr="00322518">
        <w:rPr>
          <w:rFonts w:hint="cs"/>
          <w:rtl/>
          <w:lang w:bidi="ar-SY"/>
        </w:rPr>
        <w:t xml:space="preserve">لاستطلاع ’بارومتر أوروبا‘ </w:t>
      </w:r>
      <w:r w:rsidRPr="00322518">
        <w:rPr>
          <w:rFonts w:hint="eastAsia"/>
          <w:rtl/>
          <w:lang w:bidi="ar-SY"/>
        </w:rPr>
        <w:t>أجري</w:t>
      </w:r>
      <w:r w:rsidRPr="00322518">
        <w:rPr>
          <w:rtl/>
          <w:lang w:bidi="ar-SY"/>
        </w:rPr>
        <w:t xml:space="preserve"> </w:t>
      </w:r>
      <w:r w:rsidRPr="00322518">
        <w:rPr>
          <w:rFonts w:hint="eastAsia"/>
          <w:rtl/>
          <w:lang w:bidi="ar-SY"/>
        </w:rPr>
        <w:t>مؤخرا</w:t>
      </w:r>
      <w:r w:rsidRPr="00322518">
        <w:rPr>
          <w:rFonts w:hint="cs"/>
          <w:rtl/>
          <w:lang w:bidi="ar-SY"/>
        </w:rPr>
        <w:t>ً</w:t>
      </w:r>
      <w:r w:rsidRPr="00322518">
        <w:rPr>
          <w:rtl/>
          <w:lang w:bidi="ar-SY"/>
        </w:rPr>
        <w:t xml:space="preserve"> </w:t>
      </w:r>
      <w:r w:rsidRPr="00322518">
        <w:rPr>
          <w:rFonts w:hint="eastAsia"/>
          <w:rtl/>
          <w:lang w:bidi="ar-SY"/>
        </w:rPr>
        <w:t>،</w:t>
      </w:r>
      <w:r w:rsidRPr="00322518">
        <w:rPr>
          <w:rtl/>
          <w:lang w:bidi="ar-SY"/>
        </w:rPr>
        <w:t xml:space="preserve"> </w:t>
      </w:r>
      <w:r w:rsidRPr="00322518">
        <w:rPr>
          <w:rFonts w:hint="cs"/>
          <w:rtl/>
          <w:lang w:bidi="ar-SY"/>
        </w:rPr>
        <w:t>يخشى</w:t>
      </w:r>
      <w:r w:rsidRPr="00322518">
        <w:rPr>
          <w:rtl/>
          <w:lang w:bidi="ar-SY"/>
        </w:rPr>
        <w:t xml:space="preserve"> </w:t>
      </w:r>
      <w:r>
        <w:rPr>
          <w:lang w:bidi="ar-SY"/>
        </w:rPr>
        <w:t>40</w:t>
      </w:r>
      <w:r w:rsidRPr="00322518">
        <w:rPr>
          <w:rFonts w:hint="cs"/>
          <w:rtl/>
          <w:lang w:bidi="ar-SY"/>
        </w:rPr>
        <w:t xml:space="preserve"> في المائة</w:t>
      </w:r>
      <w:r w:rsidRPr="00322518">
        <w:rPr>
          <w:rtl/>
          <w:lang w:bidi="ar-SY"/>
        </w:rPr>
        <w:t xml:space="preserve"> </w:t>
      </w:r>
      <w:r w:rsidRPr="00322518">
        <w:rPr>
          <w:rFonts w:hint="eastAsia"/>
          <w:rtl/>
          <w:lang w:bidi="ar-SY"/>
        </w:rPr>
        <w:t>من</w:t>
      </w:r>
      <w:r w:rsidRPr="00322518">
        <w:rPr>
          <w:rtl/>
          <w:lang w:bidi="ar-SY"/>
        </w:rPr>
        <w:t xml:space="preserve"> </w:t>
      </w:r>
      <w:r w:rsidRPr="00322518">
        <w:rPr>
          <w:rFonts w:hint="cs"/>
          <w:rtl/>
          <w:lang w:bidi="ar-SY"/>
        </w:rPr>
        <w:t>المستعملين تعريض</w:t>
      </w:r>
      <w:r w:rsidRPr="00322518">
        <w:rPr>
          <w:rtl/>
          <w:lang w:bidi="ar-SY"/>
        </w:rPr>
        <w:t xml:space="preserve"> </w:t>
      </w:r>
      <w:r w:rsidRPr="00322518">
        <w:rPr>
          <w:rFonts w:hint="eastAsia"/>
          <w:rtl/>
          <w:lang w:bidi="ar-SY"/>
        </w:rPr>
        <w:t>البيانات</w:t>
      </w:r>
      <w:r w:rsidRPr="00322518">
        <w:rPr>
          <w:rtl/>
          <w:lang w:bidi="ar-SY"/>
        </w:rPr>
        <w:t xml:space="preserve"> </w:t>
      </w:r>
      <w:r w:rsidRPr="00322518">
        <w:rPr>
          <w:rFonts w:hint="eastAsia"/>
          <w:rtl/>
          <w:lang w:bidi="ar-SY"/>
        </w:rPr>
        <w:t>الخاصة</w:t>
      </w:r>
      <w:r w:rsidRPr="00322518">
        <w:rPr>
          <w:rtl/>
          <w:lang w:bidi="ar-SY"/>
        </w:rPr>
        <w:t xml:space="preserve"> </w:t>
      </w:r>
      <w:r w:rsidRPr="00322518">
        <w:rPr>
          <w:rFonts w:hint="eastAsia"/>
          <w:rtl/>
          <w:lang w:bidi="ar-SY"/>
        </w:rPr>
        <w:t>بهم</w:t>
      </w:r>
      <w:r w:rsidRPr="00322518">
        <w:rPr>
          <w:rtl/>
          <w:lang w:bidi="ar-SY"/>
        </w:rPr>
        <w:t xml:space="preserve"> </w:t>
      </w:r>
      <w:r w:rsidRPr="00322518">
        <w:rPr>
          <w:rFonts w:hint="eastAsia"/>
          <w:rtl/>
          <w:lang w:bidi="ar-SY"/>
        </w:rPr>
        <w:t>للخطر</w:t>
      </w:r>
      <w:r w:rsidRPr="00322518">
        <w:rPr>
          <w:rtl/>
          <w:lang w:bidi="ar-SY"/>
        </w:rPr>
        <w:t xml:space="preserve"> </w:t>
      </w:r>
      <w:r w:rsidRPr="00322518">
        <w:rPr>
          <w:rFonts w:hint="eastAsia"/>
          <w:rtl/>
          <w:lang w:bidi="ar-SY"/>
        </w:rPr>
        <w:t>على</w:t>
      </w:r>
      <w:r w:rsidRPr="00322518">
        <w:rPr>
          <w:rtl/>
          <w:lang w:bidi="ar-SY"/>
        </w:rPr>
        <w:t xml:space="preserve"> </w:t>
      </w:r>
      <w:r w:rsidRPr="00322518">
        <w:rPr>
          <w:rFonts w:hint="cs"/>
          <w:rtl/>
          <w:lang w:bidi="ar-SY"/>
        </w:rPr>
        <w:t>الخط</w:t>
      </w:r>
      <w:r w:rsidRPr="00322518">
        <w:rPr>
          <w:rtl/>
          <w:lang w:bidi="ar-SY"/>
        </w:rPr>
        <w:t xml:space="preserve"> </w:t>
      </w:r>
      <w:r w:rsidRPr="00322518">
        <w:rPr>
          <w:rFonts w:hint="eastAsia"/>
          <w:rtl/>
          <w:lang w:bidi="ar-SY"/>
        </w:rPr>
        <w:t>و</w:t>
      </w:r>
      <w:r>
        <w:rPr>
          <w:lang w:bidi="ar-SY"/>
        </w:rPr>
        <w:t>38</w:t>
      </w:r>
      <w:r>
        <w:rPr>
          <w:rFonts w:hint="eastAsia"/>
          <w:rtl/>
          <w:lang w:bidi="ar-SY"/>
        </w:rPr>
        <w:t> </w:t>
      </w:r>
      <w:r w:rsidRPr="00322518">
        <w:rPr>
          <w:rFonts w:hint="cs"/>
          <w:rtl/>
          <w:lang w:bidi="ar-SY"/>
        </w:rPr>
        <w:t>في المائة</w:t>
      </w:r>
      <w:r w:rsidRPr="00322518">
        <w:rPr>
          <w:rtl/>
          <w:lang w:bidi="ar-SY"/>
        </w:rPr>
        <w:t xml:space="preserve"> </w:t>
      </w:r>
      <w:r w:rsidRPr="00322518">
        <w:rPr>
          <w:rFonts w:hint="eastAsia"/>
          <w:rtl/>
          <w:lang w:bidi="ar-SY"/>
        </w:rPr>
        <w:t>لديهم</w:t>
      </w:r>
      <w:r w:rsidRPr="00322518">
        <w:rPr>
          <w:rtl/>
          <w:lang w:bidi="ar-SY"/>
        </w:rPr>
        <w:t xml:space="preserve"> </w:t>
      </w:r>
      <w:r w:rsidRPr="00322518">
        <w:rPr>
          <w:rFonts w:hint="eastAsia"/>
          <w:rtl/>
          <w:lang w:bidi="ar-SY"/>
        </w:rPr>
        <w:t>مخاوف</w:t>
      </w:r>
      <w:r w:rsidRPr="00322518">
        <w:rPr>
          <w:rtl/>
          <w:lang w:bidi="ar-SY"/>
        </w:rPr>
        <w:t xml:space="preserve"> </w:t>
      </w:r>
      <w:r w:rsidRPr="00322518">
        <w:rPr>
          <w:rFonts w:hint="eastAsia"/>
          <w:rtl/>
          <w:lang w:bidi="ar-SY"/>
        </w:rPr>
        <w:t>بشأن</w:t>
      </w:r>
      <w:r w:rsidRPr="00322518">
        <w:rPr>
          <w:rtl/>
          <w:lang w:bidi="ar-SY"/>
        </w:rPr>
        <w:t xml:space="preserve"> </w:t>
      </w:r>
      <w:r w:rsidRPr="00322518">
        <w:rPr>
          <w:rFonts w:hint="eastAsia"/>
          <w:rtl/>
          <w:lang w:bidi="ar-SY"/>
        </w:rPr>
        <w:t>أمن</w:t>
      </w:r>
      <w:r w:rsidRPr="00322518">
        <w:rPr>
          <w:rtl/>
          <w:lang w:bidi="ar-SY"/>
        </w:rPr>
        <w:t xml:space="preserve"> </w:t>
      </w:r>
      <w:r w:rsidRPr="00322518">
        <w:rPr>
          <w:rFonts w:hint="eastAsia"/>
          <w:rtl/>
          <w:lang w:bidi="ar-SY"/>
        </w:rPr>
        <w:t>المدفوعات</w:t>
      </w:r>
      <w:r w:rsidRPr="00322518">
        <w:rPr>
          <w:rtl/>
          <w:lang w:bidi="ar-SY"/>
        </w:rPr>
        <w:t xml:space="preserve"> </w:t>
      </w:r>
      <w:r w:rsidRPr="00322518">
        <w:rPr>
          <w:rFonts w:hint="cs"/>
          <w:rtl/>
          <w:lang w:bidi="ar-SY"/>
        </w:rPr>
        <w:t>على الخط</w:t>
      </w:r>
      <w:r w:rsidRPr="00322518">
        <w:rPr>
          <w:rtl/>
          <w:lang w:bidi="ar-SY"/>
        </w:rPr>
        <w:t xml:space="preserve"> (</w:t>
      </w:r>
      <w:r w:rsidRPr="00322518">
        <w:rPr>
          <w:rFonts w:hint="cs"/>
          <w:rtl/>
          <w:lang w:bidi="ar-SY"/>
        </w:rPr>
        <w:t xml:space="preserve">استطلاع </w:t>
      </w:r>
      <w:r w:rsidRPr="00322518">
        <w:rPr>
          <w:rFonts w:hint="eastAsia"/>
          <w:rtl/>
          <w:lang w:bidi="ar-SY"/>
        </w:rPr>
        <w:t>خاص</w:t>
      </w:r>
      <w:r w:rsidRPr="00322518">
        <w:rPr>
          <w:rtl/>
          <w:lang w:bidi="ar-SY"/>
        </w:rPr>
        <w:t xml:space="preserve"> </w:t>
      </w:r>
      <w:r w:rsidRPr="00322518">
        <w:rPr>
          <w:rFonts w:hint="cs"/>
          <w:rtl/>
          <w:lang w:bidi="ar-SY"/>
        </w:rPr>
        <w:t>بارومتر أوروبا</w:t>
      </w:r>
      <w:r w:rsidRPr="00322518">
        <w:rPr>
          <w:rtl/>
          <w:lang w:bidi="ar-SY"/>
        </w:rPr>
        <w:t xml:space="preserve"> </w:t>
      </w:r>
      <w:r>
        <w:rPr>
          <w:lang w:bidi="ar-SY"/>
        </w:rPr>
        <w:t>390</w:t>
      </w:r>
      <w:r w:rsidRPr="00322518">
        <w:rPr>
          <w:rtl/>
          <w:lang w:bidi="ar-SY"/>
        </w:rPr>
        <w:t xml:space="preserve"> "</w:t>
      </w:r>
      <w:r w:rsidRPr="00322518">
        <w:rPr>
          <w:rFonts w:hint="eastAsia"/>
          <w:rtl/>
          <w:lang w:bidi="ar-SY"/>
        </w:rPr>
        <w:t>الأمن</w:t>
      </w:r>
      <w:r w:rsidRPr="00322518">
        <w:rPr>
          <w:rtl/>
          <w:lang w:bidi="ar-SY"/>
        </w:rPr>
        <w:t xml:space="preserve"> </w:t>
      </w:r>
      <w:r w:rsidRPr="00322518">
        <w:rPr>
          <w:rFonts w:hint="eastAsia"/>
          <w:rtl/>
          <w:lang w:bidi="ar-SY"/>
        </w:rPr>
        <w:t>السيبراني</w:t>
      </w:r>
      <w:r w:rsidRPr="00322518">
        <w:rPr>
          <w:rtl/>
          <w:lang w:bidi="ar-SY"/>
        </w:rPr>
        <w:t>").</w:t>
      </w:r>
    </w:p>
  </w:footnote>
  <w:footnote w:id="22">
    <w:p w:rsidR="00A978F9" w:rsidRPr="008A6050" w:rsidRDefault="00A978F9" w:rsidP="00EC479C">
      <w:pPr>
        <w:pStyle w:val="FootnoteText"/>
        <w:tabs>
          <w:tab w:val="left" w:pos="397"/>
        </w:tabs>
        <w:rPr>
          <w:lang w:bidi="ar-SY"/>
        </w:rPr>
      </w:pPr>
      <w:r w:rsidRPr="008A6050">
        <w:rPr>
          <w:rStyle w:val="FootnoteReference"/>
          <w:rFonts w:cs="Simplified Arabic"/>
        </w:rPr>
        <w:footnoteRef/>
      </w:r>
      <w:r>
        <w:rPr>
          <w:rFonts w:hint="cs"/>
          <w:rtl/>
        </w:rPr>
        <w:tab/>
      </w:r>
      <w:r w:rsidRPr="008A6050">
        <w:rPr>
          <w:rFonts w:hint="cs"/>
          <w:rtl/>
          <w:lang w:bidi="ar-SY"/>
        </w:rPr>
        <w:t>جرت</w:t>
      </w:r>
      <w:r w:rsidRPr="008A6050">
        <w:rPr>
          <w:rtl/>
          <w:lang w:bidi="ar-SY"/>
        </w:rPr>
        <w:t xml:space="preserve"> في </w:t>
      </w:r>
      <w:r w:rsidRPr="008A6050">
        <w:rPr>
          <w:rFonts w:hint="eastAsia"/>
          <w:rtl/>
          <w:lang w:bidi="ar-SY"/>
        </w:rPr>
        <w:t>عام</w:t>
      </w:r>
      <w:r w:rsidRPr="008A6050">
        <w:rPr>
          <w:rtl/>
          <w:lang w:bidi="ar-SY"/>
        </w:rPr>
        <w:t xml:space="preserve"> </w:t>
      </w:r>
      <w:r>
        <w:rPr>
          <w:lang w:bidi="ar-SY"/>
        </w:rPr>
        <w:t>2011</w:t>
      </w:r>
      <w:r w:rsidRPr="008A6050">
        <w:rPr>
          <w:rtl/>
          <w:lang w:bidi="ar-SY"/>
        </w:rPr>
        <w:t xml:space="preserve"> </w:t>
      </w:r>
      <w:r w:rsidRPr="008A6050">
        <w:rPr>
          <w:rFonts w:hint="cs"/>
          <w:rtl/>
          <w:lang w:bidi="ar-SY"/>
        </w:rPr>
        <w:t>وتمت الموافقة</w:t>
      </w:r>
      <w:r w:rsidRPr="008A6050">
        <w:rPr>
          <w:rtl/>
          <w:lang w:bidi="ar-SY"/>
        </w:rPr>
        <w:t xml:space="preserve"> </w:t>
      </w:r>
      <w:r w:rsidRPr="008A6050">
        <w:rPr>
          <w:rFonts w:hint="eastAsia"/>
          <w:rtl/>
          <w:lang w:bidi="ar-SY"/>
        </w:rPr>
        <w:t>عليها</w:t>
      </w:r>
      <w:r w:rsidRPr="008A6050">
        <w:rPr>
          <w:rFonts w:hint="cs"/>
          <w:rtl/>
          <w:lang w:bidi="ar-SY"/>
        </w:rPr>
        <w:t xml:space="preserve"> بموجب</w:t>
      </w:r>
      <w:r w:rsidRPr="008A6050">
        <w:rPr>
          <w:rtl/>
          <w:lang w:bidi="ar-SY"/>
        </w:rPr>
        <w:t xml:space="preserve"> </w:t>
      </w:r>
      <w:r w:rsidRPr="008A6050">
        <w:rPr>
          <w:rFonts w:hint="eastAsia"/>
          <w:rtl/>
          <w:lang w:bidi="ar-SY"/>
        </w:rPr>
        <w:t>القرار</w:t>
      </w:r>
      <w:r w:rsidRPr="008A6050">
        <w:rPr>
          <w:rtl/>
          <w:lang w:bidi="ar-SY"/>
        </w:rPr>
        <w:t xml:space="preserve"> </w:t>
      </w:r>
      <w:r w:rsidRPr="008A6050">
        <w:rPr>
          <w:rFonts w:hint="eastAsia"/>
          <w:rtl/>
          <w:lang w:bidi="ar-SY"/>
        </w:rPr>
        <w:t>رقم</w:t>
      </w:r>
      <w:r w:rsidRPr="008A6050">
        <w:rPr>
          <w:rtl/>
          <w:lang w:bidi="ar-SY"/>
        </w:rPr>
        <w:t xml:space="preserve"> </w:t>
      </w:r>
      <w:r w:rsidRPr="008A6050">
        <w:rPr>
          <w:lang w:val="fr-FR"/>
        </w:rPr>
        <w:t>713/11/CONS</w:t>
      </w:r>
      <w:r w:rsidRPr="008A6050">
        <w:rPr>
          <w:rtl/>
          <w:lang w:bidi="ar-SY"/>
        </w:rPr>
        <w:t>.</w:t>
      </w:r>
    </w:p>
  </w:footnote>
  <w:footnote w:id="23">
    <w:p w:rsidR="00A978F9" w:rsidRPr="008A6050" w:rsidRDefault="00A978F9" w:rsidP="00EC479C">
      <w:pPr>
        <w:pStyle w:val="FootnoteText"/>
        <w:tabs>
          <w:tab w:val="left" w:pos="397"/>
        </w:tabs>
        <w:rPr>
          <w:lang w:bidi="ar-SY"/>
        </w:rPr>
      </w:pPr>
      <w:r w:rsidRPr="008A6050">
        <w:rPr>
          <w:rStyle w:val="FootnoteReference"/>
          <w:rFonts w:cs="Simplified Arabic"/>
        </w:rPr>
        <w:footnoteRef/>
      </w:r>
      <w:r>
        <w:rPr>
          <w:rFonts w:hint="cs"/>
          <w:rtl/>
        </w:rPr>
        <w:tab/>
      </w:r>
      <w:hyperlink r:id="rId2" w:history="1">
        <w:r w:rsidRPr="008A6050">
          <w:rPr>
            <w:rFonts w:eastAsia="SimHei"/>
            <w:bCs/>
            <w:color w:val="0000FF"/>
            <w:u w:val="single"/>
            <w:lang w:eastAsia="zh-CN"/>
          </w:rPr>
          <w:t>www.misurainternet.it/</w:t>
        </w:r>
      </w:hyperlink>
    </w:p>
  </w:footnote>
  <w:footnote w:id="24">
    <w:p w:rsidR="00A978F9" w:rsidRPr="008A6050" w:rsidRDefault="00A978F9" w:rsidP="00693359">
      <w:pPr>
        <w:pStyle w:val="FootnoteText"/>
        <w:tabs>
          <w:tab w:val="left" w:pos="397"/>
        </w:tabs>
        <w:rPr>
          <w:lang w:bidi="ar-SY"/>
        </w:rPr>
      </w:pPr>
      <w:r w:rsidRPr="008A6050">
        <w:rPr>
          <w:rStyle w:val="FootnoteReference"/>
          <w:rFonts w:cs="Simplified Arabic"/>
        </w:rPr>
        <w:footnoteRef/>
      </w:r>
      <w:r>
        <w:rPr>
          <w:rFonts w:hint="cs"/>
          <w:rtl/>
        </w:rPr>
        <w:tab/>
      </w:r>
      <w:r w:rsidRPr="008A6050">
        <w:rPr>
          <w:rFonts w:hint="cs"/>
          <w:rtl/>
        </w:rPr>
        <w:t>ال</w:t>
      </w:r>
      <w:r w:rsidRPr="008A6050">
        <w:rPr>
          <w:rFonts w:hint="eastAsia"/>
          <w:rtl/>
          <w:lang w:bidi="ar-SY"/>
        </w:rPr>
        <w:t>وثيقة</w:t>
      </w:r>
      <w:r w:rsidRPr="008A6050">
        <w:rPr>
          <w:rFonts w:hint="cs"/>
          <w:rtl/>
          <w:lang w:bidi="ar-SY"/>
        </w:rPr>
        <w:t xml:space="preserve"> </w:t>
      </w:r>
      <w:hyperlink r:id="rId3" w:history="1">
        <w:r>
          <w:rPr>
            <w:rStyle w:val="Hyperlink"/>
          </w:rPr>
          <w:t>1/162</w:t>
        </w:r>
      </w:hyperlink>
      <w:r w:rsidRPr="008A6050">
        <w:rPr>
          <w:rFonts w:hint="cs"/>
          <w:rtl/>
          <w:lang w:bidi="ar-SY"/>
        </w:rPr>
        <w:t xml:space="preserve"> (</w:t>
      </w:r>
      <w:r>
        <w:rPr>
          <w:lang w:bidi="ar-SY"/>
        </w:rPr>
        <w:t>18</w:t>
      </w:r>
      <w:r w:rsidRPr="008A6050">
        <w:rPr>
          <w:rFonts w:hint="cs"/>
          <w:rtl/>
          <w:lang w:bidi="ar-SY"/>
        </w:rPr>
        <w:t xml:space="preserve"> </w:t>
      </w:r>
      <w:r w:rsidRPr="008A6050">
        <w:rPr>
          <w:rFonts w:hint="eastAsia"/>
          <w:rtl/>
          <w:lang w:bidi="ar-SY"/>
        </w:rPr>
        <w:t>يوليو</w:t>
      </w:r>
      <w:r w:rsidRPr="008A6050">
        <w:rPr>
          <w:rtl/>
          <w:lang w:bidi="ar-SY"/>
        </w:rPr>
        <w:t xml:space="preserve"> </w:t>
      </w:r>
      <w:r>
        <w:rPr>
          <w:lang w:bidi="ar-SY"/>
        </w:rPr>
        <w:t>2012</w:t>
      </w:r>
      <w:r w:rsidRPr="008A6050">
        <w:rPr>
          <w:rFonts w:hint="cs"/>
          <w:rtl/>
          <w:lang w:bidi="ar-SY"/>
        </w:rPr>
        <w:t>)</w:t>
      </w:r>
      <w:r w:rsidRPr="008A6050">
        <w:rPr>
          <w:rFonts w:hint="eastAsia"/>
          <w:rtl/>
          <w:lang w:bidi="ar-SY"/>
        </w:rPr>
        <w:t>،</w:t>
      </w:r>
      <w:r w:rsidRPr="008A6050">
        <w:rPr>
          <w:rtl/>
          <w:lang w:bidi="ar-SY"/>
        </w:rPr>
        <w:t xml:space="preserve"> </w:t>
      </w:r>
      <w:r w:rsidRPr="008A6050">
        <w:rPr>
          <w:rFonts w:hint="eastAsia"/>
          <w:rtl/>
          <w:lang w:bidi="ar-SY"/>
        </w:rPr>
        <w:t>مرجع</w:t>
      </w:r>
      <w:r w:rsidRPr="008A6050">
        <w:rPr>
          <w:rtl/>
          <w:lang w:bidi="ar-SY"/>
        </w:rPr>
        <w:t xml:space="preserve"> </w:t>
      </w:r>
      <w:r w:rsidRPr="008A6050">
        <w:rPr>
          <w:rFonts w:hint="eastAsia"/>
          <w:rtl/>
          <w:lang w:bidi="ar-SY"/>
        </w:rPr>
        <w:t>سابق</w:t>
      </w:r>
      <w:r w:rsidRPr="008A6050">
        <w:rPr>
          <w:rtl/>
          <w:lang w:bidi="ar-SY"/>
        </w:rPr>
        <w:t>.</w:t>
      </w:r>
    </w:p>
  </w:footnote>
  <w:footnote w:id="25">
    <w:p w:rsidR="00A978F9" w:rsidRPr="008A6050" w:rsidRDefault="00A978F9" w:rsidP="00EC479C">
      <w:pPr>
        <w:pStyle w:val="FootnoteText"/>
        <w:tabs>
          <w:tab w:val="left" w:pos="397"/>
        </w:tabs>
        <w:rPr>
          <w:lang w:bidi="ar-SY"/>
        </w:rPr>
      </w:pPr>
      <w:r w:rsidRPr="008A6050">
        <w:rPr>
          <w:rStyle w:val="FootnoteReference"/>
          <w:rFonts w:cs="Simplified Arabic"/>
        </w:rPr>
        <w:footnoteRef/>
      </w:r>
      <w:r>
        <w:rPr>
          <w:rFonts w:hint="cs"/>
          <w:rtl/>
        </w:rPr>
        <w:tab/>
      </w:r>
      <w:hyperlink r:id="rId4" w:history="1">
        <w:r w:rsidRPr="008A6050">
          <w:rPr>
            <w:rStyle w:val="Hyperlink"/>
          </w:rPr>
          <w:t>www.physorg.com/news/2011-06-dutch-parliament-mobile-net-neutrality.html</w:t>
        </w:r>
      </w:hyperlink>
    </w:p>
  </w:footnote>
  <w:footnote w:id="26">
    <w:p w:rsidR="00A978F9" w:rsidRPr="008A6050" w:rsidRDefault="00A978F9" w:rsidP="00EC479C">
      <w:pPr>
        <w:pStyle w:val="FootnoteText"/>
        <w:tabs>
          <w:tab w:val="left" w:pos="397"/>
        </w:tabs>
        <w:rPr>
          <w:lang w:bidi="ar-SY"/>
        </w:rPr>
      </w:pPr>
      <w:r w:rsidRPr="008A6050">
        <w:rPr>
          <w:rStyle w:val="FootnoteReference"/>
          <w:rFonts w:cs="Simplified Arabic"/>
        </w:rPr>
        <w:footnoteRef/>
      </w:r>
      <w:r>
        <w:rPr>
          <w:rFonts w:hint="cs"/>
          <w:rtl/>
        </w:rPr>
        <w:tab/>
      </w:r>
      <w:hyperlink r:id="rId5" w:history="1">
        <w:r w:rsidRPr="008A6050">
          <w:rPr>
            <w:rStyle w:val="Hyperlink"/>
          </w:rPr>
          <w:t>www.broadbanduk.org/category/open-internet/</w:t>
        </w:r>
      </w:hyperlink>
    </w:p>
  </w:footnote>
  <w:footnote w:id="27">
    <w:p w:rsidR="00A978F9" w:rsidRPr="008A6050" w:rsidRDefault="00A978F9" w:rsidP="00EC479C">
      <w:pPr>
        <w:pStyle w:val="FootnoteText"/>
        <w:tabs>
          <w:tab w:val="left" w:pos="397"/>
        </w:tabs>
        <w:rPr>
          <w:lang w:bidi="ar-SY"/>
        </w:rPr>
      </w:pPr>
      <w:r w:rsidRPr="008A6050">
        <w:rPr>
          <w:rStyle w:val="FootnoteReference"/>
          <w:rFonts w:cs="Simplified Arabic"/>
        </w:rPr>
        <w:footnoteRef/>
      </w:r>
      <w:r>
        <w:rPr>
          <w:rFonts w:hint="cs"/>
          <w:rtl/>
        </w:rPr>
        <w:tab/>
      </w:r>
      <w:r w:rsidRPr="008A6050">
        <w:rPr>
          <w:rFonts w:hint="eastAsia"/>
          <w:rtl/>
          <w:lang w:bidi="ar-SY"/>
        </w:rPr>
        <w:t>دائرة</w:t>
      </w:r>
      <w:r w:rsidRPr="008A6050">
        <w:rPr>
          <w:rtl/>
          <w:lang w:bidi="ar-SY"/>
        </w:rPr>
        <w:t xml:space="preserve"> </w:t>
      </w:r>
      <w:r w:rsidRPr="008A6050">
        <w:rPr>
          <w:rFonts w:hint="eastAsia"/>
          <w:rtl/>
          <w:lang w:bidi="ar-SY"/>
        </w:rPr>
        <w:t>الإعلام</w:t>
      </w:r>
      <w:r w:rsidRPr="008A6050">
        <w:rPr>
          <w:rtl/>
          <w:lang w:bidi="ar-SY"/>
        </w:rPr>
        <w:t xml:space="preserve"> </w:t>
      </w:r>
      <w:r w:rsidRPr="008A6050">
        <w:rPr>
          <w:rFonts w:hint="eastAsia"/>
          <w:rtl/>
          <w:lang w:bidi="ar-SY"/>
        </w:rPr>
        <w:t>والثقافة</w:t>
      </w:r>
      <w:r w:rsidRPr="008A6050">
        <w:rPr>
          <w:rtl/>
          <w:lang w:bidi="ar-SY"/>
        </w:rPr>
        <w:t xml:space="preserve"> </w:t>
      </w:r>
      <w:r w:rsidRPr="008A6050">
        <w:rPr>
          <w:rFonts w:hint="eastAsia"/>
          <w:rtl/>
          <w:lang w:bidi="ar-SY"/>
        </w:rPr>
        <w:t>والرياضة</w:t>
      </w:r>
      <w:r w:rsidRPr="008A6050">
        <w:rPr>
          <w:rtl/>
          <w:lang w:bidi="ar-SY"/>
        </w:rPr>
        <w:t xml:space="preserve"> في </w:t>
      </w:r>
      <w:r w:rsidRPr="008A6050">
        <w:rPr>
          <w:rFonts w:hint="cs"/>
          <w:rtl/>
          <w:lang w:bidi="ar-SY"/>
        </w:rPr>
        <w:t>المملكة</w:t>
      </w:r>
      <w:r w:rsidRPr="008A6050">
        <w:rPr>
          <w:rFonts w:hint="eastAsia"/>
          <w:rtl/>
          <w:lang w:bidi="ar-SY"/>
        </w:rPr>
        <w:t xml:space="preserve"> المتحدة</w:t>
      </w:r>
      <w:r w:rsidRPr="008A6050">
        <w:rPr>
          <w:rFonts w:hint="cs"/>
          <w:rtl/>
          <w:lang w:bidi="ar-SY"/>
        </w:rPr>
        <w:t>، سلسلة ندوات استعراض الاتصالات، منظور</w:t>
      </w:r>
      <w:r w:rsidRPr="008A6050">
        <w:rPr>
          <w:rtl/>
          <w:lang w:bidi="ar-SY"/>
        </w:rPr>
        <w:t xml:space="preserve"> </w:t>
      </w:r>
      <w:r w:rsidRPr="008A6050">
        <w:rPr>
          <w:rFonts w:hint="eastAsia"/>
          <w:rtl/>
          <w:lang w:bidi="ar-SY"/>
        </w:rPr>
        <w:t>المستهلك</w:t>
      </w:r>
      <w:r w:rsidRPr="008A6050">
        <w:rPr>
          <w:rFonts w:hint="cs"/>
          <w:rtl/>
          <w:lang w:bidi="ar-SY"/>
        </w:rPr>
        <w:t xml:space="preserve">، </w:t>
      </w:r>
      <w:hyperlink r:id="rId6" w:history="1">
        <w:r w:rsidRPr="008A6050">
          <w:rPr>
            <w:rStyle w:val="Hyperlink"/>
          </w:rPr>
          <w:t>http://dcmscommsreview.readandcomment.com/consumers/</w:t>
        </w:r>
      </w:hyperlink>
    </w:p>
  </w:footnote>
  <w:footnote w:id="28">
    <w:p w:rsidR="00A978F9" w:rsidRPr="00814193" w:rsidRDefault="00A978F9" w:rsidP="00EC479C">
      <w:pPr>
        <w:pStyle w:val="FootnoteText"/>
        <w:tabs>
          <w:tab w:val="left" w:pos="397"/>
        </w:tabs>
        <w:rPr>
          <w:lang w:bidi="ar-SY"/>
        </w:rPr>
      </w:pPr>
      <w:r w:rsidRPr="00814193">
        <w:rPr>
          <w:rStyle w:val="FootnoteReference"/>
          <w:rFonts w:cs="Simplified Arabic"/>
        </w:rPr>
        <w:footnoteRef/>
      </w:r>
      <w:r>
        <w:rPr>
          <w:rFonts w:hint="cs"/>
          <w:rtl/>
        </w:rPr>
        <w:tab/>
      </w:r>
      <w:r w:rsidRPr="00814193">
        <w:rPr>
          <w:rStyle w:val="Hyperlink"/>
        </w:rPr>
        <w:t>www.garanteprivacy.it</w:t>
      </w:r>
    </w:p>
  </w:footnote>
  <w:footnote w:id="29">
    <w:p w:rsidR="00A978F9" w:rsidRPr="00814193" w:rsidRDefault="00A978F9" w:rsidP="00EC479C">
      <w:pPr>
        <w:pStyle w:val="FootnoteText"/>
        <w:tabs>
          <w:tab w:val="left" w:pos="397"/>
        </w:tabs>
        <w:rPr>
          <w:lang w:bidi="ar-SY"/>
        </w:rPr>
      </w:pPr>
      <w:r w:rsidRPr="00814193">
        <w:rPr>
          <w:rStyle w:val="FootnoteReference"/>
          <w:rFonts w:cs="Simplified Arabic"/>
        </w:rPr>
        <w:footnoteRef/>
      </w:r>
      <w:r>
        <w:rPr>
          <w:rFonts w:hint="cs"/>
          <w:rtl/>
        </w:rPr>
        <w:tab/>
      </w:r>
      <w:r w:rsidRPr="00814193">
        <w:rPr>
          <w:rFonts w:hint="eastAsia"/>
          <w:rtl/>
          <w:lang w:bidi="ar-SY"/>
        </w:rPr>
        <w:t>قانون</w:t>
      </w:r>
      <w:r w:rsidRPr="00814193">
        <w:rPr>
          <w:rFonts w:hint="cs"/>
          <w:rtl/>
          <w:lang w:bidi="ar-SY"/>
        </w:rPr>
        <w:t xml:space="preserve"> </w:t>
      </w:r>
      <w:r w:rsidRPr="00814193">
        <w:rPr>
          <w:rFonts w:hint="eastAsia"/>
          <w:rtl/>
          <w:lang w:bidi="ar-SY"/>
        </w:rPr>
        <w:t>حماية</w:t>
      </w:r>
      <w:r w:rsidRPr="00814193">
        <w:rPr>
          <w:rtl/>
          <w:lang w:bidi="ar-SY"/>
        </w:rPr>
        <w:t xml:space="preserve"> </w:t>
      </w:r>
      <w:r w:rsidRPr="00814193">
        <w:rPr>
          <w:rFonts w:hint="eastAsia"/>
          <w:rtl/>
          <w:lang w:bidi="ar-SY"/>
        </w:rPr>
        <w:t>البيانات</w:t>
      </w:r>
      <w:r w:rsidRPr="00814193">
        <w:rPr>
          <w:rtl/>
          <w:lang w:bidi="ar-SY"/>
        </w:rPr>
        <w:t xml:space="preserve"> </w:t>
      </w:r>
      <w:r w:rsidRPr="00814193">
        <w:rPr>
          <w:rFonts w:hint="eastAsia"/>
          <w:rtl/>
          <w:lang w:bidi="ar-SY"/>
        </w:rPr>
        <w:t>الشخصية</w:t>
      </w:r>
      <w:r w:rsidRPr="00814193">
        <w:rPr>
          <w:rtl/>
          <w:lang w:bidi="ar-SY"/>
        </w:rPr>
        <w:t xml:space="preserve"> (</w:t>
      </w:r>
      <w:r w:rsidRPr="00814193">
        <w:rPr>
          <w:rFonts w:hint="eastAsia"/>
          <w:rtl/>
          <w:lang w:bidi="ar-SY"/>
        </w:rPr>
        <w:t>المرسوم</w:t>
      </w:r>
      <w:r w:rsidRPr="00814193">
        <w:rPr>
          <w:rtl/>
          <w:lang w:bidi="ar-SY"/>
        </w:rPr>
        <w:t xml:space="preserve"> </w:t>
      </w:r>
      <w:r w:rsidRPr="00814193">
        <w:rPr>
          <w:rFonts w:hint="eastAsia"/>
          <w:rtl/>
          <w:lang w:bidi="ar-SY"/>
        </w:rPr>
        <w:t>رقم</w:t>
      </w:r>
      <w:r w:rsidRPr="00814193">
        <w:rPr>
          <w:rtl/>
          <w:lang w:bidi="ar-SY"/>
        </w:rPr>
        <w:t xml:space="preserve"> </w:t>
      </w:r>
      <w:r>
        <w:rPr>
          <w:lang w:bidi="ar-SY"/>
        </w:rPr>
        <w:t>196</w:t>
      </w:r>
      <w:r w:rsidRPr="00814193">
        <w:rPr>
          <w:rtl/>
          <w:lang w:bidi="ar-SY"/>
        </w:rPr>
        <w:t xml:space="preserve"> </w:t>
      </w:r>
      <w:r w:rsidRPr="00814193">
        <w:rPr>
          <w:rFonts w:hint="cs"/>
          <w:rtl/>
          <w:lang w:bidi="ar-SY"/>
        </w:rPr>
        <w:t>المؤرخ</w:t>
      </w:r>
      <w:r w:rsidRPr="00814193">
        <w:rPr>
          <w:rtl/>
          <w:lang w:bidi="ar-SY"/>
        </w:rPr>
        <w:t xml:space="preserve"> </w:t>
      </w:r>
      <w:r>
        <w:rPr>
          <w:lang w:bidi="ar-SY"/>
        </w:rPr>
        <w:t>30</w:t>
      </w:r>
      <w:r w:rsidRPr="00814193">
        <w:rPr>
          <w:rtl/>
          <w:lang w:bidi="ar-SY"/>
        </w:rPr>
        <w:t xml:space="preserve"> </w:t>
      </w:r>
      <w:r w:rsidRPr="00814193">
        <w:rPr>
          <w:rFonts w:hint="eastAsia"/>
          <w:rtl/>
          <w:lang w:bidi="ar-SY"/>
        </w:rPr>
        <w:t>يونيو</w:t>
      </w:r>
      <w:r w:rsidRPr="00814193">
        <w:rPr>
          <w:rtl/>
          <w:lang w:bidi="ar-SY"/>
        </w:rPr>
        <w:t xml:space="preserve"> </w:t>
      </w:r>
      <w:r>
        <w:rPr>
          <w:lang w:bidi="ar-SY"/>
        </w:rPr>
        <w:t>2003</w:t>
      </w:r>
      <w:r w:rsidRPr="00814193">
        <w:rPr>
          <w:rtl/>
          <w:lang w:bidi="ar-SY"/>
        </w:rPr>
        <w:t xml:space="preserve">) </w:t>
      </w:r>
      <w:r w:rsidRPr="00814193">
        <w:rPr>
          <w:rFonts w:hint="eastAsia"/>
          <w:rtl/>
          <w:lang w:bidi="ar-SY"/>
        </w:rPr>
        <w:t>هو</w:t>
      </w:r>
      <w:r w:rsidRPr="00814193">
        <w:rPr>
          <w:rtl/>
          <w:lang w:bidi="ar-SY"/>
        </w:rPr>
        <w:t xml:space="preserve"> </w:t>
      </w:r>
      <w:r w:rsidRPr="00814193">
        <w:rPr>
          <w:rFonts w:hint="eastAsia"/>
          <w:rtl/>
          <w:lang w:bidi="ar-SY"/>
        </w:rPr>
        <w:t>التشريع</w:t>
      </w:r>
      <w:r w:rsidRPr="00814193">
        <w:rPr>
          <w:rtl/>
          <w:lang w:bidi="ar-SY"/>
        </w:rPr>
        <w:t xml:space="preserve"> </w:t>
      </w:r>
      <w:r w:rsidRPr="00814193">
        <w:rPr>
          <w:rFonts w:hint="eastAsia"/>
          <w:rtl/>
          <w:lang w:bidi="ar-SY"/>
        </w:rPr>
        <w:t>الموحد</w:t>
      </w:r>
      <w:r w:rsidRPr="00814193">
        <w:rPr>
          <w:rFonts w:hint="cs"/>
          <w:rtl/>
          <w:lang w:bidi="ar-SY"/>
        </w:rPr>
        <w:t xml:space="preserve"> في </w:t>
      </w:r>
      <w:r w:rsidRPr="00814193">
        <w:rPr>
          <w:rFonts w:hint="eastAsia"/>
          <w:rtl/>
          <w:lang w:bidi="ar-SY"/>
        </w:rPr>
        <w:t>إيطاليا</w:t>
      </w:r>
      <w:r w:rsidRPr="00814193">
        <w:rPr>
          <w:rtl/>
          <w:lang w:bidi="ar-SY"/>
        </w:rPr>
        <w:t xml:space="preserve"> </w:t>
      </w:r>
      <w:r w:rsidRPr="00814193">
        <w:rPr>
          <w:rFonts w:hint="eastAsia"/>
          <w:rtl/>
          <w:lang w:bidi="ar-SY"/>
        </w:rPr>
        <w:t>الناجم</w:t>
      </w:r>
      <w:r w:rsidRPr="00814193">
        <w:rPr>
          <w:rFonts w:hint="cs"/>
          <w:rtl/>
          <w:lang w:bidi="ar-SY"/>
        </w:rPr>
        <w:t xml:space="preserve"> </w:t>
      </w:r>
      <w:r w:rsidRPr="00814193">
        <w:rPr>
          <w:rFonts w:hint="eastAsia"/>
          <w:rtl/>
          <w:lang w:bidi="ar-SY"/>
        </w:rPr>
        <w:t>عن</w:t>
      </w:r>
      <w:r w:rsidRPr="00814193">
        <w:rPr>
          <w:rtl/>
          <w:lang w:bidi="ar-SY"/>
        </w:rPr>
        <w:t xml:space="preserve"> </w:t>
      </w:r>
      <w:r w:rsidRPr="00814193">
        <w:rPr>
          <w:rFonts w:hint="cs"/>
          <w:rtl/>
          <w:lang w:bidi="ar-SY"/>
        </w:rPr>
        <w:t>اعتماد</w:t>
      </w:r>
      <w:r w:rsidRPr="00814193">
        <w:rPr>
          <w:rtl/>
          <w:lang w:bidi="ar-SY"/>
        </w:rPr>
        <w:t xml:space="preserve"> </w:t>
      </w:r>
      <w:r w:rsidRPr="00814193">
        <w:rPr>
          <w:rFonts w:hint="cs"/>
          <w:rtl/>
          <w:lang w:bidi="ar-SY"/>
        </w:rPr>
        <w:t>ال</w:t>
      </w:r>
      <w:r w:rsidRPr="00814193">
        <w:rPr>
          <w:rFonts w:hint="eastAsia"/>
          <w:rtl/>
          <w:lang w:bidi="ar-SY"/>
        </w:rPr>
        <w:t>توجيهات</w:t>
      </w:r>
      <w:r w:rsidRPr="00814193">
        <w:rPr>
          <w:rFonts w:hint="cs"/>
          <w:rtl/>
          <w:lang w:bidi="ar-SY"/>
        </w:rPr>
        <w:t xml:space="preserve"> </w:t>
      </w:r>
      <w:r>
        <w:rPr>
          <w:lang w:bidi="ar-SY"/>
        </w:rPr>
        <w:t>95/46</w:t>
      </w:r>
      <w:r>
        <w:rPr>
          <w:rFonts w:hint="cs"/>
          <w:rtl/>
          <w:lang w:bidi="ar-SY"/>
        </w:rPr>
        <w:t xml:space="preserve"> </w:t>
      </w:r>
      <w:r w:rsidRPr="00814193">
        <w:rPr>
          <w:rtl/>
          <w:lang w:bidi="ar-SY"/>
        </w:rPr>
        <w:t>(</w:t>
      </w:r>
      <w:r w:rsidRPr="00814193">
        <w:rPr>
          <w:rFonts w:hint="eastAsia"/>
          <w:rtl/>
          <w:lang w:bidi="ar-SY"/>
        </w:rPr>
        <w:t>حماية</w:t>
      </w:r>
      <w:r w:rsidRPr="00814193">
        <w:rPr>
          <w:rtl/>
          <w:lang w:bidi="ar-SY"/>
        </w:rPr>
        <w:t xml:space="preserve"> </w:t>
      </w:r>
      <w:r w:rsidRPr="00814193">
        <w:rPr>
          <w:rFonts w:hint="eastAsia"/>
          <w:rtl/>
          <w:lang w:bidi="ar-SY"/>
        </w:rPr>
        <w:t>البيانات</w:t>
      </w:r>
      <w:r w:rsidRPr="00814193">
        <w:rPr>
          <w:rtl/>
          <w:lang w:bidi="ar-SY"/>
        </w:rPr>
        <w:t xml:space="preserve"> </w:t>
      </w:r>
      <w:r w:rsidRPr="00814193">
        <w:rPr>
          <w:rFonts w:hint="eastAsia"/>
          <w:rtl/>
          <w:lang w:bidi="ar-SY"/>
        </w:rPr>
        <w:t>الشخصية</w:t>
      </w:r>
      <w:r w:rsidRPr="00814193">
        <w:rPr>
          <w:rtl/>
          <w:lang w:bidi="ar-SY"/>
        </w:rPr>
        <w:t>)</w:t>
      </w:r>
      <w:r w:rsidRPr="00814193">
        <w:rPr>
          <w:rFonts w:hint="eastAsia"/>
          <w:rtl/>
          <w:lang w:bidi="ar-SY"/>
        </w:rPr>
        <w:t>،</w:t>
      </w:r>
      <w:r w:rsidRPr="00814193">
        <w:rPr>
          <w:rFonts w:hint="cs"/>
          <w:rtl/>
          <w:lang w:bidi="ar-SY"/>
        </w:rPr>
        <w:t xml:space="preserve"> و</w:t>
      </w:r>
      <w:r>
        <w:rPr>
          <w:lang w:bidi="ar-SY"/>
        </w:rPr>
        <w:t>58/2002</w:t>
      </w:r>
      <w:r>
        <w:rPr>
          <w:rFonts w:hint="cs"/>
          <w:rtl/>
          <w:lang w:bidi="ar-SY"/>
        </w:rPr>
        <w:t xml:space="preserve"> </w:t>
      </w:r>
      <w:r w:rsidRPr="00814193">
        <w:rPr>
          <w:rtl/>
          <w:lang w:bidi="ar-SY"/>
        </w:rPr>
        <w:t>(</w:t>
      </w:r>
      <w:r w:rsidRPr="00814193">
        <w:rPr>
          <w:rFonts w:hint="cs"/>
          <w:rtl/>
          <w:lang w:bidi="ar-SY"/>
        </w:rPr>
        <w:t>الخصوصية</w:t>
      </w:r>
      <w:r w:rsidRPr="00814193">
        <w:rPr>
          <w:rtl/>
          <w:lang w:bidi="ar-SY"/>
        </w:rPr>
        <w:t xml:space="preserve"> </w:t>
      </w:r>
      <w:r w:rsidRPr="00814193">
        <w:rPr>
          <w:rFonts w:hint="cs"/>
          <w:rtl/>
          <w:lang w:bidi="ar-SY"/>
        </w:rPr>
        <w:t>و</w:t>
      </w:r>
      <w:r w:rsidRPr="00814193">
        <w:rPr>
          <w:rFonts w:hint="eastAsia"/>
          <w:rtl/>
          <w:lang w:bidi="ar-SY"/>
        </w:rPr>
        <w:t>الاتصالات</w:t>
      </w:r>
      <w:r w:rsidRPr="00814193">
        <w:rPr>
          <w:rtl/>
          <w:lang w:bidi="ar-SY"/>
        </w:rPr>
        <w:t xml:space="preserve"> </w:t>
      </w:r>
      <w:r w:rsidRPr="00814193">
        <w:rPr>
          <w:rFonts w:hint="eastAsia"/>
          <w:rtl/>
          <w:lang w:bidi="ar-SY"/>
        </w:rPr>
        <w:t>الشخصية</w:t>
      </w:r>
      <w:r w:rsidRPr="00814193">
        <w:rPr>
          <w:rtl/>
          <w:lang w:bidi="ar-SY"/>
        </w:rPr>
        <w:t xml:space="preserve">) </w:t>
      </w:r>
      <w:r w:rsidRPr="00814193">
        <w:rPr>
          <w:rFonts w:hint="eastAsia"/>
          <w:rtl/>
          <w:lang w:bidi="ar-SY"/>
        </w:rPr>
        <w:t>و</w:t>
      </w:r>
      <w:r>
        <w:rPr>
          <w:lang w:bidi="ar-SY"/>
        </w:rPr>
        <w:t>24/2006</w:t>
      </w:r>
      <w:r>
        <w:rPr>
          <w:rFonts w:hint="cs"/>
          <w:rtl/>
          <w:lang w:bidi="ar-SY"/>
        </w:rPr>
        <w:t xml:space="preserve"> </w:t>
      </w:r>
      <w:r w:rsidRPr="00814193">
        <w:rPr>
          <w:rtl/>
          <w:lang w:bidi="ar-SY"/>
        </w:rPr>
        <w:t>(</w:t>
      </w:r>
      <w:r w:rsidRPr="00814193">
        <w:rPr>
          <w:rFonts w:hint="eastAsia"/>
          <w:rtl/>
          <w:lang w:bidi="ar-SY"/>
        </w:rPr>
        <w:t>الاحتفاظ</w:t>
      </w:r>
      <w:r w:rsidRPr="00814193">
        <w:rPr>
          <w:rtl/>
          <w:lang w:bidi="ar-SY"/>
        </w:rPr>
        <w:t xml:space="preserve"> </w:t>
      </w:r>
      <w:r w:rsidRPr="00814193">
        <w:rPr>
          <w:rFonts w:hint="eastAsia"/>
          <w:rtl/>
          <w:lang w:bidi="ar-SY"/>
        </w:rPr>
        <w:t>بالبيانات</w:t>
      </w:r>
      <w:r w:rsidRPr="00814193">
        <w:rPr>
          <w:rtl/>
          <w:lang w:bidi="ar-SY"/>
        </w:rPr>
        <w:t xml:space="preserve"> </w:t>
      </w:r>
      <w:r w:rsidRPr="00814193">
        <w:rPr>
          <w:rFonts w:hint="cs"/>
          <w:rtl/>
          <w:lang w:bidi="ar-SY"/>
        </w:rPr>
        <w:t>المتعلقة</w:t>
      </w:r>
      <w:r w:rsidRPr="00814193">
        <w:rPr>
          <w:rtl/>
          <w:lang w:bidi="ar-SY"/>
        </w:rPr>
        <w:t xml:space="preserve"> </w:t>
      </w:r>
      <w:r w:rsidRPr="00814193">
        <w:rPr>
          <w:rFonts w:hint="cs"/>
          <w:rtl/>
          <w:lang w:bidi="ar-SY"/>
        </w:rPr>
        <w:t>ب</w:t>
      </w:r>
      <w:r w:rsidRPr="00814193">
        <w:rPr>
          <w:rFonts w:hint="eastAsia"/>
          <w:rtl/>
          <w:lang w:bidi="ar-SY"/>
        </w:rPr>
        <w:t>حركة</w:t>
      </w:r>
      <w:r w:rsidRPr="00814193">
        <w:rPr>
          <w:rtl/>
          <w:lang w:bidi="ar-SY"/>
        </w:rPr>
        <w:t xml:space="preserve"> </w:t>
      </w:r>
      <w:r w:rsidRPr="00814193">
        <w:rPr>
          <w:rFonts w:hint="eastAsia"/>
          <w:rtl/>
          <w:lang w:bidi="ar-SY"/>
        </w:rPr>
        <w:t>الاتصالات</w:t>
      </w:r>
      <w:r w:rsidRPr="00814193">
        <w:rPr>
          <w:rtl/>
          <w:lang w:bidi="ar-SY"/>
        </w:rPr>
        <w:t xml:space="preserve">) </w:t>
      </w:r>
      <w:r w:rsidRPr="00814193">
        <w:rPr>
          <w:rFonts w:hint="cs"/>
          <w:rtl/>
          <w:lang w:bidi="ar-SY"/>
        </w:rPr>
        <w:t>الصادرة عن</w:t>
      </w:r>
      <w:r w:rsidRPr="00814193">
        <w:rPr>
          <w:rtl/>
          <w:lang w:bidi="ar-SY"/>
        </w:rPr>
        <w:t xml:space="preserve"> </w:t>
      </w:r>
      <w:r w:rsidRPr="00814193">
        <w:rPr>
          <w:rFonts w:hint="eastAsia"/>
          <w:rtl/>
          <w:lang w:bidi="ar-SY"/>
        </w:rPr>
        <w:t>المفوضية</w:t>
      </w:r>
      <w:r w:rsidRPr="00814193">
        <w:rPr>
          <w:rtl/>
          <w:lang w:bidi="ar-SY"/>
        </w:rPr>
        <w:t xml:space="preserve"> </w:t>
      </w:r>
      <w:r w:rsidRPr="00814193">
        <w:rPr>
          <w:rFonts w:hint="eastAsia"/>
          <w:rtl/>
          <w:lang w:bidi="ar-SY"/>
        </w:rPr>
        <w:t>الأوروبية</w:t>
      </w:r>
      <w:r w:rsidRPr="00814193">
        <w:rPr>
          <w:rtl/>
          <w:lang w:bidi="ar-SY"/>
        </w:rPr>
        <w:t xml:space="preserve">. </w:t>
      </w:r>
      <w:r w:rsidRPr="00814193">
        <w:rPr>
          <w:rFonts w:hint="cs"/>
          <w:rtl/>
          <w:lang w:bidi="ar-SY"/>
        </w:rPr>
        <w:t>وهو</w:t>
      </w:r>
      <w:r w:rsidRPr="00814193">
        <w:rPr>
          <w:rtl/>
          <w:lang w:bidi="ar-SY"/>
        </w:rPr>
        <w:t xml:space="preserve"> </w:t>
      </w:r>
      <w:r w:rsidRPr="00814193">
        <w:rPr>
          <w:rFonts w:hint="eastAsia"/>
          <w:rtl/>
          <w:lang w:bidi="ar-SY"/>
        </w:rPr>
        <w:t>يحكم</w:t>
      </w:r>
      <w:r w:rsidRPr="00814193">
        <w:rPr>
          <w:rtl/>
          <w:lang w:bidi="ar-SY"/>
        </w:rPr>
        <w:t xml:space="preserve"> </w:t>
      </w:r>
      <w:r w:rsidRPr="00814193">
        <w:rPr>
          <w:rFonts w:hint="eastAsia"/>
          <w:rtl/>
          <w:lang w:bidi="ar-SY"/>
        </w:rPr>
        <w:t>تطبيق</w:t>
      </w:r>
      <w:r w:rsidRPr="00814193">
        <w:rPr>
          <w:rtl/>
          <w:lang w:bidi="ar-SY"/>
        </w:rPr>
        <w:t xml:space="preserve"> </w:t>
      </w:r>
      <w:r w:rsidRPr="00814193">
        <w:rPr>
          <w:rFonts w:hint="eastAsia"/>
          <w:rtl/>
          <w:lang w:bidi="ar-SY"/>
        </w:rPr>
        <w:t>مبادئ</w:t>
      </w:r>
      <w:r w:rsidRPr="00814193">
        <w:rPr>
          <w:rtl/>
          <w:lang w:bidi="ar-SY"/>
        </w:rPr>
        <w:t xml:space="preserve"> </w:t>
      </w:r>
      <w:r w:rsidRPr="00814193">
        <w:rPr>
          <w:rFonts w:hint="eastAsia"/>
          <w:rtl/>
          <w:lang w:bidi="ar-SY"/>
        </w:rPr>
        <w:t>حماية</w:t>
      </w:r>
      <w:r w:rsidRPr="00814193">
        <w:rPr>
          <w:rtl/>
          <w:lang w:bidi="ar-SY"/>
        </w:rPr>
        <w:t xml:space="preserve"> </w:t>
      </w:r>
      <w:r w:rsidRPr="00814193">
        <w:rPr>
          <w:rFonts w:hint="eastAsia"/>
          <w:rtl/>
          <w:lang w:bidi="ar-SY"/>
        </w:rPr>
        <w:t>البيانات</w:t>
      </w:r>
      <w:r w:rsidRPr="00814193">
        <w:rPr>
          <w:rtl/>
          <w:lang w:bidi="ar-SY"/>
        </w:rPr>
        <w:t xml:space="preserve"> في </w:t>
      </w:r>
      <w:r w:rsidRPr="00814193">
        <w:rPr>
          <w:rFonts w:hint="eastAsia"/>
          <w:rtl/>
          <w:lang w:bidi="ar-SY"/>
        </w:rPr>
        <w:t>مختلف</w:t>
      </w:r>
      <w:r w:rsidRPr="00814193">
        <w:rPr>
          <w:rtl/>
          <w:lang w:bidi="ar-SY"/>
        </w:rPr>
        <w:t xml:space="preserve"> </w:t>
      </w:r>
      <w:r w:rsidRPr="00814193">
        <w:rPr>
          <w:rFonts w:hint="eastAsia"/>
          <w:rtl/>
          <w:lang w:bidi="ar-SY"/>
        </w:rPr>
        <w:t>القطاعات،</w:t>
      </w:r>
      <w:r w:rsidRPr="00814193">
        <w:rPr>
          <w:rtl/>
          <w:lang w:bidi="ar-SY"/>
        </w:rPr>
        <w:t xml:space="preserve"> </w:t>
      </w:r>
      <w:r w:rsidRPr="00814193">
        <w:rPr>
          <w:rFonts w:hint="eastAsia"/>
          <w:rtl/>
          <w:lang w:bidi="ar-SY"/>
        </w:rPr>
        <w:t>وإنشاء</w:t>
      </w:r>
      <w:r w:rsidRPr="00814193">
        <w:rPr>
          <w:rtl/>
          <w:lang w:bidi="ar-SY"/>
        </w:rPr>
        <w:t xml:space="preserve"> </w:t>
      </w:r>
      <w:r w:rsidRPr="00814193">
        <w:rPr>
          <w:rFonts w:hint="cs"/>
          <w:rtl/>
          <w:lang w:bidi="ar-SY"/>
        </w:rPr>
        <w:t>ال</w:t>
      </w:r>
      <w:r w:rsidRPr="00814193">
        <w:rPr>
          <w:rFonts w:hint="eastAsia"/>
          <w:rtl/>
          <w:lang w:bidi="ar-SY"/>
        </w:rPr>
        <w:t>هيئة</w:t>
      </w:r>
      <w:r w:rsidRPr="00814193">
        <w:rPr>
          <w:rtl/>
          <w:lang w:bidi="ar-SY"/>
        </w:rPr>
        <w:t xml:space="preserve"> </w:t>
      </w:r>
      <w:r w:rsidRPr="00814193">
        <w:rPr>
          <w:rFonts w:hint="eastAsia"/>
          <w:rtl/>
          <w:lang w:bidi="ar-SY"/>
        </w:rPr>
        <w:t>الإيطالي</w:t>
      </w:r>
      <w:r w:rsidRPr="00814193">
        <w:rPr>
          <w:rFonts w:hint="cs"/>
          <w:rtl/>
          <w:lang w:bidi="ar-SY"/>
        </w:rPr>
        <w:t>ة</w:t>
      </w:r>
      <w:r w:rsidRPr="00814193">
        <w:rPr>
          <w:rFonts w:hint="eastAsia"/>
          <w:rtl/>
          <w:lang w:bidi="ar-SY"/>
        </w:rPr>
        <w:t xml:space="preserve"> </w:t>
      </w:r>
      <w:r w:rsidRPr="00814193">
        <w:rPr>
          <w:rFonts w:hint="cs"/>
          <w:rtl/>
          <w:lang w:bidi="ar-SY"/>
        </w:rPr>
        <w:t>ل</w:t>
      </w:r>
      <w:r w:rsidRPr="00814193">
        <w:rPr>
          <w:rFonts w:hint="eastAsia"/>
          <w:rtl/>
          <w:lang w:bidi="ar-SY"/>
        </w:rPr>
        <w:t>حماية</w:t>
      </w:r>
      <w:r w:rsidRPr="00814193">
        <w:rPr>
          <w:rtl/>
          <w:lang w:bidi="ar-SY"/>
        </w:rPr>
        <w:t xml:space="preserve"> </w:t>
      </w:r>
      <w:r w:rsidRPr="00814193">
        <w:rPr>
          <w:rFonts w:hint="eastAsia"/>
          <w:rtl/>
          <w:lang w:bidi="ar-SY"/>
        </w:rPr>
        <w:t>البيانات،</w:t>
      </w:r>
      <w:r w:rsidRPr="00814193">
        <w:rPr>
          <w:rtl/>
          <w:lang w:bidi="ar-SY"/>
        </w:rPr>
        <w:t xml:space="preserve"> </w:t>
      </w:r>
      <w:r w:rsidRPr="00814193">
        <w:rPr>
          <w:rFonts w:hint="cs"/>
          <w:rtl/>
          <w:lang w:bidi="ar-SY"/>
        </w:rPr>
        <w:t>و</w:t>
      </w:r>
      <w:r w:rsidRPr="00814193">
        <w:rPr>
          <w:rFonts w:hint="eastAsia"/>
          <w:rtl/>
          <w:lang w:bidi="ar-SY"/>
        </w:rPr>
        <w:t>يحدد</w:t>
      </w:r>
      <w:r w:rsidRPr="00814193">
        <w:rPr>
          <w:rtl/>
          <w:lang w:bidi="ar-SY"/>
        </w:rPr>
        <w:t xml:space="preserve"> </w:t>
      </w:r>
      <w:r w:rsidRPr="00814193">
        <w:rPr>
          <w:rFonts w:hint="eastAsia"/>
          <w:rtl/>
          <w:lang w:bidi="ar-SY"/>
        </w:rPr>
        <w:t>صلاحيات</w:t>
      </w:r>
      <w:r w:rsidRPr="00814193">
        <w:rPr>
          <w:rFonts w:hint="cs"/>
          <w:rtl/>
          <w:lang w:bidi="ar-SY"/>
        </w:rPr>
        <w:t>ها</w:t>
      </w:r>
      <w:r w:rsidRPr="00814193">
        <w:rPr>
          <w:rtl/>
          <w:lang w:bidi="ar-SY"/>
        </w:rPr>
        <w:t xml:space="preserve"> </w:t>
      </w:r>
      <w:r w:rsidRPr="00814193">
        <w:rPr>
          <w:rFonts w:hint="eastAsia"/>
          <w:rtl/>
          <w:lang w:bidi="ar-SY"/>
        </w:rPr>
        <w:t>وآليات</w:t>
      </w:r>
      <w:r w:rsidRPr="00814193">
        <w:rPr>
          <w:rtl/>
          <w:lang w:bidi="ar-SY"/>
        </w:rPr>
        <w:t xml:space="preserve"> </w:t>
      </w:r>
      <w:r w:rsidRPr="00814193">
        <w:rPr>
          <w:rFonts w:hint="cs"/>
          <w:rtl/>
          <w:lang w:bidi="ar-SY"/>
        </w:rPr>
        <w:t>التنفيذ</w:t>
      </w:r>
      <w:r w:rsidRPr="00814193">
        <w:rPr>
          <w:rtl/>
          <w:lang w:bidi="ar-SY"/>
        </w:rPr>
        <w:t>.</w:t>
      </w:r>
    </w:p>
  </w:footnote>
  <w:footnote w:id="30">
    <w:p w:rsidR="00A978F9" w:rsidRPr="00814193" w:rsidRDefault="00A978F9" w:rsidP="00EC479C">
      <w:pPr>
        <w:pStyle w:val="FootnoteText"/>
        <w:tabs>
          <w:tab w:val="left" w:pos="397"/>
        </w:tabs>
        <w:rPr>
          <w:lang w:bidi="ar-SY"/>
        </w:rPr>
      </w:pPr>
      <w:r w:rsidRPr="00814193">
        <w:rPr>
          <w:rStyle w:val="FootnoteReference"/>
          <w:rFonts w:cs="Simplified Arabic"/>
        </w:rPr>
        <w:footnoteRef/>
      </w:r>
      <w:r>
        <w:rPr>
          <w:rFonts w:hint="cs"/>
          <w:rtl/>
        </w:rPr>
        <w:tab/>
      </w:r>
      <w:r w:rsidRPr="00814193">
        <w:rPr>
          <w:rFonts w:hint="cs"/>
          <w:rtl/>
        </w:rPr>
        <w:t>ال</w:t>
      </w:r>
      <w:r w:rsidRPr="00814193">
        <w:rPr>
          <w:rFonts w:hint="eastAsia"/>
          <w:rtl/>
          <w:lang w:bidi="ar-SY"/>
        </w:rPr>
        <w:t>قرار</w:t>
      </w:r>
      <w:r w:rsidRPr="00814193">
        <w:rPr>
          <w:rtl/>
          <w:lang w:bidi="ar-SY"/>
        </w:rPr>
        <w:t xml:space="preserve"> </w:t>
      </w:r>
      <w:r w:rsidRPr="00814193">
        <w:rPr>
          <w:rFonts w:hint="eastAsia"/>
          <w:rtl/>
          <w:lang w:bidi="ar-SY"/>
        </w:rPr>
        <w:t>رقم</w:t>
      </w:r>
      <w:r w:rsidRPr="00814193">
        <w:rPr>
          <w:rtl/>
          <w:lang w:bidi="ar-SY"/>
        </w:rPr>
        <w:t xml:space="preserve"> </w:t>
      </w:r>
      <w:r>
        <w:rPr>
          <w:lang w:bidi="ar-SY"/>
        </w:rPr>
        <w:t>113/2009</w:t>
      </w:r>
      <w:r>
        <w:rPr>
          <w:rFonts w:hint="cs"/>
          <w:rtl/>
          <w:lang w:bidi="ar-SY"/>
        </w:rPr>
        <w:t xml:space="preserve"> </w:t>
      </w:r>
      <w:r w:rsidRPr="00814193">
        <w:rPr>
          <w:rFonts w:hint="cs"/>
          <w:rtl/>
          <w:lang w:bidi="ar-SY"/>
        </w:rPr>
        <w:t>القاضي بإصدار لوائح حماية</w:t>
      </w:r>
      <w:r w:rsidRPr="00814193">
        <w:rPr>
          <w:rtl/>
          <w:lang w:bidi="ar-SY"/>
        </w:rPr>
        <w:t xml:space="preserve"> </w:t>
      </w:r>
      <w:r w:rsidRPr="00814193">
        <w:rPr>
          <w:rFonts w:hint="eastAsia"/>
          <w:rtl/>
          <w:lang w:bidi="ar-SY"/>
        </w:rPr>
        <w:t>الخصوصية</w:t>
      </w:r>
      <w:r w:rsidRPr="00814193">
        <w:rPr>
          <w:rtl/>
          <w:lang w:bidi="ar-SY"/>
        </w:rPr>
        <w:t xml:space="preserve"> </w:t>
      </w:r>
      <w:r w:rsidRPr="00814193">
        <w:rPr>
          <w:rFonts w:hint="cs"/>
          <w:rtl/>
          <w:lang w:bidi="ar-SY"/>
        </w:rPr>
        <w:t>والطابع الشخصي</w:t>
      </w:r>
      <w:r w:rsidRPr="00814193">
        <w:rPr>
          <w:rtl/>
          <w:lang w:bidi="ar-SY"/>
        </w:rPr>
        <w:t xml:space="preserve"> </w:t>
      </w:r>
      <w:r w:rsidRPr="00814193">
        <w:rPr>
          <w:rFonts w:hint="eastAsia"/>
          <w:rtl/>
          <w:lang w:bidi="ar-SY"/>
        </w:rPr>
        <w:t>لبيانات</w:t>
      </w:r>
      <w:r w:rsidRPr="00814193">
        <w:rPr>
          <w:rtl/>
          <w:lang w:bidi="ar-SY"/>
        </w:rPr>
        <w:t xml:space="preserve"> </w:t>
      </w:r>
      <w:r w:rsidRPr="00814193">
        <w:rPr>
          <w:rFonts w:hint="cs"/>
          <w:rtl/>
          <w:lang w:bidi="ar-SY"/>
        </w:rPr>
        <w:t>المستفيدين</w:t>
      </w:r>
      <w:r w:rsidRPr="00814193">
        <w:rPr>
          <w:rtl/>
          <w:lang w:bidi="ar-SY"/>
        </w:rPr>
        <w:t>.</w:t>
      </w:r>
    </w:p>
  </w:footnote>
  <w:footnote w:id="31">
    <w:p w:rsidR="00A978F9" w:rsidRPr="00BE3AA3" w:rsidRDefault="00A978F9" w:rsidP="00EC479C">
      <w:pPr>
        <w:pStyle w:val="FootnoteText"/>
        <w:tabs>
          <w:tab w:val="left" w:pos="397"/>
        </w:tabs>
        <w:rPr>
          <w:lang w:bidi="ar-SY"/>
        </w:rPr>
      </w:pPr>
      <w:r w:rsidRPr="00814193">
        <w:rPr>
          <w:rStyle w:val="FootnoteReference"/>
          <w:rFonts w:cs="Simplified Arabic"/>
        </w:rPr>
        <w:footnoteRef/>
      </w:r>
      <w:r>
        <w:rPr>
          <w:rFonts w:hint="cs"/>
          <w:rtl/>
        </w:rPr>
        <w:tab/>
      </w:r>
      <w:hyperlink r:id="rId7" w:history="1">
        <w:r w:rsidRPr="00814193">
          <w:rPr>
            <w:rStyle w:val="Hyperlink"/>
          </w:rPr>
          <w:t>www.tra.gov.om/newsite1/NewsDetails.aspx?newsid=273</w:t>
        </w:r>
      </w:hyperlink>
    </w:p>
  </w:footnote>
  <w:footnote w:id="32">
    <w:p w:rsidR="00A978F9" w:rsidRPr="00814193" w:rsidRDefault="00A978F9" w:rsidP="00EC479C">
      <w:pPr>
        <w:pStyle w:val="FootnoteText"/>
        <w:tabs>
          <w:tab w:val="left" w:pos="397"/>
        </w:tabs>
        <w:rPr>
          <w:lang w:bidi="ar-SY"/>
        </w:rPr>
      </w:pPr>
      <w:r w:rsidRPr="00814193">
        <w:rPr>
          <w:rStyle w:val="FootnoteReference"/>
          <w:rFonts w:cs="Simplified Arabic"/>
        </w:rPr>
        <w:footnoteRef/>
      </w:r>
      <w:r>
        <w:rPr>
          <w:rFonts w:hint="cs"/>
          <w:rtl/>
        </w:rPr>
        <w:tab/>
      </w:r>
      <w:r w:rsidRPr="00814193">
        <w:rPr>
          <w:rFonts w:hint="eastAsia"/>
          <w:rtl/>
          <w:lang w:bidi="ar-SY"/>
        </w:rPr>
        <w:t>انظر،</w:t>
      </w:r>
      <w:r w:rsidRPr="00814193">
        <w:rPr>
          <w:rtl/>
          <w:lang w:bidi="ar-SY"/>
        </w:rPr>
        <w:t xml:space="preserve"> </w:t>
      </w:r>
      <w:r w:rsidRPr="00814193">
        <w:rPr>
          <w:rFonts w:hint="eastAsia"/>
          <w:rtl/>
          <w:lang w:bidi="ar-SY"/>
        </w:rPr>
        <w:t>على</w:t>
      </w:r>
      <w:r w:rsidRPr="00814193">
        <w:rPr>
          <w:rtl/>
          <w:lang w:bidi="ar-SY"/>
        </w:rPr>
        <w:t xml:space="preserve"> </w:t>
      </w:r>
      <w:r w:rsidRPr="00814193">
        <w:rPr>
          <w:rFonts w:hint="eastAsia"/>
          <w:rtl/>
          <w:lang w:bidi="ar-SY"/>
        </w:rPr>
        <w:t>سبيل</w:t>
      </w:r>
      <w:r w:rsidRPr="00814193">
        <w:rPr>
          <w:rtl/>
          <w:lang w:bidi="ar-SY"/>
        </w:rPr>
        <w:t xml:space="preserve"> </w:t>
      </w:r>
      <w:r w:rsidRPr="00814193">
        <w:rPr>
          <w:rFonts w:hint="eastAsia"/>
          <w:rtl/>
          <w:lang w:bidi="ar-SY"/>
        </w:rPr>
        <w:t>المثال،</w:t>
      </w:r>
      <w:r w:rsidRPr="00814193">
        <w:rPr>
          <w:rtl/>
          <w:lang w:bidi="ar-SY"/>
        </w:rPr>
        <w:t xml:space="preserve"> </w:t>
      </w:r>
      <w:r w:rsidRPr="00814193">
        <w:rPr>
          <w:rFonts w:hint="cs"/>
          <w:rtl/>
          <w:lang w:bidi="ar-SY"/>
        </w:rPr>
        <w:t xml:space="preserve">مقال </w:t>
      </w:r>
      <w:r w:rsidRPr="00814193">
        <w:rPr>
          <w:rFonts w:hint="eastAsia"/>
          <w:rtl/>
          <w:lang w:bidi="ar-SY"/>
        </w:rPr>
        <w:t>صحيفة</w:t>
      </w:r>
      <w:r w:rsidRPr="00814193">
        <w:rPr>
          <w:rtl/>
          <w:lang w:bidi="ar-SY"/>
        </w:rPr>
        <w:t xml:space="preserve"> </w:t>
      </w:r>
      <w:r w:rsidRPr="00814193">
        <w:rPr>
          <w:rFonts w:hint="eastAsia"/>
          <w:rtl/>
          <w:lang w:bidi="ar-SY"/>
        </w:rPr>
        <w:t>الغارديان</w:t>
      </w:r>
      <w:r w:rsidRPr="00814193">
        <w:rPr>
          <w:rtl/>
          <w:lang w:bidi="ar-SY"/>
        </w:rPr>
        <w:t xml:space="preserve"> </w:t>
      </w:r>
      <w:r w:rsidRPr="00814193">
        <w:rPr>
          <w:lang w:val="fr-CH"/>
        </w:rPr>
        <w:t>"Google's privacy policy: EU data protection chiefs to act within days" (8 octobre 2012)</w:t>
      </w:r>
      <w:r>
        <w:rPr>
          <w:rFonts w:hint="cs"/>
          <w:rtl/>
          <w:lang w:val="fr-CH"/>
        </w:rPr>
        <w:t>.</w:t>
      </w:r>
    </w:p>
  </w:footnote>
  <w:footnote w:id="33">
    <w:p w:rsidR="00A978F9" w:rsidRPr="00F97F36" w:rsidRDefault="00A978F9" w:rsidP="00EC479C">
      <w:pPr>
        <w:pStyle w:val="FootnoteText"/>
        <w:tabs>
          <w:tab w:val="left" w:pos="397"/>
        </w:tabs>
        <w:rPr>
          <w:rtl/>
          <w:lang w:bidi="ar-SY"/>
        </w:rPr>
      </w:pPr>
      <w:r w:rsidRPr="00EE4F75">
        <w:rPr>
          <w:rStyle w:val="FootnoteReference"/>
          <w:rFonts w:cs="Simplified Arabic"/>
        </w:rPr>
        <w:footnoteRef/>
      </w:r>
      <w:r>
        <w:tab/>
      </w:r>
      <w:r w:rsidRPr="00EE4F75">
        <w:rPr>
          <w:rFonts w:hint="eastAsia"/>
          <w:rtl/>
          <w:lang w:bidi="ar-SY"/>
        </w:rPr>
        <w:t>رسالة</w:t>
      </w:r>
      <w:r w:rsidRPr="00EE4F75">
        <w:rPr>
          <w:rtl/>
          <w:lang w:bidi="ar-SY"/>
        </w:rPr>
        <w:t xml:space="preserve"> </w:t>
      </w:r>
      <w:r w:rsidRPr="00EE4F75">
        <w:rPr>
          <w:rFonts w:hint="eastAsia"/>
          <w:rtl/>
          <w:lang w:bidi="ar-SY"/>
        </w:rPr>
        <w:t>من</w:t>
      </w:r>
      <w:r w:rsidRPr="00EE4F75">
        <w:rPr>
          <w:rtl/>
          <w:lang w:bidi="ar-SY"/>
        </w:rPr>
        <w:t xml:space="preserve"> </w:t>
      </w:r>
      <w:r w:rsidRPr="00EE4F75">
        <w:rPr>
          <w:rFonts w:hint="cs"/>
          <w:rtl/>
          <w:lang w:bidi="ar-SY"/>
        </w:rPr>
        <w:t>المفوضية الأوروبية</w:t>
      </w:r>
      <w:r w:rsidRPr="00EE4F75">
        <w:rPr>
          <w:rtl/>
          <w:lang w:bidi="ar-SY"/>
        </w:rPr>
        <w:t xml:space="preserve"> </w:t>
      </w:r>
      <w:r w:rsidRPr="00EE4F75">
        <w:rPr>
          <w:rFonts w:hint="eastAsia"/>
          <w:rtl/>
          <w:lang w:bidi="ar-SY"/>
        </w:rPr>
        <w:t>إلى</w:t>
      </w:r>
      <w:r w:rsidRPr="00EE4F75">
        <w:rPr>
          <w:rtl/>
          <w:lang w:bidi="ar-SY"/>
        </w:rPr>
        <w:t xml:space="preserve"> </w:t>
      </w:r>
      <w:r w:rsidRPr="00EE4F75">
        <w:rPr>
          <w:rFonts w:hint="eastAsia"/>
          <w:rtl/>
          <w:lang w:bidi="ar-SY"/>
        </w:rPr>
        <w:t>البرلمان</w:t>
      </w:r>
      <w:r w:rsidRPr="00EE4F75">
        <w:rPr>
          <w:rtl/>
          <w:lang w:bidi="ar-SY"/>
        </w:rPr>
        <w:t xml:space="preserve"> </w:t>
      </w:r>
      <w:r w:rsidRPr="00EE4F75">
        <w:rPr>
          <w:rFonts w:hint="eastAsia"/>
          <w:rtl/>
          <w:lang w:bidi="ar-SY"/>
        </w:rPr>
        <w:t>الأوروبي</w:t>
      </w:r>
      <w:r w:rsidRPr="00EE4F75">
        <w:rPr>
          <w:rtl/>
          <w:lang w:bidi="ar-SY"/>
        </w:rPr>
        <w:t xml:space="preserve"> </w:t>
      </w:r>
      <w:r w:rsidRPr="00EE4F75">
        <w:rPr>
          <w:rFonts w:hint="eastAsia"/>
          <w:rtl/>
          <w:lang w:bidi="ar-SY"/>
        </w:rPr>
        <w:t>و</w:t>
      </w:r>
      <w:r w:rsidRPr="00EE4F75">
        <w:rPr>
          <w:rFonts w:hint="cs"/>
          <w:rtl/>
          <w:lang w:bidi="ar-SY"/>
        </w:rPr>
        <w:t>إلى ال</w:t>
      </w:r>
      <w:r w:rsidRPr="00EE4F75">
        <w:rPr>
          <w:rFonts w:hint="eastAsia"/>
          <w:rtl/>
          <w:lang w:bidi="ar-SY"/>
        </w:rPr>
        <w:t>مجلس</w:t>
      </w:r>
      <w:r w:rsidRPr="00EE4F75">
        <w:rPr>
          <w:rtl/>
          <w:lang w:bidi="ar-SY"/>
        </w:rPr>
        <w:t xml:space="preserve"> </w:t>
      </w:r>
      <w:r w:rsidRPr="00EE4F75">
        <w:rPr>
          <w:rFonts w:hint="eastAsia"/>
          <w:rtl/>
          <w:lang w:bidi="ar-SY"/>
        </w:rPr>
        <w:t>واللجنة</w:t>
      </w:r>
      <w:r w:rsidRPr="00EE4F75">
        <w:rPr>
          <w:rtl/>
          <w:lang w:bidi="ar-SY"/>
        </w:rPr>
        <w:t xml:space="preserve"> </w:t>
      </w:r>
      <w:r w:rsidRPr="00EE4F75">
        <w:rPr>
          <w:rFonts w:hint="eastAsia"/>
          <w:rtl/>
          <w:lang w:bidi="ar-SY"/>
        </w:rPr>
        <w:t>الاقتصادية</w:t>
      </w:r>
      <w:r w:rsidRPr="00EE4F75">
        <w:rPr>
          <w:rtl/>
          <w:lang w:bidi="ar-SY"/>
        </w:rPr>
        <w:t xml:space="preserve"> </w:t>
      </w:r>
      <w:r w:rsidRPr="00EE4F75">
        <w:rPr>
          <w:rFonts w:hint="eastAsia"/>
          <w:rtl/>
          <w:lang w:bidi="ar-SY"/>
        </w:rPr>
        <w:t>والاجتماعية</w:t>
      </w:r>
      <w:r w:rsidRPr="00EE4F75">
        <w:rPr>
          <w:rtl/>
          <w:lang w:bidi="ar-SY"/>
        </w:rPr>
        <w:t xml:space="preserve"> </w:t>
      </w:r>
      <w:r w:rsidRPr="00EE4F75">
        <w:rPr>
          <w:rFonts w:hint="eastAsia"/>
          <w:rtl/>
          <w:lang w:bidi="ar-SY"/>
        </w:rPr>
        <w:t>ولجنة</w:t>
      </w:r>
      <w:r w:rsidRPr="00EE4F75">
        <w:rPr>
          <w:rtl/>
          <w:lang w:bidi="ar-SY"/>
        </w:rPr>
        <w:t xml:space="preserve"> </w:t>
      </w:r>
      <w:r w:rsidRPr="00EE4F75">
        <w:rPr>
          <w:rFonts w:hint="eastAsia"/>
          <w:rtl/>
          <w:lang w:bidi="ar-SY"/>
        </w:rPr>
        <w:t>الأقاليم</w:t>
      </w:r>
      <w:r>
        <w:rPr>
          <w:rFonts w:hint="cs"/>
          <w:rtl/>
          <w:lang w:bidi="ar-SY"/>
        </w:rPr>
        <w:t>،</w:t>
      </w:r>
      <w:r>
        <w:rPr>
          <w:rtl/>
          <w:lang w:bidi="ar-SY"/>
        </w:rPr>
        <w:tab/>
      </w:r>
      <w:r>
        <w:rPr>
          <w:rFonts w:hint="cs"/>
          <w:rtl/>
          <w:lang w:bidi="ar-SY"/>
        </w:rPr>
        <w:br/>
      </w:r>
      <w:r w:rsidRPr="00F97F36">
        <w:t>Unleashing the Potential of Cloud Computing in Europe, COM (2012)</w:t>
      </w:r>
      <w:r>
        <w:t xml:space="preserve"> 529 final, Brussels, 27.9.2012</w:t>
      </w:r>
      <w:r>
        <w:rPr>
          <w:rFonts w:hint="cs"/>
          <w:rtl/>
          <w:lang w:bidi="ar-SY"/>
        </w:rPr>
        <w:t>.</w:t>
      </w:r>
    </w:p>
  </w:footnote>
  <w:footnote w:id="34">
    <w:p w:rsidR="00A978F9" w:rsidRPr="00EE4F75" w:rsidRDefault="00A978F9" w:rsidP="00EC479C">
      <w:pPr>
        <w:pStyle w:val="FootnoteText"/>
        <w:tabs>
          <w:tab w:val="left" w:pos="397"/>
        </w:tabs>
        <w:rPr>
          <w:lang w:bidi="ar-SY"/>
        </w:rPr>
      </w:pPr>
      <w:r w:rsidRPr="00EE4F75">
        <w:rPr>
          <w:rStyle w:val="FootnoteReference"/>
          <w:rFonts w:cs="Simplified Arabic"/>
        </w:rPr>
        <w:footnoteRef/>
      </w:r>
      <w:r>
        <w:rPr>
          <w:rFonts w:hint="cs"/>
          <w:rtl/>
        </w:rPr>
        <w:tab/>
      </w:r>
      <w:r w:rsidRPr="00EE4F75">
        <w:rPr>
          <w:rFonts w:hint="eastAsia"/>
          <w:rtl/>
          <w:lang w:bidi="ar-SY"/>
        </w:rPr>
        <w:t>المديرية</w:t>
      </w:r>
      <w:r w:rsidRPr="00EE4F75">
        <w:rPr>
          <w:rtl/>
          <w:lang w:bidi="ar-SY"/>
        </w:rPr>
        <w:t xml:space="preserve"> </w:t>
      </w:r>
      <w:r w:rsidRPr="00EE4F75">
        <w:rPr>
          <w:rFonts w:hint="eastAsia"/>
          <w:rtl/>
          <w:lang w:bidi="ar-SY"/>
        </w:rPr>
        <w:t>العامة</w:t>
      </w:r>
      <w:r w:rsidRPr="00EE4F75">
        <w:rPr>
          <w:rtl/>
          <w:lang w:bidi="ar-SY"/>
        </w:rPr>
        <w:t xml:space="preserve"> </w:t>
      </w:r>
      <w:r w:rsidRPr="00EE4F75">
        <w:rPr>
          <w:rFonts w:hint="eastAsia"/>
          <w:rtl/>
          <w:lang w:bidi="ar-SY"/>
        </w:rPr>
        <w:t>للسياسات</w:t>
      </w:r>
      <w:r w:rsidRPr="00EE4F75">
        <w:rPr>
          <w:rtl/>
          <w:lang w:bidi="ar-SY"/>
        </w:rPr>
        <w:t xml:space="preserve"> </w:t>
      </w:r>
      <w:r w:rsidRPr="00EE4F75">
        <w:rPr>
          <w:rFonts w:hint="eastAsia"/>
          <w:rtl/>
          <w:lang w:bidi="ar-SY"/>
        </w:rPr>
        <w:t>الداخلية</w:t>
      </w:r>
      <w:r w:rsidRPr="00EE4F75">
        <w:rPr>
          <w:rtl/>
          <w:lang w:bidi="ar-SY"/>
        </w:rPr>
        <w:t xml:space="preserve"> في </w:t>
      </w:r>
      <w:r w:rsidRPr="00EE4F75">
        <w:rPr>
          <w:rFonts w:hint="eastAsia"/>
          <w:rtl/>
          <w:lang w:bidi="ar-SY"/>
        </w:rPr>
        <w:t>الاتحاد</w:t>
      </w:r>
      <w:r w:rsidRPr="00EE4F75">
        <w:rPr>
          <w:rtl/>
          <w:lang w:bidi="ar-SY"/>
        </w:rPr>
        <w:t xml:space="preserve"> </w:t>
      </w:r>
      <w:r w:rsidRPr="00EE4F75">
        <w:rPr>
          <w:rFonts w:hint="eastAsia"/>
          <w:rtl/>
          <w:lang w:bidi="ar-SY"/>
        </w:rPr>
        <w:t>الأوروبي،</w:t>
      </w:r>
      <w:r w:rsidRPr="00EE4F75">
        <w:rPr>
          <w:rtl/>
          <w:lang w:bidi="ar-SY"/>
        </w:rPr>
        <w:t xml:space="preserve"> </w:t>
      </w:r>
      <w:r w:rsidRPr="00EE4F75">
        <w:rPr>
          <w:rFonts w:hint="eastAsia"/>
          <w:rtl/>
          <w:lang w:bidi="ar-SY"/>
        </w:rPr>
        <w:t>إدارة</w:t>
      </w:r>
      <w:r w:rsidRPr="00EE4F75">
        <w:rPr>
          <w:rFonts w:hint="cs"/>
          <w:rtl/>
          <w:lang w:bidi="ar-SY"/>
        </w:rPr>
        <w:t xml:space="preserve"> السياسات</w:t>
      </w:r>
      <w:r w:rsidRPr="00EE4F75">
        <w:rPr>
          <w:rtl/>
          <w:lang w:bidi="ar-SY"/>
        </w:rPr>
        <w:t xml:space="preserve"> </w:t>
      </w:r>
      <w:r w:rsidRPr="00EE4F75">
        <w:rPr>
          <w:lang w:bidi="ar-SY"/>
        </w:rPr>
        <w:t>C</w:t>
      </w:r>
      <w:r w:rsidRPr="00EE4F75">
        <w:rPr>
          <w:rFonts w:hint="eastAsia"/>
          <w:rtl/>
          <w:lang w:bidi="ar-SY"/>
        </w:rPr>
        <w:t>،</w:t>
      </w:r>
      <w:r w:rsidRPr="00EE4F75">
        <w:rPr>
          <w:rtl/>
          <w:lang w:bidi="ar-SY"/>
        </w:rPr>
        <w:t xml:space="preserve"> </w:t>
      </w:r>
      <w:r w:rsidRPr="00EE4F75">
        <w:rPr>
          <w:rFonts w:hint="eastAsia"/>
          <w:rtl/>
          <w:lang w:bidi="ar-SY"/>
        </w:rPr>
        <w:t>دراسة</w:t>
      </w:r>
      <w:r w:rsidRPr="00EE4F75">
        <w:rPr>
          <w:rtl/>
          <w:lang w:bidi="ar-SY"/>
        </w:rPr>
        <w:t xml:space="preserve"> </w:t>
      </w:r>
      <w:r w:rsidRPr="00EE4F75">
        <w:rPr>
          <w:rFonts w:hint="eastAsia"/>
          <w:rtl/>
          <w:lang w:bidi="ar-SY"/>
        </w:rPr>
        <w:t>عن</w:t>
      </w:r>
      <w:r w:rsidRPr="00EE4F75">
        <w:rPr>
          <w:rtl/>
          <w:lang w:bidi="ar-SY"/>
        </w:rPr>
        <w:t xml:space="preserve"> </w:t>
      </w:r>
      <w:r w:rsidRPr="00EE4F75">
        <w:rPr>
          <w:rFonts w:hint="eastAsia"/>
          <w:rtl/>
          <w:lang w:bidi="ar-SY"/>
        </w:rPr>
        <w:t>مكافحة</w:t>
      </w:r>
      <w:r w:rsidRPr="00EE4F75">
        <w:rPr>
          <w:rtl/>
          <w:lang w:bidi="ar-SY"/>
        </w:rPr>
        <w:t xml:space="preserve"> </w:t>
      </w:r>
      <w:r w:rsidRPr="00EE4F75">
        <w:rPr>
          <w:rFonts w:hint="eastAsia"/>
          <w:rtl/>
          <w:lang w:bidi="ar-SY"/>
        </w:rPr>
        <w:t>الجريمة</w:t>
      </w:r>
      <w:r w:rsidRPr="00EE4F75">
        <w:rPr>
          <w:rtl/>
          <w:lang w:bidi="ar-SY"/>
        </w:rPr>
        <w:t xml:space="preserve"> </w:t>
      </w:r>
      <w:r w:rsidRPr="00EE4F75">
        <w:rPr>
          <w:rFonts w:hint="cs"/>
          <w:rtl/>
          <w:lang w:bidi="ar-SY"/>
        </w:rPr>
        <w:t>السيبرانية</w:t>
      </w:r>
      <w:r w:rsidRPr="00EE4F75">
        <w:rPr>
          <w:rtl/>
          <w:lang w:bidi="ar-SY"/>
        </w:rPr>
        <w:t xml:space="preserve"> </w:t>
      </w:r>
      <w:r w:rsidRPr="00EE4F75">
        <w:rPr>
          <w:rFonts w:hint="eastAsia"/>
          <w:rtl/>
          <w:lang w:bidi="ar-SY"/>
        </w:rPr>
        <w:t>وحماية</w:t>
      </w:r>
      <w:r w:rsidRPr="00EE4F75">
        <w:rPr>
          <w:rtl/>
          <w:lang w:bidi="ar-SY"/>
        </w:rPr>
        <w:t xml:space="preserve"> </w:t>
      </w:r>
      <w:r w:rsidRPr="00EE4F75">
        <w:rPr>
          <w:rFonts w:hint="eastAsia"/>
          <w:rtl/>
          <w:lang w:bidi="ar-SY"/>
        </w:rPr>
        <w:t>الخصوصية</w:t>
      </w:r>
      <w:r w:rsidRPr="00EE4F75">
        <w:rPr>
          <w:rtl/>
          <w:lang w:bidi="ar-SY"/>
        </w:rPr>
        <w:t xml:space="preserve"> في </w:t>
      </w:r>
      <w:r w:rsidRPr="00EE4F75">
        <w:rPr>
          <w:rFonts w:hint="cs"/>
          <w:rtl/>
          <w:lang w:bidi="ar-SY"/>
        </w:rPr>
        <w:t>الحوسبة</w:t>
      </w:r>
      <w:r w:rsidRPr="00EE4F75">
        <w:rPr>
          <w:rtl/>
          <w:lang w:bidi="ar-SY"/>
        </w:rPr>
        <w:t xml:space="preserve"> </w:t>
      </w:r>
      <w:r w:rsidRPr="00EE4F75">
        <w:rPr>
          <w:rFonts w:hint="eastAsia"/>
          <w:rtl/>
          <w:lang w:bidi="ar-SY"/>
        </w:rPr>
        <w:t>السحاب</w:t>
      </w:r>
      <w:r w:rsidRPr="00EE4F75">
        <w:rPr>
          <w:rFonts w:hint="cs"/>
          <w:rtl/>
          <w:lang w:bidi="ar-SY"/>
        </w:rPr>
        <w:t>ي</w:t>
      </w:r>
      <w:r w:rsidRPr="00EE4F75">
        <w:rPr>
          <w:rFonts w:hint="eastAsia"/>
          <w:rtl/>
          <w:lang w:bidi="ar-SY"/>
        </w:rPr>
        <w:t>ة</w:t>
      </w:r>
      <w:r w:rsidRPr="00EE4F75">
        <w:rPr>
          <w:rFonts w:hint="cs"/>
          <w:rtl/>
          <w:lang w:bidi="ar-SY"/>
        </w:rPr>
        <w:t xml:space="preserve"> </w:t>
      </w:r>
      <w:r>
        <w:rPr>
          <w:lang w:bidi="ar-SY"/>
        </w:rPr>
        <w:t>(</w:t>
      </w:r>
      <w:r w:rsidRPr="00EE4F75">
        <w:rPr>
          <w:lang w:val="fr-FR"/>
        </w:rPr>
        <w:t>PE 462.509</w:t>
      </w:r>
      <w:r>
        <w:rPr>
          <w:lang w:bidi="ar-SY"/>
        </w:rPr>
        <w:t>)</w:t>
      </w:r>
      <w:r w:rsidRPr="00EE4F75">
        <w:rPr>
          <w:rtl/>
          <w:lang w:bidi="ar-SY"/>
        </w:rPr>
        <w:t>.</w:t>
      </w:r>
    </w:p>
  </w:footnote>
  <w:footnote w:id="35">
    <w:p w:rsidR="00A978F9" w:rsidRPr="00EE4F75" w:rsidRDefault="00A978F9" w:rsidP="00EC479C">
      <w:pPr>
        <w:pStyle w:val="FootnoteText"/>
        <w:tabs>
          <w:tab w:val="left" w:pos="397"/>
        </w:tabs>
        <w:rPr>
          <w:lang w:bidi="ar-SY"/>
        </w:rPr>
      </w:pPr>
      <w:r w:rsidRPr="00EE4F75">
        <w:rPr>
          <w:rStyle w:val="FootnoteReference"/>
          <w:rFonts w:cs="Simplified Arabic"/>
        </w:rPr>
        <w:footnoteRef/>
      </w:r>
      <w:r>
        <w:rPr>
          <w:rFonts w:hint="cs"/>
          <w:rtl/>
        </w:rPr>
        <w:tab/>
      </w:r>
      <w:r w:rsidRPr="00EE4F75">
        <w:rPr>
          <w:rFonts w:hint="eastAsia"/>
          <w:rtl/>
          <w:lang w:bidi="ar-SY"/>
        </w:rPr>
        <w:t>الوكالة</w:t>
      </w:r>
      <w:r w:rsidRPr="00EE4F75">
        <w:rPr>
          <w:rtl/>
          <w:lang w:bidi="ar-SY"/>
        </w:rPr>
        <w:t xml:space="preserve"> </w:t>
      </w:r>
      <w:r w:rsidRPr="00EE4F75">
        <w:rPr>
          <w:rFonts w:hint="eastAsia"/>
          <w:rtl/>
          <w:lang w:bidi="ar-SY"/>
        </w:rPr>
        <w:t>الأوروبية</w:t>
      </w:r>
      <w:r w:rsidRPr="00EE4F75">
        <w:rPr>
          <w:rtl/>
          <w:lang w:bidi="ar-SY"/>
        </w:rPr>
        <w:t xml:space="preserve"> </w:t>
      </w:r>
      <w:r w:rsidRPr="00EE4F75">
        <w:rPr>
          <w:rFonts w:hint="eastAsia"/>
          <w:rtl/>
          <w:lang w:bidi="ar-SY"/>
        </w:rPr>
        <w:t>لأمن</w:t>
      </w:r>
      <w:r w:rsidRPr="00EE4F75">
        <w:rPr>
          <w:rtl/>
          <w:lang w:bidi="ar-SY"/>
        </w:rPr>
        <w:t xml:space="preserve"> </w:t>
      </w:r>
      <w:r w:rsidRPr="00EE4F75">
        <w:rPr>
          <w:rFonts w:hint="eastAsia"/>
          <w:rtl/>
          <w:lang w:bidi="ar-SY"/>
        </w:rPr>
        <w:t>الشبكات</w:t>
      </w:r>
      <w:r w:rsidRPr="00EE4F75">
        <w:rPr>
          <w:rtl/>
          <w:lang w:bidi="ar-SY"/>
        </w:rPr>
        <w:t xml:space="preserve"> </w:t>
      </w:r>
      <w:r w:rsidRPr="00EE4F75">
        <w:rPr>
          <w:rFonts w:hint="cs"/>
          <w:rtl/>
          <w:lang w:bidi="ar-SY"/>
        </w:rPr>
        <w:t>و</w:t>
      </w:r>
      <w:r w:rsidRPr="00EE4F75">
        <w:rPr>
          <w:rFonts w:hint="eastAsia"/>
          <w:rtl/>
          <w:lang w:bidi="ar-SY"/>
        </w:rPr>
        <w:t>المعلومات</w:t>
      </w:r>
      <w:r w:rsidRPr="00EE4F75">
        <w:rPr>
          <w:rtl/>
          <w:lang w:bidi="ar-SY"/>
        </w:rPr>
        <w:t xml:space="preserve"> </w:t>
      </w:r>
      <w:r>
        <w:rPr>
          <w:lang w:bidi="ar-SY"/>
        </w:rPr>
        <w:t>(</w:t>
      </w:r>
      <w:r w:rsidRPr="00EE4F75">
        <w:rPr>
          <w:lang w:bidi="ar-SY"/>
        </w:rPr>
        <w:t>ENISA</w:t>
      </w:r>
      <w:r>
        <w:rPr>
          <w:lang w:bidi="ar-SY"/>
        </w:rPr>
        <w:t>)</w:t>
      </w:r>
      <w:r w:rsidRPr="00EE4F75">
        <w:rPr>
          <w:rFonts w:hint="cs"/>
          <w:rtl/>
          <w:lang w:bidi="ar-SY"/>
        </w:rPr>
        <w:t>،</w:t>
      </w:r>
      <w:r w:rsidRPr="00EE4F75">
        <w:rPr>
          <w:rtl/>
          <w:lang w:bidi="ar-SY"/>
        </w:rPr>
        <w:t xml:space="preserve"> </w:t>
      </w:r>
      <w:r w:rsidRPr="00EE4F75">
        <w:rPr>
          <w:rFonts w:hint="eastAsia"/>
          <w:rtl/>
          <w:lang w:bidi="ar-SY"/>
        </w:rPr>
        <w:t>الحوسبة</w:t>
      </w:r>
      <w:r w:rsidRPr="00EE4F75">
        <w:rPr>
          <w:rtl/>
          <w:lang w:bidi="ar-SY"/>
        </w:rPr>
        <w:t xml:space="preserve"> </w:t>
      </w:r>
      <w:r w:rsidRPr="00EE4F75">
        <w:rPr>
          <w:rFonts w:hint="eastAsia"/>
          <w:rtl/>
          <w:lang w:bidi="ar-SY"/>
        </w:rPr>
        <w:t>السحابية</w:t>
      </w:r>
      <w:r w:rsidRPr="00EE4F75">
        <w:rPr>
          <w:rtl/>
          <w:lang w:bidi="ar-SY"/>
        </w:rPr>
        <w:t xml:space="preserve">: </w:t>
      </w:r>
      <w:r w:rsidRPr="00EE4F75">
        <w:rPr>
          <w:rFonts w:hint="eastAsia"/>
          <w:rtl/>
          <w:lang w:bidi="ar-SY"/>
        </w:rPr>
        <w:t>المنافع</w:t>
      </w:r>
      <w:r w:rsidRPr="00EE4F75">
        <w:rPr>
          <w:rtl/>
          <w:lang w:bidi="ar-SY"/>
        </w:rPr>
        <w:t xml:space="preserve"> </w:t>
      </w:r>
      <w:r w:rsidRPr="00EE4F75">
        <w:rPr>
          <w:rFonts w:hint="eastAsia"/>
          <w:rtl/>
          <w:lang w:bidi="ar-SY"/>
        </w:rPr>
        <w:t>والمخاطر</w:t>
      </w:r>
      <w:r w:rsidRPr="00EE4F75">
        <w:rPr>
          <w:rtl/>
          <w:lang w:bidi="ar-SY"/>
        </w:rPr>
        <w:t xml:space="preserve"> </w:t>
      </w:r>
      <w:r w:rsidRPr="00EE4F75">
        <w:rPr>
          <w:rFonts w:hint="eastAsia"/>
          <w:rtl/>
          <w:lang w:bidi="ar-SY"/>
        </w:rPr>
        <w:t>و</w:t>
      </w:r>
      <w:r w:rsidRPr="00EE4F75">
        <w:rPr>
          <w:rFonts w:hint="cs"/>
          <w:rtl/>
          <w:lang w:bidi="ar-SY"/>
        </w:rPr>
        <w:t>ال</w:t>
      </w:r>
      <w:r w:rsidRPr="00EE4F75">
        <w:rPr>
          <w:rFonts w:hint="eastAsia"/>
          <w:rtl/>
          <w:lang w:bidi="ar-SY"/>
        </w:rPr>
        <w:t>توصيات</w:t>
      </w:r>
      <w:r w:rsidRPr="00EE4F75">
        <w:rPr>
          <w:rtl/>
          <w:lang w:bidi="ar-SY"/>
        </w:rPr>
        <w:t xml:space="preserve"> </w:t>
      </w:r>
      <w:r w:rsidRPr="00EE4F75">
        <w:rPr>
          <w:rFonts w:hint="cs"/>
          <w:rtl/>
          <w:lang w:bidi="ar-SY"/>
        </w:rPr>
        <w:t xml:space="preserve">بخصوص </w:t>
      </w:r>
      <w:r w:rsidRPr="00EE4F75">
        <w:rPr>
          <w:rFonts w:hint="eastAsia"/>
          <w:rtl/>
          <w:lang w:bidi="ar-SY"/>
        </w:rPr>
        <w:t>أمن</w:t>
      </w:r>
      <w:r w:rsidRPr="00EE4F75">
        <w:rPr>
          <w:rtl/>
          <w:lang w:bidi="ar-SY"/>
        </w:rPr>
        <w:t xml:space="preserve"> </w:t>
      </w:r>
      <w:r w:rsidRPr="00EE4F75">
        <w:rPr>
          <w:rFonts w:hint="eastAsia"/>
          <w:rtl/>
          <w:lang w:bidi="ar-SY"/>
        </w:rPr>
        <w:t>المعلومات،</w:t>
      </w:r>
      <w:r w:rsidRPr="00EE4F75">
        <w:rPr>
          <w:rtl/>
          <w:lang w:bidi="ar-SY"/>
        </w:rPr>
        <w:t xml:space="preserve"> </w:t>
      </w:r>
      <w:r w:rsidRPr="00EE4F75">
        <w:rPr>
          <w:rFonts w:hint="eastAsia"/>
          <w:rtl/>
          <w:lang w:bidi="ar-SY"/>
        </w:rPr>
        <w:t>هيراكليون</w:t>
      </w:r>
      <w:r w:rsidRPr="00EE4F75">
        <w:rPr>
          <w:rFonts w:hint="cs"/>
          <w:rtl/>
          <w:lang w:bidi="ar-SY"/>
        </w:rPr>
        <w:t>،</w:t>
      </w:r>
      <w:r w:rsidRPr="00EE4F75">
        <w:rPr>
          <w:rtl/>
          <w:lang w:bidi="ar-SY"/>
        </w:rPr>
        <w:t xml:space="preserve"> </w:t>
      </w:r>
      <w:r w:rsidRPr="00EE4F75">
        <w:rPr>
          <w:rFonts w:hint="eastAsia"/>
          <w:rtl/>
          <w:lang w:bidi="ar-SY"/>
        </w:rPr>
        <w:t>نوفمبر</w:t>
      </w:r>
      <w:r w:rsidRPr="00EE4F75">
        <w:rPr>
          <w:rtl/>
          <w:lang w:bidi="ar-SY"/>
        </w:rPr>
        <w:t xml:space="preserve"> </w:t>
      </w:r>
      <w:r>
        <w:rPr>
          <w:lang w:bidi="ar-SY"/>
        </w:rPr>
        <w:t>2009</w:t>
      </w:r>
      <w:r w:rsidRPr="00EE4F75">
        <w:rPr>
          <w:rtl/>
          <w:lang w:bidi="ar-SY"/>
        </w:rPr>
        <w:t>.</w:t>
      </w:r>
    </w:p>
  </w:footnote>
  <w:footnote w:id="36">
    <w:p w:rsidR="00A978F9" w:rsidRPr="00EE4F75" w:rsidRDefault="00A978F9" w:rsidP="00EC479C">
      <w:pPr>
        <w:pStyle w:val="FootnoteText"/>
        <w:tabs>
          <w:tab w:val="left" w:pos="397"/>
        </w:tabs>
        <w:rPr>
          <w:lang w:bidi="ar-SY"/>
        </w:rPr>
      </w:pPr>
      <w:r w:rsidRPr="00EE4F75">
        <w:rPr>
          <w:rStyle w:val="FootnoteReference"/>
          <w:rFonts w:cs="Simplified Arabic"/>
        </w:rPr>
        <w:footnoteRef/>
      </w:r>
      <w:r>
        <w:rPr>
          <w:rFonts w:hint="cs"/>
          <w:rtl/>
        </w:rPr>
        <w:tab/>
      </w:r>
      <w:r w:rsidRPr="00EE4F75">
        <w:rPr>
          <w:rtl/>
        </w:rPr>
        <w:t>في </w:t>
      </w:r>
      <w:r w:rsidRPr="00EE4F75">
        <w:rPr>
          <w:rFonts w:hint="eastAsia"/>
          <w:rtl/>
          <w:lang w:bidi="ar-SY"/>
        </w:rPr>
        <w:t>اليابان،</w:t>
      </w:r>
      <w:r w:rsidRPr="00EE4F75">
        <w:rPr>
          <w:rtl/>
          <w:lang w:bidi="ar-SY"/>
        </w:rPr>
        <w:t xml:space="preserve"> </w:t>
      </w:r>
      <w:r w:rsidRPr="00EE4F75">
        <w:rPr>
          <w:rFonts w:hint="eastAsia"/>
          <w:rtl/>
          <w:lang w:bidi="ar-SY"/>
        </w:rPr>
        <w:t>بلغت</w:t>
      </w:r>
      <w:r w:rsidRPr="00EE4F75">
        <w:rPr>
          <w:rtl/>
          <w:lang w:bidi="ar-SY"/>
        </w:rPr>
        <w:t xml:space="preserve"> </w:t>
      </w:r>
      <w:r w:rsidRPr="00EE4F75">
        <w:rPr>
          <w:rFonts w:hint="eastAsia"/>
          <w:rtl/>
          <w:lang w:bidi="ar-SY"/>
        </w:rPr>
        <w:t>مبيعات</w:t>
      </w:r>
      <w:r w:rsidRPr="00EE4F75">
        <w:rPr>
          <w:rtl/>
          <w:lang w:bidi="ar-SY"/>
        </w:rPr>
        <w:t xml:space="preserve"> </w:t>
      </w:r>
      <w:r w:rsidRPr="00EE4F75">
        <w:rPr>
          <w:rFonts w:hint="eastAsia"/>
          <w:rtl/>
          <w:lang w:bidi="ar-SY"/>
        </w:rPr>
        <w:t>الهواتف</w:t>
      </w:r>
      <w:r w:rsidRPr="00EE4F75">
        <w:rPr>
          <w:rtl/>
          <w:lang w:bidi="ar-SY"/>
        </w:rPr>
        <w:t xml:space="preserve"> </w:t>
      </w:r>
      <w:r w:rsidRPr="00EE4F75">
        <w:rPr>
          <w:rFonts w:hint="cs"/>
          <w:rtl/>
          <w:lang w:bidi="ar-SY"/>
        </w:rPr>
        <w:t>المتنقلة المزودة</w:t>
      </w:r>
      <w:r w:rsidRPr="00EE4F75">
        <w:rPr>
          <w:rtl/>
          <w:lang w:bidi="ar-SY"/>
        </w:rPr>
        <w:t xml:space="preserve"> </w:t>
      </w:r>
      <w:r w:rsidRPr="00EE4F75">
        <w:rPr>
          <w:rFonts w:hint="cs"/>
          <w:rtl/>
          <w:lang w:bidi="ar-SY"/>
        </w:rPr>
        <w:t xml:space="preserve">بوظيفة الاتصال في المدى القريب </w:t>
      </w:r>
      <w:r>
        <w:rPr>
          <w:lang w:bidi="ar-SY"/>
        </w:rPr>
        <w:t>(</w:t>
      </w:r>
      <w:r w:rsidRPr="00EE4F75">
        <w:rPr>
          <w:lang w:bidi="ar-SY"/>
        </w:rPr>
        <w:t>NFC</w:t>
      </w:r>
      <w:r>
        <w:rPr>
          <w:lang w:bidi="ar-SY"/>
        </w:rPr>
        <w:t>)</w:t>
      </w:r>
      <w:r w:rsidRPr="00EE4F75">
        <w:rPr>
          <w:rFonts w:hint="cs"/>
          <w:rtl/>
          <w:lang w:bidi="ar-SY"/>
        </w:rPr>
        <w:t xml:space="preserve"> </w:t>
      </w:r>
      <w:r w:rsidRPr="00EE4F75">
        <w:rPr>
          <w:rFonts w:hint="eastAsia"/>
          <w:rtl/>
          <w:lang w:bidi="ar-SY"/>
        </w:rPr>
        <w:t>أكثر</w:t>
      </w:r>
      <w:r w:rsidRPr="00EE4F75">
        <w:rPr>
          <w:rtl/>
          <w:lang w:bidi="ar-SY"/>
        </w:rPr>
        <w:t xml:space="preserve"> </w:t>
      </w:r>
      <w:r w:rsidRPr="00EE4F75">
        <w:rPr>
          <w:rFonts w:hint="eastAsia"/>
          <w:rtl/>
          <w:lang w:bidi="ar-SY"/>
        </w:rPr>
        <w:t>من</w:t>
      </w:r>
      <w:r w:rsidRPr="00EE4F75">
        <w:rPr>
          <w:rtl/>
          <w:lang w:bidi="ar-SY"/>
        </w:rPr>
        <w:t xml:space="preserve"> </w:t>
      </w:r>
      <w:r>
        <w:rPr>
          <w:lang w:bidi="ar-SY"/>
        </w:rPr>
        <w:t>64</w:t>
      </w:r>
      <w:r>
        <w:rPr>
          <w:rFonts w:hint="cs"/>
          <w:rtl/>
          <w:lang w:bidi="ar-SY"/>
        </w:rPr>
        <w:t> </w:t>
      </w:r>
      <w:r w:rsidRPr="00EE4F75">
        <w:rPr>
          <w:rFonts w:hint="eastAsia"/>
          <w:rtl/>
          <w:lang w:bidi="ar-SY"/>
        </w:rPr>
        <w:t>مليون</w:t>
      </w:r>
      <w:r w:rsidRPr="00EE4F75">
        <w:rPr>
          <w:rtl/>
          <w:lang w:bidi="ar-SY"/>
        </w:rPr>
        <w:t xml:space="preserve"> </w:t>
      </w:r>
      <w:r w:rsidRPr="00EE4F75">
        <w:rPr>
          <w:rFonts w:hint="eastAsia"/>
          <w:rtl/>
          <w:lang w:bidi="ar-SY"/>
        </w:rPr>
        <w:t>وحدة</w:t>
      </w:r>
      <w:r w:rsidRPr="00EE4F75">
        <w:rPr>
          <w:rtl/>
          <w:lang w:bidi="ar-SY"/>
        </w:rPr>
        <w:t xml:space="preserve"> </w:t>
      </w:r>
      <w:r w:rsidRPr="00EE4F75">
        <w:rPr>
          <w:rFonts w:hint="eastAsia"/>
          <w:rtl/>
          <w:lang w:bidi="ar-SY"/>
        </w:rPr>
        <w:t>بحلول</w:t>
      </w:r>
      <w:r w:rsidRPr="00EE4F75">
        <w:rPr>
          <w:rtl/>
          <w:lang w:bidi="ar-SY"/>
        </w:rPr>
        <w:t xml:space="preserve"> </w:t>
      </w:r>
      <w:r w:rsidRPr="00EE4F75">
        <w:rPr>
          <w:rFonts w:hint="eastAsia"/>
          <w:rtl/>
          <w:lang w:bidi="ar-SY"/>
        </w:rPr>
        <w:t>نهاية</w:t>
      </w:r>
      <w:r w:rsidRPr="00EE4F75">
        <w:rPr>
          <w:rtl/>
          <w:lang w:bidi="ar-SY"/>
        </w:rPr>
        <w:t xml:space="preserve"> </w:t>
      </w:r>
      <w:r w:rsidRPr="00EE4F75">
        <w:rPr>
          <w:rFonts w:hint="eastAsia"/>
          <w:rtl/>
          <w:lang w:bidi="ar-SY"/>
        </w:rPr>
        <w:t>عام</w:t>
      </w:r>
      <w:r w:rsidRPr="00EE4F75">
        <w:rPr>
          <w:rtl/>
          <w:lang w:bidi="ar-SY"/>
        </w:rPr>
        <w:t xml:space="preserve"> </w:t>
      </w:r>
      <w:r>
        <w:rPr>
          <w:lang w:bidi="ar-SY"/>
        </w:rPr>
        <w:t>2009</w:t>
      </w:r>
      <w:r w:rsidRPr="00EE4F75">
        <w:rPr>
          <w:rFonts w:hint="cs"/>
          <w:rtl/>
          <w:lang w:bidi="ar-SY"/>
        </w:rPr>
        <w:t xml:space="preserve"> </w:t>
      </w:r>
      <w:r>
        <w:rPr>
          <w:lang w:bidi="ar-SY"/>
        </w:rPr>
        <w:t>(</w:t>
      </w:r>
      <w:r w:rsidRPr="00EE4F75">
        <w:rPr>
          <w:lang w:val="fr-FR"/>
        </w:rPr>
        <w:t>FeliCa, 2010</w:t>
      </w:r>
      <w:r>
        <w:rPr>
          <w:lang w:bidi="ar-SY"/>
        </w:rPr>
        <w:t>)</w:t>
      </w:r>
      <w:r w:rsidRPr="00EE4F75">
        <w:rPr>
          <w:rFonts w:hint="cs"/>
          <w:rtl/>
          <w:lang w:bidi="ar-SY"/>
        </w:rPr>
        <w:t>.</w:t>
      </w:r>
    </w:p>
  </w:footnote>
  <w:footnote w:id="37">
    <w:p w:rsidR="00A978F9" w:rsidRPr="0023178B" w:rsidRDefault="00A978F9" w:rsidP="00EC479C">
      <w:pPr>
        <w:pStyle w:val="FootnoteText"/>
        <w:tabs>
          <w:tab w:val="left" w:pos="397"/>
        </w:tabs>
        <w:rPr>
          <w:lang w:bidi="ar-SY"/>
        </w:rPr>
      </w:pPr>
      <w:r w:rsidRPr="0023178B">
        <w:rPr>
          <w:rStyle w:val="FootnoteReference"/>
          <w:rFonts w:cs="Simplified Arabic"/>
        </w:rPr>
        <w:footnoteRef/>
      </w:r>
      <w:r>
        <w:rPr>
          <w:rFonts w:hint="cs"/>
          <w:rtl/>
        </w:rPr>
        <w:tab/>
      </w:r>
      <w:r w:rsidRPr="0023178B">
        <w:rPr>
          <w:rFonts w:hint="eastAsia"/>
          <w:rtl/>
          <w:lang w:bidi="ar-SY"/>
        </w:rPr>
        <w:t>قانون</w:t>
      </w:r>
      <w:r w:rsidRPr="0023178B">
        <w:rPr>
          <w:rtl/>
          <w:lang w:bidi="ar-SY"/>
        </w:rPr>
        <w:t xml:space="preserve"> </w:t>
      </w:r>
      <w:r w:rsidRPr="0023178B">
        <w:rPr>
          <w:rFonts w:hint="eastAsia"/>
          <w:rtl/>
          <w:lang w:bidi="ar-SY"/>
        </w:rPr>
        <w:t>المعاملات</w:t>
      </w:r>
      <w:r w:rsidRPr="0023178B">
        <w:rPr>
          <w:rtl/>
          <w:lang w:bidi="ar-SY"/>
        </w:rPr>
        <w:t xml:space="preserve"> </w:t>
      </w:r>
      <w:r w:rsidRPr="0023178B">
        <w:rPr>
          <w:rFonts w:hint="eastAsia"/>
          <w:rtl/>
          <w:lang w:bidi="ar-SY"/>
        </w:rPr>
        <w:t>المالية</w:t>
      </w:r>
      <w:r w:rsidRPr="0023178B">
        <w:rPr>
          <w:rtl/>
          <w:lang w:bidi="ar-SY"/>
        </w:rPr>
        <w:t xml:space="preserve"> </w:t>
      </w:r>
      <w:r w:rsidRPr="0023178B">
        <w:rPr>
          <w:rFonts w:hint="eastAsia"/>
          <w:rtl/>
          <w:lang w:bidi="ar-SY"/>
        </w:rPr>
        <w:t>الإلكترونية</w:t>
      </w:r>
      <w:r w:rsidRPr="0023178B">
        <w:rPr>
          <w:rFonts w:hint="cs"/>
          <w:rtl/>
          <w:lang w:bidi="ar-SY"/>
        </w:rPr>
        <w:t xml:space="preserve"> لعام </w:t>
      </w:r>
      <w:r>
        <w:rPr>
          <w:lang w:bidi="ar-SY"/>
        </w:rPr>
        <w:t>2007</w:t>
      </w:r>
      <w:r w:rsidRPr="0023178B">
        <w:rPr>
          <w:rFonts w:hint="cs"/>
          <w:rtl/>
          <w:lang w:bidi="ar-SY"/>
        </w:rPr>
        <w:t xml:space="preserve"> </w:t>
      </w:r>
      <w:r>
        <w:rPr>
          <w:lang w:bidi="ar-SY"/>
        </w:rPr>
        <w:t>(</w:t>
      </w:r>
      <w:r w:rsidRPr="0023178B">
        <w:rPr>
          <w:lang w:bidi="ar-SY"/>
        </w:rPr>
        <w:t>EFTA</w:t>
      </w:r>
      <w:r>
        <w:rPr>
          <w:lang w:bidi="ar-SY"/>
        </w:rPr>
        <w:t>)</w:t>
      </w:r>
      <w:r w:rsidRPr="0023178B">
        <w:rPr>
          <w:rtl/>
          <w:lang w:bidi="ar-SY"/>
        </w:rPr>
        <w:t xml:space="preserve"> </w:t>
      </w:r>
      <w:r w:rsidRPr="0023178B">
        <w:rPr>
          <w:rFonts w:hint="cs"/>
          <w:rtl/>
          <w:lang w:bidi="ar-SY"/>
        </w:rPr>
        <w:t>و</w:t>
      </w:r>
      <w:r w:rsidRPr="0023178B">
        <w:rPr>
          <w:rFonts w:hint="eastAsia"/>
          <w:rtl/>
          <w:lang w:bidi="ar-SY"/>
        </w:rPr>
        <w:t>قانون</w:t>
      </w:r>
      <w:r w:rsidRPr="0023178B">
        <w:rPr>
          <w:rtl/>
          <w:lang w:bidi="ar-SY"/>
        </w:rPr>
        <w:t xml:space="preserve"> </w:t>
      </w:r>
      <w:r w:rsidRPr="0023178B">
        <w:rPr>
          <w:rFonts w:hint="eastAsia"/>
          <w:rtl/>
          <w:lang w:bidi="ar-SY"/>
        </w:rPr>
        <w:t>حماية</w:t>
      </w:r>
      <w:r w:rsidRPr="0023178B">
        <w:rPr>
          <w:rtl/>
          <w:lang w:bidi="ar-SY"/>
        </w:rPr>
        <w:t xml:space="preserve"> </w:t>
      </w:r>
      <w:r w:rsidRPr="0023178B">
        <w:rPr>
          <w:rFonts w:hint="eastAsia"/>
          <w:rtl/>
          <w:lang w:bidi="ar-SY"/>
        </w:rPr>
        <w:t>المستهلك</w:t>
      </w:r>
      <w:r w:rsidRPr="0023178B">
        <w:rPr>
          <w:rFonts w:hint="cs"/>
          <w:rtl/>
          <w:lang w:bidi="ar-SY"/>
        </w:rPr>
        <w:t xml:space="preserve"> في </w:t>
      </w:r>
      <w:r w:rsidRPr="0023178B">
        <w:rPr>
          <w:rFonts w:hint="eastAsia"/>
          <w:rtl/>
          <w:lang w:bidi="ar-SY"/>
        </w:rPr>
        <w:t>التجارة</w:t>
      </w:r>
      <w:r w:rsidRPr="0023178B">
        <w:rPr>
          <w:rtl/>
          <w:lang w:bidi="ar-SY"/>
        </w:rPr>
        <w:t xml:space="preserve"> </w:t>
      </w:r>
      <w:r w:rsidRPr="0023178B">
        <w:rPr>
          <w:rFonts w:hint="eastAsia"/>
          <w:rtl/>
          <w:lang w:bidi="ar-SY"/>
        </w:rPr>
        <w:t>الإلكترونية</w:t>
      </w:r>
      <w:r w:rsidRPr="0023178B">
        <w:rPr>
          <w:rtl/>
          <w:lang w:bidi="ar-SY"/>
        </w:rPr>
        <w:t xml:space="preserve"> </w:t>
      </w:r>
      <w:r>
        <w:rPr>
          <w:lang w:bidi="ar-SY"/>
        </w:rPr>
        <w:t>(</w:t>
      </w:r>
      <w:r w:rsidRPr="0023178B">
        <w:rPr>
          <w:lang w:bidi="ar-SY"/>
        </w:rPr>
        <w:t>ECPA</w:t>
      </w:r>
      <w:r>
        <w:rPr>
          <w:lang w:bidi="ar-SY"/>
        </w:rPr>
        <w:t>)</w:t>
      </w:r>
      <w:r w:rsidRPr="0023178B">
        <w:rPr>
          <w:rtl/>
          <w:lang w:bidi="ar-SY"/>
        </w:rPr>
        <w:t>.</w:t>
      </w:r>
    </w:p>
  </w:footnote>
  <w:footnote w:id="38">
    <w:p w:rsidR="00A978F9" w:rsidRPr="0023178B" w:rsidRDefault="00A978F9" w:rsidP="00EC479C">
      <w:pPr>
        <w:pStyle w:val="FootnoteText"/>
        <w:tabs>
          <w:tab w:val="left" w:pos="397"/>
        </w:tabs>
        <w:rPr>
          <w:lang w:bidi="ar-SY"/>
        </w:rPr>
      </w:pPr>
      <w:r w:rsidRPr="0023178B">
        <w:rPr>
          <w:rStyle w:val="FootnoteReference"/>
          <w:rFonts w:cs="Simplified Arabic"/>
        </w:rPr>
        <w:footnoteRef/>
      </w:r>
      <w:r>
        <w:rPr>
          <w:lang w:bidi="ar-SY"/>
        </w:rPr>
        <w:tab/>
      </w:r>
      <w:r w:rsidRPr="0023178B">
        <w:rPr>
          <w:rFonts w:hint="eastAsia"/>
          <w:rtl/>
          <w:lang w:bidi="ar-SY"/>
        </w:rPr>
        <w:t>تقرير</w:t>
      </w:r>
      <w:r w:rsidRPr="0023178B">
        <w:rPr>
          <w:rtl/>
          <w:lang w:bidi="ar-SY"/>
        </w:rPr>
        <w:t xml:space="preserve"> </w:t>
      </w:r>
      <w:r w:rsidRPr="0023178B">
        <w:rPr>
          <w:rFonts w:hint="eastAsia"/>
          <w:rtl/>
          <w:lang w:bidi="ar-SY"/>
        </w:rPr>
        <w:t>منظمة</w:t>
      </w:r>
      <w:r w:rsidRPr="0023178B">
        <w:rPr>
          <w:rtl/>
          <w:lang w:bidi="ar-SY"/>
        </w:rPr>
        <w:t xml:space="preserve"> </w:t>
      </w:r>
      <w:r w:rsidRPr="0023178B">
        <w:rPr>
          <w:rFonts w:hint="eastAsia"/>
          <w:rtl/>
          <w:lang w:bidi="ar-SY"/>
        </w:rPr>
        <w:t>التعاون</w:t>
      </w:r>
      <w:r w:rsidRPr="0023178B">
        <w:rPr>
          <w:rtl/>
          <w:lang w:bidi="ar-SY"/>
        </w:rPr>
        <w:t xml:space="preserve"> </w:t>
      </w:r>
      <w:r w:rsidRPr="0023178B">
        <w:rPr>
          <w:rFonts w:hint="eastAsia"/>
          <w:rtl/>
          <w:lang w:bidi="ar-SY"/>
        </w:rPr>
        <w:t>والتنمية</w:t>
      </w:r>
      <w:r w:rsidRPr="0023178B">
        <w:rPr>
          <w:rFonts w:hint="cs"/>
          <w:rtl/>
          <w:lang w:bidi="ar-SY"/>
        </w:rPr>
        <w:t xml:space="preserve"> في الميدان الاقتصادي</w:t>
      </w:r>
      <w:r w:rsidRPr="0023178B">
        <w:rPr>
          <w:rtl/>
          <w:lang w:bidi="ar-SY"/>
        </w:rPr>
        <w:t xml:space="preserve"> </w:t>
      </w:r>
      <w:r w:rsidRPr="0023178B">
        <w:rPr>
          <w:rFonts w:hint="eastAsia"/>
          <w:rtl/>
          <w:lang w:bidi="ar-SY"/>
        </w:rPr>
        <w:t>بشأن</w:t>
      </w:r>
      <w:r w:rsidRPr="0023178B">
        <w:rPr>
          <w:rtl/>
          <w:lang w:bidi="ar-SY"/>
        </w:rPr>
        <w:t xml:space="preserve"> </w:t>
      </w:r>
      <w:r w:rsidRPr="0023178B">
        <w:rPr>
          <w:rFonts w:hint="eastAsia"/>
          <w:rtl/>
          <w:lang w:bidi="ar-SY"/>
        </w:rPr>
        <w:t>حماية</w:t>
      </w:r>
      <w:r w:rsidRPr="0023178B">
        <w:rPr>
          <w:rtl/>
          <w:lang w:bidi="ar-SY"/>
        </w:rPr>
        <w:t xml:space="preserve"> </w:t>
      </w:r>
      <w:r w:rsidRPr="0023178B">
        <w:rPr>
          <w:rFonts w:hint="eastAsia"/>
          <w:rtl/>
          <w:lang w:bidi="ar-SY"/>
        </w:rPr>
        <w:t>المستهلك</w:t>
      </w:r>
      <w:r w:rsidRPr="0023178B">
        <w:rPr>
          <w:rtl/>
          <w:lang w:bidi="ar-SY"/>
        </w:rPr>
        <w:t xml:space="preserve"> في </w:t>
      </w:r>
      <w:r w:rsidRPr="0023178B">
        <w:rPr>
          <w:rFonts w:hint="cs"/>
          <w:rtl/>
          <w:lang w:bidi="ar-SY"/>
        </w:rPr>
        <w:t>ال</w:t>
      </w:r>
      <w:r w:rsidRPr="0023178B">
        <w:rPr>
          <w:rFonts w:hint="eastAsia"/>
          <w:rtl/>
          <w:lang w:bidi="ar-SY"/>
        </w:rPr>
        <w:t>مدفوعات</w:t>
      </w:r>
      <w:r w:rsidRPr="0023178B">
        <w:rPr>
          <w:rtl/>
          <w:lang w:bidi="ar-SY"/>
        </w:rPr>
        <w:t xml:space="preserve"> </w:t>
      </w:r>
      <w:r w:rsidRPr="0023178B">
        <w:rPr>
          <w:rFonts w:hint="cs"/>
          <w:rtl/>
          <w:lang w:bidi="ar-SY"/>
        </w:rPr>
        <w:t>على الخط</w:t>
      </w:r>
      <w:r w:rsidRPr="0023178B">
        <w:rPr>
          <w:rtl/>
          <w:lang w:bidi="ar-SY"/>
        </w:rPr>
        <w:t xml:space="preserve"> </w:t>
      </w:r>
      <w:r w:rsidRPr="0023178B">
        <w:rPr>
          <w:rFonts w:hint="cs"/>
          <w:rtl/>
          <w:lang w:bidi="ar-SY"/>
        </w:rPr>
        <w:t>وبواسطة الهاتف المتنقل،</w:t>
      </w:r>
      <w:r w:rsidRPr="0023178B">
        <w:rPr>
          <w:rtl/>
          <w:lang w:bidi="ar-SY"/>
        </w:rPr>
        <w:t xml:space="preserve"> </w:t>
      </w:r>
      <w:r>
        <w:rPr>
          <w:lang w:bidi="ar-SY"/>
        </w:rPr>
        <w:t>17</w:t>
      </w:r>
      <w:r>
        <w:rPr>
          <w:rFonts w:hint="cs"/>
          <w:rtl/>
          <w:lang w:bidi="ar-SY"/>
        </w:rPr>
        <w:t> </w:t>
      </w:r>
      <w:r w:rsidRPr="0023178B">
        <w:rPr>
          <w:rFonts w:hint="eastAsia"/>
          <w:rtl/>
          <w:lang w:bidi="ar-SY"/>
        </w:rPr>
        <w:t>أغسطس</w:t>
      </w:r>
      <w:r w:rsidRPr="0023178B">
        <w:rPr>
          <w:rtl/>
          <w:lang w:bidi="ar-SY"/>
        </w:rPr>
        <w:t xml:space="preserve"> </w:t>
      </w:r>
      <w:r>
        <w:rPr>
          <w:lang w:bidi="ar-SY"/>
        </w:rPr>
        <w:t>2012</w:t>
      </w:r>
      <w:r w:rsidRPr="0023178B">
        <w:rPr>
          <w:rFonts w:hint="eastAsia"/>
          <w:rtl/>
          <w:lang w:bidi="ar-SY"/>
        </w:rPr>
        <w:t>،</w:t>
      </w:r>
      <w:r w:rsidRPr="0023178B">
        <w:rPr>
          <w:rFonts w:hint="cs"/>
          <w:rtl/>
          <w:lang w:bidi="ar-SY"/>
        </w:rPr>
        <w:t xml:space="preserve"> الوثيقة</w:t>
      </w:r>
      <w:r w:rsidRPr="0023178B">
        <w:rPr>
          <w:rtl/>
          <w:lang w:bidi="ar-SY"/>
        </w:rPr>
        <w:t xml:space="preserve"> </w:t>
      </w:r>
      <w:r w:rsidRPr="0023178B">
        <w:rPr>
          <w:lang w:bidi="ar-SY"/>
        </w:rPr>
        <w:t>DSTI/CP (2010) 22/FINAL</w:t>
      </w:r>
      <w:r w:rsidRPr="0023178B">
        <w:rPr>
          <w:rtl/>
          <w:lang w:bidi="ar-SY"/>
        </w:rPr>
        <w:t>.</w:t>
      </w:r>
    </w:p>
  </w:footnote>
  <w:footnote w:id="39">
    <w:p w:rsidR="00A978F9" w:rsidRPr="00935F61" w:rsidRDefault="00A978F9" w:rsidP="00EC479C">
      <w:pPr>
        <w:pStyle w:val="FootnoteText"/>
        <w:tabs>
          <w:tab w:val="left" w:pos="397"/>
        </w:tabs>
        <w:rPr>
          <w:lang w:bidi="ar-SY"/>
        </w:rPr>
      </w:pPr>
      <w:r w:rsidRPr="00935F61">
        <w:rPr>
          <w:rStyle w:val="FootnoteReference"/>
          <w:rFonts w:cs="Simplified Arabic"/>
        </w:rPr>
        <w:footnoteRef/>
      </w:r>
      <w:r>
        <w:rPr>
          <w:rFonts w:hint="cs"/>
          <w:rtl/>
        </w:rPr>
        <w:tab/>
      </w:r>
      <w:r w:rsidRPr="00935F61">
        <w:rPr>
          <w:rFonts w:hint="eastAsia"/>
          <w:rtl/>
          <w:lang w:bidi="ar-SY"/>
        </w:rPr>
        <w:t>توجيه</w:t>
      </w:r>
      <w:r w:rsidRPr="00935F61">
        <w:rPr>
          <w:rFonts w:hint="cs"/>
          <w:rtl/>
          <w:lang w:bidi="ar-SY"/>
        </w:rPr>
        <w:t xml:space="preserve"> مقترح من</w:t>
      </w:r>
      <w:r w:rsidRPr="00935F61">
        <w:rPr>
          <w:rtl/>
          <w:lang w:bidi="ar-SY"/>
        </w:rPr>
        <w:t xml:space="preserve"> </w:t>
      </w:r>
      <w:r w:rsidRPr="00935F61">
        <w:rPr>
          <w:rFonts w:hint="eastAsia"/>
          <w:rtl/>
          <w:lang w:bidi="ar-SY"/>
        </w:rPr>
        <w:t>البرلمان</w:t>
      </w:r>
      <w:r w:rsidRPr="00935F61">
        <w:rPr>
          <w:rtl/>
          <w:lang w:bidi="ar-SY"/>
        </w:rPr>
        <w:t xml:space="preserve"> </w:t>
      </w:r>
      <w:r w:rsidRPr="00935F61">
        <w:rPr>
          <w:rFonts w:hint="eastAsia"/>
          <w:rtl/>
          <w:lang w:bidi="ar-SY"/>
        </w:rPr>
        <w:t>الأوروبي</w:t>
      </w:r>
      <w:r w:rsidRPr="00935F61">
        <w:rPr>
          <w:rtl/>
          <w:lang w:bidi="ar-SY"/>
        </w:rPr>
        <w:t xml:space="preserve"> </w:t>
      </w:r>
      <w:r w:rsidRPr="00935F61">
        <w:rPr>
          <w:rFonts w:hint="eastAsia"/>
          <w:rtl/>
          <w:lang w:bidi="ar-SY"/>
        </w:rPr>
        <w:t>والمجلس</w:t>
      </w:r>
      <w:r w:rsidRPr="00935F61">
        <w:rPr>
          <w:rFonts w:hint="cs"/>
          <w:rtl/>
          <w:lang w:bidi="ar-SY"/>
        </w:rPr>
        <w:t xml:space="preserve"> الأوروبي</w:t>
      </w:r>
      <w:r w:rsidRPr="00935F61">
        <w:rPr>
          <w:rtl/>
          <w:lang w:bidi="ar-SY"/>
        </w:rPr>
        <w:t xml:space="preserve"> </w:t>
      </w:r>
      <w:r w:rsidRPr="00935F61">
        <w:rPr>
          <w:rFonts w:hint="cs"/>
          <w:rtl/>
          <w:lang w:bidi="ar-SY"/>
        </w:rPr>
        <w:t>بشأن</w:t>
      </w:r>
      <w:r w:rsidRPr="00935F61">
        <w:rPr>
          <w:rtl/>
          <w:lang w:bidi="ar-SY"/>
        </w:rPr>
        <w:t xml:space="preserve"> </w:t>
      </w:r>
      <w:r w:rsidRPr="00935F61">
        <w:rPr>
          <w:rFonts w:hint="eastAsia"/>
          <w:rtl/>
          <w:lang w:bidi="ar-SY"/>
        </w:rPr>
        <w:t>تسوية</w:t>
      </w:r>
      <w:r w:rsidRPr="00935F61">
        <w:rPr>
          <w:rtl/>
          <w:lang w:bidi="ar-SY"/>
        </w:rPr>
        <w:t xml:space="preserve"> </w:t>
      </w:r>
      <w:r w:rsidRPr="00935F61">
        <w:rPr>
          <w:rFonts w:hint="eastAsia"/>
          <w:rtl/>
          <w:lang w:bidi="ar-SY"/>
        </w:rPr>
        <w:t>المنازعات</w:t>
      </w:r>
      <w:r w:rsidRPr="00935F61">
        <w:rPr>
          <w:rtl/>
          <w:lang w:bidi="ar-SY"/>
        </w:rPr>
        <w:t xml:space="preserve"> </w:t>
      </w:r>
      <w:r w:rsidRPr="00935F61">
        <w:rPr>
          <w:rFonts w:hint="cs"/>
          <w:rtl/>
          <w:lang w:bidi="ar-SY"/>
        </w:rPr>
        <w:t xml:space="preserve">الاستهلاكية خارج القضاء، </w:t>
      </w:r>
      <w:r w:rsidRPr="00935F61">
        <w:rPr>
          <w:lang w:bidi="ar-SY"/>
        </w:rPr>
        <w:t>COM(2011)793</w:t>
      </w:r>
      <w:r>
        <w:rPr>
          <w:lang w:bidi="ar-SY"/>
        </w:rPr>
        <w:t> </w:t>
      </w:r>
      <w:r w:rsidRPr="00935F61">
        <w:rPr>
          <w:lang w:bidi="ar-SY"/>
        </w:rPr>
        <w:t>final</w:t>
      </w:r>
      <w:r w:rsidRPr="00935F61">
        <w:rPr>
          <w:rFonts w:hint="eastAsia"/>
          <w:rtl/>
          <w:lang w:bidi="ar-SY"/>
        </w:rPr>
        <w:t>،</w:t>
      </w:r>
      <w:r w:rsidRPr="00935F61">
        <w:rPr>
          <w:rtl/>
          <w:lang w:bidi="ar-SY"/>
        </w:rPr>
        <w:t xml:space="preserve"> </w:t>
      </w:r>
      <w:r w:rsidRPr="00935F61">
        <w:rPr>
          <w:rFonts w:hint="eastAsia"/>
          <w:rtl/>
          <w:lang w:bidi="ar-SY"/>
        </w:rPr>
        <w:t>بروكسل</w:t>
      </w:r>
      <w:r w:rsidRPr="00935F61">
        <w:rPr>
          <w:rFonts w:hint="cs"/>
          <w:rtl/>
          <w:lang w:bidi="ar-SY"/>
        </w:rPr>
        <w:t xml:space="preserve">، </w:t>
      </w:r>
      <w:r>
        <w:rPr>
          <w:lang w:bidi="ar-SY"/>
        </w:rPr>
        <w:t>29</w:t>
      </w:r>
      <w:r w:rsidRPr="00935F61">
        <w:rPr>
          <w:rFonts w:hint="cs"/>
          <w:rtl/>
          <w:lang w:bidi="ar-SY"/>
        </w:rPr>
        <w:t xml:space="preserve"> نوفمبر </w:t>
      </w:r>
      <w:r>
        <w:rPr>
          <w:lang w:bidi="ar-SY"/>
        </w:rPr>
        <w:t>2011</w:t>
      </w:r>
      <w:r w:rsidRPr="00935F61">
        <w:rPr>
          <w:rFonts w:hint="cs"/>
          <w:rtl/>
          <w:lang w:bidi="ar-SY"/>
        </w:rPr>
        <w:t>،</w:t>
      </w:r>
      <w:r w:rsidRPr="00935F61">
        <w:rPr>
          <w:rtl/>
          <w:lang w:bidi="ar-SY"/>
        </w:rPr>
        <w:t xml:space="preserve"> </w:t>
      </w:r>
      <w:r w:rsidRPr="00935F61">
        <w:rPr>
          <w:rFonts w:hint="cs"/>
          <w:rtl/>
          <w:lang w:bidi="ar-SY"/>
        </w:rPr>
        <w:t>و</w:t>
      </w:r>
      <w:r w:rsidRPr="00935F61">
        <w:rPr>
          <w:rFonts w:hint="eastAsia"/>
          <w:rtl/>
          <w:lang w:bidi="ar-SY"/>
        </w:rPr>
        <w:t>لائحة</w:t>
      </w:r>
      <w:r w:rsidRPr="00935F61">
        <w:rPr>
          <w:rtl/>
          <w:lang w:bidi="ar-SY"/>
        </w:rPr>
        <w:t xml:space="preserve"> </w:t>
      </w:r>
      <w:r w:rsidRPr="00935F61">
        <w:rPr>
          <w:rFonts w:hint="cs"/>
          <w:rtl/>
          <w:lang w:bidi="ar-SY"/>
        </w:rPr>
        <w:t>مقترحة</w:t>
      </w:r>
      <w:r w:rsidRPr="00935F61">
        <w:rPr>
          <w:rtl/>
          <w:lang w:bidi="ar-SY"/>
        </w:rPr>
        <w:t xml:space="preserve"> </w:t>
      </w:r>
      <w:r w:rsidRPr="00935F61">
        <w:rPr>
          <w:rFonts w:hint="eastAsia"/>
          <w:rtl/>
          <w:lang w:bidi="ar-SY"/>
        </w:rPr>
        <w:t>من</w:t>
      </w:r>
      <w:r w:rsidRPr="00935F61">
        <w:rPr>
          <w:rtl/>
          <w:lang w:bidi="ar-SY"/>
        </w:rPr>
        <w:t xml:space="preserve"> </w:t>
      </w:r>
      <w:r w:rsidRPr="00935F61">
        <w:rPr>
          <w:rFonts w:hint="eastAsia"/>
          <w:rtl/>
          <w:lang w:bidi="ar-SY"/>
        </w:rPr>
        <w:t>البرلمان</w:t>
      </w:r>
      <w:r w:rsidRPr="00935F61">
        <w:rPr>
          <w:rtl/>
          <w:lang w:bidi="ar-SY"/>
        </w:rPr>
        <w:t xml:space="preserve"> </w:t>
      </w:r>
      <w:r w:rsidRPr="00935F61">
        <w:rPr>
          <w:rFonts w:hint="eastAsia"/>
          <w:rtl/>
          <w:lang w:bidi="ar-SY"/>
        </w:rPr>
        <w:t>الأوروبي</w:t>
      </w:r>
      <w:r w:rsidRPr="00935F61">
        <w:rPr>
          <w:rtl/>
          <w:lang w:bidi="ar-SY"/>
        </w:rPr>
        <w:t xml:space="preserve"> </w:t>
      </w:r>
      <w:r w:rsidRPr="00935F61">
        <w:rPr>
          <w:rFonts w:hint="eastAsia"/>
          <w:rtl/>
          <w:lang w:bidi="ar-SY"/>
        </w:rPr>
        <w:t>والمجلس</w:t>
      </w:r>
      <w:r w:rsidRPr="00935F61">
        <w:rPr>
          <w:rFonts w:hint="cs"/>
          <w:rtl/>
          <w:lang w:bidi="ar-SY"/>
        </w:rPr>
        <w:t xml:space="preserve"> الأوروبي</w:t>
      </w:r>
      <w:r w:rsidRPr="00935F61">
        <w:rPr>
          <w:rtl/>
          <w:lang w:bidi="ar-SY"/>
        </w:rPr>
        <w:t xml:space="preserve"> </w:t>
      </w:r>
      <w:r w:rsidRPr="00935F61">
        <w:rPr>
          <w:rFonts w:hint="eastAsia"/>
          <w:rtl/>
          <w:lang w:bidi="ar-SY"/>
        </w:rPr>
        <w:t>بشأن</w:t>
      </w:r>
      <w:r w:rsidRPr="00935F61">
        <w:rPr>
          <w:rtl/>
          <w:lang w:bidi="ar-SY"/>
        </w:rPr>
        <w:t xml:space="preserve"> </w:t>
      </w:r>
      <w:r w:rsidRPr="00935F61">
        <w:rPr>
          <w:rFonts w:hint="eastAsia"/>
          <w:rtl/>
          <w:lang w:bidi="ar-SY"/>
        </w:rPr>
        <w:t>تسوية</w:t>
      </w:r>
      <w:r w:rsidRPr="00935F61">
        <w:rPr>
          <w:rtl/>
          <w:lang w:bidi="ar-SY"/>
        </w:rPr>
        <w:t xml:space="preserve"> </w:t>
      </w:r>
      <w:r w:rsidRPr="00935F61">
        <w:rPr>
          <w:rFonts w:hint="eastAsia"/>
          <w:rtl/>
          <w:lang w:bidi="ar-SY"/>
        </w:rPr>
        <w:t>المنازعات</w:t>
      </w:r>
      <w:r w:rsidRPr="00935F61">
        <w:rPr>
          <w:rFonts w:hint="cs"/>
          <w:rtl/>
          <w:lang w:bidi="ar-SY"/>
        </w:rPr>
        <w:t xml:space="preserve"> الاستهلاكية</w:t>
      </w:r>
      <w:r w:rsidRPr="00935F61">
        <w:rPr>
          <w:rtl/>
          <w:lang w:bidi="ar-SY"/>
        </w:rPr>
        <w:t xml:space="preserve"> </w:t>
      </w:r>
      <w:r w:rsidRPr="00935F61">
        <w:rPr>
          <w:rFonts w:hint="eastAsia"/>
          <w:rtl/>
          <w:lang w:bidi="ar-SY"/>
        </w:rPr>
        <w:t>على</w:t>
      </w:r>
      <w:r w:rsidRPr="00935F61">
        <w:rPr>
          <w:rtl/>
          <w:lang w:bidi="ar-SY"/>
        </w:rPr>
        <w:t xml:space="preserve"> </w:t>
      </w:r>
      <w:r w:rsidRPr="00935F61">
        <w:rPr>
          <w:rFonts w:hint="cs"/>
          <w:rtl/>
          <w:lang w:bidi="ar-SY"/>
        </w:rPr>
        <w:t xml:space="preserve">الخط، </w:t>
      </w:r>
      <w:r w:rsidRPr="00935F61">
        <w:rPr>
          <w:lang w:bidi="ar-SY"/>
        </w:rPr>
        <w:t>COM(2011)794 final</w:t>
      </w:r>
      <w:r w:rsidRPr="00935F61">
        <w:rPr>
          <w:rFonts w:hint="eastAsia"/>
          <w:rtl/>
          <w:lang w:bidi="ar-SY"/>
        </w:rPr>
        <w:t>،</w:t>
      </w:r>
      <w:r w:rsidRPr="00935F61">
        <w:rPr>
          <w:rtl/>
          <w:lang w:bidi="ar-SY"/>
        </w:rPr>
        <w:t xml:space="preserve"> </w:t>
      </w:r>
      <w:r w:rsidRPr="00935F61">
        <w:rPr>
          <w:rFonts w:hint="eastAsia"/>
          <w:rtl/>
          <w:lang w:bidi="ar-SY"/>
        </w:rPr>
        <w:t>بروكسل</w:t>
      </w:r>
      <w:r w:rsidRPr="00935F61">
        <w:rPr>
          <w:rFonts w:hint="cs"/>
          <w:rtl/>
          <w:lang w:bidi="ar-SY"/>
        </w:rPr>
        <w:t xml:space="preserve">، </w:t>
      </w:r>
      <w:r>
        <w:rPr>
          <w:lang w:bidi="ar-SY"/>
        </w:rPr>
        <w:t>29</w:t>
      </w:r>
      <w:r w:rsidRPr="00935F61">
        <w:rPr>
          <w:rFonts w:hint="cs"/>
          <w:rtl/>
          <w:lang w:bidi="ar-SY"/>
        </w:rPr>
        <w:t xml:space="preserve"> نوفمبر </w:t>
      </w:r>
      <w:r>
        <w:rPr>
          <w:lang w:bidi="ar-SY"/>
        </w:rPr>
        <w:t>2011</w:t>
      </w:r>
      <w:r w:rsidRPr="00935F61">
        <w:rPr>
          <w:rFonts w:hint="cs"/>
          <w:rtl/>
          <w:lang w:bidi="ar-SY"/>
        </w:rPr>
        <w:t>.</w:t>
      </w:r>
    </w:p>
  </w:footnote>
  <w:footnote w:id="40">
    <w:p w:rsidR="00A978F9" w:rsidRPr="00935F61" w:rsidRDefault="00A978F9" w:rsidP="00693359">
      <w:pPr>
        <w:pStyle w:val="FootnoteText"/>
        <w:tabs>
          <w:tab w:val="left" w:pos="397"/>
        </w:tabs>
      </w:pPr>
      <w:r w:rsidRPr="00935F61">
        <w:rPr>
          <w:rStyle w:val="FootnoteReference"/>
          <w:rFonts w:cs="Simplified Arabic"/>
        </w:rPr>
        <w:footnoteRef/>
      </w:r>
      <w:r>
        <w:rPr>
          <w:rFonts w:hint="cs"/>
          <w:rtl/>
        </w:rPr>
        <w:tab/>
      </w:r>
      <w:r w:rsidRPr="00935F61">
        <w:rPr>
          <w:rFonts w:hint="cs"/>
          <w:rtl/>
        </w:rPr>
        <w:t>ال</w:t>
      </w:r>
      <w:r w:rsidRPr="00935F61">
        <w:rPr>
          <w:rFonts w:hint="eastAsia"/>
          <w:rtl/>
          <w:lang w:bidi="ar-SY"/>
        </w:rPr>
        <w:t>وثيقة</w:t>
      </w:r>
      <w:r w:rsidRPr="00935F61">
        <w:rPr>
          <w:rFonts w:hint="cs"/>
          <w:rtl/>
        </w:rPr>
        <w:t xml:space="preserve"> </w:t>
      </w:r>
      <w:hyperlink r:id="rId8" w:history="1">
        <w:r>
          <w:rPr>
            <w:rStyle w:val="Hyperlink"/>
          </w:rPr>
          <w:t>1/162</w:t>
        </w:r>
      </w:hyperlink>
      <w:r w:rsidRPr="00935F61">
        <w:rPr>
          <w:rFonts w:hint="cs"/>
          <w:rtl/>
        </w:rPr>
        <w:t xml:space="preserve">، </w:t>
      </w:r>
      <w:r>
        <w:t>18</w:t>
      </w:r>
      <w:r w:rsidRPr="00935F61">
        <w:rPr>
          <w:rFonts w:hint="cs"/>
          <w:rtl/>
        </w:rPr>
        <w:t xml:space="preserve"> يوليو </w:t>
      </w:r>
      <w:r>
        <w:t>2012</w:t>
      </w:r>
      <w:r w:rsidRPr="00935F61">
        <w:rPr>
          <w:rFonts w:hint="cs"/>
          <w:rtl/>
        </w:rPr>
        <w:t>،</w:t>
      </w:r>
      <w:r w:rsidRPr="00935F61">
        <w:rPr>
          <w:rtl/>
        </w:rPr>
        <w:t xml:space="preserve"> </w:t>
      </w:r>
      <w:r w:rsidRPr="00935F61">
        <w:rPr>
          <w:rFonts w:hint="cs"/>
          <w:rtl/>
        </w:rPr>
        <w:t>مجموعة</w:t>
      </w:r>
      <w:r w:rsidRPr="00935F61">
        <w:rPr>
          <w:rtl/>
        </w:rPr>
        <w:t xml:space="preserve"> </w:t>
      </w:r>
      <w:r w:rsidRPr="00935F61">
        <w:rPr>
          <w:rFonts w:hint="eastAsia"/>
          <w:rtl/>
        </w:rPr>
        <w:t>تليكوم</w:t>
      </w:r>
      <w:r>
        <w:rPr>
          <w:rFonts w:hint="cs"/>
          <w:rtl/>
        </w:rPr>
        <w:t>/(</w:t>
      </w:r>
      <w:r w:rsidRPr="00935F61">
        <w:rPr>
          <w:rFonts w:hint="cs"/>
          <w:rtl/>
        </w:rPr>
        <w:t>تركيا</w:t>
      </w:r>
      <w:r>
        <w:rPr>
          <w:rFonts w:hint="cs"/>
          <w:rtl/>
        </w:rPr>
        <w:t>)</w:t>
      </w:r>
      <w:r w:rsidRPr="00935F61">
        <w:rPr>
          <w:rFonts w:hint="cs"/>
          <w:rtl/>
        </w:rPr>
        <w:t>،</w:t>
      </w:r>
      <w:r w:rsidRPr="00935F61">
        <w:rPr>
          <w:rtl/>
        </w:rPr>
        <w:t xml:space="preserve"> </w:t>
      </w:r>
      <w:r w:rsidRPr="00935F61">
        <w:rPr>
          <w:rFonts w:hint="eastAsia"/>
          <w:rtl/>
        </w:rPr>
        <w:t>نص</w:t>
      </w:r>
      <w:r w:rsidRPr="00935F61">
        <w:rPr>
          <w:rFonts w:hint="cs"/>
          <w:rtl/>
        </w:rPr>
        <w:t xml:space="preserve"> مقترح</w:t>
      </w:r>
      <w:r w:rsidRPr="00935F61">
        <w:rPr>
          <w:rtl/>
        </w:rPr>
        <w:t xml:space="preserve"> </w:t>
      </w:r>
      <w:r w:rsidRPr="00935F61">
        <w:rPr>
          <w:rFonts w:hint="eastAsia"/>
          <w:rtl/>
        </w:rPr>
        <w:t>لمشروع</w:t>
      </w:r>
      <w:r w:rsidRPr="00935F61">
        <w:rPr>
          <w:rtl/>
        </w:rPr>
        <w:t xml:space="preserve"> </w:t>
      </w:r>
      <w:r w:rsidRPr="00935F61">
        <w:rPr>
          <w:rFonts w:hint="cs"/>
          <w:rtl/>
        </w:rPr>
        <w:t>ال</w:t>
      </w:r>
      <w:r w:rsidRPr="00935F61">
        <w:rPr>
          <w:rFonts w:hint="eastAsia"/>
          <w:rtl/>
        </w:rPr>
        <w:t>تقرير</w:t>
      </w:r>
      <w:r w:rsidRPr="00935F61">
        <w:rPr>
          <w:rtl/>
        </w:rPr>
        <w:t xml:space="preserve"> </w:t>
      </w:r>
      <w:r w:rsidRPr="00935F61">
        <w:rPr>
          <w:rFonts w:hint="cs"/>
          <w:rtl/>
        </w:rPr>
        <w:t xml:space="preserve">عن المسألة </w:t>
      </w:r>
      <w:r w:rsidRPr="00935F61">
        <w:t>18-2/1</w:t>
      </w:r>
      <w:r w:rsidRPr="00935F61">
        <w:rPr>
          <w:rtl/>
        </w:rPr>
        <w:t>.</w:t>
      </w:r>
    </w:p>
  </w:footnote>
  <w:footnote w:id="41">
    <w:p w:rsidR="00A978F9" w:rsidRPr="008B0D32" w:rsidRDefault="00A978F9" w:rsidP="00EC479C">
      <w:pPr>
        <w:pStyle w:val="FootnoteText"/>
        <w:tabs>
          <w:tab w:val="left" w:pos="397"/>
        </w:tabs>
        <w:rPr>
          <w:lang w:bidi="ar-SY"/>
        </w:rPr>
      </w:pPr>
      <w:r w:rsidRPr="008B0D32">
        <w:rPr>
          <w:rStyle w:val="FootnoteReference"/>
          <w:rFonts w:cs="Simplified Arabic"/>
        </w:rPr>
        <w:footnoteRef/>
      </w:r>
      <w:r>
        <w:rPr>
          <w:rFonts w:hint="cs"/>
          <w:rtl/>
        </w:rPr>
        <w:tab/>
      </w:r>
      <w:r w:rsidRPr="008B0D32">
        <w:rPr>
          <w:rFonts w:hint="cs"/>
          <w:rtl/>
          <w:lang w:bidi="ar-SY"/>
        </w:rPr>
        <w:t>يسمح للمشغلين</w:t>
      </w:r>
      <w:r w:rsidRPr="008B0D32">
        <w:rPr>
          <w:rtl/>
          <w:lang w:bidi="ar-SY"/>
        </w:rPr>
        <w:t xml:space="preserve"> </w:t>
      </w:r>
      <w:r w:rsidRPr="008B0D32">
        <w:rPr>
          <w:rFonts w:hint="eastAsia"/>
          <w:rtl/>
          <w:lang w:bidi="ar-SY"/>
        </w:rPr>
        <w:t>الرئيسي</w:t>
      </w:r>
      <w:r w:rsidRPr="008B0D32">
        <w:rPr>
          <w:rFonts w:hint="cs"/>
          <w:rtl/>
          <w:lang w:bidi="ar-SY"/>
        </w:rPr>
        <w:t>ين</w:t>
      </w:r>
      <w:r w:rsidRPr="008B0D32">
        <w:rPr>
          <w:rtl/>
          <w:lang w:bidi="ar-SY"/>
        </w:rPr>
        <w:t xml:space="preserve"> </w:t>
      </w:r>
      <w:r w:rsidRPr="008B0D32">
        <w:rPr>
          <w:rFonts w:hint="cs"/>
          <w:rtl/>
          <w:lang w:bidi="ar-SY"/>
        </w:rPr>
        <w:t>ل</w:t>
      </w:r>
      <w:r w:rsidRPr="008B0D32">
        <w:rPr>
          <w:rFonts w:hint="eastAsia"/>
          <w:rtl/>
          <w:lang w:bidi="ar-SY"/>
        </w:rPr>
        <w:t>لاتصالات</w:t>
      </w:r>
      <w:r w:rsidRPr="008B0D32">
        <w:rPr>
          <w:rtl/>
          <w:lang w:bidi="ar-SY"/>
        </w:rPr>
        <w:t xml:space="preserve"> </w:t>
      </w:r>
      <w:r w:rsidRPr="008B0D32">
        <w:rPr>
          <w:rFonts w:hint="cs"/>
          <w:rtl/>
          <w:lang w:bidi="ar-SY"/>
        </w:rPr>
        <w:t>ب</w:t>
      </w:r>
      <w:r w:rsidRPr="008B0D32">
        <w:rPr>
          <w:rFonts w:hint="eastAsia"/>
          <w:rtl/>
          <w:lang w:bidi="ar-SY"/>
        </w:rPr>
        <w:t>تقديم</w:t>
      </w:r>
      <w:r w:rsidRPr="008B0D32">
        <w:rPr>
          <w:rtl/>
          <w:lang w:bidi="ar-SY"/>
        </w:rPr>
        <w:t xml:space="preserve"> </w:t>
      </w:r>
      <w:r w:rsidRPr="008B0D32">
        <w:rPr>
          <w:rFonts w:hint="eastAsia"/>
          <w:rtl/>
          <w:lang w:bidi="ar-SY"/>
        </w:rPr>
        <w:t>الخدمات</w:t>
      </w:r>
      <w:r w:rsidRPr="008B0D32">
        <w:rPr>
          <w:rtl/>
          <w:lang w:bidi="ar-SY"/>
        </w:rPr>
        <w:t xml:space="preserve"> </w:t>
      </w:r>
      <w:r w:rsidRPr="008B0D32">
        <w:rPr>
          <w:rFonts w:hint="cs"/>
          <w:rtl/>
          <w:lang w:bidi="ar-SY"/>
        </w:rPr>
        <w:t>المرزومة</w:t>
      </w:r>
      <w:r w:rsidRPr="008B0D32">
        <w:rPr>
          <w:rFonts w:hint="eastAsia"/>
          <w:rtl/>
          <w:lang w:bidi="ar-SY"/>
        </w:rPr>
        <w:t>،</w:t>
      </w:r>
      <w:r w:rsidRPr="008B0D32">
        <w:rPr>
          <w:rtl/>
          <w:lang w:bidi="ar-SY"/>
        </w:rPr>
        <w:t xml:space="preserve"> </w:t>
      </w:r>
      <w:r w:rsidRPr="008B0D32">
        <w:rPr>
          <w:rFonts w:hint="eastAsia"/>
          <w:rtl/>
          <w:lang w:bidi="ar-SY"/>
        </w:rPr>
        <w:t>بما</w:t>
      </w:r>
      <w:r w:rsidRPr="008B0D32">
        <w:rPr>
          <w:rtl/>
          <w:lang w:bidi="ar-SY"/>
        </w:rPr>
        <w:t xml:space="preserve"> في </w:t>
      </w:r>
      <w:r w:rsidRPr="008B0D32">
        <w:rPr>
          <w:rFonts w:hint="eastAsia"/>
          <w:rtl/>
          <w:lang w:bidi="ar-SY"/>
        </w:rPr>
        <w:t>ذلك</w:t>
      </w:r>
      <w:r w:rsidRPr="008B0D32">
        <w:rPr>
          <w:rtl/>
          <w:lang w:bidi="ar-SY"/>
        </w:rPr>
        <w:t xml:space="preserve"> </w:t>
      </w:r>
      <w:r w:rsidRPr="008B0D32">
        <w:rPr>
          <w:rFonts w:hint="eastAsia"/>
          <w:rtl/>
          <w:lang w:bidi="ar-SY"/>
        </w:rPr>
        <w:t>الخدمات</w:t>
      </w:r>
      <w:r w:rsidRPr="008B0D32">
        <w:rPr>
          <w:rtl/>
          <w:lang w:bidi="ar-SY"/>
        </w:rPr>
        <w:t xml:space="preserve"> </w:t>
      </w:r>
      <w:r w:rsidRPr="008B0D32">
        <w:rPr>
          <w:rFonts w:hint="cs"/>
          <w:rtl/>
          <w:lang w:bidi="ar-SY"/>
        </w:rPr>
        <w:t>ال</w:t>
      </w:r>
      <w:r w:rsidRPr="008B0D32">
        <w:rPr>
          <w:rFonts w:hint="eastAsia"/>
          <w:rtl/>
          <w:lang w:bidi="ar-SY"/>
        </w:rPr>
        <w:t>خاضعة</w:t>
      </w:r>
      <w:r w:rsidRPr="008B0D32">
        <w:rPr>
          <w:rtl/>
          <w:lang w:bidi="ar-SY"/>
        </w:rPr>
        <w:t xml:space="preserve"> </w:t>
      </w:r>
      <w:r w:rsidRPr="008B0D32">
        <w:rPr>
          <w:rFonts w:hint="eastAsia"/>
          <w:rtl/>
          <w:lang w:bidi="ar-SY"/>
        </w:rPr>
        <w:t>لتنظيم</w:t>
      </w:r>
      <w:r w:rsidRPr="008B0D32">
        <w:rPr>
          <w:rtl/>
          <w:lang w:bidi="ar-SY"/>
        </w:rPr>
        <w:t xml:space="preserve"> </w:t>
      </w:r>
      <w:r w:rsidRPr="008B0D32">
        <w:rPr>
          <w:rFonts w:hint="cs"/>
          <w:rtl/>
          <w:lang w:bidi="ar-SY"/>
        </w:rPr>
        <w:t>التعريفات</w:t>
      </w:r>
      <w:r w:rsidRPr="008B0D32">
        <w:rPr>
          <w:rFonts w:hint="eastAsia"/>
          <w:rtl/>
          <w:lang w:bidi="ar-SY"/>
        </w:rPr>
        <w:t>،</w:t>
      </w:r>
      <w:r w:rsidRPr="008B0D32">
        <w:rPr>
          <w:rtl/>
          <w:lang w:bidi="ar-SY"/>
        </w:rPr>
        <w:t xml:space="preserve"> </w:t>
      </w:r>
      <w:r w:rsidRPr="008B0D32">
        <w:rPr>
          <w:rFonts w:hint="eastAsia"/>
          <w:rtl/>
          <w:lang w:bidi="ar-SY"/>
        </w:rPr>
        <w:t>إلا</w:t>
      </w:r>
      <w:r w:rsidRPr="008B0D32">
        <w:rPr>
          <w:rtl/>
          <w:lang w:bidi="ar-SY"/>
        </w:rPr>
        <w:t xml:space="preserve"> </w:t>
      </w:r>
      <w:r w:rsidRPr="008B0D32">
        <w:rPr>
          <w:rFonts w:hint="cs"/>
          <w:rtl/>
          <w:lang w:bidi="ar-SY"/>
        </w:rPr>
        <w:t xml:space="preserve">إذا كان </w:t>
      </w:r>
      <w:r w:rsidRPr="008B0D32">
        <w:rPr>
          <w:rFonts w:hint="eastAsia"/>
          <w:rtl/>
          <w:lang w:bidi="ar-SY"/>
        </w:rPr>
        <w:t>من</w:t>
      </w:r>
      <w:r w:rsidRPr="008B0D32">
        <w:rPr>
          <w:rtl/>
          <w:lang w:bidi="ar-SY"/>
        </w:rPr>
        <w:t xml:space="preserve"> </w:t>
      </w:r>
      <w:r w:rsidRPr="008B0D32">
        <w:rPr>
          <w:rFonts w:hint="eastAsia"/>
          <w:rtl/>
          <w:lang w:bidi="ar-SY"/>
        </w:rPr>
        <w:t>المحتمل</w:t>
      </w:r>
      <w:r w:rsidRPr="008B0D32">
        <w:rPr>
          <w:rtl/>
          <w:lang w:bidi="ar-SY"/>
        </w:rPr>
        <w:t xml:space="preserve"> </w:t>
      </w:r>
      <w:r w:rsidRPr="008B0D32">
        <w:rPr>
          <w:rFonts w:hint="eastAsia"/>
          <w:rtl/>
          <w:lang w:bidi="ar-SY"/>
        </w:rPr>
        <w:t>أن</w:t>
      </w:r>
      <w:r w:rsidRPr="008B0D32">
        <w:rPr>
          <w:rtl/>
          <w:lang w:bidi="ar-SY"/>
        </w:rPr>
        <w:t xml:space="preserve"> </w:t>
      </w:r>
      <w:r w:rsidRPr="008B0D32">
        <w:rPr>
          <w:rFonts w:hint="eastAsia"/>
          <w:rtl/>
          <w:lang w:bidi="ar-SY"/>
        </w:rPr>
        <w:t>تضر</w:t>
      </w:r>
      <w:r w:rsidRPr="008B0D32">
        <w:rPr>
          <w:rFonts w:hint="cs"/>
          <w:rtl/>
          <w:lang w:bidi="ar-SY"/>
        </w:rPr>
        <w:t xml:space="preserve"> هذه العروض</w:t>
      </w:r>
      <w:r w:rsidRPr="008B0D32">
        <w:rPr>
          <w:rtl/>
          <w:lang w:bidi="ar-SY"/>
        </w:rPr>
        <w:t xml:space="preserve"> </w:t>
      </w:r>
      <w:r w:rsidRPr="008B0D32">
        <w:rPr>
          <w:rFonts w:hint="cs"/>
          <w:rtl/>
          <w:lang w:bidi="ar-SY"/>
        </w:rPr>
        <w:t>ب</w:t>
      </w:r>
      <w:r w:rsidRPr="008B0D32">
        <w:rPr>
          <w:rFonts w:hint="eastAsia"/>
          <w:rtl/>
          <w:lang w:bidi="ar-SY"/>
        </w:rPr>
        <w:t>المنافسة</w:t>
      </w:r>
      <w:r w:rsidRPr="008B0D32">
        <w:rPr>
          <w:rtl/>
          <w:lang w:bidi="ar-SY"/>
        </w:rPr>
        <w:t xml:space="preserve"> </w:t>
      </w:r>
      <w:r w:rsidRPr="008B0D32">
        <w:rPr>
          <w:rFonts w:hint="eastAsia"/>
          <w:rtl/>
          <w:lang w:bidi="ar-SY"/>
        </w:rPr>
        <w:t>و</w:t>
      </w:r>
      <w:r w:rsidRPr="008B0D32">
        <w:rPr>
          <w:rtl/>
          <w:lang w:bidi="ar-SY"/>
        </w:rPr>
        <w:t>/</w:t>
      </w:r>
      <w:r w:rsidRPr="008B0D32">
        <w:rPr>
          <w:rFonts w:hint="eastAsia"/>
          <w:rtl/>
          <w:lang w:bidi="ar-SY"/>
        </w:rPr>
        <w:t>أو</w:t>
      </w:r>
      <w:r w:rsidRPr="008B0D32">
        <w:rPr>
          <w:rtl/>
          <w:lang w:bidi="ar-SY"/>
        </w:rPr>
        <w:t xml:space="preserve"> </w:t>
      </w:r>
      <w:r w:rsidRPr="008B0D32">
        <w:rPr>
          <w:rFonts w:hint="cs"/>
          <w:rtl/>
          <w:lang w:bidi="ar-SY"/>
        </w:rPr>
        <w:t>ب</w:t>
      </w:r>
      <w:r w:rsidRPr="008B0D32">
        <w:rPr>
          <w:rFonts w:hint="eastAsia"/>
          <w:rtl/>
          <w:lang w:bidi="ar-SY"/>
        </w:rPr>
        <w:t>المستهلكين</w:t>
      </w:r>
      <w:r w:rsidRPr="008B0D32">
        <w:rPr>
          <w:rtl/>
          <w:lang w:bidi="ar-SY"/>
        </w:rPr>
        <w:t>.</w:t>
      </w:r>
    </w:p>
  </w:footnote>
  <w:footnote w:id="42">
    <w:p w:rsidR="00A978F9" w:rsidRPr="008B0D32" w:rsidRDefault="00A978F9" w:rsidP="00693359">
      <w:pPr>
        <w:pStyle w:val="FootnoteText"/>
        <w:tabs>
          <w:tab w:val="left" w:pos="397"/>
        </w:tabs>
      </w:pPr>
      <w:r w:rsidRPr="008B0D32">
        <w:rPr>
          <w:rStyle w:val="FootnoteReference"/>
          <w:rFonts w:cs="Simplified Arabic"/>
        </w:rPr>
        <w:footnoteRef/>
      </w:r>
      <w:r>
        <w:rPr>
          <w:rFonts w:hint="cs"/>
          <w:rtl/>
        </w:rPr>
        <w:tab/>
      </w:r>
      <w:r w:rsidRPr="008B0D32">
        <w:rPr>
          <w:rFonts w:hint="cs"/>
          <w:rtl/>
        </w:rPr>
        <w:t xml:space="preserve">الوثيقة </w:t>
      </w:r>
      <w:hyperlink r:id="rId9" w:history="1">
        <w:r>
          <w:rPr>
            <w:rStyle w:val="Hyperlink"/>
          </w:rPr>
          <w:t>1/162</w:t>
        </w:r>
      </w:hyperlink>
      <w:r w:rsidRPr="008B0D32">
        <w:rPr>
          <w:rFonts w:hint="cs"/>
          <w:rtl/>
        </w:rPr>
        <w:t xml:space="preserve">، </w:t>
      </w:r>
      <w:r>
        <w:t>18</w:t>
      </w:r>
      <w:r w:rsidRPr="008B0D32">
        <w:rPr>
          <w:rFonts w:hint="cs"/>
          <w:rtl/>
        </w:rPr>
        <w:t xml:space="preserve"> يوليو </w:t>
      </w:r>
      <w:r>
        <w:t>2012</w:t>
      </w:r>
      <w:r w:rsidRPr="008B0D32">
        <w:rPr>
          <w:rFonts w:hint="eastAsia"/>
          <w:rtl/>
        </w:rPr>
        <w:t>،</w:t>
      </w:r>
      <w:r w:rsidRPr="008B0D32">
        <w:rPr>
          <w:rtl/>
        </w:rPr>
        <w:t xml:space="preserve"> </w:t>
      </w:r>
      <w:r w:rsidRPr="008B0D32">
        <w:rPr>
          <w:rFonts w:hint="cs"/>
          <w:rtl/>
        </w:rPr>
        <w:t>ال</w:t>
      </w:r>
      <w:r w:rsidRPr="008B0D32">
        <w:rPr>
          <w:rFonts w:hint="eastAsia"/>
          <w:rtl/>
        </w:rPr>
        <w:t>مرجع</w:t>
      </w:r>
      <w:r w:rsidRPr="008B0D32">
        <w:rPr>
          <w:rtl/>
        </w:rPr>
        <w:t xml:space="preserve"> </w:t>
      </w:r>
      <w:r w:rsidRPr="008B0D32">
        <w:rPr>
          <w:rFonts w:hint="cs"/>
          <w:rtl/>
        </w:rPr>
        <w:t>ال</w:t>
      </w:r>
      <w:r w:rsidRPr="008B0D32">
        <w:rPr>
          <w:rFonts w:hint="eastAsia"/>
          <w:rtl/>
        </w:rPr>
        <w:t>سابق</w:t>
      </w:r>
      <w:r w:rsidRPr="008B0D32">
        <w:rPr>
          <w:rtl/>
        </w:rPr>
        <w:t>.</w:t>
      </w:r>
    </w:p>
  </w:footnote>
  <w:footnote w:id="43">
    <w:p w:rsidR="00A978F9" w:rsidRPr="00BE3AA3" w:rsidRDefault="00A978F9" w:rsidP="00EC479C">
      <w:pPr>
        <w:pStyle w:val="FootnoteText"/>
        <w:tabs>
          <w:tab w:val="left" w:pos="397"/>
        </w:tabs>
        <w:rPr>
          <w:lang w:bidi="ar-SY"/>
        </w:rPr>
      </w:pPr>
      <w:r w:rsidRPr="008B0D32">
        <w:rPr>
          <w:rStyle w:val="FootnoteReference"/>
          <w:rFonts w:cs="Simplified Arabic"/>
        </w:rPr>
        <w:footnoteRef/>
      </w:r>
      <w:r>
        <w:rPr>
          <w:rFonts w:hint="cs"/>
          <w:rtl/>
        </w:rPr>
        <w:tab/>
      </w:r>
      <w:hyperlink r:id="rId10" w:history="1">
        <w:r w:rsidRPr="008B0D32">
          <w:rPr>
            <w:rStyle w:val="Hyperlink"/>
          </w:rPr>
          <w:t>http://www.fcc.gov/document/chairman-genachowski-announces-post-superstorm-sandy-field-hearings</w:t>
        </w:r>
      </w:hyperlink>
    </w:p>
  </w:footnote>
  <w:footnote w:id="44">
    <w:p w:rsidR="00A978F9" w:rsidRPr="00A564E4" w:rsidRDefault="00A978F9" w:rsidP="00EC479C">
      <w:pPr>
        <w:pStyle w:val="FootnoteText"/>
        <w:tabs>
          <w:tab w:val="left" w:pos="397"/>
        </w:tabs>
        <w:rPr>
          <w:lang w:bidi="ar-SY"/>
        </w:rPr>
      </w:pPr>
      <w:r w:rsidRPr="00A564E4">
        <w:rPr>
          <w:rStyle w:val="FootnoteReference"/>
          <w:rFonts w:cs="Simplified Arabic"/>
        </w:rPr>
        <w:footnoteRef/>
      </w:r>
      <w:r>
        <w:rPr>
          <w:rFonts w:hint="cs"/>
          <w:rtl/>
        </w:rPr>
        <w:tab/>
      </w:r>
      <w:r w:rsidRPr="00A564E4">
        <w:rPr>
          <w:rFonts w:hint="cs"/>
          <w:rtl/>
          <w:lang w:bidi="ar-SY"/>
        </w:rPr>
        <w:t>يتضمن</w:t>
      </w:r>
      <w:r w:rsidRPr="00A564E4">
        <w:rPr>
          <w:rtl/>
          <w:lang w:bidi="ar-SY"/>
        </w:rPr>
        <w:t xml:space="preserve"> </w:t>
      </w:r>
      <w:r w:rsidRPr="00A564E4">
        <w:rPr>
          <w:rFonts w:hint="cs"/>
          <w:rtl/>
          <w:lang w:bidi="ar-SY"/>
        </w:rPr>
        <w:t>ال</w:t>
      </w:r>
      <w:r w:rsidRPr="00A564E4">
        <w:rPr>
          <w:rFonts w:hint="eastAsia"/>
          <w:rtl/>
          <w:lang w:bidi="ar-SY"/>
        </w:rPr>
        <w:t>قانون</w:t>
      </w:r>
      <w:r w:rsidRPr="00A564E4">
        <w:rPr>
          <w:rtl/>
          <w:lang w:bidi="ar-SY"/>
        </w:rPr>
        <w:t xml:space="preserve"> </w:t>
      </w:r>
      <w:r w:rsidRPr="00A564E4">
        <w:rPr>
          <w:rFonts w:hint="eastAsia"/>
          <w:rtl/>
          <w:lang w:bidi="ar-SY"/>
        </w:rPr>
        <w:t>الوطني</w:t>
      </w:r>
      <w:r w:rsidRPr="00A564E4">
        <w:rPr>
          <w:rtl/>
          <w:lang w:bidi="ar-SY"/>
        </w:rPr>
        <w:t xml:space="preserve"> </w:t>
      </w:r>
      <w:r>
        <w:rPr>
          <w:lang w:bidi="ar-SY"/>
        </w:rPr>
        <w:t>1480</w:t>
      </w:r>
      <w:r w:rsidRPr="00A564E4">
        <w:rPr>
          <w:rFonts w:hint="eastAsia"/>
          <w:rtl/>
          <w:lang w:bidi="ar-SY"/>
        </w:rPr>
        <w:t>،</w:t>
      </w:r>
      <w:r w:rsidRPr="00A564E4">
        <w:rPr>
          <w:rtl/>
          <w:lang w:bidi="ar-SY"/>
        </w:rPr>
        <w:t xml:space="preserve"> </w:t>
      </w:r>
      <w:r w:rsidRPr="00A564E4">
        <w:rPr>
          <w:rFonts w:hint="cs"/>
          <w:rtl/>
          <w:lang w:bidi="ar-SY"/>
        </w:rPr>
        <w:t>الذي تم تحديثه في </w:t>
      </w:r>
      <w:r w:rsidRPr="00A564E4">
        <w:rPr>
          <w:rFonts w:hint="eastAsia"/>
          <w:rtl/>
          <w:lang w:bidi="ar-SY"/>
        </w:rPr>
        <w:t>عام</w:t>
      </w:r>
      <w:r w:rsidRPr="00A564E4">
        <w:rPr>
          <w:rtl/>
          <w:lang w:bidi="ar-SY"/>
        </w:rPr>
        <w:t xml:space="preserve"> </w:t>
      </w:r>
      <w:r>
        <w:rPr>
          <w:lang w:bidi="ar-SY"/>
        </w:rPr>
        <w:t>2011</w:t>
      </w:r>
      <w:r w:rsidRPr="00A564E4">
        <w:rPr>
          <w:rFonts w:hint="eastAsia"/>
          <w:rtl/>
          <w:lang w:bidi="ar-SY"/>
        </w:rPr>
        <w:t>،</w:t>
      </w:r>
      <w:r w:rsidRPr="00A564E4">
        <w:rPr>
          <w:rtl/>
          <w:lang w:bidi="ar-SY"/>
        </w:rPr>
        <w:t xml:space="preserve"> </w:t>
      </w:r>
      <w:r w:rsidRPr="00A564E4">
        <w:rPr>
          <w:rFonts w:hint="eastAsia"/>
          <w:rtl/>
          <w:lang w:bidi="ar-SY"/>
        </w:rPr>
        <w:t>التعديلات</w:t>
      </w:r>
      <w:r w:rsidRPr="00A564E4">
        <w:rPr>
          <w:rtl/>
          <w:lang w:bidi="ar-SY"/>
        </w:rPr>
        <w:t xml:space="preserve"> </w:t>
      </w:r>
      <w:r w:rsidRPr="00A564E4">
        <w:rPr>
          <w:rFonts w:hint="cs"/>
          <w:rtl/>
          <w:lang w:bidi="ar-SY"/>
        </w:rPr>
        <w:t>الخاصة</w:t>
      </w:r>
      <w:r w:rsidRPr="00A564E4">
        <w:rPr>
          <w:rtl/>
          <w:lang w:bidi="ar-SY"/>
        </w:rPr>
        <w:t xml:space="preserve"> </w:t>
      </w:r>
      <w:r w:rsidRPr="00A564E4">
        <w:rPr>
          <w:rFonts w:hint="cs"/>
          <w:rtl/>
          <w:lang w:bidi="ar-SY"/>
        </w:rPr>
        <w:t>ب</w:t>
      </w:r>
      <w:r w:rsidRPr="00A564E4">
        <w:rPr>
          <w:rFonts w:hint="eastAsia"/>
          <w:rtl/>
          <w:lang w:bidi="ar-SY"/>
        </w:rPr>
        <w:t>حماية</w:t>
      </w:r>
      <w:r w:rsidRPr="00A564E4">
        <w:rPr>
          <w:rtl/>
          <w:lang w:bidi="ar-SY"/>
        </w:rPr>
        <w:t xml:space="preserve"> </w:t>
      </w:r>
      <w:r w:rsidRPr="00A564E4">
        <w:rPr>
          <w:rFonts w:hint="eastAsia"/>
          <w:rtl/>
          <w:lang w:bidi="ar-SY"/>
        </w:rPr>
        <w:t>صحة</w:t>
      </w:r>
      <w:r w:rsidRPr="00A564E4">
        <w:rPr>
          <w:rtl/>
          <w:lang w:bidi="ar-SY"/>
        </w:rPr>
        <w:t xml:space="preserve"> </w:t>
      </w:r>
      <w:r w:rsidRPr="00A564E4">
        <w:rPr>
          <w:rFonts w:hint="eastAsia"/>
          <w:rtl/>
          <w:lang w:bidi="ar-SY"/>
        </w:rPr>
        <w:t>وسلامة</w:t>
      </w:r>
      <w:r w:rsidRPr="00A564E4">
        <w:rPr>
          <w:rtl/>
          <w:lang w:bidi="ar-SY"/>
        </w:rPr>
        <w:t xml:space="preserve"> </w:t>
      </w:r>
      <w:r w:rsidRPr="00A564E4">
        <w:rPr>
          <w:rFonts w:hint="eastAsia"/>
          <w:rtl/>
          <w:lang w:bidi="ar-SY"/>
        </w:rPr>
        <w:t>المستهلك</w:t>
      </w:r>
      <w:r w:rsidRPr="00A564E4">
        <w:rPr>
          <w:rtl/>
          <w:lang w:bidi="ar-SY"/>
        </w:rPr>
        <w:t xml:space="preserve"> </w:t>
      </w:r>
      <w:r w:rsidRPr="00A564E4">
        <w:rPr>
          <w:rFonts w:hint="eastAsia"/>
          <w:rtl/>
          <w:lang w:bidi="ar-SY"/>
        </w:rPr>
        <w:t>وحماية</w:t>
      </w:r>
      <w:r w:rsidRPr="00A564E4">
        <w:rPr>
          <w:rtl/>
          <w:lang w:bidi="ar-SY"/>
        </w:rPr>
        <w:t xml:space="preserve"> </w:t>
      </w:r>
      <w:r w:rsidRPr="00A564E4">
        <w:rPr>
          <w:rFonts w:hint="eastAsia"/>
          <w:rtl/>
          <w:lang w:bidi="ar-SY"/>
        </w:rPr>
        <w:t>القص</w:t>
      </w:r>
      <w:r w:rsidRPr="00A564E4">
        <w:rPr>
          <w:rFonts w:hint="cs"/>
          <w:rtl/>
          <w:lang w:bidi="ar-SY"/>
        </w:rPr>
        <w:t>ّ</w:t>
      </w:r>
      <w:r w:rsidRPr="00A564E4">
        <w:rPr>
          <w:rFonts w:hint="eastAsia"/>
          <w:rtl/>
          <w:lang w:bidi="ar-SY"/>
        </w:rPr>
        <w:t>ر</w:t>
      </w:r>
      <w:r w:rsidRPr="00A564E4">
        <w:rPr>
          <w:rtl/>
          <w:lang w:bidi="ar-SY"/>
        </w:rPr>
        <w:t xml:space="preserve"> </w:t>
      </w:r>
      <w:r w:rsidRPr="00A564E4">
        <w:rPr>
          <w:rFonts w:hint="cs"/>
          <w:rtl/>
          <w:lang w:bidi="ar-SY"/>
        </w:rPr>
        <w:t>والنفاذ</w:t>
      </w:r>
      <w:r w:rsidRPr="00A564E4">
        <w:rPr>
          <w:rtl/>
          <w:lang w:bidi="ar-SY"/>
        </w:rPr>
        <w:t xml:space="preserve"> </w:t>
      </w:r>
      <w:r w:rsidRPr="00A564E4">
        <w:rPr>
          <w:rFonts w:hint="eastAsia"/>
          <w:rtl/>
          <w:lang w:bidi="ar-SY"/>
        </w:rPr>
        <w:t>إلى</w:t>
      </w:r>
      <w:r w:rsidRPr="00A564E4">
        <w:rPr>
          <w:rtl/>
          <w:lang w:bidi="ar-SY"/>
        </w:rPr>
        <w:t xml:space="preserve"> </w:t>
      </w:r>
      <w:r w:rsidRPr="00A564E4">
        <w:rPr>
          <w:rFonts w:hint="eastAsia"/>
          <w:rtl/>
          <w:lang w:bidi="ar-SY"/>
        </w:rPr>
        <w:t>المعلومات،</w:t>
      </w:r>
      <w:r w:rsidRPr="00A564E4">
        <w:rPr>
          <w:rtl/>
          <w:lang w:bidi="ar-SY"/>
        </w:rPr>
        <w:t xml:space="preserve"> </w:t>
      </w:r>
      <w:r w:rsidRPr="00A564E4">
        <w:rPr>
          <w:rFonts w:hint="eastAsia"/>
          <w:rtl/>
          <w:lang w:bidi="ar-SY"/>
        </w:rPr>
        <w:t>وكذلك</w:t>
      </w:r>
      <w:r w:rsidRPr="00A564E4">
        <w:rPr>
          <w:rtl/>
          <w:lang w:bidi="ar-SY"/>
        </w:rPr>
        <w:t xml:space="preserve"> </w:t>
      </w:r>
      <w:r w:rsidRPr="00A564E4">
        <w:rPr>
          <w:rFonts w:hint="cs"/>
          <w:rtl/>
          <w:lang w:bidi="ar-SY"/>
        </w:rPr>
        <w:t>المسائل</w:t>
      </w:r>
      <w:r w:rsidRPr="00A564E4">
        <w:rPr>
          <w:rtl/>
          <w:lang w:bidi="ar-SY"/>
        </w:rPr>
        <w:t xml:space="preserve"> </w:t>
      </w:r>
      <w:r w:rsidRPr="00A564E4">
        <w:rPr>
          <w:rFonts w:hint="cs"/>
          <w:rtl/>
          <w:lang w:bidi="ar-SY"/>
        </w:rPr>
        <w:t>من قبيل</w:t>
      </w:r>
      <w:r w:rsidRPr="00A564E4">
        <w:rPr>
          <w:rtl/>
          <w:lang w:bidi="ar-SY"/>
        </w:rPr>
        <w:t xml:space="preserve"> </w:t>
      </w:r>
      <w:r w:rsidRPr="00A564E4">
        <w:rPr>
          <w:rFonts w:hint="eastAsia"/>
          <w:rtl/>
          <w:lang w:bidi="ar-SY"/>
        </w:rPr>
        <w:t>ضمانات</w:t>
      </w:r>
      <w:r w:rsidRPr="00A564E4">
        <w:rPr>
          <w:rtl/>
          <w:lang w:bidi="ar-SY"/>
        </w:rPr>
        <w:t xml:space="preserve"> </w:t>
      </w:r>
      <w:r w:rsidRPr="00A564E4">
        <w:rPr>
          <w:rFonts w:hint="cs"/>
          <w:rtl/>
          <w:lang w:bidi="ar-SY"/>
        </w:rPr>
        <w:t>ا</w:t>
      </w:r>
      <w:r w:rsidRPr="00A564E4">
        <w:rPr>
          <w:rFonts w:hint="eastAsia"/>
          <w:rtl/>
          <w:lang w:bidi="ar-SY"/>
        </w:rPr>
        <w:t>لسلع</w:t>
      </w:r>
      <w:r w:rsidRPr="00A564E4">
        <w:rPr>
          <w:rtl/>
          <w:lang w:bidi="ar-SY"/>
        </w:rPr>
        <w:t xml:space="preserve"> </w:t>
      </w:r>
      <w:r w:rsidRPr="00A564E4">
        <w:rPr>
          <w:rFonts w:hint="eastAsia"/>
          <w:rtl/>
          <w:lang w:bidi="ar-SY"/>
        </w:rPr>
        <w:t>والخدمات</w:t>
      </w:r>
      <w:r w:rsidRPr="00A564E4">
        <w:rPr>
          <w:rtl/>
          <w:lang w:bidi="ar-SY"/>
        </w:rPr>
        <w:t>.</w:t>
      </w:r>
      <w:r w:rsidRPr="00A564E4">
        <w:rPr>
          <w:rFonts w:hint="cs"/>
          <w:rtl/>
          <w:lang w:bidi="ar-SY"/>
        </w:rPr>
        <w:t xml:space="preserve"> </w:t>
      </w:r>
      <w:r w:rsidRPr="00A564E4">
        <w:rPr>
          <w:rFonts w:hint="eastAsia"/>
          <w:rtl/>
          <w:lang w:bidi="ar-SY"/>
        </w:rPr>
        <w:t>كما</w:t>
      </w:r>
      <w:r w:rsidRPr="00A564E4">
        <w:rPr>
          <w:rtl/>
          <w:lang w:bidi="ar-SY"/>
        </w:rPr>
        <w:t xml:space="preserve"> </w:t>
      </w:r>
      <w:r w:rsidRPr="00A564E4">
        <w:rPr>
          <w:rFonts w:hint="eastAsia"/>
          <w:rtl/>
          <w:lang w:bidi="ar-SY"/>
        </w:rPr>
        <w:t>تم</w:t>
      </w:r>
      <w:r w:rsidRPr="00A564E4">
        <w:rPr>
          <w:rFonts w:hint="cs"/>
          <w:rtl/>
          <w:lang w:bidi="ar-SY"/>
        </w:rPr>
        <w:t xml:space="preserve"> في عام </w:t>
      </w:r>
      <w:r>
        <w:rPr>
          <w:lang w:bidi="ar-SY"/>
        </w:rPr>
        <w:t>2011</w:t>
      </w:r>
      <w:r w:rsidRPr="00A564E4">
        <w:rPr>
          <w:rtl/>
          <w:lang w:bidi="ar-SY"/>
        </w:rPr>
        <w:t xml:space="preserve"> </w:t>
      </w:r>
      <w:r w:rsidRPr="00A564E4">
        <w:rPr>
          <w:rFonts w:hint="eastAsia"/>
          <w:rtl/>
          <w:lang w:bidi="ar-SY"/>
        </w:rPr>
        <w:t>تحديث</w:t>
      </w:r>
      <w:r w:rsidRPr="00A564E4">
        <w:rPr>
          <w:rtl/>
          <w:lang w:bidi="ar-SY"/>
        </w:rPr>
        <w:t xml:space="preserve"> </w:t>
      </w:r>
      <w:r w:rsidRPr="00A564E4">
        <w:rPr>
          <w:rFonts w:hint="cs"/>
          <w:rtl/>
          <w:lang w:bidi="ar-SY"/>
        </w:rPr>
        <w:t>اللائحة</w:t>
      </w:r>
      <w:r w:rsidRPr="00A564E4">
        <w:rPr>
          <w:rtl/>
          <w:lang w:bidi="ar-SY"/>
        </w:rPr>
        <w:t xml:space="preserve"> </w:t>
      </w:r>
      <w:r>
        <w:rPr>
          <w:lang w:bidi="ar-SY"/>
        </w:rPr>
        <w:t>3066</w:t>
      </w:r>
      <w:r w:rsidRPr="00A564E4">
        <w:rPr>
          <w:rtl/>
          <w:lang w:bidi="ar-SY"/>
        </w:rPr>
        <w:t xml:space="preserve"> </w:t>
      </w:r>
      <w:r w:rsidRPr="00A564E4">
        <w:rPr>
          <w:rFonts w:hint="cs"/>
          <w:rtl/>
          <w:lang w:bidi="ar-SY"/>
        </w:rPr>
        <w:t>الصادرة عن هيئة تنظيم الاتصالات</w:t>
      </w:r>
      <w:r w:rsidRPr="00A564E4">
        <w:rPr>
          <w:rFonts w:hint="eastAsia"/>
          <w:rtl/>
          <w:lang w:bidi="ar-SY"/>
        </w:rPr>
        <w:t>،</w:t>
      </w:r>
      <w:r w:rsidRPr="00A564E4">
        <w:rPr>
          <w:rtl/>
          <w:lang w:bidi="ar-SY"/>
        </w:rPr>
        <w:t xml:space="preserve"> </w:t>
      </w:r>
      <w:r w:rsidRPr="00A564E4">
        <w:rPr>
          <w:rFonts w:hint="eastAsia"/>
          <w:rtl/>
          <w:lang w:bidi="ar-SY"/>
        </w:rPr>
        <w:t>بشأن</w:t>
      </w:r>
      <w:r w:rsidRPr="00A564E4">
        <w:rPr>
          <w:rtl/>
          <w:lang w:bidi="ar-SY"/>
        </w:rPr>
        <w:t xml:space="preserve"> </w:t>
      </w:r>
      <w:r w:rsidRPr="00A564E4">
        <w:rPr>
          <w:rFonts w:hint="eastAsia"/>
          <w:rtl/>
          <w:lang w:bidi="ar-SY"/>
        </w:rPr>
        <w:t>حماية</w:t>
      </w:r>
      <w:r w:rsidRPr="00A564E4">
        <w:rPr>
          <w:rtl/>
          <w:lang w:bidi="ar-SY"/>
        </w:rPr>
        <w:t xml:space="preserve"> </w:t>
      </w:r>
      <w:r w:rsidRPr="00A564E4">
        <w:rPr>
          <w:rFonts w:hint="eastAsia"/>
          <w:rtl/>
          <w:lang w:bidi="ar-SY"/>
        </w:rPr>
        <w:t>حقوق</w:t>
      </w:r>
      <w:r w:rsidRPr="00A564E4">
        <w:rPr>
          <w:rtl/>
          <w:lang w:bidi="ar-SY"/>
        </w:rPr>
        <w:t xml:space="preserve"> </w:t>
      </w:r>
      <w:r w:rsidRPr="00A564E4">
        <w:rPr>
          <w:rFonts w:hint="cs"/>
          <w:rtl/>
          <w:lang w:bidi="ar-SY"/>
        </w:rPr>
        <w:t>المستعملين</w:t>
      </w:r>
      <w:r w:rsidRPr="00A564E4">
        <w:rPr>
          <w:rtl/>
          <w:lang w:bidi="ar-SY"/>
        </w:rPr>
        <w:t>.</w:t>
      </w:r>
      <w:r w:rsidRPr="00A564E4">
        <w:rPr>
          <w:rFonts w:hint="cs"/>
          <w:rtl/>
          <w:lang w:bidi="ar-SY"/>
        </w:rPr>
        <w:t xml:space="preserve"> وتناولت التغييرات</w:t>
      </w:r>
      <w:r w:rsidRPr="00A564E4">
        <w:rPr>
          <w:rtl/>
          <w:lang w:bidi="ar-SY"/>
        </w:rPr>
        <w:t xml:space="preserve"> </w:t>
      </w:r>
      <w:r w:rsidRPr="00A564E4">
        <w:rPr>
          <w:rFonts w:hint="eastAsia"/>
          <w:rtl/>
          <w:lang w:bidi="ar-SY"/>
        </w:rPr>
        <w:t>استخدام</w:t>
      </w:r>
      <w:r w:rsidRPr="00A564E4">
        <w:rPr>
          <w:rtl/>
          <w:lang w:bidi="ar-SY"/>
        </w:rPr>
        <w:t xml:space="preserve"> </w:t>
      </w:r>
      <w:r w:rsidRPr="00A564E4">
        <w:rPr>
          <w:rFonts w:hint="eastAsia"/>
          <w:rtl/>
          <w:lang w:bidi="ar-SY"/>
        </w:rPr>
        <w:t>التكنولوجيا</w:t>
      </w:r>
      <w:r w:rsidRPr="00A564E4">
        <w:rPr>
          <w:rtl/>
          <w:lang w:bidi="ar-SY"/>
        </w:rPr>
        <w:t xml:space="preserve"> </w:t>
      </w:r>
      <w:r w:rsidRPr="00A564E4">
        <w:rPr>
          <w:rFonts w:hint="eastAsia"/>
          <w:rtl/>
          <w:lang w:bidi="ar-SY"/>
        </w:rPr>
        <w:t>للتواصل</w:t>
      </w:r>
      <w:r w:rsidRPr="00A564E4">
        <w:rPr>
          <w:rtl/>
          <w:lang w:bidi="ar-SY"/>
        </w:rPr>
        <w:t xml:space="preserve"> </w:t>
      </w:r>
      <w:r w:rsidRPr="00A564E4">
        <w:rPr>
          <w:rFonts w:hint="eastAsia"/>
          <w:rtl/>
          <w:lang w:bidi="ar-SY"/>
        </w:rPr>
        <w:t>مع</w:t>
      </w:r>
      <w:r w:rsidRPr="00A564E4">
        <w:rPr>
          <w:rtl/>
          <w:lang w:bidi="ar-SY"/>
        </w:rPr>
        <w:t xml:space="preserve"> </w:t>
      </w:r>
      <w:r w:rsidRPr="00A564E4">
        <w:rPr>
          <w:rFonts w:hint="eastAsia"/>
          <w:rtl/>
          <w:lang w:bidi="ar-SY"/>
        </w:rPr>
        <w:t>الشركات،</w:t>
      </w:r>
      <w:r w:rsidRPr="00A564E4">
        <w:rPr>
          <w:rtl/>
          <w:lang w:bidi="ar-SY"/>
        </w:rPr>
        <w:t xml:space="preserve"> </w:t>
      </w:r>
      <w:r w:rsidRPr="00A564E4">
        <w:rPr>
          <w:rFonts w:hint="eastAsia"/>
          <w:rtl/>
          <w:lang w:bidi="ar-SY"/>
        </w:rPr>
        <w:t>والحد</w:t>
      </w:r>
      <w:r w:rsidRPr="00A564E4">
        <w:rPr>
          <w:rFonts w:hint="cs"/>
          <w:rtl/>
          <w:lang w:bidi="ar-SY"/>
        </w:rPr>
        <w:t>ود</w:t>
      </w:r>
      <w:r w:rsidRPr="00A564E4">
        <w:rPr>
          <w:rtl/>
          <w:lang w:bidi="ar-SY"/>
        </w:rPr>
        <w:t xml:space="preserve"> </w:t>
      </w:r>
      <w:r w:rsidRPr="00A564E4">
        <w:rPr>
          <w:rFonts w:hint="cs"/>
          <w:rtl/>
          <w:lang w:bidi="ar-SY"/>
        </w:rPr>
        <w:t>القصوى</w:t>
      </w:r>
      <w:r w:rsidRPr="00A564E4">
        <w:rPr>
          <w:rtl/>
          <w:lang w:bidi="ar-SY"/>
        </w:rPr>
        <w:t xml:space="preserve"> </w:t>
      </w:r>
      <w:r w:rsidRPr="00A564E4">
        <w:rPr>
          <w:rFonts w:hint="cs"/>
          <w:rtl/>
          <w:lang w:bidi="ar-SY"/>
        </w:rPr>
        <w:t>ل</w:t>
      </w:r>
      <w:r w:rsidRPr="00A564E4">
        <w:rPr>
          <w:rFonts w:hint="eastAsia"/>
          <w:rtl/>
          <w:lang w:bidi="ar-SY"/>
        </w:rPr>
        <w:t>زمن</w:t>
      </w:r>
      <w:r w:rsidRPr="00A564E4">
        <w:rPr>
          <w:rtl/>
          <w:lang w:bidi="ar-SY"/>
        </w:rPr>
        <w:t xml:space="preserve"> </w:t>
      </w:r>
      <w:r w:rsidRPr="00A564E4">
        <w:rPr>
          <w:rFonts w:hint="eastAsia"/>
          <w:rtl/>
          <w:lang w:bidi="ar-SY"/>
        </w:rPr>
        <w:t>الاستجابة،</w:t>
      </w:r>
      <w:r w:rsidRPr="00A564E4">
        <w:rPr>
          <w:rtl/>
          <w:lang w:bidi="ar-SY"/>
        </w:rPr>
        <w:t xml:space="preserve"> </w:t>
      </w:r>
      <w:r w:rsidRPr="00A564E4">
        <w:rPr>
          <w:rFonts w:hint="cs"/>
          <w:rtl/>
          <w:lang w:bidi="ar-SY"/>
        </w:rPr>
        <w:t>والنفاذ</w:t>
      </w:r>
      <w:r w:rsidRPr="00A564E4">
        <w:rPr>
          <w:rtl/>
          <w:lang w:bidi="ar-SY"/>
        </w:rPr>
        <w:t xml:space="preserve"> </w:t>
      </w:r>
      <w:r w:rsidRPr="00A564E4">
        <w:rPr>
          <w:rFonts w:hint="eastAsia"/>
          <w:rtl/>
          <w:lang w:bidi="ar-SY"/>
        </w:rPr>
        <w:t>إلى</w:t>
      </w:r>
      <w:r w:rsidRPr="00A564E4">
        <w:rPr>
          <w:rtl/>
          <w:lang w:bidi="ar-SY"/>
        </w:rPr>
        <w:t xml:space="preserve"> </w:t>
      </w:r>
      <w:r w:rsidRPr="00A564E4">
        <w:rPr>
          <w:rFonts w:hint="cs"/>
          <w:rtl/>
          <w:lang w:bidi="ar-SY"/>
        </w:rPr>
        <w:t>ال</w:t>
      </w:r>
      <w:r w:rsidRPr="00A564E4">
        <w:rPr>
          <w:rFonts w:hint="eastAsia"/>
          <w:rtl/>
          <w:lang w:bidi="ar-SY"/>
        </w:rPr>
        <w:t>معلومات</w:t>
      </w:r>
      <w:r w:rsidRPr="00A564E4">
        <w:rPr>
          <w:rtl/>
          <w:lang w:bidi="ar-SY"/>
        </w:rPr>
        <w:t xml:space="preserve"> </w:t>
      </w:r>
      <w:r w:rsidRPr="00A564E4">
        <w:rPr>
          <w:rFonts w:hint="eastAsia"/>
          <w:rtl/>
          <w:lang w:bidi="ar-SY"/>
        </w:rPr>
        <w:t>و</w:t>
      </w:r>
      <w:r w:rsidRPr="00A564E4">
        <w:rPr>
          <w:rFonts w:hint="cs"/>
          <w:rtl/>
          <w:lang w:bidi="ar-SY"/>
        </w:rPr>
        <w:t>ال</w:t>
      </w:r>
      <w:r w:rsidRPr="00A564E4">
        <w:rPr>
          <w:rFonts w:hint="eastAsia"/>
          <w:rtl/>
          <w:lang w:bidi="ar-SY"/>
        </w:rPr>
        <w:t>قواعد</w:t>
      </w:r>
      <w:r w:rsidRPr="00A564E4">
        <w:rPr>
          <w:rFonts w:hint="cs"/>
          <w:rtl/>
          <w:lang w:bidi="ar-SY"/>
        </w:rPr>
        <w:t xml:space="preserve"> المتعلقة ب</w:t>
      </w:r>
      <w:r w:rsidRPr="00A564E4">
        <w:rPr>
          <w:rFonts w:hint="eastAsia"/>
          <w:rtl/>
          <w:lang w:bidi="ar-SY"/>
        </w:rPr>
        <w:t>خدمات</w:t>
      </w:r>
      <w:r w:rsidRPr="00A564E4">
        <w:rPr>
          <w:rtl/>
          <w:lang w:bidi="ar-SY"/>
        </w:rPr>
        <w:t xml:space="preserve"> </w:t>
      </w:r>
      <w:r w:rsidRPr="00A564E4">
        <w:rPr>
          <w:rFonts w:hint="cs"/>
          <w:rtl/>
          <w:lang w:bidi="ar-SY"/>
        </w:rPr>
        <w:t>الإرسال بالرزم</w:t>
      </w:r>
      <w:r w:rsidRPr="00A564E4">
        <w:rPr>
          <w:rtl/>
          <w:lang w:bidi="ar-SY"/>
        </w:rPr>
        <w:t>.</w:t>
      </w:r>
    </w:p>
  </w:footnote>
  <w:footnote w:id="45">
    <w:p w:rsidR="00A978F9" w:rsidRPr="00A564E4" w:rsidRDefault="00A978F9" w:rsidP="00EC479C">
      <w:pPr>
        <w:pStyle w:val="FootnoteText"/>
        <w:tabs>
          <w:tab w:val="left" w:pos="397"/>
        </w:tabs>
        <w:rPr>
          <w:lang w:bidi="ar-SY"/>
        </w:rPr>
      </w:pPr>
      <w:r w:rsidRPr="00A564E4">
        <w:rPr>
          <w:rStyle w:val="FootnoteReference"/>
          <w:rFonts w:cs="Simplified Arabic"/>
        </w:rPr>
        <w:footnoteRef/>
      </w:r>
      <w:r>
        <w:rPr>
          <w:rFonts w:hint="cs"/>
          <w:rtl/>
        </w:rPr>
        <w:tab/>
      </w:r>
      <w:r w:rsidRPr="00A564E4">
        <w:rPr>
          <w:rFonts w:hint="cs"/>
          <w:rtl/>
          <w:lang w:bidi="ar-SY"/>
        </w:rPr>
        <w:t>المرجع السابق.</w:t>
      </w:r>
    </w:p>
  </w:footnote>
  <w:footnote w:id="46">
    <w:p w:rsidR="00A978F9" w:rsidRPr="00BE3AA3" w:rsidRDefault="00A978F9" w:rsidP="00EC479C">
      <w:pPr>
        <w:pStyle w:val="FootnoteText"/>
        <w:tabs>
          <w:tab w:val="left" w:pos="397"/>
        </w:tabs>
        <w:rPr>
          <w:lang w:bidi="ar-SY"/>
        </w:rPr>
      </w:pPr>
      <w:r w:rsidRPr="00F21DDA">
        <w:rPr>
          <w:rStyle w:val="FootnoteReference"/>
          <w:rFonts w:cs="Simplified Arabic"/>
        </w:rPr>
        <w:footnoteRef/>
      </w:r>
      <w:r>
        <w:rPr>
          <w:rFonts w:hint="cs"/>
          <w:rtl/>
        </w:rPr>
        <w:tab/>
      </w:r>
      <w:hyperlink r:id="rId11" w:history="1">
        <w:r w:rsidRPr="00F21DDA">
          <w:rPr>
            <w:rStyle w:val="Hyperlink"/>
          </w:rPr>
          <w:t>www.gov.uk/government/news/new-proposals-for-consumer-rights</w:t>
        </w:r>
      </w:hyperlink>
    </w:p>
  </w:footnote>
  <w:footnote w:id="47">
    <w:p w:rsidR="00A978F9" w:rsidRPr="00F21DDA" w:rsidRDefault="00A978F9" w:rsidP="00EC479C">
      <w:pPr>
        <w:pStyle w:val="FootnoteText"/>
        <w:tabs>
          <w:tab w:val="left" w:pos="397"/>
        </w:tabs>
        <w:rPr>
          <w:lang w:bidi="ar-SY"/>
        </w:rPr>
      </w:pPr>
      <w:r w:rsidRPr="00F21DDA">
        <w:rPr>
          <w:rStyle w:val="FootnoteReference"/>
          <w:rFonts w:cs="Simplified Arabic"/>
        </w:rPr>
        <w:footnoteRef/>
      </w:r>
      <w:r>
        <w:rPr>
          <w:rFonts w:hint="cs"/>
          <w:rtl/>
        </w:rPr>
        <w:tab/>
      </w:r>
      <w:r w:rsidRPr="00F21DDA">
        <w:rPr>
          <w:rFonts w:eastAsia="SimHei"/>
          <w:bCs/>
          <w:lang w:eastAsia="zh-CN"/>
        </w:rPr>
        <w:t>Anatel</w:t>
      </w:r>
      <w:r>
        <w:rPr>
          <w:rFonts w:eastAsia="SimHei"/>
          <w:bCs/>
          <w:rtl/>
          <w:lang w:eastAsia="zh-CN"/>
        </w:rPr>
        <w:t xml:space="preserve"> </w:t>
      </w:r>
      <w:r w:rsidRPr="00F21DDA">
        <w:rPr>
          <w:rFonts w:hint="eastAsia"/>
          <w:rtl/>
          <w:lang w:bidi="ar-SY"/>
        </w:rPr>
        <w:t>هيئة</w:t>
      </w:r>
      <w:r w:rsidRPr="00F21DDA">
        <w:rPr>
          <w:rtl/>
          <w:lang w:bidi="ar-SY"/>
        </w:rPr>
        <w:t xml:space="preserve"> </w:t>
      </w:r>
      <w:r w:rsidRPr="00F21DDA">
        <w:rPr>
          <w:rFonts w:hint="eastAsia"/>
          <w:rtl/>
          <w:lang w:bidi="ar-SY"/>
        </w:rPr>
        <w:t>خاصة</w:t>
      </w:r>
      <w:r w:rsidRPr="00F21DDA">
        <w:rPr>
          <w:rtl/>
          <w:lang w:bidi="ar-SY"/>
        </w:rPr>
        <w:t xml:space="preserve"> </w:t>
      </w:r>
      <w:r w:rsidRPr="00F21DDA">
        <w:rPr>
          <w:rFonts w:hint="eastAsia"/>
          <w:rtl/>
          <w:lang w:bidi="ar-SY"/>
        </w:rPr>
        <w:t>أنشئت</w:t>
      </w:r>
      <w:r w:rsidRPr="00F21DDA">
        <w:rPr>
          <w:rtl/>
          <w:lang w:bidi="ar-SY"/>
        </w:rPr>
        <w:t xml:space="preserve"> </w:t>
      </w:r>
      <w:r w:rsidRPr="00F21DDA">
        <w:rPr>
          <w:rFonts w:hint="eastAsia"/>
          <w:rtl/>
          <w:lang w:bidi="ar-SY"/>
        </w:rPr>
        <w:t>بموجب</w:t>
      </w:r>
      <w:r w:rsidRPr="00F21DDA">
        <w:rPr>
          <w:rtl/>
          <w:lang w:bidi="ar-SY"/>
        </w:rPr>
        <w:t xml:space="preserve"> </w:t>
      </w:r>
      <w:r w:rsidRPr="00F21DDA">
        <w:rPr>
          <w:rFonts w:hint="cs"/>
          <w:rtl/>
          <w:lang w:bidi="ar-SY"/>
        </w:rPr>
        <w:t>ال</w:t>
      </w:r>
      <w:r w:rsidRPr="00F21DDA">
        <w:rPr>
          <w:rFonts w:hint="eastAsia"/>
          <w:rtl/>
          <w:lang w:bidi="ar-SY"/>
        </w:rPr>
        <w:t>قانون</w:t>
      </w:r>
      <w:r w:rsidRPr="00F21DDA">
        <w:rPr>
          <w:rtl/>
          <w:lang w:bidi="ar-SY"/>
        </w:rPr>
        <w:t xml:space="preserve"> </w:t>
      </w:r>
      <w:r w:rsidRPr="00F21DDA">
        <w:rPr>
          <w:rFonts w:hint="eastAsia"/>
          <w:rtl/>
          <w:lang w:bidi="ar-SY"/>
        </w:rPr>
        <w:t>العام</w:t>
      </w:r>
      <w:r w:rsidRPr="00F21DDA">
        <w:rPr>
          <w:rtl/>
          <w:lang w:bidi="ar-SY"/>
        </w:rPr>
        <w:t xml:space="preserve"> </w:t>
      </w:r>
      <w:r w:rsidRPr="00F21DDA">
        <w:rPr>
          <w:rFonts w:hint="cs"/>
          <w:rtl/>
          <w:lang w:bidi="ar-SY"/>
        </w:rPr>
        <w:t>ل</w:t>
      </w:r>
      <w:r w:rsidRPr="00F21DDA">
        <w:rPr>
          <w:rFonts w:hint="eastAsia"/>
          <w:rtl/>
          <w:lang w:bidi="ar-SY"/>
        </w:rPr>
        <w:t>لاتصالات</w:t>
      </w:r>
      <w:r w:rsidRPr="00F21DDA">
        <w:rPr>
          <w:rtl/>
          <w:lang w:bidi="ar-SY"/>
        </w:rPr>
        <w:t>.</w:t>
      </w:r>
      <w:r w:rsidRPr="00F21DDA">
        <w:rPr>
          <w:rFonts w:hint="cs"/>
          <w:rtl/>
          <w:lang w:bidi="ar-SY"/>
        </w:rPr>
        <w:t xml:space="preserve"> وهي</w:t>
      </w:r>
      <w:r w:rsidRPr="00F21DDA">
        <w:rPr>
          <w:rtl/>
          <w:lang w:bidi="ar-SY"/>
        </w:rPr>
        <w:t xml:space="preserve"> </w:t>
      </w:r>
      <w:r w:rsidRPr="00F21DDA">
        <w:rPr>
          <w:rFonts w:hint="eastAsia"/>
          <w:rtl/>
          <w:lang w:bidi="ar-SY"/>
        </w:rPr>
        <w:t>مستقلة</w:t>
      </w:r>
      <w:r w:rsidRPr="00F21DDA">
        <w:rPr>
          <w:rtl/>
          <w:lang w:bidi="ar-SY"/>
        </w:rPr>
        <w:t xml:space="preserve"> </w:t>
      </w:r>
      <w:r w:rsidRPr="00F21DDA">
        <w:rPr>
          <w:rFonts w:hint="eastAsia"/>
          <w:rtl/>
          <w:lang w:bidi="ar-SY"/>
        </w:rPr>
        <w:t>إداريا</w:t>
      </w:r>
      <w:r w:rsidRPr="00F21DDA">
        <w:rPr>
          <w:rFonts w:hint="cs"/>
          <w:rtl/>
          <w:lang w:bidi="ar-SY"/>
        </w:rPr>
        <w:t>ً</w:t>
      </w:r>
      <w:r w:rsidRPr="00F21DDA">
        <w:rPr>
          <w:rtl/>
          <w:lang w:bidi="ar-SY"/>
        </w:rPr>
        <w:t xml:space="preserve"> </w:t>
      </w:r>
      <w:r w:rsidRPr="00F21DDA">
        <w:rPr>
          <w:rFonts w:hint="eastAsia"/>
          <w:rtl/>
          <w:lang w:bidi="ar-SY"/>
        </w:rPr>
        <w:t>وقائمة</w:t>
      </w:r>
      <w:r w:rsidRPr="00F21DDA">
        <w:rPr>
          <w:rtl/>
          <w:lang w:bidi="ar-SY"/>
        </w:rPr>
        <w:t xml:space="preserve"> </w:t>
      </w:r>
      <w:r w:rsidRPr="00F21DDA">
        <w:rPr>
          <w:rFonts w:hint="eastAsia"/>
          <w:rtl/>
          <w:lang w:bidi="ar-SY"/>
        </w:rPr>
        <w:t>بذاتها</w:t>
      </w:r>
      <w:r w:rsidRPr="00F21DDA">
        <w:rPr>
          <w:rtl/>
          <w:lang w:bidi="ar-SY"/>
        </w:rPr>
        <w:t xml:space="preserve"> </w:t>
      </w:r>
      <w:r w:rsidRPr="00F21DDA">
        <w:rPr>
          <w:rFonts w:hint="eastAsia"/>
          <w:rtl/>
          <w:lang w:bidi="ar-SY"/>
        </w:rPr>
        <w:t>ماليا</w:t>
      </w:r>
      <w:r w:rsidRPr="00F21DDA">
        <w:rPr>
          <w:rFonts w:hint="cs"/>
          <w:rtl/>
          <w:lang w:bidi="ar-SY"/>
        </w:rPr>
        <w:t xml:space="preserve">ً </w:t>
      </w:r>
      <w:r w:rsidRPr="00F21DDA">
        <w:rPr>
          <w:rFonts w:hint="eastAsia"/>
          <w:rtl/>
          <w:lang w:bidi="ar-SY"/>
        </w:rPr>
        <w:t>لا</w:t>
      </w:r>
      <w:r w:rsidRPr="00F21DDA">
        <w:rPr>
          <w:rtl/>
          <w:lang w:bidi="ar-SY"/>
        </w:rPr>
        <w:t xml:space="preserve"> </w:t>
      </w:r>
      <w:r w:rsidRPr="00F21DDA">
        <w:rPr>
          <w:rFonts w:hint="eastAsia"/>
          <w:rtl/>
          <w:lang w:bidi="ar-SY"/>
        </w:rPr>
        <w:t>تقع</w:t>
      </w:r>
      <w:r w:rsidRPr="00F21DDA">
        <w:rPr>
          <w:rtl/>
          <w:lang w:bidi="ar-SY"/>
        </w:rPr>
        <w:t xml:space="preserve"> </w:t>
      </w:r>
      <w:r w:rsidRPr="00F21DDA">
        <w:rPr>
          <w:rFonts w:hint="eastAsia"/>
          <w:rtl/>
          <w:lang w:bidi="ar-SY"/>
        </w:rPr>
        <w:t>تحت</w:t>
      </w:r>
      <w:r w:rsidRPr="00F21DDA">
        <w:rPr>
          <w:rFonts w:hint="cs"/>
          <w:rtl/>
          <w:lang w:bidi="ar-SY"/>
        </w:rPr>
        <w:t xml:space="preserve"> إشراف أي</w:t>
      </w:r>
      <w:r w:rsidRPr="00F21DDA">
        <w:rPr>
          <w:rtl/>
          <w:lang w:bidi="ar-SY"/>
        </w:rPr>
        <w:t xml:space="preserve"> </w:t>
      </w:r>
      <w:r w:rsidRPr="00F21DDA">
        <w:rPr>
          <w:rFonts w:hint="eastAsia"/>
          <w:rtl/>
          <w:lang w:bidi="ar-SY"/>
        </w:rPr>
        <w:t>سلطة</w:t>
      </w:r>
      <w:r w:rsidRPr="00F21DDA">
        <w:rPr>
          <w:rtl/>
          <w:lang w:bidi="ar-SY"/>
        </w:rPr>
        <w:t xml:space="preserve"> </w:t>
      </w:r>
      <w:r w:rsidRPr="00F21DDA">
        <w:rPr>
          <w:rFonts w:hint="eastAsia"/>
          <w:rtl/>
          <w:lang w:bidi="ar-SY"/>
        </w:rPr>
        <w:t>حكومية</w:t>
      </w:r>
      <w:r w:rsidRPr="00F21DDA">
        <w:rPr>
          <w:rtl/>
          <w:lang w:bidi="ar-SY"/>
        </w:rPr>
        <w:t xml:space="preserve"> </w:t>
      </w:r>
      <w:r w:rsidRPr="00F21DDA">
        <w:rPr>
          <w:rFonts w:hint="eastAsia"/>
          <w:rtl/>
          <w:lang w:bidi="ar-SY"/>
        </w:rPr>
        <w:t>أخرى</w:t>
      </w:r>
      <w:r w:rsidRPr="00F21DDA">
        <w:rPr>
          <w:rtl/>
          <w:lang w:bidi="ar-SY"/>
        </w:rPr>
        <w:t>.</w:t>
      </w:r>
    </w:p>
  </w:footnote>
  <w:footnote w:id="48">
    <w:p w:rsidR="00A978F9" w:rsidRPr="00F21DDA" w:rsidRDefault="00A978F9" w:rsidP="00EC479C">
      <w:pPr>
        <w:pStyle w:val="FootnoteText"/>
        <w:tabs>
          <w:tab w:val="left" w:pos="397"/>
        </w:tabs>
        <w:rPr>
          <w:lang w:bidi="ar-SY"/>
        </w:rPr>
      </w:pPr>
      <w:r w:rsidRPr="00F21DDA">
        <w:rPr>
          <w:rStyle w:val="FootnoteReference"/>
          <w:rFonts w:cs="Simplified Arabic"/>
        </w:rPr>
        <w:footnoteRef/>
      </w:r>
      <w:r>
        <w:rPr>
          <w:rFonts w:hint="cs"/>
          <w:rtl/>
        </w:rPr>
        <w:tab/>
      </w:r>
      <w:r w:rsidRPr="00F21DDA">
        <w:rPr>
          <w:rFonts w:hint="cs"/>
          <w:rtl/>
        </w:rPr>
        <w:t>ال</w:t>
      </w:r>
      <w:r w:rsidRPr="00F21DDA">
        <w:rPr>
          <w:rFonts w:hint="eastAsia"/>
          <w:rtl/>
          <w:lang w:bidi="ar-SY"/>
        </w:rPr>
        <w:t>قانون</w:t>
      </w:r>
      <w:r w:rsidRPr="00F21DDA">
        <w:rPr>
          <w:rtl/>
          <w:lang w:bidi="ar-SY"/>
        </w:rPr>
        <w:t xml:space="preserve"> </w:t>
      </w:r>
      <w:r>
        <w:rPr>
          <w:lang w:bidi="ar-SY"/>
        </w:rPr>
        <w:t>8078</w:t>
      </w:r>
      <w:r w:rsidRPr="00F21DDA">
        <w:rPr>
          <w:rFonts w:hint="cs"/>
          <w:rtl/>
          <w:lang w:bidi="ar-SY"/>
        </w:rPr>
        <w:t xml:space="preserve"> المؤرخ</w:t>
      </w:r>
      <w:r w:rsidRPr="00F21DDA">
        <w:rPr>
          <w:rtl/>
          <w:lang w:bidi="ar-SY"/>
        </w:rPr>
        <w:t xml:space="preserve"> </w:t>
      </w:r>
      <w:r>
        <w:rPr>
          <w:lang w:bidi="ar-SY"/>
        </w:rPr>
        <w:t>11</w:t>
      </w:r>
      <w:r w:rsidRPr="00F21DDA">
        <w:rPr>
          <w:rtl/>
          <w:lang w:bidi="ar-SY"/>
        </w:rPr>
        <w:t xml:space="preserve"> </w:t>
      </w:r>
      <w:r w:rsidRPr="00F21DDA">
        <w:rPr>
          <w:rFonts w:hint="eastAsia"/>
          <w:rtl/>
          <w:lang w:bidi="ar-SY"/>
        </w:rPr>
        <w:t>سبتمبر</w:t>
      </w:r>
      <w:r w:rsidRPr="00F21DDA">
        <w:rPr>
          <w:rtl/>
          <w:lang w:bidi="ar-SY"/>
        </w:rPr>
        <w:t xml:space="preserve"> </w:t>
      </w:r>
      <w:r>
        <w:rPr>
          <w:lang w:bidi="ar-SY"/>
        </w:rPr>
        <w:t>1990</w:t>
      </w:r>
      <w:r w:rsidRPr="00F21DDA">
        <w:rPr>
          <w:rtl/>
          <w:lang w:bidi="ar-SY"/>
        </w:rPr>
        <w:t>.</w:t>
      </w:r>
    </w:p>
  </w:footnote>
  <w:footnote w:id="49">
    <w:p w:rsidR="00A978F9" w:rsidRPr="00F21DDA" w:rsidRDefault="00A978F9" w:rsidP="00EC479C">
      <w:pPr>
        <w:pStyle w:val="FootnoteText"/>
        <w:tabs>
          <w:tab w:val="left" w:pos="397"/>
        </w:tabs>
        <w:rPr>
          <w:lang w:bidi="ar-SY"/>
        </w:rPr>
      </w:pPr>
      <w:r w:rsidRPr="00F21DDA">
        <w:rPr>
          <w:rStyle w:val="FootnoteReference"/>
          <w:rFonts w:cs="Simplified Arabic"/>
        </w:rPr>
        <w:footnoteRef/>
      </w:r>
      <w:r>
        <w:rPr>
          <w:rFonts w:hint="cs"/>
          <w:rtl/>
        </w:rPr>
        <w:tab/>
      </w:r>
      <w:r w:rsidRPr="00F21DDA">
        <w:rPr>
          <w:rFonts w:hint="eastAsia"/>
          <w:rtl/>
          <w:lang w:bidi="ar-SY"/>
        </w:rPr>
        <w:t>لائحة</w:t>
      </w:r>
      <w:r w:rsidRPr="00F21DDA">
        <w:rPr>
          <w:rtl/>
          <w:lang w:bidi="ar-SY"/>
        </w:rPr>
        <w:t xml:space="preserve"> </w:t>
      </w:r>
      <w:r w:rsidRPr="00F21DDA">
        <w:rPr>
          <w:rFonts w:hint="eastAsia"/>
          <w:rtl/>
          <w:lang w:bidi="ar-SY"/>
        </w:rPr>
        <w:t>حماية</w:t>
      </w:r>
      <w:r w:rsidRPr="00F21DDA">
        <w:rPr>
          <w:rtl/>
          <w:lang w:bidi="ar-SY"/>
        </w:rPr>
        <w:t xml:space="preserve"> </w:t>
      </w:r>
      <w:r w:rsidRPr="00F21DDA">
        <w:rPr>
          <w:rFonts w:hint="eastAsia"/>
          <w:rtl/>
          <w:lang w:bidi="ar-SY"/>
        </w:rPr>
        <w:t>حقوق</w:t>
      </w:r>
      <w:r w:rsidRPr="00F21DDA">
        <w:rPr>
          <w:rtl/>
          <w:lang w:bidi="ar-SY"/>
        </w:rPr>
        <w:t xml:space="preserve"> </w:t>
      </w:r>
      <w:r w:rsidRPr="00F21DDA">
        <w:rPr>
          <w:rFonts w:hint="eastAsia"/>
          <w:rtl/>
          <w:lang w:bidi="ar-SY"/>
        </w:rPr>
        <w:t>المشتركين</w:t>
      </w:r>
      <w:r w:rsidRPr="00F21DDA">
        <w:rPr>
          <w:rtl/>
          <w:lang w:bidi="ar-SY"/>
        </w:rPr>
        <w:t xml:space="preserve"> في </w:t>
      </w:r>
      <w:r w:rsidRPr="00F21DDA">
        <w:rPr>
          <w:rFonts w:hint="eastAsia"/>
          <w:rtl/>
          <w:lang w:bidi="ar-SY"/>
        </w:rPr>
        <w:t>التلفزيون</w:t>
      </w:r>
      <w:r w:rsidRPr="00F21DDA">
        <w:rPr>
          <w:rtl/>
          <w:lang w:bidi="ar-SY"/>
        </w:rPr>
        <w:t xml:space="preserve"> </w:t>
      </w:r>
      <w:r w:rsidRPr="00F21DDA">
        <w:rPr>
          <w:rFonts w:hint="cs"/>
          <w:rtl/>
          <w:lang w:bidi="ar-SY"/>
        </w:rPr>
        <w:t>المأجور</w:t>
      </w:r>
      <w:r w:rsidRPr="00F21DDA">
        <w:rPr>
          <w:rtl/>
          <w:lang w:bidi="ar-SY"/>
        </w:rPr>
        <w:t xml:space="preserve"> </w:t>
      </w:r>
      <w:r w:rsidRPr="00F21DDA">
        <w:rPr>
          <w:rFonts w:hint="eastAsia"/>
          <w:rtl/>
          <w:lang w:bidi="ar-SY"/>
        </w:rPr>
        <w:t>والدفاع</w:t>
      </w:r>
      <w:r w:rsidRPr="00F21DDA">
        <w:rPr>
          <w:rtl/>
          <w:lang w:bidi="ar-SY"/>
        </w:rPr>
        <w:t xml:space="preserve"> </w:t>
      </w:r>
      <w:r w:rsidRPr="00F21DDA">
        <w:rPr>
          <w:rFonts w:hint="eastAsia"/>
          <w:rtl/>
          <w:lang w:bidi="ar-SY"/>
        </w:rPr>
        <w:t>عنها</w:t>
      </w:r>
      <w:r w:rsidRPr="00F21DDA">
        <w:rPr>
          <w:rtl/>
          <w:lang w:bidi="ar-SY"/>
        </w:rPr>
        <w:t xml:space="preserve">. </w:t>
      </w:r>
      <w:r w:rsidRPr="00F21DDA">
        <w:rPr>
          <w:rFonts w:hint="cs"/>
          <w:rtl/>
          <w:lang w:bidi="ar-SY"/>
        </w:rPr>
        <w:t>ال</w:t>
      </w:r>
      <w:r w:rsidRPr="00F21DDA">
        <w:rPr>
          <w:rFonts w:hint="eastAsia"/>
          <w:rtl/>
          <w:lang w:bidi="ar-SY"/>
        </w:rPr>
        <w:t>قرار</w:t>
      </w:r>
      <w:r w:rsidRPr="00F21DDA">
        <w:rPr>
          <w:rtl/>
          <w:lang w:bidi="ar-SY"/>
        </w:rPr>
        <w:t xml:space="preserve"> </w:t>
      </w:r>
      <w:r w:rsidRPr="00F21DDA">
        <w:rPr>
          <w:rFonts w:hint="eastAsia"/>
          <w:rtl/>
          <w:lang w:bidi="ar-SY"/>
        </w:rPr>
        <w:t>رقم</w:t>
      </w:r>
      <w:r w:rsidRPr="00F21DDA">
        <w:rPr>
          <w:rtl/>
          <w:lang w:bidi="ar-SY"/>
        </w:rPr>
        <w:t xml:space="preserve"> </w:t>
      </w:r>
      <w:r w:rsidRPr="00F21DDA">
        <w:rPr>
          <w:lang w:val="fr-FR"/>
        </w:rPr>
        <w:t>488/2007</w:t>
      </w:r>
      <w:r w:rsidRPr="00F21DDA">
        <w:rPr>
          <w:rtl/>
          <w:lang w:bidi="ar-SY"/>
        </w:rPr>
        <w:t xml:space="preserve"> </w:t>
      </w:r>
      <w:r w:rsidRPr="00F21DDA">
        <w:rPr>
          <w:rFonts w:hint="cs"/>
          <w:rtl/>
          <w:lang w:bidi="ar-SY"/>
        </w:rPr>
        <w:t>الصادر عن</w:t>
      </w:r>
      <w:r w:rsidRPr="00F21DDA">
        <w:rPr>
          <w:rtl/>
          <w:lang w:bidi="ar-SY"/>
        </w:rPr>
        <w:t xml:space="preserve"> </w:t>
      </w:r>
      <w:r w:rsidRPr="00F21DDA">
        <w:rPr>
          <w:rFonts w:eastAsia="SimHei"/>
          <w:bCs/>
          <w:lang w:eastAsia="zh-CN"/>
        </w:rPr>
        <w:t>Anatel</w:t>
      </w:r>
      <w:r w:rsidRPr="00F21DDA">
        <w:rPr>
          <w:rFonts w:hint="cs"/>
          <w:rtl/>
          <w:lang w:bidi="ar-SY"/>
        </w:rPr>
        <w:t>؛</w:t>
      </w:r>
      <w:r w:rsidRPr="00F21DDA">
        <w:rPr>
          <w:rtl/>
          <w:lang w:bidi="ar-SY"/>
        </w:rPr>
        <w:t xml:space="preserve"> </w:t>
      </w:r>
      <w:r w:rsidRPr="00F21DDA">
        <w:rPr>
          <w:rFonts w:hint="cs"/>
          <w:rtl/>
          <w:lang w:bidi="ar-SY"/>
        </w:rPr>
        <w:t>ال</w:t>
      </w:r>
      <w:r w:rsidRPr="00F21DDA">
        <w:rPr>
          <w:rFonts w:hint="eastAsia"/>
          <w:rtl/>
          <w:lang w:bidi="ar-SY"/>
        </w:rPr>
        <w:t>قانون</w:t>
      </w:r>
      <w:r w:rsidRPr="00F21DDA">
        <w:rPr>
          <w:rtl/>
          <w:lang w:bidi="ar-SY"/>
        </w:rPr>
        <w:t xml:space="preserve"> </w:t>
      </w:r>
      <w:r w:rsidRPr="00F21DDA">
        <w:rPr>
          <w:rFonts w:hint="cs"/>
          <w:rtl/>
          <w:lang w:bidi="ar-SY"/>
        </w:rPr>
        <w:t>ال</w:t>
      </w:r>
      <w:r w:rsidRPr="00F21DDA">
        <w:rPr>
          <w:rFonts w:hint="eastAsia"/>
          <w:rtl/>
          <w:lang w:bidi="ar-SY"/>
        </w:rPr>
        <w:t>جديد</w:t>
      </w:r>
      <w:r w:rsidRPr="00F21DDA">
        <w:rPr>
          <w:rtl/>
          <w:lang w:bidi="ar-SY"/>
        </w:rPr>
        <w:t xml:space="preserve"> </w:t>
      </w:r>
      <w:r w:rsidRPr="00F21DDA">
        <w:rPr>
          <w:lang w:val="fr-FR"/>
        </w:rPr>
        <w:t>12.485/2011</w:t>
      </w:r>
      <w:r w:rsidRPr="00F21DDA">
        <w:rPr>
          <w:rtl/>
          <w:lang w:bidi="ar-SY"/>
        </w:rPr>
        <w:t>.</w:t>
      </w:r>
    </w:p>
  </w:footnote>
  <w:footnote w:id="50">
    <w:p w:rsidR="00A978F9" w:rsidRPr="00F21DDA" w:rsidRDefault="00A978F9" w:rsidP="00EC479C">
      <w:pPr>
        <w:pStyle w:val="FootnoteText"/>
        <w:tabs>
          <w:tab w:val="left" w:pos="397"/>
        </w:tabs>
        <w:rPr>
          <w:lang w:bidi="ar-SY"/>
        </w:rPr>
      </w:pPr>
      <w:r w:rsidRPr="00F21DDA">
        <w:rPr>
          <w:rStyle w:val="FootnoteReference"/>
          <w:rFonts w:cs="Simplified Arabic"/>
        </w:rPr>
        <w:footnoteRef/>
      </w:r>
      <w:r>
        <w:rPr>
          <w:rFonts w:hint="cs"/>
          <w:rtl/>
        </w:rPr>
        <w:tab/>
      </w:r>
      <w:r w:rsidRPr="00F21DDA">
        <w:rPr>
          <w:rFonts w:hint="eastAsia"/>
          <w:rtl/>
          <w:lang w:bidi="ar-SY"/>
        </w:rPr>
        <w:t>تشير</w:t>
      </w:r>
      <w:r w:rsidRPr="00F21DDA">
        <w:rPr>
          <w:rtl/>
          <w:lang w:bidi="ar-SY"/>
        </w:rPr>
        <w:t xml:space="preserve"> </w:t>
      </w:r>
      <w:r w:rsidRPr="00F21DDA">
        <w:rPr>
          <w:rFonts w:hint="eastAsia"/>
          <w:rtl/>
          <w:lang w:bidi="ar-SY"/>
        </w:rPr>
        <w:t>بيانات</w:t>
      </w:r>
      <w:r w:rsidRPr="00F21DDA">
        <w:rPr>
          <w:rtl/>
          <w:lang w:bidi="ar-SY"/>
        </w:rPr>
        <w:t xml:space="preserve"> </w:t>
      </w:r>
      <w:r w:rsidRPr="00F21DDA">
        <w:t>Anatel</w:t>
      </w:r>
      <w:r w:rsidRPr="00F21DDA">
        <w:rPr>
          <w:rtl/>
          <w:lang w:bidi="ar-SY"/>
        </w:rPr>
        <w:t xml:space="preserve"> </w:t>
      </w:r>
      <w:r w:rsidRPr="00F21DDA">
        <w:rPr>
          <w:rFonts w:hint="eastAsia"/>
          <w:rtl/>
          <w:lang w:bidi="ar-SY"/>
        </w:rPr>
        <w:t>إلى</w:t>
      </w:r>
      <w:r w:rsidRPr="00F21DDA">
        <w:rPr>
          <w:rtl/>
          <w:lang w:bidi="ar-SY"/>
        </w:rPr>
        <w:t xml:space="preserve"> </w:t>
      </w:r>
      <w:r w:rsidRPr="00F21DDA">
        <w:rPr>
          <w:rFonts w:hint="eastAsia"/>
          <w:rtl/>
          <w:lang w:bidi="ar-SY"/>
        </w:rPr>
        <w:t>أن</w:t>
      </w:r>
      <w:r w:rsidRPr="00F21DDA">
        <w:rPr>
          <w:rtl/>
          <w:lang w:bidi="ar-SY"/>
        </w:rPr>
        <w:t xml:space="preserve"> </w:t>
      </w:r>
      <w:r w:rsidRPr="00F21DDA">
        <w:rPr>
          <w:rFonts w:hint="eastAsia"/>
          <w:rtl/>
          <w:lang w:bidi="ar-SY"/>
        </w:rPr>
        <w:t>عدد</w:t>
      </w:r>
      <w:r w:rsidRPr="00F21DDA">
        <w:rPr>
          <w:rtl/>
          <w:lang w:bidi="ar-SY"/>
        </w:rPr>
        <w:t xml:space="preserve"> </w:t>
      </w:r>
      <w:r w:rsidRPr="00F21DDA">
        <w:rPr>
          <w:rFonts w:hint="eastAsia"/>
          <w:rtl/>
          <w:lang w:bidi="ar-SY"/>
        </w:rPr>
        <w:t>المشتركين</w:t>
      </w:r>
      <w:r w:rsidRPr="00F21DDA">
        <w:rPr>
          <w:rtl/>
          <w:lang w:bidi="ar-SY"/>
        </w:rPr>
        <w:t xml:space="preserve"> في </w:t>
      </w:r>
      <w:r w:rsidRPr="00F21DDA">
        <w:rPr>
          <w:rFonts w:hint="eastAsia"/>
          <w:rtl/>
          <w:lang w:bidi="ar-SY"/>
        </w:rPr>
        <w:t>التلفزيون</w:t>
      </w:r>
      <w:r w:rsidRPr="00F21DDA">
        <w:rPr>
          <w:rtl/>
          <w:lang w:bidi="ar-SY"/>
        </w:rPr>
        <w:t xml:space="preserve"> </w:t>
      </w:r>
      <w:r w:rsidRPr="00F21DDA">
        <w:rPr>
          <w:rFonts w:hint="cs"/>
          <w:rtl/>
          <w:lang w:bidi="ar-SY"/>
        </w:rPr>
        <w:t>المأجور</w:t>
      </w:r>
      <w:r w:rsidRPr="00F21DDA">
        <w:rPr>
          <w:rtl/>
          <w:lang w:bidi="ar-SY"/>
        </w:rPr>
        <w:t xml:space="preserve"> في </w:t>
      </w:r>
      <w:r w:rsidRPr="00F21DDA">
        <w:rPr>
          <w:rFonts w:hint="eastAsia"/>
          <w:rtl/>
          <w:lang w:bidi="ar-SY"/>
        </w:rPr>
        <w:t>البرازيل</w:t>
      </w:r>
      <w:r w:rsidRPr="00F21DDA">
        <w:rPr>
          <w:rtl/>
          <w:lang w:bidi="ar-SY"/>
        </w:rPr>
        <w:t xml:space="preserve"> </w:t>
      </w:r>
      <w:r w:rsidRPr="00F21DDA">
        <w:rPr>
          <w:rFonts w:hint="eastAsia"/>
          <w:rtl/>
          <w:lang w:bidi="ar-SY"/>
        </w:rPr>
        <w:t>بلغ</w:t>
      </w:r>
      <w:r w:rsidRPr="00F21DDA">
        <w:rPr>
          <w:rtl/>
          <w:lang w:bidi="ar-SY"/>
        </w:rPr>
        <w:t xml:space="preserve"> </w:t>
      </w:r>
      <w:r>
        <w:rPr>
          <w:lang w:bidi="ar-SY"/>
        </w:rPr>
        <w:t>15,1</w:t>
      </w:r>
      <w:r>
        <w:rPr>
          <w:rFonts w:hint="cs"/>
          <w:rtl/>
          <w:lang w:bidi="ar-SY"/>
        </w:rPr>
        <w:t xml:space="preserve"> </w:t>
      </w:r>
      <w:r w:rsidRPr="00F21DDA">
        <w:rPr>
          <w:rFonts w:hint="eastAsia"/>
          <w:rtl/>
          <w:lang w:bidi="ar-SY"/>
        </w:rPr>
        <w:t>مليون</w:t>
      </w:r>
      <w:r w:rsidRPr="00F21DDA">
        <w:rPr>
          <w:rtl/>
          <w:lang w:bidi="ar-SY"/>
        </w:rPr>
        <w:t xml:space="preserve"> في </w:t>
      </w:r>
      <w:r w:rsidRPr="00F21DDA">
        <w:rPr>
          <w:rFonts w:hint="eastAsia"/>
          <w:rtl/>
          <w:lang w:bidi="ar-SY"/>
        </w:rPr>
        <w:t>أغسطس</w:t>
      </w:r>
      <w:r w:rsidRPr="00F21DDA">
        <w:rPr>
          <w:rtl/>
          <w:lang w:bidi="ar-SY"/>
        </w:rPr>
        <w:t xml:space="preserve"> </w:t>
      </w:r>
      <w:r>
        <w:rPr>
          <w:lang w:bidi="ar-SY"/>
        </w:rPr>
        <w:t>2012</w:t>
      </w:r>
      <w:r w:rsidRPr="00F21DDA">
        <w:rPr>
          <w:rtl/>
          <w:lang w:bidi="ar-SY"/>
        </w:rPr>
        <w:t xml:space="preserve">. </w:t>
      </w:r>
      <w:r w:rsidRPr="00F21DDA">
        <w:rPr>
          <w:rFonts w:hint="cs"/>
          <w:rtl/>
          <w:lang w:bidi="ar-SY"/>
        </w:rPr>
        <w:t xml:space="preserve">ويبين </w:t>
      </w:r>
      <w:r w:rsidRPr="00F21DDA">
        <w:rPr>
          <w:rFonts w:hint="eastAsia"/>
          <w:rtl/>
          <w:lang w:bidi="ar-SY"/>
        </w:rPr>
        <w:t>مؤشر</w:t>
      </w:r>
      <w:r w:rsidRPr="00F21DDA">
        <w:rPr>
          <w:rtl/>
          <w:lang w:bidi="ar-SY"/>
        </w:rPr>
        <w:t xml:space="preserve"> </w:t>
      </w:r>
      <w:r w:rsidRPr="00F21DDA">
        <w:rPr>
          <w:rFonts w:hint="cs"/>
          <w:rtl/>
          <w:lang w:bidi="ar-SY"/>
        </w:rPr>
        <w:t>قياس معدل التغلغل بحسب الأسر</w:t>
      </w:r>
      <w:r w:rsidRPr="00F21DDA">
        <w:rPr>
          <w:rtl/>
          <w:lang w:bidi="ar-SY"/>
        </w:rPr>
        <w:t xml:space="preserve"> </w:t>
      </w:r>
      <w:r w:rsidRPr="00F21DDA">
        <w:rPr>
          <w:rFonts w:hint="cs"/>
          <w:rtl/>
          <w:lang w:bidi="ar-SY"/>
        </w:rPr>
        <w:t>نسبة</w:t>
      </w:r>
      <w:r w:rsidRPr="00F21DDA">
        <w:rPr>
          <w:rtl/>
          <w:lang w:bidi="ar-SY"/>
        </w:rPr>
        <w:t xml:space="preserve"> </w:t>
      </w:r>
      <w:r>
        <w:rPr>
          <w:lang w:bidi="ar-SY"/>
        </w:rPr>
        <w:t>25,5</w:t>
      </w:r>
      <w:r>
        <w:rPr>
          <w:rFonts w:hint="cs"/>
          <w:rtl/>
          <w:lang w:bidi="ar-SY"/>
        </w:rPr>
        <w:t xml:space="preserve"> </w:t>
      </w:r>
      <w:r w:rsidRPr="00F21DDA">
        <w:rPr>
          <w:rFonts w:hint="cs"/>
          <w:rtl/>
          <w:lang w:bidi="ar-SY"/>
        </w:rPr>
        <w:t>في المائة</w:t>
      </w:r>
      <w:r w:rsidRPr="00F21DDA">
        <w:rPr>
          <w:rFonts w:hint="eastAsia"/>
          <w:rtl/>
          <w:lang w:bidi="ar-SY"/>
        </w:rPr>
        <w:t>،</w:t>
      </w:r>
      <w:r w:rsidRPr="00F21DDA">
        <w:rPr>
          <w:rtl/>
          <w:lang w:bidi="ar-SY"/>
        </w:rPr>
        <w:t xml:space="preserve"> </w:t>
      </w:r>
      <w:r w:rsidRPr="00F21DDA">
        <w:rPr>
          <w:rFonts w:hint="eastAsia"/>
          <w:rtl/>
          <w:lang w:bidi="ar-SY"/>
        </w:rPr>
        <w:t>ما</w:t>
      </w:r>
      <w:r w:rsidRPr="00F21DDA">
        <w:rPr>
          <w:rtl/>
          <w:lang w:bidi="ar-SY"/>
        </w:rPr>
        <w:t xml:space="preserve"> </w:t>
      </w:r>
      <w:r w:rsidRPr="00F21DDA">
        <w:rPr>
          <w:rFonts w:hint="eastAsia"/>
          <w:rtl/>
          <w:lang w:bidi="ar-SY"/>
        </w:rPr>
        <w:t>يمثل</w:t>
      </w:r>
      <w:r w:rsidRPr="00F21DDA">
        <w:rPr>
          <w:rtl/>
          <w:lang w:bidi="ar-SY"/>
        </w:rPr>
        <w:t xml:space="preserve"> </w:t>
      </w:r>
      <w:r w:rsidRPr="00F21DDA">
        <w:rPr>
          <w:rFonts w:hint="eastAsia"/>
          <w:rtl/>
          <w:lang w:bidi="ar-SY"/>
        </w:rPr>
        <w:t>زيادة</w:t>
      </w:r>
      <w:r w:rsidRPr="00F21DDA">
        <w:rPr>
          <w:rtl/>
          <w:lang w:bidi="ar-SY"/>
        </w:rPr>
        <w:t xml:space="preserve"> </w:t>
      </w:r>
      <w:r w:rsidRPr="00F21DDA">
        <w:rPr>
          <w:rFonts w:hint="eastAsia"/>
          <w:rtl/>
          <w:lang w:bidi="ar-SY"/>
        </w:rPr>
        <w:t>قدرها</w:t>
      </w:r>
      <w:r w:rsidRPr="00F21DDA">
        <w:rPr>
          <w:rtl/>
          <w:lang w:bidi="ar-SY"/>
        </w:rPr>
        <w:t xml:space="preserve"> </w:t>
      </w:r>
      <w:r>
        <w:rPr>
          <w:lang w:bidi="ar-SY"/>
        </w:rPr>
        <w:t>19,4</w:t>
      </w:r>
      <w:r>
        <w:rPr>
          <w:rFonts w:hint="cs"/>
          <w:rtl/>
          <w:lang w:bidi="ar-SY"/>
        </w:rPr>
        <w:t xml:space="preserve"> </w:t>
      </w:r>
      <w:r w:rsidRPr="00F21DDA">
        <w:rPr>
          <w:rFonts w:hint="cs"/>
          <w:rtl/>
          <w:lang w:bidi="ar-SY"/>
        </w:rPr>
        <w:t>في المائة</w:t>
      </w:r>
      <w:r w:rsidRPr="00F21DDA">
        <w:rPr>
          <w:rtl/>
          <w:lang w:bidi="ar-SY"/>
        </w:rPr>
        <w:t xml:space="preserve"> </w:t>
      </w:r>
      <w:r w:rsidRPr="00F21DDA">
        <w:rPr>
          <w:rFonts w:hint="eastAsia"/>
          <w:rtl/>
          <w:lang w:bidi="ar-SY"/>
        </w:rPr>
        <w:t>مقارنة</w:t>
      </w:r>
      <w:r w:rsidRPr="00F21DDA">
        <w:rPr>
          <w:rtl/>
          <w:lang w:bidi="ar-SY"/>
        </w:rPr>
        <w:t xml:space="preserve"> </w:t>
      </w:r>
      <w:r w:rsidRPr="00F21DDA">
        <w:rPr>
          <w:rFonts w:hint="eastAsia"/>
          <w:rtl/>
          <w:lang w:bidi="ar-SY"/>
        </w:rPr>
        <w:t>بالعام</w:t>
      </w:r>
      <w:r w:rsidRPr="00F21DDA">
        <w:rPr>
          <w:rtl/>
          <w:lang w:bidi="ar-SY"/>
        </w:rPr>
        <w:t xml:space="preserve"> </w:t>
      </w:r>
      <w:r w:rsidRPr="00F21DDA">
        <w:rPr>
          <w:rFonts w:hint="eastAsia"/>
          <w:rtl/>
          <w:lang w:bidi="ar-SY"/>
        </w:rPr>
        <w:t>السابق</w:t>
      </w:r>
      <w:r w:rsidRPr="00F21DDA">
        <w:rPr>
          <w:rtl/>
          <w:lang w:bidi="ar-SY"/>
        </w:rPr>
        <w:t xml:space="preserve">. </w:t>
      </w:r>
      <w:r w:rsidRPr="00F21DDA">
        <w:rPr>
          <w:rFonts w:hint="cs"/>
          <w:rtl/>
          <w:lang w:bidi="ar-SY"/>
        </w:rPr>
        <w:t xml:space="preserve">وتبلغ حصة </w:t>
      </w:r>
      <w:r w:rsidRPr="00F21DDA">
        <w:rPr>
          <w:lang w:bidi="ar-SY"/>
        </w:rPr>
        <w:t>América</w:t>
      </w:r>
      <w:r>
        <w:rPr>
          <w:lang w:bidi="ar-SY"/>
        </w:rPr>
        <w:t> </w:t>
      </w:r>
      <w:r w:rsidRPr="00F21DDA">
        <w:rPr>
          <w:lang w:bidi="ar-SY"/>
        </w:rPr>
        <w:t>Móvil</w:t>
      </w:r>
      <w:r w:rsidRPr="00F21DDA">
        <w:rPr>
          <w:rtl/>
          <w:lang w:bidi="ar-SY"/>
        </w:rPr>
        <w:t xml:space="preserve"> في </w:t>
      </w:r>
      <w:r w:rsidRPr="00F21DDA">
        <w:rPr>
          <w:rFonts w:hint="eastAsia"/>
          <w:rtl/>
          <w:lang w:bidi="ar-SY"/>
        </w:rPr>
        <w:t>السوق</w:t>
      </w:r>
      <w:r w:rsidRPr="00F21DDA">
        <w:rPr>
          <w:rtl/>
          <w:lang w:bidi="ar-SY"/>
        </w:rPr>
        <w:t xml:space="preserve"> </w:t>
      </w:r>
      <w:r w:rsidRPr="00F21DDA">
        <w:rPr>
          <w:rFonts w:hint="cs"/>
          <w:rtl/>
          <w:lang w:bidi="ar-SY"/>
        </w:rPr>
        <w:t>نسبة</w:t>
      </w:r>
      <w:r w:rsidRPr="00F21DDA">
        <w:rPr>
          <w:rtl/>
          <w:lang w:bidi="ar-SY"/>
        </w:rPr>
        <w:t xml:space="preserve"> </w:t>
      </w:r>
      <w:r>
        <w:rPr>
          <w:lang w:bidi="ar-SY"/>
        </w:rPr>
        <w:t>37,2</w:t>
      </w:r>
      <w:r>
        <w:rPr>
          <w:rFonts w:hint="cs"/>
          <w:rtl/>
          <w:lang w:bidi="ar-SY"/>
        </w:rPr>
        <w:t xml:space="preserve"> </w:t>
      </w:r>
      <w:r w:rsidRPr="00F21DDA">
        <w:rPr>
          <w:rFonts w:hint="cs"/>
          <w:rtl/>
          <w:lang w:bidi="ar-SY"/>
        </w:rPr>
        <w:t>في المائة</w:t>
      </w:r>
      <w:r w:rsidRPr="00F21DDA">
        <w:rPr>
          <w:rFonts w:hint="eastAsia"/>
          <w:rtl/>
          <w:lang w:bidi="ar-SY"/>
        </w:rPr>
        <w:t>،</w:t>
      </w:r>
      <w:r w:rsidRPr="00F21DDA">
        <w:rPr>
          <w:rtl/>
          <w:lang w:bidi="ar-SY"/>
        </w:rPr>
        <w:t xml:space="preserve"> </w:t>
      </w:r>
      <w:r w:rsidRPr="00F21DDA">
        <w:rPr>
          <w:rFonts w:hint="eastAsia"/>
          <w:rtl/>
          <w:lang w:bidi="ar-SY"/>
        </w:rPr>
        <w:t>تليها</w:t>
      </w:r>
      <w:r w:rsidRPr="00F21DDA">
        <w:rPr>
          <w:rtl/>
          <w:lang w:bidi="ar-SY"/>
        </w:rPr>
        <w:t xml:space="preserve"> </w:t>
      </w:r>
      <w:r w:rsidRPr="00F21DDA">
        <w:rPr>
          <w:lang w:bidi="ar-SY"/>
        </w:rPr>
        <w:t>DirecTV</w:t>
      </w:r>
      <w:r w:rsidRPr="00F21DDA">
        <w:rPr>
          <w:rFonts w:hint="eastAsia"/>
          <w:rtl/>
          <w:lang w:bidi="ar-SY"/>
        </w:rPr>
        <w:t>،</w:t>
      </w:r>
      <w:r w:rsidRPr="00F21DDA">
        <w:rPr>
          <w:rtl/>
          <w:lang w:bidi="ar-SY"/>
        </w:rPr>
        <w:t xml:space="preserve"> </w:t>
      </w:r>
      <w:r w:rsidRPr="00F21DDA">
        <w:rPr>
          <w:rFonts w:hint="cs"/>
          <w:rtl/>
          <w:lang w:bidi="ar-SY"/>
        </w:rPr>
        <w:t xml:space="preserve">التي تبلغ حصتها </w:t>
      </w:r>
      <w:r w:rsidRPr="00F21DDA">
        <w:rPr>
          <w:rFonts w:hint="eastAsia"/>
          <w:rtl/>
          <w:lang w:bidi="ar-SY"/>
        </w:rPr>
        <w:t>مع</w:t>
      </w:r>
      <w:r w:rsidRPr="00F21DDA">
        <w:rPr>
          <w:rtl/>
          <w:lang w:bidi="ar-SY"/>
        </w:rPr>
        <w:t xml:space="preserve"> </w:t>
      </w:r>
      <w:r w:rsidRPr="00F21DDA">
        <w:rPr>
          <w:rFonts w:hint="eastAsia"/>
          <w:rtl/>
          <w:lang w:bidi="ar-SY"/>
        </w:rPr>
        <w:t>علامتها</w:t>
      </w:r>
      <w:r w:rsidRPr="00F21DDA">
        <w:rPr>
          <w:rtl/>
          <w:lang w:bidi="ar-SY"/>
        </w:rPr>
        <w:t xml:space="preserve"> </w:t>
      </w:r>
      <w:r w:rsidRPr="00F21DDA">
        <w:rPr>
          <w:rFonts w:hint="eastAsia"/>
          <w:rtl/>
          <w:lang w:bidi="ar-SY"/>
        </w:rPr>
        <w:t>التجارية</w:t>
      </w:r>
      <w:r w:rsidRPr="00F21DDA">
        <w:rPr>
          <w:rtl/>
          <w:lang w:bidi="ar-SY"/>
        </w:rPr>
        <w:t xml:space="preserve"> </w:t>
      </w:r>
      <w:r w:rsidRPr="00F21DDA">
        <w:rPr>
          <w:lang w:bidi="ar-SY"/>
        </w:rPr>
        <w:t>Sky</w:t>
      </w:r>
      <w:r>
        <w:rPr>
          <w:lang w:bidi="ar-SY"/>
        </w:rPr>
        <w:t> </w:t>
      </w:r>
      <w:r w:rsidRPr="00F21DDA">
        <w:rPr>
          <w:lang w:bidi="ar-SY"/>
        </w:rPr>
        <w:t>Brasil</w:t>
      </w:r>
      <w:r w:rsidRPr="00F21DDA">
        <w:rPr>
          <w:rtl/>
          <w:lang w:bidi="ar-SY"/>
        </w:rPr>
        <w:t xml:space="preserve"> في </w:t>
      </w:r>
      <w:r w:rsidRPr="00F21DDA">
        <w:rPr>
          <w:rFonts w:hint="eastAsia"/>
          <w:rtl/>
          <w:lang w:bidi="ar-SY"/>
        </w:rPr>
        <w:t>السوق</w:t>
      </w:r>
      <w:r w:rsidRPr="00F21DDA">
        <w:rPr>
          <w:rFonts w:hint="cs"/>
          <w:rtl/>
          <w:lang w:bidi="ar-SY"/>
        </w:rPr>
        <w:t xml:space="preserve"> نسبة</w:t>
      </w:r>
      <w:r w:rsidRPr="00F21DDA">
        <w:rPr>
          <w:rtl/>
          <w:lang w:bidi="ar-SY"/>
        </w:rPr>
        <w:t xml:space="preserve"> </w:t>
      </w:r>
      <w:r>
        <w:rPr>
          <w:lang w:bidi="ar-SY"/>
        </w:rPr>
        <w:t>31,2</w:t>
      </w:r>
      <w:r>
        <w:rPr>
          <w:rFonts w:hint="cs"/>
          <w:rtl/>
          <w:lang w:bidi="ar-SY"/>
        </w:rPr>
        <w:t xml:space="preserve"> </w:t>
      </w:r>
      <w:r w:rsidRPr="00F21DDA">
        <w:rPr>
          <w:rFonts w:hint="cs"/>
          <w:rtl/>
          <w:lang w:bidi="ar-SY"/>
        </w:rPr>
        <w:t>في المائة</w:t>
      </w:r>
      <w:r w:rsidRPr="00F21DDA">
        <w:rPr>
          <w:rtl/>
          <w:lang w:bidi="ar-SY"/>
        </w:rPr>
        <w:t>.</w:t>
      </w:r>
    </w:p>
  </w:footnote>
  <w:footnote w:id="51">
    <w:p w:rsidR="00A978F9" w:rsidRPr="00FD5E06" w:rsidRDefault="00A978F9" w:rsidP="00EC479C">
      <w:pPr>
        <w:pStyle w:val="FootnoteText"/>
        <w:tabs>
          <w:tab w:val="left" w:pos="397"/>
        </w:tabs>
        <w:rPr>
          <w:lang w:bidi="ar-SY"/>
        </w:rPr>
      </w:pPr>
      <w:r w:rsidRPr="00FD5E06">
        <w:rPr>
          <w:rStyle w:val="FootnoteReference"/>
          <w:rFonts w:cs="Simplified Arabic"/>
        </w:rPr>
        <w:footnoteRef/>
      </w:r>
      <w:r>
        <w:rPr>
          <w:rFonts w:hint="cs"/>
          <w:rtl/>
        </w:rPr>
        <w:tab/>
      </w:r>
      <w:r w:rsidRPr="00FD5E06">
        <w:rPr>
          <w:rFonts w:hint="cs"/>
          <w:rtl/>
          <w:lang w:bidi="ar-SY"/>
        </w:rPr>
        <w:t>تخضع الأنصبة لرقابة</w:t>
      </w:r>
      <w:r w:rsidRPr="00FD5E06">
        <w:rPr>
          <w:rtl/>
          <w:lang w:bidi="ar-SY"/>
        </w:rPr>
        <w:t xml:space="preserve"> </w:t>
      </w:r>
      <w:r w:rsidRPr="00FD5E06">
        <w:rPr>
          <w:rFonts w:hint="eastAsia"/>
          <w:rtl/>
          <w:lang w:bidi="ar-SY"/>
        </w:rPr>
        <w:t>الوكالة</w:t>
      </w:r>
      <w:r w:rsidRPr="00FD5E06">
        <w:rPr>
          <w:rtl/>
          <w:lang w:bidi="ar-SY"/>
        </w:rPr>
        <w:t xml:space="preserve"> </w:t>
      </w:r>
      <w:r w:rsidRPr="00FD5E06">
        <w:rPr>
          <w:rFonts w:hint="eastAsia"/>
          <w:rtl/>
          <w:lang w:bidi="ar-SY"/>
        </w:rPr>
        <w:t>الوطنية</w:t>
      </w:r>
      <w:r w:rsidRPr="00FD5E06">
        <w:rPr>
          <w:rtl/>
          <w:lang w:bidi="ar-SY"/>
        </w:rPr>
        <w:t xml:space="preserve"> </w:t>
      </w:r>
      <w:r w:rsidRPr="00FD5E06">
        <w:rPr>
          <w:rFonts w:hint="eastAsia"/>
          <w:rtl/>
          <w:lang w:bidi="ar-SY"/>
        </w:rPr>
        <w:t>البرازيلية</w:t>
      </w:r>
      <w:r w:rsidRPr="00FD5E06">
        <w:rPr>
          <w:rtl/>
          <w:lang w:bidi="ar-SY"/>
        </w:rPr>
        <w:t xml:space="preserve"> </w:t>
      </w:r>
      <w:r w:rsidRPr="00FD5E06">
        <w:rPr>
          <w:rFonts w:hint="eastAsia"/>
          <w:rtl/>
          <w:lang w:bidi="ar-SY"/>
        </w:rPr>
        <w:t>للسينما</w:t>
      </w:r>
      <w:r w:rsidRPr="00FD5E06">
        <w:rPr>
          <w:rtl/>
          <w:lang w:bidi="ar-SY"/>
        </w:rPr>
        <w:t>.</w:t>
      </w:r>
    </w:p>
  </w:footnote>
  <w:footnote w:id="52">
    <w:p w:rsidR="00A978F9" w:rsidRPr="00FD5E06" w:rsidRDefault="00A978F9" w:rsidP="00EC479C">
      <w:pPr>
        <w:pStyle w:val="FootnoteText"/>
        <w:tabs>
          <w:tab w:val="left" w:pos="397"/>
        </w:tabs>
        <w:rPr>
          <w:rtl/>
          <w:lang w:val="fr-FR"/>
        </w:rPr>
      </w:pPr>
      <w:r w:rsidRPr="00FD5E06">
        <w:rPr>
          <w:rStyle w:val="FootnoteReference"/>
          <w:rFonts w:cs="Simplified Arabic"/>
        </w:rPr>
        <w:footnoteRef/>
      </w:r>
      <w:r>
        <w:rPr>
          <w:rFonts w:hint="cs"/>
          <w:rtl/>
        </w:rPr>
        <w:tab/>
      </w:r>
      <w:r w:rsidRPr="00FD5E06">
        <w:rPr>
          <w:rFonts w:hint="eastAsia"/>
          <w:rtl/>
          <w:lang w:bidi="ar-SY"/>
        </w:rPr>
        <w:t>وفقا</w:t>
      </w:r>
      <w:r w:rsidRPr="00FD5E06">
        <w:rPr>
          <w:rFonts w:hint="cs"/>
          <w:rtl/>
          <w:lang w:bidi="ar-SY"/>
        </w:rPr>
        <w:t>ً</w:t>
      </w:r>
      <w:r w:rsidRPr="00FD5E06">
        <w:rPr>
          <w:rtl/>
          <w:lang w:bidi="ar-SY"/>
        </w:rPr>
        <w:t xml:space="preserve"> </w:t>
      </w:r>
      <w:r w:rsidRPr="00FD5E06">
        <w:rPr>
          <w:rFonts w:hint="eastAsia"/>
          <w:rtl/>
          <w:lang w:bidi="ar-SY"/>
        </w:rPr>
        <w:t>لتقرير</w:t>
      </w:r>
      <w:r w:rsidRPr="00FD5E06">
        <w:rPr>
          <w:rtl/>
          <w:lang w:bidi="ar-SY"/>
        </w:rPr>
        <w:t xml:space="preserve"> </w:t>
      </w:r>
      <w:r w:rsidRPr="00FD5E06">
        <w:rPr>
          <w:rFonts w:hint="eastAsia"/>
          <w:rtl/>
          <w:lang w:bidi="ar-SY"/>
        </w:rPr>
        <w:t>كريس</w:t>
      </w:r>
      <w:r w:rsidRPr="00FD5E06">
        <w:rPr>
          <w:rtl/>
          <w:lang w:bidi="ar-SY"/>
        </w:rPr>
        <w:t xml:space="preserve"> </w:t>
      </w:r>
      <w:r w:rsidRPr="00FD5E06">
        <w:rPr>
          <w:rFonts w:hint="eastAsia"/>
          <w:rtl/>
          <w:lang w:bidi="ar-SY"/>
        </w:rPr>
        <w:t>فورستر</w:t>
      </w:r>
      <w:r w:rsidRPr="00FD5E06">
        <w:rPr>
          <w:rtl/>
          <w:lang w:bidi="ar-SY"/>
        </w:rPr>
        <w:t xml:space="preserve"> </w:t>
      </w:r>
      <w:r w:rsidRPr="00FD5E06">
        <w:rPr>
          <w:rFonts w:hint="cs"/>
          <w:rtl/>
          <w:lang w:bidi="ar-SY"/>
        </w:rPr>
        <w:t>منشور</w:t>
      </w:r>
      <w:r w:rsidRPr="00FD5E06">
        <w:rPr>
          <w:rtl/>
          <w:lang w:bidi="ar-SY"/>
        </w:rPr>
        <w:t xml:space="preserve"> </w:t>
      </w:r>
      <w:r w:rsidRPr="00FD5E06">
        <w:rPr>
          <w:rFonts w:hint="eastAsia"/>
          <w:rtl/>
          <w:lang w:bidi="ar-SY"/>
        </w:rPr>
        <w:t>على</w:t>
      </w:r>
      <w:r w:rsidRPr="00FD5E06">
        <w:rPr>
          <w:rtl/>
          <w:lang w:bidi="ar-SY"/>
        </w:rPr>
        <w:t xml:space="preserve"> </w:t>
      </w:r>
      <w:r w:rsidRPr="00FD5E06">
        <w:rPr>
          <w:rFonts w:hint="eastAsia"/>
          <w:rtl/>
          <w:lang w:bidi="ar-SY"/>
        </w:rPr>
        <w:t>موقع</w:t>
      </w:r>
      <w:r w:rsidRPr="00FD5E06">
        <w:rPr>
          <w:rFonts w:hint="cs"/>
          <w:rtl/>
          <w:lang w:bidi="ar-SY"/>
        </w:rPr>
        <w:t xml:space="preserve"> </w:t>
      </w:r>
      <w:r w:rsidRPr="00FD5E06">
        <w:rPr>
          <w:lang w:val="fr-FR"/>
        </w:rPr>
        <w:t>advanced-television.com</w:t>
      </w:r>
    </w:p>
    <w:p w:rsidR="00A978F9" w:rsidRPr="00FD5E06" w:rsidRDefault="00A978F9" w:rsidP="00EC479C">
      <w:pPr>
        <w:pStyle w:val="FootnoteText"/>
        <w:tabs>
          <w:tab w:val="left" w:pos="397"/>
        </w:tabs>
        <w:rPr>
          <w:rtl/>
          <w:lang w:bidi="ar-SY"/>
        </w:rPr>
      </w:pPr>
      <w:r>
        <w:rPr>
          <w:lang w:val="fr-FR"/>
        </w:rPr>
        <w:t>(</w:t>
      </w:r>
      <w:hyperlink r:id="rId12" w:history="1">
        <w:r w:rsidRPr="00FD5E06">
          <w:rPr>
            <w:rStyle w:val="Hyperlink"/>
          </w:rPr>
          <w:t>http://advanced-television.com/2012/09/19/brazil-wants-better-customer-service-from-pay-tv/</w:t>
        </w:r>
      </w:hyperlink>
      <w:r>
        <w:rPr>
          <w:lang w:val="fr-FR"/>
        </w:rPr>
        <w:t>)</w:t>
      </w:r>
    </w:p>
  </w:footnote>
  <w:footnote w:id="53">
    <w:p w:rsidR="00A978F9" w:rsidRPr="00FD5E06" w:rsidRDefault="00A978F9" w:rsidP="00EC479C">
      <w:pPr>
        <w:pStyle w:val="FootnoteText"/>
        <w:tabs>
          <w:tab w:val="left" w:pos="397"/>
        </w:tabs>
        <w:rPr>
          <w:lang w:bidi="ar-SY"/>
        </w:rPr>
      </w:pPr>
      <w:r w:rsidRPr="00FD5E06">
        <w:rPr>
          <w:rStyle w:val="FootnoteReference"/>
          <w:rFonts w:cs="Simplified Arabic"/>
        </w:rPr>
        <w:footnoteRef/>
      </w:r>
      <w:r>
        <w:rPr>
          <w:rFonts w:hint="cs"/>
          <w:rtl/>
        </w:rPr>
        <w:tab/>
      </w:r>
      <w:r w:rsidRPr="00FD5E06">
        <w:rPr>
          <w:rFonts w:hint="eastAsia"/>
          <w:rtl/>
          <w:lang w:bidi="ar-SY"/>
        </w:rPr>
        <w:t>الوثيقة</w:t>
      </w:r>
      <w:r w:rsidRPr="00FD5E06">
        <w:rPr>
          <w:rFonts w:hint="cs"/>
          <w:rtl/>
          <w:lang w:bidi="ar-SY"/>
        </w:rPr>
        <w:t xml:space="preserve"> </w:t>
      </w:r>
      <w:r w:rsidRPr="00FD5E06">
        <w:rPr>
          <w:lang w:bidi="ar-SY"/>
        </w:rPr>
        <w:t>RGQ18-2/1/16-E</w:t>
      </w:r>
      <w:r w:rsidRPr="00FD5E06">
        <w:rPr>
          <w:rFonts w:hint="cs"/>
          <w:rtl/>
          <w:lang w:bidi="ar-SY"/>
        </w:rPr>
        <w:t>،</w:t>
      </w:r>
      <w:r>
        <w:rPr>
          <w:rFonts w:hint="cs"/>
          <w:rtl/>
          <w:lang w:bidi="ar-SY"/>
        </w:rPr>
        <w:t xml:space="preserve"> </w:t>
      </w:r>
      <w:r>
        <w:rPr>
          <w:lang w:bidi="ar-SY"/>
        </w:rPr>
        <w:t>4</w:t>
      </w:r>
      <w:r w:rsidRPr="00FD5E06">
        <w:rPr>
          <w:rtl/>
          <w:lang w:bidi="ar-SY"/>
        </w:rPr>
        <w:t xml:space="preserve"> </w:t>
      </w:r>
      <w:r w:rsidRPr="00FD5E06">
        <w:rPr>
          <w:rFonts w:hint="eastAsia"/>
          <w:rtl/>
          <w:lang w:bidi="ar-SY"/>
        </w:rPr>
        <w:t>يناير</w:t>
      </w:r>
      <w:r w:rsidRPr="00FD5E06">
        <w:rPr>
          <w:rtl/>
          <w:lang w:bidi="ar-SY"/>
        </w:rPr>
        <w:t xml:space="preserve"> </w:t>
      </w:r>
      <w:r>
        <w:rPr>
          <w:lang w:bidi="ar-SY"/>
        </w:rPr>
        <w:t>2012</w:t>
      </w:r>
      <w:r w:rsidRPr="00FD5E06">
        <w:rPr>
          <w:rFonts w:hint="cs"/>
          <w:rtl/>
          <w:lang w:bidi="ar-SY"/>
        </w:rPr>
        <w:t>،</w:t>
      </w:r>
      <w:r w:rsidRPr="00FD5E06">
        <w:rPr>
          <w:rFonts w:hint="eastAsia"/>
          <w:rtl/>
          <w:lang w:bidi="ar-SY"/>
        </w:rPr>
        <w:t xml:space="preserve"> بوروندي</w:t>
      </w:r>
      <w:r w:rsidRPr="00FD5E06">
        <w:rPr>
          <w:rFonts w:hint="cs"/>
          <w:rtl/>
          <w:lang w:bidi="ar-SY"/>
        </w:rPr>
        <w:t>،</w:t>
      </w:r>
      <w:r w:rsidRPr="00FD5E06">
        <w:rPr>
          <w:rtl/>
          <w:lang w:bidi="ar-SY"/>
        </w:rPr>
        <w:t xml:space="preserve"> </w:t>
      </w:r>
      <w:r w:rsidRPr="00FD5E06">
        <w:rPr>
          <w:rFonts w:hint="eastAsia"/>
          <w:rtl/>
          <w:lang w:bidi="ar-SY"/>
        </w:rPr>
        <w:t>مكافحة</w:t>
      </w:r>
      <w:r w:rsidRPr="00FD5E06">
        <w:rPr>
          <w:rtl/>
          <w:lang w:bidi="ar-SY"/>
        </w:rPr>
        <w:t xml:space="preserve"> </w:t>
      </w:r>
      <w:r w:rsidRPr="00FD5E06">
        <w:rPr>
          <w:rFonts w:hint="eastAsia"/>
          <w:rtl/>
          <w:lang w:bidi="ar-SY"/>
        </w:rPr>
        <w:t>الجريمة</w:t>
      </w:r>
      <w:r w:rsidRPr="00FD5E06">
        <w:rPr>
          <w:rtl/>
          <w:lang w:bidi="ar-SY"/>
        </w:rPr>
        <w:t xml:space="preserve"> </w:t>
      </w:r>
      <w:r w:rsidRPr="00FD5E06">
        <w:rPr>
          <w:rFonts w:hint="cs"/>
          <w:rtl/>
          <w:lang w:bidi="ar-SY"/>
        </w:rPr>
        <w:t>المرتبطة</w:t>
      </w:r>
      <w:r w:rsidRPr="00FD5E06">
        <w:rPr>
          <w:rtl/>
          <w:lang w:bidi="ar-SY"/>
        </w:rPr>
        <w:t xml:space="preserve"> </w:t>
      </w:r>
      <w:r w:rsidRPr="00FD5E06">
        <w:rPr>
          <w:rFonts w:hint="cs"/>
          <w:rtl/>
          <w:lang w:bidi="ar-SY"/>
        </w:rPr>
        <w:t>بالهاتف المتنقل في </w:t>
      </w:r>
      <w:r w:rsidRPr="00FD5E06">
        <w:rPr>
          <w:rFonts w:hint="eastAsia"/>
          <w:rtl/>
          <w:lang w:bidi="ar-SY"/>
        </w:rPr>
        <w:t>بوروندي</w:t>
      </w:r>
      <w:r w:rsidRPr="00FD5E06">
        <w:rPr>
          <w:rtl/>
          <w:lang w:bidi="ar-SY"/>
        </w:rPr>
        <w:t xml:space="preserve">: </w:t>
      </w:r>
      <w:r w:rsidRPr="00FD5E06">
        <w:rPr>
          <w:rFonts w:hint="cs"/>
          <w:rtl/>
          <w:lang w:bidi="ar-SY"/>
        </w:rPr>
        <w:t>توجيهات</w:t>
      </w:r>
      <w:r w:rsidRPr="00FD5E06">
        <w:rPr>
          <w:rtl/>
          <w:lang w:bidi="ar-SY"/>
        </w:rPr>
        <w:t xml:space="preserve"> </w:t>
      </w:r>
      <w:r w:rsidRPr="00FD5E06">
        <w:rPr>
          <w:rFonts w:hint="eastAsia"/>
          <w:rtl/>
          <w:lang w:bidi="ar-SY"/>
        </w:rPr>
        <w:t>للمشغلين</w:t>
      </w:r>
      <w:r w:rsidRPr="00FD5E06">
        <w:rPr>
          <w:rtl/>
          <w:lang w:bidi="ar-SY"/>
        </w:rPr>
        <w:t xml:space="preserve"> </w:t>
      </w:r>
      <w:r w:rsidRPr="00FD5E06">
        <w:rPr>
          <w:rFonts w:hint="eastAsia"/>
          <w:rtl/>
          <w:lang w:bidi="ar-SY"/>
        </w:rPr>
        <w:t>والتزامات</w:t>
      </w:r>
      <w:r w:rsidRPr="00FD5E06">
        <w:rPr>
          <w:rtl/>
          <w:lang w:bidi="ar-SY"/>
        </w:rPr>
        <w:t xml:space="preserve"> </w:t>
      </w:r>
      <w:r w:rsidRPr="00FD5E06">
        <w:rPr>
          <w:rFonts w:hint="cs"/>
          <w:rtl/>
          <w:lang w:bidi="ar-SY"/>
        </w:rPr>
        <w:t>الهيئة التنظيمية</w:t>
      </w:r>
      <w:r w:rsidRPr="00FD5E06">
        <w:rPr>
          <w:rtl/>
          <w:lang w:bidi="ar-SY"/>
        </w:rPr>
        <w:t>.</w:t>
      </w:r>
    </w:p>
  </w:footnote>
  <w:footnote w:id="54">
    <w:p w:rsidR="00A978F9" w:rsidRPr="00FD5E06" w:rsidRDefault="00A978F9" w:rsidP="00EC479C">
      <w:pPr>
        <w:pStyle w:val="FootnoteText"/>
        <w:tabs>
          <w:tab w:val="left" w:pos="397"/>
        </w:tabs>
        <w:rPr>
          <w:lang w:bidi="ar-SY"/>
        </w:rPr>
      </w:pPr>
      <w:r w:rsidRPr="00FD5E06">
        <w:rPr>
          <w:rStyle w:val="FootnoteReference"/>
          <w:rFonts w:cs="Simplified Arabic"/>
        </w:rPr>
        <w:footnoteRef/>
      </w:r>
      <w:r>
        <w:rPr>
          <w:rFonts w:hint="cs"/>
          <w:rtl/>
        </w:rPr>
        <w:tab/>
      </w:r>
      <w:r w:rsidRPr="00FD5E06">
        <w:rPr>
          <w:rFonts w:hint="eastAsia"/>
          <w:rtl/>
          <w:lang w:bidi="ar-SY"/>
        </w:rPr>
        <w:t>قانون</w:t>
      </w:r>
      <w:r w:rsidRPr="00FD5E06">
        <w:rPr>
          <w:rtl/>
          <w:lang w:bidi="ar-SY"/>
        </w:rPr>
        <w:t xml:space="preserve"> </w:t>
      </w:r>
      <w:r w:rsidRPr="00FD5E06">
        <w:rPr>
          <w:rFonts w:hint="eastAsia"/>
          <w:rtl/>
          <w:lang w:bidi="ar-SY"/>
        </w:rPr>
        <w:t>حماية</w:t>
      </w:r>
      <w:r w:rsidRPr="00FD5E06">
        <w:rPr>
          <w:rtl/>
          <w:lang w:bidi="ar-SY"/>
        </w:rPr>
        <w:t xml:space="preserve"> </w:t>
      </w:r>
      <w:r w:rsidRPr="00FD5E06">
        <w:rPr>
          <w:rFonts w:hint="eastAsia"/>
          <w:rtl/>
          <w:lang w:bidi="ar-SY"/>
        </w:rPr>
        <w:t>البيانات</w:t>
      </w:r>
      <w:r w:rsidRPr="00FD5E06">
        <w:rPr>
          <w:rtl/>
          <w:lang w:bidi="ar-SY"/>
        </w:rPr>
        <w:t xml:space="preserve"> </w:t>
      </w:r>
      <w:r w:rsidRPr="00FD5E06">
        <w:rPr>
          <w:rFonts w:hint="eastAsia"/>
          <w:rtl/>
          <w:lang w:bidi="ar-SY"/>
        </w:rPr>
        <w:t>الشخصية</w:t>
      </w:r>
      <w:r w:rsidRPr="00FD5E06">
        <w:rPr>
          <w:rtl/>
          <w:lang w:bidi="ar-SY"/>
        </w:rPr>
        <w:t xml:space="preserve"> </w:t>
      </w:r>
      <w:r>
        <w:rPr>
          <w:lang w:bidi="ar-SY"/>
        </w:rPr>
        <w:t>(2000)</w:t>
      </w:r>
      <w:r w:rsidRPr="00FD5E06">
        <w:rPr>
          <w:rtl/>
          <w:lang w:bidi="ar-SY"/>
        </w:rPr>
        <w:t>.</w:t>
      </w:r>
    </w:p>
  </w:footnote>
  <w:footnote w:id="55">
    <w:p w:rsidR="00A978F9" w:rsidRPr="00FD5E06" w:rsidRDefault="00A978F9" w:rsidP="00EC479C">
      <w:pPr>
        <w:pStyle w:val="FootnoteText"/>
        <w:tabs>
          <w:tab w:val="left" w:pos="397"/>
        </w:tabs>
        <w:rPr>
          <w:lang w:bidi="ar-SY"/>
        </w:rPr>
      </w:pPr>
      <w:r w:rsidRPr="00FD5E06">
        <w:rPr>
          <w:rStyle w:val="FootnoteReference"/>
          <w:rFonts w:cs="Simplified Arabic"/>
        </w:rPr>
        <w:footnoteRef/>
      </w:r>
      <w:r>
        <w:rPr>
          <w:rFonts w:hint="cs"/>
          <w:rtl/>
        </w:rPr>
        <w:tab/>
      </w:r>
      <w:r w:rsidRPr="00FD5E06">
        <w:rPr>
          <w:rFonts w:hint="cs"/>
          <w:rtl/>
          <w:lang w:bidi="ar-SY"/>
        </w:rPr>
        <w:t>لائحة</w:t>
      </w:r>
      <w:r w:rsidRPr="00FD5E06">
        <w:rPr>
          <w:rtl/>
          <w:lang w:bidi="ar-SY"/>
        </w:rPr>
        <w:t xml:space="preserve"> </w:t>
      </w:r>
      <w:r w:rsidRPr="00FD5E06">
        <w:rPr>
          <w:rFonts w:hint="eastAsia"/>
          <w:rtl/>
          <w:lang w:bidi="ar-SY"/>
        </w:rPr>
        <w:t>القانون</w:t>
      </w:r>
      <w:r w:rsidRPr="00FD5E06">
        <w:rPr>
          <w:rtl/>
          <w:lang w:bidi="ar-SY"/>
        </w:rPr>
        <w:t xml:space="preserve"> </w:t>
      </w:r>
      <w:r w:rsidRPr="00FD5E06">
        <w:rPr>
          <w:rFonts w:hint="cs"/>
          <w:rtl/>
          <w:lang w:bidi="ar-SY"/>
        </w:rPr>
        <w:t>الفيدرالي</w:t>
      </w:r>
      <w:r w:rsidRPr="00FD5E06">
        <w:rPr>
          <w:rtl/>
          <w:lang w:bidi="ar-SY"/>
        </w:rPr>
        <w:t xml:space="preserve"> </w:t>
      </w:r>
      <w:r w:rsidRPr="00FD5E06">
        <w:rPr>
          <w:rFonts w:hint="eastAsia"/>
          <w:rtl/>
          <w:lang w:bidi="ar-SY"/>
        </w:rPr>
        <w:t>بشأن</w:t>
      </w:r>
      <w:r w:rsidRPr="00FD5E06">
        <w:rPr>
          <w:rtl/>
          <w:lang w:bidi="ar-SY"/>
        </w:rPr>
        <w:t xml:space="preserve"> </w:t>
      </w:r>
      <w:r w:rsidRPr="00FD5E06">
        <w:rPr>
          <w:rFonts w:hint="eastAsia"/>
          <w:rtl/>
          <w:lang w:bidi="ar-SY"/>
        </w:rPr>
        <w:t>حماية</w:t>
      </w:r>
      <w:r w:rsidRPr="00FD5E06">
        <w:rPr>
          <w:rtl/>
          <w:lang w:bidi="ar-SY"/>
        </w:rPr>
        <w:t xml:space="preserve"> </w:t>
      </w:r>
      <w:r w:rsidRPr="00FD5E06">
        <w:rPr>
          <w:rFonts w:hint="eastAsia"/>
          <w:rtl/>
          <w:lang w:bidi="ar-SY"/>
        </w:rPr>
        <w:t>البيانات</w:t>
      </w:r>
      <w:r w:rsidRPr="00FD5E06">
        <w:rPr>
          <w:rtl/>
          <w:lang w:bidi="ar-SY"/>
        </w:rPr>
        <w:t xml:space="preserve"> </w:t>
      </w:r>
      <w:r w:rsidRPr="00FD5E06">
        <w:rPr>
          <w:rFonts w:hint="eastAsia"/>
          <w:rtl/>
          <w:lang w:bidi="ar-SY"/>
        </w:rPr>
        <w:t>الشخصية</w:t>
      </w:r>
      <w:r w:rsidRPr="00FD5E06">
        <w:rPr>
          <w:rtl/>
          <w:lang w:bidi="ar-SY"/>
        </w:rPr>
        <w:t xml:space="preserve"> </w:t>
      </w:r>
      <w:r w:rsidRPr="00FD5E06">
        <w:rPr>
          <w:rFonts w:hint="eastAsia"/>
          <w:rtl/>
          <w:lang w:bidi="ar-SY"/>
        </w:rPr>
        <w:t>التي</w:t>
      </w:r>
      <w:r w:rsidRPr="00FD5E06">
        <w:rPr>
          <w:rtl/>
          <w:lang w:bidi="ar-SY"/>
        </w:rPr>
        <w:t xml:space="preserve"> </w:t>
      </w:r>
      <w:r w:rsidRPr="00FD5E06">
        <w:rPr>
          <w:rFonts w:hint="eastAsia"/>
          <w:rtl/>
          <w:lang w:bidi="ar-SY"/>
        </w:rPr>
        <w:t>تحتفظ</w:t>
      </w:r>
      <w:r w:rsidRPr="00FD5E06">
        <w:rPr>
          <w:rtl/>
          <w:lang w:bidi="ar-SY"/>
        </w:rPr>
        <w:t xml:space="preserve"> </w:t>
      </w:r>
      <w:r w:rsidRPr="00FD5E06">
        <w:rPr>
          <w:rFonts w:hint="eastAsia"/>
          <w:rtl/>
          <w:lang w:bidi="ar-SY"/>
        </w:rPr>
        <w:t>بها</w:t>
      </w:r>
      <w:r w:rsidRPr="00FD5E06">
        <w:rPr>
          <w:rtl/>
          <w:lang w:bidi="ar-SY"/>
        </w:rPr>
        <w:t xml:space="preserve"> </w:t>
      </w:r>
      <w:r w:rsidRPr="00FD5E06">
        <w:rPr>
          <w:rFonts w:hint="eastAsia"/>
          <w:rtl/>
          <w:lang w:bidi="ar-SY"/>
        </w:rPr>
        <w:t>أطراف</w:t>
      </w:r>
      <w:r w:rsidRPr="00FD5E06">
        <w:rPr>
          <w:rtl/>
          <w:lang w:bidi="ar-SY"/>
        </w:rPr>
        <w:t xml:space="preserve"> </w:t>
      </w:r>
      <w:r w:rsidRPr="00FD5E06">
        <w:rPr>
          <w:rFonts w:hint="eastAsia"/>
          <w:rtl/>
          <w:lang w:bidi="ar-SY"/>
        </w:rPr>
        <w:t>من</w:t>
      </w:r>
      <w:r w:rsidRPr="00FD5E06">
        <w:rPr>
          <w:rtl/>
          <w:lang w:bidi="ar-SY"/>
        </w:rPr>
        <w:t xml:space="preserve"> </w:t>
      </w:r>
      <w:r w:rsidRPr="00FD5E06">
        <w:rPr>
          <w:rFonts w:hint="eastAsia"/>
          <w:rtl/>
          <w:lang w:bidi="ar-SY"/>
        </w:rPr>
        <w:t>القطاع</w:t>
      </w:r>
      <w:r w:rsidRPr="00FD5E06">
        <w:rPr>
          <w:rtl/>
          <w:lang w:bidi="ar-SY"/>
        </w:rPr>
        <w:t xml:space="preserve"> </w:t>
      </w:r>
      <w:r w:rsidRPr="00FD5E06">
        <w:rPr>
          <w:rFonts w:hint="eastAsia"/>
          <w:rtl/>
          <w:lang w:bidi="ar-SY"/>
        </w:rPr>
        <w:t>الخاص</w:t>
      </w:r>
      <w:r w:rsidRPr="00FD5E06">
        <w:rPr>
          <w:rtl/>
          <w:lang w:bidi="ar-SY"/>
        </w:rPr>
        <w:t xml:space="preserve"> </w:t>
      </w:r>
      <w:r>
        <w:rPr>
          <w:lang w:bidi="ar-SY"/>
        </w:rPr>
        <w:t>(2011)</w:t>
      </w:r>
      <w:r w:rsidRPr="00FD5E06">
        <w:rPr>
          <w:rtl/>
          <w:lang w:bidi="ar-SY"/>
        </w:rPr>
        <w:t>.</w:t>
      </w:r>
    </w:p>
  </w:footnote>
  <w:footnote w:id="56">
    <w:p w:rsidR="00A978F9" w:rsidRDefault="00A978F9" w:rsidP="00EC479C">
      <w:pPr>
        <w:pStyle w:val="FootnoteText"/>
        <w:tabs>
          <w:tab w:val="left" w:pos="397"/>
        </w:tabs>
        <w:rPr>
          <w:lang w:bidi="ar-SY"/>
        </w:rPr>
      </w:pPr>
      <w:r>
        <w:rPr>
          <w:rStyle w:val="FootnoteReference"/>
        </w:rPr>
        <w:footnoteRef/>
      </w:r>
      <w:r>
        <w:rPr>
          <w:rFonts w:hint="cs"/>
          <w:rtl/>
        </w:rPr>
        <w:tab/>
      </w:r>
      <w:r w:rsidRPr="00A44080">
        <w:rPr>
          <w:rFonts w:hint="eastAsia"/>
          <w:rtl/>
          <w:lang w:bidi="ar-SY"/>
        </w:rPr>
        <w:t>حماية</w:t>
      </w:r>
      <w:r w:rsidRPr="00A44080">
        <w:rPr>
          <w:rtl/>
          <w:lang w:bidi="ar-SY"/>
        </w:rPr>
        <w:t xml:space="preserve"> </w:t>
      </w:r>
      <w:r w:rsidRPr="00A44080">
        <w:rPr>
          <w:rFonts w:hint="eastAsia"/>
          <w:rtl/>
          <w:lang w:bidi="ar-SY"/>
        </w:rPr>
        <w:t>خصوصية</w:t>
      </w:r>
      <w:r w:rsidRPr="00A44080">
        <w:rPr>
          <w:rtl/>
          <w:lang w:bidi="ar-SY"/>
        </w:rPr>
        <w:t xml:space="preserve"> </w:t>
      </w:r>
      <w:r w:rsidRPr="00A44080">
        <w:rPr>
          <w:rFonts w:hint="eastAsia"/>
          <w:rtl/>
          <w:lang w:bidi="ar-SY"/>
        </w:rPr>
        <w:t>المستهلك</w:t>
      </w:r>
      <w:r>
        <w:rPr>
          <w:rtl/>
          <w:lang w:bidi="ar-SY"/>
        </w:rPr>
        <w:t xml:space="preserve"> في </w:t>
      </w:r>
      <w:r w:rsidRPr="00A44080">
        <w:rPr>
          <w:rFonts w:hint="eastAsia"/>
          <w:rtl/>
          <w:lang w:bidi="ar-SY"/>
        </w:rPr>
        <w:t>عصر</w:t>
      </w:r>
      <w:r w:rsidRPr="00A44080">
        <w:rPr>
          <w:rtl/>
          <w:lang w:bidi="ar-SY"/>
        </w:rPr>
        <w:t xml:space="preserve"> </w:t>
      </w:r>
      <w:r w:rsidRPr="00A44080">
        <w:rPr>
          <w:rFonts w:hint="eastAsia"/>
          <w:rtl/>
          <w:lang w:bidi="ar-SY"/>
        </w:rPr>
        <w:t>التغيير</w:t>
      </w:r>
      <w:r w:rsidRPr="00A44080">
        <w:rPr>
          <w:rtl/>
          <w:lang w:bidi="ar-SY"/>
        </w:rPr>
        <w:t xml:space="preserve"> </w:t>
      </w:r>
      <w:r w:rsidRPr="00A44080">
        <w:rPr>
          <w:rFonts w:hint="eastAsia"/>
          <w:rtl/>
          <w:lang w:bidi="ar-SY"/>
        </w:rPr>
        <w:t>السريع</w:t>
      </w:r>
      <w:r w:rsidRPr="00A44080">
        <w:rPr>
          <w:rtl/>
          <w:lang w:bidi="ar-SY"/>
        </w:rPr>
        <w:t xml:space="preserve">: </w:t>
      </w:r>
      <w:r w:rsidRPr="00A44080">
        <w:rPr>
          <w:rFonts w:hint="eastAsia"/>
          <w:rtl/>
          <w:lang w:bidi="ar-SY"/>
        </w:rPr>
        <w:t>توصيات</w:t>
      </w:r>
      <w:r w:rsidRPr="00A44080">
        <w:rPr>
          <w:rtl/>
          <w:lang w:bidi="ar-SY"/>
        </w:rPr>
        <w:t xml:space="preserve"> </w:t>
      </w:r>
      <w:r>
        <w:rPr>
          <w:rFonts w:hint="cs"/>
          <w:rtl/>
          <w:lang w:bidi="ar-SY"/>
        </w:rPr>
        <w:t>لدوائر الأعمال</w:t>
      </w:r>
      <w:r w:rsidRPr="00A44080">
        <w:rPr>
          <w:rtl/>
          <w:lang w:bidi="ar-SY"/>
        </w:rPr>
        <w:t xml:space="preserve"> </w:t>
      </w:r>
      <w:r>
        <w:rPr>
          <w:rFonts w:hint="cs"/>
          <w:rtl/>
          <w:lang w:bidi="ar-SY"/>
        </w:rPr>
        <w:t xml:space="preserve">وواضعي السياسات </w:t>
      </w:r>
      <w:r w:rsidRPr="00486E72">
        <w:rPr>
          <w:szCs w:val="18"/>
        </w:rPr>
        <w:t>FTC, 2012</w:t>
      </w:r>
      <w:r w:rsidRPr="00A44080">
        <w:rPr>
          <w:rtl/>
          <w:lang w:bidi="ar-SY"/>
        </w:rPr>
        <w:t>.</w:t>
      </w:r>
    </w:p>
  </w:footnote>
  <w:footnote w:id="57">
    <w:p w:rsidR="00A978F9" w:rsidRPr="005D2FCD" w:rsidRDefault="00A978F9" w:rsidP="00281848">
      <w:pPr>
        <w:pStyle w:val="FootnoteText"/>
        <w:tabs>
          <w:tab w:val="left" w:pos="397"/>
        </w:tabs>
        <w:rPr>
          <w:lang w:bidi="ar-SY"/>
        </w:rPr>
      </w:pPr>
      <w:r w:rsidRPr="005D2FCD">
        <w:rPr>
          <w:rStyle w:val="FootnoteReference"/>
          <w:rFonts w:cs="Simplified Arabic"/>
        </w:rPr>
        <w:footnoteRef/>
      </w:r>
      <w:r>
        <w:rPr>
          <w:rFonts w:hint="cs"/>
          <w:rtl/>
        </w:rPr>
        <w:tab/>
      </w:r>
      <w:r w:rsidRPr="005D2FCD">
        <w:rPr>
          <w:rFonts w:hint="eastAsia"/>
          <w:rtl/>
          <w:lang w:bidi="ar-SY"/>
        </w:rPr>
        <w:t>نقلا</w:t>
      </w:r>
      <w:r w:rsidRPr="005D2FCD">
        <w:rPr>
          <w:rFonts w:hint="cs"/>
          <w:rtl/>
          <w:lang w:bidi="ar-SY"/>
        </w:rPr>
        <w:t>ً</w:t>
      </w:r>
      <w:r w:rsidRPr="005D2FCD">
        <w:rPr>
          <w:rtl/>
          <w:lang w:bidi="ar-SY"/>
        </w:rPr>
        <w:t xml:space="preserve"> </w:t>
      </w:r>
      <w:r w:rsidRPr="005D2FCD">
        <w:rPr>
          <w:rFonts w:hint="eastAsia"/>
          <w:rtl/>
          <w:lang w:bidi="ar-SY"/>
        </w:rPr>
        <w:t>عن</w:t>
      </w:r>
      <w:r w:rsidRPr="005D2FCD">
        <w:rPr>
          <w:rtl/>
          <w:lang w:bidi="ar-SY"/>
        </w:rPr>
        <w:t xml:space="preserve"> </w:t>
      </w:r>
      <w:r w:rsidRPr="005D2FCD">
        <w:rPr>
          <w:rFonts w:hint="eastAsia"/>
          <w:rtl/>
          <w:lang w:bidi="ar-SY"/>
        </w:rPr>
        <w:t>دراسة</w:t>
      </w:r>
      <w:r w:rsidRPr="005D2FCD">
        <w:rPr>
          <w:rFonts w:hint="cs"/>
          <w:rtl/>
          <w:lang w:bidi="ar-SY"/>
        </w:rPr>
        <w:t xml:space="preserve"> أعدت لقمة الاتحاد لتوصيل الأمريكتين </w:t>
      </w:r>
      <w:r>
        <w:rPr>
          <w:lang w:bidi="ar-SY"/>
        </w:rPr>
        <w:t>2012</w:t>
      </w:r>
      <w:r w:rsidRPr="005D2FCD">
        <w:rPr>
          <w:rFonts w:hint="cs"/>
          <w:rtl/>
          <w:lang w:bidi="ar-SY"/>
        </w:rPr>
        <w:t>،</w:t>
      </w:r>
      <w:r w:rsidRPr="005D2FCD">
        <w:rPr>
          <w:rtl/>
          <w:lang w:bidi="ar-SY"/>
        </w:rPr>
        <w:t xml:space="preserve"> </w:t>
      </w:r>
      <w:r w:rsidRPr="005D2FCD">
        <w:rPr>
          <w:rFonts w:hint="cs"/>
          <w:i/>
          <w:iCs/>
          <w:rtl/>
          <w:lang w:bidi="ar-SY"/>
        </w:rPr>
        <w:t>ال</w:t>
      </w:r>
      <w:r w:rsidRPr="005D2FCD">
        <w:rPr>
          <w:rFonts w:hint="eastAsia"/>
          <w:i/>
          <w:iCs/>
          <w:rtl/>
          <w:lang w:bidi="ar-SY"/>
        </w:rPr>
        <w:t>أثر</w:t>
      </w:r>
      <w:r w:rsidRPr="005D2FCD">
        <w:rPr>
          <w:i/>
          <w:iCs/>
          <w:rtl/>
          <w:lang w:bidi="ar-SY"/>
        </w:rPr>
        <w:t xml:space="preserve"> </w:t>
      </w:r>
      <w:r w:rsidRPr="005D2FCD">
        <w:rPr>
          <w:rFonts w:hint="eastAsia"/>
          <w:i/>
          <w:iCs/>
          <w:rtl/>
          <w:lang w:bidi="ar-SY"/>
        </w:rPr>
        <w:t>التنظيمي</w:t>
      </w:r>
      <w:r w:rsidRPr="005D2FCD">
        <w:rPr>
          <w:i/>
          <w:iCs/>
          <w:rtl/>
          <w:lang w:bidi="ar-SY"/>
        </w:rPr>
        <w:t xml:space="preserve"> </w:t>
      </w:r>
      <w:r w:rsidRPr="005D2FCD">
        <w:rPr>
          <w:rFonts w:hint="cs"/>
          <w:i/>
          <w:iCs/>
          <w:rtl/>
          <w:lang w:bidi="ar-SY"/>
        </w:rPr>
        <w:t>ل</w:t>
      </w:r>
      <w:r w:rsidRPr="005D2FCD">
        <w:rPr>
          <w:rFonts w:hint="eastAsia"/>
          <w:i/>
          <w:iCs/>
          <w:rtl/>
          <w:lang w:bidi="ar-SY"/>
        </w:rPr>
        <w:t>لتقارب</w:t>
      </w:r>
      <w:r w:rsidRPr="005D2FCD">
        <w:rPr>
          <w:i/>
          <w:iCs/>
          <w:rtl/>
          <w:lang w:bidi="ar-SY"/>
        </w:rPr>
        <w:t xml:space="preserve"> </w:t>
      </w:r>
      <w:r w:rsidRPr="005D2FCD">
        <w:rPr>
          <w:rFonts w:hint="eastAsia"/>
          <w:i/>
          <w:iCs/>
          <w:rtl/>
          <w:lang w:bidi="ar-SY"/>
        </w:rPr>
        <w:t>والنطاق</w:t>
      </w:r>
      <w:r w:rsidRPr="005D2FCD">
        <w:rPr>
          <w:i/>
          <w:iCs/>
          <w:rtl/>
          <w:lang w:bidi="ar-SY"/>
        </w:rPr>
        <w:t xml:space="preserve"> </w:t>
      </w:r>
      <w:r w:rsidRPr="005D2FCD">
        <w:rPr>
          <w:rFonts w:hint="eastAsia"/>
          <w:i/>
          <w:iCs/>
          <w:rtl/>
          <w:lang w:bidi="ar-SY"/>
        </w:rPr>
        <w:t>العريض</w:t>
      </w:r>
      <w:r w:rsidRPr="005D2FCD">
        <w:rPr>
          <w:i/>
          <w:iCs/>
          <w:rtl/>
          <w:lang w:bidi="ar-SY"/>
        </w:rPr>
        <w:t xml:space="preserve"> في </w:t>
      </w:r>
      <w:r w:rsidRPr="005D2FCD">
        <w:rPr>
          <w:rFonts w:hint="cs"/>
          <w:i/>
          <w:iCs/>
          <w:rtl/>
          <w:lang w:bidi="ar-SY"/>
        </w:rPr>
        <w:t>ا</w:t>
      </w:r>
      <w:r w:rsidRPr="005D2FCD">
        <w:rPr>
          <w:rFonts w:hint="eastAsia"/>
          <w:i/>
          <w:iCs/>
          <w:rtl/>
          <w:lang w:bidi="ar-SY"/>
        </w:rPr>
        <w:t>لأمريكتين</w:t>
      </w:r>
      <w:r w:rsidRPr="005D2FCD">
        <w:rPr>
          <w:rFonts w:hint="eastAsia"/>
          <w:rtl/>
          <w:lang w:bidi="ar-SY"/>
        </w:rPr>
        <w:t>،</w:t>
      </w:r>
      <w:r w:rsidRPr="005D2FCD">
        <w:rPr>
          <w:rtl/>
          <w:lang w:bidi="ar-SY"/>
        </w:rPr>
        <w:t xml:space="preserve"> </w:t>
      </w:r>
      <w:r w:rsidRPr="005D2FCD">
        <w:rPr>
          <w:rFonts w:hint="cs"/>
          <w:rtl/>
          <w:lang w:bidi="ar-SY"/>
        </w:rPr>
        <w:t>أعدتها السيدة</w:t>
      </w:r>
      <w:r w:rsidRPr="005D2FCD">
        <w:rPr>
          <w:rFonts w:hint="eastAsia"/>
          <w:rtl/>
          <w:lang w:bidi="ar-SY"/>
        </w:rPr>
        <w:t xml:space="preserve"> جانيت</w:t>
      </w:r>
      <w:r w:rsidRPr="005D2FCD">
        <w:rPr>
          <w:rtl/>
          <w:lang w:bidi="ar-SY"/>
        </w:rPr>
        <w:t xml:space="preserve"> </w:t>
      </w:r>
      <w:r w:rsidRPr="005D2FCD">
        <w:rPr>
          <w:rFonts w:hint="eastAsia"/>
          <w:rtl/>
          <w:lang w:bidi="ar-SY"/>
        </w:rPr>
        <w:t>هيرنانديز</w:t>
      </w:r>
      <w:r w:rsidRPr="005D2FCD">
        <w:rPr>
          <w:rFonts w:hint="cs"/>
          <w:rtl/>
          <w:lang w:bidi="ar-SY"/>
        </w:rPr>
        <w:t>، خبيرة في </w:t>
      </w:r>
      <w:r w:rsidRPr="005D2FCD">
        <w:rPr>
          <w:rFonts w:hint="eastAsia"/>
          <w:rtl/>
          <w:lang w:bidi="ar-SY"/>
        </w:rPr>
        <w:t>الاتحاد</w:t>
      </w:r>
      <w:r w:rsidRPr="005D2FCD">
        <w:rPr>
          <w:rtl/>
          <w:lang w:bidi="ar-SY"/>
        </w:rPr>
        <w:t xml:space="preserve"> </w:t>
      </w:r>
      <w:r w:rsidRPr="005D2FCD">
        <w:rPr>
          <w:rFonts w:hint="eastAsia"/>
          <w:rtl/>
          <w:lang w:bidi="ar-SY"/>
        </w:rPr>
        <w:t>الدولي</w:t>
      </w:r>
      <w:r w:rsidRPr="005D2FCD">
        <w:rPr>
          <w:rtl/>
          <w:lang w:bidi="ar-SY"/>
        </w:rPr>
        <w:t xml:space="preserve"> </w:t>
      </w:r>
      <w:r w:rsidRPr="005D2FCD">
        <w:rPr>
          <w:rFonts w:hint="eastAsia"/>
          <w:rtl/>
          <w:lang w:bidi="ar-SY"/>
        </w:rPr>
        <w:t>للاتصالات</w:t>
      </w:r>
      <w:r w:rsidRPr="005D2FCD">
        <w:rPr>
          <w:rFonts w:hint="cs"/>
          <w:rtl/>
          <w:lang w:bidi="ar-SY"/>
        </w:rPr>
        <w:t>.</w:t>
      </w:r>
    </w:p>
  </w:footnote>
  <w:footnote w:id="58">
    <w:p w:rsidR="00A978F9" w:rsidRPr="007767BB" w:rsidRDefault="00A978F9" w:rsidP="00EC479C">
      <w:pPr>
        <w:pStyle w:val="FootnoteText"/>
        <w:tabs>
          <w:tab w:val="left" w:pos="397"/>
        </w:tabs>
        <w:rPr>
          <w:lang w:bidi="ar-SY"/>
        </w:rPr>
      </w:pPr>
      <w:r w:rsidRPr="007767BB">
        <w:rPr>
          <w:rStyle w:val="FootnoteReference"/>
        </w:rPr>
        <w:footnoteRef/>
      </w:r>
      <w:r w:rsidRPr="007767BB">
        <w:rPr>
          <w:rFonts w:hint="cs"/>
          <w:rtl/>
        </w:rPr>
        <w:tab/>
      </w:r>
      <w:r w:rsidRPr="007767BB">
        <w:rPr>
          <w:rFonts w:hint="eastAsia"/>
          <w:rtl/>
          <w:lang w:bidi="ar-SY"/>
        </w:rPr>
        <w:t>قرار</w:t>
      </w:r>
      <w:r w:rsidRPr="007767BB">
        <w:rPr>
          <w:rFonts w:hint="cs"/>
          <w:rtl/>
          <w:lang w:bidi="ar-SY"/>
        </w:rPr>
        <w:t xml:space="preserve"> الجمعية العامة</w:t>
      </w:r>
      <w:r w:rsidRPr="007767BB">
        <w:rPr>
          <w:rtl/>
          <w:lang w:bidi="ar-SY"/>
        </w:rPr>
        <w:t xml:space="preserve"> </w:t>
      </w:r>
      <w:r w:rsidRPr="007767BB">
        <w:rPr>
          <w:rFonts w:hint="cs"/>
          <w:rtl/>
          <w:lang w:bidi="ar-SY"/>
        </w:rPr>
        <w:t>ل</w:t>
      </w:r>
      <w:r w:rsidRPr="007767BB">
        <w:rPr>
          <w:rFonts w:hint="eastAsia"/>
          <w:rtl/>
          <w:lang w:bidi="ar-SY"/>
        </w:rPr>
        <w:t>لأمم</w:t>
      </w:r>
      <w:r w:rsidRPr="007767BB">
        <w:rPr>
          <w:rtl/>
          <w:lang w:bidi="ar-SY"/>
        </w:rPr>
        <w:t xml:space="preserve"> </w:t>
      </w:r>
      <w:r w:rsidRPr="007767BB">
        <w:rPr>
          <w:rFonts w:hint="eastAsia"/>
          <w:rtl/>
          <w:lang w:bidi="ar-SY"/>
        </w:rPr>
        <w:t>المتحدة</w:t>
      </w:r>
      <w:r w:rsidRPr="007767BB">
        <w:rPr>
          <w:rtl/>
          <w:lang w:bidi="ar-SY"/>
        </w:rPr>
        <w:t xml:space="preserve"> </w:t>
      </w:r>
      <w:r w:rsidRPr="007767BB">
        <w:rPr>
          <w:lang w:bidi="ar-SY"/>
        </w:rPr>
        <w:t>248/39</w:t>
      </w:r>
      <w:r w:rsidRPr="007767BB">
        <w:rPr>
          <w:rFonts w:hint="cs"/>
          <w:rtl/>
          <w:lang w:bidi="ar-SY"/>
        </w:rPr>
        <w:t xml:space="preserve"> المؤرخ</w:t>
      </w:r>
      <w:r w:rsidRPr="007767BB">
        <w:rPr>
          <w:rtl/>
          <w:lang w:bidi="ar-SY"/>
        </w:rPr>
        <w:t xml:space="preserve"> </w:t>
      </w:r>
      <w:r w:rsidRPr="007767BB">
        <w:rPr>
          <w:lang w:bidi="ar-SY"/>
        </w:rPr>
        <w:t>16</w:t>
      </w:r>
      <w:r w:rsidRPr="007767BB">
        <w:rPr>
          <w:rtl/>
          <w:lang w:bidi="ar-SY"/>
        </w:rPr>
        <w:t xml:space="preserve"> </w:t>
      </w:r>
      <w:r w:rsidRPr="007767BB">
        <w:rPr>
          <w:rFonts w:hint="eastAsia"/>
          <w:rtl/>
          <w:lang w:bidi="ar-SY"/>
        </w:rPr>
        <w:t>أبريل</w:t>
      </w:r>
      <w:r w:rsidRPr="007767BB">
        <w:rPr>
          <w:rtl/>
          <w:lang w:bidi="ar-SY"/>
        </w:rPr>
        <w:t xml:space="preserve"> </w:t>
      </w:r>
      <w:r w:rsidRPr="007767BB">
        <w:rPr>
          <w:lang w:bidi="ar-SY"/>
        </w:rPr>
        <w:t>1985</w:t>
      </w:r>
      <w:r w:rsidRPr="007767BB">
        <w:rPr>
          <w:rFonts w:hint="cs"/>
          <w:rtl/>
          <w:lang w:bidi="ar-SY"/>
        </w:rPr>
        <w:t>.</w:t>
      </w:r>
    </w:p>
  </w:footnote>
  <w:footnote w:id="59">
    <w:p w:rsidR="00A978F9" w:rsidRPr="00210AA9" w:rsidRDefault="00A978F9" w:rsidP="00EC479C">
      <w:pPr>
        <w:pStyle w:val="FootnoteText"/>
        <w:tabs>
          <w:tab w:val="left" w:pos="397"/>
        </w:tabs>
        <w:rPr>
          <w:rtl/>
          <w:lang w:bidi="ar-SY"/>
        </w:rPr>
      </w:pPr>
      <w:r w:rsidRPr="00210AA9">
        <w:rPr>
          <w:rStyle w:val="FootnoteReference"/>
          <w:rFonts w:cs="Simplified Arabic"/>
        </w:rPr>
        <w:footnoteRef/>
      </w:r>
      <w:r>
        <w:rPr>
          <w:rFonts w:hint="cs"/>
          <w:rtl/>
        </w:rPr>
        <w:tab/>
      </w:r>
      <w:r w:rsidRPr="00210AA9">
        <w:rPr>
          <w:rFonts w:hint="cs"/>
          <w:rtl/>
          <w:lang w:bidi="ar-SY"/>
        </w:rPr>
        <w:t>منذ</w:t>
      </w:r>
      <w:r w:rsidRPr="00210AA9">
        <w:rPr>
          <w:rtl/>
          <w:lang w:bidi="ar-SY"/>
        </w:rPr>
        <w:t xml:space="preserve"> </w:t>
      </w:r>
      <w:r w:rsidRPr="00210AA9">
        <w:rPr>
          <w:rFonts w:hint="eastAsia"/>
          <w:rtl/>
          <w:lang w:bidi="ar-SY"/>
        </w:rPr>
        <w:t>عام</w:t>
      </w:r>
      <w:r w:rsidRPr="00210AA9">
        <w:rPr>
          <w:rtl/>
          <w:lang w:bidi="ar-SY"/>
        </w:rPr>
        <w:t xml:space="preserve"> </w:t>
      </w:r>
      <w:r>
        <w:rPr>
          <w:lang w:bidi="ar-SY"/>
        </w:rPr>
        <w:t>1995</w:t>
      </w:r>
      <w:r w:rsidRPr="00210AA9">
        <w:rPr>
          <w:rFonts w:hint="eastAsia"/>
          <w:rtl/>
          <w:lang w:bidi="ar-SY"/>
        </w:rPr>
        <w:t>،</w:t>
      </w:r>
      <w:r w:rsidRPr="00210AA9">
        <w:rPr>
          <w:rtl/>
          <w:lang w:bidi="ar-SY"/>
        </w:rPr>
        <w:t xml:space="preserve"> </w:t>
      </w:r>
      <w:r w:rsidRPr="00210AA9">
        <w:rPr>
          <w:rFonts w:hint="eastAsia"/>
          <w:rtl/>
          <w:lang w:bidi="ar-SY"/>
        </w:rPr>
        <w:t>أقرت</w:t>
      </w:r>
      <w:r w:rsidRPr="00210AA9">
        <w:rPr>
          <w:rtl/>
          <w:lang w:bidi="ar-SY"/>
        </w:rPr>
        <w:t xml:space="preserve"> </w:t>
      </w:r>
      <w:r w:rsidRPr="00210AA9">
        <w:rPr>
          <w:rFonts w:hint="eastAsia"/>
          <w:rtl/>
          <w:lang w:bidi="ar-SY"/>
        </w:rPr>
        <w:t>الأمم</w:t>
      </w:r>
      <w:r w:rsidRPr="00210AA9">
        <w:rPr>
          <w:rtl/>
          <w:lang w:bidi="ar-SY"/>
        </w:rPr>
        <w:t xml:space="preserve"> </w:t>
      </w:r>
      <w:r w:rsidRPr="00210AA9">
        <w:rPr>
          <w:rFonts w:hint="eastAsia"/>
          <w:rtl/>
          <w:lang w:bidi="ar-SY"/>
        </w:rPr>
        <w:t>المتحدة</w:t>
      </w:r>
      <w:r w:rsidRPr="00210AA9">
        <w:rPr>
          <w:rtl/>
          <w:lang w:bidi="ar-SY"/>
        </w:rPr>
        <w:t xml:space="preserve"> </w:t>
      </w:r>
      <w:r w:rsidRPr="00210AA9">
        <w:rPr>
          <w:rFonts w:hint="cs"/>
          <w:rtl/>
          <w:lang w:bidi="ar-SY"/>
        </w:rPr>
        <w:t>ا</w:t>
      </w:r>
      <w:r w:rsidRPr="00210AA9">
        <w:rPr>
          <w:rFonts w:hint="eastAsia"/>
          <w:rtl/>
          <w:lang w:bidi="ar-SY"/>
        </w:rPr>
        <w:t>لحقوق</w:t>
      </w:r>
      <w:r w:rsidRPr="00210AA9">
        <w:rPr>
          <w:rtl/>
          <w:lang w:bidi="ar-SY"/>
        </w:rPr>
        <w:t xml:space="preserve"> </w:t>
      </w:r>
      <w:r w:rsidRPr="00210AA9">
        <w:rPr>
          <w:rFonts w:hint="eastAsia"/>
          <w:rtl/>
          <w:lang w:bidi="ar-SY"/>
        </w:rPr>
        <w:t>المشروعة</w:t>
      </w:r>
      <w:r w:rsidRPr="00210AA9">
        <w:rPr>
          <w:rtl/>
          <w:lang w:bidi="ar-SY"/>
        </w:rPr>
        <w:t xml:space="preserve"> </w:t>
      </w:r>
      <w:r w:rsidRPr="00210AA9">
        <w:rPr>
          <w:rFonts w:hint="eastAsia"/>
          <w:rtl/>
          <w:lang w:bidi="ar-SY"/>
        </w:rPr>
        <w:t>للمستهلكين</w:t>
      </w:r>
      <w:r w:rsidRPr="00210AA9">
        <w:rPr>
          <w:rtl/>
          <w:lang w:bidi="ar-SY"/>
        </w:rPr>
        <w:t xml:space="preserve"> (</w:t>
      </w:r>
      <w:r w:rsidRPr="00210AA9">
        <w:rPr>
          <w:rFonts w:hint="eastAsia"/>
          <w:rtl/>
          <w:lang w:bidi="ar-SY"/>
        </w:rPr>
        <w:t>مبادئ</w:t>
      </w:r>
      <w:r w:rsidRPr="00210AA9">
        <w:rPr>
          <w:rtl/>
          <w:lang w:bidi="ar-SY"/>
        </w:rPr>
        <w:t xml:space="preserve"> </w:t>
      </w:r>
      <w:r w:rsidRPr="00210AA9">
        <w:rPr>
          <w:rFonts w:hint="eastAsia"/>
          <w:rtl/>
          <w:lang w:bidi="ar-SY"/>
        </w:rPr>
        <w:t>الأمم</w:t>
      </w:r>
      <w:r w:rsidRPr="00210AA9">
        <w:rPr>
          <w:rtl/>
          <w:lang w:bidi="ar-SY"/>
        </w:rPr>
        <w:t xml:space="preserve"> </w:t>
      </w:r>
      <w:r w:rsidRPr="00210AA9">
        <w:rPr>
          <w:rFonts w:hint="eastAsia"/>
          <w:rtl/>
          <w:lang w:bidi="ar-SY"/>
        </w:rPr>
        <w:t>المتحدة</w:t>
      </w:r>
      <w:r w:rsidRPr="00210AA9">
        <w:rPr>
          <w:rtl/>
          <w:lang w:bidi="ar-SY"/>
        </w:rPr>
        <w:t xml:space="preserve"> </w:t>
      </w:r>
      <w:r w:rsidRPr="00210AA9">
        <w:rPr>
          <w:rFonts w:hint="eastAsia"/>
          <w:rtl/>
          <w:lang w:bidi="ar-SY"/>
        </w:rPr>
        <w:t>التوجيهية</w:t>
      </w:r>
      <w:r w:rsidRPr="00210AA9">
        <w:rPr>
          <w:rtl/>
          <w:lang w:bidi="ar-SY"/>
        </w:rPr>
        <w:t xml:space="preserve"> </w:t>
      </w:r>
      <w:r w:rsidRPr="00210AA9">
        <w:rPr>
          <w:rFonts w:hint="eastAsia"/>
          <w:rtl/>
          <w:lang w:bidi="ar-SY"/>
        </w:rPr>
        <w:t>لحماية</w:t>
      </w:r>
      <w:r w:rsidRPr="00210AA9">
        <w:rPr>
          <w:rtl/>
          <w:lang w:bidi="ar-SY"/>
        </w:rPr>
        <w:t xml:space="preserve"> </w:t>
      </w:r>
      <w:r w:rsidRPr="00210AA9">
        <w:rPr>
          <w:rFonts w:hint="eastAsia"/>
          <w:rtl/>
          <w:lang w:bidi="ar-SY"/>
        </w:rPr>
        <w:t>المستهلك،</w:t>
      </w:r>
      <w:r w:rsidRPr="00210AA9">
        <w:rPr>
          <w:rtl/>
          <w:lang w:bidi="ar-SY"/>
        </w:rPr>
        <w:t xml:space="preserve"> </w:t>
      </w:r>
      <w:r w:rsidRPr="00210AA9">
        <w:rPr>
          <w:rFonts w:hint="cs"/>
          <w:rtl/>
          <w:lang w:bidi="ar-SY"/>
        </w:rPr>
        <w:t>تحديث</w:t>
      </w:r>
      <w:r w:rsidRPr="00210AA9">
        <w:rPr>
          <w:rtl/>
          <w:lang w:bidi="ar-SY"/>
        </w:rPr>
        <w:t xml:space="preserve"> </w:t>
      </w:r>
      <w:r w:rsidRPr="00210AA9">
        <w:rPr>
          <w:rFonts w:hint="eastAsia"/>
          <w:rtl/>
          <w:lang w:bidi="ar-SY"/>
        </w:rPr>
        <w:t>عام</w:t>
      </w:r>
      <w:r>
        <w:rPr>
          <w:rFonts w:hint="cs"/>
          <w:rtl/>
          <w:lang w:bidi="ar-SY"/>
        </w:rPr>
        <w:t> </w:t>
      </w:r>
      <w:r>
        <w:rPr>
          <w:lang w:bidi="ar-SY"/>
        </w:rPr>
        <w:t>1999</w:t>
      </w:r>
      <w:r w:rsidRPr="00210AA9">
        <w:rPr>
          <w:rFonts w:hint="eastAsia"/>
          <w:rtl/>
          <w:lang w:bidi="ar-SY"/>
        </w:rPr>
        <w:t>،</w:t>
      </w:r>
      <w:r w:rsidRPr="00210AA9">
        <w:rPr>
          <w:rFonts w:hint="cs"/>
          <w:rtl/>
          <w:lang w:bidi="ar-SY"/>
        </w:rPr>
        <w:t xml:space="preserve"> القرار</w:t>
      </w:r>
      <w:r w:rsidRPr="00210AA9">
        <w:rPr>
          <w:rtl/>
          <w:lang w:bidi="ar-SY"/>
        </w:rPr>
        <w:t xml:space="preserve"> </w:t>
      </w:r>
      <w:r w:rsidRPr="00210AA9">
        <w:rPr>
          <w:lang w:bidi="ar-SY"/>
        </w:rPr>
        <w:t>A/RES/53/144</w:t>
      </w:r>
      <w:r w:rsidRPr="00210AA9">
        <w:rPr>
          <w:rtl/>
          <w:lang w:bidi="ar-SY"/>
        </w:rPr>
        <w:t xml:space="preserve">). </w:t>
      </w:r>
      <w:r w:rsidRPr="00210AA9">
        <w:rPr>
          <w:rFonts w:hint="eastAsia"/>
          <w:rtl/>
          <w:lang w:bidi="ar-SY"/>
        </w:rPr>
        <w:t>وقد</w:t>
      </w:r>
      <w:r w:rsidRPr="00210AA9">
        <w:rPr>
          <w:rtl/>
          <w:lang w:bidi="ar-SY"/>
        </w:rPr>
        <w:t xml:space="preserve"> </w:t>
      </w:r>
      <w:r w:rsidRPr="00210AA9">
        <w:rPr>
          <w:rFonts w:hint="eastAsia"/>
          <w:rtl/>
          <w:lang w:bidi="ar-SY"/>
        </w:rPr>
        <w:t>نشرت</w:t>
      </w:r>
      <w:r w:rsidRPr="00210AA9">
        <w:rPr>
          <w:rtl/>
          <w:lang w:bidi="ar-SY"/>
        </w:rPr>
        <w:t xml:space="preserve"> </w:t>
      </w:r>
      <w:r w:rsidRPr="00210AA9">
        <w:rPr>
          <w:rFonts w:hint="eastAsia"/>
          <w:rtl/>
          <w:lang w:bidi="ar-SY"/>
        </w:rPr>
        <w:t>منظمة</w:t>
      </w:r>
      <w:r w:rsidRPr="00210AA9">
        <w:rPr>
          <w:rtl/>
          <w:lang w:bidi="ar-SY"/>
        </w:rPr>
        <w:t xml:space="preserve"> </w:t>
      </w:r>
      <w:r w:rsidRPr="00210AA9">
        <w:rPr>
          <w:rFonts w:hint="eastAsia"/>
          <w:rtl/>
          <w:lang w:bidi="ar-SY"/>
        </w:rPr>
        <w:t>التعاون</w:t>
      </w:r>
      <w:r w:rsidRPr="00210AA9">
        <w:rPr>
          <w:rtl/>
          <w:lang w:bidi="ar-SY"/>
        </w:rPr>
        <w:t xml:space="preserve"> </w:t>
      </w:r>
      <w:r w:rsidRPr="00210AA9">
        <w:rPr>
          <w:rFonts w:hint="eastAsia"/>
          <w:rtl/>
          <w:lang w:bidi="ar-SY"/>
        </w:rPr>
        <w:t>والتنمية</w:t>
      </w:r>
      <w:r w:rsidRPr="00210AA9">
        <w:rPr>
          <w:rFonts w:hint="cs"/>
          <w:rtl/>
          <w:lang w:bidi="ar-SY"/>
        </w:rPr>
        <w:t xml:space="preserve"> في الميدان الاقتصادي</w:t>
      </w:r>
      <w:r w:rsidRPr="00210AA9">
        <w:rPr>
          <w:rtl/>
          <w:lang w:bidi="ar-SY"/>
        </w:rPr>
        <w:t xml:space="preserve"> </w:t>
      </w:r>
      <w:r w:rsidRPr="00210AA9">
        <w:rPr>
          <w:rFonts w:hint="eastAsia"/>
          <w:rtl/>
          <w:lang w:bidi="ar-SY"/>
        </w:rPr>
        <w:t>مبادئ</w:t>
      </w:r>
      <w:r w:rsidRPr="00210AA9">
        <w:rPr>
          <w:rtl/>
          <w:lang w:bidi="ar-SY"/>
        </w:rPr>
        <w:t xml:space="preserve"> </w:t>
      </w:r>
      <w:r w:rsidRPr="00210AA9">
        <w:rPr>
          <w:rFonts w:hint="eastAsia"/>
          <w:rtl/>
          <w:lang w:bidi="ar-SY"/>
        </w:rPr>
        <w:t>توجيهية</w:t>
      </w:r>
      <w:r w:rsidRPr="00210AA9">
        <w:rPr>
          <w:rtl/>
          <w:lang w:bidi="ar-SY"/>
        </w:rPr>
        <w:t xml:space="preserve"> </w:t>
      </w:r>
      <w:r w:rsidRPr="00210AA9">
        <w:rPr>
          <w:rFonts w:hint="eastAsia"/>
          <w:rtl/>
          <w:lang w:bidi="ar-SY"/>
        </w:rPr>
        <w:t>تنظم</w:t>
      </w:r>
      <w:r w:rsidRPr="00210AA9">
        <w:rPr>
          <w:rtl/>
          <w:lang w:bidi="ar-SY"/>
        </w:rPr>
        <w:t xml:space="preserve"> </w:t>
      </w:r>
      <w:r w:rsidRPr="00210AA9">
        <w:rPr>
          <w:rFonts w:hint="eastAsia"/>
          <w:rtl/>
          <w:lang w:bidi="ar-SY"/>
        </w:rPr>
        <w:t>حماية</w:t>
      </w:r>
      <w:r w:rsidRPr="00210AA9">
        <w:rPr>
          <w:rtl/>
          <w:lang w:bidi="ar-SY"/>
        </w:rPr>
        <w:t xml:space="preserve"> </w:t>
      </w:r>
      <w:r w:rsidRPr="00210AA9">
        <w:rPr>
          <w:rFonts w:hint="eastAsia"/>
          <w:rtl/>
          <w:lang w:bidi="ar-SY"/>
        </w:rPr>
        <w:t>الخصوصية</w:t>
      </w:r>
      <w:r w:rsidRPr="00210AA9">
        <w:rPr>
          <w:rtl/>
          <w:lang w:bidi="ar-SY"/>
        </w:rPr>
        <w:t xml:space="preserve"> </w:t>
      </w:r>
      <w:r w:rsidRPr="00210AA9">
        <w:rPr>
          <w:rFonts w:hint="eastAsia"/>
          <w:rtl/>
          <w:lang w:bidi="ar-SY"/>
        </w:rPr>
        <w:t>وتدفقات</w:t>
      </w:r>
      <w:r w:rsidRPr="00210AA9">
        <w:rPr>
          <w:rtl/>
          <w:lang w:bidi="ar-SY"/>
        </w:rPr>
        <w:t xml:space="preserve"> </w:t>
      </w:r>
      <w:r w:rsidRPr="00210AA9">
        <w:rPr>
          <w:rFonts w:hint="eastAsia"/>
          <w:rtl/>
          <w:lang w:bidi="ar-SY"/>
        </w:rPr>
        <w:t>البيانات</w:t>
      </w:r>
      <w:r w:rsidRPr="00210AA9">
        <w:rPr>
          <w:rtl/>
          <w:lang w:bidi="ar-SY"/>
        </w:rPr>
        <w:t xml:space="preserve"> </w:t>
      </w:r>
      <w:r w:rsidRPr="00210AA9">
        <w:rPr>
          <w:rFonts w:hint="eastAsia"/>
          <w:rtl/>
          <w:lang w:bidi="ar-SY"/>
        </w:rPr>
        <w:t>الشخصية</w:t>
      </w:r>
      <w:r w:rsidRPr="00210AA9">
        <w:rPr>
          <w:rtl/>
          <w:lang w:bidi="ar-SY"/>
        </w:rPr>
        <w:t xml:space="preserve"> </w:t>
      </w:r>
      <w:r w:rsidRPr="00210AA9">
        <w:rPr>
          <w:rFonts w:hint="eastAsia"/>
          <w:rtl/>
          <w:lang w:bidi="ar-SY"/>
        </w:rPr>
        <w:t>عبر</w:t>
      </w:r>
      <w:r w:rsidRPr="00210AA9">
        <w:rPr>
          <w:rtl/>
          <w:lang w:bidi="ar-SY"/>
        </w:rPr>
        <w:t xml:space="preserve"> </w:t>
      </w:r>
      <w:r w:rsidRPr="00210AA9">
        <w:rPr>
          <w:rFonts w:hint="eastAsia"/>
          <w:rtl/>
          <w:lang w:bidi="ar-SY"/>
        </w:rPr>
        <w:t>الحدود</w:t>
      </w:r>
      <w:r w:rsidRPr="00210AA9">
        <w:rPr>
          <w:rtl/>
          <w:lang w:bidi="ar-SY"/>
        </w:rPr>
        <w:t xml:space="preserve"> </w:t>
      </w:r>
      <w:r>
        <w:rPr>
          <w:lang w:bidi="ar-SY"/>
        </w:rPr>
        <w:t>(1980)</w:t>
      </w:r>
      <w:r w:rsidRPr="00210AA9">
        <w:rPr>
          <w:rFonts w:hint="eastAsia"/>
          <w:rtl/>
          <w:lang w:bidi="ar-SY"/>
        </w:rPr>
        <w:t>،</w:t>
      </w:r>
      <w:r w:rsidRPr="00210AA9">
        <w:rPr>
          <w:rtl/>
          <w:lang w:bidi="ar-SY"/>
        </w:rPr>
        <w:t xml:space="preserve"> </w:t>
      </w:r>
      <w:r w:rsidRPr="00210AA9">
        <w:rPr>
          <w:rFonts w:hint="eastAsia"/>
          <w:rtl/>
          <w:lang w:bidi="ar-SY"/>
        </w:rPr>
        <w:t>والإعلان</w:t>
      </w:r>
      <w:r w:rsidRPr="00210AA9">
        <w:rPr>
          <w:rtl/>
          <w:lang w:bidi="ar-SY"/>
        </w:rPr>
        <w:t xml:space="preserve"> </w:t>
      </w:r>
      <w:r w:rsidRPr="00210AA9">
        <w:rPr>
          <w:rFonts w:hint="cs"/>
          <w:rtl/>
          <w:lang w:bidi="ar-SY"/>
        </w:rPr>
        <w:t>بشأن</w:t>
      </w:r>
      <w:r w:rsidRPr="00210AA9">
        <w:rPr>
          <w:rtl/>
          <w:lang w:bidi="ar-SY"/>
        </w:rPr>
        <w:t xml:space="preserve"> </w:t>
      </w:r>
      <w:r w:rsidRPr="00210AA9">
        <w:rPr>
          <w:rFonts w:hint="eastAsia"/>
          <w:rtl/>
          <w:lang w:bidi="ar-SY"/>
        </w:rPr>
        <w:t>تدفق</w:t>
      </w:r>
      <w:r w:rsidRPr="00210AA9">
        <w:rPr>
          <w:rFonts w:hint="cs"/>
          <w:rtl/>
          <w:lang w:bidi="ar-SY"/>
        </w:rPr>
        <w:t>ات</w:t>
      </w:r>
      <w:r w:rsidRPr="00210AA9">
        <w:rPr>
          <w:rtl/>
          <w:lang w:bidi="ar-SY"/>
        </w:rPr>
        <w:t xml:space="preserve"> </w:t>
      </w:r>
      <w:r w:rsidRPr="00210AA9">
        <w:rPr>
          <w:rFonts w:hint="eastAsia"/>
          <w:rtl/>
          <w:lang w:bidi="ar-SY"/>
        </w:rPr>
        <w:t>البيانات</w:t>
      </w:r>
      <w:r w:rsidRPr="00210AA9">
        <w:rPr>
          <w:rtl/>
          <w:lang w:bidi="ar-SY"/>
        </w:rPr>
        <w:t xml:space="preserve"> </w:t>
      </w:r>
      <w:r w:rsidRPr="00210AA9">
        <w:rPr>
          <w:rFonts w:hint="eastAsia"/>
          <w:rtl/>
          <w:lang w:bidi="ar-SY"/>
        </w:rPr>
        <w:t>عبر</w:t>
      </w:r>
      <w:r w:rsidRPr="00210AA9">
        <w:rPr>
          <w:rtl/>
          <w:lang w:bidi="ar-SY"/>
        </w:rPr>
        <w:t xml:space="preserve"> </w:t>
      </w:r>
      <w:r w:rsidRPr="00210AA9">
        <w:rPr>
          <w:rFonts w:hint="eastAsia"/>
          <w:rtl/>
          <w:lang w:bidi="ar-SY"/>
        </w:rPr>
        <w:t>الحدود</w:t>
      </w:r>
      <w:r w:rsidRPr="00210AA9">
        <w:rPr>
          <w:rtl/>
          <w:lang w:bidi="ar-SY"/>
        </w:rPr>
        <w:t xml:space="preserve"> </w:t>
      </w:r>
      <w:r>
        <w:rPr>
          <w:lang w:bidi="ar-SY"/>
        </w:rPr>
        <w:t>(1985)</w:t>
      </w:r>
      <w:r w:rsidRPr="00210AA9">
        <w:rPr>
          <w:rFonts w:hint="eastAsia"/>
          <w:rtl/>
          <w:lang w:bidi="ar-SY"/>
        </w:rPr>
        <w:t>،</w:t>
      </w:r>
      <w:r w:rsidRPr="00210AA9">
        <w:rPr>
          <w:rtl/>
          <w:lang w:bidi="ar-SY"/>
        </w:rPr>
        <w:t xml:space="preserve"> </w:t>
      </w:r>
      <w:r w:rsidRPr="00210AA9">
        <w:rPr>
          <w:rFonts w:hint="eastAsia"/>
          <w:rtl/>
          <w:lang w:bidi="ar-SY"/>
        </w:rPr>
        <w:t>و</w:t>
      </w:r>
      <w:r w:rsidRPr="00210AA9">
        <w:rPr>
          <w:rFonts w:hint="cs"/>
          <w:rtl/>
          <w:lang w:bidi="ar-SY"/>
        </w:rPr>
        <w:t>ال</w:t>
      </w:r>
      <w:r w:rsidRPr="00210AA9">
        <w:rPr>
          <w:rFonts w:hint="eastAsia"/>
          <w:rtl/>
          <w:lang w:bidi="ar-SY"/>
        </w:rPr>
        <w:t>إعلان</w:t>
      </w:r>
      <w:r w:rsidRPr="00210AA9">
        <w:rPr>
          <w:rtl/>
          <w:lang w:bidi="ar-SY"/>
        </w:rPr>
        <w:t xml:space="preserve"> </w:t>
      </w:r>
      <w:r w:rsidRPr="00210AA9">
        <w:rPr>
          <w:rFonts w:hint="eastAsia"/>
          <w:rtl/>
          <w:lang w:bidi="ar-SY"/>
        </w:rPr>
        <w:t>بشأن</w:t>
      </w:r>
      <w:r w:rsidRPr="00210AA9">
        <w:rPr>
          <w:rtl/>
          <w:lang w:bidi="ar-SY"/>
        </w:rPr>
        <w:t xml:space="preserve"> </w:t>
      </w:r>
      <w:r w:rsidRPr="00210AA9">
        <w:rPr>
          <w:rFonts w:hint="eastAsia"/>
          <w:rtl/>
          <w:lang w:bidi="ar-SY"/>
        </w:rPr>
        <w:t>حماية</w:t>
      </w:r>
      <w:r w:rsidRPr="00210AA9">
        <w:rPr>
          <w:rtl/>
          <w:lang w:bidi="ar-SY"/>
        </w:rPr>
        <w:t xml:space="preserve"> </w:t>
      </w:r>
      <w:r w:rsidRPr="00210AA9">
        <w:rPr>
          <w:rFonts w:hint="eastAsia"/>
          <w:rtl/>
          <w:lang w:bidi="ar-SY"/>
        </w:rPr>
        <w:t>الخصوصية</w:t>
      </w:r>
      <w:r w:rsidRPr="00210AA9">
        <w:rPr>
          <w:rtl/>
          <w:lang w:bidi="ar-SY"/>
        </w:rPr>
        <w:t xml:space="preserve"> </w:t>
      </w:r>
      <w:r w:rsidRPr="00210AA9">
        <w:rPr>
          <w:rFonts w:hint="eastAsia"/>
          <w:rtl/>
          <w:lang w:bidi="ar-SY"/>
        </w:rPr>
        <w:t>على</w:t>
      </w:r>
      <w:r w:rsidRPr="00210AA9">
        <w:rPr>
          <w:rtl/>
          <w:lang w:bidi="ar-SY"/>
        </w:rPr>
        <w:t xml:space="preserve"> </w:t>
      </w:r>
      <w:r w:rsidRPr="00210AA9">
        <w:rPr>
          <w:rFonts w:hint="cs"/>
          <w:rtl/>
          <w:lang w:bidi="ar-SY"/>
        </w:rPr>
        <w:t>ال</w:t>
      </w:r>
      <w:r w:rsidRPr="00210AA9">
        <w:rPr>
          <w:rFonts w:hint="eastAsia"/>
          <w:rtl/>
          <w:lang w:bidi="ar-SY"/>
        </w:rPr>
        <w:t>شبكات</w:t>
      </w:r>
      <w:r w:rsidRPr="00210AA9">
        <w:rPr>
          <w:rFonts w:hint="cs"/>
          <w:rtl/>
          <w:lang w:bidi="ar-SY"/>
        </w:rPr>
        <w:t xml:space="preserve"> العالمية</w:t>
      </w:r>
      <w:r w:rsidRPr="00210AA9">
        <w:rPr>
          <w:rtl/>
          <w:lang w:bidi="ar-SY"/>
        </w:rPr>
        <w:t xml:space="preserve"> </w:t>
      </w:r>
      <w:r>
        <w:rPr>
          <w:lang w:bidi="ar-SY"/>
        </w:rPr>
        <w:t>(1988)</w:t>
      </w:r>
      <w:r w:rsidRPr="00210AA9">
        <w:rPr>
          <w:rtl/>
          <w:lang w:bidi="ar-SY"/>
        </w:rPr>
        <w:t xml:space="preserve">. </w:t>
      </w:r>
      <w:r w:rsidRPr="00210AA9">
        <w:rPr>
          <w:rFonts w:hint="cs"/>
          <w:rtl/>
          <w:lang w:bidi="ar-SY"/>
        </w:rPr>
        <w:t>و</w:t>
      </w:r>
      <w:r w:rsidRPr="00210AA9">
        <w:rPr>
          <w:rFonts w:hint="eastAsia"/>
          <w:rtl/>
          <w:lang w:bidi="ar-SY"/>
        </w:rPr>
        <w:t>لجنة</w:t>
      </w:r>
      <w:r w:rsidRPr="00210AA9">
        <w:rPr>
          <w:rtl/>
          <w:lang w:bidi="ar-SY"/>
        </w:rPr>
        <w:t xml:space="preserve"> </w:t>
      </w:r>
      <w:r w:rsidRPr="00210AA9">
        <w:rPr>
          <w:lang w:bidi="ar-SY"/>
        </w:rPr>
        <w:t>ISO</w:t>
      </w:r>
      <w:r w:rsidRPr="00210AA9">
        <w:rPr>
          <w:rtl/>
          <w:lang w:bidi="ar-SY"/>
        </w:rPr>
        <w:t xml:space="preserve"> </w:t>
      </w:r>
      <w:r w:rsidRPr="00210AA9">
        <w:rPr>
          <w:rFonts w:hint="eastAsia"/>
          <w:rtl/>
          <w:lang w:bidi="ar-SY"/>
        </w:rPr>
        <w:t>لسياسة</w:t>
      </w:r>
      <w:r w:rsidRPr="00210AA9">
        <w:rPr>
          <w:rFonts w:hint="cs"/>
          <w:rtl/>
          <w:lang w:bidi="ar-SY"/>
        </w:rPr>
        <w:t xml:space="preserve"> الاستهلاك</w:t>
      </w:r>
      <w:r w:rsidRPr="00210AA9">
        <w:rPr>
          <w:rtl/>
          <w:lang w:bidi="ar-SY"/>
        </w:rPr>
        <w:t xml:space="preserve"> </w:t>
      </w:r>
      <w:r>
        <w:rPr>
          <w:lang w:bidi="ar-SY"/>
        </w:rPr>
        <w:t>(COPOLCO)</w:t>
      </w:r>
      <w:r w:rsidRPr="00210AA9">
        <w:rPr>
          <w:rtl/>
          <w:lang w:bidi="ar-SY"/>
        </w:rPr>
        <w:t xml:space="preserve"> </w:t>
      </w:r>
      <w:r w:rsidRPr="00210AA9">
        <w:rPr>
          <w:rFonts w:hint="eastAsia"/>
          <w:rtl/>
          <w:lang w:bidi="ar-SY"/>
        </w:rPr>
        <w:t>ه</w:t>
      </w:r>
      <w:r w:rsidRPr="00210AA9">
        <w:rPr>
          <w:rFonts w:hint="cs"/>
          <w:rtl/>
          <w:lang w:bidi="ar-SY"/>
        </w:rPr>
        <w:t>ي</w:t>
      </w:r>
      <w:r w:rsidRPr="00210AA9">
        <w:rPr>
          <w:rtl/>
          <w:lang w:bidi="ar-SY"/>
        </w:rPr>
        <w:t xml:space="preserve"> </w:t>
      </w:r>
      <w:r w:rsidRPr="00210AA9">
        <w:rPr>
          <w:rFonts w:hint="eastAsia"/>
          <w:rtl/>
          <w:lang w:bidi="ar-SY"/>
        </w:rPr>
        <w:t>الهيئة</w:t>
      </w:r>
      <w:r w:rsidRPr="00210AA9">
        <w:rPr>
          <w:rtl/>
          <w:lang w:bidi="ar-SY"/>
        </w:rPr>
        <w:t xml:space="preserve"> </w:t>
      </w:r>
      <w:r w:rsidRPr="00210AA9">
        <w:rPr>
          <w:rFonts w:hint="eastAsia"/>
          <w:rtl/>
          <w:lang w:bidi="ar-SY"/>
        </w:rPr>
        <w:t>المسؤولة</w:t>
      </w:r>
      <w:r w:rsidRPr="00210AA9">
        <w:rPr>
          <w:rtl/>
          <w:lang w:bidi="ar-SY"/>
        </w:rPr>
        <w:t xml:space="preserve"> </w:t>
      </w:r>
      <w:r w:rsidRPr="00210AA9">
        <w:rPr>
          <w:rFonts w:hint="eastAsia"/>
          <w:rtl/>
          <w:lang w:bidi="ar-SY"/>
        </w:rPr>
        <w:t>عن</w:t>
      </w:r>
      <w:r w:rsidRPr="00210AA9">
        <w:rPr>
          <w:rtl/>
          <w:lang w:bidi="ar-SY"/>
        </w:rPr>
        <w:t xml:space="preserve"> </w:t>
      </w:r>
      <w:r w:rsidRPr="00210AA9">
        <w:rPr>
          <w:rFonts w:hint="cs"/>
          <w:rtl/>
          <w:lang w:bidi="ar-SY"/>
        </w:rPr>
        <w:t>النهوض</w:t>
      </w:r>
      <w:r w:rsidRPr="00210AA9">
        <w:rPr>
          <w:rtl/>
          <w:lang w:bidi="ar-SY"/>
        </w:rPr>
        <w:t xml:space="preserve"> </w:t>
      </w:r>
      <w:r w:rsidRPr="00210AA9">
        <w:rPr>
          <w:rFonts w:hint="cs"/>
          <w:rtl/>
          <w:lang w:bidi="ar-SY"/>
        </w:rPr>
        <w:t>ب</w:t>
      </w:r>
      <w:r w:rsidRPr="00210AA9">
        <w:rPr>
          <w:rFonts w:hint="eastAsia"/>
          <w:rtl/>
          <w:lang w:bidi="ar-SY"/>
        </w:rPr>
        <w:t>مصالح</w:t>
      </w:r>
      <w:r w:rsidRPr="00210AA9">
        <w:rPr>
          <w:rtl/>
          <w:lang w:bidi="ar-SY"/>
        </w:rPr>
        <w:t xml:space="preserve"> </w:t>
      </w:r>
      <w:r w:rsidRPr="00210AA9">
        <w:rPr>
          <w:rFonts w:hint="eastAsia"/>
          <w:rtl/>
          <w:lang w:bidi="ar-SY"/>
        </w:rPr>
        <w:t>المستهلكين</w:t>
      </w:r>
      <w:r w:rsidRPr="00210AA9">
        <w:rPr>
          <w:rtl/>
          <w:lang w:bidi="ar-SY"/>
        </w:rPr>
        <w:t xml:space="preserve"> في </w:t>
      </w:r>
      <w:r w:rsidRPr="00210AA9">
        <w:rPr>
          <w:rFonts w:hint="eastAsia"/>
          <w:rtl/>
          <w:lang w:bidi="ar-SY"/>
        </w:rPr>
        <w:t>مجال</w:t>
      </w:r>
      <w:r w:rsidRPr="00210AA9">
        <w:rPr>
          <w:rtl/>
          <w:lang w:bidi="ar-SY"/>
        </w:rPr>
        <w:t xml:space="preserve"> </w:t>
      </w:r>
      <w:r w:rsidRPr="00210AA9">
        <w:rPr>
          <w:rFonts w:hint="eastAsia"/>
          <w:rtl/>
          <w:lang w:bidi="ar-SY"/>
        </w:rPr>
        <w:t>التقييس،</w:t>
      </w:r>
      <w:r w:rsidRPr="00210AA9">
        <w:rPr>
          <w:rtl/>
          <w:lang w:bidi="ar-SY"/>
        </w:rPr>
        <w:t xml:space="preserve"> </w:t>
      </w:r>
      <w:r w:rsidRPr="00210AA9">
        <w:rPr>
          <w:rFonts w:hint="eastAsia"/>
          <w:rtl/>
          <w:lang w:bidi="ar-SY"/>
        </w:rPr>
        <w:t>وتتمثل</w:t>
      </w:r>
      <w:r w:rsidRPr="00210AA9">
        <w:rPr>
          <w:rtl/>
          <w:lang w:bidi="ar-SY"/>
        </w:rPr>
        <w:t xml:space="preserve"> </w:t>
      </w:r>
      <w:r w:rsidRPr="00210AA9">
        <w:rPr>
          <w:rFonts w:hint="eastAsia"/>
          <w:rtl/>
          <w:lang w:bidi="ar-SY"/>
        </w:rPr>
        <w:t>مهمتها</w:t>
      </w:r>
      <w:r w:rsidRPr="00210AA9">
        <w:rPr>
          <w:rtl/>
          <w:lang w:bidi="ar-SY"/>
        </w:rPr>
        <w:t xml:space="preserve"> في </w:t>
      </w:r>
      <w:r w:rsidRPr="00210AA9">
        <w:rPr>
          <w:rFonts w:hint="eastAsia"/>
          <w:rtl/>
          <w:lang w:bidi="ar-SY"/>
        </w:rPr>
        <w:t>تشجيع</w:t>
      </w:r>
      <w:r w:rsidRPr="00210AA9">
        <w:rPr>
          <w:rtl/>
          <w:lang w:bidi="ar-SY"/>
        </w:rPr>
        <w:t xml:space="preserve"> </w:t>
      </w:r>
      <w:r w:rsidRPr="00210AA9">
        <w:rPr>
          <w:rFonts w:hint="eastAsia"/>
          <w:rtl/>
          <w:lang w:bidi="ar-SY"/>
        </w:rPr>
        <w:t>مشاركة</w:t>
      </w:r>
      <w:r w:rsidRPr="00210AA9">
        <w:rPr>
          <w:rtl/>
          <w:lang w:bidi="ar-SY"/>
        </w:rPr>
        <w:t xml:space="preserve"> </w:t>
      </w:r>
      <w:r w:rsidRPr="00210AA9">
        <w:rPr>
          <w:rFonts w:hint="eastAsia"/>
          <w:rtl/>
          <w:lang w:bidi="ar-SY"/>
        </w:rPr>
        <w:t>المستهلك</w:t>
      </w:r>
      <w:r w:rsidRPr="00210AA9">
        <w:rPr>
          <w:rtl/>
          <w:lang w:bidi="ar-SY"/>
        </w:rPr>
        <w:t xml:space="preserve"> في </w:t>
      </w:r>
      <w:r w:rsidRPr="00210AA9">
        <w:rPr>
          <w:rFonts w:hint="eastAsia"/>
          <w:rtl/>
          <w:lang w:bidi="ar-SY"/>
        </w:rPr>
        <w:t>وضع</w:t>
      </w:r>
      <w:r w:rsidRPr="00210AA9">
        <w:rPr>
          <w:rtl/>
          <w:lang w:bidi="ar-SY"/>
        </w:rPr>
        <w:t xml:space="preserve"> </w:t>
      </w:r>
      <w:r w:rsidRPr="00210AA9">
        <w:rPr>
          <w:rFonts w:hint="eastAsia"/>
          <w:rtl/>
          <w:lang w:bidi="ar-SY"/>
        </w:rPr>
        <w:t>المعايير</w:t>
      </w:r>
      <w:r w:rsidRPr="00210AA9">
        <w:rPr>
          <w:rtl/>
          <w:lang w:bidi="ar-SY"/>
        </w:rPr>
        <w:t>.</w:t>
      </w:r>
    </w:p>
    <w:p w:rsidR="00A978F9" w:rsidRPr="00210AA9" w:rsidRDefault="00A978F9" w:rsidP="00EC479C">
      <w:pPr>
        <w:pStyle w:val="FootnoteText"/>
        <w:tabs>
          <w:tab w:val="left" w:pos="397"/>
        </w:tabs>
        <w:rPr>
          <w:lang w:bidi="ar-SY"/>
        </w:rPr>
      </w:pPr>
      <w:r w:rsidRPr="00210AA9">
        <w:rPr>
          <w:rFonts w:hint="eastAsia"/>
          <w:u w:val="single"/>
          <w:rtl/>
          <w:lang w:bidi="ar-SY"/>
        </w:rPr>
        <w:t>ملاحظة</w:t>
      </w:r>
      <w:r w:rsidRPr="00210AA9">
        <w:rPr>
          <w:rtl/>
          <w:lang w:bidi="ar-SY"/>
        </w:rPr>
        <w:t xml:space="preserve">: </w:t>
      </w:r>
      <w:r w:rsidRPr="00210AA9">
        <w:rPr>
          <w:rFonts w:hint="cs"/>
          <w:rtl/>
          <w:lang w:bidi="ar-SY"/>
        </w:rPr>
        <w:t>أولى</w:t>
      </w:r>
      <w:r w:rsidRPr="00210AA9">
        <w:rPr>
          <w:rtl/>
          <w:lang w:bidi="ar-SY"/>
        </w:rPr>
        <w:t xml:space="preserve"> </w:t>
      </w:r>
      <w:r w:rsidRPr="00210AA9">
        <w:rPr>
          <w:rFonts w:hint="eastAsia"/>
          <w:rtl/>
          <w:lang w:bidi="ar-SY"/>
        </w:rPr>
        <w:t>الاتحاد</w:t>
      </w:r>
      <w:r w:rsidRPr="00210AA9">
        <w:rPr>
          <w:rtl/>
          <w:lang w:bidi="ar-SY"/>
        </w:rPr>
        <w:t xml:space="preserve"> </w:t>
      </w:r>
      <w:r w:rsidRPr="00210AA9">
        <w:rPr>
          <w:rFonts w:hint="eastAsia"/>
          <w:rtl/>
          <w:lang w:bidi="ar-SY"/>
        </w:rPr>
        <w:t>الأوروبي</w:t>
      </w:r>
      <w:r w:rsidRPr="00210AA9">
        <w:rPr>
          <w:rtl/>
          <w:lang w:bidi="ar-SY"/>
        </w:rPr>
        <w:t xml:space="preserve"> </w:t>
      </w:r>
      <w:r w:rsidRPr="00210AA9">
        <w:rPr>
          <w:rFonts w:hint="cs"/>
          <w:rtl/>
          <w:lang w:bidi="ar-SY"/>
        </w:rPr>
        <w:t>أهمية كبيرة</w:t>
      </w:r>
      <w:r w:rsidRPr="00210AA9">
        <w:rPr>
          <w:rtl/>
          <w:lang w:bidi="ar-SY"/>
        </w:rPr>
        <w:t xml:space="preserve"> </w:t>
      </w:r>
      <w:r w:rsidRPr="00210AA9">
        <w:rPr>
          <w:rFonts w:hint="cs"/>
          <w:rtl/>
          <w:lang w:bidi="ar-SY"/>
        </w:rPr>
        <w:t>ل</w:t>
      </w:r>
      <w:r w:rsidRPr="00210AA9">
        <w:rPr>
          <w:rFonts w:hint="eastAsia"/>
          <w:rtl/>
          <w:lang w:bidi="ar-SY"/>
        </w:rPr>
        <w:t>تطلعات</w:t>
      </w:r>
      <w:r w:rsidRPr="00210AA9">
        <w:rPr>
          <w:rtl/>
          <w:lang w:bidi="ar-SY"/>
        </w:rPr>
        <w:t xml:space="preserve"> </w:t>
      </w:r>
      <w:r w:rsidRPr="00210AA9">
        <w:rPr>
          <w:rFonts w:hint="cs"/>
          <w:rtl/>
          <w:lang w:bidi="ar-SY"/>
        </w:rPr>
        <w:t xml:space="preserve">المستهلكين بحيث اتخذ </w:t>
      </w:r>
      <w:r w:rsidRPr="00210AA9">
        <w:rPr>
          <w:rFonts w:hint="eastAsia"/>
          <w:rtl/>
          <w:lang w:bidi="ar-SY"/>
        </w:rPr>
        <w:t>البرلمان</w:t>
      </w:r>
      <w:r w:rsidRPr="00210AA9">
        <w:rPr>
          <w:rtl/>
          <w:lang w:bidi="ar-SY"/>
        </w:rPr>
        <w:t xml:space="preserve"> </w:t>
      </w:r>
      <w:r w:rsidRPr="00210AA9">
        <w:rPr>
          <w:rFonts w:hint="eastAsia"/>
          <w:rtl/>
          <w:lang w:bidi="ar-SY"/>
        </w:rPr>
        <w:t>الأوروبي</w:t>
      </w:r>
      <w:r w:rsidRPr="00210AA9">
        <w:rPr>
          <w:rtl/>
          <w:lang w:bidi="ar-SY"/>
        </w:rPr>
        <w:t xml:space="preserve"> </w:t>
      </w:r>
      <w:r w:rsidRPr="00210AA9">
        <w:rPr>
          <w:rFonts w:hint="eastAsia"/>
          <w:rtl/>
          <w:lang w:bidi="ar-SY"/>
        </w:rPr>
        <w:t>والمجلس</w:t>
      </w:r>
      <w:r w:rsidRPr="00210AA9">
        <w:rPr>
          <w:rFonts w:hint="cs"/>
          <w:rtl/>
          <w:lang w:bidi="ar-SY"/>
        </w:rPr>
        <w:t xml:space="preserve"> الأوروبي</w:t>
      </w:r>
      <w:r w:rsidRPr="00210AA9">
        <w:rPr>
          <w:rFonts w:hint="eastAsia"/>
          <w:rtl/>
          <w:lang w:bidi="ar-SY"/>
        </w:rPr>
        <w:t xml:space="preserve"> </w:t>
      </w:r>
      <w:r w:rsidRPr="00210AA9">
        <w:rPr>
          <w:rFonts w:hint="cs"/>
          <w:rtl/>
          <w:lang w:bidi="ar-SY"/>
        </w:rPr>
        <w:t>ب</w:t>
      </w:r>
      <w:r w:rsidRPr="00210AA9">
        <w:rPr>
          <w:rFonts w:hint="eastAsia"/>
          <w:rtl/>
          <w:lang w:bidi="ar-SY"/>
        </w:rPr>
        <w:t>تاريخ</w:t>
      </w:r>
      <w:r w:rsidRPr="00210AA9">
        <w:rPr>
          <w:rtl/>
          <w:lang w:bidi="ar-SY"/>
        </w:rPr>
        <w:t xml:space="preserve"> </w:t>
      </w:r>
      <w:r>
        <w:rPr>
          <w:lang w:bidi="ar-SY"/>
        </w:rPr>
        <w:t>18</w:t>
      </w:r>
      <w:r>
        <w:rPr>
          <w:rFonts w:hint="cs"/>
          <w:rtl/>
          <w:lang w:bidi="ar-SY"/>
        </w:rPr>
        <w:t> </w:t>
      </w:r>
      <w:r w:rsidRPr="00210AA9">
        <w:rPr>
          <w:rFonts w:hint="eastAsia"/>
          <w:rtl/>
          <w:lang w:bidi="ar-SY"/>
        </w:rPr>
        <w:t>ديسمبر</w:t>
      </w:r>
      <w:r w:rsidRPr="00210AA9">
        <w:rPr>
          <w:rtl/>
          <w:lang w:bidi="ar-SY"/>
        </w:rPr>
        <w:t xml:space="preserve"> </w:t>
      </w:r>
      <w:r>
        <w:rPr>
          <w:lang w:bidi="ar-SY"/>
        </w:rPr>
        <w:t>2006</w:t>
      </w:r>
      <w:r w:rsidRPr="00210AA9">
        <w:rPr>
          <w:rtl/>
          <w:lang w:bidi="ar-SY"/>
        </w:rPr>
        <w:t xml:space="preserve"> </w:t>
      </w:r>
      <w:r w:rsidRPr="00210AA9">
        <w:rPr>
          <w:rFonts w:hint="eastAsia"/>
          <w:rtl/>
          <w:lang w:bidi="ar-SY"/>
        </w:rPr>
        <w:t>القرار</w:t>
      </w:r>
      <w:r w:rsidRPr="00210AA9">
        <w:rPr>
          <w:rtl/>
          <w:lang w:bidi="ar-SY"/>
        </w:rPr>
        <w:t xml:space="preserve"> </w:t>
      </w:r>
      <w:r w:rsidRPr="00210AA9">
        <w:rPr>
          <w:rFonts w:hint="eastAsia"/>
          <w:rtl/>
          <w:lang w:bidi="ar-SY"/>
        </w:rPr>
        <w:t>رقم</w:t>
      </w:r>
      <w:r w:rsidRPr="00210AA9">
        <w:rPr>
          <w:rtl/>
          <w:lang w:bidi="ar-SY"/>
        </w:rPr>
        <w:t xml:space="preserve"> </w:t>
      </w:r>
      <w:r w:rsidRPr="00210AA9">
        <w:t>1926/2006/</w:t>
      </w:r>
      <w:r w:rsidRPr="00210AA9">
        <w:rPr>
          <w:rtl/>
          <w:lang w:bidi="ar-SY"/>
        </w:rPr>
        <w:t xml:space="preserve"> </w:t>
      </w:r>
      <w:r w:rsidRPr="00210AA9">
        <w:rPr>
          <w:rFonts w:hint="eastAsia"/>
          <w:rtl/>
          <w:lang w:bidi="ar-SY"/>
        </w:rPr>
        <w:t>الذي</w:t>
      </w:r>
      <w:r w:rsidRPr="00210AA9">
        <w:rPr>
          <w:rtl/>
          <w:lang w:bidi="ar-SY"/>
        </w:rPr>
        <w:t xml:space="preserve"> </w:t>
      </w:r>
      <w:r w:rsidRPr="00210AA9">
        <w:rPr>
          <w:rFonts w:hint="cs"/>
          <w:rtl/>
          <w:lang w:bidi="ar-SY"/>
        </w:rPr>
        <w:t>أنشئ بموجبه</w:t>
      </w:r>
      <w:r w:rsidRPr="00210AA9">
        <w:rPr>
          <w:rtl/>
          <w:lang w:bidi="ar-SY"/>
        </w:rPr>
        <w:t xml:space="preserve"> </w:t>
      </w:r>
      <w:r w:rsidRPr="00210AA9">
        <w:rPr>
          <w:rFonts w:hint="eastAsia"/>
          <w:rtl/>
          <w:lang w:bidi="ar-SY"/>
        </w:rPr>
        <w:t>برنامج</w:t>
      </w:r>
      <w:r w:rsidRPr="00210AA9">
        <w:rPr>
          <w:rtl/>
          <w:lang w:bidi="ar-SY"/>
        </w:rPr>
        <w:t xml:space="preserve"> </w:t>
      </w:r>
      <w:r w:rsidRPr="00210AA9">
        <w:rPr>
          <w:rFonts w:hint="eastAsia"/>
          <w:rtl/>
          <w:lang w:bidi="ar-SY"/>
        </w:rPr>
        <w:t>عمل</w:t>
      </w:r>
      <w:r w:rsidRPr="00210AA9">
        <w:rPr>
          <w:rtl/>
          <w:lang w:bidi="ar-SY"/>
        </w:rPr>
        <w:t xml:space="preserve"> </w:t>
      </w:r>
      <w:r w:rsidRPr="00210AA9">
        <w:rPr>
          <w:rFonts w:hint="cs"/>
          <w:rtl/>
          <w:lang w:bidi="ar-SY"/>
        </w:rPr>
        <w:t>على مستوى الاتحاد الأوروبي</w:t>
      </w:r>
      <w:r w:rsidRPr="00210AA9">
        <w:rPr>
          <w:rtl/>
          <w:lang w:bidi="ar-SY"/>
        </w:rPr>
        <w:t xml:space="preserve"> في </w:t>
      </w:r>
      <w:r w:rsidRPr="00210AA9">
        <w:rPr>
          <w:rFonts w:hint="eastAsia"/>
          <w:rtl/>
          <w:lang w:bidi="ar-SY"/>
        </w:rPr>
        <w:t>مجال</w:t>
      </w:r>
      <w:r w:rsidRPr="00210AA9">
        <w:rPr>
          <w:rtl/>
          <w:lang w:bidi="ar-SY"/>
        </w:rPr>
        <w:t xml:space="preserve"> </w:t>
      </w:r>
      <w:r w:rsidRPr="00210AA9">
        <w:rPr>
          <w:rFonts w:hint="eastAsia"/>
          <w:rtl/>
          <w:lang w:bidi="ar-SY"/>
        </w:rPr>
        <w:t>السياسة</w:t>
      </w:r>
      <w:r w:rsidRPr="00210AA9">
        <w:rPr>
          <w:rtl/>
          <w:lang w:bidi="ar-SY"/>
        </w:rPr>
        <w:t xml:space="preserve"> </w:t>
      </w:r>
      <w:r w:rsidRPr="00210AA9">
        <w:rPr>
          <w:rFonts w:hint="eastAsia"/>
          <w:rtl/>
          <w:lang w:bidi="ar-SY"/>
        </w:rPr>
        <w:t>الاستهلاكية</w:t>
      </w:r>
      <w:r w:rsidRPr="00210AA9">
        <w:rPr>
          <w:rtl/>
          <w:lang w:bidi="ar-SY"/>
        </w:rPr>
        <w:t xml:space="preserve"> </w:t>
      </w:r>
      <w:r>
        <w:rPr>
          <w:lang w:bidi="ar-SY"/>
        </w:rPr>
        <w:t>(2013</w:t>
      </w:r>
      <w:r>
        <w:rPr>
          <w:lang w:bidi="ar-SY"/>
        </w:rPr>
        <w:noBreakHyphen/>
        <w:t>2007)</w:t>
      </w:r>
      <w:r w:rsidRPr="00210AA9">
        <w:rPr>
          <w:rtl/>
          <w:lang w:bidi="ar-SY"/>
        </w:rPr>
        <w:t xml:space="preserve">. </w:t>
      </w:r>
      <w:r w:rsidRPr="00210AA9">
        <w:rPr>
          <w:rFonts w:hint="cs"/>
          <w:rtl/>
          <w:lang w:bidi="ar-SY"/>
        </w:rPr>
        <w:t>وحددت المخصصات</w:t>
      </w:r>
      <w:r w:rsidRPr="00210AA9">
        <w:rPr>
          <w:rtl/>
          <w:lang w:bidi="ar-SY"/>
        </w:rPr>
        <w:t xml:space="preserve"> </w:t>
      </w:r>
      <w:r w:rsidRPr="00210AA9">
        <w:rPr>
          <w:rFonts w:hint="eastAsia"/>
          <w:rtl/>
          <w:lang w:bidi="ar-SY"/>
        </w:rPr>
        <w:t>المالية</w:t>
      </w:r>
      <w:r w:rsidRPr="00210AA9">
        <w:rPr>
          <w:rtl/>
          <w:lang w:bidi="ar-SY"/>
        </w:rPr>
        <w:t xml:space="preserve"> </w:t>
      </w:r>
      <w:r w:rsidRPr="00210AA9">
        <w:rPr>
          <w:rFonts w:hint="eastAsia"/>
          <w:rtl/>
          <w:lang w:bidi="ar-SY"/>
        </w:rPr>
        <w:t>لتنفيذ</w:t>
      </w:r>
      <w:r w:rsidRPr="00210AA9">
        <w:rPr>
          <w:rtl/>
          <w:lang w:bidi="ar-SY"/>
        </w:rPr>
        <w:t xml:space="preserve"> </w:t>
      </w:r>
      <w:r w:rsidRPr="00210AA9">
        <w:rPr>
          <w:rFonts w:hint="eastAsia"/>
          <w:rtl/>
          <w:lang w:bidi="ar-SY"/>
        </w:rPr>
        <w:t>هذا</w:t>
      </w:r>
      <w:r w:rsidRPr="00210AA9">
        <w:rPr>
          <w:rtl/>
          <w:lang w:bidi="ar-SY"/>
        </w:rPr>
        <w:t xml:space="preserve"> </w:t>
      </w:r>
      <w:r w:rsidRPr="00210AA9">
        <w:rPr>
          <w:rFonts w:hint="eastAsia"/>
          <w:rtl/>
          <w:lang w:bidi="ar-SY"/>
        </w:rPr>
        <w:t>البرنامج</w:t>
      </w:r>
      <w:r w:rsidRPr="00210AA9">
        <w:rPr>
          <w:rtl/>
          <w:lang w:bidi="ar-SY"/>
        </w:rPr>
        <w:t xml:space="preserve"> (</w:t>
      </w:r>
      <w:r>
        <w:rPr>
          <w:lang w:bidi="ar-SY"/>
        </w:rPr>
        <w:t>31</w:t>
      </w:r>
      <w:r w:rsidRPr="00210AA9">
        <w:rPr>
          <w:rtl/>
          <w:lang w:bidi="ar-SY"/>
        </w:rPr>
        <w:t xml:space="preserve"> </w:t>
      </w:r>
      <w:r w:rsidRPr="00210AA9">
        <w:rPr>
          <w:rFonts w:hint="eastAsia"/>
          <w:rtl/>
          <w:lang w:bidi="ar-SY"/>
        </w:rPr>
        <w:t>ديسمبر</w:t>
      </w:r>
      <w:r w:rsidRPr="00210AA9">
        <w:rPr>
          <w:rtl/>
          <w:lang w:bidi="ar-SY"/>
        </w:rPr>
        <w:t xml:space="preserve"> </w:t>
      </w:r>
      <w:r>
        <w:rPr>
          <w:lang w:bidi="ar-SY"/>
        </w:rPr>
        <w:t>2006</w:t>
      </w:r>
      <w:r w:rsidRPr="00210AA9">
        <w:rPr>
          <w:rtl/>
          <w:lang w:bidi="ar-SY"/>
        </w:rPr>
        <w:t xml:space="preserve"> </w:t>
      </w:r>
      <w:r w:rsidRPr="00210AA9">
        <w:rPr>
          <w:rFonts w:hint="eastAsia"/>
          <w:rtl/>
          <w:lang w:bidi="ar-SY"/>
        </w:rPr>
        <w:t>إلى</w:t>
      </w:r>
      <w:r w:rsidRPr="00210AA9">
        <w:rPr>
          <w:rtl/>
          <w:lang w:bidi="ar-SY"/>
        </w:rPr>
        <w:t xml:space="preserve"> </w:t>
      </w:r>
      <w:r>
        <w:rPr>
          <w:lang w:bidi="ar-SY"/>
        </w:rPr>
        <w:t>31</w:t>
      </w:r>
      <w:r w:rsidRPr="00210AA9">
        <w:rPr>
          <w:rtl/>
          <w:lang w:bidi="ar-SY"/>
        </w:rPr>
        <w:t xml:space="preserve"> </w:t>
      </w:r>
      <w:r w:rsidRPr="00210AA9">
        <w:rPr>
          <w:rFonts w:hint="eastAsia"/>
          <w:rtl/>
          <w:lang w:bidi="ar-SY"/>
        </w:rPr>
        <w:t>ديسمبر</w:t>
      </w:r>
      <w:r w:rsidRPr="00210AA9">
        <w:rPr>
          <w:rtl/>
          <w:lang w:bidi="ar-SY"/>
        </w:rPr>
        <w:t xml:space="preserve"> </w:t>
      </w:r>
      <w:r>
        <w:rPr>
          <w:lang w:bidi="ar-SY"/>
        </w:rPr>
        <w:t>2013</w:t>
      </w:r>
      <w:r w:rsidRPr="00210AA9">
        <w:rPr>
          <w:rtl/>
          <w:lang w:bidi="ar-SY"/>
        </w:rPr>
        <w:t xml:space="preserve">) </w:t>
      </w:r>
      <w:r w:rsidRPr="00210AA9">
        <w:rPr>
          <w:rFonts w:hint="cs"/>
          <w:rtl/>
          <w:lang w:bidi="ar-SY"/>
        </w:rPr>
        <w:t>بمبلغ</w:t>
      </w:r>
      <w:r w:rsidRPr="00210AA9">
        <w:rPr>
          <w:rtl/>
          <w:lang w:bidi="ar-SY"/>
        </w:rPr>
        <w:t xml:space="preserve"> </w:t>
      </w:r>
      <w:r>
        <w:rPr>
          <w:lang w:bidi="ar-SY"/>
        </w:rPr>
        <w:t>15,68</w:t>
      </w:r>
      <w:r>
        <w:rPr>
          <w:rFonts w:hint="eastAsia"/>
          <w:rtl/>
          <w:lang w:bidi="ar-SY"/>
        </w:rPr>
        <w:t> </w:t>
      </w:r>
      <w:r w:rsidRPr="00210AA9">
        <w:rPr>
          <w:rFonts w:hint="cs"/>
          <w:rtl/>
          <w:lang w:bidi="ar-SY"/>
        </w:rPr>
        <w:t xml:space="preserve">مليون </w:t>
      </w:r>
      <w:r w:rsidRPr="00210AA9">
        <w:rPr>
          <w:rFonts w:hint="eastAsia"/>
          <w:rtl/>
          <w:lang w:bidi="ar-SY"/>
        </w:rPr>
        <w:t>يورو</w:t>
      </w:r>
      <w:r w:rsidRPr="00210AA9">
        <w:rPr>
          <w:rFonts w:hint="cs"/>
          <w:rtl/>
          <w:lang w:bidi="ar-SY"/>
        </w:rPr>
        <w:t>.</w:t>
      </w:r>
      <w:r w:rsidRPr="00210AA9">
        <w:rPr>
          <w:rtl/>
          <w:lang w:bidi="ar-SY"/>
        </w:rPr>
        <w:t xml:space="preserve"> </w:t>
      </w:r>
      <w:r w:rsidRPr="00210AA9">
        <w:rPr>
          <w:rFonts w:hint="cs"/>
          <w:rtl/>
          <w:lang w:bidi="ar-SY"/>
        </w:rPr>
        <w:t>وهو يستهدف ما يلي</w:t>
      </w:r>
      <w:r w:rsidRPr="00210AA9">
        <w:rPr>
          <w:rtl/>
          <w:lang w:bidi="ar-SY"/>
        </w:rPr>
        <w:t xml:space="preserve">: </w:t>
      </w:r>
      <w:r w:rsidRPr="00210AA9">
        <w:rPr>
          <w:rFonts w:hint="eastAsia"/>
          <w:rtl/>
          <w:lang w:bidi="ar-SY"/>
        </w:rPr>
        <w:t>توفير</w:t>
      </w:r>
      <w:r w:rsidRPr="00210AA9">
        <w:rPr>
          <w:rtl/>
          <w:lang w:bidi="ar-SY"/>
        </w:rPr>
        <w:t xml:space="preserve"> </w:t>
      </w:r>
      <w:r w:rsidRPr="00210AA9">
        <w:rPr>
          <w:rFonts w:hint="eastAsia"/>
          <w:rtl/>
          <w:lang w:bidi="ar-SY"/>
        </w:rPr>
        <w:t>مستوى</w:t>
      </w:r>
      <w:r w:rsidRPr="00210AA9">
        <w:rPr>
          <w:rtl/>
          <w:lang w:bidi="ar-SY"/>
        </w:rPr>
        <w:t xml:space="preserve"> </w:t>
      </w:r>
      <w:r w:rsidRPr="00210AA9">
        <w:rPr>
          <w:rFonts w:hint="eastAsia"/>
          <w:rtl/>
          <w:lang w:bidi="ar-SY"/>
        </w:rPr>
        <w:t>عال</w:t>
      </w:r>
      <w:r w:rsidRPr="00210AA9">
        <w:rPr>
          <w:rtl/>
          <w:lang w:bidi="ar-SY"/>
        </w:rPr>
        <w:t xml:space="preserve"> </w:t>
      </w:r>
      <w:r w:rsidRPr="00210AA9">
        <w:rPr>
          <w:rFonts w:hint="eastAsia"/>
          <w:rtl/>
          <w:lang w:bidi="ar-SY"/>
        </w:rPr>
        <w:t>من</w:t>
      </w:r>
      <w:r w:rsidRPr="00210AA9">
        <w:rPr>
          <w:rtl/>
          <w:lang w:bidi="ar-SY"/>
        </w:rPr>
        <w:t xml:space="preserve"> </w:t>
      </w:r>
      <w:r w:rsidRPr="00210AA9">
        <w:rPr>
          <w:rFonts w:hint="eastAsia"/>
          <w:rtl/>
          <w:lang w:bidi="ar-SY"/>
        </w:rPr>
        <w:t>حماية</w:t>
      </w:r>
      <w:r w:rsidRPr="00210AA9">
        <w:rPr>
          <w:rtl/>
          <w:lang w:bidi="ar-SY"/>
        </w:rPr>
        <w:t xml:space="preserve"> </w:t>
      </w:r>
      <w:r w:rsidRPr="00210AA9">
        <w:rPr>
          <w:rFonts w:hint="eastAsia"/>
          <w:rtl/>
          <w:lang w:bidi="ar-SY"/>
        </w:rPr>
        <w:t>المستهلك</w:t>
      </w:r>
      <w:r w:rsidRPr="00210AA9">
        <w:rPr>
          <w:rtl/>
          <w:lang w:bidi="ar-SY"/>
        </w:rPr>
        <w:t xml:space="preserve"> </w:t>
      </w:r>
      <w:r w:rsidRPr="00210AA9">
        <w:rPr>
          <w:rFonts w:hint="eastAsia"/>
          <w:rtl/>
          <w:lang w:bidi="ar-SY"/>
        </w:rPr>
        <w:t>من</w:t>
      </w:r>
      <w:r w:rsidRPr="00210AA9">
        <w:rPr>
          <w:rtl/>
          <w:lang w:bidi="ar-SY"/>
        </w:rPr>
        <w:t xml:space="preserve"> </w:t>
      </w:r>
      <w:r w:rsidRPr="00210AA9">
        <w:rPr>
          <w:rFonts w:hint="eastAsia"/>
          <w:rtl/>
          <w:lang w:bidi="ar-SY"/>
        </w:rPr>
        <w:t>خلال</w:t>
      </w:r>
      <w:r w:rsidRPr="00210AA9">
        <w:rPr>
          <w:rtl/>
          <w:lang w:bidi="ar-SY"/>
        </w:rPr>
        <w:t xml:space="preserve"> </w:t>
      </w:r>
      <w:r w:rsidRPr="00210AA9">
        <w:rPr>
          <w:rFonts w:hint="eastAsia"/>
          <w:rtl/>
          <w:lang w:bidi="ar-SY"/>
        </w:rPr>
        <w:t>تحسين</w:t>
      </w:r>
      <w:r w:rsidRPr="00210AA9">
        <w:rPr>
          <w:rtl/>
          <w:lang w:bidi="ar-SY"/>
        </w:rPr>
        <w:t xml:space="preserve"> </w:t>
      </w:r>
      <w:r w:rsidRPr="00210AA9">
        <w:rPr>
          <w:rFonts w:hint="eastAsia"/>
          <w:rtl/>
          <w:lang w:bidi="ar-SY"/>
        </w:rPr>
        <w:t>المعلومات</w:t>
      </w:r>
      <w:r w:rsidRPr="00210AA9">
        <w:rPr>
          <w:rtl/>
          <w:lang w:bidi="ar-SY"/>
        </w:rPr>
        <w:t xml:space="preserve"> </w:t>
      </w:r>
      <w:r w:rsidRPr="00210AA9">
        <w:rPr>
          <w:rFonts w:hint="eastAsia"/>
          <w:rtl/>
          <w:lang w:bidi="ar-SY"/>
        </w:rPr>
        <w:t>والتشاور</w:t>
      </w:r>
      <w:r w:rsidRPr="00210AA9">
        <w:rPr>
          <w:rtl/>
          <w:lang w:bidi="ar-SY"/>
        </w:rPr>
        <w:t xml:space="preserve"> </w:t>
      </w:r>
      <w:r w:rsidRPr="00210AA9">
        <w:rPr>
          <w:rFonts w:hint="eastAsia"/>
          <w:rtl/>
          <w:lang w:bidi="ar-SY"/>
        </w:rPr>
        <w:t>وتمثيل</w:t>
      </w:r>
      <w:r w:rsidRPr="00210AA9">
        <w:rPr>
          <w:rtl/>
          <w:lang w:bidi="ar-SY"/>
        </w:rPr>
        <w:t xml:space="preserve"> </w:t>
      </w:r>
      <w:r w:rsidRPr="00210AA9">
        <w:rPr>
          <w:rFonts w:hint="eastAsia"/>
          <w:rtl/>
          <w:lang w:bidi="ar-SY"/>
        </w:rPr>
        <w:t>مصالح</w:t>
      </w:r>
      <w:r w:rsidRPr="00210AA9">
        <w:rPr>
          <w:rtl/>
          <w:lang w:bidi="ar-SY"/>
        </w:rPr>
        <w:t xml:space="preserve"> </w:t>
      </w:r>
      <w:r w:rsidRPr="00210AA9">
        <w:rPr>
          <w:rFonts w:hint="eastAsia"/>
          <w:rtl/>
          <w:lang w:bidi="ar-SY"/>
        </w:rPr>
        <w:t>المستهلكين،</w:t>
      </w:r>
      <w:r w:rsidRPr="00210AA9">
        <w:rPr>
          <w:rtl/>
          <w:lang w:bidi="ar-SY"/>
        </w:rPr>
        <w:t xml:space="preserve"> </w:t>
      </w:r>
      <w:r w:rsidRPr="00210AA9">
        <w:rPr>
          <w:rFonts w:hint="eastAsia"/>
          <w:rtl/>
          <w:lang w:bidi="ar-SY"/>
        </w:rPr>
        <w:t>وضمان</w:t>
      </w:r>
      <w:r w:rsidRPr="00210AA9">
        <w:rPr>
          <w:rtl/>
          <w:lang w:bidi="ar-SY"/>
        </w:rPr>
        <w:t xml:space="preserve"> </w:t>
      </w:r>
      <w:r w:rsidRPr="00210AA9">
        <w:rPr>
          <w:rFonts w:hint="cs"/>
          <w:rtl/>
          <w:lang w:bidi="ar-SY"/>
        </w:rPr>
        <w:t>تطبيق لوائح</w:t>
      </w:r>
      <w:r w:rsidRPr="00210AA9">
        <w:rPr>
          <w:rtl/>
          <w:lang w:bidi="ar-SY"/>
        </w:rPr>
        <w:t xml:space="preserve"> </w:t>
      </w:r>
      <w:r w:rsidRPr="00210AA9">
        <w:rPr>
          <w:rFonts w:hint="eastAsia"/>
          <w:rtl/>
          <w:lang w:bidi="ar-SY"/>
        </w:rPr>
        <w:t>حماية</w:t>
      </w:r>
      <w:r w:rsidRPr="00210AA9">
        <w:rPr>
          <w:rtl/>
          <w:lang w:bidi="ar-SY"/>
        </w:rPr>
        <w:t xml:space="preserve"> </w:t>
      </w:r>
      <w:r w:rsidRPr="00210AA9">
        <w:rPr>
          <w:rFonts w:hint="eastAsia"/>
          <w:rtl/>
          <w:lang w:bidi="ar-SY"/>
        </w:rPr>
        <w:t>المستهلك</w:t>
      </w:r>
      <w:r w:rsidRPr="00210AA9">
        <w:rPr>
          <w:rtl/>
          <w:lang w:bidi="ar-SY"/>
        </w:rPr>
        <w:t xml:space="preserve"> </w:t>
      </w:r>
      <w:r w:rsidRPr="00210AA9">
        <w:rPr>
          <w:rFonts w:hint="eastAsia"/>
          <w:rtl/>
          <w:lang w:bidi="ar-SY"/>
        </w:rPr>
        <w:t>من</w:t>
      </w:r>
      <w:r w:rsidRPr="00210AA9">
        <w:rPr>
          <w:rtl/>
          <w:lang w:bidi="ar-SY"/>
        </w:rPr>
        <w:t xml:space="preserve"> </w:t>
      </w:r>
      <w:r w:rsidRPr="00210AA9">
        <w:rPr>
          <w:rFonts w:hint="eastAsia"/>
          <w:rtl/>
          <w:lang w:bidi="ar-SY"/>
        </w:rPr>
        <w:t>خلال</w:t>
      </w:r>
      <w:r w:rsidRPr="00210AA9">
        <w:rPr>
          <w:rtl/>
          <w:lang w:bidi="ar-SY"/>
        </w:rPr>
        <w:t xml:space="preserve"> </w:t>
      </w:r>
      <w:r w:rsidRPr="00210AA9">
        <w:rPr>
          <w:rFonts w:hint="cs"/>
          <w:rtl/>
          <w:lang w:bidi="ar-SY"/>
        </w:rPr>
        <w:t>مراقبة تطبيق</w:t>
      </w:r>
      <w:r w:rsidRPr="00210AA9">
        <w:rPr>
          <w:rtl/>
          <w:lang w:bidi="ar-SY"/>
        </w:rPr>
        <w:t xml:space="preserve"> </w:t>
      </w:r>
      <w:r w:rsidRPr="00210AA9">
        <w:rPr>
          <w:rFonts w:hint="eastAsia"/>
          <w:rtl/>
          <w:lang w:bidi="ar-SY"/>
        </w:rPr>
        <w:t>التشريعات</w:t>
      </w:r>
      <w:r w:rsidRPr="00210AA9">
        <w:rPr>
          <w:rtl/>
          <w:lang w:bidi="ar-SY"/>
        </w:rPr>
        <w:t xml:space="preserve"> </w:t>
      </w:r>
      <w:r w:rsidRPr="00210AA9">
        <w:rPr>
          <w:rFonts w:hint="eastAsia"/>
          <w:rtl/>
          <w:lang w:bidi="ar-SY"/>
        </w:rPr>
        <w:t>و</w:t>
      </w:r>
      <w:r w:rsidRPr="00210AA9">
        <w:rPr>
          <w:rFonts w:hint="cs"/>
          <w:rtl/>
          <w:lang w:bidi="ar-SY"/>
        </w:rPr>
        <w:t xml:space="preserve">نشر </w:t>
      </w:r>
      <w:r w:rsidRPr="00210AA9">
        <w:rPr>
          <w:rFonts w:hint="eastAsia"/>
          <w:rtl/>
          <w:lang w:bidi="ar-SY"/>
        </w:rPr>
        <w:t>المعلومات</w:t>
      </w:r>
      <w:r w:rsidRPr="00210AA9">
        <w:rPr>
          <w:rtl/>
          <w:lang w:bidi="ar-SY"/>
        </w:rPr>
        <w:t xml:space="preserve"> </w:t>
      </w:r>
      <w:r w:rsidRPr="00210AA9">
        <w:rPr>
          <w:rFonts w:hint="cs"/>
          <w:rtl/>
          <w:lang w:bidi="ar-SY"/>
        </w:rPr>
        <w:t>والتثقيف</w:t>
      </w:r>
      <w:r w:rsidRPr="00210AA9">
        <w:rPr>
          <w:rtl/>
          <w:lang w:bidi="ar-SY"/>
        </w:rPr>
        <w:t xml:space="preserve"> </w:t>
      </w:r>
      <w:r w:rsidRPr="00210AA9">
        <w:rPr>
          <w:rFonts w:hint="cs"/>
          <w:rtl/>
          <w:lang w:bidi="ar-SY"/>
        </w:rPr>
        <w:t>وأساليب الانتصاف</w:t>
      </w:r>
      <w:r w:rsidRPr="00210AA9">
        <w:rPr>
          <w:rtl/>
          <w:lang w:bidi="ar-SY"/>
        </w:rPr>
        <w:t xml:space="preserve">. </w:t>
      </w:r>
      <w:r w:rsidRPr="00210AA9">
        <w:rPr>
          <w:rFonts w:hint="cs"/>
          <w:rtl/>
          <w:lang w:bidi="ar-SY"/>
        </w:rPr>
        <w:t>و</w:t>
      </w:r>
      <w:r w:rsidRPr="00210AA9">
        <w:rPr>
          <w:rFonts w:hint="eastAsia"/>
          <w:rtl/>
          <w:lang w:bidi="ar-SY"/>
        </w:rPr>
        <w:t>اعتمدت</w:t>
      </w:r>
      <w:r w:rsidRPr="00210AA9">
        <w:rPr>
          <w:rtl/>
          <w:lang w:bidi="ar-SY"/>
        </w:rPr>
        <w:t xml:space="preserve"> </w:t>
      </w:r>
      <w:r w:rsidRPr="00210AA9">
        <w:rPr>
          <w:rFonts w:hint="eastAsia"/>
          <w:rtl/>
          <w:lang w:bidi="ar-SY"/>
        </w:rPr>
        <w:t>المفوضية</w:t>
      </w:r>
      <w:r w:rsidRPr="00210AA9">
        <w:rPr>
          <w:rtl/>
          <w:lang w:bidi="ar-SY"/>
        </w:rPr>
        <w:t xml:space="preserve"> </w:t>
      </w:r>
      <w:r w:rsidRPr="00210AA9">
        <w:rPr>
          <w:rFonts w:hint="eastAsia"/>
          <w:rtl/>
          <w:lang w:bidi="ar-SY"/>
        </w:rPr>
        <w:t>الأوروبية</w:t>
      </w:r>
      <w:r w:rsidRPr="00210AA9">
        <w:rPr>
          <w:rtl/>
          <w:lang w:bidi="ar-SY"/>
        </w:rPr>
        <w:t xml:space="preserve"> في </w:t>
      </w:r>
      <w:r>
        <w:rPr>
          <w:lang w:bidi="ar-SY"/>
        </w:rPr>
        <w:t>22</w:t>
      </w:r>
      <w:r w:rsidRPr="00210AA9">
        <w:rPr>
          <w:rtl/>
          <w:lang w:bidi="ar-SY"/>
        </w:rPr>
        <w:t xml:space="preserve"> </w:t>
      </w:r>
      <w:r w:rsidRPr="00210AA9">
        <w:rPr>
          <w:rFonts w:hint="eastAsia"/>
          <w:rtl/>
          <w:lang w:bidi="ar-SY"/>
        </w:rPr>
        <w:t>مايو</w:t>
      </w:r>
      <w:r w:rsidRPr="00210AA9">
        <w:rPr>
          <w:rtl/>
          <w:lang w:bidi="ar-SY"/>
        </w:rPr>
        <w:t xml:space="preserve"> </w:t>
      </w:r>
      <w:r>
        <w:rPr>
          <w:lang w:bidi="ar-SY"/>
        </w:rPr>
        <w:t>2012</w:t>
      </w:r>
      <w:r w:rsidRPr="00210AA9">
        <w:rPr>
          <w:rtl/>
          <w:lang w:bidi="ar-SY"/>
        </w:rPr>
        <w:t xml:space="preserve"> </w:t>
      </w:r>
      <w:r w:rsidRPr="00210AA9">
        <w:rPr>
          <w:rFonts w:hint="cs"/>
          <w:rtl/>
          <w:lang w:bidi="ar-SY"/>
        </w:rPr>
        <w:t>الإعلان</w:t>
      </w:r>
      <w:r w:rsidRPr="00210AA9">
        <w:rPr>
          <w:rtl/>
          <w:lang w:bidi="ar-SY"/>
        </w:rPr>
        <w:t xml:space="preserve"> "</w:t>
      </w:r>
      <w:r w:rsidRPr="00210AA9">
        <w:rPr>
          <w:rFonts w:hint="eastAsia"/>
          <w:rtl/>
          <w:lang w:bidi="ar-SY"/>
        </w:rPr>
        <w:t>برنامج</w:t>
      </w:r>
      <w:r w:rsidRPr="00210AA9">
        <w:rPr>
          <w:rtl/>
          <w:lang w:bidi="ar-SY"/>
        </w:rPr>
        <w:t xml:space="preserve"> </w:t>
      </w:r>
      <w:r w:rsidRPr="00210AA9">
        <w:rPr>
          <w:rFonts w:hint="eastAsia"/>
          <w:rtl/>
          <w:lang w:bidi="ar-SY"/>
        </w:rPr>
        <w:t>المستهلك</w:t>
      </w:r>
      <w:r w:rsidRPr="00210AA9">
        <w:rPr>
          <w:rtl/>
          <w:lang w:bidi="ar-SY"/>
        </w:rPr>
        <w:t xml:space="preserve"> </w:t>
      </w:r>
      <w:r w:rsidRPr="00210AA9">
        <w:rPr>
          <w:rFonts w:hint="eastAsia"/>
          <w:rtl/>
          <w:lang w:bidi="ar-SY"/>
        </w:rPr>
        <w:t>الأوروبي</w:t>
      </w:r>
      <w:r w:rsidRPr="00210AA9">
        <w:rPr>
          <w:rFonts w:hint="cs"/>
          <w:rtl/>
          <w:lang w:bidi="ar-SY"/>
        </w:rPr>
        <w:t xml:space="preserve"> -</w:t>
      </w:r>
      <w:r w:rsidRPr="00210AA9">
        <w:rPr>
          <w:rtl/>
          <w:lang w:bidi="ar-SY"/>
        </w:rPr>
        <w:t xml:space="preserve"> </w:t>
      </w:r>
      <w:r w:rsidRPr="00210AA9">
        <w:rPr>
          <w:rFonts w:hint="eastAsia"/>
          <w:rtl/>
          <w:lang w:bidi="ar-SY"/>
        </w:rPr>
        <w:t>بناء</w:t>
      </w:r>
      <w:r w:rsidRPr="00210AA9">
        <w:rPr>
          <w:rtl/>
          <w:lang w:bidi="ar-SY"/>
        </w:rPr>
        <w:t xml:space="preserve"> </w:t>
      </w:r>
      <w:r w:rsidRPr="00210AA9">
        <w:rPr>
          <w:rFonts w:hint="eastAsia"/>
          <w:rtl/>
          <w:lang w:bidi="ar-SY"/>
        </w:rPr>
        <w:t>الثقة</w:t>
      </w:r>
      <w:r w:rsidRPr="00210AA9">
        <w:rPr>
          <w:rtl/>
          <w:lang w:bidi="ar-SY"/>
        </w:rPr>
        <w:t xml:space="preserve"> </w:t>
      </w:r>
      <w:r w:rsidRPr="00210AA9">
        <w:rPr>
          <w:rFonts w:hint="eastAsia"/>
          <w:rtl/>
          <w:lang w:bidi="ar-SY"/>
        </w:rPr>
        <w:t>والنمو</w:t>
      </w:r>
      <w:r w:rsidRPr="00210AA9">
        <w:rPr>
          <w:rtl/>
          <w:lang w:bidi="ar-SY"/>
        </w:rPr>
        <w:t>" (</w:t>
      </w:r>
      <w:r w:rsidRPr="00210AA9">
        <w:rPr>
          <w:rFonts w:hint="eastAsia"/>
          <w:rtl/>
          <w:lang w:bidi="ar-SY"/>
        </w:rPr>
        <w:t>الوثيقة</w:t>
      </w:r>
      <w:r w:rsidRPr="00210AA9">
        <w:rPr>
          <w:rtl/>
          <w:lang w:bidi="ar-SY"/>
        </w:rPr>
        <w:t xml:space="preserve"> </w:t>
      </w:r>
      <w:r w:rsidRPr="00210AA9">
        <w:t>10420/12</w:t>
      </w:r>
      <w:r w:rsidRPr="00210AA9">
        <w:rPr>
          <w:rFonts w:hint="cs"/>
          <w:rtl/>
        </w:rPr>
        <w:t xml:space="preserve"> </w:t>
      </w:r>
      <w:r w:rsidRPr="00210AA9">
        <w:rPr>
          <w:rFonts w:hint="cs"/>
          <w:rtl/>
          <w:lang w:bidi="ar-SY"/>
        </w:rPr>
        <w:t>والإ</w:t>
      </w:r>
      <w:r w:rsidRPr="00210AA9">
        <w:rPr>
          <w:rFonts w:hint="eastAsia"/>
          <w:rtl/>
          <w:lang w:bidi="ar-SY"/>
        </w:rPr>
        <w:t>ضافة</w:t>
      </w:r>
      <w:r>
        <w:rPr>
          <w:rFonts w:hint="cs"/>
          <w:rtl/>
          <w:lang w:bidi="ar-SY"/>
        </w:rPr>
        <w:t> </w:t>
      </w:r>
      <w:r>
        <w:rPr>
          <w:lang w:bidi="ar-SY"/>
        </w:rPr>
        <w:t>1</w:t>
      </w:r>
      <w:r w:rsidRPr="00210AA9">
        <w:rPr>
          <w:rtl/>
          <w:lang w:bidi="ar-SY"/>
        </w:rPr>
        <w:t>)</w:t>
      </w:r>
      <w:r w:rsidRPr="00210AA9">
        <w:rPr>
          <w:rFonts w:hint="eastAsia"/>
          <w:rtl/>
          <w:lang w:bidi="ar-SY"/>
        </w:rPr>
        <w:t>،</w:t>
      </w:r>
      <w:r w:rsidRPr="00210AA9">
        <w:rPr>
          <w:rtl/>
          <w:lang w:bidi="ar-SY"/>
        </w:rPr>
        <w:t xml:space="preserve"> </w:t>
      </w:r>
      <w:r w:rsidRPr="00210AA9">
        <w:rPr>
          <w:rFonts w:hint="eastAsia"/>
          <w:rtl/>
          <w:lang w:bidi="ar-SY"/>
        </w:rPr>
        <w:t>وفقا</w:t>
      </w:r>
      <w:r w:rsidRPr="00210AA9">
        <w:rPr>
          <w:rFonts w:hint="cs"/>
          <w:rtl/>
          <w:lang w:bidi="ar-SY"/>
        </w:rPr>
        <w:t>ً</w:t>
      </w:r>
      <w:r w:rsidRPr="00210AA9">
        <w:rPr>
          <w:rtl/>
          <w:lang w:bidi="ar-SY"/>
        </w:rPr>
        <w:t xml:space="preserve"> </w:t>
      </w:r>
      <w:r w:rsidRPr="00210AA9">
        <w:rPr>
          <w:rFonts w:hint="eastAsia"/>
          <w:rtl/>
          <w:lang w:bidi="ar-SY"/>
        </w:rPr>
        <w:t>لاستراتيجية</w:t>
      </w:r>
      <w:r w:rsidRPr="00210AA9">
        <w:rPr>
          <w:rtl/>
          <w:lang w:bidi="ar-SY"/>
        </w:rPr>
        <w:t xml:space="preserve"> </w:t>
      </w:r>
      <w:r w:rsidRPr="00210AA9">
        <w:rPr>
          <w:rFonts w:hint="eastAsia"/>
          <w:rtl/>
          <w:lang w:bidi="ar-SY"/>
        </w:rPr>
        <w:t>أوروبا</w:t>
      </w:r>
      <w:r w:rsidRPr="00210AA9">
        <w:rPr>
          <w:rtl/>
          <w:lang w:bidi="ar-SY"/>
        </w:rPr>
        <w:t xml:space="preserve"> </w:t>
      </w:r>
      <w:r>
        <w:rPr>
          <w:lang w:bidi="ar-SY"/>
        </w:rPr>
        <w:t>2020</w:t>
      </w:r>
      <w:r w:rsidRPr="00210AA9">
        <w:rPr>
          <w:rtl/>
          <w:lang w:bidi="ar-SY"/>
        </w:rPr>
        <w:t xml:space="preserve">. </w:t>
      </w:r>
      <w:r w:rsidRPr="00210AA9">
        <w:rPr>
          <w:rFonts w:hint="eastAsia"/>
          <w:rtl/>
          <w:lang w:bidi="ar-SY"/>
        </w:rPr>
        <w:t>ومن</w:t>
      </w:r>
      <w:r w:rsidRPr="00210AA9">
        <w:rPr>
          <w:rtl/>
          <w:lang w:bidi="ar-SY"/>
        </w:rPr>
        <w:t xml:space="preserve"> </w:t>
      </w:r>
      <w:r w:rsidRPr="00210AA9">
        <w:rPr>
          <w:rFonts w:hint="eastAsia"/>
          <w:rtl/>
          <w:lang w:bidi="ar-SY"/>
        </w:rPr>
        <w:t>المتوقع</w:t>
      </w:r>
      <w:r w:rsidRPr="00210AA9">
        <w:rPr>
          <w:rFonts w:hint="cs"/>
          <w:rtl/>
          <w:lang w:bidi="ar-SY"/>
        </w:rPr>
        <w:t xml:space="preserve"> وضع وتمويل</w:t>
      </w:r>
      <w:r w:rsidRPr="00210AA9">
        <w:rPr>
          <w:rtl/>
          <w:lang w:bidi="ar-SY"/>
        </w:rPr>
        <w:t xml:space="preserve"> </w:t>
      </w:r>
      <w:r w:rsidRPr="00210AA9">
        <w:rPr>
          <w:rFonts w:hint="eastAsia"/>
          <w:rtl/>
          <w:lang w:bidi="ar-SY"/>
        </w:rPr>
        <w:t>برنامج</w:t>
      </w:r>
      <w:r w:rsidRPr="00210AA9">
        <w:rPr>
          <w:rtl/>
          <w:lang w:bidi="ar-SY"/>
        </w:rPr>
        <w:t xml:space="preserve"> </w:t>
      </w:r>
      <w:r w:rsidRPr="00210AA9">
        <w:rPr>
          <w:rFonts w:hint="eastAsia"/>
          <w:rtl/>
          <w:lang w:bidi="ar-SY"/>
        </w:rPr>
        <w:t>جديد</w:t>
      </w:r>
      <w:r w:rsidRPr="00210AA9">
        <w:rPr>
          <w:rtl/>
          <w:lang w:bidi="ar-SY"/>
        </w:rPr>
        <w:t xml:space="preserve"> </w:t>
      </w:r>
      <w:r w:rsidRPr="00210AA9">
        <w:rPr>
          <w:rFonts w:hint="cs"/>
          <w:rtl/>
          <w:lang w:bidi="ar-SY"/>
        </w:rPr>
        <w:t>بعنوان</w:t>
      </w:r>
      <w:r w:rsidRPr="00210AA9">
        <w:rPr>
          <w:rtl/>
          <w:lang w:bidi="ar-SY"/>
        </w:rPr>
        <w:t xml:space="preserve"> "</w:t>
      </w:r>
      <w:r w:rsidRPr="00210AA9">
        <w:rPr>
          <w:rFonts w:hint="eastAsia"/>
          <w:rtl/>
          <w:lang w:bidi="ar-SY"/>
        </w:rPr>
        <w:t>المستهلكون</w:t>
      </w:r>
      <w:r w:rsidRPr="00210AA9">
        <w:rPr>
          <w:rtl/>
          <w:lang w:bidi="ar-SY"/>
        </w:rPr>
        <w:t xml:space="preserve"> </w:t>
      </w:r>
      <w:r w:rsidRPr="00210AA9">
        <w:rPr>
          <w:rFonts w:hint="eastAsia"/>
          <w:rtl/>
          <w:lang w:bidi="ar-SY"/>
        </w:rPr>
        <w:t>للفترة</w:t>
      </w:r>
      <w:r w:rsidRPr="00210AA9">
        <w:rPr>
          <w:rtl/>
          <w:lang w:bidi="ar-SY"/>
        </w:rPr>
        <w:t xml:space="preserve"> </w:t>
      </w:r>
      <w:r>
        <w:rPr>
          <w:lang w:bidi="ar-SY"/>
        </w:rPr>
        <w:t>2020</w:t>
      </w:r>
      <w:r>
        <w:rPr>
          <w:lang w:bidi="ar-SY"/>
        </w:rPr>
        <w:noBreakHyphen/>
        <w:t>2014</w:t>
      </w:r>
      <w:r w:rsidRPr="00210AA9">
        <w:rPr>
          <w:rtl/>
          <w:lang w:bidi="ar-SY"/>
        </w:rPr>
        <w:t>" (</w:t>
      </w:r>
      <w:r w:rsidRPr="00210AA9">
        <w:rPr>
          <w:rFonts w:hint="eastAsia"/>
          <w:rtl/>
          <w:lang w:bidi="ar-SY"/>
        </w:rPr>
        <w:t>الوثيقة</w:t>
      </w:r>
      <w:r w:rsidRPr="00210AA9">
        <w:rPr>
          <w:rtl/>
          <w:lang w:bidi="ar-SY"/>
        </w:rPr>
        <w:t xml:space="preserve"> </w:t>
      </w:r>
      <w:r w:rsidRPr="00210AA9">
        <w:t>16795/11</w:t>
      </w:r>
      <w:r w:rsidRPr="00210AA9">
        <w:rPr>
          <w:rtl/>
          <w:lang w:bidi="ar-SY"/>
        </w:rPr>
        <w:t>)</w:t>
      </w:r>
      <w:r w:rsidRPr="00210AA9">
        <w:rPr>
          <w:rFonts w:hint="cs"/>
          <w:rtl/>
          <w:lang w:bidi="ar-SY"/>
        </w:rPr>
        <w:t>.</w:t>
      </w:r>
    </w:p>
  </w:footnote>
  <w:footnote w:id="60">
    <w:p w:rsidR="00A978F9" w:rsidRPr="00210AA9" w:rsidRDefault="00A978F9" w:rsidP="00EC479C">
      <w:pPr>
        <w:pStyle w:val="FootnoteText"/>
        <w:tabs>
          <w:tab w:val="left" w:pos="397"/>
        </w:tabs>
        <w:rPr>
          <w:lang w:bidi="ar-SY"/>
        </w:rPr>
      </w:pPr>
      <w:r w:rsidRPr="00210AA9">
        <w:rPr>
          <w:rStyle w:val="FootnoteReference"/>
          <w:rFonts w:cs="Simplified Arabic"/>
        </w:rPr>
        <w:footnoteRef/>
      </w:r>
      <w:r>
        <w:rPr>
          <w:rFonts w:hint="cs"/>
          <w:rtl/>
        </w:rPr>
        <w:tab/>
      </w:r>
      <w:r w:rsidRPr="00210AA9">
        <w:rPr>
          <w:rFonts w:hint="eastAsia"/>
          <w:rtl/>
          <w:lang w:bidi="ar-SY"/>
        </w:rPr>
        <w:t>ورشة</w:t>
      </w:r>
      <w:r w:rsidRPr="00210AA9">
        <w:rPr>
          <w:rtl/>
          <w:lang w:bidi="ar-SY"/>
        </w:rPr>
        <w:t xml:space="preserve"> </w:t>
      </w:r>
      <w:r w:rsidRPr="00210AA9">
        <w:rPr>
          <w:rFonts w:hint="eastAsia"/>
          <w:rtl/>
          <w:lang w:bidi="ar-SY"/>
        </w:rPr>
        <w:t>عمل</w:t>
      </w:r>
      <w:r w:rsidRPr="00210AA9">
        <w:rPr>
          <w:rtl/>
          <w:lang w:bidi="ar-SY"/>
        </w:rPr>
        <w:t xml:space="preserve"> </w:t>
      </w:r>
      <w:r w:rsidRPr="00210AA9">
        <w:rPr>
          <w:rFonts w:hint="cs"/>
          <w:rtl/>
          <w:lang w:bidi="ar-SY"/>
        </w:rPr>
        <w:t xml:space="preserve">بشأن </w:t>
      </w:r>
      <w:r w:rsidRPr="00210AA9">
        <w:rPr>
          <w:rtl/>
          <w:lang w:bidi="ar-SY"/>
        </w:rPr>
        <w:t>"</w:t>
      </w:r>
      <w:r w:rsidRPr="00210AA9">
        <w:rPr>
          <w:rFonts w:hint="eastAsia"/>
          <w:rtl/>
          <w:lang w:bidi="ar-SY"/>
        </w:rPr>
        <w:t>المكاسب</w:t>
      </w:r>
      <w:r w:rsidRPr="00210AA9">
        <w:rPr>
          <w:rtl/>
          <w:lang w:bidi="ar-SY"/>
        </w:rPr>
        <w:t xml:space="preserve"> </w:t>
      </w:r>
      <w:r w:rsidRPr="00210AA9">
        <w:rPr>
          <w:rFonts w:hint="eastAsia"/>
          <w:rtl/>
          <w:lang w:bidi="ar-SY"/>
        </w:rPr>
        <w:t>الرقمية</w:t>
      </w:r>
      <w:r w:rsidRPr="00210AA9">
        <w:rPr>
          <w:rtl/>
          <w:lang w:bidi="ar-SY"/>
        </w:rPr>
        <w:t xml:space="preserve">: </w:t>
      </w:r>
      <w:r w:rsidRPr="00210AA9">
        <w:rPr>
          <w:rFonts w:hint="eastAsia"/>
          <w:rtl/>
          <w:lang w:bidi="ar-SY"/>
        </w:rPr>
        <w:t>التحديات</w:t>
      </w:r>
      <w:r w:rsidRPr="00210AA9">
        <w:rPr>
          <w:rtl/>
          <w:lang w:bidi="ar-SY"/>
        </w:rPr>
        <w:t xml:space="preserve"> </w:t>
      </w:r>
      <w:r w:rsidRPr="00210AA9">
        <w:rPr>
          <w:rFonts w:hint="eastAsia"/>
          <w:rtl/>
          <w:lang w:bidi="ar-SY"/>
        </w:rPr>
        <w:t>ومصالح</w:t>
      </w:r>
      <w:r w:rsidRPr="00210AA9">
        <w:rPr>
          <w:rtl/>
          <w:lang w:bidi="ar-SY"/>
        </w:rPr>
        <w:t xml:space="preserve"> </w:t>
      </w:r>
      <w:r w:rsidRPr="00210AA9">
        <w:rPr>
          <w:rFonts w:hint="eastAsia"/>
          <w:rtl/>
          <w:lang w:bidi="ar-SY"/>
        </w:rPr>
        <w:t>المستهلكين</w:t>
      </w:r>
      <w:r w:rsidRPr="00210AA9">
        <w:rPr>
          <w:rtl/>
          <w:lang w:bidi="ar-SY"/>
        </w:rPr>
        <w:t>"</w:t>
      </w:r>
      <w:r w:rsidRPr="00210AA9">
        <w:rPr>
          <w:rFonts w:hint="eastAsia"/>
          <w:rtl/>
          <w:lang w:bidi="ar-SY"/>
        </w:rPr>
        <w:t>،</w:t>
      </w:r>
      <w:r w:rsidRPr="00210AA9">
        <w:rPr>
          <w:rtl/>
          <w:lang w:bidi="ar-SY"/>
        </w:rPr>
        <w:t xml:space="preserve"> </w:t>
      </w:r>
      <w:r w:rsidRPr="00210AA9">
        <w:rPr>
          <w:rFonts w:hint="cs"/>
          <w:rtl/>
          <w:lang w:bidi="ar-SY"/>
        </w:rPr>
        <w:t>شاركت في تنظيمها</w:t>
      </w:r>
      <w:r w:rsidRPr="00210AA9">
        <w:rPr>
          <w:rtl/>
          <w:lang w:bidi="ar-SY"/>
        </w:rPr>
        <w:t xml:space="preserve"> </w:t>
      </w:r>
      <w:r w:rsidRPr="00210AA9">
        <w:rPr>
          <w:rFonts w:hint="eastAsia"/>
          <w:rtl/>
          <w:lang w:bidi="ar-SY"/>
        </w:rPr>
        <w:t>أكاديمية</w:t>
      </w:r>
      <w:r w:rsidRPr="00210AA9">
        <w:rPr>
          <w:rtl/>
          <w:lang w:bidi="ar-SY"/>
        </w:rPr>
        <w:t xml:space="preserve"> </w:t>
      </w:r>
      <w:r w:rsidRPr="00210AA9">
        <w:rPr>
          <w:lang w:bidi="ar-SY"/>
        </w:rPr>
        <w:t>INA</w:t>
      </w:r>
      <w:r w:rsidRPr="00210AA9">
        <w:rPr>
          <w:rtl/>
          <w:lang w:bidi="ar-SY"/>
        </w:rPr>
        <w:t xml:space="preserve"> </w:t>
      </w:r>
      <w:r w:rsidRPr="00210AA9">
        <w:rPr>
          <w:rFonts w:hint="cs"/>
          <w:rtl/>
          <w:lang w:bidi="ar-SY"/>
        </w:rPr>
        <w:t>والهيئة</w:t>
      </w:r>
      <w:r w:rsidRPr="00210AA9">
        <w:rPr>
          <w:rtl/>
          <w:lang w:bidi="ar-SY"/>
        </w:rPr>
        <w:t xml:space="preserve"> </w:t>
      </w:r>
      <w:r w:rsidRPr="00210AA9">
        <w:rPr>
          <w:rFonts w:hint="eastAsia"/>
          <w:rtl/>
          <w:lang w:bidi="ar-SY"/>
        </w:rPr>
        <w:t>الوطنية</w:t>
      </w:r>
      <w:r w:rsidRPr="00210AA9">
        <w:rPr>
          <w:rtl/>
          <w:lang w:bidi="ar-SY"/>
        </w:rPr>
        <w:t xml:space="preserve"> </w:t>
      </w:r>
      <w:r w:rsidRPr="00210AA9">
        <w:rPr>
          <w:rFonts w:hint="cs"/>
          <w:rtl/>
          <w:lang w:bidi="ar-SY"/>
        </w:rPr>
        <w:t>ل</w:t>
      </w:r>
      <w:r w:rsidRPr="00210AA9">
        <w:rPr>
          <w:rFonts w:hint="eastAsia"/>
          <w:rtl/>
          <w:lang w:bidi="ar-SY"/>
        </w:rPr>
        <w:t>لبريد</w:t>
      </w:r>
      <w:r w:rsidRPr="00210AA9">
        <w:rPr>
          <w:rtl/>
          <w:lang w:bidi="ar-SY"/>
        </w:rPr>
        <w:t xml:space="preserve"> </w:t>
      </w:r>
      <w:r w:rsidRPr="00210AA9">
        <w:rPr>
          <w:rFonts w:hint="eastAsia"/>
          <w:rtl/>
          <w:lang w:bidi="ar-SY"/>
        </w:rPr>
        <w:t>والاتصالات</w:t>
      </w:r>
      <w:r w:rsidRPr="00210AA9">
        <w:rPr>
          <w:rtl/>
          <w:lang w:bidi="ar-SY"/>
        </w:rPr>
        <w:t xml:space="preserve"> في </w:t>
      </w:r>
      <w:r w:rsidRPr="00210AA9">
        <w:rPr>
          <w:rFonts w:hint="eastAsia"/>
          <w:rtl/>
          <w:lang w:bidi="ar-SY"/>
        </w:rPr>
        <w:t>اليونان</w:t>
      </w:r>
      <w:r w:rsidRPr="00210AA9">
        <w:rPr>
          <w:rFonts w:hint="cs"/>
          <w:rtl/>
          <w:lang w:bidi="ar-SY"/>
        </w:rPr>
        <w:t xml:space="preserve"> </w:t>
      </w:r>
      <w:r>
        <w:rPr>
          <w:lang w:bidi="ar-SY"/>
        </w:rPr>
        <w:t>(</w:t>
      </w:r>
      <w:r w:rsidRPr="00210AA9">
        <w:rPr>
          <w:lang w:bidi="ar-SY"/>
        </w:rPr>
        <w:t>EETT</w:t>
      </w:r>
      <w:r>
        <w:rPr>
          <w:lang w:bidi="ar-SY"/>
        </w:rPr>
        <w:t>)</w:t>
      </w:r>
      <w:r w:rsidRPr="00210AA9">
        <w:rPr>
          <w:rFonts w:hint="eastAsia"/>
          <w:rtl/>
          <w:lang w:bidi="ar-SY"/>
        </w:rPr>
        <w:t>،</w:t>
      </w:r>
      <w:r w:rsidRPr="00210AA9">
        <w:rPr>
          <w:rtl/>
          <w:lang w:bidi="ar-SY"/>
        </w:rPr>
        <w:t xml:space="preserve"> </w:t>
      </w:r>
      <w:r w:rsidRPr="00210AA9">
        <w:rPr>
          <w:rFonts w:hint="eastAsia"/>
          <w:rtl/>
          <w:lang w:bidi="ar-SY"/>
        </w:rPr>
        <w:t>بدعم</w:t>
      </w:r>
      <w:r w:rsidRPr="00210AA9">
        <w:rPr>
          <w:rtl/>
          <w:lang w:bidi="ar-SY"/>
        </w:rPr>
        <w:t xml:space="preserve"> </w:t>
      </w:r>
      <w:r w:rsidRPr="00210AA9">
        <w:rPr>
          <w:rFonts w:hint="eastAsia"/>
          <w:rtl/>
          <w:lang w:bidi="ar-SY"/>
        </w:rPr>
        <w:t>من</w:t>
      </w:r>
      <w:r w:rsidRPr="00210AA9">
        <w:rPr>
          <w:rtl/>
          <w:lang w:bidi="ar-SY"/>
        </w:rPr>
        <w:t xml:space="preserve"> </w:t>
      </w:r>
      <w:r w:rsidRPr="00210AA9">
        <w:rPr>
          <w:rFonts w:hint="eastAsia"/>
          <w:rtl/>
          <w:lang w:bidi="ar-SY"/>
        </w:rPr>
        <w:t>شبكة</w:t>
      </w:r>
      <w:r w:rsidRPr="00210AA9">
        <w:rPr>
          <w:rtl/>
          <w:lang w:bidi="ar-SY"/>
        </w:rPr>
        <w:t xml:space="preserve"> </w:t>
      </w:r>
      <w:r w:rsidRPr="00210AA9">
        <w:rPr>
          <w:rFonts w:hint="eastAsia"/>
          <w:rtl/>
          <w:lang w:bidi="ar-SY"/>
        </w:rPr>
        <w:t>مراكز</w:t>
      </w:r>
      <w:r w:rsidRPr="00210AA9">
        <w:rPr>
          <w:rtl/>
          <w:lang w:bidi="ar-SY"/>
        </w:rPr>
        <w:t xml:space="preserve"> </w:t>
      </w:r>
      <w:r w:rsidRPr="00210AA9">
        <w:rPr>
          <w:rFonts w:hint="eastAsia"/>
          <w:rtl/>
          <w:lang w:bidi="ar-SY"/>
        </w:rPr>
        <w:t>التميز</w:t>
      </w:r>
      <w:r w:rsidRPr="00210AA9">
        <w:rPr>
          <w:rtl/>
          <w:lang w:bidi="ar-SY"/>
        </w:rPr>
        <w:t xml:space="preserve"> </w:t>
      </w:r>
      <w:r w:rsidRPr="00210AA9">
        <w:rPr>
          <w:rFonts w:hint="cs"/>
          <w:rtl/>
          <w:lang w:bidi="ar-SY"/>
        </w:rPr>
        <w:t>للاتحاد الدولي للاتصالات في </w:t>
      </w:r>
      <w:r w:rsidRPr="00210AA9">
        <w:rPr>
          <w:rFonts w:hint="eastAsia"/>
          <w:rtl/>
          <w:lang w:bidi="ar-SY"/>
        </w:rPr>
        <w:t>أوروبا،</w:t>
      </w:r>
      <w:r w:rsidRPr="00210AA9">
        <w:rPr>
          <w:rtl/>
          <w:lang w:bidi="ar-SY"/>
        </w:rPr>
        <w:t xml:space="preserve"> في </w:t>
      </w:r>
      <w:r w:rsidRPr="00210AA9">
        <w:rPr>
          <w:rFonts w:hint="eastAsia"/>
          <w:rtl/>
          <w:lang w:bidi="ar-SY"/>
        </w:rPr>
        <w:t>الفترة</w:t>
      </w:r>
      <w:r w:rsidRPr="00210AA9">
        <w:rPr>
          <w:rtl/>
          <w:lang w:bidi="ar-SY"/>
        </w:rPr>
        <w:t xml:space="preserve"> </w:t>
      </w:r>
      <w:r>
        <w:rPr>
          <w:lang w:bidi="ar-SY"/>
        </w:rPr>
        <w:t>16</w:t>
      </w:r>
      <w:r>
        <w:rPr>
          <w:lang w:bidi="ar-SY"/>
        </w:rPr>
        <w:noBreakHyphen/>
        <w:t>14</w:t>
      </w:r>
      <w:r w:rsidRPr="00210AA9">
        <w:rPr>
          <w:rtl/>
          <w:lang w:bidi="ar-SY"/>
        </w:rPr>
        <w:t xml:space="preserve"> </w:t>
      </w:r>
      <w:r w:rsidRPr="00210AA9">
        <w:rPr>
          <w:rFonts w:hint="eastAsia"/>
          <w:rtl/>
          <w:lang w:bidi="ar-SY"/>
        </w:rPr>
        <w:t>مارس</w:t>
      </w:r>
      <w:r w:rsidRPr="00210AA9">
        <w:rPr>
          <w:rtl/>
          <w:lang w:bidi="ar-SY"/>
        </w:rPr>
        <w:t xml:space="preserve"> </w:t>
      </w:r>
      <w:r>
        <w:rPr>
          <w:lang w:bidi="ar-SY"/>
        </w:rPr>
        <w:t>2012</w:t>
      </w:r>
      <w:r>
        <w:rPr>
          <w:rFonts w:hint="cs"/>
          <w:rtl/>
          <w:lang w:bidi="ar-SY"/>
        </w:rPr>
        <w:t xml:space="preserve"> </w:t>
      </w:r>
      <w:r w:rsidRPr="00210AA9">
        <w:rPr>
          <w:rtl/>
          <w:lang w:bidi="ar-SY"/>
        </w:rPr>
        <w:t>في </w:t>
      </w:r>
      <w:r w:rsidRPr="00210AA9">
        <w:rPr>
          <w:rFonts w:hint="eastAsia"/>
          <w:rtl/>
          <w:lang w:bidi="ar-SY"/>
        </w:rPr>
        <w:t>مقر</w:t>
      </w:r>
      <w:r w:rsidRPr="00210AA9">
        <w:rPr>
          <w:rFonts w:hint="cs"/>
          <w:rtl/>
          <w:lang w:bidi="ar-SY"/>
        </w:rPr>
        <w:t xml:space="preserve"> الهيئة</w:t>
      </w:r>
      <w:r w:rsidRPr="00210AA9">
        <w:rPr>
          <w:rtl/>
          <w:lang w:bidi="ar-SY"/>
        </w:rPr>
        <w:t xml:space="preserve"> </w:t>
      </w:r>
      <w:r w:rsidRPr="00210AA9">
        <w:rPr>
          <w:lang w:bidi="ar-SY"/>
        </w:rPr>
        <w:t>EETT</w:t>
      </w:r>
      <w:r w:rsidRPr="00210AA9">
        <w:rPr>
          <w:rtl/>
          <w:lang w:bidi="ar-SY"/>
        </w:rPr>
        <w:t xml:space="preserve"> في </w:t>
      </w:r>
      <w:r w:rsidRPr="00210AA9">
        <w:rPr>
          <w:rFonts w:hint="eastAsia"/>
          <w:rtl/>
          <w:lang w:bidi="ar-SY"/>
        </w:rPr>
        <w:t>أثينا</w:t>
      </w:r>
      <w:r w:rsidRPr="00210AA9">
        <w:rPr>
          <w:rtl/>
          <w:lang w:bidi="ar-SY"/>
        </w:rPr>
        <w:t xml:space="preserve"> (</w:t>
      </w:r>
      <w:r w:rsidRPr="00210AA9">
        <w:rPr>
          <w:rFonts w:hint="eastAsia"/>
          <w:rtl/>
          <w:lang w:bidi="ar-SY"/>
        </w:rPr>
        <w:t>اليونان</w:t>
      </w:r>
      <w:r w:rsidRPr="00210AA9">
        <w:rPr>
          <w:rtl/>
          <w:lang w:bidi="ar-SY"/>
        </w:rPr>
        <w:t>).</w:t>
      </w:r>
    </w:p>
  </w:footnote>
  <w:footnote w:id="61">
    <w:p w:rsidR="00A978F9" w:rsidRPr="00DE3C89" w:rsidRDefault="00A978F9" w:rsidP="00EC479C">
      <w:pPr>
        <w:pStyle w:val="FootnoteText"/>
        <w:tabs>
          <w:tab w:val="left" w:pos="397"/>
        </w:tabs>
        <w:rPr>
          <w:lang w:bidi="ar-SY"/>
        </w:rPr>
      </w:pPr>
      <w:r w:rsidRPr="00DE3C89">
        <w:rPr>
          <w:rStyle w:val="FootnoteReference"/>
          <w:rFonts w:cs="Simplified Arabic"/>
        </w:rPr>
        <w:footnoteRef/>
      </w:r>
      <w:r>
        <w:rPr>
          <w:rFonts w:hint="cs"/>
          <w:rtl/>
        </w:rPr>
        <w:tab/>
      </w:r>
      <w:r w:rsidRPr="00DE3C89">
        <w:rPr>
          <w:rFonts w:hint="eastAsia"/>
          <w:rtl/>
          <w:lang w:bidi="ar-SY"/>
        </w:rPr>
        <w:t>و</w:t>
      </w:r>
      <w:r w:rsidRPr="00DE3C89">
        <w:rPr>
          <w:rFonts w:hint="cs"/>
          <w:rtl/>
          <w:lang w:bidi="ar-SY"/>
        </w:rPr>
        <w:t>ُ</w:t>
      </w:r>
      <w:r w:rsidRPr="00DE3C89">
        <w:rPr>
          <w:rFonts w:hint="eastAsia"/>
          <w:rtl/>
          <w:lang w:bidi="ar-SY"/>
        </w:rPr>
        <w:t>ضع</w:t>
      </w:r>
      <w:r w:rsidRPr="00DE3C89">
        <w:rPr>
          <w:rtl/>
          <w:lang w:bidi="ar-SY"/>
        </w:rPr>
        <w:t xml:space="preserve"> </w:t>
      </w:r>
      <w:r w:rsidRPr="00DE3C89">
        <w:rPr>
          <w:rFonts w:hint="eastAsia"/>
          <w:rtl/>
          <w:lang w:bidi="ar-SY"/>
        </w:rPr>
        <w:t>المبدأ</w:t>
      </w:r>
      <w:r w:rsidRPr="00DE3C89">
        <w:rPr>
          <w:rtl/>
          <w:lang w:bidi="ar-SY"/>
        </w:rPr>
        <w:t xml:space="preserve"> </w:t>
      </w:r>
      <w:r w:rsidRPr="00DE3C89">
        <w:rPr>
          <w:rFonts w:hint="eastAsia"/>
          <w:rtl/>
          <w:lang w:bidi="ar-SY"/>
        </w:rPr>
        <w:t>التوجيهي</w:t>
      </w:r>
      <w:r w:rsidRPr="00DE3C89">
        <w:rPr>
          <w:rtl/>
          <w:lang w:bidi="ar-SY"/>
        </w:rPr>
        <w:t xml:space="preserve"> </w:t>
      </w:r>
      <w:r w:rsidRPr="00DE3C89">
        <w:rPr>
          <w:rFonts w:hint="eastAsia"/>
          <w:rtl/>
          <w:lang w:bidi="ar-SY"/>
        </w:rPr>
        <w:t>على</w:t>
      </w:r>
      <w:r w:rsidRPr="00DE3C89">
        <w:rPr>
          <w:rtl/>
          <w:lang w:bidi="ar-SY"/>
        </w:rPr>
        <w:t xml:space="preserve"> </w:t>
      </w:r>
      <w:r w:rsidRPr="00DE3C89">
        <w:rPr>
          <w:rFonts w:hint="eastAsia"/>
          <w:rtl/>
          <w:lang w:bidi="ar-SY"/>
        </w:rPr>
        <w:t>أساس</w:t>
      </w:r>
      <w:r w:rsidRPr="00DE3C89">
        <w:rPr>
          <w:rtl/>
          <w:lang w:bidi="ar-SY"/>
        </w:rPr>
        <w:t xml:space="preserve"> </w:t>
      </w:r>
      <w:r w:rsidRPr="00DE3C89">
        <w:rPr>
          <w:rFonts w:hint="cs"/>
          <w:rtl/>
          <w:lang w:bidi="ar-SY"/>
        </w:rPr>
        <w:t>ال</w:t>
      </w:r>
      <w:r w:rsidRPr="00DE3C89">
        <w:rPr>
          <w:rFonts w:hint="eastAsia"/>
          <w:rtl/>
          <w:lang w:bidi="ar-SY"/>
        </w:rPr>
        <w:t>مبادئ</w:t>
      </w:r>
      <w:r w:rsidRPr="00DE3C89">
        <w:rPr>
          <w:rtl/>
          <w:lang w:bidi="ar-SY"/>
        </w:rPr>
        <w:t xml:space="preserve"> </w:t>
      </w:r>
      <w:r w:rsidRPr="00DE3C89">
        <w:rPr>
          <w:rFonts w:hint="cs"/>
          <w:rtl/>
          <w:lang w:bidi="ar-SY"/>
        </w:rPr>
        <w:t>ال</w:t>
      </w:r>
      <w:r w:rsidRPr="00DE3C89">
        <w:rPr>
          <w:rFonts w:hint="eastAsia"/>
          <w:rtl/>
          <w:lang w:bidi="ar-SY"/>
        </w:rPr>
        <w:t>توجيهية</w:t>
      </w:r>
      <w:r w:rsidRPr="00DE3C89">
        <w:rPr>
          <w:rtl/>
          <w:lang w:bidi="ar-SY"/>
        </w:rPr>
        <w:t xml:space="preserve"> </w:t>
      </w:r>
      <w:r w:rsidRPr="00DE3C89">
        <w:rPr>
          <w:rFonts w:hint="cs"/>
          <w:rtl/>
          <w:lang w:bidi="ar-SY"/>
        </w:rPr>
        <w:t xml:space="preserve">المستمدة </w:t>
      </w:r>
      <w:r w:rsidRPr="00DE3C89">
        <w:rPr>
          <w:rFonts w:hint="eastAsia"/>
          <w:rtl/>
          <w:lang w:bidi="ar-SY"/>
        </w:rPr>
        <w:t>من</w:t>
      </w:r>
      <w:r w:rsidRPr="00DE3C89">
        <w:rPr>
          <w:rtl/>
          <w:lang w:bidi="ar-SY"/>
        </w:rPr>
        <w:t xml:space="preserve"> </w:t>
      </w:r>
      <w:r w:rsidRPr="00DE3C89">
        <w:rPr>
          <w:rFonts w:hint="cs"/>
          <w:rtl/>
          <w:lang w:bidi="ar-SY"/>
        </w:rPr>
        <w:t xml:space="preserve">البند </w:t>
      </w:r>
      <w:r w:rsidRPr="00DE3C89">
        <w:rPr>
          <w:lang w:val="fr-CH"/>
        </w:rPr>
        <w:t>5/GSR09</w:t>
      </w:r>
      <w:r w:rsidRPr="00DE3C89">
        <w:rPr>
          <w:rFonts w:hint="cs"/>
          <w:rtl/>
          <w:lang w:bidi="ar-SY"/>
        </w:rPr>
        <w:t xml:space="preserve"> "</w:t>
      </w:r>
      <w:r w:rsidRPr="00DE3C89">
        <w:rPr>
          <w:rFonts w:hint="eastAsia"/>
          <w:rtl/>
          <w:lang w:bidi="ar-SY"/>
        </w:rPr>
        <w:t>تشجيع</w:t>
      </w:r>
      <w:r w:rsidRPr="00DE3C89">
        <w:rPr>
          <w:rtl/>
          <w:lang w:bidi="ar-SY"/>
        </w:rPr>
        <w:t xml:space="preserve"> </w:t>
      </w:r>
      <w:r w:rsidRPr="00DE3C89">
        <w:rPr>
          <w:rFonts w:hint="eastAsia"/>
          <w:rtl/>
          <w:lang w:bidi="ar-SY"/>
        </w:rPr>
        <w:t>نمو</w:t>
      </w:r>
      <w:r w:rsidRPr="00DE3C89">
        <w:rPr>
          <w:rtl/>
          <w:lang w:bidi="ar-SY"/>
        </w:rPr>
        <w:t xml:space="preserve"> </w:t>
      </w:r>
      <w:r w:rsidRPr="00DE3C89">
        <w:rPr>
          <w:rFonts w:hint="eastAsia"/>
          <w:rtl/>
          <w:lang w:bidi="ar-SY"/>
        </w:rPr>
        <w:t>الخدمات</w:t>
      </w:r>
      <w:r w:rsidRPr="00DE3C89">
        <w:rPr>
          <w:rtl/>
          <w:lang w:bidi="ar-SY"/>
        </w:rPr>
        <w:t xml:space="preserve"> </w:t>
      </w:r>
      <w:r w:rsidRPr="00DE3C89">
        <w:rPr>
          <w:rFonts w:hint="eastAsia"/>
          <w:rtl/>
          <w:lang w:bidi="ar-SY"/>
        </w:rPr>
        <w:t>والتطبيقات</w:t>
      </w:r>
      <w:r w:rsidRPr="00DE3C89">
        <w:rPr>
          <w:rtl/>
          <w:lang w:bidi="ar-SY"/>
        </w:rPr>
        <w:t xml:space="preserve"> </w:t>
      </w:r>
      <w:r w:rsidRPr="00DE3C89">
        <w:rPr>
          <w:rFonts w:hint="eastAsia"/>
          <w:rtl/>
          <w:lang w:bidi="ar-SY"/>
        </w:rPr>
        <w:t>والأجهزة</w:t>
      </w:r>
      <w:r w:rsidRPr="00DE3C89">
        <w:rPr>
          <w:rtl/>
          <w:lang w:bidi="ar-SY"/>
        </w:rPr>
        <w:t xml:space="preserve"> </w:t>
      </w:r>
      <w:r w:rsidRPr="00DE3C89">
        <w:rPr>
          <w:rFonts w:hint="eastAsia"/>
          <w:rtl/>
          <w:lang w:bidi="ar-SY"/>
        </w:rPr>
        <w:t>المبتكرة</w:t>
      </w:r>
      <w:r w:rsidRPr="00DE3C89">
        <w:rPr>
          <w:rtl/>
          <w:lang w:bidi="ar-SY"/>
        </w:rPr>
        <w:t xml:space="preserve"> </w:t>
      </w:r>
      <w:r w:rsidRPr="00DE3C89">
        <w:rPr>
          <w:rFonts w:hint="cs"/>
          <w:rtl/>
          <w:lang w:bidi="ar-SY"/>
        </w:rPr>
        <w:t>لتوصيل غير الموصولين</w:t>
      </w:r>
      <w:r w:rsidRPr="00DE3C89">
        <w:rPr>
          <w:rtl/>
          <w:lang w:bidi="ar-SY"/>
        </w:rPr>
        <w:t xml:space="preserve"> </w:t>
      </w:r>
      <w:r w:rsidRPr="00DE3C89">
        <w:rPr>
          <w:rFonts w:hint="eastAsia"/>
          <w:rtl/>
          <w:lang w:bidi="ar-SY"/>
        </w:rPr>
        <w:t>حتى</w:t>
      </w:r>
      <w:r w:rsidRPr="00DE3C89">
        <w:rPr>
          <w:rtl/>
          <w:lang w:bidi="ar-SY"/>
        </w:rPr>
        <w:t xml:space="preserve"> </w:t>
      </w:r>
      <w:r w:rsidRPr="00DE3C89">
        <w:rPr>
          <w:rFonts w:hint="eastAsia"/>
          <w:rtl/>
          <w:lang w:bidi="ar-SY"/>
        </w:rPr>
        <w:t>الآن</w:t>
      </w:r>
      <w:r w:rsidRPr="00DE3C89">
        <w:rPr>
          <w:rFonts w:hint="cs"/>
          <w:rtl/>
          <w:lang w:bidi="ar-SY"/>
        </w:rPr>
        <w:t xml:space="preserve"> ولصالح </w:t>
      </w:r>
      <w:r w:rsidRPr="00DE3C89">
        <w:rPr>
          <w:rFonts w:hint="eastAsia"/>
          <w:rtl/>
          <w:lang w:bidi="ar-SY"/>
        </w:rPr>
        <w:t>المستهلكين</w:t>
      </w:r>
      <w:r w:rsidRPr="00DE3C89">
        <w:rPr>
          <w:rtl/>
          <w:lang w:bidi="ar-SY"/>
        </w:rPr>
        <w:t>"</w:t>
      </w:r>
      <w:r w:rsidRPr="00DE3C89">
        <w:rPr>
          <w:rFonts w:hint="cs"/>
          <w:rtl/>
          <w:lang w:bidi="ar-SY"/>
        </w:rPr>
        <w:t>.</w:t>
      </w:r>
    </w:p>
  </w:footnote>
  <w:footnote w:id="62">
    <w:p w:rsidR="00A978F9" w:rsidRPr="00DE3C89" w:rsidRDefault="00A978F9" w:rsidP="00EC479C">
      <w:pPr>
        <w:pStyle w:val="FootnoteText"/>
        <w:tabs>
          <w:tab w:val="left" w:pos="397"/>
        </w:tabs>
        <w:rPr>
          <w:lang w:bidi="ar-SY"/>
        </w:rPr>
      </w:pPr>
      <w:r w:rsidRPr="00DE3C89">
        <w:rPr>
          <w:rStyle w:val="FootnoteReference"/>
          <w:rFonts w:cs="Simplified Arabic"/>
        </w:rPr>
        <w:footnoteRef/>
      </w:r>
      <w:r>
        <w:rPr>
          <w:rFonts w:hint="cs"/>
          <w:rtl/>
        </w:rPr>
        <w:tab/>
      </w:r>
      <w:r w:rsidRPr="00DE3C89">
        <w:rPr>
          <w:rFonts w:hint="eastAsia"/>
          <w:rtl/>
          <w:lang w:bidi="ar-SY"/>
        </w:rPr>
        <w:t>مقتطف</w:t>
      </w:r>
      <w:r w:rsidRPr="00DE3C89">
        <w:rPr>
          <w:rtl/>
          <w:lang w:bidi="ar-SY"/>
        </w:rPr>
        <w:t xml:space="preserve"> </w:t>
      </w:r>
      <w:r w:rsidRPr="00DE3C89">
        <w:rPr>
          <w:rFonts w:hint="eastAsia"/>
          <w:rtl/>
          <w:lang w:bidi="ar-SY"/>
        </w:rPr>
        <w:t>من</w:t>
      </w:r>
      <w:r w:rsidRPr="00DE3C89">
        <w:rPr>
          <w:rtl/>
          <w:lang w:bidi="ar-SY"/>
        </w:rPr>
        <w:t xml:space="preserve"> </w:t>
      </w:r>
      <w:r w:rsidRPr="00DE3C89">
        <w:rPr>
          <w:rFonts w:hint="eastAsia"/>
          <w:rtl/>
          <w:lang w:bidi="ar-SY"/>
        </w:rPr>
        <w:t>تقرير</w:t>
      </w:r>
      <w:r w:rsidRPr="00DE3C89">
        <w:rPr>
          <w:rtl/>
          <w:lang w:bidi="ar-SY"/>
        </w:rPr>
        <w:t xml:space="preserve"> </w:t>
      </w:r>
      <w:r w:rsidRPr="00DE3C89">
        <w:rPr>
          <w:rFonts w:hint="eastAsia"/>
          <w:rtl/>
          <w:lang w:bidi="ar-SY"/>
        </w:rPr>
        <w:t>الدراسة</w:t>
      </w:r>
      <w:r w:rsidRPr="00DE3C89">
        <w:rPr>
          <w:rtl/>
          <w:lang w:bidi="ar-SY"/>
        </w:rPr>
        <w:t xml:space="preserve"> </w:t>
      </w:r>
      <w:r w:rsidRPr="00DE3C89">
        <w:rPr>
          <w:rFonts w:hint="eastAsia"/>
          <w:rtl/>
          <w:lang w:bidi="ar-SY"/>
        </w:rPr>
        <w:t>التي</w:t>
      </w:r>
      <w:r w:rsidRPr="00DE3C89">
        <w:rPr>
          <w:rtl/>
          <w:lang w:bidi="ar-SY"/>
        </w:rPr>
        <w:t xml:space="preserve"> </w:t>
      </w:r>
      <w:r w:rsidRPr="00DE3C89">
        <w:rPr>
          <w:rFonts w:hint="eastAsia"/>
          <w:rtl/>
          <w:lang w:bidi="ar-SY"/>
        </w:rPr>
        <w:t>أجراها</w:t>
      </w:r>
      <w:r w:rsidRPr="00DE3C89">
        <w:rPr>
          <w:rtl/>
          <w:lang w:bidi="ar-SY"/>
        </w:rPr>
        <w:t xml:space="preserve"> </w:t>
      </w:r>
      <w:r w:rsidRPr="00DE3C89">
        <w:rPr>
          <w:rFonts w:hint="eastAsia"/>
          <w:rtl/>
          <w:lang w:bidi="ar-SY"/>
        </w:rPr>
        <w:t>الخبير</w:t>
      </w:r>
      <w:r w:rsidRPr="00DE3C89">
        <w:rPr>
          <w:rtl/>
          <w:lang w:bidi="ar-SY"/>
        </w:rPr>
        <w:t xml:space="preserve"> </w:t>
      </w:r>
      <w:r w:rsidRPr="00DE3C89">
        <w:rPr>
          <w:rFonts w:hint="cs"/>
          <w:rtl/>
          <w:lang w:bidi="ar-SY"/>
        </w:rPr>
        <w:t>المكلف</w:t>
      </w:r>
      <w:r w:rsidRPr="00DE3C89">
        <w:rPr>
          <w:rtl/>
          <w:lang w:bidi="ar-SY"/>
        </w:rPr>
        <w:t xml:space="preserve"> </w:t>
      </w:r>
      <w:r w:rsidRPr="00DE3C89">
        <w:rPr>
          <w:rFonts w:hint="eastAsia"/>
          <w:rtl/>
          <w:lang w:bidi="ar-SY"/>
        </w:rPr>
        <w:t>من</w:t>
      </w:r>
      <w:r w:rsidRPr="00DE3C89">
        <w:rPr>
          <w:rtl/>
          <w:lang w:bidi="ar-SY"/>
        </w:rPr>
        <w:t xml:space="preserve"> </w:t>
      </w:r>
      <w:r w:rsidRPr="00DE3C89">
        <w:rPr>
          <w:rFonts w:hint="eastAsia"/>
          <w:rtl/>
          <w:lang w:bidi="ar-SY"/>
        </w:rPr>
        <w:t>قبل</w:t>
      </w:r>
      <w:r w:rsidRPr="00DE3C89">
        <w:rPr>
          <w:rtl/>
          <w:lang w:bidi="ar-SY"/>
        </w:rPr>
        <w:t xml:space="preserve"> </w:t>
      </w:r>
      <w:r w:rsidRPr="00DE3C89">
        <w:rPr>
          <w:rFonts w:hint="eastAsia"/>
          <w:rtl/>
          <w:lang w:bidi="ar-SY"/>
        </w:rPr>
        <w:t>مكتب</w:t>
      </w:r>
      <w:r w:rsidRPr="00DE3C89">
        <w:rPr>
          <w:rtl/>
          <w:lang w:bidi="ar-SY"/>
        </w:rPr>
        <w:t xml:space="preserve"> </w:t>
      </w:r>
      <w:r w:rsidRPr="00DE3C89">
        <w:rPr>
          <w:rFonts w:hint="eastAsia"/>
          <w:rtl/>
          <w:lang w:bidi="ar-SY"/>
        </w:rPr>
        <w:t>تنمية</w:t>
      </w:r>
      <w:r w:rsidRPr="00DE3C89">
        <w:rPr>
          <w:rtl/>
          <w:lang w:bidi="ar-SY"/>
        </w:rPr>
        <w:t xml:space="preserve"> </w:t>
      </w:r>
      <w:r w:rsidRPr="00DE3C89">
        <w:rPr>
          <w:rFonts w:hint="eastAsia"/>
          <w:rtl/>
          <w:lang w:bidi="ar-SY"/>
        </w:rPr>
        <w:t>الاتصالات</w:t>
      </w:r>
      <w:r w:rsidRPr="00DE3C89">
        <w:rPr>
          <w:rtl/>
          <w:lang w:bidi="ar-SY"/>
        </w:rPr>
        <w:t xml:space="preserve"> في </w:t>
      </w:r>
      <w:r w:rsidRPr="00DE3C89">
        <w:rPr>
          <w:rFonts w:hint="cs"/>
          <w:rtl/>
          <w:lang w:bidi="ar-SY"/>
        </w:rPr>
        <w:t>إطار</w:t>
      </w:r>
      <w:r w:rsidRPr="00DE3C89">
        <w:rPr>
          <w:rtl/>
          <w:lang w:bidi="ar-SY"/>
        </w:rPr>
        <w:t xml:space="preserve"> </w:t>
      </w:r>
      <w:r w:rsidRPr="00DE3C89">
        <w:rPr>
          <w:rFonts w:hint="cs"/>
          <w:rtl/>
          <w:lang w:bidi="ar-SY"/>
        </w:rPr>
        <w:t>ال</w:t>
      </w:r>
      <w:r w:rsidRPr="00DE3C89">
        <w:rPr>
          <w:rFonts w:hint="eastAsia"/>
          <w:rtl/>
          <w:lang w:bidi="ar-SY"/>
        </w:rPr>
        <w:t>مسألة</w:t>
      </w:r>
      <w:r w:rsidRPr="00DE3C89">
        <w:rPr>
          <w:rtl/>
          <w:lang w:bidi="ar-SY"/>
        </w:rPr>
        <w:t xml:space="preserve"> </w:t>
      </w:r>
      <w:r w:rsidRPr="00DE3C89">
        <w:rPr>
          <w:lang w:val="fr-CH"/>
        </w:rPr>
        <w:t>18-2/1</w:t>
      </w:r>
      <w:r w:rsidRPr="00DE3C89">
        <w:rPr>
          <w:rFonts w:hint="cs"/>
          <w:rtl/>
          <w:lang w:val="fr-CH"/>
        </w:rPr>
        <w:t>.</w:t>
      </w:r>
    </w:p>
  </w:footnote>
  <w:footnote w:id="63">
    <w:p w:rsidR="00A978F9" w:rsidRPr="00DE3C89" w:rsidRDefault="00A978F9" w:rsidP="00EC479C">
      <w:pPr>
        <w:pStyle w:val="FootnoteText"/>
        <w:tabs>
          <w:tab w:val="left" w:pos="397"/>
        </w:tabs>
        <w:rPr>
          <w:lang w:bidi="ar-SY"/>
        </w:rPr>
      </w:pPr>
      <w:r w:rsidRPr="00DE3C89">
        <w:rPr>
          <w:rStyle w:val="FootnoteReference"/>
          <w:rFonts w:cs="Simplified Arabic"/>
        </w:rPr>
        <w:footnoteRef/>
      </w:r>
      <w:r>
        <w:rPr>
          <w:rFonts w:hint="cs"/>
          <w:rtl/>
        </w:rPr>
        <w:tab/>
      </w:r>
      <w:r w:rsidRPr="00DE3C89">
        <w:rPr>
          <w:rFonts w:hint="eastAsia"/>
          <w:rtl/>
          <w:lang w:bidi="ar-SY"/>
        </w:rPr>
        <w:t>واحد</w:t>
      </w:r>
      <w:r w:rsidRPr="00DE3C89">
        <w:rPr>
          <w:rtl/>
          <w:lang w:bidi="ar-SY"/>
        </w:rPr>
        <w:t xml:space="preserve"> </w:t>
      </w:r>
      <w:r w:rsidRPr="00DE3C89">
        <w:rPr>
          <w:rFonts w:hint="eastAsia"/>
          <w:rtl/>
          <w:lang w:bidi="ar-SY"/>
        </w:rPr>
        <w:t>من</w:t>
      </w:r>
      <w:r w:rsidRPr="00DE3C89">
        <w:rPr>
          <w:rtl/>
          <w:lang w:bidi="ar-SY"/>
        </w:rPr>
        <w:t xml:space="preserve"> </w:t>
      </w:r>
      <w:r w:rsidRPr="00DE3C89">
        <w:rPr>
          <w:rFonts w:hint="eastAsia"/>
          <w:rtl/>
          <w:lang w:bidi="ar-SY"/>
        </w:rPr>
        <w:t>أهداف</w:t>
      </w:r>
      <w:r w:rsidRPr="00DE3C89">
        <w:rPr>
          <w:rtl/>
          <w:lang w:bidi="ar-SY"/>
        </w:rPr>
        <w:t xml:space="preserve"> </w:t>
      </w:r>
      <w:r w:rsidRPr="00DE3C89">
        <w:rPr>
          <w:rFonts w:hint="eastAsia"/>
          <w:rtl/>
          <w:lang w:bidi="ar-SY"/>
        </w:rPr>
        <w:t>لجنة</w:t>
      </w:r>
      <w:r w:rsidRPr="00DE3C89">
        <w:rPr>
          <w:rtl/>
          <w:lang w:bidi="ar-SY"/>
        </w:rPr>
        <w:t xml:space="preserve"> </w:t>
      </w:r>
      <w:r w:rsidRPr="00DE3C89">
        <w:rPr>
          <w:rFonts w:hint="eastAsia"/>
          <w:rtl/>
          <w:lang w:bidi="ar-SY"/>
        </w:rPr>
        <w:t>الأمم</w:t>
      </w:r>
      <w:r w:rsidRPr="00DE3C89">
        <w:rPr>
          <w:rtl/>
          <w:lang w:bidi="ar-SY"/>
        </w:rPr>
        <w:t xml:space="preserve"> </w:t>
      </w:r>
      <w:r w:rsidRPr="00DE3C89">
        <w:rPr>
          <w:rFonts w:hint="eastAsia"/>
          <w:rtl/>
          <w:lang w:bidi="ar-SY"/>
        </w:rPr>
        <w:t>المتحدة</w:t>
      </w:r>
      <w:r w:rsidRPr="00DE3C89">
        <w:rPr>
          <w:rtl/>
          <w:lang w:bidi="ar-SY"/>
        </w:rPr>
        <w:t xml:space="preserve"> </w:t>
      </w:r>
      <w:r w:rsidRPr="00DE3C89">
        <w:rPr>
          <w:rFonts w:hint="eastAsia"/>
          <w:rtl/>
          <w:lang w:bidi="ar-SY"/>
        </w:rPr>
        <w:t>بشأن</w:t>
      </w:r>
      <w:r w:rsidRPr="00DE3C89">
        <w:rPr>
          <w:rtl/>
          <w:lang w:bidi="ar-SY"/>
        </w:rPr>
        <w:t xml:space="preserve"> </w:t>
      </w:r>
      <w:r w:rsidRPr="00DE3C89">
        <w:rPr>
          <w:rFonts w:hint="eastAsia"/>
          <w:rtl/>
          <w:lang w:bidi="ar-SY"/>
        </w:rPr>
        <w:t>التنمية</w:t>
      </w:r>
      <w:r w:rsidRPr="00DE3C89">
        <w:rPr>
          <w:rtl/>
          <w:lang w:bidi="ar-SY"/>
        </w:rPr>
        <w:t xml:space="preserve"> </w:t>
      </w:r>
      <w:r w:rsidRPr="00DE3C89">
        <w:rPr>
          <w:rFonts w:hint="eastAsia"/>
          <w:rtl/>
          <w:lang w:bidi="ar-SY"/>
        </w:rPr>
        <w:t>الرقمية</w:t>
      </w:r>
      <w:r w:rsidRPr="00DE3C89">
        <w:rPr>
          <w:rtl/>
          <w:lang w:bidi="ar-SY"/>
        </w:rPr>
        <w:t xml:space="preserve"> </w:t>
      </w:r>
      <w:r w:rsidRPr="00DE3C89">
        <w:rPr>
          <w:rFonts w:hint="eastAsia"/>
          <w:rtl/>
          <w:lang w:bidi="ar-SY"/>
        </w:rPr>
        <w:t>عريضة</w:t>
      </w:r>
      <w:r w:rsidRPr="00DE3C89">
        <w:rPr>
          <w:rtl/>
          <w:lang w:bidi="ar-SY"/>
        </w:rPr>
        <w:t xml:space="preserve"> </w:t>
      </w:r>
      <w:r w:rsidRPr="00DE3C89">
        <w:rPr>
          <w:rFonts w:hint="eastAsia"/>
          <w:rtl/>
          <w:lang w:bidi="ar-SY"/>
        </w:rPr>
        <w:t>النطاق لعام</w:t>
      </w:r>
      <w:r w:rsidRPr="00DE3C89">
        <w:rPr>
          <w:rtl/>
          <w:lang w:bidi="ar-SY"/>
        </w:rPr>
        <w:t xml:space="preserve"> </w:t>
      </w:r>
      <w:r>
        <w:rPr>
          <w:lang w:bidi="ar-SY"/>
        </w:rPr>
        <w:t>2015</w:t>
      </w:r>
      <w:r w:rsidRPr="00DE3C89">
        <w:rPr>
          <w:rtl/>
          <w:lang w:bidi="ar-SY"/>
        </w:rPr>
        <w:t xml:space="preserve"> </w:t>
      </w:r>
      <w:r w:rsidRPr="00DE3C89">
        <w:rPr>
          <w:rFonts w:hint="eastAsia"/>
          <w:rtl/>
          <w:lang w:bidi="ar-SY"/>
        </w:rPr>
        <w:t>هو</w:t>
      </w:r>
      <w:r w:rsidRPr="00DE3C89">
        <w:rPr>
          <w:rtl/>
          <w:lang w:bidi="ar-SY"/>
        </w:rPr>
        <w:t xml:space="preserve"> </w:t>
      </w:r>
      <w:r w:rsidRPr="00DE3C89">
        <w:rPr>
          <w:rFonts w:hint="eastAsia"/>
          <w:rtl/>
          <w:lang w:bidi="ar-SY"/>
        </w:rPr>
        <w:t>ضمان</w:t>
      </w:r>
      <w:r w:rsidRPr="00DE3C89">
        <w:rPr>
          <w:rtl/>
          <w:lang w:bidi="ar-SY"/>
        </w:rPr>
        <w:t xml:space="preserve"> </w:t>
      </w:r>
      <w:r w:rsidRPr="00DE3C89">
        <w:rPr>
          <w:rFonts w:hint="eastAsia"/>
          <w:rtl/>
          <w:lang w:bidi="ar-SY"/>
        </w:rPr>
        <w:t>أن</w:t>
      </w:r>
      <w:r w:rsidRPr="00DE3C89">
        <w:rPr>
          <w:rtl/>
          <w:lang w:bidi="ar-SY"/>
        </w:rPr>
        <w:t xml:space="preserve"> </w:t>
      </w:r>
      <w:r w:rsidRPr="00DE3C89">
        <w:rPr>
          <w:rFonts w:hint="eastAsia"/>
          <w:rtl/>
          <w:lang w:bidi="ar-SY"/>
        </w:rPr>
        <w:t>تكون</w:t>
      </w:r>
      <w:r w:rsidRPr="00DE3C89">
        <w:rPr>
          <w:rtl/>
          <w:lang w:bidi="ar-SY"/>
        </w:rPr>
        <w:t xml:space="preserve"> </w:t>
      </w:r>
      <w:r w:rsidRPr="00DE3C89">
        <w:rPr>
          <w:rFonts w:hint="eastAsia"/>
          <w:rtl/>
          <w:lang w:bidi="ar-SY"/>
        </w:rPr>
        <w:t>خدمات</w:t>
      </w:r>
      <w:r w:rsidRPr="00DE3C89">
        <w:rPr>
          <w:rtl/>
          <w:lang w:bidi="ar-SY"/>
        </w:rPr>
        <w:t xml:space="preserve"> </w:t>
      </w:r>
      <w:r w:rsidRPr="00DE3C89">
        <w:rPr>
          <w:rFonts w:hint="eastAsia"/>
          <w:rtl/>
          <w:lang w:bidi="ar-SY"/>
        </w:rPr>
        <w:t>النطاق</w:t>
      </w:r>
      <w:r w:rsidRPr="00DE3C89">
        <w:rPr>
          <w:rtl/>
          <w:lang w:bidi="ar-SY"/>
        </w:rPr>
        <w:t xml:space="preserve"> </w:t>
      </w:r>
      <w:r w:rsidRPr="00DE3C89">
        <w:rPr>
          <w:rFonts w:hint="eastAsia"/>
          <w:rtl/>
          <w:lang w:bidi="ar-SY"/>
        </w:rPr>
        <w:t>العريض</w:t>
      </w:r>
      <w:r w:rsidRPr="00DE3C89">
        <w:rPr>
          <w:rFonts w:hint="cs"/>
          <w:rtl/>
          <w:lang w:bidi="ar-SY"/>
        </w:rPr>
        <w:t xml:space="preserve"> الأساسية</w:t>
      </w:r>
      <w:r w:rsidRPr="00DE3C89">
        <w:rPr>
          <w:rtl/>
          <w:lang w:bidi="ar-SY"/>
        </w:rPr>
        <w:t xml:space="preserve"> </w:t>
      </w:r>
      <w:r w:rsidRPr="00DE3C89">
        <w:rPr>
          <w:rFonts w:hint="eastAsia"/>
          <w:rtl/>
          <w:lang w:bidi="ar-SY"/>
        </w:rPr>
        <w:t>ميسورة</w:t>
      </w:r>
      <w:r w:rsidRPr="00DE3C89">
        <w:rPr>
          <w:rtl/>
          <w:lang w:bidi="ar-SY"/>
        </w:rPr>
        <w:t xml:space="preserve"> </w:t>
      </w:r>
      <w:r w:rsidRPr="00DE3C89">
        <w:rPr>
          <w:rFonts w:hint="cs"/>
          <w:rtl/>
          <w:lang w:bidi="ar-SY"/>
        </w:rPr>
        <w:t>التكلفة في </w:t>
      </w:r>
      <w:r w:rsidRPr="00DE3C89">
        <w:rPr>
          <w:rFonts w:hint="eastAsia"/>
          <w:rtl/>
          <w:lang w:bidi="ar-SY"/>
        </w:rPr>
        <w:t>البلدان</w:t>
      </w:r>
      <w:r w:rsidRPr="00DE3C89">
        <w:rPr>
          <w:rtl/>
          <w:lang w:bidi="ar-SY"/>
        </w:rPr>
        <w:t xml:space="preserve"> </w:t>
      </w:r>
      <w:r w:rsidRPr="00DE3C89">
        <w:rPr>
          <w:rFonts w:hint="eastAsia"/>
          <w:rtl/>
          <w:lang w:bidi="ar-SY"/>
        </w:rPr>
        <w:t>النامية،</w:t>
      </w:r>
      <w:r w:rsidRPr="00DE3C89">
        <w:rPr>
          <w:rtl/>
          <w:lang w:bidi="ar-SY"/>
        </w:rPr>
        <w:t xml:space="preserve"> </w:t>
      </w:r>
      <w:r w:rsidRPr="00DE3C89">
        <w:rPr>
          <w:rFonts w:hint="cs"/>
          <w:rtl/>
          <w:lang w:bidi="ar-SY"/>
        </w:rPr>
        <w:t>ب</w:t>
      </w:r>
      <w:r w:rsidRPr="00DE3C89">
        <w:rPr>
          <w:rFonts w:hint="eastAsia"/>
          <w:rtl/>
          <w:lang w:bidi="ar-SY"/>
        </w:rPr>
        <w:t>حيث</w:t>
      </w:r>
      <w:r w:rsidRPr="00DE3C89">
        <w:rPr>
          <w:rtl/>
          <w:lang w:bidi="ar-SY"/>
        </w:rPr>
        <w:t xml:space="preserve"> </w:t>
      </w:r>
      <w:r w:rsidRPr="00DE3C89">
        <w:rPr>
          <w:rFonts w:hint="cs"/>
          <w:rtl/>
          <w:lang w:bidi="ar-SY"/>
        </w:rPr>
        <w:t>تمثل</w:t>
      </w:r>
      <w:r w:rsidRPr="00DE3C89">
        <w:rPr>
          <w:rtl/>
          <w:lang w:bidi="ar-SY"/>
        </w:rPr>
        <w:t xml:space="preserve"> </w:t>
      </w:r>
      <w:r w:rsidRPr="00DE3C89">
        <w:rPr>
          <w:rFonts w:hint="eastAsia"/>
          <w:rtl/>
          <w:lang w:bidi="ar-SY"/>
        </w:rPr>
        <w:t>أقل</w:t>
      </w:r>
      <w:r w:rsidRPr="00DE3C89">
        <w:rPr>
          <w:rtl/>
          <w:lang w:bidi="ar-SY"/>
        </w:rPr>
        <w:t xml:space="preserve"> </w:t>
      </w:r>
      <w:r w:rsidRPr="00DE3C89">
        <w:rPr>
          <w:rFonts w:hint="eastAsia"/>
          <w:rtl/>
          <w:lang w:bidi="ar-SY"/>
        </w:rPr>
        <w:t>من</w:t>
      </w:r>
      <w:r w:rsidRPr="00DE3C89">
        <w:rPr>
          <w:rtl/>
          <w:lang w:bidi="ar-SY"/>
        </w:rPr>
        <w:t xml:space="preserve"> </w:t>
      </w:r>
      <w:r>
        <w:rPr>
          <w:lang w:bidi="ar-SY"/>
        </w:rPr>
        <w:t>5</w:t>
      </w:r>
      <w:r w:rsidRPr="00DE3C89">
        <w:rPr>
          <w:rFonts w:hint="cs"/>
          <w:rtl/>
          <w:lang w:bidi="ar-SY"/>
        </w:rPr>
        <w:t xml:space="preserve"> في المائة</w:t>
      </w:r>
      <w:r w:rsidRPr="00DE3C89">
        <w:rPr>
          <w:rtl/>
          <w:lang w:bidi="ar-SY"/>
        </w:rPr>
        <w:t xml:space="preserve"> </w:t>
      </w:r>
      <w:r w:rsidRPr="00DE3C89">
        <w:rPr>
          <w:rFonts w:hint="eastAsia"/>
          <w:rtl/>
          <w:lang w:bidi="ar-SY"/>
        </w:rPr>
        <w:t>من</w:t>
      </w:r>
      <w:r w:rsidRPr="00DE3C89">
        <w:rPr>
          <w:rtl/>
          <w:lang w:bidi="ar-SY"/>
        </w:rPr>
        <w:t xml:space="preserve"> </w:t>
      </w:r>
      <w:r w:rsidRPr="00DE3C89">
        <w:rPr>
          <w:rFonts w:hint="eastAsia"/>
          <w:rtl/>
          <w:lang w:bidi="ar-SY"/>
        </w:rPr>
        <w:t>الدخل</w:t>
      </w:r>
      <w:r w:rsidRPr="00DE3C89">
        <w:rPr>
          <w:rtl/>
          <w:lang w:bidi="ar-SY"/>
        </w:rPr>
        <w:t xml:space="preserve"> </w:t>
      </w:r>
      <w:r w:rsidRPr="00DE3C89">
        <w:rPr>
          <w:rFonts w:hint="eastAsia"/>
          <w:rtl/>
          <w:lang w:bidi="ar-SY"/>
        </w:rPr>
        <w:t>القومي</w:t>
      </w:r>
      <w:r w:rsidRPr="00DE3C89">
        <w:rPr>
          <w:rtl/>
          <w:lang w:bidi="ar-SY"/>
        </w:rPr>
        <w:t xml:space="preserve"> </w:t>
      </w:r>
      <w:r w:rsidRPr="00DE3C89">
        <w:rPr>
          <w:rFonts w:hint="eastAsia"/>
          <w:rtl/>
          <w:lang w:bidi="ar-SY"/>
        </w:rPr>
        <w:t>الإجمالي</w:t>
      </w:r>
      <w:r w:rsidRPr="00DE3C89">
        <w:rPr>
          <w:rtl/>
          <w:lang w:bidi="ar-SY"/>
        </w:rPr>
        <w:t xml:space="preserve"> </w:t>
      </w:r>
      <w:r w:rsidRPr="00DE3C89">
        <w:rPr>
          <w:rFonts w:hint="eastAsia"/>
          <w:rtl/>
          <w:lang w:bidi="ar-SY"/>
        </w:rPr>
        <w:t>للفرد،</w:t>
      </w:r>
      <w:r w:rsidRPr="00DE3C89">
        <w:rPr>
          <w:rtl/>
          <w:lang w:bidi="ar-SY"/>
        </w:rPr>
        <w:t xml:space="preserve"> </w:t>
      </w:r>
      <w:r w:rsidRPr="00DE3C89">
        <w:rPr>
          <w:rFonts w:hint="cs"/>
          <w:rtl/>
          <w:lang w:bidi="ar-SY"/>
        </w:rPr>
        <w:t>و</w:t>
      </w:r>
      <w:r w:rsidRPr="00DE3C89">
        <w:rPr>
          <w:rFonts w:hint="eastAsia"/>
          <w:rtl/>
          <w:lang w:bidi="ar-SY"/>
        </w:rPr>
        <w:t>بحيث</w:t>
      </w:r>
      <w:r w:rsidRPr="00DE3C89">
        <w:rPr>
          <w:rtl/>
          <w:lang w:bidi="ar-SY"/>
        </w:rPr>
        <w:t xml:space="preserve"> </w:t>
      </w:r>
      <w:r w:rsidRPr="00DE3C89">
        <w:rPr>
          <w:rFonts w:hint="cs"/>
          <w:rtl/>
          <w:lang w:bidi="ar-SY"/>
        </w:rPr>
        <w:t>يتمكن الناس</w:t>
      </w:r>
      <w:r w:rsidRPr="00DE3C89">
        <w:rPr>
          <w:rtl/>
          <w:lang w:bidi="ar-SY"/>
        </w:rPr>
        <w:t xml:space="preserve"> </w:t>
      </w:r>
      <w:r w:rsidRPr="00DE3C89">
        <w:rPr>
          <w:rFonts w:hint="eastAsia"/>
          <w:rtl/>
          <w:lang w:bidi="ar-SY"/>
        </w:rPr>
        <w:t>من</w:t>
      </w:r>
      <w:r w:rsidRPr="00DE3C89">
        <w:rPr>
          <w:rtl/>
          <w:lang w:bidi="ar-SY"/>
        </w:rPr>
        <w:t xml:space="preserve"> </w:t>
      </w:r>
      <w:r w:rsidRPr="00DE3C89">
        <w:rPr>
          <w:rFonts w:hint="eastAsia"/>
          <w:rtl/>
          <w:lang w:bidi="ar-SY"/>
        </w:rPr>
        <w:t>المشاركة</w:t>
      </w:r>
      <w:r w:rsidRPr="00DE3C89">
        <w:rPr>
          <w:rtl/>
          <w:lang w:bidi="ar-SY"/>
        </w:rPr>
        <w:t xml:space="preserve"> </w:t>
      </w:r>
      <w:r w:rsidRPr="00DE3C89">
        <w:rPr>
          <w:rFonts w:hint="eastAsia"/>
          <w:rtl/>
          <w:lang w:bidi="ar-SY"/>
        </w:rPr>
        <w:t>الكاملة</w:t>
      </w:r>
      <w:r w:rsidRPr="00DE3C89">
        <w:rPr>
          <w:rtl/>
          <w:lang w:bidi="ar-SY"/>
        </w:rPr>
        <w:t xml:space="preserve"> في </w:t>
      </w:r>
      <w:r w:rsidRPr="00DE3C89">
        <w:rPr>
          <w:rFonts w:hint="eastAsia"/>
          <w:rtl/>
          <w:lang w:bidi="ar-SY"/>
        </w:rPr>
        <w:t>مجتمع</w:t>
      </w:r>
      <w:r w:rsidRPr="00DE3C89">
        <w:rPr>
          <w:rtl/>
          <w:lang w:bidi="ar-SY"/>
        </w:rPr>
        <w:t xml:space="preserve"> </w:t>
      </w:r>
      <w:r w:rsidRPr="00DE3C89">
        <w:rPr>
          <w:rFonts w:hint="eastAsia"/>
          <w:rtl/>
          <w:lang w:bidi="ar-SY"/>
        </w:rPr>
        <w:t>المعرفة</w:t>
      </w:r>
      <w:r w:rsidRPr="00DE3C89">
        <w:rPr>
          <w:rtl/>
          <w:lang w:bidi="ar-SY"/>
        </w:rPr>
        <w:t>.</w:t>
      </w:r>
    </w:p>
  </w:footnote>
  <w:footnote w:id="64">
    <w:p w:rsidR="00A978F9" w:rsidRPr="00DE3C89" w:rsidRDefault="00A978F9" w:rsidP="00EC479C">
      <w:pPr>
        <w:pStyle w:val="FootnoteText"/>
        <w:tabs>
          <w:tab w:val="left" w:pos="397"/>
        </w:tabs>
        <w:rPr>
          <w:spacing w:val="-2"/>
          <w:lang w:bidi="ar-SY"/>
        </w:rPr>
      </w:pPr>
      <w:r w:rsidRPr="00DE3C89">
        <w:rPr>
          <w:rStyle w:val="FootnoteReference"/>
          <w:rFonts w:cs="Simplified Arabic"/>
          <w:spacing w:val="-2"/>
        </w:rPr>
        <w:footnoteRef/>
      </w:r>
      <w:r w:rsidRPr="00DE3C89">
        <w:rPr>
          <w:rFonts w:hint="cs"/>
          <w:spacing w:val="-2"/>
          <w:rtl/>
        </w:rPr>
        <w:tab/>
        <w:t xml:space="preserve">من شأن </w:t>
      </w:r>
      <w:r w:rsidRPr="00DE3C89">
        <w:rPr>
          <w:rFonts w:hint="eastAsia"/>
          <w:spacing w:val="-2"/>
          <w:rtl/>
          <w:lang w:bidi="ar-SY"/>
        </w:rPr>
        <w:t>تطبيق</w:t>
      </w:r>
      <w:r w:rsidRPr="00DE3C89">
        <w:rPr>
          <w:spacing w:val="-2"/>
          <w:rtl/>
          <w:lang w:bidi="ar-SY"/>
        </w:rPr>
        <w:t xml:space="preserve"> </w:t>
      </w:r>
      <w:r w:rsidRPr="00DE3C89">
        <w:rPr>
          <w:rFonts w:hint="eastAsia"/>
          <w:spacing w:val="-2"/>
          <w:rtl/>
          <w:lang w:bidi="ar-SY"/>
        </w:rPr>
        <w:t>التوجيه</w:t>
      </w:r>
      <w:r w:rsidRPr="00DE3C89">
        <w:rPr>
          <w:spacing w:val="-2"/>
          <w:rtl/>
          <w:lang w:bidi="ar-SY"/>
        </w:rPr>
        <w:t xml:space="preserve"> </w:t>
      </w:r>
      <w:r w:rsidRPr="00DE3C89">
        <w:rPr>
          <w:rFonts w:hint="cs"/>
          <w:spacing w:val="-2"/>
          <w:rtl/>
          <w:lang w:bidi="ar-SY"/>
        </w:rPr>
        <w:t>بشأن</w:t>
      </w:r>
      <w:r w:rsidRPr="00DE3C89">
        <w:rPr>
          <w:rFonts w:hint="eastAsia"/>
          <w:spacing w:val="-2"/>
          <w:rtl/>
          <w:lang w:bidi="ar-SY"/>
        </w:rPr>
        <w:t xml:space="preserve"> خدمات</w:t>
      </w:r>
      <w:r w:rsidRPr="00DE3C89">
        <w:rPr>
          <w:rFonts w:hint="cs"/>
          <w:spacing w:val="-2"/>
          <w:rtl/>
          <w:lang w:bidi="ar-SY"/>
        </w:rPr>
        <w:t xml:space="preserve"> الوسائط ال</w:t>
      </w:r>
      <w:r w:rsidRPr="00DE3C89">
        <w:rPr>
          <w:rFonts w:hint="eastAsia"/>
          <w:spacing w:val="-2"/>
          <w:rtl/>
          <w:lang w:bidi="ar-SY"/>
        </w:rPr>
        <w:t>سمعية</w:t>
      </w:r>
      <w:r w:rsidRPr="00DE3C89">
        <w:rPr>
          <w:spacing w:val="-2"/>
          <w:rtl/>
          <w:lang w:bidi="ar-SY"/>
        </w:rPr>
        <w:t xml:space="preserve"> </w:t>
      </w:r>
      <w:r w:rsidRPr="00DE3C89">
        <w:rPr>
          <w:rFonts w:hint="cs"/>
          <w:spacing w:val="-2"/>
          <w:rtl/>
          <w:lang w:bidi="ar-SY"/>
        </w:rPr>
        <w:t>ال</w:t>
      </w:r>
      <w:r w:rsidRPr="00DE3C89">
        <w:rPr>
          <w:rFonts w:hint="eastAsia"/>
          <w:spacing w:val="-2"/>
          <w:rtl/>
          <w:lang w:bidi="ar-SY"/>
        </w:rPr>
        <w:t>بصرية</w:t>
      </w:r>
      <w:r w:rsidRPr="00DE3C89">
        <w:rPr>
          <w:spacing w:val="-2"/>
          <w:rtl/>
          <w:lang w:bidi="ar-SY"/>
        </w:rPr>
        <w:t xml:space="preserve"> في </w:t>
      </w:r>
      <w:r w:rsidRPr="00DE3C89">
        <w:rPr>
          <w:rFonts w:hint="eastAsia"/>
          <w:spacing w:val="-2"/>
          <w:rtl/>
          <w:lang w:bidi="ar-SY"/>
        </w:rPr>
        <w:t>الاتحاد</w:t>
      </w:r>
      <w:r w:rsidRPr="00DE3C89">
        <w:rPr>
          <w:spacing w:val="-2"/>
          <w:rtl/>
          <w:lang w:bidi="ar-SY"/>
        </w:rPr>
        <w:t xml:space="preserve"> </w:t>
      </w:r>
      <w:r w:rsidRPr="00DE3C89">
        <w:rPr>
          <w:rFonts w:hint="eastAsia"/>
          <w:spacing w:val="-2"/>
          <w:rtl/>
          <w:lang w:bidi="ar-SY"/>
        </w:rPr>
        <w:t>الأوروبي</w:t>
      </w:r>
      <w:r w:rsidRPr="00DE3C89">
        <w:rPr>
          <w:rFonts w:hint="cs"/>
          <w:spacing w:val="-2"/>
          <w:rtl/>
          <w:lang w:bidi="ar-SY"/>
        </w:rPr>
        <w:t xml:space="preserve">، </w:t>
      </w:r>
      <w:r w:rsidRPr="00DE3C89">
        <w:rPr>
          <w:spacing w:val="-2"/>
          <w:lang w:val="fr-CH"/>
        </w:rPr>
        <w:t>2010/13/EU</w:t>
      </w:r>
      <w:r w:rsidRPr="00DE3C89">
        <w:rPr>
          <w:rFonts w:hint="cs"/>
          <w:spacing w:val="-2"/>
          <w:rtl/>
          <w:lang w:val="fr-CH"/>
        </w:rPr>
        <w:t>،</w:t>
      </w:r>
      <w:r w:rsidRPr="00DE3C89">
        <w:rPr>
          <w:spacing w:val="-2"/>
          <w:rtl/>
          <w:lang w:bidi="ar-SY"/>
        </w:rPr>
        <w:t xml:space="preserve"> </w:t>
      </w:r>
      <w:r w:rsidRPr="00DE3C89">
        <w:rPr>
          <w:rFonts w:hint="cs"/>
          <w:spacing w:val="-2"/>
          <w:rtl/>
          <w:lang w:bidi="ar-SY"/>
        </w:rPr>
        <w:t>تيسير الانتقال</w:t>
      </w:r>
      <w:r w:rsidRPr="00DE3C89">
        <w:rPr>
          <w:spacing w:val="-2"/>
          <w:rtl/>
          <w:lang w:bidi="ar-SY"/>
        </w:rPr>
        <w:t xml:space="preserve"> </w:t>
      </w:r>
      <w:r w:rsidRPr="00DE3C89">
        <w:rPr>
          <w:rFonts w:hint="eastAsia"/>
          <w:spacing w:val="-2"/>
          <w:rtl/>
          <w:lang w:bidi="ar-SY"/>
        </w:rPr>
        <w:t>من</w:t>
      </w:r>
      <w:r w:rsidRPr="00DE3C89">
        <w:rPr>
          <w:spacing w:val="-2"/>
          <w:rtl/>
          <w:lang w:bidi="ar-SY"/>
        </w:rPr>
        <w:t xml:space="preserve"> </w:t>
      </w:r>
      <w:r w:rsidRPr="00DE3C89">
        <w:rPr>
          <w:rFonts w:hint="eastAsia"/>
          <w:spacing w:val="-2"/>
          <w:rtl/>
          <w:lang w:bidi="ar-SY"/>
        </w:rPr>
        <w:t>سوق</w:t>
      </w:r>
      <w:r w:rsidRPr="00DE3C89">
        <w:rPr>
          <w:spacing w:val="-2"/>
          <w:rtl/>
          <w:lang w:bidi="ar-SY"/>
        </w:rPr>
        <w:t xml:space="preserve"> </w:t>
      </w:r>
      <w:r w:rsidRPr="00DE3C89">
        <w:rPr>
          <w:rFonts w:hint="eastAsia"/>
          <w:spacing w:val="-2"/>
          <w:rtl/>
          <w:lang w:bidi="ar-SY"/>
        </w:rPr>
        <w:t>خدمات</w:t>
      </w:r>
      <w:r w:rsidRPr="00DE3C89">
        <w:rPr>
          <w:spacing w:val="-2"/>
          <w:rtl/>
          <w:lang w:bidi="ar-SY"/>
        </w:rPr>
        <w:t xml:space="preserve"> </w:t>
      </w:r>
      <w:r w:rsidRPr="00DE3C89">
        <w:rPr>
          <w:rFonts w:hint="cs"/>
          <w:spacing w:val="-2"/>
          <w:rtl/>
          <w:lang w:bidi="ar-SY"/>
        </w:rPr>
        <w:t xml:space="preserve">الوسائط لدى </w:t>
      </w:r>
      <w:r w:rsidRPr="00DE3C89">
        <w:rPr>
          <w:rFonts w:hint="eastAsia"/>
          <w:spacing w:val="-2"/>
          <w:rtl/>
          <w:lang w:bidi="ar-SY"/>
        </w:rPr>
        <w:t>عدد</w:t>
      </w:r>
      <w:r w:rsidRPr="00DE3C89">
        <w:rPr>
          <w:spacing w:val="-2"/>
          <w:rtl/>
          <w:lang w:bidi="ar-SY"/>
        </w:rPr>
        <w:t xml:space="preserve"> </w:t>
      </w:r>
      <w:r w:rsidRPr="00DE3C89">
        <w:rPr>
          <w:rFonts w:hint="eastAsia"/>
          <w:spacing w:val="-2"/>
          <w:rtl/>
          <w:lang w:bidi="ar-SY"/>
        </w:rPr>
        <w:t>قليل</w:t>
      </w:r>
      <w:r w:rsidRPr="00DE3C89">
        <w:rPr>
          <w:spacing w:val="-2"/>
          <w:rtl/>
          <w:lang w:bidi="ar-SY"/>
        </w:rPr>
        <w:t xml:space="preserve"> </w:t>
      </w:r>
      <w:r w:rsidRPr="00DE3C89">
        <w:rPr>
          <w:rFonts w:hint="eastAsia"/>
          <w:spacing w:val="-2"/>
          <w:rtl/>
          <w:lang w:bidi="ar-SY"/>
        </w:rPr>
        <w:t>من</w:t>
      </w:r>
      <w:r w:rsidRPr="00DE3C89">
        <w:rPr>
          <w:spacing w:val="-2"/>
          <w:rtl/>
          <w:lang w:bidi="ar-SY"/>
        </w:rPr>
        <w:t xml:space="preserve"> </w:t>
      </w:r>
      <w:r w:rsidRPr="00DE3C89">
        <w:rPr>
          <w:rFonts w:hint="eastAsia"/>
          <w:spacing w:val="-2"/>
          <w:rtl/>
          <w:lang w:bidi="ar-SY"/>
        </w:rPr>
        <w:t>مقدمي</w:t>
      </w:r>
      <w:r w:rsidRPr="00DE3C89">
        <w:rPr>
          <w:spacing w:val="-2"/>
          <w:rtl/>
          <w:lang w:bidi="ar-SY"/>
        </w:rPr>
        <w:t xml:space="preserve"> </w:t>
      </w:r>
      <w:r w:rsidRPr="00DE3C89">
        <w:rPr>
          <w:rFonts w:hint="eastAsia"/>
          <w:spacing w:val="-2"/>
          <w:rtl/>
          <w:lang w:bidi="ar-SY"/>
        </w:rPr>
        <w:t>الخدمات</w:t>
      </w:r>
      <w:r w:rsidRPr="00DE3C89">
        <w:rPr>
          <w:rFonts w:hint="cs"/>
          <w:spacing w:val="-2"/>
          <w:rtl/>
          <w:lang w:bidi="ar-SY"/>
        </w:rPr>
        <w:t xml:space="preserve"> إلى</w:t>
      </w:r>
      <w:r w:rsidRPr="00DE3C89">
        <w:rPr>
          <w:spacing w:val="-2"/>
          <w:rtl/>
          <w:lang w:bidi="ar-SY"/>
        </w:rPr>
        <w:t xml:space="preserve"> </w:t>
      </w:r>
      <w:r w:rsidRPr="00DE3C89">
        <w:rPr>
          <w:rFonts w:hint="eastAsia"/>
          <w:spacing w:val="-2"/>
          <w:rtl/>
          <w:lang w:bidi="ar-SY"/>
        </w:rPr>
        <w:t>أكثر</w:t>
      </w:r>
      <w:r w:rsidRPr="00DE3C89">
        <w:rPr>
          <w:spacing w:val="-2"/>
          <w:rtl/>
          <w:lang w:bidi="ar-SY"/>
        </w:rPr>
        <w:t xml:space="preserve"> </w:t>
      </w:r>
      <w:r w:rsidRPr="00DE3C89">
        <w:rPr>
          <w:rFonts w:hint="eastAsia"/>
          <w:spacing w:val="-2"/>
          <w:rtl/>
          <w:lang w:bidi="ar-SY"/>
        </w:rPr>
        <w:t>من</w:t>
      </w:r>
      <w:r w:rsidRPr="00DE3C89">
        <w:rPr>
          <w:rFonts w:hint="cs"/>
          <w:spacing w:val="-2"/>
          <w:rtl/>
          <w:lang w:bidi="ar-SY"/>
        </w:rPr>
        <w:t xml:space="preserve"> </w:t>
      </w:r>
      <w:r w:rsidRPr="00DE3C89">
        <w:rPr>
          <w:spacing w:val="-2"/>
          <w:lang w:bidi="ar-SY"/>
        </w:rPr>
        <w:t>7 500</w:t>
      </w:r>
      <w:r w:rsidRPr="00DE3C89">
        <w:rPr>
          <w:spacing w:val="-2"/>
          <w:rtl/>
          <w:lang w:bidi="ar-SY"/>
        </w:rPr>
        <w:t xml:space="preserve"> </w:t>
      </w:r>
      <w:r w:rsidRPr="00DE3C89">
        <w:rPr>
          <w:rFonts w:hint="cs"/>
          <w:spacing w:val="-2"/>
          <w:rtl/>
          <w:lang w:bidi="ar-SY"/>
        </w:rPr>
        <w:t>من مراكز البث</w:t>
      </w:r>
      <w:r w:rsidRPr="00DE3C89">
        <w:rPr>
          <w:rFonts w:hint="eastAsia"/>
          <w:spacing w:val="-2"/>
          <w:rtl/>
          <w:lang w:bidi="ar-SY"/>
        </w:rPr>
        <w:t>،</w:t>
      </w:r>
      <w:r w:rsidRPr="00DE3C89">
        <w:rPr>
          <w:spacing w:val="-2"/>
          <w:rtl/>
          <w:lang w:bidi="ar-SY"/>
        </w:rPr>
        <w:t xml:space="preserve"> </w:t>
      </w:r>
      <w:r w:rsidRPr="00DE3C89">
        <w:rPr>
          <w:rFonts w:hint="eastAsia"/>
          <w:spacing w:val="-2"/>
          <w:rtl/>
          <w:lang w:bidi="ar-SY"/>
        </w:rPr>
        <w:t>فضلا</w:t>
      </w:r>
      <w:r w:rsidRPr="00DE3C89">
        <w:rPr>
          <w:rFonts w:hint="cs"/>
          <w:spacing w:val="-2"/>
          <w:rtl/>
          <w:lang w:bidi="ar-SY"/>
        </w:rPr>
        <w:t>ً</w:t>
      </w:r>
      <w:r w:rsidRPr="00DE3C89">
        <w:rPr>
          <w:spacing w:val="-2"/>
          <w:rtl/>
          <w:lang w:bidi="ar-SY"/>
        </w:rPr>
        <w:t xml:space="preserve"> </w:t>
      </w:r>
      <w:r w:rsidRPr="00DE3C89">
        <w:rPr>
          <w:rFonts w:hint="eastAsia"/>
          <w:spacing w:val="-2"/>
          <w:rtl/>
          <w:lang w:bidi="ar-SY"/>
        </w:rPr>
        <w:t>عن</w:t>
      </w:r>
      <w:r w:rsidRPr="00DE3C89">
        <w:rPr>
          <w:spacing w:val="-2"/>
          <w:rtl/>
          <w:lang w:bidi="ar-SY"/>
        </w:rPr>
        <w:t xml:space="preserve"> </w:t>
      </w:r>
      <w:r w:rsidRPr="00DE3C89">
        <w:rPr>
          <w:rFonts w:hint="eastAsia"/>
          <w:spacing w:val="-2"/>
          <w:rtl/>
          <w:lang w:bidi="ar-SY"/>
        </w:rPr>
        <w:t>نمو</w:t>
      </w:r>
      <w:r w:rsidRPr="00DE3C89">
        <w:rPr>
          <w:spacing w:val="-2"/>
          <w:rtl/>
          <w:lang w:bidi="ar-SY"/>
        </w:rPr>
        <w:t xml:space="preserve"> </w:t>
      </w:r>
      <w:r w:rsidRPr="00DE3C89">
        <w:rPr>
          <w:rFonts w:hint="eastAsia"/>
          <w:spacing w:val="-2"/>
          <w:rtl/>
          <w:lang w:bidi="ar-SY"/>
        </w:rPr>
        <w:t>خدمات</w:t>
      </w:r>
      <w:r w:rsidRPr="00DE3C89">
        <w:rPr>
          <w:spacing w:val="-2"/>
          <w:rtl/>
          <w:lang w:bidi="ar-SY"/>
        </w:rPr>
        <w:t xml:space="preserve"> </w:t>
      </w:r>
      <w:r w:rsidRPr="00DE3C89">
        <w:rPr>
          <w:rFonts w:hint="eastAsia"/>
          <w:spacing w:val="-2"/>
          <w:rtl/>
          <w:lang w:bidi="ar-SY"/>
        </w:rPr>
        <w:t>الفيديو</w:t>
      </w:r>
      <w:r w:rsidRPr="00DE3C89">
        <w:rPr>
          <w:spacing w:val="-2"/>
          <w:rtl/>
          <w:lang w:bidi="ar-SY"/>
        </w:rPr>
        <w:t xml:space="preserve"> </w:t>
      </w:r>
      <w:r w:rsidRPr="00DE3C89">
        <w:rPr>
          <w:rFonts w:hint="cs"/>
          <w:spacing w:val="-2"/>
          <w:rtl/>
          <w:lang w:bidi="ar-SY"/>
        </w:rPr>
        <w:t>بناء</w:t>
      </w:r>
      <w:r>
        <w:rPr>
          <w:rFonts w:hint="cs"/>
          <w:spacing w:val="-2"/>
          <w:rtl/>
          <w:lang w:bidi="ar-SY"/>
        </w:rPr>
        <w:t>ً</w:t>
      </w:r>
      <w:r w:rsidRPr="00DE3C89">
        <w:rPr>
          <w:rFonts w:hint="cs"/>
          <w:spacing w:val="-2"/>
          <w:rtl/>
          <w:lang w:bidi="ar-SY"/>
        </w:rPr>
        <w:t xml:space="preserve"> على</w:t>
      </w:r>
      <w:r w:rsidRPr="00DE3C89">
        <w:rPr>
          <w:spacing w:val="-2"/>
          <w:rtl/>
          <w:lang w:bidi="ar-SY"/>
        </w:rPr>
        <w:t xml:space="preserve"> </w:t>
      </w:r>
      <w:r w:rsidRPr="00DE3C89">
        <w:rPr>
          <w:rFonts w:hint="eastAsia"/>
          <w:spacing w:val="-2"/>
          <w:rtl/>
          <w:lang w:bidi="ar-SY"/>
        </w:rPr>
        <w:t>الطلب</w:t>
      </w:r>
      <w:r w:rsidRPr="00DE3C89">
        <w:rPr>
          <w:spacing w:val="-2"/>
          <w:rtl/>
          <w:lang w:bidi="ar-SY"/>
        </w:rPr>
        <w:t>.</w:t>
      </w:r>
    </w:p>
  </w:footnote>
  <w:footnote w:id="65">
    <w:p w:rsidR="00A978F9" w:rsidRPr="000875DD" w:rsidRDefault="00A978F9" w:rsidP="00EC479C">
      <w:pPr>
        <w:pStyle w:val="FootnoteText"/>
        <w:tabs>
          <w:tab w:val="left" w:pos="397"/>
        </w:tabs>
        <w:rPr>
          <w:lang w:bidi="ar-SY"/>
        </w:rPr>
      </w:pPr>
      <w:r w:rsidRPr="000875DD">
        <w:rPr>
          <w:rStyle w:val="FootnoteReference"/>
          <w:rFonts w:cs="Simplified Arabic"/>
        </w:rPr>
        <w:footnoteRef/>
      </w:r>
      <w:r>
        <w:rPr>
          <w:rFonts w:hint="cs"/>
          <w:rtl/>
        </w:rPr>
        <w:tab/>
      </w:r>
      <w:r w:rsidRPr="000875DD">
        <w:rPr>
          <w:rFonts w:hint="eastAsia"/>
          <w:rtl/>
          <w:lang w:bidi="ar-SY"/>
        </w:rPr>
        <w:t>انظر</w:t>
      </w:r>
      <w:r w:rsidRPr="000875DD">
        <w:rPr>
          <w:rtl/>
          <w:lang w:bidi="ar-SY"/>
        </w:rPr>
        <w:t xml:space="preserve"> في </w:t>
      </w:r>
      <w:r w:rsidRPr="000875DD">
        <w:rPr>
          <w:rFonts w:hint="eastAsia"/>
          <w:rtl/>
          <w:lang w:bidi="ar-SY"/>
        </w:rPr>
        <w:t>هذا</w:t>
      </w:r>
      <w:r w:rsidRPr="000875DD">
        <w:rPr>
          <w:rtl/>
          <w:lang w:bidi="ar-SY"/>
        </w:rPr>
        <w:t xml:space="preserve"> </w:t>
      </w:r>
      <w:r w:rsidRPr="000875DD">
        <w:rPr>
          <w:rFonts w:hint="eastAsia"/>
          <w:rtl/>
          <w:lang w:bidi="ar-SY"/>
        </w:rPr>
        <w:t>الصدد</w:t>
      </w:r>
      <w:r w:rsidRPr="000875DD">
        <w:rPr>
          <w:rtl/>
          <w:lang w:bidi="ar-SY"/>
        </w:rPr>
        <w:t xml:space="preserve"> </w:t>
      </w:r>
      <w:r w:rsidRPr="000875DD">
        <w:rPr>
          <w:rFonts w:hint="eastAsia"/>
          <w:rtl/>
          <w:lang w:bidi="ar-SY"/>
        </w:rPr>
        <w:t>اقتراح</w:t>
      </w:r>
      <w:r w:rsidRPr="000875DD">
        <w:rPr>
          <w:rtl/>
          <w:lang w:bidi="ar-SY"/>
        </w:rPr>
        <w:t xml:space="preserve"> </w:t>
      </w:r>
      <w:r w:rsidRPr="000875DD">
        <w:rPr>
          <w:rFonts w:hint="eastAsia"/>
          <w:rtl/>
          <w:lang w:bidi="ar-SY"/>
        </w:rPr>
        <w:t>الاتحاد</w:t>
      </w:r>
      <w:r w:rsidRPr="000875DD">
        <w:rPr>
          <w:rtl/>
          <w:lang w:bidi="ar-SY"/>
        </w:rPr>
        <w:t xml:space="preserve"> </w:t>
      </w:r>
      <w:r w:rsidRPr="000875DD">
        <w:rPr>
          <w:rFonts w:hint="eastAsia"/>
          <w:rtl/>
          <w:lang w:bidi="ar-SY"/>
        </w:rPr>
        <w:t>الأوروبي</w:t>
      </w:r>
      <w:r w:rsidRPr="000875DD">
        <w:rPr>
          <w:rtl/>
          <w:lang w:bidi="ar-SY"/>
        </w:rPr>
        <w:t xml:space="preserve"> </w:t>
      </w:r>
      <w:r w:rsidRPr="000875DD">
        <w:rPr>
          <w:rFonts w:hint="cs"/>
          <w:rtl/>
          <w:lang w:bidi="ar-SY"/>
        </w:rPr>
        <w:t>ب</w:t>
      </w:r>
      <w:r w:rsidRPr="000875DD">
        <w:rPr>
          <w:rFonts w:hint="eastAsia"/>
          <w:rtl/>
          <w:lang w:bidi="ar-SY"/>
        </w:rPr>
        <w:t>إلغاء</w:t>
      </w:r>
      <w:r w:rsidRPr="000875DD">
        <w:rPr>
          <w:rtl/>
          <w:lang w:bidi="ar-SY"/>
        </w:rPr>
        <w:t xml:space="preserve"> </w:t>
      </w:r>
      <w:r w:rsidRPr="000875DD">
        <w:rPr>
          <w:rFonts w:hint="eastAsia"/>
          <w:rtl/>
          <w:lang w:bidi="ar-SY"/>
        </w:rPr>
        <w:t>التوجيه</w:t>
      </w:r>
      <w:r w:rsidRPr="000875DD">
        <w:rPr>
          <w:rtl/>
          <w:lang w:bidi="ar-SY"/>
        </w:rPr>
        <w:t xml:space="preserve"> </w:t>
      </w:r>
      <w:r w:rsidRPr="000875DD">
        <w:rPr>
          <w:rFonts w:hint="eastAsia"/>
          <w:rtl/>
          <w:lang w:bidi="ar-SY"/>
        </w:rPr>
        <w:t>الحالي</w:t>
      </w:r>
      <w:r w:rsidRPr="000875DD">
        <w:rPr>
          <w:rtl/>
          <w:lang w:bidi="ar-SY"/>
        </w:rPr>
        <w:t xml:space="preserve"> </w:t>
      </w:r>
      <w:r w:rsidRPr="000875DD">
        <w:rPr>
          <w:rFonts w:hint="eastAsia"/>
          <w:rtl/>
          <w:lang w:bidi="ar-SY"/>
        </w:rPr>
        <w:t>بشأن</w:t>
      </w:r>
      <w:r w:rsidRPr="000875DD">
        <w:rPr>
          <w:rtl/>
          <w:lang w:bidi="ar-SY"/>
        </w:rPr>
        <w:t xml:space="preserve"> </w:t>
      </w:r>
      <w:r w:rsidRPr="000875DD">
        <w:rPr>
          <w:rFonts w:hint="eastAsia"/>
          <w:rtl/>
          <w:lang w:bidi="ar-SY"/>
        </w:rPr>
        <w:t>التوقيعات</w:t>
      </w:r>
      <w:r w:rsidRPr="000875DD">
        <w:rPr>
          <w:rtl/>
          <w:lang w:bidi="ar-SY"/>
        </w:rPr>
        <w:t xml:space="preserve"> </w:t>
      </w:r>
      <w:r w:rsidRPr="000875DD">
        <w:rPr>
          <w:rFonts w:hint="eastAsia"/>
          <w:rtl/>
          <w:lang w:bidi="ar-SY"/>
        </w:rPr>
        <w:t>الإلكترونية</w:t>
      </w:r>
      <w:r w:rsidRPr="000875DD">
        <w:rPr>
          <w:rtl/>
          <w:lang w:bidi="ar-SY"/>
        </w:rPr>
        <w:t xml:space="preserve"> </w:t>
      </w:r>
      <w:r w:rsidRPr="000875DD">
        <w:rPr>
          <w:rFonts w:hint="eastAsia"/>
          <w:rtl/>
          <w:lang w:bidi="ar-SY"/>
        </w:rPr>
        <w:t>واستبداله</w:t>
      </w:r>
      <w:r w:rsidRPr="000875DD">
        <w:rPr>
          <w:rtl/>
          <w:lang w:bidi="ar-SY"/>
        </w:rPr>
        <w:t xml:space="preserve"> </w:t>
      </w:r>
      <w:r w:rsidRPr="000875DD">
        <w:rPr>
          <w:rFonts w:hint="cs"/>
          <w:rtl/>
          <w:lang w:bidi="ar-SY"/>
        </w:rPr>
        <w:t>ب</w:t>
      </w:r>
      <w:r w:rsidRPr="000875DD">
        <w:rPr>
          <w:rFonts w:hint="eastAsia"/>
          <w:rtl/>
          <w:lang w:bidi="ar-SY"/>
        </w:rPr>
        <w:t>إطار</w:t>
      </w:r>
      <w:r w:rsidRPr="000875DD">
        <w:rPr>
          <w:rtl/>
          <w:lang w:bidi="ar-SY"/>
        </w:rPr>
        <w:t xml:space="preserve"> </w:t>
      </w:r>
      <w:r w:rsidRPr="000875DD">
        <w:rPr>
          <w:rFonts w:hint="eastAsia"/>
          <w:rtl/>
          <w:lang w:bidi="ar-SY"/>
        </w:rPr>
        <w:t>عام</w:t>
      </w:r>
      <w:r w:rsidRPr="000875DD">
        <w:rPr>
          <w:rtl/>
          <w:lang w:bidi="ar-SY"/>
        </w:rPr>
        <w:t xml:space="preserve"> </w:t>
      </w:r>
      <w:r w:rsidRPr="000875DD">
        <w:rPr>
          <w:rFonts w:hint="cs"/>
          <w:rtl/>
          <w:lang w:bidi="ar-SY"/>
        </w:rPr>
        <w:t>يستهدف تمكين</w:t>
      </w:r>
      <w:r w:rsidRPr="000875DD">
        <w:rPr>
          <w:rtl/>
          <w:lang w:bidi="ar-SY"/>
        </w:rPr>
        <w:t xml:space="preserve"> </w:t>
      </w:r>
      <w:r w:rsidRPr="000875DD">
        <w:rPr>
          <w:rFonts w:hint="eastAsia"/>
          <w:rtl/>
          <w:lang w:bidi="ar-SY"/>
        </w:rPr>
        <w:t>الاعتراف</w:t>
      </w:r>
      <w:r w:rsidRPr="000875DD">
        <w:rPr>
          <w:rtl/>
          <w:lang w:bidi="ar-SY"/>
        </w:rPr>
        <w:t xml:space="preserve"> </w:t>
      </w:r>
      <w:r w:rsidRPr="000875DD">
        <w:rPr>
          <w:rFonts w:hint="eastAsia"/>
          <w:rtl/>
          <w:lang w:bidi="ar-SY"/>
        </w:rPr>
        <w:t>والقبول</w:t>
      </w:r>
      <w:r w:rsidRPr="000875DD">
        <w:rPr>
          <w:rtl/>
          <w:lang w:bidi="ar-SY"/>
        </w:rPr>
        <w:t xml:space="preserve"> </w:t>
      </w:r>
      <w:r w:rsidRPr="000875DD">
        <w:rPr>
          <w:rFonts w:hint="eastAsia"/>
          <w:rtl/>
          <w:lang w:bidi="ar-SY"/>
        </w:rPr>
        <w:t>المتبادل</w:t>
      </w:r>
      <w:r w:rsidRPr="000875DD">
        <w:rPr>
          <w:rtl/>
          <w:lang w:bidi="ar-SY"/>
        </w:rPr>
        <w:t xml:space="preserve"> </w:t>
      </w:r>
      <w:r w:rsidRPr="000875DD">
        <w:rPr>
          <w:rFonts w:hint="cs"/>
          <w:rtl/>
          <w:lang w:bidi="ar-SY"/>
        </w:rPr>
        <w:t>لتعرف الهوية</w:t>
      </w:r>
      <w:r w:rsidRPr="000875DD">
        <w:rPr>
          <w:rtl/>
          <w:lang w:bidi="ar-SY"/>
        </w:rPr>
        <w:t xml:space="preserve"> </w:t>
      </w:r>
      <w:r w:rsidRPr="000875DD">
        <w:rPr>
          <w:rFonts w:hint="eastAsia"/>
          <w:rtl/>
          <w:lang w:bidi="ar-SY"/>
        </w:rPr>
        <w:t>الإلكتروني</w:t>
      </w:r>
      <w:r w:rsidRPr="000875DD">
        <w:rPr>
          <w:rtl/>
          <w:lang w:bidi="ar-SY"/>
        </w:rPr>
        <w:t xml:space="preserve">. </w:t>
      </w:r>
      <w:r w:rsidRPr="000875DD">
        <w:rPr>
          <w:rFonts w:hint="cs"/>
          <w:rtl/>
          <w:lang w:bidi="ar-SY"/>
        </w:rPr>
        <w:t>و</w:t>
      </w:r>
      <w:r w:rsidRPr="000875DD">
        <w:rPr>
          <w:rFonts w:hint="eastAsia"/>
          <w:rtl/>
          <w:lang w:bidi="ar-SY"/>
        </w:rPr>
        <w:t>ثيقة</w:t>
      </w:r>
      <w:r w:rsidRPr="000875DD">
        <w:rPr>
          <w:rtl/>
          <w:lang w:bidi="ar-SY"/>
        </w:rPr>
        <w:t xml:space="preserve"> </w:t>
      </w:r>
      <w:r w:rsidRPr="000875DD">
        <w:rPr>
          <w:rFonts w:hint="eastAsia"/>
          <w:rtl/>
          <w:lang w:bidi="ar-SY"/>
        </w:rPr>
        <w:t>مجلس</w:t>
      </w:r>
      <w:r w:rsidRPr="000875DD">
        <w:rPr>
          <w:rtl/>
          <w:lang w:bidi="ar-SY"/>
        </w:rPr>
        <w:t xml:space="preserve"> </w:t>
      </w:r>
      <w:r w:rsidRPr="000875DD">
        <w:rPr>
          <w:rFonts w:hint="eastAsia"/>
          <w:rtl/>
          <w:lang w:bidi="ar-SY"/>
        </w:rPr>
        <w:t>الاتحاد</w:t>
      </w:r>
      <w:r w:rsidRPr="000875DD">
        <w:rPr>
          <w:rtl/>
          <w:lang w:bidi="ar-SY"/>
        </w:rPr>
        <w:t xml:space="preserve"> </w:t>
      </w:r>
      <w:r w:rsidRPr="000875DD">
        <w:rPr>
          <w:rFonts w:hint="eastAsia"/>
          <w:rtl/>
          <w:lang w:bidi="ar-SY"/>
        </w:rPr>
        <w:t>الأوروبي</w:t>
      </w:r>
      <w:r w:rsidRPr="000875DD">
        <w:rPr>
          <w:rFonts w:hint="cs"/>
          <w:rtl/>
          <w:lang w:bidi="ar-SY"/>
        </w:rPr>
        <w:t xml:space="preserve"> </w:t>
      </w:r>
      <w:r w:rsidRPr="000875DD">
        <w:rPr>
          <w:lang w:val="fr-CH"/>
        </w:rPr>
        <w:t>10977/12</w:t>
      </w:r>
      <w:r w:rsidRPr="000875DD">
        <w:rPr>
          <w:rtl/>
          <w:lang w:bidi="ar-SY"/>
        </w:rPr>
        <w:t xml:space="preserve"> </w:t>
      </w:r>
      <w:r w:rsidRPr="000875DD">
        <w:rPr>
          <w:rFonts w:hint="eastAsia"/>
          <w:rtl/>
          <w:lang w:bidi="ar-SY"/>
        </w:rPr>
        <w:t>بشأن</w:t>
      </w:r>
      <w:r w:rsidRPr="000875DD">
        <w:rPr>
          <w:rtl/>
          <w:lang w:bidi="ar-SY"/>
        </w:rPr>
        <w:t xml:space="preserve"> </w:t>
      </w:r>
      <w:r w:rsidRPr="000875DD">
        <w:rPr>
          <w:rFonts w:hint="cs"/>
          <w:rtl/>
          <w:lang w:bidi="ar-SY"/>
        </w:rPr>
        <w:t>الاستيقان</w:t>
      </w:r>
      <w:r w:rsidRPr="000875DD">
        <w:rPr>
          <w:rtl/>
          <w:lang w:bidi="ar-SY"/>
        </w:rPr>
        <w:t xml:space="preserve"> </w:t>
      </w:r>
      <w:r w:rsidRPr="000875DD">
        <w:rPr>
          <w:rFonts w:hint="eastAsia"/>
          <w:rtl/>
          <w:lang w:bidi="ar-SY"/>
        </w:rPr>
        <w:t>والتوقيعات</w:t>
      </w:r>
      <w:r w:rsidRPr="000875DD">
        <w:rPr>
          <w:rtl/>
          <w:lang w:bidi="ar-SY"/>
        </w:rPr>
        <w:t xml:space="preserve"> </w:t>
      </w:r>
      <w:r w:rsidRPr="000875DD">
        <w:rPr>
          <w:rFonts w:hint="eastAsia"/>
          <w:rtl/>
          <w:lang w:bidi="ar-SY"/>
        </w:rPr>
        <w:t>وخدمات</w:t>
      </w:r>
      <w:r w:rsidRPr="000875DD">
        <w:rPr>
          <w:rtl/>
          <w:lang w:bidi="ar-SY"/>
        </w:rPr>
        <w:t xml:space="preserve"> </w:t>
      </w:r>
      <w:r w:rsidRPr="000875DD">
        <w:rPr>
          <w:rFonts w:hint="eastAsia"/>
          <w:rtl/>
          <w:lang w:bidi="ar-SY"/>
        </w:rPr>
        <w:t>الثقة</w:t>
      </w:r>
      <w:r w:rsidRPr="000875DD">
        <w:rPr>
          <w:rtl/>
          <w:lang w:bidi="ar-SY"/>
        </w:rPr>
        <w:t xml:space="preserve"> </w:t>
      </w:r>
      <w:r w:rsidRPr="000875DD">
        <w:rPr>
          <w:rFonts w:hint="eastAsia"/>
          <w:rtl/>
          <w:lang w:bidi="ar-SY"/>
        </w:rPr>
        <w:t>المساعدة</w:t>
      </w:r>
      <w:r w:rsidRPr="000875DD">
        <w:rPr>
          <w:rFonts w:hint="cs"/>
          <w:rtl/>
          <w:lang w:bidi="ar-SY"/>
        </w:rPr>
        <w:t xml:space="preserve"> المرتبطة بها</w:t>
      </w:r>
      <w:r w:rsidRPr="000875DD">
        <w:rPr>
          <w:rtl/>
          <w:lang w:bidi="ar-SY"/>
        </w:rPr>
        <w:t>.</w:t>
      </w:r>
    </w:p>
  </w:footnote>
  <w:footnote w:id="66">
    <w:p w:rsidR="00A978F9" w:rsidRPr="000875DD" w:rsidRDefault="00A978F9" w:rsidP="00EC479C">
      <w:pPr>
        <w:pStyle w:val="FootnoteText"/>
        <w:tabs>
          <w:tab w:val="left" w:pos="397"/>
        </w:tabs>
        <w:rPr>
          <w:lang w:bidi="ar-SY"/>
        </w:rPr>
      </w:pPr>
      <w:r w:rsidRPr="000875DD">
        <w:rPr>
          <w:rStyle w:val="FootnoteReference"/>
          <w:rFonts w:cs="Simplified Arabic"/>
        </w:rPr>
        <w:footnoteRef/>
      </w:r>
      <w:r>
        <w:rPr>
          <w:rFonts w:hint="cs"/>
          <w:rtl/>
        </w:rPr>
        <w:tab/>
      </w:r>
      <w:r w:rsidRPr="000875DD">
        <w:rPr>
          <w:rFonts w:hint="eastAsia"/>
          <w:rtl/>
          <w:lang w:bidi="ar-SY"/>
        </w:rPr>
        <w:t>تقرير</w:t>
      </w:r>
      <w:r w:rsidRPr="000875DD">
        <w:rPr>
          <w:rtl/>
          <w:lang w:bidi="ar-SY"/>
        </w:rPr>
        <w:t xml:space="preserve"> </w:t>
      </w:r>
      <w:r w:rsidRPr="000875DD">
        <w:rPr>
          <w:rFonts w:hint="eastAsia"/>
          <w:rtl/>
          <w:lang w:bidi="ar-SY"/>
        </w:rPr>
        <w:t>منظمة</w:t>
      </w:r>
      <w:r w:rsidRPr="000875DD">
        <w:rPr>
          <w:rtl/>
          <w:lang w:bidi="ar-SY"/>
        </w:rPr>
        <w:t xml:space="preserve"> </w:t>
      </w:r>
      <w:r w:rsidRPr="000875DD">
        <w:rPr>
          <w:rFonts w:hint="eastAsia"/>
          <w:rtl/>
          <w:lang w:bidi="ar-SY"/>
        </w:rPr>
        <w:t>التعاون</w:t>
      </w:r>
      <w:r w:rsidRPr="000875DD">
        <w:rPr>
          <w:rtl/>
          <w:lang w:bidi="ar-SY"/>
        </w:rPr>
        <w:t xml:space="preserve"> </w:t>
      </w:r>
      <w:r w:rsidRPr="000875DD">
        <w:rPr>
          <w:rFonts w:hint="eastAsia"/>
          <w:rtl/>
          <w:lang w:bidi="ar-SY"/>
        </w:rPr>
        <w:t>والتنمية</w:t>
      </w:r>
      <w:r w:rsidRPr="000875DD">
        <w:rPr>
          <w:rFonts w:hint="cs"/>
          <w:rtl/>
          <w:lang w:bidi="ar-SY"/>
        </w:rPr>
        <w:t xml:space="preserve"> في الميدان الاقتصادي</w:t>
      </w:r>
      <w:r w:rsidRPr="000875DD">
        <w:rPr>
          <w:rtl/>
          <w:lang w:bidi="ar-SY"/>
        </w:rPr>
        <w:t xml:space="preserve"> </w:t>
      </w:r>
      <w:r w:rsidRPr="000875DD">
        <w:rPr>
          <w:rFonts w:hint="eastAsia"/>
          <w:rtl/>
          <w:lang w:bidi="ar-SY"/>
        </w:rPr>
        <w:t>بشأن</w:t>
      </w:r>
      <w:r w:rsidRPr="000875DD">
        <w:rPr>
          <w:rtl/>
          <w:lang w:bidi="ar-SY"/>
        </w:rPr>
        <w:t xml:space="preserve"> </w:t>
      </w:r>
      <w:r w:rsidRPr="000875DD">
        <w:rPr>
          <w:rFonts w:hint="eastAsia"/>
          <w:rtl/>
          <w:lang w:bidi="ar-SY"/>
        </w:rPr>
        <w:t>حماية</w:t>
      </w:r>
      <w:r w:rsidRPr="000875DD">
        <w:rPr>
          <w:rtl/>
          <w:lang w:bidi="ar-SY"/>
        </w:rPr>
        <w:t xml:space="preserve"> </w:t>
      </w:r>
      <w:r w:rsidRPr="000875DD">
        <w:rPr>
          <w:rFonts w:hint="eastAsia"/>
          <w:rtl/>
          <w:lang w:bidi="ar-SY"/>
        </w:rPr>
        <w:t>المستهلك</w:t>
      </w:r>
      <w:r w:rsidRPr="000875DD">
        <w:rPr>
          <w:rtl/>
          <w:lang w:bidi="ar-SY"/>
        </w:rPr>
        <w:t xml:space="preserve"> في </w:t>
      </w:r>
      <w:r w:rsidRPr="000875DD">
        <w:rPr>
          <w:rFonts w:hint="cs"/>
          <w:rtl/>
          <w:lang w:bidi="ar-SY"/>
        </w:rPr>
        <w:t>مجال ال</w:t>
      </w:r>
      <w:r w:rsidRPr="000875DD">
        <w:rPr>
          <w:rFonts w:hint="eastAsia"/>
          <w:rtl/>
          <w:lang w:bidi="ar-SY"/>
        </w:rPr>
        <w:t>مدفوعات</w:t>
      </w:r>
      <w:r w:rsidRPr="000875DD">
        <w:rPr>
          <w:rtl/>
          <w:lang w:bidi="ar-SY"/>
        </w:rPr>
        <w:t xml:space="preserve"> </w:t>
      </w:r>
      <w:r w:rsidRPr="000875DD">
        <w:rPr>
          <w:rFonts w:hint="cs"/>
          <w:rtl/>
          <w:lang w:bidi="ar-SY"/>
        </w:rPr>
        <w:t>على الخط وبواسطة</w:t>
      </w:r>
      <w:r w:rsidRPr="000875DD">
        <w:rPr>
          <w:rtl/>
          <w:lang w:bidi="ar-SY"/>
        </w:rPr>
        <w:t xml:space="preserve"> </w:t>
      </w:r>
      <w:r w:rsidRPr="000875DD">
        <w:rPr>
          <w:rFonts w:hint="eastAsia"/>
          <w:rtl/>
          <w:lang w:bidi="ar-SY"/>
        </w:rPr>
        <w:t>الهاتف</w:t>
      </w:r>
      <w:r w:rsidRPr="000875DD">
        <w:rPr>
          <w:rtl/>
          <w:lang w:bidi="ar-SY"/>
        </w:rPr>
        <w:t xml:space="preserve"> </w:t>
      </w:r>
      <w:r w:rsidRPr="000875DD">
        <w:rPr>
          <w:rFonts w:hint="cs"/>
          <w:rtl/>
          <w:lang w:bidi="ar-SY"/>
        </w:rPr>
        <w:t>المتنقل،</w:t>
      </w:r>
      <w:r w:rsidRPr="000875DD">
        <w:rPr>
          <w:rtl/>
          <w:lang w:bidi="ar-SY"/>
        </w:rPr>
        <w:t xml:space="preserve"> </w:t>
      </w:r>
      <w:r>
        <w:rPr>
          <w:lang w:bidi="ar-SY"/>
        </w:rPr>
        <w:t>17</w:t>
      </w:r>
      <w:r>
        <w:rPr>
          <w:rFonts w:hint="cs"/>
          <w:rtl/>
          <w:lang w:bidi="ar-SY"/>
        </w:rPr>
        <w:t> </w:t>
      </w:r>
      <w:r w:rsidRPr="000875DD">
        <w:rPr>
          <w:rFonts w:hint="eastAsia"/>
          <w:rtl/>
          <w:lang w:bidi="ar-SY"/>
        </w:rPr>
        <w:t>أغسطس</w:t>
      </w:r>
      <w:r w:rsidRPr="000875DD">
        <w:rPr>
          <w:rtl/>
          <w:lang w:bidi="ar-SY"/>
        </w:rPr>
        <w:t xml:space="preserve"> </w:t>
      </w:r>
      <w:r>
        <w:rPr>
          <w:lang w:bidi="ar-SY"/>
        </w:rPr>
        <w:t>2012</w:t>
      </w:r>
      <w:r w:rsidRPr="000875DD">
        <w:rPr>
          <w:rFonts w:hint="eastAsia"/>
          <w:rtl/>
          <w:lang w:bidi="ar-SY"/>
        </w:rPr>
        <w:t>،</w:t>
      </w:r>
      <w:r w:rsidRPr="000875DD">
        <w:rPr>
          <w:rtl/>
          <w:lang w:bidi="ar-SY"/>
        </w:rPr>
        <w:t xml:space="preserve"> </w:t>
      </w:r>
      <w:r w:rsidRPr="000875DD">
        <w:rPr>
          <w:lang w:bidi="ar-SY"/>
        </w:rPr>
        <w:t>DSTI/CP (2010) 22/FINAL</w:t>
      </w:r>
      <w:r w:rsidRPr="000875DD">
        <w:rPr>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Default="00A978F9" w:rsidP="008E0F7C">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3D1C50" w:rsidRDefault="00A978F9" w:rsidP="00DC1F24">
    <w:pPr>
      <w:pStyle w:val="Header"/>
      <w:rPr>
        <w:rtl/>
      </w:rPr>
    </w:pPr>
    <w:r>
      <w:rPr>
        <w:rFonts w:hint="cs"/>
        <w:rtl/>
      </w:rPr>
      <w:t xml:space="preserve">المسألة </w:t>
    </w:r>
    <w:r w:rsidRPr="00EC61C9">
      <w:rPr>
        <w:sz w:val="20"/>
        <w:szCs w:val="20"/>
      </w:rPr>
      <w:t>18-2/1</w:t>
    </w:r>
    <w:r>
      <w:rPr>
        <w:rFonts w:hint="cs"/>
        <w:rtl/>
      </w:rPr>
      <w:t xml:space="preserve">: </w:t>
    </w:r>
    <w:r w:rsidRPr="00DC1F24">
      <w:rPr>
        <w:rFonts w:hint="eastAsia"/>
        <w:rtl/>
      </w:rPr>
      <w:t>إنفاذ</w:t>
    </w:r>
    <w:r w:rsidRPr="00DC1F24">
      <w:rPr>
        <w:rtl/>
      </w:rPr>
      <w:t xml:space="preserve"> </w:t>
    </w:r>
    <w:r w:rsidRPr="00DC1F24">
      <w:rPr>
        <w:rFonts w:hint="eastAsia"/>
        <w:rtl/>
      </w:rPr>
      <w:t>السياسات</w:t>
    </w:r>
    <w:r w:rsidRPr="00DC1F24">
      <w:rPr>
        <w:rtl/>
      </w:rPr>
      <w:t xml:space="preserve"> </w:t>
    </w:r>
    <w:r w:rsidRPr="00DC1F24">
      <w:rPr>
        <w:rFonts w:hint="eastAsia"/>
        <w:rtl/>
      </w:rPr>
      <w:t>واللوائح</w:t>
    </w:r>
    <w:r w:rsidRPr="00DC1F24">
      <w:rPr>
        <w:rtl/>
      </w:rPr>
      <w:t xml:space="preserve"> </w:t>
    </w:r>
    <w:r w:rsidRPr="00DC1F24">
      <w:rPr>
        <w:rFonts w:hint="eastAsia"/>
        <w:rtl/>
      </w:rPr>
      <w:t>الوطنية</w:t>
    </w:r>
    <w:r w:rsidRPr="00DC1F24">
      <w:rPr>
        <w:rtl/>
      </w:rPr>
      <w:t xml:space="preserve"> </w:t>
    </w:r>
    <w:r w:rsidRPr="00DC1F24">
      <w:rPr>
        <w:rFonts w:hint="eastAsia"/>
        <w:rtl/>
      </w:rPr>
      <w:t>بشأن</w:t>
    </w:r>
    <w:r w:rsidRPr="00DC1F24">
      <w:rPr>
        <w:rtl/>
      </w:rPr>
      <w:t xml:space="preserve"> </w:t>
    </w:r>
    <w:r w:rsidRPr="00DC1F24">
      <w:rPr>
        <w:rFonts w:hint="eastAsia"/>
        <w:rtl/>
      </w:rPr>
      <w:t>حماية</w:t>
    </w:r>
    <w:r w:rsidRPr="00DC1F24">
      <w:rPr>
        <w:rtl/>
      </w:rPr>
      <w:t xml:space="preserve"> </w:t>
    </w:r>
    <w:r w:rsidRPr="00DC1F24">
      <w:rPr>
        <w:rFonts w:hint="eastAsia"/>
        <w:rtl/>
      </w:rPr>
      <w:t>المستهلك</w:t>
    </w:r>
    <w:r w:rsidRPr="00DC1F24">
      <w:rPr>
        <w:rtl/>
      </w:rPr>
      <w:t xml:space="preserve"> </w:t>
    </w:r>
    <w:r w:rsidRPr="00DC1F24">
      <w:rPr>
        <w:rFonts w:hint="eastAsia"/>
        <w:rtl/>
      </w:rPr>
      <w:t>لا</w:t>
    </w:r>
    <w:r w:rsidRPr="00DC1F24">
      <w:rPr>
        <w:rtl/>
      </w:rPr>
      <w:t xml:space="preserve"> </w:t>
    </w:r>
    <w:r w:rsidRPr="00DC1F24">
      <w:rPr>
        <w:rFonts w:hint="eastAsia"/>
        <w:rtl/>
      </w:rPr>
      <w:t>سيما</w:t>
    </w:r>
    <w:r w:rsidRPr="00DC1F24">
      <w:rPr>
        <w:rtl/>
      </w:rPr>
      <w:t xml:space="preserve"> في </w:t>
    </w:r>
    <w:r w:rsidRPr="00DC1F24">
      <w:rPr>
        <w:rFonts w:hint="eastAsia"/>
        <w:rtl/>
      </w:rPr>
      <w:t>بيئة</w:t>
    </w:r>
    <w:r w:rsidRPr="00DC1F24">
      <w:rPr>
        <w:rtl/>
      </w:rPr>
      <w:t xml:space="preserve"> </w:t>
    </w:r>
    <w:r w:rsidRPr="00DC1F24">
      <w:rPr>
        <w:rFonts w:hint="eastAsia"/>
        <w:rtl/>
      </w:rPr>
      <w:t>التقارب</w:t>
    </w:r>
  </w:p>
  <w:p w:rsidR="00A978F9" w:rsidRPr="000A55BE" w:rsidRDefault="00A978F9" w:rsidP="000A316A">
    <w:pPr>
      <w:rPr>
        <w:lang w:val="fr-CH"/>
      </w:rPr>
    </w:pPr>
    <w:r>
      <w:rPr>
        <w:noProof/>
        <w:lang w:eastAsia="zh-CN"/>
      </w:rPr>
      <mc:AlternateContent>
        <mc:Choice Requires="wps">
          <w:drawing>
            <wp:anchor distT="0" distB="0" distL="114297" distR="114297" simplePos="0" relativeHeight="251661312" behindDoc="0" locked="0" layoutInCell="1" allowOverlap="1" wp14:anchorId="7728B4CA" wp14:editId="6FAC955A">
              <wp:simplePos x="0" y="0"/>
              <wp:positionH relativeFrom="column">
                <wp:posOffset>9053194</wp:posOffset>
              </wp:positionH>
              <wp:positionV relativeFrom="paragraph">
                <wp:posOffset>323850</wp:posOffset>
              </wp:positionV>
              <wp:extent cx="0" cy="60102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CBnz1r&#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60288" behindDoc="0" locked="0" layoutInCell="1" allowOverlap="1" wp14:anchorId="4AEA9428" wp14:editId="2442A31E">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978F9" w:rsidRPr="00674512" w:rsidRDefault="00A978F9" w:rsidP="000A316A">
                          <w:pPr>
                            <w:rPr>
                              <w:lang w:val="fr-FR"/>
                            </w:rPr>
                          </w:pPr>
                          <w:r w:rsidRPr="00674512">
                            <w:rPr>
                              <w:lang w:val="fr-FR"/>
                            </w:rPr>
                            <w:t>Gestion du spectre radioélectrique au Niger</w:t>
                          </w:r>
                        </w:p>
                        <w:p w:rsidR="00A978F9" w:rsidRPr="00674512" w:rsidRDefault="00A978F9" w:rsidP="000A316A">
                          <w:pPr>
                            <w:rPr>
                              <w:lang w:val="fr-FR"/>
                            </w:rPr>
                          </w:pPr>
                        </w:p>
                        <w:p w:rsidR="00A978F9" w:rsidRPr="00674512" w:rsidRDefault="00A978F9"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KthgIAABk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bRcNEj&#10;wRVbzR7BF1aDbCA+3CYw4OQzfDHqoDcr7L7uieUYybcK3FVkeR6aOU7yyQyMiuzlzvZyhyjaaGh5&#10;ABuGaz9cAHtjxa6BswY/K30DjqxFNMsTr6OPof9iVse7IjT45TxGPd1oy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vJDCrYYCAAAZBQAADgAAAAAAAAAAAAAAAAAuAgAAZHJzL2Uyb0RvYy54bWxQSwECLQAUAAYA&#10;CAAAACEAUjzQe+EAAAAMAQAADwAAAAAAAAAAAAAAAADgBAAAZHJzL2Rvd25yZXYueG1sUEsFBgAA&#10;AAAEAAQA8wAAAO4FAAAAAA==&#10;" stroked="f" strokeweight=".5pt">
              <v:textbox style="layout-flow:vertical-ideographic">
                <w:txbxContent>
                  <w:p w:rsidR="00A63554" w:rsidRPr="00674512" w:rsidRDefault="00A63554" w:rsidP="000A316A">
                    <w:pPr>
                      <w:rPr>
                        <w:lang w:val="fr-FR"/>
                      </w:rPr>
                    </w:pPr>
                    <w:r w:rsidRPr="00674512">
                      <w:rPr>
                        <w:lang w:val="fr-FR"/>
                      </w:rPr>
                      <w:t>Gestion du spectre radioélectrique au Niger</w:t>
                    </w:r>
                  </w:p>
                  <w:p w:rsidR="00A63554" w:rsidRPr="00674512" w:rsidRDefault="00A63554" w:rsidP="000A316A">
                    <w:pPr>
                      <w:rPr>
                        <w:lang w:val="fr-FR"/>
                      </w:rPr>
                    </w:pPr>
                  </w:p>
                  <w:p w:rsidR="00A63554" w:rsidRPr="00674512" w:rsidRDefault="00A63554" w:rsidP="000A316A">
                    <w:pPr>
                      <w:rPr>
                        <w:lang w:val="fr-FR"/>
                      </w:rPr>
                    </w:pPr>
                    <w:r w:rsidRPr="00674512">
                      <w:rPr>
                        <w:lang w:val="fr-FR"/>
                      </w:rPr>
                      <w:t>Gestion du spectre radioélectrique au Niger</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2F53FB" w:rsidRDefault="00A978F9" w:rsidP="004E5FDA">
    <w:pPr>
      <w:pStyle w:val="Header"/>
    </w:pPr>
    <w:r>
      <w:rPr>
        <w:rFonts w:hint="cs"/>
        <w:rtl/>
      </w:rPr>
      <w:t xml:space="preserve">المسألة </w:t>
    </w:r>
    <w:r w:rsidRPr="00EC61C9">
      <w:rPr>
        <w:sz w:val="20"/>
        <w:szCs w:val="20"/>
      </w:rPr>
      <w:t>18-2/1</w:t>
    </w:r>
    <w:r>
      <w:rPr>
        <w:rFonts w:hint="cs"/>
        <w:rtl/>
      </w:rPr>
      <w:t xml:space="preserve">: </w:t>
    </w:r>
    <w:r w:rsidRPr="00DC1F24">
      <w:rPr>
        <w:rFonts w:hint="eastAsia"/>
        <w:rtl/>
      </w:rPr>
      <w:t>إنفاذ</w:t>
    </w:r>
    <w:r w:rsidRPr="00DC1F24">
      <w:rPr>
        <w:rtl/>
      </w:rPr>
      <w:t xml:space="preserve"> </w:t>
    </w:r>
    <w:r w:rsidRPr="00DC1F24">
      <w:rPr>
        <w:rFonts w:hint="eastAsia"/>
        <w:rtl/>
      </w:rPr>
      <w:t>السياسات</w:t>
    </w:r>
    <w:r w:rsidRPr="00DC1F24">
      <w:rPr>
        <w:rtl/>
      </w:rPr>
      <w:t xml:space="preserve"> </w:t>
    </w:r>
    <w:r w:rsidRPr="00DC1F24">
      <w:rPr>
        <w:rFonts w:hint="eastAsia"/>
        <w:rtl/>
      </w:rPr>
      <w:t>واللوائح</w:t>
    </w:r>
    <w:r w:rsidRPr="00DC1F24">
      <w:rPr>
        <w:rtl/>
      </w:rPr>
      <w:t xml:space="preserve"> </w:t>
    </w:r>
    <w:r w:rsidRPr="00DC1F24">
      <w:rPr>
        <w:rFonts w:hint="eastAsia"/>
        <w:rtl/>
      </w:rPr>
      <w:t>الوطنية</w:t>
    </w:r>
    <w:r w:rsidRPr="00DC1F24">
      <w:rPr>
        <w:rtl/>
      </w:rPr>
      <w:t xml:space="preserve"> </w:t>
    </w:r>
    <w:r w:rsidRPr="00DC1F24">
      <w:rPr>
        <w:rFonts w:hint="eastAsia"/>
        <w:rtl/>
      </w:rPr>
      <w:t>بشأن</w:t>
    </w:r>
    <w:r w:rsidRPr="00DC1F24">
      <w:rPr>
        <w:rtl/>
      </w:rPr>
      <w:t xml:space="preserve"> </w:t>
    </w:r>
    <w:r w:rsidRPr="00DC1F24">
      <w:rPr>
        <w:rFonts w:hint="eastAsia"/>
        <w:rtl/>
      </w:rPr>
      <w:t>حماية</w:t>
    </w:r>
    <w:r w:rsidRPr="00DC1F24">
      <w:rPr>
        <w:rtl/>
      </w:rPr>
      <w:t xml:space="preserve"> </w:t>
    </w:r>
    <w:r w:rsidRPr="00DC1F24">
      <w:rPr>
        <w:rFonts w:hint="eastAsia"/>
        <w:rtl/>
      </w:rPr>
      <w:t>المستهلك</w:t>
    </w:r>
    <w:r w:rsidRPr="00DC1F24">
      <w:rPr>
        <w:rtl/>
      </w:rPr>
      <w:t xml:space="preserve"> </w:t>
    </w:r>
    <w:r w:rsidRPr="00DC1F24">
      <w:rPr>
        <w:rFonts w:hint="eastAsia"/>
        <w:rtl/>
      </w:rPr>
      <w:t>لا</w:t>
    </w:r>
    <w:r w:rsidRPr="00DC1F24">
      <w:rPr>
        <w:rtl/>
      </w:rPr>
      <w:t xml:space="preserve"> </w:t>
    </w:r>
    <w:r w:rsidRPr="00DC1F24">
      <w:rPr>
        <w:rFonts w:hint="eastAsia"/>
        <w:rtl/>
      </w:rPr>
      <w:t>سيما</w:t>
    </w:r>
    <w:r w:rsidRPr="00DC1F24">
      <w:rPr>
        <w:rtl/>
      </w:rPr>
      <w:t xml:space="preserve"> في </w:t>
    </w:r>
    <w:r w:rsidRPr="00DC1F24">
      <w:rPr>
        <w:rFonts w:hint="eastAsia"/>
        <w:rtl/>
      </w:rPr>
      <w:t>بيئة</w:t>
    </w:r>
    <w:r w:rsidRPr="00DC1F24">
      <w:rPr>
        <w:rtl/>
      </w:rPr>
      <w:t xml:space="preserve"> </w:t>
    </w:r>
    <w:r w:rsidRPr="00DC1F24">
      <w:rPr>
        <w:rFonts w:hint="eastAsia"/>
        <w:rtl/>
      </w:rPr>
      <w:t>التقارب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Default="00A978F9" w:rsidP="00DC1F24">
    <w:pPr>
      <w:pStyle w:val="Header"/>
    </w:pPr>
    <w:r>
      <w:rPr>
        <w:rStyle w:val="PageNumber"/>
        <w:lang w:val="fr-CH"/>
      </w:rPr>
      <w:t>Q</w:t>
    </w:r>
    <w:r w:rsidRPr="002D4FCA">
      <w:rPr>
        <w:lang w:val="fr-CH"/>
      </w:rPr>
      <w:t>uestion</w:t>
    </w:r>
    <w:r>
      <w:rPr>
        <w:lang w:val="fr-CH"/>
      </w:rPr>
      <w:t xml:space="preserve"> number + title</w:t>
    </w:r>
  </w:p>
  <w:p w:rsidR="00A978F9" w:rsidRPr="00FB79B8" w:rsidRDefault="00A978F9" w:rsidP="000A31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Default="00A978F9" w:rsidP="008E0F7C">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3D1C50" w:rsidRDefault="00A978F9" w:rsidP="00DC1F24">
    <w:pPr>
      <w:pStyle w:val="Header"/>
      <w:rPr>
        <w:rtl/>
      </w:rPr>
    </w:pPr>
    <w:r>
      <w:rPr>
        <w:rFonts w:hint="cs"/>
        <w:rtl/>
      </w:rPr>
      <w:t xml:space="preserve">المسألة </w:t>
    </w:r>
    <w:r w:rsidRPr="00EC61C9">
      <w:rPr>
        <w:sz w:val="20"/>
        <w:szCs w:val="20"/>
      </w:rPr>
      <w:t>18-2/1</w:t>
    </w:r>
    <w:r>
      <w:rPr>
        <w:rFonts w:hint="cs"/>
        <w:rtl/>
      </w:rPr>
      <w:t xml:space="preserve">: </w:t>
    </w:r>
    <w:r w:rsidRPr="00DC1F24">
      <w:rPr>
        <w:rFonts w:hint="eastAsia"/>
        <w:rtl/>
      </w:rPr>
      <w:t>إنفاذ</w:t>
    </w:r>
    <w:r w:rsidRPr="00DC1F24">
      <w:rPr>
        <w:rtl/>
      </w:rPr>
      <w:t xml:space="preserve"> </w:t>
    </w:r>
    <w:r w:rsidRPr="00DC1F24">
      <w:rPr>
        <w:rFonts w:hint="eastAsia"/>
        <w:rtl/>
      </w:rPr>
      <w:t>السياسات</w:t>
    </w:r>
    <w:r w:rsidRPr="00DC1F24">
      <w:rPr>
        <w:rtl/>
      </w:rPr>
      <w:t xml:space="preserve"> </w:t>
    </w:r>
    <w:r w:rsidRPr="00DC1F24">
      <w:rPr>
        <w:rFonts w:hint="eastAsia"/>
        <w:rtl/>
      </w:rPr>
      <w:t>واللوائح</w:t>
    </w:r>
    <w:r w:rsidRPr="00DC1F24">
      <w:rPr>
        <w:rtl/>
      </w:rPr>
      <w:t xml:space="preserve"> </w:t>
    </w:r>
    <w:r w:rsidRPr="00DC1F24">
      <w:rPr>
        <w:rFonts w:hint="eastAsia"/>
        <w:rtl/>
      </w:rPr>
      <w:t>الوطنية</w:t>
    </w:r>
    <w:r w:rsidRPr="00DC1F24">
      <w:rPr>
        <w:rtl/>
      </w:rPr>
      <w:t xml:space="preserve"> </w:t>
    </w:r>
    <w:r w:rsidRPr="00DC1F24">
      <w:rPr>
        <w:rFonts w:hint="eastAsia"/>
        <w:rtl/>
      </w:rPr>
      <w:t>بشأن</w:t>
    </w:r>
    <w:r w:rsidRPr="00DC1F24">
      <w:rPr>
        <w:rtl/>
      </w:rPr>
      <w:t xml:space="preserve"> </w:t>
    </w:r>
    <w:r w:rsidRPr="00DC1F24">
      <w:rPr>
        <w:rFonts w:hint="eastAsia"/>
        <w:rtl/>
      </w:rPr>
      <w:t>حماية</w:t>
    </w:r>
    <w:r w:rsidRPr="00DC1F24">
      <w:rPr>
        <w:rtl/>
      </w:rPr>
      <w:t xml:space="preserve"> </w:t>
    </w:r>
    <w:r w:rsidRPr="00DC1F24">
      <w:rPr>
        <w:rFonts w:hint="eastAsia"/>
        <w:rtl/>
      </w:rPr>
      <w:t>المستهلك</w:t>
    </w:r>
    <w:r w:rsidRPr="00DC1F24">
      <w:rPr>
        <w:rtl/>
      </w:rPr>
      <w:t xml:space="preserve"> </w:t>
    </w:r>
    <w:r w:rsidRPr="00DC1F24">
      <w:rPr>
        <w:rFonts w:hint="eastAsia"/>
        <w:rtl/>
      </w:rPr>
      <w:t>لا</w:t>
    </w:r>
    <w:r w:rsidRPr="00DC1F24">
      <w:rPr>
        <w:rtl/>
      </w:rPr>
      <w:t xml:space="preserve"> </w:t>
    </w:r>
    <w:r w:rsidRPr="00DC1F24">
      <w:rPr>
        <w:rFonts w:hint="eastAsia"/>
        <w:rtl/>
      </w:rPr>
      <w:t>سيما</w:t>
    </w:r>
    <w:r w:rsidRPr="00DC1F24">
      <w:rPr>
        <w:rtl/>
      </w:rPr>
      <w:t xml:space="preserve"> في </w:t>
    </w:r>
    <w:r w:rsidRPr="00DC1F24">
      <w:rPr>
        <w:rFonts w:hint="eastAsia"/>
        <w:rtl/>
      </w:rPr>
      <w:t>بيئة</w:t>
    </w:r>
    <w:r w:rsidRPr="00DC1F24">
      <w:rPr>
        <w:rtl/>
      </w:rPr>
      <w:t xml:space="preserve"> </w:t>
    </w:r>
    <w:r w:rsidRPr="00DC1F24">
      <w:rPr>
        <w:rFonts w:hint="eastAsia"/>
        <w:rtl/>
      </w:rPr>
      <w:t>التقارب</w:t>
    </w:r>
  </w:p>
  <w:p w:rsidR="00A978F9" w:rsidRPr="00FB79B8" w:rsidRDefault="00A978F9" w:rsidP="000A316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4E5215" w:rsidRDefault="00A978F9" w:rsidP="00DC1F24">
    <w:pPr>
      <w:pStyle w:val="Header"/>
    </w:pPr>
    <w:r>
      <w:t>Title of the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DC1F24" w:rsidRDefault="00A978F9" w:rsidP="00DC1F24">
    <w:pPr>
      <w:pStyle w:val="Header"/>
    </w:pPr>
    <w:r>
      <w:rPr>
        <w:rFonts w:hint="cs"/>
        <w:rtl/>
      </w:rPr>
      <w:t xml:space="preserve">المسألة </w:t>
    </w:r>
    <w:r w:rsidRPr="00EC61C9">
      <w:rPr>
        <w:sz w:val="20"/>
        <w:szCs w:val="20"/>
      </w:rPr>
      <w:t>18-2/1</w:t>
    </w:r>
    <w:r>
      <w:rPr>
        <w:rFonts w:hint="cs"/>
        <w:rtl/>
      </w:rPr>
      <w:t xml:space="preserve">: </w:t>
    </w:r>
    <w:r w:rsidRPr="00DC1F24">
      <w:rPr>
        <w:rFonts w:hint="eastAsia"/>
        <w:rtl/>
      </w:rPr>
      <w:t>إنفاذ</w:t>
    </w:r>
    <w:r w:rsidRPr="00DC1F24">
      <w:rPr>
        <w:rtl/>
      </w:rPr>
      <w:t xml:space="preserve"> </w:t>
    </w:r>
    <w:r w:rsidRPr="00DC1F24">
      <w:rPr>
        <w:rFonts w:hint="eastAsia"/>
        <w:rtl/>
      </w:rPr>
      <w:t>السياسات</w:t>
    </w:r>
    <w:r w:rsidRPr="00DC1F24">
      <w:rPr>
        <w:rtl/>
      </w:rPr>
      <w:t xml:space="preserve"> </w:t>
    </w:r>
    <w:r w:rsidRPr="00DC1F24">
      <w:rPr>
        <w:rFonts w:hint="eastAsia"/>
        <w:rtl/>
      </w:rPr>
      <w:t>واللوائح</w:t>
    </w:r>
    <w:r w:rsidRPr="00DC1F24">
      <w:rPr>
        <w:rtl/>
      </w:rPr>
      <w:t xml:space="preserve"> </w:t>
    </w:r>
    <w:r w:rsidRPr="00DC1F24">
      <w:rPr>
        <w:rFonts w:hint="eastAsia"/>
        <w:rtl/>
      </w:rPr>
      <w:t>الوطنية</w:t>
    </w:r>
    <w:r w:rsidRPr="00DC1F24">
      <w:rPr>
        <w:rtl/>
      </w:rPr>
      <w:t xml:space="preserve"> </w:t>
    </w:r>
    <w:r w:rsidRPr="00DC1F24">
      <w:rPr>
        <w:rFonts w:hint="eastAsia"/>
        <w:rtl/>
      </w:rPr>
      <w:t>بشأن</w:t>
    </w:r>
    <w:r w:rsidRPr="00DC1F24">
      <w:rPr>
        <w:rtl/>
      </w:rPr>
      <w:t xml:space="preserve"> </w:t>
    </w:r>
    <w:r w:rsidRPr="00DC1F24">
      <w:rPr>
        <w:rFonts w:hint="eastAsia"/>
        <w:rtl/>
      </w:rPr>
      <w:t>حماية</w:t>
    </w:r>
    <w:r w:rsidRPr="00DC1F24">
      <w:rPr>
        <w:rtl/>
      </w:rPr>
      <w:t xml:space="preserve"> </w:t>
    </w:r>
    <w:r w:rsidRPr="00DC1F24">
      <w:rPr>
        <w:rFonts w:hint="eastAsia"/>
        <w:rtl/>
      </w:rPr>
      <w:t>المستهلك</w:t>
    </w:r>
    <w:r w:rsidRPr="00DC1F24">
      <w:rPr>
        <w:rtl/>
      </w:rPr>
      <w:t xml:space="preserve"> </w:t>
    </w:r>
    <w:r w:rsidRPr="00DC1F24">
      <w:rPr>
        <w:rFonts w:hint="eastAsia"/>
        <w:rtl/>
      </w:rPr>
      <w:t>لا</w:t>
    </w:r>
    <w:r w:rsidRPr="00DC1F24">
      <w:rPr>
        <w:rtl/>
      </w:rPr>
      <w:t xml:space="preserve"> </w:t>
    </w:r>
    <w:r w:rsidRPr="00DC1F24">
      <w:rPr>
        <w:rFonts w:hint="eastAsia"/>
        <w:rtl/>
      </w:rPr>
      <w:t>سيما</w:t>
    </w:r>
    <w:r w:rsidRPr="00DC1F24">
      <w:rPr>
        <w:rtl/>
      </w:rPr>
      <w:t xml:space="preserve"> في </w:t>
    </w:r>
    <w:r w:rsidRPr="00DC1F24">
      <w:rPr>
        <w:rFonts w:hint="eastAsia"/>
        <w:rtl/>
      </w:rPr>
      <w:t>بيئة</w:t>
    </w:r>
    <w:r w:rsidRPr="00DC1F24">
      <w:rPr>
        <w:rtl/>
      </w:rPr>
      <w:t xml:space="preserve"> </w:t>
    </w:r>
    <w:r w:rsidRPr="00DC1F24">
      <w:rPr>
        <w:rFonts w:hint="eastAsia"/>
        <w:rtl/>
      </w:rPr>
      <w:t>التقارب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DC1F24" w:rsidRDefault="00A978F9" w:rsidP="00DC1F24">
    <w:pPr>
      <w:pStyle w:val="Header"/>
    </w:pPr>
    <w:r>
      <w:rPr>
        <w:rFonts w:hint="cs"/>
        <w:rtl/>
      </w:rPr>
      <w:t xml:space="preserve">المسألة </w:t>
    </w:r>
    <w:r>
      <w:t>18-2/1</w:t>
    </w:r>
    <w:r>
      <w:rPr>
        <w:rFonts w:hint="cs"/>
        <w:rtl/>
      </w:rPr>
      <w:t xml:space="preserve">: </w:t>
    </w:r>
    <w:r w:rsidRPr="00DC1F24">
      <w:rPr>
        <w:rFonts w:hint="eastAsia"/>
        <w:rtl/>
      </w:rPr>
      <w:t>إنفاذ</w:t>
    </w:r>
    <w:r w:rsidRPr="00DC1F24">
      <w:rPr>
        <w:rtl/>
      </w:rPr>
      <w:t xml:space="preserve"> </w:t>
    </w:r>
    <w:r w:rsidRPr="00DC1F24">
      <w:rPr>
        <w:rFonts w:hint="eastAsia"/>
        <w:rtl/>
      </w:rPr>
      <w:t>السياسات</w:t>
    </w:r>
    <w:r w:rsidRPr="00DC1F24">
      <w:rPr>
        <w:rtl/>
      </w:rPr>
      <w:t xml:space="preserve"> </w:t>
    </w:r>
    <w:r w:rsidRPr="00DC1F24">
      <w:rPr>
        <w:rFonts w:hint="eastAsia"/>
        <w:rtl/>
      </w:rPr>
      <w:t>واللوائح</w:t>
    </w:r>
    <w:r w:rsidRPr="00DC1F24">
      <w:rPr>
        <w:rtl/>
      </w:rPr>
      <w:t xml:space="preserve"> </w:t>
    </w:r>
    <w:r w:rsidRPr="00DC1F24">
      <w:rPr>
        <w:rFonts w:hint="eastAsia"/>
        <w:rtl/>
      </w:rPr>
      <w:t>الوطنية</w:t>
    </w:r>
    <w:r w:rsidRPr="00DC1F24">
      <w:rPr>
        <w:rtl/>
      </w:rPr>
      <w:t xml:space="preserve"> </w:t>
    </w:r>
    <w:r w:rsidRPr="00DC1F24">
      <w:rPr>
        <w:rFonts w:hint="eastAsia"/>
        <w:rtl/>
      </w:rPr>
      <w:t>بشأن</w:t>
    </w:r>
    <w:r w:rsidRPr="00DC1F24">
      <w:rPr>
        <w:rtl/>
      </w:rPr>
      <w:t xml:space="preserve"> </w:t>
    </w:r>
    <w:r w:rsidRPr="00DC1F24">
      <w:rPr>
        <w:rFonts w:hint="eastAsia"/>
        <w:rtl/>
      </w:rPr>
      <w:t>حماية</w:t>
    </w:r>
    <w:r w:rsidRPr="00DC1F24">
      <w:rPr>
        <w:rtl/>
      </w:rPr>
      <w:t xml:space="preserve"> </w:t>
    </w:r>
    <w:r w:rsidRPr="00DC1F24">
      <w:rPr>
        <w:rFonts w:hint="eastAsia"/>
        <w:rtl/>
      </w:rPr>
      <w:t>المستهلك</w:t>
    </w:r>
    <w:r w:rsidRPr="00DC1F24">
      <w:rPr>
        <w:rtl/>
      </w:rPr>
      <w:t xml:space="preserve"> </w:t>
    </w:r>
    <w:r w:rsidRPr="00DC1F24">
      <w:rPr>
        <w:rFonts w:hint="eastAsia"/>
        <w:rtl/>
      </w:rPr>
      <w:t>لا</w:t>
    </w:r>
    <w:r w:rsidRPr="00DC1F24">
      <w:rPr>
        <w:rtl/>
      </w:rPr>
      <w:t xml:space="preserve"> </w:t>
    </w:r>
    <w:r w:rsidRPr="00DC1F24">
      <w:rPr>
        <w:rFonts w:hint="eastAsia"/>
        <w:rtl/>
      </w:rPr>
      <w:t>سيما</w:t>
    </w:r>
    <w:r w:rsidRPr="00DC1F24">
      <w:rPr>
        <w:rtl/>
      </w:rPr>
      <w:t xml:space="preserve"> في </w:t>
    </w:r>
    <w:r w:rsidRPr="00DC1F24">
      <w:rPr>
        <w:rFonts w:hint="eastAsia"/>
        <w:rtl/>
      </w:rPr>
      <w:t>بيئة</w:t>
    </w:r>
    <w:r w:rsidRPr="00DC1F24">
      <w:rPr>
        <w:rtl/>
      </w:rPr>
      <w:t xml:space="preserve"> </w:t>
    </w:r>
    <w:r w:rsidRPr="00DC1F24">
      <w:rPr>
        <w:rFonts w:hint="eastAsia"/>
        <w:rtl/>
      </w:rPr>
      <w:t>التقارب</w:t>
    </w:r>
    <w:r>
      <w:rPr>
        <w:noProof/>
        <w:lang w:eastAsia="zh-CN"/>
      </w:rPr>
      <mc:AlternateContent>
        <mc:Choice Requires="wps">
          <w:drawing>
            <wp:anchor distT="0" distB="0" distL="114297" distR="114297" simplePos="0" relativeHeight="251658240" behindDoc="0" locked="0" layoutInCell="1" allowOverlap="1" wp14:anchorId="2E4F94FC" wp14:editId="3E1350AD">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57216" behindDoc="0" locked="0" layoutInCell="1" allowOverlap="1" wp14:anchorId="060AE17B" wp14:editId="6A78DCFC">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978F9" w:rsidRPr="00674512" w:rsidRDefault="00A978F9" w:rsidP="000A316A">
                          <w:pPr>
                            <w:rPr>
                              <w:lang w:val="fr-FR"/>
                            </w:rPr>
                          </w:pPr>
                          <w:r w:rsidRPr="00674512">
                            <w:rPr>
                              <w:lang w:val="fr-FR"/>
                            </w:rPr>
                            <w:t>Gestion du spectre radioélectrique au Niger</w:t>
                          </w:r>
                        </w:p>
                        <w:p w:rsidR="00A978F9" w:rsidRPr="00674512" w:rsidRDefault="00A978F9" w:rsidP="000A316A">
                          <w:pPr>
                            <w:rPr>
                              <w:lang w:val="fr-FR"/>
                            </w:rPr>
                          </w:pPr>
                        </w:p>
                        <w:p w:rsidR="00A978F9" w:rsidRPr="00674512" w:rsidRDefault="00A978F9"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A978F9" w:rsidRPr="00674512" w:rsidRDefault="00A978F9" w:rsidP="000A316A">
                    <w:pPr>
                      <w:rPr>
                        <w:lang w:val="fr-FR"/>
                      </w:rPr>
                    </w:pPr>
                    <w:r w:rsidRPr="00674512">
                      <w:rPr>
                        <w:lang w:val="fr-FR"/>
                      </w:rPr>
                      <w:t>Gestion du spectre radioélectrique au Niger</w:t>
                    </w:r>
                  </w:p>
                  <w:p w:rsidR="00A978F9" w:rsidRPr="00674512" w:rsidRDefault="00A978F9" w:rsidP="000A316A">
                    <w:pPr>
                      <w:rPr>
                        <w:lang w:val="fr-FR"/>
                      </w:rPr>
                    </w:pPr>
                  </w:p>
                  <w:p w:rsidR="00A978F9" w:rsidRPr="00674512" w:rsidRDefault="00A978F9" w:rsidP="000A316A">
                    <w:pPr>
                      <w:rPr>
                        <w:lang w:val="fr-FR"/>
                      </w:rPr>
                    </w:pPr>
                    <w:r w:rsidRPr="00674512">
                      <w:rPr>
                        <w:lang w:val="fr-FR"/>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3D1C50" w:rsidRDefault="00A978F9" w:rsidP="00DC1F24">
    <w:pPr>
      <w:pStyle w:val="Header"/>
      <w:rPr>
        <w:rtl/>
      </w:rPr>
    </w:pPr>
    <w:r>
      <w:rPr>
        <w:rFonts w:hint="cs"/>
        <w:rtl/>
      </w:rPr>
      <w:t xml:space="preserve">المسألة </w:t>
    </w:r>
    <w:r w:rsidRPr="00EC61C9">
      <w:rPr>
        <w:sz w:val="20"/>
        <w:szCs w:val="20"/>
      </w:rPr>
      <w:t>18-2/1</w:t>
    </w:r>
    <w:r>
      <w:rPr>
        <w:rFonts w:hint="cs"/>
        <w:rtl/>
      </w:rPr>
      <w:t xml:space="preserve">: </w:t>
    </w:r>
    <w:r w:rsidRPr="00DC1F24">
      <w:rPr>
        <w:rFonts w:hint="eastAsia"/>
        <w:rtl/>
      </w:rPr>
      <w:t>إنفاذ</w:t>
    </w:r>
    <w:r w:rsidRPr="00DC1F24">
      <w:rPr>
        <w:rtl/>
      </w:rPr>
      <w:t xml:space="preserve"> </w:t>
    </w:r>
    <w:r w:rsidRPr="00DC1F24">
      <w:rPr>
        <w:rFonts w:hint="eastAsia"/>
        <w:rtl/>
      </w:rPr>
      <w:t>السياسات</w:t>
    </w:r>
    <w:r w:rsidRPr="00DC1F24">
      <w:rPr>
        <w:rtl/>
      </w:rPr>
      <w:t xml:space="preserve"> </w:t>
    </w:r>
    <w:r w:rsidRPr="00DC1F24">
      <w:rPr>
        <w:rFonts w:hint="eastAsia"/>
        <w:rtl/>
      </w:rPr>
      <w:t>واللوائح</w:t>
    </w:r>
    <w:r w:rsidRPr="00DC1F24">
      <w:rPr>
        <w:rtl/>
      </w:rPr>
      <w:t xml:space="preserve"> </w:t>
    </w:r>
    <w:r w:rsidRPr="00DC1F24">
      <w:rPr>
        <w:rFonts w:hint="eastAsia"/>
        <w:rtl/>
      </w:rPr>
      <w:t>الوطنية</w:t>
    </w:r>
    <w:r w:rsidRPr="00DC1F24">
      <w:rPr>
        <w:rtl/>
      </w:rPr>
      <w:t xml:space="preserve"> </w:t>
    </w:r>
    <w:r w:rsidRPr="00DC1F24">
      <w:rPr>
        <w:rFonts w:hint="eastAsia"/>
        <w:rtl/>
      </w:rPr>
      <w:t>بشأن</w:t>
    </w:r>
    <w:r w:rsidRPr="00DC1F24">
      <w:rPr>
        <w:rtl/>
      </w:rPr>
      <w:t xml:space="preserve"> </w:t>
    </w:r>
    <w:r w:rsidRPr="00DC1F24">
      <w:rPr>
        <w:rFonts w:hint="eastAsia"/>
        <w:rtl/>
      </w:rPr>
      <w:t>حماية</w:t>
    </w:r>
    <w:r w:rsidRPr="00DC1F24">
      <w:rPr>
        <w:rtl/>
      </w:rPr>
      <w:t xml:space="preserve"> </w:t>
    </w:r>
    <w:r w:rsidRPr="00DC1F24">
      <w:rPr>
        <w:rFonts w:hint="eastAsia"/>
        <w:rtl/>
      </w:rPr>
      <w:t>المستهلك</w:t>
    </w:r>
    <w:r w:rsidRPr="00DC1F24">
      <w:rPr>
        <w:rtl/>
      </w:rPr>
      <w:t xml:space="preserve"> </w:t>
    </w:r>
    <w:r w:rsidRPr="00DC1F24">
      <w:rPr>
        <w:rFonts w:hint="eastAsia"/>
        <w:rtl/>
      </w:rPr>
      <w:t>لا</w:t>
    </w:r>
    <w:r w:rsidRPr="00DC1F24">
      <w:rPr>
        <w:rtl/>
      </w:rPr>
      <w:t xml:space="preserve"> </w:t>
    </w:r>
    <w:r w:rsidRPr="00DC1F24">
      <w:rPr>
        <w:rFonts w:hint="eastAsia"/>
        <w:rtl/>
      </w:rPr>
      <w:t>سيما</w:t>
    </w:r>
    <w:r w:rsidRPr="00DC1F24">
      <w:rPr>
        <w:rtl/>
      </w:rPr>
      <w:t xml:space="preserve"> في </w:t>
    </w:r>
    <w:r w:rsidRPr="00DC1F24">
      <w:rPr>
        <w:rFonts w:hint="eastAsia"/>
        <w:rtl/>
      </w:rPr>
      <w:t>بيئة</w:t>
    </w:r>
    <w:r w:rsidRPr="00DC1F24">
      <w:rPr>
        <w:rtl/>
      </w:rPr>
      <w:t xml:space="preserve"> </w:t>
    </w:r>
    <w:r w:rsidRPr="00DC1F24">
      <w:rPr>
        <w:rFonts w:hint="eastAsia"/>
        <w:rtl/>
      </w:rPr>
      <w:t>التقارب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F9" w:rsidRPr="00F604B6" w:rsidRDefault="00A978F9" w:rsidP="00F604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E0F74"/>
    <w:lvl w:ilvl="0">
      <w:start w:val="1"/>
      <w:numFmt w:val="decimal"/>
      <w:lvlText w:val="%1."/>
      <w:lvlJc w:val="left"/>
      <w:pPr>
        <w:tabs>
          <w:tab w:val="num" w:pos="1492"/>
        </w:tabs>
        <w:ind w:left="1492" w:hanging="360"/>
      </w:pPr>
    </w:lvl>
  </w:abstractNum>
  <w:abstractNum w:abstractNumId="1">
    <w:nsid w:val="FFFFFF7D"/>
    <w:multiLevelType w:val="singleLevel"/>
    <w:tmpl w:val="9AAE81F2"/>
    <w:lvl w:ilvl="0">
      <w:start w:val="1"/>
      <w:numFmt w:val="decimal"/>
      <w:lvlText w:val="%1."/>
      <w:lvlJc w:val="left"/>
      <w:pPr>
        <w:tabs>
          <w:tab w:val="num" w:pos="1209"/>
        </w:tabs>
        <w:ind w:left="1209" w:hanging="360"/>
      </w:pPr>
    </w:lvl>
  </w:abstractNum>
  <w:abstractNum w:abstractNumId="2">
    <w:nsid w:val="FFFFFF7E"/>
    <w:multiLevelType w:val="singleLevel"/>
    <w:tmpl w:val="59AA59BA"/>
    <w:lvl w:ilvl="0">
      <w:start w:val="1"/>
      <w:numFmt w:val="decimal"/>
      <w:lvlText w:val="%1."/>
      <w:lvlJc w:val="left"/>
      <w:pPr>
        <w:tabs>
          <w:tab w:val="num" w:pos="926"/>
        </w:tabs>
        <w:ind w:left="926" w:hanging="360"/>
      </w:pPr>
    </w:lvl>
  </w:abstractNum>
  <w:abstractNum w:abstractNumId="3">
    <w:nsid w:val="FFFFFF7F"/>
    <w:multiLevelType w:val="singleLevel"/>
    <w:tmpl w:val="FD902442"/>
    <w:lvl w:ilvl="0">
      <w:start w:val="1"/>
      <w:numFmt w:val="decimal"/>
      <w:lvlText w:val="%1."/>
      <w:lvlJc w:val="left"/>
      <w:pPr>
        <w:tabs>
          <w:tab w:val="num" w:pos="643"/>
        </w:tabs>
        <w:ind w:left="643" w:hanging="360"/>
      </w:pPr>
    </w:lvl>
  </w:abstractNum>
  <w:abstractNum w:abstractNumId="4">
    <w:nsid w:val="FFFFFF80"/>
    <w:multiLevelType w:val="singleLevel"/>
    <w:tmpl w:val="C1CE8B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80615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83EB1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1EE8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7E4942"/>
    <w:lvl w:ilvl="0">
      <w:start w:val="1"/>
      <w:numFmt w:val="decimal"/>
      <w:lvlText w:val="%1."/>
      <w:lvlJc w:val="left"/>
      <w:pPr>
        <w:tabs>
          <w:tab w:val="num" w:pos="360"/>
        </w:tabs>
        <w:ind w:left="360" w:hanging="360"/>
      </w:pPr>
    </w:lvl>
  </w:abstractNum>
  <w:abstractNum w:abstractNumId="9">
    <w:nsid w:val="FFFFFF89"/>
    <w:multiLevelType w:val="singleLevel"/>
    <w:tmpl w:val="EB42E520"/>
    <w:lvl w:ilvl="0">
      <w:start w:val="1"/>
      <w:numFmt w:val="bullet"/>
      <w:lvlText w:val=""/>
      <w:lvlJc w:val="left"/>
      <w:pPr>
        <w:tabs>
          <w:tab w:val="num" w:pos="360"/>
        </w:tabs>
        <w:ind w:left="360" w:hanging="360"/>
      </w:pPr>
      <w:rPr>
        <w:rFonts w:ascii="Symbol" w:hAnsi="Symbol" w:hint="default"/>
      </w:rPr>
    </w:lvl>
  </w:abstractNum>
  <w:abstractNum w:abstractNumId="1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5D1554C"/>
    <w:multiLevelType w:val="hybridMultilevel"/>
    <w:tmpl w:val="F62469F4"/>
    <w:lvl w:ilvl="0" w:tplc="287A33FE">
      <w:start w:val="1"/>
      <w:numFmt w:val="bullet"/>
      <w:lvlText w:val="–"/>
      <w:lvlJc w:val="left"/>
      <w:pPr>
        <w:tabs>
          <w:tab w:val="num" w:pos="720"/>
        </w:tabs>
        <w:ind w:left="720" w:hanging="360"/>
      </w:pPr>
      <w:rPr>
        <w:rFonts w:ascii="Verdana" w:hAnsi="Verdana" w:hint="default"/>
        <w:color w:val="auto"/>
      </w:rPr>
    </w:lvl>
    <w:lvl w:ilvl="1" w:tplc="04090003" w:tentative="1">
      <w:start w:val="1"/>
      <w:numFmt w:val="bullet"/>
      <w:lvlText w:val="o"/>
      <w:lvlJc w:val="left"/>
      <w:pPr>
        <w:tabs>
          <w:tab w:val="num" w:pos="1451"/>
        </w:tabs>
        <w:ind w:left="1451" w:hanging="360"/>
      </w:pPr>
      <w:rPr>
        <w:rFonts w:ascii="Courier New" w:hAnsi="Courier New" w:cs="Courier New" w:hint="default"/>
      </w:rPr>
    </w:lvl>
    <w:lvl w:ilvl="2" w:tplc="04090005" w:tentative="1">
      <w:start w:val="1"/>
      <w:numFmt w:val="bullet"/>
      <w:lvlText w:val=""/>
      <w:lvlJc w:val="left"/>
      <w:pPr>
        <w:tabs>
          <w:tab w:val="num" w:pos="2171"/>
        </w:tabs>
        <w:ind w:left="2171" w:hanging="360"/>
      </w:pPr>
      <w:rPr>
        <w:rFonts w:ascii="Wingdings" w:hAnsi="Wingdings" w:hint="default"/>
      </w:rPr>
    </w:lvl>
    <w:lvl w:ilvl="3" w:tplc="04090001" w:tentative="1">
      <w:start w:val="1"/>
      <w:numFmt w:val="bullet"/>
      <w:lvlText w:val=""/>
      <w:lvlJc w:val="left"/>
      <w:pPr>
        <w:tabs>
          <w:tab w:val="num" w:pos="2891"/>
        </w:tabs>
        <w:ind w:left="2891" w:hanging="360"/>
      </w:pPr>
      <w:rPr>
        <w:rFonts w:ascii="Symbol" w:hAnsi="Symbol" w:hint="default"/>
      </w:rPr>
    </w:lvl>
    <w:lvl w:ilvl="4" w:tplc="04090003" w:tentative="1">
      <w:start w:val="1"/>
      <w:numFmt w:val="bullet"/>
      <w:lvlText w:val="o"/>
      <w:lvlJc w:val="left"/>
      <w:pPr>
        <w:tabs>
          <w:tab w:val="num" w:pos="3611"/>
        </w:tabs>
        <w:ind w:left="3611" w:hanging="360"/>
      </w:pPr>
      <w:rPr>
        <w:rFonts w:ascii="Courier New" w:hAnsi="Courier New" w:cs="Courier New" w:hint="default"/>
      </w:rPr>
    </w:lvl>
    <w:lvl w:ilvl="5" w:tplc="04090005" w:tentative="1">
      <w:start w:val="1"/>
      <w:numFmt w:val="bullet"/>
      <w:lvlText w:val=""/>
      <w:lvlJc w:val="left"/>
      <w:pPr>
        <w:tabs>
          <w:tab w:val="num" w:pos="4331"/>
        </w:tabs>
        <w:ind w:left="4331" w:hanging="360"/>
      </w:pPr>
      <w:rPr>
        <w:rFonts w:ascii="Wingdings" w:hAnsi="Wingdings" w:hint="default"/>
      </w:rPr>
    </w:lvl>
    <w:lvl w:ilvl="6" w:tplc="04090001" w:tentative="1">
      <w:start w:val="1"/>
      <w:numFmt w:val="bullet"/>
      <w:lvlText w:val=""/>
      <w:lvlJc w:val="left"/>
      <w:pPr>
        <w:tabs>
          <w:tab w:val="num" w:pos="5051"/>
        </w:tabs>
        <w:ind w:left="5051" w:hanging="360"/>
      </w:pPr>
      <w:rPr>
        <w:rFonts w:ascii="Symbol" w:hAnsi="Symbol" w:hint="default"/>
      </w:rPr>
    </w:lvl>
    <w:lvl w:ilvl="7" w:tplc="04090003" w:tentative="1">
      <w:start w:val="1"/>
      <w:numFmt w:val="bullet"/>
      <w:lvlText w:val="o"/>
      <w:lvlJc w:val="left"/>
      <w:pPr>
        <w:tabs>
          <w:tab w:val="num" w:pos="5771"/>
        </w:tabs>
        <w:ind w:left="5771" w:hanging="360"/>
      </w:pPr>
      <w:rPr>
        <w:rFonts w:ascii="Courier New" w:hAnsi="Courier New" w:cs="Courier New" w:hint="default"/>
      </w:rPr>
    </w:lvl>
    <w:lvl w:ilvl="8" w:tplc="04090005" w:tentative="1">
      <w:start w:val="1"/>
      <w:numFmt w:val="bullet"/>
      <w:lvlText w:val=""/>
      <w:lvlJc w:val="left"/>
      <w:pPr>
        <w:tabs>
          <w:tab w:val="num" w:pos="6491"/>
        </w:tabs>
        <w:ind w:left="6491" w:hanging="360"/>
      </w:pPr>
      <w:rPr>
        <w:rFonts w:ascii="Wingdings" w:hAnsi="Wingdings" w:hint="default"/>
      </w:rPr>
    </w:lvl>
  </w:abstractNum>
  <w:abstractNum w:abstractNumId="17">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505F91"/>
    <w:multiLevelType w:val="hybridMultilevel"/>
    <w:tmpl w:val="7EC83216"/>
    <w:lvl w:ilvl="0" w:tplc="ED405FDA">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0"/>
  </w:num>
  <w:num w:numId="3">
    <w:abstractNumId w:val="19"/>
  </w:num>
  <w:num w:numId="4">
    <w:abstractNumId w:val="18"/>
  </w:num>
  <w:num w:numId="5">
    <w:abstractNumId w:val="16"/>
  </w:num>
  <w:num w:numId="6">
    <w:abstractNumId w:val="17"/>
  </w:num>
  <w:num w:numId="7">
    <w:abstractNumId w:val="1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228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8F2"/>
    <w:rsid w:val="000012C8"/>
    <w:rsid w:val="0000259F"/>
    <w:rsid w:val="00004160"/>
    <w:rsid w:val="00010631"/>
    <w:rsid w:val="00010EEB"/>
    <w:rsid w:val="00011AF3"/>
    <w:rsid w:val="000135A4"/>
    <w:rsid w:val="00013D6F"/>
    <w:rsid w:val="00013E61"/>
    <w:rsid w:val="00014A90"/>
    <w:rsid w:val="00017323"/>
    <w:rsid w:val="00017645"/>
    <w:rsid w:val="00021824"/>
    <w:rsid w:val="000233CA"/>
    <w:rsid w:val="00023A85"/>
    <w:rsid w:val="000273F7"/>
    <w:rsid w:val="00031CA2"/>
    <w:rsid w:val="00033090"/>
    <w:rsid w:val="00040A84"/>
    <w:rsid w:val="00040FA9"/>
    <w:rsid w:val="00041301"/>
    <w:rsid w:val="00043190"/>
    <w:rsid w:val="0004319A"/>
    <w:rsid w:val="0004551C"/>
    <w:rsid w:val="00047D3C"/>
    <w:rsid w:val="0005154A"/>
    <w:rsid w:val="00051DDE"/>
    <w:rsid w:val="000541C8"/>
    <w:rsid w:val="00057826"/>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A"/>
    <w:rsid w:val="000A316D"/>
    <w:rsid w:val="000A55BE"/>
    <w:rsid w:val="000A67CB"/>
    <w:rsid w:val="000A71D3"/>
    <w:rsid w:val="000B40AB"/>
    <w:rsid w:val="000C0D53"/>
    <w:rsid w:val="000C36E9"/>
    <w:rsid w:val="000C58D2"/>
    <w:rsid w:val="000D0DCD"/>
    <w:rsid w:val="000D0F63"/>
    <w:rsid w:val="000E18BF"/>
    <w:rsid w:val="000E2EB3"/>
    <w:rsid w:val="000E54EF"/>
    <w:rsid w:val="000F0388"/>
    <w:rsid w:val="000F16CC"/>
    <w:rsid w:val="000F2A4F"/>
    <w:rsid w:val="000F5307"/>
    <w:rsid w:val="000F64FE"/>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3EE6"/>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3DAA"/>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D6A"/>
    <w:rsid w:val="00192276"/>
    <w:rsid w:val="00192284"/>
    <w:rsid w:val="00193E6A"/>
    <w:rsid w:val="00197038"/>
    <w:rsid w:val="001A07A9"/>
    <w:rsid w:val="001A43E1"/>
    <w:rsid w:val="001A4C73"/>
    <w:rsid w:val="001A6578"/>
    <w:rsid w:val="001A768A"/>
    <w:rsid w:val="001A7B18"/>
    <w:rsid w:val="001B0043"/>
    <w:rsid w:val="001B0B90"/>
    <w:rsid w:val="001B150C"/>
    <w:rsid w:val="001B1836"/>
    <w:rsid w:val="001B29B0"/>
    <w:rsid w:val="001B3273"/>
    <w:rsid w:val="001B520C"/>
    <w:rsid w:val="001C2C22"/>
    <w:rsid w:val="001C3365"/>
    <w:rsid w:val="001C33A5"/>
    <w:rsid w:val="001C476E"/>
    <w:rsid w:val="001C7095"/>
    <w:rsid w:val="001C70BF"/>
    <w:rsid w:val="001D4147"/>
    <w:rsid w:val="001D55D5"/>
    <w:rsid w:val="001D6A6E"/>
    <w:rsid w:val="001D795A"/>
    <w:rsid w:val="001E0DF9"/>
    <w:rsid w:val="001E1D38"/>
    <w:rsid w:val="001E36AB"/>
    <w:rsid w:val="001E6535"/>
    <w:rsid w:val="001F17CE"/>
    <w:rsid w:val="001F39FB"/>
    <w:rsid w:val="001F5A63"/>
    <w:rsid w:val="00203D84"/>
    <w:rsid w:val="00205608"/>
    <w:rsid w:val="0020793F"/>
    <w:rsid w:val="00207DF0"/>
    <w:rsid w:val="00211EAC"/>
    <w:rsid w:val="00217FBE"/>
    <w:rsid w:val="002208F5"/>
    <w:rsid w:val="00221323"/>
    <w:rsid w:val="00225A80"/>
    <w:rsid w:val="00226116"/>
    <w:rsid w:val="0022728A"/>
    <w:rsid w:val="00227A5A"/>
    <w:rsid w:val="00234760"/>
    <w:rsid w:val="00234E6B"/>
    <w:rsid w:val="00235752"/>
    <w:rsid w:val="00236A97"/>
    <w:rsid w:val="002375B2"/>
    <w:rsid w:val="00243015"/>
    <w:rsid w:val="00243731"/>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1848"/>
    <w:rsid w:val="002856AB"/>
    <w:rsid w:val="00291073"/>
    <w:rsid w:val="00291A51"/>
    <w:rsid w:val="00292D79"/>
    <w:rsid w:val="0029306D"/>
    <w:rsid w:val="00293ABF"/>
    <w:rsid w:val="00295040"/>
    <w:rsid w:val="002A00EF"/>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5A74"/>
    <w:rsid w:val="002D6E23"/>
    <w:rsid w:val="002D720D"/>
    <w:rsid w:val="002E0961"/>
    <w:rsid w:val="002E1C89"/>
    <w:rsid w:val="002E3A9C"/>
    <w:rsid w:val="002E4E79"/>
    <w:rsid w:val="002E6BA9"/>
    <w:rsid w:val="002F4126"/>
    <w:rsid w:val="002F53FB"/>
    <w:rsid w:val="002F6FFC"/>
    <w:rsid w:val="003000B4"/>
    <w:rsid w:val="00300A43"/>
    <w:rsid w:val="003010AB"/>
    <w:rsid w:val="00301C8F"/>
    <w:rsid w:val="00302A0A"/>
    <w:rsid w:val="00304068"/>
    <w:rsid w:val="0030419C"/>
    <w:rsid w:val="00305EA5"/>
    <w:rsid w:val="00310639"/>
    <w:rsid w:val="003132E0"/>
    <w:rsid w:val="00316A00"/>
    <w:rsid w:val="003171C0"/>
    <w:rsid w:val="00317F8D"/>
    <w:rsid w:val="00324561"/>
    <w:rsid w:val="00325DD9"/>
    <w:rsid w:val="00330C99"/>
    <w:rsid w:val="00332AB2"/>
    <w:rsid w:val="00332E08"/>
    <w:rsid w:val="00333DEF"/>
    <w:rsid w:val="003340DD"/>
    <w:rsid w:val="003356A1"/>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250"/>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614"/>
    <w:rsid w:val="00412B2E"/>
    <w:rsid w:val="0042073F"/>
    <w:rsid w:val="00420FF1"/>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1D64"/>
    <w:rsid w:val="004D32FE"/>
    <w:rsid w:val="004D4A59"/>
    <w:rsid w:val="004E073F"/>
    <w:rsid w:val="004E0ED6"/>
    <w:rsid w:val="004E3AA9"/>
    <w:rsid w:val="004E471F"/>
    <w:rsid w:val="004E5215"/>
    <w:rsid w:val="004E532D"/>
    <w:rsid w:val="004E5B2C"/>
    <w:rsid w:val="004E5FDA"/>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023"/>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222D"/>
    <w:rsid w:val="005965AD"/>
    <w:rsid w:val="00597DC2"/>
    <w:rsid w:val="005A07EF"/>
    <w:rsid w:val="005A2D39"/>
    <w:rsid w:val="005B2283"/>
    <w:rsid w:val="005C1B6E"/>
    <w:rsid w:val="005C33A1"/>
    <w:rsid w:val="005C39DC"/>
    <w:rsid w:val="005C669F"/>
    <w:rsid w:val="005C6BDA"/>
    <w:rsid w:val="005D220C"/>
    <w:rsid w:val="005E0123"/>
    <w:rsid w:val="005E151F"/>
    <w:rsid w:val="005E1D56"/>
    <w:rsid w:val="005E5E28"/>
    <w:rsid w:val="005E7E61"/>
    <w:rsid w:val="005F2E51"/>
    <w:rsid w:val="005F33E1"/>
    <w:rsid w:val="005F3B9D"/>
    <w:rsid w:val="005F56C9"/>
    <w:rsid w:val="005F64AB"/>
    <w:rsid w:val="005F6602"/>
    <w:rsid w:val="005F7A06"/>
    <w:rsid w:val="005F7AAC"/>
    <w:rsid w:val="006023F3"/>
    <w:rsid w:val="00603C3C"/>
    <w:rsid w:val="00604691"/>
    <w:rsid w:val="00604F4D"/>
    <w:rsid w:val="00605A80"/>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4512"/>
    <w:rsid w:val="00676F90"/>
    <w:rsid w:val="00680BAE"/>
    <w:rsid w:val="0068146F"/>
    <w:rsid w:val="006818E2"/>
    <w:rsid w:val="00684473"/>
    <w:rsid w:val="006879C3"/>
    <w:rsid w:val="00691200"/>
    <w:rsid w:val="00691670"/>
    <w:rsid w:val="00693359"/>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1B35"/>
    <w:rsid w:val="006D3FA2"/>
    <w:rsid w:val="006D4DF3"/>
    <w:rsid w:val="006D53C3"/>
    <w:rsid w:val="006D5844"/>
    <w:rsid w:val="006D6DFB"/>
    <w:rsid w:val="006E2A5C"/>
    <w:rsid w:val="006E4588"/>
    <w:rsid w:val="006E7DBC"/>
    <w:rsid w:val="006F3B2C"/>
    <w:rsid w:val="006F4E26"/>
    <w:rsid w:val="006F5E93"/>
    <w:rsid w:val="00703D56"/>
    <w:rsid w:val="0070744C"/>
    <w:rsid w:val="007134EA"/>
    <w:rsid w:val="007156B7"/>
    <w:rsid w:val="007202A5"/>
    <w:rsid w:val="00721164"/>
    <w:rsid w:val="007241A0"/>
    <w:rsid w:val="00724508"/>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78F"/>
    <w:rsid w:val="0078113F"/>
    <w:rsid w:val="007811AC"/>
    <w:rsid w:val="0078387C"/>
    <w:rsid w:val="007914CE"/>
    <w:rsid w:val="007962E4"/>
    <w:rsid w:val="0079799F"/>
    <w:rsid w:val="007A23B5"/>
    <w:rsid w:val="007A68CA"/>
    <w:rsid w:val="007A7578"/>
    <w:rsid w:val="007A7C0F"/>
    <w:rsid w:val="007B05C3"/>
    <w:rsid w:val="007C5600"/>
    <w:rsid w:val="007C7083"/>
    <w:rsid w:val="007D21D5"/>
    <w:rsid w:val="007D6C66"/>
    <w:rsid w:val="007E077D"/>
    <w:rsid w:val="007E2F21"/>
    <w:rsid w:val="007F1E9C"/>
    <w:rsid w:val="007F254D"/>
    <w:rsid w:val="007F2B6A"/>
    <w:rsid w:val="007F3EB4"/>
    <w:rsid w:val="007F4820"/>
    <w:rsid w:val="007F56EE"/>
    <w:rsid w:val="007F6D5A"/>
    <w:rsid w:val="007F6E99"/>
    <w:rsid w:val="008002B8"/>
    <w:rsid w:val="0080095F"/>
    <w:rsid w:val="0080173C"/>
    <w:rsid w:val="00802DC4"/>
    <w:rsid w:val="008034CA"/>
    <w:rsid w:val="00805791"/>
    <w:rsid w:val="00805B5F"/>
    <w:rsid w:val="00806CD5"/>
    <w:rsid w:val="008073E3"/>
    <w:rsid w:val="00807B4B"/>
    <w:rsid w:val="00811082"/>
    <w:rsid w:val="00811098"/>
    <w:rsid w:val="00813042"/>
    <w:rsid w:val="0081371A"/>
    <w:rsid w:val="00813D28"/>
    <w:rsid w:val="008154F1"/>
    <w:rsid w:val="00817765"/>
    <w:rsid w:val="00817899"/>
    <w:rsid w:val="00821809"/>
    <w:rsid w:val="00821C93"/>
    <w:rsid w:val="008228A6"/>
    <w:rsid w:val="00826161"/>
    <w:rsid w:val="0082760E"/>
    <w:rsid w:val="00830CDD"/>
    <w:rsid w:val="00831BCD"/>
    <w:rsid w:val="008325A3"/>
    <w:rsid w:val="00833048"/>
    <w:rsid w:val="00835C1F"/>
    <w:rsid w:val="00835FA4"/>
    <w:rsid w:val="00837668"/>
    <w:rsid w:val="00837C8C"/>
    <w:rsid w:val="00843BE3"/>
    <w:rsid w:val="00844A1C"/>
    <w:rsid w:val="008454C1"/>
    <w:rsid w:val="00845950"/>
    <w:rsid w:val="00845A86"/>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54"/>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0F7C"/>
    <w:rsid w:val="008E3CD0"/>
    <w:rsid w:val="008E40A2"/>
    <w:rsid w:val="008E40DE"/>
    <w:rsid w:val="008E49D5"/>
    <w:rsid w:val="008E5556"/>
    <w:rsid w:val="008E5A56"/>
    <w:rsid w:val="008E64AB"/>
    <w:rsid w:val="008E6781"/>
    <w:rsid w:val="008E74D4"/>
    <w:rsid w:val="008F022B"/>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76F2"/>
    <w:rsid w:val="00950367"/>
    <w:rsid w:val="00950A55"/>
    <w:rsid w:val="00953BFF"/>
    <w:rsid w:val="009544FE"/>
    <w:rsid w:val="009565F6"/>
    <w:rsid w:val="009613C6"/>
    <w:rsid w:val="00961BA7"/>
    <w:rsid w:val="00963471"/>
    <w:rsid w:val="009652B9"/>
    <w:rsid w:val="00965E79"/>
    <w:rsid w:val="00967B6D"/>
    <w:rsid w:val="00971CBB"/>
    <w:rsid w:val="00972B2C"/>
    <w:rsid w:val="0097344A"/>
    <w:rsid w:val="0097555D"/>
    <w:rsid w:val="00980757"/>
    <w:rsid w:val="009907AA"/>
    <w:rsid w:val="0099234A"/>
    <w:rsid w:val="00993280"/>
    <w:rsid w:val="00995067"/>
    <w:rsid w:val="00995C47"/>
    <w:rsid w:val="0099699B"/>
    <w:rsid w:val="00996AAA"/>
    <w:rsid w:val="009A026D"/>
    <w:rsid w:val="009A204D"/>
    <w:rsid w:val="009A2784"/>
    <w:rsid w:val="009A3923"/>
    <w:rsid w:val="009A4E8F"/>
    <w:rsid w:val="009A7544"/>
    <w:rsid w:val="009B0B5A"/>
    <w:rsid w:val="009B0FB2"/>
    <w:rsid w:val="009B2549"/>
    <w:rsid w:val="009B27F8"/>
    <w:rsid w:val="009B2950"/>
    <w:rsid w:val="009B4A83"/>
    <w:rsid w:val="009B73BF"/>
    <w:rsid w:val="009C1F0D"/>
    <w:rsid w:val="009C280B"/>
    <w:rsid w:val="009C29F5"/>
    <w:rsid w:val="009C463D"/>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3E9F"/>
    <w:rsid w:val="00A45700"/>
    <w:rsid w:val="00A46313"/>
    <w:rsid w:val="00A5005B"/>
    <w:rsid w:val="00A56709"/>
    <w:rsid w:val="00A57C96"/>
    <w:rsid w:val="00A621B4"/>
    <w:rsid w:val="00A62CCF"/>
    <w:rsid w:val="00A63554"/>
    <w:rsid w:val="00A65BC8"/>
    <w:rsid w:val="00A65FB1"/>
    <w:rsid w:val="00A676A4"/>
    <w:rsid w:val="00A70B8F"/>
    <w:rsid w:val="00A70DE8"/>
    <w:rsid w:val="00A741BD"/>
    <w:rsid w:val="00A76EFC"/>
    <w:rsid w:val="00A8294C"/>
    <w:rsid w:val="00A83252"/>
    <w:rsid w:val="00A84115"/>
    <w:rsid w:val="00A84237"/>
    <w:rsid w:val="00A90B4F"/>
    <w:rsid w:val="00A9425B"/>
    <w:rsid w:val="00A95207"/>
    <w:rsid w:val="00A9578B"/>
    <w:rsid w:val="00A958EC"/>
    <w:rsid w:val="00A958F2"/>
    <w:rsid w:val="00A96CE7"/>
    <w:rsid w:val="00A978F9"/>
    <w:rsid w:val="00A97BB4"/>
    <w:rsid w:val="00AA2C20"/>
    <w:rsid w:val="00AA3B43"/>
    <w:rsid w:val="00AA4332"/>
    <w:rsid w:val="00AA4369"/>
    <w:rsid w:val="00AA711E"/>
    <w:rsid w:val="00AA7989"/>
    <w:rsid w:val="00AB00FB"/>
    <w:rsid w:val="00AB0101"/>
    <w:rsid w:val="00AB070B"/>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46B9E"/>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09F9"/>
    <w:rsid w:val="00B72864"/>
    <w:rsid w:val="00B72F99"/>
    <w:rsid w:val="00B73058"/>
    <w:rsid w:val="00B74F3F"/>
    <w:rsid w:val="00B75F60"/>
    <w:rsid w:val="00B76AA6"/>
    <w:rsid w:val="00B76C2D"/>
    <w:rsid w:val="00B824FE"/>
    <w:rsid w:val="00B82EE3"/>
    <w:rsid w:val="00B8353D"/>
    <w:rsid w:val="00B84FD8"/>
    <w:rsid w:val="00B85CC5"/>
    <w:rsid w:val="00B860FF"/>
    <w:rsid w:val="00B90928"/>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4D95"/>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17624"/>
    <w:rsid w:val="00C202F9"/>
    <w:rsid w:val="00C20AA1"/>
    <w:rsid w:val="00C210CC"/>
    <w:rsid w:val="00C21D57"/>
    <w:rsid w:val="00C239F6"/>
    <w:rsid w:val="00C24C0A"/>
    <w:rsid w:val="00C25608"/>
    <w:rsid w:val="00C25E36"/>
    <w:rsid w:val="00C26F81"/>
    <w:rsid w:val="00C3027A"/>
    <w:rsid w:val="00C40B7E"/>
    <w:rsid w:val="00C43E84"/>
    <w:rsid w:val="00C45CD5"/>
    <w:rsid w:val="00C53397"/>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4500"/>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6BA4"/>
    <w:rsid w:val="00D175DD"/>
    <w:rsid w:val="00D22F33"/>
    <w:rsid w:val="00D22F4F"/>
    <w:rsid w:val="00D23E78"/>
    <w:rsid w:val="00D240F2"/>
    <w:rsid w:val="00D24137"/>
    <w:rsid w:val="00D24BFE"/>
    <w:rsid w:val="00D268C0"/>
    <w:rsid w:val="00D27162"/>
    <w:rsid w:val="00D27741"/>
    <w:rsid w:val="00D277DC"/>
    <w:rsid w:val="00D31DC3"/>
    <w:rsid w:val="00D329CF"/>
    <w:rsid w:val="00D33EE5"/>
    <w:rsid w:val="00D347B9"/>
    <w:rsid w:val="00D429EE"/>
    <w:rsid w:val="00D42E2E"/>
    <w:rsid w:val="00D4571D"/>
    <w:rsid w:val="00D46C7B"/>
    <w:rsid w:val="00D47647"/>
    <w:rsid w:val="00D56B5F"/>
    <w:rsid w:val="00D57F4F"/>
    <w:rsid w:val="00D60D10"/>
    <w:rsid w:val="00D62251"/>
    <w:rsid w:val="00D63116"/>
    <w:rsid w:val="00D638A6"/>
    <w:rsid w:val="00D65589"/>
    <w:rsid w:val="00D65BD0"/>
    <w:rsid w:val="00D672EC"/>
    <w:rsid w:val="00D67B5C"/>
    <w:rsid w:val="00D702A7"/>
    <w:rsid w:val="00D71DF6"/>
    <w:rsid w:val="00D71F9C"/>
    <w:rsid w:val="00D75B86"/>
    <w:rsid w:val="00D77BE8"/>
    <w:rsid w:val="00D8046C"/>
    <w:rsid w:val="00D8213A"/>
    <w:rsid w:val="00D91533"/>
    <w:rsid w:val="00D91F0F"/>
    <w:rsid w:val="00D932DC"/>
    <w:rsid w:val="00D94FEE"/>
    <w:rsid w:val="00D9553B"/>
    <w:rsid w:val="00DA046D"/>
    <w:rsid w:val="00DA269E"/>
    <w:rsid w:val="00DA4798"/>
    <w:rsid w:val="00DA552F"/>
    <w:rsid w:val="00DA6A48"/>
    <w:rsid w:val="00DB0B42"/>
    <w:rsid w:val="00DB3E84"/>
    <w:rsid w:val="00DB4069"/>
    <w:rsid w:val="00DB5D0B"/>
    <w:rsid w:val="00DB7B4D"/>
    <w:rsid w:val="00DC1F24"/>
    <w:rsid w:val="00DC2054"/>
    <w:rsid w:val="00DC2472"/>
    <w:rsid w:val="00DC33F5"/>
    <w:rsid w:val="00DC3648"/>
    <w:rsid w:val="00DC3E55"/>
    <w:rsid w:val="00DC4711"/>
    <w:rsid w:val="00DC7DFF"/>
    <w:rsid w:val="00DC7F23"/>
    <w:rsid w:val="00DD0C12"/>
    <w:rsid w:val="00DD1E6F"/>
    <w:rsid w:val="00DD6562"/>
    <w:rsid w:val="00DD6D3A"/>
    <w:rsid w:val="00DE0F8A"/>
    <w:rsid w:val="00DE1B2F"/>
    <w:rsid w:val="00DE23E5"/>
    <w:rsid w:val="00DE495D"/>
    <w:rsid w:val="00DE4C4D"/>
    <w:rsid w:val="00DE4DCD"/>
    <w:rsid w:val="00DE524F"/>
    <w:rsid w:val="00DF3F29"/>
    <w:rsid w:val="00DF421A"/>
    <w:rsid w:val="00DF4266"/>
    <w:rsid w:val="00DF54EC"/>
    <w:rsid w:val="00E0321A"/>
    <w:rsid w:val="00E04179"/>
    <w:rsid w:val="00E04A9E"/>
    <w:rsid w:val="00E07081"/>
    <w:rsid w:val="00E07E02"/>
    <w:rsid w:val="00E10293"/>
    <w:rsid w:val="00E104D5"/>
    <w:rsid w:val="00E10C23"/>
    <w:rsid w:val="00E12EBA"/>
    <w:rsid w:val="00E12F24"/>
    <w:rsid w:val="00E1439B"/>
    <w:rsid w:val="00E14F1B"/>
    <w:rsid w:val="00E164C5"/>
    <w:rsid w:val="00E17E62"/>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D2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1C0"/>
    <w:rsid w:val="00EC18AD"/>
    <w:rsid w:val="00EC479C"/>
    <w:rsid w:val="00EC61C9"/>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2349"/>
    <w:rsid w:val="00F34BB1"/>
    <w:rsid w:val="00F363D1"/>
    <w:rsid w:val="00F377FA"/>
    <w:rsid w:val="00F37F8E"/>
    <w:rsid w:val="00F44873"/>
    <w:rsid w:val="00F45635"/>
    <w:rsid w:val="00F52B27"/>
    <w:rsid w:val="00F52ECF"/>
    <w:rsid w:val="00F5419E"/>
    <w:rsid w:val="00F604AE"/>
    <w:rsid w:val="00F604B6"/>
    <w:rsid w:val="00F608DE"/>
    <w:rsid w:val="00F61491"/>
    <w:rsid w:val="00F620CD"/>
    <w:rsid w:val="00F62B12"/>
    <w:rsid w:val="00F63867"/>
    <w:rsid w:val="00F6413F"/>
    <w:rsid w:val="00F6454F"/>
    <w:rsid w:val="00F662DE"/>
    <w:rsid w:val="00F6711C"/>
    <w:rsid w:val="00F679EC"/>
    <w:rsid w:val="00F67C2B"/>
    <w:rsid w:val="00F67C6A"/>
    <w:rsid w:val="00F67CB5"/>
    <w:rsid w:val="00F72C00"/>
    <w:rsid w:val="00F80021"/>
    <w:rsid w:val="00F831A9"/>
    <w:rsid w:val="00F83630"/>
    <w:rsid w:val="00F853B3"/>
    <w:rsid w:val="00F859AE"/>
    <w:rsid w:val="00F877F1"/>
    <w:rsid w:val="00F9384E"/>
    <w:rsid w:val="00F96852"/>
    <w:rsid w:val="00FA0B1A"/>
    <w:rsid w:val="00FA1758"/>
    <w:rsid w:val="00FA17B6"/>
    <w:rsid w:val="00FA470B"/>
    <w:rsid w:val="00FB0769"/>
    <w:rsid w:val="00FB23CD"/>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qFormat="1"/>
    <w:lsdException w:name="table of figures" w:uiPriority="99"/>
    <w:lsdException w:name="footnote reference" w:qFormat="1"/>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B46B9E"/>
    <w:pPr>
      <w:pBdr>
        <w:bottom w:val="single" w:sz="12" w:space="1" w:color="005173"/>
      </w:pBdr>
      <w:spacing w:before="0"/>
      <w:jc w:val="center"/>
    </w:pPr>
    <w:rPr>
      <w:rFonts w:eastAsia="Times New Roman"/>
      <w:i/>
      <w:iCs/>
    </w:rPr>
  </w:style>
  <w:style w:type="character" w:customStyle="1" w:styleId="HeaderChar">
    <w:name w:val="Header Char"/>
    <w:link w:val="Header"/>
    <w:rsid w:val="00B46B9E"/>
    <w:rPr>
      <w:rFonts w:ascii="Calibri" w:eastAsia="Times New Roman" w:hAnsi="Calibri" w:cs="Traditional Arabic"/>
      <w:i/>
      <w:iCs/>
      <w:sz w:val="21"/>
      <w:szCs w:val="28"/>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3171C0"/>
    <w:pPr>
      <w:keepNext w:val="0"/>
      <w:spacing w:before="240" w:after="120"/>
      <w:ind w:left="0" w:firstLine="0"/>
      <w:jc w:val="center"/>
    </w:pPr>
    <w:rPr>
      <w:b w:val="0"/>
      <w:bCs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C53397"/>
    <w:pPr>
      <w:keepNext w:val="0"/>
      <w:spacing w:line="168" w:lineRule="auto"/>
      <w:jc w:val="left"/>
    </w:pPr>
    <w:rPr>
      <w:b w:val="0"/>
      <w:bCs w:val="0"/>
      <w:i/>
      <w:iCs/>
      <w:sz w:val="16"/>
      <w:szCs w:val="22"/>
    </w:rPr>
  </w:style>
  <w:style w:type="character" w:customStyle="1" w:styleId="FigureChar">
    <w:name w:val="Figure Char"/>
    <w:link w:val="Figure"/>
    <w:rsid w:val="003171C0"/>
    <w:rPr>
      <w:rFonts w:ascii="Calibri" w:hAnsi="Calibri" w:cs="Traditional Arabic"/>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C53397"/>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qFormat/>
    <w:rsid w:val="00845A86"/>
    <w:pPr>
      <w:tabs>
        <w:tab w:val="clear" w:pos="1700"/>
        <w:tab w:val="clear" w:pos="2267"/>
        <w:tab w:val="left" w:pos="284"/>
        <w:tab w:val="left" w:pos="849"/>
      </w:tabs>
      <w:spacing w:before="80" w:line="180" w:lineRule="auto"/>
    </w:pPr>
    <w:rPr>
      <w:sz w:val="18"/>
      <w:szCs w:val="25"/>
    </w:rPr>
  </w:style>
  <w:style w:type="character" w:customStyle="1" w:styleId="FootnoteTextChar">
    <w:name w:val="Footnote Text Char"/>
    <w:link w:val="FootnoteText"/>
    <w:rsid w:val="00845A86"/>
    <w:rPr>
      <w:rFonts w:ascii="Calibri" w:hAnsi="Calibri" w:cs="Traditional Arabic"/>
      <w:sz w:val="18"/>
      <w:szCs w:val="25"/>
      <w:lang w:eastAsia="fr-FR"/>
    </w:rPr>
  </w:style>
  <w:style w:type="character" w:styleId="FootnoteReference">
    <w:name w:val="footnote reference"/>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qFormat/>
    <w:rsid w:val="00845A86"/>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b/>
      <w:bCs/>
      <w:color w:val="005173"/>
      <w:sz w:val="22"/>
      <w:szCs w:val="3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table" w:customStyle="1" w:styleId="Style1">
    <w:name w:val="Style1"/>
    <w:basedOn w:val="TableNormal"/>
    <w:uiPriority w:val="99"/>
    <w:rsid w:val="00EC61C9"/>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styleId="ListParagraph">
    <w:name w:val="List Paragraph"/>
    <w:basedOn w:val="Normal"/>
    <w:uiPriority w:val="34"/>
    <w:qFormat/>
    <w:rsid w:val="00EC479C"/>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EC479C"/>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rsid w:val="00EC479C"/>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EC479C"/>
    <w:rPr>
      <w:rFonts w:ascii="Verdana" w:eastAsia="SimHei" w:hAnsi="Verdana" w:cs="Simplified Arabic"/>
      <w:sz w:val="19"/>
      <w:szCs w:val="26"/>
      <w:lang w:val="en-GB" w:eastAsia="en-US" w:bidi="ar-EG"/>
    </w:rPr>
  </w:style>
  <w:style w:type="paragraph" w:customStyle="1" w:styleId="CEODocNo">
    <w:name w:val="CEO_DocNo"/>
    <w:next w:val="Normal"/>
    <w:rsid w:val="00EC479C"/>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link w:val="CEOMeetingNameChar"/>
    <w:rsid w:val="00EC479C"/>
    <w:rPr>
      <w:rFonts w:ascii="Verdana" w:eastAsia="SimHei" w:hAnsi="Verdana" w:cs="Simplified Arabic"/>
      <w:b/>
      <w:sz w:val="19"/>
      <w:szCs w:val="19"/>
      <w:lang w:val="en-GB" w:eastAsia="en-US"/>
    </w:rPr>
  </w:style>
  <w:style w:type="paragraph" w:customStyle="1" w:styleId="CEOMeetingSTG">
    <w:name w:val="CEO_MeetingSTG"/>
    <w:basedOn w:val="CEOMeetingName"/>
    <w:rsid w:val="00EC479C"/>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EC479C"/>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EC479C"/>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uiPriority w:val="99"/>
    <w:rsid w:val="00EC479C"/>
    <w:rPr>
      <w:b w:val="0"/>
      <w:bCs/>
      <w:sz w:val="18"/>
      <w:szCs w:val="26"/>
    </w:rPr>
  </w:style>
  <w:style w:type="paragraph" w:customStyle="1" w:styleId="CEOSectorName">
    <w:name w:val="CEO_SectorName"/>
    <w:basedOn w:val="Normal"/>
    <w:rsid w:val="00EC479C"/>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EC479C"/>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EC479C"/>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EC479C"/>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rsid w:val="00EC479C"/>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EC479C"/>
    <w:pPr>
      <w:tabs>
        <w:tab w:val="clear" w:pos="567"/>
        <w:tab w:val="clear" w:pos="1133"/>
        <w:tab w:val="clear" w:pos="1700"/>
        <w:tab w:val="clear" w:pos="2267"/>
        <w:tab w:val="num" w:pos="568"/>
      </w:tabs>
      <w:kinsoku/>
      <w:bidi w:val="0"/>
      <w:spacing w:before="60" w:after="60" w:line="240" w:lineRule="auto"/>
      <w:ind w:left="568"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rsid w:val="00EC479C"/>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paragraph" w:styleId="NormalIndent">
    <w:name w:val="Normal Indent"/>
    <w:basedOn w:val="Normal"/>
    <w:rsid w:val="00EC479C"/>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textAlignment w:val="baseline"/>
    </w:pPr>
    <w:rPr>
      <w:rFonts w:ascii="Verdana" w:eastAsia="Times New Roman" w:hAnsi="Verdana" w:cs="Simplified Arabic"/>
      <w:sz w:val="19"/>
      <w:szCs w:val="26"/>
      <w:lang w:val="en-GB" w:eastAsia="en-US"/>
    </w:rPr>
  </w:style>
  <w:style w:type="paragraph" w:styleId="NoteHeading">
    <w:name w:val="Note Heading"/>
    <w:basedOn w:val="Normal"/>
    <w:next w:val="Normal"/>
    <w:link w:val="NoteHeadingChar"/>
    <w:rsid w:val="00EC479C"/>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rsid w:val="00EC479C"/>
    <w:rPr>
      <w:rFonts w:ascii="Verdana" w:eastAsia="Times New Roman" w:hAnsi="Verdana" w:cs="Simplified Arabic"/>
      <w:sz w:val="19"/>
      <w:szCs w:val="26"/>
      <w:lang w:val="en-GB" w:eastAsia="en-US"/>
    </w:rPr>
  </w:style>
  <w:style w:type="paragraph" w:customStyle="1" w:styleId="ChapTitle">
    <w:name w:val="Chap_Title"/>
    <w:basedOn w:val="Normal"/>
    <w:rsid w:val="00EC479C"/>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rsid w:val="00EC479C"/>
    <w:pPr>
      <w:tabs>
        <w:tab w:val="clear" w:pos="567"/>
        <w:tab w:val="clear" w:pos="1133"/>
        <w:tab w:val="clear" w:pos="1700"/>
        <w:tab w:val="clear" w:pos="2267"/>
      </w:tabs>
      <w:kinsoku/>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rPr>
  </w:style>
  <w:style w:type="paragraph" w:customStyle="1" w:styleId="AnnexNTitle">
    <w:name w:val="Annex N° &amp; Title"/>
    <w:basedOn w:val="Normal"/>
    <w:rsid w:val="00EC479C"/>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rtheading">
    <w:name w:val="Art_heading"/>
    <w:basedOn w:val="Normal"/>
    <w:next w:val="Normal"/>
    <w:rsid w:val="00EC479C"/>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textAlignment w:val="baseline"/>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rsid w:val="00EC479C"/>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caps/>
      <w:sz w:val="24"/>
      <w:szCs w:val="20"/>
      <w:lang w:val="en-GB" w:eastAsia="en-US"/>
    </w:rPr>
  </w:style>
  <w:style w:type="paragraph" w:customStyle="1" w:styleId="FigureNotitle">
    <w:name w:val="Figure_No &amp; title"/>
    <w:basedOn w:val="Normal"/>
    <w:next w:val="Normal"/>
    <w:rsid w:val="00EC479C"/>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bidi="ar-EG"/>
    </w:rPr>
  </w:style>
  <w:style w:type="paragraph" w:customStyle="1" w:styleId="Figurewithouttitle">
    <w:name w:val="Figure_without_title"/>
    <w:basedOn w:val="Normal"/>
    <w:next w:val="Normal"/>
    <w:rsid w:val="00EC479C"/>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head0">
    <w:name w:val="Table_head"/>
    <w:basedOn w:val="Normal"/>
    <w:next w:val="Normal"/>
    <w:rsid w:val="00EC479C"/>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center"/>
      <w:textAlignment w:val="baseline"/>
    </w:pPr>
    <w:rPr>
      <w:rFonts w:ascii="Times New Roman Bold" w:eastAsia="Times New Roman" w:hAnsi="Times New Roman Bold" w:cs="Simplified Arabic"/>
      <w:b/>
      <w:sz w:val="20"/>
      <w:szCs w:val="26"/>
      <w:lang w:val="en-GB" w:eastAsia="en-US"/>
    </w:rPr>
  </w:style>
  <w:style w:type="paragraph" w:customStyle="1" w:styleId="StyleAnnexNotitle">
    <w:name w:val="Style Annex_No &amp; title +"/>
    <w:basedOn w:val="Normal"/>
    <w:rsid w:val="00EC479C"/>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CEOMeetingNameChar">
    <w:name w:val="CEO_MeetingName Char"/>
    <w:link w:val="CEOMeetingName"/>
    <w:rsid w:val="00EC479C"/>
    <w:rPr>
      <w:rFonts w:ascii="Verdana" w:eastAsia="SimHei" w:hAnsi="Verdana" w:cs="Simplified Arabic"/>
      <w:b/>
      <w:sz w:val="19"/>
      <w:szCs w:val="19"/>
      <w:lang w:val="en-GB" w:eastAsia="en-US"/>
    </w:rPr>
  </w:style>
  <w:style w:type="paragraph" w:customStyle="1" w:styleId="CEOMeetingDates">
    <w:name w:val="CEO_MeetingDates"/>
    <w:basedOn w:val="CEOMeetingName"/>
    <w:rsid w:val="00EC479C"/>
    <w:pPr>
      <w:bidi/>
      <w:spacing w:after="60" w:line="260" w:lineRule="exact"/>
      <w:jc w:val="both"/>
    </w:pPr>
    <w:rPr>
      <w:rFonts w:eastAsia="SimSun"/>
      <w:bCs/>
      <w:sz w:val="20"/>
      <w:szCs w:val="24"/>
    </w:rPr>
  </w:style>
  <w:style w:type="paragraph" w:customStyle="1" w:styleId="CEOcontributionStart">
    <w:name w:val="CEO_contributionStart"/>
    <w:basedOn w:val="Normal"/>
    <w:rsid w:val="00EC479C"/>
    <w:pPr>
      <w:tabs>
        <w:tab w:val="clear" w:pos="567"/>
        <w:tab w:val="clear" w:pos="1133"/>
        <w:tab w:val="clear" w:pos="1700"/>
        <w:tab w:val="clear" w:pos="2267"/>
      </w:tabs>
      <w:kinsoku/>
      <w:bidi w:val="0"/>
      <w:spacing w:before="360" w:after="120" w:line="240" w:lineRule="auto"/>
      <w:jc w:val="left"/>
    </w:pPr>
    <w:rPr>
      <w:rFonts w:ascii="Verdana" w:eastAsia="SimHei" w:hAnsi="Verdana" w:cs="Simplified Arabic"/>
      <w:sz w:val="19"/>
      <w:szCs w:val="19"/>
      <w:lang w:val="en-GB" w:eastAsia="en-US"/>
    </w:rPr>
  </w:style>
  <w:style w:type="paragraph" w:customStyle="1" w:styleId="CEOAgendaItemIndent">
    <w:name w:val="CEO_AgendaItemIndent"/>
    <w:basedOn w:val="Normal"/>
    <w:rsid w:val="00EC479C"/>
    <w:pPr>
      <w:tabs>
        <w:tab w:val="clear" w:pos="567"/>
        <w:tab w:val="clear" w:pos="1133"/>
        <w:tab w:val="clear" w:pos="1700"/>
        <w:tab w:val="clear" w:pos="2267"/>
        <w:tab w:val="left" w:pos="459"/>
      </w:tabs>
      <w:kinsoku/>
      <w:bidi w:val="0"/>
      <w:spacing w:before="60" w:after="60" w:line="240" w:lineRule="auto"/>
      <w:ind w:left="34" w:right="12"/>
      <w:jc w:val="left"/>
    </w:pPr>
    <w:rPr>
      <w:rFonts w:ascii="Verdana" w:hAnsi="Verdana" w:cs="Times New Roman"/>
      <w:sz w:val="19"/>
      <w:szCs w:val="19"/>
      <w:lang w:eastAsia="en-US"/>
    </w:rPr>
  </w:style>
  <w:style w:type="paragraph" w:customStyle="1" w:styleId="CEOFooterContact2-3">
    <w:name w:val="CEO_FooterContact2-3"/>
    <w:basedOn w:val="CEONormal"/>
    <w:rsid w:val="00EC479C"/>
    <w:pPr>
      <w:framePr w:hSpace="0" w:wrap="auto" w:hAnchor="text" w:yAlign="inline"/>
      <w:bidi w:val="0"/>
      <w:spacing w:before="0" w:after="0" w:line="240" w:lineRule="auto"/>
      <w:ind w:left="3827" w:hanging="2268"/>
      <w:jc w:val="left"/>
    </w:pPr>
    <w:rPr>
      <w:rFonts w:eastAsia="SimSun" w:cs="Times New Roman"/>
      <w:sz w:val="16"/>
      <w:szCs w:val="16"/>
      <w:lang w:val="en-GB" w:eastAsia="en-US" w:bidi="ar-SA"/>
    </w:rPr>
  </w:style>
  <w:style w:type="paragraph" w:customStyle="1" w:styleId="CEOFooterContact1">
    <w:name w:val="CEO_FooterContact1"/>
    <w:basedOn w:val="CEONormal"/>
    <w:next w:val="CEOFooterContact2-3"/>
    <w:rsid w:val="00EC479C"/>
    <w:pPr>
      <w:framePr w:hSpace="0" w:wrap="auto" w:hAnchor="text" w:yAlign="inline"/>
      <w:pBdr>
        <w:top w:val="single" w:sz="4" w:space="5" w:color="auto"/>
      </w:pBdr>
      <w:tabs>
        <w:tab w:val="left" w:pos="1560"/>
      </w:tabs>
      <w:bidi w:val="0"/>
      <w:spacing w:after="0" w:line="240" w:lineRule="auto"/>
      <w:ind w:left="3827" w:hanging="3827"/>
      <w:jc w:val="left"/>
    </w:pPr>
    <w:rPr>
      <w:rFonts w:eastAsia="SimSun" w:cs="Times New Roman"/>
      <w:b/>
      <w:bCs/>
      <w:sz w:val="16"/>
      <w:szCs w:val="16"/>
      <w:lang w:val="en-GB" w:eastAsia="en-US" w:bidi="ar-SA"/>
    </w:rPr>
  </w:style>
  <w:style w:type="paragraph" w:customStyle="1" w:styleId="CEOIndenti-ii-iii">
    <w:name w:val="CEO_Indenti-ii-iii"/>
    <w:rsid w:val="00EC479C"/>
    <w:pPr>
      <w:tabs>
        <w:tab w:val="num" w:pos="993"/>
      </w:tabs>
      <w:spacing w:before="120" w:after="120"/>
      <w:ind w:left="992" w:hanging="567"/>
    </w:pPr>
    <w:rPr>
      <w:rFonts w:ascii="Verdana" w:eastAsia="SimHei" w:hAnsi="Verdana" w:cs="Traditional Arabic"/>
      <w:bCs/>
      <w:sz w:val="18"/>
      <w:szCs w:val="28"/>
      <w:lang w:val="en-GB" w:eastAsia="en-US"/>
    </w:rPr>
  </w:style>
  <w:style w:type="character" w:customStyle="1" w:styleId="longtext">
    <w:name w:val="long_text"/>
    <w:basedOn w:val="DefaultParagraphFont"/>
    <w:rsid w:val="00EC479C"/>
  </w:style>
  <w:style w:type="paragraph" w:customStyle="1" w:styleId="Normal1">
    <w:name w:val="Normal1"/>
    <w:basedOn w:val="Normal"/>
    <w:rsid w:val="00EC479C"/>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color w:val="000000"/>
      <w:sz w:val="20"/>
      <w:szCs w:val="20"/>
      <w:lang w:eastAsia="en-US"/>
    </w:rPr>
  </w:style>
  <w:style w:type="paragraph" w:customStyle="1" w:styleId="annexes">
    <w:name w:val="annexes"/>
    <w:basedOn w:val="Normal"/>
    <w:qFormat/>
    <w:rsid w:val="00D27741"/>
    <w:pPr>
      <w:tabs>
        <w:tab w:val="clear" w:pos="1133"/>
        <w:tab w:val="clear" w:pos="1700"/>
        <w:tab w:val="clear" w:pos="2267"/>
        <w:tab w:val="left" w:pos="1134"/>
        <w:tab w:val="left" w:pos="1701"/>
        <w:tab w:val="left" w:pos="2268"/>
        <w:tab w:val="left" w:pos="2835"/>
      </w:tabs>
      <w:kinsoku/>
      <w:overflowPunct w:val="0"/>
      <w:autoSpaceDE w:val="0"/>
      <w:autoSpaceDN w:val="0"/>
      <w:adjustRightInd w:val="0"/>
      <w:spacing w:line="185" w:lineRule="auto"/>
      <w:ind w:left="567" w:hanging="567"/>
      <w:textAlignment w:val="baseline"/>
    </w:pPr>
    <w:rPr>
      <w:rFonts w:ascii="Verdana Bold" w:hAnsi="Verdana Bold" w:cs="Simplified Arabic"/>
      <w:b/>
      <w:bCs/>
      <w:sz w:val="19"/>
      <w:szCs w:val="26"/>
      <w:lang w:val="en-GB" w:eastAsia="en-US" w:bidi="ar-EG"/>
    </w:rPr>
  </w:style>
  <w:style w:type="character" w:customStyle="1" w:styleId="apple-converted-space">
    <w:name w:val="apple-converted-space"/>
    <w:rsid w:val="00EC479C"/>
  </w:style>
  <w:style w:type="character" w:customStyle="1" w:styleId="notranslate">
    <w:name w:val="notranslate"/>
    <w:rsid w:val="00EC479C"/>
  </w:style>
  <w:style w:type="character" w:customStyle="1" w:styleId="normalchar">
    <w:name w:val="normal__char"/>
    <w:rsid w:val="00EC479C"/>
  </w:style>
  <w:style w:type="paragraph" w:customStyle="1" w:styleId="normal00200028web0029">
    <w:name w:val="normal_0020_0028web_0029"/>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00200028web0029char">
    <w:name w:val="normal_0020_0028web_0029__char"/>
    <w:rsid w:val="00EC479C"/>
  </w:style>
  <w:style w:type="paragraph" w:customStyle="1" w:styleId="ceocontributionstart0">
    <w:name w:val="ceo__contributionstart"/>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ceocontributionstartchar">
    <w:name w:val="ceo__contributionstart__char"/>
    <w:rsid w:val="00EC479C"/>
  </w:style>
  <w:style w:type="character" w:customStyle="1" w:styleId="ceoindent002dbulletsblackdotchar">
    <w:name w:val="ceo__indent_002dbulletsblackdot__char"/>
    <w:rsid w:val="00EC479C"/>
  </w:style>
  <w:style w:type="paragraph" w:customStyle="1" w:styleId="normalaftertitle0">
    <w:name w:val="normal__after__title"/>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aftertitlechar">
    <w:name w:val="normal__after__title__char"/>
    <w:rsid w:val="00EC479C"/>
  </w:style>
  <w:style w:type="paragraph" w:customStyle="1" w:styleId="figure0020title">
    <w:name w:val="figure_0020title"/>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figure0020titlechar">
    <w:name w:val="figure_0020title__char"/>
    <w:rsid w:val="00EC479C"/>
  </w:style>
  <w:style w:type="paragraph" w:customStyle="1" w:styleId="figure0020source">
    <w:name w:val="figure_0020source"/>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figure0020sourcechar">
    <w:name w:val="figure_0020source__char"/>
    <w:rsid w:val="00EC479C"/>
  </w:style>
  <w:style w:type="paragraph" w:customStyle="1" w:styleId="ceocontributionh1">
    <w:name w:val="ceo__contributionh1"/>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list0020paragraphchar">
    <w:name w:val="list_0020paragraph__char"/>
    <w:rsid w:val="00EC479C"/>
  </w:style>
  <w:style w:type="character" w:customStyle="1" w:styleId="hyperlinkchar">
    <w:name w:val="hyperlink__char"/>
    <w:rsid w:val="00EC479C"/>
  </w:style>
  <w:style w:type="paragraph" w:customStyle="1" w:styleId="list0020paragraph">
    <w:name w:val="list_0020paragraph"/>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ceocontributionh1char">
    <w:name w:val="ceo__contributionh1__char"/>
    <w:rsid w:val="00EC479C"/>
  </w:style>
  <w:style w:type="paragraph" w:customStyle="1" w:styleId="figure0">
    <w:name w:val="figure"/>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figurechar0">
    <w:name w:val="figure__char"/>
    <w:rsid w:val="00EC479C"/>
  </w:style>
  <w:style w:type="paragraph" w:customStyle="1" w:styleId="ceonormal0">
    <w:name w:val="ceo__normal"/>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ceonormalchar0">
    <w:name w:val="ceo__normal__char"/>
    <w:rsid w:val="00EC479C"/>
  </w:style>
  <w:style w:type="paragraph" w:customStyle="1" w:styleId="ceofootercontact10">
    <w:name w:val="ceo__footercontact1"/>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ceofootercontact2002d3">
    <w:name w:val="ceo__footercontact2_002d3"/>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qFormat="1"/>
    <w:lsdException w:name="table of figures" w:uiPriority="99"/>
    <w:lsdException w:name="footnote reference" w:qFormat="1"/>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04B6"/>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B46B9E"/>
    <w:pPr>
      <w:pBdr>
        <w:bottom w:val="single" w:sz="12" w:space="1" w:color="005173"/>
      </w:pBdr>
      <w:spacing w:before="0"/>
      <w:jc w:val="center"/>
    </w:pPr>
    <w:rPr>
      <w:rFonts w:eastAsia="Times New Roman"/>
      <w:i/>
      <w:iCs/>
    </w:rPr>
  </w:style>
  <w:style w:type="character" w:customStyle="1" w:styleId="HeaderChar">
    <w:name w:val="Header Char"/>
    <w:link w:val="Header"/>
    <w:rsid w:val="00B46B9E"/>
    <w:rPr>
      <w:rFonts w:ascii="Calibri" w:eastAsia="Times New Roman" w:hAnsi="Calibri" w:cs="Traditional Arabic"/>
      <w:i/>
      <w:iCs/>
      <w:sz w:val="21"/>
      <w:szCs w:val="28"/>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qFormat/>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3171C0"/>
    <w:pPr>
      <w:keepNext w:val="0"/>
      <w:spacing w:before="240" w:after="120"/>
      <w:ind w:left="0" w:firstLine="0"/>
      <w:jc w:val="center"/>
    </w:pPr>
    <w:rPr>
      <w:b w:val="0"/>
      <w:bCs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C53397"/>
    <w:pPr>
      <w:keepNext w:val="0"/>
      <w:spacing w:line="168" w:lineRule="auto"/>
      <w:jc w:val="left"/>
    </w:pPr>
    <w:rPr>
      <w:b w:val="0"/>
      <w:bCs w:val="0"/>
      <w:i/>
      <w:iCs/>
      <w:sz w:val="16"/>
      <w:szCs w:val="22"/>
    </w:rPr>
  </w:style>
  <w:style w:type="character" w:customStyle="1" w:styleId="FigureChar">
    <w:name w:val="Figure Char"/>
    <w:link w:val="Figure"/>
    <w:rsid w:val="003171C0"/>
    <w:rPr>
      <w:rFonts w:ascii="Calibri" w:hAnsi="Calibri" w:cs="Traditional Arabic"/>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C53397"/>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qFormat/>
    <w:rsid w:val="00845A86"/>
    <w:pPr>
      <w:tabs>
        <w:tab w:val="clear" w:pos="1700"/>
        <w:tab w:val="clear" w:pos="2267"/>
        <w:tab w:val="left" w:pos="284"/>
        <w:tab w:val="left" w:pos="849"/>
      </w:tabs>
      <w:spacing w:before="80" w:line="180" w:lineRule="auto"/>
    </w:pPr>
    <w:rPr>
      <w:sz w:val="18"/>
      <w:szCs w:val="25"/>
    </w:rPr>
  </w:style>
  <w:style w:type="character" w:customStyle="1" w:styleId="FootnoteTextChar">
    <w:name w:val="Footnote Text Char"/>
    <w:link w:val="FootnoteText"/>
    <w:rsid w:val="00845A86"/>
    <w:rPr>
      <w:rFonts w:ascii="Calibri" w:hAnsi="Calibri" w:cs="Traditional Arabic"/>
      <w:sz w:val="18"/>
      <w:szCs w:val="25"/>
      <w:lang w:eastAsia="fr-FR"/>
    </w:rPr>
  </w:style>
  <w:style w:type="character" w:styleId="FootnoteReference">
    <w:name w:val="footnote reference"/>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sourceChar">
    <w:name w:val="Table source Char"/>
    <w:link w:val="Tablesource"/>
    <w:rsid w:val="005E7E61"/>
    <w:rPr>
      <w:rFonts w:ascii="Calibri" w:hAnsi="Calibri" w:cs="Traditional Arabic"/>
      <w:i/>
      <w:iCs/>
      <w:sz w:val="17"/>
      <w:szCs w:val="24"/>
      <w:lang w:eastAsia="fr-FR"/>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qFormat/>
    <w:rsid w:val="00845A86"/>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b/>
      <w:bCs/>
      <w:color w:val="005173"/>
      <w:sz w:val="22"/>
      <w:szCs w:val="3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cs="Traditional Arabic"/>
      <w:sz w:val="18"/>
      <w:szCs w:val="30"/>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table" w:customStyle="1" w:styleId="Style1">
    <w:name w:val="Style1"/>
    <w:basedOn w:val="TableNormal"/>
    <w:uiPriority w:val="99"/>
    <w:rsid w:val="00EC61C9"/>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
    <w:name w:val="Normal after title"/>
    <w:basedOn w:val="Normal"/>
    <w:next w:val="Normal"/>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rFonts w:eastAsia="Times New Roman"/>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styleId="ListParagraph">
    <w:name w:val="List Paragraph"/>
    <w:basedOn w:val="Normal"/>
    <w:uiPriority w:val="34"/>
    <w:qFormat/>
    <w:rsid w:val="00EC479C"/>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EC479C"/>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character" w:customStyle="1" w:styleId="CEONormalChar">
    <w:name w:val="CEO_Normal Char"/>
    <w:link w:val="CEONormal"/>
    <w:rsid w:val="00EC479C"/>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rsid w:val="00EC479C"/>
    <w:rPr>
      <w:rFonts w:ascii="Verdana" w:eastAsia="SimHei" w:hAnsi="Verdana" w:cs="Simplified Arabic"/>
      <w:sz w:val="19"/>
      <w:szCs w:val="26"/>
      <w:lang w:val="en-GB" w:eastAsia="en-US" w:bidi="ar-EG"/>
    </w:rPr>
  </w:style>
  <w:style w:type="paragraph" w:customStyle="1" w:styleId="CEODocNo">
    <w:name w:val="CEO_DocNo"/>
    <w:next w:val="Normal"/>
    <w:rsid w:val="00EC479C"/>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link w:val="CEOMeetingNameChar"/>
    <w:rsid w:val="00EC479C"/>
    <w:rPr>
      <w:rFonts w:ascii="Verdana" w:eastAsia="SimHei" w:hAnsi="Verdana" w:cs="Simplified Arabic"/>
      <w:b/>
      <w:sz w:val="19"/>
      <w:szCs w:val="19"/>
      <w:lang w:val="en-GB" w:eastAsia="en-US"/>
    </w:rPr>
  </w:style>
  <w:style w:type="paragraph" w:customStyle="1" w:styleId="CEOMeetingSTG">
    <w:name w:val="CEO_MeetingSTG"/>
    <w:basedOn w:val="CEOMeetingName"/>
    <w:rsid w:val="00EC479C"/>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EC479C"/>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EC479C"/>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uiPriority w:val="99"/>
    <w:rsid w:val="00EC479C"/>
    <w:rPr>
      <w:b w:val="0"/>
      <w:bCs/>
      <w:sz w:val="18"/>
      <w:szCs w:val="26"/>
    </w:rPr>
  </w:style>
  <w:style w:type="paragraph" w:customStyle="1" w:styleId="CEOSectorName">
    <w:name w:val="CEO_SectorName"/>
    <w:basedOn w:val="Normal"/>
    <w:rsid w:val="00EC479C"/>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EC479C"/>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EC479C"/>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EC479C"/>
    <w:pPr>
      <w:bidi/>
      <w:spacing w:before="40" w:after="40" w:line="220" w:lineRule="exact"/>
      <w:jc w:val="both"/>
    </w:pPr>
    <w:rPr>
      <w:rFonts w:ascii="Verdana" w:eastAsia="Times New Roman" w:hAnsi="Verdana" w:cs="Simplified Arabic"/>
      <w:sz w:val="16"/>
      <w:szCs w:val="22"/>
    </w:rPr>
  </w:style>
  <w:style w:type="paragraph" w:customStyle="1" w:styleId="CEOIndent1-123">
    <w:name w:val="CEO_Indent1-123"/>
    <w:basedOn w:val="Normal"/>
    <w:rsid w:val="00EC479C"/>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EC479C"/>
    <w:pPr>
      <w:tabs>
        <w:tab w:val="clear" w:pos="567"/>
        <w:tab w:val="clear" w:pos="1133"/>
        <w:tab w:val="clear" w:pos="1700"/>
        <w:tab w:val="clear" w:pos="2267"/>
        <w:tab w:val="num" w:pos="568"/>
      </w:tabs>
      <w:kinsoku/>
      <w:bidi w:val="0"/>
      <w:spacing w:before="60" w:after="60" w:line="240" w:lineRule="auto"/>
      <w:ind w:left="568" w:hanging="284"/>
      <w:jc w:val="left"/>
    </w:pPr>
    <w:rPr>
      <w:rFonts w:ascii="Verdana" w:eastAsia="SimHei" w:hAnsi="Verdana" w:cs="Simplified Arabic"/>
      <w:bCs/>
      <w:sz w:val="19"/>
      <w:szCs w:val="19"/>
      <w:lang w:val="en-GB" w:eastAsia="en-US"/>
    </w:rPr>
  </w:style>
  <w:style w:type="paragraph" w:customStyle="1" w:styleId="CEOindent-endash">
    <w:name w:val="CEO_indent-endash"/>
    <w:basedOn w:val="Normal"/>
    <w:rsid w:val="00EC479C"/>
    <w:pPr>
      <w:tabs>
        <w:tab w:val="clear" w:pos="567"/>
        <w:tab w:val="clear" w:pos="1133"/>
        <w:tab w:val="clear" w:pos="1700"/>
        <w:tab w:val="clear" w:pos="2267"/>
        <w:tab w:val="num" w:pos="720"/>
      </w:tabs>
      <w:kinsoku/>
      <w:bidi w:val="0"/>
      <w:spacing w:line="240" w:lineRule="auto"/>
      <w:ind w:left="720" w:hanging="360"/>
      <w:jc w:val="left"/>
    </w:pPr>
    <w:rPr>
      <w:rFonts w:ascii="Verdana" w:hAnsi="Verdana" w:cs="Times New Roman"/>
      <w:sz w:val="19"/>
      <w:szCs w:val="19"/>
      <w:lang w:val="en-GB" w:eastAsia="en-US"/>
    </w:rPr>
  </w:style>
  <w:style w:type="paragraph" w:styleId="NormalIndent">
    <w:name w:val="Normal Indent"/>
    <w:basedOn w:val="Normal"/>
    <w:rsid w:val="00EC479C"/>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textAlignment w:val="baseline"/>
    </w:pPr>
    <w:rPr>
      <w:rFonts w:ascii="Verdana" w:eastAsia="Times New Roman" w:hAnsi="Verdana" w:cs="Simplified Arabic"/>
      <w:sz w:val="19"/>
      <w:szCs w:val="26"/>
      <w:lang w:val="en-GB" w:eastAsia="en-US"/>
    </w:rPr>
  </w:style>
  <w:style w:type="paragraph" w:styleId="NoteHeading">
    <w:name w:val="Note Heading"/>
    <w:basedOn w:val="Normal"/>
    <w:next w:val="Normal"/>
    <w:link w:val="NoteHeadingChar"/>
    <w:rsid w:val="00EC479C"/>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rsid w:val="00EC479C"/>
    <w:rPr>
      <w:rFonts w:ascii="Verdana" w:eastAsia="Times New Roman" w:hAnsi="Verdana" w:cs="Simplified Arabic"/>
      <w:sz w:val="19"/>
      <w:szCs w:val="26"/>
      <w:lang w:val="en-GB" w:eastAsia="en-US"/>
    </w:rPr>
  </w:style>
  <w:style w:type="paragraph" w:customStyle="1" w:styleId="ChapTitle">
    <w:name w:val="Chap_Title"/>
    <w:basedOn w:val="Normal"/>
    <w:rsid w:val="00EC479C"/>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rsid w:val="00EC479C"/>
    <w:pPr>
      <w:tabs>
        <w:tab w:val="clear" w:pos="567"/>
        <w:tab w:val="clear" w:pos="1133"/>
        <w:tab w:val="clear" w:pos="1700"/>
        <w:tab w:val="clear" w:pos="2267"/>
      </w:tabs>
      <w:kinsoku/>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rPr>
  </w:style>
  <w:style w:type="paragraph" w:customStyle="1" w:styleId="AnnexNTitle">
    <w:name w:val="Annex N° &amp; Title"/>
    <w:basedOn w:val="Normal"/>
    <w:rsid w:val="00EC479C"/>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rtheading">
    <w:name w:val="Art_heading"/>
    <w:basedOn w:val="Normal"/>
    <w:next w:val="Normal"/>
    <w:rsid w:val="00EC479C"/>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textAlignment w:val="baseline"/>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rsid w:val="00EC479C"/>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caps/>
      <w:sz w:val="24"/>
      <w:szCs w:val="20"/>
      <w:lang w:val="en-GB" w:eastAsia="en-US"/>
    </w:rPr>
  </w:style>
  <w:style w:type="paragraph" w:customStyle="1" w:styleId="FigureNotitle">
    <w:name w:val="Figure_No &amp; title"/>
    <w:basedOn w:val="Normal"/>
    <w:next w:val="Normal"/>
    <w:rsid w:val="00EC479C"/>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bidi="ar-EG"/>
    </w:rPr>
  </w:style>
  <w:style w:type="paragraph" w:customStyle="1" w:styleId="Figurewithouttitle">
    <w:name w:val="Figure_without_title"/>
    <w:basedOn w:val="Normal"/>
    <w:next w:val="Normal"/>
    <w:rsid w:val="00EC479C"/>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head0">
    <w:name w:val="Table_head"/>
    <w:basedOn w:val="Normal"/>
    <w:next w:val="Normal"/>
    <w:rsid w:val="00EC479C"/>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center"/>
      <w:textAlignment w:val="baseline"/>
    </w:pPr>
    <w:rPr>
      <w:rFonts w:ascii="Times New Roman Bold" w:eastAsia="Times New Roman" w:hAnsi="Times New Roman Bold" w:cs="Simplified Arabic"/>
      <w:b/>
      <w:sz w:val="20"/>
      <w:szCs w:val="26"/>
      <w:lang w:val="en-GB" w:eastAsia="en-US"/>
    </w:rPr>
  </w:style>
  <w:style w:type="paragraph" w:customStyle="1" w:styleId="StyleAnnexNotitle">
    <w:name w:val="Style Annex_No &amp; title +"/>
    <w:basedOn w:val="Normal"/>
    <w:rsid w:val="00EC479C"/>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CEOMeetingNameChar">
    <w:name w:val="CEO_MeetingName Char"/>
    <w:link w:val="CEOMeetingName"/>
    <w:rsid w:val="00EC479C"/>
    <w:rPr>
      <w:rFonts w:ascii="Verdana" w:eastAsia="SimHei" w:hAnsi="Verdana" w:cs="Simplified Arabic"/>
      <w:b/>
      <w:sz w:val="19"/>
      <w:szCs w:val="19"/>
      <w:lang w:val="en-GB" w:eastAsia="en-US"/>
    </w:rPr>
  </w:style>
  <w:style w:type="paragraph" w:customStyle="1" w:styleId="CEOMeetingDates">
    <w:name w:val="CEO_MeetingDates"/>
    <w:basedOn w:val="CEOMeetingName"/>
    <w:rsid w:val="00EC479C"/>
    <w:pPr>
      <w:bidi/>
      <w:spacing w:after="60" w:line="260" w:lineRule="exact"/>
      <w:jc w:val="both"/>
    </w:pPr>
    <w:rPr>
      <w:rFonts w:eastAsia="SimSun"/>
      <w:bCs/>
      <w:sz w:val="20"/>
      <w:szCs w:val="24"/>
    </w:rPr>
  </w:style>
  <w:style w:type="paragraph" w:customStyle="1" w:styleId="CEOcontributionStart">
    <w:name w:val="CEO_contributionStart"/>
    <w:basedOn w:val="Normal"/>
    <w:rsid w:val="00EC479C"/>
    <w:pPr>
      <w:tabs>
        <w:tab w:val="clear" w:pos="567"/>
        <w:tab w:val="clear" w:pos="1133"/>
        <w:tab w:val="clear" w:pos="1700"/>
        <w:tab w:val="clear" w:pos="2267"/>
      </w:tabs>
      <w:kinsoku/>
      <w:bidi w:val="0"/>
      <w:spacing w:before="360" w:after="120" w:line="240" w:lineRule="auto"/>
      <w:jc w:val="left"/>
    </w:pPr>
    <w:rPr>
      <w:rFonts w:ascii="Verdana" w:eastAsia="SimHei" w:hAnsi="Verdana" w:cs="Simplified Arabic"/>
      <w:sz w:val="19"/>
      <w:szCs w:val="19"/>
      <w:lang w:val="en-GB" w:eastAsia="en-US"/>
    </w:rPr>
  </w:style>
  <w:style w:type="paragraph" w:customStyle="1" w:styleId="CEOAgendaItemIndent">
    <w:name w:val="CEO_AgendaItemIndent"/>
    <w:basedOn w:val="Normal"/>
    <w:rsid w:val="00EC479C"/>
    <w:pPr>
      <w:tabs>
        <w:tab w:val="clear" w:pos="567"/>
        <w:tab w:val="clear" w:pos="1133"/>
        <w:tab w:val="clear" w:pos="1700"/>
        <w:tab w:val="clear" w:pos="2267"/>
        <w:tab w:val="left" w:pos="459"/>
      </w:tabs>
      <w:kinsoku/>
      <w:bidi w:val="0"/>
      <w:spacing w:before="60" w:after="60" w:line="240" w:lineRule="auto"/>
      <w:ind w:left="34" w:right="12"/>
      <w:jc w:val="left"/>
    </w:pPr>
    <w:rPr>
      <w:rFonts w:ascii="Verdana" w:hAnsi="Verdana" w:cs="Times New Roman"/>
      <w:sz w:val="19"/>
      <w:szCs w:val="19"/>
      <w:lang w:eastAsia="en-US"/>
    </w:rPr>
  </w:style>
  <w:style w:type="paragraph" w:customStyle="1" w:styleId="CEOFooterContact2-3">
    <w:name w:val="CEO_FooterContact2-3"/>
    <w:basedOn w:val="CEONormal"/>
    <w:rsid w:val="00EC479C"/>
    <w:pPr>
      <w:framePr w:hSpace="0" w:wrap="auto" w:hAnchor="text" w:yAlign="inline"/>
      <w:bidi w:val="0"/>
      <w:spacing w:before="0" w:after="0" w:line="240" w:lineRule="auto"/>
      <w:ind w:left="3827" w:hanging="2268"/>
      <w:jc w:val="left"/>
    </w:pPr>
    <w:rPr>
      <w:rFonts w:eastAsia="SimSun" w:cs="Times New Roman"/>
      <w:sz w:val="16"/>
      <w:szCs w:val="16"/>
      <w:lang w:val="en-GB" w:eastAsia="en-US" w:bidi="ar-SA"/>
    </w:rPr>
  </w:style>
  <w:style w:type="paragraph" w:customStyle="1" w:styleId="CEOFooterContact1">
    <w:name w:val="CEO_FooterContact1"/>
    <w:basedOn w:val="CEONormal"/>
    <w:next w:val="CEOFooterContact2-3"/>
    <w:rsid w:val="00EC479C"/>
    <w:pPr>
      <w:framePr w:hSpace="0" w:wrap="auto" w:hAnchor="text" w:yAlign="inline"/>
      <w:pBdr>
        <w:top w:val="single" w:sz="4" w:space="5" w:color="auto"/>
      </w:pBdr>
      <w:tabs>
        <w:tab w:val="left" w:pos="1560"/>
      </w:tabs>
      <w:bidi w:val="0"/>
      <w:spacing w:after="0" w:line="240" w:lineRule="auto"/>
      <w:ind w:left="3827" w:hanging="3827"/>
      <w:jc w:val="left"/>
    </w:pPr>
    <w:rPr>
      <w:rFonts w:eastAsia="SimSun" w:cs="Times New Roman"/>
      <w:b/>
      <w:bCs/>
      <w:sz w:val="16"/>
      <w:szCs w:val="16"/>
      <w:lang w:val="en-GB" w:eastAsia="en-US" w:bidi="ar-SA"/>
    </w:rPr>
  </w:style>
  <w:style w:type="paragraph" w:customStyle="1" w:styleId="CEOIndenti-ii-iii">
    <w:name w:val="CEO_Indenti-ii-iii"/>
    <w:rsid w:val="00EC479C"/>
    <w:pPr>
      <w:tabs>
        <w:tab w:val="num" w:pos="993"/>
      </w:tabs>
      <w:spacing w:before="120" w:after="120"/>
      <w:ind w:left="992" w:hanging="567"/>
    </w:pPr>
    <w:rPr>
      <w:rFonts w:ascii="Verdana" w:eastAsia="SimHei" w:hAnsi="Verdana" w:cs="Traditional Arabic"/>
      <w:bCs/>
      <w:sz w:val="18"/>
      <w:szCs w:val="28"/>
      <w:lang w:val="en-GB" w:eastAsia="en-US"/>
    </w:rPr>
  </w:style>
  <w:style w:type="character" w:customStyle="1" w:styleId="longtext">
    <w:name w:val="long_text"/>
    <w:basedOn w:val="DefaultParagraphFont"/>
    <w:rsid w:val="00EC479C"/>
  </w:style>
  <w:style w:type="paragraph" w:customStyle="1" w:styleId="Normal1">
    <w:name w:val="Normal1"/>
    <w:basedOn w:val="Normal"/>
    <w:rsid w:val="00EC479C"/>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color w:val="000000"/>
      <w:sz w:val="20"/>
      <w:szCs w:val="20"/>
      <w:lang w:eastAsia="en-US"/>
    </w:rPr>
  </w:style>
  <w:style w:type="paragraph" w:customStyle="1" w:styleId="annexes">
    <w:name w:val="annexes"/>
    <w:basedOn w:val="Normal"/>
    <w:qFormat/>
    <w:rsid w:val="00D27741"/>
    <w:pPr>
      <w:tabs>
        <w:tab w:val="clear" w:pos="1133"/>
        <w:tab w:val="clear" w:pos="1700"/>
        <w:tab w:val="clear" w:pos="2267"/>
        <w:tab w:val="left" w:pos="1134"/>
        <w:tab w:val="left" w:pos="1701"/>
        <w:tab w:val="left" w:pos="2268"/>
        <w:tab w:val="left" w:pos="2835"/>
      </w:tabs>
      <w:kinsoku/>
      <w:overflowPunct w:val="0"/>
      <w:autoSpaceDE w:val="0"/>
      <w:autoSpaceDN w:val="0"/>
      <w:adjustRightInd w:val="0"/>
      <w:spacing w:line="185" w:lineRule="auto"/>
      <w:ind w:left="567" w:hanging="567"/>
      <w:textAlignment w:val="baseline"/>
    </w:pPr>
    <w:rPr>
      <w:rFonts w:ascii="Verdana Bold" w:hAnsi="Verdana Bold" w:cs="Simplified Arabic"/>
      <w:b/>
      <w:bCs/>
      <w:sz w:val="19"/>
      <w:szCs w:val="26"/>
      <w:lang w:val="en-GB" w:eastAsia="en-US" w:bidi="ar-EG"/>
    </w:rPr>
  </w:style>
  <w:style w:type="character" w:customStyle="1" w:styleId="apple-converted-space">
    <w:name w:val="apple-converted-space"/>
    <w:rsid w:val="00EC479C"/>
  </w:style>
  <w:style w:type="character" w:customStyle="1" w:styleId="notranslate">
    <w:name w:val="notranslate"/>
    <w:rsid w:val="00EC479C"/>
  </w:style>
  <w:style w:type="character" w:customStyle="1" w:styleId="normalchar">
    <w:name w:val="normal__char"/>
    <w:rsid w:val="00EC479C"/>
  </w:style>
  <w:style w:type="paragraph" w:customStyle="1" w:styleId="normal00200028web0029">
    <w:name w:val="normal_0020_0028web_0029"/>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00200028web0029char">
    <w:name w:val="normal_0020_0028web_0029__char"/>
    <w:rsid w:val="00EC479C"/>
  </w:style>
  <w:style w:type="paragraph" w:customStyle="1" w:styleId="ceocontributionstart0">
    <w:name w:val="ceo__contributionstart"/>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ceocontributionstartchar">
    <w:name w:val="ceo__contributionstart__char"/>
    <w:rsid w:val="00EC479C"/>
  </w:style>
  <w:style w:type="character" w:customStyle="1" w:styleId="ceoindent002dbulletsblackdotchar">
    <w:name w:val="ceo__indent_002dbulletsblackdot__char"/>
    <w:rsid w:val="00EC479C"/>
  </w:style>
  <w:style w:type="paragraph" w:customStyle="1" w:styleId="normalaftertitle0">
    <w:name w:val="normal__after__title"/>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aftertitlechar">
    <w:name w:val="normal__after__title__char"/>
    <w:rsid w:val="00EC479C"/>
  </w:style>
  <w:style w:type="paragraph" w:customStyle="1" w:styleId="figure0020title">
    <w:name w:val="figure_0020title"/>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figure0020titlechar">
    <w:name w:val="figure_0020title__char"/>
    <w:rsid w:val="00EC479C"/>
  </w:style>
  <w:style w:type="paragraph" w:customStyle="1" w:styleId="figure0020source">
    <w:name w:val="figure_0020source"/>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figure0020sourcechar">
    <w:name w:val="figure_0020source__char"/>
    <w:rsid w:val="00EC479C"/>
  </w:style>
  <w:style w:type="paragraph" w:customStyle="1" w:styleId="ceocontributionh1">
    <w:name w:val="ceo__contributionh1"/>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list0020paragraphchar">
    <w:name w:val="list_0020paragraph__char"/>
    <w:rsid w:val="00EC479C"/>
  </w:style>
  <w:style w:type="character" w:customStyle="1" w:styleId="hyperlinkchar">
    <w:name w:val="hyperlink__char"/>
    <w:rsid w:val="00EC479C"/>
  </w:style>
  <w:style w:type="paragraph" w:customStyle="1" w:styleId="list0020paragraph">
    <w:name w:val="list_0020paragraph"/>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ceocontributionh1char">
    <w:name w:val="ceo__contributionh1__char"/>
    <w:rsid w:val="00EC479C"/>
  </w:style>
  <w:style w:type="paragraph" w:customStyle="1" w:styleId="figure0">
    <w:name w:val="figure"/>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figurechar0">
    <w:name w:val="figure__char"/>
    <w:rsid w:val="00EC479C"/>
  </w:style>
  <w:style w:type="paragraph" w:customStyle="1" w:styleId="ceonormal0">
    <w:name w:val="ceo__normal"/>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ceonormalchar0">
    <w:name w:val="ceo__normal__char"/>
    <w:rsid w:val="00EC479C"/>
  </w:style>
  <w:style w:type="paragraph" w:customStyle="1" w:styleId="ceofootercontact10">
    <w:name w:val="ceo__footercontact1"/>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ceofootercontact2002d3">
    <w:name w:val="ceo__footercontact2_002d3"/>
    <w:basedOn w:val="Normal"/>
    <w:rsid w:val="00EC479C"/>
    <w:pPr>
      <w:tabs>
        <w:tab w:val="clear" w:pos="567"/>
        <w:tab w:val="clear" w:pos="1133"/>
        <w:tab w:val="clear" w:pos="1700"/>
        <w:tab w:val="clear" w:pos="2267"/>
      </w:tabs>
      <w:kinsoku/>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453038">
      <w:bodyDiv w:val="1"/>
      <w:marLeft w:val="0"/>
      <w:marRight w:val="0"/>
      <w:marTop w:val="0"/>
      <w:marBottom w:val="0"/>
      <w:divBdr>
        <w:top w:val="none" w:sz="0" w:space="0" w:color="auto"/>
        <w:left w:val="none" w:sz="0" w:space="0" w:color="auto"/>
        <w:bottom w:val="none" w:sz="0" w:space="0" w:color="auto"/>
        <w:right w:val="none" w:sz="0" w:space="0" w:color="auto"/>
      </w:divBdr>
    </w:div>
    <w:div w:id="768239395">
      <w:bodyDiv w:val="1"/>
      <w:marLeft w:val="0"/>
      <w:marRight w:val="0"/>
      <w:marTop w:val="0"/>
      <w:marBottom w:val="0"/>
      <w:divBdr>
        <w:top w:val="none" w:sz="0" w:space="0" w:color="auto"/>
        <w:left w:val="none" w:sz="0" w:space="0" w:color="auto"/>
        <w:bottom w:val="none" w:sz="0" w:space="0" w:color="auto"/>
        <w:right w:val="none" w:sz="0" w:space="0" w:color="auto"/>
      </w:divBdr>
    </w:div>
    <w:div w:id="1045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hyperlink" Target="http://www.itu.int/md/meetingdoc.asp?lang=en&amp;parent=D10-SG01-C&amp;question=Q18-2/1" TargetMode="External"/><Relationship Id="rId21" Type="http://schemas.openxmlformats.org/officeDocument/2006/relationships/image" Target="media/image2.png"/><Relationship Id="rId34" Type="http://schemas.openxmlformats.org/officeDocument/2006/relationships/footer" Target="footer7.xml"/><Relationship Id="rId42" Type="http://schemas.openxmlformats.org/officeDocument/2006/relationships/hyperlink" Target="http://www.itu.int/md/meetingdoc.asp?lang=en&amp;parent=D10-SG01-R-0004" TargetMode="External"/><Relationship Id="rId47" Type="http://schemas.openxmlformats.org/officeDocument/2006/relationships/hyperlink" Target="http://www.itu.int/md/meetingdoc.asp?lang=en&amp;parent=D10-RGQ18.2.1-R-0003" TargetMode="External"/><Relationship Id="rId50" Type="http://schemas.openxmlformats.org/officeDocument/2006/relationships/hyperlink" Target="http://www.itu.int/ITU-D/treg/" TargetMode="External"/><Relationship Id="rId55" Type="http://schemas.openxmlformats.org/officeDocument/2006/relationships/hyperlink" Target="http://www.itu.int/md/D10-SG02-C-0271/"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hyperlink" Target="http://www.tuketici.gov.tr" TargetMode="External"/><Relationship Id="rId41" Type="http://schemas.openxmlformats.org/officeDocument/2006/relationships/hyperlink" Target="http://www.itu.int/md/meetingdoc.asp?lang=en&amp;parent=D10-SG01-R&amp;question=Q18-2/1" TargetMode="External"/><Relationship Id="rId54" Type="http://schemas.openxmlformats.org/officeDocument/2006/relationships/hyperlink" Target="http://www.itu.int/md/D10-SG01-C-0248/" TargetMode="Externa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hyperlink" Target="http://www.itu.int/ITU-D/CDS/gq/generic/questionnaire.asp?ProjectID=211" TargetMode="External"/><Relationship Id="rId40" Type="http://schemas.openxmlformats.org/officeDocument/2006/relationships/hyperlink" Target="http://www.itu.int/md/D10-RGQ18.2.1-R/en" TargetMode="External"/><Relationship Id="rId45" Type="http://schemas.openxmlformats.org/officeDocument/2006/relationships/hyperlink" Target="http://www.itu.int/md/meetingdoc.asp?lang=en&amp;parent=D10-RGQ18.2.1-R-0002" TargetMode="External"/><Relationship Id="rId53" Type="http://schemas.openxmlformats.org/officeDocument/2006/relationships/hyperlink" Target="http://www.itu.int/md/D10-SG01-C-0252" TargetMode="External"/><Relationship Id="rId58" Type="http://schemas.openxmlformats.org/officeDocument/2006/relationships/hyperlink" Target="http://www.itu.int/ITU-D/ict/facts/index.html"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www.btk.gov.tr" TargetMode="External"/><Relationship Id="rId36" Type="http://schemas.openxmlformats.org/officeDocument/2006/relationships/footer" Target="footer8.xml"/><Relationship Id="rId49" Type="http://schemas.openxmlformats.org/officeDocument/2006/relationships/hyperlink" Target="http://www.itu.int/ITU-D/icteye/" TargetMode="External"/><Relationship Id="rId57" Type="http://schemas.openxmlformats.org/officeDocument/2006/relationships/hyperlink" Target="http://www.itu.int/md/D10-SG01-C-0250" TargetMode="External"/><Relationship Id="rId61"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7.xml"/><Relationship Id="rId44" Type="http://schemas.openxmlformats.org/officeDocument/2006/relationships/hyperlink" Target="http://www.itu.int/md/meetingdoc.asp?lang=en&amp;parent=D10-SG01-R-0015" TargetMode="External"/><Relationship Id="rId52" Type="http://schemas.openxmlformats.org/officeDocument/2006/relationships/hyperlink" Target="http://www.itu.int/md/D10-SG01-C-0246/" TargetMode="External"/><Relationship Id="rId60"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www.ldcb.org/" TargetMode="External"/><Relationship Id="rId30" Type="http://schemas.openxmlformats.org/officeDocument/2006/relationships/hyperlink" Target="http://www.consumersinternational.org" TargetMode="External"/><Relationship Id="rId35" Type="http://schemas.openxmlformats.org/officeDocument/2006/relationships/header" Target="header9.xml"/><Relationship Id="rId43" Type="http://schemas.openxmlformats.org/officeDocument/2006/relationships/hyperlink" Target="http://www.itu.int/md/meetingdoc.asp?lang=en&amp;parent=D10-RGQ18.2.1-R-0001" TargetMode="External"/><Relationship Id="rId48" Type="http://schemas.openxmlformats.org/officeDocument/2006/relationships/hyperlink" Target="http://www.itu.int/md/meetingdoc.asp?lang=en&amp;parent=D10-SG01-R-0034" TargetMode="External"/><Relationship Id="rId56" Type="http://schemas.openxmlformats.org/officeDocument/2006/relationships/hyperlink" Target="http://www.itu.int/ITU-D/ict/facts/index.html"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tu.int/md/D10-SG01-C-024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anatel.gov.br" TargetMode="External"/><Relationship Id="rId33" Type="http://schemas.openxmlformats.org/officeDocument/2006/relationships/footer" Target="footer6.xml"/><Relationship Id="rId38" Type="http://schemas.openxmlformats.org/officeDocument/2006/relationships/hyperlink" Target="http://www.itu.int/md/D10-RGQ18.2.1-C/en" TargetMode="External"/><Relationship Id="rId46" Type="http://schemas.openxmlformats.org/officeDocument/2006/relationships/hyperlink" Target="http://www.itu.int/md/meetingdoc.asp?lang=en&amp;parent=D10-SG01-R-0025" TargetMode="External"/><Relationship Id="rId59"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md/D10-SG01-C-0162/" TargetMode="External"/><Relationship Id="rId3" Type="http://schemas.openxmlformats.org/officeDocument/2006/relationships/hyperlink" Target="http://www.itu.int/md/D10-SG01-C-0162/" TargetMode="External"/><Relationship Id="rId7" Type="http://schemas.openxmlformats.org/officeDocument/2006/relationships/hyperlink" Target="http://www.tra.gov.om/newsite1/NewsDetails.aspx?newsid=273" TargetMode="External"/><Relationship Id="rId12" Type="http://schemas.openxmlformats.org/officeDocument/2006/relationships/hyperlink" Target="http://advanced-television.com/2012/09/19/brazil-wants-better-customer-service-from-pay-tv/" TargetMode="External"/><Relationship Id="rId2" Type="http://schemas.openxmlformats.org/officeDocument/2006/relationships/hyperlink" Target="https://www.misurainternet.it/" TargetMode="External"/><Relationship Id="rId1" Type="http://schemas.openxmlformats.org/officeDocument/2006/relationships/hyperlink" Target="http://www.broadbandcommission.org/Documents/bb-annualreport2012.pdf" TargetMode="External"/><Relationship Id="rId6" Type="http://schemas.openxmlformats.org/officeDocument/2006/relationships/hyperlink" Target="http://dcmscommsreview.readandcomment.com/consumers/" TargetMode="External"/><Relationship Id="rId11" Type="http://schemas.openxmlformats.org/officeDocument/2006/relationships/hyperlink" Target="https://www.gov.uk/government/news/new-proposals-for-consumer-rights" TargetMode="External"/><Relationship Id="rId5" Type="http://schemas.openxmlformats.org/officeDocument/2006/relationships/hyperlink" Target="http://www.broadbanduk.org/category/open-internet/" TargetMode="External"/><Relationship Id="rId10" Type="http://schemas.openxmlformats.org/officeDocument/2006/relationships/hyperlink" Target="http://www.fcc.gov/document/chairman-genachowski-announces-post-superstorm-sandy-field-hearings" TargetMode="External"/><Relationship Id="rId4" Type="http://schemas.openxmlformats.org/officeDocument/2006/relationships/hyperlink" Target="http://www.physorg.com/news/2011-06-dutch-parliament-mobile-net-neutrality.html" TargetMode="External"/><Relationship Id="rId9" Type="http://schemas.openxmlformats.org/officeDocument/2006/relationships/hyperlink" Target="http://www.itu.int/md/D10-SG01-C-0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5BA5C-A300-45ED-B592-06730BF1C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50</Pages>
  <Words>17272</Words>
  <Characters>99409</Characters>
  <Application>Microsoft Office Word</Application>
  <DocSecurity>0</DocSecurity>
  <Lines>828</Lines>
  <Paragraphs>232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116449</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11</cp:revision>
  <cp:lastPrinted>2014-02-21T07:41:00Z</cp:lastPrinted>
  <dcterms:created xsi:type="dcterms:W3CDTF">2014-02-12T11:02:00Z</dcterms:created>
  <dcterms:modified xsi:type="dcterms:W3CDTF">2014-02-21T07:41:00Z</dcterms:modified>
</cp:coreProperties>
</file>