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677" w:rsidRPr="006A7E78" w:rsidRDefault="005B330E" w:rsidP="002F2E2D">
      <w:pPr>
        <w:pStyle w:val="Title"/>
        <w:jc w:val="center"/>
        <w:rPr>
          <w:b/>
          <w:bCs/>
          <w:color w:val="1F4E79" w:themeColor="accent1" w:themeShade="80"/>
          <w:sz w:val="40"/>
          <w:szCs w:val="40"/>
        </w:rPr>
      </w:pPr>
      <w:r w:rsidRPr="006A7E78">
        <w:rPr>
          <w:b/>
          <w:bCs/>
          <w:color w:val="1F4E79" w:themeColor="accent1" w:themeShade="80"/>
          <w:sz w:val="40"/>
          <w:szCs w:val="40"/>
        </w:rPr>
        <w:t>Conference Proposal</w:t>
      </w:r>
      <w:r w:rsidR="00BE6FE9">
        <w:rPr>
          <w:b/>
          <w:bCs/>
          <w:color w:val="1F4E79" w:themeColor="accent1" w:themeShade="80"/>
          <w:sz w:val="40"/>
          <w:szCs w:val="40"/>
        </w:rPr>
        <w:t>s</w:t>
      </w:r>
      <w:r w:rsidRPr="006A7E78">
        <w:rPr>
          <w:b/>
          <w:bCs/>
          <w:color w:val="1F4E79" w:themeColor="accent1" w:themeShade="80"/>
          <w:sz w:val="40"/>
          <w:szCs w:val="40"/>
        </w:rPr>
        <w:t xml:space="preserve"> Interface (CPI)</w:t>
      </w:r>
    </w:p>
    <w:p w:rsidR="005B330E" w:rsidRPr="006A7E78" w:rsidRDefault="00481B72" w:rsidP="00BB3FC5">
      <w:pPr>
        <w:pStyle w:val="Title"/>
        <w:jc w:val="center"/>
        <w:rPr>
          <w:b/>
          <w:bCs/>
          <w:color w:val="1F4E79" w:themeColor="accent1" w:themeShade="80"/>
          <w:sz w:val="40"/>
          <w:szCs w:val="40"/>
        </w:rPr>
      </w:pPr>
      <w:r>
        <w:rPr>
          <w:b/>
          <w:bCs/>
          <w:color w:val="1F4E79" w:themeColor="accent1" w:themeShade="80"/>
          <w:sz w:val="40"/>
          <w:szCs w:val="40"/>
        </w:rPr>
        <w:t>TDAG</w:t>
      </w:r>
      <w:r w:rsidR="005B330E" w:rsidRPr="006A7E78">
        <w:rPr>
          <w:b/>
          <w:bCs/>
          <w:color w:val="1F4E79" w:themeColor="accent1" w:themeShade="80"/>
          <w:sz w:val="40"/>
          <w:szCs w:val="40"/>
        </w:rPr>
        <w:t>1</w:t>
      </w:r>
      <w:r w:rsidR="00BB3FC5" w:rsidRPr="006A7E78">
        <w:rPr>
          <w:b/>
          <w:bCs/>
          <w:color w:val="1F4E79" w:themeColor="accent1" w:themeShade="80"/>
          <w:sz w:val="40"/>
          <w:szCs w:val="40"/>
        </w:rPr>
        <w:t>7</w:t>
      </w:r>
      <w:r>
        <w:rPr>
          <w:b/>
          <w:bCs/>
          <w:color w:val="1F4E79" w:themeColor="accent1" w:themeShade="80"/>
          <w:sz w:val="40"/>
          <w:szCs w:val="40"/>
        </w:rPr>
        <w:t>-22</w:t>
      </w:r>
      <w:r w:rsidR="005B330E" w:rsidRPr="006A7E78">
        <w:rPr>
          <w:b/>
          <w:bCs/>
          <w:color w:val="1F4E79" w:themeColor="accent1" w:themeShade="80"/>
          <w:sz w:val="40"/>
          <w:szCs w:val="40"/>
        </w:rPr>
        <w:t xml:space="preserve"> User guide</w:t>
      </w:r>
    </w:p>
    <w:p w:rsidR="005B330E" w:rsidRDefault="005B330E" w:rsidP="005B330E">
      <w:pPr>
        <w:spacing w:before="120" w:after="0"/>
        <w:rPr>
          <w:sz w:val="24"/>
          <w:szCs w:val="24"/>
        </w:rPr>
      </w:pPr>
    </w:p>
    <w:p w:rsidR="005B330E" w:rsidRDefault="005B330E" w:rsidP="005B330E">
      <w:pPr>
        <w:spacing w:before="120" w:after="0"/>
        <w:rPr>
          <w:sz w:val="24"/>
          <w:szCs w:val="24"/>
        </w:rPr>
      </w:pPr>
    </w:p>
    <w:p w:rsidR="005B330E" w:rsidRDefault="005B330E" w:rsidP="005B330E">
      <w:pPr>
        <w:pStyle w:val="Heading1"/>
      </w:pPr>
      <w:bookmarkStart w:id="0" w:name="_Toc461200608"/>
      <w:r>
        <w:t>Table of contents</w:t>
      </w:r>
      <w:bookmarkEnd w:id="0"/>
    </w:p>
    <w:sdt>
      <w:sdtPr>
        <w:rPr>
          <w:rFonts w:asciiTheme="minorHAnsi" w:eastAsiaTheme="minorEastAsia" w:hAnsiTheme="minorHAnsi" w:cstheme="minorBidi"/>
          <w:color w:val="auto"/>
          <w:sz w:val="22"/>
          <w:szCs w:val="22"/>
          <w:lang w:val="en-GB" w:eastAsia="zh-CN"/>
        </w:rPr>
        <w:id w:val="-1357652840"/>
        <w:docPartObj>
          <w:docPartGallery w:val="Table of Contents"/>
          <w:docPartUnique/>
        </w:docPartObj>
      </w:sdtPr>
      <w:sdtEndPr>
        <w:rPr>
          <w:b/>
          <w:bCs/>
          <w:noProof/>
        </w:rPr>
      </w:sdtEndPr>
      <w:sdtContent>
        <w:p w:rsidR="00A55400" w:rsidRDefault="00A55400">
          <w:pPr>
            <w:pStyle w:val="TOCHeading"/>
          </w:pPr>
          <w:r>
            <w:t>Contents</w:t>
          </w:r>
        </w:p>
        <w:p w:rsidR="00A55400" w:rsidRDefault="00A55400">
          <w:pPr>
            <w:pStyle w:val="TOC1"/>
            <w:tabs>
              <w:tab w:val="right" w:leader="dot" w:pos="9628"/>
            </w:tabs>
            <w:rPr>
              <w:noProof/>
            </w:rPr>
          </w:pPr>
          <w:r>
            <w:fldChar w:fldCharType="begin"/>
          </w:r>
          <w:r>
            <w:instrText xml:space="preserve"> TOC \o "1-3" \h \z \u </w:instrText>
          </w:r>
          <w:r>
            <w:fldChar w:fldCharType="separate"/>
          </w:r>
          <w:hyperlink w:anchor="_Toc461200608" w:history="1">
            <w:r w:rsidRPr="0016440B">
              <w:rPr>
                <w:rStyle w:val="Hyperlink"/>
                <w:noProof/>
              </w:rPr>
              <w:t>Table of contents</w:t>
            </w:r>
            <w:r>
              <w:rPr>
                <w:noProof/>
                <w:webHidden/>
              </w:rPr>
              <w:tab/>
            </w:r>
            <w:r>
              <w:rPr>
                <w:noProof/>
                <w:webHidden/>
              </w:rPr>
              <w:fldChar w:fldCharType="begin"/>
            </w:r>
            <w:r>
              <w:rPr>
                <w:noProof/>
                <w:webHidden/>
              </w:rPr>
              <w:instrText xml:space="preserve"> PAGEREF _Toc461200608 \h </w:instrText>
            </w:r>
            <w:r>
              <w:rPr>
                <w:noProof/>
                <w:webHidden/>
              </w:rPr>
            </w:r>
            <w:r>
              <w:rPr>
                <w:noProof/>
                <w:webHidden/>
              </w:rPr>
              <w:fldChar w:fldCharType="separate"/>
            </w:r>
            <w:r>
              <w:rPr>
                <w:noProof/>
                <w:webHidden/>
              </w:rPr>
              <w:t>1</w:t>
            </w:r>
            <w:r>
              <w:rPr>
                <w:noProof/>
                <w:webHidden/>
              </w:rPr>
              <w:fldChar w:fldCharType="end"/>
            </w:r>
          </w:hyperlink>
        </w:p>
        <w:p w:rsidR="00A55400" w:rsidRDefault="00456F9B">
          <w:pPr>
            <w:pStyle w:val="TOC1"/>
            <w:tabs>
              <w:tab w:val="left" w:pos="440"/>
              <w:tab w:val="right" w:leader="dot" w:pos="9628"/>
            </w:tabs>
            <w:rPr>
              <w:noProof/>
            </w:rPr>
          </w:pPr>
          <w:hyperlink w:anchor="_Toc461200609" w:history="1">
            <w:r w:rsidR="00A55400" w:rsidRPr="0016440B">
              <w:rPr>
                <w:rStyle w:val="Hyperlink"/>
                <w:noProof/>
              </w:rPr>
              <w:t>1.</w:t>
            </w:r>
            <w:r w:rsidR="00A55400">
              <w:rPr>
                <w:noProof/>
              </w:rPr>
              <w:tab/>
            </w:r>
            <w:r w:rsidR="00A55400" w:rsidRPr="0016440B">
              <w:rPr>
                <w:rStyle w:val="Hyperlink"/>
                <w:noProof/>
              </w:rPr>
              <w:t>CPI overview</w:t>
            </w:r>
            <w:r w:rsidR="00A55400">
              <w:rPr>
                <w:noProof/>
                <w:webHidden/>
              </w:rPr>
              <w:tab/>
            </w:r>
            <w:r w:rsidR="00A55400">
              <w:rPr>
                <w:noProof/>
                <w:webHidden/>
              </w:rPr>
              <w:fldChar w:fldCharType="begin"/>
            </w:r>
            <w:r w:rsidR="00A55400">
              <w:rPr>
                <w:noProof/>
                <w:webHidden/>
              </w:rPr>
              <w:instrText xml:space="preserve"> PAGEREF _Toc461200609 \h </w:instrText>
            </w:r>
            <w:r w:rsidR="00A55400">
              <w:rPr>
                <w:noProof/>
                <w:webHidden/>
              </w:rPr>
            </w:r>
            <w:r w:rsidR="00A55400">
              <w:rPr>
                <w:noProof/>
                <w:webHidden/>
              </w:rPr>
              <w:fldChar w:fldCharType="separate"/>
            </w:r>
            <w:r w:rsidR="00A55400">
              <w:rPr>
                <w:noProof/>
                <w:webHidden/>
              </w:rPr>
              <w:t>2</w:t>
            </w:r>
            <w:r w:rsidR="00A55400">
              <w:rPr>
                <w:noProof/>
                <w:webHidden/>
              </w:rPr>
              <w:fldChar w:fldCharType="end"/>
            </w:r>
          </w:hyperlink>
        </w:p>
        <w:p w:rsidR="00A55400" w:rsidRDefault="00456F9B">
          <w:pPr>
            <w:pStyle w:val="TOC1"/>
            <w:tabs>
              <w:tab w:val="left" w:pos="440"/>
              <w:tab w:val="right" w:leader="dot" w:pos="9628"/>
            </w:tabs>
            <w:rPr>
              <w:noProof/>
            </w:rPr>
          </w:pPr>
          <w:hyperlink w:anchor="_Toc461200610" w:history="1">
            <w:r w:rsidR="00A55400" w:rsidRPr="0016440B">
              <w:rPr>
                <w:rStyle w:val="Hyperlink"/>
                <w:noProof/>
              </w:rPr>
              <w:t>2.</w:t>
            </w:r>
            <w:r w:rsidR="00A55400">
              <w:rPr>
                <w:noProof/>
              </w:rPr>
              <w:tab/>
            </w:r>
            <w:r w:rsidR="00A55400" w:rsidRPr="0016440B">
              <w:rPr>
                <w:rStyle w:val="Hyperlink"/>
                <w:noProof/>
              </w:rPr>
              <w:t>Logging on</w:t>
            </w:r>
            <w:r w:rsidR="00A55400">
              <w:rPr>
                <w:noProof/>
                <w:webHidden/>
              </w:rPr>
              <w:tab/>
            </w:r>
            <w:r w:rsidR="00A55400">
              <w:rPr>
                <w:noProof/>
                <w:webHidden/>
              </w:rPr>
              <w:fldChar w:fldCharType="begin"/>
            </w:r>
            <w:r w:rsidR="00A55400">
              <w:rPr>
                <w:noProof/>
                <w:webHidden/>
              </w:rPr>
              <w:instrText xml:space="preserve"> PAGEREF _Toc461200610 \h </w:instrText>
            </w:r>
            <w:r w:rsidR="00A55400">
              <w:rPr>
                <w:noProof/>
                <w:webHidden/>
              </w:rPr>
            </w:r>
            <w:r w:rsidR="00A55400">
              <w:rPr>
                <w:noProof/>
                <w:webHidden/>
              </w:rPr>
              <w:fldChar w:fldCharType="separate"/>
            </w:r>
            <w:r w:rsidR="00A55400">
              <w:rPr>
                <w:noProof/>
                <w:webHidden/>
              </w:rPr>
              <w:t>3</w:t>
            </w:r>
            <w:r w:rsidR="00A55400">
              <w:rPr>
                <w:noProof/>
                <w:webHidden/>
              </w:rPr>
              <w:fldChar w:fldCharType="end"/>
            </w:r>
          </w:hyperlink>
        </w:p>
        <w:p w:rsidR="00A55400" w:rsidRDefault="00456F9B">
          <w:pPr>
            <w:pStyle w:val="TOC1"/>
            <w:tabs>
              <w:tab w:val="left" w:pos="440"/>
              <w:tab w:val="right" w:leader="dot" w:pos="9628"/>
            </w:tabs>
            <w:rPr>
              <w:noProof/>
            </w:rPr>
          </w:pPr>
          <w:hyperlink w:anchor="_Toc461200611" w:history="1">
            <w:r w:rsidR="00A55400" w:rsidRPr="0016440B">
              <w:rPr>
                <w:rStyle w:val="Hyperlink"/>
                <w:noProof/>
              </w:rPr>
              <w:t>3.</w:t>
            </w:r>
            <w:r w:rsidR="00A55400">
              <w:rPr>
                <w:noProof/>
              </w:rPr>
              <w:tab/>
            </w:r>
            <w:r w:rsidR="00A55400" w:rsidRPr="0016440B">
              <w:rPr>
                <w:rStyle w:val="Hyperlink"/>
                <w:noProof/>
              </w:rPr>
              <w:t>Languages</w:t>
            </w:r>
            <w:r w:rsidR="00A55400">
              <w:rPr>
                <w:noProof/>
                <w:webHidden/>
              </w:rPr>
              <w:tab/>
            </w:r>
            <w:r w:rsidR="00A55400">
              <w:rPr>
                <w:noProof/>
                <w:webHidden/>
              </w:rPr>
              <w:fldChar w:fldCharType="begin"/>
            </w:r>
            <w:r w:rsidR="00A55400">
              <w:rPr>
                <w:noProof/>
                <w:webHidden/>
              </w:rPr>
              <w:instrText xml:space="preserve"> PAGEREF _Toc461200611 \h </w:instrText>
            </w:r>
            <w:r w:rsidR="00A55400">
              <w:rPr>
                <w:noProof/>
                <w:webHidden/>
              </w:rPr>
            </w:r>
            <w:r w:rsidR="00A55400">
              <w:rPr>
                <w:noProof/>
                <w:webHidden/>
              </w:rPr>
              <w:fldChar w:fldCharType="separate"/>
            </w:r>
            <w:r w:rsidR="00A55400">
              <w:rPr>
                <w:noProof/>
                <w:webHidden/>
              </w:rPr>
              <w:t>3</w:t>
            </w:r>
            <w:r w:rsidR="00A55400">
              <w:rPr>
                <w:noProof/>
                <w:webHidden/>
              </w:rPr>
              <w:fldChar w:fldCharType="end"/>
            </w:r>
          </w:hyperlink>
        </w:p>
        <w:p w:rsidR="00A55400" w:rsidRDefault="00456F9B">
          <w:pPr>
            <w:pStyle w:val="TOC1"/>
            <w:tabs>
              <w:tab w:val="left" w:pos="440"/>
              <w:tab w:val="right" w:leader="dot" w:pos="9628"/>
            </w:tabs>
            <w:rPr>
              <w:noProof/>
            </w:rPr>
          </w:pPr>
          <w:hyperlink w:anchor="_Toc461200612" w:history="1">
            <w:r w:rsidR="00A55400" w:rsidRPr="0016440B">
              <w:rPr>
                <w:rStyle w:val="Hyperlink"/>
                <w:noProof/>
              </w:rPr>
              <w:t>4.</w:t>
            </w:r>
            <w:r w:rsidR="00A55400">
              <w:rPr>
                <w:noProof/>
              </w:rPr>
              <w:tab/>
            </w:r>
            <w:r w:rsidR="00A55400" w:rsidRPr="0016440B">
              <w:rPr>
                <w:rStyle w:val="Hyperlink"/>
                <w:noProof/>
              </w:rPr>
              <w:t>Searching the authoritative texts</w:t>
            </w:r>
            <w:r w:rsidR="00A55400">
              <w:rPr>
                <w:noProof/>
                <w:webHidden/>
              </w:rPr>
              <w:tab/>
            </w:r>
            <w:r w:rsidR="00A55400">
              <w:rPr>
                <w:noProof/>
                <w:webHidden/>
              </w:rPr>
              <w:fldChar w:fldCharType="begin"/>
            </w:r>
            <w:r w:rsidR="00A55400">
              <w:rPr>
                <w:noProof/>
                <w:webHidden/>
              </w:rPr>
              <w:instrText xml:space="preserve"> PAGEREF _Toc461200612 \h </w:instrText>
            </w:r>
            <w:r w:rsidR="00A55400">
              <w:rPr>
                <w:noProof/>
                <w:webHidden/>
              </w:rPr>
            </w:r>
            <w:r w:rsidR="00A55400">
              <w:rPr>
                <w:noProof/>
                <w:webHidden/>
              </w:rPr>
              <w:fldChar w:fldCharType="separate"/>
            </w:r>
            <w:r w:rsidR="00A55400">
              <w:rPr>
                <w:noProof/>
                <w:webHidden/>
              </w:rPr>
              <w:t>3</w:t>
            </w:r>
            <w:r w:rsidR="00A55400">
              <w:rPr>
                <w:noProof/>
                <w:webHidden/>
              </w:rPr>
              <w:fldChar w:fldCharType="end"/>
            </w:r>
          </w:hyperlink>
        </w:p>
        <w:p w:rsidR="00A55400" w:rsidRDefault="00456F9B">
          <w:pPr>
            <w:pStyle w:val="TOC1"/>
            <w:tabs>
              <w:tab w:val="left" w:pos="440"/>
              <w:tab w:val="right" w:leader="dot" w:pos="9628"/>
            </w:tabs>
            <w:rPr>
              <w:noProof/>
            </w:rPr>
          </w:pPr>
          <w:hyperlink w:anchor="_Toc461200613" w:history="1">
            <w:r w:rsidR="00A55400" w:rsidRPr="0016440B">
              <w:rPr>
                <w:rStyle w:val="Hyperlink"/>
                <w:noProof/>
              </w:rPr>
              <w:t>5.</w:t>
            </w:r>
            <w:r w:rsidR="00A55400">
              <w:rPr>
                <w:noProof/>
              </w:rPr>
              <w:tab/>
            </w:r>
            <w:r w:rsidR="00A55400" w:rsidRPr="0016440B">
              <w:rPr>
                <w:rStyle w:val="Hyperlink"/>
                <w:noProof/>
              </w:rPr>
              <w:t>Preparing a baseline document (“skeleton”)</w:t>
            </w:r>
            <w:r w:rsidR="00A55400">
              <w:rPr>
                <w:noProof/>
                <w:webHidden/>
              </w:rPr>
              <w:tab/>
            </w:r>
            <w:r w:rsidR="00A55400">
              <w:rPr>
                <w:noProof/>
                <w:webHidden/>
              </w:rPr>
              <w:fldChar w:fldCharType="begin"/>
            </w:r>
            <w:r w:rsidR="00A55400">
              <w:rPr>
                <w:noProof/>
                <w:webHidden/>
              </w:rPr>
              <w:instrText xml:space="preserve"> PAGEREF _Toc461200613 \h </w:instrText>
            </w:r>
            <w:r w:rsidR="00A55400">
              <w:rPr>
                <w:noProof/>
                <w:webHidden/>
              </w:rPr>
            </w:r>
            <w:r w:rsidR="00A55400">
              <w:rPr>
                <w:noProof/>
                <w:webHidden/>
              </w:rPr>
              <w:fldChar w:fldCharType="separate"/>
            </w:r>
            <w:r w:rsidR="00A55400">
              <w:rPr>
                <w:noProof/>
                <w:webHidden/>
              </w:rPr>
              <w:t>5</w:t>
            </w:r>
            <w:r w:rsidR="00A55400">
              <w:rPr>
                <w:noProof/>
                <w:webHidden/>
              </w:rPr>
              <w:fldChar w:fldCharType="end"/>
            </w:r>
          </w:hyperlink>
        </w:p>
        <w:p w:rsidR="00A55400" w:rsidRDefault="00456F9B">
          <w:pPr>
            <w:pStyle w:val="TOC2"/>
            <w:tabs>
              <w:tab w:val="left" w:pos="880"/>
              <w:tab w:val="right" w:leader="dot" w:pos="9628"/>
            </w:tabs>
            <w:rPr>
              <w:noProof/>
            </w:rPr>
          </w:pPr>
          <w:hyperlink w:anchor="_Toc461200614" w:history="1">
            <w:r w:rsidR="00A55400" w:rsidRPr="0016440B">
              <w:rPr>
                <w:rStyle w:val="Hyperlink"/>
                <w:noProof/>
              </w:rPr>
              <w:t>5.1</w:t>
            </w:r>
            <w:r w:rsidR="00A55400">
              <w:rPr>
                <w:noProof/>
              </w:rPr>
              <w:tab/>
            </w:r>
            <w:r w:rsidR="00A55400" w:rsidRPr="0016440B">
              <w:rPr>
                <w:rStyle w:val="Hyperlink"/>
                <w:noProof/>
              </w:rPr>
              <w:t>Proposal types</w:t>
            </w:r>
            <w:r w:rsidR="00A55400">
              <w:rPr>
                <w:noProof/>
                <w:webHidden/>
              </w:rPr>
              <w:tab/>
            </w:r>
            <w:r w:rsidR="00A55400">
              <w:rPr>
                <w:noProof/>
                <w:webHidden/>
              </w:rPr>
              <w:fldChar w:fldCharType="begin"/>
            </w:r>
            <w:r w:rsidR="00A55400">
              <w:rPr>
                <w:noProof/>
                <w:webHidden/>
              </w:rPr>
              <w:instrText xml:space="preserve"> PAGEREF _Toc461200614 \h </w:instrText>
            </w:r>
            <w:r w:rsidR="00A55400">
              <w:rPr>
                <w:noProof/>
                <w:webHidden/>
              </w:rPr>
            </w:r>
            <w:r w:rsidR="00A55400">
              <w:rPr>
                <w:noProof/>
                <w:webHidden/>
              </w:rPr>
              <w:fldChar w:fldCharType="separate"/>
            </w:r>
            <w:r w:rsidR="00A55400">
              <w:rPr>
                <w:noProof/>
                <w:webHidden/>
              </w:rPr>
              <w:t>5</w:t>
            </w:r>
            <w:r w:rsidR="00A55400">
              <w:rPr>
                <w:noProof/>
                <w:webHidden/>
              </w:rPr>
              <w:fldChar w:fldCharType="end"/>
            </w:r>
          </w:hyperlink>
        </w:p>
        <w:p w:rsidR="00A55400" w:rsidRDefault="00456F9B">
          <w:pPr>
            <w:pStyle w:val="TOC2"/>
            <w:tabs>
              <w:tab w:val="left" w:pos="880"/>
              <w:tab w:val="right" w:leader="dot" w:pos="9628"/>
            </w:tabs>
            <w:rPr>
              <w:noProof/>
            </w:rPr>
          </w:pPr>
          <w:hyperlink w:anchor="_Toc461200615" w:history="1">
            <w:r w:rsidR="00A55400" w:rsidRPr="0016440B">
              <w:rPr>
                <w:rStyle w:val="Hyperlink"/>
                <w:noProof/>
              </w:rPr>
              <w:t>5.2</w:t>
            </w:r>
            <w:r w:rsidR="00A55400">
              <w:rPr>
                <w:noProof/>
              </w:rPr>
              <w:tab/>
            </w:r>
            <w:r w:rsidR="00A55400" w:rsidRPr="0016440B">
              <w:rPr>
                <w:rStyle w:val="Hyperlink"/>
                <w:noProof/>
              </w:rPr>
              <w:t>Selecting and stacking your proposals</w:t>
            </w:r>
            <w:r w:rsidR="00A55400">
              <w:rPr>
                <w:noProof/>
                <w:webHidden/>
              </w:rPr>
              <w:tab/>
            </w:r>
            <w:r w:rsidR="00A55400">
              <w:rPr>
                <w:noProof/>
                <w:webHidden/>
              </w:rPr>
              <w:fldChar w:fldCharType="begin"/>
            </w:r>
            <w:r w:rsidR="00A55400">
              <w:rPr>
                <w:noProof/>
                <w:webHidden/>
              </w:rPr>
              <w:instrText xml:space="preserve"> PAGEREF _Toc461200615 \h </w:instrText>
            </w:r>
            <w:r w:rsidR="00A55400">
              <w:rPr>
                <w:noProof/>
                <w:webHidden/>
              </w:rPr>
            </w:r>
            <w:r w:rsidR="00A55400">
              <w:rPr>
                <w:noProof/>
                <w:webHidden/>
              </w:rPr>
              <w:fldChar w:fldCharType="separate"/>
            </w:r>
            <w:r w:rsidR="00A55400">
              <w:rPr>
                <w:noProof/>
                <w:webHidden/>
              </w:rPr>
              <w:t>6</w:t>
            </w:r>
            <w:r w:rsidR="00A55400">
              <w:rPr>
                <w:noProof/>
                <w:webHidden/>
              </w:rPr>
              <w:fldChar w:fldCharType="end"/>
            </w:r>
          </w:hyperlink>
        </w:p>
        <w:p w:rsidR="00A55400" w:rsidRDefault="00456F9B">
          <w:pPr>
            <w:pStyle w:val="TOC2"/>
            <w:tabs>
              <w:tab w:val="left" w:pos="880"/>
              <w:tab w:val="right" w:leader="dot" w:pos="9628"/>
            </w:tabs>
            <w:rPr>
              <w:noProof/>
            </w:rPr>
          </w:pPr>
          <w:hyperlink w:anchor="_Toc461200616" w:history="1">
            <w:r w:rsidR="00A55400" w:rsidRPr="0016440B">
              <w:rPr>
                <w:rStyle w:val="Hyperlink"/>
                <w:noProof/>
              </w:rPr>
              <w:t>5.3</w:t>
            </w:r>
            <w:r w:rsidR="00A55400">
              <w:rPr>
                <w:noProof/>
              </w:rPr>
              <w:tab/>
            </w:r>
            <w:r w:rsidR="00A55400" w:rsidRPr="0016440B">
              <w:rPr>
                <w:rStyle w:val="Hyperlink"/>
                <w:noProof/>
              </w:rPr>
              <w:t>Re-ordering proposals</w:t>
            </w:r>
            <w:r w:rsidR="00A55400">
              <w:rPr>
                <w:noProof/>
                <w:webHidden/>
              </w:rPr>
              <w:tab/>
            </w:r>
            <w:r w:rsidR="00A55400">
              <w:rPr>
                <w:noProof/>
                <w:webHidden/>
              </w:rPr>
              <w:fldChar w:fldCharType="begin"/>
            </w:r>
            <w:r w:rsidR="00A55400">
              <w:rPr>
                <w:noProof/>
                <w:webHidden/>
              </w:rPr>
              <w:instrText xml:space="preserve"> PAGEREF _Toc461200616 \h </w:instrText>
            </w:r>
            <w:r w:rsidR="00A55400">
              <w:rPr>
                <w:noProof/>
                <w:webHidden/>
              </w:rPr>
            </w:r>
            <w:r w:rsidR="00A55400">
              <w:rPr>
                <w:noProof/>
                <w:webHidden/>
              </w:rPr>
              <w:fldChar w:fldCharType="separate"/>
            </w:r>
            <w:r w:rsidR="00A55400">
              <w:rPr>
                <w:noProof/>
                <w:webHidden/>
              </w:rPr>
              <w:t>7</w:t>
            </w:r>
            <w:r w:rsidR="00A55400">
              <w:rPr>
                <w:noProof/>
                <w:webHidden/>
              </w:rPr>
              <w:fldChar w:fldCharType="end"/>
            </w:r>
          </w:hyperlink>
        </w:p>
        <w:p w:rsidR="00A55400" w:rsidRDefault="00456F9B">
          <w:pPr>
            <w:pStyle w:val="TOC2"/>
            <w:tabs>
              <w:tab w:val="left" w:pos="880"/>
              <w:tab w:val="right" w:leader="dot" w:pos="9628"/>
            </w:tabs>
            <w:rPr>
              <w:noProof/>
            </w:rPr>
          </w:pPr>
          <w:hyperlink w:anchor="_Toc461200617" w:history="1">
            <w:r w:rsidR="00A55400" w:rsidRPr="0016440B">
              <w:rPr>
                <w:rStyle w:val="Hyperlink"/>
                <w:noProof/>
              </w:rPr>
              <w:t>5.4</w:t>
            </w:r>
            <w:r w:rsidR="00A55400">
              <w:rPr>
                <w:noProof/>
              </w:rPr>
              <w:tab/>
            </w:r>
            <w:r w:rsidR="00A55400" w:rsidRPr="0016440B">
              <w:rPr>
                <w:rStyle w:val="Hyperlink"/>
                <w:noProof/>
              </w:rPr>
              <w:t>Removing a proposal</w:t>
            </w:r>
            <w:r w:rsidR="00A55400">
              <w:rPr>
                <w:noProof/>
                <w:webHidden/>
              </w:rPr>
              <w:tab/>
            </w:r>
            <w:r w:rsidR="00A55400">
              <w:rPr>
                <w:noProof/>
                <w:webHidden/>
              </w:rPr>
              <w:fldChar w:fldCharType="begin"/>
            </w:r>
            <w:r w:rsidR="00A55400">
              <w:rPr>
                <w:noProof/>
                <w:webHidden/>
              </w:rPr>
              <w:instrText xml:space="preserve"> PAGEREF _Toc461200617 \h </w:instrText>
            </w:r>
            <w:r w:rsidR="00A55400">
              <w:rPr>
                <w:noProof/>
                <w:webHidden/>
              </w:rPr>
            </w:r>
            <w:r w:rsidR="00A55400">
              <w:rPr>
                <w:noProof/>
                <w:webHidden/>
              </w:rPr>
              <w:fldChar w:fldCharType="separate"/>
            </w:r>
            <w:r w:rsidR="00A55400">
              <w:rPr>
                <w:noProof/>
                <w:webHidden/>
              </w:rPr>
              <w:t>8</w:t>
            </w:r>
            <w:r w:rsidR="00A55400">
              <w:rPr>
                <w:noProof/>
                <w:webHidden/>
              </w:rPr>
              <w:fldChar w:fldCharType="end"/>
            </w:r>
          </w:hyperlink>
        </w:p>
        <w:p w:rsidR="00A55400" w:rsidRDefault="00456F9B">
          <w:pPr>
            <w:pStyle w:val="TOC2"/>
            <w:tabs>
              <w:tab w:val="left" w:pos="880"/>
              <w:tab w:val="right" w:leader="dot" w:pos="9628"/>
            </w:tabs>
            <w:rPr>
              <w:noProof/>
            </w:rPr>
          </w:pPr>
          <w:hyperlink w:anchor="_Toc461200618" w:history="1">
            <w:r w:rsidR="00A55400" w:rsidRPr="0016440B">
              <w:rPr>
                <w:rStyle w:val="Hyperlink"/>
                <w:noProof/>
              </w:rPr>
              <w:t>5.5</w:t>
            </w:r>
            <w:r w:rsidR="00A55400">
              <w:rPr>
                <w:noProof/>
              </w:rPr>
              <w:tab/>
            </w:r>
            <w:r w:rsidR="00A55400" w:rsidRPr="0016440B">
              <w:rPr>
                <w:rStyle w:val="Hyperlink"/>
                <w:noProof/>
              </w:rPr>
              <w:t>Action ADD</w:t>
            </w:r>
            <w:r w:rsidR="00A55400">
              <w:rPr>
                <w:noProof/>
                <w:webHidden/>
              </w:rPr>
              <w:tab/>
            </w:r>
            <w:r w:rsidR="00A55400">
              <w:rPr>
                <w:noProof/>
                <w:webHidden/>
              </w:rPr>
              <w:fldChar w:fldCharType="begin"/>
            </w:r>
            <w:r w:rsidR="00A55400">
              <w:rPr>
                <w:noProof/>
                <w:webHidden/>
              </w:rPr>
              <w:instrText xml:space="preserve"> PAGEREF _Toc461200618 \h </w:instrText>
            </w:r>
            <w:r w:rsidR="00A55400">
              <w:rPr>
                <w:noProof/>
                <w:webHidden/>
              </w:rPr>
            </w:r>
            <w:r w:rsidR="00A55400">
              <w:rPr>
                <w:noProof/>
                <w:webHidden/>
              </w:rPr>
              <w:fldChar w:fldCharType="separate"/>
            </w:r>
            <w:r w:rsidR="00A55400">
              <w:rPr>
                <w:noProof/>
                <w:webHidden/>
              </w:rPr>
              <w:t>8</w:t>
            </w:r>
            <w:r w:rsidR="00A55400">
              <w:rPr>
                <w:noProof/>
                <w:webHidden/>
              </w:rPr>
              <w:fldChar w:fldCharType="end"/>
            </w:r>
          </w:hyperlink>
        </w:p>
        <w:p w:rsidR="00A55400" w:rsidRDefault="00456F9B">
          <w:pPr>
            <w:pStyle w:val="TOC1"/>
            <w:tabs>
              <w:tab w:val="left" w:pos="440"/>
              <w:tab w:val="right" w:leader="dot" w:pos="9628"/>
            </w:tabs>
            <w:rPr>
              <w:noProof/>
            </w:rPr>
          </w:pPr>
          <w:hyperlink w:anchor="_Toc461200619" w:history="1">
            <w:r w:rsidR="00A55400" w:rsidRPr="0016440B">
              <w:rPr>
                <w:rStyle w:val="Hyperlink"/>
                <w:noProof/>
              </w:rPr>
              <w:t>6</w:t>
            </w:r>
            <w:r w:rsidR="00A55400">
              <w:rPr>
                <w:noProof/>
              </w:rPr>
              <w:tab/>
            </w:r>
            <w:r w:rsidR="00A55400" w:rsidRPr="0016440B">
              <w:rPr>
                <w:rStyle w:val="Hyperlink"/>
                <w:noProof/>
              </w:rPr>
              <w:t>Saving your skeleton and producing a baseline Word file</w:t>
            </w:r>
            <w:r w:rsidR="00A55400">
              <w:rPr>
                <w:noProof/>
                <w:webHidden/>
              </w:rPr>
              <w:tab/>
            </w:r>
            <w:r w:rsidR="00A55400">
              <w:rPr>
                <w:noProof/>
                <w:webHidden/>
              </w:rPr>
              <w:fldChar w:fldCharType="begin"/>
            </w:r>
            <w:r w:rsidR="00A55400">
              <w:rPr>
                <w:noProof/>
                <w:webHidden/>
              </w:rPr>
              <w:instrText xml:space="preserve"> PAGEREF _Toc461200619 \h </w:instrText>
            </w:r>
            <w:r w:rsidR="00A55400">
              <w:rPr>
                <w:noProof/>
                <w:webHidden/>
              </w:rPr>
            </w:r>
            <w:r w:rsidR="00A55400">
              <w:rPr>
                <w:noProof/>
                <w:webHidden/>
              </w:rPr>
              <w:fldChar w:fldCharType="separate"/>
            </w:r>
            <w:r w:rsidR="00A55400">
              <w:rPr>
                <w:noProof/>
                <w:webHidden/>
              </w:rPr>
              <w:t>8</w:t>
            </w:r>
            <w:r w:rsidR="00A55400">
              <w:rPr>
                <w:noProof/>
                <w:webHidden/>
              </w:rPr>
              <w:fldChar w:fldCharType="end"/>
            </w:r>
          </w:hyperlink>
        </w:p>
        <w:p w:rsidR="00A55400" w:rsidRDefault="00456F9B">
          <w:pPr>
            <w:pStyle w:val="TOC2"/>
            <w:tabs>
              <w:tab w:val="left" w:pos="880"/>
              <w:tab w:val="right" w:leader="dot" w:pos="9628"/>
            </w:tabs>
            <w:rPr>
              <w:noProof/>
            </w:rPr>
          </w:pPr>
          <w:hyperlink w:anchor="_Toc461200620" w:history="1">
            <w:r w:rsidR="00A55400" w:rsidRPr="0016440B">
              <w:rPr>
                <w:rStyle w:val="Hyperlink"/>
                <w:noProof/>
              </w:rPr>
              <w:t>6.1</w:t>
            </w:r>
            <w:r w:rsidR="00A55400">
              <w:rPr>
                <w:noProof/>
              </w:rPr>
              <w:tab/>
            </w:r>
            <w:r w:rsidR="00A55400" w:rsidRPr="0016440B">
              <w:rPr>
                <w:rStyle w:val="Hyperlink"/>
                <w:noProof/>
              </w:rPr>
              <w:t>Selecting sources</w:t>
            </w:r>
            <w:r w:rsidR="00A55400">
              <w:rPr>
                <w:noProof/>
                <w:webHidden/>
              </w:rPr>
              <w:tab/>
            </w:r>
            <w:r w:rsidR="00A55400">
              <w:rPr>
                <w:noProof/>
                <w:webHidden/>
              </w:rPr>
              <w:fldChar w:fldCharType="begin"/>
            </w:r>
            <w:r w:rsidR="00A55400">
              <w:rPr>
                <w:noProof/>
                <w:webHidden/>
              </w:rPr>
              <w:instrText xml:space="preserve"> PAGEREF _Toc461200620 \h </w:instrText>
            </w:r>
            <w:r w:rsidR="00A55400">
              <w:rPr>
                <w:noProof/>
                <w:webHidden/>
              </w:rPr>
            </w:r>
            <w:r w:rsidR="00A55400">
              <w:rPr>
                <w:noProof/>
                <w:webHidden/>
              </w:rPr>
              <w:fldChar w:fldCharType="separate"/>
            </w:r>
            <w:r w:rsidR="00A55400">
              <w:rPr>
                <w:noProof/>
                <w:webHidden/>
              </w:rPr>
              <w:t>9</w:t>
            </w:r>
            <w:r w:rsidR="00A55400">
              <w:rPr>
                <w:noProof/>
                <w:webHidden/>
              </w:rPr>
              <w:fldChar w:fldCharType="end"/>
            </w:r>
          </w:hyperlink>
        </w:p>
        <w:p w:rsidR="00A55400" w:rsidRDefault="00456F9B">
          <w:pPr>
            <w:pStyle w:val="TOC2"/>
            <w:tabs>
              <w:tab w:val="left" w:pos="880"/>
              <w:tab w:val="right" w:leader="dot" w:pos="9628"/>
            </w:tabs>
            <w:rPr>
              <w:noProof/>
            </w:rPr>
          </w:pPr>
          <w:hyperlink w:anchor="_Toc461200621" w:history="1">
            <w:r w:rsidR="00A55400" w:rsidRPr="0016440B">
              <w:rPr>
                <w:rStyle w:val="Hyperlink"/>
                <w:noProof/>
              </w:rPr>
              <w:t>6.2</w:t>
            </w:r>
            <w:r w:rsidR="00A55400">
              <w:rPr>
                <w:noProof/>
              </w:rPr>
              <w:tab/>
            </w:r>
            <w:r w:rsidR="00A55400" w:rsidRPr="0016440B">
              <w:rPr>
                <w:rStyle w:val="Hyperlink"/>
                <w:noProof/>
              </w:rPr>
              <w:t>Example of the resulting Word document for a skeleton created in CPI</w:t>
            </w:r>
            <w:r w:rsidR="00A55400">
              <w:rPr>
                <w:noProof/>
                <w:webHidden/>
              </w:rPr>
              <w:tab/>
            </w:r>
            <w:r w:rsidR="00A55400">
              <w:rPr>
                <w:noProof/>
                <w:webHidden/>
              </w:rPr>
              <w:fldChar w:fldCharType="begin"/>
            </w:r>
            <w:r w:rsidR="00A55400">
              <w:rPr>
                <w:noProof/>
                <w:webHidden/>
              </w:rPr>
              <w:instrText xml:space="preserve"> PAGEREF _Toc461200621 \h </w:instrText>
            </w:r>
            <w:r w:rsidR="00A55400">
              <w:rPr>
                <w:noProof/>
                <w:webHidden/>
              </w:rPr>
            </w:r>
            <w:r w:rsidR="00A55400">
              <w:rPr>
                <w:noProof/>
                <w:webHidden/>
              </w:rPr>
              <w:fldChar w:fldCharType="separate"/>
            </w:r>
            <w:r w:rsidR="00A55400">
              <w:rPr>
                <w:noProof/>
                <w:webHidden/>
              </w:rPr>
              <w:t>9</w:t>
            </w:r>
            <w:r w:rsidR="00A55400">
              <w:rPr>
                <w:noProof/>
                <w:webHidden/>
              </w:rPr>
              <w:fldChar w:fldCharType="end"/>
            </w:r>
          </w:hyperlink>
        </w:p>
        <w:p w:rsidR="00A55400" w:rsidRDefault="00456F9B">
          <w:pPr>
            <w:pStyle w:val="TOC2"/>
            <w:tabs>
              <w:tab w:val="left" w:pos="880"/>
              <w:tab w:val="right" w:leader="dot" w:pos="9628"/>
            </w:tabs>
            <w:rPr>
              <w:noProof/>
            </w:rPr>
          </w:pPr>
          <w:hyperlink w:anchor="_Toc461200622" w:history="1">
            <w:r w:rsidR="00A55400" w:rsidRPr="0016440B">
              <w:rPr>
                <w:rStyle w:val="Hyperlink"/>
                <w:noProof/>
              </w:rPr>
              <w:t>6.3</w:t>
            </w:r>
            <w:r w:rsidR="00A55400">
              <w:rPr>
                <w:noProof/>
              </w:rPr>
              <w:tab/>
            </w:r>
            <w:r w:rsidR="00A55400" w:rsidRPr="0016440B">
              <w:rPr>
                <w:rStyle w:val="Hyperlink"/>
                <w:noProof/>
              </w:rPr>
              <w:t>Example of email notification received after the saving of a skeleton created in CPI</w:t>
            </w:r>
            <w:r w:rsidR="00A55400">
              <w:rPr>
                <w:noProof/>
                <w:webHidden/>
              </w:rPr>
              <w:tab/>
            </w:r>
            <w:r w:rsidR="00A55400">
              <w:rPr>
                <w:noProof/>
                <w:webHidden/>
              </w:rPr>
              <w:fldChar w:fldCharType="begin"/>
            </w:r>
            <w:r w:rsidR="00A55400">
              <w:rPr>
                <w:noProof/>
                <w:webHidden/>
              </w:rPr>
              <w:instrText xml:space="preserve"> PAGEREF _Toc461200622 \h </w:instrText>
            </w:r>
            <w:r w:rsidR="00A55400">
              <w:rPr>
                <w:noProof/>
                <w:webHidden/>
              </w:rPr>
            </w:r>
            <w:r w:rsidR="00A55400">
              <w:rPr>
                <w:noProof/>
                <w:webHidden/>
              </w:rPr>
              <w:fldChar w:fldCharType="separate"/>
            </w:r>
            <w:r w:rsidR="00A55400">
              <w:rPr>
                <w:noProof/>
                <w:webHidden/>
              </w:rPr>
              <w:t>10</w:t>
            </w:r>
            <w:r w:rsidR="00A55400">
              <w:rPr>
                <w:noProof/>
                <w:webHidden/>
              </w:rPr>
              <w:fldChar w:fldCharType="end"/>
            </w:r>
          </w:hyperlink>
        </w:p>
        <w:p w:rsidR="00A55400" w:rsidRDefault="00456F9B">
          <w:pPr>
            <w:pStyle w:val="TOC1"/>
            <w:tabs>
              <w:tab w:val="left" w:pos="440"/>
              <w:tab w:val="right" w:leader="dot" w:pos="9628"/>
            </w:tabs>
            <w:rPr>
              <w:noProof/>
            </w:rPr>
          </w:pPr>
          <w:hyperlink w:anchor="_Toc461200623" w:history="1">
            <w:r w:rsidR="00A55400" w:rsidRPr="0016440B">
              <w:rPr>
                <w:rStyle w:val="Hyperlink"/>
                <w:noProof/>
              </w:rPr>
              <w:t>7</w:t>
            </w:r>
            <w:r w:rsidR="00A55400">
              <w:rPr>
                <w:noProof/>
              </w:rPr>
              <w:tab/>
            </w:r>
            <w:r w:rsidR="00A55400" w:rsidRPr="0016440B">
              <w:rPr>
                <w:rStyle w:val="Hyperlink"/>
                <w:noProof/>
              </w:rPr>
              <w:t>Loading a previously saved skeleton</w:t>
            </w:r>
            <w:r w:rsidR="00A55400">
              <w:rPr>
                <w:noProof/>
                <w:webHidden/>
              </w:rPr>
              <w:tab/>
            </w:r>
            <w:r w:rsidR="00A55400">
              <w:rPr>
                <w:noProof/>
                <w:webHidden/>
              </w:rPr>
              <w:fldChar w:fldCharType="begin"/>
            </w:r>
            <w:r w:rsidR="00A55400">
              <w:rPr>
                <w:noProof/>
                <w:webHidden/>
              </w:rPr>
              <w:instrText xml:space="preserve"> PAGEREF _Toc461200623 \h </w:instrText>
            </w:r>
            <w:r w:rsidR="00A55400">
              <w:rPr>
                <w:noProof/>
                <w:webHidden/>
              </w:rPr>
            </w:r>
            <w:r w:rsidR="00A55400">
              <w:rPr>
                <w:noProof/>
                <w:webHidden/>
              </w:rPr>
              <w:fldChar w:fldCharType="separate"/>
            </w:r>
            <w:r w:rsidR="00A55400">
              <w:rPr>
                <w:noProof/>
                <w:webHidden/>
              </w:rPr>
              <w:t>10</w:t>
            </w:r>
            <w:r w:rsidR="00A55400">
              <w:rPr>
                <w:noProof/>
                <w:webHidden/>
              </w:rPr>
              <w:fldChar w:fldCharType="end"/>
            </w:r>
          </w:hyperlink>
        </w:p>
        <w:p w:rsidR="00A55400" w:rsidRDefault="00456F9B">
          <w:pPr>
            <w:pStyle w:val="TOC1"/>
            <w:tabs>
              <w:tab w:val="left" w:pos="440"/>
              <w:tab w:val="right" w:leader="dot" w:pos="9628"/>
            </w:tabs>
            <w:rPr>
              <w:noProof/>
            </w:rPr>
          </w:pPr>
          <w:hyperlink w:anchor="_Toc461200624" w:history="1">
            <w:r w:rsidR="00A55400" w:rsidRPr="0016440B">
              <w:rPr>
                <w:rStyle w:val="Hyperlink"/>
                <w:noProof/>
              </w:rPr>
              <w:t>8</w:t>
            </w:r>
            <w:r w:rsidR="00A55400">
              <w:rPr>
                <w:noProof/>
              </w:rPr>
              <w:tab/>
            </w:r>
            <w:r w:rsidR="00A55400" w:rsidRPr="0016440B">
              <w:rPr>
                <w:rStyle w:val="Hyperlink"/>
                <w:noProof/>
              </w:rPr>
              <w:t>Finalizing your MS Word document</w:t>
            </w:r>
            <w:r w:rsidR="00A55400">
              <w:rPr>
                <w:noProof/>
                <w:webHidden/>
              </w:rPr>
              <w:tab/>
            </w:r>
            <w:r w:rsidR="00A55400">
              <w:rPr>
                <w:noProof/>
                <w:webHidden/>
              </w:rPr>
              <w:fldChar w:fldCharType="begin"/>
            </w:r>
            <w:r w:rsidR="00A55400">
              <w:rPr>
                <w:noProof/>
                <w:webHidden/>
              </w:rPr>
              <w:instrText xml:space="preserve"> PAGEREF _Toc461200624 \h </w:instrText>
            </w:r>
            <w:r w:rsidR="00A55400">
              <w:rPr>
                <w:noProof/>
                <w:webHidden/>
              </w:rPr>
            </w:r>
            <w:r w:rsidR="00A55400">
              <w:rPr>
                <w:noProof/>
                <w:webHidden/>
              </w:rPr>
              <w:fldChar w:fldCharType="separate"/>
            </w:r>
            <w:r w:rsidR="00A55400">
              <w:rPr>
                <w:noProof/>
                <w:webHidden/>
              </w:rPr>
              <w:t>11</w:t>
            </w:r>
            <w:r w:rsidR="00A55400">
              <w:rPr>
                <w:noProof/>
                <w:webHidden/>
              </w:rPr>
              <w:fldChar w:fldCharType="end"/>
            </w:r>
          </w:hyperlink>
        </w:p>
        <w:p w:rsidR="00A55400" w:rsidRDefault="00456F9B">
          <w:pPr>
            <w:pStyle w:val="TOC1"/>
            <w:tabs>
              <w:tab w:val="left" w:pos="440"/>
              <w:tab w:val="right" w:leader="dot" w:pos="9628"/>
            </w:tabs>
            <w:rPr>
              <w:noProof/>
            </w:rPr>
          </w:pPr>
          <w:hyperlink w:anchor="_Toc461200625" w:history="1">
            <w:r w:rsidR="00A55400" w:rsidRPr="0016440B">
              <w:rPr>
                <w:rStyle w:val="Hyperlink"/>
                <w:noProof/>
              </w:rPr>
              <w:t>9</w:t>
            </w:r>
            <w:r w:rsidR="00A55400">
              <w:rPr>
                <w:noProof/>
              </w:rPr>
              <w:tab/>
            </w:r>
            <w:r w:rsidR="00A55400" w:rsidRPr="0016440B">
              <w:rPr>
                <w:rStyle w:val="Hyperlink"/>
                <w:noProof/>
              </w:rPr>
              <w:t>Submitting proposals to ITU</w:t>
            </w:r>
            <w:r w:rsidR="00A55400">
              <w:rPr>
                <w:noProof/>
                <w:webHidden/>
              </w:rPr>
              <w:tab/>
            </w:r>
            <w:r w:rsidR="00A55400">
              <w:rPr>
                <w:noProof/>
                <w:webHidden/>
              </w:rPr>
              <w:fldChar w:fldCharType="begin"/>
            </w:r>
            <w:r w:rsidR="00A55400">
              <w:rPr>
                <w:noProof/>
                <w:webHidden/>
              </w:rPr>
              <w:instrText xml:space="preserve"> PAGEREF _Toc461200625 \h </w:instrText>
            </w:r>
            <w:r w:rsidR="00A55400">
              <w:rPr>
                <w:noProof/>
                <w:webHidden/>
              </w:rPr>
            </w:r>
            <w:r w:rsidR="00A55400">
              <w:rPr>
                <w:noProof/>
                <w:webHidden/>
              </w:rPr>
              <w:fldChar w:fldCharType="separate"/>
            </w:r>
            <w:r w:rsidR="00A55400">
              <w:rPr>
                <w:noProof/>
                <w:webHidden/>
              </w:rPr>
              <w:t>11</w:t>
            </w:r>
            <w:r w:rsidR="00A55400">
              <w:rPr>
                <w:noProof/>
                <w:webHidden/>
              </w:rPr>
              <w:fldChar w:fldCharType="end"/>
            </w:r>
          </w:hyperlink>
        </w:p>
        <w:p w:rsidR="00A55400" w:rsidRDefault="00456F9B">
          <w:pPr>
            <w:pStyle w:val="TOC2"/>
            <w:tabs>
              <w:tab w:val="left" w:pos="880"/>
              <w:tab w:val="right" w:leader="dot" w:pos="9628"/>
            </w:tabs>
            <w:rPr>
              <w:noProof/>
            </w:rPr>
          </w:pPr>
          <w:hyperlink w:anchor="_Toc461200626" w:history="1">
            <w:r w:rsidR="00A55400" w:rsidRPr="0016440B">
              <w:rPr>
                <w:rStyle w:val="Hyperlink"/>
                <w:noProof/>
              </w:rPr>
              <w:t>9.2</w:t>
            </w:r>
            <w:r w:rsidR="00A55400">
              <w:rPr>
                <w:noProof/>
              </w:rPr>
              <w:tab/>
            </w:r>
            <w:r w:rsidR="00A55400" w:rsidRPr="0016440B">
              <w:rPr>
                <w:rStyle w:val="Hyperlink"/>
                <w:noProof/>
              </w:rPr>
              <w:t>Submitting proposals using CPI</w:t>
            </w:r>
            <w:r w:rsidR="00A55400">
              <w:rPr>
                <w:noProof/>
                <w:webHidden/>
              </w:rPr>
              <w:tab/>
            </w:r>
            <w:r w:rsidR="00A55400">
              <w:rPr>
                <w:noProof/>
                <w:webHidden/>
              </w:rPr>
              <w:fldChar w:fldCharType="begin"/>
            </w:r>
            <w:r w:rsidR="00A55400">
              <w:rPr>
                <w:noProof/>
                <w:webHidden/>
              </w:rPr>
              <w:instrText xml:space="preserve"> PAGEREF _Toc461200626 \h </w:instrText>
            </w:r>
            <w:r w:rsidR="00A55400">
              <w:rPr>
                <w:noProof/>
                <w:webHidden/>
              </w:rPr>
            </w:r>
            <w:r w:rsidR="00A55400">
              <w:rPr>
                <w:noProof/>
                <w:webHidden/>
              </w:rPr>
              <w:fldChar w:fldCharType="separate"/>
            </w:r>
            <w:r w:rsidR="00A55400">
              <w:rPr>
                <w:noProof/>
                <w:webHidden/>
              </w:rPr>
              <w:t>11</w:t>
            </w:r>
            <w:r w:rsidR="00A55400">
              <w:rPr>
                <w:noProof/>
                <w:webHidden/>
              </w:rPr>
              <w:fldChar w:fldCharType="end"/>
            </w:r>
          </w:hyperlink>
        </w:p>
        <w:p w:rsidR="00A55400" w:rsidRDefault="00456F9B">
          <w:pPr>
            <w:pStyle w:val="TOC2"/>
            <w:tabs>
              <w:tab w:val="left" w:pos="880"/>
              <w:tab w:val="right" w:leader="dot" w:pos="9628"/>
            </w:tabs>
            <w:rPr>
              <w:noProof/>
            </w:rPr>
          </w:pPr>
          <w:hyperlink w:anchor="_Toc461200627" w:history="1">
            <w:r w:rsidR="00A55400" w:rsidRPr="0016440B">
              <w:rPr>
                <w:rStyle w:val="Hyperlink"/>
                <w:noProof/>
              </w:rPr>
              <w:t>9.2</w:t>
            </w:r>
            <w:r w:rsidR="00A55400">
              <w:rPr>
                <w:noProof/>
              </w:rPr>
              <w:tab/>
            </w:r>
            <w:r w:rsidR="00A55400" w:rsidRPr="0016440B">
              <w:rPr>
                <w:rStyle w:val="Hyperlink"/>
                <w:noProof/>
              </w:rPr>
              <w:t>Example of a confirmation of submission email</w:t>
            </w:r>
            <w:r w:rsidR="00A55400">
              <w:rPr>
                <w:noProof/>
                <w:webHidden/>
              </w:rPr>
              <w:tab/>
            </w:r>
            <w:r w:rsidR="00A55400">
              <w:rPr>
                <w:noProof/>
                <w:webHidden/>
              </w:rPr>
              <w:fldChar w:fldCharType="begin"/>
            </w:r>
            <w:r w:rsidR="00A55400">
              <w:rPr>
                <w:noProof/>
                <w:webHidden/>
              </w:rPr>
              <w:instrText xml:space="preserve"> PAGEREF _Toc461200627 \h </w:instrText>
            </w:r>
            <w:r w:rsidR="00A55400">
              <w:rPr>
                <w:noProof/>
                <w:webHidden/>
              </w:rPr>
            </w:r>
            <w:r w:rsidR="00A55400">
              <w:rPr>
                <w:noProof/>
                <w:webHidden/>
              </w:rPr>
              <w:fldChar w:fldCharType="separate"/>
            </w:r>
            <w:r w:rsidR="00A55400">
              <w:rPr>
                <w:noProof/>
                <w:webHidden/>
              </w:rPr>
              <w:t>12</w:t>
            </w:r>
            <w:r w:rsidR="00A55400">
              <w:rPr>
                <w:noProof/>
                <w:webHidden/>
              </w:rPr>
              <w:fldChar w:fldCharType="end"/>
            </w:r>
          </w:hyperlink>
        </w:p>
        <w:p w:rsidR="00A55400" w:rsidRDefault="00A55400">
          <w:r>
            <w:rPr>
              <w:b/>
              <w:bCs/>
              <w:noProof/>
            </w:rPr>
            <w:fldChar w:fldCharType="end"/>
          </w:r>
        </w:p>
      </w:sdtContent>
    </w:sdt>
    <w:p w:rsidR="005B330E" w:rsidRDefault="005B330E" w:rsidP="005B330E">
      <w:pPr>
        <w:spacing w:before="120" w:after="0"/>
        <w:rPr>
          <w:sz w:val="24"/>
          <w:szCs w:val="24"/>
        </w:rPr>
      </w:pPr>
    </w:p>
    <w:p w:rsidR="005B330E" w:rsidRDefault="005B330E">
      <w:pPr>
        <w:rPr>
          <w:sz w:val="24"/>
          <w:szCs w:val="24"/>
        </w:rPr>
      </w:pPr>
      <w:r>
        <w:rPr>
          <w:sz w:val="24"/>
          <w:szCs w:val="24"/>
        </w:rPr>
        <w:br w:type="page"/>
      </w:r>
    </w:p>
    <w:p w:rsidR="005B330E" w:rsidRDefault="008A0EBD" w:rsidP="008A0EBD">
      <w:pPr>
        <w:pStyle w:val="Heading1"/>
      </w:pPr>
      <w:bookmarkStart w:id="1" w:name="_Toc461200609"/>
      <w:r>
        <w:lastRenderedPageBreak/>
        <w:t>1.</w:t>
      </w:r>
      <w:r>
        <w:tab/>
      </w:r>
      <w:r w:rsidR="00164B0A">
        <w:t>CPI overview</w:t>
      </w:r>
      <w:bookmarkEnd w:id="1"/>
    </w:p>
    <w:p w:rsidR="00B24961" w:rsidRDefault="00164B0A" w:rsidP="00B24961">
      <w:pPr>
        <w:spacing w:before="120" w:after="0"/>
        <w:rPr>
          <w:sz w:val="24"/>
          <w:szCs w:val="24"/>
        </w:rPr>
      </w:pPr>
      <w:r>
        <w:rPr>
          <w:sz w:val="24"/>
          <w:szCs w:val="24"/>
        </w:rPr>
        <w:t xml:space="preserve">The work of the World Telecommunication Development Conference 2017 (WTDC-17) </w:t>
      </w:r>
      <w:r w:rsidR="007A72AB">
        <w:rPr>
          <w:sz w:val="24"/>
          <w:szCs w:val="24"/>
        </w:rPr>
        <w:t xml:space="preserve">and that of the Regional Preparatory Meetings leading to it </w:t>
      </w:r>
      <w:r>
        <w:rPr>
          <w:sz w:val="24"/>
          <w:szCs w:val="24"/>
        </w:rPr>
        <w:t xml:space="preserve">is driven </w:t>
      </w:r>
      <w:r w:rsidR="00FE666D">
        <w:rPr>
          <w:sz w:val="24"/>
          <w:szCs w:val="24"/>
        </w:rPr>
        <w:t>by proposals from ITU Member State</w:t>
      </w:r>
      <w:r w:rsidR="000E4704">
        <w:rPr>
          <w:sz w:val="24"/>
          <w:szCs w:val="24"/>
        </w:rPr>
        <w:t>s, regional organizations and ITU-T Sector Members.</w:t>
      </w:r>
      <w:r w:rsidR="00B24961">
        <w:rPr>
          <w:sz w:val="24"/>
          <w:szCs w:val="24"/>
        </w:rPr>
        <w:t xml:space="preserve">  A significant number of proposals are either changes to in-force Resolutions and Recommendations, new versions of texts that were approved at the last conference such as the Regional Initiatives and Study Group Questions, or modifications of base texts already under discussion by Membership such as the draft ITU-D contribution to the Strategic Plan 2020-2023, the </w:t>
      </w:r>
      <w:r w:rsidR="00A04EC9">
        <w:rPr>
          <w:sz w:val="24"/>
          <w:szCs w:val="24"/>
        </w:rPr>
        <w:t xml:space="preserve">draft </w:t>
      </w:r>
      <w:r w:rsidR="00B24961">
        <w:rPr>
          <w:sz w:val="24"/>
          <w:szCs w:val="24"/>
        </w:rPr>
        <w:t xml:space="preserve">Buenos Aires Action Plan </w:t>
      </w:r>
      <w:r w:rsidR="00A04EC9">
        <w:rPr>
          <w:sz w:val="24"/>
          <w:szCs w:val="24"/>
        </w:rPr>
        <w:t xml:space="preserve">or the draft </w:t>
      </w:r>
      <w:r w:rsidR="00AE5CD3">
        <w:rPr>
          <w:sz w:val="24"/>
          <w:szCs w:val="24"/>
        </w:rPr>
        <w:t xml:space="preserve">WTDC-17 </w:t>
      </w:r>
      <w:r w:rsidR="00A04EC9">
        <w:rPr>
          <w:sz w:val="24"/>
          <w:szCs w:val="24"/>
        </w:rPr>
        <w:t>Declaration.</w:t>
      </w:r>
    </w:p>
    <w:p w:rsidR="00A04EC9" w:rsidRDefault="00A04EC9" w:rsidP="002F2E2D">
      <w:pPr>
        <w:spacing w:before="120" w:after="0"/>
        <w:rPr>
          <w:sz w:val="24"/>
          <w:szCs w:val="24"/>
        </w:rPr>
      </w:pPr>
      <w:r>
        <w:rPr>
          <w:sz w:val="24"/>
          <w:szCs w:val="24"/>
        </w:rPr>
        <w:t>The Conference Proposal</w:t>
      </w:r>
      <w:r w:rsidR="00BE6FE9">
        <w:rPr>
          <w:sz w:val="24"/>
          <w:szCs w:val="24"/>
        </w:rPr>
        <w:t>s</w:t>
      </w:r>
      <w:r>
        <w:rPr>
          <w:sz w:val="24"/>
          <w:szCs w:val="24"/>
        </w:rPr>
        <w:t xml:space="preserve"> Interface (CPI) is a web-based tool that assists in the preparation of proposals by creating a clean baseline document (a “skeleton”) upon which proposed modifications can be indicated.  CPI will be familiar to those who have submitted proposals to</w:t>
      </w:r>
      <w:r w:rsidR="00AE5CD3">
        <w:rPr>
          <w:sz w:val="24"/>
          <w:szCs w:val="24"/>
        </w:rPr>
        <w:t xml:space="preserve"> other major ITU events like the ITU Plenipotentiary Conference 2014 (PP-14), the World </w:t>
      </w:r>
      <w:proofErr w:type="spellStart"/>
      <w:r w:rsidR="00AE5CD3">
        <w:rPr>
          <w:sz w:val="24"/>
          <w:szCs w:val="24"/>
        </w:rPr>
        <w:t>Radiocommunication</w:t>
      </w:r>
      <w:proofErr w:type="spellEnd"/>
      <w:r w:rsidR="00AE5CD3">
        <w:rPr>
          <w:sz w:val="24"/>
          <w:szCs w:val="24"/>
        </w:rPr>
        <w:t xml:space="preserve"> Conference 2015 (WRC-15), or the World Telecommunication Standardization Assembly 2016 (WTSA-16).</w:t>
      </w:r>
    </w:p>
    <w:p w:rsidR="00BE6FE9" w:rsidRDefault="00BE6FE9" w:rsidP="00BE6FE9">
      <w:pPr>
        <w:spacing w:before="120" w:after="0"/>
        <w:rPr>
          <w:sz w:val="24"/>
          <w:szCs w:val="24"/>
        </w:rPr>
      </w:pPr>
      <w:r>
        <w:rPr>
          <w:sz w:val="24"/>
          <w:szCs w:val="24"/>
        </w:rPr>
        <w:t>CPI is now additionally being made available to delegations submitting proposals on those same authoritative texts to TDAG17-22.</w:t>
      </w:r>
    </w:p>
    <w:p w:rsidR="00AE5CD3" w:rsidRDefault="00AE5CD3" w:rsidP="00AE5CD3">
      <w:pPr>
        <w:spacing w:before="120" w:after="0"/>
        <w:rPr>
          <w:sz w:val="24"/>
          <w:szCs w:val="24"/>
        </w:rPr>
      </w:pPr>
      <w:r>
        <w:rPr>
          <w:sz w:val="24"/>
          <w:szCs w:val="24"/>
        </w:rPr>
        <w:t>Key terms:</w:t>
      </w:r>
    </w:p>
    <w:p w:rsidR="00AE5CD3" w:rsidRDefault="00AE5CD3" w:rsidP="007A72AB">
      <w:pPr>
        <w:pStyle w:val="ListParagraph"/>
        <w:numPr>
          <w:ilvl w:val="0"/>
          <w:numId w:val="2"/>
        </w:numPr>
        <w:tabs>
          <w:tab w:val="left" w:pos="2835"/>
          <w:tab w:val="left" w:pos="3402"/>
        </w:tabs>
        <w:spacing w:before="120" w:after="0"/>
        <w:ind w:left="567" w:hanging="567"/>
        <w:contextualSpacing w:val="0"/>
        <w:rPr>
          <w:sz w:val="24"/>
          <w:szCs w:val="24"/>
        </w:rPr>
      </w:pPr>
      <w:r w:rsidRPr="00AE5CD3">
        <w:rPr>
          <w:b/>
          <w:bCs/>
          <w:sz w:val="24"/>
          <w:szCs w:val="24"/>
        </w:rPr>
        <w:t>Authoritative texts:</w:t>
      </w:r>
      <w:r w:rsidRPr="00AE5CD3">
        <w:rPr>
          <w:sz w:val="24"/>
          <w:szCs w:val="24"/>
        </w:rPr>
        <w:t xml:space="preserve"> </w:t>
      </w:r>
      <w:r>
        <w:rPr>
          <w:sz w:val="24"/>
          <w:szCs w:val="24"/>
        </w:rPr>
        <w:tab/>
        <w:t>-</w:t>
      </w:r>
      <w:r>
        <w:rPr>
          <w:sz w:val="24"/>
          <w:szCs w:val="24"/>
        </w:rPr>
        <w:tab/>
        <w:t>WTDC-14 approved Resolutions</w:t>
      </w:r>
    </w:p>
    <w:p w:rsidR="00AE5CD3" w:rsidRDefault="00AE5CD3" w:rsidP="007A72AB">
      <w:pPr>
        <w:pStyle w:val="ListParagraph"/>
        <w:numPr>
          <w:ilvl w:val="0"/>
          <w:numId w:val="3"/>
        </w:numPr>
        <w:tabs>
          <w:tab w:val="left" w:pos="2835"/>
          <w:tab w:val="left" w:pos="3402"/>
        </w:tabs>
        <w:spacing w:before="60" w:after="0"/>
        <w:ind w:left="3402" w:hanging="567"/>
        <w:contextualSpacing w:val="0"/>
        <w:rPr>
          <w:sz w:val="24"/>
          <w:szCs w:val="24"/>
        </w:rPr>
      </w:pPr>
      <w:r w:rsidRPr="00AE5CD3">
        <w:rPr>
          <w:sz w:val="24"/>
          <w:szCs w:val="24"/>
        </w:rPr>
        <w:t>WTDC-14 approved Recommendations</w:t>
      </w:r>
    </w:p>
    <w:p w:rsidR="00AE5CD3" w:rsidRDefault="00AE5CD3" w:rsidP="007A72AB">
      <w:pPr>
        <w:pStyle w:val="ListParagraph"/>
        <w:numPr>
          <w:ilvl w:val="0"/>
          <w:numId w:val="3"/>
        </w:numPr>
        <w:tabs>
          <w:tab w:val="left" w:pos="2835"/>
          <w:tab w:val="left" w:pos="3402"/>
        </w:tabs>
        <w:spacing w:before="60" w:after="0"/>
        <w:ind w:left="3402" w:hanging="567"/>
        <w:contextualSpacing w:val="0"/>
        <w:rPr>
          <w:sz w:val="24"/>
          <w:szCs w:val="24"/>
        </w:rPr>
      </w:pPr>
      <w:r>
        <w:rPr>
          <w:sz w:val="24"/>
          <w:szCs w:val="24"/>
        </w:rPr>
        <w:t>WTDC-14 approved Regional Initiatives</w:t>
      </w:r>
    </w:p>
    <w:p w:rsidR="00AE5CD3" w:rsidRDefault="00AE5CD3" w:rsidP="007A72AB">
      <w:pPr>
        <w:pStyle w:val="ListParagraph"/>
        <w:numPr>
          <w:ilvl w:val="0"/>
          <w:numId w:val="3"/>
        </w:numPr>
        <w:tabs>
          <w:tab w:val="left" w:pos="2835"/>
          <w:tab w:val="left" w:pos="3402"/>
        </w:tabs>
        <w:spacing w:before="60" w:after="0"/>
        <w:ind w:left="3402" w:hanging="567"/>
        <w:contextualSpacing w:val="0"/>
        <w:rPr>
          <w:sz w:val="24"/>
          <w:szCs w:val="24"/>
        </w:rPr>
      </w:pPr>
      <w:r>
        <w:rPr>
          <w:sz w:val="24"/>
          <w:szCs w:val="24"/>
        </w:rPr>
        <w:t>WTDC-14 approved Study Group Questions</w:t>
      </w:r>
    </w:p>
    <w:p w:rsidR="00AE5CD3" w:rsidRDefault="00BE6FE9">
      <w:pPr>
        <w:pStyle w:val="ListParagraph"/>
        <w:numPr>
          <w:ilvl w:val="0"/>
          <w:numId w:val="3"/>
        </w:numPr>
        <w:tabs>
          <w:tab w:val="left" w:pos="2835"/>
          <w:tab w:val="left" w:pos="3402"/>
        </w:tabs>
        <w:spacing w:before="60" w:after="0"/>
        <w:ind w:left="3402" w:hanging="567"/>
        <w:contextualSpacing w:val="0"/>
        <w:rPr>
          <w:sz w:val="24"/>
          <w:szCs w:val="24"/>
        </w:rPr>
      </w:pPr>
      <w:r>
        <w:rPr>
          <w:sz w:val="24"/>
          <w:szCs w:val="24"/>
        </w:rPr>
        <w:t xml:space="preserve">Preliminary draft </w:t>
      </w:r>
      <w:r w:rsidR="00AE5CD3">
        <w:rPr>
          <w:sz w:val="24"/>
          <w:szCs w:val="24"/>
        </w:rPr>
        <w:t>ITU-D contribution to the Strategic Plan 2020-2023, further to the consultation by TDAG CG-SPOPD</w:t>
      </w:r>
    </w:p>
    <w:p w:rsidR="00AE5CD3" w:rsidRDefault="00BE6FE9">
      <w:pPr>
        <w:pStyle w:val="ListParagraph"/>
        <w:numPr>
          <w:ilvl w:val="0"/>
          <w:numId w:val="3"/>
        </w:numPr>
        <w:tabs>
          <w:tab w:val="left" w:pos="2835"/>
          <w:tab w:val="left" w:pos="3402"/>
        </w:tabs>
        <w:spacing w:before="60" w:after="0"/>
        <w:ind w:left="3402" w:hanging="567"/>
        <w:contextualSpacing w:val="0"/>
        <w:rPr>
          <w:sz w:val="24"/>
          <w:szCs w:val="24"/>
        </w:rPr>
      </w:pPr>
      <w:r>
        <w:rPr>
          <w:sz w:val="24"/>
          <w:szCs w:val="24"/>
        </w:rPr>
        <w:t xml:space="preserve">Preliminary draft </w:t>
      </w:r>
      <w:r w:rsidR="00AE5CD3">
        <w:rPr>
          <w:sz w:val="24"/>
          <w:szCs w:val="24"/>
        </w:rPr>
        <w:t>Buenos Aires Action Plan, further to the consultation by TDAG CG-SPOPD</w:t>
      </w:r>
    </w:p>
    <w:p w:rsidR="00AE5CD3" w:rsidRPr="00AE5CD3" w:rsidRDefault="00BE6FE9">
      <w:pPr>
        <w:pStyle w:val="ListParagraph"/>
        <w:numPr>
          <w:ilvl w:val="0"/>
          <w:numId w:val="3"/>
        </w:numPr>
        <w:tabs>
          <w:tab w:val="left" w:pos="2835"/>
          <w:tab w:val="left" w:pos="3402"/>
        </w:tabs>
        <w:spacing w:before="60" w:after="0"/>
        <w:ind w:left="3402" w:hanging="567"/>
        <w:contextualSpacing w:val="0"/>
        <w:rPr>
          <w:sz w:val="24"/>
          <w:szCs w:val="24"/>
        </w:rPr>
      </w:pPr>
      <w:r>
        <w:rPr>
          <w:sz w:val="24"/>
          <w:szCs w:val="24"/>
        </w:rPr>
        <w:t xml:space="preserve">Preliminary draft </w:t>
      </w:r>
      <w:r w:rsidR="00AE5CD3">
        <w:rPr>
          <w:sz w:val="24"/>
          <w:szCs w:val="24"/>
        </w:rPr>
        <w:t>WTDC-17 Declaration, further to the consultation by TDAG CG-SPOPD</w:t>
      </w:r>
    </w:p>
    <w:p w:rsidR="00AE5CD3" w:rsidRDefault="00AE5CD3" w:rsidP="007A72AB">
      <w:pPr>
        <w:pStyle w:val="ListParagraph"/>
        <w:numPr>
          <w:ilvl w:val="0"/>
          <w:numId w:val="3"/>
        </w:numPr>
        <w:spacing w:before="120" w:after="0"/>
        <w:ind w:left="567" w:hanging="567"/>
        <w:contextualSpacing w:val="0"/>
        <w:rPr>
          <w:sz w:val="24"/>
          <w:szCs w:val="24"/>
        </w:rPr>
      </w:pPr>
      <w:r>
        <w:rPr>
          <w:b/>
          <w:bCs/>
          <w:sz w:val="24"/>
          <w:szCs w:val="24"/>
        </w:rPr>
        <w:t xml:space="preserve">Skeleton: </w:t>
      </w:r>
      <w:r w:rsidRPr="00AE5CD3">
        <w:rPr>
          <w:sz w:val="24"/>
          <w:szCs w:val="24"/>
        </w:rPr>
        <w:t xml:space="preserve">Those </w:t>
      </w:r>
      <w:r>
        <w:rPr>
          <w:sz w:val="24"/>
          <w:szCs w:val="24"/>
        </w:rPr>
        <w:t>provisions from the authoritative texts that have been selected by a submitter as a baseline for proposed modifications.  Once a skeleton has been created using CPI, the system generates a corresponding Word file in the correct format.</w:t>
      </w:r>
    </w:p>
    <w:p w:rsidR="007A72AB" w:rsidRPr="00AE5CD3" w:rsidRDefault="007A72AB">
      <w:pPr>
        <w:pStyle w:val="ListParagraph"/>
        <w:numPr>
          <w:ilvl w:val="0"/>
          <w:numId w:val="3"/>
        </w:numPr>
        <w:spacing w:before="120" w:after="0"/>
        <w:ind w:left="567" w:hanging="567"/>
        <w:contextualSpacing w:val="0"/>
        <w:rPr>
          <w:sz w:val="24"/>
          <w:szCs w:val="24"/>
        </w:rPr>
      </w:pPr>
      <w:r>
        <w:rPr>
          <w:b/>
          <w:bCs/>
          <w:sz w:val="24"/>
          <w:szCs w:val="24"/>
        </w:rPr>
        <w:t>Proposal:</w:t>
      </w:r>
      <w:r>
        <w:rPr>
          <w:sz w:val="24"/>
          <w:szCs w:val="24"/>
        </w:rPr>
        <w:t xml:space="preserve"> A Contribution to </w:t>
      </w:r>
      <w:r w:rsidR="00BE6FE9">
        <w:rPr>
          <w:sz w:val="24"/>
          <w:szCs w:val="24"/>
        </w:rPr>
        <w:t>TDAG17-22</w:t>
      </w:r>
      <w:r>
        <w:rPr>
          <w:sz w:val="24"/>
          <w:szCs w:val="24"/>
        </w:rPr>
        <w:t xml:space="preserve"> or to WTDC-17 suggesting changes to the authoritative texts.  Proposals should be based on the World file created by CPI, updated to indicate the desired modifications (using “track changes” where needed – see clause </w:t>
      </w:r>
      <w:r w:rsidR="00F62C00">
        <w:rPr>
          <w:sz w:val="24"/>
          <w:szCs w:val="24"/>
        </w:rPr>
        <w:t>5</w:t>
      </w:r>
      <w:r>
        <w:rPr>
          <w:sz w:val="24"/>
          <w:szCs w:val="24"/>
        </w:rPr>
        <w:t xml:space="preserve"> below).</w:t>
      </w:r>
    </w:p>
    <w:p w:rsidR="00AE5CD3" w:rsidRDefault="007A72AB" w:rsidP="007A72AB">
      <w:pPr>
        <w:spacing w:before="120" w:after="0"/>
        <w:rPr>
          <w:sz w:val="24"/>
          <w:szCs w:val="24"/>
        </w:rPr>
      </w:pPr>
      <w:r>
        <w:rPr>
          <w:sz w:val="24"/>
          <w:szCs w:val="24"/>
        </w:rPr>
        <w:t>Useful addresses and contact details:</w:t>
      </w:r>
    </w:p>
    <w:p w:rsidR="007A72AB" w:rsidRPr="007A72AB" w:rsidRDefault="00456F9B" w:rsidP="00D72FC9">
      <w:pPr>
        <w:pStyle w:val="ListParagraph"/>
        <w:numPr>
          <w:ilvl w:val="0"/>
          <w:numId w:val="4"/>
        </w:numPr>
        <w:spacing w:before="60" w:after="0"/>
        <w:ind w:left="567" w:hanging="567"/>
        <w:contextualSpacing w:val="0"/>
        <w:rPr>
          <w:sz w:val="24"/>
          <w:szCs w:val="24"/>
        </w:rPr>
      </w:pPr>
      <w:hyperlink r:id="rId8" w:history="1">
        <w:r w:rsidR="007A72AB" w:rsidRPr="00D72FC9">
          <w:rPr>
            <w:rStyle w:val="Hyperlink"/>
            <w:sz w:val="24"/>
            <w:szCs w:val="24"/>
          </w:rPr>
          <w:t>CPI</w:t>
        </w:r>
      </w:hyperlink>
    </w:p>
    <w:p w:rsidR="007A72AB" w:rsidRPr="00AC4436" w:rsidRDefault="00AC4436" w:rsidP="00D72FC9">
      <w:pPr>
        <w:pStyle w:val="ListParagraph"/>
        <w:numPr>
          <w:ilvl w:val="0"/>
          <w:numId w:val="4"/>
        </w:numPr>
        <w:spacing w:before="60" w:after="0"/>
        <w:ind w:left="567" w:hanging="567"/>
        <w:contextualSpacing w:val="0"/>
        <w:rPr>
          <w:rStyle w:val="Hyperlink"/>
          <w:sz w:val="24"/>
          <w:szCs w:val="24"/>
        </w:rPr>
      </w:pPr>
      <w:r>
        <w:rPr>
          <w:sz w:val="24"/>
          <w:szCs w:val="24"/>
        </w:rPr>
        <w:fldChar w:fldCharType="begin"/>
      </w:r>
      <w:r>
        <w:rPr>
          <w:sz w:val="24"/>
          <w:szCs w:val="24"/>
        </w:rPr>
        <w:instrText xml:space="preserve"> HYPERLINK "http://staging.itu.int/en/ITU-D/Conferences/Pages/WTDC-Conference-Proposal-Interface.aspx" </w:instrText>
      </w:r>
      <w:r>
        <w:rPr>
          <w:sz w:val="24"/>
          <w:szCs w:val="24"/>
        </w:rPr>
        <w:fldChar w:fldCharType="separate"/>
      </w:r>
      <w:r w:rsidR="00D72FC9" w:rsidRPr="00AC4436">
        <w:rPr>
          <w:rStyle w:val="Hyperlink"/>
          <w:sz w:val="24"/>
          <w:szCs w:val="24"/>
        </w:rPr>
        <w:t>CPI resource webpage</w:t>
      </w:r>
    </w:p>
    <w:p w:rsidR="00BE6FE9" w:rsidRDefault="00AC4436">
      <w:pPr>
        <w:pStyle w:val="ListParagraph"/>
        <w:numPr>
          <w:ilvl w:val="0"/>
          <w:numId w:val="4"/>
        </w:numPr>
        <w:spacing w:before="60" w:after="0"/>
        <w:ind w:left="567" w:hanging="567"/>
        <w:contextualSpacing w:val="0"/>
        <w:rPr>
          <w:sz w:val="24"/>
          <w:szCs w:val="24"/>
        </w:rPr>
      </w:pPr>
      <w:r>
        <w:rPr>
          <w:sz w:val="24"/>
          <w:szCs w:val="24"/>
        </w:rPr>
        <w:fldChar w:fldCharType="end"/>
      </w:r>
      <w:r w:rsidR="00BE6FE9">
        <w:rPr>
          <w:sz w:val="24"/>
          <w:szCs w:val="24"/>
        </w:rPr>
        <w:t>Secretariat for TDAG17-22 documents: bdtdocscontrol@itu.int</w:t>
      </w:r>
    </w:p>
    <w:p w:rsidR="00AE5CD3" w:rsidRDefault="007A72AB">
      <w:pPr>
        <w:pStyle w:val="ListParagraph"/>
        <w:numPr>
          <w:ilvl w:val="0"/>
          <w:numId w:val="4"/>
        </w:numPr>
        <w:spacing w:before="60" w:after="0"/>
        <w:ind w:left="567" w:hanging="567"/>
        <w:contextualSpacing w:val="0"/>
        <w:rPr>
          <w:sz w:val="24"/>
          <w:szCs w:val="24"/>
        </w:rPr>
      </w:pPr>
      <w:r w:rsidRPr="007A72AB">
        <w:rPr>
          <w:sz w:val="24"/>
          <w:szCs w:val="24"/>
        </w:rPr>
        <w:t xml:space="preserve">WTDC-17 Secretariat: </w:t>
      </w:r>
      <w:hyperlink r:id="rId9" w:history="1">
        <w:r w:rsidR="00963844" w:rsidRPr="00A737DB">
          <w:rPr>
            <w:rStyle w:val="Hyperlink"/>
            <w:sz w:val="24"/>
            <w:szCs w:val="24"/>
          </w:rPr>
          <w:t>wtdc.documentcontrol@itu.int</w:t>
        </w:r>
      </w:hyperlink>
      <w:r w:rsidR="00963844">
        <w:rPr>
          <w:sz w:val="24"/>
          <w:szCs w:val="24"/>
        </w:rPr>
        <w:t xml:space="preserve">. </w:t>
      </w:r>
    </w:p>
    <w:p w:rsidR="008A0EBD" w:rsidRDefault="008A0EBD">
      <w:pPr>
        <w:rPr>
          <w:sz w:val="24"/>
          <w:szCs w:val="24"/>
        </w:rPr>
      </w:pPr>
      <w:r>
        <w:rPr>
          <w:sz w:val="24"/>
          <w:szCs w:val="24"/>
        </w:rPr>
        <w:br w:type="page"/>
      </w:r>
    </w:p>
    <w:p w:rsidR="008A0EBD" w:rsidRDefault="00965787" w:rsidP="00AC5006">
      <w:pPr>
        <w:pStyle w:val="Heading1"/>
      </w:pPr>
      <w:bookmarkStart w:id="2" w:name="_Toc461200610"/>
      <w:r>
        <w:lastRenderedPageBreak/>
        <w:t>2.</w:t>
      </w:r>
      <w:r>
        <w:tab/>
        <w:t>Logging on</w:t>
      </w:r>
      <w:bookmarkEnd w:id="2"/>
    </w:p>
    <w:p w:rsidR="00965787" w:rsidRDefault="00965787" w:rsidP="00456F9B">
      <w:pPr>
        <w:spacing w:before="120" w:after="0"/>
        <w:rPr>
          <w:sz w:val="24"/>
          <w:szCs w:val="24"/>
        </w:rPr>
      </w:pPr>
      <w:r>
        <w:rPr>
          <w:sz w:val="24"/>
          <w:szCs w:val="24"/>
        </w:rPr>
        <w:t xml:space="preserve">To log on, navigate to </w:t>
      </w:r>
      <w:hyperlink r:id="rId10" w:history="1">
        <w:r w:rsidR="00BE6FE9" w:rsidRPr="00B75904">
          <w:rPr>
            <w:rStyle w:val="Hyperlink"/>
            <w:sz w:val="24"/>
            <w:szCs w:val="24"/>
          </w:rPr>
          <w:t>https://www.itu.int/net4/Proposals/CPI/TDAG22/Main</w:t>
        </w:r>
      </w:hyperlink>
      <w:r>
        <w:rPr>
          <w:sz w:val="24"/>
          <w:szCs w:val="24"/>
        </w:rPr>
        <w:t>, and enter your TIES username and password</w:t>
      </w:r>
      <w:r w:rsidR="00AF4ED8">
        <w:rPr>
          <w:sz w:val="24"/>
          <w:szCs w:val="24"/>
        </w:rPr>
        <w:t>, then click “Sign in”.</w:t>
      </w:r>
    </w:p>
    <w:p w:rsidR="00965787" w:rsidRDefault="00AC5006" w:rsidP="00AC5006">
      <w:pPr>
        <w:spacing w:before="60" w:after="0"/>
        <w:jc w:val="center"/>
        <w:rPr>
          <w:sz w:val="24"/>
          <w:szCs w:val="24"/>
        </w:rPr>
      </w:pPr>
      <w:r>
        <w:rPr>
          <w:noProof/>
        </w:rPr>
        <w:drawing>
          <wp:inline distT="0" distB="0" distL="0" distR="0" wp14:anchorId="1D2489B5" wp14:editId="7740383C">
            <wp:extent cx="3019425" cy="30710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9020" cy="3080798"/>
                    </a:xfrm>
                    <a:prstGeom prst="rect">
                      <a:avLst/>
                    </a:prstGeom>
                  </pic:spPr>
                </pic:pic>
              </a:graphicData>
            </a:graphic>
          </wp:inline>
        </w:drawing>
      </w:r>
    </w:p>
    <w:p w:rsidR="00AC5006" w:rsidRDefault="00AF4ED8" w:rsidP="00A07DFC">
      <w:pPr>
        <w:pStyle w:val="Heading1"/>
      </w:pPr>
      <w:bookmarkStart w:id="3" w:name="_Toc461200611"/>
      <w:r>
        <w:t>3.</w:t>
      </w:r>
      <w:r>
        <w:tab/>
        <w:t>Languages</w:t>
      </w:r>
      <w:bookmarkEnd w:id="3"/>
    </w:p>
    <w:p w:rsidR="00AF4ED8" w:rsidRDefault="00AF4ED8" w:rsidP="00456F9B">
      <w:pPr>
        <w:spacing w:before="120" w:after="0"/>
        <w:rPr>
          <w:sz w:val="24"/>
          <w:szCs w:val="24"/>
        </w:rPr>
      </w:pPr>
      <w:r>
        <w:rPr>
          <w:sz w:val="24"/>
          <w:szCs w:val="24"/>
        </w:rPr>
        <w:t>Your default TIES language will be used unless you select a different one from the options at the top of the screen.</w:t>
      </w:r>
    </w:p>
    <w:p w:rsidR="00AF4ED8" w:rsidRDefault="00942E4A" w:rsidP="00B4399C">
      <w:pPr>
        <w:spacing w:before="60" w:after="0"/>
        <w:jc w:val="center"/>
        <w:rPr>
          <w:sz w:val="24"/>
          <w:szCs w:val="24"/>
        </w:rPr>
      </w:pPr>
      <w:r w:rsidRPr="00942E4A">
        <w:rPr>
          <w:noProof/>
          <w:sz w:val="24"/>
          <w:szCs w:val="24"/>
        </w:rPr>
        <w:drawing>
          <wp:inline distT="0" distB="0" distL="0" distR="0">
            <wp:extent cx="6120130" cy="3291564"/>
            <wp:effectExtent l="0" t="0" r="0" b="4445"/>
            <wp:docPr id="23" name="Picture 23" descr="P:\SUP\DPM\User guide\Screenshots\My 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DPM\User guide\Screenshots\My brows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291564"/>
                    </a:xfrm>
                    <a:prstGeom prst="rect">
                      <a:avLst/>
                    </a:prstGeom>
                    <a:noFill/>
                    <a:ln>
                      <a:noFill/>
                    </a:ln>
                  </pic:spPr>
                </pic:pic>
              </a:graphicData>
            </a:graphic>
          </wp:inline>
        </w:drawing>
      </w:r>
    </w:p>
    <w:p w:rsidR="00AF4ED8" w:rsidRDefault="0026008B" w:rsidP="0026008B">
      <w:pPr>
        <w:pStyle w:val="Heading1"/>
      </w:pPr>
      <w:bookmarkStart w:id="4" w:name="_Toc461200612"/>
      <w:r>
        <w:t>4.</w:t>
      </w:r>
      <w:r>
        <w:tab/>
        <w:t>Searching the authoritative texts</w:t>
      </w:r>
      <w:bookmarkEnd w:id="4"/>
    </w:p>
    <w:p w:rsidR="0026008B" w:rsidRDefault="0026008B" w:rsidP="00456F9B">
      <w:pPr>
        <w:spacing w:before="120" w:after="0"/>
        <w:rPr>
          <w:sz w:val="24"/>
          <w:szCs w:val="24"/>
        </w:rPr>
      </w:pPr>
      <w:r>
        <w:rPr>
          <w:sz w:val="24"/>
          <w:szCs w:val="24"/>
        </w:rPr>
        <w:t>You may search for key words/strings of words using “My browser”.  Searches can be performed on the entire collection of texts or on a selected volume</w:t>
      </w:r>
      <w:r w:rsidR="006F1CB0">
        <w:rPr>
          <w:sz w:val="24"/>
          <w:szCs w:val="24"/>
        </w:rPr>
        <w:t>: simply select</w:t>
      </w:r>
      <w:r>
        <w:rPr>
          <w:sz w:val="24"/>
          <w:szCs w:val="24"/>
        </w:rPr>
        <w:t xml:space="preserve"> Strategic Plan, Resolutions</w:t>
      </w:r>
      <w:r w:rsidR="006F1CB0">
        <w:rPr>
          <w:sz w:val="24"/>
          <w:szCs w:val="24"/>
        </w:rPr>
        <w:t>, Regional Initiatives, etc.</w:t>
      </w:r>
    </w:p>
    <w:p w:rsidR="00AF4ED8" w:rsidRDefault="0026008B" w:rsidP="00456F9B">
      <w:pPr>
        <w:spacing w:before="120" w:after="0"/>
        <w:rPr>
          <w:sz w:val="24"/>
          <w:szCs w:val="24"/>
        </w:rPr>
      </w:pPr>
      <w:r>
        <w:rPr>
          <w:sz w:val="24"/>
          <w:szCs w:val="24"/>
        </w:rPr>
        <w:lastRenderedPageBreak/>
        <w:t>Additionally, you may search only within the titles of the provisions/individual items</w:t>
      </w:r>
      <w:r w:rsidR="006F1CB0">
        <w:rPr>
          <w:sz w:val="24"/>
          <w:szCs w:val="24"/>
        </w:rPr>
        <w:t>, when</w:t>
      </w:r>
      <w:r>
        <w:rPr>
          <w:sz w:val="24"/>
          <w:szCs w:val="24"/>
        </w:rPr>
        <w:t xml:space="preserve"> “On provision number only” </w:t>
      </w:r>
      <w:r w:rsidR="006F1CB0">
        <w:rPr>
          <w:sz w:val="24"/>
          <w:szCs w:val="24"/>
        </w:rPr>
        <w:t>is ticked, or within the content of the entire document when it is unticked</w:t>
      </w:r>
      <w:r>
        <w:rPr>
          <w:sz w:val="24"/>
          <w:szCs w:val="24"/>
        </w:rPr>
        <w:t>.</w:t>
      </w:r>
    </w:p>
    <w:p w:rsidR="0088694F" w:rsidRDefault="0088694F" w:rsidP="00456F9B">
      <w:pPr>
        <w:keepNext/>
        <w:spacing w:before="120" w:after="0"/>
        <w:rPr>
          <w:sz w:val="24"/>
          <w:szCs w:val="24"/>
        </w:rPr>
      </w:pPr>
      <w:r>
        <w:rPr>
          <w:sz w:val="24"/>
          <w:szCs w:val="24"/>
        </w:rPr>
        <w:t>Or you may decide to use the “wild card” (“*”) for your search, either at the start of the search sentence, in the middle or at the end.</w:t>
      </w:r>
    </w:p>
    <w:p w:rsidR="0088694F" w:rsidRDefault="000F3735" w:rsidP="0088694F">
      <w:pPr>
        <w:spacing w:before="60" w:after="0"/>
        <w:jc w:val="center"/>
        <w:rPr>
          <w:sz w:val="24"/>
          <w:szCs w:val="24"/>
        </w:rPr>
      </w:pPr>
      <w:r w:rsidRPr="000F3735">
        <w:rPr>
          <w:noProof/>
          <w:sz w:val="24"/>
          <w:szCs w:val="24"/>
        </w:rPr>
        <w:drawing>
          <wp:inline distT="0" distB="0" distL="0" distR="0">
            <wp:extent cx="6120130" cy="4691064"/>
            <wp:effectExtent l="0" t="0" r="0" b="0"/>
            <wp:docPr id="10" name="Picture 10" descr="P:\SUP\DPM\User guide\Screenshots\My browser_wild-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My browser_wild-car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691064"/>
                    </a:xfrm>
                    <a:prstGeom prst="rect">
                      <a:avLst/>
                    </a:prstGeom>
                    <a:noFill/>
                    <a:ln>
                      <a:noFill/>
                    </a:ln>
                  </pic:spPr>
                </pic:pic>
              </a:graphicData>
            </a:graphic>
          </wp:inline>
        </w:drawing>
      </w:r>
    </w:p>
    <w:p w:rsidR="00B56B3F" w:rsidRDefault="00B56B3F" w:rsidP="00456F9B">
      <w:pPr>
        <w:keepNext/>
        <w:spacing w:before="120" w:after="0"/>
        <w:rPr>
          <w:sz w:val="24"/>
          <w:szCs w:val="24"/>
        </w:rPr>
      </w:pPr>
      <w:r>
        <w:rPr>
          <w:sz w:val="24"/>
          <w:szCs w:val="24"/>
        </w:rPr>
        <w:lastRenderedPageBreak/>
        <w:t>By clicking on the small arrows before the titles, you can expand the sub-sections and further browse the list.</w:t>
      </w:r>
    </w:p>
    <w:p w:rsidR="00960C63" w:rsidRDefault="00960C63" w:rsidP="009478A2">
      <w:pPr>
        <w:keepNext/>
        <w:spacing w:before="60" w:after="0"/>
        <w:rPr>
          <w:sz w:val="24"/>
          <w:szCs w:val="24"/>
        </w:rPr>
      </w:pPr>
      <w:r w:rsidRPr="00942E4A">
        <w:rPr>
          <w:noProof/>
          <w:sz w:val="24"/>
          <w:szCs w:val="24"/>
        </w:rPr>
        <w:drawing>
          <wp:inline distT="0" distB="0" distL="0" distR="0" wp14:anchorId="2DE578FB" wp14:editId="575F0DAC">
            <wp:extent cx="6120130" cy="5423535"/>
            <wp:effectExtent l="0" t="0" r="0" b="5715"/>
            <wp:docPr id="27" name="Picture 27" descr="P:\SUP\DPM\User guide\Screenshots\My browser_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My browser_searc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5423535"/>
                    </a:xfrm>
                    <a:prstGeom prst="rect">
                      <a:avLst/>
                    </a:prstGeom>
                    <a:noFill/>
                    <a:ln>
                      <a:noFill/>
                    </a:ln>
                  </pic:spPr>
                </pic:pic>
              </a:graphicData>
            </a:graphic>
          </wp:inline>
        </w:drawing>
      </w:r>
    </w:p>
    <w:p w:rsidR="004B22CC" w:rsidRDefault="00F11298" w:rsidP="00456F9B">
      <w:pPr>
        <w:keepNext/>
        <w:spacing w:before="120" w:after="0"/>
        <w:rPr>
          <w:sz w:val="24"/>
          <w:szCs w:val="24"/>
        </w:rPr>
      </w:pPr>
      <w:r w:rsidRPr="00F1129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F11298">
        <w:rPr>
          <w:noProof/>
          <w:sz w:val="24"/>
          <w:szCs w:val="24"/>
        </w:rPr>
        <w:drawing>
          <wp:inline distT="0" distB="0" distL="0" distR="0">
            <wp:extent cx="6120130" cy="4372173"/>
            <wp:effectExtent l="0" t="0" r="0" b="9525"/>
            <wp:docPr id="26" name="Picture 26" descr="P:\SUP\DPM\User guide\Screenshots\My browser_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Screenshots\My browser_arrow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4372173"/>
                    </a:xfrm>
                    <a:prstGeom prst="rect">
                      <a:avLst/>
                    </a:prstGeom>
                    <a:noFill/>
                    <a:ln>
                      <a:noFill/>
                    </a:ln>
                  </pic:spPr>
                </pic:pic>
              </a:graphicData>
            </a:graphic>
          </wp:inline>
        </w:drawing>
      </w:r>
      <w:r w:rsidR="00D72864">
        <w:rPr>
          <w:sz w:val="24"/>
          <w:szCs w:val="24"/>
        </w:rPr>
        <w:t>You may check the content of a provision by clicking on the “eye” icon.  You may also create a Word file from any provision you check.</w:t>
      </w:r>
    </w:p>
    <w:p w:rsidR="00D72864" w:rsidRDefault="00960C63" w:rsidP="00812479">
      <w:pPr>
        <w:spacing w:before="60" w:after="0"/>
        <w:jc w:val="center"/>
        <w:rPr>
          <w:sz w:val="24"/>
          <w:szCs w:val="24"/>
        </w:rPr>
      </w:pPr>
      <w:r w:rsidRPr="00960C63">
        <w:rPr>
          <w:noProof/>
          <w:sz w:val="24"/>
          <w:szCs w:val="24"/>
        </w:rPr>
        <w:drawing>
          <wp:inline distT="0" distB="0" distL="0" distR="0">
            <wp:extent cx="6120130" cy="3119247"/>
            <wp:effectExtent l="0" t="0" r="0" b="5080"/>
            <wp:docPr id="28" name="Picture 28" descr="P:\SUP\DPM\User guide\Screenshots\My browser_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UP\DPM\User guide\Screenshots\My browser_vi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119247"/>
                    </a:xfrm>
                    <a:prstGeom prst="rect">
                      <a:avLst/>
                    </a:prstGeom>
                    <a:noFill/>
                    <a:ln>
                      <a:noFill/>
                    </a:ln>
                  </pic:spPr>
                </pic:pic>
              </a:graphicData>
            </a:graphic>
          </wp:inline>
        </w:drawing>
      </w:r>
    </w:p>
    <w:p w:rsidR="00812479" w:rsidRDefault="00812479" w:rsidP="00812479">
      <w:pPr>
        <w:pStyle w:val="Heading1"/>
      </w:pPr>
      <w:bookmarkStart w:id="5" w:name="_Toc461200613"/>
      <w:r>
        <w:lastRenderedPageBreak/>
        <w:t>5.</w:t>
      </w:r>
      <w:r>
        <w:tab/>
        <w:t>Preparing a baseline document (“skeleton”)</w:t>
      </w:r>
      <w:bookmarkEnd w:id="5"/>
    </w:p>
    <w:p w:rsidR="00812479" w:rsidRDefault="00812479" w:rsidP="00812479">
      <w:pPr>
        <w:pStyle w:val="Heading2"/>
      </w:pPr>
      <w:bookmarkStart w:id="6" w:name="_Toc461200614"/>
      <w:r>
        <w:t>5.1</w:t>
      </w:r>
      <w:r>
        <w:tab/>
        <w:t>Proposal types</w:t>
      </w:r>
      <w:bookmarkEnd w:id="6"/>
    </w:p>
    <w:p w:rsidR="00812479" w:rsidRDefault="00E91E73" w:rsidP="00456F9B">
      <w:pPr>
        <w:keepNext/>
        <w:spacing w:before="120" w:after="0"/>
        <w:rPr>
          <w:sz w:val="24"/>
          <w:szCs w:val="24"/>
        </w:rPr>
      </w:pPr>
      <w:r>
        <w:rPr>
          <w:sz w:val="24"/>
          <w:szCs w:val="24"/>
        </w:rPr>
        <w:t xml:space="preserve">Each individual proposal will use one of the following “Actions”: </w:t>
      </w:r>
    </w:p>
    <w:p w:rsidR="006A7E78" w:rsidRDefault="00E91E73" w:rsidP="00444AFE">
      <w:pPr>
        <w:spacing w:before="60" w:after="0"/>
        <w:ind w:left="567" w:hanging="567"/>
        <w:rPr>
          <w:sz w:val="24"/>
          <w:szCs w:val="24"/>
        </w:rPr>
      </w:pPr>
      <w:r>
        <w:rPr>
          <w:b/>
          <w:bCs/>
          <w:sz w:val="24"/>
          <w:szCs w:val="24"/>
        </w:rPr>
        <w:t xml:space="preserve">ADD </w:t>
      </w:r>
      <w:r w:rsidR="006A7E78">
        <w:rPr>
          <w:b/>
          <w:bCs/>
          <w:sz w:val="24"/>
          <w:szCs w:val="24"/>
        </w:rPr>
        <w:t xml:space="preserve">(add) </w:t>
      </w:r>
      <w:r>
        <w:rPr>
          <w:b/>
          <w:bCs/>
          <w:sz w:val="24"/>
          <w:szCs w:val="24"/>
        </w:rPr>
        <w:t>– Proposal to add a new provision</w:t>
      </w:r>
      <w:r w:rsidRPr="00E91E73">
        <w:rPr>
          <w:sz w:val="24"/>
          <w:szCs w:val="24"/>
        </w:rPr>
        <w:t>, i.e. a draft new WTDC Resolution or Recommendation, Study Group Question, Regional Initiative, Strategic Plan, Action Plan or Declaration.</w:t>
      </w:r>
      <w:r>
        <w:rPr>
          <w:sz w:val="24"/>
          <w:szCs w:val="24"/>
        </w:rPr>
        <w:t xml:space="preserve"> You may not apply ADD at a lower level, as that would be considered modifying existing text and MOD would then apply.  </w:t>
      </w:r>
    </w:p>
    <w:p w:rsidR="00812479" w:rsidRDefault="006A7E78" w:rsidP="00444AFE">
      <w:pPr>
        <w:spacing w:before="60" w:after="0"/>
        <w:ind w:left="567"/>
        <w:rPr>
          <w:sz w:val="24"/>
          <w:szCs w:val="24"/>
        </w:rPr>
      </w:pPr>
      <w:r>
        <w:rPr>
          <w:i/>
          <w:iCs/>
          <w:sz w:val="24"/>
          <w:szCs w:val="24"/>
        </w:rPr>
        <w:t xml:space="preserve">Note: </w:t>
      </w:r>
      <w:r w:rsidR="00E91E73">
        <w:rPr>
          <w:sz w:val="24"/>
          <w:szCs w:val="24"/>
        </w:rPr>
        <w:t>No “track changes” should be used.</w:t>
      </w:r>
    </w:p>
    <w:p w:rsidR="00C73F5F" w:rsidRDefault="006A7E78" w:rsidP="00444AFE">
      <w:pPr>
        <w:spacing w:before="60" w:after="0"/>
        <w:ind w:left="567" w:hanging="567"/>
        <w:rPr>
          <w:sz w:val="24"/>
          <w:szCs w:val="24"/>
        </w:rPr>
      </w:pPr>
      <w:r w:rsidRPr="006A7E78">
        <w:rPr>
          <w:b/>
          <w:bCs/>
          <w:sz w:val="24"/>
          <w:szCs w:val="24"/>
        </w:rPr>
        <w:t>ADD*</w:t>
      </w:r>
      <w:r>
        <w:rPr>
          <w:b/>
          <w:bCs/>
          <w:sz w:val="24"/>
          <w:szCs w:val="24"/>
        </w:rPr>
        <w:t xml:space="preserve"> </w:t>
      </w:r>
      <w:r w:rsidRPr="006A7E78">
        <w:rPr>
          <w:b/>
          <w:bCs/>
          <w:sz w:val="24"/>
          <w:szCs w:val="24"/>
        </w:rPr>
        <w:t>- Proposal to add existing text from elsewhere.</w:t>
      </w:r>
    </w:p>
    <w:p w:rsidR="006A7E78" w:rsidRPr="006A7E78" w:rsidRDefault="006A7E78" w:rsidP="00444AFE">
      <w:pPr>
        <w:spacing w:before="60" w:after="0"/>
        <w:ind w:left="1134" w:hanging="567"/>
        <w:rPr>
          <w:sz w:val="24"/>
          <w:szCs w:val="24"/>
          <w:lang w:val="en-US"/>
        </w:rPr>
      </w:pPr>
      <w:r>
        <w:rPr>
          <w:i/>
          <w:iCs/>
          <w:sz w:val="24"/>
          <w:szCs w:val="24"/>
          <w:lang w:val="en-US"/>
        </w:rPr>
        <w:t>Note:</w:t>
      </w:r>
      <w:r>
        <w:rPr>
          <w:sz w:val="24"/>
          <w:szCs w:val="24"/>
          <w:lang w:val="en-US"/>
        </w:rPr>
        <w:t xml:space="preserve"> It is necessary to reproduce the texts carrying the symbol ADD*.</w:t>
      </w:r>
    </w:p>
    <w:p w:rsidR="006A7E78" w:rsidRDefault="00E91E73" w:rsidP="00444AFE">
      <w:pPr>
        <w:spacing w:before="60" w:after="0"/>
        <w:ind w:left="567" w:hanging="567"/>
        <w:rPr>
          <w:sz w:val="24"/>
          <w:szCs w:val="24"/>
        </w:rPr>
      </w:pPr>
      <w:r>
        <w:rPr>
          <w:b/>
          <w:bCs/>
          <w:sz w:val="24"/>
          <w:szCs w:val="24"/>
        </w:rPr>
        <w:t xml:space="preserve">MOD </w:t>
      </w:r>
      <w:r w:rsidR="006A7E78">
        <w:rPr>
          <w:b/>
          <w:bCs/>
          <w:sz w:val="24"/>
          <w:szCs w:val="24"/>
        </w:rPr>
        <w:t>(mo</w:t>
      </w:r>
      <w:r>
        <w:rPr>
          <w:b/>
          <w:bCs/>
          <w:sz w:val="24"/>
          <w:szCs w:val="24"/>
        </w:rPr>
        <w:t>dify) – Proposal to modify an existing provision</w:t>
      </w:r>
      <w:r w:rsidRPr="00E91E73">
        <w:rPr>
          <w:sz w:val="24"/>
          <w:szCs w:val="24"/>
        </w:rPr>
        <w:t xml:space="preserve">, i.e. adding, deleting or replacing words or figures.  </w:t>
      </w:r>
    </w:p>
    <w:p w:rsidR="00E91E73" w:rsidRDefault="006A7E78" w:rsidP="00444AFE">
      <w:pPr>
        <w:spacing w:before="60" w:after="0"/>
        <w:ind w:left="567"/>
        <w:rPr>
          <w:sz w:val="24"/>
          <w:szCs w:val="24"/>
        </w:rPr>
      </w:pPr>
      <w:r>
        <w:rPr>
          <w:i/>
          <w:iCs/>
          <w:sz w:val="24"/>
          <w:szCs w:val="24"/>
        </w:rPr>
        <w:t xml:space="preserve">Note: </w:t>
      </w:r>
      <w:r>
        <w:rPr>
          <w:sz w:val="24"/>
          <w:szCs w:val="24"/>
        </w:rPr>
        <w:t xml:space="preserve">To modify the text, </w:t>
      </w:r>
      <w:r w:rsidR="00E91E73" w:rsidRPr="00E91E73">
        <w:rPr>
          <w:sz w:val="24"/>
          <w:szCs w:val="24"/>
        </w:rPr>
        <w:t>“</w:t>
      </w:r>
      <w:r>
        <w:rPr>
          <w:sz w:val="24"/>
          <w:szCs w:val="24"/>
        </w:rPr>
        <w:t>t</w:t>
      </w:r>
      <w:r w:rsidR="00E91E73" w:rsidRPr="00E91E73">
        <w:rPr>
          <w:sz w:val="24"/>
          <w:szCs w:val="24"/>
        </w:rPr>
        <w:t xml:space="preserve">rack changes” </w:t>
      </w:r>
      <w:r>
        <w:rPr>
          <w:sz w:val="24"/>
          <w:szCs w:val="24"/>
        </w:rPr>
        <w:t xml:space="preserve">should be turned on (Deleted text should appear as </w:t>
      </w:r>
      <w:r w:rsidRPr="006A7E78">
        <w:rPr>
          <w:strike/>
          <w:sz w:val="24"/>
          <w:szCs w:val="24"/>
        </w:rPr>
        <w:t>strikethrough</w:t>
      </w:r>
      <w:r>
        <w:rPr>
          <w:sz w:val="24"/>
          <w:szCs w:val="24"/>
        </w:rPr>
        <w:t xml:space="preserve"> and added text should appear as </w:t>
      </w:r>
      <w:r w:rsidRPr="006A7E78">
        <w:rPr>
          <w:sz w:val="24"/>
          <w:szCs w:val="24"/>
          <w:u w:val="single"/>
        </w:rPr>
        <w:t>underlined</w:t>
      </w:r>
      <w:r>
        <w:rPr>
          <w:sz w:val="24"/>
          <w:szCs w:val="24"/>
        </w:rPr>
        <w:t>).</w:t>
      </w:r>
    </w:p>
    <w:p w:rsidR="006A7E78" w:rsidRPr="006A7E78" w:rsidRDefault="006A7E78" w:rsidP="00444AFE">
      <w:pPr>
        <w:spacing w:before="60" w:after="0"/>
        <w:ind w:left="567" w:hanging="567"/>
        <w:rPr>
          <w:sz w:val="24"/>
          <w:szCs w:val="24"/>
        </w:rPr>
      </w:pPr>
      <w:r>
        <w:rPr>
          <w:b/>
          <w:bCs/>
          <w:sz w:val="24"/>
          <w:szCs w:val="24"/>
        </w:rPr>
        <w:t>(MOD) – Proposal to amend a text, from an editorial point of view only</w:t>
      </w:r>
    </w:p>
    <w:p w:rsidR="006A7E78" w:rsidRDefault="006A7E78" w:rsidP="00444AFE">
      <w:pPr>
        <w:spacing w:before="60" w:after="0"/>
        <w:ind w:left="567"/>
        <w:rPr>
          <w:sz w:val="24"/>
          <w:szCs w:val="24"/>
        </w:rPr>
      </w:pPr>
      <w:r>
        <w:rPr>
          <w:i/>
          <w:iCs/>
          <w:sz w:val="24"/>
          <w:szCs w:val="24"/>
        </w:rPr>
        <w:t xml:space="preserve">Note: </w:t>
      </w:r>
      <w:r>
        <w:rPr>
          <w:sz w:val="24"/>
          <w:szCs w:val="24"/>
        </w:rPr>
        <w:t xml:space="preserve">To modify the text, </w:t>
      </w:r>
      <w:r w:rsidRPr="00E91E73">
        <w:rPr>
          <w:sz w:val="24"/>
          <w:szCs w:val="24"/>
        </w:rPr>
        <w:t>“</w:t>
      </w:r>
      <w:r>
        <w:rPr>
          <w:sz w:val="24"/>
          <w:szCs w:val="24"/>
        </w:rPr>
        <w:t>t</w:t>
      </w:r>
      <w:r w:rsidRPr="00E91E73">
        <w:rPr>
          <w:sz w:val="24"/>
          <w:szCs w:val="24"/>
        </w:rPr>
        <w:t xml:space="preserve">rack changes” </w:t>
      </w:r>
      <w:r>
        <w:rPr>
          <w:sz w:val="24"/>
          <w:szCs w:val="24"/>
        </w:rPr>
        <w:t xml:space="preserve">should be turned on (Deleted text should appear as </w:t>
      </w:r>
      <w:r w:rsidRPr="006A7E78">
        <w:rPr>
          <w:strike/>
          <w:sz w:val="24"/>
          <w:szCs w:val="24"/>
        </w:rPr>
        <w:t>strikethrough</w:t>
      </w:r>
      <w:r>
        <w:rPr>
          <w:sz w:val="24"/>
          <w:szCs w:val="24"/>
        </w:rPr>
        <w:t xml:space="preserve"> and added text should appear as </w:t>
      </w:r>
      <w:r w:rsidRPr="006A7E78">
        <w:rPr>
          <w:sz w:val="24"/>
          <w:szCs w:val="24"/>
          <w:u w:val="single"/>
        </w:rPr>
        <w:t>underlined</w:t>
      </w:r>
      <w:r>
        <w:rPr>
          <w:sz w:val="24"/>
          <w:szCs w:val="24"/>
        </w:rPr>
        <w:t>).</w:t>
      </w:r>
    </w:p>
    <w:p w:rsidR="00E91E73" w:rsidRDefault="006A7E78" w:rsidP="00444AFE">
      <w:pPr>
        <w:spacing w:before="60" w:after="0"/>
        <w:ind w:left="567" w:hanging="567"/>
        <w:rPr>
          <w:sz w:val="24"/>
          <w:szCs w:val="24"/>
        </w:rPr>
      </w:pPr>
      <w:r>
        <w:rPr>
          <w:b/>
          <w:bCs/>
          <w:sz w:val="24"/>
          <w:szCs w:val="24"/>
        </w:rPr>
        <w:t>SUP (suppress) – Propose to delete a provision.</w:t>
      </w:r>
      <w:r>
        <w:rPr>
          <w:sz w:val="24"/>
          <w:szCs w:val="24"/>
        </w:rPr>
        <w:t xml:space="preserve"> To be used only at the provision level, as is the case with ADD.</w:t>
      </w:r>
    </w:p>
    <w:p w:rsidR="006A7E78" w:rsidRDefault="006A7E78" w:rsidP="00444AFE">
      <w:pPr>
        <w:spacing w:before="60" w:after="0"/>
        <w:ind w:left="567"/>
        <w:rPr>
          <w:sz w:val="24"/>
          <w:szCs w:val="24"/>
        </w:rPr>
      </w:pPr>
      <w:r>
        <w:rPr>
          <w:i/>
          <w:iCs/>
          <w:sz w:val="24"/>
          <w:szCs w:val="24"/>
        </w:rPr>
        <w:t xml:space="preserve">Note 1: </w:t>
      </w:r>
      <w:r>
        <w:rPr>
          <w:sz w:val="24"/>
          <w:szCs w:val="24"/>
        </w:rPr>
        <w:t>It is not necessary to reproduce text carrying the symbol SUP.</w:t>
      </w:r>
    </w:p>
    <w:p w:rsidR="006A7E78" w:rsidRDefault="006A7E78" w:rsidP="00444AFE">
      <w:pPr>
        <w:spacing w:before="60" w:after="0"/>
        <w:ind w:left="567"/>
        <w:rPr>
          <w:sz w:val="24"/>
          <w:szCs w:val="24"/>
        </w:rPr>
      </w:pPr>
      <w:r>
        <w:rPr>
          <w:i/>
          <w:iCs/>
          <w:sz w:val="24"/>
          <w:szCs w:val="24"/>
        </w:rPr>
        <w:t xml:space="preserve">Note 2: </w:t>
      </w:r>
      <w:r>
        <w:rPr>
          <w:sz w:val="24"/>
          <w:szCs w:val="24"/>
        </w:rPr>
        <w:t>Where text is to be deleted from within a provision, the symbol MOD should be used.</w:t>
      </w:r>
    </w:p>
    <w:p w:rsidR="006A7E78" w:rsidRDefault="006A7E78" w:rsidP="00444AFE">
      <w:pPr>
        <w:spacing w:before="60" w:after="0"/>
        <w:ind w:left="567" w:hanging="567"/>
        <w:rPr>
          <w:sz w:val="24"/>
          <w:szCs w:val="24"/>
        </w:rPr>
      </w:pPr>
      <w:r>
        <w:rPr>
          <w:b/>
          <w:bCs/>
          <w:sz w:val="24"/>
          <w:szCs w:val="24"/>
        </w:rPr>
        <w:t>SUP* - Proposal to transfer text elsewhere</w:t>
      </w:r>
    </w:p>
    <w:p w:rsidR="006A7E78" w:rsidRPr="006A7E78" w:rsidRDefault="006A7E78" w:rsidP="00444AFE">
      <w:pPr>
        <w:spacing w:before="60" w:after="0"/>
        <w:ind w:left="567"/>
        <w:rPr>
          <w:sz w:val="24"/>
          <w:szCs w:val="24"/>
        </w:rPr>
      </w:pPr>
      <w:r>
        <w:rPr>
          <w:i/>
          <w:iCs/>
          <w:sz w:val="24"/>
          <w:szCs w:val="24"/>
        </w:rPr>
        <w:t xml:space="preserve">Note: </w:t>
      </w:r>
      <w:r>
        <w:rPr>
          <w:sz w:val="24"/>
          <w:szCs w:val="24"/>
        </w:rPr>
        <w:t>It is not necessary to reproduce text carrying the symbol SUP.</w:t>
      </w:r>
    </w:p>
    <w:p w:rsidR="006A7E78" w:rsidRDefault="006A7E78" w:rsidP="00444AFE">
      <w:pPr>
        <w:spacing w:before="60" w:after="0"/>
        <w:ind w:left="567" w:hanging="567"/>
        <w:rPr>
          <w:sz w:val="24"/>
          <w:szCs w:val="24"/>
        </w:rPr>
      </w:pPr>
      <w:r>
        <w:rPr>
          <w:b/>
          <w:bCs/>
          <w:sz w:val="24"/>
          <w:szCs w:val="24"/>
        </w:rPr>
        <w:t xml:space="preserve">NOC – Text for which no change is proposed. </w:t>
      </w:r>
      <w:r>
        <w:rPr>
          <w:sz w:val="24"/>
          <w:szCs w:val="24"/>
        </w:rPr>
        <w:t>This symbol may be used to clarify that no proposals are made with respect to a particular text.</w:t>
      </w:r>
    </w:p>
    <w:p w:rsidR="006A7E78" w:rsidRDefault="006A7E78" w:rsidP="00444AFE">
      <w:pPr>
        <w:spacing w:before="60" w:after="0"/>
        <w:ind w:left="567"/>
        <w:rPr>
          <w:sz w:val="24"/>
          <w:szCs w:val="24"/>
        </w:rPr>
      </w:pPr>
      <w:r>
        <w:rPr>
          <w:i/>
          <w:iCs/>
          <w:sz w:val="24"/>
          <w:szCs w:val="24"/>
        </w:rPr>
        <w:t>Note:</w:t>
      </w:r>
      <w:r>
        <w:rPr>
          <w:sz w:val="24"/>
          <w:szCs w:val="24"/>
        </w:rPr>
        <w:t xml:space="preserve"> It is not necessary to reproduce text carrying this symbol.</w:t>
      </w:r>
    </w:p>
    <w:p w:rsidR="006A7E78" w:rsidRDefault="00444AFE" w:rsidP="00444AFE">
      <w:pPr>
        <w:spacing w:before="60" w:after="0"/>
        <w:ind w:left="567" w:hanging="567"/>
        <w:rPr>
          <w:sz w:val="24"/>
          <w:szCs w:val="24"/>
        </w:rPr>
      </w:pPr>
      <w:r>
        <w:rPr>
          <w:b/>
          <w:bCs/>
          <w:sz w:val="24"/>
          <w:szCs w:val="24"/>
          <w:u w:val="single"/>
        </w:rPr>
        <w:t>NOC</w:t>
      </w:r>
      <w:r>
        <w:rPr>
          <w:b/>
          <w:bCs/>
          <w:sz w:val="24"/>
          <w:szCs w:val="24"/>
        </w:rPr>
        <w:t xml:space="preserve"> – Proposal for text to be </w:t>
      </w:r>
      <w:r>
        <w:rPr>
          <w:b/>
          <w:bCs/>
          <w:sz w:val="24"/>
          <w:szCs w:val="24"/>
          <w:u w:val="single"/>
        </w:rPr>
        <w:t>maintained without change</w:t>
      </w:r>
      <w:r>
        <w:rPr>
          <w:sz w:val="24"/>
          <w:szCs w:val="24"/>
        </w:rPr>
        <w:t>. This symbol may be used together with a proposal number to emphasize that a particular provision or provisions should remain unchanged.  Normally the reasons should be provided.</w:t>
      </w:r>
    </w:p>
    <w:p w:rsidR="009478A2" w:rsidRPr="009478A2" w:rsidRDefault="009478A2" w:rsidP="00444AFE">
      <w:pPr>
        <w:spacing w:before="60" w:after="0"/>
        <w:ind w:left="567" w:hanging="567"/>
        <w:rPr>
          <w:b/>
          <w:bCs/>
          <w:sz w:val="24"/>
          <w:szCs w:val="24"/>
        </w:rPr>
      </w:pPr>
      <w:r w:rsidRPr="009478A2">
        <w:rPr>
          <w:b/>
          <w:bCs/>
          <w:sz w:val="24"/>
          <w:szCs w:val="24"/>
        </w:rPr>
        <w:t>OTHER</w:t>
      </w:r>
      <w:r>
        <w:rPr>
          <w:b/>
          <w:bCs/>
          <w:sz w:val="24"/>
          <w:szCs w:val="24"/>
        </w:rPr>
        <w:t xml:space="preserve"> – Proposal on general matters not included above.</w:t>
      </w:r>
    </w:p>
    <w:p w:rsidR="00444AFE" w:rsidRDefault="005E6D67" w:rsidP="005E6D67">
      <w:pPr>
        <w:pStyle w:val="Heading2"/>
      </w:pPr>
      <w:bookmarkStart w:id="7" w:name="_Toc461200615"/>
      <w:r>
        <w:t>5.2</w:t>
      </w:r>
      <w:r>
        <w:tab/>
        <w:t>Selecting and stacking your proposals</w:t>
      </w:r>
      <w:bookmarkEnd w:id="7"/>
    </w:p>
    <w:p w:rsidR="005E6D67" w:rsidRDefault="005E6D67" w:rsidP="00456F9B">
      <w:pPr>
        <w:spacing w:before="120" w:after="0"/>
        <w:rPr>
          <w:sz w:val="24"/>
          <w:szCs w:val="24"/>
        </w:rPr>
      </w:pPr>
      <w:r>
        <w:rPr>
          <w:sz w:val="24"/>
          <w:szCs w:val="24"/>
        </w:rPr>
        <w:t xml:space="preserve">To create a skeleton, identify the first provision that you wish to modify, then click on the icon </w:t>
      </w:r>
      <w:r w:rsidRPr="005E6D67">
        <w:rPr>
          <w:noProof/>
          <w:sz w:val="24"/>
          <w:szCs w:val="24"/>
        </w:rPr>
        <w:drawing>
          <wp:inline distT="0" distB="0" distL="0" distR="0">
            <wp:extent cx="410400" cy="230400"/>
            <wp:effectExtent l="0" t="0" r="0" b="0"/>
            <wp:docPr id="7" name="Picture 7" descr="P:\SUP\DPM\User guide\Icon-provision-sel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Icon-provision-selec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400" cy="230400"/>
                    </a:xfrm>
                    <a:prstGeom prst="rect">
                      <a:avLst/>
                    </a:prstGeom>
                    <a:noFill/>
                    <a:ln>
                      <a:noFill/>
                    </a:ln>
                  </pic:spPr>
                </pic:pic>
              </a:graphicData>
            </a:graphic>
          </wp:inline>
        </w:drawing>
      </w:r>
      <w:r>
        <w:rPr>
          <w:sz w:val="24"/>
          <w:szCs w:val="24"/>
        </w:rPr>
        <w:t xml:space="preserve"> to select it and apply the associated Action to make a proposal.  </w:t>
      </w:r>
      <w:r w:rsidRPr="00A80E90">
        <w:rPr>
          <w:sz w:val="24"/>
          <w:szCs w:val="24"/>
        </w:rPr>
        <w:t>Note that you may “ADD” only at the level of Resolutions, Recommendations or Question</w:t>
      </w:r>
      <w:r w:rsidR="004412E5">
        <w:rPr>
          <w:sz w:val="24"/>
          <w:szCs w:val="24"/>
        </w:rPr>
        <w:t xml:space="preserve"> (draft new xxx)</w:t>
      </w:r>
      <w:r w:rsidRPr="00A80E90">
        <w:rPr>
          <w:sz w:val="24"/>
          <w:szCs w:val="24"/>
        </w:rPr>
        <w:t>; and that you may use the other “Actions” at the level of individual provisions.</w:t>
      </w:r>
    </w:p>
    <w:p w:rsidR="005E6D67" w:rsidRDefault="0088694F" w:rsidP="00456F9B">
      <w:pPr>
        <w:keepNext/>
        <w:spacing w:before="120" w:after="0"/>
        <w:rPr>
          <w:sz w:val="24"/>
          <w:szCs w:val="24"/>
        </w:rPr>
      </w:pPr>
      <w:r>
        <w:rPr>
          <w:sz w:val="24"/>
          <w:szCs w:val="24"/>
        </w:rPr>
        <w:lastRenderedPageBreak/>
        <w:t xml:space="preserve">By clicking </w:t>
      </w:r>
      <w:r w:rsidR="005E6D67">
        <w:rPr>
          <w:sz w:val="24"/>
          <w:szCs w:val="24"/>
        </w:rPr>
        <w:t>on the “Actions</w:t>
      </w:r>
      <w:proofErr w:type="gramStart"/>
      <w:r w:rsidR="005E6D67">
        <w:rPr>
          <w:sz w:val="24"/>
          <w:szCs w:val="24"/>
        </w:rPr>
        <w:t>“ button</w:t>
      </w:r>
      <w:proofErr w:type="gramEnd"/>
      <w:r w:rsidR="005E6D67">
        <w:rPr>
          <w:sz w:val="24"/>
          <w:szCs w:val="24"/>
        </w:rPr>
        <w:t xml:space="preserve"> in the top right-hand corner</w:t>
      </w:r>
      <w:r w:rsidR="004412E5">
        <w:rPr>
          <w:sz w:val="24"/>
          <w:szCs w:val="24"/>
        </w:rPr>
        <w:t xml:space="preserve"> (if you have a small screen it may appear only as a question mark)</w:t>
      </w:r>
      <w:r>
        <w:rPr>
          <w:sz w:val="24"/>
          <w:szCs w:val="24"/>
        </w:rPr>
        <w:t xml:space="preserve">, you will be able </w:t>
      </w:r>
      <w:r w:rsidR="005E6D67">
        <w:rPr>
          <w:sz w:val="24"/>
          <w:szCs w:val="24"/>
        </w:rPr>
        <w:t>to see a description of each Action type.</w:t>
      </w:r>
    </w:p>
    <w:p w:rsidR="005E6D67" w:rsidRDefault="004412E5" w:rsidP="005E6D67">
      <w:pPr>
        <w:spacing w:before="60" w:after="0"/>
        <w:ind w:left="567" w:hanging="567"/>
        <w:rPr>
          <w:sz w:val="24"/>
          <w:szCs w:val="24"/>
        </w:rPr>
      </w:pPr>
      <w:r w:rsidRPr="004412E5">
        <w:rPr>
          <w:noProof/>
          <w:sz w:val="24"/>
          <w:szCs w:val="24"/>
        </w:rPr>
        <w:drawing>
          <wp:inline distT="0" distB="0" distL="0" distR="0">
            <wp:extent cx="6120130" cy="3050340"/>
            <wp:effectExtent l="0" t="0" r="0" b="0"/>
            <wp:docPr id="29" name="Picture 29" descr="P:\SUP\DPM\User guide\Screenshots\My browser_selec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UP\DPM\User guide\Screenshots\My browser_selectin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050340"/>
                    </a:xfrm>
                    <a:prstGeom prst="rect">
                      <a:avLst/>
                    </a:prstGeom>
                    <a:noFill/>
                    <a:ln>
                      <a:noFill/>
                    </a:ln>
                  </pic:spPr>
                </pic:pic>
              </a:graphicData>
            </a:graphic>
          </wp:inline>
        </w:drawing>
      </w:r>
    </w:p>
    <w:p w:rsidR="009478A2" w:rsidRDefault="00AE174F" w:rsidP="00A80E90">
      <w:pPr>
        <w:spacing w:before="240" w:after="0"/>
        <w:rPr>
          <w:sz w:val="24"/>
          <w:szCs w:val="24"/>
        </w:rPr>
      </w:pPr>
      <w:r>
        <w:rPr>
          <w:sz w:val="24"/>
          <w:szCs w:val="24"/>
        </w:rPr>
        <w:t>The selected provision and the associated Action will then appear under “My skeleton”</w:t>
      </w:r>
      <w:r w:rsidR="007618C7">
        <w:rPr>
          <w:sz w:val="24"/>
          <w:szCs w:val="24"/>
        </w:rPr>
        <w:t>.  Repeat this process until all provisions have been added to your skeleton.</w:t>
      </w:r>
    </w:p>
    <w:p w:rsidR="009478A2" w:rsidRDefault="00472107" w:rsidP="00456F9B">
      <w:pPr>
        <w:keepNext/>
        <w:spacing w:before="120" w:after="0"/>
        <w:rPr>
          <w:sz w:val="24"/>
          <w:szCs w:val="24"/>
        </w:rPr>
      </w:pPr>
      <w:r>
        <w:rPr>
          <w:sz w:val="24"/>
          <w:szCs w:val="24"/>
        </w:rPr>
        <w:t>By default, a “reduced” skeleton is displayed.  Click on “See full skeleton” to see all the information available.</w:t>
      </w:r>
    </w:p>
    <w:p w:rsidR="00472107" w:rsidRDefault="004412E5" w:rsidP="007618C7">
      <w:pPr>
        <w:spacing w:before="60" w:after="0"/>
        <w:rPr>
          <w:sz w:val="24"/>
          <w:szCs w:val="24"/>
        </w:rPr>
      </w:pPr>
      <w:r w:rsidRPr="004412E5">
        <w:rPr>
          <w:noProof/>
          <w:sz w:val="24"/>
          <w:szCs w:val="24"/>
        </w:rPr>
        <w:drawing>
          <wp:inline distT="0" distB="0" distL="0" distR="0">
            <wp:extent cx="6120130" cy="2119876"/>
            <wp:effectExtent l="0" t="0" r="0" b="0"/>
            <wp:docPr id="30" name="Picture 30" descr="P:\SUP\DPM\User guide\Screenshots\My skeleton_redu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UP\DPM\User guide\Screenshots\My skeleton_reduced.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2119876"/>
                    </a:xfrm>
                    <a:prstGeom prst="rect">
                      <a:avLst/>
                    </a:prstGeom>
                    <a:noFill/>
                    <a:ln>
                      <a:noFill/>
                    </a:ln>
                  </pic:spPr>
                </pic:pic>
              </a:graphicData>
            </a:graphic>
          </wp:inline>
        </w:drawing>
      </w:r>
    </w:p>
    <w:p w:rsidR="00472107" w:rsidRDefault="00E20446" w:rsidP="00456F9B">
      <w:pPr>
        <w:keepNext/>
        <w:spacing w:before="120" w:after="0"/>
        <w:rPr>
          <w:sz w:val="24"/>
          <w:szCs w:val="24"/>
        </w:rPr>
      </w:pPr>
      <w:r>
        <w:rPr>
          <w:sz w:val="24"/>
          <w:szCs w:val="24"/>
        </w:rPr>
        <w:lastRenderedPageBreak/>
        <w:t xml:space="preserve">In the full skeleton, a </w:t>
      </w:r>
      <w:r w:rsidR="00472107">
        <w:rPr>
          <w:sz w:val="24"/>
          <w:szCs w:val="24"/>
        </w:rPr>
        <w:t>“Reasons” clause will be added automatically immediately after each proposal by default.  To remove the “Reasons” clause, unclick “Display reasons” from the full skeleton mode:</w:t>
      </w:r>
    </w:p>
    <w:p w:rsidR="00472107" w:rsidRDefault="00E20446" w:rsidP="007618C7">
      <w:pPr>
        <w:spacing w:before="60" w:after="0"/>
        <w:rPr>
          <w:sz w:val="24"/>
          <w:szCs w:val="24"/>
        </w:rPr>
      </w:pPr>
      <w:r w:rsidRPr="00E20446">
        <w:rPr>
          <w:noProof/>
          <w:sz w:val="24"/>
          <w:szCs w:val="24"/>
        </w:rPr>
        <w:drawing>
          <wp:inline distT="0" distB="0" distL="0" distR="0">
            <wp:extent cx="6120130" cy="1965684"/>
            <wp:effectExtent l="0" t="0" r="0" b="0"/>
            <wp:docPr id="31" name="Picture 31" descr="P:\SUP\DPM\User guide\Screenshots\My skeleton_full_display reas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UP\DPM\User guide\Screenshots\My skeleton_full_display reason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1965684"/>
                    </a:xfrm>
                    <a:prstGeom prst="rect">
                      <a:avLst/>
                    </a:prstGeom>
                    <a:noFill/>
                    <a:ln>
                      <a:noFill/>
                    </a:ln>
                  </pic:spPr>
                </pic:pic>
              </a:graphicData>
            </a:graphic>
          </wp:inline>
        </w:drawing>
      </w:r>
    </w:p>
    <w:p w:rsidR="00472107" w:rsidRDefault="00472107" w:rsidP="00456F9B">
      <w:pPr>
        <w:spacing w:before="120" w:after="0"/>
        <w:rPr>
          <w:sz w:val="24"/>
          <w:szCs w:val="24"/>
        </w:rPr>
      </w:pPr>
      <w:r>
        <w:rPr>
          <w:sz w:val="24"/>
          <w:szCs w:val="24"/>
        </w:rPr>
        <w:t>Your skeleton is now ready to be downloaded in any of the six languages.</w:t>
      </w:r>
    </w:p>
    <w:p w:rsidR="00472107" w:rsidRDefault="00472107" w:rsidP="00E1493B">
      <w:pPr>
        <w:pStyle w:val="Heading2"/>
      </w:pPr>
      <w:bookmarkStart w:id="8" w:name="_Toc461200616"/>
      <w:r>
        <w:t>5.3</w:t>
      </w:r>
      <w:r>
        <w:tab/>
      </w:r>
      <w:r w:rsidR="00E1493B">
        <w:t>Re-ordering proposals</w:t>
      </w:r>
      <w:bookmarkEnd w:id="8"/>
    </w:p>
    <w:p w:rsidR="00472107" w:rsidRDefault="00E1493B" w:rsidP="00456F9B">
      <w:pPr>
        <w:keepNext/>
        <w:spacing w:before="120" w:after="0"/>
        <w:rPr>
          <w:sz w:val="24"/>
          <w:szCs w:val="24"/>
        </w:rPr>
      </w:pPr>
      <w:r>
        <w:rPr>
          <w:sz w:val="24"/>
          <w:szCs w:val="24"/>
        </w:rPr>
        <w:t xml:space="preserve">Should you wish to re-order selected provisions, click on the grey squares and drag-and-drop the selected </w:t>
      </w:r>
      <w:proofErr w:type="gramStart"/>
      <w:r>
        <w:rPr>
          <w:sz w:val="24"/>
          <w:szCs w:val="24"/>
        </w:rPr>
        <w:t>provisions.</w:t>
      </w:r>
      <w:proofErr w:type="gramEnd"/>
    </w:p>
    <w:p w:rsidR="00E1493B" w:rsidRDefault="00E20446" w:rsidP="007618C7">
      <w:pPr>
        <w:spacing w:before="60" w:after="0"/>
        <w:rPr>
          <w:sz w:val="24"/>
          <w:szCs w:val="24"/>
        </w:rPr>
      </w:pPr>
      <w:r w:rsidRPr="00E20446">
        <w:rPr>
          <w:noProof/>
          <w:sz w:val="24"/>
          <w:szCs w:val="24"/>
        </w:rPr>
        <w:drawing>
          <wp:inline distT="0" distB="0" distL="0" distR="0">
            <wp:extent cx="6120130" cy="2434473"/>
            <wp:effectExtent l="0" t="0" r="0" b="4445"/>
            <wp:docPr id="33" name="Picture 33" descr="P:\SUP\DPM\User guide\Screenshots\My skeleton_reduced_d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UP\DPM\User guide\Screenshots\My skeleton_reduced_dot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434473"/>
                    </a:xfrm>
                    <a:prstGeom prst="rect">
                      <a:avLst/>
                    </a:prstGeom>
                    <a:noFill/>
                    <a:ln>
                      <a:noFill/>
                    </a:ln>
                  </pic:spPr>
                </pic:pic>
              </a:graphicData>
            </a:graphic>
          </wp:inline>
        </w:drawing>
      </w:r>
    </w:p>
    <w:p w:rsidR="00E1493B" w:rsidRDefault="00E1493B" w:rsidP="00E1493B">
      <w:pPr>
        <w:pStyle w:val="Heading2"/>
      </w:pPr>
      <w:bookmarkStart w:id="9" w:name="_Toc461200617"/>
      <w:r>
        <w:lastRenderedPageBreak/>
        <w:t>5.4</w:t>
      </w:r>
      <w:r>
        <w:tab/>
        <w:t>Removing a proposal</w:t>
      </w:r>
      <w:bookmarkEnd w:id="9"/>
    </w:p>
    <w:p w:rsidR="00E1493B" w:rsidRDefault="00E1493B" w:rsidP="00456F9B">
      <w:pPr>
        <w:keepNext/>
        <w:spacing w:before="120" w:after="0"/>
        <w:rPr>
          <w:sz w:val="24"/>
          <w:szCs w:val="24"/>
        </w:rPr>
      </w:pPr>
      <w:r>
        <w:rPr>
          <w:sz w:val="24"/>
          <w:szCs w:val="24"/>
        </w:rPr>
        <w:t xml:space="preserve">To remove a proposal from your skeleton, click on the icon </w:t>
      </w:r>
      <w:r w:rsidRPr="00E1493B">
        <w:rPr>
          <w:noProof/>
          <w:sz w:val="24"/>
          <w:szCs w:val="24"/>
        </w:rPr>
        <w:drawing>
          <wp:inline distT="0" distB="0" distL="0" distR="0">
            <wp:extent cx="209550" cy="190500"/>
            <wp:effectExtent l="0" t="0" r="0" b="0"/>
            <wp:docPr id="12" name="Picture 12" descr="P:\SUP\DPM\User guide\Screenshots\My skeleton_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UP\DPM\User guide\Screenshots\My skeleton_remov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Pr>
          <w:sz w:val="24"/>
          <w:szCs w:val="24"/>
        </w:rPr>
        <w:t>located on the same row as the proposal to be removed; to remove all proposals from your skeleton, click o</w:t>
      </w:r>
      <w:r w:rsidR="003B6B8D">
        <w:rPr>
          <w:sz w:val="24"/>
          <w:szCs w:val="24"/>
        </w:rPr>
        <w:t>n</w:t>
      </w:r>
      <w:r>
        <w:rPr>
          <w:sz w:val="24"/>
          <w:szCs w:val="24"/>
        </w:rPr>
        <w:t xml:space="preserve"> the icon </w:t>
      </w:r>
      <w:r w:rsidR="003B6B8D" w:rsidRPr="003B6B8D">
        <w:rPr>
          <w:noProof/>
          <w:sz w:val="24"/>
          <w:szCs w:val="24"/>
        </w:rPr>
        <w:drawing>
          <wp:inline distT="0" distB="0" distL="0" distR="0">
            <wp:extent cx="219075" cy="219075"/>
            <wp:effectExtent l="0" t="0" r="9525" b="9525"/>
            <wp:docPr id="13" name="Picture 13" descr="P:\SUP\DPM\User guide\Screenshots\My skeleton_remove m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UP\DPM\User guide\Screenshots\My skeleton_remove man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3B6B8D">
        <w:rPr>
          <w:sz w:val="24"/>
          <w:szCs w:val="24"/>
        </w:rPr>
        <w:t xml:space="preserve"> in the header of the table.</w:t>
      </w:r>
    </w:p>
    <w:p w:rsidR="00E1493B" w:rsidRDefault="00E20446" w:rsidP="007618C7">
      <w:pPr>
        <w:spacing w:before="60" w:after="0"/>
        <w:rPr>
          <w:sz w:val="24"/>
          <w:szCs w:val="24"/>
        </w:rPr>
      </w:pPr>
      <w:r w:rsidRPr="00E20446">
        <w:rPr>
          <w:noProof/>
          <w:sz w:val="24"/>
          <w:szCs w:val="24"/>
        </w:rPr>
        <w:drawing>
          <wp:inline distT="0" distB="0" distL="0" distR="0">
            <wp:extent cx="6120130" cy="2434473"/>
            <wp:effectExtent l="0" t="0" r="0" b="4445"/>
            <wp:docPr id="34" name="Picture 34" descr="P:\SUP\DPM\User guide\Screenshots\My skeleton_reduced_rem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UP\DPM\User guide\Screenshots\My skeleton_reduced_remov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2434473"/>
                    </a:xfrm>
                    <a:prstGeom prst="rect">
                      <a:avLst/>
                    </a:prstGeom>
                    <a:noFill/>
                    <a:ln>
                      <a:noFill/>
                    </a:ln>
                  </pic:spPr>
                </pic:pic>
              </a:graphicData>
            </a:graphic>
          </wp:inline>
        </w:drawing>
      </w:r>
    </w:p>
    <w:p w:rsidR="001C1CAF" w:rsidRDefault="001C1CAF" w:rsidP="003F75F5">
      <w:pPr>
        <w:pStyle w:val="Heading2"/>
      </w:pPr>
      <w:bookmarkStart w:id="10" w:name="_Toc461200618"/>
      <w:r>
        <w:t>5.5</w:t>
      </w:r>
      <w:r>
        <w:tab/>
        <w:t>Action ADD</w:t>
      </w:r>
      <w:bookmarkEnd w:id="10"/>
    </w:p>
    <w:p w:rsidR="001C1CAF" w:rsidRDefault="001C1CAF" w:rsidP="00456F9B">
      <w:pPr>
        <w:keepNext/>
        <w:spacing w:before="120" w:after="0"/>
        <w:rPr>
          <w:sz w:val="24"/>
          <w:szCs w:val="24"/>
        </w:rPr>
      </w:pPr>
      <w:r>
        <w:rPr>
          <w:sz w:val="24"/>
          <w:szCs w:val="24"/>
        </w:rPr>
        <w:t xml:space="preserve">When you choose to create a new provision (new resolution, recommendation, SG Question or new Regional Initiative), the system automatically proposes a temporary provision letter.  </w:t>
      </w:r>
      <w:proofErr w:type="gramStart"/>
      <w:r w:rsidR="003F75F5">
        <w:rPr>
          <w:sz w:val="24"/>
          <w:szCs w:val="24"/>
        </w:rPr>
        <w:t>You  may</w:t>
      </w:r>
      <w:proofErr w:type="gramEnd"/>
      <w:r w:rsidR="003F75F5">
        <w:rPr>
          <w:sz w:val="24"/>
          <w:szCs w:val="24"/>
        </w:rPr>
        <w:t xml:space="preserve"> modify the title at this stage or later, once the proposal has been stacked by clicking on the </w:t>
      </w:r>
      <w:r w:rsidR="003F75F5" w:rsidRPr="003F75F5">
        <w:rPr>
          <w:noProof/>
          <w:sz w:val="24"/>
          <w:szCs w:val="24"/>
        </w:rPr>
        <w:drawing>
          <wp:inline distT="0" distB="0" distL="0" distR="0">
            <wp:extent cx="381000" cy="323850"/>
            <wp:effectExtent l="0" t="0" r="0" b="0"/>
            <wp:docPr id="16" name="Picture 16" descr="P:\SUP\DPM\User guide\Screenshots\My skeleton_edit 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Screenshots\My skeleton_edit penci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003F75F5">
        <w:rPr>
          <w:sz w:val="24"/>
          <w:szCs w:val="24"/>
        </w:rPr>
        <w:t xml:space="preserve"> icon.  Now please </w:t>
      </w:r>
      <w:r>
        <w:rPr>
          <w:sz w:val="24"/>
          <w:szCs w:val="24"/>
        </w:rPr>
        <w:t>proceed to stack your proposal.</w:t>
      </w:r>
    </w:p>
    <w:p w:rsidR="001C1CAF" w:rsidRDefault="00E20446" w:rsidP="001C1CAF">
      <w:pPr>
        <w:spacing w:before="60" w:after="0"/>
        <w:rPr>
          <w:sz w:val="24"/>
          <w:szCs w:val="24"/>
        </w:rPr>
      </w:pPr>
      <w:r w:rsidRPr="00E20446">
        <w:rPr>
          <w:noProof/>
          <w:sz w:val="24"/>
          <w:szCs w:val="24"/>
        </w:rPr>
        <w:drawing>
          <wp:inline distT="0" distB="0" distL="0" distR="0">
            <wp:extent cx="6120130" cy="2528793"/>
            <wp:effectExtent l="0" t="0" r="0" b="5080"/>
            <wp:docPr id="35" name="Picture 35" descr="P:\SUP\DPM\User guide\Screenshots\My skeleton_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SUP\DPM\User guide\Screenshots\My skeleton_ADD.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2528793"/>
                    </a:xfrm>
                    <a:prstGeom prst="rect">
                      <a:avLst/>
                    </a:prstGeom>
                    <a:noFill/>
                    <a:ln>
                      <a:noFill/>
                    </a:ln>
                  </pic:spPr>
                </pic:pic>
              </a:graphicData>
            </a:graphic>
          </wp:inline>
        </w:drawing>
      </w:r>
    </w:p>
    <w:p w:rsidR="003B6B8D" w:rsidRDefault="003B6B8D" w:rsidP="003B6B8D">
      <w:pPr>
        <w:pStyle w:val="Heading1"/>
      </w:pPr>
      <w:bookmarkStart w:id="11" w:name="_Toc461200619"/>
      <w:r>
        <w:t>6</w:t>
      </w:r>
      <w:r>
        <w:tab/>
        <w:t>Saving your skeleton and producing a baseline Word file</w:t>
      </w:r>
      <w:bookmarkEnd w:id="11"/>
    </w:p>
    <w:p w:rsidR="003B6B8D" w:rsidRDefault="006175E1" w:rsidP="00456F9B">
      <w:pPr>
        <w:spacing w:before="120" w:after="0"/>
        <w:rPr>
          <w:sz w:val="24"/>
          <w:szCs w:val="24"/>
        </w:rPr>
      </w:pPr>
      <w:r>
        <w:rPr>
          <w:b/>
          <w:bCs/>
          <w:sz w:val="24"/>
          <w:szCs w:val="24"/>
        </w:rPr>
        <w:t xml:space="preserve">Important: </w:t>
      </w:r>
      <w:r>
        <w:rPr>
          <w:sz w:val="24"/>
          <w:szCs w:val="24"/>
        </w:rPr>
        <w:t>Since CPI is a web interface, do not forget to save your skeleton before leaving the application if you wish to retrieve it later.</w:t>
      </w:r>
    </w:p>
    <w:p w:rsidR="006175E1" w:rsidRPr="006175E1" w:rsidRDefault="00442AA1" w:rsidP="00456F9B">
      <w:pPr>
        <w:keepNext/>
        <w:spacing w:before="120" w:after="0"/>
        <w:rPr>
          <w:sz w:val="24"/>
          <w:szCs w:val="24"/>
        </w:rPr>
      </w:pPr>
      <w:r>
        <w:rPr>
          <w:sz w:val="24"/>
          <w:szCs w:val="24"/>
        </w:rPr>
        <w:t xml:space="preserve">The act of saving will generate a baseline Word file in any one of the six official ITU languages.  The system will also email a copy of this file to your TIES email or your TIES forwarding address.  In </w:t>
      </w:r>
      <w:r>
        <w:rPr>
          <w:sz w:val="24"/>
          <w:szCs w:val="24"/>
        </w:rPr>
        <w:lastRenderedPageBreak/>
        <w:t xml:space="preserve">order to check or update your TIES email forwarding address, go to: </w:t>
      </w:r>
      <w:hyperlink r:id="rId27" w:history="1">
        <w:r w:rsidRPr="00425DEE">
          <w:rPr>
            <w:rStyle w:val="Hyperlink"/>
            <w:sz w:val="24"/>
            <w:szCs w:val="24"/>
          </w:rPr>
          <w:t>http://www.itu.int/TIES</w:t>
        </w:r>
      </w:hyperlink>
      <w:r>
        <w:rPr>
          <w:sz w:val="24"/>
          <w:szCs w:val="24"/>
        </w:rPr>
        <w:t xml:space="preserve"> and click on “Edit my account”, then review the information highlighted below.</w:t>
      </w:r>
    </w:p>
    <w:p w:rsidR="003B6B8D" w:rsidRDefault="005D51FC" w:rsidP="007618C7">
      <w:pPr>
        <w:spacing w:before="60" w:after="0"/>
        <w:rPr>
          <w:sz w:val="24"/>
          <w:szCs w:val="24"/>
        </w:rPr>
      </w:pPr>
      <w:r w:rsidRPr="005D51FC">
        <w:rPr>
          <w:noProof/>
          <w:sz w:val="24"/>
          <w:szCs w:val="24"/>
        </w:rPr>
        <w:drawing>
          <wp:inline distT="0" distB="0" distL="0" distR="0">
            <wp:extent cx="6120130" cy="373975"/>
            <wp:effectExtent l="0" t="0" r="0" b="7620"/>
            <wp:docPr id="15" name="Picture 15" descr="P:\SUP\DPM\User guide\Screenshots\TIES-forw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TIES-forwarding.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73975"/>
                    </a:xfrm>
                    <a:prstGeom prst="rect">
                      <a:avLst/>
                    </a:prstGeom>
                    <a:noFill/>
                    <a:ln>
                      <a:noFill/>
                    </a:ln>
                  </pic:spPr>
                </pic:pic>
              </a:graphicData>
            </a:graphic>
          </wp:inline>
        </w:drawing>
      </w:r>
    </w:p>
    <w:p w:rsidR="005D51FC" w:rsidRDefault="002C77EE" w:rsidP="0002569B">
      <w:pPr>
        <w:pStyle w:val="Heading2"/>
        <w:spacing w:before="120"/>
      </w:pPr>
      <w:bookmarkStart w:id="12" w:name="_Toc461200620"/>
      <w:r>
        <w:t>6.1</w:t>
      </w:r>
      <w:r>
        <w:tab/>
        <w:t>Selecting sources</w:t>
      </w:r>
      <w:bookmarkEnd w:id="12"/>
    </w:p>
    <w:p w:rsidR="005D51FC" w:rsidRDefault="000B4098" w:rsidP="00456F9B">
      <w:pPr>
        <w:keepNext/>
        <w:spacing w:before="120" w:after="0"/>
        <w:rPr>
          <w:sz w:val="24"/>
          <w:szCs w:val="24"/>
        </w:rPr>
      </w:pPr>
      <w:r>
        <w:rPr>
          <w:sz w:val="24"/>
          <w:szCs w:val="24"/>
        </w:rPr>
        <w:t>Upon saving your skeleton, select the source(s) of the proposal(s).  Either of the following may be selected:</w:t>
      </w:r>
    </w:p>
    <w:p w:rsidR="000B4098" w:rsidRPr="00B957A9" w:rsidRDefault="000B4098" w:rsidP="00E42367">
      <w:pPr>
        <w:pStyle w:val="ListParagraph"/>
        <w:numPr>
          <w:ilvl w:val="0"/>
          <w:numId w:val="5"/>
        </w:numPr>
        <w:spacing w:before="60" w:after="0"/>
        <w:ind w:left="567" w:hanging="567"/>
        <w:rPr>
          <w:sz w:val="24"/>
          <w:szCs w:val="24"/>
        </w:rPr>
      </w:pPr>
      <w:r w:rsidRPr="00B957A9">
        <w:rPr>
          <w:sz w:val="24"/>
          <w:szCs w:val="24"/>
        </w:rPr>
        <w:t xml:space="preserve">The </w:t>
      </w:r>
      <w:r w:rsidRPr="00B957A9">
        <w:rPr>
          <w:b/>
          <w:bCs/>
          <w:sz w:val="24"/>
          <w:szCs w:val="24"/>
        </w:rPr>
        <w:t>Member State</w:t>
      </w:r>
      <w:r w:rsidRPr="00B957A9">
        <w:rPr>
          <w:sz w:val="24"/>
          <w:szCs w:val="24"/>
        </w:rPr>
        <w:t xml:space="preserve"> associated to your TIES account;</w:t>
      </w:r>
    </w:p>
    <w:p w:rsidR="000B4098" w:rsidRPr="00B957A9" w:rsidRDefault="000B4098" w:rsidP="00E42367">
      <w:pPr>
        <w:pStyle w:val="ListParagraph"/>
        <w:numPr>
          <w:ilvl w:val="0"/>
          <w:numId w:val="5"/>
        </w:numPr>
        <w:spacing w:before="40" w:after="0"/>
        <w:ind w:left="567" w:hanging="567"/>
        <w:contextualSpacing w:val="0"/>
        <w:rPr>
          <w:sz w:val="24"/>
          <w:szCs w:val="24"/>
        </w:rPr>
      </w:pPr>
      <w:r w:rsidRPr="00B957A9">
        <w:rPr>
          <w:sz w:val="24"/>
          <w:szCs w:val="24"/>
        </w:rPr>
        <w:t xml:space="preserve">The </w:t>
      </w:r>
      <w:r w:rsidRPr="00B957A9">
        <w:rPr>
          <w:b/>
          <w:bCs/>
          <w:sz w:val="24"/>
          <w:szCs w:val="24"/>
        </w:rPr>
        <w:t>Regional Group</w:t>
      </w:r>
      <w:r w:rsidRPr="00B957A9">
        <w:rPr>
          <w:sz w:val="24"/>
          <w:szCs w:val="24"/>
        </w:rPr>
        <w:t xml:space="preserve"> to which your Member State is associated, to create common proposals (only shown if you have been designated as coordinator for a regional group);</w:t>
      </w:r>
    </w:p>
    <w:p w:rsidR="000B4098" w:rsidRPr="00B957A9" w:rsidRDefault="000B4098" w:rsidP="00E42367">
      <w:pPr>
        <w:pStyle w:val="ListParagraph"/>
        <w:numPr>
          <w:ilvl w:val="0"/>
          <w:numId w:val="5"/>
        </w:numPr>
        <w:spacing w:before="40" w:after="0"/>
        <w:ind w:left="567" w:hanging="567"/>
        <w:contextualSpacing w:val="0"/>
        <w:rPr>
          <w:sz w:val="24"/>
          <w:szCs w:val="24"/>
        </w:rPr>
      </w:pPr>
      <w:r w:rsidRPr="00B957A9">
        <w:rPr>
          <w:b/>
          <w:bCs/>
          <w:sz w:val="24"/>
          <w:szCs w:val="24"/>
        </w:rPr>
        <w:t>Co-signatories</w:t>
      </w:r>
    </w:p>
    <w:p w:rsidR="006F4447" w:rsidRPr="00B957A9" w:rsidRDefault="006F4447" w:rsidP="00E42367">
      <w:pPr>
        <w:pStyle w:val="ListParagraph"/>
        <w:numPr>
          <w:ilvl w:val="0"/>
          <w:numId w:val="5"/>
        </w:numPr>
        <w:spacing w:before="40" w:after="0"/>
        <w:ind w:left="567" w:hanging="567"/>
        <w:contextualSpacing w:val="0"/>
        <w:rPr>
          <w:sz w:val="24"/>
          <w:szCs w:val="24"/>
        </w:rPr>
      </w:pPr>
      <w:r w:rsidRPr="00B957A9">
        <w:rPr>
          <w:b/>
          <w:bCs/>
          <w:sz w:val="24"/>
          <w:szCs w:val="24"/>
        </w:rPr>
        <w:t>Sector Member</w:t>
      </w:r>
      <w:r w:rsidRPr="00B957A9">
        <w:rPr>
          <w:sz w:val="24"/>
          <w:szCs w:val="24"/>
        </w:rPr>
        <w:t>.</w:t>
      </w:r>
    </w:p>
    <w:p w:rsidR="003F75F5" w:rsidRPr="003F75F5" w:rsidRDefault="003F75F5" w:rsidP="00456F9B">
      <w:pPr>
        <w:spacing w:before="120" w:after="0"/>
        <w:rPr>
          <w:sz w:val="24"/>
          <w:szCs w:val="24"/>
        </w:rPr>
      </w:pPr>
      <w:r w:rsidRPr="003F75F5">
        <w:rPr>
          <w:sz w:val="24"/>
          <w:szCs w:val="24"/>
        </w:rPr>
        <w:t>Now click on “Save my skeleton” to create the MS Word file which will open on your computer as well as being e</w:t>
      </w:r>
      <w:r>
        <w:rPr>
          <w:sz w:val="24"/>
          <w:szCs w:val="24"/>
        </w:rPr>
        <w:t>-</w:t>
      </w:r>
      <w:r w:rsidRPr="003F75F5">
        <w:rPr>
          <w:sz w:val="24"/>
          <w:szCs w:val="24"/>
        </w:rPr>
        <w:t>mailed to you (see below).  CPI will assign a provisional number for your proposal(s).  It will also assign a unique ticket number that can be found in the e</w:t>
      </w:r>
      <w:r>
        <w:rPr>
          <w:sz w:val="24"/>
          <w:szCs w:val="24"/>
        </w:rPr>
        <w:t>-</w:t>
      </w:r>
      <w:r w:rsidRPr="003F75F5">
        <w:rPr>
          <w:sz w:val="24"/>
          <w:szCs w:val="24"/>
        </w:rPr>
        <w:t>mail notification.</w:t>
      </w:r>
    </w:p>
    <w:p w:rsidR="002C77EE" w:rsidRDefault="004F48E1" w:rsidP="007618C7">
      <w:pPr>
        <w:spacing w:before="60" w:after="0"/>
        <w:rPr>
          <w:sz w:val="24"/>
          <w:szCs w:val="24"/>
        </w:rPr>
      </w:pPr>
      <w:r>
        <w:rPr>
          <w:sz w:val="24"/>
          <w:szCs w:val="24"/>
        </w:rPr>
        <w:t>The output Word file should be used as the basis of your proposal(s).</w:t>
      </w:r>
    </w:p>
    <w:p w:rsidR="004F48E1" w:rsidRDefault="00C33627" w:rsidP="0002569B">
      <w:pPr>
        <w:pStyle w:val="Heading2"/>
        <w:spacing w:before="120"/>
      </w:pPr>
      <w:bookmarkStart w:id="13" w:name="_Toc461200621"/>
      <w:r>
        <w:t>6.2</w:t>
      </w:r>
      <w:r>
        <w:tab/>
        <w:t>Example of the resulting Word document for a skeleton created in CPI</w:t>
      </w:r>
      <w:bookmarkEnd w:id="13"/>
    </w:p>
    <w:p w:rsidR="00C33627" w:rsidRDefault="00481B72" w:rsidP="007618C7">
      <w:pPr>
        <w:spacing w:before="60" w:after="0"/>
        <w:rPr>
          <w:sz w:val="24"/>
          <w:szCs w:val="24"/>
        </w:rPr>
      </w:pPr>
      <w:r w:rsidRPr="00481B72">
        <w:rPr>
          <w:noProof/>
          <w:sz w:val="24"/>
          <w:szCs w:val="24"/>
        </w:rPr>
        <w:drawing>
          <wp:inline distT="0" distB="0" distL="0" distR="0">
            <wp:extent cx="6120130" cy="4286933"/>
            <wp:effectExtent l="0" t="0" r="0" b="0"/>
            <wp:docPr id="9" name="Picture 9" descr="P:\SUP\DPM\User guide\Screenshots\Word file_2 p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UP\DPM\User guide\Screenshots\Word file_2 page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286933"/>
                    </a:xfrm>
                    <a:prstGeom prst="rect">
                      <a:avLst/>
                    </a:prstGeom>
                    <a:noFill/>
                    <a:ln>
                      <a:noFill/>
                    </a:ln>
                  </pic:spPr>
                </pic:pic>
              </a:graphicData>
            </a:graphic>
          </wp:inline>
        </w:drawing>
      </w:r>
    </w:p>
    <w:p w:rsidR="003F75F5" w:rsidRDefault="006E30E3" w:rsidP="00456F9B">
      <w:pPr>
        <w:pStyle w:val="ListParagraph"/>
        <w:numPr>
          <w:ilvl w:val="0"/>
          <w:numId w:val="6"/>
        </w:numPr>
        <w:spacing w:before="120" w:after="0"/>
        <w:ind w:left="567" w:hanging="567"/>
        <w:rPr>
          <w:sz w:val="24"/>
          <w:szCs w:val="24"/>
        </w:rPr>
      </w:pPr>
      <w:r>
        <w:rPr>
          <w:sz w:val="24"/>
          <w:szCs w:val="24"/>
        </w:rPr>
        <w:t>The system has given your document a provisional number.  This number will be replaced by a final contribution number under which it will be published, once submitted to ITU.</w:t>
      </w:r>
    </w:p>
    <w:p w:rsidR="00630497" w:rsidRDefault="00E93E0E">
      <w:pPr>
        <w:spacing w:before="60" w:after="0"/>
        <w:ind w:left="567" w:hanging="567"/>
        <w:rPr>
          <w:sz w:val="24"/>
          <w:szCs w:val="24"/>
        </w:rPr>
      </w:pPr>
      <w:r>
        <w:rPr>
          <w:sz w:val="24"/>
          <w:szCs w:val="24"/>
        </w:rPr>
        <w:lastRenderedPageBreak/>
        <w:t>2</w:t>
      </w:r>
      <w:r w:rsidR="006E30E3">
        <w:rPr>
          <w:sz w:val="24"/>
          <w:szCs w:val="24"/>
        </w:rPr>
        <w:t>.</w:t>
      </w:r>
      <w:r w:rsidR="006E30E3">
        <w:rPr>
          <w:sz w:val="24"/>
          <w:szCs w:val="24"/>
        </w:rPr>
        <w:tab/>
        <w:t>Please complete the “Summary” and “</w:t>
      </w:r>
      <w:r>
        <w:rPr>
          <w:sz w:val="24"/>
          <w:szCs w:val="24"/>
        </w:rPr>
        <w:t>Action required</w:t>
      </w:r>
      <w:r w:rsidR="006E30E3">
        <w:rPr>
          <w:sz w:val="24"/>
          <w:szCs w:val="24"/>
        </w:rPr>
        <w:t>” fields with short paragraphs not exceeding 250 words each.  Under “References”, please provide any ITU documents related to the one submitted (prior version, parent document, etc.).</w:t>
      </w:r>
    </w:p>
    <w:p w:rsidR="006E30E3" w:rsidRDefault="00E93E0E" w:rsidP="00456F9B">
      <w:pPr>
        <w:keepNext/>
        <w:spacing w:before="60" w:after="0"/>
        <w:ind w:left="567" w:hanging="567"/>
        <w:rPr>
          <w:sz w:val="24"/>
          <w:szCs w:val="24"/>
        </w:rPr>
      </w:pPr>
      <w:r>
        <w:rPr>
          <w:sz w:val="24"/>
          <w:szCs w:val="24"/>
        </w:rPr>
        <w:t>3</w:t>
      </w:r>
      <w:r w:rsidR="006E30E3">
        <w:rPr>
          <w:sz w:val="24"/>
          <w:szCs w:val="24"/>
        </w:rPr>
        <w:t>.</w:t>
      </w:r>
      <w:r w:rsidR="006E30E3">
        <w:rPr>
          <w:sz w:val="24"/>
          <w:szCs w:val="24"/>
        </w:rPr>
        <w:tab/>
        <w:t xml:space="preserve">Each of your proposals will carry an identification code.  In this case, </w:t>
      </w:r>
      <w:r w:rsidR="006E30E3">
        <w:rPr>
          <w:b/>
          <w:bCs/>
          <w:sz w:val="24"/>
          <w:szCs w:val="24"/>
        </w:rPr>
        <w:t>MOD</w:t>
      </w:r>
      <w:r w:rsidR="006E30E3">
        <w:rPr>
          <w:b/>
          <w:bCs/>
          <w:sz w:val="24"/>
          <w:szCs w:val="24"/>
        </w:rPr>
        <w:tab/>
      </w:r>
      <w:r w:rsidR="006E30E3">
        <w:rPr>
          <w:sz w:val="24"/>
          <w:szCs w:val="24"/>
        </w:rPr>
        <w:t>SUI/4037/1.</w:t>
      </w:r>
    </w:p>
    <w:p w:rsidR="006E30E3" w:rsidRDefault="006E30E3" w:rsidP="00456F9B">
      <w:pPr>
        <w:spacing w:before="60" w:after="0"/>
        <w:ind w:left="1134" w:hanging="567"/>
        <w:rPr>
          <w:sz w:val="24"/>
          <w:szCs w:val="24"/>
        </w:rPr>
      </w:pPr>
      <w:r>
        <w:rPr>
          <w:sz w:val="24"/>
          <w:szCs w:val="24"/>
        </w:rPr>
        <w:t>a)</w:t>
      </w:r>
      <w:r>
        <w:rPr>
          <w:sz w:val="24"/>
          <w:szCs w:val="24"/>
        </w:rPr>
        <w:tab/>
      </w:r>
      <w:proofErr w:type="gramStart"/>
      <w:r w:rsidR="00481B72">
        <w:rPr>
          <w:sz w:val="24"/>
          <w:szCs w:val="24"/>
        </w:rPr>
        <w:t>the</w:t>
      </w:r>
      <w:proofErr w:type="gramEnd"/>
      <w:r w:rsidR="00481B72">
        <w:rPr>
          <w:sz w:val="24"/>
          <w:szCs w:val="24"/>
        </w:rPr>
        <w:t xml:space="preserve"> first proposal is a SUP, a suppression of an existing provision and the second one is a </w:t>
      </w:r>
      <w:r>
        <w:rPr>
          <w:sz w:val="24"/>
          <w:szCs w:val="24"/>
        </w:rPr>
        <w:t>MOD</w:t>
      </w:r>
      <w:r w:rsidR="00481B72">
        <w:rPr>
          <w:sz w:val="24"/>
          <w:szCs w:val="24"/>
        </w:rPr>
        <w:t>,</w:t>
      </w:r>
      <w:r>
        <w:rPr>
          <w:sz w:val="24"/>
          <w:szCs w:val="24"/>
        </w:rPr>
        <w:t xml:space="preserve"> a modification of an existing provision</w:t>
      </w:r>
    </w:p>
    <w:p w:rsidR="006E30E3" w:rsidRDefault="006E30E3" w:rsidP="006E30E3">
      <w:pPr>
        <w:spacing w:before="60" w:after="0"/>
        <w:ind w:left="1134" w:hanging="567"/>
        <w:rPr>
          <w:sz w:val="24"/>
          <w:szCs w:val="24"/>
        </w:rPr>
      </w:pPr>
      <w:r>
        <w:rPr>
          <w:sz w:val="24"/>
          <w:szCs w:val="24"/>
        </w:rPr>
        <w:t>b)</w:t>
      </w:r>
      <w:r>
        <w:rPr>
          <w:sz w:val="24"/>
          <w:szCs w:val="24"/>
        </w:rPr>
        <w:tab/>
        <w:t>SUI: The submitting Member State is Switzerland</w:t>
      </w:r>
    </w:p>
    <w:p w:rsidR="006E30E3" w:rsidRDefault="006E30E3" w:rsidP="006E30E3">
      <w:pPr>
        <w:spacing w:before="60" w:after="0"/>
        <w:ind w:left="1134" w:hanging="567"/>
        <w:rPr>
          <w:sz w:val="24"/>
          <w:szCs w:val="24"/>
        </w:rPr>
      </w:pPr>
      <w:r>
        <w:rPr>
          <w:sz w:val="24"/>
          <w:szCs w:val="24"/>
        </w:rPr>
        <w:t>c)</w:t>
      </w:r>
      <w:r>
        <w:rPr>
          <w:sz w:val="24"/>
          <w:szCs w:val="24"/>
        </w:rPr>
        <w:tab/>
        <w:t>4037: is the provisional number of your document.  As is the case with the document number in the header, this number will be replaced before publication by the final contribution number</w:t>
      </w:r>
    </w:p>
    <w:p w:rsidR="006E30E3" w:rsidRDefault="006E30E3" w:rsidP="00456F9B">
      <w:pPr>
        <w:spacing w:before="60" w:after="0"/>
        <w:ind w:left="1134" w:hanging="567"/>
        <w:rPr>
          <w:sz w:val="24"/>
          <w:szCs w:val="24"/>
        </w:rPr>
      </w:pPr>
      <w:r>
        <w:rPr>
          <w:sz w:val="24"/>
          <w:szCs w:val="24"/>
        </w:rPr>
        <w:t>d)</w:t>
      </w:r>
      <w:r>
        <w:rPr>
          <w:sz w:val="24"/>
          <w:szCs w:val="24"/>
        </w:rPr>
        <w:tab/>
        <w:t>1</w:t>
      </w:r>
      <w:r w:rsidR="00481B72">
        <w:rPr>
          <w:sz w:val="24"/>
          <w:szCs w:val="24"/>
        </w:rPr>
        <w:t xml:space="preserve"> and 2</w:t>
      </w:r>
      <w:r>
        <w:rPr>
          <w:sz w:val="24"/>
          <w:szCs w:val="24"/>
        </w:rPr>
        <w:t xml:space="preserve">: </w:t>
      </w:r>
      <w:r w:rsidR="00481B72">
        <w:rPr>
          <w:sz w:val="24"/>
          <w:szCs w:val="24"/>
        </w:rPr>
        <w:t>Th</w:t>
      </w:r>
      <w:r w:rsidR="00481B72">
        <w:rPr>
          <w:sz w:val="24"/>
          <w:szCs w:val="24"/>
        </w:rPr>
        <w:t>e</w:t>
      </w:r>
      <w:r w:rsidR="00481B72">
        <w:rPr>
          <w:sz w:val="24"/>
          <w:szCs w:val="24"/>
        </w:rPr>
        <w:t>s</w:t>
      </w:r>
      <w:r w:rsidR="00481B72">
        <w:rPr>
          <w:sz w:val="24"/>
          <w:szCs w:val="24"/>
        </w:rPr>
        <w:t>e</w:t>
      </w:r>
      <w:r w:rsidR="00481B72">
        <w:rPr>
          <w:sz w:val="24"/>
          <w:szCs w:val="24"/>
        </w:rPr>
        <w:t xml:space="preserve"> </w:t>
      </w:r>
      <w:r w:rsidR="00481B72">
        <w:rPr>
          <w:sz w:val="24"/>
          <w:szCs w:val="24"/>
        </w:rPr>
        <w:t>are</w:t>
      </w:r>
      <w:r w:rsidR="00481B72">
        <w:rPr>
          <w:sz w:val="24"/>
          <w:szCs w:val="24"/>
        </w:rPr>
        <w:t xml:space="preserve"> </w:t>
      </w:r>
      <w:r>
        <w:rPr>
          <w:sz w:val="24"/>
          <w:szCs w:val="24"/>
        </w:rPr>
        <w:t xml:space="preserve">the first </w:t>
      </w:r>
      <w:r w:rsidR="00481B72">
        <w:rPr>
          <w:sz w:val="24"/>
          <w:szCs w:val="24"/>
        </w:rPr>
        <w:t xml:space="preserve">and second </w:t>
      </w:r>
      <w:r>
        <w:rPr>
          <w:sz w:val="24"/>
          <w:szCs w:val="24"/>
        </w:rPr>
        <w:t>proposal</w:t>
      </w:r>
      <w:r w:rsidR="00481B72">
        <w:rPr>
          <w:sz w:val="24"/>
          <w:szCs w:val="24"/>
        </w:rPr>
        <w:t>s, respectively,</w:t>
      </w:r>
      <w:r>
        <w:rPr>
          <w:sz w:val="24"/>
          <w:szCs w:val="24"/>
        </w:rPr>
        <w:t xml:space="preserve"> within this document</w:t>
      </w:r>
    </w:p>
    <w:p w:rsidR="006E30E3" w:rsidRDefault="000109D1" w:rsidP="0002569B">
      <w:pPr>
        <w:pStyle w:val="Heading2"/>
        <w:spacing w:before="120"/>
      </w:pPr>
      <w:bookmarkStart w:id="14" w:name="_Toc461200622"/>
      <w:r>
        <w:t>6.3</w:t>
      </w:r>
      <w:r>
        <w:tab/>
        <w:t>Example of email notification received after the saving of a skeleton created in CPI</w:t>
      </w:r>
      <w:bookmarkEnd w:id="14"/>
    </w:p>
    <w:p w:rsidR="006E30E3" w:rsidRDefault="000109D1" w:rsidP="00456F9B">
      <w:pPr>
        <w:keepNext/>
        <w:spacing w:before="120" w:after="0"/>
        <w:rPr>
          <w:sz w:val="24"/>
          <w:szCs w:val="24"/>
        </w:rPr>
      </w:pPr>
      <w:r>
        <w:rPr>
          <w:sz w:val="24"/>
          <w:szCs w:val="24"/>
        </w:rPr>
        <w:t>The email notification includes a copy of the skeleton Word file and hyperlinks to CPI in order to allow for easier modification of the skeleton or submission of the proposal.</w:t>
      </w:r>
    </w:p>
    <w:p w:rsidR="000109D1" w:rsidRDefault="008B0F4C" w:rsidP="006E30E3">
      <w:pPr>
        <w:spacing w:before="60" w:after="0"/>
        <w:ind w:left="567" w:hanging="567"/>
        <w:rPr>
          <w:sz w:val="24"/>
          <w:szCs w:val="24"/>
        </w:rPr>
      </w:pPr>
      <w:r w:rsidRPr="008B0F4C">
        <w:rPr>
          <w:noProof/>
          <w:sz w:val="24"/>
          <w:szCs w:val="24"/>
        </w:rPr>
        <w:drawing>
          <wp:inline distT="0" distB="0" distL="0" distR="0">
            <wp:extent cx="6120130" cy="5443340"/>
            <wp:effectExtent l="0" t="0" r="0" b="5080"/>
            <wp:docPr id="3" name="Picture 3" descr="P:\SUP\DPM\User guide\Screenshots\Email_proposal sa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UP\DPM\User guide\Screenshots\Email_proposal sav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5443340"/>
                    </a:xfrm>
                    <a:prstGeom prst="rect">
                      <a:avLst/>
                    </a:prstGeom>
                    <a:noFill/>
                    <a:ln>
                      <a:noFill/>
                    </a:ln>
                  </pic:spPr>
                </pic:pic>
              </a:graphicData>
            </a:graphic>
          </wp:inline>
        </w:drawing>
      </w:r>
    </w:p>
    <w:p w:rsidR="000109D1" w:rsidRDefault="002D3DD5" w:rsidP="002D3DD5">
      <w:pPr>
        <w:pStyle w:val="Heading1"/>
      </w:pPr>
      <w:bookmarkStart w:id="15" w:name="_Toc461200623"/>
      <w:r>
        <w:lastRenderedPageBreak/>
        <w:t>7</w:t>
      </w:r>
      <w:r>
        <w:tab/>
        <w:t>Loading a previously saved skeleton</w:t>
      </w:r>
      <w:bookmarkEnd w:id="15"/>
    </w:p>
    <w:p w:rsidR="000109D1" w:rsidRDefault="00270010" w:rsidP="00456F9B">
      <w:pPr>
        <w:spacing w:before="120" w:after="0"/>
        <w:rPr>
          <w:sz w:val="24"/>
          <w:szCs w:val="24"/>
        </w:rPr>
      </w:pPr>
      <w:r>
        <w:rPr>
          <w:sz w:val="24"/>
          <w:szCs w:val="24"/>
        </w:rPr>
        <w:t>If you wish to change the baseline text for your proposal(s), you may load and then modify skeletons previously saved in CPI before creating a new Word file.</w:t>
      </w:r>
    </w:p>
    <w:p w:rsidR="002D3DD5" w:rsidRDefault="00270010" w:rsidP="00456F9B">
      <w:pPr>
        <w:keepNext/>
        <w:spacing w:before="120" w:after="0"/>
        <w:rPr>
          <w:sz w:val="24"/>
          <w:szCs w:val="24"/>
        </w:rPr>
      </w:pPr>
      <w:r>
        <w:rPr>
          <w:sz w:val="24"/>
          <w:szCs w:val="24"/>
        </w:rPr>
        <w:t>To load a previously saved skeleton, either click the link in the email (see above), or click the “Load previous skeleton” button in the CPI interface.  You may then select or delete any of the skeletons that you previously created.</w:t>
      </w:r>
    </w:p>
    <w:p w:rsidR="00270010" w:rsidRDefault="006C13C8" w:rsidP="00270010">
      <w:pPr>
        <w:spacing w:before="60" w:after="0"/>
        <w:rPr>
          <w:sz w:val="24"/>
          <w:szCs w:val="24"/>
        </w:rPr>
      </w:pPr>
      <w:r w:rsidRPr="006C13C8">
        <w:rPr>
          <w:noProof/>
          <w:sz w:val="24"/>
          <w:szCs w:val="24"/>
        </w:rPr>
        <w:drawing>
          <wp:anchor distT="0" distB="0" distL="114300" distR="114300" simplePos="0" relativeHeight="251658240" behindDoc="0" locked="0" layoutInCell="1" allowOverlap="1">
            <wp:simplePos x="0" y="0"/>
            <wp:positionH relativeFrom="column">
              <wp:posOffset>5121275</wp:posOffset>
            </wp:positionH>
            <wp:positionV relativeFrom="paragraph">
              <wp:posOffset>480060</wp:posOffset>
            </wp:positionV>
            <wp:extent cx="968587" cy="209550"/>
            <wp:effectExtent l="0" t="0" r="3175" b="0"/>
            <wp:wrapNone/>
            <wp:docPr id="20" name="Picture 20" descr="P:\SUP\DPM\User guide\Screenshots\Load-previous-skeleton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UP\DPM\User guide\Screenshots\Load-previous-skeleton_butto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8587" cy="20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0F4C" w:rsidRPr="008B0F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B0F4C" w:rsidRPr="008B0F4C">
        <w:rPr>
          <w:noProof/>
          <w:sz w:val="24"/>
          <w:szCs w:val="24"/>
        </w:rPr>
        <w:drawing>
          <wp:inline distT="0" distB="0" distL="0" distR="0">
            <wp:extent cx="6120130" cy="2479562"/>
            <wp:effectExtent l="0" t="0" r="0" b="0"/>
            <wp:docPr id="4" name="Picture 4" descr="P:\SUP\DPM\User guide\Screenshots\Load-previous-skele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UP\DPM\User guide\Screenshots\Load-previous-skeleto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479562"/>
                    </a:xfrm>
                    <a:prstGeom prst="rect">
                      <a:avLst/>
                    </a:prstGeom>
                    <a:noFill/>
                    <a:ln>
                      <a:noFill/>
                    </a:ln>
                  </pic:spPr>
                </pic:pic>
              </a:graphicData>
            </a:graphic>
          </wp:inline>
        </w:drawing>
      </w:r>
    </w:p>
    <w:p w:rsidR="002D3DD5" w:rsidRDefault="007B6948" w:rsidP="00456F9B">
      <w:pPr>
        <w:spacing w:before="120" w:after="0"/>
        <w:rPr>
          <w:sz w:val="24"/>
          <w:szCs w:val="24"/>
        </w:rPr>
      </w:pPr>
      <w:r>
        <w:rPr>
          <w:sz w:val="24"/>
          <w:szCs w:val="24"/>
        </w:rPr>
        <w:t>Once a skeleton has been created, a Word file can be produced in any of the six official ITU languages.  Click on the desired language at the top of the page (please refer to section 3), then click “Save my skeleton”, and follow the process described above.</w:t>
      </w:r>
    </w:p>
    <w:p w:rsidR="00E847D5" w:rsidRDefault="00BD04C3" w:rsidP="00BD04C3">
      <w:pPr>
        <w:pStyle w:val="Heading1"/>
      </w:pPr>
      <w:bookmarkStart w:id="16" w:name="_Toc461200624"/>
      <w:r>
        <w:t>8</w:t>
      </w:r>
      <w:r>
        <w:tab/>
        <w:t>Finalizing your MS Word document</w:t>
      </w:r>
      <w:bookmarkEnd w:id="16"/>
    </w:p>
    <w:p w:rsidR="00BD04C3" w:rsidRDefault="00BD04C3" w:rsidP="00456F9B">
      <w:pPr>
        <w:spacing w:before="120" w:after="0"/>
        <w:rPr>
          <w:sz w:val="24"/>
          <w:szCs w:val="24"/>
        </w:rPr>
      </w:pPr>
      <w:r>
        <w:rPr>
          <w:sz w:val="24"/>
          <w:szCs w:val="24"/>
        </w:rPr>
        <w:t>Once your Word document has been created, you may modify it as you wish before submitting it to the WTDC-17 Secretariat for posting.</w:t>
      </w:r>
    </w:p>
    <w:p w:rsidR="00BD04C3" w:rsidRPr="00BD04C3" w:rsidRDefault="00BD04C3" w:rsidP="00456F9B">
      <w:pPr>
        <w:spacing w:before="120" w:after="0"/>
        <w:rPr>
          <w:sz w:val="24"/>
          <w:szCs w:val="24"/>
        </w:rPr>
      </w:pPr>
      <w:r>
        <w:rPr>
          <w:b/>
          <w:bCs/>
          <w:i/>
          <w:iCs/>
          <w:sz w:val="24"/>
          <w:szCs w:val="24"/>
        </w:rPr>
        <w:t xml:space="preserve">Note – </w:t>
      </w:r>
      <w:r w:rsidRPr="00BD04C3">
        <w:rPr>
          <w:sz w:val="24"/>
          <w:szCs w:val="24"/>
        </w:rPr>
        <w:t>“MOD</w:t>
      </w:r>
      <w:proofErr w:type="gramStart"/>
      <w:r w:rsidR="00152536">
        <w:rPr>
          <w:sz w:val="24"/>
          <w:szCs w:val="24"/>
        </w:rPr>
        <w:t>/(</w:t>
      </w:r>
      <w:proofErr w:type="gramEnd"/>
      <w:r w:rsidR="00152536">
        <w:rPr>
          <w:sz w:val="24"/>
          <w:szCs w:val="24"/>
        </w:rPr>
        <w:t>MOD)</w:t>
      </w:r>
      <w:r w:rsidRPr="00BD04C3">
        <w:rPr>
          <w:sz w:val="24"/>
          <w:szCs w:val="24"/>
        </w:rPr>
        <w:t>”</w:t>
      </w:r>
      <w:r>
        <w:rPr>
          <w:sz w:val="24"/>
          <w:szCs w:val="24"/>
        </w:rPr>
        <w:t xml:space="preserve"> proposals should be made with track changes switched on: </w:t>
      </w:r>
      <w:r w:rsidR="00152536">
        <w:rPr>
          <w:sz w:val="24"/>
          <w:szCs w:val="24"/>
        </w:rPr>
        <w:t>new text added should then appear as underlined (</w:t>
      </w:r>
      <w:r w:rsidR="00152536" w:rsidRPr="00713AFF">
        <w:rPr>
          <w:color w:val="833C0B" w:themeColor="accent2" w:themeShade="80"/>
          <w:sz w:val="24"/>
          <w:szCs w:val="24"/>
          <w:u w:val="single"/>
        </w:rPr>
        <w:t>underlined</w:t>
      </w:r>
      <w:r w:rsidR="00152536">
        <w:rPr>
          <w:sz w:val="24"/>
          <w:szCs w:val="24"/>
        </w:rPr>
        <w:t>); existing text deleted should appear as crossed out (</w:t>
      </w:r>
      <w:r w:rsidR="00152536" w:rsidRPr="00152536">
        <w:rPr>
          <w:strike/>
          <w:color w:val="FF0000"/>
          <w:sz w:val="24"/>
          <w:szCs w:val="24"/>
        </w:rPr>
        <w:t>crossed out</w:t>
      </w:r>
      <w:r w:rsidR="006569EB">
        <w:rPr>
          <w:sz w:val="24"/>
          <w:szCs w:val="24"/>
        </w:rPr>
        <w:t>).</w:t>
      </w:r>
    </w:p>
    <w:p w:rsidR="00BD04C3" w:rsidRDefault="00963844" w:rsidP="00456F9B">
      <w:pPr>
        <w:spacing w:before="120" w:after="0"/>
        <w:rPr>
          <w:sz w:val="24"/>
          <w:szCs w:val="24"/>
        </w:rPr>
      </w:pPr>
      <w:r>
        <w:rPr>
          <w:sz w:val="24"/>
          <w:szCs w:val="24"/>
        </w:rPr>
        <w:t>Should you wish to add, remove or reorder some proposals included in your document, you can retrieve your skeleton in CPI using the “Load previous skeleton” link (see section 7 above) or on the link provided in the email you received when you saved your skeleton (see sub-section 6.3).</w:t>
      </w:r>
    </w:p>
    <w:p w:rsidR="00963844" w:rsidRDefault="00963844" w:rsidP="00963844">
      <w:pPr>
        <w:pStyle w:val="Heading1"/>
      </w:pPr>
      <w:bookmarkStart w:id="17" w:name="_Toc461200625"/>
      <w:r>
        <w:t>9</w:t>
      </w:r>
      <w:r>
        <w:tab/>
        <w:t>Submitting proposals to ITU</w:t>
      </w:r>
      <w:bookmarkEnd w:id="17"/>
    </w:p>
    <w:p w:rsidR="00963844" w:rsidRDefault="00963844" w:rsidP="00456F9B">
      <w:pPr>
        <w:spacing w:before="120" w:after="0"/>
        <w:rPr>
          <w:sz w:val="24"/>
          <w:szCs w:val="24"/>
        </w:rPr>
      </w:pPr>
      <w:r>
        <w:rPr>
          <w:sz w:val="24"/>
          <w:szCs w:val="24"/>
        </w:rPr>
        <w:t xml:space="preserve">Anyone with a TIES account can prepare and submit proposals for </w:t>
      </w:r>
      <w:r w:rsidR="008B0F4C">
        <w:rPr>
          <w:sz w:val="24"/>
          <w:szCs w:val="24"/>
        </w:rPr>
        <w:t>TDAG17-22</w:t>
      </w:r>
      <w:r>
        <w:rPr>
          <w:sz w:val="24"/>
          <w:szCs w:val="24"/>
        </w:rPr>
        <w:t xml:space="preserve"> to the Secretariat.  The </w:t>
      </w:r>
      <w:r w:rsidR="008B0F4C">
        <w:rPr>
          <w:sz w:val="24"/>
          <w:szCs w:val="24"/>
        </w:rPr>
        <w:t>Document Control</w:t>
      </w:r>
      <w:r w:rsidR="003665FA">
        <w:rPr>
          <w:sz w:val="24"/>
          <w:szCs w:val="24"/>
        </w:rPr>
        <w:t xml:space="preserve"> </w:t>
      </w:r>
      <w:r>
        <w:rPr>
          <w:sz w:val="24"/>
          <w:szCs w:val="24"/>
        </w:rPr>
        <w:t xml:space="preserve">Secretariat will then ensure that the submitter is indeed authorized to do so on behalf of their organization.  For any clarifications, please contact the </w:t>
      </w:r>
      <w:r w:rsidR="008B0F4C">
        <w:rPr>
          <w:sz w:val="24"/>
          <w:szCs w:val="24"/>
        </w:rPr>
        <w:t>Document Control</w:t>
      </w:r>
      <w:r>
        <w:rPr>
          <w:sz w:val="24"/>
          <w:szCs w:val="24"/>
        </w:rPr>
        <w:t xml:space="preserve"> Secretariat at </w:t>
      </w:r>
      <w:r w:rsidR="008B0F4C">
        <w:rPr>
          <w:rStyle w:val="Hyperlink"/>
          <w:sz w:val="24"/>
          <w:szCs w:val="24"/>
        </w:rPr>
        <w:t>bdt</w:t>
      </w:r>
      <w:hyperlink r:id="rId33" w:history="1">
        <w:r w:rsidR="008B0F4C">
          <w:rPr>
            <w:rStyle w:val="Hyperlink"/>
            <w:sz w:val="24"/>
            <w:szCs w:val="24"/>
          </w:rPr>
          <w:t>docscontrol</w:t>
        </w:r>
      </w:hyperlink>
      <w:r w:rsidR="008B0F4C">
        <w:rPr>
          <w:rStyle w:val="Hyperlink"/>
          <w:sz w:val="24"/>
          <w:szCs w:val="24"/>
        </w:rPr>
        <w:t>@itu.int</w:t>
      </w:r>
      <w:r>
        <w:rPr>
          <w:sz w:val="24"/>
          <w:szCs w:val="24"/>
        </w:rPr>
        <w:t>.</w:t>
      </w:r>
      <w:r w:rsidR="008B0F4C">
        <w:rPr>
          <w:sz w:val="24"/>
          <w:szCs w:val="24"/>
        </w:rPr>
        <w:t xml:space="preserve"> </w:t>
      </w:r>
    </w:p>
    <w:p w:rsidR="00BD04C3" w:rsidRDefault="003665FA" w:rsidP="0002569B">
      <w:pPr>
        <w:pStyle w:val="Heading2"/>
        <w:spacing w:before="120"/>
      </w:pPr>
      <w:bookmarkStart w:id="18" w:name="_Toc461200626"/>
      <w:r>
        <w:t>9.</w:t>
      </w:r>
      <w:r w:rsidR="0002569B">
        <w:t>1</w:t>
      </w:r>
      <w:r>
        <w:tab/>
        <w:t>Submitting proposals using CPI</w:t>
      </w:r>
      <w:bookmarkEnd w:id="18"/>
    </w:p>
    <w:p w:rsidR="003665FA" w:rsidRDefault="003665FA" w:rsidP="00456F9B">
      <w:pPr>
        <w:spacing w:before="120" w:after="0"/>
        <w:rPr>
          <w:sz w:val="24"/>
          <w:szCs w:val="24"/>
        </w:rPr>
      </w:pPr>
      <w:r>
        <w:rPr>
          <w:sz w:val="24"/>
          <w:szCs w:val="24"/>
        </w:rPr>
        <w:t xml:space="preserve">To submit your proposal(s) to the </w:t>
      </w:r>
      <w:r w:rsidR="008B0F4C">
        <w:rPr>
          <w:sz w:val="24"/>
          <w:szCs w:val="24"/>
        </w:rPr>
        <w:t>Document Control</w:t>
      </w:r>
      <w:r>
        <w:rPr>
          <w:sz w:val="24"/>
          <w:szCs w:val="24"/>
        </w:rPr>
        <w:t xml:space="preserve"> Secretariat, return to the email you received when successfully creating your skeleton and click on the link “</w:t>
      </w:r>
      <w:hyperlink r:id="rId34" w:history="1">
        <w:r w:rsidR="00586C36">
          <w:rPr>
            <w:rStyle w:val="Hyperlink"/>
            <w:lang w:val="en-US"/>
          </w:rPr>
          <w:t>click</w:t>
        </w:r>
      </w:hyperlink>
      <w:r w:rsidR="00586C36">
        <w:rPr>
          <w:rStyle w:val="Hyperlink"/>
          <w:lang w:val="en-US"/>
        </w:rPr>
        <w:t xml:space="preserve"> here to submit your proposals for </w:t>
      </w:r>
      <w:r w:rsidR="00586C36">
        <w:rPr>
          <w:rStyle w:val="Hyperlink"/>
          <w:lang w:val="en-US"/>
        </w:rPr>
        <w:lastRenderedPageBreak/>
        <w:t>TDAG17-22</w:t>
      </w:r>
      <w:r w:rsidR="000615F9">
        <w:rPr>
          <w:sz w:val="24"/>
          <w:szCs w:val="24"/>
        </w:rPr>
        <w:t>”.  You will be redirected to the CPI on-line application and the associated ticket name will automatically be displayed.</w:t>
      </w:r>
    </w:p>
    <w:p w:rsidR="000615F9" w:rsidRDefault="000615F9" w:rsidP="00456F9B">
      <w:pPr>
        <w:spacing w:before="120" w:after="0"/>
        <w:rPr>
          <w:sz w:val="24"/>
          <w:szCs w:val="24"/>
        </w:rPr>
      </w:pPr>
      <w:r>
        <w:rPr>
          <w:sz w:val="24"/>
          <w:szCs w:val="24"/>
        </w:rPr>
        <w:t xml:space="preserve">Select the MS Word file containing your proposal(s) by clicking on the icon to upload your document.  If required, you can add a suffix (addendum number), remarks, or additional contact emails (a copy of the confirmation of submission </w:t>
      </w:r>
      <w:r w:rsidR="00B0707D">
        <w:rPr>
          <w:sz w:val="24"/>
          <w:szCs w:val="24"/>
        </w:rPr>
        <w:t>email will be sent to these additional contact emails).</w:t>
      </w:r>
    </w:p>
    <w:p w:rsidR="00586C36" w:rsidRDefault="00586C36" w:rsidP="00456F9B">
      <w:pPr>
        <w:spacing w:before="120" w:after="0"/>
        <w:rPr>
          <w:sz w:val="24"/>
          <w:szCs w:val="24"/>
        </w:rPr>
      </w:pPr>
      <w:r>
        <w:rPr>
          <w:sz w:val="24"/>
          <w:szCs w:val="24"/>
        </w:rPr>
        <w:t>Finally, click on “Official Submission to ITU.”</w:t>
      </w:r>
    </w:p>
    <w:p w:rsidR="003665FA" w:rsidRDefault="00586C36" w:rsidP="00B0707D">
      <w:pPr>
        <w:spacing w:before="60" w:after="0"/>
        <w:jc w:val="center"/>
        <w:rPr>
          <w:sz w:val="24"/>
          <w:szCs w:val="24"/>
        </w:rPr>
      </w:pPr>
      <w:r w:rsidRPr="00586C36">
        <w:rPr>
          <w:noProof/>
          <w:sz w:val="24"/>
          <w:szCs w:val="24"/>
        </w:rPr>
        <w:drawing>
          <wp:inline distT="0" distB="0" distL="0" distR="0">
            <wp:extent cx="3479470" cy="4796396"/>
            <wp:effectExtent l="0" t="0" r="6985" b="4445"/>
            <wp:docPr id="5" name="Picture 5" descr="P:\SUP\DPM\User guide\Screenshots\Official-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UP\DPM\User guide\Screenshots\Official-submissio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1610" cy="4826916"/>
                    </a:xfrm>
                    <a:prstGeom prst="rect">
                      <a:avLst/>
                    </a:prstGeom>
                    <a:noFill/>
                    <a:ln>
                      <a:noFill/>
                    </a:ln>
                  </pic:spPr>
                </pic:pic>
              </a:graphicData>
            </a:graphic>
          </wp:inline>
        </w:drawing>
      </w:r>
    </w:p>
    <w:p w:rsidR="00B0707D" w:rsidRDefault="00910E7B" w:rsidP="0002569B">
      <w:pPr>
        <w:pStyle w:val="Heading2"/>
        <w:spacing w:before="120"/>
      </w:pPr>
      <w:bookmarkStart w:id="19" w:name="_Toc461200627"/>
      <w:r>
        <w:lastRenderedPageBreak/>
        <w:t>9.2</w:t>
      </w:r>
      <w:r>
        <w:tab/>
        <w:t>Example of a confirmation of submission email</w:t>
      </w:r>
      <w:bookmarkEnd w:id="19"/>
    </w:p>
    <w:p w:rsidR="00B0707D" w:rsidRDefault="00352303" w:rsidP="00456F9B">
      <w:pPr>
        <w:keepNext/>
        <w:spacing w:before="120" w:after="0"/>
        <w:rPr>
          <w:sz w:val="24"/>
          <w:szCs w:val="24"/>
        </w:rPr>
      </w:pPr>
      <w:r>
        <w:rPr>
          <w:sz w:val="24"/>
          <w:szCs w:val="24"/>
        </w:rPr>
        <w:t>The system will then send you and the other contacts entered in the field “Additional contact emails” a submission confirmation email.</w:t>
      </w:r>
      <w:r w:rsidR="004D08D4">
        <w:rPr>
          <w:sz w:val="24"/>
          <w:szCs w:val="24"/>
        </w:rPr>
        <w:t xml:space="preserve">  It includes all the relevant information on the submission, plus the file you submitted as an attachment.</w:t>
      </w:r>
    </w:p>
    <w:p w:rsidR="004D08D4" w:rsidRDefault="004D08D4" w:rsidP="00456F9B">
      <w:pPr>
        <w:keepNext/>
        <w:spacing w:before="120" w:after="0"/>
        <w:rPr>
          <w:sz w:val="24"/>
          <w:szCs w:val="24"/>
        </w:rPr>
      </w:pPr>
      <w:r>
        <w:rPr>
          <w:sz w:val="24"/>
          <w:szCs w:val="24"/>
        </w:rPr>
        <w:t>Please keep it for your records.</w:t>
      </w:r>
    </w:p>
    <w:p w:rsidR="00910E7B" w:rsidRDefault="00D245FC" w:rsidP="00270010">
      <w:pPr>
        <w:spacing w:before="60" w:after="0"/>
        <w:rPr>
          <w:sz w:val="24"/>
          <w:szCs w:val="24"/>
        </w:rPr>
      </w:pPr>
      <w:r w:rsidRPr="00D245FC">
        <w:rPr>
          <w:noProof/>
          <w:sz w:val="24"/>
          <w:szCs w:val="24"/>
        </w:rPr>
        <w:drawing>
          <wp:inline distT="0" distB="0" distL="0" distR="0">
            <wp:extent cx="6120130" cy="5118662"/>
            <wp:effectExtent l="0" t="0" r="0" b="6350"/>
            <wp:docPr id="6" name="Picture 6" descr="P:\SUP\DPM\User guide\Screenshots\Email_confirmation-of-sub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UP\DPM\User guide\Screenshots\Email_confirmation-of-submissio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5118662"/>
                    </a:xfrm>
                    <a:prstGeom prst="rect">
                      <a:avLst/>
                    </a:prstGeom>
                    <a:noFill/>
                    <a:ln>
                      <a:noFill/>
                    </a:ln>
                  </pic:spPr>
                </pic:pic>
              </a:graphicData>
            </a:graphic>
          </wp:inline>
        </w:drawing>
      </w:r>
    </w:p>
    <w:p w:rsidR="00352303" w:rsidRDefault="00352303" w:rsidP="00270010">
      <w:pPr>
        <w:spacing w:before="60" w:after="0"/>
        <w:rPr>
          <w:sz w:val="24"/>
          <w:szCs w:val="24"/>
        </w:rPr>
      </w:pPr>
    </w:p>
    <w:p w:rsidR="00352303" w:rsidRDefault="00352303" w:rsidP="00270010">
      <w:pPr>
        <w:spacing w:before="60" w:after="0"/>
        <w:rPr>
          <w:sz w:val="24"/>
          <w:szCs w:val="24"/>
        </w:rPr>
      </w:pPr>
    </w:p>
    <w:p w:rsidR="00910E7B" w:rsidRPr="006E30E3" w:rsidRDefault="00910E7B" w:rsidP="00910E7B">
      <w:pPr>
        <w:spacing w:before="60" w:after="0"/>
        <w:jc w:val="center"/>
        <w:rPr>
          <w:sz w:val="24"/>
          <w:szCs w:val="24"/>
        </w:rPr>
      </w:pPr>
      <w:r>
        <w:rPr>
          <w:sz w:val="24"/>
          <w:szCs w:val="24"/>
        </w:rPr>
        <w:t>______________</w:t>
      </w:r>
    </w:p>
    <w:sectPr w:rsidR="00910E7B" w:rsidRPr="006E30E3" w:rsidSect="005B330E">
      <w:headerReference w:type="even" r:id="rId37"/>
      <w:headerReference w:type="default" r:id="rId38"/>
      <w:footerReference w:type="even" r:id="rId39"/>
      <w:footerReference w:type="default" r:id="rId40"/>
      <w:headerReference w:type="first" r:id="rId41"/>
      <w:footerReference w:type="first" r:id="rId4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30E" w:rsidRDefault="005B330E" w:rsidP="005B330E">
      <w:pPr>
        <w:spacing w:after="0" w:line="240" w:lineRule="auto"/>
      </w:pPr>
      <w:r>
        <w:separator/>
      </w:r>
    </w:p>
  </w:endnote>
  <w:endnote w:type="continuationSeparator" w:id="0">
    <w:p w:rsidR="005B330E" w:rsidRDefault="005B330E" w:rsidP="005B3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F9B" w:rsidRDefault="00456F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30E" w:rsidRPr="002A40BC" w:rsidRDefault="005B330E" w:rsidP="005B330E">
    <w:pPr>
      <w:pStyle w:val="Footer"/>
      <w:tabs>
        <w:tab w:val="clear" w:pos="4513"/>
        <w:tab w:val="clear" w:pos="9026"/>
        <w:tab w:val="right" w:pos="9639"/>
      </w:tabs>
      <w:rPr>
        <w:lang w:val="fr-CH"/>
      </w:rPr>
    </w:pPr>
    <w:r>
      <w:fldChar w:fldCharType="begin"/>
    </w:r>
    <w:r w:rsidRPr="002A40BC">
      <w:rPr>
        <w:lang w:val="fr-CH"/>
      </w:rPr>
      <w:instrText xml:space="preserve"> FILENAME \* MERGEFORMAT </w:instrText>
    </w:r>
    <w:r>
      <w:fldChar w:fldCharType="separate"/>
    </w:r>
    <w:r w:rsidR="00456F9B">
      <w:rPr>
        <w:noProof/>
        <w:lang w:val="fr-CH"/>
      </w:rPr>
      <w:t>TDAG17-22_CPI_User-guide_v2_clean.docx</w:t>
    </w:r>
    <w:r>
      <w:fldChar w:fldCharType="end"/>
    </w:r>
    <w:bookmarkStart w:id="20" w:name="_GoBack"/>
    <w:bookmarkEnd w:id="20"/>
    <w:r w:rsidRPr="002A40BC">
      <w:rPr>
        <w:lang w:val="fr-CH"/>
      </w:rPr>
      <w:tab/>
      <w:t xml:space="preserve">Page | </w:t>
    </w:r>
    <w:r w:rsidRPr="005B330E">
      <w:rPr>
        <w:lang w:val="en-US"/>
      </w:rPr>
      <w:fldChar w:fldCharType="begin"/>
    </w:r>
    <w:r w:rsidRPr="002A40BC">
      <w:rPr>
        <w:lang w:val="fr-CH"/>
      </w:rPr>
      <w:instrText xml:space="preserve"> PAGE   \* MERGEFORMAT </w:instrText>
    </w:r>
    <w:r w:rsidRPr="005B330E">
      <w:rPr>
        <w:lang w:val="en-US"/>
      </w:rPr>
      <w:fldChar w:fldCharType="separate"/>
    </w:r>
    <w:r w:rsidR="00456F9B">
      <w:rPr>
        <w:noProof/>
        <w:lang w:val="fr-CH"/>
      </w:rPr>
      <w:t>15</w:t>
    </w:r>
    <w:r w:rsidRPr="005B330E">
      <w:rPr>
        <w:noProof/>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F9B" w:rsidRDefault="00456F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30E" w:rsidRDefault="005B330E" w:rsidP="005B330E">
      <w:pPr>
        <w:spacing w:after="0" w:line="240" w:lineRule="auto"/>
      </w:pPr>
      <w:r>
        <w:separator/>
      </w:r>
    </w:p>
  </w:footnote>
  <w:footnote w:type="continuationSeparator" w:id="0">
    <w:p w:rsidR="005B330E" w:rsidRDefault="005B330E" w:rsidP="005B33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F9B" w:rsidRDefault="00456F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F9B" w:rsidRDefault="00456F9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F9B" w:rsidRDefault="00456F9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34DF1"/>
    <w:multiLevelType w:val="hybridMultilevel"/>
    <w:tmpl w:val="747C3072"/>
    <w:lvl w:ilvl="0" w:tplc="08090001">
      <w:start w:val="1"/>
      <w:numFmt w:val="bullet"/>
      <w:lvlText w:val=""/>
      <w:lvlJc w:val="left"/>
      <w:pPr>
        <w:ind w:left="3195" w:hanging="360"/>
      </w:pPr>
      <w:rPr>
        <w:rFonts w:ascii="Symbol" w:hAnsi="Symbol" w:hint="default"/>
      </w:rPr>
    </w:lvl>
    <w:lvl w:ilvl="1" w:tplc="08090003" w:tentative="1">
      <w:start w:val="1"/>
      <w:numFmt w:val="bullet"/>
      <w:lvlText w:val="o"/>
      <w:lvlJc w:val="left"/>
      <w:pPr>
        <w:ind w:left="3915" w:hanging="360"/>
      </w:pPr>
      <w:rPr>
        <w:rFonts w:ascii="Courier New" w:hAnsi="Courier New" w:cs="Courier New" w:hint="default"/>
      </w:rPr>
    </w:lvl>
    <w:lvl w:ilvl="2" w:tplc="08090005" w:tentative="1">
      <w:start w:val="1"/>
      <w:numFmt w:val="bullet"/>
      <w:lvlText w:val=""/>
      <w:lvlJc w:val="left"/>
      <w:pPr>
        <w:ind w:left="4635" w:hanging="360"/>
      </w:pPr>
      <w:rPr>
        <w:rFonts w:ascii="Wingdings" w:hAnsi="Wingdings" w:hint="default"/>
      </w:rPr>
    </w:lvl>
    <w:lvl w:ilvl="3" w:tplc="08090001" w:tentative="1">
      <w:start w:val="1"/>
      <w:numFmt w:val="bullet"/>
      <w:lvlText w:val=""/>
      <w:lvlJc w:val="left"/>
      <w:pPr>
        <w:ind w:left="5355" w:hanging="360"/>
      </w:pPr>
      <w:rPr>
        <w:rFonts w:ascii="Symbol" w:hAnsi="Symbol" w:hint="default"/>
      </w:rPr>
    </w:lvl>
    <w:lvl w:ilvl="4" w:tplc="08090003" w:tentative="1">
      <w:start w:val="1"/>
      <w:numFmt w:val="bullet"/>
      <w:lvlText w:val="o"/>
      <w:lvlJc w:val="left"/>
      <w:pPr>
        <w:ind w:left="6075" w:hanging="360"/>
      </w:pPr>
      <w:rPr>
        <w:rFonts w:ascii="Courier New" w:hAnsi="Courier New" w:cs="Courier New" w:hint="default"/>
      </w:rPr>
    </w:lvl>
    <w:lvl w:ilvl="5" w:tplc="08090005" w:tentative="1">
      <w:start w:val="1"/>
      <w:numFmt w:val="bullet"/>
      <w:lvlText w:val=""/>
      <w:lvlJc w:val="left"/>
      <w:pPr>
        <w:ind w:left="6795" w:hanging="360"/>
      </w:pPr>
      <w:rPr>
        <w:rFonts w:ascii="Wingdings" w:hAnsi="Wingdings" w:hint="default"/>
      </w:rPr>
    </w:lvl>
    <w:lvl w:ilvl="6" w:tplc="08090001" w:tentative="1">
      <w:start w:val="1"/>
      <w:numFmt w:val="bullet"/>
      <w:lvlText w:val=""/>
      <w:lvlJc w:val="left"/>
      <w:pPr>
        <w:ind w:left="7515" w:hanging="360"/>
      </w:pPr>
      <w:rPr>
        <w:rFonts w:ascii="Symbol" w:hAnsi="Symbol" w:hint="default"/>
      </w:rPr>
    </w:lvl>
    <w:lvl w:ilvl="7" w:tplc="08090003" w:tentative="1">
      <w:start w:val="1"/>
      <w:numFmt w:val="bullet"/>
      <w:lvlText w:val="o"/>
      <w:lvlJc w:val="left"/>
      <w:pPr>
        <w:ind w:left="8235" w:hanging="360"/>
      </w:pPr>
      <w:rPr>
        <w:rFonts w:ascii="Courier New" w:hAnsi="Courier New" w:cs="Courier New" w:hint="default"/>
      </w:rPr>
    </w:lvl>
    <w:lvl w:ilvl="8" w:tplc="08090005" w:tentative="1">
      <w:start w:val="1"/>
      <w:numFmt w:val="bullet"/>
      <w:lvlText w:val=""/>
      <w:lvlJc w:val="left"/>
      <w:pPr>
        <w:ind w:left="8955" w:hanging="360"/>
      </w:pPr>
      <w:rPr>
        <w:rFonts w:ascii="Wingdings" w:hAnsi="Wingdings" w:hint="default"/>
      </w:rPr>
    </w:lvl>
  </w:abstractNum>
  <w:abstractNum w:abstractNumId="1" w15:restartNumberingAfterBreak="0">
    <w:nsid w:val="1F291EDC"/>
    <w:multiLevelType w:val="hybridMultilevel"/>
    <w:tmpl w:val="F2EAC22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D501DA"/>
    <w:multiLevelType w:val="hybridMultilevel"/>
    <w:tmpl w:val="8A461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10E1AC5"/>
    <w:multiLevelType w:val="hybridMultilevel"/>
    <w:tmpl w:val="A17470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0497484"/>
    <w:multiLevelType w:val="hybridMultilevel"/>
    <w:tmpl w:val="21226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412DAC"/>
    <w:multiLevelType w:val="hybridMultilevel"/>
    <w:tmpl w:val="C6B6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30E"/>
    <w:rsid w:val="000109D1"/>
    <w:rsid w:val="0002569B"/>
    <w:rsid w:val="000615F9"/>
    <w:rsid w:val="000901C2"/>
    <w:rsid w:val="000B4098"/>
    <w:rsid w:val="000E4704"/>
    <w:rsid w:val="000F3735"/>
    <w:rsid w:val="001353AD"/>
    <w:rsid w:val="00152536"/>
    <w:rsid w:val="00164B0A"/>
    <w:rsid w:val="001A174B"/>
    <w:rsid w:val="001B0049"/>
    <w:rsid w:val="001C1CAF"/>
    <w:rsid w:val="002542E6"/>
    <w:rsid w:val="0026008B"/>
    <w:rsid w:val="00270010"/>
    <w:rsid w:val="002A40BC"/>
    <w:rsid w:val="002B4D2F"/>
    <w:rsid w:val="002C77EE"/>
    <w:rsid w:val="002D3DD5"/>
    <w:rsid w:val="002F2E2D"/>
    <w:rsid w:val="00352303"/>
    <w:rsid w:val="003665FA"/>
    <w:rsid w:val="00391B5E"/>
    <w:rsid w:val="003B6B8D"/>
    <w:rsid w:val="003F75F5"/>
    <w:rsid w:val="004412E5"/>
    <w:rsid w:val="00442AA1"/>
    <w:rsid w:val="00444AFE"/>
    <w:rsid w:val="00456F9B"/>
    <w:rsid w:val="00472107"/>
    <w:rsid w:val="00481B72"/>
    <w:rsid w:val="004B22CC"/>
    <w:rsid w:val="004B61EE"/>
    <w:rsid w:val="004C5F4E"/>
    <w:rsid w:val="004D08D4"/>
    <w:rsid w:val="004F48E1"/>
    <w:rsid w:val="00586C36"/>
    <w:rsid w:val="005B330E"/>
    <w:rsid w:val="005D51FC"/>
    <w:rsid w:val="005E6D67"/>
    <w:rsid w:val="006175E1"/>
    <w:rsid w:val="00630497"/>
    <w:rsid w:val="006569EB"/>
    <w:rsid w:val="00667AA0"/>
    <w:rsid w:val="006A7E78"/>
    <w:rsid w:val="006C13C8"/>
    <w:rsid w:val="006E30E3"/>
    <w:rsid w:val="006F1CB0"/>
    <w:rsid w:val="006F4447"/>
    <w:rsid w:val="00713AFF"/>
    <w:rsid w:val="007618C7"/>
    <w:rsid w:val="007A72AB"/>
    <w:rsid w:val="007B6948"/>
    <w:rsid w:val="00812479"/>
    <w:rsid w:val="0088694F"/>
    <w:rsid w:val="008A0EBD"/>
    <w:rsid w:val="008B0F4C"/>
    <w:rsid w:val="008F133C"/>
    <w:rsid w:val="00910E7B"/>
    <w:rsid w:val="00942E4A"/>
    <w:rsid w:val="009478A2"/>
    <w:rsid w:val="00960C63"/>
    <w:rsid w:val="00963844"/>
    <w:rsid w:val="00965787"/>
    <w:rsid w:val="009911AB"/>
    <w:rsid w:val="00992466"/>
    <w:rsid w:val="00A03D58"/>
    <w:rsid w:val="00A04EC9"/>
    <w:rsid w:val="00A07DFC"/>
    <w:rsid w:val="00A55400"/>
    <w:rsid w:val="00A80E90"/>
    <w:rsid w:val="00AC09E9"/>
    <w:rsid w:val="00AC4436"/>
    <w:rsid w:val="00AC5006"/>
    <w:rsid w:val="00AE174F"/>
    <w:rsid w:val="00AE5CD3"/>
    <w:rsid w:val="00AF4ED8"/>
    <w:rsid w:val="00B0707D"/>
    <w:rsid w:val="00B24961"/>
    <w:rsid w:val="00B4399C"/>
    <w:rsid w:val="00B56B3F"/>
    <w:rsid w:val="00B957A9"/>
    <w:rsid w:val="00BB3FC5"/>
    <w:rsid w:val="00BD04C3"/>
    <w:rsid w:val="00BE6FE9"/>
    <w:rsid w:val="00C06536"/>
    <w:rsid w:val="00C33627"/>
    <w:rsid w:val="00C73F5F"/>
    <w:rsid w:val="00D245FC"/>
    <w:rsid w:val="00D72864"/>
    <w:rsid w:val="00D72FC9"/>
    <w:rsid w:val="00E1493B"/>
    <w:rsid w:val="00E20446"/>
    <w:rsid w:val="00E42367"/>
    <w:rsid w:val="00E847D5"/>
    <w:rsid w:val="00E91E73"/>
    <w:rsid w:val="00E93E0E"/>
    <w:rsid w:val="00EF5E70"/>
    <w:rsid w:val="00F11298"/>
    <w:rsid w:val="00F44C9D"/>
    <w:rsid w:val="00F62C00"/>
    <w:rsid w:val="00F9103E"/>
    <w:rsid w:val="00FE666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4E4A3691-65E8-4BFA-9524-5FE5569B8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33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124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330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330E"/>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330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5B3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30E"/>
  </w:style>
  <w:style w:type="paragraph" w:styleId="Footer">
    <w:name w:val="footer"/>
    <w:basedOn w:val="Normal"/>
    <w:link w:val="FooterChar"/>
    <w:uiPriority w:val="99"/>
    <w:unhideWhenUsed/>
    <w:rsid w:val="005B3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30E"/>
  </w:style>
  <w:style w:type="paragraph" w:styleId="ListParagraph">
    <w:name w:val="List Paragraph"/>
    <w:basedOn w:val="Normal"/>
    <w:uiPriority w:val="34"/>
    <w:qFormat/>
    <w:rsid w:val="00164B0A"/>
    <w:pPr>
      <w:ind w:left="720"/>
      <w:contextualSpacing/>
    </w:pPr>
  </w:style>
  <w:style w:type="character" w:styleId="Hyperlink">
    <w:name w:val="Hyperlink"/>
    <w:basedOn w:val="DefaultParagraphFont"/>
    <w:uiPriority w:val="99"/>
    <w:unhideWhenUsed/>
    <w:rsid w:val="007A72AB"/>
    <w:rPr>
      <w:color w:val="0563C1" w:themeColor="hyperlink"/>
      <w:u w:val="single"/>
    </w:rPr>
  </w:style>
  <w:style w:type="character" w:customStyle="1" w:styleId="Heading2Char">
    <w:name w:val="Heading 2 Char"/>
    <w:basedOn w:val="DefaultParagraphFont"/>
    <w:link w:val="Heading2"/>
    <w:uiPriority w:val="9"/>
    <w:rsid w:val="00812479"/>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0707D"/>
    <w:rPr>
      <w:color w:val="954F72" w:themeColor="followedHyperlink"/>
      <w:u w:val="single"/>
    </w:rPr>
  </w:style>
  <w:style w:type="paragraph" w:styleId="TOCHeading">
    <w:name w:val="TOC Heading"/>
    <w:basedOn w:val="Heading1"/>
    <w:next w:val="Normal"/>
    <w:uiPriority w:val="39"/>
    <w:unhideWhenUsed/>
    <w:qFormat/>
    <w:rsid w:val="00A55400"/>
    <w:pPr>
      <w:outlineLvl w:val="9"/>
    </w:pPr>
    <w:rPr>
      <w:lang w:val="en-US" w:eastAsia="en-US"/>
    </w:rPr>
  </w:style>
  <w:style w:type="paragraph" w:styleId="TOC1">
    <w:name w:val="toc 1"/>
    <w:basedOn w:val="Normal"/>
    <w:next w:val="Normal"/>
    <w:autoRedefine/>
    <w:uiPriority w:val="39"/>
    <w:unhideWhenUsed/>
    <w:rsid w:val="00A55400"/>
    <w:pPr>
      <w:spacing w:after="100"/>
    </w:pPr>
  </w:style>
  <w:style w:type="paragraph" w:styleId="TOC2">
    <w:name w:val="toc 2"/>
    <w:basedOn w:val="Normal"/>
    <w:next w:val="Normal"/>
    <w:autoRedefine/>
    <w:uiPriority w:val="39"/>
    <w:unhideWhenUsed/>
    <w:rsid w:val="00A5540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net4/Proposals/CPI/WTDC17/Main"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itu.int/net4/proposals/CPI/WTDC17/Submission/?Ticket=99aa08e7-2921-44ea-9bb6-36cb2b0241c7"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wtdc.documentcontrol@itu.int"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hyperlink" Target="https://www.itu.int/net4/Proposals/CPI/TDAG22/Main"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tdc.documentcontrol@itu.i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itu.int/TIES" TargetMode="External"/><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92730-5CCA-4E03-90FE-86042D19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2305</Words>
  <Characters>13139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15414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Comas Barnes, Maite</dc:creator>
  <cp:keywords/>
  <dc:description/>
  <cp:lastModifiedBy>BDT, mcb</cp:lastModifiedBy>
  <cp:revision>3</cp:revision>
  <dcterms:created xsi:type="dcterms:W3CDTF">2017-04-06T15:46:00Z</dcterms:created>
  <dcterms:modified xsi:type="dcterms:W3CDTF">2017-04-06T15:48:00Z</dcterms:modified>
</cp:coreProperties>
</file>