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D65D7F" w:rsidTr="003B65BD">
        <w:tc>
          <w:tcPr>
            <w:tcW w:w="5000" w:type="pct"/>
            <w:gridSpan w:val="3"/>
            <w:shd w:val="clear" w:color="auto" w:fill="auto"/>
          </w:tcPr>
          <w:p w:rsidR="00F36590" w:rsidRPr="00D65D7F" w:rsidRDefault="00F36590" w:rsidP="003B65BD">
            <w:pPr>
              <w:spacing w:after="120" w:line="340" w:lineRule="exact"/>
              <w:rPr>
                <w:b/>
                <w:bCs/>
                <w:color w:val="A6A6A6" w:themeColor="background1" w:themeShade="A6"/>
                <w:sz w:val="30"/>
                <w:szCs w:val="40"/>
                <w:rtl/>
                <w:lang w:bidi="ar-EG"/>
              </w:rPr>
            </w:pPr>
            <w:r w:rsidRPr="00D65D7F">
              <w:rPr>
                <w:b/>
                <w:bCs/>
                <w:color w:val="A6A6A6" w:themeColor="background1" w:themeShade="A6"/>
                <w:sz w:val="30"/>
                <w:szCs w:val="40"/>
                <w:rtl/>
              </w:rPr>
              <w:t>مكتب</w:t>
            </w:r>
            <w:r w:rsidRPr="00D65D7F">
              <w:rPr>
                <w:rFonts w:hint="cs"/>
                <w:b/>
                <w:bCs/>
                <w:color w:val="A6A6A6" w:themeColor="background1" w:themeShade="A6"/>
                <w:sz w:val="30"/>
                <w:szCs w:val="40"/>
                <w:rtl/>
              </w:rPr>
              <w:t xml:space="preserve"> </w:t>
            </w:r>
            <w:r w:rsidRPr="00D65D7F">
              <w:rPr>
                <w:b/>
                <w:bCs/>
                <w:color w:val="A6A6A6" w:themeColor="background1" w:themeShade="A6"/>
                <w:sz w:val="30"/>
                <w:szCs w:val="40"/>
                <w:rtl/>
              </w:rPr>
              <w:t>الاتصالات</w:t>
            </w:r>
            <w:r w:rsidRPr="00D65D7F">
              <w:rPr>
                <w:rFonts w:hint="cs"/>
                <w:b/>
                <w:bCs/>
                <w:color w:val="A6A6A6" w:themeColor="background1" w:themeShade="A6"/>
                <w:sz w:val="30"/>
                <w:szCs w:val="40"/>
                <w:rtl/>
              </w:rPr>
              <w:t xml:space="preserve"> </w:t>
            </w:r>
            <w:r w:rsidRPr="00D65D7F">
              <w:rPr>
                <w:b/>
                <w:bCs/>
                <w:color w:val="A6A6A6" w:themeColor="background1" w:themeShade="A6"/>
                <w:sz w:val="30"/>
                <w:szCs w:val="40"/>
                <w:rtl/>
              </w:rPr>
              <w:t>الراديوية</w:t>
            </w:r>
            <w:r w:rsidRPr="00D65D7F">
              <w:rPr>
                <w:rFonts w:hint="cs"/>
                <w:b/>
                <w:bCs/>
                <w:color w:val="A6A6A6" w:themeColor="background1" w:themeShade="A6"/>
                <w:sz w:val="30"/>
                <w:szCs w:val="40"/>
                <w:rtl/>
              </w:rPr>
              <w:t xml:space="preserve"> </w:t>
            </w:r>
            <w:r w:rsidRPr="00D65D7F">
              <w:rPr>
                <w:b/>
                <w:bCs/>
                <w:color w:val="A6A6A6" w:themeColor="background1" w:themeShade="A6"/>
                <w:sz w:val="30"/>
                <w:szCs w:val="40"/>
                <w:lang w:bidi="ar-SY"/>
              </w:rPr>
              <w:t>(BR)</w:t>
            </w:r>
          </w:p>
        </w:tc>
      </w:tr>
      <w:tr w:rsidR="00F36590" w:rsidRPr="00D65D7F" w:rsidTr="003B65BD">
        <w:tc>
          <w:tcPr>
            <w:tcW w:w="5000" w:type="pct"/>
            <w:gridSpan w:val="3"/>
            <w:shd w:val="clear" w:color="auto" w:fill="auto"/>
          </w:tcPr>
          <w:p w:rsidR="00F36590" w:rsidRPr="00D65D7F" w:rsidRDefault="00F36590" w:rsidP="003B65BD">
            <w:pPr>
              <w:spacing w:before="60" w:after="60" w:line="340" w:lineRule="exact"/>
              <w:rPr>
                <w:lang w:val="fr-FR" w:bidi="ar-EG"/>
              </w:rPr>
            </w:pPr>
          </w:p>
        </w:tc>
      </w:tr>
      <w:tr w:rsidR="00F36590" w:rsidRPr="00D65D7F" w:rsidTr="003B65BD">
        <w:tc>
          <w:tcPr>
            <w:tcW w:w="2707" w:type="pct"/>
            <w:gridSpan w:val="2"/>
            <w:shd w:val="clear" w:color="auto" w:fill="auto"/>
          </w:tcPr>
          <w:p w:rsidR="00F36590" w:rsidRPr="00D65D7F" w:rsidRDefault="00F36590" w:rsidP="003B65BD">
            <w:pPr>
              <w:spacing w:before="60" w:after="60" w:line="260" w:lineRule="exact"/>
              <w:jc w:val="left"/>
              <w:rPr>
                <w:lang w:bidi="ar-SY"/>
              </w:rPr>
            </w:pPr>
            <w:r w:rsidRPr="00D65D7F">
              <w:rPr>
                <w:rFonts w:hint="cs"/>
                <w:rtl/>
                <w:lang w:bidi="ar-AE"/>
              </w:rPr>
              <w:t>الرسالة الإدارية ال</w:t>
            </w:r>
            <w:r w:rsidR="008D5D23" w:rsidRPr="00D65D7F">
              <w:rPr>
                <w:rFonts w:hint="cs"/>
                <w:rtl/>
                <w:lang w:bidi="ar-AE"/>
              </w:rPr>
              <w:t>‍</w:t>
            </w:r>
            <w:r w:rsidRPr="00D65D7F">
              <w:rPr>
                <w:rFonts w:hint="cs"/>
                <w:rtl/>
                <w:lang w:bidi="ar-AE"/>
              </w:rPr>
              <w:t>معممة</w:t>
            </w:r>
          </w:p>
          <w:p w:rsidR="00F36590" w:rsidRPr="00D65D7F" w:rsidRDefault="00A0706D" w:rsidP="00E157D8">
            <w:pPr>
              <w:spacing w:before="60" w:after="60" w:line="260" w:lineRule="exact"/>
              <w:jc w:val="left"/>
              <w:rPr>
                <w:rtl/>
                <w:lang w:bidi="ar-SY"/>
              </w:rPr>
            </w:pPr>
            <w:r w:rsidRPr="00D65D7F">
              <w:rPr>
                <w:b/>
                <w:bCs/>
                <w:lang w:val="en-GB" w:bidi="ar-SY"/>
              </w:rPr>
              <w:t>CA</w:t>
            </w:r>
            <w:r w:rsidR="00F36590" w:rsidRPr="00D65D7F">
              <w:rPr>
                <w:b/>
                <w:bCs/>
                <w:lang w:val="en-GB" w:bidi="ar-SY"/>
              </w:rPr>
              <w:t>/</w:t>
            </w:r>
            <w:r w:rsidR="00E157D8" w:rsidRPr="00D65D7F">
              <w:rPr>
                <w:b/>
                <w:bCs/>
                <w:lang w:bidi="ar-SY"/>
              </w:rPr>
              <w:t>226</w:t>
            </w:r>
          </w:p>
        </w:tc>
        <w:tc>
          <w:tcPr>
            <w:tcW w:w="2293" w:type="pct"/>
            <w:shd w:val="clear" w:color="auto" w:fill="auto"/>
          </w:tcPr>
          <w:p w:rsidR="00F36590" w:rsidRPr="00D65D7F" w:rsidRDefault="0038695B" w:rsidP="00EE2E46">
            <w:pPr>
              <w:spacing w:before="60" w:after="60" w:line="260" w:lineRule="exact"/>
              <w:jc w:val="right"/>
              <w:rPr>
                <w:rtl/>
                <w:lang w:bidi="ar-SY"/>
              </w:rPr>
            </w:pPr>
            <w:r>
              <w:rPr>
                <w:lang w:val="fr-FR" w:bidi="ar-SY"/>
              </w:rPr>
              <w:t>2</w:t>
            </w:r>
            <w:r w:rsidR="00EE2E46">
              <w:rPr>
                <w:lang w:val="fr-FR" w:bidi="ar-SY"/>
              </w:rPr>
              <w:t>3</w:t>
            </w:r>
            <w:bookmarkStart w:id="0" w:name="_GoBack"/>
            <w:bookmarkEnd w:id="0"/>
            <w:r w:rsidR="00F36590" w:rsidRPr="00D65D7F">
              <w:rPr>
                <w:rFonts w:hint="cs"/>
                <w:rtl/>
                <w:lang w:bidi="ar-SY"/>
              </w:rPr>
              <w:t xml:space="preserve"> </w:t>
            </w:r>
            <w:r w:rsidR="00E157D8" w:rsidRPr="00D65D7F">
              <w:rPr>
                <w:rFonts w:hint="cs"/>
                <w:rtl/>
                <w:lang w:bidi="ar-SY"/>
              </w:rPr>
              <w:t>ديسمبر</w:t>
            </w:r>
            <w:r w:rsidR="00F36590" w:rsidRPr="00D65D7F">
              <w:rPr>
                <w:rFonts w:hint="cs"/>
                <w:rtl/>
                <w:lang w:bidi="ar-SY"/>
              </w:rPr>
              <w:t xml:space="preserve"> </w:t>
            </w:r>
            <w:r w:rsidR="00F36590" w:rsidRPr="00D65D7F">
              <w:rPr>
                <w:lang w:bidi="ar-SY"/>
              </w:rPr>
              <w:t>2015</w:t>
            </w:r>
          </w:p>
        </w:tc>
      </w:tr>
      <w:tr w:rsidR="00F36590" w:rsidRPr="00D65D7F" w:rsidTr="003B65BD">
        <w:tc>
          <w:tcPr>
            <w:tcW w:w="5000" w:type="pct"/>
            <w:gridSpan w:val="3"/>
            <w:shd w:val="clear" w:color="auto" w:fill="auto"/>
          </w:tcPr>
          <w:p w:rsidR="00F36590" w:rsidRPr="00D65D7F" w:rsidRDefault="00F36590" w:rsidP="003B65BD">
            <w:pPr>
              <w:spacing w:before="60" w:after="60" w:line="260" w:lineRule="exact"/>
              <w:rPr>
                <w:rtl/>
                <w:lang w:bidi="ar-SY"/>
              </w:rPr>
            </w:pPr>
          </w:p>
        </w:tc>
      </w:tr>
      <w:tr w:rsidR="00F36590" w:rsidRPr="00D65D7F" w:rsidTr="003B65BD">
        <w:tc>
          <w:tcPr>
            <w:tcW w:w="5000" w:type="pct"/>
            <w:gridSpan w:val="3"/>
            <w:shd w:val="clear" w:color="auto" w:fill="auto"/>
          </w:tcPr>
          <w:p w:rsidR="00F36590" w:rsidRPr="00D65D7F" w:rsidRDefault="00F36590" w:rsidP="003B65BD">
            <w:pPr>
              <w:spacing w:before="60" w:after="60" w:line="260" w:lineRule="exact"/>
              <w:rPr>
                <w:rtl/>
                <w:lang w:bidi="ar-SY"/>
              </w:rPr>
            </w:pPr>
          </w:p>
        </w:tc>
      </w:tr>
      <w:tr w:rsidR="00F36590" w:rsidRPr="00D65D7F" w:rsidTr="003B65BD">
        <w:tc>
          <w:tcPr>
            <w:tcW w:w="5000" w:type="pct"/>
            <w:gridSpan w:val="3"/>
            <w:shd w:val="clear" w:color="auto" w:fill="auto"/>
          </w:tcPr>
          <w:p w:rsidR="00F36590" w:rsidRPr="00D65D7F" w:rsidRDefault="00F36590" w:rsidP="000C6AD1">
            <w:pPr>
              <w:spacing w:after="120"/>
              <w:jc w:val="left"/>
              <w:rPr>
                <w:b/>
                <w:bCs/>
                <w:lang w:bidi="ar-SY"/>
              </w:rPr>
            </w:pPr>
            <w:r w:rsidRPr="00D65D7F">
              <w:rPr>
                <w:b/>
                <w:bCs/>
                <w:rtl/>
              </w:rPr>
              <w:t>إلى إدارات الدول الأعضاء في الات</w:t>
            </w:r>
            <w:r w:rsidRPr="00D65D7F">
              <w:rPr>
                <w:rFonts w:hint="cs"/>
                <w:b/>
                <w:bCs/>
                <w:rtl/>
              </w:rPr>
              <w:t>‍</w:t>
            </w:r>
            <w:r w:rsidRPr="00D65D7F">
              <w:rPr>
                <w:b/>
                <w:bCs/>
                <w:rtl/>
              </w:rPr>
              <w:t>حاد</w:t>
            </w:r>
            <w:r w:rsidR="000C6AD1">
              <w:rPr>
                <w:b/>
                <w:bCs/>
                <w:rtl/>
              </w:rPr>
              <w:br/>
            </w:r>
            <w:r w:rsidRPr="00D65D7F">
              <w:rPr>
                <w:b/>
                <w:bCs/>
                <w:rtl/>
              </w:rPr>
              <w:t>و</w:t>
            </w:r>
            <w:r w:rsidR="000C6AD1">
              <w:rPr>
                <w:rFonts w:hint="cs"/>
                <w:b/>
                <w:bCs/>
                <w:rtl/>
              </w:rPr>
              <w:t xml:space="preserve">إلى </w:t>
            </w:r>
            <w:r w:rsidRPr="00D65D7F">
              <w:rPr>
                <w:b/>
                <w:bCs/>
                <w:rtl/>
              </w:rPr>
              <w:t>أعضاء قطاع الاتصالات الراديوية</w:t>
            </w:r>
          </w:p>
        </w:tc>
      </w:tr>
      <w:tr w:rsidR="00F36590" w:rsidRPr="00D65D7F" w:rsidTr="003B65BD">
        <w:tc>
          <w:tcPr>
            <w:tcW w:w="5000" w:type="pct"/>
            <w:gridSpan w:val="3"/>
            <w:shd w:val="clear" w:color="auto" w:fill="auto"/>
          </w:tcPr>
          <w:p w:rsidR="00F36590" w:rsidRPr="00D65D7F" w:rsidRDefault="00F36590" w:rsidP="003B65BD">
            <w:pPr>
              <w:spacing w:before="60" w:after="60" w:line="340" w:lineRule="exact"/>
              <w:rPr>
                <w:lang w:val="en-GB" w:bidi="ar-SY"/>
              </w:rPr>
            </w:pPr>
          </w:p>
        </w:tc>
      </w:tr>
      <w:tr w:rsidR="00B3463F" w:rsidRPr="00D65D7F" w:rsidTr="003403A3">
        <w:trPr>
          <w:trHeight w:val="452"/>
        </w:trPr>
        <w:tc>
          <w:tcPr>
            <w:tcW w:w="699" w:type="pct"/>
            <w:shd w:val="clear" w:color="auto" w:fill="auto"/>
          </w:tcPr>
          <w:p w:rsidR="00B3463F" w:rsidRPr="00D65D7F" w:rsidRDefault="00B3463F" w:rsidP="003B65BD">
            <w:pPr>
              <w:spacing w:before="60" w:after="60" w:line="340" w:lineRule="exact"/>
              <w:rPr>
                <w:lang w:val="fr-FR" w:bidi="ar-SY"/>
              </w:rPr>
            </w:pPr>
            <w:r w:rsidRPr="00D65D7F">
              <w:rPr>
                <w:rtl/>
              </w:rPr>
              <w:t>الموضوع</w:t>
            </w:r>
            <w:r w:rsidRPr="00D65D7F">
              <w:rPr>
                <w:lang w:val="en-GB" w:bidi="ar-SY"/>
              </w:rPr>
              <w:t>:</w:t>
            </w:r>
          </w:p>
        </w:tc>
        <w:tc>
          <w:tcPr>
            <w:tcW w:w="4301" w:type="pct"/>
            <w:gridSpan w:val="2"/>
            <w:vMerge w:val="restart"/>
            <w:shd w:val="clear" w:color="auto" w:fill="auto"/>
          </w:tcPr>
          <w:p w:rsidR="00B3463F" w:rsidRPr="00B3463F" w:rsidRDefault="00B3463F" w:rsidP="00C22F46">
            <w:pPr>
              <w:spacing w:before="60" w:after="60" w:line="340" w:lineRule="exact"/>
              <w:rPr>
                <w:spacing w:val="-4"/>
                <w:lang w:bidi="ar-SY"/>
              </w:rPr>
            </w:pPr>
            <w:r w:rsidRPr="00B3463F">
              <w:rPr>
                <w:rFonts w:hint="cs"/>
                <w:spacing w:val="-4"/>
                <w:rtl/>
              </w:rPr>
              <w:t>نتائج الدورة الأولى للاجتماع التحضيري للمؤت</w:t>
            </w:r>
            <w:r w:rsidR="000C6AD1">
              <w:rPr>
                <w:rFonts w:hint="cs"/>
                <w:spacing w:val="-4"/>
                <w:rtl/>
              </w:rPr>
              <w:t>‍</w:t>
            </w:r>
            <w:r w:rsidRPr="00B3463F">
              <w:rPr>
                <w:rFonts w:hint="cs"/>
                <w:spacing w:val="-4"/>
                <w:rtl/>
              </w:rPr>
              <w:t>مر العال</w:t>
            </w:r>
            <w:r w:rsidR="000C6AD1">
              <w:rPr>
                <w:rFonts w:hint="cs"/>
                <w:spacing w:val="-4"/>
                <w:rtl/>
              </w:rPr>
              <w:t>‍</w:t>
            </w:r>
            <w:r w:rsidRPr="00B3463F">
              <w:rPr>
                <w:rFonts w:hint="cs"/>
                <w:spacing w:val="-4"/>
                <w:rtl/>
              </w:rPr>
              <w:t xml:space="preserve">مي للاتصالات الراديوية لعام </w:t>
            </w:r>
            <w:r w:rsidRPr="00B3463F">
              <w:rPr>
                <w:spacing w:val="-4"/>
                <w:lang w:bidi="ar-SY"/>
              </w:rPr>
              <w:t>2019</w:t>
            </w:r>
            <w:r w:rsidRPr="00B3463F">
              <w:rPr>
                <w:rFonts w:hint="cs"/>
                <w:spacing w:val="-4"/>
                <w:rtl/>
                <w:lang w:bidi="ar-EG"/>
              </w:rPr>
              <w:t xml:space="preserve"> </w:t>
            </w:r>
            <w:r w:rsidRPr="00B3463F">
              <w:rPr>
                <w:spacing w:val="-4"/>
                <w:lang w:bidi="ar-SY"/>
              </w:rPr>
              <w:t>(CPM19-1)</w:t>
            </w:r>
          </w:p>
        </w:tc>
      </w:tr>
      <w:tr w:rsidR="00B3463F" w:rsidRPr="00D65D7F" w:rsidTr="003403A3">
        <w:trPr>
          <w:trHeight w:val="452"/>
        </w:trPr>
        <w:tc>
          <w:tcPr>
            <w:tcW w:w="699" w:type="pct"/>
            <w:shd w:val="clear" w:color="auto" w:fill="auto"/>
          </w:tcPr>
          <w:p w:rsidR="00B3463F" w:rsidRPr="00D65D7F" w:rsidRDefault="00B3463F" w:rsidP="003B65BD">
            <w:pPr>
              <w:spacing w:before="60" w:after="60" w:line="340" w:lineRule="exact"/>
              <w:rPr>
                <w:rtl/>
              </w:rPr>
            </w:pPr>
          </w:p>
        </w:tc>
        <w:tc>
          <w:tcPr>
            <w:tcW w:w="4301" w:type="pct"/>
            <w:gridSpan w:val="2"/>
            <w:vMerge/>
            <w:shd w:val="clear" w:color="auto" w:fill="auto"/>
          </w:tcPr>
          <w:p w:rsidR="00B3463F" w:rsidRPr="00D65D7F" w:rsidRDefault="00B3463F" w:rsidP="003B65BD">
            <w:pPr>
              <w:spacing w:before="60" w:after="60" w:line="340" w:lineRule="exact"/>
              <w:rPr>
                <w:rtl/>
                <w:lang w:bidi="ar-SY"/>
              </w:rPr>
            </w:pPr>
          </w:p>
        </w:tc>
      </w:tr>
    </w:tbl>
    <w:p w:rsidR="00E157D8" w:rsidRPr="00D65D7F" w:rsidRDefault="00E157D8" w:rsidP="00B3463F">
      <w:pPr>
        <w:pStyle w:val="Headingb0"/>
        <w:spacing w:before="520"/>
        <w:rPr>
          <w:rFonts w:ascii="Calibri" w:hAnsi="Calibri"/>
          <w:b w:val="0"/>
          <w:bCs/>
          <w:rtl/>
          <w:lang w:bidi="ar-EG"/>
        </w:rPr>
      </w:pPr>
      <w:r w:rsidRPr="00D65D7F">
        <w:rPr>
          <w:rFonts w:ascii="Calibri" w:hAnsi="Calibri" w:hint="cs"/>
          <w:b w:val="0"/>
          <w:bCs/>
          <w:rtl/>
        </w:rPr>
        <w:t>مقدمة</w:t>
      </w:r>
    </w:p>
    <w:p w:rsidR="000E390C" w:rsidRPr="00D65D7F" w:rsidRDefault="000E390C" w:rsidP="00B82D56">
      <w:pPr>
        <w:rPr>
          <w:rtl/>
          <w:lang w:bidi="ar-EG"/>
        </w:rPr>
      </w:pPr>
      <w:r w:rsidRPr="00D65D7F">
        <w:rPr>
          <w:rFonts w:hint="cs"/>
          <w:rtl/>
          <w:lang w:bidi="ar-EG"/>
        </w:rPr>
        <w:t>قرر المؤتمر العالمي للاتصالات الراديوية</w:t>
      </w:r>
      <w:r w:rsidR="00B82F21" w:rsidRPr="00D65D7F">
        <w:rPr>
          <w:rFonts w:hint="eastAsia"/>
          <w:rtl/>
          <w:lang w:bidi="ar-EG"/>
        </w:rPr>
        <w:t> </w:t>
      </w:r>
      <w:r w:rsidRPr="00D65D7F">
        <w:rPr>
          <w:rFonts w:hint="cs"/>
          <w:rtl/>
          <w:lang w:bidi="ar-EG"/>
        </w:rPr>
        <w:t xml:space="preserve">(جنيف، </w:t>
      </w:r>
      <w:r w:rsidR="00001B04" w:rsidRPr="00D65D7F">
        <w:rPr>
          <w:lang w:bidi="ar-EG"/>
        </w:rPr>
        <w:t>2015</w:t>
      </w:r>
      <w:r w:rsidRPr="00D65D7F">
        <w:rPr>
          <w:rFonts w:hint="cs"/>
          <w:rtl/>
          <w:lang w:bidi="ar-EG"/>
        </w:rPr>
        <w:t>) في</w:t>
      </w:r>
      <w:r w:rsidR="00B82F21" w:rsidRPr="00D65D7F">
        <w:rPr>
          <w:rFonts w:hint="eastAsia"/>
          <w:rtl/>
          <w:lang w:bidi="ar-EG"/>
        </w:rPr>
        <w:t> </w:t>
      </w:r>
      <w:r w:rsidRPr="00D65D7F">
        <w:rPr>
          <w:rFonts w:hint="cs"/>
          <w:rtl/>
          <w:lang w:bidi="ar-EG"/>
        </w:rPr>
        <w:t>القرارين</w:t>
      </w:r>
      <w:r w:rsidR="00B82F21" w:rsidRPr="00D65D7F">
        <w:rPr>
          <w:rFonts w:hint="eastAsia"/>
          <w:rtl/>
          <w:lang w:bidi="ar-EG"/>
        </w:rPr>
        <w:t> </w:t>
      </w:r>
      <w:r w:rsidRPr="00D65D7F">
        <w:rPr>
          <w:lang w:bidi="ar-EG"/>
        </w:rPr>
        <w:t>80</w:t>
      </w:r>
      <w:r w:rsidR="00B56876" w:rsidRPr="00D65D7F">
        <w:rPr>
          <w:lang w:bidi="ar-EG"/>
        </w:rPr>
        <w:t>9</w:t>
      </w:r>
      <w:r w:rsidRPr="00D65D7F">
        <w:rPr>
          <w:lang w:bidi="ar-EG"/>
        </w:rPr>
        <w:t> [COM6/</w:t>
      </w:r>
      <w:r w:rsidR="00B56876" w:rsidRPr="00D65D7F">
        <w:rPr>
          <w:lang w:bidi="ar-EG"/>
        </w:rPr>
        <w:t>1</w:t>
      </w:r>
      <w:r w:rsidRPr="00D65D7F">
        <w:rPr>
          <w:lang w:bidi="ar-EG"/>
        </w:rPr>
        <w:t>6]</w:t>
      </w:r>
      <w:r w:rsidRPr="00D65D7F">
        <w:rPr>
          <w:rFonts w:hint="cs"/>
          <w:rtl/>
          <w:lang w:bidi="ar-EG"/>
        </w:rPr>
        <w:t xml:space="preserve"> و</w:t>
      </w:r>
      <w:r w:rsidRPr="00D65D7F">
        <w:rPr>
          <w:lang w:bidi="ar-EG"/>
        </w:rPr>
        <w:t>8</w:t>
      </w:r>
      <w:r w:rsidR="00B56876" w:rsidRPr="00D65D7F">
        <w:rPr>
          <w:lang w:bidi="ar-EG"/>
        </w:rPr>
        <w:t>10</w:t>
      </w:r>
      <w:r w:rsidRPr="00D65D7F">
        <w:rPr>
          <w:lang w:bidi="ar-EG"/>
        </w:rPr>
        <w:t> [COM6/</w:t>
      </w:r>
      <w:r w:rsidR="00B56876" w:rsidRPr="00D65D7F">
        <w:rPr>
          <w:lang w:bidi="ar-EG"/>
        </w:rPr>
        <w:t>2</w:t>
      </w:r>
      <w:r w:rsidRPr="00D65D7F">
        <w:rPr>
          <w:lang w:bidi="ar-EG"/>
        </w:rPr>
        <w:t>]</w:t>
      </w:r>
      <w:r w:rsidRPr="00D65D7F">
        <w:rPr>
          <w:rFonts w:hint="cs"/>
          <w:rtl/>
          <w:lang w:bidi="ar-EG"/>
        </w:rPr>
        <w:t xml:space="preserve"> أن يوصي المجلس بجدول أعمال المؤتمر العالمي للاتصالات الراديوية لعام</w:t>
      </w:r>
      <w:r w:rsidR="00B82F21" w:rsidRPr="00D65D7F">
        <w:rPr>
          <w:rFonts w:hint="eastAsia"/>
          <w:rtl/>
          <w:lang w:bidi="ar-EG"/>
        </w:rPr>
        <w:t> </w:t>
      </w:r>
      <w:r w:rsidRPr="00D65D7F">
        <w:rPr>
          <w:lang w:bidi="ar-EG"/>
        </w:rPr>
        <w:t>201</w:t>
      </w:r>
      <w:r w:rsidR="00B56876" w:rsidRPr="00D65D7F">
        <w:rPr>
          <w:lang w:bidi="ar-EG"/>
        </w:rPr>
        <w:t>9</w:t>
      </w:r>
      <w:r w:rsidRPr="00D65D7F">
        <w:rPr>
          <w:rFonts w:hint="cs"/>
          <w:rtl/>
          <w:lang w:bidi="ar-EG"/>
        </w:rPr>
        <w:t xml:space="preserve"> </w:t>
      </w:r>
      <w:r w:rsidRPr="00D65D7F">
        <w:rPr>
          <w:lang w:bidi="ar-EG"/>
        </w:rPr>
        <w:t>(WRC</w:t>
      </w:r>
      <w:r w:rsidRPr="00D65D7F">
        <w:rPr>
          <w:lang w:bidi="ar-EG"/>
        </w:rPr>
        <w:noBreakHyphen/>
        <w:t>1</w:t>
      </w:r>
      <w:r w:rsidR="00B56876" w:rsidRPr="00D65D7F">
        <w:rPr>
          <w:lang w:bidi="ar-EG"/>
        </w:rPr>
        <w:t>9</w:t>
      </w:r>
      <w:r w:rsidRPr="00D65D7F">
        <w:rPr>
          <w:lang w:bidi="ar-EG"/>
        </w:rPr>
        <w:t>)</w:t>
      </w:r>
      <w:r w:rsidRPr="00D65D7F">
        <w:rPr>
          <w:rFonts w:hint="cs"/>
          <w:rtl/>
          <w:lang w:bidi="ar-EG"/>
        </w:rPr>
        <w:t xml:space="preserve"> وجدول الأعمال التمهيدي للمؤتمر العالمي للاتصالات الراديوية لعام</w:t>
      </w:r>
      <w:r w:rsidR="000C1059" w:rsidRPr="00D65D7F">
        <w:rPr>
          <w:rFonts w:hint="eastAsia"/>
          <w:rtl/>
          <w:lang w:bidi="ar-EG"/>
        </w:rPr>
        <w:t> </w:t>
      </w:r>
      <w:r w:rsidRPr="00D65D7F">
        <w:rPr>
          <w:lang w:bidi="ar-EG"/>
        </w:rPr>
        <w:t>20</w:t>
      </w:r>
      <w:r w:rsidR="00B56876" w:rsidRPr="00D65D7F">
        <w:rPr>
          <w:lang w:bidi="ar-EG"/>
        </w:rPr>
        <w:t>23</w:t>
      </w:r>
      <w:r w:rsidRPr="00D65D7F">
        <w:rPr>
          <w:rFonts w:hint="cs"/>
          <w:rtl/>
          <w:lang w:bidi="ar-EG"/>
        </w:rPr>
        <w:t xml:space="preserve"> </w:t>
      </w:r>
      <w:r w:rsidRPr="00D65D7F">
        <w:rPr>
          <w:lang w:bidi="ar-EG"/>
        </w:rPr>
        <w:t>(WRC</w:t>
      </w:r>
      <w:r w:rsidRPr="00D65D7F">
        <w:rPr>
          <w:lang w:bidi="ar-EG"/>
        </w:rPr>
        <w:noBreakHyphen/>
      </w:r>
      <w:r w:rsidR="00B56876" w:rsidRPr="00D65D7F">
        <w:rPr>
          <w:lang w:bidi="ar-EG"/>
        </w:rPr>
        <w:t>23</w:t>
      </w:r>
      <w:r w:rsidRPr="00D65D7F">
        <w:rPr>
          <w:lang w:bidi="ar-EG"/>
        </w:rPr>
        <w:t>)</w:t>
      </w:r>
      <w:r w:rsidRPr="00D65D7F">
        <w:rPr>
          <w:rFonts w:hint="cs"/>
          <w:rtl/>
          <w:lang w:bidi="ar-EG"/>
        </w:rPr>
        <w:t>. ويرد جدول أعمال كل من المؤتمرين في الملحقين </w:t>
      </w:r>
      <w:r w:rsidRPr="00D65D7F">
        <w:rPr>
          <w:lang w:bidi="ar-EG"/>
        </w:rPr>
        <w:t>1</w:t>
      </w:r>
      <w:r w:rsidRPr="00D65D7F">
        <w:rPr>
          <w:rFonts w:hint="cs"/>
          <w:rtl/>
          <w:lang w:bidi="ar-EG"/>
        </w:rPr>
        <w:t xml:space="preserve"> و</w:t>
      </w:r>
      <w:r w:rsidRPr="00D65D7F">
        <w:rPr>
          <w:lang w:bidi="ar-EG"/>
        </w:rPr>
        <w:t>2</w:t>
      </w:r>
      <w:r w:rsidRPr="00D65D7F">
        <w:rPr>
          <w:rFonts w:hint="cs"/>
          <w:rtl/>
          <w:lang w:bidi="ar-EG"/>
        </w:rPr>
        <w:t xml:space="preserve"> بهذه الرسالة المعممة. وترد في</w:t>
      </w:r>
      <w:r w:rsidRPr="00D65D7F">
        <w:rPr>
          <w:rFonts w:hint="eastAsia"/>
          <w:rtl/>
          <w:lang w:bidi="ar-EG"/>
        </w:rPr>
        <w:t> </w:t>
      </w:r>
      <w:r w:rsidRPr="00D65D7F">
        <w:rPr>
          <w:rFonts w:hint="cs"/>
          <w:rtl/>
          <w:lang w:bidi="ar-EG"/>
        </w:rPr>
        <w:t>الملحق</w:t>
      </w:r>
      <w:r w:rsidR="00172BE1" w:rsidRPr="00D65D7F">
        <w:rPr>
          <w:rFonts w:hint="eastAsia"/>
          <w:rtl/>
          <w:lang w:bidi="ar-EG"/>
        </w:rPr>
        <w:t> </w:t>
      </w:r>
      <w:r w:rsidRPr="00D65D7F">
        <w:rPr>
          <w:lang w:bidi="ar-EG"/>
        </w:rPr>
        <w:t>3</w:t>
      </w:r>
      <w:r w:rsidRPr="00D65D7F">
        <w:rPr>
          <w:rFonts w:hint="cs"/>
          <w:rtl/>
          <w:lang w:bidi="ar-EG"/>
        </w:rPr>
        <w:t xml:space="preserve"> قائمة بالأرقام المؤقتة للقرارات والتوصيات الجديدة الصادرة عن المؤتمر</w:t>
      </w:r>
      <w:r w:rsidR="00A32ECB" w:rsidRPr="00D65D7F">
        <w:rPr>
          <w:rFonts w:hint="cs"/>
          <w:rtl/>
          <w:lang w:bidi="ar-EG"/>
        </w:rPr>
        <w:t xml:space="preserve"> العالمي للاتصالات الراديوية لعام </w:t>
      </w:r>
      <w:r w:rsidR="00A32ECB" w:rsidRPr="00D65D7F">
        <w:rPr>
          <w:lang w:bidi="ar-EG"/>
        </w:rPr>
        <w:t>2015</w:t>
      </w:r>
      <w:r w:rsidR="00B82F21" w:rsidRPr="00D65D7F">
        <w:rPr>
          <w:rFonts w:hint="eastAsia"/>
          <w:rtl/>
          <w:lang w:bidi="ar-EG"/>
        </w:rPr>
        <w:t> </w:t>
      </w:r>
      <w:r w:rsidR="00A32ECB" w:rsidRPr="00D65D7F">
        <w:rPr>
          <w:lang w:bidi="ar-EG"/>
        </w:rPr>
        <w:t>(</w:t>
      </w:r>
      <w:r w:rsidRPr="00D65D7F">
        <w:rPr>
          <w:lang w:bidi="ar-EG"/>
        </w:rPr>
        <w:t>WRC</w:t>
      </w:r>
      <w:r w:rsidRPr="00D65D7F">
        <w:rPr>
          <w:lang w:bidi="ar-EG"/>
        </w:rPr>
        <w:noBreakHyphen/>
        <w:t>1</w:t>
      </w:r>
      <w:r w:rsidR="00B56876" w:rsidRPr="00D65D7F">
        <w:rPr>
          <w:lang w:bidi="ar-EG"/>
        </w:rPr>
        <w:t>5</w:t>
      </w:r>
      <w:r w:rsidR="00A32ECB" w:rsidRPr="00D65D7F">
        <w:rPr>
          <w:lang w:bidi="ar-EG"/>
        </w:rPr>
        <w:t>)</w:t>
      </w:r>
      <w:r w:rsidRPr="00D65D7F">
        <w:rPr>
          <w:rFonts w:hint="cs"/>
          <w:rtl/>
          <w:lang w:bidi="ar-EG"/>
        </w:rPr>
        <w:t>.</w:t>
      </w:r>
    </w:p>
    <w:p w:rsidR="000E390C" w:rsidRPr="00F75450" w:rsidRDefault="000E390C" w:rsidP="00B82D56">
      <w:pPr>
        <w:rPr>
          <w:spacing w:val="-2"/>
          <w:rtl/>
          <w:lang w:bidi="ar-EG"/>
        </w:rPr>
      </w:pPr>
      <w:r w:rsidRPr="00F75450">
        <w:rPr>
          <w:rFonts w:hint="cs"/>
          <w:spacing w:val="-2"/>
          <w:rtl/>
          <w:lang w:bidi="ar-EG"/>
        </w:rPr>
        <w:t>وأكَّدت جمعية الاتصالات الراديوية</w:t>
      </w:r>
      <w:r w:rsidR="002C3C1B" w:rsidRPr="00F75450">
        <w:rPr>
          <w:rFonts w:hint="cs"/>
          <w:spacing w:val="-2"/>
          <w:rtl/>
          <w:lang w:bidi="ar-EG"/>
        </w:rPr>
        <w:t xml:space="preserve"> لعام </w:t>
      </w:r>
      <w:r w:rsidR="002C3C1B" w:rsidRPr="00F75450">
        <w:rPr>
          <w:spacing w:val="-2"/>
          <w:lang w:bidi="ar-EG"/>
        </w:rPr>
        <w:t>2015</w:t>
      </w:r>
      <w:r w:rsidRPr="00F75450">
        <w:rPr>
          <w:rFonts w:hint="cs"/>
          <w:spacing w:val="-2"/>
          <w:rtl/>
          <w:lang w:bidi="ar-EG"/>
        </w:rPr>
        <w:t xml:space="preserve"> </w:t>
      </w:r>
      <w:r w:rsidRPr="00F75450">
        <w:rPr>
          <w:spacing w:val="-2"/>
          <w:lang w:bidi="ar-EG"/>
        </w:rPr>
        <w:t>(RA-1</w:t>
      </w:r>
      <w:r w:rsidR="002C3C1B" w:rsidRPr="00F75450">
        <w:rPr>
          <w:spacing w:val="-2"/>
          <w:lang w:bidi="ar-EG"/>
        </w:rPr>
        <w:t>5</w:t>
      </w:r>
      <w:r w:rsidRPr="00F75450">
        <w:rPr>
          <w:spacing w:val="-2"/>
          <w:lang w:bidi="ar-EG"/>
        </w:rPr>
        <w:t>)</w:t>
      </w:r>
      <w:r w:rsidRPr="00F75450">
        <w:rPr>
          <w:rFonts w:hint="cs"/>
          <w:spacing w:val="-2"/>
          <w:rtl/>
          <w:lang w:bidi="ar-EG"/>
        </w:rPr>
        <w:t>، في</w:t>
      </w:r>
      <w:r w:rsidR="00B82F21" w:rsidRPr="00F75450">
        <w:rPr>
          <w:rFonts w:hint="eastAsia"/>
          <w:spacing w:val="-2"/>
          <w:rtl/>
          <w:lang w:bidi="ar-EG"/>
        </w:rPr>
        <w:t> </w:t>
      </w:r>
      <w:r w:rsidRPr="00F75450">
        <w:rPr>
          <w:rFonts w:hint="cs"/>
          <w:spacing w:val="-2"/>
          <w:rtl/>
          <w:lang w:bidi="ar-EG"/>
        </w:rPr>
        <w:t xml:space="preserve">قرارها </w:t>
      </w:r>
      <w:r w:rsidRPr="00F75450">
        <w:rPr>
          <w:spacing w:val="-2"/>
          <w:lang w:bidi="ar-EG"/>
        </w:rPr>
        <w:t>ITU-R 2</w:t>
      </w:r>
      <w:r w:rsidRPr="00F75450">
        <w:rPr>
          <w:spacing w:val="-2"/>
          <w:lang w:bidi="ar-EG"/>
        </w:rPr>
        <w:noBreakHyphen/>
      </w:r>
      <w:r w:rsidR="002C3C1B" w:rsidRPr="00F75450">
        <w:rPr>
          <w:spacing w:val="-2"/>
          <w:lang w:bidi="ar-EG"/>
        </w:rPr>
        <w:t>7</w:t>
      </w:r>
      <w:r w:rsidRPr="00F75450">
        <w:rPr>
          <w:rFonts w:hint="cs"/>
          <w:spacing w:val="-2"/>
          <w:rtl/>
          <w:lang w:bidi="ar-EG"/>
        </w:rPr>
        <w:t xml:space="preserve"> </w:t>
      </w:r>
      <w:r w:rsidR="00CD7C9A" w:rsidRPr="00F75450">
        <w:rPr>
          <w:spacing w:val="-2"/>
          <w:lang w:bidi="ar-EG"/>
        </w:rPr>
        <w:t>(</w:t>
      </w:r>
      <w:hyperlink r:id="rId8" w:history="1">
        <w:r w:rsidR="009B5E84" w:rsidRPr="00F75450">
          <w:rPr>
            <w:rStyle w:val="Hyperlink"/>
            <w:spacing w:val="-2"/>
            <w:szCs w:val="24"/>
          </w:rPr>
          <w:t>http://www.itu.int/pub/R-RES-R.2-7-2015</w:t>
        </w:r>
      </w:hyperlink>
      <w:r w:rsidR="00CD7C9A" w:rsidRPr="00F75450">
        <w:rPr>
          <w:spacing w:val="-2"/>
          <w:lang w:bidi="ar-EG"/>
        </w:rPr>
        <w:t>)</w:t>
      </w:r>
      <w:r w:rsidRPr="00F75450">
        <w:rPr>
          <w:rFonts w:hint="cs"/>
          <w:spacing w:val="-2"/>
          <w:rtl/>
          <w:lang w:bidi="ar-EG"/>
        </w:rPr>
        <w:t xml:space="preserve"> من جديد</w:t>
      </w:r>
      <w:r w:rsidR="00A32ECB" w:rsidRPr="00F75450">
        <w:rPr>
          <w:rFonts w:hint="cs"/>
          <w:spacing w:val="-2"/>
          <w:rtl/>
          <w:lang w:bidi="ar-EG"/>
        </w:rPr>
        <w:t xml:space="preserve"> على عقد </w:t>
      </w:r>
      <w:r w:rsidRPr="00F75450">
        <w:rPr>
          <w:rFonts w:hint="cs"/>
          <w:spacing w:val="-2"/>
          <w:rtl/>
          <w:lang w:bidi="ar-EG"/>
        </w:rPr>
        <w:t>الاجتماع التحضيري للمؤتمر</w:t>
      </w:r>
      <w:r w:rsidR="00B82D56" w:rsidRPr="00F75450">
        <w:rPr>
          <w:rFonts w:hint="eastAsia"/>
          <w:spacing w:val="-2"/>
          <w:rtl/>
          <w:lang w:bidi="ar-EG"/>
        </w:rPr>
        <w:t> </w:t>
      </w:r>
      <w:r w:rsidRPr="00F75450">
        <w:rPr>
          <w:spacing w:val="-2"/>
          <w:lang w:bidi="ar-EG"/>
        </w:rPr>
        <w:t>(CPM)</w:t>
      </w:r>
      <w:r w:rsidRPr="00F75450">
        <w:rPr>
          <w:rFonts w:hint="cs"/>
          <w:spacing w:val="-2"/>
          <w:rtl/>
          <w:lang w:bidi="ar-EG"/>
        </w:rPr>
        <w:t xml:space="preserve"> واتفق المؤتمر</w:t>
      </w:r>
      <w:r w:rsidR="00B82D56" w:rsidRPr="00F75450">
        <w:rPr>
          <w:rFonts w:hint="eastAsia"/>
          <w:spacing w:val="-2"/>
          <w:rtl/>
          <w:lang w:bidi="ar-EG"/>
        </w:rPr>
        <w:t> </w:t>
      </w:r>
      <w:r w:rsidRPr="00F75450">
        <w:rPr>
          <w:spacing w:val="-2"/>
          <w:lang w:bidi="ar-EG"/>
        </w:rPr>
        <w:t>WRC-1</w:t>
      </w:r>
      <w:r w:rsidR="003537E8" w:rsidRPr="00F75450">
        <w:rPr>
          <w:spacing w:val="-2"/>
          <w:lang w:bidi="ar-EG"/>
        </w:rPr>
        <w:t>5</w:t>
      </w:r>
      <w:r w:rsidRPr="00F75450">
        <w:rPr>
          <w:rFonts w:hint="cs"/>
          <w:spacing w:val="-2"/>
          <w:rtl/>
          <w:lang w:bidi="ar-EG"/>
        </w:rPr>
        <w:t xml:space="preserve"> على أن تجري الدراسات التحضيرية للمؤتمر</w:t>
      </w:r>
      <w:r w:rsidRPr="00F75450">
        <w:rPr>
          <w:rFonts w:hint="eastAsia"/>
          <w:spacing w:val="-2"/>
          <w:rtl/>
          <w:lang w:bidi="ar-EG"/>
        </w:rPr>
        <w:t> </w:t>
      </w:r>
      <w:r w:rsidRPr="00F75450">
        <w:rPr>
          <w:spacing w:val="-2"/>
          <w:lang w:bidi="ar-EG"/>
        </w:rPr>
        <w:t>WRC</w:t>
      </w:r>
      <w:r w:rsidR="003537E8" w:rsidRPr="00F75450">
        <w:rPr>
          <w:spacing w:val="-2"/>
          <w:lang w:bidi="ar-EG"/>
        </w:rPr>
        <w:noBreakHyphen/>
      </w:r>
      <w:r w:rsidRPr="00F75450">
        <w:rPr>
          <w:spacing w:val="-2"/>
          <w:lang w:bidi="ar-EG"/>
        </w:rPr>
        <w:t>1</w:t>
      </w:r>
      <w:r w:rsidR="003537E8" w:rsidRPr="00F75450">
        <w:rPr>
          <w:spacing w:val="-2"/>
          <w:lang w:bidi="ar-EG"/>
        </w:rPr>
        <w:t>9</w:t>
      </w:r>
      <w:r w:rsidRPr="00F75450">
        <w:rPr>
          <w:rFonts w:hint="cs"/>
          <w:spacing w:val="-2"/>
          <w:rtl/>
          <w:lang w:bidi="ar-EG"/>
        </w:rPr>
        <w:t xml:space="preserve"> في</w:t>
      </w:r>
      <w:r w:rsidR="00CD7C9A" w:rsidRPr="00F75450">
        <w:rPr>
          <w:rFonts w:hint="eastAsia"/>
          <w:spacing w:val="-2"/>
          <w:rtl/>
          <w:lang w:bidi="ar-EG"/>
        </w:rPr>
        <w:t> </w:t>
      </w:r>
      <w:r w:rsidRPr="00F75450">
        <w:rPr>
          <w:rFonts w:hint="cs"/>
          <w:spacing w:val="-2"/>
          <w:rtl/>
          <w:lang w:bidi="ar-EG"/>
        </w:rPr>
        <w:t>إطار عملية الاجتماع التحضيري للمؤتمر.</w:t>
      </w:r>
    </w:p>
    <w:p w:rsidR="000E390C" w:rsidRPr="00D65D7F" w:rsidRDefault="000E390C" w:rsidP="00B3463F">
      <w:pPr>
        <w:pStyle w:val="Headingb0"/>
        <w:spacing w:before="360"/>
        <w:rPr>
          <w:rFonts w:ascii="Calibri" w:hAnsi="Calibri"/>
          <w:bCs/>
          <w:rtl/>
          <w:lang w:val="en-US" w:bidi="ar-EG"/>
        </w:rPr>
      </w:pPr>
      <w:r w:rsidRPr="00D65D7F">
        <w:rPr>
          <w:rFonts w:ascii="Calibri" w:hAnsi="Calibri" w:hint="cs"/>
          <w:bCs/>
          <w:rtl/>
        </w:rPr>
        <w:t xml:space="preserve">الدورة الأولى للاجتماع التحضيري للمؤتمر </w:t>
      </w:r>
      <w:r w:rsidRPr="00D65D7F">
        <w:rPr>
          <w:rFonts w:ascii="Calibri" w:hAnsi="Calibri"/>
          <w:bCs/>
          <w:lang w:val="en-US"/>
        </w:rPr>
        <w:t>WRC</w:t>
      </w:r>
      <w:r w:rsidRPr="00D65D7F">
        <w:rPr>
          <w:rFonts w:ascii="Calibri" w:hAnsi="Calibri"/>
          <w:bCs/>
          <w:lang w:val="en-US"/>
        </w:rPr>
        <w:noBreakHyphen/>
      </w:r>
      <w:r w:rsidR="0041384F" w:rsidRPr="00D65D7F">
        <w:rPr>
          <w:rFonts w:ascii="Calibri" w:hAnsi="Calibri"/>
          <w:bCs/>
          <w:lang w:val="en-US"/>
        </w:rPr>
        <w:t>19</w:t>
      </w:r>
      <w:r w:rsidRPr="00D65D7F">
        <w:rPr>
          <w:rFonts w:ascii="Calibri" w:hAnsi="Calibri" w:hint="cs"/>
          <w:bCs/>
          <w:rtl/>
          <w:lang w:val="en-US" w:bidi="ar-EG"/>
        </w:rPr>
        <w:t xml:space="preserve"> </w:t>
      </w:r>
      <w:r w:rsidRPr="00D65D7F">
        <w:rPr>
          <w:rFonts w:ascii="Calibri" w:hAnsi="Calibri"/>
          <w:bCs/>
          <w:lang w:val="en-US" w:bidi="ar-EG"/>
        </w:rPr>
        <w:t>(CPM1</w:t>
      </w:r>
      <w:r w:rsidR="0041384F" w:rsidRPr="00D65D7F">
        <w:rPr>
          <w:rFonts w:ascii="Calibri" w:hAnsi="Calibri"/>
          <w:bCs/>
          <w:lang w:val="en-US" w:bidi="ar-EG"/>
        </w:rPr>
        <w:t>9</w:t>
      </w:r>
      <w:r w:rsidRPr="00D65D7F">
        <w:rPr>
          <w:rFonts w:ascii="Calibri" w:hAnsi="Calibri"/>
          <w:bCs/>
          <w:lang w:val="en-US" w:bidi="ar-EG"/>
        </w:rPr>
        <w:noBreakHyphen/>
        <w:t>1)</w:t>
      </w:r>
    </w:p>
    <w:p w:rsidR="00E157D8" w:rsidRPr="00D65D7F" w:rsidRDefault="000E390C" w:rsidP="00B3463F">
      <w:pPr>
        <w:rPr>
          <w:rtl/>
          <w:lang w:bidi="ar-EG"/>
        </w:rPr>
      </w:pPr>
      <w:r w:rsidRPr="00D65D7F">
        <w:rPr>
          <w:rFonts w:hint="cs"/>
          <w:rtl/>
          <w:lang w:bidi="ar-EG"/>
        </w:rPr>
        <w:t>عُقِدت الدورة الأولى للاجتماع التحضيري للمؤتمر</w:t>
      </w:r>
      <w:r w:rsidR="00B82F21" w:rsidRPr="00D65D7F">
        <w:rPr>
          <w:rFonts w:hint="eastAsia"/>
          <w:rtl/>
          <w:lang w:bidi="ar-EG"/>
        </w:rPr>
        <w:t> </w:t>
      </w:r>
      <w:r w:rsidRPr="00D65D7F">
        <w:rPr>
          <w:lang w:bidi="ar-EG"/>
        </w:rPr>
        <w:t>(CPM1</w:t>
      </w:r>
      <w:r w:rsidR="001A14C2" w:rsidRPr="00D65D7F">
        <w:rPr>
          <w:lang w:bidi="ar-EG"/>
        </w:rPr>
        <w:t>9</w:t>
      </w:r>
      <w:r w:rsidRPr="00D65D7F">
        <w:rPr>
          <w:lang w:bidi="ar-EG"/>
        </w:rPr>
        <w:noBreakHyphen/>
        <w:t>1)</w:t>
      </w:r>
      <w:r w:rsidRPr="00D65D7F">
        <w:rPr>
          <w:rFonts w:hint="cs"/>
          <w:rtl/>
          <w:lang w:bidi="ar-EG"/>
        </w:rPr>
        <w:t xml:space="preserve"> في</w:t>
      </w:r>
      <w:r w:rsidR="00B82F21" w:rsidRPr="00D65D7F">
        <w:rPr>
          <w:rFonts w:hint="eastAsia"/>
          <w:rtl/>
          <w:lang w:bidi="ar-EG"/>
        </w:rPr>
        <w:t> </w:t>
      </w:r>
      <w:r w:rsidRPr="00D65D7F">
        <w:rPr>
          <w:rFonts w:hint="cs"/>
          <w:rtl/>
          <w:lang w:bidi="ar-EG"/>
        </w:rPr>
        <w:t xml:space="preserve">جنيف </w:t>
      </w:r>
      <w:r w:rsidR="001A14C2" w:rsidRPr="00D65D7F">
        <w:rPr>
          <w:rFonts w:hint="cs"/>
          <w:rtl/>
          <w:lang w:bidi="ar-EG"/>
        </w:rPr>
        <w:t>في</w:t>
      </w:r>
      <w:r w:rsidR="00B82F21" w:rsidRPr="00D65D7F">
        <w:rPr>
          <w:rFonts w:hint="eastAsia"/>
          <w:rtl/>
          <w:lang w:bidi="ar-EG"/>
        </w:rPr>
        <w:t> </w:t>
      </w:r>
      <w:r w:rsidR="001A14C2" w:rsidRPr="00D65D7F">
        <w:rPr>
          <w:rFonts w:hint="cs"/>
          <w:rtl/>
          <w:lang w:bidi="ar-EG"/>
        </w:rPr>
        <w:t>الفترة من</w:t>
      </w:r>
      <w:r w:rsidRPr="00D65D7F">
        <w:rPr>
          <w:rFonts w:hint="cs"/>
          <w:rtl/>
          <w:lang w:bidi="ar-EG"/>
        </w:rPr>
        <w:t xml:space="preserve"> </w:t>
      </w:r>
      <w:r w:rsidR="001A14C2" w:rsidRPr="00D65D7F">
        <w:rPr>
          <w:lang w:bidi="ar-EG"/>
        </w:rPr>
        <w:t>30</w:t>
      </w:r>
      <w:r w:rsidR="00B82F21" w:rsidRPr="00D65D7F">
        <w:rPr>
          <w:rFonts w:hint="eastAsia"/>
          <w:rtl/>
          <w:lang w:bidi="ar-EG"/>
        </w:rPr>
        <w:t> </w:t>
      </w:r>
      <w:r w:rsidR="001A14C2" w:rsidRPr="00D65D7F">
        <w:rPr>
          <w:rFonts w:hint="cs"/>
          <w:rtl/>
          <w:lang w:bidi="ar-EG"/>
        </w:rPr>
        <w:t xml:space="preserve">نوفمبر إلى </w:t>
      </w:r>
      <w:r w:rsidR="001A14C2" w:rsidRPr="00D65D7F">
        <w:rPr>
          <w:lang w:bidi="ar-EG"/>
        </w:rPr>
        <w:t>1</w:t>
      </w:r>
      <w:r w:rsidR="00B82F21" w:rsidRPr="00D65D7F">
        <w:rPr>
          <w:rFonts w:hint="eastAsia"/>
          <w:rtl/>
          <w:lang w:bidi="ar-EG"/>
        </w:rPr>
        <w:t> </w:t>
      </w:r>
      <w:r w:rsidR="001A14C2" w:rsidRPr="00D65D7F">
        <w:rPr>
          <w:rFonts w:hint="cs"/>
          <w:rtl/>
          <w:lang w:bidi="ar-EG"/>
        </w:rPr>
        <w:t>ديسمبر</w:t>
      </w:r>
      <w:r w:rsidR="00B82F21" w:rsidRPr="00D65D7F">
        <w:rPr>
          <w:rFonts w:hint="eastAsia"/>
          <w:rtl/>
          <w:lang w:bidi="ar-EG"/>
        </w:rPr>
        <w:t> </w:t>
      </w:r>
      <w:r w:rsidR="001A14C2" w:rsidRPr="00D65D7F">
        <w:rPr>
          <w:lang w:bidi="ar-EG"/>
        </w:rPr>
        <w:t>2015</w:t>
      </w:r>
      <w:r w:rsidRPr="00D65D7F">
        <w:rPr>
          <w:rFonts w:hint="cs"/>
          <w:rtl/>
          <w:lang w:bidi="ar-EG"/>
        </w:rPr>
        <w:t>. وقام</w:t>
      </w:r>
      <w:r w:rsidR="00B3463F">
        <w:rPr>
          <w:rFonts w:hint="eastAsia"/>
          <w:rtl/>
          <w:lang w:bidi="ar-EG"/>
        </w:rPr>
        <w:t> </w:t>
      </w:r>
      <w:r w:rsidRPr="00D65D7F">
        <w:rPr>
          <w:rFonts w:hint="cs"/>
          <w:rtl/>
          <w:lang w:bidi="ar-EG"/>
        </w:rPr>
        <w:t>الاجتماع بتنظيم الدراسات التحضيرية للمؤتمر</w:t>
      </w:r>
      <w:r w:rsidR="00B82F21" w:rsidRPr="00D65D7F">
        <w:rPr>
          <w:rFonts w:hint="eastAsia"/>
          <w:rtl/>
          <w:lang w:bidi="ar-EG"/>
        </w:rPr>
        <w:t> </w:t>
      </w:r>
      <w:r w:rsidRPr="00D65D7F">
        <w:rPr>
          <w:lang w:bidi="ar-EG"/>
        </w:rPr>
        <w:t>WRC-1</w:t>
      </w:r>
      <w:r w:rsidR="00584883" w:rsidRPr="00D65D7F">
        <w:rPr>
          <w:lang w:bidi="ar-EG"/>
        </w:rPr>
        <w:t>9</w:t>
      </w:r>
      <w:r w:rsidRPr="00D65D7F">
        <w:rPr>
          <w:rFonts w:hint="cs"/>
          <w:rtl/>
          <w:lang w:bidi="ar-EG"/>
        </w:rPr>
        <w:t xml:space="preserve"> واقترح هيكلاً لتقريره إلى المؤتمر</w:t>
      </w:r>
      <w:r w:rsidR="00A32ECB" w:rsidRPr="00D65D7F">
        <w:rPr>
          <w:rFonts w:hint="cs"/>
          <w:rtl/>
          <w:lang w:bidi="ar-EG"/>
        </w:rPr>
        <w:t>.</w:t>
      </w:r>
      <w:r w:rsidRPr="00D65D7F">
        <w:rPr>
          <w:rFonts w:hint="cs"/>
          <w:rtl/>
          <w:lang w:bidi="ar-EG"/>
        </w:rPr>
        <w:t xml:space="preserve"> وعلاوة</w:t>
      </w:r>
      <w:r w:rsidR="00584883" w:rsidRPr="00D65D7F">
        <w:rPr>
          <w:rFonts w:hint="cs"/>
          <w:rtl/>
          <w:lang w:bidi="ar-EG"/>
        </w:rPr>
        <w:t>ً</w:t>
      </w:r>
      <w:r w:rsidRPr="00D65D7F">
        <w:rPr>
          <w:rFonts w:hint="cs"/>
          <w:rtl/>
          <w:lang w:bidi="ar-EG"/>
        </w:rPr>
        <w:t xml:space="preserve"> على ذلك، عمد الاجتماع إلى</w:t>
      </w:r>
      <w:r w:rsidRPr="00D65D7F">
        <w:rPr>
          <w:rFonts w:hint="eastAsia"/>
          <w:rtl/>
          <w:lang w:bidi="ar-EG"/>
        </w:rPr>
        <w:t> </w:t>
      </w:r>
      <w:r w:rsidRPr="00D65D7F">
        <w:rPr>
          <w:rFonts w:hint="cs"/>
          <w:rtl/>
          <w:lang w:bidi="ar-EG"/>
        </w:rPr>
        <w:t xml:space="preserve">تسمية </w:t>
      </w:r>
      <w:r w:rsidR="005E43D7" w:rsidRPr="00D65D7F">
        <w:rPr>
          <w:rFonts w:hint="cs"/>
          <w:rtl/>
          <w:lang w:bidi="ar-EG"/>
        </w:rPr>
        <w:t>ستة</w:t>
      </w:r>
      <w:r w:rsidR="00B82F21" w:rsidRPr="00D65D7F">
        <w:rPr>
          <w:rFonts w:hint="eastAsia"/>
          <w:rtl/>
          <w:lang w:bidi="ar-EG"/>
        </w:rPr>
        <w:t> </w:t>
      </w:r>
      <w:r w:rsidRPr="00D65D7F">
        <w:rPr>
          <w:lang w:bidi="ar-EG"/>
        </w:rPr>
        <w:t>(</w:t>
      </w:r>
      <w:r w:rsidR="005E43D7" w:rsidRPr="00D65D7F">
        <w:rPr>
          <w:lang w:bidi="ar-EG"/>
        </w:rPr>
        <w:t>6</w:t>
      </w:r>
      <w:r w:rsidRPr="00D65D7F">
        <w:rPr>
          <w:lang w:bidi="ar-EG"/>
        </w:rPr>
        <w:t>)</w:t>
      </w:r>
      <w:r w:rsidRPr="00D65D7F">
        <w:rPr>
          <w:rFonts w:hint="cs"/>
          <w:rtl/>
          <w:lang w:bidi="ar-EG"/>
        </w:rPr>
        <w:t xml:space="preserve"> مقرِّرين لفصول التقرير لمساعدة الرئيس في</w:t>
      </w:r>
      <w:r w:rsidR="00A32ECB" w:rsidRPr="00D65D7F">
        <w:rPr>
          <w:rFonts w:hint="eastAsia"/>
          <w:rtl/>
          <w:lang w:bidi="ar-EG"/>
        </w:rPr>
        <w:t> إدارة إعداد</w:t>
      </w:r>
      <w:r w:rsidRPr="00D65D7F">
        <w:rPr>
          <w:rFonts w:hint="cs"/>
          <w:rtl/>
          <w:lang w:bidi="ar-EG"/>
        </w:rPr>
        <w:t xml:space="preserve"> مشروع التقرير إلى المؤتمر</w:t>
      </w:r>
      <w:r w:rsidR="00B82F21" w:rsidRPr="00D65D7F">
        <w:rPr>
          <w:rFonts w:hint="eastAsia"/>
          <w:rtl/>
          <w:lang w:bidi="ar-EG"/>
        </w:rPr>
        <w:t> </w:t>
      </w:r>
      <w:r w:rsidRPr="00D65D7F">
        <w:rPr>
          <w:lang w:bidi="ar-EG"/>
        </w:rPr>
        <w:t>WRC</w:t>
      </w:r>
      <w:r w:rsidRPr="00D65D7F">
        <w:rPr>
          <w:lang w:bidi="ar-EG"/>
        </w:rPr>
        <w:noBreakHyphen/>
      </w:r>
      <w:r w:rsidR="0041384F" w:rsidRPr="00D65D7F">
        <w:rPr>
          <w:lang w:bidi="ar-EG"/>
        </w:rPr>
        <w:t>19</w:t>
      </w:r>
      <w:r w:rsidRPr="00D65D7F">
        <w:rPr>
          <w:rFonts w:hint="cs"/>
          <w:rtl/>
          <w:lang w:bidi="ar-EG"/>
        </w:rPr>
        <w:t>. ولسوف يُضطلَع بكل الأعمال التحضيرية، باستثناء واحد، حسبما أقرّ الاجتماع</w:t>
      </w:r>
      <w:r w:rsidR="00A32ECB" w:rsidRPr="00D65D7F">
        <w:rPr>
          <w:rFonts w:hint="cs"/>
          <w:rtl/>
          <w:lang w:bidi="ar-EG"/>
        </w:rPr>
        <w:t xml:space="preserve"> في</w:t>
      </w:r>
      <w:r w:rsidR="00A32ECB" w:rsidRPr="00D65D7F">
        <w:rPr>
          <w:rFonts w:hint="eastAsia"/>
          <w:rtl/>
          <w:lang w:bidi="ar-EG"/>
        </w:rPr>
        <w:t> </w:t>
      </w:r>
      <w:r w:rsidR="00A32ECB" w:rsidRPr="00D65D7F">
        <w:rPr>
          <w:rFonts w:hint="cs"/>
          <w:rtl/>
          <w:lang w:bidi="ar-EG"/>
        </w:rPr>
        <w:t>دورته الأولى،</w:t>
      </w:r>
      <w:r w:rsidRPr="00D65D7F">
        <w:rPr>
          <w:rFonts w:hint="cs"/>
          <w:rtl/>
          <w:lang w:bidi="ar-EG"/>
        </w:rPr>
        <w:t xml:space="preserve"> ضمن إطار برنامج العمل </w:t>
      </w:r>
      <w:r w:rsidR="0041384F" w:rsidRPr="00D65D7F">
        <w:rPr>
          <w:rFonts w:hint="cs"/>
          <w:rtl/>
          <w:lang w:bidi="ar-EG"/>
        </w:rPr>
        <w:t>المتوقع</w:t>
      </w:r>
      <w:r w:rsidRPr="00D65D7F">
        <w:rPr>
          <w:rFonts w:hint="cs"/>
          <w:rtl/>
          <w:lang w:bidi="ar-EG"/>
        </w:rPr>
        <w:t xml:space="preserve"> وتنظيم لجان دراسات قطاع الاتصالات الراديوية. بيد </w:t>
      </w:r>
      <w:r w:rsidR="0041384F" w:rsidRPr="00D65D7F">
        <w:rPr>
          <w:rFonts w:hint="cs"/>
          <w:rtl/>
          <w:lang w:bidi="ar-EG"/>
        </w:rPr>
        <w:t xml:space="preserve">أن لجنة الدراسات </w:t>
      </w:r>
      <w:r w:rsidR="0041384F" w:rsidRPr="00D65D7F">
        <w:rPr>
          <w:lang w:bidi="ar-EG"/>
        </w:rPr>
        <w:t>5</w:t>
      </w:r>
      <w:r w:rsidRPr="00D65D7F">
        <w:rPr>
          <w:rFonts w:hint="cs"/>
          <w:rtl/>
          <w:lang w:bidi="ar-EG"/>
        </w:rPr>
        <w:t xml:space="preserve"> </w:t>
      </w:r>
      <w:r w:rsidR="0041384F" w:rsidRPr="00D65D7F">
        <w:rPr>
          <w:rFonts w:hint="cs"/>
          <w:rtl/>
          <w:lang w:bidi="ar-EG"/>
        </w:rPr>
        <w:t>لقطاع الاتصالات الراديوية د</w:t>
      </w:r>
      <w:r w:rsidR="001D1955">
        <w:rPr>
          <w:rFonts w:hint="cs"/>
          <w:rtl/>
          <w:lang w:bidi="ar-EG"/>
        </w:rPr>
        <w:t>ُ</w:t>
      </w:r>
      <w:r w:rsidR="0041384F" w:rsidRPr="00D65D7F">
        <w:rPr>
          <w:rFonts w:hint="cs"/>
          <w:rtl/>
          <w:lang w:bidi="ar-EG"/>
        </w:rPr>
        <w:t>ع</w:t>
      </w:r>
      <w:r w:rsidR="00A32ECB" w:rsidRPr="00D65D7F">
        <w:rPr>
          <w:rFonts w:hint="cs"/>
          <w:rtl/>
          <w:lang w:bidi="ar-EG"/>
        </w:rPr>
        <w:t>ي</w:t>
      </w:r>
      <w:r w:rsidR="0041384F" w:rsidRPr="00D65D7F">
        <w:rPr>
          <w:rFonts w:hint="cs"/>
          <w:rtl/>
          <w:lang w:bidi="ar-EG"/>
        </w:rPr>
        <w:t xml:space="preserve">ت إلى إنشاء </w:t>
      </w:r>
      <w:r w:rsidRPr="00D65D7F">
        <w:rPr>
          <w:rFonts w:hint="cs"/>
          <w:rtl/>
          <w:lang w:bidi="ar-EG"/>
        </w:rPr>
        <w:t>فريق مهام</w:t>
      </w:r>
      <w:r w:rsidR="00A32ECB" w:rsidRPr="00D65D7F">
        <w:rPr>
          <w:rFonts w:hint="eastAsia"/>
          <w:rtl/>
          <w:lang w:bidi="ar-EG"/>
        </w:rPr>
        <w:t> </w:t>
      </w:r>
      <w:r w:rsidRPr="00D65D7F">
        <w:rPr>
          <w:lang w:bidi="ar-EG"/>
        </w:rPr>
        <w:t>(TG </w:t>
      </w:r>
      <w:r w:rsidR="0041384F" w:rsidRPr="00D65D7F">
        <w:t>5/1)</w:t>
      </w:r>
      <w:r w:rsidRPr="00D65D7F">
        <w:rPr>
          <w:rFonts w:hint="cs"/>
          <w:rtl/>
          <w:lang w:bidi="ar-EG"/>
        </w:rPr>
        <w:t xml:space="preserve"> </w:t>
      </w:r>
      <w:r w:rsidR="00A32ECB" w:rsidRPr="00D65D7F">
        <w:rPr>
          <w:rFonts w:hint="cs"/>
          <w:rtl/>
          <w:lang w:bidi="ar-EG"/>
        </w:rPr>
        <w:t>مكرس ل</w:t>
      </w:r>
      <w:r w:rsidRPr="00D65D7F">
        <w:rPr>
          <w:rFonts w:hint="cs"/>
          <w:rtl/>
          <w:lang w:bidi="ar-EG"/>
        </w:rPr>
        <w:t xml:space="preserve">تناول المسائل المعقَّدة المتصلة </w:t>
      </w:r>
      <w:r w:rsidR="005E43D7" w:rsidRPr="00D65D7F">
        <w:rPr>
          <w:rFonts w:hint="cs"/>
          <w:rtl/>
          <w:lang w:bidi="ar-EG"/>
        </w:rPr>
        <w:t>بالبند</w:t>
      </w:r>
      <w:r w:rsidR="00B82F21" w:rsidRPr="00D65D7F">
        <w:rPr>
          <w:rFonts w:hint="eastAsia"/>
          <w:rtl/>
          <w:lang w:bidi="ar-EG"/>
        </w:rPr>
        <w:t> </w:t>
      </w:r>
      <w:r w:rsidR="005E43D7" w:rsidRPr="00D65D7F">
        <w:rPr>
          <w:lang w:bidi="ar-EG"/>
        </w:rPr>
        <w:t>13</w:t>
      </w:r>
      <w:r w:rsidRPr="00D65D7F">
        <w:rPr>
          <w:lang w:bidi="ar-EG"/>
        </w:rPr>
        <w:t>.1</w:t>
      </w:r>
      <w:r w:rsidRPr="00D65D7F">
        <w:rPr>
          <w:rFonts w:hint="cs"/>
          <w:rtl/>
          <w:lang w:bidi="ar-SY"/>
        </w:rPr>
        <w:t xml:space="preserve"> </w:t>
      </w:r>
      <w:r w:rsidRPr="00D65D7F">
        <w:rPr>
          <w:rFonts w:hint="cs"/>
          <w:rtl/>
          <w:lang w:bidi="ar-EG"/>
        </w:rPr>
        <w:t>من جدول أعمال المؤتمر</w:t>
      </w:r>
      <w:r w:rsidR="00B82F21" w:rsidRPr="00D65D7F">
        <w:rPr>
          <w:rFonts w:hint="eastAsia"/>
          <w:rtl/>
          <w:lang w:bidi="ar-EG"/>
        </w:rPr>
        <w:t> </w:t>
      </w:r>
      <w:r w:rsidRPr="00D65D7F">
        <w:rPr>
          <w:lang w:bidi="ar-EG"/>
        </w:rPr>
        <w:t>WRC</w:t>
      </w:r>
      <w:r w:rsidRPr="00D65D7F">
        <w:rPr>
          <w:lang w:bidi="ar-EG"/>
        </w:rPr>
        <w:sym w:font="Symbol" w:char="F02D"/>
      </w:r>
      <w:r w:rsidRPr="00D65D7F">
        <w:rPr>
          <w:lang w:bidi="ar-EG"/>
        </w:rPr>
        <w:t>1</w:t>
      </w:r>
      <w:r w:rsidR="005E43D7" w:rsidRPr="00D65D7F">
        <w:rPr>
          <w:lang w:bidi="ar-EG"/>
        </w:rPr>
        <w:t>9</w:t>
      </w:r>
      <w:r w:rsidRPr="00D65D7F">
        <w:rPr>
          <w:rFonts w:hint="cs"/>
          <w:rtl/>
          <w:lang w:bidi="ar-EG"/>
        </w:rPr>
        <w:t>.</w:t>
      </w:r>
    </w:p>
    <w:p w:rsidR="000E390C" w:rsidRPr="00D65D7F" w:rsidRDefault="000E390C" w:rsidP="00A32ECB">
      <w:pPr>
        <w:jc w:val="left"/>
        <w:rPr>
          <w:rtl/>
          <w:lang w:bidi="ar-EG"/>
        </w:rPr>
      </w:pPr>
      <w:r w:rsidRPr="00D65D7F">
        <w:rPr>
          <w:rtl/>
        </w:rPr>
        <w:br w:type="page"/>
      </w:r>
      <w:r w:rsidRPr="00D65D7F">
        <w:rPr>
          <w:rFonts w:hint="cs"/>
          <w:rtl/>
          <w:lang w:bidi="ar-EG"/>
        </w:rPr>
        <w:lastRenderedPageBreak/>
        <w:t xml:space="preserve">وترد نتائج </w:t>
      </w:r>
      <w:r w:rsidR="00A32ECB" w:rsidRPr="00D65D7F">
        <w:rPr>
          <w:rFonts w:hint="cs"/>
          <w:rtl/>
          <w:lang w:bidi="ar-EG"/>
        </w:rPr>
        <w:t xml:space="preserve">الدورة الأولى للاجتماع </w:t>
      </w:r>
      <w:r w:rsidRPr="00D65D7F">
        <w:rPr>
          <w:rFonts w:hint="cs"/>
          <w:rtl/>
          <w:lang w:bidi="ar-EG"/>
        </w:rPr>
        <w:t xml:space="preserve">التحضيري للمؤتمر </w:t>
      </w:r>
      <w:r w:rsidRPr="00D65D7F">
        <w:rPr>
          <w:lang w:bidi="ar-EG"/>
        </w:rPr>
        <w:t>(CPM1</w:t>
      </w:r>
      <w:r w:rsidR="00762FA6" w:rsidRPr="00D65D7F">
        <w:rPr>
          <w:lang w:bidi="ar-EG"/>
        </w:rPr>
        <w:t>9</w:t>
      </w:r>
      <w:r w:rsidRPr="00D65D7F">
        <w:rPr>
          <w:lang w:bidi="ar-EG"/>
        </w:rPr>
        <w:noBreakHyphen/>
        <w:t>1)</w:t>
      </w:r>
      <w:r w:rsidRPr="00D65D7F">
        <w:rPr>
          <w:rFonts w:hint="cs"/>
          <w:rtl/>
          <w:lang w:bidi="ar-EG"/>
        </w:rPr>
        <w:t xml:space="preserve"> في الملحقات التالية: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8364"/>
      </w:tblGrid>
      <w:tr w:rsidR="003F07A1" w:rsidRPr="00D65D7F" w:rsidTr="003F07A1">
        <w:tc>
          <w:tcPr>
            <w:tcW w:w="1265" w:type="dxa"/>
          </w:tcPr>
          <w:p w:rsidR="003F07A1" w:rsidRPr="00D65D7F" w:rsidRDefault="003F07A1" w:rsidP="003F07A1">
            <w:pPr>
              <w:rPr>
                <w:lang w:bidi="ar-EG"/>
              </w:rPr>
            </w:pPr>
            <w:r w:rsidRPr="00D65D7F">
              <w:rPr>
                <w:rFonts w:hint="cs"/>
                <w:rtl/>
                <w:lang w:bidi="ar-EG"/>
              </w:rPr>
              <w:t>الملحق </w:t>
            </w:r>
            <w:r w:rsidRPr="00D65D7F">
              <w:rPr>
                <w:lang w:bidi="ar-EG"/>
              </w:rPr>
              <w:t>1</w:t>
            </w:r>
          </w:p>
        </w:tc>
        <w:tc>
          <w:tcPr>
            <w:tcW w:w="8364" w:type="dxa"/>
          </w:tcPr>
          <w:p w:rsidR="003F07A1" w:rsidRPr="00D65D7F" w:rsidRDefault="00EC739A" w:rsidP="00EC739A">
            <w:pPr>
              <w:rPr>
                <w:lang w:bidi="ar-SY"/>
              </w:rPr>
            </w:pPr>
            <w:r w:rsidRPr="00D65D7F">
              <w:rPr>
                <w:rFonts w:hint="cs"/>
                <w:rtl/>
              </w:rPr>
              <w:t xml:space="preserve">القـرار </w:t>
            </w:r>
            <w:r w:rsidRPr="00D65D7F">
              <w:rPr>
                <w:lang w:bidi="ar-SY"/>
              </w:rPr>
              <w:t>809 [COM6/16] (WRC</w:t>
            </w:r>
            <w:r w:rsidRPr="00D65D7F">
              <w:rPr>
                <w:lang w:bidi="ar-SY"/>
              </w:rPr>
              <w:noBreakHyphen/>
              <w:t>15)</w:t>
            </w:r>
            <w:r w:rsidRPr="00D65D7F">
              <w:rPr>
                <w:rFonts w:hint="cs"/>
                <w:rtl/>
                <w:lang w:bidi="ar-SY"/>
              </w:rPr>
              <w:t xml:space="preserve"> - </w:t>
            </w:r>
            <w:r w:rsidRPr="00D65D7F">
              <w:rPr>
                <w:rtl/>
                <w:lang w:bidi="ar-SY"/>
              </w:rPr>
              <w:t>جدول أعمال المؤتمر العالمي للاتصالات الراديوية لعام</w:t>
            </w:r>
            <w:r w:rsidRPr="00D65D7F">
              <w:rPr>
                <w:rFonts w:hint="cs"/>
                <w:rtl/>
                <w:lang w:bidi="ar-SY"/>
              </w:rPr>
              <w:t> </w:t>
            </w:r>
            <w:r w:rsidRPr="00D65D7F">
              <w:rPr>
                <w:lang w:bidi="ar-SY"/>
              </w:rPr>
              <w:t>2019</w:t>
            </w:r>
          </w:p>
        </w:tc>
      </w:tr>
      <w:tr w:rsidR="003F07A1" w:rsidRPr="00D65D7F" w:rsidTr="003F07A1">
        <w:tc>
          <w:tcPr>
            <w:tcW w:w="1265" w:type="dxa"/>
          </w:tcPr>
          <w:p w:rsidR="003F07A1" w:rsidRPr="00D65D7F" w:rsidRDefault="003F07A1" w:rsidP="003F07A1">
            <w:pPr>
              <w:rPr>
                <w:lang w:bidi="ar-EG"/>
              </w:rPr>
            </w:pPr>
            <w:r w:rsidRPr="00D65D7F">
              <w:rPr>
                <w:rFonts w:hint="cs"/>
                <w:rtl/>
                <w:lang w:bidi="ar-EG"/>
              </w:rPr>
              <w:t>الملحق </w:t>
            </w:r>
            <w:r w:rsidRPr="00D65D7F">
              <w:rPr>
                <w:lang w:bidi="ar-EG"/>
              </w:rPr>
              <w:t>2</w:t>
            </w:r>
          </w:p>
        </w:tc>
        <w:tc>
          <w:tcPr>
            <w:tcW w:w="8364" w:type="dxa"/>
          </w:tcPr>
          <w:p w:rsidR="003F07A1" w:rsidRPr="00D65D7F" w:rsidRDefault="00EC739A" w:rsidP="00EC739A">
            <w:pPr>
              <w:rPr>
                <w:spacing w:val="-4"/>
                <w:rtl/>
                <w:lang w:bidi="ar-EG"/>
              </w:rPr>
            </w:pPr>
            <w:r w:rsidRPr="00D65D7F">
              <w:rPr>
                <w:rFonts w:hint="cs"/>
                <w:spacing w:val="-4"/>
                <w:rtl/>
              </w:rPr>
              <w:t xml:space="preserve">القرار </w:t>
            </w:r>
            <w:r w:rsidRPr="00D65D7F">
              <w:rPr>
                <w:spacing w:val="-4"/>
                <w:lang w:bidi="ar-EG"/>
              </w:rPr>
              <w:t>810 [COM6/2] (WRC</w:t>
            </w:r>
            <w:r w:rsidRPr="00D65D7F">
              <w:rPr>
                <w:spacing w:val="-4"/>
                <w:lang w:bidi="ar-EG"/>
              </w:rPr>
              <w:noBreakHyphen/>
              <w:t>15)</w:t>
            </w:r>
            <w:r w:rsidRPr="00D65D7F">
              <w:rPr>
                <w:rFonts w:hint="cs"/>
                <w:spacing w:val="-4"/>
                <w:rtl/>
                <w:lang w:bidi="ar-SY"/>
              </w:rPr>
              <w:t xml:space="preserve"> - جدول الأعمال التمهيدي للمؤتمر العالمي للاتصالات الراديوية لعام</w:t>
            </w:r>
            <w:r w:rsidRPr="00D65D7F">
              <w:rPr>
                <w:rFonts w:hint="eastAsia"/>
                <w:spacing w:val="-4"/>
                <w:rtl/>
                <w:lang w:bidi="ar-SY"/>
              </w:rPr>
              <w:t> </w:t>
            </w:r>
            <w:r w:rsidRPr="00D65D7F">
              <w:rPr>
                <w:spacing w:val="-4"/>
                <w:lang w:bidi="ar-EG"/>
              </w:rPr>
              <w:t>2023</w:t>
            </w:r>
          </w:p>
        </w:tc>
      </w:tr>
      <w:tr w:rsidR="003F07A1" w:rsidRPr="00D65D7F" w:rsidTr="003F07A1">
        <w:tc>
          <w:tcPr>
            <w:tcW w:w="1265" w:type="dxa"/>
          </w:tcPr>
          <w:p w:rsidR="003F07A1" w:rsidRPr="00D65D7F" w:rsidRDefault="003F07A1" w:rsidP="003F07A1">
            <w:pPr>
              <w:rPr>
                <w:lang w:bidi="ar-EG"/>
              </w:rPr>
            </w:pPr>
            <w:r w:rsidRPr="00D65D7F">
              <w:rPr>
                <w:rFonts w:hint="cs"/>
                <w:rtl/>
                <w:lang w:bidi="ar-EG"/>
              </w:rPr>
              <w:t>الملحق </w:t>
            </w:r>
            <w:r w:rsidRPr="00D65D7F">
              <w:rPr>
                <w:lang w:bidi="ar-EG"/>
              </w:rPr>
              <w:t>3</w:t>
            </w:r>
          </w:p>
        </w:tc>
        <w:tc>
          <w:tcPr>
            <w:tcW w:w="8364" w:type="dxa"/>
          </w:tcPr>
          <w:p w:rsidR="003F07A1" w:rsidRPr="00D65D7F" w:rsidRDefault="00EC739A" w:rsidP="00EC739A">
            <w:pPr>
              <w:rPr>
                <w:lang w:bidi="ar-EG"/>
              </w:rPr>
            </w:pPr>
            <w:r w:rsidRPr="00D65D7F">
              <w:rPr>
                <w:rFonts w:hint="cs"/>
                <w:rtl/>
                <w:lang w:bidi="ar-SY"/>
              </w:rPr>
              <w:t>الأرقام المؤقتة للقرارات الجديدة الصادرة عن المؤتمر</w:t>
            </w:r>
            <w:r w:rsidRPr="00D65D7F">
              <w:rPr>
                <w:rFonts w:hint="eastAsia"/>
                <w:rtl/>
                <w:lang w:bidi="ar-SY"/>
              </w:rPr>
              <w:t> </w:t>
            </w:r>
            <w:r w:rsidRPr="00D65D7F">
              <w:rPr>
                <w:lang w:bidi="ar-EG"/>
              </w:rPr>
              <w:t>WRC-15</w:t>
            </w:r>
          </w:p>
        </w:tc>
      </w:tr>
      <w:tr w:rsidR="003F07A1" w:rsidRPr="00D65D7F" w:rsidTr="003F07A1">
        <w:tc>
          <w:tcPr>
            <w:tcW w:w="1265" w:type="dxa"/>
          </w:tcPr>
          <w:p w:rsidR="003F07A1" w:rsidRPr="00D65D7F" w:rsidRDefault="003F07A1" w:rsidP="003F07A1">
            <w:pPr>
              <w:rPr>
                <w:lang w:bidi="ar-EG"/>
              </w:rPr>
            </w:pPr>
            <w:r w:rsidRPr="00D65D7F">
              <w:rPr>
                <w:rFonts w:hint="cs"/>
                <w:rtl/>
                <w:lang w:bidi="ar-EG"/>
              </w:rPr>
              <w:t>الملحق </w:t>
            </w:r>
            <w:r w:rsidRPr="00D65D7F">
              <w:rPr>
                <w:lang w:bidi="ar-EG"/>
              </w:rPr>
              <w:t>4</w:t>
            </w:r>
          </w:p>
        </w:tc>
        <w:tc>
          <w:tcPr>
            <w:tcW w:w="8364" w:type="dxa"/>
          </w:tcPr>
          <w:p w:rsidR="003F07A1" w:rsidRPr="00D65D7F" w:rsidRDefault="00EC739A" w:rsidP="00EC739A">
            <w:pPr>
              <w:rPr>
                <w:rtl/>
                <w:lang w:bidi="ar-EG"/>
              </w:rPr>
            </w:pPr>
            <w:r w:rsidRPr="00D65D7F">
              <w:rPr>
                <w:rFonts w:hint="cs"/>
                <w:rtl/>
                <w:lang w:bidi="ar-SY"/>
              </w:rPr>
              <w:t>تقرير عن الدورة الأولى للاجتماع التحضيري للمؤتمر</w:t>
            </w:r>
            <w:r w:rsidRPr="00D65D7F">
              <w:rPr>
                <w:rFonts w:hint="eastAsia"/>
                <w:rtl/>
                <w:lang w:bidi="ar-SY"/>
              </w:rPr>
              <w:t> </w:t>
            </w:r>
            <w:r w:rsidRPr="00D65D7F">
              <w:rPr>
                <w:lang w:bidi="ar-EG"/>
              </w:rPr>
              <w:t>WRC-19</w:t>
            </w:r>
          </w:p>
        </w:tc>
      </w:tr>
      <w:tr w:rsidR="003F07A1" w:rsidRPr="00D65D7F" w:rsidTr="003F07A1">
        <w:tc>
          <w:tcPr>
            <w:tcW w:w="1265" w:type="dxa"/>
          </w:tcPr>
          <w:p w:rsidR="003F07A1" w:rsidRPr="00D65D7F" w:rsidRDefault="003F07A1" w:rsidP="003F07A1">
            <w:pPr>
              <w:rPr>
                <w:lang w:bidi="ar-EG"/>
              </w:rPr>
            </w:pPr>
            <w:r w:rsidRPr="00D65D7F">
              <w:rPr>
                <w:rFonts w:hint="cs"/>
                <w:rtl/>
                <w:lang w:bidi="ar-EG"/>
              </w:rPr>
              <w:t>الملحق </w:t>
            </w:r>
            <w:r w:rsidRPr="00D65D7F">
              <w:rPr>
                <w:lang w:bidi="ar-EG"/>
              </w:rPr>
              <w:t>5</w:t>
            </w:r>
          </w:p>
        </w:tc>
        <w:tc>
          <w:tcPr>
            <w:tcW w:w="8364" w:type="dxa"/>
          </w:tcPr>
          <w:p w:rsidR="003F07A1" w:rsidRPr="00D65D7F" w:rsidRDefault="00EC739A" w:rsidP="00EC739A">
            <w:pPr>
              <w:rPr>
                <w:rtl/>
                <w:lang w:bidi="ar-SY"/>
              </w:rPr>
            </w:pPr>
            <w:r w:rsidRPr="00D65D7F">
              <w:rPr>
                <w:rFonts w:hint="cs"/>
                <w:rtl/>
                <w:lang w:bidi="ar-SY"/>
              </w:rPr>
              <w:t>مهام مقرري الفصول وإجراءات العمل الخاصة بالاجتماع التحضيري للمؤتمر العالمي للاتصالات الراديوية لعام</w:t>
            </w:r>
            <w:r w:rsidRPr="00D65D7F">
              <w:rPr>
                <w:rFonts w:hint="eastAsia"/>
                <w:rtl/>
                <w:lang w:bidi="ar-SY"/>
              </w:rPr>
              <w:t> </w:t>
            </w:r>
            <w:r w:rsidRPr="00D65D7F">
              <w:rPr>
                <w:lang w:bidi="ar-EG"/>
              </w:rPr>
              <w:t>2019</w:t>
            </w:r>
            <w:r w:rsidR="00ED08F3">
              <w:rPr>
                <w:rFonts w:hint="cs"/>
                <w:rtl/>
                <w:lang w:bidi="ar-EG"/>
              </w:rPr>
              <w:t>،</w:t>
            </w:r>
            <w:r w:rsidRPr="00D65D7F">
              <w:rPr>
                <w:rFonts w:hint="cs"/>
                <w:rtl/>
                <w:lang w:bidi="ar-SY"/>
              </w:rPr>
              <w:t xml:space="preserve"> وفقاً للقرار</w:t>
            </w:r>
            <w:r w:rsidRPr="00D65D7F">
              <w:rPr>
                <w:rFonts w:hint="eastAsia"/>
                <w:rtl/>
                <w:lang w:bidi="ar-SY"/>
              </w:rPr>
              <w:t> </w:t>
            </w:r>
            <w:r w:rsidRPr="00D65D7F">
              <w:rPr>
                <w:lang w:bidi="ar-EG"/>
              </w:rPr>
              <w:t>ITU</w:t>
            </w:r>
            <w:r w:rsidRPr="00D65D7F">
              <w:rPr>
                <w:lang w:bidi="ar-EG"/>
              </w:rPr>
              <w:noBreakHyphen/>
              <w:t>R 2</w:t>
            </w:r>
            <w:r w:rsidRPr="00D65D7F">
              <w:rPr>
                <w:lang w:bidi="ar-EG"/>
              </w:rPr>
              <w:noBreakHyphen/>
              <w:t>7</w:t>
            </w:r>
          </w:p>
        </w:tc>
      </w:tr>
      <w:tr w:rsidR="003F07A1" w:rsidRPr="00D65D7F" w:rsidTr="003F07A1">
        <w:tc>
          <w:tcPr>
            <w:tcW w:w="1265" w:type="dxa"/>
          </w:tcPr>
          <w:p w:rsidR="003F07A1" w:rsidRPr="00D65D7F" w:rsidRDefault="003F07A1" w:rsidP="003F07A1">
            <w:pPr>
              <w:rPr>
                <w:lang w:bidi="ar-EG"/>
              </w:rPr>
            </w:pPr>
            <w:r w:rsidRPr="00D65D7F">
              <w:rPr>
                <w:rFonts w:hint="cs"/>
                <w:rtl/>
                <w:lang w:bidi="ar-EG"/>
              </w:rPr>
              <w:t>الملحق </w:t>
            </w:r>
            <w:r w:rsidRPr="00D65D7F">
              <w:rPr>
                <w:lang w:bidi="ar-EG"/>
              </w:rPr>
              <w:t>6</w:t>
            </w:r>
          </w:p>
        </w:tc>
        <w:tc>
          <w:tcPr>
            <w:tcW w:w="8364" w:type="dxa"/>
          </w:tcPr>
          <w:p w:rsidR="003F07A1" w:rsidRPr="00D65D7F" w:rsidRDefault="00EC739A" w:rsidP="00EC739A">
            <w:pPr>
              <w:rPr>
                <w:rtl/>
                <w:lang w:bidi="ar-EG"/>
              </w:rPr>
            </w:pPr>
            <w:r w:rsidRPr="00D65D7F">
              <w:rPr>
                <w:rFonts w:hint="cs"/>
                <w:rtl/>
                <w:lang w:bidi="ar-SY"/>
              </w:rPr>
              <w:t>فصول وجدول محتويات مشروع تقرير الاجتماع التحضيري إلى المؤتمر</w:t>
            </w:r>
            <w:r w:rsidRPr="00D65D7F">
              <w:rPr>
                <w:rFonts w:hint="eastAsia"/>
                <w:rtl/>
                <w:lang w:bidi="ar-SY"/>
              </w:rPr>
              <w:t> </w:t>
            </w:r>
            <w:r w:rsidRPr="00D65D7F">
              <w:rPr>
                <w:lang w:bidi="ar-EG"/>
              </w:rPr>
              <w:t>WRC-19</w:t>
            </w:r>
            <w:r w:rsidRPr="00D65D7F">
              <w:rPr>
                <w:rFonts w:hint="cs"/>
                <w:rtl/>
                <w:lang w:bidi="ar-EG"/>
              </w:rPr>
              <w:t xml:space="preserve"> وهيكل أقسام بنود جدول الأعمال في</w:t>
            </w:r>
            <w:r w:rsidRPr="00D65D7F">
              <w:rPr>
                <w:rFonts w:hint="eastAsia"/>
                <w:rtl/>
                <w:lang w:bidi="ar-EG"/>
              </w:rPr>
              <w:t> </w:t>
            </w:r>
            <w:r w:rsidRPr="00D65D7F">
              <w:rPr>
                <w:rFonts w:hint="cs"/>
                <w:rtl/>
                <w:lang w:bidi="ar-EG"/>
              </w:rPr>
              <w:t>الفصول</w:t>
            </w:r>
          </w:p>
        </w:tc>
      </w:tr>
      <w:tr w:rsidR="003F07A1" w:rsidRPr="00D65D7F" w:rsidTr="003F07A1">
        <w:tc>
          <w:tcPr>
            <w:tcW w:w="1265" w:type="dxa"/>
          </w:tcPr>
          <w:p w:rsidR="003F07A1" w:rsidRPr="00D65D7F" w:rsidRDefault="003F07A1" w:rsidP="003F07A1">
            <w:pPr>
              <w:rPr>
                <w:lang w:bidi="ar-EG"/>
              </w:rPr>
            </w:pPr>
            <w:r w:rsidRPr="00D65D7F">
              <w:rPr>
                <w:rFonts w:hint="cs"/>
                <w:rtl/>
                <w:lang w:bidi="ar-EG"/>
              </w:rPr>
              <w:t>الملحق </w:t>
            </w:r>
            <w:r w:rsidRPr="00D65D7F">
              <w:rPr>
                <w:lang w:bidi="ar-EG"/>
              </w:rPr>
              <w:t>7</w:t>
            </w:r>
          </w:p>
        </w:tc>
        <w:tc>
          <w:tcPr>
            <w:tcW w:w="8364" w:type="dxa"/>
          </w:tcPr>
          <w:p w:rsidR="003F07A1" w:rsidRPr="00D65D7F" w:rsidRDefault="00EC739A" w:rsidP="00EC739A">
            <w:pPr>
              <w:rPr>
                <w:rtl/>
                <w:lang w:bidi="ar-SY"/>
              </w:rPr>
            </w:pPr>
            <w:r w:rsidRPr="00D65D7F">
              <w:rPr>
                <w:rFonts w:hint="cs"/>
                <w:rtl/>
                <w:lang w:bidi="ar-SY"/>
              </w:rPr>
              <w:t>توزيع الأعمال التحضيرية للمؤتمر</w:t>
            </w:r>
            <w:r w:rsidRPr="00D65D7F">
              <w:rPr>
                <w:rFonts w:hint="eastAsia"/>
                <w:rtl/>
                <w:lang w:bidi="ar-SY"/>
              </w:rPr>
              <w:t> </w:t>
            </w:r>
            <w:r w:rsidRPr="00D65D7F">
              <w:rPr>
                <w:lang w:bidi="ar-EG"/>
              </w:rPr>
              <w:t>WRC-19</w:t>
            </w:r>
            <w:r w:rsidRPr="00D65D7F">
              <w:rPr>
                <w:rFonts w:hint="cs"/>
                <w:rtl/>
                <w:lang w:bidi="ar-SY"/>
              </w:rPr>
              <w:t xml:space="preserve"> في</w:t>
            </w:r>
            <w:r w:rsidRPr="00D65D7F">
              <w:rPr>
                <w:rFonts w:hint="eastAsia"/>
                <w:rtl/>
                <w:lang w:bidi="ar-SY"/>
              </w:rPr>
              <w:t> </w:t>
            </w:r>
            <w:r w:rsidRPr="00D65D7F">
              <w:rPr>
                <w:rFonts w:hint="cs"/>
                <w:rtl/>
                <w:lang w:bidi="ar-SY"/>
              </w:rPr>
              <w:t>قطاع الاتصالات الراديوية</w:t>
            </w:r>
          </w:p>
        </w:tc>
      </w:tr>
      <w:tr w:rsidR="003F07A1" w:rsidRPr="00D65D7F" w:rsidTr="003F07A1">
        <w:tc>
          <w:tcPr>
            <w:tcW w:w="1265" w:type="dxa"/>
          </w:tcPr>
          <w:p w:rsidR="003F07A1" w:rsidRPr="00D65D7F" w:rsidRDefault="003F07A1" w:rsidP="003F07A1">
            <w:pPr>
              <w:rPr>
                <w:lang w:bidi="ar-EG"/>
              </w:rPr>
            </w:pPr>
            <w:r w:rsidRPr="00D65D7F">
              <w:rPr>
                <w:rFonts w:hint="cs"/>
                <w:rtl/>
                <w:lang w:bidi="ar-EG"/>
              </w:rPr>
              <w:t>الملحق </w:t>
            </w:r>
            <w:r w:rsidRPr="00D65D7F">
              <w:rPr>
                <w:lang w:bidi="ar-EG"/>
              </w:rPr>
              <w:t>8</w:t>
            </w:r>
          </w:p>
        </w:tc>
        <w:tc>
          <w:tcPr>
            <w:tcW w:w="8364" w:type="dxa"/>
          </w:tcPr>
          <w:p w:rsidR="003F07A1" w:rsidRPr="00D65D7F" w:rsidRDefault="00EC739A" w:rsidP="00EC739A">
            <w:pPr>
              <w:rPr>
                <w:rtl/>
                <w:lang w:bidi="ar-SY"/>
              </w:rPr>
            </w:pPr>
            <w:r w:rsidRPr="00D65D7F">
              <w:rPr>
                <w:rFonts w:hint="cs"/>
                <w:rtl/>
                <w:lang w:bidi="ar-SY"/>
              </w:rPr>
              <w:t>توزيع الأعمال التحضيرية للمؤتمر</w:t>
            </w:r>
            <w:r w:rsidRPr="00D65D7F">
              <w:rPr>
                <w:rFonts w:hint="eastAsia"/>
                <w:rtl/>
                <w:lang w:bidi="ar-SY"/>
              </w:rPr>
              <w:t> </w:t>
            </w:r>
            <w:r w:rsidRPr="00D65D7F">
              <w:rPr>
                <w:lang w:bidi="ar-EG"/>
              </w:rPr>
              <w:t>WRC-23</w:t>
            </w:r>
            <w:r w:rsidRPr="00D65D7F">
              <w:rPr>
                <w:rFonts w:hint="cs"/>
                <w:rtl/>
                <w:lang w:bidi="ar-SY"/>
              </w:rPr>
              <w:t xml:space="preserve"> في</w:t>
            </w:r>
            <w:r w:rsidRPr="00D65D7F">
              <w:rPr>
                <w:rFonts w:hint="eastAsia"/>
                <w:rtl/>
                <w:lang w:bidi="ar-SY"/>
              </w:rPr>
              <w:t> </w:t>
            </w:r>
            <w:r w:rsidRPr="00D65D7F">
              <w:rPr>
                <w:rFonts w:hint="cs"/>
                <w:rtl/>
                <w:lang w:bidi="ar-SY"/>
              </w:rPr>
              <w:t>قطاع الاتصالات الراديوية</w:t>
            </w:r>
          </w:p>
        </w:tc>
      </w:tr>
      <w:tr w:rsidR="003F07A1" w:rsidRPr="00D65D7F" w:rsidTr="003F07A1">
        <w:tc>
          <w:tcPr>
            <w:tcW w:w="1265" w:type="dxa"/>
          </w:tcPr>
          <w:p w:rsidR="003F07A1" w:rsidRPr="00D65D7F" w:rsidRDefault="003F07A1" w:rsidP="003F07A1">
            <w:pPr>
              <w:rPr>
                <w:lang w:bidi="ar-EG"/>
              </w:rPr>
            </w:pPr>
            <w:r w:rsidRPr="00D65D7F">
              <w:rPr>
                <w:rFonts w:hint="cs"/>
                <w:rtl/>
                <w:lang w:bidi="ar-EG"/>
              </w:rPr>
              <w:t>الملحق </w:t>
            </w:r>
            <w:r w:rsidRPr="00D65D7F">
              <w:rPr>
                <w:lang w:bidi="ar-EG"/>
              </w:rPr>
              <w:t>9</w:t>
            </w:r>
          </w:p>
        </w:tc>
        <w:tc>
          <w:tcPr>
            <w:tcW w:w="8364" w:type="dxa"/>
          </w:tcPr>
          <w:p w:rsidR="003F07A1" w:rsidRPr="00D65D7F" w:rsidRDefault="00EC739A" w:rsidP="00EC739A">
            <w:pPr>
              <w:rPr>
                <w:rtl/>
                <w:lang w:bidi="ar-SY"/>
              </w:rPr>
            </w:pPr>
            <w:r w:rsidRPr="00D65D7F">
              <w:rPr>
                <w:rFonts w:hint="cs"/>
                <w:rtl/>
              </w:rPr>
              <w:t>قرار الدورة الأولى للاجتماع التحضيري للمؤتمر </w:t>
            </w:r>
            <w:r w:rsidRPr="00D65D7F">
              <w:rPr>
                <w:lang w:bidi="ar-EG"/>
              </w:rPr>
              <w:t>(CPM19</w:t>
            </w:r>
            <w:r w:rsidRPr="00D65D7F">
              <w:rPr>
                <w:lang w:bidi="ar-EG"/>
              </w:rPr>
              <w:noBreakHyphen/>
              <w:t>1)</w:t>
            </w:r>
            <w:r w:rsidRPr="00D65D7F">
              <w:rPr>
                <w:rFonts w:hint="cs"/>
                <w:rtl/>
                <w:lang w:bidi="ar-SY"/>
              </w:rPr>
              <w:t xml:space="preserve"> بإنشاء فريق المهام </w:t>
            </w:r>
            <w:r w:rsidRPr="00D65D7F">
              <w:rPr>
                <w:lang w:bidi="ar-EG"/>
              </w:rPr>
              <w:t>(TG 5/1) 5/1</w:t>
            </w:r>
            <w:r w:rsidRPr="00D65D7F">
              <w:rPr>
                <w:rFonts w:hint="cs"/>
                <w:rtl/>
                <w:lang w:bidi="ar-SY"/>
              </w:rPr>
              <w:t xml:space="preserve"> </w:t>
            </w:r>
            <w:r w:rsidRPr="00D65D7F">
              <w:rPr>
                <w:rFonts w:hint="cs"/>
                <w:rtl/>
                <w:lang w:bidi="ar-EG"/>
              </w:rPr>
              <w:t>التابع للجنة الدراسات</w:t>
            </w:r>
            <w:r w:rsidRPr="00D65D7F">
              <w:rPr>
                <w:rFonts w:hint="eastAsia"/>
                <w:rtl/>
                <w:lang w:bidi="ar-EG"/>
              </w:rPr>
              <w:t> </w:t>
            </w:r>
            <w:r w:rsidRPr="00D65D7F">
              <w:rPr>
                <w:lang w:bidi="ar-EG"/>
              </w:rPr>
              <w:t>5</w:t>
            </w:r>
            <w:r w:rsidRPr="00D65D7F">
              <w:rPr>
                <w:rFonts w:hint="cs"/>
                <w:rtl/>
                <w:lang w:bidi="ar-EG"/>
              </w:rPr>
              <w:t xml:space="preserve"> </w:t>
            </w:r>
            <w:r w:rsidRPr="00D65D7F">
              <w:rPr>
                <w:rFonts w:hint="cs"/>
                <w:rtl/>
                <w:lang w:bidi="ar-SY"/>
              </w:rPr>
              <w:t xml:space="preserve">واختصاصاته، المعني </w:t>
            </w:r>
            <w:r w:rsidRPr="00D65D7F">
              <w:rPr>
                <w:rFonts w:hint="cs"/>
                <w:rtl/>
                <w:lang w:bidi="ar-EG"/>
              </w:rPr>
              <w:t>بالبند</w:t>
            </w:r>
            <w:r w:rsidRPr="00D65D7F">
              <w:rPr>
                <w:rFonts w:hint="eastAsia"/>
                <w:rtl/>
                <w:lang w:bidi="ar-EG"/>
              </w:rPr>
              <w:t> </w:t>
            </w:r>
            <w:r w:rsidRPr="00D65D7F">
              <w:rPr>
                <w:lang w:bidi="ar-EG"/>
              </w:rPr>
              <w:t>13.1</w:t>
            </w:r>
            <w:r w:rsidRPr="00D65D7F">
              <w:rPr>
                <w:rFonts w:hint="cs"/>
                <w:rtl/>
                <w:lang w:bidi="ar-EG"/>
              </w:rPr>
              <w:t xml:space="preserve"> من جدول أعمال المؤتمر </w:t>
            </w:r>
            <w:r w:rsidRPr="00D65D7F">
              <w:rPr>
                <w:lang w:bidi="ar-EG"/>
              </w:rPr>
              <w:t>WRC-19</w:t>
            </w:r>
          </w:p>
        </w:tc>
      </w:tr>
      <w:tr w:rsidR="003F07A1" w:rsidRPr="00D65D7F" w:rsidTr="003F07A1">
        <w:tc>
          <w:tcPr>
            <w:tcW w:w="1265" w:type="dxa"/>
          </w:tcPr>
          <w:p w:rsidR="003F07A1" w:rsidRPr="00D65D7F" w:rsidRDefault="003F07A1" w:rsidP="003F07A1">
            <w:pPr>
              <w:rPr>
                <w:lang w:bidi="ar-EG"/>
              </w:rPr>
            </w:pPr>
            <w:r w:rsidRPr="00D65D7F">
              <w:rPr>
                <w:rFonts w:hint="cs"/>
                <w:rtl/>
                <w:lang w:bidi="ar-EG"/>
              </w:rPr>
              <w:t>الملحق </w:t>
            </w:r>
            <w:r w:rsidRPr="00D65D7F">
              <w:rPr>
                <w:lang w:bidi="ar-EG"/>
              </w:rPr>
              <w:t>10</w:t>
            </w:r>
          </w:p>
        </w:tc>
        <w:tc>
          <w:tcPr>
            <w:tcW w:w="8364" w:type="dxa"/>
          </w:tcPr>
          <w:p w:rsidR="003F07A1" w:rsidRPr="00D65D7F" w:rsidRDefault="00EC739A" w:rsidP="00EC739A">
            <w:pPr>
              <w:rPr>
                <w:rtl/>
                <w:lang w:bidi="ar-SY"/>
              </w:rPr>
            </w:pPr>
            <w:r w:rsidRPr="00D65D7F">
              <w:rPr>
                <w:rFonts w:hint="cs"/>
                <w:rtl/>
                <w:lang w:bidi="ar-EG"/>
              </w:rPr>
              <w:t>مخطط مشروع تقرير الاجتماع التحضيري إلى المؤتمر</w:t>
            </w:r>
            <w:r w:rsidRPr="00D65D7F">
              <w:rPr>
                <w:rFonts w:hint="eastAsia"/>
                <w:rtl/>
                <w:lang w:bidi="ar-EG"/>
              </w:rPr>
              <w:t> </w:t>
            </w:r>
            <w:r w:rsidRPr="00D65D7F">
              <w:rPr>
                <w:lang w:bidi="ar-EG"/>
              </w:rPr>
              <w:t>WRC-19</w:t>
            </w:r>
          </w:p>
        </w:tc>
      </w:tr>
      <w:tr w:rsidR="003F07A1" w:rsidRPr="00D65D7F" w:rsidTr="003F07A1">
        <w:tc>
          <w:tcPr>
            <w:tcW w:w="1265" w:type="dxa"/>
          </w:tcPr>
          <w:p w:rsidR="003F07A1" w:rsidRPr="00D65D7F" w:rsidRDefault="003F07A1" w:rsidP="003F07A1">
            <w:pPr>
              <w:rPr>
                <w:lang w:bidi="ar-EG"/>
              </w:rPr>
            </w:pPr>
            <w:r w:rsidRPr="00D65D7F">
              <w:rPr>
                <w:rFonts w:hint="cs"/>
                <w:rtl/>
                <w:lang w:bidi="ar-EG"/>
              </w:rPr>
              <w:t>الملحق </w:t>
            </w:r>
            <w:r w:rsidRPr="00D65D7F">
              <w:rPr>
                <w:lang w:bidi="ar-EG"/>
              </w:rPr>
              <w:t>11</w:t>
            </w:r>
          </w:p>
        </w:tc>
        <w:tc>
          <w:tcPr>
            <w:tcW w:w="8364" w:type="dxa"/>
          </w:tcPr>
          <w:p w:rsidR="003F07A1" w:rsidRPr="00D65D7F" w:rsidRDefault="00EC739A" w:rsidP="00EC739A">
            <w:pPr>
              <w:rPr>
                <w:rtl/>
                <w:lang w:bidi="ar-EG"/>
              </w:rPr>
            </w:pPr>
            <w:r w:rsidRPr="00D65D7F">
              <w:rPr>
                <w:rFonts w:hint="cs"/>
                <w:rtl/>
                <w:lang w:bidi="ar-SY"/>
              </w:rPr>
              <w:t>الهيكل المفصَّل المقترح لمشروع تقرير الاجتماع التحضيري إلى المؤتمر</w:t>
            </w:r>
            <w:r w:rsidRPr="00D65D7F">
              <w:rPr>
                <w:rFonts w:hint="eastAsia"/>
                <w:rtl/>
                <w:lang w:bidi="ar-SY"/>
              </w:rPr>
              <w:t> </w:t>
            </w:r>
            <w:r w:rsidRPr="00D65D7F">
              <w:rPr>
                <w:lang w:bidi="ar-EG"/>
              </w:rPr>
              <w:t>WRC-19</w:t>
            </w:r>
          </w:p>
        </w:tc>
      </w:tr>
      <w:tr w:rsidR="003F07A1" w:rsidRPr="00D65D7F" w:rsidTr="003F07A1">
        <w:tc>
          <w:tcPr>
            <w:tcW w:w="1265" w:type="dxa"/>
          </w:tcPr>
          <w:p w:rsidR="003F07A1" w:rsidRPr="00D65D7F" w:rsidRDefault="003F07A1" w:rsidP="003F07A1">
            <w:pPr>
              <w:rPr>
                <w:lang w:bidi="ar-EG"/>
              </w:rPr>
            </w:pPr>
            <w:r w:rsidRPr="00D65D7F">
              <w:rPr>
                <w:rFonts w:hint="cs"/>
                <w:rtl/>
                <w:lang w:bidi="ar-EG"/>
              </w:rPr>
              <w:t>الملحق </w:t>
            </w:r>
            <w:r w:rsidRPr="00D65D7F">
              <w:rPr>
                <w:lang w:bidi="ar-EG"/>
              </w:rPr>
              <w:t>12</w:t>
            </w:r>
          </w:p>
        </w:tc>
        <w:tc>
          <w:tcPr>
            <w:tcW w:w="8364" w:type="dxa"/>
          </w:tcPr>
          <w:p w:rsidR="003F07A1" w:rsidRPr="00D65D7F" w:rsidRDefault="00EC739A" w:rsidP="00EC739A">
            <w:pPr>
              <w:rPr>
                <w:rtl/>
                <w:lang w:bidi="ar-EG"/>
              </w:rPr>
            </w:pPr>
            <w:r w:rsidRPr="00D65D7F">
              <w:rPr>
                <w:rFonts w:hint="cs"/>
                <w:rtl/>
                <w:lang w:bidi="ar-SY"/>
              </w:rPr>
              <w:t>معلومات الاتصال</w:t>
            </w:r>
            <w:r w:rsidRPr="00D65D7F">
              <w:rPr>
                <w:rtl/>
                <w:lang w:bidi="ar-SY"/>
              </w:rPr>
              <w:t xml:space="preserve"> </w:t>
            </w:r>
            <w:r w:rsidRPr="00D65D7F">
              <w:rPr>
                <w:rFonts w:hint="cs"/>
                <w:rtl/>
                <w:lang w:bidi="ar-SY"/>
              </w:rPr>
              <w:t>الخاصة برئيس</w:t>
            </w:r>
            <w:r w:rsidRPr="00D65D7F">
              <w:rPr>
                <w:rtl/>
                <w:lang w:bidi="ar-SY"/>
              </w:rPr>
              <w:t xml:space="preserve"> </w:t>
            </w:r>
            <w:r w:rsidRPr="00D65D7F">
              <w:rPr>
                <w:rFonts w:hint="cs"/>
                <w:rtl/>
                <w:lang w:bidi="ar-SY"/>
              </w:rPr>
              <w:t>الاجتماع</w:t>
            </w:r>
            <w:r w:rsidRPr="00D65D7F">
              <w:rPr>
                <w:rtl/>
                <w:lang w:bidi="ar-SY"/>
              </w:rPr>
              <w:t xml:space="preserve"> </w:t>
            </w:r>
            <w:r w:rsidRPr="00D65D7F">
              <w:rPr>
                <w:rFonts w:hint="cs"/>
                <w:rtl/>
                <w:lang w:bidi="ar-SY"/>
              </w:rPr>
              <w:t>التحضيري</w:t>
            </w:r>
            <w:r w:rsidRPr="00D65D7F">
              <w:rPr>
                <w:rtl/>
                <w:lang w:bidi="ar-SY"/>
              </w:rPr>
              <w:t xml:space="preserve"> </w:t>
            </w:r>
            <w:r w:rsidRPr="00D65D7F">
              <w:rPr>
                <w:rFonts w:hint="cs"/>
                <w:rtl/>
                <w:lang w:bidi="ar-SY"/>
              </w:rPr>
              <w:t>للمؤتمر</w:t>
            </w:r>
            <w:r w:rsidRPr="00D65D7F">
              <w:rPr>
                <w:rFonts w:hint="eastAsia"/>
                <w:rtl/>
                <w:lang w:bidi="ar-SY"/>
              </w:rPr>
              <w:t> </w:t>
            </w:r>
            <w:r w:rsidRPr="00D65D7F">
              <w:t>(CPM</w:t>
            </w:r>
            <w:r w:rsidRPr="00D65D7F">
              <w:noBreakHyphen/>
              <w:t>19)</w:t>
            </w:r>
            <w:r w:rsidRPr="00D65D7F">
              <w:rPr>
                <w:rtl/>
                <w:lang w:bidi="ar-SY"/>
              </w:rPr>
              <w:t xml:space="preserve"> </w:t>
            </w:r>
            <w:r w:rsidRPr="00D65D7F">
              <w:rPr>
                <w:rFonts w:hint="cs"/>
                <w:rtl/>
                <w:lang w:bidi="ar-EG"/>
              </w:rPr>
              <w:t>ونواب</w:t>
            </w:r>
            <w:r w:rsidRPr="00D65D7F">
              <w:rPr>
                <w:rtl/>
                <w:lang w:bidi="ar-EG"/>
              </w:rPr>
              <w:t xml:space="preserve"> </w:t>
            </w:r>
            <w:r w:rsidRPr="00D65D7F">
              <w:rPr>
                <w:rFonts w:hint="cs"/>
                <w:rtl/>
                <w:lang w:bidi="ar-EG"/>
              </w:rPr>
              <w:t>الرئيس</w:t>
            </w:r>
            <w:r w:rsidRPr="00D65D7F">
              <w:rPr>
                <w:rtl/>
                <w:lang w:bidi="ar-EG"/>
              </w:rPr>
              <w:t xml:space="preserve"> </w:t>
            </w:r>
            <w:r w:rsidRPr="00D65D7F">
              <w:rPr>
                <w:rFonts w:hint="cs"/>
                <w:rtl/>
                <w:lang w:bidi="ar-EG"/>
              </w:rPr>
              <w:t>ومقرري</w:t>
            </w:r>
            <w:r w:rsidRPr="00D65D7F">
              <w:rPr>
                <w:rtl/>
                <w:lang w:bidi="ar-EG"/>
              </w:rPr>
              <w:t xml:space="preserve"> </w:t>
            </w:r>
            <w:r w:rsidRPr="00D65D7F">
              <w:rPr>
                <w:rFonts w:hint="cs"/>
                <w:rtl/>
                <w:lang w:bidi="ar-EG"/>
              </w:rPr>
              <w:t>الفصول</w:t>
            </w:r>
          </w:p>
        </w:tc>
      </w:tr>
    </w:tbl>
    <w:p w:rsidR="00E157D8" w:rsidRPr="00D65D7F" w:rsidRDefault="000E390C" w:rsidP="000E390C">
      <w:pPr>
        <w:spacing w:before="1440"/>
        <w:jc w:val="left"/>
        <w:rPr>
          <w:sz w:val="30"/>
          <w:lang w:bidi="ar-EG"/>
        </w:rPr>
      </w:pPr>
      <w:r w:rsidRPr="00D65D7F">
        <w:rPr>
          <w:rFonts w:hint="cs"/>
          <w:sz w:val="30"/>
          <w:rtl/>
          <w:lang w:bidi="ar-EG"/>
        </w:rPr>
        <w:t>فرانسوا</w:t>
      </w:r>
      <w:r w:rsidRPr="00D65D7F">
        <w:rPr>
          <w:sz w:val="30"/>
          <w:rtl/>
          <w:lang w:bidi="ar-EG"/>
        </w:rPr>
        <w:t xml:space="preserve"> </w:t>
      </w:r>
      <w:r w:rsidRPr="00D65D7F">
        <w:rPr>
          <w:rFonts w:hint="cs"/>
          <w:sz w:val="30"/>
          <w:rtl/>
          <w:lang w:bidi="ar-EG"/>
        </w:rPr>
        <w:t>رانسي</w:t>
      </w:r>
      <w:r w:rsidRPr="00D65D7F">
        <w:rPr>
          <w:sz w:val="30"/>
          <w:rtl/>
          <w:lang w:bidi="ar-EG"/>
        </w:rPr>
        <w:br/>
      </w:r>
      <w:r w:rsidRPr="00D65D7F">
        <w:rPr>
          <w:rFonts w:hint="cs"/>
          <w:sz w:val="30"/>
          <w:rtl/>
          <w:lang w:bidi="ar-EG"/>
        </w:rPr>
        <w:t>ال</w:t>
      </w:r>
      <w:r w:rsidR="00B97215" w:rsidRPr="00D65D7F">
        <w:rPr>
          <w:rFonts w:hint="cs"/>
          <w:sz w:val="30"/>
          <w:rtl/>
          <w:lang w:bidi="ar-EG"/>
        </w:rPr>
        <w:t>‍</w:t>
      </w:r>
      <w:r w:rsidRPr="00D65D7F">
        <w:rPr>
          <w:rFonts w:hint="cs"/>
          <w:sz w:val="30"/>
          <w:rtl/>
          <w:lang w:bidi="ar-EG"/>
        </w:rPr>
        <w:t>مدير</w:t>
      </w:r>
    </w:p>
    <w:p w:rsidR="00E157D8" w:rsidRPr="00D65D7F" w:rsidRDefault="00E157D8" w:rsidP="00264DC5">
      <w:pPr>
        <w:tabs>
          <w:tab w:val="clear" w:pos="794"/>
        </w:tabs>
        <w:spacing w:before="2520" w:after="20"/>
        <w:rPr>
          <w:b/>
          <w:bCs/>
          <w:sz w:val="16"/>
          <w:szCs w:val="22"/>
          <w:rtl/>
          <w:lang w:bidi="ar-EG"/>
        </w:rPr>
      </w:pPr>
      <w:r w:rsidRPr="00D65D7F">
        <w:rPr>
          <w:rFonts w:hint="cs"/>
          <w:b/>
          <w:bCs/>
          <w:sz w:val="16"/>
          <w:szCs w:val="22"/>
          <w:rtl/>
        </w:rPr>
        <w:t>التوزيع:</w:t>
      </w:r>
    </w:p>
    <w:p w:rsidR="00E157D8" w:rsidRPr="00D65D7F" w:rsidRDefault="00E157D8" w:rsidP="00E157D8">
      <w:pPr>
        <w:tabs>
          <w:tab w:val="clear" w:pos="794"/>
          <w:tab w:val="left" w:pos="279"/>
        </w:tabs>
        <w:spacing w:before="60"/>
        <w:rPr>
          <w:sz w:val="16"/>
          <w:szCs w:val="22"/>
          <w:rtl/>
          <w:lang w:bidi="ar-EG"/>
        </w:rPr>
      </w:pPr>
      <w:r w:rsidRPr="00D65D7F">
        <w:rPr>
          <w:rFonts w:hint="cs"/>
          <w:sz w:val="16"/>
          <w:szCs w:val="22"/>
          <w:rtl/>
        </w:rPr>
        <w:t>-</w:t>
      </w:r>
      <w:r w:rsidRPr="00D65D7F">
        <w:rPr>
          <w:rFonts w:hint="cs"/>
          <w:sz w:val="16"/>
          <w:szCs w:val="22"/>
          <w:rtl/>
        </w:rPr>
        <w:tab/>
        <w:t xml:space="preserve">إدارات الدول الأعضاء في </w:t>
      </w:r>
      <w:r w:rsidRPr="00D65D7F">
        <w:rPr>
          <w:rFonts w:hint="cs"/>
          <w:sz w:val="16"/>
          <w:szCs w:val="22"/>
          <w:rtl/>
          <w:lang w:bidi="ar-EG"/>
        </w:rPr>
        <w:t>الات</w:t>
      </w:r>
      <w:r w:rsidR="00616673" w:rsidRPr="00D65D7F">
        <w:rPr>
          <w:rFonts w:hint="cs"/>
          <w:sz w:val="16"/>
          <w:szCs w:val="22"/>
          <w:rtl/>
          <w:lang w:bidi="ar-EG"/>
        </w:rPr>
        <w:t>‍</w:t>
      </w:r>
      <w:r w:rsidRPr="00D65D7F">
        <w:rPr>
          <w:rFonts w:hint="cs"/>
          <w:sz w:val="16"/>
          <w:szCs w:val="22"/>
          <w:rtl/>
          <w:lang w:bidi="ar-EG"/>
        </w:rPr>
        <w:t>حاد</w:t>
      </w:r>
    </w:p>
    <w:p w:rsidR="00E157D8" w:rsidRPr="00D65D7F" w:rsidRDefault="00E157D8" w:rsidP="00E157D8">
      <w:pPr>
        <w:tabs>
          <w:tab w:val="clear" w:pos="794"/>
          <w:tab w:val="left" w:pos="279"/>
        </w:tabs>
        <w:spacing w:before="0"/>
        <w:rPr>
          <w:sz w:val="16"/>
          <w:szCs w:val="22"/>
          <w:rtl/>
          <w:lang w:bidi="ar-EG"/>
        </w:rPr>
      </w:pPr>
      <w:r w:rsidRPr="00D65D7F">
        <w:rPr>
          <w:rFonts w:hint="cs"/>
          <w:sz w:val="16"/>
          <w:szCs w:val="22"/>
          <w:rtl/>
          <w:lang w:bidi="ar-EG"/>
        </w:rPr>
        <w:t>-</w:t>
      </w:r>
      <w:r w:rsidRPr="00D65D7F">
        <w:rPr>
          <w:rFonts w:hint="cs"/>
          <w:sz w:val="16"/>
          <w:szCs w:val="22"/>
          <w:rtl/>
          <w:lang w:bidi="ar-EG"/>
        </w:rPr>
        <w:tab/>
        <w:t>أعضاء قطاع الاتصالات الراديوية</w:t>
      </w:r>
    </w:p>
    <w:p w:rsidR="00E157D8" w:rsidRPr="00D65D7F" w:rsidRDefault="00E157D8" w:rsidP="00A32ECB">
      <w:pPr>
        <w:tabs>
          <w:tab w:val="clear" w:pos="794"/>
          <w:tab w:val="left" w:pos="279"/>
        </w:tabs>
        <w:spacing w:before="0"/>
        <w:rPr>
          <w:sz w:val="16"/>
          <w:szCs w:val="22"/>
          <w:rtl/>
        </w:rPr>
      </w:pPr>
      <w:r w:rsidRPr="00D65D7F">
        <w:rPr>
          <w:rFonts w:hint="cs"/>
          <w:sz w:val="16"/>
          <w:szCs w:val="22"/>
          <w:rtl/>
          <w:lang w:bidi="ar-EG"/>
        </w:rPr>
        <w:t>-</w:t>
      </w:r>
      <w:r w:rsidRPr="00D65D7F">
        <w:rPr>
          <w:rFonts w:hint="cs"/>
          <w:sz w:val="16"/>
          <w:szCs w:val="22"/>
          <w:rtl/>
          <w:lang w:bidi="ar-EG"/>
        </w:rPr>
        <w:tab/>
      </w:r>
      <w:r w:rsidRPr="00D65D7F">
        <w:rPr>
          <w:rFonts w:hint="cs"/>
          <w:sz w:val="16"/>
          <w:szCs w:val="22"/>
          <w:rtl/>
        </w:rPr>
        <w:t>رؤساء ل</w:t>
      </w:r>
      <w:r w:rsidR="00616673" w:rsidRPr="00D65D7F">
        <w:rPr>
          <w:rFonts w:hint="cs"/>
          <w:sz w:val="16"/>
          <w:szCs w:val="22"/>
          <w:rtl/>
        </w:rPr>
        <w:t>‍</w:t>
      </w:r>
      <w:r w:rsidRPr="00D65D7F">
        <w:rPr>
          <w:rFonts w:hint="cs"/>
          <w:sz w:val="16"/>
          <w:szCs w:val="22"/>
          <w:rtl/>
        </w:rPr>
        <w:t xml:space="preserve">جان دراسات الاتصالات الراديوية </w:t>
      </w:r>
      <w:r w:rsidR="00A32ECB" w:rsidRPr="00D65D7F">
        <w:rPr>
          <w:rFonts w:hint="cs"/>
          <w:sz w:val="16"/>
          <w:szCs w:val="22"/>
          <w:rtl/>
        </w:rPr>
        <w:t>ونوابهم</w:t>
      </w:r>
    </w:p>
    <w:p w:rsidR="00E157D8" w:rsidRPr="00D65D7F" w:rsidRDefault="00E157D8" w:rsidP="00A002D5">
      <w:pPr>
        <w:tabs>
          <w:tab w:val="clear" w:pos="794"/>
          <w:tab w:val="left" w:pos="279"/>
        </w:tabs>
        <w:spacing w:before="0"/>
        <w:rPr>
          <w:sz w:val="16"/>
          <w:szCs w:val="22"/>
          <w:rtl/>
        </w:rPr>
      </w:pPr>
      <w:r w:rsidRPr="00D65D7F">
        <w:rPr>
          <w:rFonts w:hint="cs"/>
          <w:sz w:val="16"/>
          <w:szCs w:val="22"/>
          <w:rtl/>
          <w:lang w:bidi="ar-EG"/>
        </w:rPr>
        <w:t>-</w:t>
      </w:r>
      <w:r w:rsidRPr="00D65D7F">
        <w:rPr>
          <w:rFonts w:hint="cs"/>
          <w:sz w:val="16"/>
          <w:szCs w:val="22"/>
          <w:rtl/>
          <w:lang w:bidi="ar-EG"/>
        </w:rPr>
        <w:tab/>
      </w:r>
      <w:r w:rsidRPr="00D65D7F">
        <w:rPr>
          <w:rFonts w:hint="cs"/>
          <w:sz w:val="16"/>
          <w:szCs w:val="22"/>
          <w:rtl/>
        </w:rPr>
        <w:t xml:space="preserve">رئيس الفريق الاستشاري للاتصالات الراديوية </w:t>
      </w:r>
      <w:r w:rsidR="00A002D5">
        <w:rPr>
          <w:rFonts w:hint="cs"/>
          <w:sz w:val="16"/>
          <w:szCs w:val="22"/>
          <w:rtl/>
        </w:rPr>
        <w:t>ونوابه</w:t>
      </w:r>
    </w:p>
    <w:p w:rsidR="00E157D8" w:rsidRPr="00D65D7F" w:rsidRDefault="00E157D8" w:rsidP="003744AF">
      <w:pPr>
        <w:tabs>
          <w:tab w:val="clear" w:pos="794"/>
          <w:tab w:val="left" w:pos="279"/>
        </w:tabs>
        <w:spacing w:before="0"/>
        <w:rPr>
          <w:sz w:val="16"/>
          <w:szCs w:val="22"/>
          <w:rtl/>
          <w:lang w:bidi="ar-EG"/>
        </w:rPr>
      </w:pPr>
      <w:r w:rsidRPr="00D65D7F">
        <w:rPr>
          <w:rFonts w:hint="cs"/>
          <w:sz w:val="16"/>
          <w:szCs w:val="22"/>
          <w:rtl/>
          <w:lang w:bidi="ar-EG"/>
        </w:rPr>
        <w:t>-</w:t>
      </w:r>
      <w:r w:rsidRPr="00D65D7F">
        <w:rPr>
          <w:rFonts w:hint="cs"/>
          <w:sz w:val="16"/>
          <w:szCs w:val="22"/>
          <w:rtl/>
          <w:lang w:bidi="ar-EG"/>
        </w:rPr>
        <w:tab/>
        <w:t>رئيس الاجتماع التحضيري للمؤت</w:t>
      </w:r>
      <w:r w:rsidR="00616673" w:rsidRPr="00D65D7F">
        <w:rPr>
          <w:rFonts w:hint="cs"/>
          <w:sz w:val="16"/>
          <w:szCs w:val="22"/>
          <w:rtl/>
          <w:lang w:bidi="ar-EG"/>
        </w:rPr>
        <w:t>‍</w:t>
      </w:r>
      <w:r w:rsidRPr="00D65D7F">
        <w:rPr>
          <w:rFonts w:hint="cs"/>
          <w:sz w:val="16"/>
          <w:szCs w:val="22"/>
          <w:rtl/>
          <w:lang w:bidi="ar-EG"/>
        </w:rPr>
        <w:t xml:space="preserve">مر </w:t>
      </w:r>
      <w:r w:rsidR="003744AF">
        <w:rPr>
          <w:rFonts w:hint="cs"/>
          <w:sz w:val="16"/>
          <w:szCs w:val="22"/>
          <w:rtl/>
          <w:lang w:bidi="ar-EG"/>
        </w:rPr>
        <w:t>ونوابه</w:t>
      </w:r>
    </w:p>
    <w:p w:rsidR="00E157D8" w:rsidRPr="00D65D7F" w:rsidRDefault="00E157D8" w:rsidP="00E157D8">
      <w:pPr>
        <w:tabs>
          <w:tab w:val="clear" w:pos="794"/>
          <w:tab w:val="left" w:pos="279"/>
        </w:tabs>
        <w:spacing w:before="0"/>
        <w:rPr>
          <w:sz w:val="16"/>
          <w:szCs w:val="22"/>
          <w:rtl/>
        </w:rPr>
      </w:pPr>
      <w:r w:rsidRPr="00D65D7F">
        <w:rPr>
          <w:rFonts w:hint="cs"/>
          <w:sz w:val="16"/>
          <w:szCs w:val="22"/>
          <w:rtl/>
          <w:lang w:bidi="ar-EG"/>
        </w:rPr>
        <w:t>-</w:t>
      </w:r>
      <w:r w:rsidRPr="00D65D7F">
        <w:rPr>
          <w:rFonts w:hint="cs"/>
          <w:sz w:val="16"/>
          <w:szCs w:val="22"/>
          <w:rtl/>
          <w:lang w:bidi="ar-EG"/>
        </w:rPr>
        <w:tab/>
        <w:t>أعضاء ل</w:t>
      </w:r>
      <w:r w:rsidR="00616673" w:rsidRPr="00D65D7F">
        <w:rPr>
          <w:rFonts w:hint="cs"/>
          <w:sz w:val="16"/>
          <w:szCs w:val="22"/>
          <w:rtl/>
          <w:lang w:bidi="ar-EG"/>
        </w:rPr>
        <w:t>‍</w:t>
      </w:r>
      <w:r w:rsidRPr="00D65D7F">
        <w:rPr>
          <w:rFonts w:hint="cs"/>
          <w:sz w:val="16"/>
          <w:szCs w:val="22"/>
          <w:rtl/>
          <w:lang w:bidi="ar-EG"/>
        </w:rPr>
        <w:t>جنة لوائح الراديو</w:t>
      </w:r>
    </w:p>
    <w:p w:rsidR="00381D84" w:rsidRPr="00D65D7F" w:rsidRDefault="00E157D8" w:rsidP="00264DC5">
      <w:pPr>
        <w:tabs>
          <w:tab w:val="left" w:pos="279"/>
        </w:tabs>
        <w:spacing w:before="0"/>
        <w:rPr>
          <w:rtl/>
        </w:rPr>
      </w:pPr>
      <w:r w:rsidRPr="00D65D7F">
        <w:rPr>
          <w:rFonts w:hint="cs"/>
          <w:sz w:val="16"/>
          <w:szCs w:val="22"/>
          <w:rtl/>
        </w:rPr>
        <w:t>-</w:t>
      </w:r>
      <w:r w:rsidRPr="00D65D7F">
        <w:rPr>
          <w:rFonts w:hint="cs"/>
          <w:sz w:val="16"/>
          <w:szCs w:val="22"/>
          <w:rtl/>
        </w:rPr>
        <w:tab/>
        <w:t>الأمين العام للات</w:t>
      </w:r>
      <w:r w:rsidR="00616673" w:rsidRPr="00D65D7F">
        <w:rPr>
          <w:rFonts w:hint="cs"/>
          <w:sz w:val="16"/>
          <w:szCs w:val="22"/>
          <w:rtl/>
        </w:rPr>
        <w:t>‍</w:t>
      </w:r>
      <w:r w:rsidRPr="00D65D7F">
        <w:rPr>
          <w:rFonts w:hint="cs"/>
          <w:sz w:val="16"/>
          <w:szCs w:val="22"/>
          <w:rtl/>
        </w:rPr>
        <w:t>حاد، ومدير مكتب تقييس الاتصالات، ومدير مكتب تنمية الاتصالات</w:t>
      </w:r>
      <w:r w:rsidR="00264DC5" w:rsidRPr="00D65D7F">
        <w:rPr>
          <w:rtl/>
        </w:rPr>
        <w:t xml:space="preserve"> </w:t>
      </w:r>
      <w:r w:rsidRPr="00D65D7F">
        <w:rPr>
          <w:rtl/>
        </w:rPr>
        <w:br w:type="page"/>
      </w:r>
    </w:p>
    <w:p w:rsidR="00381D84" w:rsidRPr="00D65D7F" w:rsidRDefault="00381D84" w:rsidP="00381D84">
      <w:pPr>
        <w:pStyle w:val="AnnexNo"/>
        <w:rPr>
          <w:rtl/>
          <w:lang w:bidi="ar-EG"/>
        </w:rPr>
      </w:pPr>
      <w:bookmarkStart w:id="1" w:name="_Toc437609153"/>
      <w:r w:rsidRPr="00D65D7F">
        <w:rPr>
          <w:rFonts w:hint="cs"/>
          <w:rtl/>
        </w:rPr>
        <w:lastRenderedPageBreak/>
        <w:t xml:space="preserve">الملحق </w:t>
      </w:r>
      <w:r w:rsidRPr="00D65D7F">
        <w:t>1</w:t>
      </w:r>
      <w:bookmarkEnd w:id="1"/>
    </w:p>
    <w:p w:rsidR="000E390C" w:rsidRPr="00D65D7F" w:rsidRDefault="000E390C" w:rsidP="002C2AA5">
      <w:pPr>
        <w:pStyle w:val="ResolutionNo"/>
        <w:rPr>
          <w:rtl/>
        </w:rPr>
      </w:pPr>
      <w:bookmarkStart w:id="2" w:name="_Toc437609154"/>
      <w:r w:rsidRPr="00D65D7F">
        <w:rPr>
          <w:rFonts w:hint="cs"/>
          <w:rtl/>
        </w:rPr>
        <w:t xml:space="preserve">القـرار </w:t>
      </w:r>
      <w:r w:rsidRPr="00D65D7F">
        <w:t>809 [</w:t>
      </w:r>
      <w:r w:rsidRPr="00D65D7F">
        <w:rPr>
          <w:rStyle w:val="href"/>
        </w:rPr>
        <w:t>COM6/16]</w:t>
      </w:r>
      <w:r w:rsidRPr="00D65D7F">
        <w:t xml:space="preserve"> (WRC</w:t>
      </w:r>
      <w:r w:rsidRPr="00D65D7F">
        <w:noBreakHyphen/>
        <w:t>15)</w:t>
      </w:r>
      <w:bookmarkEnd w:id="2"/>
    </w:p>
    <w:p w:rsidR="000E390C" w:rsidRPr="00D65D7F" w:rsidRDefault="000E390C" w:rsidP="006533D0">
      <w:pPr>
        <w:pStyle w:val="Resolutiontitle"/>
        <w:rPr>
          <w:rtl/>
        </w:rPr>
      </w:pPr>
      <w:bookmarkStart w:id="3" w:name="_Toc437609155"/>
      <w:r w:rsidRPr="00D65D7F">
        <w:rPr>
          <w:rtl/>
        </w:rPr>
        <w:t xml:space="preserve">جدول أعمال المؤتمر العالمي للاتصالات الراديوية لعام </w:t>
      </w:r>
      <w:r w:rsidRPr="00D65D7F">
        <w:t>2019</w:t>
      </w:r>
      <w:bookmarkEnd w:id="3"/>
    </w:p>
    <w:p w:rsidR="000E390C" w:rsidRPr="00D65D7F" w:rsidRDefault="000E390C" w:rsidP="000E390C">
      <w:pPr>
        <w:pStyle w:val="Normalaftertitle"/>
        <w:rPr>
          <w:rtl/>
        </w:rPr>
      </w:pPr>
      <w:r w:rsidRPr="00D65D7F">
        <w:rPr>
          <w:rtl/>
        </w:rPr>
        <w:t xml:space="preserve">إن المؤتمر العالمي للاتصالات الراديوية (جنيف، </w:t>
      </w:r>
      <w:r w:rsidRPr="00D65D7F">
        <w:t>2015</w:t>
      </w:r>
      <w:r w:rsidRPr="00D65D7F">
        <w:rPr>
          <w:rtl/>
        </w:rPr>
        <w:t>)،</w:t>
      </w:r>
    </w:p>
    <w:p w:rsidR="000E390C" w:rsidRPr="00D65D7F" w:rsidRDefault="000E390C" w:rsidP="000E390C">
      <w:pPr>
        <w:pStyle w:val="Call"/>
        <w:rPr>
          <w:rtl/>
        </w:rPr>
      </w:pPr>
      <w:r w:rsidRPr="00D65D7F">
        <w:rPr>
          <w:rtl/>
        </w:rPr>
        <w:t>إذ يضع في اعتباره</w:t>
      </w:r>
    </w:p>
    <w:p w:rsidR="000E390C" w:rsidRPr="00D65D7F" w:rsidRDefault="00F45DBC" w:rsidP="0008141C">
      <w:pPr>
        <w:rPr>
          <w:rtl/>
        </w:rPr>
      </w:pPr>
      <w:r w:rsidRPr="00D65D7F">
        <w:rPr>
          <w:rFonts w:hint="cs"/>
          <w:i/>
          <w:iCs/>
          <w:rtl/>
        </w:rPr>
        <w:t xml:space="preserve"> </w:t>
      </w:r>
      <w:r w:rsidR="000E390C" w:rsidRPr="00D65D7F">
        <w:rPr>
          <w:i/>
          <w:iCs/>
          <w:rtl/>
        </w:rPr>
        <w:t>أ )</w:t>
      </w:r>
      <w:r w:rsidR="000E390C" w:rsidRPr="00D65D7F">
        <w:rPr>
          <w:rtl/>
        </w:rPr>
        <w:tab/>
        <w:t xml:space="preserve">أنه </w:t>
      </w:r>
      <w:r w:rsidR="000E390C" w:rsidRPr="00D65D7F">
        <w:rPr>
          <w:rFonts w:hint="cs"/>
          <w:rtl/>
        </w:rPr>
        <w:t xml:space="preserve">ينبغي، </w:t>
      </w:r>
      <w:r w:rsidR="000E390C" w:rsidRPr="00D65D7F">
        <w:rPr>
          <w:rtl/>
        </w:rPr>
        <w:t>وفقاً للرقم</w:t>
      </w:r>
      <w:r w:rsidRPr="00D65D7F">
        <w:rPr>
          <w:rFonts w:hint="cs"/>
          <w:rtl/>
        </w:rPr>
        <w:t> </w:t>
      </w:r>
      <w:r w:rsidR="000E390C" w:rsidRPr="00D65D7F">
        <w:t>118</w:t>
      </w:r>
      <w:r w:rsidR="000E390C" w:rsidRPr="00D65D7F">
        <w:rPr>
          <w:rtl/>
        </w:rPr>
        <w:t xml:space="preserve"> من اتفاقية الاتحاد الدولي للاتصالات، تحديد الإطار العام لجدول أعمال المؤتمر العالمي للاتصالات الراديوية قبل المؤتمر بفترة تتراوح بين أربع سنوات وست سنوات</w:t>
      </w:r>
      <w:r w:rsidR="000E390C" w:rsidRPr="00D65D7F">
        <w:rPr>
          <w:rFonts w:hint="cs"/>
          <w:rtl/>
        </w:rPr>
        <w:t xml:space="preserve"> وأن على </w:t>
      </w:r>
      <w:r w:rsidR="0008141C">
        <w:rPr>
          <w:rFonts w:hint="cs"/>
          <w:rtl/>
        </w:rPr>
        <w:t>مجلس الاتحاد</w:t>
      </w:r>
      <w:r w:rsidR="000E390C" w:rsidRPr="00D65D7F">
        <w:rPr>
          <w:rtl/>
        </w:rPr>
        <w:t xml:space="preserve"> أن يحدد جدول الأعمال النهائي قبل موعد المؤتمر بسنتين؛</w:t>
      </w:r>
    </w:p>
    <w:p w:rsidR="000E390C" w:rsidRPr="00D65D7F" w:rsidRDefault="000E390C" w:rsidP="00F45DBC">
      <w:r w:rsidRPr="00D65D7F">
        <w:rPr>
          <w:i/>
          <w:iCs/>
          <w:rtl/>
        </w:rPr>
        <w:t>ب)</w:t>
      </w:r>
      <w:r w:rsidRPr="00D65D7F">
        <w:rPr>
          <w:rtl/>
        </w:rPr>
        <w:tab/>
        <w:t>المادة</w:t>
      </w:r>
      <w:r w:rsidR="00F45DBC" w:rsidRPr="00D65D7F">
        <w:rPr>
          <w:rFonts w:hint="cs"/>
          <w:rtl/>
        </w:rPr>
        <w:t> </w:t>
      </w:r>
      <w:r w:rsidRPr="00D65D7F">
        <w:t>13</w:t>
      </w:r>
      <w:r w:rsidRPr="00D65D7F">
        <w:rPr>
          <w:rtl/>
        </w:rPr>
        <w:t xml:space="preserve"> من دستور الاتحاد المتعلقة باختصاصات المؤتمرات العالمية للاتصالات الراديوية ومواعيد انعقادها، والمادة</w:t>
      </w:r>
      <w:r w:rsidRPr="00D65D7F">
        <w:rPr>
          <w:rFonts w:hint="eastAsia"/>
          <w:rtl/>
        </w:rPr>
        <w:t> </w:t>
      </w:r>
      <w:r w:rsidRPr="00D65D7F">
        <w:t>7</w:t>
      </w:r>
      <w:r w:rsidRPr="00D65D7F">
        <w:rPr>
          <w:rtl/>
        </w:rPr>
        <w:t xml:space="preserve"> من الاتفاقية </w:t>
      </w:r>
      <w:r w:rsidRPr="00D65D7F">
        <w:rPr>
          <w:rFonts w:hint="cs"/>
          <w:rtl/>
        </w:rPr>
        <w:t>المتعلقة</w:t>
      </w:r>
      <w:r w:rsidRPr="00D65D7F">
        <w:rPr>
          <w:rtl/>
        </w:rPr>
        <w:t xml:space="preserve"> بجداول أعمالها؛</w:t>
      </w:r>
    </w:p>
    <w:p w:rsidR="000E390C" w:rsidRPr="00D65D7F" w:rsidRDefault="000E390C" w:rsidP="00F45DBC">
      <w:r w:rsidRPr="00D65D7F">
        <w:rPr>
          <w:i/>
          <w:iCs/>
          <w:rtl/>
        </w:rPr>
        <w:t>ج)</w:t>
      </w:r>
      <w:r w:rsidRPr="00D65D7F">
        <w:rPr>
          <w:rtl/>
        </w:rPr>
        <w:tab/>
        <w:t>القرارات والتوصيات الصادرة عن المؤتمرات الإدارية العالمية للراديو</w:t>
      </w:r>
      <w:r w:rsidR="00F45DBC" w:rsidRPr="00D65D7F">
        <w:rPr>
          <w:rFonts w:hint="cs"/>
          <w:rtl/>
        </w:rPr>
        <w:t> </w:t>
      </w:r>
      <w:r w:rsidRPr="00D65D7F">
        <w:t>(WARC)</w:t>
      </w:r>
      <w:r w:rsidRPr="00D65D7F">
        <w:rPr>
          <w:rtl/>
        </w:rPr>
        <w:t xml:space="preserve"> والمؤتمرات العالمية للاتصالات الراديوية</w:t>
      </w:r>
      <w:r w:rsidRPr="00D65D7F">
        <w:rPr>
          <w:rFonts w:hint="eastAsia"/>
          <w:rtl/>
        </w:rPr>
        <w:t> </w:t>
      </w:r>
      <w:r w:rsidRPr="00D65D7F">
        <w:t>(WRC)</w:t>
      </w:r>
      <w:r w:rsidRPr="00D65D7F">
        <w:rPr>
          <w:rtl/>
        </w:rPr>
        <w:t xml:space="preserve"> السابقة في هذا الصدد،</w:t>
      </w:r>
    </w:p>
    <w:p w:rsidR="000E390C" w:rsidRPr="00D65D7F" w:rsidRDefault="000E390C" w:rsidP="000E390C">
      <w:pPr>
        <w:pStyle w:val="Call"/>
        <w:rPr>
          <w:rtl/>
        </w:rPr>
      </w:pPr>
      <w:r w:rsidRPr="00D65D7F">
        <w:rPr>
          <w:rtl/>
        </w:rPr>
        <w:t>وإذ يدرك</w:t>
      </w:r>
    </w:p>
    <w:p w:rsidR="000E390C" w:rsidRPr="00D65D7F" w:rsidRDefault="000E390C" w:rsidP="000E390C">
      <w:pPr>
        <w:rPr>
          <w:spacing w:val="-4"/>
          <w:rtl/>
        </w:rPr>
      </w:pPr>
      <w:r w:rsidRPr="00D65D7F">
        <w:rPr>
          <w:i/>
          <w:iCs/>
          <w:spacing w:val="-4"/>
          <w:rtl/>
        </w:rPr>
        <w:t xml:space="preserve"> أ )</w:t>
      </w:r>
      <w:r w:rsidRPr="00D65D7F">
        <w:rPr>
          <w:spacing w:val="-4"/>
          <w:rtl/>
        </w:rPr>
        <w:tab/>
        <w:t xml:space="preserve">أن </w:t>
      </w:r>
      <w:r w:rsidRPr="00D65D7F">
        <w:rPr>
          <w:rFonts w:hint="cs"/>
          <w:spacing w:val="-4"/>
          <w:rtl/>
        </w:rPr>
        <w:t xml:space="preserve">هذا </w:t>
      </w:r>
      <w:r w:rsidRPr="00D65D7F">
        <w:rPr>
          <w:spacing w:val="-4"/>
          <w:rtl/>
        </w:rPr>
        <w:t>المؤتمر حدد عدداً من المسائل العاجلة التي تحتاج إلى مزيد من الدراسة في المؤتمر العالمي للاتصالات الراديوية لعام</w:t>
      </w:r>
      <w:r w:rsidRPr="00D65D7F">
        <w:rPr>
          <w:rFonts w:hint="cs"/>
          <w:spacing w:val="-4"/>
          <w:rtl/>
        </w:rPr>
        <w:t> </w:t>
      </w:r>
      <w:r w:rsidRPr="00D65D7F">
        <w:rPr>
          <w:spacing w:val="-4"/>
        </w:rPr>
        <w:t>2019</w:t>
      </w:r>
      <w:r w:rsidRPr="00D65D7F">
        <w:rPr>
          <w:spacing w:val="-4"/>
          <w:rtl/>
        </w:rPr>
        <w:t>؛</w:t>
      </w:r>
    </w:p>
    <w:p w:rsidR="000E390C" w:rsidRPr="00D65D7F" w:rsidRDefault="000E390C" w:rsidP="000E390C">
      <w:r w:rsidRPr="00D65D7F">
        <w:rPr>
          <w:i/>
          <w:iCs/>
          <w:rtl/>
        </w:rPr>
        <w:t>ب)</w:t>
      </w:r>
      <w:r w:rsidRPr="00D65D7F">
        <w:rPr>
          <w:rtl/>
        </w:rPr>
        <w:tab/>
        <w:t>أنه</w:t>
      </w:r>
      <w:r w:rsidRPr="00D65D7F">
        <w:rPr>
          <w:rFonts w:hint="cs"/>
          <w:rtl/>
        </w:rPr>
        <w:t xml:space="preserve"> </w:t>
      </w:r>
      <w:r w:rsidRPr="00D65D7F">
        <w:rPr>
          <w:rtl/>
        </w:rPr>
        <w:t>لم يكن في المستطاع</w:t>
      </w:r>
      <w:r w:rsidRPr="00D65D7F">
        <w:rPr>
          <w:rFonts w:hint="cs"/>
          <w:rtl/>
        </w:rPr>
        <w:t>،</w:t>
      </w:r>
      <w:r w:rsidRPr="00D65D7F">
        <w:rPr>
          <w:rtl/>
        </w:rPr>
        <w:t xml:space="preserve"> لدى إعداد جدول الأعمال هذا، إدراج </w:t>
      </w:r>
      <w:r w:rsidRPr="00D65D7F">
        <w:rPr>
          <w:rFonts w:hint="cs"/>
          <w:rtl/>
        </w:rPr>
        <w:t>بعض</w:t>
      </w:r>
      <w:r w:rsidRPr="00D65D7F">
        <w:rPr>
          <w:rtl/>
        </w:rPr>
        <w:t xml:space="preserve"> البنود التي اقترحتها الإدارات وكان لا بد من تأجيلها لإدراجها في جداول أعمال مؤتمرات قادمة</w:t>
      </w:r>
      <w:r w:rsidRPr="00D65D7F">
        <w:rPr>
          <w:rFonts w:hint="cs"/>
          <w:rtl/>
        </w:rPr>
        <w:t>،</w:t>
      </w:r>
    </w:p>
    <w:p w:rsidR="000E390C" w:rsidRPr="00D65D7F" w:rsidRDefault="000E390C" w:rsidP="000E390C">
      <w:pPr>
        <w:pStyle w:val="Call"/>
        <w:rPr>
          <w:rtl/>
        </w:rPr>
      </w:pPr>
      <w:r w:rsidRPr="00D65D7F">
        <w:rPr>
          <w:rtl/>
        </w:rPr>
        <w:t>يقـرر</w:t>
      </w:r>
    </w:p>
    <w:p w:rsidR="000E390C" w:rsidRPr="00D65D7F" w:rsidRDefault="000E390C" w:rsidP="000E390C">
      <w:pPr>
        <w:rPr>
          <w:spacing w:val="-2"/>
          <w:rtl/>
        </w:rPr>
      </w:pPr>
      <w:r w:rsidRPr="00D65D7F">
        <w:rPr>
          <w:spacing w:val="-2"/>
          <w:rtl/>
        </w:rPr>
        <w:t>أن يوصي المجلس بعقد مؤتمر عالمي للاتصالات الراديوية في </w:t>
      </w:r>
      <w:r w:rsidRPr="00D65D7F">
        <w:rPr>
          <w:rFonts w:hint="cs"/>
          <w:spacing w:val="-2"/>
          <w:rtl/>
        </w:rPr>
        <w:t>عام</w:t>
      </w:r>
      <w:r w:rsidRPr="00D65D7F">
        <w:rPr>
          <w:spacing w:val="-2"/>
          <w:rtl/>
        </w:rPr>
        <w:t xml:space="preserve"> </w:t>
      </w:r>
      <w:r w:rsidRPr="00D65D7F">
        <w:rPr>
          <w:spacing w:val="-2"/>
        </w:rPr>
        <w:t>2019</w:t>
      </w:r>
      <w:r w:rsidRPr="00D65D7F">
        <w:rPr>
          <w:spacing w:val="-2"/>
          <w:rtl/>
        </w:rPr>
        <w:t xml:space="preserve"> لمدة </w:t>
      </w:r>
      <w:r w:rsidRPr="00D65D7F">
        <w:rPr>
          <w:rFonts w:hint="cs"/>
          <w:spacing w:val="-2"/>
          <w:rtl/>
        </w:rPr>
        <w:t xml:space="preserve">أقصاها </w:t>
      </w:r>
      <w:r w:rsidRPr="00D65D7F">
        <w:rPr>
          <w:spacing w:val="-2"/>
          <w:rtl/>
        </w:rPr>
        <w:t xml:space="preserve">أربعة أسابيع، </w:t>
      </w:r>
      <w:r w:rsidRPr="00D65D7F">
        <w:rPr>
          <w:rFonts w:hint="cs"/>
          <w:spacing w:val="-2"/>
          <w:rtl/>
        </w:rPr>
        <w:t>يكون له جدول الأعمال التالي</w:t>
      </w:r>
      <w:r w:rsidRPr="00D65D7F">
        <w:rPr>
          <w:spacing w:val="-2"/>
          <w:rtl/>
        </w:rPr>
        <w:t>:</w:t>
      </w:r>
    </w:p>
    <w:p w:rsidR="000E390C" w:rsidRPr="00D65D7F" w:rsidRDefault="000E390C" w:rsidP="0042412C">
      <w:r w:rsidRPr="00D65D7F">
        <w:t>1</w:t>
      </w:r>
      <w:r w:rsidRPr="00D65D7F">
        <w:rPr>
          <w:rtl/>
        </w:rPr>
        <w:tab/>
        <w:t xml:space="preserve">النظر في البنود التالية واتخاذ التدابير اللازمة بشأنها، </w:t>
      </w:r>
      <w:r w:rsidRPr="00D65D7F">
        <w:rPr>
          <w:rFonts w:hint="cs"/>
          <w:rtl/>
        </w:rPr>
        <w:t xml:space="preserve">وذلك </w:t>
      </w:r>
      <w:r w:rsidRPr="00D65D7F">
        <w:rPr>
          <w:rtl/>
        </w:rPr>
        <w:t>على أساس المقترحات المقدمة من الإدارات</w:t>
      </w:r>
      <w:r w:rsidRPr="00D65D7F">
        <w:rPr>
          <w:rFonts w:hint="cs"/>
          <w:rtl/>
        </w:rPr>
        <w:t>،</w:t>
      </w:r>
      <w:r w:rsidRPr="00D65D7F">
        <w:rPr>
          <w:rtl/>
        </w:rPr>
        <w:t xml:space="preserve"> مع</w:t>
      </w:r>
      <w:r w:rsidRPr="00D65D7F">
        <w:rPr>
          <w:rFonts w:hint="cs"/>
          <w:rtl/>
        </w:rPr>
        <w:t> </w:t>
      </w:r>
      <w:r w:rsidRPr="00D65D7F">
        <w:rPr>
          <w:rtl/>
        </w:rPr>
        <w:t>مراعاة نتائج المؤتمر العالمي للاتصالات الراديوية لعام</w:t>
      </w:r>
      <w:r w:rsidR="00AC562F" w:rsidRPr="00D65D7F">
        <w:rPr>
          <w:rFonts w:hint="cs"/>
          <w:rtl/>
        </w:rPr>
        <w:t> </w:t>
      </w:r>
      <w:r w:rsidRPr="00D65D7F">
        <w:t>2015</w:t>
      </w:r>
      <w:r w:rsidRPr="00D65D7F">
        <w:rPr>
          <w:rtl/>
        </w:rPr>
        <w:t xml:space="preserve"> وتقرير الاجتماع التحضيري للمؤتمر، والمراعاة الواجبة لاحتياجات الخدمات القائمة والمستقبلية في النطاقات </w:t>
      </w:r>
      <w:r w:rsidRPr="00D65D7F">
        <w:rPr>
          <w:rFonts w:hint="cs"/>
          <w:rtl/>
        </w:rPr>
        <w:t>قيد النظر</w:t>
      </w:r>
      <w:r w:rsidRPr="00D65D7F">
        <w:rPr>
          <w:rtl/>
        </w:rPr>
        <w:t>:</w:t>
      </w:r>
    </w:p>
    <w:p w:rsidR="000E390C" w:rsidRPr="00D65D7F" w:rsidRDefault="000E390C" w:rsidP="00484D53">
      <w:r w:rsidRPr="00D65D7F">
        <w:t>1.1</w:t>
      </w:r>
      <w:r w:rsidRPr="00D65D7F">
        <w:tab/>
      </w:r>
      <w:r w:rsidRPr="00D65D7F">
        <w:rPr>
          <w:rtl/>
        </w:rPr>
        <w:t>النظر في منح توزيع لخدمة الهواة في الإقليم</w:t>
      </w:r>
      <w:r w:rsidR="00AC562F" w:rsidRPr="00D65D7F">
        <w:rPr>
          <w:rFonts w:hint="cs"/>
          <w:rtl/>
        </w:rPr>
        <w:t> </w:t>
      </w:r>
      <w:r w:rsidRPr="00D65D7F">
        <w:t>1</w:t>
      </w:r>
      <w:r w:rsidRPr="00D65D7F">
        <w:rPr>
          <w:rtl/>
        </w:rPr>
        <w:t xml:space="preserve"> في نطاق التردد</w:t>
      </w:r>
      <w:r w:rsidRPr="00D65D7F">
        <w:rPr>
          <w:rFonts w:hint="cs"/>
          <w:rtl/>
        </w:rPr>
        <w:t xml:space="preserve"> </w:t>
      </w:r>
      <w:r w:rsidRPr="00D65D7F">
        <w:t>MHz</w:t>
      </w:r>
      <w:r w:rsidR="00484D53">
        <w:t> </w:t>
      </w:r>
      <w:r w:rsidRPr="00D65D7F">
        <w:t>54</w:t>
      </w:r>
      <w:r w:rsidR="00484D53">
        <w:noBreakHyphen/>
      </w:r>
      <w:r w:rsidRPr="00D65D7F">
        <w:t>50</w:t>
      </w:r>
      <w:r w:rsidRPr="00D65D7F">
        <w:rPr>
          <w:rFonts w:hint="cs"/>
          <w:rtl/>
        </w:rPr>
        <w:t xml:space="preserve"> </w:t>
      </w:r>
      <w:r w:rsidRPr="00D65D7F">
        <w:rPr>
          <w:rtl/>
        </w:rPr>
        <w:t>وفقاً للقرار</w:t>
      </w:r>
      <w:r w:rsidR="00AC562F" w:rsidRPr="00D65D7F">
        <w:rPr>
          <w:rFonts w:hint="eastAsia"/>
          <w:rtl/>
        </w:rPr>
        <w:t> </w:t>
      </w:r>
      <w:r w:rsidR="00A45D01" w:rsidRPr="00D65D7F">
        <w:rPr>
          <w:b/>
          <w:bCs/>
        </w:rPr>
        <w:t>658 [</w:t>
      </w:r>
      <w:r w:rsidRPr="00D65D7F">
        <w:rPr>
          <w:b/>
          <w:bCs/>
        </w:rPr>
        <w:t>COM6/6</w:t>
      </w:r>
      <w:r w:rsidR="00A45D01" w:rsidRPr="00D65D7F">
        <w:rPr>
          <w:b/>
          <w:bCs/>
        </w:rPr>
        <w:t>]</w:t>
      </w:r>
      <w:r w:rsidRPr="00D65D7F">
        <w:rPr>
          <w:b/>
          <w:bCs/>
        </w:rPr>
        <w:t> (WRC</w:t>
      </w:r>
      <w:r w:rsidR="00484D53">
        <w:rPr>
          <w:b/>
          <w:bCs/>
        </w:rPr>
        <w:noBreakHyphen/>
      </w:r>
      <w:r w:rsidRPr="00D65D7F">
        <w:rPr>
          <w:b/>
          <w:bCs/>
        </w:rPr>
        <w:t>15)</w:t>
      </w:r>
      <w:r w:rsidRPr="00D65D7F">
        <w:rPr>
          <w:rFonts w:hint="cs"/>
          <w:rtl/>
        </w:rPr>
        <w:t>؛</w:t>
      </w:r>
    </w:p>
    <w:p w:rsidR="000E390C" w:rsidRPr="00D65D7F" w:rsidRDefault="000E390C" w:rsidP="00484D53">
      <w:pPr>
        <w:rPr>
          <w:spacing w:val="6"/>
        </w:rPr>
      </w:pPr>
      <w:r w:rsidRPr="00D65D7F">
        <w:rPr>
          <w:spacing w:val="6"/>
        </w:rPr>
        <w:t>2.1</w:t>
      </w:r>
      <w:r w:rsidRPr="00D65D7F">
        <w:rPr>
          <w:spacing w:val="6"/>
        </w:rPr>
        <w:tab/>
      </w:r>
      <w:r w:rsidRPr="00D65D7F">
        <w:rPr>
          <w:color w:val="000000"/>
          <w:spacing w:val="6"/>
          <w:rtl/>
        </w:rPr>
        <w:t>النظر في حدود القدرة في النطاق من أجل المحطات الأرضية العاملة في الخدمة المتنقلة الساتلية وخدمة الأرصاد الجوية الساتلية وخدمة استكشاف الأرض الساتلية في نطاقي التردد</w:t>
      </w:r>
      <w:r w:rsidR="00A45D01" w:rsidRPr="00D65D7F">
        <w:rPr>
          <w:rFonts w:hint="cs"/>
          <w:color w:val="000000"/>
          <w:spacing w:val="6"/>
          <w:rtl/>
        </w:rPr>
        <w:t xml:space="preserve"> </w:t>
      </w:r>
      <w:r w:rsidRPr="00D65D7F">
        <w:rPr>
          <w:color w:val="000000"/>
          <w:spacing w:val="6"/>
        </w:rPr>
        <w:t>MHz</w:t>
      </w:r>
      <w:r w:rsidR="00A45D01" w:rsidRPr="00D65D7F">
        <w:rPr>
          <w:color w:val="000000"/>
          <w:spacing w:val="6"/>
        </w:rPr>
        <w:t> </w:t>
      </w:r>
      <w:r w:rsidRPr="00D65D7F">
        <w:rPr>
          <w:color w:val="000000"/>
          <w:spacing w:val="6"/>
        </w:rPr>
        <w:t>403</w:t>
      </w:r>
      <w:r w:rsidR="00484D53">
        <w:rPr>
          <w:color w:val="000000"/>
          <w:spacing w:val="6"/>
        </w:rPr>
        <w:noBreakHyphen/>
      </w:r>
      <w:r w:rsidRPr="00D65D7F">
        <w:rPr>
          <w:color w:val="000000"/>
          <w:spacing w:val="6"/>
        </w:rPr>
        <w:t>401</w:t>
      </w:r>
      <w:r w:rsidR="00A45D01" w:rsidRPr="00D65D7F">
        <w:rPr>
          <w:rFonts w:hint="cs"/>
          <w:color w:val="000000"/>
          <w:spacing w:val="6"/>
          <w:rtl/>
        </w:rPr>
        <w:t xml:space="preserve"> </w:t>
      </w:r>
      <w:r w:rsidRPr="00D65D7F">
        <w:rPr>
          <w:color w:val="000000"/>
          <w:spacing w:val="6"/>
          <w:rtl/>
        </w:rPr>
        <w:t>و</w:t>
      </w:r>
      <w:r w:rsidRPr="00D65D7F">
        <w:rPr>
          <w:color w:val="000000"/>
          <w:spacing w:val="6"/>
        </w:rPr>
        <w:t>MHz 400,05</w:t>
      </w:r>
      <w:r w:rsidR="00484D53">
        <w:rPr>
          <w:color w:val="000000"/>
          <w:spacing w:val="6"/>
        </w:rPr>
        <w:noBreakHyphen/>
      </w:r>
      <w:r w:rsidRPr="00D65D7F">
        <w:rPr>
          <w:color w:val="000000"/>
          <w:spacing w:val="6"/>
        </w:rPr>
        <w:t>399,9</w:t>
      </w:r>
      <w:r w:rsidRPr="00D65D7F">
        <w:rPr>
          <w:color w:val="000000"/>
          <w:spacing w:val="6"/>
          <w:rtl/>
        </w:rPr>
        <w:t>، وفقاً للقرار</w:t>
      </w:r>
      <w:r w:rsidRPr="00D65D7F">
        <w:rPr>
          <w:rFonts w:hint="cs"/>
          <w:color w:val="000000"/>
          <w:spacing w:val="6"/>
          <w:rtl/>
        </w:rPr>
        <w:t> </w:t>
      </w:r>
      <w:r w:rsidR="00A45D01" w:rsidRPr="00D65D7F">
        <w:rPr>
          <w:b/>
          <w:bCs/>
          <w:color w:val="000000"/>
          <w:spacing w:val="6"/>
        </w:rPr>
        <w:t>765 </w:t>
      </w:r>
      <w:r w:rsidRPr="00D65D7F">
        <w:rPr>
          <w:b/>
          <w:bCs/>
          <w:color w:val="000000"/>
          <w:spacing w:val="6"/>
        </w:rPr>
        <w:t>[</w:t>
      </w:r>
      <w:r w:rsidRPr="00D65D7F">
        <w:rPr>
          <w:b/>
          <w:bCs/>
          <w:spacing w:val="6"/>
        </w:rPr>
        <w:t>COM6/7] (WRC</w:t>
      </w:r>
      <w:r w:rsidR="00A45D01" w:rsidRPr="00D65D7F">
        <w:rPr>
          <w:b/>
          <w:bCs/>
          <w:spacing w:val="6"/>
        </w:rPr>
        <w:noBreakHyphen/>
      </w:r>
      <w:r w:rsidRPr="00D65D7F">
        <w:rPr>
          <w:b/>
          <w:bCs/>
          <w:spacing w:val="6"/>
        </w:rPr>
        <w:t>15)</w:t>
      </w:r>
      <w:r w:rsidRPr="00D65D7F">
        <w:rPr>
          <w:rFonts w:hint="cs"/>
          <w:spacing w:val="6"/>
          <w:rtl/>
        </w:rPr>
        <w:t>؛</w:t>
      </w:r>
    </w:p>
    <w:p w:rsidR="000E390C" w:rsidRPr="00D65D7F" w:rsidRDefault="000E390C" w:rsidP="00AC562F">
      <w:pPr>
        <w:rPr>
          <w:spacing w:val="4"/>
          <w:rtl/>
        </w:rPr>
      </w:pPr>
      <w:r w:rsidRPr="00D65D7F">
        <w:rPr>
          <w:spacing w:val="4"/>
        </w:rPr>
        <w:t>3.1</w:t>
      </w:r>
      <w:r w:rsidRPr="00D65D7F">
        <w:rPr>
          <w:spacing w:val="4"/>
        </w:rPr>
        <w:tab/>
      </w:r>
      <w:r w:rsidRPr="00D65D7F">
        <w:rPr>
          <w:color w:val="000000"/>
          <w:spacing w:val="4"/>
          <w:rtl/>
        </w:rPr>
        <w:t xml:space="preserve">النظر في إمكانية رفع التوزيع الثانوي لخدمة الأرصاد الجوية الساتلية (فضاء-أرض) إلى وضع أولي وإمكانية منح توزيع أولي لخدمة استكشاف الأرض الساتلية (فضاء-أرض) في نطاق </w:t>
      </w:r>
      <w:r w:rsidRPr="00D65D7F">
        <w:rPr>
          <w:rFonts w:hint="cs"/>
          <w:color w:val="000000"/>
          <w:spacing w:val="4"/>
          <w:rtl/>
        </w:rPr>
        <w:t>التردد</w:t>
      </w:r>
      <w:r w:rsidR="009B508F" w:rsidRPr="00D65D7F">
        <w:rPr>
          <w:rFonts w:hint="cs"/>
          <w:color w:val="000000"/>
          <w:spacing w:val="4"/>
          <w:rtl/>
        </w:rPr>
        <w:t xml:space="preserve"> </w:t>
      </w:r>
      <w:r w:rsidRPr="00D65D7F">
        <w:rPr>
          <w:color w:val="000000"/>
          <w:spacing w:val="4"/>
        </w:rPr>
        <w:t>MHz</w:t>
      </w:r>
      <w:r w:rsidR="009B508F" w:rsidRPr="00D65D7F">
        <w:rPr>
          <w:color w:val="000000"/>
          <w:spacing w:val="4"/>
        </w:rPr>
        <w:t> </w:t>
      </w:r>
      <w:r w:rsidRPr="00D65D7F">
        <w:rPr>
          <w:color w:val="000000"/>
          <w:spacing w:val="4"/>
        </w:rPr>
        <w:t>470</w:t>
      </w:r>
      <w:r w:rsidR="009B508F" w:rsidRPr="00D65D7F">
        <w:rPr>
          <w:color w:val="000000"/>
          <w:spacing w:val="4"/>
        </w:rPr>
        <w:noBreakHyphen/>
      </w:r>
      <w:r w:rsidRPr="00D65D7F">
        <w:rPr>
          <w:color w:val="000000"/>
          <w:spacing w:val="4"/>
        </w:rPr>
        <w:t>460</w:t>
      </w:r>
      <w:r w:rsidRPr="00D65D7F">
        <w:rPr>
          <w:color w:val="000000"/>
          <w:spacing w:val="4"/>
          <w:rtl/>
        </w:rPr>
        <w:t>، وفقاً للقرار</w:t>
      </w:r>
      <w:r w:rsidR="00AC562F" w:rsidRPr="00D65D7F">
        <w:rPr>
          <w:rFonts w:hint="eastAsia"/>
          <w:color w:val="000000"/>
          <w:spacing w:val="4"/>
          <w:rtl/>
        </w:rPr>
        <w:t> </w:t>
      </w:r>
      <w:r w:rsidR="00A45D01" w:rsidRPr="00D65D7F">
        <w:rPr>
          <w:b/>
          <w:bCs/>
          <w:color w:val="000000"/>
          <w:spacing w:val="4"/>
        </w:rPr>
        <w:t>766</w:t>
      </w:r>
      <w:r w:rsidR="00A45D01" w:rsidRPr="00D65D7F">
        <w:rPr>
          <w:color w:val="000000"/>
          <w:spacing w:val="4"/>
        </w:rPr>
        <w:t> </w:t>
      </w:r>
      <w:r w:rsidR="00A45D01" w:rsidRPr="00D65D7F">
        <w:rPr>
          <w:b/>
          <w:bCs/>
          <w:spacing w:val="4"/>
        </w:rPr>
        <w:t>[</w:t>
      </w:r>
      <w:r w:rsidRPr="00D65D7F">
        <w:rPr>
          <w:b/>
          <w:bCs/>
          <w:spacing w:val="4"/>
        </w:rPr>
        <w:t>COM6/8</w:t>
      </w:r>
      <w:r w:rsidR="00A45D01" w:rsidRPr="00D65D7F">
        <w:rPr>
          <w:b/>
          <w:bCs/>
          <w:spacing w:val="4"/>
        </w:rPr>
        <w:t>]</w:t>
      </w:r>
      <w:r w:rsidRPr="00D65D7F">
        <w:rPr>
          <w:b/>
          <w:bCs/>
          <w:spacing w:val="4"/>
        </w:rPr>
        <w:t> (WRC-15)</w:t>
      </w:r>
      <w:r w:rsidRPr="00D65D7F">
        <w:rPr>
          <w:rFonts w:hint="cs"/>
          <w:spacing w:val="4"/>
          <w:rtl/>
        </w:rPr>
        <w:t>؛</w:t>
      </w:r>
    </w:p>
    <w:p w:rsidR="000E390C" w:rsidRPr="00D65D7F" w:rsidRDefault="000E390C" w:rsidP="0042412C">
      <w:pPr>
        <w:keepLines/>
      </w:pPr>
      <w:r w:rsidRPr="00D65D7F">
        <w:t>4.1</w:t>
      </w:r>
      <w:r w:rsidRPr="00D65D7F">
        <w:tab/>
      </w:r>
      <w:r w:rsidRPr="00D65D7F">
        <w:rPr>
          <w:rFonts w:hint="cs"/>
          <w:rtl/>
        </w:rPr>
        <w:t xml:space="preserve">النظر في نتائج الدراسات طبقاً للقرار </w:t>
      </w:r>
      <w:r w:rsidR="00A45D01" w:rsidRPr="00D65D7F">
        <w:rPr>
          <w:b/>
          <w:bCs/>
        </w:rPr>
        <w:t>557 [</w:t>
      </w:r>
      <w:r w:rsidRPr="00D65D7F">
        <w:rPr>
          <w:b/>
          <w:bCs/>
        </w:rPr>
        <w:t>COM6/9</w:t>
      </w:r>
      <w:r w:rsidR="00A45D01" w:rsidRPr="00D65D7F">
        <w:rPr>
          <w:b/>
          <w:bCs/>
        </w:rPr>
        <w:t>]</w:t>
      </w:r>
      <w:r w:rsidRPr="00D65D7F">
        <w:rPr>
          <w:b/>
          <w:bCs/>
        </w:rPr>
        <w:t> (WRC-15)</w:t>
      </w:r>
      <w:r w:rsidRPr="00D65D7F">
        <w:rPr>
          <w:rFonts w:hint="cs"/>
          <w:rtl/>
        </w:rPr>
        <w:t xml:space="preserve"> واستعراض القيود المذكورة في الملحق</w:t>
      </w:r>
      <w:r w:rsidRPr="00D65D7F">
        <w:rPr>
          <w:rFonts w:hint="eastAsia"/>
          <w:rtl/>
        </w:rPr>
        <w:t> </w:t>
      </w:r>
      <w:r w:rsidRPr="00D65D7F">
        <w:t>7</w:t>
      </w:r>
      <w:r w:rsidRPr="00D65D7F">
        <w:rPr>
          <w:rFonts w:hint="cs"/>
          <w:rtl/>
        </w:rPr>
        <w:t xml:space="preserve"> </w:t>
      </w:r>
      <w:r w:rsidR="00144D09" w:rsidRPr="00D65D7F">
        <w:rPr>
          <w:rFonts w:hint="cs"/>
          <w:rtl/>
        </w:rPr>
        <w:t>ب</w:t>
      </w:r>
      <w:r w:rsidRPr="00D65D7F">
        <w:rPr>
          <w:rFonts w:hint="cs"/>
          <w:rtl/>
        </w:rPr>
        <w:t>التذييل</w:t>
      </w:r>
      <w:r w:rsidRPr="00D65D7F">
        <w:rPr>
          <w:rFonts w:hint="eastAsia"/>
          <w:rtl/>
        </w:rPr>
        <w:t> </w:t>
      </w:r>
      <w:r w:rsidRPr="00D65D7F">
        <w:rPr>
          <w:b/>
          <w:bCs/>
        </w:rPr>
        <w:t>30 (Rev.WRC</w:t>
      </w:r>
      <w:r w:rsidRPr="00D65D7F">
        <w:rPr>
          <w:b/>
          <w:bCs/>
        </w:rPr>
        <w:noBreakHyphen/>
        <w:t>12)</w:t>
      </w:r>
      <w:r w:rsidRPr="00D65D7F">
        <w:rPr>
          <w:rFonts w:hint="cs"/>
          <w:rtl/>
        </w:rPr>
        <w:t xml:space="preserve"> وتنقيحها إن استدعى الأمر، مع ضمان حماية التخصيصات الواردة في الخطة والقائمة وتطور الخدمة الإذاعية الساتلية</w:t>
      </w:r>
      <w:r w:rsidR="00AC562F" w:rsidRPr="00D65D7F">
        <w:rPr>
          <w:rFonts w:hint="eastAsia"/>
          <w:rtl/>
        </w:rPr>
        <w:t> </w:t>
      </w:r>
      <w:r w:rsidRPr="00D65D7F">
        <w:t>(BSS)</w:t>
      </w:r>
      <w:r w:rsidRPr="00D65D7F">
        <w:rPr>
          <w:rFonts w:hint="cs"/>
          <w:rtl/>
        </w:rPr>
        <w:t xml:space="preserve"> مستقبلاً ضمن الخطة والقائمة والشبكات القائمة والمخططة للخدمة الثابتة الساتلية</w:t>
      </w:r>
      <w:r w:rsidR="00AC562F" w:rsidRPr="00D65D7F">
        <w:rPr>
          <w:rFonts w:hint="eastAsia"/>
          <w:rtl/>
        </w:rPr>
        <w:t> </w:t>
      </w:r>
      <w:r w:rsidRPr="00D65D7F">
        <w:t>(FSS)</w:t>
      </w:r>
      <w:r w:rsidRPr="00D65D7F">
        <w:rPr>
          <w:rFonts w:hint="cs"/>
          <w:rtl/>
        </w:rPr>
        <w:t>، وعدم فرض قيود إضافية عليها؛</w:t>
      </w:r>
    </w:p>
    <w:p w:rsidR="000E390C" w:rsidRPr="00D65D7F" w:rsidRDefault="000E390C" w:rsidP="000E390C">
      <w:pPr>
        <w:keepNext/>
        <w:keepLines/>
        <w:tabs>
          <w:tab w:val="left" w:pos="1559"/>
        </w:tabs>
      </w:pPr>
      <w:r w:rsidRPr="00D65D7F">
        <w:t>5</w:t>
      </w:r>
      <w:r w:rsidRPr="00D65D7F">
        <w:rPr>
          <w:lang w:val="es-ES"/>
        </w:rPr>
        <w:t>.</w:t>
      </w:r>
      <w:r w:rsidRPr="00D65D7F">
        <w:t>1</w:t>
      </w:r>
      <w:r w:rsidRPr="00D65D7F">
        <w:rPr>
          <w:spacing w:val="-2"/>
          <w:rtl/>
        </w:rPr>
        <w:tab/>
      </w:r>
      <w:r w:rsidRPr="00D65D7F">
        <w:rPr>
          <w:color w:val="000000"/>
          <w:spacing w:val="-2"/>
          <w:rtl/>
        </w:rPr>
        <w:t>النظر في </w:t>
      </w:r>
      <w:r w:rsidRPr="00D65D7F">
        <w:rPr>
          <w:rFonts w:hint="cs"/>
          <w:color w:val="000000"/>
          <w:spacing w:val="-2"/>
          <w:rtl/>
        </w:rPr>
        <w:t>استخدام</w:t>
      </w:r>
      <w:r w:rsidRPr="00D65D7F">
        <w:rPr>
          <w:rFonts w:hint="cs"/>
          <w:rtl/>
        </w:rPr>
        <w:t xml:space="preserve"> نطاقي التردد</w:t>
      </w:r>
      <w:r w:rsidRPr="00D65D7F">
        <w:rPr>
          <w:rFonts w:hint="eastAsia"/>
          <w:rtl/>
        </w:rPr>
        <w:t> </w:t>
      </w:r>
      <w:r w:rsidRPr="00D65D7F">
        <w:t>GHz 19,7</w:t>
      </w:r>
      <w:r w:rsidRPr="00D65D7F">
        <w:noBreakHyphen/>
        <w:t>17,7</w:t>
      </w:r>
      <w:r w:rsidRPr="00D65D7F">
        <w:rPr>
          <w:rFonts w:hint="cs"/>
          <w:rtl/>
        </w:rPr>
        <w:t xml:space="preserve"> (فضاء-أرض) و</w:t>
      </w:r>
      <w:r w:rsidRPr="00D65D7F">
        <w:t>GHz 29,5</w:t>
      </w:r>
      <w:r w:rsidRPr="00D65D7F">
        <w:noBreakHyphen/>
        <w:t>27,5</w:t>
      </w:r>
      <w:r w:rsidRPr="00D65D7F">
        <w:rPr>
          <w:rFonts w:hint="cs"/>
          <w:rtl/>
        </w:rPr>
        <w:t xml:space="preserve"> (أرض-فضاء) في محطات أرضية متحركة تتواصل مع محطات فضائية مستقرة بالنسبة إلى الأرض في الخدمة الثابتة الساتلية</w:t>
      </w:r>
      <w:r w:rsidRPr="00D65D7F">
        <w:rPr>
          <w:rFonts w:hint="cs"/>
          <w:color w:val="000000"/>
          <w:spacing w:val="-2"/>
          <w:rtl/>
        </w:rPr>
        <w:t>، واتخاذ الإجراء المناسب،</w:t>
      </w:r>
      <w:r w:rsidRPr="00D65D7F">
        <w:rPr>
          <w:rFonts w:hint="cs"/>
          <w:rtl/>
        </w:rPr>
        <w:t xml:space="preserve"> </w:t>
      </w:r>
      <w:r w:rsidRPr="00D65D7F">
        <w:rPr>
          <w:rFonts w:hint="cs"/>
          <w:color w:val="000000"/>
          <w:rtl/>
        </w:rPr>
        <w:t xml:space="preserve">وفقاً </w:t>
      </w:r>
      <w:r w:rsidRPr="00D65D7F">
        <w:rPr>
          <w:rFonts w:hint="cs"/>
          <w:rtl/>
          <w:lang w:bidi="ar-SY"/>
        </w:rPr>
        <w:t>للقرار</w:t>
      </w:r>
      <w:r w:rsidRPr="00D65D7F">
        <w:rPr>
          <w:rFonts w:hint="eastAsia"/>
          <w:rtl/>
          <w:lang w:bidi="ar-SY"/>
        </w:rPr>
        <w:t> </w:t>
      </w:r>
      <w:r w:rsidR="00101595" w:rsidRPr="00D65D7F">
        <w:rPr>
          <w:b/>
          <w:bCs/>
          <w:lang w:bidi="ar-SY"/>
        </w:rPr>
        <w:t>158 [</w:t>
      </w:r>
      <w:r w:rsidRPr="00D65D7F">
        <w:rPr>
          <w:b/>
          <w:bCs/>
        </w:rPr>
        <w:t>COM6/17</w:t>
      </w:r>
      <w:r w:rsidR="00101595" w:rsidRPr="00D65D7F">
        <w:rPr>
          <w:b/>
          <w:bCs/>
        </w:rPr>
        <w:t>]</w:t>
      </w:r>
      <w:r w:rsidRPr="00D65D7F">
        <w:rPr>
          <w:b/>
          <w:bCs/>
          <w:lang w:bidi="ar-SY"/>
        </w:rPr>
        <w:t> (WRC</w:t>
      </w:r>
      <w:r w:rsidRPr="00D65D7F">
        <w:rPr>
          <w:b/>
          <w:bCs/>
          <w:lang w:bidi="ar-SY"/>
        </w:rPr>
        <w:noBreakHyphen/>
        <w:t>15)</w:t>
      </w:r>
      <w:r w:rsidRPr="00D65D7F">
        <w:rPr>
          <w:rFonts w:hint="cs"/>
          <w:rtl/>
        </w:rPr>
        <w:t>؛</w:t>
      </w:r>
    </w:p>
    <w:p w:rsidR="000E390C" w:rsidRPr="00D65D7F" w:rsidRDefault="000E390C" w:rsidP="00AC562F">
      <w:pPr>
        <w:rPr>
          <w:spacing w:val="-4"/>
          <w:lang w:bidi="ar-JO"/>
        </w:rPr>
      </w:pPr>
      <w:r w:rsidRPr="00D65D7F">
        <w:rPr>
          <w:spacing w:val="-4"/>
        </w:rPr>
        <w:t>6</w:t>
      </w:r>
      <w:r w:rsidRPr="00D65D7F">
        <w:rPr>
          <w:spacing w:val="-4"/>
          <w:lang w:val="es-ES"/>
        </w:rPr>
        <w:t>.</w:t>
      </w:r>
      <w:r w:rsidRPr="00D65D7F">
        <w:rPr>
          <w:spacing w:val="-4"/>
        </w:rPr>
        <w:t>1</w:t>
      </w:r>
      <w:r w:rsidRPr="00D65D7F">
        <w:rPr>
          <w:spacing w:val="-4"/>
          <w:lang w:val="es-ES"/>
        </w:rPr>
        <w:tab/>
      </w:r>
      <w:r w:rsidRPr="00D65D7F">
        <w:rPr>
          <w:rStyle w:val="Artdef"/>
          <w:rFonts w:ascii="Calibri" w:hAnsi="Calibri"/>
          <w:spacing w:val="-4"/>
          <w:sz w:val="30"/>
          <w:rtl/>
        </w:rPr>
        <w:t>النظر في </w:t>
      </w:r>
      <w:r w:rsidRPr="00D65D7F">
        <w:rPr>
          <w:rFonts w:hint="cs"/>
          <w:spacing w:val="-4"/>
          <w:rtl/>
          <w:lang w:bidi="ar-JO"/>
        </w:rPr>
        <w:t>وضع إطار تنظيمي فيما يخص الأنظمة الساتلية للخدمة الثابتة الساتلية غير المستقرة بالنسبة إلى الأرض التي يمكن أن تعمل في </w:t>
      </w:r>
      <w:r w:rsidRPr="00D65D7F">
        <w:rPr>
          <w:rFonts w:hint="cs"/>
          <w:spacing w:val="-4"/>
          <w:rtl/>
        </w:rPr>
        <w:t xml:space="preserve">نطاقات التردد </w:t>
      </w:r>
      <w:r w:rsidRPr="00D65D7F">
        <w:rPr>
          <w:spacing w:val="-4"/>
          <w:lang w:bidi="ar-JO"/>
        </w:rPr>
        <w:t>39,5</w:t>
      </w:r>
      <w:r w:rsidRPr="00D65D7F">
        <w:rPr>
          <w:spacing w:val="-4"/>
          <w:lang w:bidi="ar-JO"/>
        </w:rPr>
        <w:noBreakHyphen/>
        <w:t>37,5</w:t>
      </w:r>
      <w:r w:rsidRPr="00D65D7F">
        <w:rPr>
          <w:rFonts w:hint="cs"/>
          <w:spacing w:val="-4"/>
          <w:rtl/>
        </w:rPr>
        <w:t> </w:t>
      </w:r>
      <w:r w:rsidRPr="00D65D7F">
        <w:rPr>
          <w:spacing w:val="-4"/>
          <w:lang w:bidi="ar-JO"/>
        </w:rPr>
        <w:t>GHz</w:t>
      </w:r>
      <w:r w:rsidR="00AC562F" w:rsidRPr="00D65D7F">
        <w:rPr>
          <w:rFonts w:hint="eastAsia"/>
          <w:spacing w:val="-4"/>
          <w:rtl/>
          <w:lang w:bidi="ar-JO"/>
        </w:rPr>
        <w:t> </w:t>
      </w:r>
      <w:r w:rsidRPr="00D65D7F">
        <w:rPr>
          <w:rFonts w:hint="cs"/>
          <w:spacing w:val="-4"/>
          <w:rtl/>
        </w:rPr>
        <w:t>(فضاء-أرض</w:t>
      </w:r>
      <w:r w:rsidRPr="00D65D7F">
        <w:rPr>
          <w:rFonts w:hint="cs"/>
          <w:spacing w:val="-4"/>
          <w:rtl/>
          <w:lang w:bidi="ar-JO"/>
        </w:rPr>
        <w:t>) و</w:t>
      </w:r>
      <w:r w:rsidRPr="00D65D7F">
        <w:rPr>
          <w:spacing w:val="-4"/>
          <w:lang w:bidi="ar-JO"/>
        </w:rPr>
        <w:t>42,5</w:t>
      </w:r>
      <w:r w:rsidRPr="00D65D7F">
        <w:rPr>
          <w:spacing w:val="-4"/>
          <w:lang w:bidi="ar-JO"/>
        </w:rPr>
        <w:noBreakHyphen/>
        <w:t>39,5</w:t>
      </w:r>
      <w:r w:rsidRPr="00D65D7F">
        <w:rPr>
          <w:rFonts w:hint="cs"/>
          <w:spacing w:val="-4"/>
          <w:rtl/>
        </w:rPr>
        <w:t> </w:t>
      </w:r>
      <w:r w:rsidRPr="00D65D7F">
        <w:rPr>
          <w:spacing w:val="-4"/>
          <w:lang w:bidi="ar-JO"/>
        </w:rPr>
        <w:t>GHz</w:t>
      </w:r>
      <w:r w:rsidR="00AC562F" w:rsidRPr="00D65D7F">
        <w:rPr>
          <w:rFonts w:hint="eastAsia"/>
          <w:spacing w:val="-4"/>
          <w:rtl/>
          <w:lang w:bidi="ar-JO"/>
        </w:rPr>
        <w:t> </w:t>
      </w:r>
      <w:r w:rsidRPr="00D65D7F">
        <w:rPr>
          <w:rFonts w:hint="cs"/>
          <w:spacing w:val="-4"/>
          <w:rtl/>
        </w:rPr>
        <w:t>(فضاء-أرض</w:t>
      </w:r>
      <w:r w:rsidRPr="00D65D7F">
        <w:rPr>
          <w:rFonts w:hint="cs"/>
          <w:spacing w:val="-4"/>
          <w:rtl/>
          <w:lang w:bidi="ar-JO"/>
        </w:rPr>
        <w:t>) و</w:t>
      </w:r>
      <w:r w:rsidRPr="00D65D7F">
        <w:rPr>
          <w:spacing w:val="-4"/>
          <w:lang w:bidi="ar-JO"/>
        </w:rPr>
        <w:t>GHz 50,2</w:t>
      </w:r>
      <w:r w:rsidRPr="00D65D7F">
        <w:rPr>
          <w:spacing w:val="-4"/>
          <w:lang w:bidi="ar-JO"/>
        </w:rPr>
        <w:noBreakHyphen/>
        <w:t>47,2</w:t>
      </w:r>
      <w:r w:rsidRPr="00D65D7F">
        <w:rPr>
          <w:rFonts w:hint="cs"/>
          <w:spacing w:val="-4"/>
          <w:rtl/>
        </w:rPr>
        <w:t> </w:t>
      </w:r>
      <w:r w:rsidRPr="00D65D7F">
        <w:rPr>
          <w:rFonts w:hint="cs"/>
          <w:spacing w:val="-4"/>
          <w:rtl/>
          <w:lang w:bidi="ar-JO"/>
        </w:rPr>
        <w:t xml:space="preserve">(أرض-فضاء) </w:t>
      </w:r>
      <w:r w:rsidRPr="00D65D7F">
        <w:rPr>
          <w:rFonts w:hint="cs"/>
          <w:spacing w:val="-4"/>
          <w:rtl/>
        </w:rPr>
        <w:t>و</w:t>
      </w:r>
      <w:r w:rsidRPr="00D65D7F">
        <w:rPr>
          <w:spacing w:val="-4"/>
          <w:lang w:bidi="ar-JO"/>
        </w:rPr>
        <w:t>GHz</w:t>
      </w:r>
      <w:r w:rsidRPr="00D65D7F">
        <w:rPr>
          <w:spacing w:val="-4"/>
        </w:rPr>
        <w:t> </w:t>
      </w:r>
      <w:r w:rsidRPr="00D65D7F">
        <w:rPr>
          <w:spacing w:val="-4"/>
          <w:lang w:bidi="ar-JO"/>
        </w:rPr>
        <w:t>51,4</w:t>
      </w:r>
      <w:r w:rsidRPr="00D65D7F">
        <w:rPr>
          <w:spacing w:val="-4"/>
          <w:lang w:bidi="ar-JO"/>
        </w:rPr>
        <w:noBreakHyphen/>
        <w:t>50,4</w:t>
      </w:r>
      <w:r w:rsidRPr="00D65D7F">
        <w:rPr>
          <w:rFonts w:hint="cs"/>
          <w:spacing w:val="-4"/>
          <w:rtl/>
          <w:lang w:bidi="ar-JO"/>
        </w:rPr>
        <w:t xml:space="preserve"> (أرض-فضاء)، وفقاً للقرار</w:t>
      </w:r>
      <w:r w:rsidRPr="00D65D7F">
        <w:rPr>
          <w:rFonts w:hint="eastAsia"/>
          <w:spacing w:val="-4"/>
          <w:rtl/>
          <w:lang w:bidi="ar-JO"/>
        </w:rPr>
        <w:t> </w:t>
      </w:r>
      <w:r w:rsidR="00101595" w:rsidRPr="00D65D7F">
        <w:rPr>
          <w:b/>
          <w:bCs/>
          <w:spacing w:val="-4"/>
          <w:lang w:bidi="ar-JO"/>
        </w:rPr>
        <w:t>159 [</w:t>
      </w:r>
      <w:r w:rsidRPr="00D65D7F">
        <w:rPr>
          <w:b/>
          <w:bCs/>
          <w:spacing w:val="-4"/>
          <w:szCs w:val="24"/>
          <w:lang w:val="en-GB"/>
        </w:rPr>
        <w:t>COM</w:t>
      </w:r>
      <w:r w:rsidRPr="00D65D7F">
        <w:rPr>
          <w:b/>
          <w:bCs/>
          <w:spacing w:val="-4"/>
          <w:szCs w:val="24"/>
        </w:rPr>
        <w:t>6/18</w:t>
      </w:r>
      <w:r w:rsidR="00101595" w:rsidRPr="00D65D7F">
        <w:rPr>
          <w:b/>
          <w:bCs/>
          <w:spacing w:val="-4"/>
          <w:szCs w:val="24"/>
        </w:rPr>
        <w:t>]</w:t>
      </w:r>
      <w:r w:rsidRPr="00D65D7F">
        <w:rPr>
          <w:b/>
          <w:bCs/>
          <w:spacing w:val="-4"/>
          <w:szCs w:val="24"/>
          <w:lang w:val="en-GB"/>
        </w:rPr>
        <w:t> (WRC</w:t>
      </w:r>
      <w:r w:rsidRPr="00D65D7F">
        <w:rPr>
          <w:b/>
          <w:bCs/>
          <w:spacing w:val="-4"/>
          <w:szCs w:val="24"/>
          <w:lang w:val="en-GB"/>
        </w:rPr>
        <w:noBreakHyphen/>
      </w:r>
      <w:r w:rsidRPr="00D65D7F">
        <w:rPr>
          <w:b/>
          <w:bCs/>
          <w:spacing w:val="-4"/>
          <w:szCs w:val="24"/>
        </w:rPr>
        <w:t>15</w:t>
      </w:r>
      <w:r w:rsidRPr="00D65D7F">
        <w:rPr>
          <w:b/>
          <w:bCs/>
          <w:spacing w:val="-4"/>
          <w:szCs w:val="24"/>
          <w:lang w:val="en-GB"/>
        </w:rPr>
        <w:t>)</w:t>
      </w:r>
      <w:r w:rsidRPr="00D65D7F">
        <w:rPr>
          <w:rFonts w:hint="cs"/>
          <w:spacing w:val="-4"/>
          <w:rtl/>
          <w:lang w:bidi="ar-JO"/>
        </w:rPr>
        <w:t>؛</w:t>
      </w:r>
    </w:p>
    <w:p w:rsidR="000E390C" w:rsidRPr="00D65D7F" w:rsidRDefault="000E390C" w:rsidP="00A35580">
      <w:r w:rsidRPr="00D65D7F">
        <w:t>7.1</w:t>
      </w:r>
      <w:r w:rsidRPr="00D65D7F">
        <w:tab/>
      </w:r>
      <w:r w:rsidRPr="00D65D7F">
        <w:rPr>
          <w:rFonts w:hint="cs"/>
          <w:rtl/>
        </w:rPr>
        <w:t>دراسة الاحتياجات من الطيف فيما يتعلق بالتتبع والتحكم والقياس عن بُعد في خدمة العمليات الفضائية من أجل السواتل غير المستقرة بالنسبة إلى الأرض ذات المهمات القصيرة المدة، بغية تقييم ملاءَمة التوزيعات الحالية لخدمة العمليات الفضائية، وإن استدعى الأمر، النظر في توزيعات جديدة، وفقاً للقرار</w:t>
      </w:r>
      <w:r w:rsidR="00A35580" w:rsidRPr="00D65D7F">
        <w:rPr>
          <w:rFonts w:hint="eastAsia"/>
          <w:rtl/>
        </w:rPr>
        <w:t> </w:t>
      </w:r>
      <w:r w:rsidR="00C6461A" w:rsidRPr="00D65D7F">
        <w:rPr>
          <w:b/>
          <w:bCs/>
        </w:rPr>
        <w:t>659 [C</w:t>
      </w:r>
      <w:r w:rsidRPr="00D65D7F">
        <w:rPr>
          <w:b/>
          <w:bCs/>
        </w:rPr>
        <w:t>OM6/19</w:t>
      </w:r>
      <w:r w:rsidR="00E52037" w:rsidRPr="00D65D7F">
        <w:rPr>
          <w:b/>
          <w:bCs/>
        </w:rPr>
        <w:t>]</w:t>
      </w:r>
      <w:r w:rsidRPr="00D65D7F">
        <w:rPr>
          <w:b/>
          <w:bCs/>
        </w:rPr>
        <w:t> (WRC-15)</w:t>
      </w:r>
      <w:r w:rsidR="00263D27" w:rsidRPr="00D65D7F">
        <w:rPr>
          <w:rFonts w:hint="cs"/>
          <w:rtl/>
        </w:rPr>
        <w:t>؛</w:t>
      </w:r>
    </w:p>
    <w:p w:rsidR="000E390C" w:rsidRPr="00D65D7F" w:rsidRDefault="000E390C" w:rsidP="000E390C">
      <w:pPr>
        <w:rPr>
          <w:rtl/>
        </w:rPr>
      </w:pPr>
      <w:r w:rsidRPr="00D65D7F">
        <w:t>8.1</w:t>
      </w:r>
      <w:r w:rsidRPr="00D65D7F">
        <w:tab/>
      </w:r>
      <w:r w:rsidRPr="00D65D7F">
        <w:rPr>
          <w:rtl/>
        </w:rPr>
        <w:t xml:space="preserve">النظر في الإجراءات التنظيمية </w:t>
      </w:r>
      <w:r w:rsidRPr="00D65D7F">
        <w:rPr>
          <w:rFonts w:hint="cs"/>
          <w:rtl/>
        </w:rPr>
        <w:t>الممكنة</w:t>
      </w:r>
      <w:r w:rsidRPr="00D65D7F">
        <w:rPr>
          <w:rtl/>
        </w:rPr>
        <w:t xml:space="preserve"> لدعم تحديث النظام العالمي للاستغاثة والسلامة في البحر</w:t>
      </w:r>
      <w:r w:rsidRPr="00D65D7F">
        <w:rPr>
          <w:rFonts w:hint="cs"/>
          <w:rtl/>
        </w:rPr>
        <w:t> </w:t>
      </w:r>
      <w:r w:rsidRPr="00D65D7F">
        <w:t>(GMDSS)</w:t>
      </w:r>
      <w:r w:rsidRPr="00D65D7F">
        <w:rPr>
          <w:rtl/>
        </w:rPr>
        <w:t xml:space="preserve"> </w:t>
      </w:r>
      <w:r w:rsidRPr="00D65D7F">
        <w:rPr>
          <w:rFonts w:hint="cs"/>
          <w:rtl/>
        </w:rPr>
        <w:t>ودعم إدخال أنظمة ساتلية إضافية في </w:t>
      </w:r>
      <w:r w:rsidRPr="00D65D7F">
        <w:rPr>
          <w:rtl/>
        </w:rPr>
        <w:t>النظام العالمي للاستغاثة والسلامة في البحر، وفقاً للقرار</w:t>
      </w:r>
      <w:r w:rsidRPr="00D65D7F">
        <w:rPr>
          <w:rFonts w:hint="cs"/>
          <w:rtl/>
        </w:rPr>
        <w:t> </w:t>
      </w:r>
      <w:r w:rsidRPr="00D65D7F">
        <w:rPr>
          <w:b/>
          <w:bCs/>
        </w:rPr>
        <w:t>359 (Rev.WRC-15)</w:t>
      </w:r>
      <w:r w:rsidRPr="00D65D7F">
        <w:rPr>
          <w:rFonts w:hint="cs"/>
          <w:rtl/>
        </w:rPr>
        <w:t>؛</w:t>
      </w:r>
    </w:p>
    <w:p w:rsidR="000E390C" w:rsidRPr="00D65D7F" w:rsidRDefault="000E390C" w:rsidP="00920255">
      <w:r w:rsidRPr="00D65D7F">
        <w:t>9.1</w:t>
      </w:r>
      <w:r w:rsidRPr="00D65D7F">
        <w:tab/>
      </w:r>
      <w:r w:rsidRPr="00D65D7F">
        <w:rPr>
          <w:rtl/>
        </w:rPr>
        <w:t xml:space="preserve">النظر </w:t>
      </w:r>
      <w:r w:rsidRPr="00D65D7F">
        <w:rPr>
          <w:rFonts w:hint="cs"/>
          <w:rtl/>
        </w:rPr>
        <w:t>استناداً إلى نتائج دراسات قطاع الاتصالات الراديوية، فيما يلي:</w:t>
      </w:r>
    </w:p>
    <w:p w:rsidR="000E390C" w:rsidRPr="00484D53" w:rsidRDefault="000E390C" w:rsidP="00AC562F">
      <w:pPr>
        <w:rPr>
          <w:spacing w:val="6"/>
        </w:rPr>
      </w:pPr>
      <w:r w:rsidRPr="00484D53">
        <w:rPr>
          <w:spacing w:val="6"/>
        </w:rPr>
        <w:t>1.9.1</w:t>
      </w:r>
      <w:r w:rsidRPr="00484D53">
        <w:rPr>
          <w:spacing w:val="6"/>
        </w:rPr>
        <w:tab/>
      </w:r>
      <w:r w:rsidRPr="00484D53">
        <w:rPr>
          <w:rFonts w:eastAsia="SimSun" w:hint="cs"/>
          <w:spacing w:val="6"/>
          <w:rtl/>
        </w:rPr>
        <w:t>الإجراءات التنظيمية في إطار نطاق التردد</w:t>
      </w:r>
      <w:r w:rsidR="00AC562F" w:rsidRPr="00484D53">
        <w:rPr>
          <w:rFonts w:eastAsia="SimSun" w:hint="eastAsia"/>
          <w:spacing w:val="6"/>
          <w:rtl/>
        </w:rPr>
        <w:t> </w:t>
      </w:r>
      <w:r w:rsidRPr="00484D53">
        <w:rPr>
          <w:rFonts w:eastAsia="SimSun"/>
          <w:spacing w:val="6"/>
        </w:rPr>
        <w:t>MHz 162,05</w:t>
      </w:r>
      <w:r w:rsidRPr="00484D53">
        <w:rPr>
          <w:rFonts w:eastAsia="SimSun"/>
          <w:spacing w:val="6"/>
        </w:rPr>
        <w:noBreakHyphen/>
        <w:t>156</w:t>
      </w:r>
      <w:r w:rsidRPr="00484D53">
        <w:rPr>
          <w:rFonts w:eastAsia="SimSun" w:hint="cs"/>
          <w:spacing w:val="6"/>
          <w:rtl/>
        </w:rPr>
        <w:t xml:space="preserve"> فيما يتعلق بالأجهزة الراديوية البحرية المستقلة لحماية النظام العالمي للاستغاثة والسلامة في البحر</w:t>
      </w:r>
      <w:r w:rsidR="00A35580" w:rsidRPr="00484D53">
        <w:rPr>
          <w:rFonts w:eastAsia="SimSun" w:hint="eastAsia"/>
          <w:spacing w:val="6"/>
          <w:rtl/>
        </w:rPr>
        <w:t> </w:t>
      </w:r>
      <w:r w:rsidRPr="00484D53">
        <w:rPr>
          <w:rFonts w:eastAsia="SimSun"/>
          <w:spacing w:val="6"/>
        </w:rPr>
        <w:t>(</w:t>
      </w:r>
      <w:r w:rsidRPr="00484D53">
        <w:rPr>
          <w:rFonts w:eastAsia="SimSun"/>
          <w:spacing w:val="6"/>
          <w:lang w:val="en-GB"/>
        </w:rPr>
        <w:t>GMDSS</w:t>
      </w:r>
      <w:r w:rsidRPr="00484D53">
        <w:rPr>
          <w:rFonts w:eastAsia="SimSun"/>
          <w:spacing w:val="6"/>
        </w:rPr>
        <w:t>)</w:t>
      </w:r>
      <w:r w:rsidRPr="00484D53">
        <w:rPr>
          <w:rFonts w:eastAsia="SimSun" w:hint="cs"/>
          <w:spacing w:val="6"/>
          <w:rtl/>
        </w:rPr>
        <w:t xml:space="preserve"> ونظام التعرف الأوتوماتي</w:t>
      </w:r>
      <w:r w:rsidRPr="00484D53">
        <w:rPr>
          <w:rFonts w:eastAsia="SimSun" w:hint="eastAsia"/>
          <w:spacing w:val="6"/>
          <w:rtl/>
        </w:rPr>
        <w:t> </w:t>
      </w:r>
      <w:r w:rsidRPr="00484D53">
        <w:rPr>
          <w:rFonts w:eastAsia="SimSun"/>
          <w:spacing w:val="6"/>
        </w:rPr>
        <w:t>(</w:t>
      </w:r>
      <w:r w:rsidRPr="00484D53">
        <w:rPr>
          <w:rFonts w:eastAsia="SimSun"/>
          <w:spacing w:val="6"/>
          <w:lang w:val="en-GB"/>
        </w:rPr>
        <w:t>AIS</w:t>
      </w:r>
      <w:r w:rsidRPr="00484D53">
        <w:rPr>
          <w:rFonts w:eastAsia="SimSun"/>
          <w:spacing w:val="6"/>
        </w:rPr>
        <w:t>)</w:t>
      </w:r>
      <w:r w:rsidRPr="00484D53">
        <w:rPr>
          <w:rFonts w:eastAsia="SimSun" w:hint="cs"/>
          <w:spacing w:val="6"/>
          <w:rtl/>
        </w:rPr>
        <w:t xml:space="preserve">، وفقاً </w:t>
      </w:r>
      <w:r w:rsidRPr="00484D53">
        <w:rPr>
          <w:rFonts w:eastAsia="SimSun" w:hint="cs"/>
          <w:spacing w:val="6"/>
          <w:rtl/>
          <w:lang w:bidi="ar-SY"/>
        </w:rPr>
        <w:t>للقرار</w:t>
      </w:r>
      <w:r w:rsidR="00A35580" w:rsidRPr="00484D53">
        <w:rPr>
          <w:rFonts w:eastAsia="SimSun" w:hint="eastAsia"/>
          <w:spacing w:val="6"/>
          <w:rtl/>
          <w:lang w:bidi="ar-SY"/>
        </w:rPr>
        <w:t> </w:t>
      </w:r>
      <w:r w:rsidR="00E52037" w:rsidRPr="00484D53">
        <w:rPr>
          <w:rFonts w:eastAsia="SimSun"/>
          <w:b/>
          <w:bCs/>
          <w:spacing w:val="6"/>
          <w:lang w:bidi="ar-SY"/>
        </w:rPr>
        <w:t>3</w:t>
      </w:r>
      <w:r w:rsidR="00E52037" w:rsidRPr="00484D53">
        <w:rPr>
          <w:b/>
          <w:bCs/>
          <w:spacing w:val="6"/>
        </w:rPr>
        <w:t>62 [</w:t>
      </w:r>
      <w:r w:rsidRPr="00484D53">
        <w:rPr>
          <w:b/>
          <w:bCs/>
          <w:spacing w:val="6"/>
        </w:rPr>
        <w:t>COM6/10</w:t>
      </w:r>
      <w:r w:rsidR="00E52037" w:rsidRPr="00484D53">
        <w:rPr>
          <w:b/>
          <w:bCs/>
          <w:spacing w:val="6"/>
        </w:rPr>
        <w:t>]</w:t>
      </w:r>
      <w:r w:rsidRPr="00484D53">
        <w:rPr>
          <w:b/>
          <w:bCs/>
          <w:spacing w:val="6"/>
        </w:rPr>
        <w:t> (WRC</w:t>
      </w:r>
      <w:r w:rsidR="00E52037" w:rsidRPr="00484D53">
        <w:rPr>
          <w:b/>
          <w:bCs/>
          <w:spacing w:val="6"/>
        </w:rPr>
        <w:noBreakHyphen/>
      </w:r>
      <w:r w:rsidRPr="00484D53">
        <w:rPr>
          <w:b/>
          <w:bCs/>
          <w:spacing w:val="6"/>
        </w:rPr>
        <w:t>15)</w:t>
      </w:r>
      <w:r w:rsidRPr="00484D53">
        <w:rPr>
          <w:rFonts w:hint="cs"/>
          <w:spacing w:val="6"/>
          <w:rtl/>
        </w:rPr>
        <w:t>؛</w:t>
      </w:r>
    </w:p>
    <w:p w:rsidR="000E390C" w:rsidRPr="00D65D7F" w:rsidRDefault="000E390C" w:rsidP="00144D09">
      <w:r w:rsidRPr="00D65D7F">
        <w:t>2.9.1</w:t>
      </w:r>
      <w:r w:rsidRPr="00D65D7F">
        <w:tab/>
      </w:r>
      <w:r w:rsidRPr="00D65D7F">
        <w:rPr>
          <w:rFonts w:hint="cs"/>
          <w:rtl/>
        </w:rPr>
        <w:t>إدخال تعديلات على لوائح الراديو، بما</w:t>
      </w:r>
      <w:r w:rsidRPr="00D65D7F">
        <w:rPr>
          <w:rFonts w:hint="eastAsia"/>
          <w:rtl/>
        </w:rPr>
        <w:t xml:space="preserve"> في </w:t>
      </w:r>
      <w:r w:rsidRPr="00D65D7F">
        <w:rPr>
          <w:rFonts w:hint="cs"/>
          <w:rtl/>
        </w:rPr>
        <w:t>ذلك توزيعات جديدة للطيف للخدمة المتنقلة البحرية الساتلية (أرض-فضاء وفضاء-أرض) ويفضل أن يكون ذلك ضمن نطاقي التردد</w:t>
      </w:r>
      <w:r w:rsidRPr="00D65D7F">
        <w:rPr>
          <w:rFonts w:hint="eastAsia"/>
          <w:rtl/>
        </w:rPr>
        <w:t> </w:t>
      </w:r>
      <w:r w:rsidRPr="00D65D7F">
        <w:t>MHz 157,4375</w:t>
      </w:r>
      <w:r w:rsidRPr="00D65D7F">
        <w:noBreakHyphen/>
        <w:t>156,0125</w:t>
      </w:r>
      <w:r w:rsidRPr="00D65D7F">
        <w:rPr>
          <w:rFonts w:hint="cs"/>
          <w:rtl/>
        </w:rPr>
        <w:t xml:space="preserve"> و</w:t>
      </w:r>
      <w:r w:rsidRPr="00D65D7F">
        <w:t>MHz 162,0375</w:t>
      </w:r>
      <w:r w:rsidRPr="00D65D7F">
        <w:noBreakHyphen/>
        <w:t>160,6125</w:t>
      </w:r>
      <w:r w:rsidRPr="00D65D7F">
        <w:rPr>
          <w:rFonts w:hint="cs"/>
          <w:rtl/>
        </w:rPr>
        <w:t xml:space="preserve"> في التذييل</w:t>
      </w:r>
      <w:r w:rsidR="002C2AA5" w:rsidRPr="00D65D7F">
        <w:rPr>
          <w:rFonts w:hint="eastAsia"/>
          <w:rtl/>
        </w:rPr>
        <w:t> </w:t>
      </w:r>
      <w:r w:rsidRPr="00D65D7F">
        <w:rPr>
          <w:b/>
          <w:bCs/>
        </w:rPr>
        <w:t>18</w:t>
      </w:r>
      <w:r w:rsidRPr="00D65D7F">
        <w:rPr>
          <w:rFonts w:hint="cs"/>
          <w:rtl/>
        </w:rPr>
        <w:t>، لإتاحة المكوّنة الساتلية لأنظمة تبادل البيانات بالموجات المترية</w:t>
      </w:r>
      <w:r w:rsidR="00A35580" w:rsidRPr="00D65D7F">
        <w:rPr>
          <w:rFonts w:hint="eastAsia"/>
          <w:rtl/>
        </w:rPr>
        <w:t> </w:t>
      </w:r>
      <w:r w:rsidRPr="00D65D7F">
        <w:t>(</w:t>
      </w:r>
      <w:r w:rsidRPr="00D65D7F">
        <w:rPr>
          <w:color w:val="000000"/>
        </w:rPr>
        <w:t>VDES</w:t>
      </w:r>
      <w:r w:rsidRPr="00D65D7F">
        <w:t>)</w:t>
      </w:r>
      <w:r w:rsidRPr="00D65D7F">
        <w:rPr>
          <w:rFonts w:hint="cs"/>
          <w:color w:val="000000"/>
          <w:rtl/>
        </w:rPr>
        <w:t>، مع ضمان ألاَّ تؤدي هذه المكوّنة في الوقت ذاته إلى تردّي المكوّنات الأرضية الحالية لنظام</w:t>
      </w:r>
      <w:r w:rsidRPr="00D65D7F">
        <w:rPr>
          <w:rFonts w:hint="eastAsia"/>
          <w:color w:val="000000"/>
          <w:rtl/>
        </w:rPr>
        <w:t> </w:t>
      </w:r>
      <w:r w:rsidRPr="00D65D7F">
        <w:rPr>
          <w:color w:val="000000"/>
        </w:rPr>
        <w:t>VDES</w:t>
      </w:r>
      <w:r w:rsidRPr="00D65D7F">
        <w:rPr>
          <w:rFonts w:hint="cs"/>
          <w:color w:val="000000"/>
          <w:rtl/>
        </w:rPr>
        <w:t>، وعمليات الرسائل الخاصة بالتطبيق</w:t>
      </w:r>
      <w:r w:rsidRPr="00D65D7F">
        <w:rPr>
          <w:rFonts w:hint="eastAsia"/>
          <w:color w:val="000000"/>
          <w:rtl/>
        </w:rPr>
        <w:t> </w:t>
      </w:r>
      <w:r w:rsidRPr="00D65D7F">
        <w:rPr>
          <w:color w:val="000000"/>
        </w:rPr>
        <w:t>(ASM)</w:t>
      </w:r>
      <w:r w:rsidRPr="00D65D7F">
        <w:rPr>
          <w:rFonts w:hint="cs"/>
          <w:color w:val="000000"/>
          <w:rtl/>
        </w:rPr>
        <w:t>، ونظام التعرف الأوتوماتي</w:t>
      </w:r>
      <w:r w:rsidR="00A35580" w:rsidRPr="00D65D7F">
        <w:rPr>
          <w:rFonts w:hint="eastAsia"/>
          <w:color w:val="000000"/>
          <w:rtl/>
        </w:rPr>
        <w:t> </w:t>
      </w:r>
      <w:r w:rsidRPr="00D65D7F">
        <w:rPr>
          <w:color w:val="000000"/>
        </w:rPr>
        <w:t>(AIS)</w:t>
      </w:r>
      <w:r w:rsidRPr="00D65D7F">
        <w:rPr>
          <w:rFonts w:hint="cs"/>
          <w:color w:val="000000"/>
          <w:rtl/>
        </w:rPr>
        <w:t xml:space="preserve"> وألاَّ </w:t>
      </w:r>
      <w:r w:rsidR="00144D09" w:rsidRPr="00D65D7F">
        <w:rPr>
          <w:rFonts w:hint="cs"/>
          <w:color w:val="000000"/>
          <w:rtl/>
        </w:rPr>
        <w:t>ت</w:t>
      </w:r>
      <w:r w:rsidRPr="00D65D7F">
        <w:rPr>
          <w:rFonts w:hint="cs"/>
          <w:color w:val="000000"/>
          <w:rtl/>
        </w:rPr>
        <w:t>فرض قيوداً إضافية على الخدمات القائمة في هذه النطاقات وفي</w:t>
      </w:r>
      <w:r w:rsidR="00A35580" w:rsidRPr="00D65D7F">
        <w:rPr>
          <w:rFonts w:hint="eastAsia"/>
          <w:color w:val="000000"/>
          <w:rtl/>
        </w:rPr>
        <w:t> </w:t>
      </w:r>
      <w:r w:rsidRPr="00D65D7F">
        <w:rPr>
          <w:rFonts w:hint="cs"/>
          <w:color w:val="000000"/>
          <w:rtl/>
        </w:rPr>
        <w:t>نطاقات التردد المجاورة المشار إليها في الفقرتين</w:t>
      </w:r>
      <w:r w:rsidR="00AC562F" w:rsidRPr="00D65D7F">
        <w:rPr>
          <w:rFonts w:hint="eastAsia"/>
          <w:color w:val="000000"/>
          <w:rtl/>
        </w:rPr>
        <w:t> </w:t>
      </w:r>
      <w:r w:rsidRPr="00D65D7F">
        <w:rPr>
          <w:rFonts w:hint="cs"/>
          <w:i/>
          <w:iCs/>
          <w:color w:val="000000"/>
          <w:rtl/>
        </w:rPr>
        <w:t xml:space="preserve">د) </w:t>
      </w:r>
      <w:r w:rsidRPr="00D65D7F">
        <w:rPr>
          <w:rFonts w:hint="cs"/>
          <w:color w:val="000000"/>
          <w:rtl/>
        </w:rPr>
        <w:t>و</w:t>
      </w:r>
      <w:r w:rsidRPr="00D65D7F">
        <w:rPr>
          <w:rFonts w:hint="cs"/>
          <w:i/>
          <w:iCs/>
          <w:color w:val="000000"/>
          <w:rtl/>
        </w:rPr>
        <w:t xml:space="preserve">ه‍) </w:t>
      </w:r>
      <w:r w:rsidRPr="00D65D7F">
        <w:rPr>
          <w:rFonts w:hint="eastAsia"/>
          <w:color w:val="000000"/>
          <w:rtl/>
        </w:rPr>
        <w:t>من</w:t>
      </w:r>
      <w:r w:rsidR="00144D09" w:rsidRPr="00D65D7F">
        <w:rPr>
          <w:rFonts w:hint="eastAsia"/>
          <w:i/>
          <w:iCs/>
          <w:color w:val="000000"/>
          <w:rtl/>
        </w:rPr>
        <w:t> </w:t>
      </w:r>
      <w:r w:rsidRPr="00D65D7F">
        <w:rPr>
          <w:rFonts w:hint="cs"/>
          <w:i/>
          <w:iCs/>
          <w:color w:val="000000"/>
          <w:rtl/>
        </w:rPr>
        <w:t>"</w:t>
      </w:r>
      <w:r w:rsidR="00262F29">
        <w:rPr>
          <w:rFonts w:hint="cs"/>
          <w:i/>
          <w:iCs/>
          <w:color w:val="000000"/>
          <w:rtl/>
        </w:rPr>
        <w:t>و</w:t>
      </w:r>
      <w:r w:rsidRPr="00D65D7F">
        <w:rPr>
          <w:rFonts w:hint="cs"/>
          <w:i/>
          <w:iCs/>
          <w:color w:val="000000"/>
          <w:rtl/>
        </w:rPr>
        <w:t>إذ</w:t>
      </w:r>
      <w:r w:rsidR="00144D09" w:rsidRPr="00D65D7F">
        <w:rPr>
          <w:rFonts w:hint="eastAsia"/>
          <w:i/>
          <w:iCs/>
          <w:color w:val="000000"/>
          <w:rtl/>
        </w:rPr>
        <w:t> </w:t>
      </w:r>
      <w:r w:rsidRPr="00D65D7F">
        <w:rPr>
          <w:rFonts w:hint="cs"/>
          <w:i/>
          <w:iCs/>
          <w:color w:val="000000"/>
          <w:rtl/>
        </w:rPr>
        <w:t xml:space="preserve">يدرك" </w:t>
      </w:r>
      <w:r w:rsidRPr="00D65D7F">
        <w:rPr>
          <w:rFonts w:hint="cs"/>
          <w:color w:val="000000"/>
          <w:rtl/>
        </w:rPr>
        <w:t>من القرار</w:t>
      </w:r>
      <w:r w:rsidR="00A35580" w:rsidRPr="00D65D7F">
        <w:rPr>
          <w:rFonts w:hint="eastAsia"/>
          <w:color w:val="000000"/>
          <w:rtl/>
        </w:rPr>
        <w:t> </w:t>
      </w:r>
      <w:r w:rsidRPr="00D65D7F">
        <w:rPr>
          <w:b/>
          <w:bCs/>
          <w:iCs/>
        </w:rPr>
        <w:t>360</w:t>
      </w:r>
      <w:r w:rsidRPr="00D65D7F">
        <w:rPr>
          <w:iCs/>
        </w:rPr>
        <w:t> (</w:t>
      </w:r>
      <w:r w:rsidRPr="00D65D7F">
        <w:rPr>
          <w:b/>
          <w:bCs/>
          <w:iCs/>
        </w:rPr>
        <w:t>Rev.WRC-15</w:t>
      </w:r>
      <w:r w:rsidRPr="00D65D7F">
        <w:rPr>
          <w:iCs/>
        </w:rPr>
        <w:t>)</w:t>
      </w:r>
      <w:r w:rsidRPr="00D65D7F">
        <w:rPr>
          <w:rFonts w:hint="cs"/>
          <w:rtl/>
        </w:rPr>
        <w:t>؛</w:t>
      </w:r>
    </w:p>
    <w:p w:rsidR="000E390C" w:rsidRPr="00D65D7F" w:rsidRDefault="000E390C" w:rsidP="0042412C">
      <w:r w:rsidRPr="00D65D7F">
        <w:t>10.1</w:t>
      </w:r>
      <w:r w:rsidRPr="00D65D7F">
        <w:tab/>
      </w:r>
      <w:r w:rsidRPr="00D65D7F">
        <w:rPr>
          <w:rFonts w:hint="cs"/>
          <w:rtl/>
        </w:rPr>
        <w:t>النظر في الاحتياجات من الطيف والأحكام التنظيمية</w:t>
      </w:r>
      <w:r w:rsidR="00144D09" w:rsidRPr="00D65D7F">
        <w:rPr>
          <w:rFonts w:hint="cs"/>
          <w:rtl/>
        </w:rPr>
        <w:t xml:space="preserve"> </w:t>
      </w:r>
      <w:r w:rsidRPr="00D65D7F">
        <w:rPr>
          <w:rFonts w:hint="cs"/>
          <w:rtl/>
        </w:rPr>
        <w:t>لإدخال واستخدام النظام العالمي للاستغاثة والسلامة في الطيران</w:t>
      </w:r>
      <w:r w:rsidR="00A35580" w:rsidRPr="00D65D7F">
        <w:rPr>
          <w:rFonts w:hint="eastAsia"/>
          <w:rtl/>
        </w:rPr>
        <w:t> </w:t>
      </w:r>
      <w:r w:rsidRPr="00D65D7F">
        <w:t>(GADSS)</w:t>
      </w:r>
      <w:r w:rsidRPr="00D65D7F">
        <w:rPr>
          <w:rFonts w:hint="cs"/>
          <w:rtl/>
        </w:rPr>
        <w:t>،</w:t>
      </w:r>
      <w:r w:rsidRPr="00D65D7F">
        <w:t xml:space="preserve"> </w:t>
      </w:r>
      <w:r w:rsidRPr="00D65D7F">
        <w:rPr>
          <w:rFonts w:hint="cs"/>
          <w:color w:val="000000"/>
          <w:rtl/>
        </w:rPr>
        <w:t xml:space="preserve">وفقاً </w:t>
      </w:r>
      <w:r w:rsidRPr="00D65D7F">
        <w:rPr>
          <w:rFonts w:hint="cs"/>
          <w:rtl/>
          <w:lang w:bidi="ar-SY"/>
        </w:rPr>
        <w:t>للقرار</w:t>
      </w:r>
      <w:r w:rsidRPr="00D65D7F">
        <w:rPr>
          <w:rFonts w:hint="eastAsia"/>
          <w:rtl/>
          <w:lang w:bidi="ar-SY"/>
        </w:rPr>
        <w:t> </w:t>
      </w:r>
      <w:r w:rsidR="00C30204" w:rsidRPr="00D65D7F">
        <w:rPr>
          <w:b/>
          <w:bCs/>
          <w:lang w:bidi="ar-SY"/>
        </w:rPr>
        <w:t>426 [</w:t>
      </w:r>
      <w:r w:rsidRPr="00D65D7F">
        <w:rPr>
          <w:b/>
          <w:bCs/>
        </w:rPr>
        <w:t>COM6/11</w:t>
      </w:r>
      <w:r w:rsidR="00C30204" w:rsidRPr="00D65D7F">
        <w:rPr>
          <w:b/>
          <w:bCs/>
        </w:rPr>
        <w:t>]</w:t>
      </w:r>
      <w:r w:rsidRPr="00D65D7F">
        <w:rPr>
          <w:b/>
          <w:bCs/>
        </w:rPr>
        <w:t> (WRC-15)</w:t>
      </w:r>
      <w:r w:rsidRPr="00D65D7F">
        <w:rPr>
          <w:rFonts w:hint="cs"/>
          <w:rtl/>
        </w:rPr>
        <w:t>؛</w:t>
      </w:r>
    </w:p>
    <w:p w:rsidR="000E390C" w:rsidRPr="00D65D7F" w:rsidRDefault="000E390C" w:rsidP="000E390C">
      <w:r w:rsidRPr="00D65D7F">
        <w:t>11.1</w:t>
      </w:r>
      <w:r w:rsidRPr="00D65D7F">
        <w:tab/>
      </w:r>
      <w:r w:rsidRPr="00D65D7F">
        <w:rPr>
          <w:rFonts w:hint="cs"/>
          <w:rtl/>
        </w:rPr>
        <w:t>اتخاذ الإجراءات اللازمة، حسب الاقتضاء، لتيسير نطاقات ترددات منسقة عالمياً أو إقليمياً لدعم أنظمة الاتصالات الراديوية</w:t>
      </w:r>
      <w:r w:rsidRPr="00D65D7F">
        <w:rPr>
          <w:rFonts w:hint="eastAsia"/>
        </w:rPr>
        <w:t> </w:t>
      </w:r>
      <w:r w:rsidRPr="00D65D7F">
        <w:rPr>
          <w:rFonts w:hint="cs"/>
          <w:rtl/>
        </w:rPr>
        <w:t>الخاص</w:t>
      </w:r>
      <w:r w:rsidR="00144D09" w:rsidRPr="00D65D7F">
        <w:rPr>
          <w:rFonts w:hint="cs"/>
          <w:rtl/>
        </w:rPr>
        <w:t>ة بالسكك الحديدية بين القطار وج</w:t>
      </w:r>
      <w:r w:rsidRPr="00D65D7F">
        <w:rPr>
          <w:rFonts w:hint="cs"/>
          <w:rtl/>
        </w:rPr>
        <w:t>انب</w:t>
      </w:r>
      <w:r w:rsidR="00144D09" w:rsidRPr="00D65D7F">
        <w:rPr>
          <w:rFonts w:hint="cs"/>
          <w:rtl/>
        </w:rPr>
        <w:t>ي</w:t>
      </w:r>
      <w:r w:rsidRPr="00D65D7F">
        <w:rPr>
          <w:rFonts w:hint="cs"/>
          <w:rtl/>
        </w:rPr>
        <w:t xml:space="preserve"> مساره ضمن التوزيعات الحالية للخدمة المتنقلة، وفقاً للقرار</w:t>
      </w:r>
      <w:r w:rsidRPr="00D65D7F">
        <w:rPr>
          <w:rFonts w:hint="eastAsia"/>
          <w:rtl/>
        </w:rPr>
        <w:t> </w:t>
      </w:r>
      <w:r w:rsidR="00C30204" w:rsidRPr="00D65D7F">
        <w:rPr>
          <w:b/>
          <w:bCs/>
        </w:rPr>
        <w:t>236 [</w:t>
      </w:r>
      <w:r w:rsidRPr="00D65D7F">
        <w:rPr>
          <w:b/>
          <w:bCs/>
        </w:rPr>
        <w:t>COM6/12</w:t>
      </w:r>
      <w:r w:rsidR="00C30204" w:rsidRPr="00D65D7F">
        <w:rPr>
          <w:b/>
          <w:bCs/>
        </w:rPr>
        <w:t>]</w:t>
      </w:r>
      <w:r w:rsidRPr="00D65D7F">
        <w:rPr>
          <w:b/>
          <w:bCs/>
        </w:rPr>
        <w:t> (WRC</w:t>
      </w:r>
      <w:r w:rsidRPr="00D65D7F">
        <w:rPr>
          <w:b/>
          <w:bCs/>
        </w:rPr>
        <w:noBreakHyphen/>
        <w:t>15)</w:t>
      </w:r>
      <w:r w:rsidRPr="00D65D7F">
        <w:rPr>
          <w:rtl/>
        </w:rPr>
        <w:t>؛</w:t>
      </w:r>
    </w:p>
    <w:p w:rsidR="000E390C" w:rsidRPr="00D65D7F" w:rsidRDefault="000E390C" w:rsidP="00144D09">
      <w:r w:rsidRPr="00D65D7F">
        <w:t>12.1</w:t>
      </w:r>
      <w:r w:rsidRPr="00D65D7F">
        <w:tab/>
      </w:r>
      <w:r w:rsidRPr="00D65D7F">
        <w:rPr>
          <w:rFonts w:hint="cs"/>
          <w:rtl/>
        </w:rPr>
        <w:t>النظر في </w:t>
      </w:r>
      <w:r w:rsidRPr="00D65D7F">
        <w:rPr>
          <w:rtl/>
        </w:rPr>
        <w:t xml:space="preserve">نطاقات تردد </w:t>
      </w:r>
      <w:r w:rsidRPr="00D65D7F">
        <w:rPr>
          <w:rFonts w:hint="cs"/>
          <w:rtl/>
        </w:rPr>
        <w:t xml:space="preserve">ممكنة </w:t>
      </w:r>
      <w:r w:rsidR="00144D09" w:rsidRPr="00D65D7F">
        <w:rPr>
          <w:rFonts w:hint="cs"/>
          <w:rtl/>
        </w:rPr>
        <w:t xml:space="preserve">منسقة عالمياً </w:t>
      </w:r>
      <w:r w:rsidR="00B6281C">
        <w:rPr>
          <w:rFonts w:hint="cs"/>
          <w:rtl/>
        </w:rPr>
        <w:t>أ</w:t>
      </w:r>
      <w:r w:rsidR="00144D09" w:rsidRPr="00D65D7F">
        <w:rPr>
          <w:rFonts w:hint="cs"/>
          <w:rtl/>
        </w:rPr>
        <w:t>و</w:t>
      </w:r>
      <w:r w:rsidR="00B6281C">
        <w:rPr>
          <w:rFonts w:hint="cs"/>
          <w:rtl/>
        </w:rPr>
        <w:t xml:space="preserve"> </w:t>
      </w:r>
      <w:r w:rsidR="00144D09" w:rsidRPr="00D65D7F">
        <w:rPr>
          <w:rFonts w:hint="cs"/>
          <w:rtl/>
        </w:rPr>
        <w:t xml:space="preserve">إقليمياً، إلى أقصى حد ممكن، </w:t>
      </w:r>
      <w:r w:rsidRPr="00D65D7F">
        <w:rPr>
          <w:rFonts w:hint="cs"/>
          <w:rtl/>
        </w:rPr>
        <w:t>لتنفيذ أنظمة النقل الذكية</w:t>
      </w:r>
      <w:r w:rsidRPr="00D65D7F">
        <w:rPr>
          <w:rFonts w:hint="eastAsia"/>
          <w:rtl/>
        </w:rPr>
        <w:t> </w:t>
      </w:r>
      <w:r w:rsidRPr="00D65D7F">
        <w:t>(ITS)</w:t>
      </w:r>
      <w:r w:rsidRPr="00D65D7F">
        <w:rPr>
          <w:rFonts w:hint="cs"/>
          <w:rtl/>
        </w:rPr>
        <w:t xml:space="preserve"> الآخذة في التطور في إطار التوزيعات الحالية للخدمة المتنقلة، وفقاً للقرار</w:t>
      </w:r>
      <w:r w:rsidRPr="00D65D7F">
        <w:rPr>
          <w:rFonts w:hint="eastAsia"/>
          <w:rtl/>
        </w:rPr>
        <w:t> </w:t>
      </w:r>
      <w:r w:rsidR="00C30204" w:rsidRPr="00D65D7F">
        <w:rPr>
          <w:b/>
          <w:bCs/>
        </w:rPr>
        <w:t>237 [</w:t>
      </w:r>
      <w:r w:rsidRPr="00D65D7F">
        <w:rPr>
          <w:b/>
          <w:bCs/>
        </w:rPr>
        <w:t>COM6/13</w:t>
      </w:r>
      <w:r w:rsidR="00C30204" w:rsidRPr="00D65D7F">
        <w:rPr>
          <w:b/>
          <w:bCs/>
        </w:rPr>
        <w:t>]</w:t>
      </w:r>
      <w:r w:rsidRPr="00D65D7F">
        <w:rPr>
          <w:b/>
          <w:bCs/>
        </w:rPr>
        <w:t> (WRC-15)</w:t>
      </w:r>
      <w:r w:rsidRPr="00D65D7F">
        <w:rPr>
          <w:rFonts w:hint="cs"/>
          <w:b/>
          <w:bCs/>
          <w:rtl/>
        </w:rPr>
        <w:t>؛</w:t>
      </w:r>
    </w:p>
    <w:p w:rsidR="000E390C" w:rsidRPr="00D65D7F" w:rsidRDefault="000E390C" w:rsidP="00484D53">
      <w:r w:rsidRPr="00D65D7F">
        <w:t>13.1</w:t>
      </w:r>
      <w:r w:rsidRPr="00D65D7F">
        <w:tab/>
      </w:r>
      <w:r w:rsidRPr="00D65D7F">
        <w:rPr>
          <w:rtl/>
        </w:rPr>
        <w:t>النظر في </w:t>
      </w:r>
      <w:r w:rsidRPr="00D65D7F">
        <w:rPr>
          <w:rFonts w:hint="cs"/>
          <w:rtl/>
        </w:rPr>
        <w:t>تحديد</w:t>
      </w:r>
      <w:r w:rsidRPr="00D65D7F">
        <w:rPr>
          <w:rtl/>
        </w:rPr>
        <w:t xml:space="preserve"> </w:t>
      </w:r>
      <w:r w:rsidRPr="00D65D7F">
        <w:rPr>
          <w:rFonts w:hint="cs"/>
          <w:rtl/>
        </w:rPr>
        <w:t>نطاقات</w:t>
      </w:r>
      <w:r w:rsidRPr="00D65D7F">
        <w:rPr>
          <w:rtl/>
        </w:rPr>
        <w:t xml:space="preserve"> تردد</w:t>
      </w:r>
      <w:r w:rsidRPr="00D65D7F">
        <w:rPr>
          <w:rFonts w:hint="cs"/>
          <w:rtl/>
        </w:rPr>
        <w:t xml:space="preserve"> من أجل التطوير المستقبلي للاتصالات المتنقلة الدولية</w:t>
      </w:r>
      <w:r w:rsidR="00484D53">
        <w:rPr>
          <w:rFonts w:hint="eastAsia"/>
          <w:rtl/>
        </w:rPr>
        <w:t> </w:t>
      </w:r>
      <w:r w:rsidRPr="00D65D7F">
        <w:t>(IMT)</w:t>
      </w:r>
      <w:r w:rsidRPr="00D65D7F">
        <w:rPr>
          <w:rFonts w:hint="cs"/>
          <w:rtl/>
        </w:rPr>
        <w:t>،</w:t>
      </w:r>
      <w:r w:rsidRPr="00D65D7F">
        <w:rPr>
          <w:rtl/>
        </w:rPr>
        <w:t xml:space="preserve"> بما في ذلك</w:t>
      </w:r>
      <w:r w:rsidRPr="00D65D7F">
        <w:rPr>
          <w:rFonts w:hint="cs"/>
          <w:rtl/>
        </w:rPr>
        <w:t xml:space="preserve"> إمكانية</w:t>
      </w:r>
      <w:r w:rsidRPr="00D65D7F">
        <w:rPr>
          <w:rtl/>
        </w:rPr>
        <w:t xml:space="preserve"> </w:t>
      </w:r>
      <w:r w:rsidRPr="00D65D7F">
        <w:rPr>
          <w:rFonts w:hint="cs"/>
          <w:rtl/>
        </w:rPr>
        <w:t>توزيع</w:t>
      </w:r>
      <w:r w:rsidRPr="00D65D7F">
        <w:rPr>
          <w:rtl/>
        </w:rPr>
        <w:t xml:space="preserve"> ترددات إضافية للخدمة المتنقلة</w:t>
      </w:r>
      <w:r w:rsidRPr="00D65D7F">
        <w:rPr>
          <w:rFonts w:hint="cs"/>
          <w:rtl/>
        </w:rPr>
        <w:t xml:space="preserve"> على أساس أولي</w:t>
      </w:r>
      <w:r w:rsidRPr="00D65D7F">
        <w:rPr>
          <w:rtl/>
        </w:rPr>
        <w:t>، وفقاً للقرار</w:t>
      </w:r>
      <w:r w:rsidRPr="00D65D7F">
        <w:rPr>
          <w:rFonts w:hint="cs"/>
          <w:rtl/>
        </w:rPr>
        <w:t> </w:t>
      </w:r>
      <w:r w:rsidR="00C30204" w:rsidRPr="00D65D7F">
        <w:rPr>
          <w:b/>
          <w:bCs/>
        </w:rPr>
        <w:t>238 [</w:t>
      </w:r>
      <w:r w:rsidRPr="00D65D7F">
        <w:rPr>
          <w:b/>
          <w:bCs/>
        </w:rPr>
        <w:t>COM6/20</w:t>
      </w:r>
      <w:r w:rsidR="00C30204" w:rsidRPr="00D65D7F">
        <w:rPr>
          <w:b/>
          <w:bCs/>
        </w:rPr>
        <w:t>]</w:t>
      </w:r>
      <w:r w:rsidRPr="00D65D7F">
        <w:rPr>
          <w:b/>
          <w:bCs/>
        </w:rPr>
        <w:t> (WRC</w:t>
      </w:r>
      <w:r w:rsidRPr="00D65D7F">
        <w:rPr>
          <w:b/>
          <w:bCs/>
        </w:rPr>
        <w:noBreakHyphen/>
        <w:t>15)</w:t>
      </w:r>
      <w:r w:rsidRPr="00D65D7F">
        <w:rPr>
          <w:rtl/>
        </w:rPr>
        <w:t>؛</w:t>
      </w:r>
    </w:p>
    <w:p w:rsidR="000E390C" w:rsidRPr="00D65D7F" w:rsidRDefault="000E390C" w:rsidP="00144D09">
      <w:r w:rsidRPr="00D65D7F">
        <w:t>14.1</w:t>
      </w:r>
      <w:r w:rsidRPr="00D65D7F">
        <w:tab/>
      </w:r>
      <w:r w:rsidRPr="00D65D7F">
        <w:rPr>
          <w:rFonts w:hint="cs"/>
          <w:rtl/>
        </w:rPr>
        <w:t>النظر، على أساس دراسات قطاع الاتصالات الراديوية وفقاً للقرار</w:t>
      </w:r>
      <w:r w:rsidR="00AC562F" w:rsidRPr="00D65D7F">
        <w:rPr>
          <w:rFonts w:hint="eastAsia"/>
          <w:rtl/>
        </w:rPr>
        <w:t> </w:t>
      </w:r>
      <w:r w:rsidR="00A62B88" w:rsidRPr="00D65D7F">
        <w:rPr>
          <w:b/>
          <w:bCs/>
        </w:rPr>
        <w:t>160 [</w:t>
      </w:r>
      <w:r w:rsidRPr="00D65D7F">
        <w:rPr>
          <w:b/>
          <w:bCs/>
        </w:rPr>
        <w:t>COM6/21</w:t>
      </w:r>
      <w:r w:rsidR="00A62B88" w:rsidRPr="00D65D7F">
        <w:rPr>
          <w:b/>
          <w:bCs/>
        </w:rPr>
        <w:t>]</w:t>
      </w:r>
      <w:r w:rsidRPr="00D65D7F">
        <w:rPr>
          <w:b/>
          <w:bCs/>
        </w:rPr>
        <w:t> (WRC</w:t>
      </w:r>
      <w:r w:rsidRPr="00D65D7F">
        <w:rPr>
          <w:b/>
          <w:bCs/>
        </w:rPr>
        <w:noBreakHyphen/>
        <w:t>15)</w:t>
      </w:r>
      <w:r w:rsidRPr="00D65D7F">
        <w:rPr>
          <w:rFonts w:hint="cs"/>
          <w:rtl/>
        </w:rPr>
        <w:t>، في التدابير التنظيمية المناسبة من أجل</w:t>
      </w:r>
      <w:r w:rsidRPr="00D65D7F">
        <w:rPr>
          <w:rtl/>
        </w:rPr>
        <w:t xml:space="preserve"> محطات المنصات عالية الارتفاع</w:t>
      </w:r>
      <w:r w:rsidR="00144D09" w:rsidRPr="00D65D7F">
        <w:rPr>
          <w:rFonts w:hint="cs"/>
          <w:rtl/>
        </w:rPr>
        <w:t> </w:t>
      </w:r>
      <w:r w:rsidRPr="00D65D7F">
        <w:t>(HAPS)</w:t>
      </w:r>
      <w:r w:rsidRPr="00D65D7F">
        <w:rPr>
          <w:rFonts w:hint="cs"/>
          <w:rtl/>
        </w:rPr>
        <w:t>، ضمن التوزيعات الحالية للخدمة الثابتة</w:t>
      </w:r>
      <w:r w:rsidRPr="00D65D7F">
        <w:rPr>
          <w:rtl/>
        </w:rPr>
        <w:t>؛</w:t>
      </w:r>
    </w:p>
    <w:p w:rsidR="000E390C" w:rsidRPr="00D65D7F" w:rsidRDefault="000E390C" w:rsidP="00144D09">
      <w:pPr>
        <w:rPr>
          <w:rtl/>
        </w:rPr>
      </w:pPr>
      <w:r w:rsidRPr="00D65D7F">
        <w:t>15.1</w:t>
      </w:r>
      <w:r w:rsidRPr="00D65D7F">
        <w:tab/>
      </w:r>
      <w:r w:rsidRPr="00D65D7F">
        <w:rPr>
          <w:rFonts w:hint="cs"/>
          <w:rtl/>
        </w:rPr>
        <w:t xml:space="preserve">النظر في تحديد نطاقات تردد لكي تستخدمها الإدارات من أجل التطبيقات </w:t>
      </w:r>
      <w:r w:rsidR="00144D09" w:rsidRPr="00D65D7F">
        <w:rPr>
          <w:rFonts w:hint="cs"/>
          <w:rtl/>
        </w:rPr>
        <w:t>ا</w:t>
      </w:r>
      <w:r w:rsidRPr="00D65D7F">
        <w:rPr>
          <w:rFonts w:hint="cs"/>
          <w:rtl/>
        </w:rPr>
        <w:t xml:space="preserve">لخدمتين المتنقلة </w:t>
      </w:r>
      <w:r w:rsidR="00144D09" w:rsidRPr="00D65D7F">
        <w:rPr>
          <w:rFonts w:hint="cs"/>
          <w:rtl/>
        </w:rPr>
        <w:t xml:space="preserve">البرية </w:t>
      </w:r>
      <w:r w:rsidRPr="00D65D7F">
        <w:rPr>
          <w:rFonts w:hint="cs"/>
          <w:rtl/>
        </w:rPr>
        <w:t>والثابتة العاملة في مدى التردد</w:t>
      </w:r>
      <w:r w:rsidRPr="00D65D7F">
        <w:rPr>
          <w:rFonts w:hint="eastAsia"/>
          <w:rtl/>
        </w:rPr>
        <w:t> </w:t>
      </w:r>
      <w:r w:rsidRPr="00D65D7F">
        <w:t>GHz 450-275</w:t>
      </w:r>
      <w:r w:rsidRPr="00D65D7F">
        <w:rPr>
          <w:rFonts w:hint="cs"/>
          <w:rtl/>
        </w:rPr>
        <w:t xml:space="preserve"> </w:t>
      </w:r>
      <w:r w:rsidRPr="00D65D7F">
        <w:rPr>
          <w:rFonts w:hint="cs"/>
          <w:color w:val="000000"/>
          <w:rtl/>
        </w:rPr>
        <w:t>وفقاً للقرار</w:t>
      </w:r>
      <w:r w:rsidR="00144D09" w:rsidRPr="00D65D7F">
        <w:rPr>
          <w:rFonts w:hint="eastAsia"/>
          <w:color w:val="000000"/>
          <w:rtl/>
        </w:rPr>
        <w:t> </w:t>
      </w:r>
      <w:r w:rsidR="00A62B88" w:rsidRPr="00D65D7F">
        <w:rPr>
          <w:b/>
          <w:bCs/>
          <w:color w:val="000000"/>
        </w:rPr>
        <w:t>767 [</w:t>
      </w:r>
      <w:r w:rsidRPr="00D65D7F">
        <w:rPr>
          <w:rStyle w:val="Artdef"/>
          <w:rFonts w:ascii="Calibri" w:hAnsi="Calibri"/>
        </w:rPr>
        <w:t>COM6/14</w:t>
      </w:r>
      <w:r w:rsidR="00A62B88" w:rsidRPr="00D65D7F">
        <w:rPr>
          <w:rStyle w:val="Artdef"/>
          <w:rFonts w:ascii="Calibri" w:hAnsi="Calibri"/>
        </w:rPr>
        <w:t>]</w:t>
      </w:r>
      <w:r w:rsidRPr="00D65D7F">
        <w:rPr>
          <w:rStyle w:val="Artdef"/>
          <w:rFonts w:ascii="Calibri" w:hAnsi="Calibri"/>
        </w:rPr>
        <w:t> (WRC-15)</w:t>
      </w:r>
      <w:r w:rsidRPr="00D65D7F">
        <w:rPr>
          <w:rFonts w:hint="cs"/>
          <w:rtl/>
        </w:rPr>
        <w:t>؛</w:t>
      </w:r>
    </w:p>
    <w:p w:rsidR="000E390C" w:rsidRPr="00D65D7F" w:rsidRDefault="000E390C" w:rsidP="00A35580">
      <w:pPr>
        <w:rPr>
          <w:lang w:bidi="ar-JO"/>
        </w:rPr>
      </w:pPr>
      <w:r w:rsidRPr="00D65D7F">
        <w:t>16.1</w:t>
      </w:r>
      <w:r w:rsidRPr="00D65D7F">
        <w:tab/>
      </w:r>
      <w:r w:rsidRPr="00D65D7F">
        <w:rPr>
          <w:rFonts w:hint="cs"/>
          <w:rtl/>
          <w:lang w:bidi="ar-JO"/>
        </w:rPr>
        <w:t>النظر في المسائل المتصلة ب</w:t>
      </w:r>
      <w:r w:rsidRPr="00D65D7F">
        <w:rPr>
          <w:rFonts w:hint="cs"/>
          <w:rtl/>
        </w:rPr>
        <w:t xml:space="preserve">أنظمة النفاذ اللاسلكي بما فيها </w:t>
      </w:r>
      <w:r w:rsidRPr="00D65D7F">
        <w:rPr>
          <w:rFonts w:hint="cs"/>
          <w:rtl/>
          <w:lang w:bidi="ar-JO"/>
        </w:rPr>
        <w:t>الشبكات المحلية الراديوية</w:t>
      </w:r>
      <w:r w:rsidRPr="00D65D7F">
        <w:rPr>
          <w:rFonts w:hint="eastAsia"/>
          <w:rtl/>
          <w:lang w:bidi="ar-JO"/>
        </w:rPr>
        <w:t> </w:t>
      </w:r>
      <w:r w:rsidRPr="00D65D7F">
        <w:rPr>
          <w:lang w:val="en-GB" w:bidi="ar-JO"/>
        </w:rPr>
        <w:t>(</w:t>
      </w:r>
      <w:r w:rsidRPr="00D65D7F">
        <w:rPr>
          <w:lang w:bidi="ar-JO"/>
        </w:rPr>
        <w:t>WAS/RLAN</w:t>
      </w:r>
      <w:r w:rsidRPr="00D65D7F">
        <w:rPr>
          <w:lang w:val="en-GB" w:bidi="ar-JO"/>
        </w:rPr>
        <w:t>)</w:t>
      </w:r>
      <w:r w:rsidRPr="00D65D7F">
        <w:rPr>
          <w:rFonts w:hint="cs"/>
          <w:rtl/>
          <w:lang w:val="en-GB"/>
        </w:rPr>
        <w:t xml:space="preserve"> في </w:t>
      </w:r>
      <w:r w:rsidRPr="00D65D7F">
        <w:rPr>
          <w:rFonts w:hint="cs"/>
          <w:rtl/>
          <w:lang w:bidi="ar-JO"/>
        </w:rPr>
        <w:t>نطاقات التردد بين </w:t>
      </w:r>
      <w:r w:rsidRPr="00D65D7F">
        <w:rPr>
          <w:lang w:bidi="ar-JO"/>
        </w:rPr>
        <w:t>MHz 5 150</w:t>
      </w:r>
      <w:r w:rsidRPr="00D65D7F">
        <w:rPr>
          <w:rFonts w:hint="cs"/>
          <w:rtl/>
          <w:lang w:bidi="ar-JO"/>
        </w:rPr>
        <w:t xml:space="preserve"> و</w:t>
      </w:r>
      <w:r w:rsidRPr="00D65D7F">
        <w:rPr>
          <w:lang w:bidi="ar-JO"/>
        </w:rPr>
        <w:t>MHz 5 925</w:t>
      </w:r>
      <w:r w:rsidRPr="00D65D7F">
        <w:rPr>
          <w:rFonts w:hint="cs"/>
          <w:rtl/>
          <w:lang w:bidi="ar-JO"/>
        </w:rPr>
        <w:t>، واتخاذ التدابير التنظيمية المناسبة، بما في ذلك توزيعات طيف إضافية للخدمة المتنقلة وفقاً للقرار</w:t>
      </w:r>
      <w:r w:rsidR="00A35580" w:rsidRPr="00D65D7F">
        <w:rPr>
          <w:rFonts w:hint="eastAsia"/>
          <w:rtl/>
          <w:lang w:bidi="ar-JO"/>
        </w:rPr>
        <w:t> </w:t>
      </w:r>
      <w:r w:rsidR="00A62B88" w:rsidRPr="00D65D7F">
        <w:rPr>
          <w:b/>
          <w:bCs/>
          <w:lang w:bidi="ar-JO"/>
        </w:rPr>
        <w:t>239 [</w:t>
      </w:r>
      <w:r w:rsidRPr="00D65D7F">
        <w:rPr>
          <w:b/>
          <w:lang w:bidi="ar-JO"/>
        </w:rPr>
        <w:t>COM6/22</w:t>
      </w:r>
      <w:r w:rsidR="00A62B88" w:rsidRPr="00D65D7F">
        <w:rPr>
          <w:b/>
          <w:lang w:bidi="ar-JO"/>
        </w:rPr>
        <w:t>]</w:t>
      </w:r>
      <w:r w:rsidRPr="00D65D7F">
        <w:rPr>
          <w:b/>
          <w:lang w:bidi="ar-JO"/>
        </w:rPr>
        <w:t> (WRC</w:t>
      </w:r>
      <w:r w:rsidRPr="00D65D7F">
        <w:rPr>
          <w:b/>
          <w:lang w:bidi="ar-JO"/>
        </w:rPr>
        <w:noBreakHyphen/>
        <w:t>15)</w:t>
      </w:r>
      <w:r w:rsidRPr="00D65D7F">
        <w:rPr>
          <w:rFonts w:hint="cs"/>
          <w:rtl/>
          <w:lang w:bidi="ar-JO"/>
        </w:rPr>
        <w:t>؛</w:t>
      </w:r>
    </w:p>
    <w:p w:rsidR="000E390C" w:rsidRPr="00D65D7F" w:rsidRDefault="000E390C" w:rsidP="00144D09">
      <w:r w:rsidRPr="00D65D7F">
        <w:t>2</w:t>
      </w:r>
      <w:r w:rsidRPr="00D65D7F">
        <w:rPr>
          <w:rFonts w:hint="cs"/>
          <w:rtl/>
        </w:rPr>
        <w:tab/>
        <w:t>فحص توصيات قطاع الاتصالات الراديوية المراجعة والمضمّنة بالإحالة في لوائح الراديو، والتي تقدمت بها جمعية الاتصالات الراديوية، وفقاً للقرار</w:t>
      </w:r>
      <w:r w:rsidR="00A35580" w:rsidRPr="00D65D7F">
        <w:rPr>
          <w:rFonts w:hint="eastAsia"/>
          <w:rtl/>
        </w:rPr>
        <w:t> </w:t>
      </w:r>
      <w:r w:rsidRPr="00D65D7F">
        <w:rPr>
          <w:b/>
          <w:bCs/>
        </w:rPr>
        <w:t>28 (Rev.WRC-15)</w:t>
      </w:r>
      <w:r w:rsidRPr="00D65D7F">
        <w:rPr>
          <w:rFonts w:hint="cs"/>
          <w:rtl/>
        </w:rPr>
        <w:t>، والبت في ضرورة تحديث الإحالات ذات الصلة في لوائح الراديو، وفقاً للمبادئ الواردة في الملحق</w:t>
      </w:r>
      <w:r w:rsidR="00A35580" w:rsidRPr="00D65D7F">
        <w:rPr>
          <w:rFonts w:hint="eastAsia"/>
          <w:rtl/>
        </w:rPr>
        <w:t> </w:t>
      </w:r>
      <w:r w:rsidRPr="00D65D7F">
        <w:t>1</w:t>
      </w:r>
      <w:r w:rsidRPr="00D65D7F">
        <w:rPr>
          <w:rFonts w:hint="cs"/>
          <w:rtl/>
        </w:rPr>
        <w:t xml:space="preserve"> بالقرار</w:t>
      </w:r>
      <w:r w:rsidR="00A35580" w:rsidRPr="00D65D7F">
        <w:rPr>
          <w:rFonts w:hint="eastAsia"/>
          <w:rtl/>
        </w:rPr>
        <w:t> </w:t>
      </w:r>
      <w:r w:rsidRPr="00D65D7F">
        <w:rPr>
          <w:b/>
          <w:bCs/>
        </w:rPr>
        <w:t>27 (Rev.WRC-12)</w:t>
      </w:r>
      <w:r w:rsidRPr="00D65D7F">
        <w:rPr>
          <w:rFonts w:hint="cs"/>
          <w:rtl/>
        </w:rPr>
        <w:t>؛</w:t>
      </w:r>
    </w:p>
    <w:p w:rsidR="000E390C" w:rsidRPr="00D65D7F" w:rsidRDefault="000E390C" w:rsidP="000E390C">
      <w:pPr>
        <w:spacing w:line="180" w:lineRule="auto"/>
      </w:pPr>
      <w:r w:rsidRPr="00D65D7F">
        <w:t>3</w:t>
      </w:r>
      <w:r w:rsidRPr="00D65D7F">
        <w:rPr>
          <w:rFonts w:hint="cs"/>
          <w:rtl/>
        </w:rPr>
        <w:tab/>
        <w:t>النظر فيما قد يترتب من تغييرات أو تعديلات في لوائح الراديو نتيجة للقرارات التي يتخذها المؤتمر؛</w:t>
      </w:r>
    </w:p>
    <w:p w:rsidR="000E390C" w:rsidRPr="00D65D7F" w:rsidRDefault="000E390C" w:rsidP="00A35580">
      <w:pPr>
        <w:spacing w:line="180" w:lineRule="auto"/>
      </w:pPr>
      <w:r w:rsidRPr="00D65D7F">
        <w:t>4</w:t>
      </w:r>
      <w:r w:rsidRPr="00D65D7F">
        <w:rPr>
          <w:rFonts w:hint="cs"/>
          <w:rtl/>
        </w:rPr>
        <w:tab/>
        <w:t>استعراض القرارات والتوصيات الصادرة عن المؤتمرات السابقة، وفقاً للقرار</w:t>
      </w:r>
      <w:r w:rsidR="00A35580" w:rsidRPr="00D65D7F">
        <w:rPr>
          <w:rFonts w:hint="eastAsia"/>
          <w:rtl/>
        </w:rPr>
        <w:t> </w:t>
      </w:r>
      <w:r w:rsidRPr="00D65D7F">
        <w:rPr>
          <w:b/>
          <w:bCs/>
        </w:rPr>
        <w:t>95 (Rev.WRC-07)</w:t>
      </w:r>
      <w:r w:rsidRPr="00D65D7F">
        <w:rPr>
          <w:rFonts w:hint="cs"/>
          <w:rtl/>
        </w:rPr>
        <w:t>، للنظر في إمكانية مر</w:t>
      </w:r>
      <w:r w:rsidR="00144D09" w:rsidRPr="00D65D7F">
        <w:rPr>
          <w:rFonts w:hint="cs"/>
          <w:rtl/>
        </w:rPr>
        <w:t>اجعتها أو استبدالها أو إلغائها؛</w:t>
      </w:r>
    </w:p>
    <w:p w:rsidR="000E390C" w:rsidRPr="00D65D7F" w:rsidRDefault="000E390C" w:rsidP="00AC562F">
      <w:pPr>
        <w:spacing w:line="180" w:lineRule="auto"/>
        <w:rPr>
          <w:spacing w:val="-4"/>
        </w:rPr>
      </w:pPr>
      <w:r w:rsidRPr="00D65D7F">
        <w:rPr>
          <w:spacing w:val="-4"/>
        </w:rPr>
        <w:t>5</w:t>
      </w:r>
      <w:r w:rsidRPr="00D65D7F">
        <w:rPr>
          <w:rFonts w:hint="cs"/>
          <w:spacing w:val="-4"/>
          <w:rtl/>
        </w:rPr>
        <w:tab/>
      </w:r>
      <w:r w:rsidRPr="00D65D7F">
        <w:rPr>
          <w:rFonts w:hint="cs"/>
          <w:rtl/>
        </w:rPr>
        <w:t>استعراض تقرير جمعية الاتصالات الراديوية المقدم وفقاً للرقمين</w:t>
      </w:r>
      <w:r w:rsidR="00AC562F" w:rsidRPr="00D65D7F">
        <w:rPr>
          <w:rFonts w:hint="eastAsia"/>
          <w:rtl/>
        </w:rPr>
        <w:t> </w:t>
      </w:r>
      <w:r w:rsidRPr="00D65D7F">
        <w:t>135</w:t>
      </w:r>
      <w:r w:rsidRPr="00D65D7F">
        <w:rPr>
          <w:rFonts w:hint="cs"/>
          <w:rtl/>
        </w:rPr>
        <w:t xml:space="preserve"> و</w:t>
      </w:r>
      <w:r w:rsidRPr="00D65D7F">
        <w:t>136</w:t>
      </w:r>
      <w:r w:rsidRPr="00D65D7F">
        <w:rPr>
          <w:rFonts w:hint="cs"/>
          <w:rtl/>
        </w:rPr>
        <w:t xml:space="preserve"> من الاتفاقية واتخاذ التدابير المناسبة</w:t>
      </w:r>
      <w:r w:rsidRPr="00D65D7F">
        <w:rPr>
          <w:rFonts w:hint="eastAsia"/>
          <w:rtl/>
        </w:rPr>
        <w:t> </w:t>
      </w:r>
      <w:r w:rsidRPr="00D65D7F">
        <w:rPr>
          <w:rFonts w:hint="cs"/>
          <w:rtl/>
        </w:rPr>
        <w:t>بشأنه؛</w:t>
      </w:r>
    </w:p>
    <w:p w:rsidR="000E390C" w:rsidRPr="00D65D7F" w:rsidRDefault="000E390C" w:rsidP="000E390C">
      <w:pPr>
        <w:spacing w:line="180" w:lineRule="auto"/>
        <w:rPr>
          <w:spacing w:val="4"/>
          <w:rtl/>
        </w:rPr>
      </w:pPr>
      <w:r w:rsidRPr="00D65D7F">
        <w:rPr>
          <w:spacing w:val="4"/>
        </w:rPr>
        <w:t>6</w:t>
      </w:r>
      <w:r w:rsidRPr="00D65D7F">
        <w:rPr>
          <w:rFonts w:hint="cs"/>
          <w:spacing w:val="4"/>
          <w:rtl/>
        </w:rPr>
        <w:tab/>
        <w:t>تحديد البنود التي تتطلب من لجان دراسات الاتصالات الراديوية اتخاذ تدابير عاجلة بشأنها تحضيراً للمؤتمر العالمي المقبل للاتصالات الراديوية؛</w:t>
      </w:r>
    </w:p>
    <w:p w:rsidR="000E390C" w:rsidRPr="00D65D7F" w:rsidRDefault="000E390C" w:rsidP="006B7E49">
      <w:pPr>
        <w:rPr>
          <w:rtl/>
        </w:rPr>
      </w:pPr>
      <w:r w:rsidRPr="00D65D7F">
        <w:t>7</w:t>
      </w:r>
      <w:r w:rsidRPr="00D65D7F">
        <w:rPr>
          <w:rFonts w:hint="cs"/>
          <w:rtl/>
        </w:rPr>
        <w:tab/>
        <w:t>النظر في أي تغييرات قد يلزم إجراؤها، وفي خيارات أخرى، تطبيقاً للقرار</w:t>
      </w:r>
      <w:r w:rsidR="00AC562F" w:rsidRPr="00D65D7F">
        <w:rPr>
          <w:rFonts w:hint="eastAsia"/>
          <w:rtl/>
        </w:rPr>
        <w:t> </w:t>
      </w:r>
      <w:r w:rsidRPr="001226FC">
        <w:t>86</w:t>
      </w:r>
      <w:r w:rsidRPr="00D65D7F">
        <w:rPr>
          <w:rFonts w:hint="cs"/>
          <w:rtl/>
        </w:rPr>
        <w:t xml:space="preserve"> (المراج</w:t>
      </w:r>
      <w:r w:rsidR="008456DD">
        <w:rPr>
          <w:rFonts w:hint="cs"/>
          <w:rtl/>
        </w:rPr>
        <w:t>َ</w:t>
      </w:r>
      <w:r w:rsidRPr="00D65D7F">
        <w:rPr>
          <w:rFonts w:hint="cs"/>
          <w:rtl/>
        </w:rPr>
        <w:t xml:space="preserve">ع في مراكش، </w:t>
      </w:r>
      <w:r w:rsidRPr="00D65D7F">
        <w:t>(2002</w:t>
      </w:r>
      <w:r w:rsidRPr="00D65D7F">
        <w:rPr>
          <w:rFonts w:hint="cs"/>
          <w:rtl/>
        </w:rPr>
        <w:t xml:space="preserve"> لمؤتمر</w:t>
      </w:r>
      <w:r w:rsidRPr="00D65D7F">
        <w:rPr>
          <w:rFonts w:hint="eastAsia"/>
          <w:rtl/>
        </w:rPr>
        <w:t> </w:t>
      </w:r>
      <w:r w:rsidRPr="00D65D7F">
        <w:rPr>
          <w:rFonts w:hint="cs"/>
          <w:rtl/>
        </w:rPr>
        <w:t>المندوبين المفوضين، بشأن "إجراءات النشر المسبق والتنسيق والتبليغ والتسجيل لتخصيصات التردد للشبكات الساتلية"، وفقاً للقرار</w:t>
      </w:r>
      <w:r w:rsidR="00AC562F" w:rsidRPr="00D65D7F">
        <w:rPr>
          <w:rFonts w:hint="eastAsia"/>
          <w:rtl/>
        </w:rPr>
        <w:t> </w:t>
      </w:r>
      <w:r w:rsidRPr="00D65D7F">
        <w:rPr>
          <w:b/>
          <w:bCs/>
        </w:rPr>
        <w:t>86 (Rev.WRC</w:t>
      </w:r>
      <w:r w:rsidRPr="00D65D7F">
        <w:rPr>
          <w:b/>
          <w:bCs/>
        </w:rPr>
        <w:noBreakHyphen/>
        <w:t>07)</w:t>
      </w:r>
      <w:r w:rsidRPr="00D65D7F">
        <w:rPr>
          <w:rFonts w:hint="cs"/>
          <w:rtl/>
        </w:rPr>
        <w:t xml:space="preserve"> تيسيراً للاستخدام الرشيد والفع</w:t>
      </w:r>
      <w:r w:rsidR="008A76CC">
        <w:rPr>
          <w:rFonts w:hint="cs"/>
          <w:rtl/>
        </w:rPr>
        <w:t>ّ</w:t>
      </w:r>
      <w:r w:rsidRPr="00D65D7F">
        <w:rPr>
          <w:rFonts w:hint="cs"/>
          <w:rtl/>
        </w:rPr>
        <w:t>ال والاقتصادي للترددات الراديوية وأي مدارات مرتبطة بها، بما</w:t>
      </w:r>
      <w:r w:rsidR="006B7E49">
        <w:rPr>
          <w:rFonts w:hint="eastAsia"/>
          <w:rtl/>
        </w:rPr>
        <w:t> </w:t>
      </w:r>
      <w:r w:rsidRPr="00D65D7F">
        <w:rPr>
          <w:rFonts w:hint="cs"/>
          <w:rtl/>
        </w:rPr>
        <w:t>فيها مدار السواتل المستقرة بالنسبة للأرض؛</w:t>
      </w:r>
    </w:p>
    <w:p w:rsidR="000E390C" w:rsidRPr="00D65D7F" w:rsidRDefault="000E390C" w:rsidP="00AC562F">
      <w:pPr>
        <w:spacing w:line="180" w:lineRule="auto"/>
        <w:rPr>
          <w:rtl/>
        </w:rPr>
      </w:pPr>
      <w:r w:rsidRPr="00D65D7F">
        <w:t>8</w:t>
      </w:r>
      <w:r w:rsidRPr="00D65D7F">
        <w:rPr>
          <w:rFonts w:hint="cs"/>
          <w:rtl/>
        </w:rPr>
        <w:tab/>
        <w:t>النظر في طلبات الإدارات التي ترغب في حذف الحواشي الخاصة ببلدانها أو حذف أسماء بلدانها من الحواشي إذا لم تعد مطلوبة، وفقاً للقرار</w:t>
      </w:r>
      <w:r w:rsidR="00AC562F" w:rsidRPr="00D65D7F">
        <w:rPr>
          <w:rFonts w:hint="eastAsia"/>
          <w:rtl/>
        </w:rPr>
        <w:t> </w:t>
      </w:r>
      <w:r w:rsidRPr="00D65D7F">
        <w:rPr>
          <w:b/>
          <w:bCs/>
        </w:rPr>
        <w:t>26 (Rev.WRC</w:t>
      </w:r>
      <w:r w:rsidRPr="00D65D7F">
        <w:rPr>
          <w:b/>
          <w:bCs/>
        </w:rPr>
        <w:sym w:font="Symbol" w:char="F02D"/>
      </w:r>
      <w:r w:rsidRPr="00D65D7F">
        <w:rPr>
          <w:b/>
          <w:bCs/>
        </w:rPr>
        <w:t>07)</w:t>
      </w:r>
      <w:r w:rsidRPr="00D65D7F">
        <w:rPr>
          <w:rFonts w:hint="cs"/>
          <w:rtl/>
        </w:rPr>
        <w:t>، واتخاذ التدابير المناسبة بشأنها؛</w:t>
      </w:r>
    </w:p>
    <w:p w:rsidR="000E390C" w:rsidRPr="00D65D7F" w:rsidRDefault="000E390C" w:rsidP="00AC562F">
      <w:pPr>
        <w:spacing w:line="180" w:lineRule="auto"/>
        <w:rPr>
          <w:rtl/>
        </w:rPr>
      </w:pPr>
      <w:r w:rsidRPr="00D65D7F">
        <w:t>9</w:t>
      </w:r>
      <w:r w:rsidRPr="00D65D7F">
        <w:rPr>
          <w:rFonts w:hint="cs"/>
          <w:rtl/>
        </w:rPr>
        <w:tab/>
        <w:t>النظر في تقرير مدير مكتب الاتصالات الراديوية وإقراره، وفقاً للمادة</w:t>
      </w:r>
      <w:r w:rsidR="00AC562F" w:rsidRPr="00D65D7F">
        <w:rPr>
          <w:rFonts w:hint="eastAsia"/>
          <w:rtl/>
        </w:rPr>
        <w:t> </w:t>
      </w:r>
      <w:r w:rsidRPr="00D65D7F">
        <w:t>7</w:t>
      </w:r>
      <w:r w:rsidRPr="00D65D7F">
        <w:rPr>
          <w:rFonts w:hint="cs"/>
          <w:rtl/>
        </w:rPr>
        <w:t xml:space="preserve"> من الاتفاقية:</w:t>
      </w:r>
    </w:p>
    <w:p w:rsidR="000E390C" w:rsidRPr="00D65D7F" w:rsidRDefault="000E390C" w:rsidP="00AC562F">
      <w:pPr>
        <w:spacing w:line="180" w:lineRule="auto"/>
        <w:rPr>
          <w:rtl/>
        </w:rPr>
      </w:pPr>
      <w:r w:rsidRPr="00D65D7F">
        <w:t>1.9</w:t>
      </w:r>
      <w:r w:rsidRPr="00D65D7F">
        <w:rPr>
          <w:rFonts w:hint="cs"/>
          <w:rtl/>
        </w:rPr>
        <w:tab/>
        <w:t>بشأن أنشطة قطاع الاتصالات الراديوية منذ المؤتمر العالمي للاتصالات الراديوية لعام</w:t>
      </w:r>
      <w:r w:rsidR="00AC562F" w:rsidRPr="00D65D7F">
        <w:rPr>
          <w:rFonts w:hint="eastAsia"/>
          <w:rtl/>
        </w:rPr>
        <w:t> </w:t>
      </w:r>
      <w:r w:rsidRPr="00D65D7F">
        <w:t>2015</w:t>
      </w:r>
      <w:r w:rsidRPr="00D65D7F">
        <w:rPr>
          <w:rFonts w:hint="cs"/>
          <w:rtl/>
        </w:rPr>
        <w:t>؛</w:t>
      </w:r>
    </w:p>
    <w:p w:rsidR="000E390C" w:rsidRPr="00D65D7F" w:rsidRDefault="000E390C" w:rsidP="000E390C">
      <w:pPr>
        <w:spacing w:line="180" w:lineRule="auto"/>
        <w:rPr>
          <w:rtl/>
        </w:rPr>
      </w:pPr>
      <w:r w:rsidRPr="00D65D7F">
        <w:t>2.9</w:t>
      </w:r>
      <w:r w:rsidRPr="00D65D7F">
        <w:rPr>
          <w:rFonts w:hint="cs"/>
          <w:rtl/>
        </w:rPr>
        <w:tab/>
        <w:t>بشأن أي صعوبات أو حالات تضارب ووجهت في تطبيق لوائح الراديو</w:t>
      </w:r>
      <w:r w:rsidRPr="00195D69">
        <w:rPr>
          <w:rStyle w:val="FootnoteTextChar"/>
          <w:rtl/>
        </w:rPr>
        <w:footnoteReference w:customMarkFollows="1" w:id="1"/>
        <w:t>*</w:t>
      </w:r>
      <w:r w:rsidRPr="00D65D7F">
        <w:rPr>
          <w:rFonts w:hint="cs"/>
          <w:rtl/>
        </w:rPr>
        <w:t>؛</w:t>
      </w:r>
    </w:p>
    <w:p w:rsidR="000E390C" w:rsidRPr="00D65D7F" w:rsidRDefault="000E390C" w:rsidP="00FD086D">
      <w:pPr>
        <w:spacing w:line="180" w:lineRule="auto"/>
        <w:rPr>
          <w:sz w:val="28"/>
          <w:szCs w:val="28"/>
          <w:rtl/>
        </w:rPr>
      </w:pPr>
      <w:r w:rsidRPr="00D65D7F">
        <w:t>3.9</w:t>
      </w:r>
      <w:r w:rsidRPr="00D65D7F">
        <w:rPr>
          <w:rFonts w:hint="cs"/>
          <w:rtl/>
        </w:rPr>
        <w:tab/>
        <w:t>بشأن اتخاذ إجراء استجابة</w:t>
      </w:r>
      <w:r w:rsidR="00B30625">
        <w:rPr>
          <w:rFonts w:hint="cs"/>
          <w:rtl/>
        </w:rPr>
        <w:t>ً</w:t>
      </w:r>
      <w:r w:rsidRPr="00D65D7F">
        <w:rPr>
          <w:rFonts w:hint="cs"/>
          <w:rtl/>
        </w:rPr>
        <w:t xml:space="preserve"> للقرار</w:t>
      </w:r>
      <w:r w:rsidR="00AC562F" w:rsidRPr="00D65D7F">
        <w:rPr>
          <w:rFonts w:hint="eastAsia"/>
          <w:rtl/>
        </w:rPr>
        <w:t> </w:t>
      </w:r>
      <w:r w:rsidR="00FD086D">
        <w:rPr>
          <w:b/>
          <w:bCs/>
        </w:rPr>
        <w:t>80 </w:t>
      </w:r>
      <w:r w:rsidRPr="00D65D7F">
        <w:rPr>
          <w:b/>
          <w:bCs/>
        </w:rPr>
        <w:t>(Rev.WRC-07)</w:t>
      </w:r>
      <w:r w:rsidRPr="00D65D7F">
        <w:rPr>
          <w:rFonts w:hint="cs"/>
          <w:rtl/>
        </w:rPr>
        <w:t>؛</w:t>
      </w:r>
    </w:p>
    <w:p w:rsidR="000E390C" w:rsidRPr="00D65D7F" w:rsidRDefault="000E390C" w:rsidP="00AC562F">
      <w:pPr>
        <w:spacing w:line="180" w:lineRule="auto"/>
        <w:rPr>
          <w:rtl/>
        </w:rPr>
      </w:pPr>
      <w:r w:rsidRPr="00D65D7F">
        <w:t>10</w:t>
      </w:r>
      <w:r w:rsidRPr="00D65D7F">
        <w:rPr>
          <w:rFonts w:hint="cs"/>
          <w:rtl/>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00AC562F" w:rsidRPr="00D65D7F">
        <w:rPr>
          <w:rFonts w:hint="eastAsia"/>
          <w:rtl/>
        </w:rPr>
        <w:t> </w:t>
      </w:r>
      <w:r w:rsidRPr="00D65D7F">
        <w:t>7</w:t>
      </w:r>
      <w:r w:rsidRPr="00D65D7F">
        <w:rPr>
          <w:rFonts w:hint="cs"/>
          <w:rtl/>
        </w:rPr>
        <w:t xml:space="preserve"> من الاتفاقية،</w:t>
      </w:r>
    </w:p>
    <w:p w:rsidR="000E390C" w:rsidRPr="00D65D7F" w:rsidRDefault="000E390C" w:rsidP="000E390C">
      <w:pPr>
        <w:pStyle w:val="Call"/>
        <w:rPr>
          <w:rtl/>
        </w:rPr>
      </w:pPr>
      <w:r w:rsidRPr="00D65D7F">
        <w:rPr>
          <w:rFonts w:hint="cs"/>
          <w:rtl/>
        </w:rPr>
        <w:t>يقرر كذلك</w:t>
      </w:r>
    </w:p>
    <w:p w:rsidR="000E390C" w:rsidRPr="00D65D7F" w:rsidRDefault="000E390C" w:rsidP="000E390C">
      <w:pPr>
        <w:spacing w:line="180" w:lineRule="auto"/>
        <w:rPr>
          <w:rtl/>
        </w:rPr>
      </w:pPr>
      <w:r w:rsidRPr="00D65D7F">
        <w:rPr>
          <w:rFonts w:hint="cs"/>
          <w:rtl/>
        </w:rPr>
        <w:t>أن تبدأ أعمال الاجتماع التحضيري للمؤتمر،</w:t>
      </w:r>
    </w:p>
    <w:p w:rsidR="000E390C" w:rsidRPr="00D65D7F" w:rsidRDefault="000E390C" w:rsidP="000E390C">
      <w:pPr>
        <w:pStyle w:val="Call"/>
        <w:rPr>
          <w:rtl/>
        </w:rPr>
      </w:pPr>
      <w:r w:rsidRPr="00D65D7F">
        <w:rPr>
          <w:rFonts w:hint="cs"/>
          <w:rtl/>
        </w:rPr>
        <w:t>يدعـو المجلس</w:t>
      </w:r>
    </w:p>
    <w:p w:rsidR="000E390C" w:rsidRPr="00D65D7F" w:rsidRDefault="000E390C" w:rsidP="000E390C">
      <w:pPr>
        <w:spacing w:line="180" w:lineRule="auto"/>
        <w:rPr>
          <w:rtl/>
        </w:rPr>
      </w:pPr>
      <w:r w:rsidRPr="00D65D7F">
        <w:rPr>
          <w:rFonts w:hint="cs"/>
          <w:rtl/>
        </w:rPr>
        <w:t xml:space="preserve">أن يضع الصيغة النهائية لجدول أعمال المؤتمر العالمي للاتصالات الراديوية لعام </w:t>
      </w:r>
      <w:r w:rsidRPr="00D65D7F">
        <w:t>2019</w:t>
      </w:r>
      <w:r w:rsidRPr="00D65D7F">
        <w:rPr>
          <w:rFonts w:hint="cs"/>
          <w:rtl/>
        </w:rPr>
        <w:t xml:space="preserve"> وأن يتّخذ الترتيبات اللازمة للدعوة إلى</w:t>
      </w:r>
      <w:r w:rsidRPr="00D65D7F">
        <w:rPr>
          <w:rFonts w:hint="eastAsia"/>
          <w:rtl/>
        </w:rPr>
        <w:t> </w:t>
      </w:r>
      <w:r w:rsidRPr="00D65D7F">
        <w:rPr>
          <w:rFonts w:hint="cs"/>
          <w:rtl/>
        </w:rPr>
        <w:t>عقده وأن يسارع إلى إجراء المشاورات اللازمة مع الدول الأعضاء،</w:t>
      </w:r>
    </w:p>
    <w:p w:rsidR="000E390C" w:rsidRPr="00D65D7F" w:rsidRDefault="000E390C" w:rsidP="000E390C">
      <w:pPr>
        <w:pStyle w:val="Call"/>
        <w:rPr>
          <w:rtl/>
        </w:rPr>
      </w:pPr>
      <w:r w:rsidRPr="00D65D7F">
        <w:rPr>
          <w:rFonts w:hint="cs"/>
          <w:rtl/>
        </w:rPr>
        <w:t>يكلف مدير مكتب الاتصالات الراديوية</w:t>
      </w:r>
    </w:p>
    <w:p w:rsidR="000E390C" w:rsidRPr="00D65D7F" w:rsidRDefault="000E390C" w:rsidP="000E390C">
      <w:pPr>
        <w:spacing w:line="180" w:lineRule="auto"/>
        <w:rPr>
          <w:spacing w:val="-4"/>
          <w:rtl/>
        </w:rPr>
      </w:pPr>
      <w:r w:rsidRPr="00D65D7F">
        <w:rPr>
          <w:rFonts w:hint="cs"/>
          <w:spacing w:val="-4"/>
          <w:rtl/>
        </w:rPr>
        <w:t>باتخاذ الترتيبات اللازمة لعقد دورتي الاجتماع التحضيري للمؤتمر وإعداد تقرير لرفعه إلى المؤتمر العالمي للاتصالات الراديوية لعام</w:t>
      </w:r>
      <w:r w:rsidRPr="00D65D7F">
        <w:rPr>
          <w:rFonts w:hint="eastAsia"/>
          <w:spacing w:val="-4"/>
          <w:rtl/>
        </w:rPr>
        <w:t> </w:t>
      </w:r>
      <w:r w:rsidRPr="00D65D7F">
        <w:rPr>
          <w:spacing w:val="-4"/>
        </w:rPr>
        <w:t>2019</w:t>
      </w:r>
      <w:r w:rsidRPr="00D65D7F">
        <w:rPr>
          <w:rFonts w:hint="cs"/>
          <w:spacing w:val="-4"/>
          <w:rtl/>
        </w:rPr>
        <w:t>،</w:t>
      </w:r>
    </w:p>
    <w:p w:rsidR="000E390C" w:rsidRPr="00D65D7F" w:rsidRDefault="000E390C" w:rsidP="000E390C">
      <w:pPr>
        <w:pStyle w:val="Call"/>
        <w:rPr>
          <w:rtl/>
        </w:rPr>
      </w:pPr>
      <w:r w:rsidRPr="00D65D7F">
        <w:rPr>
          <w:rFonts w:hint="cs"/>
          <w:rtl/>
        </w:rPr>
        <w:t>يكلف الأمين العام</w:t>
      </w:r>
    </w:p>
    <w:p w:rsidR="000E390C" w:rsidRDefault="000E390C" w:rsidP="000E390C">
      <w:pPr>
        <w:spacing w:line="180" w:lineRule="auto"/>
        <w:rPr>
          <w:rtl/>
        </w:rPr>
      </w:pPr>
      <w:r w:rsidRPr="00D65D7F">
        <w:rPr>
          <w:rFonts w:hint="cs"/>
          <w:rtl/>
        </w:rPr>
        <w:t>بإحاطة المنظمات الدولية والإقليمية المعنية علماً بهذا القرار.</w:t>
      </w:r>
    </w:p>
    <w:p w:rsidR="00484D53" w:rsidRDefault="00484D53" w:rsidP="000E390C">
      <w:pPr>
        <w:spacing w:line="180" w:lineRule="auto"/>
        <w:rPr>
          <w:rtl/>
        </w:rPr>
      </w:pPr>
      <w:r>
        <w:rPr>
          <w:rtl/>
        </w:rPr>
        <w:br w:type="page"/>
      </w:r>
    </w:p>
    <w:p w:rsidR="00733D09" w:rsidRPr="00D65D7F" w:rsidRDefault="00381D84" w:rsidP="00381D84">
      <w:pPr>
        <w:pStyle w:val="AnnexNo"/>
        <w:rPr>
          <w:rtl/>
          <w:lang w:bidi="ar-EG"/>
        </w:rPr>
      </w:pPr>
      <w:bookmarkStart w:id="4" w:name="_Toc437609156"/>
      <w:r w:rsidRPr="00D65D7F">
        <w:rPr>
          <w:rFonts w:hint="cs"/>
          <w:rtl/>
        </w:rPr>
        <w:t xml:space="preserve">الملحق </w:t>
      </w:r>
      <w:r w:rsidRPr="00D65D7F">
        <w:t>2</w:t>
      </w:r>
      <w:bookmarkEnd w:id="4"/>
    </w:p>
    <w:p w:rsidR="00381D84" w:rsidRPr="00D65D7F" w:rsidRDefault="00381D84" w:rsidP="002C2AA5">
      <w:pPr>
        <w:pStyle w:val="ResolutionNo"/>
      </w:pPr>
      <w:bookmarkStart w:id="5" w:name="_Toc437609157"/>
      <w:r w:rsidRPr="00D65D7F">
        <w:rPr>
          <w:rFonts w:hint="cs"/>
          <w:rtl/>
        </w:rPr>
        <w:t xml:space="preserve">القرار </w:t>
      </w:r>
      <w:r w:rsidRPr="00D65D7F">
        <w:t>810 [</w:t>
      </w:r>
      <w:r w:rsidRPr="00D65D7F">
        <w:rPr>
          <w:rStyle w:val="href"/>
        </w:rPr>
        <w:t>COM6/2]</w:t>
      </w:r>
      <w:r w:rsidRPr="00D65D7F">
        <w:t> (WRC</w:t>
      </w:r>
      <w:r w:rsidRPr="00D65D7F">
        <w:noBreakHyphen/>
        <w:t>15)</w:t>
      </w:r>
      <w:bookmarkEnd w:id="5"/>
    </w:p>
    <w:p w:rsidR="00381D84" w:rsidRPr="00D65D7F" w:rsidRDefault="00381D84" w:rsidP="002C2AA5">
      <w:pPr>
        <w:pStyle w:val="Resolutiontitle"/>
      </w:pPr>
      <w:bookmarkStart w:id="6" w:name="_Toc437609158"/>
      <w:r w:rsidRPr="00D65D7F">
        <w:rPr>
          <w:rFonts w:hint="cs"/>
          <w:rtl/>
        </w:rPr>
        <w:t xml:space="preserve">جدول الأعمال التمهيدي للمؤتمر العالمي للاتصالات الراديوية لعام </w:t>
      </w:r>
      <w:r w:rsidRPr="00D65D7F">
        <w:t>2023</w:t>
      </w:r>
      <w:bookmarkEnd w:id="6"/>
    </w:p>
    <w:p w:rsidR="00381D84" w:rsidRPr="00D65D7F" w:rsidRDefault="00381D84" w:rsidP="00381D84">
      <w:pPr>
        <w:pStyle w:val="Normalaftertitle"/>
      </w:pPr>
      <w:r w:rsidRPr="00D65D7F">
        <w:rPr>
          <w:rFonts w:hint="cs"/>
          <w:rtl/>
        </w:rPr>
        <w:t xml:space="preserve">إن المؤتمر العالمي للاتصالات الراديوية (جنيف </w:t>
      </w:r>
      <w:r w:rsidRPr="00D65D7F">
        <w:t>2015</w:t>
      </w:r>
      <w:r w:rsidRPr="00D65D7F">
        <w:rPr>
          <w:rFonts w:hint="cs"/>
          <w:rtl/>
        </w:rPr>
        <w:t>)،</w:t>
      </w:r>
    </w:p>
    <w:p w:rsidR="00381D84" w:rsidRPr="00D65D7F" w:rsidRDefault="00381D84" w:rsidP="00381D84">
      <w:pPr>
        <w:pStyle w:val="Call"/>
        <w:rPr>
          <w:i w:val="0"/>
          <w:iCs w:val="0"/>
          <w:rtl/>
        </w:rPr>
      </w:pPr>
      <w:r w:rsidRPr="00D65D7F">
        <w:rPr>
          <w:rFonts w:hint="cs"/>
          <w:rtl/>
        </w:rPr>
        <w:t>إذ يضع في اعتباره</w:t>
      </w:r>
    </w:p>
    <w:p w:rsidR="00381D84" w:rsidRPr="00D65D7F" w:rsidRDefault="00381D84" w:rsidP="0042412C">
      <w:r w:rsidRPr="00D65D7F">
        <w:rPr>
          <w:rFonts w:hint="cs"/>
          <w:i/>
          <w:iCs/>
          <w:rtl/>
        </w:rPr>
        <w:t xml:space="preserve"> أ )</w:t>
      </w:r>
      <w:r w:rsidRPr="00D65D7F">
        <w:rPr>
          <w:rFonts w:hint="cs"/>
          <w:rtl/>
        </w:rPr>
        <w:tab/>
        <w:t>أنه ينبغي، وفقاً للرقم</w:t>
      </w:r>
      <w:r w:rsidR="0042412C" w:rsidRPr="00D65D7F">
        <w:rPr>
          <w:rFonts w:hint="eastAsia"/>
          <w:rtl/>
        </w:rPr>
        <w:t> </w:t>
      </w:r>
      <w:r w:rsidRPr="00D65D7F">
        <w:t>118</w:t>
      </w:r>
      <w:r w:rsidRPr="00D65D7F">
        <w:rPr>
          <w:rFonts w:hint="cs"/>
          <w:rtl/>
        </w:rPr>
        <w:t xml:space="preserve"> من اتفاقية الاتحاد الدولي للاتصالات، تحديد الإطار العام لجدول أعمال المؤتمر العالمي للاتصالات الراديوية لعام</w:t>
      </w:r>
      <w:r w:rsidR="0042412C" w:rsidRPr="00D65D7F">
        <w:rPr>
          <w:rFonts w:hint="eastAsia"/>
          <w:rtl/>
        </w:rPr>
        <w:t> </w:t>
      </w:r>
      <w:r w:rsidRPr="00D65D7F">
        <w:t>2023</w:t>
      </w:r>
      <w:r w:rsidRPr="00D65D7F">
        <w:rPr>
          <w:rFonts w:hint="cs"/>
          <w:rtl/>
        </w:rPr>
        <w:t xml:space="preserve"> قبل المؤتمر بفترة تتراوح بين أربع سنوات وست سنوات؛</w:t>
      </w:r>
    </w:p>
    <w:p w:rsidR="00381D84" w:rsidRPr="00D65D7F" w:rsidRDefault="00381D84" w:rsidP="00381D84">
      <w:pPr>
        <w:rPr>
          <w:rtl/>
        </w:rPr>
      </w:pPr>
      <w:r w:rsidRPr="00D65D7F">
        <w:rPr>
          <w:rFonts w:hint="cs"/>
          <w:i/>
          <w:iCs/>
          <w:rtl/>
        </w:rPr>
        <w:t>ب)</w:t>
      </w:r>
      <w:r w:rsidRPr="00D65D7F">
        <w:rPr>
          <w:rFonts w:hint="cs"/>
          <w:rtl/>
        </w:rPr>
        <w:tab/>
        <w:t>المادة</w:t>
      </w:r>
      <w:r w:rsidRPr="00D65D7F">
        <w:rPr>
          <w:rFonts w:hint="eastAsia"/>
          <w:rtl/>
        </w:rPr>
        <w:t> </w:t>
      </w:r>
      <w:r w:rsidRPr="00D65D7F">
        <w:t>13</w:t>
      </w:r>
      <w:r w:rsidRPr="00D65D7F">
        <w:rPr>
          <w:rFonts w:hint="cs"/>
          <w:rtl/>
        </w:rPr>
        <w:t xml:space="preserve"> من دستور الاتحاد المتعلقة باختصاصات المؤتمرات العالمية للاتصالات الراديوية ومواعيد انعقادها، والمادة</w:t>
      </w:r>
      <w:r w:rsidRPr="00D65D7F">
        <w:rPr>
          <w:rFonts w:hint="eastAsia"/>
          <w:rtl/>
        </w:rPr>
        <w:t> </w:t>
      </w:r>
      <w:r w:rsidRPr="00D65D7F">
        <w:t>7</w:t>
      </w:r>
      <w:r w:rsidRPr="00D65D7F">
        <w:rPr>
          <w:rFonts w:hint="cs"/>
          <w:rtl/>
        </w:rPr>
        <w:t xml:space="preserve"> من الاتفاقية المتعلقة بجداول أعمالها؛</w:t>
      </w:r>
    </w:p>
    <w:p w:rsidR="00381D84" w:rsidRPr="00D65D7F" w:rsidRDefault="00381D84" w:rsidP="0042412C">
      <w:r w:rsidRPr="00D65D7F">
        <w:rPr>
          <w:rFonts w:hint="cs"/>
          <w:i/>
          <w:iCs/>
          <w:rtl/>
        </w:rPr>
        <w:t>ج)</w:t>
      </w:r>
      <w:r w:rsidRPr="00D65D7F">
        <w:rPr>
          <w:rFonts w:hint="cs"/>
          <w:rtl/>
        </w:rPr>
        <w:tab/>
        <w:t>القرارات والتوصيات الصادرة عن المؤتمرات الإدارية العالمية للراديو</w:t>
      </w:r>
      <w:r w:rsidR="0042412C" w:rsidRPr="00D65D7F">
        <w:rPr>
          <w:rFonts w:hint="eastAsia"/>
          <w:rtl/>
        </w:rPr>
        <w:t> </w:t>
      </w:r>
      <w:r w:rsidRPr="00D65D7F">
        <w:t>(WARC)</w:t>
      </w:r>
      <w:r w:rsidRPr="00D65D7F">
        <w:rPr>
          <w:rFonts w:hint="cs"/>
          <w:rtl/>
        </w:rPr>
        <w:t xml:space="preserve"> والمؤتمرات العالمية للاتصالات الراديوية</w:t>
      </w:r>
      <w:r w:rsidRPr="00D65D7F">
        <w:rPr>
          <w:rFonts w:hint="eastAsia"/>
          <w:rtl/>
        </w:rPr>
        <w:t> </w:t>
      </w:r>
      <w:r w:rsidRPr="00D65D7F">
        <w:t>(WRC)</w:t>
      </w:r>
      <w:r w:rsidRPr="00D65D7F">
        <w:rPr>
          <w:rFonts w:hint="cs"/>
          <w:rtl/>
        </w:rPr>
        <w:t xml:space="preserve"> السابقة في هذا الصدد،</w:t>
      </w:r>
    </w:p>
    <w:p w:rsidR="00381D84" w:rsidRPr="00D65D7F" w:rsidRDefault="00381D84" w:rsidP="00381D84">
      <w:pPr>
        <w:pStyle w:val="Call"/>
        <w:rPr>
          <w:i w:val="0"/>
          <w:iCs w:val="0"/>
          <w:rtl/>
        </w:rPr>
      </w:pPr>
      <w:r w:rsidRPr="00D65D7F">
        <w:rPr>
          <w:rFonts w:hint="cs"/>
          <w:rtl/>
        </w:rPr>
        <w:t>يقـرر إبداء وجهة النظر التالية</w:t>
      </w:r>
    </w:p>
    <w:p w:rsidR="00381D84" w:rsidRPr="00D65D7F" w:rsidRDefault="00381D84" w:rsidP="0042412C">
      <w:pPr>
        <w:keepNext/>
        <w:keepLines/>
        <w:rPr>
          <w:rtl/>
        </w:rPr>
      </w:pPr>
      <w:r w:rsidRPr="00D65D7F">
        <w:rPr>
          <w:rFonts w:hint="cs"/>
          <w:rtl/>
        </w:rPr>
        <w:t>ضرورة إدراج البنود التالية في جدول الأعمال التمهيدي للمؤتمر العالمي للاتصالات الراديوية لعام</w:t>
      </w:r>
      <w:r w:rsidR="0042412C" w:rsidRPr="00D65D7F">
        <w:rPr>
          <w:rFonts w:hint="eastAsia"/>
          <w:rtl/>
        </w:rPr>
        <w:t> </w:t>
      </w:r>
      <w:r w:rsidRPr="00D65D7F">
        <w:t>2023</w:t>
      </w:r>
      <w:r w:rsidRPr="00D65D7F">
        <w:rPr>
          <w:rFonts w:hint="cs"/>
          <w:rtl/>
        </w:rPr>
        <w:t>:</w:t>
      </w:r>
    </w:p>
    <w:p w:rsidR="00381D84" w:rsidRPr="00D65D7F" w:rsidRDefault="00381D84" w:rsidP="0042412C">
      <w:pPr>
        <w:rPr>
          <w:spacing w:val="4"/>
          <w:rtl/>
        </w:rPr>
      </w:pPr>
      <w:r w:rsidRPr="00D65D7F">
        <w:rPr>
          <w:spacing w:val="4"/>
        </w:rPr>
        <w:t>1</w:t>
      </w:r>
      <w:r w:rsidRPr="00D65D7F">
        <w:rPr>
          <w:rFonts w:hint="cs"/>
          <w:spacing w:val="4"/>
          <w:rtl/>
        </w:rPr>
        <w:tab/>
        <w:t>اتخاذ التدابير المناسبة بشأن المسائل العاجلة التي طلب المؤتمر العالمي للاتصالات الراديوية لعام</w:t>
      </w:r>
      <w:r w:rsidR="0042412C" w:rsidRPr="00D65D7F">
        <w:rPr>
          <w:rFonts w:hint="eastAsia"/>
          <w:spacing w:val="4"/>
          <w:rtl/>
        </w:rPr>
        <w:t> </w:t>
      </w:r>
      <w:r w:rsidRPr="00D65D7F">
        <w:rPr>
          <w:spacing w:val="4"/>
        </w:rPr>
        <w:t>2019</w:t>
      </w:r>
      <w:r w:rsidRPr="00D65D7F">
        <w:rPr>
          <w:rFonts w:hint="cs"/>
          <w:spacing w:val="4"/>
          <w:rtl/>
        </w:rPr>
        <w:t xml:space="preserve"> على وجه التحديد، النظر فيها؛</w:t>
      </w:r>
    </w:p>
    <w:p w:rsidR="00381D84" w:rsidRPr="00D65D7F" w:rsidRDefault="00381D84" w:rsidP="00381D84">
      <w:pPr>
        <w:rPr>
          <w:sz w:val="28"/>
          <w:szCs w:val="28"/>
        </w:rPr>
      </w:pPr>
      <w:r w:rsidRPr="00D65D7F">
        <w:t>2</w:t>
      </w:r>
      <w:r w:rsidRPr="00D65D7F">
        <w:rPr>
          <w:rFonts w:hint="cs"/>
          <w:rtl/>
        </w:rPr>
        <w:tab/>
        <w:t xml:space="preserve">النظر في البنود التالية، على أساس مقترحات الإدارات وتقرير الاجتماع التحضيري للمؤتمر، مع مراعاة نتائج المؤتمر العالمي للاتصالات الراديوية لعام </w:t>
      </w:r>
      <w:r w:rsidRPr="00D65D7F">
        <w:t>2019</w:t>
      </w:r>
      <w:r w:rsidRPr="00D65D7F">
        <w:rPr>
          <w:rFonts w:hint="cs"/>
          <w:rtl/>
        </w:rPr>
        <w:t>، واتخاذ التدابير اللازمة بشأنها:</w:t>
      </w:r>
    </w:p>
    <w:p w:rsidR="00381D84" w:rsidRPr="00D65D7F" w:rsidRDefault="00381D84" w:rsidP="0042412C">
      <w:pPr>
        <w:rPr>
          <w:rtl/>
        </w:rPr>
      </w:pPr>
      <w:r w:rsidRPr="00D65D7F">
        <w:t>1.2</w:t>
      </w:r>
      <w:r w:rsidRPr="00D65D7F">
        <w:tab/>
      </w:r>
      <w:r w:rsidRPr="00D65D7F">
        <w:rPr>
          <w:rtl/>
        </w:rPr>
        <w:t>النظر في </w:t>
      </w:r>
      <w:r w:rsidRPr="00D65D7F">
        <w:rPr>
          <w:rFonts w:hint="cs"/>
          <w:rtl/>
        </w:rPr>
        <w:t>الاحتياجات</w:t>
      </w:r>
      <w:r w:rsidRPr="00D65D7F">
        <w:rPr>
          <w:rtl/>
        </w:rPr>
        <w:t xml:space="preserve"> </w:t>
      </w:r>
      <w:r w:rsidRPr="00D65D7F">
        <w:rPr>
          <w:rFonts w:hint="cs"/>
          <w:rtl/>
        </w:rPr>
        <w:t xml:space="preserve">المحتملة </w:t>
      </w:r>
      <w:r w:rsidRPr="00D65D7F">
        <w:rPr>
          <w:rtl/>
        </w:rPr>
        <w:t>من الطيف والتدابير التنظيمية لدعم تحديث النظام العالمي للاستغاثة والسلامة في البحر</w:t>
      </w:r>
      <w:r w:rsidR="0042412C" w:rsidRPr="00D65D7F">
        <w:rPr>
          <w:rFonts w:hint="cs"/>
          <w:rtl/>
        </w:rPr>
        <w:t> </w:t>
      </w:r>
      <w:r w:rsidRPr="00D65D7F">
        <w:t>(GMDSS)</w:t>
      </w:r>
      <w:r w:rsidRPr="00D65D7F">
        <w:rPr>
          <w:rtl/>
        </w:rPr>
        <w:t xml:space="preserve"> وتنفيذ الملاحة الإلكترونية، وفقاً للقرار</w:t>
      </w:r>
      <w:r w:rsidR="0042412C" w:rsidRPr="00D65D7F">
        <w:rPr>
          <w:rFonts w:hint="cs"/>
          <w:rtl/>
        </w:rPr>
        <w:t> </w:t>
      </w:r>
      <w:r w:rsidRPr="00D65D7F">
        <w:rPr>
          <w:b/>
          <w:bCs/>
        </w:rPr>
        <w:t>361</w:t>
      </w:r>
      <w:r w:rsidRPr="00D65D7F">
        <w:rPr>
          <w:b/>
          <w:bCs/>
          <w:lang w:val="en-GB"/>
        </w:rPr>
        <w:t> [COM</w:t>
      </w:r>
      <w:r w:rsidRPr="00D65D7F">
        <w:rPr>
          <w:b/>
          <w:bCs/>
        </w:rPr>
        <w:t>6</w:t>
      </w:r>
      <w:r w:rsidRPr="00D65D7F">
        <w:rPr>
          <w:b/>
          <w:bCs/>
          <w:lang w:val="en-GB"/>
        </w:rPr>
        <w:t>/</w:t>
      </w:r>
      <w:r w:rsidRPr="00D65D7F">
        <w:rPr>
          <w:b/>
          <w:bCs/>
        </w:rPr>
        <w:t>3]</w:t>
      </w:r>
      <w:r w:rsidR="0042412C" w:rsidRPr="00D65D7F">
        <w:rPr>
          <w:b/>
          <w:bCs/>
          <w:lang w:val="en-GB"/>
        </w:rPr>
        <w:t> </w:t>
      </w:r>
      <w:r w:rsidRPr="00D65D7F">
        <w:rPr>
          <w:b/>
          <w:bCs/>
          <w:lang w:val="en-GB"/>
        </w:rPr>
        <w:t>(WRC</w:t>
      </w:r>
      <w:r w:rsidRPr="00D65D7F">
        <w:rPr>
          <w:b/>
          <w:bCs/>
          <w:lang w:val="en-GB"/>
        </w:rPr>
        <w:noBreakHyphen/>
      </w:r>
      <w:r w:rsidRPr="00D65D7F">
        <w:rPr>
          <w:b/>
          <w:bCs/>
        </w:rPr>
        <w:t>15</w:t>
      </w:r>
      <w:r w:rsidRPr="00D65D7F">
        <w:rPr>
          <w:b/>
          <w:bCs/>
          <w:lang w:val="en-GB"/>
        </w:rPr>
        <w:t>)</w:t>
      </w:r>
      <w:r w:rsidRPr="00D65D7F">
        <w:rPr>
          <w:rFonts w:hint="cs"/>
          <w:rtl/>
        </w:rPr>
        <w:t>؛</w:t>
      </w:r>
    </w:p>
    <w:p w:rsidR="00381D84" w:rsidRPr="00D65D7F" w:rsidRDefault="00381D84" w:rsidP="00FA08B9">
      <w:pPr>
        <w:rPr>
          <w:rtl/>
          <w:lang w:val="en-GB"/>
        </w:rPr>
      </w:pPr>
      <w:r w:rsidRPr="00D65D7F">
        <w:t>2.2</w:t>
      </w:r>
      <w:r w:rsidRPr="00D65D7F">
        <w:rPr>
          <w:rFonts w:hint="cs"/>
          <w:rtl/>
        </w:rPr>
        <w:tab/>
      </w:r>
      <w:r w:rsidRPr="00D65D7F">
        <w:rPr>
          <w:rtl/>
        </w:rPr>
        <w:t xml:space="preserve">إجراء الدراسات الضرورية واستكمالها في الوقت المناسب </w:t>
      </w:r>
      <w:r w:rsidRPr="00D65D7F">
        <w:rPr>
          <w:rFonts w:hint="cs"/>
          <w:rtl/>
        </w:rPr>
        <w:t>قبل ا</w:t>
      </w:r>
      <w:r w:rsidRPr="00D65D7F">
        <w:rPr>
          <w:rtl/>
        </w:rPr>
        <w:t>لمؤتمر العالمي للاتصالات الراديوية لعام</w:t>
      </w:r>
      <w:r w:rsidR="0042412C" w:rsidRPr="00D65D7F">
        <w:rPr>
          <w:rFonts w:hint="cs"/>
          <w:rtl/>
        </w:rPr>
        <w:t> </w:t>
      </w:r>
      <w:r w:rsidRPr="00D65D7F">
        <w:t>2023</w:t>
      </w:r>
      <w:r w:rsidRPr="00D65D7F">
        <w:rPr>
          <w:rtl/>
        </w:rPr>
        <w:t xml:space="preserve"> من أجل بحث إمكانية منح توزيع جديد لخدمة استكشاف الأرض الساتلية</w:t>
      </w:r>
      <w:r w:rsidR="0042412C" w:rsidRPr="00D65D7F">
        <w:rPr>
          <w:rFonts w:hint="cs"/>
          <w:rtl/>
        </w:rPr>
        <w:t> </w:t>
      </w:r>
      <w:r w:rsidRPr="00D65D7F">
        <w:rPr>
          <w:rtl/>
        </w:rPr>
        <w:t>(النشيطة) فيما يخص أنظمة السبر الرادارية</w:t>
      </w:r>
      <w:r w:rsidRPr="00D65D7F">
        <w:rPr>
          <w:rFonts w:hint="cs"/>
          <w:rtl/>
        </w:rPr>
        <w:t xml:space="preserve"> المحمولة في الفضاء</w:t>
      </w:r>
      <w:r w:rsidRPr="00D65D7F">
        <w:rPr>
          <w:rtl/>
        </w:rPr>
        <w:t xml:space="preserve"> ضمن مدى التردد</w:t>
      </w:r>
      <w:r w:rsidRPr="00D65D7F">
        <w:rPr>
          <w:rFonts w:hint="cs"/>
          <w:rtl/>
        </w:rPr>
        <w:t>ات حول</w:t>
      </w:r>
      <w:r w:rsidR="00FA08B9">
        <w:rPr>
          <w:rFonts w:hint="cs"/>
          <w:rtl/>
        </w:rPr>
        <w:t> </w:t>
      </w:r>
      <w:r w:rsidRPr="00D65D7F">
        <w:t>MHz</w:t>
      </w:r>
      <w:r w:rsidR="00FA08B9">
        <w:t> </w:t>
      </w:r>
      <w:r w:rsidRPr="00D65D7F">
        <w:t>45</w:t>
      </w:r>
      <w:r w:rsidRPr="00D65D7F">
        <w:rPr>
          <w:rtl/>
        </w:rPr>
        <w:t xml:space="preserve">، مع مراعاة حماية الخدمات القائمة طبقاً للقرار </w:t>
      </w:r>
      <w:r w:rsidR="00A27449" w:rsidRPr="00D65D7F">
        <w:rPr>
          <w:b/>
          <w:bCs/>
        </w:rPr>
        <w:t>656</w:t>
      </w:r>
      <w:r w:rsidR="00A27449" w:rsidRPr="00D65D7F">
        <w:rPr>
          <w:b/>
          <w:bCs/>
          <w:lang w:val="en-GB"/>
        </w:rPr>
        <w:t> [</w:t>
      </w:r>
      <w:r w:rsidRPr="00D65D7F">
        <w:rPr>
          <w:b/>
          <w:bCs/>
          <w:lang w:val="en-GB"/>
        </w:rPr>
        <w:t>COM</w:t>
      </w:r>
      <w:r w:rsidRPr="00D65D7F">
        <w:rPr>
          <w:b/>
          <w:bCs/>
        </w:rPr>
        <w:t>6</w:t>
      </w:r>
      <w:r w:rsidRPr="00D65D7F">
        <w:rPr>
          <w:b/>
          <w:bCs/>
          <w:lang w:val="en-GB"/>
        </w:rPr>
        <w:t>/</w:t>
      </w:r>
      <w:r w:rsidRPr="00D65D7F">
        <w:rPr>
          <w:b/>
          <w:bCs/>
        </w:rPr>
        <w:t>4</w:t>
      </w:r>
      <w:r w:rsidR="00A27449" w:rsidRPr="00D65D7F">
        <w:rPr>
          <w:b/>
          <w:bCs/>
        </w:rPr>
        <w:t>]</w:t>
      </w:r>
      <w:r w:rsidR="0042412C" w:rsidRPr="00D65D7F">
        <w:rPr>
          <w:b/>
          <w:bCs/>
          <w:lang w:val="en-GB"/>
        </w:rPr>
        <w:t> </w:t>
      </w:r>
      <w:r w:rsidRPr="00D65D7F">
        <w:rPr>
          <w:b/>
          <w:bCs/>
          <w:lang w:val="en-GB"/>
        </w:rPr>
        <w:t>(WRC</w:t>
      </w:r>
      <w:r w:rsidRPr="00D65D7F">
        <w:rPr>
          <w:b/>
          <w:bCs/>
          <w:lang w:val="en-GB"/>
        </w:rPr>
        <w:noBreakHyphen/>
      </w:r>
      <w:r w:rsidRPr="00D65D7F">
        <w:rPr>
          <w:b/>
          <w:bCs/>
        </w:rPr>
        <w:t>15</w:t>
      </w:r>
      <w:r w:rsidRPr="00D65D7F">
        <w:rPr>
          <w:b/>
          <w:bCs/>
          <w:lang w:val="en-GB"/>
        </w:rPr>
        <w:t>)</w:t>
      </w:r>
      <w:r w:rsidRPr="00D65D7F">
        <w:rPr>
          <w:rtl/>
          <w:lang w:val="en-GB"/>
        </w:rPr>
        <w:t>؛</w:t>
      </w:r>
    </w:p>
    <w:p w:rsidR="00381D84" w:rsidRPr="00D65D7F" w:rsidRDefault="00381D84" w:rsidP="0042412C">
      <w:pPr>
        <w:rPr>
          <w:rtl/>
        </w:rPr>
      </w:pPr>
      <w:r w:rsidRPr="00D65D7F">
        <w:t>3.2</w:t>
      </w:r>
      <w:r w:rsidRPr="00D65D7F">
        <w:rPr>
          <w:rtl/>
        </w:rPr>
        <w:tab/>
        <w:t>استعراض نتائج الدراسات المتعلقة بالخصائص التقنية والتشغيلية لأجهزة استشعار الأحوال الجوية الفضائية واحتياجاتها من الطيف وتسمية الخدمات الراديوية المناسبة لها، وفقاً للقرار</w:t>
      </w:r>
      <w:r w:rsidR="0042412C" w:rsidRPr="00D65D7F">
        <w:rPr>
          <w:rFonts w:hint="cs"/>
          <w:rtl/>
        </w:rPr>
        <w:t> </w:t>
      </w:r>
      <w:r w:rsidR="00A27449" w:rsidRPr="00D65D7F">
        <w:rPr>
          <w:b/>
          <w:bCs/>
        </w:rPr>
        <w:t>657</w:t>
      </w:r>
      <w:r w:rsidR="00A27449" w:rsidRPr="00D65D7F">
        <w:t> </w:t>
      </w:r>
      <w:r w:rsidR="00A27449" w:rsidRPr="00D65D7F">
        <w:rPr>
          <w:b/>
          <w:bCs/>
          <w:lang w:val="en-GB"/>
        </w:rPr>
        <w:t>[</w:t>
      </w:r>
      <w:r w:rsidRPr="00D65D7F">
        <w:rPr>
          <w:b/>
          <w:bCs/>
          <w:lang w:val="en-GB"/>
        </w:rPr>
        <w:t>COM</w:t>
      </w:r>
      <w:r w:rsidRPr="00D65D7F">
        <w:rPr>
          <w:b/>
          <w:bCs/>
        </w:rPr>
        <w:t>6</w:t>
      </w:r>
      <w:r w:rsidRPr="00D65D7F">
        <w:rPr>
          <w:b/>
          <w:bCs/>
          <w:lang w:val="en-GB"/>
        </w:rPr>
        <w:t>/</w:t>
      </w:r>
      <w:r w:rsidRPr="00D65D7F">
        <w:rPr>
          <w:b/>
          <w:bCs/>
        </w:rPr>
        <w:t>5</w:t>
      </w:r>
      <w:r w:rsidR="00A27449" w:rsidRPr="00D65D7F">
        <w:rPr>
          <w:b/>
          <w:bCs/>
        </w:rPr>
        <w:t>]</w:t>
      </w:r>
      <w:r w:rsidR="0042412C" w:rsidRPr="00D65D7F">
        <w:rPr>
          <w:b/>
          <w:bCs/>
          <w:lang w:val="en-GB"/>
        </w:rPr>
        <w:t> </w:t>
      </w:r>
      <w:r w:rsidRPr="00D65D7F">
        <w:rPr>
          <w:b/>
          <w:bCs/>
          <w:lang w:val="en-GB"/>
        </w:rPr>
        <w:t>(WRC</w:t>
      </w:r>
      <w:r w:rsidRPr="00D65D7F">
        <w:rPr>
          <w:b/>
          <w:bCs/>
          <w:lang w:val="en-GB"/>
        </w:rPr>
        <w:noBreakHyphen/>
      </w:r>
      <w:r w:rsidRPr="00D65D7F">
        <w:rPr>
          <w:b/>
          <w:bCs/>
        </w:rPr>
        <w:t>15</w:t>
      </w:r>
      <w:r w:rsidRPr="00D65D7F">
        <w:rPr>
          <w:b/>
          <w:bCs/>
          <w:lang w:val="en-GB"/>
        </w:rPr>
        <w:t>)</w:t>
      </w:r>
      <w:r w:rsidRPr="00D65D7F">
        <w:rPr>
          <w:rtl/>
        </w:rPr>
        <w:t>، بُغية منحها الاعتراف والحماية على النحو المناسب في لوائح الراديو دون فرض قيود إضافية على الخدمات القائمة؛</w:t>
      </w:r>
    </w:p>
    <w:p w:rsidR="00381D84" w:rsidRPr="00D65D7F" w:rsidRDefault="00381D84" w:rsidP="0042412C">
      <w:pPr>
        <w:rPr>
          <w:spacing w:val="4"/>
          <w:sz w:val="30"/>
          <w:rtl/>
        </w:rPr>
      </w:pPr>
      <w:r w:rsidRPr="00D65D7F">
        <w:rPr>
          <w:spacing w:val="4"/>
        </w:rPr>
        <w:t>4.2</w:t>
      </w:r>
      <w:r w:rsidRPr="00D65D7F">
        <w:rPr>
          <w:spacing w:val="4"/>
          <w:rtl/>
        </w:rPr>
        <w:tab/>
      </w:r>
      <w:r w:rsidRPr="00D65D7F">
        <w:rPr>
          <w:rFonts w:hint="cs"/>
          <w:spacing w:val="4"/>
          <w:rtl/>
        </w:rPr>
        <w:t>دراسة الاحتياجات من الطيف وإمكانية منح توزيعات جديدة للخدمة الثابتة الساتلية في نطاق التردد</w:t>
      </w:r>
      <w:r w:rsidR="0042412C" w:rsidRPr="00D65D7F">
        <w:rPr>
          <w:rFonts w:hint="eastAsia"/>
          <w:spacing w:val="4"/>
          <w:rtl/>
          <w:lang w:bidi="ar-JO"/>
        </w:rPr>
        <w:t> </w:t>
      </w:r>
      <w:r w:rsidRPr="00D65D7F">
        <w:rPr>
          <w:spacing w:val="4"/>
          <w:lang w:bidi="ar-JO"/>
        </w:rPr>
        <w:t>39,5</w:t>
      </w:r>
      <w:r w:rsidRPr="00D65D7F">
        <w:rPr>
          <w:spacing w:val="4"/>
          <w:lang w:bidi="ar-JO"/>
        </w:rPr>
        <w:noBreakHyphen/>
        <w:t>37,5</w:t>
      </w:r>
      <w:r w:rsidRPr="00D65D7F">
        <w:rPr>
          <w:rFonts w:hint="cs"/>
          <w:spacing w:val="4"/>
          <w:rtl/>
        </w:rPr>
        <w:t> </w:t>
      </w:r>
      <w:r w:rsidRPr="00D65D7F">
        <w:rPr>
          <w:spacing w:val="4"/>
          <w:lang w:bidi="ar-JO"/>
        </w:rPr>
        <w:t>GHz</w:t>
      </w:r>
      <w:r w:rsidR="0042412C" w:rsidRPr="00D65D7F">
        <w:rPr>
          <w:rFonts w:hint="eastAsia"/>
          <w:spacing w:val="4"/>
          <w:rtl/>
          <w:lang w:bidi="ar-JO"/>
        </w:rPr>
        <w:t> </w:t>
      </w:r>
      <w:r w:rsidRPr="00D65D7F">
        <w:rPr>
          <w:rFonts w:hint="cs"/>
          <w:spacing w:val="4"/>
          <w:rtl/>
        </w:rPr>
        <w:t>(أرض-فضاء</w:t>
      </w:r>
      <w:r w:rsidRPr="00D65D7F">
        <w:rPr>
          <w:rFonts w:hint="cs"/>
          <w:spacing w:val="4"/>
          <w:rtl/>
          <w:lang w:bidi="ar-JO"/>
        </w:rPr>
        <w:t xml:space="preserve">)، </w:t>
      </w:r>
      <w:r w:rsidRPr="00D65D7F">
        <w:rPr>
          <w:rFonts w:hint="cs"/>
          <w:spacing w:val="4"/>
          <w:rtl/>
        </w:rPr>
        <w:t>وفقاً للقرار</w:t>
      </w:r>
      <w:r w:rsidRPr="00D65D7F">
        <w:rPr>
          <w:rFonts w:hint="eastAsia"/>
          <w:spacing w:val="4"/>
          <w:rtl/>
        </w:rPr>
        <w:t> </w:t>
      </w:r>
      <w:r w:rsidR="00A27449" w:rsidRPr="00D65D7F">
        <w:rPr>
          <w:b/>
          <w:bCs/>
          <w:spacing w:val="4"/>
        </w:rPr>
        <w:t>161</w:t>
      </w:r>
      <w:r w:rsidR="00A27449" w:rsidRPr="00D65D7F">
        <w:rPr>
          <w:b/>
          <w:bCs/>
          <w:spacing w:val="4"/>
          <w:szCs w:val="24"/>
          <w:lang w:val="en-GB"/>
        </w:rPr>
        <w:t> [</w:t>
      </w:r>
      <w:r w:rsidRPr="00D65D7F">
        <w:rPr>
          <w:b/>
          <w:bCs/>
          <w:spacing w:val="4"/>
          <w:szCs w:val="24"/>
          <w:lang w:val="en-GB"/>
        </w:rPr>
        <w:t>COM</w:t>
      </w:r>
      <w:r w:rsidRPr="00D65D7F">
        <w:rPr>
          <w:b/>
          <w:bCs/>
          <w:spacing w:val="4"/>
          <w:szCs w:val="24"/>
        </w:rPr>
        <w:t>6/23</w:t>
      </w:r>
      <w:r w:rsidR="00A27449" w:rsidRPr="00D65D7F">
        <w:rPr>
          <w:b/>
          <w:bCs/>
          <w:spacing w:val="4"/>
          <w:szCs w:val="24"/>
        </w:rPr>
        <w:t>]</w:t>
      </w:r>
      <w:r w:rsidR="0042412C" w:rsidRPr="00D65D7F">
        <w:rPr>
          <w:b/>
          <w:bCs/>
          <w:spacing w:val="4"/>
          <w:szCs w:val="24"/>
          <w:lang w:val="en-GB"/>
        </w:rPr>
        <w:t> </w:t>
      </w:r>
      <w:r w:rsidRPr="00D65D7F">
        <w:rPr>
          <w:b/>
          <w:bCs/>
          <w:spacing w:val="4"/>
          <w:szCs w:val="24"/>
          <w:lang w:val="en-GB"/>
        </w:rPr>
        <w:t>(WRC-</w:t>
      </w:r>
      <w:r w:rsidRPr="00D65D7F">
        <w:rPr>
          <w:b/>
          <w:bCs/>
          <w:spacing w:val="4"/>
          <w:szCs w:val="24"/>
        </w:rPr>
        <w:t>15</w:t>
      </w:r>
      <w:r w:rsidRPr="00D65D7F">
        <w:rPr>
          <w:b/>
          <w:bCs/>
          <w:spacing w:val="4"/>
          <w:szCs w:val="24"/>
          <w:lang w:val="en-GB"/>
        </w:rPr>
        <w:t>)</w:t>
      </w:r>
      <w:r w:rsidRPr="00D65D7F">
        <w:rPr>
          <w:rFonts w:hint="cs"/>
          <w:spacing w:val="4"/>
          <w:sz w:val="30"/>
          <w:rtl/>
        </w:rPr>
        <w:t>؛</w:t>
      </w:r>
    </w:p>
    <w:p w:rsidR="00381D84" w:rsidRPr="00D65D7F" w:rsidRDefault="00381D84" w:rsidP="00381D84">
      <w:pPr>
        <w:rPr>
          <w:rtl/>
          <w:lang w:bidi="ar-EG"/>
        </w:rPr>
      </w:pPr>
      <w:r w:rsidRPr="00D65D7F">
        <w:t>5.2</w:t>
      </w:r>
      <w:r w:rsidRPr="00D65D7F">
        <w:rPr>
          <w:rtl/>
        </w:rPr>
        <w:tab/>
      </w:r>
      <w:r w:rsidRPr="00D65D7F">
        <w:rPr>
          <w:rFonts w:hint="cs"/>
          <w:rtl/>
        </w:rPr>
        <w:t>استعراض استعمال الطيف والاحتياجات من الطيف للخدمات القائمة في نطاق التردد</w:t>
      </w:r>
      <w:r w:rsidRPr="00D65D7F">
        <w:rPr>
          <w:rFonts w:hint="eastAsia"/>
          <w:rtl/>
        </w:rPr>
        <w:t> </w:t>
      </w:r>
      <w:r w:rsidRPr="00D65D7F">
        <w:t>MHz 960</w:t>
      </w:r>
      <w:r w:rsidRPr="00D65D7F">
        <w:noBreakHyphen/>
        <w:t>470</w:t>
      </w:r>
      <w:r w:rsidRPr="00D65D7F">
        <w:rPr>
          <w:rFonts w:hint="cs"/>
          <w:rtl/>
        </w:rPr>
        <w:t xml:space="preserve"> في الإقليم</w:t>
      </w:r>
      <w:r w:rsidRPr="00D65D7F">
        <w:rPr>
          <w:rFonts w:hint="eastAsia"/>
          <w:rtl/>
        </w:rPr>
        <w:t> </w:t>
      </w:r>
      <w:r w:rsidRPr="00D65D7F">
        <w:t>1</w:t>
      </w:r>
      <w:r w:rsidRPr="00D65D7F">
        <w:rPr>
          <w:rFonts w:hint="cs"/>
          <w:rtl/>
        </w:rPr>
        <w:t xml:space="preserve"> والنظر في الإجراءات التنظيمية المحتملة في نطاق التردد </w:t>
      </w:r>
      <w:r w:rsidRPr="00D65D7F">
        <w:t>MHz 694</w:t>
      </w:r>
      <w:r w:rsidRPr="00D65D7F">
        <w:noBreakHyphen/>
        <w:t>470</w:t>
      </w:r>
      <w:r w:rsidRPr="00D65D7F">
        <w:rPr>
          <w:rFonts w:hint="cs"/>
          <w:rtl/>
        </w:rPr>
        <w:t xml:space="preserve"> في الإقليم</w:t>
      </w:r>
      <w:r w:rsidRPr="00D65D7F">
        <w:rPr>
          <w:rFonts w:hint="eastAsia"/>
          <w:rtl/>
        </w:rPr>
        <w:t> </w:t>
      </w:r>
      <w:r w:rsidRPr="00D65D7F">
        <w:t>1</w:t>
      </w:r>
      <w:r w:rsidRPr="00D65D7F">
        <w:rPr>
          <w:rFonts w:hint="cs"/>
          <w:rtl/>
        </w:rPr>
        <w:t xml:space="preserve"> على أساس الاستعراض طبقاً للقرار </w:t>
      </w:r>
      <w:r w:rsidR="002E7498" w:rsidRPr="00D65D7F">
        <w:rPr>
          <w:b/>
          <w:bCs/>
        </w:rPr>
        <w:t>235 [</w:t>
      </w:r>
      <w:r w:rsidRPr="00D65D7F">
        <w:rPr>
          <w:b/>
          <w:bCs/>
        </w:rPr>
        <w:t>COM4/6</w:t>
      </w:r>
      <w:r w:rsidR="002E7498" w:rsidRPr="00D65D7F">
        <w:rPr>
          <w:b/>
          <w:bCs/>
        </w:rPr>
        <w:t>]</w:t>
      </w:r>
      <w:r w:rsidRPr="00D65D7F">
        <w:rPr>
          <w:b/>
          <w:bCs/>
        </w:rPr>
        <w:t> (WRC</w:t>
      </w:r>
      <w:r w:rsidRPr="00D65D7F">
        <w:rPr>
          <w:b/>
          <w:bCs/>
        </w:rPr>
        <w:noBreakHyphen/>
        <w:t>15)</w:t>
      </w:r>
      <w:r w:rsidR="0042412C" w:rsidRPr="00D65D7F">
        <w:rPr>
          <w:rFonts w:hint="cs"/>
          <w:rtl/>
        </w:rPr>
        <w:t>؛</w:t>
      </w:r>
    </w:p>
    <w:p w:rsidR="00381D84" w:rsidRPr="00D65D7F" w:rsidRDefault="00381D84" w:rsidP="00FA08B9">
      <w:pPr>
        <w:rPr>
          <w:rtl/>
        </w:rPr>
      </w:pPr>
      <w:r w:rsidRPr="00D65D7F">
        <w:t>3</w:t>
      </w:r>
      <w:r w:rsidRPr="00D65D7F">
        <w:rPr>
          <w:rFonts w:hint="cs"/>
          <w:rtl/>
        </w:rPr>
        <w:tab/>
        <w:t>فحص توصيات قطاع الاتصالات الراديوية المراجعة والمضمنة بالإحالة في لوائح الراديو، والتي تقدمت بها جمعية الاتصالات الراديوية، وفقاً للقرار</w:t>
      </w:r>
      <w:r w:rsidR="0042412C" w:rsidRPr="00D65D7F">
        <w:rPr>
          <w:rFonts w:hint="eastAsia"/>
          <w:rtl/>
        </w:rPr>
        <w:t> </w:t>
      </w:r>
      <w:r w:rsidRPr="00D65D7F">
        <w:rPr>
          <w:b/>
          <w:bCs/>
        </w:rPr>
        <w:t>28 (Rev.WRC</w:t>
      </w:r>
      <w:r w:rsidR="0042412C" w:rsidRPr="00D65D7F">
        <w:rPr>
          <w:b/>
          <w:bCs/>
        </w:rPr>
        <w:noBreakHyphen/>
      </w:r>
      <w:r w:rsidRPr="00D65D7F">
        <w:rPr>
          <w:b/>
          <w:bCs/>
        </w:rPr>
        <w:t>15)</w:t>
      </w:r>
      <w:r w:rsidRPr="00D65D7F">
        <w:rPr>
          <w:rFonts w:hint="cs"/>
          <w:rtl/>
        </w:rPr>
        <w:t>، والبت فيما إذا كانت هناك ضرورة لتحديث الإحالات ذات الصلة في لوائح الراديو، وفقاً للمبادئ الواردة في الملحق</w:t>
      </w:r>
      <w:r w:rsidR="00FA08B9">
        <w:rPr>
          <w:rFonts w:hint="eastAsia"/>
          <w:rtl/>
        </w:rPr>
        <w:t> </w:t>
      </w:r>
      <w:r w:rsidRPr="00D65D7F">
        <w:t>1</w:t>
      </w:r>
      <w:r w:rsidRPr="00D65D7F">
        <w:rPr>
          <w:rFonts w:hint="cs"/>
          <w:rtl/>
        </w:rPr>
        <w:t xml:space="preserve"> بالقرار</w:t>
      </w:r>
      <w:r w:rsidR="0042412C" w:rsidRPr="00D65D7F">
        <w:rPr>
          <w:rFonts w:hint="eastAsia"/>
          <w:rtl/>
        </w:rPr>
        <w:t> </w:t>
      </w:r>
      <w:r w:rsidRPr="00D65D7F">
        <w:rPr>
          <w:b/>
          <w:bCs/>
        </w:rPr>
        <w:t>27 (Rev.WRC</w:t>
      </w:r>
      <w:r w:rsidR="0042412C" w:rsidRPr="00D65D7F">
        <w:rPr>
          <w:b/>
          <w:bCs/>
        </w:rPr>
        <w:noBreakHyphen/>
      </w:r>
      <w:r w:rsidRPr="00D65D7F">
        <w:rPr>
          <w:b/>
          <w:bCs/>
        </w:rPr>
        <w:t>12)</w:t>
      </w:r>
      <w:r w:rsidRPr="00D65D7F">
        <w:rPr>
          <w:rFonts w:hint="cs"/>
          <w:rtl/>
        </w:rPr>
        <w:t>؛</w:t>
      </w:r>
    </w:p>
    <w:p w:rsidR="00381D84" w:rsidRPr="00D65D7F" w:rsidRDefault="00381D84" w:rsidP="00381D84">
      <w:r w:rsidRPr="00D65D7F">
        <w:t>4</w:t>
      </w:r>
      <w:r w:rsidRPr="00D65D7F">
        <w:rPr>
          <w:rFonts w:hint="cs"/>
          <w:rtl/>
        </w:rPr>
        <w:tab/>
        <w:t>النظر فيما قد يترتب من تغييرات وتعديلات في لوائح الراديو نتيجة للقرارات التي يتخذها المؤتمر؛</w:t>
      </w:r>
    </w:p>
    <w:p w:rsidR="00381D84" w:rsidRPr="00D65D7F" w:rsidRDefault="00381D84" w:rsidP="0042412C">
      <w:pPr>
        <w:rPr>
          <w:rtl/>
        </w:rPr>
      </w:pPr>
      <w:r w:rsidRPr="00D65D7F">
        <w:t>5</w:t>
      </w:r>
      <w:r w:rsidRPr="00D65D7F">
        <w:rPr>
          <w:rFonts w:hint="cs"/>
          <w:rtl/>
        </w:rPr>
        <w:tab/>
        <w:t>استعراض القرارات والتوصيات الصادرة عن المؤتمرات السابقة، وفقاً للقرار</w:t>
      </w:r>
      <w:r w:rsidR="0042412C" w:rsidRPr="00D65D7F">
        <w:rPr>
          <w:rFonts w:hint="eastAsia"/>
          <w:rtl/>
        </w:rPr>
        <w:t> </w:t>
      </w:r>
      <w:r w:rsidRPr="00D65D7F">
        <w:rPr>
          <w:b/>
          <w:bCs/>
        </w:rPr>
        <w:t>95 (Rev.WRC-07)</w:t>
      </w:r>
      <w:r w:rsidRPr="00D65D7F">
        <w:rPr>
          <w:rFonts w:hint="cs"/>
          <w:rtl/>
        </w:rPr>
        <w:t>، للنظر في إمكانية مراجعتها أو استبدالها أو إلغائها؛</w:t>
      </w:r>
    </w:p>
    <w:p w:rsidR="00381D84" w:rsidRPr="00D65D7F" w:rsidRDefault="00381D84" w:rsidP="00381D84">
      <w:r w:rsidRPr="00D65D7F">
        <w:t>6</w:t>
      </w:r>
      <w:r w:rsidRPr="00D65D7F">
        <w:rPr>
          <w:rFonts w:hint="cs"/>
          <w:rtl/>
        </w:rPr>
        <w:tab/>
        <w:t>استعراض تقرير جمعية الاتصالات الراديوية المقدم وفقاً للرقمين</w:t>
      </w:r>
      <w:r w:rsidRPr="00D65D7F">
        <w:rPr>
          <w:rFonts w:hint="eastAsia"/>
          <w:rtl/>
        </w:rPr>
        <w:t> </w:t>
      </w:r>
      <w:r w:rsidRPr="00D65D7F">
        <w:t>135</w:t>
      </w:r>
      <w:r w:rsidRPr="00D65D7F">
        <w:rPr>
          <w:rFonts w:hint="cs"/>
          <w:rtl/>
        </w:rPr>
        <w:t xml:space="preserve"> و</w:t>
      </w:r>
      <w:r w:rsidRPr="00D65D7F">
        <w:t>136</w:t>
      </w:r>
      <w:r w:rsidRPr="00D65D7F">
        <w:rPr>
          <w:rFonts w:hint="cs"/>
          <w:rtl/>
        </w:rPr>
        <w:t xml:space="preserve"> من الاتفاقية واتخاذ التدابير المناسبة بشأنه؛</w:t>
      </w:r>
    </w:p>
    <w:p w:rsidR="00381D84" w:rsidRPr="00D65D7F" w:rsidRDefault="00381D84" w:rsidP="00381D84">
      <w:r w:rsidRPr="00D65D7F">
        <w:t>7</w:t>
      </w:r>
      <w:r w:rsidRPr="00D65D7F">
        <w:rPr>
          <w:rFonts w:hint="cs"/>
          <w:rtl/>
        </w:rPr>
        <w:tab/>
        <w:t>تحديد البنود التي تتطلب من لجان دراسات الاتصالات الراديوية اتخاذ تدابير عاجلة بشأنها؛</w:t>
      </w:r>
    </w:p>
    <w:p w:rsidR="00381D84" w:rsidRPr="00D65D7F" w:rsidRDefault="00381D84" w:rsidP="0042412C">
      <w:pPr>
        <w:rPr>
          <w:spacing w:val="4"/>
          <w:rtl/>
        </w:rPr>
      </w:pPr>
      <w:r w:rsidRPr="00D65D7F">
        <w:rPr>
          <w:spacing w:val="4"/>
        </w:rPr>
        <w:t>8</w:t>
      </w:r>
      <w:r w:rsidRPr="00D65D7F">
        <w:rPr>
          <w:spacing w:val="4"/>
        </w:rPr>
        <w:tab/>
      </w:r>
      <w:r w:rsidRPr="00D65D7F">
        <w:rPr>
          <w:rFonts w:hint="cs"/>
          <w:spacing w:val="4"/>
          <w:rtl/>
        </w:rPr>
        <w:t>النظر في أي تغييرات وخيارات أخرى، تطبيقاً للقرار</w:t>
      </w:r>
      <w:r w:rsidR="0042412C" w:rsidRPr="00D65D7F">
        <w:rPr>
          <w:rFonts w:hint="eastAsia"/>
          <w:spacing w:val="4"/>
          <w:rtl/>
        </w:rPr>
        <w:t> </w:t>
      </w:r>
      <w:r w:rsidRPr="00D65D7F">
        <w:rPr>
          <w:spacing w:val="4"/>
        </w:rPr>
        <w:t>86</w:t>
      </w:r>
      <w:r w:rsidRPr="00D65D7F">
        <w:rPr>
          <w:rFonts w:hint="cs"/>
          <w:spacing w:val="4"/>
          <w:rtl/>
        </w:rPr>
        <w:t xml:space="preserve"> (المراجَع في مراكش، </w:t>
      </w:r>
      <w:r w:rsidRPr="00D65D7F">
        <w:rPr>
          <w:spacing w:val="4"/>
        </w:rPr>
        <w:t>(2002</w:t>
      </w:r>
      <w:r w:rsidRPr="00D65D7F">
        <w:rPr>
          <w:rFonts w:hint="cs"/>
          <w:spacing w:val="4"/>
          <w:rtl/>
        </w:rPr>
        <w:t xml:space="preserve"> لمؤتمر المندوبين المفوضين، بشأن "إجراءات النشر المسبق والتنسيق والتبليغ والتسجيل لتخصيصات التردد للشبكات الساتلية"، وفقاً للقرار</w:t>
      </w:r>
      <w:r w:rsidRPr="00D65D7F">
        <w:rPr>
          <w:rFonts w:hint="eastAsia"/>
          <w:spacing w:val="4"/>
          <w:rtl/>
        </w:rPr>
        <w:t> </w:t>
      </w:r>
      <w:r w:rsidRPr="00D65D7F">
        <w:rPr>
          <w:b/>
          <w:bCs/>
          <w:spacing w:val="4"/>
        </w:rPr>
        <w:t>86 (Rev.WRC</w:t>
      </w:r>
      <w:r w:rsidRPr="00D65D7F">
        <w:rPr>
          <w:b/>
          <w:bCs/>
          <w:spacing w:val="4"/>
        </w:rPr>
        <w:noBreakHyphen/>
        <w:t>07)</w:t>
      </w:r>
      <w:r w:rsidRPr="00D65D7F">
        <w:rPr>
          <w:rFonts w:hint="cs"/>
          <w:spacing w:val="4"/>
          <w:rtl/>
        </w:rPr>
        <w:t>، تيسيراً للاستخدام الرشيد والفعّال والاقتصادي للترددات الراديوية وأي مدارات مرتبطة بها، بما فيها المدار المستقر بالنسبة إلى الأرض؛</w:t>
      </w:r>
    </w:p>
    <w:p w:rsidR="00381D84" w:rsidRPr="00D65D7F" w:rsidRDefault="00381D84" w:rsidP="0042412C">
      <w:pPr>
        <w:rPr>
          <w:rtl/>
        </w:rPr>
      </w:pPr>
      <w:r w:rsidRPr="00D65D7F">
        <w:t>9</w:t>
      </w:r>
      <w:r w:rsidRPr="00D65D7F">
        <w:rPr>
          <w:rFonts w:hint="cs"/>
          <w:rtl/>
        </w:rPr>
        <w:tab/>
        <w:t>النظر في طلبات الإدارات بحذف حواشي البلدان الخاصة بها أو حذف أسماء بلدانها من الحواشي إذا لم تعد مطلوبة، مع مراعاة القرار</w:t>
      </w:r>
      <w:r w:rsidR="0042412C" w:rsidRPr="00D65D7F">
        <w:rPr>
          <w:rFonts w:hint="eastAsia"/>
          <w:rtl/>
        </w:rPr>
        <w:t> </w:t>
      </w:r>
      <w:r w:rsidRPr="00D65D7F">
        <w:rPr>
          <w:b/>
          <w:bCs/>
        </w:rPr>
        <w:t>26 (Rev.WRC</w:t>
      </w:r>
      <w:r w:rsidRPr="00D65D7F">
        <w:rPr>
          <w:b/>
          <w:bCs/>
        </w:rPr>
        <w:noBreakHyphen/>
        <w:t>07)</w:t>
      </w:r>
      <w:r w:rsidRPr="00D65D7F">
        <w:rPr>
          <w:rFonts w:hint="cs"/>
          <w:rtl/>
        </w:rPr>
        <w:t xml:space="preserve"> واتخاذ التدابير المناسبة بشأنها؛</w:t>
      </w:r>
    </w:p>
    <w:p w:rsidR="00381D84" w:rsidRPr="00D65D7F" w:rsidRDefault="00381D84" w:rsidP="00381D84">
      <w:pPr>
        <w:rPr>
          <w:rtl/>
        </w:rPr>
      </w:pPr>
      <w:r w:rsidRPr="00D65D7F">
        <w:t>10</w:t>
      </w:r>
      <w:r w:rsidRPr="00D65D7F">
        <w:rPr>
          <w:rFonts w:hint="cs"/>
          <w:rtl/>
        </w:rPr>
        <w:tab/>
        <w:t>النظر في تقرير مدير مكتب الاتصالات الراديوية وإقراره وفقاً للمادة</w:t>
      </w:r>
      <w:r w:rsidRPr="00D65D7F">
        <w:rPr>
          <w:rFonts w:hint="eastAsia"/>
          <w:rtl/>
        </w:rPr>
        <w:t> </w:t>
      </w:r>
      <w:r w:rsidRPr="00D65D7F">
        <w:t>7</w:t>
      </w:r>
      <w:r w:rsidRPr="00D65D7F">
        <w:rPr>
          <w:rFonts w:hint="cs"/>
          <w:rtl/>
        </w:rPr>
        <w:t xml:space="preserve"> من الاتفاقية:</w:t>
      </w:r>
    </w:p>
    <w:p w:rsidR="00381D84" w:rsidRPr="00D65D7F" w:rsidRDefault="00381D84" w:rsidP="00381D84">
      <w:pPr>
        <w:rPr>
          <w:rtl/>
        </w:rPr>
      </w:pPr>
      <w:r w:rsidRPr="00D65D7F">
        <w:t>1.10</w:t>
      </w:r>
      <w:r w:rsidRPr="00D65D7F">
        <w:rPr>
          <w:rFonts w:hint="cs"/>
          <w:rtl/>
        </w:rPr>
        <w:tab/>
        <w:t>بشأن أنشطة قطاع الاتصالات الراديوية منذ المؤتمر العالمي للاتصالات الراديوية لعام </w:t>
      </w:r>
      <w:r w:rsidRPr="00D65D7F">
        <w:t>2019</w:t>
      </w:r>
      <w:r w:rsidRPr="00D65D7F">
        <w:rPr>
          <w:rFonts w:hint="cs"/>
          <w:rtl/>
        </w:rPr>
        <w:t>؛</w:t>
      </w:r>
    </w:p>
    <w:p w:rsidR="00381D84" w:rsidRPr="00D65D7F" w:rsidRDefault="00381D84" w:rsidP="00381D84">
      <w:pPr>
        <w:rPr>
          <w:rtl/>
        </w:rPr>
      </w:pPr>
      <w:r w:rsidRPr="00D65D7F">
        <w:t>2.10</w:t>
      </w:r>
      <w:r w:rsidRPr="00D65D7F">
        <w:rPr>
          <w:rFonts w:hint="cs"/>
          <w:rtl/>
        </w:rPr>
        <w:tab/>
        <w:t>بشأن أي صعوبات أو حالات تضارب ووجهت في تطبيق لوائح الراديو؛</w:t>
      </w:r>
    </w:p>
    <w:p w:rsidR="00381D84" w:rsidRPr="00D65D7F" w:rsidRDefault="00381D84" w:rsidP="00381D84">
      <w:pPr>
        <w:rPr>
          <w:rtl/>
        </w:rPr>
      </w:pPr>
      <w:r w:rsidRPr="00D65D7F">
        <w:t>3.10</w:t>
      </w:r>
      <w:r w:rsidRPr="00D65D7F">
        <w:rPr>
          <w:rFonts w:hint="cs"/>
          <w:rtl/>
        </w:rPr>
        <w:tab/>
        <w:t>بشأن التدابير المتخذة تطبيقاً للقرار </w:t>
      </w:r>
      <w:r w:rsidRPr="00D65D7F">
        <w:rPr>
          <w:b/>
          <w:bCs/>
        </w:rPr>
        <w:t>80 (Rev.WRC</w:t>
      </w:r>
      <w:r w:rsidRPr="00D65D7F">
        <w:rPr>
          <w:b/>
          <w:bCs/>
        </w:rPr>
        <w:sym w:font="Symbol" w:char="F02D"/>
      </w:r>
      <w:r w:rsidRPr="00D65D7F">
        <w:rPr>
          <w:b/>
          <w:bCs/>
        </w:rPr>
        <w:t>07)</w:t>
      </w:r>
      <w:r w:rsidRPr="00D65D7F">
        <w:rPr>
          <w:rFonts w:hint="cs"/>
          <w:rtl/>
        </w:rPr>
        <w:t>؛</w:t>
      </w:r>
    </w:p>
    <w:p w:rsidR="00381D84" w:rsidRPr="00D65D7F" w:rsidRDefault="00381D84" w:rsidP="00B324F4">
      <w:r w:rsidRPr="00D65D7F">
        <w:t>11</w:t>
      </w:r>
      <w:r w:rsidRPr="00D65D7F">
        <w:rPr>
          <w:rFonts w:hint="cs"/>
          <w:rtl/>
        </w:rPr>
        <w:tab/>
        <w:t xml:space="preserve">تقديم توصيات إلى </w:t>
      </w:r>
      <w:r w:rsidR="00B324F4">
        <w:rPr>
          <w:rFonts w:hint="cs"/>
          <w:rtl/>
        </w:rPr>
        <w:t>مجلس الاتحاد</w:t>
      </w:r>
      <w:r w:rsidRPr="00D65D7F">
        <w:rPr>
          <w:rFonts w:hint="cs"/>
          <w:rtl/>
        </w:rPr>
        <w:t xml:space="preserve"> بالبنود التي يلزم إدراجها في جدول أعمال المؤتمر العالمي التالي للاتصالات الراديوية وفقاً للمادة</w:t>
      </w:r>
      <w:r w:rsidRPr="00D65D7F">
        <w:rPr>
          <w:rFonts w:hint="eastAsia"/>
          <w:rtl/>
        </w:rPr>
        <w:t> </w:t>
      </w:r>
      <w:r w:rsidRPr="00D65D7F">
        <w:t>7</w:t>
      </w:r>
      <w:r w:rsidRPr="00D65D7F">
        <w:rPr>
          <w:rFonts w:hint="cs"/>
          <w:rtl/>
        </w:rPr>
        <w:t xml:space="preserve"> من الاتفاقية،</w:t>
      </w:r>
    </w:p>
    <w:p w:rsidR="00381D84" w:rsidRPr="00D65D7F" w:rsidRDefault="00381D84" w:rsidP="00381D84">
      <w:pPr>
        <w:pStyle w:val="Call"/>
        <w:rPr>
          <w:i w:val="0"/>
          <w:iCs w:val="0"/>
          <w:rtl/>
        </w:rPr>
      </w:pPr>
      <w:r w:rsidRPr="00D65D7F">
        <w:rPr>
          <w:rFonts w:hint="cs"/>
          <w:rtl/>
        </w:rPr>
        <w:t>يدعو المجلس</w:t>
      </w:r>
    </w:p>
    <w:p w:rsidR="00381D84" w:rsidRPr="00D65D7F" w:rsidRDefault="00381D84" w:rsidP="00381D84">
      <w:r w:rsidRPr="00D65D7F">
        <w:rPr>
          <w:rFonts w:hint="cs"/>
          <w:rtl/>
        </w:rPr>
        <w:t>إلى دراسة وجهات النظر الواردة في هذا القرار،</w:t>
      </w:r>
    </w:p>
    <w:p w:rsidR="00381D84" w:rsidRPr="00D65D7F" w:rsidRDefault="00381D84" w:rsidP="0042412C">
      <w:pPr>
        <w:pStyle w:val="Call"/>
        <w:rPr>
          <w:rtl/>
        </w:rPr>
      </w:pPr>
      <w:r w:rsidRPr="00D65D7F">
        <w:rPr>
          <w:rFonts w:hint="cs"/>
          <w:rtl/>
        </w:rPr>
        <w:t>يكلف مدير مكتب الاتصالات الراديوية</w:t>
      </w:r>
    </w:p>
    <w:p w:rsidR="00381D84" w:rsidRPr="00FA08B9" w:rsidRDefault="00381D84" w:rsidP="0042412C">
      <w:pPr>
        <w:keepNext/>
        <w:rPr>
          <w:spacing w:val="-4"/>
          <w:rtl/>
        </w:rPr>
      </w:pPr>
      <w:r w:rsidRPr="00FA08B9">
        <w:rPr>
          <w:rFonts w:hint="cs"/>
          <w:spacing w:val="-4"/>
          <w:rtl/>
        </w:rPr>
        <w:t>باتخاذ الترتيبات اللازمة لعقد دورتي الاجتماع التحضيري للمؤتمر وإعداد تقرير لرفعه إلى المؤتمر العالمي للاتصالات الراديوية لعام</w:t>
      </w:r>
      <w:r w:rsidRPr="00FA08B9">
        <w:rPr>
          <w:rFonts w:hint="eastAsia"/>
          <w:spacing w:val="-4"/>
          <w:rtl/>
        </w:rPr>
        <w:t> </w:t>
      </w:r>
      <w:r w:rsidRPr="00FA08B9">
        <w:rPr>
          <w:spacing w:val="-4"/>
        </w:rPr>
        <w:t>2023</w:t>
      </w:r>
      <w:r w:rsidRPr="00FA08B9">
        <w:rPr>
          <w:rFonts w:hint="cs"/>
          <w:spacing w:val="-4"/>
          <w:rtl/>
        </w:rPr>
        <w:t>،</w:t>
      </w:r>
    </w:p>
    <w:p w:rsidR="00381D84" w:rsidRPr="00D65D7F" w:rsidRDefault="00381D84" w:rsidP="0042412C">
      <w:pPr>
        <w:pStyle w:val="Call"/>
        <w:rPr>
          <w:i w:val="0"/>
          <w:iCs w:val="0"/>
          <w:rtl/>
        </w:rPr>
      </w:pPr>
      <w:r w:rsidRPr="00D65D7F">
        <w:rPr>
          <w:rFonts w:hint="cs"/>
          <w:rtl/>
        </w:rPr>
        <w:t>يكلف الأمين العام</w:t>
      </w:r>
    </w:p>
    <w:p w:rsidR="00381D84" w:rsidRPr="00D65D7F" w:rsidRDefault="00381D84" w:rsidP="00381D84">
      <w:pPr>
        <w:rPr>
          <w:rtl/>
        </w:rPr>
      </w:pPr>
      <w:r w:rsidRPr="00D65D7F">
        <w:rPr>
          <w:rFonts w:hint="cs"/>
          <w:rtl/>
        </w:rPr>
        <w:t>بإحاطة المنظمات الدولية والإقليمية المعنية علماً بهذا القرار.</w:t>
      </w:r>
    </w:p>
    <w:p w:rsidR="00B20C77" w:rsidRPr="00D65D7F" w:rsidRDefault="00B20C7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rPr>
      </w:pPr>
      <w:r w:rsidRPr="00D65D7F">
        <w:rPr>
          <w:rtl/>
        </w:rPr>
        <w:br w:type="page"/>
      </w:r>
    </w:p>
    <w:p w:rsidR="00381D84" w:rsidRPr="00D65D7F" w:rsidRDefault="00B20C77" w:rsidP="00B20C77">
      <w:pPr>
        <w:pStyle w:val="AnnexNo"/>
        <w:rPr>
          <w:rtl/>
          <w:lang w:bidi="ar-EG"/>
        </w:rPr>
      </w:pPr>
      <w:bookmarkStart w:id="7" w:name="_Toc437609159"/>
      <w:r w:rsidRPr="00D65D7F">
        <w:rPr>
          <w:rFonts w:hint="cs"/>
          <w:rtl/>
        </w:rPr>
        <w:t xml:space="preserve">الملحق </w:t>
      </w:r>
      <w:r w:rsidRPr="00D65D7F">
        <w:t>3</w:t>
      </w:r>
      <w:bookmarkEnd w:id="7"/>
    </w:p>
    <w:p w:rsidR="002820D9" w:rsidRPr="00D65D7F" w:rsidRDefault="002820D9" w:rsidP="00630B58">
      <w:pPr>
        <w:pStyle w:val="Annextitle"/>
      </w:pPr>
      <w:bookmarkStart w:id="8" w:name="_Toc437609160"/>
      <w:r w:rsidRPr="00D65D7F">
        <w:rPr>
          <w:rFonts w:hint="cs"/>
          <w:rtl/>
        </w:rPr>
        <w:t xml:space="preserve">الأرقام المؤقتة للقرارات الجديدة الصادرة عن المؤتمر </w:t>
      </w:r>
      <w:r w:rsidRPr="00D65D7F">
        <w:t>WRC-</w:t>
      </w:r>
      <w:bookmarkEnd w:id="8"/>
      <w:r w:rsidR="00630B58" w:rsidRPr="00D65D7F">
        <w:t>15</w:t>
      </w:r>
    </w:p>
    <w:tbl>
      <w:tblPr>
        <w:bidiVisual/>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58"/>
        <w:gridCol w:w="1502"/>
        <w:gridCol w:w="1783"/>
        <w:gridCol w:w="1477"/>
        <w:gridCol w:w="1809"/>
      </w:tblGrid>
      <w:tr w:rsidR="002820D9" w:rsidRPr="00D65D7F" w:rsidTr="002820D9">
        <w:trPr>
          <w:jc w:val="center"/>
        </w:trPr>
        <w:tc>
          <w:tcPr>
            <w:tcW w:w="1526" w:type="dxa"/>
          </w:tcPr>
          <w:p w:rsidR="002820D9" w:rsidRPr="00D65D7F" w:rsidRDefault="002820D9" w:rsidP="00164C88">
            <w:pPr>
              <w:pStyle w:val="Tablehead0"/>
              <w:spacing w:before="60"/>
              <w:rPr>
                <w:rFonts w:ascii="Calibri" w:hAnsi="Calibri"/>
              </w:rPr>
            </w:pPr>
            <w:r w:rsidRPr="00D65D7F">
              <w:rPr>
                <w:rFonts w:ascii="Calibri" w:hAnsi="Calibri" w:hint="cs"/>
                <w:rtl/>
              </w:rPr>
              <w:t>رقم القرار</w:t>
            </w:r>
          </w:p>
        </w:tc>
        <w:tc>
          <w:tcPr>
            <w:tcW w:w="1758" w:type="dxa"/>
          </w:tcPr>
          <w:p w:rsidR="002820D9" w:rsidRPr="00D65D7F" w:rsidRDefault="002820D9" w:rsidP="00164C88">
            <w:pPr>
              <w:pStyle w:val="Tablehead0"/>
              <w:spacing w:before="60"/>
              <w:rPr>
                <w:rFonts w:ascii="Calibri" w:hAnsi="Calibri"/>
              </w:rPr>
            </w:pPr>
            <w:r w:rsidRPr="00D65D7F">
              <w:rPr>
                <w:rFonts w:ascii="Calibri" w:hAnsi="Calibri" w:hint="cs"/>
                <w:rtl/>
              </w:rPr>
              <w:t>الرقم المؤقت</w:t>
            </w:r>
          </w:p>
        </w:tc>
        <w:tc>
          <w:tcPr>
            <w:tcW w:w="1502" w:type="dxa"/>
          </w:tcPr>
          <w:p w:rsidR="002820D9" w:rsidRPr="00D65D7F" w:rsidRDefault="002820D9" w:rsidP="00164C88">
            <w:pPr>
              <w:pStyle w:val="Tablehead0"/>
              <w:spacing w:before="60"/>
              <w:rPr>
                <w:rFonts w:ascii="Calibri" w:hAnsi="Calibri"/>
              </w:rPr>
            </w:pPr>
            <w:r w:rsidRPr="00D65D7F">
              <w:rPr>
                <w:rFonts w:ascii="Calibri" w:hAnsi="Calibri" w:hint="cs"/>
                <w:rtl/>
              </w:rPr>
              <w:t>رقم القرار</w:t>
            </w:r>
          </w:p>
        </w:tc>
        <w:tc>
          <w:tcPr>
            <w:tcW w:w="1783" w:type="dxa"/>
          </w:tcPr>
          <w:p w:rsidR="002820D9" w:rsidRPr="00D65D7F" w:rsidRDefault="002820D9" w:rsidP="00164C88">
            <w:pPr>
              <w:pStyle w:val="Tablehead0"/>
              <w:spacing w:before="60"/>
              <w:rPr>
                <w:rFonts w:ascii="Calibri" w:hAnsi="Calibri"/>
              </w:rPr>
            </w:pPr>
            <w:r w:rsidRPr="00D65D7F">
              <w:rPr>
                <w:rFonts w:ascii="Calibri" w:hAnsi="Calibri" w:hint="cs"/>
                <w:rtl/>
              </w:rPr>
              <w:t>الرقم المؤقت</w:t>
            </w:r>
          </w:p>
        </w:tc>
        <w:tc>
          <w:tcPr>
            <w:tcW w:w="1477" w:type="dxa"/>
          </w:tcPr>
          <w:p w:rsidR="002820D9" w:rsidRPr="00D65D7F" w:rsidRDefault="002820D9" w:rsidP="00164C88">
            <w:pPr>
              <w:pStyle w:val="Tablehead0"/>
              <w:spacing w:before="60"/>
              <w:rPr>
                <w:rFonts w:ascii="Calibri" w:hAnsi="Calibri"/>
              </w:rPr>
            </w:pPr>
            <w:r w:rsidRPr="00D65D7F">
              <w:rPr>
                <w:rFonts w:ascii="Calibri" w:hAnsi="Calibri" w:hint="cs"/>
                <w:rtl/>
              </w:rPr>
              <w:t>رقم القرار</w:t>
            </w:r>
          </w:p>
        </w:tc>
        <w:tc>
          <w:tcPr>
            <w:tcW w:w="1809" w:type="dxa"/>
          </w:tcPr>
          <w:p w:rsidR="002820D9" w:rsidRPr="00D65D7F" w:rsidRDefault="002820D9" w:rsidP="00164C88">
            <w:pPr>
              <w:pStyle w:val="Tablehead0"/>
              <w:spacing w:before="60"/>
              <w:rPr>
                <w:rFonts w:ascii="Calibri" w:hAnsi="Calibri"/>
              </w:rPr>
            </w:pPr>
            <w:r w:rsidRPr="00D65D7F">
              <w:rPr>
                <w:rFonts w:ascii="Calibri" w:hAnsi="Calibri" w:hint="cs"/>
                <w:rtl/>
              </w:rPr>
              <w:t>الرقم المؤقت</w:t>
            </w:r>
          </w:p>
        </w:tc>
      </w:tr>
      <w:tr w:rsidR="00630B58" w:rsidRPr="00D65D7F" w:rsidTr="002820D9">
        <w:trPr>
          <w:jc w:val="center"/>
        </w:trPr>
        <w:tc>
          <w:tcPr>
            <w:tcW w:w="1526" w:type="dxa"/>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COM4/1</w:t>
            </w:r>
          </w:p>
        </w:tc>
        <w:tc>
          <w:tcPr>
            <w:tcW w:w="1758" w:type="dxa"/>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424</w:t>
            </w:r>
          </w:p>
        </w:tc>
        <w:tc>
          <w:tcPr>
            <w:tcW w:w="1502" w:type="dxa"/>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COM5/8</w:t>
            </w:r>
          </w:p>
        </w:tc>
        <w:tc>
          <w:tcPr>
            <w:tcW w:w="1783" w:type="dxa"/>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556</w:t>
            </w:r>
          </w:p>
        </w:tc>
        <w:tc>
          <w:tcPr>
            <w:tcW w:w="1477" w:type="dxa"/>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COM6/14</w:t>
            </w:r>
          </w:p>
        </w:tc>
        <w:tc>
          <w:tcPr>
            <w:tcW w:w="1809" w:type="dxa"/>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767</w:t>
            </w:r>
          </w:p>
        </w:tc>
      </w:tr>
      <w:tr w:rsidR="0042412C" w:rsidRPr="00D65D7F" w:rsidTr="00EF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2412C" w:rsidRPr="00D65D7F" w:rsidRDefault="0042412C" w:rsidP="0042412C">
            <w:pPr>
              <w:pStyle w:val="Tabletext"/>
              <w:tabs>
                <w:tab w:val="left" w:pos="1588"/>
              </w:tabs>
              <w:jc w:val="center"/>
              <w:rPr>
                <w:rFonts w:ascii="Calibri" w:hAnsi="Calibri"/>
                <w:szCs w:val="20"/>
                <w:lang w:val="en-US"/>
              </w:rPr>
            </w:pPr>
            <w:r w:rsidRPr="00D65D7F">
              <w:rPr>
                <w:rFonts w:ascii="Calibri" w:hAnsi="Calibri"/>
                <w:szCs w:val="20"/>
              </w:rPr>
              <w:t>COM4/2</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42412C" w:rsidRPr="00D65D7F" w:rsidRDefault="0042412C" w:rsidP="0042412C">
            <w:pPr>
              <w:pStyle w:val="Tabletext"/>
              <w:tabs>
                <w:tab w:val="left" w:pos="1588"/>
              </w:tabs>
              <w:jc w:val="center"/>
              <w:rPr>
                <w:rFonts w:ascii="Calibri" w:hAnsi="Calibri"/>
                <w:szCs w:val="20"/>
              </w:rPr>
            </w:pPr>
            <w:r w:rsidRPr="00D65D7F">
              <w:rPr>
                <w:rFonts w:ascii="Calibri" w:hAnsi="Calibri"/>
                <w:szCs w:val="20"/>
              </w:rPr>
              <w:t>425</w:t>
            </w:r>
          </w:p>
        </w:tc>
        <w:tc>
          <w:tcPr>
            <w:tcW w:w="1502" w:type="dxa"/>
            <w:tcBorders>
              <w:top w:val="single" w:sz="4" w:space="0" w:color="auto"/>
              <w:left w:val="single" w:sz="4" w:space="0" w:color="auto"/>
              <w:bottom w:val="single" w:sz="4" w:space="0" w:color="auto"/>
              <w:right w:val="single" w:sz="4" w:space="0" w:color="auto"/>
            </w:tcBorders>
            <w:shd w:val="clear" w:color="auto" w:fill="737373"/>
          </w:tcPr>
          <w:p w:rsidR="0042412C" w:rsidRPr="00D65D7F" w:rsidRDefault="0042412C" w:rsidP="0042412C">
            <w:pPr>
              <w:pStyle w:val="Tabletext"/>
              <w:tabs>
                <w:tab w:val="left" w:pos="1588"/>
              </w:tabs>
              <w:jc w:val="center"/>
              <w:rPr>
                <w:rFonts w:ascii="Calibri" w:hAnsi="Calibri"/>
                <w:szCs w:val="20"/>
                <w:lang w:val="en-US"/>
              </w:rPr>
            </w:pPr>
          </w:p>
        </w:tc>
        <w:tc>
          <w:tcPr>
            <w:tcW w:w="1783" w:type="dxa"/>
            <w:tcBorders>
              <w:top w:val="single" w:sz="4" w:space="0" w:color="auto"/>
              <w:left w:val="single" w:sz="4" w:space="0" w:color="auto"/>
              <w:bottom w:val="single" w:sz="4" w:space="0" w:color="auto"/>
              <w:right w:val="single" w:sz="4" w:space="0" w:color="auto"/>
            </w:tcBorders>
            <w:shd w:val="clear" w:color="auto" w:fill="737373"/>
          </w:tcPr>
          <w:p w:rsidR="0042412C" w:rsidRPr="00D65D7F" w:rsidRDefault="0042412C" w:rsidP="0042412C">
            <w:pPr>
              <w:pStyle w:val="Tabletext"/>
              <w:tabs>
                <w:tab w:val="left" w:pos="1588"/>
              </w:tabs>
              <w:jc w:val="center"/>
              <w:rPr>
                <w:rFonts w:ascii="Calibri" w:hAnsi="Calibri"/>
                <w:szCs w:val="20"/>
                <w:lang w:bidi="ar-EG"/>
              </w:rPr>
            </w:pPr>
          </w:p>
        </w:tc>
        <w:tc>
          <w:tcPr>
            <w:tcW w:w="1477" w:type="dxa"/>
            <w:tcBorders>
              <w:top w:val="single" w:sz="4" w:space="0" w:color="auto"/>
              <w:bottom w:val="single" w:sz="4" w:space="0" w:color="auto"/>
              <w:right w:val="single" w:sz="4" w:space="0" w:color="auto"/>
            </w:tcBorders>
          </w:tcPr>
          <w:p w:rsidR="0042412C" w:rsidRPr="00D65D7F" w:rsidRDefault="0042412C" w:rsidP="0042412C">
            <w:pPr>
              <w:pStyle w:val="Tabletext"/>
              <w:tabs>
                <w:tab w:val="left" w:pos="1588"/>
              </w:tabs>
              <w:jc w:val="center"/>
              <w:rPr>
                <w:rFonts w:ascii="Calibri" w:hAnsi="Calibri"/>
                <w:szCs w:val="20"/>
              </w:rPr>
            </w:pPr>
            <w:r w:rsidRPr="00D65D7F">
              <w:rPr>
                <w:rFonts w:ascii="Calibri" w:hAnsi="Calibri"/>
                <w:szCs w:val="20"/>
              </w:rPr>
              <w:t>COM6/15</w:t>
            </w:r>
          </w:p>
        </w:tc>
        <w:tc>
          <w:tcPr>
            <w:tcW w:w="1809" w:type="dxa"/>
            <w:tcBorders>
              <w:top w:val="single" w:sz="4" w:space="0" w:color="auto"/>
              <w:left w:val="single" w:sz="4" w:space="0" w:color="auto"/>
              <w:bottom w:val="single" w:sz="4" w:space="0" w:color="auto"/>
              <w:right w:val="single" w:sz="4" w:space="0" w:color="auto"/>
            </w:tcBorders>
          </w:tcPr>
          <w:p w:rsidR="0042412C" w:rsidRPr="00D65D7F" w:rsidRDefault="0042412C" w:rsidP="0042412C">
            <w:pPr>
              <w:pStyle w:val="Tabletext"/>
              <w:tabs>
                <w:tab w:val="left" w:pos="1588"/>
              </w:tabs>
              <w:jc w:val="center"/>
              <w:rPr>
                <w:rFonts w:ascii="Calibri" w:hAnsi="Calibri"/>
                <w:szCs w:val="20"/>
              </w:rPr>
            </w:pPr>
            <w:r w:rsidRPr="00D65D7F">
              <w:rPr>
                <w:rFonts w:ascii="Calibri" w:hAnsi="Calibri"/>
                <w:szCs w:val="20"/>
              </w:rPr>
              <w:t>958</w:t>
            </w:r>
          </w:p>
        </w:tc>
      </w:tr>
      <w:tr w:rsidR="00630B58" w:rsidRPr="00D65D7F" w:rsidTr="00282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COM4/3</w:t>
            </w:r>
          </w:p>
        </w:tc>
        <w:tc>
          <w:tcPr>
            <w:tcW w:w="1758"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759</w:t>
            </w:r>
          </w:p>
        </w:tc>
        <w:tc>
          <w:tcPr>
            <w:tcW w:w="1502"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COM6/1</w:t>
            </w:r>
          </w:p>
        </w:tc>
        <w:tc>
          <w:tcPr>
            <w:tcW w:w="1783"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764</w:t>
            </w:r>
          </w:p>
        </w:tc>
        <w:tc>
          <w:tcPr>
            <w:tcW w:w="1477" w:type="dxa"/>
            <w:tcBorders>
              <w:top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COM6/16</w:t>
            </w:r>
          </w:p>
        </w:tc>
        <w:tc>
          <w:tcPr>
            <w:tcW w:w="1809"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809</w:t>
            </w:r>
          </w:p>
        </w:tc>
      </w:tr>
      <w:tr w:rsidR="00630B58" w:rsidRPr="00D65D7F" w:rsidTr="00282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COM4/4</w:t>
            </w:r>
          </w:p>
        </w:tc>
        <w:tc>
          <w:tcPr>
            <w:tcW w:w="1758"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760</w:t>
            </w:r>
          </w:p>
        </w:tc>
        <w:tc>
          <w:tcPr>
            <w:tcW w:w="1502"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COM6/2</w:t>
            </w:r>
          </w:p>
        </w:tc>
        <w:tc>
          <w:tcPr>
            <w:tcW w:w="1783"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810</w:t>
            </w:r>
          </w:p>
        </w:tc>
        <w:tc>
          <w:tcPr>
            <w:tcW w:w="1477" w:type="dxa"/>
            <w:tcBorders>
              <w:top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COM6/17</w:t>
            </w:r>
          </w:p>
        </w:tc>
        <w:tc>
          <w:tcPr>
            <w:tcW w:w="1809"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158</w:t>
            </w:r>
          </w:p>
        </w:tc>
      </w:tr>
      <w:tr w:rsidR="00630B58" w:rsidRPr="00D65D7F" w:rsidTr="00282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COM4/5</w:t>
            </w:r>
          </w:p>
        </w:tc>
        <w:tc>
          <w:tcPr>
            <w:tcW w:w="1758" w:type="dxa"/>
            <w:tcBorders>
              <w:top w:val="single" w:sz="4" w:space="0" w:color="auto"/>
              <w:left w:val="single" w:sz="4" w:space="0" w:color="auto"/>
              <w:bottom w:val="single" w:sz="4" w:space="0" w:color="auto"/>
              <w:right w:val="single" w:sz="4" w:space="0" w:color="auto"/>
            </w:tcBorders>
          </w:tcPr>
          <w:p w:rsidR="00630B58" w:rsidRPr="0098526D" w:rsidRDefault="00630B58" w:rsidP="00630B58">
            <w:pPr>
              <w:pStyle w:val="Tabletext"/>
              <w:tabs>
                <w:tab w:val="left" w:pos="1588"/>
              </w:tabs>
              <w:jc w:val="center"/>
              <w:rPr>
                <w:rFonts w:ascii="Calibri" w:hAnsi="Calibri"/>
                <w:szCs w:val="20"/>
                <w:lang w:val="en-US"/>
              </w:rPr>
            </w:pPr>
            <w:r w:rsidRPr="00D65D7F">
              <w:rPr>
                <w:rFonts w:ascii="Calibri" w:hAnsi="Calibri"/>
                <w:szCs w:val="20"/>
              </w:rPr>
              <w:t>155</w:t>
            </w:r>
          </w:p>
        </w:tc>
        <w:tc>
          <w:tcPr>
            <w:tcW w:w="1502"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COM6/3</w:t>
            </w:r>
          </w:p>
        </w:tc>
        <w:tc>
          <w:tcPr>
            <w:tcW w:w="1783"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361</w:t>
            </w:r>
          </w:p>
        </w:tc>
        <w:tc>
          <w:tcPr>
            <w:tcW w:w="1477" w:type="dxa"/>
            <w:tcBorders>
              <w:top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COM6/18</w:t>
            </w:r>
          </w:p>
        </w:tc>
        <w:tc>
          <w:tcPr>
            <w:tcW w:w="1809"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159</w:t>
            </w:r>
          </w:p>
        </w:tc>
      </w:tr>
      <w:tr w:rsidR="00630B58" w:rsidRPr="00D65D7F" w:rsidTr="00282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COM4/6</w:t>
            </w:r>
          </w:p>
        </w:tc>
        <w:tc>
          <w:tcPr>
            <w:tcW w:w="1758"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235</w:t>
            </w:r>
          </w:p>
        </w:tc>
        <w:tc>
          <w:tcPr>
            <w:tcW w:w="1502"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COM6/4</w:t>
            </w:r>
          </w:p>
        </w:tc>
        <w:tc>
          <w:tcPr>
            <w:tcW w:w="1783"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656</w:t>
            </w:r>
          </w:p>
        </w:tc>
        <w:tc>
          <w:tcPr>
            <w:tcW w:w="1477" w:type="dxa"/>
            <w:tcBorders>
              <w:top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COM6/19</w:t>
            </w:r>
          </w:p>
        </w:tc>
        <w:tc>
          <w:tcPr>
            <w:tcW w:w="1809"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659</w:t>
            </w:r>
          </w:p>
        </w:tc>
      </w:tr>
      <w:tr w:rsidR="00630B58" w:rsidRPr="00D65D7F" w:rsidTr="00282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COM4/7</w:t>
            </w:r>
          </w:p>
        </w:tc>
        <w:tc>
          <w:tcPr>
            <w:tcW w:w="1758"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761</w:t>
            </w:r>
          </w:p>
        </w:tc>
        <w:tc>
          <w:tcPr>
            <w:tcW w:w="1502"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COM6/5</w:t>
            </w:r>
          </w:p>
        </w:tc>
        <w:tc>
          <w:tcPr>
            <w:tcW w:w="1783"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657</w:t>
            </w:r>
          </w:p>
        </w:tc>
        <w:tc>
          <w:tcPr>
            <w:tcW w:w="1477" w:type="dxa"/>
            <w:tcBorders>
              <w:top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COM6/20</w:t>
            </w:r>
          </w:p>
        </w:tc>
        <w:tc>
          <w:tcPr>
            <w:tcW w:w="1809"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238</w:t>
            </w:r>
          </w:p>
        </w:tc>
      </w:tr>
      <w:tr w:rsidR="00EF3847" w:rsidRPr="00D65D7F" w:rsidTr="003147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737373"/>
          </w:tcPr>
          <w:p w:rsidR="00EF3847" w:rsidRPr="00D65D7F" w:rsidRDefault="00EF3847" w:rsidP="00EF3847">
            <w:pPr>
              <w:pStyle w:val="Tabletext"/>
              <w:tabs>
                <w:tab w:val="left" w:pos="1588"/>
              </w:tabs>
              <w:jc w:val="center"/>
              <w:rPr>
                <w:rFonts w:ascii="Calibri" w:hAnsi="Calibri"/>
                <w:szCs w:val="20"/>
                <w:lang w:val="en-US"/>
              </w:rPr>
            </w:pPr>
          </w:p>
        </w:tc>
        <w:tc>
          <w:tcPr>
            <w:tcW w:w="1758" w:type="dxa"/>
            <w:tcBorders>
              <w:top w:val="single" w:sz="4" w:space="0" w:color="auto"/>
              <w:left w:val="single" w:sz="4" w:space="0" w:color="auto"/>
              <w:bottom w:val="single" w:sz="4" w:space="0" w:color="auto"/>
              <w:right w:val="single" w:sz="4" w:space="0" w:color="auto"/>
            </w:tcBorders>
            <w:shd w:val="clear" w:color="auto" w:fill="737373"/>
          </w:tcPr>
          <w:p w:rsidR="00EF3847" w:rsidRPr="00D65D7F" w:rsidRDefault="00EF3847" w:rsidP="00EF3847">
            <w:pPr>
              <w:pStyle w:val="Tabletext"/>
              <w:tabs>
                <w:tab w:val="clear" w:pos="567"/>
                <w:tab w:val="left" w:pos="575"/>
                <w:tab w:val="center" w:pos="771"/>
                <w:tab w:val="left" w:pos="1588"/>
              </w:tabs>
              <w:jc w:val="center"/>
              <w:rPr>
                <w:rFonts w:ascii="Calibri" w:hAnsi="Calibri"/>
                <w:szCs w:val="20"/>
                <w:lang w:bidi="ar-EG"/>
              </w:rPr>
            </w:pPr>
          </w:p>
        </w:tc>
        <w:tc>
          <w:tcPr>
            <w:tcW w:w="1502" w:type="dxa"/>
            <w:tcBorders>
              <w:top w:val="single" w:sz="4" w:space="0" w:color="auto"/>
              <w:left w:val="single" w:sz="4" w:space="0" w:color="auto"/>
              <w:bottom w:val="single" w:sz="4" w:space="0" w:color="auto"/>
              <w:right w:val="single" w:sz="4" w:space="0" w:color="auto"/>
            </w:tcBorders>
          </w:tcPr>
          <w:p w:rsidR="00EF3847" w:rsidRPr="00D65D7F" w:rsidRDefault="00EF3847" w:rsidP="00EF3847">
            <w:pPr>
              <w:pStyle w:val="Tabletext"/>
              <w:tabs>
                <w:tab w:val="left" w:pos="1588"/>
              </w:tabs>
              <w:jc w:val="center"/>
              <w:rPr>
                <w:rFonts w:ascii="Calibri" w:hAnsi="Calibri"/>
                <w:szCs w:val="20"/>
              </w:rPr>
            </w:pPr>
            <w:r w:rsidRPr="00D65D7F">
              <w:rPr>
                <w:rFonts w:ascii="Calibri" w:hAnsi="Calibri"/>
                <w:szCs w:val="20"/>
              </w:rPr>
              <w:t>COM6/6</w:t>
            </w:r>
          </w:p>
        </w:tc>
        <w:tc>
          <w:tcPr>
            <w:tcW w:w="1783" w:type="dxa"/>
            <w:tcBorders>
              <w:top w:val="single" w:sz="4" w:space="0" w:color="auto"/>
              <w:left w:val="single" w:sz="4" w:space="0" w:color="auto"/>
              <w:bottom w:val="single" w:sz="4" w:space="0" w:color="auto"/>
              <w:right w:val="single" w:sz="4" w:space="0" w:color="auto"/>
            </w:tcBorders>
          </w:tcPr>
          <w:p w:rsidR="00EF3847" w:rsidRPr="00D65D7F" w:rsidRDefault="00EF3847" w:rsidP="00EF3847">
            <w:pPr>
              <w:pStyle w:val="Tabletext"/>
              <w:tabs>
                <w:tab w:val="left" w:pos="1588"/>
              </w:tabs>
              <w:jc w:val="center"/>
              <w:rPr>
                <w:rFonts w:ascii="Calibri" w:hAnsi="Calibri"/>
                <w:szCs w:val="20"/>
              </w:rPr>
            </w:pPr>
            <w:r w:rsidRPr="00D65D7F">
              <w:rPr>
                <w:rFonts w:ascii="Calibri" w:hAnsi="Calibri"/>
                <w:szCs w:val="20"/>
              </w:rPr>
              <w:t>658</w:t>
            </w:r>
          </w:p>
        </w:tc>
        <w:tc>
          <w:tcPr>
            <w:tcW w:w="1477" w:type="dxa"/>
            <w:tcBorders>
              <w:top w:val="single" w:sz="4" w:space="0" w:color="auto"/>
              <w:bottom w:val="single" w:sz="4" w:space="0" w:color="auto"/>
              <w:right w:val="single" w:sz="4" w:space="0" w:color="auto"/>
            </w:tcBorders>
          </w:tcPr>
          <w:p w:rsidR="00EF3847" w:rsidRPr="00D65D7F" w:rsidRDefault="00EF3847" w:rsidP="00EF3847">
            <w:pPr>
              <w:pStyle w:val="Tabletext"/>
              <w:tabs>
                <w:tab w:val="left" w:pos="1588"/>
              </w:tabs>
              <w:jc w:val="center"/>
              <w:rPr>
                <w:rFonts w:ascii="Calibri" w:hAnsi="Calibri"/>
                <w:szCs w:val="20"/>
              </w:rPr>
            </w:pPr>
            <w:r w:rsidRPr="00D65D7F">
              <w:rPr>
                <w:rFonts w:ascii="Calibri" w:hAnsi="Calibri"/>
                <w:szCs w:val="20"/>
              </w:rPr>
              <w:t>COM6/21</w:t>
            </w:r>
          </w:p>
        </w:tc>
        <w:tc>
          <w:tcPr>
            <w:tcW w:w="1809" w:type="dxa"/>
            <w:tcBorders>
              <w:top w:val="single" w:sz="4" w:space="0" w:color="auto"/>
              <w:left w:val="single" w:sz="4" w:space="0" w:color="auto"/>
              <w:bottom w:val="single" w:sz="4" w:space="0" w:color="auto"/>
              <w:right w:val="single" w:sz="4" w:space="0" w:color="auto"/>
            </w:tcBorders>
          </w:tcPr>
          <w:p w:rsidR="00EF3847" w:rsidRPr="00D65D7F" w:rsidRDefault="00EF3847" w:rsidP="00EF3847">
            <w:pPr>
              <w:pStyle w:val="Tabletext"/>
              <w:tabs>
                <w:tab w:val="left" w:pos="1588"/>
              </w:tabs>
              <w:jc w:val="center"/>
              <w:rPr>
                <w:rFonts w:ascii="Calibri" w:hAnsi="Calibri"/>
                <w:szCs w:val="20"/>
              </w:rPr>
            </w:pPr>
            <w:r w:rsidRPr="00D65D7F">
              <w:rPr>
                <w:rFonts w:ascii="Calibri" w:hAnsi="Calibri"/>
                <w:szCs w:val="20"/>
              </w:rPr>
              <w:t>160</w:t>
            </w:r>
          </w:p>
        </w:tc>
      </w:tr>
      <w:tr w:rsidR="00630B58" w:rsidRPr="00D65D7F" w:rsidTr="00424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COM5/1</w:t>
            </w:r>
          </w:p>
        </w:tc>
        <w:tc>
          <w:tcPr>
            <w:tcW w:w="1758"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655</w:t>
            </w:r>
          </w:p>
        </w:tc>
        <w:tc>
          <w:tcPr>
            <w:tcW w:w="1502"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COM6/7</w:t>
            </w:r>
          </w:p>
        </w:tc>
        <w:tc>
          <w:tcPr>
            <w:tcW w:w="1783"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765</w:t>
            </w:r>
          </w:p>
        </w:tc>
        <w:tc>
          <w:tcPr>
            <w:tcW w:w="1477" w:type="dxa"/>
            <w:tcBorders>
              <w:top w:val="single" w:sz="4" w:space="0" w:color="auto"/>
              <w:bottom w:val="single" w:sz="4" w:space="0" w:color="auto"/>
              <w:right w:val="single" w:sz="4" w:space="0" w:color="auto"/>
            </w:tcBorders>
            <w:shd w:val="clear" w:color="auto" w:fill="auto"/>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COM6/22</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239</w:t>
            </w:r>
          </w:p>
        </w:tc>
      </w:tr>
      <w:tr w:rsidR="00630B58" w:rsidRPr="00D65D7F" w:rsidTr="00282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COM5/2</w:t>
            </w:r>
          </w:p>
        </w:tc>
        <w:tc>
          <w:tcPr>
            <w:tcW w:w="1758"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156</w:t>
            </w:r>
          </w:p>
        </w:tc>
        <w:tc>
          <w:tcPr>
            <w:tcW w:w="1502"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COM6/8</w:t>
            </w:r>
          </w:p>
        </w:tc>
        <w:tc>
          <w:tcPr>
            <w:tcW w:w="1783"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766</w:t>
            </w:r>
          </w:p>
        </w:tc>
        <w:tc>
          <w:tcPr>
            <w:tcW w:w="1477" w:type="dxa"/>
            <w:tcBorders>
              <w:top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COM6/23</w:t>
            </w:r>
          </w:p>
        </w:tc>
        <w:tc>
          <w:tcPr>
            <w:tcW w:w="1809"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161</w:t>
            </w:r>
          </w:p>
        </w:tc>
      </w:tr>
      <w:tr w:rsidR="00630B58" w:rsidRPr="00D65D7F" w:rsidTr="00282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COM5/3</w:t>
            </w:r>
          </w:p>
        </w:tc>
        <w:tc>
          <w:tcPr>
            <w:tcW w:w="1758"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31</w:t>
            </w:r>
          </w:p>
        </w:tc>
        <w:tc>
          <w:tcPr>
            <w:tcW w:w="1502"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COM6/9</w:t>
            </w:r>
          </w:p>
        </w:tc>
        <w:tc>
          <w:tcPr>
            <w:tcW w:w="1783"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557</w:t>
            </w:r>
          </w:p>
        </w:tc>
        <w:tc>
          <w:tcPr>
            <w:tcW w:w="1477" w:type="dxa"/>
            <w:tcBorders>
              <w:top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COM6/24</w:t>
            </w:r>
          </w:p>
        </w:tc>
        <w:tc>
          <w:tcPr>
            <w:tcW w:w="1809"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162</w:t>
            </w:r>
          </w:p>
        </w:tc>
      </w:tr>
      <w:tr w:rsidR="00630B58" w:rsidRPr="00D65D7F" w:rsidTr="00424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COM5/4</w:t>
            </w:r>
          </w:p>
        </w:tc>
        <w:tc>
          <w:tcPr>
            <w:tcW w:w="1758"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40</w:t>
            </w:r>
          </w:p>
        </w:tc>
        <w:tc>
          <w:tcPr>
            <w:tcW w:w="1502"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COM6/10</w:t>
            </w:r>
          </w:p>
        </w:tc>
        <w:tc>
          <w:tcPr>
            <w:tcW w:w="1783"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362</w:t>
            </w:r>
          </w:p>
        </w:tc>
        <w:tc>
          <w:tcPr>
            <w:tcW w:w="1477" w:type="dxa"/>
            <w:tcBorders>
              <w:top w:val="single" w:sz="4" w:space="0" w:color="auto"/>
              <w:bottom w:val="single" w:sz="4" w:space="0" w:color="auto"/>
              <w:right w:val="single" w:sz="4" w:space="0" w:color="auto"/>
            </w:tcBorders>
            <w:shd w:val="clear" w:color="auto" w:fill="auto"/>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COM6/25</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99</w:t>
            </w:r>
          </w:p>
        </w:tc>
      </w:tr>
      <w:tr w:rsidR="0042412C" w:rsidRPr="00D65D7F" w:rsidTr="003147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42412C" w:rsidRPr="00D65D7F" w:rsidRDefault="0042412C" w:rsidP="0042412C">
            <w:pPr>
              <w:pStyle w:val="Tabletext"/>
              <w:tabs>
                <w:tab w:val="left" w:pos="1588"/>
              </w:tabs>
              <w:jc w:val="center"/>
              <w:rPr>
                <w:rFonts w:ascii="Calibri" w:hAnsi="Calibri"/>
                <w:szCs w:val="20"/>
              </w:rPr>
            </w:pPr>
            <w:r w:rsidRPr="00D65D7F">
              <w:rPr>
                <w:rFonts w:ascii="Calibri" w:hAnsi="Calibri"/>
                <w:szCs w:val="20"/>
              </w:rPr>
              <w:t>COM5/5</w:t>
            </w:r>
          </w:p>
        </w:tc>
        <w:tc>
          <w:tcPr>
            <w:tcW w:w="1758" w:type="dxa"/>
            <w:tcBorders>
              <w:top w:val="single" w:sz="4" w:space="0" w:color="auto"/>
              <w:left w:val="single" w:sz="4" w:space="0" w:color="auto"/>
              <w:bottom w:val="single" w:sz="4" w:space="0" w:color="auto"/>
              <w:right w:val="single" w:sz="4" w:space="0" w:color="auto"/>
            </w:tcBorders>
          </w:tcPr>
          <w:p w:rsidR="0042412C" w:rsidRPr="00D65D7F" w:rsidRDefault="0042412C" w:rsidP="0042412C">
            <w:pPr>
              <w:pStyle w:val="Tabletext"/>
              <w:tabs>
                <w:tab w:val="left" w:pos="1588"/>
              </w:tabs>
              <w:jc w:val="center"/>
              <w:rPr>
                <w:rFonts w:ascii="Calibri" w:hAnsi="Calibri"/>
                <w:szCs w:val="20"/>
              </w:rPr>
            </w:pPr>
            <w:r w:rsidRPr="00D65D7F">
              <w:rPr>
                <w:rFonts w:ascii="Calibri" w:hAnsi="Calibri"/>
                <w:szCs w:val="20"/>
              </w:rPr>
              <w:t>762</w:t>
            </w:r>
          </w:p>
        </w:tc>
        <w:tc>
          <w:tcPr>
            <w:tcW w:w="1502" w:type="dxa"/>
            <w:tcBorders>
              <w:top w:val="single" w:sz="4" w:space="0" w:color="auto"/>
              <w:left w:val="single" w:sz="4" w:space="0" w:color="auto"/>
              <w:bottom w:val="single" w:sz="4" w:space="0" w:color="auto"/>
              <w:right w:val="single" w:sz="4" w:space="0" w:color="auto"/>
            </w:tcBorders>
          </w:tcPr>
          <w:p w:rsidR="0042412C" w:rsidRPr="00D65D7F" w:rsidRDefault="0042412C" w:rsidP="0042412C">
            <w:pPr>
              <w:pStyle w:val="Tabletext"/>
              <w:tabs>
                <w:tab w:val="left" w:pos="1588"/>
              </w:tabs>
              <w:jc w:val="center"/>
              <w:rPr>
                <w:rFonts w:ascii="Calibri" w:hAnsi="Calibri"/>
                <w:szCs w:val="20"/>
              </w:rPr>
            </w:pPr>
            <w:r w:rsidRPr="00D65D7F">
              <w:rPr>
                <w:rFonts w:ascii="Calibri" w:hAnsi="Calibri"/>
                <w:szCs w:val="20"/>
              </w:rPr>
              <w:t>COM6/11</w:t>
            </w:r>
          </w:p>
        </w:tc>
        <w:tc>
          <w:tcPr>
            <w:tcW w:w="1783" w:type="dxa"/>
            <w:tcBorders>
              <w:top w:val="single" w:sz="4" w:space="0" w:color="auto"/>
              <w:left w:val="single" w:sz="4" w:space="0" w:color="auto"/>
              <w:bottom w:val="single" w:sz="4" w:space="0" w:color="auto"/>
              <w:right w:val="single" w:sz="4" w:space="0" w:color="auto"/>
            </w:tcBorders>
          </w:tcPr>
          <w:p w:rsidR="0042412C" w:rsidRPr="00D65D7F" w:rsidRDefault="0042412C" w:rsidP="0042412C">
            <w:pPr>
              <w:pStyle w:val="Tabletext"/>
              <w:tabs>
                <w:tab w:val="left" w:pos="1588"/>
              </w:tabs>
              <w:jc w:val="center"/>
              <w:rPr>
                <w:rFonts w:ascii="Calibri" w:hAnsi="Calibri"/>
                <w:szCs w:val="20"/>
              </w:rPr>
            </w:pPr>
            <w:r w:rsidRPr="00D65D7F">
              <w:rPr>
                <w:rFonts w:ascii="Calibri" w:hAnsi="Calibri"/>
                <w:szCs w:val="20"/>
              </w:rPr>
              <w:t>426</w:t>
            </w:r>
          </w:p>
        </w:tc>
        <w:tc>
          <w:tcPr>
            <w:tcW w:w="1477" w:type="dxa"/>
            <w:tcBorders>
              <w:top w:val="single" w:sz="4" w:space="0" w:color="auto"/>
              <w:left w:val="single" w:sz="4" w:space="0" w:color="auto"/>
              <w:bottom w:val="single" w:sz="4" w:space="0" w:color="auto"/>
              <w:right w:val="single" w:sz="4" w:space="0" w:color="auto"/>
            </w:tcBorders>
            <w:shd w:val="clear" w:color="auto" w:fill="737373"/>
          </w:tcPr>
          <w:p w:rsidR="0042412C" w:rsidRPr="00D65D7F" w:rsidRDefault="0042412C" w:rsidP="0042412C">
            <w:pPr>
              <w:pStyle w:val="Tabletext"/>
              <w:tabs>
                <w:tab w:val="left" w:pos="1588"/>
              </w:tabs>
              <w:jc w:val="center"/>
              <w:rPr>
                <w:rFonts w:ascii="Calibri" w:hAnsi="Calibri"/>
                <w:szCs w:val="20"/>
                <w:lang w:val="en-US"/>
              </w:rPr>
            </w:pPr>
          </w:p>
        </w:tc>
        <w:tc>
          <w:tcPr>
            <w:tcW w:w="1809" w:type="dxa"/>
            <w:tcBorders>
              <w:top w:val="single" w:sz="4" w:space="0" w:color="auto"/>
              <w:left w:val="single" w:sz="4" w:space="0" w:color="auto"/>
              <w:bottom w:val="single" w:sz="4" w:space="0" w:color="auto"/>
              <w:right w:val="single" w:sz="4" w:space="0" w:color="auto"/>
            </w:tcBorders>
            <w:shd w:val="clear" w:color="auto" w:fill="737373"/>
          </w:tcPr>
          <w:p w:rsidR="0042412C" w:rsidRPr="00D65D7F" w:rsidRDefault="0042412C" w:rsidP="0042412C">
            <w:pPr>
              <w:pStyle w:val="Tabletext"/>
              <w:tabs>
                <w:tab w:val="clear" w:pos="567"/>
                <w:tab w:val="left" w:pos="551"/>
                <w:tab w:val="center" w:pos="796"/>
                <w:tab w:val="left" w:pos="1588"/>
              </w:tabs>
              <w:jc w:val="center"/>
              <w:rPr>
                <w:rFonts w:ascii="Calibri" w:hAnsi="Calibri"/>
                <w:szCs w:val="20"/>
                <w:lang w:bidi="ar-EG"/>
              </w:rPr>
            </w:pPr>
          </w:p>
        </w:tc>
      </w:tr>
      <w:tr w:rsidR="00630B58" w:rsidRPr="00D65D7F" w:rsidTr="00424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COM5/6</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157</w:t>
            </w:r>
          </w:p>
        </w:tc>
        <w:tc>
          <w:tcPr>
            <w:tcW w:w="1502"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COM6/12</w:t>
            </w:r>
          </w:p>
        </w:tc>
        <w:tc>
          <w:tcPr>
            <w:tcW w:w="1783"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236</w:t>
            </w:r>
          </w:p>
        </w:tc>
        <w:tc>
          <w:tcPr>
            <w:tcW w:w="1477" w:type="dxa"/>
            <w:tcBorders>
              <w:top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PLEN/1</w:t>
            </w:r>
          </w:p>
        </w:tc>
        <w:tc>
          <w:tcPr>
            <w:tcW w:w="1809"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163</w:t>
            </w:r>
          </w:p>
        </w:tc>
      </w:tr>
      <w:tr w:rsidR="00630B58" w:rsidRPr="00D65D7F" w:rsidTr="00282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COM5/7</w:t>
            </w:r>
          </w:p>
        </w:tc>
        <w:tc>
          <w:tcPr>
            <w:tcW w:w="1758"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763</w:t>
            </w:r>
          </w:p>
        </w:tc>
        <w:tc>
          <w:tcPr>
            <w:tcW w:w="1502"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COM6/13</w:t>
            </w:r>
          </w:p>
        </w:tc>
        <w:tc>
          <w:tcPr>
            <w:tcW w:w="1783"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237</w:t>
            </w:r>
          </w:p>
        </w:tc>
        <w:tc>
          <w:tcPr>
            <w:tcW w:w="1477" w:type="dxa"/>
            <w:tcBorders>
              <w:top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PLEN/2</w:t>
            </w:r>
          </w:p>
        </w:tc>
        <w:tc>
          <w:tcPr>
            <w:tcW w:w="1809" w:type="dxa"/>
            <w:tcBorders>
              <w:top w:val="single" w:sz="4" w:space="0" w:color="auto"/>
              <w:left w:val="single" w:sz="4" w:space="0" w:color="auto"/>
              <w:bottom w:val="single" w:sz="4" w:space="0" w:color="auto"/>
              <w:right w:val="single" w:sz="4" w:space="0" w:color="auto"/>
            </w:tcBorders>
          </w:tcPr>
          <w:p w:rsidR="00630B58" w:rsidRPr="00D65D7F" w:rsidRDefault="00630B58" w:rsidP="00630B58">
            <w:pPr>
              <w:pStyle w:val="Tabletext"/>
              <w:tabs>
                <w:tab w:val="left" w:pos="1588"/>
              </w:tabs>
              <w:jc w:val="center"/>
              <w:rPr>
                <w:rFonts w:ascii="Calibri" w:hAnsi="Calibri"/>
                <w:szCs w:val="20"/>
              </w:rPr>
            </w:pPr>
            <w:r w:rsidRPr="00D65D7F">
              <w:rPr>
                <w:rFonts w:ascii="Calibri" w:hAnsi="Calibri"/>
                <w:szCs w:val="20"/>
              </w:rPr>
              <w:t>164</w:t>
            </w:r>
          </w:p>
        </w:tc>
      </w:tr>
    </w:tbl>
    <w:p w:rsidR="002820D9" w:rsidRPr="00D65D7F" w:rsidRDefault="002820D9" w:rsidP="002820D9">
      <w:pPr>
        <w:rPr>
          <w:rtl/>
          <w:lang w:bidi="ar-EG"/>
        </w:rPr>
      </w:pPr>
    </w:p>
    <w:p w:rsidR="002820D9" w:rsidRPr="00D65D7F" w:rsidRDefault="002820D9" w:rsidP="000B0B4D">
      <w:pPr>
        <w:rPr>
          <w:lang w:bidi="ar-EG"/>
        </w:rPr>
      </w:pPr>
      <w:r w:rsidRPr="00D65D7F">
        <w:rPr>
          <w:rtl/>
          <w:lang w:bidi="ar-EG"/>
        </w:rPr>
        <w:br w:type="page"/>
      </w:r>
    </w:p>
    <w:p w:rsidR="00371622" w:rsidRPr="00D65D7F" w:rsidRDefault="00371622" w:rsidP="00371622">
      <w:pPr>
        <w:pStyle w:val="AnnexNo"/>
        <w:rPr>
          <w:b/>
          <w:szCs w:val="40"/>
          <w:rtl/>
        </w:rPr>
      </w:pPr>
      <w:bookmarkStart w:id="9" w:name="_Toc437609161"/>
      <w:r w:rsidRPr="00D65D7F">
        <w:rPr>
          <w:rFonts w:hint="cs"/>
          <w:rtl/>
        </w:rPr>
        <w:t>الملحـق</w:t>
      </w:r>
      <w:r w:rsidRPr="00D65D7F">
        <w:rPr>
          <w:rFonts w:hint="cs"/>
          <w:b/>
          <w:szCs w:val="40"/>
          <w:rtl/>
        </w:rPr>
        <w:t xml:space="preserve"> </w:t>
      </w:r>
      <w:r w:rsidRPr="00D65D7F">
        <w:t>4</w:t>
      </w:r>
      <w:bookmarkEnd w:id="9"/>
    </w:p>
    <w:p w:rsidR="00371622" w:rsidRPr="00D65D7F" w:rsidRDefault="00371622" w:rsidP="00630B58">
      <w:pPr>
        <w:pStyle w:val="Annextitle"/>
      </w:pPr>
      <w:bookmarkStart w:id="10" w:name="_Toc437609162"/>
      <w:r w:rsidRPr="00D65D7F">
        <w:rPr>
          <w:rFonts w:hint="cs"/>
          <w:rtl/>
        </w:rPr>
        <w:t>تقرير عن الدورة الأولى للاجتماع التحضيري للمؤتمر</w:t>
      </w:r>
      <w:r w:rsidR="00992AA8">
        <w:rPr>
          <w:rFonts w:hint="cs"/>
          <w:rtl/>
          <w:lang w:bidi="ar-EG"/>
        </w:rPr>
        <w:t xml:space="preserve"> العالمي للاتصالات الراديوية لعام </w:t>
      </w:r>
      <w:r w:rsidR="00992AA8">
        <w:rPr>
          <w:lang w:bidi="ar-EG"/>
        </w:rPr>
        <w:t>2019</w:t>
      </w:r>
      <w:r w:rsidRPr="00D65D7F">
        <w:rPr>
          <w:rFonts w:hint="cs"/>
          <w:rtl/>
        </w:rPr>
        <w:t xml:space="preserve"> </w:t>
      </w:r>
      <w:r w:rsidR="00EF3847" w:rsidRPr="00D65D7F">
        <w:t>(</w:t>
      </w:r>
      <w:r w:rsidRPr="00D65D7F">
        <w:t>WRC-1</w:t>
      </w:r>
      <w:bookmarkEnd w:id="10"/>
      <w:r w:rsidR="00630B58" w:rsidRPr="00D65D7F">
        <w:t>9</w:t>
      </w:r>
      <w:r w:rsidR="00EF3847" w:rsidRPr="00D65D7F">
        <w:t>)</w:t>
      </w:r>
    </w:p>
    <w:p w:rsidR="00371622" w:rsidRPr="00D65D7F" w:rsidRDefault="00630B58" w:rsidP="00E042C2">
      <w:pPr>
        <w:pStyle w:val="Normalaftertitle"/>
        <w:rPr>
          <w:spacing w:val="-2"/>
          <w:rtl/>
        </w:rPr>
      </w:pPr>
      <w:r w:rsidRPr="00D65D7F">
        <w:rPr>
          <w:rFonts w:hint="cs"/>
          <w:spacing w:val="-2"/>
          <w:rtl/>
          <w:lang w:bidi="ar-EG"/>
        </w:rPr>
        <w:t>عقد</w:t>
      </w:r>
      <w:r w:rsidR="00371622" w:rsidRPr="00D65D7F">
        <w:rPr>
          <w:rFonts w:hint="cs"/>
          <w:spacing w:val="-2"/>
          <w:rtl/>
          <w:lang w:bidi="ar-EG"/>
        </w:rPr>
        <w:t xml:space="preserve"> </w:t>
      </w:r>
      <w:r w:rsidRPr="00D65D7F">
        <w:rPr>
          <w:rFonts w:hint="cs"/>
          <w:spacing w:val="-2"/>
          <w:rtl/>
          <w:lang w:bidi="ar-EG"/>
        </w:rPr>
        <w:t>ا</w:t>
      </w:r>
      <w:r w:rsidR="00371622" w:rsidRPr="00D65D7F">
        <w:rPr>
          <w:rFonts w:hint="cs"/>
          <w:spacing w:val="-2"/>
          <w:rtl/>
          <w:lang w:bidi="ar-EG"/>
        </w:rPr>
        <w:t>لاجتماع التحضيري للمؤتمر</w:t>
      </w:r>
      <w:r w:rsidR="00001B04" w:rsidRPr="00D65D7F">
        <w:rPr>
          <w:rFonts w:hint="cs"/>
          <w:spacing w:val="-2"/>
          <w:rtl/>
          <w:lang w:bidi="ar-EG"/>
        </w:rPr>
        <w:t xml:space="preserve"> </w:t>
      </w:r>
      <w:r w:rsidR="00EF3847" w:rsidRPr="00D65D7F">
        <w:rPr>
          <w:rFonts w:hint="cs"/>
          <w:spacing w:val="-2"/>
          <w:rtl/>
          <w:lang w:bidi="ar-EG"/>
        </w:rPr>
        <w:t>العالمي للاتصالات الراديوية لعام </w:t>
      </w:r>
      <w:r w:rsidR="00EF3847" w:rsidRPr="00D65D7F">
        <w:rPr>
          <w:spacing w:val="-2"/>
          <w:lang w:bidi="ar-EG"/>
        </w:rPr>
        <w:t>2019</w:t>
      </w:r>
      <w:r w:rsidR="00EF3847" w:rsidRPr="00D65D7F">
        <w:rPr>
          <w:rFonts w:hint="eastAsia"/>
          <w:spacing w:val="-2"/>
          <w:rtl/>
          <w:lang w:bidi="ar-EG"/>
        </w:rPr>
        <w:t> </w:t>
      </w:r>
      <w:r w:rsidR="00371622" w:rsidRPr="00D65D7F">
        <w:rPr>
          <w:spacing w:val="-2"/>
          <w:lang w:bidi="ar-EG"/>
        </w:rPr>
        <w:t>(CPM1</w:t>
      </w:r>
      <w:r w:rsidRPr="00D65D7F">
        <w:rPr>
          <w:spacing w:val="-2"/>
          <w:lang w:bidi="ar-EG"/>
        </w:rPr>
        <w:t>9</w:t>
      </w:r>
      <w:r w:rsidR="00371622" w:rsidRPr="00D65D7F">
        <w:rPr>
          <w:spacing w:val="-2"/>
          <w:lang w:bidi="ar-EG"/>
        </w:rPr>
        <w:t>)</w:t>
      </w:r>
      <w:r w:rsidRPr="00D65D7F">
        <w:rPr>
          <w:rFonts w:hint="cs"/>
          <w:spacing w:val="-2"/>
          <w:rtl/>
          <w:lang w:bidi="ar-EG"/>
        </w:rPr>
        <w:t xml:space="preserve"> دورته الأولى</w:t>
      </w:r>
      <w:r w:rsidR="00371622" w:rsidRPr="00D65D7F">
        <w:rPr>
          <w:rFonts w:hint="cs"/>
          <w:spacing w:val="-2"/>
          <w:rtl/>
          <w:lang w:bidi="ar-EG"/>
        </w:rPr>
        <w:t xml:space="preserve"> في</w:t>
      </w:r>
      <w:r w:rsidR="00EF3847" w:rsidRPr="00D65D7F">
        <w:rPr>
          <w:rFonts w:hint="eastAsia"/>
          <w:spacing w:val="-2"/>
          <w:rtl/>
          <w:lang w:bidi="ar-EG"/>
        </w:rPr>
        <w:t> </w:t>
      </w:r>
      <w:r w:rsidR="00371622" w:rsidRPr="00D65D7F">
        <w:rPr>
          <w:rFonts w:hint="cs"/>
          <w:spacing w:val="-2"/>
          <w:rtl/>
          <w:lang w:bidi="ar-EG"/>
        </w:rPr>
        <w:t>جنيف</w:t>
      </w:r>
      <w:r w:rsidR="0098526D">
        <w:rPr>
          <w:rFonts w:hint="cs"/>
          <w:spacing w:val="-2"/>
          <w:rtl/>
          <w:lang w:bidi="ar-EG"/>
        </w:rPr>
        <w:t xml:space="preserve"> يومي</w:t>
      </w:r>
      <w:r w:rsidR="00371622" w:rsidRPr="00D65D7F">
        <w:rPr>
          <w:rFonts w:hint="cs"/>
          <w:spacing w:val="-2"/>
          <w:rtl/>
          <w:lang w:bidi="ar-EG"/>
        </w:rPr>
        <w:t xml:space="preserve"> </w:t>
      </w:r>
      <w:r w:rsidRPr="00D65D7F">
        <w:rPr>
          <w:spacing w:val="-2"/>
          <w:lang w:bidi="ar-EG"/>
        </w:rPr>
        <w:t>30</w:t>
      </w:r>
      <w:r w:rsidR="0098526D">
        <w:rPr>
          <w:rFonts w:hint="eastAsia"/>
          <w:spacing w:val="-2"/>
          <w:rtl/>
          <w:lang w:bidi="ar-EG"/>
        </w:rPr>
        <w:t> </w:t>
      </w:r>
      <w:r w:rsidR="0098526D">
        <w:rPr>
          <w:rFonts w:hint="cs"/>
          <w:spacing w:val="-2"/>
          <w:rtl/>
          <w:lang w:bidi="ar-EG"/>
        </w:rPr>
        <w:t>نوفمبر</w:t>
      </w:r>
      <w:r w:rsidR="00EF3847" w:rsidRPr="00D65D7F">
        <w:rPr>
          <w:rFonts w:hint="cs"/>
          <w:spacing w:val="-2"/>
          <w:rtl/>
          <w:lang w:bidi="ar-EG"/>
        </w:rPr>
        <w:t xml:space="preserve"> </w:t>
      </w:r>
      <w:r w:rsidR="00EF3847" w:rsidRPr="00D65D7F">
        <w:rPr>
          <w:rFonts w:hint="cs"/>
          <w:spacing w:val="-2"/>
          <w:rtl/>
        </w:rPr>
        <w:t>و</w:t>
      </w:r>
      <w:r w:rsidR="00371622" w:rsidRPr="00D65D7F">
        <w:rPr>
          <w:spacing w:val="-2"/>
        </w:rPr>
        <w:t>1</w:t>
      </w:r>
      <w:r w:rsidR="00EF3847" w:rsidRPr="00D65D7F">
        <w:rPr>
          <w:rFonts w:hint="eastAsia"/>
          <w:spacing w:val="-2"/>
          <w:rtl/>
        </w:rPr>
        <w:t> </w:t>
      </w:r>
      <w:r w:rsidR="00001B04" w:rsidRPr="00D65D7F">
        <w:rPr>
          <w:rFonts w:hint="cs"/>
          <w:spacing w:val="-2"/>
          <w:rtl/>
        </w:rPr>
        <w:t>ديسمبر</w:t>
      </w:r>
      <w:r w:rsidR="00EF3847" w:rsidRPr="00D65D7F">
        <w:rPr>
          <w:rFonts w:hint="eastAsia"/>
          <w:spacing w:val="-2"/>
          <w:rtl/>
        </w:rPr>
        <w:t> </w:t>
      </w:r>
      <w:r w:rsidR="00001B04" w:rsidRPr="00D65D7F">
        <w:rPr>
          <w:spacing w:val="-2"/>
        </w:rPr>
        <w:t>2015</w:t>
      </w:r>
      <w:r w:rsidR="00371622" w:rsidRPr="00D65D7F">
        <w:rPr>
          <w:rFonts w:hint="cs"/>
          <w:spacing w:val="-2"/>
          <w:rtl/>
          <w:lang w:bidi="ar-EG"/>
        </w:rPr>
        <w:t>، وذلك لتنظيم وتنسيق الدراسات التحضيرية من أجل المؤتمر</w:t>
      </w:r>
      <w:r w:rsidR="00EF3847" w:rsidRPr="00D65D7F">
        <w:rPr>
          <w:rFonts w:hint="eastAsia"/>
          <w:spacing w:val="-2"/>
          <w:rtl/>
          <w:lang w:bidi="ar-EG"/>
        </w:rPr>
        <w:t> </w:t>
      </w:r>
      <w:r w:rsidR="00371622" w:rsidRPr="00D65D7F">
        <w:rPr>
          <w:spacing w:val="-2"/>
          <w:lang w:bidi="ar-EG"/>
        </w:rPr>
        <w:t>WRC-1</w:t>
      </w:r>
      <w:r w:rsidR="00001B04" w:rsidRPr="00D65D7F">
        <w:rPr>
          <w:spacing w:val="-2"/>
          <w:lang w:bidi="ar-EG"/>
        </w:rPr>
        <w:t>9</w:t>
      </w:r>
      <w:r w:rsidR="00371622" w:rsidRPr="00D65D7F">
        <w:rPr>
          <w:rFonts w:hint="cs"/>
          <w:spacing w:val="-2"/>
          <w:rtl/>
          <w:lang w:bidi="ar-EG"/>
        </w:rPr>
        <w:t xml:space="preserve">، </w:t>
      </w:r>
      <w:r w:rsidR="00313F01" w:rsidRPr="00D65D7F">
        <w:rPr>
          <w:rFonts w:hint="cs"/>
          <w:spacing w:val="-2"/>
          <w:rtl/>
          <w:lang w:bidi="ar-EG"/>
        </w:rPr>
        <w:t>استناداً إلى</w:t>
      </w:r>
      <w:r w:rsidR="00371622" w:rsidRPr="00D65D7F">
        <w:rPr>
          <w:rFonts w:hint="cs"/>
          <w:spacing w:val="-2"/>
          <w:rtl/>
          <w:lang w:bidi="ar-EG"/>
        </w:rPr>
        <w:t xml:space="preserve"> نتائج المؤتمر </w:t>
      </w:r>
      <w:r w:rsidR="00001B04" w:rsidRPr="00D65D7F">
        <w:rPr>
          <w:rFonts w:hint="cs"/>
          <w:spacing w:val="-2"/>
          <w:rtl/>
          <w:lang w:bidi="ar-EG"/>
        </w:rPr>
        <w:t>العالمي للاتصالات الراديوية لعام</w:t>
      </w:r>
      <w:r w:rsidR="00EF3847" w:rsidRPr="00D65D7F">
        <w:rPr>
          <w:rFonts w:hint="eastAsia"/>
          <w:spacing w:val="-2"/>
          <w:rtl/>
          <w:lang w:bidi="ar-EG"/>
        </w:rPr>
        <w:t> </w:t>
      </w:r>
      <w:r w:rsidR="00001B04" w:rsidRPr="00D65D7F">
        <w:rPr>
          <w:spacing w:val="-2"/>
          <w:lang w:bidi="ar-EG"/>
        </w:rPr>
        <w:t>2015</w:t>
      </w:r>
      <w:r w:rsidR="00EF3847" w:rsidRPr="00D65D7F">
        <w:rPr>
          <w:rFonts w:hint="eastAsia"/>
          <w:spacing w:val="-2"/>
          <w:rtl/>
          <w:lang w:bidi="ar-EG"/>
        </w:rPr>
        <w:t> </w:t>
      </w:r>
      <w:r w:rsidR="00001B04" w:rsidRPr="00D65D7F">
        <w:rPr>
          <w:spacing w:val="-2"/>
          <w:lang w:bidi="ar-EG"/>
        </w:rPr>
        <w:t>(WRC-15)</w:t>
      </w:r>
      <w:r w:rsidR="00001B04" w:rsidRPr="00D65D7F">
        <w:rPr>
          <w:rFonts w:hint="cs"/>
          <w:spacing w:val="-2"/>
          <w:rtl/>
          <w:lang w:bidi="ar-EG"/>
        </w:rPr>
        <w:t xml:space="preserve"> </w:t>
      </w:r>
      <w:r w:rsidR="00371622" w:rsidRPr="00D65D7F">
        <w:rPr>
          <w:rFonts w:hint="cs"/>
          <w:spacing w:val="-2"/>
          <w:rtl/>
          <w:lang w:bidi="ar-EG"/>
        </w:rPr>
        <w:t>(</w:t>
      </w:r>
      <w:r w:rsidR="00001B04" w:rsidRPr="00D65D7F">
        <w:rPr>
          <w:rFonts w:hint="cs"/>
          <w:spacing w:val="-2"/>
          <w:rtl/>
          <w:lang w:bidi="ar-EG"/>
        </w:rPr>
        <w:t xml:space="preserve">أي </w:t>
      </w:r>
      <w:r w:rsidR="00371622" w:rsidRPr="00D65D7F">
        <w:rPr>
          <w:rFonts w:hint="cs"/>
          <w:spacing w:val="-2"/>
          <w:rtl/>
          <w:lang w:bidi="ar-EG"/>
        </w:rPr>
        <w:t>الوثائق الختامية</w:t>
      </w:r>
      <w:r w:rsidR="00001B04" w:rsidRPr="00D65D7F">
        <w:rPr>
          <w:rFonts w:hint="cs"/>
          <w:spacing w:val="-2"/>
          <w:rtl/>
          <w:lang w:bidi="ar-EG"/>
        </w:rPr>
        <w:t xml:space="preserve"> المؤقتة للمؤتمر</w:t>
      </w:r>
      <w:r w:rsidR="00EF3847" w:rsidRPr="00D65D7F">
        <w:rPr>
          <w:rFonts w:hint="eastAsia"/>
          <w:spacing w:val="-2"/>
          <w:rtl/>
          <w:lang w:bidi="ar-EG"/>
        </w:rPr>
        <w:t> </w:t>
      </w:r>
      <w:r w:rsidR="00001B04" w:rsidRPr="00D65D7F">
        <w:rPr>
          <w:spacing w:val="-2"/>
          <w:lang w:bidi="ar-EG"/>
        </w:rPr>
        <w:t>WRC-15</w:t>
      </w:r>
      <w:r w:rsidR="00371622" w:rsidRPr="00D65D7F">
        <w:rPr>
          <w:rFonts w:hint="cs"/>
          <w:spacing w:val="-2"/>
          <w:rtl/>
          <w:lang w:bidi="ar-EG"/>
        </w:rPr>
        <w:t>) و</w:t>
      </w:r>
      <w:r w:rsidR="00313F01" w:rsidRPr="00D65D7F">
        <w:rPr>
          <w:rFonts w:hint="cs"/>
          <w:spacing w:val="-2"/>
          <w:rtl/>
          <w:lang w:bidi="ar-EG"/>
        </w:rPr>
        <w:t xml:space="preserve">إلى </w:t>
      </w:r>
      <w:r w:rsidR="00371622" w:rsidRPr="00D65D7F">
        <w:rPr>
          <w:rFonts w:hint="cs"/>
          <w:spacing w:val="-2"/>
          <w:rtl/>
          <w:lang w:bidi="ar-EG"/>
        </w:rPr>
        <w:t>القرارات الصادرة عن جمعية الاتصالات الراديوية</w:t>
      </w:r>
      <w:r w:rsidR="00EF3847" w:rsidRPr="00D65D7F">
        <w:rPr>
          <w:rFonts w:hint="cs"/>
          <w:spacing w:val="-2"/>
          <w:rtl/>
          <w:lang w:bidi="ar-EG"/>
        </w:rPr>
        <w:t xml:space="preserve"> </w:t>
      </w:r>
      <w:r w:rsidR="00371622" w:rsidRPr="00D65D7F">
        <w:rPr>
          <w:rFonts w:hint="cs"/>
          <w:spacing w:val="-2"/>
          <w:rtl/>
          <w:lang w:bidi="ar-EG"/>
        </w:rPr>
        <w:t>لعام</w:t>
      </w:r>
      <w:r w:rsidR="00E042C2">
        <w:rPr>
          <w:rFonts w:hint="eastAsia"/>
          <w:spacing w:val="-2"/>
          <w:rtl/>
          <w:lang w:bidi="ar-EG"/>
        </w:rPr>
        <w:t> </w:t>
      </w:r>
      <w:r w:rsidR="00112040" w:rsidRPr="00D65D7F">
        <w:rPr>
          <w:spacing w:val="-2"/>
          <w:lang w:bidi="ar-EG"/>
        </w:rPr>
        <w:t>2015</w:t>
      </w:r>
      <w:r w:rsidR="00371622" w:rsidRPr="00D65D7F">
        <w:rPr>
          <w:rFonts w:hint="cs"/>
          <w:spacing w:val="-2"/>
          <w:rtl/>
          <w:lang w:bidi="ar-EG"/>
        </w:rPr>
        <w:t xml:space="preserve"> </w:t>
      </w:r>
      <w:r w:rsidR="00371622" w:rsidRPr="00D65D7F">
        <w:rPr>
          <w:spacing w:val="-2"/>
          <w:lang w:bidi="ar-EG"/>
        </w:rPr>
        <w:t>(RA-1</w:t>
      </w:r>
      <w:r w:rsidR="00112040" w:rsidRPr="00D65D7F">
        <w:rPr>
          <w:spacing w:val="-2"/>
          <w:lang w:bidi="ar-EG"/>
        </w:rPr>
        <w:t>5</w:t>
      </w:r>
      <w:r w:rsidR="00371622" w:rsidRPr="00D65D7F">
        <w:rPr>
          <w:spacing w:val="-2"/>
          <w:lang w:bidi="ar-EG"/>
        </w:rPr>
        <w:t>)</w:t>
      </w:r>
      <w:r w:rsidR="00090ED6" w:rsidRPr="00D65D7F">
        <w:rPr>
          <w:rFonts w:hint="cs"/>
          <w:spacing w:val="-2"/>
          <w:rtl/>
          <w:lang w:bidi="ar-EG"/>
        </w:rPr>
        <w:t xml:space="preserve"> (أي قرارات الجمعية</w:t>
      </w:r>
      <w:r w:rsidR="00EF3847" w:rsidRPr="00D65D7F">
        <w:rPr>
          <w:rFonts w:hint="eastAsia"/>
          <w:spacing w:val="-2"/>
          <w:rtl/>
          <w:lang w:bidi="ar-EG"/>
        </w:rPr>
        <w:t> </w:t>
      </w:r>
      <w:r w:rsidR="00090ED6" w:rsidRPr="00D65D7F">
        <w:rPr>
          <w:spacing w:val="-2"/>
          <w:lang w:bidi="ar-EG"/>
        </w:rPr>
        <w:t>RA-15</w:t>
      </w:r>
      <w:r w:rsidR="00090ED6" w:rsidRPr="00D65D7F">
        <w:rPr>
          <w:rFonts w:hint="cs"/>
          <w:spacing w:val="-2"/>
          <w:rtl/>
          <w:lang w:bidi="ar-EG"/>
        </w:rPr>
        <w:t>)</w:t>
      </w:r>
      <w:r w:rsidR="00371622" w:rsidRPr="00D65D7F">
        <w:rPr>
          <w:rFonts w:hint="cs"/>
          <w:spacing w:val="-2"/>
          <w:rtl/>
          <w:lang w:bidi="ar-EG"/>
        </w:rPr>
        <w:t xml:space="preserve">، وخصوصاً </w:t>
      </w:r>
      <w:r w:rsidR="00112040" w:rsidRPr="00D65D7F">
        <w:rPr>
          <w:rFonts w:hint="cs"/>
          <w:spacing w:val="-2"/>
          <w:rtl/>
          <w:lang w:bidi="ar-EG"/>
        </w:rPr>
        <w:t>القرارين</w:t>
      </w:r>
      <w:r w:rsidR="00EF3847" w:rsidRPr="00D65D7F">
        <w:rPr>
          <w:rFonts w:hint="eastAsia"/>
          <w:spacing w:val="-2"/>
          <w:rtl/>
          <w:lang w:bidi="ar-EG"/>
        </w:rPr>
        <w:t> </w:t>
      </w:r>
      <w:r w:rsidR="00371622" w:rsidRPr="00D65D7F">
        <w:rPr>
          <w:spacing w:val="-2"/>
          <w:lang w:bidi="ar-EG"/>
        </w:rPr>
        <w:t>ITU</w:t>
      </w:r>
      <w:r w:rsidR="00371622" w:rsidRPr="00D65D7F">
        <w:rPr>
          <w:spacing w:val="-2"/>
          <w:lang w:bidi="ar-EG"/>
        </w:rPr>
        <w:noBreakHyphen/>
        <w:t>R 1</w:t>
      </w:r>
      <w:r w:rsidR="00371622" w:rsidRPr="00D65D7F">
        <w:rPr>
          <w:spacing w:val="-2"/>
          <w:lang w:bidi="ar-EG"/>
        </w:rPr>
        <w:noBreakHyphen/>
      </w:r>
      <w:r w:rsidR="00112040" w:rsidRPr="00D65D7F">
        <w:rPr>
          <w:spacing w:val="-2"/>
          <w:lang w:bidi="ar-EG"/>
        </w:rPr>
        <w:t>7</w:t>
      </w:r>
      <w:r w:rsidR="00371622" w:rsidRPr="00D65D7F">
        <w:rPr>
          <w:rFonts w:hint="cs"/>
          <w:spacing w:val="-2"/>
          <w:rtl/>
        </w:rPr>
        <w:t xml:space="preserve"> و</w:t>
      </w:r>
      <w:r w:rsidR="00371622" w:rsidRPr="00D65D7F">
        <w:rPr>
          <w:spacing w:val="-2"/>
        </w:rPr>
        <w:t>ITU</w:t>
      </w:r>
      <w:r w:rsidR="00371622" w:rsidRPr="00D65D7F">
        <w:rPr>
          <w:spacing w:val="-2"/>
        </w:rPr>
        <w:noBreakHyphen/>
        <w:t>R 2</w:t>
      </w:r>
      <w:r w:rsidR="00371622" w:rsidRPr="00D65D7F">
        <w:rPr>
          <w:spacing w:val="-2"/>
        </w:rPr>
        <w:noBreakHyphen/>
      </w:r>
      <w:r w:rsidR="00112040" w:rsidRPr="00D65D7F">
        <w:rPr>
          <w:spacing w:val="-2"/>
        </w:rPr>
        <w:t>7</w:t>
      </w:r>
      <w:r w:rsidR="00371622" w:rsidRPr="00D65D7F">
        <w:rPr>
          <w:rFonts w:hint="cs"/>
          <w:spacing w:val="-2"/>
          <w:rtl/>
        </w:rPr>
        <w:t>.</w:t>
      </w:r>
    </w:p>
    <w:p w:rsidR="00371622" w:rsidRPr="00D65D7F" w:rsidRDefault="00371622" w:rsidP="00EF3847">
      <w:pPr>
        <w:rPr>
          <w:rtl/>
          <w:lang w:bidi="ar-EG"/>
        </w:rPr>
      </w:pPr>
      <w:r w:rsidRPr="00D65D7F">
        <w:rPr>
          <w:rFonts w:hint="cs"/>
          <w:rtl/>
          <w:lang w:bidi="ar-EG"/>
        </w:rPr>
        <w:t>وقد عمد المؤتمر</w:t>
      </w:r>
      <w:r w:rsidR="00EF3847" w:rsidRPr="00D65D7F">
        <w:rPr>
          <w:rFonts w:hint="eastAsia"/>
          <w:rtl/>
          <w:lang w:bidi="ar-EG"/>
        </w:rPr>
        <w:t> </w:t>
      </w:r>
      <w:r w:rsidRPr="00D65D7F">
        <w:rPr>
          <w:lang w:bidi="ar-EG"/>
        </w:rPr>
        <w:t>WRC-1</w:t>
      </w:r>
      <w:r w:rsidR="0076336D" w:rsidRPr="00D65D7F">
        <w:rPr>
          <w:lang w:bidi="ar-EG"/>
        </w:rPr>
        <w:t>5</w:t>
      </w:r>
      <w:r w:rsidRPr="00D65D7F">
        <w:rPr>
          <w:rFonts w:hint="cs"/>
          <w:rtl/>
          <w:lang w:bidi="ar-EG"/>
        </w:rPr>
        <w:t>، في</w:t>
      </w:r>
      <w:r w:rsidR="00EF3847" w:rsidRPr="00D65D7F">
        <w:rPr>
          <w:rFonts w:hint="eastAsia"/>
          <w:rtl/>
          <w:lang w:bidi="ar-EG"/>
        </w:rPr>
        <w:t> </w:t>
      </w:r>
      <w:r w:rsidRPr="00D65D7F">
        <w:rPr>
          <w:rFonts w:hint="cs"/>
          <w:rtl/>
          <w:lang w:bidi="ar-EG"/>
        </w:rPr>
        <w:t>قراره</w:t>
      </w:r>
      <w:r w:rsidR="00EF3847" w:rsidRPr="00D65D7F">
        <w:rPr>
          <w:rFonts w:hint="eastAsia"/>
          <w:rtl/>
          <w:lang w:bidi="ar-EG"/>
        </w:rPr>
        <w:t> </w:t>
      </w:r>
      <w:r w:rsidR="0076336D" w:rsidRPr="0012602D">
        <w:rPr>
          <w:b/>
          <w:bCs/>
          <w:lang w:bidi="ar-EG"/>
        </w:rPr>
        <w:t>809</w:t>
      </w:r>
      <w:r w:rsidRPr="0012602D">
        <w:rPr>
          <w:b/>
          <w:bCs/>
          <w:lang w:bidi="ar-EG"/>
        </w:rPr>
        <w:t> [COM6/</w:t>
      </w:r>
      <w:r w:rsidR="0076336D" w:rsidRPr="0012602D">
        <w:rPr>
          <w:b/>
          <w:bCs/>
          <w:lang w:bidi="ar-EG"/>
        </w:rPr>
        <w:t>1</w:t>
      </w:r>
      <w:r w:rsidRPr="0012602D">
        <w:rPr>
          <w:b/>
          <w:bCs/>
          <w:lang w:bidi="ar-EG"/>
        </w:rPr>
        <w:t>6] (WRC-1</w:t>
      </w:r>
      <w:r w:rsidR="0076336D" w:rsidRPr="0012602D">
        <w:rPr>
          <w:b/>
          <w:bCs/>
          <w:lang w:bidi="ar-EG"/>
        </w:rPr>
        <w:t>5</w:t>
      </w:r>
      <w:r w:rsidRPr="0012602D">
        <w:rPr>
          <w:b/>
          <w:bCs/>
          <w:lang w:bidi="ar-EG"/>
        </w:rPr>
        <w:t>)</w:t>
      </w:r>
      <w:r w:rsidRPr="00D65D7F">
        <w:rPr>
          <w:rFonts w:hint="cs"/>
          <w:rtl/>
          <w:lang w:bidi="ar-EG"/>
        </w:rPr>
        <w:t>، إلى تفعيل الاجتماع التحضيري للمؤتمر لاستهلال الأعمال التحضيرية للمؤتمر</w:t>
      </w:r>
      <w:r w:rsidR="00EF3847" w:rsidRPr="00D65D7F">
        <w:rPr>
          <w:rFonts w:hint="eastAsia"/>
          <w:rtl/>
          <w:lang w:bidi="ar-EG"/>
        </w:rPr>
        <w:t> </w:t>
      </w:r>
      <w:r w:rsidRPr="00D65D7F">
        <w:rPr>
          <w:lang w:bidi="ar-EG"/>
        </w:rPr>
        <w:t>WRC</w:t>
      </w:r>
      <w:r w:rsidRPr="00D65D7F">
        <w:rPr>
          <w:lang w:bidi="ar-EG"/>
        </w:rPr>
        <w:noBreakHyphen/>
        <w:t>1</w:t>
      </w:r>
      <w:r w:rsidR="0076336D" w:rsidRPr="00D65D7F">
        <w:rPr>
          <w:lang w:bidi="ar-EG"/>
        </w:rPr>
        <w:t>9</w:t>
      </w:r>
      <w:r w:rsidRPr="00D65D7F">
        <w:rPr>
          <w:rFonts w:hint="cs"/>
          <w:rtl/>
          <w:lang w:bidi="ar-EG"/>
        </w:rPr>
        <w:t>. ولسوف تمتثل العملية التحضيرية لأحكام القرار</w:t>
      </w:r>
      <w:r w:rsidR="00EF3847" w:rsidRPr="00D65D7F">
        <w:rPr>
          <w:rFonts w:hint="eastAsia"/>
          <w:rtl/>
          <w:lang w:bidi="ar-EG"/>
        </w:rPr>
        <w:t> </w:t>
      </w:r>
      <w:r w:rsidRPr="00D65D7F">
        <w:rPr>
          <w:lang w:bidi="ar-EG"/>
        </w:rPr>
        <w:t>ITU-R 2</w:t>
      </w:r>
      <w:r w:rsidRPr="00D65D7F">
        <w:rPr>
          <w:lang w:bidi="ar-EG"/>
        </w:rPr>
        <w:noBreakHyphen/>
      </w:r>
      <w:r w:rsidR="0076336D" w:rsidRPr="00D65D7F">
        <w:rPr>
          <w:lang w:bidi="ar-EG"/>
        </w:rPr>
        <w:t>7</w:t>
      </w:r>
      <w:r w:rsidRPr="00D65D7F">
        <w:rPr>
          <w:rFonts w:hint="cs"/>
          <w:rtl/>
          <w:lang w:bidi="ar-EG"/>
        </w:rPr>
        <w:t>.</w:t>
      </w:r>
    </w:p>
    <w:p w:rsidR="00371622" w:rsidRPr="00D65D7F" w:rsidRDefault="00371622" w:rsidP="00EF3847">
      <w:pPr>
        <w:rPr>
          <w:rtl/>
          <w:lang w:bidi="ar-EG"/>
        </w:rPr>
      </w:pPr>
      <w:r w:rsidRPr="00D65D7F">
        <w:rPr>
          <w:rFonts w:hint="cs"/>
          <w:rtl/>
          <w:lang w:bidi="ar-EG"/>
        </w:rPr>
        <w:t xml:space="preserve">وقد حضر الاجتماع </w:t>
      </w:r>
      <w:r w:rsidRPr="00D65D7F">
        <w:rPr>
          <w:lang w:bidi="ar-EG"/>
        </w:rPr>
        <w:t>2</w:t>
      </w:r>
      <w:r w:rsidR="00D83C18" w:rsidRPr="00D65D7F">
        <w:rPr>
          <w:lang w:bidi="ar-EG"/>
        </w:rPr>
        <w:t>69</w:t>
      </w:r>
      <w:r w:rsidR="00EF3847" w:rsidRPr="00D65D7F">
        <w:rPr>
          <w:rFonts w:hint="eastAsia"/>
          <w:rtl/>
          <w:lang w:bidi="ar-EG"/>
        </w:rPr>
        <w:t> </w:t>
      </w:r>
      <w:r w:rsidRPr="00D65D7F">
        <w:rPr>
          <w:rFonts w:hint="cs"/>
          <w:rtl/>
          <w:lang w:bidi="ar-EG"/>
        </w:rPr>
        <w:t xml:space="preserve">مشاركاً من </w:t>
      </w:r>
      <w:r w:rsidRPr="00D65D7F">
        <w:rPr>
          <w:lang w:bidi="ar-EG"/>
        </w:rPr>
        <w:t>6</w:t>
      </w:r>
      <w:r w:rsidR="00D83C18" w:rsidRPr="00D65D7F">
        <w:rPr>
          <w:lang w:bidi="ar-EG"/>
        </w:rPr>
        <w:t>3</w:t>
      </w:r>
      <w:r w:rsidR="00EF3847" w:rsidRPr="00D65D7F">
        <w:rPr>
          <w:rFonts w:hint="eastAsia"/>
          <w:rtl/>
          <w:lang w:bidi="ar-EG"/>
        </w:rPr>
        <w:t> </w:t>
      </w:r>
      <w:r w:rsidRPr="00D65D7F">
        <w:rPr>
          <w:rFonts w:hint="cs"/>
          <w:rtl/>
          <w:lang w:bidi="ar-EG"/>
        </w:rPr>
        <w:t xml:space="preserve">دولةً عضواً </w:t>
      </w:r>
      <w:r w:rsidR="00D83C18" w:rsidRPr="00D65D7F">
        <w:rPr>
          <w:rFonts w:hint="cs"/>
          <w:rtl/>
          <w:lang w:bidi="ar-EG"/>
        </w:rPr>
        <w:t>ومراقب واحد من دولة فلسطين</w:t>
      </w:r>
      <w:r w:rsidR="00EF3847" w:rsidRPr="00D65D7F">
        <w:rPr>
          <w:rFonts w:hint="eastAsia"/>
          <w:rtl/>
          <w:lang w:bidi="ar-EG"/>
        </w:rPr>
        <w:t> </w:t>
      </w:r>
      <w:r w:rsidR="00D83C18" w:rsidRPr="00D65D7F">
        <w:rPr>
          <w:rFonts w:hint="cs"/>
          <w:rtl/>
          <w:lang w:bidi="ar-EG"/>
        </w:rPr>
        <w:t>(القرار</w:t>
      </w:r>
      <w:r w:rsidR="00EF3847" w:rsidRPr="00D65D7F">
        <w:rPr>
          <w:rFonts w:hint="eastAsia"/>
          <w:rtl/>
          <w:lang w:bidi="ar-EG"/>
        </w:rPr>
        <w:t> </w:t>
      </w:r>
      <w:r w:rsidR="00D83C18" w:rsidRPr="00D65D7F">
        <w:rPr>
          <w:lang w:bidi="ar-EG"/>
        </w:rPr>
        <w:t>99</w:t>
      </w:r>
      <w:r w:rsidR="00EF3847" w:rsidRPr="00D65D7F">
        <w:rPr>
          <w:rFonts w:hint="eastAsia"/>
          <w:rtl/>
          <w:lang w:bidi="ar-EG"/>
        </w:rPr>
        <w:t> </w:t>
      </w:r>
      <w:r w:rsidR="00D83C18" w:rsidRPr="00D65D7F">
        <w:rPr>
          <w:rFonts w:hint="cs"/>
          <w:rtl/>
          <w:lang w:bidi="ar-EG"/>
        </w:rPr>
        <w:t>(المراج</w:t>
      </w:r>
      <w:r w:rsidR="007666FD">
        <w:rPr>
          <w:rFonts w:hint="cs"/>
          <w:rtl/>
          <w:lang w:bidi="ar-EG"/>
        </w:rPr>
        <w:t>َ</w:t>
      </w:r>
      <w:r w:rsidR="00D83C18" w:rsidRPr="00D65D7F">
        <w:rPr>
          <w:rFonts w:hint="cs"/>
          <w:rtl/>
          <w:lang w:bidi="ar-EG"/>
        </w:rPr>
        <w:t>ع في</w:t>
      </w:r>
      <w:r w:rsidR="00EF3847" w:rsidRPr="00D65D7F">
        <w:rPr>
          <w:rFonts w:hint="eastAsia"/>
          <w:rtl/>
          <w:lang w:bidi="ar-EG"/>
        </w:rPr>
        <w:t> </w:t>
      </w:r>
      <w:r w:rsidR="00D83C18" w:rsidRPr="00D65D7F">
        <w:rPr>
          <w:rFonts w:hint="cs"/>
          <w:rtl/>
          <w:lang w:bidi="ar-EG"/>
        </w:rPr>
        <w:t xml:space="preserve">بوسان، </w:t>
      </w:r>
      <w:r w:rsidR="00D83C18" w:rsidRPr="00D65D7F">
        <w:rPr>
          <w:lang w:bidi="ar-EG"/>
        </w:rPr>
        <w:t>2014</w:t>
      </w:r>
      <w:r w:rsidR="00D83C18" w:rsidRPr="00D65D7F">
        <w:rPr>
          <w:rFonts w:hint="cs"/>
          <w:rtl/>
          <w:lang w:bidi="ar-EG"/>
        </w:rPr>
        <w:t>)</w:t>
      </w:r>
      <w:r w:rsidR="00270243">
        <w:rPr>
          <w:rFonts w:hint="cs"/>
          <w:rtl/>
          <w:lang w:bidi="ar-EG"/>
        </w:rPr>
        <w:t>)</w:t>
      </w:r>
      <w:r w:rsidR="00D83C18" w:rsidRPr="00D65D7F">
        <w:rPr>
          <w:rFonts w:hint="cs"/>
          <w:rtl/>
          <w:lang w:bidi="ar-EG"/>
        </w:rPr>
        <w:t xml:space="preserve"> </w:t>
      </w:r>
      <w:r w:rsidRPr="00D65D7F">
        <w:rPr>
          <w:rFonts w:hint="cs"/>
          <w:rtl/>
          <w:lang w:bidi="ar-EG"/>
        </w:rPr>
        <w:t>و</w:t>
      </w:r>
      <w:r w:rsidRPr="00D65D7F">
        <w:rPr>
          <w:lang w:bidi="ar-EG"/>
        </w:rPr>
        <w:t>2</w:t>
      </w:r>
      <w:r w:rsidR="00D83C18" w:rsidRPr="00D65D7F">
        <w:rPr>
          <w:lang w:bidi="ar-EG"/>
        </w:rPr>
        <w:t>5</w:t>
      </w:r>
      <w:r w:rsidR="00EF3847" w:rsidRPr="00D65D7F">
        <w:rPr>
          <w:rFonts w:hint="eastAsia"/>
          <w:rtl/>
          <w:lang w:bidi="ar-EG"/>
        </w:rPr>
        <w:t> </w:t>
      </w:r>
      <w:r w:rsidRPr="00D65D7F">
        <w:rPr>
          <w:rFonts w:hint="cs"/>
          <w:rtl/>
          <w:lang w:bidi="ar-EG"/>
        </w:rPr>
        <w:t>عضواً من أعضاء القطاع، بمن فيهم رؤساء لجان دراسات</w:t>
      </w:r>
      <w:r w:rsidR="00EF3847" w:rsidRPr="00D65D7F">
        <w:rPr>
          <w:rFonts w:hint="cs"/>
          <w:rtl/>
          <w:lang w:bidi="ar-EG"/>
        </w:rPr>
        <w:t xml:space="preserve"> قطاع</w:t>
      </w:r>
      <w:r w:rsidRPr="00D65D7F">
        <w:rPr>
          <w:rFonts w:hint="cs"/>
          <w:rtl/>
          <w:lang w:bidi="ar-EG"/>
        </w:rPr>
        <w:t xml:space="preserve"> الاتصالات الراديوية</w:t>
      </w:r>
      <w:r w:rsidR="00EF3847" w:rsidRPr="00D65D7F">
        <w:rPr>
          <w:rFonts w:hint="eastAsia"/>
          <w:rtl/>
          <w:lang w:bidi="ar-EG"/>
        </w:rPr>
        <w:t> </w:t>
      </w:r>
      <w:r w:rsidRPr="00D65D7F">
        <w:rPr>
          <w:lang w:bidi="ar-EG"/>
        </w:rPr>
        <w:t>1</w:t>
      </w:r>
      <w:r w:rsidRPr="00D65D7F">
        <w:rPr>
          <w:rFonts w:hint="cs"/>
          <w:rtl/>
          <w:lang w:bidi="ar-EG"/>
        </w:rPr>
        <w:t xml:space="preserve"> و</w:t>
      </w:r>
      <w:r w:rsidR="00D83C18" w:rsidRPr="00D65D7F">
        <w:rPr>
          <w:lang w:bidi="ar-EG"/>
        </w:rPr>
        <w:t>3</w:t>
      </w:r>
      <w:r w:rsidRPr="00D65D7F">
        <w:rPr>
          <w:rFonts w:hint="cs"/>
          <w:rtl/>
          <w:lang w:bidi="ar-EG"/>
        </w:rPr>
        <w:t xml:space="preserve"> </w:t>
      </w:r>
      <w:r w:rsidR="00D83C18" w:rsidRPr="00D65D7F">
        <w:rPr>
          <w:rFonts w:hint="cs"/>
          <w:rtl/>
          <w:lang w:bidi="ar-EG"/>
        </w:rPr>
        <w:t>و</w:t>
      </w:r>
      <w:r w:rsidR="00D83C18" w:rsidRPr="00D65D7F">
        <w:rPr>
          <w:lang w:bidi="ar-EG"/>
        </w:rPr>
        <w:t>4</w:t>
      </w:r>
      <w:r w:rsidR="00D83C18" w:rsidRPr="00D65D7F">
        <w:rPr>
          <w:rFonts w:hint="cs"/>
          <w:rtl/>
          <w:lang w:bidi="ar-EG"/>
        </w:rPr>
        <w:t xml:space="preserve"> </w:t>
      </w:r>
      <w:r w:rsidRPr="00D65D7F">
        <w:rPr>
          <w:rFonts w:hint="cs"/>
          <w:rtl/>
          <w:lang w:bidi="ar-EG"/>
        </w:rPr>
        <w:t>و</w:t>
      </w:r>
      <w:r w:rsidRPr="00D65D7F">
        <w:rPr>
          <w:lang w:bidi="ar-EG"/>
        </w:rPr>
        <w:t>5</w:t>
      </w:r>
      <w:r w:rsidRPr="00D65D7F">
        <w:rPr>
          <w:rFonts w:hint="cs"/>
          <w:rtl/>
          <w:lang w:bidi="ar-EG"/>
        </w:rPr>
        <w:t xml:space="preserve"> و</w:t>
      </w:r>
      <w:r w:rsidRPr="00D65D7F">
        <w:rPr>
          <w:lang w:bidi="ar-EG"/>
        </w:rPr>
        <w:t>6</w:t>
      </w:r>
      <w:r w:rsidRPr="00D65D7F">
        <w:rPr>
          <w:rFonts w:hint="cs"/>
          <w:rtl/>
          <w:lang w:bidi="ar-EG"/>
        </w:rPr>
        <w:t>.</w:t>
      </w:r>
    </w:p>
    <w:p w:rsidR="00371622" w:rsidRPr="00D65D7F" w:rsidRDefault="00371622" w:rsidP="00EF3847">
      <w:pPr>
        <w:rPr>
          <w:rtl/>
          <w:lang w:bidi="ar-EG"/>
        </w:rPr>
      </w:pPr>
      <w:r w:rsidRPr="00D65D7F">
        <w:rPr>
          <w:rFonts w:hint="cs"/>
          <w:rtl/>
          <w:lang w:bidi="ar-EG"/>
        </w:rPr>
        <w:t>وبعد إمعان النظر في</w:t>
      </w:r>
      <w:r w:rsidR="00EF3847" w:rsidRPr="00D65D7F">
        <w:rPr>
          <w:rFonts w:hint="eastAsia"/>
          <w:rtl/>
          <w:lang w:bidi="ar-EG"/>
        </w:rPr>
        <w:t> </w:t>
      </w:r>
      <w:r w:rsidR="00EF3847" w:rsidRPr="00D65D7F">
        <w:rPr>
          <w:lang w:bidi="ar-EG"/>
        </w:rPr>
        <w:t>13</w:t>
      </w:r>
      <w:r w:rsidR="00EF3847" w:rsidRPr="00D65D7F">
        <w:rPr>
          <w:rFonts w:hint="eastAsia"/>
          <w:rtl/>
          <w:lang w:bidi="ar-EG"/>
        </w:rPr>
        <w:t> </w:t>
      </w:r>
      <w:r w:rsidRPr="00D65D7F">
        <w:rPr>
          <w:rFonts w:hint="cs"/>
          <w:rtl/>
          <w:lang w:bidi="ar-EG"/>
        </w:rPr>
        <w:t>مساهمة</w:t>
      </w:r>
      <w:r w:rsidR="00F860DF" w:rsidRPr="00D65D7F">
        <w:rPr>
          <w:rFonts w:hint="cs"/>
          <w:rtl/>
          <w:lang w:bidi="ar-EG"/>
        </w:rPr>
        <w:t>،</w:t>
      </w:r>
      <w:r w:rsidRPr="00D65D7F">
        <w:rPr>
          <w:rFonts w:hint="cs"/>
          <w:rtl/>
          <w:lang w:bidi="ar-EG"/>
        </w:rPr>
        <w:t xml:space="preserve"> تم الاتفاق </w:t>
      </w:r>
      <w:r w:rsidR="00F860DF" w:rsidRPr="00D65D7F">
        <w:rPr>
          <w:rFonts w:hint="cs"/>
          <w:rtl/>
          <w:lang w:bidi="ar-EG"/>
        </w:rPr>
        <w:t>بشأن</w:t>
      </w:r>
      <w:r w:rsidRPr="00D65D7F">
        <w:rPr>
          <w:rFonts w:hint="cs"/>
          <w:rtl/>
          <w:lang w:bidi="ar-EG"/>
        </w:rPr>
        <w:t xml:space="preserve"> </w:t>
      </w:r>
      <w:r w:rsidR="00B94DC7" w:rsidRPr="00D65D7F">
        <w:rPr>
          <w:rFonts w:hint="cs"/>
          <w:rtl/>
          <w:lang w:bidi="ar-EG"/>
        </w:rPr>
        <w:t>إجراءات العمل الخاصة بإعداد</w:t>
      </w:r>
      <w:r w:rsidRPr="00D65D7F">
        <w:rPr>
          <w:rFonts w:hint="cs"/>
          <w:rtl/>
          <w:lang w:bidi="ar-EG"/>
        </w:rPr>
        <w:t xml:space="preserve"> مشروع تقرير الاجتماع التحضيري للمؤتمر</w:t>
      </w:r>
      <w:r w:rsidR="00EF3847" w:rsidRPr="00D65D7F">
        <w:rPr>
          <w:rFonts w:hint="eastAsia"/>
          <w:rtl/>
          <w:lang w:bidi="ar-EG"/>
        </w:rPr>
        <w:t> </w:t>
      </w:r>
      <w:r w:rsidRPr="00D65D7F">
        <w:rPr>
          <w:rFonts w:hint="cs"/>
          <w:rtl/>
          <w:lang w:bidi="ar-EG"/>
        </w:rPr>
        <w:t>(انظر الملحق</w:t>
      </w:r>
      <w:r w:rsidR="00F37134" w:rsidRPr="00D65D7F">
        <w:rPr>
          <w:rFonts w:hint="eastAsia"/>
          <w:rtl/>
          <w:lang w:bidi="ar-EG"/>
        </w:rPr>
        <w:t> </w:t>
      </w:r>
      <w:r w:rsidRPr="00D65D7F">
        <w:rPr>
          <w:lang w:bidi="ar-EG"/>
        </w:rPr>
        <w:t>5</w:t>
      </w:r>
      <w:r w:rsidRPr="00D65D7F">
        <w:rPr>
          <w:rFonts w:hint="cs"/>
          <w:rtl/>
          <w:lang w:bidi="ar-EG"/>
        </w:rPr>
        <w:t>) بالإضافة إلى</w:t>
      </w:r>
      <w:r w:rsidR="00B94DC7" w:rsidRPr="00D65D7F">
        <w:rPr>
          <w:rFonts w:hint="cs"/>
          <w:rtl/>
          <w:lang w:bidi="ar-EG"/>
        </w:rPr>
        <w:t xml:space="preserve"> الفصول</w:t>
      </w:r>
      <w:r w:rsidRPr="00D65D7F">
        <w:rPr>
          <w:rFonts w:hint="cs"/>
          <w:rtl/>
          <w:lang w:bidi="ar-EG"/>
        </w:rPr>
        <w:t xml:space="preserve"> </w:t>
      </w:r>
      <w:r w:rsidR="00B94DC7" w:rsidRPr="00D65D7F">
        <w:rPr>
          <w:rFonts w:hint="cs"/>
          <w:rtl/>
          <w:lang w:bidi="ar-EG"/>
        </w:rPr>
        <w:t>و</w:t>
      </w:r>
      <w:r w:rsidRPr="00D65D7F">
        <w:rPr>
          <w:rFonts w:hint="cs"/>
          <w:rtl/>
          <w:lang w:bidi="ar-EG"/>
        </w:rPr>
        <w:t xml:space="preserve">جدول المحتويات وهيكل </w:t>
      </w:r>
      <w:r w:rsidR="00B94DC7" w:rsidRPr="00D65D7F">
        <w:rPr>
          <w:rFonts w:hint="cs"/>
          <w:rtl/>
          <w:lang w:bidi="ar-EG"/>
        </w:rPr>
        <w:t>بنود جدول الأعمال ل</w:t>
      </w:r>
      <w:r w:rsidRPr="00D65D7F">
        <w:rPr>
          <w:rFonts w:hint="cs"/>
          <w:rtl/>
          <w:lang w:bidi="ar-EG"/>
        </w:rPr>
        <w:t>مشروع تقرير الاجتماع التحضيري إلى المؤتمر</w:t>
      </w:r>
      <w:r w:rsidRPr="00D65D7F">
        <w:rPr>
          <w:rFonts w:hint="eastAsia"/>
          <w:rtl/>
          <w:lang w:bidi="ar-EG"/>
        </w:rPr>
        <w:t> </w:t>
      </w:r>
      <w:r w:rsidRPr="00D65D7F">
        <w:rPr>
          <w:lang w:bidi="ar-EG"/>
        </w:rPr>
        <w:t>WRC</w:t>
      </w:r>
      <w:r w:rsidRPr="00D65D7F">
        <w:rPr>
          <w:lang w:bidi="ar-EG"/>
        </w:rPr>
        <w:noBreakHyphen/>
        <w:t>1</w:t>
      </w:r>
      <w:r w:rsidR="00B94DC7" w:rsidRPr="00D65D7F">
        <w:rPr>
          <w:lang w:bidi="ar-EG"/>
        </w:rPr>
        <w:t>9</w:t>
      </w:r>
      <w:r w:rsidRPr="00D65D7F">
        <w:rPr>
          <w:rFonts w:hint="cs"/>
          <w:rtl/>
          <w:lang w:bidi="ar-SY"/>
        </w:rPr>
        <w:t xml:space="preserve"> (انظر</w:t>
      </w:r>
      <w:r w:rsidR="00EF3847" w:rsidRPr="00D65D7F">
        <w:rPr>
          <w:rFonts w:hint="cs"/>
          <w:rtl/>
          <w:lang w:bidi="ar-SY"/>
        </w:rPr>
        <w:t xml:space="preserve"> </w:t>
      </w:r>
      <w:r w:rsidR="00C83663" w:rsidRPr="00D65D7F">
        <w:rPr>
          <w:rFonts w:hint="cs"/>
          <w:rtl/>
          <w:lang w:bidi="ar-SY"/>
        </w:rPr>
        <w:t>الملحق</w:t>
      </w:r>
      <w:r w:rsidR="00EF3847" w:rsidRPr="00D65D7F">
        <w:rPr>
          <w:rFonts w:hint="eastAsia"/>
          <w:rtl/>
          <w:lang w:bidi="ar-SY"/>
        </w:rPr>
        <w:t> </w:t>
      </w:r>
      <w:r w:rsidRPr="00D65D7F">
        <w:rPr>
          <w:lang w:bidi="ar-SY"/>
        </w:rPr>
        <w:t>6</w:t>
      </w:r>
      <w:r w:rsidRPr="00D65D7F">
        <w:rPr>
          <w:rFonts w:hint="cs"/>
          <w:rtl/>
          <w:lang w:bidi="ar-SY"/>
        </w:rPr>
        <w:t>)</w:t>
      </w:r>
      <w:r w:rsidRPr="00D65D7F">
        <w:rPr>
          <w:rFonts w:hint="cs"/>
          <w:rtl/>
          <w:lang w:bidi="ar-EG"/>
        </w:rPr>
        <w:t>.</w:t>
      </w:r>
      <w:r w:rsidR="001A5B66" w:rsidRPr="00D65D7F">
        <w:rPr>
          <w:rFonts w:hint="cs"/>
          <w:rtl/>
          <w:lang w:bidi="ar-EG"/>
        </w:rPr>
        <w:t xml:space="preserve"> </w:t>
      </w:r>
    </w:p>
    <w:p w:rsidR="00371622" w:rsidRPr="005F16C7" w:rsidRDefault="00371622" w:rsidP="00EF3847">
      <w:pPr>
        <w:rPr>
          <w:spacing w:val="6"/>
          <w:rtl/>
          <w:lang w:bidi="ar-SY"/>
        </w:rPr>
      </w:pPr>
      <w:r w:rsidRPr="005F16C7">
        <w:rPr>
          <w:rFonts w:hint="cs"/>
          <w:spacing w:val="6"/>
          <w:rtl/>
          <w:lang w:bidi="ar-EG"/>
        </w:rPr>
        <w:t>ويستند توزيع الأعمال التحضيرية إلى هيكل لجان دراسات</w:t>
      </w:r>
      <w:r w:rsidR="00EF3847" w:rsidRPr="005F16C7">
        <w:rPr>
          <w:rFonts w:hint="cs"/>
          <w:spacing w:val="6"/>
          <w:rtl/>
          <w:lang w:bidi="ar-EG"/>
        </w:rPr>
        <w:t xml:space="preserve"> قطاع</w:t>
      </w:r>
      <w:r w:rsidRPr="005F16C7">
        <w:rPr>
          <w:rFonts w:hint="cs"/>
          <w:spacing w:val="6"/>
          <w:rtl/>
          <w:lang w:bidi="ar-EG"/>
        </w:rPr>
        <w:t xml:space="preserve"> الاتصالات الراديوية، الوارد في</w:t>
      </w:r>
      <w:r w:rsidR="00EF3847" w:rsidRPr="005F16C7">
        <w:rPr>
          <w:rFonts w:hint="eastAsia"/>
          <w:spacing w:val="6"/>
          <w:rtl/>
          <w:lang w:bidi="ar-EG"/>
        </w:rPr>
        <w:t> </w:t>
      </w:r>
      <w:r w:rsidRPr="005F16C7">
        <w:rPr>
          <w:rFonts w:hint="cs"/>
          <w:spacing w:val="6"/>
          <w:rtl/>
          <w:lang w:bidi="ar-EG"/>
        </w:rPr>
        <w:t>الوثيقة</w:t>
      </w:r>
      <w:r w:rsidR="00EF3847" w:rsidRPr="005F16C7">
        <w:rPr>
          <w:rFonts w:hint="eastAsia"/>
          <w:spacing w:val="6"/>
          <w:rtl/>
          <w:lang w:bidi="ar-EG"/>
        </w:rPr>
        <w:t> </w:t>
      </w:r>
      <w:r w:rsidRPr="005F16C7">
        <w:rPr>
          <w:spacing w:val="6"/>
          <w:lang w:bidi="ar-EG"/>
        </w:rPr>
        <w:t>CPM1</w:t>
      </w:r>
      <w:r w:rsidR="00D5506C" w:rsidRPr="005F16C7">
        <w:rPr>
          <w:spacing w:val="6"/>
          <w:lang w:bidi="ar-EG"/>
        </w:rPr>
        <w:t>9</w:t>
      </w:r>
      <w:r w:rsidRPr="005F16C7">
        <w:rPr>
          <w:spacing w:val="6"/>
          <w:lang w:bidi="ar-EG"/>
        </w:rPr>
        <w:noBreakHyphen/>
        <w:t>1/1</w:t>
      </w:r>
      <w:r w:rsidRPr="005F16C7">
        <w:rPr>
          <w:rFonts w:hint="cs"/>
          <w:spacing w:val="6"/>
          <w:rtl/>
          <w:lang w:bidi="ar-EG"/>
        </w:rPr>
        <w:t>. وقد حُدِّد</w:t>
      </w:r>
      <w:r w:rsidR="00EF3847" w:rsidRPr="005F16C7">
        <w:rPr>
          <w:rFonts w:hint="cs"/>
          <w:spacing w:val="6"/>
          <w:rtl/>
          <w:lang w:bidi="ar-EG"/>
        </w:rPr>
        <w:t>ت</w:t>
      </w:r>
      <w:r w:rsidR="00D5506C" w:rsidRPr="005F16C7">
        <w:rPr>
          <w:rFonts w:hint="cs"/>
          <w:spacing w:val="6"/>
          <w:rtl/>
          <w:lang w:bidi="ar-EG"/>
        </w:rPr>
        <w:t xml:space="preserve"> عموماً</w:t>
      </w:r>
      <w:r w:rsidRPr="005F16C7">
        <w:rPr>
          <w:rFonts w:hint="cs"/>
          <w:spacing w:val="6"/>
          <w:rtl/>
          <w:lang w:bidi="ar-EG"/>
        </w:rPr>
        <w:t xml:space="preserve"> لكل بند من جدول أعمال المؤتمر</w:t>
      </w:r>
      <w:r w:rsidR="00EF3847" w:rsidRPr="005F16C7">
        <w:rPr>
          <w:rFonts w:hint="eastAsia"/>
          <w:spacing w:val="6"/>
          <w:rtl/>
          <w:lang w:bidi="ar-EG"/>
        </w:rPr>
        <w:t> </w:t>
      </w:r>
      <w:r w:rsidRPr="005F16C7">
        <w:rPr>
          <w:spacing w:val="6"/>
          <w:lang w:bidi="ar-EG"/>
        </w:rPr>
        <w:t>WRC</w:t>
      </w:r>
      <w:r w:rsidRPr="005F16C7">
        <w:rPr>
          <w:spacing w:val="6"/>
          <w:lang w:bidi="ar-EG"/>
        </w:rPr>
        <w:noBreakHyphen/>
        <w:t>1</w:t>
      </w:r>
      <w:r w:rsidR="00D5506C" w:rsidRPr="005F16C7">
        <w:rPr>
          <w:spacing w:val="6"/>
          <w:lang w:bidi="ar-EG"/>
        </w:rPr>
        <w:t>9</w:t>
      </w:r>
      <w:r w:rsidRPr="005F16C7">
        <w:rPr>
          <w:rFonts w:hint="cs"/>
          <w:spacing w:val="6"/>
          <w:rtl/>
          <w:lang w:bidi="ar-EG"/>
        </w:rPr>
        <w:t xml:space="preserve"> وكل مسألة فرقة عمل واحدة في</w:t>
      </w:r>
      <w:r w:rsidR="00EF3847" w:rsidRPr="005F16C7">
        <w:rPr>
          <w:rFonts w:hint="eastAsia"/>
          <w:spacing w:val="6"/>
          <w:rtl/>
          <w:lang w:bidi="ar-EG"/>
        </w:rPr>
        <w:t> </w:t>
      </w:r>
      <w:r w:rsidRPr="005F16C7">
        <w:rPr>
          <w:rFonts w:hint="cs"/>
          <w:spacing w:val="6"/>
          <w:rtl/>
          <w:lang w:bidi="ar-EG"/>
        </w:rPr>
        <w:t>قطاع الاتصالات الراديوية لتكون مسؤولة عن الأعمال التحضيرية، بإمكانها أن تلتمس المساهمة و/أو المشاركة من أي أفرقة أخرى معنية</w:t>
      </w:r>
      <w:r w:rsidRPr="005F16C7">
        <w:rPr>
          <w:rStyle w:val="FootnoteTextChar"/>
          <w:spacing w:val="6"/>
          <w:rtl/>
        </w:rPr>
        <w:footnoteReference w:customMarkFollows="1" w:id="2"/>
        <w:t>*</w:t>
      </w:r>
      <w:r w:rsidRPr="005F16C7">
        <w:rPr>
          <w:rFonts w:hint="cs"/>
          <w:spacing w:val="6"/>
          <w:rtl/>
          <w:lang w:bidi="ar-EG"/>
        </w:rPr>
        <w:t xml:space="preserve"> في</w:t>
      </w:r>
      <w:r w:rsidR="00EF3847" w:rsidRPr="005F16C7">
        <w:rPr>
          <w:rFonts w:hint="eastAsia"/>
          <w:spacing w:val="6"/>
          <w:rtl/>
          <w:lang w:bidi="ar-EG"/>
        </w:rPr>
        <w:t> </w:t>
      </w:r>
      <w:r w:rsidRPr="005F16C7">
        <w:rPr>
          <w:rFonts w:hint="cs"/>
          <w:spacing w:val="6"/>
          <w:rtl/>
          <w:lang w:bidi="ar-EG"/>
        </w:rPr>
        <w:t>قطاع الاتصالات الراديوية حسب الضرورة</w:t>
      </w:r>
      <w:r w:rsidR="00EF3847" w:rsidRPr="005F16C7">
        <w:rPr>
          <w:rFonts w:hint="eastAsia"/>
          <w:spacing w:val="6"/>
          <w:rtl/>
          <w:lang w:bidi="ar-EG"/>
        </w:rPr>
        <w:t> </w:t>
      </w:r>
      <w:r w:rsidRPr="005F16C7">
        <w:rPr>
          <w:rFonts w:hint="cs"/>
          <w:spacing w:val="6"/>
          <w:rtl/>
          <w:lang w:bidi="ar-EG"/>
        </w:rPr>
        <w:t>(انظر الملحقين</w:t>
      </w:r>
      <w:r w:rsidR="00EF3847" w:rsidRPr="005F16C7">
        <w:rPr>
          <w:rFonts w:hint="eastAsia"/>
          <w:spacing w:val="6"/>
          <w:rtl/>
          <w:lang w:bidi="ar-EG"/>
        </w:rPr>
        <w:t> </w:t>
      </w:r>
      <w:r w:rsidR="00D5506C" w:rsidRPr="005F16C7">
        <w:rPr>
          <w:spacing w:val="6"/>
          <w:lang w:bidi="ar-EG"/>
        </w:rPr>
        <w:t>7</w:t>
      </w:r>
      <w:r w:rsidRPr="005F16C7">
        <w:rPr>
          <w:rFonts w:hint="cs"/>
          <w:spacing w:val="6"/>
          <w:rtl/>
          <w:lang w:bidi="ar-EG"/>
        </w:rPr>
        <w:t xml:space="preserve"> و</w:t>
      </w:r>
      <w:r w:rsidR="00D5506C" w:rsidRPr="005F16C7">
        <w:rPr>
          <w:spacing w:val="6"/>
          <w:lang w:bidi="ar-EG"/>
        </w:rPr>
        <w:t>8</w:t>
      </w:r>
      <w:r w:rsidRPr="005F16C7">
        <w:rPr>
          <w:rFonts w:hint="cs"/>
          <w:spacing w:val="6"/>
          <w:rtl/>
          <w:lang w:bidi="ar-EG"/>
        </w:rPr>
        <w:t xml:space="preserve">). </w:t>
      </w:r>
      <w:r w:rsidR="009F360F" w:rsidRPr="005F16C7">
        <w:rPr>
          <w:rFonts w:hint="cs"/>
          <w:spacing w:val="6"/>
          <w:rtl/>
          <w:lang w:bidi="ar-EG"/>
        </w:rPr>
        <w:t>و</w:t>
      </w:r>
      <w:r w:rsidR="00D5506C" w:rsidRPr="005F16C7">
        <w:rPr>
          <w:rFonts w:hint="cs"/>
          <w:spacing w:val="6"/>
          <w:rtl/>
          <w:lang w:bidi="ar-EG"/>
        </w:rPr>
        <w:t xml:space="preserve">عندما </w:t>
      </w:r>
      <w:r w:rsidR="009F360F" w:rsidRPr="005F16C7">
        <w:rPr>
          <w:rFonts w:hint="cs"/>
          <w:spacing w:val="6"/>
          <w:rtl/>
          <w:lang w:bidi="ar-EG"/>
        </w:rPr>
        <w:t>تعذر</w:t>
      </w:r>
      <w:r w:rsidR="00D5506C" w:rsidRPr="005F16C7">
        <w:rPr>
          <w:rFonts w:hint="cs"/>
          <w:spacing w:val="6"/>
          <w:rtl/>
          <w:lang w:bidi="ar-EG"/>
        </w:rPr>
        <w:t xml:space="preserve"> ذلك</w:t>
      </w:r>
      <w:r w:rsidR="00D5506C" w:rsidRPr="005F16C7">
        <w:rPr>
          <w:spacing w:val="6"/>
          <w:rtl/>
          <w:lang w:bidi="ar-EG"/>
        </w:rPr>
        <w:t xml:space="preserve"> </w:t>
      </w:r>
      <w:r w:rsidR="009F360F" w:rsidRPr="005F16C7">
        <w:rPr>
          <w:rFonts w:hint="cs"/>
          <w:spacing w:val="6"/>
          <w:rtl/>
          <w:lang w:bidi="ar-EG"/>
        </w:rPr>
        <w:t xml:space="preserve">بالنسبة </w:t>
      </w:r>
      <w:r w:rsidR="00D5506C" w:rsidRPr="005F16C7">
        <w:rPr>
          <w:rFonts w:hint="cs"/>
          <w:spacing w:val="6"/>
          <w:rtl/>
          <w:lang w:bidi="ar-EG"/>
        </w:rPr>
        <w:t>لمسألتين من المسائل المدرجة</w:t>
      </w:r>
      <w:r w:rsidR="00D5506C" w:rsidRPr="005F16C7">
        <w:rPr>
          <w:spacing w:val="6"/>
          <w:rtl/>
          <w:lang w:bidi="ar-EG"/>
        </w:rPr>
        <w:t xml:space="preserve"> </w:t>
      </w:r>
      <w:r w:rsidR="00D5506C" w:rsidRPr="005F16C7">
        <w:rPr>
          <w:rFonts w:hint="cs"/>
          <w:spacing w:val="6"/>
          <w:rtl/>
          <w:lang w:bidi="ar-EG"/>
        </w:rPr>
        <w:t>تحت</w:t>
      </w:r>
      <w:r w:rsidR="00D5506C" w:rsidRPr="005F16C7">
        <w:rPr>
          <w:spacing w:val="6"/>
          <w:rtl/>
          <w:lang w:bidi="ar-EG"/>
        </w:rPr>
        <w:t xml:space="preserve"> </w:t>
      </w:r>
      <w:r w:rsidR="00D5506C" w:rsidRPr="005F16C7">
        <w:rPr>
          <w:rFonts w:hint="cs"/>
          <w:spacing w:val="6"/>
          <w:rtl/>
          <w:lang w:bidi="ar-EG"/>
        </w:rPr>
        <w:t>البند</w:t>
      </w:r>
      <w:r w:rsidR="00EF3847" w:rsidRPr="005F16C7">
        <w:rPr>
          <w:rFonts w:hint="cs"/>
          <w:spacing w:val="6"/>
          <w:rtl/>
          <w:lang w:bidi="ar-EG"/>
        </w:rPr>
        <w:t> </w:t>
      </w:r>
      <w:r w:rsidR="00D5506C" w:rsidRPr="005F16C7">
        <w:rPr>
          <w:spacing w:val="6"/>
          <w:lang w:bidi="ar-EG"/>
        </w:rPr>
        <w:t>1.9</w:t>
      </w:r>
      <w:r w:rsidR="00D5506C" w:rsidRPr="005F16C7">
        <w:rPr>
          <w:spacing w:val="6"/>
          <w:rtl/>
          <w:lang w:bidi="ar-EG"/>
        </w:rPr>
        <w:t xml:space="preserve"> </w:t>
      </w:r>
      <w:r w:rsidR="00D5506C" w:rsidRPr="005F16C7">
        <w:rPr>
          <w:rFonts w:hint="cs"/>
          <w:spacing w:val="6"/>
          <w:rtl/>
          <w:lang w:bidi="ar-EG"/>
        </w:rPr>
        <w:t>من</w:t>
      </w:r>
      <w:r w:rsidR="00D5506C" w:rsidRPr="005F16C7">
        <w:rPr>
          <w:spacing w:val="6"/>
          <w:rtl/>
          <w:lang w:bidi="ar-EG"/>
        </w:rPr>
        <w:t xml:space="preserve"> </w:t>
      </w:r>
      <w:r w:rsidR="00D5506C" w:rsidRPr="005F16C7">
        <w:rPr>
          <w:rFonts w:hint="cs"/>
          <w:spacing w:val="6"/>
          <w:rtl/>
          <w:lang w:bidi="ar-EG"/>
        </w:rPr>
        <w:t>جدول</w:t>
      </w:r>
      <w:r w:rsidR="00D5506C" w:rsidRPr="005F16C7">
        <w:rPr>
          <w:spacing w:val="6"/>
          <w:rtl/>
          <w:lang w:bidi="ar-EG"/>
        </w:rPr>
        <w:t xml:space="preserve"> </w:t>
      </w:r>
      <w:r w:rsidR="00D5506C" w:rsidRPr="005F16C7">
        <w:rPr>
          <w:rFonts w:hint="cs"/>
          <w:spacing w:val="6"/>
          <w:rtl/>
          <w:lang w:bidi="ar-EG"/>
        </w:rPr>
        <w:t>الأعمال، أضيفت</w:t>
      </w:r>
      <w:r w:rsidR="00D5506C" w:rsidRPr="005F16C7">
        <w:rPr>
          <w:spacing w:val="6"/>
          <w:rtl/>
          <w:lang w:bidi="ar-EG"/>
        </w:rPr>
        <w:t xml:space="preserve"> </w:t>
      </w:r>
      <w:r w:rsidR="00D5506C" w:rsidRPr="005F16C7">
        <w:rPr>
          <w:rFonts w:hint="cs"/>
          <w:spacing w:val="6"/>
          <w:rtl/>
          <w:lang w:bidi="ar-EG"/>
        </w:rPr>
        <w:t>ملاحظات</w:t>
      </w:r>
      <w:r w:rsidR="00D5506C" w:rsidRPr="005F16C7">
        <w:rPr>
          <w:spacing w:val="6"/>
          <w:rtl/>
          <w:lang w:bidi="ar-EG"/>
        </w:rPr>
        <w:t xml:space="preserve"> </w:t>
      </w:r>
      <w:r w:rsidR="00D5506C" w:rsidRPr="005F16C7">
        <w:rPr>
          <w:rFonts w:hint="cs"/>
          <w:spacing w:val="6"/>
          <w:rtl/>
          <w:lang w:bidi="ar-EG"/>
        </w:rPr>
        <w:t>لتوضيح</w:t>
      </w:r>
      <w:r w:rsidR="00D5506C" w:rsidRPr="005F16C7">
        <w:rPr>
          <w:spacing w:val="6"/>
          <w:rtl/>
          <w:lang w:bidi="ar-EG"/>
        </w:rPr>
        <w:t xml:space="preserve"> </w:t>
      </w:r>
      <w:r w:rsidR="00D5506C" w:rsidRPr="005F16C7">
        <w:rPr>
          <w:rFonts w:hint="cs"/>
          <w:spacing w:val="6"/>
          <w:rtl/>
          <w:lang w:bidi="ar-EG"/>
        </w:rPr>
        <w:t>مسؤوليات</w:t>
      </w:r>
      <w:r w:rsidR="00D5506C" w:rsidRPr="005F16C7">
        <w:rPr>
          <w:spacing w:val="6"/>
          <w:rtl/>
          <w:lang w:bidi="ar-EG"/>
        </w:rPr>
        <w:t xml:space="preserve"> </w:t>
      </w:r>
      <w:r w:rsidR="00D5506C" w:rsidRPr="005F16C7">
        <w:rPr>
          <w:rFonts w:hint="cs"/>
          <w:spacing w:val="6"/>
          <w:rtl/>
          <w:lang w:bidi="ar-EG"/>
        </w:rPr>
        <w:t>فرق العمل</w:t>
      </w:r>
      <w:r w:rsidR="00D5506C" w:rsidRPr="005F16C7">
        <w:rPr>
          <w:spacing w:val="6"/>
          <w:rtl/>
          <w:lang w:bidi="ar-EG"/>
        </w:rPr>
        <w:t xml:space="preserve"> </w:t>
      </w:r>
      <w:r w:rsidR="00D5506C" w:rsidRPr="005F16C7">
        <w:rPr>
          <w:rFonts w:hint="cs"/>
          <w:spacing w:val="6"/>
          <w:rtl/>
          <w:lang w:bidi="ar-EG"/>
        </w:rPr>
        <w:t>المحددة</w:t>
      </w:r>
      <w:r w:rsidR="00386512" w:rsidRPr="005F16C7">
        <w:rPr>
          <w:rFonts w:hint="cs"/>
          <w:spacing w:val="6"/>
          <w:rtl/>
          <w:lang w:bidi="ar-EG"/>
        </w:rPr>
        <w:t>.</w:t>
      </w:r>
      <w:r w:rsidR="001A5B66" w:rsidRPr="005F16C7">
        <w:rPr>
          <w:rFonts w:hint="cs"/>
          <w:spacing w:val="6"/>
          <w:rtl/>
          <w:lang w:bidi="ar-EG"/>
        </w:rPr>
        <w:t xml:space="preserve"> </w:t>
      </w:r>
      <w:r w:rsidRPr="005F16C7">
        <w:rPr>
          <w:rFonts w:hint="cs"/>
          <w:spacing w:val="6"/>
          <w:rtl/>
          <w:lang w:bidi="ar-EG"/>
        </w:rPr>
        <w:t>ومع ذلك</w:t>
      </w:r>
      <w:r w:rsidR="001A5B66" w:rsidRPr="005F16C7">
        <w:rPr>
          <w:rFonts w:hint="cs"/>
          <w:spacing w:val="6"/>
          <w:rtl/>
          <w:lang w:bidi="ar-EG"/>
        </w:rPr>
        <w:t xml:space="preserve"> اتُخذ قرار</w:t>
      </w:r>
      <w:r w:rsidRPr="005F16C7">
        <w:rPr>
          <w:rFonts w:hint="cs"/>
          <w:spacing w:val="6"/>
          <w:rtl/>
          <w:lang w:bidi="ar-EG"/>
        </w:rPr>
        <w:t xml:space="preserve">، بصورة استثنائية، </w:t>
      </w:r>
      <w:r w:rsidR="001A5B66" w:rsidRPr="005F16C7">
        <w:rPr>
          <w:rFonts w:hint="cs"/>
          <w:spacing w:val="6"/>
          <w:rtl/>
          <w:lang w:bidi="ar-EG"/>
        </w:rPr>
        <w:t>لدعوة لجنة الدراسات</w:t>
      </w:r>
      <w:r w:rsidR="00EF3847" w:rsidRPr="005F16C7">
        <w:rPr>
          <w:rFonts w:hint="eastAsia"/>
          <w:spacing w:val="6"/>
          <w:rtl/>
          <w:lang w:bidi="ar-EG"/>
        </w:rPr>
        <w:t> </w:t>
      </w:r>
      <w:r w:rsidR="001A5B66" w:rsidRPr="005F16C7">
        <w:rPr>
          <w:spacing w:val="6"/>
          <w:lang w:bidi="ar-EG"/>
        </w:rPr>
        <w:t>5</w:t>
      </w:r>
      <w:r w:rsidR="001A5B66" w:rsidRPr="005F16C7">
        <w:rPr>
          <w:rFonts w:hint="cs"/>
          <w:spacing w:val="6"/>
          <w:rtl/>
          <w:lang w:bidi="ar-EG"/>
        </w:rPr>
        <w:t xml:space="preserve"> إلى إنشاء فريق المهام</w:t>
      </w:r>
      <w:r w:rsidR="00EF3847" w:rsidRPr="005F16C7">
        <w:rPr>
          <w:rFonts w:hint="eastAsia"/>
          <w:spacing w:val="6"/>
          <w:rtl/>
          <w:lang w:bidi="ar-EG"/>
        </w:rPr>
        <w:t> </w:t>
      </w:r>
      <w:r w:rsidR="00EF3847" w:rsidRPr="005F16C7">
        <w:rPr>
          <w:spacing w:val="6"/>
          <w:lang w:bidi="ar-EG"/>
        </w:rPr>
        <w:t>(TG 5/1) </w:t>
      </w:r>
      <w:r w:rsidR="001A5B66" w:rsidRPr="005F16C7">
        <w:rPr>
          <w:spacing w:val="6"/>
          <w:lang w:bidi="ar-EG"/>
        </w:rPr>
        <w:t>5/1</w:t>
      </w:r>
      <w:r w:rsidR="001A5B66" w:rsidRPr="005F16C7">
        <w:rPr>
          <w:rFonts w:hint="cs"/>
          <w:spacing w:val="6"/>
          <w:rtl/>
          <w:lang w:bidi="ar-EG"/>
        </w:rPr>
        <w:t xml:space="preserve"> </w:t>
      </w:r>
      <w:r w:rsidRPr="005F16C7">
        <w:rPr>
          <w:rFonts w:hint="cs"/>
          <w:spacing w:val="6"/>
          <w:rtl/>
          <w:lang w:bidi="ar-EG"/>
        </w:rPr>
        <w:t xml:space="preserve">للاضطلاع بدراسات تحضيرية بشأن </w:t>
      </w:r>
      <w:r w:rsidR="001A5B66" w:rsidRPr="005F16C7">
        <w:rPr>
          <w:rFonts w:hint="cs"/>
          <w:spacing w:val="6"/>
          <w:rtl/>
          <w:lang w:bidi="ar-EG"/>
        </w:rPr>
        <w:t>البند</w:t>
      </w:r>
      <w:r w:rsidR="00EF3847" w:rsidRPr="005F16C7">
        <w:rPr>
          <w:rFonts w:hint="eastAsia"/>
          <w:spacing w:val="6"/>
          <w:rtl/>
          <w:lang w:bidi="ar-EG"/>
        </w:rPr>
        <w:t> </w:t>
      </w:r>
      <w:r w:rsidR="00EF3847" w:rsidRPr="005F16C7">
        <w:rPr>
          <w:spacing w:val="6"/>
          <w:lang w:bidi="ar-EG"/>
        </w:rPr>
        <w:t>13.1</w:t>
      </w:r>
      <w:r w:rsidRPr="005F16C7">
        <w:rPr>
          <w:rFonts w:hint="cs"/>
          <w:spacing w:val="6"/>
          <w:rtl/>
          <w:lang w:bidi="ar-SY"/>
        </w:rPr>
        <w:t xml:space="preserve"> </w:t>
      </w:r>
      <w:r w:rsidRPr="005F16C7">
        <w:rPr>
          <w:rFonts w:hint="cs"/>
          <w:spacing w:val="6"/>
          <w:rtl/>
          <w:lang w:bidi="ar-EG"/>
        </w:rPr>
        <w:t>من جدول أعمال المؤتمر</w:t>
      </w:r>
      <w:r w:rsidR="00EF3847" w:rsidRPr="005F16C7">
        <w:rPr>
          <w:rFonts w:hint="eastAsia"/>
          <w:spacing w:val="6"/>
          <w:rtl/>
          <w:lang w:bidi="ar-EG"/>
        </w:rPr>
        <w:t> </w:t>
      </w:r>
      <w:r w:rsidRPr="005F16C7">
        <w:rPr>
          <w:spacing w:val="6"/>
          <w:lang w:bidi="ar-EG"/>
        </w:rPr>
        <w:t>WRC</w:t>
      </w:r>
      <w:r w:rsidRPr="005F16C7">
        <w:rPr>
          <w:spacing w:val="6"/>
          <w:lang w:bidi="ar-EG"/>
        </w:rPr>
        <w:noBreakHyphen/>
        <w:t>1</w:t>
      </w:r>
      <w:r w:rsidR="00B04885" w:rsidRPr="005F16C7">
        <w:rPr>
          <w:spacing w:val="6"/>
          <w:lang w:bidi="ar-EG"/>
        </w:rPr>
        <w:t>9</w:t>
      </w:r>
      <w:r w:rsidR="00EF3847" w:rsidRPr="005F16C7">
        <w:rPr>
          <w:rFonts w:hint="eastAsia"/>
          <w:spacing w:val="6"/>
          <w:rtl/>
          <w:lang w:bidi="ar-EG"/>
        </w:rPr>
        <w:t> </w:t>
      </w:r>
      <w:r w:rsidRPr="005F16C7">
        <w:rPr>
          <w:rFonts w:hint="cs"/>
          <w:spacing w:val="6"/>
          <w:rtl/>
          <w:lang w:bidi="ar-EG"/>
        </w:rPr>
        <w:t>(انظر قرار الاجتماع التحضيري</w:t>
      </w:r>
      <w:r w:rsidR="00EF3847" w:rsidRPr="005F16C7">
        <w:rPr>
          <w:rFonts w:hint="cs"/>
          <w:spacing w:val="6"/>
          <w:rtl/>
          <w:lang w:bidi="ar-EG"/>
        </w:rPr>
        <w:t xml:space="preserve"> في</w:t>
      </w:r>
      <w:r w:rsidR="00EF3847" w:rsidRPr="005F16C7">
        <w:rPr>
          <w:rFonts w:hint="eastAsia"/>
          <w:spacing w:val="6"/>
          <w:rtl/>
          <w:lang w:bidi="ar-EG"/>
        </w:rPr>
        <w:t> </w:t>
      </w:r>
      <w:r w:rsidR="00EF3847" w:rsidRPr="005F16C7">
        <w:rPr>
          <w:rFonts w:hint="cs"/>
          <w:spacing w:val="6"/>
          <w:rtl/>
          <w:lang w:bidi="ar-EG"/>
        </w:rPr>
        <w:t>دورته الأولى</w:t>
      </w:r>
      <w:r w:rsidR="00EF3847" w:rsidRPr="005F16C7">
        <w:rPr>
          <w:rFonts w:hint="eastAsia"/>
          <w:spacing w:val="6"/>
          <w:rtl/>
          <w:lang w:bidi="ar-EG"/>
        </w:rPr>
        <w:t> </w:t>
      </w:r>
      <w:r w:rsidR="00B26C8B" w:rsidRPr="005F16C7">
        <w:rPr>
          <w:spacing w:val="6"/>
          <w:lang w:bidi="ar-EG"/>
        </w:rPr>
        <w:t>(</w:t>
      </w:r>
      <w:r w:rsidRPr="005F16C7">
        <w:rPr>
          <w:spacing w:val="6"/>
          <w:lang w:bidi="ar-EG"/>
        </w:rPr>
        <w:t>CPM1</w:t>
      </w:r>
      <w:r w:rsidR="001A5B66" w:rsidRPr="005F16C7">
        <w:rPr>
          <w:spacing w:val="6"/>
          <w:lang w:bidi="ar-EG"/>
        </w:rPr>
        <w:t>9</w:t>
      </w:r>
      <w:r w:rsidR="00F37134" w:rsidRPr="005F16C7">
        <w:rPr>
          <w:spacing w:val="6"/>
          <w:lang w:bidi="ar-EG"/>
        </w:rPr>
        <w:noBreakHyphen/>
      </w:r>
      <w:r w:rsidRPr="005F16C7">
        <w:rPr>
          <w:spacing w:val="6"/>
          <w:lang w:bidi="ar-EG"/>
        </w:rPr>
        <w:t>1</w:t>
      </w:r>
      <w:r w:rsidR="00B26C8B" w:rsidRPr="005F16C7">
        <w:rPr>
          <w:spacing w:val="6"/>
          <w:lang w:bidi="ar-EG"/>
        </w:rPr>
        <w:t>)</w:t>
      </w:r>
      <w:r w:rsidRPr="005F16C7">
        <w:rPr>
          <w:rFonts w:hint="cs"/>
          <w:spacing w:val="6"/>
          <w:rtl/>
          <w:lang w:bidi="ar-SY"/>
        </w:rPr>
        <w:t xml:space="preserve"> في</w:t>
      </w:r>
      <w:r w:rsidR="00F37134" w:rsidRPr="005F16C7">
        <w:rPr>
          <w:rFonts w:hint="eastAsia"/>
          <w:spacing w:val="6"/>
          <w:rtl/>
          <w:lang w:bidi="ar-SY"/>
        </w:rPr>
        <w:t> </w:t>
      </w:r>
      <w:r w:rsidRPr="005F16C7">
        <w:rPr>
          <w:rFonts w:hint="cs"/>
          <w:spacing w:val="6"/>
          <w:rtl/>
          <w:lang w:bidi="ar-EG"/>
        </w:rPr>
        <w:t>الملحق</w:t>
      </w:r>
      <w:r w:rsidR="00EF3847" w:rsidRPr="005F16C7">
        <w:rPr>
          <w:rFonts w:hint="eastAsia"/>
          <w:spacing w:val="6"/>
          <w:rtl/>
          <w:lang w:bidi="ar-EG"/>
        </w:rPr>
        <w:t> </w:t>
      </w:r>
      <w:r w:rsidR="001A5B66" w:rsidRPr="005F16C7">
        <w:rPr>
          <w:spacing w:val="6"/>
          <w:lang w:bidi="ar-EG"/>
        </w:rPr>
        <w:t>9</w:t>
      </w:r>
      <w:r w:rsidR="001A5B66" w:rsidRPr="005F16C7">
        <w:rPr>
          <w:rFonts w:hint="cs"/>
          <w:spacing w:val="6"/>
          <w:rtl/>
          <w:lang w:bidi="ar-EG"/>
        </w:rPr>
        <w:t xml:space="preserve"> بهذه الرسالة الإدارية المعممة</w:t>
      </w:r>
      <w:r w:rsidRPr="005F16C7">
        <w:rPr>
          <w:rFonts w:hint="cs"/>
          <w:spacing w:val="6"/>
          <w:rtl/>
          <w:lang w:bidi="ar-EG"/>
        </w:rPr>
        <w:t xml:space="preserve">). </w:t>
      </w:r>
      <w:r w:rsidR="00B04885" w:rsidRPr="005F16C7">
        <w:rPr>
          <w:rFonts w:hint="cs"/>
          <w:spacing w:val="6"/>
          <w:rtl/>
          <w:lang w:bidi="ar-EG"/>
        </w:rPr>
        <w:t>وستعين لجنة الدراسات</w:t>
      </w:r>
      <w:r w:rsidR="00EF3847" w:rsidRPr="005F16C7">
        <w:rPr>
          <w:rFonts w:hint="eastAsia"/>
          <w:spacing w:val="6"/>
          <w:rtl/>
          <w:lang w:bidi="ar-EG"/>
        </w:rPr>
        <w:t> </w:t>
      </w:r>
      <w:r w:rsidR="00B04885" w:rsidRPr="005F16C7">
        <w:rPr>
          <w:spacing w:val="6"/>
          <w:lang w:bidi="ar-EG"/>
        </w:rPr>
        <w:t>5</w:t>
      </w:r>
      <w:r w:rsidRPr="005F16C7">
        <w:rPr>
          <w:rFonts w:hint="cs"/>
          <w:spacing w:val="6"/>
          <w:rtl/>
          <w:lang w:bidi="ar-EG"/>
        </w:rPr>
        <w:t xml:space="preserve"> </w:t>
      </w:r>
      <w:r w:rsidR="00B04885" w:rsidRPr="005F16C7">
        <w:rPr>
          <w:rFonts w:hint="cs"/>
          <w:spacing w:val="6"/>
          <w:rtl/>
          <w:lang w:bidi="ar-EG"/>
        </w:rPr>
        <w:t>رئيس فريق المهام</w:t>
      </w:r>
      <w:r w:rsidR="00EF3847" w:rsidRPr="005F16C7">
        <w:rPr>
          <w:rFonts w:hint="eastAsia"/>
          <w:spacing w:val="6"/>
          <w:rtl/>
          <w:lang w:bidi="ar-EG"/>
        </w:rPr>
        <w:t> </w:t>
      </w:r>
      <w:r w:rsidRPr="005F16C7">
        <w:rPr>
          <w:spacing w:val="6"/>
          <w:lang w:bidi="ar-EG"/>
        </w:rPr>
        <w:t>TG </w:t>
      </w:r>
      <w:r w:rsidR="00B04885" w:rsidRPr="005F16C7">
        <w:rPr>
          <w:spacing w:val="6"/>
          <w:lang w:bidi="ar-EG"/>
        </w:rPr>
        <w:t>5/1</w:t>
      </w:r>
      <w:r w:rsidRPr="005F16C7">
        <w:rPr>
          <w:rFonts w:hint="cs"/>
          <w:spacing w:val="6"/>
          <w:rtl/>
          <w:lang w:bidi="ar-SY"/>
        </w:rPr>
        <w:t xml:space="preserve"> </w:t>
      </w:r>
      <w:r w:rsidR="00B04885" w:rsidRPr="005F16C7">
        <w:rPr>
          <w:rFonts w:hint="cs"/>
          <w:spacing w:val="6"/>
          <w:rtl/>
          <w:lang w:bidi="ar-EG"/>
        </w:rPr>
        <w:t xml:space="preserve">مع مراعاة المناقشات والمشاورات غير الرسمية التي جرت </w:t>
      </w:r>
      <w:r w:rsidR="00B048B5" w:rsidRPr="005F16C7">
        <w:rPr>
          <w:rFonts w:hint="cs"/>
          <w:spacing w:val="6"/>
          <w:rtl/>
          <w:lang w:bidi="ar-EG"/>
        </w:rPr>
        <w:t>أثناء</w:t>
      </w:r>
      <w:r w:rsidR="00B04885" w:rsidRPr="005F16C7">
        <w:rPr>
          <w:rFonts w:hint="cs"/>
          <w:spacing w:val="6"/>
          <w:rtl/>
          <w:lang w:bidi="ar-EG"/>
        </w:rPr>
        <w:t xml:space="preserve"> الاجتماع</w:t>
      </w:r>
      <w:r w:rsidR="00B26C8B" w:rsidRPr="005F16C7">
        <w:rPr>
          <w:rFonts w:hint="cs"/>
          <w:spacing w:val="6"/>
          <w:rtl/>
          <w:lang w:bidi="ar-EG"/>
        </w:rPr>
        <w:t xml:space="preserve"> في دورته الأولى</w:t>
      </w:r>
      <w:r w:rsidR="00EF3847" w:rsidRPr="005F16C7">
        <w:rPr>
          <w:rFonts w:hint="eastAsia"/>
          <w:spacing w:val="6"/>
          <w:rtl/>
          <w:lang w:bidi="ar-EG"/>
        </w:rPr>
        <w:t> </w:t>
      </w:r>
      <w:r w:rsidR="00EF3847" w:rsidRPr="005F16C7">
        <w:rPr>
          <w:spacing w:val="6"/>
          <w:lang w:bidi="ar-EG"/>
        </w:rPr>
        <w:t>(</w:t>
      </w:r>
      <w:r w:rsidR="00B04885" w:rsidRPr="005F16C7">
        <w:rPr>
          <w:spacing w:val="6"/>
          <w:lang w:bidi="ar-EG"/>
        </w:rPr>
        <w:t>CPM19-1</w:t>
      </w:r>
      <w:r w:rsidR="00EF3847" w:rsidRPr="005F16C7">
        <w:rPr>
          <w:spacing w:val="6"/>
          <w:lang w:bidi="ar-EG"/>
        </w:rPr>
        <w:t>)</w:t>
      </w:r>
      <w:r w:rsidRPr="005F16C7">
        <w:rPr>
          <w:rFonts w:hint="cs"/>
          <w:spacing w:val="6"/>
          <w:rtl/>
          <w:lang w:bidi="ar-SY"/>
        </w:rPr>
        <w:t>.</w:t>
      </w:r>
    </w:p>
    <w:p w:rsidR="009824A6" w:rsidRPr="00D65D7F" w:rsidRDefault="009824A6" w:rsidP="00B82D56">
      <w:pPr>
        <w:rPr>
          <w:spacing w:val="-2"/>
          <w:rtl/>
          <w:lang w:bidi="ar-EG"/>
        </w:rPr>
      </w:pPr>
      <w:r w:rsidRPr="00D65D7F">
        <w:rPr>
          <w:rFonts w:hint="cs"/>
          <w:spacing w:val="-2"/>
          <w:rtl/>
          <w:lang w:bidi="ar-SY"/>
        </w:rPr>
        <w:t>ويمكن الاطلاع على مخطط مشروع تقرير الاجتماع التحضيري إلى المؤتمر</w:t>
      </w:r>
      <w:r w:rsidR="00B82D56">
        <w:rPr>
          <w:rFonts w:hint="eastAsia"/>
          <w:spacing w:val="-2"/>
          <w:rtl/>
          <w:lang w:bidi="ar-SY"/>
        </w:rPr>
        <w:t> </w:t>
      </w:r>
      <w:r w:rsidRPr="00D65D7F">
        <w:rPr>
          <w:spacing w:val="-2"/>
          <w:lang w:bidi="ar-SY"/>
        </w:rPr>
        <w:t>WRC-19</w:t>
      </w:r>
      <w:r w:rsidRPr="00D65D7F">
        <w:rPr>
          <w:rFonts w:hint="cs"/>
          <w:spacing w:val="-2"/>
          <w:rtl/>
          <w:lang w:bidi="ar-EG"/>
        </w:rPr>
        <w:t xml:space="preserve"> في</w:t>
      </w:r>
      <w:r w:rsidR="00B82D56">
        <w:rPr>
          <w:rFonts w:hint="eastAsia"/>
          <w:spacing w:val="-2"/>
          <w:rtl/>
          <w:lang w:bidi="ar-EG"/>
        </w:rPr>
        <w:t> </w:t>
      </w:r>
      <w:r w:rsidRPr="00D65D7F">
        <w:rPr>
          <w:rFonts w:hint="cs"/>
          <w:spacing w:val="-2"/>
          <w:rtl/>
          <w:lang w:bidi="ar-EG"/>
        </w:rPr>
        <w:t>الملحق</w:t>
      </w:r>
      <w:r w:rsidR="00B82D56">
        <w:rPr>
          <w:rFonts w:hint="eastAsia"/>
          <w:spacing w:val="-2"/>
          <w:rtl/>
          <w:lang w:bidi="ar-EG"/>
        </w:rPr>
        <w:t> </w:t>
      </w:r>
      <w:r w:rsidRPr="00D65D7F">
        <w:rPr>
          <w:spacing w:val="-2"/>
          <w:lang w:bidi="ar-EG"/>
        </w:rPr>
        <w:t>10</w:t>
      </w:r>
      <w:r w:rsidRPr="00D65D7F">
        <w:rPr>
          <w:rFonts w:hint="cs"/>
          <w:spacing w:val="-2"/>
          <w:rtl/>
          <w:lang w:bidi="ar-EG"/>
        </w:rPr>
        <w:t xml:space="preserve"> بهذه الرسالة الإدارية المعممة.</w:t>
      </w:r>
    </w:p>
    <w:p w:rsidR="00371622" w:rsidRPr="005F16C7" w:rsidRDefault="00371622" w:rsidP="00EF3847">
      <w:pPr>
        <w:rPr>
          <w:spacing w:val="6"/>
          <w:rtl/>
          <w:lang w:bidi="ar-EG"/>
        </w:rPr>
      </w:pPr>
      <w:r w:rsidRPr="005F16C7">
        <w:rPr>
          <w:rFonts w:hint="cs"/>
          <w:spacing w:val="6"/>
          <w:rtl/>
          <w:lang w:bidi="ar-EG"/>
        </w:rPr>
        <w:t>وقد عيَّن الاجتماع مقرِّراً لكل من الفصول الستة</w:t>
      </w:r>
      <w:r w:rsidR="00EF3847" w:rsidRPr="005F16C7">
        <w:rPr>
          <w:rFonts w:hint="eastAsia"/>
          <w:spacing w:val="6"/>
          <w:rtl/>
          <w:lang w:bidi="ar-EG"/>
        </w:rPr>
        <w:t> </w:t>
      </w:r>
      <w:r w:rsidRPr="005F16C7">
        <w:rPr>
          <w:spacing w:val="6"/>
          <w:lang w:bidi="ar-EG"/>
        </w:rPr>
        <w:t>(6)</w:t>
      </w:r>
      <w:r w:rsidR="00EF3847" w:rsidRPr="005F16C7">
        <w:rPr>
          <w:rFonts w:hint="eastAsia"/>
          <w:spacing w:val="6"/>
          <w:rtl/>
          <w:lang w:bidi="ar-EG"/>
        </w:rPr>
        <w:t> </w:t>
      </w:r>
      <w:r w:rsidRPr="005F16C7">
        <w:rPr>
          <w:rFonts w:hint="cs"/>
          <w:spacing w:val="6"/>
          <w:rtl/>
          <w:lang w:bidi="ar-EG"/>
        </w:rPr>
        <w:t>(انظر الملحق</w:t>
      </w:r>
      <w:r w:rsidR="00EF3847" w:rsidRPr="005F16C7">
        <w:rPr>
          <w:rFonts w:hint="eastAsia"/>
          <w:spacing w:val="6"/>
          <w:rtl/>
          <w:lang w:bidi="ar-EG"/>
        </w:rPr>
        <w:t> </w:t>
      </w:r>
      <w:r w:rsidRPr="005F16C7">
        <w:rPr>
          <w:spacing w:val="6"/>
          <w:lang w:bidi="ar-EG"/>
        </w:rPr>
        <w:t>6</w:t>
      </w:r>
      <w:r w:rsidRPr="005F16C7">
        <w:rPr>
          <w:rFonts w:hint="cs"/>
          <w:spacing w:val="6"/>
          <w:rtl/>
          <w:lang w:bidi="ar-SY"/>
        </w:rPr>
        <w:t xml:space="preserve">) </w:t>
      </w:r>
      <w:r w:rsidRPr="005F16C7">
        <w:rPr>
          <w:rFonts w:hint="cs"/>
          <w:spacing w:val="6"/>
          <w:rtl/>
          <w:lang w:bidi="ar-EG"/>
        </w:rPr>
        <w:t>لمساعدة الرئيس في</w:t>
      </w:r>
      <w:r w:rsidR="00EF3847" w:rsidRPr="005F16C7">
        <w:rPr>
          <w:rFonts w:hint="eastAsia"/>
          <w:spacing w:val="6"/>
          <w:rtl/>
          <w:lang w:bidi="ar-EG"/>
        </w:rPr>
        <w:t> </w:t>
      </w:r>
      <w:r w:rsidR="00EF3847" w:rsidRPr="005F16C7">
        <w:rPr>
          <w:rFonts w:hint="cs"/>
          <w:spacing w:val="6"/>
          <w:rtl/>
          <w:lang w:bidi="ar-EG"/>
        </w:rPr>
        <w:t xml:space="preserve">إدارة </w:t>
      </w:r>
      <w:r w:rsidRPr="005F16C7">
        <w:rPr>
          <w:rFonts w:hint="cs"/>
          <w:spacing w:val="6"/>
          <w:rtl/>
          <w:lang w:bidi="ar-EG"/>
        </w:rPr>
        <w:t xml:space="preserve">تدفق المساهمات </w:t>
      </w:r>
      <w:r w:rsidR="00EF3847" w:rsidRPr="005F16C7">
        <w:rPr>
          <w:rFonts w:hint="cs"/>
          <w:spacing w:val="6"/>
          <w:rtl/>
          <w:lang w:bidi="ar-EG"/>
        </w:rPr>
        <w:t xml:space="preserve">وإدارة إعداد </w:t>
      </w:r>
      <w:r w:rsidRPr="005F16C7">
        <w:rPr>
          <w:rFonts w:hint="cs"/>
          <w:spacing w:val="6"/>
          <w:rtl/>
          <w:lang w:bidi="ar-EG"/>
        </w:rPr>
        <w:t xml:space="preserve">نصوص مشروع تقرير الاجتماع التحضيري للمؤتمر. ويمكن الاطلاع على </w:t>
      </w:r>
      <w:r w:rsidR="009C41A8" w:rsidRPr="005F16C7">
        <w:rPr>
          <w:rFonts w:hint="cs"/>
          <w:spacing w:val="6"/>
          <w:rtl/>
          <w:lang w:bidi="ar-EG"/>
        </w:rPr>
        <w:t>معلومات الاتصال الخاصة</w:t>
      </w:r>
      <w:r w:rsidRPr="005F16C7">
        <w:rPr>
          <w:rFonts w:hint="cs"/>
          <w:spacing w:val="6"/>
          <w:rtl/>
          <w:lang w:bidi="ar-EG"/>
        </w:rPr>
        <w:t xml:space="preserve"> </w:t>
      </w:r>
      <w:r w:rsidR="009C41A8" w:rsidRPr="005F16C7">
        <w:rPr>
          <w:rFonts w:hint="cs"/>
          <w:spacing w:val="6"/>
          <w:rtl/>
          <w:lang w:bidi="ar-EG"/>
        </w:rPr>
        <w:t>ب</w:t>
      </w:r>
      <w:r w:rsidRPr="005F16C7">
        <w:rPr>
          <w:rFonts w:hint="cs"/>
          <w:spacing w:val="6"/>
          <w:rtl/>
          <w:lang w:bidi="ar-EG"/>
        </w:rPr>
        <w:t>مقرِّري الفصول في</w:t>
      </w:r>
      <w:r w:rsidR="00EF3847" w:rsidRPr="005F16C7">
        <w:rPr>
          <w:rFonts w:hint="eastAsia"/>
          <w:spacing w:val="6"/>
          <w:rtl/>
          <w:lang w:bidi="ar-EG"/>
        </w:rPr>
        <w:t> </w:t>
      </w:r>
      <w:r w:rsidRPr="005F16C7">
        <w:rPr>
          <w:rFonts w:hint="cs"/>
          <w:spacing w:val="6"/>
          <w:rtl/>
          <w:lang w:bidi="ar-EG"/>
        </w:rPr>
        <w:t>الملحق</w:t>
      </w:r>
      <w:r w:rsidR="00EF3847" w:rsidRPr="005F16C7">
        <w:rPr>
          <w:rFonts w:hint="eastAsia"/>
          <w:spacing w:val="6"/>
          <w:rtl/>
          <w:lang w:bidi="ar-EG"/>
        </w:rPr>
        <w:t> </w:t>
      </w:r>
      <w:r w:rsidR="009C41A8" w:rsidRPr="005F16C7">
        <w:rPr>
          <w:spacing w:val="6"/>
          <w:lang w:bidi="ar-EG"/>
        </w:rPr>
        <w:t>12</w:t>
      </w:r>
      <w:r w:rsidRPr="005F16C7">
        <w:rPr>
          <w:rFonts w:hint="cs"/>
          <w:spacing w:val="6"/>
          <w:rtl/>
          <w:lang w:bidi="ar-EG"/>
        </w:rPr>
        <w:t>.</w:t>
      </w:r>
    </w:p>
    <w:p w:rsidR="00371622" w:rsidRPr="00D65D7F" w:rsidRDefault="00371622" w:rsidP="00444F02">
      <w:pPr>
        <w:rPr>
          <w:rtl/>
          <w:lang w:bidi="ar-EG"/>
        </w:rPr>
      </w:pPr>
      <w:r w:rsidRPr="00D65D7F">
        <w:rPr>
          <w:rFonts w:hint="cs"/>
          <w:rtl/>
          <w:lang w:bidi="ar-EG"/>
        </w:rPr>
        <w:t>وحرصاً على الاقتصاد في</w:t>
      </w:r>
      <w:r w:rsidR="00EF3847" w:rsidRPr="00D65D7F">
        <w:rPr>
          <w:rFonts w:hint="eastAsia"/>
          <w:rtl/>
          <w:lang w:bidi="ar-EG"/>
        </w:rPr>
        <w:t> </w:t>
      </w:r>
      <w:r w:rsidRPr="00D65D7F">
        <w:rPr>
          <w:rFonts w:hint="cs"/>
          <w:rtl/>
          <w:lang w:bidi="ar-EG"/>
        </w:rPr>
        <w:t>النفقات، واعترافاً بضرورة توزيع مشروع تقرير الاجتماع التحضيري للمؤتمر في</w:t>
      </w:r>
      <w:r w:rsidR="00EF3847" w:rsidRPr="00D65D7F">
        <w:rPr>
          <w:rFonts w:hint="eastAsia"/>
          <w:rtl/>
          <w:lang w:bidi="ar-EG"/>
        </w:rPr>
        <w:t> </w:t>
      </w:r>
      <w:r w:rsidRPr="00D65D7F">
        <w:rPr>
          <w:rFonts w:hint="cs"/>
          <w:rtl/>
          <w:lang w:bidi="ar-EG"/>
        </w:rPr>
        <w:t>موعده، يرجى من الأفرقة المسؤولة اتباع المبادئ التوجيهية الموضحة في</w:t>
      </w:r>
      <w:r w:rsidR="00EF3847" w:rsidRPr="00D65D7F">
        <w:rPr>
          <w:rFonts w:hint="eastAsia"/>
          <w:rtl/>
          <w:lang w:bidi="ar-EG"/>
        </w:rPr>
        <w:t> </w:t>
      </w:r>
      <w:r w:rsidRPr="00D65D7F">
        <w:rPr>
          <w:rFonts w:hint="cs"/>
          <w:rtl/>
          <w:lang w:bidi="ar-EG"/>
        </w:rPr>
        <w:t>الملحق</w:t>
      </w:r>
      <w:r w:rsidR="00EF3847" w:rsidRPr="00D65D7F">
        <w:rPr>
          <w:rFonts w:hint="eastAsia"/>
          <w:rtl/>
          <w:lang w:bidi="ar-EG"/>
        </w:rPr>
        <w:t> </w:t>
      </w:r>
      <w:r w:rsidRPr="00D65D7F">
        <w:rPr>
          <w:lang w:bidi="ar-EG"/>
        </w:rPr>
        <w:t>2</w:t>
      </w:r>
      <w:r w:rsidRPr="00D65D7F">
        <w:rPr>
          <w:rFonts w:hint="cs"/>
          <w:rtl/>
          <w:lang w:bidi="ar-SY"/>
        </w:rPr>
        <w:t xml:space="preserve"> بالقرار</w:t>
      </w:r>
      <w:r w:rsidR="00EF3847" w:rsidRPr="00D65D7F">
        <w:rPr>
          <w:rFonts w:hint="eastAsia"/>
          <w:rtl/>
          <w:lang w:bidi="ar-SY"/>
        </w:rPr>
        <w:t> </w:t>
      </w:r>
      <w:r w:rsidRPr="00D65D7F">
        <w:rPr>
          <w:lang w:bidi="ar-SY"/>
        </w:rPr>
        <w:t>ITU</w:t>
      </w:r>
      <w:r w:rsidRPr="00D65D7F">
        <w:rPr>
          <w:lang w:bidi="ar-SY"/>
        </w:rPr>
        <w:noBreakHyphen/>
        <w:t>R 2-</w:t>
      </w:r>
      <w:r w:rsidR="00031AEC" w:rsidRPr="00D65D7F">
        <w:rPr>
          <w:lang w:bidi="ar-SY"/>
        </w:rPr>
        <w:t>7</w:t>
      </w:r>
      <w:r w:rsidRPr="00D65D7F">
        <w:rPr>
          <w:rFonts w:hint="cs"/>
          <w:rtl/>
          <w:lang w:bidi="ar-SY"/>
        </w:rPr>
        <w:t xml:space="preserve"> وتقديم </w:t>
      </w:r>
      <w:r w:rsidRPr="00D65D7F">
        <w:rPr>
          <w:rFonts w:hint="cs"/>
          <w:rtl/>
          <w:lang w:bidi="ar-EG"/>
        </w:rPr>
        <w:t>مساهماتها في</w:t>
      </w:r>
      <w:r w:rsidR="00EF3847" w:rsidRPr="00D65D7F">
        <w:rPr>
          <w:rFonts w:hint="eastAsia"/>
          <w:rtl/>
          <w:lang w:bidi="ar-EG"/>
        </w:rPr>
        <w:t> </w:t>
      </w:r>
      <w:r w:rsidRPr="00D65D7F">
        <w:rPr>
          <w:rFonts w:hint="cs"/>
          <w:rtl/>
          <w:lang w:bidi="ar-EG"/>
        </w:rPr>
        <w:t>صورة مقتضبة، باتباع هيكل الفصول الوارد في</w:t>
      </w:r>
      <w:r w:rsidR="00EF3847" w:rsidRPr="00D65D7F">
        <w:rPr>
          <w:rFonts w:hint="eastAsia"/>
          <w:rtl/>
          <w:lang w:bidi="ar-EG"/>
        </w:rPr>
        <w:t> </w:t>
      </w:r>
      <w:r w:rsidRPr="00D65D7F">
        <w:rPr>
          <w:rFonts w:hint="cs"/>
          <w:rtl/>
          <w:lang w:bidi="ar-EG"/>
        </w:rPr>
        <w:t>الملحقات</w:t>
      </w:r>
      <w:r w:rsidR="00EF3847" w:rsidRPr="00D65D7F">
        <w:rPr>
          <w:rFonts w:hint="eastAsia"/>
          <w:rtl/>
          <w:lang w:bidi="ar-EG"/>
        </w:rPr>
        <w:t> </w:t>
      </w:r>
      <w:r w:rsidRPr="00D65D7F">
        <w:rPr>
          <w:lang w:bidi="ar-EG"/>
        </w:rPr>
        <w:t>6</w:t>
      </w:r>
      <w:r w:rsidRPr="00D65D7F">
        <w:rPr>
          <w:rFonts w:hint="cs"/>
          <w:rtl/>
          <w:lang w:bidi="ar-EG"/>
        </w:rPr>
        <w:t xml:space="preserve"> و</w:t>
      </w:r>
      <w:r w:rsidR="00031AEC" w:rsidRPr="00D65D7F">
        <w:rPr>
          <w:lang w:bidi="ar-EG"/>
        </w:rPr>
        <w:t>10</w:t>
      </w:r>
      <w:r w:rsidRPr="00D65D7F">
        <w:rPr>
          <w:rFonts w:hint="cs"/>
          <w:rtl/>
          <w:lang w:bidi="ar-EG"/>
        </w:rPr>
        <w:t xml:space="preserve"> و</w:t>
      </w:r>
      <w:r w:rsidRPr="00D65D7F">
        <w:rPr>
          <w:lang w:bidi="ar-EG"/>
        </w:rPr>
        <w:t>11</w:t>
      </w:r>
      <w:r w:rsidRPr="00D65D7F">
        <w:rPr>
          <w:rFonts w:hint="cs"/>
          <w:rtl/>
          <w:lang w:bidi="ar-EG"/>
        </w:rPr>
        <w:t xml:space="preserve">، وذلك </w:t>
      </w:r>
      <w:r w:rsidR="00444F02" w:rsidRPr="00D65D7F">
        <w:rPr>
          <w:rFonts w:hint="cs"/>
          <w:rtl/>
          <w:lang w:bidi="ar-EG"/>
        </w:rPr>
        <w:t>قبل</w:t>
      </w:r>
      <w:r w:rsidRPr="00D65D7F">
        <w:rPr>
          <w:rFonts w:hint="cs"/>
          <w:rtl/>
          <w:lang w:bidi="ar-EG"/>
        </w:rPr>
        <w:t xml:space="preserve"> </w:t>
      </w:r>
      <w:r w:rsidR="00031AEC" w:rsidRPr="00D65D7F">
        <w:rPr>
          <w:rFonts w:hint="cs"/>
          <w:rtl/>
          <w:lang w:bidi="ar-EG"/>
        </w:rPr>
        <w:t xml:space="preserve">تاريخ لم يُحدد بعد. وتم أيضاً </w:t>
      </w:r>
      <w:r w:rsidR="009F084F" w:rsidRPr="00D65D7F">
        <w:rPr>
          <w:rFonts w:hint="cs"/>
          <w:rtl/>
          <w:lang w:bidi="ar-EG"/>
        </w:rPr>
        <w:t>إقرار</w:t>
      </w:r>
      <w:r w:rsidR="00031AEC" w:rsidRPr="00D65D7F">
        <w:rPr>
          <w:rFonts w:hint="cs"/>
          <w:rtl/>
          <w:lang w:bidi="ar-EG"/>
        </w:rPr>
        <w:t xml:space="preserve"> </w:t>
      </w:r>
      <w:r w:rsidR="00D8560C" w:rsidRPr="00D65D7F">
        <w:rPr>
          <w:rFonts w:hint="cs"/>
          <w:rtl/>
          <w:lang w:bidi="ar-EG"/>
        </w:rPr>
        <w:t>الحاجة إلى</w:t>
      </w:r>
      <w:r w:rsidR="00031AEC" w:rsidRPr="00D65D7F">
        <w:rPr>
          <w:rFonts w:hint="cs"/>
          <w:rtl/>
          <w:lang w:bidi="ar-EG"/>
        </w:rPr>
        <w:t xml:space="preserve"> أن تجتمع الأفرقة المسؤولة </w:t>
      </w:r>
      <w:r w:rsidR="002F379B" w:rsidRPr="00D65D7F">
        <w:rPr>
          <w:rFonts w:hint="cs"/>
          <w:rtl/>
          <w:lang w:bidi="ar-EG"/>
        </w:rPr>
        <w:t>عادة</w:t>
      </w:r>
      <w:r w:rsidR="00031AEC" w:rsidRPr="00D65D7F">
        <w:rPr>
          <w:rFonts w:hint="cs"/>
          <w:rtl/>
          <w:lang w:bidi="ar-EG"/>
        </w:rPr>
        <w:t xml:space="preserve"> مرتين على الأقل في</w:t>
      </w:r>
      <w:r w:rsidR="00EF3847" w:rsidRPr="00D65D7F">
        <w:rPr>
          <w:rFonts w:hint="eastAsia"/>
          <w:rtl/>
          <w:lang w:bidi="ar-EG"/>
        </w:rPr>
        <w:t> </w:t>
      </w:r>
      <w:r w:rsidR="00031AEC" w:rsidRPr="00D65D7F">
        <w:rPr>
          <w:rFonts w:hint="cs"/>
          <w:rtl/>
          <w:lang w:bidi="ar-EG"/>
        </w:rPr>
        <w:t xml:space="preserve">السنة لإنجاز </w:t>
      </w:r>
      <w:r w:rsidR="00723180" w:rsidRPr="00D65D7F">
        <w:rPr>
          <w:rFonts w:hint="cs"/>
          <w:rtl/>
          <w:lang w:bidi="ar-EG"/>
        </w:rPr>
        <w:t>أعمالها</w:t>
      </w:r>
      <w:r w:rsidR="00031AEC" w:rsidRPr="00D65D7F">
        <w:rPr>
          <w:rFonts w:hint="cs"/>
          <w:rtl/>
          <w:lang w:bidi="ar-EG"/>
        </w:rPr>
        <w:t>.</w:t>
      </w:r>
    </w:p>
    <w:p w:rsidR="00371622" w:rsidRPr="00D65D7F" w:rsidRDefault="00371622" w:rsidP="00B82D56">
      <w:pPr>
        <w:rPr>
          <w:lang w:bidi="ar-EG"/>
        </w:rPr>
      </w:pPr>
      <w:r w:rsidRPr="00D65D7F">
        <w:rPr>
          <w:rFonts w:hint="cs"/>
          <w:rtl/>
          <w:lang w:bidi="ar-EG"/>
        </w:rPr>
        <w:t xml:space="preserve">وسيُحاط الأعضاء علماً في وقت لاحق </w:t>
      </w:r>
      <w:r w:rsidR="009F084F" w:rsidRPr="00D65D7F">
        <w:rPr>
          <w:rFonts w:hint="cs"/>
          <w:rtl/>
          <w:lang w:bidi="ar-EG"/>
        </w:rPr>
        <w:t>(حالما يقرِّر مجلس الاتحاد الموعد المحدد للمؤتمر</w:t>
      </w:r>
      <w:r w:rsidR="00BE31F9" w:rsidRPr="00D65D7F">
        <w:rPr>
          <w:rFonts w:hint="eastAsia"/>
          <w:rtl/>
          <w:lang w:bidi="ar-EG"/>
        </w:rPr>
        <w:t> </w:t>
      </w:r>
      <w:r w:rsidR="009F084F" w:rsidRPr="00D65D7F">
        <w:rPr>
          <w:lang w:bidi="ar-EG"/>
        </w:rPr>
        <w:t>WRC</w:t>
      </w:r>
      <w:r w:rsidR="009F084F" w:rsidRPr="00D65D7F">
        <w:rPr>
          <w:lang w:bidi="ar-EG"/>
        </w:rPr>
        <w:noBreakHyphen/>
        <w:t>19</w:t>
      </w:r>
      <w:r w:rsidR="009F084F" w:rsidRPr="00D65D7F">
        <w:rPr>
          <w:rFonts w:hint="cs"/>
          <w:rtl/>
          <w:lang w:bidi="ar-EG"/>
        </w:rPr>
        <w:t xml:space="preserve">) </w:t>
      </w:r>
      <w:r w:rsidRPr="00D65D7F">
        <w:rPr>
          <w:rFonts w:hint="cs"/>
          <w:rtl/>
          <w:lang w:bidi="ar-EG"/>
        </w:rPr>
        <w:t>بالمواعيد المحددة للدورة الثانية للاجتماع التحضيري للمؤتمر</w:t>
      </w:r>
      <w:r w:rsidR="00BE31F9" w:rsidRPr="00D65D7F">
        <w:rPr>
          <w:rFonts w:hint="eastAsia"/>
          <w:rtl/>
          <w:lang w:bidi="ar-EG"/>
        </w:rPr>
        <w:t> </w:t>
      </w:r>
      <w:r w:rsidRPr="00D65D7F">
        <w:rPr>
          <w:lang w:bidi="ar-EG"/>
        </w:rPr>
        <w:t>(COM1</w:t>
      </w:r>
      <w:r w:rsidR="00021836" w:rsidRPr="00D65D7F">
        <w:rPr>
          <w:lang w:bidi="ar-EG"/>
        </w:rPr>
        <w:t>9</w:t>
      </w:r>
      <w:r w:rsidRPr="00D65D7F">
        <w:rPr>
          <w:lang w:bidi="ar-EG"/>
        </w:rPr>
        <w:t>-2)</w:t>
      </w:r>
      <w:r w:rsidRPr="00D65D7F">
        <w:rPr>
          <w:rFonts w:hint="cs"/>
          <w:rtl/>
          <w:lang w:bidi="ar-EG"/>
        </w:rPr>
        <w:t xml:space="preserve"> وبالموعد النهائي </w:t>
      </w:r>
      <w:r w:rsidR="00BE31F9" w:rsidRPr="00D65D7F">
        <w:rPr>
          <w:rFonts w:hint="cs"/>
          <w:rtl/>
          <w:lang w:bidi="ar-EG"/>
        </w:rPr>
        <w:t xml:space="preserve">المتفق عليه </w:t>
      </w:r>
      <w:r w:rsidR="009F084F" w:rsidRPr="00D65D7F">
        <w:rPr>
          <w:rFonts w:hint="cs"/>
          <w:rtl/>
          <w:lang w:bidi="ar-EG"/>
        </w:rPr>
        <w:t xml:space="preserve">(أي </w:t>
      </w:r>
      <w:r w:rsidR="009F084F" w:rsidRPr="00D65D7F">
        <w:rPr>
          <w:lang w:bidi="ar-EG"/>
        </w:rPr>
        <w:t>14</w:t>
      </w:r>
      <w:r w:rsidR="00BE31F9" w:rsidRPr="00D65D7F">
        <w:rPr>
          <w:rFonts w:hint="eastAsia"/>
          <w:rtl/>
          <w:lang w:bidi="ar-EG"/>
        </w:rPr>
        <w:t> </w:t>
      </w:r>
      <w:r w:rsidR="009F084F" w:rsidRPr="00D65D7F">
        <w:rPr>
          <w:rFonts w:hint="cs"/>
          <w:rtl/>
          <w:lang w:bidi="ar-EG"/>
        </w:rPr>
        <w:t xml:space="preserve">يوماً تقويمياً قبل بدء الاجتماع بالنسبة </w:t>
      </w:r>
      <w:r w:rsidR="009F084F" w:rsidRPr="00D65D7F">
        <w:rPr>
          <w:rFonts w:hint="cs"/>
          <w:i/>
          <w:iCs/>
          <w:rtl/>
          <w:lang w:bidi="ar-EG"/>
        </w:rPr>
        <w:t>للوثا</w:t>
      </w:r>
      <w:r w:rsidR="00BE31F9" w:rsidRPr="00D65D7F">
        <w:rPr>
          <w:rFonts w:hint="cs"/>
          <w:i/>
          <w:iCs/>
          <w:rtl/>
          <w:lang w:bidi="ar-EG"/>
        </w:rPr>
        <w:t>ئ</w:t>
      </w:r>
      <w:r w:rsidR="009F084F" w:rsidRPr="00D65D7F">
        <w:rPr>
          <w:rFonts w:hint="cs"/>
          <w:i/>
          <w:iCs/>
          <w:rtl/>
          <w:lang w:bidi="ar-EG"/>
        </w:rPr>
        <w:t>ق التي لا</w:t>
      </w:r>
      <w:r w:rsidR="00BE31F9" w:rsidRPr="00D65D7F">
        <w:rPr>
          <w:rFonts w:hint="eastAsia"/>
          <w:i/>
          <w:iCs/>
          <w:rtl/>
          <w:lang w:bidi="ar-EG"/>
        </w:rPr>
        <w:t> </w:t>
      </w:r>
      <w:r w:rsidR="009F084F" w:rsidRPr="00D65D7F">
        <w:rPr>
          <w:rFonts w:hint="cs"/>
          <w:i/>
          <w:iCs/>
          <w:rtl/>
          <w:lang w:bidi="ar-EG"/>
        </w:rPr>
        <w:t>تتطلب الترجمة</w:t>
      </w:r>
      <w:r w:rsidR="009F084F" w:rsidRPr="00D65D7F">
        <w:rPr>
          <w:rFonts w:hint="cs"/>
          <w:rtl/>
          <w:lang w:bidi="ar-EG"/>
        </w:rPr>
        <w:t>) لتقديم المساهمات إلى هذه الدورة الثانية</w:t>
      </w:r>
      <w:r w:rsidRPr="00D65D7F">
        <w:rPr>
          <w:rFonts w:hint="cs"/>
          <w:rtl/>
          <w:lang w:bidi="ar-EG"/>
        </w:rPr>
        <w:t>. وستقوم لجنة التوجيه التابعة للاجتماع التحضيري للمؤتمر</w:t>
      </w:r>
      <w:r w:rsidR="00B82D56">
        <w:rPr>
          <w:rFonts w:hint="eastAsia"/>
          <w:rtl/>
          <w:lang w:bidi="ar-EG"/>
        </w:rPr>
        <w:t> </w:t>
      </w:r>
      <w:r w:rsidRPr="00D65D7F">
        <w:rPr>
          <w:lang w:bidi="ar-EG"/>
        </w:rPr>
        <w:t>(CPM</w:t>
      </w:r>
      <w:r w:rsidRPr="00D65D7F">
        <w:rPr>
          <w:lang w:bidi="ar-EG"/>
        </w:rPr>
        <w:noBreakHyphen/>
        <w:t>1</w:t>
      </w:r>
      <w:r w:rsidR="009F084F" w:rsidRPr="00D65D7F">
        <w:rPr>
          <w:lang w:bidi="ar-EG"/>
        </w:rPr>
        <w:t>9</w:t>
      </w:r>
      <w:r w:rsidRPr="00D65D7F">
        <w:rPr>
          <w:lang w:bidi="ar-EG"/>
        </w:rPr>
        <w:t>)</w:t>
      </w:r>
      <w:r w:rsidRPr="00D65D7F">
        <w:rPr>
          <w:rFonts w:hint="cs"/>
          <w:rtl/>
          <w:lang w:bidi="ar-EG"/>
        </w:rPr>
        <w:t xml:space="preserve"> بعد التشاور مع رؤساء لجان دراسات قطاع الاتصالات الراديوية وفرق العمل المسؤولة/فريق المهام المسؤول بتحديد الموعد النهائي للانتهاء من إعداد نصوص مشروع تقرير الاجتماع التحضيري للمؤتمر من جانب الأفرقة المسؤولة.</w:t>
      </w:r>
      <w:r w:rsidR="00276414" w:rsidRPr="00D65D7F">
        <w:rPr>
          <w:rFonts w:hint="cs"/>
          <w:rtl/>
          <w:lang w:bidi="ar-EG"/>
        </w:rPr>
        <w:t xml:space="preserve"> واتُفق على أن تستعرض</w:t>
      </w:r>
      <w:r w:rsidR="00BE31F9" w:rsidRPr="00D65D7F">
        <w:rPr>
          <w:rFonts w:hint="cs"/>
          <w:rtl/>
          <w:lang w:bidi="ar-EG"/>
        </w:rPr>
        <w:t xml:space="preserve"> أيضاً</w:t>
      </w:r>
      <w:r w:rsidR="00276414" w:rsidRPr="00D65D7F">
        <w:rPr>
          <w:rFonts w:hint="cs"/>
          <w:rtl/>
          <w:lang w:bidi="ar-EG"/>
        </w:rPr>
        <w:t xml:space="preserve"> لجنة التوجيه التابعة للاجتماع التحضيري للمؤتمر</w:t>
      </w:r>
      <w:r w:rsidR="00BE31F9" w:rsidRPr="00D65D7F">
        <w:rPr>
          <w:rFonts w:hint="eastAsia"/>
          <w:rtl/>
          <w:lang w:bidi="ar-EG"/>
        </w:rPr>
        <w:t> </w:t>
      </w:r>
      <w:r w:rsidR="00276414" w:rsidRPr="00D65D7F">
        <w:rPr>
          <w:lang w:bidi="ar-EG"/>
        </w:rPr>
        <w:t>(CPM</w:t>
      </w:r>
      <w:r w:rsidR="00276414" w:rsidRPr="00D65D7F">
        <w:rPr>
          <w:lang w:bidi="ar-EG"/>
        </w:rPr>
        <w:noBreakHyphen/>
        <w:t>19)</w:t>
      </w:r>
      <w:r w:rsidR="00276414" w:rsidRPr="00D65D7F">
        <w:rPr>
          <w:rFonts w:hint="cs"/>
          <w:rtl/>
          <w:lang w:bidi="ar-EG"/>
        </w:rPr>
        <w:t xml:space="preserve"> حسب </w:t>
      </w:r>
      <w:r w:rsidR="00CB4BCD" w:rsidRPr="00D65D7F">
        <w:rPr>
          <w:rFonts w:hint="cs"/>
          <w:rtl/>
          <w:lang w:bidi="ar-EG"/>
        </w:rPr>
        <w:t>اللزوم</w:t>
      </w:r>
      <w:r w:rsidR="00276414" w:rsidRPr="00D65D7F">
        <w:rPr>
          <w:rFonts w:hint="cs"/>
          <w:rtl/>
          <w:lang w:bidi="ar-EG"/>
        </w:rPr>
        <w:t>، المعلومات المقدمة من رؤساء لجان دراسات</w:t>
      </w:r>
      <w:r w:rsidR="00BE31F9" w:rsidRPr="00D65D7F">
        <w:rPr>
          <w:rFonts w:hint="cs"/>
          <w:rtl/>
          <w:lang w:bidi="ar-EG"/>
        </w:rPr>
        <w:t xml:space="preserve"> قطاع</w:t>
      </w:r>
      <w:r w:rsidR="00276414" w:rsidRPr="00D65D7F">
        <w:rPr>
          <w:rFonts w:hint="cs"/>
          <w:rtl/>
          <w:lang w:bidi="ar-EG"/>
        </w:rPr>
        <w:t xml:space="preserve"> الاتصالات الراديوية، </w:t>
      </w:r>
      <w:r w:rsidR="00BE76CF" w:rsidRPr="00D65D7F">
        <w:rPr>
          <w:rFonts w:hint="cs"/>
          <w:rtl/>
          <w:lang w:bidi="ar-EG"/>
        </w:rPr>
        <w:t>لا سيما</w:t>
      </w:r>
      <w:r w:rsidR="00276414" w:rsidRPr="00D65D7F">
        <w:rPr>
          <w:rFonts w:hint="cs"/>
          <w:rtl/>
          <w:lang w:bidi="ar-EG"/>
        </w:rPr>
        <w:t xml:space="preserve"> فيما يتعلق بقائمة الأفرقة المعنية المحددة</w:t>
      </w:r>
      <w:r w:rsidR="00BE76CF" w:rsidRPr="00D65D7F">
        <w:rPr>
          <w:rFonts w:hint="cs"/>
          <w:rtl/>
          <w:lang w:bidi="ar-EG"/>
        </w:rPr>
        <w:t xml:space="preserve"> وذلك</w:t>
      </w:r>
      <w:r w:rsidR="00276414" w:rsidRPr="00D65D7F">
        <w:rPr>
          <w:rFonts w:hint="cs"/>
          <w:rtl/>
          <w:lang w:bidi="ar-EG"/>
        </w:rPr>
        <w:t xml:space="preserve"> للقيام </w:t>
      </w:r>
      <w:r w:rsidR="00103568" w:rsidRPr="00D65D7F">
        <w:rPr>
          <w:rFonts w:hint="cs"/>
          <w:rtl/>
          <w:lang w:bidi="ar-EG"/>
        </w:rPr>
        <w:t>بما يلزم من تعديلات</w:t>
      </w:r>
      <w:r w:rsidR="00276414" w:rsidRPr="00D65D7F">
        <w:rPr>
          <w:rFonts w:hint="cs"/>
          <w:rtl/>
          <w:lang w:bidi="ar-EG"/>
        </w:rPr>
        <w:t xml:space="preserve"> حسب </w:t>
      </w:r>
      <w:r w:rsidR="00CB4BCD" w:rsidRPr="00D65D7F">
        <w:rPr>
          <w:rFonts w:hint="cs"/>
          <w:rtl/>
          <w:lang w:bidi="ar-EG"/>
        </w:rPr>
        <w:t>الاقتضاء</w:t>
      </w:r>
      <w:r w:rsidR="00276414" w:rsidRPr="00D65D7F">
        <w:rPr>
          <w:rFonts w:hint="cs"/>
          <w:rtl/>
          <w:lang w:bidi="ar-EG"/>
        </w:rPr>
        <w:t xml:space="preserve">. ونظراً </w:t>
      </w:r>
      <w:r w:rsidR="00103568" w:rsidRPr="00D65D7F">
        <w:rPr>
          <w:rFonts w:hint="cs"/>
          <w:rtl/>
          <w:lang w:bidi="ar-EG"/>
        </w:rPr>
        <w:t xml:space="preserve">إلى </w:t>
      </w:r>
      <w:r w:rsidR="00276414" w:rsidRPr="00D65D7F">
        <w:rPr>
          <w:rFonts w:hint="cs"/>
          <w:rtl/>
          <w:lang w:bidi="ar-EG"/>
        </w:rPr>
        <w:t>نطاقات التردد</w:t>
      </w:r>
      <w:r w:rsidR="00103568" w:rsidRPr="00D65D7F">
        <w:rPr>
          <w:rFonts w:hint="cs"/>
          <w:rtl/>
          <w:lang w:bidi="ar-EG"/>
        </w:rPr>
        <w:t xml:space="preserve"> المتراكبة</w:t>
      </w:r>
      <w:r w:rsidR="00276414" w:rsidRPr="00D65D7F">
        <w:rPr>
          <w:rFonts w:hint="cs"/>
          <w:rtl/>
          <w:lang w:bidi="ar-EG"/>
        </w:rPr>
        <w:t xml:space="preserve"> قيد النظر في</w:t>
      </w:r>
      <w:r w:rsidR="00BE31F9" w:rsidRPr="00D65D7F">
        <w:rPr>
          <w:rFonts w:hint="eastAsia"/>
          <w:rtl/>
          <w:lang w:bidi="ar-EG"/>
        </w:rPr>
        <w:t> </w:t>
      </w:r>
      <w:r w:rsidR="00276414" w:rsidRPr="00D65D7F">
        <w:rPr>
          <w:rFonts w:hint="cs"/>
          <w:rtl/>
          <w:lang w:bidi="ar-EG"/>
        </w:rPr>
        <w:t xml:space="preserve">إطار بنود </w:t>
      </w:r>
      <w:r w:rsidR="00BE31F9" w:rsidRPr="00D65D7F">
        <w:rPr>
          <w:rFonts w:hint="cs"/>
          <w:rtl/>
          <w:lang w:bidi="ar-EG"/>
        </w:rPr>
        <w:t>مختلفة من جدول الأعمال</w:t>
      </w:r>
      <w:r w:rsidR="00BE31F9" w:rsidRPr="00D65D7F">
        <w:rPr>
          <w:rFonts w:hint="eastAsia"/>
          <w:rtl/>
          <w:lang w:bidi="ar-EG"/>
        </w:rPr>
        <w:t> </w:t>
      </w:r>
      <w:r w:rsidR="00276414" w:rsidRPr="00D65D7F">
        <w:rPr>
          <w:rFonts w:hint="cs"/>
          <w:rtl/>
          <w:lang w:bidi="ar-EG"/>
        </w:rPr>
        <w:t>(انظر الفقرة</w:t>
      </w:r>
      <w:r w:rsidR="00BE31F9" w:rsidRPr="00D65D7F">
        <w:rPr>
          <w:rFonts w:hint="eastAsia"/>
          <w:rtl/>
          <w:lang w:bidi="ar-EG"/>
        </w:rPr>
        <w:t> </w:t>
      </w:r>
      <w:r w:rsidR="00276414" w:rsidRPr="00D65D7F">
        <w:rPr>
          <w:lang w:bidi="ar-EG"/>
        </w:rPr>
        <w:t>2.2</w:t>
      </w:r>
      <w:r w:rsidR="00276414" w:rsidRPr="00D65D7F">
        <w:rPr>
          <w:rFonts w:hint="cs"/>
          <w:rtl/>
          <w:lang w:bidi="ar-EG"/>
        </w:rPr>
        <w:t xml:space="preserve"> والجدول</w:t>
      </w:r>
      <w:r w:rsidR="00BE31F9" w:rsidRPr="00D65D7F">
        <w:rPr>
          <w:rFonts w:hint="eastAsia"/>
          <w:rtl/>
          <w:lang w:bidi="ar-EG"/>
        </w:rPr>
        <w:t> </w:t>
      </w:r>
      <w:r w:rsidR="00276414" w:rsidRPr="00D65D7F">
        <w:rPr>
          <w:lang w:bidi="ar-EG"/>
        </w:rPr>
        <w:t>1</w:t>
      </w:r>
      <w:r w:rsidR="00276414" w:rsidRPr="00D65D7F">
        <w:rPr>
          <w:rFonts w:hint="cs"/>
          <w:rtl/>
          <w:lang w:bidi="ar-EG"/>
        </w:rPr>
        <w:t xml:space="preserve"> في</w:t>
      </w:r>
      <w:r w:rsidR="00BE31F9" w:rsidRPr="00D65D7F">
        <w:rPr>
          <w:rFonts w:hint="eastAsia"/>
          <w:rtl/>
          <w:lang w:bidi="ar-EG"/>
        </w:rPr>
        <w:t> </w:t>
      </w:r>
      <w:r w:rsidR="00276414" w:rsidRPr="00D65D7F">
        <w:rPr>
          <w:rFonts w:hint="cs"/>
          <w:rtl/>
          <w:lang w:bidi="ar-EG"/>
        </w:rPr>
        <w:t>الملحق</w:t>
      </w:r>
      <w:r w:rsidR="00BE31F9" w:rsidRPr="00D65D7F">
        <w:rPr>
          <w:rFonts w:hint="eastAsia"/>
          <w:rtl/>
          <w:lang w:bidi="ar-EG"/>
        </w:rPr>
        <w:t> </w:t>
      </w:r>
      <w:r w:rsidR="00276414" w:rsidRPr="00D65D7F">
        <w:rPr>
          <w:lang w:bidi="ar-EG"/>
        </w:rPr>
        <w:t>5</w:t>
      </w:r>
      <w:r w:rsidR="00276414" w:rsidRPr="00D65D7F">
        <w:rPr>
          <w:rFonts w:hint="cs"/>
          <w:rtl/>
          <w:lang w:bidi="ar-EG"/>
        </w:rPr>
        <w:t>)، اتُفق كذلك على ضرورة استعراض تقدم الدراسات في</w:t>
      </w:r>
      <w:r w:rsidR="00BE31F9" w:rsidRPr="00D65D7F">
        <w:rPr>
          <w:rFonts w:hint="eastAsia"/>
          <w:rtl/>
          <w:lang w:bidi="ar-EG"/>
        </w:rPr>
        <w:t> </w:t>
      </w:r>
      <w:r w:rsidR="00276414" w:rsidRPr="00D65D7F">
        <w:rPr>
          <w:rFonts w:hint="cs"/>
          <w:rtl/>
          <w:lang w:bidi="ar-EG"/>
        </w:rPr>
        <w:t xml:space="preserve">هذا الصدد </w:t>
      </w:r>
      <w:r w:rsidR="00103568" w:rsidRPr="00D65D7F">
        <w:rPr>
          <w:rFonts w:hint="cs"/>
          <w:rtl/>
          <w:lang w:bidi="ar-EG"/>
        </w:rPr>
        <w:t>ل</w:t>
      </w:r>
      <w:r w:rsidR="00276414" w:rsidRPr="00D65D7F">
        <w:rPr>
          <w:rFonts w:hint="cs"/>
          <w:rtl/>
          <w:lang w:bidi="ar-EG"/>
        </w:rPr>
        <w:t xml:space="preserve">معالجة الصعوبات المحتملة حسب </w:t>
      </w:r>
      <w:r w:rsidR="00CB4BCD" w:rsidRPr="00D65D7F">
        <w:rPr>
          <w:rFonts w:hint="cs"/>
          <w:rtl/>
          <w:lang w:bidi="ar-EG"/>
        </w:rPr>
        <w:t>الحالة</w:t>
      </w:r>
      <w:r w:rsidR="00276414" w:rsidRPr="00D65D7F">
        <w:rPr>
          <w:rFonts w:hint="cs"/>
          <w:rtl/>
          <w:lang w:bidi="ar-EG"/>
        </w:rPr>
        <w:t xml:space="preserve">. </w:t>
      </w:r>
      <w:r w:rsidRPr="00D65D7F">
        <w:rPr>
          <w:rFonts w:hint="cs"/>
          <w:rtl/>
          <w:lang w:bidi="ar-EG"/>
        </w:rPr>
        <w:t xml:space="preserve">وسيحاط الأعضاء علماً </w:t>
      </w:r>
      <w:r w:rsidR="00276414" w:rsidRPr="00D65D7F">
        <w:rPr>
          <w:rFonts w:hint="cs"/>
          <w:rtl/>
          <w:lang w:bidi="ar-EG"/>
        </w:rPr>
        <w:t>بالمعلومات الناتجة عن لجنة التوجيه التابعة للاجتماع التحضيري للمؤتمر</w:t>
      </w:r>
      <w:r w:rsidR="00BE31F9" w:rsidRPr="00D65D7F">
        <w:rPr>
          <w:rFonts w:hint="eastAsia"/>
          <w:rtl/>
          <w:lang w:bidi="ar-EG"/>
        </w:rPr>
        <w:t> </w:t>
      </w:r>
      <w:r w:rsidR="00276414" w:rsidRPr="00D65D7F">
        <w:rPr>
          <w:lang w:bidi="ar-EG"/>
        </w:rPr>
        <w:t>(CPM</w:t>
      </w:r>
      <w:r w:rsidR="00276414" w:rsidRPr="00D65D7F">
        <w:rPr>
          <w:lang w:bidi="ar-EG"/>
        </w:rPr>
        <w:noBreakHyphen/>
        <w:t>19)</w:t>
      </w:r>
      <w:r w:rsidRPr="00D65D7F">
        <w:rPr>
          <w:rFonts w:hint="cs"/>
          <w:rtl/>
          <w:lang w:bidi="ar-EG"/>
        </w:rPr>
        <w:t>.</w:t>
      </w:r>
    </w:p>
    <w:p w:rsidR="00BE31F9" w:rsidRPr="00D65D7F" w:rsidRDefault="00BE31F9" w:rsidP="000E390C">
      <w:pPr>
        <w:rPr>
          <w:rtl/>
          <w:lang w:bidi="ar-EG"/>
        </w:rPr>
      </w:pPr>
      <w:r w:rsidRPr="00D65D7F">
        <w:rPr>
          <w:rtl/>
          <w:lang w:bidi="ar-EG"/>
        </w:rPr>
        <w:br w:type="page"/>
      </w:r>
    </w:p>
    <w:p w:rsidR="00F37134" w:rsidRPr="00D65D7F" w:rsidRDefault="00F37134" w:rsidP="00F37134">
      <w:pPr>
        <w:pStyle w:val="AnnexNo"/>
        <w:rPr>
          <w:rtl/>
        </w:rPr>
      </w:pPr>
      <w:bookmarkStart w:id="11" w:name="_Toc437609163"/>
      <w:r w:rsidRPr="00D65D7F">
        <w:rPr>
          <w:rFonts w:hint="cs"/>
          <w:rtl/>
        </w:rPr>
        <w:t xml:space="preserve">الملحق </w:t>
      </w:r>
      <w:r w:rsidRPr="00D65D7F">
        <w:t>5</w:t>
      </w:r>
      <w:bookmarkEnd w:id="11"/>
    </w:p>
    <w:p w:rsidR="00F37134" w:rsidRPr="00D65D7F" w:rsidRDefault="00473655" w:rsidP="00BE31F9">
      <w:pPr>
        <w:pStyle w:val="Annextitle"/>
        <w:rPr>
          <w:rtl/>
        </w:rPr>
      </w:pPr>
      <w:bookmarkStart w:id="12" w:name="_Toc437609164"/>
      <w:r w:rsidRPr="00D65D7F">
        <w:rPr>
          <w:rFonts w:hint="cs"/>
          <w:rtl/>
        </w:rPr>
        <w:t>مهام مقرري</w:t>
      </w:r>
      <w:r w:rsidR="00F37134" w:rsidRPr="00D65D7F">
        <w:rPr>
          <w:rFonts w:hint="cs"/>
          <w:rtl/>
        </w:rPr>
        <w:t xml:space="preserve"> الفصول وإجراءات العمل</w:t>
      </w:r>
      <w:r w:rsidRPr="00D65D7F">
        <w:rPr>
          <w:rFonts w:hint="cs"/>
          <w:rtl/>
        </w:rPr>
        <w:t xml:space="preserve"> الخاصة</w:t>
      </w:r>
      <w:r w:rsidR="00F37134" w:rsidRPr="00D65D7F">
        <w:rPr>
          <w:rFonts w:hint="cs"/>
          <w:rtl/>
        </w:rPr>
        <w:t xml:space="preserve"> </w:t>
      </w:r>
      <w:r w:rsidRPr="00D65D7F">
        <w:rPr>
          <w:rFonts w:hint="cs"/>
          <w:rtl/>
        </w:rPr>
        <w:t>با</w:t>
      </w:r>
      <w:r w:rsidR="00F37134" w:rsidRPr="00D65D7F">
        <w:rPr>
          <w:rFonts w:hint="cs"/>
          <w:rtl/>
        </w:rPr>
        <w:t>لاجتماع التحضيري للمؤتمر</w:t>
      </w:r>
      <w:r w:rsidR="000E4A26" w:rsidRPr="00D65D7F">
        <w:rPr>
          <w:rFonts w:hint="cs"/>
          <w:rtl/>
        </w:rPr>
        <w:t xml:space="preserve"> العالمي للاتصالات الراديوية</w:t>
      </w:r>
      <w:r w:rsidRPr="00D65D7F">
        <w:rPr>
          <w:rFonts w:hint="cs"/>
          <w:rtl/>
        </w:rPr>
        <w:t xml:space="preserve"> لعام</w:t>
      </w:r>
      <w:r w:rsidR="00BE31F9" w:rsidRPr="00D65D7F">
        <w:rPr>
          <w:rFonts w:hint="eastAsia"/>
          <w:rtl/>
        </w:rPr>
        <w:t> </w:t>
      </w:r>
      <w:r w:rsidRPr="00D65D7F">
        <w:t>2019</w:t>
      </w:r>
      <w:r w:rsidR="00BE31F9" w:rsidRPr="00D65D7F">
        <w:rPr>
          <w:rFonts w:hint="cs"/>
          <w:rtl/>
        </w:rPr>
        <w:t xml:space="preserve"> </w:t>
      </w:r>
      <w:r w:rsidR="00F37134" w:rsidRPr="00D65D7F">
        <w:rPr>
          <w:rFonts w:hint="cs"/>
          <w:rtl/>
        </w:rPr>
        <w:t>وفقاً للقرار</w:t>
      </w:r>
      <w:r w:rsidR="00BE31F9" w:rsidRPr="00D65D7F">
        <w:rPr>
          <w:rFonts w:hint="eastAsia"/>
          <w:rtl/>
        </w:rPr>
        <w:t> </w:t>
      </w:r>
      <w:r w:rsidR="00F37134" w:rsidRPr="00D65D7F">
        <w:t>ITU</w:t>
      </w:r>
      <w:r w:rsidR="00F37134" w:rsidRPr="00D65D7F">
        <w:noBreakHyphen/>
        <w:t>R 2</w:t>
      </w:r>
      <w:r w:rsidR="00F37134" w:rsidRPr="00D65D7F">
        <w:noBreakHyphen/>
      </w:r>
      <w:bookmarkEnd w:id="12"/>
      <w:r w:rsidRPr="00D65D7F">
        <w:t>7</w:t>
      </w:r>
    </w:p>
    <w:p w:rsidR="00F37134" w:rsidRPr="00D65D7F" w:rsidRDefault="00F37134" w:rsidP="007964FC">
      <w:pPr>
        <w:pStyle w:val="Heading1"/>
      </w:pPr>
      <w:r w:rsidRPr="00D65D7F">
        <w:t>1</w:t>
      </w:r>
      <w:r w:rsidRPr="00D65D7F">
        <w:rPr>
          <w:rFonts w:hint="cs"/>
          <w:rtl/>
        </w:rPr>
        <w:tab/>
      </w:r>
      <w:r w:rsidR="007964FC" w:rsidRPr="00D65D7F">
        <w:rPr>
          <w:rFonts w:hint="cs"/>
          <w:rtl/>
        </w:rPr>
        <w:t>مهام</w:t>
      </w:r>
      <w:r w:rsidRPr="00D65D7F">
        <w:rPr>
          <w:rFonts w:hint="cs"/>
          <w:rtl/>
        </w:rPr>
        <w:t xml:space="preserve"> مقرِّري الفصول</w:t>
      </w:r>
    </w:p>
    <w:p w:rsidR="00F37134" w:rsidRPr="00D65D7F" w:rsidRDefault="00F37134" w:rsidP="00BE31F9">
      <w:pPr>
        <w:rPr>
          <w:rtl/>
          <w:lang w:bidi="ar-EG"/>
        </w:rPr>
      </w:pPr>
      <w:r w:rsidRPr="00D65D7F">
        <w:rPr>
          <w:lang w:bidi="ar-EG"/>
        </w:rPr>
        <w:t>1.</w:t>
      </w:r>
      <w:r w:rsidR="00BE31F9" w:rsidRPr="00D65D7F">
        <w:rPr>
          <w:lang w:bidi="ar-EG"/>
        </w:rPr>
        <w:t>1</w:t>
      </w:r>
      <w:r w:rsidRPr="00D65D7F">
        <w:rPr>
          <w:rFonts w:hint="cs"/>
          <w:rtl/>
          <w:lang w:bidi="ar-EG"/>
        </w:rPr>
        <w:tab/>
        <w:t xml:space="preserve">ضمان </w:t>
      </w:r>
      <w:r w:rsidR="007447F5" w:rsidRPr="00D65D7F">
        <w:rPr>
          <w:rFonts w:hint="cs"/>
          <w:rtl/>
          <w:lang w:bidi="ar-EG"/>
        </w:rPr>
        <w:t>تحقيق</w:t>
      </w:r>
      <w:r w:rsidR="00F169D3" w:rsidRPr="00D65D7F">
        <w:rPr>
          <w:rFonts w:hint="cs"/>
          <w:rtl/>
          <w:lang w:bidi="ar-EG"/>
        </w:rPr>
        <w:t xml:space="preserve"> ا</w:t>
      </w:r>
      <w:r w:rsidRPr="00D65D7F">
        <w:rPr>
          <w:rFonts w:hint="cs"/>
          <w:rtl/>
          <w:lang w:bidi="ar-EG"/>
        </w:rPr>
        <w:t>لاتساق من حيث النسق والهيكل و</w:t>
      </w:r>
      <w:r w:rsidR="00BE31F9" w:rsidRPr="00D65D7F">
        <w:rPr>
          <w:rFonts w:hint="cs"/>
          <w:rtl/>
          <w:lang w:bidi="ar-EG"/>
        </w:rPr>
        <w:t xml:space="preserve">اتباع </w:t>
      </w:r>
      <w:r w:rsidRPr="00D65D7F">
        <w:rPr>
          <w:rFonts w:hint="cs"/>
          <w:rtl/>
          <w:lang w:bidi="ar-EG"/>
        </w:rPr>
        <w:t>المبادئ التوجيهية</w:t>
      </w:r>
      <w:r w:rsidR="00F169D3" w:rsidRPr="00D65D7F">
        <w:rPr>
          <w:rFonts w:hint="cs"/>
          <w:rtl/>
          <w:lang w:bidi="ar-EG"/>
        </w:rPr>
        <w:t xml:space="preserve"> المحددة</w:t>
      </w:r>
      <w:r w:rsidRPr="00D65D7F">
        <w:rPr>
          <w:rFonts w:hint="cs"/>
          <w:rtl/>
          <w:lang w:bidi="ar-EG"/>
        </w:rPr>
        <w:t>.</w:t>
      </w:r>
    </w:p>
    <w:p w:rsidR="00F37134" w:rsidRPr="00D65D7F" w:rsidRDefault="00F37134" w:rsidP="00BE31F9">
      <w:pPr>
        <w:rPr>
          <w:spacing w:val="-6"/>
          <w:rtl/>
          <w:lang w:bidi="ar-EG"/>
        </w:rPr>
      </w:pPr>
      <w:r w:rsidRPr="00D65D7F">
        <w:rPr>
          <w:spacing w:val="-2"/>
          <w:lang w:bidi="ar-EG"/>
        </w:rPr>
        <w:t>2.</w:t>
      </w:r>
      <w:r w:rsidR="00BE31F9" w:rsidRPr="00D65D7F">
        <w:rPr>
          <w:spacing w:val="-2"/>
          <w:lang w:bidi="ar-EG"/>
        </w:rPr>
        <w:t>1</w:t>
      </w:r>
      <w:r w:rsidRPr="00D65D7F">
        <w:rPr>
          <w:rFonts w:hint="cs"/>
          <w:spacing w:val="-2"/>
          <w:rtl/>
          <w:lang w:bidi="ar-EG"/>
        </w:rPr>
        <w:tab/>
      </w:r>
      <w:r w:rsidRPr="00D65D7F">
        <w:rPr>
          <w:rFonts w:hint="cs"/>
          <w:spacing w:val="-6"/>
          <w:rtl/>
          <w:lang w:bidi="ar-EG"/>
        </w:rPr>
        <w:t>ضمان إدماج أحدث النصوص الصادرة عن فرق العمل في النص الموحَّد لتقرير الاجتماع التحضيري للمؤتمر وذلك بالتشاور مع رؤساء فرق العمل، أو التماس المساعدة منهم، حرصاً على اكتمال عمل الاجتماع التحضيري للمؤتمر في الوقت المحدد.</w:t>
      </w:r>
    </w:p>
    <w:p w:rsidR="00F37134" w:rsidRPr="00D65D7F" w:rsidRDefault="00F37134" w:rsidP="00BE31F9">
      <w:pPr>
        <w:pStyle w:val="Heading1"/>
        <w:rPr>
          <w:spacing w:val="-4"/>
          <w:lang w:bidi="ar-EG"/>
        </w:rPr>
      </w:pPr>
      <w:r w:rsidRPr="00D65D7F">
        <w:rPr>
          <w:spacing w:val="-4"/>
          <w:lang w:bidi="ar-EG"/>
        </w:rPr>
        <w:t>2</w:t>
      </w:r>
      <w:r w:rsidRPr="00D65D7F">
        <w:rPr>
          <w:rFonts w:hint="cs"/>
          <w:spacing w:val="-4"/>
          <w:rtl/>
          <w:lang w:bidi="ar-EG"/>
        </w:rPr>
        <w:tab/>
        <w:t xml:space="preserve">إجراءات </w:t>
      </w:r>
      <w:r w:rsidR="007447F5" w:rsidRPr="00D65D7F">
        <w:rPr>
          <w:rFonts w:hint="cs"/>
          <w:spacing w:val="-4"/>
          <w:rtl/>
          <w:lang w:bidi="ar-EG"/>
        </w:rPr>
        <w:t>ال</w:t>
      </w:r>
      <w:r w:rsidRPr="00D65D7F">
        <w:rPr>
          <w:rFonts w:hint="cs"/>
          <w:spacing w:val="-4"/>
          <w:rtl/>
          <w:lang w:bidi="ar-EG"/>
        </w:rPr>
        <w:t xml:space="preserve">عمل </w:t>
      </w:r>
      <w:r w:rsidR="007447F5" w:rsidRPr="00D65D7F">
        <w:rPr>
          <w:rFonts w:hint="cs"/>
          <w:spacing w:val="-4"/>
          <w:rtl/>
          <w:lang w:bidi="ar-EG"/>
        </w:rPr>
        <w:t>الخاصة ب</w:t>
      </w:r>
      <w:r w:rsidRPr="00D65D7F">
        <w:rPr>
          <w:rFonts w:hint="cs"/>
          <w:spacing w:val="-4"/>
          <w:rtl/>
          <w:lang w:bidi="ar-EG"/>
        </w:rPr>
        <w:t>الاجتماع التحضيري للمؤتمر</w:t>
      </w:r>
      <w:r w:rsidR="00BE31F9" w:rsidRPr="00D65D7F">
        <w:rPr>
          <w:rFonts w:hint="cs"/>
          <w:spacing w:val="-4"/>
          <w:rtl/>
          <w:lang w:bidi="ar-EG"/>
        </w:rPr>
        <w:t xml:space="preserve"> العالمي للاتصالات الراديوية</w:t>
      </w:r>
      <w:r w:rsidR="007447F5" w:rsidRPr="00D65D7F">
        <w:rPr>
          <w:rFonts w:hint="cs"/>
          <w:spacing w:val="-4"/>
          <w:rtl/>
          <w:lang w:bidi="ar-EG"/>
        </w:rPr>
        <w:t xml:space="preserve"> لعام</w:t>
      </w:r>
      <w:r w:rsidR="00BE31F9" w:rsidRPr="00D65D7F">
        <w:rPr>
          <w:rFonts w:hint="eastAsia"/>
          <w:spacing w:val="-4"/>
          <w:rtl/>
          <w:lang w:bidi="ar-EG"/>
        </w:rPr>
        <w:t> </w:t>
      </w:r>
      <w:r w:rsidR="007447F5" w:rsidRPr="00D65D7F">
        <w:rPr>
          <w:spacing w:val="-4"/>
          <w:lang w:bidi="ar-EG"/>
        </w:rPr>
        <w:t>2019</w:t>
      </w:r>
    </w:p>
    <w:p w:rsidR="00F37134" w:rsidRPr="00D65D7F" w:rsidRDefault="00F37134" w:rsidP="00B82D56">
      <w:pPr>
        <w:rPr>
          <w:rtl/>
          <w:lang w:bidi="ar-EG"/>
        </w:rPr>
      </w:pPr>
      <w:r w:rsidRPr="00D65D7F">
        <w:rPr>
          <w:lang w:bidi="ar-EG"/>
        </w:rPr>
        <w:t>1.2</w:t>
      </w:r>
      <w:r w:rsidRPr="00D65D7F">
        <w:rPr>
          <w:rFonts w:hint="cs"/>
          <w:rtl/>
          <w:lang w:bidi="ar-SY"/>
        </w:rPr>
        <w:tab/>
      </w:r>
      <w:r w:rsidR="002B6438" w:rsidRPr="00D65D7F">
        <w:rPr>
          <w:rFonts w:hint="cs"/>
          <w:rtl/>
          <w:lang w:bidi="ar-SY"/>
        </w:rPr>
        <w:t>ي</w:t>
      </w:r>
      <w:r w:rsidRPr="00D65D7F">
        <w:rPr>
          <w:rFonts w:hint="cs"/>
          <w:rtl/>
          <w:lang w:bidi="ar-SY"/>
        </w:rPr>
        <w:t xml:space="preserve">قع على عاتق </w:t>
      </w:r>
      <w:r w:rsidR="004C3FE4" w:rsidRPr="00D65D7F">
        <w:rPr>
          <w:rFonts w:hint="cs"/>
          <w:rtl/>
          <w:lang w:bidi="ar-SY"/>
        </w:rPr>
        <w:t>لجنة الدراسات أو فرقة العمل</w:t>
      </w:r>
      <w:r w:rsidRPr="00D65D7F">
        <w:rPr>
          <w:rFonts w:hint="cs"/>
          <w:rtl/>
          <w:lang w:bidi="ar-SY"/>
        </w:rPr>
        <w:t xml:space="preserve"> </w:t>
      </w:r>
      <w:r w:rsidRPr="00D65D7F">
        <w:rPr>
          <w:rFonts w:hint="cs"/>
          <w:i/>
          <w:iCs/>
          <w:rtl/>
          <w:lang w:bidi="ar-SY"/>
        </w:rPr>
        <w:t>المسؤول</w:t>
      </w:r>
      <w:r w:rsidR="002B6438" w:rsidRPr="00D65D7F">
        <w:rPr>
          <w:rFonts w:hint="cs"/>
          <w:i/>
          <w:iCs/>
          <w:rtl/>
          <w:lang w:bidi="ar-SY"/>
        </w:rPr>
        <w:t>ة</w:t>
      </w:r>
      <w:r w:rsidRPr="00D65D7F">
        <w:rPr>
          <w:rFonts w:hint="cs"/>
          <w:rtl/>
          <w:lang w:bidi="ar-SY"/>
        </w:rPr>
        <w:t xml:space="preserve"> مسؤولية إعداد مشروع عنصر تقرير الاجتماع التحضيري للمؤتمر الذي يتناول البند أو البند الفرعي المحدد في جدول الأعمال </w:t>
      </w:r>
      <w:r w:rsidRPr="00C55564">
        <w:rPr>
          <w:rFonts w:hint="cs"/>
          <w:rtl/>
          <w:lang w:bidi="ar-SY"/>
        </w:rPr>
        <w:t>والذي</w:t>
      </w:r>
      <w:r w:rsidRPr="00D65D7F">
        <w:rPr>
          <w:rFonts w:hint="cs"/>
          <w:rtl/>
          <w:lang w:bidi="ar-SY"/>
        </w:rPr>
        <w:t xml:space="preserve"> يكون له</w:t>
      </w:r>
      <w:r w:rsidR="00BE31F9" w:rsidRPr="00D65D7F">
        <w:rPr>
          <w:rFonts w:hint="cs"/>
          <w:rtl/>
          <w:lang w:bidi="ar-SY"/>
        </w:rPr>
        <w:t>ا</w:t>
      </w:r>
      <w:r w:rsidRPr="00D65D7F">
        <w:rPr>
          <w:rFonts w:hint="cs"/>
          <w:rtl/>
          <w:lang w:bidi="ar-SY"/>
        </w:rPr>
        <w:t xml:space="preserve"> المسؤولية الرئيسية عنه. وينبغي </w:t>
      </w:r>
      <w:r w:rsidR="002B6438" w:rsidRPr="00D65D7F">
        <w:rPr>
          <w:rFonts w:hint="cs"/>
          <w:rtl/>
          <w:lang w:bidi="ar-SY"/>
        </w:rPr>
        <w:t>للجنة الدراسات أو</w:t>
      </w:r>
      <w:r w:rsidR="00B82D56">
        <w:rPr>
          <w:rFonts w:hint="eastAsia"/>
          <w:rtl/>
          <w:lang w:bidi="ar-SY"/>
        </w:rPr>
        <w:t> </w:t>
      </w:r>
      <w:r w:rsidR="002B6438" w:rsidRPr="00D65D7F">
        <w:rPr>
          <w:rFonts w:hint="cs"/>
          <w:rtl/>
          <w:lang w:bidi="ar-SY"/>
        </w:rPr>
        <w:t>فرقة العمل</w:t>
      </w:r>
      <w:r w:rsidRPr="00D65D7F">
        <w:rPr>
          <w:rFonts w:hint="cs"/>
          <w:rtl/>
          <w:lang w:bidi="ar-SY"/>
        </w:rPr>
        <w:t xml:space="preserve"> أن </w:t>
      </w:r>
      <w:r w:rsidR="00007035" w:rsidRPr="00D65D7F">
        <w:rPr>
          <w:rFonts w:hint="cs"/>
          <w:rtl/>
          <w:lang w:bidi="ar-SY"/>
        </w:rPr>
        <w:t>تضمن</w:t>
      </w:r>
      <w:r w:rsidRPr="00D65D7F">
        <w:rPr>
          <w:rFonts w:hint="cs"/>
          <w:rtl/>
          <w:lang w:bidi="ar-SY"/>
        </w:rPr>
        <w:t xml:space="preserve"> </w:t>
      </w:r>
      <w:r w:rsidR="00007035" w:rsidRPr="00D65D7F">
        <w:rPr>
          <w:rFonts w:hint="cs"/>
          <w:rtl/>
          <w:lang w:bidi="ar-SY"/>
        </w:rPr>
        <w:t>إجراء</w:t>
      </w:r>
      <w:r w:rsidRPr="00D65D7F">
        <w:rPr>
          <w:rFonts w:hint="cs"/>
          <w:rtl/>
          <w:lang w:bidi="ar-SY"/>
        </w:rPr>
        <w:t xml:space="preserve"> التنسيق اللازم مع الأفرقة </w:t>
      </w:r>
      <w:r w:rsidRPr="00D65D7F">
        <w:rPr>
          <w:rFonts w:hint="cs"/>
          <w:i/>
          <w:iCs/>
          <w:rtl/>
          <w:lang w:bidi="ar-SY"/>
        </w:rPr>
        <w:t>المساهمة/</w:t>
      </w:r>
      <w:r w:rsidR="00BE31F9" w:rsidRPr="00D65D7F">
        <w:rPr>
          <w:rFonts w:hint="cs"/>
          <w:i/>
          <w:iCs/>
          <w:rtl/>
          <w:lang w:bidi="ar-SY"/>
        </w:rPr>
        <w:t>المهتمة</w:t>
      </w:r>
      <w:r w:rsidRPr="00D65D7F">
        <w:rPr>
          <w:rFonts w:hint="cs"/>
          <w:rtl/>
          <w:lang w:bidi="ar-SY"/>
        </w:rPr>
        <w:t>.</w:t>
      </w:r>
    </w:p>
    <w:p w:rsidR="00F37134" w:rsidRPr="00D65D7F" w:rsidRDefault="00F37134" w:rsidP="00BE31F9">
      <w:pPr>
        <w:rPr>
          <w:spacing w:val="4"/>
          <w:rtl/>
          <w:lang w:bidi="ar-EG"/>
        </w:rPr>
      </w:pPr>
      <w:r w:rsidRPr="00D65D7F">
        <w:rPr>
          <w:spacing w:val="4"/>
          <w:lang w:bidi="ar-EG"/>
        </w:rPr>
        <w:t>2.2</w:t>
      </w:r>
      <w:r w:rsidRPr="00D65D7F">
        <w:rPr>
          <w:spacing w:val="4"/>
          <w:rtl/>
          <w:lang w:bidi="ar-EG"/>
        </w:rPr>
        <w:tab/>
      </w:r>
      <w:r w:rsidR="00DF5CA7" w:rsidRPr="00D65D7F">
        <w:rPr>
          <w:rFonts w:hint="cs"/>
          <w:spacing w:val="4"/>
          <w:rtl/>
          <w:lang w:bidi="ar-EG"/>
        </w:rPr>
        <w:t xml:space="preserve">حددت الدورة الأولى للاجتماع التحضيري </w:t>
      </w:r>
      <w:r w:rsidR="00DF5CA7" w:rsidRPr="00D65D7F">
        <w:rPr>
          <w:spacing w:val="4"/>
          <w:lang w:bidi="ar-EG"/>
        </w:rPr>
        <w:t>(CPM19-1)</w:t>
      </w:r>
      <w:r w:rsidR="00DF5CA7" w:rsidRPr="00D65D7F">
        <w:rPr>
          <w:rFonts w:hint="cs"/>
          <w:spacing w:val="4"/>
          <w:rtl/>
          <w:lang w:bidi="ar-EG"/>
        </w:rPr>
        <w:t xml:space="preserve"> عدة نطاقات تردد متراكبة في</w:t>
      </w:r>
      <w:r w:rsidR="00BE31F9" w:rsidRPr="00D65D7F">
        <w:rPr>
          <w:rFonts w:hint="eastAsia"/>
          <w:spacing w:val="4"/>
          <w:rtl/>
          <w:lang w:bidi="ar-EG"/>
        </w:rPr>
        <w:t> </w:t>
      </w:r>
      <w:r w:rsidR="00DF5CA7" w:rsidRPr="00D65D7F">
        <w:rPr>
          <w:rFonts w:hint="cs"/>
          <w:spacing w:val="4"/>
          <w:rtl/>
          <w:lang w:bidi="ar-EG"/>
        </w:rPr>
        <w:t>إطار بنود جدول أعمال المؤتمر</w:t>
      </w:r>
      <w:r w:rsidR="00BE31F9" w:rsidRPr="00D65D7F">
        <w:rPr>
          <w:rFonts w:hint="eastAsia"/>
          <w:spacing w:val="4"/>
          <w:rtl/>
          <w:lang w:bidi="ar-EG"/>
        </w:rPr>
        <w:t> </w:t>
      </w:r>
      <w:r w:rsidR="00DF5CA7" w:rsidRPr="00D65D7F">
        <w:rPr>
          <w:spacing w:val="4"/>
          <w:lang w:bidi="ar-EG"/>
        </w:rPr>
        <w:t>WRC-19</w:t>
      </w:r>
      <w:r w:rsidR="00BE31F9" w:rsidRPr="00D65D7F">
        <w:rPr>
          <w:rFonts w:hint="eastAsia"/>
          <w:spacing w:val="4"/>
          <w:rtl/>
          <w:lang w:bidi="ar-EG"/>
        </w:rPr>
        <w:t> </w:t>
      </w:r>
      <w:r w:rsidR="00DF5CA7" w:rsidRPr="00D65D7F">
        <w:rPr>
          <w:rFonts w:hint="cs"/>
          <w:spacing w:val="4"/>
          <w:rtl/>
          <w:lang w:bidi="ar-EG"/>
        </w:rPr>
        <w:t>(انظر الجدول</w:t>
      </w:r>
      <w:r w:rsidR="00BE31F9" w:rsidRPr="00D65D7F">
        <w:rPr>
          <w:rFonts w:hint="eastAsia"/>
          <w:spacing w:val="4"/>
          <w:rtl/>
          <w:lang w:bidi="ar-EG"/>
        </w:rPr>
        <w:t> </w:t>
      </w:r>
      <w:r w:rsidR="00DF5CA7" w:rsidRPr="00D65D7F">
        <w:rPr>
          <w:spacing w:val="4"/>
          <w:lang w:bidi="ar-EG"/>
        </w:rPr>
        <w:t>1</w:t>
      </w:r>
      <w:r w:rsidR="00DF5CA7" w:rsidRPr="00D65D7F">
        <w:rPr>
          <w:rFonts w:hint="cs"/>
          <w:spacing w:val="4"/>
          <w:rtl/>
          <w:lang w:bidi="ar-EG"/>
        </w:rPr>
        <w:t>)</w:t>
      </w:r>
      <w:r w:rsidR="00EB7422" w:rsidRPr="00D65D7F">
        <w:rPr>
          <w:rFonts w:hint="cs"/>
          <w:spacing w:val="4"/>
          <w:rtl/>
          <w:lang w:bidi="ar-EG"/>
        </w:rPr>
        <w:t>. وبالتالي، ينبغي للأفرقة المسؤولة أن تأخذ هذا الأمر في</w:t>
      </w:r>
      <w:r w:rsidR="00BE31F9" w:rsidRPr="00D65D7F">
        <w:rPr>
          <w:rFonts w:hint="eastAsia"/>
          <w:spacing w:val="4"/>
          <w:rtl/>
          <w:lang w:bidi="ar-EG"/>
        </w:rPr>
        <w:t> </w:t>
      </w:r>
      <w:r w:rsidR="00EB7422" w:rsidRPr="00D65D7F">
        <w:rPr>
          <w:rFonts w:hint="cs"/>
          <w:spacing w:val="4"/>
          <w:rtl/>
          <w:lang w:bidi="ar-EG"/>
        </w:rPr>
        <w:t xml:space="preserve">الاعتبار أثناء الدراسات التي ستضطلع بها، عند التنسيق بين مختلف الأفرقة المعنية. </w:t>
      </w:r>
      <w:r w:rsidR="00754196" w:rsidRPr="00D65D7F">
        <w:rPr>
          <w:rFonts w:hint="cs"/>
          <w:spacing w:val="4"/>
          <w:rtl/>
          <w:lang w:bidi="ar-EG"/>
        </w:rPr>
        <w:t>والهدف من هذا التنسيق هو معالجة التوافق المتبادل وإمكانية التقاسم بين الخدمات/التطبيقات التي يُتوخى بشأن</w:t>
      </w:r>
      <w:r w:rsidR="006A73BD" w:rsidRPr="00D65D7F">
        <w:rPr>
          <w:rFonts w:hint="cs"/>
          <w:spacing w:val="4"/>
          <w:rtl/>
          <w:lang w:bidi="ar-EG"/>
        </w:rPr>
        <w:t>ها</w:t>
      </w:r>
      <w:r w:rsidR="00754196" w:rsidRPr="00D65D7F">
        <w:rPr>
          <w:rFonts w:hint="cs"/>
          <w:spacing w:val="4"/>
          <w:rtl/>
          <w:lang w:bidi="ar-EG"/>
        </w:rPr>
        <w:t xml:space="preserve"> توزيع/تحديد </w:t>
      </w:r>
      <w:r w:rsidR="00BE31F9" w:rsidRPr="00D65D7F">
        <w:rPr>
          <w:rFonts w:hint="cs"/>
          <w:spacing w:val="4"/>
          <w:rtl/>
          <w:lang w:bidi="ar-EG"/>
        </w:rPr>
        <w:t>بموجب ا</w:t>
      </w:r>
      <w:r w:rsidR="006A73BD" w:rsidRPr="00D65D7F">
        <w:rPr>
          <w:rFonts w:hint="cs"/>
          <w:spacing w:val="4"/>
          <w:rtl/>
          <w:lang w:bidi="ar-EG"/>
        </w:rPr>
        <w:t>لقرارات المقابلة المتعلقة ببنود جدول الأعمال</w:t>
      </w:r>
      <w:r w:rsidR="00301F22" w:rsidRPr="00D65D7F">
        <w:rPr>
          <w:rFonts w:hint="cs"/>
          <w:spacing w:val="4"/>
          <w:rtl/>
          <w:lang w:bidi="ar-EG"/>
        </w:rPr>
        <w:t xml:space="preserve"> </w:t>
      </w:r>
      <w:r w:rsidR="00BE31F9" w:rsidRPr="00D65D7F">
        <w:rPr>
          <w:rFonts w:hint="cs"/>
          <w:spacing w:val="4"/>
          <w:rtl/>
          <w:lang w:bidi="ar-EG"/>
        </w:rPr>
        <w:t>ذات الصلة</w:t>
      </w:r>
      <w:r w:rsidR="00301F22" w:rsidRPr="00D65D7F">
        <w:rPr>
          <w:rFonts w:hint="cs"/>
          <w:spacing w:val="4"/>
          <w:rtl/>
          <w:lang w:bidi="ar-EG"/>
        </w:rPr>
        <w:t xml:space="preserve"> </w:t>
      </w:r>
      <w:r w:rsidR="00BE31F9" w:rsidRPr="00D65D7F">
        <w:rPr>
          <w:rFonts w:hint="cs"/>
          <w:spacing w:val="4"/>
          <w:rtl/>
          <w:lang w:bidi="ar-EG"/>
        </w:rPr>
        <w:t>ب</w:t>
      </w:r>
      <w:r w:rsidR="00301F22" w:rsidRPr="00D65D7F">
        <w:rPr>
          <w:rFonts w:hint="cs"/>
          <w:spacing w:val="4"/>
          <w:rtl/>
          <w:lang w:bidi="ar-EG"/>
        </w:rPr>
        <w:t>نطاقات التردد المتراكبة</w:t>
      </w:r>
      <w:r w:rsidR="0008688A" w:rsidRPr="00D65D7F">
        <w:rPr>
          <w:rFonts w:hint="cs"/>
          <w:spacing w:val="4"/>
          <w:rtl/>
          <w:lang w:bidi="ar-EG"/>
        </w:rPr>
        <w:t>.</w:t>
      </w:r>
    </w:p>
    <w:p w:rsidR="00F37134" w:rsidRPr="00D65D7F" w:rsidRDefault="00F37134" w:rsidP="00163BA6">
      <w:pPr>
        <w:pStyle w:val="TableNo0"/>
        <w:rPr>
          <w:rFonts w:ascii="Calibri" w:hAnsi="Calibri"/>
          <w:rtl/>
          <w:lang w:bidi="ar-EG"/>
        </w:rPr>
      </w:pPr>
      <w:r w:rsidRPr="00D65D7F">
        <w:rPr>
          <w:rFonts w:ascii="Calibri" w:hAnsi="Calibri" w:hint="cs"/>
          <w:rtl/>
          <w:lang w:bidi="ar-EG"/>
        </w:rPr>
        <w:t xml:space="preserve">الجدول </w:t>
      </w:r>
      <w:r w:rsidRPr="00D65D7F">
        <w:rPr>
          <w:rFonts w:ascii="Calibri" w:hAnsi="Calibri"/>
          <w:lang w:bidi="ar-EG"/>
        </w:rPr>
        <w:t>1</w:t>
      </w:r>
    </w:p>
    <w:tbl>
      <w:tblPr>
        <w:tblStyle w:val="TableGrid1"/>
        <w:bidiVisual/>
        <w:tblW w:w="8500" w:type="dxa"/>
        <w:jc w:val="center"/>
        <w:tblLook w:val="04A0" w:firstRow="1" w:lastRow="0" w:firstColumn="1" w:lastColumn="0" w:noHBand="0" w:noVBand="1"/>
      </w:tblPr>
      <w:tblGrid>
        <w:gridCol w:w="2191"/>
        <w:gridCol w:w="2057"/>
        <w:gridCol w:w="2126"/>
        <w:gridCol w:w="2126"/>
      </w:tblGrid>
      <w:tr w:rsidR="00163BA6" w:rsidRPr="00D65D7F" w:rsidTr="00163BA6">
        <w:trPr>
          <w:jc w:val="center"/>
        </w:trPr>
        <w:tc>
          <w:tcPr>
            <w:tcW w:w="2191" w:type="dxa"/>
            <w:vAlign w:val="center"/>
          </w:tcPr>
          <w:p w:rsidR="00163BA6" w:rsidRPr="00D65D7F" w:rsidRDefault="00A079B1"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lang w:val="en-US" w:eastAsia="en-US" w:bidi="ar-EG"/>
              </w:rPr>
            </w:pPr>
            <w:r w:rsidRPr="00D65D7F">
              <w:rPr>
                <w:szCs w:val="20"/>
                <w:lang w:eastAsia="en-US"/>
              </w:rPr>
              <w:t>6.1</w:t>
            </w:r>
            <w:r w:rsidR="006D06CB" w:rsidRPr="00D65D7F">
              <w:rPr>
                <w:rFonts w:hint="cs"/>
                <w:szCs w:val="20"/>
                <w:rtl/>
                <w:lang w:eastAsia="en-US" w:bidi="ar-EG"/>
              </w:rPr>
              <w:t xml:space="preserve"> </w:t>
            </w:r>
            <w:r w:rsidRPr="00D65D7F">
              <w:rPr>
                <w:szCs w:val="20"/>
              </w:rPr>
              <w:t>NGSO FSS</w:t>
            </w:r>
            <w:r w:rsidRPr="00D65D7F">
              <w:rPr>
                <w:szCs w:val="20"/>
                <w:rtl/>
                <w:lang w:eastAsia="en-US" w:bidi="ar-EG"/>
              </w:rPr>
              <w:br/>
            </w:r>
            <w:r w:rsidRPr="00D65D7F">
              <w:rPr>
                <w:rFonts w:hint="cs"/>
                <w:sz w:val="26"/>
                <w:szCs w:val="26"/>
                <w:rtl/>
                <w:lang w:eastAsia="en-US" w:bidi="ar-EG"/>
              </w:rPr>
              <w:t>القرار</w:t>
            </w:r>
            <w:r w:rsidRPr="00D65D7F">
              <w:rPr>
                <w:rFonts w:hint="cs"/>
                <w:szCs w:val="20"/>
                <w:rtl/>
                <w:lang w:eastAsia="en-US" w:bidi="ar-EG"/>
              </w:rPr>
              <w:t xml:space="preserve"> </w:t>
            </w:r>
            <w:r w:rsidRPr="00D65D7F">
              <w:rPr>
                <w:b/>
                <w:bCs/>
                <w:szCs w:val="20"/>
              </w:rPr>
              <w:t>159 [COM6/18]</w:t>
            </w:r>
            <w:r w:rsidRPr="00D65D7F">
              <w:rPr>
                <w:szCs w:val="20"/>
                <w:rtl/>
                <w:lang w:eastAsia="en-US" w:bidi="ar-EG"/>
              </w:rPr>
              <w:br/>
            </w:r>
            <w:r w:rsidRPr="00D65D7F">
              <w:rPr>
                <w:rFonts w:hint="cs"/>
                <w:b/>
                <w:bCs/>
                <w:sz w:val="26"/>
                <w:szCs w:val="26"/>
                <w:rtl/>
                <w:lang w:eastAsia="en-US" w:bidi="ar-EG"/>
              </w:rPr>
              <w:t>الترددات بوحدة</w:t>
            </w:r>
            <w:r w:rsidRPr="00D65D7F">
              <w:rPr>
                <w:rFonts w:hint="cs"/>
                <w:b/>
                <w:bCs/>
                <w:szCs w:val="20"/>
                <w:rtl/>
                <w:lang w:eastAsia="en-US" w:bidi="ar-EG"/>
              </w:rPr>
              <w:t xml:space="preserve"> </w:t>
            </w:r>
            <w:r w:rsidRPr="00D65D7F">
              <w:rPr>
                <w:b/>
                <w:bCs/>
                <w:szCs w:val="20"/>
                <w:lang w:val="en-US" w:eastAsia="en-US" w:bidi="ar-EG"/>
              </w:rPr>
              <w:t>GHz</w:t>
            </w:r>
          </w:p>
        </w:tc>
        <w:tc>
          <w:tcPr>
            <w:tcW w:w="2057" w:type="dxa"/>
            <w:tcMar>
              <w:left w:w="43" w:type="dxa"/>
              <w:right w:w="43" w:type="dxa"/>
            </w:tcMar>
            <w:vAlign w:val="center"/>
          </w:tcPr>
          <w:p w:rsidR="00163BA6" w:rsidRPr="00D65D7F" w:rsidRDefault="006D06CB"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rtl/>
                <w:lang w:val="en-US" w:eastAsia="en-US" w:bidi="ar-EG"/>
              </w:rPr>
            </w:pPr>
            <w:r w:rsidRPr="00D65D7F">
              <w:rPr>
                <w:szCs w:val="20"/>
                <w:lang w:eastAsia="en-US"/>
              </w:rPr>
              <w:t>13.1</w:t>
            </w:r>
            <w:r w:rsidRPr="00D65D7F">
              <w:rPr>
                <w:rFonts w:hint="cs"/>
                <w:szCs w:val="20"/>
                <w:rtl/>
                <w:lang w:eastAsia="en-US" w:bidi="ar-EG"/>
              </w:rPr>
              <w:t xml:space="preserve"> </w:t>
            </w:r>
            <w:r w:rsidRPr="00D65D7F">
              <w:rPr>
                <w:szCs w:val="20"/>
                <w:lang w:val="en-US" w:eastAsia="en-US" w:bidi="ar-EG"/>
              </w:rPr>
              <w:t>IMT</w:t>
            </w:r>
            <w:r w:rsidRPr="00D65D7F">
              <w:rPr>
                <w:szCs w:val="20"/>
                <w:rtl/>
                <w:lang w:val="en-US" w:eastAsia="en-US" w:bidi="ar-EG"/>
              </w:rPr>
              <w:br/>
            </w:r>
            <w:r w:rsidRPr="00D65D7F">
              <w:rPr>
                <w:rFonts w:hint="cs"/>
                <w:sz w:val="26"/>
                <w:szCs w:val="26"/>
                <w:rtl/>
                <w:lang w:val="en-US" w:eastAsia="en-US" w:bidi="ar-EG"/>
              </w:rPr>
              <w:t>القرار</w:t>
            </w:r>
            <w:r w:rsidRPr="00D65D7F">
              <w:rPr>
                <w:rFonts w:hint="cs"/>
                <w:szCs w:val="20"/>
                <w:rtl/>
                <w:lang w:val="en-US" w:eastAsia="en-US" w:bidi="ar-EG"/>
              </w:rPr>
              <w:t xml:space="preserve"> </w:t>
            </w:r>
            <w:r w:rsidRPr="00D65D7F">
              <w:rPr>
                <w:b/>
                <w:bCs/>
                <w:szCs w:val="20"/>
              </w:rPr>
              <w:t>238 [COM6/20]</w:t>
            </w:r>
            <w:r w:rsidRPr="00D65D7F">
              <w:rPr>
                <w:szCs w:val="20"/>
                <w:rtl/>
                <w:lang w:val="en-US" w:eastAsia="en-US" w:bidi="ar-EG"/>
              </w:rPr>
              <w:br/>
            </w:r>
            <w:r w:rsidRPr="00D65D7F">
              <w:rPr>
                <w:rFonts w:hint="cs"/>
                <w:b/>
                <w:bCs/>
                <w:sz w:val="26"/>
                <w:szCs w:val="26"/>
                <w:rtl/>
                <w:lang w:eastAsia="en-US" w:bidi="ar-EG"/>
              </w:rPr>
              <w:t>الترددات بوحدة</w:t>
            </w:r>
            <w:r w:rsidRPr="00D65D7F">
              <w:rPr>
                <w:rFonts w:hint="cs"/>
                <w:b/>
                <w:bCs/>
                <w:szCs w:val="20"/>
                <w:rtl/>
                <w:lang w:eastAsia="en-US" w:bidi="ar-EG"/>
              </w:rPr>
              <w:t xml:space="preserve"> </w:t>
            </w:r>
            <w:r w:rsidRPr="00D65D7F">
              <w:rPr>
                <w:b/>
                <w:bCs/>
                <w:szCs w:val="20"/>
                <w:lang w:val="en-US" w:eastAsia="en-US" w:bidi="ar-EG"/>
              </w:rPr>
              <w:t>GHz</w:t>
            </w:r>
          </w:p>
        </w:tc>
        <w:tc>
          <w:tcPr>
            <w:tcW w:w="2126" w:type="dxa"/>
            <w:tcMar>
              <w:left w:w="43" w:type="dxa"/>
              <w:right w:w="43" w:type="dxa"/>
            </w:tcMar>
            <w:vAlign w:val="center"/>
          </w:tcPr>
          <w:p w:rsidR="00163BA6" w:rsidRPr="00D65D7F" w:rsidRDefault="00D05656"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lang w:val="en-US" w:eastAsia="en-US"/>
              </w:rPr>
            </w:pPr>
            <w:r w:rsidRPr="00D65D7F">
              <w:rPr>
                <w:szCs w:val="20"/>
                <w:lang w:eastAsia="en-US"/>
              </w:rPr>
              <w:t>14.1</w:t>
            </w:r>
            <w:r w:rsidRPr="00D65D7F">
              <w:rPr>
                <w:rFonts w:hint="cs"/>
                <w:szCs w:val="20"/>
                <w:rtl/>
                <w:lang w:eastAsia="en-US" w:bidi="ar-EG"/>
              </w:rPr>
              <w:t xml:space="preserve"> </w:t>
            </w:r>
            <w:r w:rsidRPr="00D65D7F">
              <w:rPr>
                <w:szCs w:val="20"/>
                <w:lang w:val="en-US" w:eastAsia="en-US" w:bidi="ar-EG"/>
              </w:rPr>
              <w:t>HAPS</w:t>
            </w:r>
            <w:r w:rsidRPr="00D65D7F">
              <w:rPr>
                <w:szCs w:val="20"/>
                <w:rtl/>
                <w:lang w:val="en-US" w:eastAsia="en-US" w:bidi="ar-EG"/>
              </w:rPr>
              <w:br/>
            </w:r>
            <w:r w:rsidRPr="00D65D7F">
              <w:rPr>
                <w:rFonts w:hint="cs"/>
                <w:sz w:val="26"/>
                <w:szCs w:val="26"/>
                <w:rtl/>
                <w:lang w:val="en-US" w:eastAsia="en-US" w:bidi="ar-EG"/>
              </w:rPr>
              <w:t>القرار</w:t>
            </w:r>
            <w:r w:rsidRPr="00D65D7F">
              <w:rPr>
                <w:rFonts w:hint="cs"/>
                <w:szCs w:val="20"/>
                <w:rtl/>
                <w:lang w:val="en-US" w:eastAsia="en-US" w:bidi="ar-EG"/>
              </w:rPr>
              <w:t xml:space="preserve"> </w:t>
            </w:r>
            <w:r w:rsidRPr="00D65D7F">
              <w:rPr>
                <w:b/>
                <w:bCs/>
                <w:szCs w:val="20"/>
              </w:rPr>
              <w:t>160 [COM6/21]</w:t>
            </w:r>
            <w:r w:rsidRPr="00D65D7F">
              <w:rPr>
                <w:szCs w:val="20"/>
                <w:rtl/>
                <w:lang w:val="en-US" w:eastAsia="en-US" w:bidi="ar-EG"/>
              </w:rPr>
              <w:br/>
            </w:r>
            <w:r w:rsidRPr="00D65D7F">
              <w:rPr>
                <w:rFonts w:hint="cs"/>
                <w:b/>
                <w:bCs/>
                <w:sz w:val="26"/>
                <w:szCs w:val="26"/>
                <w:rtl/>
                <w:lang w:eastAsia="en-US" w:bidi="ar-EG"/>
              </w:rPr>
              <w:t>الترددات بوحدة</w:t>
            </w:r>
            <w:r w:rsidRPr="00D65D7F">
              <w:rPr>
                <w:rFonts w:hint="cs"/>
                <w:b/>
                <w:bCs/>
                <w:szCs w:val="20"/>
                <w:rtl/>
                <w:lang w:eastAsia="en-US" w:bidi="ar-EG"/>
              </w:rPr>
              <w:t xml:space="preserve"> </w:t>
            </w:r>
            <w:r w:rsidRPr="00D65D7F">
              <w:rPr>
                <w:b/>
                <w:bCs/>
                <w:szCs w:val="20"/>
                <w:lang w:val="en-US" w:eastAsia="en-US" w:bidi="ar-EG"/>
              </w:rPr>
              <w:t>GHz</w:t>
            </w:r>
          </w:p>
        </w:tc>
        <w:tc>
          <w:tcPr>
            <w:tcW w:w="2126" w:type="dxa"/>
          </w:tcPr>
          <w:p w:rsidR="00163BA6" w:rsidRPr="00D65D7F" w:rsidRDefault="00D05656" w:rsidP="008C2A8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lang w:val="en-US" w:eastAsia="en-US"/>
              </w:rPr>
            </w:pPr>
            <w:r w:rsidRPr="00D65D7F">
              <w:rPr>
                <w:szCs w:val="20"/>
                <w:lang w:eastAsia="en-US"/>
              </w:rPr>
              <w:t>1.9</w:t>
            </w:r>
            <w:r w:rsidRPr="00D65D7F">
              <w:rPr>
                <w:rFonts w:hint="cs"/>
                <w:szCs w:val="20"/>
                <w:rtl/>
                <w:lang w:val="en-US" w:eastAsia="en-US" w:bidi="ar-EG"/>
              </w:rPr>
              <w:t xml:space="preserve"> </w:t>
            </w:r>
            <w:r w:rsidRPr="00D65D7F">
              <w:rPr>
                <w:rFonts w:hint="cs"/>
                <w:sz w:val="26"/>
                <w:szCs w:val="26"/>
                <w:rtl/>
                <w:lang w:val="en-US" w:eastAsia="en-US" w:bidi="ar-EG"/>
              </w:rPr>
              <w:t>(المسألة</w:t>
            </w:r>
            <w:r w:rsidRPr="00D65D7F">
              <w:rPr>
                <w:rFonts w:hint="cs"/>
                <w:szCs w:val="20"/>
                <w:rtl/>
                <w:lang w:val="en-US" w:eastAsia="en-US" w:bidi="ar-EG"/>
              </w:rPr>
              <w:t xml:space="preserve"> </w:t>
            </w:r>
            <w:r w:rsidRPr="00D65D7F">
              <w:rPr>
                <w:szCs w:val="20"/>
                <w:lang w:val="en-US" w:eastAsia="en-US" w:bidi="ar-EG"/>
              </w:rPr>
              <w:t>9.1.9</w:t>
            </w:r>
            <w:r w:rsidRPr="00D65D7F">
              <w:rPr>
                <w:rFonts w:hint="cs"/>
                <w:sz w:val="26"/>
                <w:szCs w:val="26"/>
                <w:rtl/>
                <w:lang w:val="en-US" w:eastAsia="en-US" w:bidi="ar-EG"/>
              </w:rPr>
              <w:t>)</w:t>
            </w:r>
            <w:r w:rsidRPr="00D65D7F">
              <w:rPr>
                <w:szCs w:val="20"/>
                <w:rtl/>
                <w:lang w:val="en-US" w:eastAsia="en-US" w:bidi="ar-EG"/>
              </w:rPr>
              <w:br/>
            </w:r>
            <w:r w:rsidRPr="00D65D7F">
              <w:rPr>
                <w:rFonts w:hint="cs"/>
                <w:sz w:val="26"/>
                <w:szCs w:val="26"/>
                <w:rtl/>
                <w:lang w:val="en-US" w:eastAsia="en-US" w:bidi="ar-EG"/>
              </w:rPr>
              <w:t>القرار</w:t>
            </w:r>
            <w:r w:rsidRPr="00D65D7F">
              <w:rPr>
                <w:rFonts w:hint="cs"/>
                <w:szCs w:val="20"/>
                <w:rtl/>
                <w:lang w:val="en-US" w:eastAsia="en-US" w:bidi="ar-EG"/>
              </w:rPr>
              <w:t xml:space="preserve"> </w:t>
            </w:r>
            <w:r w:rsidR="006028CF" w:rsidRPr="00D65D7F">
              <w:rPr>
                <w:b/>
                <w:bCs/>
                <w:szCs w:val="20"/>
              </w:rPr>
              <w:t>162</w:t>
            </w:r>
            <w:r w:rsidRPr="00D65D7F">
              <w:rPr>
                <w:b/>
                <w:bCs/>
                <w:szCs w:val="20"/>
              </w:rPr>
              <w:t xml:space="preserve"> [COM6/2</w:t>
            </w:r>
            <w:r w:rsidR="006028CF" w:rsidRPr="00D65D7F">
              <w:rPr>
                <w:b/>
                <w:bCs/>
                <w:szCs w:val="20"/>
              </w:rPr>
              <w:t>4</w:t>
            </w:r>
            <w:r w:rsidRPr="00D65D7F">
              <w:rPr>
                <w:b/>
                <w:bCs/>
                <w:szCs w:val="20"/>
              </w:rPr>
              <w:t>]</w:t>
            </w:r>
            <w:r w:rsidRPr="00D65D7F">
              <w:rPr>
                <w:szCs w:val="20"/>
                <w:rtl/>
                <w:lang w:val="en-US" w:eastAsia="en-US" w:bidi="ar-EG"/>
              </w:rPr>
              <w:br/>
            </w:r>
            <w:r w:rsidRPr="00D65D7F">
              <w:rPr>
                <w:rFonts w:hint="cs"/>
                <w:b/>
                <w:bCs/>
                <w:sz w:val="26"/>
                <w:szCs w:val="26"/>
                <w:rtl/>
                <w:lang w:eastAsia="en-US" w:bidi="ar-EG"/>
              </w:rPr>
              <w:t>الترددات بوحدة</w:t>
            </w:r>
            <w:r w:rsidRPr="00D65D7F">
              <w:rPr>
                <w:rFonts w:hint="cs"/>
                <w:b/>
                <w:bCs/>
                <w:szCs w:val="20"/>
                <w:rtl/>
                <w:lang w:eastAsia="en-US" w:bidi="ar-EG"/>
              </w:rPr>
              <w:t xml:space="preserve"> </w:t>
            </w:r>
            <w:r w:rsidRPr="00D65D7F">
              <w:rPr>
                <w:b/>
                <w:bCs/>
                <w:szCs w:val="20"/>
                <w:lang w:val="en-US" w:eastAsia="en-US" w:bidi="ar-EG"/>
              </w:rPr>
              <w:t>GHz</w:t>
            </w:r>
          </w:p>
        </w:tc>
      </w:tr>
      <w:tr w:rsidR="00163BA6" w:rsidRPr="00D65D7F" w:rsidTr="00163BA6">
        <w:trPr>
          <w:jc w:val="center"/>
        </w:trPr>
        <w:tc>
          <w:tcPr>
            <w:tcW w:w="2191" w:type="dxa"/>
            <w:tcBorders>
              <w:bottom w:val="single" w:sz="4" w:space="0" w:color="auto"/>
            </w:tcBorders>
            <w:vAlign w:val="center"/>
          </w:tcPr>
          <w:p w:rsidR="00163BA6" w:rsidRPr="00D65D7F" w:rsidRDefault="00163BA6"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lang w:eastAsia="en-US"/>
              </w:rPr>
            </w:pPr>
          </w:p>
        </w:tc>
        <w:tc>
          <w:tcPr>
            <w:tcW w:w="2057" w:type="dxa"/>
            <w:tcBorders>
              <w:bottom w:val="single" w:sz="4" w:space="0" w:color="auto"/>
            </w:tcBorders>
            <w:shd w:val="clear" w:color="auto" w:fill="auto"/>
            <w:tcMar>
              <w:left w:w="43" w:type="dxa"/>
              <w:right w:w="43" w:type="dxa"/>
            </w:tcMar>
            <w:vAlign w:val="center"/>
          </w:tcPr>
          <w:p w:rsidR="00163BA6" w:rsidRPr="00D65D7F" w:rsidRDefault="00BE31F9"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rtl/>
                <w:lang w:val="en-US" w:eastAsia="en-US" w:bidi="ar-EG"/>
              </w:rPr>
            </w:pPr>
            <w:r w:rsidRPr="00D65D7F">
              <w:rPr>
                <w:szCs w:val="20"/>
                <w:lang w:val="en-US" w:eastAsia="en-US" w:bidi="ar-EG"/>
              </w:rPr>
              <w:t>27,5</w:t>
            </w:r>
            <w:r w:rsidRPr="00D65D7F">
              <w:rPr>
                <w:szCs w:val="20"/>
                <w:lang w:val="en-US" w:eastAsia="en-US" w:bidi="ar-EG"/>
              </w:rPr>
              <w:noBreakHyphen/>
              <w:t>24,25</w:t>
            </w:r>
          </w:p>
        </w:tc>
        <w:tc>
          <w:tcPr>
            <w:tcW w:w="2126" w:type="dxa"/>
            <w:tcBorders>
              <w:bottom w:val="single" w:sz="4" w:space="0" w:color="auto"/>
            </w:tcBorders>
            <w:shd w:val="clear" w:color="auto" w:fill="auto"/>
            <w:tcMar>
              <w:left w:w="43" w:type="dxa"/>
              <w:right w:w="43" w:type="dxa"/>
            </w:tcMar>
            <w:vAlign w:val="center"/>
          </w:tcPr>
          <w:p w:rsidR="00163BA6" w:rsidRPr="00D65D7F" w:rsidRDefault="00BE31F9"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rtl/>
                <w:lang w:val="en-US" w:eastAsia="en-US" w:bidi="ar-EG"/>
              </w:rPr>
            </w:pPr>
            <w:r w:rsidRPr="00D65D7F">
              <w:rPr>
                <w:szCs w:val="20"/>
                <w:lang w:val="en-US" w:eastAsia="en-US" w:bidi="ar-EG"/>
              </w:rPr>
              <w:t>27,5</w:t>
            </w:r>
            <w:r w:rsidRPr="00D65D7F">
              <w:rPr>
                <w:szCs w:val="20"/>
                <w:lang w:val="en-US" w:eastAsia="en-US" w:bidi="ar-EG"/>
              </w:rPr>
              <w:noBreakHyphen/>
              <w:t>24,25</w:t>
            </w:r>
            <w:r w:rsidR="004F1590" w:rsidRPr="00D65D7F">
              <w:rPr>
                <w:rFonts w:hint="cs"/>
                <w:szCs w:val="20"/>
                <w:rtl/>
                <w:lang w:eastAsia="en-US" w:bidi="ar-EG"/>
              </w:rPr>
              <w:t xml:space="preserve"> </w:t>
            </w:r>
            <w:r w:rsidR="00A23E25" w:rsidRPr="00D65D7F">
              <w:rPr>
                <w:rFonts w:hint="cs"/>
                <w:szCs w:val="26"/>
                <w:rtl/>
                <w:lang w:eastAsia="en-US" w:bidi="ar-EG"/>
              </w:rPr>
              <w:t>(الإقليم</w:t>
            </w:r>
            <w:r w:rsidRPr="00D65D7F">
              <w:rPr>
                <w:rFonts w:hint="eastAsia"/>
                <w:szCs w:val="26"/>
                <w:rtl/>
                <w:lang w:eastAsia="en-US" w:bidi="ar-EG"/>
              </w:rPr>
              <w:t> </w:t>
            </w:r>
            <w:r w:rsidR="00A23E25" w:rsidRPr="00D65D7F">
              <w:rPr>
                <w:szCs w:val="26"/>
                <w:lang w:val="en-US" w:eastAsia="en-US" w:bidi="ar-EG"/>
              </w:rPr>
              <w:t>2</w:t>
            </w:r>
            <w:r w:rsidR="00A23E25" w:rsidRPr="00D65D7F">
              <w:rPr>
                <w:rFonts w:hint="cs"/>
                <w:szCs w:val="26"/>
                <w:rtl/>
                <w:lang w:val="en-US" w:eastAsia="en-US" w:bidi="ar-EG"/>
              </w:rPr>
              <w:t>)</w:t>
            </w:r>
          </w:p>
        </w:tc>
        <w:tc>
          <w:tcPr>
            <w:tcW w:w="2126" w:type="dxa"/>
            <w:shd w:val="clear" w:color="auto" w:fill="auto"/>
          </w:tcPr>
          <w:p w:rsidR="00163BA6" w:rsidRPr="00D65D7F" w:rsidRDefault="00163BA6"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lang w:eastAsia="en-US"/>
              </w:rPr>
            </w:pPr>
          </w:p>
        </w:tc>
      </w:tr>
      <w:tr w:rsidR="00163BA6" w:rsidRPr="00D65D7F" w:rsidTr="00163BA6">
        <w:trPr>
          <w:jc w:val="center"/>
        </w:trPr>
        <w:tc>
          <w:tcPr>
            <w:tcW w:w="2191" w:type="dxa"/>
            <w:vAlign w:val="center"/>
          </w:tcPr>
          <w:p w:rsidR="00163BA6" w:rsidRPr="00D65D7F" w:rsidRDefault="00163BA6"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rtl/>
                <w:lang w:eastAsia="en-US" w:bidi="ar-EG"/>
              </w:rPr>
            </w:pPr>
            <w:r w:rsidRPr="00D65D7F">
              <w:rPr>
                <w:szCs w:val="20"/>
                <w:lang w:eastAsia="en-US"/>
              </w:rPr>
              <w:t>3</w:t>
            </w:r>
            <w:r w:rsidR="00974791" w:rsidRPr="00D65D7F">
              <w:rPr>
                <w:szCs w:val="20"/>
                <w:lang w:eastAsia="en-US"/>
              </w:rPr>
              <w:t>9,</w:t>
            </w:r>
            <w:r w:rsidRPr="00D65D7F">
              <w:rPr>
                <w:szCs w:val="20"/>
                <w:lang w:eastAsia="en-US"/>
              </w:rPr>
              <w:t>5-3</w:t>
            </w:r>
            <w:r w:rsidR="00974791" w:rsidRPr="00D65D7F">
              <w:rPr>
                <w:szCs w:val="20"/>
                <w:lang w:eastAsia="en-US"/>
              </w:rPr>
              <w:t>7,</w:t>
            </w:r>
            <w:r w:rsidRPr="00D65D7F">
              <w:rPr>
                <w:szCs w:val="20"/>
                <w:lang w:eastAsia="en-US"/>
              </w:rPr>
              <w:t>5</w:t>
            </w:r>
            <w:r w:rsidR="00974791" w:rsidRPr="00D65D7F">
              <w:rPr>
                <w:rFonts w:hint="cs"/>
                <w:szCs w:val="20"/>
                <w:rtl/>
                <w:lang w:eastAsia="en-US" w:bidi="ar-EG"/>
              </w:rPr>
              <w:t xml:space="preserve"> </w:t>
            </w:r>
            <w:r w:rsidR="00974791" w:rsidRPr="00D65D7F">
              <w:rPr>
                <w:rFonts w:hint="cs"/>
                <w:szCs w:val="26"/>
                <w:rtl/>
                <w:lang w:eastAsia="en-US" w:bidi="ar-EG"/>
              </w:rPr>
              <w:t>(فضاء-أرض)</w:t>
            </w:r>
          </w:p>
        </w:tc>
        <w:tc>
          <w:tcPr>
            <w:tcW w:w="2057" w:type="dxa"/>
            <w:shd w:val="clear" w:color="auto" w:fill="auto"/>
            <w:tcMar>
              <w:left w:w="43" w:type="dxa"/>
              <w:right w:w="43" w:type="dxa"/>
            </w:tcMar>
            <w:vAlign w:val="center"/>
          </w:tcPr>
          <w:p w:rsidR="00163BA6" w:rsidRPr="00D65D7F" w:rsidRDefault="00BE31F9"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rtl/>
                <w:lang w:val="en-US" w:eastAsia="en-US" w:bidi="ar-EG"/>
              </w:rPr>
            </w:pPr>
            <w:r w:rsidRPr="00D65D7F">
              <w:rPr>
                <w:szCs w:val="20"/>
                <w:lang w:val="en-US" w:eastAsia="en-US" w:bidi="ar-EG"/>
              </w:rPr>
              <w:t>40,5</w:t>
            </w:r>
            <w:r w:rsidRPr="00D65D7F">
              <w:rPr>
                <w:szCs w:val="20"/>
                <w:lang w:val="en-US" w:eastAsia="en-US" w:bidi="ar-EG"/>
              </w:rPr>
              <w:noBreakHyphen/>
              <w:t>37</w:t>
            </w:r>
          </w:p>
        </w:tc>
        <w:tc>
          <w:tcPr>
            <w:tcW w:w="2126" w:type="dxa"/>
            <w:shd w:val="clear" w:color="auto" w:fill="auto"/>
            <w:tcMar>
              <w:left w:w="43" w:type="dxa"/>
              <w:right w:w="43" w:type="dxa"/>
            </w:tcMar>
            <w:vAlign w:val="center"/>
          </w:tcPr>
          <w:p w:rsidR="00163BA6" w:rsidRPr="00D65D7F" w:rsidRDefault="00BE31F9"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pacing w:val="-4"/>
                <w:szCs w:val="20"/>
                <w:rtl/>
                <w:lang w:eastAsia="en-US" w:bidi="ar-EG"/>
              </w:rPr>
            </w:pPr>
            <w:r w:rsidRPr="00D65D7F">
              <w:rPr>
                <w:spacing w:val="-4"/>
                <w:szCs w:val="20"/>
                <w:lang w:eastAsia="en-US"/>
              </w:rPr>
              <w:t>39,5</w:t>
            </w:r>
            <w:r w:rsidRPr="00D65D7F">
              <w:rPr>
                <w:spacing w:val="-4"/>
                <w:szCs w:val="20"/>
                <w:lang w:eastAsia="en-US"/>
              </w:rPr>
              <w:noBreakHyphen/>
              <w:t>38</w:t>
            </w:r>
            <w:r w:rsidR="006F0A80" w:rsidRPr="00D65D7F">
              <w:rPr>
                <w:rFonts w:hint="cs"/>
                <w:spacing w:val="-4"/>
                <w:szCs w:val="20"/>
                <w:rtl/>
                <w:lang w:eastAsia="en-US" w:bidi="ar-EG"/>
              </w:rPr>
              <w:t xml:space="preserve"> </w:t>
            </w:r>
            <w:r w:rsidR="006F0A80" w:rsidRPr="00D65D7F">
              <w:rPr>
                <w:rFonts w:hint="cs"/>
                <w:spacing w:val="-4"/>
                <w:szCs w:val="26"/>
                <w:rtl/>
                <w:lang w:eastAsia="en-US" w:bidi="ar-EG"/>
              </w:rPr>
              <w:t>(على الصعيد العالمي)</w:t>
            </w:r>
          </w:p>
        </w:tc>
        <w:tc>
          <w:tcPr>
            <w:tcW w:w="2126" w:type="dxa"/>
            <w:tcBorders>
              <w:bottom w:val="single" w:sz="4" w:space="0" w:color="auto"/>
            </w:tcBorders>
            <w:shd w:val="clear" w:color="auto" w:fill="auto"/>
          </w:tcPr>
          <w:p w:rsidR="00163BA6" w:rsidRPr="00D65D7F" w:rsidRDefault="00163BA6"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lang w:eastAsia="en-US"/>
              </w:rPr>
            </w:pPr>
          </w:p>
        </w:tc>
      </w:tr>
      <w:tr w:rsidR="00163BA6" w:rsidRPr="00D65D7F" w:rsidTr="00163BA6">
        <w:trPr>
          <w:jc w:val="center"/>
        </w:trPr>
        <w:tc>
          <w:tcPr>
            <w:tcW w:w="2191" w:type="dxa"/>
            <w:vAlign w:val="center"/>
          </w:tcPr>
          <w:p w:rsidR="00163BA6" w:rsidRPr="00D65D7F" w:rsidRDefault="00BE31F9"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lang w:val="en-US" w:eastAsia="en-US"/>
              </w:rPr>
            </w:pPr>
            <w:r w:rsidRPr="00D65D7F">
              <w:rPr>
                <w:szCs w:val="20"/>
                <w:lang w:val="en-US" w:eastAsia="en-US"/>
              </w:rPr>
              <w:t>42,5</w:t>
            </w:r>
            <w:r w:rsidRPr="00D65D7F">
              <w:rPr>
                <w:szCs w:val="20"/>
                <w:lang w:val="en-US" w:eastAsia="en-US"/>
              </w:rPr>
              <w:noBreakHyphen/>
              <w:t>39,5</w:t>
            </w:r>
            <w:r w:rsidRPr="00D65D7F">
              <w:rPr>
                <w:rFonts w:hint="cs"/>
                <w:szCs w:val="20"/>
                <w:rtl/>
                <w:lang w:val="en-US" w:eastAsia="en-US"/>
              </w:rPr>
              <w:t xml:space="preserve"> </w:t>
            </w:r>
            <w:r w:rsidR="007F0025" w:rsidRPr="00D65D7F">
              <w:rPr>
                <w:rFonts w:hint="cs"/>
                <w:szCs w:val="26"/>
                <w:rtl/>
                <w:lang w:eastAsia="en-US" w:bidi="ar-EG"/>
              </w:rPr>
              <w:t>(فضاء-أرض)</w:t>
            </w:r>
          </w:p>
        </w:tc>
        <w:tc>
          <w:tcPr>
            <w:tcW w:w="2057" w:type="dxa"/>
            <w:shd w:val="clear" w:color="auto" w:fill="auto"/>
            <w:tcMar>
              <w:left w:w="43" w:type="dxa"/>
              <w:right w:w="43" w:type="dxa"/>
            </w:tcMar>
            <w:vAlign w:val="center"/>
          </w:tcPr>
          <w:p w:rsidR="00163BA6" w:rsidRPr="00D65D7F" w:rsidRDefault="004F1590"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rtl/>
                <w:lang w:val="en-US" w:eastAsia="en-US" w:bidi="ar-EG"/>
              </w:rPr>
            </w:pPr>
            <w:r w:rsidRPr="00D65D7F">
              <w:rPr>
                <w:szCs w:val="20"/>
                <w:lang w:val="en-US" w:eastAsia="en-US" w:bidi="ar-EG"/>
              </w:rPr>
              <w:t>42,5</w:t>
            </w:r>
            <w:r w:rsidRPr="00D65D7F">
              <w:rPr>
                <w:szCs w:val="20"/>
                <w:lang w:val="en-US" w:eastAsia="en-US" w:bidi="ar-EG"/>
              </w:rPr>
              <w:noBreakHyphen/>
              <w:t>40,5</w:t>
            </w:r>
          </w:p>
        </w:tc>
        <w:tc>
          <w:tcPr>
            <w:tcW w:w="2126" w:type="dxa"/>
            <w:shd w:val="clear" w:color="auto" w:fill="auto"/>
            <w:tcMar>
              <w:left w:w="43" w:type="dxa"/>
              <w:right w:w="43" w:type="dxa"/>
            </w:tcMar>
            <w:vAlign w:val="center"/>
          </w:tcPr>
          <w:p w:rsidR="00163BA6" w:rsidRPr="00D65D7F" w:rsidRDefault="00163BA6"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lang w:eastAsia="en-US"/>
              </w:rPr>
            </w:pPr>
          </w:p>
        </w:tc>
        <w:tc>
          <w:tcPr>
            <w:tcW w:w="2126" w:type="dxa"/>
            <w:shd w:val="clear" w:color="auto" w:fill="auto"/>
          </w:tcPr>
          <w:p w:rsidR="00163BA6" w:rsidRPr="00D65D7F" w:rsidRDefault="00163BA6"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lang w:eastAsia="en-US"/>
              </w:rPr>
            </w:pPr>
          </w:p>
        </w:tc>
      </w:tr>
      <w:tr w:rsidR="00163BA6" w:rsidRPr="00D65D7F" w:rsidTr="00163BA6">
        <w:trPr>
          <w:jc w:val="center"/>
        </w:trPr>
        <w:tc>
          <w:tcPr>
            <w:tcW w:w="2191" w:type="dxa"/>
            <w:vAlign w:val="center"/>
          </w:tcPr>
          <w:p w:rsidR="00163BA6" w:rsidRPr="00D65D7F" w:rsidRDefault="00BE31F9"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lang w:eastAsia="en-US"/>
              </w:rPr>
            </w:pPr>
            <w:r w:rsidRPr="00D65D7F">
              <w:rPr>
                <w:szCs w:val="20"/>
                <w:lang w:val="en-US" w:eastAsia="en-US" w:bidi="ar-EG"/>
              </w:rPr>
              <w:t>50,2</w:t>
            </w:r>
            <w:r w:rsidRPr="00D65D7F">
              <w:rPr>
                <w:szCs w:val="20"/>
                <w:lang w:val="en-US" w:eastAsia="en-US" w:bidi="ar-EG"/>
              </w:rPr>
              <w:noBreakHyphen/>
              <w:t>47,2</w:t>
            </w:r>
            <w:r w:rsidRPr="00D65D7F">
              <w:rPr>
                <w:rFonts w:hint="cs"/>
                <w:szCs w:val="20"/>
                <w:rtl/>
                <w:lang w:val="en-US" w:eastAsia="en-US" w:bidi="ar-EG"/>
              </w:rPr>
              <w:t xml:space="preserve"> </w:t>
            </w:r>
            <w:r w:rsidR="007F0025" w:rsidRPr="00D65D7F">
              <w:rPr>
                <w:rFonts w:hint="cs"/>
                <w:szCs w:val="26"/>
                <w:rtl/>
                <w:lang w:eastAsia="en-US" w:bidi="ar-EG"/>
              </w:rPr>
              <w:t>(أرض-فضاء)</w:t>
            </w:r>
          </w:p>
        </w:tc>
        <w:tc>
          <w:tcPr>
            <w:tcW w:w="2057" w:type="dxa"/>
            <w:shd w:val="clear" w:color="auto" w:fill="auto"/>
            <w:tcMar>
              <w:left w:w="43" w:type="dxa"/>
              <w:right w:w="43" w:type="dxa"/>
            </w:tcMar>
            <w:vAlign w:val="center"/>
          </w:tcPr>
          <w:p w:rsidR="00163BA6" w:rsidRPr="00D65D7F" w:rsidRDefault="004F1590"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rtl/>
                <w:lang w:val="en-US" w:eastAsia="en-US" w:bidi="ar-EG"/>
              </w:rPr>
            </w:pPr>
            <w:r w:rsidRPr="00D65D7F">
              <w:rPr>
                <w:szCs w:val="20"/>
                <w:lang w:val="en-US" w:eastAsia="en-US" w:bidi="ar-EG"/>
              </w:rPr>
              <w:t>50,2</w:t>
            </w:r>
            <w:r w:rsidRPr="00D65D7F">
              <w:rPr>
                <w:szCs w:val="20"/>
                <w:lang w:val="en-US" w:eastAsia="en-US" w:bidi="ar-EG"/>
              </w:rPr>
              <w:noBreakHyphen/>
              <w:t>47,2</w:t>
            </w:r>
          </w:p>
        </w:tc>
        <w:tc>
          <w:tcPr>
            <w:tcW w:w="2126" w:type="dxa"/>
            <w:shd w:val="clear" w:color="auto" w:fill="auto"/>
            <w:tcMar>
              <w:left w:w="43" w:type="dxa"/>
              <w:right w:w="43" w:type="dxa"/>
            </w:tcMar>
            <w:vAlign w:val="center"/>
          </w:tcPr>
          <w:p w:rsidR="00163BA6" w:rsidRPr="00D65D7F" w:rsidRDefault="00163BA6"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lang w:eastAsia="en-US"/>
              </w:rPr>
            </w:pPr>
          </w:p>
        </w:tc>
        <w:tc>
          <w:tcPr>
            <w:tcW w:w="2126" w:type="dxa"/>
            <w:tcBorders>
              <w:bottom w:val="single" w:sz="4" w:space="0" w:color="auto"/>
            </w:tcBorders>
            <w:shd w:val="clear" w:color="auto" w:fill="auto"/>
          </w:tcPr>
          <w:p w:rsidR="00163BA6" w:rsidRPr="00D65D7F" w:rsidRDefault="00163BA6"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lang w:eastAsia="en-US"/>
              </w:rPr>
            </w:pPr>
          </w:p>
        </w:tc>
      </w:tr>
      <w:tr w:rsidR="00163BA6" w:rsidRPr="00D65D7F" w:rsidTr="00163BA6">
        <w:trPr>
          <w:jc w:val="center"/>
        </w:trPr>
        <w:tc>
          <w:tcPr>
            <w:tcW w:w="2191" w:type="dxa"/>
            <w:vAlign w:val="center"/>
          </w:tcPr>
          <w:p w:rsidR="00163BA6" w:rsidRPr="00D65D7F" w:rsidRDefault="00BE31F9"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lang w:eastAsia="en-US"/>
              </w:rPr>
            </w:pPr>
            <w:r w:rsidRPr="00D65D7F">
              <w:rPr>
                <w:szCs w:val="20"/>
                <w:lang w:val="en-US" w:eastAsia="en-US" w:bidi="ar-EG"/>
              </w:rPr>
              <w:t>51,4</w:t>
            </w:r>
            <w:r w:rsidRPr="00D65D7F">
              <w:rPr>
                <w:szCs w:val="20"/>
                <w:lang w:val="en-US" w:eastAsia="en-US" w:bidi="ar-EG"/>
              </w:rPr>
              <w:noBreakHyphen/>
              <w:t>50,4</w:t>
            </w:r>
            <w:r w:rsidR="007F0025" w:rsidRPr="00D65D7F">
              <w:rPr>
                <w:rFonts w:hint="cs"/>
                <w:szCs w:val="26"/>
                <w:rtl/>
                <w:lang w:eastAsia="en-US" w:bidi="ar-EG"/>
              </w:rPr>
              <w:t xml:space="preserve"> (أرض-فضاء)</w:t>
            </w:r>
          </w:p>
        </w:tc>
        <w:tc>
          <w:tcPr>
            <w:tcW w:w="2057" w:type="dxa"/>
            <w:shd w:val="clear" w:color="auto" w:fill="auto"/>
            <w:tcMar>
              <w:left w:w="43" w:type="dxa"/>
              <w:right w:w="43" w:type="dxa"/>
            </w:tcMar>
            <w:vAlign w:val="center"/>
          </w:tcPr>
          <w:p w:rsidR="00163BA6" w:rsidRPr="00D65D7F" w:rsidRDefault="004F1590"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rtl/>
                <w:lang w:val="en-US" w:eastAsia="en-US" w:bidi="ar-EG"/>
              </w:rPr>
            </w:pPr>
            <w:r w:rsidRPr="00D65D7F">
              <w:rPr>
                <w:szCs w:val="20"/>
                <w:lang w:val="en-US" w:eastAsia="en-US" w:bidi="ar-EG"/>
              </w:rPr>
              <w:t>52,6</w:t>
            </w:r>
            <w:r w:rsidRPr="00D65D7F">
              <w:rPr>
                <w:szCs w:val="20"/>
                <w:lang w:val="en-US" w:eastAsia="en-US" w:bidi="ar-EG"/>
              </w:rPr>
              <w:noBreakHyphen/>
              <w:t>50,4</w:t>
            </w:r>
          </w:p>
        </w:tc>
        <w:tc>
          <w:tcPr>
            <w:tcW w:w="2126" w:type="dxa"/>
            <w:shd w:val="clear" w:color="auto" w:fill="auto"/>
            <w:tcMar>
              <w:left w:w="43" w:type="dxa"/>
              <w:right w:w="43" w:type="dxa"/>
            </w:tcMar>
            <w:vAlign w:val="center"/>
          </w:tcPr>
          <w:p w:rsidR="00163BA6" w:rsidRPr="00D65D7F" w:rsidRDefault="00163BA6"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lang w:eastAsia="en-US"/>
              </w:rPr>
            </w:pPr>
          </w:p>
        </w:tc>
        <w:tc>
          <w:tcPr>
            <w:tcW w:w="2126" w:type="dxa"/>
            <w:shd w:val="clear" w:color="auto" w:fill="auto"/>
          </w:tcPr>
          <w:p w:rsidR="00163BA6" w:rsidRPr="00D65D7F" w:rsidRDefault="004F1590"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center"/>
              <w:textAlignment w:val="baseline"/>
              <w:rPr>
                <w:szCs w:val="20"/>
                <w:rtl/>
                <w:lang w:val="en-US" w:eastAsia="en-US" w:bidi="ar-EG"/>
              </w:rPr>
            </w:pPr>
            <w:r w:rsidRPr="00D65D7F">
              <w:rPr>
                <w:szCs w:val="20"/>
                <w:lang w:val="en-US" w:eastAsia="en-US" w:bidi="ar-EG"/>
              </w:rPr>
              <w:t>52,4</w:t>
            </w:r>
            <w:r w:rsidRPr="00D65D7F">
              <w:rPr>
                <w:szCs w:val="20"/>
                <w:lang w:val="en-US" w:eastAsia="en-US" w:bidi="ar-EG"/>
              </w:rPr>
              <w:noBreakHyphen/>
              <w:t>51,4</w:t>
            </w:r>
            <w:r w:rsidRPr="00D65D7F">
              <w:rPr>
                <w:rFonts w:hint="cs"/>
                <w:szCs w:val="26"/>
                <w:rtl/>
                <w:lang w:eastAsia="en-US" w:bidi="ar-EG"/>
              </w:rPr>
              <w:t xml:space="preserve"> </w:t>
            </w:r>
            <w:r w:rsidR="0060425A" w:rsidRPr="00D65D7F">
              <w:rPr>
                <w:rFonts w:hint="cs"/>
                <w:szCs w:val="26"/>
                <w:rtl/>
                <w:lang w:eastAsia="en-US" w:bidi="ar-EG"/>
              </w:rPr>
              <w:t>(أرض-فضاء)</w:t>
            </w:r>
          </w:p>
        </w:tc>
      </w:tr>
      <w:tr w:rsidR="00163BA6" w:rsidRPr="00D65D7F" w:rsidTr="00163BA6">
        <w:trPr>
          <w:jc w:val="center"/>
        </w:trPr>
        <w:tc>
          <w:tcPr>
            <w:tcW w:w="8500" w:type="dxa"/>
            <w:gridSpan w:val="4"/>
            <w:vAlign w:val="center"/>
          </w:tcPr>
          <w:p w:rsidR="00163BA6" w:rsidRPr="00D65D7F" w:rsidRDefault="00163BA6" w:rsidP="00B82D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textAlignment w:val="baseline"/>
              <w:rPr>
                <w:szCs w:val="20"/>
                <w:lang w:eastAsia="en-US"/>
              </w:rPr>
            </w:pPr>
          </w:p>
        </w:tc>
      </w:tr>
    </w:tbl>
    <w:p w:rsidR="00F37134" w:rsidRPr="00D65D7F" w:rsidRDefault="00F37134" w:rsidP="0039352A">
      <w:pPr>
        <w:rPr>
          <w:rtl/>
          <w:lang w:bidi="ar-EG"/>
        </w:rPr>
      </w:pPr>
      <w:r w:rsidRPr="00D65D7F">
        <w:rPr>
          <w:lang w:bidi="ar-EG"/>
        </w:rPr>
        <w:t>3.</w:t>
      </w:r>
      <w:r w:rsidR="00163BA6" w:rsidRPr="00D65D7F">
        <w:rPr>
          <w:lang w:bidi="ar-EG"/>
        </w:rPr>
        <w:t>2</w:t>
      </w:r>
      <w:r w:rsidRPr="00D65D7F">
        <w:rPr>
          <w:rFonts w:hint="cs"/>
          <w:rtl/>
          <w:lang w:bidi="ar-EG"/>
        </w:rPr>
        <w:tab/>
        <w:t>لدى إعداد تقرير الاجتماع التحضيري للمؤتمر، يتعيَّن توفيق أي فروق في</w:t>
      </w:r>
      <w:r w:rsidR="0039352A" w:rsidRPr="00D65D7F">
        <w:rPr>
          <w:rFonts w:hint="eastAsia"/>
          <w:rtl/>
          <w:lang w:bidi="ar-EG"/>
        </w:rPr>
        <w:t> </w:t>
      </w:r>
      <w:r w:rsidRPr="00D65D7F">
        <w:rPr>
          <w:rFonts w:hint="cs"/>
          <w:rtl/>
          <w:lang w:bidi="ar-EG"/>
        </w:rPr>
        <w:t>النهج ترد في</w:t>
      </w:r>
      <w:r w:rsidR="0039352A" w:rsidRPr="00D65D7F">
        <w:rPr>
          <w:rFonts w:hint="eastAsia"/>
          <w:rtl/>
          <w:lang w:bidi="ar-EG"/>
        </w:rPr>
        <w:t> </w:t>
      </w:r>
      <w:r w:rsidRPr="00D65D7F">
        <w:rPr>
          <w:rFonts w:hint="cs"/>
          <w:rtl/>
          <w:lang w:bidi="ar-EG"/>
        </w:rPr>
        <w:t>المواد الأصل وذلك إلى أقصى حد ممكن. وفي</w:t>
      </w:r>
      <w:r w:rsidR="0039352A" w:rsidRPr="00D65D7F">
        <w:rPr>
          <w:rFonts w:hint="eastAsia"/>
          <w:rtl/>
          <w:lang w:bidi="ar-EG"/>
        </w:rPr>
        <w:t> </w:t>
      </w:r>
      <w:r w:rsidRPr="00D65D7F">
        <w:rPr>
          <w:rFonts w:hint="cs"/>
          <w:rtl/>
          <w:lang w:bidi="ar-EG"/>
        </w:rPr>
        <w:t>حالة تعذر التوفيق بين النهج، ينبغي ذكر وجهات النظر المختلفة ومسوغاتها في</w:t>
      </w:r>
      <w:r w:rsidR="0039352A" w:rsidRPr="00D65D7F">
        <w:rPr>
          <w:rFonts w:hint="eastAsia"/>
          <w:rtl/>
          <w:lang w:bidi="ar-EG"/>
        </w:rPr>
        <w:t> </w:t>
      </w:r>
      <w:r w:rsidRPr="00D65D7F">
        <w:rPr>
          <w:rFonts w:hint="cs"/>
          <w:rtl/>
          <w:lang w:bidi="ar-EG"/>
        </w:rPr>
        <w:t>تقرير الاجتماع التحضيري للمؤتمر.</w:t>
      </w:r>
    </w:p>
    <w:p w:rsidR="00F37134" w:rsidRPr="00D65D7F" w:rsidRDefault="00F37134" w:rsidP="0039352A">
      <w:pPr>
        <w:rPr>
          <w:spacing w:val="-2"/>
          <w:rtl/>
          <w:lang w:bidi="ar-EG"/>
        </w:rPr>
      </w:pPr>
      <w:r w:rsidRPr="00D65D7F">
        <w:rPr>
          <w:lang w:bidi="ar-EG"/>
        </w:rPr>
        <w:t>4.</w:t>
      </w:r>
      <w:r w:rsidR="00163BA6" w:rsidRPr="00D65D7F">
        <w:rPr>
          <w:lang w:bidi="ar-EG"/>
        </w:rPr>
        <w:t>2</w:t>
      </w:r>
      <w:r w:rsidRPr="00D65D7F">
        <w:rPr>
          <w:rFonts w:hint="cs"/>
          <w:rtl/>
          <w:lang w:bidi="ar-EG"/>
        </w:rPr>
        <w:tab/>
      </w:r>
      <w:r w:rsidRPr="00D65D7F">
        <w:rPr>
          <w:rFonts w:hint="cs"/>
          <w:spacing w:val="-2"/>
          <w:rtl/>
          <w:lang w:bidi="ar-EG"/>
        </w:rPr>
        <w:t xml:space="preserve">لا تقدم </w:t>
      </w:r>
      <w:r w:rsidR="00291C75">
        <w:rPr>
          <w:rFonts w:hint="cs"/>
          <w:spacing w:val="-2"/>
          <w:rtl/>
          <w:lang w:bidi="ar-EG"/>
        </w:rPr>
        <w:t>لجان الدراسات أو فرق العمل</w:t>
      </w:r>
      <w:r w:rsidRPr="00D65D7F">
        <w:rPr>
          <w:rFonts w:hint="cs"/>
          <w:spacing w:val="-2"/>
          <w:rtl/>
          <w:lang w:bidi="ar-EG"/>
        </w:rPr>
        <w:t xml:space="preserve"> </w:t>
      </w:r>
      <w:r w:rsidRPr="00D65D7F">
        <w:rPr>
          <w:rFonts w:hint="cs"/>
          <w:i/>
          <w:iCs/>
          <w:spacing w:val="-2"/>
          <w:rtl/>
          <w:lang w:bidi="ar-EG"/>
        </w:rPr>
        <w:t>المساهمة/</w:t>
      </w:r>
      <w:r w:rsidR="0039352A" w:rsidRPr="00D65D7F">
        <w:rPr>
          <w:rFonts w:hint="cs"/>
          <w:i/>
          <w:iCs/>
          <w:spacing w:val="-2"/>
          <w:rtl/>
          <w:lang w:bidi="ar-EG"/>
        </w:rPr>
        <w:t>المهتمة</w:t>
      </w:r>
      <w:r w:rsidRPr="00D65D7F">
        <w:rPr>
          <w:rFonts w:hint="cs"/>
          <w:spacing w:val="-2"/>
          <w:rtl/>
          <w:lang w:bidi="ar-EG"/>
        </w:rPr>
        <w:t xml:space="preserve"> فيما يتعلق بأي بند أو بند فرعي مساهمتها مباشرةً إلى الاجتماع التحضيري للمؤتمر، وإنما يمكن لها أن تسهم في</w:t>
      </w:r>
      <w:r w:rsidR="0039352A" w:rsidRPr="00D65D7F">
        <w:rPr>
          <w:rFonts w:hint="eastAsia"/>
          <w:spacing w:val="-2"/>
          <w:rtl/>
          <w:lang w:bidi="ar-EG"/>
        </w:rPr>
        <w:t> </w:t>
      </w:r>
      <w:r w:rsidRPr="00D65D7F">
        <w:rPr>
          <w:rFonts w:hint="cs"/>
          <w:spacing w:val="-2"/>
          <w:rtl/>
          <w:lang w:bidi="ar-EG"/>
        </w:rPr>
        <w:t xml:space="preserve">أعمال الفريق </w:t>
      </w:r>
      <w:r w:rsidRPr="00D65D7F">
        <w:rPr>
          <w:rFonts w:hint="cs"/>
          <w:i/>
          <w:iCs/>
          <w:spacing w:val="-2"/>
          <w:rtl/>
        </w:rPr>
        <w:t>المسؤول</w:t>
      </w:r>
      <w:r w:rsidRPr="00D65D7F">
        <w:rPr>
          <w:rFonts w:hint="cs"/>
          <w:spacing w:val="-2"/>
          <w:rtl/>
          <w:lang w:bidi="ar-EG"/>
        </w:rPr>
        <w:t xml:space="preserve"> عن ذلك البند أو البند الفرعي وذلك باتباع الأساليب التالية بترتيب الأفضلية:</w:t>
      </w:r>
    </w:p>
    <w:p w:rsidR="00F37134" w:rsidRPr="00D65D7F" w:rsidRDefault="00F37134" w:rsidP="0039352A">
      <w:pPr>
        <w:pStyle w:val="enumlev10"/>
        <w:rPr>
          <w:rFonts w:ascii="Calibri" w:hAnsi="Calibri"/>
          <w:rtl/>
          <w:lang w:val="en-US" w:bidi="ar-EG"/>
        </w:rPr>
      </w:pPr>
      <w:r w:rsidRPr="00D65D7F">
        <w:rPr>
          <w:rFonts w:ascii="Calibri" w:hAnsi="Calibri" w:hint="cs"/>
          <w:rtl/>
          <w:lang w:val="en-US" w:bidi="ar-EG"/>
        </w:rPr>
        <w:t>-</w:t>
      </w:r>
      <w:r w:rsidRPr="00D65D7F">
        <w:rPr>
          <w:rFonts w:ascii="Calibri" w:hAnsi="Calibri"/>
          <w:rtl/>
          <w:lang w:val="en-US" w:bidi="ar-EG"/>
        </w:rPr>
        <w:tab/>
      </w:r>
      <w:r w:rsidRPr="00D65D7F">
        <w:rPr>
          <w:rFonts w:ascii="Calibri" w:hAnsi="Calibri" w:hint="cs"/>
          <w:rtl/>
          <w:lang w:val="en-US" w:bidi="ar-EG"/>
        </w:rPr>
        <w:t xml:space="preserve">مشاركة أعضاء الأفرقة </w:t>
      </w:r>
      <w:r w:rsidRPr="00D65D7F">
        <w:rPr>
          <w:rFonts w:ascii="Calibri" w:hAnsi="Calibri" w:hint="cs"/>
          <w:i/>
          <w:iCs/>
          <w:rtl/>
        </w:rPr>
        <w:t>المساهمة/</w:t>
      </w:r>
      <w:r w:rsidR="0039352A" w:rsidRPr="00D65D7F">
        <w:rPr>
          <w:rFonts w:ascii="Calibri" w:hAnsi="Calibri" w:hint="cs"/>
          <w:i/>
          <w:iCs/>
          <w:rtl/>
        </w:rPr>
        <w:t>المهتمة</w:t>
      </w:r>
      <w:r w:rsidRPr="00D65D7F">
        <w:rPr>
          <w:rFonts w:ascii="Calibri" w:hAnsi="Calibri" w:hint="cs"/>
          <w:rtl/>
          <w:lang w:val="en-US" w:bidi="ar-EG"/>
        </w:rPr>
        <w:t xml:space="preserve"> في</w:t>
      </w:r>
      <w:r w:rsidR="0039352A" w:rsidRPr="00D65D7F">
        <w:rPr>
          <w:rFonts w:ascii="Calibri" w:hAnsi="Calibri" w:hint="eastAsia"/>
          <w:rtl/>
          <w:lang w:val="en-US" w:bidi="ar-EG"/>
        </w:rPr>
        <w:t> </w:t>
      </w:r>
      <w:r w:rsidRPr="00D65D7F">
        <w:rPr>
          <w:rFonts w:ascii="Calibri" w:hAnsi="Calibri" w:hint="cs"/>
          <w:rtl/>
          <w:lang w:val="en-US" w:bidi="ar-EG"/>
        </w:rPr>
        <w:t xml:space="preserve">أعمال واجتماعات الفريق </w:t>
      </w:r>
      <w:r w:rsidRPr="00D65D7F">
        <w:rPr>
          <w:rFonts w:ascii="Calibri" w:hAnsi="Calibri" w:hint="cs"/>
          <w:i/>
          <w:iCs/>
          <w:rtl/>
        </w:rPr>
        <w:t>المسؤول</w:t>
      </w:r>
      <w:r w:rsidRPr="00D65D7F">
        <w:rPr>
          <w:rFonts w:ascii="Calibri" w:hAnsi="Calibri" w:hint="cs"/>
          <w:rtl/>
          <w:lang w:val="en-US" w:bidi="ar-EG"/>
        </w:rPr>
        <w:t>؛</w:t>
      </w:r>
    </w:p>
    <w:p w:rsidR="00F37134" w:rsidRPr="00D65D7F" w:rsidRDefault="00F37134" w:rsidP="0039352A">
      <w:pPr>
        <w:pStyle w:val="enumlev10"/>
        <w:rPr>
          <w:rFonts w:ascii="Calibri" w:hAnsi="Calibri"/>
          <w:rtl/>
          <w:lang w:val="en-US" w:bidi="ar-EG"/>
        </w:rPr>
      </w:pPr>
      <w:r w:rsidRPr="00D65D7F">
        <w:rPr>
          <w:rFonts w:ascii="Calibri" w:hAnsi="Calibri" w:hint="cs"/>
          <w:rtl/>
          <w:lang w:val="en-US" w:bidi="ar-EG"/>
        </w:rPr>
        <w:t>-</w:t>
      </w:r>
      <w:r w:rsidRPr="00D65D7F">
        <w:rPr>
          <w:rFonts w:ascii="Calibri" w:hAnsi="Calibri"/>
          <w:rtl/>
          <w:lang w:val="en-US" w:bidi="ar-EG"/>
        </w:rPr>
        <w:tab/>
      </w:r>
      <w:r w:rsidRPr="00D65D7F">
        <w:rPr>
          <w:rFonts w:ascii="Calibri" w:hAnsi="Calibri" w:hint="cs"/>
          <w:rtl/>
          <w:lang w:val="en-US" w:bidi="ar-EG"/>
        </w:rPr>
        <w:t>تعيين مقرِّرين لتمثيل مصالحهم في</w:t>
      </w:r>
      <w:r w:rsidR="0039352A" w:rsidRPr="00D65D7F">
        <w:rPr>
          <w:rFonts w:ascii="Calibri" w:hAnsi="Calibri" w:hint="eastAsia"/>
          <w:rtl/>
          <w:lang w:val="en-US" w:bidi="ar-EG"/>
        </w:rPr>
        <w:t> </w:t>
      </w:r>
      <w:r w:rsidRPr="00D65D7F">
        <w:rPr>
          <w:rFonts w:ascii="Calibri" w:hAnsi="Calibri" w:hint="cs"/>
          <w:rtl/>
          <w:lang w:val="en-US" w:bidi="ar-EG"/>
        </w:rPr>
        <w:t xml:space="preserve">أعمال واجتماعات الفريق </w:t>
      </w:r>
      <w:r w:rsidRPr="00D65D7F">
        <w:rPr>
          <w:rFonts w:ascii="Calibri" w:hAnsi="Calibri" w:hint="cs"/>
          <w:i/>
          <w:iCs/>
          <w:rtl/>
        </w:rPr>
        <w:t>المسؤول</w:t>
      </w:r>
      <w:r w:rsidRPr="00D65D7F">
        <w:rPr>
          <w:rFonts w:ascii="Calibri" w:hAnsi="Calibri" w:hint="cs"/>
          <w:rtl/>
          <w:lang w:val="en-US" w:bidi="ar-EG"/>
        </w:rPr>
        <w:t>؛</w:t>
      </w:r>
    </w:p>
    <w:p w:rsidR="00F37134" w:rsidRPr="00D65D7F" w:rsidRDefault="00F37134" w:rsidP="00F37134">
      <w:pPr>
        <w:pStyle w:val="enumlev10"/>
        <w:rPr>
          <w:rFonts w:ascii="Calibri" w:hAnsi="Calibri"/>
          <w:rtl/>
          <w:lang w:val="en-US" w:bidi="ar-EG"/>
        </w:rPr>
      </w:pPr>
      <w:r w:rsidRPr="00D65D7F">
        <w:rPr>
          <w:rFonts w:ascii="Calibri" w:hAnsi="Calibri" w:hint="cs"/>
          <w:rtl/>
          <w:lang w:val="en-US" w:bidi="ar-EG"/>
        </w:rPr>
        <w:t>-</w:t>
      </w:r>
      <w:r w:rsidRPr="00D65D7F">
        <w:rPr>
          <w:rFonts w:ascii="Calibri" w:hAnsi="Calibri"/>
          <w:rtl/>
          <w:lang w:val="en-US" w:bidi="ar-EG"/>
        </w:rPr>
        <w:tab/>
      </w:r>
      <w:r w:rsidRPr="00D65D7F">
        <w:rPr>
          <w:rFonts w:ascii="Calibri" w:hAnsi="Calibri" w:hint="cs"/>
          <w:rtl/>
          <w:lang w:val="en-US" w:bidi="ar-EG"/>
        </w:rPr>
        <w:t>بيانات الاتصال إذا كان الوقت يسمح بذلك.</w:t>
      </w:r>
    </w:p>
    <w:p w:rsidR="00F37134" w:rsidRPr="00D65D7F" w:rsidRDefault="00F37134" w:rsidP="0039352A">
      <w:pPr>
        <w:pStyle w:val="Note"/>
        <w:rPr>
          <w:rtl/>
          <w:lang w:bidi="ar-EG"/>
        </w:rPr>
      </w:pPr>
      <w:r w:rsidRPr="00D65D7F">
        <w:rPr>
          <w:rFonts w:hint="cs"/>
          <w:b/>
          <w:bCs/>
          <w:rtl/>
          <w:lang w:bidi="ar-EG"/>
        </w:rPr>
        <w:t>ملاحظة</w:t>
      </w:r>
      <w:r w:rsidRPr="00D65D7F">
        <w:rPr>
          <w:rFonts w:hint="cs"/>
          <w:rtl/>
          <w:lang w:bidi="ar-EG"/>
        </w:rPr>
        <w:t xml:space="preserve"> - قد يكون الفريق </w:t>
      </w:r>
      <w:r w:rsidRPr="00D65D7F">
        <w:rPr>
          <w:rFonts w:hint="cs"/>
          <w:i/>
          <w:iCs/>
          <w:rtl/>
        </w:rPr>
        <w:t>المساهم/</w:t>
      </w:r>
      <w:r w:rsidR="0039352A" w:rsidRPr="00D65D7F">
        <w:rPr>
          <w:rFonts w:hint="cs"/>
          <w:i/>
          <w:iCs/>
          <w:rtl/>
        </w:rPr>
        <w:t>المهتم</w:t>
      </w:r>
      <w:r w:rsidRPr="00D65D7F">
        <w:rPr>
          <w:rFonts w:hint="cs"/>
          <w:rtl/>
          <w:lang w:bidi="ar-EG"/>
        </w:rPr>
        <w:t xml:space="preserve"> إما:</w:t>
      </w:r>
    </w:p>
    <w:p w:rsidR="00F37134" w:rsidRPr="00D65D7F" w:rsidRDefault="00F37134" w:rsidP="0039352A">
      <w:pPr>
        <w:pStyle w:val="enumlev10"/>
        <w:rPr>
          <w:rFonts w:ascii="Calibri" w:hAnsi="Calibri"/>
          <w:rtl/>
          <w:lang w:val="en-US" w:bidi="ar-EG"/>
        </w:rPr>
      </w:pPr>
      <w:r w:rsidRPr="00D65D7F">
        <w:rPr>
          <w:rFonts w:ascii="Calibri" w:hAnsi="Calibri" w:hint="cs"/>
          <w:rtl/>
          <w:lang w:val="en-US" w:bidi="ar-EG"/>
        </w:rPr>
        <w:t>-</w:t>
      </w:r>
      <w:r w:rsidRPr="00D65D7F">
        <w:rPr>
          <w:rFonts w:ascii="Calibri" w:hAnsi="Calibri"/>
          <w:rtl/>
          <w:lang w:val="en-US" w:bidi="ar-EG"/>
        </w:rPr>
        <w:tab/>
      </w:r>
      <w:r w:rsidRPr="00D65D7F">
        <w:rPr>
          <w:rFonts w:ascii="Calibri" w:hAnsi="Calibri" w:hint="cs"/>
          <w:rtl/>
          <w:lang w:val="en-US" w:bidi="ar-EG"/>
        </w:rPr>
        <w:t xml:space="preserve">فريقاً </w:t>
      </w:r>
      <w:r w:rsidRPr="00D65D7F">
        <w:rPr>
          <w:rFonts w:ascii="Calibri" w:hAnsi="Calibri" w:hint="cs"/>
          <w:i/>
          <w:iCs/>
          <w:rtl/>
          <w:lang w:val="en-US" w:bidi="ar-EG"/>
        </w:rPr>
        <w:t>مساهماً</w:t>
      </w:r>
      <w:r w:rsidRPr="00D65D7F">
        <w:rPr>
          <w:rFonts w:ascii="Calibri" w:hAnsi="Calibri" w:hint="cs"/>
          <w:rtl/>
          <w:lang w:val="en-US" w:bidi="ar-EG"/>
        </w:rPr>
        <w:t xml:space="preserve">، تُرتقب مساهمة منه بشأن بند </w:t>
      </w:r>
      <w:r w:rsidR="0039352A" w:rsidRPr="00D65D7F">
        <w:rPr>
          <w:rFonts w:ascii="Calibri" w:hAnsi="Calibri" w:hint="cs"/>
          <w:rtl/>
          <w:lang w:val="en-US" w:bidi="ar-EG"/>
        </w:rPr>
        <w:t>محدد</w:t>
      </w:r>
      <w:r w:rsidRPr="00D65D7F">
        <w:rPr>
          <w:rFonts w:ascii="Calibri" w:hAnsi="Calibri" w:hint="cs"/>
          <w:rtl/>
          <w:lang w:val="en-US" w:bidi="ar-EG"/>
        </w:rPr>
        <w:t>، أو</w:t>
      </w:r>
    </w:p>
    <w:p w:rsidR="00F37134" w:rsidRPr="00D65D7F" w:rsidRDefault="00F37134" w:rsidP="0039352A">
      <w:pPr>
        <w:pStyle w:val="enumlev10"/>
        <w:rPr>
          <w:rFonts w:ascii="Calibri" w:hAnsi="Calibri"/>
          <w:rtl/>
          <w:lang w:val="en-US" w:bidi="ar-EG"/>
        </w:rPr>
      </w:pPr>
      <w:r w:rsidRPr="00D65D7F">
        <w:rPr>
          <w:rFonts w:ascii="Calibri" w:hAnsi="Calibri" w:hint="cs"/>
          <w:rtl/>
          <w:lang w:val="en-US" w:bidi="ar-EG"/>
        </w:rPr>
        <w:t>-</w:t>
      </w:r>
      <w:r w:rsidRPr="00D65D7F">
        <w:rPr>
          <w:rFonts w:ascii="Calibri" w:hAnsi="Calibri"/>
          <w:rtl/>
          <w:lang w:val="en-US" w:bidi="ar-EG"/>
        </w:rPr>
        <w:tab/>
      </w:r>
      <w:r w:rsidRPr="00D65D7F">
        <w:rPr>
          <w:rFonts w:ascii="Calibri" w:hAnsi="Calibri" w:hint="cs"/>
          <w:rtl/>
          <w:lang w:val="en-US" w:bidi="ar-EG"/>
        </w:rPr>
        <w:t xml:space="preserve">فريقاً </w:t>
      </w:r>
      <w:r w:rsidR="0039352A" w:rsidRPr="00D65D7F">
        <w:rPr>
          <w:rFonts w:ascii="Calibri" w:hAnsi="Calibri" w:hint="cs"/>
          <w:i/>
          <w:iCs/>
          <w:rtl/>
        </w:rPr>
        <w:t>مهتماً</w:t>
      </w:r>
      <w:r w:rsidRPr="00D65D7F">
        <w:rPr>
          <w:rFonts w:ascii="Calibri" w:hAnsi="Calibri" w:hint="cs"/>
          <w:i/>
          <w:iCs/>
          <w:rtl/>
          <w:lang w:val="en-US" w:bidi="ar-EG"/>
        </w:rPr>
        <w:t xml:space="preserve"> </w:t>
      </w:r>
      <w:r w:rsidRPr="00D65D7F">
        <w:rPr>
          <w:rFonts w:ascii="Calibri" w:hAnsi="Calibri" w:hint="cs"/>
          <w:rtl/>
          <w:lang w:val="en-US" w:bidi="ar-EG"/>
        </w:rPr>
        <w:t xml:space="preserve">يتابع العمل بشأن مسألة </w:t>
      </w:r>
      <w:r w:rsidR="0039352A" w:rsidRPr="00D65D7F">
        <w:rPr>
          <w:rFonts w:ascii="Calibri" w:hAnsi="Calibri" w:hint="cs"/>
          <w:rtl/>
          <w:lang w:val="en-US" w:bidi="ar-EG"/>
        </w:rPr>
        <w:t>محددة</w:t>
      </w:r>
      <w:r w:rsidRPr="00D65D7F">
        <w:rPr>
          <w:rFonts w:ascii="Calibri" w:hAnsi="Calibri" w:hint="cs"/>
          <w:rtl/>
          <w:lang w:val="en-US" w:bidi="ar-EG"/>
        </w:rPr>
        <w:t xml:space="preserve"> ويتصرف </w:t>
      </w:r>
      <w:r w:rsidR="0039352A" w:rsidRPr="00D65D7F">
        <w:rPr>
          <w:rFonts w:ascii="Calibri" w:hAnsi="Calibri" w:hint="cs"/>
          <w:rtl/>
          <w:lang w:val="en-US" w:bidi="ar-EG"/>
        </w:rPr>
        <w:t>حسب الاقتضاء</w:t>
      </w:r>
      <w:r w:rsidRPr="00D65D7F">
        <w:rPr>
          <w:rFonts w:ascii="Calibri" w:hAnsi="Calibri" w:hint="cs"/>
          <w:rtl/>
          <w:lang w:val="en-US" w:bidi="ar-EG"/>
        </w:rPr>
        <w:t>.</w:t>
      </w:r>
    </w:p>
    <w:p w:rsidR="00F37134" w:rsidRPr="00D65D7F" w:rsidRDefault="00F37134" w:rsidP="0039352A">
      <w:pPr>
        <w:rPr>
          <w:rtl/>
          <w:lang w:bidi="ar-EG"/>
        </w:rPr>
      </w:pPr>
      <w:r w:rsidRPr="00D65D7F">
        <w:rPr>
          <w:lang w:bidi="ar-EG"/>
        </w:rPr>
        <w:t>5.</w:t>
      </w:r>
      <w:r w:rsidR="00163BA6" w:rsidRPr="00D65D7F">
        <w:rPr>
          <w:lang w:bidi="ar-EG"/>
        </w:rPr>
        <w:t>2</w:t>
      </w:r>
      <w:r w:rsidRPr="00D65D7F">
        <w:rPr>
          <w:rFonts w:hint="cs"/>
          <w:rtl/>
          <w:lang w:bidi="ar-EG"/>
        </w:rPr>
        <w:tab/>
        <w:t xml:space="preserve">ينبغي، قدر الإمكان، أن تتجنَّب الأفرقة </w:t>
      </w:r>
      <w:r w:rsidRPr="00D65D7F">
        <w:rPr>
          <w:rFonts w:hint="cs"/>
          <w:i/>
          <w:iCs/>
          <w:rtl/>
        </w:rPr>
        <w:t>المساهمة/</w:t>
      </w:r>
      <w:r w:rsidR="0039352A" w:rsidRPr="00D65D7F">
        <w:rPr>
          <w:rFonts w:hint="cs"/>
          <w:i/>
          <w:iCs/>
          <w:rtl/>
        </w:rPr>
        <w:t>المهتمة</w:t>
      </w:r>
      <w:r w:rsidRPr="00D65D7F">
        <w:rPr>
          <w:rFonts w:hint="cs"/>
          <w:i/>
          <w:iCs/>
          <w:rtl/>
          <w:lang w:bidi="ar-EG"/>
        </w:rPr>
        <w:t xml:space="preserve"> </w:t>
      </w:r>
      <w:r w:rsidRPr="00D65D7F">
        <w:rPr>
          <w:rFonts w:hint="cs"/>
          <w:rtl/>
          <w:lang w:bidi="ar-EG"/>
        </w:rPr>
        <w:t xml:space="preserve">إنشاء فرق محددة أو عقد اجتماعات للاتفاق على المساهمات المقدمة إلى الفريق </w:t>
      </w:r>
      <w:r w:rsidRPr="00D65D7F">
        <w:rPr>
          <w:rFonts w:hint="cs"/>
          <w:i/>
          <w:iCs/>
          <w:rtl/>
          <w:lang w:bidi="ar-EG"/>
        </w:rPr>
        <w:t>المسؤول</w:t>
      </w:r>
      <w:r w:rsidRPr="00D65D7F">
        <w:rPr>
          <w:rFonts w:hint="cs"/>
          <w:rtl/>
          <w:lang w:bidi="ar-EG"/>
        </w:rPr>
        <w:t xml:space="preserve">، لأن ذلك سيؤدي حتماً إلى بعض الازدواج مع عمل الفريق </w:t>
      </w:r>
      <w:r w:rsidRPr="00D65D7F">
        <w:rPr>
          <w:rFonts w:hint="cs"/>
          <w:i/>
          <w:iCs/>
          <w:rtl/>
          <w:lang w:bidi="ar-EG"/>
        </w:rPr>
        <w:t>المسؤول</w:t>
      </w:r>
      <w:r w:rsidRPr="00D65D7F">
        <w:rPr>
          <w:rFonts w:hint="cs"/>
          <w:rtl/>
          <w:lang w:bidi="ar-EG"/>
        </w:rPr>
        <w:t xml:space="preserve"> ويزيد من عدد الاجتماعات التي يحتاج الخبراء </w:t>
      </w:r>
      <w:r w:rsidR="0039352A" w:rsidRPr="00D65D7F">
        <w:rPr>
          <w:rFonts w:hint="cs"/>
          <w:rtl/>
          <w:lang w:bidi="ar-EG"/>
        </w:rPr>
        <w:t>المهتمون</w:t>
      </w:r>
      <w:r w:rsidRPr="00D65D7F">
        <w:rPr>
          <w:rFonts w:hint="cs"/>
          <w:rtl/>
          <w:lang w:bidi="ar-EG"/>
        </w:rPr>
        <w:t xml:space="preserve"> إلى حضورها.</w:t>
      </w:r>
    </w:p>
    <w:p w:rsidR="00F37134" w:rsidRPr="00D65D7F" w:rsidRDefault="00F37134" w:rsidP="0039352A">
      <w:pPr>
        <w:rPr>
          <w:rtl/>
          <w:lang w:bidi="ar-EG"/>
        </w:rPr>
      </w:pPr>
      <w:r w:rsidRPr="00D65D7F">
        <w:rPr>
          <w:lang w:bidi="ar-EG"/>
        </w:rPr>
        <w:t>6.</w:t>
      </w:r>
      <w:r w:rsidR="00037BA5" w:rsidRPr="00D65D7F">
        <w:rPr>
          <w:lang w:bidi="ar-EG"/>
        </w:rPr>
        <w:t>2</w:t>
      </w:r>
      <w:r w:rsidRPr="00D65D7F">
        <w:rPr>
          <w:rFonts w:hint="cs"/>
          <w:rtl/>
          <w:lang w:bidi="ar-EG"/>
        </w:rPr>
        <w:tab/>
        <w:t xml:space="preserve">يجب على الفريق </w:t>
      </w:r>
      <w:r w:rsidRPr="00D65D7F">
        <w:rPr>
          <w:rFonts w:hint="cs"/>
          <w:i/>
          <w:iCs/>
          <w:rtl/>
          <w:lang w:bidi="ar-EG"/>
        </w:rPr>
        <w:t>المسؤول</w:t>
      </w:r>
      <w:r w:rsidRPr="00D65D7F">
        <w:rPr>
          <w:rFonts w:hint="cs"/>
          <w:rtl/>
          <w:lang w:bidi="ar-EG"/>
        </w:rPr>
        <w:t xml:space="preserve"> تقديم </w:t>
      </w:r>
      <w:r w:rsidR="0039352A" w:rsidRPr="00D65D7F">
        <w:rPr>
          <w:rFonts w:hint="cs"/>
          <w:rtl/>
          <w:lang w:bidi="ar-EG"/>
        </w:rPr>
        <w:t>نواتجه</w:t>
      </w:r>
      <w:r w:rsidRPr="00D65D7F">
        <w:rPr>
          <w:rFonts w:hint="cs"/>
          <w:rtl/>
          <w:lang w:bidi="ar-EG"/>
        </w:rPr>
        <w:t xml:space="preserve"> إلى الاجتماع التحضيري للمؤتمر وفقاً لأحكام القرار</w:t>
      </w:r>
      <w:r w:rsidRPr="00D65D7F">
        <w:rPr>
          <w:rFonts w:hint="eastAsia"/>
          <w:rtl/>
          <w:lang w:bidi="ar-EG"/>
        </w:rPr>
        <w:t> </w:t>
      </w:r>
      <w:r w:rsidRPr="00D65D7F">
        <w:rPr>
          <w:lang w:bidi="ar-EG"/>
        </w:rPr>
        <w:t>ITU</w:t>
      </w:r>
      <w:r w:rsidRPr="00D65D7F">
        <w:rPr>
          <w:lang w:bidi="ar-EG"/>
        </w:rPr>
        <w:noBreakHyphen/>
        <w:t>R 2</w:t>
      </w:r>
      <w:r w:rsidRPr="00D65D7F">
        <w:rPr>
          <w:lang w:bidi="ar-EG"/>
        </w:rPr>
        <w:noBreakHyphen/>
      </w:r>
      <w:r w:rsidR="004636A7" w:rsidRPr="00D65D7F">
        <w:rPr>
          <w:lang w:bidi="ar-EG"/>
        </w:rPr>
        <w:t>7</w:t>
      </w:r>
      <w:r w:rsidRPr="00D65D7F">
        <w:rPr>
          <w:rFonts w:hint="cs"/>
          <w:rtl/>
          <w:lang w:bidi="ar-EG"/>
        </w:rPr>
        <w:t xml:space="preserve"> وأساليب عمله ومبادئه التوجيهية.</w:t>
      </w:r>
    </w:p>
    <w:p w:rsidR="00F37134" w:rsidRPr="00D65D7F" w:rsidRDefault="00F37134" w:rsidP="0039352A">
      <w:pPr>
        <w:rPr>
          <w:spacing w:val="-4"/>
          <w:rtl/>
        </w:rPr>
      </w:pPr>
      <w:r w:rsidRPr="00D65D7F">
        <w:rPr>
          <w:lang w:bidi="ar-EG"/>
        </w:rPr>
        <w:t>7.</w:t>
      </w:r>
      <w:r w:rsidR="00037BA5" w:rsidRPr="00D65D7F">
        <w:rPr>
          <w:lang w:bidi="ar-EG"/>
        </w:rPr>
        <w:t>2</w:t>
      </w:r>
      <w:r w:rsidRPr="00D65D7F">
        <w:rPr>
          <w:rFonts w:hint="cs"/>
          <w:rtl/>
        </w:rPr>
        <w:tab/>
      </w:r>
      <w:r w:rsidRPr="00D65D7F">
        <w:rPr>
          <w:rFonts w:hint="cs"/>
          <w:spacing w:val="-4"/>
          <w:rtl/>
        </w:rPr>
        <w:t xml:space="preserve">يقوم فريق الإدارة التابع للاجتماع التحضيري للمؤتمر </w:t>
      </w:r>
      <w:r w:rsidR="004636A7" w:rsidRPr="00D65D7F">
        <w:rPr>
          <w:rFonts w:hint="cs"/>
          <w:spacing w:val="-4"/>
          <w:rtl/>
        </w:rPr>
        <w:t>ويساعده في</w:t>
      </w:r>
      <w:r w:rsidR="0039352A" w:rsidRPr="00D65D7F">
        <w:rPr>
          <w:rFonts w:hint="eastAsia"/>
          <w:spacing w:val="-4"/>
          <w:rtl/>
        </w:rPr>
        <w:t> </w:t>
      </w:r>
      <w:r w:rsidR="004636A7" w:rsidRPr="00D65D7F">
        <w:rPr>
          <w:rFonts w:hint="cs"/>
          <w:spacing w:val="-4"/>
          <w:rtl/>
        </w:rPr>
        <w:t xml:space="preserve">ذلك </w:t>
      </w:r>
      <w:r w:rsidR="0039352A" w:rsidRPr="00D65D7F">
        <w:rPr>
          <w:rFonts w:hint="cs"/>
          <w:spacing w:val="-4"/>
          <w:rtl/>
        </w:rPr>
        <w:t xml:space="preserve">حسب الاقتضاء </w:t>
      </w:r>
      <w:r w:rsidR="004636A7" w:rsidRPr="00D65D7F">
        <w:rPr>
          <w:rFonts w:hint="cs"/>
          <w:spacing w:val="-4"/>
          <w:rtl/>
        </w:rPr>
        <w:t>ر</w:t>
      </w:r>
      <w:r w:rsidR="00F10CC5" w:rsidRPr="00D65D7F">
        <w:rPr>
          <w:rFonts w:hint="cs"/>
          <w:spacing w:val="-4"/>
          <w:rtl/>
        </w:rPr>
        <w:t xml:space="preserve">ؤساء لجان الدراسات أو فرق العمل، بإعداد مشروع موحد لتقرير الاجتماع التحضيري للمؤتمر </w:t>
      </w:r>
      <w:r w:rsidRPr="00D65D7F">
        <w:rPr>
          <w:rFonts w:hint="cs"/>
          <w:spacing w:val="-4"/>
          <w:rtl/>
        </w:rPr>
        <w:t>من أجل إرساله إلى الدول الأعضاء وأعضاء القطاع في</w:t>
      </w:r>
      <w:r w:rsidR="0039352A" w:rsidRPr="00D65D7F">
        <w:rPr>
          <w:rFonts w:hint="eastAsia"/>
          <w:spacing w:val="-4"/>
          <w:rtl/>
        </w:rPr>
        <w:t> </w:t>
      </w:r>
      <w:r w:rsidRPr="00D65D7F">
        <w:rPr>
          <w:rFonts w:hint="cs"/>
          <w:spacing w:val="-4"/>
          <w:rtl/>
        </w:rPr>
        <w:t xml:space="preserve">وقت مناسب </w:t>
      </w:r>
      <w:r w:rsidR="0039352A" w:rsidRPr="00D65D7F">
        <w:rPr>
          <w:rFonts w:hint="cs"/>
          <w:spacing w:val="-4"/>
          <w:rtl/>
        </w:rPr>
        <w:t xml:space="preserve">قبل </w:t>
      </w:r>
      <w:r w:rsidRPr="00D65D7F">
        <w:rPr>
          <w:rFonts w:hint="cs"/>
          <w:spacing w:val="-4"/>
          <w:rtl/>
        </w:rPr>
        <w:t>الدورة الثانية من الاجتماع التحضيري للمؤتمر</w:t>
      </w:r>
      <w:r w:rsidR="0039352A" w:rsidRPr="00D65D7F">
        <w:rPr>
          <w:rFonts w:hint="eastAsia"/>
          <w:spacing w:val="-4"/>
          <w:rtl/>
        </w:rPr>
        <w:t> </w:t>
      </w:r>
      <w:r w:rsidR="0039352A" w:rsidRPr="00D65D7F">
        <w:rPr>
          <w:spacing w:val="-4"/>
        </w:rPr>
        <w:t>(CPM</w:t>
      </w:r>
      <w:r w:rsidR="0039352A" w:rsidRPr="00D65D7F">
        <w:rPr>
          <w:spacing w:val="-4"/>
        </w:rPr>
        <w:noBreakHyphen/>
        <w:t>19</w:t>
      </w:r>
      <w:r w:rsidR="0039352A" w:rsidRPr="00D65D7F">
        <w:rPr>
          <w:spacing w:val="-4"/>
          <w:lang w:bidi="ar-EG"/>
        </w:rPr>
        <w:t>)</w:t>
      </w:r>
      <w:r w:rsidRPr="00D65D7F">
        <w:rPr>
          <w:rFonts w:hint="cs"/>
          <w:spacing w:val="-4"/>
          <w:rtl/>
        </w:rPr>
        <w:t>.</w:t>
      </w:r>
    </w:p>
    <w:p w:rsidR="00F37134" w:rsidRPr="00D65D7F" w:rsidRDefault="00F37134" w:rsidP="0039352A">
      <w:pPr>
        <w:pStyle w:val="Note"/>
        <w:rPr>
          <w:rtl/>
        </w:rPr>
      </w:pPr>
      <w:r w:rsidRPr="00D65D7F">
        <w:rPr>
          <w:rFonts w:hint="cs"/>
          <w:b/>
          <w:bCs/>
          <w:rtl/>
        </w:rPr>
        <w:t>ملاحظة</w:t>
      </w:r>
      <w:r w:rsidRPr="00D65D7F">
        <w:rPr>
          <w:rFonts w:hint="cs"/>
          <w:rtl/>
        </w:rPr>
        <w:t xml:space="preserve"> - يطلق على الرئيس ونائب الرئيس ومقرري الفصول وأمين الاجتماع التحضيري للمؤتمر اسم لجنة التوجيه الخاصة بالاجتماع التحضيري للمؤتمر.</w:t>
      </w:r>
    </w:p>
    <w:p w:rsidR="0021785A" w:rsidRPr="00D65D7F" w:rsidRDefault="0021785A" w:rsidP="0021785A">
      <w:pPr>
        <w:rPr>
          <w:rtl/>
        </w:rPr>
      </w:pPr>
      <w:r w:rsidRPr="00D65D7F">
        <w:rPr>
          <w:rtl/>
        </w:rPr>
        <w:br w:type="page"/>
      </w:r>
    </w:p>
    <w:p w:rsidR="0021785A" w:rsidRPr="00D65D7F" w:rsidRDefault="0021785A" w:rsidP="00B83972">
      <w:pPr>
        <w:pStyle w:val="AnnexNo"/>
        <w:rPr>
          <w:rtl/>
        </w:rPr>
      </w:pPr>
      <w:bookmarkStart w:id="13" w:name="_Toc437609165"/>
      <w:r w:rsidRPr="00D65D7F">
        <w:rPr>
          <w:rFonts w:hint="cs"/>
          <w:rtl/>
        </w:rPr>
        <w:t xml:space="preserve">الملحـق </w:t>
      </w:r>
      <w:r w:rsidRPr="00D65D7F">
        <w:t>6</w:t>
      </w:r>
      <w:bookmarkEnd w:id="13"/>
    </w:p>
    <w:p w:rsidR="0021785A" w:rsidRPr="00D65D7F" w:rsidRDefault="00112B44" w:rsidP="00B02C27">
      <w:pPr>
        <w:pStyle w:val="Annextitle"/>
        <w:spacing w:after="600"/>
        <w:rPr>
          <w:rtl/>
          <w:lang w:bidi="ar-EG"/>
        </w:rPr>
      </w:pPr>
      <w:bookmarkStart w:id="14" w:name="_Toc437609166"/>
      <w:r w:rsidRPr="00D65D7F">
        <w:rPr>
          <w:rFonts w:hint="cs"/>
          <w:rtl/>
        </w:rPr>
        <w:t>فصول و</w:t>
      </w:r>
      <w:r w:rsidR="0021785A" w:rsidRPr="00D65D7F">
        <w:rPr>
          <w:rFonts w:hint="cs"/>
          <w:rtl/>
        </w:rPr>
        <w:t xml:space="preserve">جدول محتويات مشروع تقرير الاجتماع التحضيري </w:t>
      </w:r>
      <w:r w:rsidR="00314754" w:rsidRPr="00D65D7F">
        <w:rPr>
          <w:rtl/>
        </w:rPr>
        <w:br/>
      </w:r>
      <w:r w:rsidR="0021785A" w:rsidRPr="00D65D7F">
        <w:rPr>
          <w:rFonts w:hint="cs"/>
          <w:rtl/>
        </w:rPr>
        <w:t>إلى المؤتمر</w:t>
      </w:r>
      <w:r w:rsidR="00314754" w:rsidRPr="00D65D7F">
        <w:rPr>
          <w:rFonts w:hint="cs"/>
          <w:rtl/>
        </w:rPr>
        <w:t xml:space="preserve"> العالمي للاتصالات الراديوية</w:t>
      </w:r>
      <w:r w:rsidR="00992828">
        <w:rPr>
          <w:rFonts w:hint="cs"/>
          <w:rtl/>
        </w:rPr>
        <w:t xml:space="preserve"> لعام </w:t>
      </w:r>
      <w:r w:rsidR="00992828">
        <w:t>2019</w:t>
      </w:r>
      <w:r w:rsidR="00314754" w:rsidRPr="00D65D7F">
        <w:rPr>
          <w:rFonts w:hint="eastAsia"/>
          <w:rtl/>
        </w:rPr>
        <w:t> </w:t>
      </w:r>
      <w:r w:rsidR="00314754" w:rsidRPr="00D65D7F">
        <w:t>(</w:t>
      </w:r>
      <w:r w:rsidR="0021785A" w:rsidRPr="00D65D7F">
        <w:t>WRC</w:t>
      </w:r>
      <w:r w:rsidR="00314754" w:rsidRPr="00D65D7F">
        <w:noBreakHyphen/>
      </w:r>
      <w:r w:rsidR="0021785A" w:rsidRPr="00D65D7F">
        <w:t>1</w:t>
      </w:r>
      <w:bookmarkEnd w:id="14"/>
      <w:r w:rsidRPr="00D65D7F">
        <w:t>9</w:t>
      </w:r>
      <w:r w:rsidR="00314754" w:rsidRPr="00D65D7F">
        <w:t>)</w:t>
      </w:r>
      <w:r w:rsidR="00B02C27">
        <w:rPr>
          <w:rtl/>
          <w:lang w:bidi="ar-EG"/>
        </w:rPr>
        <w:br/>
      </w:r>
      <w:r w:rsidRPr="00D65D7F">
        <w:rPr>
          <w:rFonts w:hint="cs"/>
          <w:rtl/>
          <w:lang w:bidi="ar-EG"/>
        </w:rPr>
        <w:t xml:space="preserve">وهيكل </w:t>
      </w:r>
      <w:r w:rsidR="00314754" w:rsidRPr="00D65D7F">
        <w:rPr>
          <w:rFonts w:hint="cs"/>
          <w:rtl/>
          <w:lang w:bidi="ar-EG"/>
        </w:rPr>
        <w:t>ال</w:t>
      </w:r>
      <w:r w:rsidRPr="00D65D7F">
        <w:rPr>
          <w:rFonts w:hint="cs"/>
          <w:rtl/>
          <w:lang w:bidi="ar-EG"/>
        </w:rPr>
        <w:t xml:space="preserve">أقسام </w:t>
      </w:r>
      <w:r w:rsidR="00314754" w:rsidRPr="00D65D7F">
        <w:rPr>
          <w:rFonts w:hint="cs"/>
          <w:rtl/>
          <w:lang w:bidi="ar-EG"/>
        </w:rPr>
        <w:t>المتعلقة ب</w:t>
      </w:r>
      <w:r w:rsidRPr="00D65D7F">
        <w:rPr>
          <w:rFonts w:hint="cs"/>
          <w:rtl/>
          <w:lang w:bidi="ar-EG"/>
        </w:rPr>
        <w:t>بنود جدول الأعمال في الفصول</w:t>
      </w:r>
    </w:p>
    <w:p w:rsidR="0021785A" w:rsidRPr="00D65D7F" w:rsidRDefault="00DE1DC2" w:rsidP="00B4307D">
      <w:pPr>
        <w:pStyle w:val="Heading1"/>
        <w:rPr>
          <w:rtl/>
          <w:lang w:bidi="ar-EG"/>
        </w:rPr>
      </w:pPr>
      <w:r w:rsidRPr="00D65D7F">
        <w:rPr>
          <w:lang w:bidi="ar-EG"/>
        </w:rPr>
        <w:t>1</w:t>
      </w:r>
      <w:r w:rsidRPr="00D65D7F">
        <w:rPr>
          <w:lang w:bidi="ar-EG"/>
        </w:rPr>
        <w:tab/>
      </w:r>
      <w:r w:rsidR="00B4307D" w:rsidRPr="00D65D7F">
        <w:rPr>
          <w:rFonts w:hint="cs"/>
          <w:rtl/>
          <w:lang w:bidi="ar-EG"/>
        </w:rPr>
        <w:t xml:space="preserve">فصول وجدول محتويات تقرير الاجتماع التحضيري إلى المؤتمر </w:t>
      </w:r>
      <w:r w:rsidR="00B4307D" w:rsidRPr="00D65D7F">
        <w:rPr>
          <w:lang w:bidi="ar-EG"/>
        </w:rPr>
        <w:t>WRC-19</w:t>
      </w:r>
    </w:p>
    <w:p w:rsidR="0021785A" w:rsidRPr="00D65D7F" w:rsidRDefault="0021785A" w:rsidP="00B4307D">
      <w:pPr>
        <w:tabs>
          <w:tab w:val="clear" w:pos="794"/>
        </w:tabs>
        <w:spacing w:before="60" w:after="60"/>
        <w:rPr>
          <w:b/>
          <w:bCs/>
          <w:lang w:val="fr-FR" w:bidi="ar-EG"/>
        </w:rPr>
      </w:pPr>
      <w:r w:rsidRPr="00D65D7F">
        <w:rPr>
          <w:rFonts w:hint="cs"/>
          <w:b/>
          <w:bCs/>
          <w:rtl/>
          <w:lang w:bidi="ar-EG"/>
        </w:rPr>
        <w:t xml:space="preserve">الفصل </w:t>
      </w:r>
      <w:r w:rsidRPr="00D65D7F">
        <w:rPr>
          <w:b/>
          <w:bCs/>
          <w:lang w:val="fr-FR" w:bidi="ar-EG"/>
        </w:rPr>
        <w:t>1</w:t>
      </w:r>
      <w:r w:rsidRPr="00D65D7F">
        <w:rPr>
          <w:rFonts w:hint="cs"/>
          <w:b/>
          <w:bCs/>
          <w:rtl/>
          <w:lang w:val="fr-FR" w:bidi="ar-EG"/>
        </w:rPr>
        <w:tab/>
      </w:r>
      <w:r w:rsidR="00B4307D" w:rsidRPr="00D65D7F">
        <w:rPr>
          <w:rFonts w:hint="cs"/>
          <w:b/>
          <w:bCs/>
          <w:rtl/>
          <w:lang w:val="fr-FR" w:bidi="ar-EG"/>
        </w:rPr>
        <w:t>الخدمتان المتنقلة البرية والثابتة</w:t>
      </w:r>
    </w:p>
    <w:p w:rsidR="0021785A" w:rsidRPr="00D65D7F" w:rsidRDefault="0021785A" w:rsidP="004F5D0F">
      <w:pPr>
        <w:spacing w:before="60" w:after="60"/>
        <w:rPr>
          <w:rtl/>
          <w:lang w:bidi="ar-EG"/>
        </w:rPr>
      </w:pPr>
      <w:r w:rsidRPr="00D65D7F">
        <w:rPr>
          <w:rFonts w:hint="cs"/>
          <w:rtl/>
          <w:lang w:bidi="ar-EG"/>
        </w:rPr>
        <w:t>بنود جدول الأعمال:</w:t>
      </w:r>
      <w:r w:rsidRPr="00D65D7F">
        <w:rPr>
          <w:rtl/>
          <w:lang w:bidi="ar-EG"/>
        </w:rPr>
        <w:tab/>
      </w:r>
      <w:r w:rsidR="004F5D0F" w:rsidRPr="00D65D7F">
        <w:rPr>
          <w:lang w:bidi="ar-EG"/>
        </w:rPr>
        <w:t>1</w:t>
      </w:r>
      <w:r w:rsidRPr="00D65D7F">
        <w:rPr>
          <w:lang w:bidi="ar-EG"/>
        </w:rPr>
        <w:t>1.1</w:t>
      </w:r>
      <w:r w:rsidRPr="00D65D7F">
        <w:rPr>
          <w:rFonts w:hint="cs"/>
          <w:rtl/>
          <w:lang w:bidi="ar-EG"/>
        </w:rPr>
        <w:t xml:space="preserve"> و</w:t>
      </w:r>
      <w:r w:rsidR="004F5D0F" w:rsidRPr="00D65D7F">
        <w:rPr>
          <w:lang w:bidi="ar-EG"/>
        </w:rPr>
        <w:t>1</w:t>
      </w:r>
      <w:r w:rsidRPr="00D65D7F">
        <w:rPr>
          <w:lang w:bidi="ar-EG"/>
        </w:rPr>
        <w:t>2.1</w:t>
      </w:r>
      <w:r w:rsidRPr="00D65D7F">
        <w:rPr>
          <w:rFonts w:hint="cs"/>
          <w:rtl/>
          <w:lang w:bidi="ar-EG"/>
        </w:rPr>
        <w:t xml:space="preserve"> و</w:t>
      </w:r>
      <w:r w:rsidR="004F5D0F" w:rsidRPr="00D65D7F">
        <w:rPr>
          <w:lang w:bidi="ar-EG"/>
        </w:rPr>
        <w:t>14</w:t>
      </w:r>
      <w:r w:rsidRPr="00D65D7F">
        <w:rPr>
          <w:lang w:bidi="ar-EG"/>
        </w:rPr>
        <w:t>.1</w:t>
      </w:r>
      <w:r w:rsidRPr="00D65D7F">
        <w:rPr>
          <w:rFonts w:hint="cs"/>
          <w:rtl/>
          <w:lang w:bidi="ar-EG"/>
        </w:rPr>
        <w:t xml:space="preserve"> و</w:t>
      </w:r>
      <w:r w:rsidR="004F5D0F" w:rsidRPr="00D65D7F">
        <w:rPr>
          <w:lang w:bidi="ar-EG"/>
        </w:rPr>
        <w:t>15</w:t>
      </w:r>
      <w:r w:rsidRPr="00D65D7F">
        <w:rPr>
          <w:lang w:bidi="ar-EG"/>
        </w:rPr>
        <w:t>.1</w:t>
      </w:r>
    </w:p>
    <w:p w:rsidR="0021785A" w:rsidRPr="00D65D7F" w:rsidRDefault="0021785A" w:rsidP="00AE7929">
      <w:pPr>
        <w:tabs>
          <w:tab w:val="clear" w:pos="794"/>
          <w:tab w:val="left" w:pos="1984"/>
        </w:tabs>
        <w:spacing w:before="60" w:after="60"/>
        <w:ind w:left="1985" w:hanging="1985"/>
        <w:rPr>
          <w:rtl/>
          <w:lang w:bidi="ar-EG"/>
        </w:rPr>
      </w:pPr>
      <w:r w:rsidRPr="00D65D7F">
        <w:rPr>
          <w:rFonts w:hint="cs"/>
          <w:rtl/>
          <w:lang w:bidi="ar-EG"/>
        </w:rPr>
        <w:t>المقرر:</w:t>
      </w:r>
      <w:r w:rsidRPr="00D65D7F">
        <w:rPr>
          <w:rtl/>
          <w:lang w:bidi="ar-EG"/>
        </w:rPr>
        <w:tab/>
      </w:r>
      <w:r w:rsidRPr="00D65D7F">
        <w:rPr>
          <w:rFonts w:hint="cs"/>
          <w:rtl/>
          <w:lang w:bidi="ar-EG"/>
        </w:rPr>
        <w:t xml:space="preserve">السيدة </w:t>
      </w:r>
      <w:r w:rsidR="004F5D0F" w:rsidRPr="00D65D7F">
        <w:rPr>
          <w:rFonts w:hint="cs"/>
          <w:rtl/>
          <w:lang w:bidi="ar-EG"/>
        </w:rPr>
        <w:t xml:space="preserve">كير </w:t>
      </w:r>
      <w:r w:rsidR="00AE7929" w:rsidRPr="00D65D7F">
        <w:rPr>
          <w:rFonts w:hint="cs"/>
          <w:rtl/>
          <w:lang w:bidi="ar-EG"/>
        </w:rPr>
        <w:t>جو</w:t>
      </w:r>
      <w:r w:rsidRPr="00D65D7F">
        <w:rPr>
          <w:rFonts w:hint="cs"/>
          <w:rtl/>
          <w:lang w:bidi="ar-EG"/>
        </w:rPr>
        <w:t xml:space="preserve"> (</w:t>
      </w:r>
      <w:r w:rsidR="004F5D0F" w:rsidRPr="00D65D7F">
        <w:rPr>
          <w:rFonts w:hint="cs"/>
          <w:rtl/>
          <w:lang w:bidi="ar-EG"/>
        </w:rPr>
        <w:t>جمهورية الصين الشعبية</w:t>
      </w:r>
      <w:r w:rsidRPr="00D65D7F">
        <w:rPr>
          <w:rFonts w:hint="cs"/>
          <w:rtl/>
          <w:lang w:bidi="ar-EG"/>
        </w:rPr>
        <w:t>)</w:t>
      </w:r>
    </w:p>
    <w:p w:rsidR="0021785A" w:rsidRPr="00D65D7F" w:rsidRDefault="0021785A" w:rsidP="00B82D56">
      <w:pPr>
        <w:tabs>
          <w:tab w:val="clear" w:pos="794"/>
        </w:tabs>
        <w:spacing w:before="360"/>
        <w:rPr>
          <w:b/>
          <w:bCs/>
          <w:rtl/>
          <w:lang w:bidi="ar-EG"/>
        </w:rPr>
      </w:pPr>
      <w:r w:rsidRPr="00D65D7F">
        <w:rPr>
          <w:rFonts w:hint="cs"/>
          <w:b/>
          <w:bCs/>
          <w:rtl/>
          <w:lang w:bidi="ar-EG"/>
        </w:rPr>
        <w:t xml:space="preserve">الفصل </w:t>
      </w:r>
      <w:r w:rsidRPr="00D65D7F">
        <w:rPr>
          <w:b/>
          <w:bCs/>
          <w:lang w:bidi="ar-EG"/>
        </w:rPr>
        <w:t>2</w:t>
      </w:r>
      <w:r w:rsidRPr="00D65D7F">
        <w:rPr>
          <w:b/>
          <w:bCs/>
          <w:rtl/>
          <w:lang w:bidi="ar-EG"/>
        </w:rPr>
        <w:tab/>
      </w:r>
      <w:r w:rsidR="0065243A" w:rsidRPr="00D65D7F">
        <w:rPr>
          <w:rFonts w:hint="cs"/>
          <w:b/>
          <w:bCs/>
          <w:rtl/>
          <w:lang w:bidi="ar-EG"/>
        </w:rPr>
        <w:t xml:space="preserve">تطبيقات </w:t>
      </w:r>
      <w:r w:rsidR="008A74ED" w:rsidRPr="00D65D7F">
        <w:rPr>
          <w:rFonts w:hint="cs"/>
          <w:b/>
          <w:bCs/>
          <w:rtl/>
          <w:lang w:bidi="ar-EG"/>
        </w:rPr>
        <w:t xml:space="preserve">النطاق العريض </w:t>
      </w:r>
      <w:r w:rsidR="00437228" w:rsidRPr="00D65D7F">
        <w:rPr>
          <w:rFonts w:hint="cs"/>
          <w:b/>
          <w:bCs/>
          <w:rtl/>
          <w:lang w:bidi="ar-EG"/>
        </w:rPr>
        <w:t>في</w:t>
      </w:r>
      <w:r w:rsidR="008A74ED" w:rsidRPr="00D65D7F">
        <w:rPr>
          <w:rFonts w:hint="eastAsia"/>
          <w:b/>
          <w:bCs/>
          <w:rtl/>
          <w:lang w:bidi="ar-EG"/>
        </w:rPr>
        <w:t> </w:t>
      </w:r>
      <w:r w:rsidR="00437228" w:rsidRPr="00D65D7F">
        <w:rPr>
          <w:rFonts w:hint="cs"/>
          <w:b/>
          <w:bCs/>
          <w:rtl/>
          <w:lang w:bidi="ar-EG"/>
        </w:rPr>
        <w:t>الخدمة المتنقلة</w:t>
      </w:r>
    </w:p>
    <w:p w:rsidR="0021785A" w:rsidRPr="00D65D7F" w:rsidRDefault="0021785A" w:rsidP="00B8097C">
      <w:pPr>
        <w:spacing w:before="60" w:after="60"/>
        <w:rPr>
          <w:rtl/>
          <w:lang w:bidi="ar-EG"/>
        </w:rPr>
      </w:pPr>
      <w:r w:rsidRPr="00D65D7F">
        <w:rPr>
          <w:rFonts w:hint="cs"/>
          <w:rtl/>
          <w:lang w:bidi="ar-EG"/>
        </w:rPr>
        <w:t>بنود جدول الأعمال:</w:t>
      </w:r>
      <w:r w:rsidRPr="00D65D7F">
        <w:rPr>
          <w:rtl/>
          <w:lang w:bidi="ar-EG"/>
        </w:rPr>
        <w:tab/>
      </w:r>
      <w:r w:rsidRPr="00D65D7F">
        <w:rPr>
          <w:lang w:bidi="ar-EG"/>
        </w:rPr>
        <w:t>1</w:t>
      </w:r>
      <w:r w:rsidR="00B8097C" w:rsidRPr="00D65D7F">
        <w:rPr>
          <w:lang w:bidi="ar-EG"/>
        </w:rPr>
        <w:t>3</w:t>
      </w:r>
      <w:r w:rsidRPr="00D65D7F">
        <w:rPr>
          <w:lang w:bidi="ar-EG"/>
        </w:rPr>
        <w:t>.1</w:t>
      </w:r>
      <w:r w:rsidRPr="00D65D7F">
        <w:rPr>
          <w:rFonts w:hint="cs"/>
          <w:rtl/>
          <w:lang w:bidi="ar-EG"/>
        </w:rPr>
        <w:t xml:space="preserve"> و</w:t>
      </w:r>
      <w:r w:rsidRPr="00D65D7F">
        <w:rPr>
          <w:lang w:bidi="ar-EG"/>
        </w:rPr>
        <w:t>1</w:t>
      </w:r>
      <w:r w:rsidR="00B8097C" w:rsidRPr="00D65D7F">
        <w:rPr>
          <w:lang w:bidi="ar-EG"/>
        </w:rPr>
        <w:t>6</w:t>
      </w:r>
      <w:r w:rsidRPr="00D65D7F">
        <w:rPr>
          <w:lang w:bidi="ar-EG"/>
        </w:rPr>
        <w:t>.1</w:t>
      </w:r>
      <w:r w:rsidRPr="00D65D7F">
        <w:rPr>
          <w:rFonts w:hint="cs"/>
          <w:rtl/>
          <w:lang w:bidi="ar-EG"/>
        </w:rPr>
        <w:t xml:space="preserve"> و</w:t>
      </w:r>
      <w:r w:rsidRPr="00D65D7F">
        <w:rPr>
          <w:lang w:bidi="ar-EG"/>
        </w:rPr>
        <w:t>1.</w:t>
      </w:r>
      <w:r w:rsidR="00B8097C" w:rsidRPr="00D65D7F">
        <w:rPr>
          <w:lang w:bidi="ar-EG"/>
        </w:rPr>
        <w:t>9</w:t>
      </w:r>
      <w:r w:rsidRPr="00D65D7F">
        <w:rPr>
          <w:rFonts w:hint="cs"/>
          <w:rtl/>
          <w:lang w:bidi="ar-EG"/>
        </w:rPr>
        <w:t xml:space="preserve"> </w:t>
      </w:r>
      <w:r w:rsidR="00B8097C" w:rsidRPr="00D65D7F">
        <w:rPr>
          <w:rFonts w:hint="cs"/>
          <w:rtl/>
          <w:lang w:bidi="ar-EG"/>
        </w:rPr>
        <w:t xml:space="preserve">(المسائل </w:t>
      </w:r>
      <w:r w:rsidR="00CD5EC7" w:rsidRPr="00D65D7F">
        <w:rPr>
          <w:lang w:bidi="ar-EG"/>
        </w:rPr>
        <w:t>1.1.9</w:t>
      </w:r>
      <w:r w:rsidR="00CD5EC7" w:rsidRPr="00D65D7F">
        <w:rPr>
          <w:rFonts w:hint="cs"/>
          <w:rtl/>
          <w:lang w:bidi="ar-EG"/>
        </w:rPr>
        <w:t xml:space="preserve"> و</w:t>
      </w:r>
      <w:r w:rsidR="00CD5EC7" w:rsidRPr="00D65D7F">
        <w:rPr>
          <w:lang w:bidi="ar-EG"/>
        </w:rPr>
        <w:t>5.1.9</w:t>
      </w:r>
      <w:r w:rsidR="00CD5EC7" w:rsidRPr="00D65D7F">
        <w:rPr>
          <w:rFonts w:hint="cs"/>
          <w:rtl/>
          <w:lang w:bidi="ar-EG"/>
        </w:rPr>
        <w:t xml:space="preserve"> و</w:t>
      </w:r>
      <w:r w:rsidR="00CD5EC7" w:rsidRPr="00D65D7F">
        <w:rPr>
          <w:lang w:bidi="ar-EG"/>
        </w:rPr>
        <w:t>8.1.9</w:t>
      </w:r>
      <w:r w:rsidR="00CD5EC7" w:rsidRPr="00D65D7F">
        <w:rPr>
          <w:rFonts w:hint="cs"/>
          <w:rtl/>
          <w:lang w:bidi="ar-EG"/>
        </w:rPr>
        <w:t>)</w:t>
      </w:r>
    </w:p>
    <w:p w:rsidR="0021785A" w:rsidRPr="00D65D7F" w:rsidRDefault="0021785A" w:rsidP="007C5A0F">
      <w:pPr>
        <w:tabs>
          <w:tab w:val="clear" w:pos="794"/>
        </w:tabs>
        <w:spacing w:before="60" w:after="60"/>
        <w:ind w:left="1985" w:hanging="1985"/>
        <w:rPr>
          <w:lang w:bidi="ar-EG"/>
        </w:rPr>
      </w:pPr>
      <w:r w:rsidRPr="00D65D7F">
        <w:rPr>
          <w:rFonts w:hint="cs"/>
          <w:rtl/>
          <w:lang w:bidi="ar-EG"/>
        </w:rPr>
        <w:t>المقرر:</w:t>
      </w:r>
      <w:r w:rsidRPr="00D65D7F">
        <w:rPr>
          <w:rFonts w:hint="cs"/>
          <w:rtl/>
          <w:lang w:bidi="ar-EG"/>
        </w:rPr>
        <w:tab/>
        <w:t xml:space="preserve">السيد </w:t>
      </w:r>
      <w:r w:rsidR="007C5A0F" w:rsidRPr="00D65D7F">
        <w:rPr>
          <w:rFonts w:hint="cs"/>
          <w:rtl/>
          <w:lang w:bidi="ar-EG"/>
        </w:rPr>
        <w:t>خوسيه أرياس</w:t>
      </w:r>
      <w:r w:rsidRPr="00D65D7F">
        <w:rPr>
          <w:rFonts w:hint="cs"/>
          <w:rtl/>
          <w:lang w:bidi="ar-EG"/>
        </w:rPr>
        <w:t xml:space="preserve"> (</w:t>
      </w:r>
      <w:r w:rsidR="007C5A0F" w:rsidRPr="00D65D7F">
        <w:rPr>
          <w:rFonts w:hint="cs"/>
          <w:rtl/>
          <w:lang w:bidi="ar-EG"/>
        </w:rPr>
        <w:t>المكسيك</w:t>
      </w:r>
      <w:r w:rsidRPr="00D65D7F">
        <w:rPr>
          <w:rFonts w:hint="cs"/>
          <w:rtl/>
          <w:lang w:bidi="ar-EG"/>
        </w:rPr>
        <w:t>)</w:t>
      </w:r>
    </w:p>
    <w:p w:rsidR="0021785A" w:rsidRPr="00D65D7F" w:rsidRDefault="0021785A" w:rsidP="00B82D56">
      <w:pPr>
        <w:tabs>
          <w:tab w:val="clear" w:pos="794"/>
        </w:tabs>
        <w:spacing w:before="360"/>
        <w:rPr>
          <w:b/>
          <w:bCs/>
          <w:lang w:bidi="ar-EG"/>
        </w:rPr>
      </w:pPr>
      <w:r w:rsidRPr="00D65D7F">
        <w:rPr>
          <w:rFonts w:hint="cs"/>
          <w:b/>
          <w:bCs/>
          <w:rtl/>
          <w:lang w:bidi="ar-EG"/>
        </w:rPr>
        <w:t xml:space="preserve">الفصل </w:t>
      </w:r>
      <w:r w:rsidRPr="00D65D7F">
        <w:rPr>
          <w:b/>
          <w:bCs/>
          <w:lang w:bidi="ar-EG"/>
        </w:rPr>
        <w:t>3</w:t>
      </w:r>
      <w:r w:rsidRPr="00D65D7F">
        <w:rPr>
          <w:rFonts w:hint="cs"/>
          <w:b/>
          <w:bCs/>
          <w:rtl/>
          <w:lang w:bidi="ar-EG"/>
        </w:rPr>
        <w:tab/>
      </w:r>
      <w:r w:rsidR="007B2B8C" w:rsidRPr="00D65D7F">
        <w:rPr>
          <w:rFonts w:hint="cs"/>
          <w:b/>
          <w:bCs/>
          <w:rtl/>
          <w:lang w:bidi="ar-EG"/>
        </w:rPr>
        <w:t>الخدمات الساتلية</w:t>
      </w:r>
    </w:p>
    <w:p w:rsidR="0021785A" w:rsidRPr="00D65D7F" w:rsidRDefault="0021785A" w:rsidP="00643107">
      <w:pPr>
        <w:spacing w:before="60" w:after="60"/>
        <w:rPr>
          <w:rtl/>
          <w:lang w:bidi="ar-EG"/>
        </w:rPr>
      </w:pPr>
      <w:r w:rsidRPr="00D65D7F">
        <w:rPr>
          <w:rFonts w:hint="cs"/>
          <w:rtl/>
          <w:lang w:val="fr-FR" w:bidi="ar-EG"/>
        </w:rPr>
        <w:t>بنود جدول الأعمال:</w:t>
      </w:r>
      <w:r w:rsidRPr="00D65D7F">
        <w:rPr>
          <w:rFonts w:hint="cs"/>
          <w:rtl/>
          <w:lang w:val="fr-FR" w:bidi="ar-EG"/>
        </w:rPr>
        <w:tab/>
      </w:r>
      <w:r w:rsidR="00F07B7D" w:rsidRPr="00D65D7F">
        <w:rPr>
          <w:lang w:bidi="ar-EG"/>
        </w:rPr>
        <w:t>4</w:t>
      </w:r>
      <w:r w:rsidRPr="00D65D7F">
        <w:rPr>
          <w:lang w:bidi="ar-EG"/>
        </w:rPr>
        <w:t>.1</w:t>
      </w:r>
      <w:r w:rsidRPr="00D65D7F">
        <w:rPr>
          <w:rFonts w:hint="cs"/>
          <w:rtl/>
          <w:lang w:bidi="ar-EG"/>
        </w:rPr>
        <w:t xml:space="preserve"> و</w:t>
      </w:r>
      <w:r w:rsidR="00F07B7D" w:rsidRPr="00D65D7F">
        <w:rPr>
          <w:lang w:bidi="ar-EG"/>
        </w:rPr>
        <w:t>5</w:t>
      </w:r>
      <w:r w:rsidRPr="00D65D7F">
        <w:rPr>
          <w:lang w:bidi="ar-EG"/>
        </w:rPr>
        <w:t>.1</w:t>
      </w:r>
      <w:r w:rsidRPr="00D65D7F">
        <w:rPr>
          <w:rFonts w:hint="cs"/>
          <w:rtl/>
          <w:lang w:bidi="ar-EG"/>
        </w:rPr>
        <w:t xml:space="preserve"> و</w:t>
      </w:r>
      <w:r w:rsidR="00F07B7D" w:rsidRPr="00D65D7F">
        <w:rPr>
          <w:lang w:bidi="ar-EG"/>
        </w:rPr>
        <w:t>6</w:t>
      </w:r>
      <w:r w:rsidRPr="00D65D7F">
        <w:rPr>
          <w:lang w:bidi="ar-EG"/>
        </w:rPr>
        <w:t>.1</w:t>
      </w:r>
      <w:r w:rsidR="00F07B7D" w:rsidRPr="00D65D7F">
        <w:rPr>
          <w:rFonts w:hint="cs"/>
          <w:rtl/>
          <w:lang w:bidi="ar-EG"/>
        </w:rPr>
        <w:t xml:space="preserve"> و</w:t>
      </w:r>
      <w:r w:rsidR="00F07B7D" w:rsidRPr="00D65D7F">
        <w:rPr>
          <w:lang w:bidi="ar-EG"/>
        </w:rPr>
        <w:t>7</w:t>
      </w:r>
      <w:r w:rsidR="00F07B7D" w:rsidRPr="00D65D7F">
        <w:rPr>
          <w:rFonts w:hint="cs"/>
          <w:rtl/>
          <w:lang w:bidi="ar-EG"/>
        </w:rPr>
        <w:t xml:space="preserve"> و</w:t>
      </w:r>
      <w:r w:rsidR="00F07B7D" w:rsidRPr="00D65D7F">
        <w:rPr>
          <w:lang w:bidi="ar-EG"/>
        </w:rPr>
        <w:t>1.9</w:t>
      </w:r>
      <w:r w:rsidR="00643107" w:rsidRPr="00D65D7F">
        <w:rPr>
          <w:rFonts w:hint="cs"/>
          <w:rtl/>
          <w:lang w:bidi="ar-EG"/>
        </w:rPr>
        <w:t xml:space="preserve"> (المسائل </w:t>
      </w:r>
      <w:r w:rsidR="00643107" w:rsidRPr="00D65D7F">
        <w:rPr>
          <w:lang w:bidi="ar-EG"/>
        </w:rPr>
        <w:t>2.1.9</w:t>
      </w:r>
      <w:r w:rsidR="00643107" w:rsidRPr="00D65D7F">
        <w:rPr>
          <w:rFonts w:hint="cs"/>
          <w:rtl/>
          <w:lang w:bidi="ar-EG"/>
        </w:rPr>
        <w:t xml:space="preserve"> و</w:t>
      </w:r>
      <w:r w:rsidR="00643107" w:rsidRPr="00D65D7F">
        <w:rPr>
          <w:lang w:bidi="ar-EG"/>
        </w:rPr>
        <w:t>3.1.9</w:t>
      </w:r>
      <w:r w:rsidR="00643107" w:rsidRPr="00D65D7F">
        <w:rPr>
          <w:rFonts w:hint="cs"/>
          <w:rtl/>
          <w:lang w:bidi="ar-EG"/>
        </w:rPr>
        <w:t xml:space="preserve"> و</w:t>
      </w:r>
      <w:r w:rsidR="00643107" w:rsidRPr="00D65D7F">
        <w:rPr>
          <w:lang w:bidi="ar-EG"/>
        </w:rPr>
        <w:t>9.1.9</w:t>
      </w:r>
      <w:r w:rsidR="00643107" w:rsidRPr="00D65D7F">
        <w:rPr>
          <w:rFonts w:hint="cs"/>
          <w:rtl/>
          <w:lang w:bidi="ar-EG"/>
        </w:rPr>
        <w:t>)</w:t>
      </w:r>
    </w:p>
    <w:p w:rsidR="0021785A" w:rsidRPr="00D65D7F" w:rsidRDefault="0021785A" w:rsidP="006716D7">
      <w:pPr>
        <w:tabs>
          <w:tab w:val="clear" w:pos="794"/>
        </w:tabs>
        <w:spacing w:before="60" w:after="60"/>
        <w:ind w:left="1985" w:hanging="1985"/>
        <w:rPr>
          <w:lang w:bidi="ar-EG"/>
        </w:rPr>
      </w:pPr>
      <w:r w:rsidRPr="00D65D7F">
        <w:rPr>
          <w:rFonts w:hint="cs"/>
          <w:rtl/>
          <w:lang w:bidi="ar-EG"/>
        </w:rPr>
        <w:t>المقرر:</w:t>
      </w:r>
      <w:r w:rsidRPr="00D65D7F">
        <w:rPr>
          <w:rFonts w:hint="cs"/>
          <w:rtl/>
          <w:lang w:bidi="ar-EG"/>
        </w:rPr>
        <w:tab/>
        <w:t xml:space="preserve">السيد </w:t>
      </w:r>
      <w:r w:rsidR="006716D7" w:rsidRPr="00D65D7F">
        <w:rPr>
          <w:rFonts w:hint="cs"/>
          <w:rtl/>
          <w:lang w:bidi="ar-EG"/>
        </w:rPr>
        <w:t>نيكولاي فارلاموف (الاتحاد الروسي)</w:t>
      </w:r>
    </w:p>
    <w:p w:rsidR="0021785A" w:rsidRPr="00D65D7F" w:rsidRDefault="0021785A" w:rsidP="00B82D56">
      <w:pPr>
        <w:tabs>
          <w:tab w:val="clear" w:pos="794"/>
        </w:tabs>
        <w:spacing w:before="360"/>
        <w:rPr>
          <w:b/>
          <w:bCs/>
          <w:rtl/>
          <w:lang w:bidi="ar-EG"/>
        </w:rPr>
      </w:pPr>
      <w:r w:rsidRPr="00D65D7F">
        <w:rPr>
          <w:rFonts w:hint="cs"/>
          <w:b/>
          <w:bCs/>
          <w:rtl/>
          <w:lang w:bidi="ar-EG"/>
        </w:rPr>
        <w:t xml:space="preserve">الفصل </w:t>
      </w:r>
      <w:r w:rsidRPr="00D65D7F">
        <w:rPr>
          <w:b/>
          <w:bCs/>
          <w:lang w:bidi="ar-EG"/>
        </w:rPr>
        <w:t>4</w:t>
      </w:r>
      <w:r w:rsidRPr="00D65D7F">
        <w:rPr>
          <w:rFonts w:hint="cs"/>
          <w:b/>
          <w:bCs/>
          <w:rtl/>
          <w:lang w:bidi="ar-EG"/>
        </w:rPr>
        <w:tab/>
      </w:r>
      <w:r w:rsidR="00486B3A" w:rsidRPr="00D65D7F">
        <w:rPr>
          <w:rFonts w:hint="cs"/>
          <w:b/>
          <w:bCs/>
          <w:rtl/>
          <w:lang w:bidi="ar-EG"/>
        </w:rPr>
        <w:t>خدمات العلوم</w:t>
      </w:r>
    </w:p>
    <w:p w:rsidR="0021785A" w:rsidRPr="00D65D7F" w:rsidRDefault="0021785A" w:rsidP="002A6F30">
      <w:pPr>
        <w:spacing w:before="60" w:after="60"/>
        <w:rPr>
          <w:rtl/>
        </w:rPr>
      </w:pPr>
      <w:r w:rsidRPr="00D65D7F">
        <w:rPr>
          <w:rFonts w:hint="cs"/>
          <w:rtl/>
          <w:lang w:bidi="ar-EG"/>
        </w:rPr>
        <w:t>بنود جدول الأعمال:</w:t>
      </w:r>
      <w:r w:rsidRPr="00D65D7F">
        <w:rPr>
          <w:rFonts w:hint="cs"/>
          <w:rtl/>
          <w:lang w:bidi="ar-EG"/>
        </w:rPr>
        <w:tab/>
      </w:r>
      <w:r w:rsidR="002A6F30" w:rsidRPr="00D65D7F">
        <w:rPr>
          <w:lang w:bidi="ar-EG"/>
        </w:rPr>
        <w:t>2</w:t>
      </w:r>
      <w:r w:rsidRPr="00D65D7F">
        <w:rPr>
          <w:lang w:bidi="ar-EG"/>
        </w:rPr>
        <w:t>.1</w:t>
      </w:r>
      <w:r w:rsidRPr="00D65D7F">
        <w:rPr>
          <w:rFonts w:hint="cs"/>
          <w:rtl/>
          <w:lang w:bidi="ar-EG"/>
        </w:rPr>
        <w:t xml:space="preserve"> و</w:t>
      </w:r>
      <w:r w:rsidR="002A6F30" w:rsidRPr="00D65D7F">
        <w:rPr>
          <w:lang w:bidi="ar-EG"/>
        </w:rPr>
        <w:t>3</w:t>
      </w:r>
      <w:r w:rsidRPr="00D65D7F">
        <w:rPr>
          <w:lang w:bidi="ar-EG"/>
        </w:rPr>
        <w:t>.1</w:t>
      </w:r>
      <w:r w:rsidRPr="00D65D7F">
        <w:rPr>
          <w:rFonts w:hint="cs"/>
          <w:rtl/>
          <w:lang w:bidi="ar-EG"/>
        </w:rPr>
        <w:t xml:space="preserve"> و</w:t>
      </w:r>
      <w:r w:rsidR="002A6F30" w:rsidRPr="00D65D7F">
        <w:rPr>
          <w:lang w:bidi="ar-EG"/>
        </w:rPr>
        <w:t>7</w:t>
      </w:r>
      <w:r w:rsidRPr="00D65D7F">
        <w:rPr>
          <w:lang w:bidi="ar-EG"/>
        </w:rPr>
        <w:t>.1</w:t>
      </w:r>
    </w:p>
    <w:p w:rsidR="0021785A" w:rsidRPr="00D65D7F" w:rsidRDefault="0021785A" w:rsidP="00700094">
      <w:pPr>
        <w:tabs>
          <w:tab w:val="clear" w:pos="794"/>
        </w:tabs>
        <w:spacing w:before="60" w:after="60"/>
        <w:ind w:left="1985" w:hanging="1985"/>
        <w:rPr>
          <w:rtl/>
          <w:lang w:bidi="ar-EG"/>
        </w:rPr>
      </w:pPr>
      <w:r w:rsidRPr="00D65D7F">
        <w:rPr>
          <w:rFonts w:hint="cs"/>
          <w:rtl/>
          <w:lang w:bidi="ar-EG"/>
        </w:rPr>
        <w:t>المقرر:</w:t>
      </w:r>
      <w:r w:rsidRPr="00D65D7F">
        <w:rPr>
          <w:rFonts w:hint="cs"/>
          <w:rtl/>
          <w:lang w:bidi="ar-EG"/>
        </w:rPr>
        <w:tab/>
        <w:t xml:space="preserve">السيد </w:t>
      </w:r>
      <w:r w:rsidR="00700094" w:rsidRPr="00D65D7F">
        <w:rPr>
          <w:rFonts w:hint="cs"/>
          <w:rtl/>
          <w:lang w:bidi="ar-EG"/>
        </w:rPr>
        <w:t>فانسن مينز</w:t>
      </w:r>
      <w:r w:rsidRPr="00D65D7F">
        <w:rPr>
          <w:rFonts w:hint="cs"/>
          <w:rtl/>
          <w:lang w:bidi="ar-EG"/>
        </w:rPr>
        <w:t xml:space="preserve"> (</w:t>
      </w:r>
      <w:r w:rsidR="00700094" w:rsidRPr="00D65D7F">
        <w:rPr>
          <w:rFonts w:hint="cs"/>
          <w:rtl/>
          <w:lang w:bidi="ar-EG"/>
        </w:rPr>
        <w:t>فرنسا</w:t>
      </w:r>
      <w:r w:rsidRPr="00D65D7F">
        <w:rPr>
          <w:rFonts w:hint="cs"/>
          <w:rtl/>
          <w:lang w:bidi="ar-EG"/>
        </w:rPr>
        <w:t>)</w:t>
      </w:r>
    </w:p>
    <w:p w:rsidR="0021785A" w:rsidRPr="00D65D7F" w:rsidRDefault="0021785A" w:rsidP="00B82D56">
      <w:pPr>
        <w:tabs>
          <w:tab w:val="clear" w:pos="794"/>
        </w:tabs>
        <w:spacing w:before="360"/>
        <w:rPr>
          <w:b/>
          <w:bCs/>
          <w:lang w:val="fr-FR"/>
        </w:rPr>
      </w:pPr>
      <w:r w:rsidRPr="00D65D7F">
        <w:rPr>
          <w:rFonts w:hint="cs"/>
          <w:b/>
          <w:bCs/>
          <w:rtl/>
          <w:lang w:val="fr-FR"/>
        </w:rPr>
        <w:t xml:space="preserve">الفصل </w:t>
      </w:r>
      <w:r w:rsidRPr="00D65D7F">
        <w:rPr>
          <w:b/>
          <w:bCs/>
          <w:lang w:val="fr-FR"/>
        </w:rPr>
        <w:t>5</w:t>
      </w:r>
      <w:r w:rsidRPr="00D65D7F">
        <w:rPr>
          <w:rFonts w:hint="cs"/>
          <w:b/>
          <w:bCs/>
          <w:rtl/>
          <w:lang w:val="fr-FR"/>
        </w:rPr>
        <w:tab/>
      </w:r>
      <w:r w:rsidR="00232A05" w:rsidRPr="00D65D7F">
        <w:rPr>
          <w:rFonts w:hint="cs"/>
          <w:b/>
          <w:bCs/>
          <w:rtl/>
          <w:lang w:val="fr-FR"/>
        </w:rPr>
        <w:t>الخدمة البحرية وخدمة الطيران وخدمة الهواة</w:t>
      </w:r>
    </w:p>
    <w:p w:rsidR="0021785A" w:rsidRPr="00D65D7F" w:rsidRDefault="0021785A" w:rsidP="00993D7E">
      <w:pPr>
        <w:spacing w:before="60" w:after="60"/>
        <w:rPr>
          <w:rtl/>
          <w:lang w:bidi="ar-EG"/>
        </w:rPr>
      </w:pPr>
      <w:r w:rsidRPr="00D65D7F">
        <w:rPr>
          <w:rFonts w:hint="cs"/>
          <w:rtl/>
          <w:lang w:bidi="ar-EG"/>
        </w:rPr>
        <w:t>بنود جدول الأعمال:</w:t>
      </w:r>
      <w:r w:rsidRPr="00D65D7F">
        <w:rPr>
          <w:rFonts w:hint="cs"/>
          <w:rtl/>
          <w:lang w:bidi="ar-EG"/>
        </w:rPr>
        <w:tab/>
      </w:r>
      <w:r w:rsidR="00993D7E" w:rsidRPr="00D65D7F">
        <w:rPr>
          <w:lang w:bidi="ar-EG"/>
        </w:rPr>
        <w:t>1.1</w:t>
      </w:r>
      <w:r w:rsidRPr="00D65D7F">
        <w:rPr>
          <w:rFonts w:hint="cs"/>
          <w:rtl/>
          <w:lang w:bidi="ar-EG"/>
        </w:rPr>
        <w:t xml:space="preserve"> و</w:t>
      </w:r>
      <w:r w:rsidR="00993D7E" w:rsidRPr="00D65D7F">
        <w:rPr>
          <w:lang w:bidi="ar-EG"/>
        </w:rPr>
        <w:t>8</w:t>
      </w:r>
      <w:r w:rsidRPr="00D65D7F">
        <w:rPr>
          <w:lang w:bidi="ar-EG"/>
        </w:rPr>
        <w:t>.</w:t>
      </w:r>
      <w:r w:rsidR="00993D7E" w:rsidRPr="00D65D7F">
        <w:rPr>
          <w:lang w:bidi="ar-EG"/>
        </w:rPr>
        <w:t>1</w:t>
      </w:r>
      <w:r w:rsidRPr="00D65D7F">
        <w:rPr>
          <w:rFonts w:hint="cs"/>
          <w:rtl/>
          <w:lang w:bidi="ar-EG"/>
        </w:rPr>
        <w:t xml:space="preserve"> و</w:t>
      </w:r>
      <w:r w:rsidR="00993D7E" w:rsidRPr="00D65D7F">
        <w:rPr>
          <w:lang w:bidi="ar-EG"/>
        </w:rPr>
        <w:t>9</w:t>
      </w:r>
      <w:r w:rsidRPr="00D65D7F">
        <w:rPr>
          <w:lang w:bidi="ar-EG"/>
        </w:rPr>
        <w:t>.1</w:t>
      </w:r>
      <w:r w:rsidR="00993D7E" w:rsidRPr="00D65D7F">
        <w:rPr>
          <w:rFonts w:hint="cs"/>
          <w:rtl/>
          <w:lang w:bidi="ar-EG"/>
        </w:rPr>
        <w:t xml:space="preserve"> </w:t>
      </w:r>
      <w:r w:rsidRPr="00D65D7F">
        <w:rPr>
          <w:rFonts w:hint="cs"/>
          <w:rtl/>
          <w:lang w:bidi="ar-EG"/>
        </w:rPr>
        <w:t>و</w:t>
      </w:r>
      <w:r w:rsidR="00993D7E" w:rsidRPr="00D65D7F">
        <w:rPr>
          <w:lang w:bidi="ar-EG"/>
        </w:rPr>
        <w:t>10</w:t>
      </w:r>
      <w:r w:rsidRPr="00D65D7F">
        <w:rPr>
          <w:lang w:bidi="ar-EG"/>
        </w:rPr>
        <w:t>.</w:t>
      </w:r>
      <w:r w:rsidR="00993D7E" w:rsidRPr="00D65D7F">
        <w:rPr>
          <w:lang w:bidi="ar-EG"/>
        </w:rPr>
        <w:t>1</w:t>
      </w:r>
      <w:r w:rsidRPr="00D65D7F">
        <w:rPr>
          <w:rFonts w:hint="cs"/>
          <w:rtl/>
          <w:lang w:bidi="ar-EG"/>
        </w:rPr>
        <w:t xml:space="preserve"> و</w:t>
      </w:r>
      <w:r w:rsidRPr="00D65D7F">
        <w:rPr>
          <w:lang w:bidi="ar-EG"/>
        </w:rPr>
        <w:t>1.9</w:t>
      </w:r>
      <w:r w:rsidRPr="00D65D7F">
        <w:rPr>
          <w:rFonts w:hint="cs"/>
          <w:rtl/>
        </w:rPr>
        <w:t xml:space="preserve"> </w:t>
      </w:r>
      <w:r w:rsidR="00D15360" w:rsidRPr="00D65D7F">
        <w:rPr>
          <w:rFonts w:hint="cs"/>
          <w:rtl/>
          <w:lang w:bidi="ar-EG"/>
        </w:rPr>
        <w:t xml:space="preserve">(المسألة </w:t>
      </w:r>
      <w:r w:rsidR="00D15360" w:rsidRPr="00D65D7F">
        <w:rPr>
          <w:lang w:bidi="ar-EG"/>
        </w:rPr>
        <w:t>4.1.9</w:t>
      </w:r>
      <w:r w:rsidR="00D15360" w:rsidRPr="00D65D7F">
        <w:rPr>
          <w:rFonts w:hint="cs"/>
          <w:rtl/>
          <w:lang w:bidi="ar-EG"/>
        </w:rPr>
        <w:t>)</w:t>
      </w:r>
    </w:p>
    <w:p w:rsidR="0021785A" w:rsidRPr="00D65D7F" w:rsidRDefault="0021785A" w:rsidP="00D365C2">
      <w:pPr>
        <w:tabs>
          <w:tab w:val="clear" w:pos="794"/>
        </w:tabs>
        <w:spacing w:before="60" w:after="60"/>
        <w:ind w:left="1985" w:hanging="1985"/>
        <w:rPr>
          <w:lang w:bidi="ar-EG"/>
        </w:rPr>
      </w:pPr>
      <w:r w:rsidRPr="00D65D7F">
        <w:rPr>
          <w:rFonts w:hint="cs"/>
          <w:rtl/>
          <w:lang w:bidi="ar-EG"/>
        </w:rPr>
        <w:t>المقرر:</w:t>
      </w:r>
      <w:r w:rsidRPr="00D65D7F">
        <w:rPr>
          <w:rFonts w:hint="cs"/>
          <w:rtl/>
          <w:lang w:bidi="ar-EG"/>
        </w:rPr>
        <w:tab/>
        <w:t xml:space="preserve">السيد </w:t>
      </w:r>
      <w:r w:rsidR="00D365C2" w:rsidRPr="00D65D7F">
        <w:rPr>
          <w:rFonts w:hint="cs"/>
          <w:rtl/>
          <w:lang w:bidi="ar-EG"/>
        </w:rPr>
        <w:t>وائل السيد</w:t>
      </w:r>
      <w:r w:rsidRPr="00D65D7F">
        <w:rPr>
          <w:rFonts w:hint="cs"/>
          <w:rtl/>
          <w:lang w:bidi="ar-EG"/>
        </w:rPr>
        <w:t xml:space="preserve"> (</w:t>
      </w:r>
      <w:r w:rsidR="00D365C2" w:rsidRPr="00D65D7F">
        <w:rPr>
          <w:rFonts w:hint="cs"/>
          <w:rtl/>
          <w:lang w:bidi="ar-EG"/>
        </w:rPr>
        <w:t>جمهورية مصر العربية</w:t>
      </w:r>
      <w:r w:rsidRPr="00D65D7F">
        <w:rPr>
          <w:rFonts w:hint="cs"/>
          <w:rtl/>
          <w:lang w:bidi="ar-EG"/>
        </w:rPr>
        <w:t>)</w:t>
      </w:r>
    </w:p>
    <w:p w:rsidR="0021785A" w:rsidRPr="00D65D7F" w:rsidRDefault="0021785A" w:rsidP="00B82D56">
      <w:pPr>
        <w:tabs>
          <w:tab w:val="clear" w:pos="794"/>
        </w:tabs>
        <w:spacing w:before="360"/>
        <w:rPr>
          <w:b/>
          <w:bCs/>
          <w:rtl/>
          <w:lang w:val="fr-FR"/>
        </w:rPr>
      </w:pPr>
      <w:r w:rsidRPr="00D65D7F">
        <w:rPr>
          <w:rFonts w:hint="cs"/>
          <w:b/>
          <w:bCs/>
          <w:rtl/>
          <w:lang w:val="fr-FR"/>
        </w:rPr>
        <w:t xml:space="preserve">الفصل </w:t>
      </w:r>
      <w:r w:rsidRPr="00D65D7F">
        <w:rPr>
          <w:b/>
          <w:bCs/>
          <w:lang w:val="fr-FR"/>
        </w:rPr>
        <w:t>6</w:t>
      </w:r>
      <w:r w:rsidRPr="00D65D7F">
        <w:rPr>
          <w:rFonts w:hint="cs"/>
          <w:b/>
          <w:bCs/>
          <w:rtl/>
          <w:lang w:val="fr-FR"/>
        </w:rPr>
        <w:tab/>
        <w:t>مسائل عامة</w:t>
      </w:r>
    </w:p>
    <w:p w:rsidR="0021785A" w:rsidRPr="00D65D7F" w:rsidRDefault="0021785A" w:rsidP="0065243A">
      <w:pPr>
        <w:spacing w:before="60" w:after="60"/>
        <w:rPr>
          <w:rtl/>
          <w:lang w:bidi="ar-EG"/>
        </w:rPr>
      </w:pPr>
      <w:r w:rsidRPr="00D65D7F">
        <w:rPr>
          <w:rFonts w:hint="cs"/>
          <w:rtl/>
          <w:lang w:val="fr-FR" w:bidi="ar-EG"/>
        </w:rPr>
        <w:t>بنود جدول الأعمال:</w:t>
      </w:r>
      <w:r w:rsidRPr="00D65D7F">
        <w:rPr>
          <w:rFonts w:hint="cs"/>
          <w:rtl/>
          <w:lang w:val="fr-FR" w:bidi="ar-EG"/>
        </w:rPr>
        <w:tab/>
      </w:r>
      <w:r w:rsidRPr="00D65D7F">
        <w:rPr>
          <w:lang w:bidi="ar-EG"/>
        </w:rPr>
        <w:t>2</w:t>
      </w:r>
      <w:r w:rsidRPr="00D65D7F">
        <w:rPr>
          <w:rFonts w:hint="cs"/>
          <w:rtl/>
          <w:lang w:bidi="ar-EG"/>
        </w:rPr>
        <w:t xml:space="preserve"> و</w:t>
      </w:r>
      <w:r w:rsidRPr="00D65D7F">
        <w:rPr>
          <w:lang w:bidi="ar-EG"/>
        </w:rPr>
        <w:t>4</w:t>
      </w:r>
      <w:r w:rsidRPr="00D65D7F">
        <w:rPr>
          <w:rFonts w:hint="cs"/>
          <w:rtl/>
          <w:lang w:bidi="ar-EG"/>
        </w:rPr>
        <w:t xml:space="preserve"> و</w:t>
      </w:r>
      <w:r w:rsidRPr="00D65D7F">
        <w:rPr>
          <w:lang w:bidi="ar-EG"/>
        </w:rPr>
        <w:t>1.9</w:t>
      </w:r>
      <w:r w:rsidRPr="00D65D7F">
        <w:rPr>
          <w:rFonts w:hint="cs"/>
          <w:rtl/>
          <w:lang w:bidi="ar-EG"/>
        </w:rPr>
        <w:t xml:space="preserve"> </w:t>
      </w:r>
      <w:r w:rsidR="0065243A" w:rsidRPr="00D65D7F">
        <w:rPr>
          <w:rFonts w:hint="cs"/>
          <w:rtl/>
          <w:lang w:bidi="ar-EG"/>
        </w:rPr>
        <w:t xml:space="preserve">(المسألتان </w:t>
      </w:r>
      <w:r w:rsidR="0065243A" w:rsidRPr="00D65D7F">
        <w:rPr>
          <w:lang w:bidi="ar-EG"/>
        </w:rPr>
        <w:t>6.1.9</w:t>
      </w:r>
      <w:r w:rsidR="0065243A" w:rsidRPr="00D65D7F">
        <w:rPr>
          <w:rFonts w:hint="cs"/>
          <w:rtl/>
          <w:lang w:bidi="ar-EG"/>
        </w:rPr>
        <w:t xml:space="preserve"> و</w:t>
      </w:r>
      <w:r w:rsidR="0065243A" w:rsidRPr="00D65D7F">
        <w:rPr>
          <w:lang w:bidi="ar-EG"/>
        </w:rPr>
        <w:t>7.1.9</w:t>
      </w:r>
      <w:r w:rsidR="0065243A" w:rsidRPr="00D65D7F">
        <w:rPr>
          <w:rFonts w:hint="cs"/>
          <w:rtl/>
          <w:lang w:bidi="ar-EG"/>
        </w:rPr>
        <w:t>) و</w:t>
      </w:r>
      <w:r w:rsidR="0065243A" w:rsidRPr="00D65D7F">
        <w:rPr>
          <w:lang w:bidi="ar-EG"/>
        </w:rPr>
        <w:t>10</w:t>
      </w:r>
    </w:p>
    <w:p w:rsidR="0021785A" w:rsidRPr="00D65D7F" w:rsidRDefault="0021785A" w:rsidP="008A74ED">
      <w:pPr>
        <w:tabs>
          <w:tab w:val="clear" w:pos="794"/>
        </w:tabs>
        <w:spacing w:before="60" w:after="60"/>
        <w:rPr>
          <w:lang w:bidi="ar-EG"/>
        </w:rPr>
      </w:pPr>
      <w:r w:rsidRPr="00D65D7F">
        <w:rPr>
          <w:rFonts w:hint="cs"/>
          <w:rtl/>
          <w:lang w:bidi="ar-EG"/>
        </w:rPr>
        <w:t>المقرر:</w:t>
      </w:r>
      <w:r w:rsidRPr="00D65D7F">
        <w:rPr>
          <w:rFonts w:hint="cs"/>
          <w:rtl/>
          <w:lang w:bidi="ar-EG"/>
        </w:rPr>
        <w:tab/>
        <w:t>السيد بيتر ن. نغيغ (</w:t>
      </w:r>
      <w:r w:rsidR="00E07474" w:rsidRPr="00D65D7F">
        <w:rPr>
          <w:rFonts w:hint="cs"/>
          <w:rtl/>
          <w:lang w:bidi="ar-EG"/>
        </w:rPr>
        <w:t xml:space="preserve">جمهورية </w:t>
      </w:r>
      <w:r w:rsidRPr="00D65D7F">
        <w:rPr>
          <w:rFonts w:hint="cs"/>
          <w:rtl/>
          <w:lang w:bidi="ar-EG"/>
        </w:rPr>
        <w:t>كينيا)</w:t>
      </w:r>
    </w:p>
    <w:p w:rsidR="0021785A" w:rsidRPr="00D65D7F" w:rsidRDefault="0021785A" w:rsidP="0023310C">
      <w:pPr>
        <w:rPr>
          <w:rtl/>
        </w:rPr>
      </w:pPr>
      <w:r w:rsidRPr="00D65D7F">
        <w:rPr>
          <w:rtl/>
        </w:rPr>
        <w:br w:type="page"/>
      </w:r>
    </w:p>
    <w:p w:rsidR="00F37134" w:rsidRPr="00D65D7F" w:rsidRDefault="002C31CB" w:rsidP="006B4C2D">
      <w:pPr>
        <w:pStyle w:val="Heading1"/>
        <w:rPr>
          <w:rtl/>
          <w:lang w:bidi="ar-EG"/>
        </w:rPr>
      </w:pPr>
      <w:r w:rsidRPr="00D65D7F">
        <w:t>2</w:t>
      </w:r>
      <w:r w:rsidRPr="00D65D7F">
        <w:tab/>
      </w:r>
      <w:r w:rsidR="00D76B18" w:rsidRPr="00D65D7F">
        <w:rPr>
          <w:rFonts w:hint="cs"/>
          <w:rtl/>
          <w:lang w:bidi="ar-EG"/>
        </w:rPr>
        <w:t xml:space="preserve">هيكل </w:t>
      </w:r>
      <w:r w:rsidR="008A74ED" w:rsidRPr="00D65D7F">
        <w:rPr>
          <w:rFonts w:hint="cs"/>
          <w:rtl/>
          <w:lang w:bidi="ar-EG"/>
        </w:rPr>
        <w:t>ال</w:t>
      </w:r>
      <w:r w:rsidR="00D76B18" w:rsidRPr="00D65D7F">
        <w:rPr>
          <w:rFonts w:hint="cs"/>
          <w:rtl/>
          <w:lang w:bidi="ar-EG"/>
        </w:rPr>
        <w:t xml:space="preserve">أقسام </w:t>
      </w:r>
      <w:r w:rsidR="008A74ED" w:rsidRPr="00D65D7F">
        <w:rPr>
          <w:rFonts w:hint="cs"/>
          <w:rtl/>
          <w:lang w:bidi="ar-EG"/>
        </w:rPr>
        <w:t>المتعلقة ب</w:t>
      </w:r>
      <w:r w:rsidR="00D76B18" w:rsidRPr="00D65D7F">
        <w:rPr>
          <w:rFonts w:hint="cs"/>
          <w:rtl/>
          <w:lang w:bidi="ar-EG"/>
        </w:rPr>
        <w:t>بنود جدول الأعمال في فصول مشروع تقرير الاجتماع التحضيري إلى المؤتمر</w:t>
      </w:r>
      <w:r w:rsidR="006B4C2D">
        <w:rPr>
          <w:rFonts w:hint="eastAsia"/>
          <w:rtl/>
          <w:lang w:bidi="ar-EG"/>
        </w:rPr>
        <w:t> </w:t>
      </w:r>
      <w:r w:rsidR="00D76B18" w:rsidRPr="00D65D7F">
        <w:rPr>
          <w:lang w:bidi="ar-EG"/>
        </w:rPr>
        <w:t>WRC-19</w:t>
      </w:r>
    </w:p>
    <w:p w:rsidR="002C31CB" w:rsidRPr="00D65D7F" w:rsidRDefault="00097D76" w:rsidP="00B82D56">
      <w:pPr>
        <w:pStyle w:val="AgendaItem"/>
        <w:rPr>
          <w:rtl/>
        </w:rPr>
      </w:pPr>
      <w:r w:rsidRPr="00D65D7F">
        <w:rPr>
          <w:rFonts w:hint="cs"/>
          <w:rtl/>
        </w:rPr>
        <w:t xml:space="preserve">البند </w:t>
      </w:r>
      <w:r w:rsidRPr="00D65D7F">
        <w:t>x.1</w:t>
      </w:r>
      <w:r w:rsidRPr="00D65D7F">
        <w:rPr>
          <w:rFonts w:hint="cs"/>
          <w:rtl/>
        </w:rPr>
        <w:t xml:space="preserve"> من جدول الأعمال</w:t>
      </w:r>
    </w:p>
    <w:p w:rsidR="002C31CB" w:rsidRPr="006B4C2D" w:rsidRDefault="00A339CF" w:rsidP="006B4C2D">
      <w:pPr>
        <w:pStyle w:val="NormalafterTitel"/>
        <w:rPr>
          <w:i/>
          <w:iCs/>
          <w:rtl/>
        </w:rPr>
      </w:pPr>
      <w:r w:rsidRPr="006B4C2D">
        <w:rPr>
          <w:rFonts w:ascii="Calibri" w:hAnsi="Calibri"/>
          <w:i/>
          <w:iCs/>
        </w:rPr>
        <w:t>x</w:t>
      </w:r>
      <w:r w:rsidRPr="006B4C2D">
        <w:rPr>
          <w:i/>
          <w:iCs/>
        </w:rPr>
        <w:t>.1</w:t>
      </w:r>
      <w:r w:rsidRPr="006B4C2D">
        <w:rPr>
          <w:i/>
          <w:iCs/>
          <w:rtl/>
        </w:rPr>
        <w:tab/>
      </w:r>
      <w:r w:rsidR="001F59F7" w:rsidRPr="006B4C2D">
        <w:rPr>
          <w:rFonts w:hint="cs"/>
          <w:i/>
          <w:iCs/>
          <w:rtl/>
        </w:rPr>
        <w:t>[عنوان بند جدول الأعمال]</w:t>
      </w:r>
      <w:r w:rsidR="00C70489" w:rsidRPr="006B4C2D">
        <w:rPr>
          <w:rFonts w:hint="cs"/>
          <w:i/>
          <w:iCs/>
          <w:rtl/>
        </w:rPr>
        <w:t>؛</w:t>
      </w:r>
    </w:p>
    <w:p w:rsidR="00C70489" w:rsidRPr="00D65D7F" w:rsidRDefault="00C70489" w:rsidP="008A74ED">
      <w:pPr>
        <w:rPr>
          <w:rtl/>
          <w:lang w:bidi="ar-EG"/>
        </w:rPr>
      </w:pPr>
      <w:r w:rsidRPr="00D65D7F">
        <w:rPr>
          <w:rFonts w:hint="cs"/>
          <w:rtl/>
          <w:lang w:bidi="ar-EG"/>
        </w:rPr>
        <w:t xml:space="preserve">[إذا كان بند جدول الأعمال مرتبطاً بقرار، </w:t>
      </w:r>
      <w:r w:rsidR="008A74ED" w:rsidRPr="00D65D7F">
        <w:rPr>
          <w:rFonts w:hint="cs"/>
          <w:rtl/>
          <w:lang w:bidi="ar-EG"/>
        </w:rPr>
        <w:t>يُذكر</w:t>
      </w:r>
      <w:r w:rsidRPr="00D65D7F">
        <w:rPr>
          <w:rFonts w:hint="cs"/>
          <w:rtl/>
          <w:lang w:bidi="ar-EG"/>
        </w:rPr>
        <w:t xml:space="preserve">] القرار </w:t>
      </w:r>
      <w:r w:rsidRPr="00D65D7F">
        <w:rPr>
          <w:b/>
          <w:bCs/>
          <w:szCs w:val="24"/>
        </w:rPr>
        <w:t>XXX (WRC</w:t>
      </w:r>
      <w:r w:rsidRPr="00D65D7F">
        <w:rPr>
          <w:b/>
          <w:bCs/>
          <w:szCs w:val="24"/>
        </w:rPr>
        <w:noBreakHyphen/>
        <w:t>15)</w:t>
      </w:r>
      <w:r w:rsidRPr="00D65D7F">
        <w:rPr>
          <w:rFonts w:hint="cs"/>
          <w:rtl/>
          <w:lang w:bidi="ar-EG"/>
        </w:rPr>
        <w:t xml:space="preserve">: </w:t>
      </w:r>
      <w:r w:rsidRPr="006B4C2D">
        <w:rPr>
          <w:rFonts w:hint="cs"/>
          <w:i/>
          <w:iCs/>
          <w:rtl/>
          <w:lang w:bidi="ar-EG"/>
        </w:rPr>
        <w:t>[عنوان القرار]</w:t>
      </w:r>
    </w:p>
    <w:p w:rsidR="002C31CB" w:rsidRPr="00D65D7F" w:rsidRDefault="00872DAE" w:rsidP="006B4C2D">
      <w:pPr>
        <w:pStyle w:val="Heading1"/>
        <w:rPr>
          <w:rtl/>
          <w:lang w:bidi="ar-EG"/>
        </w:rPr>
      </w:pPr>
      <w:r w:rsidRPr="00D65D7F">
        <w:rPr>
          <w:rFonts w:hint="cs"/>
          <w:rtl/>
          <w:lang w:bidi="ar-EG"/>
        </w:rPr>
        <w:t>[رقم الفصل]/</w:t>
      </w:r>
      <w:r w:rsidRPr="00D65D7F">
        <w:rPr>
          <w:lang w:bidi="ar-EG"/>
        </w:rPr>
        <w:t>x.1</w:t>
      </w:r>
      <w:r w:rsidRPr="00D65D7F">
        <w:rPr>
          <w:rFonts w:hint="cs"/>
          <w:rtl/>
          <w:lang w:bidi="ar-EG"/>
        </w:rPr>
        <w:t>/</w:t>
      </w:r>
      <w:r w:rsidRPr="00D65D7F">
        <w:rPr>
          <w:lang w:bidi="ar-EG"/>
        </w:rPr>
        <w:t>1</w:t>
      </w:r>
      <w:r w:rsidRPr="00D65D7F">
        <w:rPr>
          <w:rtl/>
          <w:lang w:bidi="ar-EG"/>
        </w:rPr>
        <w:tab/>
      </w:r>
      <w:r w:rsidRPr="00D65D7F">
        <w:rPr>
          <w:rFonts w:hint="cs"/>
          <w:rtl/>
          <w:lang w:bidi="ar-EG"/>
        </w:rPr>
        <w:t>ملخص تنفيذي</w:t>
      </w:r>
    </w:p>
    <w:p w:rsidR="002C31CB" w:rsidRPr="006B4C2D" w:rsidRDefault="00291874" w:rsidP="002A09BB">
      <w:pPr>
        <w:rPr>
          <w:i/>
          <w:iCs/>
          <w:spacing w:val="4"/>
          <w:rtl/>
          <w:lang w:bidi="ar-EG"/>
        </w:rPr>
      </w:pPr>
      <w:r w:rsidRPr="006B4C2D">
        <w:rPr>
          <w:rFonts w:hint="cs"/>
          <w:i/>
          <w:iCs/>
          <w:spacing w:val="4"/>
          <w:rtl/>
          <w:lang w:bidi="ar-EG"/>
        </w:rPr>
        <w:t>[</w:t>
      </w:r>
      <w:r w:rsidR="005C65A1" w:rsidRPr="006B4C2D">
        <w:rPr>
          <w:rFonts w:hint="cs"/>
          <w:i/>
          <w:iCs/>
          <w:spacing w:val="4"/>
          <w:rtl/>
          <w:lang w:bidi="ar-EG"/>
        </w:rPr>
        <w:t xml:space="preserve">ينبغي ألا </w:t>
      </w:r>
      <w:r w:rsidR="00B704DA" w:rsidRPr="006B4C2D">
        <w:rPr>
          <w:rFonts w:hint="cs"/>
          <w:i/>
          <w:iCs/>
          <w:spacing w:val="4"/>
          <w:rtl/>
          <w:lang w:bidi="ar-EG"/>
        </w:rPr>
        <w:t>يزيد</w:t>
      </w:r>
      <w:r w:rsidR="005C65A1" w:rsidRPr="006B4C2D">
        <w:rPr>
          <w:rFonts w:hint="cs"/>
          <w:i/>
          <w:iCs/>
          <w:spacing w:val="4"/>
          <w:rtl/>
          <w:lang w:bidi="ar-EG"/>
        </w:rPr>
        <w:t xml:space="preserve"> نص الملخص التنفيذي </w:t>
      </w:r>
      <w:r w:rsidR="00B704DA" w:rsidRPr="006B4C2D">
        <w:rPr>
          <w:rFonts w:hint="cs"/>
          <w:i/>
          <w:iCs/>
          <w:spacing w:val="4"/>
          <w:rtl/>
          <w:lang w:bidi="ar-EG"/>
        </w:rPr>
        <w:t>عن</w:t>
      </w:r>
      <w:r w:rsidR="005C65A1" w:rsidRPr="006B4C2D">
        <w:rPr>
          <w:rFonts w:hint="cs"/>
          <w:i/>
          <w:iCs/>
          <w:spacing w:val="4"/>
          <w:rtl/>
          <w:lang w:bidi="ar-EG"/>
        </w:rPr>
        <w:t xml:space="preserve"> نصف صفحة </w:t>
      </w:r>
      <w:r w:rsidR="00823F6E" w:rsidRPr="006B4C2D">
        <w:rPr>
          <w:rFonts w:hint="cs"/>
          <w:i/>
          <w:iCs/>
          <w:color w:val="000000"/>
          <w:spacing w:val="4"/>
          <w:rtl/>
        </w:rPr>
        <w:t>لوصف</w:t>
      </w:r>
      <w:r w:rsidR="005C65A1" w:rsidRPr="006B4C2D">
        <w:rPr>
          <w:i/>
          <w:iCs/>
          <w:color w:val="000000"/>
          <w:spacing w:val="4"/>
          <w:rtl/>
        </w:rPr>
        <w:t xml:space="preserve"> الغرض من </w:t>
      </w:r>
      <w:r w:rsidR="005C65A1" w:rsidRPr="006B4C2D">
        <w:rPr>
          <w:rFonts w:hint="cs"/>
          <w:i/>
          <w:iCs/>
          <w:color w:val="000000"/>
          <w:spacing w:val="4"/>
          <w:rtl/>
        </w:rPr>
        <w:t>بند جدول الأعمال</w:t>
      </w:r>
      <w:r w:rsidR="00823F6E" w:rsidRPr="006B4C2D">
        <w:rPr>
          <w:rFonts w:hint="cs"/>
          <w:i/>
          <w:iCs/>
          <w:color w:val="000000"/>
          <w:spacing w:val="4"/>
          <w:rtl/>
        </w:rPr>
        <w:t xml:space="preserve"> بإيجاز</w:t>
      </w:r>
      <w:r w:rsidR="005C65A1" w:rsidRPr="006B4C2D">
        <w:rPr>
          <w:i/>
          <w:iCs/>
          <w:color w:val="000000"/>
          <w:spacing w:val="4"/>
          <w:rtl/>
        </w:rPr>
        <w:t xml:space="preserve"> </w:t>
      </w:r>
      <w:r w:rsidR="00823F6E" w:rsidRPr="006B4C2D">
        <w:rPr>
          <w:rFonts w:hint="cs"/>
          <w:i/>
          <w:iCs/>
          <w:color w:val="000000"/>
          <w:spacing w:val="4"/>
          <w:rtl/>
        </w:rPr>
        <w:t>وتلخيص</w:t>
      </w:r>
      <w:r w:rsidR="005C65A1" w:rsidRPr="006B4C2D">
        <w:rPr>
          <w:i/>
          <w:iCs/>
          <w:color w:val="000000"/>
          <w:spacing w:val="4"/>
          <w:rtl/>
        </w:rPr>
        <w:t xml:space="preserve"> نتائج الدراسات التي أجريت، </w:t>
      </w:r>
      <w:r w:rsidR="00823F6E" w:rsidRPr="006B4C2D">
        <w:rPr>
          <w:rFonts w:hint="cs"/>
          <w:i/>
          <w:iCs/>
          <w:color w:val="000000"/>
          <w:spacing w:val="4"/>
          <w:rtl/>
        </w:rPr>
        <w:t>والأهم من ذلك</w:t>
      </w:r>
      <w:r w:rsidR="005C65A1" w:rsidRPr="006B4C2D">
        <w:rPr>
          <w:i/>
          <w:iCs/>
          <w:color w:val="000000"/>
          <w:spacing w:val="4"/>
          <w:rtl/>
        </w:rPr>
        <w:t xml:space="preserve">، </w:t>
      </w:r>
      <w:r w:rsidR="00823F6E" w:rsidRPr="006B4C2D">
        <w:rPr>
          <w:rFonts w:hint="cs"/>
          <w:i/>
          <w:iCs/>
          <w:color w:val="000000"/>
          <w:spacing w:val="4"/>
          <w:rtl/>
        </w:rPr>
        <w:t>تقديم وصف موجز</w:t>
      </w:r>
      <w:r w:rsidR="005C65A1" w:rsidRPr="006B4C2D">
        <w:rPr>
          <w:i/>
          <w:iCs/>
          <w:color w:val="000000"/>
          <w:spacing w:val="4"/>
          <w:rtl/>
        </w:rPr>
        <w:t xml:space="preserve"> </w:t>
      </w:r>
      <w:r w:rsidR="005C65A1" w:rsidRPr="006B4C2D">
        <w:rPr>
          <w:rFonts w:hint="cs"/>
          <w:i/>
          <w:iCs/>
          <w:color w:val="000000"/>
          <w:spacing w:val="4"/>
          <w:rtl/>
        </w:rPr>
        <w:t>ل</w:t>
      </w:r>
      <w:r w:rsidR="005C65A1" w:rsidRPr="006B4C2D">
        <w:rPr>
          <w:i/>
          <w:iCs/>
          <w:color w:val="000000"/>
          <w:spacing w:val="4"/>
          <w:rtl/>
        </w:rPr>
        <w:t>لأسلوب</w:t>
      </w:r>
      <w:r w:rsidR="005C65A1" w:rsidRPr="006B4C2D">
        <w:rPr>
          <w:rFonts w:hint="cs"/>
          <w:i/>
          <w:iCs/>
          <w:color w:val="000000"/>
          <w:spacing w:val="4"/>
          <w:rtl/>
        </w:rPr>
        <w:t xml:space="preserve"> المحدد أو </w:t>
      </w:r>
      <w:r w:rsidR="005C65A1" w:rsidRPr="006B4C2D">
        <w:rPr>
          <w:i/>
          <w:iCs/>
          <w:color w:val="000000"/>
          <w:spacing w:val="4"/>
          <w:rtl/>
        </w:rPr>
        <w:t>الأساليب المحد</w:t>
      </w:r>
      <w:r w:rsidR="00691F9A" w:rsidRPr="006B4C2D">
        <w:rPr>
          <w:rFonts w:hint="cs"/>
          <w:i/>
          <w:iCs/>
          <w:color w:val="000000"/>
          <w:spacing w:val="4"/>
          <w:rtl/>
        </w:rPr>
        <w:t>د</w:t>
      </w:r>
      <w:r w:rsidR="005C65A1" w:rsidRPr="006B4C2D">
        <w:rPr>
          <w:i/>
          <w:iCs/>
          <w:color w:val="000000"/>
          <w:spacing w:val="4"/>
          <w:rtl/>
        </w:rPr>
        <w:t>ة التي من شأنها أن تفي ببند جدول الأعمال</w:t>
      </w:r>
      <w:r w:rsidRPr="006B4C2D">
        <w:rPr>
          <w:rFonts w:hint="cs"/>
          <w:i/>
          <w:iCs/>
          <w:spacing w:val="4"/>
          <w:rtl/>
          <w:lang w:bidi="ar-EG"/>
        </w:rPr>
        <w:t>]</w:t>
      </w:r>
    </w:p>
    <w:p w:rsidR="00691F9A" w:rsidRPr="00D65D7F" w:rsidRDefault="00691F9A" w:rsidP="006B4C2D">
      <w:pPr>
        <w:pStyle w:val="Heading1"/>
        <w:rPr>
          <w:rtl/>
          <w:lang w:bidi="ar-EG"/>
        </w:rPr>
      </w:pPr>
      <w:r w:rsidRPr="00D65D7F">
        <w:rPr>
          <w:rFonts w:hint="cs"/>
          <w:rtl/>
          <w:lang w:bidi="ar-EG"/>
        </w:rPr>
        <w:t>[رقم الفصل</w:t>
      </w:r>
      <w:r w:rsidR="008A74ED" w:rsidRPr="00D65D7F">
        <w:rPr>
          <w:rFonts w:hint="cs"/>
          <w:rtl/>
          <w:lang w:bidi="ar-EG"/>
        </w:rPr>
        <w:t>]</w:t>
      </w:r>
      <w:r w:rsidRPr="00D65D7F">
        <w:rPr>
          <w:rFonts w:hint="cs"/>
          <w:rtl/>
          <w:lang w:bidi="ar-EG"/>
        </w:rPr>
        <w:t>/</w:t>
      </w:r>
      <w:r w:rsidRPr="00D65D7F">
        <w:rPr>
          <w:lang w:bidi="ar-EG"/>
        </w:rPr>
        <w:t>x.1</w:t>
      </w:r>
      <w:r w:rsidRPr="00D65D7F">
        <w:rPr>
          <w:rFonts w:hint="cs"/>
          <w:rtl/>
          <w:lang w:bidi="ar-EG"/>
        </w:rPr>
        <w:t>/</w:t>
      </w:r>
      <w:r w:rsidRPr="00D65D7F">
        <w:rPr>
          <w:lang w:bidi="ar-EG"/>
        </w:rPr>
        <w:t>2</w:t>
      </w:r>
      <w:r w:rsidRPr="00D65D7F">
        <w:rPr>
          <w:rtl/>
          <w:lang w:bidi="ar-EG"/>
        </w:rPr>
        <w:tab/>
      </w:r>
      <w:r w:rsidRPr="00D65D7F">
        <w:rPr>
          <w:rFonts w:hint="cs"/>
          <w:rtl/>
          <w:lang w:bidi="ar-EG"/>
        </w:rPr>
        <w:t>معلومات أساسية</w:t>
      </w:r>
    </w:p>
    <w:p w:rsidR="00291874" w:rsidRPr="006B4C2D" w:rsidRDefault="00B704DA" w:rsidP="008A74ED">
      <w:pPr>
        <w:rPr>
          <w:i/>
          <w:iCs/>
          <w:rtl/>
          <w:lang w:bidi="ar-EG"/>
        </w:rPr>
      </w:pPr>
      <w:r w:rsidRPr="006B4C2D">
        <w:rPr>
          <w:rFonts w:hint="cs"/>
          <w:i/>
          <w:iCs/>
          <w:rtl/>
          <w:lang w:bidi="ar-EG"/>
        </w:rPr>
        <w:t xml:space="preserve">[ينبغي ألا يزيد نص المعلومات الأساسية عن نصف صفحة لتوفير معلومات عامة بطريقة </w:t>
      </w:r>
      <w:r w:rsidR="0015391C" w:rsidRPr="006B4C2D">
        <w:rPr>
          <w:rFonts w:hint="cs"/>
          <w:i/>
          <w:iCs/>
          <w:rtl/>
          <w:lang w:bidi="ar-EG"/>
        </w:rPr>
        <w:t>موجزة</w:t>
      </w:r>
      <w:r w:rsidRPr="006B4C2D">
        <w:rPr>
          <w:rFonts w:hint="cs"/>
          <w:i/>
          <w:iCs/>
          <w:rtl/>
          <w:lang w:bidi="ar-EG"/>
        </w:rPr>
        <w:t xml:space="preserve"> من أجل وصف </w:t>
      </w:r>
      <w:r w:rsidR="008A74ED" w:rsidRPr="006B4C2D">
        <w:rPr>
          <w:rFonts w:hint="cs"/>
          <w:i/>
          <w:iCs/>
          <w:rtl/>
          <w:lang w:bidi="ar-EG"/>
        </w:rPr>
        <w:t xml:space="preserve">الأساس المنطقي </w:t>
      </w:r>
      <w:r w:rsidRPr="006B4C2D">
        <w:rPr>
          <w:rFonts w:hint="cs"/>
          <w:i/>
          <w:iCs/>
          <w:rtl/>
          <w:lang w:bidi="ar-EG"/>
        </w:rPr>
        <w:t xml:space="preserve">لبنود جدول </w:t>
      </w:r>
      <w:r w:rsidR="002A09BB">
        <w:rPr>
          <w:rFonts w:hint="cs"/>
          <w:i/>
          <w:iCs/>
          <w:rtl/>
          <w:lang w:bidi="ar-EG"/>
        </w:rPr>
        <w:t>الأعمال (أو المسألة (المسائل))]</w:t>
      </w:r>
    </w:p>
    <w:p w:rsidR="00B704DA" w:rsidRPr="00D65D7F" w:rsidRDefault="00B704DA" w:rsidP="006B4C2D">
      <w:pPr>
        <w:pStyle w:val="Heading1"/>
        <w:rPr>
          <w:rtl/>
          <w:lang w:bidi="ar-EG"/>
        </w:rPr>
      </w:pPr>
      <w:r w:rsidRPr="00D65D7F">
        <w:rPr>
          <w:rFonts w:hint="cs"/>
          <w:rtl/>
          <w:lang w:bidi="ar-EG"/>
        </w:rPr>
        <w:t>[رقم الفصل</w:t>
      </w:r>
      <w:r w:rsidR="008A74ED" w:rsidRPr="00D65D7F">
        <w:rPr>
          <w:rFonts w:hint="cs"/>
          <w:rtl/>
          <w:lang w:bidi="ar-EG"/>
        </w:rPr>
        <w:t>]</w:t>
      </w:r>
      <w:r w:rsidRPr="00D65D7F">
        <w:rPr>
          <w:rFonts w:hint="cs"/>
          <w:rtl/>
          <w:lang w:bidi="ar-EG"/>
        </w:rPr>
        <w:t>/</w:t>
      </w:r>
      <w:r w:rsidRPr="00D65D7F">
        <w:rPr>
          <w:lang w:bidi="ar-EG"/>
        </w:rPr>
        <w:t>x.1</w:t>
      </w:r>
      <w:r w:rsidRPr="00D65D7F">
        <w:rPr>
          <w:rFonts w:hint="cs"/>
          <w:rtl/>
          <w:lang w:bidi="ar-EG"/>
        </w:rPr>
        <w:t>/</w:t>
      </w:r>
      <w:r w:rsidRPr="00D65D7F">
        <w:rPr>
          <w:lang w:bidi="ar-EG"/>
        </w:rPr>
        <w:t>3</w:t>
      </w:r>
      <w:r w:rsidRPr="00D65D7F">
        <w:rPr>
          <w:rtl/>
          <w:lang w:bidi="ar-EG"/>
        </w:rPr>
        <w:tab/>
      </w:r>
      <w:r w:rsidRPr="00D65D7F">
        <w:rPr>
          <w:rFonts w:hint="cs"/>
          <w:rtl/>
          <w:lang w:bidi="ar-EG"/>
        </w:rPr>
        <w:t xml:space="preserve">ملخص وتحليل </w:t>
      </w:r>
      <w:r w:rsidR="008A74ED" w:rsidRPr="00D65D7F">
        <w:rPr>
          <w:rFonts w:hint="cs"/>
          <w:rtl/>
          <w:lang w:bidi="ar-EG"/>
        </w:rPr>
        <w:t>ل</w:t>
      </w:r>
      <w:r w:rsidRPr="00D65D7F">
        <w:rPr>
          <w:rFonts w:hint="cs"/>
          <w:rtl/>
          <w:lang w:bidi="ar-EG"/>
        </w:rPr>
        <w:t>نتائج دراسات قطاع الاتصالات الراديوية</w:t>
      </w:r>
    </w:p>
    <w:p w:rsidR="00291874" w:rsidRPr="006B4C2D" w:rsidRDefault="00132049" w:rsidP="008A74ED">
      <w:pPr>
        <w:rPr>
          <w:i/>
          <w:iCs/>
          <w:rtl/>
          <w:lang w:bidi="ar-EG"/>
        </w:rPr>
      </w:pPr>
      <w:r w:rsidRPr="006B4C2D">
        <w:rPr>
          <w:rFonts w:hint="cs"/>
          <w:i/>
          <w:iCs/>
          <w:rtl/>
          <w:lang w:bidi="ar-EG"/>
        </w:rPr>
        <w:t xml:space="preserve">[ينبغي أن يتضمن هذا القسم </w:t>
      </w:r>
      <w:r w:rsidR="002B68DF" w:rsidRPr="006B4C2D">
        <w:rPr>
          <w:rFonts w:hint="cs"/>
          <w:i/>
          <w:iCs/>
          <w:rtl/>
          <w:lang w:bidi="ar-EG"/>
        </w:rPr>
        <w:t>ملخصاً ل</w:t>
      </w:r>
      <w:r w:rsidRPr="006B4C2D">
        <w:rPr>
          <w:rFonts w:hint="cs"/>
          <w:i/>
          <w:iCs/>
          <w:rtl/>
          <w:lang w:bidi="ar-EG"/>
        </w:rPr>
        <w:t xml:space="preserve">لدراسات التقنية والتشغيلية التي أجريت في إطار قطاع الاتصالات الراديوية، بما في ذلك قائمة بتوصيات قطاع الاتصالات الراديوية ذات الصلة. </w:t>
      </w:r>
      <w:r w:rsidR="004B0960" w:rsidRPr="006B4C2D">
        <w:rPr>
          <w:rFonts w:hint="cs"/>
          <w:i/>
          <w:iCs/>
          <w:rtl/>
          <w:lang w:bidi="ar-EG"/>
        </w:rPr>
        <w:t>و</w:t>
      </w:r>
      <w:r w:rsidRPr="006B4C2D">
        <w:rPr>
          <w:rFonts w:hint="cs"/>
          <w:i/>
          <w:iCs/>
          <w:rtl/>
          <w:lang w:bidi="ar-EG"/>
        </w:rPr>
        <w:t xml:space="preserve">يمكن تقسيم هذا القسم إلى جزأين، </w:t>
      </w:r>
      <w:r w:rsidR="008A74ED" w:rsidRPr="006B4C2D">
        <w:rPr>
          <w:rFonts w:hint="cs"/>
          <w:i/>
          <w:iCs/>
          <w:rtl/>
          <w:lang w:bidi="ar-EG"/>
        </w:rPr>
        <w:t xml:space="preserve">تبعاً لبند </w:t>
      </w:r>
      <w:r w:rsidR="004B0960" w:rsidRPr="006B4C2D">
        <w:rPr>
          <w:rFonts w:hint="cs"/>
          <w:i/>
          <w:iCs/>
          <w:rtl/>
          <w:lang w:bidi="ar-EG"/>
        </w:rPr>
        <w:t xml:space="preserve">جدول الأعمال، </w:t>
      </w:r>
      <w:r w:rsidRPr="006B4C2D">
        <w:rPr>
          <w:rFonts w:hint="cs"/>
          <w:i/>
          <w:iCs/>
          <w:rtl/>
          <w:lang w:bidi="ar-EG"/>
        </w:rPr>
        <w:t>جزء يتناول ملخص الدراسات التقنية والتشغيلية</w:t>
      </w:r>
      <w:r w:rsidR="004B0960" w:rsidRPr="006B4C2D">
        <w:rPr>
          <w:rFonts w:hint="cs"/>
          <w:i/>
          <w:iCs/>
          <w:rtl/>
          <w:lang w:bidi="ar-EG"/>
        </w:rPr>
        <w:t xml:space="preserve"> </w:t>
      </w:r>
      <w:r w:rsidR="0030157B" w:rsidRPr="006B4C2D">
        <w:rPr>
          <w:rFonts w:hint="cs"/>
          <w:i/>
          <w:iCs/>
          <w:rtl/>
          <w:lang w:bidi="ar-EG"/>
        </w:rPr>
        <w:t>و</w:t>
      </w:r>
      <w:r w:rsidR="002B68DF" w:rsidRPr="006B4C2D">
        <w:rPr>
          <w:rFonts w:hint="cs"/>
          <w:i/>
          <w:iCs/>
          <w:rtl/>
          <w:lang w:bidi="ar-EG"/>
        </w:rPr>
        <w:t>يتناول ال</w:t>
      </w:r>
      <w:r w:rsidR="0030157B" w:rsidRPr="006B4C2D">
        <w:rPr>
          <w:rFonts w:hint="cs"/>
          <w:i/>
          <w:iCs/>
          <w:rtl/>
          <w:lang w:bidi="ar-EG"/>
        </w:rPr>
        <w:t xml:space="preserve">جزء </w:t>
      </w:r>
      <w:r w:rsidR="002B68DF" w:rsidRPr="006B4C2D">
        <w:rPr>
          <w:rFonts w:hint="cs"/>
          <w:i/>
          <w:iCs/>
          <w:rtl/>
          <w:lang w:bidi="ar-EG"/>
        </w:rPr>
        <w:t>ال</w:t>
      </w:r>
      <w:r w:rsidR="0030157B" w:rsidRPr="006B4C2D">
        <w:rPr>
          <w:rFonts w:hint="cs"/>
          <w:i/>
          <w:iCs/>
          <w:rtl/>
          <w:lang w:bidi="ar-EG"/>
        </w:rPr>
        <w:t xml:space="preserve">آخر </w:t>
      </w:r>
      <w:r w:rsidR="004B0960" w:rsidRPr="006B4C2D">
        <w:rPr>
          <w:rFonts w:hint="cs"/>
          <w:i/>
          <w:iCs/>
          <w:rtl/>
          <w:lang w:bidi="ar-EG"/>
        </w:rPr>
        <w:t>تحليل نتائج الدراسات.</w:t>
      </w:r>
      <w:r w:rsidR="0015391C" w:rsidRPr="006B4C2D">
        <w:rPr>
          <w:rFonts w:hint="cs"/>
          <w:i/>
          <w:iCs/>
          <w:rtl/>
          <w:lang w:bidi="ar-EG"/>
        </w:rPr>
        <w:t xml:space="preserve"> وينبغي أيضاً تحليل نتائج دراسات قطاع الاتصالات الراديوية فيما يتعلق بالأساليب الممكنة للوفاء ببند جدول الأعمال </w:t>
      </w:r>
      <w:r w:rsidR="002B68DF" w:rsidRPr="006B4C2D">
        <w:rPr>
          <w:rFonts w:hint="cs"/>
          <w:i/>
          <w:iCs/>
          <w:rtl/>
          <w:lang w:bidi="ar-EG"/>
        </w:rPr>
        <w:t>وعرضها</w:t>
      </w:r>
      <w:r w:rsidR="0015391C" w:rsidRPr="006B4C2D">
        <w:rPr>
          <w:rFonts w:hint="cs"/>
          <w:i/>
          <w:iCs/>
          <w:rtl/>
          <w:lang w:bidi="ar-EG"/>
        </w:rPr>
        <w:t xml:space="preserve"> بطريقة موجزة.]</w:t>
      </w:r>
    </w:p>
    <w:p w:rsidR="00291874" w:rsidRPr="00D65D7F" w:rsidRDefault="000F3831" w:rsidP="006B4C2D">
      <w:pPr>
        <w:pStyle w:val="Heading1"/>
        <w:rPr>
          <w:rtl/>
          <w:lang w:bidi="ar-EG"/>
        </w:rPr>
      </w:pPr>
      <w:r w:rsidRPr="00D65D7F">
        <w:rPr>
          <w:rFonts w:hint="cs"/>
          <w:rtl/>
          <w:lang w:bidi="ar-EG"/>
        </w:rPr>
        <w:t>[رقم الفصل</w:t>
      </w:r>
      <w:r w:rsidR="008A74ED" w:rsidRPr="00D65D7F">
        <w:rPr>
          <w:rFonts w:hint="cs"/>
          <w:rtl/>
          <w:lang w:bidi="ar-EG"/>
        </w:rPr>
        <w:t>]</w:t>
      </w:r>
      <w:r w:rsidRPr="00D65D7F">
        <w:rPr>
          <w:rFonts w:hint="cs"/>
          <w:rtl/>
          <w:lang w:bidi="ar-EG"/>
        </w:rPr>
        <w:t>/</w:t>
      </w:r>
      <w:r w:rsidRPr="00D65D7F">
        <w:rPr>
          <w:lang w:bidi="ar-EG"/>
        </w:rPr>
        <w:t>x.1</w:t>
      </w:r>
      <w:r w:rsidRPr="00D65D7F">
        <w:rPr>
          <w:rFonts w:hint="cs"/>
          <w:rtl/>
          <w:lang w:bidi="ar-EG"/>
        </w:rPr>
        <w:t>/</w:t>
      </w:r>
      <w:r w:rsidRPr="00D65D7F">
        <w:rPr>
          <w:lang w:bidi="ar-EG"/>
        </w:rPr>
        <w:t>4</w:t>
      </w:r>
      <w:r w:rsidRPr="00D65D7F">
        <w:rPr>
          <w:rtl/>
          <w:lang w:bidi="ar-EG"/>
        </w:rPr>
        <w:tab/>
      </w:r>
      <w:r w:rsidRPr="00D65D7F">
        <w:rPr>
          <w:rFonts w:hint="cs"/>
          <w:rtl/>
          <w:lang w:bidi="ar-EG"/>
        </w:rPr>
        <w:t>أساليب للوفاء ببند جدول الأعمال</w:t>
      </w:r>
    </w:p>
    <w:p w:rsidR="000F3831" w:rsidRPr="006B4C2D" w:rsidRDefault="000F3831" w:rsidP="006B4C2D">
      <w:pPr>
        <w:rPr>
          <w:i/>
          <w:iCs/>
          <w:rtl/>
          <w:lang w:bidi="ar-EG"/>
        </w:rPr>
      </w:pPr>
      <w:r w:rsidRPr="006B4C2D">
        <w:rPr>
          <w:rFonts w:hint="cs"/>
          <w:i/>
          <w:iCs/>
          <w:rtl/>
          <w:lang w:bidi="ar-EG"/>
        </w:rPr>
        <w:t xml:space="preserve">[ينبغي أن يتضمن هذا القسم وصفاً موجزاً للأسلوب أو الأساليب المقترحة للوفاء ببند جدول الأعمال وفقاً </w:t>
      </w:r>
      <w:r w:rsidR="00CD0A8B" w:rsidRPr="006B4C2D">
        <w:rPr>
          <w:rFonts w:hint="cs"/>
          <w:i/>
          <w:iCs/>
          <w:rtl/>
          <w:lang w:bidi="ar-EG"/>
        </w:rPr>
        <w:t>للقسم</w:t>
      </w:r>
      <w:r w:rsidR="006B4C2D">
        <w:rPr>
          <w:rFonts w:hint="eastAsia"/>
          <w:i/>
          <w:iCs/>
          <w:rtl/>
          <w:lang w:bidi="ar-EG"/>
        </w:rPr>
        <w:t> </w:t>
      </w:r>
      <w:r w:rsidRPr="006B4C2D">
        <w:rPr>
          <w:i/>
          <w:iCs/>
          <w:lang w:bidi="ar-EG"/>
        </w:rPr>
        <w:t>4</w:t>
      </w:r>
      <w:r w:rsidRPr="006B4C2D">
        <w:rPr>
          <w:rFonts w:hint="cs"/>
          <w:i/>
          <w:iCs/>
          <w:rtl/>
          <w:lang w:bidi="ar-EG"/>
        </w:rPr>
        <w:t xml:space="preserve"> من الملحق</w:t>
      </w:r>
      <w:r w:rsidR="006B4C2D">
        <w:rPr>
          <w:rFonts w:hint="eastAsia"/>
          <w:i/>
          <w:iCs/>
          <w:rtl/>
          <w:lang w:bidi="ar-EG"/>
        </w:rPr>
        <w:t> </w:t>
      </w:r>
      <w:r w:rsidRPr="006B4C2D">
        <w:rPr>
          <w:i/>
          <w:iCs/>
          <w:lang w:bidi="ar-EG"/>
        </w:rPr>
        <w:t>2</w:t>
      </w:r>
      <w:r w:rsidRPr="006B4C2D">
        <w:rPr>
          <w:rFonts w:hint="cs"/>
          <w:i/>
          <w:iCs/>
          <w:rtl/>
          <w:lang w:bidi="ar-EG"/>
        </w:rPr>
        <w:t xml:space="preserve"> بالقرار</w:t>
      </w:r>
      <w:r w:rsidR="006B4C2D">
        <w:rPr>
          <w:rFonts w:hint="eastAsia"/>
          <w:i/>
          <w:iCs/>
          <w:rtl/>
          <w:lang w:bidi="ar-EG"/>
        </w:rPr>
        <w:t> </w:t>
      </w:r>
      <w:r w:rsidRPr="006B4C2D">
        <w:rPr>
          <w:i/>
          <w:iCs/>
          <w:lang w:bidi="ar-EG"/>
        </w:rPr>
        <w:t>ITU-R 2-7</w:t>
      </w:r>
      <w:r w:rsidRPr="006B4C2D">
        <w:rPr>
          <w:rFonts w:hint="cs"/>
          <w:i/>
          <w:iCs/>
          <w:rtl/>
          <w:lang w:bidi="ar-EG"/>
        </w:rPr>
        <w:t>]</w:t>
      </w:r>
    </w:p>
    <w:p w:rsidR="005F0501" w:rsidRPr="00D65D7F" w:rsidRDefault="005F0501" w:rsidP="006B4C2D">
      <w:pPr>
        <w:pStyle w:val="Heading2"/>
        <w:rPr>
          <w:rtl/>
          <w:lang w:bidi="ar-EG"/>
        </w:rPr>
      </w:pPr>
      <w:r w:rsidRPr="00D65D7F">
        <w:rPr>
          <w:rFonts w:hint="cs"/>
          <w:rtl/>
          <w:lang w:bidi="ar-EG"/>
        </w:rPr>
        <w:t>[رقم الفصل</w:t>
      </w:r>
      <w:r w:rsidR="008A74ED" w:rsidRPr="00D65D7F">
        <w:rPr>
          <w:rFonts w:hint="cs"/>
          <w:rtl/>
          <w:lang w:bidi="ar-EG"/>
        </w:rPr>
        <w:t>]</w:t>
      </w:r>
      <w:r w:rsidRPr="00D65D7F">
        <w:rPr>
          <w:rFonts w:hint="cs"/>
          <w:rtl/>
          <w:lang w:bidi="ar-EG"/>
        </w:rPr>
        <w:t>/</w:t>
      </w:r>
      <w:r w:rsidRPr="00D65D7F">
        <w:rPr>
          <w:lang w:bidi="ar-EG"/>
        </w:rPr>
        <w:t>x.1</w:t>
      </w:r>
      <w:r w:rsidRPr="00D65D7F">
        <w:rPr>
          <w:rFonts w:hint="cs"/>
          <w:rtl/>
          <w:lang w:bidi="ar-EG"/>
        </w:rPr>
        <w:t>/</w:t>
      </w:r>
      <w:r w:rsidRPr="00D65D7F">
        <w:rPr>
          <w:lang w:bidi="ar-EG"/>
        </w:rPr>
        <w:t>1.4</w:t>
      </w:r>
      <w:r w:rsidRPr="00D65D7F">
        <w:rPr>
          <w:rtl/>
          <w:lang w:bidi="ar-EG"/>
        </w:rPr>
        <w:tab/>
      </w:r>
      <w:r w:rsidRPr="00D65D7F">
        <w:rPr>
          <w:rFonts w:hint="cs"/>
          <w:rtl/>
          <w:lang w:bidi="ar-EG"/>
        </w:rPr>
        <w:t xml:space="preserve">الأسلوب </w:t>
      </w:r>
      <w:r w:rsidRPr="00D65D7F">
        <w:rPr>
          <w:lang w:bidi="ar-EG"/>
        </w:rPr>
        <w:t>A</w:t>
      </w:r>
    </w:p>
    <w:p w:rsidR="005F0501" w:rsidRPr="002A09BB" w:rsidRDefault="005F0501" w:rsidP="002A09BB">
      <w:pPr>
        <w:pStyle w:val="Headingb"/>
        <w:rPr>
          <w:rtl/>
        </w:rPr>
      </w:pPr>
      <w:r w:rsidRPr="002A09BB">
        <w:rPr>
          <w:rFonts w:hint="cs"/>
          <w:rtl/>
        </w:rPr>
        <w:t>المزايا/العيوب</w:t>
      </w:r>
    </w:p>
    <w:p w:rsidR="005F0501" w:rsidRPr="00D65D7F" w:rsidRDefault="005F0501" w:rsidP="005F0501">
      <w:pPr>
        <w:rPr>
          <w:b/>
          <w:bCs/>
          <w:rtl/>
          <w:lang w:bidi="ar-EG"/>
        </w:rPr>
      </w:pPr>
      <w:r w:rsidRPr="00D65D7F">
        <w:rPr>
          <w:rFonts w:hint="cs"/>
          <w:b/>
          <w:bCs/>
          <w:rtl/>
          <w:lang w:bidi="ar-EG"/>
        </w:rPr>
        <w:t>...</w:t>
      </w:r>
    </w:p>
    <w:p w:rsidR="005F0501" w:rsidRPr="00D65D7F" w:rsidRDefault="005F0501" w:rsidP="002A09BB">
      <w:pPr>
        <w:pStyle w:val="Heading1"/>
        <w:rPr>
          <w:rtl/>
          <w:lang w:bidi="ar-EG"/>
        </w:rPr>
      </w:pPr>
      <w:r w:rsidRPr="00D65D7F">
        <w:rPr>
          <w:rFonts w:hint="cs"/>
          <w:rtl/>
          <w:lang w:bidi="ar-EG"/>
        </w:rPr>
        <w:t>[رقم الفصل</w:t>
      </w:r>
      <w:r w:rsidR="008A74ED" w:rsidRPr="00D65D7F">
        <w:rPr>
          <w:rFonts w:hint="cs"/>
          <w:rtl/>
          <w:lang w:bidi="ar-EG"/>
        </w:rPr>
        <w:t>]</w:t>
      </w:r>
      <w:r w:rsidRPr="00D65D7F">
        <w:rPr>
          <w:rFonts w:hint="cs"/>
          <w:rtl/>
          <w:lang w:bidi="ar-EG"/>
        </w:rPr>
        <w:t>/</w:t>
      </w:r>
      <w:r w:rsidRPr="00D65D7F">
        <w:rPr>
          <w:lang w:bidi="ar-EG"/>
        </w:rPr>
        <w:t>x.1</w:t>
      </w:r>
      <w:r w:rsidRPr="00D65D7F">
        <w:rPr>
          <w:rFonts w:hint="cs"/>
          <w:rtl/>
          <w:lang w:bidi="ar-EG"/>
        </w:rPr>
        <w:t>/</w:t>
      </w:r>
      <w:r w:rsidR="002A09BB">
        <w:rPr>
          <w:lang w:bidi="ar-EG"/>
        </w:rPr>
        <w:t>5</w:t>
      </w:r>
      <w:r w:rsidRPr="00D65D7F">
        <w:rPr>
          <w:rtl/>
          <w:lang w:bidi="ar-EG"/>
        </w:rPr>
        <w:tab/>
      </w:r>
      <w:r w:rsidRPr="00D65D7F">
        <w:rPr>
          <w:rFonts w:hint="cs"/>
          <w:rtl/>
          <w:lang w:bidi="ar-EG"/>
        </w:rPr>
        <w:t>الاعتبارات التنظيمية والإجرائية</w:t>
      </w:r>
    </w:p>
    <w:p w:rsidR="005F0501" w:rsidRPr="002A09BB" w:rsidRDefault="00704B6E" w:rsidP="005F0501">
      <w:pPr>
        <w:rPr>
          <w:i/>
          <w:iCs/>
          <w:rtl/>
          <w:lang w:bidi="ar-EG"/>
        </w:rPr>
      </w:pPr>
      <w:r w:rsidRPr="002A09BB">
        <w:rPr>
          <w:rFonts w:hint="cs"/>
          <w:i/>
          <w:iCs/>
          <w:rtl/>
          <w:lang w:bidi="ar-EG"/>
        </w:rPr>
        <w:t>[مثال أو أمثلة لنص تنظيمي يتعلق بالأسلوب أو الأساليب المقترحة للوفاء ببند جدول الأعمال]</w:t>
      </w:r>
    </w:p>
    <w:p w:rsidR="00291874" w:rsidRPr="00D65D7F" w:rsidRDefault="00291874" w:rsidP="002A09BB">
      <w:pPr>
        <w:rPr>
          <w:rtl/>
          <w:lang w:bidi="ar-EG"/>
        </w:rPr>
      </w:pPr>
      <w:r w:rsidRPr="00D65D7F">
        <w:rPr>
          <w:rtl/>
          <w:lang w:bidi="ar-EG"/>
        </w:rPr>
        <w:br w:type="page"/>
      </w:r>
    </w:p>
    <w:p w:rsidR="00291874" w:rsidRPr="00D65D7F" w:rsidRDefault="00291874" w:rsidP="00291874">
      <w:pPr>
        <w:pStyle w:val="AgendaItem"/>
        <w:rPr>
          <w:rtl/>
        </w:rPr>
      </w:pPr>
      <w:r w:rsidRPr="00D65D7F">
        <w:rPr>
          <w:rFonts w:hint="cs"/>
          <w:rtl/>
        </w:rPr>
        <w:t xml:space="preserve">البند </w:t>
      </w:r>
      <w:r w:rsidRPr="00D65D7F">
        <w:t>1.9</w:t>
      </w:r>
      <w:r w:rsidRPr="00D65D7F">
        <w:rPr>
          <w:rFonts w:hint="cs"/>
          <w:rtl/>
        </w:rPr>
        <w:t xml:space="preserve"> من جدول الأعمال</w:t>
      </w:r>
    </w:p>
    <w:p w:rsidR="00291874" w:rsidRPr="002A09BB" w:rsidRDefault="00FD79D9" w:rsidP="00291874">
      <w:pPr>
        <w:rPr>
          <w:i/>
          <w:iCs/>
          <w:rtl/>
          <w:lang w:bidi="ar-EG"/>
        </w:rPr>
      </w:pPr>
      <w:r w:rsidRPr="002A09BB">
        <w:rPr>
          <w:i/>
          <w:iCs/>
          <w:lang w:bidi="ar-EG"/>
        </w:rPr>
        <w:t>x.1.9</w:t>
      </w:r>
      <w:r w:rsidRPr="002A09BB">
        <w:rPr>
          <w:i/>
          <w:iCs/>
          <w:rtl/>
          <w:lang w:bidi="ar-EG"/>
        </w:rPr>
        <w:tab/>
      </w:r>
      <w:r w:rsidRPr="002A09BB">
        <w:rPr>
          <w:rFonts w:hint="cs"/>
          <w:i/>
          <w:iCs/>
          <w:rtl/>
          <w:lang w:bidi="ar-EG"/>
        </w:rPr>
        <w:t>[عنوان المسألة]؛</w:t>
      </w:r>
    </w:p>
    <w:p w:rsidR="00FD79D9" w:rsidRPr="00D65D7F" w:rsidRDefault="00FD79D9" w:rsidP="008A74ED">
      <w:pPr>
        <w:rPr>
          <w:rtl/>
          <w:lang w:bidi="ar-EG"/>
        </w:rPr>
      </w:pPr>
      <w:r w:rsidRPr="00D65D7F">
        <w:rPr>
          <w:rFonts w:hint="cs"/>
          <w:rtl/>
          <w:lang w:bidi="ar-EG"/>
        </w:rPr>
        <w:t xml:space="preserve">[إذا كانت المسألة مرتبطة بقرار، </w:t>
      </w:r>
      <w:r w:rsidR="008A74ED" w:rsidRPr="00D65D7F">
        <w:rPr>
          <w:rFonts w:hint="cs"/>
          <w:rtl/>
          <w:lang w:bidi="ar-EG"/>
        </w:rPr>
        <w:t>يُذكر</w:t>
      </w:r>
      <w:r w:rsidRPr="00D65D7F">
        <w:rPr>
          <w:rFonts w:hint="cs"/>
          <w:rtl/>
          <w:lang w:bidi="ar-EG"/>
        </w:rPr>
        <w:t xml:space="preserve">] القرار </w:t>
      </w:r>
      <w:r w:rsidRPr="00D65D7F">
        <w:rPr>
          <w:b/>
          <w:bCs/>
          <w:szCs w:val="24"/>
        </w:rPr>
        <w:t>XXX (WRC</w:t>
      </w:r>
      <w:r w:rsidRPr="00D65D7F">
        <w:rPr>
          <w:b/>
          <w:bCs/>
          <w:szCs w:val="24"/>
        </w:rPr>
        <w:noBreakHyphen/>
        <w:t>15)</w:t>
      </w:r>
      <w:r w:rsidRPr="00D65D7F">
        <w:rPr>
          <w:rFonts w:hint="cs"/>
          <w:rtl/>
          <w:lang w:bidi="ar-EG"/>
        </w:rPr>
        <w:t xml:space="preserve">: </w:t>
      </w:r>
      <w:r w:rsidRPr="002A09BB">
        <w:rPr>
          <w:rFonts w:hint="cs"/>
          <w:i/>
          <w:iCs/>
          <w:rtl/>
          <w:lang w:bidi="ar-EG"/>
        </w:rPr>
        <w:t>[عنوان القرار]</w:t>
      </w:r>
    </w:p>
    <w:p w:rsidR="00347A9F" w:rsidRPr="00D65D7F" w:rsidRDefault="00347A9F" w:rsidP="002A09BB">
      <w:pPr>
        <w:pStyle w:val="Heading1"/>
        <w:rPr>
          <w:rtl/>
          <w:lang w:bidi="ar-EG"/>
        </w:rPr>
      </w:pPr>
      <w:r w:rsidRPr="00D65D7F">
        <w:rPr>
          <w:rFonts w:hint="cs"/>
          <w:rtl/>
          <w:lang w:bidi="ar-EG"/>
        </w:rPr>
        <w:t>[رقم الفصل]/</w:t>
      </w:r>
      <w:r w:rsidRPr="00D65D7F">
        <w:rPr>
          <w:lang w:bidi="ar-EG"/>
        </w:rPr>
        <w:t>x.1.9</w:t>
      </w:r>
      <w:r w:rsidRPr="00D65D7F">
        <w:rPr>
          <w:rFonts w:hint="cs"/>
          <w:rtl/>
          <w:lang w:bidi="ar-EG"/>
        </w:rPr>
        <w:t>/</w:t>
      </w:r>
      <w:r w:rsidRPr="00D65D7F">
        <w:rPr>
          <w:lang w:bidi="ar-EG"/>
        </w:rPr>
        <w:t>1</w:t>
      </w:r>
      <w:r w:rsidRPr="00D65D7F">
        <w:rPr>
          <w:rtl/>
          <w:lang w:bidi="ar-EG"/>
        </w:rPr>
        <w:tab/>
      </w:r>
      <w:r w:rsidRPr="00D65D7F">
        <w:rPr>
          <w:rFonts w:hint="cs"/>
          <w:rtl/>
          <w:lang w:bidi="ar-EG"/>
        </w:rPr>
        <w:t>ملخص تنفيذي</w:t>
      </w:r>
    </w:p>
    <w:p w:rsidR="00347A9F" w:rsidRPr="002A09BB" w:rsidRDefault="00347A9F" w:rsidP="008A74ED">
      <w:pPr>
        <w:rPr>
          <w:i/>
          <w:iCs/>
          <w:spacing w:val="6"/>
          <w:rtl/>
          <w:lang w:bidi="ar-EG"/>
        </w:rPr>
      </w:pPr>
      <w:r w:rsidRPr="002A09BB">
        <w:rPr>
          <w:rFonts w:hint="cs"/>
          <w:i/>
          <w:iCs/>
          <w:spacing w:val="6"/>
          <w:rtl/>
          <w:lang w:bidi="ar-EG"/>
        </w:rPr>
        <w:t xml:space="preserve">[ينبغي ألا يزيد نص الملخص التنفيذي عن نصف صفحة </w:t>
      </w:r>
      <w:r w:rsidRPr="002A09BB">
        <w:rPr>
          <w:rFonts w:hint="cs"/>
          <w:i/>
          <w:iCs/>
          <w:color w:val="000000"/>
          <w:spacing w:val="6"/>
          <w:rtl/>
        </w:rPr>
        <w:t>لوصف</w:t>
      </w:r>
      <w:r w:rsidRPr="002A09BB">
        <w:rPr>
          <w:i/>
          <w:iCs/>
          <w:color w:val="000000"/>
          <w:spacing w:val="6"/>
          <w:rtl/>
        </w:rPr>
        <w:t xml:space="preserve"> الغرض من </w:t>
      </w:r>
      <w:r w:rsidRPr="002A09BB">
        <w:rPr>
          <w:rFonts w:hint="cs"/>
          <w:i/>
          <w:iCs/>
          <w:color w:val="000000"/>
          <w:spacing w:val="6"/>
          <w:rtl/>
        </w:rPr>
        <w:t>المسألة بإيجاز</w:t>
      </w:r>
      <w:r w:rsidRPr="002A09BB">
        <w:rPr>
          <w:i/>
          <w:iCs/>
          <w:color w:val="000000"/>
          <w:spacing w:val="6"/>
          <w:rtl/>
        </w:rPr>
        <w:t xml:space="preserve"> </w:t>
      </w:r>
      <w:r w:rsidRPr="002A09BB">
        <w:rPr>
          <w:rFonts w:hint="cs"/>
          <w:i/>
          <w:iCs/>
          <w:color w:val="000000"/>
          <w:spacing w:val="6"/>
          <w:rtl/>
        </w:rPr>
        <w:t>وتلخيص</w:t>
      </w:r>
      <w:r w:rsidRPr="002A09BB">
        <w:rPr>
          <w:i/>
          <w:iCs/>
          <w:color w:val="000000"/>
          <w:spacing w:val="6"/>
          <w:rtl/>
        </w:rPr>
        <w:t xml:space="preserve"> نتائج الدراسات التي أجريت</w:t>
      </w:r>
      <w:r w:rsidRPr="002A09BB">
        <w:rPr>
          <w:rFonts w:hint="cs"/>
          <w:i/>
          <w:iCs/>
          <w:color w:val="000000"/>
          <w:spacing w:val="6"/>
          <w:rtl/>
        </w:rPr>
        <w:t xml:space="preserve"> </w:t>
      </w:r>
      <w:r w:rsidR="008A74ED" w:rsidRPr="002A09BB">
        <w:rPr>
          <w:rFonts w:hint="cs"/>
          <w:i/>
          <w:iCs/>
          <w:color w:val="000000"/>
          <w:spacing w:val="6"/>
          <w:rtl/>
        </w:rPr>
        <w:t>وتقديم</w:t>
      </w:r>
      <w:r w:rsidRPr="002A09BB">
        <w:rPr>
          <w:rFonts w:hint="cs"/>
          <w:i/>
          <w:iCs/>
          <w:spacing w:val="6"/>
          <w:rtl/>
          <w:lang w:bidi="ar-EG"/>
        </w:rPr>
        <w:t xml:space="preserve"> استنتاج]</w:t>
      </w:r>
    </w:p>
    <w:p w:rsidR="00347A9F" w:rsidRPr="00D65D7F" w:rsidRDefault="00347A9F" w:rsidP="002A09BB">
      <w:pPr>
        <w:pStyle w:val="Heading1"/>
        <w:rPr>
          <w:rtl/>
          <w:lang w:bidi="ar-EG"/>
        </w:rPr>
      </w:pPr>
      <w:r w:rsidRPr="00D65D7F">
        <w:rPr>
          <w:rFonts w:hint="cs"/>
          <w:rtl/>
          <w:lang w:bidi="ar-EG"/>
        </w:rPr>
        <w:t>[رقم الفصل</w:t>
      </w:r>
      <w:r w:rsidR="008A74ED" w:rsidRPr="00D65D7F">
        <w:rPr>
          <w:rFonts w:hint="cs"/>
          <w:rtl/>
          <w:lang w:bidi="ar-EG"/>
        </w:rPr>
        <w:t>]</w:t>
      </w:r>
      <w:r w:rsidRPr="00D65D7F">
        <w:rPr>
          <w:rFonts w:hint="cs"/>
          <w:rtl/>
          <w:lang w:bidi="ar-EG"/>
        </w:rPr>
        <w:t>/</w:t>
      </w:r>
      <w:r w:rsidRPr="00D65D7F">
        <w:rPr>
          <w:lang w:bidi="ar-EG"/>
        </w:rPr>
        <w:t>x.1</w:t>
      </w:r>
      <w:r w:rsidR="00766C73" w:rsidRPr="00D65D7F">
        <w:rPr>
          <w:lang w:bidi="ar-EG"/>
        </w:rPr>
        <w:t>.9</w:t>
      </w:r>
      <w:r w:rsidRPr="00D65D7F">
        <w:rPr>
          <w:rFonts w:hint="cs"/>
          <w:rtl/>
          <w:lang w:bidi="ar-EG"/>
        </w:rPr>
        <w:t>/</w:t>
      </w:r>
      <w:r w:rsidRPr="00D65D7F">
        <w:rPr>
          <w:lang w:bidi="ar-EG"/>
        </w:rPr>
        <w:t>2</w:t>
      </w:r>
      <w:r w:rsidRPr="00D65D7F">
        <w:rPr>
          <w:rtl/>
          <w:lang w:bidi="ar-EG"/>
        </w:rPr>
        <w:tab/>
      </w:r>
      <w:r w:rsidRPr="00D65D7F">
        <w:rPr>
          <w:rFonts w:hint="cs"/>
          <w:rtl/>
          <w:lang w:bidi="ar-EG"/>
        </w:rPr>
        <w:t>معلومات أساسية</w:t>
      </w:r>
    </w:p>
    <w:p w:rsidR="00347A9F" w:rsidRPr="002A09BB" w:rsidRDefault="00347A9F" w:rsidP="008A74ED">
      <w:pPr>
        <w:rPr>
          <w:i/>
          <w:iCs/>
          <w:spacing w:val="6"/>
          <w:rtl/>
          <w:lang w:bidi="ar-EG"/>
        </w:rPr>
      </w:pPr>
      <w:r w:rsidRPr="002A09BB">
        <w:rPr>
          <w:rFonts w:hint="cs"/>
          <w:i/>
          <w:iCs/>
          <w:spacing w:val="6"/>
          <w:rtl/>
          <w:lang w:bidi="ar-EG"/>
        </w:rPr>
        <w:t xml:space="preserve">[ينبغي ألا يزيد نص المعلومات الأساسية عن نصف صفحة لتوفير معلومات عامة بطريقة موجزة من أجل وصف </w:t>
      </w:r>
      <w:r w:rsidR="008A74ED" w:rsidRPr="002A09BB">
        <w:rPr>
          <w:rFonts w:hint="cs"/>
          <w:i/>
          <w:iCs/>
          <w:spacing w:val="6"/>
          <w:rtl/>
          <w:lang w:bidi="ar-EG"/>
        </w:rPr>
        <w:t xml:space="preserve">الأساس المنطقي </w:t>
      </w:r>
      <w:r w:rsidR="00766C73" w:rsidRPr="002A09BB">
        <w:rPr>
          <w:rFonts w:hint="cs"/>
          <w:i/>
          <w:iCs/>
          <w:spacing w:val="6"/>
          <w:rtl/>
          <w:lang w:bidi="ar-EG"/>
        </w:rPr>
        <w:t>للمسألة</w:t>
      </w:r>
      <w:r w:rsidR="009D68E9">
        <w:rPr>
          <w:rFonts w:hint="cs"/>
          <w:i/>
          <w:iCs/>
          <w:spacing w:val="6"/>
          <w:rtl/>
          <w:lang w:bidi="ar-EG"/>
        </w:rPr>
        <w:t>]</w:t>
      </w:r>
    </w:p>
    <w:p w:rsidR="00347A9F" w:rsidRPr="00D65D7F" w:rsidRDefault="00347A9F" w:rsidP="002A09BB">
      <w:pPr>
        <w:pStyle w:val="Heading1"/>
        <w:rPr>
          <w:rtl/>
          <w:lang w:bidi="ar-EG"/>
        </w:rPr>
      </w:pPr>
      <w:r w:rsidRPr="00D65D7F">
        <w:rPr>
          <w:rFonts w:hint="cs"/>
          <w:rtl/>
          <w:lang w:bidi="ar-EG"/>
        </w:rPr>
        <w:t>[رقم الفصل</w:t>
      </w:r>
      <w:r w:rsidR="008A74ED" w:rsidRPr="00D65D7F">
        <w:rPr>
          <w:rFonts w:hint="cs"/>
          <w:rtl/>
          <w:lang w:bidi="ar-EG"/>
        </w:rPr>
        <w:t>]</w:t>
      </w:r>
      <w:r w:rsidRPr="00D65D7F">
        <w:rPr>
          <w:rFonts w:hint="cs"/>
          <w:rtl/>
          <w:lang w:bidi="ar-EG"/>
        </w:rPr>
        <w:t>/</w:t>
      </w:r>
      <w:r w:rsidRPr="00D65D7F">
        <w:rPr>
          <w:lang w:bidi="ar-EG"/>
        </w:rPr>
        <w:t>x.1</w:t>
      </w:r>
      <w:r w:rsidR="006E2C1F" w:rsidRPr="00D65D7F">
        <w:rPr>
          <w:lang w:bidi="ar-EG"/>
        </w:rPr>
        <w:t>.9</w:t>
      </w:r>
      <w:r w:rsidRPr="00D65D7F">
        <w:rPr>
          <w:rFonts w:hint="cs"/>
          <w:rtl/>
          <w:lang w:bidi="ar-EG"/>
        </w:rPr>
        <w:t>/</w:t>
      </w:r>
      <w:r w:rsidRPr="00D65D7F">
        <w:rPr>
          <w:lang w:bidi="ar-EG"/>
        </w:rPr>
        <w:t>3</w:t>
      </w:r>
      <w:r w:rsidRPr="00D65D7F">
        <w:rPr>
          <w:rtl/>
          <w:lang w:bidi="ar-EG"/>
        </w:rPr>
        <w:tab/>
      </w:r>
      <w:r w:rsidRPr="00D65D7F">
        <w:rPr>
          <w:rFonts w:hint="cs"/>
          <w:rtl/>
          <w:lang w:bidi="ar-EG"/>
        </w:rPr>
        <w:t xml:space="preserve">ملخص وتحليل </w:t>
      </w:r>
      <w:r w:rsidR="008A74ED" w:rsidRPr="00D65D7F">
        <w:rPr>
          <w:rFonts w:hint="cs"/>
          <w:rtl/>
          <w:lang w:bidi="ar-EG"/>
        </w:rPr>
        <w:t>ل</w:t>
      </w:r>
      <w:r w:rsidRPr="00D65D7F">
        <w:rPr>
          <w:rFonts w:hint="cs"/>
          <w:rtl/>
          <w:lang w:bidi="ar-EG"/>
        </w:rPr>
        <w:t>نتائج دراسات قطاع الاتصالات الراديوية</w:t>
      </w:r>
    </w:p>
    <w:p w:rsidR="00347A9F" w:rsidRPr="002A09BB" w:rsidRDefault="00347A9F" w:rsidP="006E2C1F">
      <w:pPr>
        <w:rPr>
          <w:i/>
          <w:iCs/>
          <w:rtl/>
          <w:lang w:bidi="ar-EG"/>
        </w:rPr>
      </w:pPr>
      <w:r w:rsidRPr="002A09BB">
        <w:rPr>
          <w:rFonts w:hint="cs"/>
          <w:i/>
          <w:iCs/>
          <w:rtl/>
          <w:lang w:bidi="ar-EG"/>
        </w:rPr>
        <w:t xml:space="preserve">[ينبغي أن يتضمن هذا القسم ملخصاً للدراسات التقنية والتشغيلية التي أجريت في إطار قطاع الاتصالات الراديوية، بما في ذلك قائمة بتوصيات قطاع الاتصالات الراديوية ذات الصلة. وينبغي أيضاً تحليل نتائج دراسات قطاع الاتصالات الراديوية فيما يتعلق </w:t>
      </w:r>
      <w:r w:rsidR="006E2C1F" w:rsidRPr="002A09BB">
        <w:rPr>
          <w:rFonts w:hint="cs"/>
          <w:i/>
          <w:iCs/>
          <w:rtl/>
          <w:lang w:bidi="ar-EG"/>
        </w:rPr>
        <w:t>بالاستنتاجات</w:t>
      </w:r>
      <w:r w:rsidRPr="002A09BB">
        <w:rPr>
          <w:rFonts w:hint="cs"/>
          <w:i/>
          <w:iCs/>
          <w:rtl/>
          <w:lang w:bidi="ar-EG"/>
        </w:rPr>
        <w:t xml:space="preserve"> الممكنة وعرضها بطريقة موجزة.]</w:t>
      </w:r>
    </w:p>
    <w:p w:rsidR="00347A9F" w:rsidRPr="00D65D7F" w:rsidRDefault="00347A9F" w:rsidP="002A09BB">
      <w:pPr>
        <w:pStyle w:val="Heading1"/>
        <w:rPr>
          <w:rtl/>
          <w:lang w:bidi="ar-EG"/>
        </w:rPr>
      </w:pPr>
      <w:r w:rsidRPr="00D65D7F">
        <w:rPr>
          <w:rFonts w:hint="cs"/>
          <w:rtl/>
          <w:lang w:bidi="ar-EG"/>
        </w:rPr>
        <w:t>[رقم الفصل</w:t>
      </w:r>
      <w:r w:rsidR="008A74ED" w:rsidRPr="00D65D7F">
        <w:rPr>
          <w:rFonts w:hint="cs"/>
          <w:rtl/>
          <w:lang w:bidi="ar-EG"/>
        </w:rPr>
        <w:t>]</w:t>
      </w:r>
      <w:r w:rsidRPr="00D65D7F">
        <w:rPr>
          <w:rFonts w:hint="cs"/>
          <w:rtl/>
          <w:lang w:bidi="ar-EG"/>
        </w:rPr>
        <w:t>/</w:t>
      </w:r>
      <w:r w:rsidRPr="00D65D7F">
        <w:rPr>
          <w:lang w:bidi="ar-EG"/>
        </w:rPr>
        <w:t>x.1</w:t>
      </w:r>
      <w:r w:rsidR="00D02CBC" w:rsidRPr="00D65D7F">
        <w:rPr>
          <w:lang w:bidi="ar-EG"/>
        </w:rPr>
        <w:t>.9</w:t>
      </w:r>
      <w:r w:rsidRPr="00D65D7F">
        <w:rPr>
          <w:rFonts w:hint="cs"/>
          <w:rtl/>
          <w:lang w:bidi="ar-EG"/>
        </w:rPr>
        <w:t>/</w:t>
      </w:r>
      <w:r w:rsidRPr="00D65D7F">
        <w:rPr>
          <w:lang w:bidi="ar-EG"/>
        </w:rPr>
        <w:t>4</w:t>
      </w:r>
      <w:r w:rsidRPr="00D65D7F">
        <w:rPr>
          <w:rtl/>
          <w:lang w:bidi="ar-EG"/>
        </w:rPr>
        <w:tab/>
      </w:r>
      <w:r w:rsidR="00D02CBC" w:rsidRPr="00D65D7F">
        <w:rPr>
          <w:rFonts w:hint="cs"/>
          <w:rtl/>
          <w:lang w:bidi="ar-EG"/>
        </w:rPr>
        <w:t>استنتاجات</w:t>
      </w:r>
    </w:p>
    <w:p w:rsidR="00FD79D9" w:rsidRPr="002A09BB" w:rsidRDefault="007B68C5" w:rsidP="00291874">
      <w:pPr>
        <w:rPr>
          <w:i/>
          <w:iCs/>
          <w:rtl/>
          <w:lang w:bidi="ar-EG"/>
        </w:rPr>
      </w:pPr>
      <w:r w:rsidRPr="002A09BB">
        <w:rPr>
          <w:rFonts w:hint="cs"/>
          <w:i/>
          <w:iCs/>
          <w:rtl/>
          <w:lang w:bidi="ar-EG"/>
        </w:rPr>
        <w:t>[ينبغي أن يتضمن هذا القسم استنتاجات الدراسات بشأن هذه المسألة]</w:t>
      </w:r>
    </w:p>
    <w:p w:rsidR="00291874" w:rsidRPr="00D65D7F" w:rsidRDefault="00291874" w:rsidP="002A09BB">
      <w:pPr>
        <w:rPr>
          <w:lang w:bidi="ar-EG"/>
        </w:rPr>
      </w:pPr>
      <w:r w:rsidRPr="00D65D7F">
        <w:rPr>
          <w:rtl/>
          <w:lang w:bidi="ar-EG"/>
        </w:rPr>
        <w:br w:type="page"/>
      </w:r>
    </w:p>
    <w:p w:rsidR="00AB0F08" w:rsidRPr="00D65D7F" w:rsidRDefault="00AB0F08" w:rsidP="00AB0F08">
      <w:pPr>
        <w:pStyle w:val="AnnexNo"/>
        <w:rPr>
          <w:rtl/>
          <w:lang w:bidi="ar-EG"/>
        </w:rPr>
      </w:pPr>
      <w:bookmarkStart w:id="15" w:name="_Toc437609167"/>
      <w:r w:rsidRPr="00D65D7F">
        <w:rPr>
          <w:rFonts w:hint="cs"/>
          <w:rtl/>
        </w:rPr>
        <w:t xml:space="preserve">الملحـق </w:t>
      </w:r>
      <w:r w:rsidRPr="00D65D7F">
        <w:t>7</w:t>
      </w:r>
      <w:bookmarkEnd w:id="15"/>
    </w:p>
    <w:p w:rsidR="00AB0F08" w:rsidRPr="00D65D7F" w:rsidRDefault="00AB0F08" w:rsidP="00310F1C">
      <w:pPr>
        <w:pStyle w:val="Annextitle"/>
        <w:rPr>
          <w:rtl/>
        </w:rPr>
      </w:pPr>
      <w:bookmarkStart w:id="16" w:name="_Toc437609168"/>
      <w:r w:rsidRPr="00D65D7F">
        <w:rPr>
          <w:rFonts w:hint="cs"/>
          <w:rtl/>
        </w:rPr>
        <w:t>توزيع الأعمال التحضيرية للمؤتمر</w:t>
      </w:r>
      <w:r w:rsidR="00310F1C">
        <w:rPr>
          <w:rFonts w:hint="cs"/>
          <w:rtl/>
        </w:rPr>
        <w:t xml:space="preserve"> العالمي للاتصالات الراديوية لعام </w:t>
      </w:r>
      <w:r w:rsidR="00310F1C">
        <w:t>2019</w:t>
      </w:r>
      <w:r w:rsidRPr="00D65D7F">
        <w:rPr>
          <w:rFonts w:hint="cs"/>
          <w:rtl/>
        </w:rPr>
        <w:t xml:space="preserve"> </w:t>
      </w:r>
      <w:r w:rsidR="00310F1C">
        <w:t>(</w:t>
      </w:r>
      <w:r w:rsidRPr="00D65D7F">
        <w:t>WRC-1</w:t>
      </w:r>
      <w:r w:rsidR="00524127" w:rsidRPr="00D65D7F">
        <w:t>9</w:t>
      </w:r>
      <w:r w:rsidR="00310F1C">
        <w:t>)</w:t>
      </w:r>
      <w:r w:rsidRPr="00D65D7F">
        <w:rPr>
          <w:rFonts w:hint="cs"/>
          <w:rtl/>
        </w:rPr>
        <w:t xml:space="preserve"> في</w:t>
      </w:r>
      <w:r w:rsidR="00310F1C">
        <w:rPr>
          <w:rFonts w:hint="eastAsia"/>
          <w:rtl/>
        </w:rPr>
        <w:t> </w:t>
      </w:r>
      <w:r w:rsidRPr="00D65D7F">
        <w:rPr>
          <w:rFonts w:hint="cs"/>
          <w:rtl/>
        </w:rPr>
        <w:t>قطاع الاتصالات الراديوية</w:t>
      </w:r>
      <w:bookmarkEnd w:id="16"/>
    </w:p>
    <w:p w:rsidR="00524127" w:rsidRPr="00D65D7F" w:rsidRDefault="00AB0F08" w:rsidP="003E0B3D">
      <w:pPr>
        <w:rPr>
          <w:rtl/>
          <w:lang w:bidi="ar-EG"/>
        </w:rPr>
      </w:pPr>
      <w:r w:rsidRPr="00D65D7F">
        <w:rPr>
          <w:rFonts w:hint="cs"/>
          <w:rtl/>
          <w:lang w:bidi="ar-EG"/>
        </w:rPr>
        <w:t>يتضمن الجدول المرفق توزيع الأعمال التحضيرية</w:t>
      </w:r>
      <w:r w:rsidR="00524127" w:rsidRPr="00D65D7F">
        <w:rPr>
          <w:rFonts w:hint="cs"/>
          <w:rtl/>
          <w:lang w:bidi="ar-EG"/>
        </w:rPr>
        <w:t xml:space="preserve"> </w:t>
      </w:r>
      <w:r w:rsidR="008A74ED" w:rsidRPr="00D65D7F">
        <w:rPr>
          <w:rFonts w:hint="cs"/>
          <w:rtl/>
          <w:lang w:bidi="ar-EG"/>
        </w:rPr>
        <w:t xml:space="preserve">بشأن </w:t>
      </w:r>
      <w:r w:rsidRPr="00D65D7F">
        <w:rPr>
          <w:rFonts w:hint="cs"/>
          <w:rtl/>
          <w:lang w:bidi="ar-EG"/>
        </w:rPr>
        <w:t>بنود جدول أعمال المؤتمر</w:t>
      </w:r>
      <w:r w:rsidR="008A74ED" w:rsidRPr="00D65D7F">
        <w:rPr>
          <w:rFonts w:hint="eastAsia"/>
          <w:rtl/>
          <w:lang w:bidi="ar-EG"/>
        </w:rPr>
        <w:t> </w:t>
      </w:r>
      <w:r w:rsidRPr="00D65D7F">
        <w:rPr>
          <w:lang w:bidi="ar-EG"/>
        </w:rPr>
        <w:t>WRC</w:t>
      </w:r>
      <w:r w:rsidRPr="00D65D7F">
        <w:rPr>
          <w:lang w:bidi="ar-EG"/>
        </w:rPr>
        <w:noBreakHyphen/>
        <w:t>1</w:t>
      </w:r>
      <w:r w:rsidR="00524127" w:rsidRPr="00D65D7F">
        <w:rPr>
          <w:lang w:bidi="ar-EG"/>
        </w:rPr>
        <w:t>9</w:t>
      </w:r>
      <w:r w:rsidRPr="00D65D7F">
        <w:rPr>
          <w:rFonts w:hint="cs"/>
          <w:rtl/>
          <w:lang w:bidi="ar-EG"/>
        </w:rPr>
        <w:t xml:space="preserve"> </w:t>
      </w:r>
      <w:r w:rsidR="00A70444" w:rsidRPr="00D65D7F">
        <w:rPr>
          <w:rFonts w:hint="cs"/>
          <w:rtl/>
          <w:lang w:bidi="ar-EG"/>
        </w:rPr>
        <w:t>في</w:t>
      </w:r>
      <w:r w:rsidR="008A74ED" w:rsidRPr="00D65D7F">
        <w:rPr>
          <w:rFonts w:hint="eastAsia"/>
          <w:rtl/>
          <w:lang w:bidi="ar-EG"/>
        </w:rPr>
        <w:t> </w:t>
      </w:r>
      <w:r w:rsidR="00A70444" w:rsidRPr="00D65D7F">
        <w:rPr>
          <w:rFonts w:hint="cs"/>
          <w:rtl/>
          <w:lang w:bidi="ar-EG"/>
        </w:rPr>
        <w:t>قطاع الاتصالات الراديوية</w:t>
      </w:r>
      <w:r w:rsidR="008A74ED" w:rsidRPr="00D65D7F">
        <w:rPr>
          <w:rFonts w:hint="cs"/>
          <w:rtl/>
          <w:lang w:bidi="ar-EG"/>
        </w:rPr>
        <w:t>، وفقاً لما</w:t>
      </w:r>
      <w:r w:rsidR="003E0B3D">
        <w:rPr>
          <w:rFonts w:hint="eastAsia"/>
          <w:rtl/>
          <w:lang w:bidi="ar-EG"/>
        </w:rPr>
        <w:t> </w:t>
      </w:r>
      <w:r w:rsidR="008A74ED" w:rsidRPr="00D65D7F">
        <w:rPr>
          <w:rFonts w:hint="cs"/>
          <w:rtl/>
          <w:lang w:bidi="ar-EG"/>
        </w:rPr>
        <w:t xml:space="preserve">هو مقترح </w:t>
      </w:r>
      <w:r w:rsidRPr="00D65D7F">
        <w:rPr>
          <w:rFonts w:hint="cs"/>
          <w:rtl/>
          <w:lang w:bidi="ar-EG"/>
        </w:rPr>
        <w:t>في</w:t>
      </w:r>
      <w:r w:rsidRPr="00D65D7F">
        <w:rPr>
          <w:rFonts w:hint="eastAsia"/>
          <w:rtl/>
          <w:lang w:bidi="ar-EG"/>
        </w:rPr>
        <w:t> </w:t>
      </w:r>
      <w:r w:rsidRPr="00D65D7F">
        <w:rPr>
          <w:rFonts w:hint="cs"/>
          <w:rtl/>
          <w:lang w:bidi="ar-EG"/>
        </w:rPr>
        <w:t xml:space="preserve">القرار </w:t>
      </w:r>
      <w:r w:rsidRPr="00D65D7F">
        <w:rPr>
          <w:b/>
          <w:bCs/>
          <w:lang w:bidi="ar-EG"/>
        </w:rPr>
        <w:t>80</w:t>
      </w:r>
      <w:r w:rsidR="00524127" w:rsidRPr="00D65D7F">
        <w:rPr>
          <w:b/>
          <w:bCs/>
          <w:lang w:bidi="ar-EG"/>
        </w:rPr>
        <w:t>9</w:t>
      </w:r>
      <w:r w:rsidRPr="00D65D7F">
        <w:rPr>
          <w:rFonts w:hint="eastAsia"/>
          <w:b/>
          <w:bCs/>
          <w:lang w:bidi="ar-EG"/>
        </w:rPr>
        <w:t> </w:t>
      </w:r>
      <w:r w:rsidRPr="00D65D7F">
        <w:rPr>
          <w:b/>
          <w:bCs/>
          <w:lang w:bidi="ar-EG"/>
        </w:rPr>
        <w:t>[COM6/</w:t>
      </w:r>
      <w:r w:rsidR="00524127" w:rsidRPr="00D65D7F">
        <w:rPr>
          <w:b/>
          <w:bCs/>
          <w:lang w:bidi="ar-EG"/>
        </w:rPr>
        <w:t>1</w:t>
      </w:r>
      <w:r w:rsidRPr="00D65D7F">
        <w:rPr>
          <w:b/>
          <w:bCs/>
          <w:lang w:bidi="ar-EG"/>
        </w:rPr>
        <w:t>6] (WRC</w:t>
      </w:r>
      <w:r w:rsidRPr="00D65D7F">
        <w:rPr>
          <w:b/>
          <w:bCs/>
          <w:lang w:bidi="ar-EG"/>
        </w:rPr>
        <w:noBreakHyphen/>
        <w:t>1</w:t>
      </w:r>
      <w:r w:rsidR="00524127" w:rsidRPr="00D65D7F">
        <w:rPr>
          <w:b/>
          <w:bCs/>
          <w:lang w:bidi="ar-EG"/>
        </w:rPr>
        <w:t>5</w:t>
      </w:r>
      <w:r w:rsidRPr="00D65D7F">
        <w:rPr>
          <w:b/>
          <w:bCs/>
          <w:lang w:bidi="ar-EG"/>
        </w:rPr>
        <w:t>)</w:t>
      </w:r>
      <w:r w:rsidRPr="00D65D7F">
        <w:rPr>
          <w:rFonts w:hint="cs"/>
          <w:rtl/>
          <w:lang w:bidi="ar-EG"/>
        </w:rPr>
        <w:t>.</w:t>
      </w:r>
    </w:p>
    <w:p w:rsidR="00AB0F08" w:rsidRPr="002A09BB" w:rsidRDefault="008A74ED" w:rsidP="008A74ED">
      <w:pPr>
        <w:rPr>
          <w:spacing w:val="6"/>
          <w:rtl/>
          <w:lang w:bidi="ar-EG"/>
        </w:rPr>
      </w:pPr>
      <w:r w:rsidRPr="002A09BB">
        <w:rPr>
          <w:rFonts w:hint="cs"/>
          <w:spacing w:val="6"/>
          <w:rtl/>
          <w:lang w:bidi="ar-EG"/>
        </w:rPr>
        <w:t xml:space="preserve">ويشمل الجدول بيانات تحدد </w:t>
      </w:r>
      <w:r w:rsidR="00AB0F08" w:rsidRPr="002A09BB">
        <w:rPr>
          <w:rFonts w:hint="cs"/>
          <w:spacing w:val="6"/>
          <w:rtl/>
          <w:lang w:bidi="ar-EG"/>
        </w:rPr>
        <w:t>"الأفرقة المسؤولة" و"الأفرقة المعنية" في قطاع الاتصالات الراديوية بشأن بنود جدول أعمال المؤتمر</w:t>
      </w:r>
      <w:r w:rsidR="00AB0F08" w:rsidRPr="002A09BB">
        <w:rPr>
          <w:rFonts w:hint="eastAsia"/>
          <w:spacing w:val="6"/>
          <w:rtl/>
          <w:lang w:bidi="ar-EG"/>
        </w:rPr>
        <w:t> </w:t>
      </w:r>
      <w:r w:rsidR="00AB0F08" w:rsidRPr="002A09BB">
        <w:rPr>
          <w:spacing w:val="6"/>
          <w:lang w:bidi="ar-EG"/>
        </w:rPr>
        <w:t>WRC-1</w:t>
      </w:r>
      <w:r w:rsidR="00524127" w:rsidRPr="002A09BB">
        <w:rPr>
          <w:spacing w:val="6"/>
          <w:lang w:bidi="ar-EG"/>
        </w:rPr>
        <w:t>9</w:t>
      </w:r>
      <w:r w:rsidR="00AB0F08" w:rsidRPr="002A09BB">
        <w:rPr>
          <w:rFonts w:hint="cs"/>
          <w:spacing w:val="6"/>
          <w:rtl/>
          <w:lang w:bidi="ar-EG"/>
        </w:rPr>
        <w:t>.</w:t>
      </w:r>
    </w:p>
    <w:p w:rsidR="00AB0F08" w:rsidRPr="00D65D7F" w:rsidRDefault="00AB0F08" w:rsidP="00AA782E">
      <w:pPr>
        <w:pStyle w:val="Note"/>
        <w:rPr>
          <w:rtl/>
          <w:lang w:bidi="ar-EG"/>
        </w:rPr>
      </w:pPr>
      <w:r w:rsidRPr="00D65D7F">
        <w:rPr>
          <w:rFonts w:hint="cs"/>
          <w:b/>
          <w:bCs/>
          <w:rtl/>
          <w:lang w:bidi="ar-EG"/>
        </w:rPr>
        <w:t xml:space="preserve">الملاحظة </w:t>
      </w:r>
      <w:r w:rsidRPr="00D65D7F">
        <w:rPr>
          <w:b/>
          <w:bCs/>
          <w:lang w:bidi="ar-EG"/>
        </w:rPr>
        <w:t>1</w:t>
      </w:r>
      <w:r w:rsidRPr="00D65D7F">
        <w:rPr>
          <w:rFonts w:hint="cs"/>
          <w:rtl/>
          <w:lang w:bidi="ar-EG"/>
        </w:rPr>
        <w:t xml:space="preserve"> - جرى تحديد فرق عمل قطاع الاتصالات الراديوية المدرجة في الجدول التالي على أساس هيكل لجان دراسات القطاع الوارد في</w:t>
      </w:r>
      <w:r w:rsidRPr="00D65D7F">
        <w:rPr>
          <w:rFonts w:hint="eastAsia"/>
          <w:rtl/>
          <w:lang w:bidi="ar-EG"/>
        </w:rPr>
        <w:t> </w:t>
      </w:r>
      <w:r w:rsidRPr="00D65D7F">
        <w:rPr>
          <w:rFonts w:hint="cs"/>
          <w:rtl/>
          <w:lang w:bidi="ar-EG"/>
        </w:rPr>
        <w:t xml:space="preserve">الوثيقة </w:t>
      </w:r>
      <w:r w:rsidRPr="00D65D7F">
        <w:rPr>
          <w:lang w:bidi="ar-EG"/>
        </w:rPr>
        <w:t>CPM1</w:t>
      </w:r>
      <w:r w:rsidR="00AD209B" w:rsidRPr="00D65D7F">
        <w:rPr>
          <w:lang w:bidi="ar-EG"/>
        </w:rPr>
        <w:t>9</w:t>
      </w:r>
      <w:r w:rsidRPr="00D65D7F">
        <w:rPr>
          <w:lang w:bidi="ar-EG"/>
        </w:rPr>
        <w:noBreakHyphen/>
        <w:t>1/1</w:t>
      </w:r>
      <w:r w:rsidRPr="00D65D7F">
        <w:rPr>
          <w:rFonts w:hint="cs"/>
          <w:rtl/>
          <w:lang w:bidi="ar-EG"/>
        </w:rPr>
        <w:t>.</w:t>
      </w:r>
    </w:p>
    <w:p w:rsidR="00AB0F08" w:rsidRPr="00D65D7F" w:rsidRDefault="00AB0F08" w:rsidP="00AA782E">
      <w:pPr>
        <w:pStyle w:val="Note"/>
        <w:rPr>
          <w:rtl/>
          <w:lang w:bidi="ar-EG"/>
        </w:rPr>
      </w:pPr>
      <w:r w:rsidRPr="00D65D7F">
        <w:rPr>
          <w:rFonts w:hint="cs"/>
          <w:b/>
          <w:bCs/>
          <w:rtl/>
          <w:lang w:bidi="ar-EG"/>
        </w:rPr>
        <w:t xml:space="preserve">الملاحظة </w:t>
      </w:r>
      <w:r w:rsidR="00AD209B" w:rsidRPr="00D65D7F">
        <w:rPr>
          <w:b/>
          <w:bCs/>
          <w:lang w:bidi="ar-EG"/>
        </w:rPr>
        <w:t>2</w:t>
      </w:r>
      <w:r w:rsidRPr="00D65D7F">
        <w:rPr>
          <w:rFonts w:hint="cs"/>
          <w:rtl/>
          <w:lang w:bidi="ar-EG"/>
        </w:rPr>
        <w:t xml:space="preserve"> - </w:t>
      </w:r>
      <w:r w:rsidR="008A74ED" w:rsidRPr="00D65D7F">
        <w:rPr>
          <w:rFonts w:hint="cs"/>
          <w:rtl/>
          <w:lang w:bidi="ar-EG"/>
        </w:rPr>
        <w:t xml:space="preserve">تدعى </w:t>
      </w:r>
      <w:r w:rsidRPr="00D65D7F">
        <w:rPr>
          <w:rFonts w:hint="cs"/>
          <w:rtl/>
          <w:lang w:bidi="ar-EG"/>
        </w:rPr>
        <w:t>الأفرقة المسؤولة إلى الإبلاغ بانتظام عن تقدم ونتائج دراساتها إلى الأفرقة المعنية.</w:t>
      </w:r>
    </w:p>
    <w:p w:rsidR="00291874" w:rsidRPr="00D65D7F" w:rsidRDefault="00291874" w:rsidP="00291874">
      <w:pPr>
        <w:rPr>
          <w:rtl/>
          <w:lang w:bidi="ar-EG"/>
        </w:rPr>
      </w:pPr>
    </w:p>
    <w:p w:rsidR="005D00AA" w:rsidRPr="00D65D7F" w:rsidRDefault="005D00AA" w:rsidP="00291874">
      <w:pPr>
        <w:rPr>
          <w:rtl/>
          <w:lang w:bidi="ar-EG"/>
        </w:rPr>
        <w:sectPr w:rsidR="005D00AA" w:rsidRPr="00D65D7F" w:rsidSect="000E390C">
          <w:headerReference w:type="default" r:id="rId9"/>
          <w:headerReference w:type="first" r:id="rId10"/>
          <w:footerReference w:type="first" r:id="rId11"/>
          <w:type w:val="oddPage"/>
          <w:pgSz w:w="11907" w:h="16840" w:code="9"/>
          <w:pgMar w:top="1418" w:right="1134" w:bottom="1134" w:left="1134" w:header="709" w:footer="709" w:gutter="0"/>
          <w:cols w:space="708"/>
          <w:titlePg/>
          <w:docGrid w:linePitch="360"/>
        </w:sectPr>
      </w:pPr>
    </w:p>
    <w:tbl>
      <w:tblPr>
        <w:tblStyle w:val="TableGrid"/>
        <w:bidiVisual/>
        <w:tblW w:w="0" w:type="auto"/>
        <w:jc w:val="center"/>
        <w:tblLook w:val="04A0" w:firstRow="1" w:lastRow="0" w:firstColumn="1" w:lastColumn="0" w:noHBand="0" w:noVBand="1"/>
      </w:tblPr>
      <w:tblGrid>
        <w:gridCol w:w="3782"/>
        <w:gridCol w:w="1323"/>
        <w:gridCol w:w="8343"/>
        <w:gridCol w:w="1680"/>
      </w:tblGrid>
      <w:tr w:rsidR="000C2A18" w:rsidRPr="00953C95" w:rsidTr="000C2A18">
        <w:trPr>
          <w:tblHeader/>
          <w:jc w:val="center"/>
        </w:trPr>
        <w:tc>
          <w:tcPr>
            <w:tcW w:w="15128" w:type="dxa"/>
            <w:gridSpan w:val="4"/>
            <w:tcBorders>
              <w:top w:val="nil"/>
              <w:left w:val="nil"/>
              <w:right w:val="nil"/>
            </w:tcBorders>
          </w:tcPr>
          <w:p w:rsidR="000C2A18" w:rsidRPr="00953C95" w:rsidRDefault="0070725F" w:rsidP="00901080">
            <w:pPr>
              <w:pStyle w:val="Tabletitle"/>
              <w:spacing w:before="60" w:after="60" w:line="260" w:lineRule="exact"/>
              <w:rPr>
                <w:sz w:val="20"/>
                <w:szCs w:val="26"/>
                <w:rtl/>
                <w:lang w:bidi="ar-EG"/>
              </w:rPr>
            </w:pPr>
            <w:r w:rsidRPr="00953C95">
              <w:rPr>
                <w:sz w:val="20"/>
                <w:szCs w:val="26"/>
                <w:rtl/>
              </w:rPr>
              <w:t xml:space="preserve">توزيع الأعمال التحضيرية </w:t>
            </w:r>
            <w:r w:rsidR="00D701EF" w:rsidRPr="00953C95">
              <w:rPr>
                <w:rFonts w:hint="cs"/>
                <w:sz w:val="20"/>
                <w:szCs w:val="26"/>
                <w:rtl/>
              </w:rPr>
              <w:t xml:space="preserve">للمؤتمر العالمي للاتصالات الراديوية لعام </w:t>
            </w:r>
            <w:r w:rsidR="00D701EF" w:rsidRPr="00953C95">
              <w:rPr>
                <w:sz w:val="20"/>
                <w:szCs w:val="26"/>
              </w:rPr>
              <w:t>2019</w:t>
            </w:r>
            <w:r w:rsidR="00D701EF" w:rsidRPr="00953C95">
              <w:rPr>
                <w:rFonts w:hint="cs"/>
                <w:sz w:val="20"/>
                <w:szCs w:val="26"/>
                <w:rtl/>
              </w:rPr>
              <w:t xml:space="preserve"> </w:t>
            </w:r>
            <w:r w:rsidR="00D701EF" w:rsidRPr="00953C95">
              <w:rPr>
                <w:sz w:val="20"/>
                <w:szCs w:val="26"/>
              </w:rPr>
              <w:t>(WRC</w:t>
            </w:r>
            <w:r w:rsidR="00901080">
              <w:rPr>
                <w:sz w:val="20"/>
                <w:szCs w:val="26"/>
              </w:rPr>
              <w:noBreakHyphen/>
            </w:r>
            <w:r w:rsidR="00D701EF" w:rsidRPr="00953C95">
              <w:rPr>
                <w:sz w:val="20"/>
                <w:szCs w:val="26"/>
              </w:rPr>
              <w:t>19)</w:t>
            </w:r>
            <w:r w:rsidR="00D701EF" w:rsidRPr="00953C95">
              <w:rPr>
                <w:rFonts w:hint="cs"/>
                <w:sz w:val="20"/>
                <w:szCs w:val="26"/>
                <w:rtl/>
                <w:lang w:bidi="ar-EG"/>
              </w:rPr>
              <w:t xml:space="preserve"> </w:t>
            </w:r>
            <w:r w:rsidRPr="00953C95">
              <w:rPr>
                <w:sz w:val="20"/>
                <w:szCs w:val="26"/>
                <w:rtl/>
              </w:rPr>
              <w:t>في قطاع الاتصالات الراديوية</w:t>
            </w:r>
          </w:p>
        </w:tc>
      </w:tr>
      <w:tr w:rsidR="005E4605" w:rsidRPr="00953C95" w:rsidTr="000C2A18">
        <w:trPr>
          <w:tblHeader/>
          <w:jc w:val="center"/>
        </w:trPr>
        <w:tc>
          <w:tcPr>
            <w:tcW w:w="3782" w:type="dxa"/>
          </w:tcPr>
          <w:p w:rsidR="005E4605" w:rsidRPr="00953C95" w:rsidRDefault="008E6FE4" w:rsidP="00731D05">
            <w:pPr>
              <w:pStyle w:val="TableHead"/>
              <w:rPr>
                <w:rtl/>
                <w:lang w:bidi="ar-EG"/>
              </w:rPr>
            </w:pPr>
            <w:r w:rsidRPr="00953C95">
              <w:rPr>
                <w:rFonts w:hint="cs"/>
                <w:rtl/>
                <w:lang w:bidi="ar-EG"/>
              </w:rPr>
              <w:t>الموضوع</w:t>
            </w:r>
          </w:p>
        </w:tc>
        <w:tc>
          <w:tcPr>
            <w:tcW w:w="1323" w:type="dxa"/>
          </w:tcPr>
          <w:p w:rsidR="005E4605" w:rsidRPr="00953C95" w:rsidRDefault="008A74ED" w:rsidP="00731D05">
            <w:pPr>
              <w:pStyle w:val="TableHead"/>
              <w:rPr>
                <w:rtl/>
                <w:lang w:bidi="ar-EG"/>
              </w:rPr>
            </w:pPr>
            <w:r w:rsidRPr="00953C95">
              <w:rPr>
                <w:rFonts w:hint="cs"/>
                <w:rtl/>
                <w:lang w:bidi="ar-EG"/>
              </w:rPr>
              <w:t>الفريق المسؤول</w:t>
            </w:r>
          </w:p>
        </w:tc>
        <w:tc>
          <w:tcPr>
            <w:tcW w:w="8343" w:type="dxa"/>
          </w:tcPr>
          <w:p w:rsidR="005E4605" w:rsidRPr="00953C95" w:rsidRDefault="008E6FE4" w:rsidP="00731D05">
            <w:pPr>
              <w:pStyle w:val="TableHead"/>
              <w:rPr>
                <w:rtl/>
                <w:lang w:bidi="ar-EG"/>
              </w:rPr>
            </w:pPr>
            <w:r w:rsidRPr="00953C95">
              <w:rPr>
                <w:rFonts w:hint="cs"/>
                <w:rtl/>
                <w:lang w:bidi="ar-EG"/>
              </w:rPr>
              <w:t>الإجراء الذي ينبغي أن يتخذه الفريق</w:t>
            </w:r>
          </w:p>
        </w:tc>
        <w:tc>
          <w:tcPr>
            <w:tcW w:w="1680" w:type="dxa"/>
          </w:tcPr>
          <w:p w:rsidR="005E4605" w:rsidRPr="00953C95" w:rsidRDefault="008A74ED" w:rsidP="00731D05">
            <w:pPr>
              <w:pStyle w:val="TableHead"/>
              <w:rPr>
                <w:rtl/>
                <w:lang w:bidi="ar-EG"/>
              </w:rPr>
            </w:pPr>
            <w:r w:rsidRPr="00953C95">
              <w:rPr>
                <w:rFonts w:hint="cs"/>
                <w:rtl/>
                <w:lang w:bidi="ar-EG"/>
              </w:rPr>
              <w:t>الفريق المعني</w:t>
            </w:r>
            <w:r w:rsidR="00B41E4F" w:rsidRPr="006116F2">
              <w:rPr>
                <w:rStyle w:val="FootnoteReference"/>
                <w:b w:val="0"/>
                <w:bCs w:val="0"/>
                <w:sz w:val="20"/>
                <w:szCs w:val="20"/>
                <w:rtl/>
              </w:rPr>
              <w:footnoteReference w:id="3"/>
            </w:r>
          </w:p>
        </w:tc>
      </w:tr>
      <w:tr w:rsidR="005E4605" w:rsidRPr="00953C95" w:rsidTr="000C2A18">
        <w:trPr>
          <w:jc w:val="center"/>
        </w:trPr>
        <w:tc>
          <w:tcPr>
            <w:tcW w:w="15128" w:type="dxa"/>
            <w:gridSpan w:val="4"/>
          </w:tcPr>
          <w:p w:rsidR="005E4605" w:rsidRPr="00953C95" w:rsidRDefault="005E4605" w:rsidP="00731D05">
            <w:pPr>
              <w:spacing w:before="60" w:after="60" w:line="260" w:lineRule="exact"/>
              <w:rPr>
                <w:sz w:val="20"/>
                <w:szCs w:val="26"/>
                <w:rtl/>
                <w:lang w:bidi="ar-EG"/>
              </w:rPr>
            </w:pPr>
            <w:r w:rsidRPr="00953C95">
              <w:rPr>
                <w:sz w:val="20"/>
                <w:szCs w:val="26"/>
                <w:lang w:bidi="ar-EG"/>
              </w:rPr>
              <w:t>1.1</w:t>
            </w:r>
            <w:r w:rsidRPr="00953C95">
              <w:rPr>
                <w:sz w:val="20"/>
                <w:szCs w:val="26"/>
                <w:lang w:bidi="ar-EG"/>
              </w:rPr>
              <w:tab/>
            </w:r>
            <w:r w:rsidR="00C554C5" w:rsidRPr="00953C95">
              <w:rPr>
                <w:rFonts w:hint="cs"/>
                <w:sz w:val="20"/>
                <w:szCs w:val="26"/>
                <w:rtl/>
                <w:lang w:bidi="ar-EG"/>
              </w:rPr>
              <w:t xml:space="preserve">النظر في توزيع نطاق التردد </w:t>
            </w:r>
            <w:r w:rsidR="00C554C5" w:rsidRPr="00953C95">
              <w:rPr>
                <w:sz w:val="20"/>
                <w:szCs w:val="26"/>
                <w:lang w:bidi="ar-EG"/>
              </w:rPr>
              <w:t>MHz 54</w:t>
            </w:r>
            <w:r w:rsidR="00B36064" w:rsidRPr="00953C95">
              <w:rPr>
                <w:sz w:val="20"/>
                <w:szCs w:val="26"/>
                <w:lang w:bidi="ar-EG"/>
              </w:rPr>
              <w:noBreakHyphen/>
            </w:r>
            <w:r w:rsidR="00C554C5" w:rsidRPr="00953C95">
              <w:rPr>
                <w:sz w:val="20"/>
                <w:szCs w:val="26"/>
                <w:lang w:bidi="ar-EG"/>
              </w:rPr>
              <w:t>50</w:t>
            </w:r>
            <w:r w:rsidR="00C554C5" w:rsidRPr="00953C95">
              <w:rPr>
                <w:rFonts w:hint="cs"/>
                <w:sz w:val="20"/>
                <w:szCs w:val="26"/>
                <w:rtl/>
                <w:lang w:bidi="ar-EG"/>
              </w:rPr>
              <w:t xml:space="preserve"> لخدمة الهواة في</w:t>
            </w:r>
            <w:r w:rsidR="009A3D7D" w:rsidRPr="00953C95">
              <w:rPr>
                <w:rFonts w:hint="eastAsia"/>
                <w:sz w:val="20"/>
                <w:szCs w:val="26"/>
                <w:rtl/>
                <w:lang w:bidi="ar-EG"/>
              </w:rPr>
              <w:t> </w:t>
            </w:r>
            <w:r w:rsidR="00C554C5" w:rsidRPr="00953C95">
              <w:rPr>
                <w:rFonts w:hint="cs"/>
                <w:sz w:val="20"/>
                <w:szCs w:val="26"/>
                <w:rtl/>
                <w:lang w:bidi="ar-EG"/>
              </w:rPr>
              <w:t>الإقليم</w:t>
            </w:r>
            <w:r w:rsidR="009A3D7D" w:rsidRPr="00953C95">
              <w:rPr>
                <w:rFonts w:hint="eastAsia"/>
                <w:sz w:val="20"/>
                <w:szCs w:val="26"/>
                <w:rtl/>
                <w:lang w:bidi="ar-EG"/>
              </w:rPr>
              <w:t> </w:t>
            </w:r>
            <w:r w:rsidR="00C554C5" w:rsidRPr="00953C95">
              <w:rPr>
                <w:sz w:val="20"/>
                <w:szCs w:val="26"/>
                <w:lang w:bidi="ar-EG"/>
              </w:rPr>
              <w:t>1</w:t>
            </w:r>
            <w:r w:rsidR="009A3D7D" w:rsidRPr="00953C95">
              <w:rPr>
                <w:rFonts w:hint="cs"/>
                <w:sz w:val="20"/>
                <w:szCs w:val="26"/>
                <w:rtl/>
                <w:lang w:bidi="ar-EG"/>
              </w:rPr>
              <w:t>،</w:t>
            </w:r>
            <w:r w:rsidR="00C554C5" w:rsidRPr="00953C95">
              <w:rPr>
                <w:rFonts w:hint="cs"/>
                <w:sz w:val="20"/>
                <w:szCs w:val="26"/>
                <w:rtl/>
                <w:lang w:bidi="ar-EG"/>
              </w:rPr>
              <w:t xml:space="preserve"> وفقاً للقرار</w:t>
            </w:r>
            <w:r w:rsidR="00B36064" w:rsidRPr="00953C95">
              <w:rPr>
                <w:rFonts w:hint="eastAsia"/>
                <w:sz w:val="20"/>
                <w:szCs w:val="26"/>
                <w:rtl/>
                <w:lang w:bidi="ar-EG"/>
              </w:rPr>
              <w:t> </w:t>
            </w:r>
            <w:r w:rsidR="00C554C5" w:rsidRPr="00953C95">
              <w:rPr>
                <w:rStyle w:val="Artdef"/>
                <w:rFonts w:ascii="Calibri" w:hAnsi="Calibri"/>
                <w:sz w:val="20"/>
                <w:szCs w:val="26"/>
              </w:rPr>
              <w:t>658 [COM6/6] (WRC</w:t>
            </w:r>
            <w:r w:rsidR="00C554C5" w:rsidRPr="00953C95">
              <w:rPr>
                <w:rStyle w:val="Artdef"/>
                <w:rFonts w:ascii="Calibri" w:hAnsi="Calibri"/>
                <w:sz w:val="20"/>
                <w:szCs w:val="26"/>
              </w:rPr>
              <w:noBreakHyphen/>
              <w:t>15)</w:t>
            </w:r>
            <w:r w:rsidR="009A3D7D" w:rsidRPr="00953C95">
              <w:rPr>
                <w:rStyle w:val="Artdef"/>
                <w:rFonts w:ascii="Calibri" w:hAnsi="Calibri" w:hint="cs"/>
                <w:sz w:val="20"/>
                <w:szCs w:val="26"/>
                <w:rtl/>
              </w:rPr>
              <w:t>؛</w:t>
            </w:r>
          </w:p>
        </w:tc>
      </w:tr>
      <w:tr w:rsidR="005E4605" w:rsidRPr="00953C95" w:rsidTr="000C2A18">
        <w:trPr>
          <w:jc w:val="center"/>
        </w:trPr>
        <w:tc>
          <w:tcPr>
            <w:tcW w:w="3782" w:type="dxa"/>
          </w:tcPr>
          <w:p w:rsidR="009A3D7D" w:rsidRPr="006116F2" w:rsidRDefault="003A2B83" w:rsidP="002463F7">
            <w:pPr>
              <w:pStyle w:val="Tabletext"/>
              <w:spacing w:before="60"/>
              <w:rPr>
                <w:rFonts w:ascii="Calibri" w:hAnsi="Calibri"/>
                <w:b/>
                <w:bCs/>
                <w:rtl/>
                <w:lang w:bidi="ar-EG"/>
              </w:rPr>
            </w:pPr>
            <w:r w:rsidRPr="00953C95">
              <w:rPr>
                <w:rFonts w:ascii="Calibri" w:hAnsi="Calibri" w:hint="cs"/>
                <w:rtl/>
                <w:lang w:bidi="ar-EG"/>
              </w:rPr>
              <w:t>القرار</w:t>
            </w:r>
            <w:r w:rsidRPr="00953C95">
              <w:rPr>
                <w:rFonts w:ascii="Calibri" w:hAnsi="Calibri" w:hint="cs"/>
                <w:b/>
                <w:bCs/>
                <w:rtl/>
                <w:lang w:bidi="ar-EG"/>
              </w:rPr>
              <w:t xml:space="preserve"> </w:t>
            </w:r>
            <w:r w:rsidRPr="00953C95">
              <w:rPr>
                <w:rFonts w:ascii="Calibri" w:hAnsi="Calibri"/>
                <w:b/>
                <w:bCs/>
                <w:lang w:bidi="ar-EG"/>
              </w:rPr>
              <w:t>658 [COM6/6] (WRC</w:t>
            </w:r>
            <w:r w:rsidR="002463F7">
              <w:rPr>
                <w:rFonts w:ascii="Calibri" w:hAnsi="Calibri"/>
                <w:b/>
                <w:bCs/>
                <w:lang w:bidi="ar-EG"/>
              </w:rPr>
              <w:noBreakHyphen/>
            </w:r>
            <w:r w:rsidRPr="00953C95">
              <w:rPr>
                <w:rFonts w:ascii="Calibri" w:hAnsi="Calibri"/>
                <w:b/>
                <w:bCs/>
                <w:lang w:bidi="ar-EG"/>
              </w:rPr>
              <w:t>15)</w:t>
            </w:r>
          </w:p>
          <w:p w:rsidR="005E4605" w:rsidRPr="000C7049" w:rsidRDefault="003A2B83" w:rsidP="00731D05">
            <w:pPr>
              <w:pStyle w:val="Tabletext"/>
              <w:spacing w:before="60"/>
              <w:rPr>
                <w:rFonts w:ascii="Calibri" w:hAnsi="Calibri"/>
                <w:spacing w:val="-8"/>
                <w:rtl/>
                <w:lang w:bidi="ar-EG"/>
              </w:rPr>
            </w:pPr>
            <w:r w:rsidRPr="000C7049">
              <w:rPr>
                <w:rFonts w:ascii="Calibri" w:hAnsi="Calibri"/>
                <w:spacing w:val="-8"/>
                <w:rtl/>
                <w:lang w:bidi="ar-EG"/>
              </w:rPr>
              <w:t>توزيع لخدمة الهواة في الإقليم</w:t>
            </w:r>
            <w:r w:rsidR="009A3D7D" w:rsidRPr="000C7049">
              <w:rPr>
                <w:rFonts w:ascii="Calibri" w:hAnsi="Calibri" w:hint="cs"/>
                <w:spacing w:val="-8"/>
                <w:rtl/>
                <w:lang w:bidi="ar-EG"/>
              </w:rPr>
              <w:t> </w:t>
            </w:r>
            <w:r w:rsidRPr="000C7049">
              <w:rPr>
                <w:rFonts w:ascii="Calibri" w:hAnsi="Calibri"/>
                <w:spacing w:val="-8"/>
                <w:lang w:bidi="ar-EG"/>
              </w:rPr>
              <w:t>1</w:t>
            </w:r>
            <w:r w:rsidRPr="000C7049">
              <w:rPr>
                <w:rFonts w:ascii="Calibri" w:hAnsi="Calibri"/>
                <w:spacing w:val="-8"/>
                <w:rtl/>
                <w:lang w:bidi="ar-EG"/>
              </w:rPr>
              <w:t xml:space="preserve"> في </w:t>
            </w:r>
            <w:r w:rsidRPr="000C7049">
              <w:rPr>
                <w:rFonts w:ascii="Calibri" w:hAnsi="Calibri" w:hint="cs"/>
                <w:spacing w:val="-8"/>
                <w:rtl/>
                <w:lang w:bidi="ar-EG"/>
              </w:rPr>
              <w:t>نطاق التردد</w:t>
            </w:r>
            <w:r w:rsidR="009A3D7D" w:rsidRPr="000C7049">
              <w:rPr>
                <w:rFonts w:ascii="Calibri" w:hAnsi="Calibri" w:hint="eastAsia"/>
                <w:spacing w:val="-8"/>
                <w:rtl/>
                <w:lang w:bidi="ar-EG"/>
              </w:rPr>
              <w:t> </w:t>
            </w:r>
            <w:r w:rsidRPr="000C7049">
              <w:rPr>
                <w:rFonts w:ascii="Calibri" w:hAnsi="Calibri"/>
                <w:spacing w:val="-8"/>
                <w:lang w:bidi="ar-EG"/>
              </w:rPr>
              <w:t>MHz 54</w:t>
            </w:r>
            <w:r w:rsidR="009A3D7D" w:rsidRPr="000C7049">
              <w:rPr>
                <w:rFonts w:ascii="Calibri" w:hAnsi="Calibri"/>
                <w:spacing w:val="-8"/>
                <w:lang w:bidi="ar-EG"/>
              </w:rPr>
              <w:noBreakHyphen/>
            </w:r>
            <w:r w:rsidRPr="000C7049">
              <w:rPr>
                <w:rFonts w:ascii="Calibri" w:hAnsi="Calibri"/>
                <w:spacing w:val="-8"/>
                <w:lang w:bidi="ar-EG"/>
              </w:rPr>
              <w:t>50</w:t>
            </w:r>
          </w:p>
        </w:tc>
        <w:tc>
          <w:tcPr>
            <w:tcW w:w="1323" w:type="dxa"/>
          </w:tcPr>
          <w:p w:rsidR="002A09BB" w:rsidRPr="00953C95" w:rsidRDefault="002A09BB" w:rsidP="00731D05">
            <w:pPr>
              <w:spacing w:before="60" w:after="60" w:line="260" w:lineRule="exact"/>
              <w:jc w:val="center"/>
              <w:rPr>
                <w:b/>
                <w:bCs/>
                <w:sz w:val="20"/>
                <w:szCs w:val="26"/>
                <w:rtl/>
                <w:lang w:bidi="ar-EG"/>
              </w:rPr>
            </w:pPr>
          </w:p>
          <w:p w:rsidR="005E4605" w:rsidRPr="00953C95" w:rsidRDefault="003A2B83" w:rsidP="00731D05">
            <w:pPr>
              <w:spacing w:before="60" w:after="60" w:line="260" w:lineRule="exact"/>
              <w:jc w:val="center"/>
              <w:rPr>
                <w:b/>
                <w:bCs/>
                <w:sz w:val="20"/>
                <w:szCs w:val="26"/>
                <w:rtl/>
                <w:lang w:bidi="ar-EG"/>
              </w:rPr>
            </w:pPr>
            <w:r w:rsidRPr="00953C95">
              <w:rPr>
                <w:b/>
                <w:bCs/>
                <w:sz w:val="20"/>
                <w:szCs w:val="26"/>
                <w:lang w:bidi="ar-EG"/>
              </w:rPr>
              <w:t>WP 5A</w:t>
            </w:r>
          </w:p>
        </w:tc>
        <w:tc>
          <w:tcPr>
            <w:tcW w:w="8343" w:type="dxa"/>
          </w:tcPr>
          <w:p w:rsidR="003A2B83" w:rsidRPr="00953C95" w:rsidRDefault="003A2B83" w:rsidP="004A20B5">
            <w:pPr>
              <w:pStyle w:val="Callbody"/>
              <w:rPr>
                <w:rtl/>
              </w:rPr>
            </w:pPr>
            <w:r w:rsidRPr="00953C95">
              <w:rPr>
                <w:rtl/>
              </w:rPr>
              <w:t xml:space="preserve">يقرر </w:t>
            </w:r>
            <w:r w:rsidRPr="00953C95">
              <w:rPr>
                <w:rFonts w:hint="cs"/>
                <w:rtl/>
              </w:rPr>
              <w:t>أن يدعو المؤتمر العالمي ل</w:t>
            </w:r>
            <w:r w:rsidRPr="00953C95">
              <w:rPr>
                <w:rtl/>
              </w:rPr>
              <w:t>لاتصالات الراديوية</w:t>
            </w:r>
            <w:r w:rsidRPr="00953C95">
              <w:rPr>
                <w:rFonts w:hint="cs"/>
                <w:rtl/>
              </w:rPr>
              <w:t xml:space="preserve"> لعام </w:t>
            </w:r>
            <w:r w:rsidRPr="00953C95">
              <w:t>2019</w:t>
            </w:r>
          </w:p>
          <w:p w:rsidR="003A2B83" w:rsidRPr="00953C95" w:rsidRDefault="003A2B83"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إلى النظر في نتائج الدراسات المشار إليها أدناه واتخاذ الإجراءات المناسب</w:t>
            </w:r>
            <w:r w:rsidR="00A27EEF" w:rsidRPr="00953C95">
              <w:rPr>
                <w:rFonts w:hint="cs"/>
                <w:sz w:val="20"/>
                <w:szCs w:val="26"/>
                <w:rtl/>
                <w:lang w:bidi="ar-EG"/>
              </w:rPr>
              <w:t>ة بشأنها بما في ذلك توزيع الطيف،</w:t>
            </w:r>
          </w:p>
          <w:p w:rsidR="003A2B83" w:rsidRPr="00953C95" w:rsidRDefault="003A2B83" w:rsidP="004A20B5">
            <w:pPr>
              <w:pStyle w:val="Callbody"/>
              <w:rPr>
                <w:rtl/>
              </w:rPr>
            </w:pPr>
            <w:r w:rsidRPr="00953C95">
              <w:rPr>
                <w:rtl/>
              </w:rPr>
              <w:t>يدعو قطاع الاتصالات الراديوية</w:t>
            </w:r>
          </w:p>
          <w:p w:rsidR="003A2B83" w:rsidRPr="00953C95" w:rsidRDefault="003A2B83" w:rsidP="00907F0D">
            <w:pPr>
              <w:spacing w:before="60" w:after="60" w:line="260" w:lineRule="exact"/>
              <w:rPr>
                <w:sz w:val="20"/>
                <w:szCs w:val="26"/>
                <w:lang w:bidi="ar-EG"/>
              </w:rPr>
            </w:pPr>
            <w:r w:rsidRPr="00953C95">
              <w:rPr>
                <w:sz w:val="20"/>
                <w:szCs w:val="26"/>
                <w:lang w:bidi="ar-EG"/>
              </w:rPr>
              <w:t>1</w:t>
            </w:r>
            <w:r w:rsidRPr="00953C95">
              <w:rPr>
                <w:sz w:val="20"/>
                <w:szCs w:val="26"/>
                <w:lang w:bidi="ar-EG"/>
              </w:rPr>
              <w:tab/>
            </w:r>
            <w:r w:rsidRPr="00953C95">
              <w:rPr>
                <w:rFonts w:hint="cs"/>
                <w:sz w:val="20"/>
                <w:szCs w:val="26"/>
                <w:rtl/>
                <w:lang w:bidi="ar-EG"/>
              </w:rPr>
              <w:t>إلى دراسة احتياجات خدمة الهواة من الطيف في الإقليم</w:t>
            </w:r>
            <w:r w:rsidRPr="00953C95">
              <w:rPr>
                <w:rFonts w:hint="eastAsia"/>
                <w:sz w:val="20"/>
                <w:szCs w:val="26"/>
                <w:rtl/>
                <w:lang w:bidi="ar-EG"/>
              </w:rPr>
              <w:t> </w:t>
            </w:r>
            <w:r w:rsidRPr="00953C95">
              <w:rPr>
                <w:sz w:val="20"/>
                <w:szCs w:val="26"/>
                <w:lang w:bidi="ar-EG"/>
              </w:rPr>
              <w:t>1</w:t>
            </w:r>
            <w:r w:rsidRPr="00953C95">
              <w:rPr>
                <w:rFonts w:hint="cs"/>
                <w:sz w:val="20"/>
                <w:szCs w:val="26"/>
                <w:rtl/>
                <w:lang w:bidi="ar-EG"/>
              </w:rPr>
              <w:t xml:space="preserve"> في نطاق التردد </w:t>
            </w:r>
            <w:r w:rsidRPr="00953C95">
              <w:rPr>
                <w:sz w:val="20"/>
                <w:szCs w:val="26"/>
                <w:lang w:bidi="ar-EG"/>
              </w:rPr>
              <w:t>MHz 54-50</w:t>
            </w:r>
            <w:r w:rsidRPr="00953C95">
              <w:rPr>
                <w:rFonts w:hint="cs"/>
                <w:sz w:val="20"/>
                <w:szCs w:val="26"/>
                <w:rtl/>
                <w:lang w:bidi="ar-SY"/>
              </w:rPr>
              <w:t>؛</w:t>
            </w:r>
          </w:p>
          <w:p w:rsidR="005E4605" w:rsidRPr="00953C95" w:rsidRDefault="003A2B83" w:rsidP="00907F0D">
            <w:pPr>
              <w:spacing w:before="60" w:after="60" w:line="260" w:lineRule="exact"/>
              <w:rPr>
                <w:sz w:val="20"/>
                <w:szCs w:val="26"/>
                <w:rtl/>
                <w:lang w:bidi="ar-EG"/>
              </w:rPr>
            </w:pPr>
            <w:r w:rsidRPr="00953C95">
              <w:rPr>
                <w:sz w:val="20"/>
                <w:szCs w:val="26"/>
                <w:lang w:bidi="ar-EG"/>
              </w:rPr>
              <w:t>2</w:t>
            </w:r>
            <w:r w:rsidRPr="00953C95">
              <w:rPr>
                <w:sz w:val="20"/>
                <w:szCs w:val="26"/>
                <w:lang w:bidi="ar-EG"/>
              </w:rPr>
              <w:tab/>
            </w:r>
            <w:r w:rsidRPr="00953C95">
              <w:rPr>
                <w:rFonts w:hint="cs"/>
                <w:sz w:val="20"/>
                <w:szCs w:val="26"/>
                <w:rtl/>
                <w:lang w:bidi="ar-EG"/>
              </w:rPr>
              <w:t>إلى دراسة التقاسم بين خدمة الهواة والخدمة المتنقلة والخدمة الثابتة وخدمة التحديد الراديوي للموقع والخدمة الإذاعية، وضمان حماية هذه الخدمات، مع مراعاة نتائج الدراسات أعلاه.</w:t>
            </w:r>
          </w:p>
        </w:tc>
        <w:tc>
          <w:tcPr>
            <w:tcW w:w="1680" w:type="dxa"/>
          </w:tcPr>
          <w:p w:rsidR="002A09BB" w:rsidRPr="00953C95" w:rsidRDefault="002A09BB" w:rsidP="00731D05">
            <w:pPr>
              <w:pStyle w:val="Tabletext"/>
              <w:spacing w:before="60"/>
              <w:jc w:val="center"/>
              <w:rPr>
                <w:rFonts w:ascii="Calibri" w:hAnsi="Calibri"/>
                <w:rtl/>
                <w:lang w:bidi="ar-EG"/>
              </w:rPr>
            </w:pPr>
          </w:p>
          <w:p w:rsidR="007F4DCB" w:rsidRPr="00953C95" w:rsidRDefault="007F4DCB" w:rsidP="00731D05">
            <w:pPr>
              <w:pStyle w:val="Tabletext"/>
              <w:spacing w:before="60"/>
              <w:jc w:val="center"/>
              <w:rPr>
                <w:rFonts w:ascii="Calibri" w:hAnsi="Calibri"/>
                <w:b/>
                <w:bCs/>
                <w:lang w:bidi="ar-EG"/>
              </w:rPr>
            </w:pPr>
            <w:r w:rsidRPr="00953C95">
              <w:rPr>
                <w:rFonts w:ascii="Calibri" w:hAnsi="Calibri"/>
                <w:b/>
                <w:bCs/>
                <w:lang w:bidi="ar-EG"/>
              </w:rPr>
              <w:t>WP 5B</w:t>
            </w:r>
          </w:p>
          <w:p w:rsidR="007F4DCB" w:rsidRPr="00953C95" w:rsidRDefault="007F4DCB" w:rsidP="00731D05">
            <w:pPr>
              <w:pStyle w:val="Tabletext"/>
              <w:spacing w:before="60"/>
              <w:jc w:val="center"/>
              <w:rPr>
                <w:rFonts w:ascii="Calibri" w:hAnsi="Calibri"/>
                <w:b/>
                <w:bCs/>
                <w:lang w:bidi="ar-EG"/>
              </w:rPr>
            </w:pPr>
            <w:r w:rsidRPr="00953C95">
              <w:rPr>
                <w:rFonts w:ascii="Calibri" w:hAnsi="Calibri"/>
                <w:b/>
                <w:bCs/>
                <w:lang w:bidi="ar-EG"/>
              </w:rPr>
              <w:t>WP 5C</w:t>
            </w:r>
          </w:p>
          <w:p w:rsidR="007F4DCB" w:rsidRPr="00953C95" w:rsidRDefault="007F4DCB" w:rsidP="00731D05">
            <w:pPr>
              <w:pStyle w:val="Tabletext"/>
              <w:spacing w:before="60"/>
              <w:jc w:val="center"/>
              <w:rPr>
                <w:rFonts w:ascii="Calibri" w:hAnsi="Calibri"/>
                <w:lang w:bidi="ar-EG"/>
              </w:rPr>
            </w:pPr>
            <w:r w:rsidRPr="00953C95">
              <w:rPr>
                <w:rFonts w:ascii="Calibri" w:hAnsi="Calibri"/>
                <w:b/>
                <w:bCs/>
                <w:lang w:bidi="ar-EG"/>
              </w:rPr>
              <w:t>WP 6A</w:t>
            </w:r>
          </w:p>
          <w:p w:rsidR="007F4DCB" w:rsidRPr="00953C95" w:rsidRDefault="007F4DCB" w:rsidP="00731D05">
            <w:pPr>
              <w:pStyle w:val="Tabletext"/>
              <w:spacing w:before="60"/>
              <w:jc w:val="center"/>
              <w:rPr>
                <w:rFonts w:ascii="Calibri" w:hAnsi="Calibri"/>
                <w:lang w:bidi="ar-EG"/>
              </w:rPr>
            </w:pPr>
            <w:r w:rsidRPr="00953C95">
              <w:rPr>
                <w:rFonts w:ascii="Calibri" w:hAnsi="Calibri"/>
                <w:lang w:bidi="ar-EG"/>
              </w:rPr>
              <w:t>(WP 3K)</w:t>
            </w:r>
          </w:p>
          <w:p w:rsidR="005E4605" w:rsidRPr="00953C95" w:rsidRDefault="007F4DCB" w:rsidP="00731D05">
            <w:pPr>
              <w:pStyle w:val="Tabletext"/>
              <w:spacing w:before="60"/>
              <w:jc w:val="center"/>
              <w:rPr>
                <w:rFonts w:ascii="Calibri" w:hAnsi="Calibri"/>
                <w:rtl/>
                <w:lang w:bidi="ar-EG"/>
              </w:rPr>
            </w:pPr>
            <w:r w:rsidRPr="00953C95">
              <w:rPr>
                <w:rFonts w:ascii="Calibri" w:hAnsi="Calibri"/>
                <w:lang w:bidi="ar-EG"/>
              </w:rPr>
              <w:t>(WP 3M)</w:t>
            </w:r>
          </w:p>
        </w:tc>
      </w:tr>
      <w:tr w:rsidR="003A2B83" w:rsidRPr="00953C95" w:rsidTr="000C2A18">
        <w:trPr>
          <w:jc w:val="center"/>
        </w:trPr>
        <w:tc>
          <w:tcPr>
            <w:tcW w:w="15128" w:type="dxa"/>
            <w:gridSpan w:val="4"/>
          </w:tcPr>
          <w:p w:rsidR="003A2B83" w:rsidRPr="00953C95" w:rsidRDefault="003A2B83" w:rsidP="00731D05">
            <w:pPr>
              <w:spacing w:before="60" w:after="60" w:line="260" w:lineRule="exact"/>
              <w:rPr>
                <w:sz w:val="20"/>
                <w:szCs w:val="26"/>
                <w:rtl/>
                <w:lang w:bidi="ar-EG"/>
              </w:rPr>
            </w:pPr>
            <w:r w:rsidRPr="00953C95">
              <w:rPr>
                <w:sz w:val="20"/>
                <w:szCs w:val="26"/>
                <w:lang w:bidi="ar-EG"/>
              </w:rPr>
              <w:t>2.1</w:t>
            </w:r>
            <w:r w:rsidRPr="00953C95">
              <w:rPr>
                <w:sz w:val="20"/>
                <w:szCs w:val="26"/>
                <w:rtl/>
                <w:lang w:bidi="ar-EG"/>
              </w:rPr>
              <w:tab/>
            </w:r>
            <w:r w:rsidR="00F559C9" w:rsidRPr="00953C95">
              <w:rPr>
                <w:rFonts w:hint="cs"/>
                <w:sz w:val="20"/>
                <w:szCs w:val="26"/>
                <w:rtl/>
                <w:lang w:bidi="ar-EG"/>
              </w:rPr>
              <w:t xml:space="preserve">النظر في حدود القدرة في النطاق </w:t>
            </w:r>
            <w:r w:rsidR="009A3D7D" w:rsidRPr="00953C95">
              <w:rPr>
                <w:rFonts w:hint="cs"/>
                <w:sz w:val="20"/>
                <w:szCs w:val="26"/>
                <w:rtl/>
                <w:lang w:bidi="ar-EG"/>
              </w:rPr>
              <w:t>من أجل المحطات</w:t>
            </w:r>
            <w:r w:rsidR="00F559C9" w:rsidRPr="00953C95">
              <w:rPr>
                <w:rFonts w:hint="cs"/>
                <w:sz w:val="20"/>
                <w:szCs w:val="26"/>
                <w:rtl/>
                <w:lang w:bidi="ar-EG"/>
              </w:rPr>
              <w:t xml:space="preserve"> الأرضية العام</w:t>
            </w:r>
            <w:r w:rsidR="00F76A91" w:rsidRPr="00953C95">
              <w:rPr>
                <w:rFonts w:hint="cs"/>
                <w:sz w:val="20"/>
                <w:szCs w:val="26"/>
                <w:rtl/>
                <w:lang w:bidi="ar-EG"/>
              </w:rPr>
              <w:t>ل</w:t>
            </w:r>
            <w:r w:rsidR="00F559C9" w:rsidRPr="00953C95">
              <w:rPr>
                <w:rFonts w:hint="cs"/>
                <w:sz w:val="20"/>
                <w:szCs w:val="26"/>
                <w:rtl/>
                <w:lang w:bidi="ar-EG"/>
              </w:rPr>
              <w:t xml:space="preserve">ة في الخدمة المتنقلة الساتلية وخدمة الأرصاد الجوية الساتلية وخدمة استكشاف الأرض الساتلية في نطاقي التردد </w:t>
            </w:r>
            <w:r w:rsidR="00F559C9" w:rsidRPr="00953C95">
              <w:rPr>
                <w:sz w:val="20"/>
                <w:szCs w:val="26"/>
                <w:lang w:bidi="ar-EG"/>
              </w:rPr>
              <w:t>MHz 403</w:t>
            </w:r>
            <w:r w:rsidR="00B36064" w:rsidRPr="00953C95">
              <w:rPr>
                <w:sz w:val="20"/>
                <w:szCs w:val="26"/>
                <w:lang w:bidi="ar-EG"/>
              </w:rPr>
              <w:noBreakHyphen/>
            </w:r>
            <w:r w:rsidR="00F559C9" w:rsidRPr="00953C95">
              <w:rPr>
                <w:sz w:val="20"/>
                <w:szCs w:val="26"/>
                <w:lang w:bidi="ar-EG"/>
              </w:rPr>
              <w:t>401</w:t>
            </w:r>
            <w:r w:rsidR="00F559C9" w:rsidRPr="00953C95">
              <w:rPr>
                <w:rFonts w:hint="cs"/>
                <w:sz w:val="20"/>
                <w:szCs w:val="26"/>
                <w:rtl/>
                <w:lang w:bidi="ar-EG"/>
              </w:rPr>
              <w:t xml:space="preserve"> و</w:t>
            </w:r>
            <w:r w:rsidR="00F559C9" w:rsidRPr="00953C95">
              <w:rPr>
                <w:sz w:val="20"/>
                <w:szCs w:val="26"/>
                <w:lang w:bidi="ar-EG"/>
              </w:rPr>
              <w:t>MHz 400,05</w:t>
            </w:r>
            <w:r w:rsidR="00B36064" w:rsidRPr="00953C95">
              <w:rPr>
                <w:sz w:val="20"/>
                <w:szCs w:val="26"/>
                <w:lang w:bidi="ar-EG"/>
              </w:rPr>
              <w:noBreakHyphen/>
            </w:r>
            <w:r w:rsidR="00F559C9" w:rsidRPr="00953C95">
              <w:rPr>
                <w:sz w:val="20"/>
                <w:szCs w:val="26"/>
                <w:lang w:bidi="ar-EG"/>
              </w:rPr>
              <w:t>399,9</w:t>
            </w:r>
            <w:r w:rsidR="009A3D7D" w:rsidRPr="00953C95">
              <w:rPr>
                <w:rFonts w:hint="cs"/>
                <w:sz w:val="20"/>
                <w:szCs w:val="26"/>
                <w:rtl/>
                <w:lang w:bidi="ar-EG"/>
              </w:rPr>
              <w:t xml:space="preserve">، </w:t>
            </w:r>
            <w:r w:rsidR="00F559C9" w:rsidRPr="00953C95">
              <w:rPr>
                <w:rFonts w:hint="cs"/>
                <w:sz w:val="20"/>
                <w:szCs w:val="26"/>
                <w:rtl/>
                <w:lang w:bidi="ar-EG"/>
              </w:rPr>
              <w:t>وفقاً للقرار</w:t>
            </w:r>
            <w:r w:rsidR="00B36064" w:rsidRPr="00953C95">
              <w:rPr>
                <w:rFonts w:hint="eastAsia"/>
                <w:sz w:val="20"/>
                <w:szCs w:val="26"/>
                <w:rtl/>
                <w:lang w:bidi="ar-EG"/>
              </w:rPr>
              <w:t> </w:t>
            </w:r>
            <w:r w:rsidR="00F559C9" w:rsidRPr="00953C95">
              <w:rPr>
                <w:b/>
                <w:bCs/>
                <w:sz w:val="20"/>
                <w:szCs w:val="26"/>
              </w:rPr>
              <w:t>765</w:t>
            </w:r>
            <w:r w:rsidR="00F559C9" w:rsidRPr="00953C95">
              <w:rPr>
                <w:rStyle w:val="Artdef"/>
                <w:rFonts w:ascii="Calibri" w:hAnsi="Calibri"/>
                <w:sz w:val="20"/>
                <w:szCs w:val="26"/>
              </w:rPr>
              <w:t> [</w:t>
            </w:r>
            <w:r w:rsidR="00F559C9" w:rsidRPr="00953C95">
              <w:rPr>
                <w:b/>
                <w:bCs/>
                <w:sz w:val="20"/>
                <w:szCs w:val="26"/>
              </w:rPr>
              <w:t>COM6/7] (WRC</w:t>
            </w:r>
            <w:r w:rsidR="00F559C9" w:rsidRPr="00953C95">
              <w:rPr>
                <w:b/>
                <w:bCs/>
                <w:sz w:val="20"/>
                <w:szCs w:val="26"/>
              </w:rPr>
              <w:noBreakHyphen/>
              <w:t>15)</w:t>
            </w:r>
            <w:r w:rsidR="00F559C9" w:rsidRPr="00953C95">
              <w:rPr>
                <w:rFonts w:hint="cs"/>
                <w:sz w:val="20"/>
                <w:szCs w:val="26"/>
                <w:rtl/>
                <w:lang w:bidi="ar-EG"/>
              </w:rPr>
              <w:t>؛</w:t>
            </w:r>
          </w:p>
        </w:tc>
      </w:tr>
      <w:tr w:rsidR="005E4605" w:rsidRPr="00953C95" w:rsidTr="000C2A18">
        <w:trPr>
          <w:jc w:val="center"/>
        </w:trPr>
        <w:tc>
          <w:tcPr>
            <w:tcW w:w="3782" w:type="dxa"/>
          </w:tcPr>
          <w:p w:rsidR="009A3D7D" w:rsidRPr="00953C95" w:rsidRDefault="003A2B83" w:rsidP="00731D05">
            <w:pPr>
              <w:pStyle w:val="Tabletext"/>
              <w:spacing w:before="60"/>
              <w:rPr>
                <w:rFonts w:ascii="Calibri" w:hAnsi="Calibri"/>
                <w:b/>
                <w:bCs/>
                <w:rtl/>
                <w:lang w:bidi="ar-EG"/>
              </w:rPr>
            </w:pPr>
            <w:r w:rsidRPr="00953C95">
              <w:rPr>
                <w:rFonts w:ascii="Calibri" w:hAnsi="Calibri" w:hint="cs"/>
                <w:rtl/>
                <w:lang w:bidi="ar-EG"/>
              </w:rPr>
              <w:t>القرار</w:t>
            </w:r>
            <w:r w:rsidRPr="00953C95">
              <w:rPr>
                <w:rFonts w:ascii="Calibri" w:hAnsi="Calibri" w:hint="cs"/>
                <w:b/>
                <w:bCs/>
                <w:rtl/>
                <w:lang w:bidi="ar-EG"/>
              </w:rPr>
              <w:t xml:space="preserve"> </w:t>
            </w:r>
            <w:r w:rsidRPr="00953C95">
              <w:rPr>
                <w:rFonts w:ascii="Calibri" w:hAnsi="Calibri"/>
                <w:b/>
                <w:bCs/>
                <w:lang w:bidi="ar-EG"/>
              </w:rPr>
              <w:t>765 [COM6/7] (WRC</w:t>
            </w:r>
            <w:r w:rsidRPr="00953C95">
              <w:rPr>
                <w:rFonts w:ascii="Calibri" w:hAnsi="Calibri"/>
                <w:b/>
                <w:bCs/>
                <w:lang w:bidi="ar-EG"/>
              </w:rPr>
              <w:noBreakHyphen/>
              <w:t>15)</w:t>
            </w:r>
          </w:p>
          <w:p w:rsidR="005E4605" w:rsidRPr="00953C95" w:rsidRDefault="003A2B83" w:rsidP="00731D05">
            <w:pPr>
              <w:pStyle w:val="Tabletext"/>
              <w:spacing w:before="60"/>
              <w:rPr>
                <w:rFonts w:ascii="Calibri" w:hAnsi="Calibri"/>
                <w:rtl/>
                <w:lang w:bidi="ar-EG"/>
              </w:rPr>
            </w:pPr>
            <w:r w:rsidRPr="00953C95">
              <w:rPr>
                <w:rFonts w:ascii="Calibri" w:hAnsi="Calibri"/>
                <w:rtl/>
                <w:lang w:bidi="ar-EG"/>
              </w:rPr>
              <w:t>وضع حدود للقدرة في </w:t>
            </w:r>
            <w:r w:rsidRPr="00953C95">
              <w:rPr>
                <w:rFonts w:ascii="Calibri" w:hAnsi="Calibri" w:hint="cs"/>
                <w:rtl/>
                <w:lang w:bidi="ar-EG"/>
              </w:rPr>
              <w:t>النطاق من أجل المحطات الأرضية العاملة في</w:t>
            </w:r>
            <w:r w:rsidRPr="00953C95">
              <w:rPr>
                <w:rFonts w:ascii="Calibri" w:hAnsi="Calibri" w:hint="eastAsia"/>
                <w:rtl/>
                <w:lang w:bidi="ar-EG"/>
              </w:rPr>
              <w:t> </w:t>
            </w:r>
            <w:r w:rsidRPr="00953C95">
              <w:rPr>
                <w:rFonts w:ascii="Calibri" w:hAnsi="Calibri" w:hint="cs"/>
                <w:rtl/>
                <w:lang w:bidi="ar-EG"/>
              </w:rPr>
              <w:t>الخدمة المتنقلة الساتلية</w:t>
            </w:r>
            <w:r w:rsidRPr="00953C95">
              <w:rPr>
                <w:rFonts w:ascii="Calibri" w:hAnsi="Calibri"/>
                <w:rtl/>
                <w:lang w:bidi="ar-EG"/>
              </w:rPr>
              <w:t xml:space="preserve"> </w:t>
            </w:r>
            <w:r w:rsidRPr="00953C95">
              <w:rPr>
                <w:rFonts w:ascii="Calibri" w:hAnsi="Calibri" w:hint="cs"/>
                <w:rtl/>
                <w:lang w:bidi="ar-EG"/>
              </w:rPr>
              <w:t>و</w:t>
            </w:r>
            <w:r w:rsidRPr="00953C95">
              <w:rPr>
                <w:rFonts w:ascii="Calibri" w:hAnsi="Calibri"/>
                <w:rtl/>
                <w:lang w:bidi="ar-EG"/>
              </w:rPr>
              <w:t>خدمة الأرصاد الجوية الساتلية</w:t>
            </w:r>
            <w:r w:rsidRPr="00953C95">
              <w:rPr>
                <w:rFonts w:ascii="Calibri" w:hAnsi="Calibri" w:hint="cs"/>
                <w:rtl/>
                <w:lang w:bidi="ar-EG"/>
              </w:rPr>
              <w:t xml:space="preserve"> و</w:t>
            </w:r>
            <w:r w:rsidRPr="00953C95">
              <w:rPr>
                <w:rFonts w:ascii="Calibri" w:hAnsi="Calibri"/>
                <w:rtl/>
                <w:lang w:bidi="ar-EG"/>
              </w:rPr>
              <w:t>خدمة استكشاف</w:t>
            </w:r>
            <w:r w:rsidRPr="00953C95">
              <w:rPr>
                <w:rFonts w:ascii="Calibri" w:hAnsi="Calibri" w:hint="cs"/>
                <w:rtl/>
                <w:lang w:bidi="ar-EG"/>
              </w:rPr>
              <w:t xml:space="preserve"> </w:t>
            </w:r>
            <w:r w:rsidRPr="00953C95">
              <w:rPr>
                <w:rFonts w:ascii="Calibri" w:hAnsi="Calibri"/>
                <w:rtl/>
                <w:lang w:bidi="ar-EG"/>
              </w:rPr>
              <w:t>الأرض الساتلية</w:t>
            </w:r>
            <w:r w:rsidRPr="00953C95">
              <w:rPr>
                <w:rFonts w:ascii="Calibri" w:hAnsi="Calibri" w:hint="cs"/>
                <w:rtl/>
                <w:lang w:bidi="ar-EG"/>
              </w:rPr>
              <w:t xml:space="preserve"> في </w:t>
            </w:r>
            <w:r w:rsidRPr="00953C95">
              <w:rPr>
                <w:rFonts w:ascii="Calibri" w:hAnsi="Calibri"/>
                <w:rtl/>
                <w:lang w:bidi="ar-EG"/>
              </w:rPr>
              <w:t>نطاقي التردد</w:t>
            </w:r>
            <w:r w:rsidRPr="00953C95">
              <w:rPr>
                <w:rFonts w:ascii="Calibri" w:hAnsi="Calibri" w:hint="cs"/>
                <w:rtl/>
                <w:lang w:bidi="ar-EG"/>
              </w:rPr>
              <w:t xml:space="preserve"> </w:t>
            </w:r>
            <w:r w:rsidRPr="00953C95">
              <w:rPr>
                <w:rFonts w:ascii="Calibri" w:hAnsi="Calibri"/>
                <w:lang w:bidi="ar-EG"/>
              </w:rPr>
              <w:t>MHz 403</w:t>
            </w:r>
            <w:r w:rsidRPr="00953C95">
              <w:rPr>
                <w:rFonts w:ascii="Calibri" w:hAnsi="Calibri"/>
                <w:lang w:bidi="ar-EG"/>
              </w:rPr>
              <w:noBreakHyphen/>
              <w:t>401</w:t>
            </w:r>
            <w:r w:rsidRPr="00953C95">
              <w:rPr>
                <w:rFonts w:ascii="Calibri" w:hAnsi="Calibri" w:hint="cs"/>
                <w:rtl/>
                <w:lang w:bidi="ar-EG"/>
              </w:rPr>
              <w:t xml:space="preserve"> و</w:t>
            </w:r>
            <w:r w:rsidRPr="00953C95">
              <w:rPr>
                <w:rFonts w:ascii="Calibri" w:hAnsi="Calibri"/>
                <w:lang w:bidi="ar-EG"/>
              </w:rPr>
              <w:t>MHz 400,05</w:t>
            </w:r>
            <w:r w:rsidRPr="00953C95">
              <w:rPr>
                <w:rFonts w:ascii="Calibri" w:hAnsi="Calibri"/>
                <w:lang w:bidi="ar-EG"/>
              </w:rPr>
              <w:noBreakHyphen/>
              <w:t>399,9</w:t>
            </w:r>
          </w:p>
        </w:tc>
        <w:tc>
          <w:tcPr>
            <w:tcW w:w="1323" w:type="dxa"/>
          </w:tcPr>
          <w:p w:rsidR="002A09BB" w:rsidRPr="00953C95" w:rsidRDefault="002A09BB" w:rsidP="00731D05">
            <w:pPr>
              <w:spacing w:before="60" w:after="60" w:line="260" w:lineRule="exact"/>
              <w:jc w:val="center"/>
              <w:rPr>
                <w:b/>
                <w:bCs/>
                <w:sz w:val="20"/>
                <w:szCs w:val="26"/>
                <w:rtl/>
                <w:lang w:bidi="ar-EG"/>
              </w:rPr>
            </w:pPr>
          </w:p>
          <w:p w:rsidR="005E4605" w:rsidRPr="00953C95" w:rsidRDefault="003A2B83" w:rsidP="00731D05">
            <w:pPr>
              <w:spacing w:before="60" w:after="60" w:line="260" w:lineRule="exact"/>
              <w:jc w:val="center"/>
              <w:rPr>
                <w:b/>
                <w:bCs/>
                <w:sz w:val="20"/>
                <w:szCs w:val="26"/>
                <w:rtl/>
                <w:lang w:bidi="ar-EG"/>
              </w:rPr>
            </w:pPr>
            <w:r w:rsidRPr="00953C95">
              <w:rPr>
                <w:b/>
                <w:bCs/>
                <w:sz w:val="20"/>
                <w:szCs w:val="26"/>
                <w:lang w:bidi="ar-EG"/>
              </w:rPr>
              <w:t>WP 7B</w:t>
            </w:r>
          </w:p>
        </w:tc>
        <w:tc>
          <w:tcPr>
            <w:tcW w:w="8343" w:type="dxa"/>
          </w:tcPr>
          <w:p w:rsidR="003A2B83" w:rsidRPr="00953C95" w:rsidRDefault="003A2B83" w:rsidP="004A20B5">
            <w:pPr>
              <w:pStyle w:val="Callbody"/>
              <w:rPr>
                <w:rtl/>
              </w:rPr>
            </w:pPr>
            <w:r w:rsidRPr="00953C95">
              <w:rPr>
                <w:rFonts w:hint="cs"/>
                <w:rtl/>
              </w:rPr>
              <w:t xml:space="preserve">يقرر أن </w:t>
            </w:r>
            <w:r w:rsidRPr="00953C95">
              <w:rPr>
                <w:rtl/>
              </w:rPr>
              <w:t xml:space="preserve">يدعو </w:t>
            </w:r>
            <w:r w:rsidRPr="00953C95">
              <w:rPr>
                <w:rFonts w:hint="cs"/>
                <w:rtl/>
              </w:rPr>
              <w:t>ال</w:t>
            </w:r>
            <w:r w:rsidRPr="00953C95">
              <w:rPr>
                <w:rtl/>
              </w:rPr>
              <w:t xml:space="preserve">مؤتمر </w:t>
            </w:r>
            <w:r w:rsidRPr="00953C95">
              <w:rPr>
                <w:rFonts w:hint="cs"/>
                <w:rtl/>
              </w:rPr>
              <w:t>ال</w:t>
            </w:r>
            <w:r w:rsidRPr="00953C95">
              <w:rPr>
                <w:rtl/>
              </w:rPr>
              <w:t>عالمي للاتصالات الراديوية</w:t>
            </w:r>
            <w:r w:rsidRPr="00953C95">
              <w:rPr>
                <w:rFonts w:hint="cs"/>
                <w:rtl/>
              </w:rPr>
              <w:t xml:space="preserve"> لعام </w:t>
            </w:r>
            <w:r w:rsidRPr="00953C95">
              <w:t>2019</w:t>
            </w:r>
          </w:p>
          <w:p w:rsidR="003A2B83" w:rsidRPr="00953C95" w:rsidRDefault="003A2B83" w:rsidP="00731D05">
            <w:pPr>
              <w:tabs>
                <w:tab w:val="clear" w:pos="794"/>
                <w:tab w:val="left" w:pos="417"/>
              </w:tabs>
              <w:spacing w:before="60" w:after="60" w:line="260" w:lineRule="exact"/>
              <w:rPr>
                <w:sz w:val="20"/>
                <w:szCs w:val="26"/>
                <w:lang w:bidi="ar-EG"/>
              </w:rPr>
            </w:pPr>
            <w:r w:rsidRPr="00953C95">
              <w:rPr>
                <w:rFonts w:hint="cs"/>
                <w:sz w:val="20"/>
                <w:szCs w:val="26"/>
                <w:rtl/>
                <w:lang w:bidi="ar-EG"/>
              </w:rPr>
              <w:t>إلى مراعاة نتائج دراسات قطاع الاتصالات الراديوية والنظر في إمكانية وضع حدود للقدرة في النطاق من أجل المحطات الأرضية في الخدمتين</w:t>
            </w:r>
            <w:r w:rsidRPr="00953C95">
              <w:rPr>
                <w:rFonts w:hint="eastAsia"/>
                <w:sz w:val="20"/>
                <w:szCs w:val="26"/>
                <w:rtl/>
                <w:lang w:bidi="ar-EG"/>
              </w:rPr>
              <w:t> </w:t>
            </w:r>
            <w:r w:rsidRPr="00953C95">
              <w:rPr>
                <w:sz w:val="20"/>
                <w:szCs w:val="26"/>
                <w:lang w:bidi="ar-EG"/>
              </w:rPr>
              <w:t>EESS</w:t>
            </w:r>
            <w:r w:rsidRPr="00953C95">
              <w:rPr>
                <w:rFonts w:hint="cs"/>
                <w:sz w:val="20"/>
                <w:szCs w:val="26"/>
                <w:rtl/>
                <w:lang w:bidi="ar-EG"/>
              </w:rPr>
              <w:t xml:space="preserve"> و</w:t>
            </w:r>
            <w:r w:rsidRPr="00953C95">
              <w:rPr>
                <w:sz w:val="20"/>
                <w:szCs w:val="26"/>
                <w:lang w:bidi="ar-EG"/>
              </w:rPr>
              <w:t>MetSat</w:t>
            </w:r>
            <w:r w:rsidRPr="00953C95">
              <w:rPr>
                <w:rFonts w:hint="cs"/>
                <w:sz w:val="20"/>
                <w:szCs w:val="26"/>
                <w:rtl/>
                <w:lang w:bidi="ar-EG"/>
              </w:rPr>
              <w:t xml:space="preserve"> في نطاق التردد </w:t>
            </w:r>
            <w:r w:rsidRPr="00953C95">
              <w:rPr>
                <w:sz w:val="20"/>
                <w:szCs w:val="26"/>
                <w:lang w:bidi="ar-EG"/>
              </w:rPr>
              <w:t>MHz 403</w:t>
            </w:r>
            <w:r w:rsidRPr="00953C95">
              <w:rPr>
                <w:sz w:val="20"/>
                <w:szCs w:val="26"/>
                <w:lang w:bidi="ar-EG"/>
              </w:rPr>
              <w:noBreakHyphen/>
              <w:t>401</w:t>
            </w:r>
            <w:r w:rsidRPr="00953C95">
              <w:rPr>
                <w:rFonts w:hint="cs"/>
                <w:sz w:val="20"/>
                <w:szCs w:val="26"/>
                <w:rtl/>
                <w:lang w:bidi="ar-EG"/>
              </w:rPr>
              <w:t xml:space="preserve"> والخدمة </w:t>
            </w:r>
            <w:r w:rsidRPr="00953C95">
              <w:rPr>
                <w:sz w:val="20"/>
                <w:szCs w:val="26"/>
                <w:lang w:bidi="ar-EG"/>
              </w:rPr>
              <w:t>MSS</w:t>
            </w:r>
            <w:r w:rsidRPr="00953C95">
              <w:rPr>
                <w:rFonts w:hint="cs"/>
                <w:sz w:val="20"/>
                <w:szCs w:val="26"/>
                <w:rtl/>
                <w:lang w:bidi="ar-EG"/>
              </w:rPr>
              <w:t xml:space="preserve"> في نطاق التردد</w:t>
            </w:r>
            <w:r w:rsidRPr="00953C95">
              <w:rPr>
                <w:rFonts w:hint="eastAsia"/>
                <w:sz w:val="20"/>
                <w:szCs w:val="26"/>
                <w:rtl/>
                <w:lang w:bidi="ar-EG"/>
              </w:rPr>
              <w:t> </w:t>
            </w:r>
            <w:r w:rsidRPr="00953C95">
              <w:rPr>
                <w:sz w:val="20"/>
                <w:szCs w:val="26"/>
                <w:lang w:bidi="ar-EG"/>
              </w:rPr>
              <w:t>MHz 400,05</w:t>
            </w:r>
            <w:r w:rsidRPr="00953C95">
              <w:rPr>
                <w:sz w:val="20"/>
                <w:szCs w:val="26"/>
                <w:lang w:bidi="ar-EG"/>
              </w:rPr>
              <w:noBreakHyphen/>
              <w:t>399,9</w:t>
            </w:r>
            <w:r w:rsidRPr="00953C95">
              <w:rPr>
                <w:rFonts w:hint="cs"/>
                <w:sz w:val="20"/>
                <w:szCs w:val="26"/>
                <w:rtl/>
                <w:lang w:bidi="ar-EG"/>
              </w:rPr>
              <w:t>،</w:t>
            </w:r>
          </w:p>
          <w:p w:rsidR="003A2B83" w:rsidRPr="00953C95" w:rsidRDefault="003A2B83" w:rsidP="004A20B5">
            <w:pPr>
              <w:pStyle w:val="Callbody"/>
            </w:pPr>
            <w:r w:rsidRPr="00953C95">
              <w:rPr>
                <w:rFonts w:hint="cs"/>
                <w:rtl/>
              </w:rPr>
              <w:t>ي</w:t>
            </w:r>
            <w:r w:rsidRPr="00953C95">
              <w:rPr>
                <w:rtl/>
              </w:rPr>
              <w:t>دعو قطاع الاتصالات الراديوية</w:t>
            </w:r>
          </w:p>
          <w:p w:rsidR="005E4605" w:rsidRPr="00953C95" w:rsidRDefault="003A2B83"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 xml:space="preserve">إلى </w:t>
            </w:r>
            <w:r w:rsidRPr="00953C95">
              <w:rPr>
                <w:sz w:val="20"/>
                <w:szCs w:val="26"/>
                <w:rtl/>
                <w:lang w:bidi="ar-EG"/>
              </w:rPr>
              <w:t xml:space="preserve">إجراء </w:t>
            </w:r>
            <w:r w:rsidRPr="00953C95">
              <w:rPr>
                <w:rFonts w:hint="cs"/>
                <w:sz w:val="20"/>
                <w:szCs w:val="26"/>
                <w:rtl/>
                <w:lang w:bidi="ar-EG"/>
              </w:rPr>
              <w:t>ال</w:t>
            </w:r>
            <w:r w:rsidRPr="00953C95">
              <w:rPr>
                <w:sz w:val="20"/>
                <w:szCs w:val="26"/>
                <w:rtl/>
                <w:lang w:bidi="ar-EG"/>
              </w:rPr>
              <w:t>دراسات</w:t>
            </w:r>
            <w:r w:rsidRPr="00953C95">
              <w:rPr>
                <w:rFonts w:hint="cs"/>
                <w:sz w:val="20"/>
                <w:szCs w:val="26"/>
                <w:rtl/>
                <w:lang w:bidi="ar-EG"/>
              </w:rPr>
              <w:t xml:space="preserve"> التقنية والتشغيلية والتنظيمية الضرورية</w:t>
            </w:r>
            <w:r w:rsidRPr="00953C95">
              <w:rPr>
                <w:sz w:val="20"/>
                <w:szCs w:val="26"/>
                <w:rtl/>
                <w:lang w:bidi="ar-EG"/>
              </w:rPr>
              <w:t xml:space="preserve"> وإنجازها في الوقت المناسب </w:t>
            </w:r>
            <w:r w:rsidRPr="00953C95">
              <w:rPr>
                <w:rFonts w:hint="cs"/>
                <w:sz w:val="20"/>
                <w:szCs w:val="26"/>
                <w:rtl/>
                <w:lang w:bidi="ar-EG"/>
              </w:rPr>
              <w:t>قبل</w:t>
            </w:r>
            <w:r w:rsidRPr="00953C95">
              <w:rPr>
                <w:sz w:val="20"/>
                <w:szCs w:val="26"/>
                <w:rtl/>
                <w:lang w:bidi="ar-EG"/>
              </w:rPr>
              <w:t xml:space="preserve"> المؤتمر</w:t>
            </w:r>
            <w:r w:rsidRPr="00953C95">
              <w:rPr>
                <w:rFonts w:hint="cs"/>
                <w:sz w:val="20"/>
                <w:szCs w:val="26"/>
                <w:rtl/>
                <w:lang w:bidi="ar-EG"/>
              </w:rPr>
              <w:t> </w:t>
            </w:r>
            <w:r w:rsidRPr="00953C95">
              <w:rPr>
                <w:sz w:val="20"/>
                <w:szCs w:val="26"/>
                <w:lang w:bidi="ar-EG"/>
              </w:rPr>
              <w:t>WRC-19</w:t>
            </w:r>
            <w:r w:rsidRPr="00953C95">
              <w:rPr>
                <w:rFonts w:hint="cs"/>
                <w:sz w:val="20"/>
                <w:szCs w:val="26"/>
                <w:rtl/>
                <w:lang w:bidi="ar-EG"/>
              </w:rPr>
              <w:t xml:space="preserve"> بشأن إمكانية وضع حدود القدرة في النطاق من أجل المحطات الأرضية في الخدمتين</w:t>
            </w:r>
            <w:r w:rsidRPr="00953C95">
              <w:rPr>
                <w:rFonts w:hint="eastAsia"/>
                <w:sz w:val="20"/>
                <w:szCs w:val="26"/>
                <w:rtl/>
                <w:lang w:bidi="ar-EG"/>
              </w:rPr>
              <w:t> </w:t>
            </w:r>
            <w:r w:rsidRPr="00953C95">
              <w:rPr>
                <w:sz w:val="20"/>
                <w:szCs w:val="26"/>
                <w:lang w:bidi="ar-EG"/>
              </w:rPr>
              <w:t>EESS</w:t>
            </w:r>
            <w:r w:rsidRPr="00953C95">
              <w:rPr>
                <w:rFonts w:hint="cs"/>
                <w:sz w:val="20"/>
                <w:szCs w:val="26"/>
                <w:rtl/>
                <w:lang w:bidi="ar-EG"/>
              </w:rPr>
              <w:t xml:space="preserve"> و</w:t>
            </w:r>
            <w:r w:rsidRPr="00953C95">
              <w:rPr>
                <w:sz w:val="20"/>
                <w:szCs w:val="26"/>
                <w:lang w:bidi="ar-EG"/>
              </w:rPr>
              <w:t>MetSat</w:t>
            </w:r>
            <w:r w:rsidRPr="00953C95">
              <w:rPr>
                <w:rFonts w:hint="cs"/>
                <w:sz w:val="20"/>
                <w:szCs w:val="26"/>
                <w:rtl/>
                <w:lang w:bidi="ar-EG"/>
              </w:rPr>
              <w:t xml:space="preserve"> في نطاق التردد</w:t>
            </w:r>
            <w:r w:rsidRPr="00953C95">
              <w:rPr>
                <w:rFonts w:hint="eastAsia"/>
                <w:sz w:val="20"/>
                <w:szCs w:val="26"/>
                <w:rtl/>
                <w:lang w:bidi="ar-EG"/>
              </w:rPr>
              <w:t> </w:t>
            </w:r>
            <w:r w:rsidRPr="00953C95">
              <w:rPr>
                <w:sz w:val="20"/>
                <w:szCs w:val="26"/>
                <w:lang w:bidi="ar-EG"/>
              </w:rPr>
              <w:t>MHz 403</w:t>
            </w:r>
            <w:r w:rsidRPr="00953C95">
              <w:rPr>
                <w:sz w:val="20"/>
                <w:szCs w:val="26"/>
                <w:lang w:bidi="ar-EG"/>
              </w:rPr>
              <w:noBreakHyphen/>
              <w:t>401</w:t>
            </w:r>
            <w:r w:rsidRPr="00953C95">
              <w:rPr>
                <w:rFonts w:hint="cs"/>
                <w:sz w:val="20"/>
                <w:szCs w:val="26"/>
                <w:rtl/>
                <w:lang w:bidi="ar-EG"/>
              </w:rPr>
              <w:t xml:space="preserve"> والخدمة</w:t>
            </w:r>
            <w:r w:rsidRPr="00953C95">
              <w:rPr>
                <w:rFonts w:hint="eastAsia"/>
                <w:sz w:val="20"/>
                <w:szCs w:val="26"/>
                <w:rtl/>
                <w:lang w:bidi="ar-EG"/>
              </w:rPr>
              <w:t> </w:t>
            </w:r>
            <w:r w:rsidRPr="00953C95">
              <w:rPr>
                <w:sz w:val="20"/>
                <w:szCs w:val="26"/>
                <w:lang w:bidi="ar-EG"/>
              </w:rPr>
              <w:t>MSS</w:t>
            </w:r>
            <w:r w:rsidRPr="00953C95">
              <w:rPr>
                <w:rFonts w:hint="cs"/>
                <w:sz w:val="20"/>
                <w:szCs w:val="26"/>
                <w:rtl/>
                <w:lang w:bidi="ar-EG"/>
              </w:rPr>
              <w:t xml:space="preserve"> في نطاق التردد</w:t>
            </w:r>
            <w:r w:rsidRPr="00953C95">
              <w:rPr>
                <w:rFonts w:hint="eastAsia"/>
                <w:sz w:val="20"/>
                <w:szCs w:val="26"/>
                <w:rtl/>
                <w:lang w:bidi="ar-EG"/>
              </w:rPr>
              <w:t> </w:t>
            </w:r>
            <w:r w:rsidRPr="00953C95">
              <w:rPr>
                <w:sz w:val="20"/>
                <w:szCs w:val="26"/>
                <w:lang w:bidi="ar-EG"/>
              </w:rPr>
              <w:t>MHz 400,05</w:t>
            </w:r>
            <w:r w:rsidRPr="00953C95">
              <w:rPr>
                <w:sz w:val="20"/>
                <w:szCs w:val="26"/>
                <w:lang w:bidi="ar-EG"/>
              </w:rPr>
              <w:noBreakHyphen/>
              <w:t>399,9</w:t>
            </w:r>
            <w:r w:rsidRPr="00953C95">
              <w:rPr>
                <w:rFonts w:hint="cs"/>
                <w:sz w:val="20"/>
                <w:szCs w:val="26"/>
                <w:rtl/>
                <w:lang w:bidi="ar-EG"/>
              </w:rPr>
              <w:t>،</w:t>
            </w:r>
          </w:p>
        </w:tc>
        <w:tc>
          <w:tcPr>
            <w:tcW w:w="1680" w:type="dxa"/>
          </w:tcPr>
          <w:p w:rsidR="002A09BB" w:rsidRPr="00953C95" w:rsidRDefault="002A09BB" w:rsidP="00731D05">
            <w:pPr>
              <w:spacing w:before="60" w:after="60" w:line="260" w:lineRule="exact"/>
              <w:jc w:val="center"/>
              <w:rPr>
                <w:b/>
                <w:bCs/>
                <w:sz w:val="20"/>
                <w:szCs w:val="26"/>
                <w:rtl/>
                <w:lang w:bidi="ar-EG"/>
              </w:rPr>
            </w:pPr>
          </w:p>
          <w:p w:rsidR="007F4DCB" w:rsidRPr="00953C95" w:rsidRDefault="007F4DCB" w:rsidP="00731D05">
            <w:pPr>
              <w:pStyle w:val="Tabletext"/>
              <w:spacing w:before="60"/>
              <w:jc w:val="center"/>
              <w:rPr>
                <w:rFonts w:ascii="Calibri" w:hAnsi="Calibri"/>
                <w:b/>
                <w:bCs/>
                <w:rtl/>
                <w:lang w:bidi="ar-EG"/>
              </w:rPr>
            </w:pPr>
            <w:r w:rsidRPr="00953C95">
              <w:rPr>
                <w:rFonts w:ascii="Calibri" w:hAnsi="Calibri"/>
                <w:b/>
                <w:bCs/>
                <w:lang w:bidi="ar-EG"/>
              </w:rPr>
              <w:t>WP 4C</w:t>
            </w:r>
          </w:p>
          <w:p w:rsidR="007F4DCB" w:rsidRPr="00953C95" w:rsidRDefault="007F4DCB" w:rsidP="00731D05">
            <w:pPr>
              <w:pStyle w:val="Tabletext"/>
              <w:spacing w:before="60"/>
              <w:jc w:val="center"/>
              <w:rPr>
                <w:rFonts w:ascii="Calibri" w:hAnsi="Calibri"/>
                <w:b/>
                <w:bCs/>
                <w:lang w:bidi="ar-EG"/>
              </w:rPr>
            </w:pPr>
            <w:r w:rsidRPr="00953C95">
              <w:rPr>
                <w:rFonts w:ascii="Calibri" w:hAnsi="Calibri"/>
                <w:b/>
                <w:bCs/>
                <w:lang w:bidi="ar-EG"/>
              </w:rPr>
              <w:t>WP 5A</w:t>
            </w:r>
          </w:p>
          <w:p w:rsidR="007F4DCB" w:rsidRPr="00953C95" w:rsidRDefault="007F4DCB" w:rsidP="00731D05">
            <w:pPr>
              <w:pStyle w:val="Tabletext"/>
              <w:spacing w:before="60"/>
              <w:jc w:val="center"/>
              <w:rPr>
                <w:rFonts w:ascii="Calibri" w:hAnsi="Calibri"/>
                <w:lang w:bidi="ar-EG"/>
              </w:rPr>
            </w:pPr>
            <w:r w:rsidRPr="00953C95">
              <w:rPr>
                <w:rFonts w:ascii="Calibri" w:hAnsi="Calibri"/>
                <w:b/>
                <w:bCs/>
                <w:lang w:bidi="ar-EG"/>
              </w:rPr>
              <w:t>WP 7C</w:t>
            </w:r>
          </w:p>
          <w:p w:rsidR="005E4605" w:rsidRPr="00953C95" w:rsidRDefault="007F4DCB" w:rsidP="008A4F9A">
            <w:pPr>
              <w:pStyle w:val="Tabletext"/>
              <w:spacing w:before="60"/>
              <w:jc w:val="center"/>
              <w:rPr>
                <w:rFonts w:ascii="Calibri" w:hAnsi="Calibri"/>
                <w:rtl/>
                <w:lang w:bidi="ar-EG"/>
              </w:rPr>
            </w:pPr>
            <w:r w:rsidRPr="00953C95">
              <w:rPr>
                <w:rFonts w:ascii="Calibri" w:hAnsi="Calibri"/>
                <w:lang w:bidi="ar-EG"/>
              </w:rPr>
              <w:t>(WP 3M)</w:t>
            </w:r>
          </w:p>
        </w:tc>
      </w:tr>
      <w:tr w:rsidR="00B41E4F" w:rsidRPr="00953C95" w:rsidTr="000C2A18">
        <w:trPr>
          <w:jc w:val="center"/>
        </w:trPr>
        <w:tc>
          <w:tcPr>
            <w:tcW w:w="15128" w:type="dxa"/>
            <w:gridSpan w:val="4"/>
          </w:tcPr>
          <w:p w:rsidR="00B41E4F" w:rsidRPr="00953C95" w:rsidRDefault="00B41E4F" w:rsidP="00731D05">
            <w:pPr>
              <w:pageBreakBefore/>
              <w:spacing w:before="60" w:after="60" w:line="260" w:lineRule="exact"/>
              <w:rPr>
                <w:sz w:val="20"/>
                <w:szCs w:val="26"/>
                <w:rtl/>
              </w:rPr>
            </w:pPr>
            <w:r w:rsidRPr="00953C95">
              <w:rPr>
                <w:sz w:val="20"/>
                <w:szCs w:val="26"/>
                <w:lang w:bidi="ar-EG"/>
              </w:rPr>
              <w:t>3.1</w:t>
            </w:r>
            <w:r w:rsidRPr="00953C95">
              <w:rPr>
                <w:sz w:val="20"/>
                <w:szCs w:val="26"/>
                <w:rtl/>
                <w:lang w:bidi="ar-EG"/>
              </w:rPr>
              <w:tab/>
            </w:r>
            <w:r w:rsidR="00B52314" w:rsidRPr="00953C95">
              <w:rPr>
                <w:color w:val="000000"/>
                <w:sz w:val="20"/>
                <w:szCs w:val="26"/>
                <w:rtl/>
              </w:rPr>
              <w:t>النظر في إمكانية رفع التوزيع الثانوي لخدمة الأرصاد الجوية الساتلية (فضاء-أرض) إلى وضع أولي وإمكانية منح توزيع أولي لخدمة استكشاف الأرض الساتلية (فضاء-أرض) في نطاق</w:t>
            </w:r>
            <w:r w:rsidR="00B52314" w:rsidRPr="00953C95">
              <w:rPr>
                <w:rFonts w:hint="cs"/>
                <w:color w:val="000000"/>
                <w:sz w:val="20"/>
                <w:szCs w:val="26"/>
                <w:rtl/>
                <w:lang w:bidi="ar-EG"/>
              </w:rPr>
              <w:t xml:space="preserve"> </w:t>
            </w:r>
            <w:r w:rsidR="00B52314" w:rsidRPr="00953C95">
              <w:rPr>
                <w:color w:val="000000"/>
                <w:sz w:val="20"/>
                <w:szCs w:val="26"/>
                <w:rtl/>
              </w:rPr>
              <w:t xml:space="preserve">التردد </w:t>
            </w:r>
            <w:r w:rsidR="00B52314" w:rsidRPr="00953C95">
              <w:rPr>
                <w:color w:val="000000"/>
                <w:sz w:val="20"/>
                <w:szCs w:val="26"/>
              </w:rPr>
              <w:t>MHz</w:t>
            </w:r>
            <w:r w:rsidR="00B36064" w:rsidRPr="00953C95">
              <w:rPr>
                <w:color w:val="000000"/>
                <w:sz w:val="20"/>
                <w:szCs w:val="26"/>
              </w:rPr>
              <w:t> </w:t>
            </w:r>
            <w:r w:rsidR="00B52314" w:rsidRPr="00953C95">
              <w:rPr>
                <w:color w:val="000000"/>
                <w:sz w:val="20"/>
                <w:szCs w:val="26"/>
              </w:rPr>
              <w:t>470</w:t>
            </w:r>
            <w:r w:rsidR="00B36064" w:rsidRPr="00953C95">
              <w:rPr>
                <w:color w:val="000000"/>
                <w:sz w:val="20"/>
                <w:szCs w:val="26"/>
              </w:rPr>
              <w:noBreakHyphen/>
            </w:r>
            <w:r w:rsidR="00B52314" w:rsidRPr="00953C95">
              <w:rPr>
                <w:color w:val="000000"/>
                <w:sz w:val="20"/>
                <w:szCs w:val="26"/>
              </w:rPr>
              <w:t>460</w:t>
            </w:r>
            <w:r w:rsidR="00B52314" w:rsidRPr="00953C95">
              <w:rPr>
                <w:color w:val="000000"/>
                <w:sz w:val="20"/>
                <w:szCs w:val="26"/>
                <w:rtl/>
              </w:rPr>
              <w:t>، وفقاً للقرار</w:t>
            </w:r>
            <w:r w:rsidR="00B36064" w:rsidRPr="00953C95">
              <w:rPr>
                <w:rFonts w:hint="cs"/>
                <w:color w:val="000000"/>
                <w:sz w:val="20"/>
                <w:szCs w:val="26"/>
                <w:rtl/>
              </w:rPr>
              <w:t> </w:t>
            </w:r>
            <w:r w:rsidR="00B52314" w:rsidRPr="00953C95">
              <w:rPr>
                <w:rStyle w:val="Artdef"/>
                <w:rFonts w:ascii="Calibri" w:hAnsi="Calibri"/>
                <w:sz w:val="20"/>
                <w:szCs w:val="26"/>
              </w:rPr>
              <w:t>766 [COM6/8] (WRC</w:t>
            </w:r>
            <w:r w:rsidR="00B52314" w:rsidRPr="00953C95">
              <w:rPr>
                <w:rStyle w:val="Artdef"/>
                <w:rFonts w:ascii="Calibri" w:hAnsi="Calibri"/>
                <w:sz w:val="20"/>
                <w:szCs w:val="26"/>
              </w:rPr>
              <w:noBreakHyphen/>
              <w:t>15)</w:t>
            </w:r>
            <w:r w:rsidR="00B52314" w:rsidRPr="00953C95">
              <w:rPr>
                <w:color w:val="000000"/>
                <w:sz w:val="20"/>
                <w:szCs w:val="26"/>
                <w:rtl/>
              </w:rPr>
              <w:t>؛</w:t>
            </w:r>
          </w:p>
        </w:tc>
      </w:tr>
      <w:tr w:rsidR="003A2B83" w:rsidRPr="00953C95" w:rsidTr="000C2A18">
        <w:trPr>
          <w:jc w:val="center"/>
        </w:trPr>
        <w:tc>
          <w:tcPr>
            <w:tcW w:w="3782" w:type="dxa"/>
          </w:tcPr>
          <w:p w:rsidR="00B22C45" w:rsidRPr="00953C95" w:rsidRDefault="00B41E4F" w:rsidP="00731D05">
            <w:pPr>
              <w:pStyle w:val="Tabletexte"/>
              <w:rPr>
                <w:rtl/>
                <w:lang w:bidi="ar-EG"/>
              </w:rPr>
            </w:pPr>
            <w:r w:rsidRPr="00953C95">
              <w:rPr>
                <w:rFonts w:hint="cs"/>
                <w:rtl/>
              </w:rPr>
              <w:t xml:space="preserve">القرار </w:t>
            </w:r>
            <w:r w:rsidRPr="00953C95">
              <w:rPr>
                <w:b/>
                <w:bCs/>
              </w:rPr>
              <w:t>766 [COM6/8] (WRC</w:t>
            </w:r>
            <w:r w:rsidRPr="00953C95">
              <w:rPr>
                <w:b/>
                <w:bCs/>
              </w:rPr>
              <w:noBreakHyphen/>
              <w:t>15)</w:t>
            </w:r>
          </w:p>
          <w:p w:rsidR="003A2B83" w:rsidRPr="00953C95" w:rsidRDefault="00B41E4F" w:rsidP="00731D05">
            <w:pPr>
              <w:pStyle w:val="Tabletexte"/>
              <w:rPr>
                <w:rtl/>
              </w:rPr>
            </w:pPr>
            <w:r w:rsidRPr="00953C95">
              <w:rPr>
                <w:rFonts w:hint="cs"/>
                <w:rtl/>
              </w:rPr>
              <w:t>النظر في إمكانية رفع</w:t>
            </w:r>
            <w:r w:rsidRPr="00953C95">
              <w:rPr>
                <w:rtl/>
              </w:rPr>
              <w:t xml:space="preserve"> التوزيع الثانوي لخدمة الأرصاد الجوية الساتلية (فضاء</w:t>
            </w:r>
            <w:r w:rsidRPr="00953C95">
              <w:rPr>
                <w:rFonts w:hint="cs"/>
                <w:rtl/>
              </w:rPr>
              <w:t>-</w:t>
            </w:r>
            <w:r w:rsidRPr="00953C95">
              <w:rPr>
                <w:rtl/>
              </w:rPr>
              <w:t xml:space="preserve">أرض) </w:t>
            </w:r>
            <w:r w:rsidRPr="00953C95">
              <w:rPr>
                <w:rFonts w:hint="cs"/>
                <w:rtl/>
              </w:rPr>
              <w:t>إلى</w:t>
            </w:r>
            <w:r w:rsidRPr="00953C95">
              <w:rPr>
                <w:rFonts w:hint="eastAsia"/>
                <w:rtl/>
              </w:rPr>
              <w:t> </w:t>
            </w:r>
            <w:r w:rsidRPr="00953C95">
              <w:rPr>
                <w:rFonts w:hint="cs"/>
                <w:rtl/>
              </w:rPr>
              <w:t xml:space="preserve">وضع أولي </w:t>
            </w:r>
            <w:r w:rsidRPr="00953C95">
              <w:rPr>
                <w:rtl/>
              </w:rPr>
              <w:t>و</w:t>
            </w:r>
            <w:r w:rsidRPr="00953C95">
              <w:rPr>
                <w:rFonts w:hint="cs"/>
                <w:rtl/>
              </w:rPr>
              <w:t>منح توزيع أولي ل</w:t>
            </w:r>
            <w:r w:rsidRPr="00953C95">
              <w:rPr>
                <w:rtl/>
              </w:rPr>
              <w:t>خدمة استكشاف الأرض الساتلية (فضاء-أرض)</w:t>
            </w:r>
            <w:r w:rsidRPr="00953C95">
              <w:rPr>
                <w:rFonts w:hint="cs"/>
                <w:rtl/>
              </w:rPr>
              <w:t xml:space="preserve"> في</w:t>
            </w:r>
            <w:r w:rsidR="00B36064" w:rsidRPr="00953C95">
              <w:rPr>
                <w:rFonts w:hint="eastAsia"/>
                <w:rtl/>
              </w:rPr>
              <w:t> </w:t>
            </w:r>
            <w:r w:rsidRPr="00953C95">
              <w:rPr>
                <w:rtl/>
              </w:rPr>
              <w:t>نطاق</w:t>
            </w:r>
            <w:r w:rsidRPr="00953C95">
              <w:rPr>
                <w:rFonts w:hint="cs"/>
                <w:rtl/>
              </w:rPr>
              <w:t xml:space="preserve"> </w:t>
            </w:r>
            <w:r w:rsidRPr="00953C95">
              <w:rPr>
                <w:rtl/>
              </w:rPr>
              <w:t>الترد</w:t>
            </w:r>
            <w:r w:rsidRPr="00953C95">
              <w:rPr>
                <w:rFonts w:hint="cs"/>
                <w:rtl/>
              </w:rPr>
              <w:t xml:space="preserve">د </w:t>
            </w:r>
            <w:r w:rsidRPr="00953C95">
              <w:t>MHz 470</w:t>
            </w:r>
            <w:r w:rsidR="00B36064" w:rsidRPr="00953C95">
              <w:noBreakHyphen/>
            </w:r>
            <w:r w:rsidRPr="00953C95">
              <w:t>460</w:t>
            </w:r>
          </w:p>
        </w:tc>
        <w:tc>
          <w:tcPr>
            <w:tcW w:w="1323" w:type="dxa"/>
          </w:tcPr>
          <w:p w:rsidR="00B15B24" w:rsidRDefault="00B15B24" w:rsidP="00731D05">
            <w:pPr>
              <w:spacing w:before="60" w:after="60" w:line="260" w:lineRule="exact"/>
              <w:jc w:val="center"/>
              <w:rPr>
                <w:b/>
                <w:bCs/>
                <w:sz w:val="20"/>
                <w:szCs w:val="26"/>
                <w:rtl/>
                <w:lang w:bidi="ar-EG"/>
              </w:rPr>
            </w:pPr>
          </w:p>
          <w:p w:rsidR="003A2B83" w:rsidRPr="00953C95" w:rsidRDefault="00B41E4F" w:rsidP="00731D05">
            <w:pPr>
              <w:spacing w:before="60" w:after="60" w:line="260" w:lineRule="exact"/>
              <w:jc w:val="center"/>
              <w:rPr>
                <w:b/>
                <w:bCs/>
                <w:sz w:val="20"/>
                <w:szCs w:val="26"/>
                <w:rtl/>
                <w:lang w:bidi="ar-EG"/>
              </w:rPr>
            </w:pPr>
            <w:r w:rsidRPr="00953C95">
              <w:rPr>
                <w:b/>
                <w:bCs/>
                <w:sz w:val="20"/>
                <w:szCs w:val="26"/>
                <w:lang w:bidi="ar-EG"/>
              </w:rPr>
              <w:t>WP 7B</w:t>
            </w:r>
          </w:p>
        </w:tc>
        <w:tc>
          <w:tcPr>
            <w:tcW w:w="8343" w:type="dxa"/>
          </w:tcPr>
          <w:p w:rsidR="00B41E4F" w:rsidRPr="00953C95" w:rsidRDefault="00B41E4F" w:rsidP="00D121F5">
            <w:pPr>
              <w:pStyle w:val="Callbody"/>
              <w:rPr>
                <w:rtl/>
              </w:rPr>
            </w:pPr>
            <w:r w:rsidRPr="00953C95">
              <w:rPr>
                <w:rFonts w:hint="eastAsia"/>
                <w:rtl/>
              </w:rPr>
              <w:t>يقرر</w:t>
            </w:r>
            <w:r w:rsidRPr="00953C95">
              <w:rPr>
                <w:rtl/>
              </w:rPr>
              <w:t xml:space="preserve"> أن يدعو </w:t>
            </w:r>
            <w:r w:rsidRPr="00953C95">
              <w:rPr>
                <w:rFonts w:hint="eastAsia"/>
                <w:rtl/>
              </w:rPr>
              <w:t>المؤتمر</w:t>
            </w:r>
            <w:r w:rsidRPr="00953C95">
              <w:rPr>
                <w:rtl/>
              </w:rPr>
              <w:t xml:space="preserve"> </w:t>
            </w:r>
            <w:r w:rsidRPr="00953C95">
              <w:rPr>
                <w:rFonts w:hint="eastAsia"/>
                <w:rtl/>
              </w:rPr>
              <w:t>العالمي</w:t>
            </w:r>
            <w:r w:rsidRPr="00953C95">
              <w:rPr>
                <w:rtl/>
              </w:rPr>
              <w:t xml:space="preserve"> </w:t>
            </w:r>
            <w:r w:rsidRPr="00953C95">
              <w:rPr>
                <w:rFonts w:hint="eastAsia"/>
                <w:rtl/>
              </w:rPr>
              <w:t>للاتصالات</w:t>
            </w:r>
            <w:r w:rsidRPr="00953C95">
              <w:rPr>
                <w:rtl/>
              </w:rPr>
              <w:t xml:space="preserve"> </w:t>
            </w:r>
            <w:r w:rsidRPr="00953C95">
              <w:rPr>
                <w:rFonts w:hint="eastAsia"/>
                <w:rtl/>
              </w:rPr>
              <w:t>الراديوية</w:t>
            </w:r>
            <w:r w:rsidRPr="00953C95">
              <w:rPr>
                <w:rtl/>
              </w:rPr>
              <w:t xml:space="preserve"> </w:t>
            </w:r>
            <w:r w:rsidRPr="00953C95">
              <w:rPr>
                <w:rFonts w:hint="eastAsia"/>
                <w:rtl/>
              </w:rPr>
              <w:t>لعام </w:t>
            </w:r>
            <w:r w:rsidRPr="00953C95">
              <w:t>2019</w:t>
            </w:r>
          </w:p>
          <w:p w:rsidR="00B41E4F" w:rsidRPr="00953C95" w:rsidRDefault="00B41E4F" w:rsidP="00731D05">
            <w:pPr>
              <w:tabs>
                <w:tab w:val="clear" w:pos="794"/>
                <w:tab w:val="left" w:pos="417"/>
              </w:tabs>
              <w:spacing w:before="60" w:after="60" w:line="260" w:lineRule="exact"/>
              <w:rPr>
                <w:sz w:val="20"/>
                <w:szCs w:val="26"/>
                <w:rtl/>
                <w:lang w:bidi="ar"/>
              </w:rPr>
            </w:pPr>
            <w:r w:rsidRPr="00953C95">
              <w:rPr>
                <w:rFonts w:hint="cs"/>
                <w:sz w:val="20"/>
                <w:szCs w:val="26"/>
                <w:rtl/>
                <w:lang w:bidi="ar"/>
              </w:rPr>
              <w:t>إلى أن ينظر في </w:t>
            </w:r>
            <w:r w:rsidRPr="00953C95">
              <w:rPr>
                <w:rFonts w:hint="cs"/>
                <w:sz w:val="20"/>
                <w:szCs w:val="26"/>
                <w:rtl/>
                <w:lang w:bidi="ar-EG"/>
              </w:rPr>
              <w:t>إمكانية رفع التوزيع</w:t>
            </w:r>
            <w:r w:rsidRPr="00953C95">
              <w:rPr>
                <w:sz w:val="20"/>
                <w:szCs w:val="26"/>
                <w:rtl/>
                <w:lang w:bidi="ar"/>
              </w:rPr>
              <w:t xml:space="preserve"> الثانوي لخدمة الأرصاد الجوية الساتلية (فضاء</w:t>
            </w:r>
            <w:r w:rsidRPr="00953C95">
              <w:rPr>
                <w:rFonts w:hint="cs"/>
                <w:sz w:val="20"/>
                <w:szCs w:val="26"/>
                <w:rtl/>
                <w:lang w:bidi="ar"/>
              </w:rPr>
              <w:t>-</w:t>
            </w:r>
            <w:r w:rsidRPr="00953C95">
              <w:rPr>
                <w:sz w:val="20"/>
                <w:szCs w:val="26"/>
                <w:rtl/>
                <w:lang w:bidi="ar"/>
              </w:rPr>
              <w:t xml:space="preserve">أرض) إلى </w:t>
            </w:r>
            <w:r w:rsidRPr="00953C95">
              <w:rPr>
                <w:rFonts w:hint="cs"/>
                <w:sz w:val="20"/>
                <w:szCs w:val="26"/>
                <w:rtl/>
                <w:lang w:bidi="ar"/>
              </w:rPr>
              <w:t>توزيع أولي وإضافة توزيع أولي لخدمة استكشاف الأرض الساتلية (فضاء-أرض)</w:t>
            </w:r>
            <w:r w:rsidRPr="00953C95">
              <w:rPr>
                <w:sz w:val="20"/>
                <w:szCs w:val="26"/>
                <w:rtl/>
                <w:lang w:bidi="ar"/>
              </w:rPr>
              <w:t xml:space="preserve"> في </w:t>
            </w:r>
            <w:r w:rsidRPr="00953C95">
              <w:rPr>
                <w:rFonts w:hint="cs"/>
                <w:sz w:val="20"/>
                <w:szCs w:val="26"/>
                <w:rtl/>
                <w:lang w:bidi="ar"/>
              </w:rPr>
              <w:t>نطاق التردد</w:t>
            </w:r>
            <w:r w:rsidRPr="00953C95">
              <w:rPr>
                <w:sz w:val="20"/>
                <w:szCs w:val="26"/>
                <w:rtl/>
                <w:lang w:bidi="ar"/>
              </w:rPr>
              <w:t xml:space="preserve"> </w:t>
            </w:r>
            <w:r w:rsidRPr="00953C95">
              <w:rPr>
                <w:sz w:val="20"/>
                <w:szCs w:val="26"/>
                <w:lang w:bidi="ar-EG"/>
              </w:rPr>
              <w:t>MHz 470</w:t>
            </w:r>
            <w:r w:rsidRPr="00953C95">
              <w:rPr>
                <w:sz w:val="20"/>
                <w:szCs w:val="26"/>
                <w:lang w:bidi="ar-EG"/>
              </w:rPr>
              <w:noBreakHyphen/>
              <w:t>460</w:t>
            </w:r>
            <w:r w:rsidRPr="00953C95">
              <w:rPr>
                <w:sz w:val="20"/>
                <w:szCs w:val="26"/>
                <w:rtl/>
                <w:lang w:bidi="ar"/>
              </w:rPr>
              <w:t xml:space="preserve"> </w:t>
            </w:r>
            <w:r w:rsidRPr="00953C95">
              <w:rPr>
                <w:rFonts w:hint="cs"/>
                <w:sz w:val="20"/>
                <w:szCs w:val="26"/>
                <w:rtl/>
                <w:lang w:bidi="ar"/>
              </w:rPr>
              <w:t xml:space="preserve">مع توفير الحماية للخدمات </w:t>
            </w:r>
            <w:r w:rsidRPr="00953C95">
              <w:rPr>
                <w:sz w:val="20"/>
                <w:szCs w:val="26"/>
                <w:rtl/>
                <w:lang w:bidi="ar"/>
              </w:rPr>
              <w:t>الأولية القائمة في </w:t>
            </w:r>
            <w:r w:rsidRPr="00953C95">
              <w:rPr>
                <w:rFonts w:hint="cs"/>
                <w:sz w:val="20"/>
                <w:szCs w:val="26"/>
                <w:rtl/>
                <w:lang w:bidi="ar"/>
              </w:rPr>
              <w:t>هذا</w:t>
            </w:r>
            <w:r w:rsidRPr="00953C95">
              <w:rPr>
                <w:sz w:val="20"/>
                <w:szCs w:val="26"/>
                <w:rtl/>
                <w:lang w:bidi="ar"/>
              </w:rPr>
              <w:t xml:space="preserve"> النطاق</w:t>
            </w:r>
            <w:r w:rsidRPr="00953C95">
              <w:rPr>
                <w:rFonts w:hint="cs"/>
                <w:sz w:val="20"/>
                <w:szCs w:val="26"/>
                <w:rtl/>
                <w:lang w:bidi="ar"/>
              </w:rPr>
              <w:t xml:space="preserve"> وعدم فرض قيود إضافية على هذه الخدمات التي وُزع لها نطاق التردد بالفعل وفي نطاقات التردد المجاورة استناداً إلى نتائج دراسات قطاع الاتصالات الراديوية،</w:t>
            </w:r>
          </w:p>
          <w:p w:rsidR="00B41E4F" w:rsidRPr="00953C95" w:rsidRDefault="00B41E4F" w:rsidP="00D121F5">
            <w:pPr>
              <w:pStyle w:val="Callbody"/>
            </w:pPr>
            <w:r w:rsidRPr="00953C95">
              <w:rPr>
                <w:rtl/>
              </w:rPr>
              <w:t>يدعو قطاع الاتصالات الراديوية</w:t>
            </w:r>
          </w:p>
          <w:p w:rsidR="00B41E4F" w:rsidRPr="00953C95" w:rsidRDefault="00B41E4F" w:rsidP="00812571">
            <w:pPr>
              <w:spacing w:before="60" w:after="60" w:line="260" w:lineRule="exact"/>
              <w:rPr>
                <w:sz w:val="20"/>
                <w:szCs w:val="26"/>
                <w:rtl/>
                <w:lang w:bidi="ar-EG"/>
              </w:rPr>
            </w:pPr>
            <w:r w:rsidRPr="00953C95">
              <w:rPr>
                <w:sz w:val="20"/>
                <w:szCs w:val="26"/>
                <w:lang w:bidi="ar-EG"/>
              </w:rPr>
              <w:t>1</w:t>
            </w:r>
            <w:r w:rsidRPr="00953C95">
              <w:rPr>
                <w:sz w:val="20"/>
                <w:szCs w:val="26"/>
                <w:rtl/>
                <w:lang w:bidi="ar-EG"/>
              </w:rPr>
              <w:tab/>
            </w:r>
            <w:r w:rsidRPr="00953C95">
              <w:rPr>
                <w:rFonts w:hint="cs"/>
                <w:sz w:val="20"/>
                <w:szCs w:val="26"/>
                <w:rtl/>
                <w:lang w:bidi="ar-EG"/>
              </w:rPr>
              <w:t xml:space="preserve">إلى </w:t>
            </w:r>
            <w:r w:rsidRPr="00953C95">
              <w:rPr>
                <w:sz w:val="20"/>
                <w:szCs w:val="26"/>
                <w:rtl/>
                <w:lang w:bidi="ar-EG"/>
              </w:rPr>
              <w:t xml:space="preserve">إجراء </w:t>
            </w:r>
            <w:r w:rsidRPr="00953C95">
              <w:rPr>
                <w:rFonts w:hint="cs"/>
                <w:sz w:val="20"/>
                <w:szCs w:val="26"/>
                <w:rtl/>
                <w:lang w:bidi="ar-EG"/>
              </w:rPr>
              <w:t>ال</w:t>
            </w:r>
            <w:r w:rsidRPr="00953C95">
              <w:rPr>
                <w:sz w:val="20"/>
                <w:szCs w:val="26"/>
                <w:rtl/>
                <w:lang w:bidi="ar-EG"/>
              </w:rPr>
              <w:t>دراسات</w:t>
            </w:r>
            <w:r w:rsidRPr="00953C95">
              <w:rPr>
                <w:rFonts w:hint="cs"/>
                <w:sz w:val="20"/>
                <w:szCs w:val="26"/>
                <w:rtl/>
                <w:lang w:bidi="ar-EG"/>
              </w:rPr>
              <w:t xml:space="preserve"> الضرورية</w:t>
            </w:r>
            <w:r w:rsidRPr="00953C95">
              <w:rPr>
                <w:sz w:val="20"/>
                <w:szCs w:val="26"/>
                <w:rtl/>
                <w:lang w:bidi="ar-EG"/>
              </w:rPr>
              <w:t xml:space="preserve"> وإنجازها في الوقت المناسب </w:t>
            </w:r>
            <w:r w:rsidRPr="00953C95">
              <w:rPr>
                <w:rFonts w:hint="cs"/>
                <w:sz w:val="20"/>
                <w:szCs w:val="26"/>
                <w:rtl/>
                <w:lang w:bidi="ar-EG"/>
              </w:rPr>
              <w:t>قبل</w:t>
            </w:r>
            <w:r w:rsidRPr="00953C95">
              <w:rPr>
                <w:sz w:val="20"/>
                <w:szCs w:val="26"/>
                <w:rtl/>
                <w:lang w:bidi="ar-EG"/>
              </w:rPr>
              <w:t xml:space="preserve"> المؤتمر</w:t>
            </w:r>
            <w:r w:rsidRPr="00953C95">
              <w:rPr>
                <w:rFonts w:hint="cs"/>
                <w:sz w:val="20"/>
                <w:szCs w:val="26"/>
                <w:rtl/>
                <w:lang w:bidi="ar-EG"/>
              </w:rPr>
              <w:t> </w:t>
            </w:r>
            <w:r w:rsidRPr="00953C95">
              <w:rPr>
                <w:sz w:val="20"/>
                <w:szCs w:val="26"/>
                <w:lang w:bidi="ar-EG"/>
              </w:rPr>
              <w:t>WRC-19</w:t>
            </w:r>
            <w:r w:rsidRPr="00953C95">
              <w:rPr>
                <w:rFonts w:hint="cs"/>
                <w:sz w:val="20"/>
                <w:szCs w:val="26"/>
                <w:rtl/>
                <w:lang w:bidi="ar-EG"/>
              </w:rPr>
              <w:t xml:space="preserve"> بشأن</w:t>
            </w:r>
            <w:r w:rsidRPr="00953C95">
              <w:rPr>
                <w:sz w:val="20"/>
                <w:szCs w:val="26"/>
                <w:rtl/>
                <w:lang w:bidi="ar-EG"/>
              </w:rPr>
              <w:t xml:space="preserve"> </w:t>
            </w:r>
            <w:r w:rsidRPr="00953C95">
              <w:rPr>
                <w:rFonts w:hint="cs"/>
                <w:sz w:val="20"/>
                <w:szCs w:val="26"/>
                <w:rtl/>
                <w:lang w:bidi="ar-EG"/>
              </w:rPr>
              <w:t>التقاسم والتوافق من أجل تحديد جدوى رفع توزيع خدمة</w:t>
            </w:r>
            <w:r w:rsidRPr="00953C95">
              <w:rPr>
                <w:sz w:val="20"/>
                <w:szCs w:val="26"/>
                <w:rtl/>
                <w:lang w:bidi="ar-EG"/>
              </w:rPr>
              <w:t xml:space="preserve"> الأرصاد الجوية الساتلية (فضاء-أرض) </w:t>
            </w:r>
            <w:r w:rsidRPr="00953C95">
              <w:rPr>
                <w:rFonts w:hint="cs"/>
                <w:sz w:val="20"/>
                <w:szCs w:val="26"/>
                <w:rtl/>
                <w:lang w:bidi="ar-EG"/>
              </w:rPr>
              <w:t xml:space="preserve">إلى وضع أولي </w:t>
            </w:r>
            <w:r w:rsidRPr="00953C95">
              <w:rPr>
                <w:rFonts w:hint="cs"/>
                <w:sz w:val="20"/>
                <w:szCs w:val="26"/>
                <w:rtl/>
                <w:lang w:bidi="ar"/>
              </w:rPr>
              <w:t>وإضافة توزيع أولي لخدمة استكشاف الأرض الساتلية (فضاء-أرض)</w:t>
            </w:r>
            <w:r w:rsidRPr="00953C95">
              <w:rPr>
                <w:sz w:val="20"/>
                <w:szCs w:val="26"/>
                <w:rtl/>
                <w:lang w:bidi="ar"/>
              </w:rPr>
              <w:t xml:space="preserve"> في </w:t>
            </w:r>
            <w:r w:rsidRPr="00953C95">
              <w:rPr>
                <w:rFonts w:hint="cs"/>
                <w:sz w:val="20"/>
                <w:szCs w:val="26"/>
                <w:rtl/>
                <w:lang w:bidi="ar"/>
              </w:rPr>
              <w:t>نطاق التردد</w:t>
            </w:r>
            <w:r w:rsidRPr="00953C95">
              <w:rPr>
                <w:sz w:val="20"/>
                <w:szCs w:val="26"/>
                <w:rtl/>
                <w:lang w:bidi="ar"/>
              </w:rPr>
              <w:t xml:space="preserve"> </w:t>
            </w:r>
            <w:r w:rsidRPr="00953C95">
              <w:rPr>
                <w:sz w:val="20"/>
                <w:szCs w:val="26"/>
                <w:lang w:bidi="ar-EG"/>
              </w:rPr>
              <w:t>MHz 470</w:t>
            </w:r>
            <w:r w:rsidRPr="00953C95">
              <w:rPr>
                <w:sz w:val="20"/>
                <w:szCs w:val="26"/>
                <w:lang w:bidi="ar-EG"/>
              </w:rPr>
              <w:noBreakHyphen/>
              <w:t>460</w:t>
            </w:r>
            <w:r w:rsidRPr="00953C95">
              <w:rPr>
                <w:rFonts w:hint="cs"/>
                <w:sz w:val="20"/>
                <w:szCs w:val="26"/>
                <w:rtl/>
                <w:lang w:bidi="ar"/>
              </w:rPr>
              <w:t>، مع توفير الحماية للخدمات الأولية الثابتة والمتنقلة الم</w:t>
            </w:r>
            <w:r w:rsidR="009A3D7D" w:rsidRPr="00953C95">
              <w:rPr>
                <w:rFonts w:hint="cs"/>
                <w:sz w:val="20"/>
                <w:szCs w:val="26"/>
                <w:rtl/>
                <w:lang w:bidi="ar"/>
              </w:rPr>
              <w:t>وزع لها بالفعل نطاق التردد هذا</w:t>
            </w:r>
            <w:r w:rsidR="0007637B" w:rsidRPr="00953C95">
              <w:rPr>
                <w:rFonts w:hint="cs"/>
                <w:sz w:val="20"/>
                <w:szCs w:val="26"/>
                <w:rtl/>
                <w:lang w:bidi="ar"/>
              </w:rPr>
              <w:t>،</w:t>
            </w:r>
            <w:r w:rsidRPr="00953C95">
              <w:rPr>
                <w:rFonts w:hint="cs"/>
                <w:sz w:val="20"/>
                <w:szCs w:val="26"/>
                <w:rtl/>
                <w:lang w:bidi="ar"/>
              </w:rPr>
              <w:t xml:space="preserve"> مع الحفاظ على الشروط الواردة في الرقم</w:t>
            </w:r>
            <w:r w:rsidR="00B36064" w:rsidRPr="00953C95">
              <w:rPr>
                <w:rFonts w:hint="eastAsia"/>
                <w:sz w:val="20"/>
                <w:szCs w:val="26"/>
                <w:rtl/>
                <w:lang w:bidi="ar"/>
              </w:rPr>
              <w:t> </w:t>
            </w:r>
            <w:r w:rsidRPr="00953C95">
              <w:rPr>
                <w:b/>
                <w:bCs/>
                <w:sz w:val="20"/>
                <w:szCs w:val="26"/>
                <w:lang w:bidi="ar-EG"/>
              </w:rPr>
              <w:t>289.5</w:t>
            </w:r>
            <w:r w:rsidRPr="00953C95">
              <w:rPr>
                <w:rFonts w:hint="cs"/>
                <w:sz w:val="20"/>
                <w:szCs w:val="26"/>
                <w:rtl/>
                <w:lang w:bidi="ar-EG"/>
              </w:rPr>
              <w:t>؛</w:t>
            </w:r>
          </w:p>
          <w:p w:rsidR="003A2B83" w:rsidRPr="00953C95" w:rsidRDefault="00B41E4F" w:rsidP="00812571">
            <w:pPr>
              <w:spacing w:before="60" w:after="60" w:line="260" w:lineRule="exact"/>
              <w:rPr>
                <w:sz w:val="20"/>
                <w:szCs w:val="26"/>
                <w:rtl/>
                <w:lang w:bidi="ar-EG"/>
              </w:rPr>
            </w:pPr>
            <w:r w:rsidRPr="00953C95">
              <w:rPr>
                <w:sz w:val="20"/>
                <w:szCs w:val="26"/>
                <w:lang w:bidi="ar-EG"/>
              </w:rPr>
              <w:t>2</w:t>
            </w:r>
            <w:r w:rsidRPr="00953C95">
              <w:rPr>
                <w:sz w:val="20"/>
                <w:szCs w:val="26"/>
                <w:rtl/>
                <w:lang w:bidi="ar-EG"/>
              </w:rPr>
              <w:tab/>
            </w:r>
            <w:r w:rsidRPr="00953C95">
              <w:rPr>
                <w:rFonts w:hint="cs"/>
                <w:sz w:val="20"/>
                <w:szCs w:val="26"/>
                <w:rtl/>
                <w:lang w:bidi="ar-EG"/>
              </w:rPr>
              <w:t xml:space="preserve">إلى </w:t>
            </w:r>
            <w:r w:rsidRPr="00953C95">
              <w:rPr>
                <w:sz w:val="20"/>
                <w:szCs w:val="26"/>
                <w:rtl/>
                <w:lang w:bidi="ar"/>
              </w:rPr>
              <w:t xml:space="preserve">استكمال الدراسات، مع مراعاة الاستخدام الحالي </w:t>
            </w:r>
            <w:r w:rsidRPr="00953C95">
              <w:rPr>
                <w:rFonts w:hint="cs"/>
                <w:sz w:val="20"/>
                <w:szCs w:val="26"/>
                <w:rtl/>
                <w:lang w:bidi="ar"/>
              </w:rPr>
              <w:t>لنطاق التردد</w:t>
            </w:r>
            <w:r w:rsidRPr="00953C95">
              <w:rPr>
                <w:sz w:val="20"/>
                <w:szCs w:val="26"/>
                <w:rtl/>
                <w:lang w:bidi="ar"/>
              </w:rPr>
              <w:t xml:space="preserve"> </w:t>
            </w:r>
            <w:r w:rsidRPr="00953C95">
              <w:rPr>
                <w:sz w:val="20"/>
                <w:szCs w:val="26"/>
                <w:lang w:bidi="ar-EG"/>
              </w:rPr>
              <w:t>MHz 470-460</w:t>
            </w:r>
            <w:r w:rsidRPr="00953C95">
              <w:rPr>
                <w:rFonts w:hint="cs"/>
                <w:sz w:val="20"/>
                <w:szCs w:val="26"/>
                <w:rtl/>
                <w:lang w:bidi="ar"/>
              </w:rPr>
              <w:t xml:space="preserve"> من جانب الخدمات القائمة من أجل</w:t>
            </w:r>
            <w:r w:rsidRPr="00953C95">
              <w:rPr>
                <w:sz w:val="20"/>
                <w:szCs w:val="26"/>
                <w:rtl/>
                <w:lang w:bidi="ar"/>
              </w:rPr>
              <w:t xml:space="preserve"> تحديد الحد المناسب </w:t>
            </w:r>
            <w:r w:rsidRPr="00953C95">
              <w:rPr>
                <w:rFonts w:hint="cs"/>
                <w:sz w:val="20"/>
                <w:szCs w:val="26"/>
                <w:rtl/>
                <w:lang w:bidi="ar"/>
              </w:rPr>
              <w:t>ل</w:t>
            </w:r>
            <w:r w:rsidRPr="00953C95">
              <w:rPr>
                <w:sz w:val="20"/>
                <w:szCs w:val="26"/>
                <w:rtl/>
                <w:lang w:bidi="ar"/>
              </w:rPr>
              <w:t>كثافة تدفق القدرة</w:t>
            </w:r>
            <w:r w:rsidRPr="00953C95">
              <w:rPr>
                <w:rFonts w:hint="cs"/>
                <w:sz w:val="20"/>
                <w:szCs w:val="26"/>
                <w:rtl/>
                <w:lang w:bidi="ar"/>
              </w:rPr>
              <w:t xml:space="preserve"> الواجب فرضه على </w:t>
            </w:r>
            <w:r w:rsidRPr="00953C95">
              <w:rPr>
                <w:sz w:val="20"/>
                <w:szCs w:val="26"/>
                <w:rtl/>
                <w:lang w:bidi="ar"/>
              </w:rPr>
              <w:t>خدمة الأرصاد الجوية الساتلية (فضاء</w:t>
            </w:r>
            <w:r w:rsidRPr="00953C95">
              <w:rPr>
                <w:rFonts w:hint="cs"/>
                <w:sz w:val="20"/>
                <w:szCs w:val="26"/>
                <w:rtl/>
                <w:lang w:bidi="ar"/>
              </w:rPr>
              <w:t>-</w:t>
            </w:r>
            <w:r w:rsidRPr="00953C95">
              <w:rPr>
                <w:sz w:val="20"/>
                <w:szCs w:val="26"/>
                <w:rtl/>
                <w:lang w:bidi="ar"/>
              </w:rPr>
              <w:t>أرض)</w:t>
            </w:r>
            <w:r w:rsidRPr="00953C95">
              <w:rPr>
                <w:rFonts w:hint="cs"/>
                <w:sz w:val="20"/>
                <w:szCs w:val="26"/>
                <w:rtl/>
                <w:lang w:bidi="ar"/>
              </w:rPr>
              <w:t xml:space="preserve"> وخدمة استكشاف الأرض الساتلية</w:t>
            </w:r>
            <w:r w:rsidR="009F68F4" w:rsidRPr="00953C95">
              <w:rPr>
                <w:rFonts w:hint="cs"/>
                <w:sz w:val="20"/>
                <w:szCs w:val="26"/>
                <w:rtl/>
                <w:lang w:bidi="ar"/>
              </w:rPr>
              <w:t xml:space="preserve"> (فضاء-أرض)</w:t>
            </w:r>
            <w:r w:rsidRPr="00953C95">
              <w:rPr>
                <w:sz w:val="20"/>
                <w:szCs w:val="26"/>
                <w:rtl/>
                <w:lang w:bidi="ar"/>
              </w:rPr>
              <w:t xml:space="preserve"> </w:t>
            </w:r>
            <w:r w:rsidRPr="00953C95">
              <w:rPr>
                <w:rFonts w:hint="cs"/>
                <w:sz w:val="20"/>
                <w:szCs w:val="26"/>
                <w:rtl/>
                <w:lang w:bidi="ar"/>
              </w:rPr>
              <w:t xml:space="preserve">من أجل </w:t>
            </w:r>
            <w:r w:rsidRPr="00953C95">
              <w:rPr>
                <w:sz w:val="20"/>
                <w:szCs w:val="26"/>
                <w:rtl/>
                <w:lang w:bidi="ar"/>
              </w:rPr>
              <w:t>حماية الخدمات الأولية</w:t>
            </w:r>
            <w:r w:rsidRPr="00953C95">
              <w:rPr>
                <w:rFonts w:hint="cs"/>
                <w:sz w:val="20"/>
                <w:szCs w:val="26"/>
                <w:rtl/>
                <w:lang w:bidi="ar"/>
              </w:rPr>
              <w:t xml:space="preserve"> القائمة</w:t>
            </w:r>
            <w:r w:rsidRPr="00953C95">
              <w:rPr>
                <w:sz w:val="20"/>
                <w:szCs w:val="26"/>
                <w:rtl/>
                <w:lang w:bidi="ar"/>
              </w:rPr>
              <w:t xml:space="preserve"> </w:t>
            </w:r>
            <w:r w:rsidRPr="00953C95">
              <w:rPr>
                <w:rFonts w:hint="cs"/>
                <w:sz w:val="20"/>
                <w:szCs w:val="26"/>
                <w:rtl/>
                <w:lang w:bidi="ar"/>
              </w:rPr>
              <w:t>الموزع عليها نطاق التردد هذا بالفعل شريطة أن</w:t>
            </w:r>
            <w:r w:rsidR="009F68F4" w:rsidRPr="00953C95">
              <w:rPr>
                <w:rFonts w:hint="cs"/>
                <w:sz w:val="20"/>
                <w:szCs w:val="26"/>
                <w:rtl/>
                <w:lang w:bidi="ar"/>
              </w:rPr>
              <w:t>ه في</w:t>
            </w:r>
            <w:r w:rsidR="009F68F4" w:rsidRPr="00953C95">
              <w:rPr>
                <w:rFonts w:hint="eastAsia"/>
                <w:sz w:val="20"/>
                <w:szCs w:val="26"/>
                <w:rtl/>
                <w:lang w:bidi="ar"/>
              </w:rPr>
              <w:t> </w:t>
            </w:r>
            <w:r w:rsidR="009F68F4" w:rsidRPr="00953C95">
              <w:rPr>
                <w:rFonts w:hint="cs"/>
                <w:sz w:val="20"/>
                <w:szCs w:val="26"/>
                <w:rtl/>
                <w:lang w:bidi="ar"/>
              </w:rPr>
              <w:t xml:space="preserve">حال خلصت </w:t>
            </w:r>
            <w:r w:rsidRPr="00953C95">
              <w:rPr>
                <w:rFonts w:hint="cs"/>
                <w:sz w:val="20"/>
                <w:szCs w:val="26"/>
                <w:rtl/>
                <w:lang w:bidi="ar"/>
              </w:rPr>
              <w:t>الدراسات إلى أن حداً أقل تقييداً لكثافة تدفق القدرة مما يرد في الفقرة</w:t>
            </w:r>
            <w:r w:rsidRPr="00953C95">
              <w:rPr>
                <w:rFonts w:hint="cs"/>
                <w:i/>
                <w:iCs/>
                <w:sz w:val="20"/>
                <w:szCs w:val="26"/>
                <w:rtl/>
                <w:lang w:bidi="ar"/>
              </w:rPr>
              <w:t xml:space="preserve"> أ</w:t>
            </w:r>
            <w:r w:rsidRPr="00953C95">
              <w:rPr>
                <w:rFonts w:hint="cs"/>
                <w:sz w:val="20"/>
                <w:szCs w:val="26"/>
                <w:rtl/>
                <w:lang w:bidi="ar"/>
              </w:rPr>
              <w:t>) من "</w:t>
            </w:r>
            <w:r w:rsidRPr="00953C95">
              <w:rPr>
                <w:rFonts w:hint="cs"/>
                <w:i/>
                <w:iCs/>
                <w:sz w:val="20"/>
                <w:szCs w:val="26"/>
                <w:rtl/>
                <w:lang w:bidi="ar"/>
              </w:rPr>
              <w:t>وإذ يضع في اعتباره كذلك</w:t>
            </w:r>
            <w:r w:rsidRPr="00953C95">
              <w:rPr>
                <w:rFonts w:hint="cs"/>
                <w:sz w:val="20"/>
                <w:szCs w:val="26"/>
                <w:rtl/>
                <w:lang w:bidi="ar"/>
              </w:rPr>
              <w:t>" يمكنه تحقيق الحماية للخدمات القائمة، ينطبق حينئذ الحد الوارد في الفقرة</w:t>
            </w:r>
            <w:r w:rsidRPr="00953C95">
              <w:rPr>
                <w:rFonts w:hint="cs"/>
                <w:i/>
                <w:iCs/>
                <w:sz w:val="20"/>
                <w:szCs w:val="26"/>
                <w:rtl/>
                <w:lang w:bidi="ar"/>
              </w:rPr>
              <w:t xml:space="preserve"> أ</w:t>
            </w:r>
            <w:r w:rsidRPr="00953C95">
              <w:rPr>
                <w:rFonts w:hint="cs"/>
                <w:sz w:val="20"/>
                <w:szCs w:val="26"/>
                <w:rtl/>
                <w:lang w:bidi="ar"/>
              </w:rPr>
              <w:t>) من</w:t>
            </w:r>
            <w:r w:rsidRPr="00953C95">
              <w:rPr>
                <w:sz w:val="20"/>
                <w:szCs w:val="26"/>
                <w:rtl/>
                <w:lang w:bidi="ar"/>
              </w:rPr>
              <w:t xml:space="preserve"> </w:t>
            </w:r>
            <w:r w:rsidRPr="00953C95">
              <w:rPr>
                <w:rFonts w:hint="cs"/>
                <w:sz w:val="20"/>
                <w:szCs w:val="26"/>
                <w:rtl/>
                <w:lang w:bidi="ar"/>
              </w:rPr>
              <w:t>"</w:t>
            </w:r>
            <w:r w:rsidRPr="00953C95">
              <w:rPr>
                <w:rFonts w:hint="cs"/>
                <w:i/>
                <w:iCs/>
                <w:sz w:val="20"/>
                <w:szCs w:val="26"/>
                <w:rtl/>
                <w:lang w:bidi="ar"/>
              </w:rPr>
              <w:t>وإذ يضع في اعتباره</w:t>
            </w:r>
            <w:r w:rsidRPr="00953C95">
              <w:rPr>
                <w:rFonts w:hint="eastAsia"/>
                <w:i/>
                <w:iCs/>
                <w:sz w:val="20"/>
                <w:szCs w:val="26"/>
                <w:rtl/>
                <w:lang w:bidi="ar"/>
              </w:rPr>
              <w:t> </w:t>
            </w:r>
            <w:r w:rsidRPr="00953C95">
              <w:rPr>
                <w:rFonts w:hint="cs"/>
                <w:i/>
                <w:iCs/>
                <w:sz w:val="20"/>
                <w:szCs w:val="26"/>
                <w:rtl/>
                <w:lang w:bidi="ar"/>
              </w:rPr>
              <w:t>كذلك</w:t>
            </w:r>
            <w:r w:rsidRPr="00953C95">
              <w:rPr>
                <w:rFonts w:hint="cs"/>
                <w:sz w:val="20"/>
                <w:szCs w:val="26"/>
                <w:rtl/>
                <w:lang w:bidi="ar"/>
              </w:rPr>
              <w:t>"،</w:t>
            </w:r>
          </w:p>
        </w:tc>
        <w:tc>
          <w:tcPr>
            <w:tcW w:w="1680" w:type="dxa"/>
          </w:tcPr>
          <w:p w:rsidR="0029499A" w:rsidRPr="00953C95" w:rsidRDefault="0029499A" w:rsidP="00731D05">
            <w:pPr>
              <w:spacing w:before="60" w:after="60" w:line="260" w:lineRule="exact"/>
              <w:jc w:val="center"/>
              <w:rPr>
                <w:b/>
                <w:bCs/>
                <w:sz w:val="20"/>
                <w:szCs w:val="26"/>
                <w:rtl/>
                <w:lang w:bidi="ar-EG"/>
              </w:rPr>
            </w:pPr>
          </w:p>
          <w:p w:rsidR="007F4DCB" w:rsidRPr="00953C95" w:rsidRDefault="007F4DCB" w:rsidP="00731D05">
            <w:pPr>
              <w:spacing w:before="60" w:after="60" w:line="260" w:lineRule="exact"/>
              <w:jc w:val="center"/>
              <w:rPr>
                <w:b/>
                <w:bCs/>
                <w:sz w:val="20"/>
                <w:szCs w:val="26"/>
                <w:lang w:bidi="ar-EG"/>
              </w:rPr>
            </w:pPr>
            <w:r w:rsidRPr="00953C95">
              <w:rPr>
                <w:b/>
                <w:bCs/>
                <w:sz w:val="20"/>
                <w:szCs w:val="26"/>
                <w:lang w:bidi="ar-EG"/>
              </w:rPr>
              <w:t>WP 5A</w:t>
            </w:r>
          </w:p>
          <w:p w:rsidR="007F4DCB" w:rsidRPr="00953C95" w:rsidRDefault="007F4DCB" w:rsidP="00731D05">
            <w:pPr>
              <w:spacing w:before="60" w:after="60" w:line="260" w:lineRule="exact"/>
              <w:jc w:val="center"/>
              <w:rPr>
                <w:b/>
                <w:bCs/>
                <w:sz w:val="20"/>
                <w:szCs w:val="26"/>
                <w:lang w:bidi="ar-EG"/>
              </w:rPr>
            </w:pPr>
            <w:r w:rsidRPr="00953C95">
              <w:rPr>
                <w:b/>
                <w:bCs/>
                <w:sz w:val="20"/>
                <w:szCs w:val="26"/>
                <w:lang w:bidi="ar-EG"/>
              </w:rPr>
              <w:t>WP 5D</w:t>
            </w:r>
          </w:p>
          <w:p w:rsidR="007F4DCB" w:rsidRPr="00953C95" w:rsidRDefault="007F4DCB" w:rsidP="00731D05">
            <w:pPr>
              <w:spacing w:before="60" w:after="60" w:line="260" w:lineRule="exact"/>
              <w:jc w:val="center"/>
              <w:rPr>
                <w:b/>
                <w:bCs/>
                <w:sz w:val="20"/>
                <w:szCs w:val="26"/>
                <w:lang w:bidi="ar-EG"/>
              </w:rPr>
            </w:pPr>
            <w:r w:rsidRPr="00953C95">
              <w:rPr>
                <w:b/>
                <w:bCs/>
                <w:sz w:val="20"/>
                <w:szCs w:val="26"/>
                <w:lang w:bidi="ar-EG"/>
              </w:rPr>
              <w:t>WP 6A</w:t>
            </w:r>
          </w:p>
          <w:p w:rsidR="003A2B83" w:rsidRPr="00953C95" w:rsidRDefault="007F4DCB" w:rsidP="00731D05">
            <w:pPr>
              <w:spacing w:before="60" w:after="60" w:line="260" w:lineRule="exact"/>
              <w:jc w:val="center"/>
              <w:rPr>
                <w:sz w:val="20"/>
                <w:szCs w:val="26"/>
                <w:rtl/>
                <w:lang w:bidi="ar-EG"/>
              </w:rPr>
            </w:pPr>
            <w:r w:rsidRPr="00953C95">
              <w:rPr>
                <w:sz w:val="20"/>
                <w:szCs w:val="26"/>
                <w:lang w:bidi="ar-EG"/>
              </w:rPr>
              <w:t>(WP 3M)</w:t>
            </w:r>
          </w:p>
        </w:tc>
      </w:tr>
      <w:tr w:rsidR="00687C3B" w:rsidRPr="00953C95" w:rsidTr="000C2A18">
        <w:trPr>
          <w:jc w:val="center"/>
        </w:trPr>
        <w:tc>
          <w:tcPr>
            <w:tcW w:w="15128" w:type="dxa"/>
            <w:gridSpan w:val="4"/>
          </w:tcPr>
          <w:p w:rsidR="00687C3B" w:rsidRPr="00953C95" w:rsidRDefault="00687C3B" w:rsidP="00C92539">
            <w:pPr>
              <w:spacing w:before="60" w:after="60" w:line="260" w:lineRule="exact"/>
              <w:rPr>
                <w:sz w:val="20"/>
                <w:szCs w:val="26"/>
                <w:rtl/>
              </w:rPr>
            </w:pPr>
            <w:r w:rsidRPr="00953C95">
              <w:rPr>
                <w:sz w:val="20"/>
                <w:szCs w:val="26"/>
                <w:lang w:bidi="ar-EG"/>
              </w:rPr>
              <w:t>4.1</w:t>
            </w:r>
            <w:r w:rsidRPr="00953C95">
              <w:rPr>
                <w:sz w:val="20"/>
                <w:szCs w:val="26"/>
                <w:rtl/>
                <w:lang w:bidi="ar-EG"/>
              </w:rPr>
              <w:tab/>
            </w:r>
            <w:r w:rsidR="00BB3555" w:rsidRPr="00953C95">
              <w:rPr>
                <w:color w:val="000000"/>
                <w:sz w:val="20"/>
                <w:szCs w:val="26"/>
                <w:rtl/>
              </w:rPr>
              <w:t>النظر في نتائج الدراسات طبقاً للقرار</w:t>
            </w:r>
            <w:r w:rsidR="00C92539">
              <w:rPr>
                <w:rFonts w:hint="cs"/>
                <w:color w:val="000000"/>
                <w:sz w:val="20"/>
                <w:szCs w:val="26"/>
                <w:rtl/>
              </w:rPr>
              <w:t xml:space="preserve"> </w:t>
            </w:r>
            <w:r w:rsidR="00BB3555" w:rsidRPr="00953C95">
              <w:rPr>
                <w:b/>
                <w:bCs/>
                <w:sz w:val="20"/>
                <w:szCs w:val="26"/>
              </w:rPr>
              <w:t>557</w:t>
            </w:r>
            <w:r w:rsidR="00BB3555" w:rsidRPr="00953C95">
              <w:rPr>
                <w:rStyle w:val="Artdef"/>
                <w:rFonts w:ascii="Calibri" w:hAnsi="Calibri"/>
                <w:sz w:val="20"/>
                <w:szCs w:val="26"/>
              </w:rPr>
              <w:t> [</w:t>
            </w:r>
            <w:r w:rsidR="00BB3555" w:rsidRPr="00953C95">
              <w:rPr>
                <w:b/>
                <w:bCs/>
                <w:sz w:val="20"/>
                <w:szCs w:val="26"/>
              </w:rPr>
              <w:t>COM6/9] (WRC</w:t>
            </w:r>
            <w:r w:rsidR="00BB3555" w:rsidRPr="00953C95">
              <w:rPr>
                <w:b/>
                <w:bCs/>
                <w:sz w:val="20"/>
                <w:szCs w:val="26"/>
              </w:rPr>
              <w:noBreakHyphen/>
              <w:t>15)</w:t>
            </w:r>
            <w:r w:rsidR="006C394C" w:rsidRPr="00953C95">
              <w:rPr>
                <w:rFonts w:hint="cs"/>
                <w:color w:val="000000"/>
                <w:sz w:val="20"/>
                <w:szCs w:val="26"/>
                <w:rtl/>
                <w:lang w:bidi="ar-EG"/>
              </w:rPr>
              <w:t xml:space="preserve"> </w:t>
            </w:r>
            <w:r w:rsidR="00BB3555" w:rsidRPr="00953C95">
              <w:rPr>
                <w:color w:val="000000"/>
                <w:sz w:val="20"/>
                <w:szCs w:val="26"/>
                <w:rtl/>
              </w:rPr>
              <w:t>واستعراض القيود المذكورة في</w:t>
            </w:r>
            <w:r w:rsidR="009F68F4" w:rsidRPr="00953C95">
              <w:rPr>
                <w:rFonts w:hint="cs"/>
                <w:color w:val="000000"/>
                <w:sz w:val="20"/>
                <w:szCs w:val="26"/>
                <w:rtl/>
              </w:rPr>
              <w:t> </w:t>
            </w:r>
            <w:r w:rsidR="00BB3555" w:rsidRPr="00953C95">
              <w:rPr>
                <w:color w:val="000000"/>
                <w:sz w:val="20"/>
                <w:szCs w:val="26"/>
                <w:rtl/>
              </w:rPr>
              <w:t xml:space="preserve">الملحق </w:t>
            </w:r>
            <w:r w:rsidR="00BB3555" w:rsidRPr="00953C95">
              <w:rPr>
                <w:color w:val="000000"/>
                <w:sz w:val="20"/>
                <w:szCs w:val="26"/>
              </w:rPr>
              <w:t>7</w:t>
            </w:r>
            <w:r w:rsidR="00BB3555" w:rsidRPr="00953C95">
              <w:rPr>
                <w:color w:val="000000"/>
                <w:sz w:val="20"/>
                <w:szCs w:val="26"/>
                <w:rtl/>
              </w:rPr>
              <w:t xml:space="preserve"> </w:t>
            </w:r>
            <w:r w:rsidR="009F68F4" w:rsidRPr="00953C95">
              <w:rPr>
                <w:rFonts w:hint="cs"/>
                <w:color w:val="000000"/>
                <w:sz w:val="20"/>
                <w:szCs w:val="26"/>
                <w:rtl/>
              </w:rPr>
              <w:t>ب</w:t>
            </w:r>
            <w:r w:rsidR="00BB3555" w:rsidRPr="00953C95">
              <w:rPr>
                <w:color w:val="000000"/>
                <w:sz w:val="20"/>
                <w:szCs w:val="26"/>
                <w:rtl/>
              </w:rPr>
              <w:t>التذييل</w:t>
            </w:r>
            <w:r w:rsidR="00BB3555" w:rsidRPr="00953C95">
              <w:rPr>
                <w:rFonts w:hint="cs"/>
                <w:color w:val="000000"/>
                <w:sz w:val="20"/>
                <w:szCs w:val="26"/>
                <w:rtl/>
              </w:rPr>
              <w:t xml:space="preserve"> </w:t>
            </w:r>
            <w:r w:rsidR="00BB3555" w:rsidRPr="00953C95">
              <w:rPr>
                <w:b/>
                <w:bCs/>
                <w:color w:val="000000"/>
                <w:sz w:val="20"/>
                <w:szCs w:val="26"/>
              </w:rPr>
              <w:t>30 (Rev.WRC</w:t>
            </w:r>
            <w:r w:rsidR="000856B9">
              <w:rPr>
                <w:b/>
                <w:bCs/>
                <w:color w:val="000000"/>
                <w:sz w:val="20"/>
                <w:szCs w:val="26"/>
              </w:rPr>
              <w:noBreakHyphen/>
            </w:r>
            <w:r w:rsidR="00BB3555" w:rsidRPr="00953C95">
              <w:rPr>
                <w:b/>
                <w:bCs/>
                <w:color w:val="000000"/>
                <w:sz w:val="20"/>
                <w:szCs w:val="26"/>
              </w:rPr>
              <w:t>12)</w:t>
            </w:r>
            <w:r w:rsidR="00BB3555" w:rsidRPr="00953C95">
              <w:rPr>
                <w:color w:val="000000"/>
                <w:sz w:val="20"/>
                <w:szCs w:val="26"/>
                <w:rtl/>
              </w:rPr>
              <w:t xml:space="preserve"> وتنقيحها إن استدعى الأمر، مع ضمان حماية التخصيصات الواردة في</w:t>
            </w:r>
            <w:r w:rsidR="009F68F4" w:rsidRPr="00953C95">
              <w:rPr>
                <w:rFonts w:hint="cs"/>
                <w:color w:val="000000"/>
                <w:sz w:val="20"/>
                <w:szCs w:val="26"/>
                <w:rtl/>
              </w:rPr>
              <w:t> </w:t>
            </w:r>
            <w:r w:rsidR="00BB3555" w:rsidRPr="00953C95">
              <w:rPr>
                <w:color w:val="000000"/>
                <w:sz w:val="20"/>
                <w:szCs w:val="26"/>
                <w:rtl/>
              </w:rPr>
              <w:t>الخطة والقائمة وتطور الخدمة الإذاعية الساتلية</w:t>
            </w:r>
            <w:r w:rsidR="009F68F4" w:rsidRPr="00953C95">
              <w:rPr>
                <w:rFonts w:hint="cs"/>
                <w:color w:val="000000"/>
                <w:sz w:val="20"/>
                <w:szCs w:val="26"/>
                <w:rtl/>
                <w:lang w:bidi="ar-EG"/>
              </w:rPr>
              <w:t xml:space="preserve"> </w:t>
            </w:r>
            <w:r w:rsidR="00BB3555" w:rsidRPr="00953C95">
              <w:rPr>
                <w:color w:val="000000"/>
                <w:sz w:val="20"/>
                <w:szCs w:val="26"/>
              </w:rPr>
              <w:t>(BSS)</w:t>
            </w:r>
            <w:r w:rsidR="009F68F4" w:rsidRPr="00953C95">
              <w:rPr>
                <w:rFonts w:hint="cs"/>
                <w:color w:val="000000"/>
                <w:sz w:val="20"/>
                <w:szCs w:val="26"/>
                <w:rtl/>
              </w:rPr>
              <w:t xml:space="preserve"> </w:t>
            </w:r>
            <w:r w:rsidR="00BB3555" w:rsidRPr="00953C95">
              <w:rPr>
                <w:color w:val="000000"/>
                <w:sz w:val="20"/>
                <w:szCs w:val="26"/>
                <w:rtl/>
              </w:rPr>
              <w:t>مستقبلاً ضمن الخطة والشبكات القائمة والمخططة للخدمة الثابتة الساتلية</w:t>
            </w:r>
            <w:r w:rsidR="009F68F4" w:rsidRPr="00953C95">
              <w:rPr>
                <w:rFonts w:hint="cs"/>
                <w:color w:val="000000"/>
                <w:sz w:val="20"/>
                <w:szCs w:val="26"/>
                <w:rtl/>
              </w:rPr>
              <w:t> </w:t>
            </w:r>
            <w:r w:rsidR="00BB3555" w:rsidRPr="00953C95">
              <w:rPr>
                <w:color w:val="000000"/>
                <w:sz w:val="20"/>
                <w:szCs w:val="26"/>
              </w:rPr>
              <w:t>(FSS)</w:t>
            </w:r>
            <w:r w:rsidR="00BB3555" w:rsidRPr="00953C95">
              <w:rPr>
                <w:color w:val="000000"/>
                <w:sz w:val="20"/>
                <w:szCs w:val="26"/>
                <w:rtl/>
              </w:rPr>
              <w:t>، وعدم فرض قيود إضافية عليها؛</w:t>
            </w:r>
          </w:p>
        </w:tc>
      </w:tr>
      <w:tr w:rsidR="003A2B83" w:rsidRPr="00953C95" w:rsidTr="000C2A18">
        <w:trPr>
          <w:jc w:val="center"/>
        </w:trPr>
        <w:tc>
          <w:tcPr>
            <w:tcW w:w="3782" w:type="dxa"/>
          </w:tcPr>
          <w:p w:rsidR="009F68F4" w:rsidRPr="00953C95" w:rsidRDefault="00687C3B" w:rsidP="00747744">
            <w:pPr>
              <w:pStyle w:val="Tabletexte"/>
              <w:rPr>
                <w:rtl/>
              </w:rPr>
            </w:pPr>
            <w:r w:rsidRPr="00953C95">
              <w:rPr>
                <w:rFonts w:hint="cs"/>
                <w:rtl/>
              </w:rPr>
              <w:t xml:space="preserve">القرار </w:t>
            </w:r>
            <w:r w:rsidR="00747744">
              <w:rPr>
                <w:b/>
                <w:bCs/>
              </w:rPr>
              <w:t>557 [COM6/9] </w:t>
            </w:r>
            <w:r w:rsidRPr="00953C95">
              <w:rPr>
                <w:b/>
                <w:bCs/>
              </w:rPr>
              <w:t>(WRC</w:t>
            </w:r>
            <w:r w:rsidR="00747744">
              <w:rPr>
                <w:b/>
                <w:bCs/>
              </w:rPr>
              <w:noBreakHyphen/>
            </w:r>
            <w:r w:rsidRPr="00953C95">
              <w:rPr>
                <w:b/>
                <w:bCs/>
              </w:rPr>
              <w:t>15)</w:t>
            </w:r>
          </w:p>
          <w:p w:rsidR="003A2B83" w:rsidRPr="00953C95" w:rsidRDefault="00687C3B" w:rsidP="00731D05">
            <w:pPr>
              <w:pStyle w:val="Tabletexte"/>
              <w:rPr>
                <w:rtl/>
              </w:rPr>
            </w:pPr>
            <w:r w:rsidRPr="00953C95">
              <w:rPr>
                <w:rFonts w:hint="cs"/>
                <w:rtl/>
              </w:rPr>
              <w:t xml:space="preserve">النظر في إمكانية مراجعة الملحق </w:t>
            </w:r>
            <w:r w:rsidRPr="00953C95">
              <w:t>7</w:t>
            </w:r>
            <w:r w:rsidRPr="00953C95">
              <w:rPr>
                <w:rFonts w:hint="cs"/>
                <w:rtl/>
              </w:rPr>
              <w:t xml:space="preserve"> بالتذييل </w:t>
            </w:r>
            <w:r w:rsidRPr="00953C95">
              <w:t>30</w:t>
            </w:r>
            <w:r w:rsidRPr="00953C95">
              <w:rPr>
                <w:rFonts w:hint="cs"/>
                <w:rtl/>
              </w:rPr>
              <w:t xml:space="preserve"> من لوائح الراديو</w:t>
            </w:r>
          </w:p>
        </w:tc>
        <w:tc>
          <w:tcPr>
            <w:tcW w:w="1323" w:type="dxa"/>
          </w:tcPr>
          <w:p w:rsidR="00B15B24" w:rsidRDefault="00B15B24" w:rsidP="00731D05">
            <w:pPr>
              <w:spacing w:before="60" w:after="60" w:line="260" w:lineRule="exact"/>
              <w:jc w:val="center"/>
              <w:rPr>
                <w:b/>
                <w:bCs/>
                <w:sz w:val="20"/>
                <w:szCs w:val="26"/>
                <w:rtl/>
                <w:lang w:bidi="ar-EG"/>
              </w:rPr>
            </w:pPr>
          </w:p>
          <w:p w:rsidR="003A2B83" w:rsidRPr="00953C95" w:rsidRDefault="00687C3B" w:rsidP="00731D05">
            <w:pPr>
              <w:spacing w:before="60" w:after="60" w:line="260" w:lineRule="exact"/>
              <w:jc w:val="center"/>
              <w:rPr>
                <w:b/>
                <w:bCs/>
                <w:sz w:val="20"/>
                <w:szCs w:val="26"/>
                <w:rtl/>
                <w:lang w:bidi="ar-EG"/>
              </w:rPr>
            </w:pPr>
            <w:r w:rsidRPr="00953C95">
              <w:rPr>
                <w:b/>
                <w:bCs/>
                <w:sz w:val="20"/>
                <w:szCs w:val="26"/>
                <w:lang w:bidi="ar-EG"/>
              </w:rPr>
              <w:t>WP 4A</w:t>
            </w:r>
          </w:p>
        </w:tc>
        <w:tc>
          <w:tcPr>
            <w:tcW w:w="8343" w:type="dxa"/>
          </w:tcPr>
          <w:p w:rsidR="00687C3B" w:rsidRPr="00953C95" w:rsidRDefault="00687C3B" w:rsidP="00D121F5">
            <w:pPr>
              <w:pStyle w:val="Callbody"/>
              <w:rPr>
                <w:rtl/>
              </w:rPr>
            </w:pPr>
            <w:r w:rsidRPr="00953C95">
              <w:rPr>
                <w:rtl/>
              </w:rPr>
              <w:t xml:space="preserve">يقرر أن يدعو </w:t>
            </w:r>
            <w:r w:rsidRPr="00953C95">
              <w:rPr>
                <w:rFonts w:hint="cs"/>
                <w:rtl/>
              </w:rPr>
              <w:t xml:space="preserve">المؤتمر العالمي للاتصالات الراديوية لعام </w:t>
            </w:r>
            <w:r w:rsidRPr="00953C95">
              <w:t>2019</w:t>
            </w:r>
          </w:p>
          <w:p w:rsidR="00687C3B" w:rsidRPr="00953C95" w:rsidRDefault="00687C3B"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إلى النظر في نتائج دراسات قطاع الاتصالات الراديوية واتخاذ الإجراءات اللازمة عند الاقتضاء،</w:t>
            </w:r>
          </w:p>
          <w:p w:rsidR="00687C3B" w:rsidRPr="00953C95" w:rsidRDefault="00687C3B" w:rsidP="00D121F5">
            <w:pPr>
              <w:pStyle w:val="Callbody"/>
              <w:rPr>
                <w:rtl/>
              </w:rPr>
            </w:pPr>
            <w:r w:rsidRPr="00953C95">
              <w:rPr>
                <w:rtl/>
              </w:rPr>
              <w:t xml:space="preserve">يدعو </w:t>
            </w:r>
            <w:r w:rsidRPr="00953C95">
              <w:rPr>
                <w:rFonts w:hint="cs"/>
                <w:rtl/>
              </w:rPr>
              <w:t>قطاع الاتصالات الراديوية</w:t>
            </w:r>
          </w:p>
          <w:p w:rsidR="003A2B83" w:rsidRPr="00953C95" w:rsidRDefault="00687C3B" w:rsidP="00B07D56">
            <w:pPr>
              <w:tabs>
                <w:tab w:val="clear" w:pos="794"/>
                <w:tab w:val="left" w:pos="417"/>
              </w:tabs>
              <w:spacing w:before="60" w:after="60" w:line="260" w:lineRule="exact"/>
              <w:rPr>
                <w:sz w:val="20"/>
                <w:szCs w:val="26"/>
                <w:rtl/>
                <w:lang w:bidi="ar-EG"/>
              </w:rPr>
            </w:pPr>
            <w:r w:rsidRPr="00953C95">
              <w:rPr>
                <w:rFonts w:hint="cs"/>
                <w:sz w:val="20"/>
                <w:szCs w:val="26"/>
                <w:rtl/>
                <w:lang w:bidi="ar-EG"/>
              </w:rPr>
              <w:t xml:space="preserve">إلى إجراء دراسات بشأن </w:t>
            </w:r>
            <w:r w:rsidR="009F68F4" w:rsidRPr="00953C95">
              <w:rPr>
                <w:rFonts w:hint="cs"/>
                <w:sz w:val="20"/>
                <w:szCs w:val="26"/>
                <w:rtl/>
                <w:lang w:bidi="ar-EG"/>
              </w:rPr>
              <w:t>ا</w:t>
            </w:r>
            <w:r w:rsidRPr="00953C95">
              <w:rPr>
                <w:rFonts w:hint="cs"/>
                <w:sz w:val="20"/>
                <w:szCs w:val="26"/>
                <w:rtl/>
                <w:lang w:bidi="ar-EG"/>
              </w:rPr>
              <w:t xml:space="preserve">لقيود الواردة في الملحق </w:t>
            </w:r>
            <w:r w:rsidRPr="00953C95">
              <w:rPr>
                <w:sz w:val="20"/>
                <w:szCs w:val="26"/>
                <w:lang w:bidi="ar-EG"/>
              </w:rPr>
              <w:t>7</w:t>
            </w:r>
            <w:r w:rsidRPr="00953C95">
              <w:rPr>
                <w:rFonts w:hint="cs"/>
                <w:sz w:val="20"/>
                <w:szCs w:val="26"/>
                <w:rtl/>
                <w:lang w:bidi="ar-EG"/>
              </w:rPr>
              <w:t xml:space="preserve"> بالتذييل </w:t>
            </w:r>
            <w:r w:rsidRPr="00953C95">
              <w:rPr>
                <w:b/>
                <w:bCs/>
                <w:sz w:val="20"/>
                <w:szCs w:val="26"/>
                <w:lang w:bidi="ar-EG"/>
              </w:rPr>
              <w:t>30</w:t>
            </w:r>
            <w:r w:rsidR="00B07D56" w:rsidRPr="00953C95">
              <w:rPr>
                <w:b/>
                <w:bCs/>
                <w:sz w:val="20"/>
                <w:szCs w:val="26"/>
                <w:lang w:bidi="ar-EG"/>
              </w:rPr>
              <w:t> </w:t>
            </w:r>
            <w:r w:rsidRPr="00953C95">
              <w:rPr>
                <w:b/>
                <w:sz w:val="20"/>
                <w:szCs w:val="26"/>
                <w:lang w:bidi="ar-EG"/>
              </w:rPr>
              <w:t>(Rev.WRC-12)</w:t>
            </w:r>
            <w:r w:rsidRPr="00953C95">
              <w:rPr>
                <w:rFonts w:hint="cs"/>
                <w:sz w:val="20"/>
                <w:szCs w:val="26"/>
                <w:rtl/>
                <w:lang w:bidi="ar-EG"/>
              </w:rPr>
              <w:t xml:space="preserve"> </w:t>
            </w:r>
            <w:r w:rsidR="009F68F4" w:rsidRPr="00953C95">
              <w:rPr>
                <w:rFonts w:hint="cs"/>
                <w:sz w:val="20"/>
                <w:szCs w:val="26"/>
                <w:rtl/>
                <w:lang w:bidi="ar-EG"/>
              </w:rPr>
              <w:t xml:space="preserve">واستعراضها وتحديد التعديلات المحتمل إدخالها عليها </w:t>
            </w:r>
            <w:r w:rsidRPr="00953C95">
              <w:rPr>
                <w:rFonts w:hint="cs"/>
                <w:sz w:val="20"/>
                <w:szCs w:val="26"/>
                <w:rtl/>
                <w:lang w:bidi="ar-EG"/>
              </w:rPr>
              <w:t>حسب الاقتضاء، مع ضمان حماية التخصيصات المدرجة في الخطة والقائمة ومستقبل شبكات الخدمة الإذاعية الساتلية المذكورة في الفقرة</w:t>
            </w:r>
            <w:r w:rsidR="009F68F4" w:rsidRPr="00953C95">
              <w:rPr>
                <w:rFonts w:hint="eastAsia"/>
                <w:sz w:val="20"/>
                <w:szCs w:val="26"/>
                <w:rtl/>
                <w:lang w:bidi="ar-EG"/>
              </w:rPr>
              <w:t> </w:t>
            </w:r>
            <w:r w:rsidRPr="00953C95">
              <w:rPr>
                <w:rFonts w:hint="cs"/>
                <w:i/>
                <w:iCs/>
                <w:sz w:val="20"/>
                <w:szCs w:val="26"/>
                <w:rtl/>
                <w:lang w:bidi="ar-EG"/>
              </w:rPr>
              <w:t xml:space="preserve">ج) </w:t>
            </w:r>
            <w:r w:rsidRPr="00953C95">
              <w:rPr>
                <w:rFonts w:hint="cs"/>
                <w:sz w:val="20"/>
                <w:szCs w:val="26"/>
                <w:rtl/>
                <w:lang w:bidi="ar-EG"/>
              </w:rPr>
              <w:t>من</w:t>
            </w:r>
            <w:r w:rsidR="009F68F4" w:rsidRPr="00953C95">
              <w:rPr>
                <w:rFonts w:hint="eastAsia"/>
                <w:i/>
                <w:iCs/>
                <w:sz w:val="20"/>
                <w:szCs w:val="26"/>
                <w:rtl/>
                <w:lang w:bidi="ar-EG"/>
              </w:rPr>
              <w:t> </w:t>
            </w:r>
            <w:r w:rsidRPr="00953C95">
              <w:rPr>
                <w:rFonts w:hint="cs"/>
                <w:i/>
                <w:iCs/>
                <w:sz w:val="20"/>
                <w:szCs w:val="26"/>
                <w:rtl/>
                <w:lang w:bidi="ar-EG"/>
              </w:rPr>
              <w:t>إذ</w:t>
            </w:r>
            <w:r w:rsidR="009F68F4" w:rsidRPr="00953C95">
              <w:rPr>
                <w:rFonts w:hint="eastAsia"/>
                <w:i/>
                <w:iCs/>
                <w:sz w:val="20"/>
                <w:szCs w:val="26"/>
                <w:rtl/>
                <w:lang w:bidi="ar-EG"/>
              </w:rPr>
              <w:t> </w:t>
            </w:r>
            <w:r w:rsidR="009F68F4" w:rsidRPr="00953C95">
              <w:rPr>
                <w:rFonts w:hint="cs"/>
                <w:i/>
                <w:iCs/>
                <w:sz w:val="20"/>
                <w:szCs w:val="26"/>
                <w:rtl/>
                <w:lang w:bidi="ar-EG"/>
              </w:rPr>
              <w:t xml:space="preserve">يدرك </w:t>
            </w:r>
            <w:r w:rsidRPr="00953C95">
              <w:rPr>
                <w:rFonts w:hint="cs"/>
                <w:sz w:val="20"/>
                <w:szCs w:val="26"/>
                <w:rtl/>
                <w:lang w:bidi="ar-EG"/>
              </w:rPr>
              <w:t>والشبكات</w:t>
            </w:r>
            <w:r w:rsidRPr="00953C95">
              <w:rPr>
                <w:rFonts w:hint="eastAsia"/>
                <w:sz w:val="20"/>
                <w:szCs w:val="26"/>
                <w:rtl/>
                <w:lang w:bidi="ar-EG"/>
              </w:rPr>
              <w:t> </w:t>
            </w:r>
            <w:r w:rsidRPr="00953C95">
              <w:rPr>
                <w:rFonts w:hint="cs"/>
                <w:sz w:val="20"/>
                <w:szCs w:val="26"/>
                <w:rtl/>
                <w:lang w:bidi="ar-EG"/>
              </w:rPr>
              <w:t>الحالية والمخططة للخدمة الثابتة الساتلية المذكورة في الفقرة</w:t>
            </w:r>
            <w:r w:rsidR="009F68F4" w:rsidRPr="00953C95">
              <w:rPr>
                <w:rFonts w:hint="eastAsia"/>
                <w:sz w:val="20"/>
                <w:szCs w:val="26"/>
                <w:rtl/>
                <w:lang w:bidi="ar-EG"/>
              </w:rPr>
              <w:t> </w:t>
            </w:r>
            <w:r w:rsidRPr="00953C95">
              <w:rPr>
                <w:rFonts w:hint="cs"/>
                <w:i/>
                <w:iCs/>
                <w:sz w:val="20"/>
                <w:szCs w:val="26"/>
                <w:rtl/>
                <w:lang w:bidi="ar-EG"/>
              </w:rPr>
              <w:t xml:space="preserve">د) </w:t>
            </w:r>
            <w:r w:rsidRPr="00953C95">
              <w:rPr>
                <w:rFonts w:hint="cs"/>
                <w:sz w:val="20"/>
                <w:szCs w:val="26"/>
                <w:rtl/>
                <w:lang w:bidi="ar-EG"/>
              </w:rPr>
              <w:t>من</w:t>
            </w:r>
            <w:r w:rsidR="009F68F4" w:rsidRPr="00953C95">
              <w:rPr>
                <w:rFonts w:hint="eastAsia"/>
                <w:sz w:val="20"/>
                <w:szCs w:val="26"/>
                <w:rtl/>
                <w:lang w:bidi="ar-EG"/>
              </w:rPr>
              <w:t> </w:t>
            </w:r>
            <w:r w:rsidRPr="00953C95">
              <w:rPr>
                <w:rFonts w:hint="cs"/>
                <w:i/>
                <w:iCs/>
                <w:sz w:val="20"/>
                <w:szCs w:val="26"/>
                <w:rtl/>
                <w:lang w:bidi="ar-EG"/>
              </w:rPr>
              <w:t>إذ</w:t>
            </w:r>
            <w:r w:rsidR="009F68F4" w:rsidRPr="00953C95">
              <w:rPr>
                <w:rFonts w:hint="eastAsia"/>
                <w:i/>
                <w:iCs/>
                <w:sz w:val="20"/>
                <w:szCs w:val="26"/>
                <w:rtl/>
                <w:lang w:bidi="ar-EG"/>
              </w:rPr>
              <w:t> </w:t>
            </w:r>
            <w:r w:rsidR="009F68F4" w:rsidRPr="00953C95">
              <w:rPr>
                <w:rFonts w:hint="cs"/>
                <w:i/>
                <w:iCs/>
                <w:sz w:val="20"/>
                <w:szCs w:val="26"/>
                <w:rtl/>
                <w:lang w:bidi="ar-EG"/>
              </w:rPr>
              <w:t>يدرك</w:t>
            </w:r>
            <w:r w:rsidRPr="00953C95">
              <w:rPr>
                <w:rFonts w:hint="cs"/>
                <w:sz w:val="20"/>
                <w:szCs w:val="26"/>
                <w:rtl/>
                <w:lang w:bidi="ar-EG"/>
              </w:rPr>
              <w:t>، مع عدم فرض قيود إضافية على هذه التخصيصات،</w:t>
            </w:r>
          </w:p>
        </w:tc>
        <w:tc>
          <w:tcPr>
            <w:tcW w:w="1680" w:type="dxa"/>
          </w:tcPr>
          <w:p w:rsidR="003A2B83" w:rsidRPr="00953C95" w:rsidRDefault="007F4DCB" w:rsidP="00731D05">
            <w:pPr>
              <w:pStyle w:val="Tabletexte"/>
              <w:jc w:val="center"/>
              <w:rPr>
                <w:rtl/>
                <w:lang w:bidi="ar-EG"/>
              </w:rPr>
            </w:pPr>
            <w:r w:rsidRPr="00953C95">
              <w:t>(WP 3M)</w:t>
            </w:r>
          </w:p>
        </w:tc>
      </w:tr>
      <w:tr w:rsidR="00687C3B" w:rsidRPr="00953C95" w:rsidTr="000C2A18">
        <w:trPr>
          <w:jc w:val="center"/>
        </w:trPr>
        <w:tc>
          <w:tcPr>
            <w:tcW w:w="15128" w:type="dxa"/>
            <w:gridSpan w:val="4"/>
          </w:tcPr>
          <w:p w:rsidR="00687C3B" w:rsidRPr="00953C95" w:rsidRDefault="00687C3B" w:rsidP="00B32604">
            <w:pPr>
              <w:pageBreakBefore/>
              <w:spacing w:before="60" w:after="60" w:line="260" w:lineRule="exact"/>
              <w:rPr>
                <w:sz w:val="20"/>
                <w:szCs w:val="26"/>
                <w:rtl/>
                <w:lang w:bidi="ar-EG"/>
              </w:rPr>
            </w:pPr>
            <w:r w:rsidRPr="00953C95">
              <w:rPr>
                <w:sz w:val="20"/>
                <w:szCs w:val="26"/>
                <w:lang w:bidi="ar-EG"/>
              </w:rPr>
              <w:t>5.1</w:t>
            </w:r>
            <w:r w:rsidRPr="00953C95">
              <w:rPr>
                <w:sz w:val="20"/>
                <w:szCs w:val="26"/>
                <w:lang w:bidi="ar-EG"/>
              </w:rPr>
              <w:tab/>
            </w:r>
            <w:r w:rsidR="00227ED9" w:rsidRPr="00953C95">
              <w:rPr>
                <w:color w:val="000000"/>
                <w:sz w:val="20"/>
                <w:szCs w:val="26"/>
                <w:rtl/>
              </w:rPr>
              <w:t>النظر في استخدام نطاقي التردد</w:t>
            </w:r>
            <w:r w:rsidR="00227ED9" w:rsidRPr="00953C95">
              <w:rPr>
                <w:color w:val="000000"/>
                <w:sz w:val="20"/>
                <w:szCs w:val="26"/>
              </w:rPr>
              <w:t xml:space="preserve"> GHz 19,7-17,7 </w:t>
            </w:r>
            <w:r w:rsidR="00227ED9" w:rsidRPr="00953C95">
              <w:rPr>
                <w:rFonts w:hint="cs"/>
                <w:color w:val="000000"/>
                <w:sz w:val="20"/>
                <w:szCs w:val="26"/>
                <w:rtl/>
              </w:rPr>
              <w:t>(</w:t>
            </w:r>
            <w:r w:rsidR="00227ED9" w:rsidRPr="00953C95">
              <w:rPr>
                <w:color w:val="000000"/>
                <w:sz w:val="20"/>
                <w:szCs w:val="26"/>
                <w:rtl/>
              </w:rPr>
              <w:t>فضاء-أرض) و</w:t>
            </w:r>
            <w:r w:rsidR="00227ED9" w:rsidRPr="00953C95">
              <w:rPr>
                <w:color w:val="000000"/>
                <w:sz w:val="20"/>
                <w:szCs w:val="26"/>
              </w:rPr>
              <w:t>GHz</w:t>
            </w:r>
            <w:r w:rsidR="00B32604" w:rsidRPr="00953C95">
              <w:rPr>
                <w:color w:val="000000"/>
                <w:sz w:val="20"/>
                <w:szCs w:val="26"/>
              </w:rPr>
              <w:t> </w:t>
            </w:r>
            <w:r w:rsidR="00227ED9" w:rsidRPr="00953C95">
              <w:rPr>
                <w:color w:val="000000"/>
                <w:sz w:val="20"/>
                <w:szCs w:val="26"/>
              </w:rPr>
              <w:t>29,5-27,5</w:t>
            </w:r>
            <w:r w:rsidR="00227ED9" w:rsidRPr="00953C95">
              <w:rPr>
                <w:rFonts w:hint="cs"/>
                <w:color w:val="000000"/>
                <w:sz w:val="20"/>
                <w:szCs w:val="26"/>
                <w:rtl/>
              </w:rPr>
              <w:t xml:space="preserve"> (</w:t>
            </w:r>
            <w:r w:rsidR="00227ED9" w:rsidRPr="00953C95">
              <w:rPr>
                <w:color w:val="000000"/>
                <w:sz w:val="20"/>
                <w:szCs w:val="26"/>
                <w:rtl/>
              </w:rPr>
              <w:t>أرض-فضاء) في محطات أرضية متحركة تتواصل مع محطات فضائية مستقرة بالنسبة إلى الأرض في الخدمة الثابتة الساتلية، واتخاذ الإجراء المناسب، وفقاً</w:t>
            </w:r>
            <w:r w:rsidR="00227ED9" w:rsidRPr="00953C95">
              <w:rPr>
                <w:rFonts w:hint="cs"/>
                <w:color w:val="000000"/>
                <w:sz w:val="20"/>
                <w:szCs w:val="26"/>
                <w:rtl/>
                <w:lang w:bidi="ar-EG"/>
              </w:rPr>
              <w:t xml:space="preserve"> للقرار</w:t>
            </w:r>
            <w:r w:rsidR="00227ED9" w:rsidRPr="00953C95">
              <w:rPr>
                <w:color w:val="000000"/>
                <w:sz w:val="20"/>
                <w:szCs w:val="26"/>
                <w:rtl/>
              </w:rPr>
              <w:t xml:space="preserve"> </w:t>
            </w:r>
            <w:r w:rsidR="00227ED9" w:rsidRPr="00953C95">
              <w:rPr>
                <w:rStyle w:val="Artdef"/>
                <w:rFonts w:ascii="Calibri" w:hAnsi="Calibri"/>
                <w:sz w:val="20"/>
                <w:szCs w:val="26"/>
              </w:rPr>
              <w:t>158 [</w:t>
            </w:r>
            <w:r w:rsidR="00227ED9" w:rsidRPr="00953C95">
              <w:rPr>
                <w:b/>
                <w:bCs/>
                <w:sz w:val="20"/>
                <w:szCs w:val="26"/>
              </w:rPr>
              <w:t>COM6/17] (WRC</w:t>
            </w:r>
            <w:r w:rsidR="00227ED9" w:rsidRPr="00953C95">
              <w:rPr>
                <w:b/>
                <w:bCs/>
                <w:sz w:val="20"/>
                <w:szCs w:val="26"/>
              </w:rPr>
              <w:noBreakHyphen/>
              <w:t>15)</w:t>
            </w:r>
            <w:r w:rsidR="00227ED9" w:rsidRPr="00953C95">
              <w:rPr>
                <w:color w:val="000000"/>
                <w:sz w:val="20"/>
                <w:szCs w:val="26"/>
                <w:rtl/>
              </w:rPr>
              <w:t>؛</w:t>
            </w:r>
          </w:p>
        </w:tc>
      </w:tr>
      <w:tr w:rsidR="003A2B83" w:rsidRPr="00953C95" w:rsidTr="000C2A18">
        <w:trPr>
          <w:jc w:val="center"/>
        </w:trPr>
        <w:tc>
          <w:tcPr>
            <w:tcW w:w="3782" w:type="dxa"/>
          </w:tcPr>
          <w:p w:rsidR="009F68F4" w:rsidRPr="00953C95" w:rsidRDefault="008A6DCD" w:rsidP="00731D05">
            <w:pPr>
              <w:pStyle w:val="Tabletexte"/>
              <w:rPr>
                <w:rtl/>
                <w:lang w:bidi="ar-EG"/>
              </w:rPr>
            </w:pPr>
            <w:r w:rsidRPr="00953C95">
              <w:rPr>
                <w:rFonts w:hint="cs"/>
                <w:rtl/>
              </w:rPr>
              <w:t xml:space="preserve">القرار </w:t>
            </w:r>
            <w:r w:rsidRPr="00953C95">
              <w:rPr>
                <w:b/>
                <w:bCs/>
              </w:rPr>
              <w:t>158 [COM6/17] (WRC</w:t>
            </w:r>
            <w:r w:rsidRPr="00953C95">
              <w:rPr>
                <w:b/>
                <w:bCs/>
              </w:rPr>
              <w:noBreakHyphen/>
              <w:t>15)</w:t>
            </w:r>
          </w:p>
          <w:p w:rsidR="003A2B83" w:rsidRPr="00953C95" w:rsidRDefault="008A6DCD" w:rsidP="00731D05">
            <w:pPr>
              <w:pStyle w:val="Tabletexte"/>
              <w:rPr>
                <w:rtl/>
              </w:rPr>
            </w:pPr>
            <w:r w:rsidRPr="00953C95">
              <w:rPr>
                <w:rFonts w:hint="cs"/>
                <w:rtl/>
              </w:rPr>
              <w:t xml:space="preserve">استخدام نطاقي التردد </w:t>
            </w:r>
            <w:r w:rsidRPr="00953C95">
              <w:t>GHz 19,7</w:t>
            </w:r>
            <w:r w:rsidRPr="00953C95">
              <w:noBreakHyphen/>
              <w:t>17,7</w:t>
            </w:r>
            <w:r w:rsidRPr="00953C95">
              <w:rPr>
                <w:rFonts w:hint="cs"/>
                <w:rtl/>
              </w:rPr>
              <w:t xml:space="preserve"> (فضاء-أرض) و</w:t>
            </w:r>
            <w:r w:rsidRPr="00953C95">
              <w:t>GHz 29,5</w:t>
            </w:r>
            <w:r w:rsidRPr="00953C95">
              <w:noBreakHyphen/>
              <w:t>27,5</w:t>
            </w:r>
            <w:r w:rsidRPr="00953C95">
              <w:rPr>
                <w:rFonts w:hint="cs"/>
                <w:rtl/>
              </w:rPr>
              <w:t xml:space="preserve"> (أرض-فضاء) في محطات أرضية متحركة تتواصل مع محطات فضائية مستقرة بالنسبة إلى الأرض في الخدمة الثابتة الساتلية</w:t>
            </w:r>
          </w:p>
        </w:tc>
        <w:tc>
          <w:tcPr>
            <w:tcW w:w="1323" w:type="dxa"/>
          </w:tcPr>
          <w:p w:rsidR="001F309D" w:rsidRDefault="001F309D" w:rsidP="00731D05">
            <w:pPr>
              <w:spacing w:before="60" w:after="60" w:line="260" w:lineRule="exact"/>
              <w:jc w:val="center"/>
              <w:rPr>
                <w:b/>
                <w:bCs/>
                <w:sz w:val="20"/>
                <w:szCs w:val="26"/>
                <w:rtl/>
                <w:lang w:bidi="ar-EG"/>
              </w:rPr>
            </w:pPr>
          </w:p>
          <w:p w:rsidR="003A2B83" w:rsidRPr="00953C95" w:rsidRDefault="008A6DCD" w:rsidP="00731D05">
            <w:pPr>
              <w:spacing w:before="60" w:after="60" w:line="260" w:lineRule="exact"/>
              <w:jc w:val="center"/>
              <w:rPr>
                <w:b/>
                <w:bCs/>
                <w:sz w:val="20"/>
                <w:szCs w:val="26"/>
                <w:rtl/>
                <w:lang w:bidi="ar-EG"/>
              </w:rPr>
            </w:pPr>
            <w:r w:rsidRPr="00953C95">
              <w:rPr>
                <w:b/>
                <w:bCs/>
                <w:sz w:val="20"/>
                <w:szCs w:val="26"/>
                <w:lang w:bidi="ar-EG"/>
              </w:rPr>
              <w:t>WP 4A</w:t>
            </w:r>
          </w:p>
        </w:tc>
        <w:tc>
          <w:tcPr>
            <w:tcW w:w="8343" w:type="dxa"/>
          </w:tcPr>
          <w:p w:rsidR="008A6DCD" w:rsidRPr="00953C95" w:rsidRDefault="008A6DCD" w:rsidP="00D121F5">
            <w:pPr>
              <w:pStyle w:val="Callbody"/>
            </w:pPr>
            <w:r w:rsidRPr="00953C95">
              <w:rPr>
                <w:rtl/>
              </w:rPr>
              <w:t>يقرر أن يدعو قطاع الاتصالات الراديوية</w:t>
            </w:r>
            <w:r w:rsidRPr="00953C95">
              <w:rPr>
                <w:rFonts w:hint="cs"/>
                <w:rtl/>
              </w:rPr>
              <w:t xml:space="preserve"> إلى</w:t>
            </w:r>
          </w:p>
          <w:p w:rsidR="008A6DCD" w:rsidRPr="00953C95" w:rsidRDefault="008A6DCD" w:rsidP="00877CAA">
            <w:pPr>
              <w:spacing w:before="60" w:after="60" w:line="260" w:lineRule="exact"/>
              <w:rPr>
                <w:sz w:val="20"/>
                <w:szCs w:val="26"/>
                <w:rtl/>
                <w:lang w:bidi="ar-EG"/>
              </w:rPr>
            </w:pPr>
            <w:r w:rsidRPr="00953C95">
              <w:rPr>
                <w:sz w:val="20"/>
                <w:szCs w:val="26"/>
                <w:lang w:bidi="ar-EG"/>
              </w:rPr>
              <w:t>1</w:t>
            </w:r>
            <w:r w:rsidRPr="00953C95">
              <w:rPr>
                <w:sz w:val="20"/>
                <w:szCs w:val="26"/>
                <w:lang w:bidi="ar-EG"/>
              </w:rPr>
              <w:tab/>
            </w:r>
            <w:r w:rsidRPr="00953C95">
              <w:rPr>
                <w:rFonts w:hint="cs"/>
                <w:sz w:val="20"/>
                <w:szCs w:val="26"/>
                <w:rtl/>
                <w:lang w:bidi="ar-EG"/>
              </w:rPr>
              <w:t>دراسة الخصائص التقنية والتشغيلية ومتطلبات المستخدمين لمختلف أنواع المحطات الأرضية المتحركة التي تعمل أو</w:t>
            </w:r>
            <w:r w:rsidRPr="00953C95">
              <w:rPr>
                <w:rFonts w:hint="eastAsia"/>
                <w:sz w:val="20"/>
                <w:szCs w:val="26"/>
                <w:rtl/>
                <w:lang w:bidi="ar-EG"/>
              </w:rPr>
              <w:t> </w:t>
            </w:r>
            <w:r w:rsidRPr="00953C95">
              <w:rPr>
                <w:rFonts w:hint="cs"/>
                <w:sz w:val="20"/>
                <w:szCs w:val="26"/>
                <w:rtl/>
                <w:lang w:bidi="ar-EG"/>
              </w:rPr>
              <w:t>تخطط للعمل ضمن توزيعات الشبكات</w:t>
            </w:r>
            <w:r w:rsidRPr="00953C95">
              <w:rPr>
                <w:rFonts w:hint="eastAsia"/>
                <w:sz w:val="20"/>
                <w:szCs w:val="26"/>
                <w:rtl/>
                <w:lang w:bidi="ar-EG"/>
              </w:rPr>
              <w:t> </w:t>
            </w:r>
            <w:r w:rsidRPr="00953C95">
              <w:rPr>
                <w:sz w:val="20"/>
                <w:szCs w:val="26"/>
                <w:lang w:bidi="ar-EG"/>
              </w:rPr>
              <w:t>FSS</w:t>
            </w:r>
            <w:r w:rsidRPr="00953C95">
              <w:rPr>
                <w:rFonts w:hint="cs"/>
                <w:sz w:val="20"/>
                <w:szCs w:val="26"/>
                <w:rtl/>
                <w:lang w:bidi="ar-EG"/>
              </w:rPr>
              <w:t xml:space="preserve"> المستقرة بالنسبة إلى الأرض في نطاقي التردد</w:t>
            </w:r>
            <w:r w:rsidRPr="00953C95">
              <w:rPr>
                <w:rFonts w:hint="eastAsia"/>
                <w:sz w:val="20"/>
                <w:szCs w:val="26"/>
                <w:rtl/>
                <w:lang w:bidi="ar-EG"/>
              </w:rPr>
              <w:t> </w:t>
            </w:r>
            <w:r w:rsidRPr="00953C95">
              <w:rPr>
                <w:sz w:val="20"/>
                <w:szCs w:val="26"/>
                <w:lang w:bidi="ar-EG"/>
              </w:rPr>
              <w:t>GHz 19,7</w:t>
            </w:r>
            <w:r w:rsidRPr="00953C95">
              <w:rPr>
                <w:sz w:val="20"/>
                <w:szCs w:val="26"/>
                <w:lang w:bidi="ar-EG"/>
              </w:rPr>
              <w:noBreakHyphen/>
              <w:t>17,7</w:t>
            </w:r>
            <w:r w:rsidRPr="00953C95">
              <w:rPr>
                <w:rFonts w:hint="cs"/>
                <w:sz w:val="20"/>
                <w:szCs w:val="26"/>
                <w:rtl/>
                <w:lang w:bidi="ar-EG"/>
              </w:rPr>
              <w:t xml:space="preserve"> و</w:t>
            </w:r>
            <w:r w:rsidRPr="00953C95">
              <w:rPr>
                <w:sz w:val="20"/>
                <w:szCs w:val="26"/>
                <w:lang w:bidi="ar-EG"/>
              </w:rPr>
              <w:t>GHz 29,5</w:t>
            </w:r>
            <w:r w:rsidRPr="00953C95">
              <w:rPr>
                <w:sz w:val="20"/>
                <w:szCs w:val="26"/>
                <w:lang w:bidi="ar-EG"/>
              </w:rPr>
              <w:noBreakHyphen/>
              <w:t>27,5</w:t>
            </w:r>
            <w:r w:rsidRPr="00953C95">
              <w:rPr>
                <w:rFonts w:hint="cs"/>
                <w:sz w:val="20"/>
                <w:szCs w:val="26"/>
                <w:rtl/>
                <w:lang w:bidi="ar-EG"/>
              </w:rPr>
              <w:t>، بما في ذلك استخدام الطيف لتوفير الخدمات المتوخاة لمختلف أنواع المحطات الأرضية المتحركة وإلى أي درجة يمكن أن</w:t>
            </w:r>
            <w:r w:rsidRPr="00953C95">
              <w:rPr>
                <w:rFonts w:hint="eastAsia"/>
                <w:sz w:val="20"/>
                <w:szCs w:val="26"/>
                <w:rtl/>
                <w:lang w:bidi="ar-EG"/>
              </w:rPr>
              <w:t> </w:t>
            </w:r>
            <w:r w:rsidRPr="00953C95">
              <w:rPr>
                <w:rFonts w:hint="cs"/>
                <w:sz w:val="20"/>
                <w:szCs w:val="26"/>
                <w:rtl/>
                <w:lang w:bidi="ar-EG"/>
              </w:rPr>
              <w:t xml:space="preserve">ييسر النفاذ المرن إلى الطيف التقاسم مع الخدمات المحددة في الفقرات من </w:t>
            </w:r>
            <w:r w:rsidRPr="00953C95">
              <w:rPr>
                <w:rFonts w:hint="cs"/>
                <w:i/>
                <w:iCs/>
                <w:sz w:val="20"/>
                <w:szCs w:val="26"/>
                <w:rtl/>
                <w:lang w:bidi="ar-EG"/>
              </w:rPr>
              <w:t>أ)</w:t>
            </w:r>
            <w:r w:rsidRPr="00953C95">
              <w:rPr>
                <w:rFonts w:hint="cs"/>
                <w:sz w:val="20"/>
                <w:szCs w:val="26"/>
                <w:rtl/>
                <w:lang w:bidi="ar-EG"/>
              </w:rPr>
              <w:t xml:space="preserve"> إلى</w:t>
            </w:r>
            <w:r w:rsidRPr="00953C95">
              <w:rPr>
                <w:rFonts w:hint="eastAsia"/>
                <w:sz w:val="20"/>
                <w:szCs w:val="26"/>
                <w:rtl/>
                <w:lang w:bidi="ar-EG"/>
              </w:rPr>
              <w:t> </w:t>
            </w:r>
            <w:r w:rsidRPr="00953C95">
              <w:rPr>
                <w:rFonts w:hint="cs"/>
                <w:i/>
                <w:iCs/>
                <w:sz w:val="20"/>
                <w:szCs w:val="26"/>
                <w:rtl/>
                <w:lang w:bidi="ar-EG"/>
              </w:rPr>
              <w:t>ن)</w:t>
            </w:r>
            <w:r w:rsidRPr="00953C95">
              <w:rPr>
                <w:rFonts w:hint="cs"/>
                <w:sz w:val="20"/>
                <w:szCs w:val="26"/>
                <w:rtl/>
                <w:lang w:bidi="ar-EG"/>
              </w:rPr>
              <w:t xml:space="preserve"> من "</w:t>
            </w:r>
            <w:r w:rsidRPr="00953C95">
              <w:rPr>
                <w:rFonts w:hint="cs"/>
                <w:i/>
                <w:iCs/>
                <w:sz w:val="20"/>
                <w:szCs w:val="26"/>
                <w:rtl/>
                <w:lang w:bidi="ar-EG"/>
              </w:rPr>
              <w:t>وإذ يدرك</w:t>
            </w:r>
            <w:r w:rsidRPr="00953C95">
              <w:rPr>
                <w:rFonts w:hint="cs"/>
                <w:sz w:val="20"/>
                <w:szCs w:val="26"/>
                <w:rtl/>
                <w:lang w:bidi="ar-EG"/>
              </w:rPr>
              <w:t xml:space="preserve"> </w:t>
            </w:r>
            <w:r w:rsidRPr="00953C95">
              <w:rPr>
                <w:rFonts w:hint="cs"/>
                <w:i/>
                <w:iCs/>
                <w:sz w:val="20"/>
                <w:szCs w:val="26"/>
                <w:rtl/>
                <w:lang w:bidi="ar-EG"/>
              </w:rPr>
              <w:t>كذلك</w:t>
            </w:r>
            <w:r w:rsidRPr="00953C95">
              <w:rPr>
                <w:rFonts w:hint="cs"/>
                <w:sz w:val="20"/>
                <w:szCs w:val="26"/>
                <w:rtl/>
                <w:lang w:bidi="ar-EG"/>
              </w:rPr>
              <w:t>"؛</w:t>
            </w:r>
          </w:p>
          <w:p w:rsidR="008A6DCD" w:rsidRPr="00953C95" w:rsidRDefault="008A6DCD" w:rsidP="00877CAA">
            <w:pPr>
              <w:keepNext/>
              <w:keepLines/>
              <w:spacing w:before="60" w:after="60" w:line="260" w:lineRule="exact"/>
              <w:rPr>
                <w:sz w:val="20"/>
                <w:szCs w:val="26"/>
                <w:lang w:bidi="ar-EG"/>
              </w:rPr>
            </w:pPr>
            <w:r w:rsidRPr="00953C95">
              <w:rPr>
                <w:sz w:val="20"/>
                <w:szCs w:val="26"/>
                <w:lang w:bidi="ar-EG"/>
              </w:rPr>
              <w:t>2</w:t>
            </w:r>
            <w:r w:rsidRPr="00953C95">
              <w:rPr>
                <w:sz w:val="20"/>
                <w:szCs w:val="26"/>
                <w:lang w:bidi="ar-EG"/>
              </w:rPr>
              <w:tab/>
            </w:r>
            <w:r w:rsidRPr="00953C95">
              <w:rPr>
                <w:rFonts w:hint="cs"/>
                <w:sz w:val="20"/>
                <w:szCs w:val="26"/>
                <w:rtl/>
                <w:lang w:bidi="ar-EG"/>
              </w:rPr>
              <w:t>دراسة إمكانية التقاسم والتوافق بين المحطات الأرضية المتحركة التي تعمل مع الشبكات</w:t>
            </w:r>
            <w:r w:rsidRPr="00953C95">
              <w:rPr>
                <w:rFonts w:hint="eastAsia"/>
                <w:sz w:val="20"/>
                <w:szCs w:val="26"/>
                <w:rtl/>
                <w:lang w:bidi="ar-EG"/>
              </w:rPr>
              <w:t> </w:t>
            </w:r>
            <w:r w:rsidRPr="00953C95">
              <w:rPr>
                <w:sz w:val="20"/>
                <w:szCs w:val="26"/>
                <w:lang w:bidi="ar-EG"/>
              </w:rPr>
              <w:t>FSS</w:t>
            </w:r>
            <w:r w:rsidRPr="00953C95">
              <w:rPr>
                <w:rFonts w:hint="cs"/>
                <w:sz w:val="20"/>
                <w:szCs w:val="26"/>
                <w:rtl/>
                <w:lang w:bidi="ar-EG"/>
              </w:rPr>
              <w:t xml:space="preserve"> المستقرة بالنسبة إلى الأرض والمحطات الحالية والمخططة للخدمات القائمة التي لديها توزيع في نطاقي التردد</w:t>
            </w:r>
            <w:r w:rsidRPr="00953C95">
              <w:rPr>
                <w:rFonts w:hint="eastAsia"/>
                <w:sz w:val="20"/>
                <w:szCs w:val="26"/>
                <w:rtl/>
                <w:lang w:bidi="ar-EG"/>
              </w:rPr>
              <w:t> </w:t>
            </w:r>
            <w:r w:rsidRPr="00953C95">
              <w:rPr>
                <w:sz w:val="20"/>
                <w:szCs w:val="26"/>
                <w:lang w:bidi="ar-EG"/>
              </w:rPr>
              <w:t>GHz 19,7</w:t>
            </w:r>
            <w:r w:rsidRPr="00953C95">
              <w:rPr>
                <w:sz w:val="20"/>
                <w:szCs w:val="26"/>
                <w:lang w:bidi="ar-EG"/>
              </w:rPr>
              <w:noBreakHyphen/>
              <w:t>17,7</w:t>
            </w:r>
            <w:r w:rsidRPr="00953C95">
              <w:rPr>
                <w:rFonts w:hint="cs"/>
                <w:sz w:val="20"/>
                <w:szCs w:val="26"/>
                <w:rtl/>
                <w:lang w:bidi="ar-EG"/>
              </w:rPr>
              <w:t xml:space="preserve"> و</w:t>
            </w:r>
            <w:r w:rsidRPr="00953C95">
              <w:rPr>
                <w:sz w:val="20"/>
                <w:szCs w:val="26"/>
                <w:lang w:bidi="ar-EG"/>
              </w:rPr>
              <w:t>GHz 29,5</w:t>
            </w:r>
            <w:r w:rsidRPr="00953C95">
              <w:rPr>
                <w:sz w:val="20"/>
                <w:szCs w:val="26"/>
                <w:lang w:bidi="ar-EG"/>
              </w:rPr>
              <w:noBreakHyphen/>
              <w:t>27,5</w:t>
            </w:r>
            <w:r w:rsidRPr="00953C95">
              <w:rPr>
                <w:rFonts w:hint="cs"/>
                <w:sz w:val="20"/>
                <w:szCs w:val="26"/>
                <w:rtl/>
                <w:lang w:bidi="ar-EG"/>
              </w:rPr>
              <w:t xml:space="preserve"> لضمان الحماية للخدمات التي لديها توزيعات في نطاق التردد هذا وعدم فرض قيود لا داعي لها على هذه الخدمات، مع مراعاة الفقرات من</w:t>
            </w:r>
            <w:r w:rsidRPr="00953C95">
              <w:rPr>
                <w:rFonts w:hint="cs"/>
                <w:i/>
                <w:iCs/>
                <w:sz w:val="20"/>
                <w:szCs w:val="26"/>
                <w:rtl/>
                <w:lang w:bidi="ar-EG"/>
              </w:rPr>
              <w:t xml:space="preserve"> أ) </w:t>
            </w:r>
            <w:r w:rsidRPr="00953C95">
              <w:rPr>
                <w:rFonts w:hint="cs"/>
                <w:sz w:val="20"/>
                <w:szCs w:val="26"/>
                <w:rtl/>
                <w:lang w:bidi="ar-EG"/>
              </w:rPr>
              <w:t>إلى</w:t>
            </w:r>
            <w:r w:rsidRPr="00953C95">
              <w:rPr>
                <w:rFonts w:hint="eastAsia"/>
                <w:i/>
                <w:iCs/>
                <w:sz w:val="20"/>
                <w:szCs w:val="26"/>
                <w:rtl/>
                <w:lang w:bidi="ar-EG"/>
              </w:rPr>
              <w:t> </w:t>
            </w:r>
            <w:r w:rsidRPr="00953C95">
              <w:rPr>
                <w:rFonts w:hint="cs"/>
                <w:i/>
                <w:iCs/>
                <w:sz w:val="20"/>
                <w:szCs w:val="26"/>
                <w:rtl/>
                <w:lang w:bidi="ar-EG"/>
              </w:rPr>
              <w:t xml:space="preserve">ن) </w:t>
            </w:r>
            <w:r w:rsidRPr="00953C95">
              <w:rPr>
                <w:rFonts w:hint="cs"/>
                <w:sz w:val="20"/>
                <w:szCs w:val="26"/>
                <w:rtl/>
                <w:lang w:bidi="ar-EG"/>
              </w:rPr>
              <w:t>من</w:t>
            </w:r>
            <w:r w:rsidRPr="00953C95">
              <w:rPr>
                <w:rFonts w:hint="cs"/>
                <w:i/>
                <w:iCs/>
                <w:sz w:val="20"/>
                <w:szCs w:val="26"/>
                <w:rtl/>
                <w:lang w:bidi="ar-EG"/>
              </w:rPr>
              <w:t xml:space="preserve"> </w:t>
            </w:r>
            <w:r w:rsidRPr="00953C95">
              <w:rPr>
                <w:rFonts w:hint="cs"/>
                <w:sz w:val="20"/>
                <w:szCs w:val="26"/>
                <w:rtl/>
                <w:lang w:bidi="ar-EG"/>
              </w:rPr>
              <w:t>"</w:t>
            </w:r>
            <w:r w:rsidRPr="00953C95">
              <w:rPr>
                <w:rFonts w:hint="cs"/>
                <w:i/>
                <w:iCs/>
                <w:sz w:val="20"/>
                <w:szCs w:val="26"/>
                <w:rtl/>
                <w:lang w:bidi="ar-EG"/>
              </w:rPr>
              <w:t>إذ يدرك كذلك</w:t>
            </w:r>
            <w:r w:rsidRPr="00953C95">
              <w:rPr>
                <w:rFonts w:hint="cs"/>
                <w:sz w:val="20"/>
                <w:szCs w:val="26"/>
                <w:rtl/>
                <w:lang w:bidi="ar-EG"/>
              </w:rPr>
              <w:t>"؛</w:t>
            </w:r>
          </w:p>
          <w:p w:rsidR="008A6DCD" w:rsidRPr="00953C95" w:rsidRDefault="008A6DCD" w:rsidP="00877CAA">
            <w:pPr>
              <w:keepNext/>
              <w:keepLines/>
              <w:spacing w:before="60" w:after="60" w:line="260" w:lineRule="exact"/>
              <w:rPr>
                <w:sz w:val="20"/>
                <w:szCs w:val="26"/>
                <w:rtl/>
                <w:lang w:bidi="ar-EG"/>
              </w:rPr>
            </w:pPr>
            <w:r w:rsidRPr="00953C95">
              <w:rPr>
                <w:sz w:val="20"/>
                <w:szCs w:val="26"/>
                <w:lang w:bidi="ar-EG"/>
              </w:rPr>
              <w:t>3</w:t>
            </w:r>
            <w:r w:rsidRPr="00953C95">
              <w:rPr>
                <w:sz w:val="20"/>
                <w:szCs w:val="26"/>
                <w:lang w:bidi="ar-EG"/>
              </w:rPr>
              <w:tab/>
            </w:r>
            <w:r w:rsidRPr="00953C95">
              <w:rPr>
                <w:rFonts w:hint="cs"/>
                <w:sz w:val="20"/>
                <w:szCs w:val="26"/>
                <w:rtl/>
                <w:lang w:bidi="ar-EG"/>
              </w:rPr>
              <w:t>وضع شروط تقنية وأحكام تنظيمية لتشغيل مختلف أنواع المحطات الأرضية المتحركة ومختلف أجزاء نطاقات التردد التي تمت دراستها، مع مراعاة نتائج الدراسات أعلاه،</w:t>
            </w:r>
          </w:p>
          <w:p w:rsidR="008A6DCD" w:rsidRPr="00953C95" w:rsidRDefault="00E719FA" w:rsidP="00D121F5">
            <w:pPr>
              <w:pStyle w:val="Callbody"/>
              <w:rPr>
                <w:rtl/>
              </w:rPr>
            </w:pPr>
            <w:r w:rsidRPr="00953C95">
              <w:rPr>
                <w:rFonts w:hint="cs"/>
                <w:rtl/>
              </w:rPr>
              <w:t>يقرر</w:t>
            </w:r>
          </w:p>
          <w:p w:rsidR="008A6DCD" w:rsidRPr="00953C95" w:rsidRDefault="008A6DCD" w:rsidP="00731D05">
            <w:pPr>
              <w:keepNext/>
              <w:keepLines/>
              <w:tabs>
                <w:tab w:val="clear" w:pos="794"/>
                <w:tab w:val="left" w:pos="417"/>
              </w:tabs>
              <w:spacing w:before="60" w:after="60" w:line="260" w:lineRule="exact"/>
              <w:rPr>
                <w:sz w:val="20"/>
                <w:szCs w:val="26"/>
                <w:rtl/>
                <w:lang w:bidi="ar-EG"/>
              </w:rPr>
            </w:pPr>
            <w:r w:rsidRPr="00953C95">
              <w:rPr>
                <w:rFonts w:hint="cs"/>
                <w:sz w:val="20"/>
                <w:szCs w:val="26"/>
                <w:rtl/>
                <w:lang w:bidi="ar-EG"/>
              </w:rPr>
              <w:t>ألاّ تُستعمل هذه المحطات الأرضية وألاّ يُعتمد عليها في التطبيقات المتعلقة بسلامة الأرواح،</w:t>
            </w:r>
          </w:p>
          <w:p w:rsidR="008A6DCD" w:rsidRPr="00953C95" w:rsidRDefault="008A6DCD" w:rsidP="00D121F5">
            <w:pPr>
              <w:pStyle w:val="Callbody"/>
              <w:rPr>
                <w:rtl/>
              </w:rPr>
            </w:pPr>
            <w:r w:rsidRPr="00953C95">
              <w:rPr>
                <w:rtl/>
              </w:rPr>
              <w:t>يقرر أن يدعو</w:t>
            </w:r>
            <w:r w:rsidRPr="00953C95">
              <w:rPr>
                <w:rFonts w:hint="cs"/>
                <w:rtl/>
              </w:rPr>
              <w:t xml:space="preserve"> </w:t>
            </w:r>
            <w:r w:rsidR="009F68F4" w:rsidRPr="00953C95">
              <w:rPr>
                <w:rFonts w:hint="cs"/>
                <w:rtl/>
              </w:rPr>
              <w:t xml:space="preserve">كذلك </w:t>
            </w:r>
            <w:r w:rsidRPr="00953C95">
              <w:rPr>
                <w:rFonts w:hint="cs"/>
                <w:rtl/>
              </w:rPr>
              <w:t>المؤتمر العالمي</w:t>
            </w:r>
            <w:r w:rsidRPr="00953C95">
              <w:rPr>
                <w:rtl/>
              </w:rPr>
              <w:t xml:space="preserve"> </w:t>
            </w:r>
            <w:r w:rsidRPr="00953C95">
              <w:rPr>
                <w:rFonts w:hint="cs"/>
                <w:rtl/>
              </w:rPr>
              <w:t>ل</w:t>
            </w:r>
            <w:r w:rsidRPr="00953C95">
              <w:rPr>
                <w:rtl/>
              </w:rPr>
              <w:t>لاتصالات الراديوية</w:t>
            </w:r>
            <w:r w:rsidRPr="00953C95">
              <w:rPr>
                <w:rFonts w:hint="cs"/>
                <w:rtl/>
              </w:rPr>
              <w:t xml:space="preserve"> لعام </w:t>
            </w:r>
            <w:r w:rsidRPr="00953C95">
              <w:t>2019</w:t>
            </w:r>
          </w:p>
          <w:p w:rsidR="003A2B83" w:rsidRPr="00953C95" w:rsidRDefault="008A6DCD" w:rsidP="00AB5BF6">
            <w:pPr>
              <w:keepNext/>
              <w:keepLines/>
              <w:tabs>
                <w:tab w:val="clear" w:pos="794"/>
                <w:tab w:val="left" w:pos="417"/>
              </w:tabs>
              <w:spacing w:before="60" w:after="60" w:line="260" w:lineRule="exact"/>
              <w:rPr>
                <w:sz w:val="20"/>
                <w:szCs w:val="26"/>
                <w:rtl/>
                <w:lang w:bidi="ar-EG"/>
              </w:rPr>
            </w:pPr>
            <w:r w:rsidRPr="00953C95">
              <w:rPr>
                <w:rFonts w:hint="cs"/>
                <w:sz w:val="20"/>
                <w:szCs w:val="26"/>
                <w:rtl/>
                <w:lang w:bidi="ar-EG"/>
              </w:rPr>
              <w:t>إلى النظر في نتائج الدراسات المذكورة أعلاه واتخاذ التدابير الضرورية، حسب الاقتضاء، على أن تكون نتائج الدراسات المشار إليها في فقرة "</w:t>
            </w:r>
            <w:r w:rsidRPr="00953C95">
              <w:rPr>
                <w:rFonts w:hint="cs"/>
                <w:i/>
                <w:iCs/>
                <w:sz w:val="20"/>
                <w:szCs w:val="26"/>
                <w:rtl/>
                <w:lang w:bidi="ar-EG"/>
              </w:rPr>
              <w:t>يقرر أن يدعو قطاع الاتصالات الراديوية</w:t>
            </w:r>
            <w:r w:rsidRPr="00953C95">
              <w:rPr>
                <w:rFonts w:hint="cs"/>
                <w:sz w:val="20"/>
                <w:szCs w:val="26"/>
                <w:rtl/>
                <w:lang w:bidi="ar-EG"/>
              </w:rPr>
              <w:t>" كاملة وأن تكون لجان الدراسات في قطاع الاتصالات الراديوية قد</w:t>
            </w:r>
            <w:r w:rsidR="00AB5BF6" w:rsidRPr="00953C95">
              <w:rPr>
                <w:rFonts w:hint="eastAsia"/>
                <w:sz w:val="20"/>
                <w:szCs w:val="26"/>
                <w:rtl/>
                <w:lang w:bidi="ar-EG"/>
              </w:rPr>
              <w:t> </w:t>
            </w:r>
            <w:r w:rsidRPr="00953C95">
              <w:rPr>
                <w:rFonts w:hint="cs"/>
                <w:sz w:val="20"/>
                <w:szCs w:val="26"/>
                <w:rtl/>
                <w:lang w:bidi="ar-EG"/>
              </w:rPr>
              <w:t>وافقت</w:t>
            </w:r>
            <w:r w:rsidR="0041130F" w:rsidRPr="00953C95">
              <w:rPr>
                <w:rFonts w:hint="eastAsia"/>
                <w:sz w:val="20"/>
                <w:szCs w:val="26"/>
                <w:rtl/>
                <w:lang w:bidi="ar-EG"/>
              </w:rPr>
              <w:t> </w:t>
            </w:r>
            <w:r w:rsidRPr="00953C95">
              <w:rPr>
                <w:rFonts w:hint="cs"/>
                <w:sz w:val="20"/>
                <w:szCs w:val="26"/>
                <w:rtl/>
                <w:lang w:bidi="ar-EG"/>
              </w:rPr>
              <w:t>عليها.</w:t>
            </w:r>
          </w:p>
        </w:tc>
        <w:tc>
          <w:tcPr>
            <w:tcW w:w="1680" w:type="dxa"/>
          </w:tcPr>
          <w:p w:rsidR="002F01EE" w:rsidRPr="00953C95" w:rsidRDefault="002F01EE" w:rsidP="00731D05">
            <w:pPr>
              <w:pStyle w:val="Tabletexte"/>
              <w:jc w:val="center"/>
              <w:rPr>
                <w:b/>
                <w:bCs/>
                <w:rtl/>
              </w:rPr>
            </w:pPr>
          </w:p>
          <w:p w:rsidR="007F4DCB" w:rsidRPr="00953C95" w:rsidRDefault="007F4DCB" w:rsidP="00731D05">
            <w:pPr>
              <w:pStyle w:val="Tabletexte"/>
              <w:jc w:val="center"/>
              <w:rPr>
                <w:b/>
                <w:bCs/>
              </w:rPr>
            </w:pPr>
            <w:r w:rsidRPr="00953C95">
              <w:rPr>
                <w:b/>
                <w:bCs/>
              </w:rPr>
              <w:t>WP 4B</w:t>
            </w:r>
          </w:p>
          <w:p w:rsidR="007F4DCB" w:rsidRPr="00953C95" w:rsidRDefault="007F4DCB" w:rsidP="00731D05">
            <w:pPr>
              <w:pStyle w:val="Tabletexte"/>
              <w:jc w:val="center"/>
              <w:rPr>
                <w:b/>
                <w:bCs/>
              </w:rPr>
            </w:pPr>
            <w:r w:rsidRPr="00953C95">
              <w:rPr>
                <w:b/>
                <w:bCs/>
              </w:rPr>
              <w:t>WP 4C</w:t>
            </w:r>
          </w:p>
          <w:p w:rsidR="007F4DCB" w:rsidRPr="00953C95" w:rsidRDefault="007F4DCB" w:rsidP="00731D05">
            <w:pPr>
              <w:pStyle w:val="Tabletexte"/>
              <w:jc w:val="center"/>
              <w:rPr>
                <w:b/>
                <w:bCs/>
              </w:rPr>
            </w:pPr>
            <w:r w:rsidRPr="00953C95">
              <w:rPr>
                <w:b/>
                <w:bCs/>
              </w:rPr>
              <w:t>WP 5A</w:t>
            </w:r>
          </w:p>
          <w:p w:rsidR="007F4DCB" w:rsidRPr="00953C95" w:rsidRDefault="007F4DCB" w:rsidP="00731D05">
            <w:pPr>
              <w:pStyle w:val="Tabletexte"/>
              <w:jc w:val="center"/>
              <w:rPr>
                <w:b/>
                <w:bCs/>
              </w:rPr>
            </w:pPr>
            <w:r w:rsidRPr="00953C95">
              <w:rPr>
                <w:b/>
                <w:bCs/>
              </w:rPr>
              <w:t>WP 5C</w:t>
            </w:r>
          </w:p>
          <w:p w:rsidR="007F4DCB" w:rsidRPr="00953C95" w:rsidRDefault="007F4DCB" w:rsidP="00731D05">
            <w:pPr>
              <w:pStyle w:val="Tabletexte"/>
              <w:jc w:val="center"/>
              <w:rPr>
                <w:b/>
                <w:bCs/>
              </w:rPr>
            </w:pPr>
            <w:r w:rsidRPr="00953C95">
              <w:rPr>
                <w:b/>
                <w:bCs/>
              </w:rPr>
              <w:t>WP 7B</w:t>
            </w:r>
          </w:p>
          <w:p w:rsidR="007F4DCB" w:rsidRPr="00953C95" w:rsidRDefault="007F4DCB" w:rsidP="00731D05">
            <w:pPr>
              <w:pStyle w:val="Tabletexte"/>
              <w:jc w:val="center"/>
              <w:rPr>
                <w:rtl/>
                <w:lang w:bidi="ar-EG"/>
              </w:rPr>
            </w:pPr>
            <w:r w:rsidRPr="00953C95">
              <w:rPr>
                <w:b/>
                <w:bCs/>
              </w:rPr>
              <w:t>WP 7C</w:t>
            </w:r>
          </w:p>
          <w:p w:rsidR="007F4DCB" w:rsidRPr="00953C95" w:rsidRDefault="007F4DCB" w:rsidP="00731D05">
            <w:pPr>
              <w:pStyle w:val="Tabletexte"/>
              <w:jc w:val="center"/>
            </w:pPr>
            <w:r w:rsidRPr="00953C95">
              <w:t>(WP 3M)</w:t>
            </w:r>
          </w:p>
          <w:p w:rsidR="003A2B83" w:rsidRPr="00953C95" w:rsidRDefault="007F4DCB" w:rsidP="00731D05">
            <w:pPr>
              <w:pStyle w:val="Tabletexte"/>
              <w:jc w:val="center"/>
              <w:rPr>
                <w:rtl/>
              </w:rPr>
            </w:pPr>
            <w:r w:rsidRPr="00953C95">
              <w:t>(WP 5D)</w:t>
            </w:r>
          </w:p>
        </w:tc>
      </w:tr>
      <w:tr w:rsidR="004E2A67" w:rsidRPr="00953C95" w:rsidTr="000C2A18">
        <w:trPr>
          <w:jc w:val="center"/>
        </w:trPr>
        <w:tc>
          <w:tcPr>
            <w:tcW w:w="15128" w:type="dxa"/>
            <w:gridSpan w:val="4"/>
          </w:tcPr>
          <w:p w:rsidR="006556B4" w:rsidRPr="00953C95" w:rsidRDefault="006556B4" w:rsidP="00C92539">
            <w:pPr>
              <w:keepNext/>
              <w:pageBreakBefore/>
              <w:widowControl w:val="0"/>
              <w:spacing w:before="60" w:after="60" w:line="260" w:lineRule="exact"/>
              <w:rPr>
                <w:sz w:val="20"/>
                <w:szCs w:val="26"/>
                <w:rtl/>
              </w:rPr>
            </w:pPr>
            <w:r w:rsidRPr="00953C95">
              <w:rPr>
                <w:sz w:val="20"/>
                <w:szCs w:val="26"/>
                <w:lang w:bidi="ar-EG"/>
              </w:rPr>
              <w:t>6.1</w:t>
            </w:r>
            <w:r w:rsidRPr="00953C95">
              <w:rPr>
                <w:sz w:val="20"/>
                <w:szCs w:val="26"/>
                <w:rtl/>
                <w:lang w:bidi="ar-EG"/>
              </w:rPr>
              <w:tab/>
            </w:r>
            <w:r w:rsidR="00C52A34" w:rsidRPr="00953C95">
              <w:rPr>
                <w:color w:val="000000"/>
                <w:sz w:val="20"/>
                <w:szCs w:val="26"/>
                <w:rtl/>
              </w:rPr>
              <w:t xml:space="preserve">النظر في وضع إطار تنظيمي فيما يخص الأنظمة الساتلية </w:t>
            </w:r>
            <w:r w:rsidR="009F68F4" w:rsidRPr="00953C95">
              <w:rPr>
                <w:color w:val="000000"/>
                <w:sz w:val="20"/>
                <w:szCs w:val="26"/>
                <w:rtl/>
              </w:rPr>
              <w:t xml:space="preserve">غير المستقرة بالنسبة إلى الأرض </w:t>
            </w:r>
            <w:r w:rsidR="009F68F4" w:rsidRPr="00953C95">
              <w:rPr>
                <w:rFonts w:hint="cs"/>
                <w:color w:val="000000"/>
                <w:sz w:val="20"/>
                <w:szCs w:val="26"/>
                <w:rtl/>
              </w:rPr>
              <w:t>في</w:t>
            </w:r>
            <w:r w:rsidR="009F68F4" w:rsidRPr="00953C95">
              <w:rPr>
                <w:rFonts w:hint="eastAsia"/>
                <w:color w:val="000000"/>
                <w:sz w:val="20"/>
                <w:szCs w:val="26"/>
                <w:rtl/>
              </w:rPr>
              <w:t> </w:t>
            </w:r>
            <w:r w:rsidR="009F68F4" w:rsidRPr="00953C95">
              <w:rPr>
                <w:rFonts w:hint="cs"/>
                <w:color w:val="000000"/>
                <w:sz w:val="20"/>
                <w:szCs w:val="26"/>
                <w:rtl/>
              </w:rPr>
              <w:t>ا</w:t>
            </w:r>
            <w:r w:rsidR="00C52A34" w:rsidRPr="00953C95">
              <w:rPr>
                <w:color w:val="000000"/>
                <w:sz w:val="20"/>
                <w:szCs w:val="26"/>
                <w:rtl/>
              </w:rPr>
              <w:t>لخدمة الثابتة الساتلية التي يمكن أن تعمل في نطاقات التردد</w:t>
            </w:r>
            <w:r w:rsidR="00DE46DF" w:rsidRPr="00953C95">
              <w:rPr>
                <w:rFonts w:hint="cs"/>
                <w:color w:val="000000"/>
                <w:sz w:val="20"/>
                <w:szCs w:val="26"/>
                <w:rtl/>
              </w:rPr>
              <w:t xml:space="preserve"> </w:t>
            </w:r>
            <w:r w:rsidR="00DE46DF" w:rsidRPr="00953C95">
              <w:rPr>
                <w:color w:val="000000"/>
                <w:sz w:val="20"/>
                <w:szCs w:val="26"/>
              </w:rPr>
              <w:t>GHz 39,5-37,5</w:t>
            </w:r>
            <w:r w:rsidR="00C52A34" w:rsidRPr="00953C95">
              <w:rPr>
                <w:color w:val="000000"/>
                <w:sz w:val="20"/>
                <w:szCs w:val="26"/>
                <w:rtl/>
              </w:rPr>
              <w:t xml:space="preserve"> </w:t>
            </w:r>
            <w:r w:rsidR="00DE46DF" w:rsidRPr="00953C95">
              <w:rPr>
                <w:rFonts w:hint="cs"/>
                <w:color w:val="000000"/>
                <w:sz w:val="20"/>
                <w:szCs w:val="26"/>
                <w:rtl/>
              </w:rPr>
              <w:t>(</w:t>
            </w:r>
            <w:r w:rsidR="00C52A34" w:rsidRPr="00953C95">
              <w:rPr>
                <w:color w:val="000000"/>
                <w:sz w:val="20"/>
                <w:szCs w:val="26"/>
                <w:rtl/>
              </w:rPr>
              <w:t>فضاء-أرض) و</w:t>
            </w:r>
            <w:r w:rsidR="00DE46DF" w:rsidRPr="00953C95">
              <w:rPr>
                <w:color w:val="000000"/>
                <w:sz w:val="20"/>
                <w:szCs w:val="26"/>
              </w:rPr>
              <w:t>GHz </w:t>
            </w:r>
            <w:r w:rsidR="002A4BB1" w:rsidRPr="00953C95">
              <w:rPr>
                <w:color w:val="000000"/>
                <w:sz w:val="20"/>
                <w:szCs w:val="26"/>
              </w:rPr>
              <w:t>42</w:t>
            </w:r>
            <w:r w:rsidR="00DE46DF" w:rsidRPr="00953C95">
              <w:rPr>
                <w:color w:val="000000"/>
                <w:sz w:val="20"/>
                <w:szCs w:val="26"/>
              </w:rPr>
              <w:t>,5-3</w:t>
            </w:r>
            <w:r w:rsidR="002A4BB1" w:rsidRPr="00953C95">
              <w:rPr>
                <w:color w:val="000000"/>
                <w:sz w:val="20"/>
                <w:szCs w:val="26"/>
              </w:rPr>
              <w:t>9</w:t>
            </w:r>
            <w:r w:rsidR="00DE46DF" w:rsidRPr="00953C95">
              <w:rPr>
                <w:color w:val="000000"/>
                <w:sz w:val="20"/>
                <w:szCs w:val="26"/>
              </w:rPr>
              <w:t>,5</w:t>
            </w:r>
            <w:r w:rsidR="00DE46DF" w:rsidRPr="00953C95">
              <w:rPr>
                <w:rFonts w:hint="cs"/>
                <w:color w:val="000000"/>
                <w:sz w:val="20"/>
                <w:szCs w:val="26"/>
                <w:rtl/>
              </w:rPr>
              <w:t xml:space="preserve"> (</w:t>
            </w:r>
            <w:r w:rsidR="00C52A34" w:rsidRPr="00953C95">
              <w:rPr>
                <w:color w:val="000000"/>
                <w:sz w:val="20"/>
                <w:szCs w:val="26"/>
                <w:rtl/>
              </w:rPr>
              <w:t>فضاء-أرض) و</w:t>
            </w:r>
            <w:r w:rsidR="00C52A34" w:rsidRPr="00953C95">
              <w:rPr>
                <w:color w:val="000000"/>
                <w:sz w:val="20"/>
                <w:szCs w:val="26"/>
              </w:rPr>
              <w:t>GHz</w:t>
            </w:r>
            <w:r w:rsidR="003E63FB">
              <w:rPr>
                <w:color w:val="000000"/>
                <w:sz w:val="20"/>
                <w:szCs w:val="26"/>
              </w:rPr>
              <w:t> </w:t>
            </w:r>
            <w:r w:rsidR="00C52A34" w:rsidRPr="00953C95">
              <w:rPr>
                <w:color w:val="000000"/>
                <w:sz w:val="20"/>
                <w:szCs w:val="26"/>
              </w:rPr>
              <w:t>50,2-47,2</w:t>
            </w:r>
            <w:r w:rsidR="002A4BB1" w:rsidRPr="00953C95">
              <w:rPr>
                <w:rFonts w:hint="cs"/>
                <w:color w:val="000000"/>
                <w:sz w:val="20"/>
                <w:szCs w:val="26"/>
                <w:rtl/>
              </w:rPr>
              <w:t xml:space="preserve"> (</w:t>
            </w:r>
            <w:r w:rsidR="00C52A34" w:rsidRPr="00953C95">
              <w:rPr>
                <w:color w:val="000000"/>
                <w:sz w:val="20"/>
                <w:szCs w:val="26"/>
                <w:rtl/>
              </w:rPr>
              <w:t>أرض-فضاء) و</w:t>
            </w:r>
            <w:r w:rsidR="00C52A34" w:rsidRPr="00953C95">
              <w:rPr>
                <w:color w:val="000000"/>
                <w:sz w:val="20"/>
                <w:szCs w:val="26"/>
              </w:rPr>
              <w:t>GHz 51,4-50,4</w:t>
            </w:r>
            <w:r w:rsidR="002A4BB1" w:rsidRPr="00953C95">
              <w:rPr>
                <w:rFonts w:hint="cs"/>
                <w:color w:val="000000"/>
                <w:sz w:val="20"/>
                <w:szCs w:val="26"/>
                <w:rtl/>
              </w:rPr>
              <w:t xml:space="preserve"> (</w:t>
            </w:r>
            <w:r w:rsidR="00C52A34" w:rsidRPr="00953C95">
              <w:rPr>
                <w:color w:val="000000"/>
                <w:sz w:val="20"/>
                <w:szCs w:val="26"/>
                <w:rtl/>
              </w:rPr>
              <w:t>أرض-فضاء)، وفقاً للقرار</w:t>
            </w:r>
            <w:r w:rsidR="002A4BB1" w:rsidRPr="00953C95">
              <w:rPr>
                <w:rFonts w:hint="cs"/>
                <w:color w:val="000000"/>
                <w:sz w:val="20"/>
                <w:szCs w:val="26"/>
                <w:rtl/>
              </w:rPr>
              <w:t xml:space="preserve"> </w:t>
            </w:r>
            <w:r w:rsidR="00BA3CDA" w:rsidRPr="00953C95">
              <w:rPr>
                <w:rStyle w:val="Artdef"/>
                <w:rFonts w:ascii="Calibri" w:hAnsi="Calibri"/>
                <w:sz w:val="20"/>
                <w:szCs w:val="26"/>
              </w:rPr>
              <w:t>159 [</w:t>
            </w:r>
            <w:r w:rsidR="00BA3CDA" w:rsidRPr="00953C95">
              <w:rPr>
                <w:b/>
                <w:bCs/>
                <w:sz w:val="20"/>
                <w:szCs w:val="26"/>
              </w:rPr>
              <w:t>COM6/18] (WRC</w:t>
            </w:r>
            <w:r w:rsidR="00BA3CDA" w:rsidRPr="00953C95">
              <w:rPr>
                <w:b/>
                <w:bCs/>
                <w:sz w:val="20"/>
                <w:szCs w:val="26"/>
              </w:rPr>
              <w:noBreakHyphen/>
              <w:t>15)</w:t>
            </w:r>
            <w:r w:rsidR="00C52A34" w:rsidRPr="00953C95">
              <w:rPr>
                <w:color w:val="000000"/>
                <w:sz w:val="20"/>
                <w:szCs w:val="26"/>
                <w:rtl/>
              </w:rPr>
              <w:t>؛</w:t>
            </w:r>
          </w:p>
        </w:tc>
      </w:tr>
      <w:tr w:rsidR="003A2B83" w:rsidRPr="00953C95" w:rsidTr="000C2A18">
        <w:trPr>
          <w:jc w:val="center"/>
        </w:trPr>
        <w:tc>
          <w:tcPr>
            <w:tcW w:w="3782" w:type="dxa"/>
          </w:tcPr>
          <w:p w:rsidR="009F68F4" w:rsidRPr="00953C95" w:rsidRDefault="006556B4" w:rsidP="00563E9F">
            <w:pPr>
              <w:pStyle w:val="Tabletexte"/>
              <w:rPr>
                <w:rtl/>
                <w:lang w:bidi="ar-EG"/>
              </w:rPr>
            </w:pPr>
            <w:r w:rsidRPr="00953C95">
              <w:rPr>
                <w:rFonts w:hint="cs"/>
                <w:rtl/>
              </w:rPr>
              <w:t>ال</w:t>
            </w:r>
            <w:r w:rsidRPr="00953C95">
              <w:rPr>
                <w:rtl/>
              </w:rPr>
              <w:t xml:space="preserve">قـرار </w:t>
            </w:r>
            <w:r w:rsidRPr="00953C95">
              <w:rPr>
                <w:b/>
                <w:bCs/>
              </w:rPr>
              <w:t>159 [COM6/18] (WRC</w:t>
            </w:r>
            <w:r w:rsidR="00563E9F">
              <w:rPr>
                <w:b/>
                <w:bCs/>
              </w:rPr>
              <w:noBreakHyphen/>
            </w:r>
            <w:r w:rsidRPr="00953C95">
              <w:rPr>
                <w:b/>
                <w:bCs/>
              </w:rPr>
              <w:t>15)</w:t>
            </w:r>
          </w:p>
          <w:p w:rsidR="003A2B83" w:rsidRPr="00953C95" w:rsidRDefault="006556B4" w:rsidP="004238DC">
            <w:pPr>
              <w:pStyle w:val="Tabletexte"/>
              <w:rPr>
                <w:rtl/>
              </w:rPr>
            </w:pPr>
            <w:r w:rsidRPr="00953C95">
              <w:rPr>
                <w:rFonts w:hint="cs"/>
                <w:rtl/>
                <w:lang w:bidi="ar-JO"/>
              </w:rPr>
              <w:t xml:space="preserve">دراسة المسائل التقنية والتشغيلية والأحكام التنظيمية </w:t>
            </w:r>
            <w:r w:rsidRPr="00953C95">
              <w:rPr>
                <w:rtl/>
              </w:rPr>
              <w:t>فيما</w:t>
            </w:r>
            <w:r w:rsidR="004238DC" w:rsidRPr="00953C95">
              <w:rPr>
                <w:rFonts w:hint="cs"/>
                <w:rtl/>
              </w:rPr>
              <w:t> </w:t>
            </w:r>
            <w:r w:rsidRPr="00953C95">
              <w:rPr>
                <w:rtl/>
              </w:rPr>
              <w:t>يخص الأنظمة الساتلية</w:t>
            </w:r>
            <w:r w:rsidRPr="00953C95">
              <w:rPr>
                <w:rFonts w:hint="cs"/>
                <w:rtl/>
              </w:rPr>
              <w:t xml:space="preserve"> </w:t>
            </w:r>
            <w:r w:rsidRPr="00953C95">
              <w:rPr>
                <w:rtl/>
              </w:rPr>
              <w:t>غير المستقرة بالنسبة إلى الأرض في الخدمة الثابتة الساتلية في </w:t>
            </w:r>
            <w:r w:rsidRPr="00953C95">
              <w:rPr>
                <w:rFonts w:hint="cs"/>
                <w:rtl/>
              </w:rPr>
              <w:t>نطاقات التردد</w:t>
            </w:r>
            <w:r w:rsidR="00B36064" w:rsidRPr="00953C95">
              <w:rPr>
                <w:rFonts w:hint="cs"/>
                <w:rtl/>
              </w:rPr>
              <w:t xml:space="preserve"> </w:t>
            </w:r>
            <w:r w:rsidRPr="00953C95">
              <w:t>39,5</w:t>
            </w:r>
            <w:r w:rsidR="009F68F4" w:rsidRPr="00953C95">
              <w:noBreakHyphen/>
            </w:r>
            <w:r w:rsidRPr="00953C95">
              <w:t>37,5</w:t>
            </w:r>
            <w:r w:rsidRPr="00953C95">
              <w:rPr>
                <w:rFonts w:hint="cs"/>
                <w:rtl/>
              </w:rPr>
              <w:t> </w:t>
            </w:r>
            <w:r w:rsidRPr="00953C95">
              <w:t>GHz</w:t>
            </w:r>
            <w:r w:rsidRPr="00953C95">
              <w:rPr>
                <w:rtl/>
              </w:rPr>
              <w:t xml:space="preserve"> </w:t>
            </w:r>
            <w:r w:rsidRPr="00953C95">
              <w:rPr>
                <w:rFonts w:hint="cs"/>
                <w:rtl/>
              </w:rPr>
              <w:t xml:space="preserve">(فضاء-أرض) </w:t>
            </w:r>
            <w:r w:rsidRPr="00953C95">
              <w:rPr>
                <w:rFonts w:hint="cs"/>
                <w:rtl/>
                <w:lang w:bidi="ar-JO"/>
              </w:rPr>
              <w:t>و</w:t>
            </w:r>
            <w:r w:rsidRPr="00953C95">
              <w:t>42,5</w:t>
            </w:r>
            <w:r w:rsidR="009F68F4" w:rsidRPr="00953C95">
              <w:noBreakHyphen/>
            </w:r>
            <w:r w:rsidRPr="00953C95">
              <w:t>39,5</w:t>
            </w:r>
            <w:r w:rsidRPr="00953C95">
              <w:rPr>
                <w:rFonts w:hint="cs"/>
                <w:rtl/>
              </w:rPr>
              <w:t> </w:t>
            </w:r>
            <w:r w:rsidRPr="00953C95">
              <w:t>GHz</w:t>
            </w:r>
            <w:r w:rsidRPr="00953C95">
              <w:rPr>
                <w:rFonts w:hint="cs"/>
                <w:rtl/>
              </w:rPr>
              <w:t xml:space="preserve"> (فضاء-أرض) و</w:t>
            </w:r>
            <w:r w:rsidRPr="00953C95">
              <w:t>GHz 50,2</w:t>
            </w:r>
            <w:r w:rsidR="009F68F4" w:rsidRPr="00953C95">
              <w:noBreakHyphen/>
            </w:r>
            <w:r w:rsidRPr="00953C95">
              <w:t>47,2</w:t>
            </w:r>
            <w:r w:rsidRPr="00953C95">
              <w:rPr>
                <w:rFonts w:hint="cs"/>
                <w:rtl/>
                <w:lang w:bidi="ar-JO"/>
              </w:rPr>
              <w:t xml:space="preserve"> (أرض-فضاء)</w:t>
            </w:r>
            <w:r w:rsidR="00B36064" w:rsidRPr="00953C95">
              <w:rPr>
                <w:rFonts w:hint="cs"/>
                <w:rtl/>
              </w:rPr>
              <w:t xml:space="preserve"> </w:t>
            </w:r>
            <w:r w:rsidRPr="00953C95">
              <w:rPr>
                <w:rFonts w:hint="cs"/>
                <w:rtl/>
              </w:rPr>
              <w:t>و</w:t>
            </w:r>
            <w:r w:rsidRPr="00953C95">
              <w:t>GHz</w:t>
            </w:r>
            <w:r w:rsidR="009F68F4" w:rsidRPr="00953C95">
              <w:t> </w:t>
            </w:r>
            <w:r w:rsidRPr="00953C95">
              <w:t>51,4</w:t>
            </w:r>
            <w:r w:rsidR="009F68F4" w:rsidRPr="00953C95">
              <w:noBreakHyphen/>
            </w:r>
            <w:r w:rsidRPr="00953C95">
              <w:t>50,4</w:t>
            </w:r>
            <w:r w:rsidRPr="00953C95">
              <w:rPr>
                <w:rFonts w:hint="cs"/>
                <w:rtl/>
              </w:rPr>
              <w:t xml:space="preserve"> (أرض-فضاء)</w:t>
            </w:r>
          </w:p>
        </w:tc>
        <w:tc>
          <w:tcPr>
            <w:tcW w:w="1323" w:type="dxa"/>
          </w:tcPr>
          <w:p w:rsidR="001F309D" w:rsidRDefault="001F309D" w:rsidP="00731D05">
            <w:pPr>
              <w:spacing w:before="60" w:after="60" w:line="260" w:lineRule="exact"/>
              <w:jc w:val="center"/>
              <w:rPr>
                <w:b/>
                <w:bCs/>
                <w:sz w:val="20"/>
                <w:szCs w:val="26"/>
                <w:rtl/>
                <w:lang w:bidi="ar-EG"/>
              </w:rPr>
            </w:pPr>
          </w:p>
          <w:p w:rsidR="003A2B83" w:rsidRPr="00953C95" w:rsidRDefault="006556B4" w:rsidP="00731D05">
            <w:pPr>
              <w:spacing w:before="60" w:after="60" w:line="260" w:lineRule="exact"/>
              <w:jc w:val="center"/>
              <w:rPr>
                <w:b/>
                <w:bCs/>
                <w:sz w:val="20"/>
                <w:szCs w:val="26"/>
                <w:rtl/>
                <w:lang w:bidi="ar-EG"/>
              </w:rPr>
            </w:pPr>
            <w:r w:rsidRPr="00953C95">
              <w:rPr>
                <w:b/>
                <w:bCs/>
                <w:sz w:val="20"/>
                <w:szCs w:val="26"/>
                <w:lang w:bidi="ar-EG"/>
              </w:rPr>
              <w:t>WP 4A</w:t>
            </w:r>
          </w:p>
        </w:tc>
        <w:tc>
          <w:tcPr>
            <w:tcW w:w="8343" w:type="dxa"/>
          </w:tcPr>
          <w:p w:rsidR="00057AE0" w:rsidRPr="00953C95" w:rsidRDefault="00057AE0" w:rsidP="00D121F5">
            <w:pPr>
              <w:pStyle w:val="Callbody"/>
              <w:rPr>
                <w:rtl/>
              </w:rPr>
            </w:pPr>
            <w:r w:rsidRPr="00953C95">
              <w:rPr>
                <w:rFonts w:hint="cs"/>
                <w:rtl/>
              </w:rPr>
              <w:t>يقرِّر أن يدعو قطاع الاتصالات الراديوية</w:t>
            </w:r>
          </w:p>
          <w:p w:rsidR="00057AE0" w:rsidRPr="00953C95" w:rsidRDefault="00057AE0"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إلى الاضطلاع بما يلي</w:t>
            </w:r>
            <w:r w:rsidRPr="00953C95">
              <w:rPr>
                <w:sz w:val="20"/>
                <w:szCs w:val="26"/>
                <w:rtl/>
                <w:lang w:bidi="ar-EG"/>
              </w:rPr>
              <w:t xml:space="preserve"> </w:t>
            </w:r>
            <w:r w:rsidRPr="00953C95">
              <w:rPr>
                <w:rFonts w:hint="cs"/>
                <w:sz w:val="20"/>
                <w:szCs w:val="26"/>
                <w:rtl/>
                <w:lang w:bidi="ar-EG"/>
              </w:rPr>
              <w:t>وإنجازه في </w:t>
            </w:r>
            <w:r w:rsidRPr="00953C95">
              <w:rPr>
                <w:sz w:val="20"/>
                <w:szCs w:val="26"/>
                <w:rtl/>
                <w:lang w:bidi="ar-EG"/>
              </w:rPr>
              <w:t>الوقت المناسب قبل المؤتم</w:t>
            </w:r>
            <w:r w:rsidRPr="00953C95">
              <w:rPr>
                <w:rFonts w:hint="cs"/>
                <w:sz w:val="20"/>
                <w:szCs w:val="26"/>
                <w:rtl/>
                <w:lang w:bidi="ar-EG"/>
              </w:rPr>
              <w:t xml:space="preserve">ر </w:t>
            </w:r>
            <w:r w:rsidRPr="00953C95">
              <w:rPr>
                <w:sz w:val="20"/>
                <w:szCs w:val="26"/>
                <w:lang w:bidi="ar-EG"/>
              </w:rPr>
              <w:t>WRC-19</w:t>
            </w:r>
            <w:r w:rsidRPr="00953C95">
              <w:rPr>
                <w:rFonts w:hint="cs"/>
                <w:sz w:val="20"/>
                <w:szCs w:val="26"/>
                <w:rtl/>
                <w:lang w:bidi="ar-EG"/>
              </w:rPr>
              <w:t>:</w:t>
            </w:r>
          </w:p>
          <w:p w:rsidR="00057AE0" w:rsidRPr="00953C95" w:rsidRDefault="00057AE0" w:rsidP="00AB5BF6">
            <w:pPr>
              <w:spacing w:before="60" w:after="60" w:line="260" w:lineRule="exact"/>
              <w:rPr>
                <w:sz w:val="20"/>
                <w:szCs w:val="26"/>
                <w:rtl/>
                <w:lang w:bidi="ar-EG"/>
              </w:rPr>
            </w:pPr>
            <w:r w:rsidRPr="00953C95">
              <w:rPr>
                <w:sz w:val="20"/>
                <w:szCs w:val="26"/>
                <w:lang w:bidi="ar-EG"/>
              </w:rPr>
              <w:t>1</w:t>
            </w:r>
            <w:r w:rsidRPr="00953C95">
              <w:rPr>
                <w:sz w:val="20"/>
                <w:szCs w:val="26"/>
                <w:lang w:bidi="ar-EG"/>
              </w:rPr>
              <w:tab/>
            </w:r>
            <w:r w:rsidRPr="00953C95">
              <w:rPr>
                <w:rFonts w:hint="cs"/>
                <w:sz w:val="20"/>
                <w:szCs w:val="26"/>
                <w:rtl/>
                <w:lang w:bidi="ar-JO"/>
              </w:rPr>
              <w:t xml:space="preserve">دراسة المسائل التقنية والتشغيلية والأحكام التنظيمية فيما يخص تشغيل الأنظمة الساتلية </w:t>
            </w:r>
            <w:r w:rsidR="00B36064" w:rsidRPr="00953C95">
              <w:rPr>
                <w:rFonts w:hint="cs"/>
                <w:sz w:val="20"/>
                <w:szCs w:val="26"/>
                <w:rtl/>
                <w:lang w:bidi="ar-JO"/>
              </w:rPr>
              <w:t>غير المستقرة بالنسبة إلى الأرض في الخدمة</w:t>
            </w:r>
            <w:r w:rsidRPr="00953C95">
              <w:rPr>
                <w:rFonts w:hint="cs"/>
                <w:sz w:val="20"/>
                <w:szCs w:val="26"/>
                <w:rtl/>
                <w:lang w:bidi="ar-JO"/>
              </w:rPr>
              <w:t xml:space="preserve"> الثابتة الساتلية في نط</w:t>
            </w:r>
            <w:r w:rsidRPr="00953C95">
              <w:rPr>
                <w:rFonts w:hint="cs"/>
                <w:sz w:val="20"/>
                <w:szCs w:val="26"/>
                <w:rtl/>
                <w:lang w:bidi="ar-EG"/>
              </w:rPr>
              <w:t>ا</w:t>
            </w:r>
            <w:r w:rsidRPr="00953C95">
              <w:rPr>
                <w:rFonts w:hint="cs"/>
                <w:sz w:val="20"/>
                <w:szCs w:val="26"/>
                <w:rtl/>
                <w:lang w:bidi="ar-JO"/>
              </w:rPr>
              <w:t xml:space="preserve">قات التردد </w:t>
            </w:r>
            <w:r w:rsidRPr="00953C95">
              <w:rPr>
                <w:sz w:val="20"/>
                <w:szCs w:val="26"/>
                <w:lang w:bidi="ar-EG"/>
              </w:rPr>
              <w:t>GHz 42,5</w:t>
            </w:r>
            <w:r w:rsidRPr="00953C95">
              <w:rPr>
                <w:sz w:val="20"/>
                <w:szCs w:val="26"/>
                <w:lang w:bidi="ar-EG"/>
              </w:rPr>
              <w:noBreakHyphen/>
              <w:t>37,5</w:t>
            </w:r>
            <w:r w:rsidRPr="00953C95">
              <w:rPr>
                <w:sz w:val="20"/>
                <w:szCs w:val="26"/>
                <w:rtl/>
                <w:lang w:bidi="ar-EG"/>
              </w:rPr>
              <w:t xml:space="preserve"> </w:t>
            </w:r>
            <w:r w:rsidRPr="00953C95">
              <w:rPr>
                <w:rFonts w:hint="cs"/>
                <w:sz w:val="20"/>
                <w:szCs w:val="26"/>
                <w:rtl/>
                <w:lang w:bidi="ar-JO"/>
              </w:rPr>
              <w:t>(فضاء-أرض) و</w:t>
            </w:r>
            <w:r w:rsidRPr="00953C95">
              <w:rPr>
                <w:sz w:val="20"/>
                <w:szCs w:val="26"/>
                <w:lang w:bidi="ar-EG"/>
              </w:rPr>
              <w:t>GHz 48,9</w:t>
            </w:r>
            <w:r w:rsidRPr="00953C95">
              <w:rPr>
                <w:sz w:val="20"/>
                <w:szCs w:val="26"/>
                <w:lang w:bidi="ar-EG"/>
              </w:rPr>
              <w:noBreakHyphen/>
              <w:t>47,2</w:t>
            </w:r>
            <w:r w:rsidRPr="00953C95">
              <w:rPr>
                <w:rFonts w:hint="cs"/>
                <w:sz w:val="20"/>
                <w:szCs w:val="26"/>
                <w:rtl/>
                <w:lang w:bidi="ar-JO"/>
              </w:rPr>
              <w:t xml:space="preserve"> (يقتصر على وصلات التغذية فقط) و</w:t>
            </w:r>
            <w:r w:rsidRPr="00953C95">
              <w:rPr>
                <w:sz w:val="20"/>
                <w:szCs w:val="26"/>
                <w:lang w:bidi="ar-EG"/>
              </w:rPr>
              <w:t>GHz 50,2</w:t>
            </w:r>
            <w:r w:rsidRPr="00953C95">
              <w:rPr>
                <w:sz w:val="20"/>
                <w:szCs w:val="26"/>
                <w:lang w:bidi="ar-EG"/>
              </w:rPr>
              <w:noBreakHyphen/>
              <w:t>48,9</w:t>
            </w:r>
            <w:r w:rsidRPr="00953C95">
              <w:rPr>
                <w:rFonts w:hint="cs"/>
                <w:sz w:val="20"/>
                <w:szCs w:val="26"/>
                <w:rtl/>
                <w:lang w:bidi="ar-EG"/>
              </w:rPr>
              <w:t xml:space="preserve"> </w:t>
            </w:r>
            <w:r w:rsidRPr="00953C95">
              <w:rPr>
                <w:rFonts w:hint="cs"/>
                <w:sz w:val="20"/>
                <w:szCs w:val="26"/>
                <w:rtl/>
                <w:lang w:bidi="ar-JO"/>
              </w:rPr>
              <w:t>و</w:t>
            </w:r>
            <w:r w:rsidRPr="00953C95">
              <w:rPr>
                <w:sz w:val="20"/>
                <w:szCs w:val="26"/>
                <w:lang w:bidi="ar-EG"/>
              </w:rPr>
              <w:t>GHz 51,4</w:t>
            </w:r>
            <w:r w:rsidRPr="00953C95">
              <w:rPr>
                <w:sz w:val="20"/>
                <w:szCs w:val="26"/>
                <w:lang w:bidi="ar-EG"/>
              </w:rPr>
              <w:noBreakHyphen/>
              <w:t>50,4</w:t>
            </w:r>
            <w:r w:rsidRPr="00953C95">
              <w:rPr>
                <w:rFonts w:hint="cs"/>
                <w:sz w:val="20"/>
                <w:szCs w:val="26"/>
                <w:rtl/>
                <w:lang w:bidi="ar-JO"/>
              </w:rPr>
              <w:t xml:space="preserve"> (جميع الإرسالات أرض-فضاء) مع ضمان الحماية </w:t>
            </w:r>
            <w:r w:rsidRPr="00953C95">
              <w:rPr>
                <w:rFonts w:hint="cs"/>
                <w:sz w:val="20"/>
                <w:szCs w:val="26"/>
                <w:rtl/>
                <w:lang w:bidi="ar-EG"/>
              </w:rPr>
              <w:t xml:space="preserve">للشبكات الساتلية المسقرة بالنسبة إلى الأرض في الخدمة الثابتة الساتلية </w:t>
            </w:r>
            <w:r w:rsidRPr="00953C95">
              <w:rPr>
                <w:sz w:val="20"/>
                <w:szCs w:val="26"/>
                <w:rtl/>
                <w:lang w:bidi="ar-EG"/>
              </w:rPr>
              <w:t>والخدمة المتنقلة الساتلية والخدمة الإذاعية الساتلية</w:t>
            </w:r>
            <w:r w:rsidRPr="00953C95">
              <w:rPr>
                <w:rFonts w:hint="cs"/>
                <w:sz w:val="20"/>
                <w:szCs w:val="26"/>
                <w:rtl/>
                <w:lang w:bidi="ar-EG"/>
              </w:rPr>
              <w:t>، ب</w:t>
            </w:r>
            <w:r w:rsidRPr="00953C95">
              <w:rPr>
                <w:sz w:val="20"/>
                <w:szCs w:val="26"/>
                <w:rtl/>
                <w:lang w:bidi="ar-EG"/>
              </w:rPr>
              <w:t>دون تحديدٍ أو</w:t>
            </w:r>
            <w:r w:rsidRPr="00953C95">
              <w:rPr>
                <w:rFonts w:hint="cs"/>
                <w:sz w:val="20"/>
                <w:szCs w:val="26"/>
                <w:rtl/>
                <w:lang w:bidi="ar-EG"/>
              </w:rPr>
              <w:t> </w:t>
            </w:r>
            <w:r w:rsidRPr="00953C95">
              <w:rPr>
                <w:sz w:val="20"/>
                <w:szCs w:val="26"/>
                <w:rtl/>
                <w:lang w:bidi="ar-EG"/>
              </w:rPr>
              <w:t>تقييدٍ بلا مبرر للتطور المستقبلي للشبكات المستقرة بالنسبة إلى الأرض في </w:t>
            </w:r>
            <w:r w:rsidRPr="00953C95">
              <w:rPr>
                <w:rFonts w:hint="cs"/>
                <w:sz w:val="20"/>
                <w:szCs w:val="26"/>
                <w:rtl/>
                <w:lang w:bidi="ar-EG"/>
              </w:rPr>
              <w:t>تلك</w:t>
            </w:r>
            <w:r w:rsidRPr="00953C95">
              <w:rPr>
                <w:sz w:val="20"/>
                <w:szCs w:val="26"/>
                <w:rtl/>
                <w:lang w:bidi="ar-EG"/>
              </w:rPr>
              <w:t xml:space="preserve"> النطاقات</w:t>
            </w:r>
            <w:r w:rsidRPr="00953C95">
              <w:rPr>
                <w:rFonts w:hint="cs"/>
                <w:sz w:val="20"/>
                <w:szCs w:val="26"/>
                <w:rtl/>
                <w:lang w:bidi="ar-EG"/>
              </w:rPr>
              <w:t>، وبدون تعديل أحكام المادة</w:t>
            </w:r>
            <w:r w:rsidRPr="00953C95">
              <w:rPr>
                <w:rFonts w:hint="eastAsia"/>
                <w:sz w:val="20"/>
                <w:szCs w:val="26"/>
                <w:rtl/>
                <w:lang w:bidi="ar-EG"/>
              </w:rPr>
              <w:t> </w:t>
            </w:r>
            <w:r w:rsidRPr="00953C95">
              <w:rPr>
                <w:b/>
                <w:bCs/>
                <w:sz w:val="20"/>
                <w:szCs w:val="26"/>
                <w:lang w:bidi="ar-EG"/>
              </w:rPr>
              <w:t>21</w:t>
            </w:r>
            <w:r w:rsidRPr="00953C95">
              <w:rPr>
                <w:rFonts w:hint="cs"/>
                <w:sz w:val="20"/>
                <w:szCs w:val="26"/>
                <w:rtl/>
                <w:lang w:bidi="ar-EG"/>
              </w:rPr>
              <w:t>؛</w:t>
            </w:r>
          </w:p>
          <w:p w:rsidR="00057AE0" w:rsidRPr="00953C95" w:rsidRDefault="00057AE0" w:rsidP="00AB5BF6">
            <w:pPr>
              <w:spacing w:before="60" w:after="60" w:line="260" w:lineRule="exact"/>
              <w:rPr>
                <w:sz w:val="20"/>
                <w:szCs w:val="26"/>
                <w:rtl/>
                <w:lang w:bidi="ar-EG"/>
              </w:rPr>
            </w:pPr>
            <w:r w:rsidRPr="00953C95">
              <w:rPr>
                <w:sz w:val="20"/>
                <w:szCs w:val="26"/>
                <w:lang w:bidi="ar-EG"/>
              </w:rPr>
              <w:t>2</w:t>
            </w:r>
            <w:r w:rsidRPr="00953C95">
              <w:rPr>
                <w:sz w:val="20"/>
                <w:szCs w:val="26"/>
                <w:rtl/>
                <w:lang w:bidi="ar-EG"/>
              </w:rPr>
              <w:tab/>
            </w:r>
            <w:r w:rsidRPr="00953C95">
              <w:rPr>
                <w:rFonts w:hint="cs"/>
                <w:sz w:val="20"/>
                <w:szCs w:val="26"/>
                <w:rtl/>
                <w:lang w:bidi="ar-EG"/>
              </w:rPr>
              <w:t xml:space="preserve">التركيز، عند إجراء الدراسات المشار إليها في الفقرة </w:t>
            </w:r>
            <w:r w:rsidRPr="00953C95">
              <w:rPr>
                <w:sz w:val="20"/>
                <w:szCs w:val="26"/>
                <w:lang w:bidi="ar-EG"/>
              </w:rPr>
              <w:t>1</w:t>
            </w:r>
            <w:r w:rsidRPr="00953C95">
              <w:rPr>
                <w:rFonts w:hint="cs"/>
                <w:sz w:val="20"/>
                <w:szCs w:val="26"/>
                <w:rtl/>
                <w:lang w:bidi="ar-EG"/>
              </w:rPr>
              <w:t xml:space="preserve"> من "</w:t>
            </w:r>
            <w:r w:rsidRPr="00953C95">
              <w:rPr>
                <w:rFonts w:hint="cs"/>
                <w:i/>
                <w:iCs/>
                <w:sz w:val="20"/>
                <w:szCs w:val="26"/>
                <w:rtl/>
                <w:lang w:bidi="ar-EG"/>
              </w:rPr>
              <w:t>يقرِّر أن يدعو قطاع الاتصالات الراديوية</w:t>
            </w:r>
            <w:r w:rsidRPr="00953C95">
              <w:rPr>
                <w:rFonts w:hint="cs"/>
                <w:sz w:val="20"/>
                <w:szCs w:val="26"/>
                <w:rtl/>
                <w:lang w:bidi="ar-EG"/>
              </w:rPr>
              <w:t>"، بشكل حصري على وضع حدود لكثافة تدفق القدرة المكافئة التي تنتج في أي نقطة من المدار المستقر بالنسبة إلى الأرض من البث الصادر عن جميع المحطات الأرضية لنظام غير مستقر بالنسبة إلى الأرض في الخدمة الثابتة الساتلية أو داخل أي محطة أرضية مستقرة بالنسبة إلى الأرض في الخدمة الثابتة الساتلية، حسب</w:t>
            </w:r>
            <w:r w:rsidRPr="00953C95">
              <w:rPr>
                <w:rFonts w:hint="eastAsia"/>
                <w:sz w:val="20"/>
                <w:szCs w:val="26"/>
                <w:rtl/>
                <w:lang w:bidi="ar-EG"/>
              </w:rPr>
              <w:t> </w:t>
            </w:r>
            <w:r w:rsidRPr="00953C95">
              <w:rPr>
                <w:rFonts w:hint="cs"/>
                <w:sz w:val="20"/>
                <w:szCs w:val="26"/>
                <w:rtl/>
                <w:lang w:bidi="ar-EG"/>
              </w:rPr>
              <w:t>الاقتضاء؛</w:t>
            </w:r>
          </w:p>
          <w:p w:rsidR="00057AE0" w:rsidRPr="00953C95" w:rsidRDefault="00057AE0" w:rsidP="00AB5BF6">
            <w:pPr>
              <w:spacing w:before="60" w:after="60" w:line="260" w:lineRule="exact"/>
              <w:rPr>
                <w:sz w:val="20"/>
                <w:szCs w:val="26"/>
                <w:rtl/>
                <w:lang w:bidi="ar-EG"/>
              </w:rPr>
            </w:pPr>
            <w:r w:rsidRPr="00953C95">
              <w:rPr>
                <w:sz w:val="20"/>
                <w:szCs w:val="26"/>
                <w:lang w:bidi="ar-EG"/>
              </w:rPr>
              <w:t>3</w:t>
            </w:r>
            <w:r w:rsidRPr="00953C95">
              <w:rPr>
                <w:sz w:val="20"/>
                <w:szCs w:val="26"/>
                <w:lang w:bidi="ar-EG"/>
              </w:rPr>
              <w:tab/>
            </w:r>
            <w:r w:rsidRPr="00953C95">
              <w:rPr>
                <w:rFonts w:hint="cs"/>
                <w:sz w:val="20"/>
                <w:szCs w:val="26"/>
                <w:rtl/>
                <w:lang w:bidi="ar-EG"/>
              </w:rPr>
              <w:t xml:space="preserve">دراسة ووضع شروط التقاسم بين الأنظمة غير المستقرة بالنسبة إلى الأرض في الخدمة الثابتة الساتلية العاملة في النطاقات المذكورة أعلاه في الفقرة </w:t>
            </w:r>
            <w:r w:rsidRPr="00953C95">
              <w:rPr>
                <w:sz w:val="20"/>
                <w:szCs w:val="26"/>
                <w:lang w:bidi="ar-EG"/>
              </w:rPr>
              <w:t>1</w:t>
            </w:r>
            <w:r w:rsidRPr="00953C95">
              <w:rPr>
                <w:rFonts w:hint="cs"/>
                <w:sz w:val="20"/>
                <w:szCs w:val="26"/>
                <w:rtl/>
                <w:lang w:bidi="ar-EG"/>
              </w:rPr>
              <w:t xml:space="preserve"> من "</w:t>
            </w:r>
            <w:r w:rsidRPr="00953C95">
              <w:rPr>
                <w:rFonts w:hint="cs"/>
                <w:i/>
                <w:iCs/>
                <w:sz w:val="20"/>
                <w:szCs w:val="26"/>
                <w:rtl/>
                <w:lang w:bidi="ar-EG"/>
              </w:rPr>
              <w:t>يقرِّر أن يدعو قطاع الاتصالات الراديوية</w:t>
            </w:r>
            <w:r w:rsidRPr="00953C95">
              <w:rPr>
                <w:rFonts w:hint="cs"/>
                <w:sz w:val="20"/>
                <w:szCs w:val="26"/>
                <w:rtl/>
                <w:lang w:bidi="ar-EG"/>
              </w:rPr>
              <w:t>"؛</w:t>
            </w:r>
          </w:p>
          <w:p w:rsidR="00057AE0" w:rsidRPr="00953C95" w:rsidRDefault="00057AE0" w:rsidP="00AB5BF6">
            <w:pPr>
              <w:spacing w:before="60" w:after="60" w:line="260" w:lineRule="exact"/>
              <w:rPr>
                <w:spacing w:val="-4"/>
                <w:sz w:val="20"/>
                <w:szCs w:val="26"/>
                <w:rtl/>
                <w:lang w:bidi="ar-EG"/>
              </w:rPr>
            </w:pPr>
            <w:r w:rsidRPr="00953C95">
              <w:rPr>
                <w:spacing w:val="-4"/>
                <w:sz w:val="20"/>
                <w:szCs w:val="26"/>
                <w:lang w:bidi="ar-EG"/>
              </w:rPr>
              <w:t>4</w:t>
            </w:r>
            <w:r w:rsidRPr="00953C95">
              <w:rPr>
                <w:spacing w:val="-4"/>
                <w:sz w:val="20"/>
                <w:szCs w:val="26"/>
                <w:lang w:bidi="ar-EG"/>
              </w:rPr>
              <w:tab/>
            </w:r>
            <w:r w:rsidRPr="00953C95">
              <w:rPr>
                <w:rFonts w:hint="cs"/>
                <w:spacing w:val="-4"/>
                <w:sz w:val="20"/>
                <w:szCs w:val="26"/>
                <w:rtl/>
                <w:lang w:bidi="ar-JO"/>
              </w:rPr>
              <w:t xml:space="preserve">إجراء دراسات </w:t>
            </w:r>
            <w:r w:rsidR="00B36064" w:rsidRPr="00953C95">
              <w:rPr>
                <w:rFonts w:hint="cs"/>
                <w:spacing w:val="-4"/>
                <w:sz w:val="20"/>
                <w:szCs w:val="26"/>
                <w:rtl/>
                <w:lang w:bidi="ar-JO"/>
              </w:rPr>
              <w:t>بشأن المراجعة</w:t>
            </w:r>
            <w:r w:rsidRPr="00953C95">
              <w:rPr>
                <w:rFonts w:hint="cs"/>
                <w:spacing w:val="-4"/>
                <w:sz w:val="20"/>
                <w:szCs w:val="26"/>
                <w:rtl/>
                <w:lang w:bidi="ar-JO"/>
              </w:rPr>
              <w:t xml:space="preserve"> الضرورية المحتملة للقرار</w:t>
            </w:r>
            <w:r w:rsidRPr="00953C95">
              <w:rPr>
                <w:rFonts w:hint="eastAsia"/>
                <w:spacing w:val="-4"/>
                <w:sz w:val="20"/>
                <w:szCs w:val="26"/>
                <w:rtl/>
                <w:lang w:bidi="ar-JO"/>
              </w:rPr>
              <w:t> </w:t>
            </w:r>
            <w:r w:rsidRPr="00953C95">
              <w:rPr>
                <w:b/>
                <w:spacing w:val="-4"/>
                <w:sz w:val="20"/>
                <w:szCs w:val="26"/>
                <w:lang w:bidi="ar-EG"/>
              </w:rPr>
              <w:t>750</w:t>
            </w:r>
            <w:r w:rsidRPr="00953C95">
              <w:rPr>
                <w:b/>
                <w:spacing w:val="-4"/>
                <w:sz w:val="20"/>
                <w:szCs w:val="26"/>
                <w:lang w:val="en-GB" w:bidi="ar-EG"/>
              </w:rPr>
              <w:t> (Rev.WRC</w:t>
            </w:r>
            <w:r w:rsidRPr="00953C95">
              <w:rPr>
                <w:b/>
                <w:bCs/>
                <w:spacing w:val="-4"/>
                <w:sz w:val="20"/>
                <w:szCs w:val="26"/>
                <w:lang w:bidi="ar-EG"/>
              </w:rPr>
              <w:noBreakHyphen/>
              <w:t>15</w:t>
            </w:r>
            <w:r w:rsidRPr="00953C95">
              <w:rPr>
                <w:b/>
                <w:spacing w:val="-4"/>
                <w:sz w:val="20"/>
                <w:szCs w:val="26"/>
                <w:lang w:val="en-GB" w:bidi="ar-EG"/>
              </w:rPr>
              <w:t>)</w:t>
            </w:r>
            <w:r w:rsidRPr="00953C95">
              <w:rPr>
                <w:rFonts w:hint="cs"/>
                <w:spacing w:val="-4"/>
                <w:sz w:val="20"/>
                <w:szCs w:val="26"/>
                <w:rtl/>
                <w:lang w:bidi="ar-JO"/>
              </w:rPr>
              <w:t xml:space="preserve">، لضمان حماية خدمة استكشاف الأرض الساتلية (المنفعلة) في نطاقي التردد </w:t>
            </w:r>
            <w:r w:rsidRPr="00953C95">
              <w:rPr>
                <w:spacing w:val="-4"/>
                <w:sz w:val="20"/>
                <w:szCs w:val="26"/>
                <w:lang w:bidi="ar-EG"/>
              </w:rPr>
              <w:t>GHz 37-36</w:t>
            </w:r>
            <w:r w:rsidRPr="00953C95">
              <w:rPr>
                <w:rFonts w:hint="eastAsia"/>
                <w:spacing w:val="-4"/>
                <w:sz w:val="20"/>
                <w:szCs w:val="26"/>
                <w:rtl/>
                <w:lang w:bidi="ar-JO"/>
              </w:rPr>
              <w:t> </w:t>
            </w:r>
            <w:r w:rsidRPr="00953C95">
              <w:rPr>
                <w:rFonts w:hint="cs"/>
                <w:spacing w:val="-4"/>
                <w:sz w:val="20"/>
                <w:szCs w:val="26"/>
                <w:rtl/>
                <w:lang w:bidi="ar-JO"/>
              </w:rPr>
              <w:t>و</w:t>
            </w:r>
            <w:r w:rsidRPr="00953C95">
              <w:rPr>
                <w:spacing w:val="-4"/>
                <w:sz w:val="20"/>
                <w:szCs w:val="26"/>
                <w:lang w:bidi="ar-EG"/>
              </w:rPr>
              <w:t>GHz 50,4-50,2</w:t>
            </w:r>
            <w:r w:rsidRPr="00953C95">
              <w:rPr>
                <w:rFonts w:hint="cs"/>
                <w:spacing w:val="-4"/>
                <w:sz w:val="20"/>
                <w:szCs w:val="26"/>
                <w:rtl/>
                <w:lang w:bidi="ar-JO"/>
              </w:rPr>
              <w:t xml:space="preserve"> من إرسالات الخدمة الثابتة الساتلية غير المستقرة بالنسبة إلى الأرض مع مراعاة الفقرة </w:t>
            </w:r>
            <w:r w:rsidRPr="00953C95">
              <w:rPr>
                <w:rFonts w:hint="cs"/>
                <w:i/>
                <w:iCs/>
                <w:spacing w:val="-4"/>
                <w:sz w:val="20"/>
                <w:szCs w:val="26"/>
                <w:rtl/>
                <w:lang w:bidi="ar-JO"/>
              </w:rPr>
              <w:t>ط)</w:t>
            </w:r>
            <w:r w:rsidRPr="00953C95">
              <w:rPr>
                <w:rFonts w:hint="cs"/>
                <w:spacing w:val="-4"/>
                <w:sz w:val="20"/>
                <w:szCs w:val="26"/>
                <w:rtl/>
                <w:lang w:bidi="ar-JO"/>
              </w:rPr>
              <w:t xml:space="preserve"> من </w:t>
            </w:r>
            <w:r w:rsidRPr="00953C95">
              <w:rPr>
                <w:rFonts w:hint="cs"/>
                <w:spacing w:val="-4"/>
                <w:sz w:val="20"/>
                <w:szCs w:val="26"/>
                <w:rtl/>
                <w:lang w:bidi="ar-EG"/>
              </w:rPr>
              <w:t>"</w:t>
            </w:r>
            <w:r w:rsidRPr="00953C95">
              <w:rPr>
                <w:rFonts w:hint="cs"/>
                <w:i/>
                <w:iCs/>
                <w:spacing w:val="-4"/>
                <w:sz w:val="20"/>
                <w:szCs w:val="26"/>
                <w:rtl/>
                <w:lang w:bidi="ar-JO"/>
              </w:rPr>
              <w:t>إذ يدرك</w:t>
            </w:r>
            <w:r w:rsidRPr="00953C95">
              <w:rPr>
                <w:rFonts w:hint="cs"/>
                <w:spacing w:val="-4"/>
                <w:sz w:val="20"/>
                <w:szCs w:val="26"/>
                <w:rtl/>
                <w:lang w:bidi="ar-EG"/>
              </w:rPr>
              <w:t xml:space="preserve">" </w:t>
            </w:r>
            <w:r w:rsidRPr="00953C95">
              <w:rPr>
                <w:rFonts w:hint="cs"/>
                <w:spacing w:val="-4"/>
                <w:sz w:val="20"/>
                <w:szCs w:val="26"/>
                <w:rtl/>
                <w:lang w:bidi="ar-JO"/>
              </w:rPr>
              <w:t>أعلاه، بما في ذلك دراسة آثار التداخل الكلي في الخدمة الثابتة الساتلية من الشبكات والأنظمة العاملة أو المخطط أن تعمل في نطاقات التردد الوارد وصفها في الفقرة </w:t>
            </w:r>
            <w:r w:rsidRPr="00953C95">
              <w:rPr>
                <w:spacing w:val="-4"/>
                <w:sz w:val="20"/>
                <w:szCs w:val="26"/>
                <w:lang w:bidi="ar-EG"/>
              </w:rPr>
              <w:t>1</w:t>
            </w:r>
            <w:r w:rsidRPr="00953C95">
              <w:rPr>
                <w:rFonts w:hint="cs"/>
                <w:spacing w:val="-4"/>
                <w:sz w:val="20"/>
                <w:szCs w:val="26"/>
                <w:rtl/>
                <w:lang w:bidi="ar-EG"/>
              </w:rPr>
              <w:t xml:space="preserve"> من </w:t>
            </w:r>
            <w:r w:rsidRPr="00953C95">
              <w:rPr>
                <w:rFonts w:hint="cs"/>
                <w:i/>
                <w:iCs/>
                <w:spacing w:val="-4"/>
                <w:sz w:val="20"/>
                <w:szCs w:val="26"/>
                <w:rtl/>
                <w:lang w:bidi="ar-EG"/>
              </w:rPr>
              <w:t>يقرر أن يدعو قطاع الاتصالات الراديوية</w:t>
            </w:r>
            <w:r w:rsidRPr="00953C95">
              <w:rPr>
                <w:rFonts w:hint="cs"/>
                <w:spacing w:val="-4"/>
                <w:sz w:val="20"/>
                <w:szCs w:val="26"/>
                <w:rtl/>
                <w:lang w:bidi="ar-EG"/>
              </w:rPr>
              <w:t xml:space="preserve"> أعلاه؛</w:t>
            </w:r>
          </w:p>
          <w:p w:rsidR="00057AE0" w:rsidRPr="00953C95" w:rsidRDefault="00057AE0" w:rsidP="00AB5BF6">
            <w:pPr>
              <w:spacing w:before="60" w:after="60" w:line="260" w:lineRule="exact"/>
              <w:rPr>
                <w:spacing w:val="-2"/>
                <w:sz w:val="20"/>
                <w:szCs w:val="26"/>
                <w:rtl/>
                <w:lang w:bidi="ar-EG"/>
              </w:rPr>
            </w:pPr>
            <w:r w:rsidRPr="00953C95">
              <w:rPr>
                <w:spacing w:val="-2"/>
                <w:sz w:val="20"/>
                <w:szCs w:val="26"/>
                <w:lang w:bidi="ar-EG"/>
              </w:rPr>
              <w:t>5</w:t>
            </w:r>
            <w:r w:rsidRPr="00953C95">
              <w:rPr>
                <w:spacing w:val="-2"/>
                <w:sz w:val="20"/>
                <w:szCs w:val="26"/>
                <w:rtl/>
                <w:lang w:bidi="ar-EG"/>
              </w:rPr>
              <w:tab/>
            </w:r>
            <w:r w:rsidRPr="00953C95">
              <w:rPr>
                <w:rFonts w:hint="cs"/>
                <w:spacing w:val="-2"/>
                <w:sz w:val="20"/>
                <w:szCs w:val="26"/>
                <w:rtl/>
                <w:lang w:bidi="ar-EG"/>
              </w:rPr>
              <w:t xml:space="preserve">إجراء دراسات لضمان الحماية لخدمة الفلك الراديوي في نطاقات الترددات </w:t>
            </w:r>
            <w:r w:rsidRPr="00953C95">
              <w:rPr>
                <w:spacing w:val="-2"/>
                <w:sz w:val="20"/>
                <w:szCs w:val="26"/>
                <w:lang w:bidi="ar-EG"/>
              </w:rPr>
              <w:t>GHz 43,5</w:t>
            </w:r>
            <w:r w:rsidRPr="00953C95">
              <w:rPr>
                <w:spacing w:val="-2"/>
                <w:sz w:val="20"/>
                <w:szCs w:val="26"/>
                <w:lang w:bidi="ar-EG"/>
              </w:rPr>
              <w:noBreakHyphen/>
              <w:t>42,5</w:t>
            </w:r>
            <w:r w:rsidRPr="00953C95">
              <w:rPr>
                <w:rFonts w:hint="cs"/>
                <w:spacing w:val="-2"/>
                <w:sz w:val="20"/>
                <w:szCs w:val="26"/>
                <w:rtl/>
                <w:lang w:bidi="ar-EG"/>
              </w:rPr>
              <w:t xml:space="preserve"> </w:t>
            </w:r>
            <w:r w:rsidRPr="00953C95">
              <w:rPr>
                <w:rFonts w:hint="cs"/>
                <w:spacing w:val="-2"/>
                <w:sz w:val="20"/>
                <w:szCs w:val="26"/>
                <w:rtl/>
                <w:lang w:bidi="ar-JO"/>
              </w:rPr>
              <w:t>و</w:t>
            </w:r>
            <w:r w:rsidRPr="00953C95">
              <w:rPr>
                <w:spacing w:val="-2"/>
                <w:sz w:val="20"/>
                <w:szCs w:val="26"/>
                <w:lang w:bidi="ar-EG"/>
              </w:rPr>
              <w:t>GHz 49,04</w:t>
            </w:r>
            <w:r w:rsidRPr="00953C95">
              <w:rPr>
                <w:spacing w:val="-2"/>
                <w:sz w:val="20"/>
                <w:szCs w:val="26"/>
                <w:lang w:bidi="ar-EG"/>
              </w:rPr>
              <w:noBreakHyphen/>
              <w:t>48,94</w:t>
            </w:r>
            <w:r w:rsidRPr="00953C95">
              <w:rPr>
                <w:rFonts w:hint="cs"/>
                <w:spacing w:val="-2"/>
                <w:sz w:val="20"/>
                <w:szCs w:val="26"/>
                <w:rtl/>
                <w:lang w:bidi="ar-JO"/>
              </w:rPr>
              <w:t xml:space="preserve"> </w:t>
            </w:r>
            <w:r w:rsidRPr="00953C95">
              <w:rPr>
                <w:rFonts w:hint="cs"/>
                <w:spacing w:val="-2"/>
                <w:sz w:val="20"/>
                <w:szCs w:val="26"/>
                <w:rtl/>
                <w:lang w:bidi="ar-EG"/>
              </w:rPr>
              <w:t>و</w:t>
            </w:r>
            <w:r w:rsidRPr="00953C95">
              <w:rPr>
                <w:spacing w:val="-2"/>
                <w:sz w:val="20"/>
                <w:szCs w:val="26"/>
                <w:lang w:bidi="ar-EG"/>
              </w:rPr>
              <w:t>GHz 54,25</w:t>
            </w:r>
            <w:r w:rsidRPr="00953C95">
              <w:rPr>
                <w:spacing w:val="-2"/>
                <w:sz w:val="20"/>
                <w:szCs w:val="26"/>
                <w:lang w:bidi="ar-EG"/>
              </w:rPr>
              <w:noBreakHyphen/>
              <w:t>51,4</w:t>
            </w:r>
            <w:r w:rsidRPr="00953C95">
              <w:rPr>
                <w:rFonts w:hint="cs"/>
                <w:spacing w:val="-2"/>
                <w:sz w:val="20"/>
                <w:szCs w:val="26"/>
                <w:rtl/>
                <w:lang w:bidi="ar-EG"/>
              </w:rPr>
              <w:t xml:space="preserve"> </w:t>
            </w:r>
            <w:r w:rsidRPr="00953C95">
              <w:rPr>
                <w:rFonts w:hint="cs"/>
                <w:spacing w:val="-2"/>
                <w:sz w:val="20"/>
                <w:szCs w:val="26"/>
                <w:rtl/>
                <w:lang w:bidi="ar-JO"/>
              </w:rPr>
              <w:t xml:space="preserve">من إرسالات الخدمة الثابتة الساتلية غير المستقرة بالنسبة إلى الأرض مع مراعاة الفقرة </w:t>
            </w:r>
            <w:r w:rsidRPr="00953C95">
              <w:rPr>
                <w:rFonts w:hint="cs"/>
                <w:i/>
                <w:iCs/>
                <w:spacing w:val="-2"/>
                <w:sz w:val="20"/>
                <w:szCs w:val="26"/>
                <w:rtl/>
                <w:lang w:bidi="ar-JO"/>
              </w:rPr>
              <w:t>ط)</w:t>
            </w:r>
            <w:r w:rsidRPr="00953C95">
              <w:rPr>
                <w:rFonts w:hint="cs"/>
                <w:spacing w:val="-2"/>
                <w:sz w:val="20"/>
                <w:szCs w:val="26"/>
                <w:rtl/>
                <w:lang w:bidi="ar-JO"/>
              </w:rPr>
              <w:t xml:space="preserve"> من "</w:t>
            </w:r>
            <w:r w:rsidRPr="00953C95">
              <w:rPr>
                <w:rFonts w:hint="cs"/>
                <w:i/>
                <w:iCs/>
                <w:spacing w:val="-2"/>
                <w:sz w:val="20"/>
                <w:szCs w:val="26"/>
                <w:rtl/>
                <w:lang w:bidi="ar-JO"/>
              </w:rPr>
              <w:t>إذ يدرك"</w:t>
            </w:r>
            <w:r w:rsidRPr="00953C95">
              <w:rPr>
                <w:rFonts w:hint="cs"/>
                <w:spacing w:val="-2"/>
                <w:sz w:val="20"/>
                <w:szCs w:val="26"/>
                <w:rtl/>
                <w:lang w:bidi="ar-JO"/>
              </w:rPr>
              <w:t xml:space="preserve"> أعلاه، بما في ذلك دراسة آثار التداخل الكلي في الخدمة الثابتة الساتلية من الشبكات والأنظمة العاملة أو المخطط أن تعمل في نطاقات التردد الوارد وصفها في الفقرة </w:t>
            </w:r>
            <w:r w:rsidRPr="00953C95">
              <w:rPr>
                <w:spacing w:val="-2"/>
                <w:sz w:val="20"/>
                <w:szCs w:val="26"/>
                <w:lang w:bidi="ar-EG"/>
              </w:rPr>
              <w:t>1</w:t>
            </w:r>
            <w:r w:rsidRPr="00953C95">
              <w:rPr>
                <w:rFonts w:hint="cs"/>
                <w:spacing w:val="-2"/>
                <w:sz w:val="20"/>
                <w:szCs w:val="26"/>
                <w:rtl/>
                <w:lang w:bidi="ar-EG"/>
              </w:rPr>
              <w:t xml:space="preserve"> من "</w:t>
            </w:r>
            <w:r w:rsidRPr="00953C95">
              <w:rPr>
                <w:rFonts w:hint="cs"/>
                <w:i/>
                <w:iCs/>
                <w:spacing w:val="-2"/>
                <w:sz w:val="20"/>
                <w:szCs w:val="26"/>
                <w:rtl/>
                <w:lang w:bidi="ar-EG"/>
              </w:rPr>
              <w:t>يقرر أن يدعو قطاع الاتصالات الراديوية</w:t>
            </w:r>
            <w:r w:rsidRPr="00953C95">
              <w:rPr>
                <w:rFonts w:hint="cs"/>
                <w:spacing w:val="-2"/>
                <w:sz w:val="20"/>
                <w:szCs w:val="26"/>
                <w:rtl/>
                <w:lang w:bidi="ar-EG"/>
              </w:rPr>
              <w:t>" أعلاه،</w:t>
            </w:r>
          </w:p>
          <w:p w:rsidR="00057AE0" w:rsidRPr="00953C95" w:rsidRDefault="00057AE0" w:rsidP="00D121F5">
            <w:pPr>
              <w:pStyle w:val="Callbody"/>
              <w:rPr>
                <w:rtl/>
              </w:rPr>
            </w:pPr>
            <w:r w:rsidRPr="00953C95">
              <w:rPr>
                <w:rFonts w:hint="cs"/>
                <w:rtl/>
                <w:lang w:bidi="ar-JO"/>
              </w:rPr>
              <w:t>و</w:t>
            </w:r>
            <w:r w:rsidRPr="00953C95">
              <w:rPr>
                <w:rFonts w:hint="cs"/>
                <w:rtl/>
              </w:rPr>
              <w:t>يقرِّر كذلك</w:t>
            </w:r>
          </w:p>
          <w:p w:rsidR="003A2B83" w:rsidRPr="00953C95" w:rsidRDefault="00057AE0"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 xml:space="preserve">دعوة المؤتمر العالمي للاتصالات الراديوية لعام </w:t>
            </w:r>
            <w:r w:rsidRPr="00953C95">
              <w:rPr>
                <w:sz w:val="20"/>
                <w:szCs w:val="26"/>
                <w:lang w:bidi="ar-EG"/>
              </w:rPr>
              <w:t>2019</w:t>
            </w:r>
            <w:r w:rsidRPr="00953C95">
              <w:rPr>
                <w:rFonts w:hint="cs"/>
                <w:sz w:val="20"/>
                <w:szCs w:val="26"/>
                <w:rtl/>
                <w:lang w:bidi="ar-EG"/>
              </w:rPr>
              <w:t xml:space="preserve"> إلى النظر في نتائج الدراسات المشار إليها أعلاه واتخاذ التدابير المناسبة بهذا الشأن،</w:t>
            </w:r>
          </w:p>
        </w:tc>
        <w:tc>
          <w:tcPr>
            <w:tcW w:w="1680" w:type="dxa"/>
          </w:tcPr>
          <w:p w:rsidR="00B178E4" w:rsidRDefault="00B178E4" w:rsidP="00731D05">
            <w:pPr>
              <w:pStyle w:val="Tabletexte"/>
              <w:jc w:val="center"/>
              <w:rPr>
                <w:b/>
                <w:bCs/>
                <w:rtl/>
              </w:rPr>
            </w:pPr>
          </w:p>
          <w:p w:rsidR="007F4DCB" w:rsidRPr="00953C95" w:rsidRDefault="007F4DCB" w:rsidP="00731D05">
            <w:pPr>
              <w:pStyle w:val="Tabletexte"/>
              <w:jc w:val="center"/>
              <w:rPr>
                <w:b/>
                <w:bCs/>
              </w:rPr>
            </w:pPr>
            <w:r w:rsidRPr="00953C95">
              <w:rPr>
                <w:b/>
                <w:bCs/>
              </w:rPr>
              <w:t>WP 5A</w:t>
            </w:r>
          </w:p>
          <w:p w:rsidR="007F4DCB" w:rsidRPr="00953C95" w:rsidRDefault="007F4DCB" w:rsidP="00731D05">
            <w:pPr>
              <w:pStyle w:val="Tabletexte"/>
              <w:jc w:val="center"/>
              <w:rPr>
                <w:b/>
                <w:bCs/>
              </w:rPr>
            </w:pPr>
            <w:r w:rsidRPr="00953C95">
              <w:rPr>
                <w:b/>
                <w:bCs/>
              </w:rPr>
              <w:t>WP 5B</w:t>
            </w:r>
          </w:p>
          <w:p w:rsidR="007F4DCB" w:rsidRPr="00953C95" w:rsidRDefault="007F4DCB" w:rsidP="00731D05">
            <w:pPr>
              <w:pStyle w:val="Tabletexte"/>
              <w:jc w:val="center"/>
              <w:rPr>
                <w:b/>
                <w:bCs/>
              </w:rPr>
            </w:pPr>
            <w:r w:rsidRPr="00953C95">
              <w:rPr>
                <w:b/>
                <w:bCs/>
              </w:rPr>
              <w:t>WP 5C</w:t>
            </w:r>
          </w:p>
          <w:p w:rsidR="007F4DCB" w:rsidRPr="00953C95" w:rsidRDefault="007F4DCB" w:rsidP="00731D05">
            <w:pPr>
              <w:pStyle w:val="Tabletexte"/>
              <w:jc w:val="center"/>
              <w:rPr>
                <w:b/>
                <w:bCs/>
              </w:rPr>
            </w:pPr>
            <w:r w:rsidRPr="00953C95">
              <w:rPr>
                <w:b/>
                <w:bCs/>
              </w:rPr>
              <w:t>WP 5D</w:t>
            </w:r>
          </w:p>
          <w:p w:rsidR="007F4DCB" w:rsidRPr="00953C95" w:rsidRDefault="007F4DCB" w:rsidP="00731D05">
            <w:pPr>
              <w:pStyle w:val="Tabletexte"/>
              <w:jc w:val="center"/>
              <w:rPr>
                <w:b/>
                <w:bCs/>
              </w:rPr>
            </w:pPr>
            <w:r w:rsidRPr="00953C95">
              <w:rPr>
                <w:b/>
                <w:bCs/>
              </w:rPr>
              <w:t>WP 6A</w:t>
            </w:r>
          </w:p>
          <w:p w:rsidR="007F4DCB" w:rsidRPr="00953C95" w:rsidRDefault="007F4DCB" w:rsidP="00731D05">
            <w:pPr>
              <w:pStyle w:val="Tabletexte"/>
              <w:jc w:val="center"/>
              <w:rPr>
                <w:b/>
                <w:bCs/>
              </w:rPr>
            </w:pPr>
            <w:r w:rsidRPr="00953C95">
              <w:rPr>
                <w:b/>
                <w:bCs/>
              </w:rPr>
              <w:t>WP 7B</w:t>
            </w:r>
          </w:p>
          <w:p w:rsidR="007F4DCB" w:rsidRPr="00953C95" w:rsidRDefault="007F4DCB" w:rsidP="00731D05">
            <w:pPr>
              <w:pStyle w:val="Tabletexte"/>
              <w:jc w:val="center"/>
              <w:rPr>
                <w:b/>
                <w:bCs/>
              </w:rPr>
            </w:pPr>
            <w:r w:rsidRPr="00953C95">
              <w:rPr>
                <w:b/>
                <w:bCs/>
              </w:rPr>
              <w:t>WP 7C</w:t>
            </w:r>
          </w:p>
          <w:p w:rsidR="007F4DCB" w:rsidRPr="00953C95" w:rsidRDefault="007F4DCB" w:rsidP="00731D05">
            <w:pPr>
              <w:pStyle w:val="Tabletexte"/>
              <w:jc w:val="center"/>
              <w:rPr>
                <w:b/>
                <w:bCs/>
              </w:rPr>
            </w:pPr>
            <w:r w:rsidRPr="00953C95">
              <w:rPr>
                <w:b/>
                <w:bCs/>
              </w:rPr>
              <w:t>WP 7D</w:t>
            </w:r>
          </w:p>
          <w:p w:rsidR="007F4DCB" w:rsidRPr="00953C95" w:rsidRDefault="007F4DCB" w:rsidP="00731D05">
            <w:pPr>
              <w:pStyle w:val="Tabletexte"/>
              <w:jc w:val="center"/>
            </w:pPr>
            <w:r w:rsidRPr="00953C95">
              <w:t>(WP 3M)</w:t>
            </w:r>
          </w:p>
          <w:p w:rsidR="003A2B83" w:rsidRPr="00953C95" w:rsidRDefault="007F4DCB" w:rsidP="00731D05">
            <w:pPr>
              <w:pStyle w:val="Tabletexte"/>
              <w:jc w:val="center"/>
              <w:rPr>
                <w:rtl/>
                <w:lang w:bidi="ar-EG"/>
              </w:rPr>
            </w:pPr>
            <w:r w:rsidRPr="00953C95">
              <w:t>(WP 4B)</w:t>
            </w:r>
          </w:p>
        </w:tc>
      </w:tr>
      <w:tr w:rsidR="005314B6" w:rsidRPr="00953C95" w:rsidTr="000C2A18">
        <w:trPr>
          <w:jc w:val="center"/>
        </w:trPr>
        <w:tc>
          <w:tcPr>
            <w:tcW w:w="15128" w:type="dxa"/>
            <w:gridSpan w:val="4"/>
          </w:tcPr>
          <w:p w:rsidR="005314B6" w:rsidRPr="00953C95" w:rsidRDefault="005314B6" w:rsidP="00731D05">
            <w:pPr>
              <w:pageBreakBefore/>
              <w:spacing w:before="60" w:after="60" w:line="260" w:lineRule="exact"/>
              <w:rPr>
                <w:sz w:val="20"/>
                <w:szCs w:val="26"/>
                <w:rtl/>
                <w:lang w:bidi="ar-EG"/>
              </w:rPr>
            </w:pPr>
            <w:r w:rsidRPr="00953C95">
              <w:rPr>
                <w:sz w:val="20"/>
                <w:szCs w:val="26"/>
                <w:lang w:bidi="ar-EG"/>
              </w:rPr>
              <w:t>7.1</w:t>
            </w:r>
            <w:r w:rsidRPr="00953C95">
              <w:rPr>
                <w:sz w:val="20"/>
                <w:szCs w:val="26"/>
                <w:rtl/>
                <w:lang w:bidi="ar-EG"/>
              </w:rPr>
              <w:tab/>
            </w:r>
            <w:r w:rsidR="00DB5779" w:rsidRPr="00953C95">
              <w:rPr>
                <w:color w:val="000000"/>
                <w:sz w:val="20"/>
                <w:szCs w:val="26"/>
                <w:rtl/>
              </w:rPr>
              <w:t xml:space="preserve">دراسة الاحتياجات من الطيف فيما يتعلق بالتتبع والتحكم والقياس عن بُعد في خدمة العمليات الفضائية من أجل السواتل غير المستقرة بالنسبة إلى الأرض ذات المهمات القصيرة المدة، بغية تقييم ملاءَمة التوزيعات الحالية لخدمة العمليات الفضائية، وإن استدعى الأمر، النظر في توزيعات جديدة، وفقاً </w:t>
            </w:r>
            <w:r w:rsidR="00157698" w:rsidRPr="00953C95">
              <w:rPr>
                <w:rFonts w:hint="cs"/>
                <w:color w:val="000000"/>
                <w:sz w:val="20"/>
                <w:szCs w:val="26"/>
                <w:rtl/>
              </w:rPr>
              <w:t>للقرار</w:t>
            </w:r>
            <w:r w:rsidR="00B36064" w:rsidRPr="00953C95">
              <w:rPr>
                <w:rFonts w:hint="eastAsia"/>
                <w:color w:val="000000"/>
                <w:sz w:val="20"/>
                <w:szCs w:val="26"/>
                <w:rtl/>
              </w:rPr>
              <w:t> </w:t>
            </w:r>
            <w:r w:rsidR="00EC459E" w:rsidRPr="00953C95">
              <w:rPr>
                <w:rStyle w:val="Artdef"/>
                <w:rFonts w:ascii="Calibri" w:hAnsi="Calibri"/>
                <w:sz w:val="20"/>
                <w:szCs w:val="26"/>
              </w:rPr>
              <w:t>659 [</w:t>
            </w:r>
            <w:r w:rsidR="00EC459E" w:rsidRPr="00953C95">
              <w:rPr>
                <w:b/>
                <w:bCs/>
                <w:sz w:val="20"/>
                <w:szCs w:val="26"/>
              </w:rPr>
              <w:t>COM6/19]</w:t>
            </w:r>
            <w:r w:rsidR="00B36064" w:rsidRPr="00953C95">
              <w:rPr>
                <w:sz w:val="20"/>
                <w:szCs w:val="26"/>
              </w:rPr>
              <w:t> </w:t>
            </w:r>
            <w:r w:rsidR="00EC459E" w:rsidRPr="00953C95">
              <w:rPr>
                <w:b/>
                <w:sz w:val="20"/>
                <w:szCs w:val="26"/>
              </w:rPr>
              <w:t>(WRC</w:t>
            </w:r>
            <w:r w:rsidR="00EC459E" w:rsidRPr="00953C95">
              <w:rPr>
                <w:b/>
                <w:sz w:val="20"/>
                <w:szCs w:val="26"/>
              </w:rPr>
              <w:noBreakHyphen/>
              <w:t>15)</w:t>
            </w:r>
            <w:r w:rsidR="00B36064" w:rsidRPr="00953C95">
              <w:rPr>
                <w:rFonts w:hint="cs"/>
                <w:b/>
                <w:sz w:val="20"/>
                <w:szCs w:val="26"/>
                <w:rtl/>
              </w:rPr>
              <w:t>؛</w:t>
            </w:r>
          </w:p>
        </w:tc>
      </w:tr>
      <w:tr w:rsidR="003A2B83" w:rsidRPr="00953C95" w:rsidTr="000C2A18">
        <w:trPr>
          <w:jc w:val="center"/>
        </w:trPr>
        <w:tc>
          <w:tcPr>
            <w:tcW w:w="3782" w:type="dxa"/>
          </w:tcPr>
          <w:p w:rsidR="00B36064" w:rsidRPr="00953C95" w:rsidRDefault="00E10CA2" w:rsidP="00731D05">
            <w:pPr>
              <w:pStyle w:val="Tabletexte"/>
              <w:rPr>
                <w:rtl/>
              </w:rPr>
            </w:pPr>
            <w:r w:rsidRPr="00953C95">
              <w:rPr>
                <w:rFonts w:hint="cs"/>
                <w:rtl/>
              </w:rPr>
              <w:t xml:space="preserve">القرار </w:t>
            </w:r>
            <w:r w:rsidRPr="00953C95">
              <w:rPr>
                <w:b/>
                <w:bCs/>
              </w:rPr>
              <w:t>659 [COM6/19] (WRC</w:t>
            </w:r>
            <w:r w:rsidRPr="00953C95">
              <w:rPr>
                <w:b/>
                <w:bCs/>
              </w:rPr>
              <w:noBreakHyphen/>
              <w:t>15)</w:t>
            </w:r>
          </w:p>
          <w:p w:rsidR="003A2B83" w:rsidRPr="00953C95" w:rsidRDefault="00E10CA2" w:rsidP="00731D05">
            <w:pPr>
              <w:pStyle w:val="Tabletexte"/>
              <w:rPr>
                <w:rtl/>
              </w:rPr>
            </w:pPr>
            <w:r w:rsidRPr="00953C95">
              <w:rPr>
                <w:rFonts w:hint="cs"/>
                <w:rtl/>
              </w:rPr>
              <w:t xml:space="preserve">دراسات لتلبية المتطلبات في خدمة </w:t>
            </w:r>
            <w:r w:rsidRPr="00953C95">
              <w:rPr>
                <w:rtl/>
              </w:rPr>
              <w:t>العمليات الفضائية</w:t>
            </w:r>
            <w:r w:rsidRPr="00953C95">
              <w:rPr>
                <w:rFonts w:hint="cs"/>
                <w:rtl/>
              </w:rPr>
              <w:t xml:space="preserve"> من أجل السواتل غير المستقرة بالنسبة إلى الأرض</w:t>
            </w:r>
            <w:r w:rsidRPr="00953C95">
              <w:rPr>
                <w:rtl/>
              </w:rPr>
              <w:t xml:space="preserve"> </w:t>
            </w:r>
            <w:r w:rsidRPr="00953C95">
              <w:rPr>
                <w:rFonts w:hint="cs"/>
                <w:rtl/>
              </w:rPr>
              <w:t>ذات</w:t>
            </w:r>
            <w:r w:rsidR="00B36064" w:rsidRPr="00953C95">
              <w:rPr>
                <w:rFonts w:hint="eastAsia"/>
                <w:rtl/>
              </w:rPr>
              <w:t> </w:t>
            </w:r>
            <w:r w:rsidRPr="00953C95">
              <w:rPr>
                <w:rFonts w:hint="cs"/>
                <w:rtl/>
              </w:rPr>
              <w:t>المهمات القصيرة المدة</w:t>
            </w:r>
          </w:p>
        </w:tc>
        <w:tc>
          <w:tcPr>
            <w:tcW w:w="1323" w:type="dxa"/>
          </w:tcPr>
          <w:p w:rsidR="00135046" w:rsidRDefault="00135046" w:rsidP="00731D05">
            <w:pPr>
              <w:spacing w:before="60" w:after="60" w:line="260" w:lineRule="exact"/>
              <w:jc w:val="center"/>
              <w:rPr>
                <w:b/>
                <w:bCs/>
                <w:sz w:val="20"/>
                <w:szCs w:val="26"/>
                <w:rtl/>
                <w:lang w:bidi="ar-EG"/>
              </w:rPr>
            </w:pPr>
          </w:p>
          <w:p w:rsidR="003A2B83" w:rsidRPr="00953C95" w:rsidRDefault="00E10CA2" w:rsidP="00731D05">
            <w:pPr>
              <w:spacing w:before="60" w:after="60" w:line="260" w:lineRule="exact"/>
              <w:jc w:val="center"/>
              <w:rPr>
                <w:b/>
                <w:bCs/>
                <w:sz w:val="20"/>
                <w:szCs w:val="26"/>
                <w:rtl/>
                <w:lang w:bidi="ar-EG"/>
              </w:rPr>
            </w:pPr>
            <w:r w:rsidRPr="00953C95">
              <w:rPr>
                <w:b/>
                <w:bCs/>
                <w:sz w:val="20"/>
                <w:szCs w:val="26"/>
                <w:lang w:bidi="ar-EG"/>
              </w:rPr>
              <w:t>WP 7B</w:t>
            </w:r>
          </w:p>
        </w:tc>
        <w:tc>
          <w:tcPr>
            <w:tcW w:w="8343" w:type="dxa"/>
          </w:tcPr>
          <w:p w:rsidR="00E10CA2" w:rsidRPr="00953C95" w:rsidRDefault="00E10CA2" w:rsidP="00D121F5">
            <w:pPr>
              <w:pStyle w:val="Callbody"/>
              <w:rPr>
                <w:rtl/>
              </w:rPr>
            </w:pPr>
            <w:r w:rsidRPr="00953C95">
              <w:rPr>
                <w:rtl/>
              </w:rPr>
              <w:t>يقرر أن يدعو</w:t>
            </w:r>
            <w:r w:rsidRPr="00953C95">
              <w:rPr>
                <w:rFonts w:hint="cs"/>
                <w:rtl/>
              </w:rPr>
              <w:t xml:space="preserve"> المؤتمر العالمي</w:t>
            </w:r>
            <w:r w:rsidRPr="00953C95">
              <w:rPr>
                <w:rtl/>
              </w:rPr>
              <w:t xml:space="preserve"> </w:t>
            </w:r>
            <w:r w:rsidRPr="00953C95">
              <w:rPr>
                <w:rFonts w:hint="cs"/>
                <w:rtl/>
              </w:rPr>
              <w:t>ل</w:t>
            </w:r>
            <w:r w:rsidRPr="00953C95">
              <w:rPr>
                <w:rtl/>
              </w:rPr>
              <w:t>لاتصالات الراديوية</w:t>
            </w:r>
            <w:r w:rsidRPr="00953C95">
              <w:rPr>
                <w:rFonts w:hint="cs"/>
                <w:rtl/>
              </w:rPr>
              <w:t xml:space="preserve"> لعام </w:t>
            </w:r>
            <w:r w:rsidRPr="00953C95">
              <w:t>2019</w:t>
            </w:r>
          </w:p>
          <w:p w:rsidR="00E10CA2" w:rsidRPr="00953C95" w:rsidRDefault="00E10CA2"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إلى النظر في نتائج الدراسات المذكورة أعلاه واتخاذ التدابير الضرورية، حسب الاقتضاء، على أن تكون نتائج الدراسات المشار إليها في فقرة "</w:t>
            </w:r>
            <w:r w:rsidRPr="00953C95">
              <w:rPr>
                <w:rFonts w:hint="cs"/>
                <w:i/>
                <w:iCs/>
                <w:sz w:val="20"/>
                <w:szCs w:val="26"/>
                <w:rtl/>
                <w:lang w:bidi="ar-EG"/>
              </w:rPr>
              <w:t>يدعو قطاع الاتصالات الراديوية</w:t>
            </w:r>
            <w:r w:rsidRPr="00953C95">
              <w:rPr>
                <w:rFonts w:hint="cs"/>
                <w:sz w:val="20"/>
                <w:szCs w:val="26"/>
                <w:rtl/>
                <w:lang w:bidi="ar-EG"/>
              </w:rPr>
              <w:t>" فيما يلي كاملة وأن تكون لجان الدراسات في قطاع الاتصالات الراديوية قد وافقت عليها،</w:t>
            </w:r>
          </w:p>
          <w:p w:rsidR="00E10CA2" w:rsidRPr="00953C95" w:rsidRDefault="00E10CA2" w:rsidP="00D121F5">
            <w:pPr>
              <w:pStyle w:val="Callbody"/>
            </w:pPr>
            <w:r w:rsidRPr="00953C95">
              <w:rPr>
                <w:rtl/>
              </w:rPr>
              <w:t>يدعو قطاع الاتصالات الراديوية</w:t>
            </w:r>
          </w:p>
          <w:p w:rsidR="00E10CA2" w:rsidRPr="00953C95" w:rsidRDefault="00E10CA2" w:rsidP="00AB5BF6">
            <w:pPr>
              <w:spacing w:before="60" w:after="60" w:line="260" w:lineRule="exact"/>
              <w:rPr>
                <w:spacing w:val="-4"/>
                <w:sz w:val="20"/>
                <w:szCs w:val="26"/>
                <w:lang w:bidi="ar-EG"/>
              </w:rPr>
            </w:pPr>
            <w:r w:rsidRPr="00953C95">
              <w:rPr>
                <w:spacing w:val="-4"/>
                <w:sz w:val="20"/>
                <w:szCs w:val="26"/>
                <w:lang w:bidi="ar-EG"/>
              </w:rPr>
              <w:t>1</w:t>
            </w:r>
            <w:r w:rsidRPr="00953C95">
              <w:rPr>
                <w:spacing w:val="-4"/>
                <w:sz w:val="20"/>
                <w:szCs w:val="26"/>
                <w:lang w:bidi="ar-EG"/>
              </w:rPr>
              <w:tab/>
            </w:r>
            <w:r w:rsidRPr="00953C95">
              <w:rPr>
                <w:rFonts w:hint="cs"/>
                <w:spacing w:val="-4"/>
                <w:sz w:val="20"/>
                <w:szCs w:val="26"/>
                <w:rtl/>
                <w:lang w:bidi="ar-EG"/>
              </w:rPr>
              <w:t>إلى دراسة الاحتياجات من الطيف فيما يتعلق بالتتبع والتحكم والقياس عن بُعد في خدمة العمليات الفضائية من أجل العدد المتزايد من السواتل غير المستقرة بالنسبة إلى الأرض ذات المهمات القصيرة المدة، مع مراعاة الرقم</w:t>
            </w:r>
            <w:r w:rsidRPr="00953C95">
              <w:rPr>
                <w:rFonts w:hint="eastAsia"/>
                <w:spacing w:val="-4"/>
                <w:sz w:val="20"/>
                <w:szCs w:val="26"/>
                <w:rtl/>
                <w:lang w:bidi="ar-EG"/>
              </w:rPr>
              <w:t> </w:t>
            </w:r>
            <w:r w:rsidRPr="00953C95">
              <w:rPr>
                <w:b/>
                <w:bCs/>
                <w:spacing w:val="-4"/>
                <w:sz w:val="20"/>
                <w:szCs w:val="26"/>
                <w:lang w:bidi="ar-EG"/>
              </w:rPr>
              <w:t>23.1</w:t>
            </w:r>
            <w:r w:rsidRPr="00953C95">
              <w:rPr>
                <w:rFonts w:hint="cs"/>
                <w:b/>
                <w:bCs/>
                <w:spacing w:val="-4"/>
                <w:sz w:val="20"/>
                <w:szCs w:val="26"/>
                <w:rtl/>
                <w:lang w:bidi="ar-EG"/>
              </w:rPr>
              <w:t xml:space="preserve"> </w:t>
            </w:r>
            <w:r w:rsidRPr="00953C95">
              <w:rPr>
                <w:rFonts w:hint="cs"/>
                <w:spacing w:val="-4"/>
                <w:sz w:val="20"/>
                <w:szCs w:val="26"/>
                <w:rtl/>
                <w:lang w:bidi="ar-EG"/>
              </w:rPr>
              <w:t>من لوائح الراديو؛</w:t>
            </w:r>
          </w:p>
          <w:p w:rsidR="00E10CA2" w:rsidRPr="00953C95" w:rsidRDefault="00E10CA2" w:rsidP="00AB5BF6">
            <w:pPr>
              <w:spacing w:before="60" w:after="60" w:line="260" w:lineRule="exact"/>
              <w:rPr>
                <w:sz w:val="20"/>
                <w:szCs w:val="26"/>
                <w:rtl/>
                <w:lang w:bidi="ar-EG"/>
              </w:rPr>
            </w:pPr>
            <w:r w:rsidRPr="00953C95">
              <w:rPr>
                <w:sz w:val="20"/>
                <w:szCs w:val="26"/>
                <w:lang w:bidi="ar-EG"/>
              </w:rPr>
              <w:t>2</w:t>
            </w:r>
            <w:r w:rsidRPr="00953C95">
              <w:rPr>
                <w:sz w:val="20"/>
                <w:szCs w:val="26"/>
                <w:lang w:bidi="ar-EG"/>
              </w:rPr>
              <w:tab/>
            </w:r>
            <w:r w:rsidRPr="00953C95">
              <w:rPr>
                <w:rFonts w:hint="cs"/>
                <w:sz w:val="20"/>
                <w:szCs w:val="26"/>
                <w:rtl/>
                <w:lang w:bidi="ar-EG"/>
              </w:rPr>
              <w:t xml:space="preserve">إلى تقييم مدى ملاءَمة التوزيعات الحالية لخدمة العمليات الفضائية في مدى التردد الأدنى من </w:t>
            </w:r>
            <w:r w:rsidRPr="00953C95">
              <w:rPr>
                <w:sz w:val="20"/>
                <w:szCs w:val="26"/>
                <w:lang w:bidi="ar-EG"/>
              </w:rPr>
              <w:t>GHz 1</w:t>
            </w:r>
            <w:r w:rsidRPr="00953C95">
              <w:rPr>
                <w:rFonts w:hint="cs"/>
                <w:sz w:val="20"/>
                <w:szCs w:val="26"/>
                <w:rtl/>
                <w:lang w:bidi="ar-EG"/>
              </w:rPr>
              <w:t>، مع مراعاة الفقرة</w:t>
            </w:r>
            <w:r w:rsidRPr="00953C95">
              <w:rPr>
                <w:rFonts w:hint="eastAsia"/>
                <w:sz w:val="20"/>
                <w:szCs w:val="26"/>
                <w:rtl/>
                <w:lang w:bidi="ar-EG"/>
              </w:rPr>
              <w:t> </w:t>
            </w:r>
            <w:r w:rsidRPr="00953C95">
              <w:rPr>
                <w:rFonts w:hint="cs"/>
                <w:i/>
                <w:iCs/>
                <w:sz w:val="20"/>
                <w:szCs w:val="26"/>
                <w:rtl/>
                <w:lang w:bidi="ar-EG"/>
              </w:rPr>
              <w:t>أ)</w:t>
            </w:r>
            <w:r w:rsidRPr="00953C95">
              <w:rPr>
                <w:rFonts w:hint="cs"/>
                <w:sz w:val="20"/>
                <w:szCs w:val="26"/>
                <w:rtl/>
                <w:lang w:bidi="ar-EG"/>
              </w:rPr>
              <w:t xml:space="preserve"> من "</w:t>
            </w:r>
            <w:r w:rsidRPr="00953C95">
              <w:rPr>
                <w:rFonts w:hint="cs"/>
                <w:i/>
                <w:iCs/>
                <w:sz w:val="20"/>
                <w:szCs w:val="26"/>
                <w:rtl/>
                <w:lang w:bidi="ar-EG"/>
              </w:rPr>
              <w:t>وإذ يدرك</w:t>
            </w:r>
            <w:r w:rsidRPr="00953C95">
              <w:rPr>
                <w:rFonts w:hint="cs"/>
                <w:sz w:val="20"/>
                <w:szCs w:val="26"/>
                <w:rtl/>
                <w:lang w:bidi="ar-EG"/>
              </w:rPr>
              <w:t>" والاستعمال الحالي؛</w:t>
            </w:r>
          </w:p>
          <w:p w:rsidR="00E10CA2" w:rsidRPr="00953C95" w:rsidRDefault="00E10CA2" w:rsidP="00AB5BF6">
            <w:pPr>
              <w:spacing w:before="60" w:after="60" w:line="260" w:lineRule="exact"/>
              <w:rPr>
                <w:sz w:val="20"/>
                <w:szCs w:val="26"/>
                <w:rtl/>
                <w:lang w:bidi="ar-EG"/>
              </w:rPr>
            </w:pPr>
            <w:r w:rsidRPr="00953C95">
              <w:rPr>
                <w:sz w:val="20"/>
                <w:szCs w:val="26"/>
                <w:lang w:bidi="ar-EG"/>
              </w:rPr>
              <w:t>3</w:t>
            </w:r>
            <w:r w:rsidRPr="00953C95">
              <w:rPr>
                <w:sz w:val="20"/>
                <w:szCs w:val="26"/>
                <w:lang w:bidi="ar-EG"/>
              </w:rPr>
              <w:tab/>
            </w:r>
            <w:r w:rsidRPr="00953C95">
              <w:rPr>
                <w:rFonts w:hint="cs"/>
                <w:sz w:val="20"/>
                <w:szCs w:val="26"/>
                <w:rtl/>
                <w:lang w:bidi="ar-EG"/>
              </w:rPr>
              <w:t>وفي حال بينت دراسات التوزيعات الحالية لخدمة العمليات الفضائية أن المتطلبات لا يمكن تلبيتها بموجب الفقرتين</w:t>
            </w:r>
            <w:r w:rsidRPr="00953C95">
              <w:rPr>
                <w:rFonts w:hint="eastAsia"/>
                <w:sz w:val="20"/>
                <w:szCs w:val="26"/>
                <w:rtl/>
                <w:lang w:bidi="ar-EG"/>
              </w:rPr>
              <w:t> </w:t>
            </w:r>
            <w:r w:rsidRPr="00953C95">
              <w:rPr>
                <w:rFonts w:hint="cs"/>
                <w:sz w:val="20"/>
                <w:szCs w:val="26"/>
                <w:lang w:bidi="ar-EG"/>
              </w:rPr>
              <w:t>1</w:t>
            </w:r>
            <w:r w:rsidRPr="00953C95">
              <w:rPr>
                <w:rFonts w:hint="eastAsia"/>
                <w:sz w:val="20"/>
                <w:szCs w:val="26"/>
                <w:rtl/>
                <w:lang w:bidi="ar-EG"/>
              </w:rPr>
              <w:t> </w:t>
            </w:r>
            <w:r w:rsidRPr="00953C95">
              <w:rPr>
                <w:rFonts w:hint="cs"/>
                <w:sz w:val="20"/>
                <w:szCs w:val="26"/>
                <w:rtl/>
                <w:lang w:bidi="ar-EG"/>
              </w:rPr>
              <w:t>و</w:t>
            </w:r>
            <w:r w:rsidRPr="00953C95">
              <w:rPr>
                <w:rFonts w:hint="cs"/>
                <w:sz w:val="20"/>
                <w:szCs w:val="26"/>
                <w:lang w:bidi="ar-EG"/>
              </w:rPr>
              <w:t>2</w:t>
            </w:r>
            <w:r w:rsidRPr="00953C95">
              <w:rPr>
                <w:rFonts w:hint="cs"/>
                <w:sz w:val="20"/>
                <w:szCs w:val="26"/>
                <w:rtl/>
                <w:lang w:bidi="ar-EG"/>
              </w:rPr>
              <w:t xml:space="preserve"> من "</w:t>
            </w:r>
            <w:r w:rsidRPr="00953C95">
              <w:rPr>
                <w:i/>
                <w:iCs/>
                <w:sz w:val="20"/>
                <w:szCs w:val="26"/>
                <w:rtl/>
                <w:lang w:bidi="ar-EG"/>
              </w:rPr>
              <w:t>يدعو قطاع الاتصالات الراديوية</w:t>
            </w:r>
            <w:r w:rsidRPr="00953C95">
              <w:rPr>
                <w:rFonts w:hint="cs"/>
                <w:sz w:val="20"/>
                <w:szCs w:val="26"/>
                <w:rtl/>
                <w:lang w:bidi="ar-EG"/>
              </w:rPr>
              <w:t>"، إجراء دراسات بشأن التقاسم والتوافق ودراسة تقنيات التخفيف لحماية الخدمات القائمة، في النطاق وفي</w:t>
            </w:r>
            <w:r w:rsidRPr="00953C95">
              <w:rPr>
                <w:rFonts w:hint="eastAsia"/>
                <w:sz w:val="20"/>
                <w:szCs w:val="26"/>
                <w:rtl/>
                <w:lang w:bidi="ar-EG"/>
              </w:rPr>
              <w:t> </w:t>
            </w:r>
            <w:r w:rsidRPr="00953C95">
              <w:rPr>
                <w:rFonts w:hint="cs"/>
                <w:sz w:val="20"/>
                <w:szCs w:val="26"/>
                <w:rtl/>
                <w:lang w:bidi="ar-EG"/>
              </w:rPr>
              <w:t>النطاقات المتجاورة على السواء، بغية النظر في التوزيعات الجديدة الممكنة أو رفع التوزيعات لخدمة العمليات الفضائية في مديتي التردد</w:t>
            </w:r>
            <w:r w:rsidRPr="00953C95">
              <w:rPr>
                <w:rFonts w:hint="eastAsia"/>
                <w:sz w:val="20"/>
                <w:szCs w:val="26"/>
                <w:rtl/>
                <w:lang w:bidi="ar-EG"/>
              </w:rPr>
              <w:t> </w:t>
            </w:r>
            <w:r w:rsidRPr="00953C95">
              <w:rPr>
                <w:sz w:val="20"/>
                <w:szCs w:val="26"/>
                <w:lang w:bidi="ar-EG"/>
              </w:rPr>
              <w:t>MHz 174</w:t>
            </w:r>
            <w:r w:rsidRPr="00953C95">
              <w:rPr>
                <w:sz w:val="20"/>
                <w:szCs w:val="26"/>
                <w:lang w:bidi="ar-EG"/>
              </w:rPr>
              <w:noBreakHyphen/>
              <w:t>150,05</w:t>
            </w:r>
            <w:r w:rsidRPr="00953C95">
              <w:rPr>
                <w:rFonts w:hint="cs"/>
                <w:sz w:val="20"/>
                <w:szCs w:val="26"/>
                <w:rtl/>
                <w:lang w:bidi="ar-EG"/>
              </w:rPr>
              <w:t xml:space="preserve"> و</w:t>
            </w:r>
            <w:r w:rsidRPr="00953C95">
              <w:rPr>
                <w:sz w:val="20"/>
                <w:szCs w:val="26"/>
                <w:lang w:bidi="ar-EG"/>
              </w:rPr>
              <w:t>MHz 420</w:t>
            </w:r>
            <w:r w:rsidRPr="00953C95">
              <w:rPr>
                <w:sz w:val="20"/>
                <w:szCs w:val="26"/>
                <w:lang w:bidi="ar-EG"/>
              </w:rPr>
              <w:noBreakHyphen/>
              <w:t>400,15</w:t>
            </w:r>
            <w:r w:rsidRPr="00953C95">
              <w:rPr>
                <w:rFonts w:hint="cs"/>
                <w:sz w:val="20"/>
                <w:szCs w:val="26"/>
                <w:rtl/>
                <w:lang w:bidi="ar-EG"/>
              </w:rPr>
              <w:t>،</w:t>
            </w:r>
          </w:p>
          <w:p w:rsidR="00E10CA2" w:rsidRPr="00953C95" w:rsidRDefault="00E10CA2" w:rsidP="00D121F5">
            <w:pPr>
              <w:pStyle w:val="Callbody"/>
              <w:rPr>
                <w:rtl/>
              </w:rPr>
            </w:pPr>
            <w:r w:rsidRPr="00953C95">
              <w:rPr>
                <w:rtl/>
              </w:rPr>
              <w:t xml:space="preserve">يدعو </w:t>
            </w:r>
            <w:r w:rsidRPr="00953C95">
              <w:rPr>
                <w:rFonts w:hint="cs"/>
                <w:rtl/>
              </w:rPr>
              <w:t>الدول الأعضاء وأعضاء قطاع الاتصالات الراديوية والمنتسبين والهيئات الأكاديمية</w:t>
            </w:r>
          </w:p>
          <w:p w:rsidR="003A2B83" w:rsidRPr="00953C95" w:rsidRDefault="00E10CA2"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إلى المشاركة في الدراسات من خلال تقديم مساهمات إلى قطاع الاتصالات الراديوية.</w:t>
            </w:r>
          </w:p>
        </w:tc>
        <w:tc>
          <w:tcPr>
            <w:tcW w:w="1680" w:type="dxa"/>
          </w:tcPr>
          <w:p w:rsidR="002F01EE" w:rsidRPr="00953C95" w:rsidRDefault="002F01EE" w:rsidP="00731D05">
            <w:pPr>
              <w:pStyle w:val="Tabletexte"/>
              <w:jc w:val="center"/>
              <w:rPr>
                <w:b/>
                <w:bCs/>
                <w:rtl/>
              </w:rPr>
            </w:pPr>
          </w:p>
          <w:p w:rsidR="001A29FB" w:rsidRPr="00953C95" w:rsidRDefault="001A29FB" w:rsidP="00731D05">
            <w:pPr>
              <w:pStyle w:val="Tabletexte"/>
              <w:jc w:val="center"/>
              <w:rPr>
                <w:b/>
                <w:bCs/>
              </w:rPr>
            </w:pPr>
            <w:r w:rsidRPr="00953C95">
              <w:rPr>
                <w:b/>
                <w:bCs/>
              </w:rPr>
              <w:t>WP 4A</w:t>
            </w:r>
          </w:p>
          <w:p w:rsidR="001A29FB" w:rsidRPr="00953C95" w:rsidRDefault="001A29FB" w:rsidP="00731D05">
            <w:pPr>
              <w:pStyle w:val="Tabletexte"/>
              <w:jc w:val="center"/>
              <w:rPr>
                <w:b/>
                <w:bCs/>
              </w:rPr>
            </w:pPr>
            <w:r w:rsidRPr="00953C95">
              <w:rPr>
                <w:b/>
                <w:bCs/>
              </w:rPr>
              <w:t>WP 4C</w:t>
            </w:r>
          </w:p>
          <w:p w:rsidR="001A29FB" w:rsidRPr="00953C95" w:rsidRDefault="001A29FB" w:rsidP="00731D05">
            <w:pPr>
              <w:pStyle w:val="Tabletexte"/>
              <w:jc w:val="center"/>
              <w:rPr>
                <w:b/>
                <w:bCs/>
              </w:rPr>
            </w:pPr>
            <w:r w:rsidRPr="00953C95">
              <w:rPr>
                <w:b/>
                <w:bCs/>
              </w:rPr>
              <w:t>WP 5A</w:t>
            </w:r>
          </w:p>
          <w:p w:rsidR="001A29FB" w:rsidRPr="00953C95" w:rsidRDefault="001A29FB" w:rsidP="00731D05">
            <w:pPr>
              <w:pStyle w:val="Tabletexte"/>
              <w:jc w:val="center"/>
              <w:rPr>
                <w:b/>
                <w:bCs/>
              </w:rPr>
            </w:pPr>
            <w:r w:rsidRPr="00953C95">
              <w:rPr>
                <w:b/>
                <w:bCs/>
              </w:rPr>
              <w:t>WP 5B</w:t>
            </w:r>
          </w:p>
          <w:p w:rsidR="001A29FB" w:rsidRPr="00953C95" w:rsidRDefault="001A29FB" w:rsidP="00731D05">
            <w:pPr>
              <w:pStyle w:val="Tabletexte"/>
              <w:jc w:val="center"/>
              <w:rPr>
                <w:b/>
                <w:bCs/>
              </w:rPr>
            </w:pPr>
            <w:r w:rsidRPr="00953C95">
              <w:rPr>
                <w:b/>
                <w:bCs/>
              </w:rPr>
              <w:t>WP 5C</w:t>
            </w:r>
          </w:p>
          <w:p w:rsidR="001A29FB" w:rsidRPr="00953C95" w:rsidRDefault="001A29FB" w:rsidP="00731D05">
            <w:pPr>
              <w:pStyle w:val="Tabletexte"/>
              <w:jc w:val="center"/>
              <w:rPr>
                <w:b/>
                <w:bCs/>
              </w:rPr>
            </w:pPr>
            <w:r w:rsidRPr="00953C95">
              <w:rPr>
                <w:b/>
                <w:bCs/>
              </w:rPr>
              <w:t>WP 6A</w:t>
            </w:r>
          </w:p>
          <w:p w:rsidR="001A29FB" w:rsidRPr="00953C95" w:rsidRDefault="001A29FB" w:rsidP="00731D05">
            <w:pPr>
              <w:pStyle w:val="Tabletexte"/>
              <w:jc w:val="center"/>
              <w:rPr>
                <w:b/>
                <w:bCs/>
              </w:rPr>
            </w:pPr>
            <w:r w:rsidRPr="00953C95">
              <w:rPr>
                <w:b/>
                <w:bCs/>
              </w:rPr>
              <w:t>WP 7C</w:t>
            </w:r>
          </w:p>
          <w:p w:rsidR="001A29FB" w:rsidRPr="00953C95" w:rsidRDefault="001A29FB" w:rsidP="00731D05">
            <w:pPr>
              <w:pStyle w:val="Tabletexte"/>
              <w:jc w:val="center"/>
            </w:pPr>
            <w:r w:rsidRPr="00953C95">
              <w:rPr>
                <w:b/>
                <w:bCs/>
              </w:rPr>
              <w:t>WP 7D</w:t>
            </w:r>
          </w:p>
          <w:p w:rsidR="001A29FB" w:rsidRPr="00953C95" w:rsidRDefault="001A29FB" w:rsidP="00731D05">
            <w:pPr>
              <w:pStyle w:val="Tabletexte"/>
              <w:jc w:val="center"/>
            </w:pPr>
            <w:r w:rsidRPr="00953C95">
              <w:t>(WP 1A)</w:t>
            </w:r>
          </w:p>
          <w:p w:rsidR="001A29FB" w:rsidRPr="00953C95" w:rsidRDefault="001A29FB" w:rsidP="00731D05">
            <w:pPr>
              <w:pStyle w:val="Tabletexte"/>
              <w:jc w:val="center"/>
            </w:pPr>
            <w:r w:rsidRPr="00953C95">
              <w:t>(WP 3M)</w:t>
            </w:r>
          </w:p>
          <w:p w:rsidR="003A2B83" w:rsidRPr="00953C95" w:rsidRDefault="001A29FB" w:rsidP="00731D05">
            <w:pPr>
              <w:pStyle w:val="Tabletexte"/>
              <w:jc w:val="center"/>
              <w:rPr>
                <w:rtl/>
              </w:rPr>
            </w:pPr>
            <w:r w:rsidRPr="00953C95">
              <w:t>(WP 4B)</w:t>
            </w:r>
          </w:p>
        </w:tc>
      </w:tr>
      <w:tr w:rsidR="00BD7897" w:rsidRPr="00953C95" w:rsidTr="00164C88">
        <w:trPr>
          <w:jc w:val="center"/>
        </w:trPr>
        <w:tc>
          <w:tcPr>
            <w:tcW w:w="15128" w:type="dxa"/>
            <w:gridSpan w:val="4"/>
          </w:tcPr>
          <w:p w:rsidR="00BD7897" w:rsidRPr="00953C95" w:rsidRDefault="00BD7897" w:rsidP="00731D05">
            <w:pPr>
              <w:pageBreakBefore/>
              <w:spacing w:before="60" w:after="60" w:line="260" w:lineRule="exact"/>
              <w:rPr>
                <w:spacing w:val="-4"/>
                <w:sz w:val="20"/>
                <w:szCs w:val="26"/>
                <w:rtl/>
                <w:lang w:bidi="ar-EG"/>
              </w:rPr>
            </w:pPr>
            <w:r w:rsidRPr="00953C95">
              <w:rPr>
                <w:spacing w:val="-4"/>
                <w:sz w:val="20"/>
                <w:szCs w:val="26"/>
                <w:lang w:bidi="ar-EG"/>
              </w:rPr>
              <w:t>8.1</w:t>
            </w:r>
            <w:r w:rsidRPr="00953C95">
              <w:rPr>
                <w:spacing w:val="-4"/>
                <w:sz w:val="20"/>
                <w:szCs w:val="26"/>
                <w:rtl/>
                <w:lang w:bidi="ar-EG"/>
              </w:rPr>
              <w:tab/>
            </w:r>
            <w:r w:rsidR="00851F75" w:rsidRPr="00953C95">
              <w:rPr>
                <w:color w:val="000000"/>
                <w:spacing w:val="-4"/>
                <w:sz w:val="20"/>
                <w:szCs w:val="26"/>
                <w:rtl/>
              </w:rPr>
              <w:t>النظر في الإجراءات التنظيمية الممكنة لدعم تحديث النظام العالمي للاستغاثة والسلامة في البحر</w:t>
            </w:r>
            <w:r w:rsidR="00851F75" w:rsidRPr="00953C95">
              <w:rPr>
                <w:color w:val="000000"/>
                <w:spacing w:val="-4"/>
                <w:sz w:val="20"/>
                <w:szCs w:val="26"/>
              </w:rPr>
              <w:t xml:space="preserve"> (GMDSS) </w:t>
            </w:r>
            <w:r w:rsidR="00851F75" w:rsidRPr="00953C95">
              <w:rPr>
                <w:color w:val="000000"/>
                <w:spacing w:val="-4"/>
                <w:sz w:val="20"/>
                <w:szCs w:val="26"/>
                <w:rtl/>
              </w:rPr>
              <w:t>ودعم إدخال أنظمة ساتلية إضافية في النظام العالمي للاستغاثة والسلامة في البحر، وفقاً للقرار</w:t>
            </w:r>
            <w:r w:rsidR="007A3FFF" w:rsidRPr="00953C95">
              <w:rPr>
                <w:rFonts w:hint="cs"/>
                <w:color w:val="000000"/>
                <w:spacing w:val="-4"/>
                <w:sz w:val="20"/>
                <w:szCs w:val="26"/>
                <w:rtl/>
              </w:rPr>
              <w:t> </w:t>
            </w:r>
            <w:r w:rsidR="00851F75" w:rsidRPr="00953C95">
              <w:rPr>
                <w:b/>
                <w:spacing w:val="-4"/>
                <w:sz w:val="20"/>
                <w:szCs w:val="26"/>
              </w:rPr>
              <w:t>359</w:t>
            </w:r>
            <w:r w:rsidR="007A3FFF" w:rsidRPr="00953C95">
              <w:rPr>
                <w:spacing w:val="-4"/>
                <w:sz w:val="20"/>
                <w:szCs w:val="26"/>
              </w:rPr>
              <w:t> </w:t>
            </w:r>
            <w:r w:rsidR="00851F75" w:rsidRPr="00953C95">
              <w:rPr>
                <w:spacing w:val="-4"/>
                <w:sz w:val="20"/>
                <w:szCs w:val="26"/>
              </w:rPr>
              <w:t>(</w:t>
            </w:r>
            <w:r w:rsidR="00851F75" w:rsidRPr="00953C95">
              <w:rPr>
                <w:b/>
                <w:spacing w:val="-4"/>
                <w:sz w:val="20"/>
                <w:szCs w:val="26"/>
              </w:rPr>
              <w:t>Rev.WRC</w:t>
            </w:r>
            <w:r w:rsidR="00851F75" w:rsidRPr="00953C95">
              <w:rPr>
                <w:b/>
                <w:spacing w:val="-4"/>
                <w:sz w:val="20"/>
                <w:szCs w:val="26"/>
              </w:rPr>
              <w:noBreakHyphen/>
              <w:t>15</w:t>
            </w:r>
            <w:r w:rsidR="00851F75" w:rsidRPr="00953C95">
              <w:rPr>
                <w:spacing w:val="-4"/>
                <w:sz w:val="20"/>
                <w:szCs w:val="26"/>
              </w:rPr>
              <w:t>)</w:t>
            </w:r>
            <w:r w:rsidR="00851F75" w:rsidRPr="00953C95">
              <w:rPr>
                <w:rFonts w:hint="cs"/>
                <w:spacing w:val="-4"/>
                <w:sz w:val="20"/>
                <w:szCs w:val="26"/>
                <w:rtl/>
                <w:lang w:bidi="ar-EG"/>
              </w:rPr>
              <w:t>؛</w:t>
            </w:r>
          </w:p>
        </w:tc>
      </w:tr>
      <w:tr w:rsidR="003A2B83" w:rsidRPr="00953C95" w:rsidTr="000C2A18">
        <w:trPr>
          <w:jc w:val="center"/>
        </w:trPr>
        <w:tc>
          <w:tcPr>
            <w:tcW w:w="3782" w:type="dxa"/>
          </w:tcPr>
          <w:p w:rsidR="00B36064" w:rsidRPr="00953C95" w:rsidRDefault="00BD7897" w:rsidP="00731D05">
            <w:pPr>
              <w:pStyle w:val="Tabletexte"/>
              <w:rPr>
                <w:rtl/>
                <w:lang w:val="en-GB" w:bidi="ar-EG"/>
              </w:rPr>
            </w:pPr>
            <w:bookmarkStart w:id="17" w:name="_Toc327956659"/>
            <w:r w:rsidRPr="00953C95">
              <w:rPr>
                <w:rFonts w:hint="cs"/>
                <w:rtl/>
              </w:rPr>
              <w:t xml:space="preserve">القرار </w:t>
            </w:r>
            <w:r w:rsidRPr="00953C95">
              <w:rPr>
                <w:b/>
                <w:bCs/>
              </w:rPr>
              <w:t>359</w:t>
            </w:r>
            <w:r w:rsidRPr="00953C95">
              <w:rPr>
                <w:b/>
                <w:bCs/>
                <w:lang w:val="en-GB"/>
              </w:rPr>
              <w:t> (REV.WRC</w:t>
            </w:r>
            <w:r w:rsidRPr="00953C95">
              <w:rPr>
                <w:b/>
                <w:bCs/>
                <w:lang w:val="en-GB"/>
              </w:rPr>
              <w:noBreakHyphen/>
              <w:t>15)</w:t>
            </w:r>
            <w:bookmarkStart w:id="18" w:name="_Toc327956660"/>
            <w:bookmarkEnd w:id="17"/>
          </w:p>
          <w:p w:rsidR="003A2B83" w:rsidRPr="00953C95" w:rsidRDefault="00BD7897" w:rsidP="00731D05">
            <w:pPr>
              <w:pStyle w:val="Tabletexte"/>
              <w:rPr>
                <w:rtl/>
              </w:rPr>
            </w:pPr>
            <w:r w:rsidRPr="00953C95">
              <w:rPr>
                <w:rFonts w:hint="cs"/>
                <w:rtl/>
                <w:lang w:val="en-GB"/>
              </w:rPr>
              <w:t>النظر في تطبيق أحكام تنظيمية من أجل تحديث وعصرنة النظام العالمي للاستغاثة والسلامة في البحر</w:t>
            </w:r>
            <w:bookmarkEnd w:id="18"/>
          </w:p>
        </w:tc>
        <w:tc>
          <w:tcPr>
            <w:tcW w:w="1323" w:type="dxa"/>
          </w:tcPr>
          <w:p w:rsidR="002F01EE" w:rsidRPr="00953C95" w:rsidRDefault="002F01EE" w:rsidP="00731D05">
            <w:pPr>
              <w:spacing w:before="60" w:after="60" w:line="260" w:lineRule="exact"/>
              <w:jc w:val="center"/>
              <w:rPr>
                <w:b/>
                <w:bCs/>
                <w:sz w:val="20"/>
                <w:szCs w:val="26"/>
                <w:rtl/>
                <w:lang w:bidi="ar-EG"/>
              </w:rPr>
            </w:pPr>
          </w:p>
          <w:p w:rsidR="003A2B83" w:rsidRPr="00953C95" w:rsidRDefault="00BD7897" w:rsidP="00731D05">
            <w:pPr>
              <w:spacing w:before="60" w:after="60" w:line="260" w:lineRule="exact"/>
              <w:jc w:val="center"/>
              <w:rPr>
                <w:b/>
                <w:bCs/>
                <w:sz w:val="20"/>
                <w:szCs w:val="26"/>
                <w:rtl/>
                <w:lang w:bidi="ar-EG"/>
              </w:rPr>
            </w:pPr>
            <w:r w:rsidRPr="00953C95">
              <w:rPr>
                <w:b/>
                <w:bCs/>
                <w:sz w:val="20"/>
                <w:szCs w:val="26"/>
                <w:lang w:bidi="ar-EG"/>
              </w:rPr>
              <w:t>WP 5B</w:t>
            </w:r>
          </w:p>
        </w:tc>
        <w:tc>
          <w:tcPr>
            <w:tcW w:w="8343" w:type="dxa"/>
          </w:tcPr>
          <w:p w:rsidR="00BD7897" w:rsidRPr="00953C95" w:rsidRDefault="00BD7897" w:rsidP="00D121F5">
            <w:pPr>
              <w:pStyle w:val="Callbody"/>
              <w:rPr>
                <w:rtl/>
              </w:rPr>
            </w:pPr>
            <w:r w:rsidRPr="00953C95">
              <w:rPr>
                <w:rFonts w:hint="cs"/>
                <w:rtl/>
              </w:rPr>
              <w:t>يقرر أن يدعو قطاع الاتصالات الراديوية</w:t>
            </w:r>
          </w:p>
          <w:p w:rsidR="00BD7897" w:rsidRPr="00953C95" w:rsidRDefault="00BD7897" w:rsidP="00841195">
            <w:pPr>
              <w:spacing w:before="60" w:after="60" w:line="260" w:lineRule="exact"/>
              <w:rPr>
                <w:sz w:val="20"/>
                <w:szCs w:val="26"/>
                <w:rtl/>
                <w:lang w:bidi="ar-EG"/>
              </w:rPr>
            </w:pPr>
            <w:r w:rsidRPr="00953C95">
              <w:rPr>
                <w:sz w:val="20"/>
                <w:szCs w:val="26"/>
                <w:lang w:bidi="ar-EG"/>
              </w:rPr>
              <w:t>1</w:t>
            </w:r>
            <w:r w:rsidRPr="00953C95">
              <w:rPr>
                <w:rFonts w:hint="cs"/>
                <w:sz w:val="20"/>
                <w:szCs w:val="26"/>
                <w:rtl/>
                <w:lang w:bidi="ar-EG"/>
              </w:rPr>
              <w:tab/>
              <w:t>إلى إجراء دراسات مع مراعاة أنشطة المنظمة البحرية الدولية وكذلك المعلومات والمتطلبات التي تقدمها المنظمة البحرية الدولية من أجل تحديد الأحكام التنظيمية اللازمة لدعم عصرنة النظام</w:t>
            </w:r>
            <w:r w:rsidRPr="00953C95">
              <w:rPr>
                <w:rFonts w:hint="eastAsia"/>
                <w:sz w:val="20"/>
                <w:szCs w:val="26"/>
                <w:rtl/>
                <w:lang w:bidi="ar-EG"/>
              </w:rPr>
              <w:t> </w:t>
            </w:r>
            <w:r w:rsidRPr="00953C95">
              <w:rPr>
                <w:sz w:val="20"/>
                <w:szCs w:val="26"/>
                <w:rtl/>
                <w:lang w:bidi="ar-EG"/>
              </w:rPr>
              <w:t>العالمي للاستغاثة والسلامة في البحر</w:t>
            </w:r>
            <w:r w:rsidRPr="00953C95">
              <w:rPr>
                <w:rFonts w:hint="cs"/>
                <w:sz w:val="20"/>
                <w:szCs w:val="26"/>
                <w:rtl/>
                <w:lang w:bidi="ar-EG"/>
              </w:rPr>
              <w:t>؛</w:t>
            </w:r>
          </w:p>
          <w:p w:rsidR="00BD7897" w:rsidRPr="00953C95" w:rsidRDefault="00BD7897" w:rsidP="00841195">
            <w:pPr>
              <w:spacing w:before="60" w:after="60" w:line="260" w:lineRule="exact"/>
              <w:rPr>
                <w:sz w:val="20"/>
                <w:szCs w:val="26"/>
                <w:rtl/>
                <w:lang w:bidi="ar-EG"/>
              </w:rPr>
            </w:pPr>
            <w:r w:rsidRPr="00953C95">
              <w:rPr>
                <w:sz w:val="20"/>
                <w:szCs w:val="26"/>
                <w:lang w:bidi="ar-EG"/>
              </w:rPr>
              <w:t>2</w:t>
            </w:r>
            <w:r w:rsidRPr="00953C95">
              <w:rPr>
                <w:rFonts w:hint="cs"/>
                <w:sz w:val="20"/>
                <w:szCs w:val="26"/>
                <w:rtl/>
                <w:lang w:bidi="ar-EG"/>
              </w:rPr>
              <w:tab/>
              <w:t>إلى إجراء دراسات مع مراعاة أنشطة المنظمة البحرية الدولية والاعتراف بأنظمة ساتلية إضافية في النظام</w:t>
            </w:r>
            <w:r w:rsidRPr="00953C95">
              <w:rPr>
                <w:rFonts w:hint="eastAsia"/>
                <w:sz w:val="20"/>
                <w:szCs w:val="26"/>
                <w:rtl/>
                <w:lang w:bidi="ar-EG"/>
              </w:rPr>
              <w:t> </w:t>
            </w:r>
            <w:r w:rsidRPr="00953C95">
              <w:rPr>
                <w:sz w:val="20"/>
                <w:szCs w:val="26"/>
                <w:rtl/>
                <w:lang w:bidi="ar-EG"/>
              </w:rPr>
              <w:t>العالمي للاستغاثة والسلامة في البحر</w:t>
            </w:r>
            <w:r w:rsidRPr="00953C95">
              <w:rPr>
                <w:rFonts w:hint="cs"/>
                <w:sz w:val="20"/>
                <w:szCs w:val="26"/>
                <w:rtl/>
                <w:lang w:bidi="ar-EG"/>
              </w:rPr>
              <w:t>، بما في ذلك النظر في التوزيعات المستخدمة للخدمة المتنقلة الساتلية والتأثير المحتمل للتعديلات الممكنة في أحكام لوائح الراديو بشأن التقاسم والتوافق مع الخدمات والأنظمة الأخرى في نطاق التردد ونطاقات التردد المجاورة،</w:t>
            </w:r>
          </w:p>
          <w:p w:rsidR="00BD7897" w:rsidRPr="00953C95" w:rsidRDefault="00BD7897" w:rsidP="00D121F5">
            <w:pPr>
              <w:pStyle w:val="Callbody"/>
              <w:rPr>
                <w:rtl/>
              </w:rPr>
            </w:pPr>
            <w:r w:rsidRPr="00953C95">
              <w:rPr>
                <w:rFonts w:hint="cs"/>
                <w:rtl/>
              </w:rPr>
              <w:t>يدعو المؤتمر العالمي للاتصالات الراديوية لعام </w:t>
            </w:r>
            <w:r w:rsidRPr="00953C95">
              <w:t>2019</w:t>
            </w:r>
            <w:r w:rsidRPr="00953C95">
              <w:rPr>
                <w:rFonts w:hint="cs"/>
                <w:rtl/>
              </w:rPr>
              <w:t xml:space="preserve"> إلى</w:t>
            </w:r>
          </w:p>
          <w:p w:rsidR="00BD7897" w:rsidRPr="00953C95" w:rsidRDefault="00BD7897" w:rsidP="00841195">
            <w:pPr>
              <w:spacing w:before="60" w:after="60" w:line="260" w:lineRule="exact"/>
              <w:rPr>
                <w:sz w:val="20"/>
                <w:szCs w:val="26"/>
                <w:rtl/>
                <w:lang w:bidi="ar-EG"/>
              </w:rPr>
            </w:pPr>
            <w:r w:rsidRPr="00953C95">
              <w:rPr>
                <w:sz w:val="20"/>
                <w:szCs w:val="26"/>
                <w:lang w:bidi="ar-EG"/>
              </w:rPr>
              <w:t>1</w:t>
            </w:r>
            <w:r w:rsidRPr="00953C95">
              <w:rPr>
                <w:rFonts w:hint="cs"/>
                <w:sz w:val="20"/>
                <w:szCs w:val="26"/>
                <w:rtl/>
                <w:lang w:bidi="ar-EG"/>
              </w:rPr>
              <w:tab/>
              <w:t>النظر في نتائج دراسات</w:t>
            </w:r>
            <w:r w:rsidRPr="00953C95">
              <w:rPr>
                <w:sz w:val="20"/>
                <w:szCs w:val="26"/>
                <w:rtl/>
                <w:lang w:bidi="ar-EG"/>
              </w:rPr>
              <w:t xml:space="preserve"> قطاع الاتصالات الراديوية</w:t>
            </w:r>
            <w:r w:rsidRPr="00953C95">
              <w:rPr>
                <w:rFonts w:hint="cs"/>
                <w:sz w:val="20"/>
                <w:szCs w:val="26"/>
                <w:rtl/>
                <w:lang w:bidi="ar-EG"/>
              </w:rPr>
              <w:t xml:space="preserve"> واتخاذ الإجراءات التنظيمية اللازمة عند الاقتضاء لدعم عصرنة النظام</w:t>
            </w:r>
            <w:r w:rsidRPr="00953C95">
              <w:rPr>
                <w:rFonts w:hint="eastAsia"/>
                <w:sz w:val="20"/>
                <w:szCs w:val="26"/>
                <w:rtl/>
                <w:lang w:bidi="ar-EG"/>
              </w:rPr>
              <w:t> </w:t>
            </w:r>
            <w:r w:rsidRPr="00953C95">
              <w:rPr>
                <w:sz w:val="20"/>
                <w:szCs w:val="26"/>
                <w:rtl/>
                <w:lang w:bidi="ar-EG"/>
              </w:rPr>
              <w:t>العالمي للاستغاثة والسلامة في البحر</w:t>
            </w:r>
            <w:r w:rsidRPr="00953C95">
              <w:rPr>
                <w:rFonts w:hint="cs"/>
                <w:sz w:val="20"/>
                <w:szCs w:val="26"/>
                <w:rtl/>
                <w:lang w:bidi="ar-EG"/>
              </w:rPr>
              <w:t>؛</w:t>
            </w:r>
          </w:p>
          <w:p w:rsidR="003A2B83" w:rsidRPr="00953C95" w:rsidRDefault="00BD7897" w:rsidP="00C92539">
            <w:pPr>
              <w:spacing w:before="60" w:after="60" w:line="260" w:lineRule="exact"/>
              <w:rPr>
                <w:sz w:val="20"/>
                <w:szCs w:val="26"/>
                <w:rtl/>
                <w:lang w:bidi="ar-EG"/>
              </w:rPr>
            </w:pPr>
            <w:r w:rsidRPr="00953C95">
              <w:rPr>
                <w:sz w:val="20"/>
                <w:szCs w:val="26"/>
                <w:lang w:bidi="ar-EG"/>
              </w:rPr>
              <w:t>2</w:t>
            </w:r>
            <w:r w:rsidRPr="00953C95">
              <w:rPr>
                <w:rFonts w:hint="cs"/>
                <w:sz w:val="20"/>
                <w:szCs w:val="26"/>
                <w:rtl/>
                <w:lang w:bidi="ar-EG"/>
              </w:rPr>
              <w:tab/>
              <w:t>النظر في ما</w:t>
            </w:r>
            <w:r w:rsidRPr="00953C95">
              <w:rPr>
                <w:rFonts w:hint="eastAsia"/>
                <w:sz w:val="20"/>
                <w:szCs w:val="26"/>
                <w:rtl/>
                <w:lang w:bidi="ar-EG"/>
              </w:rPr>
              <w:t> </w:t>
            </w:r>
            <w:r w:rsidRPr="00953C95">
              <w:rPr>
                <w:rFonts w:hint="cs"/>
                <w:sz w:val="20"/>
                <w:szCs w:val="26"/>
                <w:rtl/>
                <w:lang w:bidi="ar-EG"/>
              </w:rPr>
              <w:t>يلزم من أحكام تنظيمية، عند الاقتضاء، استناداً إلى نتائج دراسات قطاع الاتصالات الراديوية، مع مراعاة أنشطة المنظمة البحرية الدولية فيما يخص استحداث أنظمة ساتلية إضافية في </w:t>
            </w:r>
            <w:r w:rsidRPr="00953C95">
              <w:rPr>
                <w:sz w:val="20"/>
                <w:szCs w:val="26"/>
                <w:rtl/>
                <w:lang w:bidi="ar-EG"/>
              </w:rPr>
              <w:t>النظام العالمي للاستغاثة والسلامة في البحر،</w:t>
            </w:r>
            <w:r w:rsidRPr="00953C95">
              <w:rPr>
                <w:rFonts w:hint="cs"/>
                <w:sz w:val="20"/>
                <w:szCs w:val="26"/>
                <w:rtl/>
                <w:lang w:bidi="ar-EG"/>
              </w:rPr>
              <w:t xml:space="preserve"> بما</w:t>
            </w:r>
            <w:r w:rsidRPr="00953C95">
              <w:rPr>
                <w:rFonts w:hint="eastAsia"/>
                <w:sz w:val="20"/>
                <w:szCs w:val="26"/>
                <w:rtl/>
                <w:lang w:bidi="ar-EG"/>
              </w:rPr>
              <w:t xml:space="preserve"> في </w:t>
            </w:r>
            <w:r w:rsidRPr="00953C95">
              <w:rPr>
                <w:rFonts w:hint="cs"/>
                <w:sz w:val="20"/>
                <w:szCs w:val="26"/>
                <w:rtl/>
                <w:lang w:bidi="ar-EG"/>
              </w:rPr>
              <w:t>ذلك النظر في التوزيعات المستخدمة للخدمة المتنقلة الساتلية مع ضمان حماية جميع الخدمات القائمة من التداخل الضار، بما فيها تلك العاملة في نطاقات التردد المجاورة، على النحو المذكور في الفقرة</w:t>
            </w:r>
            <w:r w:rsidRPr="00953C95">
              <w:rPr>
                <w:rFonts w:hint="eastAsia"/>
                <w:sz w:val="20"/>
                <w:szCs w:val="26"/>
                <w:rtl/>
                <w:lang w:bidi="ar-EG"/>
              </w:rPr>
              <w:t> </w:t>
            </w:r>
            <w:r w:rsidRPr="00953C95">
              <w:rPr>
                <w:rFonts w:hint="cs"/>
                <w:i/>
                <w:iCs/>
                <w:sz w:val="20"/>
                <w:szCs w:val="26"/>
                <w:rtl/>
                <w:lang w:bidi="ar-EG"/>
              </w:rPr>
              <w:t xml:space="preserve">ﻫ ) </w:t>
            </w:r>
            <w:r w:rsidRPr="00953C95">
              <w:rPr>
                <w:rFonts w:hint="cs"/>
                <w:sz w:val="20"/>
                <w:szCs w:val="26"/>
                <w:rtl/>
                <w:lang w:bidi="ar-EG"/>
              </w:rPr>
              <w:t xml:space="preserve">من </w:t>
            </w:r>
            <w:r w:rsidRPr="00953C95">
              <w:rPr>
                <w:rFonts w:hint="cs"/>
                <w:i/>
                <w:iCs/>
                <w:sz w:val="20"/>
                <w:szCs w:val="26"/>
                <w:rtl/>
                <w:lang w:bidi="ar-EG"/>
              </w:rPr>
              <w:t>وإذ</w:t>
            </w:r>
            <w:r w:rsidRPr="00953C95">
              <w:rPr>
                <w:rFonts w:hint="eastAsia"/>
                <w:i/>
                <w:iCs/>
                <w:sz w:val="20"/>
                <w:szCs w:val="26"/>
                <w:rtl/>
                <w:lang w:bidi="ar-EG"/>
              </w:rPr>
              <w:t> </w:t>
            </w:r>
            <w:r w:rsidRPr="00953C95">
              <w:rPr>
                <w:rFonts w:hint="cs"/>
                <w:i/>
                <w:iCs/>
                <w:sz w:val="20"/>
                <w:szCs w:val="26"/>
                <w:rtl/>
                <w:lang w:bidi="ar-EG"/>
              </w:rPr>
              <w:t>يدرك</w:t>
            </w:r>
            <w:r w:rsidRPr="00953C95">
              <w:rPr>
                <w:rFonts w:hint="cs"/>
                <w:sz w:val="20"/>
                <w:szCs w:val="26"/>
                <w:rtl/>
                <w:lang w:bidi="ar-EG"/>
              </w:rPr>
              <w:t>،</w:t>
            </w:r>
          </w:p>
        </w:tc>
        <w:tc>
          <w:tcPr>
            <w:tcW w:w="1680" w:type="dxa"/>
          </w:tcPr>
          <w:p w:rsidR="001A29FB" w:rsidRPr="00953C95" w:rsidRDefault="001A29FB" w:rsidP="00731D05">
            <w:pPr>
              <w:pStyle w:val="Tabletexte"/>
              <w:jc w:val="center"/>
            </w:pPr>
          </w:p>
          <w:p w:rsidR="001A29FB" w:rsidRPr="00953C95" w:rsidRDefault="001A29FB" w:rsidP="00731D05">
            <w:pPr>
              <w:pStyle w:val="Tabletexte"/>
              <w:jc w:val="center"/>
            </w:pPr>
            <w:r w:rsidRPr="00953C95">
              <w:rPr>
                <w:b/>
                <w:bCs/>
              </w:rPr>
              <w:t>WP 4C</w:t>
            </w:r>
            <w:r w:rsidR="002A68B3" w:rsidRPr="00953C95">
              <w:rPr>
                <w:b/>
                <w:bCs/>
                <w:rtl/>
              </w:rPr>
              <w:br/>
            </w:r>
            <w:r w:rsidR="00B468D5" w:rsidRPr="00953C95">
              <w:rPr>
                <w:rFonts w:hint="cs"/>
                <w:rtl/>
              </w:rPr>
              <w:t>(معنية بإعداد دراسات ومشروع نص</w:t>
            </w:r>
            <w:r w:rsidR="007100D0" w:rsidRPr="00953C95">
              <w:rPr>
                <w:rFonts w:hint="cs"/>
                <w:rtl/>
              </w:rPr>
              <w:t xml:space="preserve"> تقرير</w:t>
            </w:r>
            <w:r w:rsidR="00B468D5" w:rsidRPr="00953C95">
              <w:rPr>
                <w:rFonts w:hint="cs"/>
                <w:rtl/>
              </w:rPr>
              <w:t xml:space="preserve"> الاجتماع التحضيري للمؤتمر بشأن الفقرة يقرر </w:t>
            </w:r>
            <w:r w:rsidR="00B468D5" w:rsidRPr="00953C95">
              <w:t>2</w:t>
            </w:r>
            <w:r w:rsidR="00B468D5" w:rsidRPr="00953C95">
              <w:rPr>
                <w:rFonts w:hint="cs"/>
                <w:rtl/>
              </w:rPr>
              <w:t xml:space="preserve"> وإرسال ذلك إلى فرقة العمل </w:t>
            </w:r>
            <w:r w:rsidR="00B468D5" w:rsidRPr="00953C95">
              <w:t>(5B</w:t>
            </w:r>
            <w:r w:rsidRPr="00953C95">
              <w:br/>
              <w:t>WP 5B)</w:t>
            </w:r>
          </w:p>
          <w:p w:rsidR="001A29FB" w:rsidRPr="00953C95" w:rsidRDefault="001A29FB" w:rsidP="00731D05">
            <w:pPr>
              <w:pStyle w:val="Tabletexte"/>
              <w:jc w:val="center"/>
              <w:rPr>
                <w:b/>
                <w:bCs/>
              </w:rPr>
            </w:pPr>
            <w:r w:rsidRPr="00953C95">
              <w:rPr>
                <w:b/>
                <w:bCs/>
              </w:rPr>
              <w:t>WP 7D</w:t>
            </w:r>
          </w:p>
          <w:p w:rsidR="001A29FB" w:rsidRPr="00953C95" w:rsidRDefault="001A29FB" w:rsidP="00731D05">
            <w:pPr>
              <w:pStyle w:val="Tabletexte"/>
              <w:jc w:val="center"/>
            </w:pPr>
            <w:r w:rsidRPr="00953C95">
              <w:t>(WP 1A)</w:t>
            </w:r>
          </w:p>
          <w:p w:rsidR="001A29FB" w:rsidRPr="00953C95" w:rsidRDefault="001A29FB" w:rsidP="00731D05">
            <w:pPr>
              <w:pStyle w:val="Tabletexte"/>
              <w:jc w:val="center"/>
            </w:pPr>
            <w:r w:rsidRPr="00953C95">
              <w:t>(WP 3M)</w:t>
            </w:r>
          </w:p>
          <w:p w:rsidR="003A2B83" w:rsidRPr="00953C95" w:rsidRDefault="001A29FB" w:rsidP="00731D05">
            <w:pPr>
              <w:pStyle w:val="Tabletexte"/>
              <w:jc w:val="center"/>
              <w:rPr>
                <w:rtl/>
              </w:rPr>
            </w:pPr>
            <w:r w:rsidRPr="00953C95">
              <w:t>(WP 5A)</w:t>
            </w:r>
          </w:p>
        </w:tc>
      </w:tr>
      <w:tr w:rsidR="00850DA5" w:rsidRPr="00953C95" w:rsidTr="00164C88">
        <w:trPr>
          <w:jc w:val="center"/>
        </w:trPr>
        <w:tc>
          <w:tcPr>
            <w:tcW w:w="15128" w:type="dxa"/>
            <w:gridSpan w:val="4"/>
          </w:tcPr>
          <w:p w:rsidR="00850DA5" w:rsidRPr="00953C95" w:rsidRDefault="00850DA5" w:rsidP="0047490C">
            <w:pPr>
              <w:pageBreakBefore/>
              <w:spacing w:before="60" w:after="60" w:line="260" w:lineRule="exact"/>
              <w:rPr>
                <w:sz w:val="20"/>
                <w:szCs w:val="26"/>
                <w:rtl/>
                <w:lang w:bidi="ar-EG"/>
              </w:rPr>
            </w:pPr>
            <w:r w:rsidRPr="00953C95">
              <w:rPr>
                <w:sz w:val="20"/>
                <w:szCs w:val="26"/>
                <w:lang w:bidi="ar-EG"/>
              </w:rPr>
              <w:t>9.1</w:t>
            </w:r>
            <w:r w:rsidRPr="00953C95">
              <w:rPr>
                <w:sz w:val="20"/>
                <w:szCs w:val="26"/>
                <w:rtl/>
                <w:lang w:bidi="ar-EG"/>
              </w:rPr>
              <w:tab/>
            </w:r>
            <w:r w:rsidR="00FE3A2A" w:rsidRPr="00953C95">
              <w:rPr>
                <w:color w:val="000000"/>
                <w:sz w:val="20"/>
                <w:szCs w:val="26"/>
                <w:rtl/>
              </w:rPr>
              <w:t>النظر استناداً إلى نتائج دراسات قطاع الاتصالات الراديوية، فيما يلي</w:t>
            </w:r>
            <w:r w:rsidR="00FE3A2A" w:rsidRPr="00953C95">
              <w:rPr>
                <w:color w:val="000000"/>
                <w:sz w:val="20"/>
                <w:szCs w:val="26"/>
              </w:rPr>
              <w:t>:</w:t>
            </w:r>
          </w:p>
        </w:tc>
      </w:tr>
      <w:tr w:rsidR="00850DA5" w:rsidRPr="00953C95" w:rsidTr="00164C88">
        <w:trPr>
          <w:jc w:val="center"/>
        </w:trPr>
        <w:tc>
          <w:tcPr>
            <w:tcW w:w="15128" w:type="dxa"/>
            <w:gridSpan w:val="4"/>
          </w:tcPr>
          <w:p w:rsidR="00850DA5" w:rsidRPr="00953C95" w:rsidRDefault="00850DA5" w:rsidP="00731D05">
            <w:pPr>
              <w:spacing w:before="60" w:after="60" w:line="260" w:lineRule="exact"/>
              <w:rPr>
                <w:sz w:val="20"/>
                <w:szCs w:val="26"/>
                <w:rtl/>
              </w:rPr>
            </w:pPr>
            <w:r w:rsidRPr="00953C95">
              <w:rPr>
                <w:sz w:val="20"/>
                <w:szCs w:val="26"/>
                <w:lang w:bidi="ar-EG"/>
              </w:rPr>
              <w:t>1.9.1</w:t>
            </w:r>
            <w:r w:rsidRPr="00953C95">
              <w:rPr>
                <w:sz w:val="20"/>
                <w:szCs w:val="26"/>
                <w:rtl/>
                <w:lang w:bidi="ar-EG"/>
              </w:rPr>
              <w:tab/>
            </w:r>
            <w:r w:rsidR="00FE3A2A" w:rsidRPr="00953C95">
              <w:rPr>
                <w:color w:val="000000"/>
                <w:sz w:val="20"/>
                <w:szCs w:val="26"/>
                <w:rtl/>
              </w:rPr>
              <w:t>الإجراءات التنظيمية في إطار نطاق التردد</w:t>
            </w:r>
            <w:r w:rsidR="00FE3A2A" w:rsidRPr="00953C95">
              <w:rPr>
                <w:color w:val="000000"/>
                <w:sz w:val="20"/>
                <w:szCs w:val="26"/>
              </w:rPr>
              <w:t xml:space="preserve"> MHz 162,05-156 </w:t>
            </w:r>
            <w:r w:rsidR="00FE3A2A" w:rsidRPr="00953C95">
              <w:rPr>
                <w:color w:val="000000"/>
                <w:sz w:val="20"/>
                <w:szCs w:val="26"/>
                <w:rtl/>
              </w:rPr>
              <w:t>فيما يتعلق بالأجهزة الراديوية البحرية المستقلة لحماية النظام العالمي للاستغاثة والسلامة في</w:t>
            </w:r>
            <w:r w:rsidR="00B36064" w:rsidRPr="00953C95">
              <w:rPr>
                <w:rFonts w:hint="cs"/>
                <w:color w:val="000000"/>
                <w:sz w:val="20"/>
                <w:szCs w:val="26"/>
                <w:rtl/>
              </w:rPr>
              <w:t> </w:t>
            </w:r>
            <w:r w:rsidR="00FE3A2A" w:rsidRPr="00953C95">
              <w:rPr>
                <w:color w:val="000000"/>
                <w:sz w:val="20"/>
                <w:szCs w:val="26"/>
                <w:rtl/>
              </w:rPr>
              <w:t>البحر</w:t>
            </w:r>
            <w:r w:rsidR="00B36064" w:rsidRPr="00953C95">
              <w:rPr>
                <w:rFonts w:hint="cs"/>
                <w:color w:val="000000"/>
                <w:sz w:val="20"/>
                <w:szCs w:val="26"/>
                <w:rtl/>
              </w:rPr>
              <w:t> </w:t>
            </w:r>
            <w:r w:rsidR="00FE3A2A" w:rsidRPr="00953C95">
              <w:rPr>
                <w:color w:val="000000"/>
                <w:sz w:val="20"/>
                <w:szCs w:val="26"/>
              </w:rPr>
              <w:t>(GMDSS)</w:t>
            </w:r>
            <w:r w:rsidR="00B36064" w:rsidRPr="00953C95">
              <w:rPr>
                <w:rFonts w:hint="cs"/>
                <w:color w:val="000000"/>
                <w:sz w:val="20"/>
                <w:szCs w:val="26"/>
                <w:rtl/>
                <w:lang w:bidi="ar-EG"/>
              </w:rPr>
              <w:t xml:space="preserve"> </w:t>
            </w:r>
            <w:r w:rsidR="00FE3A2A" w:rsidRPr="00953C95">
              <w:rPr>
                <w:color w:val="000000"/>
                <w:sz w:val="20"/>
                <w:szCs w:val="26"/>
                <w:rtl/>
              </w:rPr>
              <w:t xml:space="preserve">ونظام التعرف </w:t>
            </w:r>
            <w:r w:rsidR="00FE3A2A" w:rsidRPr="00953C95">
              <w:rPr>
                <w:rFonts w:hint="cs"/>
                <w:color w:val="000000"/>
                <w:sz w:val="20"/>
                <w:szCs w:val="26"/>
                <w:rtl/>
              </w:rPr>
              <w:t>الأوتومات</w:t>
            </w:r>
            <w:r w:rsidR="00B36064" w:rsidRPr="00953C95">
              <w:rPr>
                <w:rFonts w:hint="cs"/>
                <w:color w:val="000000"/>
                <w:sz w:val="20"/>
                <w:szCs w:val="26"/>
                <w:rtl/>
              </w:rPr>
              <w:t>ي </w:t>
            </w:r>
            <w:r w:rsidR="00FE3A2A" w:rsidRPr="00953C95">
              <w:rPr>
                <w:color w:val="000000"/>
                <w:sz w:val="20"/>
                <w:szCs w:val="26"/>
              </w:rPr>
              <w:t>(AIS)</w:t>
            </w:r>
            <w:r w:rsidR="00FE3A2A" w:rsidRPr="00953C95">
              <w:rPr>
                <w:color w:val="000000"/>
                <w:sz w:val="20"/>
                <w:szCs w:val="26"/>
                <w:rtl/>
              </w:rPr>
              <w:t>، وفقاً للقرار</w:t>
            </w:r>
            <w:r w:rsidR="00B36064" w:rsidRPr="00953C95">
              <w:rPr>
                <w:rFonts w:hint="cs"/>
                <w:color w:val="000000"/>
                <w:sz w:val="20"/>
                <w:szCs w:val="26"/>
                <w:rtl/>
              </w:rPr>
              <w:t> </w:t>
            </w:r>
            <w:r w:rsidR="005924AB" w:rsidRPr="00953C95">
              <w:rPr>
                <w:b/>
                <w:bCs/>
                <w:sz w:val="20"/>
                <w:szCs w:val="26"/>
              </w:rPr>
              <w:t>362</w:t>
            </w:r>
            <w:r w:rsidR="00B36064" w:rsidRPr="00953C95">
              <w:rPr>
                <w:sz w:val="20"/>
                <w:szCs w:val="26"/>
              </w:rPr>
              <w:t> </w:t>
            </w:r>
            <w:r w:rsidR="005924AB" w:rsidRPr="00953C95">
              <w:rPr>
                <w:rStyle w:val="Artdef"/>
                <w:rFonts w:ascii="Calibri" w:hAnsi="Calibri"/>
                <w:sz w:val="20"/>
                <w:szCs w:val="26"/>
              </w:rPr>
              <w:t>[</w:t>
            </w:r>
            <w:r w:rsidR="005924AB" w:rsidRPr="00953C95">
              <w:rPr>
                <w:b/>
                <w:bCs/>
                <w:sz w:val="20"/>
                <w:szCs w:val="26"/>
              </w:rPr>
              <w:t>COM6/10] (WRC</w:t>
            </w:r>
            <w:r w:rsidR="005924AB" w:rsidRPr="00953C95">
              <w:rPr>
                <w:b/>
                <w:bCs/>
                <w:sz w:val="20"/>
                <w:szCs w:val="26"/>
              </w:rPr>
              <w:noBreakHyphen/>
              <w:t>15)</w:t>
            </w:r>
            <w:r w:rsidR="00FE3A2A" w:rsidRPr="00953C95">
              <w:rPr>
                <w:color w:val="000000"/>
                <w:sz w:val="20"/>
                <w:szCs w:val="26"/>
                <w:rtl/>
              </w:rPr>
              <w:t>؛</w:t>
            </w:r>
          </w:p>
        </w:tc>
      </w:tr>
      <w:tr w:rsidR="003A2B83" w:rsidRPr="00953C95" w:rsidTr="000C2A18">
        <w:trPr>
          <w:jc w:val="center"/>
        </w:trPr>
        <w:tc>
          <w:tcPr>
            <w:tcW w:w="3782" w:type="dxa"/>
          </w:tcPr>
          <w:p w:rsidR="00B36064" w:rsidRPr="00953C95" w:rsidRDefault="00850DA5" w:rsidP="00135046">
            <w:pPr>
              <w:pStyle w:val="Tabletexte"/>
              <w:rPr>
                <w:rtl/>
                <w:lang w:bidi="ar-EG"/>
              </w:rPr>
            </w:pPr>
            <w:r w:rsidRPr="00953C95">
              <w:rPr>
                <w:rFonts w:hint="cs"/>
                <w:rtl/>
              </w:rPr>
              <w:t xml:space="preserve">القرار </w:t>
            </w:r>
            <w:r w:rsidR="00135046">
              <w:rPr>
                <w:b/>
                <w:bCs/>
              </w:rPr>
              <w:t>362 [COM6/10] </w:t>
            </w:r>
            <w:r w:rsidRPr="00953C95">
              <w:rPr>
                <w:b/>
                <w:bCs/>
              </w:rPr>
              <w:t>(WRC</w:t>
            </w:r>
            <w:r w:rsidRPr="00953C95">
              <w:rPr>
                <w:b/>
                <w:bCs/>
              </w:rPr>
              <w:noBreakHyphen/>
              <w:t>15)</w:t>
            </w:r>
          </w:p>
          <w:p w:rsidR="003A2B83" w:rsidRPr="00953C95" w:rsidRDefault="00850DA5" w:rsidP="00731D05">
            <w:pPr>
              <w:pStyle w:val="Tabletexte"/>
              <w:rPr>
                <w:rtl/>
              </w:rPr>
            </w:pPr>
            <w:r w:rsidRPr="00953C95">
              <w:rPr>
                <w:rFonts w:hint="cs"/>
                <w:rtl/>
              </w:rPr>
              <w:t>الأجهزة الراديوية البحرية المستقلة العاملة في</w:t>
            </w:r>
            <w:r w:rsidR="00B36064" w:rsidRPr="00953C95">
              <w:rPr>
                <w:rFonts w:hint="eastAsia"/>
                <w:rtl/>
              </w:rPr>
              <w:t> </w:t>
            </w:r>
            <w:r w:rsidRPr="00953C95">
              <w:rPr>
                <w:rFonts w:hint="cs"/>
                <w:rtl/>
              </w:rPr>
              <w:t>نطاق التردد</w:t>
            </w:r>
            <w:r w:rsidR="00B36064" w:rsidRPr="00953C95">
              <w:rPr>
                <w:rFonts w:hint="eastAsia"/>
                <w:rtl/>
              </w:rPr>
              <w:t> </w:t>
            </w:r>
            <w:r w:rsidRPr="00953C95">
              <w:t>MHz 162,05</w:t>
            </w:r>
            <w:r w:rsidR="00B36064" w:rsidRPr="00953C95">
              <w:noBreakHyphen/>
            </w:r>
            <w:r w:rsidRPr="00953C95">
              <w:t>156</w:t>
            </w:r>
          </w:p>
        </w:tc>
        <w:tc>
          <w:tcPr>
            <w:tcW w:w="1323" w:type="dxa"/>
          </w:tcPr>
          <w:p w:rsidR="002F01EE" w:rsidRPr="00953C95" w:rsidRDefault="002F01EE" w:rsidP="00731D05">
            <w:pPr>
              <w:spacing w:before="60" w:after="60" w:line="260" w:lineRule="exact"/>
              <w:jc w:val="center"/>
              <w:rPr>
                <w:b/>
                <w:bCs/>
                <w:sz w:val="20"/>
                <w:szCs w:val="26"/>
                <w:rtl/>
                <w:lang w:bidi="ar-EG"/>
              </w:rPr>
            </w:pPr>
          </w:p>
          <w:p w:rsidR="003A2B83" w:rsidRPr="00953C95" w:rsidRDefault="00850DA5" w:rsidP="00731D05">
            <w:pPr>
              <w:spacing w:before="60" w:after="60" w:line="260" w:lineRule="exact"/>
              <w:jc w:val="center"/>
              <w:rPr>
                <w:b/>
                <w:bCs/>
                <w:sz w:val="20"/>
                <w:szCs w:val="26"/>
                <w:rtl/>
                <w:lang w:bidi="ar-EG"/>
              </w:rPr>
            </w:pPr>
            <w:r w:rsidRPr="00953C95">
              <w:rPr>
                <w:b/>
                <w:bCs/>
                <w:sz w:val="20"/>
                <w:szCs w:val="26"/>
                <w:lang w:bidi="ar-EG"/>
              </w:rPr>
              <w:t>WP 5B</w:t>
            </w:r>
          </w:p>
        </w:tc>
        <w:tc>
          <w:tcPr>
            <w:tcW w:w="8343" w:type="dxa"/>
          </w:tcPr>
          <w:p w:rsidR="009166B4" w:rsidRPr="00953C95" w:rsidRDefault="009166B4" w:rsidP="00D121F5">
            <w:pPr>
              <w:pStyle w:val="Callbody"/>
              <w:rPr>
                <w:rtl/>
              </w:rPr>
            </w:pPr>
            <w:r w:rsidRPr="00953C95">
              <w:rPr>
                <w:rtl/>
              </w:rPr>
              <w:t xml:space="preserve">يقـرر أن يدعو المؤتمر العالمي للاتصالات الراديوية لعام </w:t>
            </w:r>
            <w:r w:rsidRPr="00953C95">
              <w:t>2019</w:t>
            </w:r>
          </w:p>
          <w:p w:rsidR="009166B4" w:rsidRPr="00953C95" w:rsidRDefault="009166B4"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إلى النظر في نتائج دراسات قطاع الاتصالات الراديوية واتخاذ الإجراءات المناسبة،</w:t>
            </w:r>
          </w:p>
          <w:p w:rsidR="009166B4" w:rsidRPr="00953C95" w:rsidRDefault="009166B4" w:rsidP="00D121F5">
            <w:pPr>
              <w:pStyle w:val="Callbody"/>
            </w:pPr>
            <w:r w:rsidRPr="00953C95">
              <w:rPr>
                <w:rFonts w:hint="cs"/>
                <w:rtl/>
              </w:rPr>
              <w:t>يدعو قطاع الاتصالات الراديوية</w:t>
            </w:r>
          </w:p>
          <w:p w:rsidR="009166B4" w:rsidRPr="00953C95" w:rsidRDefault="009166B4" w:rsidP="00841195">
            <w:pPr>
              <w:spacing w:before="60" w:after="60" w:line="260" w:lineRule="exact"/>
              <w:rPr>
                <w:spacing w:val="-3"/>
                <w:sz w:val="20"/>
                <w:szCs w:val="26"/>
                <w:rtl/>
                <w:lang w:bidi="ar-EG"/>
              </w:rPr>
            </w:pPr>
            <w:r w:rsidRPr="00953C95">
              <w:rPr>
                <w:spacing w:val="-3"/>
                <w:sz w:val="20"/>
                <w:szCs w:val="26"/>
                <w:lang w:bidi="ar-EG"/>
              </w:rPr>
              <w:t>1</w:t>
            </w:r>
            <w:r w:rsidRPr="00953C95">
              <w:rPr>
                <w:spacing w:val="-3"/>
                <w:sz w:val="20"/>
                <w:szCs w:val="26"/>
                <w:lang w:bidi="ar-EG"/>
              </w:rPr>
              <w:tab/>
            </w:r>
            <w:r w:rsidRPr="00953C95">
              <w:rPr>
                <w:rFonts w:hint="cs"/>
                <w:spacing w:val="-3"/>
                <w:sz w:val="20"/>
                <w:szCs w:val="26"/>
                <w:rtl/>
                <w:lang w:bidi="ar-EG"/>
              </w:rPr>
              <w:t xml:space="preserve">إلى إجراء الدراسات اللازمة، في الوقت المناسب قبل المؤتمر العالمي للاتصالات الراديوية لعام </w:t>
            </w:r>
            <w:r w:rsidRPr="00953C95">
              <w:rPr>
                <w:spacing w:val="-3"/>
                <w:sz w:val="20"/>
                <w:szCs w:val="26"/>
                <w:lang w:bidi="ar-EG"/>
              </w:rPr>
              <w:t>2019</w:t>
            </w:r>
            <w:r w:rsidRPr="00953C95">
              <w:rPr>
                <w:rFonts w:hint="cs"/>
                <w:spacing w:val="-3"/>
                <w:sz w:val="20"/>
                <w:szCs w:val="26"/>
                <w:rtl/>
                <w:lang w:bidi="ar-EG"/>
              </w:rPr>
              <w:t>، لتحديد الاحتياجات من الطيف والخصائص التقنية والتشغيلية للأجهزة الراديوية البحرية المستقلة العاملة في نطاق التردد</w:t>
            </w:r>
            <w:r w:rsidRPr="00953C95">
              <w:rPr>
                <w:rFonts w:hint="eastAsia"/>
                <w:spacing w:val="-3"/>
                <w:sz w:val="20"/>
                <w:szCs w:val="26"/>
                <w:rtl/>
                <w:lang w:bidi="ar-EG"/>
              </w:rPr>
              <w:t> </w:t>
            </w:r>
            <w:r w:rsidRPr="00953C95">
              <w:rPr>
                <w:spacing w:val="-3"/>
                <w:sz w:val="20"/>
                <w:szCs w:val="26"/>
                <w:lang w:bidi="ar-EG"/>
              </w:rPr>
              <w:t>MHz 162,05</w:t>
            </w:r>
            <w:r w:rsidRPr="00953C95">
              <w:rPr>
                <w:spacing w:val="-3"/>
                <w:sz w:val="20"/>
                <w:szCs w:val="26"/>
                <w:lang w:bidi="ar-EG"/>
              </w:rPr>
              <w:noBreakHyphen/>
              <w:t>156</w:t>
            </w:r>
            <w:r w:rsidRPr="00953C95">
              <w:rPr>
                <w:rFonts w:hint="cs"/>
                <w:spacing w:val="-3"/>
                <w:sz w:val="20"/>
                <w:szCs w:val="26"/>
                <w:rtl/>
                <w:lang w:bidi="ar-EG"/>
              </w:rPr>
              <w:t>؛</w:t>
            </w:r>
          </w:p>
          <w:p w:rsidR="009166B4" w:rsidRPr="00953C95" w:rsidRDefault="009166B4" w:rsidP="00841195">
            <w:pPr>
              <w:spacing w:before="60" w:after="60" w:line="260" w:lineRule="exact"/>
              <w:rPr>
                <w:sz w:val="20"/>
                <w:szCs w:val="26"/>
                <w:rtl/>
                <w:lang w:bidi="ar-EG"/>
              </w:rPr>
            </w:pPr>
            <w:r w:rsidRPr="00953C95">
              <w:rPr>
                <w:sz w:val="20"/>
                <w:szCs w:val="26"/>
                <w:lang w:bidi="ar-EG"/>
              </w:rPr>
              <w:t>2</w:t>
            </w:r>
            <w:r w:rsidRPr="00953C95">
              <w:rPr>
                <w:sz w:val="20"/>
                <w:szCs w:val="26"/>
                <w:lang w:bidi="ar-EG"/>
              </w:rPr>
              <w:tab/>
            </w:r>
            <w:r w:rsidRPr="00953C95">
              <w:rPr>
                <w:rFonts w:hint="cs"/>
                <w:sz w:val="20"/>
                <w:szCs w:val="26"/>
                <w:rtl/>
                <w:lang w:bidi="ar-EG"/>
              </w:rPr>
              <w:t>إلى إجراء الدراسات اللازمة لتصنيف مختلف الأجهزة الراديوية البحرية المستقلة؛</w:t>
            </w:r>
          </w:p>
          <w:p w:rsidR="009166B4" w:rsidRPr="00953C95" w:rsidRDefault="009166B4" w:rsidP="00841195">
            <w:pPr>
              <w:spacing w:before="60" w:after="60" w:line="260" w:lineRule="exact"/>
              <w:rPr>
                <w:sz w:val="20"/>
                <w:szCs w:val="26"/>
                <w:rtl/>
                <w:lang w:bidi="ar-EG"/>
              </w:rPr>
            </w:pPr>
            <w:r w:rsidRPr="00953C95">
              <w:rPr>
                <w:sz w:val="20"/>
                <w:szCs w:val="26"/>
                <w:lang w:bidi="ar-EG"/>
              </w:rPr>
              <w:t>3</w:t>
            </w:r>
            <w:r w:rsidRPr="00953C95">
              <w:rPr>
                <w:sz w:val="20"/>
                <w:szCs w:val="26"/>
                <w:lang w:bidi="ar-EG"/>
              </w:rPr>
              <w:tab/>
            </w:r>
            <w:r w:rsidRPr="00953C95">
              <w:rPr>
                <w:rFonts w:hint="cs"/>
                <w:sz w:val="20"/>
                <w:szCs w:val="26"/>
                <w:rtl/>
                <w:lang w:bidi="ar-EG"/>
              </w:rPr>
              <w:t>إلى إجراء دراسات التقاسم والتوافق استناداً إلى نتائج الدراسات المذكورة في الفقرتين</w:t>
            </w:r>
            <w:r w:rsidRPr="00953C95">
              <w:rPr>
                <w:rFonts w:hint="eastAsia"/>
                <w:sz w:val="20"/>
                <w:szCs w:val="26"/>
                <w:rtl/>
                <w:lang w:bidi="ar-EG"/>
              </w:rPr>
              <w:t> </w:t>
            </w:r>
            <w:r w:rsidRPr="00953C95">
              <w:rPr>
                <w:sz w:val="20"/>
                <w:szCs w:val="26"/>
                <w:lang w:bidi="ar-EG"/>
              </w:rPr>
              <w:t>1</w:t>
            </w:r>
            <w:r w:rsidRPr="00953C95">
              <w:rPr>
                <w:rFonts w:hint="cs"/>
                <w:sz w:val="20"/>
                <w:szCs w:val="26"/>
                <w:rtl/>
                <w:lang w:bidi="ar-EG"/>
              </w:rPr>
              <w:t xml:space="preserve"> و</w:t>
            </w:r>
            <w:r w:rsidRPr="00953C95">
              <w:rPr>
                <w:sz w:val="20"/>
                <w:szCs w:val="26"/>
                <w:lang w:bidi="ar-EG"/>
              </w:rPr>
              <w:t>2</w:t>
            </w:r>
            <w:r w:rsidRPr="00953C95">
              <w:rPr>
                <w:rFonts w:hint="cs"/>
                <w:sz w:val="20"/>
                <w:szCs w:val="26"/>
                <w:rtl/>
                <w:lang w:bidi="ar-EG"/>
              </w:rPr>
              <w:t xml:space="preserve"> من "</w:t>
            </w:r>
            <w:r w:rsidRPr="00953C95">
              <w:rPr>
                <w:rFonts w:hint="eastAsia"/>
                <w:i/>
                <w:iCs/>
                <w:sz w:val="20"/>
                <w:szCs w:val="26"/>
                <w:rtl/>
                <w:lang w:bidi="ar-EG"/>
              </w:rPr>
              <w:t>يقرر</w:t>
            </w:r>
            <w:r w:rsidRPr="00953C95">
              <w:rPr>
                <w:i/>
                <w:iCs/>
                <w:sz w:val="20"/>
                <w:szCs w:val="26"/>
                <w:rtl/>
                <w:lang w:bidi="ar-EG"/>
              </w:rPr>
              <w:t xml:space="preserve"> </w:t>
            </w:r>
            <w:r w:rsidRPr="00953C95">
              <w:rPr>
                <w:rFonts w:hint="eastAsia"/>
                <w:i/>
                <w:iCs/>
                <w:sz w:val="20"/>
                <w:szCs w:val="26"/>
                <w:rtl/>
                <w:lang w:bidi="ar-EG"/>
              </w:rPr>
              <w:t>أن</w:t>
            </w:r>
            <w:r w:rsidRPr="00953C95">
              <w:rPr>
                <w:rFonts w:hint="cs"/>
                <w:sz w:val="20"/>
                <w:szCs w:val="26"/>
                <w:rtl/>
                <w:lang w:bidi="ar-EG"/>
              </w:rPr>
              <w:t xml:space="preserve"> </w:t>
            </w:r>
            <w:r w:rsidRPr="00953C95">
              <w:rPr>
                <w:rFonts w:hint="cs"/>
                <w:i/>
                <w:iCs/>
                <w:sz w:val="20"/>
                <w:szCs w:val="26"/>
                <w:rtl/>
                <w:lang w:bidi="ar-EG"/>
              </w:rPr>
              <w:t>يدعو قطاع الاتصالات الراديوية</w:t>
            </w:r>
            <w:r w:rsidRPr="00953C95">
              <w:rPr>
                <w:rFonts w:hint="cs"/>
                <w:sz w:val="20"/>
                <w:szCs w:val="26"/>
                <w:rtl/>
                <w:lang w:bidi="ar-EG"/>
              </w:rPr>
              <w:t>"، من أجل ضمان عدم وضع قيود لا داعي لها على النظام العالمي للاستغاثة والسلامة في البحر</w:t>
            </w:r>
            <w:r w:rsidR="00841195" w:rsidRPr="00953C95">
              <w:rPr>
                <w:rFonts w:hint="eastAsia"/>
                <w:sz w:val="20"/>
                <w:szCs w:val="26"/>
                <w:rtl/>
                <w:lang w:bidi="ar-EG"/>
              </w:rPr>
              <w:t> </w:t>
            </w:r>
            <w:r w:rsidRPr="00953C95">
              <w:rPr>
                <w:sz w:val="20"/>
                <w:szCs w:val="26"/>
                <w:lang w:bidi="ar-EG"/>
              </w:rPr>
              <w:t>(GMDSS)</w:t>
            </w:r>
            <w:r w:rsidRPr="00953C95">
              <w:rPr>
                <w:rFonts w:hint="cs"/>
                <w:sz w:val="20"/>
                <w:szCs w:val="26"/>
                <w:rtl/>
                <w:lang w:bidi="ar-EG"/>
              </w:rPr>
              <w:t xml:space="preserve"> ونظام التعرف الأوتوماتي </w:t>
            </w:r>
            <w:r w:rsidRPr="00953C95">
              <w:rPr>
                <w:sz w:val="20"/>
                <w:szCs w:val="26"/>
                <w:lang w:bidi="ar-EG"/>
              </w:rPr>
              <w:t>(AIS)</w:t>
            </w:r>
            <w:r w:rsidRPr="00953C95">
              <w:rPr>
                <w:rFonts w:hint="cs"/>
                <w:sz w:val="20"/>
                <w:szCs w:val="26"/>
                <w:rtl/>
                <w:lang w:bidi="ar-EG"/>
              </w:rPr>
              <w:t>؛</w:t>
            </w:r>
          </w:p>
          <w:p w:rsidR="003A2B83" w:rsidRPr="00953C95" w:rsidRDefault="009166B4" w:rsidP="00841195">
            <w:pPr>
              <w:spacing w:before="60" w:after="60" w:line="260" w:lineRule="exact"/>
              <w:rPr>
                <w:sz w:val="20"/>
                <w:szCs w:val="26"/>
                <w:rtl/>
                <w:lang w:bidi="ar-EG"/>
              </w:rPr>
            </w:pPr>
            <w:r w:rsidRPr="00953C95">
              <w:rPr>
                <w:sz w:val="20"/>
                <w:szCs w:val="26"/>
                <w:lang w:bidi="ar-EG"/>
              </w:rPr>
              <w:t>4</w:t>
            </w:r>
            <w:r w:rsidRPr="00953C95">
              <w:rPr>
                <w:sz w:val="20"/>
                <w:szCs w:val="26"/>
                <w:lang w:bidi="ar-EG"/>
              </w:rPr>
              <w:tab/>
            </w:r>
            <w:r w:rsidRPr="00953C95">
              <w:rPr>
                <w:rFonts w:hint="cs"/>
                <w:sz w:val="20"/>
                <w:szCs w:val="26"/>
                <w:rtl/>
                <w:lang w:bidi="ar-EG"/>
              </w:rPr>
              <w:t xml:space="preserve">إلى إجراء دراسات، مع مراعاة نتائج الدراسات المذكورة في الفقرات من </w:t>
            </w:r>
            <w:r w:rsidRPr="00953C95">
              <w:rPr>
                <w:sz w:val="20"/>
                <w:szCs w:val="26"/>
                <w:lang w:bidi="ar-EG"/>
              </w:rPr>
              <w:t>1</w:t>
            </w:r>
            <w:r w:rsidRPr="00953C95">
              <w:rPr>
                <w:rFonts w:hint="cs"/>
                <w:sz w:val="20"/>
                <w:szCs w:val="26"/>
                <w:rtl/>
                <w:lang w:bidi="ar-EG"/>
              </w:rPr>
              <w:t xml:space="preserve"> إلى </w:t>
            </w:r>
            <w:r w:rsidRPr="00953C95">
              <w:rPr>
                <w:sz w:val="20"/>
                <w:szCs w:val="26"/>
                <w:lang w:bidi="ar-EG"/>
              </w:rPr>
              <w:t>3</w:t>
            </w:r>
            <w:r w:rsidRPr="00953C95">
              <w:rPr>
                <w:rFonts w:hint="cs"/>
                <w:sz w:val="20"/>
                <w:szCs w:val="26"/>
                <w:rtl/>
                <w:lang w:bidi="ar-EG"/>
              </w:rPr>
              <w:t xml:space="preserve"> من "</w:t>
            </w:r>
            <w:r w:rsidRPr="00953C95">
              <w:rPr>
                <w:rFonts w:hint="eastAsia"/>
                <w:i/>
                <w:iCs/>
                <w:sz w:val="20"/>
                <w:szCs w:val="26"/>
                <w:rtl/>
                <w:lang w:bidi="ar-EG"/>
              </w:rPr>
              <w:t>يقرر</w:t>
            </w:r>
            <w:r w:rsidRPr="00953C95">
              <w:rPr>
                <w:i/>
                <w:iCs/>
                <w:sz w:val="20"/>
                <w:szCs w:val="26"/>
                <w:rtl/>
                <w:lang w:bidi="ar-EG"/>
              </w:rPr>
              <w:t xml:space="preserve"> </w:t>
            </w:r>
            <w:r w:rsidRPr="00953C95">
              <w:rPr>
                <w:rFonts w:hint="eastAsia"/>
                <w:i/>
                <w:iCs/>
                <w:sz w:val="20"/>
                <w:szCs w:val="26"/>
                <w:rtl/>
                <w:lang w:bidi="ar-EG"/>
              </w:rPr>
              <w:t>أن</w:t>
            </w:r>
            <w:r w:rsidRPr="00953C95">
              <w:rPr>
                <w:rFonts w:hint="cs"/>
                <w:sz w:val="20"/>
                <w:szCs w:val="26"/>
                <w:rtl/>
                <w:lang w:bidi="ar-EG"/>
              </w:rPr>
              <w:t xml:space="preserve"> </w:t>
            </w:r>
            <w:r w:rsidRPr="00953C95">
              <w:rPr>
                <w:rFonts w:hint="cs"/>
                <w:i/>
                <w:iCs/>
                <w:sz w:val="20"/>
                <w:szCs w:val="26"/>
                <w:rtl/>
                <w:lang w:bidi="ar-EG"/>
              </w:rPr>
              <w:t>يدعو قطاع الاتصالات الراديوية</w:t>
            </w:r>
            <w:r w:rsidRPr="00953C95">
              <w:rPr>
                <w:rFonts w:hint="cs"/>
                <w:i/>
                <w:sz w:val="20"/>
                <w:szCs w:val="26"/>
                <w:rtl/>
                <w:lang w:bidi="ar-EG"/>
              </w:rPr>
              <w:t>"</w:t>
            </w:r>
            <w:r w:rsidRPr="00953C95">
              <w:rPr>
                <w:rFonts w:hint="cs"/>
                <w:sz w:val="20"/>
                <w:szCs w:val="26"/>
                <w:rtl/>
                <w:lang w:bidi="ar-EG"/>
              </w:rPr>
              <w:t xml:space="preserve"> ومراعاة التكنولوجيا البحرية الحالية، لتحديد الإجراءات التنظيمية المحتملة والترددات المناسبة فيما</w:t>
            </w:r>
            <w:r w:rsidRPr="00953C95">
              <w:rPr>
                <w:rFonts w:hint="eastAsia"/>
                <w:sz w:val="20"/>
                <w:szCs w:val="26"/>
                <w:rtl/>
                <w:lang w:bidi="ar-EG"/>
              </w:rPr>
              <w:t> </w:t>
            </w:r>
            <w:r w:rsidRPr="00953C95">
              <w:rPr>
                <w:rFonts w:hint="cs"/>
                <w:sz w:val="20"/>
                <w:szCs w:val="26"/>
                <w:rtl/>
                <w:lang w:bidi="ar-EG"/>
              </w:rPr>
              <w:t xml:space="preserve">يتعلق بالأجهزة الراديوية البحرية المستقلة في نطاق التردد </w:t>
            </w:r>
            <w:r w:rsidRPr="00953C95">
              <w:rPr>
                <w:sz w:val="20"/>
                <w:szCs w:val="26"/>
                <w:lang w:bidi="ar-EG"/>
              </w:rPr>
              <w:t>MHz 162,05</w:t>
            </w:r>
            <w:r w:rsidRPr="00953C95">
              <w:rPr>
                <w:sz w:val="20"/>
                <w:szCs w:val="26"/>
                <w:lang w:bidi="ar-EG"/>
              </w:rPr>
              <w:noBreakHyphen/>
              <w:t>156</w:t>
            </w:r>
            <w:r w:rsidRPr="00953C95">
              <w:rPr>
                <w:rFonts w:hint="cs"/>
                <w:sz w:val="20"/>
                <w:szCs w:val="26"/>
                <w:rtl/>
                <w:lang w:bidi="ar-EG"/>
              </w:rPr>
              <w:t>،</w:t>
            </w:r>
          </w:p>
        </w:tc>
        <w:tc>
          <w:tcPr>
            <w:tcW w:w="1680" w:type="dxa"/>
          </w:tcPr>
          <w:p w:rsidR="001A29FB" w:rsidRPr="00953C95" w:rsidRDefault="001A29FB" w:rsidP="00731D05">
            <w:pPr>
              <w:pStyle w:val="Tabletexte"/>
              <w:jc w:val="center"/>
              <w:rPr>
                <w:b/>
                <w:bCs/>
              </w:rPr>
            </w:pPr>
          </w:p>
          <w:p w:rsidR="001A29FB" w:rsidRPr="00953C95" w:rsidRDefault="001A29FB" w:rsidP="00731D05">
            <w:pPr>
              <w:pStyle w:val="Tabletexte"/>
              <w:jc w:val="center"/>
              <w:rPr>
                <w:b/>
                <w:bCs/>
              </w:rPr>
            </w:pPr>
            <w:r w:rsidRPr="00953C95">
              <w:rPr>
                <w:b/>
                <w:bCs/>
              </w:rPr>
              <w:t>WP 4C</w:t>
            </w:r>
          </w:p>
          <w:p w:rsidR="001A29FB" w:rsidRPr="00953C95" w:rsidRDefault="001A29FB" w:rsidP="00731D05">
            <w:pPr>
              <w:pStyle w:val="Tabletexte"/>
              <w:jc w:val="center"/>
              <w:rPr>
                <w:b/>
                <w:bCs/>
              </w:rPr>
            </w:pPr>
            <w:r w:rsidRPr="00953C95">
              <w:rPr>
                <w:b/>
                <w:bCs/>
              </w:rPr>
              <w:t>WP 5A</w:t>
            </w:r>
          </w:p>
          <w:p w:rsidR="001A29FB" w:rsidRPr="00953C95" w:rsidRDefault="001A29FB" w:rsidP="00731D05">
            <w:pPr>
              <w:pStyle w:val="Tabletexte"/>
              <w:jc w:val="center"/>
            </w:pPr>
            <w:r w:rsidRPr="00953C95">
              <w:rPr>
                <w:b/>
                <w:bCs/>
              </w:rPr>
              <w:t>WP 5C</w:t>
            </w:r>
          </w:p>
          <w:p w:rsidR="001A29FB" w:rsidRPr="00953C95" w:rsidRDefault="001A29FB" w:rsidP="00731D05">
            <w:pPr>
              <w:pStyle w:val="Tabletexte"/>
              <w:jc w:val="center"/>
            </w:pPr>
            <w:r w:rsidRPr="00953C95">
              <w:t>(WP 1B)</w:t>
            </w:r>
          </w:p>
          <w:p w:rsidR="003A2B83" w:rsidRPr="00953C95" w:rsidRDefault="001A29FB" w:rsidP="00731D05">
            <w:pPr>
              <w:pStyle w:val="Tabletexte"/>
              <w:jc w:val="center"/>
              <w:rPr>
                <w:rtl/>
              </w:rPr>
            </w:pPr>
            <w:r w:rsidRPr="00953C95">
              <w:t>(WP 3M)</w:t>
            </w:r>
          </w:p>
        </w:tc>
      </w:tr>
      <w:tr w:rsidR="00E262B6" w:rsidRPr="00953C95" w:rsidTr="00164C88">
        <w:trPr>
          <w:jc w:val="center"/>
        </w:trPr>
        <w:tc>
          <w:tcPr>
            <w:tcW w:w="15128" w:type="dxa"/>
            <w:gridSpan w:val="4"/>
          </w:tcPr>
          <w:p w:rsidR="00E262B6" w:rsidRPr="00953C95" w:rsidRDefault="00E262B6" w:rsidP="0047490C">
            <w:pPr>
              <w:pageBreakBefore/>
              <w:spacing w:before="60" w:after="60" w:line="260" w:lineRule="exact"/>
              <w:rPr>
                <w:sz w:val="20"/>
                <w:szCs w:val="26"/>
                <w:rtl/>
                <w:lang w:bidi="ar-EG"/>
              </w:rPr>
            </w:pPr>
            <w:r w:rsidRPr="00953C95">
              <w:rPr>
                <w:sz w:val="20"/>
                <w:szCs w:val="26"/>
                <w:lang w:bidi="ar-EG"/>
              </w:rPr>
              <w:t>2.9.1</w:t>
            </w:r>
            <w:r w:rsidRPr="00953C95">
              <w:rPr>
                <w:sz w:val="20"/>
                <w:szCs w:val="26"/>
                <w:rtl/>
                <w:lang w:bidi="ar-EG"/>
              </w:rPr>
              <w:tab/>
            </w:r>
            <w:r w:rsidR="00B36064" w:rsidRPr="00953C95">
              <w:rPr>
                <w:rFonts w:hint="cs"/>
                <w:color w:val="000000"/>
                <w:sz w:val="20"/>
                <w:szCs w:val="26"/>
                <w:rtl/>
              </w:rPr>
              <w:t>إدخال</w:t>
            </w:r>
            <w:r w:rsidR="000E3C9B" w:rsidRPr="00953C95">
              <w:rPr>
                <w:color w:val="000000"/>
                <w:sz w:val="20"/>
                <w:szCs w:val="26"/>
                <w:rtl/>
              </w:rPr>
              <w:t xml:space="preserve"> تعديلات على لوائح الراديو بما في ذلك توزيعات جديدة للطيف للخدمة المتنقلة البحرية الساتلية (أرض-فضاء وفضاء-أرض) ويفضل أن يكون ذلك ضمن نطاقي التردد</w:t>
            </w:r>
            <w:r w:rsidR="000E3C9B" w:rsidRPr="00953C95">
              <w:rPr>
                <w:color w:val="000000"/>
                <w:sz w:val="20"/>
                <w:szCs w:val="26"/>
              </w:rPr>
              <w:t xml:space="preserve"> MHz</w:t>
            </w:r>
            <w:r w:rsidR="00B36064" w:rsidRPr="00953C95">
              <w:rPr>
                <w:color w:val="000000"/>
                <w:sz w:val="20"/>
                <w:szCs w:val="26"/>
              </w:rPr>
              <w:t> </w:t>
            </w:r>
            <w:r w:rsidR="000E3C9B" w:rsidRPr="00953C95">
              <w:rPr>
                <w:color w:val="000000"/>
                <w:sz w:val="20"/>
                <w:szCs w:val="26"/>
              </w:rPr>
              <w:t>157,4375</w:t>
            </w:r>
            <w:r w:rsidR="00B36064" w:rsidRPr="00953C95">
              <w:rPr>
                <w:color w:val="000000"/>
                <w:sz w:val="20"/>
                <w:szCs w:val="26"/>
              </w:rPr>
              <w:noBreakHyphen/>
            </w:r>
            <w:r w:rsidR="000E3C9B" w:rsidRPr="00953C95">
              <w:rPr>
                <w:color w:val="000000"/>
                <w:sz w:val="20"/>
                <w:szCs w:val="26"/>
              </w:rPr>
              <w:t xml:space="preserve">156,0125 </w:t>
            </w:r>
            <w:r w:rsidR="000E3C9B" w:rsidRPr="00953C95">
              <w:rPr>
                <w:color w:val="000000"/>
                <w:sz w:val="20"/>
                <w:szCs w:val="26"/>
                <w:rtl/>
              </w:rPr>
              <w:t>و</w:t>
            </w:r>
            <w:r w:rsidR="000E3C9B" w:rsidRPr="00953C95">
              <w:rPr>
                <w:color w:val="000000"/>
                <w:sz w:val="20"/>
                <w:szCs w:val="26"/>
              </w:rPr>
              <w:t>MHz</w:t>
            </w:r>
            <w:r w:rsidR="00B36064" w:rsidRPr="00953C95">
              <w:rPr>
                <w:color w:val="000000"/>
                <w:sz w:val="20"/>
                <w:szCs w:val="26"/>
              </w:rPr>
              <w:t> </w:t>
            </w:r>
            <w:r w:rsidR="000E3C9B" w:rsidRPr="00953C95">
              <w:rPr>
                <w:color w:val="000000"/>
                <w:sz w:val="20"/>
                <w:szCs w:val="26"/>
              </w:rPr>
              <w:t>162,0375</w:t>
            </w:r>
            <w:r w:rsidR="00B36064" w:rsidRPr="00953C95">
              <w:rPr>
                <w:color w:val="000000"/>
                <w:sz w:val="20"/>
                <w:szCs w:val="26"/>
              </w:rPr>
              <w:noBreakHyphen/>
            </w:r>
            <w:r w:rsidR="000E3C9B" w:rsidRPr="00953C95">
              <w:rPr>
                <w:color w:val="000000"/>
                <w:sz w:val="20"/>
                <w:szCs w:val="26"/>
              </w:rPr>
              <w:t>160,6125</w:t>
            </w:r>
            <w:r w:rsidR="000E3C9B" w:rsidRPr="00953C95">
              <w:rPr>
                <w:rFonts w:hint="cs"/>
                <w:color w:val="000000"/>
                <w:sz w:val="20"/>
                <w:szCs w:val="26"/>
                <w:rtl/>
              </w:rPr>
              <w:t xml:space="preserve"> </w:t>
            </w:r>
            <w:r w:rsidR="000E3C9B" w:rsidRPr="00953C95">
              <w:rPr>
                <w:color w:val="000000"/>
                <w:sz w:val="20"/>
                <w:szCs w:val="26"/>
                <w:rtl/>
              </w:rPr>
              <w:t>للتذييل</w:t>
            </w:r>
            <w:r w:rsidR="00B36064" w:rsidRPr="00953C95">
              <w:rPr>
                <w:rFonts w:hint="cs"/>
                <w:color w:val="000000"/>
                <w:sz w:val="20"/>
                <w:szCs w:val="26"/>
                <w:rtl/>
              </w:rPr>
              <w:t> </w:t>
            </w:r>
            <w:r w:rsidR="000E3C9B" w:rsidRPr="00D60275">
              <w:rPr>
                <w:b/>
                <w:bCs/>
                <w:color w:val="000000"/>
                <w:sz w:val="20"/>
                <w:szCs w:val="26"/>
              </w:rPr>
              <w:t>18</w:t>
            </w:r>
            <w:r w:rsidR="000E3C9B" w:rsidRPr="00953C95">
              <w:rPr>
                <w:color w:val="000000"/>
                <w:sz w:val="20"/>
                <w:szCs w:val="26"/>
                <w:rtl/>
              </w:rPr>
              <w:t xml:space="preserve">، </w:t>
            </w:r>
            <w:r w:rsidR="007A3FFF" w:rsidRPr="00953C95">
              <w:rPr>
                <w:rFonts w:hint="cs"/>
                <w:color w:val="000000"/>
                <w:sz w:val="20"/>
                <w:szCs w:val="26"/>
                <w:rtl/>
              </w:rPr>
              <w:t>لإتاحة تشغيل مكونة ساتلية جديدة لنظام تبادل البيانات بالموجات المترية </w:t>
            </w:r>
            <w:r w:rsidR="007A3FFF" w:rsidRPr="00953C95">
              <w:rPr>
                <w:color w:val="000000"/>
                <w:sz w:val="20"/>
                <w:szCs w:val="26"/>
              </w:rPr>
              <w:t>(</w:t>
            </w:r>
            <w:r w:rsidR="000E3C9B" w:rsidRPr="00953C95">
              <w:rPr>
                <w:color w:val="000000"/>
                <w:sz w:val="20"/>
                <w:szCs w:val="26"/>
              </w:rPr>
              <w:t>VDES</w:t>
            </w:r>
            <w:r w:rsidR="007A3FFF" w:rsidRPr="00953C95">
              <w:rPr>
                <w:color w:val="000000"/>
                <w:sz w:val="20"/>
                <w:szCs w:val="26"/>
              </w:rPr>
              <w:t>)</w:t>
            </w:r>
            <w:r w:rsidR="000E3C9B" w:rsidRPr="00953C95">
              <w:rPr>
                <w:color w:val="000000"/>
                <w:sz w:val="20"/>
                <w:szCs w:val="26"/>
                <w:rtl/>
              </w:rPr>
              <w:t>، مع ضمان ألا</w:t>
            </w:r>
            <w:r w:rsidR="007A3FFF" w:rsidRPr="00953C95">
              <w:rPr>
                <w:rFonts w:hint="cs"/>
                <w:color w:val="000000"/>
                <w:sz w:val="20"/>
                <w:szCs w:val="26"/>
                <w:rtl/>
              </w:rPr>
              <w:t> ت</w:t>
            </w:r>
            <w:r w:rsidR="000E3C9B" w:rsidRPr="00953C95">
              <w:rPr>
                <w:color w:val="000000"/>
                <w:sz w:val="20"/>
                <w:szCs w:val="26"/>
                <w:rtl/>
              </w:rPr>
              <w:t>ؤدي هذ</w:t>
            </w:r>
            <w:r w:rsidR="007A3FFF" w:rsidRPr="00953C95">
              <w:rPr>
                <w:rFonts w:hint="cs"/>
                <w:color w:val="000000"/>
                <w:sz w:val="20"/>
                <w:szCs w:val="26"/>
                <w:rtl/>
              </w:rPr>
              <w:t>ه</w:t>
            </w:r>
            <w:r w:rsidR="000E3C9B" w:rsidRPr="00953C95">
              <w:rPr>
                <w:color w:val="000000"/>
                <w:sz w:val="20"/>
                <w:szCs w:val="26"/>
                <w:rtl/>
              </w:rPr>
              <w:t xml:space="preserve"> المكون</w:t>
            </w:r>
            <w:r w:rsidR="007A3FFF" w:rsidRPr="00953C95">
              <w:rPr>
                <w:rFonts w:hint="cs"/>
                <w:color w:val="000000"/>
                <w:sz w:val="20"/>
                <w:szCs w:val="26"/>
                <w:rtl/>
              </w:rPr>
              <w:t>ة</w:t>
            </w:r>
            <w:r w:rsidR="000E3C9B" w:rsidRPr="00953C95">
              <w:rPr>
                <w:color w:val="000000"/>
                <w:sz w:val="20"/>
                <w:szCs w:val="26"/>
                <w:rtl/>
              </w:rPr>
              <w:t xml:space="preserve"> في</w:t>
            </w:r>
            <w:r w:rsidR="007A3FFF" w:rsidRPr="00953C95">
              <w:rPr>
                <w:rFonts w:hint="cs"/>
                <w:color w:val="000000"/>
                <w:sz w:val="20"/>
                <w:szCs w:val="26"/>
                <w:rtl/>
              </w:rPr>
              <w:t> </w:t>
            </w:r>
            <w:r w:rsidR="000E3C9B" w:rsidRPr="00953C95">
              <w:rPr>
                <w:color w:val="000000"/>
                <w:sz w:val="20"/>
                <w:szCs w:val="26"/>
                <w:rtl/>
              </w:rPr>
              <w:t xml:space="preserve">الوقت ذاته إلى تردي المكونات الأرضية الحالية </w:t>
            </w:r>
            <w:r w:rsidR="005500D0" w:rsidRPr="00953C95">
              <w:rPr>
                <w:rFonts w:hint="cs"/>
                <w:color w:val="000000"/>
                <w:sz w:val="20"/>
                <w:szCs w:val="26"/>
                <w:rtl/>
              </w:rPr>
              <w:t>لنظام</w:t>
            </w:r>
            <w:r w:rsidR="007A3FFF" w:rsidRPr="00953C95">
              <w:rPr>
                <w:rFonts w:hint="eastAsia"/>
                <w:color w:val="000000"/>
                <w:sz w:val="20"/>
                <w:szCs w:val="26"/>
                <w:rtl/>
              </w:rPr>
              <w:t> </w:t>
            </w:r>
            <w:r w:rsidR="000E3C9B" w:rsidRPr="00953C95">
              <w:rPr>
                <w:color w:val="000000"/>
                <w:sz w:val="20"/>
                <w:szCs w:val="26"/>
              </w:rPr>
              <w:t>VDES</w:t>
            </w:r>
            <w:r w:rsidR="000E3C9B" w:rsidRPr="00953C95">
              <w:rPr>
                <w:color w:val="000000"/>
                <w:sz w:val="20"/>
                <w:szCs w:val="26"/>
                <w:rtl/>
              </w:rPr>
              <w:t>، وعمليات الرسائل الخاصة بالتطبيق، ونظام التعرف الأوتوماتي وألا</w:t>
            </w:r>
            <w:r w:rsidR="00B36064" w:rsidRPr="00953C95">
              <w:rPr>
                <w:rFonts w:hint="cs"/>
                <w:sz w:val="20"/>
                <w:szCs w:val="26"/>
                <w:rtl/>
                <w:lang w:bidi="ar-EG"/>
              </w:rPr>
              <w:t> </w:t>
            </w:r>
            <w:r w:rsidR="007A3FFF" w:rsidRPr="00953C95">
              <w:rPr>
                <w:rFonts w:hint="cs"/>
                <w:sz w:val="20"/>
                <w:szCs w:val="26"/>
                <w:rtl/>
                <w:lang w:bidi="ar-EG"/>
              </w:rPr>
              <w:t>ت</w:t>
            </w:r>
            <w:r w:rsidR="00267EAC" w:rsidRPr="00953C95">
              <w:rPr>
                <w:rFonts w:hint="cs"/>
                <w:sz w:val="20"/>
                <w:szCs w:val="26"/>
                <w:rtl/>
                <w:lang w:bidi="ar-EG"/>
              </w:rPr>
              <w:t>فرض</w:t>
            </w:r>
            <w:r w:rsidR="00267EAC" w:rsidRPr="00953C95">
              <w:rPr>
                <w:sz w:val="20"/>
                <w:szCs w:val="26"/>
                <w:rtl/>
                <w:lang w:bidi="ar-EG"/>
              </w:rPr>
              <w:t xml:space="preserve"> قيود</w:t>
            </w:r>
            <w:r w:rsidR="00267EAC" w:rsidRPr="00953C95">
              <w:rPr>
                <w:rFonts w:hint="cs"/>
                <w:sz w:val="20"/>
                <w:szCs w:val="26"/>
                <w:rtl/>
                <w:lang w:bidi="ar-EG"/>
              </w:rPr>
              <w:t>اً</w:t>
            </w:r>
            <w:r w:rsidR="00267EAC" w:rsidRPr="00953C95">
              <w:rPr>
                <w:sz w:val="20"/>
                <w:szCs w:val="26"/>
                <w:rtl/>
                <w:lang w:bidi="ar-EG"/>
              </w:rPr>
              <w:t xml:space="preserve"> إضافية </w:t>
            </w:r>
            <w:r w:rsidR="00267EAC" w:rsidRPr="00953C95">
              <w:rPr>
                <w:rFonts w:hint="cs"/>
                <w:sz w:val="20"/>
                <w:szCs w:val="26"/>
                <w:rtl/>
                <w:lang w:bidi="ar-EG"/>
              </w:rPr>
              <w:t xml:space="preserve">على </w:t>
            </w:r>
            <w:r w:rsidR="000E3C9B" w:rsidRPr="00953C95">
              <w:rPr>
                <w:color w:val="000000"/>
                <w:sz w:val="20"/>
                <w:szCs w:val="26"/>
                <w:rtl/>
              </w:rPr>
              <w:t>الخدمات القائمة في</w:t>
            </w:r>
            <w:r w:rsidR="00B36064" w:rsidRPr="00953C95">
              <w:rPr>
                <w:rFonts w:hint="cs"/>
                <w:color w:val="000000"/>
                <w:sz w:val="20"/>
                <w:szCs w:val="26"/>
                <w:rtl/>
              </w:rPr>
              <w:t> </w:t>
            </w:r>
            <w:r w:rsidR="000E3C9B" w:rsidRPr="00953C95">
              <w:rPr>
                <w:color w:val="000000"/>
                <w:sz w:val="20"/>
                <w:szCs w:val="26"/>
                <w:rtl/>
              </w:rPr>
              <w:t>هذه النطاقات وفي</w:t>
            </w:r>
            <w:r w:rsidR="00B36064" w:rsidRPr="00953C95">
              <w:rPr>
                <w:rFonts w:hint="cs"/>
                <w:color w:val="000000"/>
                <w:sz w:val="20"/>
                <w:szCs w:val="26"/>
                <w:rtl/>
              </w:rPr>
              <w:t> </w:t>
            </w:r>
            <w:r w:rsidR="000E3C9B" w:rsidRPr="00953C95">
              <w:rPr>
                <w:color w:val="000000"/>
                <w:sz w:val="20"/>
                <w:szCs w:val="26"/>
                <w:rtl/>
              </w:rPr>
              <w:t>نطاقات التردد المجاورة المشار إليها في</w:t>
            </w:r>
            <w:r w:rsidR="00B36064" w:rsidRPr="00953C95">
              <w:rPr>
                <w:rFonts w:hint="cs"/>
                <w:color w:val="000000"/>
                <w:sz w:val="20"/>
                <w:szCs w:val="26"/>
                <w:rtl/>
              </w:rPr>
              <w:t> </w:t>
            </w:r>
            <w:r w:rsidR="000E3C9B" w:rsidRPr="00953C95">
              <w:rPr>
                <w:color w:val="000000"/>
                <w:sz w:val="20"/>
                <w:szCs w:val="26"/>
                <w:rtl/>
              </w:rPr>
              <w:t>الفقرتين</w:t>
            </w:r>
            <w:r w:rsidR="00B36064" w:rsidRPr="00953C95">
              <w:rPr>
                <w:rFonts w:hint="cs"/>
                <w:color w:val="000000"/>
                <w:sz w:val="20"/>
                <w:szCs w:val="26"/>
                <w:rtl/>
              </w:rPr>
              <w:t> </w:t>
            </w:r>
            <w:r w:rsidR="000E3C9B" w:rsidRPr="00953C95">
              <w:rPr>
                <w:color w:val="000000"/>
                <w:sz w:val="20"/>
                <w:szCs w:val="26"/>
                <w:rtl/>
              </w:rPr>
              <w:t>د) وه‍) من وإذ يدرك</w:t>
            </w:r>
            <w:r w:rsidR="004609B2" w:rsidRPr="00953C95">
              <w:rPr>
                <w:rFonts w:hint="cs"/>
                <w:color w:val="000000"/>
                <w:sz w:val="20"/>
                <w:szCs w:val="26"/>
                <w:rtl/>
              </w:rPr>
              <w:t xml:space="preserve"> من القرار</w:t>
            </w:r>
            <w:r w:rsidR="00B36064" w:rsidRPr="00953C95">
              <w:rPr>
                <w:rFonts w:hint="eastAsia"/>
                <w:color w:val="000000"/>
                <w:sz w:val="20"/>
                <w:szCs w:val="26"/>
                <w:rtl/>
              </w:rPr>
              <w:t> </w:t>
            </w:r>
            <w:r w:rsidR="004609B2" w:rsidRPr="00953C95">
              <w:rPr>
                <w:b/>
                <w:bCs/>
                <w:iCs/>
                <w:sz w:val="20"/>
                <w:szCs w:val="26"/>
              </w:rPr>
              <w:t>360</w:t>
            </w:r>
            <w:r w:rsidR="00B36064" w:rsidRPr="00953C95">
              <w:rPr>
                <w:iCs/>
                <w:sz w:val="20"/>
                <w:szCs w:val="26"/>
              </w:rPr>
              <w:t> </w:t>
            </w:r>
            <w:r w:rsidR="004609B2" w:rsidRPr="00953C95">
              <w:rPr>
                <w:iCs/>
                <w:sz w:val="20"/>
                <w:szCs w:val="26"/>
              </w:rPr>
              <w:t>(</w:t>
            </w:r>
            <w:r w:rsidR="004609B2" w:rsidRPr="00953C95">
              <w:rPr>
                <w:b/>
                <w:bCs/>
                <w:iCs/>
                <w:sz w:val="20"/>
                <w:szCs w:val="26"/>
              </w:rPr>
              <w:t>Rev.WRC</w:t>
            </w:r>
            <w:r w:rsidR="004609B2" w:rsidRPr="00953C95">
              <w:rPr>
                <w:b/>
                <w:bCs/>
                <w:iCs/>
                <w:sz w:val="20"/>
                <w:szCs w:val="26"/>
              </w:rPr>
              <w:noBreakHyphen/>
              <w:t>15</w:t>
            </w:r>
            <w:r w:rsidR="004609B2" w:rsidRPr="00953C95">
              <w:rPr>
                <w:iCs/>
                <w:sz w:val="20"/>
                <w:szCs w:val="26"/>
              </w:rPr>
              <w:t>)</w:t>
            </w:r>
            <w:r w:rsidR="007A3FFF" w:rsidRPr="00953C95">
              <w:rPr>
                <w:rFonts w:hint="cs"/>
                <w:color w:val="000000"/>
                <w:sz w:val="20"/>
                <w:szCs w:val="26"/>
                <w:rtl/>
              </w:rPr>
              <w:t>؛</w:t>
            </w:r>
          </w:p>
        </w:tc>
      </w:tr>
      <w:tr w:rsidR="00850DA5" w:rsidRPr="00953C95" w:rsidTr="000C2A18">
        <w:trPr>
          <w:jc w:val="center"/>
        </w:trPr>
        <w:tc>
          <w:tcPr>
            <w:tcW w:w="3782" w:type="dxa"/>
          </w:tcPr>
          <w:p w:rsidR="007A3FFF" w:rsidRPr="00953C95" w:rsidRDefault="00CA6F5E" w:rsidP="00731D05">
            <w:pPr>
              <w:pStyle w:val="Tabletexte"/>
              <w:rPr>
                <w:rtl/>
                <w:lang w:val="en-GB" w:bidi="ar-EG"/>
              </w:rPr>
            </w:pPr>
            <w:r w:rsidRPr="00953C95">
              <w:rPr>
                <w:rFonts w:hint="cs"/>
                <w:rtl/>
              </w:rPr>
              <w:t xml:space="preserve">القـرار </w:t>
            </w:r>
            <w:r w:rsidRPr="00953C95">
              <w:rPr>
                <w:b/>
                <w:bCs/>
              </w:rPr>
              <w:t>360</w:t>
            </w:r>
            <w:r w:rsidR="007A3FFF" w:rsidRPr="00953C95">
              <w:rPr>
                <w:b/>
                <w:bCs/>
                <w:lang w:val="en-GB"/>
              </w:rPr>
              <w:t> </w:t>
            </w:r>
            <w:r w:rsidRPr="00953C95">
              <w:rPr>
                <w:b/>
                <w:bCs/>
                <w:lang w:val="en-GB"/>
              </w:rPr>
              <w:t>(REV.WRC</w:t>
            </w:r>
            <w:r w:rsidRPr="00953C95">
              <w:rPr>
                <w:b/>
                <w:bCs/>
                <w:lang w:val="en-GB"/>
              </w:rPr>
              <w:noBreakHyphen/>
              <w:t>15)</w:t>
            </w:r>
            <w:bookmarkStart w:id="19" w:name="_Toc327956662"/>
          </w:p>
          <w:p w:rsidR="00850DA5" w:rsidRPr="00953C95" w:rsidRDefault="00CA6F5E" w:rsidP="00731D05">
            <w:pPr>
              <w:pStyle w:val="Tabletexte"/>
              <w:rPr>
                <w:rtl/>
              </w:rPr>
            </w:pPr>
            <w:r w:rsidRPr="00953C95">
              <w:rPr>
                <w:rFonts w:hint="cs"/>
                <w:rtl/>
                <w:lang w:val="en-GB"/>
              </w:rPr>
              <w:t>النظر في أحكام تنظيمية وتوزيعات الطيف ل</w:t>
            </w:r>
            <w:r w:rsidRPr="00953C95">
              <w:rPr>
                <w:rtl/>
                <w:lang w:val="en-GB"/>
              </w:rPr>
              <w:t>لخدمة المتنقلة البحرية الساتلية</w:t>
            </w:r>
            <w:r w:rsidRPr="00953C95">
              <w:rPr>
                <w:rFonts w:hint="cs"/>
                <w:rtl/>
                <w:lang w:val="en-GB"/>
              </w:rPr>
              <w:t xml:space="preserve"> </w:t>
            </w:r>
            <w:r w:rsidR="00F5600C" w:rsidRPr="00953C95">
              <w:rPr>
                <w:rFonts w:hint="cs"/>
                <w:rtl/>
                <w:lang w:val="en-GB"/>
              </w:rPr>
              <w:t xml:space="preserve">لإتاحة تشغيل </w:t>
            </w:r>
            <w:r w:rsidRPr="00953C95">
              <w:rPr>
                <w:rFonts w:hint="cs"/>
                <w:rtl/>
                <w:lang w:val="en-GB"/>
              </w:rPr>
              <w:t>المكوِّن</w:t>
            </w:r>
            <w:r w:rsidR="00F5600C" w:rsidRPr="00953C95">
              <w:rPr>
                <w:rFonts w:hint="cs"/>
                <w:rtl/>
                <w:lang w:val="en-GB"/>
              </w:rPr>
              <w:t>ة الساتلية</w:t>
            </w:r>
            <w:r w:rsidRPr="00953C95">
              <w:rPr>
                <w:rFonts w:hint="cs"/>
                <w:rtl/>
                <w:lang w:val="en-GB"/>
              </w:rPr>
              <w:t xml:space="preserve"> </w:t>
            </w:r>
            <w:r w:rsidR="00F5600C" w:rsidRPr="00953C95">
              <w:rPr>
                <w:rFonts w:hint="cs"/>
                <w:rtl/>
                <w:lang w:val="en-GB"/>
              </w:rPr>
              <w:t>ل</w:t>
            </w:r>
            <w:r w:rsidRPr="00953C95">
              <w:rPr>
                <w:rtl/>
                <w:lang w:val="en-GB"/>
              </w:rPr>
              <w:t>نظام تبادل البيانات في نطاق الموجات المترية</w:t>
            </w:r>
            <w:r w:rsidR="007A3FFF" w:rsidRPr="00953C95">
              <w:rPr>
                <w:rFonts w:hint="eastAsia"/>
                <w:rtl/>
                <w:lang w:val="en-GB"/>
              </w:rPr>
              <w:t> </w:t>
            </w:r>
            <w:r w:rsidRPr="00953C95">
              <w:t>(VDES)</w:t>
            </w:r>
            <w:r w:rsidRPr="00953C95">
              <w:rPr>
                <w:rFonts w:hint="cs"/>
                <w:rtl/>
                <w:lang w:val="en-GB"/>
              </w:rPr>
              <w:t xml:space="preserve"> والاتصالات الراديوية البحرية</w:t>
            </w:r>
            <w:r w:rsidRPr="00953C95">
              <w:rPr>
                <w:rFonts w:hint="eastAsia"/>
                <w:rtl/>
                <w:lang w:val="en-GB"/>
              </w:rPr>
              <w:t> </w:t>
            </w:r>
            <w:r w:rsidRPr="00953C95">
              <w:rPr>
                <w:rFonts w:hint="cs"/>
                <w:rtl/>
                <w:lang w:val="en-GB"/>
              </w:rPr>
              <w:t>المعززة</w:t>
            </w:r>
            <w:bookmarkEnd w:id="19"/>
          </w:p>
        </w:tc>
        <w:tc>
          <w:tcPr>
            <w:tcW w:w="1323" w:type="dxa"/>
          </w:tcPr>
          <w:p w:rsidR="00F60961" w:rsidRPr="00953C95" w:rsidRDefault="00F60961" w:rsidP="00731D05">
            <w:pPr>
              <w:spacing w:before="60" w:after="60" w:line="260" w:lineRule="exact"/>
              <w:jc w:val="center"/>
              <w:rPr>
                <w:b/>
                <w:bCs/>
                <w:sz w:val="20"/>
                <w:szCs w:val="26"/>
                <w:rtl/>
                <w:lang w:bidi="ar-EG"/>
              </w:rPr>
            </w:pPr>
          </w:p>
          <w:p w:rsidR="00850DA5" w:rsidRPr="00953C95" w:rsidRDefault="00CA6F5E" w:rsidP="00731D05">
            <w:pPr>
              <w:spacing w:before="60" w:after="60" w:line="260" w:lineRule="exact"/>
              <w:jc w:val="center"/>
              <w:rPr>
                <w:b/>
                <w:bCs/>
                <w:sz w:val="20"/>
                <w:szCs w:val="26"/>
                <w:rtl/>
                <w:lang w:bidi="ar-EG"/>
              </w:rPr>
            </w:pPr>
            <w:r w:rsidRPr="00953C95">
              <w:rPr>
                <w:b/>
                <w:bCs/>
                <w:sz w:val="20"/>
                <w:szCs w:val="26"/>
                <w:lang w:bidi="ar-EG"/>
              </w:rPr>
              <w:t>WP 5B</w:t>
            </w:r>
          </w:p>
        </w:tc>
        <w:tc>
          <w:tcPr>
            <w:tcW w:w="8343" w:type="dxa"/>
          </w:tcPr>
          <w:p w:rsidR="001C36D4" w:rsidRPr="00953C95" w:rsidRDefault="001C36D4" w:rsidP="00D121F5">
            <w:pPr>
              <w:pStyle w:val="Callbody"/>
              <w:rPr>
                <w:rtl/>
              </w:rPr>
            </w:pPr>
            <w:r w:rsidRPr="00953C95">
              <w:rPr>
                <w:rtl/>
              </w:rPr>
              <w:t xml:space="preserve">يقرر </w:t>
            </w:r>
            <w:r w:rsidRPr="00953C95">
              <w:rPr>
                <w:rFonts w:hint="cs"/>
                <w:rtl/>
              </w:rPr>
              <w:t xml:space="preserve">أن يدعو </w:t>
            </w:r>
            <w:r w:rsidRPr="00953C95">
              <w:rPr>
                <w:rtl/>
              </w:rPr>
              <w:t xml:space="preserve">المؤتمر العالمي للاتصالات الراديوية لعام </w:t>
            </w:r>
            <w:r w:rsidRPr="00953C95">
              <w:t>2019</w:t>
            </w:r>
          </w:p>
          <w:p w:rsidR="001C36D4" w:rsidRPr="00953C95" w:rsidRDefault="001C36D4" w:rsidP="00731D05">
            <w:pPr>
              <w:tabs>
                <w:tab w:val="clear" w:pos="794"/>
                <w:tab w:val="left" w:pos="417"/>
              </w:tabs>
              <w:spacing w:before="60" w:after="60" w:line="260" w:lineRule="exact"/>
              <w:rPr>
                <w:sz w:val="20"/>
                <w:szCs w:val="26"/>
                <w:rtl/>
                <w:lang w:bidi="ar-SY"/>
              </w:rPr>
            </w:pPr>
            <w:r w:rsidRPr="00953C95">
              <w:rPr>
                <w:rFonts w:hint="cs"/>
                <w:sz w:val="20"/>
                <w:szCs w:val="26"/>
                <w:rtl/>
                <w:lang w:bidi="ar-EG"/>
              </w:rPr>
              <w:t>إلى</w:t>
            </w:r>
            <w:r w:rsidRPr="00953C95">
              <w:rPr>
                <w:sz w:val="20"/>
                <w:szCs w:val="26"/>
                <w:rtl/>
                <w:lang w:bidi="ar-EG"/>
              </w:rPr>
              <w:t xml:space="preserve"> النظر </w:t>
            </w:r>
            <w:r w:rsidRPr="00953C95">
              <w:rPr>
                <w:rFonts w:hint="cs"/>
                <w:sz w:val="20"/>
                <w:szCs w:val="26"/>
                <w:rtl/>
                <w:lang w:bidi="ar-EG"/>
              </w:rPr>
              <w:t>استناداً إلى نتائج دراسات قطاع الاتصالات الراديوية في </w:t>
            </w:r>
            <w:r w:rsidR="00F5600C" w:rsidRPr="00953C95">
              <w:rPr>
                <w:rFonts w:hint="cs"/>
                <w:sz w:val="20"/>
                <w:szCs w:val="26"/>
                <w:rtl/>
                <w:lang w:bidi="ar-EG"/>
              </w:rPr>
              <w:t>إدخال</w:t>
            </w:r>
            <w:r w:rsidRPr="00953C95">
              <w:rPr>
                <w:rFonts w:hint="cs"/>
                <w:sz w:val="20"/>
                <w:szCs w:val="26"/>
                <w:rtl/>
                <w:lang w:bidi="ar-EG"/>
              </w:rPr>
              <w:t xml:space="preserve"> تعديلات على لوائح الراديو بما</w:t>
            </w:r>
            <w:r w:rsidRPr="00953C95">
              <w:rPr>
                <w:rFonts w:hint="eastAsia"/>
                <w:sz w:val="20"/>
                <w:szCs w:val="26"/>
                <w:rtl/>
                <w:lang w:bidi="ar-EG"/>
              </w:rPr>
              <w:t xml:space="preserve"> في </w:t>
            </w:r>
            <w:r w:rsidRPr="00953C95">
              <w:rPr>
                <w:rFonts w:hint="cs"/>
                <w:sz w:val="20"/>
                <w:szCs w:val="26"/>
                <w:rtl/>
                <w:lang w:bidi="ar-EG"/>
              </w:rPr>
              <w:t xml:space="preserve">ذلك توزيعات جديدة للطيف للخدمة المتنقلة البحرية الساتلية (أرض-فضاء وفضاء-أرض) ويفضل أن يكون ذلك ضمن نطاقي التردد </w:t>
            </w:r>
            <w:r w:rsidRPr="00953C95">
              <w:rPr>
                <w:sz w:val="20"/>
                <w:szCs w:val="26"/>
                <w:lang w:bidi="ar-EG"/>
              </w:rPr>
              <w:t>MHz 157,4375</w:t>
            </w:r>
            <w:r w:rsidRPr="00953C95">
              <w:rPr>
                <w:sz w:val="20"/>
                <w:szCs w:val="26"/>
                <w:lang w:bidi="ar-EG"/>
              </w:rPr>
              <w:noBreakHyphen/>
              <w:t>156,0125</w:t>
            </w:r>
            <w:r w:rsidRPr="00953C95">
              <w:rPr>
                <w:rFonts w:hint="cs"/>
                <w:sz w:val="20"/>
                <w:szCs w:val="26"/>
                <w:rtl/>
                <w:lang w:bidi="ar-EG"/>
              </w:rPr>
              <w:t xml:space="preserve"> و</w:t>
            </w:r>
            <w:r w:rsidRPr="00953C95">
              <w:rPr>
                <w:sz w:val="20"/>
                <w:szCs w:val="26"/>
                <w:lang w:bidi="ar-EG"/>
              </w:rPr>
              <w:t>MHz 162,0375</w:t>
            </w:r>
            <w:r w:rsidRPr="00953C95">
              <w:rPr>
                <w:sz w:val="20"/>
                <w:szCs w:val="26"/>
                <w:lang w:bidi="ar-EG"/>
              </w:rPr>
              <w:noBreakHyphen/>
              <w:t>160,6125</w:t>
            </w:r>
            <w:r w:rsidRPr="00953C95">
              <w:rPr>
                <w:rFonts w:hint="cs"/>
                <w:sz w:val="20"/>
                <w:szCs w:val="26"/>
                <w:rtl/>
                <w:lang w:bidi="ar-EG"/>
              </w:rPr>
              <w:t xml:space="preserve"> للتذييل </w:t>
            </w:r>
            <w:r w:rsidRPr="00953C95">
              <w:rPr>
                <w:b/>
                <w:bCs/>
                <w:sz w:val="20"/>
                <w:szCs w:val="26"/>
                <w:lang w:bidi="ar-EG"/>
              </w:rPr>
              <w:t>18</w:t>
            </w:r>
            <w:r w:rsidRPr="00953C95">
              <w:rPr>
                <w:rFonts w:hint="cs"/>
                <w:sz w:val="20"/>
                <w:szCs w:val="26"/>
                <w:rtl/>
                <w:lang w:bidi="ar-EG"/>
              </w:rPr>
              <w:t xml:space="preserve">، </w:t>
            </w:r>
            <w:r w:rsidR="00F5600C" w:rsidRPr="00953C95">
              <w:rPr>
                <w:rFonts w:hint="cs"/>
                <w:sz w:val="20"/>
                <w:szCs w:val="26"/>
                <w:rtl/>
                <w:lang w:bidi="ar-EG"/>
              </w:rPr>
              <w:t>لإتاحة تشغيل</w:t>
            </w:r>
            <w:r w:rsidRPr="00953C95">
              <w:rPr>
                <w:rFonts w:hint="cs"/>
                <w:sz w:val="20"/>
                <w:szCs w:val="26"/>
                <w:rtl/>
                <w:lang w:bidi="ar-EG"/>
              </w:rPr>
              <w:t xml:space="preserve"> المكون</w:t>
            </w:r>
            <w:r w:rsidR="00F5600C" w:rsidRPr="00953C95">
              <w:rPr>
                <w:rFonts w:hint="cs"/>
                <w:sz w:val="20"/>
                <w:szCs w:val="26"/>
                <w:rtl/>
                <w:lang w:bidi="ar-EG"/>
              </w:rPr>
              <w:t>ة الساتلية</w:t>
            </w:r>
            <w:r w:rsidRPr="00953C95">
              <w:rPr>
                <w:rFonts w:hint="cs"/>
                <w:sz w:val="20"/>
                <w:szCs w:val="26"/>
                <w:rtl/>
                <w:lang w:bidi="ar-EG"/>
              </w:rPr>
              <w:t xml:space="preserve"> لنظام </w:t>
            </w:r>
            <w:r w:rsidRPr="00953C95">
              <w:rPr>
                <w:sz w:val="20"/>
                <w:szCs w:val="26"/>
                <w:lang w:bidi="ar-EG"/>
              </w:rPr>
              <w:t>VDES</w:t>
            </w:r>
            <w:r w:rsidRPr="00953C95">
              <w:rPr>
                <w:rFonts w:hint="cs"/>
                <w:sz w:val="20"/>
                <w:szCs w:val="26"/>
                <w:rtl/>
                <w:lang w:bidi="ar-EG"/>
              </w:rPr>
              <w:t xml:space="preserve">، مع ضمان ألا </w:t>
            </w:r>
            <w:r w:rsidR="00F5600C" w:rsidRPr="00953C95">
              <w:rPr>
                <w:rFonts w:hint="cs"/>
                <w:sz w:val="20"/>
                <w:szCs w:val="26"/>
                <w:rtl/>
                <w:lang w:bidi="ar-EG"/>
              </w:rPr>
              <w:t>تؤدي هذه</w:t>
            </w:r>
            <w:r w:rsidRPr="00953C95">
              <w:rPr>
                <w:rFonts w:hint="cs"/>
                <w:sz w:val="20"/>
                <w:szCs w:val="26"/>
                <w:rtl/>
                <w:lang w:bidi="ar-EG"/>
              </w:rPr>
              <w:t xml:space="preserve"> المكون</w:t>
            </w:r>
            <w:r w:rsidR="00F5600C" w:rsidRPr="00953C95">
              <w:rPr>
                <w:rFonts w:hint="cs"/>
                <w:sz w:val="20"/>
                <w:szCs w:val="26"/>
                <w:rtl/>
                <w:lang w:bidi="ar-EG"/>
              </w:rPr>
              <w:t>ة</w:t>
            </w:r>
            <w:r w:rsidRPr="00953C95">
              <w:rPr>
                <w:rFonts w:hint="cs"/>
                <w:sz w:val="20"/>
                <w:szCs w:val="26"/>
                <w:rtl/>
                <w:lang w:bidi="ar-EG"/>
              </w:rPr>
              <w:t xml:space="preserve"> في الوقت ذاته إلى تردي المكونات الأرضية الحالية لنظام</w:t>
            </w:r>
            <w:r w:rsidRPr="00953C95">
              <w:rPr>
                <w:rFonts w:hint="eastAsia"/>
                <w:sz w:val="20"/>
                <w:szCs w:val="26"/>
                <w:rtl/>
                <w:lang w:bidi="ar-EG"/>
              </w:rPr>
              <w:t> </w:t>
            </w:r>
            <w:r w:rsidRPr="00953C95">
              <w:rPr>
                <w:sz w:val="20"/>
                <w:szCs w:val="26"/>
                <w:lang w:bidi="ar-EG"/>
              </w:rPr>
              <w:t>VDES</w:t>
            </w:r>
            <w:r w:rsidRPr="00953C95">
              <w:rPr>
                <w:rFonts w:hint="cs"/>
                <w:sz w:val="20"/>
                <w:szCs w:val="26"/>
                <w:rtl/>
                <w:lang w:bidi="ar-EG"/>
              </w:rPr>
              <w:t xml:space="preserve">، وعمليات الرسائل الخاصة بالتطبيق، ونظام التعرف الأوتوماتي وألا </w:t>
            </w:r>
            <w:r w:rsidR="00F5600C" w:rsidRPr="00953C95">
              <w:rPr>
                <w:rFonts w:hint="cs"/>
                <w:sz w:val="20"/>
                <w:szCs w:val="26"/>
                <w:rtl/>
                <w:lang w:bidi="ar-EG"/>
              </w:rPr>
              <w:t xml:space="preserve">تؤدي إلى </w:t>
            </w:r>
            <w:r w:rsidRPr="00953C95">
              <w:rPr>
                <w:rFonts w:hint="cs"/>
                <w:sz w:val="20"/>
                <w:szCs w:val="26"/>
                <w:rtl/>
                <w:lang w:bidi="ar-EG"/>
              </w:rPr>
              <w:t xml:space="preserve">عوائق إضافية أمام الخدمات القائمة في هذه النطاقات وفي نطاقات التردد المجاورة المشار إليها في الفقرتين </w:t>
            </w:r>
            <w:r w:rsidRPr="00953C95">
              <w:rPr>
                <w:rFonts w:hint="cs"/>
                <w:i/>
                <w:iCs/>
                <w:sz w:val="20"/>
                <w:szCs w:val="26"/>
                <w:rtl/>
                <w:lang w:bidi="ar-EG"/>
              </w:rPr>
              <w:t xml:space="preserve">د) </w:t>
            </w:r>
            <w:r w:rsidRPr="00953C95">
              <w:rPr>
                <w:rFonts w:hint="cs"/>
                <w:sz w:val="20"/>
                <w:szCs w:val="26"/>
                <w:rtl/>
                <w:lang w:bidi="ar-EG"/>
              </w:rPr>
              <w:t>و</w:t>
            </w:r>
            <w:r w:rsidRPr="00953C95">
              <w:rPr>
                <w:rFonts w:hint="cs"/>
                <w:i/>
                <w:iCs/>
                <w:sz w:val="20"/>
                <w:szCs w:val="26"/>
                <w:rtl/>
                <w:lang w:bidi="ar-EG"/>
              </w:rPr>
              <w:t xml:space="preserve">ه‍) </w:t>
            </w:r>
            <w:r w:rsidRPr="00953C95">
              <w:rPr>
                <w:rFonts w:hint="eastAsia"/>
                <w:sz w:val="20"/>
                <w:szCs w:val="26"/>
                <w:rtl/>
                <w:lang w:bidi="ar-EG"/>
              </w:rPr>
              <w:t>من</w:t>
            </w:r>
            <w:r w:rsidRPr="00953C95">
              <w:rPr>
                <w:rFonts w:hint="cs"/>
                <w:i/>
                <w:iCs/>
                <w:sz w:val="20"/>
                <w:szCs w:val="26"/>
                <w:rtl/>
                <w:lang w:bidi="ar-EG"/>
              </w:rPr>
              <w:t xml:space="preserve"> وإذ يدرك</w:t>
            </w:r>
            <w:r w:rsidRPr="00953C95">
              <w:rPr>
                <w:rFonts w:hint="cs"/>
                <w:sz w:val="20"/>
                <w:szCs w:val="26"/>
                <w:rtl/>
                <w:lang w:bidi="ar-EG"/>
              </w:rPr>
              <w:t>،</w:t>
            </w:r>
          </w:p>
          <w:p w:rsidR="001C36D4" w:rsidRPr="00953C95" w:rsidRDefault="001C36D4" w:rsidP="00D121F5">
            <w:pPr>
              <w:pStyle w:val="Callbody"/>
              <w:rPr>
                <w:rtl/>
              </w:rPr>
            </w:pPr>
            <w:r w:rsidRPr="00953C95">
              <w:rPr>
                <w:rtl/>
              </w:rPr>
              <w:t xml:space="preserve">يدعو </w:t>
            </w:r>
            <w:r w:rsidRPr="00953C95">
              <w:rPr>
                <w:rFonts w:hint="cs"/>
                <w:rtl/>
              </w:rPr>
              <w:t>قطاع</w:t>
            </w:r>
            <w:r w:rsidRPr="00953C95">
              <w:rPr>
                <w:rtl/>
              </w:rPr>
              <w:t xml:space="preserve"> </w:t>
            </w:r>
            <w:r w:rsidRPr="00953C95">
              <w:rPr>
                <w:rFonts w:hint="cs"/>
                <w:rtl/>
              </w:rPr>
              <w:t>ا</w:t>
            </w:r>
            <w:r w:rsidRPr="00953C95">
              <w:rPr>
                <w:rtl/>
              </w:rPr>
              <w:t>لاتصالات الراديوية</w:t>
            </w:r>
          </w:p>
          <w:p w:rsidR="00850DA5" w:rsidRPr="00953C95" w:rsidRDefault="001C36D4"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إلى أن يجري</w:t>
            </w:r>
            <w:r w:rsidRPr="00953C95">
              <w:rPr>
                <w:sz w:val="20"/>
                <w:szCs w:val="26"/>
                <w:rtl/>
                <w:lang w:bidi="ar-EG"/>
              </w:rPr>
              <w:t xml:space="preserve">، </w:t>
            </w:r>
            <w:r w:rsidRPr="00953C95">
              <w:rPr>
                <w:rFonts w:hint="cs"/>
                <w:sz w:val="20"/>
                <w:szCs w:val="26"/>
                <w:rtl/>
                <w:lang w:bidi="ar-EG"/>
              </w:rPr>
              <w:t>على وجه السرعة</w:t>
            </w:r>
            <w:r w:rsidRPr="00953C95">
              <w:rPr>
                <w:sz w:val="20"/>
                <w:szCs w:val="26"/>
                <w:rtl/>
                <w:lang w:bidi="ar-EG"/>
              </w:rPr>
              <w:t>،</w:t>
            </w:r>
            <w:r w:rsidRPr="00953C95">
              <w:rPr>
                <w:rFonts w:hint="cs"/>
                <w:sz w:val="20"/>
                <w:szCs w:val="26"/>
                <w:rtl/>
                <w:lang w:bidi="ar-EG"/>
              </w:rPr>
              <w:t xml:space="preserve"> وفي وقت مناسب</w:t>
            </w:r>
            <w:r w:rsidR="00F5600C" w:rsidRPr="00953C95">
              <w:rPr>
                <w:rFonts w:hint="cs"/>
                <w:sz w:val="20"/>
                <w:szCs w:val="26"/>
                <w:rtl/>
                <w:lang w:bidi="ar-EG"/>
              </w:rPr>
              <w:t xml:space="preserve"> قبل ا</w:t>
            </w:r>
            <w:r w:rsidRPr="00953C95">
              <w:rPr>
                <w:rFonts w:hint="cs"/>
                <w:sz w:val="20"/>
                <w:szCs w:val="26"/>
                <w:rtl/>
                <w:lang w:bidi="ar-EG"/>
              </w:rPr>
              <w:t xml:space="preserve">لمؤتمر العالمي للاتصالات الراديوية لعام </w:t>
            </w:r>
            <w:r w:rsidRPr="00953C95">
              <w:rPr>
                <w:sz w:val="20"/>
                <w:szCs w:val="26"/>
                <w:lang w:bidi="ar-EG"/>
              </w:rPr>
              <w:t>2019</w:t>
            </w:r>
            <w:r w:rsidRPr="00953C95">
              <w:rPr>
                <w:rFonts w:hint="cs"/>
                <w:sz w:val="20"/>
                <w:szCs w:val="26"/>
                <w:rtl/>
                <w:lang w:bidi="ar-EG"/>
              </w:rPr>
              <w:t xml:space="preserve">، </w:t>
            </w:r>
            <w:r w:rsidRPr="00953C95">
              <w:rPr>
                <w:sz w:val="20"/>
                <w:szCs w:val="26"/>
                <w:rtl/>
                <w:lang w:bidi="ar-EG"/>
              </w:rPr>
              <w:t xml:space="preserve">دراسات </w:t>
            </w:r>
            <w:r w:rsidRPr="00953C95">
              <w:rPr>
                <w:rFonts w:hint="cs"/>
                <w:sz w:val="20"/>
                <w:szCs w:val="26"/>
                <w:rtl/>
                <w:lang w:bidi="ar-EG"/>
              </w:rPr>
              <w:t xml:space="preserve">تقاسم وتوافق بين المكونات الساتلية لنظام </w:t>
            </w:r>
            <w:r w:rsidRPr="00953C95">
              <w:rPr>
                <w:sz w:val="20"/>
                <w:szCs w:val="26"/>
                <w:lang w:bidi="ar-EG"/>
              </w:rPr>
              <w:t>VDES</w:t>
            </w:r>
            <w:r w:rsidRPr="00953C95">
              <w:rPr>
                <w:rFonts w:hint="cs"/>
                <w:sz w:val="20"/>
                <w:szCs w:val="26"/>
                <w:rtl/>
                <w:lang w:bidi="ar-EG"/>
              </w:rPr>
              <w:t xml:space="preserve"> والخدمات القائمة في نطاقات التردد ذاتها والنطاقات المجاورة المحددة في الفقرتين </w:t>
            </w:r>
            <w:r w:rsidRPr="00953C95">
              <w:rPr>
                <w:rFonts w:hint="cs"/>
                <w:i/>
                <w:iCs/>
                <w:sz w:val="20"/>
                <w:szCs w:val="26"/>
                <w:rtl/>
                <w:lang w:bidi="ar-EG"/>
              </w:rPr>
              <w:t xml:space="preserve">د) </w:t>
            </w:r>
            <w:r w:rsidRPr="00953C95">
              <w:rPr>
                <w:rFonts w:hint="cs"/>
                <w:sz w:val="20"/>
                <w:szCs w:val="26"/>
                <w:rtl/>
                <w:lang w:bidi="ar-EG"/>
              </w:rPr>
              <w:t>و</w:t>
            </w:r>
            <w:r w:rsidRPr="00953C95">
              <w:rPr>
                <w:rFonts w:hint="cs"/>
                <w:i/>
                <w:iCs/>
                <w:sz w:val="20"/>
                <w:szCs w:val="26"/>
                <w:rtl/>
                <w:lang w:bidi="ar-EG"/>
              </w:rPr>
              <w:t xml:space="preserve">ه‍) </w:t>
            </w:r>
            <w:r w:rsidRPr="00953C95">
              <w:rPr>
                <w:rFonts w:hint="cs"/>
                <w:sz w:val="20"/>
                <w:szCs w:val="26"/>
                <w:rtl/>
                <w:lang w:bidi="ar-EG"/>
              </w:rPr>
              <w:t>من</w:t>
            </w:r>
            <w:r w:rsidRPr="00953C95">
              <w:rPr>
                <w:rFonts w:hint="eastAsia"/>
                <w:i/>
                <w:iCs/>
                <w:sz w:val="20"/>
                <w:szCs w:val="26"/>
                <w:rtl/>
                <w:lang w:bidi="ar-EG"/>
              </w:rPr>
              <w:t> </w:t>
            </w:r>
            <w:r w:rsidRPr="00953C95">
              <w:rPr>
                <w:rFonts w:hint="cs"/>
                <w:i/>
                <w:iCs/>
                <w:sz w:val="20"/>
                <w:szCs w:val="26"/>
                <w:rtl/>
                <w:lang w:bidi="ar-EG"/>
              </w:rPr>
              <w:t xml:space="preserve">وإذ يدرك </w:t>
            </w:r>
            <w:r w:rsidRPr="00953C95">
              <w:rPr>
                <w:rFonts w:hint="cs"/>
                <w:sz w:val="20"/>
                <w:szCs w:val="26"/>
                <w:rtl/>
                <w:lang w:bidi="ar-EG"/>
              </w:rPr>
              <w:t>لتعيين التدابير التنظيمية الممكنة، بما في ذلك توزيعات الطيف على الخدمة المتنقلة البحرية الساتلية (أرض-فضاء وفضاء</w:t>
            </w:r>
            <w:r w:rsidRPr="00953C95">
              <w:rPr>
                <w:sz w:val="20"/>
                <w:szCs w:val="26"/>
                <w:rtl/>
                <w:lang w:bidi="ar-EG"/>
              </w:rPr>
              <w:noBreakHyphen/>
            </w:r>
            <w:r w:rsidRPr="00953C95">
              <w:rPr>
                <w:rFonts w:hint="cs"/>
                <w:sz w:val="20"/>
                <w:szCs w:val="26"/>
                <w:rtl/>
                <w:lang w:bidi="ar-EG"/>
              </w:rPr>
              <w:t xml:space="preserve">أرض) لتطبيقات </w:t>
            </w:r>
            <w:r w:rsidRPr="00953C95">
              <w:rPr>
                <w:sz w:val="20"/>
                <w:szCs w:val="26"/>
                <w:lang w:bidi="ar-EG"/>
              </w:rPr>
              <w:t>VDES</w:t>
            </w:r>
            <w:r w:rsidRPr="00953C95">
              <w:rPr>
                <w:rFonts w:hint="cs"/>
                <w:sz w:val="20"/>
                <w:szCs w:val="26"/>
                <w:rtl/>
                <w:lang w:bidi="ar-EG"/>
              </w:rPr>
              <w:t>،</w:t>
            </w:r>
          </w:p>
        </w:tc>
        <w:tc>
          <w:tcPr>
            <w:tcW w:w="1680" w:type="dxa"/>
          </w:tcPr>
          <w:p w:rsidR="001A29FB" w:rsidRPr="00953C95" w:rsidRDefault="001A29FB" w:rsidP="00731D05">
            <w:pPr>
              <w:pStyle w:val="Tabletexte"/>
              <w:jc w:val="center"/>
            </w:pPr>
          </w:p>
          <w:p w:rsidR="001A29FB" w:rsidRPr="00953C95" w:rsidRDefault="001A29FB" w:rsidP="00731D05">
            <w:pPr>
              <w:pStyle w:val="Tabletexte"/>
              <w:jc w:val="center"/>
              <w:rPr>
                <w:b/>
                <w:bCs/>
              </w:rPr>
            </w:pPr>
            <w:r w:rsidRPr="00953C95">
              <w:rPr>
                <w:b/>
                <w:bCs/>
              </w:rPr>
              <w:t>WP 4C</w:t>
            </w:r>
          </w:p>
          <w:p w:rsidR="001A29FB" w:rsidRPr="00953C95" w:rsidRDefault="001A29FB" w:rsidP="00731D05">
            <w:pPr>
              <w:pStyle w:val="Tabletexte"/>
              <w:jc w:val="center"/>
              <w:rPr>
                <w:b/>
                <w:bCs/>
              </w:rPr>
            </w:pPr>
            <w:r w:rsidRPr="00953C95">
              <w:rPr>
                <w:b/>
                <w:bCs/>
              </w:rPr>
              <w:t>WP 5A</w:t>
            </w:r>
          </w:p>
          <w:p w:rsidR="001A29FB" w:rsidRPr="00953C95" w:rsidRDefault="001A29FB" w:rsidP="00731D05">
            <w:pPr>
              <w:pStyle w:val="Tabletexte"/>
              <w:jc w:val="center"/>
            </w:pPr>
            <w:r w:rsidRPr="00953C95">
              <w:rPr>
                <w:b/>
                <w:bCs/>
              </w:rPr>
              <w:t>WP 5C</w:t>
            </w:r>
          </w:p>
          <w:p w:rsidR="001A29FB" w:rsidRPr="00953C95" w:rsidRDefault="001A29FB" w:rsidP="00731D05">
            <w:pPr>
              <w:pStyle w:val="Tabletexte"/>
              <w:jc w:val="center"/>
            </w:pPr>
            <w:r w:rsidRPr="00953C95">
              <w:t>(WP 1A)</w:t>
            </w:r>
          </w:p>
          <w:p w:rsidR="00850DA5" w:rsidRPr="00953C95" w:rsidRDefault="001A29FB" w:rsidP="00731D05">
            <w:pPr>
              <w:pStyle w:val="Tabletexte"/>
              <w:jc w:val="center"/>
              <w:rPr>
                <w:rtl/>
              </w:rPr>
            </w:pPr>
            <w:r w:rsidRPr="00953C95">
              <w:t>(WP 3M)</w:t>
            </w:r>
          </w:p>
        </w:tc>
      </w:tr>
      <w:tr w:rsidR="001C36D4" w:rsidRPr="00953C95" w:rsidTr="00164C88">
        <w:trPr>
          <w:jc w:val="center"/>
        </w:trPr>
        <w:tc>
          <w:tcPr>
            <w:tcW w:w="15128" w:type="dxa"/>
            <w:gridSpan w:val="4"/>
          </w:tcPr>
          <w:p w:rsidR="00691200" w:rsidRPr="00953C95" w:rsidRDefault="00691200" w:rsidP="00EF6864">
            <w:pPr>
              <w:pageBreakBefore/>
              <w:spacing w:before="60" w:after="60" w:line="260" w:lineRule="exact"/>
              <w:rPr>
                <w:sz w:val="20"/>
                <w:szCs w:val="26"/>
                <w:rtl/>
              </w:rPr>
            </w:pPr>
            <w:r w:rsidRPr="00953C95">
              <w:rPr>
                <w:sz w:val="20"/>
                <w:szCs w:val="26"/>
                <w:lang w:bidi="ar-EG"/>
              </w:rPr>
              <w:t>10.1</w:t>
            </w:r>
            <w:r w:rsidRPr="00953C95">
              <w:rPr>
                <w:sz w:val="20"/>
                <w:szCs w:val="26"/>
                <w:rtl/>
                <w:lang w:bidi="ar-EG"/>
              </w:rPr>
              <w:tab/>
            </w:r>
            <w:r w:rsidR="001C570C" w:rsidRPr="00953C95">
              <w:rPr>
                <w:color w:val="000000"/>
                <w:sz w:val="20"/>
                <w:szCs w:val="26"/>
                <w:rtl/>
              </w:rPr>
              <w:t xml:space="preserve">النظر في الاحتياجات من الطيف والأحكام التنظيمية لإدخال واستخدام النظام العالمي للاستغاثة والسلامة في </w:t>
            </w:r>
            <w:r w:rsidR="001C570C" w:rsidRPr="00953C95">
              <w:rPr>
                <w:rFonts w:hint="cs"/>
                <w:color w:val="000000"/>
                <w:sz w:val="20"/>
                <w:szCs w:val="26"/>
                <w:rtl/>
              </w:rPr>
              <w:t xml:space="preserve">الطيران </w:t>
            </w:r>
            <w:r w:rsidR="001C570C" w:rsidRPr="00953C95">
              <w:rPr>
                <w:color w:val="000000"/>
                <w:sz w:val="20"/>
                <w:szCs w:val="26"/>
              </w:rPr>
              <w:t>(GADSS)</w:t>
            </w:r>
            <w:r w:rsidR="001C570C" w:rsidRPr="00953C95">
              <w:rPr>
                <w:color w:val="000000"/>
                <w:sz w:val="20"/>
                <w:szCs w:val="26"/>
                <w:rtl/>
              </w:rPr>
              <w:t xml:space="preserve">، وفقاً </w:t>
            </w:r>
            <w:r w:rsidR="001C570C" w:rsidRPr="00953C95">
              <w:rPr>
                <w:rFonts w:hint="cs"/>
                <w:color w:val="000000"/>
                <w:sz w:val="20"/>
                <w:szCs w:val="26"/>
                <w:rtl/>
              </w:rPr>
              <w:t xml:space="preserve">للقرار </w:t>
            </w:r>
            <w:r w:rsidR="00EF6864" w:rsidRPr="00EF6864">
              <w:rPr>
                <w:b/>
                <w:bCs/>
                <w:color w:val="000000"/>
                <w:sz w:val="20"/>
                <w:szCs w:val="26"/>
              </w:rPr>
              <w:t>426 [COM6/11] (WRC</w:t>
            </w:r>
            <w:r w:rsidR="00EF6864" w:rsidRPr="00EF6864">
              <w:rPr>
                <w:b/>
                <w:bCs/>
                <w:color w:val="000000"/>
                <w:sz w:val="20"/>
                <w:szCs w:val="26"/>
              </w:rPr>
              <w:noBreakHyphen/>
              <w:t>15)</w:t>
            </w:r>
            <w:r w:rsidR="001C570C" w:rsidRPr="00953C95">
              <w:rPr>
                <w:color w:val="000000"/>
                <w:sz w:val="20"/>
                <w:szCs w:val="26"/>
                <w:rtl/>
              </w:rPr>
              <w:t>؛</w:t>
            </w:r>
          </w:p>
        </w:tc>
      </w:tr>
      <w:tr w:rsidR="00850DA5" w:rsidRPr="00953C95" w:rsidTr="000C2A18">
        <w:trPr>
          <w:jc w:val="center"/>
        </w:trPr>
        <w:tc>
          <w:tcPr>
            <w:tcW w:w="3782" w:type="dxa"/>
          </w:tcPr>
          <w:p w:rsidR="007A3FFF" w:rsidRPr="00953C95" w:rsidRDefault="00691200" w:rsidP="00731D05">
            <w:pPr>
              <w:pStyle w:val="Tabletexte"/>
              <w:rPr>
                <w:rtl/>
                <w:lang w:bidi="ar-EG"/>
              </w:rPr>
            </w:pPr>
            <w:r w:rsidRPr="00953C95">
              <w:rPr>
                <w:rFonts w:hint="cs"/>
                <w:rtl/>
              </w:rPr>
              <w:t xml:space="preserve">القرار </w:t>
            </w:r>
            <w:r w:rsidRPr="00953C95">
              <w:rPr>
                <w:b/>
                <w:bCs/>
              </w:rPr>
              <w:t>426 [COM6/11] (WRC</w:t>
            </w:r>
            <w:r w:rsidRPr="00953C95">
              <w:rPr>
                <w:b/>
                <w:bCs/>
              </w:rPr>
              <w:noBreakHyphen/>
              <w:t>15)</w:t>
            </w:r>
          </w:p>
          <w:p w:rsidR="00850DA5" w:rsidRPr="00953C95" w:rsidRDefault="00691200" w:rsidP="00731D05">
            <w:pPr>
              <w:pStyle w:val="Tabletexte"/>
              <w:rPr>
                <w:rtl/>
              </w:rPr>
            </w:pPr>
            <w:r w:rsidRPr="00953C95">
              <w:rPr>
                <w:rFonts w:hint="cs"/>
                <w:rtl/>
              </w:rPr>
              <w:t>دراسات بشأن الاحتياجات من الطيف والأحكام التنظيمية من أجل إدخال واستخدام النظام العالمي للاستغاثة والسلامة في الطيران</w:t>
            </w:r>
          </w:p>
        </w:tc>
        <w:tc>
          <w:tcPr>
            <w:tcW w:w="1323" w:type="dxa"/>
          </w:tcPr>
          <w:p w:rsidR="00F60961" w:rsidRPr="00953C95" w:rsidRDefault="00F60961" w:rsidP="00731D05">
            <w:pPr>
              <w:spacing w:before="60" w:after="60" w:line="260" w:lineRule="exact"/>
              <w:jc w:val="center"/>
              <w:rPr>
                <w:b/>
                <w:bCs/>
                <w:sz w:val="20"/>
                <w:szCs w:val="26"/>
                <w:rtl/>
                <w:lang w:bidi="ar-EG"/>
              </w:rPr>
            </w:pPr>
          </w:p>
          <w:p w:rsidR="00850DA5" w:rsidRPr="00953C95" w:rsidRDefault="00691200" w:rsidP="00731D05">
            <w:pPr>
              <w:spacing w:before="60" w:after="60" w:line="260" w:lineRule="exact"/>
              <w:jc w:val="center"/>
              <w:rPr>
                <w:b/>
                <w:bCs/>
                <w:sz w:val="20"/>
                <w:szCs w:val="26"/>
                <w:rtl/>
                <w:lang w:bidi="ar-EG"/>
              </w:rPr>
            </w:pPr>
            <w:r w:rsidRPr="00953C95">
              <w:rPr>
                <w:b/>
                <w:bCs/>
                <w:sz w:val="20"/>
                <w:szCs w:val="26"/>
                <w:lang w:bidi="ar-EG"/>
              </w:rPr>
              <w:t>WP 5B</w:t>
            </w:r>
          </w:p>
        </w:tc>
        <w:tc>
          <w:tcPr>
            <w:tcW w:w="8343" w:type="dxa"/>
          </w:tcPr>
          <w:p w:rsidR="00691200" w:rsidRPr="00953C95" w:rsidRDefault="00691200" w:rsidP="00D121F5">
            <w:pPr>
              <w:pStyle w:val="Callbody"/>
              <w:rPr>
                <w:rtl/>
              </w:rPr>
            </w:pPr>
            <w:r w:rsidRPr="00953C95">
              <w:rPr>
                <w:rFonts w:hint="cs"/>
                <w:rtl/>
              </w:rPr>
              <w:t xml:space="preserve">يقرر أن يدعو المؤتمر العالمي للاتصالات الراديوية لعام </w:t>
            </w:r>
            <w:r w:rsidRPr="00953C95">
              <w:t>2019</w:t>
            </w:r>
          </w:p>
          <w:p w:rsidR="00691200" w:rsidRPr="00953C95" w:rsidRDefault="00691200" w:rsidP="0047490C">
            <w:pPr>
              <w:spacing w:before="60" w:after="60" w:line="260" w:lineRule="exact"/>
              <w:rPr>
                <w:sz w:val="20"/>
                <w:szCs w:val="26"/>
                <w:rtl/>
                <w:lang w:bidi="ar-EG"/>
              </w:rPr>
            </w:pPr>
            <w:r w:rsidRPr="00953C95">
              <w:rPr>
                <w:sz w:val="20"/>
                <w:szCs w:val="26"/>
                <w:lang w:bidi="ar-EG"/>
              </w:rPr>
              <w:t>1</w:t>
            </w:r>
            <w:r w:rsidRPr="00953C95">
              <w:rPr>
                <w:sz w:val="20"/>
                <w:szCs w:val="26"/>
                <w:rtl/>
                <w:lang w:bidi="ar-EG"/>
              </w:rPr>
              <w:tab/>
            </w:r>
            <w:r w:rsidRPr="00953C95">
              <w:rPr>
                <w:rFonts w:hint="cs"/>
                <w:sz w:val="20"/>
                <w:szCs w:val="26"/>
                <w:rtl/>
                <w:lang w:bidi="ar-EG"/>
              </w:rPr>
              <w:t>إلى اتخاذ الإجراءات المناسبة، مع مراعاة نتائج دراسات قطاع الاتصالات الراديوية؛</w:t>
            </w:r>
          </w:p>
          <w:p w:rsidR="00691200" w:rsidRPr="00953C95" w:rsidRDefault="00691200" w:rsidP="0047490C">
            <w:pPr>
              <w:spacing w:before="60" w:after="60" w:line="260" w:lineRule="exact"/>
              <w:rPr>
                <w:sz w:val="20"/>
                <w:szCs w:val="26"/>
                <w:rtl/>
                <w:lang w:bidi="ar-EG"/>
              </w:rPr>
            </w:pPr>
            <w:r w:rsidRPr="00953C95">
              <w:rPr>
                <w:sz w:val="20"/>
                <w:szCs w:val="26"/>
                <w:lang w:bidi="ar-EG"/>
              </w:rPr>
              <w:t>2</w:t>
            </w:r>
            <w:r w:rsidRPr="00953C95">
              <w:rPr>
                <w:sz w:val="20"/>
                <w:szCs w:val="26"/>
                <w:lang w:bidi="ar-EG"/>
              </w:rPr>
              <w:tab/>
            </w:r>
            <w:r w:rsidRPr="00953C95">
              <w:rPr>
                <w:rFonts w:hint="cs"/>
                <w:sz w:val="20"/>
                <w:szCs w:val="26"/>
                <w:rtl/>
                <w:lang w:bidi="ar-EG"/>
              </w:rPr>
              <w:t>إلى تحليل ضرورة إجراء دراسات إضافية، والنظر فيما إذا كان ينبغي رفع هذه المسألة إلى عناية مؤتمر مختص</w:t>
            </w:r>
            <w:r w:rsidRPr="00953C95">
              <w:rPr>
                <w:rFonts w:hint="eastAsia"/>
                <w:sz w:val="20"/>
                <w:szCs w:val="26"/>
                <w:rtl/>
                <w:lang w:bidi="ar-EG"/>
              </w:rPr>
              <w:t> </w:t>
            </w:r>
            <w:r w:rsidRPr="00953C95">
              <w:rPr>
                <w:rFonts w:hint="cs"/>
                <w:sz w:val="20"/>
                <w:szCs w:val="26"/>
                <w:rtl/>
                <w:lang w:bidi="ar-EG"/>
              </w:rPr>
              <w:t>مقبل،</w:t>
            </w:r>
          </w:p>
          <w:p w:rsidR="00691200" w:rsidRPr="00953C95" w:rsidRDefault="00691200" w:rsidP="00D121F5">
            <w:pPr>
              <w:pStyle w:val="Callbody"/>
              <w:rPr>
                <w:rtl/>
              </w:rPr>
            </w:pPr>
            <w:r w:rsidRPr="00953C95">
              <w:rPr>
                <w:rtl/>
              </w:rPr>
              <w:t>يدعو قطاع الاتصالات الراديوية</w:t>
            </w:r>
          </w:p>
          <w:p w:rsidR="00691200" w:rsidRPr="00953C95" w:rsidRDefault="00691200" w:rsidP="0047490C">
            <w:pPr>
              <w:spacing w:before="60" w:after="60" w:line="260" w:lineRule="exact"/>
              <w:rPr>
                <w:sz w:val="20"/>
                <w:szCs w:val="26"/>
                <w:rtl/>
                <w:lang w:bidi="ar-EG"/>
              </w:rPr>
            </w:pPr>
            <w:r w:rsidRPr="00953C95">
              <w:rPr>
                <w:sz w:val="20"/>
                <w:szCs w:val="26"/>
                <w:lang w:bidi="ar-EG"/>
              </w:rPr>
              <w:t>1</w:t>
            </w:r>
            <w:r w:rsidRPr="00953C95">
              <w:rPr>
                <w:sz w:val="20"/>
                <w:szCs w:val="26"/>
                <w:lang w:bidi="ar-EG"/>
              </w:rPr>
              <w:tab/>
            </w:r>
            <w:r w:rsidRPr="00953C95">
              <w:rPr>
                <w:rFonts w:hint="cs"/>
                <w:sz w:val="20"/>
                <w:szCs w:val="26"/>
                <w:rtl/>
                <w:lang w:bidi="ar-EG"/>
              </w:rPr>
              <w:t xml:space="preserve">إلى إجراء الدراسات ذات الصلة، مع مراعاة المعلومات والمتطلبات المقدمة من </w:t>
            </w:r>
            <w:r w:rsidRPr="00953C95">
              <w:rPr>
                <w:rFonts w:hint="cs"/>
                <w:sz w:val="20"/>
                <w:szCs w:val="26"/>
                <w:rtl/>
                <w:lang w:bidi="ar-SY"/>
              </w:rPr>
              <w:t>منظمة الطيران المدني الدولي فيما</w:t>
            </w:r>
            <w:r w:rsidRPr="00953C95">
              <w:rPr>
                <w:rFonts w:hint="eastAsia"/>
                <w:sz w:val="20"/>
                <w:szCs w:val="26"/>
                <w:rtl/>
                <w:lang w:bidi="ar-SY"/>
              </w:rPr>
              <w:t> </w:t>
            </w:r>
            <w:r w:rsidRPr="00953C95">
              <w:rPr>
                <w:rFonts w:hint="cs"/>
                <w:sz w:val="20"/>
                <w:szCs w:val="26"/>
                <w:rtl/>
                <w:lang w:bidi="ar-SY"/>
              </w:rPr>
              <w:t>يتعلق بالمكونات الأرضية والساتلية على السواء، بما في ذلك:</w:t>
            </w:r>
          </w:p>
          <w:p w:rsidR="00691200" w:rsidRPr="00953C95" w:rsidRDefault="00691200" w:rsidP="006D26E8">
            <w:pPr>
              <w:pStyle w:val="enumlev1"/>
              <w:spacing w:before="60" w:after="60" w:line="260" w:lineRule="exact"/>
              <w:ind w:left="0" w:firstLine="0"/>
              <w:rPr>
                <w:spacing w:val="-6"/>
                <w:sz w:val="20"/>
                <w:szCs w:val="26"/>
                <w:rtl/>
              </w:rPr>
            </w:pPr>
            <w:r w:rsidRPr="00953C95">
              <w:rPr>
                <w:rFonts w:hint="eastAsia"/>
                <w:i/>
                <w:iCs/>
                <w:spacing w:val="-6"/>
                <w:sz w:val="20"/>
                <w:szCs w:val="26"/>
                <w:rtl/>
              </w:rPr>
              <w:t> </w:t>
            </w:r>
            <w:r w:rsidRPr="00953C95">
              <w:rPr>
                <w:rFonts w:hint="cs"/>
                <w:i/>
                <w:iCs/>
                <w:spacing w:val="-6"/>
                <w:sz w:val="20"/>
                <w:szCs w:val="26"/>
                <w:rtl/>
              </w:rPr>
              <w:t>أ</w:t>
            </w:r>
            <w:r w:rsidRPr="00953C95">
              <w:rPr>
                <w:rFonts w:hint="eastAsia"/>
                <w:i/>
                <w:iCs/>
                <w:spacing w:val="-6"/>
                <w:sz w:val="20"/>
                <w:szCs w:val="26"/>
                <w:rtl/>
              </w:rPr>
              <w:t> </w:t>
            </w:r>
            <w:r w:rsidRPr="00953C95">
              <w:rPr>
                <w:rFonts w:hint="cs"/>
                <w:i/>
                <w:iCs/>
                <w:spacing w:val="-6"/>
                <w:sz w:val="20"/>
                <w:szCs w:val="26"/>
                <w:rtl/>
              </w:rPr>
              <w:t>)</w:t>
            </w:r>
            <w:r w:rsidRPr="00953C95">
              <w:rPr>
                <w:rFonts w:hint="cs"/>
                <w:spacing w:val="-6"/>
                <w:sz w:val="20"/>
                <w:szCs w:val="26"/>
                <w:rtl/>
              </w:rPr>
              <w:tab/>
              <w:t>تحديد مقدار وخصائص متطلبات الاتصالات الراديوية المتعلقة بالنظام العالمي للاستغاثة والسلامة في الطيران</w:t>
            </w:r>
            <w:r w:rsidRPr="00953C95">
              <w:rPr>
                <w:rFonts w:hint="eastAsia"/>
                <w:spacing w:val="-6"/>
                <w:sz w:val="20"/>
                <w:szCs w:val="26"/>
                <w:rtl/>
              </w:rPr>
              <w:t> </w:t>
            </w:r>
            <w:r w:rsidRPr="00953C95">
              <w:rPr>
                <w:spacing w:val="-6"/>
                <w:sz w:val="20"/>
                <w:szCs w:val="26"/>
              </w:rPr>
              <w:t>(GADSS)</w:t>
            </w:r>
            <w:r w:rsidRPr="00953C95">
              <w:rPr>
                <w:rFonts w:hint="cs"/>
                <w:spacing w:val="-6"/>
                <w:sz w:val="20"/>
                <w:szCs w:val="26"/>
                <w:rtl/>
              </w:rPr>
              <w:t xml:space="preserve"> مثل:</w:t>
            </w:r>
          </w:p>
          <w:p w:rsidR="00691200" w:rsidRPr="00550E3C" w:rsidRDefault="00691200" w:rsidP="006D26E8">
            <w:pPr>
              <w:pStyle w:val="enumlev20"/>
              <w:overflowPunct/>
              <w:autoSpaceDE/>
              <w:autoSpaceDN/>
              <w:adjustRightInd/>
              <w:spacing w:before="60" w:after="60" w:line="260" w:lineRule="exact"/>
              <w:textAlignment w:val="auto"/>
              <w:outlineLvl w:val="0"/>
              <w:rPr>
                <w:rFonts w:ascii="Calibri" w:hAnsi="Calibri"/>
                <w:spacing w:val="-4"/>
                <w:sz w:val="20"/>
                <w:szCs w:val="26"/>
                <w:rtl/>
                <w:lang w:bidi="ar-EG"/>
              </w:rPr>
            </w:pPr>
            <w:r w:rsidRPr="00550E3C">
              <w:rPr>
                <w:rFonts w:ascii="Calibri" w:hAnsi="Calibri" w:hint="cs"/>
                <w:spacing w:val="-4"/>
                <w:sz w:val="20"/>
                <w:szCs w:val="26"/>
                <w:rtl/>
                <w:lang w:bidi="ar-EG"/>
              </w:rPr>
              <w:t>-</w:t>
            </w:r>
            <w:r w:rsidRPr="00550E3C">
              <w:rPr>
                <w:rFonts w:ascii="Calibri" w:hAnsi="Calibri" w:hint="cs"/>
                <w:spacing w:val="-4"/>
                <w:sz w:val="20"/>
                <w:szCs w:val="26"/>
                <w:rtl/>
                <w:lang w:bidi="ar-EG"/>
              </w:rPr>
              <w:tab/>
              <w:t xml:space="preserve">متطلبات حركة البيانات بشأن مختلف مكونات النظام </w:t>
            </w:r>
            <w:r w:rsidRPr="00550E3C">
              <w:rPr>
                <w:rFonts w:ascii="Calibri" w:hAnsi="Calibri"/>
                <w:spacing w:val="-4"/>
                <w:sz w:val="20"/>
                <w:szCs w:val="26"/>
                <w:lang w:bidi="ar-EG"/>
              </w:rPr>
              <w:t>GADSS</w:t>
            </w:r>
            <w:r w:rsidRPr="00550E3C">
              <w:rPr>
                <w:rFonts w:ascii="Calibri" w:hAnsi="Calibri" w:hint="cs"/>
                <w:spacing w:val="-4"/>
                <w:sz w:val="20"/>
                <w:szCs w:val="26"/>
                <w:rtl/>
                <w:lang w:bidi="ar-EG"/>
              </w:rPr>
              <w:t xml:space="preserve"> (مثل أنظمة تتبع الطائرات، وأنظمة الاستغاثة المستقلة، وأنظمة استرجاع بيانات الرحلات الجوية) ومكوناتها الأرضية والساتلية في كل مرحلة من مراحل التشغيل؛</w:t>
            </w:r>
          </w:p>
          <w:p w:rsidR="00691200" w:rsidRPr="00953C95" w:rsidRDefault="00691200" w:rsidP="006D26E8">
            <w:pPr>
              <w:pStyle w:val="enumlev20"/>
              <w:overflowPunct/>
              <w:autoSpaceDE/>
              <w:autoSpaceDN/>
              <w:adjustRightInd/>
              <w:spacing w:before="60" w:after="60" w:line="260" w:lineRule="exact"/>
              <w:textAlignment w:val="auto"/>
              <w:outlineLvl w:val="0"/>
              <w:rPr>
                <w:rFonts w:ascii="Calibri" w:hAnsi="Calibri"/>
                <w:sz w:val="20"/>
                <w:szCs w:val="26"/>
                <w:rtl/>
                <w:lang w:bidi="ar-EG"/>
              </w:rPr>
            </w:pPr>
            <w:r w:rsidRPr="00953C95">
              <w:rPr>
                <w:rFonts w:ascii="Calibri" w:hAnsi="Calibri" w:hint="cs"/>
                <w:sz w:val="20"/>
                <w:szCs w:val="26"/>
                <w:rtl/>
                <w:lang w:bidi="ar-EG"/>
              </w:rPr>
              <w:t>-</w:t>
            </w:r>
            <w:r w:rsidRPr="00953C95">
              <w:rPr>
                <w:rFonts w:ascii="Calibri" w:hAnsi="Calibri" w:hint="cs"/>
                <w:sz w:val="20"/>
                <w:szCs w:val="26"/>
                <w:rtl/>
                <w:lang w:bidi="ar-EG"/>
              </w:rPr>
              <w:tab/>
              <w:t>معلومات بشأن متطلبات الاتصالات الراديوية المتعلقة بتطبيقات سلامة الأرواح؛</w:t>
            </w:r>
          </w:p>
          <w:p w:rsidR="00691200" w:rsidRPr="00953C95" w:rsidRDefault="00691200" w:rsidP="006D26E8">
            <w:pPr>
              <w:pStyle w:val="enumlev20"/>
              <w:overflowPunct/>
              <w:autoSpaceDE/>
              <w:autoSpaceDN/>
              <w:adjustRightInd/>
              <w:spacing w:before="60" w:after="60" w:line="260" w:lineRule="exact"/>
              <w:textAlignment w:val="auto"/>
              <w:outlineLvl w:val="0"/>
              <w:rPr>
                <w:rFonts w:ascii="Calibri" w:hAnsi="Calibri"/>
                <w:sz w:val="20"/>
                <w:szCs w:val="26"/>
                <w:rtl/>
                <w:lang w:bidi="ar-EG"/>
              </w:rPr>
            </w:pPr>
            <w:r w:rsidRPr="00953C95">
              <w:rPr>
                <w:rFonts w:ascii="Calibri" w:hAnsi="Calibri" w:hint="cs"/>
                <w:sz w:val="20"/>
                <w:szCs w:val="26"/>
                <w:rtl/>
                <w:lang w:bidi="ar-EG"/>
              </w:rPr>
              <w:t>-</w:t>
            </w:r>
            <w:r w:rsidRPr="00953C95">
              <w:rPr>
                <w:rFonts w:ascii="Calibri" w:hAnsi="Calibri"/>
                <w:sz w:val="20"/>
                <w:szCs w:val="26"/>
                <w:rtl/>
                <w:lang w:bidi="ar-EG"/>
              </w:rPr>
              <w:tab/>
            </w:r>
            <w:r w:rsidRPr="00953C95">
              <w:rPr>
                <w:rFonts w:ascii="Calibri" w:hAnsi="Calibri" w:hint="cs"/>
                <w:sz w:val="20"/>
                <w:szCs w:val="26"/>
                <w:rtl/>
                <w:lang w:bidi="ar-EG"/>
              </w:rPr>
              <w:t>معايير الأداء المتعلقة بالأنظمة الأرضية والساتلية؛</w:t>
            </w:r>
          </w:p>
          <w:p w:rsidR="00691200" w:rsidRPr="00953C95" w:rsidRDefault="00691200" w:rsidP="006D26E8">
            <w:pPr>
              <w:pStyle w:val="enumlev1"/>
              <w:spacing w:before="60" w:after="60" w:line="260" w:lineRule="exact"/>
              <w:ind w:left="0" w:firstLine="0"/>
              <w:rPr>
                <w:sz w:val="20"/>
                <w:szCs w:val="26"/>
                <w:rtl/>
              </w:rPr>
            </w:pPr>
            <w:r w:rsidRPr="00953C95">
              <w:rPr>
                <w:rFonts w:hint="cs"/>
                <w:i/>
                <w:iCs/>
                <w:sz w:val="20"/>
                <w:szCs w:val="26"/>
                <w:rtl/>
              </w:rPr>
              <w:t>ب)</w:t>
            </w:r>
            <w:r w:rsidRPr="00953C95">
              <w:rPr>
                <w:rFonts w:hint="cs"/>
                <w:sz w:val="20"/>
                <w:szCs w:val="26"/>
                <w:rtl/>
              </w:rPr>
              <w:tab/>
              <w:t>تحليل التوزيعات الحالية لخدمات الطيران ذات الصلة وتحديد ما إذا كان يلزم توفير طيف إضافي؛</w:t>
            </w:r>
          </w:p>
          <w:p w:rsidR="00691200" w:rsidRPr="00953C95" w:rsidRDefault="00691200" w:rsidP="006D26E8">
            <w:pPr>
              <w:pStyle w:val="enumlev1"/>
              <w:spacing w:before="60" w:after="60" w:line="260" w:lineRule="exact"/>
              <w:ind w:left="0" w:firstLine="0"/>
              <w:rPr>
                <w:sz w:val="20"/>
                <w:szCs w:val="26"/>
                <w:rtl/>
              </w:rPr>
            </w:pPr>
            <w:r w:rsidRPr="00953C95">
              <w:rPr>
                <w:rFonts w:hint="cs"/>
                <w:i/>
                <w:iCs/>
                <w:sz w:val="20"/>
                <w:szCs w:val="26"/>
                <w:rtl/>
              </w:rPr>
              <w:t>ج)</w:t>
            </w:r>
            <w:r w:rsidRPr="00953C95">
              <w:rPr>
                <w:rFonts w:hint="cs"/>
                <w:sz w:val="20"/>
                <w:szCs w:val="26"/>
                <w:rtl/>
              </w:rPr>
              <w:tab/>
              <w:t>دراسات بشأن التقاسم و/أو التوافق مع الخدمات القائمة؛</w:t>
            </w:r>
          </w:p>
          <w:p w:rsidR="00850DA5" w:rsidRDefault="00691200" w:rsidP="006D26E8">
            <w:pPr>
              <w:spacing w:before="60" w:after="60" w:line="260" w:lineRule="exact"/>
              <w:rPr>
                <w:sz w:val="20"/>
                <w:szCs w:val="26"/>
                <w:rtl/>
                <w:lang w:bidi="ar-EG"/>
              </w:rPr>
            </w:pPr>
            <w:r w:rsidRPr="00953C95">
              <w:rPr>
                <w:sz w:val="20"/>
                <w:szCs w:val="26"/>
                <w:lang w:bidi="ar-EG"/>
              </w:rPr>
              <w:t>2</w:t>
            </w:r>
            <w:r w:rsidRPr="00953C95">
              <w:rPr>
                <w:sz w:val="20"/>
                <w:szCs w:val="26"/>
                <w:rtl/>
                <w:lang w:bidi="ar-EG"/>
              </w:rPr>
              <w:tab/>
            </w:r>
            <w:r w:rsidRPr="00953C95">
              <w:rPr>
                <w:rFonts w:hint="cs"/>
                <w:sz w:val="20"/>
                <w:szCs w:val="26"/>
                <w:rtl/>
                <w:lang w:bidi="ar-EG"/>
              </w:rPr>
              <w:t>إلى إجراء دراسات بشأن الأحكام التنظيمية الحالية لتحديد ما إذا كان من الضروري تطبيق تدابير تنظيمية</w:t>
            </w:r>
            <w:r w:rsidRPr="00953C95">
              <w:rPr>
                <w:rFonts w:hint="eastAsia"/>
                <w:sz w:val="20"/>
                <w:szCs w:val="26"/>
                <w:rtl/>
                <w:lang w:bidi="ar-EG"/>
              </w:rPr>
              <w:t> </w:t>
            </w:r>
            <w:r w:rsidRPr="00953C95">
              <w:rPr>
                <w:rFonts w:hint="cs"/>
                <w:sz w:val="20"/>
                <w:szCs w:val="26"/>
                <w:rtl/>
                <w:lang w:bidi="ar-EG"/>
              </w:rPr>
              <w:t>إضافية،</w:t>
            </w:r>
          </w:p>
          <w:p w:rsidR="004938D0" w:rsidRPr="00953C95" w:rsidRDefault="004938D0" w:rsidP="006D26E8">
            <w:pPr>
              <w:spacing w:before="60" w:after="60" w:line="260" w:lineRule="exact"/>
              <w:rPr>
                <w:sz w:val="20"/>
                <w:szCs w:val="26"/>
                <w:rtl/>
                <w:lang w:bidi="ar-EG"/>
              </w:rPr>
            </w:pPr>
          </w:p>
        </w:tc>
        <w:tc>
          <w:tcPr>
            <w:tcW w:w="1680" w:type="dxa"/>
          </w:tcPr>
          <w:p w:rsidR="001A29FB" w:rsidRPr="00953C95" w:rsidRDefault="001A29FB" w:rsidP="00731D05">
            <w:pPr>
              <w:pStyle w:val="Tabletexte"/>
              <w:jc w:val="center"/>
              <w:rPr>
                <w:b/>
                <w:bCs/>
              </w:rPr>
            </w:pPr>
          </w:p>
          <w:p w:rsidR="001A29FB" w:rsidRPr="00953C95" w:rsidRDefault="001A29FB" w:rsidP="00731D05">
            <w:pPr>
              <w:pStyle w:val="Tabletexte"/>
              <w:jc w:val="center"/>
              <w:rPr>
                <w:b/>
                <w:bCs/>
              </w:rPr>
            </w:pPr>
            <w:r w:rsidRPr="00953C95">
              <w:rPr>
                <w:b/>
                <w:bCs/>
              </w:rPr>
              <w:t>WP 4A</w:t>
            </w:r>
          </w:p>
          <w:p w:rsidR="001A29FB" w:rsidRPr="00953C95" w:rsidRDefault="001A29FB" w:rsidP="00731D05">
            <w:pPr>
              <w:pStyle w:val="Tabletexte"/>
              <w:jc w:val="center"/>
              <w:rPr>
                <w:b/>
                <w:bCs/>
              </w:rPr>
            </w:pPr>
            <w:r w:rsidRPr="00953C95">
              <w:rPr>
                <w:b/>
                <w:bCs/>
              </w:rPr>
              <w:t>WP 4B</w:t>
            </w:r>
          </w:p>
          <w:p w:rsidR="001A29FB" w:rsidRPr="00953C95" w:rsidRDefault="001A29FB" w:rsidP="00731D05">
            <w:pPr>
              <w:pStyle w:val="Tabletexte"/>
              <w:jc w:val="center"/>
              <w:rPr>
                <w:b/>
                <w:bCs/>
              </w:rPr>
            </w:pPr>
            <w:r w:rsidRPr="00953C95">
              <w:rPr>
                <w:b/>
                <w:bCs/>
              </w:rPr>
              <w:t>WP 4C</w:t>
            </w:r>
          </w:p>
          <w:p w:rsidR="001A29FB" w:rsidRPr="00953C95" w:rsidRDefault="001A29FB" w:rsidP="00731D05">
            <w:pPr>
              <w:pStyle w:val="Tabletexte"/>
              <w:jc w:val="center"/>
              <w:rPr>
                <w:b/>
                <w:bCs/>
              </w:rPr>
            </w:pPr>
            <w:r w:rsidRPr="00953C95">
              <w:rPr>
                <w:b/>
                <w:bCs/>
              </w:rPr>
              <w:t>WP 5A</w:t>
            </w:r>
          </w:p>
          <w:p w:rsidR="001A29FB" w:rsidRPr="00953C95" w:rsidRDefault="001A29FB" w:rsidP="00731D05">
            <w:pPr>
              <w:pStyle w:val="Tabletexte"/>
              <w:jc w:val="center"/>
              <w:rPr>
                <w:b/>
                <w:bCs/>
              </w:rPr>
            </w:pPr>
            <w:r w:rsidRPr="00953C95">
              <w:rPr>
                <w:b/>
                <w:bCs/>
              </w:rPr>
              <w:t>WP 5C</w:t>
            </w:r>
          </w:p>
          <w:p w:rsidR="001A29FB" w:rsidRPr="00953C95" w:rsidRDefault="001A29FB" w:rsidP="00731D05">
            <w:pPr>
              <w:pStyle w:val="Tabletexte"/>
              <w:jc w:val="center"/>
              <w:rPr>
                <w:b/>
                <w:bCs/>
              </w:rPr>
            </w:pPr>
            <w:r w:rsidRPr="00953C95">
              <w:rPr>
                <w:b/>
                <w:bCs/>
              </w:rPr>
              <w:t>WP 5D</w:t>
            </w:r>
          </w:p>
          <w:p w:rsidR="001A29FB" w:rsidRPr="00953C95" w:rsidRDefault="001A29FB" w:rsidP="00731D05">
            <w:pPr>
              <w:pStyle w:val="Tabletexte"/>
              <w:jc w:val="center"/>
              <w:rPr>
                <w:b/>
                <w:bCs/>
              </w:rPr>
            </w:pPr>
            <w:r w:rsidRPr="00953C95">
              <w:rPr>
                <w:b/>
                <w:bCs/>
              </w:rPr>
              <w:t>WP 6A</w:t>
            </w:r>
          </w:p>
          <w:p w:rsidR="001A29FB" w:rsidRPr="00953C95" w:rsidRDefault="001A29FB" w:rsidP="00731D05">
            <w:pPr>
              <w:pStyle w:val="Tabletexte"/>
              <w:jc w:val="center"/>
              <w:rPr>
                <w:b/>
                <w:bCs/>
              </w:rPr>
            </w:pPr>
            <w:r w:rsidRPr="00953C95">
              <w:rPr>
                <w:b/>
                <w:bCs/>
              </w:rPr>
              <w:t>WP 7C</w:t>
            </w:r>
          </w:p>
          <w:p w:rsidR="001A29FB" w:rsidRPr="00953C95" w:rsidRDefault="001A29FB" w:rsidP="00731D05">
            <w:pPr>
              <w:pStyle w:val="Tabletexte"/>
              <w:jc w:val="center"/>
              <w:rPr>
                <w:b/>
                <w:bCs/>
              </w:rPr>
            </w:pPr>
            <w:r w:rsidRPr="00953C95">
              <w:rPr>
                <w:b/>
                <w:bCs/>
              </w:rPr>
              <w:t>WP 7B</w:t>
            </w:r>
          </w:p>
          <w:p w:rsidR="001A29FB" w:rsidRPr="00953C95" w:rsidRDefault="001A29FB" w:rsidP="00731D05">
            <w:pPr>
              <w:pStyle w:val="Tabletexte"/>
              <w:jc w:val="center"/>
              <w:rPr>
                <w:b/>
                <w:bCs/>
              </w:rPr>
            </w:pPr>
            <w:r w:rsidRPr="00953C95">
              <w:rPr>
                <w:b/>
                <w:bCs/>
              </w:rPr>
              <w:t>WP 7D</w:t>
            </w:r>
          </w:p>
          <w:p w:rsidR="001A29FB" w:rsidRPr="00953C95" w:rsidRDefault="001A29FB" w:rsidP="00731D05">
            <w:pPr>
              <w:pStyle w:val="Tabletexte"/>
              <w:jc w:val="center"/>
            </w:pPr>
            <w:r w:rsidRPr="00953C95">
              <w:t>(WP 3M)</w:t>
            </w:r>
          </w:p>
          <w:p w:rsidR="00850DA5" w:rsidRPr="00953C95" w:rsidRDefault="00850DA5" w:rsidP="00731D05">
            <w:pPr>
              <w:spacing w:before="60" w:after="60" w:line="260" w:lineRule="exact"/>
              <w:rPr>
                <w:sz w:val="20"/>
                <w:szCs w:val="26"/>
                <w:rtl/>
                <w:lang w:bidi="ar-EG"/>
              </w:rPr>
            </w:pPr>
          </w:p>
        </w:tc>
      </w:tr>
      <w:tr w:rsidR="00CB7CCE" w:rsidRPr="00953C95" w:rsidTr="00164C88">
        <w:trPr>
          <w:jc w:val="center"/>
        </w:trPr>
        <w:tc>
          <w:tcPr>
            <w:tcW w:w="15128" w:type="dxa"/>
            <w:gridSpan w:val="4"/>
          </w:tcPr>
          <w:p w:rsidR="00CB7CCE" w:rsidRPr="00953C95" w:rsidRDefault="004A4391" w:rsidP="00290148">
            <w:pPr>
              <w:pageBreakBefore/>
              <w:spacing w:before="60" w:after="60" w:line="260" w:lineRule="exact"/>
              <w:rPr>
                <w:sz w:val="20"/>
                <w:szCs w:val="26"/>
                <w:rtl/>
              </w:rPr>
            </w:pPr>
            <w:r w:rsidRPr="00953C95">
              <w:rPr>
                <w:sz w:val="20"/>
                <w:szCs w:val="26"/>
                <w:lang w:bidi="ar-EG"/>
              </w:rPr>
              <w:t>11.1</w:t>
            </w:r>
            <w:r w:rsidRPr="00953C95">
              <w:rPr>
                <w:sz w:val="20"/>
                <w:szCs w:val="26"/>
                <w:rtl/>
                <w:lang w:bidi="ar-EG"/>
              </w:rPr>
              <w:tab/>
            </w:r>
            <w:r w:rsidRPr="00953C95">
              <w:rPr>
                <w:color w:val="000000"/>
                <w:sz w:val="20"/>
                <w:szCs w:val="26"/>
                <w:rtl/>
              </w:rPr>
              <w:t xml:space="preserve">اتخاذ الإجراءات اللازمة، حسب الاقتضاء، لتيسير نطاقات ترددات منسقة عالمياً أو إقليمياً لدعم أنظمة الاتصالات الراديوية الخاصة بالسكك الحديدية بين القطار </w:t>
            </w:r>
            <w:r w:rsidR="00F5600C" w:rsidRPr="00953C95">
              <w:rPr>
                <w:rFonts w:hint="cs"/>
                <w:color w:val="000000"/>
                <w:sz w:val="20"/>
                <w:szCs w:val="26"/>
                <w:rtl/>
              </w:rPr>
              <w:t>وجانبي</w:t>
            </w:r>
            <w:r w:rsidRPr="00953C95">
              <w:rPr>
                <w:color w:val="000000"/>
                <w:sz w:val="20"/>
                <w:szCs w:val="26"/>
                <w:rtl/>
              </w:rPr>
              <w:t xml:space="preserve"> مساره ضمن التوزيعات الحالية للخدمة المتنقلة، وفقاً </w:t>
            </w:r>
            <w:r w:rsidRPr="00953C95">
              <w:rPr>
                <w:rFonts w:hint="cs"/>
                <w:color w:val="000000"/>
                <w:sz w:val="20"/>
                <w:szCs w:val="26"/>
                <w:rtl/>
              </w:rPr>
              <w:t xml:space="preserve">للقرار </w:t>
            </w:r>
            <w:r w:rsidRPr="00953C95">
              <w:rPr>
                <w:rStyle w:val="Artdef"/>
                <w:rFonts w:ascii="Calibri" w:hAnsi="Calibri"/>
                <w:sz w:val="20"/>
                <w:szCs w:val="26"/>
              </w:rPr>
              <w:t>236 [</w:t>
            </w:r>
            <w:r w:rsidR="00290148">
              <w:rPr>
                <w:rFonts w:eastAsia="SimSun"/>
                <w:b/>
                <w:bCs/>
                <w:sz w:val="20"/>
                <w:szCs w:val="26"/>
              </w:rPr>
              <w:t>COM6/12] </w:t>
            </w:r>
            <w:r w:rsidRPr="00953C95">
              <w:rPr>
                <w:rFonts w:eastAsia="SimSun"/>
                <w:b/>
                <w:bCs/>
                <w:sz w:val="20"/>
                <w:szCs w:val="26"/>
              </w:rPr>
              <w:t>(WRC</w:t>
            </w:r>
            <w:r w:rsidRPr="00953C95">
              <w:rPr>
                <w:rFonts w:eastAsia="SimSun"/>
                <w:b/>
                <w:bCs/>
                <w:sz w:val="20"/>
                <w:szCs w:val="26"/>
              </w:rPr>
              <w:noBreakHyphen/>
              <w:t>15)</w:t>
            </w:r>
            <w:r w:rsidRPr="00953C95">
              <w:rPr>
                <w:color w:val="000000"/>
                <w:sz w:val="20"/>
                <w:szCs w:val="26"/>
                <w:rtl/>
              </w:rPr>
              <w:t>؛</w:t>
            </w:r>
          </w:p>
        </w:tc>
      </w:tr>
      <w:tr w:rsidR="00850DA5" w:rsidRPr="00953C95" w:rsidTr="000C2A18">
        <w:trPr>
          <w:jc w:val="center"/>
        </w:trPr>
        <w:tc>
          <w:tcPr>
            <w:tcW w:w="3782" w:type="dxa"/>
          </w:tcPr>
          <w:p w:rsidR="007A3FFF" w:rsidRPr="00953C95" w:rsidRDefault="00CB7CCE" w:rsidP="00290148">
            <w:pPr>
              <w:pStyle w:val="Tabletexte"/>
              <w:rPr>
                <w:rtl/>
                <w:lang w:bidi="ar-EG"/>
              </w:rPr>
            </w:pPr>
            <w:r w:rsidRPr="00953C95">
              <w:rPr>
                <w:rFonts w:hint="cs"/>
                <w:rtl/>
              </w:rPr>
              <w:t>ال</w:t>
            </w:r>
            <w:r w:rsidRPr="00953C95">
              <w:rPr>
                <w:rtl/>
              </w:rPr>
              <w:t xml:space="preserve">قـرار </w:t>
            </w:r>
            <w:r w:rsidR="00290148">
              <w:rPr>
                <w:b/>
                <w:bCs/>
              </w:rPr>
              <w:t>236 [COM6/12] </w:t>
            </w:r>
            <w:r w:rsidRPr="00953C95">
              <w:rPr>
                <w:b/>
                <w:bCs/>
              </w:rPr>
              <w:t>(WRC-15)</w:t>
            </w:r>
          </w:p>
          <w:p w:rsidR="00850DA5" w:rsidRPr="00953C95" w:rsidRDefault="00CB7CCE" w:rsidP="00731D05">
            <w:pPr>
              <w:pStyle w:val="Tabletexte"/>
              <w:rPr>
                <w:rtl/>
              </w:rPr>
            </w:pPr>
            <w:r w:rsidRPr="00953C95">
              <w:rPr>
                <w:rFonts w:hint="cs"/>
                <w:rtl/>
              </w:rPr>
              <w:t xml:space="preserve">أنظمة الاتصالات الراديوية الخاصة بالسكك الحديدية بين القطار </w:t>
            </w:r>
            <w:r w:rsidR="00F5600C" w:rsidRPr="00953C95">
              <w:rPr>
                <w:rFonts w:hint="cs"/>
                <w:rtl/>
              </w:rPr>
              <w:t>وجانبي</w:t>
            </w:r>
            <w:r w:rsidRPr="00953C95">
              <w:rPr>
                <w:rFonts w:hint="cs"/>
                <w:rtl/>
              </w:rPr>
              <w:t xml:space="preserve"> </w:t>
            </w:r>
            <w:r w:rsidR="00F5600C" w:rsidRPr="00953C95">
              <w:rPr>
                <w:rFonts w:hint="cs"/>
                <w:rtl/>
              </w:rPr>
              <w:t>مساره</w:t>
            </w:r>
          </w:p>
        </w:tc>
        <w:tc>
          <w:tcPr>
            <w:tcW w:w="1323" w:type="dxa"/>
          </w:tcPr>
          <w:p w:rsidR="002F01EE" w:rsidRPr="00953C95" w:rsidRDefault="002F01EE" w:rsidP="00731D05">
            <w:pPr>
              <w:spacing w:before="60" w:after="60" w:line="260" w:lineRule="exact"/>
              <w:jc w:val="center"/>
              <w:rPr>
                <w:b/>
                <w:bCs/>
                <w:sz w:val="20"/>
                <w:szCs w:val="26"/>
                <w:rtl/>
                <w:lang w:bidi="ar-EG"/>
              </w:rPr>
            </w:pPr>
          </w:p>
          <w:p w:rsidR="00850DA5" w:rsidRPr="00953C95" w:rsidRDefault="00CB7CCE" w:rsidP="00731D05">
            <w:pPr>
              <w:spacing w:before="60" w:after="60" w:line="260" w:lineRule="exact"/>
              <w:jc w:val="center"/>
              <w:rPr>
                <w:b/>
                <w:bCs/>
                <w:sz w:val="20"/>
                <w:szCs w:val="26"/>
                <w:rtl/>
                <w:lang w:bidi="ar-EG"/>
              </w:rPr>
            </w:pPr>
            <w:r w:rsidRPr="00953C95">
              <w:rPr>
                <w:b/>
                <w:bCs/>
                <w:sz w:val="20"/>
                <w:szCs w:val="26"/>
                <w:lang w:bidi="ar-EG"/>
              </w:rPr>
              <w:t>WP 5A</w:t>
            </w:r>
          </w:p>
        </w:tc>
        <w:tc>
          <w:tcPr>
            <w:tcW w:w="8343" w:type="dxa"/>
          </w:tcPr>
          <w:p w:rsidR="00CB7CCE" w:rsidRPr="00953C95" w:rsidRDefault="00CB7CCE" w:rsidP="00D121F5">
            <w:pPr>
              <w:pStyle w:val="Callbody"/>
              <w:rPr>
                <w:rtl/>
              </w:rPr>
            </w:pPr>
            <w:r w:rsidRPr="00953C95">
              <w:rPr>
                <w:rtl/>
              </w:rPr>
              <w:t xml:space="preserve">يقـرر أن يدعو المؤتمر العالمي للاتصالات الراديوية لعام </w:t>
            </w:r>
            <w:r w:rsidRPr="00953C95">
              <w:t>2019</w:t>
            </w:r>
          </w:p>
          <w:p w:rsidR="00CB7CCE" w:rsidRPr="00953C95" w:rsidRDefault="00CB7CCE"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إلى أن يقوم، استناداً إلى نتائج دراسات قطاع الاتصالات الراديوية، باتخاذ الإجراءات اللازمة، عند الاقتضاء، لتيسير نطاقات تردد منسقة عالمياً أو</w:t>
            </w:r>
            <w:r w:rsidRPr="00953C95">
              <w:rPr>
                <w:rFonts w:hint="eastAsia"/>
                <w:sz w:val="20"/>
                <w:szCs w:val="26"/>
                <w:rtl/>
                <w:lang w:bidi="ar-EG"/>
              </w:rPr>
              <w:t> </w:t>
            </w:r>
            <w:r w:rsidRPr="00953C95">
              <w:rPr>
                <w:rFonts w:hint="cs"/>
                <w:sz w:val="20"/>
                <w:szCs w:val="26"/>
                <w:rtl/>
                <w:lang w:bidi="ar-EG"/>
              </w:rPr>
              <w:t>إقليمياً، قدر المستطاع، من أجل تنفيذ أنظمة الاتصالات الراديوية الخاصة بالسكك الحديدية بين القطار وجانب</w:t>
            </w:r>
            <w:r w:rsidR="00F5600C" w:rsidRPr="00953C95">
              <w:rPr>
                <w:rFonts w:hint="cs"/>
                <w:sz w:val="20"/>
                <w:szCs w:val="26"/>
                <w:rtl/>
                <w:lang w:bidi="ar-EG"/>
              </w:rPr>
              <w:t>ي مساره</w:t>
            </w:r>
            <w:r w:rsidRPr="00953C95">
              <w:rPr>
                <w:rFonts w:hint="cs"/>
                <w:sz w:val="20"/>
                <w:szCs w:val="26"/>
                <w:rtl/>
                <w:lang w:bidi="ar-EG"/>
              </w:rPr>
              <w:t>، ضمن التوزيعات الحالية للخدمة المتنقلة،</w:t>
            </w:r>
          </w:p>
          <w:p w:rsidR="00CB7CCE" w:rsidRPr="00953C95" w:rsidRDefault="00CB7CCE" w:rsidP="00D121F5">
            <w:pPr>
              <w:pStyle w:val="Callbody"/>
              <w:rPr>
                <w:rtl/>
              </w:rPr>
            </w:pPr>
            <w:r w:rsidRPr="00953C95">
              <w:rPr>
                <w:rtl/>
              </w:rPr>
              <w:t>يدعو قطاع الاتصالات الراديوية</w:t>
            </w:r>
          </w:p>
          <w:p w:rsidR="00850DA5" w:rsidRPr="00953C95" w:rsidRDefault="00CB7CCE"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 xml:space="preserve">إلى دراسة الاحتياجات من الطيف والخصائص التقنية والتشغيلية وتنفيذ أنظمة الاتصالات الراديوية الخاصة بالسكك الحديدية بين القطار </w:t>
            </w:r>
            <w:r w:rsidR="00F5600C" w:rsidRPr="00953C95">
              <w:rPr>
                <w:rFonts w:hint="cs"/>
                <w:sz w:val="20"/>
                <w:szCs w:val="26"/>
                <w:rtl/>
                <w:lang w:bidi="ar-EG"/>
              </w:rPr>
              <w:t>وجانبي مساره</w:t>
            </w:r>
            <w:r w:rsidRPr="00953C95">
              <w:rPr>
                <w:rFonts w:hint="cs"/>
                <w:sz w:val="20"/>
                <w:szCs w:val="26"/>
                <w:rtl/>
                <w:lang w:bidi="ar-EG"/>
              </w:rPr>
              <w:t>،</w:t>
            </w:r>
          </w:p>
        </w:tc>
        <w:tc>
          <w:tcPr>
            <w:tcW w:w="1680" w:type="dxa"/>
          </w:tcPr>
          <w:p w:rsidR="001A29FB" w:rsidRPr="00953C95" w:rsidRDefault="001A29FB" w:rsidP="00731D05">
            <w:pPr>
              <w:pStyle w:val="Tabletexte"/>
              <w:jc w:val="center"/>
              <w:rPr>
                <w:b/>
                <w:bCs/>
              </w:rPr>
            </w:pPr>
          </w:p>
          <w:p w:rsidR="001A29FB" w:rsidRPr="00953C95" w:rsidRDefault="001A29FB" w:rsidP="00731D05">
            <w:pPr>
              <w:pStyle w:val="Tabletexte"/>
              <w:jc w:val="center"/>
              <w:rPr>
                <w:b/>
                <w:bCs/>
              </w:rPr>
            </w:pPr>
            <w:r w:rsidRPr="00953C95">
              <w:rPr>
                <w:b/>
                <w:bCs/>
              </w:rPr>
              <w:t>WP 4A</w:t>
            </w:r>
          </w:p>
          <w:p w:rsidR="001A29FB" w:rsidRPr="00953C95" w:rsidRDefault="001A29FB" w:rsidP="00731D05">
            <w:pPr>
              <w:pStyle w:val="Tabletexte"/>
              <w:jc w:val="center"/>
              <w:rPr>
                <w:b/>
                <w:bCs/>
              </w:rPr>
            </w:pPr>
            <w:r w:rsidRPr="00953C95">
              <w:rPr>
                <w:b/>
                <w:bCs/>
              </w:rPr>
              <w:t>WP 4B</w:t>
            </w:r>
          </w:p>
          <w:p w:rsidR="001A29FB" w:rsidRPr="00953C95" w:rsidRDefault="001A29FB" w:rsidP="00731D05">
            <w:pPr>
              <w:pStyle w:val="Tabletexte"/>
              <w:jc w:val="center"/>
              <w:rPr>
                <w:b/>
                <w:bCs/>
              </w:rPr>
            </w:pPr>
            <w:r w:rsidRPr="00953C95">
              <w:rPr>
                <w:b/>
                <w:bCs/>
              </w:rPr>
              <w:t>WP 4C</w:t>
            </w:r>
          </w:p>
          <w:p w:rsidR="001A29FB" w:rsidRPr="00953C95" w:rsidRDefault="001A29FB" w:rsidP="00731D05">
            <w:pPr>
              <w:pStyle w:val="Tabletexte"/>
              <w:jc w:val="center"/>
              <w:rPr>
                <w:b/>
                <w:bCs/>
              </w:rPr>
            </w:pPr>
            <w:r w:rsidRPr="00953C95">
              <w:rPr>
                <w:b/>
                <w:bCs/>
              </w:rPr>
              <w:t>WP 5B</w:t>
            </w:r>
          </w:p>
          <w:p w:rsidR="001A29FB" w:rsidRPr="00953C95" w:rsidRDefault="001A29FB" w:rsidP="00731D05">
            <w:pPr>
              <w:pStyle w:val="Tabletexte"/>
              <w:jc w:val="center"/>
              <w:rPr>
                <w:b/>
                <w:bCs/>
              </w:rPr>
            </w:pPr>
            <w:r w:rsidRPr="00953C95">
              <w:rPr>
                <w:b/>
                <w:bCs/>
              </w:rPr>
              <w:t>WP 5C</w:t>
            </w:r>
          </w:p>
          <w:p w:rsidR="001A29FB" w:rsidRPr="00953C95" w:rsidRDefault="001A29FB" w:rsidP="00731D05">
            <w:pPr>
              <w:pStyle w:val="Tabletexte"/>
              <w:jc w:val="center"/>
              <w:rPr>
                <w:b/>
                <w:bCs/>
              </w:rPr>
            </w:pPr>
            <w:r w:rsidRPr="00953C95">
              <w:rPr>
                <w:b/>
                <w:bCs/>
              </w:rPr>
              <w:t>WP 5D</w:t>
            </w:r>
          </w:p>
          <w:p w:rsidR="001A29FB" w:rsidRPr="00953C95" w:rsidRDefault="001A29FB" w:rsidP="00731D05">
            <w:pPr>
              <w:pStyle w:val="Tabletexte"/>
              <w:jc w:val="center"/>
              <w:rPr>
                <w:b/>
                <w:bCs/>
              </w:rPr>
            </w:pPr>
            <w:r w:rsidRPr="00953C95">
              <w:rPr>
                <w:b/>
                <w:bCs/>
              </w:rPr>
              <w:t>WP 7C</w:t>
            </w:r>
          </w:p>
          <w:p w:rsidR="001A29FB" w:rsidRPr="00953C95" w:rsidRDefault="001A29FB" w:rsidP="00731D05">
            <w:pPr>
              <w:pStyle w:val="Tabletexte"/>
              <w:jc w:val="center"/>
              <w:rPr>
                <w:b/>
                <w:bCs/>
              </w:rPr>
            </w:pPr>
            <w:r w:rsidRPr="00953C95">
              <w:rPr>
                <w:b/>
                <w:bCs/>
              </w:rPr>
              <w:t>WP 7B</w:t>
            </w:r>
          </w:p>
          <w:p w:rsidR="001A29FB" w:rsidRPr="00953C95" w:rsidRDefault="001A29FB" w:rsidP="00731D05">
            <w:pPr>
              <w:pStyle w:val="Tabletexte"/>
              <w:jc w:val="center"/>
              <w:rPr>
                <w:b/>
                <w:bCs/>
              </w:rPr>
            </w:pPr>
            <w:r w:rsidRPr="00953C95">
              <w:rPr>
                <w:b/>
                <w:bCs/>
              </w:rPr>
              <w:t>WP 7D</w:t>
            </w:r>
          </w:p>
          <w:p w:rsidR="001A29FB" w:rsidRPr="00953C95" w:rsidRDefault="001A29FB" w:rsidP="00731D05">
            <w:pPr>
              <w:pStyle w:val="Tabletexte"/>
              <w:jc w:val="center"/>
            </w:pPr>
            <w:r w:rsidRPr="00953C95">
              <w:t>(WP 3K)</w:t>
            </w:r>
          </w:p>
          <w:p w:rsidR="00850DA5" w:rsidRPr="00953C95" w:rsidRDefault="001A29FB" w:rsidP="00731D05">
            <w:pPr>
              <w:pStyle w:val="Tabletexte"/>
              <w:jc w:val="center"/>
              <w:rPr>
                <w:rtl/>
              </w:rPr>
            </w:pPr>
            <w:r w:rsidRPr="00953C95">
              <w:t>(WP 6A)</w:t>
            </w:r>
          </w:p>
        </w:tc>
      </w:tr>
      <w:tr w:rsidR="000C141C" w:rsidRPr="00953C95" w:rsidTr="00164C88">
        <w:trPr>
          <w:jc w:val="center"/>
        </w:trPr>
        <w:tc>
          <w:tcPr>
            <w:tcW w:w="15128" w:type="dxa"/>
            <w:gridSpan w:val="4"/>
          </w:tcPr>
          <w:p w:rsidR="000C141C" w:rsidRPr="00953C95" w:rsidRDefault="000C141C" w:rsidP="00731D05">
            <w:pPr>
              <w:spacing w:before="60" w:after="60" w:line="260" w:lineRule="exact"/>
              <w:rPr>
                <w:sz w:val="20"/>
                <w:szCs w:val="26"/>
                <w:rtl/>
                <w:lang w:bidi="ar-EG"/>
              </w:rPr>
            </w:pPr>
            <w:r w:rsidRPr="00953C95">
              <w:rPr>
                <w:sz w:val="20"/>
                <w:szCs w:val="26"/>
                <w:lang w:bidi="ar-EG"/>
              </w:rPr>
              <w:t>12.1</w:t>
            </w:r>
            <w:r w:rsidRPr="00953C95">
              <w:rPr>
                <w:sz w:val="20"/>
                <w:szCs w:val="26"/>
                <w:rtl/>
                <w:lang w:bidi="ar-EG"/>
              </w:rPr>
              <w:tab/>
            </w:r>
            <w:r w:rsidR="00F71BDC" w:rsidRPr="00953C95">
              <w:rPr>
                <w:color w:val="000000"/>
                <w:sz w:val="20"/>
                <w:szCs w:val="26"/>
                <w:rtl/>
              </w:rPr>
              <w:t xml:space="preserve">النظر في نطاقات تردد ممكنة </w:t>
            </w:r>
            <w:r w:rsidR="00F5600C" w:rsidRPr="00953C95">
              <w:rPr>
                <w:rFonts w:hint="cs"/>
                <w:color w:val="000000"/>
                <w:sz w:val="20"/>
                <w:szCs w:val="26"/>
                <w:rtl/>
              </w:rPr>
              <w:t xml:space="preserve">منسقة عالمياً أو إقليمياً، إلى أقصى حد ممكن، </w:t>
            </w:r>
            <w:r w:rsidR="00F71BDC" w:rsidRPr="00953C95">
              <w:rPr>
                <w:color w:val="000000"/>
                <w:sz w:val="20"/>
                <w:szCs w:val="26"/>
                <w:rtl/>
              </w:rPr>
              <w:t>لتنفيذ أنظمة النقل الذكية</w:t>
            </w:r>
            <w:r w:rsidR="00F71BDC" w:rsidRPr="00953C95">
              <w:rPr>
                <w:color w:val="000000"/>
                <w:sz w:val="20"/>
                <w:szCs w:val="26"/>
              </w:rPr>
              <w:t xml:space="preserve"> (ITS) </w:t>
            </w:r>
            <w:r w:rsidR="00F71BDC" w:rsidRPr="00953C95">
              <w:rPr>
                <w:color w:val="000000"/>
                <w:sz w:val="20"/>
                <w:szCs w:val="26"/>
                <w:rtl/>
              </w:rPr>
              <w:t>الآخذة في التطور في إطار التوزيعات الحالية للخدمة المتنقلة، وفقاً للقرار</w:t>
            </w:r>
            <w:r w:rsidR="00EE1C3F" w:rsidRPr="00953C95">
              <w:rPr>
                <w:rFonts w:hint="cs"/>
                <w:color w:val="000000"/>
                <w:sz w:val="20"/>
                <w:szCs w:val="26"/>
                <w:rtl/>
              </w:rPr>
              <w:t xml:space="preserve"> </w:t>
            </w:r>
            <w:r w:rsidR="00EE1C3F" w:rsidRPr="00953C95">
              <w:rPr>
                <w:rStyle w:val="Artdef"/>
                <w:rFonts w:ascii="Calibri" w:hAnsi="Calibri"/>
                <w:sz w:val="20"/>
                <w:szCs w:val="26"/>
              </w:rPr>
              <w:t>237 [</w:t>
            </w:r>
            <w:r w:rsidR="00EE1C3F" w:rsidRPr="00953C95">
              <w:rPr>
                <w:rFonts w:eastAsia="SimSun"/>
                <w:b/>
                <w:bCs/>
                <w:sz w:val="20"/>
                <w:szCs w:val="26"/>
              </w:rPr>
              <w:t>COM6/13] (WRC</w:t>
            </w:r>
            <w:r w:rsidR="00EE1C3F" w:rsidRPr="00953C95">
              <w:rPr>
                <w:rFonts w:eastAsia="SimSun"/>
                <w:b/>
                <w:bCs/>
                <w:sz w:val="20"/>
                <w:szCs w:val="26"/>
              </w:rPr>
              <w:noBreakHyphen/>
              <w:t>15)</w:t>
            </w:r>
            <w:r w:rsidR="00F71BDC" w:rsidRPr="00953C95">
              <w:rPr>
                <w:color w:val="000000"/>
                <w:sz w:val="20"/>
                <w:szCs w:val="26"/>
                <w:rtl/>
              </w:rPr>
              <w:t>؛</w:t>
            </w:r>
          </w:p>
        </w:tc>
      </w:tr>
      <w:tr w:rsidR="00850DA5" w:rsidRPr="00953C95" w:rsidTr="000C2A18">
        <w:trPr>
          <w:jc w:val="center"/>
        </w:trPr>
        <w:tc>
          <w:tcPr>
            <w:tcW w:w="3782" w:type="dxa"/>
          </w:tcPr>
          <w:p w:rsidR="007A3FFF" w:rsidRPr="00953C95" w:rsidRDefault="000C141C" w:rsidP="0027698D">
            <w:pPr>
              <w:pStyle w:val="Tabletexte"/>
              <w:rPr>
                <w:rtl/>
                <w:lang w:bidi="ar-EG"/>
              </w:rPr>
            </w:pPr>
            <w:r w:rsidRPr="00953C95">
              <w:rPr>
                <w:rFonts w:hint="cs"/>
                <w:rtl/>
              </w:rPr>
              <w:t>ال</w:t>
            </w:r>
            <w:r w:rsidRPr="00953C95">
              <w:rPr>
                <w:rtl/>
              </w:rPr>
              <w:t>قرار</w:t>
            </w:r>
            <w:r w:rsidRPr="00953C95">
              <w:rPr>
                <w:rFonts w:hint="cs"/>
                <w:rtl/>
              </w:rPr>
              <w:t xml:space="preserve"> </w:t>
            </w:r>
            <w:r w:rsidR="0027698D">
              <w:rPr>
                <w:b/>
                <w:bCs/>
              </w:rPr>
              <w:t>237 [COM6/13] </w:t>
            </w:r>
            <w:r w:rsidRPr="00953C95">
              <w:rPr>
                <w:b/>
                <w:bCs/>
              </w:rPr>
              <w:t>(WRC</w:t>
            </w:r>
            <w:r w:rsidRPr="00953C95">
              <w:rPr>
                <w:b/>
                <w:bCs/>
              </w:rPr>
              <w:noBreakHyphen/>
              <w:t>15)</w:t>
            </w:r>
          </w:p>
          <w:p w:rsidR="00850DA5" w:rsidRPr="00953C95" w:rsidRDefault="000C141C" w:rsidP="00731D05">
            <w:pPr>
              <w:pStyle w:val="Tabletexte"/>
              <w:rPr>
                <w:rtl/>
              </w:rPr>
            </w:pPr>
            <w:r w:rsidRPr="00953C95">
              <w:rPr>
                <w:rFonts w:hint="cs"/>
                <w:rtl/>
              </w:rPr>
              <w:t>تطبيقات أنظمة النقل الذكية</w:t>
            </w:r>
          </w:p>
        </w:tc>
        <w:tc>
          <w:tcPr>
            <w:tcW w:w="1323" w:type="dxa"/>
          </w:tcPr>
          <w:p w:rsidR="002F01EE" w:rsidRPr="00953C95" w:rsidRDefault="002F01EE" w:rsidP="00731D05">
            <w:pPr>
              <w:spacing w:before="60" w:after="60" w:line="260" w:lineRule="exact"/>
              <w:jc w:val="center"/>
              <w:rPr>
                <w:b/>
                <w:bCs/>
                <w:sz w:val="20"/>
                <w:szCs w:val="26"/>
                <w:rtl/>
                <w:lang w:bidi="ar-EG"/>
              </w:rPr>
            </w:pPr>
          </w:p>
          <w:p w:rsidR="00850DA5" w:rsidRPr="00953C95" w:rsidRDefault="000C141C" w:rsidP="00731D05">
            <w:pPr>
              <w:spacing w:before="60" w:after="60" w:line="260" w:lineRule="exact"/>
              <w:jc w:val="center"/>
              <w:rPr>
                <w:b/>
                <w:bCs/>
                <w:sz w:val="20"/>
                <w:szCs w:val="26"/>
                <w:rtl/>
                <w:lang w:bidi="ar-EG"/>
              </w:rPr>
            </w:pPr>
            <w:r w:rsidRPr="00953C95">
              <w:rPr>
                <w:b/>
                <w:bCs/>
                <w:sz w:val="20"/>
                <w:szCs w:val="26"/>
                <w:lang w:bidi="ar-EG"/>
              </w:rPr>
              <w:t>WP 5A</w:t>
            </w:r>
          </w:p>
        </w:tc>
        <w:tc>
          <w:tcPr>
            <w:tcW w:w="8343" w:type="dxa"/>
          </w:tcPr>
          <w:p w:rsidR="000C141C" w:rsidRPr="00953C95" w:rsidRDefault="000C141C" w:rsidP="00D121F5">
            <w:pPr>
              <w:pStyle w:val="Callbody"/>
              <w:rPr>
                <w:rtl/>
              </w:rPr>
            </w:pPr>
            <w:r w:rsidRPr="00953C95">
              <w:rPr>
                <w:rFonts w:hint="cs"/>
                <w:rtl/>
              </w:rPr>
              <w:t xml:space="preserve">يقرر أن يدعو المؤتمر العالمي للاتصالات الراديوية لعام </w:t>
            </w:r>
            <w:r w:rsidRPr="00953C95">
              <w:t>2019</w:t>
            </w:r>
          </w:p>
          <w:p w:rsidR="000C141C" w:rsidRPr="00953C95" w:rsidRDefault="000C141C"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إلى مراعاة نتائج دراسات قطاع الاتصالات الراديوية للنظر في </w:t>
            </w:r>
            <w:r w:rsidRPr="00953C95">
              <w:rPr>
                <w:sz w:val="20"/>
                <w:szCs w:val="26"/>
                <w:rtl/>
                <w:lang w:bidi="ar-EG"/>
              </w:rPr>
              <w:t xml:space="preserve">نطاقات تردد </w:t>
            </w:r>
            <w:r w:rsidRPr="00953C95">
              <w:rPr>
                <w:rFonts w:hint="cs"/>
                <w:sz w:val="20"/>
                <w:szCs w:val="26"/>
                <w:rtl/>
                <w:lang w:bidi="ar-EG"/>
              </w:rPr>
              <w:t xml:space="preserve">ممكنة </w:t>
            </w:r>
            <w:r w:rsidR="00F5600C" w:rsidRPr="00953C95">
              <w:rPr>
                <w:rFonts w:hint="cs"/>
                <w:sz w:val="20"/>
                <w:szCs w:val="26"/>
                <w:rtl/>
                <w:lang w:bidi="ar-EG"/>
              </w:rPr>
              <w:t xml:space="preserve">منسقة عالمياً أو إقليمياً </w:t>
            </w:r>
            <w:r w:rsidRPr="00953C95">
              <w:rPr>
                <w:rFonts w:hint="cs"/>
                <w:sz w:val="20"/>
                <w:szCs w:val="26"/>
                <w:rtl/>
                <w:lang w:bidi="ar-EG"/>
              </w:rPr>
              <w:t>لتنفيذ أنظمة النقل الذكية الآخذة في التطور في إطار</w:t>
            </w:r>
            <w:r w:rsidRPr="00953C95">
              <w:rPr>
                <w:rFonts w:hint="eastAsia"/>
                <w:sz w:val="20"/>
                <w:szCs w:val="26"/>
                <w:rtl/>
                <w:lang w:bidi="ar-EG"/>
              </w:rPr>
              <w:t> </w:t>
            </w:r>
            <w:r w:rsidRPr="00953C95">
              <w:rPr>
                <w:rFonts w:hint="cs"/>
                <w:sz w:val="20"/>
                <w:szCs w:val="26"/>
                <w:rtl/>
                <w:lang w:bidi="ar-EG"/>
              </w:rPr>
              <w:t xml:space="preserve">التوزيعات الحالية </w:t>
            </w:r>
            <w:r w:rsidR="00F5600C" w:rsidRPr="00953C95">
              <w:rPr>
                <w:rFonts w:hint="cs"/>
                <w:sz w:val="20"/>
                <w:szCs w:val="26"/>
                <w:rtl/>
                <w:lang w:bidi="ar-EG"/>
              </w:rPr>
              <w:t>للخدمة المتنقلة</w:t>
            </w:r>
            <w:r w:rsidRPr="00953C95">
              <w:rPr>
                <w:rFonts w:hint="cs"/>
                <w:sz w:val="20"/>
                <w:szCs w:val="26"/>
                <w:rtl/>
                <w:lang w:bidi="ar-EG"/>
              </w:rPr>
              <w:t>،</w:t>
            </w:r>
          </w:p>
          <w:p w:rsidR="000C141C" w:rsidRPr="00953C95" w:rsidRDefault="000C141C" w:rsidP="00D121F5">
            <w:pPr>
              <w:pStyle w:val="Callbody"/>
              <w:rPr>
                <w:rtl/>
              </w:rPr>
            </w:pPr>
            <w:r w:rsidRPr="00953C95">
              <w:rPr>
                <w:rFonts w:hint="cs"/>
                <w:rtl/>
              </w:rPr>
              <w:t>يدعو قطاع الاتصالات الراديوية</w:t>
            </w:r>
          </w:p>
          <w:p w:rsidR="00850DA5" w:rsidRPr="00953C95" w:rsidRDefault="000C141C" w:rsidP="00707FB1">
            <w:pPr>
              <w:tabs>
                <w:tab w:val="clear" w:pos="794"/>
                <w:tab w:val="left" w:pos="417"/>
              </w:tabs>
              <w:spacing w:before="60" w:after="60" w:line="260" w:lineRule="exact"/>
              <w:rPr>
                <w:sz w:val="20"/>
                <w:szCs w:val="26"/>
                <w:rtl/>
                <w:lang w:bidi="ar-EG"/>
              </w:rPr>
            </w:pPr>
            <w:r w:rsidRPr="00953C95">
              <w:rPr>
                <w:rFonts w:hint="cs"/>
                <w:sz w:val="20"/>
                <w:szCs w:val="26"/>
                <w:rtl/>
                <w:lang w:bidi="ar-EG"/>
              </w:rPr>
              <w:t xml:space="preserve">إلى إجراء دراسات بشأن الجوانب التقنية والتشغيلية لتنفيذ أنظمة النقل الذكية الآخذة في التطور باستخدام التوزيعات الحالية </w:t>
            </w:r>
            <w:r w:rsidR="00F5600C" w:rsidRPr="00953C95">
              <w:rPr>
                <w:rFonts w:hint="cs"/>
                <w:sz w:val="20"/>
                <w:szCs w:val="26"/>
                <w:rtl/>
                <w:lang w:bidi="ar-EG"/>
              </w:rPr>
              <w:t>للخدمة</w:t>
            </w:r>
            <w:r w:rsidR="00707FB1">
              <w:rPr>
                <w:rFonts w:hint="eastAsia"/>
                <w:sz w:val="20"/>
                <w:szCs w:val="26"/>
                <w:rtl/>
                <w:lang w:bidi="ar-EG"/>
              </w:rPr>
              <w:t> </w:t>
            </w:r>
            <w:r w:rsidRPr="00953C95">
              <w:rPr>
                <w:rFonts w:hint="cs"/>
                <w:sz w:val="20"/>
                <w:szCs w:val="26"/>
                <w:rtl/>
                <w:lang w:bidi="ar-EG"/>
              </w:rPr>
              <w:t>المتنقلة،</w:t>
            </w:r>
          </w:p>
        </w:tc>
        <w:tc>
          <w:tcPr>
            <w:tcW w:w="1680" w:type="dxa"/>
          </w:tcPr>
          <w:p w:rsidR="001A29FB" w:rsidRPr="00953C95" w:rsidRDefault="001A29FB" w:rsidP="00731D05">
            <w:pPr>
              <w:pStyle w:val="Tabletexte"/>
              <w:jc w:val="center"/>
              <w:rPr>
                <w:b/>
                <w:bCs/>
              </w:rPr>
            </w:pPr>
          </w:p>
          <w:p w:rsidR="001A29FB" w:rsidRPr="00953C95" w:rsidRDefault="001A29FB" w:rsidP="00731D05">
            <w:pPr>
              <w:pStyle w:val="Tabletexte"/>
              <w:jc w:val="center"/>
              <w:rPr>
                <w:b/>
                <w:bCs/>
              </w:rPr>
            </w:pPr>
            <w:r w:rsidRPr="00953C95">
              <w:rPr>
                <w:b/>
                <w:bCs/>
              </w:rPr>
              <w:t>WP 4A</w:t>
            </w:r>
          </w:p>
          <w:p w:rsidR="001A29FB" w:rsidRPr="00953C95" w:rsidRDefault="001A29FB" w:rsidP="00731D05">
            <w:pPr>
              <w:pStyle w:val="Tabletexte"/>
              <w:jc w:val="center"/>
              <w:rPr>
                <w:b/>
                <w:bCs/>
              </w:rPr>
            </w:pPr>
            <w:r w:rsidRPr="00953C95">
              <w:rPr>
                <w:b/>
                <w:bCs/>
              </w:rPr>
              <w:t>WP 4B</w:t>
            </w:r>
          </w:p>
          <w:p w:rsidR="001A29FB" w:rsidRPr="00953C95" w:rsidRDefault="001A29FB" w:rsidP="00731D05">
            <w:pPr>
              <w:pStyle w:val="Tabletexte"/>
              <w:jc w:val="center"/>
              <w:rPr>
                <w:b/>
                <w:bCs/>
              </w:rPr>
            </w:pPr>
            <w:r w:rsidRPr="00953C95">
              <w:rPr>
                <w:b/>
                <w:bCs/>
              </w:rPr>
              <w:t>WP 4C</w:t>
            </w:r>
          </w:p>
          <w:p w:rsidR="001A29FB" w:rsidRPr="00953C95" w:rsidRDefault="001A29FB" w:rsidP="00731D05">
            <w:pPr>
              <w:pStyle w:val="Tabletexte"/>
              <w:jc w:val="center"/>
              <w:rPr>
                <w:b/>
                <w:bCs/>
              </w:rPr>
            </w:pPr>
            <w:r w:rsidRPr="00953C95">
              <w:rPr>
                <w:b/>
                <w:bCs/>
              </w:rPr>
              <w:t>WP 5B</w:t>
            </w:r>
          </w:p>
          <w:p w:rsidR="001A29FB" w:rsidRPr="00953C95" w:rsidRDefault="001A29FB" w:rsidP="00731D05">
            <w:pPr>
              <w:pStyle w:val="Tabletexte"/>
              <w:jc w:val="center"/>
              <w:rPr>
                <w:b/>
                <w:bCs/>
              </w:rPr>
            </w:pPr>
            <w:r w:rsidRPr="00953C95">
              <w:rPr>
                <w:b/>
                <w:bCs/>
              </w:rPr>
              <w:t>WP 5C</w:t>
            </w:r>
          </w:p>
          <w:p w:rsidR="001A29FB" w:rsidRPr="00953C95" w:rsidRDefault="001A29FB" w:rsidP="00731D05">
            <w:pPr>
              <w:pStyle w:val="Tabletexte"/>
              <w:jc w:val="center"/>
              <w:rPr>
                <w:b/>
                <w:bCs/>
              </w:rPr>
            </w:pPr>
            <w:r w:rsidRPr="00953C95">
              <w:rPr>
                <w:b/>
                <w:bCs/>
              </w:rPr>
              <w:t>WP 5D</w:t>
            </w:r>
          </w:p>
          <w:p w:rsidR="001A29FB" w:rsidRPr="00953C95" w:rsidRDefault="001A29FB" w:rsidP="00731D05">
            <w:pPr>
              <w:pStyle w:val="Tabletexte"/>
              <w:jc w:val="center"/>
              <w:rPr>
                <w:b/>
                <w:bCs/>
              </w:rPr>
            </w:pPr>
            <w:r w:rsidRPr="00953C95">
              <w:rPr>
                <w:b/>
                <w:bCs/>
              </w:rPr>
              <w:t>WP 7C</w:t>
            </w:r>
          </w:p>
          <w:p w:rsidR="001A29FB" w:rsidRPr="00953C95" w:rsidRDefault="001A29FB" w:rsidP="00731D05">
            <w:pPr>
              <w:pStyle w:val="Tabletexte"/>
              <w:jc w:val="center"/>
              <w:rPr>
                <w:b/>
                <w:bCs/>
              </w:rPr>
            </w:pPr>
            <w:r w:rsidRPr="00953C95">
              <w:rPr>
                <w:b/>
                <w:bCs/>
              </w:rPr>
              <w:t>WP 7B</w:t>
            </w:r>
          </w:p>
          <w:p w:rsidR="001A29FB" w:rsidRPr="00953C95" w:rsidRDefault="001A29FB" w:rsidP="00731D05">
            <w:pPr>
              <w:pStyle w:val="Tabletexte"/>
              <w:jc w:val="center"/>
              <w:rPr>
                <w:b/>
                <w:bCs/>
              </w:rPr>
            </w:pPr>
            <w:r w:rsidRPr="00953C95">
              <w:rPr>
                <w:b/>
                <w:bCs/>
              </w:rPr>
              <w:t>WP 7D</w:t>
            </w:r>
          </w:p>
          <w:p w:rsidR="001A29FB" w:rsidRPr="00953C95" w:rsidRDefault="001A29FB" w:rsidP="00731D05">
            <w:pPr>
              <w:pStyle w:val="Tabletexte"/>
              <w:jc w:val="center"/>
            </w:pPr>
            <w:r w:rsidRPr="00953C95">
              <w:t>(WP 3K)</w:t>
            </w:r>
          </w:p>
          <w:p w:rsidR="00850DA5" w:rsidRPr="00953C95" w:rsidRDefault="001A29FB" w:rsidP="00731D05">
            <w:pPr>
              <w:pStyle w:val="Tabletexte"/>
              <w:jc w:val="center"/>
              <w:rPr>
                <w:rtl/>
              </w:rPr>
            </w:pPr>
            <w:r w:rsidRPr="00953C95">
              <w:t>(WP 6A)</w:t>
            </w:r>
          </w:p>
        </w:tc>
      </w:tr>
      <w:tr w:rsidR="002A6AB9" w:rsidRPr="00953C95" w:rsidTr="00164C88">
        <w:trPr>
          <w:jc w:val="center"/>
        </w:trPr>
        <w:tc>
          <w:tcPr>
            <w:tcW w:w="15128" w:type="dxa"/>
            <w:gridSpan w:val="4"/>
          </w:tcPr>
          <w:p w:rsidR="002A6AB9" w:rsidRPr="00953C95" w:rsidRDefault="002A6AB9" w:rsidP="00731D05">
            <w:pPr>
              <w:spacing w:before="60" w:after="60" w:line="260" w:lineRule="exact"/>
              <w:rPr>
                <w:sz w:val="20"/>
                <w:szCs w:val="26"/>
                <w:rtl/>
                <w:lang w:bidi="ar-EG"/>
              </w:rPr>
            </w:pPr>
            <w:r w:rsidRPr="00953C95">
              <w:rPr>
                <w:sz w:val="20"/>
                <w:szCs w:val="26"/>
                <w:lang w:bidi="ar-EG"/>
              </w:rPr>
              <w:t>13.1</w:t>
            </w:r>
            <w:r w:rsidRPr="00953C95">
              <w:rPr>
                <w:sz w:val="20"/>
                <w:szCs w:val="26"/>
                <w:rtl/>
                <w:lang w:bidi="ar-EG"/>
              </w:rPr>
              <w:tab/>
            </w:r>
            <w:r w:rsidR="004B3731" w:rsidRPr="00953C95">
              <w:rPr>
                <w:color w:val="000000"/>
                <w:sz w:val="20"/>
                <w:szCs w:val="26"/>
                <w:rtl/>
              </w:rPr>
              <w:t xml:space="preserve">النظر في تحديد نطاقات تردد من أجل التطوير المستقبلي للاتصالات المتنقلة </w:t>
            </w:r>
            <w:r w:rsidR="004B3731" w:rsidRPr="00953C95">
              <w:rPr>
                <w:rFonts w:hint="cs"/>
                <w:color w:val="000000"/>
                <w:sz w:val="20"/>
                <w:szCs w:val="26"/>
                <w:rtl/>
              </w:rPr>
              <w:t xml:space="preserve">الدولية </w:t>
            </w:r>
            <w:r w:rsidR="004B3731" w:rsidRPr="00953C95">
              <w:rPr>
                <w:color w:val="000000"/>
                <w:sz w:val="20"/>
                <w:szCs w:val="26"/>
              </w:rPr>
              <w:t>(IMT)</w:t>
            </w:r>
            <w:r w:rsidR="004B3731" w:rsidRPr="00953C95">
              <w:rPr>
                <w:color w:val="000000"/>
                <w:sz w:val="20"/>
                <w:szCs w:val="26"/>
                <w:rtl/>
              </w:rPr>
              <w:t xml:space="preserve">، بما في ذلك إمكانية توزيع ترددات إضافية للخدمة المتنقلة على أساس أولي، وفقاً </w:t>
            </w:r>
            <w:r w:rsidR="004B3731" w:rsidRPr="00953C95">
              <w:rPr>
                <w:rFonts w:hint="cs"/>
                <w:color w:val="000000"/>
                <w:sz w:val="20"/>
                <w:szCs w:val="26"/>
                <w:rtl/>
              </w:rPr>
              <w:t xml:space="preserve">للقرار </w:t>
            </w:r>
            <w:r w:rsidR="00710753" w:rsidRPr="00953C95">
              <w:rPr>
                <w:rStyle w:val="Artdef"/>
                <w:rFonts w:ascii="Calibri" w:hAnsi="Calibri"/>
                <w:sz w:val="20"/>
                <w:szCs w:val="26"/>
              </w:rPr>
              <w:t>238 [</w:t>
            </w:r>
            <w:r w:rsidR="00710753" w:rsidRPr="00953C95">
              <w:rPr>
                <w:rFonts w:eastAsia="SimSun"/>
                <w:b/>
                <w:bCs/>
                <w:sz w:val="20"/>
                <w:szCs w:val="26"/>
              </w:rPr>
              <w:t>COM6/20] (WRC</w:t>
            </w:r>
            <w:r w:rsidR="00710753" w:rsidRPr="00953C95">
              <w:rPr>
                <w:rFonts w:eastAsia="SimSun"/>
                <w:b/>
                <w:bCs/>
                <w:sz w:val="20"/>
                <w:szCs w:val="26"/>
              </w:rPr>
              <w:noBreakHyphen/>
              <w:t>15)</w:t>
            </w:r>
            <w:r w:rsidR="004B3731" w:rsidRPr="00953C95">
              <w:rPr>
                <w:color w:val="000000"/>
                <w:sz w:val="20"/>
                <w:szCs w:val="26"/>
                <w:rtl/>
              </w:rPr>
              <w:t>؛</w:t>
            </w:r>
          </w:p>
        </w:tc>
      </w:tr>
      <w:tr w:rsidR="00850DA5" w:rsidRPr="00953C95" w:rsidTr="000C2A18">
        <w:trPr>
          <w:jc w:val="center"/>
        </w:trPr>
        <w:tc>
          <w:tcPr>
            <w:tcW w:w="3782" w:type="dxa"/>
          </w:tcPr>
          <w:p w:rsidR="007A3FFF" w:rsidRPr="00953C95" w:rsidRDefault="00E44828" w:rsidP="0041221F">
            <w:pPr>
              <w:pStyle w:val="Tabletexte"/>
              <w:rPr>
                <w:rtl/>
                <w:lang w:bidi="ar-EG"/>
              </w:rPr>
            </w:pPr>
            <w:r w:rsidRPr="00953C95">
              <w:rPr>
                <w:rFonts w:hint="cs"/>
                <w:rtl/>
              </w:rPr>
              <w:t>ال</w:t>
            </w:r>
            <w:r w:rsidRPr="00953C95">
              <w:rPr>
                <w:rtl/>
              </w:rPr>
              <w:t xml:space="preserve">قرار </w:t>
            </w:r>
            <w:r w:rsidR="0041221F">
              <w:rPr>
                <w:b/>
                <w:bCs/>
              </w:rPr>
              <w:t>238 [COM6/20] </w:t>
            </w:r>
            <w:r w:rsidRPr="00953C95">
              <w:rPr>
                <w:b/>
                <w:bCs/>
              </w:rPr>
              <w:t>(WRC</w:t>
            </w:r>
            <w:r w:rsidRPr="00953C95">
              <w:rPr>
                <w:b/>
                <w:bCs/>
              </w:rPr>
              <w:noBreakHyphen/>
              <w:t>15)</w:t>
            </w:r>
          </w:p>
          <w:p w:rsidR="00850DA5" w:rsidRPr="00953C95" w:rsidRDefault="00E44828" w:rsidP="00731D05">
            <w:pPr>
              <w:pStyle w:val="Tabletexte"/>
              <w:rPr>
                <w:rtl/>
              </w:rPr>
            </w:pPr>
            <w:r w:rsidRPr="00953C95">
              <w:rPr>
                <w:rFonts w:hint="cs"/>
                <w:rtl/>
              </w:rPr>
              <w:t>دراسات بشأن الأمور المتعلقة بالترددات لتحديد نطاقات الاتصالات المتنقلة الدولية بما</w:t>
            </w:r>
            <w:r w:rsidRPr="00953C95">
              <w:rPr>
                <w:rFonts w:hint="eastAsia"/>
                <w:rtl/>
              </w:rPr>
              <w:t xml:space="preserve"> في </w:t>
            </w:r>
            <w:r w:rsidRPr="00953C95">
              <w:rPr>
                <w:rFonts w:hint="cs"/>
                <w:rtl/>
              </w:rPr>
              <w:t xml:space="preserve">ذلك إمكانية منح توزيعات إضافية للخدمات المتنقلة على أساس أولي في جزء (أجزاء) من مدى الترددات بين </w:t>
            </w:r>
            <w:r w:rsidRPr="00953C95">
              <w:t>24,25</w:t>
            </w:r>
            <w:r w:rsidRPr="00953C95">
              <w:rPr>
                <w:rFonts w:hint="cs"/>
                <w:rtl/>
              </w:rPr>
              <w:t xml:space="preserve"> و</w:t>
            </w:r>
            <w:r w:rsidRPr="00953C95">
              <w:t>GHz 86</w:t>
            </w:r>
            <w:r w:rsidRPr="00953C95">
              <w:rPr>
                <w:rFonts w:hint="cs"/>
                <w:rtl/>
              </w:rPr>
              <w:t xml:space="preserve"> من أجل التطوير المستقبلي للاتصالات المتنقلة الدولية لعام </w:t>
            </w:r>
            <w:r w:rsidRPr="00953C95">
              <w:t>2020</w:t>
            </w:r>
            <w:r w:rsidRPr="00953C95">
              <w:rPr>
                <w:rFonts w:hint="cs"/>
                <w:rtl/>
              </w:rPr>
              <w:t xml:space="preserve"> وما</w:t>
            </w:r>
            <w:r w:rsidRPr="00953C95">
              <w:rPr>
                <w:rFonts w:hint="eastAsia"/>
                <w:rtl/>
              </w:rPr>
              <w:t> </w:t>
            </w:r>
            <w:r w:rsidRPr="00953C95">
              <w:rPr>
                <w:rFonts w:hint="cs"/>
                <w:rtl/>
              </w:rPr>
              <w:t>بعده</w:t>
            </w:r>
          </w:p>
        </w:tc>
        <w:tc>
          <w:tcPr>
            <w:tcW w:w="1323" w:type="dxa"/>
          </w:tcPr>
          <w:p w:rsidR="00F60961" w:rsidRPr="00953C95" w:rsidRDefault="00F60961" w:rsidP="00731D05">
            <w:pPr>
              <w:spacing w:before="60" w:after="60" w:line="260" w:lineRule="exact"/>
              <w:jc w:val="center"/>
              <w:rPr>
                <w:b/>
                <w:bCs/>
                <w:sz w:val="20"/>
                <w:szCs w:val="26"/>
                <w:rtl/>
                <w:lang w:bidi="ar-EG"/>
              </w:rPr>
            </w:pPr>
          </w:p>
          <w:p w:rsidR="00850DA5" w:rsidRPr="00953C95" w:rsidRDefault="00E44828" w:rsidP="00731D05">
            <w:pPr>
              <w:spacing w:before="60" w:after="60" w:line="260" w:lineRule="exact"/>
              <w:jc w:val="center"/>
              <w:rPr>
                <w:b/>
                <w:bCs/>
                <w:sz w:val="20"/>
                <w:szCs w:val="26"/>
                <w:rtl/>
                <w:lang w:bidi="ar-EG"/>
              </w:rPr>
            </w:pPr>
            <w:r w:rsidRPr="00953C95">
              <w:rPr>
                <w:b/>
                <w:bCs/>
                <w:sz w:val="20"/>
                <w:szCs w:val="26"/>
                <w:lang w:bidi="ar-EG"/>
              </w:rPr>
              <w:t>TG 5/1</w:t>
            </w:r>
            <w:r w:rsidRPr="00953C95">
              <w:rPr>
                <w:rStyle w:val="FootnoteTextChar"/>
                <w:rtl/>
              </w:rPr>
              <w:footnoteReference w:customMarkFollows="1" w:id="4"/>
              <w:t>*</w:t>
            </w:r>
          </w:p>
        </w:tc>
        <w:tc>
          <w:tcPr>
            <w:tcW w:w="8343" w:type="dxa"/>
          </w:tcPr>
          <w:p w:rsidR="00E44828" w:rsidRPr="00953C95" w:rsidRDefault="00E44828" w:rsidP="00D121F5">
            <w:pPr>
              <w:pStyle w:val="Callbody"/>
              <w:rPr>
                <w:rtl/>
              </w:rPr>
            </w:pPr>
            <w:r w:rsidRPr="00953C95">
              <w:rPr>
                <w:rFonts w:hint="cs"/>
                <w:rtl/>
              </w:rPr>
              <w:t>يقـرر أن يدعو قطاع الاتصالات الراديوية</w:t>
            </w:r>
          </w:p>
          <w:p w:rsidR="00E44828" w:rsidRPr="00900B46" w:rsidRDefault="00E44828" w:rsidP="006D26E8">
            <w:pPr>
              <w:spacing w:before="60" w:after="60" w:line="260" w:lineRule="exact"/>
              <w:rPr>
                <w:spacing w:val="-6"/>
                <w:sz w:val="20"/>
                <w:szCs w:val="26"/>
                <w:rtl/>
                <w:lang w:bidi="ar-EG"/>
              </w:rPr>
            </w:pPr>
            <w:r w:rsidRPr="00900B46">
              <w:rPr>
                <w:spacing w:val="-6"/>
                <w:sz w:val="20"/>
                <w:szCs w:val="26"/>
                <w:lang w:bidi="ar-EG"/>
              </w:rPr>
              <w:t>1</w:t>
            </w:r>
            <w:r w:rsidRPr="00900B46">
              <w:rPr>
                <w:spacing w:val="-6"/>
                <w:sz w:val="20"/>
                <w:szCs w:val="26"/>
                <w:rtl/>
                <w:lang w:bidi="ar-EG"/>
              </w:rPr>
              <w:tab/>
              <w:t>إلى الاضطلاع بالدراسات المناسبة واستكمالها في الوقت المناسب قبل المؤتمر العالمي للاتصالات الراديوية لعام </w:t>
            </w:r>
            <w:r w:rsidRPr="00900B46">
              <w:rPr>
                <w:spacing w:val="-6"/>
                <w:sz w:val="20"/>
                <w:szCs w:val="26"/>
                <w:lang w:bidi="ar-EG"/>
              </w:rPr>
              <w:t>2019</w:t>
            </w:r>
            <w:r w:rsidRPr="00900B46">
              <w:rPr>
                <w:spacing w:val="-6"/>
                <w:sz w:val="20"/>
                <w:szCs w:val="26"/>
                <w:rtl/>
                <w:lang w:bidi="ar-EG"/>
              </w:rPr>
              <w:t xml:space="preserve"> بغية تحديد الاحتياجات من الطيف للمكو</w:t>
            </w:r>
            <w:r w:rsidRPr="00900B46">
              <w:rPr>
                <w:rFonts w:hint="cs"/>
                <w:spacing w:val="-6"/>
                <w:sz w:val="20"/>
                <w:szCs w:val="26"/>
                <w:rtl/>
                <w:lang w:bidi="ar-EG"/>
              </w:rPr>
              <w:t>ّ</w:t>
            </w:r>
            <w:r w:rsidRPr="00900B46">
              <w:rPr>
                <w:spacing w:val="-6"/>
                <w:sz w:val="20"/>
                <w:szCs w:val="26"/>
                <w:rtl/>
                <w:lang w:bidi="ar-EG"/>
              </w:rPr>
              <w:t>ن</w:t>
            </w:r>
            <w:r w:rsidRPr="00900B46">
              <w:rPr>
                <w:rFonts w:hint="cs"/>
                <w:spacing w:val="-6"/>
                <w:sz w:val="20"/>
                <w:szCs w:val="26"/>
                <w:rtl/>
                <w:lang w:bidi="ar-EG"/>
              </w:rPr>
              <w:t>ة</w:t>
            </w:r>
            <w:r w:rsidRPr="00900B46">
              <w:rPr>
                <w:spacing w:val="-6"/>
                <w:sz w:val="20"/>
                <w:szCs w:val="26"/>
                <w:rtl/>
                <w:lang w:bidi="ar-EG"/>
              </w:rPr>
              <w:t xml:space="preserve"> الأرضي</w:t>
            </w:r>
            <w:r w:rsidRPr="00900B46">
              <w:rPr>
                <w:rFonts w:hint="cs"/>
                <w:spacing w:val="-6"/>
                <w:sz w:val="20"/>
                <w:szCs w:val="26"/>
                <w:rtl/>
                <w:lang w:bidi="ar-EG"/>
              </w:rPr>
              <w:t>ة</w:t>
            </w:r>
            <w:r w:rsidRPr="00900B46">
              <w:rPr>
                <w:spacing w:val="-6"/>
                <w:sz w:val="20"/>
                <w:szCs w:val="26"/>
                <w:rtl/>
                <w:lang w:bidi="ar-EG"/>
              </w:rPr>
              <w:t xml:space="preserve"> للاتصالات المتنقلة الدولية في مدى التردد </w:t>
            </w:r>
            <w:r w:rsidRPr="00900B46">
              <w:rPr>
                <w:rFonts w:hint="cs"/>
                <w:spacing w:val="-6"/>
                <w:sz w:val="20"/>
                <w:szCs w:val="26"/>
                <w:rtl/>
                <w:lang w:bidi="ar-EG"/>
              </w:rPr>
              <w:t xml:space="preserve">بين </w:t>
            </w:r>
            <w:r w:rsidR="006D26E8" w:rsidRPr="00900B46">
              <w:rPr>
                <w:spacing w:val="-6"/>
                <w:sz w:val="20"/>
                <w:szCs w:val="26"/>
                <w:lang w:bidi="ar-EG"/>
              </w:rPr>
              <w:t>GHz </w:t>
            </w:r>
            <w:r w:rsidRPr="00900B46">
              <w:rPr>
                <w:spacing w:val="-6"/>
                <w:sz w:val="20"/>
                <w:szCs w:val="26"/>
                <w:lang w:bidi="ar-EG"/>
              </w:rPr>
              <w:t>24,25</w:t>
            </w:r>
            <w:r w:rsidRPr="00900B46">
              <w:rPr>
                <w:rFonts w:hint="cs"/>
                <w:spacing w:val="-6"/>
                <w:sz w:val="20"/>
                <w:szCs w:val="26"/>
                <w:rtl/>
                <w:lang w:bidi="ar-EG"/>
              </w:rPr>
              <w:t xml:space="preserve"> </w:t>
            </w:r>
            <w:r w:rsidRPr="00900B46">
              <w:rPr>
                <w:spacing w:val="-6"/>
                <w:sz w:val="20"/>
                <w:szCs w:val="26"/>
                <w:rtl/>
                <w:lang w:bidi="ar-EG"/>
              </w:rPr>
              <w:t>و</w:t>
            </w:r>
            <w:r w:rsidRPr="00900B46">
              <w:rPr>
                <w:spacing w:val="-6"/>
                <w:sz w:val="20"/>
                <w:szCs w:val="26"/>
                <w:lang w:bidi="ar-EG"/>
              </w:rPr>
              <w:t>GHz 86</w:t>
            </w:r>
            <w:r w:rsidRPr="00900B46">
              <w:rPr>
                <w:spacing w:val="-6"/>
                <w:sz w:val="20"/>
                <w:szCs w:val="26"/>
                <w:rtl/>
                <w:lang w:bidi="ar-EG"/>
              </w:rPr>
              <w:t>، مع مراعاة:</w:t>
            </w:r>
          </w:p>
          <w:p w:rsidR="00E44828" w:rsidRPr="00953C95" w:rsidRDefault="00E44828" w:rsidP="00A50A88">
            <w:pPr>
              <w:pStyle w:val="enumlev1"/>
              <w:spacing w:before="60" w:after="60" w:line="260" w:lineRule="exact"/>
              <w:rPr>
                <w:sz w:val="20"/>
                <w:szCs w:val="26"/>
                <w:rtl/>
              </w:rPr>
            </w:pPr>
            <w:r w:rsidRPr="00953C95">
              <w:rPr>
                <w:sz w:val="20"/>
                <w:szCs w:val="26"/>
                <w:rtl/>
              </w:rPr>
              <w:t>-</w:t>
            </w:r>
            <w:r w:rsidRPr="00953C95">
              <w:rPr>
                <w:sz w:val="20"/>
                <w:szCs w:val="26"/>
                <w:rtl/>
              </w:rPr>
              <w:tab/>
              <w:t>الخصائص التقنية والتشغيلية لأنظمة الاتصالات المتنقلة الدولية</w:t>
            </w:r>
            <w:r w:rsidRPr="00953C95">
              <w:rPr>
                <w:rFonts w:hint="cs"/>
                <w:sz w:val="20"/>
                <w:szCs w:val="26"/>
                <w:rtl/>
              </w:rPr>
              <w:t xml:space="preserve"> للأرض</w:t>
            </w:r>
            <w:r w:rsidRPr="00953C95">
              <w:rPr>
                <w:sz w:val="20"/>
                <w:szCs w:val="26"/>
                <w:rtl/>
              </w:rPr>
              <w:t xml:space="preserve"> التي </w:t>
            </w:r>
            <w:r w:rsidRPr="00953C95">
              <w:rPr>
                <w:rFonts w:hint="cs"/>
                <w:sz w:val="20"/>
                <w:szCs w:val="26"/>
                <w:rtl/>
              </w:rPr>
              <w:t>س</w:t>
            </w:r>
            <w:r w:rsidR="00F5600C" w:rsidRPr="00953C95">
              <w:rPr>
                <w:sz w:val="20"/>
                <w:szCs w:val="26"/>
                <w:rtl/>
              </w:rPr>
              <w:t>تعمل في هذا المدى</w:t>
            </w:r>
            <w:r w:rsidRPr="00953C95">
              <w:rPr>
                <w:sz w:val="20"/>
                <w:szCs w:val="26"/>
                <w:rtl/>
              </w:rPr>
              <w:t>، بما</w:t>
            </w:r>
            <w:r w:rsidRPr="00953C95">
              <w:rPr>
                <w:rFonts w:hint="cs"/>
                <w:sz w:val="20"/>
                <w:szCs w:val="26"/>
                <w:rtl/>
              </w:rPr>
              <w:t> </w:t>
            </w:r>
            <w:r w:rsidRPr="00953C95">
              <w:rPr>
                <w:sz w:val="20"/>
                <w:szCs w:val="26"/>
                <w:rtl/>
              </w:rPr>
              <w:t>في ذلك تطور الاتصالات المتنقلة الدولية من خلال التقدم في التكنولوجيا وتقنيات كفاءة استعمال الطيف؛</w:t>
            </w:r>
          </w:p>
          <w:p w:rsidR="00E44828" w:rsidRPr="00953C95" w:rsidRDefault="00E44828" w:rsidP="00A50A88">
            <w:pPr>
              <w:pStyle w:val="enumlev1"/>
              <w:spacing w:before="60" w:after="60" w:line="260" w:lineRule="exact"/>
              <w:rPr>
                <w:sz w:val="20"/>
                <w:szCs w:val="26"/>
                <w:rtl/>
              </w:rPr>
            </w:pPr>
            <w:r w:rsidRPr="00953C95">
              <w:rPr>
                <w:rFonts w:hint="cs"/>
                <w:sz w:val="20"/>
                <w:szCs w:val="26"/>
                <w:rtl/>
              </w:rPr>
              <w:t>-</w:t>
            </w:r>
            <w:r w:rsidRPr="00953C95">
              <w:rPr>
                <w:rFonts w:hint="cs"/>
                <w:sz w:val="20"/>
                <w:szCs w:val="26"/>
                <w:rtl/>
              </w:rPr>
              <w:tab/>
              <w:t xml:space="preserve">سيناريوهات النشر المتوخاة لأنظمة الاتصالات المتنقلة الدولية لعام </w:t>
            </w:r>
            <w:r w:rsidRPr="00953C95">
              <w:rPr>
                <w:sz w:val="20"/>
                <w:szCs w:val="26"/>
              </w:rPr>
              <w:t>2020</w:t>
            </w:r>
            <w:r w:rsidRPr="00953C95">
              <w:rPr>
                <w:rFonts w:hint="cs"/>
                <w:sz w:val="20"/>
                <w:szCs w:val="26"/>
                <w:rtl/>
              </w:rPr>
              <w:t xml:space="preserve"> وما بعده </w:t>
            </w:r>
            <w:r w:rsidRPr="00953C95">
              <w:rPr>
                <w:sz w:val="20"/>
                <w:szCs w:val="26"/>
                <w:rtl/>
              </w:rPr>
              <w:t>وما يتعلق بها من متطلبات لحركة بيانات عالية</w:t>
            </w:r>
            <w:r w:rsidRPr="00953C95">
              <w:rPr>
                <w:rFonts w:hint="cs"/>
                <w:sz w:val="20"/>
                <w:szCs w:val="26"/>
                <w:rtl/>
              </w:rPr>
              <w:t>، مثل</w:t>
            </w:r>
            <w:r w:rsidRPr="00953C95">
              <w:rPr>
                <w:sz w:val="20"/>
                <w:szCs w:val="26"/>
                <w:rtl/>
              </w:rPr>
              <w:t xml:space="preserve"> المناطق الحضرية المكتظة و/أو أوقات الذروة؛</w:t>
            </w:r>
          </w:p>
          <w:p w:rsidR="00E44828" w:rsidRPr="00953C95" w:rsidRDefault="00E44828" w:rsidP="00A50A88">
            <w:pPr>
              <w:pStyle w:val="enumlev1"/>
              <w:spacing w:before="60" w:after="60" w:line="260" w:lineRule="exact"/>
              <w:rPr>
                <w:sz w:val="20"/>
                <w:szCs w:val="26"/>
              </w:rPr>
            </w:pPr>
            <w:r w:rsidRPr="00953C95">
              <w:rPr>
                <w:sz w:val="20"/>
                <w:szCs w:val="26"/>
                <w:rtl/>
              </w:rPr>
              <w:t>-</w:t>
            </w:r>
            <w:r w:rsidRPr="00953C95">
              <w:rPr>
                <w:sz w:val="20"/>
                <w:szCs w:val="26"/>
              </w:rPr>
              <w:tab/>
            </w:r>
            <w:r w:rsidRPr="00953C95">
              <w:rPr>
                <w:sz w:val="20"/>
                <w:szCs w:val="26"/>
                <w:rtl/>
              </w:rPr>
              <w:t>احتياجات البلدان النامية؛</w:t>
            </w:r>
          </w:p>
          <w:p w:rsidR="00E44828" w:rsidRPr="00953C95" w:rsidRDefault="00E44828" w:rsidP="00A50A88">
            <w:pPr>
              <w:pStyle w:val="enumlev1"/>
              <w:spacing w:before="60" w:after="60" w:line="260" w:lineRule="exact"/>
              <w:rPr>
                <w:sz w:val="20"/>
                <w:szCs w:val="26"/>
                <w:rtl/>
              </w:rPr>
            </w:pPr>
            <w:r w:rsidRPr="00953C95">
              <w:rPr>
                <w:rFonts w:hint="cs"/>
                <w:sz w:val="20"/>
                <w:szCs w:val="26"/>
                <w:rtl/>
              </w:rPr>
              <w:t>-</w:t>
            </w:r>
            <w:r w:rsidRPr="00953C95">
              <w:rPr>
                <w:rFonts w:hint="cs"/>
                <w:sz w:val="20"/>
                <w:szCs w:val="26"/>
                <w:rtl/>
              </w:rPr>
              <w:tab/>
              <w:t>الإطار الزمني للاحتياجات من الطيف؛</w:t>
            </w:r>
          </w:p>
          <w:p w:rsidR="00E44828" w:rsidRPr="00953C95" w:rsidRDefault="00E44828" w:rsidP="006D26E8">
            <w:pPr>
              <w:spacing w:before="60" w:after="60" w:line="260" w:lineRule="exact"/>
              <w:rPr>
                <w:sz w:val="20"/>
                <w:szCs w:val="26"/>
                <w:rtl/>
                <w:lang w:bidi="ar-EG"/>
              </w:rPr>
            </w:pPr>
            <w:r w:rsidRPr="00953C95">
              <w:rPr>
                <w:sz w:val="20"/>
                <w:szCs w:val="26"/>
                <w:lang w:bidi="ar-EG"/>
              </w:rPr>
              <w:t>2</w:t>
            </w:r>
            <w:r w:rsidRPr="00953C95">
              <w:rPr>
                <w:b/>
                <w:bCs/>
                <w:sz w:val="20"/>
                <w:szCs w:val="26"/>
                <w:rtl/>
                <w:lang w:bidi="ar-EG"/>
              </w:rPr>
              <w:tab/>
            </w:r>
            <w:r w:rsidRPr="00953C95">
              <w:rPr>
                <w:sz w:val="20"/>
                <w:szCs w:val="26"/>
                <w:rtl/>
                <w:lang w:bidi="ar-EG"/>
              </w:rPr>
              <w:t>إلى الاضطلاع بدراسات التقاسم</w:t>
            </w:r>
            <w:r w:rsidRPr="00953C95">
              <w:rPr>
                <w:sz w:val="20"/>
                <w:szCs w:val="26"/>
                <w:vertAlign w:val="superscript"/>
                <w:lang w:bidi="ar-EG"/>
              </w:rPr>
              <w:t>1</w:t>
            </w:r>
            <w:r w:rsidRPr="00953C95">
              <w:rPr>
                <w:sz w:val="20"/>
                <w:szCs w:val="26"/>
                <w:rtl/>
                <w:lang w:bidi="ar-EG"/>
              </w:rPr>
              <w:t xml:space="preserve"> والتوافق المناسبة واستكمالها في الوقت المناسب قبل المؤتمر العالمي للاتصالات الراديوية لعام </w:t>
            </w:r>
            <w:r w:rsidRPr="00953C95">
              <w:rPr>
                <w:sz w:val="20"/>
                <w:szCs w:val="26"/>
                <w:lang w:bidi="ar-EG"/>
              </w:rPr>
              <w:t>2019</w:t>
            </w:r>
            <w:r w:rsidRPr="00953C95">
              <w:rPr>
                <w:sz w:val="20"/>
                <w:szCs w:val="26"/>
                <w:rtl/>
                <w:lang w:bidi="ar-EG"/>
              </w:rPr>
              <w:t xml:space="preserve">، مع مراعاة حماية الخدمات </w:t>
            </w:r>
            <w:r w:rsidRPr="00953C95">
              <w:rPr>
                <w:rFonts w:hint="cs"/>
                <w:sz w:val="20"/>
                <w:szCs w:val="26"/>
                <w:rtl/>
                <w:lang w:bidi="ar-EG"/>
              </w:rPr>
              <w:t>التي وزع لها نطاق التردد على أساس أولي، وذلك في نطاقات التردد التالية</w:t>
            </w:r>
            <w:r w:rsidRPr="00953C95">
              <w:rPr>
                <w:sz w:val="20"/>
                <w:szCs w:val="26"/>
                <w:rtl/>
                <w:lang w:bidi="ar-EG"/>
              </w:rPr>
              <w:t>:</w:t>
            </w:r>
          </w:p>
          <w:p w:rsidR="00E44828" w:rsidRPr="00953C95" w:rsidRDefault="006D26E8" w:rsidP="00A50A88">
            <w:pPr>
              <w:pStyle w:val="enumlev1"/>
              <w:spacing w:before="60" w:after="60" w:line="260" w:lineRule="exact"/>
              <w:rPr>
                <w:spacing w:val="-4"/>
                <w:sz w:val="20"/>
                <w:szCs w:val="26"/>
                <w:rtl/>
              </w:rPr>
            </w:pPr>
            <w:r w:rsidRPr="00953C95">
              <w:rPr>
                <w:rFonts w:hint="cs"/>
                <w:spacing w:val="-4"/>
                <w:sz w:val="20"/>
                <w:szCs w:val="26"/>
                <w:rtl/>
              </w:rPr>
              <w:t>-</w:t>
            </w:r>
            <w:r w:rsidR="00E44828" w:rsidRPr="00953C95">
              <w:rPr>
                <w:rFonts w:hint="cs"/>
                <w:spacing w:val="-4"/>
                <w:sz w:val="20"/>
                <w:szCs w:val="26"/>
                <w:rtl/>
              </w:rPr>
              <w:tab/>
            </w:r>
            <w:r w:rsidR="00E44828" w:rsidRPr="00953C95">
              <w:rPr>
                <w:spacing w:val="-4"/>
                <w:sz w:val="20"/>
                <w:szCs w:val="26"/>
                <w:vertAlign w:val="superscript"/>
              </w:rPr>
              <w:t>2</w:t>
            </w:r>
            <w:r w:rsidR="00E44828" w:rsidRPr="00953C95">
              <w:rPr>
                <w:spacing w:val="-4"/>
                <w:sz w:val="20"/>
                <w:szCs w:val="26"/>
              </w:rPr>
              <w:t>GHz 27,5</w:t>
            </w:r>
            <w:r w:rsidR="00E44828" w:rsidRPr="00953C95">
              <w:rPr>
                <w:spacing w:val="-4"/>
                <w:sz w:val="20"/>
                <w:szCs w:val="26"/>
              </w:rPr>
              <w:noBreakHyphen/>
              <w:t>24,25</w:t>
            </w:r>
            <w:r w:rsidR="00E44828" w:rsidRPr="00953C95">
              <w:rPr>
                <w:rFonts w:hint="cs"/>
                <w:spacing w:val="-4"/>
                <w:sz w:val="20"/>
                <w:szCs w:val="26"/>
                <w:rtl/>
              </w:rPr>
              <w:t xml:space="preserve"> و</w:t>
            </w:r>
            <w:r w:rsidR="00E44828" w:rsidRPr="00953C95">
              <w:rPr>
                <w:spacing w:val="-4"/>
                <w:sz w:val="20"/>
                <w:szCs w:val="26"/>
              </w:rPr>
              <w:t>GHz 40,5</w:t>
            </w:r>
            <w:r w:rsidR="00E44828" w:rsidRPr="00953C95">
              <w:rPr>
                <w:spacing w:val="-4"/>
                <w:sz w:val="20"/>
                <w:szCs w:val="26"/>
              </w:rPr>
              <w:noBreakHyphen/>
              <w:t>37</w:t>
            </w:r>
            <w:r w:rsidR="00E44828" w:rsidRPr="00953C95">
              <w:rPr>
                <w:rFonts w:hint="cs"/>
                <w:spacing w:val="-4"/>
                <w:sz w:val="20"/>
                <w:szCs w:val="26"/>
                <w:rtl/>
              </w:rPr>
              <w:t xml:space="preserve"> و</w:t>
            </w:r>
            <w:r w:rsidR="00E44828" w:rsidRPr="00953C95">
              <w:rPr>
                <w:spacing w:val="-4"/>
                <w:sz w:val="20"/>
                <w:szCs w:val="26"/>
              </w:rPr>
              <w:t>GHz 43,5</w:t>
            </w:r>
            <w:r w:rsidR="00E44828" w:rsidRPr="00953C95">
              <w:rPr>
                <w:spacing w:val="-4"/>
                <w:sz w:val="20"/>
                <w:szCs w:val="26"/>
              </w:rPr>
              <w:noBreakHyphen/>
              <w:t>42,5</w:t>
            </w:r>
            <w:r w:rsidR="00E44828" w:rsidRPr="00953C95">
              <w:rPr>
                <w:rFonts w:hint="cs"/>
                <w:spacing w:val="-4"/>
                <w:sz w:val="20"/>
                <w:szCs w:val="26"/>
                <w:rtl/>
              </w:rPr>
              <w:t xml:space="preserve"> و</w:t>
            </w:r>
            <w:r w:rsidR="00E44828" w:rsidRPr="00953C95">
              <w:rPr>
                <w:spacing w:val="-4"/>
                <w:sz w:val="20"/>
                <w:szCs w:val="26"/>
              </w:rPr>
              <w:t>GHz 47</w:t>
            </w:r>
            <w:r w:rsidR="00E44828" w:rsidRPr="00953C95">
              <w:rPr>
                <w:spacing w:val="-4"/>
                <w:sz w:val="20"/>
                <w:szCs w:val="26"/>
              </w:rPr>
              <w:noBreakHyphen/>
              <w:t>45,5</w:t>
            </w:r>
            <w:r w:rsidR="00E44828" w:rsidRPr="00953C95">
              <w:rPr>
                <w:rFonts w:hint="cs"/>
                <w:spacing w:val="-4"/>
                <w:sz w:val="20"/>
                <w:szCs w:val="26"/>
                <w:rtl/>
              </w:rPr>
              <w:t xml:space="preserve"> و</w:t>
            </w:r>
            <w:r w:rsidR="00E44828" w:rsidRPr="00953C95">
              <w:rPr>
                <w:spacing w:val="-4"/>
                <w:sz w:val="20"/>
                <w:szCs w:val="26"/>
              </w:rPr>
              <w:t>GHz 50,2</w:t>
            </w:r>
            <w:r w:rsidR="00E44828" w:rsidRPr="00953C95">
              <w:rPr>
                <w:spacing w:val="-4"/>
                <w:sz w:val="20"/>
                <w:szCs w:val="26"/>
              </w:rPr>
              <w:noBreakHyphen/>
              <w:t>47,2</w:t>
            </w:r>
            <w:r w:rsidR="00E44828" w:rsidRPr="00953C95">
              <w:rPr>
                <w:rFonts w:hint="cs"/>
                <w:spacing w:val="-4"/>
                <w:sz w:val="20"/>
                <w:szCs w:val="26"/>
                <w:rtl/>
              </w:rPr>
              <w:t xml:space="preserve"> و</w:t>
            </w:r>
            <w:r w:rsidR="00E44828" w:rsidRPr="00953C95">
              <w:rPr>
                <w:spacing w:val="-4"/>
                <w:sz w:val="20"/>
                <w:szCs w:val="26"/>
              </w:rPr>
              <w:t>GHz 52,6</w:t>
            </w:r>
            <w:r w:rsidR="00E44828" w:rsidRPr="00953C95">
              <w:rPr>
                <w:spacing w:val="-4"/>
                <w:sz w:val="20"/>
                <w:szCs w:val="26"/>
              </w:rPr>
              <w:noBreakHyphen/>
              <w:t>50,4</w:t>
            </w:r>
            <w:r w:rsidR="00E44828" w:rsidRPr="00953C95">
              <w:rPr>
                <w:rFonts w:hint="cs"/>
                <w:spacing w:val="-4"/>
                <w:sz w:val="20"/>
                <w:szCs w:val="26"/>
                <w:rtl/>
              </w:rPr>
              <w:t xml:space="preserve"> و</w:t>
            </w:r>
            <w:r w:rsidR="00E44828" w:rsidRPr="00953C95">
              <w:rPr>
                <w:spacing w:val="-4"/>
                <w:sz w:val="20"/>
                <w:szCs w:val="26"/>
              </w:rPr>
              <w:t>GHz 76</w:t>
            </w:r>
            <w:r w:rsidR="00E44828" w:rsidRPr="00953C95">
              <w:rPr>
                <w:spacing w:val="-4"/>
                <w:sz w:val="20"/>
                <w:szCs w:val="26"/>
              </w:rPr>
              <w:noBreakHyphen/>
              <w:t>66</w:t>
            </w:r>
            <w:r w:rsidR="00E44828" w:rsidRPr="00953C95">
              <w:rPr>
                <w:rFonts w:hint="cs"/>
                <w:spacing w:val="-4"/>
                <w:sz w:val="20"/>
                <w:szCs w:val="26"/>
                <w:rtl/>
              </w:rPr>
              <w:t xml:space="preserve"> و</w:t>
            </w:r>
            <w:r w:rsidR="00E44828" w:rsidRPr="00953C95">
              <w:rPr>
                <w:spacing w:val="-4"/>
                <w:sz w:val="20"/>
                <w:szCs w:val="26"/>
              </w:rPr>
              <w:t>GHz 86</w:t>
            </w:r>
            <w:r w:rsidR="00E44828" w:rsidRPr="00953C95">
              <w:rPr>
                <w:spacing w:val="-4"/>
                <w:sz w:val="20"/>
                <w:szCs w:val="26"/>
              </w:rPr>
              <w:noBreakHyphen/>
              <w:t>81</w:t>
            </w:r>
            <w:r w:rsidR="00E44828" w:rsidRPr="00953C95">
              <w:rPr>
                <w:rFonts w:hint="cs"/>
                <w:spacing w:val="-4"/>
                <w:sz w:val="20"/>
                <w:szCs w:val="26"/>
                <w:rtl/>
              </w:rPr>
              <w:t xml:space="preserve">، </w:t>
            </w:r>
            <w:r w:rsidR="00E44828" w:rsidRPr="00953C95">
              <w:rPr>
                <w:spacing w:val="-4"/>
                <w:sz w:val="20"/>
                <w:szCs w:val="26"/>
                <w:rtl/>
              </w:rPr>
              <w:t xml:space="preserve">التي </w:t>
            </w:r>
            <w:r w:rsidR="00E44828" w:rsidRPr="00953C95">
              <w:rPr>
                <w:rFonts w:hint="cs"/>
                <w:spacing w:val="-4"/>
                <w:sz w:val="20"/>
                <w:szCs w:val="26"/>
                <w:rtl/>
              </w:rPr>
              <w:t>فيها</w:t>
            </w:r>
            <w:r w:rsidR="00E44828" w:rsidRPr="00953C95">
              <w:rPr>
                <w:spacing w:val="-4"/>
                <w:sz w:val="20"/>
                <w:szCs w:val="26"/>
                <w:rtl/>
              </w:rPr>
              <w:t xml:space="preserve"> توزيع على أساس أولي للخدمة المتنقلة؛</w:t>
            </w:r>
          </w:p>
          <w:p w:rsidR="00E44828" w:rsidRPr="00900B46" w:rsidRDefault="00E44828" w:rsidP="00A50A88">
            <w:pPr>
              <w:pStyle w:val="enumlev1"/>
              <w:spacing w:before="60" w:after="60" w:line="260" w:lineRule="exact"/>
              <w:rPr>
                <w:spacing w:val="-4"/>
                <w:sz w:val="20"/>
                <w:szCs w:val="26"/>
              </w:rPr>
            </w:pPr>
            <w:r w:rsidRPr="00900B46">
              <w:rPr>
                <w:rFonts w:hint="cs"/>
                <w:spacing w:val="-4"/>
                <w:sz w:val="20"/>
                <w:szCs w:val="26"/>
                <w:rtl/>
              </w:rPr>
              <w:t>-</w:t>
            </w:r>
            <w:r w:rsidRPr="00900B46">
              <w:rPr>
                <w:rFonts w:hint="cs"/>
                <w:spacing w:val="-4"/>
                <w:sz w:val="20"/>
                <w:szCs w:val="26"/>
                <w:rtl/>
              </w:rPr>
              <w:tab/>
            </w:r>
            <w:r w:rsidRPr="00900B46">
              <w:rPr>
                <w:spacing w:val="-4"/>
                <w:sz w:val="20"/>
                <w:szCs w:val="26"/>
              </w:rPr>
              <w:t>GHz 33,4</w:t>
            </w:r>
            <w:r w:rsidRPr="00900B46">
              <w:rPr>
                <w:spacing w:val="-4"/>
                <w:sz w:val="20"/>
                <w:szCs w:val="26"/>
              </w:rPr>
              <w:noBreakHyphen/>
              <w:t>31,8</w:t>
            </w:r>
            <w:r w:rsidRPr="00900B46">
              <w:rPr>
                <w:rFonts w:hint="cs"/>
                <w:spacing w:val="-4"/>
                <w:sz w:val="20"/>
                <w:szCs w:val="26"/>
                <w:rtl/>
              </w:rPr>
              <w:t xml:space="preserve"> و</w:t>
            </w:r>
            <w:r w:rsidRPr="00900B46">
              <w:rPr>
                <w:spacing w:val="-4"/>
                <w:sz w:val="20"/>
                <w:szCs w:val="26"/>
              </w:rPr>
              <w:t>GHz 42,5</w:t>
            </w:r>
            <w:r w:rsidRPr="00900B46">
              <w:rPr>
                <w:spacing w:val="-4"/>
                <w:sz w:val="20"/>
                <w:szCs w:val="26"/>
              </w:rPr>
              <w:noBreakHyphen/>
              <w:t>40,5</w:t>
            </w:r>
            <w:r w:rsidRPr="00900B46">
              <w:rPr>
                <w:rFonts w:hint="cs"/>
                <w:spacing w:val="-4"/>
                <w:sz w:val="20"/>
                <w:szCs w:val="26"/>
                <w:rtl/>
              </w:rPr>
              <w:t xml:space="preserve"> و</w:t>
            </w:r>
            <w:r w:rsidRPr="00900B46">
              <w:rPr>
                <w:spacing w:val="-4"/>
                <w:sz w:val="20"/>
                <w:szCs w:val="26"/>
              </w:rPr>
              <w:t>GHz 47,2</w:t>
            </w:r>
            <w:r w:rsidRPr="00900B46">
              <w:rPr>
                <w:spacing w:val="-4"/>
                <w:sz w:val="20"/>
                <w:szCs w:val="26"/>
              </w:rPr>
              <w:noBreakHyphen/>
              <w:t>47</w:t>
            </w:r>
            <w:r w:rsidRPr="00900B46">
              <w:rPr>
                <w:rFonts w:hint="cs"/>
                <w:spacing w:val="-4"/>
                <w:sz w:val="20"/>
                <w:szCs w:val="26"/>
                <w:rtl/>
              </w:rPr>
              <w:t xml:space="preserve">، حيث قد يلزم </w:t>
            </w:r>
            <w:r w:rsidRPr="00900B46">
              <w:rPr>
                <w:spacing w:val="-4"/>
                <w:sz w:val="20"/>
                <w:szCs w:val="26"/>
                <w:rtl/>
              </w:rPr>
              <w:t>توزيع</w:t>
            </w:r>
            <w:r w:rsidRPr="00900B46">
              <w:rPr>
                <w:rFonts w:hint="cs"/>
                <w:spacing w:val="-4"/>
                <w:sz w:val="20"/>
                <w:szCs w:val="26"/>
                <w:rtl/>
              </w:rPr>
              <w:t>ات إضافية</w:t>
            </w:r>
            <w:r w:rsidRPr="00900B46">
              <w:rPr>
                <w:spacing w:val="-4"/>
                <w:sz w:val="20"/>
                <w:szCs w:val="26"/>
                <w:rtl/>
              </w:rPr>
              <w:t xml:space="preserve"> على أساس أولي للخدمة</w:t>
            </w:r>
            <w:r w:rsidRPr="00900B46">
              <w:rPr>
                <w:rFonts w:hint="cs"/>
                <w:spacing w:val="-4"/>
                <w:sz w:val="20"/>
                <w:szCs w:val="26"/>
                <w:rtl/>
              </w:rPr>
              <w:t> </w:t>
            </w:r>
            <w:r w:rsidRPr="00900B46">
              <w:rPr>
                <w:spacing w:val="-4"/>
                <w:sz w:val="20"/>
                <w:szCs w:val="26"/>
                <w:rtl/>
              </w:rPr>
              <w:t>المتنقلة</w:t>
            </w:r>
            <w:r w:rsidRPr="00900B46">
              <w:rPr>
                <w:rFonts w:hint="cs"/>
                <w:spacing w:val="-4"/>
                <w:sz w:val="20"/>
                <w:szCs w:val="26"/>
                <w:rtl/>
              </w:rPr>
              <w:t>،</w:t>
            </w:r>
          </w:p>
          <w:p w:rsidR="00E44828" w:rsidRPr="00953C95" w:rsidRDefault="00E44828" w:rsidP="00D121F5">
            <w:pPr>
              <w:pStyle w:val="Callbody"/>
              <w:rPr>
                <w:rtl/>
              </w:rPr>
            </w:pPr>
            <w:r w:rsidRPr="00953C95">
              <w:rPr>
                <w:rFonts w:hint="cs"/>
                <w:rtl/>
              </w:rPr>
              <w:t>يقـرر كذلك</w:t>
            </w:r>
          </w:p>
          <w:p w:rsidR="00E44828" w:rsidRPr="000D33BB" w:rsidRDefault="00E44828" w:rsidP="006D26E8">
            <w:pPr>
              <w:spacing w:before="60" w:after="60" w:line="260" w:lineRule="exact"/>
              <w:rPr>
                <w:spacing w:val="-8"/>
                <w:sz w:val="20"/>
                <w:szCs w:val="26"/>
                <w:rtl/>
                <w:lang w:bidi="ar-EG"/>
              </w:rPr>
            </w:pPr>
            <w:r w:rsidRPr="000D33BB">
              <w:rPr>
                <w:spacing w:val="-8"/>
                <w:sz w:val="20"/>
                <w:szCs w:val="26"/>
                <w:lang w:bidi="ar-EG"/>
              </w:rPr>
              <w:t>1</w:t>
            </w:r>
            <w:r w:rsidRPr="000D33BB">
              <w:rPr>
                <w:spacing w:val="-8"/>
                <w:sz w:val="20"/>
                <w:szCs w:val="26"/>
                <w:rtl/>
                <w:lang w:bidi="ar-EG"/>
              </w:rPr>
              <w:tab/>
              <w:t>دعوة الاجتماع التحضيري الأول للمؤتمر العالمي للاتصالات الراديوية لعام</w:t>
            </w:r>
            <w:r w:rsidRPr="000D33BB">
              <w:rPr>
                <w:rFonts w:hint="cs"/>
                <w:spacing w:val="-8"/>
                <w:sz w:val="20"/>
                <w:szCs w:val="26"/>
                <w:rtl/>
                <w:lang w:bidi="ar-EG"/>
              </w:rPr>
              <w:t xml:space="preserve"> </w:t>
            </w:r>
            <w:r w:rsidRPr="000D33BB">
              <w:rPr>
                <w:spacing w:val="-8"/>
                <w:sz w:val="20"/>
                <w:szCs w:val="26"/>
                <w:lang w:bidi="ar-EG"/>
              </w:rPr>
              <w:t>2019</w:t>
            </w:r>
            <w:r w:rsidRPr="000D33BB">
              <w:rPr>
                <w:spacing w:val="-8"/>
                <w:sz w:val="20"/>
                <w:szCs w:val="26"/>
                <w:rtl/>
                <w:lang w:bidi="ar-EG"/>
              </w:rPr>
              <w:t xml:space="preserve"> </w:t>
            </w:r>
            <w:r w:rsidRPr="000D33BB">
              <w:rPr>
                <w:spacing w:val="-8"/>
                <w:sz w:val="20"/>
                <w:szCs w:val="26"/>
                <w:lang w:bidi="ar-EG"/>
              </w:rPr>
              <w:t>(CMP19-1)</w:t>
            </w:r>
            <w:r w:rsidRPr="000D33BB">
              <w:rPr>
                <w:rFonts w:hint="cs"/>
                <w:spacing w:val="-8"/>
                <w:sz w:val="20"/>
                <w:szCs w:val="26"/>
                <w:rtl/>
                <w:lang w:bidi="ar-EG"/>
              </w:rPr>
              <w:t xml:space="preserve"> </w:t>
            </w:r>
            <w:r w:rsidRPr="000D33BB">
              <w:rPr>
                <w:spacing w:val="-8"/>
                <w:sz w:val="20"/>
                <w:szCs w:val="26"/>
                <w:rtl/>
                <w:lang w:bidi="ar-EG"/>
              </w:rPr>
              <w:t xml:space="preserve">إلى تحديد الموعد المطلوب لكي تكون الخصائص التقنية والتشغيلية اللازمة لدراسات التقاسم والتوافق متوفرة، وذلك لضمان إمكانية أن تكون الدراسات المشار إليها في فقرة </w:t>
            </w:r>
            <w:r w:rsidRPr="000D33BB">
              <w:rPr>
                <w:rFonts w:hint="cs"/>
                <w:spacing w:val="-8"/>
                <w:sz w:val="20"/>
                <w:szCs w:val="26"/>
                <w:rtl/>
                <w:lang w:bidi="ar-EG"/>
              </w:rPr>
              <w:t>"</w:t>
            </w:r>
            <w:r w:rsidRPr="000D33BB">
              <w:rPr>
                <w:i/>
                <w:iCs/>
                <w:spacing w:val="-8"/>
                <w:sz w:val="20"/>
                <w:szCs w:val="26"/>
                <w:rtl/>
                <w:lang w:bidi="ar-EG"/>
              </w:rPr>
              <w:t>يقـرر أن يدعو قطاع الاتصالات الراديوية</w:t>
            </w:r>
            <w:r w:rsidRPr="000D33BB">
              <w:rPr>
                <w:rFonts w:hint="cs"/>
                <w:spacing w:val="-8"/>
                <w:sz w:val="20"/>
                <w:szCs w:val="26"/>
                <w:rtl/>
                <w:lang w:bidi="ar-EG"/>
              </w:rPr>
              <w:t>"</w:t>
            </w:r>
            <w:r w:rsidRPr="000D33BB">
              <w:rPr>
                <w:spacing w:val="-8"/>
                <w:sz w:val="20"/>
                <w:szCs w:val="26"/>
                <w:rtl/>
                <w:lang w:bidi="ar-EG"/>
              </w:rPr>
              <w:t xml:space="preserve"> مستكملة في الوقت المناسب لكي ينظر فيها المؤتمر العالمي للاتصالات الراديوية لعام</w:t>
            </w:r>
            <w:r w:rsidR="007A3FFF" w:rsidRPr="000D33BB">
              <w:rPr>
                <w:rFonts w:hint="cs"/>
                <w:spacing w:val="-8"/>
                <w:sz w:val="20"/>
                <w:szCs w:val="26"/>
                <w:rtl/>
                <w:lang w:bidi="ar-EG"/>
              </w:rPr>
              <w:t> </w:t>
            </w:r>
            <w:r w:rsidRPr="000D33BB">
              <w:rPr>
                <w:spacing w:val="-8"/>
                <w:sz w:val="20"/>
                <w:szCs w:val="26"/>
                <w:lang w:bidi="ar-EG"/>
              </w:rPr>
              <w:t>2019</w:t>
            </w:r>
            <w:r w:rsidRPr="000D33BB">
              <w:rPr>
                <w:spacing w:val="-8"/>
                <w:sz w:val="20"/>
                <w:szCs w:val="26"/>
                <w:rtl/>
                <w:lang w:bidi="ar-EG"/>
              </w:rPr>
              <w:t>؛</w:t>
            </w:r>
          </w:p>
          <w:p w:rsidR="00850DA5" w:rsidRPr="00953C95" w:rsidRDefault="00E44828" w:rsidP="006D26E8">
            <w:pPr>
              <w:spacing w:before="60" w:after="60" w:line="260" w:lineRule="exact"/>
              <w:rPr>
                <w:sz w:val="20"/>
                <w:szCs w:val="26"/>
                <w:rtl/>
                <w:lang w:bidi="ar-EG"/>
              </w:rPr>
            </w:pPr>
            <w:r w:rsidRPr="00953C95">
              <w:rPr>
                <w:sz w:val="20"/>
                <w:szCs w:val="26"/>
                <w:lang w:bidi="ar-EG"/>
              </w:rPr>
              <w:t>2</w:t>
            </w:r>
            <w:r w:rsidRPr="00953C95">
              <w:rPr>
                <w:sz w:val="20"/>
                <w:szCs w:val="26"/>
                <w:lang w:bidi="ar-EG"/>
              </w:rPr>
              <w:tab/>
            </w:r>
            <w:r w:rsidRPr="00953C95">
              <w:rPr>
                <w:sz w:val="20"/>
                <w:szCs w:val="26"/>
                <w:rtl/>
                <w:lang w:bidi="ar-EG"/>
              </w:rPr>
              <w:t xml:space="preserve">دعوة المؤتمر العالمي للاتصالات الراديوية لعام </w:t>
            </w:r>
            <w:r w:rsidRPr="00953C95">
              <w:rPr>
                <w:sz w:val="20"/>
                <w:szCs w:val="26"/>
                <w:lang w:bidi="ar-EG"/>
              </w:rPr>
              <w:t>2019</w:t>
            </w:r>
            <w:r w:rsidRPr="00953C95">
              <w:rPr>
                <w:sz w:val="20"/>
                <w:szCs w:val="26"/>
                <w:rtl/>
                <w:lang w:bidi="ar-EG"/>
              </w:rPr>
              <w:t xml:space="preserve"> إلى أن ينظر، بناءً على نتائج الدراسات المذكورة أعلاه، في توزيعات إضافية </w:t>
            </w:r>
            <w:r w:rsidRPr="00953C95">
              <w:rPr>
                <w:rFonts w:hint="cs"/>
                <w:sz w:val="20"/>
                <w:szCs w:val="26"/>
                <w:rtl/>
                <w:lang w:bidi="ar-EG"/>
              </w:rPr>
              <w:t xml:space="preserve">للطيف </w:t>
            </w:r>
            <w:r w:rsidRPr="00953C95">
              <w:rPr>
                <w:sz w:val="20"/>
                <w:szCs w:val="26"/>
                <w:rtl/>
                <w:lang w:bidi="ar-EG"/>
              </w:rPr>
              <w:t>للخدمة المتنقلة على أساس أولي، وأن ينظر في تحديد نطاقات التردد للمكون</w:t>
            </w:r>
            <w:r w:rsidRPr="00953C95">
              <w:rPr>
                <w:rFonts w:hint="cs"/>
                <w:sz w:val="20"/>
                <w:szCs w:val="26"/>
                <w:rtl/>
                <w:lang w:bidi="ar-EG"/>
              </w:rPr>
              <w:t>ة</w:t>
            </w:r>
            <w:r w:rsidRPr="00953C95">
              <w:rPr>
                <w:sz w:val="20"/>
                <w:szCs w:val="26"/>
                <w:rtl/>
                <w:lang w:bidi="ar-EG"/>
              </w:rPr>
              <w:t xml:space="preserve"> الأرضي</w:t>
            </w:r>
            <w:r w:rsidRPr="00953C95">
              <w:rPr>
                <w:rFonts w:hint="cs"/>
                <w:sz w:val="20"/>
                <w:szCs w:val="26"/>
                <w:rtl/>
                <w:lang w:bidi="ar-EG"/>
              </w:rPr>
              <w:t>ة</w:t>
            </w:r>
            <w:r w:rsidRPr="00953C95">
              <w:rPr>
                <w:sz w:val="20"/>
                <w:szCs w:val="26"/>
                <w:rtl/>
                <w:lang w:bidi="ar-EG"/>
              </w:rPr>
              <w:t xml:space="preserve"> للاتصالات المتنقلة الدولية؛ علماً بأن نطاقات</w:t>
            </w:r>
            <w:r w:rsidRPr="00953C95">
              <w:rPr>
                <w:rFonts w:hint="cs"/>
                <w:sz w:val="20"/>
                <w:szCs w:val="26"/>
                <w:rtl/>
                <w:lang w:bidi="ar-EG"/>
              </w:rPr>
              <w:t xml:space="preserve"> التردد</w:t>
            </w:r>
            <w:r w:rsidRPr="00953C95">
              <w:rPr>
                <w:sz w:val="20"/>
                <w:szCs w:val="26"/>
                <w:rtl/>
                <w:lang w:bidi="ar-EG"/>
              </w:rPr>
              <w:t xml:space="preserve"> التي يتعين النظر فيها تقتصر على جميع النطاقات الواردة في الفقرة </w:t>
            </w:r>
            <w:r w:rsidRPr="00953C95">
              <w:rPr>
                <w:sz w:val="20"/>
                <w:szCs w:val="26"/>
                <w:lang w:bidi="ar-EG"/>
              </w:rPr>
              <w:t>2</w:t>
            </w:r>
            <w:r w:rsidRPr="00953C95">
              <w:rPr>
                <w:sz w:val="20"/>
                <w:szCs w:val="26"/>
                <w:rtl/>
                <w:lang w:bidi="ar-EG"/>
              </w:rPr>
              <w:t xml:space="preserve"> من "</w:t>
            </w:r>
            <w:r w:rsidRPr="00953C95">
              <w:rPr>
                <w:i/>
                <w:iCs/>
                <w:sz w:val="20"/>
                <w:szCs w:val="26"/>
                <w:rtl/>
                <w:lang w:bidi="ar-EG"/>
              </w:rPr>
              <w:t>يقـرر أن يدعو قطاع الاتصالات الراديوية</w:t>
            </w:r>
            <w:r w:rsidRPr="00953C95">
              <w:rPr>
                <w:sz w:val="20"/>
                <w:szCs w:val="26"/>
                <w:rtl/>
                <w:lang w:bidi="ar-EG"/>
              </w:rPr>
              <w:t>" أو أجزاء منها،</w:t>
            </w:r>
          </w:p>
          <w:p w:rsidR="00E44828" w:rsidRPr="00953C95" w:rsidRDefault="00E44828" w:rsidP="00731D05">
            <w:pPr>
              <w:tabs>
                <w:tab w:val="clear" w:pos="794"/>
                <w:tab w:val="left" w:pos="417"/>
              </w:tabs>
              <w:spacing w:before="0" w:line="260" w:lineRule="exact"/>
              <w:rPr>
                <w:sz w:val="20"/>
                <w:szCs w:val="26"/>
                <w:rtl/>
                <w:lang w:bidi="ar-EG"/>
              </w:rPr>
            </w:pPr>
            <w:r w:rsidRPr="00953C95">
              <w:rPr>
                <w:rFonts w:hint="cs"/>
                <w:sz w:val="20"/>
                <w:szCs w:val="26"/>
                <w:rtl/>
                <w:lang w:bidi="ar-EG"/>
              </w:rPr>
              <w:t>____________</w:t>
            </w:r>
          </w:p>
          <w:p w:rsidR="00E44828" w:rsidRPr="00953C95" w:rsidRDefault="00E44828" w:rsidP="00731D05">
            <w:pPr>
              <w:tabs>
                <w:tab w:val="clear" w:pos="794"/>
                <w:tab w:val="left" w:pos="417"/>
              </w:tabs>
              <w:spacing w:before="60" w:after="60" w:line="260" w:lineRule="exact"/>
              <w:rPr>
                <w:sz w:val="20"/>
                <w:szCs w:val="26"/>
                <w:rtl/>
              </w:rPr>
            </w:pPr>
            <w:r w:rsidRPr="00953C95">
              <w:rPr>
                <w:sz w:val="20"/>
                <w:szCs w:val="26"/>
                <w:vertAlign w:val="superscript"/>
                <w:lang w:bidi="ar-EG"/>
              </w:rPr>
              <w:t>1</w:t>
            </w:r>
            <w:r w:rsidRPr="00953C95">
              <w:rPr>
                <w:rFonts w:hint="eastAsia"/>
                <w:sz w:val="20"/>
                <w:szCs w:val="26"/>
                <w:rtl/>
                <w:lang w:bidi="ar-EG"/>
              </w:rPr>
              <w:t>   </w:t>
            </w:r>
            <w:r w:rsidRPr="00953C95">
              <w:rPr>
                <w:rFonts w:hint="cs"/>
                <w:sz w:val="20"/>
                <w:szCs w:val="26"/>
                <w:rtl/>
              </w:rPr>
              <w:t>بما في ذلك الدراسات المتعلقة بالخدمات في النطاقات المتجاورة، حسب الاقتضاء.</w:t>
            </w:r>
          </w:p>
          <w:p w:rsidR="00E44828" w:rsidRPr="000D33BB" w:rsidRDefault="00E44828" w:rsidP="00731D05">
            <w:pPr>
              <w:tabs>
                <w:tab w:val="clear" w:pos="794"/>
                <w:tab w:val="left" w:pos="417"/>
              </w:tabs>
              <w:spacing w:before="60" w:after="60" w:line="260" w:lineRule="exact"/>
              <w:rPr>
                <w:spacing w:val="-12"/>
                <w:sz w:val="20"/>
                <w:szCs w:val="26"/>
                <w:rtl/>
                <w:lang w:bidi="ar-EG"/>
              </w:rPr>
            </w:pPr>
            <w:r w:rsidRPr="000D33BB">
              <w:rPr>
                <w:spacing w:val="-12"/>
                <w:sz w:val="20"/>
                <w:szCs w:val="26"/>
                <w:vertAlign w:val="superscript"/>
                <w:lang w:bidi="ar-EG"/>
              </w:rPr>
              <w:t>2</w:t>
            </w:r>
            <w:r w:rsidRPr="000D33BB">
              <w:rPr>
                <w:rFonts w:hint="eastAsia"/>
                <w:spacing w:val="-12"/>
                <w:sz w:val="20"/>
                <w:szCs w:val="26"/>
                <w:rtl/>
                <w:lang w:bidi="ar-EG"/>
              </w:rPr>
              <w:t>   </w:t>
            </w:r>
            <w:r w:rsidRPr="000D33BB">
              <w:rPr>
                <w:rFonts w:hint="cs"/>
                <w:spacing w:val="-12"/>
                <w:sz w:val="20"/>
                <w:szCs w:val="26"/>
                <w:rtl/>
              </w:rPr>
              <w:t>عند إجراء دراسات في </w:t>
            </w:r>
            <w:r w:rsidRPr="000D33BB">
              <w:rPr>
                <w:spacing w:val="-12"/>
                <w:sz w:val="20"/>
                <w:szCs w:val="26"/>
                <w:rtl/>
              </w:rPr>
              <w:t>نطاق</w:t>
            </w:r>
            <w:r w:rsidRPr="000D33BB">
              <w:rPr>
                <w:rFonts w:hint="cs"/>
                <w:spacing w:val="-12"/>
                <w:sz w:val="20"/>
                <w:szCs w:val="26"/>
                <w:rtl/>
              </w:rPr>
              <w:t xml:space="preserve"> التردد</w:t>
            </w:r>
            <w:r w:rsidRPr="000D33BB">
              <w:rPr>
                <w:spacing w:val="-12"/>
                <w:sz w:val="20"/>
                <w:szCs w:val="26"/>
                <w:rtl/>
              </w:rPr>
              <w:t xml:space="preserve"> </w:t>
            </w:r>
            <w:r w:rsidRPr="000D33BB">
              <w:rPr>
                <w:spacing w:val="-12"/>
                <w:sz w:val="20"/>
                <w:szCs w:val="26"/>
                <w:lang w:bidi="ar-EG"/>
              </w:rPr>
              <w:t>GHz 27,5</w:t>
            </w:r>
            <w:r w:rsidRPr="000D33BB">
              <w:rPr>
                <w:spacing w:val="-12"/>
                <w:sz w:val="20"/>
                <w:szCs w:val="26"/>
                <w:lang w:bidi="ar-EG"/>
              </w:rPr>
              <w:noBreakHyphen/>
              <w:t>24,5</w:t>
            </w:r>
            <w:r w:rsidRPr="000D33BB">
              <w:rPr>
                <w:spacing w:val="-12"/>
                <w:sz w:val="20"/>
                <w:szCs w:val="26"/>
                <w:rtl/>
              </w:rPr>
              <w:t xml:space="preserve">، مع مراعاة الحاجة إلى ضمان حماية المحطات الأرضية القائمة ونشر محطات استقبال أرضية مستقبلية في إطار توزيع لخدمة استكشاف الأرض الساتلية (فضاء-أرض) وخدمة الأبحاث الفضائية (فضاء-أرض) في نطاق التردد </w:t>
            </w:r>
            <w:r w:rsidRPr="000D33BB">
              <w:rPr>
                <w:spacing w:val="-12"/>
                <w:sz w:val="20"/>
                <w:szCs w:val="26"/>
                <w:lang w:bidi="ar-EG"/>
              </w:rPr>
              <w:t>GHz 27</w:t>
            </w:r>
            <w:r w:rsidRPr="000D33BB">
              <w:rPr>
                <w:spacing w:val="-12"/>
                <w:sz w:val="20"/>
                <w:szCs w:val="26"/>
                <w:lang w:bidi="ar-EG"/>
              </w:rPr>
              <w:noBreakHyphen/>
              <w:t>25,5</w:t>
            </w:r>
            <w:r w:rsidRPr="000D33BB">
              <w:rPr>
                <w:rFonts w:hint="cs"/>
                <w:spacing w:val="-12"/>
                <w:sz w:val="20"/>
                <w:szCs w:val="26"/>
                <w:rtl/>
              </w:rPr>
              <w:t>.</w:t>
            </w:r>
          </w:p>
        </w:tc>
        <w:tc>
          <w:tcPr>
            <w:tcW w:w="1680" w:type="dxa"/>
          </w:tcPr>
          <w:p w:rsidR="001A29FB" w:rsidRPr="00953C95" w:rsidRDefault="001A29FB" w:rsidP="00731D05">
            <w:pPr>
              <w:pStyle w:val="Tabletexte"/>
              <w:jc w:val="center"/>
            </w:pPr>
          </w:p>
          <w:p w:rsidR="001A29FB" w:rsidRPr="00953C95" w:rsidRDefault="00AE5528" w:rsidP="00731D05">
            <w:pPr>
              <w:pStyle w:val="Tabletexte"/>
              <w:jc w:val="center"/>
              <w:rPr>
                <w:rtl/>
              </w:rPr>
            </w:pPr>
            <w:r w:rsidRPr="00953C95">
              <w:rPr>
                <w:rFonts w:hint="cs"/>
                <w:rtl/>
              </w:rPr>
              <w:t xml:space="preserve">ملاحظة: الأفرقة أدناه هي أفرقة معنية </w:t>
            </w:r>
            <w:r w:rsidR="00F61201" w:rsidRPr="00953C95">
              <w:rPr>
                <w:rFonts w:hint="cs"/>
                <w:rtl/>
              </w:rPr>
              <w:t>مساهمة</w:t>
            </w:r>
            <w:r w:rsidRPr="00953C95">
              <w:rPr>
                <w:rFonts w:hint="cs"/>
                <w:rtl/>
              </w:rPr>
              <w:t xml:space="preserve"> </w:t>
            </w:r>
            <w:r w:rsidR="00F5600C" w:rsidRPr="00953C95">
              <w:rPr>
                <w:rFonts w:hint="cs"/>
                <w:rtl/>
              </w:rPr>
              <w:t>بشأن</w:t>
            </w:r>
            <w:r w:rsidRPr="00953C95">
              <w:rPr>
                <w:rFonts w:hint="cs"/>
                <w:rtl/>
              </w:rPr>
              <w:t xml:space="preserve"> هذه المسألة</w:t>
            </w:r>
            <w:r w:rsidR="00F228D7" w:rsidRPr="00953C95">
              <w:rPr>
                <w:rFonts w:hint="cs"/>
                <w:rtl/>
              </w:rPr>
              <w:t>.</w:t>
            </w:r>
          </w:p>
          <w:p w:rsidR="001A29FB" w:rsidRPr="00953C95" w:rsidRDefault="001A29FB" w:rsidP="00731D05">
            <w:pPr>
              <w:pStyle w:val="Tabletexte"/>
              <w:jc w:val="center"/>
            </w:pPr>
          </w:p>
          <w:p w:rsidR="001A29FB" w:rsidRPr="00953C95" w:rsidRDefault="001A29FB" w:rsidP="00731D05">
            <w:pPr>
              <w:pStyle w:val="Tabletexte"/>
              <w:jc w:val="center"/>
              <w:rPr>
                <w:b/>
                <w:bCs/>
              </w:rPr>
            </w:pPr>
            <w:r w:rsidRPr="00953C95">
              <w:rPr>
                <w:b/>
                <w:bCs/>
              </w:rPr>
              <w:t>WP 3J</w:t>
            </w:r>
          </w:p>
          <w:p w:rsidR="001A29FB" w:rsidRPr="00953C95" w:rsidRDefault="001A29FB" w:rsidP="00731D05">
            <w:pPr>
              <w:pStyle w:val="Tabletexte"/>
              <w:jc w:val="center"/>
              <w:rPr>
                <w:b/>
                <w:bCs/>
              </w:rPr>
            </w:pPr>
            <w:r w:rsidRPr="00953C95">
              <w:rPr>
                <w:b/>
                <w:bCs/>
              </w:rPr>
              <w:t>WP3K</w:t>
            </w:r>
          </w:p>
          <w:p w:rsidR="001A29FB" w:rsidRPr="00953C95" w:rsidRDefault="001A29FB" w:rsidP="00731D05">
            <w:pPr>
              <w:pStyle w:val="Tabletexte"/>
              <w:jc w:val="center"/>
              <w:rPr>
                <w:b/>
                <w:bCs/>
              </w:rPr>
            </w:pPr>
            <w:r w:rsidRPr="00953C95">
              <w:rPr>
                <w:b/>
                <w:bCs/>
              </w:rPr>
              <w:t>WP 3M</w:t>
            </w:r>
          </w:p>
          <w:p w:rsidR="001A29FB" w:rsidRPr="00953C95" w:rsidRDefault="001A29FB" w:rsidP="00731D05">
            <w:pPr>
              <w:pStyle w:val="Tabletexte"/>
              <w:jc w:val="center"/>
              <w:rPr>
                <w:b/>
                <w:bCs/>
              </w:rPr>
            </w:pPr>
            <w:r w:rsidRPr="00953C95">
              <w:rPr>
                <w:b/>
                <w:bCs/>
              </w:rPr>
              <w:t>WP 4A</w:t>
            </w:r>
          </w:p>
          <w:p w:rsidR="001A29FB" w:rsidRPr="00953C95" w:rsidRDefault="001A29FB" w:rsidP="00731D05">
            <w:pPr>
              <w:pStyle w:val="Tabletexte"/>
              <w:jc w:val="center"/>
              <w:rPr>
                <w:b/>
                <w:bCs/>
              </w:rPr>
            </w:pPr>
            <w:r w:rsidRPr="00953C95">
              <w:rPr>
                <w:b/>
                <w:bCs/>
              </w:rPr>
              <w:t>WP 4B</w:t>
            </w:r>
          </w:p>
          <w:p w:rsidR="001A29FB" w:rsidRPr="00953C95" w:rsidRDefault="001A29FB" w:rsidP="00731D05">
            <w:pPr>
              <w:pStyle w:val="Tabletexte"/>
              <w:jc w:val="center"/>
              <w:rPr>
                <w:b/>
                <w:bCs/>
              </w:rPr>
            </w:pPr>
            <w:r w:rsidRPr="00953C95">
              <w:rPr>
                <w:b/>
                <w:bCs/>
              </w:rPr>
              <w:t>WP 4C</w:t>
            </w:r>
          </w:p>
          <w:p w:rsidR="001A29FB" w:rsidRPr="00953C95" w:rsidRDefault="001A29FB" w:rsidP="00731D05">
            <w:pPr>
              <w:pStyle w:val="Tabletexte"/>
              <w:jc w:val="center"/>
              <w:rPr>
                <w:b/>
                <w:bCs/>
              </w:rPr>
            </w:pPr>
            <w:r w:rsidRPr="00953C95">
              <w:rPr>
                <w:b/>
                <w:bCs/>
              </w:rPr>
              <w:t>WP 5A</w:t>
            </w:r>
          </w:p>
          <w:p w:rsidR="001A29FB" w:rsidRPr="00953C95" w:rsidRDefault="001A29FB" w:rsidP="00731D05">
            <w:pPr>
              <w:pStyle w:val="Tabletexte"/>
              <w:jc w:val="center"/>
              <w:rPr>
                <w:b/>
                <w:bCs/>
              </w:rPr>
            </w:pPr>
            <w:r w:rsidRPr="00953C95">
              <w:rPr>
                <w:b/>
                <w:bCs/>
              </w:rPr>
              <w:t>WP 5B</w:t>
            </w:r>
          </w:p>
          <w:p w:rsidR="001A29FB" w:rsidRPr="00953C95" w:rsidRDefault="001A29FB" w:rsidP="00731D05">
            <w:pPr>
              <w:pStyle w:val="Tabletexte"/>
              <w:jc w:val="center"/>
              <w:rPr>
                <w:b/>
                <w:bCs/>
              </w:rPr>
            </w:pPr>
            <w:r w:rsidRPr="00953C95">
              <w:rPr>
                <w:b/>
                <w:bCs/>
              </w:rPr>
              <w:t>WP 5C</w:t>
            </w:r>
          </w:p>
          <w:p w:rsidR="001A29FB" w:rsidRPr="00953C95" w:rsidRDefault="001A29FB" w:rsidP="00731D05">
            <w:pPr>
              <w:pStyle w:val="Tabletexte"/>
              <w:jc w:val="center"/>
              <w:rPr>
                <w:b/>
                <w:bCs/>
              </w:rPr>
            </w:pPr>
            <w:r w:rsidRPr="00953C95">
              <w:rPr>
                <w:b/>
                <w:bCs/>
              </w:rPr>
              <w:t>WP 5D</w:t>
            </w:r>
          </w:p>
          <w:p w:rsidR="001A29FB" w:rsidRPr="00953C95" w:rsidRDefault="001A29FB" w:rsidP="00731D05">
            <w:pPr>
              <w:pStyle w:val="Tabletexte"/>
              <w:jc w:val="center"/>
              <w:rPr>
                <w:b/>
                <w:bCs/>
              </w:rPr>
            </w:pPr>
            <w:r w:rsidRPr="00953C95">
              <w:rPr>
                <w:b/>
                <w:bCs/>
              </w:rPr>
              <w:t>WP 6A</w:t>
            </w:r>
          </w:p>
          <w:p w:rsidR="001A29FB" w:rsidRPr="00953C95" w:rsidRDefault="001A29FB" w:rsidP="00731D05">
            <w:pPr>
              <w:pStyle w:val="Tabletexte"/>
              <w:jc w:val="center"/>
              <w:rPr>
                <w:b/>
                <w:bCs/>
              </w:rPr>
            </w:pPr>
            <w:r w:rsidRPr="00953C95">
              <w:rPr>
                <w:b/>
                <w:bCs/>
              </w:rPr>
              <w:t>WP 7B</w:t>
            </w:r>
          </w:p>
          <w:p w:rsidR="001A29FB" w:rsidRPr="00953C95" w:rsidRDefault="001A29FB" w:rsidP="00731D05">
            <w:pPr>
              <w:pStyle w:val="Tabletexte"/>
              <w:jc w:val="center"/>
              <w:rPr>
                <w:b/>
                <w:bCs/>
              </w:rPr>
            </w:pPr>
            <w:r w:rsidRPr="00953C95">
              <w:rPr>
                <w:b/>
                <w:bCs/>
              </w:rPr>
              <w:t>WP 7C</w:t>
            </w:r>
          </w:p>
          <w:p w:rsidR="00850DA5" w:rsidRPr="00953C95" w:rsidRDefault="001A29FB" w:rsidP="00731D05">
            <w:pPr>
              <w:pStyle w:val="Tabletexte"/>
              <w:jc w:val="center"/>
              <w:rPr>
                <w:rtl/>
              </w:rPr>
            </w:pPr>
            <w:r w:rsidRPr="00953C95">
              <w:rPr>
                <w:b/>
                <w:bCs/>
              </w:rPr>
              <w:t>WP 7D</w:t>
            </w:r>
          </w:p>
        </w:tc>
      </w:tr>
      <w:tr w:rsidR="00B82C17" w:rsidRPr="00953C95" w:rsidTr="00164C88">
        <w:trPr>
          <w:jc w:val="center"/>
        </w:trPr>
        <w:tc>
          <w:tcPr>
            <w:tcW w:w="15128" w:type="dxa"/>
            <w:gridSpan w:val="4"/>
          </w:tcPr>
          <w:p w:rsidR="00B82C17" w:rsidRPr="00953C95" w:rsidRDefault="00B82C17" w:rsidP="0041221F">
            <w:pPr>
              <w:spacing w:before="60" w:after="60" w:line="260" w:lineRule="exact"/>
              <w:rPr>
                <w:sz w:val="20"/>
                <w:szCs w:val="26"/>
                <w:rtl/>
                <w:lang w:bidi="ar-EG"/>
              </w:rPr>
            </w:pPr>
            <w:r w:rsidRPr="00953C95">
              <w:rPr>
                <w:sz w:val="20"/>
                <w:szCs w:val="26"/>
                <w:lang w:bidi="ar-EG"/>
              </w:rPr>
              <w:t>14.1</w:t>
            </w:r>
            <w:r w:rsidRPr="00953C95">
              <w:rPr>
                <w:sz w:val="20"/>
                <w:szCs w:val="26"/>
                <w:rtl/>
                <w:lang w:bidi="ar-EG"/>
              </w:rPr>
              <w:tab/>
            </w:r>
            <w:r w:rsidR="00B93782" w:rsidRPr="00953C95">
              <w:rPr>
                <w:color w:val="000000"/>
                <w:sz w:val="20"/>
                <w:szCs w:val="26"/>
                <w:rtl/>
              </w:rPr>
              <w:t xml:space="preserve">النظر، على أساس دراسات قطاع الاتصالات الراديوية وفقاً </w:t>
            </w:r>
            <w:r w:rsidR="00B93782" w:rsidRPr="00953C95">
              <w:rPr>
                <w:rFonts w:hint="cs"/>
                <w:color w:val="000000"/>
                <w:sz w:val="20"/>
                <w:szCs w:val="26"/>
                <w:rtl/>
              </w:rPr>
              <w:t xml:space="preserve">للقرار </w:t>
            </w:r>
            <w:r w:rsidR="001349CF" w:rsidRPr="00953C95">
              <w:rPr>
                <w:rStyle w:val="Artdef"/>
                <w:rFonts w:ascii="Calibri" w:hAnsi="Calibri"/>
                <w:sz w:val="20"/>
                <w:szCs w:val="26"/>
              </w:rPr>
              <w:t>160 [</w:t>
            </w:r>
            <w:r w:rsidR="0041221F">
              <w:rPr>
                <w:b/>
                <w:bCs/>
                <w:sz w:val="20"/>
                <w:szCs w:val="26"/>
              </w:rPr>
              <w:t>COM6/21] </w:t>
            </w:r>
            <w:r w:rsidR="001349CF" w:rsidRPr="00953C95">
              <w:rPr>
                <w:b/>
                <w:bCs/>
                <w:sz w:val="20"/>
                <w:szCs w:val="26"/>
              </w:rPr>
              <w:t>(WRC</w:t>
            </w:r>
            <w:r w:rsidR="001349CF" w:rsidRPr="00953C95">
              <w:rPr>
                <w:b/>
                <w:bCs/>
                <w:sz w:val="20"/>
                <w:szCs w:val="26"/>
              </w:rPr>
              <w:noBreakHyphen/>
              <w:t>15)</w:t>
            </w:r>
            <w:r w:rsidR="00B93782" w:rsidRPr="00953C95">
              <w:rPr>
                <w:color w:val="000000"/>
                <w:sz w:val="20"/>
                <w:szCs w:val="26"/>
                <w:rtl/>
              </w:rPr>
              <w:t xml:space="preserve">، في التدابير التنظيمية المناسبة من أجل محطات المنصات عالية </w:t>
            </w:r>
            <w:r w:rsidR="00F821B1" w:rsidRPr="00953C95">
              <w:rPr>
                <w:rFonts w:hint="cs"/>
                <w:color w:val="000000"/>
                <w:sz w:val="20"/>
                <w:szCs w:val="26"/>
                <w:rtl/>
              </w:rPr>
              <w:t xml:space="preserve">الارتفاع </w:t>
            </w:r>
            <w:r w:rsidR="00B93782" w:rsidRPr="00953C95">
              <w:rPr>
                <w:color w:val="000000"/>
                <w:sz w:val="20"/>
                <w:szCs w:val="26"/>
              </w:rPr>
              <w:t>(HAPS)</w:t>
            </w:r>
            <w:r w:rsidR="00B93782" w:rsidRPr="00953C95">
              <w:rPr>
                <w:color w:val="000000"/>
                <w:sz w:val="20"/>
                <w:szCs w:val="26"/>
                <w:rtl/>
              </w:rPr>
              <w:t>، ضمن التوزيعات الحالية للخدمة الثابتة؛</w:t>
            </w:r>
          </w:p>
        </w:tc>
      </w:tr>
      <w:tr w:rsidR="002A6AB9" w:rsidRPr="00953C95" w:rsidTr="000C2A18">
        <w:trPr>
          <w:jc w:val="center"/>
        </w:trPr>
        <w:tc>
          <w:tcPr>
            <w:tcW w:w="3782" w:type="dxa"/>
          </w:tcPr>
          <w:p w:rsidR="00F5600C" w:rsidRPr="00953C95" w:rsidRDefault="00B82C17" w:rsidP="00731D05">
            <w:pPr>
              <w:pStyle w:val="Tabletexte"/>
              <w:rPr>
                <w:rtl/>
                <w:lang w:bidi="ar-EG"/>
              </w:rPr>
            </w:pPr>
            <w:r w:rsidRPr="00953C95">
              <w:rPr>
                <w:rFonts w:hint="cs"/>
                <w:rtl/>
              </w:rPr>
              <w:t>ال</w:t>
            </w:r>
            <w:r w:rsidRPr="00953C95">
              <w:rPr>
                <w:rtl/>
              </w:rPr>
              <w:t xml:space="preserve">قـرار </w:t>
            </w:r>
            <w:r w:rsidRPr="00953C95">
              <w:rPr>
                <w:b/>
                <w:bCs/>
              </w:rPr>
              <w:t>160 [COM6/21] (WRC</w:t>
            </w:r>
            <w:r w:rsidRPr="00953C95">
              <w:rPr>
                <w:b/>
                <w:bCs/>
              </w:rPr>
              <w:noBreakHyphen/>
              <w:t>15)</w:t>
            </w:r>
          </w:p>
          <w:p w:rsidR="002A6AB9" w:rsidRPr="00953C95" w:rsidRDefault="00B82C17" w:rsidP="00731D05">
            <w:pPr>
              <w:pStyle w:val="Tabletexte"/>
              <w:rPr>
                <w:rtl/>
              </w:rPr>
            </w:pPr>
            <w:r w:rsidRPr="00953C95">
              <w:rPr>
                <w:rtl/>
              </w:rPr>
              <w:t>تسهيل النفاذ إلى تطبيقات النطاق العريض المقدَّمة</w:t>
            </w:r>
            <w:r w:rsidRPr="00953C95">
              <w:rPr>
                <w:rFonts w:hint="cs"/>
                <w:rtl/>
              </w:rPr>
              <w:t xml:space="preserve"> بواسطة </w:t>
            </w:r>
            <w:r w:rsidRPr="00953C95">
              <w:rPr>
                <w:rtl/>
              </w:rPr>
              <w:t>محط</w:t>
            </w:r>
            <w:r w:rsidRPr="00953C95">
              <w:rPr>
                <w:rFonts w:hint="cs"/>
                <w:rtl/>
              </w:rPr>
              <w:t>ات</w:t>
            </w:r>
            <w:r w:rsidRPr="00953C95">
              <w:rPr>
                <w:rtl/>
              </w:rPr>
              <w:t xml:space="preserve"> منص</w:t>
            </w:r>
            <w:r w:rsidRPr="00953C95">
              <w:rPr>
                <w:rFonts w:hint="cs"/>
                <w:rtl/>
              </w:rPr>
              <w:t>ات</w:t>
            </w:r>
            <w:r w:rsidRPr="00953C95">
              <w:rPr>
                <w:rtl/>
              </w:rPr>
              <w:t xml:space="preserve"> عالية الارتفاع</w:t>
            </w:r>
          </w:p>
        </w:tc>
        <w:tc>
          <w:tcPr>
            <w:tcW w:w="1323" w:type="dxa"/>
          </w:tcPr>
          <w:p w:rsidR="00F60961" w:rsidRPr="00953C95" w:rsidRDefault="00F60961" w:rsidP="00731D05">
            <w:pPr>
              <w:spacing w:before="60" w:after="60" w:line="260" w:lineRule="exact"/>
              <w:jc w:val="center"/>
              <w:rPr>
                <w:b/>
                <w:bCs/>
                <w:sz w:val="20"/>
                <w:szCs w:val="26"/>
                <w:rtl/>
                <w:lang w:bidi="ar-EG"/>
              </w:rPr>
            </w:pPr>
          </w:p>
          <w:p w:rsidR="002A6AB9" w:rsidRPr="00953C95" w:rsidRDefault="00B82C17" w:rsidP="00731D05">
            <w:pPr>
              <w:spacing w:before="60" w:after="60" w:line="260" w:lineRule="exact"/>
              <w:jc w:val="center"/>
              <w:rPr>
                <w:b/>
                <w:bCs/>
                <w:sz w:val="20"/>
                <w:szCs w:val="26"/>
                <w:rtl/>
                <w:lang w:bidi="ar-EG"/>
              </w:rPr>
            </w:pPr>
            <w:r w:rsidRPr="00953C95">
              <w:rPr>
                <w:b/>
                <w:bCs/>
                <w:sz w:val="20"/>
                <w:szCs w:val="26"/>
                <w:lang w:bidi="ar-EG"/>
              </w:rPr>
              <w:t>WP 5C</w:t>
            </w:r>
          </w:p>
        </w:tc>
        <w:tc>
          <w:tcPr>
            <w:tcW w:w="8343" w:type="dxa"/>
          </w:tcPr>
          <w:p w:rsidR="00B82C17" w:rsidRPr="00953C95" w:rsidRDefault="00B82C17" w:rsidP="00D121F5">
            <w:pPr>
              <w:pStyle w:val="Callbody"/>
              <w:rPr>
                <w:rtl/>
              </w:rPr>
            </w:pPr>
            <w:r w:rsidRPr="00953C95">
              <w:rPr>
                <w:rtl/>
              </w:rPr>
              <w:t>يقـرر أن يدعو قطاع الاتصالات الراديوية</w:t>
            </w:r>
          </w:p>
          <w:p w:rsidR="00B82C17" w:rsidRPr="00953C95" w:rsidRDefault="00B82C17" w:rsidP="006D26E8">
            <w:pPr>
              <w:spacing w:before="60" w:after="60" w:line="260" w:lineRule="exact"/>
              <w:rPr>
                <w:sz w:val="20"/>
                <w:szCs w:val="26"/>
                <w:rtl/>
                <w:lang w:bidi="ar-EG"/>
              </w:rPr>
            </w:pPr>
            <w:r w:rsidRPr="00953C95">
              <w:rPr>
                <w:sz w:val="20"/>
                <w:szCs w:val="26"/>
                <w:lang w:bidi="ar-EG"/>
              </w:rPr>
              <w:t>1</w:t>
            </w:r>
            <w:r w:rsidRPr="00953C95">
              <w:rPr>
                <w:sz w:val="20"/>
                <w:szCs w:val="26"/>
                <w:rtl/>
                <w:lang w:bidi="ar-EG"/>
              </w:rPr>
              <w:tab/>
              <w:t>إلى دراسة المتطلبات الإضافية من الطيف</w:t>
            </w:r>
            <w:r w:rsidRPr="00953C95">
              <w:rPr>
                <w:rFonts w:hint="cs"/>
                <w:sz w:val="20"/>
                <w:szCs w:val="26"/>
                <w:rtl/>
                <w:lang w:bidi="ar-EG"/>
              </w:rPr>
              <w:t xml:space="preserve"> للبوابة ووصلات المطاريف الثابتة في </w:t>
            </w:r>
            <w:r w:rsidRPr="00953C95">
              <w:rPr>
                <w:sz w:val="20"/>
                <w:szCs w:val="26"/>
                <w:rtl/>
                <w:lang w:bidi="ar-EG"/>
              </w:rPr>
              <w:t>محطات المنصات عالية الارتفاع</w:t>
            </w:r>
            <w:r w:rsidRPr="00953C95">
              <w:rPr>
                <w:rFonts w:hint="cs"/>
                <w:sz w:val="20"/>
                <w:szCs w:val="26"/>
                <w:rtl/>
                <w:lang w:bidi="ar-EG"/>
              </w:rPr>
              <w:t> </w:t>
            </w:r>
            <w:r w:rsidRPr="00953C95">
              <w:rPr>
                <w:sz w:val="20"/>
                <w:szCs w:val="26"/>
                <w:lang w:bidi="ar-EG"/>
              </w:rPr>
              <w:t>(HAPS)</w:t>
            </w:r>
            <w:r w:rsidRPr="00953C95">
              <w:rPr>
                <w:sz w:val="20"/>
                <w:szCs w:val="26"/>
                <w:rtl/>
                <w:lang w:bidi="ar-EG"/>
              </w:rPr>
              <w:t xml:space="preserve"> </w:t>
            </w:r>
            <w:r w:rsidRPr="00953C95">
              <w:rPr>
                <w:rFonts w:hint="cs"/>
                <w:sz w:val="20"/>
                <w:szCs w:val="26"/>
                <w:rtl/>
                <w:lang w:bidi="ar-EG"/>
              </w:rPr>
              <w:t xml:space="preserve">من أجل توفير التوصيلية عريضة النطاق في الخدمة الثابتة، </w:t>
            </w:r>
            <w:r w:rsidRPr="00953C95">
              <w:rPr>
                <w:sz w:val="20"/>
                <w:szCs w:val="26"/>
                <w:rtl/>
                <w:lang w:bidi="ar-EG"/>
              </w:rPr>
              <w:t>مع مراعاة:</w:t>
            </w:r>
          </w:p>
          <w:p w:rsidR="00B82C17" w:rsidRPr="00953C95" w:rsidRDefault="00B82C17" w:rsidP="00EA6AA6">
            <w:pPr>
              <w:pStyle w:val="enumlev1"/>
              <w:spacing w:before="60" w:after="60" w:line="260" w:lineRule="exact"/>
              <w:rPr>
                <w:sz w:val="20"/>
                <w:szCs w:val="26"/>
                <w:rtl/>
              </w:rPr>
            </w:pPr>
            <w:r w:rsidRPr="00953C95">
              <w:rPr>
                <w:sz w:val="20"/>
                <w:szCs w:val="26"/>
                <w:rtl/>
              </w:rPr>
              <w:t>-</w:t>
            </w:r>
            <w:r w:rsidRPr="00953C95">
              <w:rPr>
                <w:sz w:val="20"/>
                <w:szCs w:val="26"/>
                <w:rtl/>
              </w:rPr>
              <w:tab/>
            </w:r>
            <w:r w:rsidRPr="00953C95">
              <w:rPr>
                <w:rFonts w:hint="cs"/>
                <w:sz w:val="20"/>
                <w:szCs w:val="26"/>
                <w:rtl/>
              </w:rPr>
              <w:t xml:space="preserve">تحديدات أنظمة </w:t>
            </w:r>
            <w:r w:rsidRPr="00953C95">
              <w:rPr>
                <w:sz w:val="20"/>
                <w:szCs w:val="26"/>
                <w:rtl/>
              </w:rPr>
              <w:t xml:space="preserve">محطات المنصات عالية الارتفاع </w:t>
            </w:r>
            <w:r w:rsidRPr="00953C95">
              <w:rPr>
                <w:sz w:val="20"/>
                <w:szCs w:val="26"/>
              </w:rPr>
              <w:t>(HAPS)</w:t>
            </w:r>
            <w:r w:rsidRPr="00953C95">
              <w:rPr>
                <w:sz w:val="20"/>
                <w:szCs w:val="26"/>
                <w:rtl/>
              </w:rPr>
              <w:t xml:space="preserve"> </w:t>
            </w:r>
            <w:r w:rsidRPr="00953C95">
              <w:rPr>
                <w:rFonts w:hint="cs"/>
                <w:sz w:val="20"/>
                <w:szCs w:val="26"/>
                <w:rtl/>
              </w:rPr>
              <w:t xml:space="preserve">وعمليات نشرها </w:t>
            </w:r>
            <w:r w:rsidR="00F5600C" w:rsidRPr="00953C95">
              <w:rPr>
                <w:rFonts w:hint="cs"/>
                <w:sz w:val="20"/>
                <w:szCs w:val="26"/>
                <w:rtl/>
              </w:rPr>
              <w:t>الحالية</w:t>
            </w:r>
            <w:r w:rsidRPr="00953C95">
              <w:rPr>
                <w:rFonts w:hint="cs"/>
                <w:sz w:val="20"/>
                <w:szCs w:val="26"/>
                <w:rtl/>
              </w:rPr>
              <w:t>؛</w:t>
            </w:r>
          </w:p>
          <w:p w:rsidR="00B82C17" w:rsidRPr="00953C95" w:rsidRDefault="00B82C17" w:rsidP="00EA6AA6">
            <w:pPr>
              <w:pStyle w:val="enumlev1"/>
              <w:spacing w:before="60" w:after="60" w:line="260" w:lineRule="exact"/>
              <w:rPr>
                <w:sz w:val="20"/>
                <w:szCs w:val="26"/>
                <w:rtl/>
              </w:rPr>
            </w:pPr>
            <w:r w:rsidRPr="00953C95">
              <w:rPr>
                <w:sz w:val="20"/>
                <w:szCs w:val="26"/>
                <w:rtl/>
              </w:rPr>
              <w:t>-</w:t>
            </w:r>
            <w:r w:rsidRPr="00953C95">
              <w:rPr>
                <w:sz w:val="20"/>
                <w:szCs w:val="26"/>
                <w:rtl/>
              </w:rPr>
              <w:tab/>
            </w:r>
            <w:r w:rsidRPr="00953C95">
              <w:rPr>
                <w:rFonts w:hint="cs"/>
                <w:sz w:val="20"/>
                <w:szCs w:val="26"/>
                <w:rtl/>
              </w:rPr>
              <w:t xml:space="preserve">سيناريوهات النشر المتوخاة لأنظمة </w:t>
            </w:r>
            <w:r w:rsidRPr="00953C95">
              <w:rPr>
                <w:sz w:val="20"/>
                <w:szCs w:val="26"/>
                <w:rtl/>
              </w:rPr>
              <w:t xml:space="preserve">محطات المنصات عالية الارتفاع </w:t>
            </w:r>
            <w:r w:rsidRPr="00953C95">
              <w:rPr>
                <w:sz w:val="20"/>
                <w:szCs w:val="26"/>
              </w:rPr>
              <w:t>(HAPS)</w:t>
            </w:r>
            <w:r w:rsidRPr="00953C95">
              <w:rPr>
                <w:rFonts w:hint="cs"/>
                <w:sz w:val="20"/>
                <w:szCs w:val="26"/>
                <w:rtl/>
              </w:rPr>
              <w:t xml:space="preserve"> عريضة النطاق وما يتصل بها من متطلبات، في المناطق النائية مثلاً؛</w:t>
            </w:r>
          </w:p>
          <w:p w:rsidR="00B82C17" w:rsidRPr="00953C95" w:rsidRDefault="00B82C17" w:rsidP="00EA6AA6">
            <w:pPr>
              <w:pStyle w:val="enumlev1"/>
              <w:spacing w:before="60" w:after="60" w:line="260" w:lineRule="exact"/>
              <w:rPr>
                <w:sz w:val="20"/>
                <w:szCs w:val="26"/>
                <w:rtl/>
              </w:rPr>
            </w:pPr>
            <w:r w:rsidRPr="00953C95">
              <w:rPr>
                <w:sz w:val="20"/>
                <w:szCs w:val="26"/>
                <w:rtl/>
              </w:rPr>
              <w:t>-</w:t>
            </w:r>
            <w:r w:rsidRPr="00953C95">
              <w:rPr>
                <w:sz w:val="20"/>
                <w:szCs w:val="26"/>
                <w:rtl/>
              </w:rPr>
              <w:tab/>
              <w:t xml:space="preserve">الخصائص التقنية والتشغيلية لأنظمة </w:t>
            </w:r>
            <w:r w:rsidRPr="00953C95">
              <w:rPr>
                <w:sz w:val="20"/>
                <w:szCs w:val="26"/>
              </w:rPr>
              <w:t>HAPS</w:t>
            </w:r>
            <w:r w:rsidRPr="00953C95">
              <w:rPr>
                <w:sz w:val="20"/>
                <w:szCs w:val="26"/>
                <w:rtl/>
              </w:rPr>
              <w:t xml:space="preserve"> بما في ذلك تطو</w:t>
            </w:r>
            <w:r w:rsidRPr="00953C95">
              <w:rPr>
                <w:rFonts w:hint="cs"/>
                <w:sz w:val="20"/>
                <w:szCs w:val="26"/>
                <w:rtl/>
              </w:rPr>
              <w:t>ّ</w:t>
            </w:r>
            <w:r w:rsidRPr="00953C95">
              <w:rPr>
                <w:sz w:val="20"/>
                <w:szCs w:val="26"/>
                <w:rtl/>
              </w:rPr>
              <w:t>ر محطات المنصات عالية الارتفاع من خلال التقد</w:t>
            </w:r>
            <w:r w:rsidRPr="00953C95">
              <w:rPr>
                <w:rFonts w:hint="cs"/>
                <w:sz w:val="20"/>
                <w:szCs w:val="26"/>
                <w:rtl/>
              </w:rPr>
              <w:t>ّ</w:t>
            </w:r>
            <w:r w:rsidRPr="00953C95">
              <w:rPr>
                <w:sz w:val="20"/>
                <w:szCs w:val="26"/>
                <w:rtl/>
              </w:rPr>
              <w:t>م في التكنولوجيا وتقنيات كفاءة استعمال الطيف ونشرها؛</w:t>
            </w:r>
          </w:p>
          <w:p w:rsidR="00B82C17" w:rsidRPr="00953C95" w:rsidRDefault="00B82C17" w:rsidP="006D26E8">
            <w:pPr>
              <w:spacing w:before="60" w:after="60" w:line="260" w:lineRule="exact"/>
              <w:rPr>
                <w:sz w:val="20"/>
                <w:szCs w:val="26"/>
                <w:lang w:bidi="ar-EG"/>
              </w:rPr>
            </w:pPr>
            <w:r w:rsidRPr="00953C95">
              <w:rPr>
                <w:sz w:val="20"/>
                <w:szCs w:val="26"/>
                <w:lang w:bidi="ar-EG"/>
              </w:rPr>
              <w:t>2</w:t>
            </w:r>
            <w:r w:rsidRPr="00953C95">
              <w:rPr>
                <w:sz w:val="20"/>
                <w:szCs w:val="26"/>
                <w:lang w:bidi="ar-EG"/>
              </w:rPr>
              <w:tab/>
            </w:r>
            <w:r w:rsidRPr="00953C95">
              <w:rPr>
                <w:sz w:val="20"/>
                <w:szCs w:val="26"/>
                <w:rtl/>
                <w:lang w:bidi="ar-EG"/>
              </w:rPr>
              <w:t>إلى دراسة</w:t>
            </w:r>
            <w:r w:rsidRPr="00953C95">
              <w:rPr>
                <w:rFonts w:hint="cs"/>
                <w:sz w:val="20"/>
                <w:szCs w:val="26"/>
                <w:rtl/>
                <w:lang w:bidi="ar-EG"/>
              </w:rPr>
              <w:t xml:space="preserve"> مدى ملاءمة استخدام التحديدات </w:t>
            </w:r>
            <w:r w:rsidR="00F5600C" w:rsidRPr="00953C95">
              <w:rPr>
                <w:rFonts w:hint="cs"/>
                <w:sz w:val="20"/>
                <w:szCs w:val="26"/>
                <w:rtl/>
                <w:lang w:bidi="ar-EG"/>
              </w:rPr>
              <w:t>الحالية</w:t>
            </w:r>
            <w:r w:rsidRPr="00953C95">
              <w:rPr>
                <w:rFonts w:hint="cs"/>
                <w:sz w:val="20"/>
                <w:szCs w:val="26"/>
                <w:rtl/>
                <w:lang w:bidi="ar-EG"/>
              </w:rPr>
              <w:t xml:space="preserve"> </w:t>
            </w:r>
            <w:r w:rsidRPr="00953C95">
              <w:rPr>
                <w:sz w:val="20"/>
                <w:szCs w:val="26"/>
                <w:rtl/>
                <w:lang w:bidi="ar-EG"/>
              </w:rPr>
              <w:t>المذكورة في فقرة</w:t>
            </w:r>
            <w:r w:rsidRPr="00953C95">
              <w:rPr>
                <w:rFonts w:hint="cs"/>
                <w:sz w:val="20"/>
                <w:szCs w:val="26"/>
                <w:rtl/>
                <w:lang w:bidi="ar-EG"/>
              </w:rPr>
              <w:t xml:space="preserve"> </w:t>
            </w:r>
            <w:r w:rsidRPr="00953C95">
              <w:rPr>
                <w:rFonts w:hint="cs"/>
                <w:i/>
                <w:iCs/>
                <w:sz w:val="20"/>
                <w:szCs w:val="26"/>
                <w:rtl/>
                <w:lang w:bidi="ar-EG"/>
              </w:rPr>
              <w:t>إذ يدرك ج)</w:t>
            </w:r>
            <w:r w:rsidRPr="00953C95">
              <w:rPr>
                <w:rFonts w:hint="cs"/>
                <w:sz w:val="20"/>
                <w:szCs w:val="26"/>
                <w:rtl/>
                <w:lang w:bidi="ar-EG"/>
              </w:rPr>
              <w:t>، على صعيد عالمي أو إقليمي مع أخذ الأحكام التنظيمية بعين الاعتبار، من قبيل</w:t>
            </w:r>
            <w:r w:rsidRPr="00953C95">
              <w:rPr>
                <w:sz w:val="20"/>
                <w:szCs w:val="26"/>
                <w:rtl/>
                <w:lang w:bidi="ar-EG"/>
              </w:rPr>
              <w:t xml:space="preserve"> القيود الجغرافية والتقنية المرتبطة بتحديدات محطات المنصات عالية الارتفاع</w:t>
            </w:r>
            <w:r w:rsidRPr="00953C95">
              <w:rPr>
                <w:rFonts w:hint="cs"/>
                <w:sz w:val="20"/>
                <w:szCs w:val="26"/>
                <w:rtl/>
                <w:lang w:bidi="ar-EG"/>
              </w:rPr>
              <w:t> </w:t>
            </w:r>
            <w:r w:rsidRPr="00953C95">
              <w:rPr>
                <w:sz w:val="20"/>
                <w:szCs w:val="26"/>
                <w:lang w:bidi="ar-EG"/>
              </w:rPr>
              <w:t>(HAPS)</w:t>
            </w:r>
            <w:r w:rsidRPr="00953C95">
              <w:rPr>
                <w:sz w:val="20"/>
                <w:szCs w:val="26"/>
                <w:rtl/>
                <w:lang w:bidi="ar-EG"/>
              </w:rPr>
              <w:t xml:space="preserve"> وذلك على أساس الدراسات المذكورة في </w:t>
            </w:r>
            <w:r w:rsidRPr="00953C95">
              <w:rPr>
                <w:rFonts w:hint="cs"/>
                <w:sz w:val="20"/>
                <w:szCs w:val="26"/>
                <w:rtl/>
                <w:lang w:bidi="ar-EG"/>
              </w:rPr>
              <w:t>ال</w:t>
            </w:r>
            <w:r w:rsidRPr="00953C95">
              <w:rPr>
                <w:sz w:val="20"/>
                <w:szCs w:val="26"/>
                <w:rtl/>
                <w:lang w:bidi="ar-EG"/>
              </w:rPr>
              <w:t>فقرة</w:t>
            </w:r>
            <w:r w:rsidRPr="00953C95">
              <w:rPr>
                <w:rFonts w:hint="cs"/>
                <w:sz w:val="20"/>
                <w:szCs w:val="26"/>
                <w:rtl/>
                <w:lang w:bidi="ar-EG"/>
              </w:rPr>
              <w:t xml:space="preserve"> </w:t>
            </w:r>
            <w:r w:rsidRPr="00953C95">
              <w:rPr>
                <w:sz w:val="20"/>
                <w:szCs w:val="26"/>
                <w:lang w:bidi="ar-EG"/>
              </w:rPr>
              <w:t>1</w:t>
            </w:r>
            <w:r w:rsidRPr="00953C95">
              <w:rPr>
                <w:rFonts w:hint="cs"/>
                <w:sz w:val="20"/>
                <w:szCs w:val="26"/>
                <w:rtl/>
                <w:lang w:bidi="ar-EG"/>
              </w:rPr>
              <w:t xml:space="preserve"> من</w:t>
            </w:r>
            <w:r w:rsidRPr="00953C95">
              <w:rPr>
                <w:sz w:val="20"/>
                <w:szCs w:val="26"/>
                <w:rtl/>
                <w:lang w:bidi="ar-EG"/>
              </w:rPr>
              <w:t xml:space="preserve"> </w:t>
            </w:r>
            <w:r w:rsidRPr="00953C95">
              <w:rPr>
                <w:rFonts w:hint="cs"/>
                <w:sz w:val="20"/>
                <w:szCs w:val="26"/>
                <w:rtl/>
                <w:lang w:bidi="ar-EG"/>
              </w:rPr>
              <w:t>"</w:t>
            </w:r>
            <w:r w:rsidRPr="00953C95">
              <w:rPr>
                <w:i/>
                <w:iCs/>
                <w:sz w:val="20"/>
                <w:szCs w:val="26"/>
                <w:rtl/>
                <w:lang w:bidi="ar-EG"/>
              </w:rPr>
              <w:t>يقـرر أن يدعو قطاع الاتصالات الراديوية</w:t>
            </w:r>
            <w:r w:rsidRPr="00953C95">
              <w:rPr>
                <w:rFonts w:hint="cs"/>
                <w:i/>
                <w:iCs/>
                <w:sz w:val="20"/>
                <w:szCs w:val="26"/>
                <w:rtl/>
                <w:lang w:bidi="ar-EG"/>
              </w:rPr>
              <w:t>"</w:t>
            </w:r>
            <w:r w:rsidRPr="00953C95">
              <w:rPr>
                <w:sz w:val="20"/>
                <w:szCs w:val="26"/>
                <w:rtl/>
                <w:lang w:bidi="ar-EG"/>
              </w:rPr>
              <w:t>؛</w:t>
            </w:r>
          </w:p>
          <w:p w:rsidR="00B82C17" w:rsidRPr="00953C95" w:rsidRDefault="00B82C17" w:rsidP="006D26E8">
            <w:pPr>
              <w:spacing w:before="60" w:after="60" w:line="260" w:lineRule="exact"/>
              <w:rPr>
                <w:sz w:val="20"/>
                <w:szCs w:val="26"/>
                <w:lang w:bidi="ar-EG"/>
              </w:rPr>
            </w:pPr>
            <w:r w:rsidRPr="00953C95">
              <w:rPr>
                <w:sz w:val="20"/>
                <w:szCs w:val="26"/>
                <w:lang w:bidi="ar-EG"/>
              </w:rPr>
              <w:t>3</w:t>
            </w:r>
            <w:r w:rsidRPr="00953C95">
              <w:rPr>
                <w:sz w:val="20"/>
                <w:szCs w:val="26"/>
                <w:lang w:bidi="ar-EG"/>
              </w:rPr>
              <w:tab/>
            </w:r>
            <w:r w:rsidRPr="00953C95">
              <w:rPr>
                <w:sz w:val="20"/>
                <w:szCs w:val="26"/>
                <w:rtl/>
                <w:lang w:bidi="ar-EG"/>
              </w:rPr>
              <w:t>إلى دراسة</w:t>
            </w:r>
            <w:r w:rsidRPr="00953C95">
              <w:rPr>
                <w:rFonts w:hint="cs"/>
                <w:sz w:val="20"/>
                <w:szCs w:val="26"/>
                <w:rtl/>
                <w:lang w:bidi="ar-EG"/>
              </w:rPr>
              <w:t xml:space="preserve"> التعديلات المناسبة في الحواشي القائمة والقرارات المرتبطة بها في التحديدات </w:t>
            </w:r>
            <w:r w:rsidRPr="00953C95">
              <w:rPr>
                <w:sz w:val="20"/>
                <w:szCs w:val="26"/>
                <w:rtl/>
                <w:lang w:bidi="ar-EG"/>
              </w:rPr>
              <w:t>المذكورة في فقرة</w:t>
            </w:r>
            <w:r w:rsidRPr="00953C95">
              <w:rPr>
                <w:rFonts w:hint="cs"/>
                <w:sz w:val="20"/>
                <w:szCs w:val="26"/>
                <w:rtl/>
                <w:lang w:bidi="ar-EG"/>
              </w:rPr>
              <w:t xml:space="preserve"> </w:t>
            </w:r>
            <w:r w:rsidRPr="00953C95">
              <w:rPr>
                <w:rFonts w:hint="cs"/>
                <w:i/>
                <w:iCs/>
                <w:sz w:val="20"/>
                <w:szCs w:val="26"/>
                <w:rtl/>
                <w:lang w:bidi="ar-EG"/>
              </w:rPr>
              <w:t>إذ</w:t>
            </w:r>
            <w:r w:rsidRPr="00953C95">
              <w:rPr>
                <w:rFonts w:hint="eastAsia"/>
                <w:i/>
                <w:iCs/>
                <w:sz w:val="20"/>
                <w:szCs w:val="26"/>
                <w:rtl/>
                <w:lang w:bidi="ar-EG"/>
              </w:rPr>
              <w:t> </w:t>
            </w:r>
            <w:r w:rsidRPr="00953C95">
              <w:rPr>
                <w:rFonts w:hint="cs"/>
                <w:i/>
                <w:iCs/>
                <w:sz w:val="20"/>
                <w:szCs w:val="26"/>
                <w:rtl/>
                <w:lang w:bidi="ar-EG"/>
              </w:rPr>
              <w:t>يدرك</w:t>
            </w:r>
            <w:r w:rsidRPr="00953C95">
              <w:rPr>
                <w:rFonts w:hint="eastAsia"/>
                <w:sz w:val="20"/>
                <w:szCs w:val="26"/>
                <w:rtl/>
                <w:lang w:bidi="ar-EG"/>
              </w:rPr>
              <w:t> </w:t>
            </w:r>
            <w:r w:rsidRPr="00953C95">
              <w:rPr>
                <w:rFonts w:hint="cs"/>
                <w:i/>
                <w:iCs/>
                <w:sz w:val="20"/>
                <w:szCs w:val="26"/>
                <w:rtl/>
                <w:lang w:bidi="ar-EG"/>
              </w:rPr>
              <w:t>ج)</w:t>
            </w:r>
            <w:r w:rsidRPr="00953C95">
              <w:rPr>
                <w:rFonts w:hint="cs"/>
                <w:sz w:val="20"/>
                <w:szCs w:val="26"/>
                <w:rtl/>
                <w:lang w:bidi="ar-EG"/>
              </w:rPr>
              <w:t xml:space="preserve">، لتسهيل استخدام وصلات </w:t>
            </w:r>
            <w:r w:rsidRPr="00953C95">
              <w:rPr>
                <w:sz w:val="20"/>
                <w:szCs w:val="26"/>
                <w:lang w:bidi="ar-EG"/>
              </w:rPr>
              <w:t>HAPS</w:t>
            </w:r>
            <w:r w:rsidRPr="00953C95">
              <w:rPr>
                <w:sz w:val="20"/>
                <w:szCs w:val="26"/>
                <w:rtl/>
                <w:lang w:bidi="ar-EG"/>
              </w:rPr>
              <w:t xml:space="preserve"> </w:t>
            </w:r>
            <w:r w:rsidRPr="00953C95">
              <w:rPr>
                <w:rFonts w:hint="cs"/>
                <w:sz w:val="20"/>
                <w:szCs w:val="26"/>
                <w:rtl/>
                <w:lang w:bidi="ar-EG"/>
              </w:rPr>
              <w:t>على صعيد عالمي أو إقليمي حصراً في نطاقات التردد المحددة حالياً، وإزالة التحديد غير المناسب حيثما تعذر تقنياً استخدام تحديد ل</w:t>
            </w:r>
            <w:r w:rsidRPr="00953C95">
              <w:rPr>
                <w:sz w:val="20"/>
                <w:szCs w:val="26"/>
                <w:rtl/>
                <w:lang w:bidi="ar-EG"/>
              </w:rPr>
              <w:t>محطات المنصات عالية الارتفاع</w:t>
            </w:r>
            <w:r w:rsidRPr="00953C95">
              <w:rPr>
                <w:rFonts w:hint="cs"/>
                <w:sz w:val="20"/>
                <w:szCs w:val="26"/>
                <w:rtl/>
                <w:lang w:bidi="ar-EG"/>
              </w:rPr>
              <w:t> </w:t>
            </w:r>
            <w:r w:rsidRPr="00953C95">
              <w:rPr>
                <w:sz w:val="20"/>
                <w:szCs w:val="26"/>
                <w:lang w:bidi="ar-EG"/>
              </w:rPr>
              <w:t>(HAPS)</w:t>
            </w:r>
            <w:r w:rsidRPr="00953C95">
              <w:rPr>
                <w:sz w:val="20"/>
                <w:szCs w:val="26"/>
                <w:rtl/>
                <w:lang w:bidi="ar-EG"/>
              </w:rPr>
              <w:t>؛</w:t>
            </w:r>
          </w:p>
          <w:p w:rsidR="00B82C17" w:rsidRPr="00517558" w:rsidRDefault="00B82C17" w:rsidP="006D26E8">
            <w:pPr>
              <w:keepLines/>
              <w:spacing w:before="60" w:after="60" w:line="260" w:lineRule="exact"/>
              <w:rPr>
                <w:spacing w:val="-4"/>
                <w:sz w:val="20"/>
                <w:szCs w:val="26"/>
                <w:rtl/>
                <w:lang w:bidi="ar-EG"/>
              </w:rPr>
            </w:pPr>
            <w:r w:rsidRPr="00517558">
              <w:rPr>
                <w:spacing w:val="-4"/>
                <w:sz w:val="20"/>
                <w:szCs w:val="26"/>
                <w:lang w:bidi="ar-EG"/>
              </w:rPr>
              <w:t>4</w:t>
            </w:r>
            <w:r w:rsidRPr="00517558">
              <w:rPr>
                <w:spacing w:val="-4"/>
                <w:sz w:val="20"/>
                <w:szCs w:val="26"/>
                <w:lang w:bidi="ar-EG"/>
              </w:rPr>
              <w:tab/>
            </w:r>
            <w:r w:rsidRPr="00517558">
              <w:rPr>
                <w:spacing w:val="-4"/>
                <w:sz w:val="20"/>
                <w:szCs w:val="26"/>
                <w:rtl/>
                <w:lang w:bidi="ar-EG"/>
              </w:rPr>
              <w:t>إلى دراسة</w:t>
            </w:r>
            <w:r w:rsidRPr="00517558">
              <w:rPr>
                <w:rFonts w:hint="cs"/>
                <w:spacing w:val="-4"/>
                <w:sz w:val="20"/>
                <w:szCs w:val="26"/>
                <w:rtl/>
                <w:lang w:bidi="ar-EG"/>
              </w:rPr>
              <w:t xml:space="preserve"> نطاقات</w:t>
            </w:r>
            <w:r w:rsidRPr="00517558">
              <w:rPr>
                <w:spacing w:val="-4"/>
                <w:sz w:val="20"/>
                <w:szCs w:val="26"/>
                <w:rtl/>
                <w:lang w:bidi="ar-EG"/>
              </w:rPr>
              <w:t xml:space="preserve"> التردد </w:t>
            </w:r>
            <w:r w:rsidRPr="00517558">
              <w:rPr>
                <w:rFonts w:hint="cs"/>
                <w:spacing w:val="-4"/>
                <w:sz w:val="20"/>
                <w:szCs w:val="26"/>
                <w:rtl/>
                <w:lang w:bidi="ar-EG"/>
              </w:rPr>
              <w:t xml:space="preserve">التالية الموزعة </w:t>
            </w:r>
            <w:r w:rsidRPr="00517558">
              <w:rPr>
                <w:spacing w:val="-4"/>
                <w:sz w:val="20"/>
                <w:szCs w:val="26"/>
                <w:rtl/>
                <w:lang w:bidi="ar-EG"/>
              </w:rPr>
              <w:t xml:space="preserve">للخدمة الثابتة </w:t>
            </w:r>
            <w:r w:rsidRPr="00517558">
              <w:rPr>
                <w:rFonts w:hint="cs"/>
                <w:spacing w:val="-4"/>
                <w:sz w:val="20"/>
                <w:szCs w:val="26"/>
                <w:rtl/>
                <w:lang w:bidi="ar-EG"/>
              </w:rPr>
              <w:t>على أساس أولي و</w:t>
            </w:r>
            <w:r w:rsidRPr="00517558">
              <w:rPr>
                <w:spacing w:val="-4"/>
                <w:sz w:val="20"/>
                <w:szCs w:val="26"/>
                <w:rtl/>
                <w:lang w:bidi="ar-EG"/>
              </w:rPr>
              <w:t>غير الخاضعة لأحكام</w:t>
            </w:r>
            <w:r w:rsidRPr="00517558">
              <w:rPr>
                <w:rFonts w:hint="cs"/>
                <w:spacing w:val="-4"/>
                <w:sz w:val="20"/>
                <w:szCs w:val="26"/>
                <w:rtl/>
                <w:lang w:bidi="ar-EG"/>
              </w:rPr>
              <w:t> </w:t>
            </w:r>
            <w:r w:rsidRPr="00517558">
              <w:rPr>
                <w:spacing w:val="-4"/>
                <w:sz w:val="20"/>
                <w:szCs w:val="26"/>
                <w:rtl/>
                <w:lang w:bidi="ar-EG"/>
              </w:rPr>
              <w:t>التذييلات</w:t>
            </w:r>
            <w:r w:rsidRPr="00517558">
              <w:rPr>
                <w:rFonts w:hint="cs"/>
                <w:spacing w:val="-4"/>
                <w:sz w:val="20"/>
                <w:szCs w:val="26"/>
                <w:rtl/>
                <w:lang w:bidi="ar-EG"/>
              </w:rPr>
              <w:t> </w:t>
            </w:r>
            <w:r w:rsidRPr="00517558">
              <w:rPr>
                <w:b/>
                <w:bCs/>
                <w:spacing w:val="-4"/>
                <w:sz w:val="20"/>
                <w:szCs w:val="26"/>
                <w:lang w:bidi="ar-EG"/>
              </w:rPr>
              <w:t>30</w:t>
            </w:r>
            <w:r w:rsidRPr="00517558">
              <w:rPr>
                <w:rFonts w:hint="cs"/>
                <w:spacing w:val="-4"/>
                <w:sz w:val="20"/>
                <w:szCs w:val="26"/>
                <w:rtl/>
                <w:lang w:bidi="ar-EG"/>
              </w:rPr>
              <w:t xml:space="preserve"> </w:t>
            </w:r>
            <w:r w:rsidRPr="00517558">
              <w:rPr>
                <w:spacing w:val="-4"/>
                <w:sz w:val="20"/>
                <w:szCs w:val="26"/>
                <w:rtl/>
                <w:lang w:bidi="ar-EG"/>
              </w:rPr>
              <w:t>و</w:t>
            </w:r>
            <w:r w:rsidRPr="00517558">
              <w:rPr>
                <w:b/>
                <w:bCs/>
                <w:spacing w:val="-4"/>
                <w:sz w:val="20"/>
                <w:szCs w:val="26"/>
                <w:lang w:bidi="ar-EG"/>
              </w:rPr>
              <w:t>30A</w:t>
            </w:r>
            <w:r w:rsidRPr="00517558">
              <w:rPr>
                <w:rFonts w:hint="cs"/>
                <w:spacing w:val="-4"/>
                <w:sz w:val="20"/>
                <w:szCs w:val="26"/>
                <w:rtl/>
                <w:lang w:bidi="ar-EG"/>
              </w:rPr>
              <w:t xml:space="preserve"> </w:t>
            </w:r>
            <w:r w:rsidRPr="00517558">
              <w:rPr>
                <w:spacing w:val="-4"/>
                <w:sz w:val="20"/>
                <w:szCs w:val="26"/>
                <w:rtl/>
                <w:lang w:bidi="ar-EG"/>
              </w:rPr>
              <w:t>و</w:t>
            </w:r>
            <w:r w:rsidRPr="00517558">
              <w:rPr>
                <w:b/>
                <w:bCs/>
                <w:spacing w:val="-4"/>
                <w:sz w:val="20"/>
                <w:szCs w:val="26"/>
                <w:lang w:bidi="ar-EG"/>
              </w:rPr>
              <w:t>30B</w:t>
            </w:r>
            <w:r w:rsidRPr="00517558">
              <w:rPr>
                <w:spacing w:val="-4"/>
                <w:sz w:val="20"/>
                <w:szCs w:val="26"/>
                <w:rtl/>
                <w:lang w:bidi="ar-EG"/>
              </w:rPr>
              <w:t xml:space="preserve"> في أي</w:t>
            </w:r>
            <w:r w:rsidRPr="00517558">
              <w:rPr>
                <w:rFonts w:hint="cs"/>
                <w:spacing w:val="-4"/>
                <w:sz w:val="20"/>
                <w:szCs w:val="26"/>
                <w:rtl/>
                <w:lang w:bidi="ar-EG"/>
              </w:rPr>
              <w:t>ّ </w:t>
            </w:r>
            <w:r w:rsidRPr="00517558">
              <w:rPr>
                <w:spacing w:val="-4"/>
                <w:sz w:val="20"/>
                <w:szCs w:val="26"/>
                <w:rtl/>
                <w:lang w:bidi="ar-EG"/>
              </w:rPr>
              <w:t>إقليم، كي تستخدمها</w:t>
            </w:r>
            <w:r w:rsidRPr="00517558">
              <w:rPr>
                <w:rFonts w:hint="cs"/>
                <w:spacing w:val="-4"/>
                <w:sz w:val="20"/>
                <w:szCs w:val="26"/>
                <w:rtl/>
                <w:lang w:bidi="ar-EG"/>
              </w:rPr>
              <w:t xml:space="preserve"> وصلات مطاريف البوابة ووصلات المطاريف الثابتة في </w:t>
            </w:r>
            <w:r w:rsidRPr="00517558">
              <w:rPr>
                <w:spacing w:val="-4"/>
                <w:sz w:val="20"/>
                <w:szCs w:val="26"/>
                <w:rtl/>
                <w:lang w:bidi="ar-EG"/>
              </w:rPr>
              <w:t>محطات المنصات عالية الارتفاع</w:t>
            </w:r>
            <w:r w:rsidRPr="00517558">
              <w:rPr>
                <w:rFonts w:hint="cs"/>
                <w:spacing w:val="-4"/>
                <w:sz w:val="20"/>
                <w:szCs w:val="26"/>
                <w:rtl/>
                <w:lang w:bidi="ar-EG"/>
              </w:rPr>
              <w:t> </w:t>
            </w:r>
            <w:r w:rsidRPr="00517558">
              <w:rPr>
                <w:spacing w:val="-4"/>
                <w:sz w:val="20"/>
                <w:szCs w:val="26"/>
                <w:lang w:bidi="ar-EG"/>
              </w:rPr>
              <w:t>(HAPS)</w:t>
            </w:r>
            <w:r w:rsidRPr="00517558">
              <w:rPr>
                <w:rFonts w:hint="cs"/>
                <w:spacing w:val="-4"/>
                <w:sz w:val="20"/>
                <w:szCs w:val="26"/>
                <w:rtl/>
                <w:lang w:bidi="ar-EG"/>
              </w:rPr>
              <w:t xml:space="preserve">، وذلك للوفاء بأي احتياجات من الطيف لا يتسنى الوفاء بها في إطار الفقرتين </w:t>
            </w:r>
            <w:r w:rsidRPr="00517558">
              <w:rPr>
                <w:spacing w:val="-4"/>
                <w:sz w:val="20"/>
                <w:szCs w:val="26"/>
                <w:lang w:bidi="ar-EG"/>
              </w:rPr>
              <w:t>1</w:t>
            </w:r>
            <w:r w:rsidRPr="00517558">
              <w:rPr>
                <w:rFonts w:hint="cs"/>
                <w:spacing w:val="-4"/>
                <w:sz w:val="20"/>
                <w:szCs w:val="26"/>
                <w:rtl/>
                <w:lang w:bidi="ar-EG"/>
              </w:rPr>
              <w:t xml:space="preserve"> و</w:t>
            </w:r>
            <w:r w:rsidRPr="00517558">
              <w:rPr>
                <w:spacing w:val="-4"/>
                <w:sz w:val="20"/>
                <w:szCs w:val="26"/>
                <w:lang w:bidi="ar-EG"/>
              </w:rPr>
              <w:t>2</w:t>
            </w:r>
            <w:r w:rsidRPr="00517558">
              <w:rPr>
                <w:rFonts w:hint="cs"/>
                <w:spacing w:val="-4"/>
                <w:sz w:val="20"/>
                <w:szCs w:val="26"/>
                <w:rtl/>
                <w:lang w:bidi="ar-EG"/>
              </w:rPr>
              <w:t xml:space="preserve"> من </w:t>
            </w:r>
            <w:r w:rsidRPr="00517558">
              <w:rPr>
                <w:rFonts w:hint="cs"/>
                <w:i/>
                <w:iCs/>
                <w:spacing w:val="-4"/>
                <w:sz w:val="20"/>
                <w:szCs w:val="26"/>
                <w:rtl/>
                <w:lang w:bidi="ar-EG"/>
              </w:rPr>
              <w:t>يقرر أن يدعو قطاع الاتصالات الراديوية</w:t>
            </w:r>
            <w:r w:rsidRPr="00517558">
              <w:rPr>
                <w:rFonts w:hint="cs"/>
                <w:spacing w:val="-4"/>
                <w:sz w:val="20"/>
                <w:szCs w:val="26"/>
                <w:rtl/>
                <w:lang w:bidi="ar-EG"/>
              </w:rPr>
              <w:t>:</w:t>
            </w:r>
          </w:p>
          <w:p w:rsidR="00B82C17" w:rsidRPr="00953C95" w:rsidRDefault="00B82C17" w:rsidP="00461FE0">
            <w:pPr>
              <w:pStyle w:val="enumlev1"/>
              <w:spacing w:before="60" w:after="60" w:line="260" w:lineRule="exact"/>
              <w:rPr>
                <w:sz w:val="20"/>
                <w:szCs w:val="26"/>
                <w:rtl/>
              </w:rPr>
            </w:pPr>
            <w:r w:rsidRPr="00953C95">
              <w:rPr>
                <w:rFonts w:hint="cs"/>
                <w:sz w:val="20"/>
                <w:szCs w:val="26"/>
                <w:rtl/>
              </w:rPr>
              <w:t>-</w:t>
            </w:r>
            <w:r w:rsidRPr="00953C95">
              <w:rPr>
                <w:rFonts w:hint="cs"/>
                <w:sz w:val="20"/>
                <w:szCs w:val="26"/>
                <w:rtl/>
              </w:rPr>
              <w:tab/>
              <w:t xml:space="preserve">على صعيد عالمي: </w:t>
            </w:r>
            <w:r w:rsidRPr="00953C95">
              <w:rPr>
                <w:sz w:val="20"/>
                <w:szCs w:val="26"/>
              </w:rPr>
              <w:t>GHz 39,5-38</w:t>
            </w:r>
            <w:r w:rsidRPr="00953C95">
              <w:rPr>
                <w:rFonts w:hint="cs"/>
                <w:sz w:val="20"/>
                <w:szCs w:val="26"/>
                <w:rtl/>
              </w:rPr>
              <w:t>؛</w:t>
            </w:r>
          </w:p>
          <w:p w:rsidR="00B82C17" w:rsidRPr="00953C95" w:rsidRDefault="00B82C17" w:rsidP="00461FE0">
            <w:pPr>
              <w:pStyle w:val="enumlev1"/>
              <w:spacing w:before="60" w:after="60" w:line="260" w:lineRule="exact"/>
              <w:rPr>
                <w:sz w:val="20"/>
                <w:szCs w:val="26"/>
                <w:rtl/>
              </w:rPr>
            </w:pPr>
            <w:r w:rsidRPr="00953C95">
              <w:rPr>
                <w:rFonts w:hint="cs"/>
                <w:sz w:val="20"/>
                <w:szCs w:val="26"/>
                <w:rtl/>
              </w:rPr>
              <w:t>-</w:t>
            </w:r>
            <w:r w:rsidRPr="00953C95">
              <w:rPr>
                <w:rFonts w:hint="cs"/>
                <w:sz w:val="20"/>
                <w:szCs w:val="26"/>
                <w:rtl/>
              </w:rPr>
              <w:tab/>
              <w:t xml:space="preserve">على صعيد إقليمي: في الإقليم </w:t>
            </w:r>
            <w:r w:rsidRPr="00953C95">
              <w:rPr>
                <w:sz w:val="20"/>
                <w:szCs w:val="26"/>
              </w:rPr>
              <w:t>2</w:t>
            </w:r>
            <w:r w:rsidRPr="00953C95">
              <w:rPr>
                <w:rFonts w:hint="cs"/>
                <w:sz w:val="20"/>
                <w:szCs w:val="26"/>
                <w:rtl/>
              </w:rPr>
              <w:t xml:space="preserve">، النطاق </w:t>
            </w:r>
            <w:r w:rsidRPr="00953C95">
              <w:rPr>
                <w:sz w:val="20"/>
                <w:szCs w:val="26"/>
              </w:rPr>
              <w:t>GHz 4,22-2,21</w:t>
            </w:r>
            <w:r w:rsidRPr="00953C95">
              <w:rPr>
                <w:rFonts w:hint="cs"/>
                <w:sz w:val="20"/>
                <w:szCs w:val="26"/>
                <w:rtl/>
              </w:rPr>
              <w:t xml:space="preserve"> والنطاق </w:t>
            </w:r>
            <w:r w:rsidRPr="00953C95">
              <w:rPr>
                <w:sz w:val="20"/>
                <w:szCs w:val="26"/>
              </w:rPr>
              <w:t>GHz 27,5-24,25</w:t>
            </w:r>
            <w:r w:rsidRPr="00953C95">
              <w:rPr>
                <w:rFonts w:hint="cs"/>
                <w:sz w:val="20"/>
                <w:szCs w:val="26"/>
                <w:rtl/>
              </w:rPr>
              <w:t>،</w:t>
            </w:r>
          </w:p>
          <w:p w:rsidR="00B82C17" w:rsidRPr="00953C95" w:rsidRDefault="00B82C17" w:rsidP="00D121F5">
            <w:pPr>
              <w:pStyle w:val="Callbody"/>
              <w:rPr>
                <w:rtl/>
              </w:rPr>
            </w:pPr>
            <w:r w:rsidRPr="00953C95">
              <w:rPr>
                <w:rtl/>
              </w:rPr>
              <w:t>يقرر كذلك</w:t>
            </w:r>
          </w:p>
          <w:p w:rsidR="00B82C17" w:rsidRPr="00953C95" w:rsidRDefault="00B82C17" w:rsidP="006D26E8">
            <w:pPr>
              <w:keepNext/>
              <w:spacing w:before="60" w:after="60" w:line="260" w:lineRule="exact"/>
              <w:rPr>
                <w:sz w:val="20"/>
                <w:szCs w:val="26"/>
                <w:lang w:bidi="ar-EG"/>
              </w:rPr>
            </w:pPr>
            <w:r w:rsidRPr="00953C95">
              <w:rPr>
                <w:sz w:val="20"/>
                <w:szCs w:val="26"/>
                <w:lang w:bidi="ar-EG"/>
              </w:rPr>
              <w:t>1</w:t>
            </w:r>
            <w:r w:rsidRPr="00953C95">
              <w:rPr>
                <w:sz w:val="20"/>
                <w:szCs w:val="26"/>
                <w:lang w:bidi="ar-EG"/>
              </w:rPr>
              <w:tab/>
            </w:r>
            <w:r w:rsidRPr="00953C95">
              <w:rPr>
                <w:rFonts w:hint="cs"/>
                <w:sz w:val="20"/>
                <w:szCs w:val="26"/>
                <w:rtl/>
                <w:lang w:bidi="ar-EG"/>
              </w:rPr>
              <w:t xml:space="preserve">أن تتضمن الدراسات المشار إليها في فقرتي </w:t>
            </w:r>
            <w:r w:rsidRPr="00953C95">
              <w:rPr>
                <w:i/>
                <w:iCs/>
                <w:sz w:val="20"/>
                <w:szCs w:val="26"/>
                <w:rtl/>
                <w:lang w:bidi="ar-EG"/>
              </w:rPr>
              <w:t>يقـرر أن يدعو قطاع الاتصالات الراديوية</w:t>
            </w:r>
            <w:r w:rsidRPr="00953C95">
              <w:rPr>
                <w:rFonts w:hint="cs"/>
                <w:i/>
                <w:iCs/>
                <w:sz w:val="20"/>
                <w:szCs w:val="26"/>
                <w:rtl/>
                <w:lang w:bidi="ar-EG"/>
              </w:rPr>
              <w:t xml:space="preserve"> </w:t>
            </w:r>
            <w:r w:rsidRPr="00953C95">
              <w:rPr>
                <w:sz w:val="20"/>
                <w:szCs w:val="26"/>
                <w:lang w:bidi="ar-EG"/>
              </w:rPr>
              <w:t>3</w:t>
            </w:r>
            <w:r w:rsidRPr="00953C95">
              <w:rPr>
                <w:rFonts w:hint="cs"/>
                <w:sz w:val="20"/>
                <w:szCs w:val="26"/>
                <w:rtl/>
                <w:lang w:bidi="ar-EG"/>
              </w:rPr>
              <w:t xml:space="preserve"> و</w:t>
            </w:r>
            <w:r w:rsidRPr="00953C95">
              <w:rPr>
                <w:sz w:val="20"/>
                <w:szCs w:val="26"/>
                <w:lang w:bidi="ar-EG"/>
              </w:rPr>
              <w:t>4</w:t>
            </w:r>
            <w:r w:rsidRPr="00953C95">
              <w:rPr>
                <w:rFonts w:hint="cs"/>
                <w:sz w:val="20"/>
                <w:szCs w:val="26"/>
                <w:rtl/>
                <w:lang w:bidi="ar-EG"/>
              </w:rPr>
              <w:t xml:space="preserve"> </w:t>
            </w:r>
            <w:r w:rsidRPr="00953C95">
              <w:rPr>
                <w:sz w:val="20"/>
                <w:szCs w:val="26"/>
                <w:rtl/>
                <w:lang w:bidi="ar-EG"/>
              </w:rPr>
              <w:t>دراسات ت</w:t>
            </w:r>
            <w:r w:rsidRPr="00953C95">
              <w:rPr>
                <w:rFonts w:hint="cs"/>
                <w:sz w:val="20"/>
                <w:szCs w:val="26"/>
                <w:rtl/>
                <w:lang w:bidi="ar-EG"/>
              </w:rPr>
              <w:t>قاسم</w:t>
            </w:r>
            <w:r w:rsidRPr="00953C95">
              <w:rPr>
                <w:sz w:val="20"/>
                <w:szCs w:val="26"/>
                <w:rtl/>
                <w:lang w:bidi="ar-EG"/>
              </w:rPr>
              <w:t xml:space="preserve"> وتوافق</w:t>
            </w:r>
            <w:r w:rsidRPr="00953C95">
              <w:rPr>
                <w:rFonts w:hint="cs"/>
                <w:sz w:val="20"/>
                <w:szCs w:val="26"/>
                <w:rtl/>
                <w:lang w:bidi="ar-EG"/>
              </w:rPr>
              <w:t xml:space="preserve"> لضمان حماية </w:t>
            </w:r>
            <w:r w:rsidRPr="00953C95">
              <w:rPr>
                <w:sz w:val="20"/>
                <w:szCs w:val="26"/>
                <w:rtl/>
                <w:lang w:bidi="ar-EG"/>
              </w:rPr>
              <w:t>الخدمات القائمة الموزَّعة في </w:t>
            </w:r>
            <w:r w:rsidRPr="00953C95">
              <w:rPr>
                <w:rFonts w:hint="cs"/>
                <w:sz w:val="20"/>
                <w:szCs w:val="26"/>
                <w:rtl/>
                <w:lang w:bidi="ar-EG"/>
              </w:rPr>
              <w:t>م</w:t>
            </w:r>
            <w:r w:rsidRPr="00953C95">
              <w:rPr>
                <w:sz w:val="20"/>
                <w:szCs w:val="26"/>
                <w:rtl/>
                <w:lang w:bidi="ar-EG"/>
              </w:rPr>
              <w:t>ديات التردد المحددة</w:t>
            </w:r>
            <w:r w:rsidRPr="00953C95">
              <w:rPr>
                <w:rFonts w:hint="cs"/>
                <w:sz w:val="20"/>
                <w:szCs w:val="26"/>
                <w:rtl/>
                <w:lang w:bidi="ar-EG"/>
              </w:rPr>
              <w:t>،</w:t>
            </w:r>
            <w:r w:rsidRPr="00953C95">
              <w:rPr>
                <w:sz w:val="20"/>
                <w:szCs w:val="26"/>
                <w:rtl/>
                <w:lang w:bidi="ar-EG"/>
              </w:rPr>
              <w:t xml:space="preserve"> حسب الاقتضاء، ودراسات للنطاقات المجاورة، مع </w:t>
            </w:r>
            <w:r w:rsidRPr="00953C95">
              <w:rPr>
                <w:rFonts w:hint="cs"/>
                <w:sz w:val="20"/>
                <w:szCs w:val="26"/>
                <w:rtl/>
                <w:lang w:bidi="ar-EG"/>
              </w:rPr>
              <w:t>مراعاة</w:t>
            </w:r>
            <w:r w:rsidRPr="00953C95">
              <w:rPr>
                <w:sz w:val="20"/>
                <w:szCs w:val="26"/>
                <w:rtl/>
                <w:lang w:bidi="ar-EG"/>
              </w:rPr>
              <w:t xml:space="preserve"> الدراسات التي سبق أن</w:t>
            </w:r>
            <w:r w:rsidRPr="00953C95">
              <w:rPr>
                <w:rFonts w:hint="cs"/>
                <w:sz w:val="20"/>
                <w:szCs w:val="26"/>
                <w:rtl/>
                <w:lang w:bidi="ar-EG"/>
              </w:rPr>
              <w:t> </w:t>
            </w:r>
            <w:r w:rsidRPr="00953C95">
              <w:rPr>
                <w:sz w:val="20"/>
                <w:szCs w:val="26"/>
                <w:rtl/>
                <w:lang w:bidi="ar-EG"/>
              </w:rPr>
              <w:t>أ</w:t>
            </w:r>
            <w:r w:rsidRPr="00953C95">
              <w:rPr>
                <w:rFonts w:hint="cs"/>
                <w:sz w:val="20"/>
                <w:szCs w:val="26"/>
                <w:rtl/>
                <w:lang w:bidi="ar-EG"/>
              </w:rPr>
              <w:t>ُ</w:t>
            </w:r>
            <w:r w:rsidRPr="00953C95">
              <w:rPr>
                <w:sz w:val="20"/>
                <w:szCs w:val="26"/>
                <w:rtl/>
                <w:lang w:bidi="ar-EG"/>
              </w:rPr>
              <w:t>جريت في قطاع الاتصالات الراديوية؛</w:t>
            </w:r>
          </w:p>
          <w:p w:rsidR="00B82C17" w:rsidRPr="00953C95" w:rsidRDefault="00B82C17" w:rsidP="006D26E8">
            <w:pPr>
              <w:spacing w:before="60" w:after="60" w:line="260" w:lineRule="exact"/>
              <w:rPr>
                <w:sz w:val="20"/>
                <w:szCs w:val="26"/>
                <w:rtl/>
                <w:lang w:bidi="ar-EG"/>
              </w:rPr>
            </w:pPr>
            <w:r w:rsidRPr="00953C95">
              <w:rPr>
                <w:sz w:val="20"/>
                <w:szCs w:val="26"/>
                <w:lang w:bidi="ar-EG"/>
              </w:rPr>
              <w:t>2</w:t>
            </w:r>
            <w:r w:rsidRPr="00953C95">
              <w:rPr>
                <w:sz w:val="20"/>
                <w:szCs w:val="26"/>
                <w:lang w:bidi="ar-EG"/>
              </w:rPr>
              <w:tab/>
            </w:r>
            <w:r w:rsidRPr="00953C95">
              <w:rPr>
                <w:rFonts w:hint="cs"/>
                <w:sz w:val="20"/>
                <w:szCs w:val="26"/>
                <w:rtl/>
                <w:lang w:bidi="ar-EG"/>
              </w:rPr>
              <w:t xml:space="preserve">ألاَّ تنظر التعديلات، التي دُرست في إطار فقرة </w:t>
            </w:r>
            <w:r w:rsidRPr="00953C95">
              <w:rPr>
                <w:i/>
                <w:iCs/>
                <w:sz w:val="20"/>
                <w:szCs w:val="26"/>
                <w:rtl/>
                <w:lang w:bidi="ar-EG"/>
              </w:rPr>
              <w:t>يقـرر أن يدعو قطاع الاتصالات الراديوية</w:t>
            </w:r>
            <w:r w:rsidRPr="00953C95">
              <w:rPr>
                <w:rFonts w:hint="cs"/>
                <w:sz w:val="20"/>
                <w:szCs w:val="26"/>
                <w:rtl/>
                <w:lang w:bidi="ar-EG"/>
              </w:rPr>
              <w:t xml:space="preserve"> </w:t>
            </w:r>
            <w:r w:rsidRPr="00953C95">
              <w:rPr>
                <w:sz w:val="20"/>
                <w:szCs w:val="26"/>
                <w:lang w:bidi="ar-EG"/>
              </w:rPr>
              <w:t>3</w:t>
            </w:r>
            <w:r w:rsidRPr="00953C95">
              <w:rPr>
                <w:rFonts w:hint="cs"/>
                <w:sz w:val="20"/>
                <w:szCs w:val="26"/>
                <w:rtl/>
                <w:lang w:bidi="ar-EG"/>
              </w:rPr>
              <w:t xml:space="preserve">، في استخدام وصلات </w:t>
            </w:r>
            <w:r w:rsidRPr="00953C95">
              <w:rPr>
                <w:sz w:val="20"/>
                <w:szCs w:val="26"/>
                <w:rtl/>
                <w:lang w:bidi="ar-EG"/>
              </w:rPr>
              <w:t>محطات المنصات عالية الارتفاع</w:t>
            </w:r>
            <w:r w:rsidRPr="00953C95">
              <w:rPr>
                <w:rFonts w:hint="cs"/>
                <w:sz w:val="20"/>
                <w:szCs w:val="26"/>
                <w:rtl/>
                <w:lang w:bidi="ar-EG"/>
              </w:rPr>
              <w:t> </w:t>
            </w:r>
            <w:r w:rsidRPr="00953C95">
              <w:rPr>
                <w:sz w:val="20"/>
                <w:szCs w:val="26"/>
                <w:lang w:bidi="ar-EG"/>
              </w:rPr>
              <w:t>(HAPS)</w:t>
            </w:r>
            <w:r w:rsidRPr="00953C95">
              <w:rPr>
                <w:rFonts w:hint="cs"/>
                <w:sz w:val="20"/>
                <w:szCs w:val="26"/>
                <w:rtl/>
                <w:lang w:bidi="ar-EG"/>
              </w:rPr>
              <w:t xml:space="preserve"> في نطاقات التردد الخاضعة لأحكام التذييل </w:t>
            </w:r>
            <w:r w:rsidRPr="00953C95">
              <w:rPr>
                <w:b/>
                <w:bCs/>
                <w:sz w:val="20"/>
                <w:szCs w:val="26"/>
                <w:lang w:bidi="ar-EG"/>
              </w:rPr>
              <w:t>30B</w:t>
            </w:r>
            <w:r w:rsidRPr="00953C95">
              <w:rPr>
                <w:rFonts w:hint="cs"/>
                <w:sz w:val="20"/>
                <w:szCs w:val="26"/>
                <w:rtl/>
                <w:lang w:bidi="ar-EG"/>
              </w:rPr>
              <w:t>؛</w:t>
            </w:r>
          </w:p>
          <w:p w:rsidR="00B82C17" w:rsidRPr="00953C95" w:rsidRDefault="00B82C17" w:rsidP="006D26E8">
            <w:pPr>
              <w:spacing w:before="60" w:after="60" w:line="260" w:lineRule="exact"/>
              <w:rPr>
                <w:sz w:val="20"/>
                <w:szCs w:val="26"/>
                <w:lang w:bidi="ar-EG"/>
              </w:rPr>
            </w:pPr>
            <w:r w:rsidRPr="00953C95">
              <w:rPr>
                <w:sz w:val="20"/>
                <w:szCs w:val="26"/>
                <w:lang w:bidi="ar-EG"/>
              </w:rPr>
              <w:t>3</w:t>
            </w:r>
            <w:r w:rsidRPr="00953C95">
              <w:rPr>
                <w:sz w:val="20"/>
                <w:szCs w:val="26"/>
                <w:lang w:bidi="ar-EG"/>
              </w:rPr>
              <w:tab/>
            </w:r>
            <w:r w:rsidRPr="00953C95">
              <w:rPr>
                <w:rFonts w:hint="cs"/>
                <w:sz w:val="20"/>
                <w:szCs w:val="26"/>
                <w:rtl/>
                <w:lang w:bidi="ar-EG"/>
              </w:rPr>
              <w:t>أن ت</w:t>
            </w:r>
            <w:r w:rsidRPr="00953C95">
              <w:rPr>
                <w:sz w:val="20"/>
                <w:szCs w:val="26"/>
                <w:rtl/>
                <w:lang w:bidi="ar-EG"/>
              </w:rPr>
              <w:t xml:space="preserve">وضع توصيات وتقارير لقطاع الاتصالات الراديوية، حسب الاقتضاء، </w:t>
            </w:r>
            <w:r w:rsidRPr="00953C95">
              <w:rPr>
                <w:rFonts w:hint="cs"/>
                <w:sz w:val="20"/>
                <w:szCs w:val="26"/>
                <w:rtl/>
                <w:lang w:bidi="ar-EG"/>
              </w:rPr>
              <w:t>على أساس الدراسات التي تدعو إليها</w:t>
            </w:r>
            <w:r w:rsidRPr="00953C95">
              <w:rPr>
                <w:sz w:val="20"/>
                <w:szCs w:val="26"/>
                <w:rtl/>
                <w:lang w:bidi="ar-EG"/>
              </w:rPr>
              <w:t xml:space="preserve"> فقرات </w:t>
            </w:r>
            <w:r w:rsidRPr="00953C95">
              <w:rPr>
                <w:i/>
                <w:iCs/>
                <w:sz w:val="20"/>
                <w:szCs w:val="26"/>
                <w:rtl/>
                <w:lang w:bidi="ar-EG"/>
              </w:rPr>
              <w:t>يقـرر أن يدعو قطاع الاتصالات الراديوية</w:t>
            </w:r>
            <w:r w:rsidRPr="00953C95">
              <w:rPr>
                <w:sz w:val="20"/>
                <w:szCs w:val="26"/>
                <w:rtl/>
                <w:lang w:bidi="ar-EG"/>
              </w:rPr>
              <w:t xml:space="preserve"> </w:t>
            </w:r>
            <w:r w:rsidRPr="00953C95">
              <w:rPr>
                <w:sz w:val="20"/>
                <w:szCs w:val="26"/>
                <w:lang w:bidi="ar-EG"/>
              </w:rPr>
              <w:t>1</w:t>
            </w:r>
            <w:r w:rsidRPr="00953C95">
              <w:rPr>
                <w:sz w:val="20"/>
                <w:szCs w:val="26"/>
                <w:rtl/>
                <w:lang w:bidi="ar-EG"/>
              </w:rPr>
              <w:t xml:space="preserve"> و</w:t>
            </w:r>
            <w:r w:rsidRPr="00953C95">
              <w:rPr>
                <w:sz w:val="20"/>
                <w:szCs w:val="26"/>
                <w:lang w:bidi="ar-EG"/>
              </w:rPr>
              <w:t>2</w:t>
            </w:r>
            <w:r w:rsidRPr="00953C95">
              <w:rPr>
                <w:sz w:val="20"/>
                <w:szCs w:val="26"/>
                <w:rtl/>
                <w:lang w:bidi="ar-EG"/>
              </w:rPr>
              <w:t xml:space="preserve"> و</w:t>
            </w:r>
            <w:r w:rsidRPr="00953C95">
              <w:rPr>
                <w:sz w:val="20"/>
                <w:szCs w:val="26"/>
                <w:lang w:bidi="ar-EG"/>
              </w:rPr>
              <w:t>3</w:t>
            </w:r>
            <w:r w:rsidRPr="00953C95">
              <w:rPr>
                <w:sz w:val="20"/>
                <w:szCs w:val="26"/>
                <w:rtl/>
                <w:lang w:bidi="ar-EG"/>
              </w:rPr>
              <w:t xml:space="preserve"> </w:t>
            </w:r>
            <w:r w:rsidRPr="00953C95">
              <w:rPr>
                <w:rFonts w:hint="cs"/>
                <w:sz w:val="20"/>
                <w:szCs w:val="26"/>
                <w:rtl/>
                <w:lang w:bidi="ar-EG"/>
              </w:rPr>
              <w:t>و</w:t>
            </w:r>
            <w:r w:rsidRPr="00953C95">
              <w:rPr>
                <w:sz w:val="20"/>
                <w:szCs w:val="26"/>
                <w:lang w:bidi="ar-EG"/>
              </w:rPr>
              <w:t>4</w:t>
            </w:r>
            <w:r w:rsidRPr="00953C95">
              <w:rPr>
                <w:rFonts w:hint="cs"/>
                <w:i/>
                <w:iCs/>
                <w:sz w:val="20"/>
                <w:szCs w:val="26"/>
                <w:rtl/>
                <w:lang w:bidi="ar-EG"/>
              </w:rPr>
              <w:t xml:space="preserve"> </w:t>
            </w:r>
            <w:r w:rsidRPr="00953C95">
              <w:rPr>
                <w:sz w:val="20"/>
                <w:szCs w:val="26"/>
                <w:rtl/>
                <w:lang w:bidi="ar-EG"/>
              </w:rPr>
              <w:t>أعلاه</w:t>
            </w:r>
            <w:r w:rsidRPr="00953C95">
              <w:rPr>
                <w:rFonts w:hint="cs"/>
                <w:sz w:val="20"/>
                <w:szCs w:val="26"/>
                <w:rtl/>
                <w:lang w:bidi="ar-EG"/>
              </w:rPr>
              <w:t>؛</w:t>
            </w:r>
          </w:p>
          <w:p w:rsidR="00B82C17" w:rsidRPr="00953C95" w:rsidRDefault="00B82C17" w:rsidP="00731D05">
            <w:pPr>
              <w:tabs>
                <w:tab w:val="clear" w:pos="794"/>
                <w:tab w:val="left" w:pos="417"/>
              </w:tabs>
              <w:spacing w:before="60" w:after="60" w:line="260" w:lineRule="exact"/>
              <w:rPr>
                <w:sz w:val="20"/>
                <w:szCs w:val="26"/>
                <w:lang w:bidi="ar-EG"/>
              </w:rPr>
            </w:pPr>
            <w:r w:rsidRPr="00953C95">
              <w:rPr>
                <w:rFonts w:hint="cs"/>
                <w:sz w:val="20"/>
                <w:szCs w:val="26"/>
                <w:rtl/>
                <w:lang w:bidi="ar-EG"/>
              </w:rPr>
              <w:t>...</w:t>
            </w:r>
          </w:p>
          <w:p w:rsidR="00B82C17" w:rsidRPr="00953C95" w:rsidRDefault="00B82C17" w:rsidP="00D121F5">
            <w:pPr>
              <w:pStyle w:val="Callbody"/>
              <w:rPr>
                <w:rtl/>
              </w:rPr>
            </w:pPr>
            <w:r w:rsidRPr="00953C95">
              <w:rPr>
                <w:rtl/>
              </w:rPr>
              <w:t>يقرر أن يدعو</w:t>
            </w:r>
            <w:r w:rsidRPr="00953C95">
              <w:rPr>
                <w:rFonts w:hint="cs"/>
                <w:rtl/>
              </w:rPr>
              <w:t xml:space="preserve"> المؤتمر العالمي</w:t>
            </w:r>
            <w:r w:rsidRPr="00953C95">
              <w:rPr>
                <w:rtl/>
              </w:rPr>
              <w:t xml:space="preserve"> </w:t>
            </w:r>
            <w:r w:rsidRPr="00953C95">
              <w:rPr>
                <w:rFonts w:hint="cs"/>
                <w:rtl/>
              </w:rPr>
              <w:t>ل</w:t>
            </w:r>
            <w:r w:rsidRPr="00953C95">
              <w:rPr>
                <w:rtl/>
              </w:rPr>
              <w:t>لاتصالات الراديوية</w:t>
            </w:r>
            <w:r w:rsidRPr="00953C95">
              <w:rPr>
                <w:rFonts w:hint="cs"/>
                <w:rtl/>
              </w:rPr>
              <w:t xml:space="preserve"> لعام </w:t>
            </w:r>
            <w:r w:rsidRPr="00953C95">
              <w:t>2019</w:t>
            </w:r>
          </w:p>
          <w:p w:rsidR="002A6AB9" w:rsidRPr="00517558" w:rsidRDefault="00B82C17" w:rsidP="00731D05">
            <w:pPr>
              <w:tabs>
                <w:tab w:val="clear" w:pos="794"/>
                <w:tab w:val="left" w:pos="417"/>
              </w:tabs>
              <w:spacing w:before="60" w:after="60" w:line="260" w:lineRule="exact"/>
              <w:rPr>
                <w:spacing w:val="-6"/>
                <w:sz w:val="20"/>
                <w:szCs w:val="26"/>
                <w:rtl/>
                <w:lang w:bidi="ar-EG"/>
              </w:rPr>
            </w:pPr>
            <w:r w:rsidRPr="00517558">
              <w:rPr>
                <w:rFonts w:hint="cs"/>
                <w:spacing w:val="-6"/>
                <w:sz w:val="20"/>
                <w:szCs w:val="26"/>
                <w:rtl/>
                <w:lang w:bidi="ar-EG"/>
              </w:rPr>
              <w:t>إلى النظر في نتائج الدراسات المذكورة أعلاه واتخاذ التدابير التنظيمية الضرورية، حسب الاقتضاء، على أن تكون نتائج الدراسات المشار إليها في فقرة "</w:t>
            </w:r>
            <w:r w:rsidRPr="00517558">
              <w:rPr>
                <w:rFonts w:hint="cs"/>
                <w:i/>
                <w:iCs/>
                <w:spacing w:val="-6"/>
                <w:sz w:val="20"/>
                <w:szCs w:val="26"/>
                <w:rtl/>
                <w:lang w:bidi="ar-EG"/>
              </w:rPr>
              <w:t>يقرر أن يدعو قطاع الاتصالات الراديوية</w:t>
            </w:r>
            <w:r w:rsidRPr="00517558">
              <w:rPr>
                <w:rFonts w:hint="cs"/>
                <w:spacing w:val="-6"/>
                <w:sz w:val="20"/>
                <w:szCs w:val="26"/>
                <w:rtl/>
                <w:lang w:bidi="ar-EG"/>
              </w:rPr>
              <w:t>" كاملة وأن تكون لجان الدراسات في قطاع الاتصالات الراديوية قد</w:t>
            </w:r>
            <w:r w:rsidRPr="00517558">
              <w:rPr>
                <w:rFonts w:hint="eastAsia"/>
                <w:spacing w:val="-6"/>
                <w:sz w:val="20"/>
                <w:szCs w:val="26"/>
                <w:rtl/>
                <w:lang w:bidi="ar-EG"/>
              </w:rPr>
              <w:t> </w:t>
            </w:r>
            <w:r w:rsidRPr="00517558">
              <w:rPr>
                <w:rFonts w:hint="cs"/>
                <w:spacing w:val="-6"/>
                <w:sz w:val="20"/>
                <w:szCs w:val="26"/>
                <w:rtl/>
                <w:lang w:bidi="ar-EG"/>
              </w:rPr>
              <w:t>وافقت عليها.</w:t>
            </w:r>
          </w:p>
        </w:tc>
        <w:tc>
          <w:tcPr>
            <w:tcW w:w="1680" w:type="dxa"/>
          </w:tcPr>
          <w:p w:rsidR="001A29FB" w:rsidRPr="00953C95" w:rsidRDefault="001A29FB" w:rsidP="00731D05">
            <w:pPr>
              <w:pStyle w:val="Tabletexte"/>
              <w:jc w:val="center"/>
              <w:rPr>
                <w:b/>
                <w:bCs/>
              </w:rPr>
            </w:pPr>
          </w:p>
          <w:p w:rsidR="001A29FB" w:rsidRPr="00953C95" w:rsidRDefault="001A29FB" w:rsidP="00731D05">
            <w:pPr>
              <w:pStyle w:val="Tabletexte"/>
              <w:jc w:val="center"/>
              <w:rPr>
                <w:b/>
                <w:bCs/>
              </w:rPr>
            </w:pPr>
            <w:r w:rsidRPr="00953C95">
              <w:rPr>
                <w:b/>
                <w:bCs/>
              </w:rPr>
              <w:t>WP 4A</w:t>
            </w:r>
          </w:p>
          <w:p w:rsidR="001A29FB" w:rsidRPr="00953C95" w:rsidRDefault="001A29FB" w:rsidP="00731D05">
            <w:pPr>
              <w:pStyle w:val="Tabletexte"/>
              <w:jc w:val="center"/>
              <w:rPr>
                <w:b/>
                <w:bCs/>
              </w:rPr>
            </w:pPr>
            <w:r w:rsidRPr="00953C95">
              <w:rPr>
                <w:b/>
                <w:bCs/>
              </w:rPr>
              <w:t>WP 4C</w:t>
            </w:r>
          </w:p>
          <w:p w:rsidR="001A29FB" w:rsidRPr="00953C95" w:rsidRDefault="001A29FB" w:rsidP="00731D05">
            <w:pPr>
              <w:pStyle w:val="Tabletexte"/>
              <w:jc w:val="center"/>
              <w:rPr>
                <w:b/>
                <w:bCs/>
              </w:rPr>
            </w:pPr>
            <w:r w:rsidRPr="00953C95">
              <w:rPr>
                <w:b/>
                <w:bCs/>
              </w:rPr>
              <w:t>WP 5A</w:t>
            </w:r>
          </w:p>
          <w:p w:rsidR="001A29FB" w:rsidRPr="00953C95" w:rsidRDefault="001A29FB" w:rsidP="00731D05">
            <w:pPr>
              <w:pStyle w:val="Tabletexte"/>
              <w:jc w:val="center"/>
              <w:rPr>
                <w:b/>
                <w:bCs/>
              </w:rPr>
            </w:pPr>
            <w:r w:rsidRPr="00953C95">
              <w:rPr>
                <w:b/>
                <w:bCs/>
              </w:rPr>
              <w:t>WP 5D</w:t>
            </w:r>
          </w:p>
          <w:p w:rsidR="001A29FB" w:rsidRPr="00953C95" w:rsidRDefault="001A29FB" w:rsidP="00731D05">
            <w:pPr>
              <w:pStyle w:val="Tabletexte"/>
              <w:jc w:val="center"/>
              <w:rPr>
                <w:b/>
                <w:bCs/>
              </w:rPr>
            </w:pPr>
            <w:r w:rsidRPr="00953C95">
              <w:rPr>
                <w:b/>
                <w:bCs/>
              </w:rPr>
              <w:t>WP 7B</w:t>
            </w:r>
          </w:p>
          <w:p w:rsidR="001A29FB" w:rsidRPr="00953C95" w:rsidRDefault="001A29FB" w:rsidP="00731D05">
            <w:pPr>
              <w:pStyle w:val="Tabletexte"/>
              <w:jc w:val="center"/>
              <w:rPr>
                <w:b/>
                <w:bCs/>
              </w:rPr>
            </w:pPr>
            <w:r w:rsidRPr="00953C95">
              <w:rPr>
                <w:b/>
                <w:bCs/>
              </w:rPr>
              <w:t>WP 7C</w:t>
            </w:r>
          </w:p>
          <w:p w:rsidR="001A29FB" w:rsidRPr="00953C95" w:rsidRDefault="001A29FB" w:rsidP="00731D05">
            <w:pPr>
              <w:pStyle w:val="Tabletexte"/>
              <w:jc w:val="center"/>
            </w:pPr>
            <w:r w:rsidRPr="00953C95">
              <w:t>(WP 3M)</w:t>
            </w:r>
          </w:p>
          <w:p w:rsidR="002A6AB9" w:rsidRPr="00953C95" w:rsidRDefault="001A29FB" w:rsidP="00731D05">
            <w:pPr>
              <w:pStyle w:val="Tabletexte"/>
              <w:jc w:val="center"/>
              <w:rPr>
                <w:rtl/>
                <w:lang w:bidi="ar-EG"/>
              </w:rPr>
            </w:pPr>
            <w:r w:rsidRPr="00953C95">
              <w:t>(WP 7D)</w:t>
            </w:r>
          </w:p>
        </w:tc>
      </w:tr>
      <w:tr w:rsidR="00186092" w:rsidRPr="00953C95" w:rsidTr="00164C88">
        <w:trPr>
          <w:jc w:val="center"/>
        </w:trPr>
        <w:tc>
          <w:tcPr>
            <w:tcW w:w="15128" w:type="dxa"/>
            <w:gridSpan w:val="4"/>
          </w:tcPr>
          <w:p w:rsidR="00186092" w:rsidRPr="00953C95" w:rsidRDefault="00186092" w:rsidP="00731D05">
            <w:pPr>
              <w:spacing w:before="60" w:after="60" w:line="260" w:lineRule="exact"/>
              <w:rPr>
                <w:sz w:val="20"/>
                <w:szCs w:val="26"/>
                <w:rtl/>
                <w:lang w:bidi="ar-EG"/>
              </w:rPr>
            </w:pPr>
            <w:r w:rsidRPr="00953C95">
              <w:rPr>
                <w:sz w:val="20"/>
                <w:szCs w:val="26"/>
                <w:lang w:bidi="ar-EG"/>
              </w:rPr>
              <w:t>15.1</w:t>
            </w:r>
            <w:r w:rsidRPr="00953C95">
              <w:rPr>
                <w:sz w:val="20"/>
                <w:szCs w:val="26"/>
                <w:rtl/>
                <w:lang w:bidi="ar-EG"/>
              </w:rPr>
              <w:tab/>
            </w:r>
            <w:r w:rsidR="00726A7F" w:rsidRPr="00953C95">
              <w:rPr>
                <w:color w:val="000000"/>
                <w:sz w:val="20"/>
                <w:szCs w:val="26"/>
                <w:rtl/>
              </w:rPr>
              <w:t xml:space="preserve">النظر في تحديد نطاقات تردد لكي تستخدمها الإدارات من أجل تطبيقات </w:t>
            </w:r>
            <w:r w:rsidR="00F5600C" w:rsidRPr="00953C95">
              <w:rPr>
                <w:rFonts w:hint="cs"/>
                <w:color w:val="000000"/>
                <w:sz w:val="20"/>
                <w:szCs w:val="26"/>
                <w:rtl/>
              </w:rPr>
              <w:t>ا</w:t>
            </w:r>
            <w:r w:rsidR="00726A7F" w:rsidRPr="00953C95">
              <w:rPr>
                <w:color w:val="000000"/>
                <w:sz w:val="20"/>
                <w:szCs w:val="26"/>
                <w:rtl/>
              </w:rPr>
              <w:t xml:space="preserve">لخدمتين </w:t>
            </w:r>
            <w:r w:rsidR="00F5600C" w:rsidRPr="00953C95">
              <w:rPr>
                <w:color w:val="000000"/>
                <w:sz w:val="20"/>
                <w:szCs w:val="26"/>
                <w:rtl/>
              </w:rPr>
              <w:t xml:space="preserve">المتنقلة </w:t>
            </w:r>
            <w:r w:rsidR="00726A7F" w:rsidRPr="00953C95">
              <w:rPr>
                <w:color w:val="000000"/>
                <w:sz w:val="20"/>
                <w:szCs w:val="26"/>
                <w:rtl/>
              </w:rPr>
              <w:t>البرية والثابتة العاملة في مدى التردد</w:t>
            </w:r>
            <w:r w:rsidR="00726A7F" w:rsidRPr="00953C95">
              <w:rPr>
                <w:color w:val="000000"/>
                <w:sz w:val="20"/>
                <w:szCs w:val="26"/>
              </w:rPr>
              <w:t xml:space="preserve"> GHz 450-275 </w:t>
            </w:r>
            <w:r w:rsidR="00726A7F" w:rsidRPr="00953C95">
              <w:rPr>
                <w:color w:val="000000"/>
                <w:sz w:val="20"/>
                <w:szCs w:val="26"/>
                <w:rtl/>
              </w:rPr>
              <w:t xml:space="preserve">وفقاً </w:t>
            </w:r>
            <w:r w:rsidR="00726A7F" w:rsidRPr="00953C95">
              <w:rPr>
                <w:rFonts w:hint="cs"/>
                <w:color w:val="000000"/>
                <w:sz w:val="20"/>
                <w:szCs w:val="26"/>
                <w:rtl/>
              </w:rPr>
              <w:t xml:space="preserve">للقرار </w:t>
            </w:r>
            <w:r w:rsidR="00726A7F" w:rsidRPr="00953C95">
              <w:rPr>
                <w:rStyle w:val="Artdef"/>
                <w:rFonts w:ascii="Calibri" w:hAnsi="Calibri"/>
                <w:sz w:val="20"/>
                <w:szCs w:val="26"/>
              </w:rPr>
              <w:t>767 [COM6/14] (WRC</w:t>
            </w:r>
            <w:r w:rsidR="00726A7F" w:rsidRPr="00953C95">
              <w:rPr>
                <w:rStyle w:val="Artdef"/>
                <w:rFonts w:ascii="Calibri" w:hAnsi="Calibri"/>
                <w:sz w:val="20"/>
                <w:szCs w:val="26"/>
              </w:rPr>
              <w:noBreakHyphen/>
              <w:t>15)</w:t>
            </w:r>
            <w:r w:rsidR="00726A7F" w:rsidRPr="00953C95">
              <w:rPr>
                <w:rFonts w:hint="cs"/>
                <w:sz w:val="20"/>
                <w:szCs w:val="26"/>
                <w:rtl/>
                <w:lang w:bidi="ar-EG"/>
              </w:rPr>
              <w:t>؛</w:t>
            </w:r>
          </w:p>
        </w:tc>
      </w:tr>
      <w:tr w:rsidR="002A6AB9" w:rsidRPr="00953C95" w:rsidTr="000C2A18">
        <w:trPr>
          <w:jc w:val="center"/>
        </w:trPr>
        <w:tc>
          <w:tcPr>
            <w:tcW w:w="3782" w:type="dxa"/>
          </w:tcPr>
          <w:p w:rsidR="004B26DC" w:rsidRPr="00953C95" w:rsidRDefault="00A30216" w:rsidP="00731D05">
            <w:pPr>
              <w:pStyle w:val="Tabletexte"/>
              <w:rPr>
                <w:rtl/>
                <w:lang w:bidi="ar-EG"/>
              </w:rPr>
            </w:pPr>
            <w:r w:rsidRPr="00953C95">
              <w:rPr>
                <w:rFonts w:hint="cs"/>
                <w:rtl/>
              </w:rPr>
              <w:t xml:space="preserve">القرار </w:t>
            </w:r>
            <w:r w:rsidRPr="00953C95">
              <w:rPr>
                <w:b/>
                <w:bCs/>
              </w:rPr>
              <w:t>767 [COM6/14] (WRC</w:t>
            </w:r>
            <w:r w:rsidRPr="00953C95">
              <w:rPr>
                <w:b/>
                <w:bCs/>
              </w:rPr>
              <w:noBreakHyphen/>
              <w:t>15)</w:t>
            </w:r>
          </w:p>
          <w:p w:rsidR="002A6AB9" w:rsidRPr="00953C95" w:rsidRDefault="00A30216" w:rsidP="00731D05">
            <w:pPr>
              <w:pStyle w:val="Tabletexte"/>
              <w:rPr>
                <w:rtl/>
              </w:rPr>
            </w:pPr>
            <w:r w:rsidRPr="00953C95">
              <w:rPr>
                <w:rtl/>
              </w:rPr>
              <w:t xml:space="preserve">إجراء دراسات بهدف </w:t>
            </w:r>
            <w:r w:rsidRPr="00953C95">
              <w:rPr>
                <w:rFonts w:hint="cs"/>
                <w:rtl/>
              </w:rPr>
              <w:t xml:space="preserve">تحديد ترددات كي تستعملها الإدارات لتطبيقات الخدمتين المتنقلة البرية والثابتة العاملة في مدى التردد </w:t>
            </w:r>
            <w:r w:rsidRPr="00953C95">
              <w:t>GHz 450-275</w:t>
            </w:r>
          </w:p>
        </w:tc>
        <w:tc>
          <w:tcPr>
            <w:tcW w:w="1323" w:type="dxa"/>
          </w:tcPr>
          <w:p w:rsidR="00F60961" w:rsidRPr="00953C95" w:rsidRDefault="00F60961" w:rsidP="00731D05">
            <w:pPr>
              <w:spacing w:before="60" w:after="60" w:line="260" w:lineRule="exact"/>
              <w:jc w:val="center"/>
              <w:rPr>
                <w:b/>
                <w:bCs/>
                <w:sz w:val="20"/>
                <w:szCs w:val="26"/>
                <w:rtl/>
                <w:lang w:bidi="ar-EG"/>
              </w:rPr>
            </w:pPr>
          </w:p>
          <w:p w:rsidR="002A6AB9" w:rsidRPr="00953C95" w:rsidRDefault="00A30216" w:rsidP="00731D05">
            <w:pPr>
              <w:spacing w:before="60" w:after="60" w:line="260" w:lineRule="exact"/>
              <w:jc w:val="center"/>
              <w:rPr>
                <w:b/>
                <w:bCs/>
                <w:sz w:val="20"/>
                <w:szCs w:val="26"/>
                <w:rtl/>
                <w:lang w:bidi="ar-EG"/>
              </w:rPr>
            </w:pPr>
            <w:r w:rsidRPr="00953C95">
              <w:rPr>
                <w:b/>
                <w:bCs/>
                <w:sz w:val="20"/>
                <w:szCs w:val="26"/>
                <w:lang w:bidi="ar-EG"/>
              </w:rPr>
              <w:t>WP 1A</w:t>
            </w:r>
          </w:p>
        </w:tc>
        <w:tc>
          <w:tcPr>
            <w:tcW w:w="8343" w:type="dxa"/>
          </w:tcPr>
          <w:p w:rsidR="00402886" w:rsidRPr="00953C95" w:rsidRDefault="00402886" w:rsidP="00D121F5">
            <w:pPr>
              <w:pStyle w:val="Callbody"/>
              <w:rPr>
                <w:rtl/>
              </w:rPr>
            </w:pPr>
            <w:r w:rsidRPr="00953C95">
              <w:rPr>
                <w:rtl/>
              </w:rPr>
              <w:t>يقرر أن يدعو</w:t>
            </w:r>
            <w:r w:rsidRPr="00953C95">
              <w:rPr>
                <w:rFonts w:hint="cs"/>
                <w:rtl/>
              </w:rPr>
              <w:t xml:space="preserve"> المؤتمر العالمي لل</w:t>
            </w:r>
            <w:r w:rsidRPr="00953C95">
              <w:rPr>
                <w:rtl/>
              </w:rPr>
              <w:t>اتصالات الراديوية</w:t>
            </w:r>
            <w:r w:rsidRPr="00953C95">
              <w:rPr>
                <w:rFonts w:hint="cs"/>
                <w:rtl/>
              </w:rPr>
              <w:t xml:space="preserve"> لعام </w:t>
            </w:r>
            <w:r w:rsidRPr="00953C95">
              <w:t>2019</w:t>
            </w:r>
          </w:p>
          <w:p w:rsidR="00402886" w:rsidRPr="00953C95" w:rsidRDefault="00402886" w:rsidP="00731D05">
            <w:pPr>
              <w:tabs>
                <w:tab w:val="clear" w:pos="794"/>
                <w:tab w:val="left" w:pos="417"/>
              </w:tabs>
              <w:spacing w:before="60" w:after="60" w:line="260" w:lineRule="exact"/>
              <w:rPr>
                <w:spacing w:val="4"/>
                <w:sz w:val="20"/>
                <w:szCs w:val="26"/>
                <w:lang w:bidi="ar-EG"/>
              </w:rPr>
            </w:pPr>
            <w:r w:rsidRPr="00953C95">
              <w:rPr>
                <w:rFonts w:hint="cs"/>
                <w:spacing w:val="4"/>
                <w:sz w:val="20"/>
                <w:szCs w:val="26"/>
                <w:rtl/>
                <w:lang w:bidi="ar-EG"/>
              </w:rPr>
              <w:t xml:space="preserve">إلى مراعاة نتائج دراسات التقاسم والتوافق التي أجراها قطاع الاتصالات الراديوية بين الخدمات المنفعلة والنشيطة وكذلك احتياجات هذه الخدمات من الطيف، من أجل النظر في تحديد ترددات تستعملها الإدارات لتطبيقات الخدمتين المتنقلة البرية والثابتة العاملة في مدى التردد </w:t>
            </w:r>
            <w:r w:rsidRPr="00953C95">
              <w:rPr>
                <w:spacing w:val="4"/>
                <w:sz w:val="20"/>
                <w:szCs w:val="26"/>
                <w:lang w:bidi="ar-EG"/>
              </w:rPr>
              <w:t>GHz 450-275</w:t>
            </w:r>
            <w:r w:rsidRPr="00953C95">
              <w:rPr>
                <w:rFonts w:hint="cs"/>
                <w:spacing w:val="4"/>
                <w:sz w:val="20"/>
                <w:szCs w:val="26"/>
                <w:rtl/>
                <w:lang w:bidi="ar-EG"/>
              </w:rPr>
              <w:t xml:space="preserve"> </w:t>
            </w:r>
            <w:r w:rsidRPr="00953C95">
              <w:rPr>
                <w:spacing w:val="4"/>
                <w:sz w:val="20"/>
                <w:szCs w:val="26"/>
                <w:rtl/>
                <w:lang w:bidi="ar-EG"/>
              </w:rPr>
              <w:t>مع الحفاظ على حماية</w:t>
            </w:r>
            <w:r w:rsidRPr="00953C95">
              <w:rPr>
                <w:rFonts w:hint="cs"/>
                <w:spacing w:val="4"/>
                <w:sz w:val="20"/>
                <w:szCs w:val="26"/>
                <w:rtl/>
                <w:lang w:bidi="ar-EG"/>
              </w:rPr>
              <w:t xml:space="preserve"> الخدمات المنفعلة، المحددة في الرقم </w:t>
            </w:r>
            <w:r w:rsidRPr="00953C95">
              <w:rPr>
                <w:b/>
                <w:bCs/>
                <w:spacing w:val="4"/>
                <w:sz w:val="20"/>
                <w:szCs w:val="26"/>
                <w:lang w:bidi="ar-EG"/>
              </w:rPr>
              <w:t>565.5</w:t>
            </w:r>
            <w:r w:rsidRPr="00953C95">
              <w:rPr>
                <w:rFonts w:hint="cs"/>
                <w:b/>
                <w:bCs/>
                <w:spacing w:val="4"/>
                <w:sz w:val="20"/>
                <w:szCs w:val="26"/>
                <w:rtl/>
                <w:lang w:bidi="ar-EG"/>
              </w:rPr>
              <w:t xml:space="preserve">، </w:t>
            </w:r>
            <w:r w:rsidRPr="00953C95">
              <w:rPr>
                <w:rFonts w:hint="cs"/>
                <w:spacing w:val="4"/>
                <w:sz w:val="20"/>
                <w:szCs w:val="26"/>
                <w:rtl/>
                <w:lang w:bidi="ar-EG"/>
              </w:rPr>
              <w:t>واتخاذ التدابير المناسبة،</w:t>
            </w:r>
          </w:p>
          <w:p w:rsidR="00402886" w:rsidRPr="00953C95" w:rsidRDefault="00402886" w:rsidP="00D121F5">
            <w:pPr>
              <w:pStyle w:val="Callbody"/>
              <w:rPr>
                <w:rtl/>
              </w:rPr>
            </w:pPr>
            <w:r w:rsidRPr="00953C95">
              <w:rPr>
                <w:rtl/>
              </w:rPr>
              <w:t>يدعو قطاع الاتصالات الراديوية</w:t>
            </w:r>
          </w:p>
          <w:p w:rsidR="00402886" w:rsidRPr="00953C95" w:rsidRDefault="00402886" w:rsidP="00281629">
            <w:pPr>
              <w:spacing w:before="60" w:after="60" w:line="260" w:lineRule="exact"/>
              <w:rPr>
                <w:spacing w:val="6"/>
                <w:sz w:val="20"/>
                <w:szCs w:val="26"/>
                <w:lang w:bidi="ar-EG"/>
              </w:rPr>
            </w:pPr>
            <w:r w:rsidRPr="00953C95">
              <w:rPr>
                <w:spacing w:val="6"/>
                <w:sz w:val="20"/>
                <w:szCs w:val="26"/>
                <w:lang w:bidi="ar-EG"/>
              </w:rPr>
              <w:t>1</w:t>
            </w:r>
            <w:r w:rsidRPr="00953C95">
              <w:rPr>
                <w:spacing w:val="6"/>
                <w:sz w:val="20"/>
                <w:szCs w:val="26"/>
                <w:lang w:bidi="ar-EG"/>
              </w:rPr>
              <w:tab/>
            </w:r>
            <w:r w:rsidRPr="00953C95">
              <w:rPr>
                <w:rFonts w:hint="cs"/>
                <w:spacing w:val="6"/>
                <w:sz w:val="20"/>
                <w:szCs w:val="26"/>
                <w:rtl/>
                <w:lang w:bidi="ar-EG"/>
              </w:rPr>
              <w:t>إلى تحديد الخصائص التقنية والتشغيلية للأنظمة في الخدمتين المتنقلة البرية والثابتة العاملة عند ترددات تزيد على</w:t>
            </w:r>
            <w:r w:rsidRPr="00953C95">
              <w:rPr>
                <w:rFonts w:hint="eastAsia"/>
                <w:spacing w:val="6"/>
                <w:sz w:val="20"/>
                <w:szCs w:val="26"/>
                <w:rtl/>
                <w:lang w:bidi="ar-EG"/>
              </w:rPr>
              <w:t> </w:t>
            </w:r>
            <w:r w:rsidRPr="00953C95">
              <w:rPr>
                <w:spacing w:val="6"/>
                <w:sz w:val="20"/>
                <w:szCs w:val="26"/>
                <w:lang w:bidi="ar-EG"/>
              </w:rPr>
              <w:t>GHz 275</w:t>
            </w:r>
            <w:r w:rsidRPr="00953C95">
              <w:rPr>
                <w:rFonts w:hint="cs"/>
                <w:spacing w:val="6"/>
                <w:sz w:val="20"/>
                <w:szCs w:val="26"/>
                <w:rtl/>
                <w:lang w:bidi="ar-EG"/>
              </w:rPr>
              <w:t>؛</w:t>
            </w:r>
          </w:p>
          <w:p w:rsidR="00402886" w:rsidRPr="00953C95" w:rsidRDefault="00402886" w:rsidP="00281629">
            <w:pPr>
              <w:spacing w:before="60" w:after="60" w:line="260" w:lineRule="exact"/>
              <w:rPr>
                <w:sz w:val="20"/>
                <w:szCs w:val="26"/>
                <w:rtl/>
                <w:lang w:bidi="ar-EG"/>
              </w:rPr>
            </w:pPr>
            <w:r w:rsidRPr="00953C95">
              <w:rPr>
                <w:sz w:val="20"/>
                <w:szCs w:val="26"/>
                <w:lang w:bidi="ar-EG"/>
              </w:rPr>
              <w:t>2</w:t>
            </w:r>
            <w:r w:rsidRPr="00953C95">
              <w:rPr>
                <w:sz w:val="20"/>
                <w:szCs w:val="26"/>
                <w:lang w:bidi="ar-EG"/>
              </w:rPr>
              <w:tab/>
            </w:r>
            <w:r w:rsidRPr="00953C95">
              <w:rPr>
                <w:rFonts w:hint="cs"/>
                <w:sz w:val="20"/>
                <w:szCs w:val="26"/>
                <w:rtl/>
                <w:lang w:bidi="ar-EG"/>
              </w:rPr>
              <w:t>إلى دراسة احتياجات أنظمة الخدمتين المتنقلة البرية والثابتة من الطيف، مع مراعاة نتائج الدراسات أعلاه؛</w:t>
            </w:r>
          </w:p>
          <w:p w:rsidR="00402886" w:rsidRPr="00953C95" w:rsidRDefault="00402886" w:rsidP="00281629">
            <w:pPr>
              <w:spacing w:before="60" w:after="60" w:line="260" w:lineRule="exact"/>
              <w:rPr>
                <w:sz w:val="20"/>
                <w:szCs w:val="26"/>
                <w:rtl/>
                <w:lang w:bidi="ar-EG"/>
              </w:rPr>
            </w:pPr>
            <w:r w:rsidRPr="00953C95">
              <w:rPr>
                <w:sz w:val="20"/>
                <w:szCs w:val="26"/>
                <w:lang w:bidi="ar-EG"/>
              </w:rPr>
              <w:t>3</w:t>
            </w:r>
            <w:r w:rsidRPr="00953C95">
              <w:rPr>
                <w:sz w:val="20"/>
                <w:szCs w:val="26"/>
                <w:lang w:bidi="ar-EG"/>
              </w:rPr>
              <w:tab/>
            </w:r>
            <w:r w:rsidRPr="00953C95">
              <w:rPr>
                <w:rFonts w:hint="cs"/>
                <w:sz w:val="20"/>
                <w:szCs w:val="26"/>
                <w:rtl/>
                <w:lang w:bidi="ar-EG"/>
              </w:rPr>
              <w:t xml:space="preserve">إلى وضع نماذج انتشار ضمن مدى التردد </w:t>
            </w:r>
            <w:r w:rsidRPr="00953C95">
              <w:rPr>
                <w:sz w:val="20"/>
                <w:szCs w:val="26"/>
                <w:lang w:bidi="ar-EG"/>
              </w:rPr>
              <w:t>GHz 450-275</w:t>
            </w:r>
            <w:r w:rsidRPr="00953C95">
              <w:rPr>
                <w:rFonts w:hint="cs"/>
                <w:sz w:val="20"/>
                <w:szCs w:val="26"/>
                <w:rtl/>
                <w:lang w:bidi="ar-EG"/>
              </w:rPr>
              <w:t xml:space="preserve"> لتمكين إجراء دراسات التقاسم والتوافق بين الخدمتين المتنقلة البرية والثابتة والخدمات المنفعلة في مدى التردد هذا؛</w:t>
            </w:r>
          </w:p>
          <w:p w:rsidR="00402886" w:rsidRPr="00953C95" w:rsidRDefault="00402886" w:rsidP="00281629">
            <w:pPr>
              <w:spacing w:before="60" w:after="60" w:line="260" w:lineRule="exact"/>
              <w:rPr>
                <w:sz w:val="20"/>
                <w:szCs w:val="26"/>
                <w:rtl/>
                <w:lang w:bidi="ar-EG"/>
              </w:rPr>
            </w:pPr>
            <w:r w:rsidRPr="00953C95">
              <w:rPr>
                <w:sz w:val="20"/>
                <w:szCs w:val="26"/>
                <w:lang w:bidi="ar-EG"/>
              </w:rPr>
              <w:t>4</w:t>
            </w:r>
            <w:r w:rsidRPr="00953C95">
              <w:rPr>
                <w:sz w:val="20"/>
                <w:szCs w:val="26"/>
                <w:lang w:bidi="ar-EG"/>
              </w:rPr>
              <w:tab/>
            </w:r>
            <w:r w:rsidRPr="00953C95">
              <w:rPr>
                <w:rFonts w:hint="cs"/>
                <w:sz w:val="20"/>
                <w:szCs w:val="26"/>
                <w:rtl/>
                <w:lang w:bidi="ar-EG"/>
              </w:rPr>
              <w:t>إلى إجراء دراسات التقاسم والتوافق بين الخدمتين المتنقلة البرية والثابتة والخدمات المنفعلة العاملة في مدى الترددات</w:t>
            </w:r>
            <w:r w:rsidRPr="00953C95">
              <w:rPr>
                <w:rFonts w:hint="eastAsia"/>
                <w:sz w:val="20"/>
                <w:szCs w:val="26"/>
                <w:rtl/>
                <w:lang w:bidi="ar-EG"/>
              </w:rPr>
              <w:t> </w:t>
            </w:r>
            <w:r w:rsidRPr="00953C95">
              <w:rPr>
                <w:sz w:val="20"/>
                <w:szCs w:val="26"/>
                <w:lang w:bidi="ar-EG"/>
              </w:rPr>
              <w:t>GHz 450</w:t>
            </w:r>
            <w:r w:rsidRPr="00953C95">
              <w:rPr>
                <w:sz w:val="20"/>
                <w:szCs w:val="26"/>
                <w:lang w:bidi="ar-EG"/>
              </w:rPr>
              <w:noBreakHyphen/>
              <w:t>275</w:t>
            </w:r>
            <w:r w:rsidRPr="00953C95">
              <w:rPr>
                <w:rFonts w:hint="cs"/>
                <w:sz w:val="20"/>
                <w:szCs w:val="26"/>
                <w:rtl/>
                <w:lang w:bidi="ar-EG"/>
              </w:rPr>
              <w:t>،</w:t>
            </w:r>
            <w:r w:rsidRPr="00953C95">
              <w:rPr>
                <w:sz w:val="20"/>
                <w:szCs w:val="26"/>
                <w:rtl/>
                <w:lang w:bidi="ar-EG"/>
              </w:rPr>
              <w:t xml:space="preserve"> مع الحفاظ على حماية</w:t>
            </w:r>
            <w:r w:rsidRPr="00953C95">
              <w:rPr>
                <w:rFonts w:hint="cs"/>
                <w:sz w:val="20"/>
                <w:szCs w:val="26"/>
                <w:rtl/>
                <w:lang w:bidi="ar-EG"/>
              </w:rPr>
              <w:t xml:space="preserve"> الخدمات المنفعلة المحددة في الرقم </w:t>
            </w:r>
            <w:r w:rsidRPr="00953C95">
              <w:rPr>
                <w:b/>
                <w:bCs/>
                <w:sz w:val="20"/>
                <w:szCs w:val="26"/>
                <w:lang w:bidi="ar-EG"/>
              </w:rPr>
              <w:t>565.5</w:t>
            </w:r>
            <w:r w:rsidRPr="00953C95">
              <w:rPr>
                <w:rFonts w:hint="cs"/>
                <w:sz w:val="20"/>
                <w:szCs w:val="26"/>
                <w:rtl/>
                <w:lang w:bidi="ar-EG"/>
              </w:rPr>
              <w:t>؛</w:t>
            </w:r>
          </w:p>
          <w:p w:rsidR="002A6AB9" w:rsidRPr="006B458F" w:rsidRDefault="00402886" w:rsidP="006B458F">
            <w:pPr>
              <w:spacing w:before="60" w:after="60" w:line="260" w:lineRule="exact"/>
              <w:rPr>
                <w:sz w:val="20"/>
                <w:szCs w:val="26"/>
                <w:rtl/>
                <w:lang w:bidi="ar-EG"/>
              </w:rPr>
            </w:pPr>
            <w:r w:rsidRPr="00953C95">
              <w:rPr>
                <w:sz w:val="20"/>
                <w:szCs w:val="26"/>
                <w:lang w:bidi="ar-EG"/>
              </w:rPr>
              <w:t>5</w:t>
            </w:r>
            <w:r w:rsidRPr="00953C95">
              <w:rPr>
                <w:sz w:val="20"/>
                <w:szCs w:val="26"/>
                <w:lang w:bidi="ar-EG"/>
              </w:rPr>
              <w:tab/>
            </w:r>
            <w:r w:rsidRPr="00953C95">
              <w:rPr>
                <w:rFonts w:hint="cs"/>
                <w:sz w:val="20"/>
                <w:szCs w:val="26"/>
                <w:rtl/>
                <w:lang w:bidi="ar-EG"/>
              </w:rPr>
              <w:t xml:space="preserve">إلى تحديد نطاقات التردد المرشحة لاستعمالها في أنظمة الخدمتين المتنقلة البرية والثابتة، مع مراعاة نتائج الدراسات المشار إليها في الفقرات </w:t>
            </w:r>
            <w:r w:rsidRPr="00953C95">
              <w:rPr>
                <w:rFonts w:hint="cs"/>
                <w:i/>
                <w:iCs/>
                <w:sz w:val="20"/>
                <w:szCs w:val="26"/>
                <w:rtl/>
                <w:lang w:bidi="ar-EG"/>
              </w:rPr>
              <w:t>يدعو قطاع الاتصالات الراديوية</w:t>
            </w:r>
            <w:r w:rsidRPr="00953C95">
              <w:rPr>
                <w:rFonts w:hint="cs"/>
                <w:sz w:val="20"/>
                <w:szCs w:val="26"/>
                <w:rtl/>
                <w:lang w:bidi="ar-EG"/>
              </w:rPr>
              <w:t xml:space="preserve"> </w:t>
            </w:r>
            <w:r w:rsidRPr="00953C95">
              <w:rPr>
                <w:sz w:val="20"/>
                <w:szCs w:val="26"/>
                <w:lang w:bidi="ar-EG"/>
              </w:rPr>
              <w:t>1</w:t>
            </w:r>
            <w:r w:rsidRPr="00953C95">
              <w:rPr>
                <w:rFonts w:hint="cs"/>
                <w:sz w:val="20"/>
                <w:szCs w:val="26"/>
                <w:rtl/>
                <w:lang w:bidi="ar-EG"/>
              </w:rPr>
              <w:t xml:space="preserve"> و</w:t>
            </w:r>
            <w:r w:rsidRPr="00953C95">
              <w:rPr>
                <w:sz w:val="20"/>
                <w:szCs w:val="26"/>
                <w:lang w:bidi="ar-EG"/>
              </w:rPr>
              <w:t>2</w:t>
            </w:r>
            <w:r w:rsidRPr="00953C95">
              <w:rPr>
                <w:rFonts w:hint="cs"/>
                <w:sz w:val="20"/>
                <w:szCs w:val="26"/>
                <w:rtl/>
                <w:lang w:bidi="ar-EG"/>
              </w:rPr>
              <w:t xml:space="preserve"> و</w:t>
            </w:r>
            <w:r w:rsidRPr="00953C95">
              <w:rPr>
                <w:sz w:val="20"/>
                <w:szCs w:val="26"/>
                <w:lang w:bidi="ar-EG"/>
              </w:rPr>
              <w:t>4</w:t>
            </w:r>
            <w:r w:rsidRPr="00953C95">
              <w:rPr>
                <w:rFonts w:hint="cs"/>
                <w:sz w:val="20"/>
                <w:szCs w:val="26"/>
                <w:rtl/>
                <w:lang w:bidi="ar-EG"/>
              </w:rPr>
              <w:t xml:space="preserve"> وحماية الخدمات المنفعلة المحددة في الرقم </w:t>
            </w:r>
            <w:r w:rsidRPr="00953C95">
              <w:rPr>
                <w:b/>
                <w:bCs/>
                <w:sz w:val="20"/>
                <w:szCs w:val="26"/>
                <w:lang w:bidi="ar-EG"/>
              </w:rPr>
              <w:t>565.5</w:t>
            </w:r>
            <w:r w:rsidRPr="00953C95">
              <w:rPr>
                <w:rFonts w:hint="cs"/>
                <w:sz w:val="20"/>
                <w:szCs w:val="26"/>
                <w:rtl/>
                <w:lang w:bidi="ar-EG"/>
              </w:rPr>
              <w:t>،</w:t>
            </w:r>
          </w:p>
        </w:tc>
        <w:tc>
          <w:tcPr>
            <w:tcW w:w="1680" w:type="dxa"/>
          </w:tcPr>
          <w:p w:rsidR="001A29FB" w:rsidRPr="00953C95" w:rsidRDefault="001A29FB" w:rsidP="00731D05">
            <w:pPr>
              <w:pStyle w:val="Tabletexte"/>
              <w:jc w:val="center"/>
            </w:pPr>
          </w:p>
          <w:p w:rsidR="001A29FB" w:rsidRPr="00953C95" w:rsidRDefault="001A29FB" w:rsidP="00731D05">
            <w:pPr>
              <w:pStyle w:val="Tabletexte"/>
              <w:jc w:val="center"/>
              <w:rPr>
                <w:b/>
                <w:bCs/>
                <w:rtl/>
                <w:lang w:bidi="ar-EG"/>
              </w:rPr>
            </w:pPr>
            <w:r w:rsidRPr="00953C95">
              <w:rPr>
                <w:b/>
                <w:bCs/>
              </w:rPr>
              <w:t>WP 3J</w:t>
            </w:r>
            <w:r w:rsidRPr="00953C95">
              <w:rPr>
                <w:b/>
                <w:bCs/>
              </w:rPr>
              <w:br/>
              <w:t>WP 3K</w:t>
            </w:r>
            <w:r w:rsidRPr="00953C95">
              <w:rPr>
                <w:b/>
                <w:bCs/>
              </w:rPr>
              <w:br/>
              <w:t>WP 3M</w:t>
            </w:r>
            <w:r w:rsidRPr="00953C95">
              <w:rPr>
                <w:b/>
                <w:bCs/>
              </w:rPr>
              <w:br/>
            </w:r>
            <w:r w:rsidR="00F2634F" w:rsidRPr="00953C95">
              <w:rPr>
                <w:rFonts w:hint="cs"/>
                <w:b/>
                <w:bCs/>
                <w:rtl/>
              </w:rPr>
              <w:t>(انظر الملاحظة </w:t>
            </w:r>
            <w:r w:rsidR="00F2634F" w:rsidRPr="00953C95">
              <w:rPr>
                <w:b/>
                <w:bCs/>
              </w:rPr>
              <w:t>1</w:t>
            </w:r>
            <w:r w:rsidR="00F2634F" w:rsidRPr="00953C95">
              <w:rPr>
                <w:rFonts w:hint="cs"/>
                <w:b/>
                <w:bCs/>
                <w:rtl/>
                <w:lang w:bidi="ar-EG"/>
              </w:rPr>
              <w:t>)</w:t>
            </w:r>
          </w:p>
          <w:p w:rsidR="001A29FB" w:rsidRPr="00953C95" w:rsidRDefault="001A29FB" w:rsidP="00731D05">
            <w:pPr>
              <w:pStyle w:val="Tabletexte"/>
              <w:jc w:val="center"/>
              <w:rPr>
                <w:b/>
                <w:bCs/>
              </w:rPr>
            </w:pPr>
          </w:p>
          <w:p w:rsidR="001A29FB" w:rsidRPr="00953C95" w:rsidRDefault="001A29FB" w:rsidP="00731D05">
            <w:pPr>
              <w:pStyle w:val="Tabletexte"/>
              <w:jc w:val="center"/>
              <w:rPr>
                <w:b/>
                <w:bCs/>
                <w:rtl/>
                <w:lang w:bidi="ar-EG"/>
              </w:rPr>
            </w:pPr>
            <w:r w:rsidRPr="00953C95">
              <w:rPr>
                <w:b/>
                <w:bCs/>
              </w:rPr>
              <w:t>WP 5A</w:t>
            </w:r>
            <w:r w:rsidRPr="00953C95">
              <w:rPr>
                <w:b/>
                <w:bCs/>
              </w:rPr>
              <w:br/>
              <w:t>WP 5C</w:t>
            </w:r>
            <w:r w:rsidRPr="00953C95">
              <w:rPr>
                <w:b/>
                <w:bCs/>
              </w:rPr>
              <w:br/>
            </w:r>
            <w:r w:rsidR="00F2634F" w:rsidRPr="00953C95">
              <w:rPr>
                <w:rFonts w:hint="cs"/>
                <w:b/>
                <w:bCs/>
                <w:rtl/>
              </w:rPr>
              <w:t>(انظر الملاحظة </w:t>
            </w:r>
            <w:r w:rsidR="00F2634F" w:rsidRPr="00953C95">
              <w:rPr>
                <w:b/>
                <w:bCs/>
              </w:rPr>
              <w:t>2</w:t>
            </w:r>
            <w:r w:rsidR="00F2634F" w:rsidRPr="00953C95">
              <w:rPr>
                <w:rFonts w:hint="cs"/>
                <w:b/>
                <w:bCs/>
                <w:rtl/>
                <w:lang w:bidi="ar-EG"/>
              </w:rPr>
              <w:t>)</w:t>
            </w:r>
          </w:p>
          <w:p w:rsidR="001A29FB" w:rsidRPr="00953C95" w:rsidRDefault="001A29FB" w:rsidP="00731D05">
            <w:pPr>
              <w:pStyle w:val="Tabletexte"/>
              <w:jc w:val="center"/>
              <w:rPr>
                <w:b/>
                <w:bCs/>
              </w:rPr>
            </w:pPr>
          </w:p>
          <w:p w:rsidR="001A29FB" w:rsidRPr="00953C95" w:rsidRDefault="001A29FB" w:rsidP="00731D05">
            <w:pPr>
              <w:pStyle w:val="Tabletexte"/>
              <w:jc w:val="center"/>
              <w:rPr>
                <w:rtl/>
                <w:lang w:bidi="ar-EG"/>
              </w:rPr>
            </w:pPr>
            <w:r w:rsidRPr="00953C95">
              <w:rPr>
                <w:b/>
                <w:bCs/>
              </w:rPr>
              <w:t>WP 7C</w:t>
            </w:r>
            <w:r w:rsidRPr="00953C95">
              <w:rPr>
                <w:b/>
                <w:bCs/>
              </w:rPr>
              <w:br/>
              <w:t>WP 7D</w:t>
            </w:r>
            <w:r w:rsidRPr="00953C95">
              <w:rPr>
                <w:b/>
                <w:bCs/>
              </w:rPr>
              <w:br/>
            </w:r>
            <w:r w:rsidR="00F2634F" w:rsidRPr="00953C95">
              <w:rPr>
                <w:rFonts w:hint="cs"/>
                <w:b/>
                <w:bCs/>
                <w:rtl/>
              </w:rPr>
              <w:t>(انظر الملاحظة </w:t>
            </w:r>
            <w:r w:rsidR="00F2634F" w:rsidRPr="00953C95">
              <w:rPr>
                <w:b/>
                <w:bCs/>
              </w:rPr>
              <w:t>3</w:t>
            </w:r>
            <w:r w:rsidR="00F2634F" w:rsidRPr="00953C95">
              <w:rPr>
                <w:rFonts w:hint="cs"/>
                <w:b/>
                <w:bCs/>
                <w:rtl/>
                <w:lang w:bidi="ar-EG"/>
              </w:rPr>
              <w:t>)</w:t>
            </w:r>
          </w:p>
          <w:p w:rsidR="001A29FB" w:rsidRPr="00953C95" w:rsidRDefault="001A29FB" w:rsidP="00731D05">
            <w:pPr>
              <w:pStyle w:val="Tabletexte"/>
              <w:jc w:val="center"/>
            </w:pPr>
          </w:p>
          <w:p w:rsidR="001A29FB" w:rsidRPr="00953C95" w:rsidRDefault="001A29FB" w:rsidP="00731D05">
            <w:pPr>
              <w:pStyle w:val="Tabletexte"/>
              <w:jc w:val="center"/>
            </w:pPr>
            <w:r w:rsidRPr="00953C95">
              <w:t>(WP 4A)</w:t>
            </w:r>
          </w:p>
          <w:p w:rsidR="001A29FB" w:rsidRPr="00953C95" w:rsidRDefault="001A29FB" w:rsidP="00731D05">
            <w:pPr>
              <w:pStyle w:val="Tabletexte"/>
              <w:jc w:val="center"/>
            </w:pPr>
            <w:r w:rsidRPr="00953C95">
              <w:t>(WP 5D)</w:t>
            </w:r>
          </w:p>
          <w:p w:rsidR="002A6AB9" w:rsidRPr="00953C95" w:rsidRDefault="001A29FB" w:rsidP="00731D05">
            <w:pPr>
              <w:pStyle w:val="Tabletexte"/>
              <w:jc w:val="center"/>
              <w:rPr>
                <w:rtl/>
              </w:rPr>
            </w:pPr>
            <w:r w:rsidRPr="00953C95">
              <w:t>(WP 6A)</w:t>
            </w:r>
          </w:p>
        </w:tc>
      </w:tr>
      <w:tr w:rsidR="00EA6BAC" w:rsidRPr="00953C95" w:rsidTr="00164C88">
        <w:trPr>
          <w:jc w:val="center"/>
        </w:trPr>
        <w:tc>
          <w:tcPr>
            <w:tcW w:w="15128" w:type="dxa"/>
            <w:gridSpan w:val="4"/>
          </w:tcPr>
          <w:p w:rsidR="00EA6BAC" w:rsidRPr="00953C95" w:rsidRDefault="00EA6BAC" w:rsidP="00731D05">
            <w:pPr>
              <w:spacing w:before="60" w:after="60" w:line="260" w:lineRule="exact"/>
              <w:rPr>
                <w:sz w:val="20"/>
                <w:szCs w:val="26"/>
                <w:rtl/>
                <w:lang w:bidi="ar-EG"/>
              </w:rPr>
            </w:pPr>
            <w:r w:rsidRPr="00953C95">
              <w:rPr>
                <w:rFonts w:hint="cs"/>
                <w:sz w:val="20"/>
                <w:szCs w:val="26"/>
                <w:u w:val="single"/>
                <w:rtl/>
                <w:lang w:bidi="ar-EG"/>
              </w:rPr>
              <w:t xml:space="preserve">الملاحظة </w:t>
            </w:r>
            <w:r w:rsidRPr="00953C95">
              <w:rPr>
                <w:sz w:val="20"/>
                <w:szCs w:val="26"/>
                <w:u w:val="single"/>
                <w:lang w:bidi="ar-EG"/>
              </w:rPr>
              <w:t>1</w:t>
            </w:r>
            <w:r w:rsidRPr="00953C95">
              <w:rPr>
                <w:rFonts w:hint="cs"/>
                <w:sz w:val="20"/>
                <w:szCs w:val="26"/>
                <w:rtl/>
                <w:lang w:bidi="ar-EG"/>
              </w:rPr>
              <w:t xml:space="preserve">: </w:t>
            </w:r>
            <w:r w:rsidR="00313F16" w:rsidRPr="00953C95">
              <w:rPr>
                <w:rFonts w:hint="cs"/>
                <w:sz w:val="20"/>
                <w:szCs w:val="26"/>
                <w:rtl/>
                <w:lang w:bidi="ar-EG"/>
              </w:rPr>
              <w:t xml:space="preserve">ستضطلع فرق العمل </w:t>
            </w:r>
            <w:r w:rsidR="00313F16" w:rsidRPr="00953C95">
              <w:rPr>
                <w:sz w:val="20"/>
                <w:szCs w:val="26"/>
                <w:lang w:bidi="ar-EG"/>
              </w:rPr>
              <w:t>3J</w:t>
            </w:r>
            <w:r w:rsidR="00313F16" w:rsidRPr="00953C95">
              <w:rPr>
                <w:rFonts w:hint="cs"/>
                <w:sz w:val="20"/>
                <w:szCs w:val="26"/>
                <w:rtl/>
                <w:lang w:bidi="ar-EG"/>
              </w:rPr>
              <w:t xml:space="preserve"> و</w:t>
            </w:r>
            <w:r w:rsidR="00313F16" w:rsidRPr="00953C95">
              <w:rPr>
                <w:sz w:val="20"/>
                <w:szCs w:val="26"/>
                <w:lang w:bidi="ar-EG"/>
              </w:rPr>
              <w:t>3K</w:t>
            </w:r>
            <w:r w:rsidR="00313F16" w:rsidRPr="00953C95">
              <w:rPr>
                <w:rFonts w:hint="cs"/>
                <w:sz w:val="20"/>
                <w:szCs w:val="26"/>
                <w:rtl/>
                <w:lang w:bidi="ar-EG"/>
              </w:rPr>
              <w:t xml:space="preserve"> و</w:t>
            </w:r>
            <w:r w:rsidR="00313F16" w:rsidRPr="00953C95">
              <w:rPr>
                <w:sz w:val="20"/>
                <w:szCs w:val="26"/>
                <w:lang w:bidi="ar-EG"/>
              </w:rPr>
              <w:t>3M</w:t>
            </w:r>
            <w:r w:rsidR="00313F16" w:rsidRPr="00953C95">
              <w:rPr>
                <w:rFonts w:hint="cs"/>
                <w:sz w:val="20"/>
                <w:szCs w:val="26"/>
                <w:rtl/>
                <w:lang w:bidi="ar-EG"/>
              </w:rPr>
              <w:t xml:space="preserve"> بدراسات فيما يتعلق بالفقرة </w:t>
            </w:r>
            <w:r w:rsidR="00313F16" w:rsidRPr="00953C95">
              <w:rPr>
                <w:i/>
                <w:iCs/>
                <w:sz w:val="20"/>
                <w:szCs w:val="26"/>
                <w:lang w:bidi="ar-EG"/>
              </w:rPr>
              <w:t>3</w:t>
            </w:r>
            <w:r w:rsidR="00313F16" w:rsidRPr="00953C95">
              <w:rPr>
                <w:rFonts w:hint="cs"/>
                <w:i/>
                <w:iCs/>
                <w:sz w:val="20"/>
                <w:szCs w:val="26"/>
                <w:rtl/>
                <w:lang w:bidi="ar-EG"/>
              </w:rPr>
              <w:t xml:space="preserve"> من يدعو قطاع الاتصالات الراديوية</w:t>
            </w:r>
            <w:r w:rsidR="00313F16" w:rsidRPr="00953C95">
              <w:rPr>
                <w:rFonts w:hint="cs"/>
                <w:sz w:val="20"/>
                <w:szCs w:val="26"/>
                <w:rtl/>
                <w:lang w:bidi="ar-EG"/>
              </w:rPr>
              <w:t xml:space="preserve"> وستقدم النتائج الأولية إلى فرقة العمل </w:t>
            </w:r>
            <w:r w:rsidR="00313F16" w:rsidRPr="00953C95">
              <w:rPr>
                <w:sz w:val="20"/>
                <w:szCs w:val="26"/>
                <w:lang w:bidi="ar-EG"/>
              </w:rPr>
              <w:t>1A</w:t>
            </w:r>
            <w:r w:rsidR="00313F16" w:rsidRPr="00953C95">
              <w:rPr>
                <w:rFonts w:hint="cs"/>
                <w:sz w:val="20"/>
                <w:szCs w:val="26"/>
                <w:rtl/>
                <w:lang w:bidi="ar-EG"/>
              </w:rPr>
              <w:t xml:space="preserve"> بحلول نوفمبر </w:t>
            </w:r>
            <w:r w:rsidR="00313F16" w:rsidRPr="00953C95">
              <w:rPr>
                <w:sz w:val="20"/>
                <w:szCs w:val="26"/>
                <w:lang w:bidi="ar-EG"/>
              </w:rPr>
              <w:t>2016</w:t>
            </w:r>
            <w:r w:rsidR="00313F16" w:rsidRPr="00953C95">
              <w:rPr>
                <w:rFonts w:hint="cs"/>
                <w:sz w:val="20"/>
                <w:szCs w:val="26"/>
                <w:rtl/>
                <w:lang w:bidi="ar-EG"/>
              </w:rPr>
              <w:t xml:space="preserve"> والنتائج النهائية للدراسات قبل يونيو</w:t>
            </w:r>
            <w:r w:rsidR="00F2634F" w:rsidRPr="00953C95">
              <w:rPr>
                <w:rFonts w:hint="eastAsia"/>
                <w:sz w:val="20"/>
                <w:szCs w:val="26"/>
                <w:rtl/>
                <w:lang w:bidi="ar-EG"/>
              </w:rPr>
              <w:t> </w:t>
            </w:r>
            <w:r w:rsidR="00313F16" w:rsidRPr="00953C95">
              <w:rPr>
                <w:sz w:val="20"/>
                <w:szCs w:val="26"/>
                <w:lang w:bidi="ar-EG"/>
              </w:rPr>
              <w:t>2017</w:t>
            </w:r>
            <w:r w:rsidR="00313F16" w:rsidRPr="00953C95">
              <w:rPr>
                <w:rFonts w:hint="cs"/>
                <w:sz w:val="20"/>
                <w:szCs w:val="26"/>
                <w:rtl/>
                <w:lang w:bidi="ar-EG"/>
              </w:rPr>
              <w:t>.</w:t>
            </w:r>
          </w:p>
          <w:p w:rsidR="008A56CF" w:rsidRPr="00953C95" w:rsidRDefault="00EA6BAC" w:rsidP="00731D05">
            <w:pPr>
              <w:spacing w:before="60" w:after="60" w:line="260" w:lineRule="exact"/>
              <w:rPr>
                <w:sz w:val="20"/>
                <w:szCs w:val="26"/>
                <w:rtl/>
                <w:lang w:bidi="ar-EG"/>
              </w:rPr>
            </w:pPr>
            <w:r w:rsidRPr="00953C95">
              <w:rPr>
                <w:rFonts w:hint="cs"/>
                <w:sz w:val="20"/>
                <w:szCs w:val="26"/>
                <w:u w:val="single"/>
                <w:rtl/>
                <w:lang w:bidi="ar-EG"/>
              </w:rPr>
              <w:t xml:space="preserve">الملاحظة </w:t>
            </w:r>
            <w:r w:rsidRPr="00953C95">
              <w:rPr>
                <w:sz w:val="20"/>
                <w:szCs w:val="26"/>
                <w:u w:val="single"/>
                <w:lang w:bidi="ar-EG"/>
              </w:rPr>
              <w:t>2</w:t>
            </w:r>
            <w:r w:rsidRPr="00953C95">
              <w:rPr>
                <w:rFonts w:hint="cs"/>
                <w:sz w:val="20"/>
                <w:szCs w:val="26"/>
                <w:rtl/>
                <w:lang w:bidi="ar-EG"/>
              </w:rPr>
              <w:t xml:space="preserve">: </w:t>
            </w:r>
            <w:r w:rsidR="008A56CF" w:rsidRPr="00953C95">
              <w:rPr>
                <w:rFonts w:hint="cs"/>
                <w:sz w:val="20"/>
                <w:szCs w:val="26"/>
                <w:rtl/>
                <w:lang w:bidi="ar-EG"/>
              </w:rPr>
              <w:t>ستضطلع فرق</w:t>
            </w:r>
            <w:r w:rsidR="008A197B" w:rsidRPr="00953C95">
              <w:rPr>
                <w:rFonts w:hint="cs"/>
                <w:sz w:val="20"/>
                <w:szCs w:val="26"/>
                <w:rtl/>
                <w:lang w:bidi="ar-EG"/>
              </w:rPr>
              <w:t>تا</w:t>
            </w:r>
            <w:r w:rsidR="008A56CF" w:rsidRPr="00953C95">
              <w:rPr>
                <w:rFonts w:hint="cs"/>
                <w:sz w:val="20"/>
                <w:szCs w:val="26"/>
                <w:rtl/>
                <w:lang w:bidi="ar-EG"/>
              </w:rPr>
              <w:t xml:space="preserve"> العمل </w:t>
            </w:r>
            <w:r w:rsidR="008A197B" w:rsidRPr="00953C95">
              <w:rPr>
                <w:sz w:val="20"/>
                <w:szCs w:val="26"/>
                <w:lang w:bidi="ar-EG"/>
              </w:rPr>
              <w:t>5A</w:t>
            </w:r>
            <w:r w:rsidR="008A56CF" w:rsidRPr="00953C95">
              <w:rPr>
                <w:rFonts w:hint="cs"/>
                <w:sz w:val="20"/>
                <w:szCs w:val="26"/>
                <w:rtl/>
                <w:lang w:bidi="ar-EG"/>
              </w:rPr>
              <w:t xml:space="preserve"> و</w:t>
            </w:r>
            <w:r w:rsidR="008A197B" w:rsidRPr="00953C95">
              <w:rPr>
                <w:sz w:val="20"/>
                <w:szCs w:val="26"/>
                <w:lang w:bidi="ar-EG"/>
              </w:rPr>
              <w:t>5C</w:t>
            </w:r>
            <w:r w:rsidR="008A56CF" w:rsidRPr="00953C95">
              <w:rPr>
                <w:rFonts w:hint="cs"/>
                <w:sz w:val="20"/>
                <w:szCs w:val="26"/>
                <w:rtl/>
                <w:lang w:bidi="ar-EG"/>
              </w:rPr>
              <w:t xml:space="preserve"> بدراسات فيما يتعلق بالفقر</w:t>
            </w:r>
            <w:r w:rsidR="008A197B" w:rsidRPr="00953C95">
              <w:rPr>
                <w:rFonts w:hint="cs"/>
                <w:sz w:val="20"/>
                <w:szCs w:val="26"/>
                <w:rtl/>
                <w:lang w:bidi="ar-EG"/>
              </w:rPr>
              <w:t>تين</w:t>
            </w:r>
            <w:r w:rsidR="008A56CF" w:rsidRPr="00953C95">
              <w:rPr>
                <w:rFonts w:hint="cs"/>
                <w:sz w:val="20"/>
                <w:szCs w:val="26"/>
                <w:rtl/>
                <w:lang w:bidi="ar-EG"/>
              </w:rPr>
              <w:t xml:space="preserve"> </w:t>
            </w:r>
            <w:r w:rsidR="008A197B" w:rsidRPr="00953C95">
              <w:rPr>
                <w:sz w:val="20"/>
                <w:szCs w:val="26"/>
                <w:lang w:bidi="ar-EG"/>
              </w:rPr>
              <w:t>1</w:t>
            </w:r>
            <w:r w:rsidR="008A56CF" w:rsidRPr="00953C95">
              <w:rPr>
                <w:rFonts w:hint="cs"/>
                <w:sz w:val="20"/>
                <w:szCs w:val="26"/>
                <w:rtl/>
                <w:lang w:bidi="ar-EG"/>
              </w:rPr>
              <w:t xml:space="preserve"> </w:t>
            </w:r>
            <w:r w:rsidR="008A197B" w:rsidRPr="00953C95">
              <w:rPr>
                <w:rFonts w:hint="cs"/>
                <w:sz w:val="20"/>
                <w:szCs w:val="26"/>
                <w:rtl/>
                <w:lang w:bidi="ar-EG"/>
              </w:rPr>
              <w:t>و</w:t>
            </w:r>
            <w:r w:rsidR="008A197B" w:rsidRPr="00953C95">
              <w:rPr>
                <w:sz w:val="20"/>
                <w:szCs w:val="26"/>
                <w:lang w:bidi="ar-EG"/>
              </w:rPr>
              <w:t>2</w:t>
            </w:r>
            <w:r w:rsidR="008A197B" w:rsidRPr="00953C95">
              <w:rPr>
                <w:rFonts w:hint="cs"/>
                <w:sz w:val="20"/>
                <w:szCs w:val="26"/>
                <w:rtl/>
                <w:lang w:bidi="ar-EG"/>
              </w:rPr>
              <w:t xml:space="preserve"> </w:t>
            </w:r>
            <w:r w:rsidR="008A56CF" w:rsidRPr="00953C95">
              <w:rPr>
                <w:rFonts w:hint="cs"/>
                <w:sz w:val="20"/>
                <w:szCs w:val="26"/>
                <w:rtl/>
                <w:lang w:bidi="ar-EG"/>
              </w:rPr>
              <w:t>من يدعو قطاع الاتصالات الراديوية</w:t>
            </w:r>
            <w:r w:rsidR="008A197B" w:rsidRPr="00953C95">
              <w:rPr>
                <w:rFonts w:hint="cs"/>
                <w:sz w:val="20"/>
                <w:szCs w:val="26"/>
                <w:rtl/>
                <w:lang w:bidi="ar-EG"/>
              </w:rPr>
              <w:t xml:space="preserve"> فيما يتعلق بالتطبيقات في الخدمتين المتنقلة البرية والثابتة </w:t>
            </w:r>
            <w:r w:rsidR="008A56CF" w:rsidRPr="00953C95">
              <w:rPr>
                <w:rFonts w:hint="cs"/>
                <w:sz w:val="20"/>
                <w:szCs w:val="26"/>
                <w:rtl/>
                <w:lang w:bidi="ar-EG"/>
              </w:rPr>
              <w:t>وستقدم</w:t>
            </w:r>
            <w:r w:rsidR="008A197B" w:rsidRPr="00953C95">
              <w:rPr>
                <w:rFonts w:hint="cs"/>
                <w:sz w:val="20"/>
                <w:szCs w:val="26"/>
                <w:rtl/>
                <w:lang w:bidi="ar-EG"/>
              </w:rPr>
              <w:t>ان</w:t>
            </w:r>
            <w:r w:rsidR="008A56CF" w:rsidRPr="00953C95">
              <w:rPr>
                <w:rFonts w:hint="cs"/>
                <w:sz w:val="20"/>
                <w:szCs w:val="26"/>
                <w:rtl/>
                <w:lang w:bidi="ar-EG"/>
              </w:rPr>
              <w:t xml:space="preserve"> النتائج الأولية إلى فرقة العمل</w:t>
            </w:r>
            <w:r w:rsidR="00F2634F" w:rsidRPr="00953C95">
              <w:rPr>
                <w:rFonts w:hint="eastAsia"/>
                <w:sz w:val="20"/>
                <w:szCs w:val="26"/>
                <w:rtl/>
                <w:lang w:bidi="ar-EG"/>
              </w:rPr>
              <w:t> </w:t>
            </w:r>
            <w:r w:rsidR="008A56CF" w:rsidRPr="00953C95">
              <w:rPr>
                <w:sz w:val="20"/>
                <w:szCs w:val="26"/>
                <w:lang w:bidi="ar-EG"/>
              </w:rPr>
              <w:t>1A</w:t>
            </w:r>
            <w:r w:rsidR="008A56CF" w:rsidRPr="00953C95">
              <w:rPr>
                <w:rFonts w:hint="cs"/>
                <w:sz w:val="20"/>
                <w:szCs w:val="26"/>
                <w:rtl/>
                <w:lang w:bidi="ar-EG"/>
              </w:rPr>
              <w:t xml:space="preserve"> بحلول نوفمبر</w:t>
            </w:r>
            <w:r w:rsidR="00F2634F" w:rsidRPr="00953C95">
              <w:rPr>
                <w:rFonts w:hint="eastAsia"/>
                <w:sz w:val="20"/>
                <w:szCs w:val="26"/>
                <w:rtl/>
                <w:lang w:bidi="ar-EG"/>
              </w:rPr>
              <w:t> </w:t>
            </w:r>
            <w:r w:rsidR="008A56CF" w:rsidRPr="00953C95">
              <w:rPr>
                <w:sz w:val="20"/>
                <w:szCs w:val="26"/>
                <w:lang w:bidi="ar-EG"/>
              </w:rPr>
              <w:t>2016</w:t>
            </w:r>
            <w:r w:rsidR="008A56CF" w:rsidRPr="00953C95">
              <w:rPr>
                <w:rFonts w:hint="cs"/>
                <w:sz w:val="20"/>
                <w:szCs w:val="26"/>
                <w:rtl/>
                <w:lang w:bidi="ar-EG"/>
              </w:rPr>
              <w:t xml:space="preserve"> والنتائج النهائية للدراسات قبل يونيو </w:t>
            </w:r>
            <w:r w:rsidR="008A56CF" w:rsidRPr="00953C95">
              <w:rPr>
                <w:sz w:val="20"/>
                <w:szCs w:val="26"/>
                <w:lang w:bidi="ar-EG"/>
              </w:rPr>
              <w:t>2017</w:t>
            </w:r>
            <w:r w:rsidR="008A56CF" w:rsidRPr="00953C95">
              <w:rPr>
                <w:rFonts w:hint="cs"/>
                <w:sz w:val="20"/>
                <w:szCs w:val="26"/>
                <w:rtl/>
                <w:lang w:bidi="ar-EG"/>
              </w:rPr>
              <w:t>.</w:t>
            </w:r>
          </w:p>
          <w:p w:rsidR="00EA6BAC" w:rsidRDefault="00EA6BAC" w:rsidP="00731D05">
            <w:pPr>
              <w:spacing w:before="60" w:after="60" w:line="260" w:lineRule="exact"/>
              <w:rPr>
                <w:sz w:val="20"/>
                <w:szCs w:val="26"/>
                <w:rtl/>
                <w:lang w:bidi="ar-EG"/>
              </w:rPr>
            </w:pPr>
            <w:r w:rsidRPr="00953C95">
              <w:rPr>
                <w:rFonts w:hint="cs"/>
                <w:sz w:val="20"/>
                <w:szCs w:val="26"/>
                <w:u w:val="single"/>
                <w:rtl/>
                <w:lang w:bidi="ar-EG"/>
              </w:rPr>
              <w:t xml:space="preserve">الملاحظة </w:t>
            </w:r>
            <w:r w:rsidRPr="00953C95">
              <w:rPr>
                <w:sz w:val="20"/>
                <w:szCs w:val="26"/>
                <w:u w:val="single"/>
                <w:lang w:bidi="ar-EG"/>
              </w:rPr>
              <w:t>3</w:t>
            </w:r>
            <w:r w:rsidRPr="00953C95">
              <w:rPr>
                <w:rFonts w:hint="cs"/>
                <w:sz w:val="20"/>
                <w:szCs w:val="26"/>
                <w:rtl/>
                <w:lang w:bidi="ar-EG"/>
              </w:rPr>
              <w:t xml:space="preserve">: </w:t>
            </w:r>
            <w:r w:rsidR="00124558" w:rsidRPr="00953C95">
              <w:rPr>
                <w:rFonts w:hint="cs"/>
                <w:sz w:val="20"/>
                <w:szCs w:val="26"/>
                <w:rtl/>
                <w:lang w:bidi="ar-EG"/>
              </w:rPr>
              <w:t xml:space="preserve">ستضع فرقتا العمل </w:t>
            </w:r>
            <w:r w:rsidR="00124558" w:rsidRPr="00953C95">
              <w:rPr>
                <w:sz w:val="20"/>
                <w:szCs w:val="26"/>
                <w:lang w:bidi="ar-EG"/>
              </w:rPr>
              <w:t>7C</w:t>
            </w:r>
            <w:r w:rsidR="00124558" w:rsidRPr="00953C95">
              <w:rPr>
                <w:rFonts w:hint="cs"/>
                <w:sz w:val="20"/>
                <w:szCs w:val="26"/>
                <w:rtl/>
                <w:lang w:bidi="ar-EG"/>
              </w:rPr>
              <w:t xml:space="preserve"> و</w:t>
            </w:r>
            <w:r w:rsidR="00124558" w:rsidRPr="00953C95">
              <w:rPr>
                <w:sz w:val="20"/>
                <w:szCs w:val="26"/>
                <w:lang w:bidi="ar-EG"/>
              </w:rPr>
              <w:t>7D</w:t>
            </w:r>
            <w:r w:rsidR="00124558" w:rsidRPr="00953C95">
              <w:rPr>
                <w:rFonts w:hint="cs"/>
                <w:sz w:val="20"/>
                <w:szCs w:val="26"/>
                <w:rtl/>
                <w:lang w:bidi="ar-EG"/>
              </w:rPr>
              <w:t xml:space="preserve"> الخصائص التقنية والتشغيلية للأنظمة المنفعلة وستقدمان المعلومات الأولية بهذا الشأن إلى فرقة العمل </w:t>
            </w:r>
            <w:r w:rsidR="00124558" w:rsidRPr="00953C95">
              <w:rPr>
                <w:sz w:val="20"/>
                <w:szCs w:val="26"/>
                <w:lang w:bidi="ar-EG"/>
              </w:rPr>
              <w:t>1A</w:t>
            </w:r>
            <w:r w:rsidR="00124558" w:rsidRPr="00953C95">
              <w:rPr>
                <w:rFonts w:hint="cs"/>
                <w:sz w:val="20"/>
                <w:szCs w:val="26"/>
                <w:rtl/>
                <w:lang w:bidi="ar-EG"/>
              </w:rPr>
              <w:t xml:space="preserve"> بحلول نوفمبر </w:t>
            </w:r>
            <w:r w:rsidR="00124558" w:rsidRPr="00953C95">
              <w:rPr>
                <w:sz w:val="20"/>
                <w:szCs w:val="26"/>
                <w:lang w:bidi="ar-EG"/>
              </w:rPr>
              <w:t>2016</w:t>
            </w:r>
            <w:r w:rsidR="00124558" w:rsidRPr="00953C95">
              <w:rPr>
                <w:rFonts w:hint="cs"/>
                <w:sz w:val="20"/>
                <w:szCs w:val="26"/>
                <w:rtl/>
                <w:lang w:bidi="ar-EG"/>
              </w:rPr>
              <w:t xml:space="preserve"> والمعلومات النهائية قبل يونيو </w:t>
            </w:r>
            <w:r w:rsidR="00124558" w:rsidRPr="00953C95">
              <w:rPr>
                <w:sz w:val="20"/>
                <w:szCs w:val="26"/>
                <w:lang w:bidi="ar-EG"/>
              </w:rPr>
              <w:t>2017</w:t>
            </w:r>
            <w:r w:rsidR="00124558" w:rsidRPr="00953C95">
              <w:rPr>
                <w:rFonts w:hint="cs"/>
                <w:sz w:val="20"/>
                <w:szCs w:val="26"/>
                <w:rtl/>
                <w:lang w:bidi="ar-EG"/>
              </w:rPr>
              <w:t>.</w:t>
            </w:r>
          </w:p>
          <w:p w:rsidR="0068649F" w:rsidRPr="00953C95" w:rsidRDefault="0068649F" w:rsidP="00731D05">
            <w:pPr>
              <w:spacing w:before="60" w:after="60" w:line="260" w:lineRule="exact"/>
              <w:rPr>
                <w:sz w:val="20"/>
                <w:szCs w:val="26"/>
                <w:rtl/>
                <w:lang w:bidi="ar-EG"/>
              </w:rPr>
            </w:pPr>
          </w:p>
        </w:tc>
      </w:tr>
      <w:tr w:rsidR="00081C76" w:rsidRPr="00953C95" w:rsidTr="00164C88">
        <w:trPr>
          <w:jc w:val="center"/>
        </w:trPr>
        <w:tc>
          <w:tcPr>
            <w:tcW w:w="15128" w:type="dxa"/>
            <w:gridSpan w:val="4"/>
          </w:tcPr>
          <w:p w:rsidR="00081C76" w:rsidRPr="00953C95" w:rsidRDefault="00081C76" w:rsidP="009E16DC">
            <w:pPr>
              <w:pageBreakBefore/>
              <w:spacing w:before="60" w:after="60" w:line="260" w:lineRule="exact"/>
              <w:rPr>
                <w:sz w:val="20"/>
                <w:szCs w:val="26"/>
                <w:rtl/>
              </w:rPr>
            </w:pPr>
            <w:r w:rsidRPr="00953C95">
              <w:rPr>
                <w:sz w:val="20"/>
                <w:szCs w:val="26"/>
                <w:lang w:bidi="ar-EG"/>
              </w:rPr>
              <w:t>16.1</w:t>
            </w:r>
            <w:r w:rsidRPr="00953C95">
              <w:rPr>
                <w:sz w:val="20"/>
                <w:szCs w:val="26"/>
                <w:rtl/>
                <w:lang w:bidi="ar-EG"/>
              </w:rPr>
              <w:tab/>
            </w:r>
            <w:r w:rsidR="00C50E6F" w:rsidRPr="00953C95">
              <w:rPr>
                <w:color w:val="000000"/>
                <w:sz w:val="20"/>
                <w:szCs w:val="26"/>
                <w:rtl/>
              </w:rPr>
              <w:t>النظر في المسائل المتصلة بأنظمة النفاذ اللاسلكي بما فيها الشبكات المحلية الراديوية</w:t>
            </w:r>
            <w:r w:rsidR="00C50E6F" w:rsidRPr="00953C95">
              <w:rPr>
                <w:color w:val="000000"/>
                <w:sz w:val="20"/>
                <w:szCs w:val="26"/>
              </w:rPr>
              <w:t xml:space="preserve"> (WAS/RLAN) </w:t>
            </w:r>
            <w:r w:rsidR="00C50E6F" w:rsidRPr="00953C95">
              <w:rPr>
                <w:color w:val="000000"/>
                <w:sz w:val="20"/>
                <w:szCs w:val="26"/>
                <w:rtl/>
              </w:rPr>
              <w:t>في نطاقات التردد بين</w:t>
            </w:r>
            <w:r w:rsidR="00C50E6F" w:rsidRPr="00953C95">
              <w:rPr>
                <w:color w:val="000000"/>
                <w:sz w:val="20"/>
                <w:szCs w:val="26"/>
              </w:rPr>
              <w:t xml:space="preserve"> MHz 5 150 </w:t>
            </w:r>
            <w:r w:rsidR="00C50E6F" w:rsidRPr="00953C95">
              <w:rPr>
                <w:color w:val="000000"/>
                <w:sz w:val="20"/>
                <w:szCs w:val="26"/>
                <w:rtl/>
              </w:rPr>
              <w:t>و</w:t>
            </w:r>
            <w:r w:rsidR="00C50E6F" w:rsidRPr="00953C95">
              <w:rPr>
                <w:color w:val="000000"/>
                <w:sz w:val="20"/>
                <w:szCs w:val="26"/>
              </w:rPr>
              <w:t>MHz 5 925</w:t>
            </w:r>
            <w:r w:rsidR="00C50E6F" w:rsidRPr="00953C95">
              <w:rPr>
                <w:color w:val="000000"/>
                <w:sz w:val="20"/>
                <w:szCs w:val="26"/>
                <w:rtl/>
              </w:rPr>
              <w:t>، واتخاذ التدابير التنظيمية المناسبة، بما في ذلك توزيعات طيف إضافية للخدمة المتنقلة وفقاً للقرار</w:t>
            </w:r>
            <w:r w:rsidR="00C50E6F" w:rsidRPr="00953C95">
              <w:rPr>
                <w:rFonts w:hint="cs"/>
                <w:sz w:val="20"/>
                <w:szCs w:val="26"/>
                <w:rtl/>
              </w:rPr>
              <w:t xml:space="preserve"> </w:t>
            </w:r>
            <w:r w:rsidR="00C50E6F" w:rsidRPr="00953C95">
              <w:rPr>
                <w:rStyle w:val="Artdef"/>
                <w:rFonts w:ascii="Calibri" w:hAnsi="Calibri"/>
                <w:sz w:val="20"/>
                <w:szCs w:val="26"/>
              </w:rPr>
              <w:t>239 [</w:t>
            </w:r>
            <w:r w:rsidR="009E16DC">
              <w:rPr>
                <w:b/>
                <w:sz w:val="20"/>
                <w:szCs w:val="26"/>
              </w:rPr>
              <w:t>COM6/22] </w:t>
            </w:r>
            <w:r w:rsidR="00C50E6F" w:rsidRPr="00953C95">
              <w:rPr>
                <w:b/>
                <w:sz w:val="20"/>
                <w:szCs w:val="26"/>
              </w:rPr>
              <w:t>(WRC</w:t>
            </w:r>
            <w:r w:rsidR="00C50E6F" w:rsidRPr="00953C95">
              <w:rPr>
                <w:b/>
                <w:sz w:val="20"/>
                <w:szCs w:val="26"/>
              </w:rPr>
              <w:noBreakHyphen/>
              <w:t>15)</w:t>
            </w:r>
            <w:r w:rsidR="00C50E6F" w:rsidRPr="00953C95">
              <w:rPr>
                <w:rFonts w:hint="cs"/>
                <w:sz w:val="20"/>
                <w:szCs w:val="26"/>
                <w:rtl/>
              </w:rPr>
              <w:t>؛</w:t>
            </w:r>
          </w:p>
        </w:tc>
      </w:tr>
      <w:tr w:rsidR="002A6AB9" w:rsidRPr="00953C95" w:rsidTr="000C2A18">
        <w:trPr>
          <w:jc w:val="center"/>
        </w:trPr>
        <w:tc>
          <w:tcPr>
            <w:tcW w:w="3782" w:type="dxa"/>
          </w:tcPr>
          <w:p w:rsidR="00CB09B6" w:rsidRPr="00953C95" w:rsidRDefault="00081C76" w:rsidP="009E16DC">
            <w:pPr>
              <w:pStyle w:val="Tabletexte"/>
              <w:rPr>
                <w:rtl/>
                <w:lang w:bidi="ar-EG"/>
              </w:rPr>
            </w:pPr>
            <w:r w:rsidRPr="00953C95">
              <w:rPr>
                <w:rFonts w:hint="cs"/>
                <w:rtl/>
              </w:rPr>
              <w:t>ال</w:t>
            </w:r>
            <w:r w:rsidRPr="00953C95">
              <w:rPr>
                <w:rtl/>
              </w:rPr>
              <w:t xml:space="preserve">قـرار </w:t>
            </w:r>
            <w:r w:rsidR="009E16DC">
              <w:rPr>
                <w:b/>
                <w:bCs/>
              </w:rPr>
              <w:t>239 [COM6/22] </w:t>
            </w:r>
            <w:r w:rsidRPr="00953C95">
              <w:rPr>
                <w:b/>
                <w:bCs/>
              </w:rPr>
              <w:t>(WRC</w:t>
            </w:r>
            <w:r w:rsidRPr="00953C95">
              <w:rPr>
                <w:b/>
                <w:bCs/>
              </w:rPr>
              <w:noBreakHyphen/>
              <w:t>15)</w:t>
            </w:r>
          </w:p>
          <w:p w:rsidR="002A6AB9" w:rsidRPr="00953C95" w:rsidRDefault="00081C76" w:rsidP="00731D05">
            <w:pPr>
              <w:pStyle w:val="Tabletexte"/>
              <w:rPr>
                <w:rtl/>
              </w:rPr>
            </w:pPr>
            <w:r w:rsidRPr="00953C95">
              <w:rPr>
                <w:rFonts w:hint="cs"/>
                <w:rtl/>
              </w:rPr>
              <w:t xml:space="preserve">دراسات </w:t>
            </w:r>
            <w:r w:rsidRPr="00953C95">
              <w:rPr>
                <w:rFonts w:hint="cs"/>
                <w:rtl/>
                <w:lang w:bidi="ar-JO"/>
              </w:rPr>
              <w:t xml:space="preserve">بشأن </w:t>
            </w:r>
            <w:r w:rsidRPr="00953C95">
              <w:rPr>
                <w:rFonts w:hint="cs"/>
                <w:rtl/>
              </w:rPr>
              <w:t xml:space="preserve">أنظمة النفاذ اللاسلكي بما فيها </w:t>
            </w:r>
            <w:r w:rsidRPr="00953C95">
              <w:rPr>
                <w:rFonts w:hint="cs"/>
                <w:rtl/>
                <w:lang w:bidi="ar-JO"/>
              </w:rPr>
              <w:t>الشبكات المحلية الراديوية في نطاقات التردد بين </w:t>
            </w:r>
            <w:r w:rsidRPr="00953C95">
              <w:t>MHz 5 150</w:t>
            </w:r>
            <w:r w:rsidRPr="00953C95">
              <w:rPr>
                <w:rFonts w:hint="cs"/>
                <w:rtl/>
                <w:lang w:bidi="ar-JO"/>
              </w:rPr>
              <w:t xml:space="preserve"> و</w:t>
            </w:r>
            <w:r w:rsidRPr="00953C95">
              <w:t>MHz 5 925</w:t>
            </w:r>
          </w:p>
        </w:tc>
        <w:tc>
          <w:tcPr>
            <w:tcW w:w="1323" w:type="dxa"/>
          </w:tcPr>
          <w:p w:rsidR="00F60961" w:rsidRPr="00953C95" w:rsidRDefault="00F60961" w:rsidP="00731D05">
            <w:pPr>
              <w:spacing w:before="60" w:after="60" w:line="260" w:lineRule="exact"/>
              <w:jc w:val="center"/>
              <w:rPr>
                <w:b/>
                <w:bCs/>
                <w:sz w:val="20"/>
                <w:szCs w:val="26"/>
                <w:rtl/>
                <w:lang w:bidi="ar-EG"/>
              </w:rPr>
            </w:pPr>
          </w:p>
          <w:p w:rsidR="002A6AB9" w:rsidRPr="00953C95" w:rsidRDefault="00081C76" w:rsidP="00731D05">
            <w:pPr>
              <w:spacing w:before="60" w:after="60" w:line="260" w:lineRule="exact"/>
              <w:jc w:val="center"/>
              <w:rPr>
                <w:b/>
                <w:bCs/>
                <w:sz w:val="20"/>
                <w:szCs w:val="26"/>
                <w:rtl/>
                <w:lang w:bidi="ar-EG"/>
              </w:rPr>
            </w:pPr>
            <w:r w:rsidRPr="00953C95">
              <w:rPr>
                <w:b/>
                <w:bCs/>
                <w:sz w:val="20"/>
                <w:szCs w:val="26"/>
                <w:lang w:bidi="ar-EG"/>
              </w:rPr>
              <w:t>WP 5A</w:t>
            </w:r>
          </w:p>
        </w:tc>
        <w:tc>
          <w:tcPr>
            <w:tcW w:w="8343" w:type="dxa"/>
          </w:tcPr>
          <w:p w:rsidR="00081C76" w:rsidRPr="00953C95" w:rsidRDefault="00081C76" w:rsidP="00D121F5">
            <w:pPr>
              <w:pStyle w:val="Callbody"/>
              <w:rPr>
                <w:rtl/>
              </w:rPr>
            </w:pPr>
            <w:r w:rsidRPr="00953C95">
              <w:rPr>
                <w:rtl/>
              </w:rPr>
              <w:t>يقـرر أن يدعو</w:t>
            </w:r>
            <w:r w:rsidRPr="00953C95">
              <w:rPr>
                <w:rFonts w:hint="cs"/>
                <w:rtl/>
              </w:rPr>
              <w:t xml:space="preserve"> المؤتمر العالمي للاتصالات</w:t>
            </w:r>
            <w:r w:rsidRPr="00953C95">
              <w:rPr>
                <w:rtl/>
              </w:rPr>
              <w:t xml:space="preserve"> الراديوية</w:t>
            </w:r>
            <w:r w:rsidRPr="00953C95">
              <w:rPr>
                <w:rFonts w:hint="cs"/>
                <w:rtl/>
              </w:rPr>
              <w:t xml:space="preserve"> لعام </w:t>
            </w:r>
            <w:r w:rsidRPr="00953C95">
              <w:t>2019</w:t>
            </w:r>
          </w:p>
          <w:p w:rsidR="00081C76" w:rsidRPr="00953C95" w:rsidRDefault="00081C76" w:rsidP="00281629">
            <w:pPr>
              <w:spacing w:before="60" w:after="60" w:line="260" w:lineRule="exact"/>
              <w:rPr>
                <w:sz w:val="20"/>
                <w:szCs w:val="26"/>
                <w:lang w:bidi="ar-EG"/>
              </w:rPr>
            </w:pPr>
            <w:r w:rsidRPr="00953C95">
              <w:rPr>
                <w:rFonts w:hint="cs"/>
                <w:sz w:val="20"/>
                <w:szCs w:val="26"/>
                <w:rtl/>
                <w:lang w:bidi="ar-SY"/>
              </w:rPr>
              <w:t xml:space="preserve">إلى النظر في نتائج دراسات قطاع الاتصالات الراديوية واتخاذ </w:t>
            </w:r>
            <w:r w:rsidR="00CB09B6" w:rsidRPr="00953C95">
              <w:rPr>
                <w:rFonts w:hint="cs"/>
                <w:sz w:val="20"/>
                <w:szCs w:val="26"/>
                <w:rtl/>
                <w:lang w:bidi="ar-SY"/>
              </w:rPr>
              <w:t>التدابير</w:t>
            </w:r>
            <w:r w:rsidRPr="00953C95">
              <w:rPr>
                <w:rFonts w:hint="cs"/>
                <w:sz w:val="20"/>
                <w:szCs w:val="26"/>
                <w:rtl/>
                <w:lang w:bidi="ar-SY"/>
              </w:rPr>
              <w:t xml:space="preserve"> المناسبة،</w:t>
            </w:r>
          </w:p>
          <w:p w:rsidR="00081C76" w:rsidRPr="00953C95" w:rsidRDefault="00081C76" w:rsidP="00D121F5">
            <w:pPr>
              <w:pStyle w:val="Callbody"/>
              <w:rPr>
                <w:rtl/>
              </w:rPr>
            </w:pPr>
            <w:r w:rsidRPr="00953C95">
              <w:rPr>
                <w:rtl/>
              </w:rPr>
              <w:t>يدعو قطاع الاتصالات الراديوية</w:t>
            </w:r>
          </w:p>
          <w:p w:rsidR="00081C76" w:rsidRPr="00953C95" w:rsidRDefault="00081C76" w:rsidP="00281629">
            <w:pPr>
              <w:spacing w:before="60" w:after="60" w:line="260" w:lineRule="exact"/>
              <w:rPr>
                <w:sz w:val="20"/>
                <w:szCs w:val="26"/>
                <w:rtl/>
                <w:lang w:bidi="ar-JO"/>
              </w:rPr>
            </w:pPr>
            <w:r w:rsidRPr="00953C95">
              <w:rPr>
                <w:rFonts w:hint="cs"/>
                <w:sz w:val="20"/>
                <w:szCs w:val="26"/>
                <w:rtl/>
                <w:lang w:bidi="ar-JO"/>
              </w:rPr>
              <w:t xml:space="preserve">إلى إجراء واستكمال ما يلي في الوقت المناسب قبل المؤتمر العالمي للاتصالات الراديوية لعام </w:t>
            </w:r>
            <w:r w:rsidRPr="00953C95">
              <w:rPr>
                <w:sz w:val="20"/>
                <w:szCs w:val="26"/>
                <w:lang w:bidi="ar-EG"/>
              </w:rPr>
              <w:t>2019</w:t>
            </w:r>
            <w:r w:rsidRPr="00953C95">
              <w:rPr>
                <w:rFonts w:hint="cs"/>
                <w:sz w:val="20"/>
                <w:szCs w:val="26"/>
                <w:rtl/>
                <w:lang w:bidi="ar-JO"/>
              </w:rPr>
              <w:t>:</w:t>
            </w:r>
          </w:p>
          <w:p w:rsidR="00081C76" w:rsidRPr="00953C95" w:rsidRDefault="00081C76" w:rsidP="00803236">
            <w:pPr>
              <w:spacing w:before="60" w:after="60" w:line="260" w:lineRule="exact"/>
              <w:rPr>
                <w:sz w:val="20"/>
                <w:szCs w:val="26"/>
                <w:rtl/>
                <w:lang w:bidi="ar-EG"/>
              </w:rPr>
            </w:pPr>
            <w:r w:rsidRPr="00953C95">
              <w:rPr>
                <w:i/>
                <w:iCs/>
                <w:sz w:val="20"/>
                <w:szCs w:val="26"/>
                <w:rtl/>
                <w:lang w:bidi="ar-EG"/>
              </w:rPr>
              <w:t> ﺃ )</w:t>
            </w:r>
            <w:r w:rsidRPr="00953C95">
              <w:rPr>
                <w:sz w:val="20"/>
                <w:szCs w:val="26"/>
                <w:rtl/>
                <w:lang w:bidi="ar-EG"/>
              </w:rPr>
              <w:tab/>
            </w:r>
            <w:r w:rsidRPr="00953C95">
              <w:rPr>
                <w:rFonts w:hint="cs"/>
                <w:sz w:val="20"/>
                <w:szCs w:val="26"/>
                <w:rtl/>
                <w:lang w:bidi="ar-JO"/>
              </w:rPr>
              <w:t xml:space="preserve">دراسة الخصائص التقنية والمتطلبات التشغيلية </w:t>
            </w:r>
            <w:r w:rsidRPr="00953C95">
              <w:rPr>
                <w:rFonts w:hint="cs"/>
                <w:sz w:val="20"/>
                <w:szCs w:val="26"/>
                <w:rtl/>
                <w:lang w:bidi="ar-EG"/>
              </w:rPr>
              <w:t>ل</w:t>
            </w:r>
            <w:r w:rsidRPr="00953C95">
              <w:rPr>
                <w:sz w:val="20"/>
                <w:szCs w:val="26"/>
                <w:rtl/>
                <w:lang w:bidi="ar-JO"/>
              </w:rPr>
              <w:t>أنظمة النفاذ اللاسلكي</w:t>
            </w:r>
            <w:r w:rsidRPr="00953C95">
              <w:rPr>
                <w:rFonts w:hint="cs"/>
                <w:sz w:val="20"/>
                <w:szCs w:val="26"/>
                <w:rtl/>
                <w:lang w:bidi="ar-JO"/>
              </w:rPr>
              <w:t>/الشبكات المحلية الراديوية</w:t>
            </w:r>
            <w:r w:rsidR="00803236">
              <w:rPr>
                <w:rFonts w:hint="eastAsia"/>
                <w:sz w:val="20"/>
                <w:szCs w:val="26"/>
                <w:rtl/>
                <w:lang w:bidi="ar-EG"/>
              </w:rPr>
              <w:t> </w:t>
            </w:r>
            <w:r w:rsidRPr="00953C95">
              <w:rPr>
                <w:sz w:val="20"/>
                <w:szCs w:val="26"/>
                <w:lang w:val="en-GB" w:bidi="ar-EG"/>
              </w:rPr>
              <w:t>(WAS/RLAN)</w:t>
            </w:r>
            <w:r w:rsidRPr="00953C95">
              <w:rPr>
                <w:rFonts w:hint="cs"/>
                <w:sz w:val="20"/>
                <w:szCs w:val="26"/>
                <w:rtl/>
                <w:lang w:bidi="ar-JO"/>
              </w:rPr>
              <w:t xml:space="preserve"> في مدى التردد</w:t>
            </w:r>
            <w:r w:rsidRPr="00953C95">
              <w:rPr>
                <w:rFonts w:hint="eastAsia"/>
                <w:sz w:val="20"/>
                <w:szCs w:val="26"/>
                <w:rtl/>
                <w:lang w:bidi="ar-JO"/>
              </w:rPr>
              <w:t> </w:t>
            </w:r>
            <w:r w:rsidRPr="00953C95">
              <w:rPr>
                <w:sz w:val="20"/>
                <w:szCs w:val="26"/>
                <w:lang w:bidi="ar-EG"/>
              </w:rPr>
              <w:t>GHz 5</w:t>
            </w:r>
            <w:r w:rsidRPr="00953C95">
              <w:rPr>
                <w:rFonts w:hint="cs"/>
                <w:sz w:val="20"/>
                <w:szCs w:val="26"/>
                <w:rtl/>
                <w:lang w:bidi="ar-JO"/>
              </w:rPr>
              <w:t>؛</w:t>
            </w:r>
          </w:p>
          <w:p w:rsidR="00081C76" w:rsidRPr="00EA5D46" w:rsidRDefault="00081C76" w:rsidP="00EA5D46">
            <w:pPr>
              <w:spacing w:before="60" w:after="60" w:line="260" w:lineRule="exact"/>
              <w:rPr>
                <w:spacing w:val="-6"/>
                <w:sz w:val="20"/>
                <w:szCs w:val="26"/>
                <w:rtl/>
                <w:lang w:bidi="ar-EG"/>
              </w:rPr>
            </w:pPr>
            <w:r w:rsidRPr="00EA5D46">
              <w:rPr>
                <w:i/>
                <w:iCs/>
                <w:spacing w:val="-6"/>
                <w:sz w:val="20"/>
                <w:szCs w:val="26"/>
                <w:rtl/>
                <w:lang w:bidi="ar-EG"/>
              </w:rPr>
              <w:t>ﺏ)</w:t>
            </w:r>
            <w:r w:rsidRPr="00EA5D46">
              <w:rPr>
                <w:spacing w:val="-6"/>
                <w:sz w:val="20"/>
                <w:szCs w:val="26"/>
                <w:rtl/>
                <w:lang w:bidi="ar-EG"/>
              </w:rPr>
              <w:tab/>
            </w:r>
            <w:r w:rsidRPr="00EA5D46">
              <w:rPr>
                <w:rFonts w:hint="cs"/>
                <w:spacing w:val="-6"/>
                <w:sz w:val="20"/>
                <w:szCs w:val="26"/>
                <w:rtl/>
                <w:lang w:bidi="ar-JO"/>
              </w:rPr>
              <w:t>إجراء دراسات تهدف إلى تحديد التقنيات الممكن تطبيقها لتخفيف تداخل</w:t>
            </w:r>
            <w:r w:rsidRPr="00EA5D46">
              <w:rPr>
                <w:spacing w:val="-6"/>
                <w:sz w:val="20"/>
                <w:szCs w:val="26"/>
                <w:rtl/>
                <w:lang w:bidi="ar-JO"/>
              </w:rPr>
              <w:t xml:space="preserve"> أنظمة النفاذ اللاسلكي</w:t>
            </w:r>
            <w:r w:rsidRPr="00EA5D46">
              <w:rPr>
                <w:rFonts w:hint="cs"/>
                <w:spacing w:val="-6"/>
                <w:sz w:val="20"/>
                <w:szCs w:val="26"/>
                <w:rtl/>
                <w:lang w:bidi="ar-JO"/>
              </w:rPr>
              <w:t>/الشبكات المحلية الراديوية</w:t>
            </w:r>
            <w:r w:rsidRPr="00EA5D46">
              <w:rPr>
                <w:rFonts w:hint="eastAsia"/>
                <w:spacing w:val="-6"/>
                <w:sz w:val="20"/>
                <w:szCs w:val="26"/>
                <w:rtl/>
                <w:lang w:bidi="ar-JO"/>
              </w:rPr>
              <w:t> </w:t>
            </w:r>
            <w:r w:rsidRPr="00EA5D46">
              <w:rPr>
                <w:spacing w:val="-6"/>
                <w:sz w:val="20"/>
                <w:szCs w:val="26"/>
                <w:lang w:val="en-GB" w:bidi="ar-EG"/>
              </w:rPr>
              <w:t>(WAS/RLAN)</w:t>
            </w:r>
            <w:r w:rsidRPr="00EA5D46">
              <w:rPr>
                <w:rFonts w:hint="cs"/>
                <w:spacing w:val="-6"/>
                <w:sz w:val="20"/>
                <w:szCs w:val="26"/>
                <w:rtl/>
                <w:lang w:bidi="ar-JO"/>
              </w:rPr>
              <w:t>، لتسهيل التقاسم مع الأنظمة القائمة في نطاقات التردد</w:t>
            </w:r>
            <w:r w:rsidRPr="00EA5D46">
              <w:rPr>
                <w:rFonts w:hint="eastAsia"/>
                <w:spacing w:val="-6"/>
                <w:sz w:val="20"/>
                <w:szCs w:val="26"/>
                <w:rtl/>
                <w:lang w:bidi="ar-JO"/>
              </w:rPr>
              <w:t> </w:t>
            </w:r>
            <w:r w:rsidRPr="00EA5D46">
              <w:rPr>
                <w:spacing w:val="-6"/>
                <w:sz w:val="20"/>
                <w:szCs w:val="26"/>
                <w:lang w:bidi="ar-EG"/>
              </w:rPr>
              <w:t>MHz 5 350</w:t>
            </w:r>
            <w:r w:rsidRPr="00EA5D46">
              <w:rPr>
                <w:spacing w:val="-6"/>
                <w:sz w:val="20"/>
                <w:szCs w:val="26"/>
                <w:lang w:bidi="ar-EG"/>
              </w:rPr>
              <w:noBreakHyphen/>
              <w:t>5 150</w:t>
            </w:r>
            <w:r w:rsidRPr="00EA5D46">
              <w:rPr>
                <w:spacing w:val="-6"/>
                <w:sz w:val="20"/>
                <w:szCs w:val="26"/>
                <w:rtl/>
                <w:lang w:bidi="ar-SY"/>
              </w:rPr>
              <w:t xml:space="preserve"> و</w:t>
            </w:r>
            <w:r w:rsidRPr="00EA5D46">
              <w:rPr>
                <w:spacing w:val="-6"/>
                <w:sz w:val="20"/>
                <w:szCs w:val="26"/>
                <w:lang w:bidi="ar-EG"/>
              </w:rPr>
              <w:t>MHz 5 470</w:t>
            </w:r>
            <w:r w:rsidRPr="00EA5D46">
              <w:rPr>
                <w:spacing w:val="-6"/>
                <w:sz w:val="20"/>
                <w:szCs w:val="26"/>
                <w:lang w:bidi="ar-EG"/>
              </w:rPr>
              <w:noBreakHyphen/>
              <w:t>5 350</w:t>
            </w:r>
            <w:r w:rsidRPr="00EA5D46">
              <w:rPr>
                <w:spacing w:val="-6"/>
                <w:sz w:val="20"/>
                <w:szCs w:val="26"/>
                <w:rtl/>
                <w:lang w:bidi="ar-SY"/>
              </w:rPr>
              <w:t xml:space="preserve"> و</w:t>
            </w:r>
            <w:r w:rsidRPr="00EA5D46">
              <w:rPr>
                <w:spacing w:val="-6"/>
                <w:sz w:val="20"/>
                <w:szCs w:val="26"/>
                <w:lang w:bidi="ar-EG"/>
              </w:rPr>
              <w:t>MHz 5 850</w:t>
            </w:r>
            <w:r w:rsidRPr="00EA5D46">
              <w:rPr>
                <w:spacing w:val="-6"/>
                <w:sz w:val="20"/>
                <w:szCs w:val="26"/>
                <w:lang w:bidi="ar-EG"/>
              </w:rPr>
              <w:noBreakHyphen/>
              <w:t>5 725</w:t>
            </w:r>
            <w:r w:rsidRPr="00EA5D46">
              <w:rPr>
                <w:spacing w:val="-6"/>
                <w:sz w:val="20"/>
                <w:szCs w:val="26"/>
                <w:rtl/>
                <w:lang w:bidi="ar-SY"/>
              </w:rPr>
              <w:t xml:space="preserve"> و</w:t>
            </w:r>
            <w:r w:rsidRPr="00EA5D46">
              <w:rPr>
                <w:spacing w:val="-6"/>
                <w:sz w:val="20"/>
                <w:szCs w:val="26"/>
                <w:lang w:bidi="ar-EG"/>
              </w:rPr>
              <w:t>MHz 5 925</w:t>
            </w:r>
            <w:r w:rsidRPr="00EA5D46">
              <w:rPr>
                <w:spacing w:val="-6"/>
                <w:sz w:val="20"/>
                <w:szCs w:val="26"/>
                <w:lang w:bidi="ar-EG"/>
              </w:rPr>
              <w:noBreakHyphen/>
              <w:t>5 850</w:t>
            </w:r>
            <w:r w:rsidRPr="00EA5D46">
              <w:rPr>
                <w:rFonts w:hint="cs"/>
                <w:spacing w:val="-6"/>
                <w:sz w:val="20"/>
                <w:szCs w:val="26"/>
                <w:rtl/>
                <w:lang w:bidi="ar-JO"/>
              </w:rPr>
              <w:t>، مع الحرص في الوقت نفسه على حماية الخدمات القائمة بما</w:t>
            </w:r>
            <w:r w:rsidRPr="00EA5D46">
              <w:rPr>
                <w:rFonts w:hint="eastAsia"/>
                <w:spacing w:val="-6"/>
                <w:sz w:val="20"/>
                <w:szCs w:val="26"/>
                <w:rtl/>
                <w:lang w:bidi="ar-JO"/>
              </w:rPr>
              <w:t xml:space="preserve"> في </w:t>
            </w:r>
            <w:r w:rsidRPr="00EA5D46">
              <w:rPr>
                <w:rFonts w:hint="cs"/>
                <w:spacing w:val="-6"/>
                <w:sz w:val="20"/>
                <w:szCs w:val="26"/>
                <w:rtl/>
                <w:lang w:bidi="ar-JO"/>
              </w:rPr>
              <w:t>ذلك استعمالها الحالي واستعمالها</w:t>
            </w:r>
            <w:r w:rsidR="00EA5D46">
              <w:rPr>
                <w:rFonts w:hint="eastAsia"/>
                <w:spacing w:val="-6"/>
                <w:sz w:val="20"/>
                <w:szCs w:val="26"/>
                <w:rtl/>
                <w:lang w:bidi="ar-JO"/>
              </w:rPr>
              <w:t> </w:t>
            </w:r>
            <w:r w:rsidRPr="00EA5D46">
              <w:rPr>
                <w:rFonts w:hint="cs"/>
                <w:spacing w:val="-6"/>
                <w:sz w:val="20"/>
                <w:szCs w:val="26"/>
                <w:rtl/>
                <w:lang w:bidi="ar-JO"/>
              </w:rPr>
              <w:t>المخطط؛</w:t>
            </w:r>
          </w:p>
          <w:p w:rsidR="00081C76" w:rsidRPr="00953C95" w:rsidRDefault="00081C76" w:rsidP="00281629">
            <w:pPr>
              <w:spacing w:before="60" w:after="60" w:line="260" w:lineRule="exact"/>
              <w:rPr>
                <w:sz w:val="20"/>
                <w:szCs w:val="26"/>
                <w:rtl/>
                <w:lang w:bidi="ar-JO"/>
              </w:rPr>
            </w:pPr>
            <w:r w:rsidRPr="00953C95">
              <w:rPr>
                <w:i/>
                <w:iCs/>
                <w:sz w:val="20"/>
                <w:szCs w:val="26"/>
                <w:rtl/>
                <w:lang w:bidi="ar-EG"/>
              </w:rPr>
              <w:t>ﺝ)</w:t>
            </w:r>
            <w:r w:rsidRPr="00953C95">
              <w:rPr>
                <w:sz w:val="20"/>
                <w:szCs w:val="26"/>
                <w:rtl/>
                <w:lang w:bidi="ar-EG"/>
              </w:rPr>
              <w:tab/>
            </w:r>
            <w:r w:rsidRPr="00953C95">
              <w:rPr>
                <w:rFonts w:hint="cs"/>
                <w:sz w:val="20"/>
                <w:szCs w:val="26"/>
                <w:rtl/>
                <w:lang w:bidi="ar-JO"/>
              </w:rPr>
              <w:t>إجراء دراسات التقاسم والتوافق بين تطبيقات</w:t>
            </w:r>
            <w:r w:rsidRPr="00953C95">
              <w:rPr>
                <w:sz w:val="20"/>
                <w:szCs w:val="26"/>
                <w:rtl/>
                <w:lang w:bidi="ar-JO"/>
              </w:rPr>
              <w:t xml:space="preserve"> أنظمة النفاذ اللاسلكي</w:t>
            </w:r>
            <w:r w:rsidRPr="00953C95">
              <w:rPr>
                <w:rFonts w:hint="cs"/>
                <w:sz w:val="20"/>
                <w:szCs w:val="26"/>
                <w:rtl/>
                <w:lang w:bidi="ar-JO"/>
              </w:rPr>
              <w:t>/الشبكات المحلية الراديوية</w:t>
            </w:r>
            <w:r w:rsidRPr="00953C95">
              <w:rPr>
                <w:rFonts w:hint="eastAsia"/>
                <w:sz w:val="20"/>
                <w:szCs w:val="26"/>
                <w:rtl/>
                <w:lang w:bidi="ar-JO"/>
              </w:rPr>
              <w:t> </w:t>
            </w:r>
            <w:r w:rsidRPr="00953C95">
              <w:rPr>
                <w:sz w:val="20"/>
                <w:szCs w:val="26"/>
                <w:lang w:val="en-GB" w:bidi="ar-EG"/>
              </w:rPr>
              <w:t>(WAS/RLAN)</w:t>
            </w:r>
            <w:r w:rsidRPr="00953C95">
              <w:rPr>
                <w:rFonts w:hint="cs"/>
                <w:sz w:val="20"/>
                <w:szCs w:val="26"/>
                <w:rtl/>
                <w:lang w:bidi="ar-JO"/>
              </w:rPr>
              <w:t xml:space="preserve"> وبين الخدمات القائمة في نطاق التردد </w:t>
            </w:r>
            <w:r w:rsidRPr="00953C95">
              <w:rPr>
                <w:sz w:val="20"/>
                <w:szCs w:val="26"/>
                <w:lang w:bidi="ar-EG"/>
              </w:rPr>
              <w:t>MHz 5 350</w:t>
            </w:r>
            <w:r w:rsidRPr="00953C95">
              <w:rPr>
                <w:sz w:val="20"/>
                <w:szCs w:val="26"/>
                <w:lang w:bidi="ar-EG"/>
              </w:rPr>
              <w:noBreakHyphen/>
              <w:t>5 150</w:t>
            </w:r>
            <w:r w:rsidRPr="00953C95">
              <w:rPr>
                <w:rFonts w:hint="cs"/>
                <w:sz w:val="20"/>
                <w:szCs w:val="26"/>
                <w:rtl/>
                <w:lang w:bidi="ar-JO"/>
              </w:rPr>
              <w:t xml:space="preserve"> مع إمكانية تشغيل </w:t>
            </w:r>
            <w:r w:rsidRPr="00953C95">
              <w:rPr>
                <w:sz w:val="20"/>
                <w:szCs w:val="26"/>
                <w:rtl/>
                <w:lang w:bidi="ar-JO"/>
              </w:rPr>
              <w:t>أنظمة النفاذ اللاسلكي</w:t>
            </w:r>
            <w:r w:rsidRPr="00953C95">
              <w:rPr>
                <w:rFonts w:hint="cs"/>
                <w:sz w:val="20"/>
                <w:szCs w:val="26"/>
                <w:rtl/>
                <w:lang w:bidi="ar-JO"/>
              </w:rPr>
              <w:t>/الشبكات المحلية الراديوية خارج المباني، بما</w:t>
            </w:r>
            <w:r w:rsidRPr="00953C95">
              <w:rPr>
                <w:rFonts w:hint="eastAsia"/>
                <w:sz w:val="20"/>
                <w:szCs w:val="26"/>
                <w:rtl/>
                <w:lang w:bidi="ar-JO"/>
              </w:rPr>
              <w:t xml:space="preserve"> في </w:t>
            </w:r>
            <w:r w:rsidRPr="00953C95">
              <w:rPr>
                <w:rFonts w:hint="cs"/>
                <w:sz w:val="20"/>
                <w:szCs w:val="26"/>
                <w:rtl/>
                <w:lang w:bidi="ar-JO"/>
              </w:rPr>
              <w:t>ذلك الشروط الممكنة المرتبطة بها؛</w:t>
            </w:r>
          </w:p>
          <w:p w:rsidR="00081C76" w:rsidRPr="006B458F" w:rsidRDefault="00081C76" w:rsidP="00281629">
            <w:pPr>
              <w:spacing w:before="60" w:after="60" w:line="260" w:lineRule="exact"/>
              <w:rPr>
                <w:spacing w:val="-4"/>
                <w:sz w:val="20"/>
                <w:szCs w:val="26"/>
                <w:rtl/>
                <w:lang w:bidi="ar-JO"/>
              </w:rPr>
            </w:pPr>
            <w:r w:rsidRPr="006B458F">
              <w:rPr>
                <w:i/>
                <w:iCs/>
                <w:spacing w:val="-4"/>
                <w:sz w:val="20"/>
                <w:szCs w:val="26"/>
                <w:rtl/>
                <w:lang w:bidi="ar-EG"/>
              </w:rPr>
              <w:t>ﺩ )</w:t>
            </w:r>
            <w:r w:rsidRPr="006B458F">
              <w:rPr>
                <w:spacing w:val="-4"/>
                <w:sz w:val="20"/>
                <w:szCs w:val="26"/>
                <w:rtl/>
                <w:lang w:bidi="ar-EG"/>
              </w:rPr>
              <w:tab/>
            </w:r>
            <w:r w:rsidRPr="006B458F">
              <w:rPr>
                <w:rFonts w:hint="cs"/>
                <w:spacing w:val="-4"/>
                <w:sz w:val="20"/>
                <w:szCs w:val="26"/>
                <w:rtl/>
                <w:lang w:bidi="ar-JO"/>
              </w:rPr>
              <w:t xml:space="preserve">إجراء المزيد من دراسات التقاسم والتوافق بين تطبيقات </w:t>
            </w:r>
            <w:r w:rsidRPr="006B458F">
              <w:rPr>
                <w:spacing w:val="-4"/>
                <w:sz w:val="20"/>
                <w:szCs w:val="26"/>
                <w:rtl/>
                <w:lang w:bidi="ar-JO"/>
              </w:rPr>
              <w:t>أنظمة النفاذ اللاسلكي</w:t>
            </w:r>
            <w:r w:rsidRPr="006B458F">
              <w:rPr>
                <w:rFonts w:hint="cs"/>
                <w:spacing w:val="-4"/>
                <w:sz w:val="20"/>
                <w:szCs w:val="26"/>
                <w:rtl/>
                <w:lang w:bidi="ar-JO"/>
              </w:rPr>
              <w:t>/الشبكات المحلية الراديوية</w:t>
            </w:r>
            <w:r w:rsidRPr="006B458F">
              <w:rPr>
                <w:rFonts w:hint="eastAsia"/>
                <w:spacing w:val="-4"/>
                <w:sz w:val="20"/>
                <w:szCs w:val="26"/>
                <w:rtl/>
                <w:lang w:bidi="ar-JO"/>
              </w:rPr>
              <w:t> </w:t>
            </w:r>
            <w:r w:rsidRPr="006B458F">
              <w:rPr>
                <w:spacing w:val="-4"/>
                <w:sz w:val="20"/>
                <w:szCs w:val="26"/>
                <w:lang w:val="en-GB" w:bidi="ar-EG"/>
              </w:rPr>
              <w:t>(WAS/RLAN)</w:t>
            </w:r>
            <w:r w:rsidRPr="006B458F">
              <w:rPr>
                <w:rFonts w:hint="cs"/>
                <w:spacing w:val="-4"/>
                <w:sz w:val="20"/>
                <w:szCs w:val="26"/>
                <w:rtl/>
                <w:lang w:bidi="ar-JO"/>
              </w:rPr>
              <w:t xml:space="preserve"> والخدمات القائمة لتناول ما</w:t>
            </w:r>
            <w:r w:rsidRPr="006B458F">
              <w:rPr>
                <w:rFonts w:hint="eastAsia"/>
                <w:spacing w:val="-4"/>
                <w:sz w:val="20"/>
                <w:szCs w:val="26"/>
                <w:rtl/>
                <w:lang w:bidi="ar-JO"/>
              </w:rPr>
              <w:t> </w:t>
            </w:r>
            <w:r w:rsidRPr="006B458F">
              <w:rPr>
                <w:rFonts w:hint="cs"/>
                <w:spacing w:val="-4"/>
                <w:sz w:val="20"/>
                <w:szCs w:val="26"/>
                <w:rtl/>
                <w:lang w:bidi="ar-JO"/>
              </w:rPr>
              <w:t>يلي:</w:t>
            </w:r>
          </w:p>
          <w:p w:rsidR="00081C76" w:rsidRPr="006B458F" w:rsidRDefault="00F2634F" w:rsidP="00A33B90">
            <w:pPr>
              <w:pStyle w:val="enumlev1"/>
              <w:spacing w:before="60" w:after="60" w:line="260" w:lineRule="exact"/>
              <w:rPr>
                <w:spacing w:val="-4"/>
                <w:sz w:val="20"/>
                <w:szCs w:val="26"/>
                <w:rtl/>
                <w:lang w:bidi="ar-EG"/>
              </w:rPr>
            </w:pPr>
            <w:r w:rsidRPr="006B458F">
              <w:rPr>
                <w:spacing w:val="-4"/>
                <w:sz w:val="20"/>
                <w:szCs w:val="26"/>
                <w:lang w:bidi="ar-EG"/>
              </w:rPr>
              <w:t>‘</w:t>
            </w:r>
            <w:r w:rsidR="00081C76" w:rsidRPr="006B458F">
              <w:rPr>
                <w:spacing w:val="-4"/>
                <w:sz w:val="20"/>
                <w:szCs w:val="26"/>
                <w:lang w:bidi="ar-EG"/>
              </w:rPr>
              <w:t>1</w:t>
            </w:r>
            <w:r w:rsidRPr="006B458F">
              <w:rPr>
                <w:spacing w:val="-4"/>
                <w:sz w:val="20"/>
                <w:szCs w:val="26"/>
                <w:lang w:bidi="ar-EG"/>
              </w:rPr>
              <w:t>’</w:t>
            </w:r>
            <w:r w:rsidR="00081C76" w:rsidRPr="006B458F">
              <w:rPr>
                <w:spacing w:val="-4"/>
                <w:sz w:val="20"/>
                <w:szCs w:val="26"/>
                <w:rtl/>
                <w:lang w:bidi="ar-EG"/>
              </w:rPr>
              <w:tab/>
            </w:r>
            <w:r w:rsidR="00081C76" w:rsidRPr="006B458F">
              <w:rPr>
                <w:rFonts w:hint="cs"/>
                <w:spacing w:val="-4"/>
                <w:sz w:val="20"/>
                <w:szCs w:val="26"/>
                <w:rtl/>
              </w:rPr>
              <w:t>ما إذا كانت أي تقنيات إضافية لتخفيف التداخل في نطاق التردد</w:t>
            </w:r>
            <w:r w:rsidR="00081C76" w:rsidRPr="006B458F">
              <w:rPr>
                <w:rFonts w:hint="eastAsia"/>
                <w:spacing w:val="-4"/>
                <w:sz w:val="20"/>
                <w:szCs w:val="26"/>
                <w:rtl/>
              </w:rPr>
              <w:t> </w:t>
            </w:r>
            <w:r w:rsidR="00081C76" w:rsidRPr="006B458F">
              <w:rPr>
                <w:spacing w:val="-4"/>
                <w:sz w:val="20"/>
                <w:szCs w:val="26"/>
                <w:lang w:bidi="ar-EG"/>
              </w:rPr>
              <w:t>MHz 5 470</w:t>
            </w:r>
            <w:r w:rsidR="00081C76" w:rsidRPr="006B458F">
              <w:rPr>
                <w:spacing w:val="-4"/>
                <w:sz w:val="20"/>
                <w:szCs w:val="26"/>
                <w:lang w:bidi="ar-EG"/>
              </w:rPr>
              <w:noBreakHyphen/>
              <w:t>5 350</w:t>
            </w:r>
            <w:r w:rsidR="00081C76" w:rsidRPr="006B458F">
              <w:rPr>
                <w:rFonts w:hint="cs"/>
                <w:spacing w:val="-4"/>
                <w:sz w:val="20"/>
                <w:szCs w:val="26"/>
                <w:rtl/>
              </w:rPr>
              <w:t>، مما</w:t>
            </w:r>
            <w:r w:rsidR="00081C76" w:rsidRPr="006B458F">
              <w:rPr>
                <w:rFonts w:hint="eastAsia"/>
                <w:spacing w:val="-4"/>
                <w:sz w:val="20"/>
                <w:szCs w:val="26"/>
                <w:rtl/>
              </w:rPr>
              <w:t> </w:t>
            </w:r>
            <w:r w:rsidR="00081C76" w:rsidRPr="006B458F">
              <w:rPr>
                <w:rFonts w:hint="cs"/>
                <w:spacing w:val="-4"/>
                <w:sz w:val="20"/>
                <w:szCs w:val="26"/>
                <w:rtl/>
              </w:rPr>
              <w:t>لم</w:t>
            </w:r>
            <w:r w:rsidR="00081C76" w:rsidRPr="006B458F">
              <w:rPr>
                <w:rFonts w:hint="eastAsia"/>
                <w:spacing w:val="-4"/>
                <w:sz w:val="20"/>
                <w:szCs w:val="26"/>
                <w:rtl/>
              </w:rPr>
              <w:t> </w:t>
            </w:r>
            <w:r w:rsidR="00081C76" w:rsidRPr="006B458F">
              <w:rPr>
                <w:rFonts w:hint="cs"/>
                <w:spacing w:val="-4"/>
                <w:sz w:val="20"/>
                <w:szCs w:val="26"/>
                <w:rtl/>
              </w:rPr>
              <w:t>يُحلَّل في الدراسات المشار إليها في </w:t>
            </w:r>
            <w:r w:rsidR="00081C76" w:rsidRPr="006B458F">
              <w:rPr>
                <w:rFonts w:hint="cs"/>
                <w:i/>
                <w:iCs/>
                <w:spacing w:val="-4"/>
                <w:sz w:val="20"/>
                <w:szCs w:val="26"/>
                <w:rtl/>
              </w:rPr>
              <w:t>"وإذ يدرك أ )"</w:t>
            </w:r>
            <w:r w:rsidR="00081C76" w:rsidRPr="006B458F">
              <w:rPr>
                <w:rFonts w:hint="cs"/>
                <w:spacing w:val="-4"/>
                <w:sz w:val="20"/>
                <w:szCs w:val="26"/>
                <w:rtl/>
              </w:rPr>
              <w:t xml:space="preserve">، يمكن أن تتيح التعايش بين أنظمة </w:t>
            </w:r>
            <w:r w:rsidR="00081C76" w:rsidRPr="006B458F">
              <w:rPr>
                <w:spacing w:val="-4"/>
                <w:sz w:val="20"/>
                <w:szCs w:val="26"/>
                <w:rtl/>
              </w:rPr>
              <w:t>النفاذ اللاسلكي</w:t>
            </w:r>
            <w:r w:rsidR="00081C76" w:rsidRPr="006B458F">
              <w:rPr>
                <w:rFonts w:hint="cs"/>
                <w:spacing w:val="-4"/>
                <w:sz w:val="20"/>
                <w:szCs w:val="26"/>
                <w:rtl/>
              </w:rPr>
              <w:t>/الشبكات المحلية الراديوية</w:t>
            </w:r>
            <w:r w:rsidR="00A33B90">
              <w:rPr>
                <w:rFonts w:hint="eastAsia"/>
                <w:spacing w:val="-4"/>
                <w:sz w:val="20"/>
                <w:szCs w:val="26"/>
                <w:rtl/>
              </w:rPr>
              <w:t> </w:t>
            </w:r>
            <w:r w:rsidR="00081C76" w:rsidRPr="006B458F">
              <w:rPr>
                <w:spacing w:val="-4"/>
                <w:sz w:val="20"/>
                <w:szCs w:val="26"/>
                <w:lang w:val="en-GB" w:bidi="ar-EG"/>
              </w:rPr>
              <w:t>(WAS/RLAN)</w:t>
            </w:r>
            <w:r w:rsidR="00081C76" w:rsidRPr="006B458F">
              <w:rPr>
                <w:rFonts w:hint="cs"/>
                <w:spacing w:val="-4"/>
                <w:sz w:val="20"/>
                <w:szCs w:val="26"/>
                <w:rtl/>
              </w:rPr>
              <w:t xml:space="preserve"> وأنظمة خدمة استكشاف الأرض الساتلية</w:t>
            </w:r>
            <w:r w:rsidR="00081C76" w:rsidRPr="006B458F">
              <w:rPr>
                <w:rFonts w:hint="eastAsia"/>
                <w:spacing w:val="-4"/>
                <w:sz w:val="20"/>
                <w:szCs w:val="26"/>
                <w:lang w:bidi="ar-EG"/>
              </w:rPr>
              <w:t> </w:t>
            </w:r>
            <w:r w:rsidR="00081C76" w:rsidRPr="006B458F">
              <w:rPr>
                <w:rFonts w:hint="cs"/>
                <w:spacing w:val="-4"/>
                <w:sz w:val="20"/>
                <w:szCs w:val="26"/>
                <w:rtl/>
              </w:rPr>
              <w:t>(النشيطة) وأنظمة خدمة الأبحاث الفضائية (النشيطة)؛</w:t>
            </w:r>
          </w:p>
          <w:p w:rsidR="00081C76" w:rsidRPr="00953C95" w:rsidRDefault="00F2634F" w:rsidP="004D6983">
            <w:pPr>
              <w:pStyle w:val="enumlev1"/>
              <w:spacing w:before="60" w:after="60" w:line="260" w:lineRule="exact"/>
              <w:rPr>
                <w:sz w:val="20"/>
                <w:szCs w:val="26"/>
                <w:rtl/>
                <w:lang w:bidi="ar-EG"/>
              </w:rPr>
            </w:pPr>
            <w:r w:rsidRPr="00953C95">
              <w:rPr>
                <w:sz w:val="20"/>
                <w:szCs w:val="26"/>
                <w:lang w:bidi="ar-EG"/>
              </w:rPr>
              <w:t>‘2’</w:t>
            </w:r>
            <w:r w:rsidR="00081C76" w:rsidRPr="00953C95">
              <w:rPr>
                <w:sz w:val="20"/>
                <w:szCs w:val="26"/>
                <w:rtl/>
                <w:lang w:bidi="ar-EG"/>
              </w:rPr>
              <w:tab/>
            </w:r>
            <w:r w:rsidR="00081C76" w:rsidRPr="00953C95">
              <w:rPr>
                <w:rFonts w:hint="cs"/>
                <w:sz w:val="20"/>
                <w:szCs w:val="26"/>
                <w:rtl/>
              </w:rPr>
              <w:t>ما إذا كان من شأن أي تقنيات لتخفيف التداخل في نطاق التردد</w:t>
            </w:r>
            <w:r w:rsidR="00081C76" w:rsidRPr="00953C95">
              <w:rPr>
                <w:rFonts w:hint="eastAsia"/>
                <w:sz w:val="20"/>
                <w:szCs w:val="26"/>
                <w:rtl/>
              </w:rPr>
              <w:t> </w:t>
            </w:r>
            <w:r w:rsidR="00081C76" w:rsidRPr="00953C95">
              <w:rPr>
                <w:sz w:val="20"/>
                <w:szCs w:val="26"/>
                <w:lang w:bidi="ar-EG"/>
              </w:rPr>
              <w:t>MHz 5 470</w:t>
            </w:r>
            <w:r w:rsidR="00081C76" w:rsidRPr="00953C95">
              <w:rPr>
                <w:sz w:val="20"/>
                <w:szCs w:val="26"/>
                <w:lang w:bidi="ar-EG"/>
              </w:rPr>
              <w:noBreakHyphen/>
              <w:t>5 350</w:t>
            </w:r>
            <w:r w:rsidR="00081C76" w:rsidRPr="00953C95">
              <w:rPr>
                <w:rFonts w:hint="cs"/>
                <w:sz w:val="20"/>
                <w:szCs w:val="26"/>
                <w:rtl/>
              </w:rPr>
              <w:t xml:space="preserve"> أن تتيح التوافق بين أنظمة </w:t>
            </w:r>
            <w:r w:rsidR="00081C76" w:rsidRPr="00953C95">
              <w:rPr>
                <w:sz w:val="20"/>
                <w:szCs w:val="26"/>
                <w:rtl/>
              </w:rPr>
              <w:t>النفاذ اللاسلكي</w:t>
            </w:r>
            <w:r w:rsidR="00081C76" w:rsidRPr="00953C95">
              <w:rPr>
                <w:rFonts w:hint="cs"/>
                <w:sz w:val="20"/>
                <w:szCs w:val="26"/>
                <w:rtl/>
              </w:rPr>
              <w:t>/الشبكات المحلية الراديوية</w:t>
            </w:r>
            <w:r w:rsidR="00081C76" w:rsidRPr="00953C95">
              <w:rPr>
                <w:rFonts w:hint="eastAsia"/>
                <w:sz w:val="20"/>
                <w:szCs w:val="26"/>
                <w:rtl/>
              </w:rPr>
              <w:t> </w:t>
            </w:r>
            <w:r w:rsidR="00081C76" w:rsidRPr="00953C95">
              <w:rPr>
                <w:sz w:val="20"/>
                <w:szCs w:val="26"/>
                <w:lang w:val="en-GB" w:bidi="ar-EG"/>
              </w:rPr>
              <w:t>(WAS/RLAN)</w:t>
            </w:r>
            <w:r w:rsidR="00081C76" w:rsidRPr="00953C95">
              <w:rPr>
                <w:rFonts w:hint="cs"/>
                <w:sz w:val="20"/>
                <w:szCs w:val="26"/>
                <w:rtl/>
              </w:rPr>
              <w:t xml:space="preserve"> وأنظمة الاستدلال الراديوي؛</w:t>
            </w:r>
          </w:p>
          <w:p w:rsidR="00081C76" w:rsidRPr="00953C95" w:rsidRDefault="00F2634F" w:rsidP="004D6983">
            <w:pPr>
              <w:pStyle w:val="enumlev1"/>
              <w:spacing w:before="60" w:after="60" w:line="260" w:lineRule="exact"/>
              <w:rPr>
                <w:sz w:val="20"/>
                <w:szCs w:val="26"/>
                <w:rtl/>
                <w:lang w:bidi="ar-EG"/>
              </w:rPr>
            </w:pPr>
            <w:r w:rsidRPr="00953C95">
              <w:rPr>
                <w:sz w:val="20"/>
                <w:szCs w:val="26"/>
                <w:lang w:bidi="ar-EG"/>
              </w:rPr>
              <w:t>‘3’</w:t>
            </w:r>
            <w:r w:rsidR="00081C76" w:rsidRPr="00953C95">
              <w:rPr>
                <w:sz w:val="20"/>
                <w:szCs w:val="26"/>
                <w:rtl/>
                <w:lang w:bidi="ar-EG"/>
              </w:rPr>
              <w:tab/>
            </w:r>
            <w:r w:rsidR="00081C76" w:rsidRPr="00953C95">
              <w:rPr>
                <w:rFonts w:hint="cs"/>
                <w:sz w:val="20"/>
                <w:szCs w:val="26"/>
                <w:rtl/>
              </w:rPr>
              <w:t xml:space="preserve">ما إذا كان من شأن نتائج الدراسات المشار إليها في البندين </w:t>
            </w:r>
            <w:r w:rsidR="00081C76" w:rsidRPr="00953C95">
              <w:rPr>
                <w:sz w:val="20"/>
                <w:szCs w:val="26"/>
                <w:lang w:bidi="ar-EG"/>
              </w:rPr>
              <w:t>'1'</w:t>
            </w:r>
            <w:r w:rsidR="00081C76" w:rsidRPr="00953C95">
              <w:rPr>
                <w:rFonts w:hint="cs"/>
                <w:sz w:val="20"/>
                <w:szCs w:val="26"/>
                <w:rtl/>
              </w:rPr>
              <w:t xml:space="preserve"> و</w:t>
            </w:r>
            <w:r w:rsidR="00081C76" w:rsidRPr="00953C95">
              <w:rPr>
                <w:sz w:val="20"/>
                <w:szCs w:val="26"/>
                <w:lang w:bidi="ar-EG"/>
              </w:rPr>
              <w:t>'2'</w:t>
            </w:r>
            <w:r w:rsidR="00081C76" w:rsidRPr="00953C95">
              <w:rPr>
                <w:rFonts w:hint="cs"/>
                <w:sz w:val="20"/>
                <w:szCs w:val="26"/>
                <w:rtl/>
              </w:rPr>
              <w:t xml:space="preserve"> أن تمكِّن من توزيع طيف في نطاق التردد</w:t>
            </w:r>
            <w:r w:rsidR="00081C76" w:rsidRPr="00953C95">
              <w:rPr>
                <w:rFonts w:hint="eastAsia"/>
                <w:sz w:val="20"/>
                <w:szCs w:val="26"/>
                <w:rtl/>
              </w:rPr>
              <w:t> </w:t>
            </w:r>
            <w:r w:rsidR="00081C76" w:rsidRPr="00953C95">
              <w:rPr>
                <w:sz w:val="20"/>
                <w:szCs w:val="26"/>
                <w:lang w:bidi="ar-EG"/>
              </w:rPr>
              <w:t>MHz 5 470</w:t>
            </w:r>
            <w:r w:rsidR="00081C76" w:rsidRPr="00953C95">
              <w:rPr>
                <w:sz w:val="20"/>
                <w:szCs w:val="26"/>
                <w:lang w:bidi="ar-EG"/>
              </w:rPr>
              <w:noBreakHyphen/>
              <w:t>5 350</w:t>
            </w:r>
            <w:r w:rsidR="00081C76" w:rsidRPr="00953C95">
              <w:rPr>
                <w:rFonts w:hint="cs"/>
                <w:sz w:val="20"/>
                <w:szCs w:val="26"/>
                <w:rtl/>
              </w:rPr>
              <w:t xml:space="preserve"> للخدمة المتنقلة بهدف استيعاب استخدام أنظمة </w:t>
            </w:r>
            <w:r w:rsidR="00081C76" w:rsidRPr="00953C95">
              <w:rPr>
                <w:sz w:val="20"/>
                <w:szCs w:val="26"/>
                <w:rtl/>
              </w:rPr>
              <w:t>النفاذ اللاسلكي</w:t>
            </w:r>
            <w:r w:rsidR="00081C76" w:rsidRPr="00953C95">
              <w:rPr>
                <w:rFonts w:hint="cs"/>
                <w:sz w:val="20"/>
                <w:szCs w:val="26"/>
                <w:rtl/>
              </w:rPr>
              <w:t>/الشبكات المحلية الراديوية</w:t>
            </w:r>
            <w:r w:rsidR="00081C76" w:rsidRPr="00953C95">
              <w:rPr>
                <w:rFonts w:hint="eastAsia"/>
                <w:sz w:val="20"/>
                <w:szCs w:val="26"/>
                <w:rtl/>
              </w:rPr>
              <w:t> </w:t>
            </w:r>
            <w:r w:rsidR="00081C76" w:rsidRPr="00953C95">
              <w:rPr>
                <w:sz w:val="20"/>
                <w:szCs w:val="26"/>
                <w:lang w:val="en-GB" w:bidi="ar-EG"/>
              </w:rPr>
              <w:t>(WAS/RLAN)</w:t>
            </w:r>
            <w:r w:rsidR="00081C76" w:rsidRPr="00953C95">
              <w:rPr>
                <w:rFonts w:hint="cs"/>
                <w:sz w:val="20"/>
                <w:szCs w:val="26"/>
                <w:rtl/>
              </w:rPr>
              <w:t>؛</w:t>
            </w:r>
          </w:p>
          <w:p w:rsidR="00081C76" w:rsidRPr="00953C95" w:rsidRDefault="00081C76" w:rsidP="00281629">
            <w:pPr>
              <w:spacing w:before="60" w:after="60" w:line="260" w:lineRule="exact"/>
              <w:rPr>
                <w:sz w:val="20"/>
                <w:szCs w:val="26"/>
                <w:rtl/>
                <w:lang w:bidi="ar-JO"/>
              </w:rPr>
            </w:pPr>
            <w:r w:rsidRPr="00953C95">
              <w:rPr>
                <w:i/>
                <w:iCs/>
                <w:sz w:val="20"/>
                <w:szCs w:val="26"/>
                <w:rtl/>
                <w:lang w:bidi="ar-EG"/>
              </w:rPr>
              <w:t>ﻫ )</w:t>
            </w:r>
            <w:r w:rsidRPr="00953C95">
              <w:rPr>
                <w:sz w:val="20"/>
                <w:szCs w:val="26"/>
                <w:rtl/>
                <w:lang w:bidi="ar-EG"/>
              </w:rPr>
              <w:tab/>
            </w:r>
            <w:r w:rsidRPr="00953C95">
              <w:rPr>
                <w:rFonts w:hint="cs"/>
                <w:sz w:val="20"/>
                <w:szCs w:val="26"/>
                <w:rtl/>
                <w:lang w:bidi="ar-JO"/>
              </w:rPr>
              <w:t xml:space="preserve">القيام أيضاً بإجراء دراسات مفصلة للتقاسم والتوافق، تشمل تقنيات التخفيف، بين أنظمة </w:t>
            </w:r>
            <w:r w:rsidRPr="00953C95">
              <w:rPr>
                <w:sz w:val="20"/>
                <w:szCs w:val="26"/>
                <w:rtl/>
                <w:lang w:bidi="ar-JO"/>
              </w:rPr>
              <w:t>النفاذ اللاسلكي</w:t>
            </w:r>
            <w:r w:rsidRPr="00953C95">
              <w:rPr>
                <w:rFonts w:hint="cs"/>
                <w:sz w:val="20"/>
                <w:szCs w:val="26"/>
                <w:rtl/>
                <w:lang w:bidi="ar-JO"/>
              </w:rPr>
              <w:t>/الشبكات المحلية الراديوية</w:t>
            </w:r>
            <w:r w:rsidRPr="00953C95">
              <w:rPr>
                <w:rFonts w:hint="eastAsia"/>
                <w:sz w:val="20"/>
                <w:szCs w:val="26"/>
                <w:rtl/>
                <w:lang w:bidi="ar-JO"/>
              </w:rPr>
              <w:t> </w:t>
            </w:r>
            <w:r w:rsidRPr="00953C95">
              <w:rPr>
                <w:sz w:val="20"/>
                <w:szCs w:val="26"/>
                <w:lang w:val="en-GB" w:bidi="ar-EG"/>
              </w:rPr>
              <w:t>(WAS/RLAN)</w:t>
            </w:r>
            <w:r w:rsidRPr="00953C95">
              <w:rPr>
                <w:rFonts w:hint="cs"/>
                <w:sz w:val="20"/>
                <w:szCs w:val="26"/>
                <w:rtl/>
                <w:lang w:bidi="ar-JO"/>
              </w:rPr>
              <w:t xml:space="preserve"> والخدمات القائمة في نطاق التردد </w:t>
            </w:r>
            <w:r w:rsidRPr="00953C95">
              <w:rPr>
                <w:sz w:val="20"/>
                <w:szCs w:val="26"/>
                <w:lang w:bidi="ar-EG"/>
              </w:rPr>
              <w:t>MHz 5 850</w:t>
            </w:r>
            <w:r w:rsidRPr="00953C95">
              <w:rPr>
                <w:sz w:val="20"/>
                <w:szCs w:val="26"/>
                <w:lang w:bidi="ar-EG"/>
              </w:rPr>
              <w:noBreakHyphen/>
              <w:t>5 725</w:t>
            </w:r>
            <w:r w:rsidRPr="00953C95">
              <w:rPr>
                <w:sz w:val="20"/>
                <w:szCs w:val="26"/>
                <w:rtl/>
                <w:lang w:bidi="ar-SY"/>
              </w:rPr>
              <w:t xml:space="preserve"> </w:t>
            </w:r>
            <w:r w:rsidRPr="00953C95">
              <w:rPr>
                <w:rFonts w:hint="cs"/>
                <w:sz w:val="20"/>
                <w:szCs w:val="26"/>
                <w:rtl/>
                <w:lang w:bidi="ar-JO"/>
              </w:rPr>
              <w:t xml:space="preserve">بغية التمكين من توزيع طيف للخدمة المتنقلة ومن أجل استيعاب استخدام أنظمة </w:t>
            </w:r>
            <w:r w:rsidRPr="00953C95">
              <w:rPr>
                <w:sz w:val="20"/>
                <w:szCs w:val="26"/>
                <w:rtl/>
                <w:lang w:bidi="ar-JO"/>
              </w:rPr>
              <w:t>النفاذ اللاسلكي</w:t>
            </w:r>
            <w:r w:rsidRPr="00953C95">
              <w:rPr>
                <w:rFonts w:hint="cs"/>
                <w:sz w:val="20"/>
                <w:szCs w:val="26"/>
                <w:rtl/>
                <w:lang w:bidi="ar-JO"/>
              </w:rPr>
              <w:t>/الشبكات المحلية الراديوية</w:t>
            </w:r>
            <w:r w:rsidRPr="00953C95">
              <w:rPr>
                <w:rFonts w:hint="eastAsia"/>
                <w:sz w:val="20"/>
                <w:szCs w:val="26"/>
                <w:rtl/>
                <w:lang w:bidi="ar-JO"/>
              </w:rPr>
              <w:t> </w:t>
            </w:r>
            <w:r w:rsidRPr="00953C95">
              <w:rPr>
                <w:sz w:val="20"/>
                <w:szCs w:val="26"/>
                <w:lang w:val="en-GB" w:bidi="ar-EG"/>
              </w:rPr>
              <w:t>(WAS/RLAN)</w:t>
            </w:r>
            <w:r w:rsidRPr="00953C95">
              <w:rPr>
                <w:rFonts w:hint="cs"/>
                <w:sz w:val="20"/>
                <w:szCs w:val="26"/>
                <w:rtl/>
                <w:lang w:bidi="ar-JO"/>
              </w:rPr>
              <w:t>؛</w:t>
            </w:r>
          </w:p>
          <w:p w:rsidR="002A6AB9" w:rsidRPr="00953C95" w:rsidRDefault="00081C76" w:rsidP="00281629">
            <w:pPr>
              <w:keepLines/>
              <w:spacing w:before="60" w:after="60" w:line="260" w:lineRule="exact"/>
              <w:rPr>
                <w:spacing w:val="4"/>
                <w:sz w:val="20"/>
                <w:szCs w:val="26"/>
                <w:rtl/>
                <w:lang w:bidi="ar-EG"/>
              </w:rPr>
            </w:pPr>
            <w:r w:rsidRPr="00953C95">
              <w:rPr>
                <w:i/>
                <w:iCs/>
                <w:spacing w:val="4"/>
                <w:sz w:val="20"/>
                <w:szCs w:val="26"/>
                <w:rtl/>
                <w:lang w:bidi="ar-EG"/>
              </w:rPr>
              <w:t>ﻭ )</w:t>
            </w:r>
            <w:r w:rsidRPr="00953C95">
              <w:rPr>
                <w:spacing w:val="4"/>
                <w:sz w:val="20"/>
                <w:szCs w:val="26"/>
                <w:rtl/>
                <w:lang w:bidi="ar-EG"/>
              </w:rPr>
              <w:tab/>
            </w:r>
            <w:r w:rsidRPr="00953C95">
              <w:rPr>
                <w:rFonts w:hint="cs"/>
                <w:spacing w:val="4"/>
                <w:sz w:val="20"/>
                <w:szCs w:val="26"/>
                <w:rtl/>
                <w:lang w:bidi="ar-JO"/>
              </w:rPr>
              <w:t xml:space="preserve">القيام أيضاً بإجراء دراسات مفصلة للتقاسم والتوافق، تشمل تقنيات التخفيف، بين أنظمة </w:t>
            </w:r>
            <w:r w:rsidRPr="00953C95">
              <w:rPr>
                <w:spacing w:val="4"/>
                <w:sz w:val="20"/>
                <w:szCs w:val="26"/>
                <w:rtl/>
                <w:lang w:bidi="ar-JO"/>
              </w:rPr>
              <w:t>النفاذ اللاسلكي</w:t>
            </w:r>
            <w:r w:rsidRPr="00953C95">
              <w:rPr>
                <w:rFonts w:hint="cs"/>
                <w:spacing w:val="4"/>
                <w:sz w:val="20"/>
                <w:szCs w:val="26"/>
                <w:rtl/>
                <w:lang w:bidi="ar-JO"/>
              </w:rPr>
              <w:t>/الشبكات المحلية الراديوية</w:t>
            </w:r>
            <w:r w:rsidRPr="00953C95">
              <w:rPr>
                <w:rFonts w:hint="eastAsia"/>
                <w:spacing w:val="4"/>
                <w:sz w:val="20"/>
                <w:szCs w:val="26"/>
                <w:rtl/>
                <w:lang w:bidi="ar-JO"/>
              </w:rPr>
              <w:t> </w:t>
            </w:r>
            <w:r w:rsidRPr="00953C95">
              <w:rPr>
                <w:spacing w:val="4"/>
                <w:sz w:val="20"/>
                <w:szCs w:val="26"/>
                <w:lang w:val="en-GB" w:bidi="ar-EG"/>
              </w:rPr>
              <w:t>(WAS/RLAN)</w:t>
            </w:r>
            <w:r w:rsidRPr="00953C95">
              <w:rPr>
                <w:rFonts w:hint="cs"/>
                <w:spacing w:val="4"/>
                <w:sz w:val="20"/>
                <w:szCs w:val="26"/>
                <w:rtl/>
                <w:lang w:bidi="ar-JO"/>
              </w:rPr>
              <w:t xml:space="preserve"> والخدمات القائمة في نطاق التردد</w:t>
            </w:r>
            <w:r w:rsidRPr="00953C95">
              <w:rPr>
                <w:rFonts w:hint="eastAsia"/>
                <w:spacing w:val="4"/>
                <w:sz w:val="20"/>
                <w:szCs w:val="26"/>
                <w:rtl/>
                <w:lang w:bidi="ar-JO"/>
              </w:rPr>
              <w:t> </w:t>
            </w:r>
            <w:r w:rsidRPr="00953C95">
              <w:rPr>
                <w:spacing w:val="4"/>
                <w:sz w:val="20"/>
                <w:szCs w:val="26"/>
                <w:lang w:bidi="ar-EG"/>
              </w:rPr>
              <w:t>MHz 5 925</w:t>
            </w:r>
            <w:r w:rsidRPr="00953C95">
              <w:rPr>
                <w:spacing w:val="4"/>
                <w:sz w:val="20"/>
                <w:szCs w:val="26"/>
                <w:lang w:bidi="ar-EG"/>
              </w:rPr>
              <w:noBreakHyphen/>
              <w:t>5 850</w:t>
            </w:r>
            <w:r w:rsidRPr="00953C95">
              <w:rPr>
                <w:rFonts w:hint="cs"/>
                <w:spacing w:val="4"/>
                <w:sz w:val="20"/>
                <w:szCs w:val="26"/>
                <w:rtl/>
                <w:lang w:bidi="ar-JO"/>
              </w:rPr>
              <w:t xml:space="preserve"> بغية استيعاب استخدام أنظمة </w:t>
            </w:r>
            <w:r w:rsidRPr="00953C95">
              <w:rPr>
                <w:spacing w:val="4"/>
                <w:sz w:val="20"/>
                <w:szCs w:val="26"/>
                <w:rtl/>
                <w:lang w:bidi="ar-JO"/>
              </w:rPr>
              <w:t>النفاذ اللاسلكي</w:t>
            </w:r>
            <w:r w:rsidRPr="00953C95">
              <w:rPr>
                <w:rFonts w:hint="cs"/>
                <w:spacing w:val="4"/>
                <w:sz w:val="20"/>
                <w:szCs w:val="26"/>
                <w:rtl/>
                <w:lang w:bidi="ar-JO"/>
              </w:rPr>
              <w:t>/الشبكات المحلية الراديوية في إطار التوزيع الأولي الحالي للخدمة المتنقلة، مع عدم فرض أي قيود إضافية على الخدمات القائمة،</w:t>
            </w:r>
          </w:p>
        </w:tc>
        <w:tc>
          <w:tcPr>
            <w:tcW w:w="1680" w:type="dxa"/>
          </w:tcPr>
          <w:p w:rsidR="001A29FB" w:rsidRPr="00953C95" w:rsidRDefault="001A29FB" w:rsidP="00731D05">
            <w:pPr>
              <w:pStyle w:val="Tabletexte"/>
              <w:jc w:val="center"/>
              <w:rPr>
                <w:b/>
                <w:bCs/>
              </w:rPr>
            </w:pPr>
          </w:p>
          <w:p w:rsidR="001A29FB" w:rsidRPr="00953C95" w:rsidRDefault="001A29FB" w:rsidP="00731D05">
            <w:pPr>
              <w:pStyle w:val="Tabletexte"/>
              <w:jc w:val="center"/>
              <w:rPr>
                <w:b/>
                <w:bCs/>
              </w:rPr>
            </w:pPr>
            <w:r w:rsidRPr="00953C95">
              <w:rPr>
                <w:b/>
                <w:bCs/>
              </w:rPr>
              <w:t>WP 4A</w:t>
            </w:r>
          </w:p>
          <w:p w:rsidR="001A29FB" w:rsidRPr="00953C95" w:rsidRDefault="001A29FB" w:rsidP="00731D05">
            <w:pPr>
              <w:pStyle w:val="Tabletexte"/>
              <w:jc w:val="center"/>
              <w:rPr>
                <w:b/>
                <w:bCs/>
              </w:rPr>
            </w:pPr>
            <w:r w:rsidRPr="00953C95">
              <w:rPr>
                <w:b/>
                <w:bCs/>
              </w:rPr>
              <w:t>WP 4C</w:t>
            </w:r>
          </w:p>
          <w:p w:rsidR="001A29FB" w:rsidRPr="00953C95" w:rsidRDefault="001A29FB" w:rsidP="00731D05">
            <w:pPr>
              <w:pStyle w:val="Tabletexte"/>
              <w:jc w:val="center"/>
              <w:rPr>
                <w:b/>
                <w:bCs/>
              </w:rPr>
            </w:pPr>
            <w:r w:rsidRPr="00953C95">
              <w:rPr>
                <w:b/>
                <w:bCs/>
              </w:rPr>
              <w:t>WP 5B</w:t>
            </w:r>
          </w:p>
          <w:p w:rsidR="001A29FB" w:rsidRPr="00953C95" w:rsidRDefault="001A29FB" w:rsidP="00731D05">
            <w:pPr>
              <w:pStyle w:val="Tabletexte"/>
              <w:jc w:val="center"/>
              <w:rPr>
                <w:b/>
                <w:bCs/>
              </w:rPr>
            </w:pPr>
            <w:r w:rsidRPr="00953C95">
              <w:rPr>
                <w:b/>
                <w:bCs/>
              </w:rPr>
              <w:t>WP 5C</w:t>
            </w:r>
          </w:p>
          <w:p w:rsidR="001A29FB" w:rsidRPr="00953C95" w:rsidRDefault="001A29FB" w:rsidP="00731D05">
            <w:pPr>
              <w:pStyle w:val="Tabletexte"/>
              <w:jc w:val="center"/>
              <w:rPr>
                <w:b/>
                <w:bCs/>
              </w:rPr>
            </w:pPr>
            <w:r w:rsidRPr="00953C95">
              <w:rPr>
                <w:b/>
                <w:bCs/>
              </w:rPr>
              <w:t>WP 7C</w:t>
            </w:r>
          </w:p>
          <w:p w:rsidR="001A29FB" w:rsidRPr="00953C95" w:rsidRDefault="001A29FB" w:rsidP="00731D05">
            <w:pPr>
              <w:pStyle w:val="Tabletexte"/>
              <w:jc w:val="center"/>
            </w:pPr>
            <w:r w:rsidRPr="00953C95">
              <w:t>(WP 1B)</w:t>
            </w:r>
          </w:p>
          <w:p w:rsidR="001A29FB" w:rsidRPr="00953C95" w:rsidRDefault="001A29FB" w:rsidP="00731D05">
            <w:pPr>
              <w:pStyle w:val="Tabletexte"/>
              <w:jc w:val="center"/>
            </w:pPr>
            <w:r w:rsidRPr="00953C95">
              <w:t>(WP 3J)</w:t>
            </w:r>
          </w:p>
          <w:p w:rsidR="001A29FB" w:rsidRPr="00953C95" w:rsidRDefault="001A29FB" w:rsidP="00731D05">
            <w:pPr>
              <w:pStyle w:val="Tabletexte"/>
              <w:jc w:val="center"/>
            </w:pPr>
            <w:r w:rsidRPr="00953C95">
              <w:t>(WP 3K)</w:t>
            </w:r>
          </w:p>
          <w:p w:rsidR="001A29FB" w:rsidRPr="00953C95" w:rsidRDefault="001A29FB" w:rsidP="00731D05">
            <w:pPr>
              <w:pStyle w:val="Tabletexte"/>
              <w:jc w:val="center"/>
            </w:pPr>
            <w:r w:rsidRPr="00953C95">
              <w:t>(WP 3M)</w:t>
            </w:r>
          </w:p>
          <w:p w:rsidR="002A6AB9" w:rsidRPr="00953C95" w:rsidRDefault="001A29FB" w:rsidP="00731D05">
            <w:pPr>
              <w:pStyle w:val="Tabletexte"/>
              <w:jc w:val="center"/>
              <w:rPr>
                <w:rtl/>
              </w:rPr>
            </w:pPr>
            <w:r w:rsidRPr="00953C95">
              <w:t>(WP 5D)</w:t>
            </w:r>
          </w:p>
        </w:tc>
      </w:tr>
      <w:tr w:rsidR="00B169F4" w:rsidRPr="00953C95" w:rsidTr="00164C88">
        <w:trPr>
          <w:jc w:val="center"/>
        </w:trPr>
        <w:tc>
          <w:tcPr>
            <w:tcW w:w="15128" w:type="dxa"/>
            <w:gridSpan w:val="4"/>
          </w:tcPr>
          <w:p w:rsidR="00B169F4" w:rsidRPr="00953C95" w:rsidRDefault="00B169F4" w:rsidP="00731D05">
            <w:pPr>
              <w:spacing w:before="60" w:after="60" w:line="260" w:lineRule="exact"/>
              <w:rPr>
                <w:sz w:val="20"/>
                <w:szCs w:val="26"/>
                <w:rtl/>
                <w:lang w:bidi="ar-EG"/>
              </w:rPr>
            </w:pPr>
            <w:r w:rsidRPr="00953C95">
              <w:rPr>
                <w:sz w:val="20"/>
                <w:szCs w:val="26"/>
                <w:lang w:bidi="ar-EG"/>
              </w:rPr>
              <w:t>2</w:t>
            </w:r>
            <w:r w:rsidRPr="00953C95">
              <w:rPr>
                <w:sz w:val="20"/>
                <w:szCs w:val="26"/>
                <w:lang w:bidi="ar-EG"/>
              </w:rPr>
              <w:tab/>
            </w:r>
            <w:r w:rsidR="00E41204" w:rsidRPr="00953C95">
              <w:rPr>
                <w:color w:val="000000"/>
                <w:sz w:val="20"/>
                <w:szCs w:val="26"/>
                <w:rtl/>
              </w:rPr>
              <w:t xml:space="preserve">فحص توصيات قطاع الاتصالات الراديوية المراجعة والمضمّنة بالإحالة في لوائح الراديو، والتي تقدمت بها جمعية الاتصالات الراديوية، وفقاً للقرار </w:t>
            </w:r>
            <w:r w:rsidR="00FC2CA4" w:rsidRPr="00953C95">
              <w:rPr>
                <w:b/>
                <w:bCs/>
                <w:color w:val="000000"/>
                <w:sz w:val="20"/>
                <w:szCs w:val="26"/>
              </w:rPr>
              <w:t>28 </w:t>
            </w:r>
            <w:r w:rsidR="00E41204" w:rsidRPr="00953C95">
              <w:rPr>
                <w:b/>
                <w:bCs/>
                <w:color w:val="000000"/>
                <w:sz w:val="20"/>
                <w:szCs w:val="26"/>
              </w:rPr>
              <w:t>(Rev.WRC-15)</w:t>
            </w:r>
            <w:r w:rsidR="00E41204" w:rsidRPr="00953C95">
              <w:rPr>
                <w:b/>
                <w:bCs/>
                <w:color w:val="000000"/>
                <w:sz w:val="20"/>
                <w:szCs w:val="26"/>
                <w:rtl/>
              </w:rPr>
              <w:t>،</w:t>
            </w:r>
            <w:r w:rsidR="00E41204" w:rsidRPr="00953C95">
              <w:rPr>
                <w:color w:val="000000"/>
                <w:sz w:val="20"/>
                <w:szCs w:val="26"/>
                <w:rtl/>
              </w:rPr>
              <w:t xml:space="preserve"> والبت في ضرورة تحديث الإحالات ذات الصلة في</w:t>
            </w:r>
            <w:r w:rsidR="00F60961" w:rsidRPr="00953C95">
              <w:rPr>
                <w:rFonts w:hint="cs"/>
                <w:color w:val="000000"/>
                <w:sz w:val="20"/>
                <w:szCs w:val="26"/>
                <w:rtl/>
              </w:rPr>
              <w:t> </w:t>
            </w:r>
            <w:r w:rsidR="00E41204" w:rsidRPr="00953C95">
              <w:rPr>
                <w:color w:val="000000"/>
                <w:sz w:val="20"/>
                <w:szCs w:val="26"/>
                <w:rtl/>
              </w:rPr>
              <w:t xml:space="preserve">لوائح الراديو، وفقاً للمبادئ الواردة في الملحق </w:t>
            </w:r>
            <w:r w:rsidR="00FC2CA4" w:rsidRPr="00953C95">
              <w:rPr>
                <w:color w:val="000000"/>
                <w:sz w:val="20"/>
                <w:szCs w:val="26"/>
              </w:rPr>
              <w:t>1</w:t>
            </w:r>
            <w:r w:rsidR="00E41204" w:rsidRPr="00953C95">
              <w:rPr>
                <w:color w:val="000000"/>
                <w:sz w:val="20"/>
                <w:szCs w:val="26"/>
                <w:rtl/>
              </w:rPr>
              <w:t xml:space="preserve"> بالقرار </w:t>
            </w:r>
            <w:r w:rsidR="00FC2CA4" w:rsidRPr="00953C95">
              <w:rPr>
                <w:b/>
                <w:bCs/>
                <w:color w:val="000000"/>
                <w:sz w:val="20"/>
                <w:szCs w:val="26"/>
              </w:rPr>
              <w:t>27 </w:t>
            </w:r>
            <w:r w:rsidR="00E41204" w:rsidRPr="00953C95">
              <w:rPr>
                <w:b/>
                <w:bCs/>
                <w:color w:val="000000"/>
                <w:sz w:val="20"/>
                <w:szCs w:val="26"/>
              </w:rPr>
              <w:t>(Rev.WRC-12)</w:t>
            </w:r>
            <w:r w:rsidR="00E41204" w:rsidRPr="00953C95">
              <w:rPr>
                <w:color w:val="000000"/>
                <w:sz w:val="20"/>
                <w:szCs w:val="26"/>
                <w:rtl/>
              </w:rPr>
              <w:t>؛</w:t>
            </w:r>
          </w:p>
        </w:tc>
      </w:tr>
      <w:tr w:rsidR="002A6AB9" w:rsidRPr="00953C95" w:rsidTr="000C2A18">
        <w:trPr>
          <w:jc w:val="center"/>
        </w:trPr>
        <w:tc>
          <w:tcPr>
            <w:tcW w:w="3782" w:type="dxa"/>
          </w:tcPr>
          <w:p w:rsidR="004B26DC" w:rsidRPr="00953C95" w:rsidRDefault="00A44C21" w:rsidP="00534626">
            <w:pPr>
              <w:pStyle w:val="Tabletexte"/>
              <w:rPr>
                <w:rtl/>
                <w:lang w:bidi="ar-EG"/>
              </w:rPr>
            </w:pPr>
            <w:bookmarkStart w:id="20" w:name="_Toc327956538"/>
            <w:r w:rsidRPr="00953C95">
              <w:rPr>
                <w:rFonts w:hint="cs"/>
                <w:rtl/>
              </w:rPr>
              <w:t xml:space="preserve">القـرار </w:t>
            </w:r>
            <w:r w:rsidR="00534626">
              <w:rPr>
                <w:b/>
                <w:bCs/>
              </w:rPr>
              <w:t>28 </w:t>
            </w:r>
            <w:r w:rsidRPr="00953C95">
              <w:rPr>
                <w:b/>
                <w:bCs/>
              </w:rPr>
              <w:t>(REV.WRC-15)</w:t>
            </w:r>
            <w:bookmarkStart w:id="21" w:name="_Toc327956539"/>
            <w:bookmarkEnd w:id="20"/>
          </w:p>
          <w:p w:rsidR="002A6AB9" w:rsidRPr="00953C95" w:rsidRDefault="00A44C21" w:rsidP="00731D05">
            <w:pPr>
              <w:pStyle w:val="Tabletexte"/>
              <w:rPr>
                <w:rtl/>
              </w:rPr>
            </w:pPr>
            <w:r w:rsidRPr="00953C95">
              <w:rPr>
                <w:rtl/>
              </w:rPr>
              <w:t xml:space="preserve">مراجعة الإحالات إلى </w:t>
            </w:r>
            <w:r w:rsidRPr="00953C95">
              <w:rPr>
                <w:rFonts w:hint="cs"/>
                <w:rtl/>
              </w:rPr>
              <w:t xml:space="preserve">نصوص </w:t>
            </w:r>
            <w:r w:rsidRPr="00953C95">
              <w:rPr>
                <w:rtl/>
              </w:rPr>
              <w:t>توصيات قطاع</w:t>
            </w:r>
            <w:r w:rsidRPr="00953C95">
              <w:rPr>
                <w:rFonts w:hint="cs"/>
                <w:rtl/>
              </w:rPr>
              <w:t xml:space="preserve"> الاتصالات الراديوية</w:t>
            </w:r>
            <w:r w:rsidRPr="00953C95">
              <w:rPr>
                <w:rtl/>
              </w:rPr>
              <w:t xml:space="preserve"> </w:t>
            </w:r>
            <w:r w:rsidR="00CB09B6" w:rsidRPr="00953C95">
              <w:rPr>
                <w:rFonts w:hint="cs"/>
                <w:rtl/>
              </w:rPr>
              <w:t>المضمنة</w:t>
            </w:r>
            <w:r w:rsidRPr="00953C95">
              <w:rPr>
                <w:rtl/>
              </w:rPr>
              <w:t xml:space="preserve"> بالإحالة في لوائح الراديو</w:t>
            </w:r>
            <w:bookmarkEnd w:id="21"/>
          </w:p>
        </w:tc>
        <w:tc>
          <w:tcPr>
            <w:tcW w:w="1323" w:type="dxa"/>
          </w:tcPr>
          <w:p w:rsidR="00F60961" w:rsidRPr="00953C95" w:rsidRDefault="00F60961" w:rsidP="00731D05">
            <w:pPr>
              <w:spacing w:before="60" w:after="60" w:line="260" w:lineRule="exact"/>
              <w:jc w:val="center"/>
              <w:rPr>
                <w:b/>
                <w:bCs/>
                <w:sz w:val="20"/>
                <w:szCs w:val="26"/>
                <w:rtl/>
                <w:lang w:bidi="ar-EG"/>
              </w:rPr>
            </w:pPr>
          </w:p>
          <w:p w:rsidR="002A6AB9" w:rsidRPr="00953C95" w:rsidRDefault="00A44C21" w:rsidP="00731D05">
            <w:pPr>
              <w:spacing w:before="60" w:after="60" w:line="260" w:lineRule="exact"/>
              <w:jc w:val="center"/>
              <w:rPr>
                <w:b/>
                <w:bCs/>
                <w:sz w:val="20"/>
                <w:szCs w:val="26"/>
                <w:rtl/>
                <w:lang w:bidi="ar-EG"/>
              </w:rPr>
            </w:pPr>
            <w:r w:rsidRPr="00953C95">
              <w:rPr>
                <w:b/>
                <w:bCs/>
                <w:sz w:val="20"/>
                <w:szCs w:val="26"/>
                <w:lang w:bidi="ar-EG"/>
              </w:rPr>
              <w:t>CPM19-2</w:t>
            </w:r>
          </w:p>
        </w:tc>
        <w:tc>
          <w:tcPr>
            <w:tcW w:w="8343" w:type="dxa"/>
          </w:tcPr>
          <w:p w:rsidR="00A44C21" w:rsidRPr="00953C95" w:rsidRDefault="00A44C21" w:rsidP="00D121F5">
            <w:pPr>
              <w:pStyle w:val="Callbody"/>
              <w:rPr>
                <w:rtl/>
              </w:rPr>
            </w:pPr>
            <w:r w:rsidRPr="00953C95">
              <w:rPr>
                <w:rFonts w:hint="cs"/>
                <w:rtl/>
              </w:rPr>
              <w:t>يكلف مدير مكتب الاتصالات الراديوية</w:t>
            </w:r>
          </w:p>
          <w:p w:rsidR="002A6AB9" w:rsidRPr="00953C95" w:rsidRDefault="00A44C21"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 xml:space="preserve">بأن يقدم إلى الاجتماع التحضيري الذي يسبق كل مؤتمر عالمي مباشرة قائمة بتوصيات القطاع التي تحتوي على نصوص </w:t>
            </w:r>
            <w:r w:rsidR="00CB09B6" w:rsidRPr="00953C95">
              <w:rPr>
                <w:rFonts w:hint="cs"/>
                <w:sz w:val="20"/>
                <w:szCs w:val="26"/>
                <w:rtl/>
                <w:lang w:bidi="ar-EG"/>
              </w:rPr>
              <w:t>مضمنة</w:t>
            </w:r>
            <w:r w:rsidRPr="00953C95">
              <w:rPr>
                <w:rFonts w:hint="cs"/>
                <w:sz w:val="20"/>
                <w:szCs w:val="26"/>
                <w:rtl/>
                <w:lang w:bidi="ar-EG"/>
              </w:rPr>
              <w:t xml:space="preserve"> بالإحالة والتي تمت مراجعتها أو الموافقة عليها منذ المؤتمر العالمي السابق أو التي قد تتم مراجعتها قبل المؤتمر القادم وذلك لإدراج هذه القائمة في تقرير الاجتماع التحضيري،</w:t>
            </w:r>
          </w:p>
        </w:tc>
        <w:tc>
          <w:tcPr>
            <w:tcW w:w="1680" w:type="dxa"/>
          </w:tcPr>
          <w:p w:rsidR="00F60961" w:rsidRPr="00953C95" w:rsidRDefault="00F60961" w:rsidP="00731D05">
            <w:pPr>
              <w:pStyle w:val="Tabletexte"/>
              <w:jc w:val="center"/>
              <w:rPr>
                <w:rtl/>
              </w:rPr>
            </w:pPr>
          </w:p>
          <w:p w:rsidR="002A6AB9" w:rsidRPr="00953C95" w:rsidRDefault="001A29FB" w:rsidP="00731D05">
            <w:pPr>
              <w:pStyle w:val="Tabletexte"/>
              <w:jc w:val="center"/>
              <w:rPr>
                <w:rtl/>
              </w:rPr>
            </w:pPr>
            <w:r w:rsidRPr="00953C95">
              <w:rPr>
                <w:rFonts w:hint="cs"/>
                <w:rtl/>
              </w:rPr>
              <w:t>-</w:t>
            </w:r>
          </w:p>
        </w:tc>
      </w:tr>
      <w:tr w:rsidR="002A6AB9" w:rsidRPr="00953C95" w:rsidTr="000C2A18">
        <w:trPr>
          <w:jc w:val="center"/>
        </w:trPr>
        <w:tc>
          <w:tcPr>
            <w:tcW w:w="3782" w:type="dxa"/>
          </w:tcPr>
          <w:p w:rsidR="004B26DC" w:rsidRPr="00953C95" w:rsidRDefault="00A44C21" w:rsidP="00731D05">
            <w:pPr>
              <w:pStyle w:val="Tabletexte"/>
              <w:rPr>
                <w:rtl/>
              </w:rPr>
            </w:pPr>
            <w:r w:rsidRPr="00953C95">
              <w:rPr>
                <w:rFonts w:hint="cs"/>
                <w:rtl/>
              </w:rPr>
              <w:t xml:space="preserve">القـرار </w:t>
            </w:r>
            <w:r w:rsidRPr="00953C95">
              <w:rPr>
                <w:b/>
                <w:bCs/>
              </w:rPr>
              <w:t>27 (REV.WRC-12)</w:t>
            </w:r>
          </w:p>
          <w:p w:rsidR="002A6AB9" w:rsidRPr="00953C95" w:rsidRDefault="00A44C21" w:rsidP="00731D05">
            <w:pPr>
              <w:pStyle w:val="Tabletexte"/>
              <w:rPr>
                <w:rtl/>
                <w:lang w:bidi="ar-EG"/>
              </w:rPr>
            </w:pPr>
            <w:r w:rsidRPr="00953C95">
              <w:rPr>
                <w:rFonts w:hint="cs"/>
                <w:rtl/>
              </w:rPr>
              <w:t>استعمال التضمين بالإحالة في لوائح الراديو</w:t>
            </w:r>
          </w:p>
        </w:tc>
        <w:tc>
          <w:tcPr>
            <w:tcW w:w="1323" w:type="dxa"/>
          </w:tcPr>
          <w:p w:rsidR="00F60961" w:rsidRPr="00953C95" w:rsidRDefault="00F60961" w:rsidP="00731D05">
            <w:pPr>
              <w:spacing w:before="60" w:after="60" w:line="260" w:lineRule="exact"/>
              <w:jc w:val="center"/>
              <w:rPr>
                <w:b/>
                <w:bCs/>
                <w:sz w:val="20"/>
                <w:szCs w:val="26"/>
                <w:rtl/>
                <w:lang w:bidi="ar-EG"/>
              </w:rPr>
            </w:pPr>
          </w:p>
          <w:p w:rsidR="002A6AB9" w:rsidRPr="00953C95" w:rsidRDefault="00A44C21" w:rsidP="00731D05">
            <w:pPr>
              <w:spacing w:before="60" w:after="60" w:line="260" w:lineRule="exact"/>
              <w:jc w:val="center"/>
              <w:rPr>
                <w:b/>
                <w:bCs/>
                <w:sz w:val="20"/>
                <w:szCs w:val="26"/>
                <w:rtl/>
                <w:lang w:bidi="ar-EG"/>
              </w:rPr>
            </w:pPr>
            <w:r w:rsidRPr="00953C95">
              <w:rPr>
                <w:b/>
                <w:bCs/>
                <w:sz w:val="20"/>
                <w:szCs w:val="26"/>
                <w:lang w:bidi="ar-EG"/>
              </w:rPr>
              <w:t>CPM19-2</w:t>
            </w:r>
          </w:p>
        </w:tc>
        <w:tc>
          <w:tcPr>
            <w:tcW w:w="8343" w:type="dxa"/>
          </w:tcPr>
          <w:p w:rsidR="00A44C21" w:rsidRPr="00953C95" w:rsidRDefault="00A44C21" w:rsidP="00D121F5">
            <w:pPr>
              <w:pStyle w:val="Callbody"/>
              <w:rPr>
                <w:rtl/>
              </w:rPr>
            </w:pPr>
            <w:r w:rsidRPr="00953C95">
              <w:rPr>
                <w:rFonts w:hint="cs"/>
                <w:rtl/>
              </w:rPr>
              <w:t>يقـرر</w:t>
            </w:r>
          </w:p>
          <w:p w:rsidR="00A44C21" w:rsidRPr="00953C95" w:rsidRDefault="00A44C21" w:rsidP="00281629">
            <w:pPr>
              <w:spacing w:before="60" w:after="60" w:line="260" w:lineRule="exact"/>
              <w:rPr>
                <w:sz w:val="20"/>
                <w:szCs w:val="26"/>
                <w:rtl/>
                <w:lang w:bidi="ar-EG"/>
              </w:rPr>
            </w:pPr>
            <w:r w:rsidRPr="00953C95">
              <w:rPr>
                <w:sz w:val="20"/>
                <w:szCs w:val="26"/>
                <w:lang w:bidi="ar-EG"/>
              </w:rPr>
              <w:t>1</w:t>
            </w:r>
            <w:r w:rsidRPr="00953C95">
              <w:rPr>
                <w:rFonts w:hint="cs"/>
                <w:sz w:val="20"/>
                <w:szCs w:val="26"/>
                <w:rtl/>
                <w:lang w:bidi="ar-EG"/>
              </w:rPr>
              <w:tab/>
              <w:t>أنه لأغراض لوائح الراديو لا ينطبق مصطلح "التضمين بالإحالة" إلا على الإحالات ذات الصفة الإلزامية؛</w:t>
            </w:r>
          </w:p>
          <w:p w:rsidR="00A44C21" w:rsidRPr="00953C95" w:rsidRDefault="00A44C21" w:rsidP="00281629">
            <w:pPr>
              <w:spacing w:before="60" w:after="60" w:line="260" w:lineRule="exact"/>
              <w:rPr>
                <w:sz w:val="20"/>
                <w:szCs w:val="26"/>
                <w:rtl/>
                <w:lang w:bidi="ar-EG"/>
              </w:rPr>
            </w:pPr>
            <w:r w:rsidRPr="00953C95">
              <w:rPr>
                <w:sz w:val="20"/>
                <w:szCs w:val="26"/>
                <w:lang w:bidi="ar-EG"/>
              </w:rPr>
              <w:t>2</w:t>
            </w:r>
            <w:r w:rsidRPr="00953C95">
              <w:rPr>
                <w:rFonts w:hint="cs"/>
                <w:sz w:val="20"/>
                <w:szCs w:val="26"/>
                <w:rtl/>
                <w:lang w:bidi="ar-EG"/>
              </w:rPr>
              <w:tab/>
              <w:t>أنه عند النظر في إدخال حالات جديدة من التضمين بالإحالة، يجب أن يكون هذا التضمين في أضيق الحدود وأن يجري على أساس المعايير التالية:</w:t>
            </w:r>
          </w:p>
          <w:p w:rsidR="00A44C21" w:rsidRPr="00953C95" w:rsidRDefault="00A44C21" w:rsidP="004D39AC">
            <w:pPr>
              <w:pStyle w:val="enumlev10"/>
              <w:spacing w:before="60" w:after="60" w:line="260" w:lineRule="exact"/>
              <w:rPr>
                <w:rFonts w:ascii="Calibri" w:hAnsi="Calibri"/>
                <w:sz w:val="20"/>
                <w:szCs w:val="26"/>
                <w:rtl/>
              </w:rPr>
            </w:pPr>
            <w:r w:rsidRPr="00953C95">
              <w:rPr>
                <w:rFonts w:ascii="Calibri" w:hAnsi="Calibri" w:hint="cs"/>
                <w:sz w:val="20"/>
                <w:szCs w:val="26"/>
                <w:rtl/>
              </w:rPr>
              <w:t>-</w:t>
            </w:r>
            <w:r w:rsidRPr="00953C95">
              <w:rPr>
                <w:rFonts w:ascii="Calibri" w:hAnsi="Calibri" w:hint="cs"/>
                <w:sz w:val="20"/>
                <w:szCs w:val="26"/>
                <w:rtl/>
              </w:rPr>
              <w:tab/>
              <w:t>لا يجوز النظر إلا في النصوص ذات الصلة ببنود محددة من جداول أعمال المؤتمرات العالمية للاتصالات الراديوية؛</w:t>
            </w:r>
          </w:p>
          <w:p w:rsidR="00A44C21" w:rsidRPr="00953C95" w:rsidRDefault="00A44C21" w:rsidP="004D39AC">
            <w:pPr>
              <w:pStyle w:val="enumlev10"/>
              <w:spacing w:before="60" w:after="60" w:line="260" w:lineRule="exact"/>
              <w:rPr>
                <w:rFonts w:ascii="Calibri" w:hAnsi="Calibri"/>
                <w:sz w:val="20"/>
                <w:szCs w:val="26"/>
                <w:rtl/>
              </w:rPr>
            </w:pPr>
            <w:r w:rsidRPr="00953C95">
              <w:rPr>
                <w:rFonts w:ascii="Calibri" w:hAnsi="Calibri" w:hint="cs"/>
                <w:sz w:val="20"/>
                <w:szCs w:val="26"/>
                <w:rtl/>
              </w:rPr>
              <w:t>-</w:t>
            </w:r>
            <w:r w:rsidRPr="00953C95">
              <w:rPr>
                <w:rFonts w:ascii="Calibri" w:hAnsi="Calibri" w:hint="cs"/>
                <w:sz w:val="20"/>
                <w:szCs w:val="26"/>
                <w:rtl/>
              </w:rPr>
              <w:tab/>
              <w:t xml:space="preserve">تحديد الطريقة الصحيحة للإحالة على أساس المبادئ المعروضة في الملحق </w:t>
            </w:r>
            <w:r w:rsidRPr="00953C95">
              <w:rPr>
                <w:rFonts w:ascii="Calibri" w:hAnsi="Calibri"/>
                <w:sz w:val="20"/>
                <w:szCs w:val="26"/>
                <w:lang w:bidi="ar-EG"/>
              </w:rPr>
              <w:t>1</w:t>
            </w:r>
            <w:r w:rsidRPr="00953C95">
              <w:rPr>
                <w:rFonts w:ascii="Calibri" w:hAnsi="Calibri" w:hint="cs"/>
                <w:sz w:val="20"/>
                <w:szCs w:val="26"/>
                <w:rtl/>
              </w:rPr>
              <w:t xml:space="preserve"> بهذا القرار؛</w:t>
            </w:r>
          </w:p>
          <w:p w:rsidR="00A44C21" w:rsidRPr="00953C95" w:rsidRDefault="00A44C21" w:rsidP="004D39AC">
            <w:pPr>
              <w:pStyle w:val="enumlev10"/>
              <w:spacing w:before="60" w:after="60" w:line="260" w:lineRule="exact"/>
              <w:rPr>
                <w:rFonts w:ascii="Calibri" w:hAnsi="Calibri"/>
                <w:spacing w:val="-4"/>
                <w:sz w:val="20"/>
                <w:szCs w:val="26"/>
                <w:rtl/>
              </w:rPr>
            </w:pPr>
            <w:r w:rsidRPr="00953C95">
              <w:rPr>
                <w:rFonts w:ascii="Calibri" w:hAnsi="Calibri" w:hint="cs"/>
                <w:sz w:val="20"/>
                <w:szCs w:val="26"/>
                <w:rtl/>
              </w:rPr>
              <w:t>-</w:t>
            </w:r>
            <w:r w:rsidRPr="00953C95">
              <w:rPr>
                <w:rFonts w:ascii="Calibri" w:hAnsi="Calibri" w:hint="cs"/>
                <w:sz w:val="20"/>
                <w:szCs w:val="26"/>
                <w:rtl/>
              </w:rPr>
              <w:tab/>
            </w:r>
            <w:r w:rsidRPr="00953C95">
              <w:rPr>
                <w:rFonts w:ascii="Calibri" w:hAnsi="Calibri" w:hint="cs"/>
                <w:spacing w:val="-4"/>
                <w:sz w:val="20"/>
                <w:szCs w:val="26"/>
                <w:rtl/>
              </w:rPr>
              <w:t xml:space="preserve">تطبيق الإرشادات الواردة في الملحق </w:t>
            </w:r>
            <w:r w:rsidRPr="00953C95">
              <w:rPr>
                <w:rFonts w:ascii="Calibri" w:hAnsi="Calibri"/>
                <w:spacing w:val="-4"/>
                <w:sz w:val="20"/>
                <w:szCs w:val="26"/>
                <w:lang w:bidi="ar-EG"/>
              </w:rPr>
              <w:t>2</w:t>
            </w:r>
            <w:r w:rsidRPr="00953C95">
              <w:rPr>
                <w:rFonts w:ascii="Calibri" w:hAnsi="Calibri" w:hint="cs"/>
                <w:spacing w:val="-4"/>
                <w:sz w:val="20"/>
                <w:szCs w:val="26"/>
                <w:rtl/>
              </w:rPr>
              <w:t xml:space="preserve"> بهذا القرار لتأمين استعمال الطريقة الصحيحة للإحالة للوفاء بالغرض المطلوب؛</w:t>
            </w:r>
          </w:p>
          <w:p w:rsidR="00A44C21" w:rsidRPr="00953C95" w:rsidRDefault="00A44C21" w:rsidP="00281629">
            <w:pPr>
              <w:spacing w:before="60" w:after="60" w:line="260" w:lineRule="exact"/>
              <w:rPr>
                <w:sz w:val="20"/>
                <w:szCs w:val="26"/>
                <w:rtl/>
                <w:lang w:bidi="ar-EG"/>
              </w:rPr>
            </w:pPr>
            <w:r w:rsidRPr="00953C95">
              <w:rPr>
                <w:sz w:val="20"/>
                <w:szCs w:val="26"/>
                <w:lang w:bidi="ar-EG"/>
              </w:rPr>
              <w:t>3</w:t>
            </w:r>
            <w:r w:rsidRPr="00953C95">
              <w:rPr>
                <w:rFonts w:hint="cs"/>
                <w:sz w:val="20"/>
                <w:szCs w:val="26"/>
                <w:rtl/>
                <w:lang w:bidi="ar-EG"/>
              </w:rPr>
              <w:tab/>
              <w:t xml:space="preserve">تطبيق الإجراءات الموصوفة في الملحق </w:t>
            </w:r>
            <w:r w:rsidRPr="00953C95">
              <w:rPr>
                <w:sz w:val="20"/>
                <w:szCs w:val="26"/>
                <w:lang w:bidi="ar-EG"/>
              </w:rPr>
              <w:t>3</w:t>
            </w:r>
            <w:r w:rsidRPr="00953C95">
              <w:rPr>
                <w:rFonts w:hint="cs"/>
                <w:sz w:val="20"/>
                <w:szCs w:val="26"/>
                <w:rtl/>
                <w:lang w:bidi="ar-EG"/>
              </w:rPr>
              <w:t xml:space="preserve"> بهذا القرار للموافقة على التضمين بالإحالة لتوصيات قطاع الاتصالات الراديوية أو لأجزاء منها؛</w:t>
            </w:r>
          </w:p>
          <w:p w:rsidR="00A44C21" w:rsidRPr="00953C95" w:rsidRDefault="00A44C21" w:rsidP="00281629">
            <w:pPr>
              <w:spacing w:before="60" w:after="60" w:line="260" w:lineRule="exact"/>
              <w:rPr>
                <w:sz w:val="20"/>
                <w:szCs w:val="26"/>
                <w:rtl/>
                <w:lang w:bidi="ar-EG"/>
              </w:rPr>
            </w:pPr>
            <w:r w:rsidRPr="00953C95">
              <w:rPr>
                <w:sz w:val="20"/>
                <w:szCs w:val="26"/>
                <w:lang w:bidi="ar-EG"/>
              </w:rPr>
              <w:t>4</w:t>
            </w:r>
            <w:r w:rsidRPr="00953C95">
              <w:rPr>
                <w:rFonts w:hint="cs"/>
                <w:sz w:val="20"/>
                <w:szCs w:val="26"/>
                <w:rtl/>
                <w:lang w:bidi="ar-EG"/>
              </w:rPr>
              <w:tab/>
              <w:t xml:space="preserve">استعراض الإحالات القائمة لتوصيات قطاع الاتصالات الراديوية لتوضيح ما إذا كانت الإحالة إلى نص إلزامي أو غير إلزامي طبقاً للملحق </w:t>
            </w:r>
            <w:r w:rsidRPr="00953C95">
              <w:rPr>
                <w:sz w:val="20"/>
                <w:szCs w:val="26"/>
                <w:lang w:bidi="ar-EG"/>
              </w:rPr>
              <w:t>2</w:t>
            </w:r>
            <w:r w:rsidRPr="00953C95">
              <w:rPr>
                <w:rFonts w:hint="cs"/>
                <w:sz w:val="20"/>
                <w:szCs w:val="26"/>
                <w:rtl/>
                <w:lang w:bidi="ar-EG"/>
              </w:rPr>
              <w:t xml:space="preserve"> بهذا القرار؛</w:t>
            </w:r>
          </w:p>
          <w:p w:rsidR="002A6AB9" w:rsidRDefault="00A44C21" w:rsidP="00281629">
            <w:pPr>
              <w:spacing w:before="60" w:after="60" w:line="260" w:lineRule="exact"/>
              <w:rPr>
                <w:sz w:val="20"/>
                <w:szCs w:val="26"/>
                <w:rtl/>
                <w:lang w:bidi="ar-EG"/>
              </w:rPr>
            </w:pPr>
            <w:r w:rsidRPr="00953C95">
              <w:rPr>
                <w:sz w:val="20"/>
                <w:szCs w:val="26"/>
                <w:lang w:bidi="ar-EG"/>
              </w:rPr>
              <w:t>5</w:t>
            </w:r>
            <w:r w:rsidRPr="00953C95">
              <w:rPr>
                <w:rFonts w:hint="cs"/>
                <w:sz w:val="20"/>
                <w:szCs w:val="26"/>
                <w:rtl/>
                <w:lang w:bidi="ar-EG"/>
              </w:rPr>
              <w:tab/>
              <w:t xml:space="preserve">تجميع توصيات قطاع الاتصالات الراديوية، أو أجزاء منها، التي يتم تضمينها بالإحالة في نهاية كل مؤتمر عالمي للاتصالات الراديوية، وكذلك قائمة الإحالات المرجعية للأحكام التنظيمية، بما في ذلك الحواشي والقرارات، التي تتضمن بالإحالة توصيات قطاع الاتصالات الراديوية ونشرها في أحد مجلدات لوائح الراديو (انظر الملحق </w:t>
            </w:r>
            <w:r w:rsidRPr="00953C95">
              <w:rPr>
                <w:sz w:val="20"/>
                <w:szCs w:val="26"/>
                <w:lang w:bidi="ar-EG"/>
              </w:rPr>
              <w:t>3</w:t>
            </w:r>
            <w:r w:rsidRPr="00953C95">
              <w:rPr>
                <w:rFonts w:hint="cs"/>
                <w:sz w:val="20"/>
                <w:szCs w:val="26"/>
                <w:rtl/>
                <w:lang w:bidi="ar-EG"/>
              </w:rPr>
              <w:t xml:space="preserve"> بهذا القرار)،</w:t>
            </w:r>
          </w:p>
          <w:p w:rsidR="0028085E" w:rsidRPr="00953C95" w:rsidRDefault="0028085E" w:rsidP="00281629">
            <w:pPr>
              <w:spacing w:before="60" w:after="60" w:line="260" w:lineRule="exact"/>
              <w:rPr>
                <w:sz w:val="20"/>
                <w:szCs w:val="26"/>
                <w:rtl/>
                <w:lang w:bidi="ar-EG"/>
              </w:rPr>
            </w:pPr>
          </w:p>
        </w:tc>
        <w:tc>
          <w:tcPr>
            <w:tcW w:w="1680" w:type="dxa"/>
          </w:tcPr>
          <w:p w:rsidR="00F60961" w:rsidRPr="00953C95" w:rsidRDefault="00F60961" w:rsidP="00731D05">
            <w:pPr>
              <w:pStyle w:val="Tabletexte"/>
              <w:jc w:val="center"/>
              <w:rPr>
                <w:rtl/>
              </w:rPr>
            </w:pPr>
          </w:p>
          <w:p w:rsidR="002A6AB9" w:rsidRPr="00953C95" w:rsidRDefault="001A29FB" w:rsidP="00731D05">
            <w:pPr>
              <w:pStyle w:val="Tabletexte"/>
              <w:jc w:val="center"/>
              <w:rPr>
                <w:rtl/>
              </w:rPr>
            </w:pPr>
            <w:r w:rsidRPr="00953C95">
              <w:rPr>
                <w:rFonts w:hint="cs"/>
                <w:rtl/>
              </w:rPr>
              <w:t>-</w:t>
            </w:r>
          </w:p>
        </w:tc>
      </w:tr>
      <w:tr w:rsidR="008506B1" w:rsidRPr="00953C95" w:rsidTr="00164C88">
        <w:trPr>
          <w:jc w:val="center"/>
        </w:trPr>
        <w:tc>
          <w:tcPr>
            <w:tcW w:w="15128" w:type="dxa"/>
            <w:gridSpan w:val="4"/>
          </w:tcPr>
          <w:p w:rsidR="008506B1" w:rsidRPr="00953C95" w:rsidRDefault="008506B1" w:rsidP="00B2739B">
            <w:pPr>
              <w:pageBreakBefore/>
              <w:spacing w:before="60" w:after="60" w:line="260" w:lineRule="exact"/>
              <w:rPr>
                <w:sz w:val="20"/>
                <w:szCs w:val="26"/>
                <w:rtl/>
              </w:rPr>
            </w:pPr>
            <w:r w:rsidRPr="00953C95">
              <w:rPr>
                <w:sz w:val="20"/>
                <w:szCs w:val="26"/>
                <w:lang w:bidi="ar-EG"/>
              </w:rPr>
              <w:t>4</w:t>
            </w:r>
            <w:r w:rsidRPr="00953C95">
              <w:rPr>
                <w:sz w:val="20"/>
                <w:szCs w:val="26"/>
                <w:rtl/>
                <w:lang w:bidi="ar-EG"/>
              </w:rPr>
              <w:tab/>
            </w:r>
            <w:r w:rsidR="00A456B2" w:rsidRPr="00953C95">
              <w:rPr>
                <w:color w:val="000000"/>
                <w:sz w:val="20"/>
                <w:szCs w:val="26"/>
                <w:rtl/>
              </w:rPr>
              <w:t xml:space="preserve">استعراض القرارات والتوصيات الصادرة عن المؤتمرات السابقة، وفقاً للقرار </w:t>
            </w:r>
            <w:r w:rsidR="0028085E">
              <w:rPr>
                <w:b/>
                <w:bCs/>
                <w:color w:val="000000"/>
                <w:sz w:val="20"/>
                <w:szCs w:val="26"/>
              </w:rPr>
              <w:t>95 </w:t>
            </w:r>
            <w:r w:rsidR="00A456B2" w:rsidRPr="00953C95">
              <w:rPr>
                <w:b/>
                <w:bCs/>
                <w:color w:val="000000"/>
                <w:sz w:val="20"/>
                <w:szCs w:val="26"/>
              </w:rPr>
              <w:t>(Rev.WRC</w:t>
            </w:r>
            <w:r w:rsidR="00B2739B">
              <w:rPr>
                <w:b/>
                <w:bCs/>
                <w:color w:val="000000"/>
                <w:sz w:val="20"/>
                <w:szCs w:val="26"/>
              </w:rPr>
              <w:noBreakHyphen/>
            </w:r>
            <w:r w:rsidR="00A456B2" w:rsidRPr="00953C95">
              <w:rPr>
                <w:b/>
                <w:bCs/>
                <w:color w:val="000000"/>
                <w:sz w:val="20"/>
                <w:szCs w:val="26"/>
              </w:rPr>
              <w:t>07)</w:t>
            </w:r>
            <w:r w:rsidR="00A456B2" w:rsidRPr="00953C95">
              <w:rPr>
                <w:color w:val="000000"/>
                <w:sz w:val="20"/>
                <w:szCs w:val="26"/>
                <w:rtl/>
              </w:rPr>
              <w:t>، للنظر في إمكانية مراجعتها أو استبدالها أو إلغائها؛</w:t>
            </w:r>
          </w:p>
        </w:tc>
      </w:tr>
      <w:tr w:rsidR="0072749A" w:rsidRPr="00953C95" w:rsidTr="000C2A18">
        <w:trPr>
          <w:jc w:val="center"/>
        </w:trPr>
        <w:tc>
          <w:tcPr>
            <w:tcW w:w="3782" w:type="dxa"/>
          </w:tcPr>
          <w:p w:rsidR="004B26DC" w:rsidRPr="00953C95" w:rsidRDefault="00C416F8" w:rsidP="00B2739B">
            <w:pPr>
              <w:pStyle w:val="Tabletexte"/>
              <w:rPr>
                <w:rtl/>
              </w:rPr>
            </w:pPr>
            <w:bookmarkStart w:id="22" w:name="_Toc327956575"/>
            <w:r w:rsidRPr="00953C95">
              <w:rPr>
                <w:rtl/>
              </w:rPr>
              <w:t>الق</w:t>
            </w:r>
            <w:r w:rsidRPr="00953C95">
              <w:rPr>
                <w:rFonts w:hint="cs"/>
                <w:rtl/>
              </w:rPr>
              <w:t>ـ</w:t>
            </w:r>
            <w:r w:rsidRPr="00953C95">
              <w:rPr>
                <w:rtl/>
              </w:rPr>
              <w:t>رار</w:t>
            </w:r>
            <w:r w:rsidRPr="00953C95">
              <w:rPr>
                <w:rFonts w:hint="cs"/>
                <w:rtl/>
              </w:rPr>
              <w:t xml:space="preserve"> </w:t>
            </w:r>
            <w:r w:rsidR="00AE0C4E">
              <w:rPr>
                <w:b/>
                <w:bCs/>
              </w:rPr>
              <w:t>95 </w:t>
            </w:r>
            <w:r w:rsidRPr="00953C95">
              <w:rPr>
                <w:b/>
                <w:bCs/>
              </w:rPr>
              <w:t>(REV.WRC</w:t>
            </w:r>
            <w:r w:rsidR="00B2739B">
              <w:rPr>
                <w:b/>
                <w:bCs/>
              </w:rPr>
              <w:noBreakHyphen/>
            </w:r>
            <w:r w:rsidRPr="00953C95">
              <w:rPr>
                <w:b/>
                <w:bCs/>
              </w:rPr>
              <w:t>07)</w:t>
            </w:r>
            <w:bookmarkStart w:id="23" w:name="_Toc327956576"/>
            <w:bookmarkEnd w:id="22"/>
          </w:p>
          <w:p w:rsidR="0072749A" w:rsidRPr="00953C95" w:rsidRDefault="00C416F8" w:rsidP="00731D05">
            <w:pPr>
              <w:pStyle w:val="Tabletexte"/>
              <w:rPr>
                <w:rtl/>
              </w:rPr>
            </w:pPr>
            <w:r w:rsidRPr="00953C95">
              <w:rPr>
                <w:rFonts w:hint="cs"/>
                <w:rtl/>
              </w:rPr>
              <w:t>استعراض</w:t>
            </w:r>
            <w:r w:rsidRPr="00953C95">
              <w:rPr>
                <w:rtl/>
              </w:rPr>
              <w:t xml:space="preserve"> عام </w:t>
            </w:r>
            <w:r w:rsidRPr="00953C95">
              <w:rPr>
                <w:rFonts w:hint="cs"/>
                <w:rtl/>
              </w:rPr>
              <w:t>ل</w:t>
            </w:r>
            <w:r w:rsidRPr="00953C95">
              <w:rPr>
                <w:rtl/>
              </w:rPr>
              <w:t>لقرارات و</w:t>
            </w:r>
            <w:r w:rsidRPr="00953C95">
              <w:rPr>
                <w:rFonts w:hint="cs"/>
                <w:rtl/>
              </w:rPr>
              <w:t>ال</w:t>
            </w:r>
            <w:r w:rsidRPr="00953C95">
              <w:rPr>
                <w:rtl/>
              </w:rPr>
              <w:t>توصيات</w:t>
            </w:r>
            <w:r w:rsidRPr="00953C95">
              <w:rPr>
                <w:rFonts w:hint="cs"/>
                <w:rtl/>
              </w:rPr>
              <w:t xml:space="preserve"> الصادرة عن </w:t>
            </w:r>
            <w:r w:rsidRPr="00953C95">
              <w:rPr>
                <w:rtl/>
              </w:rPr>
              <w:t xml:space="preserve">المؤتمرات الإدارية العالمية </w:t>
            </w:r>
            <w:r w:rsidRPr="00953C95">
              <w:rPr>
                <w:rFonts w:hint="cs"/>
                <w:rtl/>
              </w:rPr>
              <w:t xml:space="preserve">للراديو </w:t>
            </w:r>
            <w:r w:rsidRPr="00953C95">
              <w:rPr>
                <w:rtl/>
              </w:rPr>
              <w:t>والمؤتمرات العالمية للاتصالات الراديوية</w:t>
            </w:r>
            <w:bookmarkEnd w:id="23"/>
          </w:p>
        </w:tc>
        <w:tc>
          <w:tcPr>
            <w:tcW w:w="1323" w:type="dxa"/>
          </w:tcPr>
          <w:p w:rsidR="00F60961" w:rsidRPr="00953C95" w:rsidRDefault="00F60961" w:rsidP="00731D05">
            <w:pPr>
              <w:spacing w:before="60" w:after="60" w:line="260" w:lineRule="exact"/>
              <w:jc w:val="center"/>
              <w:rPr>
                <w:b/>
                <w:bCs/>
                <w:sz w:val="20"/>
                <w:szCs w:val="26"/>
                <w:rtl/>
                <w:lang w:bidi="ar-EG"/>
              </w:rPr>
            </w:pPr>
          </w:p>
          <w:p w:rsidR="0072749A" w:rsidRPr="00953C95" w:rsidRDefault="00C416F8" w:rsidP="00731D05">
            <w:pPr>
              <w:spacing w:before="60" w:after="60" w:line="260" w:lineRule="exact"/>
              <w:jc w:val="center"/>
              <w:rPr>
                <w:b/>
                <w:bCs/>
                <w:sz w:val="20"/>
                <w:szCs w:val="26"/>
                <w:lang w:bidi="ar-EG"/>
              </w:rPr>
            </w:pPr>
            <w:r w:rsidRPr="00953C95">
              <w:rPr>
                <w:b/>
                <w:bCs/>
                <w:sz w:val="20"/>
                <w:szCs w:val="26"/>
                <w:lang w:bidi="ar-EG"/>
              </w:rPr>
              <w:t>CPM19-2</w:t>
            </w:r>
          </w:p>
        </w:tc>
        <w:tc>
          <w:tcPr>
            <w:tcW w:w="8343" w:type="dxa"/>
          </w:tcPr>
          <w:p w:rsidR="00C416F8" w:rsidRPr="00953C95" w:rsidRDefault="00C416F8" w:rsidP="00D121F5">
            <w:pPr>
              <w:pStyle w:val="Callbody"/>
              <w:rPr>
                <w:rtl/>
              </w:rPr>
            </w:pPr>
            <w:r w:rsidRPr="00953C95">
              <w:rPr>
                <w:rtl/>
              </w:rPr>
              <w:t>يكلف مدير مكتب الاتصالات الراديوية</w:t>
            </w:r>
          </w:p>
          <w:p w:rsidR="00C416F8" w:rsidRPr="00953C95" w:rsidRDefault="00C416F8" w:rsidP="00281629">
            <w:pPr>
              <w:spacing w:before="60" w:after="60" w:line="260" w:lineRule="exact"/>
              <w:rPr>
                <w:sz w:val="20"/>
                <w:szCs w:val="26"/>
                <w:rtl/>
                <w:lang w:bidi="ar-EG"/>
              </w:rPr>
            </w:pPr>
            <w:r w:rsidRPr="00953C95">
              <w:rPr>
                <w:sz w:val="20"/>
                <w:szCs w:val="26"/>
                <w:lang w:bidi="ar-EG"/>
              </w:rPr>
              <w:t>1</w:t>
            </w:r>
            <w:r w:rsidRPr="00953C95">
              <w:rPr>
                <w:rFonts w:hint="cs"/>
                <w:sz w:val="20"/>
                <w:szCs w:val="26"/>
                <w:rtl/>
              </w:rPr>
              <w:tab/>
            </w:r>
            <w:r w:rsidRPr="00953C95">
              <w:rPr>
                <w:sz w:val="20"/>
                <w:szCs w:val="26"/>
                <w:rtl/>
              </w:rPr>
              <w:t xml:space="preserve">بإجراء </w:t>
            </w:r>
            <w:r w:rsidRPr="00953C95">
              <w:rPr>
                <w:rFonts w:hint="cs"/>
                <w:sz w:val="20"/>
                <w:szCs w:val="26"/>
                <w:rtl/>
              </w:rPr>
              <w:t>استعراض</w:t>
            </w:r>
            <w:r w:rsidRPr="00953C95">
              <w:rPr>
                <w:sz w:val="20"/>
                <w:szCs w:val="26"/>
                <w:rtl/>
              </w:rPr>
              <w:t xml:space="preserve"> عام </w:t>
            </w:r>
            <w:r w:rsidRPr="00953C95">
              <w:rPr>
                <w:rFonts w:hint="cs"/>
                <w:sz w:val="20"/>
                <w:szCs w:val="26"/>
                <w:rtl/>
              </w:rPr>
              <w:t>ل</w:t>
            </w:r>
            <w:r w:rsidRPr="00953C95">
              <w:rPr>
                <w:sz w:val="20"/>
                <w:szCs w:val="26"/>
                <w:rtl/>
              </w:rPr>
              <w:t>قرارات المؤتمرات السابقة</w:t>
            </w:r>
            <w:r w:rsidRPr="00953C95">
              <w:rPr>
                <w:rFonts w:hint="cs"/>
                <w:sz w:val="20"/>
                <w:szCs w:val="26"/>
                <w:rtl/>
              </w:rPr>
              <w:t xml:space="preserve"> وتوصياتها</w:t>
            </w:r>
            <w:r w:rsidRPr="00953C95">
              <w:rPr>
                <w:sz w:val="20"/>
                <w:szCs w:val="26"/>
                <w:rtl/>
              </w:rPr>
              <w:t xml:space="preserve"> </w:t>
            </w:r>
            <w:r w:rsidRPr="00953C95">
              <w:rPr>
                <w:rFonts w:hint="cs"/>
                <w:sz w:val="20"/>
                <w:szCs w:val="26"/>
                <w:rtl/>
              </w:rPr>
              <w:t>والقيام،</w:t>
            </w:r>
            <w:r w:rsidRPr="00953C95">
              <w:rPr>
                <w:sz w:val="20"/>
                <w:szCs w:val="26"/>
                <w:rtl/>
              </w:rPr>
              <w:t xml:space="preserve"> بعد </w:t>
            </w:r>
            <w:r w:rsidRPr="00953C95">
              <w:rPr>
                <w:rFonts w:hint="cs"/>
                <w:sz w:val="20"/>
                <w:szCs w:val="26"/>
                <w:rtl/>
              </w:rPr>
              <w:t>التشاور</w:t>
            </w:r>
            <w:r w:rsidRPr="00953C95">
              <w:rPr>
                <w:sz w:val="20"/>
                <w:szCs w:val="26"/>
                <w:rtl/>
              </w:rPr>
              <w:t xml:space="preserve"> مع الفريق الاستشاري للاتصالات الراديوية ورؤساء لجان دراسات الاتصالات الراديوية</w:t>
            </w:r>
            <w:r w:rsidRPr="00953C95">
              <w:rPr>
                <w:rFonts w:hint="cs"/>
                <w:sz w:val="20"/>
                <w:szCs w:val="26"/>
                <w:rtl/>
              </w:rPr>
              <w:t xml:space="preserve"> ونواب رؤسائها،</w:t>
            </w:r>
            <w:r w:rsidRPr="00953C95">
              <w:rPr>
                <w:sz w:val="20"/>
                <w:szCs w:val="26"/>
                <w:rtl/>
              </w:rPr>
              <w:t xml:space="preserve"> </w:t>
            </w:r>
            <w:r w:rsidRPr="00953C95">
              <w:rPr>
                <w:rFonts w:hint="cs"/>
                <w:sz w:val="20"/>
                <w:szCs w:val="26"/>
                <w:rtl/>
              </w:rPr>
              <w:t>ب</w:t>
            </w:r>
            <w:r w:rsidRPr="00953C95">
              <w:rPr>
                <w:sz w:val="20"/>
                <w:szCs w:val="26"/>
                <w:rtl/>
              </w:rPr>
              <w:t xml:space="preserve">تقديم تقرير إلى </w:t>
            </w:r>
            <w:r w:rsidRPr="00953C95">
              <w:rPr>
                <w:rFonts w:hint="cs"/>
                <w:sz w:val="20"/>
                <w:szCs w:val="26"/>
                <w:rtl/>
              </w:rPr>
              <w:t xml:space="preserve">الدورة الثانية للاجتماع التحضيري للمؤتمر في صدد الفقرتين </w:t>
            </w:r>
            <w:r w:rsidRPr="00953C95">
              <w:rPr>
                <w:sz w:val="20"/>
                <w:szCs w:val="26"/>
                <w:lang w:bidi="ar-EG"/>
              </w:rPr>
              <w:t>1</w:t>
            </w:r>
            <w:r w:rsidRPr="00953C95">
              <w:rPr>
                <w:rFonts w:hint="cs"/>
                <w:sz w:val="20"/>
                <w:szCs w:val="26"/>
                <w:rtl/>
                <w:lang w:bidi="ar-EG"/>
              </w:rPr>
              <w:t xml:space="preserve"> و</w:t>
            </w:r>
            <w:r w:rsidRPr="00953C95">
              <w:rPr>
                <w:sz w:val="20"/>
                <w:szCs w:val="26"/>
                <w:lang w:bidi="ar-EG"/>
              </w:rPr>
              <w:t>2</w:t>
            </w:r>
            <w:r w:rsidRPr="00953C95">
              <w:rPr>
                <w:rFonts w:hint="cs"/>
                <w:sz w:val="20"/>
                <w:szCs w:val="26"/>
                <w:rtl/>
                <w:lang w:bidi="ar-EG"/>
              </w:rPr>
              <w:t xml:space="preserve"> من "</w:t>
            </w:r>
            <w:r w:rsidRPr="00953C95">
              <w:rPr>
                <w:rFonts w:hint="cs"/>
                <w:i/>
                <w:iCs/>
                <w:sz w:val="20"/>
                <w:szCs w:val="26"/>
                <w:rtl/>
                <w:lang w:bidi="ar-EG"/>
              </w:rPr>
              <w:t>يقـرر</w:t>
            </w:r>
            <w:r w:rsidRPr="00953C95">
              <w:rPr>
                <w:rFonts w:hint="cs"/>
                <w:sz w:val="20"/>
                <w:szCs w:val="26"/>
                <w:rtl/>
                <w:lang w:bidi="ar-EG"/>
              </w:rPr>
              <w:t>"، بما في ذلك إشارة إلى بنود جدول الأعمال ذات الصلة؛</w:t>
            </w:r>
          </w:p>
          <w:p w:rsidR="0072749A" w:rsidRPr="00953C95" w:rsidRDefault="00C416F8" w:rsidP="00281629">
            <w:pPr>
              <w:spacing w:before="60" w:after="60" w:line="260" w:lineRule="exact"/>
              <w:rPr>
                <w:sz w:val="20"/>
                <w:szCs w:val="26"/>
                <w:rtl/>
                <w:lang w:bidi="ar-EG"/>
              </w:rPr>
            </w:pPr>
            <w:r w:rsidRPr="00953C95">
              <w:rPr>
                <w:sz w:val="20"/>
                <w:szCs w:val="26"/>
                <w:lang w:bidi="ar-EG"/>
              </w:rPr>
              <w:t>2</w:t>
            </w:r>
            <w:r w:rsidRPr="00953C95">
              <w:rPr>
                <w:rFonts w:hint="cs"/>
                <w:sz w:val="20"/>
                <w:szCs w:val="26"/>
                <w:rtl/>
                <w:lang w:bidi="ar-EG"/>
              </w:rPr>
              <w:tab/>
              <w:t>بتضمين التقرير المذكور أعلاه، بالتعاون مع رؤساء لجان دراسات الاتصالات الراديوية، التقارير المرحلية لدراسات قطاع الاتصالات الراديوية بشأن موضوعات تكون قد طلبتها قرارات المؤتمرات السابقة وتوصياتها ولكنها لم تدرج في جدولي أعمال المؤتمرين القادمين،</w:t>
            </w:r>
          </w:p>
        </w:tc>
        <w:tc>
          <w:tcPr>
            <w:tcW w:w="1680" w:type="dxa"/>
          </w:tcPr>
          <w:p w:rsidR="00F60961" w:rsidRPr="00953C95" w:rsidRDefault="00F60961" w:rsidP="00731D05">
            <w:pPr>
              <w:pStyle w:val="Tabletexte"/>
              <w:jc w:val="center"/>
              <w:rPr>
                <w:rtl/>
              </w:rPr>
            </w:pPr>
          </w:p>
          <w:p w:rsidR="0072749A" w:rsidRPr="00953C95" w:rsidRDefault="001A29FB" w:rsidP="00731D05">
            <w:pPr>
              <w:pStyle w:val="Tabletexte"/>
              <w:jc w:val="center"/>
              <w:rPr>
                <w:rtl/>
              </w:rPr>
            </w:pPr>
            <w:r w:rsidRPr="00953C95">
              <w:rPr>
                <w:rFonts w:hint="cs"/>
                <w:rtl/>
              </w:rPr>
              <w:t>-</w:t>
            </w:r>
          </w:p>
        </w:tc>
      </w:tr>
      <w:tr w:rsidR="00643ED3" w:rsidRPr="00953C95" w:rsidTr="00164C88">
        <w:trPr>
          <w:jc w:val="center"/>
        </w:trPr>
        <w:tc>
          <w:tcPr>
            <w:tcW w:w="15128" w:type="dxa"/>
            <w:gridSpan w:val="4"/>
          </w:tcPr>
          <w:p w:rsidR="00643ED3" w:rsidRPr="00953C95" w:rsidRDefault="00643ED3" w:rsidP="00B2739B">
            <w:pPr>
              <w:spacing w:before="60" w:after="60" w:line="260" w:lineRule="exact"/>
              <w:rPr>
                <w:sz w:val="20"/>
                <w:szCs w:val="26"/>
                <w:rtl/>
                <w:lang w:bidi="ar-EG"/>
              </w:rPr>
            </w:pPr>
            <w:r w:rsidRPr="00953C95">
              <w:rPr>
                <w:sz w:val="20"/>
                <w:szCs w:val="26"/>
                <w:lang w:bidi="ar-EG"/>
              </w:rPr>
              <w:t>7</w:t>
            </w:r>
            <w:r w:rsidRPr="00953C95">
              <w:rPr>
                <w:sz w:val="20"/>
                <w:szCs w:val="26"/>
                <w:lang w:bidi="ar-EG"/>
              </w:rPr>
              <w:tab/>
            </w:r>
            <w:r w:rsidR="000C7FD8" w:rsidRPr="00953C95">
              <w:rPr>
                <w:color w:val="000000"/>
                <w:sz w:val="20"/>
                <w:szCs w:val="26"/>
                <w:rtl/>
              </w:rPr>
              <w:t xml:space="preserve">النظر في أي تغييرات وخيارات </w:t>
            </w:r>
            <w:r w:rsidR="00CB09B6" w:rsidRPr="00953C95">
              <w:rPr>
                <w:rFonts w:hint="cs"/>
                <w:color w:val="000000"/>
                <w:sz w:val="20"/>
                <w:szCs w:val="26"/>
                <w:rtl/>
              </w:rPr>
              <w:t xml:space="preserve">محتملة </w:t>
            </w:r>
            <w:r w:rsidR="000C7FD8" w:rsidRPr="00953C95">
              <w:rPr>
                <w:color w:val="000000"/>
                <w:sz w:val="20"/>
                <w:szCs w:val="26"/>
                <w:rtl/>
              </w:rPr>
              <w:t xml:space="preserve">أخرى، تطبيقاً للقرار </w:t>
            </w:r>
            <w:r w:rsidR="000C7FD8" w:rsidRPr="00953C95">
              <w:rPr>
                <w:color w:val="000000"/>
                <w:sz w:val="20"/>
                <w:szCs w:val="26"/>
              </w:rPr>
              <w:t>86</w:t>
            </w:r>
            <w:r w:rsidR="000C7FD8" w:rsidRPr="00953C95">
              <w:rPr>
                <w:color w:val="000000"/>
                <w:sz w:val="20"/>
                <w:szCs w:val="26"/>
                <w:rtl/>
              </w:rPr>
              <w:t xml:space="preserve"> (المراجَع في مراكش، </w:t>
            </w:r>
            <w:r w:rsidR="000C7FD8" w:rsidRPr="00953C95">
              <w:rPr>
                <w:color w:val="000000"/>
                <w:sz w:val="20"/>
                <w:szCs w:val="26"/>
              </w:rPr>
              <w:t>2002</w:t>
            </w:r>
            <w:r w:rsidR="000C7FD8" w:rsidRPr="00953C95">
              <w:rPr>
                <w:rFonts w:hint="cs"/>
                <w:color w:val="000000"/>
                <w:sz w:val="20"/>
                <w:szCs w:val="26"/>
                <w:rtl/>
                <w:lang w:bidi="ar-EG"/>
              </w:rPr>
              <w:t>)</w:t>
            </w:r>
            <w:r w:rsidR="000C7FD8" w:rsidRPr="00953C95">
              <w:rPr>
                <w:color w:val="000000"/>
                <w:sz w:val="20"/>
                <w:szCs w:val="26"/>
                <w:rtl/>
              </w:rPr>
              <w:t xml:space="preserve"> لمؤتمر المندوبين المفوضين، بشأن "إجراءات النشر المسبق والتنسيق والتبليغ والتسجيل لتخصيصات التردد للشبكات الساتلية"، وفقاً للقرار </w:t>
            </w:r>
            <w:r w:rsidR="000C7FD8" w:rsidRPr="00953C95">
              <w:rPr>
                <w:b/>
                <w:bCs/>
                <w:color w:val="000000"/>
                <w:sz w:val="20"/>
                <w:szCs w:val="26"/>
              </w:rPr>
              <w:t>86 (Rev.WRC</w:t>
            </w:r>
            <w:r w:rsidR="00B2739B">
              <w:rPr>
                <w:b/>
                <w:bCs/>
                <w:color w:val="000000"/>
                <w:sz w:val="20"/>
                <w:szCs w:val="26"/>
              </w:rPr>
              <w:noBreakHyphen/>
            </w:r>
            <w:r w:rsidR="000C7FD8" w:rsidRPr="00953C95">
              <w:rPr>
                <w:b/>
                <w:bCs/>
                <w:color w:val="000000"/>
                <w:sz w:val="20"/>
                <w:szCs w:val="26"/>
              </w:rPr>
              <w:t>07)</w:t>
            </w:r>
            <w:r w:rsidR="000C7FD8" w:rsidRPr="00953C95">
              <w:rPr>
                <w:color w:val="000000"/>
                <w:sz w:val="20"/>
                <w:szCs w:val="26"/>
                <w:rtl/>
              </w:rPr>
              <w:t>، تيسيراً للاستخدام الرشيد والفعّال والاقتصادي للترددات الراديوية وأي مدارات مرتبطة بها، بما فيها المدار المستقر بالنسبة إلى الأرض؛</w:t>
            </w:r>
          </w:p>
        </w:tc>
      </w:tr>
      <w:tr w:rsidR="0072749A" w:rsidRPr="00953C95" w:rsidTr="000C2A18">
        <w:trPr>
          <w:jc w:val="center"/>
        </w:trPr>
        <w:tc>
          <w:tcPr>
            <w:tcW w:w="3782" w:type="dxa"/>
          </w:tcPr>
          <w:p w:rsidR="00CB09B6" w:rsidRPr="00953C95" w:rsidRDefault="00643ED3" w:rsidP="00B2739B">
            <w:pPr>
              <w:pStyle w:val="Tabletexte"/>
              <w:rPr>
                <w:rtl/>
              </w:rPr>
            </w:pPr>
            <w:bookmarkStart w:id="24" w:name="_Toc327956573"/>
            <w:r w:rsidRPr="00953C95">
              <w:rPr>
                <w:rtl/>
              </w:rPr>
              <w:t xml:space="preserve">القـرار </w:t>
            </w:r>
            <w:r w:rsidR="00996BC5">
              <w:rPr>
                <w:b/>
                <w:bCs/>
              </w:rPr>
              <w:t>86 </w:t>
            </w:r>
            <w:r w:rsidRPr="00953C95">
              <w:rPr>
                <w:b/>
                <w:bCs/>
              </w:rPr>
              <w:t>(REV.WRC</w:t>
            </w:r>
            <w:r w:rsidR="00B2739B">
              <w:rPr>
                <w:b/>
                <w:bCs/>
              </w:rPr>
              <w:noBreakHyphen/>
            </w:r>
            <w:r w:rsidRPr="00953C95">
              <w:rPr>
                <w:b/>
                <w:bCs/>
              </w:rPr>
              <w:t>07)</w:t>
            </w:r>
            <w:bookmarkStart w:id="25" w:name="_Toc327956574"/>
            <w:bookmarkEnd w:id="24"/>
          </w:p>
          <w:p w:rsidR="0072749A" w:rsidRPr="00953C95" w:rsidRDefault="00643ED3" w:rsidP="00731D05">
            <w:pPr>
              <w:pStyle w:val="Tabletexte"/>
              <w:rPr>
                <w:rtl/>
              </w:rPr>
            </w:pPr>
            <w:r w:rsidRPr="00953C95">
              <w:rPr>
                <w:rtl/>
              </w:rPr>
              <w:t xml:space="preserve">تنفيذ القرار </w:t>
            </w:r>
            <w:r w:rsidRPr="00953C95">
              <w:t>86</w:t>
            </w:r>
            <w:r w:rsidRPr="00953C95">
              <w:rPr>
                <w:rtl/>
              </w:rPr>
              <w:t xml:space="preserve"> (المراج</w:t>
            </w:r>
            <w:r w:rsidR="00996BC5">
              <w:rPr>
                <w:rFonts w:hint="cs"/>
                <w:rtl/>
                <w:lang w:bidi="ar-EG"/>
              </w:rPr>
              <w:t>َ</w:t>
            </w:r>
            <w:r w:rsidRPr="00953C95">
              <w:rPr>
                <w:rtl/>
              </w:rPr>
              <w:t xml:space="preserve">ع في مراكش، </w:t>
            </w:r>
            <w:r w:rsidRPr="00953C95">
              <w:t>2002</w:t>
            </w:r>
            <w:r w:rsidRPr="00953C95">
              <w:rPr>
                <w:rtl/>
              </w:rPr>
              <w:t>) لمؤتمر المندوبين المفوضين</w:t>
            </w:r>
            <w:bookmarkEnd w:id="25"/>
          </w:p>
        </w:tc>
        <w:tc>
          <w:tcPr>
            <w:tcW w:w="1323" w:type="dxa"/>
          </w:tcPr>
          <w:p w:rsidR="00F60961" w:rsidRPr="00953C95" w:rsidRDefault="00F60961" w:rsidP="00731D05">
            <w:pPr>
              <w:spacing w:before="60" w:after="60" w:line="260" w:lineRule="exact"/>
              <w:jc w:val="center"/>
              <w:rPr>
                <w:b/>
                <w:bCs/>
                <w:sz w:val="20"/>
                <w:szCs w:val="26"/>
                <w:rtl/>
                <w:lang w:bidi="ar-EG"/>
              </w:rPr>
            </w:pPr>
          </w:p>
          <w:p w:rsidR="0072749A" w:rsidRPr="00953C95" w:rsidRDefault="00643ED3" w:rsidP="00731D05">
            <w:pPr>
              <w:spacing w:before="60" w:after="60" w:line="260" w:lineRule="exact"/>
              <w:jc w:val="center"/>
              <w:rPr>
                <w:sz w:val="20"/>
                <w:szCs w:val="26"/>
                <w:rtl/>
                <w:lang w:bidi="ar-EG"/>
              </w:rPr>
            </w:pPr>
            <w:r w:rsidRPr="00953C95">
              <w:rPr>
                <w:b/>
                <w:bCs/>
                <w:sz w:val="20"/>
                <w:szCs w:val="26"/>
                <w:lang w:bidi="ar-EG"/>
              </w:rPr>
              <w:t>WP 4A</w:t>
            </w:r>
          </w:p>
        </w:tc>
        <w:tc>
          <w:tcPr>
            <w:tcW w:w="8343" w:type="dxa"/>
          </w:tcPr>
          <w:p w:rsidR="00643ED3" w:rsidRPr="00953C95" w:rsidRDefault="00643ED3" w:rsidP="00D121F5">
            <w:pPr>
              <w:pStyle w:val="Callbody"/>
              <w:rPr>
                <w:rtl/>
              </w:rPr>
            </w:pPr>
            <w:r w:rsidRPr="00953C95">
              <w:rPr>
                <w:rtl/>
              </w:rPr>
              <w:t>يقـرر</w:t>
            </w:r>
            <w:r w:rsidRPr="00953C95">
              <w:rPr>
                <w:rFonts w:hint="cs"/>
                <w:rtl/>
              </w:rPr>
              <w:t xml:space="preserve"> دعوة المؤتمرات العالمية المقبلة للاتصالات الراديوية</w:t>
            </w:r>
          </w:p>
          <w:p w:rsidR="00643ED3" w:rsidRPr="00953C95" w:rsidRDefault="00643ED3" w:rsidP="00281629">
            <w:pPr>
              <w:spacing w:before="60" w:after="60" w:line="260" w:lineRule="exact"/>
              <w:rPr>
                <w:sz w:val="20"/>
                <w:szCs w:val="26"/>
                <w:rtl/>
                <w:lang w:bidi="ar-EG"/>
              </w:rPr>
            </w:pPr>
            <w:r w:rsidRPr="00953C95">
              <w:rPr>
                <w:sz w:val="20"/>
                <w:szCs w:val="26"/>
                <w:lang w:bidi="ar-EG"/>
              </w:rPr>
              <w:t>1</w:t>
            </w:r>
            <w:r w:rsidRPr="00953C95">
              <w:rPr>
                <w:sz w:val="20"/>
                <w:szCs w:val="26"/>
                <w:rtl/>
                <w:lang w:bidi="ar-EG"/>
              </w:rPr>
              <w:tab/>
            </w:r>
            <w:r w:rsidRPr="00953C95">
              <w:rPr>
                <w:rFonts w:hint="cs"/>
                <w:sz w:val="20"/>
                <w:szCs w:val="26"/>
                <w:rtl/>
                <w:lang w:bidi="ar-EG"/>
              </w:rPr>
              <w:t xml:space="preserve">إلى </w:t>
            </w:r>
            <w:r w:rsidRPr="00953C95">
              <w:rPr>
                <w:sz w:val="20"/>
                <w:szCs w:val="26"/>
                <w:rtl/>
                <w:lang w:bidi="ar-EG"/>
              </w:rPr>
              <w:t xml:space="preserve">النظر في </w:t>
            </w:r>
            <w:r w:rsidRPr="00953C95">
              <w:rPr>
                <w:rFonts w:hint="cs"/>
                <w:sz w:val="20"/>
                <w:szCs w:val="26"/>
                <w:rtl/>
                <w:lang w:bidi="ar-EG"/>
              </w:rPr>
              <w:t xml:space="preserve">أي </w:t>
            </w:r>
            <w:r w:rsidRPr="00953C95">
              <w:rPr>
                <w:sz w:val="20"/>
                <w:szCs w:val="26"/>
                <w:rtl/>
                <w:lang w:bidi="ar-EG"/>
              </w:rPr>
              <w:t xml:space="preserve">مقترحات تتعلق بالثغرات </w:t>
            </w:r>
            <w:r w:rsidRPr="00953C95">
              <w:rPr>
                <w:rFonts w:hint="cs"/>
                <w:sz w:val="20"/>
                <w:szCs w:val="26"/>
                <w:rtl/>
                <w:lang w:bidi="ar-EG"/>
              </w:rPr>
              <w:t xml:space="preserve">أو التحسينات </w:t>
            </w:r>
            <w:r w:rsidRPr="00953C95">
              <w:rPr>
                <w:sz w:val="20"/>
                <w:szCs w:val="26"/>
                <w:rtl/>
                <w:lang w:bidi="ar-EG"/>
              </w:rPr>
              <w:t>في إجراءات النشر المسبق والتنسيق والتبليغ</w:t>
            </w:r>
            <w:r w:rsidRPr="00953C95">
              <w:rPr>
                <w:rFonts w:hint="cs"/>
                <w:sz w:val="20"/>
                <w:szCs w:val="26"/>
                <w:rtl/>
                <w:lang w:bidi="ar-EG"/>
              </w:rPr>
              <w:t xml:space="preserve"> والتسجيل</w:t>
            </w:r>
            <w:r w:rsidRPr="00953C95">
              <w:rPr>
                <w:sz w:val="20"/>
                <w:szCs w:val="26"/>
                <w:rtl/>
                <w:lang w:bidi="ar-EG"/>
              </w:rPr>
              <w:t xml:space="preserve">، المنصوص عليها في لوائح الراديو </w:t>
            </w:r>
            <w:r w:rsidRPr="00953C95">
              <w:rPr>
                <w:rFonts w:hint="cs"/>
                <w:sz w:val="20"/>
                <w:szCs w:val="26"/>
                <w:rtl/>
                <w:lang w:bidi="ar-EG"/>
              </w:rPr>
              <w:t>لتخصيصات الترددات المتعلقة با</w:t>
            </w:r>
            <w:r w:rsidRPr="00953C95">
              <w:rPr>
                <w:sz w:val="20"/>
                <w:szCs w:val="26"/>
                <w:rtl/>
                <w:lang w:bidi="ar-EG"/>
              </w:rPr>
              <w:t xml:space="preserve">لخدمات الفضائية، سواء </w:t>
            </w:r>
            <w:r w:rsidRPr="00953C95">
              <w:rPr>
                <w:rFonts w:hint="cs"/>
                <w:sz w:val="20"/>
                <w:szCs w:val="26"/>
                <w:rtl/>
                <w:lang w:bidi="ar-EG"/>
              </w:rPr>
              <w:t>تقدمت بها</w:t>
            </w:r>
            <w:r w:rsidRPr="00953C95">
              <w:rPr>
                <w:sz w:val="20"/>
                <w:szCs w:val="26"/>
                <w:rtl/>
                <w:lang w:bidi="ar-EG"/>
              </w:rPr>
              <w:t xml:space="preserve"> لجنة لوائح الراديو وأدرجتها في القواعد الإجرائية، أو </w:t>
            </w:r>
            <w:r w:rsidRPr="00953C95">
              <w:rPr>
                <w:rFonts w:hint="cs"/>
                <w:sz w:val="20"/>
                <w:szCs w:val="26"/>
                <w:rtl/>
                <w:lang w:bidi="ar-EG"/>
              </w:rPr>
              <w:t>تقدمت بها</w:t>
            </w:r>
            <w:r w:rsidRPr="00953C95">
              <w:rPr>
                <w:sz w:val="20"/>
                <w:szCs w:val="26"/>
                <w:rtl/>
                <w:lang w:bidi="ar-EG"/>
              </w:rPr>
              <w:t xml:space="preserve"> الإدارات أو </w:t>
            </w:r>
            <w:r w:rsidRPr="00953C95">
              <w:rPr>
                <w:rFonts w:hint="cs"/>
                <w:sz w:val="20"/>
                <w:szCs w:val="26"/>
                <w:rtl/>
                <w:lang w:bidi="ar-EG"/>
              </w:rPr>
              <w:t>مكتب الاتصالات الراديوية</w:t>
            </w:r>
            <w:r w:rsidRPr="00953C95">
              <w:rPr>
                <w:sz w:val="20"/>
                <w:szCs w:val="26"/>
                <w:rtl/>
                <w:lang w:bidi="ar-EG"/>
              </w:rPr>
              <w:t>، حسب الحالة؛</w:t>
            </w:r>
          </w:p>
          <w:p w:rsidR="0072749A" w:rsidRPr="00A306F4" w:rsidRDefault="00643ED3" w:rsidP="004D39AC">
            <w:pPr>
              <w:spacing w:before="60" w:after="60" w:line="260" w:lineRule="exact"/>
              <w:rPr>
                <w:sz w:val="20"/>
                <w:szCs w:val="26"/>
                <w:rtl/>
                <w:lang w:bidi="ar-EG"/>
              </w:rPr>
            </w:pPr>
            <w:r w:rsidRPr="00A306F4">
              <w:rPr>
                <w:sz w:val="20"/>
                <w:szCs w:val="26"/>
                <w:lang w:bidi="ar-EG"/>
              </w:rPr>
              <w:t>2</w:t>
            </w:r>
            <w:r w:rsidRPr="00A306F4">
              <w:rPr>
                <w:sz w:val="20"/>
                <w:szCs w:val="26"/>
                <w:rtl/>
                <w:lang w:bidi="ar-EG"/>
              </w:rPr>
              <w:tab/>
            </w:r>
            <w:r w:rsidRPr="00A306F4">
              <w:rPr>
                <w:rFonts w:hint="cs"/>
                <w:sz w:val="20"/>
                <w:szCs w:val="26"/>
                <w:rtl/>
                <w:lang w:bidi="ar-EG"/>
              </w:rPr>
              <w:t xml:space="preserve">إلى </w:t>
            </w:r>
            <w:r w:rsidRPr="00A306F4">
              <w:rPr>
                <w:sz w:val="20"/>
                <w:szCs w:val="26"/>
                <w:rtl/>
                <w:lang w:bidi="ar-EG"/>
              </w:rPr>
              <w:t xml:space="preserve">التأكد من أن هذه الإجراءات والتذييلات </w:t>
            </w:r>
            <w:r w:rsidRPr="00A306F4">
              <w:rPr>
                <w:rFonts w:hint="cs"/>
                <w:sz w:val="20"/>
                <w:szCs w:val="26"/>
                <w:rtl/>
                <w:lang w:bidi="ar-EG"/>
              </w:rPr>
              <w:t xml:space="preserve">ذات الصلة في لوائح الراديو </w:t>
            </w:r>
            <w:r w:rsidRPr="00A306F4">
              <w:rPr>
                <w:sz w:val="20"/>
                <w:szCs w:val="26"/>
                <w:rtl/>
                <w:lang w:bidi="ar-EG"/>
              </w:rPr>
              <w:t xml:space="preserve">تواكب أحدث التكنولوجيات </w:t>
            </w:r>
            <w:r w:rsidRPr="00A306F4">
              <w:rPr>
                <w:rFonts w:hint="cs"/>
                <w:sz w:val="20"/>
                <w:szCs w:val="26"/>
                <w:rtl/>
                <w:lang w:bidi="ar-EG"/>
              </w:rPr>
              <w:br/>
            </w:r>
            <w:r w:rsidRPr="00A306F4">
              <w:rPr>
                <w:sz w:val="20"/>
                <w:szCs w:val="26"/>
                <w:rtl/>
                <w:lang w:bidi="ar-EG"/>
              </w:rPr>
              <w:t>قدر</w:t>
            </w:r>
            <w:r w:rsidR="004D39AC" w:rsidRPr="00A306F4">
              <w:rPr>
                <w:rFonts w:hint="cs"/>
                <w:sz w:val="20"/>
                <w:szCs w:val="26"/>
                <w:rtl/>
                <w:lang w:bidi="ar-EG"/>
              </w:rPr>
              <w:t> </w:t>
            </w:r>
            <w:r w:rsidRPr="00A306F4">
              <w:rPr>
                <w:sz w:val="20"/>
                <w:szCs w:val="26"/>
                <w:rtl/>
                <w:lang w:bidi="ar-EG"/>
              </w:rPr>
              <w:t>المستطاع،</w:t>
            </w:r>
          </w:p>
        </w:tc>
        <w:tc>
          <w:tcPr>
            <w:tcW w:w="1680" w:type="dxa"/>
          </w:tcPr>
          <w:p w:rsidR="00F60961" w:rsidRPr="00953C95" w:rsidRDefault="00F60961" w:rsidP="00731D05">
            <w:pPr>
              <w:pStyle w:val="Tabletexte"/>
              <w:jc w:val="center"/>
              <w:rPr>
                <w:rtl/>
              </w:rPr>
            </w:pPr>
          </w:p>
          <w:p w:rsidR="0072749A" w:rsidRPr="00953C95" w:rsidRDefault="001A29FB" w:rsidP="00731D05">
            <w:pPr>
              <w:pStyle w:val="Tabletexte"/>
              <w:jc w:val="center"/>
              <w:rPr>
                <w:rtl/>
              </w:rPr>
            </w:pPr>
            <w:r w:rsidRPr="00953C95">
              <w:rPr>
                <w:rFonts w:hint="cs"/>
                <w:rtl/>
              </w:rPr>
              <w:t>-</w:t>
            </w:r>
          </w:p>
        </w:tc>
      </w:tr>
      <w:tr w:rsidR="00144D11" w:rsidRPr="00953C95" w:rsidTr="00164C88">
        <w:trPr>
          <w:jc w:val="center"/>
        </w:trPr>
        <w:tc>
          <w:tcPr>
            <w:tcW w:w="15128" w:type="dxa"/>
            <w:gridSpan w:val="4"/>
          </w:tcPr>
          <w:p w:rsidR="00144D11" w:rsidRPr="00953C95" w:rsidRDefault="00144D11" w:rsidP="00B2739B">
            <w:pPr>
              <w:spacing w:before="60" w:after="60" w:line="260" w:lineRule="exact"/>
              <w:rPr>
                <w:sz w:val="20"/>
                <w:szCs w:val="26"/>
                <w:rtl/>
                <w:lang w:bidi="ar-EG"/>
              </w:rPr>
            </w:pPr>
            <w:r w:rsidRPr="00953C95">
              <w:rPr>
                <w:sz w:val="20"/>
                <w:szCs w:val="26"/>
                <w:lang w:bidi="ar-EG"/>
              </w:rPr>
              <w:t>8</w:t>
            </w:r>
            <w:r w:rsidRPr="00953C95">
              <w:rPr>
                <w:sz w:val="20"/>
                <w:szCs w:val="26"/>
                <w:rtl/>
                <w:lang w:bidi="ar-EG"/>
              </w:rPr>
              <w:tab/>
            </w:r>
            <w:r w:rsidR="005B6431" w:rsidRPr="00953C95">
              <w:rPr>
                <w:color w:val="000000"/>
                <w:sz w:val="20"/>
                <w:szCs w:val="26"/>
                <w:rtl/>
              </w:rPr>
              <w:t xml:space="preserve">النظر في طلبات الإدارات التي ترغب في حذف الحواشي الخاصة ببلدانها أو حذف أسماء بلدانها من الحواشي إذا لم تعد مطلوبة، وفقاً للقرار </w:t>
            </w:r>
            <w:r w:rsidR="007B0E28" w:rsidRPr="00DB630F">
              <w:rPr>
                <w:b/>
                <w:bCs/>
                <w:color w:val="000000"/>
                <w:sz w:val="20"/>
                <w:szCs w:val="26"/>
              </w:rPr>
              <w:t>26 </w:t>
            </w:r>
            <w:r w:rsidR="005B6431" w:rsidRPr="00DB630F">
              <w:rPr>
                <w:b/>
                <w:bCs/>
                <w:color w:val="000000"/>
                <w:sz w:val="20"/>
                <w:szCs w:val="26"/>
              </w:rPr>
              <w:t>(Rev.WRC</w:t>
            </w:r>
            <w:r w:rsidR="00B2739B">
              <w:rPr>
                <w:b/>
                <w:bCs/>
                <w:color w:val="000000"/>
                <w:sz w:val="20"/>
                <w:szCs w:val="26"/>
              </w:rPr>
              <w:noBreakHyphen/>
            </w:r>
            <w:r w:rsidR="005B6431" w:rsidRPr="00DB630F">
              <w:rPr>
                <w:b/>
                <w:bCs/>
                <w:color w:val="000000"/>
                <w:sz w:val="20"/>
                <w:szCs w:val="26"/>
              </w:rPr>
              <w:t>07)</w:t>
            </w:r>
            <w:r w:rsidR="005B6431" w:rsidRPr="00953C95">
              <w:rPr>
                <w:color w:val="000000"/>
                <w:sz w:val="20"/>
                <w:szCs w:val="26"/>
                <w:rtl/>
              </w:rPr>
              <w:t>، واتخاذ التدابير المناسبة بشأنها؛</w:t>
            </w:r>
          </w:p>
        </w:tc>
      </w:tr>
      <w:tr w:rsidR="0072749A" w:rsidRPr="00953C95" w:rsidTr="000C2A18">
        <w:trPr>
          <w:jc w:val="center"/>
        </w:trPr>
        <w:tc>
          <w:tcPr>
            <w:tcW w:w="3782" w:type="dxa"/>
          </w:tcPr>
          <w:p w:rsidR="00CB09B6" w:rsidRPr="00953C95" w:rsidRDefault="00144D11" w:rsidP="00B2739B">
            <w:pPr>
              <w:pStyle w:val="Tabletexte"/>
              <w:rPr>
                <w:rtl/>
                <w:lang w:bidi="ar-EG"/>
              </w:rPr>
            </w:pPr>
            <w:bookmarkStart w:id="26" w:name="_Toc327956534"/>
            <w:r w:rsidRPr="00953C95">
              <w:rPr>
                <w:rtl/>
              </w:rPr>
              <w:t>الق</w:t>
            </w:r>
            <w:r w:rsidRPr="00953C95">
              <w:rPr>
                <w:rFonts w:hint="cs"/>
                <w:rtl/>
              </w:rPr>
              <w:t>ـ</w:t>
            </w:r>
            <w:r w:rsidRPr="00953C95">
              <w:rPr>
                <w:rtl/>
              </w:rPr>
              <w:t xml:space="preserve">رار </w:t>
            </w:r>
            <w:r w:rsidRPr="00953C95">
              <w:rPr>
                <w:b/>
                <w:bCs/>
              </w:rPr>
              <w:t>26 (REV.WRC</w:t>
            </w:r>
            <w:r w:rsidR="00B2739B">
              <w:rPr>
                <w:b/>
                <w:bCs/>
              </w:rPr>
              <w:noBreakHyphen/>
            </w:r>
            <w:r w:rsidRPr="00953C95">
              <w:rPr>
                <w:b/>
                <w:bCs/>
              </w:rPr>
              <w:t>07)</w:t>
            </w:r>
            <w:bookmarkStart w:id="27" w:name="_Toc327956535"/>
            <w:bookmarkEnd w:id="26"/>
          </w:p>
          <w:p w:rsidR="0072749A" w:rsidRPr="00953C95" w:rsidRDefault="00144D11" w:rsidP="00731D05">
            <w:pPr>
              <w:pStyle w:val="Tabletexte"/>
              <w:rPr>
                <w:rtl/>
              </w:rPr>
            </w:pPr>
            <w:r w:rsidRPr="00953C95">
              <w:rPr>
                <w:rtl/>
              </w:rPr>
              <w:t>حواشي جدول توزيع نطاقات التردد في</w:t>
            </w:r>
            <w:r w:rsidR="00CB09B6" w:rsidRPr="00953C95">
              <w:rPr>
                <w:rFonts w:hint="cs"/>
                <w:rtl/>
              </w:rPr>
              <w:t> </w:t>
            </w:r>
            <w:r w:rsidRPr="00953C95">
              <w:rPr>
                <w:rtl/>
              </w:rPr>
              <w:t>المادة</w:t>
            </w:r>
            <w:r w:rsidR="00CB09B6" w:rsidRPr="00953C95">
              <w:rPr>
                <w:rFonts w:hint="cs"/>
                <w:rtl/>
              </w:rPr>
              <w:t> </w:t>
            </w:r>
            <w:r w:rsidRPr="00953C95">
              <w:t>5</w:t>
            </w:r>
            <w:r w:rsidRPr="00953C95">
              <w:rPr>
                <w:rtl/>
              </w:rPr>
              <w:t xml:space="preserve"> من</w:t>
            </w:r>
            <w:r w:rsidR="00CB09B6" w:rsidRPr="00953C95">
              <w:rPr>
                <w:rFonts w:hint="cs"/>
                <w:rtl/>
              </w:rPr>
              <w:t> </w:t>
            </w:r>
            <w:r w:rsidRPr="00953C95">
              <w:rPr>
                <w:rtl/>
              </w:rPr>
              <w:t>لوائح الراديو</w:t>
            </w:r>
            <w:bookmarkEnd w:id="27"/>
          </w:p>
        </w:tc>
        <w:tc>
          <w:tcPr>
            <w:tcW w:w="1323" w:type="dxa"/>
          </w:tcPr>
          <w:p w:rsidR="00F2634F" w:rsidRPr="00953C95" w:rsidRDefault="00F2634F" w:rsidP="00731D05">
            <w:pPr>
              <w:spacing w:before="60" w:after="60" w:line="260" w:lineRule="exact"/>
              <w:jc w:val="center"/>
              <w:rPr>
                <w:sz w:val="20"/>
                <w:szCs w:val="26"/>
                <w:rtl/>
                <w:lang w:bidi="ar-EG"/>
              </w:rPr>
            </w:pPr>
          </w:p>
          <w:p w:rsidR="0072749A" w:rsidRPr="00953C95" w:rsidRDefault="00144D11" w:rsidP="00731D05">
            <w:pPr>
              <w:spacing w:before="60" w:after="60" w:line="260" w:lineRule="exact"/>
              <w:jc w:val="center"/>
              <w:rPr>
                <w:b/>
                <w:bCs/>
                <w:sz w:val="20"/>
                <w:szCs w:val="26"/>
                <w:rtl/>
                <w:lang w:bidi="ar-EG"/>
              </w:rPr>
            </w:pPr>
            <w:r w:rsidRPr="00953C95">
              <w:rPr>
                <w:rFonts w:hint="cs"/>
                <w:sz w:val="20"/>
                <w:szCs w:val="26"/>
                <w:rtl/>
                <w:lang w:bidi="ar-EG"/>
              </w:rPr>
              <w:t>-</w:t>
            </w:r>
          </w:p>
        </w:tc>
        <w:tc>
          <w:tcPr>
            <w:tcW w:w="8343" w:type="dxa"/>
          </w:tcPr>
          <w:p w:rsidR="0072749A" w:rsidRPr="00953C95" w:rsidRDefault="00B4036E" w:rsidP="00731D05">
            <w:pPr>
              <w:tabs>
                <w:tab w:val="clear" w:pos="794"/>
                <w:tab w:val="left" w:pos="417"/>
              </w:tabs>
              <w:spacing w:before="60" w:after="60" w:line="260" w:lineRule="exact"/>
              <w:rPr>
                <w:sz w:val="20"/>
                <w:szCs w:val="26"/>
                <w:rtl/>
              </w:rPr>
            </w:pPr>
            <w:r w:rsidRPr="00953C95">
              <w:rPr>
                <w:color w:val="000000"/>
                <w:sz w:val="20"/>
                <w:szCs w:val="26"/>
                <w:rtl/>
              </w:rPr>
              <w:t>ليس في مجال اختصاص الاجتماع التحضيري للمؤتمر</w:t>
            </w:r>
          </w:p>
        </w:tc>
        <w:tc>
          <w:tcPr>
            <w:tcW w:w="1680" w:type="dxa"/>
          </w:tcPr>
          <w:p w:rsidR="00F60961" w:rsidRPr="00953C95" w:rsidRDefault="00F60961" w:rsidP="00731D05">
            <w:pPr>
              <w:pStyle w:val="Tabletexte"/>
              <w:jc w:val="center"/>
              <w:rPr>
                <w:rtl/>
              </w:rPr>
            </w:pPr>
          </w:p>
          <w:p w:rsidR="0072749A" w:rsidRPr="00953C95" w:rsidRDefault="001A29FB" w:rsidP="00731D05">
            <w:pPr>
              <w:pStyle w:val="Tabletexte"/>
              <w:jc w:val="center"/>
              <w:rPr>
                <w:rtl/>
              </w:rPr>
            </w:pPr>
            <w:r w:rsidRPr="00953C95">
              <w:rPr>
                <w:rFonts w:hint="cs"/>
                <w:rtl/>
              </w:rPr>
              <w:t>-</w:t>
            </w:r>
          </w:p>
        </w:tc>
      </w:tr>
      <w:tr w:rsidR="00A50786" w:rsidRPr="00953C95" w:rsidTr="00164C88">
        <w:trPr>
          <w:jc w:val="center"/>
        </w:trPr>
        <w:tc>
          <w:tcPr>
            <w:tcW w:w="15128" w:type="dxa"/>
            <w:gridSpan w:val="4"/>
          </w:tcPr>
          <w:p w:rsidR="00A50786" w:rsidRPr="00953C95" w:rsidRDefault="00A50786" w:rsidP="00731D05">
            <w:pPr>
              <w:pageBreakBefore/>
              <w:spacing w:before="60" w:after="60" w:line="260" w:lineRule="exact"/>
              <w:rPr>
                <w:sz w:val="20"/>
                <w:szCs w:val="26"/>
                <w:rtl/>
                <w:lang w:bidi="ar-EG"/>
              </w:rPr>
            </w:pPr>
            <w:r w:rsidRPr="00953C95">
              <w:rPr>
                <w:sz w:val="20"/>
                <w:szCs w:val="26"/>
                <w:lang w:bidi="ar-EG"/>
              </w:rPr>
              <w:t>9</w:t>
            </w:r>
            <w:r w:rsidRPr="00953C95">
              <w:rPr>
                <w:sz w:val="20"/>
                <w:szCs w:val="26"/>
                <w:rtl/>
                <w:lang w:bidi="ar-EG"/>
              </w:rPr>
              <w:tab/>
            </w:r>
            <w:r w:rsidR="00A00F59" w:rsidRPr="00953C95">
              <w:rPr>
                <w:color w:val="000000"/>
                <w:sz w:val="20"/>
                <w:szCs w:val="26"/>
                <w:rtl/>
              </w:rPr>
              <w:t xml:space="preserve">النظر في تقرير مدير مكتب الاتصالات الراديوية وإقراره، وفقاً للمادة </w:t>
            </w:r>
            <w:r w:rsidR="00A00F59" w:rsidRPr="00953C95">
              <w:rPr>
                <w:color w:val="000000"/>
                <w:sz w:val="20"/>
                <w:szCs w:val="26"/>
              </w:rPr>
              <w:t>7</w:t>
            </w:r>
            <w:r w:rsidR="00A00F59" w:rsidRPr="00953C95">
              <w:rPr>
                <w:color w:val="000000"/>
                <w:sz w:val="20"/>
                <w:szCs w:val="26"/>
                <w:rtl/>
              </w:rPr>
              <w:t xml:space="preserve"> من الاتفاقية</w:t>
            </w:r>
            <w:r w:rsidR="00A00F59" w:rsidRPr="00953C95">
              <w:rPr>
                <w:color w:val="000000"/>
                <w:sz w:val="20"/>
                <w:szCs w:val="26"/>
              </w:rPr>
              <w:t>:</w:t>
            </w:r>
          </w:p>
        </w:tc>
      </w:tr>
      <w:tr w:rsidR="00A50786" w:rsidRPr="00953C95" w:rsidTr="00164C88">
        <w:trPr>
          <w:jc w:val="center"/>
        </w:trPr>
        <w:tc>
          <w:tcPr>
            <w:tcW w:w="15128" w:type="dxa"/>
            <w:gridSpan w:val="4"/>
          </w:tcPr>
          <w:p w:rsidR="00A50786" w:rsidRPr="00953C95" w:rsidRDefault="00A50786" w:rsidP="00731D05">
            <w:pPr>
              <w:spacing w:before="60" w:after="60" w:line="260" w:lineRule="exact"/>
              <w:rPr>
                <w:sz w:val="20"/>
                <w:szCs w:val="26"/>
                <w:rtl/>
                <w:lang w:bidi="ar-EG"/>
              </w:rPr>
            </w:pPr>
            <w:r w:rsidRPr="00953C95">
              <w:rPr>
                <w:sz w:val="20"/>
                <w:szCs w:val="26"/>
                <w:lang w:bidi="ar-EG"/>
              </w:rPr>
              <w:t>1.9</w:t>
            </w:r>
            <w:r w:rsidRPr="00953C95">
              <w:rPr>
                <w:sz w:val="20"/>
                <w:szCs w:val="26"/>
                <w:rtl/>
                <w:lang w:bidi="ar-EG"/>
              </w:rPr>
              <w:tab/>
            </w:r>
            <w:r w:rsidR="00701C65" w:rsidRPr="00953C95">
              <w:rPr>
                <w:color w:val="000000"/>
                <w:sz w:val="20"/>
                <w:szCs w:val="26"/>
                <w:rtl/>
              </w:rPr>
              <w:t xml:space="preserve">بشأن أنشطة قطاع الاتصالات الراديوية منذ المؤتمر العالمي للاتصالات الراديوية لعام </w:t>
            </w:r>
            <w:r w:rsidR="00701C65" w:rsidRPr="00953C95">
              <w:rPr>
                <w:color w:val="000000"/>
                <w:sz w:val="20"/>
                <w:szCs w:val="26"/>
              </w:rPr>
              <w:t>2015</w:t>
            </w:r>
            <w:r w:rsidR="00701C65" w:rsidRPr="00953C95">
              <w:rPr>
                <w:color w:val="000000"/>
                <w:sz w:val="20"/>
                <w:szCs w:val="26"/>
                <w:rtl/>
              </w:rPr>
              <w:t>؛</w:t>
            </w:r>
          </w:p>
        </w:tc>
      </w:tr>
      <w:tr w:rsidR="0072749A" w:rsidRPr="00953C95" w:rsidTr="000C2A18">
        <w:trPr>
          <w:jc w:val="center"/>
        </w:trPr>
        <w:tc>
          <w:tcPr>
            <w:tcW w:w="3782" w:type="dxa"/>
          </w:tcPr>
          <w:p w:rsidR="0072749A" w:rsidRPr="00953C95" w:rsidRDefault="00F124B0" w:rsidP="00731D05">
            <w:pPr>
              <w:pStyle w:val="Tabletexte"/>
              <w:rPr>
                <w:u w:val="single"/>
                <w:rtl/>
                <w:lang w:bidi="ar-EG"/>
              </w:rPr>
            </w:pPr>
            <w:r w:rsidRPr="00953C95">
              <w:rPr>
                <w:rFonts w:hint="cs"/>
                <w:u w:val="single"/>
                <w:rtl/>
              </w:rPr>
              <w:t xml:space="preserve">المسألة </w:t>
            </w:r>
            <w:r w:rsidRPr="00953C95">
              <w:rPr>
                <w:u w:val="single"/>
              </w:rPr>
              <w:t>1.1.9</w:t>
            </w:r>
            <w:r w:rsidRPr="00953C95">
              <w:rPr>
                <w:rFonts w:hint="cs"/>
                <w:rtl/>
              </w:rPr>
              <w:t>:</w:t>
            </w:r>
          </w:p>
          <w:p w:rsidR="00CB09B6" w:rsidRPr="00953C95" w:rsidRDefault="00F124B0" w:rsidP="000F2F4C">
            <w:pPr>
              <w:pStyle w:val="Tabletexte"/>
              <w:rPr>
                <w:rtl/>
                <w:lang w:val="fr-FR"/>
              </w:rPr>
            </w:pPr>
            <w:bookmarkStart w:id="28" w:name="_Toc327956617"/>
            <w:r w:rsidRPr="00953C95">
              <w:rPr>
                <w:rtl/>
              </w:rPr>
              <w:t>الق</w:t>
            </w:r>
            <w:r w:rsidRPr="00953C95">
              <w:rPr>
                <w:rFonts w:hint="cs"/>
                <w:rtl/>
              </w:rPr>
              <w:t>ـ</w:t>
            </w:r>
            <w:r w:rsidRPr="00953C95">
              <w:rPr>
                <w:rtl/>
              </w:rPr>
              <w:t xml:space="preserve">رار </w:t>
            </w:r>
            <w:r w:rsidRPr="00953C95">
              <w:rPr>
                <w:b/>
                <w:bCs/>
              </w:rPr>
              <w:t>212</w:t>
            </w:r>
            <w:r w:rsidR="000F2F4C">
              <w:rPr>
                <w:b/>
                <w:bCs/>
                <w:lang w:val="fr-FR"/>
              </w:rPr>
              <w:t> </w:t>
            </w:r>
            <w:r w:rsidRPr="00953C95">
              <w:rPr>
                <w:b/>
                <w:bCs/>
                <w:lang w:val="fr-FR"/>
              </w:rPr>
              <w:t>(REV.WRC</w:t>
            </w:r>
            <w:r w:rsidR="000F2F4C">
              <w:rPr>
                <w:b/>
                <w:bCs/>
                <w:lang w:val="fr-FR"/>
              </w:rPr>
              <w:noBreakHyphen/>
            </w:r>
            <w:r w:rsidRPr="00953C95">
              <w:rPr>
                <w:b/>
                <w:bCs/>
                <w:lang w:val="fr-FR"/>
              </w:rPr>
              <w:t>15)</w:t>
            </w:r>
            <w:bookmarkStart w:id="29" w:name="_Toc327956618"/>
            <w:bookmarkEnd w:id="28"/>
          </w:p>
          <w:p w:rsidR="00F124B0" w:rsidRPr="00953C95" w:rsidRDefault="00F124B0" w:rsidP="00731D05">
            <w:pPr>
              <w:pStyle w:val="Tabletexte"/>
              <w:rPr>
                <w:rtl/>
              </w:rPr>
            </w:pPr>
            <w:r w:rsidRPr="00953C95">
              <w:rPr>
                <w:rtl/>
                <w:lang w:val="fr-FR"/>
              </w:rPr>
              <w:t>تنفيذ الاتصالات المتنقلة الدولية</w:t>
            </w:r>
            <w:r w:rsidRPr="00953C95">
              <w:rPr>
                <w:rFonts w:hint="cs"/>
                <w:rtl/>
                <w:lang w:val="fr-FR"/>
              </w:rPr>
              <w:t xml:space="preserve"> في نطاقَي التردد </w:t>
            </w:r>
            <w:r w:rsidRPr="00953C95">
              <w:t>MHz 2 025-1 885</w:t>
            </w:r>
            <w:r w:rsidRPr="00953C95">
              <w:rPr>
                <w:rFonts w:hint="cs"/>
                <w:rtl/>
                <w:lang w:val="fr-FR"/>
              </w:rPr>
              <w:t xml:space="preserve"> و</w:t>
            </w:r>
            <w:r w:rsidRPr="00953C95">
              <w:t>MHz 2 200-2 110</w:t>
            </w:r>
            <w:bookmarkEnd w:id="29"/>
          </w:p>
        </w:tc>
        <w:tc>
          <w:tcPr>
            <w:tcW w:w="1323" w:type="dxa"/>
          </w:tcPr>
          <w:p w:rsidR="00F60961" w:rsidRPr="00953C95" w:rsidRDefault="00F60961" w:rsidP="00731D05">
            <w:pPr>
              <w:spacing w:before="60" w:after="60" w:line="260" w:lineRule="exact"/>
              <w:jc w:val="center"/>
              <w:rPr>
                <w:b/>
                <w:bCs/>
                <w:sz w:val="20"/>
                <w:szCs w:val="26"/>
                <w:rtl/>
                <w:lang w:bidi="ar-EG"/>
              </w:rPr>
            </w:pPr>
          </w:p>
          <w:p w:rsidR="0072749A" w:rsidRPr="00953C95" w:rsidRDefault="00F124B0" w:rsidP="00731D05">
            <w:pPr>
              <w:spacing w:before="60" w:after="60" w:line="260" w:lineRule="exact"/>
              <w:jc w:val="center"/>
              <w:rPr>
                <w:b/>
                <w:bCs/>
                <w:sz w:val="20"/>
                <w:szCs w:val="26"/>
                <w:rtl/>
                <w:lang w:bidi="ar-EG"/>
              </w:rPr>
            </w:pPr>
            <w:r w:rsidRPr="00953C95">
              <w:rPr>
                <w:b/>
                <w:bCs/>
                <w:sz w:val="20"/>
                <w:szCs w:val="26"/>
                <w:lang w:bidi="ar-EG"/>
              </w:rPr>
              <w:t>WP 4C</w:t>
            </w:r>
            <w:r w:rsidRPr="00953C95">
              <w:rPr>
                <w:rFonts w:hint="cs"/>
                <w:b/>
                <w:bCs/>
                <w:sz w:val="20"/>
                <w:szCs w:val="26"/>
                <w:rtl/>
                <w:lang w:bidi="ar-EG"/>
              </w:rPr>
              <w:t xml:space="preserve"> (انظر الملاحظة </w:t>
            </w:r>
            <w:r w:rsidRPr="00953C95">
              <w:rPr>
                <w:b/>
                <w:bCs/>
                <w:sz w:val="20"/>
                <w:szCs w:val="26"/>
                <w:lang w:bidi="ar-EG"/>
              </w:rPr>
              <w:t>1</w:t>
            </w:r>
            <w:r w:rsidRPr="00953C95">
              <w:rPr>
                <w:rFonts w:hint="cs"/>
                <w:b/>
                <w:bCs/>
                <w:sz w:val="20"/>
                <w:szCs w:val="26"/>
                <w:rtl/>
                <w:lang w:bidi="ar-EG"/>
              </w:rPr>
              <w:t>)</w:t>
            </w:r>
          </w:p>
          <w:p w:rsidR="00F60961" w:rsidRPr="00953C95" w:rsidRDefault="00F60961" w:rsidP="00731D05">
            <w:pPr>
              <w:spacing w:before="60" w:after="60" w:line="260" w:lineRule="exact"/>
              <w:jc w:val="center"/>
              <w:rPr>
                <w:b/>
                <w:bCs/>
                <w:sz w:val="20"/>
                <w:szCs w:val="26"/>
                <w:rtl/>
                <w:lang w:bidi="ar-EG"/>
              </w:rPr>
            </w:pPr>
          </w:p>
          <w:p w:rsidR="00F124B0" w:rsidRPr="00953C95" w:rsidRDefault="00F124B0" w:rsidP="00731D05">
            <w:pPr>
              <w:spacing w:before="60" w:after="60" w:line="260" w:lineRule="exact"/>
              <w:jc w:val="center"/>
              <w:rPr>
                <w:b/>
                <w:bCs/>
                <w:sz w:val="20"/>
                <w:szCs w:val="26"/>
                <w:rtl/>
                <w:lang w:bidi="ar-EG"/>
              </w:rPr>
            </w:pPr>
            <w:r w:rsidRPr="00953C95">
              <w:rPr>
                <w:b/>
                <w:bCs/>
                <w:sz w:val="20"/>
                <w:szCs w:val="26"/>
                <w:lang w:bidi="ar-EG"/>
              </w:rPr>
              <w:t>WP 5D</w:t>
            </w:r>
            <w:r w:rsidRPr="00953C95">
              <w:rPr>
                <w:rFonts w:hint="cs"/>
                <w:b/>
                <w:bCs/>
                <w:sz w:val="20"/>
                <w:szCs w:val="26"/>
                <w:rtl/>
                <w:lang w:bidi="ar-EG"/>
              </w:rPr>
              <w:t xml:space="preserve"> (انظر الملاحظة </w:t>
            </w:r>
            <w:r w:rsidRPr="00953C95">
              <w:rPr>
                <w:b/>
                <w:bCs/>
                <w:sz w:val="20"/>
                <w:szCs w:val="26"/>
                <w:lang w:bidi="ar-EG"/>
              </w:rPr>
              <w:t>2</w:t>
            </w:r>
            <w:r w:rsidRPr="00953C95">
              <w:rPr>
                <w:rFonts w:hint="cs"/>
                <w:b/>
                <w:bCs/>
                <w:sz w:val="20"/>
                <w:szCs w:val="26"/>
                <w:rtl/>
                <w:lang w:bidi="ar-EG"/>
              </w:rPr>
              <w:t>)</w:t>
            </w:r>
          </w:p>
          <w:p w:rsidR="00F60961" w:rsidRPr="00953C95" w:rsidRDefault="00F60961" w:rsidP="00731D05">
            <w:pPr>
              <w:spacing w:before="60" w:after="60" w:line="260" w:lineRule="exact"/>
              <w:jc w:val="center"/>
              <w:rPr>
                <w:b/>
                <w:bCs/>
                <w:sz w:val="20"/>
                <w:szCs w:val="26"/>
                <w:rtl/>
                <w:lang w:bidi="ar-EG"/>
              </w:rPr>
            </w:pPr>
          </w:p>
          <w:p w:rsidR="00F124B0" w:rsidRPr="00953C95" w:rsidRDefault="00F124B0" w:rsidP="00731D05">
            <w:pPr>
              <w:spacing w:before="60" w:after="60" w:line="260" w:lineRule="exact"/>
              <w:jc w:val="center"/>
              <w:rPr>
                <w:b/>
                <w:bCs/>
                <w:sz w:val="20"/>
                <w:szCs w:val="26"/>
                <w:rtl/>
                <w:lang w:bidi="ar-EG"/>
              </w:rPr>
            </w:pPr>
            <w:r w:rsidRPr="00953C95">
              <w:rPr>
                <w:rFonts w:hint="cs"/>
                <w:b/>
                <w:bCs/>
                <w:sz w:val="20"/>
                <w:szCs w:val="26"/>
                <w:rtl/>
                <w:lang w:bidi="ar-EG"/>
              </w:rPr>
              <w:t xml:space="preserve">(انظر كذلك الملاحظة </w:t>
            </w:r>
            <w:r w:rsidRPr="00953C95">
              <w:rPr>
                <w:b/>
                <w:bCs/>
                <w:sz w:val="20"/>
                <w:szCs w:val="26"/>
                <w:lang w:bidi="ar-EG"/>
              </w:rPr>
              <w:t>3</w:t>
            </w:r>
            <w:r w:rsidRPr="00953C95">
              <w:rPr>
                <w:rFonts w:hint="cs"/>
                <w:b/>
                <w:bCs/>
                <w:sz w:val="20"/>
                <w:szCs w:val="26"/>
                <w:rtl/>
                <w:lang w:bidi="ar-EG"/>
              </w:rPr>
              <w:t>)</w:t>
            </w:r>
          </w:p>
        </w:tc>
        <w:tc>
          <w:tcPr>
            <w:tcW w:w="8343" w:type="dxa"/>
          </w:tcPr>
          <w:p w:rsidR="00396BC3" w:rsidRPr="00953C95" w:rsidRDefault="00396BC3" w:rsidP="00D121F5">
            <w:pPr>
              <w:pStyle w:val="Callbody"/>
              <w:rPr>
                <w:rtl/>
              </w:rPr>
            </w:pPr>
            <w:r w:rsidRPr="00953C95">
              <w:rPr>
                <w:rFonts w:hint="cs"/>
                <w:rtl/>
              </w:rPr>
              <w:t>يقـرر</w:t>
            </w:r>
          </w:p>
          <w:p w:rsidR="00396BC3" w:rsidRPr="00953C95" w:rsidRDefault="00396BC3"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 xml:space="preserve">أنه ينبغي للإدارات التي تطبق الاتصالات المتنقلة الدولية </w:t>
            </w:r>
            <w:r w:rsidRPr="00953C95">
              <w:rPr>
                <w:sz w:val="20"/>
                <w:szCs w:val="26"/>
                <w:lang w:bidi="ar-EG"/>
              </w:rPr>
              <w:t>(IMT)</w:t>
            </w:r>
            <w:r w:rsidRPr="00953C95">
              <w:rPr>
                <w:rFonts w:hint="cs"/>
                <w:sz w:val="20"/>
                <w:szCs w:val="26"/>
                <w:rtl/>
                <w:lang w:bidi="ar-EG"/>
              </w:rPr>
              <w:t>:</w:t>
            </w:r>
          </w:p>
          <w:p w:rsidR="00396BC3" w:rsidRPr="00953C95" w:rsidRDefault="00396BC3" w:rsidP="00A14577">
            <w:pPr>
              <w:spacing w:before="60" w:after="60" w:line="260" w:lineRule="exact"/>
              <w:rPr>
                <w:sz w:val="20"/>
                <w:szCs w:val="26"/>
                <w:rtl/>
                <w:lang w:bidi="ar-EG"/>
              </w:rPr>
            </w:pPr>
            <w:r w:rsidRPr="00953C95">
              <w:rPr>
                <w:rFonts w:hint="cs"/>
                <w:i/>
                <w:iCs/>
                <w:sz w:val="20"/>
                <w:szCs w:val="26"/>
                <w:rtl/>
                <w:lang w:bidi="ar-EG"/>
              </w:rPr>
              <w:t xml:space="preserve"> أ )</w:t>
            </w:r>
            <w:r w:rsidRPr="00953C95">
              <w:rPr>
                <w:rFonts w:hint="cs"/>
                <w:i/>
                <w:iCs/>
                <w:sz w:val="20"/>
                <w:szCs w:val="26"/>
                <w:rtl/>
                <w:lang w:bidi="ar-EG"/>
              </w:rPr>
              <w:tab/>
            </w:r>
            <w:r w:rsidRPr="00953C95">
              <w:rPr>
                <w:rFonts w:hint="cs"/>
                <w:sz w:val="20"/>
                <w:szCs w:val="26"/>
                <w:rtl/>
                <w:lang w:bidi="ar-EG"/>
              </w:rPr>
              <w:t>أن توفر الترددات اللازمة لتطوير الأنظمة؛</w:t>
            </w:r>
          </w:p>
          <w:p w:rsidR="00396BC3" w:rsidRPr="00953C95" w:rsidRDefault="00396BC3" w:rsidP="00A14577">
            <w:pPr>
              <w:spacing w:before="60" w:after="60" w:line="260" w:lineRule="exact"/>
              <w:rPr>
                <w:sz w:val="20"/>
                <w:szCs w:val="26"/>
                <w:rtl/>
                <w:lang w:bidi="ar-EG"/>
              </w:rPr>
            </w:pPr>
            <w:r w:rsidRPr="00953C95">
              <w:rPr>
                <w:rFonts w:hint="cs"/>
                <w:i/>
                <w:iCs/>
                <w:sz w:val="20"/>
                <w:szCs w:val="26"/>
                <w:rtl/>
                <w:lang w:bidi="ar-EG"/>
              </w:rPr>
              <w:t>ب)</w:t>
            </w:r>
            <w:r w:rsidRPr="00953C95">
              <w:rPr>
                <w:rFonts w:hint="cs"/>
                <w:sz w:val="20"/>
                <w:szCs w:val="26"/>
                <w:rtl/>
                <w:lang w:bidi="ar-EG"/>
              </w:rPr>
              <w:tab/>
              <w:t>أن تستخدم هذه الترددات عند تنفيذ الاتصالات المتنقلة الدولية؛</w:t>
            </w:r>
          </w:p>
          <w:p w:rsidR="00396BC3" w:rsidRPr="00953C95" w:rsidRDefault="00396BC3" w:rsidP="00A14577">
            <w:pPr>
              <w:spacing w:before="60" w:after="60" w:line="260" w:lineRule="exact"/>
              <w:rPr>
                <w:sz w:val="20"/>
                <w:szCs w:val="26"/>
                <w:rtl/>
                <w:lang w:bidi="ar-EG"/>
              </w:rPr>
            </w:pPr>
            <w:r w:rsidRPr="00953C95">
              <w:rPr>
                <w:rFonts w:hint="cs"/>
                <w:i/>
                <w:iCs/>
                <w:sz w:val="20"/>
                <w:szCs w:val="26"/>
                <w:rtl/>
                <w:lang w:bidi="ar-EG"/>
              </w:rPr>
              <w:t>ج)</w:t>
            </w:r>
            <w:r w:rsidRPr="00953C95">
              <w:rPr>
                <w:rFonts w:hint="cs"/>
                <w:sz w:val="20"/>
                <w:szCs w:val="26"/>
                <w:rtl/>
                <w:lang w:bidi="ar-EG"/>
              </w:rPr>
              <w:tab/>
              <w:t>أن تستخدم الخصائص التقنية الدولية ذات</w:t>
            </w:r>
            <w:r w:rsidRPr="00953C95">
              <w:rPr>
                <w:rFonts w:hint="eastAsia"/>
                <w:sz w:val="20"/>
                <w:szCs w:val="26"/>
                <w:rtl/>
                <w:lang w:bidi="ar-EG"/>
              </w:rPr>
              <w:t> </w:t>
            </w:r>
            <w:r w:rsidRPr="00953C95">
              <w:rPr>
                <w:rFonts w:hint="cs"/>
                <w:sz w:val="20"/>
                <w:szCs w:val="26"/>
                <w:rtl/>
                <w:lang w:bidi="ar-EG"/>
              </w:rPr>
              <w:t>الصلة، كما ورد تحديدها في توصيات قطاعي الاتصالات الراديوية وتقييس الاتصالات،</w:t>
            </w:r>
          </w:p>
          <w:p w:rsidR="00396BC3" w:rsidRPr="00953C95" w:rsidRDefault="00396BC3" w:rsidP="00D121F5">
            <w:pPr>
              <w:pStyle w:val="Callbody"/>
              <w:rPr>
                <w:rtl/>
              </w:rPr>
            </w:pPr>
            <w:r w:rsidRPr="00953C95">
              <w:rPr>
                <w:rFonts w:hint="cs"/>
                <w:rtl/>
              </w:rPr>
              <w:t>يدعو قطاع الاتصالات الراديوية</w:t>
            </w:r>
          </w:p>
          <w:p w:rsidR="00396BC3" w:rsidRPr="00953C95" w:rsidRDefault="00396BC3"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إلى دراسة التدابير التقنية والتشغيلية الممكنة لضمان التعايش والتوافق بين المكونة الأرضية للاتصالات المتنقلة الدولية (في الخدمة المتنقلة) والمكونة الساتلية لهذه الاتصالات (في الخدمة المتنقلة الساتلية) في نطاقي التردد</w:t>
            </w:r>
            <w:r w:rsidRPr="00953C95">
              <w:rPr>
                <w:rFonts w:hint="eastAsia"/>
                <w:sz w:val="20"/>
                <w:szCs w:val="26"/>
                <w:rtl/>
                <w:lang w:bidi="ar-EG"/>
              </w:rPr>
              <w:t> </w:t>
            </w:r>
            <w:r w:rsidRPr="00953C95">
              <w:rPr>
                <w:sz w:val="20"/>
                <w:szCs w:val="26"/>
                <w:lang w:bidi="ar-EG"/>
              </w:rPr>
              <w:t>MHz 2 010</w:t>
            </w:r>
            <w:r w:rsidRPr="00953C95">
              <w:rPr>
                <w:sz w:val="20"/>
                <w:szCs w:val="26"/>
                <w:lang w:bidi="ar-EG"/>
              </w:rPr>
              <w:noBreakHyphen/>
              <w:t>1 980</w:t>
            </w:r>
            <w:r w:rsidRPr="00953C95">
              <w:rPr>
                <w:sz w:val="20"/>
                <w:szCs w:val="26"/>
                <w:rtl/>
                <w:lang w:bidi="ar-EG"/>
              </w:rPr>
              <w:t xml:space="preserve"> و</w:t>
            </w:r>
            <w:r w:rsidRPr="00953C95">
              <w:rPr>
                <w:sz w:val="20"/>
                <w:szCs w:val="26"/>
                <w:lang w:bidi="ar-EG"/>
              </w:rPr>
              <w:t>MHz 2 200</w:t>
            </w:r>
            <w:r w:rsidRPr="00953C95">
              <w:rPr>
                <w:sz w:val="20"/>
                <w:szCs w:val="26"/>
                <w:lang w:bidi="ar-EG"/>
              </w:rPr>
              <w:noBreakHyphen/>
              <w:t>2 170</w:t>
            </w:r>
            <w:r w:rsidRPr="00953C95">
              <w:rPr>
                <w:rFonts w:hint="cs"/>
                <w:sz w:val="20"/>
                <w:szCs w:val="26"/>
                <w:rtl/>
                <w:lang w:bidi="ar-EG"/>
              </w:rPr>
              <w:t>، حيث تتقاسم نطاقَي التردد هذين الخدمتان المتنقلة والمتنقلة الساتلية في بلدان مختلفة، خاصة من أجل نشر المكونات الأرضية والساتلية المستقلة للاتصالات المتنقلة الدولية ولتسهيل تطوير هذه المكونات،</w:t>
            </w:r>
          </w:p>
          <w:p w:rsidR="00396BC3" w:rsidRPr="00953C95" w:rsidRDefault="00396BC3" w:rsidP="00D121F5">
            <w:pPr>
              <w:pStyle w:val="Callbody"/>
              <w:rPr>
                <w:rtl/>
              </w:rPr>
            </w:pPr>
            <w:r w:rsidRPr="00953C95">
              <w:rPr>
                <w:rFonts w:hint="cs"/>
                <w:rtl/>
              </w:rPr>
              <w:t>يشجع</w:t>
            </w:r>
            <w:r w:rsidRPr="00953C95">
              <w:rPr>
                <w:rtl/>
              </w:rPr>
              <w:t xml:space="preserve"> الإدارات</w:t>
            </w:r>
            <w:r w:rsidRPr="00953C95">
              <w:rPr>
                <w:rFonts w:hint="cs"/>
                <w:rtl/>
              </w:rPr>
              <w:t xml:space="preserve"> على</w:t>
            </w:r>
          </w:p>
          <w:p w:rsidR="00396BC3" w:rsidRPr="00953C95" w:rsidRDefault="00396BC3" w:rsidP="00281629">
            <w:pPr>
              <w:spacing w:before="60" w:after="60" w:line="260" w:lineRule="exact"/>
              <w:rPr>
                <w:sz w:val="20"/>
                <w:szCs w:val="26"/>
                <w:rtl/>
                <w:lang w:bidi="ar-EG"/>
              </w:rPr>
            </w:pPr>
            <w:r w:rsidRPr="00953C95">
              <w:rPr>
                <w:sz w:val="20"/>
                <w:szCs w:val="26"/>
                <w:lang w:bidi="ar-EG"/>
              </w:rPr>
              <w:t>1</w:t>
            </w:r>
            <w:r w:rsidRPr="00953C95">
              <w:rPr>
                <w:sz w:val="20"/>
                <w:szCs w:val="26"/>
                <w:lang w:bidi="ar-EG"/>
              </w:rPr>
              <w:tab/>
            </w:r>
            <w:r w:rsidRPr="00953C95">
              <w:rPr>
                <w:sz w:val="20"/>
                <w:szCs w:val="26"/>
                <w:rtl/>
                <w:lang w:bidi="ar-EG"/>
              </w:rPr>
              <w:t>أن تأخذ في الحسبان</w:t>
            </w:r>
            <w:r w:rsidRPr="00953C95">
              <w:rPr>
                <w:rFonts w:hint="cs"/>
                <w:sz w:val="20"/>
                <w:szCs w:val="26"/>
                <w:rtl/>
                <w:lang w:bidi="ar-EG"/>
              </w:rPr>
              <w:t xml:space="preserve"> على النحو الواجب</w:t>
            </w:r>
            <w:r w:rsidRPr="00953C95">
              <w:rPr>
                <w:sz w:val="20"/>
                <w:szCs w:val="26"/>
                <w:rtl/>
                <w:lang w:bidi="ar-EG"/>
              </w:rPr>
              <w:t xml:space="preserve"> احتياجات الخدمات الأخرى التي تعمل حالياً في هذين النطاقين لدى</w:t>
            </w:r>
            <w:r w:rsidRPr="00953C95">
              <w:rPr>
                <w:rFonts w:hint="cs"/>
                <w:sz w:val="20"/>
                <w:szCs w:val="26"/>
                <w:rtl/>
                <w:lang w:bidi="ar-EG"/>
              </w:rPr>
              <w:t xml:space="preserve"> تنفيذ الاتصالات المتنقلة الدولية؛</w:t>
            </w:r>
          </w:p>
          <w:p w:rsidR="00396BC3" w:rsidRPr="00953C95" w:rsidRDefault="00396BC3" w:rsidP="00281629">
            <w:pPr>
              <w:spacing w:before="60" w:after="60" w:line="260" w:lineRule="exact"/>
              <w:rPr>
                <w:sz w:val="20"/>
                <w:szCs w:val="26"/>
                <w:rtl/>
                <w:lang w:bidi="ar-EG"/>
              </w:rPr>
            </w:pPr>
            <w:r w:rsidRPr="00953C95">
              <w:rPr>
                <w:sz w:val="20"/>
                <w:szCs w:val="26"/>
                <w:lang w:bidi="ar-EG"/>
              </w:rPr>
              <w:t>2</w:t>
            </w:r>
            <w:r w:rsidRPr="00953C95">
              <w:rPr>
                <w:sz w:val="20"/>
                <w:szCs w:val="26"/>
                <w:lang w:bidi="ar-EG"/>
              </w:rPr>
              <w:tab/>
            </w:r>
            <w:r w:rsidRPr="00953C95">
              <w:rPr>
                <w:rFonts w:hint="cs"/>
                <w:sz w:val="20"/>
                <w:szCs w:val="26"/>
                <w:rtl/>
                <w:lang w:bidi="ar-EG"/>
              </w:rPr>
              <w:t>أن تشارك بفعالية في دراسات قطاع الاتصالات الراديوية طبقاً للفقرة "</w:t>
            </w:r>
            <w:r w:rsidRPr="00953C95">
              <w:rPr>
                <w:rFonts w:hint="eastAsia"/>
                <w:i/>
                <w:iCs/>
                <w:sz w:val="20"/>
                <w:szCs w:val="26"/>
                <w:rtl/>
                <w:lang w:bidi="ar-EG"/>
              </w:rPr>
              <w:t>يدعو</w:t>
            </w:r>
            <w:r w:rsidRPr="00953C95">
              <w:rPr>
                <w:i/>
                <w:iCs/>
                <w:sz w:val="20"/>
                <w:szCs w:val="26"/>
                <w:rtl/>
                <w:lang w:bidi="ar-EG"/>
              </w:rPr>
              <w:t xml:space="preserve"> </w:t>
            </w:r>
            <w:r w:rsidRPr="00953C95">
              <w:rPr>
                <w:rFonts w:hint="eastAsia"/>
                <w:i/>
                <w:iCs/>
                <w:sz w:val="20"/>
                <w:szCs w:val="26"/>
                <w:rtl/>
                <w:lang w:bidi="ar-EG"/>
              </w:rPr>
              <w:t>قطاع</w:t>
            </w:r>
            <w:r w:rsidRPr="00953C95">
              <w:rPr>
                <w:i/>
                <w:iCs/>
                <w:sz w:val="20"/>
                <w:szCs w:val="26"/>
                <w:rtl/>
                <w:lang w:bidi="ar-EG"/>
              </w:rPr>
              <w:t xml:space="preserve"> </w:t>
            </w:r>
            <w:r w:rsidRPr="00953C95">
              <w:rPr>
                <w:rFonts w:hint="eastAsia"/>
                <w:i/>
                <w:iCs/>
                <w:sz w:val="20"/>
                <w:szCs w:val="26"/>
                <w:rtl/>
                <w:lang w:bidi="ar-EG"/>
              </w:rPr>
              <w:t>الاتصالات الراديوية</w:t>
            </w:r>
            <w:r w:rsidRPr="00953C95">
              <w:rPr>
                <w:rFonts w:hint="cs"/>
                <w:i/>
                <w:iCs/>
                <w:sz w:val="20"/>
                <w:szCs w:val="26"/>
                <w:rtl/>
                <w:lang w:bidi="ar-EG"/>
              </w:rPr>
              <w:t>"</w:t>
            </w:r>
            <w:r w:rsidRPr="00953C95">
              <w:rPr>
                <w:rFonts w:hint="eastAsia"/>
                <w:sz w:val="20"/>
                <w:szCs w:val="26"/>
                <w:rtl/>
                <w:lang w:bidi="ar-EG"/>
              </w:rPr>
              <w:t> أعلاه</w:t>
            </w:r>
            <w:r w:rsidRPr="00953C95">
              <w:rPr>
                <w:rFonts w:hint="cs"/>
                <w:sz w:val="20"/>
                <w:szCs w:val="26"/>
                <w:rtl/>
                <w:lang w:bidi="ar-EG"/>
              </w:rPr>
              <w:t>،</w:t>
            </w:r>
          </w:p>
          <w:p w:rsidR="00396BC3" w:rsidRPr="00953C95" w:rsidRDefault="00396BC3" w:rsidP="00D121F5">
            <w:pPr>
              <w:pStyle w:val="Callbody"/>
              <w:rPr>
                <w:rtl/>
              </w:rPr>
            </w:pPr>
            <w:r w:rsidRPr="00953C95">
              <w:rPr>
                <w:rFonts w:hint="cs"/>
                <w:rtl/>
              </w:rPr>
              <w:t>يكلف مدير مكتب الاتصالات الراديوية</w:t>
            </w:r>
          </w:p>
          <w:p w:rsidR="00396BC3" w:rsidRPr="00953C95" w:rsidRDefault="00396BC3"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ب</w:t>
            </w:r>
            <w:r w:rsidRPr="00953C95">
              <w:rPr>
                <w:sz w:val="20"/>
                <w:szCs w:val="26"/>
                <w:rtl/>
                <w:lang w:bidi="ar-EG"/>
              </w:rPr>
              <w:t xml:space="preserve">أن </w:t>
            </w:r>
            <w:r w:rsidRPr="00953C95">
              <w:rPr>
                <w:rFonts w:hint="cs"/>
                <w:sz w:val="20"/>
                <w:szCs w:val="26"/>
                <w:rtl/>
                <w:lang w:bidi="ar-EG"/>
              </w:rPr>
              <w:t>ي</w:t>
            </w:r>
            <w:r w:rsidRPr="00953C95">
              <w:rPr>
                <w:sz w:val="20"/>
                <w:szCs w:val="26"/>
                <w:rtl/>
                <w:lang w:bidi="ar-EG"/>
              </w:rPr>
              <w:t xml:space="preserve">درج في تقريره </w:t>
            </w:r>
            <w:r w:rsidRPr="00953C95">
              <w:rPr>
                <w:rFonts w:hint="cs"/>
                <w:sz w:val="20"/>
                <w:szCs w:val="26"/>
                <w:rtl/>
                <w:lang w:bidi="ar-EG"/>
              </w:rPr>
              <w:t>المرفوع إلى ال</w:t>
            </w:r>
            <w:r w:rsidRPr="00953C95">
              <w:rPr>
                <w:sz w:val="20"/>
                <w:szCs w:val="26"/>
                <w:rtl/>
                <w:lang w:bidi="ar-EG"/>
              </w:rPr>
              <w:t xml:space="preserve">مؤتمر </w:t>
            </w:r>
            <w:r w:rsidRPr="00953C95">
              <w:rPr>
                <w:rFonts w:hint="cs"/>
                <w:sz w:val="20"/>
                <w:szCs w:val="26"/>
                <w:rtl/>
                <w:lang w:bidi="ar-EG"/>
              </w:rPr>
              <w:t xml:space="preserve">العالمي للاتصالات الراديوية لعام </w:t>
            </w:r>
            <w:r w:rsidRPr="00953C95">
              <w:rPr>
                <w:sz w:val="20"/>
                <w:szCs w:val="26"/>
                <w:lang w:bidi="ar-EG"/>
              </w:rPr>
              <w:t>2019</w:t>
            </w:r>
            <w:r w:rsidRPr="00953C95">
              <w:rPr>
                <w:rFonts w:hint="cs"/>
                <w:sz w:val="20"/>
                <w:szCs w:val="26"/>
                <w:rtl/>
                <w:lang w:bidi="ar-EG"/>
              </w:rPr>
              <w:t xml:space="preserve"> </w:t>
            </w:r>
            <w:r w:rsidRPr="00953C95">
              <w:rPr>
                <w:sz w:val="20"/>
                <w:szCs w:val="26"/>
                <w:rtl/>
                <w:lang w:bidi="ar-EG"/>
              </w:rPr>
              <w:t>نتائج دراسات قطاع الاتصالات الراديوية</w:t>
            </w:r>
            <w:r w:rsidRPr="00953C95">
              <w:rPr>
                <w:rFonts w:hint="cs"/>
                <w:sz w:val="20"/>
                <w:szCs w:val="26"/>
                <w:rtl/>
                <w:lang w:bidi="ar-EG"/>
              </w:rPr>
              <w:t xml:space="preserve"> المشار إليها في فقرة "</w:t>
            </w:r>
            <w:r w:rsidRPr="00953C95">
              <w:rPr>
                <w:rFonts w:hint="eastAsia"/>
                <w:i/>
                <w:iCs/>
                <w:sz w:val="20"/>
                <w:szCs w:val="26"/>
                <w:rtl/>
                <w:lang w:bidi="ar-EG"/>
              </w:rPr>
              <w:t>يدعو</w:t>
            </w:r>
            <w:r w:rsidRPr="00953C95">
              <w:rPr>
                <w:i/>
                <w:iCs/>
                <w:sz w:val="20"/>
                <w:szCs w:val="26"/>
                <w:rtl/>
                <w:lang w:bidi="ar-EG"/>
              </w:rPr>
              <w:t xml:space="preserve"> </w:t>
            </w:r>
            <w:r w:rsidRPr="00953C95">
              <w:rPr>
                <w:rFonts w:hint="eastAsia"/>
                <w:i/>
                <w:iCs/>
                <w:sz w:val="20"/>
                <w:szCs w:val="26"/>
                <w:rtl/>
                <w:lang w:bidi="ar-EG"/>
              </w:rPr>
              <w:t>قطاع</w:t>
            </w:r>
            <w:r w:rsidRPr="00953C95">
              <w:rPr>
                <w:i/>
                <w:iCs/>
                <w:sz w:val="20"/>
                <w:szCs w:val="26"/>
                <w:rtl/>
                <w:lang w:bidi="ar-EG"/>
              </w:rPr>
              <w:t xml:space="preserve"> </w:t>
            </w:r>
            <w:r w:rsidRPr="00953C95">
              <w:rPr>
                <w:rFonts w:hint="eastAsia"/>
                <w:i/>
                <w:iCs/>
                <w:sz w:val="20"/>
                <w:szCs w:val="26"/>
                <w:rtl/>
                <w:lang w:bidi="ar-EG"/>
              </w:rPr>
              <w:t>الاتصالات</w:t>
            </w:r>
            <w:r w:rsidRPr="00953C95">
              <w:rPr>
                <w:i/>
                <w:iCs/>
                <w:sz w:val="20"/>
                <w:szCs w:val="26"/>
                <w:rtl/>
                <w:lang w:bidi="ar-EG"/>
              </w:rPr>
              <w:t xml:space="preserve"> </w:t>
            </w:r>
            <w:r w:rsidRPr="00953C95">
              <w:rPr>
                <w:rFonts w:hint="eastAsia"/>
                <w:i/>
                <w:iCs/>
                <w:sz w:val="20"/>
                <w:szCs w:val="26"/>
                <w:rtl/>
                <w:lang w:bidi="ar-EG"/>
              </w:rPr>
              <w:t>الراديوية</w:t>
            </w:r>
            <w:r w:rsidRPr="00953C95">
              <w:rPr>
                <w:rFonts w:hint="cs"/>
                <w:i/>
                <w:iCs/>
                <w:sz w:val="20"/>
                <w:szCs w:val="26"/>
                <w:rtl/>
                <w:lang w:bidi="ar-EG"/>
              </w:rPr>
              <w:t>"</w:t>
            </w:r>
            <w:r w:rsidRPr="00953C95">
              <w:rPr>
                <w:rFonts w:hint="cs"/>
                <w:sz w:val="20"/>
                <w:szCs w:val="26"/>
                <w:rtl/>
                <w:lang w:bidi="ar-EG"/>
              </w:rPr>
              <w:t xml:space="preserve"> أعلاه، لكي ينظر فيها المؤتمر،</w:t>
            </w:r>
          </w:p>
          <w:p w:rsidR="00396BC3" w:rsidRPr="00953C95" w:rsidRDefault="00396BC3" w:rsidP="00D121F5">
            <w:pPr>
              <w:pStyle w:val="Callbody"/>
              <w:rPr>
                <w:rtl/>
              </w:rPr>
            </w:pPr>
            <w:r w:rsidRPr="00953C95">
              <w:rPr>
                <w:rtl/>
              </w:rPr>
              <w:t xml:space="preserve">يدعو </w:t>
            </w:r>
            <w:r w:rsidRPr="00953C95">
              <w:rPr>
                <w:rFonts w:hint="cs"/>
                <w:rtl/>
              </w:rPr>
              <w:t>قطاع الاتصالات الراديوية كذلك</w:t>
            </w:r>
          </w:p>
          <w:p w:rsidR="0072749A" w:rsidRPr="00953C95" w:rsidRDefault="00396BC3" w:rsidP="00731D05">
            <w:pPr>
              <w:tabs>
                <w:tab w:val="clear" w:pos="794"/>
                <w:tab w:val="left" w:pos="417"/>
              </w:tabs>
              <w:spacing w:before="60" w:after="60" w:line="260" w:lineRule="exact"/>
              <w:rPr>
                <w:spacing w:val="-6"/>
                <w:sz w:val="20"/>
                <w:szCs w:val="26"/>
                <w:rtl/>
                <w:lang w:bidi="ar-EG"/>
              </w:rPr>
            </w:pPr>
            <w:r w:rsidRPr="00953C95">
              <w:rPr>
                <w:spacing w:val="-6"/>
                <w:sz w:val="20"/>
                <w:szCs w:val="26"/>
                <w:rtl/>
                <w:lang w:bidi="ar-EG"/>
              </w:rPr>
              <w:t xml:space="preserve">أن يواصل دراساته </w:t>
            </w:r>
            <w:r w:rsidRPr="00953C95">
              <w:rPr>
                <w:rFonts w:hint="cs"/>
                <w:spacing w:val="-6"/>
                <w:sz w:val="20"/>
                <w:szCs w:val="26"/>
                <w:rtl/>
                <w:lang w:bidi="ar-EG"/>
              </w:rPr>
              <w:t>بغية</w:t>
            </w:r>
            <w:r w:rsidRPr="00953C95">
              <w:rPr>
                <w:spacing w:val="-6"/>
                <w:sz w:val="20"/>
                <w:szCs w:val="26"/>
                <w:rtl/>
                <w:lang w:bidi="ar-EG"/>
              </w:rPr>
              <w:t xml:space="preserve"> </w:t>
            </w:r>
            <w:r w:rsidRPr="00953C95">
              <w:rPr>
                <w:rFonts w:hint="cs"/>
                <w:spacing w:val="-6"/>
                <w:sz w:val="20"/>
                <w:szCs w:val="26"/>
                <w:rtl/>
                <w:lang w:bidi="ar-EG"/>
              </w:rPr>
              <w:t>وضع</w:t>
            </w:r>
            <w:r w:rsidRPr="00953C95">
              <w:rPr>
                <w:spacing w:val="-6"/>
                <w:sz w:val="20"/>
                <w:szCs w:val="26"/>
                <w:rtl/>
                <w:lang w:bidi="ar-EG"/>
              </w:rPr>
              <w:t xml:space="preserve"> خصائص تقنية مناسبة ومقبولة </w:t>
            </w:r>
            <w:r w:rsidRPr="00953C95">
              <w:rPr>
                <w:rFonts w:hint="cs"/>
                <w:spacing w:val="-6"/>
                <w:sz w:val="20"/>
                <w:szCs w:val="26"/>
                <w:rtl/>
                <w:lang w:bidi="ar-EG"/>
              </w:rPr>
              <w:t xml:space="preserve">للاتصالات المتنقلة الدولية </w:t>
            </w:r>
            <w:r w:rsidRPr="00953C95">
              <w:rPr>
                <w:spacing w:val="-6"/>
                <w:sz w:val="20"/>
                <w:szCs w:val="26"/>
                <w:rtl/>
                <w:lang w:bidi="ar-EG"/>
              </w:rPr>
              <w:t xml:space="preserve">من شأنها تسهيل </w:t>
            </w:r>
            <w:r w:rsidRPr="00953C95">
              <w:rPr>
                <w:rFonts w:hint="cs"/>
                <w:spacing w:val="-6"/>
                <w:sz w:val="20"/>
                <w:szCs w:val="26"/>
                <w:rtl/>
                <w:lang w:bidi="ar-EG"/>
              </w:rPr>
              <w:t>استعمالها وتجوالها في </w:t>
            </w:r>
            <w:r w:rsidRPr="00953C95">
              <w:rPr>
                <w:spacing w:val="-6"/>
                <w:sz w:val="20"/>
                <w:szCs w:val="26"/>
                <w:rtl/>
                <w:lang w:bidi="ar-EG"/>
              </w:rPr>
              <w:t xml:space="preserve">أنحاء العالم، وأن يتأكد من أن </w:t>
            </w:r>
            <w:r w:rsidRPr="00953C95">
              <w:rPr>
                <w:rFonts w:hint="cs"/>
                <w:spacing w:val="-6"/>
                <w:sz w:val="20"/>
                <w:szCs w:val="26"/>
                <w:rtl/>
                <w:lang w:bidi="ar-EG"/>
              </w:rPr>
              <w:t xml:space="preserve">الاتصالات المتنقلة الدولية </w:t>
            </w:r>
            <w:r w:rsidRPr="00953C95">
              <w:rPr>
                <w:spacing w:val="-6"/>
                <w:sz w:val="20"/>
                <w:szCs w:val="26"/>
                <w:rtl/>
                <w:lang w:bidi="ar-EG"/>
              </w:rPr>
              <w:t>يمكنها أن تلبي كذلك احتياجات البلدان النامية والمناطق الريفية في مجال</w:t>
            </w:r>
            <w:r w:rsidRPr="00953C95">
              <w:rPr>
                <w:rFonts w:hint="cs"/>
                <w:spacing w:val="-6"/>
                <w:sz w:val="20"/>
                <w:szCs w:val="26"/>
                <w:rtl/>
                <w:lang w:bidi="ar-EG"/>
              </w:rPr>
              <w:t> </w:t>
            </w:r>
            <w:r w:rsidRPr="00953C95">
              <w:rPr>
                <w:spacing w:val="-6"/>
                <w:sz w:val="20"/>
                <w:szCs w:val="26"/>
                <w:rtl/>
                <w:lang w:bidi="ar-EG"/>
              </w:rPr>
              <w:t>الاتصالات</w:t>
            </w:r>
            <w:r w:rsidRPr="00953C95">
              <w:rPr>
                <w:rFonts w:hint="cs"/>
                <w:spacing w:val="-6"/>
                <w:sz w:val="20"/>
                <w:szCs w:val="26"/>
                <w:rtl/>
                <w:lang w:bidi="ar-EG"/>
              </w:rPr>
              <w:t>.</w:t>
            </w:r>
          </w:p>
        </w:tc>
        <w:tc>
          <w:tcPr>
            <w:tcW w:w="1680" w:type="dxa"/>
          </w:tcPr>
          <w:p w:rsidR="00F60961" w:rsidRPr="00953C95" w:rsidRDefault="00F60961" w:rsidP="00731D05">
            <w:pPr>
              <w:pStyle w:val="Tabletexte"/>
              <w:jc w:val="center"/>
              <w:rPr>
                <w:rtl/>
              </w:rPr>
            </w:pPr>
          </w:p>
          <w:p w:rsidR="0072749A" w:rsidRPr="00953C95" w:rsidRDefault="001A29FB" w:rsidP="00731D05">
            <w:pPr>
              <w:pStyle w:val="Tabletexte"/>
              <w:jc w:val="center"/>
              <w:rPr>
                <w:rtl/>
              </w:rPr>
            </w:pPr>
            <w:r w:rsidRPr="00953C95">
              <w:rPr>
                <w:rFonts w:hint="cs"/>
                <w:rtl/>
              </w:rPr>
              <w:t>-</w:t>
            </w:r>
          </w:p>
        </w:tc>
      </w:tr>
      <w:tr w:rsidR="00532E95" w:rsidRPr="00953C95" w:rsidTr="00164C88">
        <w:trPr>
          <w:jc w:val="center"/>
        </w:trPr>
        <w:tc>
          <w:tcPr>
            <w:tcW w:w="15128" w:type="dxa"/>
            <w:gridSpan w:val="4"/>
          </w:tcPr>
          <w:p w:rsidR="00532E95" w:rsidRPr="00953C95" w:rsidRDefault="00532E95" w:rsidP="00731D05">
            <w:pPr>
              <w:spacing w:before="60" w:after="60" w:line="260" w:lineRule="exact"/>
              <w:rPr>
                <w:sz w:val="20"/>
                <w:szCs w:val="26"/>
                <w:rtl/>
                <w:lang w:bidi="ar-EG"/>
              </w:rPr>
            </w:pPr>
            <w:r w:rsidRPr="00953C95">
              <w:rPr>
                <w:rFonts w:hint="cs"/>
                <w:sz w:val="20"/>
                <w:szCs w:val="26"/>
                <w:rtl/>
                <w:lang w:bidi="ar-EG"/>
              </w:rPr>
              <w:t xml:space="preserve">الملاحظة </w:t>
            </w:r>
            <w:r w:rsidRPr="00953C95">
              <w:rPr>
                <w:sz w:val="20"/>
                <w:szCs w:val="26"/>
                <w:lang w:bidi="ar-EG"/>
              </w:rPr>
              <w:t>1</w:t>
            </w:r>
            <w:r w:rsidRPr="00953C95">
              <w:rPr>
                <w:rFonts w:hint="cs"/>
                <w:sz w:val="20"/>
                <w:szCs w:val="26"/>
                <w:rtl/>
                <w:lang w:bidi="ar-EG"/>
              </w:rPr>
              <w:t xml:space="preserve">: </w:t>
            </w:r>
            <w:r w:rsidR="008104DE" w:rsidRPr="00953C95">
              <w:rPr>
                <w:rFonts w:hint="cs"/>
                <w:sz w:val="20"/>
                <w:szCs w:val="26"/>
                <w:rtl/>
                <w:lang w:bidi="ar-EG"/>
              </w:rPr>
              <w:t xml:space="preserve">فرقة العمل </w:t>
            </w:r>
            <w:r w:rsidR="008104DE" w:rsidRPr="00953C95">
              <w:rPr>
                <w:sz w:val="20"/>
                <w:szCs w:val="26"/>
                <w:lang w:bidi="ar-EG"/>
              </w:rPr>
              <w:t>4C</w:t>
            </w:r>
            <w:r w:rsidR="008104DE" w:rsidRPr="00953C95">
              <w:rPr>
                <w:rFonts w:hint="cs"/>
                <w:sz w:val="20"/>
                <w:szCs w:val="26"/>
                <w:rtl/>
                <w:lang w:bidi="ar-EG"/>
              </w:rPr>
              <w:t xml:space="preserve"> مسؤولة عن الدراسات المطلوبة </w:t>
            </w:r>
            <w:r w:rsidR="00B349FF" w:rsidRPr="00953C95">
              <w:rPr>
                <w:rFonts w:hint="cs"/>
                <w:sz w:val="20"/>
                <w:szCs w:val="26"/>
                <w:rtl/>
                <w:lang w:bidi="ar-EG"/>
              </w:rPr>
              <w:t>في</w:t>
            </w:r>
            <w:r w:rsidR="00CB09B6" w:rsidRPr="00953C95">
              <w:rPr>
                <w:rFonts w:hint="cs"/>
                <w:sz w:val="20"/>
                <w:szCs w:val="26"/>
                <w:rtl/>
                <w:lang w:bidi="ar-EG"/>
              </w:rPr>
              <w:t xml:space="preserve"> الفقرة</w:t>
            </w:r>
            <w:r w:rsidR="00B349FF" w:rsidRPr="00953C95">
              <w:rPr>
                <w:rFonts w:hint="cs"/>
                <w:sz w:val="20"/>
                <w:szCs w:val="26"/>
                <w:rtl/>
                <w:lang w:bidi="ar-EG"/>
              </w:rPr>
              <w:t xml:space="preserve"> </w:t>
            </w:r>
            <w:r w:rsidR="00CB09B6" w:rsidRPr="00953C95">
              <w:rPr>
                <w:rFonts w:hint="cs"/>
                <w:sz w:val="20"/>
                <w:szCs w:val="26"/>
                <w:rtl/>
                <w:lang w:bidi="ar-EG"/>
              </w:rPr>
              <w:t>"</w:t>
            </w:r>
            <w:r w:rsidR="008104DE" w:rsidRPr="00953C95">
              <w:rPr>
                <w:rFonts w:hint="cs"/>
                <w:i/>
                <w:iCs/>
                <w:sz w:val="20"/>
                <w:szCs w:val="26"/>
                <w:rtl/>
                <w:lang w:bidi="ar-EG"/>
              </w:rPr>
              <w:t>يدعو قطاع الاتصالات الراديوية</w:t>
            </w:r>
            <w:r w:rsidR="00CB09B6" w:rsidRPr="00953C95">
              <w:rPr>
                <w:rFonts w:hint="cs"/>
                <w:sz w:val="20"/>
                <w:szCs w:val="26"/>
                <w:rtl/>
                <w:lang w:bidi="ar-EG"/>
              </w:rPr>
              <w:t>"</w:t>
            </w:r>
            <w:r w:rsidR="008104DE" w:rsidRPr="00953C95">
              <w:rPr>
                <w:rFonts w:hint="cs"/>
                <w:sz w:val="20"/>
                <w:szCs w:val="26"/>
                <w:rtl/>
                <w:lang w:bidi="ar-EG"/>
              </w:rPr>
              <w:t xml:space="preserve"> </w:t>
            </w:r>
            <w:r w:rsidR="00B349FF" w:rsidRPr="00953C95">
              <w:rPr>
                <w:rFonts w:hint="cs"/>
                <w:sz w:val="20"/>
                <w:szCs w:val="26"/>
                <w:rtl/>
                <w:lang w:bidi="ar-EG"/>
              </w:rPr>
              <w:t>بشأن</w:t>
            </w:r>
            <w:r w:rsidR="008104DE" w:rsidRPr="00953C95">
              <w:rPr>
                <w:rFonts w:hint="cs"/>
                <w:sz w:val="20"/>
                <w:szCs w:val="26"/>
                <w:rtl/>
                <w:lang w:bidi="ar-EG"/>
              </w:rPr>
              <w:t xml:space="preserve"> المكون</w:t>
            </w:r>
            <w:r w:rsidR="00CB09B6" w:rsidRPr="00953C95">
              <w:rPr>
                <w:rFonts w:hint="cs"/>
                <w:sz w:val="20"/>
                <w:szCs w:val="26"/>
                <w:rtl/>
                <w:lang w:bidi="ar-EG"/>
              </w:rPr>
              <w:t>ة</w:t>
            </w:r>
            <w:r w:rsidR="008104DE" w:rsidRPr="00953C95">
              <w:rPr>
                <w:rFonts w:hint="cs"/>
                <w:sz w:val="20"/>
                <w:szCs w:val="26"/>
                <w:rtl/>
                <w:lang w:bidi="ar-EG"/>
              </w:rPr>
              <w:t xml:space="preserve"> الساتلي</w:t>
            </w:r>
            <w:r w:rsidR="00CB09B6" w:rsidRPr="00953C95">
              <w:rPr>
                <w:rFonts w:hint="cs"/>
                <w:sz w:val="20"/>
                <w:szCs w:val="26"/>
                <w:rtl/>
                <w:lang w:bidi="ar-EG"/>
              </w:rPr>
              <w:t>ة</w:t>
            </w:r>
            <w:r w:rsidR="008104DE" w:rsidRPr="00953C95">
              <w:rPr>
                <w:rFonts w:hint="cs"/>
                <w:sz w:val="20"/>
                <w:szCs w:val="26"/>
                <w:rtl/>
                <w:lang w:bidi="ar-EG"/>
              </w:rPr>
              <w:t xml:space="preserve"> للاتصالات المتنقلة الدولية مع مراعاة الخصائص التقنية والتشغيلية المقدمة من فرقة العمل </w:t>
            </w:r>
            <w:r w:rsidR="008104DE" w:rsidRPr="00953C95">
              <w:rPr>
                <w:sz w:val="20"/>
                <w:szCs w:val="26"/>
                <w:lang w:bidi="ar-EG"/>
              </w:rPr>
              <w:t>5D</w:t>
            </w:r>
            <w:r w:rsidR="008104DE" w:rsidRPr="00953C95">
              <w:rPr>
                <w:rFonts w:hint="cs"/>
                <w:sz w:val="20"/>
                <w:szCs w:val="26"/>
                <w:rtl/>
                <w:lang w:bidi="ar-EG"/>
              </w:rPr>
              <w:t>.</w:t>
            </w:r>
          </w:p>
          <w:p w:rsidR="00532E95" w:rsidRPr="00953C95" w:rsidRDefault="00532E95" w:rsidP="00731D05">
            <w:pPr>
              <w:spacing w:before="60" w:after="60" w:line="260" w:lineRule="exact"/>
              <w:rPr>
                <w:sz w:val="20"/>
                <w:szCs w:val="26"/>
                <w:rtl/>
                <w:lang w:bidi="ar-EG"/>
              </w:rPr>
            </w:pPr>
            <w:r w:rsidRPr="00953C95">
              <w:rPr>
                <w:rFonts w:hint="cs"/>
                <w:sz w:val="20"/>
                <w:szCs w:val="26"/>
                <w:rtl/>
                <w:lang w:bidi="ar-EG"/>
              </w:rPr>
              <w:t xml:space="preserve">الملاحظة </w:t>
            </w:r>
            <w:r w:rsidRPr="00953C95">
              <w:rPr>
                <w:sz w:val="20"/>
                <w:szCs w:val="26"/>
                <w:lang w:bidi="ar-EG"/>
              </w:rPr>
              <w:t>2</w:t>
            </w:r>
            <w:r w:rsidRPr="00953C95">
              <w:rPr>
                <w:rFonts w:hint="cs"/>
                <w:sz w:val="20"/>
                <w:szCs w:val="26"/>
                <w:rtl/>
                <w:lang w:bidi="ar-EG"/>
              </w:rPr>
              <w:t xml:space="preserve">: </w:t>
            </w:r>
            <w:r w:rsidR="00B349FF" w:rsidRPr="00953C95">
              <w:rPr>
                <w:rFonts w:hint="cs"/>
                <w:sz w:val="20"/>
                <w:szCs w:val="26"/>
                <w:rtl/>
                <w:lang w:bidi="ar-EG"/>
              </w:rPr>
              <w:t xml:space="preserve">فرقة العمل </w:t>
            </w:r>
            <w:r w:rsidR="004F40D9" w:rsidRPr="00953C95">
              <w:rPr>
                <w:sz w:val="20"/>
                <w:szCs w:val="26"/>
                <w:lang w:bidi="ar-EG"/>
              </w:rPr>
              <w:t>5D</w:t>
            </w:r>
            <w:r w:rsidR="00B349FF" w:rsidRPr="00953C95">
              <w:rPr>
                <w:rFonts w:hint="cs"/>
                <w:sz w:val="20"/>
                <w:szCs w:val="26"/>
                <w:rtl/>
                <w:lang w:bidi="ar-EG"/>
              </w:rPr>
              <w:t xml:space="preserve"> مسؤولة عن الدراسات المطلوبة في </w:t>
            </w:r>
            <w:r w:rsidR="00CB09B6" w:rsidRPr="00953C95">
              <w:rPr>
                <w:rFonts w:hint="cs"/>
                <w:sz w:val="20"/>
                <w:szCs w:val="26"/>
                <w:rtl/>
                <w:lang w:bidi="ar-EG"/>
              </w:rPr>
              <w:t>الفقرة</w:t>
            </w:r>
            <w:r w:rsidR="00B349FF" w:rsidRPr="00953C95">
              <w:rPr>
                <w:rFonts w:hint="cs"/>
                <w:sz w:val="20"/>
                <w:szCs w:val="26"/>
                <w:rtl/>
                <w:lang w:bidi="ar-EG"/>
              </w:rPr>
              <w:t xml:space="preserve"> </w:t>
            </w:r>
            <w:r w:rsidR="00CB09B6" w:rsidRPr="00953C95">
              <w:rPr>
                <w:rFonts w:hint="cs"/>
                <w:sz w:val="20"/>
                <w:szCs w:val="26"/>
                <w:rtl/>
                <w:lang w:bidi="ar-EG"/>
              </w:rPr>
              <w:t>"</w:t>
            </w:r>
            <w:r w:rsidR="00B349FF" w:rsidRPr="00953C95">
              <w:rPr>
                <w:rFonts w:hint="cs"/>
                <w:i/>
                <w:iCs/>
                <w:sz w:val="20"/>
                <w:szCs w:val="26"/>
                <w:rtl/>
                <w:lang w:bidi="ar-EG"/>
              </w:rPr>
              <w:t>يدعو قطاع الاتصالات الراديوية</w:t>
            </w:r>
            <w:r w:rsidR="00CB09B6" w:rsidRPr="00953C95">
              <w:rPr>
                <w:rFonts w:hint="cs"/>
                <w:sz w:val="20"/>
                <w:szCs w:val="26"/>
                <w:rtl/>
                <w:lang w:bidi="ar-EG"/>
              </w:rPr>
              <w:t>"</w:t>
            </w:r>
            <w:r w:rsidR="00B349FF" w:rsidRPr="00953C95">
              <w:rPr>
                <w:rFonts w:hint="cs"/>
                <w:sz w:val="20"/>
                <w:szCs w:val="26"/>
                <w:rtl/>
                <w:lang w:bidi="ar-EG"/>
              </w:rPr>
              <w:t xml:space="preserve"> بشأن المكون</w:t>
            </w:r>
            <w:r w:rsidR="00CB09B6" w:rsidRPr="00953C95">
              <w:rPr>
                <w:rFonts w:hint="cs"/>
                <w:sz w:val="20"/>
                <w:szCs w:val="26"/>
                <w:rtl/>
                <w:lang w:bidi="ar-EG"/>
              </w:rPr>
              <w:t>ة</w:t>
            </w:r>
            <w:r w:rsidR="00B349FF" w:rsidRPr="00953C95">
              <w:rPr>
                <w:rFonts w:hint="cs"/>
                <w:sz w:val="20"/>
                <w:szCs w:val="26"/>
                <w:rtl/>
                <w:lang w:bidi="ar-EG"/>
              </w:rPr>
              <w:t xml:space="preserve"> </w:t>
            </w:r>
            <w:r w:rsidR="004F40D9" w:rsidRPr="00953C95">
              <w:rPr>
                <w:rFonts w:hint="cs"/>
                <w:sz w:val="20"/>
                <w:szCs w:val="26"/>
                <w:rtl/>
                <w:lang w:bidi="ar-EG"/>
              </w:rPr>
              <w:t>الأرضي</w:t>
            </w:r>
            <w:r w:rsidR="00CB09B6" w:rsidRPr="00953C95">
              <w:rPr>
                <w:rFonts w:hint="cs"/>
                <w:sz w:val="20"/>
                <w:szCs w:val="26"/>
                <w:rtl/>
                <w:lang w:bidi="ar-EG"/>
              </w:rPr>
              <w:t>ة</w:t>
            </w:r>
            <w:r w:rsidR="00B349FF" w:rsidRPr="00953C95">
              <w:rPr>
                <w:rFonts w:hint="cs"/>
                <w:sz w:val="20"/>
                <w:szCs w:val="26"/>
                <w:rtl/>
                <w:lang w:bidi="ar-EG"/>
              </w:rPr>
              <w:t xml:space="preserve"> للاتصالات المتنقلة الدولية مع مراعاة الخصائص التقنية والتشغيلية المقدمة من فرقة العمل </w:t>
            </w:r>
            <w:r w:rsidR="004F40D9" w:rsidRPr="00953C95">
              <w:rPr>
                <w:sz w:val="20"/>
                <w:szCs w:val="26"/>
                <w:lang w:bidi="ar-EG"/>
              </w:rPr>
              <w:t>4C</w:t>
            </w:r>
            <w:r w:rsidR="00B349FF" w:rsidRPr="00953C95">
              <w:rPr>
                <w:rFonts w:hint="cs"/>
                <w:sz w:val="20"/>
                <w:szCs w:val="26"/>
                <w:rtl/>
                <w:lang w:bidi="ar-EG"/>
              </w:rPr>
              <w:t>.</w:t>
            </w:r>
          </w:p>
          <w:p w:rsidR="00532E95" w:rsidRPr="00953C95" w:rsidRDefault="00532E95" w:rsidP="00731D05">
            <w:pPr>
              <w:spacing w:before="60" w:after="60" w:line="260" w:lineRule="exact"/>
              <w:rPr>
                <w:sz w:val="20"/>
                <w:szCs w:val="26"/>
                <w:rtl/>
                <w:lang w:bidi="ar-EG"/>
              </w:rPr>
            </w:pPr>
            <w:r w:rsidRPr="00953C95">
              <w:rPr>
                <w:rFonts w:hint="cs"/>
                <w:sz w:val="20"/>
                <w:szCs w:val="26"/>
                <w:rtl/>
                <w:lang w:bidi="ar-EG"/>
              </w:rPr>
              <w:t xml:space="preserve">الملاحظة </w:t>
            </w:r>
            <w:r w:rsidRPr="00953C95">
              <w:rPr>
                <w:sz w:val="20"/>
                <w:szCs w:val="26"/>
                <w:lang w:bidi="ar-EG"/>
              </w:rPr>
              <w:t>3</w:t>
            </w:r>
            <w:r w:rsidRPr="00953C95">
              <w:rPr>
                <w:rFonts w:hint="cs"/>
                <w:sz w:val="20"/>
                <w:szCs w:val="26"/>
                <w:rtl/>
                <w:lang w:bidi="ar-EG"/>
              </w:rPr>
              <w:t xml:space="preserve">: </w:t>
            </w:r>
            <w:r w:rsidR="00CB09B6" w:rsidRPr="00953C95">
              <w:rPr>
                <w:rFonts w:hint="cs"/>
                <w:sz w:val="20"/>
                <w:szCs w:val="26"/>
                <w:rtl/>
                <w:lang w:bidi="ar-EG"/>
              </w:rPr>
              <w:t xml:space="preserve">يجب أن </w:t>
            </w:r>
            <w:r w:rsidR="00144DDA" w:rsidRPr="00953C95">
              <w:rPr>
                <w:rFonts w:hint="cs"/>
                <w:sz w:val="20"/>
                <w:szCs w:val="26"/>
                <w:rtl/>
                <w:lang w:bidi="ar-EG"/>
              </w:rPr>
              <w:t>تتفق</w:t>
            </w:r>
            <w:r w:rsidR="00F41127" w:rsidRPr="00953C95">
              <w:rPr>
                <w:rFonts w:hint="cs"/>
                <w:sz w:val="20"/>
                <w:szCs w:val="26"/>
                <w:rtl/>
                <w:lang w:bidi="ar-EG"/>
              </w:rPr>
              <w:t xml:space="preserve"> فرقتا العمل </w:t>
            </w:r>
            <w:r w:rsidR="00F41127" w:rsidRPr="00953C95">
              <w:rPr>
                <w:sz w:val="20"/>
                <w:szCs w:val="26"/>
                <w:lang w:bidi="ar-EG"/>
              </w:rPr>
              <w:t>4C</w:t>
            </w:r>
            <w:r w:rsidR="00F41127" w:rsidRPr="00953C95">
              <w:rPr>
                <w:rFonts w:hint="cs"/>
                <w:sz w:val="20"/>
                <w:szCs w:val="26"/>
                <w:rtl/>
                <w:lang w:bidi="ar-EG"/>
              </w:rPr>
              <w:t xml:space="preserve"> و</w:t>
            </w:r>
            <w:r w:rsidR="00F41127" w:rsidRPr="00953C95">
              <w:rPr>
                <w:sz w:val="20"/>
                <w:szCs w:val="26"/>
                <w:lang w:bidi="ar-EG"/>
              </w:rPr>
              <w:t>5D</w:t>
            </w:r>
            <w:r w:rsidR="00F41127" w:rsidRPr="00953C95">
              <w:rPr>
                <w:rFonts w:hint="cs"/>
                <w:sz w:val="20"/>
                <w:szCs w:val="26"/>
                <w:rtl/>
                <w:lang w:bidi="ar-EG"/>
              </w:rPr>
              <w:t xml:space="preserve"> على خلاصة مشروع نص </w:t>
            </w:r>
            <w:r w:rsidR="007100D0" w:rsidRPr="00953C95">
              <w:rPr>
                <w:rFonts w:hint="cs"/>
                <w:sz w:val="20"/>
                <w:szCs w:val="26"/>
                <w:rtl/>
                <w:lang w:bidi="ar-EG"/>
              </w:rPr>
              <w:t xml:space="preserve">تقرير </w:t>
            </w:r>
            <w:r w:rsidR="00F41127" w:rsidRPr="00953C95">
              <w:rPr>
                <w:rFonts w:hint="cs"/>
                <w:sz w:val="20"/>
                <w:szCs w:val="26"/>
                <w:rtl/>
                <w:lang w:bidi="ar-EG"/>
              </w:rPr>
              <w:t xml:space="preserve">الاجتماع التحضيري للمؤتمر. ولهذا الغرض، </w:t>
            </w:r>
            <w:r w:rsidR="00144DDA" w:rsidRPr="00953C95">
              <w:rPr>
                <w:rFonts w:hint="cs"/>
                <w:sz w:val="20"/>
                <w:szCs w:val="26"/>
                <w:rtl/>
                <w:lang w:bidi="ar-EG"/>
              </w:rPr>
              <w:t>سيقوم</w:t>
            </w:r>
            <w:r w:rsidR="00F41127" w:rsidRPr="00953C95">
              <w:rPr>
                <w:rFonts w:hint="cs"/>
                <w:sz w:val="20"/>
                <w:szCs w:val="26"/>
                <w:rtl/>
                <w:lang w:bidi="ar-EG"/>
              </w:rPr>
              <w:t xml:space="preserve"> رئيسا فرقتي العمل </w:t>
            </w:r>
            <w:r w:rsidR="00144DDA" w:rsidRPr="00953C95">
              <w:rPr>
                <w:rFonts w:hint="cs"/>
                <w:sz w:val="20"/>
                <w:szCs w:val="26"/>
                <w:rtl/>
                <w:lang w:bidi="ar-EG"/>
              </w:rPr>
              <w:t xml:space="preserve">بتنسيق </w:t>
            </w:r>
            <w:r w:rsidR="00F41127" w:rsidRPr="00953C95">
              <w:rPr>
                <w:rFonts w:hint="cs"/>
                <w:sz w:val="20"/>
                <w:szCs w:val="26"/>
                <w:rtl/>
                <w:lang w:bidi="ar-EG"/>
              </w:rPr>
              <w:t>الجدول الزمني للاجتماعات حسب الاقتضاء.</w:t>
            </w:r>
          </w:p>
        </w:tc>
      </w:tr>
      <w:tr w:rsidR="0072749A" w:rsidRPr="00953C95" w:rsidTr="000C2A18">
        <w:trPr>
          <w:jc w:val="center"/>
        </w:trPr>
        <w:tc>
          <w:tcPr>
            <w:tcW w:w="3782" w:type="dxa"/>
          </w:tcPr>
          <w:p w:rsidR="0072749A" w:rsidRPr="00953C95" w:rsidRDefault="00164C88" w:rsidP="00731D05">
            <w:pPr>
              <w:pStyle w:val="Tabletexte"/>
              <w:pageBreakBefore/>
              <w:rPr>
                <w:u w:val="single"/>
                <w:rtl/>
              </w:rPr>
            </w:pPr>
            <w:r w:rsidRPr="00953C95">
              <w:rPr>
                <w:rFonts w:hint="cs"/>
                <w:u w:val="single"/>
                <w:rtl/>
              </w:rPr>
              <w:t xml:space="preserve">المسألة </w:t>
            </w:r>
            <w:r w:rsidRPr="00953C95">
              <w:rPr>
                <w:u w:val="single"/>
              </w:rPr>
              <w:t>2.1.9</w:t>
            </w:r>
            <w:r w:rsidRPr="00953C95">
              <w:rPr>
                <w:rFonts w:hint="cs"/>
                <w:rtl/>
              </w:rPr>
              <w:t>:</w:t>
            </w:r>
          </w:p>
          <w:p w:rsidR="004B26DC" w:rsidRPr="00953C95" w:rsidRDefault="00F819F4" w:rsidP="000F2F4C">
            <w:pPr>
              <w:pStyle w:val="Tabletexte"/>
              <w:rPr>
                <w:rtl/>
              </w:rPr>
            </w:pPr>
            <w:r w:rsidRPr="00953C95">
              <w:rPr>
                <w:rFonts w:hint="cs"/>
                <w:rtl/>
              </w:rPr>
              <w:t>ال</w:t>
            </w:r>
            <w:r w:rsidRPr="00953C95">
              <w:rPr>
                <w:rtl/>
              </w:rPr>
              <w:t xml:space="preserve">قرار </w:t>
            </w:r>
            <w:r w:rsidR="000F2F4C">
              <w:rPr>
                <w:b/>
                <w:bCs/>
              </w:rPr>
              <w:t>761 [COM4/7] </w:t>
            </w:r>
            <w:r w:rsidRPr="00953C95">
              <w:rPr>
                <w:b/>
                <w:bCs/>
              </w:rPr>
              <w:t>(WRC</w:t>
            </w:r>
            <w:r w:rsidRPr="00953C95">
              <w:rPr>
                <w:b/>
                <w:bCs/>
              </w:rPr>
              <w:noBreakHyphen/>
              <w:t>15)</w:t>
            </w:r>
          </w:p>
          <w:p w:rsidR="00164C88" w:rsidRPr="00953C95" w:rsidRDefault="00F819F4" w:rsidP="00731D05">
            <w:pPr>
              <w:pStyle w:val="Tabletexte"/>
              <w:rPr>
                <w:spacing w:val="-6"/>
                <w:rtl/>
              </w:rPr>
            </w:pPr>
            <w:r w:rsidRPr="00953C95">
              <w:rPr>
                <w:rFonts w:hint="cs"/>
                <w:spacing w:val="-6"/>
                <w:rtl/>
              </w:rPr>
              <w:t>التوافق ب</w:t>
            </w:r>
            <w:r w:rsidRPr="00953C95">
              <w:rPr>
                <w:spacing w:val="-6"/>
                <w:rtl/>
              </w:rPr>
              <w:t>ين الاتصالات المتنقلة الدولية والخدمة الإذاعية الساتلية</w:t>
            </w:r>
            <w:r w:rsidRPr="00953C95">
              <w:rPr>
                <w:rFonts w:hint="cs"/>
                <w:spacing w:val="-6"/>
                <w:rtl/>
              </w:rPr>
              <w:t xml:space="preserve"> (الصوتية) </w:t>
            </w:r>
            <w:r w:rsidRPr="00953C95">
              <w:rPr>
                <w:spacing w:val="-6"/>
                <w:rtl/>
              </w:rPr>
              <w:t>في</w:t>
            </w:r>
            <w:r w:rsidRPr="00953C95">
              <w:rPr>
                <w:rFonts w:hint="cs"/>
                <w:spacing w:val="-6"/>
                <w:rtl/>
              </w:rPr>
              <w:t> نطاق التردد </w:t>
            </w:r>
            <w:r w:rsidRPr="00953C95">
              <w:rPr>
                <w:spacing w:val="-6"/>
              </w:rPr>
              <w:t>MHz 1 492</w:t>
            </w:r>
            <w:r w:rsidRPr="00953C95">
              <w:rPr>
                <w:spacing w:val="-6"/>
              </w:rPr>
              <w:noBreakHyphen/>
              <w:t>1 452</w:t>
            </w:r>
            <w:r w:rsidRPr="00953C95">
              <w:rPr>
                <w:spacing w:val="-6"/>
                <w:rtl/>
              </w:rPr>
              <w:t xml:space="preserve"> في الإقليم</w:t>
            </w:r>
            <w:r w:rsidRPr="00953C95">
              <w:rPr>
                <w:rFonts w:hint="cs"/>
                <w:spacing w:val="-6"/>
                <w:rtl/>
              </w:rPr>
              <w:t>ي</w:t>
            </w:r>
            <w:r w:rsidRPr="00953C95">
              <w:rPr>
                <w:spacing w:val="-6"/>
                <w:rtl/>
              </w:rPr>
              <w:t xml:space="preserve">ن </w:t>
            </w:r>
            <w:r w:rsidRPr="00953C95">
              <w:rPr>
                <w:spacing w:val="-6"/>
              </w:rPr>
              <w:t>1</w:t>
            </w:r>
            <w:r w:rsidRPr="00953C95">
              <w:rPr>
                <w:spacing w:val="-6"/>
                <w:rtl/>
              </w:rPr>
              <w:t xml:space="preserve"> و</w:t>
            </w:r>
            <w:r w:rsidRPr="00953C95">
              <w:rPr>
                <w:spacing w:val="-6"/>
              </w:rPr>
              <w:t>3</w:t>
            </w:r>
          </w:p>
        </w:tc>
        <w:tc>
          <w:tcPr>
            <w:tcW w:w="1323" w:type="dxa"/>
          </w:tcPr>
          <w:p w:rsidR="00F60961" w:rsidRPr="00953C95" w:rsidRDefault="00F60961" w:rsidP="00731D05">
            <w:pPr>
              <w:spacing w:before="60" w:after="60" w:line="260" w:lineRule="exact"/>
              <w:jc w:val="center"/>
              <w:rPr>
                <w:b/>
                <w:bCs/>
                <w:sz w:val="20"/>
                <w:szCs w:val="26"/>
                <w:rtl/>
                <w:lang w:bidi="ar-EG"/>
              </w:rPr>
            </w:pPr>
          </w:p>
          <w:p w:rsidR="0072749A" w:rsidRPr="00953C95" w:rsidRDefault="00F819F4" w:rsidP="00731D05">
            <w:pPr>
              <w:spacing w:before="60" w:after="60" w:line="260" w:lineRule="exact"/>
              <w:jc w:val="center"/>
              <w:rPr>
                <w:b/>
                <w:bCs/>
                <w:sz w:val="20"/>
                <w:szCs w:val="26"/>
                <w:rtl/>
                <w:lang w:bidi="ar-EG"/>
              </w:rPr>
            </w:pPr>
            <w:r w:rsidRPr="00953C95">
              <w:rPr>
                <w:b/>
                <w:bCs/>
                <w:sz w:val="20"/>
                <w:szCs w:val="26"/>
                <w:lang w:bidi="ar-EG"/>
              </w:rPr>
              <w:t>WP 4A</w:t>
            </w:r>
            <w:r w:rsidRPr="00953C95">
              <w:rPr>
                <w:rFonts w:hint="cs"/>
                <w:b/>
                <w:bCs/>
                <w:sz w:val="20"/>
                <w:szCs w:val="26"/>
                <w:rtl/>
                <w:lang w:bidi="ar-EG"/>
              </w:rPr>
              <w:t xml:space="preserve"> (انظر الملاحظة </w:t>
            </w:r>
            <w:r w:rsidRPr="00953C95">
              <w:rPr>
                <w:b/>
                <w:bCs/>
                <w:sz w:val="20"/>
                <w:szCs w:val="26"/>
                <w:lang w:bidi="ar-EG"/>
              </w:rPr>
              <w:t>1</w:t>
            </w:r>
            <w:r w:rsidRPr="00953C95">
              <w:rPr>
                <w:rFonts w:hint="cs"/>
                <w:b/>
                <w:bCs/>
                <w:sz w:val="20"/>
                <w:szCs w:val="26"/>
                <w:rtl/>
                <w:lang w:bidi="ar-EG"/>
              </w:rPr>
              <w:t>)</w:t>
            </w:r>
          </w:p>
          <w:p w:rsidR="00F60961" w:rsidRPr="00953C95" w:rsidRDefault="00F60961" w:rsidP="00731D05">
            <w:pPr>
              <w:spacing w:before="60" w:after="60" w:line="260" w:lineRule="exact"/>
              <w:jc w:val="center"/>
              <w:rPr>
                <w:b/>
                <w:bCs/>
                <w:sz w:val="20"/>
                <w:szCs w:val="26"/>
                <w:rtl/>
                <w:lang w:bidi="ar-EG"/>
              </w:rPr>
            </w:pPr>
          </w:p>
          <w:p w:rsidR="00F819F4" w:rsidRPr="00953C95" w:rsidRDefault="00F819F4" w:rsidP="00731D05">
            <w:pPr>
              <w:spacing w:before="60" w:after="60" w:line="260" w:lineRule="exact"/>
              <w:jc w:val="center"/>
              <w:rPr>
                <w:b/>
                <w:bCs/>
                <w:sz w:val="20"/>
                <w:szCs w:val="26"/>
                <w:rtl/>
                <w:lang w:bidi="ar-EG"/>
              </w:rPr>
            </w:pPr>
            <w:r w:rsidRPr="00953C95">
              <w:rPr>
                <w:b/>
                <w:bCs/>
                <w:sz w:val="20"/>
                <w:szCs w:val="26"/>
                <w:lang w:bidi="ar-EG"/>
              </w:rPr>
              <w:t>WP 5D</w:t>
            </w:r>
            <w:r w:rsidRPr="00953C95">
              <w:rPr>
                <w:rFonts w:hint="cs"/>
                <w:b/>
                <w:bCs/>
                <w:sz w:val="20"/>
                <w:szCs w:val="26"/>
                <w:rtl/>
                <w:lang w:bidi="ar-EG"/>
              </w:rPr>
              <w:t xml:space="preserve"> (انظر الملاحظة </w:t>
            </w:r>
            <w:r w:rsidRPr="00953C95">
              <w:rPr>
                <w:b/>
                <w:bCs/>
                <w:sz w:val="20"/>
                <w:szCs w:val="26"/>
                <w:lang w:bidi="ar-EG"/>
              </w:rPr>
              <w:t>2</w:t>
            </w:r>
            <w:r w:rsidRPr="00953C95">
              <w:rPr>
                <w:rFonts w:hint="cs"/>
                <w:b/>
                <w:bCs/>
                <w:sz w:val="20"/>
                <w:szCs w:val="26"/>
                <w:rtl/>
                <w:lang w:bidi="ar-EG"/>
              </w:rPr>
              <w:t>)</w:t>
            </w:r>
          </w:p>
          <w:p w:rsidR="00F60961" w:rsidRPr="00953C95" w:rsidRDefault="00F60961" w:rsidP="00731D05">
            <w:pPr>
              <w:spacing w:before="60" w:after="60" w:line="260" w:lineRule="exact"/>
              <w:jc w:val="center"/>
              <w:rPr>
                <w:b/>
                <w:bCs/>
                <w:sz w:val="20"/>
                <w:szCs w:val="26"/>
                <w:rtl/>
                <w:lang w:bidi="ar-EG"/>
              </w:rPr>
            </w:pPr>
          </w:p>
          <w:p w:rsidR="00F819F4" w:rsidRPr="00953C95" w:rsidRDefault="00F819F4" w:rsidP="00731D05">
            <w:pPr>
              <w:spacing w:before="60" w:after="60" w:line="260" w:lineRule="exact"/>
              <w:jc w:val="center"/>
              <w:rPr>
                <w:b/>
                <w:bCs/>
                <w:sz w:val="20"/>
                <w:szCs w:val="26"/>
                <w:rtl/>
                <w:lang w:bidi="ar-EG"/>
              </w:rPr>
            </w:pPr>
            <w:r w:rsidRPr="00953C95">
              <w:rPr>
                <w:rFonts w:hint="cs"/>
                <w:b/>
                <w:bCs/>
                <w:sz w:val="20"/>
                <w:szCs w:val="26"/>
                <w:rtl/>
                <w:lang w:bidi="ar-EG"/>
              </w:rPr>
              <w:t xml:space="preserve">(انظر كذلك الملاحظة </w:t>
            </w:r>
            <w:r w:rsidRPr="00953C95">
              <w:rPr>
                <w:b/>
                <w:bCs/>
                <w:sz w:val="20"/>
                <w:szCs w:val="26"/>
                <w:lang w:bidi="ar-EG"/>
              </w:rPr>
              <w:t>3</w:t>
            </w:r>
            <w:r w:rsidRPr="00953C95">
              <w:rPr>
                <w:rFonts w:hint="cs"/>
                <w:b/>
                <w:bCs/>
                <w:sz w:val="20"/>
                <w:szCs w:val="26"/>
                <w:rtl/>
                <w:lang w:bidi="ar-EG"/>
              </w:rPr>
              <w:t>)</w:t>
            </w:r>
          </w:p>
        </w:tc>
        <w:tc>
          <w:tcPr>
            <w:tcW w:w="8343" w:type="dxa"/>
          </w:tcPr>
          <w:p w:rsidR="00631566" w:rsidRPr="00953C95" w:rsidRDefault="00631566" w:rsidP="00D121F5">
            <w:pPr>
              <w:pStyle w:val="Callbody"/>
              <w:rPr>
                <w:rtl/>
              </w:rPr>
            </w:pPr>
            <w:r w:rsidRPr="00953C95">
              <w:rPr>
                <w:rFonts w:hint="cs"/>
                <w:rtl/>
              </w:rPr>
              <w:t>يقرّر أن يدعو قطاع الاتصالات الراديوية</w:t>
            </w:r>
          </w:p>
          <w:p w:rsidR="00631566" w:rsidRPr="00953C95" w:rsidRDefault="00631566" w:rsidP="00281629">
            <w:pPr>
              <w:spacing w:before="60" w:after="60" w:line="260" w:lineRule="exact"/>
              <w:rPr>
                <w:sz w:val="20"/>
                <w:szCs w:val="26"/>
                <w:rtl/>
                <w:lang w:bidi="ar-EG"/>
              </w:rPr>
            </w:pPr>
            <w:r w:rsidRPr="00953C95">
              <w:rPr>
                <w:rFonts w:hint="cs"/>
                <w:sz w:val="20"/>
                <w:szCs w:val="26"/>
                <w:lang w:bidi="ar-EG"/>
              </w:rPr>
              <w:t>1</w:t>
            </w:r>
            <w:r w:rsidRPr="00953C95">
              <w:rPr>
                <w:sz w:val="20"/>
                <w:szCs w:val="26"/>
                <w:rtl/>
                <w:lang w:bidi="ar-EG"/>
              </w:rPr>
              <w:tab/>
            </w:r>
            <w:r w:rsidRPr="00953C95">
              <w:rPr>
                <w:rFonts w:hint="cs"/>
                <w:sz w:val="20"/>
                <w:szCs w:val="26"/>
                <w:rtl/>
                <w:lang w:bidi="ar-EG"/>
              </w:rPr>
              <w:t>إلى إجراء الدراسات التنظيمية والتقنية المناسبة وإنجازها في الوقت المناسب قبل المؤتمر</w:t>
            </w:r>
            <w:r w:rsidRPr="00953C95">
              <w:rPr>
                <w:sz w:val="20"/>
                <w:szCs w:val="26"/>
                <w:rtl/>
                <w:lang w:bidi="ar-EG"/>
              </w:rPr>
              <w:t xml:space="preserve"> العالمي للاتصالات الراديوية</w:t>
            </w:r>
            <w:r w:rsidRPr="00953C95">
              <w:rPr>
                <w:rFonts w:hint="cs"/>
                <w:sz w:val="20"/>
                <w:szCs w:val="26"/>
                <w:rtl/>
                <w:lang w:bidi="ar-EG"/>
              </w:rPr>
              <w:t xml:space="preserve"> لعام</w:t>
            </w:r>
            <w:r w:rsidRPr="00953C95">
              <w:rPr>
                <w:rFonts w:hint="eastAsia"/>
                <w:sz w:val="20"/>
                <w:szCs w:val="26"/>
                <w:rtl/>
                <w:lang w:bidi="ar-EG"/>
              </w:rPr>
              <w:t> </w:t>
            </w:r>
            <w:r w:rsidRPr="00953C95">
              <w:rPr>
                <w:rFonts w:hint="cs"/>
                <w:sz w:val="20"/>
                <w:szCs w:val="26"/>
                <w:lang w:bidi="ar-EG"/>
              </w:rPr>
              <w:t>2019</w:t>
            </w:r>
            <w:r w:rsidRPr="00953C95">
              <w:rPr>
                <w:rFonts w:hint="cs"/>
                <w:sz w:val="20"/>
                <w:szCs w:val="26"/>
                <w:rtl/>
                <w:lang w:bidi="ar-EG"/>
              </w:rPr>
              <w:t>، بغية ضمان التوافق بين الاتصالات المتنقلة الدولية والخدمة الإذاعية الساتلية (الصوتية) في </w:t>
            </w:r>
            <w:r w:rsidRPr="00953C95">
              <w:rPr>
                <w:sz w:val="20"/>
                <w:szCs w:val="26"/>
                <w:rtl/>
                <w:lang w:bidi="ar-EG"/>
              </w:rPr>
              <w:t>نطاق التردد</w:t>
            </w:r>
            <w:r w:rsidRPr="00953C95">
              <w:rPr>
                <w:rFonts w:hint="cs"/>
                <w:sz w:val="20"/>
                <w:szCs w:val="26"/>
                <w:rtl/>
                <w:lang w:bidi="ar-EG"/>
              </w:rPr>
              <w:t> </w:t>
            </w:r>
            <w:r w:rsidRPr="00953C95">
              <w:rPr>
                <w:sz w:val="20"/>
                <w:szCs w:val="26"/>
                <w:lang w:bidi="ar-EG"/>
              </w:rPr>
              <w:t>MHz 1 492</w:t>
            </w:r>
            <w:r w:rsidRPr="00953C95">
              <w:rPr>
                <w:sz w:val="20"/>
                <w:szCs w:val="26"/>
                <w:lang w:bidi="ar-EG"/>
              </w:rPr>
              <w:noBreakHyphen/>
              <w:t>1 452</w:t>
            </w:r>
            <w:r w:rsidRPr="00953C95">
              <w:rPr>
                <w:rFonts w:hint="cs"/>
                <w:sz w:val="20"/>
                <w:szCs w:val="26"/>
                <w:rtl/>
                <w:lang w:bidi="ar-EG"/>
              </w:rPr>
              <w:t xml:space="preserve"> في الإقليمين </w:t>
            </w:r>
            <w:r w:rsidRPr="00953C95">
              <w:rPr>
                <w:sz w:val="20"/>
                <w:szCs w:val="26"/>
                <w:lang w:bidi="ar-EG"/>
              </w:rPr>
              <w:t>1</w:t>
            </w:r>
            <w:r w:rsidRPr="00953C95">
              <w:rPr>
                <w:rFonts w:hint="cs"/>
                <w:sz w:val="20"/>
                <w:szCs w:val="26"/>
                <w:rtl/>
                <w:lang w:bidi="ar-EG"/>
              </w:rPr>
              <w:t xml:space="preserve"> و</w:t>
            </w:r>
            <w:r w:rsidRPr="00953C95">
              <w:rPr>
                <w:sz w:val="20"/>
                <w:szCs w:val="26"/>
                <w:lang w:bidi="ar-EG"/>
              </w:rPr>
              <w:t>3</w:t>
            </w:r>
            <w:r w:rsidRPr="00953C95">
              <w:rPr>
                <w:rFonts w:hint="cs"/>
                <w:sz w:val="20"/>
                <w:szCs w:val="26"/>
                <w:rtl/>
                <w:lang w:bidi="ar-EG"/>
              </w:rPr>
              <w:t>، مع</w:t>
            </w:r>
            <w:r w:rsidRPr="00953C95">
              <w:rPr>
                <w:rFonts w:hint="eastAsia"/>
                <w:sz w:val="20"/>
                <w:szCs w:val="26"/>
                <w:rtl/>
                <w:lang w:bidi="ar-EG"/>
              </w:rPr>
              <w:t> </w:t>
            </w:r>
            <w:r w:rsidRPr="00953C95">
              <w:rPr>
                <w:rFonts w:hint="cs"/>
                <w:sz w:val="20"/>
                <w:szCs w:val="26"/>
                <w:rtl/>
                <w:lang w:bidi="ar-EG"/>
              </w:rPr>
              <w:t>مراعاة المتطلبات التشغيلية للاتصالات المتنقلة الدولية والخدمة الإذاعية الساتلية (الصوتية)؛</w:t>
            </w:r>
          </w:p>
          <w:p w:rsidR="00631566" w:rsidRPr="00953C95" w:rsidRDefault="00631566" w:rsidP="00281629">
            <w:pPr>
              <w:spacing w:before="60" w:after="60" w:line="260" w:lineRule="exact"/>
              <w:rPr>
                <w:sz w:val="20"/>
                <w:szCs w:val="26"/>
                <w:rtl/>
                <w:lang w:bidi="ar-EG"/>
              </w:rPr>
            </w:pPr>
            <w:r w:rsidRPr="00953C95">
              <w:rPr>
                <w:rFonts w:hint="cs"/>
                <w:sz w:val="20"/>
                <w:szCs w:val="26"/>
                <w:lang w:bidi="ar-EG"/>
              </w:rPr>
              <w:t>2</w:t>
            </w:r>
            <w:r w:rsidRPr="00953C95">
              <w:rPr>
                <w:sz w:val="20"/>
                <w:szCs w:val="26"/>
                <w:rtl/>
                <w:lang w:bidi="ar-EG"/>
              </w:rPr>
              <w:tab/>
            </w:r>
            <w:r w:rsidRPr="00953C95">
              <w:rPr>
                <w:rFonts w:hint="cs"/>
                <w:sz w:val="20"/>
                <w:szCs w:val="26"/>
                <w:rtl/>
                <w:lang w:bidi="ar-EG"/>
              </w:rPr>
              <w:t xml:space="preserve">إلى التحضير لجملة أمور منها الإجراء التنظيمي الذي يمكن اتخاذه، استناداً إلى الدراسات المعدّة بموجب الفقرة </w:t>
            </w:r>
            <w:r w:rsidRPr="00953C95">
              <w:rPr>
                <w:rFonts w:hint="cs"/>
                <w:i/>
                <w:iCs/>
                <w:sz w:val="20"/>
                <w:szCs w:val="26"/>
                <w:rtl/>
                <w:lang w:bidi="ar-EG"/>
              </w:rPr>
              <w:t>يقرّر</w:t>
            </w:r>
            <w:r w:rsidRPr="00953C95">
              <w:rPr>
                <w:rFonts w:hint="eastAsia"/>
                <w:sz w:val="20"/>
                <w:szCs w:val="26"/>
                <w:rtl/>
                <w:lang w:bidi="ar-EG"/>
              </w:rPr>
              <w:t> </w:t>
            </w:r>
            <w:r w:rsidRPr="00953C95">
              <w:rPr>
                <w:rFonts w:hint="cs"/>
                <w:sz w:val="20"/>
                <w:szCs w:val="26"/>
                <w:lang w:bidi="ar-EG"/>
              </w:rPr>
              <w:t>1</w:t>
            </w:r>
            <w:r w:rsidRPr="00953C95">
              <w:rPr>
                <w:rFonts w:hint="cs"/>
                <w:sz w:val="20"/>
                <w:szCs w:val="26"/>
                <w:rtl/>
                <w:lang w:bidi="ar-EG"/>
              </w:rPr>
              <w:t xml:space="preserve"> أعلاه، بغية تيسير الاستقرار طويل الأجل للاتصالات المتنقلة الدولية والخدمة الإذاعية الساتلية (الصوتية) في نطاق التردد</w:t>
            </w:r>
            <w:r w:rsidRPr="00953C95">
              <w:rPr>
                <w:rFonts w:hint="eastAsia"/>
                <w:sz w:val="20"/>
                <w:szCs w:val="26"/>
                <w:rtl/>
                <w:lang w:bidi="ar-EG"/>
              </w:rPr>
              <w:t> </w:t>
            </w:r>
            <w:r w:rsidRPr="00953C95">
              <w:rPr>
                <w:sz w:val="20"/>
                <w:szCs w:val="26"/>
                <w:lang w:bidi="ar-EG"/>
              </w:rPr>
              <w:t>MHz 1 492</w:t>
            </w:r>
            <w:r w:rsidRPr="00953C95">
              <w:rPr>
                <w:sz w:val="20"/>
                <w:szCs w:val="26"/>
                <w:lang w:bidi="ar-EG"/>
              </w:rPr>
              <w:noBreakHyphen/>
              <w:t>1 452</w:t>
            </w:r>
            <w:r w:rsidRPr="00953C95">
              <w:rPr>
                <w:rFonts w:hint="cs"/>
                <w:sz w:val="20"/>
                <w:szCs w:val="26"/>
                <w:rtl/>
                <w:lang w:bidi="ar-EG"/>
              </w:rPr>
              <w:t>،</w:t>
            </w:r>
          </w:p>
          <w:p w:rsidR="00631566" w:rsidRPr="00953C95" w:rsidRDefault="00631566" w:rsidP="00D121F5">
            <w:pPr>
              <w:pStyle w:val="Callbody"/>
              <w:rPr>
                <w:rtl/>
              </w:rPr>
            </w:pPr>
            <w:r w:rsidRPr="00953C95">
              <w:rPr>
                <w:rFonts w:hint="cs"/>
                <w:rtl/>
              </w:rPr>
              <w:t xml:space="preserve">يدعو المؤتمر العالمي للاتصالات الراديوية لعام </w:t>
            </w:r>
            <w:r w:rsidRPr="00953C95">
              <w:rPr>
                <w:rFonts w:hint="cs"/>
              </w:rPr>
              <w:t>2019</w:t>
            </w:r>
          </w:p>
          <w:p w:rsidR="00631566" w:rsidRPr="00953C95" w:rsidRDefault="00631566"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إلى النظر في النتائج المذكورة أعلاه واتخاذ التدابير اللازمة حسب الاقتضاء،</w:t>
            </w:r>
          </w:p>
          <w:p w:rsidR="00631566" w:rsidRPr="00953C95" w:rsidRDefault="00631566" w:rsidP="00D121F5">
            <w:pPr>
              <w:pStyle w:val="Callbody"/>
              <w:rPr>
                <w:rtl/>
              </w:rPr>
            </w:pPr>
            <w:r w:rsidRPr="00953C95">
              <w:rPr>
                <w:rFonts w:hint="cs"/>
                <w:rtl/>
              </w:rPr>
              <w:t>يدعو الدول الأعضاء</w:t>
            </w:r>
          </w:p>
          <w:p w:rsidR="00631566" w:rsidRPr="00953C95" w:rsidRDefault="00631566" w:rsidP="00F32726">
            <w:pPr>
              <w:spacing w:before="60" w:after="60" w:line="260" w:lineRule="exact"/>
              <w:rPr>
                <w:sz w:val="20"/>
                <w:szCs w:val="26"/>
                <w:rtl/>
                <w:lang w:bidi="ar-EG"/>
              </w:rPr>
            </w:pPr>
            <w:r w:rsidRPr="00953C95">
              <w:rPr>
                <w:sz w:val="20"/>
                <w:szCs w:val="26"/>
                <w:lang w:bidi="ar-EG"/>
              </w:rPr>
              <w:t>1</w:t>
            </w:r>
            <w:r w:rsidRPr="00953C95">
              <w:rPr>
                <w:rFonts w:hint="cs"/>
                <w:sz w:val="20"/>
                <w:szCs w:val="26"/>
                <w:rtl/>
                <w:lang w:bidi="ar-EG"/>
              </w:rPr>
              <w:tab/>
              <w:t>إلى المشاركة بنشاط في أنشطة قطاع الاتصالات الراديوية فيما يتعلق بالدراسات المشار إليها أعلاه؛</w:t>
            </w:r>
          </w:p>
          <w:p w:rsidR="00631566" w:rsidRPr="00953C95" w:rsidRDefault="00631566" w:rsidP="00F32726">
            <w:pPr>
              <w:spacing w:before="60" w:after="60" w:line="260" w:lineRule="exact"/>
              <w:rPr>
                <w:sz w:val="20"/>
                <w:szCs w:val="26"/>
                <w:rtl/>
                <w:lang w:bidi="ar-EG"/>
              </w:rPr>
            </w:pPr>
            <w:r w:rsidRPr="00953C95">
              <w:rPr>
                <w:sz w:val="20"/>
                <w:szCs w:val="26"/>
                <w:lang w:bidi="ar-EG"/>
              </w:rPr>
              <w:t>2</w:t>
            </w:r>
            <w:r w:rsidRPr="00953C95">
              <w:rPr>
                <w:rFonts w:hint="cs"/>
                <w:sz w:val="20"/>
                <w:szCs w:val="26"/>
                <w:rtl/>
                <w:lang w:bidi="ar-EG"/>
              </w:rPr>
              <w:tab/>
              <w:t xml:space="preserve">في الإقليم </w:t>
            </w:r>
            <w:r w:rsidRPr="00953C95">
              <w:rPr>
                <w:sz w:val="20"/>
                <w:szCs w:val="26"/>
                <w:lang w:bidi="ar-EG"/>
              </w:rPr>
              <w:t>1</w:t>
            </w:r>
            <w:r w:rsidRPr="00953C95">
              <w:rPr>
                <w:rFonts w:hint="cs"/>
                <w:sz w:val="20"/>
                <w:szCs w:val="26"/>
                <w:rtl/>
                <w:lang w:bidi="ar-EG"/>
              </w:rPr>
              <w:t xml:space="preserve">، إلى الاسترشاد بدراسات قطاع الاتصالات الراديوية لتحديد الحاجة إلى التنسيق الثنائي بين أنظمة الاتصالات الراديوية والمحطات الأرضية في الخدمة الإذاعية الساتلية، مع مراعاة الفقرة </w:t>
            </w:r>
            <w:r w:rsidRPr="00953C95">
              <w:rPr>
                <w:rFonts w:hint="cs"/>
                <w:i/>
                <w:iCs/>
                <w:sz w:val="20"/>
                <w:szCs w:val="26"/>
                <w:rtl/>
                <w:lang w:bidi="ar-EG"/>
              </w:rPr>
              <w:t xml:space="preserve">ب) </w:t>
            </w:r>
            <w:r w:rsidRPr="00953C95">
              <w:rPr>
                <w:rFonts w:hint="cs"/>
                <w:sz w:val="20"/>
                <w:szCs w:val="26"/>
                <w:rtl/>
                <w:lang w:bidi="ar-EG"/>
              </w:rPr>
              <w:t>من "</w:t>
            </w:r>
            <w:r w:rsidRPr="00953C95">
              <w:rPr>
                <w:rFonts w:hint="cs"/>
                <w:i/>
                <w:iCs/>
                <w:sz w:val="20"/>
                <w:szCs w:val="26"/>
                <w:rtl/>
                <w:lang w:bidi="ar-EG"/>
              </w:rPr>
              <w:t>إذ يأخذ بعين الاعتبار</w:t>
            </w:r>
            <w:r w:rsidRPr="00953C95">
              <w:rPr>
                <w:rFonts w:hint="cs"/>
                <w:sz w:val="20"/>
                <w:szCs w:val="26"/>
                <w:rtl/>
                <w:lang w:bidi="ar-EG"/>
              </w:rPr>
              <w:t xml:space="preserve">" ريثما يحدد المؤتمر العالمي للاتصالات الراديوية لعام </w:t>
            </w:r>
            <w:r w:rsidRPr="00953C95">
              <w:rPr>
                <w:sz w:val="20"/>
                <w:szCs w:val="26"/>
                <w:lang w:bidi="ar-EG"/>
              </w:rPr>
              <w:t>2019</w:t>
            </w:r>
            <w:r w:rsidRPr="00953C95">
              <w:rPr>
                <w:rFonts w:hint="cs"/>
                <w:sz w:val="20"/>
                <w:szCs w:val="26"/>
                <w:rtl/>
                <w:lang w:bidi="ar-EG"/>
              </w:rPr>
              <w:t xml:space="preserve"> الشروط التنظيمية والتقنية لهذا التنسيق الثنائي؛</w:t>
            </w:r>
          </w:p>
          <w:p w:rsidR="00631566" w:rsidRPr="00953C95" w:rsidRDefault="00631566" w:rsidP="00F32726">
            <w:pPr>
              <w:spacing w:before="60" w:after="60" w:line="260" w:lineRule="exact"/>
              <w:rPr>
                <w:sz w:val="20"/>
                <w:szCs w:val="26"/>
                <w:rtl/>
                <w:lang w:bidi="ar-EG"/>
              </w:rPr>
            </w:pPr>
            <w:r w:rsidRPr="00953C95">
              <w:rPr>
                <w:sz w:val="20"/>
                <w:szCs w:val="26"/>
                <w:lang w:bidi="ar-EG"/>
              </w:rPr>
              <w:t>3</w:t>
            </w:r>
            <w:r w:rsidRPr="00953C95">
              <w:rPr>
                <w:sz w:val="20"/>
                <w:szCs w:val="26"/>
                <w:rtl/>
                <w:lang w:bidi="ar-EG"/>
              </w:rPr>
              <w:tab/>
            </w:r>
            <w:r w:rsidRPr="00953C95">
              <w:rPr>
                <w:rFonts w:hint="cs"/>
                <w:sz w:val="20"/>
                <w:szCs w:val="26"/>
                <w:rtl/>
                <w:lang w:bidi="ar-EG"/>
              </w:rPr>
              <w:t xml:space="preserve">إلى الاسترشاد بدراسات قطاع الاتصالات الراديوية لتحديد الحاجة إلى التنسيق الثنائي لحماية المحطات الأرضية للخدمة الإذاعية الساتلية، مع مراعاة الفقرة </w:t>
            </w:r>
            <w:r w:rsidRPr="00953C95">
              <w:rPr>
                <w:rFonts w:hint="cs"/>
                <w:i/>
                <w:iCs/>
                <w:sz w:val="20"/>
                <w:szCs w:val="26"/>
                <w:rtl/>
                <w:lang w:bidi="ar-EG"/>
              </w:rPr>
              <w:t>ب)</w:t>
            </w:r>
            <w:r w:rsidRPr="00953C95">
              <w:rPr>
                <w:rFonts w:hint="cs"/>
                <w:sz w:val="20"/>
                <w:szCs w:val="26"/>
                <w:rtl/>
                <w:lang w:bidi="ar-EG"/>
              </w:rPr>
              <w:t xml:space="preserve"> من "</w:t>
            </w:r>
            <w:r w:rsidRPr="00953C95">
              <w:rPr>
                <w:rFonts w:hint="cs"/>
                <w:i/>
                <w:iCs/>
                <w:sz w:val="20"/>
                <w:szCs w:val="26"/>
                <w:rtl/>
                <w:lang w:bidi="ar-EG"/>
              </w:rPr>
              <w:t>إذ يأخذ بعين الاعتبار</w:t>
            </w:r>
            <w:r w:rsidRPr="00953C95">
              <w:rPr>
                <w:rFonts w:hint="cs"/>
                <w:sz w:val="20"/>
                <w:szCs w:val="26"/>
                <w:rtl/>
                <w:lang w:bidi="ar-EG"/>
              </w:rPr>
              <w:t>" ريثما يحدد المؤتمر العالمي للاتصالات الراديوية لعام</w:t>
            </w:r>
            <w:r w:rsidR="00F32726" w:rsidRPr="00953C95">
              <w:rPr>
                <w:rFonts w:hint="eastAsia"/>
                <w:sz w:val="20"/>
                <w:szCs w:val="26"/>
                <w:rtl/>
                <w:lang w:bidi="ar-EG"/>
              </w:rPr>
              <w:t> </w:t>
            </w:r>
            <w:r w:rsidRPr="00953C95">
              <w:rPr>
                <w:sz w:val="20"/>
                <w:szCs w:val="26"/>
                <w:lang w:bidi="ar-EG"/>
              </w:rPr>
              <w:t>2019</w:t>
            </w:r>
            <w:r w:rsidRPr="00953C95">
              <w:rPr>
                <w:rFonts w:hint="cs"/>
                <w:sz w:val="20"/>
                <w:szCs w:val="26"/>
                <w:rtl/>
                <w:lang w:bidi="ar-EG"/>
              </w:rPr>
              <w:t xml:space="preserve"> الشروط التنظيمية والتقنية لهذا التنسيق الثنائي،</w:t>
            </w:r>
          </w:p>
          <w:p w:rsidR="00631566" w:rsidRPr="00953C95" w:rsidRDefault="00631566" w:rsidP="00D121F5">
            <w:pPr>
              <w:pStyle w:val="Callbody"/>
              <w:rPr>
                <w:rtl/>
              </w:rPr>
            </w:pPr>
            <w:r w:rsidRPr="00953C95">
              <w:rPr>
                <w:rFonts w:hint="cs"/>
                <w:rtl/>
              </w:rPr>
              <w:t>يكلف مدير مكتب الاتصالات الراديوية</w:t>
            </w:r>
          </w:p>
          <w:p w:rsidR="0072749A" w:rsidRPr="00953C95" w:rsidRDefault="00631566"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 xml:space="preserve">بأن يقدّم إلى المؤتمر العالمي للاتصالات الراديوية لعام </w:t>
            </w:r>
            <w:r w:rsidRPr="00953C95">
              <w:rPr>
                <w:rFonts w:hint="cs"/>
                <w:sz w:val="20"/>
                <w:szCs w:val="26"/>
                <w:lang w:bidi="ar-EG"/>
              </w:rPr>
              <w:t>2019</w:t>
            </w:r>
            <w:r w:rsidRPr="00953C95">
              <w:rPr>
                <w:rFonts w:hint="cs"/>
                <w:sz w:val="20"/>
                <w:szCs w:val="26"/>
                <w:rtl/>
                <w:lang w:bidi="ar-EG"/>
              </w:rPr>
              <w:t xml:space="preserve">، في إطار البند </w:t>
            </w:r>
            <w:r w:rsidRPr="00953C95">
              <w:rPr>
                <w:sz w:val="20"/>
                <w:szCs w:val="26"/>
                <w:lang w:bidi="ar-EG"/>
              </w:rPr>
              <w:t>1.9</w:t>
            </w:r>
            <w:r w:rsidRPr="00953C95">
              <w:rPr>
                <w:rFonts w:hint="cs"/>
                <w:sz w:val="20"/>
                <w:szCs w:val="26"/>
                <w:rtl/>
                <w:lang w:bidi="ar-EG"/>
              </w:rPr>
              <w:t xml:space="preserve"> من جدول الأعمال، نتائج الدراسات المشار إليها في الفقرة</w:t>
            </w:r>
            <w:r w:rsidRPr="00953C95">
              <w:rPr>
                <w:rFonts w:hint="eastAsia"/>
                <w:sz w:val="20"/>
                <w:szCs w:val="26"/>
                <w:rtl/>
                <w:lang w:bidi="ar-EG"/>
              </w:rPr>
              <w:t> </w:t>
            </w:r>
            <w:r w:rsidRPr="00953C95">
              <w:rPr>
                <w:sz w:val="20"/>
                <w:szCs w:val="26"/>
                <w:lang w:bidi="ar-EG"/>
              </w:rPr>
              <w:t>1</w:t>
            </w:r>
            <w:r w:rsidRPr="00953C95">
              <w:rPr>
                <w:rFonts w:hint="cs"/>
                <w:sz w:val="20"/>
                <w:szCs w:val="26"/>
                <w:rtl/>
                <w:lang w:bidi="ar-EG"/>
              </w:rPr>
              <w:t xml:space="preserve"> من "</w:t>
            </w:r>
            <w:r w:rsidRPr="00953C95">
              <w:rPr>
                <w:rFonts w:hint="cs"/>
                <w:i/>
                <w:iCs/>
                <w:sz w:val="20"/>
                <w:szCs w:val="26"/>
                <w:rtl/>
                <w:lang w:bidi="ar-EG"/>
              </w:rPr>
              <w:t>يقرّر</w:t>
            </w:r>
            <w:r w:rsidR="008622DB">
              <w:rPr>
                <w:rFonts w:hint="cs"/>
                <w:i/>
                <w:iCs/>
                <w:sz w:val="20"/>
                <w:szCs w:val="26"/>
                <w:rtl/>
                <w:lang w:bidi="ar-EG"/>
              </w:rPr>
              <w:t xml:space="preserve"> أن يدعو قطاع الاتصالات الراديوية</w:t>
            </w:r>
            <w:r w:rsidRPr="00953C95">
              <w:rPr>
                <w:rFonts w:hint="cs"/>
                <w:sz w:val="20"/>
                <w:szCs w:val="26"/>
                <w:rtl/>
                <w:lang w:bidi="ar-EG"/>
              </w:rPr>
              <w:t>".</w:t>
            </w:r>
          </w:p>
        </w:tc>
        <w:tc>
          <w:tcPr>
            <w:tcW w:w="1680" w:type="dxa"/>
          </w:tcPr>
          <w:p w:rsidR="00F60961" w:rsidRPr="00953C95" w:rsidRDefault="00F60961" w:rsidP="00731D05">
            <w:pPr>
              <w:pStyle w:val="Tabletexte"/>
              <w:jc w:val="center"/>
              <w:rPr>
                <w:rtl/>
              </w:rPr>
            </w:pPr>
          </w:p>
          <w:p w:rsidR="0072749A" w:rsidRPr="00953C95" w:rsidRDefault="00A3376B" w:rsidP="00731D05">
            <w:pPr>
              <w:pStyle w:val="Tabletexte"/>
              <w:jc w:val="center"/>
              <w:rPr>
                <w:rtl/>
              </w:rPr>
            </w:pPr>
            <w:r w:rsidRPr="00953C95">
              <w:t>(WP 6A)</w:t>
            </w:r>
          </w:p>
        </w:tc>
      </w:tr>
      <w:tr w:rsidR="00334461" w:rsidRPr="00953C95" w:rsidTr="00552A94">
        <w:trPr>
          <w:jc w:val="center"/>
        </w:trPr>
        <w:tc>
          <w:tcPr>
            <w:tcW w:w="15128" w:type="dxa"/>
            <w:gridSpan w:val="4"/>
          </w:tcPr>
          <w:p w:rsidR="00AA2873" w:rsidRPr="00953C95" w:rsidRDefault="00AA2873" w:rsidP="00731D05">
            <w:pPr>
              <w:spacing w:before="60" w:after="60" w:line="260" w:lineRule="exact"/>
              <w:rPr>
                <w:sz w:val="20"/>
                <w:szCs w:val="26"/>
                <w:rtl/>
                <w:lang w:bidi="ar-EG"/>
              </w:rPr>
            </w:pPr>
            <w:r w:rsidRPr="00953C95">
              <w:rPr>
                <w:rFonts w:hint="cs"/>
                <w:sz w:val="20"/>
                <w:szCs w:val="26"/>
                <w:rtl/>
                <w:lang w:bidi="ar-EG"/>
              </w:rPr>
              <w:t xml:space="preserve">الملاحظة </w:t>
            </w:r>
            <w:r w:rsidRPr="00953C95">
              <w:rPr>
                <w:sz w:val="20"/>
                <w:szCs w:val="26"/>
                <w:lang w:bidi="ar-EG"/>
              </w:rPr>
              <w:t>1</w:t>
            </w:r>
            <w:r w:rsidRPr="00953C95">
              <w:rPr>
                <w:rFonts w:hint="cs"/>
                <w:sz w:val="20"/>
                <w:szCs w:val="26"/>
                <w:rtl/>
                <w:lang w:bidi="ar-EG"/>
              </w:rPr>
              <w:t xml:space="preserve">: فرقة العمل </w:t>
            </w:r>
            <w:r w:rsidRPr="00953C95">
              <w:rPr>
                <w:sz w:val="20"/>
                <w:szCs w:val="26"/>
                <w:lang w:bidi="ar-EG"/>
              </w:rPr>
              <w:t>4A</w:t>
            </w:r>
            <w:r w:rsidRPr="00953C95">
              <w:rPr>
                <w:rFonts w:hint="cs"/>
                <w:sz w:val="20"/>
                <w:szCs w:val="26"/>
                <w:rtl/>
                <w:lang w:bidi="ar-EG"/>
              </w:rPr>
              <w:t xml:space="preserve"> مسؤولة عن الدراسات المطلوبة في </w:t>
            </w:r>
            <w:r w:rsidR="00CB09B6" w:rsidRPr="00953C95">
              <w:rPr>
                <w:rFonts w:hint="cs"/>
                <w:sz w:val="20"/>
                <w:szCs w:val="26"/>
                <w:rtl/>
                <w:lang w:bidi="ar-EG"/>
              </w:rPr>
              <w:t>فقرة</w:t>
            </w:r>
            <w:r w:rsidRPr="00953C95">
              <w:rPr>
                <w:rFonts w:hint="cs"/>
                <w:sz w:val="20"/>
                <w:szCs w:val="26"/>
                <w:rtl/>
                <w:lang w:bidi="ar-EG"/>
              </w:rPr>
              <w:t xml:space="preserve"> </w:t>
            </w:r>
            <w:r w:rsidR="00CB09B6" w:rsidRPr="00953C95">
              <w:rPr>
                <w:rFonts w:hint="cs"/>
                <w:sz w:val="20"/>
                <w:szCs w:val="26"/>
                <w:rtl/>
                <w:lang w:bidi="ar-EG"/>
              </w:rPr>
              <w:t>"</w:t>
            </w:r>
            <w:r w:rsidR="00CB09B6" w:rsidRPr="00953C95">
              <w:rPr>
                <w:rFonts w:hint="cs"/>
                <w:i/>
                <w:iCs/>
                <w:sz w:val="20"/>
                <w:szCs w:val="26"/>
                <w:rtl/>
                <w:lang w:bidi="ar-EG"/>
              </w:rPr>
              <w:t>يقرر أن</w:t>
            </w:r>
            <w:r w:rsidR="00CB09B6" w:rsidRPr="00953C95">
              <w:rPr>
                <w:rFonts w:hint="cs"/>
                <w:sz w:val="20"/>
                <w:szCs w:val="26"/>
                <w:rtl/>
                <w:lang w:bidi="ar-EG"/>
              </w:rPr>
              <w:t xml:space="preserve"> </w:t>
            </w:r>
            <w:r w:rsidRPr="00953C95">
              <w:rPr>
                <w:rFonts w:hint="cs"/>
                <w:i/>
                <w:iCs/>
                <w:sz w:val="20"/>
                <w:szCs w:val="26"/>
                <w:rtl/>
                <w:lang w:bidi="ar-EG"/>
              </w:rPr>
              <w:t>يدعو قطاع الاتصالات الراديوية</w:t>
            </w:r>
            <w:r w:rsidR="00CB09B6" w:rsidRPr="00953C95">
              <w:rPr>
                <w:rFonts w:hint="cs"/>
                <w:sz w:val="20"/>
                <w:szCs w:val="26"/>
                <w:rtl/>
                <w:lang w:bidi="ar-EG"/>
              </w:rPr>
              <w:t>"</w:t>
            </w:r>
            <w:r w:rsidRPr="00953C95">
              <w:rPr>
                <w:rFonts w:hint="cs"/>
                <w:sz w:val="20"/>
                <w:szCs w:val="26"/>
                <w:rtl/>
                <w:lang w:bidi="ar-EG"/>
              </w:rPr>
              <w:t xml:space="preserve"> بشأن الخدمة الإذاعية الساتلية (الصوتية) مع مراعاة الخصائص التقنية والتشغيلية المقدمة من فرقة العمل </w:t>
            </w:r>
            <w:r w:rsidRPr="00953C95">
              <w:rPr>
                <w:sz w:val="20"/>
                <w:szCs w:val="26"/>
                <w:lang w:bidi="ar-EG"/>
              </w:rPr>
              <w:t>5D</w:t>
            </w:r>
            <w:r w:rsidRPr="00953C95">
              <w:rPr>
                <w:rFonts w:hint="cs"/>
                <w:sz w:val="20"/>
                <w:szCs w:val="26"/>
                <w:rtl/>
                <w:lang w:bidi="ar-EG"/>
              </w:rPr>
              <w:t>.</w:t>
            </w:r>
          </w:p>
          <w:p w:rsidR="00AA2873" w:rsidRPr="00953C95" w:rsidRDefault="00AA2873" w:rsidP="00731D05">
            <w:pPr>
              <w:spacing w:before="60" w:after="60" w:line="260" w:lineRule="exact"/>
              <w:rPr>
                <w:sz w:val="20"/>
                <w:szCs w:val="26"/>
                <w:rtl/>
                <w:lang w:bidi="ar-EG"/>
              </w:rPr>
            </w:pPr>
            <w:r w:rsidRPr="00953C95">
              <w:rPr>
                <w:rFonts w:hint="cs"/>
                <w:sz w:val="20"/>
                <w:szCs w:val="26"/>
                <w:rtl/>
                <w:lang w:bidi="ar-EG"/>
              </w:rPr>
              <w:t xml:space="preserve">الملاحظة </w:t>
            </w:r>
            <w:r w:rsidRPr="00953C95">
              <w:rPr>
                <w:sz w:val="20"/>
                <w:szCs w:val="26"/>
                <w:lang w:bidi="ar-EG"/>
              </w:rPr>
              <w:t>2</w:t>
            </w:r>
            <w:r w:rsidRPr="00953C95">
              <w:rPr>
                <w:rFonts w:hint="cs"/>
                <w:sz w:val="20"/>
                <w:szCs w:val="26"/>
                <w:rtl/>
                <w:lang w:bidi="ar-EG"/>
              </w:rPr>
              <w:t xml:space="preserve">: فرقة العمل </w:t>
            </w:r>
            <w:r w:rsidRPr="00953C95">
              <w:rPr>
                <w:sz w:val="20"/>
                <w:szCs w:val="26"/>
                <w:lang w:bidi="ar-EG"/>
              </w:rPr>
              <w:t>5D</w:t>
            </w:r>
            <w:r w:rsidRPr="00953C95">
              <w:rPr>
                <w:rFonts w:hint="cs"/>
                <w:sz w:val="20"/>
                <w:szCs w:val="26"/>
                <w:rtl/>
                <w:lang w:bidi="ar-EG"/>
              </w:rPr>
              <w:t xml:space="preserve"> مسؤولة عن الدراسات المطلوبة في </w:t>
            </w:r>
            <w:r w:rsidR="00CB09B6" w:rsidRPr="00953C95">
              <w:rPr>
                <w:rFonts w:hint="cs"/>
                <w:sz w:val="20"/>
                <w:szCs w:val="26"/>
                <w:rtl/>
                <w:lang w:bidi="ar-EG"/>
              </w:rPr>
              <w:t>فقرة</w:t>
            </w:r>
            <w:r w:rsidRPr="00953C95">
              <w:rPr>
                <w:rFonts w:hint="cs"/>
                <w:sz w:val="20"/>
                <w:szCs w:val="26"/>
                <w:rtl/>
                <w:lang w:bidi="ar-EG"/>
              </w:rPr>
              <w:t xml:space="preserve"> </w:t>
            </w:r>
            <w:r w:rsidR="00CB09B6" w:rsidRPr="00953C95">
              <w:rPr>
                <w:rFonts w:hint="cs"/>
                <w:sz w:val="20"/>
                <w:szCs w:val="26"/>
                <w:rtl/>
                <w:lang w:bidi="ar-EG"/>
              </w:rPr>
              <w:t>"</w:t>
            </w:r>
            <w:r w:rsidR="00CB09B6" w:rsidRPr="00953C95">
              <w:rPr>
                <w:rFonts w:hint="cs"/>
                <w:i/>
                <w:iCs/>
                <w:sz w:val="20"/>
                <w:szCs w:val="26"/>
                <w:rtl/>
                <w:lang w:bidi="ar-EG"/>
              </w:rPr>
              <w:t>يقرر أن</w:t>
            </w:r>
            <w:r w:rsidR="00CB09B6" w:rsidRPr="00953C95">
              <w:rPr>
                <w:rFonts w:hint="cs"/>
                <w:sz w:val="20"/>
                <w:szCs w:val="26"/>
                <w:rtl/>
                <w:lang w:bidi="ar-EG"/>
              </w:rPr>
              <w:t xml:space="preserve"> </w:t>
            </w:r>
            <w:r w:rsidRPr="00953C95">
              <w:rPr>
                <w:rFonts w:hint="cs"/>
                <w:i/>
                <w:iCs/>
                <w:sz w:val="20"/>
                <w:szCs w:val="26"/>
                <w:rtl/>
                <w:lang w:bidi="ar-EG"/>
              </w:rPr>
              <w:t>يدعو قطاع الاتصالات الراديوية</w:t>
            </w:r>
            <w:r w:rsidR="00CB09B6" w:rsidRPr="00953C95">
              <w:rPr>
                <w:rFonts w:hint="cs"/>
                <w:sz w:val="20"/>
                <w:szCs w:val="26"/>
                <w:rtl/>
                <w:lang w:bidi="ar-EG"/>
              </w:rPr>
              <w:t>"</w:t>
            </w:r>
            <w:r w:rsidRPr="00953C95">
              <w:rPr>
                <w:rFonts w:hint="cs"/>
                <w:sz w:val="20"/>
                <w:szCs w:val="26"/>
                <w:rtl/>
                <w:lang w:bidi="ar-EG"/>
              </w:rPr>
              <w:t xml:space="preserve"> بشأن الاتصالات المتنقلة الدولية مع مراعاة الخصائص التقنية والتشغيلية المقدمة من فرقة العمل </w:t>
            </w:r>
            <w:r w:rsidRPr="00953C95">
              <w:rPr>
                <w:sz w:val="20"/>
                <w:szCs w:val="26"/>
                <w:lang w:bidi="ar-EG"/>
              </w:rPr>
              <w:t>4A</w:t>
            </w:r>
            <w:r w:rsidRPr="00953C95">
              <w:rPr>
                <w:rFonts w:hint="cs"/>
                <w:sz w:val="20"/>
                <w:szCs w:val="26"/>
                <w:rtl/>
                <w:lang w:bidi="ar-EG"/>
              </w:rPr>
              <w:t>.</w:t>
            </w:r>
          </w:p>
          <w:p w:rsidR="00334461" w:rsidRPr="00953C95" w:rsidRDefault="00AA2873" w:rsidP="00731D05">
            <w:pPr>
              <w:spacing w:before="60" w:after="60" w:line="260" w:lineRule="exact"/>
              <w:rPr>
                <w:sz w:val="20"/>
                <w:szCs w:val="26"/>
                <w:rtl/>
                <w:lang w:bidi="ar-EG"/>
              </w:rPr>
            </w:pPr>
            <w:r w:rsidRPr="00953C95">
              <w:rPr>
                <w:rFonts w:hint="cs"/>
                <w:sz w:val="20"/>
                <w:szCs w:val="26"/>
                <w:rtl/>
                <w:lang w:bidi="ar-EG"/>
              </w:rPr>
              <w:t xml:space="preserve">الملاحظة </w:t>
            </w:r>
            <w:r w:rsidRPr="00953C95">
              <w:rPr>
                <w:sz w:val="20"/>
                <w:szCs w:val="26"/>
                <w:lang w:bidi="ar-EG"/>
              </w:rPr>
              <w:t>3</w:t>
            </w:r>
            <w:r w:rsidRPr="00953C95">
              <w:rPr>
                <w:rFonts w:hint="cs"/>
                <w:sz w:val="20"/>
                <w:szCs w:val="26"/>
                <w:rtl/>
                <w:lang w:bidi="ar-EG"/>
              </w:rPr>
              <w:t xml:space="preserve">: </w:t>
            </w:r>
            <w:r w:rsidR="00CB09B6" w:rsidRPr="00953C95">
              <w:rPr>
                <w:rFonts w:hint="cs"/>
                <w:sz w:val="20"/>
                <w:szCs w:val="26"/>
                <w:rtl/>
                <w:lang w:bidi="ar-EG"/>
              </w:rPr>
              <w:t xml:space="preserve">يجب أن </w:t>
            </w:r>
            <w:r w:rsidRPr="00953C95">
              <w:rPr>
                <w:rFonts w:hint="cs"/>
                <w:sz w:val="20"/>
                <w:szCs w:val="26"/>
                <w:rtl/>
                <w:lang w:bidi="ar-EG"/>
              </w:rPr>
              <w:t xml:space="preserve">تتفق فرقتا العمل </w:t>
            </w:r>
            <w:r w:rsidRPr="00953C95">
              <w:rPr>
                <w:sz w:val="20"/>
                <w:szCs w:val="26"/>
                <w:lang w:bidi="ar-EG"/>
              </w:rPr>
              <w:t>4A</w:t>
            </w:r>
            <w:r w:rsidRPr="00953C95">
              <w:rPr>
                <w:rFonts w:hint="cs"/>
                <w:sz w:val="20"/>
                <w:szCs w:val="26"/>
                <w:rtl/>
                <w:lang w:bidi="ar-EG"/>
              </w:rPr>
              <w:t xml:space="preserve"> و</w:t>
            </w:r>
            <w:r w:rsidRPr="00953C95">
              <w:rPr>
                <w:sz w:val="20"/>
                <w:szCs w:val="26"/>
                <w:lang w:bidi="ar-EG"/>
              </w:rPr>
              <w:t>5D</w:t>
            </w:r>
            <w:r w:rsidRPr="00953C95">
              <w:rPr>
                <w:rFonts w:hint="cs"/>
                <w:sz w:val="20"/>
                <w:szCs w:val="26"/>
                <w:rtl/>
                <w:lang w:bidi="ar-EG"/>
              </w:rPr>
              <w:t xml:space="preserve"> على خلاصة مشروع نص </w:t>
            </w:r>
            <w:r w:rsidR="007100D0" w:rsidRPr="00953C95">
              <w:rPr>
                <w:rFonts w:hint="cs"/>
                <w:sz w:val="20"/>
                <w:szCs w:val="26"/>
                <w:rtl/>
                <w:lang w:bidi="ar-EG"/>
              </w:rPr>
              <w:t xml:space="preserve">تقرير </w:t>
            </w:r>
            <w:r w:rsidRPr="00953C95">
              <w:rPr>
                <w:rFonts w:hint="cs"/>
                <w:sz w:val="20"/>
                <w:szCs w:val="26"/>
                <w:rtl/>
                <w:lang w:bidi="ar-EG"/>
              </w:rPr>
              <w:t>الاجتماع التحضيري للمؤتمر. ولهذا الغرض، سيقوم رئيسا فرقتي العمل بتنسيق الجدول الزمني للاجتماعات حسب الاقتضاء.</w:t>
            </w:r>
          </w:p>
        </w:tc>
      </w:tr>
      <w:tr w:rsidR="000A1AD8" w:rsidRPr="00953C95" w:rsidTr="000C2A18">
        <w:trPr>
          <w:jc w:val="center"/>
        </w:trPr>
        <w:tc>
          <w:tcPr>
            <w:tcW w:w="3782" w:type="dxa"/>
          </w:tcPr>
          <w:p w:rsidR="000A1AD8" w:rsidRPr="00953C95" w:rsidRDefault="00BD2ADB" w:rsidP="00731D05">
            <w:pPr>
              <w:pStyle w:val="Tabletexte"/>
              <w:pageBreakBefore/>
              <w:rPr>
                <w:u w:val="single"/>
                <w:rtl/>
              </w:rPr>
            </w:pPr>
            <w:r w:rsidRPr="00953C95">
              <w:rPr>
                <w:rFonts w:hint="cs"/>
                <w:u w:val="single"/>
                <w:rtl/>
              </w:rPr>
              <w:t xml:space="preserve">المسألة </w:t>
            </w:r>
            <w:r w:rsidRPr="00953C95">
              <w:rPr>
                <w:u w:val="single"/>
              </w:rPr>
              <w:t>3.1.9</w:t>
            </w:r>
            <w:r w:rsidRPr="00953C95">
              <w:rPr>
                <w:rFonts w:hint="cs"/>
                <w:rtl/>
              </w:rPr>
              <w:t>:</w:t>
            </w:r>
          </w:p>
          <w:p w:rsidR="00731D05" w:rsidRPr="00953C95" w:rsidRDefault="00BD2ADB" w:rsidP="00802377">
            <w:pPr>
              <w:pStyle w:val="Tabletexte"/>
              <w:rPr>
                <w:rtl/>
              </w:rPr>
            </w:pPr>
            <w:r w:rsidRPr="00953C95">
              <w:rPr>
                <w:rFonts w:hint="cs"/>
                <w:rtl/>
              </w:rPr>
              <w:t>ال</w:t>
            </w:r>
            <w:r w:rsidRPr="00953C95">
              <w:rPr>
                <w:rtl/>
              </w:rPr>
              <w:t xml:space="preserve">قـرار </w:t>
            </w:r>
            <w:r w:rsidR="00BD594B" w:rsidRPr="00953C95">
              <w:rPr>
                <w:b/>
                <w:bCs/>
              </w:rPr>
              <w:t>157</w:t>
            </w:r>
            <w:r w:rsidR="00BD594B" w:rsidRPr="00953C95">
              <w:t> </w:t>
            </w:r>
            <w:r w:rsidR="00BD594B" w:rsidRPr="00953C95">
              <w:rPr>
                <w:b/>
                <w:bCs/>
              </w:rPr>
              <w:t>[</w:t>
            </w:r>
            <w:r w:rsidRPr="00953C95">
              <w:rPr>
                <w:b/>
                <w:bCs/>
              </w:rPr>
              <w:t>COM5/6</w:t>
            </w:r>
            <w:r w:rsidR="00BD594B" w:rsidRPr="00953C95">
              <w:rPr>
                <w:b/>
                <w:bCs/>
              </w:rPr>
              <w:t>] </w:t>
            </w:r>
            <w:r w:rsidRPr="00953C95">
              <w:rPr>
                <w:b/>
                <w:bCs/>
              </w:rPr>
              <w:t>(WRC</w:t>
            </w:r>
            <w:r w:rsidR="00802377">
              <w:rPr>
                <w:b/>
                <w:bCs/>
              </w:rPr>
              <w:noBreakHyphen/>
            </w:r>
            <w:r w:rsidRPr="00953C95">
              <w:rPr>
                <w:b/>
                <w:bCs/>
              </w:rPr>
              <w:t>15)</w:t>
            </w:r>
          </w:p>
          <w:p w:rsidR="00BD2ADB" w:rsidRPr="00C0531B" w:rsidRDefault="00BD2ADB" w:rsidP="00731D05">
            <w:pPr>
              <w:pStyle w:val="Tabletexte"/>
              <w:rPr>
                <w:spacing w:val="-4"/>
                <w:rtl/>
              </w:rPr>
            </w:pPr>
            <w:r w:rsidRPr="00C0531B">
              <w:rPr>
                <w:rFonts w:hint="cs"/>
                <w:spacing w:val="-4"/>
                <w:rtl/>
              </w:rPr>
              <w:t xml:space="preserve">دراسة المسائل التقنية والتشغيلية والأحكام التنظيمية المتعلقة بالأنظمة الجديدة غير المستقرة بالنسبة إلى الأرض في نطاقات التردد </w:t>
            </w:r>
            <w:r w:rsidRPr="00C0531B">
              <w:rPr>
                <w:spacing w:val="-4"/>
              </w:rPr>
              <w:t>MHz 4 200-3 700</w:t>
            </w:r>
            <w:r w:rsidRPr="00C0531B">
              <w:rPr>
                <w:rFonts w:hint="cs"/>
                <w:spacing w:val="-4"/>
                <w:rtl/>
              </w:rPr>
              <w:t xml:space="preserve"> و</w:t>
            </w:r>
            <w:r w:rsidRPr="00C0531B">
              <w:rPr>
                <w:spacing w:val="-4"/>
              </w:rPr>
              <w:t>MHz 4 800-4 500</w:t>
            </w:r>
            <w:r w:rsidRPr="00C0531B">
              <w:rPr>
                <w:rFonts w:hint="cs"/>
                <w:spacing w:val="-4"/>
                <w:rtl/>
              </w:rPr>
              <w:t xml:space="preserve"> و</w:t>
            </w:r>
            <w:r w:rsidRPr="00C0531B">
              <w:rPr>
                <w:spacing w:val="-4"/>
              </w:rPr>
              <w:t>MHz 6 425-5 925</w:t>
            </w:r>
            <w:r w:rsidRPr="00C0531B">
              <w:rPr>
                <w:rFonts w:hint="cs"/>
                <w:spacing w:val="-4"/>
                <w:rtl/>
              </w:rPr>
              <w:t xml:space="preserve"> و</w:t>
            </w:r>
            <w:r w:rsidRPr="00C0531B">
              <w:rPr>
                <w:spacing w:val="-4"/>
              </w:rPr>
              <w:t>MHz 7 025-6 725</w:t>
            </w:r>
            <w:r w:rsidRPr="00C0531B">
              <w:rPr>
                <w:rFonts w:hint="cs"/>
                <w:spacing w:val="-4"/>
                <w:rtl/>
              </w:rPr>
              <w:t xml:space="preserve"> الموزعة للخدمة الثابتة الساتلية</w:t>
            </w:r>
          </w:p>
        </w:tc>
        <w:tc>
          <w:tcPr>
            <w:tcW w:w="1323" w:type="dxa"/>
          </w:tcPr>
          <w:p w:rsidR="00F60961" w:rsidRPr="00953C95" w:rsidRDefault="00F60961" w:rsidP="00731D05">
            <w:pPr>
              <w:spacing w:before="60" w:after="60" w:line="260" w:lineRule="exact"/>
              <w:jc w:val="center"/>
              <w:rPr>
                <w:b/>
                <w:bCs/>
                <w:sz w:val="20"/>
                <w:szCs w:val="26"/>
                <w:rtl/>
                <w:lang w:bidi="ar-EG"/>
              </w:rPr>
            </w:pPr>
          </w:p>
          <w:p w:rsidR="000A1AD8" w:rsidRPr="00953C95" w:rsidRDefault="00BD2ADB" w:rsidP="00731D05">
            <w:pPr>
              <w:spacing w:before="60" w:after="60" w:line="260" w:lineRule="exact"/>
              <w:jc w:val="center"/>
              <w:rPr>
                <w:b/>
                <w:bCs/>
                <w:sz w:val="20"/>
                <w:szCs w:val="26"/>
                <w:rtl/>
                <w:lang w:bidi="ar-EG"/>
              </w:rPr>
            </w:pPr>
            <w:r w:rsidRPr="00953C95">
              <w:rPr>
                <w:b/>
                <w:bCs/>
                <w:sz w:val="20"/>
                <w:szCs w:val="26"/>
                <w:lang w:bidi="ar-EG"/>
              </w:rPr>
              <w:t>WP 4A</w:t>
            </w:r>
          </w:p>
        </w:tc>
        <w:tc>
          <w:tcPr>
            <w:tcW w:w="8343" w:type="dxa"/>
          </w:tcPr>
          <w:p w:rsidR="00BD2ADB" w:rsidRPr="00953C95" w:rsidRDefault="00BD2ADB" w:rsidP="00D121F5">
            <w:pPr>
              <w:pStyle w:val="Callbody"/>
              <w:rPr>
                <w:rtl/>
              </w:rPr>
            </w:pPr>
            <w:r w:rsidRPr="00953C95">
              <w:rPr>
                <w:rFonts w:hint="cs"/>
                <w:rtl/>
              </w:rPr>
              <w:t>يقرر أن يدعو قطاع الاتصالات الراديوية</w:t>
            </w:r>
          </w:p>
          <w:p w:rsidR="00BD2ADB" w:rsidRPr="00953C95" w:rsidRDefault="00BD2ADB" w:rsidP="00731D05">
            <w:pPr>
              <w:tabs>
                <w:tab w:val="clear" w:pos="794"/>
                <w:tab w:val="left" w:pos="417"/>
              </w:tabs>
              <w:spacing w:before="60" w:after="60" w:line="260" w:lineRule="exact"/>
              <w:rPr>
                <w:spacing w:val="-4"/>
                <w:sz w:val="20"/>
                <w:szCs w:val="26"/>
                <w:rtl/>
                <w:lang w:bidi="ar-EG"/>
              </w:rPr>
            </w:pPr>
            <w:r w:rsidRPr="00953C95">
              <w:rPr>
                <w:rFonts w:hint="cs"/>
                <w:spacing w:val="-4"/>
                <w:sz w:val="20"/>
                <w:szCs w:val="26"/>
                <w:rtl/>
                <w:lang w:bidi="ar-EG"/>
              </w:rPr>
              <w:t>إلى دراسة المسائل التالية المتصلة بالأنظمة غير المستقرة بالنسبة إلى الأرض في نطاقات التردد التالية الموزعة للخدمة الثابتة الساتلية:</w:t>
            </w:r>
          </w:p>
          <w:p w:rsidR="00BD2ADB" w:rsidRPr="00953C95" w:rsidRDefault="00BD2ADB" w:rsidP="00266393">
            <w:pPr>
              <w:spacing w:before="60" w:after="60" w:line="260" w:lineRule="exact"/>
              <w:rPr>
                <w:sz w:val="20"/>
                <w:szCs w:val="26"/>
                <w:rtl/>
                <w:lang w:bidi="ar-EG"/>
              </w:rPr>
            </w:pPr>
            <w:r w:rsidRPr="00953C95">
              <w:rPr>
                <w:rFonts w:hint="cs"/>
                <w:iCs/>
                <w:sz w:val="20"/>
                <w:szCs w:val="26"/>
                <w:rtl/>
                <w:lang w:bidi="ar-EG"/>
              </w:rPr>
              <w:t xml:space="preserve"> أ )</w:t>
            </w:r>
            <w:r w:rsidRPr="00953C95">
              <w:rPr>
                <w:rFonts w:hint="cs"/>
                <w:i/>
                <w:sz w:val="20"/>
                <w:szCs w:val="26"/>
                <w:rtl/>
                <w:lang w:bidi="ar-EG"/>
              </w:rPr>
              <w:tab/>
            </w:r>
            <w:r w:rsidRPr="00953C95">
              <w:rPr>
                <w:rFonts w:hint="cs"/>
                <w:sz w:val="20"/>
                <w:szCs w:val="26"/>
                <w:rtl/>
                <w:lang w:bidi="ar-EG"/>
              </w:rPr>
              <w:t>في نطاق التردد</w:t>
            </w:r>
            <w:r w:rsidRPr="00953C95">
              <w:rPr>
                <w:rFonts w:hint="eastAsia"/>
                <w:sz w:val="20"/>
                <w:szCs w:val="26"/>
                <w:rtl/>
                <w:lang w:bidi="ar-EG"/>
              </w:rPr>
              <w:t> </w:t>
            </w:r>
            <w:r w:rsidRPr="00953C95">
              <w:rPr>
                <w:sz w:val="20"/>
                <w:szCs w:val="26"/>
                <w:lang w:bidi="ar-EG"/>
              </w:rPr>
              <w:t>MHz 4 200</w:t>
            </w:r>
            <w:r w:rsidRPr="00953C95">
              <w:rPr>
                <w:sz w:val="20"/>
                <w:szCs w:val="26"/>
                <w:lang w:bidi="ar-EG"/>
              </w:rPr>
              <w:noBreakHyphen/>
              <w:t>3 700</w:t>
            </w:r>
            <w:r w:rsidRPr="00953C95">
              <w:rPr>
                <w:rFonts w:hint="cs"/>
                <w:sz w:val="20"/>
                <w:szCs w:val="26"/>
                <w:rtl/>
                <w:lang w:bidi="ar-EG"/>
              </w:rPr>
              <w:t xml:space="preserve"> (فضاء-أرض)، تحديد إمكانية مراجعة المادة</w:t>
            </w:r>
            <w:r w:rsidRPr="00953C95">
              <w:rPr>
                <w:rFonts w:hint="eastAsia"/>
                <w:sz w:val="20"/>
                <w:szCs w:val="26"/>
                <w:rtl/>
                <w:lang w:bidi="ar-EG"/>
              </w:rPr>
              <w:t> </w:t>
            </w:r>
            <w:r w:rsidRPr="00953C95">
              <w:rPr>
                <w:b/>
                <w:bCs/>
                <w:sz w:val="20"/>
                <w:szCs w:val="26"/>
                <w:lang w:bidi="ar-EG"/>
              </w:rPr>
              <w:t>21</w:t>
            </w:r>
            <w:r w:rsidRPr="00953C95">
              <w:rPr>
                <w:rFonts w:hint="cs"/>
                <w:b/>
                <w:bCs/>
                <w:sz w:val="20"/>
                <w:szCs w:val="26"/>
                <w:rtl/>
                <w:lang w:bidi="ar-EG"/>
              </w:rPr>
              <w:t xml:space="preserve">، </w:t>
            </w:r>
            <w:r w:rsidRPr="00953C95">
              <w:rPr>
                <w:rFonts w:hint="cs"/>
                <w:sz w:val="20"/>
                <w:szCs w:val="26"/>
                <w:rtl/>
                <w:lang w:bidi="ar-EG"/>
              </w:rPr>
              <w:t>الجدول</w:t>
            </w:r>
            <w:r w:rsidRPr="00953C95">
              <w:rPr>
                <w:rFonts w:hint="eastAsia"/>
                <w:sz w:val="20"/>
                <w:szCs w:val="26"/>
                <w:rtl/>
                <w:lang w:bidi="ar-EG"/>
              </w:rPr>
              <w:t> </w:t>
            </w:r>
            <w:r w:rsidRPr="00953C95">
              <w:rPr>
                <w:sz w:val="20"/>
                <w:szCs w:val="26"/>
                <w:lang w:bidi="ar-EG"/>
              </w:rPr>
              <w:t>4-21</w:t>
            </w:r>
            <w:r w:rsidRPr="00953C95">
              <w:rPr>
                <w:rFonts w:hint="cs"/>
                <w:sz w:val="20"/>
                <w:szCs w:val="26"/>
                <w:rtl/>
                <w:lang w:bidi="ar-EG"/>
              </w:rPr>
              <w:t xml:space="preserve"> بالنسبة لسواتل الخدمة الثابتة الساتلية غير المستقرة بالنسبة إلى الأرض بهدف تمكين الأنظمة الجديدة غير المستقرة بالنسبة إلى الأرض من</w:t>
            </w:r>
            <w:r w:rsidRPr="00953C95">
              <w:rPr>
                <w:rFonts w:hint="eastAsia"/>
                <w:sz w:val="20"/>
                <w:szCs w:val="26"/>
                <w:rtl/>
                <w:lang w:bidi="ar-EG"/>
              </w:rPr>
              <w:t> </w:t>
            </w:r>
            <w:r w:rsidRPr="00953C95">
              <w:rPr>
                <w:rFonts w:hint="cs"/>
                <w:sz w:val="20"/>
                <w:szCs w:val="26"/>
                <w:rtl/>
                <w:lang w:bidi="ar-EG"/>
              </w:rPr>
              <w:t>العمل في نطاقات تردد الخدمة الثابتة الساتلية هذه مع ضمان الحماية للخدمات الأولية القائمة والحفاظ على حدود كثافة تدفق القدرة القائمة الواردة في المادة</w:t>
            </w:r>
            <w:r w:rsidRPr="00953C95">
              <w:rPr>
                <w:rFonts w:hint="eastAsia"/>
                <w:sz w:val="20"/>
                <w:szCs w:val="26"/>
                <w:rtl/>
                <w:lang w:bidi="ar-EG"/>
              </w:rPr>
              <w:t> </w:t>
            </w:r>
            <w:r w:rsidRPr="00953C95">
              <w:rPr>
                <w:b/>
                <w:bCs/>
                <w:sz w:val="20"/>
                <w:szCs w:val="26"/>
                <w:lang w:bidi="ar-EG"/>
              </w:rPr>
              <w:t>21</w:t>
            </w:r>
            <w:r w:rsidRPr="00953C95">
              <w:rPr>
                <w:rFonts w:hint="cs"/>
                <w:sz w:val="20"/>
                <w:szCs w:val="26"/>
                <w:rtl/>
                <w:lang w:bidi="ar-EG"/>
              </w:rPr>
              <w:t xml:space="preserve"> للشبكات المستقرة بالنسبة إلى الأرض؛</w:t>
            </w:r>
          </w:p>
          <w:p w:rsidR="00BD2ADB" w:rsidRPr="00953C95" w:rsidRDefault="00BD2ADB" w:rsidP="00266393">
            <w:pPr>
              <w:spacing w:before="60" w:after="60" w:line="260" w:lineRule="exact"/>
              <w:rPr>
                <w:sz w:val="20"/>
                <w:szCs w:val="26"/>
                <w:rtl/>
                <w:lang w:bidi="ar-EG"/>
              </w:rPr>
            </w:pPr>
            <w:r w:rsidRPr="00953C95">
              <w:rPr>
                <w:rFonts w:hint="cs"/>
                <w:iCs/>
                <w:sz w:val="20"/>
                <w:szCs w:val="26"/>
                <w:rtl/>
                <w:lang w:bidi="ar-EG"/>
              </w:rPr>
              <w:t>ب)</w:t>
            </w:r>
            <w:r w:rsidRPr="00953C95">
              <w:rPr>
                <w:rFonts w:hint="cs"/>
                <w:i/>
                <w:sz w:val="20"/>
                <w:szCs w:val="26"/>
                <w:rtl/>
                <w:lang w:bidi="ar-EG"/>
              </w:rPr>
              <w:tab/>
            </w:r>
            <w:r w:rsidRPr="00953C95">
              <w:rPr>
                <w:rFonts w:hint="cs"/>
                <w:sz w:val="20"/>
                <w:szCs w:val="26"/>
                <w:rtl/>
                <w:lang w:bidi="ar-EG"/>
              </w:rPr>
              <w:t>في نطاقي التردد</w:t>
            </w:r>
            <w:r w:rsidRPr="00953C95">
              <w:rPr>
                <w:rFonts w:hint="eastAsia"/>
                <w:sz w:val="20"/>
                <w:szCs w:val="26"/>
                <w:rtl/>
                <w:lang w:bidi="ar-EG"/>
              </w:rPr>
              <w:t> </w:t>
            </w:r>
            <w:r w:rsidRPr="00953C95">
              <w:rPr>
                <w:sz w:val="20"/>
                <w:szCs w:val="26"/>
                <w:lang w:bidi="ar-EG"/>
              </w:rPr>
              <w:t>MHz 4 200</w:t>
            </w:r>
            <w:r w:rsidRPr="00953C95">
              <w:rPr>
                <w:sz w:val="20"/>
                <w:szCs w:val="26"/>
                <w:lang w:bidi="ar-EG"/>
              </w:rPr>
              <w:noBreakHyphen/>
              <w:t>3 700</w:t>
            </w:r>
            <w:r w:rsidRPr="00953C95">
              <w:rPr>
                <w:rFonts w:hint="cs"/>
                <w:sz w:val="20"/>
                <w:szCs w:val="26"/>
                <w:rtl/>
                <w:lang w:bidi="ar-EG"/>
              </w:rPr>
              <w:t xml:space="preserve"> (فضاء-أرض) و</w:t>
            </w:r>
            <w:r w:rsidRPr="00953C95">
              <w:rPr>
                <w:sz w:val="20"/>
                <w:szCs w:val="26"/>
                <w:lang w:bidi="ar-EG"/>
              </w:rPr>
              <w:t>6 425</w:t>
            </w:r>
            <w:r w:rsidRPr="00953C95">
              <w:rPr>
                <w:sz w:val="20"/>
                <w:szCs w:val="26"/>
                <w:lang w:bidi="ar-EG"/>
              </w:rPr>
              <w:noBreakHyphen/>
              <w:t>5 925</w:t>
            </w:r>
            <w:r w:rsidRPr="00953C95">
              <w:rPr>
                <w:rFonts w:hint="eastAsia"/>
                <w:sz w:val="20"/>
                <w:szCs w:val="26"/>
                <w:lang w:bidi="ar-EG"/>
              </w:rPr>
              <w:t> </w:t>
            </w:r>
            <w:r w:rsidRPr="00953C95">
              <w:rPr>
                <w:sz w:val="20"/>
                <w:szCs w:val="26"/>
                <w:lang w:bidi="ar-EG"/>
              </w:rPr>
              <w:t>MHz</w:t>
            </w:r>
            <w:r w:rsidRPr="00953C95">
              <w:rPr>
                <w:rFonts w:hint="cs"/>
                <w:sz w:val="20"/>
                <w:szCs w:val="26"/>
                <w:rtl/>
                <w:lang w:bidi="ar-EG"/>
              </w:rPr>
              <w:t xml:space="preserve"> (أرض-فضاء)، الحدود</w:t>
            </w:r>
            <w:r w:rsidRPr="00953C95">
              <w:rPr>
                <w:rFonts w:hint="eastAsia"/>
                <w:sz w:val="20"/>
                <w:szCs w:val="26"/>
                <w:rtl/>
                <w:lang w:bidi="ar-EG"/>
              </w:rPr>
              <w:t> </w:t>
            </w:r>
            <w:r w:rsidRPr="00953C95">
              <w:rPr>
                <w:sz w:val="20"/>
                <w:szCs w:val="26"/>
                <w:lang w:bidi="ar-EG"/>
              </w:rPr>
              <w:t>epfd</w:t>
            </w:r>
            <w:r w:rsidRPr="00953C95">
              <w:rPr>
                <w:rFonts w:hint="eastAsia"/>
                <w:sz w:val="20"/>
                <w:szCs w:val="26"/>
                <w:lang w:bidi="ar-EG"/>
              </w:rPr>
              <w:t>↓</w:t>
            </w:r>
            <w:r w:rsidRPr="00953C95">
              <w:rPr>
                <w:rFonts w:hint="cs"/>
                <w:sz w:val="20"/>
                <w:szCs w:val="26"/>
                <w:rtl/>
                <w:lang w:bidi="ar-EG"/>
              </w:rPr>
              <w:t xml:space="preserve"> الواردة في المادة</w:t>
            </w:r>
            <w:r w:rsidRPr="00953C95">
              <w:rPr>
                <w:rFonts w:hint="eastAsia"/>
                <w:sz w:val="20"/>
                <w:szCs w:val="26"/>
                <w:rtl/>
                <w:lang w:bidi="ar-EG"/>
              </w:rPr>
              <w:t> </w:t>
            </w:r>
            <w:r w:rsidRPr="00953C95">
              <w:rPr>
                <w:b/>
                <w:bCs/>
                <w:sz w:val="20"/>
                <w:szCs w:val="26"/>
                <w:lang w:bidi="ar-EG"/>
              </w:rPr>
              <w:t>22</w:t>
            </w:r>
            <w:r w:rsidRPr="00953C95">
              <w:rPr>
                <w:rFonts w:hint="cs"/>
                <w:sz w:val="20"/>
                <w:szCs w:val="26"/>
                <w:rtl/>
                <w:lang w:bidi="ar-EG"/>
              </w:rPr>
              <w:t xml:space="preserve"> والحدود</w:t>
            </w:r>
            <w:r w:rsidRPr="00953C95">
              <w:rPr>
                <w:rFonts w:hint="eastAsia"/>
                <w:sz w:val="20"/>
                <w:szCs w:val="26"/>
                <w:rtl/>
                <w:lang w:bidi="ar-EG"/>
              </w:rPr>
              <w:t> </w:t>
            </w:r>
            <w:r w:rsidRPr="00953C95">
              <w:rPr>
                <w:sz w:val="20"/>
                <w:szCs w:val="26"/>
                <w:lang w:bidi="ar-EG"/>
              </w:rPr>
              <w:t>epfd</w:t>
            </w:r>
            <w:r w:rsidRPr="00953C95">
              <w:rPr>
                <w:rFonts w:hint="eastAsia"/>
                <w:sz w:val="20"/>
                <w:szCs w:val="26"/>
                <w:lang w:bidi="ar-EG"/>
              </w:rPr>
              <w:t>↑</w:t>
            </w:r>
            <w:r w:rsidRPr="00953C95">
              <w:rPr>
                <w:rFonts w:hint="cs"/>
                <w:sz w:val="20"/>
                <w:szCs w:val="26"/>
                <w:rtl/>
                <w:lang w:bidi="ar-EG"/>
              </w:rPr>
              <w:t xml:space="preserve"> المنطبقة على الأنظمة غير المستقرة بالنسبة إلى الأرض بهدف تمكين أنظمة إضافية غير مستقرة بالنسبة إلى الأرض من العمل في نطاقات التردد هذه مع ضمان الحماية للشبكات المستقرة بالنسبة إلى</w:t>
            </w:r>
            <w:r w:rsidRPr="00953C95">
              <w:rPr>
                <w:rFonts w:hint="eastAsia"/>
                <w:sz w:val="20"/>
                <w:szCs w:val="26"/>
                <w:rtl/>
                <w:lang w:bidi="ar-EG"/>
              </w:rPr>
              <w:t> </w:t>
            </w:r>
            <w:r w:rsidRPr="00953C95">
              <w:rPr>
                <w:rFonts w:hint="cs"/>
                <w:sz w:val="20"/>
                <w:szCs w:val="26"/>
                <w:rtl/>
                <w:lang w:bidi="ar-EG"/>
              </w:rPr>
              <w:t xml:space="preserve">الأرض من التداخل غير المقبول وفقاً للرقم </w:t>
            </w:r>
            <w:r w:rsidRPr="00953C95">
              <w:rPr>
                <w:b/>
                <w:bCs/>
                <w:sz w:val="20"/>
                <w:szCs w:val="26"/>
                <w:lang w:bidi="ar-EG"/>
              </w:rPr>
              <w:t>2.22</w:t>
            </w:r>
            <w:r w:rsidRPr="00953C95">
              <w:rPr>
                <w:rFonts w:hint="cs"/>
                <w:sz w:val="20"/>
                <w:szCs w:val="26"/>
                <w:rtl/>
                <w:lang w:bidi="ar-EG"/>
              </w:rPr>
              <w:t xml:space="preserve"> ومعايير الحماية الحالية؛</w:t>
            </w:r>
          </w:p>
          <w:p w:rsidR="00BD2ADB" w:rsidRPr="00953C95" w:rsidRDefault="00BD2ADB" w:rsidP="00266393">
            <w:pPr>
              <w:spacing w:before="60" w:after="60" w:line="260" w:lineRule="exact"/>
              <w:rPr>
                <w:sz w:val="20"/>
                <w:szCs w:val="26"/>
                <w:rtl/>
                <w:lang w:bidi="ar-EG"/>
              </w:rPr>
            </w:pPr>
            <w:r w:rsidRPr="00953C95">
              <w:rPr>
                <w:rFonts w:hint="cs"/>
                <w:iCs/>
                <w:sz w:val="20"/>
                <w:szCs w:val="26"/>
                <w:rtl/>
                <w:lang w:bidi="ar-EG"/>
              </w:rPr>
              <w:t>ج)</w:t>
            </w:r>
            <w:r w:rsidRPr="00953C95">
              <w:rPr>
                <w:rFonts w:hint="cs"/>
                <w:i/>
                <w:sz w:val="20"/>
                <w:szCs w:val="26"/>
                <w:rtl/>
                <w:lang w:bidi="ar-EG"/>
              </w:rPr>
              <w:tab/>
            </w:r>
            <w:r w:rsidRPr="00953C95">
              <w:rPr>
                <w:rFonts w:hint="cs"/>
                <w:sz w:val="20"/>
                <w:szCs w:val="26"/>
                <w:rtl/>
                <w:lang w:bidi="ar-EG"/>
              </w:rPr>
              <w:t xml:space="preserve">في نطاقي التردد </w:t>
            </w:r>
            <w:r w:rsidRPr="00953C95">
              <w:rPr>
                <w:sz w:val="20"/>
                <w:szCs w:val="26"/>
                <w:lang w:bidi="ar-EG"/>
              </w:rPr>
              <w:t>MHz 4 800</w:t>
            </w:r>
            <w:r w:rsidRPr="00953C95">
              <w:rPr>
                <w:sz w:val="20"/>
                <w:szCs w:val="26"/>
                <w:lang w:bidi="ar-EG"/>
              </w:rPr>
              <w:noBreakHyphen/>
              <w:t>4 500</w:t>
            </w:r>
            <w:r w:rsidRPr="00953C95">
              <w:rPr>
                <w:rFonts w:hint="cs"/>
                <w:sz w:val="20"/>
                <w:szCs w:val="26"/>
                <w:rtl/>
                <w:lang w:bidi="ar-EG"/>
              </w:rPr>
              <w:t xml:space="preserve"> (فضاء-أرض) و</w:t>
            </w:r>
            <w:r w:rsidRPr="00953C95">
              <w:rPr>
                <w:sz w:val="20"/>
                <w:szCs w:val="26"/>
                <w:lang w:bidi="ar-EG"/>
              </w:rPr>
              <w:t>MHz 7 025</w:t>
            </w:r>
            <w:r w:rsidRPr="00953C95">
              <w:rPr>
                <w:sz w:val="20"/>
                <w:szCs w:val="26"/>
                <w:lang w:bidi="ar-EG"/>
              </w:rPr>
              <w:noBreakHyphen/>
              <w:t>6 725</w:t>
            </w:r>
            <w:r w:rsidRPr="00953C95">
              <w:rPr>
                <w:rFonts w:hint="cs"/>
                <w:sz w:val="20"/>
                <w:szCs w:val="26"/>
                <w:rtl/>
                <w:lang w:bidi="ar-EG"/>
              </w:rPr>
              <w:t xml:space="preserve"> (أرض-فضاء)، إمكانية وضع الحدود </w:t>
            </w:r>
            <w:r w:rsidRPr="00953C95">
              <w:rPr>
                <w:sz w:val="20"/>
                <w:szCs w:val="26"/>
                <w:lang w:bidi="ar-EG"/>
              </w:rPr>
              <w:t>epfd</w:t>
            </w:r>
            <w:r w:rsidRPr="00953C95">
              <w:rPr>
                <w:rFonts w:hint="eastAsia"/>
                <w:sz w:val="20"/>
                <w:szCs w:val="26"/>
                <w:lang w:bidi="ar-EG"/>
              </w:rPr>
              <w:t>↓</w:t>
            </w:r>
            <w:r w:rsidRPr="00953C95">
              <w:rPr>
                <w:rFonts w:hint="cs"/>
                <w:sz w:val="20"/>
                <w:szCs w:val="26"/>
                <w:rtl/>
                <w:lang w:bidi="ar-EG"/>
              </w:rPr>
              <w:t xml:space="preserve"> و</w:t>
            </w:r>
            <w:r w:rsidRPr="00953C95">
              <w:rPr>
                <w:sz w:val="20"/>
                <w:szCs w:val="26"/>
                <w:lang w:bidi="ar-EG"/>
              </w:rPr>
              <w:t>epfd</w:t>
            </w:r>
            <w:r w:rsidRPr="00953C95">
              <w:rPr>
                <w:rFonts w:hint="eastAsia"/>
                <w:sz w:val="20"/>
                <w:szCs w:val="26"/>
                <w:lang w:bidi="ar-EG"/>
              </w:rPr>
              <w:t>↑</w:t>
            </w:r>
            <w:r w:rsidRPr="00953C95">
              <w:rPr>
                <w:rFonts w:hint="cs"/>
                <w:sz w:val="20"/>
                <w:szCs w:val="26"/>
                <w:rtl/>
                <w:lang w:bidi="ar-EG"/>
              </w:rPr>
              <w:t xml:space="preserve"> في المادة </w:t>
            </w:r>
            <w:r w:rsidRPr="00953C95">
              <w:rPr>
                <w:b/>
                <w:bCs/>
                <w:sz w:val="20"/>
                <w:szCs w:val="26"/>
                <w:lang w:bidi="ar-EG"/>
              </w:rPr>
              <w:t>22</w:t>
            </w:r>
            <w:r w:rsidRPr="00953C95">
              <w:rPr>
                <w:rFonts w:hint="cs"/>
                <w:b/>
                <w:bCs/>
                <w:sz w:val="20"/>
                <w:szCs w:val="26"/>
                <w:rtl/>
                <w:lang w:bidi="ar-EG"/>
              </w:rPr>
              <w:t xml:space="preserve"> </w:t>
            </w:r>
            <w:r w:rsidRPr="00953C95">
              <w:rPr>
                <w:rFonts w:hint="cs"/>
                <w:sz w:val="20"/>
                <w:szCs w:val="26"/>
                <w:rtl/>
                <w:lang w:bidi="ar-EG"/>
              </w:rPr>
              <w:t>على غرار تلك المطبقة على نطاقات التردد الأخرى للخدمة الثابتة الساتلية بهدف تمكين أنظمة غير مستقرة بالنسبة إلى الأرض من العمل في نطاقَي التردد هذين، مع ضمان الحماية للشبكات المستقرة بالنسبة إلى الأرض من التداخل غير</w:t>
            </w:r>
            <w:r w:rsidRPr="00953C95">
              <w:rPr>
                <w:rFonts w:hint="eastAsia"/>
                <w:sz w:val="20"/>
                <w:szCs w:val="26"/>
                <w:lang w:bidi="ar-EG"/>
              </w:rPr>
              <w:t> </w:t>
            </w:r>
            <w:r w:rsidRPr="00953C95">
              <w:rPr>
                <w:rFonts w:hint="cs"/>
                <w:sz w:val="20"/>
                <w:szCs w:val="26"/>
                <w:rtl/>
                <w:lang w:bidi="ar-EG"/>
              </w:rPr>
              <w:t xml:space="preserve">المقبول وفقاً للرقم </w:t>
            </w:r>
            <w:r w:rsidRPr="00953C95">
              <w:rPr>
                <w:b/>
                <w:bCs/>
                <w:sz w:val="20"/>
                <w:szCs w:val="26"/>
                <w:lang w:bidi="ar-EG"/>
              </w:rPr>
              <w:t>2.22</w:t>
            </w:r>
            <w:r w:rsidRPr="00953C95">
              <w:rPr>
                <w:rFonts w:hint="cs"/>
                <w:sz w:val="20"/>
                <w:szCs w:val="26"/>
                <w:rtl/>
                <w:lang w:bidi="ar-EG"/>
              </w:rPr>
              <w:t xml:space="preserve"> ومعايير الحماية القائمة؛</w:t>
            </w:r>
          </w:p>
          <w:p w:rsidR="00BD2ADB" w:rsidRPr="00953C95" w:rsidRDefault="00BD2ADB" w:rsidP="00266393">
            <w:pPr>
              <w:spacing w:before="60" w:after="60" w:line="260" w:lineRule="exact"/>
              <w:rPr>
                <w:sz w:val="20"/>
                <w:szCs w:val="26"/>
                <w:rtl/>
                <w:lang w:bidi="ar-EG"/>
              </w:rPr>
            </w:pPr>
            <w:r w:rsidRPr="00953C95">
              <w:rPr>
                <w:rFonts w:hint="cs"/>
                <w:iCs/>
                <w:sz w:val="20"/>
                <w:szCs w:val="26"/>
                <w:rtl/>
                <w:lang w:bidi="ar-EG"/>
              </w:rPr>
              <w:t>د )</w:t>
            </w:r>
            <w:r w:rsidRPr="00953C95">
              <w:rPr>
                <w:rFonts w:hint="cs"/>
                <w:i/>
                <w:sz w:val="20"/>
                <w:szCs w:val="26"/>
                <w:rtl/>
                <w:lang w:bidi="ar-EG"/>
              </w:rPr>
              <w:tab/>
            </w:r>
            <w:r w:rsidRPr="00953C95">
              <w:rPr>
                <w:rFonts w:hint="cs"/>
                <w:sz w:val="20"/>
                <w:szCs w:val="26"/>
                <w:rtl/>
                <w:lang w:bidi="ar-EG"/>
              </w:rPr>
              <w:t xml:space="preserve">في نطاق التردد </w:t>
            </w:r>
            <w:r w:rsidRPr="00953C95">
              <w:rPr>
                <w:sz w:val="20"/>
                <w:szCs w:val="26"/>
                <w:lang w:bidi="ar-EG"/>
              </w:rPr>
              <w:t>MHz 7 025</w:t>
            </w:r>
            <w:r w:rsidRPr="00953C95">
              <w:rPr>
                <w:sz w:val="20"/>
                <w:szCs w:val="26"/>
                <w:lang w:bidi="ar-EG"/>
              </w:rPr>
              <w:noBreakHyphen/>
              <w:t>6 700</w:t>
            </w:r>
            <w:r w:rsidRPr="00953C95">
              <w:rPr>
                <w:rFonts w:hint="cs"/>
                <w:sz w:val="20"/>
                <w:szCs w:val="26"/>
                <w:rtl/>
                <w:lang w:bidi="ar-EG"/>
              </w:rPr>
              <w:t>، حماية وصلات التغذية لأنظمة الخدمة المتنقلة الساتلية العاملة في الاتجاه فضاء-أرض من التداخل غير المقبول، وفقاً للمعايير الحالية، الصادر من المحطات الأرضية للأنظمة غير المستقرة بالنسبة إلى الأرض في الخدمة الثابتة الساتلية العاملة في الاتجاه أرض-فضاء؛</w:t>
            </w:r>
          </w:p>
          <w:p w:rsidR="00BD2ADB" w:rsidRPr="00953C95" w:rsidRDefault="00BD2ADB" w:rsidP="00266393">
            <w:pPr>
              <w:spacing w:before="60" w:after="60" w:line="260" w:lineRule="exact"/>
              <w:rPr>
                <w:sz w:val="20"/>
                <w:szCs w:val="26"/>
                <w:rtl/>
                <w:lang w:bidi="ar-EG"/>
              </w:rPr>
            </w:pPr>
            <w:r w:rsidRPr="00953C95">
              <w:rPr>
                <w:rFonts w:hint="cs"/>
                <w:iCs/>
                <w:sz w:val="20"/>
                <w:szCs w:val="26"/>
                <w:rtl/>
                <w:lang w:bidi="ar-EG"/>
              </w:rPr>
              <w:t>ه )</w:t>
            </w:r>
            <w:r w:rsidRPr="00953C95">
              <w:rPr>
                <w:rFonts w:hint="cs"/>
                <w:i/>
                <w:sz w:val="20"/>
                <w:szCs w:val="26"/>
                <w:rtl/>
                <w:lang w:bidi="ar-EG"/>
              </w:rPr>
              <w:tab/>
            </w:r>
            <w:r w:rsidRPr="00953C95">
              <w:rPr>
                <w:rFonts w:hint="cs"/>
                <w:sz w:val="20"/>
                <w:szCs w:val="26"/>
                <w:rtl/>
                <w:lang w:bidi="ar-EG"/>
              </w:rPr>
              <w:t xml:space="preserve">في نطاق التردد </w:t>
            </w:r>
            <w:r w:rsidRPr="00953C95">
              <w:rPr>
                <w:sz w:val="20"/>
                <w:szCs w:val="26"/>
                <w:lang w:bidi="ar-EG"/>
              </w:rPr>
              <w:t>MHz 4 800</w:t>
            </w:r>
            <w:r w:rsidRPr="00953C95">
              <w:rPr>
                <w:sz w:val="20"/>
                <w:szCs w:val="26"/>
                <w:lang w:bidi="ar-EG"/>
              </w:rPr>
              <w:noBreakHyphen/>
              <w:t>4 500</w:t>
            </w:r>
            <w:r w:rsidRPr="00953C95">
              <w:rPr>
                <w:rFonts w:hint="cs"/>
                <w:sz w:val="20"/>
                <w:szCs w:val="26"/>
                <w:rtl/>
                <w:lang w:bidi="ar-EG"/>
              </w:rPr>
              <w:t xml:space="preserve"> (فضاء-أرض)، وضع أحكام تنظيمية مناسبة لأنظمة غير مستقرة بالنسبة إلى الأرض في الخدمة الثابتة الساتلية من أجل حماية خدمات الأرض؛</w:t>
            </w:r>
          </w:p>
          <w:p w:rsidR="00BD2ADB" w:rsidRPr="00953C95" w:rsidRDefault="00BD2ADB" w:rsidP="00266393">
            <w:pPr>
              <w:spacing w:before="60" w:after="60" w:line="260" w:lineRule="exact"/>
              <w:rPr>
                <w:sz w:val="20"/>
                <w:szCs w:val="26"/>
                <w:rtl/>
                <w:lang w:bidi="ar-EG"/>
              </w:rPr>
            </w:pPr>
            <w:r w:rsidRPr="00953C95">
              <w:rPr>
                <w:rFonts w:hint="cs"/>
                <w:i/>
                <w:iCs/>
                <w:sz w:val="20"/>
                <w:szCs w:val="26"/>
                <w:rtl/>
                <w:lang w:bidi="ar-EG"/>
              </w:rPr>
              <w:t>و )</w:t>
            </w:r>
            <w:r w:rsidRPr="00953C95">
              <w:rPr>
                <w:rFonts w:hint="cs"/>
                <w:sz w:val="20"/>
                <w:szCs w:val="26"/>
                <w:rtl/>
                <w:lang w:bidi="ar-EG"/>
              </w:rPr>
              <w:tab/>
              <w:t xml:space="preserve">في نطاقي التردد </w:t>
            </w:r>
            <w:r w:rsidRPr="00953C95">
              <w:rPr>
                <w:sz w:val="20"/>
                <w:szCs w:val="26"/>
                <w:lang w:bidi="ar-EG"/>
              </w:rPr>
              <w:t>MHz 4 800-4 500</w:t>
            </w:r>
            <w:r w:rsidRPr="00953C95">
              <w:rPr>
                <w:rFonts w:hint="cs"/>
                <w:sz w:val="20"/>
                <w:szCs w:val="26"/>
                <w:rtl/>
                <w:lang w:bidi="ar-EG"/>
              </w:rPr>
              <w:t xml:space="preserve"> (فضاء-أرض) و</w:t>
            </w:r>
            <w:r w:rsidRPr="00953C95">
              <w:rPr>
                <w:sz w:val="20"/>
                <w:szCs w:val="26"/>
                <w:lang w:bidi="ar-EG"/>
              </w:rPr>
              <w:t>MHz 6 425</w:t>
            </w:r>
            <w:r w:rsidRPr="00953C95">
              <w:rPr>
                <w:sz w:val="20"/>
                <w:szCs w:val="26"/>
                <w:lang w:bidi="ar-EG"/>
              </w:rPr>
              <w:noBreakHyphen/>
              <w:t>5 925</w:t>
            </w:r>
            <w:r w:rsidRPr="00953C95">
              <w:rPr>
                <w:rFonts w:hint="cs"/>
                <w:sz w:val="20"/>
                <w:szCs w:val="26"/>
                <w:rtl/>
                <w:lang w:bidi="ar-EG"/>
              </w:rPr>
              <w:t xml:space="preserve"> (أرض-فضاء)، وضع أحكام تنظيمية لتوضيح أن الرقمين </w:t>
            </w:r>
            <w:r w:rsidRPr="00953C95">
              <w:rPr>
                <w:b/>
                <w:bCs/>
                <w:sz w:val="20"/>
                <w:szCs w:val="26"/>
                <w:lang w:bidi="ar-EG"/>
              </w:rPr>
              <w:t>440A.5</w:t>
            </w:r>
            <w:r w:rsidRPr="00953C95">
              <w:rPr>
                <w:rFonts w:hint="cs"/>
                <w:sz w:val="20"/>
                <w:szCs w:val="26"/>
                <w:rtl/>
                <w:lang w:bidi="ar-EG"/>
              </w:rPr>
              <w:t xml:space="preserve"> و</w:t>
            </w:r>
            <w:r w:rsidRPr="00953C95">
              <w:rPr>
                <w:b/>
                <w:bCs/>
                <w:sz w:val="20"/>
                <w:szCs w:val="26"/>
                <w:lang w:bidi="ar-EG"/>
              </w:rPr>
              <w:t>457C.5</w:t>
            </w:r>
            <w:r w:rsidRPr="00953C95">
              <w:rPr>
                <w:rFonts w:hint="cs"/>
                <w:sz w:val="20"/>
                <w:szCs w:val="26"/>
                <w:rtl/>
                <w:lang w:bidi="ar-EG"/>
              </w:rPr>
              <w:t xml:space="preserve"> يطبقان بطريقة تسمح بضمان ألا تتسبب أنظمة غير مستقرة بالنسبة إلى الأرض في الخدمة الثابتة الساتلية في تداخل ضار لأنظمة </w:t>
            </w:r>
            <w:r w:rsidRPr="00953C95">
              <w:rPr>
                <w:sz w:val="20"/>
                <w:szCs w:val="26"/>
                <w:rtl/>
                <w:lang w:bidi="ar-EG"/>
              </w:rPr>
              <w:t>القياس عن بُعد في الخدمة المتنقلة للطيران</w:t>
            </w:r>
            <w:r w:rsidRPr="00953C95">
              <w:rPr>
                <w:rFonts w:hint="cs"/>
                <w:sz w:val="20"/>
                <w:szCs w:val="26"/>
                <w:rtl/>
                <w:lang w:bidi="ar-EG"/>
              </w:rPr>
              <w:t xml:space="preserve"> </w:t>
            </w:r>
            <w:r w:rsidRPr="00953C95">
              <w:rPr>
                <w:sz w:val="20"/>
                <w:szCs w:val="26"/>
                <w:lang w:bidi="ar-EG"/>
              </w:rPr>
              <w:t>(AMT)</w:t>
            </w:r>
            <w:r w:rsidRPr="00953C95">
              <w:rPr>
                <w:rFonts w:hint="cs"/>
                <w:sz w:val="20"/>
                <w:szCs w:val="26"/>
                <w:rtl/>
                <w:lang w:bidi="ar-EG"/>
              </w:rPr>
              <w:t xml:space="preserve"> لأغراض </w:t>
            </w:r>
            <w:r w:rsidRPr="00953C95">
              <w:rPr>
                <w:sz w:val="20"/>
                <w:szCs w:val="26"/>
                <w:rtl/>
                <w:lang w:bidi="ar-EG"/>
              </w:rPr>
              <w:t>اختبارات الطيران بالمحطات المحمولة على متن الطائرات</w:t>
            </w:r>
            <w:r w:rsidRPr="00953C95">
              <w:rPr>
                <w:rFonts w:hint="cs"/>
                <w:sz w:val="20"/>
                <w:szCs w:val="26"/>
                <w:rtl/>
                <w:lang w:bidi="ar-EG"/>
              </w:rPr>
              <w:t xml:space="preserve"> وألا تطالب بالحماية منها،</w:t>
            </w:r>
          </w:p>
          <w:p w:rsidR="00BD2ADB" w:rsidRPr="00953C95" w:rsidRDefault="00BD2ADB" w:rsidP="00D121F5">
            <w:pPr>
              <w:pStyle w:val="Callbody"/>
            </w:pPr>
            <w:r w:rsidRPr="00953C95">
              <w:rPr>
                <w:rFonts w:hint="cs"/>
                <w:rtl/>
                <w:lang w:bidi="ar-JO"/>
              </w:rPr>
              <w:t>و</w:t>
            </w:r>
            <w:r w:rsidRPr="00953C95">
              <w:rPr>
                <w:rFonts w:hint="cs"/>
                <w:rtl/>
              </w:rPr>
              <w:t>يقرِّر كذلك</w:t>
            </w:r>
          </w:p>
          <w:p w:rsidR="00BD2ADB" w:rsidRPr="00953C95" w:rsidRDefault="00BD2ADB" w:rsidP="00D40775">
            <w:pPr>
              <w:spacing w:before="60" w:after="60" w:line="260" w:lineRule="exact"/>
              <w:rPr>
                <w:sz w:val="20"/>
                <w:szCs w:val="26"/>
                <w:rtl/>
                <w:lang w:bidi="ar-EG"/>
              </w:rPr>
            </w:pPr>
            <w:r w:rsidRPr="00953C95">
              <w:rPr>
                <w:sz w:val="20"/>
                <w:szCs w:val="26"/>
                <w:lang w:bidi="ar-EG"/>
              </w:rPr>
              <w:t>1</w:t>
            </w:r>
            <w:r w:rsidRPr="00953C95">
              <w:rPr>
                <w:sz w:val="20"/>
                <w:szCs w:val="26"/>
                <w:lang w:bidi="ar-EG"/>
              </w:rPr>
              <w:tab/>
            </w:r>
            <w:r w:rsidRPr="00953C95">
              <w:rPr>
                <w:rFonts w:hint="cs"/>
                <w:sz w:val="20"/>
                <w:szCs w:val="26"/>
                <w:rtl/>
                <w:lang w:bidi="ar-EG"/>
              </w:rPr>
              <w:t xml:space="preserve">أن نتائج الدراسات المشار إليها في فقرات </w:t>
            </w:r>
            <w:r w:rsidRPr="00953C95">
              <w:rPr>
                <w:rFonts w:hint="cs"/>
                <w:iCs/>
                <w:sz w:val="20"/>
                <w:szCs w:val="26"/>
                <w:rtl/>
                <w:lang w:bidi="ar-EG"/>
              </w:rPr>
              <w:t>يقرر</w:t>
            </w:r>
            <w:r w:rsidRPr="00953C95">
              <w:rPr>
                <w:rFonts w:hint="cs"/>
                <w:sz w:val="20"/>
                <w:szCs w:val="26"/>
                <w:rtl/>
                <w:lang w:bidi="ar-EG"/>
              </w:rPr>
              <w:t xml:space="preserve"> أعلاه يتعين:</w:t>
            </w:r>
          </w:p>
          <w:p w:rsidR="00BD2ADB" w:rsidRPr="00953C95" w:rsidRDefault="00BD2ADB" w:rsidP="00D40775">
            <w:pPr>
              <w:pStyle w:val="enumlev10"/>
              <w:spacing w:before="60" w:after="60" w:line="260" w:lineRule="exact"/>
              <w:rPr>
                <w:rFonts w:ascii="Calibri" w:hAnsi="Calibri"/>
                <w:sz w:val="20"/>
                <w:szCs w:val="26"/>
                <w:rtl/>
                <w:lang w:bidi="ar-EG"/>
              </w:rPr>
            </w:pPr>
            <w:r w:rsidRPr="00953C95">
              <w:rPr>
                <w:rFonts w:ascii="Calibri" w:hAnsi="Calibri" w:hint="cs"/>
                <w:sz w:val="20"/>
                <w:szCs w:val="26"/>
                <w:rtl/>
                <w:lang w:bidi="ar-EG"/>
              </w:rPr>
              <w:t>-</w:t>
            </w:r>
            <w:r w:rsidRPr="00953C95">
              <w:rPr>
                <w:rFonts w:ascii="Calibri" w:hAnsi="Calibri" w:hint="cs"/>
                <w:sz w:val="20"/>
                <w:szCs w:val="26"/>
                <w:rtl/>
                <w:lang w:bidi="ar-EG"/>
              </w:rPr>
              <w:tab/>
              <w:t>ألا تغير بأي شكل من معايير الحماية ومستويات الحماية المعرَّفة في تلك المعايير للخدمة الثابتة الساتلية المستقرة بالنسبة إلى الأرض والخدمة الثابتة والخدمة المتنقلة؛</w:t>
            </w:r>
          </w:p>
          <w:p w:rsidR="00BD2ADB" w:rsidRPr="00953C95" w:rsidRDefault="00BD2ADB" w:rsidP="00D40775">
            <w:pPr>
              <w:pStyle w:val="enumlev10"/>
              <w:spacing w:before="60" w:after="60" w:line="260" w:lineRule="exact"/>
              <w:rPr>
                <w:rFonts w:ascii="Calibri" w:hAnsi="Calibri"/>
                <w:spacing w:val="-6"/>
                <w:sz w:val="20"/>
                <w:szCs w:val="26"/>
                <w:lang w:bidi="ar-EG"/>
              </w:rPr>
            </w:pPr>
            <w:r w:rsidRPr="00953C95">
              <w:rPr>
                <w:rFonts w:ascii="Calibri" w:hAnsi="Calibri" w:hint="cs"/>
                <w:spacing w:val="-6"/>
                <w:sz w:val="20"/>
                <w:szCs w:val="26"/>
                <w:rtl/>
                <w:lang w:bidi="ar-EG"/>
              </w:rPr>
              <w:t>-</w:t>
            </w:r>
            <w:r w:rsidRPr="00953C95">
              <w:rPr>
                <w:rFonts w:ascii="Calibri" w:hAnsi="Calibri" w:hint="cs"/>
                <w:spacing w:val="-6"/>
                <w:sz w:val="20"/>
                <w:szCs w:val="26"/>
                <w:rtl/>
                <w:lang w:bidi="ar-EG"/>
              </w:rPr>
              <w:tab/>
              <w:t>أن تضمن حماية الأنظمة القائمة غير المستقرة بالنسبة إلى الأرض في الخدمة الثابتة الساتلية ذات المدارات شديدة</w:t>
            </w:r>
            <w:r w:rsidRPr="00953C95">
              <w:rPr>
                <w:rFonts w:ascii="Calibri" w:hAnsi="Calibri" w:hint="eastAsia"/>
                <w:spacing w:val="-6"/>
                <w:sz w:val="20"/>
                <w:szCs w:val="26"/>
                <w:rtl/>
                <w:lang w:bidi="ar-EG"/>
              </w:rPr>
              <w:t> </w:t>
            </w:r>
            <w:r w:rsidRPr="00953C95">
              <w:rPr>
                <w:rFonts w:ascii="Calibri" w:hAnsi="Calibri" w:hint="cs"/>
                <w:spacing w:val="-6"/>
                <w:sz w:val="20"/>
                <w:szCs w:val="26"/>
                <w:rtl/>
                <w:lang w:bidi="ar-EG"/>
              </w:rPr>
              <w:t>الإهليلجية،</w:t>
            </w:r>
          </w:p>
          <w:p w:rsidR="000A1AD8" w:rsidRPr="00953C95" w:rsidRDefault="00BD2ADB" w:rsidP="007A153B">
            <w:pPr>
              <w:spacing w:before="60" w:after="60" w:line="260" w:lineRule="exact"/>
              <w:rPr>
                <w:sz w:val="20"/>
                <w:szCs w:val="26"/>
                <w:rtl/>
                <w:lang w:bidi="ar-EG"/>
              </w:rPr>
            </w:pPr>
            <w:r w:rsidRPr="00953C95">
              <w:rPr>
                <w:rFonts w:hint="cs"/>
                <w:sz w:val="20"/>
                <w:szCs w:val="26"/>
                <w:lang w:bidi="ar-EG"/>
              </w:rPr>
              <w:t>2</w:t>
            </w:r>
            <w:r w:rsidRPr="00953C95">
              <w:rPr>
                <w:rFonts w:hint="cs"/>
                <w:sz w:val="20"/>
                <w:szCs w:val="26"/>
                <w:lang w:bidi="ar-EG"/>
              </w:rPr>
              <w:tab/>
            </w:r>
            <w:r w:rsidRPr="00953C95">
              <w:rPr>
                <w:sz w:val="20"/>
                <w:szCs w:val="26"/>
                <w:rtl/>
                <w:lang w:bidi="ar-EG"/>
              </w:rPr>
              <w:t>أن الأنظمة الجديدة غير المستقرة بالنسبة إلى الأرض التي تعمل في نطاقات الخدمة الثابتة الساتلية وتخضع لأحكام التذييل</w:t>
            </w:r>
            <w:r w:rsidR="007A153B" w:rsidRPr="00953C95">
              <w:rPr>
                <w:rFonts w:hint="cs"/>
                <w:sz w:val="20"/>
                <w:szCs w:val="26"/>
                <w:rtl/>
                <w:lang w:bidi="ar-EG"/>
              </w:rPr>
              <w:t> </w:t>
            </w:r>
            <w:r w:rsidRPr="00953C95">
              <w:rPr>
                <w:b/>
                <w:bCs/>
                <w:sz w:val="20"/>
                <w:szCs w:val="26"/>
                <w:lang w:bidi="ar-EG"/>
              </w:rPr>
              <w:t>30B</w:t>
            </w:r>
            <w:r w:rsidRPr="00953C95">
              <w:rPr>
                <w:sz w:val="20"/>
                <w:szCs w:val="26"/>
                <w:rtl/>
                <w:lang w:bidi="ar-EG"/>
              </w:rPr>
              <w:t xml:space="preserve"> </w:t>
            </w:r>
            <w:r w:rsidRPr="00953C95">
              <w:rPr>
                <w:rFonts w:hint="cs"/>
                <w:sz w:val="20"/>
                <w:szCs w:val="26"/>
                <w:rtl/>
                <w:lang w:bidi="ar-EG"/>
              </w:rPr>
              <w:t>يجب</w:t>
            </w:r>
            <w:r w:rsidRPr="00953C95">
              <w:rPr>
                <w:sz w:val="20"/>
                <w:szCs w:val="26"/>
                <w:rtl/>
                <w:lang w:bidi="ar-EG"/>
              </w:rPr>
              <w:t xml:space="preserve"> أن تضمن الحماية الكاملة للتعيينات الواردة في الخطة و</w:t>
            </w:r>
            <w:r w:rsidRPr="00953C95">
              <w:rPr>
                <w:rFonts w:hint="cs"/>
                <w:sz w:val="20"/>
                <w:szCs w:val="26"/>
                <w:rtl/>
                <w:lang w:bidi="ar-EG"/>
              </w:rPr>
              <w:t>ل</w:t>
            </w:r>
            <w:r w:rsidRPr="00953C95">
              <w:rPr>
                <w:sz w:val="20"/>
                <w:szCs w:val="26"/>
                <w:rtl/>
                <w:lang w:bidi="ar-EG"/>
              </w:rPr>
              <w:t xml:space="preserve">لتخصيصات </w:t>
            </w:r>
            <w:r w:rsidRPr="00953C95">
              <w:rPr>
                <w:rFonts w:hint="cs"/>
                <w:sz w:val="20"/>
                <w:szCs w:val="26"/>
                <w:rtl/>
                <w:lang w:bidi="ar-EG"/>
              </w:rPr>
              <w:t>الواردة في </w:t>
            </w:r>
            <w:r w:rsidRPr="00953C95">
              <w:rPr>
                <w:sz w:val="20"/>
                <w:szCs w:val="26"/>
                <w:rtl/>
                <w:lang w:bidi="ar-EG"/>
              </w:rPr>
              <w:t>قائمة التذييل</w:t>
            </w:r>
            <w:r w:rsidR="007A153B" w:rsidRPr="00953C95">
              <w:rPr>
                <w:rFonts w:hint="cs"/>
                <w:sz w:val="20"/>
                <w:szCs w:val="26"/>
                <w:rtl/>
                <w:lang w:bidi="ar-EG"/>
              </w:rPr>
              <w:t> </w:t>
            </w:r>
            <w:r w:rsidRPr="00953C95">
              <w:rPr>
                <w:b/>
                <w:bCs/>
                <w:sz w:val="20"/>
                <w:szCs w:val="26"/>
                <w:lang w:bidi="ar-EG"/>
              </w:rPr>
              <w:t>30B</w:t>
            </w:r>
            <w:r w:rsidRPr="00953C95">
              <w:rPr>
                <w:rFonts w:hint="cs"/>
                <w:sz w:val="20"/>
                <w:szCs w:val="26"/>
                <w:rtl/>
                <w:lang w:bidi="ar-EG"/>
              </w:rPr>
              <w:t>،</w:t>
            </w:r>
          </w:p>
          <w:p w:rsidR="00BD594B" w:rsidRPr="00953C95" w:rsidRDefault="00BD594B" w:rsidP="00D121F5">
            <w:pPr>
              <w:pStyle w:val="Callbody"/>
              <w:rPr>
                <w:rtl/>
              </w:rPr>
            </w:pPr>
            <w:r w:rsidRPr="00953C95">
              <w:rPr>
                <w:rFonts w:hint="cs"/>
                <w:rtl/>
              </w:rPr>
              <w:t>يدعو الإدارات</w:t>
            </w:r>
          </w:p>
          <w:p w:rsidR="00BD594B" w:rsidRPr="00953C95" w:rsidRDefault="00BD594B"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إلى المشاركة في الدراسات من خلال تقديم مساهمات إلى قطاع الاتصالات الراديوية،</w:t>
            </w:r>
          </w:p>
          <w:p w:rsidR="00BD594B" w:rsidRPr="00953C95" w:rsidRDefault="00BD594B" w:rsidP="00EF08A8">
            <w:pPr>
              <w:pStyle w:val="Callbody"/>
            </w:pPr>
            <w:r w:rsidRPr="00953C95">
              <w:rPr>
                <w:rFonts w:hint="cs"/>
                <w:rtl/>
              </w:rPr>
              <w:t>يكلف مدير مكتب الاتصالات الراديوية</w:t>
            </w:r>
          </w:p>
          <w:p w:rsidR="00BD594B" w:rsidRPr="00953C95" w:rsidRDefault="00BD594B" w:rsidP="00706345">
            <w:pPr>
              <w:tabs>
                <w:tab w:val="clear" w:pos="794"/>
                <w:tab w:val="left" w:pos="417"/>
              </w:tabs>
              <w:spacing w:before="60" w:after="60" w:line="260" w:lineRule="exact"/>
              <w:rPr>
                <w:sz w:val="20"/>
                <w:szCs w:val="26"/>
                <w:rtl/>
                <w:lang w:bidi="ar-EG"/>
              </w:rPr>
            </w:pPr>
            <w:r w:rsidRPr="00953C95">
              <w:rPr>
                <w:sz w:val="20"/>
                <w:szCs w:val="26"/>
                <w:rtl/>
                <w:lang w:bidi="ar-EG"/>
              </w:rPr>
              <w:t xml:space="preserve">أن </w:t>
            </w:r>
            <w:r w:rsidRPr="00953C95">
              <w:rPr>
                <w:rFonts w:hint="cs"/>
                <w:sz w:val="20"/>
                <w:szCs w:val="26"/>
                <w:rtl/>
                <w:lang w:bidi="ar-EG"/>
              </w:rPr>
              <w:t>ي</w:t>
            </w:r>
            <w:r w:rsidRPr="00953C95">
              <w:rPr>
                <w:sz w:val="20"/>
                <w:szCs w:val="26"/>
                <w:rtl/>
                <w:lang w:bidi="ar-EG"/>
              </w:rPr>
              <w:t xml:space="preserve">درج في تقريره </w:t>
            </w:r>
            <w:r w:rsidRPr="00953C95">
              <w:rPr>
                <w:rFonts w:hint="cs"/>
                <w:sz w:val="20"/>
                <w:szCs w:val="26"/>
                <w:rtl/>
                <w:lang w:bidi="ar-EG"/>
              </w:rPr>
              <w:t>إلى ال</w:t>
            </w:r>
            <w:r w:rsidRPr="00953C95">
              <w:rPr>
                <w:sz w:val="20"/>
                <w:szCs w:val="26"/>
                <w:rtl/>
                <w:lang w:bidi="ar-EG"/>
              </w:rPr>
              <w:t xml:space="preserve">مؤتمر </w:t>
            </w:r>
            <w:r w:rsidRPr="00953C95">
              <w:rPr>
                <w:rFonts w:hint="cs"/>
                <w:sz w:val="20"/>
                <w:szCs w:val="26"/>
                <w:rtl/>
                <w:lang w:bidi="ar-EG"/>
              </w:rPr>
              <w:t xml:space="preserve">العالمي للاتصالات الراديوية لعام </w:t>
            </w:r>
            <w:r w:rsidRPr="00953C95">
              <w:rPr>
                <w:sz w:val="20"/>
                <w:szCs w:val="26"/>
                <w:lang w:bidi="ar-EG"/>
              </w:rPr>
              <w:t>2019</w:t>
            </w:r>
            <w:r w:rsidRPr="00953C95">
              <w:rPr>
                <w:rFonts w:hint="cs"/>
                <w:sz w:val="20"/>
                <w:szCs w:val="26"/>
                <w:rtl/>
                <w:lang w:bidi="ar-EG"/>
              </w:rPr>
              <w:t xml:space="preserve"> </w:t>
            </w:r>
            <w:r w:rsidRPr="00953C95">
              <w:rPr>
                <w:sz w:val="20"/>
                <w:szCs w:val="26"/>
                <w:rtl/>
                <w:lang w:bidi="ar-EG"/>
              </w:rPr>
              <w:t>نتائج دراسات قطاع الاتصالات الراديوية</w:t>
            </w:r>
            <w:r w:rsidRPr="00953C95">
              <w:rPr>
                <w:rFonts w:hint="cs"/>
                <w:sz w:val="20"/>
                <w:szCs w:val="26"/>
                <w:rtl/>
                <w:lang w:bidi="ar-EG"/>
              </w:rPr>
              <w:t xml:space="preserve"> المشار</w:t>
            </w:r>
            <w:r w:rsidRPr="00953C95">
              <w:rPr>
                <w:rFonts w:hint="eastAsia"/>
                <w:sz w:val="20"/>
                <w:szCs w:val="26"/>
                <w:rtl/>
                <w:lang w:bidi="ar-EG"/>
              </w:rPr>
              <w:t> </w:t>
            </w:r>
            <w:r w:rsidRPr="00953C95">
              <w:rPr>
                <w:rFonts w:hint="cs"/>
                <w:sz w:val="20"/>
                <w:szCs w:val="26"/>
                <w:rtl/>
                <w:lang w:bidi="ar-EG"/>
              </w:rPr>
              <w:t>إليها</w:t>
            </w:r>
            <w:r w:rsidR="00706345">
              <w:rPr>
                <w:rFonts w:hint="cs"/>
                <w:sz w:val="20"/>
                <w:szCs w:val="26"/>
                <w:rtl/>
                <w:lang w:bidi="ar-EG"/>
              </w:rPr>
              <w:t xml:space="preserve"> </w:t>
            </w:r>
            <w:r w:rsidRPr="00953C95">
              <w:rPr>
                <w:rFonts w:hint="cs"/>
                <w:sz w:val="20"/>
                <w:szCs w:val="26"/>
                <w:rtl/>
                <w:lang w:bidi="ar-EG"/>
              </w:rPr>
              <w:t>في</w:t>
            </w:r>
            <w:r w:rsidR="00706345">
              <w:rPr>
                <w:rFonts w:hint="eastAsia"/>
                <w:sz w:val="20"/>
                <w:szCs w:val="26"/>
                <w:rtl/>
                <w:lang w:bidi="ar-EG"/>
              </w:rPr>
              <w:t> </w:t>
            </w:r>
            <w:r w:rsidRPr="00953C95">
              <w:rPr>
                <w:rFonts w:hint="cs"/>
                <w:sz w:val="20"/>
                <w:szCs w:val="26"/>
                <w:rtl/>
                <w:lang w:bidi="ar-EG"/>
              </w:rPr>
              <w:t>"</w:t>
            </w:r>
            <w:r w:rsidRPr="00953C95">
              <w:rPr>
                <w:rFonts w:hint="eastAsia"/>
                <w:sz w:val="20"/>
                <w:szCs w:val="26"/>
                <w:rtl/>
                <w:lang w:bidi="ar-EG"/>
              </w:rPr>
              <w:t> </w:t>
            </w:r>
            <w:r w:rsidRPr="00953C95">
              <w:rPr>
                <w:rFonts w:hint="cs"/>
                <w:i/>
                <w:iCs/>
                <w:sz w:val="20"/>
                <w:szCs w:val="26"/>
                <w:rtl/>
                <w:lang w:bidi="ar-EG"/>
              </w:rPr>
              <w:t>يقرر أن يدعو قطاع الاتصالات الراديوية"</w:t>
            </w:r>
            <w:r w:rsidRPr="00953C95">
              <w:rPr>
                <w:rFonts w:hint="cs"/>
                <w:sz w:val="20"/>
                <w:szCs w:val="26"/>
                <w:rtl/>
                <w:lang w:bidi="ar-EG"/>
              </w:rPr>
              <w:t xml:space="preserve"> أعلاه، كي ينظر فيها المؤتمر.</w:t>
            </w:r>
          </w:p>
        </w:tc>
        <w:tc>
          <w:tcPr>
            <w:tcW w:w="1680" w:type="dxa"/>
          </w:tcPr>
          <w:p w:rsidR="00A3376B" w:rsidRPr="00953C95" w:rsidRDefault="00A3376B" w:rsidP="00731D05">
            <w:pPr>
              <w:pStyle w:val="Tabletexte"/>
              <w:jc w:val="center"/>
              <w:rPr>
                <w:b/>
                <w:bCs/>
              </w:rPr>
            </w:pPr>
          </w:p>
          <w:p w:rsidR="00A3376B" w:rsidRPr="00953C95" w:rsidRDefault="00A3376B" w:rsidP="00731D05">
            <w:pPr>
              <w:pStyle w:val="Tabletexte"/>
              <w:jc w:val="center"/>
              <w:rPr>
                <w:b/>
                <w:bCs/>
              </w:rPr>
            </w:pPr>
            <w:r w:rsidRPr="00953C95">
              <w:rPr>
                <w:b/>
                <w:bCs/>
              </w:rPr>
              <w:t>WP 5A</w:t>
            </w:r>
          </w:p>
          <w:p w:rsidR="00A3376B" w:rsidRPr="00953C95" w:rsidRDefault="00A3376B" w:rsidP="00731D05">
            <w:pPr>
              <w:pStyle w:val="Tabletexte"/>
              <w:jc w:val="center"/>
              <w:rPr>
                <w:b/>
                <w:bCs/>
              </w:rPr>
            </w:pPr>
            <w:r w:rsidRPr="00953C95">
              <w:rPr>
                <w:b/>
                <w:bCs/>
              </w:rPr>
              <w:t>WP 5C</w:t>
            </w:r>
          </w:p>
          <w:p w:rsidR="000A1AD8" w:rsidRPr="00953C95" w:rsidRDefault="00A3376B" w:rsidP="00731D05">
            <w:pPr>
              <w:pStyle w:val="Tabletexte"/>
              <w:jc w:val="center"/>
              <w:rPr>
                <w:rtl/>
                <w:lang w:bidi="ar-EG"/>
              </w:rPr>
            </w:pPr>
            <w:r w:rsidRPr="00953C95">
              <w:t>(WP 3M)</w:t>
            </w:r>
          </w:p>
        </w:tc>
      </w:tr>
      <w:tr w:rsidR="000A1AD8" w:rsidRPr="00953C95" w:rsidTr="000C2A18">
        <w:trPr>
          <w:jc w:val="center"/>
        </w:trPr>
        <w:tc>
          <w:tcPr>
            <w:tcW w:w="3782" w:type="dxa"/>
          </w:tcPr>
          <w:p w:rsidR="000A1AD8" w:rsidRPr="00953C95" w:rsidRDefault="00BD594B" w:rsidP="00731D05">
            <w:pPr>
              <w:pStyle w:val="Tabletexte"/>
              <w:rPr>
                <w:u w:val="single"/>
                <w:rtl/>
              </w:rPr>
            </w:pPr>
            <w:r w:rsidRPr="00953C95">
              <w:rPr>
                <w:rFonts w:hint="cs"/>
                <w:u w:val="single"/>
                <w:rtl/>
              </w:rPr>
              <w:t xml:space="preserve">المسألة </w:t>
            </w:r>
            <w:r w:rsidRPr="00953C95">
              <w:rPr>
                <w:u w:val="single"/>
              </w:rPr>
              <w:t>4.1.9</w:t>
            </w:r>
            <w:r w:rsidRPr="00953C95">
              <w:rPr>
                <w:rFonts w:hint="cs"/>
                <w:rtl/>
              </w:rPr>
              <w:t>:</w:t>
            </w:r>
          </w:p>
          <w:p w:rsidR="00CB09B6" w:rsidRPr="00953C95" w:rsidRDefault="00BD594B" w:rsidP="0031385D">
            <w:pPr>
              <w:pStyle w:val="Tabletexte"/>
              <w:rPr>
                <w:rtl/>
                <w:lang w:val="en-GB"/>
              </w:rPr>
            </w:pPr>
            <w:r w:rsidRPr="00953C95">
              <w:rPr>
                <w:rFonts w:hint="cs"/>
                <w:rtl/>
              </w:rPr>
              <w:t>ال</w:t>
            </w:r>
            <w:r w:rsidRPr="00953C95">
              <w:rPr>
                <w:rtl/>
              </w:rPr>
              <w:t xml:space="preserve">قـرار </w:t>
            </w:r>
            <w:r w:rsidRPr="00953C95">
              <w:rPr>
                <w:b/>
                <w:bCs/>
              </w:rPr>
              <w:t>763 [</w:t>
            </w:r>
            <w:r w:rsidR="0031385D">
              <w:rPr>
                <w:b/>
                <w:bCs/>
                <w:lang w:val="en-GB"/>
              </w:rPr>
              <w:t>COM5/7] </w:t>
            </w:r>
            <w:r w:rsidRPr="00953C95">
              <w:rPr>
                <w:b/>
                <w:bCs/>
                <w:lang w:val="en-GB"/>
              </w:rPr>
              <w:t>(WRC</w:t>
            </w:r>
            <w:r w:rsidRPr="00953C95">
              <w:rPr>
                <w:b/>
                <w:bCs/>
                <w:lang w:val="en-GB"/>
              </w:rPr>
              <w:noBreakHyphen/>
              <w:t>15)</w:t>
            </w:r>
          </w:p>
          <w:p w:rsidR="00BD594B" w:rsidRPr="00953C95" w:rsidRDefault="00BD594B" w:rsidP="00731D05">
            <w:pPr>
              <w:pStyle w:val="Tabletexte"/>
              <w:rPr>
                <w:rtl/>
              </w:rPr>
            </w:pPr>
            <w:r w:rsidRPr="00953C95">
              <w:rPr>
                <w:rFonts w:hint="cs"/>
                <w:rtl/>
                <w:lang w:val="en-GB"/>
              </w:rPr>
              <w:t>محطات مقامة على متن مركبات دون مدارية</w:t>
            </w:r>
          </w:p>
        </w:tc>
        <w:tc>
          <w:tcPr>
            <w:tcW w:w="1323" w:type="dxa"/>
          </w:tcPr>
          <w:p w:rsidR="00F60961" w:rsidRPr="00953C95" w:rsidRDefault="00F60961" w:rsidP="00731D05">
            <w:pPr>
              <w:spacing w:before="60" w:after="60" w:line="260" w:lineRule="exact"/>
              <w:jc w:val="center"/>
              <w:rPr>
                <w:b/>
                <w:bCs/>
                <w:sz w:val="20"/>
                <w:szCs w:val="26"/>
                <w:lang w:bidi="ar-EG"/>
              </w:rPr>
            </w:pPr>
          </w:p>
          <w:p w:rsidR="000A1AD8" w:rsidRPr="00953C95" w:rsidRDefault="00BD594B" w:rsidP="00731D05">
            <w:pPr>
              <w:spacing w:before="60" w:after="60" w:line="260" w:lineRule="exact"/>
              <w:jc w:val="center"/>
              <w:rPr>
                <w:b/>
                <w:bCs/>
                <w:sz w:val="20"/>
                <w:szCs w:val="26"/>
                <w:rtl/>
                <w:lang w:bidi="ar-EG"/>
              </w:rPr>
            </w:pPr>
            <w:r w:rsidRPr="00953C95">
              <w:rPr>
                <w:b/>
                <w:bCs/>
                <w:sz w:val="20"/>
                <w:szCs w:val="26"/>
                <w:lang w:bidi="ar-EG"/>
              </w:rPr>
              <w:t>WP 5B</w:t>
            </w:r>
          </w:p>
        </w:tc>
        <w:tc>
          <w:tcPr>
            <w:tcW w:w="8343" w:type="dxa"/>
          </w:tcPr>
          <w:p w:rsidR="00BD594B" w:rsidRPr="00953C95" w:rsidRDefault="00BD594B" w:rsidP="00D121F5">
            <w:pPr>
              <w:pStyle w:val="Callbody"/>
              <w:rPr>
                <w:rtl/>
              </w:rPr>
            </w:pPr>
            <w:r w:rsidRPr="00953C95">
              <w:rPr>
                <w:rtl/>
              </w:rPr>
              <w:t>يقرر أن يدعو قطاع الاتصالات الراديوية</w:t>
            </w:r>
            <w:r w:rsidRPr="00953C95">
              <w:rPr>
                <w:rFonts w:hint="cs"/>
                <w:rtl/>
              </w:rPr>
              <w:t xml:space="preserve"> إلى</w:t>
            </w:r>
          </w:p>
          <w:p w:rsidR="00BD594B" w:rsidRPr="00953C95" w:rsidRDefault="00BD594B" w:rsidP="00F16C01">
            <w:pPr>
              <w:spacing w:before="60" w:after="60" w:line="260" w:lineRule="exact"/>
              <w:rPr>
                <w:sz w:val="20"/>
                <w:szCs w:val="26"/>
                <w:rtl/>
                <w:lang w:bidi="ar-EG"/>
              </w:rPr>
            </w:pPr>
            <w:r w:rsidRPr="00953C95">
              <w:rPr>
                <w:sz w:val="20"/>
                <w:szCs w:val="26"/>
                <w:lang w:bidi="ar-EG"/>
              </w:rPr>
              <w:t>1</w:t>
            </w:r>
            <w:r w:rsidRPr="00953C95">
              <w:rPr>
                <w:sz w:val="20"/>
                <w:szCs w:val="26"/>
                <w:rtl/>
                <w:lang w:bidi="ar-EG"/>
              </w:rPr>
              <w:tab/>
            </w:r>
            <w:r w:rsidRPr="00953C95">
              <w:rPr>
                <w:rFonts w:hint="cs"/>
                <w:sz w:val="20"/>
                <w:szCs w:val="26"/>
                <w:rtl/>
                <w:lang w:bidi="ar-EG"/>
              </w:rPr>
              <w:t>إجراء دراسات لتحديد أي تدابير تقنية وتشغيلية يمكن أن تساعد على تفادي التداخل الضار بين خدمات الاتصالات الراديوية فيما يتعلق بالمحطات على متن المركبات دون المدارية؛</w:t>
            </w:r>
          </w:p>
          <w:p w:rsidR="00BD594B" w:rsidRPr="00953C95" w:rsidRDefault="00BD594B" w:rsidP="00F16C01">
            <w:pPr>
              <w:spacing w:before="60" w:after="60" w:line="260" w:lineRule="exact"/>
              <w:rPr>
                <w:sz w:val="20"/>
                <w:szCs w:val="26"/>
                <w:rtl/>
                <w:lang w:bidi="ar-EG"/>
              </w:rPr>
            </w:pPr>
            <w:r w:rsidRPr="00953C95">
              <w:rPr>
                <w:sz w:val="20"/>
                <w:szCs w:val="26"/>
                <w:lang w:bidi="ar-EG"/>
              </w:rPr>
              <w:t>2</w:t>
            </w:r>
            <w:r w:rsidRPr="00953C95">
              <w:rPr>
                <w:sz w:val="20"/>
                <w:szCs w:val="26"/>
                <w:rtl/>
                <w:lang w:bidi="ar-EG"/>
              </w:rPr>
              <w:tab/>
            </w:r>
            <w:r w:rsidRPr="00953C95">
              <w:rPr>
                <w:rFonts w:hint="cs"/>
                <w:sz w:val="20"/>
                <w:szCs w:val="26"/>
                <w:rtl/>
                <w:lang w:bidi="ar-EG"/>
              </w:rPr>
              <w:t>إجراء دراسات لتحديد المتطلبات من الطيف، واستناداً إلى نتائج هذه الدراسات، النظر في إمكانية طرح بند في جدول الأعمال المقبل</w:t>
            </w:r>
            <w:r w:rsidRPr="00953C95">
              <w:rPr>
                <w:sz w:val="20"/>
                <w:szCs w:val="26"/>
                <w:lang w:bidi="ar-EG"/>
              </w:rPr>
              <w:t xml:space="preserve"> </w:t>
            </w:r>
            <w:r w:rsidRPr="00953C95">
              <w:rPr>
                <w:rFonts w:hint="cs"/>
                <w:sz w:val="20"/>
                <w:szCs w:val="26"/>
                <w:rtl/>
                <w:lang w:bidi="ar-EG"/>
              </w:rPr>
              <w:t>للمؤتمر</w:t>
            </w:r>
            <w:r w:rsidRPr="00953C95">
              <w:rPr>
                <w:rFonts w:hint="eastAsia"/>
                <w:sz w:val="20"/>
                <w:szCs w:val="26"/>
                <w:rtl/>
                <w:lang w:bidi="ar-EG"/>
              </w:rPr>
              <w:t> </w:t>
            </w:r>
            <w:r w:rsidRPr="00953C95">
              <w:rPr>
                <w:sz w:val="20"/>
                <w:szCs w:val="26"/>
                <w:lang w:bidi="ar-EG"/>
              </w:rPr>
              <w:t>WRC</w:t>
            </w:r>
            <w:r w:rsidRPr="00953C95">
              <w:rPr>
                <w:sz w:val="20"/>
                <w:szCs w:val="26"/>
                <w:lang w:bidi="ar-EG"/>
              </w:rPr>
              <w:noBreakHyphen/>
              <w:t>23</w:t>
            </w:r>
            <w:r w:rsidRPr="00953C95">
              <w:rPr>
                <w:rFonts w:hint="cs"/>
                <w:sz w:val="20"/>
                <w:szCs w:val="26"/>
                <w:rtl/>
                <w:lang w:bidi="ar-EG"/>
              </w:rPr>
              <w:t>؛</w:t>
            </w:r>
          </w:p>
          <w:p w:rsidR="00BD594B" w:rsidRPr="00953C95" w:rsidRDefault="00BD594B" w:rsidP="00F16C01">
            <w:pPr>
              <w:spacing w:before="60" w:after="60" w:line="260" w:lineRule="exact"/>
              <w:rPr>
                <w:sz w:val="20"/>
                <w:szCs w:val="26"/>
                <w:lang w:bidi="ar-EG"/>
              </w:rPr>
            </w:pPr>
            <w:r w:rsidRPr="00953C95">
              <w:rPr>
                <w:sz w:val="20"/>
                <w:szCs w:val="26"/>
                <w:lang w:bidi="ar-EG"/>
              </w:rPr>
              <w:t>3</w:t>
            </w:r>
            <w:r w:rsidRPr="00953C95">
              <w:rPr>
                <w:sz w:val="20"/>
                <w:szCs w:val="26"/>
                <w:rtl/>
                <w:lang w:bidi="ar-EG"/>
              </w:rPr>
              <w:tab/>
            </w:r>
            <w:r w:rsidRPr="00953C95">
              <w:rPr>
                <w:rFonts w:hint="cs"/>
                <w:sz w:val="20"/>
                <w:szCs w:val="26"/>
                <w:rtl/>
                <w:lang w:bidi="ar-EG"/>
              </w:rPr>
              <w:t>الانتهاء من الدراسات خلال فترة الدراسة المقبلة لقطاع الاتصالات الراديوية،</w:t>
            </w:r>
          </w:p>
          <w:p w:rsidR="00BD594B" w:rsidRPr="00953C95" w:rsidRDefault="00BD594B" w:rsidP="00D121F5">
            <w:pPr>
              <w:pStyle w:val="Callbody"/>
              <w:rPr>
                <w:rtl/>
              </w:rPr>
            </w:pPr>
            <w:r w:rsidRPr="00953C95">
              <w:rPr>
                <w:rtl/>
              </w:rPr>
              <w:t>يكلف مدير مكتب الاتصالات الراديوية</w:t>
            </w:r>
          </w:p>
          <w:p w:rsidR="00BD594B" w:rsidRPr="00953C95" w:rsidRDefault="00BD594B" w:rsidP="00F16C01">
            <w:pPr>
              <w:spacing w:before="60" w:after="60" w:line="260" w:lineRule="exact"/>
              <w:rPr>
                <w:sz w:val="20"/>
                <w:szCs w:val="26"/>
                <w:rtl/>
                <w:lang w:bidi="ar-EG"/>
              </w:rPr>
            </w:pPr>
            <w:r w:rsidRPr="00953C95">
              <w:rPr>
                <w:sz w:val="20"/>
                <w:szCs w:val="26"/>
                <w:lang w:bidi="ar-EG"/>
              </w:rPr>
              <w:t>1</w:t>
            </w:r>
            <w:r w:rsidRPr="00953C95">
              <w:rPr>
                <w:sz w:val="20"/>
                <w:szCs w:val="26"/>
                <w:rtl/>
                <w:lang w:bidi="ar-EG"/>
              </w:rPr>
              <w:tab/>
              <w:t>بإحاطة لجان دراسات</w:t>
            </w:r>
            <w:r w:rsidRPr="00953C95">
              <w:rPr>
                <w:rFonts w:hint="cs"/>
                <w:sz w:val="20"/>
                <w:szCs w:val="26"/>
                <w:rtl/>
                <w:lang w:bidi="ar-EG"/>
              </w:rPr>
              <w:t xml:space="preserve"> قطاع</w:t>
            </w:r>
            <w:r w:rsidRPr="00953C95">
              <w:rPr>
                <w:sz w:val="20"/>
                <w:szCs w:val="26"/>
                <w:rtl/>
                <w:lang w:bidi="ar-EG"/>
              </w:rPr>
              <w:t xml:space="preserve"> الاتصالات الراديوية علماً بهذا القرار</w:t>
            </w:r>
            <w:r w:rsidRPr="00953C95">
              <w:rPr>
                <w:rFonts w:hint="cs"/>
                <w:sz w:val="20"/>
                <w:szCs w:val="26"/>
                <w:rtl/>
                <w:lang w:bidi="ar-EG"/>
              </w:rPr>
              <w:t>؛</w:t>
            </w:r>
          </w:p>
          <w:p w:rsidR="000A1AD8" w:rsidRPr="00953C95" w:rsidRDefault="00BD594B" w:rsidP="00F16C01">
            <w:pPr>
              <w:spacing w:before="60" w:after="60" w:line="260" w:lineRule="exact"/>
              <w:rPr>
                <w:sz w:val="20"/>
                <w:szCs w:val="26"/>
                <w:rtl/>
                <w:lang w:bidi="ar-EG"/>
              </w:rPr>
            </w:pPr>
            <w:r w:rsidRPr="00953C95">
              <w:rPr>
                <w:sz w:val="20"/>
                <w:szCs w:val="26"/>
                <w:lang w:bidi="ar-EG"/>
              </w:rPr>
              <w:t>2</w:t>
            </w:r>
            <w:r w:rsidRPr="00953C95">
              <w:rPr>
                <w:sz w:val="20"/>
                <w:szCs w:val="26"/>
                <w:rtl/>
                <w:lang w:bidi="ar-EG"/>
              </w:rPr>
              <w:tab/>
            </w:r>
            <w:r w:rsidRPr="00953C95">
              <w:rPr>
                <w:rFonts w:hint="cs"/>
                <w:sz w:val="20"/>
                <w:szCs w:val="26"/>
                <w:rtl/>
                <w:lang w:bidi="ar-EG"/>
              </w:rPr>
              <w:t xml:space="preserve">بأن يُدرج في تقريره نتائج دراسات قطاع الاتصالات الراديوية المشار إليها في الفقرة </w:t>
            </w:r>
            <w:r w:rsidRPr="00953C95">
              <w:rPr>
                <w:rFonts w:hint="cs"/>
                <w:i/>
                <w:iCs/>
                <w:sz w:val="20"/>
                <w:szCs w:val="26"/>
                <w:rtl/>
                <w:lang w:bidi="ar-EG"/>
              </w:rPr>
              <w:t>يقرر أن</w:t>
            </w:r>
            <w:r w:rsidRPr="00953C95">
              <w:rPr>
                <w:rFonts w:hint="cs"/>
                <w:sz w:val="20"/>
                <w:szCs w:val="26"/>
                <w:rtl/>
                <w:lang w:bidi="ar-EG"/>
              </w:rPr>
              <w:t xml:space="preserve"> </w:t>
            </w:r>
            <w:r w:rsidRPr="00953C95">
              <w:rPr>
                <w:rFonts w:hint="cs"/>
                <w:i/>
                <w:iCs/>
                <w:sz w:val="20"/>
                <w:szCs w:val="26"/>
                <w:rtl/>
                <w:lang w:bidi="ar-EG"/>
              </w:rPr>
              <w:t xml:space="preserve">يدعو قطاع الاتصالات الراديوية </w:t>
            </w:r>
            <w:r w:rsidRPr="00953C95">
              <w:rPr>
                <w:rFonts w:hint="cs"/>
                <w:sz w:val="20"/>
                <w:szCs w:val="26"/>
                <w:rtl/>
                <w:lang w:bidi="ar-EG"/>
              </w:rPr>
              <w:t>أعلاه لكي ينظر فيها المؤتمر</w:t>
            </w:r>
            <w:r w:rsidRPr="00953C95">
              <w:rPr>
                <w:rFonts w:hint="eastAsia"/>
                <w:sz w:val="20"/>
                <w:szCs w:val="26"/>
                <w:rtl/>
                <w:lang w:bidi="ar-EG"/>
              </w:rPr>
              <w:t> </w:t>
            </w:r>
            <w:r w:rsidRPr="00953C95">
              <w:rPr>
                <w:sz w:val="20"/>
                <w:szCs w:val="26"/>
                <w:lang w:bidi="ar-EG"/>
              </w:rPr>
              <w:t>WRC-19</w:t>
            </w:r>
            <w:r w:rsidRPr="00953C95">
              <w:rPr>
                <w:rFonts w:hint="cs"/>
                <w:sz w:val="20"/>
                <w:szCs w:val="26"/>
                <w:rtl/>
                <w:lang w:bidi="ar-EG"/>
              </w:rPr>
              <w:t>،</w:t>
            </w:r>
          </w:p>
        </w:tc>
        <w:tc>
          <w:tcPr>
            <w:tcW w:w="1680" w:type="dxa"/>
          </w:tcPr>
          <w:p w:rsidR="00020A19" w:rsidRPr="00953C95" w:rsidRDefault="00020A19" w:rsidP="00731D05">
            <w:pPr>
              <w:pStyle w:val="Tabletexte"/>
              <w:jc w:val="center"/>
              <w:rPr>
                <w:b/>
                <w:bCs/>
              </w:rPr>
            </w:pPr>
          </w:p>
          <w:p w:rsidR="00020A19" w:rsidRPr="00953C95" w:rsidRDefault="00020A19" w:rsidP="00731D05">
            <w:pPr>
              <w:pStyle w:val="Tabletexte"/>
              <w:jc w:val="center"/>
              <w:rPr>
                <w:b/>
                <w:bCs/>
              </w:rPr>
            </w:pPr>
            <w:r w:rsidRPr="00953C95">
              <w:rPr>
                <w:b/>
                <w:bCs/>
              </w:rPr>
              <w:t>WP 4A</w:t>
            </w:r>
          </w:p>
          <w:p w:rsidR="00020A19" w:rsidRPr="00953C95" w:rsidRDefault="00020A19" w:rsidP="00731D05">
            <w:pPr>
              <w:pStyle w:val="Tabletexte"/>
              <w:jc w:val="center"/>
              <w:rPr>
                <w:b/>
                <w:bCs/>
              </w:rPr>
            </w:pPr>
            <w:r w:rsidRPr="00953C95">
              <w:rPr>
                <w:b/>
                <w:bCs/>
              </w:rPr>
              <w:t>WP 4C</w:t>
            </w:r>
          </w:p>
          <w:p w:rsidR="000A1AD8" w:rsidRPr="00953C95" w:rsidRDefault="00020A19" w:rsidP="00731D05">
            <w:pPr>
              <w:pStyle w:val="Tabletexte"/>
              <w:jc w:val="center"/>
              <w:rPr>
                <w:rtl/>
              </w:rPr>
            </w:pPr>
            <w:r w:rsidRPr="00953C95">
              <w:rPr>
                <w:b/>
                <w:bCs/>
              </w:rPr>
              <w:t>WP 7B</w:t>
            </w:r>
          </w:p>
        </w:tc>
      </w:tr>
      <w:tr w:rsidR="000A1AD8" w:rsidRPr="00953C95" w:rsidTr="000C5880">
        <w:trPr>
          <w:jc w:val="center"/>
        </w:trPr>
        <w:tc>
          <w:tcPr>
            <w:tcW w:w="3782" w:type="dxa"/>
            <w:tcBorders>
              <w:bottom w:val="single" w:sz="4" w:space="0" w:color="auto"/>
            </w:tcBorders>
          </w:tcPr>
          <w:p w:rsidR="000A1AD8" w:rsidRPr="00953C95" w:rsidRDefault="00BD4E3A" w:rsidP="00731D05">
            <w:pPr>
              <w:pStyle w:val="Tabletexte"/>
              <w:rPr>
                <w:rtl/>
              </w:rPr>
            </w:pPr>
            <w:r w:rsidRPr="00953C95">
              <w:rPr>
                <w:rFonts w:hint="cs"/>
                <w:u w:val="single"/>
                <w:rtl/>
              </w:rPr>
              <w:t xml:space="preserve">المسألة </w:t>
            </w:r>
            <w:r w:rsidRPr="00953C95">
              <w:rPr>
                <w:u w:val="single"/>
              </w:rPr>
              <w:t>5.1.9</w:t>
            </w:r>
            <w:r w:rsidRPr="00953C95">
              <w:rPr>
                <w:rFonts w:hint="cs"/>
                <w:rtl/>
              </w:rPr>
              <w:t>:</w:t>
            </w:r>
          </w:p>
          <w:p w:rsidR="00CB09B6" w:rsidRPr="00953C95" w:rsidRDefault="00BD4E3A" w:rsidP="00731D05">
            <w:pPr>
              <w:pStyle w:val="Tabletexte"/>
              <w:rPr>
                <w:spacing w:val="-6"/>
                <w:rtl/>
              </w:rPr>
            </w:pPr>
            <w:r w:rsidRPr="00953C95">
              <w:rPr>
                <w:rFonts w:hint="cs"/>
                <w:spacing w:val="-6"/>
                <w:rtl/>
              </w:rPr>
              <w:t>ال</w:t>
            </w:r>
            <w:r w:rsidRPr="00953C95">
              <w:rPr>
                <w:spacing w:val="-6"/>
                <w:rtl/>
              </w:rPr>
              <w:t>قـرار</w:t>
            </w:r>
            <w:r w:rsidRPr="00953C95">
              <w:rPr>
                <w:rFonts w:hint="eastAsia"/>
                <w:spacing w:val="-6"/>
                <w:rtl/>
              </w:rPr>
              <w:t> </w:t>
            </w:r>
            <w:r w:rsidRPr="00953C95">
              <w:rPr>
                <w:b/>
                <w:bCs/>
                <w:spacing w:val="-6"/>
              </w:rPr>
              <w:t>764 [COM6/1] (WRC</w:t>
            </w:r>
            <w:r w:rsidRPr="00953C95">
              <w:rPr>
                <w:b/>
                <w:bCs/>
                <w:spacing w:val="-6"/>
              </w:rPr>
              <w:noBreakHyphen/>
              <w:t>15)</w:t>
            </w:r>
          </w:p>
          <w:p w:rsidR="00BD4E3A" w:rsidRPr="00953C95" w:rsidRDefault="00BD4E3A" w:rsidP="00731D05">
            <w:pPr>
              <w:pStyle w:val="Tabletexte"/>
              <w:rPr>
                <w:spacing w:val="-6"/>
                <w:rtl/>
              </w:rPr>
            </w:pPr>
            <w:r w:rsidRPr="00953C95">
              <w:rPr>
                <w:rFonts w:hint="cs"/>
                <w:spacing w:val="-6"/>
                <w:rtl/>
              </w:rPr>
              <w:t xml:space="preserve">النظر في الآثار التقنية والتنظيمية للإحالة إلى التوصيتين </w:t>
            </w:r>
            <w:r w:rsidRPr="00953C95">
              <w:rPr>
                <w:spacing w:val="-6"/>
              </w:rPr>
              <w:t>ITU</w:t>
            </w:r>
            <w:r w:rsidRPr="00953C95">
              <w:rPr>
                <w:spacing w:val="-6"/>
              </w:rPr>
              <w:noBreakHyphen/>
              <w:t>R M.1638</w:t>
            </w:r>
            <w:r w:rsidR="00AF3D4B" w:rsidRPr="00953C95">
              <w:rPr>
                <w:spacing w:val="-6"/>
              </w:rPr>
              <w:noBreakHyphen/>
            </w:r>
            <w:r w:rsidRPr="00953C95">
              <w:rPr>
                <w:spacing w:val="-6"/>
              </w:rPr>
              <w:t>1</w:t>
            </w:r>
            <w:r w:rsidRPr="00953C95">
              <w:rPr>
                <w:rFonts w:hint="cs"/>
                <w:spacing w:val="-6"/>
                <w:rtl/>
              </w:rPr>
              <w:t xml:space="preserve"> و</w:t>
            </w:r>
            <w:r w:rsidRPr="00953C95">
              <w:rPr>
                <w:spacing w:val="-6"/>
              </w:rPr>
              <w:t>ITU</w:t>
            </w:r>
            <w:r w:rsidRPr="00953C95">
              <w:rPr>
                <w:spacing w:val="-6"/>
              </w:rPr>
              <w:noBreakHyphen/>
              <w:t>R M.1849-1</w:t>
            </w:r>
            <w:r w:rsidRPr="00953C95">
              <w:rPr>
                <w:rFonts w:hint="cs"/>
                <w:spacing w:val="-6"/>
                <w:rtl/>
              </w:rPr>
              <w:t xml:space="preserve"> في الرقمين </w:t>
            </w:r>
            <w:r w:rsidRPr="00953C95">
              <w:rPr>
                <w:spacing w:val="-6"/>
              </w:rPr>
              <w:t>447F.5</w:t>
            </w:r>
            <w:r w:rsidRPr="00953C95">
              <w:rPr>
                <w:rFonts w:hint="cs"/>
                <w:spacing w:val="-6"/>
                <w:rtl/>
              </w:rPr>
              <w:t xml:space="preserve"> و</w:t>
            </w:r>
            <w:r w:rsidRPr="00953C95">
              <w:rPr>
                <w:spacing w:val="-6"/>
              </w:rPr>
              <w:t>450A.5</w:t>
            </w:r>
            <w:r w:rsidRPr="00953C95">
              <w:rPr>
                <w:rFonts w:hint="cs"/>
                <w:spacing w:val="-6"/>
                <w:rtl/>
              </w:rPr>
              <w:t xml:space="preserve"> من لوائح الراديو</w:t>
            </w:r>
          </w:p>
        </w:tc>
        <w:tc>
          <w:tcPr>
            <w:tcW w:w="1323" w:type="dxa"/>
            <w:tcBorders>
              <w:bottom w:val="single" w:sz="4" w:space="0" w:color="auto"/>
            </w:tcBorders>
          </w:tcPr>
          <w:p w:rsidR="00F60961" w:rsidRPr="00953C95" w:rsidRDefault="00F60961" w:rsidP="00731D05">
            <w:pPr>
              <w:spacing w:before="60" w:after="60" w:line="260" w:lineRule="exact"/>
              <w:jc w:val="center"/>
              <w:rPr>
                <w:b/>
                <w:bCs/>
                <w:sz w:val="20"/>
                <w:szCs w:val="26"/>
                <w:rtl/>
                <w:lang w:bidi="ar-EG"/>
              </w:rPr>
            </w:pPr>
          </w:p>
          <w:p w:rsidR="000A1AD8" w:rsidRPr="00953C95" w:rsidRDefault="00BD4E3A" w:rsidP="00731D05">
            <w:pPr>
              <w:spacing w:before="60" w:after="60" w:line="260" w:lineRule="exact"/>
              <w:jc w:val="center"/>
              <w:rPr>
                <w:b/>
                <w:bCs/>
                <w:sz w:val="20"/>
                <w:szCs w:val="26"/>
                <w:rtl/>
                <w:lang w:bidi="ar-EG"/>
              </w:rPr>
            </w:pPr>
            <w:r w:rsidRPr="00953C95">
              <w:rPr>
                <w:b/>
                <w:bCs/>
                <w:sz w:val="20"/>
                <w:szCs w:val="26"/>
                <w:lang w:bidi="ar-EG"/>
              </w:rPr>
              <w:t>WP 5A</w:t>
            </w:r>
          </w:p>
        </w:tc>
        <w:tc>
          <w:tcPr>
            <w:tcW w:w="8343" w:type="dxa"/>
            <w:tcBorders>
              <w:bottom w:val="single" w:sz="4" w:space="0" w:color="auto"/>
            </w:tcBorders>
          </w:tcPr>
          <w:p w:rsidR="000141D8" w:rsidRPr="00953C95" w:rsidRDefault="000141D8" w:rsidP="00D121F5">
            <w:pPr>
              <w:pStyle w:val="Callbody"/>
              <w:rPr>
                <w:rtl/>
              </w:rPr>
            </w:pPr>
            <w:r w:rsidRPr="00953C95">
              <w:rPr>
                <w:rtl/>
              </w:rPr>
              <w:t>يقرر أن يدعو قطاع الاتصالات الراديوية</w:t>
            </w:r>
            <w:r w:rsidRPr="00953C95">
              <w:rPr>
                <w:rFonts w:hint="cs"/>
                <w:rtl/>
              </w:rPr>
              <w:t xml:space="preserve"> بالاتحاد إلى</w:t>
            </w:r>
          </w:p>
          <w:p w:rsidR="000141D8" w:rsidRPr="00953C95" w:rsidRDefault="000141D8" w:rsidP="001E46F9">
            <w:pPr>
              <w:spacing w:before="60" w:after="60" w:line="260" w:lineRule="exact"/>
              <w:rPr>
                <w:sz w:val="20"/>
                <w:szCs w:val="26"/>
                <w:rtl/>
                <w:lang w:bidi="ar-EG"/>
              </w:rPr>
            </w:pPr>
            <w:r w:rsidRPr="00953C95">
              <w:rPr>
                <w:sz w:val="20"/>
                <w:szCs w:val="26"/>
                <w:lang w:bidi="ar-EG"/>
              </w:rPr>
              <w:t>1</w:t>
            </w:r>
            <w:r w:rsidRPr="00953C95">
              <w:rPr>
                <w:rFonts w:hint="cs"/>
                <w:sz w:val="20"/>
                <w:szCs w:val="26"/>
                <w:rtl/>
                <w:lang w:bidi="ar-EG"/>
              </w:rPr>
              <w:tab/>
              <w:t xml:space="preserve">أن يدرس الآثار التقنية والتنظيمية على الخدمات المشار إليها في الرقمين </w:t>
            </w:r>
            <w:r w:rsidRPr="00953C95">
              <w:rPr>
                <w:b/>
                <w:bCs/>
                <w:sz w:val="20"/>
                <w:szCs w:val="26"/>
                <w:lang w:bidi="ar-EG"/>
              </w:rPr>
              <w:t>447F.5</w:t>
            </w:r>
            <w:r w:rsidRPr="00953C95">
              <w:rPr>
                <w:rFonts w:hint="cs"/>
                <w:b/>
                <w:bCs/>
                <w:sz w:val="20"/>
                <w:szCs w:val="26"/>
                <w:rtl/>
                <w:lang w:bidi="ar-EG"/>
              </w:rPr>
              <w:t xml:space="preserve"> </w:t>
            </w:r>
            <w:r w:rsidRPr="00953C95">
              <w:rPr>
                <w:rFonts w:hint="cs"/>
                <w:sz w:val="20"/>
                <w:szCs w:val="26"/>
                <w:rtl/>
                <w:lang w:bidi="ar-EG"/>
              </w:rPr>
              <w:t>و</w:t>
            </w:r>
            <w:r w:rsidRPr="00953C95">
              <w:rPr>
                <w:b/>
                <w:bCs/>
                <w:sz w:val="20"/>
                <w:szCs w:val="26"/>
                <w:lang w:bidi="ar-EG"/>
              </w:rPr>
              <w:t>450A.5</w:t>
            </w:r>
            <w:r w:rsidRPr="00953C95">
              <w:rPr>
                <w:rFonts w:hint="cs"/>
                <w:sz w:val="20"/>
                <w:szCs w:val="26"/>
                <w:rtl/>
                <w:lang w:bidi="ar-EG"/>
              </w:rPr>
              <w:t xml:space="preserve"> التي ستنتج عن</w:t>
            </w:r>
            <w:r w:rsidRPr="00953C95">
              <w:rPr>
                <w:rFonts w:hint="eastAsia"/>
                <w:sz w:val="20"/>
                <w:szCs w:val="26"/>
                <w:rtl/>
                <w:lang w:bidi="ar-EG"/>
              </w:rPr>
              <w:t> </w:t>
            </w:r>
            <w:r w:rsidRPr="00953C95">
              <w:rPr>
                <w:rFonts w:hint="cs"/>
                <w:sz w:val="20"/>
                <w:szCs w:val="26"/>
                <w:rtl/>
                <w:lang w:bidi="ar-EG"/>
              </w:rPr>
              <w:t xml:space="preserve">الإحالة إلى التوصية </w:t>
            </w:r>
            <w:r w:rsidRPr="00953C95">
              <w:rPr>
                <w:sz w:val="20"/>
                <w:szCs w:val="26"/>
                <w:lang w:bidi="ar-EG"/>
              </w:rPr>
              <w:t>ITU</w:t>
            </w:r>
            <w:r w:rsidRPr="00953C95">
              <w:rPr>
                <w:sz w:val="20"/>
                <w:szCs w:val="26"/>
                <w:lang w:bidi="ar-EG"/>
              </w:rPr>
              <w:noBreakHyphen/>
              <w:t>R M.1638</w:t>
            </w:r>
            <w:r w:rsidRPr="00953C95">
              <w:rPr>
                <w:sz w:val="20"/>
                <w:szCs w:val="26"/>
                <w:lang w:bidi="ar-EG"/>
              </w:rPr>
              <w:noBreakHyphen/>
              <w:t>1</w:t>
            </w:r>
            <w:r w:rsidRPr="00953C95">
              <w:rPr>
                <w:rFonts w:hint="cs"/>
                <w:sz w:val="20"/>
                <w:szCs w:val="26"/>
                <w:rtl/>
                <w:lang w:bidi="ar-EG"/>
              </w:rPr>
              <w:t xml:space="preserve"> عوضاً عن التوصية </w:t>
            </w:r>
            <w:r w:rsidRPr="00953C95">
              <w:rPr>
                <w:sz w:val="20"/>
                <w:szCs w:val="26"/>
                <w:lang w:bidi="ar-EG"/>
              </w:rPr>
              <w:t>ITU</w:t>
            </w:r>
            <w:r w:rsidRPr="00953C95">
              <w:rPr>
                <w:sz w:val="20"/>
                <w:szCs w:val="26"/>
                <w:lang w:bidi="ar-EG"/>
              </w:rPr>
              <w:noBreakHyphen/>
              <w:t>R M.1638</w:t>
            </w:r>
            <w:r w:rsidRPr="00953C95">
              <w:rPr>
                <w:sz w:val="20"/>
                <w:szCs w:val="26"/>
                <w:lang w:bidi="ar-EG"/>
              </w:rPr>
              <w:noBreakHyphen/>
              <w:t>0</w:t>
            </w:r>
            <w:r w:rsidRPr="00953C95">
              <w:rPr>
                <w:rFonts w:hint="cs"/>
                <w:sz w:val="20"/>
                <w:szCs w:val="26"/>
                <w:rtl/>
                <w:lang w:bidi="ar-EG"/>
              </w:rPr>
              <w:t xml:space="preserve"> في هذه الحواشي، مع الحرص على عدم</w:t>
            </w:r>
            <w:r w:rsidRPr="00953C95">
              <w:rPr>
                <w:rFonts w:hint="eastAsia"/>
                <w:sz w:val="20"/>
                <w:szCs w:val="26"/>
                <w:rtl/>
                <w:lang w:bidi="ar-EG"/>
              </w:rPr>
              <w:t> </w:t>
            </w:r>
            <w:r w:rsidRPr="00953C95">
              <w:rPr>
                <w:rFonts w:hint="cs"/>
                <w:sz w:val="20"/>
                <w:szCs w:val="26"/>
                <w:rtl/>
                <w:lang w:bidi="ar-EG"/>
              </w:rPr>
              <w:t>فرض قيود لا</w:t>
            </w:r>
            <w:r w:rsidRPr="00953C95">
              <w:rPr>
                <w:rFonts w:hint="eastAsia"/>
                <w:sz w:val="20"/>
                <w:szCs w:val="26"/>
                <w:rtl/>
                <w:lang w:bidi="ar-EG"/>
              </w:rPr>
              <w:t> </w:t>
            </w:r>
            <w:r w:rsidRPr="00953C95">
              <w:rPr>
                <w:rFonts w:hint="cs"/>
                <w:sz w:val="20"/>
                <w:szCs w:val="26"/>
                <w:rtl/>
                <w:lang w:bidi="ar-EG"/>
              </w:rPr>
              <w:t>داعي لها على الخدمات المشار إليها في هذه الحواشي؛</w:t>
            </w:r>
          </w:p>
          <w:p w:rsidR="000141D8" w:rsidRPr="00953C95" w:rsidRDefault="000141D8" w:rsidP="001E46F9">
            <w:pPr>
              <w:spacing w:before="60" w:after="60" w:line="260" w:lineRule="exact"/>
              <w:rPr>
                <w:sz w:val="20"/>
                <w:szCs w:val="26"/>
                <w:rtl/>
                <w:lang w:bidi="ar-EG"/>
              </w:rPr>
            </w:pPr>
            <w:r w:rsidRPr="00953C95">
              <w:rPr>
                <w:sz w:val="20"/>
                <w:szCs w:val="26"/>
                <w:lang w:bidi="ar-EG"/>
              </w:rPr>
              <w:t>2</w:t>
            </w:r>
            <w:r w:rsidRPr="00953C95">
              <w:rPr>
                <w:rFonts w:hint="cs"/>
                <w:sz w:val="20"/>
                <w:szCs w:val="26"/>
                <w:rtl/>
                <w:lang w:bidi="ar-EG"/>
              </w:rPr>
              <w:tab/>
              <w:t>أن يدرس الآثار التقنية والتنظيمية على الخدمات المشار إليها في الرقمين</w:t>
            </w:r>
            <w:r w:rsidRPr="00953C95">
              <w:rPr>
                <w:rFonts w:hint="eastAsia"/>
                <w:sz w:val="20"/>
                <w:szCs w:val="26"/>
                <w:rtl/>
                <w:lang w:bidi="ar-EG"/>
              </w:rPr>
              <w:t> </w:t>
            </w:r>
            <w:r w:rsidRPr="00953C95">
              <w:rPr>
                <w:b/>
                <w:bCs/>
                <w:sz w:val="20"/>
                <w:szCs w:val="26"/>
                <w:lang w:bidi="ar-EG"/>
              </w:rPr>
              <w:t>447F.5</w:t>
            </w:r>
            <w:r w:rsidRPr="00953C95">
              <w:rPr>
                <w:rFonts w:hint="cs"/>
                <w:b/>
                <w:bCs/>
                <w:sz w:val="20"/>
                <w:szCs w:val="26"/>
                <w:rtl/>
                <w:lang w:bidi="ar-EG"/>
              </w:rPr>
              <w:t xml:space="preserve"> </w:t>
            </w:r>
            <w:r w:rsidRPr="00953C95">
              <w:rPr>
                <w:rFonts w:hint="cs"/>
                <w:sz w:val="20"/>
                <w:szCs w:val="26"/>
                <w:rtl/>
                <w:lang w:bidi="ar-EG"/>
              </w:rPr>
              <w:t>و</w:t>
            </w:r>
            <w:r w:rsidRPr="00953C95">
              <w:rPr>
                <w:b/>
                <w:bCs/>
                <w:sz w:val="20"/>
                <w:szCs w:val="26"/>
                <w:lang w:bidi="ar-EG"/>
              </w:rPr>
              <w:t>450A.5</w:t>
            </w:r>
            <w:r w:rsidRPr="00953C95">
              <w:rPr>
                <w:rFonts w:hint="cs"/>
                <w:sz w:val="20"/>
                <w:szCs w:val="26"/>
                <w:rtl/>
                <w:lang w:bidi="ar-EG"/>
              </w:rPr>
              <w:t xml:space="preserve"> التي ستنتج عن</w:t>
            </w:r>
            <w:r w:rsidRPr="00953C95">
              <w:rPr>
                <w:rFonts w:hint="eastAsia"/>
                <w:sz w:val="20"/>
                <w:szCs w:val="26"/>
                <w:rtl/>
                <w:lang w:bidi="ar-EG"/>
              </w:rPr>
              <w:t> </w:t>
            </w:r>
            <w:r w:rsidRPr="00953C95">
              <w:rPr>
                <w:rFonts w:hint="cs"/>
                <w:sz w:val="20"/>
                <w:szCs w:val="26"/>
                <w:rtl/>
                <w:lang w:bidi="ar-EG"/>
              </w:rPr>
              <w:t>إضافة إحالة جديدة إلى التوصية</w:t>
            </w:r>
            <w:r w:rsidRPr="00953C95">
              <w:rPr>
                <w:rFonts w:hint="eastAsia"/>
                <w:sz w:val="20"/>
                <w:szCs w:val="26"/>
                <w:rtl/>
                <w:lang w:bidi="ar-EG"/>
              </w:rPr>
              <w:t> </w:t>
            </w:r>
            <w:r w:rsidRPr="00953C95">
              <w:rPr>
                <w:sz w:val="20"/>
                <w:szCs w:val="26"/>
                <w:lang w:bidi="ar-EG"/>
              </w:rPr>
              <w:t>ITU</w:t>
            </w:r>
            <w:r w:rsidRPr="00953C95">
              <w:rPr>
                <w:sz w:val="20"/>
                <w:szCs w:val="26"/>
                <w:lang w:bidi="ar-EG"/>
              </w:rPr>
              <w:noBreakHyphen/>
              <w:t>R M.1849</w:t>
            </w:r>
            <w:r w:rsidRPr="00953C95">
              <w:rPr>
                <w:sz w:val="20"/>
                <w:szCs w:val="26"/>
                <w:lang w:bidi="ar-EG"/>
              </w:rPr>
              <w:noBreakHyphen/>
              <w:t>1</w:t>
            </w:r>
            <w:r w:rsidRPr="00953C95">
              <w:rPr>
                <w:rFonts w:hint="cs"/>
                <w:sz w:val="20"/>
                <w:szCs w:val="26"/>
                <w:rtl/>
                <w:lang w:bidi="ar-EG"/>
              </w:rPr>
              <w:t xml:space="preserve"> إلى هذه الحواشي، مع الحرص على عدم فرض قيود لا داعي لها على الخدمات المشار إليها في هذه الحواشي،</w:t>
            </w:r>
          </w:p>
          <w:p w:rsidR="000141D8" w:rsidRPr="00953C95" w:rsidRDefault="000141D8" w:rsidP="00D121F5">
            <w:pPr>
              <w:pStyle w:val="Callbody"/>
              <w:rPr>
                <w:rtl/>
              </w:rPr>
            </w:pPr>
            <w:r w:rsidRPr="00953C95">
              <w:rPr>
                <w:rtl/>
              </w:rPr>
              <w:t>يكلف مدير مكتب الاتصالات الراديوية</w:t>
            </w:r>
          </w:p>
          <w:p w:rsidR="000A1AD8" w:rsidRPr="00953C95" w:rsidRDefault="000141D8"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 xml:space="preserve">أن يدرج نتائج هذه الدراسات في تقرير المدير إلى </w:t>
            </w:r>
            <w:r w:rsidRPr="00953C95">
              <w:rPr>
                <w:sz w:val="20"/>
                <w:szCs w:val="26"/>
                <w:rtl/>
                <w:lang w:bidi="ar-EG"/>
              </w:rPr>
              <w:t xml:space="preserve">المؤتمر العالمي للاتصالات الراديوية لعام </w:t>
            </w:r>
            <w:r w:rsidRPr="00953C95">
              <w:rPr>
                <w:sz w:val="20"/>
                <w:szCs w:val="26"/>
                <w:lang w:bidi="ar-EG"/>
              </w:rPr>
              <w:t>2019</w:t>
            </w:r>
            <w:r w:rsidRPr="00953C95">
              <w:rPr>
                <w:rFonts w:hint="cs"/>
                <w:sz w:val="20"/>
                <w:szCs w:val="26"/>
                <w:rtl/>
                <w:lang w:bidi="ar-EG"/>
              </w:rPr>
              <w:t xml:space="preserve"> للنظر في أي تدابير تنظيمية استجابةً للفقرة "</w:t>
            </w:r>
            <w:r w:rsidRPr="00953C95">
              <w:rPr>
                <w:i/>
                <w:iCs/>
                <w:sz w:val="20"/>
                <w:szCs w:val="26"/>
                <w:rtl/>
                <w:lang w:bidi="ar-EG"/>
              </w:rPr>
              <w:t>يقرر أن يدعو قطاع الاتصالات الراديوية</w:t>
            </w:r>
            <w:r w:rsidRPr="00953C95">
              <w:rPr>
                <w:rFonts w:hint="cs"/>
                <w:i/>
                <w:iCs/>
                <w:sz w:val="20"/>
                <w:szCs w:val="26"/>
                <w:rtl/>
                <w:lang w:bidi="ar-EG"/>
              </w:rPr>
              <w:t xml:space="preserve"> بالاتحاد إلى</w:t>
            </w:r>
            <w:r w:rsidRPr="00953C95">
              <w:rPr>
                <w:rFonts w:hint="cs"/>
                <w:sz w:val="20"/>
                <w:szCs w:val="26"/>
                <w:rtl/>
                <w:lang w:bidi="ar-EG"/>
              </w:rPr>
              <w:t>" أعلاه.</w:t>
            </w:r>
          </w:p>
        </w:tc>
        <w:tc>
          <w:tcPr>
            <w:tcW w:w="1680" w:type="dxa"/>
            <w:tcBorders>
              <w:bottom w:val="single" w:sz="4" w:space="0" w:color="auto"/>
            </w:tcBorders>
          </w:tcPr>
          <w:p w:rsidR="00020A19" w:rsidRPr="00953C95" w:rsidRDefault="00020A19" w:rsidP="00731D05">
            <w:pPr>
              <w:pStyle w:val="Tabletexte"/>
              <w:jc w:val="center"/>
              <w:rPr>
                <w:b/>
                <w:bCs/>
              </w:rPr>
            </w:pPr>
          </w:p>
          <w:p w:rsidR="00020A19" w:rsidRPr="00953C95" w:rsidRDefault="00020A19" w:rsidP="00731D05">
            <w:pPr>
              <w:pStyle w:val="Tabletexte"/>
              <w:jc w:val="center"/>
              <w:rPr>
                <w:b/>
                <w:bCs/>
              </w:rPr>
            </w:pPr>
            <w:r w:rsidRPr="00953C95">
              <w:rPr>
                <w:b/>
                <w:bCs/>
              </w:rPr>
              <w:t>WP 5B</w:t>
            </w:r>
          </w:p>
          <w:p w:rsidR="000A1AD8" w:rsidRPr="00953C95" w:rsidRDefault="00020A19" w:rsidP="00731D05">
            <w:pPr>
              <w:pStyle w:val="Tabletexte"/>
              <w:jc w:val="center"/>
              <w:rPr>
                <w:rtl/>
                <w:lang w:bidi="ar-EG"/>
              </w:rPr>
            </w:pPr>
            <w:r w:rsidRPr="00953C95">
              <w:t>(WP 3M)</w:t>
            </w:r>
          </w:p>
        </w:tc>
      </w:tr>
      <w:tr w:rsidR="000A1AD8" w:rsidRPr="00953C95" w:rsidTr="000C5880">
        <w:trPr>
          <w:jc w:val="center"/>
        </w:trPr>
        <w:tc>
          <w:tcPr>
            <w:tcW w:w="3782" w:type="dxa"/>
            <w:tcBorders>
              <w:bottom w:val="nil"/>
            </w:tcBorders>
          </w:tcPr>
          <w:p w:rsidR="00CB09B6" w:rsidRPr="00953C95" w:rsidRDefault="00730C46" w:rsidP="00A27E16">
            <w:pPr>
              <w:pStyle w:val="Tabletexte"/>
              <w:rPr>
                <w:rtl/>
                <w:lang w:bidi="ar-EG"/>
              </w:rPr>
            </w:pPr>
            <w:r w:rsidRPr="00953C95">
              <w:rPr>
                <w:rFonts w:hint="cs"/>
                <w:rtl/>
              </w:rPr>
              <w:t xml:space="preserve">القرار </w:t>
            </w:r>
            <w:r w:rsidR="00A27E16">
              <w:rPr>
                <w:b/>
                <w:bCs/>
              </w:rPr>
              <w:t>958 [COM6/15] </w:t>
            </w:r>
            <w:r w:rsidRPr="00953C95">
              <w:rPr>
                <w:b/>
                <w:bCs/>
              </w:rPr>
              <w:t>(WRC</w:t>
            </w:r>
            <w:r w:rsidRPr="00953C95">
              <w:rPr>
                <w:b/>
                <w:bCs/>
              </w:rPr>
              <w:noBreakHyphen/>
              <w:t>15)</w:t>
            </w:r>
          </w:p>
          <w:p w:rsidR="000A1AD8" w:rsidRPr="00953C95" w:rsidRDefault="00730C46" w:rsidP="00731D05">
            <w:pPr>
              <w:pStyle w:val="Tabletexte"/>
              <w:rPr>
                <w:rtl/>
              </w:rPr>
            </w:pPr>
            <w:r w:rsidRPr="00953C95">
              <w:rPr>
                <w:rFonts w:hint="cs"/>
                <w:rtl/>
              </w:rPr>
              <w:t xml:space="preserve">دراسات عاجلة مطلوبة للتحضير للمؤتمر العالمي للاتصالات الراديوية لعام </w:t>
            </w:r>
            <w:r w:rsidRPr="00953C95">
              <w:t>2019</w:t>
            </w:r>
          </w:p>
        </w:tc>
        <w:tc>
          <w:tcPr>
            <w:tcW w:w="1323" w:type="dxa"/>
            <w:tcBorders>
              <w:bottom w:val="nil"/>
            </w:tcBorders>
          </w:tcPr>
          <w:p w:rsidR="00F60961" w:rsidRPr="00953C95" w:rsidRDefault="00F60961" w:rsidP="00731D05">
            <w:pPr>
              <w:pStyle w:val="Tabletexte"/>
              <w:jc w:val="center"/>
              <w:rPr>
                <w:rtl/>
              </w:rPr>
            </w:pPr>
          </w:p>
          <w:p w:rsidR="000A1AD8" w:rsidRPr="00953C95" w:rsidRDefault="00FE3BEA" w:rsidP="00731D05">
            <w:pPr>
              <w:pStyle w:val="Tabletexte"/>
              <w:jc w:val="center"/>
              <w:rPr>
                <w:rtl/>
              </w:rPr>
            </w:pPr>
            <w:r w:rsidRPr="00953C95">
              <w:rPr>
                <w:rFonts w:hint="cs"/>
                <w:rtl/>
              </w:rPr>
              <w:t>(انظر أدناه)</w:t>
            </w:r>
          </w:p>
        </w:tc>
        <w:tc>
          <w:tcPr>
            <w:tcW w:w="8343" w:type="dxa"/>
            <w:tcBorders>
              <w:bottom w:val="nil"/>
            </w:tcBorders>
          </w:tcPr>
          <w:p w:rsidR="00FE3BEA" w:rsidRPr="00953C95" w:rsidRDefault="00FE3BEA" w:rsidP="00D121F5">
            <w:pPr>
              <w:pStyle w:val="Callbody"/>
              <w:rPr>
                <w:rtl/>
              </w:rPr>
            </w:pPr>
            <w:r w:rsidRPr="00953C95">
              <w:rPr>
                <w:rFonts w:hint="cs"/>
                <w:rtl/>
              </w:rPr>
              <w:t>يقرر</w:t>
            </w:r>
          </w:p>
          <w:p w:rsidR="00FE3BEA" w:rsidRPr="00953C95" w:rsidRDefault="00FE3BEA"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أن يستكمل الدراسات المتعلقة بالمواضيع المحددة في هذا القرار وملحقه،</w:t>
            </w:r>
          </w:p>
          <w:p w:rsidR="00FE3BEA" w:rsidRPr="00953C95" w:rsidRDefault="00FE3BEA" w:rsidP="00D121F5">
            <w:pPr>
              <w:pStyle w:val="Callbody"/>
              <w:rPr>
                <w:rtl/>
              </w:rPr>
            </w:pPr>
            <w:r w:rsidRPr="00953C95">
              <w:rPr>
                <w:rFonts w:hint="cs"/>
                <w:rtl/>
              </w:rPr>
              <w:t>يدعو قطاع الاتصالات الراديوية</w:t>
            </w:r>
          </w:p>
          <w:p w:rsidR="00FE3BEA" w:rsidRPr="00953C95" w:rsidRDefault="00FE3BEA"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 xml:space="preserve">إلى أن يستكمل </w:t>
            </w:r>
            <w:r w:rsidRPr="00953C95">
              <w:rPr>
                <w:sz w:val="20"/>
                <w:szCs w:val="26"/>
                <w:rtl/>
                <w:lang w:bidi="ar-EG"/>
              </w:rPr>
              <w:t>على وجه السرعة</w:t>
            </w:r>
            <w:r w:rsidRPr="00953C95">
              <w:rPr>
                <w:rFonts w:hint="cs"/>
                <w:sz w:val="20"/>
                <w:szCs w:val="26"/>
                <w:rtl/>
                <w:lang w:bidi="ar-EG"/>
              </w:rPr>
              <w:t xml:space="preserve"> الدراسات التي دعا إليها هذا القرار،</w:t>
            </w:r>
          </w:p>
          <w:p w:rsidR="00FE3BEA" w:rsidRPr="00953C95" w:rsidRDefault="00FE3BEA" w:rsidP="00D121F5">
            <w:pPr>
              <w:pStyle w:val="Callbody"/>
              <w:rPr>
                <w:rtl/>
              </w:rPr>
            </w:pPr>
            <w:r w:rsidRPr="00953C95">
              <w:rPr>
                <w:rFonts w:hint="cs"/>
                <w:rtl/>
              </w:rPr>
              <w:t>يكلف مدير مكتب الاتصالات الراديوية</w:t>
            </w:r>
          </w:p>
          <w:p w:rsidR="00EE0537" w:rsidRPr="00953C95" w:rsidRDefault="00FE3BEA" w:rsidP="00D77DF5">
            <w:pPr>
              <w:tabs>
                <w:tab w:val="clear" w:pos="794"/>
                <w:tab w:val="left" w:pos="417"/>
              </w:tabs>
              <w:spacing w:before="60" w:after="60" w:line="260" w:lineRule="exact"/>
              <w:rPr>
                <w:sz w:val="20"/>
                <w:szCs w:val="26"/>
                <w:rtl/>
                <w:lang w:bidi="ar-EG"/>
              </w:rPr>
            </w:pPr>
            <w:r w:rsidRPr="00953C95">
              <w:rPr>
                <w:rFonts w:hint="cs"/>
                <w:sz w:val="20"/>
                <w:szCs w:val="26"/>
                <w:rtl/>
                <w:lang w:bidi="ar-EG"/>
              </w:rPr>
              <w:t xml:space="preserve">بتقديم معلومات عن هذا الدراسات في إطار البند </w:t>
            </w:r>
            <w:r w:rsidRPr="00953C95">
              <w:rPr>
                <w:sz w:val="20"/>
                <w:szCs w:val="26"/>
                <w:lang w:bidi="ar-EG"/>
              </w:rPr>
              <w:t>1.9</w:t>
            </w:r>
            <w:r w:rsidRPr="00953C95">
              <w:rPr>
                <w:rFonts w:hint="cs"/>
                <w:sz w:val="20"/>
                <w:szCs w:val="26"/>
                <w:rtl/>
                <w:lang w:bidi="ar-EG"/>
              </w:rPr>
              <w:t xml:space="preserve"> من جدول أعمال المؤتمر العالمي للاتصالات الراديوية لعام</w:t>
            </w:r>
            <w:r w:rsidR="00D77DF5">
              <w:rPr>
                <w:rFonts w:hint="eastAsia"/>
                <w:sz w:val="20"/>
                <w:szCs w:val="26"/>
                <w:rtl/>
                <w:lang w:bidi="ar-EG"/>
              </w:rPr>
              <w:t> </w:t>
            </w:r>
            <w:r w:rsidRPr="00953C95">
              <w:rPr>
                <w:sz w:val="20"/>
                <w:szCs w:val="26"/>
                <w:lang w:bidi="ar-EG"/>
              </w:rPr>
              <w:t>2019</w:t>
            </w:r>
            <w:r w:rsidRPr="00953C95">
              <w:rPr>
                <w:rFonts w:hint="cs"/>
                <w:sz w:val="20"/>
                <w:szCs w:val="26"/>
                <w:rtl/>
                <w:lang w:bidi="ar-EG"/>
              </w:rPr>
              <w:t>، حسب الاقتضاء وبناء</w:t>
            </w:r>
            <w:r w:rsidR="008742AF" w:rsidRPr="00953C95">
              <w:rPr>
                <w:rFonts w:hint="cs"/>
                <w:sz w:val="20"/>
                <w:szCs w:val="26"/>
                <w:rtl/>
                <w:lang w:bidi="ar-EG"/>
              </w:rPr>
              <w:t>ً</w:t>
            </w:r>
            <w:r w:rsidRPr="00953C95">
              <w:rPr>
                <w:rFonts w:hint="cs"/>
                <w:sz w:val="20"/>
                <w:szCs w:val="26"/>
                <w:rtl/>
                <w:lang w:bidi="ar-EG"/>
              </w:rPr>
              <w:t xml:space="preserve"> على نتائج الدراسات.</w:t>
            </w:r>
          </w:p>
        </w:tc>
        <w:tc>
          <w:tcPr>
            <w:tcW w:w="1680" w:type="dxa"/>
            <w:tcBorders>
              <w:bottom w:val="nil"/>
            </w:tcBorders>
          </w:tcPr>
          <w:p w:rsidR="00F5600C" w:rsidRPr="00953C95" w:rsidRDefault="00F5600C" w:rsidP="00731D05">
            <w:pPr>
              <w:pStyle w:val="Tabletexte"/>
              <w:jc w:val="center"/>
              <w:rPr>
                <w:rtl/>
              </w:rPr>
            </w:pPr>
          </w:p>
          <w:p w:rsidR="000A1AD8" w:rsidRPr="00953C95" w:rsidRDefault="00020A19" w:rsidP="00731D05">
            <w:pPr>
              <w:pStyle w:val="Tabletexte"/>
              <w:jc w:val="center"/>
              <w:rPr>
                <w:rtl/>
              </w:rPr>
            </w:pPr>
            <w:r w:rsidRPr="00953C95">
              <w:rPr>
                <w:rFonts w:hint="cs"/>
                <w:rtl/>
              </w:rPr>
              <w:t>(انظر أدناه)</w:t>
            </w:r>
          </w:p>
        </w:tc>
      </w:tr>
      <w:tr w:rsidR="000A1AD8" w:rsidRPr="00953C95" w:rsidTr="000C5880">
        <w:trPr>
          <w:jc w:val="center"/>
        </w:trPr>
        <w:tc>
          <w:tcPr>
            <w:tcW w:w="3782" w:type="dxa"/>
            <w:tcBorders>
              <w:top w:val="nil"/>
              <w:bottom w:val="nil"/>
            </w:tcBorders>
          </w:tcPr>
          <w:p w:rsidR="000A1AD8" w:rsidRPr="00953C95" w:rsidRDefault="000A1AD8" w:rsidP="00731D05">
            <w:pPr>
              <w:spacing w:before="60" w:after="60" w:line="260" w:lineRule="exact"/>
              <w:rPr>
                <w:sz w:val="20"/>
                <w:szCs w:val="26"/>
                <w:rtl/>
                <w:lang w:bidi="ar-EG"/>
              </w:rPr>
            </w:pPr>
          </w:p>
        </w:tc>
        <w:tc>
          <w:tcPr>
            <w:tcW w:w="1323" w:type="dxa"/>
            <w:tcBorders>
              <w:top w:val="nil"/>
              <w:bottom w:val="nil"/>
            </w:tcBorders>
          </w:tcPr>
          <w:p w:rsidR="000A1AD8" w:rsidRPr="00953C95" w:rsidRDefault="000A1AD8" w:rsidP="00731D05">
            <w:pPr>
              <w:spacing w:before="60" w:after="60" w:line="260" w:lineRule="exact"/>
              <w:rPr>
                <w:sz w:val="20"/>
                <w:szCs w:val="26"/>
                <w:rtl/>
                <w:lang w:bidi="ar-EG"/>
              </w:rPr>
            </w:pPr>
          </w:p>
        </w:tc>
        <w:tc>
          <w:tcPr>
            <w:tcW w:w="8343" w:type="dxa"/>
            <w:tcBorders>
              <w:top w:val="nil"/>
              <w:bottom w:val="nil"/>
            </w:tcBorders>
          </w:tcPr>
          <w:p w:rsidR="000A1AD8" w:rsidRPr="00953C95" w:rsidRDefault="00EE0537" w:rsidP="00731D05">
            <w:pPr>
              <w:spacing w:before="60" w:after="60" w:line="260" w:lineRule="exact"/>
              <w:jc w:val="center"/>
              <w:rPr>
                <w:sz w:val="20"/>
                <w:szCs w:val="26"/>
                <w:rtl/>
                <w:lang w:bidi="ar-EG"/>
              </w:rPr>
            </w:pPr>
            <w:r w:rsidRPr="00953C95">
              <w:rPr>
                <w:rFonts w:hint="cs"/>
                <w:sz w:val="20"/>
                <w:szCs w:val="26"/>
                <w:rtl/>
                <w:lang w:bidi="ar-EG"/>
              </w:rPr>
              <w:t xml:space="preserve">ملحق بالقرار </w:t>
            </w:r>
            <w:r w:rsidR="006A25AE">
              <w:rPr>
                <w:sz w:val="20"/>
                <w:szCs w:val="26"/>
                <w:lang w:bidi="ar-EG"/>
              </w:rPr>
              <w:t>958 </w:t>
            </w:r>
            <w:r w:rsidR="00CB09B6" w:rsidRPr="00953C95">
              <w:rPr>
                <w:sz w:val="20"/>
                <w:szCs w:val="26"/>
                <w:lang w:bidi="ar-EG"/>
              </w:rPr>
              <w:t>[</w:t>
            </w:r>
            <w:r w:rsidRPr="00953C95">
              <w:rPr>
                <w:sz w:val="20"/>
                <w:szCs w:val="26"/>
                <w:lang w:bidi="ar-EG"/>
              </w:rPr>
              <w:t>COM6/15</w:t>
            </w:r>
            <w:r w:rsidR="00CB09B6" w:rsidRPr="00953C95">
              <w:rPr>
                <w:sz w:val="20"/>
                <w:szCs w:val="26"/>
                <w:lang w:bidi="ar-EG"/>
              </w:rPr>
              <w:t>] </w:t>
            </w:r>
            <w:r w:rsidRPr="00953C95">
              <w:rPr>
                <w:sz w:val="20"/>
                <w:szCs w:val="26"/>
                <w:lang w:bidi="ar-EG"/>
              </w:rPr>
              <w:t>(WRC-15)</w:t>
            </w:r>
          </w:p>
          <w:p w:rsidR="00EE0537" w:rsidRDefault="00EE0537" w:rsidP="00731D05">
            <w:pPr>
              <w:spacing w:before="60" w:after="60" w:line="260" w:lineRule="exact"/>
              <w:jc w:val="center"/>
              <w:rPr>
                <w:sz w:val="20"/>
                <w:szCs w:val="26"/>
                <w:rtl/>
                <w:lang w:bidi="ar-EG"/>
              </w:rPr>
            </w:pPr>
            <w:r w:rsidRPr="00953C95">
              <w:rPr>
                <w:rFonts w:hint="cs"/>
                <w:sz w:val="20"/>
                <w:szCs w:val="26"/>
                <w:rtl/>
                <w:lang w:bidi="ar-EG"/>
              </w:rPr>
              <w:t xml:space="preserve">دراسات عاجلة مطلوبة للتحضير للمؤتمر العالمي للاتصالات الراديوية لعام </w:t>
            </w:r>
            <w:r w:rsidRPr="00953C95">
              <w:rPr>
                <w:sz w:val="20"/>
                <w:szCs w:val="26"/>
                <w:lang w:bidi="ar-EG"/>
              </w:rPr>
              <w:t>2019</w:t>
            </w:r>
          </w:p>
          <w:p w:rsidR="00123FA1" w:rsidRPr="00953C95" w:rsidRDefault="00123FA1" w:rsidP="00731D05">
            <w:pPr>
              <w:spacing w:before="60" w:after="60" w:line="260" w:lineRule="exact"/>
              <w:jc w:val="center"/>
              <w:rPr>
                <w:sz w:val="20"/>
                <w:szCs w:val="26"/>
                <w:rtl/>
                <w:lang w:bidi="ar-EG"/>
              </w:rPr>
            </w:pPr>
          </w:p>
        </w:tc>
        <w:tc>
          <w:tcPr>
            <w:tcW w:w="1680" w:type="dxa"/>
            <w:tcBorders>
              <w:top w:val="nil"/>
              <w:bottom w:val="nil"/>
            </w:tcBorders>
          </w:tcPr>
          <w:p w:rsidR="000A1AD8" w:rsidRPr="00953C95" w:rsidRDefault="000A1AD8" w:rsidP="00731D05">
            <w:pPr>
              <w:spacing w:before="60" w:after="60" w:line="260" w:lineRule="exact"/>
              <w:rPr>
                <w:sz w:val="20"/>
                <w:szCs w:val="26"/>
                <w:rtl/>
                <w:lang w:bidi="ar-EG"/>
              </w:rPr>
            </w:pPr>
          </w:p>
        </w:tc>
      </w:tr>
      <w:tr w:rsidR="00020A19" w:rsidRPr="00953C95" w:rsidTr="000C5880">
        <w:trPr>
          <w:jc w:val="center"/>
        </w:trPr>
        <w:tc>
          <w:tcPr>
            <w:tcW w:w="3782" w:type="dxa"/>
            <w:tcBorders>
              <w:top w:val="nil"/>
              <w:bottom w:val="nil"/>
            </w:tcBorders>
          </w:tcPr>
          <w:p w:rsidR="00020A19" w:rsidRPr="00953C95" w:rsidRDefault="00020A19" w:rsidP="00731D05">
            <w:pPr>
              <w:pStyle w:val="Tabletexte"/>
              <w:rPr>
                <w:rtl/>
                <w:lang w:bidi="ar-EG"/>
              </w:rPr>
            </w:pPr>
            <w:r w:rsidRPr="00953C95">
              <w:rPr>
                <w:rFonts w:hint="cs"/>
                <w:u w:val="single"/>
                <w:rtl/>
              </w:rPr>
              <w:t xml:space="preserve">المسألة </w:t>
            </w:r>
            <w:r w:rsidRPr="00953C95">
              <w:rPr>
                <w:u w:val="single"/>
              </w:rPr>
              <w:t>6.1.9</w:t>
            </w:r>
            <w:r w:rsidRPr="00953C95">
              <w:rPr>
                <w:rFonts w:hint="cs"/>
                <w:rtl/>
              </w:rPr>
              <w:t>:</w:t>
            </w:r>
          </w:p>
          <w:p w:rsidR="00020A19" w:rsidRPr="00953C95" w:rsidRDefault="00020A19" w:rsidP="00121FE9">
            <w:pPr>
              <w:pStyle w:val="Tabletexte"/>
              <w:rPr>
                <w:spacing w:val="-6"/>
                <w:rtl/>
              </w:rPr>
            </w:pPr>
            <w:r w:rsidRPr="00953C95">
              <w:rPr>
                <w:rFonts w:hint="cs"/>
                <w:spacing w:val="-6"/>
                <w:rtl/>
              </w:rPr>
              <w:t xml:space="preserve">المسألة </w:t>
            </w:r>
            <w:r w:rsidRPr="00953C95">
              <w:rPr>
                <w:spacing w:val="-6"/>
              </w:rPr>
              <w:t>(1</w:t>
            </w:r>
            <w:r w:rsidRPr="00953C95">
              <w:rPr>
                <w:rFonts w:hint="cs"/>
                <w:spacing w:val="-6"/>
                <w:rtl/>
              </w:rPr>
              <w:t xml:space="preserve"> بالملحق بالقرار </w:t>
            </w:r>
            <w:r w:rsidR="00121FE9">
              <w:rPr>
                <w:b/>
                <w:bCs/>
                <w:spacing w:val="-6"/>
              </w:rPr>
              <w:t>958 [COM6/15] </w:t>
            </w:r>
            <w:r w:rsidRPr="00953C95">
              <w:rPr>
                <w:b/>
                <w:bCs/>
                <w:spacing w:val="-6"/>
              </w:rPr>
              <w:t>(WRC</w:t>
            </w:r>
            <w:r w:rsidRPr="00953C95">
              <w:rPr>
                <w:b/>
                <w:bCs/>
                <w:spacing w:val="-6"/>
              </w:rPr>
              <w:noBreakHyphen/>
              <w:t>15)</w:t>
            </w:r>
          </w:p>
        </w:tc>
        <w:tc>
          <w:tcPr>
            <w:tcW w:w="1323" w:type="dxa"/>
            <w:tcBorders>
              <w:top w:val="nil"/>
              <w:bottom w:val="nil"/>
            </w:tcBorders>
          </w:tcPr>
          <w:p w:rsidR="002679FD" w:rsidRDefault="002679FD" w:rsidP="00731D05">
            <w:pPr>
              <w:spacing w:before="60" w:after="60" w:line="260" w:lineRule="exact"/>
              <w:jc w:val="center"/>
              <w:rPr>
                <w:b/>
                <w:bCs/>
                <w:sz w:val="20"/>
                <w:szCs w:val="26"/>
                <w:rtl/>
                <w:lang w:bidi="ar-EG"/>
              </w:rPr>
            </w:pPr>
          </w:p>
          <w:p w:rsidR="00020A19" w:rsidRPr="00953C95" w:rsidRDefault="00020A19" w:rsidP="00731D05">
            <w:pPr>
              <w:spacing w:before="60" w:after="60" w:line="260" w:lineRule="exact"/>
              <w:jc w:val="center"/>
              <w:rPr>
                <w:b/>
                <w:bCs/>
                <w:sz w:val="20"/>
                <w:szCs w:val="26"/>
                <w:rtl/>
                <w:lang w:bidi="ar-EG"/>
              </w:rPr>
            </w:pPr>
            <w:r w:rsidRPr="00953C95">
              <w:rPr>
                <w:b/>
                <w:bCs/>
                <w:sz w:val="20"/>
                <w:szCs w:val="26"/>
                <w:lang w:bidi="ar-EG"/>
              </w:rPr>
              <w:t>WP 1B</w:t>
            </w:r>
          </w:p>
        </w:tc>
        <w:tc>
          <w:tcPr>
            <w:tcW w:w="8343" w:type="dxa"/>
            <w:tcBorders>
              <w:top w:val="nil"/>
              <w:bottom w:val="nil"/>
            </w:tcBorders>
          </w:tcPr>
          <w:p w:rsidR="00020A19" w:rsidRPr="00953C95" w:rsidRDefault="00020A19" w:rsidP="001E46F9">
            <w:pPr>
              <w:spacing w:before="60" w:after="60" w:line="260" w:lineRule="exact"/>
              <w:ind w:left="794" w:hanging="794"/>
              <w:rPr>
                <w:sz w:val="20"/>
                <w:szCs w:val="26"/>
                <w:rtl/>
                <w:lang w:bidi="ar-EG"/>
              </w:rPr>
            </w:pPr>
            <w:r w:rsidRPr="00953C95">
              <w:rPr>
                <w:sz w:val="20"/>
                <w:szCs w:val="26"/>
                <w:lang w:bidi="ar-EG"/>
              </w:rPr>
              <w:t>(1</w:t>
            </w:r>
            <w:r w:rsidRPr="00953C95">
              <w:rPr>
                <w:sz w:val="20"/>
                <w:szCs w:val="26"/>
                <w:lang w:bidi="ar-EG"/>
              </w:rPr>
              <w:tab/>
            </w:r>
            <w:r w:rsidRPr="00953C95">
              <w:rPr>
                <w:rFonts w:hint="cs"/>
                <w:sz w:val="20"/>
                <w:szCs w:val="26"/>
                <w:rtl/>
                <w:lang w:bidi="ar-EG"/>
              </w:rPr>
              <w:t xml:space="preserve">إجراء دراسات بشأن </w:t>
            </w:r>
            <w:r w:rsidRPr="00953C95">
              <w:rPr>
                <w:sz w:val="20"/>
                <w:szCs w:val="26"/>
                <w:rtl/>
                <w:lang w:bidi="ar-EG"/>
              </w:rPr>
              <w:t>الإرسال اللاسلكي للطاقة</w:t>
            </w:r>
            <w:r w:rsidRPr="00953C95">
              <w:rPr>
                <w:rFonts w:hint="cs"/>
                <w:sz w:val="20"/>
                <w:szCs w:val="26"/>
                <w:rtl/>
                <w:lang w:bidi="ar-EG"/>
              </w:rPr>
              <w:t xml:space="preserve"> </w:t>
            </w:r>
            <w:r w:rsidRPr="00953C95">
              <w:rPr>
                <w:sz w:val="20"/>
                <w:szCs w:val="26"/>
                <w:lang w:bidi="ar-EG"/>
              </w:rPr>
              <w:t>(WPT)</w:t>
            </w:r>
            <w:r w:rsidRPr="00953C95">
              <w:rPr>
                <w:rFonts w:hint="cs"/>
                <w:sz w:val="20"/>
                <w:szCs w:val="26"/>
                <w:rtl/>
                <w:lang w:bidi="ar-EG"/>
              </w:rPr>
              <w:t xml:space="preserve"> ل</w:t>
            </w:r>
            <w:r w:rsidRPr="00953C95">
              <w:rPr>
                <w:sz w:val="20"/>
                <w:szCs w:val="26"/>
                <w:rtl/>
                <w:lang w:bidi="ar-EG"/>
              </w:rPr>
              <w:t>لمركبات الكهربائية</w:t>
            </w:r>
            <w:r w:rsidRPr="00953C95">
              <w:rPr>
                <w:rFonts w:hint="cs"/>
                <w:sz w:val="20"/>
                <w:szCs w:val="26"/>
                <w:rtl/>
                <w:lang w:bidi="ar-EG"/>
              </w:rPr>
              <w:t>:</w:t>
            </w:r>
          </w:p>
          <w:p w:rsidR="00020A19" w:rsidRPr="00953C95" w:rsidRDefault="00020A19" w:rsidP="001E46F9">
            <w:pPr>
              <w:pStyle w:val="enumlev1"/>
              <w:spacing w:before="60" w:after="60" w:line="260" w:lineRule="exact"/>
              <w:rPr>
                <w:sz w:val="20"/>
                <w:szCs w:val="26"/>
                <w:rtl/>
              </w:rPr>
            </w:pPr>
            <w:r w:rsidRPr="00953C95">
              <w:rPr>
                <w:rFonts w:hint="cs"/>
                <w:sz w:val="20"/>
                <w:szCs w:val="26"/>
                <w:rtl/>
              </w:rPr>
              <w:t xml:space="preserve"> أ )</w:t>
            </w:r>
            <w:r w:rsidRPr="00953C95">
              <w:rPr>
                <w:rFonts w:hint="cs"/>
                <w:sz w:val="20"/>
                <w:szCs w:val="26"/>
                <w:rtl/>
              </w:rPr>
              <w:tab/>
              <w:t xml:space="preserve">تقييم أثر </w:t>
            </w:r>
            <w:r w:rsidRPr="00953C95">
              <w:rPr>
                <w:sz w:val="20"/>
                <w:szCs w:val="26"/>
                <w:rtl/>
              </w:rPr>
              <w:t xml:space="preserve">الإرسال اللاسلكي للطاقة </w:t>
            </w:r>
            <w:r w:rsidRPr="00953C95">
              <w:rPr>
                <w:sz w:val="20"/>
                <w:szCs w:val="26"/>
              </w:rPr>
              <w:t>(WPT)</w:t>
            </w:r>
            <w:r w:rsidRPr="00953C95">
              <w:rPr>
                <w:rFonts w:hint="cs"/>
                <w:sz w:val="20"/>
                <w:szCs w:val="26"/>
                <w:rtl/>
              </w:rPr>
              <w:t xml:space="preserve"> للمركبات الكهربائية على خدمات الاتصالات</w:t>
            </w:r>
            <w:r w:rsidRPr="00953C95">
              <w:rPr>
                <w:rFonts w:hint="eastAsia"/>
                <w:sz w:val="20"/>
                <w:szCs w:val="26"/>
                <w:rtl/>
              </w:rPr>
              <w:t> </w:t>
            </w:r>
            <w:r w:rsidRPr="00953C95">
              <w:rPr>
                <w:rFonts w:hint="cs"/>
                <w:sz w:val="20"/>
                <w:szCs w:val="26"/>
                <w:rtl/>
              </w:rPr>
              <w:t>الراديوية؛</w:t>
            </w:r>
          </w:p>
          <w:p w:rsidR="00020A19" w:rsidRPr="00953C95" w:rsidRDefault="00020A19" w:rsidP="008C33D9">
            <w:pPr>
              <w:pStyle w:val="enumlev1"/>
              <w:spacing w:before="60" w:after="60" w:line="260" w:lineRule="exact"/>
              <w:rPr>
                <w:sz w:val="20"/>
                <w:szCs w:val="26"/>
                <w:rtl/>
              </w:rPr>
            </w:pPr>
            <w:r w:rsidRPr="00953C95">
              <w:rPr>
                <w:rFonts w:hint="cs"/>
                <w:sz w:val="20"/>
                <w:szCs w:val="26"/>
                <w:rtl/>
              </w:rPr>
              <w:t>ب)</w:t>
            </w:r>
            <w:r w:rsidRPr="00953C95">
              <w:rPr>
                <w:rFonts w:hint="cs"/>
                <w:sz w:val="20"/>
                <w:szCs w:val="26"/>
                <w:rtl/>
              </w:rPr>
              <w:tab/>
              <w:t xml:space="preserve">دراسة مديات الترددات المنسقة المناسبة التي تقلل أثر </w:t>
            </w:r>
            <w:r w:rsidRPr="00953C95">
              <w:rPr>
                <w:sz w:val="20"/>
                <w:szCs w:val="26"/>
                <w:rtl/>
              </w:rPr>
              <w:t>الإرسال اللاسلكي للطاقة</w:t>
            </w:r>
            <w:r w:rsidRPr="00953C95">
              <w:rPr>
                <w:rFonts w:hint="cs"/>
                <w:sz w:val="20"/>
                <w:szCs w:val="26"/>
                <w:rtl/>
              </w:rPr>
              <w:t> </w:t>
            </w:r>
            <w:r w:rsidRPr="00953C95">
              <w:rPr>
                <w:sz w:val="20"/>
                <w:szCs w:val="26"/>
              </w:rPr>
              <w:t>(WPT)</w:t>
            </w:r>
            <w:r w:rsidRPr="00953C95">
              <w:rPr>
                <w:rFonts w:hint="cs"/>
                <w:sz w:val="20"/>
                <w:szCs w:val="26"/>
                <w:rtl/>
              </w:rPr>
              <w:t xml:space="preserve"> للمركبات الكهربائية على خدمات الاتصالات الراديوية</w:t>
            </w:r>
            <w:r w:rsidR="008C33D9">
              <w:rPr>
                <w:rFonts w:hint="cs"/>
                <w:sz w:val="20"/>
                <w:szCs w:val="26"/>
                <w:rtl/>
              </w:rPr>
              <w:t>.</w:t>
            </w:r>
          </w:p>
          <w:p w:rsidR="00020A19" w:rsidRPr="00953C95" w:rsidRDefault="00020A19"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 xml:space="preserve">ينبغي أن تراعي هذه الدراسات أن </w:t>
            </w:r>
            <w:r w:rsidRPr="00953C95">
              <w:rPr>
                <w:sz w:val="20"/>
                <w:szCs w:val="26"/>
                <w:rtl/>
                <w:lang w:bidi="ar-EG"/>
              </w:rPr>
              <w:t xml:space="preserve">اللجنة الكهرتقنية الدولية </w:t>
            </w:r>
            <w:r w:rsidRPr="00953C95">
              <w:rPr>
                <w:sz w:val="20"/>
                <w:szCs w:val="26"/>
                <w:lang w:bidi="ar-EG"/>
              </w:rPr>
              <w:t>(IEC)</w:t>
            </w:r>
            <w:r w:rsidRPr="00953C95">
              <w:rPr>
                <w:sz w:val="20"/>
                <w:szCs w:val="26"/>
                <w:rtl/>
                <w:lang w:bidi="ar-EG"/>
              </w:rPr>
              <w:t xml:space="preserve"> والمنظمة الدولية للتوحيد القياسي </w:t>
            </w:r>
            <w:r w:rsidRPr="00953C95">
              <w:rPr>
                <w:sz w:val="20"/>
                <w:szCs w:val="26"/>
                <w:lang w:bidi="ar-EG"/>
              </w:rPr>
              <w:t>(ISO)</w:t>
            </w:r>
            <w:r w:rsidRPr="00953C95">
              <w:rPr>
                <w:sz w:val="20"/>
                <w:szCs w:val="26"/>
                <w:rtl/>
                <w:lang w:bidi="ar-EG"/>
              </w:rPr>
              <w:t xml:space="preserve"> وجمعية مهندسي السيارات</w:t>
            </w:r>
            <w:r w:rsidRPr="00953C95">
              <w:rPr>
                <w:rFonts w:hint="cs"/>
                <w:sz w:val="20"/>
                <w:szCs w:val="26"/>
                <w:rtl/>
                <w:lang w:bidi="ar-EG"/>
              </w:rPr>
              <w:t> </w:t>
            </w:r>
            <w:r w:rsidRPr="00953C95">
              <w:rPr>
                <w:sz w:val="20"/>
                <w:szCs w:val="26"/>
                <w:lang w:bidi="ar-EG"/>
              </w:rPr>
              <w:t>(SAE)</w:t>
            </w:r>
            <w:r w:rsidRPr="00953C95">
              <w:rPr>
                <w:sz w:val="20"/>
                <w:szCs w:val="26"/>
                <w:rtl/>
                <w:lang w:bidi="ar-EG"/>
              </w:rPr>
              <w:t xml:space="preserve"> تقوم بوضع معايير دولية تتعلق بالتنسيق العالمي والإقليمي لتكنولوجيات </w:t>
            </w:r>
            <w:r w:rsidRPr="00953C95">
              <w:rPr>
                <w:sz w:val="20"/>
                <w:szCs w:val="26"/>
                <w:lang w:bidi="ar-EG"/>
              </w:rPr>
              <w:t>WPT</w:t>
            </w:r>
            <w:r w:rsidRPr="00953C95">
              <w:rPr>
                <w:sz w:val="20"/>
                <w:szCs w:val="26"/>
                <w:rtl/>
                <w:lang w:bidi="ar-EG"/>
              </w:rPr>
              <w:t xml:space="preserve"> </w:t>
            </w:r>
            <w:r w:rsidRPr="00953C95">
              <w:rPr>
                <w:rFonts w:hint="cs"/>
                <w:sz w:val="20"/>
                <w:szCs w:val="26"/>
                <w:rtl/>
                <w:lang w:bidi="ar-EG"/>
              </w:rPr>
              <w:t>ل</w:t>
            </w:r>
            <w:r w:rsidRPr="00953C95">
              <w:rPr>
                <w:sz w:val="20"/>
                <w:szCs w:val="26"/>
                <w:rtl/>
                <w:lang w:bidi="ar-EG"/>
              </w:rPr>
              <w:t>لمركبات الكهربائية؛</w:t>
            </w:r>
          </w:p>
        </w:tc>
        <w:tc>
          <w:tcPr>
            <w:tcW w:w="1680" w:type="dxa"/>
            <w:tcBorders>
              <w:top w:val="nil"/>
              <w:bottom w:val="nil"/>
            </w:tcBorders>
          </w:tcPr>
          <w:p w:rsidR="00020A19" w:rsidRPr="00953C95" w:rsidRDefault="00020A19" w:rsidP="00731D05">
            <w:pPr>
              <w:pStyle w:val="Tabletexte"/>
              <w:jc w:val="center"/>
              <w:rPr>
                <w:b/>
                <w:bCs/>
              </w:rPr>
            </w:pPr>
          </w:p>
          <w:p w:rsidR="00020A19" w:rsidRPr="00953C95" w:rsidRDefault="00020A19" w:rsidP="00731D05">
            <w:pPr>
              <w:pStyle w:val="Tabletexte"/>
              <w:jc w:val="center"/>
              <w:rPr>
                <w:b/>
                <w:bCs/>
              </w:rPr>
            </w:pPr>
            <w:r w:rsidRPr="00953C95">
              <w:rPr>
                <w:b/>
                <w:bCs/>
              </w:rPr>
              <w:t>WP 1A</w:t>
            </w:r>
          </w:p>
          <w:p w:rsidR="00020A19" w:rsidRPr="00953C95" w:rsidRDefault="00020A19" w:rsidP="00731D05">
            <w:pPr>
              <w:pStyle w:val="Tabletexte"/>
              <w:jc w:val="center"/>
              <w:rPr>
                <w:b/>
                <w:bCs/>
              </w:rPr>
            </w:pPr>
            <w:r w:rsidRPr="00953C95">
              <w:rPr>
                <w:b/>
                <w:bCs/>
              </w:rPr>
              <w:t>WP 5B</w:t>
            </w:r>
          </w:p>
          <w:p w:rsidR="00020A19" w:rsidRPr="00953C95" w:rsidRDefault="00020A19" w:rsidP="00731D05">
            <w:pPr>
              <w:pStyle w:val="Tabletexte"/>
              <w:jc w:val="center"/>
              <w:rPr>
                <w:rtl/>
              </w:rPr>
            </w:pPr>
            <w:r w:rsidRPr="00953C95">
              <w:rPr>
                <w:b/>
                <w:bCs/>
              </w:rPr>
              <w:t>WP 6A</w:t>
            </w:r>
          </w:p>
        </w:tc>
      </w:tr>
      <w:tr w:rsidR="00020A19" w:rsidRPr="00953C95" w:rsidTr="000C5880">
        <w:trPr>
          <w:jc w:val="center"/>
        </w:trPr>
        <w:tc>
          <w:tcPr>
            <w:tcW w:w="3782" w:type="dxa"/>
            <w:tcBorders>
              <w:top w:val="nil"/>
              <w:bottom w:val="nil"/>
            </w:tcBorders>
          </w:tcPr>
          <w:p w:rsidR="00020A19" w:rsidRPr="00953C95" w:rsidRDefault="00020A19" w:rsidP="00731D05">
            <w:pPr>
              <w:pStyle w:val="Tabletexte"/>
              <w:rPr>
                <w:rtl/>
              </w:rPr>
            </w:pPr>
            <w:r w:rsidRPr="00953C95">
              <w:rPr>
                <w:rFonts w:hint="cs"/>
                <w:u w:val="single"/>
                <w:rtl/>
              </w:rPr>
              <w:t xml:space="preserve">المسألة </w:t>
            </w:r>
            <w:r w:rsidRPr="00953C95">
              <w:rPr>
                <w:u w:val="single"/>
              </w:rPr>
              <w:t>7.1.9</w:t>
            </w:r>
            <w:r w:rsidRPr="00953C95">
              <w:rPr>
                <w:rFonts w:hint="cs"/>
                <w:rtl/>
              </w:rPr>
              <w:t>:</w:t>
            </w:r>
          </w:p>
          <w:p w:rsidR="00020A19" w:rsidRPr="00953C95" w:rsidRDefault="00020A19" w:rsidP="00121FE9">
            <w:pPr>
              <w:pStyle w:val="Tabletexte"/>
              <w:rPr>
                <w:rtl/>
              </w:rPr>
            </w:pPr>
            <w:r w:rsidRPr="00953C95">
              <w:rPr>
                <w:rFonts w:hint="cs"/>
                <w:spacing w:val="-6"/>
                <w:rtl/>
              </w:rPr>
              <w:t xml:space="preserve">المسألة </w:t>
            </w:r>
            <w:r w:rsidRPr="00953C95">
              <w:rPr>
                <w:spacing w:val="-6"/>
              </w:rPr>
              <w:t>(2</w:t>
            </w:r>
            <w:r w:rsidRPr="00953C95">
              <w:rPr>
                <w:rFonts w:hint="cs"/>
                <w:spacing w:val="-6"/>
                <w:rtl/>
              </w:rPr>
              <w:t xml:space="preserve"> بالملحق بالقرار </w:t>
            </w:r>
            <w:r w:rsidR="00121FE9">
              <w:rPr>
                <w:b/>
                <w:bCs/>
                <w:spacing w:val="-6"/>
              </w:rPr>
              <w:t>958 [COM6/15] </w:t>
            </w:r>
            <w:r w:rsidRPr="00953C95">
              <w:rPr>
                <w:b/>
                <w:bCs/>
                <w:spacing w:val="-6"/>
              </w:rPr>
              <w:t>(WRC</w:t>
            </w:r>
            <w:r w:rsidRPr="00953C95">
              <w:rPr>
                <w:b/>
                <w:bCs/>
                <w:spacing w:val="-6"/>
              </w:rPr>
              <w:noBreakHyphen/>
              <w:t>15)</w:t>
            </w:r>
          </w:p>
        </w:tc>
        <w:tc>
          <w:tcPr>
            <w:tcW w:w="1323" w:type="dxa"/>
            <w:tcBorders>
              <w:top w:val="nil"/>
              <w:bottom w:val="nil"/>
            </w:tcBorders>
          </w:tcPr>
          <w:p w:rsidR="00F5600C" w:rsidRPr="00953C95" w:rsidRDefault="00F5600C" w:rsidP="00731D05">
            <w:pPr>
              <w:spacing w:before="60" w:after="60" w:line="260" w:lineRule="exact"/>
              <w:jc w:val="center"/>
              <w:rPr>
                <w:b/>
                <w:bCs/>
                <w:sz w:val="20"/>
                <w:szCs w:val="26"/>
                <w:rtl/>
                <w:lang w:bidi="ar-EG"/>
              </w:rPr>
            </w:pPr>
          </w:p>
          <w:p w:rsidR="00020A19" w:rsidRPr="00953C95" w:rsidRDefault="00020A19" w:rsidP="00731D05">
            <w:pPr>
              <w:spacing w:before="60" w:after="60" w:line="260" w:lineRule="exact"/>
              <w:jc w:val="center"/>
              <w:rPr>
                <w:b/>
                <w:bCs/>
                <w:sz w:val="20"/>
                <w:szCs w:val="26"/>
                <w:rtl/>
                <w:lang w:bidi="ar-EG"/>
              </w:rPr>
            </w:pPr>
            <w:r w:rsidRPr="00953C95">
              <w:rPr>
                <w:b/>
                <w:bCs/>
                <w:sz w:val="20"/>
                <w:szCs w:val="26"/>
                <w:lang w:bidi="ar-EG"/>
              </w:rPr>
              <w:t>WP 1B</w:t>
            </w:r>
          </w:p>
        </w:tc>
        <w:tc>
          <w:tcPr>
            <w:tcW w:w="8343" w:type="dxa"/>
            <w:tcBorders>
              <w:top w:val="nil"/>
              <w:bottom w:val="nil"/>
            </w:tcBorders>
          </w:tcPr>
          <w:p w:rsidR="00020A19" w:rsidRPr="00953C95" w:rsidRDefault="00020A19" w:rsidP="008742AF">
            <w:pPr>
              <w:spacing w:before="60" w:after="60" w:line="260" w:lineRule="exact"/>
              <w:ind w:left="794" w:hanging="794"/>
              <w:rPr>
                <w:sz w:val="20"/>
                <w:szCs w:val="26"/>
                <w:lang w:bidi="ar-EG"/>
              </w:rPr>
            </w:pPr>
            <w:r w:rsidRPr="00953C95">
              <w:rPr>
                <w:sz w:val="20"/>
                <w:szCs w:val="26"/>
                <w:lang w:bidi="ar-EG"/>
              </w:rPr>
              <w:t>(2</w:t>
            </w:r>
            <w:r w:rsidRPr="00953C95">
              <w:rPr>
                <w:sz w:val="20"/>
                <w:szCs w:val="26"/>
                <w:lang w:bidi="ar-EG"/>
              </w:rPr>
              <w:tab/>
            </w:r>
            <w:r w:rsidRPr="00953C95">
              <w:rPr>
                <w:rFonts w:hint="cs"/>
                <w:sz w:val="20"/>
                <w:szCs w:val="26"/>
                <w:rtl/>
                <w:lang w:bidi="ar-EG"/>
              </w:rPr>
              <w:t xml:space="preserve">دراسات لبحث: </w:t>
            </w:r>
          </w:p>
          <w:p w:rsidR="00020A19" w:rsidRPr="00953C95" w:rsidRDefault="00020A19" w:rsidP="008742AF">
            <w:pPr>
              <w:spacing w:before="60" w:after="60" w:line="260" w:lineRule="exact"/>
              <w:ind w:left="794" w:hanging="794"/>
              <w:rPr>
                <w:sz w:val="20"/>
                <w:szCs w:val="26"/>
                <w:lang w:bidi="ar-EG"/>
              </w:rPr>
            </w:pPr>
            <w:r w:rsidRPr="00953C95">
              <w:rPr>
                <w:rFonts w:hint="cs"/>
                <w:sz w:val="20"/>
                <w:szCs w:val="26"/>
                <w:rtl/>
                <w:lang w:bidi="ar-EG"/>
              </w:rPr>
              <w:t xml:space="preserve"> أ )</w:t>
            </w:r>
            <w:r w:rsidRPr="00953C95">
              <w:rPr>
                <w:sz w:val="20"/>
                <w:szCs w:val="26"/>
                <w:rtl/>
                <w:lang w:bidi="ar-EG"/>
              </w:rPr>
              <w:tab/>
            </w:r>
            <w:r w:rsidRPr="00953C95">
              <w:rPr>
                <w:rFonts w:hint="cs"/>
                <w:sz w:val="20"/>
                <w:szCs w:val="26"/>
                <w:rtl/>
                <w:lang w:bidi="ar-EG"/>
              </w:rPr>
              <w:t>مدى الحاجة إلى تدابير إضافية ممكنة لتقتصر إرسالات الوصلة الصاعدة للمطاريف على تلك المطاريف المرخص لها طبقاً</w:t>
            </w:r>
            <w:r w:rsidRPr="00953C95">
              <w:rPr>
                <w:rFonts w:hint="eastAsia"/>
                <w:sz w:val="20"/>
                <w:szCs w:val="26"/>
                <w:rtl/>
                <w:lang w:bidi="ar-EG"/>
              </w:rPr>
              <w:t> </w:t>
            </w:r>
            <w:r w:rsidRPr="00461623">
              <w:rPr>
                <w:rFonts w:hint="cs"/>
                <w:sz w:val="20"/>
                <w:szCs w:val="26"/>
                <w:rtl/>
                <w:lang w:bidi="ar-EG"/>
              </w:rPr>
              <w:t>للرقم</w:t>
            </w:r>
            <w:r w:rsidRPr="00953C95">
              <w:rPr>
                <w:rFonts w:hint="eastAsia"/>
                <w:b/>
                <w:bCs/>
                <w:sz w:val="20"/>
                <w:szCs w:val="26"/>
                <w:rtl/>
                <w:lang w:bidi="ar-EG"/>
              </w:rPr>
              <w:t> </w:t>
            </w:r>
            <w:r w:rsidRPr="00953C95">
              <w:rPr>
                <w:b/>
                <w:bCs/>
                <w:sz w:val="20"/>
                <w:szCs w:val="26"/>
                <w:lang w:bidi="ar-EG"/>
              </w:rPr>
              <w:t>1.18</w:t>
            </w:r>
            <w:r w:rsidRPr="00953C95">
              <w:rPr>
                <w:rFonts w:hint="cs"/>
                <w:b/>
                <w:bCs/>
                <w:sz w:val="20"/>
                <w:szCs w:val="26"/>
                <w:rtl/>
                <w:lang w:bidi="ar-EG"/>
              </w:rPr>
              <w:t>؛</w:t>
            </w:r>
          </w:p>
          <w:p w:rsidR="00020A19" w:rsidRPr="006A77B1" w:rsidRDefault="00020A19" w:rsidP="00D152F6">
            <w:pPr>
              <w:spacing w:before="60" w:after="60" w:line="260" w:lineRule="exact"/>
              <w:ind w:left="794" w:hanging="794"/>
              <w:rPr>
                <w:spacing w:val="-4"/>
                <w:sz w:val="20"/>
                <w:szCs w:val="26"/>
                <w:rtl/>
                <w:lang w:bidi="ar-EG"/>
              </w:rPr>
            </w:pPr>
            <w:r w:rsidRPr="006A77B1">
              <w:rPr>
                <w:rFonts w:hint="cs"/>
                <w:spacing w:val="-4"/>
                <w:sz w:val="20"/>
                <w:szCs w:val="26"/>
                <w:rtl/>
                <w:lang w:bidi="ar-EG"/>
              </w:rPr>
              <w:t>ب)</w:t>
            </w:r>
            <w:r w:rsidRPr="006A77B1">
              <w:rPr>
                <w:rFonts w:hint="cs"/>
                <w:spacing w:val="-4"/>
                <w:sz w:val="20"/>
                <w:szCs w:val="26"/>
                <w:rtl/>
                <w:lang w:bidi="ar-EG"/>
              </w:rPr>
              <w:tab/>
              <w:t>الأساليب الممكنة التي ستساعد الإدارات في إدارة التشغيل غير المرخص به لمطاريف المحطات الأرضية المستعملة على أراضيها، والتي تكون بمثابة أداة يُسترشد بها في برنامجها الوطني لإدارة الطيف، طبقاً للقرار</w:t>
            </w:r>
            <w:r w:rsidRPr="006A77B1">
              <w:rPr>
                <w:rFonts w:hint="eastAsia"/>
                <w:spacing w:val="-4"/>
                <w:sz w:val="20"/>
                <w:szCs w:val="26"/>
                <w:rtl/>
                <w:lang w:bidi="ar-EG"/>
              </w:rPr>
              <w:t> </w:t>
            </w:r>
            <w:r w:rsidRPr="006E49BA">
              <w:rPr>
                <w:spacing w:val="-4"/>
                <w:sz w:val="20"/>
                <w:szCs w:val="26"/>
                <w:lang w:bidi="ar-EG"/>
              </w:rPr>
              <w:t>ITU</w:t>
            </w:r>
            <w:r w:rsidRPr="006E49BA">
              <w:rPr>
                <w:spacing w:val="-4"/>
                <w:sz w:val="20"/>
                <w:szCs w:val="26"/>
                <w:lang w:bidi="ar-EG"/>
              </w:rPr>
              <w:noBreakHyphen/>
              <w:t>R 64 (RA</w:t>
            </w:r>
            <w:r w:rsidRPr="006E49BA">
              <w:rPr>
                <w:spacing w:val="-4"/>
                <w:sz w:val="20"/>
                <w:szCs w:val="26"/>
                <w:lang w:bidi="ar-EG"/>
              </w:rPr>
              <w:noBreakHyphen/>
              <w:t>15)</w:t>
            </w:r>
            <w:r w:rsidR="00D152F6">
              <w:rPr>
                <w:rFonts w:hint="cs"/>
                <w:spacing w:val="-4"/>
                <w:sz w:val="20"/>
                <w:szCs w:val="26"/>
                <w:rtl/>
                <w:lang w:bidi="ar-EG"/>
              </w:rPr>
              <w:t>.</w:t>
            </w:r>
          </w:p>
        </w:tc>
        <w:tc>
          <w:tcPr>
            <w:tcW w:w="1680" w:type="dxa"/>
            <w:tcBorders>
              <w:top w:val="nil"/>
              <w:bottom w:val="nil"/>
            </w:tcBorders>
          </w:tcPr>
          <w:p w:rsidR="00020A19" w:rsidRPr="00953C95" w:rsidRDefault="00020A19" w:rsidP="00731D05">
            <w:pPr>
              <w:spacing w:before="60" w:after="60" w:line="260" w:lineRule="exact"/>
              <w:jc w:val="center"/>
              <w:rPr>
                <w:b/>
                <w:bCs/>
                <w:sz w:val="20"/>
                <w:szCs w:val="26"/>
                <w:lang w:bidi="ar-EG"/>
              </w:rPr>
            </w:pPr>
          </w:p>
          <w:p w:rsidR="00020A19" w:rsidRPr="00953C95" w:rsidRDefault="00020A19" w:rsidP="00731D05">
            <w:pPr>
              <w:spacing w:before="60" w:after="60" w:line="260" w:lineRule="exact"/>
              <w:jc w:val="center"/>
              <w:rPr>
                <w:b/>
                <w:bCs/>
                <w:sz w:val="20"/>
                <w:szCs w:val="26"/>
                <w:lang w:bidi="ar-EG"/>
              </w:rPr>
            </w:pPr>
            <w:r w:rsidRPr="00953C95">
              <w:rPr>
                <w:b/>
                <w:bCs/>
                <w:sz w:val="20"/>
                <w:szCs w:val="26"/>
                <w:lang w:bidi="ar-EG"/>
              </w:rPr>
              <w:t>WP 1C</w:t>
            </w:r>
          </w:p>
          <w:p w:rsidR="00020A19" w:rsidRPr="00953C95" w:rsidRDefault="00020A19" w:rsidP="00731D05">
            <w:pPr>
              <w:spacing w:before="60" w:after="60" w:line="260" w:lineRule="exact"/>
              <w:jc w:val="center"/>
              <w:rPr>
                <w:sz w:val="20"/>
                <w:szCs w:val="26"/>
                <w:rtl/>
                <w:lang w:bidi="ar-EG"/>
              </w:rPr>
            </w:pPr>
            <w:r w:rsidRPr="00953C95">
              <w:rPr>
                <w:b/>
                <w:bCs/>
                <w:sz w:val="20"/>
                <w:szCs w:val="26"/>
                <w:lang w:bidi="ar-EG"/>
              </w:rPr>
              <w:t>WP 4A</w:t>
            </w:r>
          </w:p>
        </w:tc>
      </w:tr>
      <w:tr w:rsidR="00020A19" w:rsidRPr="00953C95" w:rsidTr="000C5880">
        <w:trPr>
          <w:jc w:val="center"/>
        </w:trPr>
        <w:tc>
          <w:tcPr>
            <w:tcW w:w="3782" w:type="dxa"/>
            <w:tcBorders>
              <w:top w:val="nil"/>
            </w:tcBorders>
          </w:tcPr>
          <w:p w:rsidR="00020A19" w:rsidRPr="00953C95" w:rsidRDefault="00020A19" w:rsidP="00731D05">
            <w:pPr>
              <w:pStyle w:val="Tabletexte"/>
              <w:rPr>
                <w:rtl/>
              </w:rPr>
            </w:pPr>
            <w:r w:rsidRPr="00953C95">
              <w:rPr>
                <w:rFonts w:hint="cs"/>
                <w:u w:val="single"/>
                <w:rtl/>
              </w:rPr>
              <w:t xml:space="preserve">المسألة </w:t>
            </w:r>
            <w:r w:rsidRPr="00953C95">
              <w:rPr>
                <w:u w:val="single"/>
              </w:rPr>
              <w:t>8.1.9</w:t>
            </w:r>
            <w:r w:rsidRPr="00953C95">
              <w:rPr>
                <w:rFonts w:hint="cs"/>
                <w:rtl/>
              </w:rPr>
              <w:t>:</w:t>
            </w:r>
          </w:p>
          <w:p w:rsidR="00020A19" w:rsidRPr="00953C95" w:rsidRDefault="00020A19" w:rsidP="00121FE9">
            <w:pPr>
              <w:pStyle w:val="Tabletexte"/>
              <w:rPr>
                <w:rtl/>
              </w:rPr>
            </w:pPr>
            <w:r w:rsidRPr="00953C95">
              <w:rPr>
                <w:rFonts w:hint="cs"/>
                <w:spacing w:val="-6"/>
                <w:rtl/>
              </w:rPr>
              <w:t xml:space="preserve">المسألة </w:t>
            </w:r>
            <w:r w:rsidRPr="00953C95">
              <w:rPr>
                <w:spacing w:val="-6"/>
              </w:rPr>
              <w:t>(3</w:t>
            </w:r>
            <w:r w:rsidRPr="00953C95">
              <w:rPr>
                <w:rFonts w:hint="cs"/>
                <w:spacing w:val="-6"/>
                <w:rtl/>
              </w:rPr>
              <w:t xml:space="preserve"> بالملحق بالقرار </w:t>
            </w:r>
            <w:r w:rsidR="00121FE9">
              <w:rPr>
                <w:b/>
                <w:bCs/>
                <w:spacing w:val="-6"/>
              </w:rPr>
              <w:t>958 [COM6/15] </w:t>
            </w:r>
            <w:r w:rsidRPr="00953C95">
              <w:rPr>
                <w:b/>
                <w:bCs/>
                <w:spacing w:val="-6"/>
              </w:rPr>
              <w:t>(WRC</w:t>
            </w:r>
            <w:r w:rsidRPr="00953C95">
              <w:rPr>
                <w:b/>
                <w:bCs/>
                <w:spacing w:val="-6"/>
              </w:rPr>
              <w:noBreakHyphen/>
              <w:t>15)</w:t>
            </w:r>
          </w:p>
        </w:tc>
        <w:tc>
          <w:tcPr>
            <w:tcW w:w="1323" w:type="dxa"/>
            <w:tcBorders>
              <w:top w:val="nil"/>
            </w:tcBorders>
          </w:tcPr>
          <w:p w:rsidR="00F5600C" w:rsidRPr="00953C95" w:rsidRDefault="00F5600C" w:rsidP="00731D05">
            <w:pPr>
              <w:spacing w:before="60" w:after="60" w:line="260" w:lineRule="exact"/>
              <w:jc w:val="center"/>
              <w:rPr>
                <w:b/>
                <w:bCs/>
                <w:sz w:val="20"/>
                <w:szCs w:val="26"/>
                <w:rtl/>
                <w:lang w:bidi="ar-EG"/>
              </w:rPr>
            </w:pPr>
          </w:p>
          <w:p w:rsidR="00020A19" w:rsidRPr="00953C95" w:rsidRDefault="00020A19" w:rsidP="00731D05">
            <w:pPr>
              <w:spacing w:before="60" w:after="60" w:line="260" w:lineRule="exact"/>
              <w:jc w:val="center"/>
              <w:rPr>
                <w:b/>
                <w:bCs/>
                <w:sz w:val="20"/>
                <w:szCs w:val="26"/>
                <w:rtl/>
                <w:lang w:bidi="ar-EG"/>
              </w:rPr>
            </w:pPr>
            <w:r w:rsidRPr="00953C95">
              <w:rPr>
                <w:b/>
                <w:bCs/>
                <w:sz w:val="20"/>
                <w:szCs w:val="26"/>
                <w:lang w:bidi="ar-EG"/>
              </w:rPr>
              <w:t>WP 5D</w:t>
            </w:r>
          </w:p>
        </w:tc>
        <w:tc>
          <w:tcPr>
            <w:tcW w:w="8343" w:type="dxa"/>
            <w:tcBorders>
              <w:top w:val="nil"/>
            </w:tcBorders>
          </w:tcPr>
          <w:p w:rsidR="00020A19" w:rsidRPr="00953C95" w:rsidRDefault="00020A19" w:rsidP="008742AF">
            <w:pPr>
              <w:spacing w:before="60" w:after="60" w:line="260" w:lineRule="exact"/>
              <w:rPr>
                <w:sz w:val="20"/>
                <w:szCs w:val="26"/>
                <w:rtl/>
                <w:lang w:bidi="ar-EG"/>
              </w:rPr>
            </w:pPr>
            <w:r w:rsidRPr="00953C95">
              <w:rPr>
                <w:sz w:val="20"/>
                <w:szCs w:val="26"/>
                <w:lang w:bidi="ar-EG"/>
              </w:rPr>
              <w:t>(3</w:t>
            </w:r>
            <w:r w:rsidRPr="00953C95">
              <w:rPr>
                <w:sz w:val="20"/>
                <w:szCs w:val="26"/>
                <w:lang w:bidi="ar-EG"/>
              </w:rPr>
              <w:tab/>
            </w:r>
            <w:r w:rsidRPr="00953C95">
              <w:rPr>
                <w:rFonts w:hint="cs"/>
                <w:sz w:val="20"/>
                <w:szCs w:val="26"/>
                <w:rtl/>
                <w:lang w:bidi="ar-EG"/>
              </w:rPr>
              <w:t>إجراء دراسات بشأن الجوانب التقنية والتشغيلية للشبكات والأنظمة الراديوية والاحتياجات من الطيف بما</w:t>
            </w:r>
            <w:r w:rsidRPr="00953C95">
              <w:rPr>
                <w:rFonts w:hint="eastAsia"/>
                <w:sz w:val="20"/>
                <w:szCs w:val="26"/>
                <w:rtl/>
                <w:lang w:bidi="ar-EG"/>
              </w:rPr>
              <w:t xml:space="preserve"> في </w:t>
            </w:r>
            <w:r w:rsidRPr="00953C95">
              <w:rPr>
                <w:rFonts w:hint="cs"/>
                <w:sz w:val="20"/>
                <w:szCs w:val="26"/>
                <w:rtl/>
                <w:lang w:bidi="ar-EG"/>
              </w:rPr>
              <w:t>ذلك إمكانية تنسيق استخدام الطيف لدعم تنفيذ البنية التحتية للاتصالات ضيقة النطاق وعريضة النطاق من آلة إلى آلة، ووضع التوصيات والتقارير و/أو الكتيبات، حسب الاقتضاء، واتخاذ الإجراءات اللازمة في نطاق عمل قطاع الاتصالات الراديوية.</w:t>
            </w:r>
          </w:p>
        </w:tc>
        <w:tc>
          <w:tcPr>
            <w:tcW w:w="1680" w:type="dxa"/>
            <w:tcBorders>
              <w:top w:val="nil"/>
            </w:tcBorders>
          </w:tcPr>
          <w:p w:rsidR="00020A19" w:rsidRPr="00953C95" w:rsidRDefault="00020A19" w:rsidP="00731D05">
            <w:pPr>
              <w:spacing w:before="60" w:after="60" w:line="260" w:lineRule="exact"/>
              <w:jc w:val="center"/>
              <w:rPr>
                <w:b/>
                <w:bCs/>
                <w:sz w:val="20"/>
                <w:szCs w:val="26"/>
                <w:lang w:bidi="ar-EG"/>
              </w:rPr>
            </w:pPr>
          </w:p>
          <w:p w:rsidR="00020A19" w:rsidRPr="00953C95" w:rsidRDefault="00020A19" w:rsidP="00731D05">
            <w:pPr>
              <w:spacing w:before="60" w:after="60" w:line="260" w:lineRule="exact"/>
              <w:jc w:val="center"/>
              <w:rPr>
                <w:b/>
                <w:bCs/>
                <w:sz w:val="20"/>
                <w:szCs w:val="26"/>
                <w:lang w:bidi="ar-EG"/>
              </w:rPr>
            </w:pPr>
            <w:r w:rsidRPr="00953C95">
              <w:rPr>
                <w:b/>
                <w:bCs/>
                <w:sz w:val="20"/>
                <w:szCs w:val="26"/>
                <w:lang w:bidi="ar-EG"/>
              </w:rPr>
              <w:t>WP 1B</w:t>
            </w:r>
          </w:p>
          <w:p w:rsidR="00020A19" w:rsidRPr="00953C95" w:rsidRDefault="00020A19" w:rsidP="00731D05">
            <w:pPr>
              <w:spacing w:before="60" w:after="60" w:line="260" w:lineRule="exact"/>
              <w:jc w:val="center"/>
              <w:rPr>
                <w:sz w:val="20"/>
                <w:szCs w:val="26"/>
                <w:rtl/>
                <w:lang w:bidi="ar-EG"/>
              </w:rPr>
            </w:pPr>
            <w:r w:rsidRPr="00953C95">
              <w:rPr>
                <w:b/>
                <w:bCs/>
                <w:sz w:val="20"/>
                <w:szCs w:val="26"/>
                <w:lang w:bidi="ar-EG"/>
              </w:rPr>
              <w:t>WP 5A</w:t>
            </w:r>
          </w:p>
        </w:tc>
      </w:tr>
      <w:tr w:rsidR="00020A19" w:rsidRPr="00953C95" w:rsidTr="000C2A18">
        <w:trPr>
          <w:jc w:val="center"/>
        </w:trPr>
        <w:tc>
          <w:tcPr>
            <w:tcW w:w="3782" w:type="dxa"/>
          </w:tcPr>
          <w:p w:rsidR="00020A19" w:rsidRPr="00953C95" w:rsidRDefault="00020A19" w:rsidP="00731D05">
            <w:pPr>
              <w:pStyle w:val="Tabletexte"/>
              <w:pageBreakBefore/>
              <w:rPr>
                <w:rtl/>
                <w:lang w:bidi="ar-EG"/>
              </w:rPr>
            </w:pPr>
            <w:r w:rsidRPr="00953C95">
              <w:rPr>
                <w:rFonts w:hint="cs"/>
                <w:u w:val="single"/>
                <w:rtl/>
              </w:rPr>
              <w:t xml:space="preserve">المسألة </w:t>
            </w:r>
            <w:r w:rsidRPr="00953C95">
              <w:rPr>
                <w:u w:val="single"/>
              </w:rPr>
              <w:t>9.1.9</w:t>
            </w:r>
            <w:r w:rsidRPr="00953C95">
              <w:rPr>
                <w:rFonts w:hint="cs"/>
                <w:rtl/>
              </w:rPr>
              <w:t>:</w:t>
            </w:r>
          </w:p>
          <w:p w:rsidR="00020A19" w:rsidRPr="00953C95" w:rsidRDefault="00020A19" w:rsidP="00ED1B98">
            <w:pPr>
              <w:pStyle w:val="Tabletexte"/>
              <w:rPr>
                <w:rtl/>
              </w:rPr>
            </w:pPr>
            <w:r w:rsidRPr="00953C95">
              <w:rPr>
                <w:rFonts w:hint="cs"/>
                <w:rtl/>
              </w:rPr>
              <w:t>ال</w:t>
            </w:r>
            <w:r w:rsidRPr="00953C95">
              <w:rPr>
                <w:rtl/>
              </w:rPr>
              <w:t xml:space="preserve">قـرار </w:t>
            </w:r>
            <w:r w:rsidRPr="00953C95">
              <w:rPr>
                <w:b/>
                <w:bCs/>
              </w:rPr>
              <w:t>162 [</w:t>
            </w:r>
            <w:r w:rsidRPr="00953C95">
              <w:rPr>
                <w:b/>
                <w:bCs/>
                <w:lang w:val="en-GB"/>
              </w:rPr>
              <w:t>COM</w:t>
            </w:r>
            <w:r w:rsidRPr="00953C95">
              <w:rPr>
                <w:b/>
                <w:bCs/>
              </w:rPr>
              <w:t>6/24]</w:t>
            </w:r>
            <w:r w:rsidR="00D313B5">
              <w:rPr>
                <w:b/>
                <w:bCs/>
                <w:lang w:val="en-GB"/>
              </w:rPr>
              <w:t> </w:t>
            </w:r>
            <w:r w:rsidRPr="00953C95">
              <w:rPr>
                <w:b/>
                <w:bCs/>
                <w:lang w:val="en-GB"/>
              </w:rPr>
              <w:t>(WRC</w:t>
            </w:r>
            <w:r w:rsidR="00ED1B98">
              <w:rPr>
                <w:b/>
                <w:bCs/>
                <w:lang w:val="en-GB"/>
              </w:rPr>
              <w:noBreakHyphen/>
            </w:r>
            <w:r w:rsidRPr="00953C95">
              <w:rPr>
                <w:b/>
                <w:bCs/>
              </w:rPr>
              <w:t>15</w:t>
            </w:r>
            <w:r w:rsidRPr="00953C95">
              <w:rPr>
                <w:b/>
                <w:bCs/>
                <w:lang w:val="en-GB"/>
              </w:rPr>
              <w:t>)</w:t>
            </w:r>
            <w:r w:rsidRPr="00953C95">
              <w:rPr>
                <w:rFonts w:hint="cs"/>
                <w:rtl/>
                <w:lang w:val="en-GB"/>
              </w:rPr>
              <w:t xml:space="preserve"> </w:t>
            </w:r>
            <w:r w:rsidRPr="00953C95">
              <w:rPr>
                <w:rtl/>
                <w:lang w:val="en-GB" w:bidi="ar"/>
              </w:rPr>
              <w:t xml:space="preserve">الدراسات المتعلقة </w:t>
            </w:r>
            <w:r w:rsidRPr="00953C95">
              <w:rPr>
                <w:rFonts w:hint="cs"/>
                <w:rtl/>
                <w:lang w:val="en-GB" w:bidi="ar"/>
              </w:rPr>
              <w:t>بالاحتياجات من</w:t>
            </w:r>
            <w:r w:rsidRPr="00953C95">
              <w:rPr>
                <w:rtl/>
                <w:lang w:val="en-GB" w:bidi="ar"/>
              </w:rPr>
              <w:t xml:space="preserve"> الطيف و</w:t>
            </w:r>
            <w:r w:rsidRPr="00953C95">
              <w:rPr>
                <w:rFonts w:hint="cs"/>
                <w:rtl/>
                <w:lang w:val="en-GB" w:bidi="ar"/>
              </w:rPr>
              <w:t xml:space="preserve">إمكانية توزيع </w:t>
            </w:r>
            <w:r w:rsidRPr="00953C95">
              <w:rPr>
                <w:rtl/>
                <w:lang w:val="en-GB" w:bidi="ar"/>
              </w:rPr>
              <w:t xml:space="preserve">نطاق </w:t>
            </w:r>
            <w:r w:rsidRPr="00953C95">
              <w:rPr>
                <w:rFonts w:hint="cs"/>
                <w:rtl/>
                <w:lang w:val="en-GB" w:bidi="ar"/>
              </w:rPr>
              <w:t>ال</w:t>
            </w:r>
            <w:r w:rsidRPr="00953C95">
              <w:rPr>
                <w:rtl/>
                <w:lang w:val="en-GB" w:bidi="ar"/>
              </w:rPr>
              <w:t>تردد</w:t>
            </w:r>
            <w:r w:rsidRPr="00953C95">
              <w:rPr>
                <w:rFonts w:hint="cs"/>
                <w:rtl/>
                <w:lang w:val="en-GB" w:bidi="ar-JO"/>
              </w:rPr>
              <w:t xml:space="preserve"> </w:t>
            </w:r>
            <w:r w:rsidRPr="00953C95">
              <w:t>52,4</w:t>
            </w:r>
            <w:r w:rsidRPr="00953C95">
              <w:noBreakHyphen/>
              <w:t>51,4</w:t>
            </w:r>
            <w:r w:rsidRPr="00953C95">
              <w:rPr>
                <w:rFonts w:hint="cs"/>
                <w:rtl/>
                <w:lang w:val="en-GB"/>
              </w:rPr>
              <w:t> </w:t>
            </w:r>
            <w:r w:rsidRPr="00953C95">
              <w:t>GHz</w:t>
            </w:r>
            <w:r w:rsidRPr="00953C95">
              <w:rPr>
                <w:rtl/>
                <w:lang w:val="en-GB" w:bidi="ar"/>
              </w:rPr>
              <w:t xml:space="preserve"> </w:t>
            </w:r>
            <w:r w:rsidRPr="00953C95">
              <w:rPr>
                <w:rFonts w:hint="cs"/>
                <w:rtl/>
                <w:lang w:val="en-GB"/>
              </w:rPr>
              <w:t>(أرض-فضاء</w:t>
            </w:r>
            <w:r w:rsidRPr="00953C95">
              <w:rPr>
                <w:rFonts w:hint="cs"/>
                <w:rtl/>
                <w:lang w:val="en-GB" w:bidi="ar-JO"/>
              </w:rPr>
              <w:t xml:space="preserve">) </w:t>
            </w:r>
            <w:r w:rsidRPr="00953C95">
              <w:rPr>
                <w:rFonts w:hint="cs"/>
                <w:rtl/>
                <w:lang w:val="en-GB" w:bidi="ar"/>
              </w:rPr>
              <w:t>ل</w:t>
            </w:r>
            <w:r w:rsidRPr="00953C95">
              <w:rPr>
                <w:rtl/>
                <w:lang w:val="en-GB" w:bidi="ar"/>
              </w:rPr>
              <w:t>لخدمة الثابتة الساتلية</w:t>
            </w:r>
          </w:p>
        </w:tc>
        <w:tc>
          <w:tcPr>
            <w:tcW w:w="1323" w:type="dxa"/>
          </w:tcPr>
          <w:p w:rsidR="00F5600C" w:rsidRPr="00953C95" w:rsidRDefault="00F5600C" w:rsidP="00731D05">
            <w:pPr>
              <w:spacing w:before="60" w:after="60" w:line="260" w:lineRule="exact"/>
              <w:jc w:val="center"/>
              <w:rPr>
                <w:b/>
                <w:bCs/>
                <w:sz w:val="20"/>
                <w:szCs w:val="26"/>
                <w:rtl/>
                <w:lang w:bidi="ar-EG"/>
              </w:rPr>
            </w:pPr>
          </w:p>
          <w:p w:rsidR="00020A19" w:rsidRPr="00953C95" w:rsidRDefault="00020A19" w:rsidP="00731D05">
            <w:pPr>
              <w:spacing w:before="60" w:after="60" w:line="260" w:lineRule="exact"/>
              <w:jc w:val="center"/>
              <w:rPr>
                <w:b/>
                <w:bCs/>
                <w:sz w:val="20"/>
                <w:szCs w:val="26"/>
                <w:lang w:bidi="ar-EG"/>
              </w:rPr>
            </w:pPr>
            <w:r w:rsidRPr="00953C95">
              <w:rPr>
                <w:b/>
                <w:bCs/>
                <w:sz w:val="20"/>
                <w:szCs w:val="26"/>
                <w:lang w:bidi="ar-EG"/>
              </w:rPr>
              <w:t>WP 4A</w:t>
            </w:r>
          </w:p>
        </w:tc>
        <w:tc>
          <w:tcPr>
            <w:tcW w:w="8343" w:type="dxa"/>
          </w:tcPr>
          <w:p w:rsidR="00020A19" w:rsidRPr="00953C95" w:rsidRDefault="00020A19" w:rsidP="00D121F5">
            <w:pPr>
              <w:pStyle w:val="Callbody"/>
            </w:pPr>
            <w:r w:rsidRPr="00953C95">
              <w:rPr>
                <w:rtl/>
              </w:rPr>
              <w:t>يقـرر أن يدعو قطاع الاتصالات الراديوية</w:t>
            </w:r>
          </w:p>
          <w:p w:rsidR="00020A19" w:rsidRPr="00953C95" w:rsidRDefault="00020A19" w:rsidP="00731D05">
            <w:pPr>
              <w:tabs>
                <w:tab w:val="clear" w:pos="794"/>
                <w:tab w:val="left" w:pos="417"/>
              </w:tabs>
              <w:spacing w:before="60" w:after="60" w:line="260" w:lineRule="exact"/>
              <w:rPr>
                <w:sz w:val="20"/>
                <w:szCs w:val="26"/>
                <w:rtl/>
                <w:lang w:bidi="ar-EG"/>
              </w:rPr>
            </w:pPr>
            <w:r w:rsidRPr="00953C95">
              <w:rPr>
                <w:rFonts w:hint="cs"/>
                <w:sz w:val="20"/>
                <w:szCs w:val="26"/>
                <w:rtl/>
                <w:lang w:bidi="ar-EG"/>
              </w:rPr>
              <w:t>إلى أن يُجري ويستكمل ما يلي في </w:t>
            </w:r>
            <w:r w:rsidRPr="00953C95">
              <w:rPr>
                <w:sz w:val="20"/>
                <w:szCs w:val="26"/>
                <w:rtl/>
                <w:lang w:bidi="ar"/>
              </w:rPr>
              <w:t>الوقت المناسب</w:t>
            </w:r>
            <w:r w:rsidRPr="00953C95">
              <w:rPr>
                <w:sz w:val="20"/>
                <w:szCs w:val="26"/>
                <w:rtl/>
                <w:lang w:bidi="ar-EG"/>
              </w:rPr>
              <w:t xml:space="preserve"> </w:t>
            </w:r>
            <w:r w:rsidRPr="00953C95">
              <w:rPr>
                <w:rFonts w:hint="cs"/>
                <w:sz w:val="20"/>
                <w:szCs w:val="26"/>
                <w:rtl/>
                <w:lang w:bidi="ar-EG"/>
              </w:rPr>
              <w:t>قبل ا</w:t>
            </w:r>
            <w:r w:rsidRPr="00953C95">
              <w:rPr>
                <w:sz w:val="20"/>
                <w:szCs w:val="26"/>
                <w:rtl/>
                <w:lang w:bidi="ar-EG"/>
              </w:rPr>
              <w:t>لمؤتمر العالمي للاتصالات الراديوية لعام</w:t>
            </w:r>
            <w:r w:rsidRPr="00953C95">
              <w:rPr>
                <w:rFonts w:hint="cs"/>
                <w:sz w:val="20"/>
                <w:szCs w:val="26"/>
                <w:rtl/>
                <w:lang w:bidi="ar-EG"/>
              </w:rPr>
              <w:t> </w:t>
            </w:r>
            <w:r w:rsidRPr="00953C95">
              <w:rPr>
                <w:sz w:val="20"/>
                <w:szCs w:val="26"/>
                <w:lang w:bidi="ar-EG"/>
              </w:rPr>
              <w:t>2019</w:t>
            </w:r>
            <w:r w:rsidRPr="00953C95">
              <w:rPr>
                <w:rFonts w:hint="cs"/>
                <w:sz w:val="20"/>
                <w:szCs w:val="26"/>
                <w:rtl/>
                <w:lang w:bidi="ar-EG"/>
              </w:rPr>
              <w:t>:</w:t>
            </w:r>
          </w:p>
          <w:p w:rsidR="00020A19" w:rsidRPr="00953C95" w:rsidRDefault="00020A19" w:rsidP="00877CAA">
            <w:pPr>
              <w:spacing w:before="60" w:after="60" w:line="260" w:lineRule="exact"/>
              <w:rPr>
                <w:spacing w:val="-8"/>
                <w:sz w:val="20"/>
                <w:szCs w:val="26"/>
                <w:rtl/>
                <w:lang w:bidi="ar-EG"/>
              </w:rPr>
            </w:pPr>
            <w:r w:rsidRPr="00953C95">
              <w:rPr>
                <w:spacing w:val="-8"/>
                <w:sz w:val="20"/>
                <w:szCs w:val="26"/>
                <w:lang w:bidi="ar-EG"/>
              </w:rPr>
              <w:t>1</w:t>
            </w:r>
            <w:r w:rsidRPr="00953C95">
              <w:rPr>
                <w:spacing w:val="-8"/>
                <w:sz w:val="20"/>
                <w:szCs w:val="26"/>
                <w:rtl/>
                <w:lang w:bidi="ar-EG"/>
              </w:rPr>
              <w:tab/>
            </w:r>
            <w:r w:rsidRPr="00953C95">
              <w:rPr>
                <w:spacing w:val="-8"/>
                <w:sz w:val="20"/>
                <w:szCs w:val="26"/>
                <w:rtl/>
                <w:lang w:bidi="ar"/>
              </w:rPr>
              <w:t xml:space="preserve">دراسات </w:t>
            </w:r>
            <w:r w:rsidRPr="00953C95">
              <w:rPr>
                <w:rFonts w:hint="cs"/>
                <w:spacing w:val="-8"/>
                <w:sz w:val="20"/>
                <w:szCs w:val="26"/>
                <w:rtl/>
                <w:lang w:bidi="ar"/>
              </w:rPr>
              <w:t>تنظر في الاحتياجات</w:t>
            </w:r>
            <w:r w:rsidRPr="00953C95">
              <w:rPr>
                <w:spacing w:val="-8"/>
                <w:sz w:val="20"/>
                <w:szCs w:val="26"/>
                <w:rtl/>
                <w:lang w:bidi="ar"/>
              </w:rPr>
              <w:t xml:space="preserve"> </w:t>
            </w:r>
            <w:r w:rsidRPr="00953C95">
              <w:rPr>
                <w:rFonts w:hint="cs"/>
                <w:spacing w:val="-8"/>
                <w:sz w:val="20"/>
                <w:szCs w:val="26"/>
                <w:rtl/>
                <w:lang w:bidi="ar"/>
              </w:rPr>
              <w:t>ال</w:t>
            </w:r>
            <w:r w:rsidRPr="00953C95">
              <w:rPr>
                <w:spacing w:val="-8"/>
                <w:sz w:val="20"/>
                <w:szCs w:val="26"/>
                <w:rtl/>
                <w:lang w:bidi="ar"/>
              </w:rPr>
              <w:t>إضافية</w:t>
            </w:r>
            <w:r w:rsidRPr="00953C95">
              <w:rPr>
                <w:rFonts w:hint="cs"/>
                <w:spacing w:val="-8"/>
                <w:sz w:val="20"/>
                <w:szCs w:val="26"/>
                <w:rtl/>
                <w:lang w:bidi="ar"/>
              </w:rPr>
              <w:t xml:space="preserve"> من</w:t>
            </w:r>
            <w:r w:rsidRPr="00953C95">
              <w:rPr>
                <w:spacing w:val="-8"/>
                <w:sz w:val="20"/>
                <w:szCs w:val="26"/>
                <w:rtl/>
                <w:lang w:bidi="ar"/>
              </w:rPr>
              <w:t xml:space="preserve"> الطيف لتطوير الخدمة الثابتة الساتلية مع مراعاة النطاقات الموزعة حاليا</w:t>
            </w:r>
            <w:r w:rsidRPr="00953C95">
              <w:rPr>
                <w:rFonts w:hint="cs"/>
                <w:spacing w:val="-8"/>
                <w:sz w:val="20"/>
                <w:szCs w:val="26"/>
                <w:rtl/>
                <w:lang w:bidi="ar"/>
              </w:rPr>
              <w:t>ً</w:t>
            </w:r>
            <w:r w:rsidRPr="00953C95">
              <w:rPr>
                <w:spacing w:val="-8"/>
                <w:sz w:val="20"/>
                <w:szCs w:val="26"/>
                <w:rtl/>
                <w:lang w:bidi="ar"/>
              </w:rPr>
              <w:t xml:space="preserve"> </w:t>
            </w:r>
            <w:r w:rsidRPr="00953C95">
              <w:rPr>
                <w:rFonts w:hint="cs"/>
                <w:spacing w:val="-8"/>
                <w:sz w:val="20"/>
                <w:szCs w:val="26"/>
                <w:rtl/>
                <w:lang w:bidi="ar"/>
              </w:rPr>
              <w:t>ل</w:t>
            </w:r>
            <w:r w:rsidRPr="00953C95">
              <w:rPr>
                <w:spacing w:val="-8"/>
                <w:sz w:val="20"/>
                <w:szCs w:val="26"/>
                <w:rtl/>
                <w:lang w:bidi="ar"/>
              </w:rPr>
              <w:t>لخدمة</w:t>
            </w:r>
            <w:r w:rsidRPr="00953C95">
              <w:rPr>
                <w:rFonts w:hint="eastAsia"/>
                <w:spacing w:val="-8"/>
                <w:sz w:val="20"/>
                <w:szCs w:val="26"/>
                <w:rtl/>
                <w:lang w:bidi="ar"/>
              </w:rPr>
              <w:t> </w:t>
            </w:r>
            <w:r w:rsidRPr="00953C95">
              <w:rPr>
                <w:spacing w:val="-8"/>
                <w:sz w:val="20"/>
                <w:szCs w:val="26"/>
                <w:rtl/>
                <w:lang w:bidi="ar"/>
              </w:rPr>
              <w:t>الثابتة الساتلية، و</w:t>
            </w:r>
            <w:r w:rsidRPr="00953C95">
              <w:rPr>
                <w:rFonts w:hint="cs"/>
                <w:spacing w:val="-8"/>
                <w:sz w:val="20"/>
                <w:szCs w:val="26"/>
                <w:rtl/>
                <w:lang w:bidi="ar"/>
              </w:rPr>
              <w:t xml:space="preserve">في </w:t>
            </w:r>
            <w:r w:rsidRPr="00953C95">
              <w:rPr>
                <w:spacing w:val="-8"/>
                <w:sz w:val="20"/>
                <w:szCs w:val="26"/>
                <w:rtl/>
                <w:lang w:bidi="ar"/>
              </w:rPr>
              <w:t xml:space="preserve">الشروط </w:t>
            </w:r>
            <w:r w:rsidRPr="00953C95">
              <w:rPr>
                <w:rFonts w:hint="cs"/>
                <w:spacing w:val="-8"/>
                <w:sz w:val="20"/>
                <w:szCs w:val="26"/>
                <w:rtl/>
                <w:lang w:bidi="ar"/>
              </w:rPr>
              <w:t>التقنية</w:t>
            </w:r>
            <w:r w:rsidRPr="00953C95">
              <w:rPr>
                <w:spacing w:val="-8"/>
                <w:sz w:val="20"/>
                <w:szCs w:val="26"/>
                <w:rtl/>
                <w:lang w:bidi="ar"/>
              </w:rPr>
              <w:t xml:space="preserve"> </w:t>
            </w:r>
            <w:r w:rsidRPr="00953C95">
              <w:rPr>
                <w:rFonts w:hint="cs"/>
                <w:spacing w:val="-8"/>
                <w:sz w:val="20"/>
                <w:szCs w:val="26"/>
                <w:rtl/>
                <w:lang w:bidi="ar"/>
              </w:rPr>
              <w:t>ل</w:t>
            </w:r>
            <w:r w:rsidRPr="00953C95">
              <w:rPr>
                <w:spacing w:val="-8"/>
                <w:sz w:val="20"/>
                <w:szCs w:val="26"/>
                <w:rtl/>
                <w:lang w:bidi="ar"/>
              </w:rPr>
              <w:t xml:space="preserve">استخدامها، وإمكانية تحقيق الاستخدام الأمثل لهذه </w:t>
            </w:r>
            <w:r w:rsidRPr="00953C95">
              <w:rPr>
                <w:rFonts w:hint="cs"/>
                <w:spacing w:val="-8"/>
                <w:sz w:val="20"/>
                <w:szCs w:val="26"/>
                <w:rtl/>
                <w:lang w:bidi="ar"/>
              </w:rPr>
              <w:t>النطاقات</w:t>
            </w:r>
            <w:r w:rsidRPr="00953C95">
              <w:rPr>
                <w:spacing w:val="-8"/>
                <w:sz w:val="20"/>
                <w:szCs w:val="26"/>
                <w:rtl/>
                <w:lang w:bidi="ar"/>
              </w:rPr>
              <w:t xml:space="preserve"> بهدف زيادة كفاءة</w:t>
            </w:r>
            <w:r w:rsidRPr="00953C95">
              <w:rPr>
                <w:rFonts w:hint="cs"/>
                <w:spacing w:val="-8"/>
                <w:sz w:val="20"/>
                <w:szCs w:val="26"/>
                <w:rtl/>
                <w:lang w:bidi="ar"/>
              </w:rPr>
              <w:t xml:space="preserve"> استخدام </w:t>
            </w:r>
            <w:r w:rsidRPr="00953C95">
              <w:rPr>
                <w:spacing w:val="-8"/>
                <w:sz w:val="20"/>
                <w:szCs w:val="26"/>
                <w:rtl/>
                <w:lang w:bidi="ar"/>
              </w:rPr>
              <w:t>الطيف؛</w:t>
            </w:r>
          </w:p>
          <w:p w:rsidR="00020A19" w:rsidRPr="00953C95" w:rsidRDefault="00020A19" w:rsidP="00877CAA">
            <w:pPr>
              <w:spacing w:before="60" w:after="60" w:line="260" w:lineRule="exact"/>
              <w:rPr>
                <w:spacing w:val="-4"/>
                <w:sz w:val="20"/>
                <w:szCs w:val="26"/>
                <w:rtl/>
                <w:lang w:bidi="ar-EG"/>
              </w:rPr>
            </w:pPr>
            <w:r w:rsidRPr="00953C95">
              <w:rPr>
                <w:spacing w:val="-4"/>
                <w:sz w:val="20"/>
                <w:szCs w:val="26"/>
                <w:lang w:bidi="ar-EG"/>
              </w:rPr>
              <w:t>2</w:t>
            </w:r>
            <w:r w:rsidRPr="00953C95">
              <w:rPr>
                <w:spacing w:val="-4"/>
                <w:sz w:val="20"/>
                <w:szCs w:val="26"/>
                <w:rtl/>
                <w:lang w:bidi="ar-EG"/>
              </w:rPr>
              <w:tab/>
            </w:r>
            <w:r w:rsidRPr="00953C95">
              <w:rPr>
                <w:rFonts w:hint="cs"/>
                <w:spacing w:val="-4"/>
                <w:sz w:val="20"/>
                <w:szCs w:val="26"/>
                <w:rtl/>
                <w:lang w:bidi="ar-EG"/>
              </w:rPr>
              <w:t xml:space="preserve">رهناً بوجود مسوغات بناءً على الدراسات التي تجري بموجب الفقرة </w:t>
            </w:r>
            <w:r w:rsidRPr="00953C95">
              <w:rPr>
                <w:spacing w:val="-4"/>
                <w:sz w:val="20"/>
                <w:szCs w:val="26"/>
                <w:lang w:bidi="ar-EG"/>
              </w:rPr>
              <w:t>1</w:t>
            </w:r>
            <w:r w:rsidRPr="00953C95">
              <w:rPr>
                <w:rFonts w:hint="cs"/>
                <w:spacing w:val="-4"/>
                <w:sz w:val="20"/>
                <w:szCs w:val="26"/>
                <w:rtl/>
                <w:lang w:bidi="ar-EG"/>
              </w:rPr>
              <w:t xml:space="preserve"> من "يقرر أن يدعو قطاع الاتصالات الراديوية"، </w:t>
            </w:r>
            <w:r w:rsidRPr="00953C95">
              <w:rPr>
                <w:spacing w:val="-4"/>
                <w:sz w:val="20"/>
                <w:szCs w:val="26"/>
                <w:rtl/>
                <w:lang w:bidi="ar"/>
              </w:rPr>
              <w:t xml:space="preserve">دراسات </w:t>
            </w:r>
            <w:r w:rsidRPr="00953C95">
              <w:rPr>
                <w:rFonts w:hint="cs"/>
                <w:spacing w:val="-4"/>
                <w:sz w:val="20"/>
                <w:szCs w:val="26"/>
                <w:rtl/>
                <w:lang w:bidi="ar"/>
              </w:rPr>
              <w:t>التقاسم</w:t>
            </w:r>
            <w:r w:rsidRPr="00953C95">
              <w:rPr>
                <w:spacing w:val="-4"/>
                <w:sz w:val="20"/>
                <w:szCs w:val="26"/>
                <w:rtl/>
                <w:lang w:bidi="ar"/>
              </w:rPr>
              <w:t xml:space="preserve"> والتوافق مع الخدمات القائمة </w:t>
            </w:r>
            <w:r w:rsidRPr="00953C95">
              <w:rPr>
                <w:rFonts w:hint="cs"/>
                <w:spacing w:val="-4"/>
                <w:sz w:val="20"/>
                <w:szCs w:val="26"/>
                <w:rtl/>
                <w:lang w:bidi="ar"/>
              </w:rPr>
              <w:t xml:space="preserve">على أساس أولي وثانوي، </w:t>
            </w:r>
            <w:r w:rsidRPr="00953C95">
              <w:rPr>
                <w:spacing w:val="-4"/>
                <w:sz w:val="20"/>
                <w:szCs w:val="26"/>
                <w:rtl/>
                <w:lang w:bidi="ar"/>
              </w:rPr>
              <w:t>بما في ذلك في النطاقات الم</w:t>
            </w:r>
            <w:r w:rsidRPr="00953C95">
              <w:rPr>
                <w:rFonts w:hint="cs"/>
                <w:spacing w:val="-4"/>
                <w:sz w:val="20"/>
                <w:szCs w:val="26"/>
                <w:rtl/>
                <w:lang w:bidi="ar"/>
              </w:rPr>
              <w:t>ت</w:t>
            </w:r>
            <w:r w:rsidRPr="00953C95">
              <w:rPr>
                <w:spacing w:val="-4"/>
                <w:sz w:val="20"/>
                <w:szCs w:val="26"/>
                <w:rtl/>
                <w:lang w:bidi="ar"/>
              </w:rPr>
              <w:t>جاورة، حسب الاقتضاء</w:t>
            </w:r>
            <w:r w:rsidRPr="00953C95">
              <w:rPr>
                <w:rFonts w:hint="cs"/>
                <w:spacing w:val="-4"/>
                <w:sz w:val="20"/>
                <w:szCs w:val="26"/>
                <w:rtl/>
                <w:lang w:bidi="ar"/>
              </w:rPr>
              <w:t>، لتحديد مدى الملاءمة، بما في ذلك حماية الخدمتين الثابتة والمتنقلة، للتوزيعات الأولية الجديدة للخدمة الثابتة الساتلية في </w:t>
            </w:r>
            <w:r w:rsidRPr="00953C95">
              <w:rPr>
                <w:rFonts w:hint="cs"/>
                <w:spacing w:val="-4"/>
                <w:sz w:val="20"/>
                <w:szCs w:val="26"/>
                <w:rtl/>
                <w:lang w:bidi="ar-EG"/>
              </w:rPr>
              <w:t>نطاق التردد</w:t>
            </w:r>
            <w:r w:rsidRPr="00953C95">
              <w:rPr>
                <w:rFonts w:hint="eastAsia"/>
                <w:spacing w:val="-4"/>
                <w:sz w:val="20"/>
                <w:szCs w:val="26"/>
                <w:rtl/>
                <w:lang w:bidi="ar-EG"/>
              </w:rPr>
              <w:t> </w:t>
            </w:r>
            <w:r w:rsidRPr="00953C95">
              <w:rPr>
                <w:spacing w:val="-4"/>
                <w:sz w:val="20"/>
                <w:szCs w:val="26"/>
                <w:lang w:bidi="ar-EG"/>
              </w:rPr>
              <w:t>GHz 52,4</w:t>
            </w:r>
            <w:r w:rsidRPr="00953C95">
              <w:rPr>
                <w:spacing w:val="-4"/>
                <w:sz w:val="20"/>
                <w:szCs w:val="26"/>
                <w:lang w:bidi="ar-EG"/>
              </w:rPr>
              <w:noBreakHyphen/>
              <w:t>51,4</w:t>
            </w:r>
            <w:r w:rsidRPr="00953C95">
              <w:rPr>
                <w:rFonts w:hint="cs"/>
                <w:spacing w:val="-4"/>
                <w:sz w:val="20"/>
                <w:szCs w:val="26"/>
                <w:rtl/>
                <w:lang w:bidi="ar-JO"/>
              </w:rPr>
              <w:t xml:space="preserve"> </w:t>
            </w:r>
            <w:r w:rsidRPr="00953C95">
              <w:rPr>
                <w:rFonts w:hint="cs"/>
                <w:spacing w:val="-4"/>
                <w:sz w:val="20"/>
                <w:szCs w:val="26"/>
                <w:rtl/>
                <w:lang w:bidi="ar-EG"/>
              </w:rPr>
              <w:t>(أرض-فضاء</w:t>
            </w:r>
            <w:r w:rsidRPr="00953C95">
              <w:rPr>
                <w:rFonts w:hint="cs"/>
                <w:spacing w:val="-4"/>
                <w:sz w:val="20"/>
                <w:szCs w:val="26"/>
                <w:rtl/>
                <w:lang w:bidi="ar-JO"/>
              </w:rPr>
              <w:t>)</w:t>
            </w:r>
            <w:r w:rsidRPr="00953C95">
              <w:rPr>
                <w:spacing w:val="-4"/>
                <w:sz w:val="20"/>
                <w:szCs w:val="26"/>
                <w:rtl/>
                <w:lang w:bidi="ar-EG"/>
              </w:rPr>
              <w:t xml:space="preserve"> للاستخدام في المدار المستقر وغير المستقر بالنسبة إلى الأرض على السواء، </w:t>
            </w:r>
            <w:r w:rsidRPr="00953C95">
              <w:rPr>
                <w:rFonts w:hint="cs"/>
                <w:spacing w:val="-4"/>
                <w:sz w:val="20"/>
                <w:szCs w:val="26"/>
                <w:rtl/>
                <w:lang w:bidi="ar-EG"/>
              </w:rPr>
              <w:t>والإجراءات التنظيمية المصاحبة الممكنة</w:t>
            </w:r>
            <w:r w:rsidRPr="00953C95">
              <w:rPr>
                <w:spacing w:val="-4"/>
                <w:sz w:val="20"/>
                <w:szCs w:val="26"/>
                <w:rtl/>
                <w:lang w:bidi="ar"/>
              </w:rPr>
              <w:t>؛</w:t>
            </w:r>
          </w:p>
          <w:p w:rsidR="00020A19" w:rsidRPr="00953C95" w:rsidRDefault="00020A19" w:rsidP="00143862">
            <w:pPr>
              <w:spacing w:before="60" w:after="60" w:line="260" w:lineRule="exact"/>
              <w:rPr>
                <w:sz w:val="20"/>
                <w:szCs w:val="26"/>
                <w:rtl/>
                <w:lang w:bidi="ar-EG"/>
              </w:rPr>
            </w:pPr>
            <w:r w:rsidRPr="00953C95">
              <w:rPr>
                <w:sz w:val="20"/>
                <w:szCs w:val="26"/>
                <w:lang w:bidi="ar-EG"/>
              </w:rPr>
              <w:t>3</w:t>
            </w:r>
            <w:r w:rsidRPr="00953C95">
              <w:rPr>
                <w:sz w:val="20"/>
                <w:szCs w:val="26"/>
                <w:rtl/>
                <w:lang w:bidi="ar-EG"/>
              </w:rPr>
              <w:tab/>
            </w:r>
            <w:r w:rsidRPr="00953C95">
              <w:rPr>
                <w:sz w:val="20"/>
                <w:szCs w:val="26"/>
                <w:rtl/>
                <w:lang w:bidi="ar"/>
              </w:rPr>
              <w:t xml:space="preserve">دراسات </w:t>
            </w:r>
            <w:r w:rsidRPr="00953C95">
              <w:rPr>
                <w:rFonts w:hint="cs"/>
                <w:sz w:val="20"/>
                <w:szCs w:val="26"/>
                <w:rtl/>
                <w:lang w:bidi="ar"/>
              </w:rPr>
              <w:t xml:space="preserve">تهدف إلى </w:t>
            </w:r>
            <w:r w:rsidR="00CB09B6" w:rsidRPr="00953C95">
              <w:rPr>
                <w:rFonts w:hint="cs"/>
                <w:sz w:val="20"/>
                <w:szCs w:val="26"/>
                <w:rtl/>
                <w:lang w:bidi="ar"/>
              </w:rPr>
              <w:t xml:space="preserve">بحث </w:t>
            </w:r>
            <w:r w:rsidRPr="00953C95">
              <w:rPr>
                <w:rFonts w:hint="cs"/>
                <w:sz w:val="20"/>
                <w:szCs w:val="26"/>
                <w:rtl/>
                <w:lang w:bidi="ar"/>
              </w:rPr>
              <w:t xml:space="preserve">إمكانية مراجعة القرار </w:t>
            </w:r>
            <w:r w:rsidRPr="00953C95">
              <w:rPr>
                <w:b/>
                <w:bCs/>
                <w:sz w:val="20"/>
                <w:szCs w:val="26"/>
                <w:lang w:bidi="ar-EG"/>
              </w:rPr>
              <w:t>750 (Rev.WRC</w:t>
            </w:r>
            <w:r w:rsidR="00143862">
              <w:rPr>
                <w:b/>
                <w:bCs/>
                <w:sz w:val="20"/>
                <w:szCs w:val="26"/>
                <w:lang w:bidi="ar-EG"/>
              </w:rPr>
              <w:noBreakHyphen/>
            </w:r>
            <w:r w:rsidRPr="00953C95">
              <w:rPr>
                <w:b/>
                <w:bCs/>
                <w:sz w:val="20"/>
                <w:szCs w:val="26"/>
                <w:lang w:bidi="ar-EG"/>
              </w:rPr>
              <w:t>12)</w:t>
            </w:r>
            <w:r w:rsidRPr="00953C95">
              <w:rPr>
                <w:rFonts w:hint="cs"/>
                <w:sz w:val="20"/>
                <w:szCs w:val="26"/>
                <w:rtl/>
                <w:lang w:bidi="ar-EG"/>
              </w:rPr>
              <w:t xml:space="preserve"> بحيث تتوفر الحماية للأنظمة العاملة في النطاق المنفعل</w:t>
            </w:r>
            <w:r w:rsidRPr="00953C95">
              <w:rPr>
                <w:rFonts w:hint="eastAsia"/>
                <w:sz w:val="20"/>
                <w:szCs w:val="26"/>
                <w:rtl/>
                <w:lang w:bidi="ar-EG"/>
              </w:rPr>
              <w:t> </w:t>
            </w:r>
            <w:r w:rsidRPr="00953C95">
              <w:rPr>
                <w:sz w:val="20"/>
                <w:szCs w:val="26"/>
                <w:lang w:bidi="ar-EG"/>
              </w:rPr>
              <w:t>GHz</w:t>
            </w:r>
            <w:r w:rsidR="00750E3D">
              <w:rPr>
                <w:sz w:val="20"/>
                <w:szCs w:val="26"/>
                <w:lang w:bidi="ar-EG"/>
              </w:rPr>
              <w:t> </w:t>
            </w:r>
            <w:r w:rsidRPr="00953C95">
              <w:rPr>
                <w:sz w:val="20"/>
                <w:szCs w:val="26"/>
                <w:lang w:bidi="ar-EG"/>
              </w:rPr>
              <w:t>54,25-52,6</w:t>
            </w:r>
            <w:r w:rsidRPr="00953C95">
              <w:rPr>
                <w:rFonts w:hint="cs"/>
                <w:sz w:val="20"/>
                <w:szCs w:val="26"/>
                <w:rtl/>
                <w:lang w:bidi="ar-EG"/>
              </w:rPr>
              <w:t>؛</w:t>
            </w:r>
          </w:p>
          <w:p w:rsidR="00020A19" w:rsidRPr="00953C95" w:rsidRDefault="00020A19" w:rsidP="00877CAA">
            <w:pPr>
              <w:spacing w:before="60" w:after="60" w:line="260" w:lineRule="exact"/>
              <w:rPr>
                <w:sz w:val="20"/>
                <w:szCs w:val="26"/>
                <w:rtl/>
                <w:lang w:bidi="ar-EG"/>
              </w:rPr>
            </w:pPr>
            <w:r w:rsidRPr="00953C95">
              <w:rPr>
                <w:sz w:val="20"/>
                <w:szCs w:val="26"/>
                <w:lang w:bidi="ar-EG"/>
              </w:rPr>
              <w:t>4</w:t>
            </w:r>
            <w:r w:rsidRPr="00953C95">
              <w:rPr>
                <w:sz w:val="20"/>
                <w:szCs w:val="26"/>
                <w:lang w:bidi="ar-EG"/>
              </w:rPr>
              <w:tab/>
            </w:r>
            <w:r w:rsidRPr="00953C95">
              <w:rPr>
                <w:rFonts w:hint="cs"/>
                <w:sz w:val="20"/>
                <w:szCs w:val="26"/>
                <w:rtl/>
                <w:lang w:bidi="ar-EG"/>
              </w:rPr>
              <w:t xml:space="preserve">دراسات تتعلق بحماية الفلك الراديوي على النحو الوارد في الفقرة </w:t>
            </w:r>
            <w:r w:rsidRPr="00953C95">
              <w:rPr>
                <w:rFonts w:hint="cs"/>
                <w:i/>
                <w:iCs/>
                <w:sz w:val="20"/>
                <w:szCs w:val="26"/>
                <w:rtl/>
                <w:lang w:bidi="ar-EG"/>
              </w:rPr>
              <w:t xml:space="preserve">ج) </w:t>
            </w:r>
            <w:r w:rsidRPr="00953C95">
              <w:rPr>
                <w:rFonts w:hint="cs"/>
                <w:sz w:val="20"/>
                <w:szCs w:val="26"/>
                <w:rtl/>
                <w:lang w:bidi="ar-EG"/>
              </w:rPr>
              <w:t>من "</w:t>
            </w:r>
            <w:r w:rsidRPr="00953C95">
              <w:rPr>
                <w:rFonts w:hint="cs"/>
                <w:i/>
                <w:iCs/>
                <w:sz w:val="20"/>
                <w:szCs w:val="26"/>
                <w:rtl/>
                <w:lang w:bidi="ar-EG"/>
              </w:rPr>
              <w:t>وإذ يدرك</w:t>
            </w:r>
            <w:r w:rsidRPr="00953C95">
              <w:rPr>
                <w:rFonts w:hint="cs"/>
                <w:sz w:val="20"/>
                <w:szCs w:val="26"/>
                <w:rtl/>
                <w:lang w:bidi="ar-EG"/>
              </w:rPr>
              <w:t>"، بما في ذلك الإجراءات التنظيمية، حسب الاقتضاء،</w:t>
            </w:r>
          </w:p>
          <w:p w:rsidR="00020A19" w:rsidRPr="00953C95" w:rsidRDefault="00020A19" w:rsidP="00D121F5">
            <w:pPr>
              <w:pStyle w:val="Callbody"/>
              <w:rPr>
                <w:rtl/>
              </w:rPr>
            </w:pPr>
            <w:r w:rsidRPr="00953C95">
              <w:rPr>
                <w:rFonts w:hint="cs"/>
                <w:rtl/>
              </w:rPr>
              <w:t>يكلف مدير مكتب الاتصالات الراديوية</w:t>
            </w:r>
          </w:p>
          <w:p w:rsidR="00020A19" w:rsidRPr="00953C95" w:rsidRDefault="00020A19" w:rsidP="005D2AC4">
            <w:pPr>
              <w:tabs>
                <w:tab w:val="clear" w:pos="794"/>
                <w:tab w:val="left" w:pos="417"/>
              </w:tabs>
              <w:spacing w:before="60" w:after="60" w:line="260" w:lineRule="exact"/>
              <w:rPr>
                <w:sz w:val="20"/>
                <w:szCs w:val="26"/>
                <w:rtl/>
                <w:lang w:bidi="ar-EG"/>
              </w:rPr>
            </w:pPr>
            <w:r w:rsidRPr="00953C95">
              <w:rPr>
                <w:rFonts w:hint="cs"/>
                <w:sz w:val="20"/>
                <w:szCs w:val="26"/>
                <w:rtl/>
                <w:lang w:bidi="ar-EG"/>
              </w:rPr>
              <w:t>إلى تقديم تقرير عن نتائج دراسات قطاع الاتصالات الراديوية</w:t>
            </w:r>
            <w:r w:rsidR="00CB09B6" w:rsidRPr="00953C95">
              <w:rPr>
                <w:rFonts w:hint="cs"/>
                <w:sz w:val="20"/>
                <w:szCs w:val="26"/>
                <w:rtl/>
                <w:lang w:bidi="ar-EG"/>
              </w:rPr>
              <w:t xml:space="preserve"> </w:t>
            </w:r>
            <w:r w:rsidRPr="00953C95">
              <w:rPr>
                <w:rFonts w:hint="cs"/>
                <w:sz w:val="20"/>
                <w:szCs w:val="26"/>
                <w:rtl/>
                <w:lang w:bidi="ar-EG"/>
              </w:rPr>
              <w:t>إلى ا</w:t>
            </w:r>
            <w:r w:rsidRPr="00953C95">
              <w:rPr>
                <w:sz w:val="20"/>
                <w:szCs w:val="26"/>
                <w:rtl/>
                <w:lang w:bidi="ar-EG"/>
              </w:rPr>
              <w:t>لمؤتمر العالمي للاتصالات الراديوية</w:t>
            </w:r>
            <w:r w:rsidRPr="00953C95">
              <w:rPr>
                <w:rFonts w:hint="cs"/>
                <w:sz w:val="20"/>
                <w:szCs w:val="26"/>
                <w:rtl/>
                <w:lang w:bidi="ar-EG"/>
              </w:rPr>
              <w:t xml:space="preserve"> لعام </w:t>
            </w:r>
            <w:r w:rsidRPr="00953C95">
              <w:rPr>
                <w:sz w:val="20"/>
                <w:szCs w:val="26"/>
                <w:lang w:bidi="ar-EG"/>
              </w:rPr>
              <w:t>2019</w:t>
            </w:r>
            <w:r w:rsidR="005D2AC4">
              <w:rPr>
                <w:rFonts w:hint="cs"/>
                <w:sz w:val="20"/>
                <w:szCs w:val="26"/>
                <w:rtl/>
                <w:lang w:bidi="ar-EG"/>
              </w:rPr>
              <w:t>،</w:t>
            </w:r>
          </w:p>
          <w:p w:rsidR="00020A19" w:rsidRPr="00953C95" w:rsidRDefault="00020A19" w:rsidP="00D121F5">
            <w:pPr>
              <w:pStyle w:val="Callbody"/>
              <w:rPr>
                <w:rtl/>
              </w:rPr>
            </w:pPr>
            <w:r w:rsidRPr="00953C95">
              <w:rPr>
                <w:rtl/>
              </w:rPr>
              <w:t>يدعو الإدارات</w:t>
            </w:r>
          </w:p>
          <w:p w:rsidR="00020A19" w:rsidRPr="00953C95" w:rsidRDefault="00020A19" w:rsidP="00731D05">
            <w:pPr>
              <w:tabs>
                <w:tab w:val="clear" w:pos="794"/>
                <w:tab w:val="left" w:pos="417"/>
              </w:tabs>
              <w:spacing w:before="60" w:after="60" w:line="260" w:lineRule="exact"/>
              <w:rPr>
                <w:sz w:val="20"/>
                <w:szCs w:val="26"/>
                <w:rtl/>
                <w:lang w:bidi="ar-EG"/>
              </w:rPr>
            </w:pPr>
            <w:r w:rsidRPr="00953C95">
              <w:rPr>
                <w:sz w:val="20"/>
                <w:szCs w:val="26"/>
                <w:rtl/>
                <w:lang w:bidi="ar-EG"/>
              </w:rPr>
              <w:t>إلى المشاركة</w:t>
            </w:r>
            <w:r w:rsidRPr="00953C95">
              <w:rPr>
                <w:rFonts w:hint="cs"/>
                <w:sz w:val="20"/>
                <w:szCs w:val="26"/>
                <w:rtl/>
                <w:lang w:bidi="ar-EG"/>
              </w:rPr>
              <w:t xml:space="preserve"> بنشاط</w:t>
            </w:r>
            <w:r w:rsidRPr="00953C95">
              <w:rPr>
                <w:sz w:val="20"/>
                <w:szCs w:val="26"/>
                <w:rtl/>
                <w:lang w:bidi="ar-EG"/>
              </w:rPr>
              <w:t xml:space="preserve"> في هذه الدراسات من خلال تقديم مساهمات إلى قطاع الاتصالات الراديوية.</w:t>
            </w:r>
          </w:p>
        </w:tc>
        <w:tc>
          <w:tcPr>
            <w:tcW w:w="1680" w:type="dxa"/>
          </w:tcPr>
          <w:p w:rsidR="00020A19" w:rsidRPr="00953C95" w:rsidRDefault="00020A19" w:rsidP="00731D05">
            <w:pPr>
              <w:pStyle w:val="Tabletexte"/>
              <w:jc w:val="center"/>
              <w:rPr>
                <w:b/>
                <w:bCs/>
              </w:rPr>
            </w:pPr>
          </w:p>
          <w:p w:rsidR="00020A19" w:rsidRPr="00953C95" w:rsidRDefault="00020A19" w:rsidP="00731D05">
            <w:pPr>
              <w:pStyle w:val="Tabletexte"/>
              <w:jc w:val="center"/>
              <w:rPr>
                <w:b/>
                <w:bCs/>
              </w:rPr>
            </w:pPr>
            <w:r w:rsidRPr="00953C95">
              <w:rPr>
                <w:b/>
                <w:bCs/>
              </w:rPr>
              <w:t>WP 4B</w:t>
            </w:r>
          </w:p>
          <w:p w:rsidR="00020A19" w:rsidRPr="00953C95" w:rsidRDefault="00020A19" w:rsidP="00731D05">
            <w:pPr>
              <w:pStyle w:val="Tabletexte"/>
              <w:jc w:val="center"/>
              <w:rPr>
                <w:b/>
                <w:bCs/>
              </w:rPr>
            </w:pPr>
            <w:r w:rsidRPr="00953C95">
              <w:rPr>
                <w:b/>
                <w:bCs/>
              </w:rPr>
              <w:t>WP 5A</w:t>
            </w:r>
          </w:p>
          <w:p w:rsidR="00020A19" w:rsidRPr="00953C95" w:rsidRDefault="00020A19" w:rsidP="00731D05">
            <w:pPr>
              <w:pStyle w:val="Tabletexte"/>
              <w:jc w:val="center"/>
              <w:rPr>
                <w:b/>
                <w:bCs/>
              </w:rPr>
            </w:pPr>
            <w:r w:rsidRPr="00953C95">
              <w:rPr>
                <w:b/>
                <w:bCs/>
              </w:rPr>
              <w:t>WP 5C</w:t>
            </w:r>
          </w:p>
          <w:p w:rsidR="00020A19" w:rsidRPr="00953C95" w:rsidRDefault="00020A19" w:rsidP="00731D05">
            <w:pPr>
              <w:pStyle w:val="Tabletexte"/>
              <w:jc w:val="center"/>
              <w:rPr>
                <w:b/>
                <w:bCs/>
              </w:rPr>
            </w:pPr>
            <w:r w:rsidRPr="00953C95">
              <w:rPr>
                <w:b/>
                <w:bCs/>
              </w:rPr>
              <w:t>WP 5D</w:t>
            </w:r>
          </w:p>
          <w:p w:rsidR="00020A19" w:rsidRPr="00953C95" w:rsidRDefault="00020A19" w:rsidP="00731D05">
            <w:pPr>
              <w:pStyle w:val="Tabletexte"/>
              <w:jc w:val="center"/>
              <w:rPr>
                <w:b/>
                <w:bCs/>
              </w:rPr>
            </w:pPr>
            <w:r w:rsidRPr="00953C95">
              <w:rPr>
                <w:b/>
                <w:bCs/>
              </w:rPr>
              <w:t>WP 7C</w:t>
            </w:r>
          </w:p>
          <w:p w:rsidR="00020A19" w:rsidRPr="00953C95" w:rsidRDefault="00020A19" w:rsidP="00731D05">
            <w:pPr>
              <w:pStyle w:val="Tabletexte"/>
              <w:jc w:val="center"/>
              <w:rPr>
                <w:b/>
                <w:bCs/>
              </w:rPr>
            </w:pPr>
            <w:r w:rsidRPr="00953C95">
              <w:rPr>
                <w:b/>
                <w:bCs/>
              </w:rPr>
              <w:t>WP 7D</w:t>
            </w:r>
          </w:p>
          <w:p w:rsidR="00020A19" w:rsidRPr="00953C95" w:rsidRDefault="00020A19" w:rsidP="00731D05">
            <w:pPr>
              <w:pStyle w:val="Tabletexte"/>
              <w:jc w:val="center"/>
              <w:rPr>
                <w:rtl/>
                <w:lang w:bidi="ar-EG"/>
              </w:rPr>
            </w:pPr>
            <w:r w:rsidRPr="00953C95">
              <w:t>(WP 3M)</w:t>
            </w:r>
          </w:p>
        </w:tc>
      </w:tr>
      <w:tr w:rsidR="00020A19" w:rsidRPr="00953C95" w:rsidTr="00552A94">
        <w:trPr>
          <w:jc w:val="center"/>
        </w:trPr>
        <w:tc>
          <w:tcPr>
            <w:tcW w:w="15128" w:type="dxa"/>
            <w:gridSpan w:val="4"/>
          </w:tcPr>
          <w:p w:rsidR="00020A19" w:rsidRPr="00953C95" w:rsidRDefault="00020A19" w:rsidP="00883A9B">
            <w:pPr>
              <w:spacing w:before="20" w:after="20" w:line="260" w:lineRule="exact"/>
              <w:rPr>
                <w:sz w:val="20"/>
                <w:szCs w:val="26"/>
                <w:rtl/>
                <w:lang w:bidi="ar-EG"/>
              </w:rPr>
            </w:pPr>
            <w:r w:rsidRPr="00953C95">
              <w:rPr>
                <w:sz w:val="20"/>
                <w:szCs w:val="26"/>
                <w:lang w:bidi="ar-EG"/>
              </w:rPr>
              <w:t>2.9</w:t>
            </w:r>
            <w:r w:rsidRPr="00953C95">
              <w:rPr>
                <w:rFonts w:hint="cs"/>
                <w:sz w:val="20"/>
                <w:szCs w:val="26"/>
                <w:rtl/>
                <w:lang w:bidi="ar-EG"/>
              </w:rPr>
              <w:tab/>
              <w:t>بشأن أي صعوبات أو حالات تضارب ووجهت في تطبيق لوائح الراديو</w:t>
            </w:r>
            <w:r w:rsidRPr="00953C95">
              <w:rPr>
                <w:sz w:val="20"/>
                <w:szCs w:val="26"/>
                <w:lang w:bidi="ar-EG"/>
              </w:rPr>
              <w:t>*</w:t>
            </w:r>
            <w:r w:rsidRPr="00953C95">
              <w:rPr>
                <w:rFonts w:hint="cs"/>
                <w:sz w:val="20"/>
                <w:szCs w:val="26"/>
                <w:rtl/>
                <w:lang w:bidi="ar-EG"/>
              </w:rPr>
              <w:t>؛</w:t>
            </w:r>
          </w:p>
        </w:tc>
      </w:tr>
      <w:tr w:rsidR="00020A19" w:rsidRPr="00953C95" w:rsidTr="00552A94">
        <w:trPr>
          <w:jc w:val="center"/>
        </w:trPr>
        <w:tc>
          <w:tcPr>
            <w:tcW w:w="15128" w:type="dxa"/>
            <w:gridSpan w:val="4"/>
          </w:tcPr>
          <w:p w:rsidR="00020A19" w:rsidRPr="00953C95" w:rsidRDefault="00020A19" w:rsidP="00731D05">
            <w:pPr>
              <w:tabs>
                <w:tab w:val="clear" w:pos="794"/>
                <w:tab w:val="left" w:pos="278"/>
              </w:tabs>
              <w:spacing w:before="60" w:after="60" w:line="260" w:lineRule="exact"/>
              <w:rPr>
                <w:sz w:val="20"/>
                <w:szCs w:val="26"/>
                <w:lang w:bidi="ar-EG"/>
              </w:rPr>
            </w:pPr>
            <w:r w:rsidRPr="00953C95">
              <w:rPr>
                <w:rFonts w:hint="cs"/>
                <w:sz w:val="20"/>
                <w:szCs w:val="26"/>
                <w:rtl/>
                <w:lang w:bidi="ar-EG"/>
              </w:rPr>
              <w:t>____________</w:t>
            </w:r>
            <w:r w:rsidRPr="00953C95">
              <w:rPr>
                <w:sz w:val="20"/>
                <w:szCs w:val="26"/>
                <w:rtl/>
                <w:lang w:bidi="ar-EG"/>
              </w:rPr>
              <w:br/>
            </w:r>
            <w:r w:rsidRPr="00953C95">
              <w:rPr>
                <w:sz w:val="20"/>
                <w:szCs w:val="26"/>
                <w:rtl/>
              </w:rPr>
              <w:t>*</w:t>
            </w:r>
            <w:r w:rsidRPr="00953C95">
              <w:rPr>
                <w:sz w:val="20"/>
                <w:szCs w:val="26"/>
                <w:rtl/>
              </w:rPr>
              <w:tab/>
            </w:r>
            <w:r w:rsidRPr="00953C95">
              <w:rPr>
                <w:rFonts w:hint="cs"/>
                <w:sz w:val="20"/>
                <w:szCs w:val="26"/>
                <w:rtl/>
              </w:rPr>
              <w:t>هذا البند من جدول العمال يقتصر حصراً على تقرير المدير فيما يتعلق بأي صعوبات أو حالات تضارب ووجهت في تطبيق لوائح الراديو والتعليقات المقدمة من الإدارات.</w:t>
            </w:r>
          </w:p>
        </w:tc>
      </w:tr>
      <w:tr w:rsidR="00020A19" w:rsidRPr="00953C95" w:rsidTr="00552A94">
        <w:trPr>
          <w:jc w:val="center"/>
        </w:trPr>
        <w:tc>
          <w:tcPr>
            <w:tcW w:w="15128" w:type="dxa"/>
            <w:gridSpan w:val="4"/>
          </w:tcPr>
          <w:p w:rsidR="00020A19" w:rsidRPr="00953C95" w:rsidRDefault="00020A19" w:rsidP="00143862">
            <w:pPr>
              <w:spacing w:before="60" w:after="60" w:line="260" w:lineRule="exact"/>
              <w:rPr>
                <w:sz w:val="20"/>
                <w:szCs w:val="26"/>
                <w:lang w:bidi="ar-EG"/>
              </w:rPr>
            </w:pPr>
            <w:r w:rsidRPr="00953C95">
              <w:rPr>
                <w:sz w:val="20"/>
                <w:szCs w:val="26"/>
                <w:lang w:bidi="ar-EG"/>
              </w:rPr>
              <w:t>3.9</w:t>
            </w:r>
            <w:r w:rsidRPr="00953C95">
              <w:rPr>
                <w:rFonts w:hint="cs"/>
                <w:sz w:val="20"/>
                <w:szCs w:val="26"/>
                <w:rtl/>
                <w:lang w:bidi="ar-EG"/>
              </w:rPr>
              <w:tab/>
              <w:t xml:space="preserve">بشأن اتخاذ إجراء استجابة للقرار </w:t>
            </w:r>
            <w:r w:rsidR="006F7B52">
              <w:rPr>
                <w:b/>
                <w:bCs/>
                <w:sz w:val="20"/>
                <w:szCs w:val="26"/>
                <w:lang w:bidi="ar-EG"/>
              </w:rPr>
              <w:t>80 </w:t>
            </w:r>
            <w:r w:rsidRPr="00953C95">
              <w:rPr>
                <w:b/>
                <w:bCs/>
                <w:sz w:val="20"/>
                <w:szCs w:val="26"/>
                <w:lang w:bidi="ar-EG"/>
              </w:rPr>
              <w:t>(Rev.WRC</w:t>
            </w:r>
            <w:r w:rsidR="00143862">
              <w:rPr>
                <w:b/>
                <w:bCs/>
                <w:sz w:val="20"/>
                <w:szCs w:val="26"/>
                <w:lang w:bidi="ar-EG"/>
              </w:rPr>
              <w:noBreakHyphen/>
            </w:r>
            <w:r w:rsidRPr="00953C95">
              <w:rPr>
                <w:b/>
                <w:bCs/>
                <w:sz w:val="20"/>
                <w:szCs w:val="26"/>
                <w:lang w:bidi="ar-EG"/>
              </w:rPr>
              <w:t>07)</w:t>
            </w:r>
            <w:r w:rsidRPr="00953C95">
              <w:rPr>
                <w:rFonts w:hint="cs"/>
                <w:sz w:val="20"/>
                <w:szCs w:val="26"/>
                <w:rtl/>
                <w:lang w:bidi="ar-EG"/>
              </w:rPr>
              <w:t>؛</w:t>
            </w:r>
          </w:p>
        </w:tc>
      </w:tr>
      <w:tr w:rsidR="00020A19" w:rsidRPr="00953C95" w:rsidTr="000C2A18">
        <w:trPr>
          <w:jc w:val="center"/>
        </w:trPr>
        <w:tc>
          <w:tcPr>
            <w:tcW w:w="3782" w:type="dxa"/>
          </w:tcPr>
          <w:p w:rsidR="00020A19" w:rsidRPr="00953C95" w:rsidRDefault="00020A19" w:rsidP="00883A9B">
            <w:pPr>
              <w:spacing w:before="20" w:after="20" w:line="260" w:lineRule="exact"/>
              <w:rPr>
                <w:sz w:val="20"/>
                <w:szCs w:val="26"/>
                <w:rtl/>
                <w:lang w:bidi="ar-EG"/>
              </w:rPr>
            </w:pPr>
            <w:r w:rsidRPr="00953C95">
              <w:rPr>
                <w:rFonts w:hint="cs"/>
                <w:sz w:val="20"/>
                <w:szCs w:val="26"/>
                <w:rtl/>
                <w:lang w:bidi="ar-EG"/>
              </w:rPr>
              <w:t xml:space="preserve">القرار </w:t>
            </w:r>
            <w:r w:rsidRPr="00953C95">
              <w:rPr>
                <w:b/>
                <w:bCs/>
                <w:sz w:val="20"/>
                <w:szCs w:val="26"/>
                <w:lang w:bidi="ar-EG"/>
              </w:rPr>
              <w:t>80 (Rev.WRC</w:t>
            </w:r>
            <w:r w:rsidRPr="00953C95">
              <w:rPr>
                <w:b/>
                <w:bCs/>
                <w:sz w:val="20"/>
                <w:szCs w:val="26"/>
                <w:lang w:bidi="ar-EG"/>
              </w:rPr>
              <w:noBreakHyphen/>
              <w:t>07)</w:t>
            </w:r>
          </w:p>
        </w:tc>
        <w:tc>
          <w:tcPr>
            <w:tcW w:w="1323" w:type="dxa"/>
          </w:tcPr>
          <w:p w:rsidR="00020A19" w:rsidRPr="00953C95" w:rsidRDefault="00020A19" w:rsidP="00883A9B">
            <w:pPr>
              <w:spacing w:before="20" w:after="20" w:line="260" w:lineRule="exact"/>
              <w:rPr>
                <w:sz w:val="20"/>
                <w:szCs w:val="26"/>
                <w:rtl/>
                <w:lang w:bidi="ar-EG"/>
              </w:rPr>
            </w:pPr>
            <w:r w:rsidRPr="00953C95">
              <w:rPr>
                <w:rFonts w:hint="cs"/>
                <w:sz w:val="20"/>
                <w:szCs w:val="26"/>
                <w:rtl/>
                <w:lang w:bidi="ar-EG"/>
              </w:rPr>
              <w:t>-</w:t>
            </w:r>
          </w:p>
        </w:tc>
        <w:tc>
          <w:tcPr>
            <w:tcW w:w="8343" w:type="dxa"/>
          </w:tcPr>
          <w:p w:rsidR="00020A19" w:rsidRPr="00953C95" w:rsidRDefault="00020A19" w:rsidP="00883A9B">
            <w:pPr>
              <w:spacing w:before="20" w:after="20" w:line="260" w:lineRule="exact"/>
              <w:rPr>
                <w:sz w:val="20"/>
                <w:szCs w:val="26"/>
                <w:rtl/>
                <w:lang w:bidi="ar-EG"/>
              </w:rPr>
            </w:pPr>
          </w:p>
        </w:tc>
        <w:tc>
          <w:tcPr>
            <w:tcW w:w="1680" w:type="dxa"/>
          </w:tcPr>
          <w:p w:rsidR="00020A19" w:rsidRPr="00953C95" w:rsidRDefault="00020A19" w:rsidP="00883A9B">
            <w:pPr>
              <w:spacing w:before="20" w:after="20" w:line="260" w:lineRule="exact"/>
              <w:jc w:val="center"/>
              <w:rPr>
                <w:sz w:val="20"/>
                <w:szCs w:val="26"/>
                <w:rtl/>
                <w:lang w:bidi="ar-EG"/>
              </w:rPr>
            </w:pPr>
            <w:r w:rsidRPr="00953C95">
              <w:rPr>
                <w:rFonts w:hint="cs"/>
                <w:sz w:val="20"/>
                <w:szCs w:val="26"/>
                <w:rtl/>
                <w:lang w:bidi="ar-EG"/>
              </w:rPr>
              <w:t>-</w:t>
            </w:r>
          </w:p>
        </w:tc>
      </w:tr>
      <w:tr w:rsidR="00020A19" w:rsidRPr="00953C95" w:rsidTr="00552A94">
        <w:trPr>
          <w:jc w:val="center"/>
        </w:trPr>
        <w:tc>
          <w:tcPr>
            <w:tcW w:w="15128" w:type="dxa"/>
            <w:gridSpan w:val="4"/>
          </w:tcPr>
          <w:p w:rsidR="00020A19" w:rsidRPr="00953C95" w:rsidRDefault="00020A19" w:rsidP="00731D05">
            <w:pPr>
              <w:spacing w:before="60" w:after="60" w:line="260" w:lineRule="exact"/>
              <w:rPr>
                <w:sz w:val="20"/>
                <w:szCs w:val="26"/>
                <w:rtl/>
                <w:lang w:bidi="ar-EG"/>
              </w:rPr>
            </w:pPr>
            <w:r w:rsidRPr="00953C95">
              <w:rPr>
                <w:sz w:val="20"/>
                <w:szCs w:val="26"/>
                <w:lang w:bidi="ar-EG"/>
              </w:rPr>
              <w:t>10</w:t>
            </w:r>
            <w:r w:rsidRPr="00953C95">
              <w:rPr>
                <w:rFonts w:hint="cs"/>
                <w:sz w:val="20"/>
                <w:szCs w:val="26"/>
                <w:rtl/>
                <w:lang w:bidi="ar-EG"/>
              </w:rPr>
              <w:tab/>
              <w:t xml:space="preserve">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 </w:t>
            </w:r>
            <w:r w:rsidRPr="00953C95">
              <w:rPr>
                <w:sz w:val="20"/>
                <w:szCs w:val="26"/>
                <w:lang w:bidi="ar-EG"/>
              </w:rPr>
              <w:t>7</w:t>
            </w:r>
            <w:r w:rsidRPr="00953C95">
              <w:rPr>
                <w:rFonts w:hint="cs"/>
                <w:sz w:val="20"/>
                <w:szCs w:val="26"/>
                <w:rtl/>
                <w:lang w:bidi="ar-EG"/>
              </w:rPr>
              <w:t xml:space="preserve"> من الاتفاقية،</w:t>
            </w:r>
          </w:p>
        </w:tc>
      </w:tr>
      <w:tr w:rsidR="00020A19" w:rsidRPr="00953C95" w:rsidTr="000C2A18">
        <w:trPr>
          <w:jc w:val="center"/>
        </w:trPr>
        <w:tc>
          <w:tcPr>
            <w:tcW w:w="3782" w:type="dxa"/>
          </w:tcPr>
          <w:p w:rsidR="00CC0728" w:rsidRDefault="00020A19" w:rsidP="00CC0728">
            <w:pPr>
              <w:spacing w:before="60" w:after="60" w:line="260" w:lineRule="exact"/>
              <w:jc w:val="left"/>
              <w:rPr>
                <w:sz w:val="20"/>
                <w:szCs w:val="26"/>
                <w:rtl/>
                <w:lang w:bidi="ar-EG"/>
              </w:rPr>
            </w:pPr>
            <w:r w:rsidRPr="00953C95">
              <w:rPr>
                <w:rFonts w:hint="cs"/>
                <w:sz w:val="20"/>
                <w:szCs w:val="26"/>
                <w:rtl/>
                <w:lang w:bidi="ar-EG"/>
              </w:rPr>
              <w:t xml:space="preserve">القرار </w:t>
            </w:r>
            <w:r w:rsidR="00417E99" w:rsidRPr="00953C95">
              <w:rPr>
                <w:b/>
                <w:bCs/>
                <w:sz w:val="20"/>
                <w:szCs w:val="26"/>
                <w:lang w:bidi="ar-EG"/>
              </w:rPr>
              <w:t>810</w:t>
            </w:r>
            <w:r w:rsidR="00417E99" w:rsidRPr="00953C95">
              <w:rPr>
                <w:rFonts w:hint="eastAsia"/>
                <w:b/>
                <w:bCs/>
                <w:sz w:val="20"/>
                <w:szCs w:val="26"/>
                <w:lang w:bidi="ar-EG"/>
              </w:rPr>
              <w:t> [COM6/2] (WRC</w:t>
            </w:r>
            <w:r w:rsidR="00417E99" w:rsidRPr="00953C95">
              <w:rPr>
                <w:b/>
                <w:bCs/>
                <w:sz w:val="20"/>
                <w:szCs w:val="26"/>
                <w:lang w:bidi="ar-EG"/>
              </w:rPr>
              <w:noBreakHyphen/>
              <w:t>15)</w:t>
            </w:r>
          </w:p>
          <w:p w:rsidR="00020A19" w:rsidRPr="00953C95" w:rsidRDefault="00020A19" w:rsidP="00CC0728">
            <w:pPr>
              <w:spacing w:before="60" w:after="60" w:line="260" w:lineRule="exact"/>
              <w:jc w:val="left"/>
              <w:rPr>
                <w:sz w:val="20"/>
                <w:szCs w:val="26"/>
                <w:rtl/>
                <w:lang w:bidi="ar-EG"/>
              </w:rPr>
            </w:pPr>
            <w:r w:rsidRPr="00953C95">
              <w:rPr>
                <w:rFonts w:hint="cs"/>
                <w:sz w:val="20"/>
                <w:szCs w:val="26"/>
                <w:rtl/>
                <w:lang w:bidi="ar-EG"/>
              </w:rPr>
              <w:t xml:space="preserve">جدول الأعمال التمهيدي للمؤتمر العالمي للاتصالات الراديوية لعام </w:t>
            </w:r>
            <w:r w:rsidRPr="00953C95">
              <w:rPr>
                <w:sz w:val="20"/>
                <w:szCs w:val="26"/>
                <w:lang w:bidi="ar-EG"/>
              </w:rPr>
              <w:t>2023</w:t>
            </w:r>
          </w:p>
        </w:tc>
        <w:tc>
          <w:tcPr>
            <w:tcW w:w="1323" w:type="dxa"/>
          </w:tcPr>
          <w:p w:rsidR="00020A19" w:rsidRPr="00953C95" w:rsidRDefault="00020A19" w:rsidP="00731D05">
            <w:pPr>
              <w:spacing w:before="60" w:after="60" w:line="260" w:lineRule="exact"/>
              <w:rPr>
                <w:sz w:val="20"/>
                <w:szCs w:val="26"/>
                <w:rtl/>
                <w:lang w:bidi="ar-EG"/>
              </w:rPr>
            </w:pPr>
            <w:r w:rsidRPr="00953C95">
              <w:rPr>
                <w:rFonts w:hint="cs"/>
                <w:sz w:val="20"/>
                <w:szCs w:val="26"/>
                <w:rtl/>
                <w:lang w:bidi="ar-EG"/>
              </w:rPr>
              <w:t>-</w:t>
            </w:r>
          </w:p>
        </w:tc>
        <w:tc>
          <w:tcPr>
            <w:tcW w:w="8343" w:type="dxa"/>
          </w:tcPr>
          <w:p w:rsidR="00020A19" w:rsidRPr="00953C95" w:rsidRDefault="00151B5D" w:rsidP="00731D05">
            <w:pPr>
              <w:spacing w:before="60" w:after="60" w:line="260" w:lineRule="exact"/>
              <w:rPr>
                <w:sz w:val="20"/>
                <w:szCs w:val="26"/>
                <w:rtl/>
                <w:lang w:bidi="ar-EG"/>
              </w:rPr>
            </w:pPr>
            <w:r w:rsidRPr="00953C95">
              <w:rPr>
                <w:rFonts w:hint="cs"/>
                <w:sz w:val="20"/>
                <w:szCs w:val="26"/>
                <w:rtl/>
                <w:lang w:bidi="ar-EG"/>
              </w:rPr>
              <w:t xml:space="preserve">للعلم في الدورة الثانية للاجتماع التحضيري للمؤتمر </w:t>
            </w:r>
            <w:r w:rsidRPr="00953C95">
              <w:rPr>
                <w:sz w:val="20"/>
                <w:szCs w:val="26"/>
                <w:lang w:bidi="ar-EG"/>
              </w:rPr>
              <w:t>(CPM19-2)</w:t>
            </w:r>
            <w:r w:rsidR="006F2288" w:rsidRPr="00953C95">
              <w:rPr>
                <w:rFonts w:hint="cs"/>
                <w:sz w:val="20"/>
                <w:szCs w:val="26"/>
                <w:rtl/>
                <w:lang w:bidi="ar-EG"/>
              </w:rPr>
              <w:t>.</w:t>
            </w:r>
          </w:p>
        </w:tc>
        <w:tc>
          <w:tcPr>
            <w:tcW w:w="1680" w:type="dxa"/>
          </w:tcPr>
          <w:p w:rsidR="00020A19" w:rsidRPr="00953C95" w:rsidRDefault="00020A19" w:rsidP="00731D05">
            <w:pPr>
              <w:spacing w:before="60" w:after="60" w:line="260" w:lineRule="exact"/>
              <w:jc w:val="center"/>
              <w:rPr>
                <w:sz w:val="20"/>
                <w:szCs w:val="26"/>
                <w:rtl/>
                <w:lang w:bidi="ar-EG"/>
              </w:rPr>
            </w:pPr>
            <w:r w:rsidRPr="00953C95">
              <w:rPr>
                <w:rFonts w:hint="cs"/>
                <w:sz w:val="20"/>
                <w:szCs w:val="26"/>
                <w:rtl/>
                <w:lang w:bidi="ar-EG"/>
              </w:rPr>
              <w:t>-</w:t>
            </w:r>
          </w:p>
        </w:tc>
      </w:tr>
    </w:tbl>
    <w:p w:rsidR="00AB0F08" w:rsidRPr="00D65D7F" w:rsidRDefault="00AB0F08" w:rsidP="00883A9B">
      <w:pPr>
        <w:spacing w:before="0"/>
        <w:rPr>
          <w:rtl/>
          <w:lang w:bidi="ar-EG"/>
        </w:rPr>
      </w:pPr>
    </w:p>
    <w:p w:rsidR="0011547C" w:rsidRPr="00D65D7F" w:rsidRDefault="0011547C" w:rsidP="00291874">
      <w:pPr>
        <w:rPr>
          <w:rtl/>
          <w:lang w:bidi="ar-EG"/>
        </w:rPr>
        <w:sectPr w:rsidR="0011547C" w:rsidRPr="00D65D7F" w:rsidSect="005D00AA">
          <w:headerReference w:type="default" r:id="rId12"/>
          <w:footerReference w:type="default" r:id="rId13"/>
          <w:headerReference w:type="first" r:id="rId14"/>
          <w:footerReference w:type="first" r:id="rId15"/>
          <w:footnotePr>
            <w:numRestart w:val="eachPage"/>
          </w:footnotePr>
          <w:pgSz w:w="16840" w:h="11907" w:orient="landscape" w:code="9"/>
          <w:pgMar w:top="1134" w:right="851" w:bottom="851" w:left="851" w:header="709" w:footer="709" w:gutter="0"/>
          <w:cols w:space="708"/>
          <w:titlePg/>
          <w:docGrid w:linePitch="360"/>
        </w:sectPr>
      </w:pPr>
    </w:p>
    <w:p w:rsidR="0011547C" w:rsidRPr="00D65D7F" w:rsidRDefault="0011547C" w:rsidP="007C6947">
      <w:pPr>
        <w:pStyle w:val="AnnexNo"/>
        <w:rPr>
          <w:rtl/>
          <w:lang w:val="fr-FR" w:bidi="ar-EG"/>
        </w:rPr>
      </w:pPr>
      <w:bookmarkStart w:id="30" w:name="_Toc437609169"/>
      <w:r w:rsidRPr="00D65D7F">
        <w:rPr>
          <w:rFonts w:hint="cs"/>
          <w:rtl/>
        </w:rPr>
        <w:t xml:space="preserve">الملحـق </w:t>
      </w:r>
      <w:bookmarkEnd w:id="30"/>
      <w:r w:rsidR="007C6947" w:rsidRPr="00D65D7F">
        <w:rPr>
          <w:lang w:val="fr-FR"/>
        </w:rPr>
        <w:t>8</w:t>
      </w:r>
    </w:p>
    <w:p w:rsidR="0011547C" w:rsidRPr="00D65D7F" w:rsidRDefault="0011547C" w:rsidP="00B14FBD">
      <w:pPr>
        <w:pStyle w:val="Annextitle"/>
        <w:rPr>
          <w:rtl/>
        </w:rPr>
      </w:pPr>
      <w:bookmarkStart w:id="31" w:name="_Toc437609170"/>
      <w:r w:rsidRPr="00D65D7F">
        <w:rPr>
          <w:rFonts w:hint="cs"/>
          <w:rtl/>
        </w:rPr>
        <w:t>توزيع الأعمال التحضيرية للمؤتمر</w:t>
      </w:r>
      <w:r w:rsidR="006879E2">
        <w:rPr>
          <w:rFonts w:hint="cs"/>
          <w:rtl/>
        </w:rPr>
        <w:t xml:space="preserve"> العالمي للاتصالات الراديوية لعام </w:t>
      </w:r>
      <w:r w:rsidR="006879E2">
        <w:t>2023</w:t>
      </w:r>
      <w:r w:rsidRPr="00D65D7F">
        <w:rPr>
          <w:rFonts w:hint="cs"/>
          <w:rtl/>
        </w:rPr>
        <w:t xml:space="preserve"> </w:t>
      </w:r>
      <w:r w:rsidR="006879E2">
        <w:t>(</w:t>
      </w:r>
      <w:r w:rsidRPr="00D65D7F">
        <w:t>WRC</w:t>
      </w:r>
      <w:r w:rsidR="00B14FBD">
        <w:noBreakHyphen/>
      </w:r>
      <w:r w:rsidR="00CF07BB" w:rsidRPr="00D65D7F">
        <w:t>23</w:t>
      </w:r>
      <w:r w:rsidR="006879E2">
        <w:t>)</w:t>
      </w:r>
      <w:r w:rsidR="006879E2">
        <w:br/>
      </w:r>
      <w:r w:rsidRPr="00D65D7F">
        <w:rPr>
          <w:rFonts w:hint="cs"/>
          <w:rtl/>
        </w:rPr>
        <w:t>في قطاع الاتصالات الراديوية</w:t>
      </w:r>
      <w:bookmarkEnd w:id="31"/>
    </w:p>
    <w:p w:rsidR="00780C6F" w:rsidRPr="00D65D7F" w:rsidRDefault="0011547C" w:rsidP="00AA782E">
      <w:pPr>
        <w:pStyle w:val="NormalafterTitel"/>
        <w:rPr>
          <w:rFonts w:ascii="Calibri" w:hAnsi="Calibri"/>
          <w:rtl/>
        </w:rPr>
      </w:pPr>
      <w:r w:rsidRPr="00D65D7F">
        <w:rPr>
          <w:rFonts w:ascii="Calibri" w:hAnsi="Calibri" w:hint="cs"/>
          <w:rtl/>
        </w:rPr>
        <w:t xml:space="preserve">يتضمن الجدول المرفق توزيع الأعمال التحضيرية </w:t>
      </w:r>
      <w:r w:rsidR="00AA782E" w:rsidRPr="00D65D7F">
        <w:rPr>
          <w:rFonts w:ascii="Calibri" w:hAnsi="Calibri" w:hint="cs"/>
          <w:rtl/>
        </w:rPr>
        <w:t xml:space="preserve">بشأن </w:t>
      </w:r>
      <w:r w:rsidRPr="00D65D7F">
        <w:rPr>
          <w:rFonts w:ascii="Calibri" w:hAnsi="Calibri" w:hint="cs"/>
          <w:rtl/>
        </w:rPr>
        <w:t>بنود جدول الأعمال التمهيدي للمؤتمر </w:t>
      </w:r>
      <w:r w:rsidRPr="00D65D7F">
        <w:rPr>
          <w:rFonts w:ascii="Calibri" w:hAnsi="Calibri"/>
        </w:rPr>
        <w:t>WRC</w:t>
      </w:r>
      <w:r w:rsidRPr="00D65D7F">
        <w:rPr>
          <w:rFonts w:ascii="Calibri" w:hAnsi="Calibri"/>
        </w:rPr>
        <w:noBreakHyphen/>
      </w:r>
      <w:r w:rsidR="00CF07BB" w:rsidRPr="00D65D7F">
        <w:rPr>
          <w:rFonts w:ascii="Calibri" w:hAnsi="Calibri"/>
        </w:rPr>
        <w:t>23</w:t>
      </w:r>
      <w:r w:rsidRPr="00D65D7F">
        <w:rPr>
          <w:rFonts w:ascii="Calibri" w:hAnsi="Calibri" w:hint="cs"/>
          <w:rtl/>
        </w:rPr>
        <w:t xml:space="preserve"> في قطاع الاتصالات الراديوية</w:t>
      </w:r>
      <w:r w:rsidR="002B7E75">
        <w:rPr>
          <w:rFonts w:ascii="Calibri" w:hAnsi="Calibri" w:hint="cs"/>
          <w:rtl/>
        </w:rPr>
        <w:t>،</w:t>
      </w:r>
      <w:r w:rsidRPr="00D65D7F">
        <w:rPr>
          <w:rFonts w:ascii="Calibri" w:hAnsi="Calibri" w:hint="cs"/>
          <w:rtl/>
        </w:rPr>
        <w:t xml:space="preserve"> </w:t>
      </w:r>
      <w:r w:rsidR="00AA782E" w:rsidRPr="00D65D7F">
        <w:rPr>
          <w:rFonts w:ascii="Calibri" w:hAnsi="Calibri" w:hint="cs"/>
          <w:rtl/>
        </w:rPr>
        <w:t xml:space="preserve">وفقاً لما هو </w:t>
      </w:r>
      <w:r w:rsidRPr="00D65D7F">
        <w:rPr>
          <w:rFonts w:ascii="Calibri" w:hAnsi="Calibri" w:hint="cs"/>
          <w:rtl/>
        </w:rPr>
        <w:t>مقترح في القرار </w:t>
      </w:r>
      <w:r w:rsidRPr="00D65D7F">
        <w:rPr>
          <w:rFonts w:ascii="Calibri" w:hAnsi="Calibri"/>
          <w:b/>
          <w:bCs/>
        </w:rPr>
        <w:t>8</w:t>
      </w:r>
      <w:r w:rsidR="00CF07BB" w:rsidRPr="00D65D7F">
        <w:rPr>
          <w:rFonts w:ascii="Calibri" w:hAnsi="Calibri"/>
          <w:b/>
          <w:bCs/>
        </w:rPr>
        <w:t>10</w:t>
      </w:r>
      <w:r w:rsidRPr="00D65D7F">
        <w:rPr>
          <w:rFonts w:ascii="Calibri" w:hAnsi="Calibri"/>
          <w:b/>
          <w:bCs/>
        </w:rPr>
        <w:t> [COM6/</w:t>
      </w:r>
      <w:r w:rsidR="00CF07BB" w:rsidRPr="00D65D7F">
        <w:rPr>
          <w:rFonts w:ascii="Calibri" w:hAnsi="Calibri"/>
          <w:b/>
          <w:bCs/>
        </w:rPr>
        <w:t>2</w:t>
      </w:r>
      <w:r w:rsidRPr="00D65D7F">
        <w:rPr>
          <w:rFonts w:ascii="Calibri" w:hAnsi="Calibri"/>
          <w:b/>
          <w:bCs/>
        </w:rPr>
        <w:t>] (WRC</w:t>
      </w:r>
      <w:r w:rsidRPr="00D65D7F">
        <w:rPr>
          <w:rFonts w:ascii="Calibri" w:hAnsi="Calibri"/>
          <w:b/>
          <w:bCs/>
        </w:rPr>
        <w:noBreakHyphen/>
        <w:t>1</w:t>
      </w:r>
      <w:r w:rsidR="00CF07BB" w:rsidRPr="00D65D7F">
        <w:rPr>
          <w:rFonts w:ascii="Calibri" w:hAnsi="Calibri"/>
          <w:b/>
          <w:bCs/>
        </w:rPr>
        <w:t>5</w:t>
      </w:r>
      <w:r w:rsidRPr="00D65D7F">
        <w:rPr>
          <w:rFonts w:ascii="Calibri" w:hAnsi="Calibri"/>
          <w:b/>
          <w:bCs/>
        </w:rPr>
        <w:t>)</w:t>
      </w:r>
      <w:r w:rsidRPr="00D65D7F">
        <w:rPr>
          <w:rFonts w:ascii="Calibri" w:hAnsi="Calibri" w:hint="cs"/>
          <w:b/>
          <w:bCs/>
          <w:rtl/>
        </w:rPr>
        <w:t>.</w:t>
      </w:r>
    </w:p>
    <w:p w:rsidR="0011547C" w:rsidRPr="00D65D7F" w:rsidRDefault="00AA782E" w:rsidP="00AA782E">
      <w:pPr>
        <w:rPr>
          <w:rtl/>
        </w:rPr>
      </w:pPr>
      <w:r w:rsidRPr="00D65D7F">
        <w:rPr>
          <w:rFonts w:hint="cs"/>
          <w:rtl/>
        </w:rPr>
        <w:t>و</w:t>
      </w:r>
      <w:r w:rsidR="0011547C" w:rsidRPr="00D65D7F">
        <w:rPr>
          <w:rFonts w:hint="cs"/>
          <w:rtl/>
        </w:rPr>
        <w:t xml:space="preserve">يشمل </w:t>
      </w:r>
      <w:r w:rsidRPr="00D65D7F">
        <w:rPr>
          <w:rFonts w:hint="cs"/>
          <w:rtl/>
        </w:rPr>
        <w:t xml:space="preserve">الجدول بيانات تحدد </w:t>
      </w:r>
      <w:r w:rsidR="0011547C" w:rsidRPr="00D65D7F">
        <w:rPr>
          <w:rFonts w:hint="cs"/>
          <w:rtl/>
        </w:rPr>
        <w:t xml:space="preserve">"الأفرقة المسؤولة" و"الأفرقة المعنية" بقطاع الاتصالات الراديوية </w:t>
      </w:r>
      <w:r w:rsidRPr="00D65D7F">
        <w:rPr>
          <w:rFonts w:hint="cs"/>
          <w:rtl/>
        </w:rPr>
        <w:t xml:space="preserve">بشأن </w:t>
      </w:r>
      <w:r w:rsidR="0011547C" w:rsidRPr="00D65D7F">
        <w:rPr>
          <w:rFonts w:hint="cs"/>
          <w:rtl/>
        </w:rPr>
        <w:t>بنود جدول أعمال المؤتمر </w:t>
      </w:r>
      <w:r w:rsidR="0011547C" w:rsidRPr="00D65D7F">
        <w:t>WRC</w:t>
      </w:r>
      <w:r w:rsidR="0011547C" w:rsidRPr="00D65D7F">
        <w:noBreakHyphen/>
      </w:r>
      <w:r w:rsidR="00780C6F" w:rsidRPr="00D65D7F">
        <w:t>23</w:t>
      </w:r>
      <w:r w:rsidR="0011547C" w:rsidRPr="00D65D7F">
        <w:rPr>
          <w:rFonts w:hint="cs"/>
          <w:rtl/>
        </w:rPr>
        <w:t>.</w:t>
      </w:r>
    </w:p>
    <w:p w:rsidR="0011547C" w:rsidRPr="00D65D7F" w:rsidRDefault="0011547C" w:rsidP="00780C6F">
      <w:pPr>
        <w:pStyle w:val="Note"/>
        <w:rPr>
          <w:rtl/>
          <w:lang w:bidi="ar-EG"/>
        </w:rPr>
      </w:pPr>
      <w:r w:rsidRPr="00D65D7F">
        <w:rPr>
          <w:rFonts w:hint="cs"/>
          <w:b/>
          <w:bCs/>
          <w:rtl/>
          <w:lang w:bidi="ar-EG"/>
        </w:rPr>
        <w:t xml:space="preserve">الملاحظة </w:t>
      </w:r>
      <w:r w:rsidR="00780C6F" w:rsidRPr="00D65D7F">
        <w:rPr>
          <w:b/>
          <w:bCs/>
          <w:lang w:bidi="ar-EG"/>
        </w:rPr>
        <w:t>1</w:t>
      </w:r>
      <w:r w:rsidRPr="00D65D7F">
        <w:rPr>
          <w:rFonts w:hint="cs"/>
          <w:rtl/>
          <w:lang w:bidi="ar-EG"/>
        </w:rPr>
        <w:t xml:space="preserve"> - جرى تحديد فرق عمل قطاع الاتصالات الراديوية المدرجة في الجدول التالي على أساس هيكل لجان دراسات القطاع الوارد في</w:t>
      </w:r>
      <w:r w:rsidRPr="00D65D7F">
        <w:rPr>
          <w:rFonts w:hint="eastAsia"/>
          <w:rtl/>
          <w:lang w:bidi="ar-EG"/>
        </w:rPr>
        <w:t> </w:t>
      </w:r>
      <w:r w:rsidRPr="00D65D7F">
        <w:rPr>
          <w:rFonts w:hint="cs"/>
          <w:rtl/>
          <w:lang w:bidi="ar-EG"/>
        </w:rPr>
        <w:t xml:space="preserve">الوثيقة </w:t>
      </w:r>
      <w:r w:rsidRPr="00D65D7F">
        <w:rPr>
          <w:lang w:bidi="ar-EG"/>
        </w:rPr>
        <w:t>CPM1</w:t>
      </w:r>
      <w:r w:rsidR="00780C6F" w:rsidRPr="00D65D7F">
        <w:rPr>
          <w:lang w:bidi="ar-EG"/>
        </w:rPr>
        <w:t>9</w:t>
      </w:r>
      <w:r w:rsidRPr="00D65D7F">
        <w:rPr>
          <w:lang w:bidi="ar-EG"/>
        </w:rPr>
        <w:noBreakHyphen/>
        <w:t>1/1</w:t>
      </w:r>
      <w:r w:rsidRPr="00D65D7F">
        <w:rPr>
          <w:rFonts w:hint="cs"/>
          <w:rtl/>
          <w:lang w:bidi="ar-EG"/>
        </w:rPr>
        <w:t>.</w:t>
      </w:r>
    </w:p>
    <w:p w:rsidR="0011547C" w:rsidRPr="00D65D7F" w:rsidRDefault="0011547C" w:rsidP="00AA782E">
      <w:pPr>
        <w:pStyle w:val="Note"/>
        <w:rPr>
          <w:rtl/>
          <w:lang w:bidi="ar-EG"/>
        </w:rPr>
      </w:pPr>
      <w:r w:rsidRPr="00D65D7F">
        <w:rPr>
          <w:rFonts w:hint="cs"/>
          <w:b/>
          <w:bCs/>
          <w:rtl/>
          <w:lang w:bidi="ar-EG"/>
        </w:rPr>
        <w:t xml:space="preserve">الملاحظة </w:t>
      </w:r>
      <w:r w:rsidR="00780C6F" w:rsidRPr="00D65D7F">
        <w:rPr>
          <w:b/>
          <w:bCs/>
          <w:lang w:bidi="ar-EG"/>
        </w:rPr>
        <w:t>2</w:t>
      </w:r>
      <w:r w:rsidRPr="00D65D7F">
        <w:rPr>
          <w:rFonts w:hint="cs"/>
          <w:rtl/>
          <w:lang w:bidi="ar-EG"/>
        </w:rPr>
        <w:t xml:space="preserve"> - </w:t>
      </w:r>
      <w:r w:rsidR="00AA782E" w:rsidRPr="00D65D7F">
        <w:rPr>
          <w:rFonts w:hint="cs"/>
          <w:rtl/>
          <w:lang w:bidi="ar-EG"/>
        </w:rPr>
        <w:t xml:space="preserve">تدعى </w:t>
      </w:r>
      <w:r w:rsidRPr="00D65D7F">
        <w:rPr>
          <w:rFonts w:hint="cs"/>
          <w:rtl/>
          <w:lang w:bidi="ar-EG"/>
        </w:rPr>
        <w:t>الأفرقة المسؤولة إلى الإبلاغ بانتظام عن تقدم ونتائج دراساتها إلى الأفرقة المعنية.</w:t>
      </w:r>
    </w:p>
    <w:p w:rsidR="0011547C" w:rsidRPr="00D65D7F" w:rsidRDefault="0011547C" w:rsidP="00291874">
      <w:pPr>
        <w:rPr>
          <w:rtl/>
          <w:lang w:bidi="ar-EG"/>
        </w:rPr>
      </w:pPr>
    </w:p>
    <w:p w:rsidR="0011547C" w:rsidRPr="00D65D7F" w:rsidRDefault="0011547C" w:rsidP="00291874">
      <w:pPr>
        <w:rPr>
          <w:rtl/>
          <w:lang w:bidi="ar-EG"/>
        </w:rPr>
        <w:sectPr w:rsidR="0011547C" w:rsidRPr="00D65D7F" w:rsidSect="00B655F6">
          <w:headerReference w:type="first" r:id="rId16"/>
          <w:footerReference w:type="first" r:id="rId17"/>
          <w:pgSz w:w="11907" w:h="16840" w:code="9"/>
          <w:pgMar w:top="1134" w:right="851" w:bottom="851" w:left="851" w:header="709" w:footer="709" w:gutter="0"/>
          <w:cols w:space="708"/>
          <w:titlePg/>
          <w:docGrid w:linePitch="360"/>
        </w:sectPr>
      </w:pPr>
    </w:p>
    <w:tbl>
      <w:tblPr>
        <w:tblStyle w:val="TableGrid"/>
        <w:bidiVisual/>
        <w:tblW w:w="0" w:type="auto"/>
        <w:jc w:val="center"/>
        <w:tblLook w:val="04A0" w:firstRow="1" w:lastRow="0" w:firstColumn="1" w:lastColumn="0" w:noHBand="0" w:noVBand="1"/>
      </w:tblPr>
      <w:tblGrid>
        <w:gridCol w:w="3362"/>
        <w:gridCol w:w="1276"/>
        <w:gridCol w:w="10490"/>
      </w:tblGrid>
      <w:tr w:rsidR="00B655F6" w:rsidRPr="008A4F17" w:rsidTr="00BF24C0">
        <w:trPr>
          <w:tblHeader/>
          <w:jc w:val="center"/>
        </w:trPr>
        <w:tc>
          <w:tcPr>
            <w:tcW w:w="15128" w:type="dxa"/>
            <w:gridSpan w:val="3"/>
            <w:tcBorders>
              <w:top w:val="nil"/>
              <w:left w:val="nil"/>
              <w:right w:val="nil"/>
            </w:tcBorders>
          </w:tcPr>
          <w:p w:rsidR="00B655F6" w:rsidRPr="008A4F17" w:rsidRDefault="00020EC4" w:rsidP="00CE2771">
            <w:pPr>
              <w:pStyle w:val="Tabletitle"/>
              <w:spacing w:before="60" w:after="60" w:line="260" w:lineRule="exact"/>
              <w:rPr>
                <w:sz w:val="20"/>
                <w:szCs w:val="26"/>
                <w:rtl/>
              </w:rPr>
            </w:pPr>
            <w:r w:rsidRPr="008A4F17">
              <w:rPr>
                <w:rFonts w:hint="cs"/>
                <w:sz w:val="20"/>
                <w:szCs w:val="26"/>
                <w:rtl/>
              </w:rPr>
              <w:t xml:space="preserve">توزيع الأعمال التحضيرية للمؤتمر </w:t>
            </w:r>
            <w:r w:rsidRPr="008A4F17">
              <w:rPr>
                <w:sz w:val="20"/>
                <w:szCs w:val="26"/>
              </w:rPr>
              <w:t>WRC</w:t>
            </w:r>
            <w:r w:rsidR="00CE2771">
              <w:rPr>
                <w:sz w:val="20"/>
                <w:szCs w:val="26"/>
              </w:rPr>
              <w:noBreakHyphen/>
            </w:r>
            <w:r w:rsidRPr="008A4F17">
              <w:rPr>
                <w:sz w:val="20"/>
                <w:szCs w:val="26"/>
              </w:rPr>
              <w:t>23</w:t>
            </w:r>
            <w:r w:rsidRPr="008A4F17">
              <w:rPr>
                <w:rFonts w:hint="cs"/>
                <w:sz w:val="20"/>
                <w:szCs w:val="26"/>
                <w:rtl/>
              </w:rPr>
              <w:t xml:space="preserve"> في قطاع الاتصالات الراديوية</w:t>
            </w:r>
          </w:p>
        </w:tc>
      </w:tr>
      <w:tr w:rsidR="00B655F6" w:rsidRPr="008A4F17" w:rsidTr="00BF24C0">
        <w:trPr>
          <w:tblHeader/>
          <w:jc w:val="center"/>
        </w:trPr>
        <w:tc>
          <w:tcPr>
            <w:tcW w:w="3362" w:type="dxa"/>
          </w:tcPr>
          <w:p w:rsidR="00B655F6" w:rsidRPr="008A4F17" w:rsidRDefault="00020EC4" w:rsidP="00ED1416">
            <w:pPr>
              <w:pStyle w:val="TableHead"/>
              <w:rPr>
                <w:rtl/>
                <w:lang w:bidi="ar-EG"/>
              </w:rPr>
            </w:pPr>
            <w:r w:rsidRPr="008A4F17">
              <w:rPr>
                <w:rFonts w:hint="cs"/>
                <w:rtl/>
                <w:lang w:bidi="ar-EG"/>
              </w:rPr>
              <w:t>الموضوع</w:t>
            </w:r>
          </w:p>
        </w:tc>
        <w:tc>
          <w:tcPr>
            <w:tcW w:w="1276" w:type="dxa"/>
          </w:tcPr>
          <w:p w:rsidR="00B655F6" w:rsidRPr="008A4F17" w:rsidRDefault="00020EC4" w:rsidP="00ED1416">
            <w:pPr>
              <w:pStyle w:val="TableHead"/>
              <w:rPr>
                <w:rtl/>
                <w:lang w:bidi="ar-EG"/>
              </w:rPr>
            </w:pPr>
            <w:r w:rsidRPr="008A4F17">
              <w:rPr>
                <w:rFonts w:hint="cs"/>
                <w:rtl/>
                <w:lang w:bidi="ar-EG"/>
              </w:rPr>
              <w:t>الفريق المسؤول</w:t>
            </w:r>
          </w:p>
        </w:tc>
        <w:tc>
          <w:tcPr>
            <w:tcW w:w="10490" w:type="dxa"/>
          </w:tcPr>
          <w:p w:rsidR="00B655F6" w:rsidRPr="008A4F17" w:rsidRDefault="00904BC1" w:rsidP="00ED1416">
            <w:pPr>
              <w:pStyle w:val="TableHead"/>
              <w:rPr>
                <w:rtl/>
                <w:lang w:bidi="ar-EG"/>
              </w:rPr>
            </w:pPr>
            <w:r w:rsidRPr="008A4F17">
              <w:rPr>
                <w:rFonts w:hint="cs"/>
                <w:rtl/>
                <w:lang w:bidi="ar-EG"/>
              </w:rPr>
              <w:t>الإجراء الذي ينبغي أن يتخذه الفريق</w:t>
            </w:r>
          </w:p>
        </w:tc>
      </w:tr>
      <w:tr w:rsidR="00B96B64" w:rsidRPr="008A4F17" w:rsidTr="00BF24C0">
        <w:trPr>
          <w:jc w:val="center"/>
        </w:trPr>
        <w:tc>
          <w:tcPr>
            <w:tcW w:w="15128" w:type="dxa"/>
            <w:gridSpan w:val="3"/>
          </w:tcPr>
          <w:p w:rsidR="00B96B64" w:rsidRPr="008A4F17" w:rsidRDefault="00617AA0" w:rsidP="00ED1416">
            <w:pPr>
              <w:spacing w:before="60" w:after="60" w:line="260" w:lineRule="exact"/>
              <w:rPr>
                <w:sz w:val="20"/>
                <w:szCs w:val="26"/>
                <w:rtl/>
                <w:lang w:bidi="ar-EG"/>
              </w:rPr>
            </w:pPr>
            <w:r w:rsidRPr="008A4F17">
              <w:rPr>
                <w:sz w:val="20"/>
                <w:szCs w:val="26"/>
                <w:lang w:bidi="ar-EG"/>
              </w:rPr>
              <w:t>1</w:t>
            </w:r>
            <w:r w:rsidRPr="008A4F17">
              <w:rPr>
                <w:rFonts w:hint="cs"/>
                <w:sz w:val="20"/>
                <w:szCs w:val="26"/>
                <w:rtl/>
                <w:lang w:bidi="ar-EG"/>
              </w:rPr>
              <w:tab/>
              <w:t xml:space="preserve">اتخاذ التدابير المناسبة بشأن المسائل العاجلة التي طلب المؤتمر العالمي للاتصالات الراديوية لعام </w:t>
            </w:r>
            <w:r w:rsidRPr="008A4F17">
              <w:rPr>
                <w:sz w:val="20"/>
                <w:szCs w:val="26"/>
                <w:lang w:bidi="ar-EG"/>
              </w:rPr>
              <w:t>2019</w:t>
            </w:r>
            <w:r w:rsidRPr="008A4F17">
              <w:rPr>
                <w:rFonts w:hint="cs"/>
                <w:sz w:val="20"/>
                <w:szCs w:val="26"/>
                <w:rtl/>
                <w:lang w:bidi="ar-EG"/>
              </w:rPr>
              <w:t xml:space="preserve"> على وجه التحديد، النظر فيها؛</w:t>
            </w:r>
          </w:p>
        </w:tc>
      </w:tr>
      <w:tr w:rsidR="00B96B64" w:rsidRPr="008A4F17" w:rsidTr="00BF24C0">
        <w:trPr>
          <w:jc w:val="center"/>
        </w:trPr>
        <w:tc>
          <w:tcPr>
            <w:tcW w:w="15128" w:type="dxa"/>
            <w:gridSpan w:val="3"/>
          </w:tcPr>
          <w:p w:rsidR="00B96B64" w:rsidRPr="008A4F17" w:rsidRDefault="00617AA0" w:rsidP="00ED1416">
            <w:pPr>
              <w:spacing w:before="60" w:after="60" w:line="260" w:lineRule="exact"/>
              <w:rPr>
                <w:sz w:val="20"/>
                <w:szCs w:val="26"/>
                <w:rtl/>
                <w:lang w:bidi="ar-EG"/>
              </w:rPr>
            </w:pPr>
            <w:r w:rsidRPr="008A4F17">
              <w:rPr>
                <w:sz w:val="20"/>
                <w:szCs w:val="26"/>
                <w:lang w:bidi="ar-EG"/>
              </w:rPr>
              <w:t>2</w:t>
            </w:r>
            <w:r w:rsidRPr="008A4F17">
              <w:rPr>
                <w:rFonts w:hint="cs"/>
                <w:sz w:val="20"/>
                <w:szCs w:val="26"/>
                <w:rtl/>
                <w:lang w:bidi="ar-EG"/>
              </w:rPr>
              <w:tab/>
              <w:t xml:space="preserve">النظر في البنود التالية، على أساس مقترحات الإدارات وتقرير الاجتماع التحضيري للمؤتمر، مع مراعاة نتائج المؤتمر العالمي للاتصالات الراديوية لعام </w:t>
            </w:r>
            <w:r w:rsidRPr="008A4F17">
              <w:rPr>
                <w:sz w:val="20"/>
                <w:szCs w:val="26"/>
                <w:lang w:bidi="ar-EG"/>
              </w:rPr>
              <w:t>2019</w:t>
            </w:r>
            <w:r w:rsidRPr="008A4F17">
              <w:rPr>
                <w:rFonts w:hint="cs"/>
                <w:sz w:val="20"/>
                <w:szCs w:val="26"/>
                <w:rtl/>
                <w:lang w:bidi="ar-EG"/>
              </w:rPr>
              <w:t>، واتخاذ التدابير اللازمة بشأنها:</w:t>
            </w:r>
          </w:p>
        </w:tc>
      </w:tr>
      <w:tr w:rsidR="00B96B64" w:rsidRPr="008A4F17" w:rsidTr="00BF24C0">
        <w:trPr>
          <w:jc w:val="center"/>
        </w:trPr>
        <w:tc>
          <w:tcPr>
            <w:tcW w:w="15128" w:type="dxa"/>
            <w:gridSpan w:val="3"/>
          </w:tcPr>
          <w:p w:rsidR="00B96B64" w:rsidRPr="008A4F17" w:rsidRDefault="00617AA0" w:rsidP="0067259E">
            <w:pPr>
              <w:spacing w:before="60" w:after="60" w:line="260" w:lineRule="exact"/>
              <w:rPr>
                <w:sz w:val="20"/>
                <w:szCs w:val="26"/>
                <w:rtl/>
                <w:lang w:bidi="ar-EG"/>
              </w:rPr>
            </w:pPr>
            <w:r w:rsidRPr="008A4F17">
              <w:rPr>
                <w:sz w:val="20"/>
                <w:szCs w:val="26"/>
                <w:lang w:bidi="ar-EG"/>
              </w:rPr>
              <w:t>1.2</w:t>
            </w:r>
            <w:r w:rsidRPr="008A4F17">
              <w:rPr>
                <w:sz w:val="20"/>
                <w:szCs w:val="26"/>
                <w:lang w:bidi="ar-EG"/>
              </w:rPr>
              <w:tab/>
            </w:r>
            <w:r w:rsidRPr="008A4F17">
              <w:rPr>
                <w:sz w:val="20"/>
                <w:szCs w:val="26"/>
                <w:rtl/>
                <w:lang w:bidi="ar-EG"/>
              </w:rPr>
              <w:t>النظر في </w:t>
            </w:r>
            <w:r w:rsidRPr="008A4F17">
              <w:rPr>
                <w:rFonts w:hint="cs"/>
                <w:sz w:val="20"/>
                <w:szCs w:val="26"/>
                <w:rtl/>
                <w:lang w:bidi="ar-EG"/>
              </w:rPr>
              <w:t>الاحتياجات</w:t>
            </w:r>
            <w:r w:rsidRPr="008A4F17">
              <w:rPr>
                <w:sz w:val="20"/>
                <w:szCs w:val="26"/>
                <w:rtl/>
                <w:lang w:bidi="ar-EG"/>
              </w:rPr>
              <w:t xml:space="preserve"> </w:t>
            </w:r>
            <w:r w:rsidRPr="008A4F17">
              <w:rPr>
                <w:rFonts w:hint="cs"/>
                <w:sz w:val="20"/>
                <w:szCs w:val="26"/>
                <w:rtl/>
                <w:lang w:bidi="ar-EG"/>
              </w:rPr>
              <w:t xml:space="preserve">المحتملة </w:t>
            </w:r>
            <w:r w:rsidRPr="008A4F17">
              <w:rPr>
                <w:sz w:val="20"/>
                <w:szCs w:val="26"/>
                <w:rtl/>
                <w:lang w:bidi="ar-EG"/>
              </w:rPr>
              <w:t xml:space="preserve">من الطيف والتدابير التنظيمية لدعم تحديث النظام العالمي للاستغاثة والسلامة في البحر </w:t>
            </w:r>
            <w:r w:rsidRPr="008A4F17">
              <w:rPr>
                <w:sz w:val="20"/>
                <w:szCs w:val="26"/>
                <w:lang w:bidi="ar-EG"/>
              </w:rPr>
              <w:t>(GMDSS)</w:t>
            </w:r>
            <w:r w:rsidRPr="008A4F17">
              <w:rPr>
                <w:sz w:val="20"/>
                <w:szCs w:val="26"/>
                <w:rtl/>
                <w:lang w:bidi="ar-EG"/>
              </w:rPr>
              <w:t xml:space="preserve"> وتنفيذ الملاحة الإلكترونية، وفقاً للقرار </w:t>
            </w:r>
            <w:r w:rsidR="0067259E">
              <w:rPr>
                <w:rFonts w:eastAsia="SimSun"/>
                <w:b/>
                <w:bCs/>
                <w:sz w:val="20"/>
                <w:szCs w:val="26"/>
              </w:rPr>
              <w:t>361 [COM6/3] </w:t>
            </w:r>
            <w:r w:rsidR="009F7EC4" w:rsidRPr="008A4F17">
              <w:rPr>
                <w:rFonts w:eastAsia="SimSun"/>
                <w:b/>
                <w:bCs/>
                <w:sz w:val="20"/>
                <w:szCs w:val="26"/>
              </w:rPr>
              <w:t>(WRC</w:t>
            </w:r>
            <w:r w:rsidR="009F7EC4" w:rsidRPr="008A4F17">
              <w:rPr>
                <w:rFonts w:eastAsia="SimSun"/>
                <w:b/>
                <w:bCs/>
                <w:sz w:val="20"/>
                <w:szCs w:val="26"/>
              </w:rPr>
              <w:noBreakHyphen/>
              <w:t>1</w:t>
            </w:r>
            <w:r w:rsidR="009F7EC4" w:rsidRPr="008A4F17">
              <w:rPr>
                <w:b/>
                <w:bCs/>
                <w:sz w:val="20"/>
                <w:szCs w:val="26"/>
              </w:rPr>
              <w:t>5</w:t>
            </w:r>
            <w:r w:rsidR="009F7EC4" w:rsidRPr="008A4F17">
              <w:rPr>
                <w:rFonts w:eastAsia="SimSun"/>
                <w:b/>
                <w:bCs/>
                <w:sz w:val="20"/>
                <w:szCs w:val="26"/>
              </w:rPr>
              <w:t>)</w:t>
            </w:r>
            <w:r w:rsidRPr="008A4F17">
              <w:rPr>
                <w:rFonts w:hint="cs"/>
                <w:sz w:val="20"/>
                <w:szCs w:val="26"/>
                <w:rtl/>
                <w:lang w:bidi="ar-EG"/>
              </w:rPr>
              <w:t>؛</w:t>
            </w:r>
          </w:p>
        </w:tc>
      </w:tr>
      <w:tr w:rsidR="00B96B64" w:rsidRPr="008A4F17" w:rsidTr="00BF24C0">
        <w:trPr>
          <w:jc w:val="center"/>
        </w:trPr>
        <w:tc>
          <w:tcPr>
            <w:tcW w:w="3362" w:type="dxa"/>
          </w:tcPr>
          <w:p w:rsidR="00D65D7F" w:rsidRPr="008A4F17" w:rsidRDefault="00D73947" w:rsidP="00ED1416">
            <w:pPr>
              <w:pStyle w:val="Tabletexte"/>
              <w:rPr>
                <w:rtl/>
                <w:lang w:bidi="ar-EG"/>
              </w:rPr>
            </w:pPr>
            <w:r w:rsidRPr="008A4F17">
              <w:rPr>
                <w:rFonts w:hint="cs"/>
                <w:rtl/>
              </w:rPr>
              <w:t xml:space="preserve">القرار </w:t>
            </w:r>
            <w:r w:rsidRPr="008A4F17">
              <w:rPr>
                <w:b/>
                <w:bCs/>
              </w:rPr>
              <w:t>361 [</w:t>
            </w:r>
            <w:r w:rsidRPr="008A4F17">
              <w:rPr>
                <w:b/>
                <w:bCs/>
                <w:lang w:val="en-GB"/>
              </w:rPr>
              <w:t>COM</w:t>
            </w:r>
            <w:r w:rsidRPr="008A4F17">
              <w:rPr>
                <w:b/>
                <w:bCs/>
              </w:rPr>
              <w:t>6</w:t>
            </w:r>
            <w:r w:rsidRPr="008A4F17">
              <w:rPr>
                <w:b/>
                <w:bCs/>
                <w:lang w:val="en-GB"/>
              </w:rPr>
              <w:t>/</w:t>
            </w:r>
            <w:r w:rsidRPr="008A4F17">
              <w:rPr>
                <w:b/>
                <w:bCs/>
              </w:rPr>
              <w:t>3] (WRC</w:t>
            </w:r>
            <w:r w:rsidRPr="008A4F17">
              <w:rPr>
                <w:b/>
                <w:bCs/>
              </w:rPr>
              <w:noBreakHyphen/>
              <w:t>15)</w:t>
            </w:r>
          </w:p>
          <w:p w:rsidR="00B96B64" w:rsidRPr="008A4F17" w:rsidRDefault="00D73947" w:rsidP="00ED1416">
            <w:pPr>
              <w:pStyle w:val="Tabletexte"/>
              <w:rPr>
                <w:rtl/>
              </w:rPr>
            </w:pPr>
            <w:r w:rsidRPr="008A4F17">
              <w:rPr>
                <w:rFonts w:hint="cs"/>
                <w:rtl/>
              </w:rPr>
              <w:t>النظر في تطبيق أحكام تنظيمية تخص تحديث النظام العالمي للاستغاثة والسلامة في البحر وتتصل بتنفيذ الملاحة الإلكترونية</w:t>
            </w:r>
          </w:p>
        </w:tc>
        <w:tc>
          <w:tcPr>
            <w:tcW w:w="1276" w:type="dxa"/>
          </w:tcPr>
          <w:p w:rsidR="00D65D7F" w:rsidRPr="008A4F17" w:rsidRDefault="00D65D7F" w:rsidP="00ED1416">
            <w:pPr>
              <w:spacing w:before="60" w:after="60" w:line="260" w:lineRule="exact"/>
              <w:jc w:val="center"/>
              <w:rPr>
                <w:b/>
                <w:bCs/>
                <w:sz w:val="20"/>
                <w:szCs w:val="26"/>
                <w:rtl/>
                <w:lang w:bidi="ar-EG"/>
              </w:rPr>
            </w:pPr>
          </w:p>
          <w:p w:rsidR="00B96B64" w:rsidRPr="008A4F17" w:rsidRDefault="00D73947" w:rsidP="00ED1416">
            <w:pPr>
              <w:spacing w:before="60" w:after="60" w:line="260" w:lineRule="exact"/>
              <w:jc w:val="center"/>
              <w:rPr>
                <w:b/>
                <w:bCs/>
                <w:sz w:val="20"/>
                <w:szCs w:val="26"/>
                <w:rtl/>
                <w:lang w:bidi="ar-EG"/>
              </w:rPr>
            </w:pPr>
            <w:r w:rsidRPr="008A4F17">
              <w:rPr>
                <w:b/>
                <w:bCs/>
                <w:sz w:val="20"/>
                <w:szCs w:val="26"/>
                <w:lang w:bidi="ar-EG"/>
              </w:rPr>
              <w:t>WP 5B</w:t>
            </w:r>
          </w:p>
        </w:tc>
        <w:tc>
          <w:tcPr>
            <w:tcW w:w="10490" w:type="dxa"/>
          </w:tcPr>
          <w:p w:rsidR="00D73947" w:rsidRPr="008A4F17" w:rsidRDefault="00D73947" w:rsidP="00D121F5">
            <w:pPr>
              <w:pStyle w:val="Callbody"/>
              <w:rPr>
                <w:rtl/>
              </w:rPr>
            </w:pPr>
            <w:r w:rsidRPr="008A4F17">
              <w:rPr>
                <w:rFonts w:hint="cs"/>
                <w:rtl/>
              </w:rPr>
              <w:t>يقرر أن يدعو المؤتمر العالمي للاتصالات الراديوية لعام </w:t>
            </w:r>
            <w:r w:rsidRPr="008A4F17">
              <w:t>2023</w:t>
            </w:r>
          </w:p>
          <w:p w:rsidR="00D73947" w:rsidRPr="008A4F17" w:rsidRDefault="00D73947" w:rsidP="00FE13C5">
            <w:pPr>
              <w:spacing w:before="60" w:after="60" w:line="260" w:lineRule="exact"/>
              <w:rPr>
                <w:sz w:val="20"/>
                <w:szCs w:val="26"/>
                <w:rtl/>
                <w:lang w:bidi="ar-EG"/>
              </w:rPr>
            </w:pPr>
            <w:r w:rsidRPr="008A4F17">
              <w:rPr>
                <w:sz w:val="20"/>
                <w:szCs w:val="26"/>
                <w:lang w:bidi="ar-EG"/>
              </w:rPr>
              <w:t>1</w:t>
            </w:r>
            <w:r w:rsidRPr="008A4F17">
              <w:rPr>
                <w:rFonts w:hint="cs"/>
                <w:sz w:val="20"/>
                <w:szCs w:val="26"/>
                <w:rtl/>
                <w:lang w:bidi="ar-EG"/>
              </w:rPr>
              <w:tab/>
              <w:t>إلى مراعاة أنشطة المنظمة البحرية الدولية، والمعلومات والمتطلبات التي قدمتها هذه المنظمة، لتحديد التدابير التنظيمية اللازم اتخاذها دعماً لتحديث النظام </w:t>
            </w:r>
            <w:r w:rsidRPr="008A4F17">
              <w:rPr>
                <w:sz w:val="20"/>
                <w:szCs w:val="26"/>
                <w:lang w:bidi="ar-EG"/>
              </w:rPr>
              <w:t>GMDSS</w:t>
            </w:r>
            <w:r w:rsidRPr="008A4F17">
              <w:rPr>
                <w:rFonts w:hint="cs"/>
                <w:sz w:val="20"/>
                <w:szCs w:val="26"/>
                <w:rtl/>
                <w:lang w:bidi="ar-EG"/>
              </w:rPr>
              <w:t>؛</w:t>
            </w:r>
          </w:p>
          <w:p w:rsidR="00D73947" w:rsidRPr="008A4F17" w:rsidRDefault="00D73947" w:rsidP="00FE13C5">
            <w:pPr>
              <w:spacing w:before="60" w:after="60" w:line="260" w:lineRule="exact"/>
              <w:rPr>
                <w:sz w:val="20"/>
                <w:szCs w:val="26"/>
                <w:rtl/>
                <w:lang w:bidi="ar-EG"/>
              </w:rPr>
            </w:pPr>
            <w:r w:rsidRPr="008A4F17">
              <w:rPr>
                <w:sz w:val="20"/>
                <w:szCs w:val="26"/>
                <w:lang w:bidi="ar-EG"/>
              </w:rPr>
              <w:t>2</w:t>
            </w:r>
            <w:r w:rsidRPr="008A4F17">
              <w:rPr>
                <w:rFonts w:hint="cs"/>
                <w:sz w:val="20"/>
                <w:szCs w:val="26"/>
                <w:rtl/>
                <w:lang w:bidi="ar-EG"/>
              </w:rPr>
              <w:tab/>
              <w:t>إلى النظر في التدابير التنظيمية الممكن اتخاذها، بما فيها إجراء توزيعات في طيف التردد للخدمة المتنقلة البحرية الداعمة للملاحة الإلكترونية استناداً إلى نتائج دراسات قطاع الاتصالات الراديوية،</w:t>
            </w:r>
          </w:p>
          <w:p w:rsidR="00D73947" w:rsidRPr="008A4F17" w:rsidRDefault="00D73947" w:rsidP="00D121F5">
            <w:pPr>
              <w:pStyle w:val="Callbody"/>
              <w:rPr>
                <w:rtl/>
              </w:rPr>
            </w:pPr>
            <w:r w:rsidRPr="008A4F17">
              <w:rPr>
                <w:rFonts w:hint="cs"/>
                <w:rtl/>
              </w:rPr>
              <w:t>يدعو قطاع الاتصالات الراديوية</w:t>
            </w:r>
          </w:p>
          <w:p w:rsidR="00B96B64" w:rsidRPr="008A4F17" w:rsidRDefault="00D73947" w:rsidP="00ED1416">
            <w:pPr>
              <w:tabs>
                <w:tab w:val="clear" w:pos="794"/>
                <w:tab w:val="left" w:pos="459"/>
              </w:tabs>
              <w:spacing w:before="60" w:after="60" w:line="260" w:lineRule="exact"/>
              <w:rPr>
                <w:sz w:val="20"/>
                <w:szCs w:val="26"/>
                <w:rtl/>
                <w:lang w:bidi="ar-EG"/>
              </w:rPr>
            </w:pPr>
            <w:r w:rsidRPr="008A4F17">
              <w:rPr>
                <w:rFonts w:hint="cs"/>
                <w:sz w:val="20"/>
                <w:szCs w:val="26"/>
                <w:rtl/>
                <w:lang w:bidi="ar-EG"/>
              </w:rPr>
              <w:t>إلى إجراء دراسات، تُراعى فيها أنشطة المنظمة البحرية الدولية، من أجل تحديد الاحتياجات من الطيف والتدابير التنظيمية اللازمة لدعم تحديث النظام</w:t>
            </w:r>
            <w:r w:rsidRPr="008A4F17">
              <w:rPr>
                <w:rFonts w:hint="eastAsia"/>
                <w:sz w:val="20"/>
                <w:szCs w:val="26"/>
                <w:rtl/>
                <w:lang w:bidi="ar-EG"/>
              </w:rPr>
              <w:t> </w:t>
            </w:r>
            <w:r w:rsidRPr="008A4F17">
              <w:rPr>
                <w:sz w:val="20"/>
                <w:szCs w:val="26"/>
                <w:lang w:bidi="ar-EG"/>
              </w:rPr>
              <w:t>GMDSS</w:t>
            </w:r>
            <w:r w:rsidRPr="008A4F17">
              <w:rPr>
                <w:rFonts w:hint="cs"/>
                <w:sz w:val="20"/>
                <w:szCs w:val="26"/>
                <w:rtl/>
                <w:lang w:bidi="ar-EG"/>
              </w:rPr>
              <w:t xml:space="preserve"> وتنفيذ الملاحة البحرية الإلكترونية،</w:t>
            </w:r>
          </w:p>
        </w:tc>
      </w:tr>
      <w:tr w:rsidR="001624A0" w:rsidRPr="008A4F17" w:rsidTr="00BF24C0">
        <w:trPr>
          <w:jc w:val="center"/>
        </w:trPr>
        <w:tc>
          <w:tcPr>
            <w:tcW w:w="15128" w:type="dxa"/>
            <w:gridSpan w:val="3"/>
          </w:tcPr>
          <w:p w:rsidR="001624A0" w:rsidRPr="008A4F17" w:rsidRDefault="00617AA0" w:rsidP="0067259E">
            <w:pPr>
              <w:spacing w:before="60" w:after="60" w:line="260" w:lineRule="exact"/>
              <w:rPr>
                <w:sz w:val="20"/>
                <w:szCs w:val="26"/>
                <w:rtl/>
                <w:lang w:bidi="ar-EG"/>
              </w:rPr>
            </w:pPr>
            <w:r w:rsidRPr="008A4F17">
              <w:rPr>
                <w:sz w:val="20"/>
                <w:szCs w:val="26"/>
                <w:lang w:bidi="ar-EG"/>
              </w:rPr>
              <w:t>2.2</w:t>
            </w:r>
            <w:r w:rsidRPr="008A4F17">
              <w:rPr>
                <w:rFonts w:hint="cs"/>
                <w:sz w:val="20"/>
                <w:szCs w:val="26"/>
                <w:rtl/>
                <w:lang w:bidi="ar-EG"/>
              </w:rPr>
              <w:tab/>
            </w:r>
            <w:r w:rsidRPr="008A4F17">
              <w:rPr>
                <w:sz w:val="20"/>
                <w:szCs w:val="26"/>
                <w:rtl/>
                <w:lang w:bidi="ar-EG"/>
              </w:rPr>
              <w:t xml:space="preserve">إجراء الدراسات الضرورية واستكمالها في الوقت المناسب </w:t>
            </w:r>
            <w:r w:rsidRPr="008A4F17">
              <w:rPr>
                <w:rFonts w:hint="cs"/>
                <w:sz w:val="20"/>
                <w:szCs w:val="26"/>
                <w:rtl/>
                <w:lang w:bidi="ar-EG"/>
              </w:rPr>
              <w:t>قبل ا</w:t>
            </w:r>
            <w:r w:rsidRPr="008A4F17">
              <w:rPr>
                <w:sz w:val="20"/>
                <w:szCs w:val="26"/>
                <w:rtl/>
                <w:lang w:bidi="ar-EG"/>
              </w:rPr>
              <w:t xml:space="preserve">لمؤتمر العالمي للاتصالات الراديوية لعام </w:t>
            </w:r>
            <w:r w:rsidRPr="008A4F17">
              <w:rPr>
                <w:sz w:val="20"/>
                <w:szCs w:val="26"/>
                <w:lang w:bidi="ar-EG"/>
              </w:rPr>
              <w:t>2023</w:t>
            </w:r>
            <w:r w:rsidRPr="008A4F17">
              <w:rPr>
                <w:sz w:val="20"/>
                <w:szCs w:val="26"/>
                <w:rtl/>
                <w:lang w:bidi="ar-EG"/>
              </w:rPr>
              <w:t xml:space="preserve"> من أجل بحث إمكانية منح توزيع جديد لخدمة استكشاف الأرض الساتلية (النشيطة) فيما يخص أنظمة السبر الرادارية</w:t>
            </w:r>
            <w:r w:rsidRPr="008A4F17">
              <w:rPr>
                <w:rFonts w:hint="cs"/>
                <w:sz w:val="20"/>
                <w:szCs w:val="26"/>
                <w:rtl/>
                <w:lang w:bidi="ar-EG"/>
              </w:rPr>
              <w:t xml:space="preserve"> المحمولة في الفضاء</w:t>
            </w:r>
            <w:r w:rsidRPr="008A4F17">
              <w:rPr>
                <w:sz w:val="20"/>
                <w:szCs w:val="26"/>
                <w:rtl/>
                <w:lang w:bidi="ar-EG"/>
              </w:rPr>
              <w:t xml:space="preserve"> ضمن مدى التردد</w:t>
            </w:r>
            <w:r w:rsidRPr="008A4F17">
              <w:rPr>
                <w:rFonts w:hint="cs"/>
                <w:sz w:val="20"/>
                <w:szCs w:val="26"/>
                <w:rtl/>
                <w:lang w:bidi="ar-EG"/>
              </w:rPr>
              <w:t>ات حول</w:t>
            </w:r>
            <w:r w:rsidRPr="008A4F17">
              <w:rPr>
                <w:sz w:val="20"/>
                <w:szCs w:val="26"/>
                <w:rtl/>
                <w:lang w:bidi="ar-EG"/>
              </w:rPr>
              <w:t xml:space="preserve"> </w:t>
            </w:r>
            <w:r w:rsidRPr="008A4F17">
              <w:rPr>
                <w:sz w:val="20"/>
                <w:szCs w:val="26"/>
                <w:lang w:bidi="ar-EG"/>
              </w:rPr>
              <w:t>MHz 45</w:t>
            </w:r>
            <w:r w:rsidRPr="008A4F17">
              <w:rPr>
                <w:sz w:val="20"/>
                <w:szCs w:val="26"/>
                <w:rtl/>
                <w:lang w:bidi="ar-EG"/>
              </w:rPr>
              <w:t xml:space="preserve">، مع مراعاة حماية الخدمات القائمة طبقاً للقرار </w:t>
            </w:r>
            <w:r w:rsidR="0020107E" w:rsidRPr="008A4F17">
              <w:rPr>
                <w:rFonts w:eastAsia="SimSun"/>
                <w:b/>
                <w:bCs/>
                <w:sz w:val="20"/>
                <w:szCs w:val="26"/>
              </w:rPr>
              <w:t>656 [</w:t>
            </w:r>
            <w:r w:rsidR="0067259E">
              <w:rPr>
                <w:b/>
                <w:bCs/>
                <w:sz w:val="20"/>
                <w:szCs w:val="26"/>
              </w:rPr>
              <w:t>COM6/4] </w:t>
            </w:r>
            <w:r w:rsidR="0020107E" w:rsidRPr="008A4F17">
              <w:rPr>
                <w:b/>
                <w:bCs/>
                <w:sz w:val="20"/>
                <w:szCs w:val="26"/>
              </w:rPr>
              <w:t>(WRC</w:t>
            </w:r>
            <w:r w:rsidR="0020107E" w:rsidRPr="008A4F17">
              <w:rPr>
                <w:b/>
                <w:bCs/>
                <w:sz w:val="20"/>
                <w:szCs w:val="26"/>
              </w:rPr>
              <w:noBreakHyphen/>
              <w:t>15)</w:t>
            </w:r>
            <w:r w:rsidRPr="008A4F17">
              <w:rPr>
                <w:sz w:val="20"/>
                <w:szCs w:val="26"/>
                <w:rtl/>
                <w:lang w:bidi="ar-EG"/>
              </w:rPr>
              <w:t>؛</w:t>
            </w:r>
          </w:p>
        </w:tc>
      </w:tr>
      <w:tr w:rsidR="00B96B64" w:rsidRPr="008A4F17" w:rsidTr="00BF24C0">
        <w:trPr>
          <w:jc w:val="center"/>
        </w:trPr>
        <w:tc>
          <w:tcPr>
            <w:tcW w:w="3362" w:type="dxa"/>
          </w:tcPr>
          <w:p w:rsidR="00D65D7F" w:rsidRPr="008A4F17" w:rsidRDefault="009348AF" w:rsidP="00DE4D5A">
            <w:pPr>
              <w:spacing w:before="60" w:after="60" w:line="260" w:lineRule="exact"/>
              <w:rPr>
                <w:sz w:val="20"/>
                <w:szCs w:val="26"/>
                <w:rtl/>
                <w:lang w:bidi="ar-EG"/>
              </w:rPr>
            </w:pPr>
            <w:r w:rsidRPr="008A4F17">
              <w:rPr>
                <w:rFonts w:hint="cs"/>
                <w:sz w:val="20"/>
                <w:szCs w:val="26"/>
                <w:rtl/>
                <w:lang w:bidi="ar-EG"/>
              </w:rPr>
              <w:t>ال</w:t>
            </w:r>
            <w:r w:rsidRPr="008A4F17">
              <w:rPr>
                <w:sz w:val="20"/>
                <w:szCs w:val="26"/>
                <w:rtl/>
                <w:lang w:bidi="ar-EG"/>
              </w:rPr>
              <w:t>قرار</w:t>
            </w:r>
            <w:r w:rsidRPr="008A4F17">
              <w:rPr>
                <w:rFonts w:hint="cs"/>
                <w:sz w:val="20"/>
                <w:szCs w:val="26"/>
                <w:rtl/>
                <w:lang w:bidi="ar-EG"/>
              </w:rPr>
              <w:t xml:space="preserve"> </w:t>
            </w:r>
            <w:r w:rsidRPr="008A4F17">
              <w:rPr>
                <w:b/>
                <w:bCs/>
                <w:sz w:val="20"/>
                <w:szCs w:val="26"/>
                <w:lang w:bidi="ar-EG"/>
              </w:rPr>
              <w:t>656 [</w:t>
            </w:r>
            <w:r w:rsidRPr="008A4F17">
              <w:rPr>
                <w:b/>
                <w:bCs/>
                <w:sz w:val="20"/>
                <w:szCs w:val="26"/>
                <w:lang w:val="en-GB" w:bidi="ar-EG"/>
              </w:rPr>
              <w:t>COM</w:t>
            </w:r>
            <w:r w:rsidRPr="008A4F17">
              <w:rPr>
                <w:b/>
                <w:bCs/>
                <w:sz w:val="20"/>
                <w:szCs w:val="26"/>
                <w:lang w:bidi="ar-EG"/>
              </w:rPr>
              <w:t>6</w:t>
            </w:r>
            <w:r w:rsidRPr="008A4F17">
              <w:rPr>
                <w:b/>
                <w:bCs/>
                <w:sz w:val="20"/>
                <w:szCs w:val="26"/>
                <w:lang w:val="en-GB" w:bidi="ar-EG"/>
              </w:rPr>
              <w:t>/</w:t>
            </w:r>
            <w:r w:rsidRPr="008A4F17">
              <w:rPr>
                <w:b/>
                <w:bCs/>
                <w:sz w:val="20"/>
                <w:szCs w:val="26"/>
                <w:lang w:bidi="ar-EG"/>
              </w:rPr>
              <w:t>4]</w:t>
            </w:r>
            <w:r w:rsidR="0067259E">
              <w:rPr>
                <w:b/>
                <w:bCs/>
                <w:sz w:val="20"/>
                <w:szCs w:val="26"/>
                <w:lang w:val="en-GB" w:bidi="ar-EG"/>
              </w:rPr>
              <w:t> </w:t>
            </w:r>
            <w:r w:rsidRPr="008A4F17">
              <w:rPr>
                <w:b/>
                <w:bCs/>
                <w:sz w:val="20"/>
                <w:szCs w:val="26"/>
                <w:lang w:bidi="ar-EG"/>
              </w:rPr>
              <w:t>(WRC</w:t>
            </w:r>
            <w:r w:rsidR="00DE4D5A">
              <w:rPr>
                <w:b/>
                <w:bCs/>
                <w:sz w:val="20"/>
                <w:szCs w:val="26"/>
                <w:lang w:bidi="ar-EG"/>
              </w:rPr>
              <w:noBreakHyphen/>
            </w:r>
            <w:r w:rsidRPr="008A4F17">
              <w:rPr>
                <w:b/>
                <w:bCs/>
                <w:sz w:val="20"/>
                <w:szCs w:val="26"/>
                <w:lang w:bidi="ar-EG"/>
              </w:rPr>
              <w:t>15)</w:t>
            </w:r>
          </w:p>
          <w:p w:rsidR="00B96B64" w:rsidRPr="008A4F17" w:rsidRDefault="009348AF" w:rsidP="00ED1416">
            <w:pPr>
              <w:spacing w:before="60" w:after="60" w:line="260" w:lineRule="exact"/>
              <w:rPr>
                <w:sz w:val="20"/>
                <w:szCs w:val="26"/>
                <w:rtl/>
                <w:lang w:bidi="ar-EG"/>
              </w:rPr>
            </w:pPr>
            <w:r w:rsidRPr="008A4F17">
              <w:rPr>
                <w:rFonts w:hint="cs"/>
                <w:sz w:val="20"/>
                <w:szCs w:val="26"/>
                <w:rtl/>
                <w:lang w:bidi="ar-EG"/>
              </w:rPr>
              <w:t>إمكانية منح توزيع لخدمة استكشاف الأرض الساتلية</w:t>
            </w:r>
            <w:r w:rsidRPr="008A4F17">
              <w:rPr>
                <w:rFonts w:hint="eastAsia"/>
                <w:sz w:val="20"/>
                <w:szCs w:val="26"/>
                <w:rtl/>
                <w:lang w:bidi="ar-EG"/>
              </w:rPr>
              <w:t> </w:t>
            </w:r>
            <w:r w:rsidRPr="008A4F17">
              <w:rPr>
                <w:rFonts w:hint="cs"/>
                <w:sz w:val="20"/>
                <w:szCs w:val="26"/>
                <w:rtl/>
                <w:lang w:bidi="ar-EG"/>
              </w:rPr>
              <w:t xml:space="preserve">(النشيطة) فيما يخص أنظمة السبر الرادارية المحمولة في الفضاء في مدى الترددات حول </w:t>
            </w:r>
            <w:r w:rsidRPr="008A4F17">
              <w:rPr>
                <w:rFonts w:hint="cs"/>
                <w:sz w:val="20"/>
                <w:szCs w:val="26"/>
                <w:lang w:bidi="ar-EG"/>
              </w:rPr>
              <w:t>MHz</w:t>
            </w:r>
            <w:r w:rsidR="00D65D7F" w:rsidRPr="008A4F17">
              <w:rPr>
                <w:rFonts w:hint="eastAsia"/>
                <w:sz w:val="20"/>
                <w:szCs w:val="26"/>
                <w:lang w:bidi="ar-EG"/>
              </w:rPr>
              <w:t> </w:t>
            </w:r>
            <w:r w:rsidRPr="008A4F17">
              <w:rPr>
                <w:rFonts w:hint="cs"/>
                <w:sz w:val="20"/>
                <w:szCs w:val="26"/>
                <w:lang w:bidi="ar-EG"/>
              </w:rPr>
              <w:t>4</w:t>
            </w:r>
            <w:r w:rsidRPr="008A4F17">
              <w:rPr>
                <w:sz w:val="20"/>
                <w:szCs w:val="26"/>
                <w:lang w:bidi="ar-EG"/>
              </w:rPr>
              <w:t>5</w:t>
            </w:r>
          </w:p>
        </w:tc>
        <w:tc>
          <w:tcPr>
            <w:tcW w:w="1276" w:type="dxa"/>
          </w:tcPr>
          <w:p w:rsidR="00D65D7F" w:rsidRPr="008A4F17" w:rsidRDefault="00D65D7F" w:rsidP="00ED1416">
            <w:pPr>
              <w:spacing w:before="60" w:after="60" w:line="260" w:lineRule="exact"/>
              <w:jc w:val="center"/>
              <w:rPr>
                <w:b/>
                <w:bCs/>
                <w:sz w:val="20"/>
                <w:szCs w:val="26"/>
                <w:rtl/>
                <w:lang w:bidi="ar-EG"/>
              </w:rPr>
            </w:pPr>
          </w:p>
          <w:p w:rsidR="00B96B64" w:rsidRPr="008A4F17" w:rsidRDefault="009348AF" w:rsidP="00ED1416">
            <w:pPr>
              <w:spacing w:before="60" w:after="60" w:line="260" w:lineRule="exact"/>
              <w:jc w:val="center"/>
              <w:rPr>
                <w:b/>
                <w:bCs/>
                <w:sz w:val="20"/>
                <w:szCs w:val="26"/>
                <w:rtl/>
                <w:lang w:bidi="ar-EG"/>
              </w:rPr>
            </w:pPr>
            <w:r w:rsidRPr="008A4F17">
              <w:rPr>
                <w:b/>
                <w:bCs/>
                <w:sz w:val="20"/>
                <w:szCs w:val="26"/>
                <w:lang w:bidi="ar-EG"/>
              </w:rPr>
              <w:t>WP 7C</w:t>
            </w:r>
          </w:p>
        </w:tc>
        <w:tc>
          <w:tcPr>
            <w:tcW w:w="10490" w:type="dxa"/>
          </w:tcPr>
          <w:p w:rsidR="009348AF" w:rsidRPr="008A4F17" w:rsidRDefault="009348AF" w:rsidP="00D121F5">
            <w:pPr>
              <w:pStyle w:val="Callbody"/>
              <w:rPr>
                <w:rtl/>
              </w:rPr>
            </w:pPr>
            <w:r w:rsidRPr="008A4F17">
              <w:rPr>
                <w:rtl/>
              </w:rPr>
              <w:t>يقرر أن يدعو المؤتمر العالمي للاتصالات الراديوية لعام</w:t>
            </w:r>
            <w:r w:rsidRPr="008A4F17">
              <w:rPr>
                <w:rFonts w:hint="eastAsia"/>
                <w:rtl/>
              </w:rPr>
              <w:t> </w:t>
            </w:r>
            <w:r w:rsidRPr="008A4F17">
              <w:t>2023</w:t>
            </w:r>
          </w:p>
          <w:p w:rsidR="009348AF" w:rsidRPr="008A4F17" w:rsidRDefault="009348AF" w:rsidP="00CC01DD">
            <w:pPr>
              <w:tabs>
                <w:tab w:val="clear" w:pos="794"/>
                <w:tab w:val="left" w:pos="459"/>
              </w:tabs>
              <w:spacing w:before="60" w:after="60" w:line="260" w:lineRule="exact"/>
              <w:rPr>
                <w:sz w:val="20"/>
                <w:szCs w:val="26"/>
                <w:rtl/>
                <w:lang w:bidi="ar-EG"/>
              </w:rPr>
            </w:pPr>
            <w:r w:rsidRPr="008A4F17">
              <w:rPr>
                <w:rFonts w:hint="eastAsia"/>
                <w:sz w:val="20"/>
                <w:szCs w:val="26"/>
                <w:rtl/>
                <w:lang w:bidi="ar-EG"/>
              </w:rPr>
              <w:t>إلى</w:t>
            </w:r>
            <w:r w:rsidRPr="008A4F17">
              <w:rPr>
                <w:sz w:val="20"/>
                <w:szCs w:val="26"/>
                <w:rtl/>
                <w:lang w:bidi="ar-EG"/>
              </w:rPr>
              <w:t xml:space="preserve"> </w:t>
            </w:r>
            <w:r w:rsidRPr="008A4F17">
              <w:rPr>
                <w:rFonts w:hint="cs"/>
                <w:sz w:val="20"/>
                <w:szCs w:val="26"/>
                <w:rtl/>
                <w:lang w:bidi="ar-EG"/>
              </w:rPr>
              <w:t>النظر في نتائج الدراسات بشأن الاحتياجات من الطيف</w:t>
            </w:r>
            <w:r w:rsidRPr="008A4F17">
              <w:rPr>
                <w:sz w:val="20"/>
                <w:szCs w:val="26"/>
                <w:rtl/>
                <w:lang w:bidi="ar-EG"/>
              </w:rPr>
              <w:t xml:space="preserve"> من أجل بحث إمكانية منح توزيع جديد لخدمة استكشاف الأرض الساتلية (النشيطة) فيما</w:t>
            </w:r>
            <w:r w:rsidR="00CC01DD">
              <w:rPr>
                <w:rFonts w:hint="cs"/>
                <w:sz w:val="20"/>
                <w:szCs w:val="26"/>
                <w:rtl/>
                <w:lang w:bidi="ar-EG"/>
              </w:rPr>
              <w:t> </w:t>
            </w:r>
            <w:r w:rsidRPr="008A4F17">
              <w:rPr>
                <w:sz w:val="20"/>
                <w:szCs w:val="26"/>
                <w:rtl/>
                <w:lang w:bidi="ar-EG"/>
              </w:rPr>
              <w:t>يخص أنظمة السبر الرادارية</w:t>
            </w:r>
            <w:r w:rsidRPr="008A4F17">
              <w:rPr>
                <w:rFonts w:hint="cs"/>
                <w:sz w:val="20"/>
                <w:szCs w:val="26"/>
                <w:rtl/>
                <w:lang w:bidi="ar-EG"/>
              </w:rPr>
              <w:t xml:space="preserve"> المحمولة جواً</w:t>
            </w:r>
            <w:r w:rsidRPr="008A4F17">
              <w:rPr>
                <w:sz w:val="20"/>
                <w:szCs w:val="26"/>
                <w:rtl/>
                <w:lang w:bidi="ar-EG"/>
              </w:rPr>
              <w:t xml:space="preserve"> ضمن مدى التردد</w:t>
            </w:r>
            <w:r w:rsidRPr="008A4F17">
              <w:rPr>
                <w:rFonts w:hint="cs"/>
                <w:sz w:val="20"/>
                <w:szCs w:val="26"/>
                <w:rtl/>
                <w:lang w:bidi="ar-EG"/>
              </w:rPr>
              <w:t xml:space="preserve">ات حول </w:t>
            </w:r>
            <w:r w:rsidRPr="008A4F17">
              <w:rPr>
                <w:sz w:val="20"/>
                <w:szCs w:val="26"/>
                <w:lang w:bidi="ar-EG"/>
              </w:rPr>
              <w:t>45</w:t>
            </w:r>
            <w:r w:rsidRPr="008A4F17">
              <w:rPr>
                <w:rFonts w:hint="cs"/>
                <w:sz w:val="20"/>
                <w:szCs w:val="26"/>
                <w:rtl/>
                <w:lang w:bidi="ar-EG"/>
              </w:rPr>
              <w:t> </w:t>
            </w:r>
            <w:r w:rsidRPr="008A4F17">
              <w:rPr>
                <w:sz w:val="20"/>
                <w:szCs w:val="26"/>
                <w:lang w:val="en-GB" w:bidi="ar-EG"/>
              </w:rPr>
              <w:t>MHz</w:t>
            </w:r>
            <w:r w:rsidRPr="008A4F17">
              <w:rPr>
                <w:rFonts w:hint="cs"/>
                <w:sz w:val="20"/>
                <w:szCs w:val="26"/>
                <w:rtl/>
                <w:lang w:bidi="ar-EG"/>
              </w:rPr>
              <w:t xml:space="preserve"> </w:t>
            </w:r>
            <w:r w:rsidRPr="008A4F17">
              <w:rPr>
                <w:sz w:val="20"/>
                <w:szCs w:val="26"/>
                <w:rtl/>
                <w:lang w:bidi="ar-EG"/>
              </w:rPr>
              <w:t>مع مراعاة حماية الخدمات القائمة</w:t>
            </w:r>
            <w:r w:rsidRPr="008A4F17">
              <w:rPr>
                <w:rFonts w:hint="cs"/>
                <w:sz w:val="20"/>
                <w:szCs w:val="26"/>
                <w:rtl/>
                <w:lang w:bidi="ar-EG"/>
              </w:rPr>
              <w:t xml:space="preserve"> واتخاذ الإجراءات المناسبة،</w:t>
            </w:r>
          </w:p>
          <w:p w:rsidR="009348AF" w:rsidRPr="008A4F17" w:rsidRDefault="009348AF" w:rsidP="00D121F5">
            <w:pPr>
              <w:pStyle w:val="Callbody"/>
              <w:rPr>
                <w:rtl/>
              </w:rPr>
            </w:pPr>
            <w:r w:rsidRPr="008A4F17">
              <w:rPr>
                <w:rtl/>
              </w:rPr>
              <w:t xml:space="preserve">يدعو </w:t>
            </w:r>
            <w:r w:rsidRPr="008A4F17">
              <w:rPr>
                <w:rFonts w:hint="cs"/>
                <w:rtl/>
              </w:rPr>
              <w:t>قطاع الاتصالات الراديوية</w:t>
            </w:r>
          </w:p>
          <w:p w:rsidR="009348AF" w:rsidRPr="008A4F17" w:rsidRDefault="009348AF" w:rsidP="00FE13C5">
            <w:pPr>
              <w:spacing w:before="60" w:after="60" w:line="260" w:lineRule="exact"/>
              <w:rPr>
                <w:sz w:val="20"/>
                <w:szCs w:val="26"/>
                <w:rtl/>
                <w:lang w:bidi="ar-EG"/>
              </w:rPr>
            </w:pPr>
            <w:r w:rsidRPr="008A4F17">
              <w:rPr>
                <w:sz w:val="20"/>
                <w:szCs w:val="26"/>
                <w:lang w:bidi="ar-EG"/>
              </w:rPr>
              <w:t>1</w:t>
            </w:r>
            <w:r w:rsidRPr="008A4F17">
              <w:rPr>
                <w:sz w:val="20"/>
                <w:szCs w:val="26"/>
                <w:lang w:bidi="ar-EG"/>
              </w:rPr>
              <w:tab/>
            </w:r>
            <w:r w:rsidRPr="008A4F17">
              <w:rPr>
                <w:rFonts w:hint="eastAsia"/>
                <w:sz w:val="20"/>
                <w:szCs w:val="26"/>
                <w:rtl/>
                <w:lang w:bidi="ar-EG"/>
              </w:rPr>
              <w:t>إلى</w:t>
            </w:r>
            <w:r w:rsidRPr="008A4F17">
              <w:rPr>
                <w:sz w:val="20"/>
                <w:szCs w:val="26"/>
                <w:rtl/>
                <w:lang w:bidi="ar-EG"/>
              </w:rPr>
              <w:t xml:space="preserve"> إجراء دراسات</w:t>
            </w:r>
            <w:r w:rsidRPr="008A4F17">
              <w:rPr>
                <w:rFonts w:hint="cs"/>
                <w:sz w:val="20"/>
                <w:szCs w:val="26"/>
                <w:rtl/>
                <w:lang w:bidi="ar-EG"/>
              </w:rPr>
              <w:t xml:space="preserve"> بشأن الاحتياجات من الطيف</w:t>
            </w:r>
            <w:r w:rsidRPr="008A4F17">
              <w:rPr>
                <w:sz w:val="20"/>
                <w:szCs w:val="26"/>
                <w:rtl/>
                <w:lang w:bidi="ar-EG"/>
              </w:rPr>
              <w:t xml:space="preserve"> </w:t>
            </w:r>
            <w:r w:rsidRPr="008A4F17">
              <w:rPr>
                <w:rFonts w:hint="cs"/>
                <w:sz w:val="20"/>
                <w:szCs w:val="26"/>
                <w:rtl/>
                <w:lang w:bidi="ar-EG"/>
              </w:rPr>
              <w:t xml:space="preserve">والتقاسم </w:t>
            </w:r>
            <w:r w:rsidRPr="008A4F17">
              <w:rPr>
                <w:sz w:val="20"/>
                <w:szCs w:val="26"/>
                <w:rtl/>
                <w:lang w:bidi="ar-EG"/>
              </w:rPr>
              <w:t xml:space="preserve">بين خدمة استكشاف الأرض </w:t>
            </w:r>
            <w:r w:rsidRPr="008A4F17">
              <w:rPr>
                <w:rFonts w:hint="eastAsia"/>
                <w:sz w:val="20"/>
                <w:szCs w:val="26"/>
                <w:rtl/>
                <w:lang w:bidi="ar-EG"/>
              </w:rPr>
              <w:t>الساتلية</w:t>
            </w:r>
            <w:r w:rsidRPr="008A4F17">
              <w:rPr>
                <w:sz w:val="20"/>
                <w:szCs w:val="26"/>
                <w:rtl/>
                <w:lang w:bidi="ar-EG"/>
              </w:rPr>
              <w:t xml:space="preserve"> (النشيطة) وخدمة التحديد الراديوي للموقع والخدمات الثابتة والمتنقلة والإذاعية وخدمة الأبحاث الفضائية في مدى التردد</w:t>
            </w:r>
            <w:r w:rsidRPr="008A4F17">
              <w:rPr>
                <w:rFonts w:hint="eastAsia"/>
                <w:sz w:val="20"/>
                <w:szCs w:val="26"/>
                <w:rtl/>
                <w:lang w:bidi="ar-EG"/>
              </w:rPr>
              <w:t> </w:t>
            </w:r>
            <w:r w:rsidRPr="008A4F17">
              <w:rPr>
                <w:sz w:val="20"/>
                <w:szCs w:val="26"/>
                <w:lang w:bidi="ar-EG"/>
              </w:rPr>
              <w:t>MHz 50</w:t>
            </w:r>
            <w:r w:rsidRPr="008A4F17">
              <w:rPr>
                <w:sz w:val="20"/>
                <w:szCs w:val="26"/>
                <w:lang w:bidi="ar-EG"/>
              </w:rPr>
              <w:noBreakHyphen/>
              <w:t>40</w:t>
            </w:r>
            <w:r w:rsidRPr="008A4F17">
              <w:rPr>
                <w:rFonts w:hint="eastAsia"/>
                <w:sz w:val="20"/>
                <w:szCs w:val="26"/>
                <w:rtl/>
                <w:lang w:bidi="ar-EG"/>
              </w:rPr>
              <w:t>؛</w:t>
            </w:r>
          </w:p>
          <w:p w:rsidR="00B96B64" w:rsidRPr="008A4F17" w:rsidRDefault="009348AF" w:rsidP="00FE13C5">
            <w:pPr>
              <w:spacing w:before="60" w:after="60" w:line="260" w:lineRule="exact"/>
              <w:rPr>
                <w:sz w:val="20"/>
                <w:szCs w:val="26"/>
                <w:rtl/>
                <w:lang w:bidi="ar-EG"/>
              </w:rPr>
            </w:pPr>
            <w:r w:rsidRPr="008A4F17">
              <w:rPr>
                <w:sz w:val="20"/>
                <w:szCs w:val="26"/>
                <w:lang w:bidi="ar-EG"/>
              </w:rPr>
              <w:t>2</w:t>
            </w:r>
            <w:r w:rsidRPr="008A4F17">
              <w:rPr>
                <w:sz w:val="20"/>
                <w:szCs w:val="26"/>
                <w:rtl/>
                <w:lang w:bidi="ar-EG"/>
              </w:rPr>
              <w:tab/>
              <w:t xml:space="preserve">إلى استكمال الدراسات، مع مراعاة الاستخدام الحالي للنطاق الموزع، بغرض </w:t>
            </w:r>
            <w:r w:rsidRPr="008A4F17">
              <w:rPr>
                <w:rFonts w:hint="cs"/>
                <w:sz w:val="20"/>
                <w:szCs w:val="26"/>
                <w:rtl/>
                <w:lang w:bidi="ar-EG"/>
              </w:rPr>
              <w:t xml:space="preserve">إبراز الأساس </w:t>
            </w:r>
            <w:r w:rsidRPr="008A4F17">
              <w:rPr>
                <w:sz w:val="20"/>
                <w:szCs w:val="26"/>
                <w:rtl/>
                <w:lang w:bidi="ar-EG"/>
              </w:rPr>
              <w:t>التقني</w:t>
            </w:r>
            <w:r w:rsidRPr="008A4F17">
              <w:rPr>
                <w:rFonts w:hint="cs"/>
                <w:sz w:val="20"/>
                <w:szCs w:val="26"/>
                <w:rtl/>
                <w:lang w:bidi="ar-EG"/>
              </w:rPr>
              <w:t xml:space="preserve"> في الوقت المناسب </w:t>
            </w:r>
            <w:r w:rsidRPr="008A4F17">
              <w:rPr>
                <w:sz w:val="20"/>
                <w:szCs w:val="26"/>
                <w:rtl/>
                <w:lang w:bidi="ar-EG"/>
              </w:rPr>
              <w:t>لعمل المؤتمر العالمي للاتصالات الراديوية لعام</w:t>
            </w:r>
            <w:r w:rsidRPr="008A4F17">
              <w:rPr>
                <w:rFonts w:hint="cs"/>
                <w:sz w:val="20"/>
                <w:szCs w:val="26"/>
                <w:rtl/>
                <w:lang w:bidi="ar-EG"/>
              </w:rPr>
              <w:t> </w:t>
            </w:r>
            <w:r w:rsidRPr="008A4F17">
              <w:rPr>
                <w:sz w:val="20"/>
                <w:szCs w:val="26"/>
                <w:lang w:bidi="ar-EG"/>
              </w:rPr>
              <w:t>2023</w:t>
            </w:r>
            <w:r w:rsidRPr="008A4F17">
              <w:rPr>
                <w:sz w:val="20"/>
                <w:szCs w:val="26"/>
                <w:rtl/>
                <w:lang w:bidi="ar-EG"/>
              </w:rPr>
              <w:t>،</w:t>
            </w:r>
          </w:p>
        </w:tc>
      </w:tr>
      <w:tr w:rsidR="004D1804" w:rsidRPr="008A4F17" w:rsidTr="00BF24C0">
        <w:trPr>
          <w:jc w:val="center"/>
        </w:trPr>
        <w:tc>
          <w:tcPr>
            <w:tcW w:w="15128" w:type="dxa"/>
            <w:gridSpan w:val="3"/>
          </w:tcPr>
          <w:p w:rsidR="004D1804" w:rsidRPr="008A4F17" w:rsidRDefault="00770A3D" w:rsidP="00630698">
            <w:pPr>
              <w:pageBreakBefore/>
              <w:spacing w:before="60" w:after="60" w:line="260" w:lineRule="exact"/>
              <w:rPr>
                <w:sz w:val="20"/>
                <w:szCs w:val="26"/>
                <w:rtl/>
                <w:lang w:bidi="ar-EG"/>
              </w:rPr>
            </w:pPr>
            <w:r w:rsidRPr="008A4F17">
              <w:rPr>
                <w:sz w:val="20"/>
                <w:szCs w:val="26"/>
                <w:lang w:bidi="ar-EG"/>
              </w:rPr>
              <w:t>3.2</w:t>
            </w:r>
            <w:r w:rsidRPr="008A4F17">
              <w:rPr>
                <w:sz w:val="20"/>
                <w:szCs w:val="26"/>
                <w:rtl/>
                <w:lang w:bidi="ar-EG"/>
              </w:rPr>
              <w:tab/>
              <w:t xml:space="preserve">استعراض نتائج الدراسات المتعلقة بالخصائص التقنية والتشغيلية لأجهزة استشعار الأحوال الجوية الفضائية واحتياجاتها من الطيف وتسمية الخدمات الراديوية المناسبة لها، وفقاً للقرار </w:t>
            </w:r>
            <w:r w:rsidRPr="008A4F17">
              <w:rPr>
                <w:b/>
                <w:bCs/>
                <w:sz w:val="20"/>
                <w:szCs w:val="26"/>
                <w:lang w:bidi="ar-EG"/>
              </w:rPr>
              <w:t>657 [</w:t>
            </w:r>
            <w:r w:rsidRPr="008A4F17">
              <w:rPr>
                <w:b/>
                <w:bCs/>
                <w:sz w:val="20"/>
                <w:szCs w:val="26"/>
                <w:lang w:val="en-GB" w:bidi="ar-EG"/>
              </w:rPr>
              <w:t>COM</w:t>
            </w:r>
            <w:r w:rsidRPr="008A4F17">
              <w:rPr>
                <w:b/>
                <w:bCs/>
                <w:sz w:val="20"/>
                <w:szCs w:val="26"/>
                <w:lang w:bidi="ar-EG"/>
              </w:rPr>
              <w:t>6</w:t>
            </w:r>
            <w:r w:rsidRPr="008A4F17">
              <w:rPr>
                <w:b/>
                <w:bCs/>
                <w:sz w:val="20"/>
                <w:szCs w:val="26"/>
                <w:lang w:val="en-GB" w:bidi="ar-EG"/>
              </w:rPr>
              <w:t>/</w:t>
            </w:r>
            <w:r w:rsidRPr="008A4F17">
              <w:rPr>
                <w:b/>
                <w:bCs/>
                <w:sz w:val="20"/>
                <w:szCs w:val="26"/>
                <w:lang w:bidi="ar-EG"/>
              </w:rPr>
              <w:t>5]</w:t>
            </w:r>
            <w:r w:rsidR="00630698">
              <w:rPr>
                <w:b/>
                <w:bCs/>
                <w:sz w:val="20"/>
                <w:szCs w:val="26"/>
                <w:lang w:val="en-GB" w:bidi="ar-EG"/>
              </w:rPr>
              <w:t> </w:t>
            </w:r>
            <w:r w:rsidRPr="008A4F17">
              <w:rPr>
                <w:b/>
                <w:bCs/>
                <w:sz w:val="20"/>
                <w:szCs w:val="26"/>
                <w:lang w:val="en-GB" w:bidi="ar-EG"/>
              </w:rPr>
              <w:t>(WRC</w:t>
            </w:r>
            <w:r w:rsidRPr="008A4F17">
              <w:rPr>
                <w:b/>
                <w:bCs/>
                <w:sz w:val="20"/>
                <w:szCs w:val="26"/>
                <w:lang w:val="en-GB" w:bidi="ar-EG"/>
              </w:rPr>
              <w:noBreakHyphen/>
            </w:r>
            <w:r w:rsidRPr="008A4F17">
              <w:rPr>
                <w:b/>
                <w:bCs/>
                <w:sz w:val="20"/>
                <w:szCs w:val="26"/>
                <w:lang w:bidi="ar-EG"/>
              </w:rPr>
              <w:t>15</w:t>
            </w:r>
            <w:r w:rsidRPr="008A4F17">
              <w:rPr>
                <w:b/>
                <w:bCs/>
                <w:sz w:val="20"/>
                <w:szCs w:val="26"/>
                <w:lang w:val="en-GB" w:bidi="ar-EG"/>
              </w:rPr>
              <w:t>)</w:t>
            </w:r>
            <w:r w:rsidRPr="008A4F17">
              <w:rPr>
                <w:sz w:val="20"/>
                <w:szCs w:val="26"/>
                <w:rtl/>
                <w:lang w:bidi="ar-EG"/>
              </w:rPr>
              <w:t>، بُغية منحها الاعتراف والحماية على النحو المناسب في لوائح الراديو دون فرض قيود إضافية على الخدمات القائمة؛</w:t>
            </w:r>
          </w:p>
        </w:tc>
      </w:tr>
      <w:tr w:rsidR="00B96B64" w:rsidRPr="008A4F17" w:rsidTr="00BF24C0">
        <w:trPr>
          <w:jc w:val="center"/>
        </w:trPr>
        <w:tc>
          <w:tcPr>
            <w:tcW w:w="3362" w:type="dxa"/>
          </w:tcPr>
          <w:p w:rsidR="00D65D7F" w:rsidRPr="008A4F17" w:rsidRDefault="00C81C09" w:rsidP="00ED1416">
            <w:pPr>
              <w:pStyle w:val="Tabletexte"/>
              <w:rPr>
                <w:rtl/>
                <w:lang w:bidi="ar-EG"/>
              </w:rPr>
            </w:pPr>
            <w:r w:rsidRPr="008A4F17">
              <w:rPr>
                <w:rFonts w:hint="cs"/>
                <w:rtl/>
              </w:rPr>
              <w:t>ال</w:t>
            </w:r>
            <w:r w:rsidRPr="008A4F17">
              <w:rPr>
                <w:rtl/>
              </w:rPr>
              <w:t xml:space="preserve">قـرار </w:t>
            </w:r>
            <w:r w:rsidRPr="008A4F17">
              <w:rPr>
                <w:b/>
                <w:bCs/>
              </w:rPr>
              <w:t>657 [</w:t>
            </w:r>
            <w:r w:rsidRPr="008A4F17">
              <w:rPr>
                <w:b/>
                <w:bCs/>
                <w:lang w:val="en-GB"/>
              </w:rPr>
              <w:t>COM</w:t>
            </w:r>
            <w:r w:rsidRPr="008A4F17">
              <w:rPr>
                <w:b/>
                <w:bCs/>
              </w:rPr>
              <w:t>6</w:t>
            </w:r>
            <w:r w:rsidRPr="008A4F17">
              <w:rPr>
                <w:b/>
                <w:bCs/>
                <w:lang w:val="en-GB"/>
              </w:rPr>
              <w:t>/</w:t>
            </w:r>
            <w:r w:rsidRPr="008A4F17">
              <w:rPr>
                <w:b/>
                <w:bCs/>
              </w:rPr>
              <w:t>5] (WRC</w:t>
            </w:r>
            <w:r w:rsidRPr="008A4F17">
              <w:rPr>
                <w:b/>
                <w:bCs/>
              </w:rPr>
              <w:noBreakHyphen/>
              <w:t>15)</w:t>
            </w:r>
          </w:p>
          <w:p w:rsidR="00B96B64" w:rsidRPr="008A4F17" w:rsidRDefault="00C81C09" w:rsidP="00ED1416">
            <w:pPr>
              <w:pStyle w:val="Tabletexte"/>
              <w:rPr>
                <w:rtl/>
              </w:rPr>
            </w:pPr>
            <w:r w:rsidRPr="008A4F17">
              <w:rPr>
                <w:rFonts w:hint="cs"/>
                <w:rtl/>
              </w:rPr>
              <w:t>احتياجات أجهزة استشعار الأحوال الجوية الفضائية من الطيف وحمايتها</w:t>
            </w:r>
          </w:p>
        </w:tc>
        <w:tc>
          <w:tcPr>
            <w:tcW w:w="1276" w:type="dxa"/>
          </w:tcPr>
          <w:p w:rsidR="00D65D7F" w:rsidRPr="008A4F17" w:rsidRDefault="00D65D7F" w:rsidP="00ED1416">
            <w:pPr>
              <w:spacing w:before="60" w:after="60" w:line="260" w:lineRule="exact"/>
              <w:jc w:val="center"/>
              <w:rPr>
                <w:b/>
                <w:bCs/>
                <w:sz w:val="20"/>
                <w:szCs w:val="26"/>
                <w:rtl/>
                <w:lang w:bidi="ar-EG"/>
              </w:rPr>
            </w:pPr>
          </w:p>
          <w:p w:rsidR="00B96B64" w:rsidRPr="008A4F17" w:rsidRDefault="00C81C09" w:rsidP="00ED1416">
            <w:pPr>
              <w:spacing w:before="60" w:after="60" w:line="260" w:lineRule="exact"/>
              <w:jc w:val="center"/>
              <w:rPr>
                <w:b/>
                <w:bCs/>
                <w:sz w:val="20"/>
                <w:szCs w:val="26"/>
                <w:rtl/>
                <w:lang w:bidi="ar-EG"/>
              </w:rPr>
            </w:pPr>
            <w:r w:rsidRPr="008A4F17">
              <w:rPr>
                <w:b/>
                <w:bCs/>
                <w:sz w:val="20"/>
                <w:szCs w:val="26"/>
                <w:lang w:bidi="ar-EG"/>
              </w:rPr>
              <w:t>WP 7C</w:t>
            </w:r>
          </w:p>
        </w:tc>
        <w:tc>
          <w:tcPr>
            <w:tcW w:w="10490" w:type="dxa"/>
          </w:tcPr>
          <w:p w:rsidR="00C81C09" w:rsidRPr="008A4F17" w:rsidRDefault="00C81C09" w:rsidP="00D121F5">
            <w:pPr>
              <w:pStyle w:val="Callbody"/>
              <w:rPr>
                <w:rtl/>
              </w:rPr>
            </w:pPr>
            <w:r w:rsidRPr="008A4F17">
              <w:rPr>
                <w:rFonts w:hint="cs"/>
                <w:rtl/>
              </w:rPr>
              <w:t>يقرر أن يدعو المؤتمر العالمي للاتصالات الراديوية لعام</w:t>
            </w:r>
            <w:r w:rsidRPr="008A4F17">
              <w:rPr>
                <w:rFonts w:hint="eastAsia"/>
                <w:rtl/>
              </w:rPr>
              <w:t> </w:t>
            </w:r>
            <w:r w:rsidRPr="008A4F17">
              <w:t>2023</w:t>
            </w:r>
          </w:p>
          <w:p w:rsidR="00C81C09" w:rsidRPr="008A4F17" w:rsidRDefault="00C81C09" w:rsidP="00ED1416">
            <w:pPr>
              <w:tabs>
                <w:tab w:val="clear" w:pos="794"/>
                <w:tab w:val="left" w:pos="459"/>
              </w:tabs>
              <w:spacing w:before="60" w:after="60" w:line="260" w:lineRule="exact"/>
              <w:rPr>
                <w:sz w:val="20"/>
                <w:szCs w:val="26"/>
                <w:rtl/>
                <w:lang w:bidi="ar-EG"/>
              </w:rPr>
            </w:pPr>
            <w:r w:rsidRPr="008A4F17">
              <w:rPr>
                <w:rFonts w:hint="cs"/>
                <w:sz w:val="20"/>
                <w:szCs w:val="26"/>
                <w:rtl/>
                <w:lang w:bidi="ar-EG"/>
              </w:rPr>
              <w:t>إلى النظر في الأحكام التنظيمية اللازمة لتوفير الحماية لأجهزة استشعار الأحوال الجوية العاملة في الخدمة الراديوية المسماة بالشكل المناسب</w:t>
            </w:r>
            <w:r w:rsidRPr="008A4F17">
              <w:rPr>
                <w:sz w:val="20"/>
                <w:szCs w:val="26"/>
                <w:rtl/>
                <w:lang w:bidi="ar-EG"/>
              </w:rPr>
              <w:t xml:space="preserve"> </w:t>
            </w:r>
            <w:r w:rsidRPr="008A4F17">
              <w:rPr>
                <w:rFonts w:hint="cs"/>
                <w:sz w:val="20"/>
                <w:szCs w:val="26"/>
                <w:rtl/>
                <w:lang w:bidi="ar-EG"/>
              </w:rPr>
              <w:t>والواجب تحديدها أثناء دراسات قطاع الاتصالات الراديوية، مع مراعاة نتائج هذه الدراسات ودون فرض قيود إضافية على الخدمات القائمة،</w:t>
            </w:r>
          </w:p>
          <w:p w:rsidR="00C81C09" w:rsidRPr="008A4F17" w:rsidRDefault="00C81C09" w:rsidP="00D121F5">
            <w:pPr>
              <w:pStyle w:val="Callbody"/>
            </w:pPr>
            <w:r w:rsidRPr="008A4F17">
              <w:rPr>
                <w:rFonts w:hint="cs"/>
                <w:rtl/>
              </w:rPr>
              <w:t>يدعو قطاع الاتصالات الراديوية إلى</w:t>
            </w:r>
          </w:p>
          <w:p w:rsidR="00C81C09" w:rsidRPr="008A4F17" w:rsidRDefault="00C81C09" w:rsidP="006C3F87">
            <w:pPr>
              <w:spacing w:before="60" w:after="60" w:line="260" w:lineRule="exact"/>
              <w:rPr>
                <w:spacing w:val="-4"/>
                <w:sz w:val="20"/>
                <w:szCs w:val="26"/>
                <w:rtl/>
                <w:lang w:bidi="ar-EG"/>
              </w:rPr>
            </w:pPr>
            <w:r w:rsidRPr="008A4F17">
              <w:rPr>
                <w:spacing w:val="-4"/>
                <w:sz w:val="20"/>
                <w:szCs w:val="26"/>
                <w:lang w:bidi="ar-EG"/>
              </w:rPr>
              <w:t>1</w:t>
            </w:r>
            <w:r w:rsidRPr="008A4F17">
              <w:rPr>
                <w:spacing w:val="-4"/>
                <w:sz w:val="20"/>
                <w:szCs w:val="26"/>
                <w:rtl/>
                <w:lang w:bidi="ar-EG"/>
              </w:rPr>
              <w:tab/>
            </w:r>
            <w:r w:rsidRPr="008A4F17">
              <w:rPr>
                <w:rFonts w:hint="cs"/>
                <w:spacing w:val="-4"/>
                <w:sz w:val="20"/>
                <w:szCs w:val="26"/>
                <w:rtl/>
                <w:lang w:bidi="ar-EG"/>
              </w:rPr>
              <w:t>أن يعمد، في وقت يناسب المؤتمر العالمي للاتصالات الراديوية لعام</w:t>
            </w:r>
            <w:r w:rsidRPr="008A4F17">
              <w:rPr>
                <w:rFonts w:hint="eastAsia"/>
                <w:spacing w:val="-4"/>
                <w:sz w:val="20"/>
                <w:szCs w:val="26"/>
                <w:rtl/>
                <w:lang w:bidi="ar-EG"/>
              </w:rPr>
              <w:t> </w:t>
            </w:r>
            <w:r w:rsidRPr="008A4F17">
              <w:rPr>
                <w:spacing w:val="-4"/>
                <w:sz w:val="20"/>
                <w:szCs w:val="26"/>
                <w:lang w:bidi="ar-EG"/>
              </w:rPr>
              <w:t>2019</w:t>
            </w:r>
            <w:r w:rsidRPr="008A4F17">
              <w:rPr>
                <w:rFonts w:hint="cs"/>
                <w:spacing w:val="-4"/>
                <w:sz w:val="20"/>
                <w:szCs w:val="26"/>
                <w:rtl/>
                <w:lang w:bidi="ar-EG"/>
              </w:rPr>
              <w:t>، إلى توثيق الخصائص التقنية والتشغيلية لأجهزة استشعار الأحوال الجوية الفضائية؛</w:t>
            </w:r>
          </w:p>
          <w:p w:rsidR="00C81C09" w:rsidRPr="008A4F17" w:rsidRDefault="00C81C09" w:rsidP="006C3F87">
            <w:pPr>
              <w:spacing w:before="60" w:after="60" w:line="260" w:lineRule="exact"/>
              <w:rPr>
                <w:sz w:val="20"/>
                <w:szCs w:val="26"/>
                <w:rtl/>
                <w:lang w:bidi="ar-EG"/>
              </w:rPr>
            </w:pPr>
            <w:r w:rsidRPr="008A4F17">
              <w:rPr>
                <w:sz w:val="20"/>
                <w:szCs w:val="26"/>
                <w:lang w:bidi="ar-EG"/>
              </w:rPr>
              <w:t>2</w:t>
            </w:r>
            <w:r w:rsidRPr="008A4F17">
              <w:rPr>
                <w:sz w:val="20"/>
                <w:szCs w:val="26"/>
                <w:rtl/>
                <w:lang w:bidi="ar-EG"/>
              </w:rPr>
              <w:tab/>
            </w:r>
            <w:r w:rsidRPr="008A4F17">
              <w:rPr>
                <w:rFonts w:hint="cs"/>
                <w:sz w:val="20"/>
                <w:szCs w:val="26"/>
                <w:rtl/>
                <w:lang w:bidi="ar-EG"/>
              </w:rPr>
              <w:t>أن يعمد، في وقت يناسب المؤتمر العالمي للاتصالات الراديوية لعام</w:t>
            </w:r>
            <w:r w:rsidRPr="008A4F17">
              <w:rPr>
                <w:rFonts w:hint="eastAsia"/>
                <w:sz w:val="20"/>
                <w:szCs w:val="26"/>
                <w:rtl/>
                <w:lang w:bidi="ar-EG"/>
              </w:rPr>
              <w:t> </w:t>
            </w:r>
            <w:r w:rsidRPr="008A4F17">
              <w:rPr>
                <w:sz w:val="20"/>
                <w:szCs w:val="26"/>
                <w:lang w:bidi="ar-EG"/>
              </w:rPr>
              <w:t>2019</w:t>
            </w:r>
            <w:r w:rsidRPr="008A4F17">
              <w:rPr>
                <w:rFonts w:hint="cs"/>
                <w:sz w:val="20"/>
                <w:szCs w:val="26"/>
                <w:rtl/>
                <w:lang w:bidi="ar-EG"/>
              </w:rPr>
              <w:t>، إلى تسمية الخدمات الراديوية المناسبة لأجهزة استشعار الأحوال الجوية؛</w:t>
            </w:r>
          </w:p>
          <w:p w:rsidR="00B96B64" w:rsidRPr="006C3F87" w:rsidRDefault="00C81C09" w:rsidP="006C3F87">
            <w:pPr>
              <w:spacing w:before="60" w:after="60" w:line="260" w:lineRule="exact"/>
              <w:rPr>
                <w:spacing w:val="-2"/>
                <w:sz w:val="20"/>
                <w:szCs w:val="26"/>
                <w:rtl/>
                <w:lang w:bidi="ar-EG"/>
              </w:rPr>
            </w:pPr>
            <w:r w:rsidRPr="006C3F87">
              <w:rPr>
                <w:spacing w:val="-2"/>
                <w:sz w:val="20"/>
                <w:szCs w:val="26"/>
                <w:lang w:bidi="ar-EG"/>
              </w:rPr>
              <w:t>3</w:t>
            </w:r>
            <w:r w:rsidRPr="006C3F87">
              <w:rPr>
                <w:spacing w:val="-2"/>
                <w:sz w:val="20"/>
                <w:szCs w:val="26"/>
                <w:rtl/>
                <w:lang w:bidi="ar-EG"/>
              </w:rPr>
              <w:tab/>
            </w:r>
            <w:r w:rsidRPr="006C3F87">
              <w:rPr>
                <w:rFonts w:hint="cs"/>
                <w:spacing w:val="-2"/>
                <w:sz w:val="20"/>
                <w:szCs w:val="26"/>
                <w:rtl/>
                <w:lang w:bidi="ar-EG"/>
              </w:rPr>
              <w:t>أن يعمد، في وقت يناسب المؤتمر العالمي للاتصالات الراديوية لعام</w:t>
            </w:r>
            <w:r w:rsidRPr="006C3F87">
              <w:rPr>
                <w:rFonts w:hint="eastAsia"/>
                <w:spacing w:val="-2"/>
                <w:sz w:val="20"/>
                <w:szCs w:val="26"/>
                <w:rtl/>
                <w:lang w:bidi="ar-EG"/>
              </w:rPr>
              <w:t> </w:t>
            </w:r>
            <w:r w:rsidRPr="006C3F87">
              <w:rPr>
                <w:spacing w:val="-2"/>
                <w:sz w:val="20"/>
                <w:szCs w:val="26"/>
                <w:lang w:bidi="ar-EG"/>
              </w:rPr>
              <w:t>2023</w:t>
            </w:r>
            <w:r w:rsidRPr="006C3F87">
              <w:rPr>
                <w:rFonts w:hint="cs"/>
                <w:spacing w:val="-2"/>
                <w:sz w:val="20"/>
                <w:szCs w:val="26"/>
                <w:rtl/>
                <w:lang w:bidi="ar-EG"/>
              </w:rPr>
              <w:t>، إلى إجراء ما يلزم من دراسات تقاسم بشأن الأنظمة القائمة العاملة في نطاقات التردد التي تستعملها أجهزة استشعار الأحوال الجوية الفضائية، بهدف تحديد الحماية التنظيمية التي يمكن توفيرها دون فرض قيود إضافية على الخدمات القائمة،</w:t>
            </w:r>
          </w:p>
        </w:tc>
      </w:tr>
      <w:tr w:rsidR="00EC25FA" w:rsidRPr="008A4F17" w:rsidTr="00BF24C0">
        <w:trPr>
          <w:jc w:val="center"/>
        </w:trPr>
        <w:tc>
          <w:tcPr>
            <w:tcW w:w="15128" w:type="dxa"/>
            <w:gridSpan w:val="3"/>
          </w:tcPr>
          <w:p w:rsidR="00EC25FA" w:rsidRPr="008A4F17" w:rsidRDefault="00A74328" w:rsidP="00161B32">
            <w:pPr>
              <w:spacing w:before="60" w:after="60" w:line="260" w:lineRule="exact"/>
              <w:rPr>
                <w:sz w:val="20"/>
                <w:szCs w:val="26"/>
                <w:rtl/>
                <w:lang w:bidi="ar-EG"/>
              </w:rPr>
            </w:pPr>
            <w:r w:rsidRPr="008A4F17">
              <w:rPr>
                <w:sz w:val="20"/>
                <w:szCs w:val="26"/>
                <w:lang w:bidi="ar-EG"/>
              </w:rPr>
              <w:t>4.2</w:t>
            </w:r>
            <w:r w:rsidRPr="008A4F17">
              <w:rPr>
                <w:sz w:val="20"/>
                <w:szCs w:val="26"/>
                <w:rtl/>
                <w:lang w:bidi="ar-EG"/>
              </w:rPr>
              <w:tab/>
            </w:r>
            <w:r w:rsidRPr="008A4F17">
              <w:rPr>
                <w:rFonts w:hint="cs"/>
                <w:sz w:val="20"/>
                <w:szCs w:val="26"/>
                <w:rtl/>
                <w:lang w:bidi="ar-EG"/>
              </w:rPr>
              <w:t xml:space="preserve">دراسة الاحتياجات من الطيف وإمكانية منح توزيعات جديدة للخدمة الثابتة الساتلية في نطاق التردد </w:t>
            </w:r>
            <w:r w:rsidRPr="008A4F17">
              <w:rPr>
                <w:sz w:val="20"/>
                <w:szCs w:val="26"/>
                <w:lang w:bidi="ar-EG"/>
              </w:rPr>
              <w:t>39,5</w:t>
            </w:r>
            <w:r w:rsidRPr="008A4F17">
              <w:rPr>
                <w:sz w:val="20"/>
                <w:szCs w:val="26"/>
                <w:lang w:bidi="ar-EG"/>
              </w:rPr>
              <w:noBreakHyphen/>
              <w:t>37,5</w:t>
            </w:r>
            <w:r w:rsidRPr="008A4F17">
              <w:rPr>
                <w:rFonts w:hint="cs"/>
                <w:sz w:val="20"/>
                <w:szCs w:val="26"/>
                <w:rtl/>
                <w:lang w:bidi="ar-EG"/>
              </w:rPr>
              <w:t> </w:t>
            </w:r>
            <w:r w:rsidRPr="008A4F17">
              <w:rPr>
                <w:sz w:val="20"/>
                <w:szCs w:val="26"/>
                <w:lang w:bidi="ar-EG"/>
              </w:rPr>
              <w:t>GHz</w:t>
            </w:r>
            <w:r w:rsidRPr="008A4F17">
              <w:rPr>
                <w:rFonts w:hint="cs"/>
                <w:sz w:val="20"/>
                <w:szCs w:val="26"/>
                <w:rtl/>
                <w:lang w:bidi="ar-JO"/>
              </w:rPr>
              <w:t xml:space="preserve"> </w:t>
            </w:r>
            <w:r w:rsidRPr="008A4F17">
              <w:rPr>
                <w:rFonts w:hint="cs"/>
                <w:sz w:val="20"/>
                <w:szCs w:val="26"/>
                <w:rtl/>
                <w:lang w:bidi="ar-EG"/>
              </w:rPr>
              <w:t>(أرض-فضاء</w:t>
            </w:r>
            <w:r w:rsidRPr="008A4F17">
              <w:rPr>
                <w:rFonts w:hint="cs"/>
                <w:sz w:val="20"/>
                <w:szCs w:val="26"/>
                <w:rtl/>
                <w:lang w:bidi="ar-JO"/>
              </w:rPr>
              <w:t xml:space="preserve">)، </w:t>
            </w:r>
            <w:r w:rsidRPr="008A4F17">
              <w:rPr>
                <w:rFonts w:hint="cs"/>
                <w:sz w:val="20"/>
                <w:szCs w:val="26"/>
                <w:rtl/>
                <w:lang w:bidi="ar-EG"/>
              </w:rPr>
              <w:t>وفقاً للقرار</w:t>
            </w:r>
            <w:r w:rsidRPr="008A4F17">
              <w:rPr>
                <w:rFonts w:hint="eastAsia"/>
                <w:sz w:val="20"/>
                <w:szCs w:val="26"/>
                <w:rtl/>
                <w:lang w:bidi="ar-EG"/>
              </w:rPr>
              <w:t> </w:t>
            </w:r>
            <w:r w:rsidRPr="008A4F17">
              <w:rPr>
                <w:b/>
                <w:bCs/>
                <w:sz w:val="20"/>
                <w:szCs w:val="26"/>
                <w:lang w:bidi="ar-EG"/>
              </w:rPr>
              <w:t>161 [</w:t>
            </w:r>
            <w:r w:rsidRPr="008A4F17">
              <w:rPr>
                <w:b/>
                <w:bCs/>
                <w:sz w:val="20"/>
                <w:szCs w:val="26"/>
                <w:lang w:val="en-GB" w:bidi="ar-EG"/>
              </w:rPr>
              <w:t>COM</w:t>
            </w:r>
            <w:r w:rsidRPr="008A4F17">
              <w:rPr>
                <w:b/>
                <w:bCs/>
                <w:sz w:val="20"/>
                <w:szCs w:val="26"/>
                <w:lang w:bidi="ar-EG"/>
              </w:rPr>
              <w:t>6/23]</w:t>
            </w:r>
            <w:r w:rsidR="00630698">
              <w:rPr>
                <w:b/>
                <w:bCs/>
                <w:sz w:val="20"/>
                <w:szCs w:val="26"/>
                <w:lang w:val="en-GB" w:bidi="ar-EG"/>
              </w:rPr>
              <w:t> </w:t>
            </w:r>
            <w:r w:rsidRPr="008A4F17">
              <w:rPr>
                <w:b/>
                <w:bCs/>
                <w:sz w:val="20"/>
                <w:szCs w:val="26"/>
                <w:lang w:val="en-GB" w:bidi="ar-EG"/>
              </w:rPr>
              <w:t>(WRC</w:t>
            </w:r>
            <w:r w:rsidR="00161B32">
              <w:rPr>
                <w:b/>
                <w:bCs/>
                <w:sz w:val="20"/>
                <w:szCs w:val="26"/>
                <w:lang w:val="en-GB" w:bidi="ar-EG"/>
              </w:rPr>
              <w:noBreakHyphen/>
            </w:r>
            <w:r w:rsidRPr="008A4F17">
              <w:rPr>
                <w:b/>
                <w:bCs/>
                <w:sz w:val="20"/>
                <w:szCs w:val="26"/>
                <w:lang w:bidi="ar-EG"/>
              </w:rPr>
              <w:t>15</w:t>
            </w:r>
            <w:r w:rsidRPr="008A4F17">
              <w:rPr>
                <w:b/>
                <w:bCs/>
                <w:sz w:val="20"/>
                <w:szCs w:val="26"/>
                <w:lang w:val="en-GB" w:bidi="ar-EG"/>
              </w:rPr>
              <w:t>)</w:t>
            </w:r>
            <w:r w:rsidRPr="008A4F17">
              <w:rPr>
                <w:rFonts w:hint="cs"/>
                <w:sz w:val="20"/>
                <w:szCs w:val="26"/>
                <w:rtl/>
                <w:lang w:bidi="ar-EG"/>
              </w:rPr>
              <w:t>؛</w:t>
            </w:r>
          </w:p>
        </w:tc>
      </w:tr>
      <w:tr w:rsidR="00617AA0" w:rsidRPr="008A4F17" w:rsidTr="00BF24C0">
        <w:trPr>
          <w:jc w:val="center"/>
        </w:trPr>
        <w:tc>
          <w:tcPr>
            <w:tcW w:w="3362" w:type="dxa"/>
          </w:tcPr>
          <w:p w:rsidR="00D65D7F" w:rsidRPr="008A4F17" w:rsidRDefault="00A74328" w:rsidP="00D3354D">
            <w:pPr>
              <w:pStyle w:val="Tabletexte"/>
              <w:rPr>
                <w:rtl/>
                <w:lang w:val="en-GB" w:bidi="ar-EG"/>
              </w:rPr>
            </w:pPr>
            <w:r w:rsidRPr="008A4F17">
              <w:rPr>
                <w:rFonts w:hint="cs"/>
                <w:rtl/>
              </w:rPr>
              <w:t>ال</w:t>
            </w:r>
            <w:r w:rsidRPr="008A4F17">
              <w:rPr>
                <w:rtl/>
              </w:rPr>
              <w:t>قـرار</w:t>
            </w:r>
            <w:r w:rsidRPr="008A4F17">
              <w:rPr>
                <w:rFonts w:hint="cs"/>
                <w:rtl/>
              </w:rPr>
              <w:t xml:space="preserve"> </w:t>
            </w:r>
            <w:r w:rsidRPr="008A4F17">
              <w:rPr>
                <w:b/>
                <w:bCs/>
              </w:rPr>
              <w:t>161 [</w:t>
            </w:r>
            <w:r w:rsidRPr="008A4F17">
              <w:rPr>
                <w:b/>
                <w:bCs/>
                <w:lang w:val="en-GB"/>
              </w:rPr>
              <w:t>COM</w:t>
            </w:r>
            <w:r w:rsidRPr="008A4F17">
              <w:rPr>
                <w:b/>
                <w:bCs/>
              </w:rPr>
              <w:t>6/23]</w:t>
            </w:r>
            <w:r w:rsidR="00630698">
              <w:rPr>
                <w:b/>
                <w:bCs/>
                <w:lang w:val="en-GB"/>
              </w:rPr>
              <w:t> </w:t>
            </w:r>
            <w:r w:rsidRPr="008A4F17">
              <w:rPr>
                <w:b/>
                <w:bCs/>
                <w:lang w:val="en-GB"/>
              </w:rPr>
              <w:t>(WRC</w:t>
            </w:r>
            <w:r w:rsidR="00D3354D">
              <w:rPr>
                <w:b/>
                <w:bCs/>
                <w:lang w:val="en-GB"/>
              </w:rPr>
              <w:noBreakHyphen/>
            </w:r>
            <w:r w:rsidRPr="008A4F17">
              <w:rPr>
                <w:b/>
                <w:bCs/>
              </w:rPr>
              <w:t>15</w:t>
            </w:r>
            <w:r w:rsidRPr="008A4F17">
              <w:rPr>
                <w:b/>
                <w:bCs/>
                <w:lang w:val="en-GB"/>
              </w:rPr>
              <w:t>)</w:t>
            </w:r>
          </w:p>
          <w:p w:rsidR="00617AA0" w:rsidRPr="008A4F17" w:rsidRDefault="00A74328" w:rsidP="00ED1416">
            <w:pPr>
              <w:pStyle w:val="Tabletexte"/>
              <w:rPr>
                <w:rtl/>
              </w:rPr>
            </w:pPr>
            <w:r w:rsidRPr="008A4F17">
              <w:rPr>
                <w:rtl/>
                <w:lang w:val="en-GB" w:bidi="ar"/>
              </w:rPr>
              <w:t xml:space="preserve">الدراسات المتعلقة </w:t>
            </w:r>
            <w:r w:rsidRPr="008A4F17">
              <w:rPr>
                <w:rFonts w:hint="cs"/>
                <w:rtl/>
                <w:lang w:val="en-GB" w:bidi="ar"/>
              </w:rPr>
              <w:t>بالاحتياجات من</w:t>
            </w:r>
            <w:r w:rsidRPr="008A4F17">
              <w:rPr>
                <w:rtl/>
                <w:lang w:val="en-GB" w:bidi="ar"/>
              </w:rPr>
              <w:t xml:space="preserve"> الطيف و</w:t>
            </w:r>
            <w:r w:rsidRPr="008A4F17">
              <w:rPr>
                <w:rFonts w:hint="cs"/>
                <w:rtl/>
                <w:lang w:val="en-GB" w:bidi="ar"/>
              </w:rPr>
              <w:t>إمكانية توزيع</w:t>
            </w:r>
            <w:r w:rsidRPr="008A4F17">
              <w:rPr>
                <w:rFonts w:hint="cs"/>
                <w:rtl/>
                <w:lang w:val="en-GB" w:bidi="ar-JO"/>
              </w:rPr>
              <w:t xml:space="preserve"> </w:t>
            </w:r>
            <w:r w:rsidRPr="008A4F17">
              <w:rPr>
                <w:rtl/>
                <w:lang w:val="en-GB" w:bidi="ar"/>
              </w:rPr>
              <w:t>نطاق</w:t>
            </w:r>
            <w:r w:rsidRPr="008A4F17">
              <w:rPr>
                <w:rFonts w:hint="cs"/>
                <w:rtl/>
                <w:lang w:val="en-GB" w:bidi="ar"/>
              </w:rPr>
              <w:t xml:space="preserve"> التردد</w:t>
            </w:r>
            <w:r w:rsidRPr="008A4F17">
              <w:rPr>
                <w:rFonts w:hint="cs"/>
                <w:rtl/>
                <w:lang w:val="en-GB"/>
              </w:rPr>
              <w:t xml:space="preserve"> </w:t>
            </w:r>
            <w:r w:rsidRPr="008A4F17">
              <w:t>GHz 39,5</w:t>
            </w:r>
            <w:r w:rsidRPr="008A4F17">
              <w:noBreakHyphen/>
              <w:t>37,5</w:t>
            </w:r>
            <w:r w:rsidRPr="008A4F17">
              <w:rPr>
                <w:rFonts w:hint="cs"/>
                <w:rtl/>
                <w:lang w:val="en-GB" w:bidi="ar"/>
              </w:rPr>
              <w:t xml:space="preserve"> ل</w:t>
            </w:r>
            <w:r w:rsidRPr="008A4F17">
              <w:rPr>
                <w:rtl/>
                <w:lang w:val="en-GB" w:bidi="ar"/>
              </w:rPr>
              <w:t>لخدمة الثابتة الساتلية</w:t>
            </w:r>
          </w:p>
        </w:tc>
        <w:tc>
          <w:tcPr>
            <w:tcW w:w="1276" w:type="dxa"/>
          </w:tcPr>
          <w:p w:rsidR="00D65D7F" w:rsidRPr="008A4F17" w:rsidRDefault="00D65D7F" w:rsidP="00ED1416">
            <w:pPr>
              <w:spacing w:before="60" w:after="60" w:line="260" w:lineRule="exact"/>
              <w:jc w:val="center"/>
              <w:rPr>
                <w:b/>
                <w:bCs/>
                <w:sz w:val="20"/>
                <w:szCs w:val="26"/>
                <w:rtl/>
                <w:lang w:bidi="ar-EG"/>
              </w:rPr>
            </w:pPr>
          </w:p>
          <w:p w:rsidR="00617AA0" w:rsidRPr="008A4F17" w:rsidRDefault="00A74328" w:rsidP="00ED1416">
            <w:pPr>
              <w:spacing w:before="60" w:after="60" w:line="260" w:lineRule="exact"/>
              <w:jc w:val="center"/>
              <w:rPr>
                <w:b/>
                <w:bCs/>
                <w:sz w:val="20"/>
                <w:szCs w:val="26"/>
                <w:rtl/>
                <w:lang w:bidi="ar-EG"/>
              </w:rPr>
            </w:pPr>
            <w:r w:rsidRPr="008A4F17">
              <w:rPr>
                <w:b/>
                <w:bCs/>
                <w:sz w:val="20"/>
                <w:szCs w:val="26"/>
                <w:lang w:bidi="ar-EG"/>
              </w:rPr>
              <w:t>WP 4A</w:t>
            </w:r>
          </w:p>
        </w:tc>
        <w:tc>
          <w:tcPr>
            <w:tcW w:w="10490" w:type="dxa"/>
          </w:tcPr>
          <w:p w:rsidR="00D442EC" w:rsidRPr="008A4F17" w:rsidRDefault="00D442EC" w:rsidP="00D121F5">
            <w:pPr>
              <w:pStyle w:val="Callbody"/>
            </w:pPr>
            <w:r w:rsidRPr="008A4F17">
              <w:rPr>
                <w:rtl/>
              </w:rPr>
              <w:t>يقـرر أن يدعو قطاع الاتصالات الراديوية</w:t>
            </w:r>
          </w:p>
          <w:p w:rsidR="00D442EC" w:rsidRPr="008A4F17" w:rsidRDefault="00D442EC" w:rsidP="00ED1416">
            <w:pPr>
              <w:tabs>
                <w:tab w:val="clear" w:pos="794"/>
                <w:tab w:val="left" w:pos="459"/>
              </w:tabs>
              <w:spacing w:before="60" w:after="60" w:line="260" w:lineRule="exact"/>
              <w:rPr>
                <w:sz w:val="20"/>
                <w:szCs w:val="26"/>
                <w:rtl/>
                <w:lang w:bidi="ar-EG"/>
              </w:rPr>
            </w:pPr>
            <w:r w:rsidRPr="008A4F17">
              <w:rPr>
                <w:rFonts w:hint="cs"/>
                <w:sz w:val="20"/>
                <w:szCs w:val="26"/>
                <w:rtl/>
                <w:lang w:bidi="ar-EG"/>
              </w:rPr>
              <w:t>إلى أن يُجري ويستكمل ما يلي في </w:t>
            </w:r>
            <w:r w:rsidRPr="008A4F17">
              <w:rPr>
                <w:sz w:val="20"/>
                <w:szCs w:val="26"/>
                <w:rtl/>
                <w:lang w:bidi="ar"/>
              </w:rPr>
              <w:t>الوقت المناسب</w:t>
            </w:r>
            <w:r w:rsidRPr="008A4F17">
              <w:rPr>
                <w:sz w:val="20"/>
                <w:szCs w:val="26"/>
                <w:rtl/>
                <w:lang w:bidi="ar-EG"/>
              </w:rPr>
              <w:t xml:space="preserve"> </w:t>
            </w:r>
            <w:r w:rsidRPr="008A4F17">
              <w:rPr>
                <w:rFonts w:hint="cs"/>
                <w:sz w:val="20"/>
                <w:szCs w:val="26"/>
                <w:rtl/>
                <w:lang w:bidi="ar-EG"/>
              </w:rPr>
              <w:t>قبل ا</w:t>
            </w:r>
            <w:r w:rsidRPr="008A4F17">
              <w:rPr>
                <w:sz w:val="20"/>
                <w:szCs w:val="26"/>
                <w:rtl/>
                <w:lang w:bidi="ar-EG"/>
              </w:rPr>
              <w:t>لمؤتمر العالمي للاتصالات الراديوية لعام</w:t>
            </w:r>
            <w:r w:rsidRPr="008A4F17">
              <w:rPr>
                <w:rFonts w:hint="cs"/>
                <w:sz w:val="20"/>
                <w:szCs w:val="26"/>
                <w:rtl/>
                <w:lang w:bidi="ar-EG"/>
              </w:rPr>
              <w:t> </w:t>
            </w:r>
            <w:r w:rsidRPr="008A4F17">
              <w:rPr>
                <w:sz w:val="20"/>
                <w:szCs w:val="26"/>
                <w:lang w:bidi="ar-EG"/>
              </w:rPr>
              <w:t>2023</w:t>
            </w:r>
            <w:r w:rsidRPr="008A4F17">
              <w:rPr>
                <w:rFonts w:hint="cs"/>
                <w:sz w:val="20"/>
                <w:szCs w:val="26"/>
                <w:rtl/>
                <w:lang w:bidi="ar-EG"/>
              </w:rPr>
              <w:t>:</w:t>
            </w:r>
          </w:p>
          <w:p w:rsidR="00D442EC" w:rsidRPr="008A4F17" w:rsidRDefault="00D442EC" w:rsidP="006C3F87">
            <w:pPr>
              <w:spacing w:before="60" w:after="60" w:line="260" w:lineRule="exact"/>
              <w:rPr>
                <w:sz w:val="20"/>
                <w:szCs w:val="26"/>
                <w:rtl/>
                <w:lang w:bidi="ar-EG"/>
              </w:rPr>
            </w:pPr>
            <w:r w:rsidRPr="008A4F17">
              <w:rPr>
                <w:sz w:val="20"/>
                <w:szCs w:val="26"/>
                <w:lang w:bidi="ar-EG"/>
              </w:rPr>
              <w:t>1</w:t>
            </w:r>
            <w:r w:rsidRPr="008A4F17">
              <w:rPr>
                <w:sz w:val="20"/>
                <w:szCs w:val="26"/>
                <w:rtl/>
                <w:lang w:bidi="ar-EG"/>
              </w:rPr>
              <w:tab/>
            </w:r>
            <w:r w:rsidRPr="008A4F17">
              <w:rPr>
                <w:sz w:val="20"/>
                <w:szCs w:val="26"/>
                <w:rtl/>
                <w:lang w:bidi="ar"/>
              </w:rPr>
              <w:t xml:space="preserve">دراسات </w:t>
            </w:r>
            <w:r w:rsidRPr="008A4F17">
              <w:rPr>
                <w:rFonts w:hint="cs"/>
                <w:sz w:val="20"/>
                <w:szCs w:val="26"/>
                <w:rtl/>
                <w:lang w:bidi="ar"/>
              </w:rPr>
              <w:t>تنظر في الاحتياجات</w:t>
            </w:r>
            <w:r w:rsidRPr="008A4F17">
              <w:rPr>
                <w:sz w:val="20"/>
                <w:szCs w:val="26"/>
                <w:rtl/>
                <w:lang w:bidi="ar"/>
              </w:rPr>
              <w:t xml:space="preserve"> </w:t>
            </w:r>
            <w:r w:rsidRPr="008A4F17">
              <w:rPr>
                <w:rFonts w:hint="cs"/>
                <w:sz w:val="20"/>
                <w:szCs w:val="26"/>
                <w:rtl/>
                <w:lang w:bidi="ar"/>
              </w:rPr>
              <w:t>ال</w:t>
            </w:r>
            <w:r w:rsidRPr="008A4F17">
              <w:rPr>
                <w:sz w:val="20"/>
                <w:szCs w:val="26"/>
                <w:rtl/>
                <w:lang w:bidi="ar"/>
              </w:rPr>
              <w:t>إضافية</w:t>
            </w:r>
            <w:r w:rsidRPr="008A4F17">
              <w:rPr>
                <w:rFonts w:hint="cs"/>
                <w:sz w:val="20"/>
                <w:szCs w:val="26"/>
                <w:rtl/>
                <w:lang w:bidi="ar"/>
              </w:rPr>
              <w:t xml:space="preserve"> من</w:t>
            </w:r>
            <w:r w:rsidRPr="008A4F17">
              <w:rPr>
                <w:sz w:val="20"/>
                <w:szCs w:val="26"/>
                <w:rtl/>
                <w:lang w:bidi="ar"/>
              </w:rPr>
              <w:t xml:space="preserve"> الطيف لتطوير الخدمة الثابتة الساتلية مع مراعاة النطاقات الموزعة حاليا</w:t>
            </w:r>
            <w:r w:rsidRPr="008A4F17">
              <w:rPr>
                <w:rFonts w:hint="cs"/>
                <w:sz w:val="20"/>
                <w:szCs w:val="26"/>
                <w:rtl/>
                <w:lang w:bidi="ar"/>
              </w:rPr>
              <w:t>ً</w:t>
            </w:r>
            <w:r w:rsidRPr="008A4F17">
              <w:rPr>
                <w:sz w:val="20"/>
                <w:szCs w:val="26"/>
                <w:rtl/>
                <w:lang w:bidi="ar"/>
              </w:rPr>
              <w:t xml:space="preserve"> </w:t>
            </w:r>
            <w:r w:rsidRPr="008A4F17">
              <w:rPr>
                <w:rFonts w:hint="cs"/>
                <w:sz w:val="20"/>
                <w:szCs w:val="26"/>
                <w:rtl/>
                <w:lang w:bidi="ar"/>
              </w:rPr>
              <w:t>ل</w:t>
            </w:r>
            <w:r w:rsidRPr="008A4F17">
              <w:rPr>
                <w:sz w:val="20"/>
                <w:szCs w:val="26"/>
                <w:rtl/>
                <w:lang w:bidi="ar"/>
              </w:rPr>
              <w:t>لخدمة</w:t>
            </w:r>
            <w:r w:rsidRPr="008A4F17">
              <w:rPr>
                <w:rFonts w:hint="eastAsia"/>
                <w:sz w:val="20"/>
                <w:szCs w:val="26"/>
                <w:rtl/>
                <w:lang w:bidi="ar"/>
              </w:rPr>
              <w:t> </w:t>
            </w:r>
            <w:r w:rsidRPr="008A4F17">
              <w:rPr>
                <w:sz w:val="20"/>
                <w:szCs w:val="26"/>
                <w:rtl/>
                <w:lang w:bidi="ar"/>
              </w:rPr>
              <w:t>الثابتة الساتلية، و</w:t>
            </w:r>
            <w:r w:rsidRPr="008A4F17">
              <w:rPr>
                <w:rFonts w:hint="cs"/>
                <w:sz w:val="20"/>
                <w:szCs w:val="26"/>
                <w:rtl/>
                <w:lang w:bidi="ar"/>
              </w:rPr>
              <w:t xml:space="preserve">في </w:t>
            </w:r>
            <w:r w:rsidRPr="008A4F17">
              <w:rPr>
                <w:sz w:val="20"/>
                <w:szCs w:val="26"/>
                <w:rtl/>
                <w:lang w:bidi="ar"/>
              </w:rPr>
              <w:t xml:space="preserve">الشروط </w:t>
            </w:r>
            <w:r w:rsidRPr="008A4F17">
              <w:rPr>
                <w:rFonts w:hint="cs"/>
                <w:sz w:val="20"/>
                <w:szCs w:val="26"/>
                <w:rtl/>
                <w:lang w:bidi="ar"/>
              </w:rPr>
              <w:t>التقنية</w:t>
            </w:r>
            <w:r w:rsidRPr="008A4F17">
              <w:rPr>
                <w:sz w:val="20"/>
                <w:szCs w:val="26"/>
                <w:rtl/>
                <w:lang w:bidi="ar"/>
              </w:rPr>
              <w:t xml:space="preserve"> </w:t>
            </w:r>
            <w:r w:rsidRPr="008A4F17">
              <w:rPr>
                <w:rFonts w:hint="cs"/>
                <w:sz w:val="20"/>
                <w:szCs w:val="26"/>
                <w:rtl/>
                <w:lang w:bidi="ar"/>
              </w:rPr>
              <w:t>ل</w:t>
            </w:r>
            <w:r w:rsidRPr="008A4F17">
              <w:rPr>
                <w:sz w:val="20"/>
                <w:szCs w:val="26"/>
                <w:rtl/>
                <w:lang w:bidi="ar"/>
              </w:rPr>
              <w:t xml:space="preserve">استخدامها، وإمكانية تحقيق الاستخدام الأمثل </w:t>
            </w:r>
            <w:r w:rsidRPr="008A4F17">
              <w:rPr>
                <w:rFonts w:hint="cs"/>
                <w:sz w:val="20"/>
                <w:szCs w:val="26"/>
                <w:rtl/>
                <w:lang w:bidi="ar"/>
              </w:rPr>
              <w:t>لنطاقات</w:t>
            </w:r>
            <w:r w:rsidRPr="008A4F17">
              <w:rPr>
                <w:sz w:val="20"/>
                <w:szCs w:val="26"/>
                <w:rtl/>
                <w:lang w:bidi="ar"/>
              </w:rPr>
              <w:t xml:space="preserve"> </w:t>
            </w:r>
            <w:r w:rsidRPr="008A4F17">
              <w:rPr>
                <w:rFonts w:hint="cs"/>
                <w:sz w:val="20"/>
                <w:szCs w:val="26"/>
                <w:rtl/>
                <w:lang w:bidi="ar"/>
              </w:rPr>
              <w:t xml:space="preserve">التردد </w:t>
            </w:r>
            <w:r w:rsidRPr="008A4F17">
              <w:rPr>
                <w:sz w:val="20"/>
                <w:szCs w:val="26"/>
                <w:rtl/>
                <w:lang w:bidi="ar"/>
              </w:rPr>
              <w:t>هذه بهدف زيادة كفاءة</w:t>
            </w:r>
            <w:r w:rsidRPr="008A4F17">
              <w:rPr>
                <w:rFonts w:hint="cs"/>
                <w:sz w:val="20"/>
                <w:szCs w:val="26"/>
                <w:rtl/>
                <w:lang w:bidi="ar"/>
              </w:rPr>
              <w:t xml:space="preserve"> استخدام </w:t>
            </w:r>
            <w:r w:rsidRPr="008A4F17">
              <w:rPr>
                <w:sz w:val="20"/>
                <w:szCs w:val="26"/>
                <w:rtl/>
                <w:lang w:bidi="ar"/>
              </w:rPr>
              <w:t>الطيف؛</w:t>
            </w:r>
          </w:p>
          <w:p w:rsidR="00D442EC" w:rsidRPr="008A4F17" w:rsidRDefault="00D442EC" w:rsidP="006C3F87">
            <w:pPr>
              <w:spacing w:before="60" w:after="60" w:line="260" w:lineRule="exact"/>
              <w:rPr>
                <w:sz w:val="20"/>
                <w:szCs w:val="26"/>
                <w:rtl/>
                <w:lang w:bidi="ar-JO"/>
              </w:rPr>
            </w:pPr>
            <w:r w:rsidRPr="008A4F17">
              <w:rPr>
                <w:sz w:val="20"/>
                <w:szCs w:val="26"/>
                <w:lang w:bidi="ar-EG"/>
              </w:rPr>
              <w:t>2</w:t>
            </w:r>
            <w:r w:rsidRPr="008A4F17">
              <w:rPr>
                <w:sz w:val="20"/>
                <w:szCs w:val="26"/>
                <w:rtl/>
                <w:lang w:bidi="ar-EG"/>
              </w:rPr>
              <w:tab/>
            </w:r>
            <w:r w:rsidRPr="008A4F17">
              <w:rPr>
                <w:sz w:val="20"/>
                <w:szCs w:val="26"/>
                <w:rtl/>
                <w:lang w:bidi="ar"/>
              </w:rPr>
              <w:t xml:space="preserve">دراسات </w:t>
            </w:r>
            <w:r w:rsidRPr="008A4F17">
              <w:rPr>
                <w:rFonts w:hint="cs"/>
                <w:sz w:val="20"/>
                <w:szCs w:val="26"/>
                <w:rtl/>
                <w:lang w:bidi="ar"/>
              </w:rPr>
              <w:t>التقاسم</w:t>
            </w:r>
            <w:r w:rsidRPr="008A4F17">
              <w:rPr>
                <w:sz w:val="20"/>
                <w:szCs w:val="26"/>
                <w:rtl/>
                <w:lang w:bidi="ar"/>
              </w:rPr>
              <w:t xml:space="preserve"> والتوافق مع الخدمات القائمة </w:t>
            </w:r>
            <w:r w:rsidRPr="008A4F17">
              <w:rPr>
                <w:rFonts w:hint="cs"/>
                <w:sz w:val="20"/>
                <w:szCs w:val="26"/>
                <w:rtl/>
                <w:lang w:bidi="ar"/>
              </w:rPr>
              <w:t xml:space="preserve">على أساس أولي وثانوي، </w:t>
            </w:r>
            <w:r w:rsidRPr="008A4F17">
              <w:rPr>
                <w:sz w:val="20"/>
                <w:szCs w:val="26"/>
                <w:rtl/>
                <w:lang w:bidi="ar"/>
              </w:rPr>
              <w:t>بما في ذلك في النطاقات الم</w:t>
            </w:r>
            <w:r w:rsidRPr="008A4F17">
              <w:rPr>
                <w:rFonts w:hint="cs"/>
                <w:sz w:val="20"/>
                <w:szCs w:val="26"/>
                <w:rtl/>
                <w:lang w:bidi="ar"/>
              </w:rPr>
              <w:t>ت</w:t>
            </w:r>
            <w:r w:rsidRPr="008A4F17">
              <w:rPr>
                <w:sz w:val="20"/>
                <w:szCs w:val="26"/>
                <w:rtl/>
                <w:lang w:bidi="ar"/>
              </w:rPr>
              <w:t>جاورة، حسب الاقتضاء</w:t>
            </w:r>
            <w:r w:rsidRPr="008A4F17">
              <w:rPr>
                <w:rFonts w:hint="cs"/>
                <w:sz w:val="20"/>
                <w:szCs w:val="26"/>
                <w:rtl/>
                <w:lang w:bidi="ar"/>
              </w:rPr>
              <w:t>، لتحديد مدى ملاءمة التوزيعات الأولية الجديدة للخدمة الثابتة الساتلية في </w:t>
            </w:r>
            <w:r w:rsidRPr="008A4F17">
              <w:rPr>
                <w:rFonts w:hint="cs"/>
                <w:sz w:val="20"/>
                <w:szCs w:val="26"/>
                <w:rtl/>
                <w:lang w:bidi="ar-EG"/>
              </w:rPr>
              <w:t>نطاق التردد</w:t>
            </w:r>
            <w:r w:rsidRPr="008A4F17">
              <w:rPr>
                <w:rFonts w:hint="cs"/>
                <w:sz w:val="20"/>
                <w:szCs w:val="26"/>
                <w:rtl/>
                <w:lang w:bidi="ar-JO"/>
              </w:rPr>
              <w:t xml:space="preserve"> </w:t>
            </w:r>
            <w:r w:rsidRPr="008A4F17">
              <w:rPr>
                <w:sz w:val="20"/>
                <w:szCs w:val="26"/>
                <w:lang w:bidi="ar-EG"/>
              </w:rPr>
              <w:t>39,5</w:t>
            </w:r>
            <w:r w:rsidRPr="008A4F17">
              <w:rPr>
                <w:sz w:val="20"/>
                <w:szCs w:val="26"/>
                <w:lang w:bidi="ar-EG"/>
              </w:rPr>
              <w:noBreakHyphen/>
              <w:t>37,5</w:t>
            </w:r>
            <w:r w:rsidRPr="008A4F17">
              <w:rPr>
                <w:rFonts w:hint="cs"/>
                <w:sz w:val="20"/>
                <w:szCs w:val="26"/>
                <w:rtl/>
                <w:lang w:bidi="ar-EG"/>
              </w:rPr>
              <w:t> </w:t>
            </w:r>
            <w:r w:rsidRPr="008A4F17">
              <w:rPr>
                <w:sz w:val="20"/>
                <w:szCs w:val="26"/>
                <w:lang w:bidi="ar-EG"/>
              </w:rPr>
              <w:t>GHz</w:t>
            </w:r>
            <w:r w:rsidRPr="008A4F17">
              <w:rPr>
                <w:rFonts w:hint="cs"/>
                <w:sz w:val="20"/>
                <w:szCs w:val="26"/>
                <w:rtl/>
                <w:lang w:bidi="ar-JO"/>
              </w:rPr>
              <w:t xml:space="preserve"> </w:t>
            </w:r>
            <w:r w:rsidRPr="008A4F17">
              <w:rPr>
                <w:rFonts w:hint="cs"/>
                <w:sz w:val="20"/>
                <w:szCs w:val="26"/>
                <w:rtl/>
                <w:lang w:bidi="ar-EG"/>
              </w:rPr>
              <w:t>(أرض-فضاء ويقتصر على وصلات التغذية للخدمة الثابتة الساتلية فقط</w:t>
            </w:r>
            <w:r w:rsidRPr="008A4F17">
              <w:rPr>
                <w:rFonts w:hint="cs"/>
                <w:sz w:val="20"/>
                <w:szCs w:val="26"/>
                <w:rtl/>
                <w:lang w:bidi="ar-JO"/>
              </w:rPr>
              <w:t xml:space="preserve">) </w:t>
            </w:r>
            <w:r w:rsidRPr="008A4F17">
              <w:rPr>
                <w:sz w:val="20"/>
                <w:szCs w:val="26"/>
                <w:rtl/>
                <w:lang w:bidi="ar-EG"/>
              </w:rPr>
              <w:t>للاستخدام في المدار المستقر وغير المستقر بالنسبة إلى الأرض على</w:t>
            </w:r>
            <w:r w:rsidRPr="008A4F17">
              <w:rPr>
                <w:rFonts w:hint="cs"/>
                <w:sz w:val="20"/>
                <w:szCs w:val="26"/>
                <w:rtl/>
                <w:lang w:bidi="ar-EG"/>
              </w:rPr>
              <w:t> </w:t>
            </w:r>
            <w:r w:rsidRPr="008A4F17">
              <w:rPr>
                <w:sz w:val="20"/>
                <w:szCs w:val="26"/>
                <w:rtl/>
                <w:lang w:bidi="ar-EG"/>
              </w:rPr>
              <w:t>السواء</w:t>
            </w:r>
            <w:r w:rsidRPr="008A4F17">
              <w:rPr>
                <w:rFonts w:hint="cs"/>
                <w:sz w:val="20"/>
                <w:szCs w:val="26"/>
                <w:rtl/>
                <w:lang w:bidi="ar-EG"/>
              </w:rPr>
              <w:t>؛</w:t>
            </w:r>
          </w:p>
          <w:p w:rsidR="00D442EC" w:rsidRPr="008A4F17" w:rsidRDefault="00D442EC" w:rsidP="00161B32">
            <w:pPr>
              <w:spacing w:before="60" w:after="60" w:line="260" w:lineRule="exact"/>
              <w:rPr>
                <w:sz w:val="20"/>
                <w:szCs w:val="26"/>
                <w:rtl/>
                <w:lang w:bidi="ar-EG"/>
              </w:rPr>
            </w:pPr>
            <w:r w:rsidRPr="008A4F17">
              <w:rPr>
                <w:sz w:val="20"/>
                <w:szCs w:val="26"/>
                <w:lang w:bidi="ar-EG"/>
              </w:rPr>
              <w:t>3</w:t>
            </w:r>
            <w:r w:rsidRPr="008A4F17">
              <w:rPr>
                <w:sz w:val="20"/>
                <w:szCs w:val="26"/>
                <w:rtl/>
                <w:lang w:bidi="ar-EG"/>
              </w:rPr>
              <w:tab/>
            </w:r>
            <w:r w:rsidRPr="008A4F17">
              <w:rPr>
                <w:sz w:val="20"/>
                <w:szCs w:val="26"/>
                <w:rtl/>
                <w:lang w:bidi="ar"/>
              </w:rPr>
              <w:t xml:space="preserve">دراسات </w:t>
            </w:r>
            <w:r w:rsidRPr="008A4F17">
              <w:rPr>
                <w:rFonts w:hint="cs"/>
                <w:sz w:val="20"/>
                <w:szCs w:val="26"/>
                <w:rtl/>
                <w:lang w:bidi="ar"/>
              </w:rPr>
              <w:t xml:space="preserve">تهدف إلى إمكانية مراجعة القرار </w:t>
            </w:r>
            <w:r w:rsidR="00630698">
              <w:rPr>
                <w:b/>
                <w:bCs/>
                <w:sz w:val="20"/>
                <w:szCs w:val="26"/>
                <w:lang w:bidi="ar-EG"/>
              </w:rPr>
              <w:t>750 </w:t>
            </w:r>
            <w:r w:rsidRPr="008A4F17">
              <w:rPr>
                <w:b/>
                <w:bCs/>
                <w:sz w:val="20"/>
                <w:szCs w:val="26"/>
                <w:lang w:bidi="ar-EG"/>
              </w:rPr>
              <w:t>(Rev.WRC</w:t>
            </w:r>
            <w:r w:rsidR="00161B32">
              <w:rPr>
                <w:b/>
                <w:bCs/>
                <w:sz w:val="20"/>
                <w:szCs w:val="26"/>
                <w:lang w:bidi="ar-EG"/>
              </w:rPr>
              <w:noBreakHyphen/>
            </w:r>
            <w:r w:rsidRPr="008A4F17">
              <w:rPr>
                <w:b/>
                <w:bCs/>
                <w:sz w:val="20"/>
                <w:szCs w:val="26"/>
                <w:lang w:bidi="ar-EG"/>
              </w:rPr>
              <w:t>12/15)</w:t>
            </w:r>
            <w:r w:rsidRPr="008A4F17">
              <w:rPr>
                <w:rFonts w:hint="cs"/>
                <w:sz w:val="20"/>
                <w:szCs w:val="26"/>
                <w:rtl/>
                <w:lang w:bidi="ar-EG"/>
              </w:rPr>
              <w:t xml:space="preserve"> بحيث تتوفر الحماية للأنظمة العاملة في النطاق المنفعل</w:t>
            </w:r>
            <w:r w:rsidRPr="008A4F17">
              <w:rPr>
                <w:rFonts w:hint="eastAsia"/>
                <w:sz w:val="20"/>
                <w:szCs w:val="26"/>
                <w:rtl/>
                <w:lang w:bidi="ar-EG"/>
              </w:rPr>
              <w:t> </w:t>
            </w:r>
            <w:r w:rsidRPr="008A4F17">
              <w:rPr>
                <w:sz w:val="20"/>
                <w:szCs w:val="26"/>
                <w:lang w:bidi="ar-EG"/>
              </w:rPr>
              <w:t>GHz 37</w:t>
            </w:r>
            <w:r w:rsidRPr="008A4F17">
              <w:rPr>
                <w:sz w:val="20"/>
                <w:szCs w:val="26"/>
                <w:lang w:bidi="ar-EG"/>
              </w:rPr>
              <w:noBreakHyphen/>
              <w:t>36</w:t>
            </w:r>
            <w:r w:rsidRPr="008A4F17">
              <w:rPr>
                <w:rFonts w:hint="cs"/>
                <w:sz w:val="20"/>
                <w:szCs w:val="26"/>
                <w:rtl/>
                <w:lang w:bidi="ar-EG"/>
              </w:rPr>
              <w:t>،</w:t>
            </w:r>
          </w:p>
          <w:p w:rsidR="00D442EC" w:rsidRPr="008A4F17" w:rsidRDefault="00D442EC" w:rsidP="00D121F5">
            <w:pPr>
              <w:pStyle w:val="Callbody"/>
            </w:pPr>
            <w:r w:rsidRPr="008A4F17">
              <w:rPr>
                <w:rtl/>
              </w:rPr>
              <w:t>يقرر كذلك</w:t>
            </w:r>
          </w:p>
          <w:p w:rsidR="00617AA0" w:rsidRPr="008A4F17" w:rsidRDefault="00D442EC" w:rsidP="00ED1416">
            <w:pPr>
              <w:tabs>
                <w:tab w:val="clear" w:pos="794"/>
                <w:tab w:val="left" w:pos="459"/>
              </w:tabs>
              <w:spacing w:before="60" w:after="60" w:line="260" w:lineRule="exact"/>
              <w:rPr>
                <w:sz w:val="20"/>
                <w:szCs w:val="26"/>
                <w:rtl/>
                <w:lang w:bidi="ar-EG"/>
              </w:rPr>
            </w:pPr>
            <w:r w:rsidRPr="008A4F17">
              <w:rPr>
                <w:sz w:val="20"/>
                <w:szCs w:val="26"/>
                <w:rtl/>
                <w:lang w:bidi="ar-EG"/>
              </w:rPr>
              <w:t>دعوة المؤتمر العالمي للاتصالات الراديوية لعام</w:t>
            </w:r>
            <w:r w:rsidRPr="008A4F17">
              <w:rPr>
                <w:rFonts w:hint="eastAsia"/>
                <w:sz w:val="20"/>
                <w:szCs w:val="26"/>
                <w:rtl/>
                <w:lang w:bidi="ar-EG"/>
              </w:rPr>
              <w:t> </w:t>
            </w:r>
            <w:r w:rsidRPr="008A4F17">
              <w:rPr>
                <w:sz w:val="20"/>
                <w:szCs w:val="26"/>
                <w:lang w:bidi="ar-EG"/>
              </w:rPr>
              <w:t>2023</w:t>
            </w:r>
            <w:r w:rsidRPr="008A4F17">
              <w:rPr>
                <w:sz w:val="20"/>
                <w:szCs w:val="26"/>
                <w:rtl/>
                <w:lang w:bidi="ar-EG"/>
              </w:rPr>
              <w:t xml:space="preserve"> </w:t>
            </w:r>
            <w:r w:rsidRPr="008A4F17">
              <w:rPr>
                <w:rFonts w:hint="cs"/>
                <w:sz w:val="20"/>
                <w:szCs w:val="26"/>
                <w:rtl/>
                <w:lang w:bidi="ar-EG"/>
              </w:rPr>
              <w:t xml:space="preserve">إلى </w:t>
            </w:r>
            <w:r w:rsidRPr="008A4F17">
              <w:rPr>
                <w:sz w:val="20"/>
                <w:szCs w:val="26"/>
                <w:rtl/>
                <w:lang w:bidi="ar-EG"/>
              </w:rPr>
              <w:t>أن ينظر في الدراسات المشار إليها أعلاه وأن يتخذ الإجراءات المناسبة بهذا</w:t>
            </w:r>
            <w:r w:rsidRPr="008A4F17">
              <w:rPr>
                <w:rFonts w:hint="cs"/>
                <w:sz w:val="20"/>
                <w:szCs w:val="26"/>
                <w:rtl/>
                <w:lang w:bidi="ar-EG"/>
              </w:rPr>
              <w:t> </w:t>
            </w:r>
            <w:r w:rsidRPr="008A4F17">
              <w:rPr>
                <w:sz w:val="20"/>
                <w:szCs w:val="26"/>
                <w:rtl/>
                <w:lang w:bidi="ar-EG"/>
              </w:rPr>
              <w:t>الشأن،</w:t>
            </w:r>
          </w:p>
        </w:tc>
      </w:tr>
      <w:tr w:rsidR="00C56D60" w:rsidRPr="008A4F17" w:rsidTr="00BF24C0">
        <w:trPr>
          <w:jc w:val="center"/>
        </w:trPr>
        <w:tc>
          <w:tcPr>
            <w:tcW w:w="15128" w:type="dxa"/>
            <w:gridSpan w:val="3"/>
          </w:tcPr>
          <w:p w:rsidR="00C56D60" w:rsidRPr="008A4F17" w:rsidRDefault="00552A94" w:rsidP="00630698">
            <w:pPr>
              <w:pageBreakBefore/>
              <w:spacing w:before="60" w:after="60" w:line="260" w:lineRule="exact"/>
              <w:rPr>
                <w:sz w:val="20"/>
                <w:szCs w:val="26"/>
                <w:rtl/>
                <w:lang w:bidi="ar-EG"/>
              </w:rPr>
            </w:pPr>
            <w:r w:rsidRPr="008A4F17">
              <w:rPr>
                <w:sz w:val="20"/>
                <w:szCs w:val="26"/>
                <w:lang w:bidi="ar-EG"/>
              </w:rPr>
              <w:t>5.2</w:t>
            </w:r>
            <w:r w:rsidRPr="008A4F17">
              <w:rPr>
                <w:sz w:val="20"/>
                <w:szCs w:val="26"/>
                <w:rtl/>
                <w:lang w:bidi="ar-EG"/>
              </w:rPr>
              <w:tab/>
            </w:r>
            <w:r w:rsidRPr="008A4F17">
              <w:rPr>
                <w:rFonts w:hint="cs"/>
                <w:sz w:val="20"/>
                <w:szCs w:val="26"/>
                <w:rtl/>
                <w:lang w:bidi="ar-EG"/>
              </w:rPr>
              <w:t>استعراض استعمال الطيف والاحتياجات من الطيف للخدمات القائمة في نطاق التردد</w:t>
            </w:r>
            <w:r w:rsidRPr="008A4F17">
              <w:rPr>
                <w:rFonts w:hint="eastAsia"/>
                <w:sz w:val="20"/>
                <w:szCs w:val="26"/>
                <w:rtl/>
                <w:lang w:bidi="ar-EG"/>
              </w:rPr>
              <w:t> </w:t>
            </w:r>
            <w:r w:rsidRPr="008A4F17">
              <w:rPr>
                <w:sz w:val="20"/>
                <w:szCs w:val="26"/>
                <w:lang w:bidi="ar-EG"/>
              </w:rPr>
              <w:t>MHz 960</w:t>
            </w:r>
            <w:r w:rsidRPr="008A4F17">
              <w:rPr>
                <w:sz w:val="20"/>
                <w:szCs w:val="26"/>
                <w:lang w:bidi="ar-EG"/>
              </w:rPr>
              <w:noBreakHyphen/>
              <w:t>470</w:t>
            </w:r>
            <w:r w:rsidRPr="008A4F17">
              <w:rPr>
                <w:rFonts w:hint="cs"/>
                <w:sz w:val="20"/>
                <w:szCs w:val="26"/>
                <w:rtl/>
                <w:lang w:bidi="ar-EG"/>
              </w:rPr>
              <w:t xml:space="preserve"> في الإقليم</w:t>
            </w:r>
            <w:r w:rsidRPr="008A4F17">
              <w:rPr>
                <w:rFonts w:hint="eastAsia"/>
                <w:sz w:val="20"/>
                <w:szCs w:val="26"/>
                <w:rtl/>
                <w:lang w:bidi="ar-EG"/>
              </w:rPr>
              <w:t> </w:t>
            </w:r>
            <w:r w:rsidRPr="008A4F17">
              <w:rPr>
                <w:sz w:val="20"/>
                <w:szCs w:val="26"/>
                <w:lang w:bidi="ar-EG"/>
              </w:rPr>
              <w:t>1</w:t>
            </w:r>
            <w:r w:rsidRPr="008A4F17">
              <w:rPr>
                <w:rFonts w:hint="cs"/>
                <w:sz w:val="20"/>
                <w:szCs w:val="26"/>
                <w:rtl/>
                <w:lang w:bidi="ar-EG"/>
              </w:rPr>
              <w:t xml:space="preserve"> والنظر في الإجراءات التنظيمية المحتملة في نطاق التردد </w:t>
            </w:r>
            <w:r w:rsidRPr="008A4F17">
              <w:rPr>
                <w:sz w:val="20"/>
                <w:szCs w:val="26"/>
                <w:lang w:bidi="ar-EG"/>
              </w:rPr>
              <w:t>MHz 694</w:t>
            </w:r>
            <w:r w:rsidRPr="008A4F17">
              <w:rPr>
                <w:sz w:val="20"/>
                <w:szCs w:val="26"/>
                <w:lang w:bidi="ar-EG"/>
              </w:rPr>
              <w:noBreakHyphen/>
              <w:t>470</w:t>
            </w:r>
            <w:r w:rsidRPr="008A4F17">
              <w:rPr>
                <w:rFonts w:hint="cs"/>
                <w:sz w:val="20"/>
                <w:szCs w:val="26"/>
                <w:rtl/>
                <w:lang w:bidi="ar-EG"/>
              </w:rPr>
              <w:t xml:space="preserve"> في الإقليم</w:t>
            </w:r>
            <w:r w:rsidRPr="008A4F17">
              <w:rPr>
                <w:rFonts w:hint="eastAsia"/>
                <w:sz w:val="20"/>
                <w:szCs w:val="26"/>
                <w:rtl/>
                <w:lang w:bidi="ar-EG"/>
              </w:rPr>
              <w:t> </w:t>
            </w:r>
            <w:r w:rsidRPr="008A4F17">
              <w:rPr>
                <w:sz w:val="20"/>
                <w:szCs w:val="26"/>
                <w:lang w:bidi="ar-EG"/>
              </w:rPr>
              <w:t>1</w:t>
            </w:r>
            <w:r w:rsidRPr="008A4F17">
              <w:rPr>
                <w:rFonts w:hint="cs"/>
                <w:sz w:val="20"/>
                <w:szCs w:val="26"/>
                <w:rtl/>
                <w:lang w:bidi="ar-EG"/>
              </w:rPr>
              <w:t xml:space="preserve"> على أساس الاستعراض طبقاً للقرار </w:t>
            </w:r>
            <w:r w:rsidR="00C56D60" w:rsidRPr="008A4F17">
              <w:rPr>
                <w:b/>
                <w:bCs/>
                <w:sz w:val="20"/>
                <w:szCs w:val="26"/>
                <w:lang w:bidi="ar-EG"/>
              </w:rPr>
              <w:t>235 [</w:t>
            </w:r>
            <w:r w:rsidRPr="008A4F17">
              <w:rPr>
                <w:b/>
                <w:bCs/>
                <w:sz w:val="20"/>
                <w:szCs w:val="26"/>
                <w:lang w:bidi="ar-EG"/>
              </w:rPr>
              <w:t>COM4/6</w:t>
            </w:r>
            <w:r w:rsidR="00C56D60" w:rsidRPr="008A4F17">
              <w:rPr>
                <w:b/>
                <w:bCs/>
                <w:sz w:val="20"/>
                <w:szCs w:val="26"/>
                <w:lang w:bidi="ar-EG"/>
              </w:rPr>
              <w:t>]</w:t>
            </w:r>
            <w:r w:rsidRPr="008A4F17">
              <w:rPr>
                <w:b/>
                <w:bCs/>
                <w:sz w:val="20"/>
                <w:szCs w:val="26"/>
                <w:lang w:bidi="ar-EG"/>
              </w:rPr>
              <w:t> (WRC</w:t>
            </w:r>
            <w:r w:rsidRPr="008A4F17">
              <w:rPr>
                <w:b/>
                <w:bCs/>
                <w:sz w:val="20"/>
                <w:szCs w:val="26"/>
                <w:lang w:bidi="ar-EG"/>
              </w:rPr>
              <w:noBreakHyphen/>
              <w:t>15)</w:t>
            </w:r>
            <w:r w:rsidR="00630698">
              <w:rPr>
                <w:rFonts w:hint="cs"/>
                <w:sz w:val="20"/>
                <w:szCs w:val="26"/>
                <w:rtl/>
                <w:lang w:bidi="ar-EG"/>
              </w:rPr>
              <w:t>؛</w:t>
            </w:r>
          </w:p>
        </w:tc>
      </w:tr>
      <w:tr w:rsidR="00617AA0" w:rsidRPr="008A4F17" w:rsidTr="00BF24C0">
        <w:trPr>
          <w:jc w:val="center"/>
        </w:trPr>
        <w:tc>
          <w:tcPr>
            <w:tcW w:w="3362" w:type="dxa"/>
          </w:tcPr>
          <w:p w:rsidR="00D65D7F" w:rsidRPr="008A4F17" w:rsidRDefault="00C56D60" w:rsidP="00ED1416">
            <w:pPr>
              <w:pStyle w:val="Tabletexte"/>
              <w:rPr>
                <w:rtl/>
              </w:rPr>
            </w:pPr>
            <w:r w:rsidRPr="008A4F17">
              <w:rPr>
                <w:rFonts w:hint="cs"/>
                <w:rtl/>
              </w:rPr>
              <w:t>ال</w:t>
            </w:r>
            <w:r w:rsidRPr="008A4F17">
              <w:rPr>
                <w:rFonts w:hint="eastAsia"/>
                <w:rtl/>
              </w:rPr>
              <w:t>قـرار</w:t>
            </w:r>
            <w:r w:rsidRPr="008A4F17">
              <w:rPr>
                <w:rFonts w:hint="cs"/>
                <w:rtl/>
              </w:rPr>
              <w:t xml:space="preserve"> </w:t>
            </w:r>
            <w:r w:rsidRPr="008A4F17">
              <w:rPr>
                <w:b/>
                <w:bCs/>
              </w:rPr>
              <w:t>235 [COM4/6] (WRC</w:t>
            </w:r>
            <w:r w:rsidRPr="008A4F17">
              <w:rPr>
                <w:b/>
                <w:bCs/>
              </w:rPr>
              <w:noBreakHyphen/>
              <w:t>15)</w:t>
            </w:r>
          </w:p>
          <w:p w:rsidR="00617AA0" w:rsidRPr="008A4F17" w:rsidRDefault="00C56D60" w:rsidP="00ED1416">
            <w:pPr>
              <w:pStyle w:val="Tabletexte"/>
              <w:rPr>
                <w:rtl/>
              </w:rPr>
            </w:pPr>
            <w:r w:rsidRPr="008A4F17">
              <w:rPr>
                <w:rFonts w:hint="cs"/>
                <w:rtl/>
              </w:rPr>
              <w:t>استعراض استعمال الطيف</w:t>
            </w:r>
            <w:r w:rsidRPr="008A4F17">
              <w:rPr>
                <w:rtl/>
              </w:rPr>
              <w:t xml:space="preserve"> </w:t>
            </w:r>
            <w:r w:rsidRPr="008A4F17">
              <w:rPr>
                <w:rFonts w:hint="cs"/>
                <w:rtl/>
              </w:rPr>
              <w:t xml:space="preserve">لنطاق التردد </w:t>
            </w:r>
            <w:r w:rsidRPr="008A4F17">
              <w:t>MHz 960-470</w:t>
            </w:r>
            <w:r w:rsidRPr="008A4F17">
              <w:rPr>
                <w:rtl/>
              </w:rPr>
              <w:t xml:space="preserve"> في الإقليم </w:t>
            </w:r>
            <w:r w:rsidRPr="008A4F17">
              <w:t>1</w:t>
            </w:r>
          </w:p>
        </w:tc>
        <w:tc>
          <w:tcPr>
            <w:tcW w:w="1276" w:type="dxa"/>
          </w:tcPr>
          <w:p w:rsidR="00D65D7F" w:rsidRPr="008A4F17" w:rsidRDefault="00D65D7F" w:rsidP="00ED1416">
            <w:pPr>
              <w:spacing w:before="60" w:after="60" w:line="260" w:lineRule="exact"/>
              <w:jc w:val="center"/>
              <w:rPr>
                <w:sz w:val="20"/>
                <w:szCs w:val="26"/>
                <w:rtl/>
                <w:lang w:bidi="ar-EG"/>
              </w:rPr>
            </w:pPr>
          </w:p>
          <w:p w:rsidR="00617AA0" w:rsidRPr="008A4F17" w:rsidRDefault="00C56D60" w:rsidP="00ED1416">
            <w:pPr>
              <w:spacing w:before="60" w:after="60" w:line="260" w:lineRule="exact"/>
              <w:jc w:val="center"/>
              <w:rPr>
                <w:sz w:val="20"/>
                <w:szCs w:val="26"/>
                <w:rtl/>
                <w:lang w:bidi="ar-EG"/>
              </w:rPr>
            </w:pPr>
            <w:r w:rsidRPr="008A4F17">
              <w:rPr>
                <w:rFonts w:hint="cs"/>
                <w:sz w:val="20"/>
                <w:szCs w:val="26"/>
                <w:rtl/>
                <w:lang w:bidi="ar-EG"/>
              </w:rPr>
              <w:t>-</w:t>
            </w:r>
          </w:p>
        </w:tc>
        <w:tc>
          <w:tcPr>
            <w:tcW w:w="10490" w:type="dxa"/>
          </w:tcPr>
          <w:p w:rsidR="00C56D60" w:rsidRPr="008A4F17" w:rsidRDefault="00C56D60" w:rsidP="00D121F5">
            <w:pPr>
              <w:pStyle w:val="Callbody"/>
              <w:rPr>
                <w:rtl/>
              </w:rPr>
            </w:pPr>
            <w:r w:rsidRPr="008A4F17">
              <w:rPr>
                <w:rFonts w:hint="cs"/>
                <w:rtl/>
              </w:rPr>
              <w:t>يقرر أن يدعو قطاع الاتصالات الراديوية، بعد المؤتمر العالمي للاتصالات الراديوية لعام </w:t>
            </w:r>
            <w:r w:rsidRPr="008A4F17">
              <w:t>2019</w:t>
            </w:r>
            <w:r w:rsidRPr="008A4F17">
              <w:rPr>
                <w:rFonts w:hint="cs"/>
                <w:rtl/>
              </w:rPr>
              <w:t xml:space="preserve"> وفي وقت مناسب من أجل المؤتمر العالمي للاتصالات الراديوية لعام </w:t>
            </w:r>
            <w:r w:rsidRPr="008A4F17">
              <w:t>2023</w:t>
            </w:r>
          </w:p>
          <w:p w:rsidR="00C56D60" w:rsidRPr="008A4F17" w:rsidRDefault="00C56D60" w:rsidP="006C3F87">
            <w:pPr>
              <w:spacing w:before="60" w:after="60" w:line="260" w:lineRule="exact"/>
              <w:rPr>
                <w:sz w:val="20"/>
                <w:szCs w:val="26"/>
                <w:rtl/>
                <w:lang w:bidi="ar-EG"/>
              </w:rPr>
            </w:pPr>
            <w:r w:rsidRPr="008A4F17">
              <w:rPr>
                <w:sz w:val="20"/>
                <w:szCs w:val="26"/>
                <w:lang w:bidi="ar-EG"/>
              </w:rPr>
              <w:t>1</w:t>
            </w:r>
            <w:r w:rsidRPr="008A4F17">
              <w:rPr>
                <w:sz w:val="20"/>
                <w:szCs w:val="26"/>
                <w:lang w:bidi="ar-EG"/>
              </w:rPr>
              <w:tab/>
            </w:r>
            <w:r w:rsidRPr="008A4F17">
              <w:rPr>
                <w:rFonts w:hint="cs"/>
                <w:sz w:val="20"/>
                <w:szCs w:val="26"/>
                <w:rtl/>
                <w:lang w:bidi="ar-EG"/>
              </w:rPr>
              <w:t>إلى استعراض استعمال الطيف ودراسة الاحتياجات من الطيف للخدمات القائمة في نطاق التردد </w:t>
            </w:r>
            <w:r w:rsidRPr="008A4F17">
              <w:rPr>
                <w:sz w:val="20"/>
                <w:szCs w:val="26"/>
                <w:lang w:bidi="ar-EG"/>
              </w:rPr>
              <w:t>MHz 960</w:t>
            </w:r>
            <w:r w:rsidRPr="008A4F17">
              <w:rPr>
                <w:sz w:val="20"/>
                <w:szCs w:val="26"/>
                <w:lang w:bidi="ar-EG"/>
              </w:rPr>
              <w:noBreakHyphen/>
              <w:t>470</w:t>
            </w:r>
            <w:r w:rsidRPr="008A4F17">
              <w:rPr>
                <w:rFonts w:hint="cs"/>
                <w:sz w:val="20"/>
                <w:szCs w:val="26"/>
                <w:rtl/>
                <w:lang w:bidi="ar-EG"/>
              </w:rPr>
              <w:t xml:space="preserve"> في الإقليم </w:t>
            </w:r>
            <w:r w:rsidRPr="008A4F17">
              <w:rPr>
                <w:sz w:val="20"/>
                <w:szCs w:val="26"/>
                <w:lang w:bidi="ar-EG"/>
              </w:rPr>
              <w:t>1</w:t>
            </w:r>
            <w:r w:rsidRPr="008A4F17">
              <w:rPr>
                <w:rFonts w:hint="cs"/>
                <w:sz w:val="20"/>
                <w:szCs w:val="26"/>
                <w:rtl/>
                <w:lang w:bidi="ar-EG"/>
              </w:rPr>
              <w:t>، خاصة الاحتياجات من الطيف للخدمتين الإذاعية والمتنقلة، باستثناء المتنقلة للطيران، مع مراعاة دراسات قطاع الاتصالات الراديوية وتوصياته وتقاريره ذات الصلة؛</w:t>
            </w:r>
          </w:p>
          <w:p w:rsidR="00C56D60" w:rsidRPr="008A4F17" w:rsidRDefault="00C56D60" w:rsidP="006C3F87">
            <w:pPr>
              <w:spacing w:before="60" w:after="60" w:line="260" w:lineRule="exact"/>
              <w:rPr>
                <w:sz w:val="20"/>
                <w:szCs w:val="26"/>
                <w:rtl/>
                <w:lang w:bidi="ar-EG"/>
              </w:rPr>
            </w:pPr>
            <w:r w:rsidRPr="008A4F17">
              <w:rPr>
                <w:sz w:val="20"/>
                <w:szCs w:val="26"/>
                <w:lang w:bidi="ar-EG"/>
              </w:rPr>
              <w:t>2</w:t>
            </w:r>
            <w:r w:rsidRPr="008A4F17">
              <w:rPr>
                <w:sz w:val="20"/>
                <w:szCs w:val="26"/>
                <w:lang w:bidi="ar-EG"/>
              </w:rPr>
              <w:tab/>
            </w:r>
            <w:r w:rsidRPr="008A4F17">
              <w:rPr>
                <w:rFonts w:hint="cs"/>
                <w:sz w:val="20"/>
                <w:szCs w:val="26"/>
                <w:rtl/>
                <w:lang w:bidi="ar-EG"/>
              </w:rPr>
              <w:t>إجراء دراسات التقاسم والتوافق، حسب الاقتضاء، في نطاق التردد</w:t>
            </w:r>
            <w:r w:rsidRPr="008A4F17">
              <w:rPr>
                <w:rFonts w:hint="eastAsia"/>
                <w:sz w:val="20"/>
                <w:szCs w:val="26"/>
                <w:rtl/>
                <w:lang w:bidi="ar-EG"/>
              </w:rPr>
              <w:t> </w:t>
            </w:r>
            <w:r w:rsidRPr="008A4F17">
              <w:rPr>
                <w:sz w:val="20"/>
                <w:szCs w:val="26"/>
                <w:lang w:bidi="ar-EG"/>
              </w:rPr>
              <w:t>MHz 694</w:t>
            </w:r>
            <w:r w:rsidRPr="008A4F17">
              <w:rPr>
                <w:sz w:val="20"/>
                <w:szCs w:val="26"/>
                <w:lang w:bidi="ar-EG"/>
              </w:rPr>
              <w:noBreakHyphen/>
              <w:t>470</w:t>
            </w:r>
            <w:r w:rsidRPr="008A4F17">
              <w:rPr>
                <w:rFonts w:hint="cs"/>
                <w:sz w:val="20"/>
                <w:szCs w:val="26"/>
                <w:rtl/>
                <w:lang w:bidi="ar-EG"/>
              </w:rPr>
              <w:t xml:space="preserve"> في الإقليم </w:t>
            </w:r>
            <w:r w:rsidRPr="008A4F17">
              <w:rPr>
                <w:sz w:val="20"/>
                <w:szCs w:val="26"/>
                <w:lang w:bidi="ar-EG"/>
              </w:rPr>
              <w:t>1</w:t>
            </w:r>
            <w:r w:rsidRPr="008A4F17">
              <w:rPr>
                <w:rFonts w:hint="cs"/>
                <w:sz w:val="20"/>
                <w:szCs w:val="26"/>
                <w:rtl/>
                <w:lang w:bidi="ar-EG"/>
              </w:rPr>
              <w:t xml:space="preserve"> بين الخدمتين الإذاعية والمتنقلة، باستثناء المتنقلة للطيران، مع مراعاة دراسات قطاع الاتصالات الراديوية وتوصياته وتقاريره ذات الصلة؛</w:t>
            </w:r>
          </w:p>
          <w:p w:rsidR="00C56D60" w:rsidRPr="008A4F17" w:rsidRDefault="00C56D60" w:rsidP="006C3F87">
            <w:pPr>
              <w:spacing w:before="60" w:after="60" w:line="260" w:lineRule="exact"/>
              <w:rPr>
                <w:sz w:val="20"/>
                <w:szCs w:val="26"/>
                <w:rtl/>
                <w:lang w:bidi="ar-EG"/>
              </w:rPr>
            </w:pPr>
            <w:r w:rsidRPr="008A4F17">
              <w:rPr>
                <w:sz w:val="20"/>
                <w:szCs w:val="26"/>
                <w:lang w:bidi="ar-EG"/>
              </w:rPr>
              <w:t>3</w:t>
            </w:r>
            <w:r w:rsidRPr="008A4F17">
              <w:rPr>
                <w:sz w:val="20"/>
                <w:szCs w:val="26"/>
                <w:lang w:bidi="ar-EG"/>
              </w:rPr>
              <w:tab/>
            </w:r>
            <w:r w:rsidRPr="008A4F17">
              <w:rPr>
                <w:rFonts w:hint="cs"/>
                <w:sz w:val="20"/>
                <w:szCs w:val="26"/>
                <w:rtl/>
                <w:lang w:bidi="ar-EG"/>
              </w:rPr>
              <w:t>إجراء دراسات التقاسم والتوافق، حسب الاقتضاء، من أجل توفير الحماية المناسبة لأنظمة الخدمات القائمة الأخرى،</w:t>
            </w:r>
          </w:p>
          <w:p w:rsidR="00C56D60" w:rsidRPr="008A4F17" w:rsidRDefault="00C56D60" w:rsidP="00D121F5">
            <w:pPr>
              <w:pStyle w:val="Callbody"/>
              <w:rPr>
                <w:rtl/>
              </w:rPr>
            </w:pPr>
            <w:r w:rsidRPr="008A4F17">
              <w:rPr>
                <w:rFonts w:hint="cs"/>
                <w:rtl/>
              </w:rPr>
              <w:t>يدعو الإدارات</w:t>
            </w:r>
          </w:p>
          <w:p w:rsidR="00C56D60" w:rsidRPr="008A4F17" w:rsidRDefault="00C56D60" w:rsidP="00ED1416">
            <w:pPr>
              <w:tabs>
                <w:tab w:val="clear" w:pos="794"/>
                <w:tab w:val="left" w:pos="459"/>
              </w:tabs>
              <w:spacing w:before="60" w:after="60" w:line="260" w:lineRule="exact"/>
              <w:rPr>
                <w:sz w:val="20"/>
                <w:szCs w:val="26"/>
                <w:lang w:bidi="ar-EG"/>
              </w:rPr>
            </w:pPr>
            <w:r w:rsidRPr="008A4F17">
              <w:rPr>
                <w:sz w:val="20"/>
                <w:szCs w:val="26"/>
                <w:rtl/>
                <w:lang w:bidi="ar-EG"/>
              </w:rPr>
              <w:t>إلى المشاركة في هذه الدراسات من خلال تقديم مساهمات إلى قطاع الاتصالات الراديوية</w:t>
            </w:r>
            <w:r w:rsidRPr="008A4F17">
              <w:rPr>
                <w:rFonts w:hint="cs"/>
                <w:sz w:val="20"/>
                <w:szCs w:val="26"/>
                <w:rtl/>
                <w:lang w:bidi="ar-EG"/>
              </w:rPr>
              <w:t>،</w:t>
            </w:r>
          </w:p>
          <w:p w:rsidR="00C56D60" w:rsidRPr="008A4F17" w:rsidRDefault="00C56D60" w:rsidP="00D121F5">
            <w:pPr>
              <w:pStyle w:val="Callbody"/>
              <w:rPr>
                <w:rtl/>
              </w:rPr>
            </w:pPr>
            <w:r w:rsidRPr="008A4F17">
              <w:rPr>
                <w:rFonts w:hint="cs"/>
                <w:rtl/>
              </w:rPr>
              <w:t>يقرر أن يدعو ا</w:t>
            </w:r>
            <w:r w:rsidRPr="008A4F17">
              <w:rPr>
                <w:rtl/>
              </w:rPr>
              <w:t>لمؤتمر العالمي للاتصالات الراديوية لعام</w:t>
            </w:r>
            <w:r w:rsidRPr="008A4F17">
              <w:rPr>
                <w:rFonts w:hint="cs"/>
                <w:rtl/>
              </w:rPr>
              <w:t xml:space="preserve"> </w:t>
            </w:r>
            <w:r w:rsidRPr="008A4F17">
              <w:t>2023</w:t>
            </w:r>
          </w:p>
          <w:p w:rsidR="00C56D60" w:rsidRPr="008A4F17" w:rsidRDefault="00C56D60" w:rsidP="00ED1416">
            <w:pPr>
              <w:tabs>
                <w:tab w:val="clear" w:pos="794"/>
                <w:tab w:val="left" w:pos="459"/>
              </w:tabs>
              <w:spacing w:before="60" w:after="60" w:line="260" w:lineRule="exact"/>
              <w:rPr>
                <w:sz w:val="20"/>
                <w:szCs w:val="26"/>
                <w:rtl/>
                <w:lang w:bidi="ar-EG"/>
              </w:rPr>
            </w:pPr>
            <w:r w:rsidRPr="008A4F17">
              <w:rPr>
                <w:rFonts w:hint="cs"/>
                <w:sz w:val="20"/>
                <w:szCs w:val="26"/>
                <w:rtl/>
                <w:lang w:bidi="ar-EG"/>
              </w:rPr>
              <w:t>إلى أن ينظر، استناداً إلى نتائج الدراسات أعلاه، وشريطة أن تكون الدراسات قد استُكملت وأن يكون قطاع الاتصالات الراديوية قد وافق عليها، في الإجراءات التنظيمية المحتملة في نطاق التردد </w:t>
            </w:r>
            <w:r w:rsidRPr="008A4F17">
              <w:rPr>
                <w:sz w:val="20"/>
                <w:szCs w:val="26"/>
                <w:lang w:bidi="ar-EG"/>
              </w:rPr>
              <w:t>MHz 694</w:t>
            </w:r>
            <w:r w:rsidRPr="008A4F17">
              <w:rPr>
                <w:sz w:val="20"/>
                <w:szCs w:val="26"/>
                <w:lang w:bidi="ar-EG"/>
              </w:rPr>
              <w:noBreakHyphen/>
              <w:t>470</w:t>
            </w:r>
            <w:r w:rsidRPr="008A4F17">
              <w:rPr>
                <w:rFonts w:hint="cs"/>
                <w:sz w:val="20"/>
                <w:szCs w:val="26"/>
                <w:rtl/>
                <w:lang w:bidi="ar-EG"/>
              </w:rPr>
              <w:t xml:space="preserve"> في الإقليم </w:t>
            </w:r>
            <w:r w:rsidRPr="008A4F17">
              <w:rPr>
                <w:sz w:val="20"/>
                <w:szCs w:val="26"/>
                <w:lang w:bidi="ar-EG"/>
              </w:rPr>
              <w:t>1</w:t>
            </w:r>
            <w:r w:rsidRPr="008A4F17">
              <w:rPr>
                <w:rFonts w:hint="cs"/>
                <w:sz w:val="20"/>
                <w:szCs w:val="26"/>
                <w:rtl/>
                <w:lang w:bidi="ar-EG"/>
              </w:rPr>
              <w:t>، حسب الاقتضاء،</w:t>
            </w:r>
          </w:p>
          <w:p w:rsidR="00C56D60" w:rsidRPr="008A4F17" w:rsidRDefault="00C56D60" w:rsidP="00D121F5">
            <w:pPr>
              <w:pStyle w:val="Callbody"/>
              <w:rPr>
                <w:rtl/>
              </w:rPr>
            </w:pPr>
            <w:r w:rsidRPr="008A4F17">
              <w:rPr>
                <w:rFonts w:hint="cs"/>
                <w:rtl/>
              </w:rPr>
              <w:t>يدعو كذلك قطاع الاتصالات الراديوية</w:t>
            </w:r>
          </w:p>
          <w:p w:rsidR="00617AA0" w:rsidRDefault="00C56D60" w:rsidP="00ED1416">
            <w:pPr>
              <w:tabs>
                <w:tab w:val="clear" w:pos="794"/>
                <w:tab w:val="left" w:pos="459"/>
              </w:tabs>
              <w:spacing w:before="60" w:after="60" w:line="260" w:lineRule="exact"/>
              <w:rPr>
                <w:sz w:val="20"/>
                <w:szCs w:val="26"/>
                <w:rtl/>
                <w:lang w:bidi="ar-EG"/>
              </w:rPr>
            </w:pPr>
            <w:r w:rsidRPr="008A4F17">
              <w:rPr>
                <w:rFonts w:hint="cs"/>
                <w:sz w:val="20"/>
                <w:szCs w:val="26"/>
                <w:rtl/>
                <w:lang w:bidi="ar-EG"/>
              </w:rPr>
              <w:t>إلى ضمان التعاون مع قطاع تنمية الاتصالات لتنفيذ هذا القرار.</w:t>
            </w:r>
          </w:p>
          <w:p w:rsidR="00EA4B75" w:rsidRPr="008A4F17" w:rsidRDefault="00EA4B75" w:rsidP="00ED1416">
            <w:pPr>
              <w:tabs>
                <w:tab w:val="clear" w:pos="794"/>
                <w:tab w:val="left" w:pos="459"/>
              </w:tabs>
              <w:spacing w:before="60" w:after="60" w:line="260" w:lineRule="exact"/>
              <w:rPr>
                <w:sz w:val="20"/>
                <w:szCs w:val="26"/>
                <w:rtl/>
                <w:lang w:bidi="ar-EG"/>
              </w:rPr>
            </w:pPr>
          </w:p>
        </w:tc>
      </w:tr>
    </w:tbl>
    <w:p w:rsidR="00BF24C0" w:rsidRPr="00D65D7F" w:rsidRDefault="00BF24C0" w:rsidP="00291874">
      <w:pPr>
        <w:rPr>
          <w:rtl/>
          <w:lang w:bidi="ar-EG"/>
        </w:rPr>
        <w:sectPr w:rsidR="00BF24C0" w:rsidRPr="00D65D7F" w:rsidSect="005D00AA">
          <w:headerReference w:type="default" r:id="rId18"/>
          <w:footerReference w:type="default" r:id="rId19"/>
          <w:headerReference w:type="first" r:id="rId20"/>
          <w:footerReference w:type="first" r:id="rId21"/>
          <w:pgSz w:w="16840" w:h="11907" w:orient="landscape" w:code="9"/>
          <w:pgMar w:top="1134" w:right="851" w:bottom="851" w:left="851" w:header="709" w:footer="709" w:gutter="0"/>
          <w:cols w:space="708"/>
          <w:titlePg/>
          <w:docGrid w:linePitch="360"/>
        </w:sectPr>
      </w:pPr>
    </w:p>
    <w:p w:rsidR="00781147" w:rsidRPr="00D65D7F" w:rsidRDefault="00781147" w:rsidP="007C6947">
      <w:pPr>
        <w:pStyle w:val="AnnexNo"/>
        <w:rPr>
          <w:rtl/>
          <w:lang w:bidi="ar-EG"/>
        </w:rPr>
      </w:pPr>
      <w:bookmarkStart w:id="32" w:name="_Toc437609171"/>
      <w:r w:rsidRPr="00D65D7F">
        <w:rPr>
          <w:rFonts w:hint="cs"/>
          <w:rtl/>
        </w:rPr>
        <w:t xml:space="preserve">الملحـق </w:t>
      </w:r>
      <w:bookmarkEnd w:id="32"/>
      <w:r w:rsidR="007C6947" w:rsidRPr="00D65D7F">
        <w:t>9</w:t>
      </w:r>
    </w:p>
    <w:p w:rsidR="00781147" w:rsidRPr="00D65D7F" w:rsidRDefault="00781147" w:rsidP="000A11EB">
      <w:pPr>
        <w:pStyle w:val="Annextitle"/>
        <w:rPr>
          <w:rtl/>
        </w:rPr>
      </w:pPr>
      <w:bookmarkStart w:id="33" w:name="_Toc437609172"/>
      <w:r w:rsidRPr="00D65D7F">
        <w:rPr>
          <w:rFonts w:hint="cs"/>
          <w:rtl/>
          <w:lang w:bidi="ar-SA"/>
        </w:rPr>
        <w:t>قرار الدورة الأولى للاجتماع التحضيري للمؤتمر </w:t>
      </w:r>
      <w:r w:rsidRPr="00D65D7F">
        <w:t>(CPM1</w:t>
      </w:r>
      <w:r w:rsidR="00A03CB2" w:rsidRPr="00D65D7F">
        <w:t>9</w:t>
      </w:r>
      <w:r w:rsidRPr="00D65D7F">
        <w:noBreakHyphen/>
        <w:t>1)</w:t>
      </w:r>
      <w:r w:rsidRPr="00D65D7F">
        <w:rPr>
          <w:rFonts w:hint="cs"/>
          <w:rtl/>
        </w:rPr>
        <w:t xml:space="preserve"> بإنشاء</w:t>
      </w:r>
      <w:r w:rsidRPr="00D65D7F">
        <w:rPr>
          <w:rFonts w:hint="cs"/>
          <w:rtl/>
          <w:lang w:bidi="ar-SA"/>
        </w:rPr>
        <w:br/>
      </w:r>
      <w:r w:rsidRPr="00D65D7F">
        <w:rPr>
          <w:rFonts w:hint="cs"/>
          <w:rtl/>
        </w:rPr>
        <w:t xml:space="preserve">فريق المهام </w:t>
      </w:r>
      <w:r w:rsidR="00A32ECB" w:rsidRPr="00D65D7F">
        <w:rPr>
          <w:lang w:bidi="ar-EG"/>
        </w:rPr>
        <w:t>(TG 5/1)</w:t>
      </w:r>
      <w:r w:rsidR="00A32ECB" w:rsidRPr="00D65D7F">
        <w:t> </w:t>
      </w:r>
      <w:r w:rsidR="00A03CB2" w:rsidRPr="00D65D7F">
        <w:t>5/1</w:t>
      </w:r>
      <w:r w:rsidRPr="00D65D7F">
        <w:rPr>
          <w:rFonts w:hint="cs"/>
          <w:rtl/>
        </w:rPr>
        <w:t xml:space="preserve"> </w:t>
      </w:r>
      <w:r w:rsidR="00A03CB2" w:rsidRPr="00D65D7F">
        <w:rPr>
          <w:rFonts w:hint="cs"/>
          <w:rtl/>
          <w:lang w:bidi="ar-EG"/>
        </w:rPr>
        <w:t xml:space="preserve">التابع للجنة الدراسات </w:t>
      </w:r>
      <w:r w:rsidR="00A03CB2" w:rsidRPr="00D65D7F">
        <w:rPr>
          <w:lang w:bidi="ar-EG"/>
        </w:rPr>
        <w:t>5</w:t>
      </w:r>
      <w:r w:rsidR="00A03CB2" w:rsidRPr="00D65D7F">
        <w:rPr>
          <w:rFonts w:hint="cs"/>
          <w:rtl/>
          <w:lang w:bidi="ar-EG"/>
        </w:rPr>
        <w:t xml:space="preserve"> </w:t>
      </w:r>
      <w:r w:rsidRPr="00D65D7F">
        <w:rPr>
          <w:rFonts w:hint="cs"/>
          <w:rtl/>
        </w:rPr>
        <w:t>واختصاصاته</w:t>
      </w:r>
      <w:bookmarkEnd w:id="33"/>
      <w:r w:rsidR="00A03CB2" w:rsidRPr="00D65D7F">
        <w:rPr>
          <w:rFonts w:hint="cs"/>
          <w:rtl/>
        </w:rPr>
        <w:t>،</w:t>
      </w:r>
      <w:r w:rsidR="00B73433">
        <w:rPr>
          <w:rtl/>
        </w:rPr>
        <w:br/>
      </w:r>
      <w:r w:rsidR="0092665A" w:rsidRPr="00D65D7F">
        <w:rPr>
          <w:rFonts w:hint="cs"/>
          <w:rtl/>
        </w:rPr>
        <w:t>المعني</w:t>
      </w:r>
      <w:r w:rsidR="00A03CB2" w:rsidRPr="00D65D7F">
        <w:rPr>
          <w:rFonts w:hint="cs"/>
          <w:rtl/>
        </w:rPr>
        <w:t xml:space="preserve"> </w:t>
      </w:r>
      <w:r w:rsidR="00A03CB2" w:rsidRPr="00D65D7F">
        <w:rPr>
          <w:rStyle w:val="Hyperlink"/>
          <w:rFonts w:hint="cs"/>
          <w:noProof/>
          <w:color w:val="auto"/>
          <w:u w:val="none"/>
          <w:rtl/>
          <w:lang w:bidi="ar-EG"/>
        </w:rPr>
        <w:t xml:space="preserve">بالبند </w:t>
      </w:r>
      <w:r w:rsidR="00A03CB2" w:rsidRPr="00D65D7F">
        <w:rPr>
          <w:rStyle w:val="Hyperlink"/>
          <w:noProof/>
          <w:color w:val="auto"/>
          <w:u w:val="none"/>
          <w:lang w:bidi="ar-EG"/>
        </w:rPr>
        <w:t>13.1</w:t>
      </w:r>
      <w:r w:rsidR="00A03CB2" w:rsidRPr="00D65D7F">
        <w:rPr>
          <w:rStyle w:val="Hyperlink"/>
          <w:rFonts w:hint="cs"/>
          <w:noProof/>
          <w:color w:val="auto"/>
          <w:u w:val="none"/>
          <w:rtl/>
          <w:lang w:bidi="ar-EG"/>
        </w:rPr>
        <w:t xml:space="preserve"> من جدول أعمال المؤتمر </w:t>
      </w:r>
      <w:r w:rsidR="00A03CB2" w:rsidRPr="00D65D7F">
        <w:rPr>
          <w:rStyle w:val="Hyperlink"/>
          <w:noProof/>
          <w:color w:val="auto"/>
          <w:u w:val="none"/>
          <w:lang w:bidi="ar-EG"/>
        </w:rPr>
        <w:t>WRC</w:t>
      </w:r>
      <w:r w:rsidR="000A11EB">
        <w:rPr>
          <w:rStyle w:val="Hyperlink"/>
          <w:noProof/>
          <w:color w:val="auto"/>
          <w:u w:val="none"/>
          <w:lang w:bidi="ar-EG"/>
        </w:rPr>
        <w:noBreakHyphen/>
      </w:r>
      <w:r w:rsidR="00A03CB2" w:rsidRPr="00D65D7F">
        <w:rPr>
          <w:rStyle w:val="Hyperlink"/>
          <w:noProof/>
          <w:color w:val="auto"/>
          <w:u w:val="none"/>
          <w:lang w:bidi="ar-EG"/>
        </w:rPr>
        <w:t>19</w:t>
      </w:r>
    </w:p>
    <w:p w:rsidR="0011547C" w:rsidRPr="00D65D7F" w:rsidRDefault="00781147" w:rsidP="000A11EB">
      <w:pPr>
        <w:rPr>
          <w:rtl/>
          <w:lang w:bidi="ar-EG"/>
        </w:rPr>
      </w:pPr>
      <w:r w:rsidRPr="00D65D7F">
        <w:rPr>
          <w:rFonts w:hint="cs"/>
          <w:rtl/>
        </w:rPr>
        <w:t>إن الدورة الأولى للاجتماع التحضيري للمؤتمر العالمي للاتصالات الراديوية لعام </w:t>
      </w:r>
      <w:r w:rsidRPr="00D65D7F">
        <w:rPr>
          <w:lang w:val="en-GB" w:bidi="ar-EG"/>
        </w:rPr>
        <w:t>2019</w:t>
      </w:r>
      <w:r w:rsidRPr="00D65D7F">
        <w:rPr>
          <w:rFonts w:hint="cs"/>
          <w:rtl/>
        </w:rPr>
        <w:t xml:space="preserve"> </w:t>
      </w:r>
      <w:r w:rsidRPr="00D65D7F">
        <w:rPr>
          <w:lang w:val="en-GB" w:bidi="ar-EG"/>
        </w:rPr>
        <w:t>(CPM19</w:t>
      </w:r>
      <w:r w:rsidR="000A11EB">
        <w:rPr>
          <w:lang w:val="en-GB" w:bidi="ar-EG"/>
        </w:rPr>
        <w:noBreakHyphen/>
      </w:r>
      <w:r w:rsidRPr="00D65D7F">
        <w:rPr>
          <w:lang w:val="en-GB" w:bidi="ar-EG"/>
        </w:rPr>
        <w:t>1)</w:t>
      </w:r>
      <w:r w:rsidRPr="00D65D7F">
        <w:rPr>
          <w:rFonts w:hint="cs"/>
          <w:rtl/>
        </w:rPr>
        <w:t>،</w:t>
      </w:r>
    </w:p>
    <w:p w:rsidR="00B655F6" w:rsidRPr="00D65D7F" w:rsidRDefault="0099616B" w:rsidP="00ED1416">
      <w:pPr>
        <w:pStyle w:val="Call"/>
        <w:rPr>
          <w:rtl/>
          <w:lang w:bidi="ar-EG"/>
        </w:rPr>
      </w:pPr>
      <w:r w:rsidRPr="00D65D7F">
        <w:rPr>
          <w:rFonts w:hint="cs"/>
          <w:rtl/>
          <w:lang w:bidi="ar-EG"/>
        </w:rPr>
        <w:t>إذ تضع في اعتبارها</w:t>
      </w:r>
    </w:p>
    <w:p w:rsidR="0099616B" w:rsidRPr="00D65D7F" w:rsidRDefault="001B4F8A" w:rsidP="00994FCB">
      <w:pPr>
        <w:rPr>
          <w:rtl/>
          <w:lang w:bidi="ar-EG"/>
        </w:rPr>
      </w:pPr>
      <w:r w:rsidRPr="00D65D7F">
        <w:rPr>
          <w:rFonts w:hint="cs"/>
          <w:rtl/>
          <w:lang w:bidi="ar-EG"/>
        </w:rPr>
        <w:t xml:space="preserve">أن المؤتمر العالمي للاتصالات الراديوية لعام </w:t>
      </w:r>
      <w:r w:rsidRPr="00D65D7F">
        <w:rPr>
          <w:lang w:bidi="ar-EG"/>
        </w:rPr>
        <w:t>2015</w:t>
      </w:r>
      <w:r w:rsidR="0099616B" w:rsidRPr="00D65D7F">
        <w:rPr>
          <w:rFonts w:hint="cs"/>
          <w:rtl/>
          <w:lang w:bidi="ar-EG"/>
        </w:rPr>
        <w:t xml:space="preserve"> </w:t>
      </w:r>
      <w:r w:rsidRPr="00D65D7F">
        <w:rPr>
          <w:rFonts w:hint="cs"/>
          <w:rtl/>
          <w:lang w:bidi="ar-EG"/>
        </w:rPr>
        <w:t xml:space="preserve">أوصى المجلس بموجب قراره </w:t>
      </w:r>
      <w:r w:rsidR="00744FFF">
        <w:rPr>
          <w:b/>
          <w:bCs/>
          <w:szCs w:val="24"/>
        </w:rPr>
        <w:t>809</w:t>
      </w:r>
      <w:r w:rsidRPr="00D65D7F">
        <w:rPr>
          <w:b/>
          <w:bCs/>
          <w:szCs w:val="24"/>
        </w:rPr>
        <w:t> [COM6/</w:t>
      </w:r>
      <w:r w:rsidR="00417E99">
        <w:rPr>
          <w:b/>
          <w:bCs/>
          <w:szCs w:val="24"/>
        </w:rPr>
        <w:t>16</w:t>
      </w:r>
      <w:r w:rsidRPr="00D65D7F">
        <w:rPr>
          <w:b/>
          <w:bCs/>
          <w:szCs w:val="24"/>
        </w:rPr>
        <w:t>] (WRC</w:t>
      </w:r>
      <w:r w:rsidR="005D0239">
        <w:rPr>
          <w:b/>
          <w:bCs/>
          <w:szCs w:val="24"/>
        </w:rPr>
        <w:noBreakHyphen/>
      </w:r>
      <w:r w:rsidRPr="00D65D7F">
        <w:rPr>
          <w:b/>
          <w:bCs/>
          <w:szCs w:val="24"/>
        </w:rPr>
        <w:t>15)</w:t>
      </w:r>
      <w:r w:rsidRPr="00D65D7F">
        <w:rPr>
          <w:rFonts w:hint="cs"/>
          <w:rtl/>
          <w:lang w:bidi="ar-EG"/>
        </w:rPr>
        <w:t xml:space="preserve"> بأن يدرج في جدول أعمال المؤتمر </w:t>
      </w:r>
      <w:r w:rsidRPr="00D65D7F">
        <w:rPr>
          <w:lang w:bidi="ar-EG"/>
        </w:rPr>
        <w:t>WRC</w:t>
      </w:r>
      <w:r w:rsidR="00994FCB">
        <w:rPr>
          <w:lang w:bidi="ar-EG"/>
        </w:rPr>
        <w:noBreakHyphen/>
      </w:r>
      <w:r w:rsidRPr="00D65D7F">
        <w:rPr>
          <w:lang w:bidi="ar-EG"/>
        </w:rPr>
        <w:t>19</w:t>
      </w:r>
      <w:r w:rsidRPr="00D65D7F">
        <w:rPr>
          <w:rFonts w:hint="cs"/>
          <w:rtl/>
          <w:lang w:bidi="ar-EG"/>
        </w:rPr>
        <w:t xml:space="preserve"> (البند </w:t>
      </w:r>
      <w:r w:rsidR="00A24F1A" w:rsidRPr="00D65D7F">
        <w:rPr>
          <w:lang w:bidi="ar-EG"/>
        </w:rPr>
        <w:t>13.1</w:t>
      </w:r>
      <w:r w:rsidR="00C92539">
        <w:rPr>
          <w:rFonts w:hint="cs"/>
          <w:rtl/>
          <w:lang w:bidi="ar-EG"/>
        </w:rPr>
        <w:t xml:space="preserve"> من جدول الأعمال)</w:t>
      </w:r>
      <w:r w:rsidR="00945D20" w:rsidRPr="00D65D7F">
        <w:rPr>
          <w:rFonts w:hint="cs"/>
          <w:rtl/>
          <w:lang w:bidi="ar-EG"/>
        </w:rPr>
        <w:t xml:space="preserve"> </w:t>
      </w:r>
      <w:r w:rsidR="00945D20" w:rsidRPr="00D65D7F">
        <w:rPr>
          <w:rFonts w:hint="cs"/>
          <w:i/>
          <w:iCs/>
          <w:rtl/>
          <w:lang w:bidi="ar-EG"/>
        </w:rPr>
        <w:t>"</w:t>
      </w:r>
      <w:r w:rsidR="00945D20" w:rsidRPr="00D65D7F">
        <w:rPr>
          <w:i/>
          <w:iCs/>
          <w:rtl/>
          <w:lang w:bidi="ar-EG"/>
        </w:rPr>
        <w:t>النظر في </w:t>
      </w:r>
      <w:r w:rsidR="00945D20" w:rsidRPr="00D65D7F">
        <w:rPr>
          <w:rFonts w:hint="cs"/>
          <w:i/>
          <w:iCs/>
          <w:rtl/>
          <w:lang w:bidi="ar-EG"/>
        </w:rPr>
        <w:t>تحديد</w:t>
      </w:r>
      <w:r w:rsidR="00945D20" w:rsidRPr="00D65D7F">
        <w:rPr>
          <w:i/>
          <w:iCs/>
          <w:rtl/>
          <w:lang w:bidi="ar-EG"/>
        </w:rPr>
        <w:t xml:space="preserve"> </w:t>
      </w:r>
      <w:r w:rsidR="00945D20" w:rsidRPr="00D65D7F">
        <w:rPr>
          <w:rFonts w:hint="cs"/>
          <w:i/>
          <w:iCs/>
          <w:rtl/>
          <w:lang w:bidi="ar-EG"/>
        </w:rPr>
        <w:t>نطاقات</w:t>
      </w:r>
      <w:r w:rsidR="00945D20" w:rsidRPr="00D65D7F">
        <w:rPr>
          <w:i/>
          <w:iCs/>
          <w:rtl/>
          <w:lang w:bidi="ar-EG"/>
        </w:rPr>
        <w:t xml:space="preserve"> تردد</w:t>
      </w:r>
      <w:r w:rsidR="00945D20" w:rsidRPr="00D65D7F">
        <w:rPr>
          <w:rFonts w:hint="cs"/>
          <w:i/>
          <w:iCs/>
          <w:rtl/>
          <w:lang w:bidi="ar-EG"/>
        </w:rPr>
        <w:t xml:space="preserve"> من أجل التطوير المستقبلي للاتصالات المتنقلة الدولية</w:t>
      </w:r>
      <w:r w:rsidR="00617D66">
        <w:rPr>
          <w:rFonts w:hint="eastAsia"/>
          <w:i/>
          <w:iCs/>
          <w:rtl/>
          <w:lang w:bidi="ar-EG"/>
        </w:rPr>
        <w:t> </w:t>
      </w:r>
      <w:r w:rsidR="00945D20" w:rsidRPr="00D65D7F">
        <w:rPr>
          <w:i/>
          <w:iCs/>
          <w:lang w:bidi="ar-EG"/>
        </w:rPr>
        <w:t>(IMT)</w:t>
      </w:r>
      <w:r w:rsidR="00945D20" w:rsidRPr="00D65D7F">
        <w:rPr>
          <w:rFonts w:hint="cs"/>
          <w:i/>
          <w:iCs/>
          <w:rtl/>
          <w:lang w:bidi="ar-EG"/>
        </w:rPr>
        <w:t>،</w:t>
      </w:r>
      <w:r w:rsidR="00945D20" w:rsidRPr="00D65D7F">
        <w:rPr>
          <w:i/>
          <w:iCs/>
          <w:rtl/>
          <w:lang w:bidi="ar-EG"/>
        </w:rPr>
        <w:t xml:space="preserve"> بما في ذلك</w:t>
      </w:r>
      <w:r w:rsidR="00945D20" w:rsidRPr="00D65D7F">
        <w:rPr>
          <w:rFonts w:hint="cs"/>
          <w:i/>
          <w:iCs/>
          <w:rtl/>
          <w:lang w:bidi="ar-EG"/>
        </w:rPr>
        <w:t xml:space="preserve"> إمكانية</w:t>
      </w:r>
      <w:r w:rsidR="00945D20" w:rsidRPr="00D65D7F">
        <w:rPr>
          <w:i/>
          <w:iCs/>
          <w:rtl/>
          <w:lang w:bidi="ar-EG"/>
        </w:rPr>
        <w:t xml:space="preserve"> </w:t>
      </w:r>
      <w:r w:rsidR="00945D20" w:rsidRPr="00D65D7F">
        <w:rPr>
          <w:rFonts w:hint="cs"/>
          <w:i/>
          <w:iCs/>
          <w:rtl/>
          <w:lang w:bidi="ar-EG"/>
        </w:rPr>
        <w:t>توزيع</w:t>
      </w:r>
      <w:r w:rsidR="00945D20" w:rsidRPr="00D65D7F">
        <w:rPr>
          <w:i/>
          <w:iCs/>
          <w:rtl/>
          <w:lang w:bidi="ar-EG"/>
        </w:rPr>
        <w:t xml:space="preserve"> ترددات إضافية للخدمة المتنقلة</w:t>
      </w:r>
      <w:r w:rsidR="00945D20" w:rsidRPr="00D65D7F">
        <w:rPr>
          <w:rFonts w:hint="cs"/>
          <w:i/>
          <w:iCs/>
          <w:rtl/>
          <w:lang w:bidi="ar-EG"/>
        </w:rPr>
        <w:t xml:space="preserve"> على أساس أولي</w:t>
      </w:r>
      <w:r w:rsidR="00945D20" w:rsidRPr="00D65D7F">
        <w:rPr>
          <w:i/>
          <w:iCs/>
          <w:rtl/>
          <w:lang w:bidi="ar-EG"/>
        </w:rPr>
        <w:t>، وفقاً للقرار</w:t>
      </w:r>
      <w:r w:rsidR="00945D20" w:rsidRPr="00D65D7F">
        <w:rPr>
          <w:rFonts w:hint="cs"/>
          <w:i/>
          <w:iCs/>
          <w:rtl/>
          <w:lang w:bidi="ar-EG"/>
        </w:rPr>
        <w:t> </w:t>
      </w:r>
      <w:r w:rsidR="00945D20" w:rsidRPr="00D65D7F">
        <w:rPr>
          <w:b/>
          <w:bCs/>
          <w:i/>
          <w:iCs/>
          <w:lang w:bidi="ar-EG"/>
        </w:rPr>
        <w:t>238 [COM6/20] (WRC</w:t>
      </w:r>
      <w:r w:rsidR="00945D20" w:rsidRPr="00D65D7F">
        <w:rPr>
          <w:b/>
          <w:bCs/>
          <w:i/>
          <w:iCs/>
          <w:lang w:bidi="ar-EG"/>
        </w:rPr>
        <w:noBreakHyphen/>
        <w:t>15)</w:t>
      </w:r>
      <w:r w:rsidR="00945D20" w:rsidRPr="00D65D7F">
        <w:rPr>
          <w:rFonts w:hint="cs"/>
          <w:i/>
          <w:iCs/>
          <w:rtl/>
          <w:lang w:bidi="ar-EG"/>
        </w:rPr>
        <w:t>"</w:t>
      </w:r>
      <w:r w:rsidR="00945D20" w:rsidRPr="00D65D7F">
        <w:rPr>
          <w:rFonts w:hint="cs"/>
          <w:rtl/>
          <w:lang w:bidi="ar-EG"/>
        </w:rPr>
        <w:t>،</w:t>
      </w:r>
    </w:p>
    <w:p w:rsidR="00945D20" w:rsidRPr="00D65D7F" w:rsidRDefault="006E2E3E" w:rsidP="00ED1416">
      <w:pPr>
        <w:pStyle w:val="Call"/>
        <w:rPr>
          <w:rtl/>
          <w:lang w:bidi="ar-EG"/>
        </w:rPr>
      </w:pPr>
      <w:r w:rsidRPr="00ED1416">
        <w:rPr>
          <w:rFonts w:hint="cs"/>
          <w:rtl/>
        </w:rPr>
        <w:t>ت</w:t>
      </w:r>
      <w:r w:rsidR="006C37D2" w:rsidRPr="00ED1416">
        <w:rPr>
          <w:rFonts w:hint="cs"/>
          <w:rtl/>
        </w:rPr>
        <w:t>قرر</w:t>
      </w:r>
    </w:p>
    <w:p w:rsidR="002B28A5" w:rsidRPr="00D65D7F" w:rsidRDefault="002B28A5" w:rsidP="00994FCB">
      <w:pPr>
        <w:rPr>
          <w:rtl/>
          <w:lang w:bidi="ar-EG"/>
        </w:rPr>
      </w:pPr>
      <w:r w:rsidRPr="00D65D7F">
        <w:rPr>
          <w:lang w:bidi="ar-EG"/>
        </w:rPr>
        <w:t>1</w:t>
      </w:r>
      <w:r w:rsidRPr="00D65D7F">
        <w:rPr>
          <w:lang w:bidi="ar-EG"/>
        </w:rPr>
        <w:tab/>
      </w:r>
      <w:r w:rsidR="007C71FB" w:rsidRPr="00D65D7F">
        <w:rPr>
          <w:rFonts w:hint="cs"/>
          <w:rtl/>
          <w:lang w:bidi="ar-EG"/>
        </w:rPr>
        <w:t xml:space="preserve">أن </w:t>
      </w:r>
      <w:r w:rsidR="002856A6" w:rsidRPr="00D65D7F">
        <w:rPr>
          <w:rFonts w:hint="cs"/>
          <w:rtl/>
          <w:lang w:bidi="ar-EG"/>
        </w:rPr>
        <w:t>ت</w:t>
      </w:r>
      <w:r w:rsidR="007C71FB" w:rsidRPr="00D65D7F">
        <w:rPr>
          <w:rFonts w:hint="cs"/>
          <w:rtl/>
          <w:lang w:bidi="ar-EG"/>
        </w:rPr>
        <w:t xml:space="preserve">دعو لجنة الدراسات </w:t>
      </w:r>
      <w:r w:rsidR="007C71FB" w:rsidRPr="00D65D7F">
        <w:rPr>
          <w:lang w:bidi="ar-EG"/>
        </w:rPr>
        <w:t>5</w:t>
      </w:r>
      <w:r w:rsidR="007C71FB" w:rsidRPr="00D65D7F">
        <w:rPr>
          <w:rFonts w:hint="cs"/>
          <w:rtl/>
          <w:lang w:bidi="ar-EG"/>
        </w:rPr>
        <w:t xml:space="preserve"> إلى إنشاء فريق مهام (</w:t>
      </w:r>
      <w:r w:rsidR="007C71FB" w:rsidRPr="00D65D7F">
        <w:rPr>
          <w:lang w:bidi="ar-EG"/>
        </w:rPr>
        <w:t>(TG 5/1</w:t>
      </w:r>
      <w:r w:rsidR="007C71FB" w:rsidRPr="00D65D7F">
        <w:rPr>
          <w:rFonts w:hint="cs"/>
          <w:rtl/>
          <w:lang w:bidi="ar-EG"/>
        </w:rPr>
        <w:t xml:space="preserve">، حيث تُدعى جميع </w:t>
      </w:r>
      <w:r w:rsidR="00417E99">
        <w:rPr>
          <w:rFonts w:hint="cs"/>
          <w:rtl/>
          <w:lang w:bidi="ar-EG"/>
        </w:rPr>
        <w:t>الأطراف</w:t>
      </w:r>
      <w:r w:rsidR="007C71FB" w:rsidRPr="00D65D7F">
        <w:rPr>
          <w:rFonts w:hint="cs"/>
          <w:rtl/>
          <w:lang w:bidi="ar-EG"/>
        </w:rPr>
        <w:t xml:space="preserve"> المعنية بنطاقات التردد والخدمات المذكورة في القرار </w:t>
      </w:r>
      <w:r w:rsidR="007C71FB" w:rsidRPr="00D65D7F">
        <w:rPr>
          <w:b/>
          <w:bCs/>
          <w:szCs w:val="24"/>
        </w:rPr>
        <w:t>238 [COM6/20] (WRC</w:t>
      </w:r>
      <w:r w:rsidR="005D0239">
        <w:rPr>
          <w:b/>
          <w:bCs/>
          <w:szCs w:val="24"/>
        </w:rPr>
        <w:noBreakHyphen/>
      </w:r>
      <w:r w:rsidR="007C71FB" w:rsidRPr="00D65D7F">
        <w:rPr>
          <w:b/>
          <w:bCs/>
          <w:szCs w:val="24"/>
        </w:rPr>
        <w:t>15)</w:t>
      </w:r>
      <w:r w:rsidR="007C71FB" w:rsidRPr="00D65D7F">
        <w:rPr>
          <w:rFonts w:hint="cs"/>
          <w:rtl/>
          <w:lang w:bidi="ar-EG"/>
        </w:rPr>
        <w:t xml:space="preserve"> إلى المشاركة فيه بفعالية، </w:t>
      </w:r>
      <w:r w:rsidR="00417E99">
        <w:rPr>
          <w:rFonts w:hint="cs"/>
          <w:rtl/>
          <w:lang w:bidi="ar-EG"/>
        </w:rPr>
        <w:t xml:space="preserve">باعتباره </w:t>
      </w:r>
      <w:r w:rsidR="007C71FB" w:rsidRPr="00D65D7F">
        <w:rPr>
          <w:rFonts w:hint="cs"/>
          <w:rtl/>
          <w:lang w:bidi="ar-EG"/>
        </w:rPr>
        <w:t xml:space="preserve">الفريق المسؤول المعني بالبند </w:t>
      </w:r>
      <w:r w:rsidR="007C71FB" w:rsidRPr="00D65D7F">
        <w:rPr>
          <w:lang w:bidi="ar-EG"/>
        </w:rPr>
        <w:t>13.1</w:t>
      </w:r>
      <w:r w:rsidR="007C71FB" w:rsidRPr="00D65D7F">
        <w:rPr>
          <w:rFonts w:hint="cs"/>
          <w:rtl/>
          <w:lang w:bidi="ar-EG"/>
        </w:rPr>
        <w:t xml:space="preserve"> من جدول أعمال المؤتمر</w:t>
      </w:r>
      <w:r w:rsidR="00417E99">
        <w:rPr>
          <w:rFonts w:hint="eastAsia"/>
          <w:rtl/>
          <w:lang w:bidi="ar-EG"/>
        </w:rPr>
        <w:t> </w:t>
      </w:r>
      <w:r w:rsidR="007C71FB" w:rsidRPr="00D65D7F">
        <w:rPr>
          <w:lang w:bidi="ar-EG"/>
        </w:rPr>
        <w:t>WRC</w:t>
      </w:r>
      <w:r w:rsidR="00994FCB">
        <w:rPr>
          <w:lang w:bidi="ar-EG"/>
        </w:rPr>
        <w:noBreakHyphen/>
      </w:r>
      <w:r w:rsidR="007C71FB" w:rsidRPr="00D65D7F">
        <w:rPr>
          <w:lang w:bidi="ar-EG"/>
        </w:rPr>
        <w:t>19</w:t>
      </w:r>
      <w:r w:rsidR="007C71FB" w:rsidRPr="00D65D7F">
        <w:rPr>
          <w:rFonts w:hint="cs"/>
          <w:rtl/>
          <w:lang w:bidi="ar-EG"/>
        </w:rPr>
        <w:t xml:space="preserve"> والذي له الاختصاصات الواردة أدناه؛</w:t>
      </w:r>
    </w:p>
    <w:p w:rsidR="002B28A5" w:rsidRPr="00D65D7F" w:rsidRDefault="002B28A5" w:rsidP="005D0239">
      <w:pPr>
        <w:rPr>
          <w:rtl/>
          <w:lang w:bidi="ar-EG"/>
        </w:rPr>
      </w:pPr>
      <w:r w:rsidRPr="00D65D7F">
        <w:rPr>
          <w:lang w:bidi="ar-EG"/>
        </w:rPr>
        <w:t>2</w:t>
      </w:r>
      <w:r w:rsidRPr="00D65D7F">
        <w:rPr>
          <w:lang w:bidi="ar-EG"/>
        </w:rPr>
        <w:tab/>
      </w:r>
      <w:r w:rsidR="000479C2" w:rsidRPr="00D65D7F">
        <w:rPr>
          <w:rFonts w:hint="cs"/>
          <w:rtl/>
          <w:lang w:bidi="ar-EG"/>
        </w:rPr>
        <w:t xml:space="preserve">أن تجري فرقة العمل </w:t>
      </w:r>
      <w:r w:rsidR="000479C2" w:rsidRPr="00D65D7F">
        <w:rPr>
          <w:lang w:bidi="ar-EG"/>
        </w:rPr>
        <w:t>5D</w:t>
      </w:r>
      <w:r w:rsidR="000479C2" w:rsidRPr="00D65D7F">
        <w:rPr>
          <w:rFonts w:hint="cs"/>
          <w:rtl/>
          <w:lang w:bidi="ar-EG"/>
        </w:rPr>
        <w:t xml:space="preserve"> الدراسات المبينة في الفقرة </w:t>
      </w:r>
      <w:r w:rsidR="000479C2" w:rsidRPr="00D65D7F">
        <w:rPr>
          <w:lang w:bidi="ar-EG"/>
        </w:rPr>
        <w:t>1</w:t>
      </w:r>
      <w:r w:rsidR="000479C2" w:rsidRPr="00D65D7F">
        <w:rPr>
          <w:rFonts w:hint="cs"/>
          <w:rtl/>
          <w:lang w:bidi="ar-EG"/>
        </w:rPr>
        <w:t xml:space="preserve"> من </w:t>
      </w:r>
      <w:r w:rsidR="00417E99">
        <w:rPr>
          <w:rFonts w:hint="cs"/>
          <w:rtl/>
          <w:lang w:bidi="ar-EG"/>
        </w:rPr>
        <w:t>"</w:t>
      </w:r>
      <w:r w:rsidR="000479C2" w:rsidRPr="00417E99">
        <w:rPr>
          <w:rFonts w:hint="cs"/>
          <w:i/>
          <w:iCs/>
          <w:rtl/>
          <w:lang w:bidi="ar-EG"/>
        </w:rPr>
        <w:t>يقرر أن يدعو قطاع الاتصالات الراديوية</w:t>
      </w:r>
      <w:r w:rsidR="00417E99">
        <w:rPr>
          <w:rFonts w:hint="cs"/>
          <w:rtl/>
          <w:lang w:bidi="ar-EG"/>
        </w:rPr>
        <w:t>"</w:t>
      </w:r>
      <w:r w:rsidR="000479C2" w:rsidRPr="00D65D7F">
        <w:rPr>
          <w:rFonts w:hint="cs"/>
          <w:rtl/>
          <w:lang w:bidi="ar-EG"/>
        </w:rPr>
        <w:t xml:space="preserve"> </w:t>
      </w:r>
      <w:r w:rsidR="00A629CB" w:rsidRPr="00D65D7F">
        <w:rPr>
          <w:rFonts w:hint="cs"/>
          <w:rtl/>
          <w:lang w:bidi="ar-EG"/>
        </w:rPr>
        <w:t>من القرار</w:t>
      </w:r>
      <w:r w:rsidR="00417E99">
        <w:rPr>
          <w:rFonts w:hint="eastAsia"/>
          <w:rtl/>
          <w:lang w:bidi="ar-EG"/>
        </w:rPr>
        <w:t> </w:t>
      </w:r>
      <w:r w:rsidR="00A629CB" w:rsidRPr="00D65D7F">
        <w:rPr>
          <w:b/>
          <w:bCs/>
          <w:szCs w:val="24"/>
        </w:rPr>
        <w:t>238 [COM6/20] (WRC</w:t>
      </w:r>
      <w:r w:rsidR="005D0239">
        <w:rPr>
          <w:b/>
          <w:bCs/>
          <w:szCs w:val="24"/>
        </w:rPr>
        <w:noBreakHyphen/>
      </w:r>
      <w:r w:rsidR="00A629CB" w:rsidRPr="00D65D7F">
        <w:rPr>
          <w:b/>
          <w:bCs/>
          <w:szCs w:val="24"/>
        </w:rPr>
        <w:t>15)</w:t>
      </w:r>
      <w:r w:rsidR="00A629CB" w:rsidRPr="00D65D7F">
        <w:rPr>
          <w:rFonts w:hint="cs"/>
          <w:rtl/>
          <w:lang w:bidi="ar-EG"/>
        </w:rPr>
        <w:t xml:space="preserve"> </w:t>
      </w:r>
      <w:r w:rsidR="00DF3BAE" w:rsidRPr="00D65D7F">
        <w:rPr>
          <w:rFonts w:hint="cs"/>
          <w:rtl/>
          <w:lang w:bidi="ar-EG"/>
        </w:rPr>
        <w:t>فيما يتعلق</w:t>
      </w:r>
      <w:r w:rsidR="00A629CB" w:rsidRPr="00D65D7F">
        <w:rPr>
          <w:rFonts w:hint="cs"/>
          <w:rtl/>
          <w:lang w:bidi="ar-EG"/>
        </w:rPr>
        <w:t xml:space="preserve"> </w:t>
      </w:r>
      <w:r w:rsidR="00DF3BAE" w:rsidRPr="00D65D7F">
        <w:rPr>
          <w:rFonts w:hint="cs"/>
          <w:rtl/>
          <w:lang w:bidi="ar-EG"/>
        </w:rPr>
        <w:t>ب</w:t>
      </w:r>
      <w:r w:rsidR="00A629CB" w:rsidRPr="00D65D7F">
        <w:rPr>
          <w:rFonts w:hint="cs"/>
          <w:rtl/>
          <w:lang w:bidi="ar-EG"/>
        </w:rPr>
        <w:t>الاحتياجات من الطيف والخصائص التقنية والتشغيلية بما في ذلك معايير الحماية وسيناريوهات النشر من أجل المكون</w:t>
      </w:r>
      <w:r w:rsidR="00417E99">
        <w:rPr>
          <w:rFonts w:hint="cs"/>
          <w:rtl/>
          <w:lang w:bidi="ar-EG"/>
        </w:rPr>
        <w:t>ة</w:t>
      </w:r>
      <w:r w:rsidR="00A629CB" w:rsidRPr="00D65D7F">
        <w:rPr>
          <w:rFonts w:hint="cs"/>
          <w:rtl/>
          <w:lang w:bidi="ar-EG"/>
        </w:rPr>
        <w:t xml:space="preserve"> الأرضي</w:t>
      </w:r>
      <w:r w:rsidR="00417E99">
        <w:rPr>
          <w:rFonts w:hint="cs"/>
          <w:rtl/>
          <w:lang w:bidi="ar-EG"/>
        </w:rPr>
        <w:t>ة</w:t>
      </w:r>
      <w:r w:rsidR="00A629CB" w:rsidRPr="00D65D7F">
        <w:rPr>
          <w:rFonts w:hint="cs"/>
          <w:rtl/>
          <w:lang w:bidi="ar-EG"/>
        </w:rPr>
        <w:t xml:space="preserve"> للاتصالات المتنقلة الدولية و</w:t>
      </w:r>
      <w:r w:rsidR="00DF3BAE" w:rsidRPr="00D65D7F">
        <w:rPr>
          <w:rFonts w:hint="cs"/>
          <w:rtl/>
          <w:lang w:bidi="ar-EG"/>
        </w:rPr>
        <w:t>أن تستكمل هذه الدراسات</w:t>
      </w:r>
      <w:r w:rsidR="00A629CB" w:rsidRPr="00D65D7F">
        <w:rPr>
          <w:rFonts w:hint="cs"/>
          <w:rtl/>
          <w:lang w:bidi="ar-EG"/>
        </w:rPr>
        <w:t xml:space="preserve"> قبل </w:t>
      </w:r>
      <w:r w:rsidR="00A629CB" w:rsidRPr="00D65D7F">
        <w:rPr>
          <w:lang w:bidi="ar-EG"/>
        </w:rPr>
        <w:t>31</w:t>
      </w:r>
      <w:r w:rsidR="009154A6">
        <w:rPr>
          <w:rFonts w:hint="eastAsia"/>
          <w:rtl/>
          <w:lang w:bidi="ar-EG"/>
        </w:rPr>
        <w:t> </w:t>
      </w:r>
      <w:r w:rsidR="00A629CB" w:rsidRPr="00D65D7F">
        <w:rPr>
          <w:rFonts w:hint="cs"/>
          <w:rtl/>
          <w:lang w:bidi="ar-EG"/>
        </w:rPr>
        <w:t>مار</w:t>
      </w:r>
      <w:r w:rsidR="00807823" w:rsidRPr="00D65D7F">
        <w:rPr>
          <w:rFonts w:hint="cs"/>
          <w:rtl/>
          <w:lang w:bidi="ar-EG"/>
        </w:rPr>
        <w:t>س</w:t>
      </w:r>
      <w:r w:rsidR="009154A6">
        <w:rPr>
          <w:rFonts w:hint="eastAsia"/>
          <w:rtl/>
          <w:lang w:bidi="ar-EG"/>
        </w:rPr>
        <w:t> </w:t>
      </w:r>
      <w:r w:rsidR="00A629CB" w:rsidRPr="00D65D7F">
        <w:rPr>
          <w:lang w:bidi="ar-EG"/>
        </w:rPr>
        <w:t>2017</w:t>
      </w:r>
      <w:r w:rsidR="00A629CB" w:rsidRPr="00D65D7F">
        <w:rPr>
          <w:rFonts w:hint="cs"/>
          <w:rtl/>
          <w:lang w:bidi="ar-EG"/>
        </w:rPr>
        <w:t xml:space="preserve"> وأن ترفع تقريراً بنتائج هذه الدراسات إلى فريق</w:t>
      </w:r>
      <w:r w:rsidR="00BD6C76">
        <w:rPr>
          <w:rFonts w:hint="cs"/>
          <w:rtl/>
          <w:lang w:bidi="ar-EG"/>
        </w:rPr>
        <w:t xml:space="preserve"> المهام</w:t>
      </w:r>
      <w:r w:rsidR="00A629CB" w:rsidRPr="00D65D7F">
        <w:rPr>
          <w:rFonts w:hint="cs"/>
          <w:rtl/>
          <w:lang w:bidi="ar-EG"/>
        </w:rPr>
        <w:t xml:space="preserve"> </w:t>
      </w:r>
      <w:r w:rsidR="00A629CB" w:rsidRPr="00D65D7F">
        <w:rPr>
          <w:lang w:bidi="ar-EG"/>
        </w:rPr>
        <w:t>5/1</w:t>
      </w:r>
      <w:r w:rsidR="00A629CB" w:rsidRPr="00D65D7F">
        <w:rPr>
          <w:rFonts w:hint="cs"/>
          <w:rtl/>
          <w:lang w:bidi="ar-EG"/>
        </w:rPr>
        <w:t>؛</w:t>
      </w:r>
    </w:p>
    <w:p w:rsidR="002B28A5" w:rsidRPr="00D65D7F" w:rsidRDefault="002B28A5" w:rsidP="005D0239">
      <w:pPr>
        <w:rPr>
          <w:rtl/>
          <w:lang w:bidi="ar-EG"/>
        </w:rPr>
      </w:pPr>
      <w:r w:rsidRPr="00D65D7F">
        <w:rPr>
          <w:lang w:bidi="ar-EG"/>
        </w:rPr>
        <w:t>3</w:t>
      </w:r>
      <w:r w:rsidRPr="00D65D7F">
        <w:rPr>
          <w:lang w:bidi="ar-EG"/>
        </w:rPr>
        <w:tab/>
      </w:r>
      <w:r w:rsidR="00807823" w:rsidRPr="00D65D7F">
        <w:rPr>
          <w:rFonts w:hint="cs"/>
          <w:rtl/>
          <w:lang w:bidi="ar-EG"/>
        </w:rPr>
        <w:t xml:space="preserve">أن تقدم فرق العمل المعنية إلى فريق </w:t>
      </w:r>
      <w:r w:rsidR="00417E99">
        <w:rPr>
          <w:rFonts w:hint="cs"/>
          <w:rtl/>
          <w:lang w:bidi="ar-EG"/>
        </w:rPr>
        <w:t>المهام </w:t>
      </w:r>
      <w:r w:rsidR="00807823" w:rsidRPr="00D65D7F">
        <w:rPr>
          <w:lang w:bidi="ar-EG"/>
        </w:rPr>
        <w:t>5/1</w:t>
      </w:r>
      <w:r w:rsidR="00807823" w:rsidRPr="00D65D7F">
        <w:rPr>
          <w:rFonts w:hint="cs"/>
          <w:rtl/>
          <w:lang w:bidi="ar-EG"/>
        </w:rPr>
        <w:t xml:space="preserve"> </w:t>
      </w:r>
      <w:r w:rsidR="00D93116" w:rsidRPr="00D65D7F">
        <w:rPr>
          <w:rFonts w:hint="cs"/>
          <w:rtl/>
          <w:lang w:bidi="ar-EG"/>
        </w:rPr>
        <w:t>في موعد أقصاه</w:t>
      </w:r>
      <w:r w:rsidR="00807823" w:rsidRPr="00D65D7F">
        <w:rPr>
          <w:rFonts w:hint="cs"/>
          <w:rtl/>
          <w:lang w:bidi="ar-EG"/>
        </w:rPr>
        <w:t xml:space="preserve"> </w:t>
      </w:r>
      <w:r w:rsidR="00807823" w:rsidRPr="00D65D7F">
        <w:rPr>
          <w:lang w:bidi="ar-EG"/>
        </w:rPr>
        <w:t>31</w:t>
      </w:r>
      <w:r w:rsidR="00807823" w:rsidRPr="00D65D7F">
        <w:rPr>
          <w:rFonts w:hint="cs"/>
          <w:rtl/>
          <w:lang w:bidi="ar-EG"/>
        </w:rPr>
        <w:t xml:space="preserve"> مارس </w:t>
      </w:r>
      <w:r w:rsidR="00807823" w:rsidRPr="00D65D7F">
        <w:rPr>
          <w:lang w:bidi="ar-EG"/>
        </w:rPr>
        <w:t>2017</w:t>
      </w:r>
      <w:r w:rsidR="00807823" w:rsidRPr="00D65D7F">
        <w:rPr>
          <w:rFonts w:hint="cs"/>
          <w:rtl/>
          <w:lang w:bidi="ar-EG"/>
        </w:rPr>
        <w:t xml:space="preserve">، الخصائص التقنية بما في ذلك معايير الحماية المتعلقة بالخدمات الحالية </w:t>
      </w:r>
      <w:r w:rsidR="0034253C" w:rsidRPr="00D65D7F">
        <w:rPr>
          <w:rFonts w:hint="cs"/>
          <w:rtl/>
          <w:lang w:bidi="ar-EG"/>
        </w:rPr>
        <w:t>التي لها توزيعات</w:t>
      </w:r>
      <w:r w:rsidR="00807823" w:rsidRPr="00D65D7F">
        <w:rPr>
          <w:rFonts w:hint="cs"/>
          <w:rtl/>
          <w:lang w:bidi="ar-EG"/>
        </w:rPr>
        <w:t xml:space="preserve"> في النطاقات المحددة في </w:t>
      </w:r>
      <w:r w:rsidR="0034253C" w:rsidRPr="00D65D7F">
        <w:rPr>
          <w:rFonts w:hint="cs"/>
          <w:rtl/>
          <w:lang w:bidi="ar-EG"/>
        </w:rPr>
        <w:t xml:space="preserve">الفقرة </w:t>
      </w:r>
      <w:r w:rsidR="0034253C" w:rsidRPr="00D65D7F">
        <w:rPr>
          <w:lang w:bidi="ar-EG"/>
        </w:rPr>
        <w:t>2</w:t>
      </w:r>
      <w:r w:rsidR="0034253C" w:rsidRPr="00D65D7F">
        <w:rPr>
          <w:rFonts w:hint="cs"/>
          <w:rtl/>
          <w:lang w:bidi="ar-EG"/>
        </w:rPr>
        <w:t xml:space="preserve"> من </w:t>
      </w:r>
      <w:r w:rsidR="00417E99">
        <w:rPr>
          <w:rFonts w:hint="cs"/>
          <w:rtl/>
          <w:lang w:bidi="ar-EG"/>
        </w:rPr>
        <w:t>"</w:t>
      </w:r>
      <w:r w:rsidR="0034253C" w:rsidRPr="00417E99">
        <w:rPr>
          <w:rFonts w:hint="cs"/>
          <w:i/>
          <w:iCs/>
          <w:rtl/>
          <w:lang w:bidi="ar-EG"/>
        </w:rPr>
        <w:t>يقرر أن يدعو قطاع الاتصالات الراديوية</w:t>
      </w:r>
      <w:r w:rsidR="00417E99">
        <w:rPr>
          <w:rFonts w:hint="cs"/>
          <w:rtl/>
          <w:lang w:bidi="ar-EG"/>
        </w:rPr>
        <w:t>"</w:t>
      </w:r>
      <w:r w:rsidR="0034253C" w:rsidRPr="00D65D7F">
        <w:rPr>
          <w:rFonts w:hint="cs"/>
          <w:rtl/>
          <w:lang w:bidi="ar-EG"/>
        </w:rPr>
        <w:t xml:space="preserve"> من القرار</w:t>
      </w:r>
      <w:r w:rsidR="00417E99">
        <w:rPr>
          <w:rFonts w:hint="eastAsia"/>
          <w:rtl/>
          <w:lang w:bidi="ar-EG"/>
        </w:rPr>
        <w:t> </w:t>
      </w:r>
      <w:r w:rsidR="0034253C" w:rsidRPr="00D65D7F">
        <w:rPr>
          <w:b/>
          <w:bCs/>
          <w:szCs w:val="24"/>
        </w:rPr>
        <w:t>238 [COM6/20]</w:t>
      </w:r>
      <w:r w:rsidR="00417E99">
        <w:rPr>
          <w:b/>
          <w:bCs/>
          <w:szCs w:val="24"/>
        </w:rPr>
        <w:t> </w:t>
      </w:r>
      <w:r w:rsidR="0034253C" w:rsidRPr="00D65D7F">
        <w:rPr>
          <w:b/>
          <w:bCs/>
          <w:szCs w:val="24"/>
        </w:rPr>
        <w:t>(WRC</w:t>
      </w:r>
      <w:r w:rsidR="005D0239">
        <w:rPr>
          <w:b/>
          <w:bCs/>
          <w:szCs w:val="24"/>
        </w:rPr>
        <w:noBreakHyphen/>
      </w:r>
      <w:r w:rsidR="0034253C" w:rsidRPr="00D65D7F">
        <w:rPr>
          <w:b/>
          <w:bCs/>
          <w:szCs w:val="24"/>
        </w:rPr>
        <w:t>15)</w:t>
      </w:r>
      <w:r w:rsidR="00B27FB4" w:rsidRPr="00D65D7F">
        <w:rPr>
          <w:rFonts w:hint="cs"/>
          <w:rtl/>
          <w:lang w:bidi="ar-EG"/>
        </w:rPr>
        <w:t xml:space="preserve"> أو </w:t>
      </w:r>
      <w:r w:rsidR="00417E99">
        <w:rPr>
          <w:rFonts w:hint="cs"/>
          <w:rtl/>
          <w:lang w:bidi="ar-EG"/>
        </w:rPr>
        <w:t xml:space="preserve">في نطاقات </w:t>
      </w:r>
      <w:r w:rsidR="00B27FB4" w:rsidRPr="00D65D7F">
        <w:rPr>
          <w:rFonts w:hint="cs"/>
          <w:rtl/>
          <w:lang w:bidi="ar-EG"/>
        </w:rPr>
        <w:t xml:space="preserve">مجاورة </w:t>
      </w:r>
      <w:r w:rsidR="00EC6AA3" w:rsidRPr="00D65D7F">
        <w:rPr>
          <w:rFonts w:hint="cs"/>
          <w:rtl/>
          <w:lang w:bidi="ar-EG"/>
        </w:rPr>
        <w:t>لها</w:t>
      </w:r>
      <w:r w:rsidR="00B27FB4" w:rsidRPr="00D65D7F">
        <w:rPr>
          <w:rFonts w:hint="cs"/>
          <w:rtl/>
          <w:lang w:bidi="ar-EG"/>
        </w:rPr>
        <w:t>؛</w:t>
      </w:r>
    </w:p>
    <w:p w:rsidR="002B28A5" w:rsidRPr="00D65D7F" w:rsidRDefault="002B28A5" w:rsidP="005D0239">
      <w:pPr>
        <w:rPr>
          <w:rtl/>
          <w:lang w:bidi="ar-EG"/>
        </w:rPr>
      </w:pPr>
      <w:r w:rsidRPr="00D65D7F">
        <w:rPr>
          <w:lang w:bidi="ar-EG"/>
        </w:rPr>
        <w:t>4</w:t>
      </w:r>
      <w:r w:rsidRPr="00D65D7F">
        <w:rPr>
          <w:rtl/>
          <w:lang w:bidi="ar-EG"/>
        </w:rPr>
        <w:tab/>
      </w:r>
      <w:r w:rsidR="0020067E" w:rsidRPr="00D65D7F">
        <w:rPr>
          <w:rFonts w:hint="cs"/>
          <w:rtl/>
          <w:lang w:bidi="ar-EG"/>
        </w:rPr>
        <w:t xml:space="preserve">أن تقدم فرق العمل التابعة للجنة الدراسات </w:t>
      </w:r>
      <w:r w:rsidR="0020067E" w:rsidRPr="00D65D7F">
        <w:rPr>
          <w:lang w:bidi="ar-EG"/>
        </w:rPr>
        <w:t>3</w:t>
      </w:r>
      <w:r w:rsidR="0020067E" w:rsidRPr="00D65D7F">
        <w:rPr>
          <w:rFonts w:hint="cs"/>
          <w:rtl/>
          <w:lang w:bidi="ar-EG"/>
        </w:rPr>
        <w:t xml:space="preserve"> إلى فريق </w:t>
      </w:r>
      <w:r w:rsidR="00417E99">
        <w:rPr>
          <w:rFonts w:hint="cs"/>
          <w:rtl/>
          <w:lang w:bidi="ar-EG"/>
        </w:rPr>
        <w:t xml:space="preserve">المهام </w:t>
      </w:r>
      <w:r w:rsidR="0020067E" w:rsidRPr="00D65D7F">
        <w:rPr>
          <w:lang w:bidi="ar-EG"/>
        </w:rPr>
        <w:t>5/1</w:t>
      </w:r>
      <w:r w:rsidR="0020067E" w:rsidRPr="00D65D7F">
        <w:rPr>
          <w:rFonts w:hint="cs"/>
          <w:rtl/>
          <w:lang w:bidi="ar-EG"/>
        </w:rPr>
        <w:t xml:space="preserve"> </w:t>
      </w:r>
      <w:r w:rsidR="001C7710" w:rsidRPr="00D65D7F">
        <w:rPr>
          <w:rFonts w:hint="cs"/>
          <w:rtl/>
          <w:lang w:bidi="ar-EG"/>
        </w:rPr>
        <w:t>في موعد أقصاه</w:t>
      </w:r>
      <w:r w:rsidR="0020067E" w:rsidRPr="00D65D7F">
        <w:rPr>
          <w:rFonts w:hint="cs"/>
          <w:rtl/>
          <w:lang w:bidi="ar-EG"/>
        </w:rPr>
        <w:t xml:space="preserve"> </w:t>
      </w:r>
      <w:r w:rsidR="0020067E" w:rsidRPr="00D65D7F">
        <w:rPr>
          <w:lang w:bidi="ar-EG"/>
        </w:rPr>
        <w:t>31</w:t>
      </w:r>
      <w:r w:rsidR="0020067E" w:rsidRPr="00D65D7F">
        <w:rPr>
          <w:rFonts w:hint="cs"/>
          <w:rtl/>
          <w:lang w:bidi="ar-EG"/>
        </w:rPr>
        <w:t xml:space="preserve"> مارس </w:t>
      </w:r>
      <w:r w:rsidR="0020067E" w:rsidRPr="00D65D7F">
        <w:rPr>
          <w:lang w:bidi="ar-EG"/>
        </w:rPr>
        <w:t>2017</w:t>
      </w:r>
      <w:r w:rsidR="001C7710" w:rsidRPr="00D65D7F">
        <w:rPr>
          <w:rFonts w:hint="cs"/>
          <w:rtl/>
          <w:lang w:bidi="ar-EG"/>
        </w:rPr>
        <w:t xml:space="preserve">، </w:t>
      </w:r>
      <w:r w:rsidR="00A15B5E" w:rsidRPr="00D65D7F">
        <w:rPr>
          <w:rFonts w:hint="cs"/>
          <w:rtl/>
          <w:lang w:bidi="ar-EG"/>
        </w:rPr>
        <w:t xml:space="preserve">نماذج الانتشار ذات الصلة </w:t>
      </w:r>
      <w:r w:rsidR="00417E99">
        <w:rPr>
          <w:rFonts w:hint="cs"/>
          <w:rtl/>
          <w:lang w:bidi="ar-EG"/>
        </w:rPr>
        <w:t>ب</w:t>
      </w:r>
      <w:r w:rsidR="00A15B5E" w:rsidRPr="00D65D7F">
        <w:rPr>
          <w:rFonts w:hint="cs"/>
          <w:rtl/>
          <w:lang w:bidi="ar-EG"/>
        </w:rPr>
        <w:t xml:space="preserve">دراسات التقاسم المتعلقة بنطاقات التردد الواردة في الفقرة </w:t>
      </w:r>
      <w:r w:rsidR="00A15B5E" w:rsidRPr="00D65D7F">
        <w:rPr>
          <w:lang w:bidi="ar-EG"/>
        </w:rPr>
        <w:t>2</w:t>
      </w:r>
      <w:r w:rsidR="00A15B5E" w:rsidRPr="00D65D7F">
        <w:rPr>
          <w:rFonts w:hint="cs"/>
          <w:rtl/>
          <w:lang w:bidi="ar-EG"/>
        </w:rPr>
        <w:t xml:space="preserve"> من </w:t>
      </w:r>
      <w:r w:rsidR="00417E99">
        <w:rPr>
          <w:rFonts w:hint="cs"/>
          <w:rtl/>
          <w:lang w:bidi="ar-EG"/>
        </w:rPr>
        <w:t>"</w:t>
      </w:r>
      <w:r w:rsidR="00A15B5E" w:rsidRPr="00417E99">
        <w:rPr>
          <w:rFonts w:hint="cs"/>
          <w:i/>
          <w:iCs/>
          <w:rtl/>
          <w:lang w:bidi="ar-EG"/>
        </w:rPr>
        <w:t>يقرر أن يدعو قطاع الاتصالات الراديوية</w:t>
      </w:r>
      <w:r w:rsidR="00417E99">
        <w:rPr>
          <w:rFonts w:hint="cs"/>
          <w:rtl/>
          <w:lang w:bidi="ar-EG"/>
        </w:rPr>
        <w:t>"</w:t>
      </w:r>
      <w:r w:rsidR="00A15B5E" w:rsidRPr="00D65D7F">
        <w:rPr>
          <w:rFonts w:hint="cs"/>
          <w:rtl/>
          <w:lang w:bidi="ar-EG"/>
        </w:rPr>
        <w:t xml:space="preserve"> من القرار</w:t>
      </w:r>
      <w:r w:rsidR="00417E99">
        <w:rPr>
          <w:rFonts w:hint="eastAsia"/>
          <w:rtl/>
          <w:lang w:bidi="ar-EG"/>
        </w:rPr>
        <w:t> </w:t>
      </w:r>
      <w:r w:rsidR="0020067E" w:rsidRPr="00D65D7F">
        <w:rPr>
          <w:b/>
          <w:bCs/>
          <w:szCs w:val="24"/>
        </w:rPr>
        <w:t>238 [</w:t>
      </w:r>
      <w:r w:rsidR="0020067E" w:rsidRPr="00D65D7F">
        <w:rPr>
          <w:rStyle w:val="Strong"/>
          <w:color w:val="000000"/>
          <w:szCs w:val="24"/>
        </w:rPr>
        <w:t>COM6/20]</w:t>
      </w:r>
      <w:r w:rsidR="00417E99">
        <w:rPr>
          <w:rStyle w:val="Strong"/>
          <w:color w:val="000000"/>
          <w:szCs w:val="24"/>
        </w:rPr>
        <w:t> </w:t>
      </w:r>
      <w:r w:rsidR="0020067E" w:rsidRPr="00D65D7F">
        <w:rPr>
          <w:rStyle w:val="Strong"/>
          <w:color w:val="000000"/>
          <w:szCs w:val="24"/>
        </w:rPr>
        <w:t>(WRC</w:t>
      </w:r>
      <w:r w:rsidR="005D0239">
        <w:rPr>
          <w:rStyle w:val="Strong"/>
          <w:color w:val="000000"/>
          <w:szCs w:val="24"/>
        </w:rPr>
        <w:noBreakHyphen/>
      </w:r>
      <w:r w:rsidR="0020067E" w:rsidRPr="00D65D7F">
        <w:rPr>
          <w:rStyle w:val="Strong"/>
          <w:color w:val="000000"/>
          <w:szCs w:val="24"/>
        </w:rPr>
        <w:t>15)</w:t>
      </w:r>
      <w:r w:rsidR="0020067E" w:rsidRPr="00D65D7F">
        <w:rPr>
          <w:rFonts w:hint="cs"/>
          <w:rtl/>
          <w:lang w:bidi="ar-EG"/>
        </w:rPr>
        <w:t>؛</w:t>
      </w:r>
    </w:p>
    <w:p w:rsidR="002B28A5" w:rsidRPr="00D65D7F" w:rsidRDefault="002B28A5" w:rsidP="00994FCB">
      <w:pPr>
        <w:rPr>
          <w:rtl/>
          <w:lang w:bidi="ar-EG"/>
        </w:rPr>
      </w:pPr>
      <w:r w:rsidRPr="00D65D7F">
        <w:rPr>
          <w:lang w:bidi="ar-EG"/>
        </w:rPr>
        <w:t>5</w:t>
      </w:r>
      <w:r w:rsidRPr="00D65D7F">
        <w:rPr>
          <w:lang w:bidi="ar-EG"/>
        </w:rPr>
        <w:tab/>
      </w:r>
      <w:r w:rsidRPr="00D65D7F">
        <w:rPr>
          <w:rFonts w:hint="cs"/>
          <w:rtl/>
          <w:lang w:bidi="ar-EG"/>
        </w:rPr>
        <w:t xml:space="preserve">أنه ينبغي تنظيم عمل </w:t>
      </w:r>
      <w:r w:rsidR="00B44EC0">
        <w:rPr>
          <w:rFonts w:hint="cs"/>
          <w:rtl/>
          <w:lang w:bidi="ar-EG"/>
        </w:rPr>
        <w:t>فريق المهام</w:t>
      </w:r>
      <w:r w:rsidRPr="00D65D7F">
        <w:rPr>
          <w:rFonts w:hint="cs"/>
          <w:rtl/>
          <w:lang w:bidi="ar-EG"/>
        </w:rPr>
        <w:t> </w:t>
      </w:r>
      <w:r w:rsidR="00905C44" w:rsidRPr="00D65D7F">
        <w:rPr>
          <w:lang w:bidi="ar-EG"/>
        </w:rPr>
        <w:t>5/1</w:t>
      </w:r>
      <w:r w:rsidRPr="00D65D7F">
        <w:rPr>
          <w:rFonts w:hint="cs"/>
          <w:rtl/>
          <w:lang w:bidi="ar-EG"/>
        </w:rPr>
        <w:t xml:space="preserve"> بحيث </w:t>
      </w:r>
      <w:r w:rsidR="00A2540D">
        <w:rPr>
          <w:rFonts w:hint="cs"/>
          <w:rtl/>
          <w:lang w:bidi="ar-EG"/>
        </w:rPr>
        <w:t>تتحقق</w:t>
      </w:r>
      <w:r w:rsidRPr="00D65D7F">
        <w:rPr>
          <w:rFonts w:hint="cs"/>
          <w:rtl/>
          <w:lang w:bidi="ar-EG"/>
        </w:rPr>
        <w:t xml:space="preserve"> الاستفادة القصوى من وسائل الاتصالات الحديثة، بما في ذلك المشاركة عن ب</w:t>
      </w:r>
      <w:r w:rsidR="00417E99">
        <w:rPr>
          <w:rFonts w:hint="cs"/>
          <w:rtl/>
          <w:lang w:bidi="ar-EG"/>
        </w:rPr>
        <w:t>ُ</w:t>
      </w:r>
      <w:r w:rsidRPr="00D65D7F">
        <w:rPr>
          <w:rFonts w:hint="cs"/>
          <w:rtl/>
          <w:lang w:bidi="ar-EG"/>
        </w:rPr>
        <w:t>عد، وذلك بأقصى قدر ممكن عملياً؛</w:t>
      </w:r>
    </w:p>
    <w:p w:rsidR="002B28A5" w:rsidRPr="00D65D7F" w:rsidRDefault="002B28A5" w:rsidP="00E672B6">
      <w:pPr>
        <w:rPr>
          <w:rtl/>
          <w:lang w:bidi="ar-EG"/>
        </w:rPr>
      </w:pPr>
      <w:r w:rsidRPr="00D65D7F">
        <w:rPr>
          <w:lang w:bidi="ar-EG"/>
        </w:rPr>
        <w:t>6</w:t>
      </w:r>
      <w:r w:rsidRPr="00D65D7F">
        <w:rPr>
          <w:lang w:bidi="ar-EG"/>
        </w:rPr>
        <w:tab/>
      </w:r>
      <w:r w:rsidRPr="00D65D7F">
        <w:rPr>
          <w:rFonts w:hint="cs"/>
          <w:rtl/>
          <w:lang w:bidi="ar-EG"/>
        </w:rPr>
        <w:t xml:space="preserve">أن يكون </w:t>
      </w:r>
      <w:r w:rsidR="00905C44" w:rsidRPr="00D65D7F">
        <w:rPr>
          <w:rFonts w:hint="cs"/>
          <w:rtl/>
          <w:lang w:bidi="ar-EG"/>
        </w:rPr>
        <w:t>فريق </w:t>
      </w:r>
      <w:r w:rsidR="00417E99">
        <w:rPr>
          <w:rFonts w:hint="cs"/>
          <w:rtl/>
          <w:lang w:bidi="ar-EG"/>
        </w:rPr>
        <w:t xml:space="preserve">المهام </w:t>
      </w:r>
      <w:r w:rsidR="00905C44" w:rsidRPr="00D65D7F">
        <w:rPr>
          <w:lang w:bidi="ar-EG"/>
        </w:rPr>
        <w:t>5/1</w:t>
      </w:r>
      <w:r w:rsidR="00905C44" w:rsidRPr="00D65D7F">
        <w:rPr>
          <w:rFonts w:hint="cs"/>
          <w:rtl/>
          <w:lang w:bidi="ar-EG"/>
        </w:rPr>
        <w:t xml:space="preserve"> </w:t>
      </w:r>
      <w:r w:rsidRPr="00D65D7F">
        <w:rPr>
          <w:rFonts w:hint="cs"/>
          <w:rtl/>
          <w:lang w:bidi="ar-EG"/>
        </w:rPr>
        <w:t>مسؤولاً عن</w:t>
      </w:r>
      <w:r w:rsidR="00905C44" w:rsidRPr="00D65D7F">
        <w:rPr>
          <w:rFonts w:hint="cs"/>
          <w:rtl/>
          <w:lang w:bidi="ar-EG"/>
        </w:rPr>
        <w:t xml:space="preserve"> إجراء دراسات التقاسم والتوافق وفقاً </w:t>
      </w:r>
      <w:r w:rsidR="00204A90" w:rsidRPr="00D65D7F">
        <w:rPr>
          <w:rFonts w:hint="cs"/>
          <w:rtl/>
          <w:lang w:bidi="ar-EG"/>
        </w:rPr>
        <w:t>ل</w:t>
      </w:r>
      <w:r w:rsidR="00905C44" w:rsidRPr="00D65D7F">
        <w:rPr>
          <w:rFonts w:hint="cs"/>
          <w:rtl/>
          <w:lang w:bidi="ar-EG"/>
        </w:rPr>
        <w:t>لقرار</w:t>
      </w:r>
      <w:r w:rsidR="00417E99">
        <w:rPr>
          <w:rFonts w:hint="eastAsia"/>
          <w:rtl/>
          <w:lang w:bidi="ar-EG"/>
        </w:rPr>
        <w:t> </w:t>
      </w:r>
      <w:r w:rsidR="00905C44" w:rsidRPr="00D65D7F">
        <w:rPr>
          <w:b/>
          <w:bCs/>
          <w:szCs w:val="24"/>
        </w:rPr>
        <w:t>238 [COM6/20]</w:t>
      </w:r>
      <w:r w:rsidR="00417E99">
        <w:rPr>
          <w:b/>
          <w:bCs/>
          <w:szCs w:val="24"/>
        </w:rPr>
        <w:t> </w:t>
      </w:r>
      <w:r w:rsidR="00905C44" w:rsidRPr="00D65D7F">
        <w:rPr>
          <w:b/>
          <w:bCs/>
          <w:szCs w:val="24"/>
        </w:rPr>
        <w:t>(WRC</w:t>
      </w:r>
      <w:r w:rsidR="00905C44" w:rsidRPr="00D65D7F">
        <w:rPr>
          <w:b/>
          <w:bCs/>
          <w:szCs w:val="24"/>
        </w:rPr>
        <w:noBreakHyphen/>
        <w:t>15)</w:t>
      </w:r>
      <w:r w:rsidR="00650E22" w:rsidRPr="00D65D7F">
        <w:rPr>
          <w:rFonts w:hint="cs"/>
          <w:rtl/>
          <w:lang w:bidi="ar-EG"/>
        </w:rPr>
        <w:t xml:space="preserve"> استناداً إلى الفقرات </w:t>
      </w:r>
      <w:r w:rsidR="00650E22" w:rsidRPr="00417E99">
        <w:rPr>
          <w:rFonts w:hint="cs"/>
          <w:i/>
          <w:iCs/>
          <w:rtl/>
          <w:lang w:bidi="ar-EG"/>
        </w:rPr>
        <w:t>يقرر</w:t>
      </w:r>
      <w:r w:rsidR="00650E22" w:rsidRPr="00D65D7F">
        <w:rPr>
          <w:rFonts w:hint="cs"/>
          <w:rtl/>
          <w:lang w:bidi="ar-EG"/>
        </w:rPr>
        <w:t xml:space="preserve"> </w:t>
      </w:r>
      <w:r w:rsidR="00650E22" w:rsidRPr="00D65D7F">
        <w:rPr>
          <w:lang w:bidi="ar-EG"/>
        </w:rPr>
        <w:t>2</w:t>
      </w:r>
      <w:r w:rsidRPr="00D65D7F">
        <w:rPr>
          <w:rFonts w:hint="cs"/>
          <w:rtl/>
          <w:lang w:bidi="ar-EG"/>
        </w:rPr>
        <w:t xml:space="preserve"> </w:t>
      </w:r>
      <w:r w:rsidR="00650E22" w:rsidRPr="00D65D7F">
        <w:rPr>
          <w:rFonts w:hint="cs"/>
          <w:rtl/>
          <w:lang w:bidi="ar-EG"/>
        </w:rPr>
        <w:t>و</w:t>
      </w:r>
      <w:r w:rsidR="00650E22" w:rsidRPr="00D65D7F">
        <w:rPr>
          <w:lang w:bidi="ar-EG"/>
        </w:rPr>
        <w:t>3</w:t>
      </w:r>
      <w:r w:rsidR="00650E22" w:rsidRPr="00D65D7F">
        <w:rPr>
          <w:rFonts w:hint="cs"/>
          <w:rtl/>
          <w:lang w:bidi="ar-EG"/>
        </w:rPr>
        <w:t xml:space="preserve"> و</w:t>
      </w:r>
      <w:r w:rsidR="00650E22" w:rsidRPr="00D65D7F">
        <w:rPr>
          <w:lang w:bidi="ar-EG"/>
        </w:rPr>
        <w:t>4</w:t>
      </w:r>
      <w:r w:rsidR="00650E22" w:rsidRPr="00D65D7F">
        <w:rPr>
          <w:rFonts w:hint="cs"/>
          <w:rtl/>
          <w:lang w:bidi="ar-EG"/>
        </w:rPr>
        <w:t xml:space="preserve"> أعلاه، </w:t>
      </w:r>
      <w:r w:rsidR="007100D0" w:rsidRPr="00D65D7F">
        <w:rPr>
          <w:rFonts w:hint="cs"/>
          <w:rtl/>
          <w:lang w:bidi="ar-EG"/>
        </w:rPr>
        <w:t>و</w:t>
      </w:r>
      <w:r w:rsidR="00337220" w:rsidRPr="00D65D7F">
        <w:rPr>
          <w:rFonts w:hint="cs"/>
          <w:rtl/>
          <w:lang w:bidi="ar-EG"/>
        </w:rPr>
        <w:t xml:space="preserve">عن </w:t>
      </w:r>
      <w:r w:rsidRPr="00D65D7F">
        <w:rPr>
          <w:rFonts w:hint="cs"/>
          <w:rtl/>
          <w:lang w:bidi="ar-EG"/>
        </w:rPr>
        <w:t>إعداد مشروع نص تقرير الاجتماع التحضيري للمؤتمر في إطار البند </w:t>
      </w:r>
      <w:r w:rsidR="00204A90" w:rsidRPr="00D65D7F">
        <w:rPr>
          <w:lang w:bidi="ar-EG"/>
        </w:rPr>
        <w:t>13</w:t>
      </w:r>
      <w:r w:rsidRPr="00D65D7F">
        <w:rPr>
          <w:lang w:bidi="ar-EG"/>
        </w:rPr>
        <w:t>.1</w:t>
      </w:r>
      <w:r w:rsidRPr="00D65D7F">
        <w:rPr>
          <w:rFonts w:hint="cs"/>
          <w:rtl/>
          <w:lang w:bidi="ar-EG"/>
        </w:rPr>
        <w:t xml:space="preserve"> من جدول أعمال المؤتمر </w:t>
      </w:r>
      <w:r w:rsidRPr="00D65D7F">
        <w:rPr>
          <w:lang w:bidi="ar-EG"/>
        </w:rPr>
        <w:t>WRC</w:t>
      </w:r>
      <w:r w:rsidRPr="00D65D7F">
        <w:rPr>
          <w:lang w:bidi="ar-EG"/>
        </w:rPr>
        <w:noBreakHyphen/>
        <w:t>1</w:t>
      </w:r>
      <w:r w:rsidR="00204A90" w:rsidRPr="00D65D7F">
        <w:rPr>
          <w:lang w:bidi="ar-EG"/>
        </w:rPr>
        <w:t>9</w:t>
      </w:r>
      <w:r w:rsidRPr="00D65D7F">
        <w:rPr>
          <w:rFonts w:hint="cs"/>
          <w:rtl/>
          <w:lang w:bidi="ar-EG"/>
        </w:rPr>
        <w:t xml:space="preserve"> وأن يقدم هذا النص </w:t>
      </w:r>
      <w:r w:rsidR="00E672B6" w:rsidRPr="00D65D7F">
        <w:rPr>
          <w:rFonts w:hint="cs"/>
          <w:rtl/>
          <w:lang w:bidi="ar-EG"/>
        </w:rPr>
        <w:t>مباشرة</w:t>
      </w:r>
      <w:r w:rsidR="00DC6A6F">
        <w:rPr>
          <w:rFonts w:hint="cs"/>
          <w:rtl/>
          <w:lang w:bidi="ar-EG"/>
        </w:rPr>
        <w:t>ً</w:t>
      </w:r>
      <w:r w:rsidR="00E672B6" w:rsidRPr="00D65D7F">
        <w:rPr>
          <w:rFonts w:hint="cs"/>
          <w:rtl/>
          <w:lang w:bidi="ar-EG"/>
        </w:rPr>
        <w:t xml:space="preserve"> </w:t>
      </w:r>
      <w:r w:rsidRPr="00D65D7F">
        <w:rPr>
          <w:rFonts w:hint="cs"/>
          <w:rtl/>
          <w:lang w:bidi="ar-EG"/>
        </w:rPr>
        <w:t>إلى عملية الاجتماع التحضيري للمؤتمر </w:t>
      </w:r>
      <w:r w:rsidRPr="00D65D7F">
        <w:rPr>
          <w:lang w:val="en-GB" w:bidi="ar-EG"/>
        </w:rPr>
        <w:t>(CPM</w:t>
      </w:r>
      <w:r w:rsidRPr="00D65D7F">
        <w:rPr>
          <w:lang w:val="en-GB" w:bidi="ar-EG"/>
        </w:rPr>
        <w:noBreakHyphen/>
        <w:t>1</w:t>
      </w:r>
      <w:r w:rsidR="00204A90" w:rsidRPr="00D65D7F">
        <w:rPr>
          <w:lang w:val="en-GB" w:bidi="ar-EG"/>
        </w:rPr>
        <w:t>9</w:t>
      </w:r>
      <w:r w:rsidRPr="00D65D7F">
        <w:rPr>
          <w:lang w:val="en-GB" w:bidi="ar-EG"/>
        </w:rPr>
        <w:t>)</w:t>
      </w:r>
      <w:r w:rsidRPr="00D65D7F">
        <w:rPr>
          <w:rFonts w:hint="cs"/>
          <w:rtl/>
          <w:lang w:bidi="ar-EG"/>
        </w:rPr>
        <w:t xml:space="preserve"> طبقاً للفقرة </w:t>
      </w:r>
      <w:r w:rsidR="00204A90" w:rsidRPr="00D65D7F">
        <w:rPr>
          <w:lang w:bidi="ar-EG"/>
        </w:rPr>
        <w:t>5.1.3.</w:t>
      </w:r>
      <w:r w:rsidR="00E672B6">
        <w:rPr>
          <w:lang w:bidi="ar-EG"/>
        </w:rPr>
        <w:t>A1</w:t>
      </w:r>
      <w:r w:rsidRPr="00D65D7F">
        <w:rPr>
          <w:rFonts w:hint="cs"/>
          <w:rtl/>
          <w:lang w:bidi="ar-EG"/>
        </w:rPr>
        <w:t xml:space="preserve"> من القرار </w:t>
      </w:r>
      <w:r w:rsidRPr="00D65D7F">
        <w:rPr>
          <w:lang w:bidi="ar-EG"/>
        </w:rPr>
        <w:t>ITU</w:t>
      </w:r>
      <w:r w:rsidRPr="00D65D7F">
        <w:rPr>
          <w:lang w:bidi="ar-EG"/>
        </w:rPr>
        <w:noBreakHyphen/>
        <w:t>R 1</w:t>
      </w:r>
      <w:r w:rsidRPr="00D65D7F">
        <w:rPr>
          <w:lang w:bidi="ar-EG"/>
        </w:rPr>
        <w:noBreakHyphen/>
      </w:r>
      <w:r w:rsidR="00204A90" w:rsidRPr="00D65D7F">
        <w:rPr>
          <w:lang w:bidi="ar-EG"/>
        </w:rPr>
        <w:t>7</w:t>
      </w:r>
      <w:r w:rsidRPr="00D65D7F">
        <w:rPr>
          <w:rFonts w:hint="cs"/>
          <w:rtl/>
          <w:lang w:bidi="ar-EG"/>
        </w:rPr>
        <w:t xml:space="preserve"> والقرار </w:t>
      </w:r>
      <w:r w:rsidRPr="00D65D7F">
        <w:rPr>
          <w:lang w:bidi="ar-EG"/>
        </w:rPr>
        <w:t>ITU</w:t>
      </w:r>
      <w:r w:rsidRPr="00D65D7F">
        <w:rPr>
          <w:lang w:bidi="ar-EG"/>
        </w:rPr>
        <w:noBreakHyphen/>
        <w:t>R 2</w:t>
      </w:r>
      <w:r w:rsidRPr="00D65D7F">
        <w:rPr>
          <w:lang w:bidi="ar-EG"/>
        </w:rPr>
        <w:noBreakHyphen/>
      </w:r>
      <w:r w:rsidR="00204A90" w:rsidRPr="00D65D7F">
        <w:rPr>
          <w:lang w:bidi="ar-EG"/>
        </w:rPr>
        <w:t>7</w:t>
      </w:r>
      <w:r w:rsidR="00E672B6">
        <w:rPr>
          <w:rFonts w:hint="cs"/>
          <w:rtl/>
          <w:lang w:bidi="ar-EG"/>
        </w:rPr>
        <w:t>.</w:t>
      </w:r>
    </w:p>
    <w:p w:rsidR="00982696" w:rsidRPr="00D65D7F" w:rsidRDefault="00982696" w:rsidP="00ED1416">
      <w:pPr>
        <w:rPr>
          <w:lang w:bidi="ar-EG"/>
        </w:rPr>
      </w:pPr>
      <w:r w:rsidRPr="00D65D7F">
        <w:rPr>
          <w:rtl/>
          <w:lang w:bidi="ar-EG"/>
        </w:rPr>
        <w:br w:type="page"/>
      </w:r>
    </w:p>
    <w:p w:rsidR="002B28A5" w:rsidRPr="00D65D7F" w:rsidRDefault="00982696" w:rsidP="00982696">
      <w:pPr>
        <w:pStyle w:val="AnnexNo"/>
        <w:rPr>
          <w:rtl/>
        </w:rPr>
      </w:pPr>
      <w:bookmarkStart w:id="34" w:name="_Toc437609173"/>
      <w:r w:rsidRPr="00D65D7F">
        <w:rPr>
          <w:rFonts w:hint="cs"/>
          <w:rtl/>
        </w:rPr>
        <w:t xml:space="preserve">الملحق </w:t>
      </w:r>
      <w:r w:rsidRPr="00D65D7F">
        <w:t>10</w:t>
      </w:r>
      <w:bookmarkEnd w:id="34"/>
    </w:p>
    <w:p w:rsidR="00982696" w:rsidRPr="00D65D7F" w:rsidRDefault="00F572E1" w:rsidP="00292F7E">
      <w:pPr>
        <w:pStyle w:val="Annextitle"/>
        <w:spacing w:after="120"/>
        <w:rPr>
          <w:rtl/>
        </w:rPr>
      </w:pPr>
      <w:r w:rsidRPr="00D65D7F">
        <w:rPr>
          <w:rFonts w:hint="cs"/>
          <w:rtl/>
          <w:lang w:bidi="ar-EG"/>
        </w:rPr>
        <w:t xml:space="preserve">مخطط مشروع تقرير الاجتماع التحضيري إلى المؤتمر </w:t>
      </w:r>
      <w:r w:rsidRPr="00D65D7F">
        <w:t>WRC</w:t>
      </w:r>
      <w:r w:rsidR="00292F7E">
        <w:noBreakHyphen/>
      </w:r>
      <w:r w:rsidRPr="00D65D7F">
        <w:t>19</w:t>
      </w:r>
    </w:p>
    <w:tbl>
      <w:tblPr>
        <w:tblStyle w:val="TableGrid"/>
        <w:bidiVisual/>
        <w:tblW w:w="5204" w:type="pct"/>
        <w:jc w:val="center"/>
        <w:tblLook w:val="04A0" w:firstRow="1" w:lastRow="0" w:firstColumn="1" w:lastColumn="0" w:noHBand="0" w:noVBand="1"/>
      </w:tblPr>
      <w:tblGrid>
        <w:gridCol w:w="946"/>
        <w:gridCol w:w="835"/>
        <w:gridCol w:w="5443"/>
        <w:gridCol w:w="2335"/>
        <w:gridCol w:w="1052"/>
      </w:tblGrid>
      <w:tr w:rsidR="00490A72" w:rsidRPr="00B00156" w:rsidTr="00490A72">
        <w:trPr>
          <w:jc w:val="center"/>
        </w:trPr>
        <w:tc>
          <w:tcPr>
            <w:tcW w:w="488" w:type="pct"/>
            <w:vMerge w:val="restart"/>
          </w:tcPr>
          <w:p w:rsidR="00955544" w:rsidRPr="00B00156" w:rsidRDefault="00F572E1" w:rsidP="00EA4B75">
            <w:pPr>
              <w:pStyle w:val="TableHead"/>
              <w:rPr>
                <w:lang w:bidi="ar-EG"/>
              </w:rPr>
            </w:pPr>
            <w:r w:rsidRPr="00B00156">
              <w:rPr>
                <w:rFonts w:hint="cs"/>
                <w:rtl/>
                <w:lang w:bidi="ar-EG"/>
              </w:rPr>
              <w:t xml:space="preserve">بند جدول أعمال المؤتمر </w:t>
            </w:r>
            <w:r w:rsidRPr="00B00156">
              <w:rPr>
                <w:lang w:bidi="ar-EG"/>
              </w:rPr>
              <w:t>WRC</w:t>
            </w:r>
            <w:r w:rsidR="00EA4B75">
              <w:rPr>
                <w:lang w:bidi="ar-EG"/>
              </w:rPr>
              <w:noBreakHyphen/>
            </w:r>
            <w:r w:rsidRPr="00B00156">
              <w:rPr>
                <w:lang w:bidi="ar-EG"/>
              </w:rPr>
              <w:t>19</w:t>
            </w:r>
          </w:p>
        </w:tc>
        <w:tc>
          <w:tcPr>
            <w:tcW w:w="4512" w:type="pct"/>
            <w:gridSpan w:val="4"/>
          </w:tcPr>
          <w:p w:rsidR="00955544" w:rsidRPr="00B00156" w:rsidRDefault="00F572E1" w:rsidP="00ED1416">
            <w:pPr>
              <w:pStyle w:val="TableHead"/>
              <w:rPr>
                <w:lang w:bidi="ar-EG"/>
              </w:rPr>
            </w:pPr>
            <w:r w:rsidRPr="00B00156">
              <w:rPr>
                <w:rFonts w:hint="cs"/>
                <w:rtl/>
                <w:lang w:bidi="ar-EG"/>
              </w:rPr>
              <w:t xml:space="preserve">مشروع تقرير الاجتماع التحضير إلى المؤتمر </w:t>
            </w:r>
            <w:r w:rsidRPr="00B00156">
              <w:rPr>
                <w:lang w:bidi="ar-EG"/>
              </w:rPr>
              <w:t>WRC-19</w:t>
            </w:r>
          </w:p>
        </w:tc>
      </w:tr>
      <w:tr w:rsidR="00AA15EE" w:rsidRPr="00B00156" w:rsidTr="00490A72">
        <w:trPr>
          <w:jc w:val="center"/>
        </w:trPr>
        <w:tc>
          <w:tcPr>
            <w:tcW w:w="488" w:type="pct"/>
            <w:vMerge/>
          </w:tcPr>
          <w:p w:rsidR="00955544" w:rsidRPr="00B00156" w:rsidRDefault="00955544" w:rsidP="00ED1416">
            <w:pPr>
              <w:pStyle w:val="TableHead"/>
              <w:rPr>
                <w:rtl/>
                <w:lang w:bidi="ar-EG"/>
              </w:rPr>
            </w:pPr>
          </w:p>
        </w:tc>
        <w:tc>
          <w:tcPr>
            <w:tcW w:w="436" w:type="pct"/>
          </w:tcPr>
          <w:p w:rsidR="00955544" w:rsidRPr="00B00156" w:rsidRDefault="00F572E1" w:rsidP="00ED1416">
            <w:pPr>
              <w:pStyle w:val="TableHead"/>
              <w:rPr>
                <w:rtl/>
                <w:lang w:bidi="ar-EG"/>
              </w:rPr>
            </w:pPr>
            <w:r w:rsidRPr="00B00156">
              <w:rPr>
                <w:rFonts w:hint="cs"/>
                <w:rtl/>
                <w:lang w:bidi="ar-EG"/>
              </w:rPr>
              <w:t>القسم</w:t>
            </w:r>
          </w:p>
        </w:tc>
        <w:tc>
          <w:tcPr>
            <w:tcW w:w="2607" w:type="pct"/>
          </w:tcPr>
          <w:p w:rsidR="00955544" w:rsidRPr="00B00156" w:rsidRDefault="00F572E1" w:rsidP="00ED1416">
            <w:pPr>
              <w:pStyle w:val="TableHead"/>
              <w:rPr>
                <w:rtl/>
                <w:lang w:bidi="ar-EG"/>
              </w:rPr>
            </w:pPr>
            <w:r w:rsidRPr="00B00156">
              <w:rPr>
                <w:rFonts w:hint="cs"/>
                <w:rtl/>
                <w:lang w:bidi="ar-EG"/>
              </w:rPr>
              <w:t>بند جدول الأعمال/المسألة</w:t>
            </w:r>
          </w:p>
        </w:tc>
        <w:tc>
          <w:tcPr>
            <w:tcW w:w="931" w:type="pct"/>
          </w:tcPr>
          <w:p w:rsidR="00955544" w:rsidRPr="00B00156" w:rsidRDefault="00EB64CC" w:rsidP="00ED1416">
            <w:pPr>
              <w:pStyle w:val="TableHead"/>
              <w:rPr>
                <w:rtl/>
                <w:lang w:bidi="ar-EG"/>
              </w:rPr>
            </w:pPr>
            <w:r w:rsidRPr="00B00156">
              <w:rPr>
                <w:rFonts w:hint="cs"/>
                <w:rtl/>
                <w:lang w:bidi="ar-EG"/>
              </w:rPr>
              <w:t>المراجع</w:t>
            </w:r>
          </w:p>
        </w:tc>
        <w:tc>
          <w:tcPr>
            <w:tcW w:w="538" w:type="pct"/>
          </w:tcPr>
          <w:p w:rsidR="00955544" w:rsidRPr="00B00156" w:rsidRDefault="00EB64CC" w:rsidP="00ED1416">
            <w:pPr>
              <w:pStyle w:val="TableHead"/>
              <w:rPr>
                <w:rtl/>
                <w:lang w:bidi="ar-EG"/>
              </w:rPr>
            </w:pPr>
            <w:r w:rsidRPr="00B00156">
              <w:rPr>
                <w:rFonts w:hint="cs"/>
                <w:rtl/>
                <w:lang w:bidi="ar-EG"/>
              </w:rPr>
              <w:t>الفريق المسؤول</w:t>
            </w:r>
          </w:p>
        </w:tc>
      </w:tr>
      <w:tr w:rsidR="00490A72" w:rsidRPr="00B00156" w:rsidTr="00490A72">
        <w:trPr>
          <w:jc w:val="center"/>
        </w:trPr>
        <w:tc>
          <w:tcPr>
            <w:tcW w:w="488" w:type="pct"/>
          </w:tcPr>
          <w:p w:rsidR="004049E7" w:rsidRPr="00B00156" w:rsidRDefault="004049E7" w:rsidP="00955544">
            <w:pPr>
              <w:spacing w:before="60" w:after="60" w:line="300" w:lineRule="exact"/>
              <w:rPr>
                <w:sz w:val="20"/>
                <w:szCs w:val="26"/>
                <w:lang w:bidi="ar-EG"/>
              </w:rPr>
            </w:pPr>
          </w:p>
        </w:tc>
        <w:tc>
          <w:tcPr>
            <w:tcW w:w="4512" w:type="pct"/>
            <w:gridSpan w:val="4"/>
          </w:tcPr>
          <w:p w:rsidR="004049E7" w:rsidRPr="00B00156" w:rsidRDefault="00555171" w:rsidP="004049E7">
            <w:pPr>
              <w:spacing w:before="60" w:after="60" w:line="300" w:lineRule="exact"/>
              <w:jc w:val="center"/>
              <w:rPr>
                <w:b/>
                <w:bCs/>
                <w:sz w:val="20"/>
                <w:szCs w:val="26"/>
                <w:rtl/>
                <w:lang w:bidi="ar-EG"/>
              </w:rPr>
            </w:pPr>
            <w:r w:rsidRPr="00B00156">
              <w:rPr>
                <w:rFonts w:hint="cs"/>
                <w:b/>
                <w:bCs/>
                <w:sz w:val="20"/>
                <w:szCs w:val="26"/>
                <w:rtl/>
                <w:lang w:bidi="ar-EG"/>
              </w:rPr>
              <w:t xml:space="preserve">الفصل </w:t>
            </w:r>
            <w:r w:rsidRPr="00B00156">
              <w:rPr>
                <w:b/>
                <w:bCs/>
                <w:sz w:val="20"/>
                <w:szCs w:val="26"/>
                <w:lang w:bidi="ar-EG"/>
              </w:rPr>
              <w:t>1</w:t>
            </w:r>
            <w:r w:rsidRPr="00B00156">
              <w:rPr>
                <w:rFonts w:hint="cs"/>
                <w:b/>
                <w:bCs/>
                <w:sz w:val="20"/>
                <w:szCs w:val="26"/>
                <w:rtl/>
                <w:lang w:bidi="ar-EG"/>
              </w:rPr>
              <w:t xml:space="preserve"> </w:t>
            </w:r>
            <w:r w:rsidRPr="00B00156">
              <w:rPr>
                <w:b/>
                <w:bCs/>
                <w:sz w:val="20"/>
                <w:szCs w:val="26"/>
                <w:rtl/>
                <w:lang w:bidi="ar-EG"/>
              </w:rPr>
              <w:t>–</w:t>
            </w:r>
            <w:r w:rsidRPr="00B00156">
              <w:rPr>
                <w:rFonts w:hint="cs"/>
                <w:b/>
                <w:bCs/>
                <w:sz w:val="20"/>
                <w:szCs w:val="26"/>
                <w:rtl/>
                <w:lang w:bidi="ar-EG"/>
              </w:rPr>
              <w:t xml:space="preserve"> الخدمتان المتنقلة البرية والثابتة</w:t>
            </w:r>
          </w:p>
        </w:tc>
      </w:tr>
      <w:tr w:rsidR="00AA15EE" w:rsidRPr="00B00156" w:rsidTr="00490A72">
        <w:trPr>
          <w:jc w:val="center"/>
        </w:trPr>
        <w:tc>
          <w:tcPr>
            <w:tcW w:w="488" w:type="pct"/>
          </w:tcPr>
          <w:p w:rsidR="00955544" w:rsidRPr="00B00156" w:rsidRDefault="004049E7" w:rsidP="00ED1416">
            <w:pPr>
              <w:pStyle w:val="Tabletexte"/>
              <w:jc w:val="center"/>
            </w:pPr>
            <w:r w:rsidRPr="00B00156">
              <w:t>11.1</w:t>
            </w:r>
          </w:p>
        </w:tc>
        <w:tc>
          <w:tcPr>
            <w:tcW w:w="436" w:type="pct"/>
          </w:tcPr>
          <w:p w:rsidR="00955544" w:rsidRPr="00B00156" w:rsidRDefault="004049E7" w:rsidP="00ED1416">
            <w:pPr>
              <w:pStyle w:val="Tabletexte"/>
              <w:jc w:val="center"/>
              <w:rPr>
                <w:rtl/>
              </w:rPr>
            </w:pPr>
            <w:r w:rsidRPr="00B00156">
              <w:t>11.1/1</w:t>
            </w:r>
          </w:p>
        </w:tc>
        <w:tc>
          <w:tcPr>
            <w:tcW w:w="2607" w:type="pct"/>
          </w:tcPr>
          <w:p w:rsidR="00955544" w:rsidRPr="00AA737E" w:rsidRDefault="004049E7" w:rsidP="00F03AA9">
            <w:pPr>
              <w:pStyle w:val="Tabletexte"/>
              <w:rPr>
                <w:spacing w:val="-7"/>
                <w:rtl/>
              </w:rPr>
            </w:pPr>
            <w:r w:rsidRPr="00AA737E">
              <w:rPr>
                <w:rFonts w:hint="cs"/>
                <w:spacing w:val="-7"/>
                <w:rtl/>
              </w:rPr>
              <w:t>اتخاذ الإجراءات اللازمة، حسب الاقتضاء، لتيسير نطاقات ترددات منسقة عالمياً أو إقليمياً لدعم أنظمة الاتصالات الراديوية</w:t>
            </w:r>
            <w:r w:rsidRPr="00AA737E">
              <w:rPr>
                <w:rFonts w:hint="eastAsia"/>
                <w:spacing w:val="-7"/>
              </w:rPr>
              <w:t> </w:t>
            </w:r>
            <w:r w:rsidRPr="00AA737E">
              <w:rPr>
                <w:rFonts w:hint="cs"/>
                <w:spacing w:val="-7"/>
                <w:rtl/>
              </w:rPr>
              <w:t xml:space="preserve">الخاصة بالسكك الحديدية بين القطار </w:t>
            </w:r>
            <w:r w:rsidR="00E672B6" w:rsidRPr="00AA737E">
              <w:rPr>
                <w:rFonts w:hint="cs"/>
                <w:spacing w:val="-7"/>
                <w:rtl/>
              </w:rPr>
              <w:t>وجانبي</w:t>
            </w:r>
            <w:r w:rsidRPr="00AA737E">
              <w:rPr>
                <w:rFonts w:hint="cs"/>
                <w:spacing w:val="-7"/>
                <w:rtl/>
              </w:rPr>
              <w:t xml:space="preserve"> مساره ضمن التوزيعات الحالية للخدمة المتنقلة، وفقاً للقرار </w:t>
            </w:r>
            <w:r w:rsidR="00F03AA9" w:rsidRPr="00AA737E">
              <w:rPr>
                <w:b/>
                <w:bCs/>
                <w:spacing w:val="-7"/>
              </w:rPr>
              <w:t>236 </w:t>
            </w:r>
            <w:r w:rsidRPr="00AA737E">
              <w:rPr>
                <w:b/>
                <w:bCs/>
                <w:spacing w:val="-7"/>
              </w:rPr>
              <w:t>[COM6/12] (WRC</w:t>
            </w:r>
            <w:r w:rsidRPr="00AA737E">
              <w:rPr>
                <w:b/>
                <w:bCs/>
                <w:spacing w:val="-7"/>
              </w:rPr>
              <w:noBreakHyphen/>
              <w:t>15)</w:t>
            </w:r>
          </w:p>
        </w:tc>
        <w:tc>
          <w:tcPr>
            <w:tcW w:w="931" w:type="pct"/>
          </w:tcPr>
          <w:p w:rsidR="00955544" w:rsidRPr="00FE33F8" w:rsidRDefault="004049E7" w:rsidP="006A1FDC">
            <w:pPr>
              <w:pStyle w:val="Tabletexte"/>
              <w:rPr>
                <w:rtl/>
              </w:rPr>
            </w:pPr>
            <w:r w:rsidRPr="00B63630">
              <w:rPr>
                <w:rFonts w:hint="cs"/>
                <w:spacing w:val="-6"/>
                <w:rtl/>
              </w:rPr>
              <w:t>القرار</w:t>
            </w:r>
            <w:r w:rsidRPr="00FE33F8">
              <w:rPr>
                <w:rFonts w:hint="cs"/>
                <w:rtl/>
              </w:rPr>
              <w:t xml:space="preserve"> </w:t>
            </w:r>
            <w:r w:rsidRPr="00B63630">
              <w:rPr>
                <w:b/>
                <w:bCs/>
                <w:spacing w:val="-18"/>
              </w:rPr>
              <w:t>236</w:t>
            </w:r>
            <w:r w:rsidR="000D2FF6" w:rsidRPr="00B63630">
              <w:rPr>
                <w:b/>
                <w:bCs/>
                <w:spacing w:val="-18"/>
              </w:rPr>
              <w:t> </w:t>
            </w:r>
            <w:r w:rsidRPr="00B63630">
              <w:rPr>
                <w:b/>
                <w:bCs/>
                <w:spacing w:val="-18"/>
              </w:rPr>
              <w:t>[COM6/12]</w:t>
            </w:r>
            <w:r w:rsidR="000D2FF6" w:rsidRPr="00B63630">
              <w:rPr>
                <w:b/>
                <w:bCs/>
                <w:spacing w:val="-18"/>
              </w:rPr>
              <w:t> </w:t>
            </w:r>
            <w:r w:rsidRPr="00B63630">
              <w:rPr>
                <w:b/>
                <w:bCs/>
                <w:spacing w:val="-18"/>
              </w:rPr>
              <w:t>(WRC</w:t>
            </w:r>
            <w:r w:rsidR="006A1FDC">
              <w:rPr>
                <w:b/>
                <w:bCs/>
                <w:spacing w:val="-18"/>
              </w:rPr>
              <w:noBreakHyphen/>
            </w:r>
            <w:r w:rsidRPr="00B63630">
              <w:rPr>
                <w:b/>
                <w:bCs/>
                <w:spacing w:val="-18"/>
              </w:rPr>
              <w:t>15)</w:t>
            </w:r>
          </w:p>
        </w:tc>
        <w:tc>
          <w:tcPr>
            <w:tcW w:w="538" w:type="pct"/>
          </w:tcPr>
          <w:p w:rsidR="00955544" w:rsidRPr="00B00156" w:rsidRDefault="004049E7" w:rsidP="00ED1416">
            <w:pPr>
              <w:pStyle w:val="Tabletexte"/>
              <w:jc w:val="center"/>
              <w:rPr>
                <w:b/>
                <w:bCs/>
                <w:rtl/>
              </w:rPr>
            </w:pPr>
            <w:r w:rsidRPr="00B00156">
              <w:rPr>
                <w:b/>
                <w:bCs/>
              </w:rPr>
              <w:t>WP 5A</w:t>
            </w:r>
          </w:p>
        </w:tc>
      </w:tr>
      <w:tr w:rsidR="00AA15EE" w:rsidRPr="00B00156" w:rsidTr="00490A72">
        <w:trPr>
          <w:jc w:val="center"/>
        </w:trPr>
        <w:tc>
          <w:tcPr>
            <w:tcW w:w="488" w:type="pct"/>
          </w:tcPr>
          <w:p w:rsidR="00955544" w:rsidRPr="00B00156" w:rsidRDefault="004049E7" w:rsidP="00ED1416">
            <w:pPr>
              <w:pStyle w:val="Tabletexte"/>
              <w:jc w:val="center"/>
              <w:rPr>
                <w:rtl/>
              </w:rPr>
            </w:pPr>
            <w:r w:rsidRPr="00B00156">
              <w:t>12.1</w:t>
            </w:r>
          </w:p>
        </w:tc>
        <w:tc>
          <w:tcPr>
            <w:tcW w:w="436" w:type="pct"/>
          </w:tcPr>
          <w:p w:rsidR="00955544" w:rsidRPr="00B00156" w:rsidRDefault="004049E7" w:rsidP="00ED1416">
            <w:pPr>
              <w:pStyle w:val="Tabletexte"/>
              <w:jc w:val="center"/>
              <w:rPr>
                <w:rtl/>
              </w:rPr>
            </w:pPr>
            <w:r w:rsidRPr="00B00156">
              <w:t>12.1/1</w:t>
            </w:r>
          </w:p>
        </w:tc>
        <w:tc>
          <w:tcPr>
            <w:tcW w:w="2607" w:type="pct"/>
          </w:tcPr>
          <w:p w:rsidR="00955544" w:rsidRPr="00B00156" w:rsidRDefault="004049E7" w:rsidP="006A1FDC">
            <w:pPr>
              <w:pStyle w:val="Tabletexte"/>
              <w:rPr>
                <w:spacing w:val="-2"/>
                <w:rtl/>
              </w:rPr>
            </w:pPr>
            <w:r w:rsidRPr="00B00156">
              <w:rPr>
                <w:rFonts w:hint="cs"/>
                <w:spacing w:val="-2"/>
                <w:rtl/>
              </w:rPr>
              <w:t>النظر إلى في </w:t>
            </w:r>
            <w:r w:rsidRPr="00B00156">
              <w:rPr>
                <w:spacing w:val="-2"/>
                <w:rtl/>
              </w:rPr>
              <w:t>نطاقات التردد</w:t>
            </w:r>
            <w:r w:rsidR="00E672B6" w:rsidRPr="00B00156">
              <w:rPr>
                <w:rFonts w:hint="cs"/>
                <w:spacing w:val="-2"/>
                <w:rtl/>
              </w:rPr>
              <w:t xml:space="preserve"> الممكنة</w:t>
            </w:r>
            <w:r w:rsidRPr="00B00156">
              <w:rPr>
                <w:spacing w:val="-2"/>
                <w:rtl/>
              </w:rPr>
              <w:t xml:space="preserve"> المنسّقة </w:t>
            </w:r>
            <w:r w:rsidR="00E672B6" w:rsidRPr="00B00156">
              <w:rPr>
                <w:rFonts w:hint="cs"/>
                <w:spacing w:val="-2"/>
                <w:rtl/>
              </w:rPr>
              <w:t>عالمياً أو إقليمياً</w:t>
            </w:r>
            <w:r w:rsidR="00505A41">
              <w:rPr>
                <w:rFonts w:hint="cs"/>
                <w:spacing w:val="-2"/>
                <w:rtl/>
                <w:lang w:bidi="ar-EG"/>
              </w:rPr>
              <w:t>،</w:t>
            </w:r>
            <w:r w:rsidR="00E672B6" w:rsidRPr="00B00156">
              <w:rPr>
                <w:rFonts w:hint="cs"/>
                <w:spacing w:val="-2"/>
                <w:rtl/>
              </w:rPr>
              <w:t xml:space="preserve"> إلى أقصى حد ممكن</w:t>
            </w:r>
            <w:r w:rsidR="00505A41">
              <w:rPr>
                <w:rFonts w:hint="cs"/>
                <w:spacing w:val="-2"/>
                <w:rtl/>
              </w:rPr>
              <w:t>،</w:t>
            </w:r>
            <w:r w:rsidR="00E672B6" w:rsidRPr="00B00156">
              <w:rPr>
                <w:rFonts w:hint="cs"/>
                <w:spacing w:val="-2"/>
                <w:rtl/>
              </w:rPr>
              <w:t xml:space="preserve"> </w:t>
            </w:r>
            <w:r w:rsidRPr="00B00156">
              <w:rPr>
                <w:rFonts w:hint="cs"/>
                <w:spacing w:val="-2"/>
                <w:rtl/>
              </w:rPr>
              <w:t>لتنفيذ أنظمة النقل الذكية</w:t>
            </w:r>
            <w:r w:rsidRPr="00B00156">
              <w:rPr>
                <w:rFonts w:hint="eastAsia"/>
                <w:spacing w:val="-2"/>
                <w:rtl/>
              </w:rPr>
              <w:t> </w:t>
            </w:r>
            <w:r w:rsidRPr="00B00156">
              <w:rPr>
                <w:spacing w:val="-2"/>
              </w:rPr>
              <w:t>(ITS)</w:t>
            </w:r>
            <w:r w:rsidRPr="00B00156">
              <w:rPr>
                <w:rFonts w:hint="cs"/>
                <w:spacing w:val="-2"/>
                <w:rtl/>
              </w:rPr>
              <w:t xml:space="preserve"> الآخذة في التطور في إطار التوزيعات الحالية للخدمة المتنقلة، وفقاً للقرار</w:t>
            </w:r>
            <w:r w:rsidRPr="00B00156">
              <w:rPr>
                <w:rFonts w:hint="eastAsia"/>
                <w:spacing w:val="-2"/>
                <w:rtl/>
              </w:rPr>
              <w:t> </w:t>
            </w:r>
            <w:r w:rsidRPr="00B00156">
              <w:rPr>
                <w:b/>
                <w:bCs/>
                <w:spacing w:val="-2"/>
              </w:rPr>
              <w:t>237 [COM6/13] (WRC</w:t>
            </w:r>
            <w:r w:rsidR="006A1FDC">
              <w:rPr>
                <w:b/>
                <w:bCs/>
                <w:spacing w:val="-2"/>
              </w:rPr>
              <w:noBreakHyphen/>
            </w:r>
            <w:r w:rsidRPr="00B00156">
              <w:rPr>
                <w:b/>
                <w:bCs/>
                <w:spacing w:val="-2"/>
              </w:rPr>
              <w:t>15)</w:t>
            </w:r>
          </w:p>
        </w:tc>
        <w:tc>
          <w:tcPr>
            <w:tcW w:w="931" w:type="pct"/>
          </w:tcPr>
          <w:p w:rsidR="00955544" w:rsidRPr="00FE33F8" w:rsidRDefault="004049E7" w:rsidP="006A1FDC">
            <w:pPr>
              <w:pStyle w:val="Tabletexte"/>
              <w:rPr>
                <w:rtl/>
              </w:rPr>
            </w:pPr>
            <w:r w:rsidRPr="00B63630">
              <w:rPr>
                <w:rFonts w:hint="cs"/>
                <w:spacing w:val="-6"/>
                <w:rtl/>
              </w:rPr>
              <w:t>القرار</w:t>
            </w:r>
            <w:r w:rsidRPr="00FE33F8">
              <w:rPr>
                <w:rFonts w:hint="cs"/>
                <w:rtl/>
              </w:rPr>
              <w:t xml:space="preserve"> </w:t>
            </w:r>
            <w:r w:rsidRPr="00B63630">
              <w:rPr>
                <w:b/>
                <w:bCs/>
                <w:spacing w:val="-18"/>
              </w:rPr>
              <w:t>237</w:t>
            </w:r>
            <w:r w:rsidR="000D2FF6" w:rsidRPr="00B63630">
              <w:rPr>
                <w:b/>
                <w:bCs/>
                <w:spacing w:val="-18"/>
              </w:rPr>
              <w:t> </w:t>
            </w:r>
            <w:r w:rsidRPr="00B63630">
              <w:rPr>
                <w:b/>
                <w:bCs/>
                <w:spacing w:val="-18"/>
              </w:rPr>
              <w:t>[COM6/13]</w:t>
            </w:r>
            <w:r w:rsidR="000D2FF6" w:rsidRPr="00B63630">
              <w:rPr>
                <w:b/>
                <w:bCs/>
                <w:spacing w:val="-18"/>
              </w:rPr>
              <w:t> </w:t>
            </w:r>
            <w:r w:rsidRPr="00B63630">
              <w:rPr>
                <w:b/>
                <w:bCs/>
                <w:spacing w:val="-18"/>
              </w:rPr>
              <w:t>(WRC</w:t>
            </w:r>
            <w:r w:rsidR="006A1FDC">
              <w:rPr>
                <w:b/>
                <w:bCs/>
                <w:spacing w:val="-18"/>
              </w:rPr>
              <w:noBreakHyphen/>
            </w:r>
            <w:r w:rsidRPr="00B63630">
              <w:rPr>
                <w:b/>
                <w:bCs/>
                <w:spacing w:val="-18"/>
              </w:rPr>
              <w:t>15)</w:t>
            </w:r>
          </w:p>
        </w:tc>
        <w:tc>
          <w:tcPr>
            <w:tcW w:w="538" w:type="pct"/>
          </w:tcPr>
          <w:p w:rsidR="00955544" w:rsidRPr="00B00156" w:rsidRDefault="004049E7" w:rsidP="00ED1416">
            <w:pPr>
              <w:pStyle w:val="Tabletexte"/>
              <w:jc w:val="center"/>
              <w:rPr>
                <w:b/>
                <w:bCs/>
                <w:rtl/>
              </w:rPr>
            </w:pPr>
            <w:r w:rsidRPr="00B00156">
              <w:rPr>
                <w:b/>
                <w:bCs/>
              </w:rPr>
              <w:t>WP 5A</w:t>
            </w:r>
          </w:p>
        </w:tc>
      </w:tr>
      <w:tr w:rsidR="00AA15EE" w:rsidRPr="00B00156" w:rsidTr="00490A72">
        <w:trPr>
          <w:jc w:val="center"/>
        </w:trPr>
        <w:tc>
          <w:tcPr>
            <w:tcW w:w="488" w:type="pct"/>
          </w:tcPr>
          <w:p w:rsidR="00955544" w:rsidRPr="00B00156" w:rsidRDefault="00CF7E7A" w:rsidP="00ED1416">
            <w:pPr>
              <w:pStyle w:val="Tabletexte"/>
              <w:jc w:val="center"/>
              <w:rPr>
                <w:rtl/>
              </w:rPr>
            </w:pPr>
            <w:r w:rsidRPr="00B00156">
              <w:t>14.1</w:t>
            </w:r>
          </w:p>
        </w:tc>
        <w:tc>
          <w:tcPr>
            <w:tcW w:w="436" w:type="pct"/>
          </w:tcPr>
          <w:p w:rsidR="00955544" w:rsidRPr="00B00156" w:rsidRDefault="00CF7E7A" w:rsidP="00ED1416">
            <w:pPr>
              <w:pStyle w:val="Tabletexte"/>
              <w:jc w:val="center"/>
              <w:rPr>
                <w:rtl/>
              </w:rPr>
            </w:pPr>
            <w:r w:rsidRPr="00B00156">
              <w:t>14.1/1</w:t>
            </w:r>
          </w:p>
        </w:tc>
        <w:tc>
          <w:tcPr>
            <w:tcW w:w="2607" w:type="pct"/>
          </w:tcPr>
          <w:p w:rsidR="00955544" w:rsidRPr="00B00156" w:rsidRDefault="00CF7E7A" w:rsidP="00ED1416">
            <w:pPr>
              <w:pStyle w:val="Tabletexte"/>
              <w:rPr>
                <w:rtl/>
              </w:rPr>
            </w:pPr>
            <w:r w:rsidRPr="00B00156">
              <w:rPr>
                <w:rFonts w:hint="cs"/>
                <w:rtl/>
              </w:rPr>
              <w:t xml:space="preserve">النظر، على أساس دراسات قطاع الاتصالات الراديوية وفقاً للقرار </w:t>
            </w:r>
            <w:r w:rsidRPr="00B00156">
              <w:rPr>
                <w:b/>
                <w:bCs/>
              </w:rPr>
              <w:t>160 [COM6/21] (WRC</w:t>
            </w:r>
            <w:r w:rsidRPr="00B00156">
              <w:rPr>
                <w:b/>
                <w:bCs/>
              </w:rPr>
              <w:noBreakHyphen/>
              <w:t>15)</w:t>
            </w:r>
            <w:r w:rsidRPr="00B00156">
              <w:rPr>
                <w:rFonts w:hint="cs"/>
                <w:rtl/>
              </w:rPr>
              <w:t>، في التدابير التنظيمية المناسبة من أجل</w:t>
            </w:r>
            <w:r w:rsidRPr="00B00156">
              <w:rPr>
                <w:rtl/>
              </w:rPr>
              <w:t xml:space="preserve"> محطات المنصات عالية الارتفاع </w:t>
            </w:r>
            <w:r w:rsidRPr="00B00156">
              <w:t>(HAPS)</w:t>
            </w:r>
            <w:r w:rsidRPr="00B00156">
              <w:rPr>
                <w:rFonts w:hint="cs"/>
                <w:rtl/>
              </w:rPr>
              <w:t>، ضمن التوزيعات الحالية للخدمة الثابتة</w:t>
            </w:r>
          </w:p>
        </w:tc>
        <w:tc>
          <w:tcPr>
            <w:tcW w:w="931" w:type="pct"/>
          </w:tcPr>
          <w:p w:rsidR="00955544" w:rsidRPr="00FE33F8" w:rsidRDefault="00CF7E7A" w:rsidP="000D2FF6">
            <w:pPr>
              <w:pStyle w:val="Tabletexte"/>
              <w:rPr>
                <w:rtl/>
              </w:rPr>
            </w:pPr>
            <w:r w:rsidRPr="00B63630">
              <w:rPr>
                <w:rFonts w:hint="cs"/>
                <w:spacing w:val="-6"/>
                <w:rtl/>
              </w:rPr>
              <w:t>القرار</w:t>
            </w:r>
            <w:r w:rsidRPr="00FE33F8">
              <w:rPr>
                <w:rFonts w:hint="cs"/>
                <w:rtl/>
              </w:rPr>
              <w:t xml:space="preserve"> </w:t>
            </w:r>
            <w:r w:rsidRPr="00647197">
              <w:rPr>
                <w:b/>
                <w:bCs/>
                <w:spacing w:val="-18"/>
              </w:rPr>
              <w:t>160</w:t>
            </w:r>
            <w:r w:rsidR="000D2FF6" w:rsidRPr="00647197">
              <w:rPr>
                <w:b/>
                <w:bCs/>
                <w:spacing w:val="-18"/>
              </w:rPr>
              <w:t> </w:t>
            </w:r>
            <w:r w:rsidRPr="00647197">
              <w:rPr>
                <w:b/>
                <w:bCs/>
                <w:spacing w:val="-18"/>
              </w:rPr>
              <w:t>[COM6/21]</w:t>
            </w:r>
            <w:r w:rsidR="000D2FF6" w:rsidRPr="00647197">
              <w:rPr>
                <w:b/>
                <w:bCs/>
                <w:spacing w:val="-18"/>
              </w:rPr>
              <w:t> </w:t>
            </w:r>
            <w:r w:rsidRPr="00647197">
              <w:rPr>
                <w:b/>
                <w:bCs/>
                <w:spacing w:val="-18"/>
              </w:rPr>
              <w:t>(WRC</w:t>
            </w:r>
            <w:r w:rsidRPr="00647197">
              <w:rPr>
                <w:b/>
                <w:bCs/>
                <w:spacing w:val="-18"/>
              </w:rPr>
              <w:noBreakHyphen/>
              <w:t>15)</w:t>
            </w:r>
          </w:p>
        </w:tc>
        <w:tc>
          <w:tcPr>
            <w:tcW w:w="538" w:type="pct"/>
          </w:tcPr>
          <w:p w:rsidR="00955544" w:rsidRPr="00B00156" w:rsidRDefault="00CF7E7A" w:rsidP="00ED1416">
            <w:pPr>
              <w:pStyle w:val="Tabletexte"/>
              <w:jc w:val="center"/>
              <w:rPr>
                <w:b/>
                <w:bCs/>
                <w:rtl/>
              </w:rPr>
            </w:pPr>
            <w:r w:rsidRPr="00B00156">
              <w:rPr>
                <w:b/>
                <w:bCs/>
              </w:rPr>
              <w:t>WP 5C</w:t>
            </w:r>
          </w:p>
        </w:tc>
      </w:tr>
      <w:tr w:rsidR="00AA15EE" w:rsidRPr="00B00156" w:rsidTr="00490A72">
        <w:trPr>
          <w:jc w:val="center"/>
        </w:trPr>
        <w:tc>
          <w:tcPr>
            <w:tcW w:w="488" w:type="pct"/>
          </w:tcPr>
          <w:p w:rsidR="00955544" w:rsidRPr="00B00156" w:rsidRDefault="00BA2DE2" w:rsidP="00ED1416">
            <w:pPr>
              <w:pStyle w:val="Tabletexte"/>
              <w:jc w:val="center"/>
              <w:rPr>
                <w:rtl/>
              </w:rPr>
            </w:pPr>
            <w:r w:rsidRPr="00B00156">
              <w:t>15.1</w:t>
            </w:r>
          </w:p>
        </w:tc>
        <w:tc>
          <w:tcPr>
            <w:tcW w:w="436" w:type="pct"/>
          </w:tcPr>
          <w:p w:rsidR="00955544" w:rsidRPr="00B00156" w:rsidRDefault="00BA2DE2" w:rsidP="00ED1416">
            <w:pPr>
              <w:pStyle w:val="Tabletexte"/>
              <w:jc w:val="center"/>
              <w:rPr>
                <w:rtl/>
              </w:rPr>
            </w:pPr>
            <w:r w:rsidRPr="00B00156">
              <w:t>15.1/1</w:t>
            </w:r>
          </w:p>
        </w:tc>
        <w:tc>
          <w:tcPr>
            <w:tcW w:w="2607" w:type="pct"/>
          </w:tcPr>
          <w:p w:rsidR="00955544" w:rsidRPr="00B00156" w:rsidRDefault="00942E49" w:rsidP="006A1FDC">
            <w:pPr>
              <w:pStyle w:val="Tabletexte"/>
              <w:rPr>
                <w:rtl/>
              </w:rPr>
            </w:pPr>
            <w:r w:rsidRPr="00B00156">
              <w:rPr>
                <w:rFonts w:hint="cs"/>
                <w:rtl/>
              </w:rPr>
              <w:t>النظر في تحديد نطاقات تردد لكي تستخدمها الإدارات من أجل التطبيقات للخدمتين البرية المتنقلة والثابتة العاملة في مدى التردد</w:t>
            </w:r>
            <w:r w:rsidRPr="00B00156">
              <w:rPr>
                <w:rFonts w:hint="eastAsia"/>
                <w:rtl/>
              </w:rPr>
              <w:t> </w:t>
            </w:r>
            <w:r w:rsidRPr="00B00156">
              <w:t>GHz 450-275</w:t>
            </w:r>
            <w:r w:rsidRPr="00B00156">
              <w:rPr>
                <w:rFonts w:hint="cs"/>
                <w:rtl/>
              </w:rPr>
              <w:t xml:space="preserve"> وفقاً للقرار </w:t>
            </w:r>
            <w:r w:rsidRPr="00B00156">
              <w:rPr>
                <w:b/>
                <w:bCs/>
              </w:rPr>
              <w:t>767 [COM6/14] (WRC</w:t>
            </w:r>
            <w:r w:rsidR="006A1FDC">
              <w:rPr>
                <w:b/>
                <w:bCs/>
              </w:rPr>
              <w:noBreakHyphen/>
            </w:r>
            <w:r w:rsidRPr="00B00156">
              <w:rPr>
                <w:b/>
                <w:bCs/>
              </w:rPr>
              <w:t>15)</w:t>
            </w:r>
          </w:p>
        </w:tc>
        <w:tc>
          <w:tcPr>
            <w:tcW w:w="931" w:type="pct"/>
          </w:tcPr>
          <w:p w:rsidR="00955544" w:rsidRPr="00FE33F8" w:rsidRDefault="00B63630" w:rsidP="006A1FDC">
            <w:pPr>
              <w:pStyle w:val="Tabletexte"/>
              <w:rPr>
                <w:rtl/>
              </w:rPr>
            </w:pPr>
            <w:r w:rsidRPr="00B63630">
              <w:rPr>
                <w:rFonts w:hint="cs"/>
                <w:spacing w:val="-6"/>
                <w:rtl/>
              </w:rPr>
              <w:t>القرار</w:t>
            </w:r>
            <w:r w:rsidR="00942E49" w:rsidRPr="00FE33F8">
              <w:rPr>
                <w:rFonts w:hint="cs"/>
                <w:rtl/>
              </w:rPr>
              <w:t xml:space="preserve"> </w:t>
            </w:r>
            <w:r w:rsidR="00942E49" w:rsidRPr="00647197">
              <w:rPr>
                <w:b/>
                <w:bCs/>
                <w:spacing w:val="-18"/>
              </w:rPr>
              <w:t>767</w:t>
            </w:r>
            <w:r w:rsidR="000D2FF6" w:rsidRPr="00647197">
              <w:rPr>
                <w:b/>
                <w:bCs/>
                <w:spacing w:val="-18"/>
              </w:rPr>
              <w:t> </w:t>
            </w:r>
            <w:r w:rsidR="00942E49" w:rsidRPr="00647197">
              <w:rPr>
                <w:b/>
                <w:bCs/>
                <w:spacing w:val="-18"/>
              </w:rPr>
              <w:t>[COM6/14]</w:t>
            </w:r>
            <w:r w:rsidR="000D2FF6" w:rsidRPr="00647197">
              <w:rPr>
                <w:b/>
                <w:bCs/>
                <w:spacing w:val="-18"/>
              </w:rPr>
              <w:t> </w:t>
            </w:r>
            <w:r w:rsidR="00942E49" w:rsidRPr="00647197">
              <w:rPr>
                <w:b/>
                <w:bCs/>
                <w:spacing w:val="-18"/>
              </w:rPr>
              <w:t>(WRC</w:t>
            </w:r>
            <w:r w:rsidR="006A1FDC">
              <w:rPr>
                <w:b/>
                <w:bCs/>
                <w:spacing w:val="-18"/>
              </w:rPr>
              <w:noBreakHyphen/>
            </w:r>
            <w:r w:rsidR="00942E49" w:rsidRPr="00647197">
              <w:rPr>
                <w:b/>
                <w:bCs/>
                <w:spacing w:val="-18"/>
              </w:rPr>
              <w:t>15)</w:t>
            </w:r>
          </w:p>
        </w:tc>
        <w:tc>
          <w:tcPr>
            <w:tcW w:w="538" w:type="pct"/>
          </w:tcPr>
          <w:p w:rsidR="00955544" w:rsidRPr="00B00156" w:rsidRDefault="00942E49" w:rsidP="00ED1416">
            <w:pPr>
              <w:pStyle w:val="Tabletexte"/>
              <w:jc w:val="center"/>
              <w:rPr>
                <w:b/>
                <w:bCs/>
                <w:rtl/>
              </w:rPr>
            </w:pPr>
            <w:r w:rsidRPr="00B00156">
              <w:rPr>
                <w:b/>
                <w:bCs/>
              </w:rPr>
              <w:t>WP 1A</w:t>
            </w:r>
          </w:p>
        </w:tc>
      </w:tr>
      <w:tr w:rsidR="00DF2A7D" w:rsidRPr="00B00156" w:rsidTr="00490A72">
        <w:trPr>
          <w:jc w:val="center"/>
        </w:trPr>
        <w:tc>
          <w:tcPr>
            <w:tcW w:w="488" w:type="pct"/>
          </w:tcPr>
          <w:p w:rsidR="00DF2A7D" w:rsidRPr="00B00156" w:rsidRDefault="00DF2A7D" w:rsidP="00DF2A7D">
            <w:pPr>
              <w:spacing w:before="60" w:after="60" w:line="300" w:lineRule="exact"/>
              <w:jc w:val="center"/>
              <w:rPr>
                <w:sz w:val="20"/>
                <w:szCs w:val="26"/>
                <w:rtl/>
                <w:lang w:bidi="ar-EG"/>
              </w:rPr>
            </w:pPr>
          </w:p>
        </w:tc>
        <w:tc>
          <w:tcPr>
            <w:tcW w:w="4512" w:type="pct"/>
            <w:gridSpan w:val="4"/>
          </w:tcPr>
          <w:p w:rsidR="00DF2A7D" w:rsidRPr="00B00156" w:rsidRDefault="00A35F53" w:rsidP="00ED1416">
            <w:pPr>
              <w:pStyle w:val="TableHead"/>
              <w:rPr>
                <w:rtl/>
                <w:lang w:bidi="ar-EG"/>
              </w:rPr>
            </w:pPr>
            <w:r w:rsidRPr="00B00156">
              <w:rPr>
                <w:rFonts w:hint="cs"/>
                <w:rtl/>
                <w:lang w:bidi="ar-EG"/>
              </w:rPr>
              <w:t xml:space="preserve">الفصل </w:t>
            </w:r>
            <w:r w:rsidRPr="00B00156">
              <w:rPr>
                <w:lang w:bidi="ar-EG"/>
              </w:rPr>
              <w:t>2</w:t>
            </w:r>
            <w:r w:rsidRPr="00B00156">
              <w:rPr>
                <w:rFonts w:hint="cs"/>
                <w:rtl/>
                <w:lang w:bidi="ar-EG"/>
              </w:rPr>
              <w:t xml:space="preserve"> </w:t>
            </w:r>
            <w:r w:rsidRPr="00B00156">
              <w:rPr>
                <w:rtl/>
                <w:lang w:bidi="ar-EG"/>
              </w:rPr>
              <w:t>–</w:t>
            </w:r>
            <w:r w:rsidRPr="00B00156">
              <w:rPr>
                <w:rFonts w:hint="cs"/>
                <w:rtl/>
                <w:lang w:bidi="ar-EG"/>
              </w:rPr>
              <w:t xml:space="preserve"> </w:t>
            </w:r>
            <w:r w:rsidR="00E96A96" w:rsidRPr="00B00156">
              <w:rPr>
                <w:rFonts w:hint="cs"/>
                <w:rtl/>
                <w:lang w:bidi="ar-EG"/>
              </w:rPr>
              <w:t xml:space="preserve">تطبيقات النطاق </w:t>
            </w:r>
            <w:r w:rsidR="009E3B31" w:rsidRPr="00B00156">
              <w:rPr>
                <w:rFonts w:hint="cs"/>
                <w:rtl/>
                <w:lang w:bidi="ar-EG"/>
              </w:rPr>
              <w:t xml:space="preserve">العريض </w:t>
            </w:r>
            <w:r w:rsidR="00E96A96" w:rsidRPr="00B00156">
              <w:rPr>
                <w:rFonts w:hint="cs"/>
                <w:rtl/>
                <w:lang w:bidi="ar-EG"/>
              </w:rPr>
              <w:t>في الخدمة المتنقلة</w:t>
            </w:r>
          </w:p>
        </w:tc>
      </w:tr>
      <w:tr w:rsidR="00AA15EE" w:rsidRPr="00B00156" w:rsidTr="00490A72">
        <w:trPr>
          <w:jc w:val="center"/>
        </w:trPr>
        <w:tc>
          <w:tcPr>
            <w:tcW w:w="488" w:type="pct"/>
          </w:tcPr>
          <w:p w:rsidR="00955544" w:rsidRPr="00B00156" w:rsidRDefault="00431B9C" w:rsidP="00ED1416">
            <w:pPr>
              <w:pStyle w:val="Tabletexte"/>
              <w:jc w:val="center"/>
              <w:rPr>
                <w:rtl/>
              </w:rPr>
            </w:pPr>
            <w:r w:rsidRPr="00B00156">
              <w:t>13.1</w:t>
            </w:r>
          </w:p>
        </w:tc>
        <w:tc>
          <w:tcPr>
            <w:tcW w:w="436" w:type="pct"/>
          </w:tcPr>
          <w:p w:rsidR="00955544" w:rsidRPr="00B00156" w:rsidRDefault="00431B9C" w:rsidP="00ED1416">
            <w:pPr>
              <w:pStyle w:val="Tabletexte"/>
              <w:jc w:val="center"/>
            </w:pPr>
            <w:r w:rsidRPr="00B00156">
              <w:t>13.1/2</w:t>
            </w:r>
          </w:p>
        </w:tc>
        <w:tc>
          <w:tcPr>
            <w:tcW w:w="2607" w:type="pct"/>
          </w:tcPr>
          <w:p w:rsidR="00955544" w:rsidRPr="00B00156" w:rsidRDefault="00431B9C" w:rsidP="00ED1416">
            <w:pPr>
              <w:pStyle w:val="Tabletexte"/>
              <w:rPr>
                <w:rtl/>
              </w:rPr>
            </w:pPr>
            <w:r w:rsidRPr="00B00156">
              <w:rPr>
                <w:rtl/>
              </w:rPr>
              <w:t>النظر في </w:t>
            </w:r>
            <w:r w:rsidRPr="00B00156">
              <w:rPr>
                <w:rFonts w:hint="cs"/>
                <w:rtl/>
              </w:rPr>
              <w:t>تحديد</w:t>
            </w:r>
            <w:r w:rsidRPr="00B00156">
              <w:rPr>
                <w:rtl/>
              </w:rPr>
              <w:t xml:space="preserve"> </w:t>
            </w:r>
            <w:r w:rsidRPr="00B00156">
              <w:rPr>
                <w:rFonts w:hint="cs"/>
                <w:rtl/>
              </w:rPr>
              <w:t>نطاقات</w:t>
            </w:r>
            <w:r w:rsidRPr="00B00156">
              <w:rPr>
                <w:rtl/>
              </w:rPr>
              <w:t xml:space="preserve"> تردد</w:t>
            </w:r>
            <w:r w:rsidRPr="00B00156">
              <w:rPr>
                <w:rFonts w:hint="cs"/>
                <w:rtl/>
              </w:rPr>
              <w:t xml:space="preserve"> من أجل التطوير المستقبلي للاتصالات المتنقلة الدولية</w:t>
            </w:r>
            <w:r w:rsidR="009E3B31" w:rsidRPr="00B00156">
              <w:rPr>
                <w:rFonts w:hint="eastAsia"/>
                <w:rtl/>
              </w:rPr>
              <w:t> </w:t>
            </w:r>
            <w:r w:rsidRPr="00B00156">
              <w:t>(IMT)</w:t>
            </w:r>
            <w:r w:rsidRPr="00B00156">
              <w:rPr>
                <w:rFonts w:hint="cs"/>
                <w:rtl/>
              </w:rPr>
              <w:t>،</w:t>
            </w:r>
            <w:r w:rsidRPr="00B00156">
              <w:rPr>
                <w:rtl/>
              </w:rPr>
              <w:t xml:space="preserve"> بما في ذلك</w:t>
            </w:r>
            <w:r w:rsidRPr="00B00156">
              <w:rPr>
                <w:rFonts w:hint="cs"/>
                <w:rtl/>
              </w:rPr>
              <w:t xml:space="preserve"> إمكانية</w:t>
            </w:r>
            <w:r w:rsidRPr="00B00156">
              <w:rPr>
                <w:rtl/>
              </w:rPr>
              <w:t xml:space="preserve"> </w:t>
            </w:r>
            <w:r w:rsidRPr="00B00156">
              <w:rPr>
                <w:rFonts w:hint="cs"/>
                <w:rtl/>
              </w:rPr>
              <w:t>توزيع</w:t>
            </w:r>
            <w:r w:rsidRPr="00B00156">
              <w:rPr>
                <w:rtl/>
              </w:rPr>
              <w:t xml:space="preserve"> ترددات إضافية للخدمة المتنقلة</w:t>
            </w:r>
            <w:r w:rsidRPr="00B00156">
              <w:rPr>
                <w:rFonts w:hint="cs"/>
                <w:rtl/>
              </w:rPr>
              <w:t xml:space="preserve"> على أساس أولي</w:t>
            </w:r>
            <w:r w:rsidRPr="00B00156">
              <w:rPr>
                <w:rtl/>
              </w:rPr>
              <w:t>، وفقاً للقرار</w:t>
            </w:r>
            <w:r w:rsidRPr="00B00156">
              <w:rPr>
                <w:rFonts w:hint="cs"/>
                <w:rtl/>
              </w:rPr>
              <w:t> </w:t>
            </w:r>
            <w:r w:rsidRPr="00B00156">
              <w:rPr>
                <w:b/>
                <w:bCs/>
              </w:rPr>
              <w:t>238 [COM6/20] (WRC</w:t>
            </w:r>
            <w:r w:rsidRPr="00B00156">
              <w:rPr>
                <w:b/>
                <w:bCs/>
              </w:rPr>
              <w:noBreakHyphen/>
              <w:t>15)</w:t>
            </w:r>
          </w:p>
        </w:tc>
        <w:tc>
          <w:tcPr>
            <w:tcW w:w="931" w:type="pct"/>
          </w:tcPr>
          <w:p w:rsidR="00955544" w:rsidRPr="00B00156" w:rsidRDefault="00431B9C" w:rsidP="000D2FF6">
            <w:pPr>
              <w:pStyle w:val="Tabletexte"/>
              <w:rPr>
                <w:rtl/>
              </w:rPr>
            </w:pPr>
            <w:r w:rsidRPr="00B63630">
              <w:rPr>
                <w:rFonts w:hint="cs"/>
                <w:spacing w:val="-6"/>
                <w:rtl/>
              </w:rPr>
              <w:t>ا</w:t>
            </w:r>
            <w:r w:rsidRPr="00B63630">
              <w:rPr>
                <w:spacing w:val="-6"/>
                <w:rtl/>
              </w:rPr>
              <w:t>لقرار</w:t>
            </w:r>
            <w:r w:rsidR="000D2FF6" w:rsidRPr="00B00156">
              <w:rPr>
                <w:rFonts w:hint="cs"/>
                <w:b/>
                <w:bCs/>
                <w:rtl/>
              </w:rPr>
              <w:t xml:space="preserve"> </w:t>
            </w:r>
            <w:r w:rsidRPr="00647197">
              <w:rPr>
                <w:b/>
                <w:bCs/>
                <w:spacing w:val="-18"/>
              </w:rPr>
              <w:t>238</w:t>
            </w:r>
            <w:r w:rsidR="000D2FF6" w:rsidRPr="00647197">
              <w:rPr>
                <w:b/>
                <w:bCs/>
                <w:spacing w:val="-18"/>
              </w:rPr>
              <w:t> </w:t>
            </w:r>
            <w:r w:rsidRPr="00647197">
              <w:rPr>
                <w:b/>
                <w:bCs/>
                <w:spacing w:val="-18"/>
              </w:rPr>
              <w:t>[COM6/20]</w:t>
            </w:r>
            <w:r w:rsidR="000D2FF6" w:rsidRPr="00647197">
              <w:rPr>
                <w:b/>
                <w:bCs/>
                <w:spacing w:val="-18"/>
              </w:rPr>
              <w:t> </w:t>
            </w:r>
            <w:r w:rsidRPr="00647197">
              <w:rPr>
                <w:b/>
                <w:bCs/>
                <w:spacing w:val="-18"/>
              </w:rPr>
              <w:t>(WRC</w:t>
            </w:r>
            <w:r w:rsidRPr="00647197">
              <w:rPr>
                <w:b/>
                <w:bCs/>
                <w:spacing w:val="-18"/>
              </w:rPr>
              <w:noBreakHyphen/>
              <w:t>15)</w:t>
            </w:r>
          </w:p>
        </w:tc>
        <w:tc>
          <w:tcPr>
            <w:tcW w:w="538" w:type="pct"/>
          </w:tcPr>
          <w:p w:rsidR="00E5531F" w:rsidRPr="00E5531F" w:rsidRDefault="00711B0E" w:rsidP="00E5531F">
            <w:pPr>
              <w:pStyle w:val="Tabletexte"/>
              <w:jc w:val="center"/>
              <w:rPr>
                <w:b/>
                <w:bCs/>
                <w:spacing w:val="-10"/>
              </w:rPr>
            </w:pPr>
            <w:r w:rsidRPr="00E5531F">
              <w:rPr>
                <w:b/>
                <w:bCs/>
                <w:spacing w:val="-10"/>
              </w:rPr>
              <w:t>TG 1/5</w:t>
            </w:r>
          </w:p>
          <w:p w:rsidR="00955544" w:rsidRPr="00E5531F" w:rsidRDefault="009E3B31" w:rsidP="00E5531F">
            <w:pPr>
              <w:pStyle w:val="Tabletexte"/>
              <w:jc w:val="center"/>
              <w:rPr>
                <w:b/>
                <w:bCs/>
                <w:spacing w:val="-10"/>
                <w:highlight w:val="yellow"/>
                <w:rtl/>
                <w:lang w:bidi="ar-EG"/>
              </w:rPr>
            </w:pPr>
            <w:r w:rsidRPr="00E5531F">
              <w:rPr>
                <w:rStyle w:val="FootnoteReference"/>
                <w:rFonts w:cs="Traditional Arabic"/>
                <w:b/>
                <w:bCs/>
                <w:spacing w:val="-10"/>
                <w:sz w:val="20"/>
                <w:szCs w:val="26"/>
              </w:rPr>
              <w:t>(</w:t>
            </w:r>
            <w:r w:rsidRPr="00E5531F">
              <w:rPr>
                <w:rStyle w:val="FootnoteReference"/>
                <w:b/>
                <w:bCs/>
                <w:spacing w:val="-10"/>
                <w:sz w:val="20"/>
                <w:szCs w:val="20"/>
              </w:rPr>
              <w:footnoteReference w:id="5"/>
            </w:r>
            <w:r w:rsidRPr="00E5531F">
              <w:rPr>
                <w:rStyle w:val="FootnoteReference"/>
                <w:rFonts w:cs="Traditional Arabic"/>
                <w:b/>
                <w:bCs/>
                <w:spacing w:val="-10"/>
                <w:sz w:val="20"/>
                <w:szCs w:val="26"/>
              </w:rPr>
              <w:t>)</w:t>
            </w:r>
          </w:p>
        </w:tc>
      </w:tr>
      <w:tr w:rsidR="0047371D" w:rsidRPr="00B00156" w:rsidTr="00490A72">
        <w:trPr>
          <w:jc w:val="center"/>
        </w:trPr>
        <w:tc>
          <w:tcPr>
            <w:tcW w:w="488" w:type="pct"/>
          </w:tcPr>
          <w:p w:rsidR="00B9573B" w:rsidRPr="00B00156" w:rsidRDefault="00711B0E" w:rsidP="00ED1416">
            <w:pPr>
              <w:pStyle w:val="Tabletexte"/>
              <w:jc w:val="center"/>
              <w:rPr>
                <w:rtl/>
              </w:rPr>
            </w:pPr>
            <w:r w:rsidRPr="00B00156">
              <w:t>16.1</w:t>
            </w:r>
          </w:p>
        </w:tc>
        <w:tc>
          <w:tcPr>
            <w:tcW w:w="436" w:type="pct"/>
          </w:tcPr>
          <w:p w:rsidR="00B9573B" w:rsidRPr="00B00156" w:rsidRDefault="00711B0E" w:rsidP="00ED1416">
            <w:pPr>
              <w:pStyle w:val="Tabletexte"/>
              <w:jc w:val="center"/>
              <w:rPr>
                <w:rtl/>
              </w:rPr>
            </w:pPr>
            <w:r w:rsidRPr="00B00156">
              <w:t>16.1/2</w:t>
            </w:r>
          </w:p>
        </w:tc>
        <w:tc>
          <w:tcPr>
            <w:tcW w:w="2607" w:type="pct"/>
          </w:tcPr>
          <w:p w:rsidR="00B9573B" w:rsidRPr="00B00156" w:rsidRDefault="00711B0E" w:rsidP="00ED1416">
            <w:pPr>
              <w:pStyle w:val="Tabletexte"/>
              <w:rPr>
                <w:rtl/>
              </w:rPr>
            </w:pPr>
            <w:r w:rsidRPr="00B00156">
              <w:rPr>
                <w:rFonts w:hint="cs"/>
                <w:rtl/>
                <w:lang w:bidi="ar-JO"/>
              </w:rPr>
              <w:t>النظر في المسائل المتصلة ب</w:t>
            </w:r>
            <w:r w:rsidRPr="00B00156">
              <w:rPr>
                <w:rFonts w:hint="cs"/>
                <w:rtl/>
              </w:rPr>
              <w:t xml:space="preserve">أنظمة النفاذ اللاسلكي بما فيها </w:t>
            </w:r>
            <w:r w:rsidRPr="00B00156">
              <w:rPr>
                <w:rFonts w:hint="cs"/>
                <w:rtl/>
                <w:lang w:bidi="ar-JO"/>
              </w:rPr>
              <w:t>الشبكات المحلية الراديوية</w:t>
            </w:r>
            <w:r w:rsidRPr="00B00156">
              <w:rPr>
                <w:rFonts w:hint="eastAsia"/>
                <w:rtl/>
                <w:lang w:bidi="ar-JO"/>
              </w:rPr>
              <w:t> </w:t>
            </w:r>
            <w:r w:rsidRPr="00B00156">
              <w:rPr>
                <w:lang w:val="en-GB"/>
              </w:rPr>
              <w:t>(</w:t>
            </w:r>
            <w:r w:rsidRPr="00B00156">
              <w:t>WAS/RLAN</w:t>
            </w:r>
            <w:r w:rsidRPr="00B00156">
              <w:rPr>
                <w:lang w:val="en-GB"/>
              </w:rPr>
              <w:t>)</w:t>
            </w:r>
            <w:r w:rsidRPr="00B00156">
              <w:rPr>
                <w:rFonts w:hint="cs"/>
                <w:rtl/>
              </w:rPr>
              <w:t xml:space="preserve"> في </w:t>
            </w:r>
            <w:r w:rsidRPr="00B00156">
              <w:rPr>
                <w:rFonts w:hint="cs"/>
                <w:rtl/>
                <w:lang w:bidi="ar-JO"/>
              </w:rPr>
              <w:t>نطاقات التردد بين </w:t>
            </w:r>
            <w:r w:rsidRPr="00B00156">
              <w:t>MHz 5 150</w:t>
            </w:r>
            <w:r w:rsidRPr="00B00156">
              <w:rPr>
                <w:rFonts w:hint="cs"/>
                <w:rtl/>
                <w:lang w:bidi="ar-JO"/>
              </w:rPr>
              <w:t xml:space="preserve"> و</w:t>
            </w:r>
            <w:r w:rsidRPr="00B00156">
              <w:t>MHz 5 925</w:t>
            </w:r>
            <w:r w:rsidRPr="00B00156">
              <w:rPr>
                <w:rFonts w:hint="cs"/>
                <w:rtl/>
                <w:lang w:bidi="ar-JO"/>
              </w:rPr>
              <w:t xml:space="preserve">، واتخاذ التدابير التنظيمية المناسبة، بما في ذلك توزيعات طيف إضافية للخدمة المتنقلة وفقاً للقرار </w:t>
            </w:r>
            <w:r w:rsidRPr="00B00156">
              <w:rPr>
                <w:b/>
                <w:bCs/>
                <w:lang w:bidi="ar-JO"/>
              </w:rPr>
              <w:t>239 [</w:t>
            </w:r>
            <w:r w:rsidRPr="00B00156">
              <w:rPr>
                <w:b/>
              </w:rPr>
              <w:t>COM6/22] (WRC</w:t>
            </w:r>
            <w:r w:rsidRPr="00B00156">
              <w:rPr>
                <w:b/>
              </w:rPr>
              <w:noBreakHyphen/>
              <w:t>15)</w:t>
            </w:r>
          </w:p>
        </w:tc>
        <w:tc>
          <w:tcPr>
            <w:tcW w:w="931" w:type="pct"/>
          </w:tcPr>
          <w:p w:rsidR="00B9573B" w:rsidRPr="00B00156" w:rsidRDefault="00B63630" w:rsidP="006A1FDC">
            <w:pPr>
              <w:pStyle w:val="Tabletexte"/>
              <w:rPr>
                <w:rtl/>
              </w:rPr>
            </w:pPr>
            <w:r w:rsidRPr="00B63630">
              <w:rPr>
                <w:rFonts w:hint="cs"/>
                <w:spacing w:val="-6"/>
                <w:rtl/>
                <w:lang w:bidi="ar-JO"/>
              </w:rPr>
              <w:t>القرار</w:t>
            </w:r>
            <w:r w:rsidR="00711B0E" w:rsidRPr="00B00156">
              <w:rPr>
                <w:rFonts w:hint="cs"/>
                <w:rtl/>
                <w:lang w:bidi="ar-JO"/>
              </w:rPr>
              <w:t xml:space="preserve"> </w:t>
            </w:r>
            <w:r w:rsidR="00711B0E" w:rsidRPr="00647197">
              <w:rPr>
                <w:b/>
                <w:bCs/>
                <w:spacing w:val="-18"/>
              </w:rPr>
              <w:t>239</w:t>
            </w:r>
            <w:r w:rsidR="000D2FF6" w:rsidRPr="00647197">
              <w:rPr>
                <w:b/>
                <w:bCs/>
                <w:spacing w:val="-18"/>
              </w:rPr>
              <w:t> </w:t>
            </w:r>
            <w:r w:rsidR="00711B0E" w:rsidRPr="00647197">
              <w:rPr>
                <w:b/>
                <w:bCs/>
                <w:spacing w:val="-18"/>
              </w:rPr>
              <w:t>[</w:t>
            </w:r>
            <w:r w:rsidR="00711B0E" w:rsidRPr="00647197">
              <w:rPr>
                <w:b/>
                <w:spacing w:val="-18"/>
              </w:rPr>
              <w:t>COM6/22]</w:t>
            </w:r>
            <w:r w:rsidR="000D2FF6" w:rsidRPr="00647197">
              <w:rPr>
                <w:b/>
                <w:spacing w:val="-18"/>
              </w:rPr>
              <w:t> </w:t>
            </w:r>
            <w:r w:rsidR="00711B0E" w:rsidRPr="00647197">
              <w:rPr>
                <w:b/>
                <w:spacing w:val="-18"/>
              </w:rPr>
              <w:t>(WRC</w:t>
            </w:r>
            <w:r w:rsidR="006A1FDC">
              <w:rPr>
                <w:b/>
                <w:spacing w:val="-18"/>
              </w:rPr>
              <w:noBreakHyphen/>
            </w:r>
            <w:r w:rsidR="00711B0E" w:rsidRPr="00647197">
              <w:rPr>
                <w:b/>
                <w:spacing w:val="-18"/>
              </w:rPr>
              <w:t>15)</w:t>
            </w:r>
          </w:p>
        </w:tc>
        <w:tc>
          <w:tcPr>
            <w:tcW w:w="538" w:type="pct"/>
          </w:tcPr>
          <w:p w:rsidR="00B9573B" w:rsidRPr="00B00156" w:rsidRDefault="00711B0E" w:rsidP="00ED1416">
            <w:pPr>
              <w:pStyle w:val="Tabletexte"/>
              <w:jc w:val="center"/>
              <w:rPr>
                <w:b/>
                <w:bCs/>
                <w:rtl/>
              </w:rPr>
            </w:pPr>
            <w:r w:rsidRPr="00B00156">
              <w:rPr>
                <w:b/>
                <w:bCs/>
              </w:rPr>
              <w:t>WP 5A</w:t>
            </w:r>
          </w:p>
        </w:tc>
      </w:tr>
      <w:tr w:rsidR="0047371D" w:rsidRPr="00B00156" w:rsidTr="00490A72">
        <w:trPr>
          <w:jc w:val="center"/>
        </w:trPr>
        <w:tc>
          <w:tcPr>
            <w:tcW w:w="488" w:type="pct"/>
          </w:tcPr>
          <w:p w:rsidR="00B9573B" w:rsidRPr="00B00156" w:rsidRDefault="00A7135E" w:rsidP="00ED1416">
            <w:pPr>
              <w:pStyle w:val="Tabletexte"/>
              <w:jc w:val="center"/>
              <w:rPr>
                <w:rtl/>
              </w:rPr>
            </w:pPr>
            <w:r w:rsidRPr="00B00156">
              <w:t>1.9</w:t>
            </w:r>
            <w:r w:rsidRPr="00B00156">
              <w:rPr>
                <w:rtl/>
              </w:rPr>
              <w:br/>
            </w:r>
            <w:r w:rsidRPr="00B00156">
              <w:rPr>
                <w:rFonts w:hint="cs"/>
                <w:rtl/>
              </w:rPr>
              <w:t xml:space="preserve">(المسألة </w:t>
            </w:r>
            <w:r w:rsidRPr="00B00156">
              <w:t>1.1.9</w:t>
            </w:r>
            <w:r w:rsidRPr="00B00156">
              <w:rPr>
                <w:rFonts w:hint="cs"/>
                <w:rtl/>
              </w:rPr>
              <w:t>)</w:t>
            </w:r>
          </w:p>
        </w:tc>
        <w:tc>
          <w:tcPr>
            <w:tcW w:w="436" w:type="pct"/>
          </w:tcPr>
          <w:p w:rsidR="00B9573B" w:rsidRPr="00B00156" w:rsidRDefault="00A7135E" w:rsidP="00ED1416">
            <w:pPr>
              <w:pStyle w:val="Tabletexte"/>
              <w:jc w:val="center"/>
              <w:rPr>
                <w:rtl/>
              </w:rPr>
            </w:pPr>
            <w:r w:rsidRPr="00B00156">
              <w:t>1.1.9/2</w:t>
            </w:r>
          </w:p>
        </w:tc>
        <w:tc>
          <w:tcPr>
            <w:tcW w:w="2607" w:type="pct"/>
          </w:tcPr>
          <w:p w:rsidR="00B9573B" w:rsidRPr="00520BA5" w:rsidRDefault="00E372D3" w:rsidP="00ED1416">
            <w:pPr>
              <w:pStyle w:val="Tabletexte"/>
              <w:rPr>
                <w:rtl/>
              </w:rPr>
            </w:pPr>
            <w:r w:rsidRPr="00520BA5">
              <w:rPr>
                <w:rtl/>
              </w:rPr>
              <w:t>تنفيذ الاتصالات المتنقلة الدولية</w:t>
            </w:r>
            <w:r w:rsidRPr="00520BA5">
              <w:rPr>
                <w:rFonts w:hint="cs"/>
                <w:rtl/>
              </w:rPr>
              <w:t xml:space="preserve"> في نطاقَي التردد </w:t>
            </w:r>
            <w:r w:rsidRPr="00520BA5">
              <w:t>MHz 2 025-1 885</w:t>
            </w:r>
            <w:r w:rsidRPr="00520BA5">
              <w:rPr>
                <w:rFonts w:hint="cs"/>
                <w:rtl/>
              </w:rPr>
              <w:t xml:space="preserve"> و</w:t>
            </w:r>
            <w:r w:rsidRPr="00520BA5">
              <w:t>MHz 2 200-2 110</w:t>
            </w:r>
          </w:p>
        </w:tc>
        <w:tc>
          <w:tcPr>
            <w:tcW w:w="931" w:type="pct"/>
          </w:tcPr>
          <w:p w:rsidR="00B9573B" w:rsidRPr="00B00156" w:rsidRDefault="00E372D3" w:rsidP="008B5838">
            <w:pPr>
              <w:pStyle w:val="Tabletexte"/>
              <w:rPr>
                <w:rtl/>
              </w:rPr>
            </w:pPr>
            <w:r w:rsidRPr="00B00156">
              <w:rPr>
                <w:rtl/>
              </w:rPr>
              <w:t>الق</w:t>
            </w:r>
            <w:r w:rsidRPr="00B00156">
              <w:rPr>
                <w:rFonts w:hint="cs"/>
                <w:rtl/>
              </w:rPr>
              <w:t>ـ</w:t>
            </w:r>
            <w:r w:rsidRPr="00B00156">
              <w:rPr>
                <w:rtl/>
              </w:rPr>
              <w:t xml:space="preserve">رار </w:t>
            </w:r>
            <w:r w:rsidRPr="00B00156">
              <w:rPr>
                <w:b/>
                <w:bCs/>
              </w:rPr>
              <w:t>212</w:t>
            </w:r>
            <w:r w:rsidR="008B5838">
              <w:rPr>
                <w:b/>
                <w:bCs/>
                <w:lang w:val="fr-FR"/>
              </w:rPr>
              <w:t> </w:t>
            </w:r>
            <w:r w:rsidRPr="00B00156">
              <w:rPr>
                <w:b/>
                <w:bCs/>
                <w:lang w:val="fr-FR"/>
              </w:rPr>
              <w:t>(REV.WRC</w:t>
            </w:r>
            <w:r w:rsidRPr="00B00156">
              <w:rPr>
                <w:b/>
                <w:bCs/>
                <w:lang w:val="fr-FR"/>
              </w:rPr>
              <w:noBreakHyphen/>
              <w:t>15)</w:t>
            </w:r>
          </w:p>
        </w:tc>
        <w:tc>
          <w:tcPr>
            <w:tcW w:w="538" w:type="pct"/>
          </w:tcPr>
          <w:p w:rsidR="00B9573B" w:rsidRPr="00166180" w:rsidRDefault="00E372D3" w:rsidP="00ED1416">
            <w:pPr>
              <w:pStyle w:val="Tabletexte"/>
              <w:jc w:val="center"/>
              <w:rPr>
                <w:b/>
                <w:bCs/>
                <w:rtl/>
                <w:lang w:bidi="ar-EG"/>
              </w:rPr>
            </w:pPr>
            <w:r w:rsidRPr="00166180">
              <w:rPr>
                <w:b/>
                <w:bCs/>
              </w:rPr>
              <w:t>WP 4C</w:t>
            </w:r>
            <w:r w:rsidR="009E3B31" w:rsidRPr="00166180">
              <w:rPr>
                <w:rFonts w:hint="cs"/>
                <w:b/>
                <w:bCs/>
                <w:rtl/>
              </w:rPr>
              <w:t xml:space="preserve"> </w:t>
            </w:r>
            <w:r w:rsidR="009E3B31" w:rsidRPr="00166180">
              <w:rPr>
                <w:rStyle w:val="FootnoteReference"/>
                <w:rFonts w:cs="Traditional Arabic"/>
                <w:b/>
                <w:bCs/>
                <w:sz w:val="20"/>
                <w:szCs w:val="26"/>
              </w:rPr>
              <w:t>(</w:t>
            </w:r>
            <w:r w:rsidR="009E3B31" w:rsidRPr="00166180">
              <w:rPr>
                <w:rStyle w:val="FootnoteReference"/>
                <w:b/>
                <w:bCs/>
                <w:sz w:val="20"/>
                <w:szCs w:val="20"/>
              </w:rPr>
              <w:footnoteReference w:id="6"/>
            </w:r>
            <w:r w:rsidR="009E3B31" w:rsidRPr="00166180">
              <w:rPr>
                <w:rStyle w:val="FootnoteReference"/>
                <w:rFonts w:cs="Traditional Arabic"/>
                <w:b/>
                <w:bCs/>
                <w:sz w:val="20"/>
                <w:szCs w:val="26"/>
              </w:rPr>
              <w:t>)</w:t>
            </w:r>
            <w:r w:rsidR="009E3B31" w:rsidRPr="00166180">
              <w:rPr>
                <w:rStyle w:val="FootnoteReference"/>
                <w:rFonts w:cs="Traditional Arabic"/>
                <w:b/>
                <w:bCs/>
                <w:sz w:val="20"/>
                <w:szCs w:val="26"/>
              </w:rPr>
              <w:br/>
            </w:r>
            <w:r w:rsidR="00CC0368" w:rsidRPr="00393648">
              <w:rPr>
                <w:b/>
                <w:bCs/>
                <w:spacing w:val="-8"/>
              </w:rPr>
              <w:t>WP 5D</w:t>
            </w:r>
            <w:r w:rsidR="009E3B31" w:rsidRPr="00393648">
              <w:rPr>
                <w:rFonts w:hint="cs"/>
                <w:b/>
                <w:bCs/>
                <w:spacing w:val="-8"/>
                <w:rtl/>
              </w:rPr>
              <w:t xml:space="preserve"> </w:t>
            </w:r>
            <w:r w:rsidR="009E3B31" w:rsidRPr="00393648">
              <w:rPr>
                <w:rStyle w:val="FootnoteReference"/>
                <w:rFonts w:cs="Traditional Arabic"/>
                <w:b/>
                <w:bCs/>
                <w:spacing w:val="-8"/>
                <w:sz w:val="20"/>
                <w:szCs w:val="26"/>
              </w:rPr>
              <w:t>(</w:t>
            </w:r>
            <w:r w:rsidR="009E3B31" w:rsidRPr="00393648">
              <w:rPr>
                <w:rStyle w:val="FootnoteReference"/>
                <w:b/>
                <w:bCs/>
                <w:spacing w:val="-8"/>
                <w:sz w:val="20"/>
                <w:szCs w:val="20"/>
              </w:rPr>
              <w:footnoteReference w:id="7"/>
            </w:r>
            <w:r w:rsidR="009E3B31" w:rsidRPr="00393648">
              <w:rPr>
                <w:rStyle w:val="FootnoteReference"/>
                <w:rFonts w:cs="Traditional Arabic"/>
                <w:b/>
                <w:bCs/>
                <w:spacing w:val="-8"/>
                <w:sz w:val="20"/>
                <w:szCs w:val="26"/>
              </w:rPr>
              <w:t>)</w:t>
            </w:r>
            <w:r w:rsidR="009E3B31" w:rsidRPr="00166180">
              <w:rPr>
                <w:rStyle w:val="FootnoteReference"/>
                <w:rFonts w:cs="Traditional Arabic"/>
                <w:b/>
                <w:bCs/>
                <w:sz w:val="20"/>
                <w:szCs w:val="26"/>
                <w:rtl/>
              </w:rPr>
              <w:br/>
            </w:r>
            <w:r w:rsidR="009E3B31" w:rsidRPr="00166180">
              <w:rPr>
                <w:rStyle w:val="FootnoteReference"/>
                <w:rFonts w:cs="Traditional Arabic"/>
                <w:b/>
                <w:bCs/>
                <w:sz w:val="20"/>
                <w:szCs w:val="26"/>
              </w:rPr>
              <w:t>(</w:t>
            </w:r>
            <w:r w:rsidR="009E3B31" w:rsidRPr="00166180">
              <w:rPr>
                <w:rStyle w:val="FootnoteReference"/>
                <w:b/>
                <w:bCs/>
                <w:sz w:val="20"/>
                <w:szCs w:val="20"/>
              </w:rPr>
              <w:footnoteReference w:id="8"/>
            </w:r>
            <w:r w:rsidR="009E3B31" w:rsidRPr="00166180">
              <w:rPr>
                <w:rStyle w:val="FootnoteReference"/>
                <w:rFonts w:cs="Traditional Arabic"/>
                <w:b/>
                <w:bCs/>
                <w:sz w:val="20"/>
                <w:szCs w:val="26"/>
              </w:rPr>
              <w:t>)</w:t>
            </w:r>
          </w:p>
        </w:tc>
      </w:tr>
      <w:tr w:rsidR="0047371D" w:rsidRPr="00B00156" w:rsidTr="00490A72">
        <w:trPr>
          <w:jc w:val="center"/>
        </w:trPr>
        <w:tc>
          <w:tcPr>
            <w:tcW w:w="488" w:type="pct"/>
          </w:tcPr>
          <w:p w:rsidR="00B9573B" w:rsidRPr="00B00156" w:rsidRDefault="00CF4B16" w:rsidP="00ED1416">
            <w:pPr>
              <w:pStyle w:val="Tabletexte"/>
              <w:jc w:val="center"/>
              <w:rPr>
                <w:rtl/>
              </w:rPr>
            </w:pPr>
            <w:r w:rsidRPr="00B00156">
              <w:t>1.9</w:t>
            </w:r>
            <w:r w:rsidRPr="00B00156">
              <w:rPr>
                <w:rtl/>
              </w:rPr>
              <w:br/>
            </w:r>
            <w:r w:rsidRPr="00B00156">
              <w:rPr>
                <w:rFonts w:hint="cs"/>
                <w:rtl/>
              </w:rPr>
              <w:t xml:space="preserve">(المسألة </w:t>
            </w:r>
            <w:r w:rsidRPr="00B00156">
              <w:t>5.1.9</w:t>
            </w:r>
            <w:r w:rsidRPr="00B00156">
              <w:rPr>
                <w:rFonts w:hint="cs"/>
                <w:rtl/>
              </w:rPr>
              <w:t>)</w:t>
            </w:r>
          </w:p>
        </w:tc>
        <w:tc>
          <w:tcPr>
            <w:tcW w:w="436" w:type="pct"/>
          </w:tcPr>
          <w:p w:rsidR="00B9573B" w:rsidRPr="00B00156" w:rsidRDefault="00CF4B16" w:rsidP="00ED1416">
            <w:pPr>
              <w:pStyle w:val="Tabletexte"/>
              <w:jc w:val="center"/>
              <w:rPr>
                <w:rtl/>
              </w:rPr>
            </w:pPr>
            <w:r w:rsidRPr="00B00156">
              <w:t>5.1.9/2</w:t>
            </w:r>
          </w:p>
        </w:tc>
        <w:tc>
          <w:tcPr>
            <w:tcW w:w="2607" w:type="pct"/>
          </w:tcPr>
          <w:p w:rsidR="00B9573B" w:rsidRPr="00B00156" w:rsidRDefault="00A971BE" w:rsidP="00ED1416">
            <w:pPr>
              <w:pStyle w:val="Tabletexte"/>
              <w:rPr>
                <w:rtl/>
              </w:rPr>
            </w:pPr>
            <w:r w:rsidRPr="00B00156">
              <w:rPr>
                <w:rFonts w:hint="cs"/>
                <w:rtl/>
              </w:rPr>
              <w:t xml:space="preserve">النظر في الآثار التقنية والتنظيمية للإحالة إلى التوصيتين </w:t>
            </w:r>
            <w:r w:rsidRPr="00B00156">
              <w:t>ITU-R M.1638</w:t>
            </w:r>
            <w:r w:rsidRPr="00B00156">
              <w:noBreakHyphen/>
              <w:t>1</w:t>
            </w:r>
            <w:r w:rsidRPr="00B00156">
              <w:rPr>
                <w:rFonts w:hint="cs"/>
                <w:rtl/>
              </w:rPr>
              <w:t xml:space="preserve"> و</w:t>
            </w:r>
            <w:r w:rsidRPr="00B00156">
              <w:t>ITU</w:t>
            </w:r>
            <w:r w:rsidRPr="00B00156">
              <w:noBreakHyphen/>
              <w:t>R M.1849-1</w:t>
            </w:r>
            <w:r w:rsidRPr="00B00156">
              <w:rPr>
                <w:rFonts w:hint="cs"/>
                <w:rtl/>
              </w:rPr>
              <w:t xml:space="preserve"> في الرقمين </w:t>
            </w:r>
            <w:r w:rsidRPr="00B00156">
              <w:t>447F.5</w:t>
            </w:r>
            <w:r w:rsidRPr="00B00156">
              <w:rPr>
                <w:rFonts w:hint="cs"/>
                <w:rtl/>
              </w:rPr>
              <w:t xml:space="preserve"> و</w:t>
            </w:r>
            <w:r w:rsidRPr="00B00156">
              <w:t>450A.5</w:t>
            </w:r>
            <w:r w:rsidRPr="00B00156">
              <w:rPr>
                <w:rFonts w:hint="cs"/>
                <w:rtl/>
              </w:rPr>
              <w:t xml:space="preserve"> من لوائح الراديو</w:t>
            </w:r>
          </w:p>
        </w:tc>
        <w:tc>
          <w:tcPr>
            <w:tcW w:w="931" w:type="pct"/>
          </w:tcPr>
          <w:p w:rsidR="00B9573B" w:rsidRPr="00B00156" w:rsidRDefault="00A971BE" w:rsidP="006A1FDC">
            <w:pPr>
              <w:pStyle w:val="Tabletexte"/>
              <w:rPr>
                <w:rtl/>
              </w:rPr>
            </w:pPr>
            <w:r w:rsidRPr="00B63630">
              <w:rPr>
                <w:rFonts w:hint="cs"/>
                <w:spacing w:val="-6"/>
                <w:rtl/>
              </w:rPr>
              <w:t>ال</w:t>
            </w:r>
            <w:r w:rsidRPr="00B63630">
              <w:rPr>
                <w:spacing w:val="-6"/>
                <w:rtl/>
              </w:rPr>
              <w:t>قـرار</w:t>
            </w:r>
            <w:r w:rsidRPr="00B00156">
              <w:rPr>
                <w:rFonts w:hint="cs"/>
                <w:rtl/>
              </w:rPr>
              <w:t xml:space="preserve"> </w:t>
            </w:r>
            <w:r w:rsidRPr="00647197">
              <w:rPr>
                <w:b/>
                <w:bCs/>
                <w:spacing w:val="-18"/>
              </w:rPr>
              <w:t>764 [COM6/1]</w:t>
            </w:r>
            <w:r w:rsidR="000D2FF6" w:rsidRPr="00647197">
              <w:rPr>
                <w:b/>
                <w:bCs/>
                <w:spacing w:val="-18"/>
              </w:rPr>
              <w:t> </w:t>
            </w:r>
            <w:r w:rsidRPr="00647197">
              <w:rPr>
                <w:b/>
                <w:bCs/>
                <w:spacing w:val="-18"/>
              </w:rPr>
              <w:t>(WRC</w:t>
            </w:r>
            <w:r w:rsidR="006A1FDC">
              <w:rPr>
                <w:b/>
                <w:bCs/>
                <w:spacing w:val="-18"/>
              </w:rPr>
              <w:noBreakHyphen/>
            </w:r>
            <w:r w:rsidRPr="00647197">
              <w:rPr>
                <w:b/>
                <w:bCs/>
                <w:spacing w:val="-18"/>
              </w:rPr>
              <w:t>15)</w:t>
            </w:r>
          </w:p>
        </w:tc>
        <w:tc>
          <w:tcPr>
            <w:tcW w:w="538" w:type="pct"/>
          </w:tcPr>
          <w:p w:rsidR="00B9573B" w:rsidRPr="00B00156" w:rsidRDefault="00A971BE" w:rsidP="00ED1416">
            <w:pPr>
              <w:pStyle w:val="Tabletexte"/>
              <w:jc w:val="center"/>
              <w:rPr>
                <w:b/>
                <w:bCs/>
                <w:rtl/>
              </w:rPr>
            </w:pPr>
            <w:r w:rsidRPr="00B00156">
              <w:rPr>
                <w:b/>
                <w:bCs/>
              </w:rPr>
              <w:t>WP 5A</w:t>
            </w:r>
          </w:p>
        </w:tc>
      </w:tr>
      <w:tr w:rsidR="0047371D" w:rsidRPr="00B00156" w:rsidTr="00490A72">
        <w:trPr>
          <w:jc w:val="center"/>
        </w:trPr>
        <w:tc>
          <w:tcPr>
            <w:tcW w:w="488" w:type="pct"/>
          </w:tcPr>
          <w:p w:rsidR="00B9573B" w:rsidRPr="00B00156" w:rsidRDefault="00507EC9" w:rsidP="00ED1416">
            <w:pPr>
              <w:pStyle w:val="Tabletexte"/>
              <w:jc w:val="center"/>
              <w:rPr>
                <w:rtl/>
              </w:rPr>
            </w:pPr>
            <w:r w:rsidRPr="00B00156">
              <w:t>1.9</w:t>
            </w:r>
            <w:r w:rsidRPr="00B00156">
              <w:rPr>
                <w:rtl/>
              </w:rPr>
              <w:br/>
            </w:r>
            <w:r w:rsidRPr="00B00156">
              <w:rPr>
                <w:rFonts w:hint="cs"/>
                <w:rtl/>
              </w:rPr>
              <w:t xml:space="preserve">(المسألة </w:t>
            </w:r>
            <w:r w:rsidRPr="00B00156">
              <w:t>8.1.9</w:t>
            </w:r>
            <w:r w:rsidRPr="00B00156">
              <w:rPr>
                <w:rFonts w:hint="cs"/>
                <w:rtl/>
              </w:rPr>
              <w:t>)</w:t>
            </w:r>
          </w:p>
        </w:tc>
        <w:tc>
          <w:tcPr>
            <w:tcW w:w="436" w:type="pct"/>
          </w:tcPr>
          <w:p w:rsidR="00B9573B" w:rsidRPr="00B00156" w:rsidRDefault="00507EC9" w:rsidP="00ED1416">
            <w:pPr>
              <w:pStyle w:val="Tabletexte"/>
              <w:jc w:val="center"/>
              <w:rPr>
                <w:rtl/>
              </w:rPr>
            </w:pPr>
            <w:r w:rsidRPr="00B00156">
              <w:t>8.1.9/2</w:t>
            </w:r>
          </w:p>
        </w:tc>
        <w:tc>
          <w:tcPr>
            <w:tcW w:w="2607" w:type="pct"/>
          </w:tcPr>
          <w:p w:rsidR="00B9573B" w:rsidRPr="00B00156" w:rsidRDefault="007876EF" w:rsidP="00ED1416">
            <w:pPr>
              <w:pStyle w:val="Tabletexte"/>
              <w:rPr>
                <w:rtl/>
              </w:rPr>
            </w:pPr>
            <w:r w:rsidRPr="00B00156">
              <w:rPr>
                <w:rFonts w:hint="cs"/>
                <w:rtl/>
              </w:rPr>
              <w:t>إجراء دراسات بشأن الجوانب التقنية والتشغيلية للشبكات والأنظمة الراديوية والاحتياجات من الطيف بما</w:t>
            </w:r>
            <w:r w:rsidRPr="00B00156">
              <w:rPr>
                <w:rFonts w:hint="eastAsia"/>
                <w:rtl/>
              </w:rPr>
              <w:t xml:space="preserve"> في </w:t>
            </w:r>
            <w:r w:rsidRPr="00B00156">
              <w:rPr>
                <w:rFonts w:hint="cs"/>
                <w:rtl/>
              </w:rPr>
              <w:t>ذلك إمكانية تنسيق استخدام الطيف لدعم تنفيذ البنية التحتية للاتصالات ضيقة النطاق وعريضة النطاق من آلة إلى آلة، ووضع التوصيات والتقارير و/أو الكتيبات، حسب الاقتضاء، واتخاذ الإجراءات اللازمة في نطاق عمل قطاع الاتصالات الراديوية.</w:t>
            </w:r>
          </w:p>
        </w:tc>
        <w:tc>
          <w:tcPr>
            <w:tcW w:w="931" w:type="pct"/>
          </w:tcPr>
          <w:p w:rsidR="00B9573B" w:rsidRPr="00B00156" w:rsidRDefault="007876EF" w:rsidP="009B5213">
            <w:pPr>
              <w:pStyle w:val="Tabletexte"/>
              <w:jc w:val="left"/>
            </w:pPr>
            <w:r w:rsidRPr="00B00156">
              <w:rPr>
                <w:rFonts w:hint="cs"/>
                <w:rtl/>
              </w:rPr>
              <w:t xml:space="preserve">المسألة </w:t>
            </w:r>
            <w:r w:rsidRPr="00B00156">
              <w:t>(3</w:t>
            </w:r>
            <w:r w:rsidRPr="00B00156">
              <w:rPr>
                <w:rFonts w:hint="cs"/>
                <w:rtl/>
              </w:rPr>
              <w:t xml:space="preserve"> بملحق القرار </w:t>
            </w:r>
            <w:r w:rsidRPr="00B00156">
              <w:rPr>
                <w:b/>
                <w:bCs/>
              </w:rPr>
              <w:t>958 [COM6/15]</w:t>
            </w:r>
            <w:r w:rsidR="000D2FF6" w:rsidRPr="00B00156">
              <w:rPr>
                <w:b/>
                <w:bCs/>
              </w:rPr>
              <w:t> </w:t>
            </w:r>
            <w:r w:rsidRPr="00B00156">
              <w:rPr>
                <w:b/>
                <w:bCs/>
              </w:rPr>
              <w:t>(WRC</w:t>
            </w:r>
            <w:r w:rsidR="000D2FF6" w:rsidRPr="00B00156">
              <w:rPr>
                <w:b/>
                <w:bCs/>
              </w:rPr>
              <w:noBreakHyphen/>
            </w:r>
            <w:r w:rsidRPr="00B00156">
              <w:rPr>
                <w:b/>
                <w:bCs/>
              </w:rPr>
              <w:t>15)</w:t>
            </w:r>
          </w:p>
        </w:tc>
        <w:tc>
          <w:tcPr>
            <w:tcW w:w="538" w:type="pct"/>
          </w:tcPr>
          <w:p w:rsidR="00B9573B" w:rsidRPr="00B00156" w:rsidRDefault="004C0750" w:rsidP="00ED1416">
            <w:pPr>
              <w:pStyle w:val="Tabletexte"/>
              <w:jc w:val="center"/>
              <w:rPr>
                <w:b/>
                <w:bCs/>
                <w:rtl/>
              </w:rPr>
            </w:pPr>
            <w:r>
              <w:rPr>
                <w:b/>
                <w:bCs/>
                <w:rtl/>
                <w:lang w:bidi="ar-EG"/>
              </w:rPr>
              <w:br/>
            </w:r>
            <w:r w:rsidR="007876EF" w:rsidRPr="00B00156">
              <w:rPr>
                <w:b/>
                <w:bCs/>
              </w:rPr>
              <w:t>WP 5D</w:t>
            </w:r>
          </w:p>
        </w:tc>
      </w:tr>
      <w:tr w:rsidR="00DF2A7D" w:rsidRPr="00B00156" w:rsidTr="00490A72">
        <w:trPr>
          <w:jc w:val="center"/>
        </w:trPr>
        <w:tc>
          <w:tcPr>
            <w:tcW w:w="488" w:type="pct"/>
          </w:tcPr>
          <w:p w:rsidR="00DF2A7D" w:rsidRPr="00B00156" w:rsidRDefault="00DF2A7D" w:rsidP="00DF2A7D">
            <w:pPr>
              <w:spacing w:before="60" w:after="60" w:line="300" w:lineRule="exact"/>
              <w:jc w:val="center"/>
              <w:rPr>
                <w:sz w:val="20"/>
                <w:szCs w:val="26"/>
                <w:rtl/>
                <w:lang w:bidi="ar-EG"/>
              </w:rPr>
            </w:pPr>
          </w:p>
        </w:tc>
        <w:tc>
          <w:tcPr>
            <w:tcW w:w="4512" w:type="pct"/>
            <w:gridSpan w:val="4"/>
          </w:tcPr>
          <w:p w:rsidR="00DF2A7D" w:rsidRPr="00B00156" w:rsidRDefault="00FE0693" w:rsidP="00ED1416">
            <w:pPr>
              <w:pStyle w:val="TableHead"/>
              <w:rPr>
                <w:rtl/>
                <w:lang w:bidi="ar-EG"/>
              </w:rPr>
            </w:pPr>
            <w:r w:rsidRPr="00B00156">
              <w:rPr>
                <w:rFonts w:hint="cs"/>
                <w:rtl/>
                <w:lang w:bidi="ar-EG"/>
              </w:rPr>
              <w:t xml:space="preserve">الفصل </w:t>
            </w:r>
            <w:r w:rsidRPr="00B00156">
              <w:rPr>
                <w:lang w:bidi="ar-EG"/>
              </w:rPr>
              <w:t>3</w:t>
            </w:r>
            <w:r w:rsidRPr="00B00156">
              <w:rPr>
                <w:rFonts w:hint="cs"/>
                <w:rtl/>
                <w:lang w:bidi="ar-EG"/>
              </w:rPr>
              <w:t xml:space="preserve"> </w:t>
            </w:r>
            <w:r w:rsidRPr="00B00156">
              <w:rPr>
                <w:rtl/>
                <w:lang w:bidi="ar-EG"/>
              </w:rPr>
              <w:t>–</w:t>
            </w:r>
            <w:r w:rsidRPr="00B00156">
              <w:rPr>
                <w:rFonts w:hint="cs"/>
                <w:rtl/>
                <w:lang w:bidi="ar-EG"/>
              </w:rPr>
              <w:t xml:space="preserve"> الخدمات الساتلية</w:t>
            </w:r>
          </w:p>
        </w:tc>
      </w:tr>
      <w:tr w:rsidR="0047371D" w:rsidRPr="00B00156" w:rsidTr="00490A72">
        <w:trPr>
          <w:jc w:val="center"/>
        </w:trPr>
        <w:tc>
          <w:tcPr>
            <w:tcW w:w="488" w:type="pct"/>
          </w:tcPr>
          <w:p w:rsidR="00B9573B" w:rsidRPr="00B00156" w:rsidRDefault="00C077A7" w:rsidP="00ED1416">
            <w:pPr>
              <w:pStyle w:val="Tabletexte"/>
              <w:jc w:val="center"/>
              <w:rPr>
                <w:rtl/>
              </w:rPr>
            </w:pPr>
            <w:r w:rsidRPr="00B00156">
              <w:t>4.1</w:t>
            </w:r>
          </w:p>
        </w:tc>
        <w:tc>
          <w:tcPr>
            <w:tcW w:w="436" w:type="pct"/>
          </w:tcPr>
          <w:p w:rsidR="00B9573B" w:rsidRPr="00B00156" w:rsidRDefault="00C077A7" w:rsidP="00ED1416">
            <w:pPr>
              <w:pStyle w:val="Tabletexte"/>
              <w:jc w:val="center"/>
              <w:rPr>
                <w:rtl/>
              </w:rPr>
            </w:pPr>
            <w:r w:rsidRPr="00B00156">
              <w:t>4.1/3</w:t>
            </w:r>
          </w:p>
        </w:tc>
        <w:tc>
          <w:tcPr>
            <w:tcW w:w="2607" w:type="pct"/>
          </w:tcPr>
          <w:p w:rsidR="00B9573B" w:rsidRPr="00B00156" w:rsidRDefault="00587B91" w:rsidP="00D3412B">
            <w:pPr>
              <w:pStyle w:val="Tabletexte"/>
              <w:rPr>
                <w:rtl/>
              </w:rPr>
            </w:pPr>
            <w:r w:rsidRPr="00B00156">
              <w:rPr>
                <w:rFonts w:hint="cs"/>
                <w:rtl/>
              </w:rPr>
              <w:t xml:space="preserve">النظر في نتائج الدراسات طبقاً للقرار </w:t>
            </w:r>
            <w:r w:rsidR="00A57017" w:rsidRPr="00B00156">
              <w:rPr>
                <w:b/>
                <w:bCs/>
              </w:rPr>
              <w:t>557 [</w:t>
            </w:r>
            <w:r w:rsidRPr="00B00156">
              <w:rPr>
                <w:b/>
                <w:bCs/>
              </w:rPr>
              <w:t>COM6/9</w:t>
            </w:r>
            <w:r w:rsidR="00A57017" w:rsidRPr="00B00156">
              <w:rPr>
                <w:b/>
                <w:bCs/>
              </w:rPr>
              <w:t>]</w:t>
            </w:r>
            <w:r w:rsidRPr="00B00156">
              <w:rPr>
                <w:b/>
                <w:bCs/>
              </w:rPr>
              <w:t> (WRC</w:t>
            </w:r>
            <w:r w:rsidR="00D3412B">
              <w:rPr>
                <w:b/>
                <w:bCs/>
              </w:rPr>
              <w:noBreakHyphen/>
            </w:r>
            <w:r w:rsidRPr="00B00156">
              <w:rPr>
                <w:b/>
                <w:bCs/>
              </w:rPr>
              <w:t>15)</w:t>
            </w:r>
            <w:r w:rsidRPr="00B00156">
              <w:rPr>
                <w:rFonts w:hint="cs"/>
                <w:rtl/>
              </w:rPr>
              <w:t xml:space="preserve"> واستعراض القيود المذكورة في الملحق</w:t>
            </w:r>
            <w:r w:rsidRPr="00B00156">
              <w:rPr>
                <w:rFonts w:hint="eastAsia"/>
                <w:rtl/>
              </w:rPr>
              <w:t> </w:t>
            </w:r>
            <w:r w:rsidRPr="00B00156">
              <w:t>7</w:t>
            </w:r>
            <w:r w:rsidRPr="00B00156">
              <w:rPr>
                <w:rFonts w:hint="cs"/>
                <w:rtl/>
              </w:rPr>
              <w:t xml:space="preserve"> من التذييل</w:t>
            </w:r>
            <w:r w:rsidRPr="00B00156">
              <w:rPr>
                <w:rFonts w:hint="eastAsia"/>
                <w:rtl/>
              </w:rPr>
              <w:t> </w:t>
            </w:r>
            <w:r w:rsidRPr="00B00156">
              <w:rPr>
                <w:b/>
                <w:bCs/>
              </w:rPr>
              <w:t>30 (Rev.WRC</w:t>
            </w:r>
            <w:r w:rsidRPr="00B00156">
              <w:rPr>
                <w:b/>
                <w:bCs/>
              </w:rPr>
              <w:noBreakHyphen/>
              <w:t>12)</w:t>
            </w:r>
            <w:r w:rsidRPr="00B00156">
              <w:rPr>
                <w:rFonts w:hint="cs"/>
                <w:rtl/>
              </w:rPr>
              <w:t xml:space="preserve"> وتنقيحها إن استدعى الأمر، مع ضمان حماية التخصيصات الواردة في الخطة والقائمة وتطور الخدمة الإذاعية الساتلية </w:t>
            </w:r>
            <w:r w:rsidRPr="00B00156">
              <w:t>(BSS)</w:t>
            </w:r>
            <w:r w:rsidRPr="00B00156">
              <w:rPr>
                <w:rFonts w:hint="cs"/>
                <w:rtl/>
              </w:rPr>
              <w:t xml:space="preserve"> مستقبلاً ضمن الخطة والقائمة والشبكات القائمة والمخططة للخدمة الثابتة الساتلية </w:t>
            </w:r>
            <w:r w:rsidRPr="00B00156">
              <w:t>(FSS)</w:t>
            </w:r>
            <w:r w:rsidRPr="00B00156">
              <w:rPr>
                <w:rFonts w:hint="cs"/>
                <w:rtl/>
              </w:rPr>
              <w:t>، وعدم فرض قيود إضافية عليها</w:t>
            </w:r>
          </w:p>
        </w:tc>
        <w:tc>
          <w:tcPr>
            <w:tcW w:w="931" w:type="pct"/>
          </w:tcPr>
          <w:p w:rsidR="00B9573B" w:rsidRPr="00B00156" w:rsidRDefault="000A7FEF" w:rsidP="000D2FF6">
            <w:pPr>
              <w:pStyle w:val="Tabletexte"/>
              <w:rPr>
                <w:rtl/>
              </w:rPr>
            </w:pPr>
            <w:r w:rsidRPr="00B63630">
              <w:rPr>
                <w:rFonts w:hint="cs"/>
                <w:spacing w:val="-6"/>
                <w:rtl/>
              </w:rPr>
              <w:t>القرار</w:t>
            </w:r>
            <w:r w:rsidRPr="00B00156">
              <w:rPr>
                <w:rFonts w:hint="cs"/>
                <w:rtl/>
              </w:rPr>
              <w:t xml:space="preserve"> </w:t>
            </w:r>
            <w:r w:rsidRPr="00647197">
              <w:rPr>
                <w:b/>
                <w:bCs/>
                <w:spacing w:val="-18"/>
              </w:rPr>
              <w:t>557 [COM6/9]</w:t>
            </w:r>
            <w:r w:rsidR="000D2FF6" w:rsidRPr="00647197">
              <w:rPr>
                <w:b/>
                <w:bCs/>
                <w:spacing w:val="-18"/>
              </w:rPr>
              <w:t> </w:t>
            </w:r>
            <w:r w:rsidRPr="00647197">
              <w:rPr>
                <w:b/>
                <w:bCs/>
                <w:spacing w:val="-18"/>
              </w:rPr>
              <w:t>(WRC</w:t>
            </w:r>
            <w:r w:rsidR="000D2FF6" w:rsidRPr="00647197">
              <w:rPr>
                <w:b/>
                <w:bCs/>
                <w:spacing w:val="-18"/>
              </w:rPr>
              <w:noBreakHyphen/>
            </w:r>
            <w:r w:rsidRPr="00647197">
              <w:rPr>
                <w:b/>
                <w:bCs/>
                <w:spacing w:val="-18"/>
              </w:rPr>
              <w:t>15)</w:t>
            </w:r>
          </w:p>
        </w:tc>
        <w:tc>
          <w:tcPr>
            <w:tcW w:w="538" w:type="pct"/>
          </w:tcPr>
          <w:p w:rsidR="00B9573B" w:rsidRPr="00B00156" w:rsidRDefault="000A7FEF" w:rsidP="00ED1416">
            <w:pPr>
              <w:pStyle w:val="Tabletexte"/>
              <w:jc w:val="center"/>
              <w:rPr>
                <w:b/>
                <w:bCs/>
              </w:rPr>
            </w:pPr>
            <w:r w:rsidRPr="00B00156">
              <w:rPr>
                <w:b/>
                <w:bCs/>
              </w:rPr>
              <w:t>WP 4A</w:t>
            </w:r>
          </w:p>
        </w:tc>
      </w:tr>
      <w:tr w:rsidR="00C74D44" w:rsidRPr="00B00156" w:rsidTr="00490A72">
        <w:trPr>
          <w:jc w:val="center"/>
        </w:trPr>
        <w:tc>
          <w:tcPr>
            <w:tcW w:w="488" w:type="pct"/>
          </w:tcPr>
          <w:p w:rsidR="00C077A7" w:rsidRPr="00B00156" w:rsidRDefault="000A7FEF" w:rsidP="00ED1416">
            <w:pPr>
              <w:pStyle w:val="Tabletexte"/>
              <w:jc w:val="center"/>
              <w:rPr>
                <w:rtl/>
              </w:rPr>
            </w:pPr>
            <w:r w:rsidRPr="00B00156">
              <w:t>5.1</w:t>
            </w:r>
          </w:p>
        </w:tc>
        <w:tc>
          <w:tcPr>
            <w:tcW w:w="436" w:type="pct"/>
          </w:tcPr>
          <w:p w:rsidR="00C077A7" w:rsidRPr="00B00156" w:rsidRDefault="000A7FEF" w:rsidP="00ED1416">
            <w:pPr>
              <w:pStyle w:val="Tabletexte"/>
              <w:jc w:val="center"/>
              <w:rPr>
                <w:rtl/>
              </w:rPr>
            </w:pPr>
            <w:r w:rsidRPr="00B00156">
              <w:t>5.1/3</w:t>
            </w:r>
          </w:p>
        </w:tc>
        <w:tc>
          <w:tcPr>
            <w:tcW w:w="2607" w:type="pct"/>
          </w:tcPr>
          <w:p w:rsidR="00C077A7" w:rsidRPr="00B00156" w:rsidRDefault="00A57017" w:rsidP="00ED1416">
            <w:pPr>
              <w:pStyle w:val="Tabletexte"/>
              <w:rPr>
                <w:rtl/>
              </w:rPr>
            </w:pPr>
            <w:r w:rsidRPr="00B00156">
              <w:rPr>
                <w:rtl/>
              </w:rPr>
              <w:t>النظر في </w:t>
            </w:r>
            <w:r w:rsidRPr="00B00156">
              <w:rPr>
                <w:rFonts w:hint="cs"/>
                <w:rtl/>
              </w:rPr>
              <w:t>استخدام نطاقي التردد</w:t>
            </w:r>
            <w:r w:rsidRPr="00B00156">
              <w:rPr>
                <w:rFonts w:hint="eastAsia"/>
                <w:rtl/>
              </w:rPr>
              <w:t> </w:t>
            </w:r>
            <w:r w:rsidRPr="00B00156">
              <w:t>GHz 19,7</w:t>
            </w:r>
            <w:r w:rsidRPr="00B00156">
              <w:noBreakHyphen/>
              <w:t>17,7</w:t>
            </w:r>
            <w:r w:rsidRPr="00B00156">
              <w:rPr>
                <w:rFonts w:hint="cs"/>
                <w:rtl/>
              </w:rPr>
              <w:t xml:space="preserve"> (فضاء-أرض) و</w:t>
            </w:r>
            <w:r w:rsidRPr="00B00156">
              <w:t>GHz 29,5</w:t>
            </w:r>
            <w:r w:rsidRPr="00B00156">
              <w:noBreakHyphen/>
              <w:t>27,5</w:t>
            </w:r>
            <w:r w:rsidRPr="00B00156">
              <w:rPr>
                <w:rFonts w:hint="cs"/>
                <w:rtl/>
              </w:rPr>
              <w:t xml:space="preserve"> (أرض-فضاء) في محطات أرضية متحركة تتواصل مع محطات فضائية مستقرة بالنسبة إلى الأرض في الخدمة الثابتة الساتلية، واتخاذ الإجراء المناسب، وفقاً للقرار</w:t>
            </w:r>
            <w:r w:rsidRPr="00B00156">
              <w:rPr>
                <w:rFonts w:hint="eastAsia"/>
                <w:rtl/>
              </w:rPr>
              <w:t> </w:t>
            </w:r>
            <w:r w:rsidRPr="00B00156">
              <w:rPr>
                <w:b/>
                <w:bCs/>
              </w:rPr>
              <w:t>158 [COM6/17] (WRC</w:t>
            </w:r>
            <w:r w:rsidRPr="00B00156">
              <w:rPr>
                <w:b/>
                <w:bCs/>
              </w:rPr>
              <w:noBreakHyphen/>
              <w:t>15)</w:t>
            </w:r>
          </w:p>
        </w:tc>
        <w:tc>
          <w:tcPr>
            <w:tcW w:w="931" w:type="pct"/>
          </w:tcPr>
          <w:p w:rsidR="00C077A7" w:rsidRPr="00B00156" w:rsidRDefault="00A57017" w:rsidP="000D2FF6">
            <w:pPr>
              <w:pStyle w:val="Tabletexte"/>
              <w:rPr>
                <w:rtl/>
              </w:rPr>
            </w:pPr>
            <w:r w:rsidRPr="00B63630">
              <w:rPr>
                <w:rFonts w:hint="cs"/>
                <w:spacing w:val="-6"/>
                <w:rtl/>
              </w:rPr>
              <w:t>القرار</w:t>
            </w:r>
            <w:r w:rsidRPr="00B00156">
              <w:rPr>
                <w:rFonts w:hint="cs"/>
                <w:rtl/>
              </w:rPr>
              <w:t xml:space="preserve"> </w:t>
            </w:r>
            <w:r w:rsidRPr="00647197">
              <w:rPr>
                <w:b/>
                <w:bCs/>
                <w:spacing w:val="-18"/>
              </w:rPr>
              <w:t>158</w:t>
            </w:r>
            <w:r w:rsidR="000D2FF6" w:rsidRPr="00647197">
              <w:rPr>
                <w:b/>
                <w:bCs/>
                <w:spacing w:val="-18"/>
              </w:rPr>
              <w:t> </w:t>
            </w:r>
            <w:r w:rsidRPr="00647197">
              <w:rPr>
                <w:b/>
                <w:bCs/>
                <w:spacing w:val="-18"/>
              </w:rPr>
              <w:t>[COM6/17]</w:t>
            </w:r>
            <w:r w:rsidR="000D2FF6" w:rsidRPr="00647197">
              <w:rPr>
                <w:b/>
                <w:bCs/>
                <w:spacing w:val="-18"/>
              </w:rPr>
              <w:t> </w:t>
            </w:r>
            <w:r w:rsidRPr="00647197">
              <w:rPr>
                <w:b/>
                <w:bCs/>
                <w:spacing w:val="-18"/>
              </w:rPr>
              <w:t>(WRC</w:t>
            </w:r>
            <w:r w:rsidR="000D2FF6" w:rsidRPr="00647197">
              <w:rPr>
                <w:b/>
                <w:bCs/>
                <w:spacing w:val="-18"/>
              </w:rPr>
              <w:noBreakHyphen/>
            </w:r>
            <w:r w:rsidRPr="00647197">
              <w:rPr>
                <w:b/>
                <w:bCs/>
                <w:spacing w:val="-18"/>
              </w:rPr>
              <w:t>15)</w:t>
            </w:r>
          </w:p>
        </w:tc>
        <w:tc>
          <w:tcPr>
            <w:tcW w:w="538" w:type="pct"/>
          </w:tcPr>
          <w:p w:rsidR="00C077A7" w:rsidRPr="00B00156" w:rsidRDefault="00A57017" w:rsidP="00ED1416">
            <w:pPr>
              <w:pStyle w:val="Tabletexte"/>
              <w:jc w:val="center"/>
              <w:rPr>
                <w:b/>
                <w:bCs/>
                <w:rtl/>
              </w:rPr>
            </w:pPr>
            <w:r w:rsidRPr="00B00156">
              <w:rPr>
                <w:b/>
                <w:bCs/>
              </w:rPr>
              <w:t>WP 4A</w:t>
            </w:r>
          </w:p>
        </w:tc>
      </w:tr>
      <w:tr w:rsidR="00C74D44" w:rsidRPr="00B00156" w:rsidTr="00490A72">
        <w:trPr>
          <w:jc w:val="center"/>
        </w:trPr>
        <w:tc>
          <w:tcPr>
            <w:tcW w:w="488" w:type="pct"/>
          </w:tcPr>
          <w:p w:rsidR="00C077A7" w:rsidRPr="00B00156" w:rsidRDefault="006831D6" w:rsidP="00ED1416">
            <w:pPr>
              <w:pStyle w:val="Tabletexte"/>
              <w:jc w:val="center"/>
              <w:rPr>
                <w:rtl/>
              </w:rPr>
            </w:pPr>
            <w:r w:rsidRPr="00B00156">
              <w:t>6.1</w:t>
            </w:r>
          </w:p>
        </w:tc>
        <w:tc>
          <w:tcPr>
            <w:tcW w:w="436" w:type="pct"/>
          </w:tcPr>
          <w:p w:rsidR="00C077A7" w:rsidRPr="00B00156" w:rsidRDefault="006831D6" w:rsidP="00ED1416">
            <w:pPr>
              <w:pStyle w:val="Tabletexte"/>
              <w:jc w:val="center"/>
              <w:rPr>
                <w:rtl/>
              </w:rPr>
            </w:pPr>
            <w:r w:rsidRPr="00B00156">
              <w:t>6.1/3</w:t>
            </w:r>
          </w:p>
        </w:tc>
        <w:tc>
          <w:tcPr>
            <w:tcW w:w="2607" w:type="pct"/>
          </w:tcPr>
          <w:p w:rsidR="00C077A7" w:rsidRPr="00BF01C4" w:rsidRDefault="006124A5" w:rsidP="00ED1416">
            <w:pPr>
              <w:pStyle w:val="Tabletexte"/>
              <w:rPr>
                <w:spacing w:val="-6"/>
                <w:rtl/>
              </w:rPr>
            </w:pPr>
            <w:r w:rsidRPr="00BF01C4">
              <w:rPr>
                <w:b/>
                <w:spacing w:val="-6"/>
                <w:rtl/>
              </w:rPr>
              <w:t>النظر في </w:t>
            </w:r>
            <w:r w:rsidRPr="00BF01C4">
              <w:rPr>
                <w:rFonts w:hint="cs"/>
                <w:spacing w:val="-6"/>
                <w:rtl/>
                <w:lang w:bidi="ar-JO"/>
              </w:rPr>
              <w:t>وضع إطار تنظيمي فيما يخص الأنظمة الساتلية للخدمة الثابتة الساتلية غير المستقرة بالنسبة إلى الأرض التي يمكن أن تعمل في </w:t>
            </w:r>
            <w:r w:rsidRPr="00BF01C4">
              <w:rPr>
                <w:rFonts w:hint="cs"/>
                <w:spacing w:val="-6"/>
                <w:rtl/>
              </w:rPr>
              <w:t xml:space="preserve">نطاقات التردد </w:t>
            </w:r>
            <w:r w:rsidRPr="00BF01C4">
              <w:rPr>
                <w:spacing w:val="-6"/>
              </w:rPr>
              <w:t>39,5</w:t>
            </w:r>
            <w:r w:rsidRPr="00BF01C4">
              <w:rPr>
                <w:spacing w:val="-6"/>
              </w:rPr>
              <w:noBreakHyphen/>
              <w:t>37,5</w:t>
            </w:r>
            <w:r w:rsidRPr="00BF01C4">
              <w:rPr>
                <w:rFonts w:hint="cs"/>
                <w:spacing w:val="-6"/>
                <w:rtl/>
              </w:rPr>
              <w:t> </w:t>
            </w:r>
            <w:r w:rsidRPr="00BF01C4">
              <w:rPr>
                <w:spacing w:val="-6"/>
              </w:rPr>
              <w:t>GHz</w:t>
            </w:r>
            <w:r w:rsidRPr="00BF01C4">
              <w:rPr>
                <w:rFonts w:hint="cs"/>
                <w:spacing w:val="-6"/>
                <w:rtl/>
                <w:lang w:bidi="ar-JO"/>
              </w:rPr>
              <w:t xml:space="preserve"> </w:t>
            </w:r>
            <w:r w:rsidRPr="00BF01C4">
              <w:rPr>
                <w:rFonts w:hint="cs"/>
                <w:spacing w:val="-6"/>
                <w:rtl/>
              </w:rPr>
              <w:t>(فضاء-أرض</w:t>
            </w:r>
            <w:r w:rsidRPr="00BF01C4">
              <w:rPr>
                <w:rFonts w:hint="cs"/>
                <w:spacing w:val="-6"/>
                <w:rtl/>
                <w:lang w:bidi="ar-JO"/>
              </w:rPr>
              <w:t>) و</w:t>
            </w:r>
            <w:r w:rsidRPr="00BF01C4">
              <w:rPr>
                <w:spacing w:val="-6"/>
              </w:rPr>
              <w:t>42,5</w:t>
            </w:r>
            <w:r w:rsidRPr="00BF01C4">
              <w:rPr>
                <w:spacing w:val="-6"/>
              </w:rPr>
              <w:noBreakHyphen/>
              <w:t>39,5</w:t>
            </w:r>
            <w:r w:rsidRPr="00BF01C4">
              <w:rPr>
                <w:rFonts w:hint="cs"/>
                <w:spacing w:val="-6"/>
                <w:rtl/>
              </w:rPr>
              <w:t> </w:t>
            </w:r>
            <w:r w:rsidRPr="00BF01C4">
              <w:rPr>
                <w:spacing w:val="-6"/>
              </w:rPr>
              <w:t>GHz</w:t>
            </w:r>
            <w:r w:rsidRPr="00BF01C4">
              <w:rPr>
                <w:rFonts w:hint="cs"/>
                <w:spacing w:val="-6"/>
                <w:rtl/>
                <w:lang w:bidi="ar-JO"/>
              </w:rPr>
              <w:t xml:space="preserve"> </w:t>
            </w:r>
            <w:r w:rsidRPr="00BF01C4">
              <w:rPr>
                <w:rFonts w:hint="cs"/>
                <w:spacing w:val="-6"/>
                <w:rtl/>
              </w:rPr>
              <w:t>(فضاء-أرض</w:t>
            </w:r>
            <w:r w:rsidRPr="00BF01C4">
              <w:rPr>
                <w:rFonts w:hint="cs"/>
                <w:spacing w:val="-6"/>
                <w:rtl/>
                <w:lang w:bidi="ar-JO"/>
              </w:rPr>
              <w:t>) و</w:t>
            </w:r>
            <w:r w:rsidRPr="00BF01C4">
              <w:rPr>
                <w:spacing w:val="-6"/>
              </w:rPr>
              <w:t>GHz 50,2</w:t>
            </w:r>
            <w:r w:rsidRPr="00BF01C4">
              <w:rPr>
                <w:spacing w:val="-6"/>
              </w:rPr>
              <w:noBreakHyphen/>
              <w:t>47,2</w:t>
            </w:r>
            <w:r w:rsidRPr="00BF01C4">
              <w:rPr>
                <w:rFonts w:hint="cs"/>
                <w:spacing w:val="-6"/>
                <w:rtl/>
              </w:rPr>
              <w:t> </w:t>
            </w:r>
            <w:r w:rsidRPr="00BF01C4">
              <w:rPr>
                <w:rFonts w:hint="cs"/>
                <w:spacing w:val="-6"/>
                <w:rtl/>
                <w:lang w:bidi="ar-JO"/>
              </w:rPr>
              <w:t xml:space="preserve">(أرض-فضاء) </w:t>
            </w:r>
            <w:r w:rsidRPr="00BF01C4">
              <w:rPr>
                <w:rFonts w:hint="cs"/>
                <w:spacing w:val="-6"/>
                <w:rtl/>
              </w:rPr>
              <w:t>و</w:t>
            </w:r>
            <w:r w:rsidRPr="00BF01C4">
              <w:rPr>
                <w:spacing w:val="-6"/>
              </w:rPr>
              <w:t>GHz 51,4</w:t>
            </w:r>
            <w:r w:rsidRPr="00BF01C4">
              <w:rPr>
                <w:spacing w:val="-6"/>
              </w:rPr>
              <w:noBreakHyphen/>
              <w:t>50,4</w:t>
            </w:r>
            <w:r w:rsidRPr="00BF01C4">
              <w:rPr>
                <w:rFonts w:hint="cs"/>
                <w:spacing w:val="-6"/>
                <w:rtl/>
                <w:lang w:bidi="ar-JO"/>
              </w:rPr>
              <w:t xml:space="preserve"> (أرض-فضاء)، وفقاً للقرار</w:t>
            </w:r>
            <w:r w:rsidRPr="00BF01C4">
              <w:rPr>
                <w:rFonts w:hint="eastAsia"/>
                <w:spacing w:val="-6"/>
                <w:rtl/>
                <w:lang w:bidi="ar-JO"/>
              </w:rPr>
              <w:t> </w:t>
            </w:r>
            <w:r w:rsidRPr="00BF01C4">
              <w:rPr>
                <w:b/>
                <w:bCs/>
                <w:spacing w:val="-6"/>
                <w:lang w:bidi="ar-JO"/>
              </w:rPr>
              <w:t>159 [</w:t>
            </w:r>
            <w:r w:rsidRPr="00BF01C4">
              <w:rPr>
                <w:b/>
                <w:bCs/>
                <w:spacing w:val="-6"/>
                <w:lang w:val="en-GB"/>
              </w:rPr>
              <w:t>COM</w:t>
            </w:r>
            <w:r w:rsidRPr="00BF01C4">
              <w:rPr>
                <w:b/>
                <w:bCs/>
                <w:spacing w:val="-6"/>
              </w:rPr>
              <w:t>6/18]</w:t>
            </w:r>
            <w:r w:rsidRPr="00BF01C4">
              <w:rPr>
                <w:b/>
                <w:bCs/>
                <w:spacing w:val="-6"/>
                <w:lang w:val="en-GB"/>
              </w:rPr>
              <w:t> (WRC</w:t>
            </w:r>
            <w:r w:rsidRPr="00BF01C4">
              <w:rPr>
                <w:b/>
                <w:bCs/>
                <w:spacing w:val="-6"/>
                <w:lang w:val="en-GB"/>
              </w:rPr>
              <w:noBreakHyphen/>
            </w:r>
            <w:r w:rsidRPr="00BF01C4">
              <w:rPr>
                <w:b/>
                <w:bCs/>
                <w:spacing w:val="-6"/>
              </w:rPr>
              <w:t>15</w:t>
            </w:r>
            <w:r w:rsidRPr="00BF01C4">
              <w:rPr>
                <w:b/>
                <w:bCs/>
                <w:spacing w:val="-6"/>
                <w:lang w:val="en-GB"/>
              </w:rPr>
              <w:t>)</w:t>
            </w:r>
          </w:p>
        </w:tc>
        <w:tc>
          <w:tcPr>
            <w:tcW w:w="931" w:type="pct"/>
          </w:tcPr>
          <w:p w:rsidR="00C077A7" w:rsidRPr="00B00156" w:rsidRDefault="006124A5" w:rsidP="000D2FF6">
            <w:pPr>
              <w:pStyle w:val="Tabletexte"/>
              <w:rPr>
                <w:rtl/>
              </w:rPr>
            </w:pPr>
            <w:r w:rsidRPr="00647197">
              <w:rPr>
                <w:rFonts w:hint="cs"/>
                <w:spacing w:val="-6"/>
                <w:rtl/>
                <w:lang w:bidi="ar-JO"/>
              </w:rPr>
              <w:t>القرار</w:t>
            </w:r>
            <w:r w:rsidRPr="00B00156">
              <w:rPr>
                <w:rFonts w:hint="cs"/>
                <w:rtl/>
                <w:lang w:bidi="ar-JO"/>
              </w:rPr>
              <w:t xml:space="preserve"> </w:t>
            </w:r>
            <w:r w:rsidRPr="00647197">
              <w:rPr>
                <w:b/>
                <w:bCs/>
                <w:spacing w:val="-18"/>
              </w:rPr>
              <w:t>159</w:t>
            </w:r>
            <w:r w:rsidR="000D2FF6" w:rsidRPr="00647197">
              <w:rPr>
                <w:b/>
                <w:bCs/>
                <w:spacing w:val="-18"/>
              </w:rPr>
              <w:t> </w:t>
            </w:r>
            <w:r w:rsidRPr="00647197">
              <w:rPr>
                <w:b/>
                <w:bCs/>
                <w:spacing w:val="-18"/>
              </w:rPr>
              <w:t>[</w:t>
            </w:r>
            <w:r w:rsidRPr="00647197">
              <w:rPr>
                <w:b/>
                <w:bCs/>
                <w:spacing w:val="-18"/>
                <w:lang w:val="en-GB"/>
              </w:rPr>
              <w:t>COM</w:t>
            </w:r>
            <w:r w:rsidRPr="00647197">
              <w:rPr>
                <w:b/>
                <w:bCs/>
                <w:spacing w:val="-18"/>
              </w:rPr>
              <w:t>6/18]</w:t>
            </w:r>
            <w:r w:rsidR="000D2FF6" w:rsidRPr="00647197">
              <w:rPr>
                <w:b/>
                <w:bCs/>
                <w:spacing w:val="-18"/>
                <w:lang w:val="en-GB"/>
              </w:rPr>
              <w:t> </w:t>
            </w:r>
            <w:r w:rsidRPr="00647197">
              <w:rPr>
                <w:b/>
                <w:bCs/>
                <w:spacing w:val="-18"/>
                <w:lang w:val="en-GB"/>
              </w:rPr>
              <w:t>(WRC</w:t>
            </w:r>
            <w:r w:rsidR="000D2FF6" w:rsidRPr="00647197">
              <w:rPr>
                <w:b/>
                <w:bCs/>
                <w:spacing w:val="-18"/>
                <w:lang w:val="en-GB"/>
              </w:rPr>
              <w:noBreakHyphen/>
            </w:r>
            <w:r w:rsidRPr="00647197">
              <w:rPr>
                <w:b/>
                <w:bCs/>
                <w:spacing w:val="-18"/>
              </w:rPr>
              <w:t>15</w:t>
            </w:r>
            <w:r w:rsidRPr="00647197">
              <w:rPr>
                <w:b/>
                <w:bCs/>
                <w:spacing w:val="-18"/>
                <w:lang w:val="en-GB"/>
              </w:rPr>
              <w:t>)</w:t>
            </w:r>
          </w:p>
        </w:tc>
        <w:tc>
          <w:tcPr>
            <w:tcW w:w="538" w:type="pct"/>
          </w:tcPr>
          <w:p w:rsidR="00C077A7" w:rsidRPr="00B00156" w:rsidRDefault="006124A5" w:rsidP="00ED1416">
            <w:pPr>
              <w:pStyle w:val="Tabletexte"/>
              <w:jc w:val="center"/>
              <w:rPr>
                <w:b/>
                <w:bCs/>
                <w:rtl/>
              </w:rPr>
            </w:pPr>
            <w:r w:rsidRPr="00B00156">
              <w:rPr>
                <w:b/>
                <w:bCs/>
              </w:rPr>
              <w:t>WP 4A</w:t>
            </w:r>
          </w:p>
        </w:tc>
      </w:tr>
      <w:tr w:rsidR="00C74D44" w:rsidRPr="00B00156" w:rsidTr="00490A72">
        <w:trPr>
          <w:jc w:val="center"/>
        </w:trPr>
        <w:tc>
          <w:tcPr>
            <w:tcW w:w="488" w:type="pct"/>
          </w:tcPr>
          <w:p w:rsidR="00C077A7" w:rsidRPr="00B00156" w:rsidRDefault="006E436F" w:rsidP="00ED1416">
            <w:pPr>
              <w:pStyle w:val="Tabletexte"/>
              <w:jc w:val="center"/>
            </w:pPr>
            <w:r w:rsidRPr="00B00156">
              <w:t>7</w:t>
            </w:r>
          </w:p>
        </w:tc>
        <w:tc>
          <w:tcPr>
            <w:tcW w:w="436" w:type="pct"/>
          </w:tcPr>
          <w:p w:rsidR="00C077A7" w:rsidRPr="00B00156" w:rsidRDefault="006E436F" w:rsidP="00ED1416">
            <w:pPr>
              <w:pStyle w:val="Tabletexte"/>
              <w:jc w:val="center"/>
              <w:rPr>
                <w:rtl/>
              </w:rPr>
            </w:pPr>
            <w:r w:rsidRPr="00B00156">
              <w:t>7/3</w:t>
            </w:r>
          </w:p>
        </w:tc>
        <w:tc>
          <w:tcPr>
            <w:tcW w:w="2607" w:type="pct"/>
          </w:tcPr>
          <w:p w:rsidR="00C077A7" w:rsidRPr="00DA630E" w:rsidRDefault="00A612BA" w:rsidP="00ED1416">
            <w:pPr>
              <w:pStyle w:val="Tabletexte"/>
              <w:rPr>
                <w:spacing w:val="6"/>
                <w:rtl/>
              </w:rPr>
            </w:pPr>
            <w:r w:rsidRPr="00DA630E">
              <w:rPr>
                <w:rFonts w:hint="cs"/>
                <w:spacing w:val="6"/>
                <w:rtl/>
              </w:rPr>
              <w:t xml:space="preserve">النظر في أي تغييرات قد يلزم إجراؤها، وفي خيارات أخرى، تطبيقاً للقرار </w:t>
            </w:r>
            <w:r w:rsidRPr="00DA630E">
              <w:rPr>
                <w:spacing w:val="6"/>
              </w:rPr>
              <w:t>86</w:t>
            </w:r>
            <w:r w:rsidRPr="00DA630E">
              <w:rPr>
                <w:rFonts w:hint="cs"/>
                <w:spacing w:val="6"/>
                <w:rtl/>
              </w:rPr>
              <w:t xml:space="preserve"> (المراجع في مراكش، </w:t>
            </w:r>
            <w:r w:rsidRPr="00DA630E">
              <w:rPr>
                <w:spacing w:val="6"/>
              </w:rPr>
              <w:t>(2002</w:t>
            </w:r>
            <w:r w:rsidRPr="00DA630E">
              <w:rPr>
                <w:rFonts w:hint="cs"/>
                <w:spacing w:val="6"/>
                <w:rtl/>
              </w:rPr>
              <w:t xml:space="preserve"> لمؤتمر</w:t>
            </w:r>
            <w:r w:rsidRPr="00DA630E">
              <w:rPr>
                <w:rFonts w:hint="eastAsia"/>
                <w:spacing w:val="6"/>
                <w:rtl/>
              </w:rPr>
              <w:t> </w:t>
            </w:r>
            <w:r w:rsidRPr="00DA630E">
              <w:rPr>
                <w:rFonts w:hint="cs"/>
                <w:spacing w:val="6"/>
                <w:rtl/>
              </w:rPr>
              <w:t xml:space="preserve">المندوبين المفوضين، بشأن "إجراءات النشر المسبق والتنسيق والتبليغ والتسجيل لتخصيصات التردد للشبكات الساتلية"، وفقاً للقرار </w:t>
            </w:r>
            <w:r w:rsidRPr="00DA630E">
              <w:rPr>
                <w:b/>
                <w:bCs/>
                <w:spacing w:val="6"/>
              </w:rPr>
              <w:t>86 (Rev.WRC</w:t>
            </w:r>
            <w:r w:rsidRPr="00DA630E">
              <w:rPr>
                <w:b/>
                <w:bCs/>
                <w:spacing w:val="6"/>
              </w:rPr>
              <w:noBreakHyphen/>
              <w:t>07)</w:t>
            </w:r>
            <w:r w:rsidRPr="00DA630E">
              <w:rPr>
                <w:rFonts w:hint="cs"/>
                <w:spacing w:val="6"/>
                <w:rtl/>
              </w:rPr>
              <w:t xml:space="preserve"> تيسيراً للاستخدام الرشيد والفع</w:t>
            </w:r>
            <w:r w:rsidR="00BF01C4">
              <w:rPr>
                <w:rFonts w:hint="cs"/>
                <w:spacing w:val="6"/>
                <w:rtl/>
                <w:lang w:bidi="ar-EG"/>
              </w:rPr>
              <w:t>ّ</w:t>
            </w:r>
            <w:r w:rsidRPr="00DA630E">
              <w:rPr>
                <w:rFonts w:hint="cs"/>
                <w:spacing w:val="6"/>
                <w:rtl/>
              </w:rPr>
              <w:t>ال والاقتصادي للترددات الراديوية وأي مدارات مرتبطة بها، بما فيها مدار السواتل المستقرة بالنسبة للأرض</w:t>
            </w:r>
          </w:p>
        </w:tc>
        <w:tc>
          <w:tcPr>
            <w:tcW w:w="931" w:type="pct"/>
          </w:tcPr>
          <w:p w:rsidR="00C077A7" w:rsidRPr="00B00156" w:rsidRDefault="00A612BA" w:rsidP="00ED1416">
            <w:pPr>
              <w:pStyle w:val="Tabletexte"/>
              <w:rPr>
                <w:rtl/>
              </w:rPr>
            </w:pPr>
            <w:r w:rsidRPr="00B00156">
              <w:rPr>
                <w:rFonts w:hint="cs"/>
                <w:rtl/>
              </w:rPr>
              <w:t xml:space="preserve">القرار </w:t>
            </w:r>
            <w:r w:rsidRPr="00B00156">
              <w:rPr>
                <w:b/>
                <w:bCs/>
              </w:rPr>
              <w:t>86 (Rev.WRC</w:t>
            </w:r>
            <w:r w:rsidRPr="00B00156">
              <w:rPr>
                <w:b/>
                <w:bCs/>
              </w:rPr>
              <w:noBreakHyphen/>
              <w:t>07)</w:t>
            </w:r>
          </w:p>
        </w:tc>
        <w:tc>
          <w:tcPr>
            <w:tcW w:w="538" w:type="pct"/>
          </w:tcPr>
          <w:p w:rsidR="00C077A7" w:rsidRPr="00B00156" w:rsidRDefault="00A612BA" w:rsidP="00ED1416">
            <w:pPr>
              <w:pStyle w:val="Tabletexte"/>
              <w:jc w:val="center"/>
              <w:rPr>
                <w:b/>
                <w:bCs/>
                <w:rtl/>
              </w:rPr>
            </w:pPr>
            <w:r w:rsidRPr="00B00156">
              <w:rPr>
                <w:b/>
                <w:bCs/>
              </w:rPr>
              <w:t>WP 4A</w:t>
            </w:r>
          </w:p>
        </w:tc>
      </w:tr>
      <w:tr w:rsidR="00C74D44" w:rsidRPr="00B00156" w:rsidTr="00490A72">
        <w:trPr>
          <w:jc w:val="center"/>
        </w:trPr>
        <w:tc>
          <w:tcPr>
            <w:tcW w:w="488" w:type="pct"/>
          </w:tcPr>
          <w:p w:rsidR="00C077A7" w:rsidRPr="00B00156" w:rsidRDefault="00415FDC" w:rsidP="00ED1416">
            <w:pPr>
              <w:pStyle w:val="Tabletexte"/>
              <w:jc w:val="center"/>
              <w:rPr>
                <w:rtl/>
              </w:rPr>
            </w:pPr>
            <w:r w:rsidRPr="00B00156">
              <w:t>1.9</w:t>
            </w:r>
            <w:r w:rsidRPr="00B00156">
              <w:rPr>
                <w:rtl/>
              </w:rPr>
              <w:br/>
            </w:r>
            <w:r w:rsidRPr="00B00156">
              <w:rPr>
                <w:rFonts w:hint="cs"/>
                <w:rtl/>
              </w:rPr>
              <w:t xml:space="preserve">(المسألة </w:t>
            </w:r>
            <w:r w:rsidRPr="00B00156">
              <w:t>2.1.9</w:t>
            </w:r>
            <w:r w:rsidRPr="00B00156">
              <w:rPr>
                <w:rFonts w:hint="cs"/>
                <w:rtl/>
              </w:rPr>
              <w:t>)</w:t>
            </w:r>
          </w:p>
        </w:tc>
        <w:tc>
          <w:tcPr>
            <w:tcW w:w="436" w:type="pct"/>
          </w:tcPr>
          <w:p w:rsidR="00C077A7" w:rsidRPr="00B00156" w:rsidRDefault="00415FDC" w:rsidP="00ED1416">
            <w:pPr>
              <w:pStyle w:val="Tabletexte"/>
              <w:jc w:val="center"/>
              <w:rPr>
                <w:rtl/>
              </w:rPr>
            </w:pPr>
            <w:r w:rsidRPr="00B00156">
              <w:t>2.1.9/3</w:t>
            </w:r>
          </w:p>
        </w:tc>
        <w:tc>
          <w:tcPr>
            <w:tcW w:w="2607" w:type="pct"/>
          </w:tcPr>
          <w:p w:rsidR="00C077A7" w:rsidRPr="00AE6544" w:rsidRDefault="00D6026E" w:rsidP="00ED1416">
            <w:pPr>
              <w:pStyle w:val="Tabletexte"/>
              <w:rPr>
                <w:rtl/>
              </w:rPr>
            </w:pPr>
            <w:r w:rsidRPr="00AE6544">
              <w:rPr>
                <w:rtl/>
              </w:rPr>
              <w:t>تنفيذ الاتصالات المتنقلة الدولية</w:t>
            </w:r>
            <w:r w:rsidRPr="00AE6544">
              <w:rPr>
                <w:rFonts w:hint="cs"/>
                <w:rtl/>
              </w:rPr>
              <w:t xml:space="preserve"> في نطاقَي التردد </w:t>
            </w:r>
            <w:r w:rsidRPr="00AE6544">
              <w:t>MHz 2 025-1 885</w:t>
            </w:r>
            <w:r w:rsidRPr="00AE6544">
              <w:rPr>
                <w:rFonts w:hint="cs"/>
                <w:rtl/>
              </w:rPr>
              <w:t xml:space="preserve"> و</w:t>
            </w:r>
            <w:r w:rsidRPr="00AE6544">
              <w:t>MHz 2 200-2 110</w:t>
            </w:r>
          </w:p>
        </w:tc>
        <w:tc>
          <w:tcPr>
            <w:tcW w:w="931" w:type="pct"/>
          </w:tcPr>
          <w:p w:rsidR="00C077A7" w:rsidRPr="00B00156" w:rsidRDefault="00D6026E" w:rsidP="000D2FF6">
            <w:pPr>
              <w:pStyle w:val="Tabletexte"/>
              <w:rPr>
                <w:rtl/>
              </w:rPr>
            </w:pPr>
            <w:r w:rsidRPr="00B00156">
              <w:rPr>
                <w:rtl/>
              </w:rPr>
              <w:t>الق</w:t>
            </w:r>
            <w:r w:rsidRPr="00B00156">
              <w:rPr>
                <w:rFonts w:hint="cs"/>
                <w:rtl/>
              </w:rPr>
              <w:t>ـ</w:t>
            </w:r>
            <w:r w:rsidRPr="00B00156">
              <w:rPr>
                <w:rtl/>
              </w:rPr>
              <w:t xml:space="preserve">رار </w:t>
            </w:r>
            <w:r w:rsidRPr="00B00156">
              <w:rPr>
                <w:b/>
                <w:bCs/>
              </w:rPr>
              <w:t>212</w:t>
            </w:r>
            <w:r w:rsidR="000D2FF6" w:rsidRPr="00B00156">
              <w:rPr>
                <w:b/>
                <w:bCs/>
                <w:lang w:val="fr-FR"/>
              </w:rPr>
              <w:t> </w:t>
            </w:r>
            <w:r w:rsidRPr="00B00156">
              <w:rPr>
                <w:b/>
                <w:bCs/>
                <w:lang w:val="fr-FR"/>
              </w:rPr>
              <w:t>(REV.WRC</w:t>
            </w:r>
            <w:r w:rsidR="000D2FF6" w:rsidRPr="00B00156">
              <w:rPr>
                <w:b/>
                <w:bCs/>
                <w:lang w:val="fr-FR"/>
              </w:rPr>
              <w:noBreakHyphen/>
            </w:r>
            <w:r w:rsidRPr="00B00156">
              <w:rPr>
                <w:b/>
                <w:bCs/>
                <w:lang w:val="fr-FR"/>
              </w:rPr>
              <w:t>15)</w:t>
            </w:r>
          </w:p>
        </w:tc>
        <w:tc>
          <w:tcPr>
            <w:tcW w:w="538" w:type="pct"/>
          </w:tcPr>
          <w:p w:rsidR="00C077A7" w:rsidRPr="005F544C" w:rsidRDefault="006C2926" w:rsidP="006C2926">
            <w:pPr>
              <w:pStyle w:val="Tabletexte"/>
              <w:jc w:val="center"/>
              <w:rPr>
                <w:b/>
                <w:bCs/>
                <w:rtl/>
                <w:lang w:bidi="ar-EG"/>
              </w:rPr>
            </w:pPr>
            <w:r w:rsidRPr="005F544C">
              <w:rPr>
                <w:b/>
                <w:bCs/>
                <w:lang w:bidi="ar-EG"/>
              </w:rPr>
              <w:t>)</w:t>
            </w:r>
            <w:r w:rsidRPr="005F544C">
              <w:rPr>
                <w:b/>
                <w:bCs/>
              </w:rPr>
              <w:t xml:space="preserve"> </w:t>
            </w:r>
            <w:r w:rsidR="00D6026E" w:rsidRPr="005F544C">
              <w:rPr>
                <w:b/>
                <w:bCs/>
              </w:rPr>
              <w:t>WP 4A</w:t>
            </w:r>
            <w:r w:rsidRPr="005F544C">
              <w:rPr>
                <w:rStyle w:val="FootnoteTextChar"/>
                <w:rFonts w:cs="Calibri"/>
                <w:b/>
                <w:bCs/>
                <w:szCs w:val="20"/>
                <w:rtl/>
              </w:rPr>
              <w:footnoteReference w:id="9"/>
            </w:r>
            <w:r w:rsidRPr="005F544C">
              <w:rPr>
                <w:b/>
                <w:bCs/>
                <w:lang w:bidi="ar-EG"/>
              </w:rPr>
              <w:t>(</w:t>
            </w:r>
            <w:r w:rsidR="00D6026E" w:rsidRPr="005F544C">
              <w:rPr>
                <w:b/>
                <w:bCs/>
                <w:rtl/>
              </w:rPr>
              <w:br/>
            </w:r>
            <w:r w:rsidR="00D6026E" w:rsidRPr="005F544C">
              <w:rPr>
                <w:b/>
                <w:bCs/>
                <w:spacing w:val="-6"/>
              </w:rPr>
              <w:t>WP 5D</w:t>
            </w:r>
            <w:r w:rsidR="00D6026E" w:rsidRPr="005F544C">
              <w:rPr>
                <w:rFonts w:hint="eastAsia"/>
                <w:b/>
                <w:bCs/>
                <w:spacing w:val="-6"/>
                <w:rtl/>
              </w:rPr>
              <w:t> </w:t>
            </w:r>
            <w:r w:rsidR="008417F4" w:rsidRPr="005F544C">
              <w:rPr>
                <w:spacing w:val="-6"/>
              </w:rPr>
              <w:t>)</w:t>
            </w:r>
            <w:r w:rsidR="00D6026E" w:rsidRPr="005F544C">
              <w:rPr>
                <w:rStyle w:val="FootnoteTextChar"/>
                <w:rFonts w:cs="Calibri"/>
                <w:b/>
                <w:bCs/>
                <w:spacing w:val="-6"/>
                <w:szCs w:val="20"/>
                <w:rtl/>
              </w:rPr>
              <w:footnoteReference w:customMarkFollows="1" w:id="10"/>
              <w:t>6</w:t>
            </w:r>
            <w:r w:rsidR="008417F4" w:rsidRPr="005F544C">
              <w:rPr>
                <w:rStyle w:val="FootnoteTextChar"/>
                <w:spacing w:val="-6"/>
              </w:rPr>
              <w:t>(</w:t>
            </w:r>
            <w:r w:rsidR="00D6026E" w:rsidRPr="005F544C">
              <w:rPr>
                <w:b/>
                <w:bCs/>
                <w:rtl/>
              </w:rPr>
              <w:br/>
            </w:r>
            <w:r w:rsidR="00D6026E" w:rsidRPr="005F544C">
              <w:rPr>
                <w:rStyle w:val="FootnoteTextChar"/>
              </w:rPr>
              <w:t>)</w:t>
            </w:r>
            <w:r w:rsidR="00D6026E" w:rsidRPr="005F544C">
              <w:rPr>
                <w:rStyle w:val="FootnoteTextChar"/>
                <w:rFonts w:cs="Calibri"/>
                <w:b/>
                <w:bCs/>
                <w:szCs w:val="20"/>
                <w:rtl/>
              </w:rPr>
              <w:footnoteReference w:customMarkFollows="1" w:id="11"/>
              <w:t>7</w:t>
            </w:r>
            <w:r w:rsidR="00D6026E" w:rsidRPr="005F544C">
              <w:rPr>
                <w:rStyle w:val="FootnoteTextChar"/>
              </w:rPr>
              <w:t>(</w:t>
            </w:r>
          </w:p>
        </w:tc>
      </w:tr>
      <w:tr w:rsidR="00C74D44" w:rsidRPr="00B00156" w:rsidTr="00490A72">
        <w:trPr>
          <w:jc w:val="center"/>
        </w:trPr>
        <w:tc>
          <w:tcPr>
            <w:tcW w:w="488" w:type="pct"/>
          </w:tcPr>
          <w:p w:rsidR="00C077A7" w:rsidRPr="00B00156" w:rsidRDefault="00B32835" w:rsidP="00ED1416">
            <w:pPr>
              <w:pStyle w:val="Tabletexte"/>
              <w:jc w:val="center"/>
              <w:rPr>
                <w:rtl/>
              </w:rPr>
            </w:pPr>
            <w:r w:rsidRPr="00B00156">
              <w:t>1.9</w:t>
            </w:r>
            <w:r w:rsidRPr="00B00156">
              <w:rPr>
                <w:rtl/>
              </w:rPr>
              <w:br/>
            </w:r>
            <w:r w:rsidRPr="00B00156">
              <w:rPr>
                <w:rFonts w:hint="cs"/>
                <w:rtl/>
              </w:rPr>
              <w:t xml:space="preserve">(المسألة </w:t>
            </w:r>
            <w:r w:rsidRPr="00B00156">
              <w:t>3.1.9</w:t>
            </w:r>
            <w:r w:rsidRPr="00B00156">
              <w:rPr>
                <w:rFonts w:hint="cs"/>
                <w:rtl/>
              </w:rPr>
              <w:t>)</w:t>
            </w:r>
          </w:p>
        </w:tc>
        <w:tc>
          <w:tcPr>
            <w:tcW w:w="436" w:type="pct"/>
          </w:tcPr>
          <w:p w:rsidR="00C077A7" w:rsidRPr="00B00156" w:rsidRDefault="00B32835" w:rsidP="00ED1416">
            <w:pPr>
              <w:pStyle w:val="Tabletexte"/>
              <w:jc w:val="center"/>
              <w:rPr>
                <w:rtl/>
              </w:rPr>
            </w:pPr>
            <w:r w:rsidRPr="00B00156">
              <w:t>3.1.9/3</w:t>
            </w:r>
          </w:p>
        </w:tc>
        <w:tc>
          <w:tcPr>
            <w:tcW w:w="2607" w:type="pct"/>
          </w:tcPr>
          <w:p w:rsidR="00C077A7" w:rsidRPr="005E6D13" w:rsidRDefault="00506870" w:rsidP="00ED1416">
            <w:pPr>
              <w:pStyle w:val="Tabletexte"/>
              <w:rPr>
                <w:spacing w:val="-4"/>
                <w:rtl/>
              </w:rPr>
            </w:pPr>
            <w:r w:rsidRPr="005E6D13">
              <w:rPr>
                <w:rFonts w:hint="cs"/>
                <w:spacing w:val="-4"/>
                <w:rtl/>
              </w:rPr>
              <w:t xml:space="preserve">دراسة المسائل التقنية والتشغيلية والأحكام التنظيمية المتعلقة بالأنظمة الجديدة غير المستقرة بالنسبة إلى الأرض في نطاقات التردد </w:t>
            </w:r>
            <w:r w:rsidRPr="005E6D13">
              <w:rPr>
                <w:spacing w:val="-4"/>
              </w:rPr>
              <w:t>MHz 4 200-3 700</w:t>
            </w:r>
            <w:r w:rsidRPr="005E6D13">
              <w:rPr>
                <w:rFonts w:hint="cs"/>
                <w:spacing w:val="-4"/>
                <w:rtl/>
              </w:rPr>
              <w:t xml:space="preserve"> و</w:t>
            </w:r>
            <w:r w:rsidRPr="005E6D13">
              <w:rPr>
                <w:spacing w:val="-4"/>
              </w:rPr>
              <w:t>MHz 4 800-4 500</w:t>
            </w:r>
            <w:r w:rsidRPr="005E6D13">
              <w:rPr>
                <w:rFonts w:hint="cs"/>
                <w:spacing w:val="-4"/>
                <w:rtl/>
              </w:rPr>
              <w:t xml:space="preserve"> و</w:t>
            </w:r>
            <w:r w:rsidRPr="005E6D13">
              <w:rPr>
                <w:spacing w:val="-4"/>
              </w:rPr>
              <w:t>MHz 6 425-5 925</w:t>
            </w:r>
            <w:r w:rsidRPr="005E6D13">
              <w:rPr>
                <w:rFonts w:hint="cs"/>
                <w:spacing w:val="-4"/>
                <w:rtl/>
              </w:rPr>
              <w:t xml:space="preserve"> و</w:t>
            </w:r>
            <w:r w:rsidRPr="005E6D13">
              <w:rPr>
                <w:spacing w:val="-4"/>
              </w:rPr>
              <w:t>MHz 7 025-6 725</w:t>
            </w:r>
            <w:r w:rsidRPr="005E6D13">
              <w:rPr>
                <w:rFonts w:hint="cs"/>
                <w:spacing w:val="-4"/>
                <w:rtl/>
              </w:rPr>
              <w:t xml:space="preserve"> الموزعة للخدمة الثابتة الساتلية</w:t>
            </w:r>
          </w:p>
        </w:tc>
        <w:tc>
          <w:tcPr>
            <w:tcW w:w="931" w:type="pct"/>
          </w:tcPr>
          <w:p w:rsidR="00C077A7" w:rsidRPr="00B00156" w:rsidRDefault="00506870" w:rsidP="000D2FF6">
            <w:pPr>
              <w:pStyle w:val="Tabletexte"/>
              <w:rPr>
                <w:rtl/>
              </w:rPr>
            </w:pPr>
            <w:r w:rsidRPr="00B63630">
              <w:rPr>
                <w:rFonts w:hint="cs"/>
                <w:spacing w:val="-6"/>
                <w:rtl/>
              </w:rPr>
              <w:t>ال</w:t>
            </w:r>
            <w:r w:rsidRPr="00B63630">
              <w:rPr>
                <w:spacing w:val="-6"/>
                <w:rtl/>
              </w:rPr>
              <w:t>قـرار</w:t>
            </w:r>
            <w:r w:rsidRPr="00B00156">
              <w:rPr>
                <w:rtl/>
              </w:rPr>
              <w:t xml:space="preserve"> </w:t>
            </w:r>
            <w:r w:rsidRPr="00B63630">
              <w:rPr>
                <w:b/>
                <w:bCs/>
                <w:spacing w:val="-14"/>
              </w:rPr>
              <w:t>157 [COM5/6]</w:t>
            </w:r>
            <w:r w:rsidR="000D2FF6" w:rsidRPr="00B63630">
              <w:rPr>
                <w:b/>
                <w:bCs/>
                <w:spacing w:val="-14"/>
              </w:rPr>
              <w:t> </w:t>
            </w:r>
            <w:r w:rsidRPr="00B63630">
              <w:rPr>
                <w:b/>
                <w:bCs/>
                <w:spacing w:val="-14"/>
              </w:rPr>
              <w:t>(WRC</w:t>
            </w:r>
            <w:r w:rsidR="000D2FF6" w:rsidRPr="00B63630">
              <w:rPr>
                <w:b/>
                <w:bCs/>
                <w:spacing w:val="-14"/>
              </w:rPr>
              <w:noBreakHyphen/>
            </w:r>
            <w:r w:rsidRPr="00B63630">
              <w:rPr>
                <w:b/>
                <w:bCs/>
                <w:spacing w:val="-14"/>
              </w:rPr>
              <w:t>15)</w:t>
            </w:r>
          </w:p>
        </w:tc>
        <w:tc>
          <w:tcPr>
            <w:tcW w:w="538" w:type="pct"/>
          </w:tcPr>
          <w:p w:rsidR="00C077A7" w:rsidRPr="00B00156" w:rsidRDefault="00506870" w:rsidP="00ED1416">
            <w:pPr>
              <w:pStyle w:val="Tabletexte"/>
              <w:jc w:val="center"/>
              <w:rPr>
                <w:b/>
                <w:bCs/>
                <w:rtl/>
              </w:rPr>
            </w:pPr>
            <w:r w:rsidRPr="00B00156">
              <w:rPr>
                <w:b/>
                <w:bCs/>
              </w:rPr>
              <w:t>WP 4A</w:t>
            </w:r>
          </w:p>
        </w:tc>
      </w:tr>
      <w:tr w:rsidR="00C74D44" w:rsidRPr="00B00156" w:rsidTr="00490A72">
        <w:trPr>
          <w:jc w:val="center"/>
        </w:trPr>
        <w:tc>
          <w:tcPr>
            <w:tcW w:w="488" w:type="pct"/>
          </w:tcPr>
          <w:p w:rsidR="00C077A7" w:rsidRPr="00B00156" w:rsidRDefault="00CF7484" w:rsidP="00ED1416">
            <w:pPr>
              <w:pStyle w:val="Tabletexte"/>
              <w:jc w:val="center"/>
              <w:rPr>
                <w:rtl/>
              </w:rPr>
            </w:pPr>
            <w:r w:rsidRPr="00B00156">
              <w:t>1.9</w:t>
            </w:r>
            <w:r w:rsidRPr="00B00156">
              <w:rPr>
                <w:rtl/>
              </w:rPr>
              <w:br/>
            </w:r>
            <w:r w:rsidRPr="00B00156">
              <w:rPr>
                <w:rFonts w:hint="cs"/>
                <w:rtl/>
              </w:rPr>
              <w:t xml:space="preserve">(المسألة </w:t>
            </w:r>
            <w:r w:rsidRPr="00B00156">
              <w:t>9.1.9</w:t>
            </w:r>
            <w:r w:rsidRPr="00B00156">
              <w:rPr>
                <w:rFonts w:hint="cs"/>
                <w:rtl/>
              </w:rPr>
              <w:t>)</w:t>
            </w:r>
          </w:p>
        </w:tc>
        <w:tc>
          <w:tcPr>
            <w:tcW w:w="436" w:type="pct"/>
          </w:tcPr>
          <w:p w:rsidR="00C077A7" w:rsidRPr="00B00156" w:rsidRDefault="00CF7484" w:rsidP="00ED1416">
            <w:pPr>
              <w:pStyle w:val="Tabletexte"/>
              <w:jc w:val="center"/>
              <w:rPr>
                <w:rtl/>
              </w:rPr>
            </w:pPr>
            <w:r w:rsidRPr="00B00156">
              <w:t>9.1.9/3</w:t>
            </w:r>
          </w:p>
        </w:tc>
        <w:tc>
          <w:tcPr>
            <w:tcW w:w="2607" w:type="pct"/>
          </w:tcPr>
          <w:p w:rsidR="00C077A7" w:rsidRPr="00B00156" w:rsidRDefault="009F5983" w:rsidP="002E650E">
            <w:pPr>
              <w:pStyle w:val="Tabletexte"/>
              <w:rPr>
                <w:rtl/>
              </w:rPr>
            </w:pPr>
            <w:r w:rsidRPr="00B00156">
              <w:rPr>
                <w:rtl/>
                <w:lang w:bidi="ar"/>
              </w:rPr>
              <w:t xml:space="preserve">الدراسات المتعلقة </w:t>
            </w:r>
            <w:r w:rsidRPr="00B00156">
              <w:rPr>
                <w:rFonts w:hint="cs"/>
                <w:rtl/>
                <w:lang w:bidi="ar"/>
              </w:rPr>
              <w:t>بالاحتياجات من</w:t>
            </w:r>
            <w:r w:rsidRPr="00B00156">
              <w:rPr>
                <w:rtl/>
                <w:lang w:bidi="ar"/>
              </w:rPr>
              <w:t xml:space="preserve"> الطيف و</w:t>
            </w:r>
            <w:r w:rsidRPr="00B00156">
              <w:rPr>
                <w:rFonts w:hint="cs"/>
                <w:rtl/>
                <w:lang w:bidi="ar"/>
              </w:rPr>
              <w:t xml:space="preserve">إمكانية توزيع </w:t>
            </w:r>
            <w:r w:rsidRPr="00B00156">
              <w:rPr>
                <w:rtl/>
                <w:lang w:bidi="ar"/>
              </w:rPr>
              <w:t>تحديد</w:t>
            </w:r>
            <w:r w:rsidRPr="00B00156">
              <w:rPr>
                <w:rFonts w:hint="cs"/>
                <w:rtl/>
                <w:lang w:bidi="ar"/>
              </w:rPr>
              <w:t xml:space="preserve"> </w:t>
            </w:r>
            <w:r w:rsidRPr="00B00156">
              <w:rPr>
                <w:rtl/>
                <w:lang w:bidi="ar"/>
              </w:rPr>
              <w:t xml:space="preserve">نطاق </w:t>
            </w:r>
            <w:r w:rsidRPr="00B00156">
              <w:rPr>
                <w:rFonts w:hint="cs"/>
                <w:rtl/>
                <w:lang w:bidi="ar"/>
              </w:rPr>
              <w:t>ال</w:t>
            </w:r>
            <w:r w:rsidRPr="00B00156">
              <w:rPr>
                <w:rtl/>
                <w:lang w:bidi="ar"/>
              </w:rPr>
              <w:t>تردد</w:t>
            </w:r>
            <w:r w:rsidR="002E650E">
              <w:rPr>
                <w:rFonts w:hint="eastAsia"/>
                <w:rtl/>
                <w:lang w:bidi="ar-JO"/>
              </w:rPr>
              <w:t> </w:t>
            </w:r>
            <w:r w:rsidRPr="00B00156">
              <w:t>52,4</w:t>
            </w:r>
            <w:r w:rsidRPr="00B00156">
              <w:noBreakHyphen/>
              <w:t>51,4</w:t>
            </w:r>
            <w:r w:rsidRPr="00B00156">
              <w:rPr>
                <w:rFonts w:hint="cs"/>
                <w:rtl/>
              </w:rPr>
              <w:t> </w:t>
            </w:r>
            <w:r w:rsidRPr="00B00156">
              <w:t>GHz</w:t>
            </w:r>
            <w:r w:rsidRPr="00B00156">
              <w:rPr>
                <w:rtl/>
                <w:lang w:bidi="ar"/>
              </w:rPr>
              <w:t xml:space="preserve"> </w:t>
            </w:r>
            <w:r w:rsidRPr="00B00156">
              <w:rPr>
                <w:rFonts w:hint="cs"/>
                <w:rtl/>
              </w:rPr>
              <w:t>(أرض-فضاء</w:t>
            </w:r>
            <w:r w:rsidRPr="00B00156">
              <w:rPr>
                <w:rFonts w:hint="cs"/>
                <w:rtl/>
                <w:lang w:bidi="ar-JO"/>
              </w:rPr>
              <w:t xml:space="preserve">) </w:t>
            </w:r>
            <w:r w:rsidRPr="00B00156">
              <w:rPr>
                <w:rFonts w:hint="cs"/>
                <w:rtl/>
                <w:lang w:bidi="ar"/>
              </w:rPr>
              <w:t>ل</w:t>
            </w:r>
            <w:r w:rsidRPr="00B00156">
              <w:rPr>
                <w:rtl/>
                <w:lang w:bidi="ar"/>
              </w:rPr>
              <w:t>لخدمة الثابتة الساتلية</w:t>
            </w:r>
          </w:p>
        </w:tc>
        <w:tc>
          <w:tcPr>
            <w:tcW w:w="931" w:type="pct"/>
          </w:tcPr>
          <w:p w:rsidR="00C077A7" w:rsidRPr="00B00156" w:rsidRDefault="00504E3E" w:rsidP="000D2FF6">
            <w:pPr>
              <w:pStyle w:val="Tabletexte"/>
              <w:rPr>
                <w:rtl/>
              </w:rPr>
            </w:pPr>
            <w:r w:rsidRPr="00B63630">
              <w:rPr>
                <w:rFonts w:hint="cs"/>
                <w:spacing w:val="-6"/>
                <w:rtl/>
              </w:rPr>
              <w:t>ال</w:t>
            </w:r>
            <w:r w:rsidRPr="00B63630">
              <w:rPr>
                <w:spacing w:val="-6"/>
                <w:rtl/>
              </w:rPr>
              <w:t>قـرار</w:t>
            </w:r>
            <w:r w:rsidRPr="00B00156">
              <w:rPr>
                <w:rtl/>
              </w:rPr>
              <w:t xml:space="preserve"> </w:t>
            </w:r>
            <w:r w:rsidRPr="00D61061">
              <w:rPr>
                <w:b/>
                <w:bCs/>
                <w:spacing w:val="-18"/>
              </w:rPr>
              <w:t>162 [</w:t>
            </w:r>
            <w:r w:rsidRPr="00D61061">
              <w:rPr>
                <w:b/>
                <w:bCs/>
                <w:spacing w:val="-18"/>
                <w:lang w:val="en-GB"/>
              </w:rPr>
              <w:t>COM</w:t>
            </w:r>
            <w:r w:rsidRPr="00D61061">
              <w:rPr>
                <w:b/>
                <w:bCs/>
                <w:spacing w:val="-18"/>
              </w:rPr>
              <w:t>6/24]</w:t>
            </w:r>
            <w:r w:rsidR="000D2FF6" w:rsidRPr="00D61061">
              <w:rPr>
                <w:b/>
                <w:bCs/>
                <w:spacing w:val="-18"/>
                <w:lang w:val="en-GB"/>
              </w:rPr>
              <w:t> </w:t>
            </w:r>
            <w:r w:rsidRPr="00D61061">
              <w:rPr>
                <w:b/>
                <w:bCs/>
                <w:spacing w:val="-18"/>
                <w:lang w:val="en-GB"/>
              </w:rPr>
              <w:t>(WRC</w:t>
            </w:r>
            <w:r w:rsidR="000D2FF6" w:rsidRPr="00D61061">
              <w:rPr>
                <w:b/>
                <w:bCs/>
                <w:spacing w:val="-18"/>
                <w:lang w:val="en-GB"/>
              </w:rPr>
              <w:noBreakHyphen/>
            </w:r>
            <w:r w:rsidRPr="00D61061">
              <w:rPr>
                <w:b/>
                <w:bCs/>
                <w:spacing w:val="-18"/>
              </w:rPr>
              <w:t>15</w:t>
            </w:r>
            <w:r w:rsidRPr="00D61061">
              <w:rPr>
                <w:b/>
                <w:bCs/>
                <w:spacing w:val="-18"/>
                <w:lang w:val="en-GB"/>
              </w:rPr>
              <w:t>)</w:t>
            </w:r>
          </w:p>
        </w:tc>
        <w:tc>
          <w:tcPr>
            <w:tcW w:w="538" w:type="pct"/>
          </w:tcPr>
          <w:p w:rsidR="00C077A7" w:rsidRPr="00B00156" w:rsidRDefault="00504E3E" w:rsidP="00ED1416">
            <w:pPr>
              <w:pStyle w:val="Tabletexte"/>
              <w:jc w:val="center"/>
              <w:rPr>
                <w:b/>
                <w:bCs/>
                <w:rtl/>
              </w:rPr>
            </w:pPr>
            <w:r w:rsidRPr="00B00156">
              <w:rPr>
                <w:b/>
                <w:bCs/>
              </w:rPr>
              <w:t>WP 4A</w:t>
            </w:r>
          </w:p>
        </w:tc>
      </w:tr>
      <w:tr w:rsidR="00DF2A7D" w:rsidRPr="00B00156" w:rsidTr="00490A72">
        <w:trPr>
          <w:jc w:val="center"/>
        </w:trPr>
        <w:tc>
          <w:tcPr>
            <w:tcW w:w="488" w:type="pct"/>
          </w:tcPr>
          <w:p w:rsidR="00DF2A7D" w:rsidRPr="00B00156" w:rsidRDefault="00DF2A7D" w:rsidP="00DF2A7D">
            <w:pPr>
              <w:spacing w:before="60" w:after="60" w:line="300" w:lineRule="exact"/>
              <w:jc w:val="center"/>
              <w:rPr>
                <w:b/>
                <w:bCs/>
                <w:sz w:val="20"/>
                <w:szCs w:val="26"/>
                <w:rtl/>
                <w:lang w:bidi="ar-EG"/>
              </w:rPr>
            </w:pPr>
          </w:p>
        </w:tc>
        <w:tc>
          <w:tcPr>
            <w:tcW w:w="4512" w:type="pct"/>
            <w:gridSpan w:val="4"/>
          </w:tcPr>
          <w:p w:rsidR="00DF2A7D" w:rsidRPr="00B00156" w:rsidRDefault="00FF4084" w:rsidP="00ED1416">
            <w:pPr>
              <w:pStyle w:val="TableHead"/>
              <w:rPr>
                <w:rtl/>
                <w:lang w:bidi="ar-EG"/>
              </w:rPr>
            </w:pPr>
            <w:r w:rsidRPr="00B00156">
              <w:rPr>
                <w:rFonts w:hint="cs"/>
                <w:rtl/>
                <w:lang w:bidi="ar-EG"/>
              </w:rPr>
              <w:t xml:space="preserve">الفصل </w:t>
            </w:r>
            <w:r w:rsidRPr="00B00156">
              <w:rPr>
                <w:lang w:bidi="ar-EG"/>
              </w:rPr>
              <w:t>4</w:t>
            </w:r>
            <w:r w:rsidRPr="00B00156">
              <w:rPr>
                <w:rFonts w:hint="cs"/>
                <w:rtl/>
                <w:lang w:bidi="ar-EG"/>
              </w:rPr>
              <w:t xml:space="preserve"> </w:t>
            </w:r>
            <w:r w:rsidRPr="00B00156">
              <w:rPr>
                <w:rtl/>
                <w:lang w:bidi="ar-EG"/>
              </w:rPr>
              <w:t>–</w:t>
            </w:r>
            <w:r w:rsidRPr="00B00156">
              <w:rPr>
                <w:rFonts w:hint="cs"/>
                <w:rtl/>
                <w:lang w:bidi="ar-EG"/>
              </w:rPr>
              <w:t xml:space="preserve"> خدمات العلوم</w:t>
            </w:r>
          </w:p>
        </w:tc>
      </w:tr>
      <w:tr w:rsidR="00C74D44" w:rsidRPr="00B00156" w:rsidTr="00490A72">
        <w:trPr>
          <w:jc w:val="center"/>
        </w:trPr>
        <w:tc>
          <w:tcPr>
            <w:tcW w:w="488" w:type="pct"/>
          </w:tcPr>
          <w:p w:rsidR="00C077A7" w:rsidRPr="00B00156" w:rsidRDefault="00FD2F7F" w:rsidP="00ED1416">
            <w:pPr>
              <w:pStyle w:val="Tabletexte"/>
              <w:jc w:val="center"/>
              <w:rPr>
                <w:rtl/>
              </w:rPr>
            </w:pPr>
            <w:r w:rsidRPr="00B00156">
              <w:t>2.1</w:t>
            </w:r>
          </w:p>
        </w:tc>
        <w:tc>
          <w:tcPr>
            <w:tcW w:w="436" w:type="pct"/>
          </w:tcPr>
          <w:p w:rsidR="00C077A7" w:rsidRPr="00B00156" w:rsidRDefault="00FD2F7F" w:rsidP="00ED1416">
            <w:pPr>
              <w:pStyle w:val="Tabletexte"/>
              <w:jc w:val="center"/>
              <w:rPr>
                <w:rtl/>
              </w:rPr>
            </w:pPr>
            <w:r w:rsidRPr="00B00156">
              <w:t>2.1/4</w:t>
            </w:r>
          </w:p>
        </w:tc>
        <w:tc>
          <w:tcPr>
            <w:tcW w:w="2607" w:type="pct"/>
          </w:tcPr>
          <w:p w:rsidR="00C077A7" w:rsidRPr="00A125B0" w:rsidRDefault="00F87F79" w:rsidP="006A1FDC">
            <w:pPr>
              <w:pStyle w:val="Tabletexte"/>
              <w:rPr>
                <w:spacing w:val="-8"/>
                <w:rtl/>
              </w:rPr>
            </w:pPr>
            <w:r w:rsidRPr="00A125B0">
              <w:rPr>
                <w:spacing w:val="-8"/>
                <w:rtl/>
              </w:rPr>
              <w:t>النظر في حدود القدرة في النطاق من أجل المحطات الأرضية العاملة في الخدمة المتنقلة الساتلية وخدمة الأرصاد الجوية الساتلية وخدمة استكشاف الأرض الساتلية في نطاقي التردد</w:t>
            </w:r>
            <w:r w:rsidRPr="00A125B0">
              <w:rPr>
                <w:rFonts w:hint="cs"/>
                <w:spacing w:val="-8"/>
                <w:rtl/>
              </w:rPr>
              <w:t xml:space="preserve"> </w:t>
            </w:r>
            <w:r w:rsidRPr="00A125B0">
              <w:rPr>
                <w:spacing w:val="-8"/>
              </w:rPr>
              <w:t>MHz 403</w:t>
            </w:r>
            <w:r w:rsidRPr="00A125B0">
              <w:rPr>
                <w:spacing w:val="-8"/>
              </w:rPr>
              <w:noBreakHyphen/>
              <w:t>401</w:t>
            </w:r>
            <w:r w:rsidRPr="00A125B0">
              <w:rPr>
                <w:spacing w:val="-8"/>
                <w:rtl/>
              </w:rPr>
              <w:t>و</w:t>
            </w:r>
            <w:r w:rsidRPr="00A125B0">
              <w:rPr>
                <w:spacing w:val="-8"/>
              </w:rPr>
              <w:t>MHz 400,05-399,9</w:t>
            </w:r>
            <w:r w:rsidRPr="00A125B0">
              <w:rPr>
                <w:spacing w:val="-8"/>
                <w:rtl/>
              </w:rPr>
              <w:t>، وفقاً للقرار</w:t>
            </w:r>
            <w:r w:rsidRPr="00A125B0">
              <w:rPr>
                <w:rFonts w:hint="cs"/>
                <w:spacing w:val="-8"/>
                <w:rtl/>
              </w:rPr>
              <w:t> </w:t>
            </w:r>
            <w:r w:rsidRPr="00A125B0">
              <w:rPr>
                <w:b/>
                <w:bCs/>
                <w:spacing w:val="-8"/>
              </w:rPr>
              <w:t>765 [COM6/7] (WRC</w:t>
            </w:r>
            <w:r w:rsidR="006A1FDC">
              <w:rPr>
                <w:b/>
                <w:bCs/>
                <w:spacing w:val="-8"/>
              </w:rPr>
              <w:noBreakHyphen/>
            </w:r>
            <w:r w:rsidRPr="00A125B0">
              <w:rPr>
                <w:b/>
                <w:bCs/>
                <w:spacing w:val="-8"/>
              </w:rPr>
              <w:t>15)</w:t>
            </w:r>
          </w:p>
        </w:tc>
        <w:tc>
          <w:tcPr>
            <w:tcW w:w="931" w:type="pct"/>
          </w:tcPr>
          <w:p w:rsidR="00C077A7" w:rsidRPr="00B00156" w:rsidRDefault="001B049A" w:rsidP="000D2FF6">
            <w:pPr>
              <w:pStyle w:val="Tabletexte"/>
              <w:rPr>
                <w:b/>
                <w:bCs/>
                <w:rtl/>
              </w:rPr>
            </w:pPr>
            <w:r w:rsidRPr="00B63630">
              <w:rPr>
                <w:rFonts w:hint="cs"/>
                <w:spacing w:val="-6"/>
                <w:rtl/>
              </w:rPr>
              <w:t>القرار</w:t>
            </w:r>
            <w:r w:rsidRPr="00B00156">
              <w:rPr>
                <w:rFonts w:hint="cs"/>
                <w:b/>
                <w:bCs/>
                <w:rtl/>
              </w:rPr>
              <w:t xml:space="preserve"> </w:t>
            </w:r>
            <w:r w:rsidR="00F87F79" w:rsidRPr="00D61061">
              <w:rPr>
                <w:b/>
                <w:bCs/>
                <w:spacing w:val="-18"/>
              </w:rPr>
              <w:t>765</w:t>
            </w:r>
            <w:r w:rsidR="000D2FF6" w:rsidRPr="00D61061">
              <w:rPr>
                <w:b/>
                <w:bCs/>
                <w:spacing w:val="-18"/>
              </w:rPr>
              <w:t> </w:t>
            </w:r>
            <w:r w:rsidR="00F87F79" w:rsidRPr="00D61061">
              <w:rPr>
                <w:b/>
                <w:bCs/>
                <w:spacing w:val="-18"/>
              </w:rPr>
              <w:t>[</w:t>
            </w:r>
            <w:r w:rsidRPr="00D61061">
              <w:rPr>
                <w:b/>
                <w:bCs/>
                <w:spacing w:val="-18"/>
              </w:rPr>
              <w:t>COM6/7</w:t>
            </w:r>
            <w:r w:rsidR="00F87F79" w:rsidRPr="00D61061">
              <w:rPr>
                <w:b/>
                <w:bCs/>
                <w:spacing w:val="-18"/>
              </w:rPr>
              <w:t>]</w:t>
            </w:r>
            <w:r w:rsidR="000D2FF6" w:rsidRPr="00D61061">
              <w:rPr>
                <w:b/>
                <w:bCs/>
                <w:spacing w:val="-18"/>
              </w:rPr>
              <w:t> </w:t>
            </w:r>
            <w:r w:rsidRPr="00D61061">
              <w:rPr>
                <w:b/>
                <w:bCs/>
                <w:spacing w:val="-18"/>
              </w:rPr>
              <w:t>(WRC</w:t>
            </w:r>
            <w:r w:rsidR="000D2FF6" w:rsidRPr="00D61061">
              <w:rPr>
                <w:b/>
                <w:bCs/>
                <w:spacing w:val="-18"/>
              </w:rPr>
              <w:noBreakHyphen/>
            </w:r>
            <w:r w:rsidRPr="00D61061">
              <w:rPr>
                <w:b/>
                <w:bCs/>
                <w:spacing w:val="-18"/>
              </w:rPr>
              <w:t>15)</w:t>
            </w:r>
          </w:p>
        </w:tc>
        <w:tc>
          <w:tcPr>
            <w:tcW w:w="538" w:type="pct"/>
          </w:tcPr>
          <w:p w:rsidR="00C077A7" w:rsidRPr="00B00156" w:rsidRDefault="00D61B2F" w:rsidP="00ED1416">
            <w:pPr>
              <w:pStyle w:val="Tabletexte"/>
              <w:jc w:val="center"/>
              <w:rPr>
                <w:b/>
                <w:bCs/>
                <w:rtl/>
              </w:rPr>
            </w:pPr>
            <w:r w:rsidRPr="00B00156">
              <w:rPr>
                <w:b/>
                <w:bCs/>
              </w:rPr>
              <w:t>WP 7B</w:t>
            </w:r>
          </w:p>
        </w:tc>
      </w:tr>
      <w:tr w:rsidR="00490A72" w:rsidRPr="00B00156" w:rsidTr="00490A72">
        <w:trPr>
          <w:jc w:val="center"/>
        </w:trPr>
        <w:tc>
          <w:tcPr>
            <w:tcW w:w="488" w:type="pct"/>
          </w:tcPr>
          <w:p w:rsidR="00173918" w:rsidRPr="00B00156" w:rsidRDefault="002B0362" w:rsidP="00ED1416">
            <w:pPr>
              <w:pStyle w:val="Tabletexte"/>
              <w:jc w:val="center"/>
              <w:rPr>
                <w:rtl/>
              </w:rPr>
            </w:pPr>
            <w:r w:rsidRPr="00B00156">
              <w:t>3.1</w:t>
            </w:r>
          </w:p>
        </w:tc>
        <w:tc>
          <w:tcPr>
            <w:tcW w:w="436" w:type="pct"/>
          </w:tcPr>
          <w:p w:rsidR="00173918" w:rsidRPr="00B00156" w:rsidRDefault="002B0362" w:rsidP="00ED1416">
            <w:pPr>
              <w:pStyle w:val="Tabletexte"/>
              <w:jc w:val="center"/>
              <w:rPr>
                <w:rtl/>
              </w:rPr>
            </w:pPr>
            <w:r w:rsidRPr="00B00156">
              <w:t>3.1/4</w:t>
            </w:r>
          </w:p>
        </w:tc>
        <w:tc>
          <w:tcPr>
            <w:tcW w:w="2607" w:type="pct"/>
          </w:tcPr>
          <w:p w:rsidR="00173918" w:rsidRPr="00E15809" w:rsidRDefault="002B0362" w:rsidP="006A1FDC">
            <w:pPr>
              <w:pStyle w:val="Tabletexte"/>
              <w:rPr>
                <w:rtl/>
              </w:rPr>
            </w:pPr>
            <w:r w:rsidRPr="00E15809">
              <w:rPr>
                <w:rtl/>
              </w:rPr>
              <w:t>النظر في إمكانية رفع التوزيع الثانوي لخدمة الأرصاد الجوية الساتلية (فضاء-أرض) وخدمة استكشاف الأرض الساتلية (فضاء-أرض) إلى وضع أولي وإمكانية منح توزيع أولي لخدمة استكشاف الأرض الساتلية (فضاء-أرض) في</w:t>
            </w:r>
            <w:r w:rsidRPr="00E15809">
              <w:rPr>
                <w:rFonts w:hint="cs"/>
                <w:rtl/>
              </w:rPr>
              <w:t xml:space="preserve"> </w:t>
            </w:r>
            <w:r w:rsidRPr="00E15809">
              <w:rPr>
                <w:rtl/>
              </w:rPr>
              <w:t xml:space="preserve">نطاق </w:t>
            </w:r>
            <w:r w:rsidRPr="00E15809">
              <w:rPr>
                <w:rFonts w:hint="cs"/>
                <w:rtl/>
              </w:rPr>
              <w:t>التردد</w:t>
            </w:r>
            <w:r w:rsidR="00E15809">
              <w:rPr>
                <w:rFonts w:hint="eastAsia"/>
                <w:rtl/>
              </w:rPr>
              <w:t> </w:t>
            </w:r>
            <w:r w:rsidRPr="00E15809">
              <w:t>MHz 470-460</w:t>
            </w:r>
            <w:r w:rsidRPr="00E15809">
              <w:rPr>
                <w:rtl/>
              </w:rPr>
              <w:t>، وفقاً للقرار</w:t>
            </w:r>
            <w:r w:rsidRPr="00E15809">
              <w:rPr>
                <w:rFonts w:hint="cs"/>
                <w:rtl/>
              </w:rPr>
              <w:t xml:space="preserve"> </w:t>
            </w:r>
            <w:r w:rsidRPr="00E15809">
              <w:rPr>
                <w:b/>
                <w:bCs/>
              </w:rPr>
              <w:t>766 [COM6/8] (WRC</w:t>
            </w:r>
            <w:r w:rsidR="006A1FDC">
              <w:rPr>
                <w:b/>
                <w:bCs/>
              </w:rPr>
              <w:noBreakHyphen/>
            </w:r>
            <w:r w:rsidRPr="00E15809">
              <w:rPr>
                <w:b/>
                <w:bCs/>
              </w:rPr>
              <w:t>15)</w:t>
            </w:r>
          </w:p>
        </w:tc>
        <w:tc>
          <w:tcPr>
            <w:tcW w:w="931" w:type="pct"/>
          </w:tcPr>
          <w:p w:rsidR="00173918" w:rsidRPr="00B00156" w:rsidRDefault="007240D5" w:rsidP="00F829D0">
            <w:pPr>
              <w:pStyle w:val="Tabletexte"/>
              <w:rPr>
                <w:rtl/>
              </w:rPr>
            </w:pPr>
            <w:r w:rsidRPr="00B63630">
              <w:rPr>
                <w:rFonts w:hint="cs"/>
                <w:spacing w:val="-6"/>
                <w:rtl/>
              </w:rPr>
              <w:t>ا</w:t>
            </w:r>
            <w:r w:rsidRPr="00B63630">
              <w:rPr>
                <w:spacing w:val="-6"/>
                <w:rtl/>
              </w:rPr>
              <w:t>لقرار</w:t>
            </w:r>
            <w:r w:rsidRPr="00B00156">
              <w:rPr>
                <w:rFonts w:hint="cs"/>
                <w:rtl/>
              </w:rPr>
              <w:t xml:space="preserve"> </w:t>
            </w:r>
            <w:r w:rsidRPr="00D61061">
              <w:rPr>
                <w:b/>
                <w:bCs/>
                <w:spacing w:val="-18"/>
              </w:rPr>
              <w:t>766</w:t>
            </w:r>
            <w:r w:rsidR="000D2FF6" w:rsidRPr="00D61061">
              <w:rPr>
                <w:b/>
                <w:bCs/>
                <w:spacing w:val="-18"/>
              </w:rPr>
              <w:t> </w:t>
            </w:r>
            <w:r w:rsidRPr="00D61061">
              <w:rPr>
                <w:b/>
                <w:bCs/>
                <w:spacing w:val="-18"/>
              </w:rPr>
              <w:t>[COM6/8]</w:t>
            </w:r>
            <w:r w:rsidR="000D2FF6" w:rsidRPr="00D61061">
              <w:rPr>
                <w:b/>
                <w:bCs/>
                <w:spacing w:val="-18"/>
              </w:rPr>
              <w:t> </w:t>
            </w:r>
            <w:r w:rsidRPr="00D61061">
              <w:rPr>
                <w:b/>
                <w:bCs/>
                <w:spacing w:val="-18"/>
              </w:rPr>
              <w:t>(WRC</w:t>
            </w:r>
            <w:r w:rsidR="00F829D0" w:rsidRPr="00D61061">
              <w:rPr>
                <w:b/>
                <w:bCs/>
                <w:spacing w:val="-18"/>
              </w:rPr>
              <w:noBreakHyphen/>
            </w:r>
            <w:r w:rsidRPr="00D61061">
              <w:rPr>
                <w:b/>
                <w:bCs/>
                <w:spacing w:val="-18"/>
              </w:rPr>
              <w:t>15)</w:t>
            </w:r>
          </w:p>
        </w:tc>
        <w:tc>
          <w:tcPr>
            <w:tcW w:w="538" w:type="pct"/>
          </w:tcPr>
          <w:p w:rsidR="00173918" w:rsidRPr="00B00156" w:rsidRDefault="007240D5" w:rsidP="00ED1416">
            <w:pPr>
              <w:pStyle w:val="Tabletexte"/>
              <w:jc w:val="center"/>
              <w:rPr>
                <w:b/>
                <w:bCs/>
                <w:rtl/>
              </w:rPr>
            </w:pPr>
            <w:r w:rsidRPr="00B00156">
              <w:rPr>
                <w:b/>
                <w:bCs/>
              </w:rPr>
              <w:t>WP 7B</w:t>
            </w:r>
          </w:p>
        </w:tc>
      </w:tr>
      <w:tr w:rsidR="00490A72" w:rsidRPr="00B00156" w:rsidTr="00490A72">
        <w:trPr>
          <w:jc w:val="center"/>
        </w:trPr>
        <w:tc>
          <w:tcPr>
            <w:tcW w:w="488" w:type="pct"/>
          </w:tcPr>
          <w:p w:rsidR="00173918" w:rsidRPr="00B00156" w:rsidRDefault="00702E09" w:rsidP="00ED1416">
            <w:pPr>
              <w:pStyle w:val="Tabletexte"/>
              <w:jc w:val="center"/>
              <w:rPr>
                <w:rtl/>
              </w:rPr>
            </w:pPr>
            <w:r w:rsidRPr="00B00156">
              <w:t>7.1</w:t>
            </w:r>
          </w:p>
        </w:tc>
        <w:tc>
          <w:tcPr>
            <w:tcW w:w="436" w:type="pct"/>
          </w:tcPr>
          <w:p w:rsidR="00173918" w:rsidRPr="00B00156" w:rsidRDefault="00702E09" w:rsidP="00ED1416">
            <w:pPr>
              <w:pStyle w:val="Tabletexte"/>
              <w:jc w:val="center"/>
              <w:rPr>
                <w:rtl/>
              </w:rPr>
            </w:pPr>
            <w:r w:rsidRPr="00B00156">
              <w:t>7.1/4</w:t>
            </w:r>
          </w:p>
        </w:tc>
        <w:tc>
          <w:tcPr>
            <w:tcW w:w="2607" w:type="pct"/>
          </w:tcPr>
          <w:p w:rsidR="00173918" w:rsidRPr="005E6D13" w:rsidRDefault="005F10DC" w:rsidP="006A1FDC">
            <w:pPr>
              <w:pStyle w:val="Tabletexte"/>
              <w:rPr>
                <w:spacing w:val="-6"/>
                <w:rtl/>
              </w:rPr>
            </w:pPr>
            <w:r w:rsidRPr="005E6D13">
              <w:rPr>
                <w:rFonts w:hint="cs"/>
                <w:spacing w:val="-6"/>
                <w:rtl/>
              </w:rPr>
              <w:t xml:space="preserve">دراسة الاحتياجات من الطيف فيما يتعلق بالتتبع والتحكم والقياس عن بُعد في خدمة العمليات الفضائية من أجل السواتل غير المستقرة بالنسبة إلى الأرض ذات المهمات القصيرة المدة، بغية تقييم ملاءَمة التوزيعات الحالية لخدمة العمليات الفضائية، وإن استدعى الأمر، النظر في توزيعات جديدة، وفقاً للقرار </w:t>
            </w:r>
            <w:r w:rsidRPr="005E6D13">
              <w:rPr>
                <w:b/>
                <w:bCs/>
                <w:spacing w:val="-6"/>
              </w:rPr>
              <w:t>659 [COM6/19] (WRC</w:t>
            </w:r>
            <w:r w:rsidR="006A1FDC">
              <w:rPr>
                <w:b/>
                <w:bCs/>
                <w:spacing w:val="-6"/>
              </w:rPr>
              <w:noBreakHyphen/>
            </w:r>
            <w:r w:rsidRPr="005E6D13">
              <w:rPr>
                <w:b/>
                <w:bCs/>
                <w:spacing w:val="-6"/>
              </w:rPr>
              <w:t>15)</w:t>
            </w:r>
          </w:p>
        </w:tc>
        <w:tc>
          <w:tcPr>
            <w:tcW w:w="931" w:type="pct"/>
          </w:tcPr>
          <w:p w:rsidR="00173918" w:rsidRPr="00B00156" w:rsidRDefault="005F10DC" w:rsidP="000D2FF6">
            <w:pPr>
              <w:pStyle w:val="Tabletexte"/>
              <w:rPr>
                <w:rtl/>
              </w:rPr>
            </w:pPr>
            <w:r w:rsidRPr="009F2A2B">
              <w:rPr>
                <w:rFonts w:hint="cs"/>
                <w:spacing w:val="-6"/>
                <w:rtl/>
              </w:rPr>
              <w:t>القرار</w:t>
            </w:r>
            <w:r w:rsidRPr="00B00156">
              <w:rPr>
                <w:rFonts w:hint="cs"/>
                <w:rtl/>
              </w:rPr>
              <w:t xml:space="preserve"> </w:t>
            </w:r>
            <w:r w:rsidRPr="009F2A2B">
              <w:rPr>
                <w:b/>
                <w:bCs/>
                <w:spacing w:val="-18"/>
              </w:rPr>
              <w:t>659</w:t>
            </w:r>
            <w:r w:rsidR="000D2FF6" w:rsidRPr="009F2A2B">
              <w:rPr>
                <w:b/>
                <w:bCs/>
                <w:spacing w:val="-18"/>
              </w:rPr>
              <w:t> </w:t>
            </w:r>
            <w:r w:rsidRPr="009F2A2B">
              <w:rPr>
                <w:b/>
                <w:bCs/>
                <w:spacing w:val="-18"/>
              </w:rPr>
              <w:t>[COM6/19]</w:t>
            </w:r>
            <w:r w:rsidR="000D2FF6" w:rsidRPr="009F2A2B">
              <w:rPr>
                <w:b/>
                <w:bCs/>
                <w:spacing w:val="-18"/>
              </w:rPr>
              <w:t> </w:t>
            </w:r>
            <w:r w:rsidRPr="009F2A2B">
              <w:rPr>
                <w:b/>
                <w:bCs/>
                <w:spacing w:val="-18"/>
              </w:rPr>
              <w:t>(WRC</w:t>
            </w:r>
            <w:r w:rsidR="000D2FF6" w:rsidRPr="009F2A2B">
              <w:rPr>
                <w:b/>
                <w:bCs/>
                <w:spacing w:val="-18"/>
              </w:rPr>
              <w:noBreakHyphen/>
            </w:r>
            <w:r w:rsidRPr="009F2A2B">
              <w:rPr>
                <w:b/>
                <w:bCs/>
                <w:spacing w:val="-18"/>
              </w:rPr>
              <w:t>15)</w:t>
            </w:r>
          </w:p>
        </w:tc>
        <w:tc>
          <w:tcPr>
            <w:tcW w:w="538" w:type="pct"/>
          </w:tcPr>
          <w:p w:rsidR="00173918" w:rsidRPr="00B00156" w:rsidRDefault="005F10DC" w:rsidP="00ED1416">
            <w:pPr>
              <w:pStyle w:val="Tabletexte"/>
              <w:jc w:val="center"/>
              <w:rPr>
                <w:b/>
                <w:bCs/>
                <w:rtl/>
              </w:rPr>
            </w:pPr>
            <w:r w:rsidRPr="00B00156">
              <w:rPr>
                <w:b/>
                <w:bCs/>
              </w:rPr>
              <w:t>WP 7B</w:t>
            </w:r>
          </w:p>
        </w:tc>
      </w:tr>
      <w:tr w:rsidR="0004565A" w:rsidRPr="00B00156" w:rsidTr="00490A72">
        <w:trPr>
          <w:jc w:val="center"/>
        </w:trPr>
        <w:tc>
          <w:tcPr>
            <w:tcW w:w="488" w:type="pct"/>
          </w:tcPr>
          <w:p w:rsidR="0004565A" w:rsidRPr="00B00156" w:rsidRDefault="0004565A" w:rsidP="00955544">
            <w:pPr>
              <w:spacing w:before="60" w:after="60" w:line="300" w:lineRule="exact"/>
              <w:rPr>
                <w:sz w:val="20"/>
                <w:szCs w:val="26"/>
                <w:rtl/>
                <w:lang w:bidi="ar-EG"/>
              </w:rPr>
            </w:pPr>
          </w:p>
        </w:tc>
        <w:tc>
          <w:tcPr>
            <w:tcW w:w="4512" w:type="pct"/>
            <w:gridSpan w:val="4"/>
          </w:tcPr>
          <w:p w:rsidR="0004565A" w:rsidRPr="00B00156" w:rsidRDefault="00E8662E" w:rsidP="00ED1416">
            <w:pPr>
              <w:pStyle w:val="TableHead"/>
              <w:rPr>
                <w:rtl/>
                <w:lang w:bidi="ar-EG"/>
              </w:rPr>
            </w:pPr>
            <w:r w:rsidRPr="00B00156">
              <w:rPr>
                <w:rFonts w:hint="cs"/>
                <w:rtl/>
                <w:lang w:bidi="ar-EG"/>
              </w:rPr>
              <w:t xml:space="preserve">الفصل </w:t>
            </w:r>
            <w:r w:rsidRPr="00B00156">
              <w:rPr>
                <w:lang w:bidi="ar-EG"/>
              </w:rPr>
              <w:t>5</w:t>
            </w:r>
            <w:r w:rsidRPr="00B00156">
              <w:rPr>
                <w:rFonts w:hint="cs"/>
                <w:rtl/>
                <w:lang w:bidi="ar-EG"/>
              </w:rPr>
              <w:t xml:space="preserve"> </w:t>
            </w:r>
            <w:r w:rsidRPr="00B00156">
              <w:rPr>
                <w:rtl/>
                <w:lang w:bidi="ar-EG"/>
              </w:rPr>
              <w:t>–</w:t>
            </w:r>
            <w:r w:rsidRPr="00B00156">
              <w:rPr>
                <w:rFonts w:hint="cs"/>
                <w:rtl/>
                <w:lang w:bidi="ar-EG"/>
              </w:rPr>
              <w:t xml:space="preserve"> الخدمة البحرية وخدمة الطيران وخدمة الهواة</w:t>
            </w:r>
          </w:p>
        </w:tc>
      </w:tr>
      <w:tr w:rsidR="00490A72" w:rsidRPr="00B00156" w:rsidTr="00490A72">
        <w:trPr>
          <w:jc w:val="center"/>
        </w:trPr>
        <w:tc>
          <w:tcPr>
            <w:tcW w:w="488" w:type="pct"/>
          </w:tcPr>
          <w:p w:rsidR="00173918" w:rsidRPr="00B00156" w:rsidRDefault="00C74D44" w:rsidP="00ED1416">
            <w:pPr>
              <w:pStyle w:val="Tabletexte"/>
              <w:jc w:val="center"/>
            </w:pPr>
            <w:r w:rsidRPr="00B00156">
              <w:t>1.1</w:t>
            </w:r>
          </w:p>
        </w:tc>
        <w:tc>
          <w:tcPr>
            <w:tcW w:w="436" w:type="pct"/>
          </w:tcPr>
          <w:p w:rsidR="00173918" w:rsidRPr="00B00156" w:rsidRDefault="00C74D44" w:rsidP="00ED1416">
            <w:pPr>
              <w:pStyle w:val="Tabletexte"/>
              <w:jc w:val="center"/>
              <w:rPr>
                <w:rtl/>
              </w:rPr>
            </w:pPr>
            <w:r w:rsidRPr="00B00156">
              <w:t>1.1/5</w:t>
            </w:r>
          </w:p>
        </w:tc>
        <w:tc>
          <w:tcPr>
            <w:tcW w:w="2607" w:type="pct"/>
          </w:tcPr>
          <w:p w:rsidR="00173918" w:rsidRPr="00B00156" w:rsidRDefault="00C74D44" w:rsidP="00A85079">
            <w:pPr>
              <w:pStyle w:val="Tabletexte"/>
              <w:rPr>
                <w:rtl/>
              </w:rPr>
            </w:pPr>
            <w:r w:rsidRPr="00B00156">
              <w:rPr>
                <w:rtl/>
              </w:rPr>
              <w:t xml:space="preserve">النظر في منح توزيع لخدمة الهواة في الإقليم </w:t>
            </w:r>
            <w:r w:rsidRPr="00B00156">
              <w:t>1</w:t>
            </w:r>
            <w:r w:rsidRPr="00B00156">
              <w:rPr>
                <w:rtl/>
              </w:rPr>
              <w:t xml:space="preserve"> في نطاق التردد</w:t>
            </w:r>
            <w:r w:rsidRPr="00B00156">
              <w:t xml:space="preserve"> MHz 54-50 </w:t>
            </w:r>
            <w:r w:rsidRPr="00B00156">
              <w:rPr>
                <w:rtl/>
              </w:rPr>
              <w:t>وفقاً للقرار</w:t>
            </w:r>
            <w:r w:rsidRPr="00B00156">
              <w:rPr>
                <w:rFonts w:hint="cs"/>
                <w:rtl/>
              </w:rPr>
              <w:t xml:space="preserve"> </w:t>
            </w:r>
            <w:r w:rsidRPr="00B00156">
              <w:rPr>
                <w:b/>
                <w:bCs/>
              </w:rPr>
              <w:t>658 [COM6/6] (WRC</w:t>
            </w:r>
            <w:r w:rsidR="00A85079">
              <w:rPr>
                <w:b/>
                <w:bCs/>
              </w:rPr>
              <w:noBreakHyphen/>
            </w:r>
            <w:r w:rsidRPr="00B00156">
              <w:rPr>
                <w:b/>
                <w:bCs/>
              </w:rPr>
              <w:t>15)</w:t>
            </w:r>
          </w:p>
        </w:tc>
        <w:tc>
          <w:tcPr>
            <w:tcW w:w="931" w:type="pct"/>
          </w:tcPr>
          <w:p w:rsidR="00173918" w:rsidRPr="00B00156" w:rsidRDefault="00C74D44" w:rsidP="000D2FF6">
            <w:pPr>
              <w:pStyle w:val="Tabletexte"/>
              <w:rPr>
                <w:rtl/>
              </w:rPr>
            </w:pPr>
            <w:r w:rsidRPr="00B00156">
              <w:rPr>
                <w:rFonts w:hint="cs"/>
                <w:rtl/>
              </w:rPr>
              <w:t>ا</w:t>
            </w:r>
            <w:r w:rsidRPr="00B00156">
              <w:rPr>
                <w:rtl/>
              </w:rPr>
              <w:t>لقرار</w:t>
            </w:r>
            <w:r w:rsidRPr="00B00156">
              <w:rPr>
                <w:rFonts w:hint="cs"/>
                <w:rtl/>
              </w:rPr>
              <w:t xml:space="preserve"> </w:t>
            </w:r>
            <w:r w:rsidRPr="009F2A2B">
              <w:rPr>
                <w:b/>
                <w:bCs/>
                <w:spacing w:val="-18"/>
              </w:rPr>
              <w:t>658</w:t>
            </w:r>
            <w:r w:rsidR="000D2FF6" w:rsidRPr="009F2A2B">
              <w:rPr>
                <w:b/>
                <w:bCs/>
                <w:spacing w:val="-18"/>
              </w:rPr>
              <w:t> </w:t>
            </w:r>
            <w:r w:rsidRPr="009F2A2B">
              <w:rPr>
                <w:b/>
                <w:bCs/>
                <w:spacing w:val="-18"/>
              </w:rPr>
              <w:t>[COM6/6]</w:t>
            </w:r>
            <w:r w:rsidR="000D2FF6" w:rsidRPr="009F2A2B">
              <w:rPr>
                <w:b/>
                <w:bCs/>
                <w:spacing w:val="-18"/>
              </w:rPr>
              <w:t> </w:t>
            </w:r>
            <w:r w:rsidRPr="009F2A2B">
              <w:rPr>
                <w:b/>
                <w:bCs/>
                <w:spacing w:val="-18"/>
              </w:rPr>
              <w:t>(WRC</w:t>
            </w:r>
            <w:r w:rsidR="000D2FF6" w:rsidRPr="009F2A2B">
              <w:rPr>
                <w:b/>
                <w:bCs/>
                <w:spacing w:val="-18"/>
              </w:rPr>
              <w:noBreakHyphen/>
            </w:r>
            <w:r w:rsidRPr="009F2A2B">
              <w:rPr>
                <w:b/>
                <w:bCs/>
                <w:spacing w:val="-18"/>
              </w:rPr>
              <w:t>15)</w:t>
            </w:r>
          </w:p>
        </w:tc>
        <w:tc>
          <w:tcPr>
            <w:tcW w:w="538" w:type="pct"/>
          </w:tcPr>
          <w:p w:rsidR="00173918" w:rsidRPr="00B00156" w:rsidRDefault="00C74D44" w:rsidP="000D2FF6">
            <w:pPr>
              <w:pStyle w:val="Tabletexte"/>
              <w:jc w:val="center"/>
              <w:rPr>
                <w:b/>
                <w:bCs/>
                <w:rtl/>
              </w:rPr>
            </w:pPr>
            <w:r w:rsidRPr="00B00156">
              <w:rPr>
                <w:b/>
                <w:bCs/>
              </w:rPr>
              <w:t>WP 5A</w:t>
            </w:r>
          </w:p>
        </w:tc>
      </w:tr>
      <w:tr w:rsidR="00C74D44" w:rsidRPr="00B00156" w:rsidTr="00490A72">
        <w:trPr>
          <w:jc w:val="center"/>
        </w:trPr>
        <w:tc>
          <w:tcPr>
            <w:tcW w:w="488" w:type="pct"/>
          </w:tcPr>
          <w:p w:rsidR="0004565A" w:rsidRPr="00B00156" w:rsidRDefault="00C74D44" w:rsidP="00ED1416">
            <w:pPr>
              <w:pStyle w:val="Tabletexte"/>
              <w:jc w:val="center"/>
              <w:rPr>
                <w:rtl/>
                <w:lang w:bidi="ar-EG"/>
              </w:rPr>
            </w:pPr>
            <w:r w:rsidRPr="00B00156">
              <w:t>8.1</w:t>
            </w:r>
          </w:p>
        </w:tc>
        <w:tc>
          <w:tcPr>
            <w:tcW w:w="436" w:type="pct"/>
          </w:tcPr>
          <w:p w:rsidR="0004565A" w:rsidRPr="00B00156" w:rsidRDefault="00C74D44" w:rsidP="00ED1416">
            <w:pPr>
              <w:pStyle w:val="Tabletexte"/>
              <w:jc w:val="center"/>
              <w:rPr>
                <w:rtl/>
              </w:rPr>
            </w:pPr>
            <w:r w:rsidRPr="00B00156">
              <w:t>8.1/5</w:t>
            </w:r>
          </w:p>
        </w:tc>
        <w:tc>
          <w:tcPr>
            <w:tcW w:w="2607" w:type="pct"/>
          </w:tcPr>
          <w:p w:rsidR="0004565A" w:rsidRPr="00B00156" w:rsidRDefault="00C74D44" w:rsidP="00A85079">
            <w:pPr>
              <w:pStyle w:val="Tabletexte"/>
              <w:rPr>
                <w:rtl/>
              </w:rPr>
            </w:pPr>
            <w:r w:rsidRPr="00B00156">
              <w:rPr>
                <w:rtl/>
              </w:rPr>
              <w:t xml:space="preserve">النظر في الإجراءات التنظيمية </w:t>
            </w:r>
            <w:r w:rsidRPr="00B00156">
              <w:rPr>
                <w:rFonts w:hint="cs"/>
                <w:rtl/>
              </w:rPr>
              <w:t>الممكنة</w:t>
            </w:r>
            <w:r w:rsidRPr="00B00156">
              <w:rPr>
                <w:rtl/>
              </w:rPr>
              <w:t xml:space="preserve"> لدعم تحديث النظام العالمي للاستغاثة والسلامة في البحر</w:t>
            </w:r>
            <w:r w:rsidRPr="00B00156">
              <w:rPr>
                <w:rFonts w:hint="cs"/>
                <w:rtl/>
              </w:rPr>
              <w:t> </w:t>
            </w:r>
            <w:r w:rsidRPr="00B00156">
              <w:t>(GMDSS)</w:t>
            </w:r>
            <w:r w:rsidRPr="00B00156">
              <w:rPr>
                <w:rtl/>
              </w:rPr>
              <w:t xml:space="preserve"> </w:t>
            </w:r>
            <w:r w:rsidRPr="00B00156">
              <w:rPr>
                <w:rFonts w:hint="cs"/>
                <w:rtl/>
              </w:rPr>
              <w:t>ودعم إدخال أنظمة ساتلية إضافية في </w:t>
            </w:r>
            <w:r w:rsidRPr="00B00156">
              <w:rPr>
                <w:rtl/>
              </w:rPr>
              <w:t>النظام العالمي للاستغاثة والسلامة في البحر، وفقاً للقرار</w:t>
            </w:r>
            <w:r w:rsidRPr="00B00156">
              <w:rPr>
                <w:rFonts w:hint="cs"/>
                <w:rtl/>
              </w:rPr>
              <w:t> </w:t>
            </w:r>
            <w:r w:rsidRPr="00B00156">
              <w:rPr>
                <w:b/>
                <w:bCs/>
              </w:rPr>
              <w:t>359 (Rev.WRC</w:t>
            </w:r>
            <w:r w:rsidR="00A85079">
              <w:rPr>
                <w:b/>
                <w:bCs/>
              </w:rPr>
              <w:noBreakHyphen/>
            </w:r>
            <w:r w:rsidRPr="00B00156">
              <w:rPr>
                <w:b/>
                <w:bCs/>
              </w:rPr>
              <w:t>15)</w:t>
            </w:r>
          </w:p>
        </w:tc>
        <w:tc>
          <w:tcPr>
            <w:tcW w:w="931" w:type="pct"/>
          </w:tcPr>
          <w:p w:rsidR="0004565A" w:rsidRPr="00B00156" w:rsidRDefault="00C74D44" w:rsidP="00C54131">
            <w:pPr>
              <w:pStyle w:val="Tabletexte"/>
              <w:rPr>
                <w:spacing w:val="-6"/>
                <w:rtl/>
              </w:rPr>
            </w:pPr>
            <w:r w:rsidRPr="00B00156">
              <w:rPr>
                <w:rFonts w:hint="cs"/>
                <w:spacing w:val="-6"/>
                <w:rtl/>
              </w:rPr>
              <w:t>ا</w:t>
            </w:r>
            <w:r w:rsidRPr="00B00156">
              <w:rPr>
                <w:spacing w:val="-6"/>
                <w:rtl/>
              </w:rPr>
              <w:t>لقرار</w:t>
            </w:r>
            <w:r w:rsidRPr="00B00156">
              <w:rPr>
                <w:rFonts w:hint="cs"/>
                <w:spacing w:val="-6"/>
                <w:rtl/>
              </w:rPr>
              <w:t xml:space="preserve"> </w:t>
            </w:r>
            <w:r w:rsidRPr="00B00156">
              <w:rPr>
                <w:b/>
                <w:bCs/>
                <w:spacing w:val="-6"/>
              </w:rPr>
              <w:t>359</w:t>
            </w:r>
            <w:r w:rsidR="00C54131">
              <w:rPr>
                <w:b/>
                <w:bCs/>
                <w:spacing w:val="-6"/>
              </w:rPr>
              <w:t> </w:t>
            </w:r>
            <w:r w:rsidRPr="00B00156">
              <w:rPr>
                <w:b/>
                <w:bCs/>
                <w:spacing w:val="-6"/>
              </w:rPr>
              <w:t>Rev.WRC</w:t>
            </w:r>
            <w:r w:rsidRPr="00B00156">
              <w:rPr>
                <w:b/>
                <w:bCs/>
                <w:spacing w:val="-6"/>
              </w:rPr>
              <w:noBreakHyphen/>
              <w:t>15)</w:t>
            </w:r>
          </w:p>
        </w:tc>
        <w:tc>
          <w:tcPr>
            <w:tcW w:w="538" w:type="pct"/>
          </w:tcPr>
          <w:p w:rsidR="0004565A" w:rsidRPr="00B00156" w:rsidRDefault="00ED0C68" w:rsidP="000D2FF6">
            <w:pPr>
              <w:pStyle w:val="Tabletexte"/>
              <w:jc w:val="center"/>
              <w:rPr>
                <w:b/>
                <w:bCs/>
                <w:rtl/>
              </w:rPr>
            </w:pPr>
            <w:r w:rsidRPr="00B00156">
              <w:rPr>
                <w:b/>
                <w:bCs/>
              </w:rPr>
              <w:t>WP 5B</w:t>
            </w:r>
          </w:p>
        </w:tc>
      </w:tr>
      <w:tr w:rsidR="00C74D44" w:rsidRPr="00B00156" w:rsidTr="00490A72">
        <w:trPr>
          <w:jc w:val="center"/>
        </w:trPr>
        <w:tc>
          <w:tcPr>
            <w:tcW w:w="488" w:type="pct"/>
          </w:tcPr>
          <w:p w:rsidR="0004565A" w:rsidRPr="00B00156" w:rsidRDefault="00ED0C68" w:rsidP="00ED1416">
            <w:pPr>
              <w:pStyle w:val="Tabletexte"/>
              <w:jc w:val="center"/>
              <w:rPr>
                <w:rtl/>
              </w:rPr>
            </w:pPr>
            <w:r w:rsidRPr="00B00156">
              <w:t>9.1</w:t>
            </w:r>
          </w:p>
        </w:tc>
        <w:tc>
          <w:tcPr>
            <w:tcW w:w="436" w:type="pct"/>
          </w:tcPr>
          <w:p w:rsidR="0004565A" w:rsidRPr="00B00156" w:rsidRDefault="00ED0C68" w:rsidP="00ED1416">
            <w:pPr>
              <w:pStyle w:val="Tabletexte"/>
              <w:jc w:val="center"/>
              <w:rPr>
                <w:rtl/>
              </w:rPr>
            </w:pPr>
            <w:r w:rsidRPr="00B00156">
              <w:t>9.1/5</w:t>
            </w:r>
          </w:p>
        </w:tc>
        <w:tc>
          <w:tcPr>
            <w:tcW w:w="2607" w:type="pct"/>
          </w:tcPr>
          <w:p w:rsidR="0004565A" w:rsidRPr="00B00156" w:rsidRDefault="00ED0C68" w:rsidP="00ED1416">
            <w:pPr>
              <w:pStyle w:val="Tabletexte"/>
              <w:rPr>
                <w:rtl/>
              </w:rPr>
            </w:pPr>
            <w:r w:rsidRPr="00B00156">
              <w:rPr>
                <w:rFonts w:hint="cs"/>
                <w:rtl/>
              </w:rPr>
              <w:t>إلى</w:t>
            </w:r>
            <w:r w:rsidRPr="00B00156">
              <w:rPr>
                <w:rtl/>
              </w:rPr>
              <w:t xml:space="preserve"> النظر </w:t>
            </w:r>
            <w:r w:rsidRPr="00B00156">
              <w:rPr>
                <w:rFonts w:hint="cs"/>
                <w:rtl/>
              </w:rPr>
              <w:t>استناداً إلى نتائج دراسات قطاع الاتصالات الراديوية، فيما يلي:</w:t>
            </w:r>
          </w:p>
        </w:tc>
        <w:tc>
          <w:tcPr>
            <w:tcW w:w="931" w:type="pct"/>
          </w:tcPr>
          <w:p w:rsidR="0004565A" w:rsidRPr="00B00156" w:rsidRDefault="0004565A" w:rsidP="00ED1416">
            <w:pPr>
              <w:pStyle w:val="Tabletexte"/>
              <w:rPr>
                <w:rtl/>
              </w:rPr>
            </w:pPr>
          </w:p>
        </w:tc>
        <w:tc>
          <w:tcPr>
            <w:tcW w:w="538" w:type="pct"/>
          </w:tcPr>
          <w:p w:rsidR="0004565A" w:rsidRPr="00B00156" w:rsidRDefault="0004565A" w:rsidP="000D2FF6">
            <w:pPr>
              <w:pStyle w:val="Tabletexte"/>
              <w:jc w:val="center"/>
              <w:rPr>
                <w:b/>
                <w:bCs/>
                <w:rtl/>
              </w:rPr>
            </w:pPr>
          </w:p>
        </w:tc>
      </w:tr>
      <w:tr w:rsidR="00C74D44" w:rsidRPr="00B00156" w:rsidTr="00490A72">
        <w:trPr>
          <w:jc w:val="center"/>
        </w:trPr>
        <w:tc>
          <w:tcPr>
            <w:tcW w:w="488" w:type="pct"/>
          </w:tcPr>
          <w:p w:rsidR="0004565A" w:rsidRPr="00B00156" w:rsidRDefault="00E63C12" w:rsidP="00ED1416">
            <w:pPr>
              <w:pStyle w:val="Tabletexte"/>
              <w:jc w:val="center"/>
              <w:rPr>
                <w:rtl/>
              </w:rPr>
            </w:pPr>
            <w:r w:rsidRPr="00B00156">
              <w:t>1.9.1</w:t>
            </w:r>
          </w:p>
        </w:tc>
        <w:tc>
          <w:tcPr>
            <w:tcW w:w="436" w:type="pct"/>
          </w:tcPr>
          <w:p w:rsidR="0004565A" w:rsidRPr="00B00156" w:rsidRDefault="00E63C12" w:rsidP="00ED1416">
            <w:pPr>
              <w:pStyle w:val="Tabletexte"/>
              <w:jc w:val="center"/>
              <w:rPr>
                <w:rtl/>
              </w:rPr>
            </w:pPr>
            <w:r w:rsidRPr="00B00156">
              <w:t>1.9.1/5</w:t>
            </w:r>
          </w:p>
        </w:tc>
        <w:tc>
          <w:tcPr>
            <w:tcW w:w="2607" w:type="pct"/>
          </w:tcPr>
          <w:p w:rsidR="0004565A" w:rsidRPr="00C35474" w:rsidRDefault="00E63C12" w:rsidP="00A85079">
            <w:pPr>
              <w:pStyle w:val="Tabletexte"/>
              <w:rPr>
                <w:spacing w:val="-4"/>
                <w:rtl/>
              </w:rPr>
            </w:pPr>
            <w:r w:rsidRPr="00C35474">
              <w:rPr>
                <w:rFonts w:hint="cs"/>
                <w:spacing w:val="-4"/>
                <w:rtl/>
              </w:rPr>
              <w:t xml:space="preserve">الإجراءات التنظيمية في إطار نطاق التردد </w:t>
            </w:r>
            <w:r w:rsidRPr="00C35474">
              <w:rPr>
                <w:spacing w:val="-4"/>
              </w:rPr>
              <w:t>MHz 162,05</w:t>
            </w:r>
            <w:r w:rsidRPr="00C35474">
              <w:rPr>
                <w:spacing w:val="-4"/>
              </w:rPr>
              <w:noBreakHyphen/>
              <w:t>156</w:t>
            </w:r>
            <w:r w:rsidRPr="00C35474">
              <w:rPr>
                <w:rFonts w:hint="cs"/>
                <w:spacing w:val="-4"/>
                <w:rtl/>
              </w:rPr>
              <w:t xml:space="preserve"> فيما يتعلق بالأجهزة الراديوية البحرية المستقلة لحماية النظام العالمي للاستغاثة والسلامة في البحر </w:t>
            </w:r>
            <w:r w:rsidRPr="00C35474">
              <w:rPr>
                <w:spacing w:val="-4"/>
              </w:rPr>
              <w:t>(</w:t>
            </w:r>
            <w:r w:rsidRPr="00C35474">
              <w:rPr>
                <w:spacing w:val="-4"/>
                <w:lang w:val="en-GB"/>
              </w:rPr>
              <w:t>GMDSS</w:t>
            </w:r>
            <w:r w:rsidRPr="00C35474">
              <w:rPr>
                <w:spacing w:val="-4"/>
              </w:rPr>
              <w:t>)</w:t>
            </w:r>
            <w:r w:rsidRPr="00C35474">
              <w:rPr>
                <w:rFonts w:hint="cs"/>
                <w:spacing w:val="-4"/>
                <w:rtl/>
              </w:rPr>
              <w:t xml:space="preserve"> ونظام التعرف الأوتوماتي</w:t>
            </w:r>
            <w:r w:rsidRPr="00C35474">
              <w:rPr>
                <w:rFonts w:hint="eastAsia"/>
                <w:spacing w:val="-4"/>
                <w:rtl/>
              </w:rPr>
              <w:t> </w:t>
            </w:r>
            <w:r w:rsidRPr="00C35474">
              <w:rPr>
                <w:spacing w:val="-4"/>
              </w:rPr>
              <w:t>(</w:t>
            </w:r>
            <w:r w:rsidRPr="00C35474">
              <w:rPr>
                <w:spacing w:val="-4"/>
                <w:lang w:val="en-GB"/>
              </w:rPr>
              <w:t>AIS</w:t>
            </w:r>
            <w:r w:rsidRPr="00C35474">
              <w:rPr>
                <w:spacing w:val="-4"/>
              </w:rPr>
              <w:t>)</w:t>
            </w:r>
            <w:r w:rsidRPr="00C35474">
              <w:rPr>
                <w:rFonts w:hint="cs"/>
                <w:spacing w:val="-4"/>
                <w:rtl/>
              </w:rPr>
              <w:t>، وفقاً للقرار</w:t>
            </w:r>
            <w:r w:rsidRPr="00C35474">
              <w:rPr>
                <w:rFonts w:hint="eastAsia"/>
                <w:spacing w:val="-4"/>
                <w:rtl/>
              </w:rPr>
              <w:t> </w:t>
            </w:r>
            <w:r w:rsidRPr="00C35474">
              <w:rPr>
                <w:b/>
                <w:bCs/>
                <w:spacing w:val="-4"/>
              </w:rPr>
              <w:t>362 [COM6/10] (WRC</w:t>
            </w:r>
            <w:r w:rsidR="00A85079">
              <w:rPr>
                <w:b/>
                <w:bCs/>
                <w:spacing w:val="-4"/>
              </w:rPr>
              <w:noBreakHyphen/>
            </w:r>
            <w:r w:rsidRPr="00C35474">
              <w:rPr>
                <w:b/>
                <w:bCs/>
                <w:spacing w:val="-4"/>
              </w:rPr>
              <w:t>15)</w:t>
            </w:r>
          </w:p>
        </w:tc>
        <w:tc>
          <w:tcPr>
            <w:tcW w:w="931" w:type="pct"/>
          </w:tcPr>
          <w:p w:rsidR="0004565A" w:rsidRPr="00B00156" w:rsidRDefault="00E63C12" w:rsidP="000D2FF6">
            <w:pPr>
              <w:pStyle w:val="Tabletexte"/>
              <w:rPr>
                <w:rtl/>
              </w:rPr>
            </w:pPr>
            <w:r w:rsidRPr="009F2A2B">
              <w:rPr>
                <w:rFonts w:hint="cs"/>
                <w:spacing w:val="-6"/>
                <w:rtl/>
              </w:rPr>
              <w:t>القرار</w:t>
            </w:r>
            <w:r w:rsidRPr="00B00156">
              <w:rPr>
                <w:rFonts w:hint="cs"/>
                <w:rtl/>
              </w:rPr>
              <w:t xml:space="preserve"> </w:t>
            </w:r>
            <w:r w:rsidRPr="009F2A2B">
              <w:rPr>
                <w:b/>
                <w:bCs/>
                <w:spacing w:val="-18"/>
              </w:rPr>
              <w:t>362</w:t>
            </w:r>
            <w:r w:rsidR="000D2FF6" w:rsidRPr="009F2A2B">
              <w:rPr>
                <w:b/>
                <w:bCs/>
                <w:spacing w:val="-18"/>
              </w:rPr>
              <w:t> </w:t>
            </w:r>
            <w:r w:rsidRPr="009F2A2B">
              <w:rPr>
                <w:b/>
                <w:bCs/>
                <w:spacing w:val="-18"/>
              </w:rPr>
              <w:t>[COM6/10]</w:t>
            </w:r>
            <w:r w:rsidR="000D2FF6" w:rsidRPr="009F2A2B">
              <w:rPr>
                <w:b/>
                <w:bCs/>
                <w:spacing w:val="-18"/>
              </w:rPr>
              <w:t> </w:t>
            </w:r>
            <w:r w:rsidRPr="009F2A2B">
              <w:rPr>
                <w:b/>
                <w:bCs/>
                <w:spacing w:val="-18"/>
              </w:rPr>
              <w:t>(WRC</w:t>
            </w:r>
            <w:r w:rsidR="000D2FF6" w:rsidRPr="009F2A2B">
              <w:rPr>
                <w:b/>
                <w:bCs/>
                <w:spacing w:val="-18"/>
              </w:rPr>
              <w:noBreakHyphen/>
            </w:r>
            <w:r w:rsidRPr="009F2A2B">
              <w:rPr>
                <w:b/>
                <w:bCs/>
                <w:spacing w:val="-18"/>
              </w:rPr>
              <w:t>15)</w:t>
            </w:r>
          </w:p>
        </w:tc>
        <w:tc>
          <w:tcPr>
            <w:tcW w:w="538" w:type="pct"/>
          </w:tcPr>
          <w:p w:rsidR="0004565A" w:rsidRPr="00B00156" w:rsidRDefault="00E63C12" w:rsidP="000D2FF6">
            <w:pPr>
              <w:pStyle w:val="Tabletexte"/>
              <w:jc w:val="center"/>
              <w:rPr>
                <w:b/>
                <w:bCs/>
                <w:rtl/>
              </w:rPr>
            </w:pPr>
            <w:r w:rsidRPr="00B00156">
              <w:rPr>
                <w:b/>
                <w:bCs/>
              </w:rPr>
              <w:t>WP 5B</w:t>
            </w:r>
          </w:p>
        </w:tc>
      </w:tr>
      <w:tr w:rsidR="00C74D44" w:rsidRPr="00B00156" w:rsidTr="00490A72">
        <w:trPr>
          <w:jc w:val="center"/>
        </w:trPr>
        <w:tc>
          <w:tcPr>
            <w:tcW w:w="488" w:type="pct"/>
          </w:tcPr>
          <w:p w:rsidR="0004565A" w:rsidRPr="00B00156" w:rsidRDefault="00E63C12" w:rsidP="00ED1416">
            <w:pPr>
              <w:pStyle w:val="Tabletexte"/>
              <w:jc w:val="center"/>
              <w:rPr>
                <w:rtl/>
              </w:rPr>
            </w:pPr>
            <w:r w:rsidRPr="00B00156">
              <w:t>2.9.1</w:t>
            </w:r>
          </w:p>
        </w:tc>
        <w:tc>
          <w:tcPr>
            <w:tcW w:w="436" w:type="pct"/>
          </w:tcPr>
          <w:p w:rsidR="0004565A" w:rsidRPr="00B00156" w:rsidRDefault="00E63C12" w:rsidP="00ED1416">
            <w:pPr>
              <w:pStyle w:val="Tabletexte"/>
              <w:jc w:val="center"/>
              <w:rPr>
                <w:rtl/>
              </w:rPr>
            </w:pPr>
            <w:r w:rsidRPr="00B00156">
              <w:t>2.9.1/5</w:t>
            </w:r>
          </w:p>
        </w:tc>
        <w:tc>
          <w:tcPr>
            <w:tcW w:w="2607" w:type="pct"/>
          </w:tcPr>
          <w:p w:rsidR="0004565A" w:rsidRPr="00074FB5" w:rsidRDefault="00F94127" w:rsidP="00A85079">
            <w:pPr>
              <w:pStyle w:val="Tabletexte"/>
              <w:rPr>
                <w:spacing w:val="-6"/>
                <w:rtl/>
              </w:rPr>
            </w:pPr>
            <w:r w:rsidRPr="00074FB5">
              <w:rPr>
                <w:rFonts w:hint="cs"/>
                <w:spacing w:val="-6"/>
                <w:rtl/>
              </w:rPr>
              <w:t>إدخال تعديلات على لوائح الراديو، بما</w:t>
            </w:r>
            <w:r w:rsidRPr="00074FB5">
              <w:rPr>
                <w:rFonts w:hint="eastAsia"/>
                <w:spacing w:val="-6"/>
                <w:rtl/>
              </w:rPr>
              <w:t xml:space="preserve"> في </w:t>
            </w:r>
            <w:r w:rsidRPr="00074FB5">
              <w:rPr>
                <w:rFonts w:hint="cs"/>
                <w:spacing w:val="-6"/>
                <w:rtl/>
              </w:rPr>
              <w:t>ذلك توزيعات جديدة للطيف للخدمة المتنقلة البحرية الساتلية (أرض-فضاء وفضاء-أرض) ويفضل أن يكون ذلك ضمن نطاقي التردد</w:t>
            </w:r>
            <w:r w:rsidRPr="00074FB5">
              <w:rPr>
                <w:rFonts w:hint="eastAsia"/>
                <w:spacing w:val="-6"/>
                <w:rtl/>
              </w:rPr>
              <w:t> </w:t>
            </w:r>
            <w:r w:rsidRPr="00074FB5">
              <w:rPr>
                <w:spacing w:val="-6"/>
              </w:rPr>
              <w:t>MHz 157,4375</w:t>
            </w:r>
            <w:r w:rsidRPr="00074FB5">
              <w:rPr>
                <w:spacing w:val="-6"/>
              </w:rPr>
              <w:noBreakHyphen/>
              <w:t>156,0125</w:t>
            </w:r>
            <w:r w:rsidRPr="00074FB5">
              <w:rPr>
                <w:rFonts w:hint="cs"/>
                <w:spacing w:val="-6"/>
                <w:rtl/>
              </w:rPr>
              <w:t xml:space="preserve"> و</w:t>
            </w:r>
            <w:r w:rsidRPr="00074FB5">
              <w:rPr>
                <w:spacing w:val="-6"/>
              </w:rPr>
              <w:t>MHz 162,0375</w:t>
            </w:r>
            <w:r w:rsidRPr="00074FB5">
              <w:rPr>
                <w:spacing w:val="-6"/>
              </w:rPr>
              <w:noBreakHyphen/>
              <w:t>160,6125</w:t>
            </w:r>
            <w:r w:rsidRPr="00074FB5">
              <w:rPr>
                <w:rFonts w:hint="cs"/>
                <w:spacing w:val="-6"/>
                <w:rtl/>
              </w:rPr>
              <w:t xml:space="preserve"> في التذييل </w:t>
            </w:r>
            <w:r w:rsidRPr="00074FB5">
              <w:rPr>
                <w:b/>
                <w:bCs/>
                <w:spacing w:val="-6"/>
              </w:rPr>
              <w:t>18</w:t>
            </w:r>
            <w:r w:rsidRPr="00074FB5">
              <w:rPr>
                <w:rFonts w:hint="cs"/>
                <w:spacing w:val="-6"/>
                <w:rtl/>
              </w:rPr>
              <w:t xml:space="preserve">، لإتاحة المكوّنة الساتلية لأنظمة تبادل البيانات بالموجات المترية </w:t>
            </w:r>
            <w:r w:rsidRPr="00074FB5">
              <w:rPr>
                <w:spacing w:val="-6"/>
              </w:rPr>
              <w:t>(VDES)</w:t>
            </w:r>
            <w:r w:rsidRPr="00074FB5">
              <w:rPr>
                <w:rFonts w:hint="cs"/>
                <w:spacing w:val="-6"/>
                <w:rtl/>
              </w:rPr>
              <w:t>، مع ضمان ألاَّ تؤدي هذه المكوّنة في الوقت ذاته إلى تردّي المكوّنات الأرضية الحالية لنظام</w:t>
            </w:r>
            <w:r w:rsidRPr="00074FB5">
              <w:rPr>
                <w:rFonts w:hint="eastAsia"/>
                <w:spacing w:val="-6"/>
                <w:rtl/>
              </w:rPr>
              <w:t> </w:t>
            </w:r>
            <w:r w:rsidRPr="00074FB5">
              <w:rPr>
                <w:spacing w:val="-6"/>
              </w:rPr>
              <w:t>VDES</w:t>
            </w:r>
            <w:r w:rsidRPr="00074FB5">
              <w:rPr>
                <w:rFonts w:hint="cs"/>
                <w:spacing w:val="-6"/>
                <w:rtl/>
              </w:rPr>
              <w:t>، وعمليات الرسائل الخاصة بالتطبيق</w:t>
            </w:r>
            <w:r w:rsidRPr="00074FB5">
              <w:rPr>
                <w:rFonts w:hint="eastAsia"/>
                <w:spacing w:val="-6"/>
                <w:rtl/>
              </w:rPr>
              <w:t> </w:t>
            </w:r>
            <w:r w:rsidRPr="00074FB5">
              <w:rPr>
                <w:spacing w:val="-6"/>
              </w:rPr>
              <w:t>(ASM)</w:t>
            </w:r>
            <w:r w:rsidRPr="00074FB5">
              <w:rPr>
                <w:rFonts w:hint="cs"/>
                <w:spacing w:val="-6"/>
                <w:rtl/>
              </w:rPr>
              <w:t xml:space="preserve">، ونظام التعرف الأوتوماتي </w:t>
            </w:r>
            <w:r w:rsidRPr="00074FB5">
              <w:rPr>
                <w:spacing w:val="-6"/>
              </w:rPr>
              <w:t>(AIS)</w:t>
            </w:r>
            <w:r w:rsidRPr="00074FB5">
              <w:rPr>
                <w:rFonts w:hint="cs"/>
                <w:spacing w:val="-6"/>
                <w:rtl/>
              </w:rPr>
              <w:t xml:space="preserve"> وألاَّ يفرض قيوداً إضافية على الخدمات القائمة في هذه النطاقات وفي نطاقات التردد المجاورة المشار إليها في الفقرتين </w:t>
            </w:r>
            <w:r w:rsidRPr="00074FB5">
              <w:rPr>
                <w:rFonts w:hint="cs"/>
                <w:i/>
                <w:iCs/>
                <w:spacing w:val="-6"/>
                <w:rtl/>
              </w:rPr>
              <w:t xml:space="preserve">د) </w:t>
            </w:r>
            <w:r w:rsidRPr="00074FB5">
              <w:rPr>
                <w:rFonts w:hint="cs"/>
                <w:spacing w:val="-6"/>
                <w:rtl/>
              </w:rPr>
              <w:t>و</w:t>
            </w:r>
            <w:r w:rsidRPr="00074FB5">
              <w:rPr>
                <w:rFonts w:hint="cs"/>
                <w:i/>
                <w:iCs/>
                <w:spacing w:val="-6"/>
                <w:rtl/>
              </w:rPr>
              <w:t xml:space="preserve">ه‍) </w:t>
            </w:r>
            <w:r w:rsidRPr="00074FB5">
              <w:rPr>
                <w:rFonts w:hint="eastAsia"/>
                <w:spacing w:val="-6"/>
                <w:rtl/>
              </w:rPr>
              <w:t>من</w:t>
            </w:r>
            <w:r w:rsidRPr="00074FB5">
              <w:rPr>
                <w:rFonts w:hint="cs"/>
                <w:i/>
                <w:iCs/>
                <w:spacing w:val="-6"/>
                <w:rtl/>
              </w:rPr>
              <w:t xml:space="preserve"> "إذ يدرك" </w:t>
            </w:r>
            <w:r w:rsidRPr="00074FB5">
              <w:rPr>
                <w:rFonts w:hint="cs"/>
                <w:spacing w:val="-6"/>
                <w:rtl/>
              </w:rPr>
              <w:t xml:space="preserve">من القرار </w:t>
            </w:r>
            <w:r w:rsidRPr="00074FB5">
              <w:rPr>
                <w:b/>
                <w:bCs/>
                <w:iCs/>
                <w:spacing w:val="-6"/>
              </w:rPr>
              <w:t>360</w:t>
            </w:r>
            <w:r w:rsidRPr="00074FB5">
              <w:rPr>
                <w:iCs/>
                <w:spacing w:val="-6"/>
              </w:rPr>
              <w:t> (</w:t>
            </w:r>
            <w:r w:rsidRPr="00074FB5">
              <w:rPr>
                <w:b/>
                <w:bCs/>
                <w:iCs/>
                <w:spacing w:val="-6"/>
              </w:rPr>
              <w:t>Rev.WRC</w:t>
            </w:r>
            <w:r w:rsidR="00A85079">
              <w:rPr>
                <w:b/>
                <w:bCs/>
                <w:iCs/>
                <w:spacing w:val="-6"/>
              </w:rPr>
              <w:noBreakHyphen/>
            </w:r>
            <w:r w:rsidRPr="00074FB5">
              <w:rPr>
                <w:b/>
                <w:bCs/>
                <w:iCs/>
                <w:spacing w:val="-6"/>
              </w:rPr>
              <w:t>15</w:t>
            </w:r>
            <w:r w:rsidRPr="00074FB5">
              <w:rPr>
                <w:iCs/>
                <w:spacing w:val="-6"/>
              </w:rPr>
              <w:t>)</w:t>
            </w:r>
          </w:p>
        </w:tc>
        <w:tc>
          <w:tcPr>
            <w:tcW w:w="931" w:type="pct"/>
          </w:tcPr>
          <w:p w:rsidR="0004565A" w:rsidRPr="00B00156" w:rsidRDefault="00F94127" w:rsidP="004C570D">
            <w:pPr>
              <w:pStyle w:val="Tabletexte"/>
              <w:rPr>
                <w:spacing w:val="-6"/>
                <w:rtl/>
              </w:rPr>
            </w:pPr>
            <w:r w:rsidRPr="00B00156">
              <w:rPr>
                <w:rFonts w:hint="cs"/>
                <w:spacing w:val="-6"/>
                <w:rtl/>
              </w:rPr>
              <w:t xml:space="preserve">القرار </w:t>
            </w:r>
            <w:r w:rsidRPr="00B00156">
              <w:rPr>
                <w:b/>
                <w:bCs/>
                <w:iCs/>
                <w:spacing w:val="-6"/>
              </w:rPr>
              <w:t>360</w:t>
            </w:r>
            <w:r w:rsidR="004C570D">
              <w:rPr>
                <w:iCs/>
                <w:spacing w:val="-6"/>
              </w:rPr>
              <w:t> </w:t>
            </w:r>
            <w:r w:rsidRPr="00B00156">
              <w:rPr>
                <w:iCs/>
                <w:spacing w:val="-6"/>
              </w:rPr>
              <w:t>(</w:t>
            </w:r>
            <w:r w:rsidRPr="00B00156">
              <w:rPr>
                <w:b/>
                <w:bCs/>
                <w:iCs/>
                <w:spacing w:val="-6"/>
              </w:rPr>
              <w:t>Rev.WRC</w:t>
            </w:r>
            <w:r w:rsidRPr="00B00156">
              <w:rPr>
                <w:b/>
                <w:bCs/>
                <w:iCs/>
                <w:spacing w:val="-6"/>
              </w:rPr>
              <w:noBreakHyphen/>
              <w:t>15</w:t>
            </w:r>
            <w:r w:rsidRPr="00B00156">
              <w:rPr>
                <w:iCs/>
                <w:spacing w:val="-6"/>
              </w:rPr>
              <w:t>)</w:t>
            </w:r>
          </w:p>
        </w:tc>
        <w:tc>
          <w:tcPr>
            <w:tcW w:w="538" w:type="pct"/>
          </w:tcPr>
          <w:p w:rsidR="0004565A" w:rsidRPr="00B00156" w:rsidRDefault="00F94127" w:rsidP="000D2FF6">
            <w:pPr>
              <w:pStyle w:val="Tabletexte"/>
              <w:jc w:val="center"/>
              <w:rPr>
                <w:b/>
                <w:bCs/>
                <w:rtl/>
              </w:rPr>
            </w:pPr>
            <w:r w:rsidRPr="00B00156">
              <w:rPr>
                <w:b/>
                <w:bCs/>
              </w:rPr>
              <w:t>WP 5B</w:t>
            </w:r>
          </w:p>
        </w:tc>
      </w:tr>
      <w:tr w:rsidR="00C74D44" w:rsidRPr="00B00156" w:rsidTr="00490A72">
        <w:trPr>
          <w:jc w:val="center"/>
        </w:trPr>
        <w:tc>
          <w:tcPr>
            <w:tcW w:w="488" w:type="pct"/>
          </w:tcPr>
          <w:p w:rsidR="0004565A" w:rsidRPr="00B00156" w:rsidRDefault="001D4068" w:rsidP="00ED1416">
            <w:pPr>
              <w:pStyle w:val="Tabletexte"/>
              <w:jc w:val="center"/>
              <w:rPr>
                <w:rtl/>
              </w:rPr>
            </w:pPr>
            <w:r w:rsidRPr="00B00156">
              <w:t>10.1</w:t>
            </w:r>
          </w:p>
        </w:tc>
        <w:tc>
          <w:tcPr>
            <w:tcW w:w="436" w:type="pct"/>
          </w:tcPr>
          <w:p w:rsidR="0004565A" w:rsidRPr="00B00156" w:rsidRDefault="001D4068" w:rsidP="00ED1416">
            <w:pPr>
              <w:pStyle w:val="Tabletexte"/>
              <w:jc w:val="center"/>
              <w:rPr>
                <w:rtl/>
              </w:rPr>
            </w:pPr>
            <w:r w:rsidRPr="00B00156">
              <w:t>10.1/5</w:t>
            </w:r>
          </w:p>
        </w:tc>
        <w:tc>
          <w:tcPr>
            <w:tcW w:w="2607" w:type="pct"/>
          </w:tcPr>
          <w:p w:rsidR="0004565A" w:rsidRPr="00917D49" w:rsidRDefault="0047371D" w:rsidP="00A85079">
            <w:pPr>
              <w:pStyle w:val="Tabletexte"/>
              <w:rPr>
                <w:spacing w:val="-6"/>
                <w:rtl/>
              </w:rPr>
            </w:pPr>
            <w:r w:rsidRPr="00917D49">
              <w:rPr>
                <w:rFonts w:hint="cs"/>
                <w:spacing w:val="-6"/>
                <w:rtl/>
              </w:rPr>
              <w:t>النظر في الاحتياجات من الطيف والأحكام التنظيمية</w:t>
            </w:r>
            <w:r w:rsidRPr="00917D49">
              <w:rPr>
                <w:spacing w:val="-6"/>
              </w:rPr>
              <w:t xml:space="preserve"> </w:t>
            </w:r>
            <w:r w:rsidRPr="00917D49">
              <w:rPr>
                <w:rFonts w:hint="cs"/>
                <w:spacing w:val="-6"/>
                <w:rtl/>
              </w:rPr>
              <w:t xml:space="preserve">لإدخال واستخدام النظام العالمي للاستغاثة والسلامة في الطيران </w:t>
            </w:r>
            <w:r w:rsidRPr="00917D49">
              <w:rPr>
                <w:spacing w:val="-6"/>
              </w:rPr>
              <w:t>(GADSS)</w:t>
            </w:r>
            <w:r w:rsidRPr="00917D49">
              <w:rPr>
                <w:rFonts w:hint="cs"/>
                <w:spacing w:val="-6"/>
                <w:rtl/>
              </w:rPr>
              <w:t>،</w:t>
            </w:r>
            <w:r w:rsidR="000466D6" w:rsidRPr="00917D49">
              <w:rPr>
                <w:rFonts w:hint="cs"/>
                <w:spacing w:val="-6"/>
                <w:rtl/>
              </w:rPr>
              <w:t xml:space="preserve"> </w:t>
            </w:r>
            <w:r w:rsidRPr="00917D49">
              <w:rPr>
                <w:rFonts w:hint="cs"/>
                <w:spacing w:val="-6"/>
                <w:rtl/>
              </w:rPr>
              <w:t xml:space="preserve">وفقاً للقرار </w:t>
            </w:r>
            <w:r w:rsidRPr="00917D49">
              <w:rPr>
                <w:b/>
                <w:bCs/>
                <w:spacing w:val="-6"/>
              </w:rPr>
              <w:t>426 [COM6/11] (WRC</w:t>
            </w:r>
            <w:r w:rsidR="00A85079">
              <w:rPr>
                <w:b/>
                <w:bCs/>
                <w:spacing w:val="-6"/>
              </w:rPr>
              <w:noBreakHyphen/>
            </w:r>
            <w:r w:rsidRPr="00917D49">
              <w:rPr>
                <w:b/>
                <w:bCs/>
                <w:spacing w:val="-6"/>
              </w:rPr>
              <w:t>15)</w:t>
            </w:r>
          </w:p>
        </w:tc>
        <w:tc>
          <w:tcPr>
            <w:tcW w:w="931" w:type="pct"/>
          </w:tcPr>
          <w:p w:rsidR="0004565A" w:rsidRPr="00B00156" w:rsidRDefault="0047371D" w:rsidP="00A85079">
            <w:pPr>
              <w:pStyle w:val="Tabletexte"/>
              <w:rPr>
                <w:rtl/>
              </w:rPr>
            </w:pPr>
            <w:r w:rsidRPr="009F2A2B">
              <w:rPr>
                <w:rFonts w:hint="cs"/>
                <w:spacing w:val="-6"/>
                <w:rtl/>
              </w:rPr>
              <w:t>القرار</w:t>
            </w:r>
            <w:r w:rsidRPr="00B00156">
              <w:rPr>
                <w:rFonts w:hint="cs"/>
                <w:rtl/>
              </w:rPr>
              <w:t xml:space="preserve"> </w:t>
            </w:r>
            <w:r w:rsidRPr="009F2A2B">
              <w:rPr>
                <w:b/>
                <w:bCs/>
                <w:spacing w:val="-18"/>
              </w:rPr>
              <w:t>426</w:t>
            </w:r>
            <w:r w:rsidR="000D2FF6" w:rsidRPr="009F2A2B">
              <w:rPr>
                <w:b/>
                <w:bCs/>
                <w:spacing w:val="-18"/>
              </w:rPr>
              <w:t> </w:t>
            </w:r>
            <w:r w:rsidRPr="009F2A2B">
              <w:rPr>
                <w:b/>
                <w:bCs/>
                <w:spacing w:val="-18"/>
              </w:rPr>
              <w:t>[COM6/11]</w:t>
            </w:r>
            <w:r w:rsidR="000D2FF6" w:rsidRPr="009F2A2B">
              <w:rPr>
                <w:b/>
                <w:bCs/>
                <w:spacing w:val="-18"/>
              </w:rPr>
              <w:t> </w:t>
            </w:r>
            <w:r w:rsidRPr="009F2A2B">
              <w:rPr>
                <w:b/>
                <w:bCs/>
                <w:spacing w:val="-18"/>
              </w:rPr>
              <w:t>(WRC</w:t>
            </w:r>
            <w:r w:rsidR="00A85079">
              <w:rPr>
                <w:b/>
                <w:bCs/>
                <w:spacing w:val="-18"/>
              </w:rPr>
              <w:noBreakHyphen/>
            </w:r>
            <w:r w:rsidRPr="009F2A2B">
              <w:rPr>
                <w:b/>
                <w:bCs/>
                <w:spacing w:val="-18"/>
              </w:rPr>
              <w:t>15)</w:t>
            </w:r>
          </w:p>
        </w:tc>
        <w:tc>
          <w:tcPr>
            <w:tcW w:w="538" w:type="pct"/>
          </w:tcPr>
          <w:p w:rsidR="0004565A" w:rsidRPr="00B00156" w:rsidRDefault="009C0032" w:rsidP="000D2FF6">
            <w:pPr>
              <w:pStyle w:val="Tabletexte"/>
              <w:jc w:val="center"/>
              <w:rPr>
                <w:b/>
                <w:bCs/>
              </w:rPr>
            </w:pPr>
            <w:r w:rsidRPr="00B00156">
              <w:rPr>
                <w:b/>
                <w:bCs/>
              </w:rPr>
              <w:t>WP 5B</w:t>
            </w:r>
          </w:p>
        </w:tc>
      </w:tr>
      <w:tr w:rsidR="00C74D44" w:rsidRPr="00B00156" w:rsidTr="00490A72">
        <w:trPr>
          <w:jc w:val="center"/>
        </w:trPr>
        <w:tc>
          <w:tcPr>
            <w:tcW w:w="488" w:type="pct"/>
          </w:tcPr>
          <w:p w:rsidR="0004565A" w:rsidRPr="00B00156" w:rsidRDefault="00FD12F5" w:rsidP="00ED1416">
            <w:pPr>
              <w:pStyle w:val="Tabletexte"/>
              <w:jc w:val="center"/>
              <w:rPr>
                <w:rtl/>
              </w:rPr>
            </w:pPr>
            <w:r w:rsidRPr="00B00156">
              <w:t>1.9</w:t>
            </w:r>
            <w:r w:rsidRPr="00B00156">
              <w:rPr>
                <w:rtl/>
              </w:rPr>
              <w:br/>
            </w:r>
            <w:r w:rsidRPr="00B00156">
              <w:rPr>
                <w:rFonts w:hint="cs"/>
                <w:rtl/>
              </w:rPr>
              <w:t xml:space="preserve">(المسألة </w:t>
            </w:r>
            <w:r w:rsidRPr="00B00156">
              <w:t>4.1.9</w:t>
            </w:r>
            <w:r w:rsidRPr="00B00156">
              <w:rPr>
                <w:rFonts w:hint="cs"/>
                <w:rtl/>
              </w:rPr>
              <w:t>)</w:t>
            </w:r>
          </w:p>
        </w:tc>
        <w:tc>
          <w:tcPr>
            <w:tcW w:w="436" w:type="pct"/>
          </w:tcPr>
          <w:p w:rsidR="0004565A" w:rsidRPr="00B00156" w:rsidRDefault="00FD12F5" w:rsidP="00ED1416">
            <w:pPr>
              <w:pStyle w:val="Tabletexte"/>
              <w:jc w:val="center"/>
              <w:rPr>
                <w:rtl/>
              </w:rPr>
            </w:pPr>
            <w:r w:rsidRPr="00B00156">
              <w:t>4.1.9/5</w:t>
            </w:r>
          </w:p>
        </w:tc>
        <w:tc>
          <w:tcPr>
            <w:tcW w:w="2607" w:type="pct"/>
          </w:tcPr>
          <w:p w:rsidR="0004565A" w:rsidRPr="00B00156" w:rsidRDefault="00FD12F5" w:rsidP="00ED1416">
            <w:pPr>
              <w:pStyle w:val="Tabletexte"/>
              <w:rPr>
                <w:rtl/>
              </w:rPr>
            </w:pPr>
            <w:r w:rsidRPr="00B00156">
              <w:rPr>
                <w:rtl/>
              </w:rPr>
              <w:t>محطات مقامة على متن مركبات دون مدارية</w:t>
            </w:r>
          </w:p>
        </w:tc>
        <w:tc>
          <w:tcPr>
            <w:tcW w:w="931" w:type="pct"/>
          </w:tcPr>
          <w:p w:rsidR="0004565A" w:rsidRPr="00B00156" w:rsidRDefault="00FD12F5" w:rsidP="000D2FF6">
            <w:pPr>
              <w:pStyle w:val="Tabletexte"/>
              <w:rPr>
                <w:rtl/>
              </w:rPr>
            </w:pPr>
            <w:r w:rsidRPr="00B00156">
              <w:rPr>
                <w:rFonts w:hint="cs"/>
                <w:rtl/>
              </w:rPr>
              <w:t xml:space="preserve">القرار </w:t>
            </w:r>
            <w:r w:rsidRPr="009F2A2B">
              <w:rPr>
                <w:b/>
                <w:bCs/>
                <w:spacing w:val="-18"/>
              </w:rPr>
              <w:t>763 [COM/7]</w:t>
            </w:r>
            <w:r w:rsidR="000D2FF6" w:rsidRPr="009F2A2B">
              <w:rPr>
                <w:b/>
                <w:bCs/>
                <w:spacing w:val="-18"/>
              </w:rPr>
              <w:t> </w:t>
            </w:r>
            <w:r w:rsidRPr="009F2A2B">
              <w:rPr>
                <w:b/>
                <w:bCs/>
                <w:spacing w:val="-18"/>
              </w:rPr>
              <w:t>(WRC</w:t>
            </w:r>
            <w:r w:rsidRPr="009F2A2B">
              <w:rPr>
                <w:b/>
                <w:bCs/>
                <w:spacing w:val="-18"/>
              </w:rPr>
              <w:noBreakHyphen/>
              <w:t>15)</w:t>
            </w:r>
          </w:p>
        </w:tc>
        <w:tc>
          <w:tcPr>
            <w:tcW w:w="538" w:type="pct"/>
          </w:tcPr>
          <w:p w:rsidR="0004565A" w:rsidRPr="00B00156" w:rsidRDefault="00FD12F5" w:rsidP="000D2FF6">
            <w:pPr>
              <w:pStyle w:val="Tabletexte"/>
              <w:jc w:val="center"/>
              <w:rPr>
                <w:b/>
                <w:bCs/>
              </w:rPr>
            </w:pPr>
            <w:r w:rsidRPr="00B00156">
              <w:rPr>
                <w:b/>
                <w:bCs/>
              </w:rPr>
              <w:t>WP 5B</w:t>
            </w:r>
          </w:p>
        </w:tc>
      </w:tr>
      <w:tr w:rsidR="00772517" w:rsidRPr="00B00156" w:rsidTr="00772517">
        <w:trPr>
          <w:jc w:val="center"/>
        </w:trPr>
        <w:tc>
          <w:tcPr>
            <w:tcW w:w="488" w:type="pct"/>
          </w:tcPr>
          <w:p w:rsidR="00772517" w:rsidRPr="00B00156" w:rsidRDefault="00772517" w:rsidP="00955544">
            <w:pPr>
              <w:spacing w:before="60" w:after="60" w:line="300" w:lineRule="exact"/>
              <w:rPr>
                <w:sz w:val="20"/>
                <w:szCs w:val="26"/>
                <w:rtl/>
                <w:lang w:bidi="ar-EG"/>
              </w:rPr>
            </w:pPr>
          </w:p>
        </w:tc>
        <w:tc>
          <w:tcPr>
            <w:tcW w:w="4512" w:type="pct"/>
            <w:gridSpan w:val="4"/>
          </w:tcPr>
          <w:p w:rsidR="00772517" w:rsidRPr="00B00156" w:rsidRDefault="008D703D" w:rsidP="00ED1416">
            <w:pPr>
              <w:pStyle w:val="TableHead"/>
              <w:rPr>
                <w:rtl/>
                <w:lang w:bidi="ar-EG"/>
              </w:rPr>
            </w:pPr>
            <w:r w:rsidRPr="00B00156">
              <w:rPr>
                <w:rFonts w:hint="cs"/>
                <w:rtl/>
                <w:lang w:bidi="ar-EG"/>
              </w:rPr>
              <w:t xml:space="preserve">الفصل </w:t>
            </w:r>
            <w:r w:rsidR="00E8662E" w:rsidRPr="00B00156">
              <w:rPr>
                <w:lang w:bidi="ar-EG"/>
              </w:rPr>
              <w:t>6</w:t>
            </w:r>
            <w:r w:rsidRPr="00B00156">
              <w:rPr>
                <w:rFonts w:hint="cs"/>
                <w:rtl/>
                <w:lang w:bidi="ar-EG"/>
              </w:rPr>
              <w:t xml:space="preserve"> </w:t>
            </w:r>
            <w:r w:rsidRPr="00B00156">
              <w:rPr>
                <w:rtl/>
                <w:lang w:bidi="ar-EG"/>
              </w:rPr>
              <w:t>–</w:t>
            </w:r>
            <w:r w:rsidRPr="00B00156">
              <w:rPr>
                <w:rFonts w:hint="cs"/>
                <w:rtl/>
                <w:lang w:bidi="ar-EG"/>
              </w:rPr>
              <w:t xml:space="preserve"> </w:t>
            </w:r>
            <w:r w:rsidR="00E8662E" w:rsidRPr="00B00156">
              <w:rPr>
                <w:rFonts w:hint="cs"/>
                <w:rtl/>
                <w:lang w:bidi="ar-EG"/>
              </w:rPr>
              <w:t>مسائل عامة</w:t>
            </w:r>
          </w:p>
        </w:tc>
      </w:tr>
      <w:tr w:rsidR="00C74D44" w:rsidRPr="00B00156" w:rsidTr="00490A72">
        <w:trPr>
          <w:jc w:val="center"/>
        </w:trPr>
        <w:tc>
          <w:tcPr>
            <w:tcW w:w="488" w:type="pct"/>
          </w:tcPr>
          <w:p w:rsidR="0004565A" w:rsidRPr="00B00156" w:rsidRDefault="00EF4DF9" w:rsidP="00ED1416">
            <w:pPr>
              <w:pStyle w:val="Tabletexte"/>
              <w:jc w:val="center"/>
              <w:rPr>
                <w:rtl/>
              </w:rPr>
            </w:pPr>
            <w:r w:rsidRPr="00B00156">
              <w:t>2</w:t>
            </w:r>
          </w:p>
        </w:tc>
        <w:tc>
          <w:tcPr>
            <w:tcW w:w="436" w:type="pct"/>
          </w:tcPr>
          <w:p w:rsidR="0004565A" w:rsidRPr="00B00156" w:rsidRDefault="00EF4DF9" w:rsidP="00ED1416">
            <w:pPr>
              <w:pStyle w:val="Tabletexte"/>
              <w:jc w:val="center"/>
              <w:rPr>
                <w:rtl/>
              </w:rPr>
            </w:pPr>
            <w:r w:rsidRPr="00B00156">
              <w:t>2/6</w:t>
            </w:r>
          </w:p>
        </w:tc>
        <w:tc>
          <w:tcPr>
            <w:tcW w:w="2607" w:type="pct"/>
          </w:tcPr>
          <w:p w:rsidR="0004565A" w:rsidRPr="00C25DFA" w:rsidRDefault="00696C9F" w:rsidP="00A85079">
            <w:pPr>
              <w:pStyle w:val="Tabletexte"/>
              <w:rPr>
                <w:spacing w:val="-4"/>
                <w:rtl/>
              </w:rPr>
            </w:pPr>
            <w:r w:rsidRPr="00C25DFA">
              <w:rPr>
                <w:rFonts w:hint="cs"/>
                <w:spacing w:val="-4"/>
                <w:rtl/>
              </w:rPr>
              <w:t xml:space="preserve">فحص توصيات قطاع الاتصالات الراديوية المراجعة والمضمّنة بالإحالة في لوائح الراديو، والتي تقدمت بها جمعية الاتصالات الراديوية، وفقاً للقرار </w:t>
            </w:r>
            <w:r w:rsidRPr="00C25DFA">
              <w:rPr>
                <w:b/>
                <w:bCs/>
                <w:spacing w:val="-4"/>
              </w:rPr>
              <w:t>28 (Rev.WRC</w:t>
            </w:r>
            <w:r w:rsidR="00A85079">
              <w:rPr>
                <w:b/>
                <w:bCs/>
                <w:spacing w:val="-4"/>
              </w:rPr>
              <w:noBreakHyphen/>
            </w:r>
            <w:r w:rsidRPr="00C25DFA">
              <w:rPr>
                <w:b/>
                <w:bCs/>
                <w:spacing w:val="-4"/>
              </w:rPr>
              <w:t>15)</w:t>
            </w:r>
            <w:r w:rsidRPr="00C25DFA">
              <w:rPr>
                <w:rFonts w:hint="cs"/>
                <w:spacing w:val="-4"/>
                <w:rtl/>
              </w:rPr>
              <w:t xml:space="preserve">، والبت في ضرورة تحديث الإحالات ذات الصلة في لوائح الراديو، وفقاً للمبادئ الواردة في الملحق </w:t>
            </w:r>
            <w:r w:rsidRPr="00C25DFA">
              <w:rPr>
                <w:spacing w:val="-4"/>
              </w:rPr>
              <w:t>1</w:t>
            </w:r>
            <w:r w:rsidRPr="00C25DFA">
              <w:rPr>
                <w:rFonts w:hint="cs"/>
                <w:spacing w:val="-4"/>
                <w:rtl/>
              </w:rPr>
              <w:t xml:space="preserve"> بالقرار </w:t>
            </w:r>
            <w:r w:rsidRPr="00C25DFA">
              <w:rPr>
                <w:b/>
                <w:bCs/>
                <w:spacing w:val="-4"/>
              </w:rPr>
              <w:t>27 (Rev.WRC</w:t>
            </w:r>
            <w:r w:rsidR="00A85079">
              <w:rPr>
                <w:b/>
                <w:bCs/>
                <w:spacing w:val="-4"/>
              </w:rPr>
              <w:noBreakHyphen/>
            </w:r>
            <w:r w:rsidRPr="00C25DFA">
              <w:rPr>
                <w:b/>
                <w:bCs/>
                <w:spacing w:val="-4"/>
              </w:rPr>
              <w:t>12)</w:t>
            </w:r>
          </w:p>
        </w:tc>
        <w:tc>
          <w:tcPr>
            <w:tcW w:w="931" w:type="pct"/>
          </w:tcPr>
          <w:p w:rsidR="0004565A" w:rsidRPr="00B00156" w:rsidRDefault="00696C9F" w:rsidP="00A85079">
            <w:pPr>
              <w:pStyle w:val="Tabletexte"/>
              <w:rPr>
                <w:rtl/>
              </w:rPr>
            </w:pPr>
            <w:r w:rsidRPr="00B00156">
              <w:rPr>
                <w:rFonts w:hint="cs"/>
                <w:rtl/>
              </w:rPr>
              <w:t xml:space="preserve">القرار </w:t>
            </w:r>
            <w:r w:rsidR="009F2A2B">
              <w:rPr>
                <w:b/>
                <w:bCs/>
              </w:rPr>
              <w:t>28 </w:t>
            </w:r>
            <w:r w:rsidRPr="00B00156">
              <w:rPr>
                <w:b/>
                <w:bCs/>
              </w:rPr>
              <w:t>(Rev.WRC</w:t>
            </w:r>
            <w:r w:rsidR="00A85079">
              <w:rPr>
                <w:b/>
                <w:bCs/>
              </w:rPr>
              <w:noBreakHyphen/>
            </w:r>
            <w:r w:rsidRPr="00B00156">
              <w:rPr>
                <w:b/>
                <w:bCs/>
              </w:rPr>
              <w:t>15)</w:t>
            </w:r>
          </w:p>
          <w:p w:rsidR="00696C9F" w:rsidRPr="00B00156" w:rsidRDefault="00696C9F" w:rsidP="00A85079">
            <w:pPr>
              <w:pStyle w:val="Tabletexte"/>
              <w:rPr>
                <w:rtl/>
              </w:rPr>
            </w:pPr>
            <w:r w:rsidRPr="00B00156">
              <w:rPr>
                <w:rFonts w:hint="cs"/>
                <w:rtl/>
              </w:rPr>
              <w:t xml:space="preserve">القرار </w:t>
            </w:r>
            <w:r w:rsidR="009F2A2B">
              <w:rPr>
                <w:b/>
                <w:bCs/>
              </w:rPr>
              <w:t>27 </w:t>
            </w:r>
            <w:r w:rsidRPr="00B00156">
              <w:rPr>
                <w:b/>
                <w:bCs/>
              </w:rPr>
              <w:t>(Rev.WRC</w:t>
            </w:r>
            <w:r w:rsidR="00A85079">
              <w:rPr>
                <w:b/>
                <w:bCs/>
              </w:rPr>
              <w:noBreakHyphen/>
            </w:r>
            <w:r w:rsidRPr="00B00156">
              <w:rPr>
                <w:b/>
                <w:bCs/>
              </w:rPr>
              <w:t>12)</w:t>
            </w:r>
          </w:p>
        </w:tc>
        <w:tc>
          <w:tcPr>
            <w:tcW w:w="538" w:type="pct"/>
          </w:tcPr>
          <w:p w:rsidR="000D2FF6" w:rsidRPr="00B00156" w:rsidRDefault="000D2FF6" w:rsidP="000D2FF6">
            <w:pPr>
              <w:pStyle w:val="Tabletexte"/>
              <w:jc w:val="center"/>
              <w:rPr>
                <w:b/>
                <w:bCs/>
                <w:rtl/>
                <w:lang w:bidi="ar-EG"/>
              </w:rPr>
            </w:pPr>
          </w:p>
          <w:p w:rsidR="0004565A" w:rsidRPr="00B00156" w:rsidRDefault="00696C9F" w:rsidP="000D2FF6">
            <w:pPr>
              <w:pStyle w:val="Tabletexte"/>
              <w:jc w:val="center"/>
              <w:rPr>
                <w:b/>
                <w:bCs/>
                <w:rtl/>
              </w:rPr>
            </w:pPr>
            <w:r w:rsidRPr="00B00156">
              <w:rPr>
                <w:b/>
                <w:bCs/>
              </w:rPr>
              <w:t>CPM19-2</w:t>
            </w:r>
          </w:p>
        </w:tc>
      </w:tr>
      <w:tr w:rsidR="00C74D44" w:rsidRPr="00B00156" w:rsidTr="00490A72">
        <w:trPr>
          <w:jc w:val="center"/>
        </w:trPr>
        <w:tc>
          <w:tcPr>
            <w:tcW w:w="488" w:type="pct"/>
          </w:tcPr>
          <w:p w:rsidR="0004565A" w:rsidRPr="00B00156" w:rsidRDefault="00E442E6" w:rsidP="00ED1416">
            <w:pPr>
              <w:pStyle w:val="Tabletexte"/>
              <w:jc w:val="center"/>
              <w:rPr>
                <w:rtl/>
              </w:rPr>
            </w:pPr>
            <w:r w:rsidRPr="00B00156">
              <w:t>4</w:t>
            </w:r>
          </w:p>
        </w:tc>
        <w:tc>
          <w:tcPr>
            <w:tcW w:w="436" w:type="pct"/>
          </w:tcPr>
          <w:p w:rsidR="0004565A" w:rsidRPr="00B00156" w:rsidRDefault="00E442E6" w:rsidP="00ED1416">
            <w:pPr>
              <w:pStyle w:val="Tabletexte"/>
              <w:jc w:val="center"/>
              <w:rPr>
                <w:rtl/>
              </w:rPr>
            </w:pPr>
            <w:r w:rsidRPr="00B00156">
              <w:t>4/6</w:t>
            </w:r>
          </w:p>
        </w:tc>
        <w:tc>
          <w:tcPr>
            <w:tcW w:w="2607" w:type="pct"/>
          </w:tcPr>
          <w:p w:rsidR="0004565A" w:rsidRPr="00B00156" w:rsidRDefault="00E442E6" w:rsidP="00A85079">
            <w:pPr>
              <w:pStyle w:val="Tabletexte"/>
              <w:rPr>
                <w:rtl/>
              </w:rPr>
            </w:pPr>
            <w:r w:rsidRPr="00B00156">
              <w:rPr>
                <w:rFonts w:hint="cs"/>
                <w:rtl/>
              </w:rPr>
              <w:t xml:space="preserve">استعراض القرارات والتوصيات الصادرة عن المؤتمرات السابقة، وفقاً للقرار </w:t>
            </w:r>
            <w:r w:rsidRPr="00B00156">
              <w:rPr>
                <w:b/>
                <w:bCs/>
              </w:rPr>
              <w:t>95 (Rev.WRC</w:t>
            </w:r>
            <w:r w:rsidR="00A85079">
              <w:rPr>
                <w:b/>
                <w:bCs/>
              </w:rPr>
              <w:noBreakHyphen/>
            </w:r>
            <w:r w:rsidRPr="00B00156">
              <w:rPr>
                <w:b/>
                <w:bCs/>
              </w:rPr>
              <w:t>07)</w:t>
            </w:r>
            <w:r w:rsidRPr="00B00156">
              <w:rPr>
                <w:rFonts w:hint="cs"/>
                <w:rtl/>
              </w:rPr>
              <w:t>، للنظر في إمكانية مراجعتها أو استبدالها أو إلغائها</w:t>
            </w:r>
          </w:p>
        </w:tc>
        <w:tc>
          <w:tcPr>
            <w:tcW w:w="931" w:type="pct"/>
          </w:tcPr>
          <w:p w:rsidR="0004565A" w:rsidRPr="00B00156" w:rsidRDefault="00E442E6" w:rsidP="00A85079">
            <w:pPr>
              <w:pStyle w:val="Tabletexte"/>
              <w:rPr>
                <w:rtl/>
              </w:rPr>
            </w:pPr>
            <w:r w:rsidRPr="00B00156">
              <w:rPr>
                <w:rFonts w:hint="cs"/>
                <w:rtl/>
              </w:rPr>
              <w:t xml:space="preserve">القرار </w:t>
            </w:r>
            <w:r w:rsidR="00A462FA">
              <w:rPr>
                <w:b/>
                <w:bCs/>
              </w:rPr>
              <w:t>95 </w:t>
            </w:r>
            <w:r w:rsidRPr="00B00156">
              <w:rPr>
                <w:b/>
                <w:bCs/>
              </w:rPr>
              <w:t>(Rev.WRC</w:t>
            </w:r>
            <w:r w:rsidR="00A85079">
              <w:rPr>
                <w:b/>
                <w:bCs/>
              </w:rPr>
              <w:noBreakHyphen/>
            </w:r>
            <w:r w:rsidRPr="00B00156">
              <w:rPr>
                <w:b/>
                <w:bCs/>
              </w:rPr>
              <w:t>07)</w:t>
            </w:r>
          </w:p>
        </w:tc>
        <w:tc>
          <w:tcPr>
            <w:tcW w:w="538" w:type="pct"/>
          </w:tcPr>
          <w:p w:rsidR="0004565A" w:rsidRPr="00B00156" w:rsidRDefault="00E442E6" w:rsidP="000D2FF6">
            <w:pPr>
              <w:pStyle w:val="Tabletexte"/>
              <w:jc w:val="center"/>
              <w:rPr>
                <w:b/>
                <w:bCs/>
              </w:rPr>
            </w:pPr>
            <w:r w:rsidRPr="00B00156">
              <w:rPr>
                <w:b/>
                <w:bCs/>
              </w:rPr>
              <w:t>CPM19-2</w:t>
            </w:r>
          </w:p>
        </w:tc>
      </w:tr>
      <w:tr w:rsidR="00C74D44" w:rsidRPr="00B00156" w:rsidTr="00490A72">
        <w:trPr>
          <w:jc w:val="center"/>
        </w:trPr>
        <w:tc>
          <w:tcPr>
            <w:tcW w:w="488" w:type="pct"/>
          </w:tcPr>
          <w:p w:rsidR="0004565A" w:rsidRPr="00B00156" w:rsidRDefault="00341820" w:rsidP="00ED1416">
            <w:pPr>
              <w:pStyle w:val="Tabletexte"/>
              <w:jc w:val="center"/>
              <w:rPr>
                <w:rtl/>
              </w:rPr>
            </w:pPr>
            <w:r w:rsidRPr="00B00156">
              <w:t>1.9</w:t>
            </w:r>
            <w:r w:rsidRPr="00B00156">
              <w:rPr>
                <w:rtl/>
              </w:rPr>
              <w:br/>
            </w:r>
            <w:r w:rsidRPr="00B00156">
              <w:rPr>
                <w:rFonts w:hint="cs"/>
                <w:rtl/>
              </w:rPr>
              <w:t xml:space="preserve">(المسألة </w:t>
            </w:r>
            <w:r w:rsidRPr="00B00156">
              <w:t>6.1.9</w:t>
            </w:r>
            <w:r w:rsidRPr="00B00156">
              <w:rPr>
                <w:rFonts w:hint="cs"/>
                <w:rtl/>
              </w:rPr>
              <w:t>)</w:t>
            </w:r>
          </w:p>
        </w:tc>
        <w:tc>
          <w:tcPr>
            <w:tcW w:w="436" w:type="pct"/>
          </w:tcPr>
          <w:p w:rsidR="0004565A" w:rsidRPr="00B00156" w:rsidRDefault="00341820" w:rsidP="00ED1416">
            <w:pPr>
              <w:pStyle w:val="Tabletexte"/>
              <w:jc w:val="center"/>
              <w:rPr>
                <w:rtl/>
              </w:rPr>
            </w:pPr>
            <w:r w:rsidRPr="00B00156">
              <w:t>6.1.9/6</w:t>
            </w:r>
          </w:p>
        </w:tc>
        <w:tc>
          <w:tcPr>
            <w:tcW w:w="2607" w:type="pct"/>
          </w:tcPr>
          <w:p w:rsidR="00341820" w:rsidRPr="00551412" w:rsidRDefault="00341820" w:rsidP="00ED1416">
            <w:pPr>
              <w:pStyle w:val="Tabletexte"/>
              <w:rPr>
                <w:spacing w:val="-10"/>
                <w:rtl/>
              </w:rPr>
            </w:pPr>
            <w:r w:rsidRPr="00551412">
              <w:rPr>
                <w:spacing w:val="-10"/>
              </w:rPr>
              <w:t>(1</w:t>
            </w:r>
            <w:r w:rsidRPr="00551412">
              <w:rPr>
                <w:spacing w:val="-10"/>
              </w:rPr>
              <w:tab/>
            </w:r>
            <w:r w:rsidRPr="00551412">
              <w:rPr>
                <w:rFonts w:hint="cs"/>
                <w:spacing w:val="-10"/>
                <w:rtl/>
              </w:rPr>
              <w:t xml:space="preserve">إجراء دراسات بشأن </w:t>
            </w:r>
            <w:r w:rsidRPr="00551412">
              <w:rPr>
                <w:spacing w:val="-10"/>
                <w:rtl/>
              </w:rPr>
              <w:t>الإرسال اللاسلكي للطاقة</w:t>
            </w:r>
            <w:r w:rsidRPr="00551412">
              <w:rPr>
                <w:rFonts w:hint="cs"/>
                <w:spacing w:val="-10"/>
                <w:rtl/>
              </w:rPr>
              <w:t xml:space="preserve"> </w:t>
            </w:r>
            <w:r w:rsidRPr="00551412">
              <w:rPr>
                <w:spacing w:val="-10"/>
              </w:rPr>
              <w:t>(WPT)</w:t>
            </w:r>
            <w:r w:rsidRPr="00551412">
              <w:rPr>
                <w:rFonts w:hint="cs"/>
                <w:spacing w:val="-10"/>
                <w:rtl/>
              </w:rPr>
              <w:t xml:space="preserve"> ل</w:t>
            </w:r>
            <w:r w:rsidRPr="00551412">
              <w:rPr>
                <w:spacing w:val="-10"/>
                <w:rtl/>
              </w:rPr>
              <w:t>لمركبات الكهربائية</w:t>
            </w:r>
            <w:r w:rsidRPr="00551412">
              <w:rPr>
                <w:rFonts w:hint="cs"/>
                <w:spacing w:val="-10"/>
                <w:rtl/>
              </w:rPr>
              <w:t>:</w:t>
            </w:r>
          </w:p>
          <w:p w:rsidR="00341820" w:rsidRPr="00B00156" w:rsidRDefault="00341820" w:rsidP="00ED1416">
            <w:pPr>
              <w:pStyle w:val="Tabletexte"/>
              <w:rPr>
                <w:rtl/>
              </w:rPr>
            </w:pPr>
            <w:r w:rsidRPr="00B00156">
              <w:rPr>
                <w:rFonts w:hint="cs"/>
                <w:rtl/>
              </w:rPr>
              <w:t xml:space="preserve"> أ )</w:t>
            </w:r>
            <w:r w:rsidRPr="00B00156">
              <w:rPr>
                <w:rFonts w:hint="cs"/>
                <w:rtl/>
              </w:rPr>
              <w:tab/>
              <w:t xml:space="preserve">تقييم أثر </w:t>
            </w:r>
            <w:r w:rsidRPr="00B00156">
              <w:rPr>
                <w:rtl/>
              </w:rPr>
              <w:t xml:space="preserve">الإرسال اللاسلكي للطاقة </w:t>
            </w:r>
            <w:r w:rsidRPr="00B00156">
              <w:t>(WPT)</w:t>
            </w:r>
            <w:r w:rsidRPr="00B00156">
              <w:rPr>
                <w:rFonts w:hint="cs"/>
                <w:rtl/>
              </w:rPr>
              <w:t xml:space="preserve"> للمركبات الكهربائية على خدمات الاتصالات</w:t>
            </w:r>
            <w:r w:rsidRPr="00B00156">
              <w:rPr>
                <w:rFonts w:hint="eastAsia"/>
                <w:rtl/>
              </w:rPr>
              <w:t> </w:t>
            </w:r>
            <w:r w:rsidRPr="00B00156">
              <w:rPr>
                <w:rFonts w:hint="cs"/>
                <w:rtl/>
              </w:rPr>
              <w:t>الراديوية؛</w:t>
            </w:r>
          </w:p>
          <w:p w:rsidR="00341820" w:rsidRPr="001B0779" w:rsidRDefault="00341820" w:rsidP="00ED1416">
            <w:pPr>
              <w:pStyle w:val="Tabletexte"/>
              <w:rPr>
                <w:spacing w:val="-4"/>
                <w:rtl/>
              </w:rPr>
            </w:pPr>
            <w:r w:rsidRPr="001B0779">
              <w:rPr>
                <w:rFonts w:hint="cs"/>
                <w:spacing w:val="-4"/>
                <w:rtl/>
              </w:rPr>
              <w:t>ب)</w:t>
            </w:r>
            <w:r w:rsidRPr="001B0779">
              <w:rPr>
                <w:rFonts w:hint="cs"/>
                <w:spacing w:val="-4"/>
                <w:rtl/>
              </w:rPr>
              <w:tab/>
              <w:t xml:space="preserve">دراسة مديات الترددات المنسقة المناسبة التي تقلل أثر </w:t>
            </w:r>
            <w:r w:rsidRPr="001B0779">
              <w:rPr>
                <w:spacing w:val="-4"/>
                <w:rtl/>
              </w:rPr>
              <w:t>الإرسال اللاسلكي للطاقة</w:t>
            </w:r>
            <w:r w:rsidRPr="001B0779">
              <w:rPr>
                <w:rFonts w:hint="cs"/>
                <w:spacing w:val="-4"/>
                <w:rtl/>
              </w:rPr>
              <w:t> </w:t>
            </w:r>
            <w:r w:rsidRPr="001B0779">
              <w:rPr>
                <w:spacing w:val="-4"/>
              </w:rPr>
              <w:t>(WPT)</w:t>
            </w:r>
            <w:r w:rsidRPr="001B0779">
              <w:rPr>
                <w:rFonts w:hint="cs"/>
                <w:spacing w:val="-4"/>
                <w:rtl/>
              </w:rPr>
              <w:t xml:space="preserve"> للمركبات الكهربائية على خدمات الاتصالات الراديوية،</w:t>
            </w:r>
          </w:p>
          <w:p w:rsidR="0004565A" w:rsidRPr="00B00156" w:rsidRDefault="00341820" w:rsidP="00ED1416">
            <w:pPr>
              <w:pStyle w:val="Tabletexte"/>
              <w:rPr>
                <w:rtl/>
              </w:rPr>
            </w:pPr>
            <w:r w:rsidRPr="00B00156">
              <w:rPr>
                <w:rFonts w:hint="cs"/>
                <w:rtl/>
              </w:rPr>
              <w:t xml:space="preserve">ينبغي أن تراعي هذه الدراسات أن </w:t>
            </w:r>
            <w:r w:rsidRPr="00B00156">
              <w:rPr>
                <w:rtl/>
              </w:rPr>
              <w:t xml:space="preserve">اللجنة الكهرتقنية الدولية </w:t>
            </w:r>
            <w:r w:rsidRPr="00B00156">
              <w:t>(IEC)</w:t>
            </w:r>
            <w:r w:rsidRPr="00B00156">
              <w:rPr>
                <w:rtl/>
              </w:rPr>
              <w:t xml:space="preserve"> والمنظمة الدولية للتوحيد القياسي </w:t>
            </w:r>
            <w:r w:rsidRPr="00B00156">
              <w:t>(ISO)</w:t>
            </w:r>
            <w:r w:rsidRPr="00B00156">
              <w:rPr>
                <w:rtl/>
              </w:rPr>
              <w:t xml:space="preserve"> وجمعية مهندسي السيارات</w:t>
            </w:r>
            <w:r w:rsidRPr="00B00156">
              <w:rPr>
                <w:rFonts w:hint="cs"/>
                <w:rtl/>
              </w:rPr>
              <w:t> </w:t>
            </w:r>
            <w:r w:rsidRPr="00B00156">
              <w:t>(SAE)</w:t>
            </w:r>
            <w:r w:rsidRPr="00B00156">
              <w:rPr>
                <w:rtl/>
              </w:rPr>
              <w:t xml:space="preserve"> تقوم بوضع معايير دولية تتعلق بالتنسيق العالمي والإقليمي لتكنولوجيات </w:t>
            </w:r>
            <w:r w:rsidRPr="00B00156">
              <w:t>WPT</w:t>
            </w:r>
            <w:r w:rsidRPr="00B00156">
              <w:rPr>
                <w:rtl/>
              </w:rPr>
              <w:t xml:space="preserve"> </w:t>
            </w:r>
            <w:r w:rsidRPr="00B00156">
              <w:rPr>
                <w:rFonts w:hint="cs"/>
                <w:rtl/>
              </w:rPr>
              <w:t>ل</w:t>
            </w:r>
            <w:r w:rsidRPr="00B00156">
              <w:rPr>
                <w:rtl/>
              </w:rPr>
              <w:t>لمركبات الكهربائية؛</w:t>
            </w:r>
          </w:p>
        </w:tc>
        <w:tc>
          <w:tcPr>
            <w:tcW w:w="931" w:type="pct"/>
          </w:tcPr>
          <w:p w:rsidR="0004565A" w:rsidRPr="00B00156" w:rsidRDefault="00927C53" w:rsidP="009F2A2B">
            <w:pPr>
              <w:pStyle w:val="Tabletexte"/>
              <w:jc w:val="left"/>
              <w:rPr>
                <w:rtl/>
              </w:rPr>
            </w:pPr>
            <w:r w:rsidRPr="00B00156">
              <w:rPr>
                <w:rFonts w:hint="cs"/>
                <w:rtl/>
              </w:rPr>
              <w:t xml:space="preserve">المسألة </w:t>
            </w:r>
            <w:r w:rsidRPr="00B00156">
              <w:t>(1</w:t>
            </w:r>
            <w:r w:rsidRPr="00B00156">
              <w:rPr>
                <w:rFonts w:hint="cs"/>
                <w:rtl/>
              </w:rPr>
              <w:t xml:space="preserve"> بملحق القرار </w:t>
            </w:r>
            <w:r w:rsidR="009F2A2B">
              <w:rPr>
                <w:rtl/>
                <w:lang w:bidi="ar-EG"/>
              </w:rPr>
              <w:br/>
            </w:r>
            <w:r w:rsidRPr="00B00156">
              <w:rPr>
                <w:b/>
                <w:bCs/>
              </w:rPr>
              <w:t>958</w:t>
            </w:r>
            <w:r w:rsidR="000D2FF6" w:rsidRPr="00B00156">
              <w:rPr>
                <w:b/>
                <w:bCs/>
              </w:rPr>
              <w:t> </w:t>
            </w:r>
            <w:r w:rsidRPr="00B00156">
              <w:rPr>
                <w:b/>
                <w:bCs/>
              </w:rPr>
              <w:t>[COM6/15]</w:t>
            </w:r>
            <w:r w:rsidR="000D2FF6" w:rsidRPr="00B00156">
              <w:rPr>
                <w:b/>
                <w:bCs/>
              </w:rPr>
              <w:t> </w:t>
            </w:r>
            <w:r w:rsidRPr="00B00156">
              <w:rPr>
                <w:b/>
                <w:bCs/>
              </w:rPr>
              <w:t>(WRC</w:t>
            </w:r>
            <w:r w:rsidR="000D2FF6" w:rsidRPr="00B00156">
              <w:rPr>
                <w:b/>
                <w:bCs/>
              </w:rPr>
              <w:noBreakHyphen/>
            </w:r>
            <w:r w:rsidRPr="00B00156">
              <w:rPr>
                <w:b/>
                <w:bCs/>
              </w:rPr>
              <w:t>15)</w:t>
            </w:r>
          </w:p>
        </w:tc>
        <w:tc>
          <w:tcPr>
            <w:tcW w:w="538" w:type="pct"/>
          </w:tcPr>
          <w:p w:rsidR="0004565A" w:rsidRPr="00B00156" w:rsidRDefault="009F2A2B" w:rsidP="000D2FF6">
            <w:pPr>
              <w:pStyle w:val="Tabletexte"/>
              <w:jc w:val="center"/>
              <w:rPr>
                <w:b/>
                <w:bCs/>
              </w:rPr>
            </w:pPr>
            <w:r>
              <w:rPr>
                <w:b/>
                <w:bCs/>
                <w:rtl/>
                <w:lang w:bidi="ar-EG"/>
              </w:rPr>
              <w:br/>
            </w:r>
            <w:r w:rsidR="00927C53" w:rsidRPr="00B00156">
              <w:rPr>
                <w:b/>
                <w:bCs/>
              </w:rPr>
              <w:t>WP 1B</w:t>
            </w:r>
          </w:p>
        </w:tc>
      </w:tr>
      <w:tr w:rsidR="00C74D44" w:rsidRPr="00B00156" w:rsidTr="00490A72">
        <w:trPr>
          <w:jc w:val="center"/>
        </w:trPr>
        <w:tc>
          <w:tcPr>
            <w:tcW w:w="488" w:type="pct"/>
          </w:tcPr>
          <w:p w:rsidR="0004565A" w:rsidRPr="00B00156" w:rsidRDefault="009B4494" w:rsidP="00ED1416">
            <w:pPr>
              <w:pStyle w:val="Tabletexte"/>
              <w:jc w:val="center"/>
              <w:rPr>
                <w:rtl/>
              </w:rPr>
            </w:pPr>
            <w:r w:rsidRPr="00B00156">
              <w:t>1.9</w:t>
            </w:r>
            <w:r w:rsidRPr="00B00156">
              <w:rPr>
                <w:rtl/>
              </w:rPr>
              <w:br/>
            </w:r>
            <w:r w:rsidRPr="00B00156">
              <w:rPr>
                <w:rFonts w:hint="cs"/>
                <w:rtl/>
              </w:rPr>
              <w:t xml:space="preserve">(المسألة </w:t>
            </w:r>
            <w:r w:rsidRPr="00B00156">
              <w:t>7.1.9</w:t>
            </w:r>
            <w:r w:rsidRPr="00B00156">
              <w:rPr>
                <w:rFonts w:hint="cs"/>
                <w:rtl/>
              </w:rPr>
              <w:t>)</w:t>
            </w:r>
          </w:p>
        </w:tc>
        <w:tc>
          <w:tcPr>
            <w:tcW w:w="436" w:type="pct"/>
          </w:tcPr>
          <w:p w:rsidR="0004565A" w:rsidRPr="00B00156" w:rsidRDefault="009B4494" w:rsidP="00ED1416">
            <w:pPr>
              <w:pStyle w:val="Tabletexte"/>
              <w:jc w:val="center"/>
              <w:rPr>
                <w:rtl/>
              </w:rPr>
            </w:pPr>
            <w:r w:rsidRPr="00B00156">
              <w:t>7.1.9/6</w:t>
            </w:r>
          </w:p>
        </w:tc>
        <w:tc>
          <w:tcPr>
            <w:tcW w:w="2607" w:type="pct"/>
          </w:tcPr>
          <w:p w:rsidR="009B4494" w:rsidRPr="00B00156" w:rsidRDefault="009B4494" w:rsidP="00ED1416">
            <w:pPr>
              <w:pStyle w:val="Tabletexte"/>
              <w:rPr>
                <w:rtl/>
                <w:lang w:bidi="ar-EG"/>
              </w:rPr>
            </w:pPr>
            <w:r w:rsidRPr="00B00156">
              <w:t>(2</w:t>
            </w:r>
            <w:r w:rsidRPr="00B00156">
              <w:tab/>
            </w:r>
            <w:r w:rsidR="005E2331">
              <w:rPr>
                <w:rFonts w:hint="cs"/>
                <w:rtl/>
              </w:rPr>
              <w:t>دراسات لبحث:</w:t>
            </w:r>
          </w:p>
          <w:p w:rsidR="009B4494" w:rsidRPr="00B00156" w:rsidRDefault="009B4494" w:rsidP="00ED1416">
            <w:pPr>
              <w:pStyle w:val="Tabletexte"/>
            </w:pPr>
            <w:r w:rsidRPr="00B00156">
              <w:rPr>
                <w:rFonts w:hint="cs"/>
                <w:rtl/>
              </w:rPr>
              <w:t xml:space="preserve"> أ )</w:t>
            </w:r>
            <w:r w:rsidRPr="00B00156">
              <w:rPr>
                <w:rtl/>
              </w:rPr>
              <w:tab/>
            </w:r>
            <w:r w:rsidRPr="00B00156">
              <w:rPr>
                <w:rFonts w:hint="cs"/>
                <w:rtl/>
              </w:rPr>
              <w:t>مدى الحاجة إلى تدابير إضافية ممكنة لتقتصر إرسالات الوصلة الصاعدة للمطاريف على تلك المطاريف المرخص لها طبقاً</w:t>
            </w:r>
            <w:r w:rsidRPr="00B00156">
              <w:rPr>
                <w:rFonts w:hint="eastAsia"/>
                <w:rtl/>
              </w:rPr>
              <w:t> </w:t>
            </w:r>
            <w:r w:rsidRPr="00DF2C91">
              <w:rPr>
                <w:rFonts w:hint="cs"/>
                <w:rtl/>
              </w:rPr>
              <w:t>للرقم</w:t>
            </w:r>
            <w:r w:rsidRPr="00B00156">
              <w:rPr>
                <w:rFonts w:hint="eastAsia"/>
                <w:b/>
                <w:bCs/>
                <w:rtl/>
              </w:rPr>
              <w:t> </w:t>
            </w:r>
            <w:r w:rsidRPr="00B00156">
              <w:rPr>
                <w:b/>
                <w:bCs/>
              </w:rPr>
              <w:t>1.18</w:t>
            </w:r>
            <w:r w:rsidRPr="00B00156">
              <w:rPr>
                <w:rFonts w:hint="cs"/>
                <w:b/>
                <w:bCs/>
                <w:rtl/>
              </w:rPr>
              <w:t>؛</w:t>
            </w:r>
          </w:p>
          <w:p w:rsidR="0004565A" w:rsidRPr="00C67E18" w:rsidRDefault="009B4494" w:rsidP="00ED1416">
            <w:pPr>
              <w:pStyle w:val="Tabletexte"/>
              <w:rPr>
                <w:spacing w:val="-2"/>
                <w:rtl/>
              </w:rPr>
            </w:pPr>
            <w:r w:rsidRPr="00C67E18">
              <w:rPr>
                <w:rFonts w:hint="cs"/>
                <w:spacing w:val="-2"/>
                <w:rtl/>
              </w:rPr>
              <w:t>ب)</w:t>
            </w:r>
            <w:r w:rsidRPr="00C67E18">
              <w:rPr>
                <w:rFonts w:hint="cs"/>
                <w:spacing w:val="-2"/>
                <w:rtl/>
              </w:rPr>
              <w:tab/>
              <w:t>الأساليب الممكنة التي ستساعد الإدارات في إدارة التشغيل غير المرخص به لمطاريف المحطات الأرضية المستعملة على أراضيها، والتي تكون بمثابة أداة يُسترشد بها في برنامجها الوطني لإدارة الطيف، طبقاً للقرار</w:t>
            </w:r>
            <w:r w:rsidRPr="00C67E18">
              <w:rPr>
                <w:rFonts w:hint="eastAsia"/>
                <w:spacing w:val="-2"/>
                <w:rtl/>
              </w:rPr>
              <w:t> </w:t>
            </w:r>
            <w:r w:rsidRPr="00DF2C91">
              <w:rPr>
                <w:spacing w:val="-2"/>
              </w:rPr>
              <w:t>ITU</w:t>
            </w:r>
            <w:r w:rsidRPr="00DF2C91">
              <w:rPr>
                <w:spacing w:val="-2"/>
              </w:rPr>
              <w:noBreakHyphen/>
              <w:t>R 64 (RA</w:t>
            </w:r>
            <w:r w:rsidRPr="00DF2C91">
              <w:rPr>
                <w:spacing w:val="-2"/>
              </w:rPr>
              <w:noBreakHyphen/>
              <w:t>15)</w:t>
            </w:r>
            <w:r w:rsidRPr="00C67E18">
              <w:rPr>
                <w:rFonts w:hint="cs"/>
                <w:spacing w:val="-2"/>
                <w:rtl/>
              </w:rPr>
              <w:t>؛</w:t>
            </w:r>
          </w:p>
        </w:tc>
        <w:tc>
          <w:tcPr>
            <w:tcW w:w="931" w:type="pct"/>
          </w:tcPr>
          <w:p w:rsidR="0004565A" w:rsidRPr="00B00156" w:rsidRDefault="009B4494" w:rsidP="00B54F4D">
            <w:pPr>
              <w:pStyle w:val="Tabletexte"/>
              <w:jc w:val="left"/>
              <w:rPr>
                <w:rtl/>
              </w:rPr>
            </w:pPr>
            <w:r w:rsidRPr="00B00156">
              <w:rPr>
                <w:rFonts w:hint="cs"/>
                <w:rtl/>
              </w:rPr>
              <w:t xml:space="preserve">المسألة </w:t>
            </w:r>
            <w:r w:rsidRPr="00B00156">
              <w:t>(2</w:t>
            </w:r>
            <w:r w:rsidRPr="00B00156">
              <w:rPr>
                <w:rFonts w:hint="cs"/>
                <w:rtl/>
              </w:rPr>
              <w:t xml:space="preserve"> بملحق القرار </w:t>
            </w:r>
            <w:r w:rsidR="000D2FF6" w:rsidRPr="00B00156">
              <w:rPr>
                <w:rtl/>
              </w:rPr>
              <w:br/>
            </w:r>
            <w:r w:rsidRPr="00B00156">
              <w:rPr>
                <w:b/>
                <w:bCs/>
              </w:rPr>
              <w:t>958 [COM6/15] (WRC</w:t>
            </w:r>
            <w:r w:rsidRPr="00B00156">
              <w:rPr>
                <w:b/>
                <w:bCs/>
              </w:rPr>
              <w:noBreakHyphen/>
              <w:t>15)</w:t>
            </w:r>
          </w:p>
        </w:tc>
        <w:tc>
          <w:tcPr>
            <w:tcW w:w="538" w:type="pct"/>
          </w:tcPr>
          <w:p w:rsidR="0004565A" w:rsidRPr="00B00156" w:rsidRDefault="00B54F4D" w:rsidP="000D2FF6">
            <w:pPr>
              <w:pStyle w:val="Tabletexte"/>
              <w:jc w:val="center"/>
              <w:rPr>
                <w:b/>
                <w:bCs/>
              </w:rPr>
            </w:pPr>
            <w:r>
              <w:rPr>
                <w:b/>
                <w:bCs/>
                <w:rtl/>
                <w:lang w:bidi="ar-EG"/>
              </w:rPr>
              <w:br/>
            </w:r>
            <w:r w:rsidR="009B4494" w:rsidRPr="00B00156">
              <w:rPr>
                <w:b/>
                <w:bCs/>
              </w:rPr>
              <w:t>WP 1B</w:t>
            </w:r>
          </w:p>
        </w:tc>
      </w:tr>
      <w:tr w:rsidR="00C74D44" w:rsidRPr="00B00156" w:rsidTr="00490A72">
        <w:trPr>
          <w:jc w:val="center"/>
        </w:trPr>
        <w:tc>
          <w:tcPr>
            <w:tcW w:w="488" w:type="pct"/>
          </w:tcPr>
          <w:p w:rsidR="0004565A" w:rsidRPr="00B00156" w:rsidRDefault="00A07C52" w:rsidP="00ED1416">
            <w:pPr>
              <w:pStyle w:val="Tabletexte"/>
              <w:jc w:val="center"/>
            </w:pPr>
            <w:r w:rsidRPr="00B00156">
              <w:t>10</w:t>
            </w:r>
          </w:p>
        </w:tc>
        <w:tc>
          <w:tcPr>
            <w:tcW w:w="436" w:type="pct"/>
          </w:tcPr>
          <w:p w:rsidR="0004565A" w:rsidRPr="00B00156" w:rsidRDefault="00A07C52" w:rsidP="00ED1416">
            <w:pPr>
              <w:pStyle w:val="Tabletexte"/>
              <w:jc w:val="center"/>
              <w:rPr>
                <w:rtl/>
              </w:rPr>
            </w:pPr>
            <w:r w:rsidRPr="00B00156">
              <w:t>10/6</w:t>
            </w:r>
          </w:p>
        </w:tc>
        <w:tc>
          <w:tcPr>
            <w:tcW w:w="2607" w:type="pct"/>
          </w:tcPr>
          <w:p w:rsidR="0004565A" w:rsidRPr="00074FB5" w:rsidRDefault="005F2DE8" w:rsidP="00B3554B">
            <w:pPr>
              <w:pStyle w:val="Tabletexte"/>
              <w:rPr>
                <w:spacing w:val="-8"/>
                <w:rtl/>
                <w:lang w:bidi="ar-EG"/>
              </w:rPr>
            </w:pPr>
            <w:r w:rsidRPr="00074FB5">
              <w:rPr>
                <w:rFonts w:hint="cs"/>
                <w:spacing w:val="-8"/>
                <w:rtl/>
              </w:rPr>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00B3554B" w:rsidRPr="00074FB5">
              <w:rPr>
                <w:rFonts w:hint="eastAsia"/>
                <w:spacing w:val="-8"/>
                <w:rtl/>
              </w:rPr>
              <w:t> </w:t>
            </w:r>
            <w:r w:rsidRPr="00074FB5">
              <w:rPr>
                <w:spacing w:val="-8"/>
              </w:rPr>
              <w:t>7</w:t>
            </w:r>
            <w:r w:rsidRPr="00074FB5">
              <w:rPr>
                <w:rFonts w:hint="cs"/>
                <w:spacing w:val="-8"/>
                <w:rtl/>
              </w:rPr>
              <w:t xml:space="preserve"> من الاتفاقية</w:t>
            </w:r>
            <w:r w:rsidR="00FF73E5" w:rsidRPr="00074FB5">
              <w:rPr>
                <w:rFonts w:hint="cs"/>
                <w:spacing w:val="-8"/>
                <w:rtl/>
                <w:lang w:bidi="ar-EG"/>
              </w:rPr>
              <w:t>،</w:t>
            </w:r>
          </w:p>
        </w:tc>
        <w:tc>
          <w:tcPr>
            <w:tcW w:w="931" w:type="pct"/>
          </w:tcPr>
          <w:p w:rsidR="0004565A" w:rsidRPr="00FB5483" w:rsidRDefault="005F2DE8" w:rsidP="00BB397D">
            <w:pPr>
              <w:pStyle w:val="Tabletexte"/>
              <w:rPr>
                <w:spacing w:val="-10"/>
                <w:rtl/>
              </w:rPr>
            </w:pPr>
            <w:r w:rsidRPr="00FB5483">
              <w:rPr>
                <w:rFonts w:hint="cs"/>
                <w:spacing w:val="-10"/>
                <w:rtl/>
              </w:rPr>
              <w:t xml:space="preserve">القرار </w:t>
            </w:r>
            <w:r w:rsidR="00BB397D" w:rsidRPr="00BB397D">
              <w:rPr>
                <w:b/>
                <w:bCs/>
                <w:spacing w:val="-16"/>
              </w:rPr>
              <w:t>810 [COM6/2] </w:t>
            </w:r>
            <w:r w:rsidRPr="00BB397D">
              <w:rPr>
                <w:b/>
                <w:bCs/>
                <w:spacing w:val="-16"/>
              </w:rPr>
              <w:t>(WRC</w:t>
            </w:r>
            <w:r w:rsidRPr="00BB397D">
              <w:rPr>
                <w:b/>
                <w:bCs/>
                <w:spacing w:val="-16"/>
              </w:rPr>
              <w:noBreakHyphen/>
              <w:t>12)</w:t>
            </w:r>
          </w:p>
        </w:tc>
        <w:tc>
          <w:tcPr>
            <w:tcW w:w="538" w:type="pct"/>
          </w:tcPr>
          <w:p w:rsidR="0004565A" w:rsidRPr="00B00156" w:rsidRDefault="005F2DE8" w:rsidP="000D2FF6">
            <w:pPr>
              <w:pStyle w:val="Tabletexte"/>
              <w:jc w:val="center"/>
              <w:rPr>
                <w:b/>
                <w:bCs/>
                <w:rtl/>
              </w:rPr>
            </w:pPr>
            <w:r w:rsidRPr="00B00156">
              <w:rPr>
                <w:b/>
                <w:bCs/>
              </w:rPr>
              <w:t>CPM19-2</w:t>
            </w:r>
          </w:p>
        </w:tc>
      </w:tr>
    </w:tbl>
    <w:p w:rsidR="00250A54" w:rsidRPr="00074FB5" w:rsidRDefault="00250A54" w:rsidP="00250A54">
      <w:pPr>
        <w:rPr>
          <w:sz w:val="8"/>
          <w:szCs w:val="16"/>
          <w:rtl/>
          <w:lang w:bidi="ar-EG"/>
        </w:rPr>
      </w:pPr>
      <w:r w:rsidRPr="00D65D7F">
        <w:rPr>
          <w:rtl/>
          <w:lang w:bidi="ar-EG"/>
        </w:rPr>
        <w:br w:type="page"/>
      </w:r>
    </w:p>
    <w:p w:rsidR="00250A54" w:rsidRPr="00D65D7F" w:rsidRDefault="00250A54" w:rsidP="00250A54">
      <w:pPr>
        <w:pStyle w:val="AnnexNo"/>
        <w:rPr>
          <w:rtl/>
        </w:rPr>
      </w:pPr>
      <w:bookmarkStart w:id="35" w:name="_Toc437609175"/>
      <w:r w:rsidRPr="00D65D7F">
        <w:rPr>
          <w:rFonts w:hint="cs"/>
          <w:rtl/>
        </w:rPr>
        <w:t xml:space="preserve">الملحـق </w:t>
      </w:r>
      <w:r w:rsidRPr="00D65D7F">
        <w:rPr>
          <w:lang w:bidi="ar-EG"/>
        </w:rPr>
        <w:t>11</w:t>
      </w:r>
      <w:bookmarkEnd w:id="35"/>
    </w:p>
    <w:p w:rsidR="00250A54" w:rsidRPr="00D65D7F" w:rsidRDefault="00250A54" w:rsidP="000F5F32">
      <w:pPr>
        <w:pStyle w:val="Annextitle"/>
        <w:spacing w:after="600"/>
        <w:rPr>
          <w:lang w:bidi="ar-EG"/>
        </w:rPr>
      </w:pPr>
      <w:bookmarkStart w:id="36" w:name="_Toc437609176"/>
      <w:r w:rsidRPr="00D65D7F">
        <w:rPr>
          <w:rFonts w:hint="cs"/>
          <w:rtl/>
        </w:rPr>
        <w:t xml:space="preserve">الهيكل المفصَّل المقترح لمشروع تقرير الاجتماع التحضيري إلى المؤتمر </w:t>
      </w:r>
      <w:r w:rsidRPr="00D65D7F">
        <w:rPr>
          <w:lang w:bidi="ar-EG"/>
        </w:rPr>
        <w:t>WRC</w:t>
      </w:r>
      <w:r w:rsidR="000F5F32">
        <w:rPr>
          <w:lang w:bidi="ar-EG"/>
        </w:rPr>
        <w:noBreakHyphen/>
      </w:r>
      <w:r w:rsidRPr="00D65D7F">
        <w:rPr>
          <w:lang w:bidi="ar-EG"/>
        </w:rPr>
        <w:t>1</w:t>
      </w:r>
      <w:bookmarkEnd w:id="36"/>
      <w:r w:rsidR="005D68E1" w:rsidRPr="00D65D7F">
        <w:rPr>
          <w:lang w:bidi="ar-EG"/>
        </w:rPr>
        <w:t>9</w:t>
      </w:r>
    </w:p>
    <w:p w:rsidR="00982696" w:rsidRPr="00D65D7F" w:rsidRDefault="00250A54" w:rsidP="003F01F2">
      <w:pPr>
        <w:rPr>
          <w:rtl/>
        </w:rPr>
      </w:pPr>
      <w:r w:rsidRPr="00D65D7F">
        <w:rPr>
          <w:rFonts w:hint="cs"/>
          <w:rtl/>
        </w:rPr>
        <w:t xml:space="preserve">انظر الوثيقة في العنوان: </w:t>
      </w:r>
      <w:hyperlink r:id="rId22" w:history="1">
        <w:r w:rsidR="00B424E8" w:rsidRPr="002F3BB2">
          <w:rPr>
            <w:rStyle w:val="Hyperlink"/>
            <w:rFonts w:asciiTheme="minorHAnsi" w:hAnsiTheme="minorHAnsi"/>
          </w:rPr>
          <w:t>http://www.itu.int/oth/R0A0A00000A/en</w:t>
        </w:r>
      </w:hyperlink>
      <w:r w:rsidRPr="00D65D7F">
        <w:rPr>
          <w:rFonts w:hint="cs"/>
          <w:rtl/>
        </w:rPr>
        <w:t>.</w:t>
      </w:r>
    </w:p>
    <w:p w:rsidR="003075E3" w:rsidRPr="00D65D7F" w:rsidRDefault="003075E3" w:rsidP="0091083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160" w:line="259" w:lineRule="auto"/>
        <w:jc w:val="left"/>
        <w:rPr>
          <w:rtl/>
          <w:lang w:bidi="ar-EG"/>
        </w:rPr>
      </w:pPr>
      <w:r w:rsidRPr="00D65D7F">
        <w:rPr>
          <w:rtl/>
          <w:lang w:bidi="ar-EG"/>
        </w:rPr>
        <w:br w:type="page"/>
      </w:r>
    </w:p>
    <w:p w:rsidR="003075E3" w:rsidRPr="00D65D7F" w:rsidRDefault="003075E3" w:rsidP="00AD3ABE">
      <w:pPr>
        <w:pStyle w:val="AnnexNo"/>
        <w:rPr>
          <w:b/>
          <w:rtl/>
          <w:lang w:bidi="ar-EG"/>
        </w:rPr>
      </w:pPr>
      <w:bookmarkStart w:id="37" w:name="_Toc437609177"/>
      <w:r w:rsidRPr="00D65D7F">
        <w:rPr>
          <w:rFonts w:hint="cs"/>
          <w:rtl/>
        </w:rPr>
        <w:t xml:space="preserve">الملحـق </w:t>
      </w:r>
      <w:r w:rsidR="00AD3ABE" w:rsidRPr="00D65D7F">
        <w:t>12</w:t>
      </w:r>
      <w:bookmarkEnd w:id="37"/>
    </w:p>
    <w:p w:rsidR="003075E3" w:rsidRPr="00D65D7F" w:rsidRDefault="00D22761" w:rsidP="000D2FF6">
      <w:pPr>
        <w:pStyle w:val="Annextitle"/>
        <w:spacing w:after="600"/>
        <w:rPr>
          <w:rtl/>
        </w:rPr>
      </w:pPr>
      <w:r w:rsidRPr="000D2FF6">
        <w:rPr>
          <w:rFonts w:hint="cs"/>
          <w:rtl/>
        </w:rPr>
        <w:t>معلومات الاتصال</w:t>
      </w:r>
      <w:r w:rsidRPr="000D2FF6">
        <w:rPr>
          <w:rtl/>
        </w:rPr>
        <w:t xml:space="preserve"> </w:t>
      </w:r>
      <w:r w:rsidR="00063E7F" w:rsidRPr="000D2FF6">
        <w:rPr>
          <w:rFonts w:hint="cs"/>
          <w:rtl/>
        </w:rPr>
        <w:t>الخاصة ب</w:t>
      </w:r>
      <w:r w:rsidRPr="000D2FF6">
        <w:rPr>
          <w:rFonts w:hint="cs"/>
          <w:rtl/>
        </w:rPr>
        <w:t>رئيس</w:t>
      </w:r>
      <w:r w:rsidRPr="000D2FF6">
        <w:rPr>
          <w:rtl/>
        </w:rPr>
        <w:t xml:space="preserve"> </w:t>
      </w:r>
      <w:r w:rsidRPr="000D2FF6">
        <w:rPr>
          <w:rFonts w:hint="cs"/>
          <w:rtl/>
        </w:rPr>
        <w:t>الاجتماع</w:t>
      </w:r>
      <w:r w:rsidRPr="000D2FF6">
        <w:rPr>
          <w:rtl/>
        </w:rPr>
        <w:t xml:space="preserve"> </w:t>
      </w:r>
      <w:r w:rsidRPr="000D2FF6">
        <w:rPr>
          <w:rFonts w:hint="cs"/>
          <w:rtl/>
        </w:rPr>
        <w:t>التحضيري</w:t>
      </w:r>
      <w:r w:rsidRPr="000D2FF6">
        <w:rPr>
          <w:rtl/>
        </w:rPr>
        <w:t xml:space="preserve"> </w:t>
      </w:r>
      <w:r w:rsidRPr="000D2FF6">
        <w:rPr>
          <w:rFonts w:hint="cs"/>
          <w:rtl/>
        </w:rPr>
        <w:t>للمؤتمر</w:t>
      </w:r>
      <w:r w:rsidRPr="000D2FF6">
        <w:rPr>
          <w:rFonts w:hint="eastAsia"/>
          <w:rtl/>
        </w:rPr>
        <w:t> </w:t>
      </w:r>
      <w:r w:rsidRPr="000D2FF6">
        <w:t>(CPM</w:t>
      </w:r>
      <w:r w:rsidRPr="000D2FF6">
        <w:noBreakHyphen/>
        <w:t>19)</w:t>
      </w:r>
      <w:r w:rsidRPr="000D2FF6">
        <w:rPr>
          <w:rtl/>
        </w:rPr>
        <w:t xml:space="preserve"> </w:t>
      </w:r>
      <w:r w:rsidRPr="000D2FF6">
        <w:rPr>
          <w:rtl/>
        </w:rPr>
        <w:br/>
      </w:r>
      <w:r w:rsidRPr="000D2FF6">
        <w:rPr>
          <w:rFonts w:hint="cs"/>
          <w:rtl/>
        </w:rPr>
        <w:t>ونواب</w:t>
      </w:r>
      <w:r w:rsidRPr="000D2FF6">
        <w:rPr>
          <w:rtl/>
        </w:rPr>
        <w:t xml:space="preserve"> </w:t>
      </w:r>
      <w:r w:rsidRPr="000D2FF6">
        <w:rPr>
          <w:rFonts w:hint="cs"/>
          <w:rtl/>
        </w:rPr>
        <w:t>الرئيس</w:t>
      </w:r>
      <w:r w:rsidRPr="000D2FF6">
        <w:rPr>
          <w:rtl/>
        </w:rPr>
        <w:t xml:space="preserve"> </w:t>
      </w:r>
      <w:r w:rsidRPr="000D2FF6">
        <w:rPr>
          <w:rFonts w:hint="cs"/>
          <w:rtl/>
        </w:rPr>
        <w:t>ومقرري</w:t>
      </w:r>
      <w:r w:rsidRPr="000D2FF6">
        <w:rPr>
          <w:rtl/>
        </w:rPr>
        <w:t xml:space="preserve"> </w:t>
      </w:r>
      <w:r w:rsidRPr="000D2FF6">
        <w:rPr>
          <w:rFonts w:hint="cs"/>
          <w:rtl/>
        </w:rPr>
        <w:t>الفصول</w:t>
      </w:r>
    </w:p>
    <w:p w:rsidR="003075E3" w:rsidRPr="000D2FF6" w:rsidRDefault="005C7FD0" w:rsidP="00280CB1">
      <w:pPr>
        <w:spacing w:after="120"/>
        <w:rPr>
          <w:lang w:bidi="ar-EG"/>
        </w:rPr>
      </w:pPr>
      <w:r w:rsidRPr="000D2FF6">
        <w:rPr>
          <w:rFonts w:hint="cs"/>
          <w:rtl/>
          <w:lang w:bidi="ar-EG"/>
        </w:rPr>
        <w:t xml:space="preserve">بالنسبة إلى </w:t>
      </w:r>
      <w:r w:rsidR="003075E3" w:rsidRPr="000D2FF6">
        <w:rPr>
          <w:rFonts w:hint="cs"/>
          <w:rtl/>
          <w:lang w:bidi="ar-EG"/>
        </w:rPr>
        <w:t>رئيس الاجتماع التحضيري للمؤتمر</w:t>
      </w:r>
      <w:r w:rsidR="003075E3" w:rsidRPr="000D2FF6">
        <w:rPr>
          <w:rFonts w:hint="eastAsia"/>
          <w:rtl/>
          <w:lang w:bidi="ar-EG"/>
        </w:rPr>
        <w:t> </w:t>
      </w:r>
      <w:r w:rsidR="003075E3" w:rsidRPr="000D2FF6">
        <w:rPr>
          <w:lang w:bidi="ar-EG"/>
        </w:rPr>
        <w:t>(CPM</w:t>
      </w:r>
      <w:r w:rsidR="003075E3" w:rsidRPr="000D2FF6">
        <w:rPr>
          <w:lang w:bidi="ar-EG"/>
        </w:rPr>
        <w:noBreakHyphen/>
      </w:r>
      <w:r w:rsidR="009A4FEC" w:rsidRPr="000D2FF6">
        <w:rPr>
          <w:lang w:bidi="ar-EG"/>
        </w:rPr>
        <w:t>19</w:t>
      </w:r>
      <w:r w:rsidR="003075E3" w:rsidRPr="000D2FF6">
        <w:rPr>
          <w:lang w:bidi="ar-EG"/>
        </w:rPr>
        <w:t>)</w:t>
      </w:r>
      <w:r w:rsidR="001D0446" w:rsidRPr="000D2FF6">
        <w:rPr>
          <w:rFonts w:hint="cs"/>
          <w:rtl/>
          <w:lang w:bidi="ar-EG"/>
        </w:rPr>
        <w:t xml:space="preserve"> ونوابه، يرجى </w:t>
      </w:r>
      <w:r w:rsidRPr="000D2FF6">
        <w:rPr>
          <w:rFonts w:hint="cs"/>
          <w:rtl/>
          <w:lang w:bidi="ar-EG"/>
        </w:rPr>
        <w:t>الاطلاع على الموقع التالي:</w:t>
      </w:r>
    </w:p>
    <w:tbl>
      <w:tblPr>
        <w:bidiVisual/>
        <w:tblW w:w="9889" w:type="dxa"/>
        <w:tblLook w:val="01E0" w:firstRow="1" w:lastRow="1" w:firstColumn="1" w:lastColumn="1" w:noHBand="0" w:noVBand="0"/>
      </w:tblPr>
      <w:tblGrid>
        <w:gridCol w:w="5148"/>
        <w:gridCol w:w="4741"/>
      </w:tblGrid>
      <w:tr w:rsidR="003075E3" w:rsidRPr="00D65D7F" w:rsidTr="00552A94">
        <w:tc>
          <w:tcPr>
            <w:tcW w:w="5148" w:type="dxa"/>
          </w:tcPr>
          <w:p w:rsidR="003075E3" w:rsidRPr="00D65D7F" w:rsidRDefault="00EE2E46" w:rsidP="00DE136E">
            <w:pPr>
              <w:spacing w:before="60" w:after="60" w:line="260" w:lineRule="exact"/>
              <w:jc w:val="left"/>
              <w:rPr>
                <w:color w:val="000000"/>
                <w:rtl/>
                <w:lang w:bidi="ar-EG"/>
              </w:rPr>
            </w:pPr>
            <w:hyperlink r:id="rId23" w:history="1">
              <w:r w:rsidR="00DE136E" w:rsidRPr="00D65D7F">
                <w:rPr>
                  <w:rStyle w:val="Hyperlink"/>
                  <w:lang w:bidi="ar-EG"/>
                </w:rPr>
                <w:t>www.itu.int/go/ITU-R/cvc/CPM</w:t>
              </w:r>
            </w:hyperlink>
          </w:p>
        </w:tc>
        <w:tc>
          <w:tcPr>
            <w:tcW w:w="4741" w:type="dxa"/>
          </w:tcPr>
          <w:p w:rsidR="003075E3" w:rsidRPr="00D65D7F" w:rsidRDefault="003075E3" w:rsidP="00552A94">
            <w:pPr>
              <w:spacing w:before="60" w:after="60" w:line="260" w:lineRule="exact"/>
              <w:jc w:val="left"/>
              <w:rPr>
                <w:color w:val="000000"/>
              </w:rPr>
            </w:pPr>
          </w:p>
        </w:tc>
      </w:tr>
      <w:tr w:rsidR="003075E3" w:rsidRPr="00D65D7F" w:rsidTr="00552A94">
        <w:tc>
          <w:tcPr>
            <w:tcW w:w="5148" w:type="dxa"/>
          </w:tcPr>
          <w:p w:rsidR="003075E3" w:rsidRPr="00D65D7F" w:rsidRDefault="003075E3" w:rsidP="00552A94">
            <w:pPr>
              <w:spacing w:before="60" w:after="60" w:line="260" w:lineRule="exact"/>
              <w:jc w:val="left"/>
              <w:rPr>
                <w:color w:val="000000"/>
              </w:rPr>
            </w:pPr>
          </w:p>
        </w:tc>
        <w:tc>
          <w:tcPr>
            <w:tcW w:w="4741" w:type="dxa"/>
          </w:tcPr>
          <w:p w:rsidR="003075E3" w:rsidRPr="00D65D7F" w:rsidRDefault="003075E3" w:rsidP="00552A94">
            <w:pPr>
              <w:spacing w:before="60" w:after="60" w:line="260" w:lineRule="exact"/>
              <w:jc w:val="left"/>
              <w:rPr>
                <w:sz w:val="16"/>
                <w:szCs w:val="16"/>
              </w:rPr>
            </w:pPr>
          </w:p>
        </w:tc>
      </w:tr>
      <w:tr w:rsidR="000D2FF6" w:rsidRPr="00D65D7F" w:rsidTr="00A875FE">
        <w:tc>
          <w:tcPr>
            <w:tcW w:w="9889" w:type="dxa"/>
            <w:gridSpan w:val="2"/>
          </w:tcPr>
          <w:p w:rsidR="000D2FF6" w:rsidRPr="00D65D7F" w:rsidRDefault="000D2FF6" w:rsidP="00280CB1">
            <w:pPr>
              <w:spacing w:before="60" w:after="120" w:line="260" w:lineRule="exact"/>
              <w:jc w:val="left"/>
              <w:rPr>
                <w:sz w:val="16"/>
                <w:szCs w:val="16"/>
              </w:rPr>
            </w:pPr>
            <w:r w:rsidRPr="000D2FF6">
              <w:rPr>
                <w:rFonts w:hint="cs"/>
                <w:rtl/>
                <w:lang w:bidi="ar-EG"/>
              </w:rPr>
              <w:t xml:space="preserve">بالنسبة إلى مقرري </w:t>
            </w:r>
            <w:r w:rsidRPr="000D2FF6">
              <w:rPr>
                <w:color w:val="000000"/>
                <w:rtl/>
              </w:rPr>
              <w:t xml:space="preserve">فصول تقرير الاجتماع التحضيري </w:t>
            </w:r>
            <w:r w:rsidRPr="000D2FF6">
              <w:rPr>
                <w:rFonts w:hint="cs"/>
                <w:color w:val="000000"/>
                <w:rtl/>
                <w:lang w:val="fr-FR"/>
              </w:rPr>
              <w:t>للمؤتمر </w:t>
            </w:r>
            <w:r w:rsidRPr="000D2FF6">
              <w:rPr>
                <w:lang w:bidi="ar-EG"/>
              </w:rPr>
              <w:t>(CPM</w:t>
            </w:r>
            <w:r w:rsidRPr="000D2FF6">
              <w:rPr>
                <w:lang w:bidi="ar-EG"/>
              </w:rPr>
              <w:noBreakHyphen/>
              <w:t>19)</w:t>
            </w:r>
            <w:r w:rsidRPr="000D2FF6">
              <w:rPr>
                <w:rFonts w:hint="cs"/>
                <w:color w:val="000000"/>
                <w:rtl/>
              </w:rPr>
              <w:t>، يرجى الاطلاع على الموقع التالي:</w:t>
            </w:r>
          </w:p>
        </w:tc>
      </w:tr>
      <w:tr w:rsidR="00B424E8" w:rsidRPr="00D65D7F" w:rsidTr="00FA4C7C">
        <w:tc>
          <w:tcPr>
            <w:tcW w:w="9889" w:type="dxa"/>
            <w:gridSpan w:val="2"/>
          </w:tcPr>
          <w:p w:rsidR="00B424E8" w:rsidRPr="00B424E8" w:rsidRDefault="00EE2E46" w:rsidP="00552A94">
            <w:pPr>
              <w:spacing w:before="60" w:after="60" w:line="260" w:lineRule="exact"/>
              <w:jc w:val="left"/>
              <w:rPr>
                <w:color w:val="000000"/>
                <w:rtl/>
              </w:rPr>
            </w:pPr>
            <w:hyperlink r:id="rId24" w:history="1">
              <w:r w:rsidR="00B424E8" w:rsidRPr="003049D6">
                <w:rPr>
                  <w:rStyle w:val="Hyperlink"/>
                  <w:rFonts w:asciiTheme="minorHAnsi" w:hAnsiTheme="minorHAnsi"/>
                  <w:szCs w:val="24"/>
                </w:rPr>
                <w:t>http://www.itu.int/en/ITU-R/study-groups/rcpm/Pages/cpm-19-chp-rapporteurs.aspx</w:t>
              </w:r>
            </w:hyperlink>
          </w:p>
        </w:tc>
      </w:tr>
      <w:tr w:rsidR="003075E3" w:rsidRPr="00D65D7F" w:rsidTr="00552A94">
        <w:tc>
          <w:tcPr>
            <w:tcW w:w="5148" w:type="dxa"/>
          </w:tcPr>
          <w:p w:rsidR="003075E3" w:rsidRPr="00D65D7F" w:rsidRDefault="003075E3" w:rsidP="00552A94">
            <w:pPr>
              <w:spacing w:before="60" w:after="60" w:line="260" w:lineRule="exact"/>
              <w:jc w:val="left"/>
              <w:rPr>
                <w:color w:val="000000"/>
                <w:lang w:bidi="ar-EG"/>
              </w:rPr>
            </w:pPr>
          </w:p>
        </w:tc>
        <w:tc>
          <w:tcPr>
            <w:tcW w:w="4741" w:type="dxa"/>
          </w:tcPr>
          <w:p w:rsidR="003075E3" w:rsidRPr="00D65D7F" w:rsidRDefault="003075E3" w:rsidP="00552A94">
            <w:pPr>
              <w:spacing w:before="60" w:after="60" w:line="260" w:lineRule="exact"/>
              <w:jc w:val="left"/>
              <w:rPr>
                <w:sz w:val="16"/>
                <w:szCs w:val="16"/>
              </w:rPr>
            </w:pPr>
          </w:p>
        </w:tc>
      </w:tr>
    </w:tbl>
    <w:p w:rsidR="003075E3" w:rsidRPr="00D65D7F" w:rsidRDefault="009D2B68" w:rsidP="009D2B68">
      <w:pPr>
        <w:spacing w:before="600"/>
        <w:jc w:val="center"/>
        <w:rPr>
          <w:rtl/>
          <w:lang w:bidi="ar-EG"/>
        </w:rPr>
      </w:pPr>
      <w:r w:rsidRPr="00D65D7F">
        <w:rPr>
          <w:rtl/>
          <w:lang w:bidi="ar-EG"/>
        </w:rPr>
        <w:t>___________</w:t>
      </w:r>
    </w:p>
    <w:sectPr w:rsidR="003075E3" w:rsidRPr="00D65D7F" w:rsidSect="00BF24C0">
      <w:headerReference w:type="default" r:id="rId25"/>
      <w:footerReference w:type="default" r:id="rId26"/>
      <w:headerReference w:type="first" r:id="rId27"/>
      <w:footerReference w:type="first" r:id="rId28"/>
      <w:footnotePr>
        <w:numRestart w:val="eachSect"/>
      </w:footnotePr>
      <w:pgSz w:w="11907" w:h="16840" w:code="9"/>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5FE" w:rsidRDefault="00A875FE" w:rsidP="00F36590">
      <w:pPr>
        <w:spacing w:before="0" w:line="240" w:lineRule="auto"/>
      </w:pPr>
      <w:r>
        <w:separator/>
      </w:r>
    </w:p>
  </w:endnote>
  <w:endnote w:type="continuationSeparator" w:id="0">
    <w:p w:rsidR="00A875FE" w:rsidRDefault="00A875FE"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FE" w:rsidRPr="00B82F21" w:rsidRDefault="00A875FE" w:rsidP="00A875FE">
    <w:pPr>
      <w:pStyle w:val="Footer"/>
      <w:jc w:val="center"/>
    </w:pPr>
    <w:r w:rsidRPr="00F36590">
      <w:rPr>
        <w:rFonts w:hAnsi="Calibri"/>
        <w:color w:val="0070C0"/>
        <w:sz w:val="18"/>
        <w:szCs w:val="18"/>
        <w:lang w:val="fr-CH"/>
      </w:rPr>
      <w:t>International Telecommunication Union • Place des Nations, CH</w:t>
    </w:r>
    <w:r w:rsidRPr="00F36590">
      <w:rPr>
        <w:rFonts w:hAnsi="Calibri"/>
        <w:color w:val="0070C0"/>
        <w:sz w:val="18"/>
        <w:szCs w:val="18"/>
        <w:lang w:val="fr-CH"/>
      </w:rPr>
      <w:noBreakHyphen/>
      <w:t xml:space="preserve">1211 Geneva 20, Switzerland </w:t>
    </w:r>
    <w:r w:rsidRPr="00F36590">
      <w:rPr>
        <w:rFonts w:hAnsi="Calibri"/>
        <w:color w:val="0070C0"/>
        <w:sz w:val="18"/>
        <w:szCs w:val="18"/>
        <w:lang w:val="fr-CH"/>
      </w:rPr>
      <w:br/>
      <w:t xml:space="preserve">Tel: +41 22 730 5111 • Fax: +41 22 733 7256 • </w:t>
    </w:r>
    <w:r w:rsidRPr="00F36590">
      <w:rPr>
        <w:rFonts w:hAnsi="Calibri"/>
        <w:color w:val="0070C0"/>
        <w:sz w:val="18"/>
        <w:szCs w:val="18"/>
        <w:lang w:val="fr-CH"/>
      </w:rPr>
      <w:br/>
      <w:t xml:space="preserve">E-mail: </w:t>
    </w:r>
    <w:hyperlink r:id="rId1" w:history="1">
      <w:r w:rsidRPr="00F36590">
        <w:rPr>
          <w:rStyle w:val="Hyperlink"/>
          <w:rFonts w:hAnsi="Calibri"/>
          <w:color w:val="0070C0"/>
          <w:sz w:val="18"/>
          <w:szCs w:val="18"/>
          <w:lang w:val="fr-CH"/>
        </w:rPr>
        <w:t>itumail@itu.int</w:t>
      </w:r>
    </w:hyperlink>
    <w:r w:rsidRPr="00F36590">
      <w:rPr>
        <w:rFonts w:hAnsi="Calibri"/>
        <w:color w:val="0070C0"/>
        <w:sz w:val="18"/>
        <w:szCs w:val="18"/>
        <w:lang w:val="fr-CH"/>
      </w:rPr>
      <w:t xml:space="preserve"> • </w:t>
    </w:r>
    <w:hyperlink r:id="rId2" w:history="1">
      <w:r w:rsidRPr="00F36590">
        <w:rPr>
          <w:rStyle w:val="Hyperlink"/>
          <w:rFonts w:hAnsi="Calibri"/>
          <w:color w:val="0070C0"/>
          <w:sz w:val="18"/>
          <w:szCs w:val="18"/>
          <w:lang w:val="fr-CH"/>
        </w:rPr>
        <w:t>www.itu.int</w:t>
      </w:r>
    </w:hyperlink>
    <w:r w:rsidRPr="00F36590">
      <w:rPr>
        <w:rFonts w:hAnsi="Calibri"/>
        <w:color w:val="0070C0"/>
        <w:sz w:val="18"/>
        <w:szCs w:val="18"/>
        <w:lang w:val="fr-CH"/>
      </w:rPr>
      <w:t xml:space="preserve"> • </w:t>
    </w:r>
    <w:hyperlink r:id="rId3" w:history="1">
      <w:r w:rsidRPr="00F36590">
        <w:rPr>
          <w:rStyle w:val="Hyperlink"/>
          <w:rFonts w:hAnsi="Calibri"/>
          <w:color w:val="0070C0"/>
          <w:sz w:val="18"/>
          <w:szCs w:val="18"/>
          <w:lang w:val="fr-CH"/>
        </w:rPr>
        <w:t>www.itu150.org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FE" w:rsidRPr="00A875FE" w:rsidRDefault="00A875FE" w:rsidP="00A875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FE" w:rsidRPr="00A875FE" w:rsidRDefault="00A875FE" w:rsidP="00A875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FE" w:rsidRPr="00A875FE" w:rsidRDefault="00A875FE" w:rsidP="00A875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FE" w:rsidRPr="00A875FE" w:rsidRDefault="00A875FE" w:rsidP="00A875F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FE" w:rsidRPr="00A875FE" w:rsidRDefault="00A875FE" w:rsidP="00A875F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FE" w:rsidRPr="00A875FE" w:rsidRDefault="00A875FE" w:rsidP="00A875F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FE" w:rsidRPr="00A875FE" w:rsidRDefault="00A875FE" w:rsidP="00A87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5FE" w:rsidRDefault="00A875FE" w:rsidP="00F36590">
      <w:pPr>
        <w:spacing w:before="0" w:line="240" w:lineRule="auto"/>
      </w:pPr>
      <w:r>
        <w:separator/>
      </w:r>
    </w:p>
  </w:footnote>
  <w:footnote w:type="continuationSeparator" w:id="0">
    <w:p w:rsidR="00A875FE" w:rsidRDefault="00A875FE" w:rsidP="00F36590">
      <w:pPr>
        <w:spacing w:before="0" w:line="240" w:lineRule="auto"/>
      </w:pPr>
      <w:r>
        <w:continuationSeparator/>
      </w:r>
    </w:p>
  </w:footnote>
  <w:footnote w:id="1">
    <w:p w:rsidR="00A875FE" w:rsidRDefault="00A875FE" w:rsidP="003F0692">
      <w:pPr>
        <w:pStyle w:val="FootnoteText"/>
        <w:tabs>
          <w:tab w:val="left" w:pos="283"/>
        </w:tabs>
        <w:ind w:left="284" w:hanging="284"/>
      </w:pPr>
      <w:r>
        <w:rPr>
          <w:rStyle w:val="FootnoteReference"/>
          <w:rtl/>
        </w:rPr>
        <w:t>*</w:t>
      </w:r>
      <w:r>
        <w:rPr>
          <w:rtl/>
        </w:rPr>
        <w:tab/>
      </w:r>
      <w:r>
        <w:rPr>
          <w:rFonts w:hint="cs"/>
          <w:rtl/>
        </w:rPr>
        <w:t>هذا البند من جدول العمال يقتصر حصراً على تقرير المدير فيما يتعلق بأي صعوبات أو حالات تضارب ووجهت في تطبيق لوائح الراديو والتعليقات المقدمة من الإدارات.</w:t>
      </w:r>
    </w:p>
  </w:footnote>
  <w:footnote w:id="2">
    <w:p w:rsidR="00A875FE" w:rsidRPr="000C7B6C" w:rsidRDefault="00A875FE" w:rsidP="003F0692">
      <w:pPr>
        <w:pStyle w:val="FootnoteText"/>
        <w:tabs>
          <w:tab w:val="left" w:pos="283"/>
        </w:tabs>
        <w:ind w:left="284" w:hanging="284"/>
        <w:rPr>
          <w:rtl/>
          <w:lang w:bidi="ar-SY"/>
        </w:rPr>
      </w:pPr>
      <w:r w:rsidRPr="000C7B6C">
        <w:rPr>
          <w:rStyle w:val="FootnoteReference"/>
          <w:rtl/>
        </w:rPr>
        <w:t>*</w:t>
      </w:r>
      <w:r w:rsidRPr="000C7B6C">
        <w:rPr>
          <w:rtl/>
          <w:lang w:bidi="ar-EG"/>
        </w:rPr>
        <w:tab/>
      </w:r>
      <w:r w:rsidRPr="000C7B6C">
        <w:rPr>
          <w:rFonts w:hint="cs"/>
          <w:rtl/>
          <w:lang w:bidi="ar-EG"/>
        </w:rPr>
        <w:t xml:space="preserve">قد </w:t>
      </w:r>
      <w:r>
        <w:rPr>
          <w:rFonts w:hint="cs"/>
          <w:rtl/>
          <w:lang w:bidi="ar-EG"/>
        </w:rPr>
        <w:t>ي</w:t>
      </w:r>
      <w:r w:rsidRPr="000C7B6C">
        <w:rPr>
          <w:rFonts w:hint="cs"/>
          <w:rtl/>
          <w:lang w:bidi="ar-EG"/>
        </w:rPr>
        <w:t xml:space="preserve">كون </w:t>
      </w:r>
      <w:r>
        <w:rPr>
          <w:rFonts w:hint="cs"/>
          <w:rtl/>
          <w:lang w:bidi="ar-EG"/>
        </w:rPr>
        <w:t>الفريق المعني</w:t>
      </w:r>
      <w:r w:rsidRPr="000C7B6C">
        <w:rPr>
          <w:rFonts w:hint="cs"/>
          <w:rtl/>
          <w:lang w:bidi="ar-EG"/>
        </w:rPr>
        <w:t xml:space="preserve"> في</w:t>
      </w:r>
      <w:r>
        <w:rPr>
          <w:rFonts w:hint="eastAsia"/>
          <w:rtl/>
          <w:lang w:bidi="ar-EG"/>
        </w:rPr>
        <w:t> </w:t>
      </w:r>
      <w:r w:rsidRPr="000C7B6C">
        <w:rPr>
          <w:rFonts w:hint="cs"/>
          <w:rtl/>
          <w:lang w:bidi="ar-EG"/>
        </w:rPr>
        <w:t xml:space="preserve">قطاع الاتصالات الراديوية </w:t>
      </w:r>
      <w:r>
        <w:rPr>
          <w:rFonts w:hint="cs"/>
          <w:rtl/>
          <w:lang w:bidi="ar-EG"/>
        </w:rPr>
        <w:t>فريقاً</w:t>
      </w:r>
      <w:r w:rsidRPr="000C7B6C">
        <w:rPr>
          <w:rFonts w:hint="cs"/>
          <w:rtl/>
          <w:lang w:bidi="ar-EG"/>
        </w:rPr>
        <w:t xml:space="preserve"> </w:t>
      </w:r>
      <w:r>
        <w:rPr>
          <w:rFonts w:hint="cs"/>
          <w:rtl/>
          <w:lang w:bidi="ar-EG"/>
        </w:rPr>
        <w:t>ي</w:t>
      </w:r>
      <w:r w:rsidRPr="000C7B6C">
        <w:rPr>
          <w:rFonts w:hint="cs"/>
          <w:rtl/>
          <w:lang w:bidi="ar-EG"/>
        </w:rPr>
        <w:t>سهم في</w:t>
      </w:r>
      <w:r>
        <w:rPr>
          <w:rFonts w:hint="eastAsia"/>
          <w:rtl/>
          <w:lang w:bidi="ar-EG"/>
        </w:rPr>
        <w:t> </w:t>
      </w:r>
      <w:r>
        <w:rPr>
          <w:rFonts w:hint="cs"/>
          <w:rtl/>
          <w:lang w:bidi="ar-EG"/>
        </w:rPr>
        <w:t xml:space="preserve">العمل بشأن </w:t>
      </w:r>
      <w:r w:rsidRPr="000C7B6C">
        <w:rPr>
          <w:rFonts w:hint="cs"/>
          <w:rtl/>
          <w:lang w:bidi="ar-EG"/>
        </w:rPr>
        <w:t xml:space="preserve">بند معين أو </w:t>
      </w:r>
      <w:r>
        <w:rPr>
          <w:rFonts w:hint="cs"/>
          <w:rtl/>
          <w:lang w:bidi="ar-EG"/>
        </w:rPr>
        <w:t>فريقاً</w:t>
      </w:r>
      <w:r w:rsidRPr="000C7B6C">
        <w:rPr>
          <w:rFonts w:hint="cs"/>
          <w:rtl/>
          <w:lang w:bidi="ar-EG"/>
        </w:rPr>
        <w:t xml:space="preserve"> مهتم</w:t>
      </w:r>
      <w:r>
        <w:rPr>
          <w:rFonts w:hint="cs"/>
          <w:rtl/>
          <w:lang w:bidi="ar-EG"/>
        </w:rPr>
        <w:t>اً</w:t>
      </w:r>
      <w:r w:rsidRPr="000C7B6C">
        <w:rPr>
          <w:rFonts w:hint="cs"/>
          <w:rtl/>
          <w:lang w:bidi="ar-EG"/>
        </w:rPr>
        <w:t xml:space="preserve"> </w:t>
      </w:r>
      <w:r>
        <w:rPr>
          <w:rFonts w:hint="cs"/>
          <w:rtl/>
          <w:lang w:bidi="ar-EG"/>
        </w:rPr>
        <w:t>ي</w:t>
      </w:r>
      <w:r w:rsidRPr="000C7B6C">
        <w:rPr>
          <w:rFonts w:hint="cs"/>
          <w:rtl/>
          <w:lang w:bidi="ar-EG"/>
        </w:rPr>
        <w:t xml:space="preserve">تابع </w:t>
      </w:r>
      <w:r>
        <w:rPr>
          <w:rFonts w:hint="cs"/>
          <w:rtl/>
          <w:lang w:bidi="ar-EG"/>
        </w:rPr>
        <w:t xml:space="preserve">العمل </w:t>
      </w:r>
      <w:r w:rsidRPr="000C7B6C">
        <w:rPr>
          <w:rFonts w:hint="cs"/>
          <w:rtl/>
          <w:lang w:bidi="ar-EG"/>
        </w:rPr>
        <w:t>بشأن مسألة معينة و</w:t>
      </w:r>
      <w:r>
        <w:rPr>
          <w:rFonts w:hint="cs"/>
          <w:rtl/>
          <w:lang w:bidi="ar-EG"/>
        </w:rPr>
        <w:t>ي</w:t>
      </w:r>
      <w:r w:rsidRPr="000C7B6C">
        <w:rPr>
          <w:rFonts w:hint="cs"/>
          <w:rtl/>
          <w:lang w:bidi="ar-EG"/>
        </w:rPr>
        <w:t>تصرف حسبما يكون ملائماً</w:t>
      </w:r>
      <w:r>
        <w:rPr>
          <w:rFonts w:hint="cs"/>
          <w:rtl/>
          <w:lang w:bidi="ar-EG"/>
        </w:rPr>
        <w:t xml:space="preserve"> (انظر كذلك الملحق</w:t>
      </w:r>
      <w:r>
        <w:rPr>
          <w:rFonts w:hint="eastAsia"/>
          <w:rtl/>
        </w:rPr>
        <w:t> </w:t>
      </w:r>
      <w:r>
        <w:rPr>
          <w:lang w:bidi="ar-EG"/>
        </w:rPr>
        <w:t>5</w:t>
      </w:r>
      <w:r>
        <w:rPr>
          <w:rFonts w:hint="cs"/>
          <w:rtl/>
          <w:lang w:bidi="ar-SY"/>
        </w:rPr>
        <w:t>).</w:t>
      </w:r>
    </w:p>
  </w:footnote>
  <w:footnote w:id="3">
    <w:p w:rsidR="00A875FE" w:rsidRPr="009D143F" w:rsidRDefault="00A875FE" w:rsidP="00A4288C">
      <w:pPr>
        <w:pStyle w:val="FootnoteText"/>
        <w:tabs>
          <w:tab w:val="clear" w:pos="567"/>
          <w:tab w:val="left" w:pos="284"/>
        </w:tabs>
        <w:rPr>
          <w:lang w:bidi="ar-EG"/>
        </w:rPr>
      </w:pPr>
      <w:r>
        <w:rPr>
          <w:rStyle w:val="FootnoteReference"/>
        </w:rPr>
        <w:footnoteRef/>
      </w:r>
      <w:r>
        <w:rPr>
          <w:rtl/>
          <w:lang w:bidi="ar-EG"/>
        </w:rPr>
        <w:tab/>
      </w:r>
      <w:r>
        <w:rPr>
          <w:color w:val="000000"/>
          <w:rtl/>
        </w:rPr>
        <w:t xml:space="preserve">قد يكون الفريق المعني في قطاع الاتصالات الراديوية إما فريقاً </w:t>
      </w:r>
      <w:r>
        <w:rPr>
          <w:rFonts w:hint="cs"/>
          <w:color w:val="000000"/>
          <w:rtl/>
        </w:rPr>
        <w:t xml:space="preserve">مساهماً في العمل </w:t>
      </w:r>
      <w:r>
        <w:rPr>
          <w:color w:val="000000"/>
          <w:rtl/>
        </w:rPr>
        <w:t>بشأن بند محدد</w:t>
      </w:r>
      <w:r>
        <w:rPr>
          <w:rFonts w:hint="cs"/>
          <w:color w:val="000000"/>
          <w:rtl/>
        </w:rPr>
        <w:t xml:space="preserve"> (مبيناً بخط أسود غليظ)</w:t>
      </w:r>
      <w:r>
        <w:rPr>
          <w:color w:val="000000"/>
          <w:rtl/>
        </w:rPr>
        <w:t xml:space="preserve">، أو فريقاً مهتماً </w:t>
      </w:r>
      <w:r>
        <w:rPr>
          <w:rFonts w:hint="cs"/>
          <w:color w:val="000000"/>
          <w:rtl/>
        </w:rPr>
        <w:t xml:space="preserve">(مذكوراً بين قوسين) </w:t>
      </w:r>
      <w:r>
        <w:rPr>
          <w:color w:val="000000"/>
          <w:rtl/>
        </w:rPr>
        <w:t xml:space="preserve">بمتابعة العمل بشأن </w:t>
      </w:r>
      <w:r>
        <w:rPr>
          <w:rFonts w:hint="cs"/>
          <w:color w:val="000000"/>
          <w:rtl/>
        </w:rPr>
        <w:t>مسألة</w:t>
      </w:r>
      <w:r>
        <w:rPr>
          <w:color w:val="000000"/>
          <w:rtl/>
        </w:rPr>
        <w:t xml:space="preserve"> محددة ويتصرف حسب </w:t>
      </w:r>
      <w:r>
        <w:rPr>
          <w:rFonts w:hint="cs"/>
          <w:color w:val="000000"/>
          <w:rtl/>
        </w:rPr>
        <w:t>الاقتضاء</w:t>
      </w:r>
      <w:r>
        <w:rPr>
          <w:color w:val="000000"/>
        </w:rPr>
        <w:t>.</w:t>
      </w:r>
    </w:p>
  </w:footnote>
  <w:footnote w:id="4">
    <w:p w:rsidR="00A875FE" w:rsidRPr="004E4852" w:rsidRDefault="00A875FE" w:rsidP="00A4288C">
      <w:pPr>
        <w:pStyle w:val="FootnoteText"/>
        <w:tabs>
          <w:tab w:val="clear" w:pos="567"/>
          <w:tab w:val="left" w:pos="284"/>
        </w:tabs>
        <w:rPr>
          <w:rtl/>
          <w:lang w:bidi="ar-EG"/>
        </w:rPr>
      </w:pPr>
      <w:r>
        <w:rPr>
          <w:rStyle w:val="FootnoteReference"/>
          <w:rFonts w:cs="Times New Roman"/>
          <w:rtl/>
        </w:rPr>
        <w:t>*</w:t>
      </w:r>
      <w:r>
        <w:tab/>
      </w:r>
      <w:r>
        <w:rPr>
          <w:rFonts w:hint="cs"/>
          <w:rtl/>
          <w:lang w:bidi="ar-EG"/>
        </w:rPr>
        <w:t xml:space="preserve">انظر قرار الدورة الأولى للاجتماع التحضيري للمؤتمر لعام </w:t>
      </w:r>
      <w:r>
        <w:rPr>
          <w:lang w:bidi="ar-EG"/>
        </w:rPr>
        <w:t>2019</w:t>
      </w:r>
      <w:r>
        <w:rPr>
          <w:rFonts w:hint="cs"/>
          <w:rtl/>
          <w:lang w:bidi="ar-EG"/>
        </w:rPr>
        <w:t xml:space="preserve"> في الملحق </w:t>
      </w:r>
      <w:r>
        <w:rPr>
          <w:lang w:bidi="ar-EG"/>
        </w:rPr>
        <w:t>9</w:t>
      </w:r>
      <w:r>
        <w:rPr>
          <w:rFonts w:hint="cs"/>
          <w:rtl/>
          <w:lang w:bidi="ar-EG"/>
        </w:rPr>
        <w:t xml:space="preserve"> بهذه الرسالة الإدارية المعممة.</w:t>
      </w:r>
    </w:p>
  </w:footnote>
  <w:footnote w:id="5">
    <w:p w:rsidR="00A875FE" w:rsidRDefault="00A875FE" w:rsidP="00A4288C">
      <w:pPr>
        <w:pStyle w:val="FootnoteText"/>
        <w:tabs>
          <w:tab w:val="left" w:pos="284"/>
        </w:tabs>
        <w:ind w:left="284" w:hanging="284"/>
        <w:rPr>
          <w:rtl/>
          <w:lang w:bidi="ar-EG"/>
        </w:rPr>
      </w:pPr>
      <w:r w:rsidRPr="009D143F">
        <w:rPr>
          <w:rStyle w:val="FootnoteReference"/>
        </w:rPr>
        <w:t>(1)</w:t>
      </w:r>
      <w:r>
        <w:rPr>
          <w:rtl/>
        </w:rPr>
        <w:tab/>
      </w:r>
      <w:r>
        <w:rPr>
          <w:rFonts w:hint="cs"/>
          <w:rtl/>
        </w:rPr>
        <w:t>انظر الدورة الأولى للاجتماع التحضيري للمؤتمر </w:t>
      </w:r>
      <w:r>
        <w:t>(CPM19-1)</w:t>
      </w:r>
      <w:r>
        <w:rPr>
          <w:rFonts w:hint="cs"/>
          <w:rtl/>
          <w:lang w:bidi="ar-EG"/>
        </w:rPr>
        <w:t xml:space="preserve"> الوارد في الملحق </w:t>
      </w:r>
      <w:r>
        <w:rPr>
          <w:lang w:bidi="ar-EG"/>
        </w:rPr>
        <w:t>9</w:t>
      </w:r>
      <w:r>
        <w:rPr>
          <w:rFonts w:hint="cs"/>
          <w:rtl/>
          <w:lang w:bidi="ar-EG"/>
        </w:rPr>
        <w:t xml:space="preserve"> بهذه الرسالة الإدارية المعممة.</w:t>
      </w:r>
    </w:p>
  </w:footnote>
  <w:footnote w:id="6">
    <w:p w:rsidR="00A875FE" w:rsidRDefault="00A875FE" w:rsidP="00A4288C">
      <w:pPr>
        <w:pStyle w:val="FootnoteText"/>
        <w:tabs>
          <w:tab w:val="left" w:pos="284"/>
        </w:tabs>
        <w:ind w:left="284" w:hanging="284"/>
        <w:rPr>
          <w:rtl/>
          <w:lang w:bidi="ar-EG"/>
        </w:rPr>
      </w:pPr>
      <w:r w:rsidRPr="009D143F">
        <w:rPr>
          <w:rStyle w:val="FootnoteReference"/>
        </w:rPr>
        <w:t>(2)</w:t>
      </w:r>
      <w:r>
        <w:rPr>
          <w:rtl/>
        </w:rPr>
        <w:tab/>
      </w:r>
      <w:r>
        <w:rPr>
          <w:rFonts w:hint="cs"/>
          <w:rtl/>
        </w:rPr>
        <w:t>فرقة العمل </w:t>
      </w:r>
      <w:r>
        <w:t>4C</w:t>
      </w:r>
      <w:r>
        <w:rPr>
          <w:rFonts w:hint="cs"/>
          <w:rtl/>
          <w:lang w:bidi="ar-EG"/>
        </w:rPr>
        <w:t xml:space="preserve"> مسؤولة عن الدراسات المطلوبة في فقرة "</w:t>
      </w:r>
      <w:r>
        <w:rPr>
          <w:rFonts w:hint="cs"/>
          <w:i/>
          <w:iCs/>
          <w:rtl/>
          <w:lang w:bidi="ar-EG"/>
        </w:rPr>
        <w:t>يدعو قطاع الاتصالات الراديوية</w:t>
      </w:r>
      <w:r>
        <w:rPr>
          <w:rFonts w:hint="cs"/>
          <w:rtl/>
          <w:lang w:bidi="ar-EG"/>
        </w:rPr>
        <w:t>" بشأن المكونة الساتلية للاتصالات المتنقلة الدولية مع مراعاة الخصائص التقنية والتشغيلية المقدمة من فرقة العمل </w:t>
      </w:r>
      <w:r>
        <w:rPr>
          <w:lang w:bidi="ar-EG"/>
        </w:rPr>
        <w:t>5D</w:t>
      </w:r>
      <w:r>
        <w:rPr>
          <w:rFonts w:hint="cs"/>
          <w:rtl/>
          <w:lang w:bidi="ar-EG"/>
        </w:rPr>
        <w:t>.</w:t>
      </w:r>
    </w:p>
  </w:footnote>
  <w:footnote w:id="7">
    <w:p w:rsidR="00A875FE" w:rsidRDefault="00A875FE" w:rsidP="00A4288C">
      <w:pPr>
        <w:pStyle w:val="FootnoteText"/>
        <w:tabs>
          <w:tab w:val="left" w:pos="284"/>
        </w:tabs>
        <w:ind w:left="284" w:hanging="284"/>
        <w:rPr>
          <w:rtl/>
          <w:lang w:bidi="ar-EG"/>
        </w:rPr>
      </w:pPr>
      <w:r w:rsidRPr="009D143F">
        <w:rPr>
          <w:rStyle w:val="FootnoteReference"/>
        </w:rPr>
        <w:t>(3)</w:t>
      </w:r>
      <w:r>
        <w:rPr>
          <w:rtl/>
        </w:rPr>
        <w:tab/>
      </w:r>
      <w:r>
        <w:rPr>
          <w:rFonts w:hint="cs"/>
          <w:rtl/>
        </w:rPr>
        <w:t>فرقة العمل </w:t>
      </w:r>
      <w:r>
        <w:t>5D</w:t>
      </w:r>
      <w:r>
        <w:rPr>
          <w:rFonts w:hint="cs"/>
          <w:rtl/>
          <w:lang w:bidi="ar-EG"/>
        </w:rPr>
        <w:t xml:space="preserve"> مسؤولة عن الدراسات المطلوبة في فقرة "</w:t>
      </w:r>
      <w:r>
        <w:rPr>
          <w:rFonts w:hint="cs"/>
          <w:i/>
          <w:iCs/>
          <w:rtl/>
          <w:lang w:bidi="ar-EG"/>
        </w:rPr>
        <w:t>يدعو قطاع الاتصالات الراديوية</w:t>
      </w:r>
      <w:r>
        <w:rPr>
          <w:rFonts w:hint="cs"/>
          <w:rtl/>
          <w:lang w:bidi="ar-EG"/>
        </w:rPr>
        <w:t>" بشأن المكونة الأرضية للاتصالات المتنقلة الدولية مع مراعاة الخصائص التقنية والتشغيلية المقدمة من فرقة العمل </w:t>
      </w:r>
      <w:r>
        <w:rPr>
          <w:lang w:bidi="ar-EG"/>
        </w:rPr>
        <w:t>4C</w:t>
      </w:r>
      <w:r>
        <w:rPr>
          <w:rFonts w:hint="cs"/>
          <w:rtl/>
          <w:lang w:bidi="ar-EG"/>
        </w:rPr>
        <w:t>.</w:t>
      </w:r>
    </w:p>
  </w:footnote>
  <w:footnote w:id="8">
    <w:p w:rsidR="00A875FE" w:rsidRDefault="00A875FE" w:rsidP="00A4288C">
      <w:pPr>
        <w:pStyle w:val="FootnoteText"/>
        <w:tabs>
          <w:tab w:val="left" w:pos="284"/>
        </w:tabs>
        <w:ind w:left="284" w:hanging="284"/>
        <w:rPr>
          <w:rtl/>
          <w:lang w:bidi="ar-EG"/>
        </w:rPr>
      </w:pPr>
      <w:r w:rsidRPr="009D143F">
        <w:rPr>
          <w:rStyle w:val="FootnoteReference"/>
        </w:rPr>
        <w:t>(4)</w:t>
      </w:r>
      <w:r>
        <w:rPr>
          <w:rtl/>
        </w:rPr>
        <w:tab/>
      </w:r>
      <w:r>
        <w:rPr>
          <w:rFonts w:hint="cs"/>
          <w:rtl/>
          <w:lang w:bidi="ar-EG"/>
        </w:rPr>
        <w:t>يجب أن تتفق فرقتا العمل </w:t>
      </w:r>
      <w:r>
        <w:rPr>
          <w:lang w:bidi="ar-EG"/>
        </w:rPr>
        <w:t>4C</w:t>
      </w:r>
      <w:r>
        <w:rPr>
          <w:rFonts w:hint="cs"/>
          <w:rtl/>
          <w:lang w:bidi="ar-EG"/>
        </w:rPr>
        <w:t xml:space="preserve"> و</w:t>
      </w:r>
      <w:r>
        <w:rPr>
          <w:lang w:bidi="ar-EG"/>
        </w:rPr>
        <w:t>5D</w:t>
      </w:r>
      <w:r>
        <w:rPr>
          <w:rFonts w:hint="cs"/>
          <w:rtl/>
          <w:lang w:bidi="ar-EG"/>
        </w:rPr>
        <w:t xml:space="preserve"> على خلاصة نص تقرير الاجتماع التحضيري للمؤتمر. ولهذا الغرض، سيقوم رئيسا فرقتي العمل بتنسيق الجدول الزمني للاجتماعات حسب الاقتضاء.</w:t>
      </w:r>
    </w:p>
  </w:footnote>
  <w:footnote w:id="9">
    <w:p w:rsidR="00A875FE" w:rsidRDefault="00A875FE" w:rsidP="006C2926">
      <w:pPr>
        <w:pStyle w:val="FootnoteText"/>
        <w:tabs>
          <w:tab w:val="clear" w:pos="567"/>
          <w:tab w:val="left" w:pos="284"/>
          <w:tab w:val="left" w:pos="566"/>
        </w:tabs>
        <w:ind w:left="284" w:hanging="284"/>
        <w:rPr>
          <w:rtl/>
          <w:lang w:bidi="ar-EG"/>
        </w:rPr>
      </w:pPr>
      <w:r w:rsidRPr="009D143F">
        <w:rPr>
          <w:rStyle w:val="FootnoteReference"/>
        </w:rPr>
        <w:t>(5)</w:t>
      </w:r>
      <w:r w:rsidRPr="009D143F">
        <w:rPr>
          <w:rStyle w:val="FootnoteReference"/>
          <w:rtl/>
        </w:rPr>
        <w:tab/>
      </w:r>
      <w:r w:rsidRPr="00195D69">
        <w:rPr>
          <w:rFonts w:hint="cs"/>
          <w:rtl/>
        </w:rPr>
        <w:t>فرقة العمل </w:t>
      </w:r>
      <w:r w:rsidRPr="00195D69">
        <w:t>4A</w:t>
      </w:r>
      <w:r w:rsidRPr="00195D69">
        <w:rPr>
          <w:rFonts w:hint="cs"/>
          <w:rtl/>
        </w:rPr>
        <w:t xml:space="preserve"> مسؤولة عن الدراسات المطلوبة في فقرة "</w:t>
      </w:r>
      <w:r w:rsidRPr="00195D69">
        <w:rPr>
          <w:rFonts w:hint="cs"/>
          <w:i/>
          <w:iCs/>
          <w:rtl/>
        </w:rPr>
        <w:t>يقرر أن يدعو قطاع الاتصالات الراديوية</w:t>
      </w:r>
      <w:r w:rsidRPr="00195D69">
        <w:rPr>
          <w:rFonts w:hint="cs"/>
          <w:rtl/>
        </w:rPr>
        <w:t>" بشأن الخدمة الإذاعية الساتلية (الصوتية) مع مراعاة الخصائص التقنية والتشغيلية المقدمة من فرقة العمل </w:t>
      </w:r>
      <w:r w:rsidRPr="00195D69">
        <w:t>5D</w:t>
      </w:r>
      <w:r w:rsidRPr="00195D69">
        <w:rPr>
          <w:rFonts w:hint="cs"/>
          <w:rtl/>
        </w:rPr>
        <w:t>.</w:t>
      </w:r>
    </w:p>
  </w:footnote>
  <w:footnote w:id="10">
    <w:p w:rsidR="00A875FE" w:rsidRPr="002D3714" w:rsidRDefault="00A875FE" w:rsidP="00A4288C">
      <w:pPr>
        <w:tabs>
          <w:tab w:val="clear" w:pos="794"/>
          <w:tab w:val="left" w:pos="284"/>
          <w:tab w:val="left" w:pos="566"/>
        </w:tabs>
        <w:spacing w:before="60" w:after="60" w:line="300" w:lineRule="exact"/>
        <w:ind w:left="284" w:hanging="284"/>
        <w:rPr>
          <w:sz w:val="20"/>
          <w:szCs w:val="26"/>
          <w:rtl/>
          <w:lang w:bidi="ar-EG"/>
        </w:rPr>
      </w:pPr>
      <w:r w:rsidRPr="009D143F">
        <w:rPr>
          <w:rStyle w:val="FootnoteReference"/>
        </w:rPr>
        <w:t>(6)</w:t>
      </w:r>
      <w:r>
        <w:rPr>
          <w:sz w:val="20"/>
          <w:szCs w:val="26"/>
          <w:rtl/>
          <w:lang w:bidi="ar-EG"/>
        </w:rPr>
        <w:tab/>
      </w:r>
      <w:r>
        <w:rPr>
          <w:rFonts w:hint="cs"/>
          <w:sz w:val="20"/>
          <w:szCs w:val="26"/>
          <w:rtl/>
          <w:lang w:bidi="ar-EG"/>
        </w:rPr>
        <w:t xml:space="preserve">فرقة العمل </w:t>
      </w:r>
      <w:r>
        <w:rPr>
          <w:sz w:val="20"/>
          <w:szCs w:val="26"/>
          <w:lang w:bidi="ar-EG"/>
        </w:rPr>
        <w:t>5D</w:t>
      </w:r>
      <w:r>
        <w:rPr>
          <w:rFonts w:hint="cs"/>
          <w:sz w:val="20"/>
          <w:szCs w:val="26"/>
          <w:rtl/>
          <w:lang w:bidi="ar-EG"/>
        </w:rPr>
        <w:t xml:space="preserve"> مسؤولة عن الدراسات المطلوبة في فقرة "</w:t>
      </w:r>
      <w:r w:rsidRPr="009D143F">
        <w:rPr>
          <w:rFonts w:hint="cs"/>
          <w:i/>
          <w:iCs/>
          <w:sz w:val="20"/>
          <w:szCs w:val="26"/>
          <w:rtl/>
          <w:lang w:bidi="ar-EG"/>
        </w:rPr>
        <w:t>يقرر أن</w:t>
      </w:r>
      <w:r>
        <w:rPr>
          <w:rFonts w:hint="cs"/>
          <w:sz w:val="20"/>
          <w:szCs w:val="26"/>
          <w:rtl/>
          <w:lang w:bidi="ar-EG"/>
        </w:rPr>
        <w:t xml:space="preserve"> </w:t>
      </w:r>
      <w:r w:rsidRPr="00B349FF">
        <w:rPr>
          <w:rFonts w:hint="cs"/>
          <w:i/>
          <w:iCs/>
          <w:sz w:val="20"/>
          <w:szCs w:val="26"/>
          <w:rtl/>
          <w:lang w:bidi="ar-EG"/>
        </w:rPr>
        <w:t>يدعو قطاع الاتصالات الراديوية</w:t>
      </w:r>
      <w:r>
        <w:rPr>
          <w:rFonts w:hint="cs"/>
          <w:sz w:val="20"/>
          <w:szCs w:val="26"/>
          <w:rtl/>
          <w:lang w:bidi="ar-EG"/>
        </w:rPr>
        <w:t xml:space="preserve">" بشأن الاتصالات المتنقلة الدولية مع مراعاة الخصائص التقنية والتشغيلية المقدمة من فرقة العمل </w:t>
      </w:r>
      <w:r>
        <w:rPr>
          <w:sz w:val="20"/>
          <w:szCs w:val="26"/>
          <w:lang w:bidi="ar-EG"/>
        </w:rPr>
        <w:t>4A</w:t>
      </w:r>
      <w:r>
        <w:rPr>
          <w:rFonts w:hint="cs"/>
          <w:sz w:val="20"/>
          <w:szCs w:val="26"/>
          <w:rtl/>
          <w:lang w:bidi="ar-EG"/>
        </w:rPr>
        <w:t>.</w:t>
      </w:r>
    </w:p>
  </w:footnote>
  <w:footnote w:id="11">
    <w:p w:rsidR="00A875FE" w:rsidRPr="000E0011" w:rsidRDefault="00A875FE" w:rsidP="00A4288C">
      <w:pPr>
        <w:pStyle w:val="FootnoteText"/>
        <w:tabs>
          <w:tab w:val="clear" w:pos="567"/>
          <w:tab w:val="left" w:pos="284"/>
          <w:tab w:val="left" w:pos="566"/>
        </w:tabs>
        <w:ind w:left="284" w:hanging="284"/>
        <w:rPr>
          <w:lang w:bidi="ar-EG"/>
        </w:rPr>
      </w:pPr>
      <w:r w:rsidRPr="009D143F">
        <w:rPr>
          <w:rStyle w:val="FootnoteReference"/>
        </w:rPr>
        <w:t>(7)</w:t>
      </w:r>
      <w:r>
        <w:rPr>
          <w:rtl/>
          <w:lang w:bidi="ar-EG"/>
        </w:rPr>
        <w:tab/>
      </w:r>
      <w:r>
        <w:rPr>
          <w:rFonts w:hint="cs"/>
          <w:rtl/>
          <w:lang w:bidi="ar-EG"/>
        </w:rPr>
        <w:t xml:space="preserve">يجب أن تتفق فرقتا العمل </w:t>
      </w:r>
      <w:r>
        <w:rPr>
          <w:lang w:bidi="ar-EG"/>
        </w:rPr>
        <w:t>4A</w:t>
      </w:r>
      <w:r>
        <w:rPr>
          <w:rFonts w:hint="cs"/>
          <w:rtl/>
          <w:lang w:bidi="ar-EG"/>
        </w:rPr>
        <w:t xml:space="preserve"> و</w:t>
      </w:r>
      <w:r>
        <w:rPr>
          <w:lang w:bidi="ar-EG"/>
        </w:rPr>
        <w:t>5D</w:t>
      </w:r>
      <w:r>
        <w:rPr>
          <w:rFonts w:hint="cs"/>
          <w:rtl/>
          <w:lang w:bidi="ar-EG"/>
        </w:rPr>
        <w:t xml:space="preserve"> على خلاصة مشروع نص تقرير الاجتماع التحضيري للمؤتمر. ولهذا الغرض، سيقوم رئيسا فرقتي العمل بتنسيق الجدول الزمني للاجتماعات حسب الاقتضاء.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FE" w:rsidRPr="00A875FE" w:rsidRDefault="00A875FE" w:rsidP="00355950">
    <w:pPr>
      <w:pStyle w:val="Header"/>
      <w:bidi w:val="0"/>
      <w:spacing w:before="120" w:after="120"/>
      <w:jc w:val="center"/>
      <w:rPr>
        <w:rFonts w:cstheme="minorBidi"/>
        <w:sz w:val="18"/>
        <w:szCs w:val="18"/>
        <w:rtl/>
        <w:lang w:val="en-GB" w:bidi="ar-SY"/>
      </w:rPr>
    </w:pPr>
    <w:r w:rsidRPr="00A875FE">
      <w:rPr>
        <w:rFonts w:cs="Calibri"/>
        <w:sz w:val="18"/>
        <w:szCs w:val="18"/>
      </w:rPr>
      <w:t xml:space="preserve">- </w:t>
    </w:r>
    <w:r w:rsidRPr="00A875FE">
      <w:rPr>
        <w:rFonts w:cs="Calibri"/>
        <w:sz w:val="18"/>
        <w:szCs w:val="18"/>
        <w:lang w:val="en-GB"/>
      </w:rPr>
      <w:fldChar w:fldCharType="begin"/>
    </w:r>
    <w:r w:rsidRPr="00A875FE">
      <w:rPr>
        <w:rFonts w:cs="Calibri"/>
        <w:sz w:val="18"/>
        <w:szCs w:val="18"/>
        <w:lang w:val="en-GB"/>
      </w:rPr>
      <w:instrText xml:space="preserve"> PAGE </w:instrText>
    </w:r>
    <w:r w:rsidRPr="00A875FE">
      <w:rPr>
        <w:rFonts w:cs="Calibri"/>
        <w:sz w:val="18"/>
        <w:szCs w:val="18"/>
        <w:lang w:val="en-GB"/>
      </w:rPr>
      <w:fldChar w:fldCharType="separate"/>
    </w:r>
    <w:r w:rsidR="00EE2E46">
      <w:rPr>
        <w:rFonts w:cs="Calibri"/>
        <w:noProof/>
        <w:sz w:val="18"/>
        <w:szCs w:val="18"/>
        <w:lang w:val="en-GB"/>
      </w:rPr>
      <w:t>2</w:t>
    </w:r>
    <w:r w:rsidRPr="00A875FE">
      <w:rPr>
        <w:rFonts w:cs="Calibri"/>
        <w:sz w:val="18"/>
        <w:szCs w:val="18"/>
      </w:rPr>
      <w:fldChar w:fldCharType="end"/>
    </w:r>
    <w:r w:rsidRPr="00A875FE">
      <w:rPr>
        <w:rFonts w:cs="Calibri"/>
        <w:sz w:val="18"/>
        <w:szCs w:val="18"/>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A875FE" w:rsidRPr="00F36590" w:rsidTr="00F45DBC">
      <w:trPr>
        <w:jc w:val="center"/>
      </w:trPr>
      <w:tc>
        <w:tcPr>
          <w:tcW w:w="2472" w:type="pct"/>
          <w:vAlign w:val="center"/>
        </w:tcPr>
        <w:p w:rsidR="00A875FE" w:rsidRPr="00F36590" w:rsidRDefault="00A875FE" w:rsidP="00B82F21">
          <w:pPr>
            <w:pStyle w:val="Header"/>
            <w:jc w:val="left"/>
            <w:rPr>
              <w:lang w:val="en-GB"/>
            </w:rPr>
          </w:pPr>
          <w:r w:rsidRPr="00F36590">
            <w:rPr>
              <w:b/>
              <w:bCs/>
              <w:noProof/>
              <w:lang w:val="en-GB"/>
            </w:rPr>
            <w:drawing>
              <wp:inline distT="0" distB="0" distL="0" distR="0" wp14:anchorId="004E0FAF" wp14:editId="4DBC64B2">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A875FE" w:rsidRPr="00F36590" w:rsidRDefault="00A875FE" w:rsidP="00B82F21">
          <w:pPr>
            <w:pStyle w:val="Header"/>
            <w:jc w:val="right"/>
            <w:rPr>
              <w:lang w:val="en-GB"/>
            </w:rPr>
          </w:pPr>
          <w:r w:rsidRPr="00F36590">
            <w:rPr>
              <w:noProof/>
              <w:lang w:val="en-GB"/>
            </w:rPr>
            <w:drawing>
              <wp:inline distT="0" distB="0" distL="0" distR="0" wp14:anchorId="4F6FDC61" wp14:editId="116643B1">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A875FE" w:rsidRPr="00B82F21" w:rsidRDefault="00A875FE" w:rsidP="00B82F21">
    <w:pPr>
      <w:rPr>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FE" w:rsidRPr="00B11105" w:rsidRDefault="00A875FE" w:rsidP="00355950">
    <w:pPr>
      <w:pStyle w:val="Header"/>
      <w:bidi w:val="0"/>
      <w:spacing w:before="120" w:after="120"/>
      <w:jc w:val="center"/>
      <w:rPr>
        <w:rFonts w:cstheme="minorBidi"/>
        <w:sz w:val="20"/>
        <w:szCs w:val="20"/>
        <w:rtl/>
        <w:lang w:val="en-GB" w:bidi="ar-SY"/>
      </w:rPr>
    </w:pPr>
    <w:r w:rsidRPr="00A875FE">
      <w:rPr>
        <w:rFonts w:cs="Calibri"/>
        <w:sz w:val="18"/>
        <w:szCs w:val="18"/>
      </w:rPr>
      <w:t xml:space="preserve">- </w:t>
    </w:r>
    <w:r w:rsidRPr="00A875FE">
      <w:rPr>
        <w:rFonts w:cs="Calibri"/>
        <w:sz w:val="18"/>
        <w:szCs w:val="18"/>
        <w:lang w:val="en-GB"/>
      </w:rPr>
      <w:fldChar w:fldCharType="begin"/>
    </w:r>
    <w:r w:rsidRPr="00A875FE">
      <w:rPr>
        <w:rFonts w:cs="Calibri"/>
        <w:sz w:val="18"/>
        <w:szCs w:val="18"/>
        <w:lang w:val="en-GB"/>
      </w:rPr>
      <w:instrText xml:space="preserve"> PAGE </w:instrText>
    </w:r>
    <w:r w:rsidRPr="00A875FE">
      <w:rPr>
        <w:rFonts w:cs="Calibri"/>
        <w:sz w:val="18"/>
        <w:szCs w:val="18"/>
        <w:lang w:val="en-GB"/>
      </w:rPr>
      <w:fldChar w:fldCharType="separate"/>
    </w:r>
    <w:r w:rsidR="00B424E8">
      <w:rPr>
        <w:rFonts w:cs="Calibri"/>
        <w:noProof/>
        <w:sz w:val="18"/>
        <w:szCs w:val="18"/>
        <w:lang w:val="en-GB"/>
      </w:rPr>
      <w:t>39</w:t>
    </w:r>
    <w:r w:rsidRPr="00A875FE">
      <w:rPr>
        <w:rFonts w:cs="Calibri"/>
        <w:sz w:val="18"/>
        <w:szCs w:val="18"/>
      </w:rPr>
      <w:fldChar w:fldCharType="end"/>
    </w:r>
    <w:r w:rsidRPr="00A875FE">
      <w:rPr>
        <w:rFonts w:cs="Calibri"/>
        <w:sz w:val="18"/>
        <w:szCs w:val="18"/>
        <w:lang w:val="en-G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FE" w:rsidRPr="00A875FE" w:rsidRDefault="00A875FE" w:rsidP="00355950">
    <w:pPr>
      <w:pStyle w:val="Header"/>
      <w:bidi w:val="0"/>
      <w:spacing w:before="120" w:after="120"/>
      <w:jc w:val="center"/>
      <w:rPr>
        <w:rFonts w:cstheme="minorBidi"/>
        <w:sz w:val="18"/>
        <w:szCs w:val="18"/>
        <w:rtl/>
        <w:lang w:val="en-GB" w:bidi="ar-SY"/>
      </w:rPr>
    </w:pPr>
    <w:r w:rsidRPr="00A875FE">
      <w:rPr>
        <w:rFonts w:cs="Calibri"/>
        <w:sz w:val="18"/>
        <w:szCs w:val="18"/>
      </w:rPr>
      <w:t xml:space="preserve">- </w:t>
    </w:r>
    <w:r w:rsidRPr="00A875FE">
      <w:rPr>
        <w:rFonts w:cs="Calibri"/>
        <w:sz w:val="18"/>
        <w:szCs w:val="18"/>
        <w:lang w:val="en-GB"/>
      </w:rPr>
      <w:fldChar w:fldCharType="begin"/>
    </w:r>
    <w:r w:rsidRPr="00A875FE">
      <w:rPr>
        <w:rFonts w:cs="Calibri"/>
        <w:sz w:val="18"/>
        <w:szCs w:val="18"/>
        <w:lang w:val="en-GB"/>
      </w:rPr>
      <w:instrText xml:space="preserve"> PAGE </w:instrText>
    </w:r>
    <w:r w:rsidRPr="00A875FE">
      <w:rPr>
        <w:rFonts w:cs="Calibri"/>
        <w:sz w:val="18"/>
        <w:szCs w:val="18"/>
        <w:lang w:val="en-GB"/>
      </w:rPr>
      <w:fldChar w:fldCharType="separate"/>
    </w:r>
    <w:r w:rsidR="00B424E8">
      <w:rPr>
        <w:rFonts w:cs="Calibri"/>
        <w:noProof/>
        <w:sz w:val="18"/>
        <w:szCs w:val="18"/>
        <w:lang w:val="en-GB"/>
      </w:rPr>
      <w:t>18</w:t>
    </w:r>
    <w:r w:rsidRPr="00A875FE">
      <w:rPr>
        <w:rFonts w:cs="Calibri"/>
        <w:sz w:val="18"/>
        <w:szCs w:val="18"/>
      </w:rPr>
      <w:fldChar w:fldCharType="end"/>
    </w:r>
    <w:r w:rsidRPr="00A875FE">
      <w:rPr>
        <w:rFonts w:cs="Calibri"/>
        <w:sz w:val="18"/>
        <w:szCs w:val="18"/>
        <w:lang w:val="en-GB"/>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FE" w:rsidRPr="00A875FE" w:rsidRDefault="00A875FE" w:rsidP="00355950">
    <w:pPr>
      <w:pStyle w:val="Header"/>
      <w:bidi w:val="0"/>
      <w:spacing w:before="120" w:after="120"/>
      <w:jc w:val="center"/>
      <w:rPr>
        <w:rFonts w:cstheme="minorBidi"/>
        <w:sz w:val="18"/>
        <w:szCs w:val="18"/>
        <w:rtl/>
        <w:lang w:val="en-GB" w:bidi="ar-SY"/>
      </w:rPr>
    </w:pPr>
    <w:r w:rsidRPr="00A875FE">
      <w:rPr>
        <w:rFonts w:cs="Calibri"/>
        <w:sz w:val="18"/>
        <w:szCs w:val="18"/>
      </w:rPr>
      <w:t xml:space="preserve">- </w:t>
    </w:r>
    <w:r w:rsidRPr="00A875FE">
      <w:rPr>
        <w:rFonts w:cs="Calibri"/>
        <w:sz w:val="18"/>
        <w:szCs w:val="18"/>
        <w:lang w:val="en-GB"/>
      </w:rPr>
      <w:fldChar w:fldCharType="begin"/>
    </w:r>
    <w:r w:rsidRPr="00A875FE">
      <w:rPr>
        <w:rFonts w:cs="Calibri"/>
        <w:sz w:val="18"/>
        <w:szCs w:val="18"/>
        <w:lang w:val="en-GB"/>
      </w:rPr>
      <w:instrText xml:space="preserve"> PAGE </w:instrText>
    </w:r>
    <w:r w:rsidRPr="00A875FE">
      <w:rPr>
        <w:rFonts w:cs="Calibri"/>
        <w:sz w:val="18"/>
        <w:szCs w:val="18"/>
        <w:lang w:val="en-GB"/>
      </w:rPr>
      <w:fldChar w:fldCharType="separate"/>
    </w:r>
    <w:r w:rsidR="00B424E8">
      <w:rPr>
        <w:rFonts w:cs="Calibri"/>
        <w:noProof/>
        <w:sz w:val="18"/>
        <w:szCs w:val="18"/>
        <w:lang w:val="en-GB"/>
      </w:rPr>
      <w:t>40</w:t>
    </w:r>
    <w:r w:rsidRPr="00A875FE">
      <w:rPr>
        <w:rFonts w:cs="Calibri"/>
        <w:sz w:val="18"/>
        <w:szCs w:val="18"/>
      </w:rPr>
      <w:fldChar w:fldCharType="end"/>
    </w:r>
    <w:r w:rsidRPr="00A875FE">
      <w:rPr>
        <w:rFonts w:cs="Calibri"/>
        <w:sz w:val="18"/>
        <w:szCs w:val="18"/>
        <w:lang w:val="en-GB"/>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FE" w:rsidRPr="00B11105" w:rsidRDefault="00A875FE" w:rsidP="00355950">
    <w:pPr>
      <w:pStyle w:val="Header"/>
      <w:bidi w:val="0"/>
      <w:spacing w:before="120" w:after="120"/>
      <w:jc w:val="center"/>
      <w:rPr>
        <w:rFonts w:cstheme="minorBidi"/>
        <w:sz w:val="20"/>
        <w:szCs w:val="20"/>
        <w:rtl/>
        <w:lang w:val="en-GB" w:bidi="ar-SY"/>
      </w:rPr>
    </w:pPr>
    <w:r w:rsidRPr="00A875FE">
      <w:rPr>
        <w:rFonts w:cs="Calibri"/>
        <w:sz w:val="18"/>
        <w:szCs w:val="18"/>
      </w:rPr>
      <w:t xml:space="preserve">- </w:t>
    </w:r>
    <w:r w:rsidRPr="00A875FE">
      <w:rPr>
        <w:rFonts w:cs="Calibri"/>
        <w:sz w:val="18"/>
        <w:szCs w:val="18"/>
        <w:lang w:val="en-GB"/>
      </w:rPr>
      <w:fldChar w:fldCharType="begin"/>
    </w:r>
    <w:r w:rsidRPr="00A875FE">
      <w:rPr>
        <w:rFonts w:cs="Calibri"/>
        <w:sz w:val="18"/>
        <w:szCs w:val="18"/>
        <w:lang w:val="en-GB"/>
      </w:rPr>
      <w:instrText xml:space="preserve"> PAGE </w:instrText>
    </w:r>
    <w:r w:rsidRPr="00A875FE">
      <w:rPr>
        <w:rFonts w:cs="Calibri"/>
        <w:sz w:val="18"/>
        <w:szCs w:val="18"/>
        <w:lang w:val="en-GB"/>
      </w:rPr>
      <w:fldChar w:fldCharType="separate"/>
    </w:r>
    <w:r w:rsidR="00B424E8">
      <w:rPr>
        <w:rFonts w:cs="Calibri"/>
        <w:noProof/>
        <w:sz w:val="18"/>
        <w:szCs w:val="18"/>
        <w:lang w:val="en-GB"/>
      </w:rPr>
      <w:t>43</w:t>
    </w:r>
    <w:r w:rsidRPr="00A875FE">
      <w:rPr>
        <w:rFonts w:cs="Calibri"/>
        <w:sz w:val="18"/>
        <w:szCs w:val="18"/>
      </w:rPr>
      <w:fldChar w:fldCharType="end"/>
    </w:r>
    <w:r w:rsidRPr="00A875FE">
      <w:rPr>
        <w:rFonts w:cs="Calibri"/>
        <w:sz w:val="18"/>
        <w:szCs w:val="18"/>
        <w:lang w:val="en-GB"/>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FE" w:rsidRPr="00A875FE" w:rsidRDefault="00A875FE" w:rsidP="00355950">
    <w:pPr>
      <w:pStyle w:val="Header"/>
      <w:bidi w:val="0"/>
      <w:spacing w:before="120" w:after="120"/>
      <w:jc w:val="center"/>
      <w:rPr>
        <w:rFonts w:cstheme="minorBidi"/>
        <w:sz w:val="18"/>
        <w:szCs w:val="18"/>
        <w:rtl/>
        <w:lang w:val="en-GB" w:bidi="ar-SY"/>
      </w:rPr>
    </w:pPr>
    <w:r w:rsidRPr="00A875FE">
      <w:rPr>
        <w:rFonts w:cs="Calibri"/>
        <w:sz w:val="18"/>
        <w:szCs w:val="18"/>
      </w:rPr>
      <w:t xml:space="preserve">- </w:t>
    </w:r>
    <w:r w:rsidRPr="00A875FE">
      <w:rPr>
        <w:rFonts w:cs="Calibri"/>
        <w:sz w:val="18"/>
        <w:szCs w:val="18"/>
        <w:lang w:val="en-GB"/>
      </w:rPr>
      <w:fldChar w:fldCharType="begin"/>
    </w:r>
    <w:r w:rsidRPr="00A875FE">
      <w:rPr>
        <w:rFonts w:cs="Calibri"/>
        <w:sz w:val="18"/>
        <w:szCs w:val="18"/>
        <w:lang w:val="en-GB"/>
      </w:rPr>
      <w:instrText xml:space="preserve"> PAGE </w:instrText>
    </w:r>
    <w:r w:rsidRPr="00A875FE">
      <w:rPr>
        <w:rFonts w:cs="Calibri"/>
        <w:sz w:val="18"/>
        <w:szCs w:val="18"/>
        <w:lang w:val="en-GB"/>
      </w:rPr>
      <w:fldChar w:fldCharType="separate"/>
    </w:r>
    <w:r w:rsidR="00B424E8">
      <w:rPr>
        <w:rFonts w:cs="Calibri"/>
        <w:noProof/>
        <w:sz w:val="18"/>
        <w:szCs w:val="18"/>
        <w:lang w:val="en-GB"/>
      </w:rPr>
      <w:t>41</w:t>
    </w:r>
    <w:r w:rsidRPr="00A875FE">
      <w:rPr>
        <w:rFonts w:cs="Calibri"/>
        <w:sz w:val="18"/>
        <w:szCs w:val="18"/>
      </w:rPr>
      <w:fldChar w:fldCharType="end"/>
    </w:r>
    <w:r w:rsidRPr="00A875FE">
      <w:rPr>
        <w:rFonts w:cs="Calibri"/>
        <w:sz w:val="18"/>
        <w:szCs w:val="18"/>
        <w:lang w:val="en-GB"/>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FE" w:rsidRPr="00B11105" w:rsidRDefault="00A875FE" w:rsidP="00355950">
    <w:pPr>
      <w:pStyle w:val="Header"/>
      <w:bidi w:val="0"/>
      <w:spacing w:before="120" w:after="120"/>
      <w:jc w:val="center"/>
      <w:rPr>
        <w:rFonts w:cstheme="minorBidi"/>
        <w:sz w:val="20"/>
        <w:szCs w:val="20"/>
        <w:rtl/>
        <w:lang w:val="en-GB" w:bidi="ar-SY"/>
      </w:rPr>
    </w:pPr>
    <w:r w:rsidRPr="00A875FE">
      <w:rPr>
        <w:rFonts w:cs="Calibri"/>
        <w:sz w:val="18"/>
        <w:szCs w:val="18"/>
      </w:rPr>
      <w:t xml:space="preserve">- </w:t>
    </w:r>
    <w:r w:rsidRPr="00A875FE">
      <w:rPr>
        <w:rFonts w:cs="Calibri"/>
        <w:sz w:val="18"/>
        <w:szCs w:val="18"/>
        <w:lang w:val="en-GB"/>
      </w:rPr>
      <w:fldChar w:fldCharType="begin"/>
    </w:r>
    <w:r w:rsidRPr="00A875FE">
      <w:rPr>
        <w:rFonts w:cs="Calibri"/>
        <w:sz w:val="18"/>
        <w:szCs w:val="18"/>
        <w:lang w:val="en-GB"/>
      </w:rPr>
      <w:instrText xml:space="preserve"> PAGE </w:instrText>
    </w:r>
    <w:r w:rsidRPr="00A875FE">
      <w:rPr>
        <w:rFonts w:cs="Calibri"/>
        <w:sz w:val="18"/>
        <w:szCs w:val="18"/>
        <w:lang w:val="en-GB"/>
      </w:rPr>
      <w:fldChar w:fldCharType="separate"/>
    </w:r>
    <w:r w:rsidR="00B424E8">
      <w:rPr>
        <w:rFonts w:cs="Calibri"/>
        <w:noProof/>
        <w:sz w:val="18"/>
        <w:szCs w:val="18"/>
        <w:lang w:val="en-GB"/>
      </w:rPr>
      <w:t>46</w:t>
    </w:r>
    <w:r w:rsidRPr="00A875FE">
      <w:rPr>
        <w:rFonts w:cs="Calibri"/>
        <w:sz w:val="18"/>
        <w:szCs w:val="18"/>
      </w:rPr>
      <w:fldChar w:fldCharType="end"/>
    </w:r>
    <w:r w:rsidRPr="00A875FE">
      <w:rPr>
        <w:rFonts w:cs="Calibri"/>
        <w:sz w:val="18"/>
        <w:szCs w:val="18"/>
        <w:lang w:val="en-GB"/>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FE" w:rsidRPr="00A875FE" w:rsidRDefault="00A875FE" w:rsidP="00355950">
    <w:pPr>
      <w:pStyle w:val="Header"/>
      <w:bidi w:val="0"/>
      <w:spacing w:before="120" w:after="120"/>
      <w:jc w:val="center"/>
      <w:rPr>
        <w:rFonts w:cstheme="minorBidi"/>
        <w:sz w:val="18"/>
        <w:szCs w:val="18"/>
        <w:rtl/>
        <w:lang w:val="en-GB" w:bidi="ar-SY"/>
      </w:rPr>
    </w:pPr>
    <w:r w:rsidRPr="00A875FE">
      <w:rPr>
        <w:rFonts w:cs="Calibri"/>
        <w:sz w:val="18"/>
        <w:szCs w:val="18"/>
      </w:rPr>
      <w:t xml:space="preserve">- </w:t>
    </w:r>
    <w:r w:rsidRPr="00A875FE">
      <w:rPr>
        <w:rFonts w:cs="Calibri"/>
        <w:sz w:val="18"/>
        <w:szCs w:val="18"/>
        <w:lang w:val="en-GB"/>
      </w:rPr>
      <w:fldChar w:fldCharType="begin"/>
    </w:r>
    <w:r w:rsidRPr="00A875FE">
      <w:rPr>
        <w:rFonts w:cs="Calibri"/>
        <w:sz w:val="18"/>
        <w:szCs w:val="18"/>
        <w:lang w:val="en-GB"/>
      </w:rPr>
      <w:instrText xml:space="preserve"> PAGE </w:instrText>
    </w:r>
    <w:r w:rsidRPr="00A875FE">
      <w:rPr>
        <w:rFonts w:cs="Calibri"/>
        <w:sz w:val="18"/>
        <w:szCs w:val="18"/>
        <w:lang w:val="en-GB"/>
      </w:rPr>
      <w:fldChar w:fldCharType="separate"/>
    </w:r>
    <w:r w:rsidR="00B424E8">
      <w:rPr>
        <w:rFonts w:cs="Calibri"/>
        <w:noProof/>
        <w:sz w:val="18"/>
        <w:szCs w:val="18"/>
        <w:lang w:val="en-GB"/>
      </w:rPr>
      <w:t>44</w:t>
    </w:r>
    <w:r w:rsidRPr="00A875FE">
      <w:rPr>
        <w:rFonts w:cs="Calibri"/>
        <w:sz w:val="18"/>
        <w:szCs w:val="18"/>
      </w:rPr>
      <w:fldChar w:fldCharType="end"/>
    </w:r>
    <w:r w:rsidRPr="00A875FE">
      <w:rPr>
        <w:rFonts w:cs="Calibri"/>
        <w:sz w:val="18"/>
        <w:szCs w:val="18"/>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7A160C"/>
    <w:multiLevelType w:val="hybridMultilevel"/>
    <w:tmpl w:val="59F6A944"/>
    <w:lvl w:ilvl="0" w:tplc="9968BDB0">
      <w:start w:val="1"/>
      <w:numFmt w:val="decimal"/>
      <w:lvlText w:val="%1"/>
      <w:lvlJc w:val="left"/>
      <w:pPr>
        <w:tabs>
          <w:tab w:val="num" w:pos="2196"/>
        </w:tabs>
        <w:ind w:left="2196" w:hanging="1140"/>
      </w:pPr>
      <w:rPr>
        <w:rFonts w:hint="default"/>
      </w:rPr>
    </w:lvl>
    <w:lvl w:ilvl="1" w:tplc="04130019">
      <w:start w:val="1"/>
      <w:numFmt w:val="lowerLetter"/>
      <w:lvlText w:val="%2."/>
      <w:lvlJc w:val="left"/>
      <w:pPr>
        <w:tabs>
          <w:tab w:val="num" w:pos="2136"/>
        </w:tabs>
        <w:ind w:left="2136" w:hanging="360"/>
      </w:pPr>
    </w:lvl>
    <w:lvl w:ilvl="2" w:tplc="33EC2D4A">
      <w:numFmt w:val="bullet"/>
      <w:lvlText w:val="–"/>
      <w:lvlJc w:val="left"/>
      <w:pPr>
        <w:tabs>
          <w:tab w:val="num" w:pos="3036"/>
        </w:tabs>
        <w:ind w:left="3036" w:hanging="360"/>
      </w:pPr>
      <w:rPr>
        <w:rFonts w:ascii="Times" w:eastAsia="Times New Roman" w:hAnsi="Times" w:cs="Times" w:hint="default"/>
      </w:rPr>
    </w:lvl>
    <w:lvl w:ilvl="3" w:tplc="0413000F" w:tentative="1">
      <w:start w:val="1"/>
      <w:numFmt w:val="decimal"/>
      <w:lvlText w:val="%4."/>
      <w:lvlJc w:val="left"/>
      <w:pPr>
        <w:tabs>
          <w:tab w:val="num" w:pos="3576"/>
        </w:tabs>
        <w:ind w:left="3576" w:hanging="360"/>
      </w:pPr>
    </w:lvl>
    <w:lvl w:ilvl="4" w:tplc="04130019" w:tentative="1">
      <w:start w:val="1"/>
      <w:numFmt w:val="lowerLetter"/>
      <w:lvlText w:val="%5."/>
      <w:lvlJc w:val="left"/>
      <w:pPr>
        <w:tabs>
          <w:tab w:val="num" w:pos="4296"/>
        </w:tabs>
        <w:ind w:left="4296" w:hanging="360"/>
      </w:pPr>
    </w:lvl>
    <w:lvl w:ilvl="5" w:tplc="0413001B" w:tentative="1">
      <w:start w:val="1"/>
      <w:numFmt w:val="lowerRoman"/>
      <w:lvlText w:val="%6."/>
      <w:lvlJc w:val="right"/>
      <w:pPr>
        <w:tabs>
          <w:tab w:val="num" w:pos="5016"/>
        </w:tabs>
        <w:ind w:left="5016" w:hanging="180"/>
      </w:pPr>
    </w:lvl>
    <w:lvl w:ilvl="6" w:tplc="0413000F" w:tentative="1">
      <w:start w:val="1"/>
      <w:numFmt w:val="decimal"/>
      <w:lvlText w:val="%7."/>
      <w:lvlJc w:val="left"/>
      <w:pPr>
        <w:tabs>
          <w:tab w:val="num" w:pos="5736"/>
        </w:tabs>
        <w:ind w:left="5736" w:hanging="360"/>
      </w:pPr>
    </w:lvl>
    <w:lvl w:ilvl="7" w:tplc="04130019" w:tentative="1">
      <w:start w:val="1"/>
      <w:numFmt w:val="lowerLetter"/>
      <w:lvlText w:val="%8."/>
      <w:lvlJc w:val="left"/>
      <w:pPr>
        <w:tabs>
          <w:tab w:val="num" w:pos="6456"/>
        </w:tabs>
        <w:ind w:left="6456" w:hanging="360"/>
      </w:pPr>
    </w:lvl>
    <w:lvl w:ilvl="8" w:tplc="0413001B" w:tentative="1">
      <w:start w:val="1"/>
      <w:numFmt w:val="lowerRoman"/>
      <w:lvlText w:val="%9."/>
      <w:lvlJc w:val="right"/>
      <w:pPr>
        <w:tabs>
          <w:tab w:val="num" w:pos="7176"/>
        </w:tabs>
        <w:ind w:left="7176" w:hanging="180"/>
      </w:pPr>
    </w:lvl>
  </w:abstractNum>
  <w:abstractNum w:abstractNumId="14"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15:restartNumberingAfterBreak="0">
    <w:nsid w:val="5D3577D8"/>
    <w:multiLevelType w:val="hybridMultilevel"/>
    <w:tmpl w:val="852ECB62"/>
    <w:lvl w:ilvl="0" w:tplc="38F0AE6A">
      <w:start w:val="11"/>
      <w:numFmt w:val="bullet"/>
      <w:lvlText w:val="-"/>
      <w:lvlJc w:val="left"/>
      <w:pPr>
        <w:tabs>
          <w:tab w:val="num" w:pos="780"/>
        </w:tabs>
        <w:ind w:left="780" w:hanging="42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7"/>
  </w:num>
  <w:num w:numId="14">
    <w:abstractNumId w:val="15"/>
  </w:num>
  <w:num w:numId="15">
    <w:abstractNumId w:val="11"/>
  </w:num>
  <w:num w:numId="16">
    <w:abstractNumId w:val="16"/>
  </w:num>
  <w:num w:numId="1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B6"/>
    <w:rsid w:val="00001B04"/>
    <w:rsid w:val="00007035"/>
    <w:rsid w:val="000141D8"/>
    <w:rsid w:val="00020A19"/>
    <w:rsid w:val="00020EC4"/>
    <w:rsid w:val="00021836"/>
    <w:rsid w:val="00021BB9"/>
    <w:rsid w:val="00031AEC"/>
    <w:rsid w:val="00037BA5"/>
    <w:rsid w:val="0004565A"/>
    <w:rsid w:val="000466D6"/>
    <w:rsid w:val="000479C2"/>
    <w:rsid w:val="00057AE0"/>
    <w:rsid w:val="00063E7F"/>
    <w:rsid w:val="00071E21"/>
    <w:rsid w:val="00074FB5"/>
    <w:rsid w:val="0007637B"/>
    <w:rsid w:val="0008141C"/>
    <w:rsid w:val="00081C76"/>
    <w:rsid w:val="000856B9"/>
    <w:rsid w:val="0008688A"/>
    <w:rsid w:val="00090574"/>
    <w:rsid w:val="00090ED6"/>
    <w:rsid w:val="00092AD2"/>
    <w:rsid w:val="00097D76"/>
    <w:rsid w:val="000A11EB"/>
    <w:rsid w:val="000A1755"/>
    <w:rsid w:val="000A1AD8"/>
    <w:rsid w:val="000A7FEF"/>
    <w:rsid w:val="000B0B4D"/>
    <w:rsid w:val="000B73F4"/>
    <w:rsid w:val="000C1059"/>
    <w:rsid w:val="000C141C"/>
    <w:rsid w:val="000C2A18"/>
    <w:rsid w:val="000C5880"/>
    <w:rsid w:val="000C6AD1"/>
    <w:rsid w:val="000C7049"/>
    <w:rsid w:val="000C7FD8"/>
    <w:rsid w:val="000D2655"/>
    <w:rsid w:val="000D2FF6"/>
    <w:rsid w:val="000D33BB"/>
    <w:rsid w:val="000D3DCD"/>
    <w:rsid w:val="000E0011"/>
    <w:rsid w:val="000E390C"/>
    <w:rsid w:val="000E3C9B"/>
    <w:rsid w:val="000E4A26"/>
    <w:rsid w:val="000F2F4C"/>
    <w:rsid w:val="000F3831"/>
    <w:rsid w:val="000F4545"/>
    <w:rsid w:val="000F5094"/>
    <w:rsid w:val="000F5F32"/>
    <w:rsid w:val="00101595"/>
    <w:rsid w:val="00103568"/>
    <w:rsid w:val="00112040"/>
    <w:rsid w:val="00112B44"/>
    <w:rsid w:val="00113B88"/>
    <w:rsid w:val="0011547C"/>
    <w:rsid w:val="00115F7B"/>
    <w:rsid w:val="00116EA5"/>
    <w:rsid w:val="00121FE9"/>
    <w:rsid w:val="001226FC"/>
    <w:rsid w:val="00123FA1"/>
    <w:rsid w:val="00124558"/>
    <w:rsid w:val="0012602D"/>
    <w:rsid w:val="00132049"/>
    <w:rsid w:val="001349CF"/>
    <w:rsid w:val="00135046"/>
    <w:rsid w:val="00143862"/>
    <w:rsid w:val="00144D09"/>
    <w:rsid w:val="00144D11"/>
    <w:rsid w:val="00144DDA"/>
    <w:rsid w:val="00151B5D"/>
    <w:rsid w:val="0015391C"/>
    <w:rsid w:val="0015439A"/>
    <w:rsid w:val="00156F58"/>
    <w:rsid w:val="00157698"/>
    <w:rsid w:val="00161B32"/>
    <w:rsid w:val="001624A0"/>
    <w:rsid w:val="00163BA6"/>
    <w:rsid w:val="00164C88"/>
    <w:rsid w:val="00166180"/>
    <w:rsid w:val="00172BE1"/>
    <w:rsid w:val="00173918"/>
    <w:rsid w:val="00180161"/>
    <w:rsid w:val="00184E19"/>
    <w:rsid w:val="00185E59"/>
    <w:rsid w:val="00186092"/>
    <w:rsid w:val="00187C4A"/>
    <w:rsid w:val="001930C4"/>
    <w:rsid w:val="0019386C"/>
    <w:rsid w:val="00195D69"/>
    <w:rsid w:val="001A14C2"/>
    <w:rsid w:val="001A29FB"/>
    <w:rsid w:val="001A5B66"/>
    <w:rsid w:val="001A6FD5"/>
    <w:rsid w:val="001B049A"/>
    <w:rsid w:val="001B0779"/>
    <w:rsid w:val="001B4F8A"/>
    <w:rsid w:val="001C36D4"/>
    <w:rsid w:val="001C570C"/>
    <w:rsid w:val="001C7710"/>
    <w:rsid w:val="001D0446"/>
    <w:rsid w:val="001D1955"/>
    <w:rsid w:val="001D1D7B"/>
    <w:rsid w:val="001D4068"/>
    <w:rsid w:val="001D5098"/>
    <w:rsid w:val="001E4670"/>
    <w:rsid w:val="001E46F9"/>
    <w:rsid w:val="001E653F"/>
    <w:rsid w:val="001F309D"/>
    <w:rsid w:val="001F3F01"/>
    <w:rsid w:val="001F56E8"/>
    <w:rsid w:val="001F59F7"/>
    <w:rsid w:val="0020067E"/>
    <w:rsid w:val="0020107E"/>
    <w:rsid w:val="00204A90"/>
    <w:rsid w:val="0021785A"/>
    <w:rsid w:val="00223CA1"/>
    <w:rsid w:val="00227ED9"/>
    <w:rsid w:val="0023283D"/>
    <w:rsid w:val="00232A05"/>
    <w:rsid w:val="0023310C"/>
    <w:rsid w:val="002337F2"/>
    <w:rsid w:val="00241274"/>
    <w:rsid w:val="002463F7"/>
    <w:rsid w:val="00250A54"/>
    <w:rsid w:val="00262F29"/>
    <w:rsid w:val="00263D27"/>
    <w:rsid w:val="002647B6"/>
    <w:rsid w:val="00264DC5"/>
    <w:rsid w:val="00266393"/>
    <w:rsid w:val="002679FD"/>
    <w:rsid w:val="00267EAC"/>
    <w:rsid w:val="00270243"/>
    <w:rsid w:val="00273CAC"/>
    <w:rsid w:val="0027571E"/>
    <w:rsid w:val="00276414"/>
    <w:rsid w:val="0027698D"/>
    <w:rsid w:val="0028085E"/>
    <w:rsid w:val="00280CB1"/>
    <w:rsid w:val="00281629"/>
    <w:rsid w:val="002820D9"/>
    <w:rsid w:val="002856A6"/>
    <w:rsid w:val="00286DE1"/>
    <w:rsid w:val="00290148"/>
    <w:rsid w:val="00291874"/>
    <w:rsid w:val="00291C75"/>
    <w:rsid w:val="00292F7E"/>
    <w:rsid w:val="00293F60"/>
    <w:rsid w:val="0029499A"/>
    <w:rsid w:val="00295133"/>
    <w:rsid w:val="00295240"/>
    <w:rsid w:val="002978F4"/>
    <w:rsid w:val="002A09BB"/>
    <w:rsid w:val="002A244D"/>
    <w:rsid w:val="002A29A7"/>
    <w:rsid w:val="002A4BB1"/>
    <w:rsid w:val="002A68B3"/>
    <w:rsid w:val="002A6AB9"/>
    <w:rsid w:val="002A6F30"/>
    <w:rsid w:val="002B028D"/>
    <w:rsid w:val="002B0362"/>
    <w:rsid w:val="002B28A5"/>
    <w:rsid w:val="002B6438"/>
    <w:rsid w:val="002B68DF"/>
    <w:rsid w:val="002B7E75"/>
    <w:rsid w:val="002C2AA5"/>
    <w:rsid w:val="002C31CB"/>
    <w:rsid w:val="002C3576"/>
    <w:rsid w:val="002C3C1B"/>
    <w:rsid w:val="002D3714"/>
    <w:rsid w:val="002D5885"/>
    <w:rsid w:val="002E650E"/>
    <w:rsid w:val="002E6541"/>
    <w:rsid w:val="002E7498"/>
    <w:rsid w:val="002F01EE"/>
    <w:rsid w:val="002F0DEC"/>
    <w:rsid w:val="002F379B"/>
    <w:rsid w:val="002F7305"/>
    <w:rsid w:val="0030157B"/>
    <w:rsid w:val="00301F22"/>
    <w:rsid w:val="003075E3"/>
    <w:rsid w:val="00310F1C"/>
    <w:rsid w:val="0031385D"/>
    <w:rsid w:val="00313F01"/>
    <w:rsid w:val="00313F16"/>
    <w:rsid w:val="00314754"/>
    <w:rsid w:val="00324DDE"/>
    <w:rsid w:val="00334461"/>
    <w:rsid w:val="00335CE7"/>
    <w:rsid w:val="00337220"/>
    <w:rsid w:val="003403A3"/>
    <w:rsid w:val="00341820"/>
    <w:rsid w:val="00341FFF"/>
    <w:rsid w:val="0034253C"/>
    <w:rsid w:val="00346F83"/>
    <w:rsid w:val="00347A9F"/>
    <w:rsid w:val="003537E8"/>
    <w:rsid w:val="00355950"/>
    <w:rsid w:val="003559E0"/>
    <w:rsid w:val="00356445"/>
    <w:rsid w:val="00357185"/>
    <w:rsid w:val="00371622"/>
    <w:rsid w:val="003744AF"/>
    <w:rsid w:val="0037485D"/>
    <w:rsid w:val="00381D84"/>
    <w:rsid w:val="00386512"/>
    <w:rsid w:val="0038695B"/>
    <w:rsid w:val="0039352A"/>
    <w:rsid w:val="00393648"/>
    <w:rsid w:val="00396BC3"/>
    <w:rsid w:val="003A2B83"/>
    <w:rsid w:val="003B65BD"/>
    <w:rsid w:val="003E0B3D"/>
    <w:rsid w:val="003E17D8"/>
    <w:rsid w:val="003E2230"/>
    <w:rsid w:val="003E63FB"/>
    <w:rsid w:val="003F01F2"/>
    <w:rsid w:val="003F0692"/>
    <w:rsid w:val="003F07A1"/>
    <w:rsid w:val="004010CF"/>
    <w:rsid w:val="00402886"/>
    <w:rsid w:val="004040E3"/>
    <w:rsid w:val="004049E7"/>
    <w:rsid w:val="0040525C"/>
    <w:rsid w:val="0041130F"/>
    <w:rsid w:val="0041221F"/>
    <w:rsid w:val="0041384F"/>
    <w:rsid w:val="00415FDC"/>
    <w:rsid w:val="00417E99"/>
    <w:rsid w:val="004238DC"/>
    <w:rsid w:val="0042412C"/>
    <w:rsid w:val="0042519D"/>
    <w:rsid w:val="0042686F"/>
    <w:rsid w:val="00427AFA"/>
    <w:rsid w:val="00431B9C"/>
    <w:rsid w:val="00434386"/>
    <w:rsid w:val="00437228"/>
    <w:rsid w:val="00440FAD"/>
    <w:rsid w:val="00443869"/>
    <w:rsid w:val="00444F02"/>
    <w:rsid w:val="004609B2"/>
    <w:rsid w:val="00461623"/>
    <w:rsid w:val="00461FE0"/>
    <w:rsid w:val="004636A7"/>
    <w:rsid w:val="00466683"/>
    <w:rsid w:val="00472A43"/>
    <w:rsid w:val="00473655"/>
    <w:rsid w:val="0047371D"/>
    <w:rsid w:val="0047490C"/>
    <w:rsid w:val="00484D53"/>
    <w:rsid w:val="00485E78"/>
    <w:rsid w:val="00486B3A"/>
    <w:rsid w:val="00490A72"/>
    <w:rsid w:val="004938D0"/>
    <w:rsid w:val="004A15E3"/>
    <w:rsid w:val="004A20B5"/>
    <w:rsid w:val="004A4391"/>
    <w:rsid w:val="004B0960"/>
    <w:rsid w:val="004B26DC"/>
    <w:rsid w:val="004B3731"/>
    <w:rsid w:val="004C0750"/>
    <w:rsid w:val="004C0B59"/>
    <w:rsid w:val="004C3A2C"/>
    <w:rsid w:val="004C3FE4"/>
    <w:rsid w:val="004C570D"/>
    <w:rsid w:val="004C6CD2"/>
    <w:rsid w:val="004D1804"/>
    <w:rsid w:val="004D39AC"/>
    <w:rsid w:val="004D6983"/>
    <w:rsid w:val="004D704B"/>
    <w:rsid w:val="004E2A67"/>
    <w:rsid w:val="004E4852"/>
    <w:rsid w:val="004F1590"/>
    <w:rsid w:val="004F40D9"/>
    <w:rsid w:val="004F5D0F"/>
    <w:rsid w:val="004F6F2F"/>
    <w:rsid w:val="00504A13"/>
    <w:rsid w:val="00504E3E"/>
    <w:rsid w:val="00505A41"/>
    <w:rsid w:val="00506870"/>
    <w:rsid w:val="00507EC9"/>
    <w:rsid w:val="00517558"/>
    <w:rsid w:val="00520914"/>
    <w:rsid w:val="00520BA5"/>
    <w:rsid w:val="00524127"/>
    <w:rsid w:val="005314B6"/>
    <w:rsid w:val="00532E95"/>
    <w:rsid w:val="00534626"/>
    <w:rsid w:val="005369C3"/>
    <w:rsid w:val="00544D00"/>
    <w:rsid w:val="005500D0"/>
    <w:rsid w:val="00550E3C"/>
    <w:rsid w:val="00551412"/>
    <w:rsid w:val="00552A94"/>
    <w:rsid w:val="00554926"/>
    <w:rsid w:val="0055516A"/>
    <w:rsid w:val="00555171"/>
    <w:rsid w:val="00555BA9"/>
    <w:rsid w:val="00562796"/>
    <w:rsid w:val="00563E9F"/>
    <w:rsid w:val="00584883"/>
    <w:rsid w:val="00587B91"/>
    <w:rsid w:val="005924AB"/>
    <w:rsid w:val="005B6431"/>
    <w:rsid w:val="005C1685"/>
    <w:rsid w:val="005C464D"/>
    <w:rsid w:val="005C65A1"/>
    <w:rsid w:val="005C7FD0"/>
    <w:rsid w:val="005D00AA"/>
    <w:rsid w:val="005D0239"/>
    <w:rsid w:val="005D1B8E"/>
    <w:rsid w:val="005D2AC4"/>
    <w:rsid w:val="005D68E1"/>
    <w:rsid w:val="005E1B34"/>
    <w:rsid w:val="005E2331"/>
    <w:rsid w:val="005E43D7"/>
    <w:rsid w:val="005E4605"/>
    <w:rsid w:val="005E6D13"/>
    <w:rsid w:val="005F0501"/>
    <w:rsid w:val="005F10DC"/>
    <w:rsid w:val="005F16C7"/>
    <w:rsid w:val="005F2DE8"/>
    <w:rsid w:val="005F436D"/>
    <w:rsid w:val="005F4897"/>
    <w:rsid w:val="005F544C"/>
    <w:rsid w:val="006028CF"/>
    <w:rsid w:val="0060425A"/>
    <w:rsid w:val="006116F2"/>
    <w:rsid w:val="006124A5"/>
    <w:rsid w:val="00616673"/>
    <w:rsid w:val="00617AA0"/>
    <w:rsid w:val="00617D66"/>
    <w:rsid w:val="0062127E"/>
    <w:rsid w:val="006223CC"/>
    <w:rsid w:val="00622D2F"/>
    <w:rsid w:val="006240FD"/>
    <w:rsid w:val="0062647E"/>
    <w:rsid w:val="00630698"/>
    <w:rsid w:val="00630B58"/>
    <w:rsid w:val="00631566"/>
    <w:rsid w:val="006364FB"/>
    <w:rsid w:val="00643107"/>
    <w:rsid w:val="00643ED3"/>
    <w:rsid w:val="00647197"/>
    <w:rsid w:val="00650E22"/>
    <w:rsid w:val="0065243A"/>
    <w:rsid w:val="006533D0"/>
    <w:rsid w:val="006556B4"/>
    <w:rsid w:val="006601EF"/>
    <w:rsid w:val="006716D7"/>
    <w:rsid w:val="0067259E"/>
    <w:rsid w:val="00680223"/>
    <w:rsid w:val="006824C8"/>
    <w:rsid w:val="006831D6"/>
    <w:rsid w:val="0068649F"/>
    <w:rsid w:val="006879E2"/>
    <w:rsid w:val="00687C3B"/>
    <w:rsid w:val="00687F27"/>
    <w:rsid w:val="00691200"/>
    <w:rsid w:val="00691F9A"/>
    <w:rsid w:val="006926F5"/>
    <w:rsid w:val="006956E7"/>
    <w:rsid w:val="00696C9F"/>
    <w:rsid w:val="006A1FDC"/>
    <w:rsid w:val="006A25AE"/>
    <w:rsid w:val="006A73BD"/>
    <w:rsid w:val="006A77B1"/>
    <w:rsid w:val="006B23A4"/>
    <w:rsid w:val="006B458F"/>
    <w:rsid w:val="006B4C2D"/>
    <w:rsid w:val="006B7E49"/>
    <w:rsid w:val="006C2926"/>
    <w:rsid w:val="006C300D"/>
    <w:rsid w:val="006C37D2"/>
    <w:rsid w:val="006C394C"/>
    <w:rsid w:val="006C3F87"/>
    <w:rsid w:val="006D06CB"/>
    <w:rsid w:val="006D26E8"/>
    <w:rsid w:val="006D709A"/>
    <w:rsid w:val="006D7F6A"/>
    <w:rsid w:val="006E1CFD"/>
    <w:rsid w:val="006E2C1F"/>
    <w:rsid w:val="006E2E3E"/>
    <w:rsid w:val="006E436F"/>
    <w:rsid w:val="006E49BA"/>
    <w:rsid w:val="006F0161"/>
    <w:rsid w:val="006F0A80"/>
    <w:rsid w:val="006F2288"/>
    <w:rsid w:val="006F5175"/>
    <w:rsid w:val="006F63F7"/>
    <w:rsid w:val="006F7B52"/>
    <w:rsid w:val="00700094"/>
    <w:rsid w:val="007000DE"/>
    <w:rsid w:val="00701C65"/>
    <w:rsid w:val="00702E09"/>
    <w:rsid w:val="00702E78"/>
    <w:rsid w:val="00704B6E"/>
    <w:rsid w:val="00706345"/>
    <w:rsid w:val="00706D7A"/>
    <w:rsid w:val="0070725F"/>
    <w:rsid w:val="00707FB1"/>
    <w:rsid w:val="007100D0"/>
    <w:rsid w:val="00710753"/>
    <w:rsid w:val="00711B0E"/>
    <w:rsid w:val="00714C7B"/>
    <w:rsid w:val="00722569"/>
    <w:rsid w:val="00723180"/>
    <w:rsid w:val="007240D5"/>
    <w:rsid w:val="00726A7F"/>
    <w:rsid w:val="007271EB"/>
    <w:rsid w:val="0072749A"/>
    <w:rsid w:val="00730C46"/>
    <w:rsid w:val="00731D05"/>
    <w:rsid w:val="00733D09"/>
    <w:rsid w:val="00737ABB"/>
    <w:rsid w:val="007447F5"/>
    <w:rsid w:val="00744FFF"/>
    <w:rsid w:val="00747744"/>
    <w:rsid w:val="007478B3"/>
    <w:rsid w:val="00750E3D"/>
    <w:rsid w:val="00754196"/>
    <w:rsid w:val="0075587E"/>
    <w:rsid w:val="00761902"/>
    <w:rsid w:val="00762FA6"/>
    <w:rsid w:val="0076336D"/>
    <w:rsid w:val="007666FD"/>
    <w:rsid w:val="00766C73"/>
    <w:rsid w:val="00770A3D"/>
    <w:rsid w:val="00772517"/>
    <w:rsid w:val="00780C6F"/>
    <w:rsid w:val="00781147"/>
    <w:rsid w:val="007876EF"/>
    <w:rsid w:val="007964FC"/>
    <w:rsid w:val="007A153B"/>
    <w:rsid w:val="007A3890"/>
    <w:rsid w:val="007A3FFF"/>
    <w:rsid w:val="007A62AC"/>
    <w:rsid w:val="007B0E28"/>
    <w:rsid w:val="007B2B8C"/>
    <w:rsid w:val="007B34B6"/>
    <w:rsid w:val="007B68C5"/>
    <w:rsid w:val="007C1524"/>
    <w:rsid w:val="007C2325"/>
    <w:rsid w:val="007C5A0F"/>
    <w:rsid w:val="007C6947"/>
    <w:rsid w:val="007C71FB"/>
    <w:rsid w:val="007D7D0F"/>
    <w:rsid w:val="007E5814"/>
    <w:rsid w:val="007E6E52"/>
    <w:rsid w:val="007F0025"/>
    <w:rsid w:val="007F490F"/>
    <w:rsid w:val="007F4DCB"/>
    <w:rsid w:val="007F7925"/>
    <w:rsid w:val="00802377"/>
    <w:rsid w:val="00803236"/>
    <w:rsid w:val="00806B0F"/>
    <w:rsid w:val="00807823"/>
    <w:rsid w:val="008104DE"/>
    <w:rsid w:val="00812571"/>
    <w:rsid w:val="008235CD"/>
    <w:rsid w:val="00823F6E"/>
    <w:rsid w:val="00841195"/>
    <w:rsid w:val="008417F4"/>
    <w:rsid w:val="008456DD"/>
    <w:rsid w:val="008506B1"/>
    <w:rsid w:val="00850DA5"/>
    <w:rsid w:val="008513CB"/>
    <w:rsid w:val="00851F75"/>
    <w:rsid w:val="008612C2"/>
    <w:rsid w:val="00861F0E"/>
    <w:rsid w:val="008622DB"/>
    <w:rsid w:val="00872DAE"/>
    <w:rsid w:val="008742AF"/>
    <w:rsid w:val="008769DA"/>
    <w:rsid w:val="00877CAA"/>
    <w:rsid w:val="00883A9B"/>
    <w:rsid w:val="008872DA"/>
    <w:rsid w:val="008A02F0"/>
    <w:rsid w:val="008A18D3"/>
    <w:rsid w:val="008A197B"/>
    <w:rsid w:val="008A4F17"/>
    <w:rsid w:val="008A4F9A"/>
    <w:rsid w:val="008A56CF"/>
    <w:rsid w:val="008A6DAC"/>
    <w:rsid w:val="008A6DCD"/>
    <w:rsid w:val="008A74ED"/>
    <w:rsid w:val="008A76CC"/>
    <w:rsid w:val="008B5838"/>
    <w:rsid w:val="008B79EE"/>
    <w:rsid w:val="008C2A89"/>
    <w:rsid w:val="008C33D9"/>
    <w:rsid w:val="008C35C4"/>
    <w:rsid w:val="008D2A9B"/>
    <w:rsid w:val="008D5D23"/>
    <w:rsid w:val="008D703D"/>
    <w:rsid w:val="008E6FE4"/>
    <w:rsid w:val="008F6CC7"/>
    <w:rsid w:val="00900B46"/>
    <w:rsid w:val="00901080"/>
    <w:rsid w:val="00902A4D"/>
    <w:rsid w:val="00904BC1"/>
    <w:rsid w:val="009053BB"/>
    <w:rsid w:val="00905C44"/>
    <w:rsid w:val="00907F0D"/>
    <w:rsid w:val="00910831"/>
    <w:rsid w:val="009133A1"/>
    <w:rsid w:val="009154A6"/>
    <w:rsid w:val="009166B4"/>
    <w:rsid w:val="00917D49"/>
    <w:rsid w:val="00920255"/>
    <w:rsid w:val="0092665A"/>
    <w:rsid w:val="00927C53"/>
    <w:rsid w:val="009348AF"/>
    <w:rsid w:val="00942E49"/>
    <w:rsid w:val="00944E73"/>
    <w:rsid w:val="00945D20"/>
    <w:rsid w:val="00951EBA"/>
    <w:rsid w:val="00953C95"/>
    <w:rsid w:val="00955544"/>
    <w:rsid w:val="00962BD0"/>
    <w:rsid w:val="009671E7"/>
    <w:rsid w:val="00974791"/>
    <w:rsid w:val="0097716C"/>
    <w:rsid w:val="009824A6"/>
    <w:rsid w:val="00982696"/>
    <w:rsid w:val="00982B28"/>
    <w:rsid w:val="0098526D"/>
    <w:rsid w:val="009923B8"/>
    <w:rsid w:val="00992828"/>
    <w:rsid w:val="00992AA8"/>
    <w:rsid w:val="00993D7E"/>
    <w:rsid w:val="00994FCB"/>
    <w:rsid w:val="0099616B"/>
    <w:rsid w:val="00996BC5"/>
    <w:rsid w:val="009A3D7D"/>
    <w:rsid w:val="009A4340"/>
    <w:rsid w:val="009A4FEC"/>
    <w:rsid w:val="009B03CD"/>
    <w:rsid w:val="009B4494"/>
    <w:rsid w:val="009B4DB7"/>
    <w:rsid w:val="009B508F"/>
    <w:rsid w:val="009B5213"/>
    <w:rsid w:val="009B5E84"/>
    <w:rsid w:val="009C0032"/>
    <w:rsid w:val="009C384E"/>
    <w:rsid w:val="009C41A8"/>
    <w:rsid w:val="009D143F"/>
    <w:rsid w:val="009D2B68"/>
    <w:rsid w:val="009D68E9"/>
    <w:rsid w:val="009E16DC"/>
    <w:rsid w:val="009E3B31"/>
    <w:rsid w:val="009F084F"/>
    <w:rsid w:val="009F2A2B"/>
    <w:rsid w:val="009F360F"/>
    <w:rsid w:val="009F39BF"/>
    <w:rsid w:val="009F5983"/>
    <w:rsid w:val="009F68F4"/>
    <w:rsid w:val="009F7EC4"/>
    <w:rsid w:val="00A002D5"/>
    <w:rsid w:val="00A00F59"/>
    <w:rsid w:val="00A03CB2"/>
    <w:rsid w:val="00A0706D"/>
    <w:rsid w:val="00A079B1"/>
    <w:rsid w:val="00A07C52"/>
    <w:rsid w:val="00A125B0"/>
    <w:rsid w:val="00A14577"/>
    <w:rsid w:val="00A15B5E"/>
    <w:rsid w:val="00A17153"/>
    <w:rsid w:val="00A23E25"/>
    <w:rsid w:val="00A24F1A"/>
    <w:rsid w:val="00A2540D"/>
    <w:rsid w:val="00A27449"/>
    <w:rsid w:val="00A27E16"/>
    <w:rsid w:val="00A27EEF"/>
    <w:rsid w:val="00A30216"/>
    <w:rsid w:val="00A306F4"/>
    <w:rsid w:val="00A32ECB"/>
    <w:rsid w:val="00A3376B"/>
    <w:rsid w:val="00A33789"/>
    <w:rsid w:val="00A339CF"/>
    <w:rsid w:val="00A33B90"/>
    <w:rsid w:val="00A35580"/>
    <w:rsid w:val="00A35F53"/>
    <w:rsid w:val="00A420CC"/>
    <w:rsid w:val="00A4288C"/>
    <w:rsid w:val="00A44C21"/>
    <w:rsid w:val="00A456B2"/>
    <w:rsid w:val="00A45D01"/>
    <w:rsid w:val="00A462FA"/>
    <w:rsid w:val="00A50786"/>
    <w:rsid w:val="00A50A88"/>
    <w:rsid w:val="00A513CD"/>
    <w:rsid w:val="00A57017"/>
    <w:rsid w:val="00A612BA"/>
    <w:rsid w:val="00A629CB"/>
    <w:rsid w:val="00A62B88"/>
    <w:rsid w:val="00A630F0"/>
    <w:rsid w:val="00A70444"/>
    <w:rsid w:val="00A7135E"/>
    <w:rsid w:val="00A74328"/>
    <w:rsid w:val="00A85079"/>
    <w:rsid w:val="00A875FE"/>
    <w:rsid w:val="00A9012A"/>
    <w:rsid w:val="00A9041B"/>
    <w:rsid w:val="00A971BE"/>
    <w:rsid w:val="00A97F94"/>
    <w:rsid w:val="00AA15EE"/>
    <w:rsid w:val="00AA2873"/>
    <w:rsid w:val="00AA737E"/>
    <w:rsid w:val="00AA782E"/>
    <w:rsid w:val="00AB0F08"/>
    <w:rsid w:val="00AB422E"/>
    <w:rsid w:val="00AB494E"/>
    <w:rsid w:val="00AB5BF6"/>
    <w:rsid w:val="00AB7CE2"/>
    <w:rsid w:val="00AC562F"/>
    <w:rsid w:val="00AD209B"/>
    <w:rsid w:val="00AD3ABE"/>
    <w:rsid w:val="00AD4CFF"/>
    <w:rsid w:val="00AE0C4E"/>
    <w:rsid w:val="00AE5528"/>
    <w:rsid w:val="00AE6544"/>
    <w:rsid w:val="00AE7929"/>
    <w:rsid w:val="00AE7A65"/>
    <w:rsid w:val="00AF3D4B"/>
    <w:rsid w:val="00B00156"/>
    <w:rsid w:val="00B02C27"/>
    <w:rsid w:val="00B04885"/>
    <w:rsid w:val="00B048B5"/>
    <w:rsid w:val="00B07D56"/>
    <w:rsid w:val="00B11105"/>
    <w:rsid w:val="00B12523"/>
    <w:rsid w:val="00B13E94"/>
    <w:rsid w:val="00B14FBD"/>
    <w:rsid w:val="00B15B24"/>
    <w:rsid w:val="00B169F4"/>
    <w:rsid w:val="00B1714E"/>
    <w:rsid w:val="00B178E4"/>
    <w:rsid w:val="00B20C77"/>
    <w:rsid w:val="00B22C45"/>
    <w:rsid w:val="00B25C79"/>
    <w:rsid w:val="00B25E60"/>
    <w:rsid w:val="00B26C8B"/>
    <w:rsid w:val="00B2739B"/>
    <w:rsid w:val="00B27FB4"/>
    <w:rsid w:val="00B30625"/>
    <w:rsid w:val="00B3243B"/>
    <w:rsid w:val="00B324F4"/>
    <w:rsid w:val="00B32604"/>
    <w:rsid w:val="00B32835"/>
    <w:rsid w:val="00B328E0"/>
    <w:rsid w:val="00B3463F"/>
    <w:rsid w:val="00B349FF"/>
    <w:rsid w:val="00B3554B"/>
    <w:rsid w:val="00B36064"/>
    <w:rsid w:val="00B4036E"/>
    <w:rsid w:val="00B41E4F"/>
    <w:rsid w:val="00B424E8"/>
    <w:rsid w:val="00B4307D"/>
    <w:rsid w:val="00B44EC0"/>
    <w:rsid w:val="00B468D5"/>
    <w:rsid w:val="00B50C15"/>
    <w:rsid w:val="00B52314"/>
    <w:rsid w:val="00B54F4D"/>
    <w:rsid w:val="00B5527F"/>
    <w:rsid w:val="00B56876"/>
    <w:rsid w:val="00B6281C"/>
    <w:rsid w:val="00B63630"/>
    <w:rsid w:val="00B655F6"/>
    <w:rsid w:val="00B704DA"/>
    <w:rsid w:val="00B73433"/>
    <w:rsid w:val="00B8097C"/>
    <w:rsid w:val="00B82C17"/>
    <w:rsid w:val="00B82D56"/>
    <w:rsid w:val="00B82F21"/>
    <w:rsid w:val="00B83972"/>
    <w:rsid w:val="00B93782"/>
    <w:rsid w:val="00B94DC7"/>
    <w:rsid w:val="00B94DE8"/>
    <w:rsid w:val="00B9573B"/>
    <w:rsid w:val="00B96B64"/>
    <w:rsid w:val="00B97215"/>
    <w:rsid w:val="00BA2DE2"/>
    <w:rsid w:val="00BA3CDA"/>
    <w:rsid w:val="00BB3555"/>
    <w:rsid w:val="00BB397D"/>
    <w:rsid w:val="00BC1FFE"/>
    <w:rsid w:val="00BD2ADB"/>
    <w:rsid w:val="00BD4E3A"/>
    <w:rsid w:val="00BD594B"/>
    <w:rsid w:val="00BD6C76"/>
    <w:rsid w:val="00BD7897"/>
    <w:rsid w:val="00BE10DF"/>
    <w:rsid w:val="00BE31F9"/>
    <w:rsid w:val="00BE76CF"/>
    <w:rsid w:val="00BF01C4"/>
    <w:rsid w:val="00BF24C0"/>
    <w:rsid w:val="00C02799"/>
    <w:rsid w:val="00C0531B"/>
    <w:rsid w:val="00C0637D"/>
    <w:rsid w:val="00C077A7"/>
    <w:rsid w:val="00C10071"/>
    <w:rsid w:val="00C11523"/>
    <w:rsid w:val="00C225C9"/>
    <w:rsid w:val="00C22F46"/>
    <w:rsid w:val="00C25DFA"/>
    <w:rsid w:val="00C30204"/>
    <w:rsid w:val="00C35474"/>
    <w:rsid w:val="00C401E2"/>
    <w:rsid w:val="00C416F8"/>
    <w:rsid w:val="00C50E6F"/>
    <w:rsid w:val="00C52A34"/>
    <w:rsid w:val="00C54131"/>
    <w:rsid w:val="00C554C5"/>
    <w:rsid w:val="00C55564"/>
    <w:rsid w:val="00C56D60"/>
    <w:rsid w:val="00C6461A"/>
    <w:rsid w:val="00C674FE"/>
    <w:rsid w:val="00C67E18"/>
    <w:rsid w:val="00C70489"/>
    <w:rsid w:val="00C74D44"/>
    <w:rsid w:val="00C75633"/>
    <w:rsid w:val="00C778C0"/>
    <w:rsid w:val="00C81C09"/>
    <w:rsid w:val="00C83663"/>
    <w:rsid w:val="00C8440E"/>
    <w:rsid w:val="00C8571B"/>
    <w:rsid w:val="00C92539"/>
    <w:rsid w:val="00CA6F5E"/>
    <w:rsid w:val="00CB09B6"/>
    <w:rsid w:val="00CB4BCD"/>
    <w:rsid w:val="00CB7CCE"/>
    <w:rsid w:val="00CC01DD"/>
    <w:rsid w:val="00CC0368"/>
    <w:rsid w:val="00CC0728"/>
    <w:rsid w:val="00CC41EF"/>
    <w:rsid w:val="00CD0A8B"/>
    <w:rsid w:val="00CD546A"/>
    <w:rsid w:val="00CD5EC7"/>
    <w:rsid w:val="00CD7C9A"/>
    <w:rsid w:val="00CE2771"/>
    <w:rsid w:val="00CE2EE1"/>
    <w:rsid w:val="00CE39BE"/>
    <w:rsid w:val="00CE3B9A"/>
    <w:rsid w:val="00CF07BB"/>
    <w:rsid w:val="00CF3FFD"/>
    <w:rsid w:val="00CF4B16"/>
    <w:rsid w:val="00CF561D"/>
    <w:rsid w:val="00CF7484"/>
    <w:rsid w:val="00CF7E7A"/>
    <w:rsid w:val="00D02CBC"/>
    <w:rsid w:val="00D05656"/>
    <w:rsid w:val="00D121F5"/>
    <w:rsid w:val="00D152F6"/>
    <w:rsid w:val="00D15360"/>
    <w:rsid w:val="00D158FB"/>
    <w:rsid w:val="00D22761"/>
    <w:rsid w:val="00D313B5"/>
    <w:rsid w:val="00D3354D"/>
    <w:rsid w:val="00D3412B"/>
    <w:rsid w:val="00D365C2"/>
    <w:rsid w:val="00D40775"/>
    <w:rsid w:val="00D41630"/>
    <w:rsid w:val="00D442EC"/>
    <w:rsid w:val="00D51236"/>
    <w:rsid w:val="00D52CD2"/>
    <w:rsid w:val="00D54431"/>
    <w:rsid w:val="00D5506C"/>
    <w:rsid w:val="00D6026E"/>
    <w:rsid w:val="00D60275"/>
    <w:rsid w:val="00D61061"/>
    <w:rsid w:val="00D61B2F"/>
    <w:rsid w:val="00D65D7F"/>
    <w:rsid w:val="00D701EF"/>
    <w:rsid w:val="00D71B38"/>
    <w:rsid w:val="00D73947"/>
    <w:rsid w:val="00D76B18"/>
    <w:rsid w:val="00D77D0F"/>
    <w:rsid w:val="00D77DF5"/>
    <w:rsid w:val="00D83C18"/>
    <w:rsid w:val="00D8560C"/>
    <w:rsid w:val="00D93116"/>
    <w:rsid w:val="00DA1CF0"/>
    <w:rsid w:val="00DA630E"/>
    <w:rsid w:val="00DB2477"/>
    <w:rsid w:val="00DB3F04"/>
    <w:rsid w:val="00DB5779"/>
    <w:rsid w:val="00DB630F"/>
    <w:rsid w:val="00DC24B4"/>
    <w:rsid w:val="00DC647D"/>
    <w:rsid w:val="00DC6A6F"/>
    <w:rsid w:val="00DD732A"/>
    <w:rsid w:val="00DE136E"/>
    <w:rsid w:val="00DE1DC2"/>
    <w:rsid w:val="00DE46DF"/>
    <w:rsid w:val="00DE4D5A"/>
    <w:rsid w:val="00DF16DC"/>
    <w:rsid w:val="00DF2A7D"/>
    <w:rsid w:val="00DF2C91"/>
    <w:rsid w:val="00DF3BAE"/>
    <w:rsid w:val="00DF5CA7"/>
    <w:rsid w:val="00E02604"/>
    <w:rsid w:val="00E042C2"/>
    <w:rsid w:val="00E06DE4"/>
    <w:rsid w:val="00E07474"/>
    <w:rsid w:val="00E10CA2"/>
    <w:rsid w:val="00E157D8"/>
    <w:rsid w:val="00E15809"/>
    <w:rsid w:val="00E20BD5"/>
    <w:rsid w:val="00E262B6"/>
    <w:rsid w:val="00E372D3"/>
    <w:rsid w:val="00E41204"/>
    <w:rsid w:val="00E442E6"/>
    <w:rsid w:val="00E44828"/>
    <w:rsid w:val="00E45211"/>
    <w:rsid w:val="00E46746"/>
    <w:rsid w:val="00E52037"/>
    <w:rsid w:val="00E5531F"/>
    <w:rsid w:val="00E55710"/>
    <w:rsid w:val="00E625D1"/>
    <w:rsid w:val="00E63C12"/>
    <w:rsid w:val="00E64F8E"/>
    <w:rsid w:val="00E672B6"/>
    <w:rsid w:val="00E719FA"/>
    <w:rsid w:val="00E8662E"/>
    <w:rsid w:val="00E96A96"/>
    <w:rsid w:val="00EA24A5"/>
    <w:rsid w:val="00EA4B75"/>
    <w:rsid w:val="00EA5D46"/>
    <w:rsid w:val="00EA6AA6"/>
    <w:rsid w:val="00EA6BAC"/>
    <w:rsid w:val="00EA6CFB"/>
    <w:rsid w:val="00EB64CC"/>
    <w:rsid w:val="00EB7422"/>
    <w:rsid w:val="00EC25FA"/>
    <w:rsid w:val="00EC459E"/>
    <w:rsid w:val="00EC6AA3"/>
    <w:rsid w:val="00EC6F49"/>
    <w:rsid w:val="00EC739A"/>
    <w:rsid w:val="00ED08F3"/>
    <w:rsid w:val="00ED0C68"/>
    <w:rsid w:val="00ED1416"/>
    <w:rsid w:val="00ED1B98"/>
    <w:rsid w:val="00EE0537"/>
    <w:rsid w:val="00EE0B2A"/>
    <w:rsid w:val="00EE1C3F"/>
    <w:rsid w:val="00EE2E46"/>
    <w:rsid w:val="00EF08A8"/>
    <w:rsid w:val="00EF342D"/>
    <w:rsid w:val="00EF3847"/>
    <w:rsid w:val="00EF4DF9"/>
    <w:rsid w:val="00EF6864"/>
    <w:rsid w:val="00F01B8D"/>
    <w:rsid w:val="00F03AA9"/>
    <w:rsid w:val="00F07B7D"/>
    <w:rsid w:val="00F10CC5"/>
    <w:rsid w:val="00F124B0"/>
    <w:rsid w:val="00F1568F"/>
    <w:rsid w:val="00F169D3"/>
    <w:rsid w:val="00F16C01"/>
    <w:rsid w:val="00F228D7"/>
    <w:rsid w:val="00F2634F"/>
    <w:rsid w:val="00F32726"/>
    <w:rsid w:val="00F36590"/>
    <w:rsid w:val="00F37134"/>
    <w:rsid w:val="00F41127"/>
    <w:rsid w:val="00F45DBC"/>
    <w:rsid w:val="00F46B76"/>
    <w:rsid w:val="00F559C9"/>
    <w:rsid w:val="00F5600C"/>
    <w:rsid w:val="00F572E1"/>
    <w:rsid w:val="00F60961"/>
    <w:rsid w:val="00F61201"/>
    <w:rsid w:val="00F623C8"/>
    <w:rsid w:val="00F67A43"/>
    <w:rsid w:val="00F71BDC"/>
    <w:rsid w:val="00F75450"/>
    <w:rsid w:val="00F76A91"/>
    <w:rsid w:val="00F77B61"/>
    <w:rsid w:val="00F819F4"/>
    <w:rsid w:val="00F821B1"/>
    <w:rsid w:val="00F829D0"/>
    <w:rsid w:val="00F84366"/>
    <w:rsid w:val="00F85089"/>
    <w:rsid w:val="00F860DF"/>
    <w:rsid w:val="00F87F79"/>
    <w:rsid w:val="00F922E6"/>
    <w:rsid w:val="00F94127"/>
    <w:rsid w:val="00FA08B9"/>
    <w:rsid w:val="00FB4883"/>
    <w:rsid w:val="00FB5483"/>
    <w:rsid w:val="00FC2CA4"/>
    <w:rsid w:val="00FC6173"/>
    <w:rsid w:val="00FC73D3"/>
    <w:rsid w:val="00FD086D"/>
    <w:rsid w:val="00FD12F5"/>
    <w:rsid w:val="00FD2F7F"/>
    <w:rsid w:val="00FD3012"/>
    <w:rsid w:val="00FD79D9"/>
    <w:rsid w:val="00FE0693"/>
    <w:rsid w:val="00FE13C5"/>
    <w:rsid w:val="00FE33F8"/>
    <w:rsid w:val="00FE3A2A"/>
    <w:rsid w:val="00FE3BEA"/>
    <w:rsid w:val="00FF4084"/>
    <w:rsid w:val="00FF73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EC1BEC2-258E-4AE5-98CA-DB1B5F22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unhideWhenUsed/>
    <w:qFormat/>
    <w:rsid w:val="00195D6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s>
      <w:spacing w:before="60" w:line="168" w:lineRule="auto"/>
    </w:pPr>
    <w:rPr>
      <w:sz w:val="20"/>
      <w:szCs w:val="26"/>
    </w:rPr>
  </w:style>
  <w:style w:type="character" w:styleId="FootnoteReference">
    <w:name w:val="footnote reference"/>
    <w:aliases w:val="Appel note de bas de p,Footnote Reference/"/>
    <w:basedOn w:val="DefaultParagraphFont"/>
    <w:uiPriority w:val="99"/>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195D69"/>
    <w:rPr>
      <w:rFonts w:ascii="Calibri" w:hAnsi="Calibri" w:cs="Traditional Arabic"/>
      <w:sz w:val="20"/>
      <w:szCs w:val="26"/>
    </w:rPr>
  </w:style>
  <w:style w:type="paragraph" w:customStyle="1" w:styleId="Normalaftertitle">
    <w:name w:val="Normal after title"/>
    <w:basedOn w:val="Normal"/>
    <w:link w:val="NormalaftertitleChar"/>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link w:val="ReasonsChar"/>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link w:val="SourceChar"/>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autoRedefine/>
    <w:qFormat/>
    <w:rsid w:val="004C6CD2"/>
    <w:pPr>
      <w:keepNext/>
      <w:spacing w:before="60" w:after="60" w:line="260" w:lineRule="exact"/>
      <w:jc w:val="center"/>
    </w:pPr>
    <w:rPr>
      <w:b/>
      <w:bCs/>
      <w:sz w:val="20"/>
      <w:szCs w:val="26"/>
    </w:rPr>
  </w:style>
  <w:style w:type="paragraph" w:customStyle="1" w:styleId="Tabletexte">
    <w:name w:val="Table texte"/>
    <w:basedOn w:val="Normal"/>
    <w:qFormat/>
    <w:rsid w:val="00B22C45"/>
    <w:pPr>
      <w:spacing w:before="60" w:after="60" w:line="260" w:lineRule="exact"/>
    </w:pPr>
    <w:rPr>
      <w:sz w:val="20"/>
      <w:szCs w:val="26"/>
      <w:lang w:bidi="ar-SY"/>
    </w:rPr>
  </w:style>
  <w:style w:type="paragraph" w:customStyle="1" w:styleId="Title1">
    <w:name w:val="Title 1"/>
    <w:basedOn w:val="Normal"/>
    <w:link w:val="Title1Char"/>
    <w:qFormat/>
    <w:rsid w:val="002978F4"/>
    <w:pPr>
      <w:keepNext/>
      <w:spacing w:before="480" w:after="240"/>
      <w:jc w:val="center"/>
    </w:pPr>
    <w:rPr>
      <w:sz w:val="28"/>
      <w:szCs w:val="40"/>
    </w:rPr>
  </w:style>
  <w:style w:type="paragraph" w:customStyle="1" w:styleId="Title2">
    <w:name w:val="Title 2"/>
    <w:basedOn w:val="Normal"/>
    <w:link w:val="Title2Char"/>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2C2AA5"/>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
    <w:basedOn w:val="DefaultParagraphFont"/>
    <w:uiPriority w:val="99"/>
    <w:unhideWhenUsed/>
    <w:rsid w:val="009B5E84"/>
    <w:rPr>
      <w:color w:val="0000FF"/>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aliases w:val="ECC HL bold"/>
    <w:basedOn w:val="DefaultParagraphFont"/>
    <w:uiPriority w:val="22"/>
    <w:qFormat/>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 w:type="paragraph" w:customStyle="1" w:styleId="AnnexNotitle">
    <w:name w:val="Annex_No &amp; title"/>
    <w:basedOn w:val="Normal"/>
    <w:next w:val="Normalaftertitle0"/>
    <w:rsid w:val="00E157D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jc w:val="center"/>
      <w:textAlignment w:val="baseline"/>
    </w:pPr>
    <w:rPr>
      <w:rFonts w:ascii="Times New Roman" w:eastAsia="Times New Roman" w:hAnsi="Times New Roman"/>
      <w:b/>
      <w:sz w:val="28"/>
      <w:lang w:val="en-GB" w:eastAsia="en-US"/>
    </w:rPr>
  </w:style>
  <w:style w:type="paragraph" w:customStyle="1" w:styleId="Normalaftertitle0">
    <w:name w:val="Normal_after_title"/>
    <w:basedOn w:val="Normal"/>
    <w:next w:val="Normal"/>
    <w:rsid w:val="00E157D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textAlignment w:val="baseline"/>
    </w:pPr>
    <w:rPr>
      <w:rFonts w:ascii="Times New Roman" w:eastAsia="Times New Roman" w:hAnsi="Times New Roman"/>
      <w:lang w:val="en-GB" w:eastAsia="en-US"/>
    </w:rPr>
  </w:style>
  <w:style w:type="paragraph" w:customStyle="1" w:styleId="AppendixNotitle">
    <w:name w:val="Appendix_No &amp; title"/>
    <w:basedOn w:val="AnnexNotitle"/>
    <w:next w:val="Normalaftertitle0"/>
    <w:rsid w:val="00E157D8"/>
  </w:style>
  <w:style w:type="paragraph" w:customStyle="1" w:styleId="Figure">
    <w:name w:val="Figure"/>
    <w:basedOn w:val="Normal"/>
    <w:next w:val="FigureNotitle"/>
    <w:rsid w:val="00E157D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ascii="Times New Roman" w:eastAsia="Times New Roman" w:hAnsi="Times New Roman"/>
      <w:lang w:val="en-GB" w:eastAsia="en-US"/>
    </w:rPr>
  </w:style>
  <w:style w:type="paragraph" w:customStyle="1" w:styleId="FigureNotitle">
    <w:name w:val="Figure_No &amp; title"/>
    <w:basedOn w:val="Normal"/>
    <w:next w:val="Normalaftertitle0"/>
    <w:rsid w:val="00E157D8"/>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ascii="Times New Roman" w:eastAsia="Times New Roman" w:hAnsi="Times New Roman"/>
      <w:b/>
      <w:lang w:val="en-GB" w:eastAsia="en-US"/>
    </w:rPr>
  </w:style>
  <w:style w:type="character" w:customStyle="1" w:styleId="Appdef">
    <w:name w:val="App_def"/>
    <w:rsid w:val="00E157D8"/>
    <w:rPr>
      <w:rFonts w:ascii="Times New Roman" w:hAnsi="Times New Roman"/>
      <w:b/>
    </w:rPr>
  </w:style>
  <w:style w:type="character" w:customStyle="1" w:styleId="Appref">
    <w:name w:val="App_ref"/>
    <w:basedOn w:val="DefaultParagraphFont"/>
    <w:rsid w:val="00E157D8"/>
  </w:style>
  <w:style w:type="paragraph" w:customStyle="1" w:styleId="FooterQP">
    <w:name w:val="Footer_QP"/>
    <w:basedOn w:val="Normal"/>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07"/>
        <w:tab w:val="right" w:pos="8789"/>
        <w:tab w:val="right" w:pos="9639"/>
      </w:tabs>
      <w:overflowPunct w:val="0"/>
      <w:autoSpaceDE w:val="0"/>
      <w:autoSpaceDN w:val="0"/>
      <w:adjustRightInd w:val="0"/>
      <w:spacing w:before="0"/>
      <w:textAlignment w:val="baseline"/>
    </w:pPr>
    <w:rPr>
      <w:rFonts w:ascii="Times New Roman" w:eastAsia="Times New Roman" w:hAnsi="Times New Roman"/>
      <w:b/>
      <w:lang w:val="en-GB" w:eastAsia="en-US"/>
    </w:rPr>
  </w:style>
  <w:style w:type="paragraph" w:customStyle="1" w:styleId="Formal">
    <w:name w:val="Formal"/>
    <w:basedOn w:val="ASN1"/>
    <w:rsid w:val="00E157D8"/>
    <w:rPr>
      <w:b w:val="0"/>
    </w:rPr>
  </w:style>
  <w:style w:type="paragraph" w:customStyle="1" w:styleId="ASN1">
    <w:name w:val="ASN.1"/>
    <w:basedOn w:val="Normal"/>
    <w:rsid w:val="00E157D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eastAsia="Times New Roman" w:hAnsi="Courier New"/>
      <w:b/>
      <w:noProof/>
      <w:sz w:val="20"/>
      <w:lang w:val="en-GB" w:eastAsia="en-US"/>
    </w:rPr>
  </w:style>
  <w:style w:type="character" w:customStyle="1" w:styleId="Artdef">
    <w:name w:val="Art_def"/>
    <w:rsid w:val="00E157D8"/>
    <w:rPr>
      <w:rFonts w:ascii="Times New Roman" w:hAnsi="Times New Roman"/>
      <w:b/>
    </w:rPr>
  </w:style>
  <w:style w:type="paragraph" w:customStyle="1" w:styleId="Artheading">
    <w:name w:val="Art_heading"/>
    <w:basedOn w:val="Normal"/>
    <w:next w:val="Normalaftertitle0"/>
    <w:rsid w:val="00E157D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jc w:val="center"/>
      <w:textAlignment w:val="baseline"/>
    </w:pPr>
    <w:rPr>
      <w:rFonts w:ascii="Times New Roman" w:eastAsia="Times New Roman" w:hAnsi="Times New Roman"/>
      <w:b/>
      <w:sz w:val="28"/>
      <w:lang w:val="en-GB" w:eastAsia="en-US"/>
    </w:rPr>
  </w:style>
  <w:style w:type="paragraph" w:customStyle="1" w:styleId="ArtNo">
    <w:name w:val="Art_No"/>
    <w:basedOn w:val="Normal"/>
    <w:next w:val="Arttitle"/>
    <w:rsid w:val="00E157D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jc w:val="center"/>
      <w:textAlignment w:val="baseline"/>
    </w:pPr>
    <w:rPr>
      <w:rFonts w:ascii="Times New Roman" w:eastAsia="Times New Roman" w:hAnsi="Times New Roman"/>
      <w:caps/>
      <w:sz w:val="28"/>
      <w:lang w:val="en-GB" w:eastAsia="en-US"/>
    </w:rPr>
  </w:style>
  <w:style w:type="paragraph" w:customStyle="1" w:styleId="Arttitle">
    <w:name w:val="Art_title"/>
    <w:basedOn w:val="Normal"/>
    <w:next w:val="Normalaftertitle0"/>
    <w:link w:val="ArttitleChar"/>
    <w:rsid w:val="00E157D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ascii="Times New Roman Bold" w:eastAsia="Times New Roman" w:hAnsi="Times New Roman Bold"/>
      <w:b/>
      <w:bCs/>
      <w:sz w:val="26"/>
      <w:szCs w:val="36"/>
      <w:lang w:val="en-GB" w:eastAsia="en-US"/>
    </w:rPr>
  </w:style>
  <w:style w:type="character" w:customStyle="1" w:styleId="ArttitleChar">
    <w:name w:val="Art_title Char"/>
    <w:link w:val="Arttitle"/>
    <w:rsid w:val="00E157D8"/>
    <w:rPr>
      <w:rFonts w:ascii="Times New Roman Bold" w:eastAsia="Times New Roman" w:hAnsi="Times New Roman Bold" w:cs="Traditional Arabic"/>
      <w:b/>
      <w:bCs/>
      <w:sz w:val="26"/>
      <w:szCs w:val="36"/>
      <w:lang w:val="en-GB" w:eastAsia="en-US"/>
    </w:rPr>
  </w:style>
  <w:style w:type="character" w:customStyle="1" w:styleId="AnnextitleChar">
    <w:name w:val="Annex_title Char"/>
    <w:link w:val="Annextitle0"/>
    <w:rsid w:val="00E157D8"/>
    <w:rPr>
      <w:rFonts w:ascii="Times New Roman Bold" w:hAnsi="Times New Roman Bold" w:cs="Traditional Arabic"/>
      <w:b/>
      <w:bCs/>
      <w:sz w:val="28"/>
      <w:szCs w:val="40"/>
      <w:lang w:eastAsia="en-US"/>
    </w:rPr>
  </w:style>
  <w:style w:type="paragraph" w:customStyle="1" w:styleId="Annextitle0">
    <w:name w:val="Annex_title"/>
    <w:basedOn w:val="Normal"/>
    <w:next w:val="Normal"/>
    <w:link w:val="AnnextitleChar"/>
    <w:rsid w:val="00E157D8"/>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line="180" w:lineRule="auto"/>
      <w:jc w:val="center"/>
    </w:pPr>
    <w:rPr>
      <w:rFonts w:ascii="Times New Roman Bold" w:hAnsi="Times New Roman Bold"/>
      <w:b/>
      <w:bCs/>
      <w:sz w:val="28"/>
      <w:szCs w:val="40"/>
      <w:lang w:eastAsia="en-US"/>
    </w:rPr>
  </w:style>
  <w:style w:type="character" w:customStyle="1" w:styleId="Artref">
    <w:name w:val="Art_ref"/>
    <w:basedOn w:val="DefaultParagraphFont"/>
    <w:rsid w:val="00E157D8"/>
  </w:style>
  <w:style w:type="character" w:customStyle="1" w:styleId="CallChar">
    <w:name w:val="Call Char"/>
    <w:link w:val="Call"/>
    <w:rsid w:val="00E157D8"/>
    <w:rPr>
      <w:rFonts w:ascii="Calibri" w:hAnsi="Calibri" w:cs="Traditional Arabic"/>
      <w:i/>
      <w:iCs/>
      <w:szCs w:val="30"/>
    </w:rPr>
  </w:style>
  <w:style w:type="paragraph" w:customStyle="1" w:styleId="ChapNo">
    <w:name w:val="Chap_No"/>
    <w:basedOn w:val="Normal"/>
    <w:next w:val="Chaptitle"/>
    <w:rsid w:val="00E157D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jc w:val="center"/>
      <w:textAlignment w:val="baseline"/>
    </w:pPr>
    <w:rPr>
      <w:rFonts w:ascii="Times New Roman" w:eastAsia="Times New Roman" w:hAnsi="Times New Roman"/>
      <w:b/>
      <w:caps/>
      <w:sz w:val="28"/>
      <w:lang w:val="en-GB" w:eastAsia="en-US"/>
    </w:rPr>
  </w:style>
  <w:style w:type="paragraph" w:customStyle="1" w:styleId="Chaptitle">
    <w:name w:val="Chap_title"/>
    <w:basedOn w:val="Normal"/>
    <w:next w:val="Normalaftertitle0"/>
    <w:rsid w:val="00E157D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ascii="Times New Roman" w:eastAsia="Times New Roman" w:hAnsi="Times New Roman"/>
      <w:b/>
      <w:sz w:val="28"/>
      <w:lang w:val="en-GB" w:eastAsia="en-US"/>
    </w:rPr>
  </w:style>
  <w:style w:type="character" w:styleId="PageNumber">
    <w:name w:val="page number"/>
    <w:basedOn w:val="DefaultParagraphFont"/>
    <w:rsid w:val="00E157D8"/>
  </w:style>
  <w:style w:type="paragraph" w:customStyle="1" w:styleId="RecNoBR">
    <w:name w:val="Rec_No_BR"/>
    <w:basedOn w:val="Normal"/>
    <w:next w:val="Rectitle"/>
    <w:rsid w:val="00E157D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jc w:val="center"/>
      <w:textAlignment w:val="baseline"/>
    </w:pPr>
    <w:rPr>
      <w:rFonts w:ascii="Times New Roman" w:eastAsia="Times New Roman" w:hAnsi="Times New Roman"/>
      <w:caps/>
      <w:sz w:val="28"/>
      <w:lang w:val="en-GB" w:eastAsia="en-US"/>
    </w:rPr>
  </w:style>
  <w:style w:type="paragraph" w:customStyle="1" w:styleId="QuestionNoBR">
    <w:name w:val="Question_No_BR"/>
    <w:basedOn w:val="RecNoBR"/>
    <w:next w:val="Questiontitle"/>
    <w:rsid w:val="00E157D8"/>
  </w:style>
  <w:style w:type="paragraph" w:customStyle="1" w:styleId="Questiontitle">
    <w:name w:val="Question_title"/>
    <w:basedOn w:val="Rectitle"/>
    <w:next w:val="Questionref"/>
    <w:rsid w:val="00E157D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after="0"/>
      <w:textAlignment w:val="baseline"/>
    </w:pPr>
    <w:rPr>
      <w:rFonts w:ascii="Times New Roman" w:eastAsia="Times New Roman" w:hAnsi="Times New Roman"/>
      <w:bCs w:val="0"/>
      <w:szCs w:val="30"/>
      <w:lang w:val="en-GB" w:eastAsia="en-US"/>
    </w:rPr>
  </w:style>
  <w:style w:type="paragraph" w:customStyle="1" w:styleId="Questionref">
    <w:name w:val="Question_ref"/>
    <w:basedOn w:val="Recref"/>
    <w:next w:val="Questiondate"/>
    <w:rsid w:val="00E157D8"/>
  </w:style>
  <w:style w:type="paragraph" w:customStyle="1" w:styleId="Recref">
    <w:name w:val="Rec_ref"/>
    <w:basedOn w:val="Normal"/>
    <w:next w:val="Recdate"/>
    <w:rsid w:val="00E157D8"/>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pPr>
    <w:rPr>
      <w:rFonts w:ascii="Times New Roman" w:eastAsia="Times New Roman" w:hAnsi="Times New Roman"/>
      <w:lang w:val="en-GB" w:eastAsia="en-US"/>
    </w:rPr>
  </w:style>
  <w:style w:type="paragraph" w:customStyle="1" w:styleId="Recdate">
    <w:name w:val="Rec_date"/>
    <w:basedOn w:val="Normal"/>
    <w:next w:val="Normalaftertitle0"/>
    <w:rsid w:val="00E157D8"/>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right"/>
      <w:textAlignment w:val="baseline"/>
    </w:pPr>
    <w:rPr>
      <w:rFonts w:ascii="Times New Roman" w:eastAsia="Times New Roman" w:hAnsi="Times New Roman"/>
      <w:lang w:val="en-GB" w:eastAsia="en-US"/>
    </w:rPr>
  </w:style>
  <w:style w:type="paragraph" w:customStyle="1" w:styleId="Questiondate">
    <w:name w:val="Question_date"/>
    <w:basedOn w:val="Recdate"/>
    <w:next w:val="Normalaftertitle0"/>
    <w:rsid w:val="00E157D8"/>
  </w:style>
  <w:style w:type="character" w:styleId="EndnoteReference">
    <w:name w:val="endnote reference"/>
    <w:semiHidden/>
    <w:rsid w:val="00E157D8"/>
    <w:rPr>
      <w:vertAlign w:val="superscript"/>
    </w:rPr>
  </w:style>
  <w:style w:type="paragraph" w:customStyle="1" w:styleId="enumlev10">
    <w:name w:val="enumlev1"/>
    <w:basedOn w:val="Normal"/>
    <w:link w:val="enumlev1Char"/>
    <w:qFormat/>
    <w:rsid w:val="00E157D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ind w:left="794" w:hanging="794"/>
      <w:textAlignment w:val="baseline"/>
    </w:pPr>
    <w:rPr>
      <w:rFonts w:ascii="Times New Roman" w:eastAsia="Times New Roman" w:hAnsi="Times New Roman"/>
      <w:lang w:val="en-GB" w:eastAsia="en-US"/>
    </w:rPr>
  </w:style>
  <w:style w:type="character" w:customStyle="1" w:styleId="enumlev1Char">
    <w:name w:val="enumlev1 Char"/>
    <w:link w:val="enumlev10"/>
    <w:rsid w:val="00E157D8"/>
    <w:rPr>
      <w:rFonts w:ascii="Times New Roman" w:eastAsia="Times New Roman" w:hAnsi="Times New Roman" w:cs="Traditional Arabic"/>
      <w:szCs w:val="30"/>
      <w:lang w:val="en-GB" w:eastAsia="en-US"/>
    </w:rPr>
  </w:style>
  <w:style w:type="paragraph" w:customStyle="1" w:styleId="enumlev20">
    <w:name w:val="enumlev2"/>
    <w:basedOn w:val="enumlev10"/>
    <w:link w:val="enumlev2Char"/>
    <w:qFormat/>
    <w:rsid w:val="00E157D8"/>
    <w:pPr>
      <w:ind w:left="1191" w:hanging="397"/>
    </w:pPr>
  </w:style>
  <w:style w:type="paragraph" w:customStyle="1" w:styleId="enumlev30">
    <w:name w:val="enumlev3"/>
    <w:basedOn w:val="enumlev20"/>
    <w:rsid w:val="00E157D8"/>
    <w:pPr>
      <w:ind w:left="1588"/>
    </w:pPr>
  </w:style>
  <w:style w:type="paragraph" w:customStyle="1" w:styleId="Equation">
    <w:name w:val="Equation"/>
    <w:basedOn w:val="Normal"/>
    <w:rsid w:val="00E157D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820"/>
        <w:tab w:val="right" w:pos="9639"/>
      </w:tabs>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Equationlegend">
    <w:name w:val="Equation_legend"/>
    <w:basedOn w:val="Normal"/>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1814"/>
        <w:tab w:val="left" w:pos="1985"/>
      </w:tabs>
      <w:overflowPunct w:val="0"/>
      <w:autoSpaceDE w:val="0"/>
      <w:autoSpaceDN w:val="0"/>
      <w:adjustRightInd w:val="0"/>
      <w:spacing w:before="80"/>
      <w:ind w:left="1985" w:hanging="1985"/>
      <w:textAlignment w:val="baseline"/>
    </w:pPr>
    <w:rPr>
      <w:rFonts w:ascii="Times New Roman" w:eastAsia="Times New Roman" w:hAnsi="Times New Roman"/>
      <w:lang w:val="en-GB" w:eastAsia="en-US"/>
    </w:rPr>
  </w:style>
  <w:style w:type="paragraph" w:customStyle="1" w:styleId="Figurelegend0">
    <w:name w:val="Figure_legend"/>
    <w:basedOn w:val="Normal"/>
    <w:rsid w:val="00E157D8"/>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0" w:after="20"/>
      <w:textAlignment w:val="baseline"/>
    </w:pPr>
    <w:rPr>
      <w:rFonts w:ascii="Times New Roman" w:eastAsia="Times New Roman" w:hAnsi="Times New Roman"/>
      <w:sz w:val="18"/>
      <w:lang w:val="en-GB" w:eastAsia="en-US"/>
    </w:rPr>
  </w:style>
  <w:style w:type="paragraph" w:customStyle="1" w:styleId="RepNoBR">
    <w:name w:val="Rep_No_BR"/>
    <w:basedOn w:val="RecNoBR"/>
    <w:next w:val="Reptitle"/>
    <w:rsid w:val="00E157D8"/>
  </w:style>
  <w:style w:type="paragraph" w:customStyle="1" w:styleId="Reptitle">
    <w:name w:val="Rep_title"/>
    <w:basedOn w:val="Rectitle"/>
    <w:next w:val="Repref"/>
    <w:rsid w:val="00E157D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after="0"/>
      <w:textAlignment w:val="baseline"/>
    </w:pPr>
    <w:rPr>
      <w:rFonts w:ascii="Times New Roman" w:eastAsia="Times New Roman" w:hAnsi="Times New Roman"/>
      <w:bCs w:val="0"/>
      <w:szCs w:val="30"/>
      <w:lang w:val="en-GB" w:eastAsia="en-US"/>
    </w:rPr>
  </w:style>
  <w:style w:type="paragraph" w:customStyle="1" w:styleId="Repref">
    <w:name w:val="Rep_ref"/>
    <w:basedOn w:val="Recref"/>
    <w:next w:val="Repdate"/>
    <w:rsid w:val="00E157D8"/>
  </w:style>
  <w:style w:type="paragraph" w:customStyle="1" w:styleId="Repdate">
    <w:name w:val="Rep_date"/>
    <w:basedOn w:val="Recdate"/>
    <w:next w:val="Normalaftertitle0"/>
    <w:rsid w:val="00E157D8"/>
  </w:style>
  <w:style w:type="paragraph" w:customStyle="1" w:styleId="ResNoBR">
    <w:name w:val="Res_No_BR"/>
    <w:basedOn w:val="RecNoBR"/>
    <w:next w:val="Restitle"/>
    <w:link w:val="ResNoBRChar"/>
    <w:rsid w:val="00E157D8"/>
  </w:style>
  <w:style w:type="paragraph" w:customStyle="1" w:styleId="Restitle">
    <w:name w:val="Res_title"/>
    <w:basedOn w:val="Rectitle"/>
    <w:next w:val="Resref"/>
    <w:link w:val="RestitleChar"/>
    <w:rsid w:val="00E157D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napToGrid w:val="0"/>
      <w:spacing w:before="240" w:after="0"/>
      <w:textAlignment w:val="baseline"/>
    </w:pPr>
    <w:rPr>
      <w:rFonts w:ascii="Times New Roman Bold" w:eastAsia="Times New Roman" w:hAnsi="Times New Roman Bold"/>
      <w:lang w:val="en-GB" w:eastAsia="en-US"/>
    </w:rPr>
  </w:style>
  <w:style w:type="paragraph" w:customStyle="1" w:styleId="Resref">
    <w:name w:val="Res_ref"/>
    <w:basedOn w:val="Recref"/>
    <w:next w:val="Resdate"/>
    <w:rsid w:val="00E157D8"/>
  </w:style>
  <w:style w:type="paragraph" w:customStyle="1" w:styleId="Resdate">
    <w:name w:val="Res_date"/>
    <w:basedOn w:val="Recdate"/>
    <w:next w:val="Normalaftertitle0"/>
    <w:rsid w:val="00E157D8"/>
  </w:style>
  <w:style w:type="character" w:customStyle="1" w:styleId="RestitleChar">
    <w:name w:val="Res_title Char"/>
    <w:link w:val="Restitle"/>
    <w:rsid w:val="00E157D8"/>
    <w:rPr>
      <w:rFonts w:ascii="Times New Roman Bold" w:eastAsia="Times New Roman" w:hAnsi="Times New Roman Bold" w:cs="Traditional Arabic"/>
      <w:b/>
      <w:bCs/>
      <w:sz w:val="28"/>
      <w:szCs w:val="40"/>
      <w:lang w:val="en-GB" w:eastAsia="en-US"/>
    </w:rPr>
  </w:style>
  <w:style w:type="character" w:customStyle="1" w:styleId="ResNoBRChar">
    <w:name w:val="Res_No_BR Char"/>
    <w:link w:val="ResNoBR"/>
    <w:rsid w:val="00E157D8"/>
    <w:rPr>
      <w:rFonts w:ascii="Times New Roman" w:eastAsia="Times New Roman" w:hAnsi="Times New Roman" w:cs="Traditional Arabic"/>
      <w:caps/>
      <w:sz w:val="28"/>
      <w:szCs w:val="30"/>
      <w:lang w:val="en-GB" w:eastAsia="en-US"/>
    </w:rPr>
  </w:style>
  <w:style w:type="paragraph" w:customStyle="1" w:styleId="Section10">
    <w:name w:val="Section_1"/>
    <w:basedOn w:val="Normal"/>
    <w:next w:val="Normal"/>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624"/>
      <w:jc w:val="center"/>
      <w:textAlignment w:val="baseline"/>
    </w:pPr>
    <w:rPr>
      <w:rFonts w:ascii="Times New Roman" w:eastAsia="Times New Roman" w:hAnsi="Times New Roman"/>
      <w:b/>
      <w:lang w:val="en-GB" w:eastAsia="en-US"/>
    </w:rPr>
  </w:style>
  <w:style w:type="paragraph" w:customStyle="1" w:styleId="Figurewithouttitle">
    <w:name w:val="Figure_without_title"/>
    <w:basedOn w:val="Normal"/>
    <w:next w:val="Normalaftertitle0"/>
    <w:rsid w:val="00E157D8"/>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ascii="Times New Roman" w:eastAsia="Times New Roman" w:hAnsi="Times New Roman"/>
      <w:lang w:val="en-GB" w:eastAsia="en-US"/>
    </w:rPr>
  </w:style>
  <w:style w:type="paragraph" w:customStyle="1" w:styleId="FirstFooter">
    <w:name w:val="FirstFooter"/>
    <w:basedOn w:val="Footer"/>
    <w:rsid w:val="00E157D8"/>
    <w:pPr>
      <w:tabs>
        <w:tab w:val="clear" w:pos="4153"/>
        <w:tab w:val="clear" w:pos="8306"/>
        <w:tab w:val="left" w:pos="6379"/>
      </w:tabs>
      <w:spacing w:before="40"/>
      <w:jc w:val="both"/>
    </w:pPr>
    <w:rPr>
      <w:rFonts w:ascii="Times New Roman" w:cs="Traditional Arabic"/>
      <w:caps/>
      <w:szCs w:val="30"/>
    </w:rPr>
  </w:style>
  <w:style w:type="paragraph" w:customStyle="1" w:styleId="Headingb0">
    <w:name w:val="Heading_b"/>
    <w:basedOn w:val="Normal"/>
    <w:next w:val="Normal"/>
    <w:rsid w:val="00E157D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160"/>
      <w:textAlignment w:val="baseline"/>
    </w:pPr>
    <w:rPr>
      <w:rFonts w:ascii="Times New Roman" w:eastAsia="Times New Roman" w:hAnsi="Times New Roman"/>
      <w:b/>
      <w:lang w:val="en-GB" w:eastAsia="en-US"/>
    </w:rPr>
  </w:style>
  <w:style w:type="paragraph" w:customStyle="1" w:styleId="Headingi0">
    <w:name w:val="Heading_i"/>
    <w:basedOn w:val="Normal"/>
    <w:next w:val="Normal"/>
    <w:rsid w:val="00E157D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160"/>
      <w:textAlignment w:val="baseline"/>
    </w:pPr>
    <w:rPr>
      <w:rFonts w:ascii="Times New Roman" w:eastAsia="Times New Roman" w:hAnsi="Times New Roman"/>
      <w:i/>
      <w:lang w:val="en-GB" w:eastAsia="en-US"/>
    </w:rPr>
  </w:style>
  <w:style w:type="paragraph" w:styleId="Index1">
    <w:name w:val="index 1"/>
    <w:basedOn w:val="Normal"/>
    <w:next w:val="Normal"/>
    <w:semiHidden/>
    <w:rsid w:val="00E157D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ascii="Times New Roman" w:eastAsia="Times New Roman" w:hAnsi="Times New Roman"/>
      <w:lang w:val="en-GB" w:eastAsia="en-US"/>
    </w:rPr>
  </w:style>
  <w:style w:type="paragraph" w:styleId="Index2">
    <w:name w:val="index 2"/>
    <w:basedOn w:val="Normal"/>
    <w:next w:val="Normal"/>
    <w:semiHidden/>
    <w:rsid w:val="00E157D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ind w:left="283"/>
      <w:textAlignment w:val="baseline"/>
    </w:pPr>
    <w:rPr>
      <w:rFonts w:ascii="Times New Roman" w:eastAsia="Times New Roman" w:hAnsi="Times New Roman"/>
      <w:lang w:val="en-GB" w:eastAsia="en-US"/>
    </w:rPr>
  </w:style>
  <w:style w:type="paragraph" w:styleId="Index3">
    <w:name w:val="index 3"/>
    <w:basedOn w:val="Normal"/>
    <w:next w:val="Normal"/>
    <w:semiHidden/>
    <w:rsid w:val="00E157D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ind w:left="566"/>
      <w:textAlignment w:val="baseline"/>
    </w:pPr>
    <w:rPr>
      <w:rFonts w:ascii="Times New Roman" w:eastAsia="Times New Roman" w:hAnsi="Times New Roman"/>
      <w:lang w:val="en-GB" w:eastAsia="en-US"/>
    </w:rPr>
  </w:style>
  <w:style w:type="paragraph" w:customStyle="1" w:styleId="Section20">
    <w:name w:val="Section_2"/>
    <w:basedOn w:val="Normal"/>
    <w:next w:val="Normal"/>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jc w:val="center"/>
      <w:textAlignment w:val="baseline"/>
    </w:pPr>
    <w:rPr>
      <w:rFonts w:ascii="Times New Roman" w:eastAsia="Times New Roman" w:hAnsi="Times New Roman"/>
      <w:i/>
      <w:lang w:val="en-GB" w:eastAsia="en-US"/>
    </w:rPr>
  </w:style>
  <w:style w:type="paragraph" w:customStyle="1" w:styleId="TableNotitle">
    <w:name w:val="Table_No &amp; title"/>
    <w:basedOn w:val="Normal"/>
    <w:next w:val="Tablehead0"/>
    <w:rsid w:val="00E157D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after="120"/>
      <w:jc w:val="center"/>
      <w:textAlignment w:val="baseline"/>
    </w:pPr>
    <w:rPr>
      <w:rFonts w:ascii="Times New Roman" w:eastAsia="Times New Roman" w:hAnsi="Times New Roman"/>
      <w:b/>
      <w:lang w:val="en-GB" w:eastAsia="en-US"/>
    </w:rPr>
  </w:style>
  <w:style w:type="paragraph" w:customStyle="1" w:styleId="Tablehead0">
    <w:name w:val="Table_head"/>
    <w:basedOn w:val="Normal"/>
    <w:next w:val="Tabletext"/>
    <w:uiPriority w:val="99"/>
    <w:rsid w:val="00E157D8"/>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pPr>
    <w:rPr>
      <w:rFonts w:ascii="Times New Roman Bold" w:eastAsia="Times New Roman" w:hAnsi="Times New Roman Bold"/>
      <w:b/>
      <w:bCs/>
      <w:sz w:val="20"/>
      <w:szCs w:val="26"/>
      <w:lang w:val="en-GB" w:eastAsia="en-US"/>
    </w:rPr>
  </w:style>
  <w:style w:type="paragraph" w:customStyle="1" w:styleId="Tabletext">
    <w:name w:val="Table_text"/>
    <w:basedOn w:val="Normal"/>
    <w:link w:val="TabletextChar"/>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textAlignment w:val="baseline"/>
    </w:pPr>
    <w:rPr>
      <w:rFonts w:ascii="Times New Roman" w:eastAsia="Times New Roman" w:hAnsi="Times New Roman"/>
      <w:sz w:val="20"/>
      <w:szCs w:val="26"/>
      <w:lang w:val="en-GB" w:eastAsia="en-US"/>
    </w:rPr>
  </w:style>
  <w:style w:type="paragraph" w:customStyle="1" w:styleId="TableNoBR">
    <w:name w:val="Table_No_BR"/>
    <w:basedOn w:val="Normal"/>
    <w:next w:val="TabletitleBR"/>
    <w:rsid w:val="00E157D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560" w:after="120"/>
      <w:jc w:val="center"/>
      <w:textAlignment w:val="baseline"/>
    </w:pPr>
    <w:rPr>
      <w:rFonts w:ascii="Times New Roman" w:eastAsia="Times New Roman" w:hAnsi="Times New Roman"/>
      <w:caps/>
      <w:lang w:val="en-GB" w:eastAsia="en-US"/>
    </w:rPr>
  </w:style>
  <w:style w:type="paragraph" w:customStyle="1" w:styleId="TabletitleBR">
    <w:name w:val="Table_title_BR"/>
    <w:basedOn w:val="Normal"/>
    <w:next w:val="Tablehead0"/>
    <w:rsid w:val="00E157D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after="120"/>
      <w:jc w:val="center"/>
      <w:textAlignment w:val="baseline"/>
    </w:pPr>
    <w:rPr>
      <w:rFonts w:ascii="Times New Roman" w:eastAsia="Times New Roman" w:hAnsi="Times New Roman"/>
      <w:b/>
      <w:lang w:val="en-GB" w:eastAsia="en-US"/>
    </w:rPr>
  </w:style>
  <w:style w:type="paragraph" w:customStyle="1" w:styleId="Infodoc">
    <w:name w:val="Infodoc"/>
    <w:basedOn w:val="Normal"/>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s>
      <w:overflowPunct w:val="0"/>
      <w:autoSpaceDE w:val="0"/>
      <w:autoSpaceDN w:val="0"/>
      <w:adjustRightInd w:val="0"/>
      <w:spacing w:before="0"/>
      <w:ind w:left="1418" w:hanging="1418"/>
      <w:textAlignment w:val="baseline"/>
    </w:pPr>
    <w:rPr>
      <w:rFonts w:ascii="Times New Roman" w:eastAsia="Times New Roman" w:hAnsi="Times New Roman"/>
      <w:lang w:val="en-GB" w:eastAsia="en-US"/>
    </w:rPr>
  </w:style>
  <w:style w:type="paragraph" w:customStyle="1" w:styleId="Address">
    <w:name w:val="Address"/>
    <w:basedOn w:val="Normal"/>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820"/>
        <w:tab w:val="left" w:pos="5529"/>
      </w:tabs>
      <w:overflowPunct w:val="0"/>
      <w:autoSpaceDE w:val="0"/>
      <w:autoSpaceDN w:val="0"/>
      <w:adjustRightInd w:val="0"/>
      <w:ind w:left="794"/>
      <w:textAlignment w:val="baseline"/>
    </w:pPr>
    <w:rPr>
      <w:rFonts w:ascii="Times New Roman" w:eastAsia="Times New Roman" w:hAnsi="Times New Roman"/>
      <w:lang w:val="en-GB" w:eastAsia="en-US"/>
    </w:rPr>
  </w:style>
  <w:style w:type="paragraph" w:customStyle="1" w:styleId="itu">
    <w:name w:val="itu"/>
    <w:basedOn w:val="Normal"/>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09"/>
        <w:tab w:val="left" w:pos="1134"/>
      </w:tabs>
      <w:overflowPunct w:val="0"/>
      <w:autoSpaceDE w:val="0"/>
      <w:autoSpaceDN w:val="0"/>
      <w:adjustRightInd w:val="0"/>
      <w:spacing w:before="0"/>
      <w:textAlignment w:val="baseline"/>
    </w:pPr>
    <w:rPr>
      <w:rFonts w:ascii="Futura Lt BT" w:eastAsia="Times New Roman" w:hAnsi="Futura Lt BT"/>
      <w:sz w:val="18"/>
      <w:lang w:val="en-GB" w:eastAsia="en-US"/>
    </w:rPr>
  </w:style>
  <w:style w:type="paragraph" w:customStyle="1" w:styleId="PartNo0">
    <w:name w:val="Part_No"/>
    <w:basedOn w:val="Normal"/>
    <w:next w:val="Partref"/>
    <w:rsid w:val="00E157D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after="80"/>
      <w:jc w:val="center"/>
      <w:textAlignment w:val="baseline"/>
    </w:pPr>
    <w:rPr>
      <w:rFonts w:ascii="Times New Roman" w:eastAsia="Times New Roman" w:hAnsi="Times New Roman"/>
      <w:caps/>
      <w:sz w:val="28"/>
      <w:lang w:val="en-GB" w:eastAsia="en-US"/>
    </w:rPr>
  </w:style>
  <w:style w:type="paragraph" w:customStyle="1" w:styleId="Partref">
    <w:name w:val="Part_ref"/>
    <w:basedOn w:val="Normal"/>
    <w:next w:val="Parttitle0"/>
    <w:uiPriority w:val="99"/>
    <w:rsid w:val="00E157D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80"/>
      <w:jc w:val="center"/>
      <w:textAlignment w:val="baseline"/>
    </w:pPr>
    <w:rPr>
      <w:rFonts w:ascii="Times New Roman" w:eastAsia="Times New Roman" w:hAnsi="Times New Roman"/>
      <w:lang w:val="en-GB" w:eastAsia="en-US"/>
    </w:rPr>
  </w:style>
  <w:style w:type="paragraph" w:customStyle="1" w:styleId="Parttitle0">
    <w:name w:val="Part_title"/>
    <w:basedOn w:val="Normal"/>
    <w:next w:val="Normalaftertitle0"/>
    <w:rsid w:val="00E157D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280"/>
      <w:jc w:val="center"/>
      <w:textAlignment w:val="baseline"/>
    </w:pPr>
    <w:rPr>
      <w:rFonts w:ascii="Times New Roman" w:eastAsia="Times New Roman" w:hAnsi="Times New Roman"/>
      <w:b/>
      <w:sz w:val="28"/>
      <w:lang w:val="en-GB" w:eastAsia="en-US"/>
    </w:rPr>
  </w:style>
  <w:style w:type="paragraph" w:customStyle="1" w:styleId="QuestionNo">
    <w:name w:val="Question_No"/>
    <w:basedOn w:val="RecNo"/>
    <w:next w:val="Questiontitle"/>
    <w:rsid w:val="00E157D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after="0"/>
      <w:jc w:val="both"/>
      <w:textAlignment w:val="baseline"/>
    </w:pPr>
    <w:rPr>
      <w:rFonts w:ascii="Times New Roman" w:eastAsia="Times New Roman" w:hAnsi="Times New Roman"/>
      <w:b/>
      <w:sz w:val="28"/>
      <w:szCs w:val="30"/>
      <w:lang w:val="en-GB" w:eastAsia="en-US"/>
    </w:rPr>
  </w:style>
  <w:style w:type="character" w:customStyle="1" w:styleId="Recdef">
    <w:name w:val="Rec_def"/>
    <w:rsid w:val="00E157D8"/>
    <w:rPr>
      <w:b/>
    </w:rPr>
  </w:style>
  <w:style w:type="paragraph" w:customStyle="1" w:styleId="Reftext">
    <w:name w:val="Ref_text"/>
    <w:basedOn w:val="Normal"/>
    <w:rsid w:val="00E157D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ind w:left="794" w:hanging="794"/>
      <w:textAlignment w:val="baseline"/>
    </w:pPr>
    <w:rPr>
      <w:rFonts w:ascii="Times New Roman" w:eastAsia="Times New Roman" w:hAnsi="Times New Roman"/>
      <w:lang w:val="en-GB" w:eastAsia="en-US"/>
    </w:rPr>
  </w:style>
  <w:style w:type="paragraph" w:customStyle="1" w:styleId="RepNo">
    <w:name w:val="Rep_No"/>
    <w:basedOn w:val="RecNo"/>
    <w:next w:val="Reptitle"/>
    <w:rsid w:val="00E157D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after="0"/>
      <w:jc w:val="both"/>
      <w:textAlignment w:val="baseline"/>
    </w:pPr>
    <w:rPr>
      <w:rFonts w:ascii="Times New Roman" w:eastAsia="Times New Roman" w:hAnsi="Times New Roman"/>
      <w:b/>
      <w:sz w:val="28"/>
      <w:szCs w:val="30"/>
      <w:lang w:val="en-GB" w:eastAsia="en-US"/>
    </w:rPr>
  </w:style>
  <w:style w:type="character" w:customStyle="1" w:styleId="Resdef">
    <w:name w:val="Res_def"/>
    <w:rsid w:val="00E157D8"/>
    <w:rPr>
      <w:rFonts w:ascii="Times New Roman" w:hAnsi="Times New Roman"/>
      <w:b/>
    </w:rPr>
  </w:style>
  <w:style w:type="paragraph" w:customStyle="1" w:styleId="ResNo">
    <w:name w:val="Res_No"/>
    <w:basedOn w:val="RecNo"/>
    <w:next w:val="Restitle"/>
    <w:link w:val="ResNoChar"/>
    <w:rsid w:val="00E157D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napToGrid w:val="0"/>
      <w:spacing w:before="240" w:after="0"/>
      <w:textAlignment w:val="baseline"/>
    </w:pPr>
    <w:rPr>
      <w:rFonts w:ascii="Times New Roman" w:eastAsia="Times New Roman" w:hAnsi="Times New Roman"/>
      <w:sz w:val="28"/>
      <w:szCs w:val="40"/>
      <w:lang w:val="en-GB" w:eastAsia="en-US"/>
    </w:rPr>
  </w:style>
  <w:style w:type="character" w:customStyle="1" w:styleId="ResNoChar">
    <w:name w:val="Res_No Char"/>
    <w:link w:val="ResNo"/>
    <w:rsid w:val="00E157D8"/>
    <w:rPr>
      <w:rFonts w:ascii="Times New Roman" w:eastAsia="Times New Roman" w:hAnsi="Times New Roman" w:cs="Traditional Arabic"/>
      <w:sz w:val="28"/>
      <w:szCs w:val="40"/>
      <w:lang w:val="en-GB" w:eastAsia="en-US"/>
    </w:rPr>
  </w:style>
  <w:style w:type="paragraph" w:customStyle="1" w:styleId="SectionNo0">
    <w:name w:val="Section_No"/>
    <w:basedOn w:val="Normal"/>
    <w:next w:val="Sectiontitle0"/>
    <w:rsid w:val="00E157D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after="80"/>
      <w:jc w:val="center"/>
      <w:textAlignment w:val="baseline"/>
    </w:pPr>
    <w:rPr>
      <w:rFonts w:ascii="Times New Roman" w:eastAsia="Times New Roman" w:hAnsi="Times New Roman"/>
      <w:caps/>
      <w:sz w:val="28"/>
      <w:lang w:val="en-GB" w:eastAsia="en-US"/>
    </w:rPr>
  </w:style>
  <w:style w:type="paragraph" w:customStyle="1" w:styleId="Sectiontitle0">
    <w:name w:val="Section_title"/>
    <w:basedOn w:val="Normal"/>
    <w:next w:val="Normalaftertitle0"/>
    <w:rsid w:val="00E157D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after="280"/>
      <w:jc w:val="center"/>
      <w:textAlignment w:val="baseline"/>
    </w:pPr>
    <w:rPr>
      <w:rFonts w:ascii="Times New Roman" w:eastAsia="Times New Roman" w:hAnsi="Times New Roman"/>
      <w:b/>
      <w:sz w:val="28"/>
      <w:lang w:val="en-GB" w:eastAsia="en-US"/>
    </w:rPr>
  </w:style>
  <w:style w:type="character" w:customStyle="1" w:styleId="SourceChar">
    <w:name w:val="Source Char"/>
    <w:link w:val="Source"/>
    <w:rsid w:val="00E157D8"/>
    <w:rPr>
      <w:rFonts w:ascii="Calibri" w:hAnsi="Calibri" w:cs="Traditional Arabic"/>
      <w:b/>
      <w:bCs/>
      <w:sz w:val="32"/>
      <w:szCs w:val="44"/>
    </w:rPr>
  </w:style>
  <w:style w:type="paragraph" w:customStyle="1" w:styleId="SpecialFooter">
    <w:name w:val="Special Footer"/>
    <w:basedOn w:val="Footer"/>
    <w:rsid w:val="00E157D8"/>
    <w:pPr>
      <w:tabs>
        <w:tab w:val="clear" w:pos="4153"/>
        <w:tab w:val="clear" w:pos="8306"/>
        <w:tab w:val="left" w:pos="567"/>
        <w:tab w:val="left" w:pos="1134"/>
        <w:tab w:val="left" w:pos="1701"/>
        <w:tab w:val="left" w:pos="2268"/>
        <w:tab w:val="left" w:pos="2835"/>
        <w:tab w:val="left" w:pos="6379"/>
        <w:tab w:val="right" w:pos="9639"/>
      </w:tabs>
      <w:overflowPunct w:val="0"/>
      <w:autoSpaceDE w:val="0"/>
      <w:autoSpaceDN w:val="0"/>
      <w:adjustRightInd w:val="0"/>
      <w:jc w:val="both"/>
      <w:textAlignment w:val="baseline"/>
    </w:pPr>
    <w:rPr>
      <w:rFonts w:ascii="Times New Roman" w:cs="Traditional Arabic"/>
      <w:caps/>
      <w:szCs w:val="30"/>
    </w:rPr>
  </w:style>
  <w:style w:type="character" w:customStyle="1" w:styleId="Tablefreq">
    <w:name w:val="Table_freq"/>
    <w:rsid w:val="00E157D8"/>
    <w:rPr>
      <w:b/>
      <w:color w:val="auto"/>
    </w:rPr>
  </w:style>
  <w:style w:type="paragraph" w:customStyle="1" w:styleId="Tablelegend0">
    <w:name w:val="Table_legend"/>
    <w:basedOn w:val="Normal"/>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ascii="Times New Roman" w:eastAsia="Times New Roman" w:hAnsi="Times New Roman"/>
      <w:lang w:val="en-GB" w:eastAsia="en-US"/>
    </w:rPr>
  </w:style>
  <w:style w:type="paragraph" w:customStyle="1" w:styleId="Tableref">
    <w:name w:val="Table_ref"/>
    <w:basedOn w:val="Normal"/>
    <w:next w:val="TabletitleBR"/>
    <w:rsid w:val="00E157D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after="120"/>
      <w:jc w:val="center"/>
      <w:textAlignment w:val="baseline"/>
    </w:pPr>
    <w:rPr>
      <w:rFonts w:ascii="Times New Roman" w:eastAsia="Times New Roman" w:hAnsi="Times New Roman"/>
      <w:lang w:val="en-GB" w:eastAsia="en-US"/>
    </w:rPr>
  </w:style>
  <w:style w:type="paragraph" w:customStyle="1" w:styleId="Title4">
    <w:name w:val="Title 4"/>
    <w:basedOn w:val="Title3"/>
    <w:next w:val="Heading1"/>
    <w:rsid w:val="00E157D8"/>
    <w:pPr>
      <w:keepNext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240" w:after="0"/>
      <w:textAlignment w:val="baseline"/>
    </w:pPr>
    <w:rPr>
      <w:rFonts w:ascii="Times New Roman" w:eastAsia="Times New Roman" w:hAnsi="Times New Roman"/>
      <w:b/>
      <w:sz w:val="28"/>
      <w:szCs w:val="30"/>
      <w:lang w:val="en-GB" w:eastAsia="en-US"/>
    </w:rPr>
  </w:style>
  <w:style w:type="character" w:customStyle="1" w:styleId="Title2Char">
    <w:name w:val="Title 2 Char"/>
    <w:link w:val="Title2"/>
    <w:rsid w:val="00E157D8"/>
    <w:rPr>
      <w:rFonts w:ascii="Calibri" w:hAnsi="Calibri" w:cs="Traditional Arabic"/>
      <w:sz w:val="26"/>
      <w:szCs w:val="36"/>
    </w:rPr>
  </w:style>
  <w:style w:type="character" w:customStyle="1" w:styleId="Title1Char">
    <w:name w:val="Title 1 Char"/>
    <w:link w:val="Title1"/>
    <w:rsid w:val="00E157D8"/>
    <w:rPr>
      <w:rFonts w:ascii="Calibri" w:hAnsi="Calibri" w:cs="Traditional Arabic"/>
      <w:sz w:val="28"/>
      <w:szCs w:val="40"/>
    </w:rPr>
  </w:style>
  <w:style w:type="paragraph" w:customStyle="1" w:styleId="toc0">
    <w:name w:val="toc 0"/>
    <w:basedOn w:val="Normal"/>
    <w:next w:val="TOC1"/>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overflowPunct w:val="0"/>
      <w:autoSpaceDE w:val="0"/>
      <w:autoSpaceDN w:val="0"/>
      <w:adjustRightInd w:val="0"/>
      <w:textAlignment w:val="baseline"/>
    </w:pPr>
    <w:rPr>
      <w:rFonts w:ascii="Times New Roman" w:eastAsia="Times New Roman" w:hAnsi="Times New Roman"/>
      <w:b/>
      <w:lang w:val="en-GB" w:eastAsia="en-US"/>
    </w:rPr>
  </w:style>
  <w:style w:type="paragraph" w:customStyle="1" w:styleId="FiguretitleBR">
    <w:name w:val="Figure_title_BR"/>
    <w:basedOn w:val="TabletitleBR"/>
    <w:next w:val="Figurewithouttitle"/>
    <w:rsid w:val="00E157D8"/>
    <w:pPr>
      <w:keepNext w:val="0"/>
      <w:spacing w:after="480"/>
    </w:pPr>
  </w:style>
  <w:style w:type="paragraph" w:customStyle="1" w:styleId="FigureNoBR">
    <w:name w:val="Figure_No_BR"/>
    <w:basedOn w:val="Normal"/>
    <w:next w:val="FiguretitleBR"/>
    <w:rsid w:val="00E157D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after="120"/>
      <w:jc w:val="center"/>
      <w:textAlignment w:val="baseline"/>
    </w:pPr>
    <w:rPr>
      <w:rFonts w:ascii="Times New Roman" w:eastAsia="Times New Roman" w:hAnsi="Times New Roman"/>
      <w:caps/>
      <w:lang w:val="en-GB" w:eastAsia="en-US"/>
    </w:rPr>
  </w:style>
  <w:style w:type="character" w:customStyle="1" w:styleId="NormalaftertitleChar">
    <w:name w:val="Normal after title Char"/>
    <w:link w:val="Normalaftertitle"/>
    <w:rsid w:val="00E157D8"/>
    <w:rPr>
      <w:rFonts w:ascii="Calibri" w:hAnsi="Calibri" w:cs="Traditional Arabic"/>
      <w:szCs w:val="30"/>
      <w:lang w:bidi="ar-SY"/>
    </w:rPr>
  </w:style>
  <w:style w:type="character" w:customStyle="1" w:styleId="href">
    <w:name w:val="href"/>
    <w:basedOn w:val="DefaultParagraphFont"/>
    <w:rsid w:val="00E157D8"/>
  </w:style>
  <w:style w:type="paragraph" w:customStyle="1" w:styleId="NormalafterTitel">
    <w:name w:val="Normal after Titel"/>
    <w:basedOn w:val="Normal"/>
    <w:link w:val="NormalafterTitelChar"/>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pPr>
    <w:rPr>
      <w:rFonts w:ascii="Times New Roman" w:eastAsia="Times New Roman" w:hAnsi="Times New Roman"/>
      <w:lang w:eastAsia="en-US" w:bidi="ar-EG"/>
    </w:rPr>
  </w:style>
  <w:style w:type="character" w:customStyle="1" w:styleId="NormalafterTitelChar">
    <w:name w:val="Normal after Titel Char"/>
    <w:link w:val="NormalafterTitel"/>
    <w:rsid w:val="00E157D8"/>
    <w:rPr>
      <w:rFonts w:ascii="Times New Roman" w:eastAsia="Times New Roman" w:hAnsi="Times New Roman" w:cs="Traditional Arabic"/>
      <w:szCs w:val="30"/>
      <w:lang w:eastAsia="en-US" w:bidi="ar-EG"/>
    </w:rPr>
  </w:style>
  <w:style w:type="paragraph" w:styleId="Index6">
    <w:name w:val="index 6"/>
    <w:basedOn w:val="Normal"/>
    <w:next w:val="Normal"/>
    <w:semiHidden/>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ind w:left="1415" w:right="1415"/>
    </w:pPr>
    <w:rPr>
      <w:rFonts w:ascii="Times New Roman" w:eastAsia="Times New Roman" w:hAnsi="Times New Roman"/>
      <w:lang w:eastAsia="en-US"/>
    </w:rPr>
  </w:style>
  <w:style w:type="paragraph" w:customStyle="1" w:styleId="dnum">
    <w:name w:val="dnum"/>
    <w:basedOn w:val="Normal"/>
    <w:rsid w:val="00E157D8"/>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jc w:val="left"/>
    </w:pPr>
    <w:rPr>
      <w:rFonts w:ascii="Times New Roman Bold" w:eastAsia="Times New Roman" w:hAnsi="Times New Roman Bold"/>
      <w:b/>
      <w:bCs/>
      <w:lang w:eastAsia="en-US"/>
    </w:rPr>
  </w:style>
  <w:style w:type="paragraph" w:customStyle="1" w:styleId="ddate">
    <w:name w:val="ddate"/>
    <w:basedOn w:val="Normal"/>
    <w:rsid w:val="00E157D8"/>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jc w:val="left"/>
    </w:pPr>
    <w:rPr>
      <w:rFonts w:ascii="Times New Roman Bold" w:eastAsia="Times New Roman" w:hAnsi="Times New Roman Bold"/>
      <w:b/>
      <w:bCs/>
      <w:lang w:eastAsia="en-US"/>
    </w:rPr>
  </w:style>
  <w:style w:type="paragraph" w:customStyle="1" w:styleId="dorlang">
    <w:name w:val="dorlang"/>
    <w:basedOn w:val="Normal"/>
    <w:rsid w:val="00E157D8"/>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spacing w:before="0"/>
    </w:pPr>
    <w:rPr>
      <w:rFonts w:ascii="Times New Roman" w:eastAsia="Times New Roman" w:hAnsi="Times New Roman"/>
      <w:b/>
      <w:bCs/>
      <w:lang w:eastAsia="en-US"/>
    </w:rPr>
  </w:style>
  <w:style w:type="paragraph" w:customStyle="1" w:styleId="StyleTimes18ptBoldLinespacingExactly15pt">
    <w:name w:val="Style Times 18 pt Bold Line spacing:  Exactly 15 pt"/>
    <w:basedOn w:val="Normal"/>
    <w:semiHidden/>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line="300" w:lineRule="exact"/>
    </w:pPr>
    <w:rPr>
      <w:rFonts w:ascii="Times" w:eastAsia="Times New Roman" w:hAnsi="Times"/>
      <w:b/>
      <w:bCs/>
      <w:sz w:val="26"/>
      <w:szCs w:val="36"/>
      <w:lang w:eastAsia="en-US"/>
    </w:rPr>
  </w:style>
  <w:style w:type="paragraph" w:customStyle="1" w:styleId="emul1">
    <w:name w:val="emul1"/>
    <w:basedOn w:val="Normal"/>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line="187" w:lineRule="auto"/>
      <w:ind w:left="908" w:hanging="454"/>
    </w:pPr>
    <w:rPr>
      <w:rFonts w:ascii="Times New Roman" w:eastAsia="Times New Roman" w:hAnsi="Times New Roman"/>
      <w:spacing w:val="-2"/>
      <w:lang w:eastAsia="en-US"/>
    </w:rPr>
  </w:style>
  <w:style w:type="paragraph" w:customStyle="1" w:styleId="Tabletitle0">
    <w:name w:val="Table_title"/>
    <w:basedOn w:val="Normal"/>
    <w:next w:val="Tabletext"/>
    <w:rsid w:val="00E157D8"/>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2948"/>
        <w:tab w:val="left" w:pos="4082"/>
      </w:tabs>
      <w:spacing w:before="60" w:after="120"/>
      <w:jc w:val="center"/>
    </w:pPr>
    <w:rPr>
      <w:rFonts w:ascii="Times New Roman Bold" w:eastAsia="Times New Roman" w:hAnsi="Times New Roman Bold"/>
      <w:b/>
      <w:bCs/>
      <w:lang w:eastAsia="en-US"/>
    </w:rPr>
  </w:style>
  <w:style w:type="paragraph" w:customStyle="1" w:styleId="AppendixNo0">
    <w:name w:val="Appendix_No"/>
    <w:basedOn w:val="Normal"/>
    <w:next w:val="Normal"/>
    <w:rsid w:val="00E157D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jc w:val="center"/>
      <w:textAlignment w:val="baseline"/>
    </w:pPr>
    <w:rPr>
      <w:rFonts w:ascii="Times New Roman" w:eastAsia="Times New Roman" w:hAnsi="Times New Roman"/>
      <w:sz w:val="26"/>
      <w:szCs w:val="36"/>
      <w:lang w:val="en-GB" w:eastAsia="en-US"/>
    </w:rPr>
  </w:style>
  <w:style w:type="paragraph" w:customStyle="1" w:styleId="Annextitel">
    <w:name w:val="Annex_titel"/>
    <w:basedOn w:val="Arttitel"/>
    <w:next w:val="Normal"/>
    <w:link w:val="AnnextitelChar"/>
    <w:rsid w:val="00E157D8"/>
  </w:style>
  <w:style w:type="paragraph" w:customStyle="1" w:styleId="Arttitel">
    <w:name w:val="Art_titel"/>
    <w:basedOn w:val="Restitel"/>
    <w:next w:val="Normal"/>
    <w:link w:val="ArttitelChar"/>
    <w:rsid w:val="00E157D8"/>
    <w:pPr>
      <w:keepNext/>
    </w:pPr>
    <w:rPr>
      <w:lang w:bidi="ar-EG"/>
    </w:rPr>
  </w:style>
  <w:style w:type="paragraph" w:customStyle="1" w:styleId="Restitel">
    <w:name w:val="Res_titel"/>
    <w:basedOn w:val="Normal"/>
    <w:next w:val="Normal"/>
    <w:link w:val="RestitelChar"/>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jc w:val="center"/>
    </w:pPr>
    <w:rPr>
      <w:rFonts w:ascii="Times New Roman Bold" w:eastAsia="Times New Roman" w:hAnsi="Times New Roman Bold"/>
      <w:b/>
      <w:bCs/>
      <w:sz w:val="26"/>
      <w:szCs w:val="36"/>
      <w:lang w:eastAsia="en-US"/>
    </w:rPr>
  </w:style>
  <w:style w:type="character" w:customStyle="1" w:styleId="RestitelChar">
    <w:name w:val="Res_titel Char"/>
    <w:link w:val="Restitel"/>
    <w:rsid w:val="00E157D8"/>
    <w:rPr>
      <w:rFonts w:ascii="Times New Roman Bold" w:eastAsia="Times New Roman" w:hAnsi="Times New Roman Bold" w:cs="Traditional Arabic"/>
      <w:b/>
      <w:bCs/>
      <w:sz w:val="26"/>
      <w:szCs w:val="36"/>
      <w:lang w:eastAsia="en-US"/>
    </w:rPr>
  </w:style>
  <w:style w:type="character" w:customStyle="1" w:styleId="ArttitelChar">
    <w:name w:val="Art_titel Char"/>
    <w:link w:val="Arttitel"/>
    <w:rsid w:val="00E157D8"/>
    <w:rPr>
      <w:rFonts w:ascii="Times New Roman Bold" w:eastAsia="Times New Roman" w:hAnsi="Times New Roman Bold" w:cs="Traditional Arabic"/>
      <w:b/>
      <w:bCs/>
      <w:sz w:val="26"/>
      <w:szCs w:val="36"/>
      <w:lang w:eastAsia="en-US" w:bidi="ar-EG"/>
    </w:rPr>
  </w:style>
  <w:style w:type="character" w:customStyle="1" w:styleId="AnnextitelChar">
    <w:name w:val="Annex_titel Char"/>
    <w:link w:val="Annextitel"/>
    <w:rsid w:val="00E157D8"/>
    <w:rPr>
      <w:rFonts w:ascii="Times New Roman Bold" w:eastAsia="Times New Roman" w:hAnsi="Times New Roman Bold" w:cs="Traditional Arabic"/>
      <w:b/>
      <w:bCs/>
      <w:sz w:val="26"/>
      <w:szCs w:val="36"/>
      <w:lang w:eastAsia="en-US" w:bidi="ar-EG"/>
    </w:rPr>
  </w:style>
  <w:style w:type="paragraph" w:customStyle="1" w:styleId="HeadingI1">
    <w:name w:val="Heading_I"/>
    <w:basedOn w:val="Normal"/>
    <w:next w:val="Normal"/>
    <w:rsid w:val="00E157D8"/>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180"/>
    </w:pPr>
    <w:rPr>
      <w:rFonts w:ascii="Times New Roman" w:eastAsia="Times New Roman" w:hAnsi="Times New Roman"/>
      <w:i/>
      <w:iCs/>
      <w:sz w:val="24"/>
      <w:szCs w:val="32"/>
      <w:lang w:eastAsia="en-US"/>
    </w:rPr>
  </w:style>
  <w:style w:type="paragraph" w:customStyle="1" w:styleId="Appendixtitle0">
    <w:name w:val="Appendix_title"/>
    <w:basedOn w:val="Normal"/>
    <w:next w:val="Normal"/>
    <w:rsid w:val="00E157D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line="185" w:lineRule="auto"/>
      <w:jc w:val="center"/>
      <w:textAlignment w:val="baseline"/>
    </w:pPr>
    <w:rPr>
      <w:rFonts w:ascii="Times New Roman Bold" w:eastAsia="Times New Roman" w:hAnsi="Times New Roman Bold"/>
      <w:b/>
      <w:bCs/>
      <w:sz w:val="26"/>
      <w:szCs w:val="36"/>
      <w:lang w:val="en-GB" w:eastAsia="en-US"/>
    </w:rPr>
  </w:style>
  <w:style w:type="paragraph" w:customStyle="1" w:styleId="Parttitel">
    <w:name w:val="Part_titel"/>
    <w:basedOn w:val="Restitel"/>
    <w:rsid w:val="00E157D8"/>
    <w:rPr>
      <w:lang w:bidi="ar-EG"/>
    </w:rPr>
  </w:style>
  <w:style w:type="paragraph" w:customStyle="1" w:styleId="TableNo0">
    <w:name w:val="Table_No"/>
    <w:basedOn w:val="Normal"/>
    <w:next w:val="Normal"/>
    <w:rsid w:val="00E157D8"/>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jc w:val="center"/>
    </w:pPr>
    <w:rPr>
      <w:rFonts w:ascii="Times New Roman" w:eastAsia="Times New Roman" w:hAnsi="Times New Roman"/>
      <w:lang w:eastAsia="en-US"/>
    </w:rPr>
  </w:style>
  <w:style w:type="paragraph" w:customStyle="1" w:styleId="Rectitel">
    <w:name w:val="Rec_titel"/>
    <w:basedOn w:val="Normal"/>
    <w:next w:val="Normalaftertitle"/>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after="120"/>
      <w:jc w:val="center"/>
    </w:pPr>
    <w:rPr>
      <w:rFonts w:ascii="Times New Roman Bold" w:eastAsia="Times New Roman" w:hAnsi="Times New Roman Bold"/>
      <w:b/>
      <w:bCs/>
      <w:sz w:val="26"/>
      <w:szCs w:val="36"/>
      <w:lang w:eastAsia="en-US"/>
    </w:rPr>
  </w:style>
  <w:style w:type="paragraph" w:customStyle="1" w:styleId="ANNEXNO0">
    <w:name w:val="ANNEX_NO"/>
    <w:basedOn w:val="Normal"/>
    <w:next w:val="Normal"/>
    <w:rsid w:val="00E157D8"/>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80"/>
      <w:jc w:val="center"/>
    </w:pPr>
    <w:rPr>
      <w:rFonts w:ascii="Times New Roman" w:eastAsia="Times New Roman" w:hAnsi="Times New Roman"/>
      <w:sz w:val="28"/>
      <w:szCs w:val="40"/>
      <w:lang w:eastAsia="en-US" w:bidi="ar-EG"/>
    </w:rPr>
  </w:style>
  <w:style w:type="paragraph" w:styleId="NormalIndent">
    <w:name w:val="Normal Indent"/>
    <w:basedOn w:val="Normal"/>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ind w:left="1134"/>
    </w:pPr>
    <w:rPr>
      <w:rFonts w:ascii="Times New Roman" w:eastAsia="Times New Roman" w:hAnsi="Times New Roman"/>
      <w:lang w:eastAsia="en-US"/>
    </w:rPr>
  </w:style>
  <w:style w:type="paragraph" w:customStyle="1" w:styleId="FigureNo0">
    <w:name w:val="Figure_No"/>
    <w:basedOn w:val="Normal"/>
    <w:next w:val="Normal"/>
    <w:rsid w:val="00E157D8"/>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jc w:val="center"/>
    </w:pPr>
    <w:rPr>
      <w:rFonts w:ascii="Times New Roman" w:eastAsia="Times New Roman" w:hAnsi="Times New Roman"/>
      <w:sz w:val="20"/>
      <w:lang w:eastAsia="en-US"/>
    </w:rPr>
  </w:style>
  <w:style w:type="paragraph" w:customStyle="1" w:styleId="Figuretitle0">
    <w:name w:val="Figure_title"/>
    <w:basedOn w:val="Tabletitle0"/>
    <w:next w:val="Normal"/>
    <w:rsid w:val="00E157D8"/>
    <w:pPr>
      <w:spacing w:before="160" w:after="80" w:line="180" w:lineRule="auto"/>
    </w:pPr>
  </w:style>
  <w:style w:type="character" w:styleId="LineNumber">
    <w:name w:val="line number"/>
    <w:basedOn w:val="DefaultParagraphFont"/>
    <w:rsid w:val="00E157D8"/>
  </w:style>
  <w:style w:type="paragraph" w:customStyle="1" w:styleId="NormalS2">
    <w:name w:val="Normal_S2"/>
    <w:basedOn w:val="Normal"/>
    <w:next w:val="Normal"/>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line="320" w:lineRule="exact"/>
      <w:textAlignment w:val="baseline"/>
    </w:pPr>
    <w:rPr>
      <w:rFonts w:ascii="Times New Roman Bold" w:eastAsia="Times New Roman" w:hAnsi="Times New Roman Bold"/>
      <w:b/>
      <w:bCs/>
      <w:position w:val="2"/>
      <w:lang w:eastAsia="en-US" w:bidi="ar-EG"/>
    </w:rPr>
  </w:style>
  <w:style w:type="paragraph" w:customStyle="1" w:styleId="Section3">
    <w:name w:val="Section_3"/>
    <w:basedOn w:val="Section10"/>
    <w:rsid w:val="00E157D8"/>
    <w:pPr>
      <w:tabs>
        <w:tab w:val="center" w:pos="4820"/>
      </w:tabs>
      <w:overflowPunct/>
      <w:autoSpaceDE/>
      <w:autoSpaceDN/>
      <w:adjustRightInd/>
      <w:spacing w:before="360"/>
      <w:textAlignment w:val="auto"/>
    </w:pPr>
    <w:rPr>
      <w:rFonts w:ascii="Times New Roman Bold" w:hAnsi="Times New Roman Bold"/>
      <w:b w:val="0"/>
      <w:bCs/>
      <w:lang w:val="en-US"/>
    </w:rPr>
  </w:style>
  <w:style w:type="paragraph" w:customStyle="1" w:styleId="TableTextS5">
    <w:name w:val="Table_TextS5"/>
    <w:basedOn w:val="Normal"/>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737"/>
        <w:tab w:val="left" w:pos="2977"/>
        <w:tab w:val="left" w:pos="3266"/>
      </w:tabs>
      <w:spacing w:before="40" w:after="40"/>
    </w:pPr>
    <w:rPr>
      <w:rFonts w:ascii="Times New Roman" w:eastAsia="Times New Roman" w:hAnsi="Times New Roman"/>
      <w:sz w:val="20"/>
      <w:lang w:eastAsia="en-US"/>
    </w:rPr>
  </w:style>
  <w:style w:type="paragraph" w:customStyle="1" w:styleId="call0">
    <w:name w:val="call"/>
    <w:basedOn w:val="Normal"/>
    <w:next w:val="Normal"/>
    <w:rsid w:val="00E157D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40" w:lineRule="auto"/>
      <w:ind w:left="794"/>
      <w:jc w:val="left"/>
      <w:textAlignment w:val="baseline"/>
    </w:pPr>
    <w:rPr>
      <w:rFonts w:ascii="Times New Roman" w:eastAsia="Times New Roman" w:hAnsi="Times New Roman" w:cs="Times New Roman"/>
      <w:i/>
      <w:sz w:val="24"/>
      <w:szCs w:val="20"/>
      <w:lang w:val="en-GB" w:eastAsia="en-US"/>
    </w:rPr>
  </w:style>
  <w:style w:type="paragraph" w:customStyle="1" w:styleId="Car">
    <w:name w:val="Car"/>
    <w:basedOn w:val="Normal"/>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40"/>
        <w:tab w:val="left" w:pos="1260"/>
        <w:tab w:val="left" w:pos="1800"/>
      </w:tabs>
      <w:bidi w:val="0"/>
      <w:spacing w:before="240" w:after="160" w:line="240" w:lineRule="exact"/>
      <w:jc w:val="left"/>
    </w:pPr>
    <w:rPr>
      <w:rFonts w:ascii="Verdana" w:eastAsia="Times New Roman" w:hAnsi="Verdana" w:cs="Times New Roman"/>
      <w:sz w:val="24"/>
      <w:szCs w:val="20"/>
      <w:lang w:eastAsia="en-US"/>
    </w:rPr>
  </w:style>
  <w:style w:type="character" w:customStyle="1" w:styleId="ReasonsChar">
    <w:name w:val="Reasons Char"/>
    <w:link w:val="Reasons"/>
    <w:rsid w:val="00E157D8"/>
    <w:rPr>
      <w:rFonts w:ascii="Calibri" w:hAnsi="Calibri" w:cs="Traditional Arabic"/>
      <w:szCs w:val="30"/>
    </w:rPr>
  </w:style>
  <w:style w:type="paragraph" w:customStyle="1" w:styleId="ATITEL">
    <w:name w:val="A_TITEL"/>
    <w:basedOn w:val="Normal"/>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720"/>
      <w:jc w:val="center"/>
    </w:pPr>
    <w:rPr>
      <w:rFonts w:ascii="Times New Roman" w:eastAsia="Times New Roman" w:hAnsi="Times New Roman"/>
      <w:sz w:val="26"/>
      <w:szCs w:val="36"/>
      <w:lang w:eastAsia="en-US" w:bidi="ar-EG"/>
    </w:rPr>
  </w:style>
  <w:style w:type="character" w:styleId="FollowedHyperlink">
    <w:name w:val="FollowedHyperlink"/>
    <w:rsid w:val="009B5E84"/>
    <w:rPr>
      <w:color w:val="0000FF"/>
      <w:u w:val="single"/>
    </w:rPr>
  </w:style>
  <w:style w:type="character" w:customStyle="1" w:styleId="enumlev2Char">
    <w:name w:val="enumlev2 Char"/>
    <w:link w:val="enumlev20"/>
    <w:rsid w:val="00E157D8"/>
    <w:rPr>
      <w:rFonts w:ascii="Times New Roman" w:eastAsia="Times New Roman" w:hAnsi="Times New Roman" w:cs="Traditional Arabic"/>
      <w:szCs w:val="30"/>
      <w:lang w:val="en-GB" w:eastAsia="en-US"/>
    </w:rPr>
  </w:style>
  <w:style w:type="paragraph" w:customStyle="1" w:styleId="Dash">
    <w:name w:val="Dash"/>
    <w:basedOn w:val="Normal"/>
    <w:qFormat/>
    <w:rsid w:val="00E157D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0"/>
      <w:jc w:val="center"/>
    </w:pPr>
    <w:rPr>
      <w:rFonts w:ascii="Times New Roman" w:eastAsia="Times New Roman" w:hAnsi="Times New Roman"/>
      <w:bCs/>
      <w:noProof/>
      <w:lang w:eastAsia="en-US" w:bidi="ar-EG"/>
    </w:rPr>
  </w:style>
  <w:style w:type="table" w:customStyle="1" w:styleId="TableGrid1">
    <w:name w:val="Table Grid1"/>
    <w:basedOn w:val="TableNormal"/>
    <w:next w:val="TableGrid"/>
    <w:uiPriority w:val="59"/>
    <w:rsid w:val="00163BA6"/>
    <w:pPr>
      <w:spacing w:after="0" w:line="240" w:lineRule="auto"/>
    </w:pPr>
    <w:rPr>
      <w:rFonts w:ascii="Calibri" w:eastAsia="Times New Roman" w:hAnsi="Calibri" w:cs="Calibri"/>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basedOn w:val="DefaultParagraphFont"/>
    <w:link w:val="Tabletext"/>
    <w:locked/>
    <w:rsid w:val="00630B58"/>
    <w:rPr>
      <w:rFonts w:ascii="Times New Roman" w:eastAsia="Times New Roman" w:hAnsi="Times New Roman" w:cs="Traditional Arabic"/>
      <w:sz w:val="20"/>
      <w:szCs w:val="26"/>
      <w:lang w:val="en-GB" w:eastAsia="en-US"/>
    </w:rPr>
  </w:style>
  <w:style w:type="paragraph" w:customStyle="1" w:styleId="Callbody">
    <w:name w:val="Call + body"/>
    <w:basedOn w:val="Call"/>
    <w:qFormat/>
    <w:rsid w:val="004A20B5"/>
    <w:pPr>
      <w:spacing w:before="60" w:after="60" w:line="260" w:lineRule="exact"/>
      <w:ind w:left="794" w:firstLine="0"/>
    </w:pPr>
    <w:rPr>
      <w:sz w:val="20"/>
      <w:szCs w:val="2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745100">
      <w:bodyDiv w:val="1"/>
      <w:marLeft w:val="0"/>
      <w:marRight w:val="0"/>
      <w:marTop w:val="0"/>
      <w:marBottom w:val="0"/>
      <w:divBdr>
        <w:top w:val="none" w:sz="0" w:space="0" w:color="auto"/>
        <w:left w:val="none" w:sz="0" w:space="0" w:color="auto"/>
        <w:bottom w:val="none" w:sz="0" w:space="0" w:color="auto"/>
        <w:right w:val="none" w:sz="0" w:space="0" w:color="auto"/>
      </w:divBdr>
      <w:divsChild>
        <w:div w:id="529031359">
          <w:marLeft w:val="75"/>
          <w:marRight w:val="75"/>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S-R.2-7-2015" TargetMode="Externa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u.int/en/ITU-R/study-groups/rcpm/Pages/cpm-19-chp-rapporteurs.aspx"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itu.int/go/ITU-R/cvc/CPM" TargetMode="Externa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itu.int/oth/R0A0A00000A/en" TargetMode="External"/><Relationship Id="rId27" Type="http://schemas.openxmlformats.org/officeDocument/2006/relationships/header" Target="header9.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7A9AA-7877-4C6D-AB6E-3883BE34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14621</Words>
  <Characters>83344</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Fernandez Jimenez, Virginia</cp:lastModifiedBy>
  <cp:revision>4</cp:revision>
  <cp:lastPrinted>2015-12-22T14:11:00Z</cp:lastPrinted>
  <dcterms:created xsi:type="dcterms:W3CDTF">2015-12-22T13:00:00Z</dcterms:created>
  <dcterms:modified xsi:type="dcterms:W3CDTF">2015-12-22T14:11:00Z</dcterms:modified>
</cp:coreProperties>
</file>