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7B3DB1" w:rsidTr="00DA4711">
        <w:trPr>
          <w:jc w:val="center"/>
        </w:trPr>
        <w:tc>
          <w:tcPr>
            <w:tcW w:w="9889" w:type="dxa"/>
            <w:gridSpan w:val="3"/>
            <w:shd w:val="clear" w:color="auto" w:fill="auto"/>
          </w:tcPr>
          <w:p w:rsidR="00E53DCE" w:rsidRPr="009C6A12" w:rsidRDefault="009C6A12" w:rsidP="0012223E">
            <w:pPr>
              <w:spacing w:before="0"/>
              <w:jc w:val="left"/>
              <w:rPr>
                <w:rFonts w:asciiTheme="majorEastAsia" w:eastAsiaTheme="majorEastAsia" w:hAnsiTheme="majorEastAsia" w:cstheme="minorHAnsi"/>
                <w:b/>
                <w:bCs/>
                <w:color w:val="808080"/>
                <w:sz w:val="28"/>
                <w:szCs w:val="28"/>
                <w:lang w:val="en-GB" w:eastAsia="zh-CN"/>
              </w:rPr>
            </w:pPr>
            <w:r w:rsidRPr="009C6A12">
              <w:rPr>
                <w:rFonts w:asciiTheme="majorEastAsia" w:eastAsiaTheme="majorEastAsia" w:hAnsiTheme="majorEastAsia" w:cstheme="minorHAnsi"/>
                <w:b/>
                <w:bCs/>
                <w:color w:val="808080"/>
                <w:sz w:val="28"/>
                <w:lang w:val="en-GB" w:eastAsia="zh-CN"/>
              </w:rPr>
              <w:t>无线电通信局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p w:rsidR="00E53DCE" w:rsidRDefault="00E53DCE" w:rsidP="0012223E">
            <w:pPr>
              <w:spacing w:before="0"/>
              <w:jc w:val="left"/>
              <w:rPr>
                <w:rFonts w:cstheme="minorHAnsi"/>
                <w:b/>
                <w:bCs/>
                <w:color w:val="808080"/>
                <w:sz w:val="28"/>
                <w:szCs w:val="28"/>
                <w:lang w:val="en-GB" w:eastAsia="zh-CN"/>
              </w:rPr>
            </w:pPr>
          </w:p>
          <w:p w:rsidR="00E53DCE" w:rsidRPr="00AF70DA" w:rsidRDefault="00E53DCE" w:rsidP="0012223E">
            <w:pPr>
              <w:spacing w:before="0"/>
              <w:jc w:val="left"/>
              <w:rPr>
                <w:rFonts w:cs="Times New Roman Bold"/>
                <w:b/>
                <w:bCs/>
                <w:color w:val="808080"/>
                <w:sz w:val="28"/>
                <w:szCs w:val="28"/>
                <w:lang w:val="en-GB" w:eastAsia="zh-CN"/>
              </w:rPr>
            </w:pPr>
          </w:p>
        </w:tc>
      </w:tr>
      <w:tr w:rsidR="00E53DCE" w:rsidRPr="00334544" w:rsidTr="00DA4711">
        <w:trPr>
          <w:jc w:val="center"/>
        </w:trPr>
        <w:tc>
          <w:tcPr>
            <w:tcW w:w="7054" w:type="dxa"/>
            <w:gridSpan w:val="2"/>
            <w:shd w:val="clear" w:color="auto" w:fill="auto"/>
          </w:tcPr>
          <w:p w:rsidR="00E53DCE" w:rsidRPr="00334544" w:rsidRDefault="009C6A12" w:rsidP="0012223E">
            <w:pPr>
              <w:spacing w:before="0"/>
              <w:jc w:val="left"/>
              <w:rPr>
                <w:szCs w:val="24"/>
                <w:lang w:val="fr-CH"/>
              </w:rPr>
            </w:pPr>
            <w:r w:rsidRPr="00334544">
              <w:rPr>
                <w:rFonts w:ascii="SimSun" w:hAnsi="SimSun" w:hint="eastAsia"/>
                <w:szCs w:val="24"/>
                <w:lang w:eastAsia="zh-CN"/>
              </w:rPr>
              <w:t>行政通函</w:t>
            </w:r>
          </w:p>
          <w:p w:rsidR="00F90225" w:rsidRDefault="00E53DCE" w:rsidP="0012223E">
            <w:pPr>
              <w:spacing w:before="0"/>
              <w:jc w:val="left"/>
              <w:rPr>
                <w:b/>
                <w:bCs/>
                <w:szCs w:val="24"/>
                <w:lang w:val="fr-CH" w:eastAsia="zh-CN"/>
              </w:rPr>
            </w:pPr>
            <w:r w:rsidRPr="00334544">
              <w:rPr>
                <w:b/>
                <w:bCs/>
                <w:szCs w:val="24"/>
                <w:lang w:val="fr-CH"/>
              </w:rPr>
              <w:t>CA</w:t>
            </w:r>
            <w:r w:rsidR="00D631CE" w:rsidRPr="00334544">
              <w:rPr>
                <w:b/>
                <w:bCs/>
                <w:szCs w:val="24"/>
                <w:lang w:val="fr-CH"/>
              </w:rPr>
              <w:t>/</w:t>
            </w:r>
            <w:r w:rsidR="00506C88">
              <w:rPr>
                <w:b/>
                <w:bCs/>
                <w:szCs w:val="24"/>
                <w:lang w:val="fr-CH"/>
              </w:rPr>
              <w:t>226</w:t>
            </w:r>
          </w:p>
          <w:p w:rsidR="00E53DCE" w:rsidRPr="00FE69EA" w:rsidRDefault="00F148E1" w:rsidP="0012223E">
            <w:pPr>
              <w:spacing w:before="0"/>
              <w:jc w:val="left"/>
              <w:rPr>
                <w:szCs w:val="24"/>
                <w:lang w:val="fr-CH" w:eastAsia="zh-CN"/>
              </w:rPr>
            </w:pPr>
            <w:r w:rsidRPr="00FE69EA">
              <w:rPr>
                <w:rFonts w:hint="eastAsia"/>
                <w:szCs w:val="24"/>
                <w:lang w:val="fr-CH" w:eastAsia="zh-CN"/>
              </w:rPr>
              <w:t>勘误</w:t>
            </w:r>
            <w:r w:rsidRPr="00FE69EA">
              <w:rPr>
                <w:rFonts w:hint="eastAsia"/>
                <w:szCs w:val="24"/>
                <w:lang w:val="fr-CH" w:eastAsia="zh-CN"/>
              </w:rPr>
              <w:t>1</w:t>
            </w:r>
          </w:p>
        </w:tc>
        <w:tc>
          <w:tcPr>
            <w:tcW w:w="2835" w:type="dxa"/>
            <w:shd w:val="clear" w:color="auto" w:fill="auto"/>
          </w:tcPr>
          <w:p w:rsidR="00E53DCE" w:rsidRPr="00334544" w:rsidRDefault="00506C88" w:rsidP="004E5B86">
            <w:pPr>
              <w:spacing w:before="0"/>
              <w:jc w:val="right"/>
              <w:rPr>
                <w:szCs w:val="24"/>
                <w:lang w:val="en-GB"/>
              </w:rPr>
            </w:pPr>
            <w:r w:rsidRPr="00334544">
              <w:rPr>
                <w:szCs w:val="24"/>
                <w:lang w:eastAsia="zh-CN"/>
              </w:rPr>
              <w:t>20</w:t>
            </w:r>
            <w:r w:rsidRPr="00334544">
              <w:rPr>
                <w:rFonts w:hint="eastAsia"/>
                <w:szCs w:val="24"/>
                <w:lang w:eastAsia="zh-CN"/>
              </w:rPr>
              <w:t>1</w:t>
            </w:r>
            <w:r w:rsidR="004E5B86">
              <w:rPr>
                <w:rFonts w:hint="eastAsia"/>
                <w:szCs w:val="24"/>
                <w:lang w:eastAsia="zh-CN"/>
              </w:rPr>
              <w:t>6</w:t>
            </w:r>
            <w:r w:rsidRPr="00334544">
              <w:rPr>
                <w:rFonts w:ascii="SimSun" w:hAnsi="SimSun" w:hint="eastAsia"/>
                <w:szCs w:val="24"/>
                <w:lang w:eastAsia="zh-CN"/>
              </w:rPr>
              <w:t>年</w:t>
            </w:r>
            <w:r>
              <w:rPr>
                <w:szCs w:val="24"/>
                <w:lang w:eastAsia="zh-CN"/>
              </w:rPr>
              <w:t>1</w:t>
            </w:r>
            <w:r w:rsidRPr="00334544">
              <w:rPr>
                <w:rFonts w:ascii="SimSun" w:hAnsi="SimSun" w:hint="eastAsia"/>
                <w:szCs w:val="24"/>
                <w:lang w:eastAsia="zh-CN"/>
              </w:rPr>
              <w:t>月</w:t>
            </w:r>
            <w:r w:rsidR="004E5B86">
              <w:rPr>
                <w:rFonts w:hint="eastAsia"/>
                <w:szCs w:val="24"/>
                <w:lang w:eastAsia="zh-CN"/>
              </w:rPr>
              <w:t>20</w:t>
            </w:r>
            <w:r w:rsidRPr="00334544">
              <w:rPr>
                <w:rFonts w:hint="eastAsia"/>
                <w:szCs w:val="24"/>
                <w:lang w:eastAsia="zh-CN"/>
              </w:rPr>
              <w:t>日</w:t>
            </w:r>
          </w:p>
        </w:tc>
      </w:tr>
      <w:tr w:rsidR="00E53DCE" w:rsidRPr="00334544" w:rsidTr="00DA4711">
        <w:trPr>
          <w:jc w:val="center"/>
        </w:trPr>
        <w:tc>
          <w:tcPr>
            <w:tcW w:w="9889" w:type="dxa"/>
            <w:gridSpan w:val="3"/>
            <w:shd w:val="clear" w:color="auto" w:fill="auto"/>
          </w:tcPr>
          <w:p w:rsidR="00E53DCE" w:rsidRPr="00334544" w:rsidRDefault="00E53DCE" w:rsidP="0012223E">
            <w:pPr>
              <w:spacing w:before="0"/>
              <w:jc w:val="left"/>
              <w:rPr>
                <w:rFonts w:cs="Arial"/>
                <w:szCs w:val="24"/>
                <w:lang w:val="en-GB"/>
              </w:rPr>
            </w:pPr>
          </w:p>
        </w:tc>
      </w:tr>
      <w:tr w:rsidR="00E53DCE" w:rsidRPr="00334544" w:rsidTr="00DA4711">
        <w:trPr>
          <w:jc w:val="center"/>
        </w:trPr>
        <w:tc>
          <w:tcPr>
            <w:tcW w:w="9889" w:type="dxa"/>
            <w:gridSpan w:val="3"/>
            <w:shd w:val="clear" w:color="auto" w:fill="auto"/>
          </w:tcPr>
          <w:p w:rsidR="00E53DCE" w:rsidRPr="00334544" w:rsidRDefault="00E53DCE" w:rsidP="0012223E">
            <w:pPr>
              <w:spacing w:before="0"/>
              <w:jc w:val="left"/>
              <w:rPr>
                <w:szCs w:val="24"/>
              </w:rPr>
            </w:pPr>
          </w:p>
        </w:tc>
      </w:tr>
      <w:tr w:rsidR="00E53DCE" w:rsidRPr="00334544" w:rsidTr="00DA4711">
        <w:trPr>
          <w:jc w:val="center"/>
        </w:trPr>
        <w:tc>
          <w:tcPr>
            <w:tcW w:w="9889" w:type="dxa"/>
            <w:gridSpan w:val="3"/>
            <w:shd w:val="clear" w:color="auto" w:fill="auto"/>
          </w:tcPr>
          <w:p w:rsidR="00E53DCE" w:rsidRPr="00334544" w:rsidRDefault="00506C88" w:rsidP="0012223E">
            <w:pPr>
              <w:spacing w:before="0"/>
              <w:jc w:val="left"/>
              <w:rPr>
                <w:b/>
                <w:bCs/>
                <w:szCs w:val="24"/>
                <w:lang w:eastAsia="zh-CN"/>
              </w:rPr>
            </w:pPr>
            <w:r w:rsidRPr="009A59CA">
              <w:rPr>
                <w:rFonts w:ascii="SimSun" w:hAnsi="SimSun" w:hint="eastAsia"/>
                <w:b/>
                <w:bCs/>
                <w:lang w:eastAsia="zh-CN"/>
              </w:rPr>
              <w:t>致国际电联</w:t>
            </w:r>
            <w:r>
              <w:rPr>
                <w:rFonts w:ascii="SimSun" w:hAnsi="SimSun" w:hint="eastAsia"/>
                <w:b/>
                <w:bCs/>
                <w:lang w:eastAsia="zh-CN"/>
              </w:rPr>
              <w:t>成</w:t>
            </w:r>
            <w:r w:rsidRPr="009A59CA">
              <w:rPr>
                <w:rFonts w:ascii="SimSun" w:hAnsi="SimSun" w:hint="eastAsia"/>
                <w:b/>
                <w:bCs/>
                <w:lang w:eastAsia="zh-CN"/>
              </w:rPr>
              <w:t>员国主管部门和无线电通信部门成员</w:t>
            </w:r>
          </w:p>
          <w:p w:rsidR="00E53DCE" w:rsidRPr="00334544" w:rsidRDefault="00E53DCE" w:rsidP="0012223E">
            <w:pPr>
              <w:spacing w:before="0"/>
              <w:jc w:val="left"/>
              <w:rPr>
                <w:b/>
                <w:bCs/>
                <w:szCs w:val="24"/>
                <w:lang w:eastAsia="zh-CN"/>
              </w:rPr>
            </w:pPr>
          </w:p>
        </w:tc>
      </w:tr>
      <w:tr w:rsidR="00E53DCE" w:rsidRPr="00334544" w:rsidTr="00DA4711">
        <w:trPr>
          <w:jc w:val="center"/>
        </w:trPr>
        <w:tc>
          <w:tcPr>
            <w:tcW w:w="9889" w:type="dxa"/>
            <w:gridSpan w:val="3"/>
            <w:shd w:val="clear" w:color="auto" w:fill="auto"/>
          </w:tcPr>
          <w:p w:rsidR="00E53DCE" w:rsidRPr="00334544" w:rsidRDefault="00E53DCE" w:rsidP="0012223E">
            <w:pPr>
              <w:spacing w:before="0"/>
              <w:jc w:val="left"/>
              <w:rPr>
                <w:szCs w:val="24"/>
                <w:lang w:eastAsia="zh-CN"/>
              </w:rPr>
            </w:pPr>
          </w:p>
        </w:tc>
      </w:tr>
      <w:tr w:rsidR="00E53DCE" w:rsidRPr="00334544" w:rsidTr="00DA4711">
        <w:trPr>
          <w:jc w:val="center"/>
        </w:trPr>
        <w:tc>
          <w:tcPr>
            <w:tcW w:w="9889" w:type="dxa"/>
            <w:gridSpan w:val="3"/>
            <w:shd w:val="clear" w:color="auto" w:fill="auto"/>
          </w:tcPr>
          <w:p w:rsidR="00E53DCE" w:rsidRPr="00334544" w:rsidRDefault="00E53DCE" w:rsidP="0012223E">
            <w:pPr>
              <w:spacing w:before="0"/>
              <w:jc w:val="left"/>
              <w:rPr>
                <w:szCs w:val="24"/>
                <w:lang w:eastAsia="zh-CN"/>
              </w:rPr>
            </w:pPr>
          </w:p>
        </w:tc>
      </w:tr>
      <w:tr w:rsidR="00E53DCE" w:rsidRPr="00334544" w:rsidTr="00DA4711">
        <w:trPr>
          <w:jc w:val="center"/>
        </w:trPr>
        <w:tc>
          <w:tcPr>
            <w:tcW w:w="1526" w:type="dxa"/>
            <w:shd w:val="clear" w:color="auto" w:fill="auto"/>
          </w:tcPr>
          <w:p w:rsidR="00E53DCE" w:rsidRPr="00334544" w:rsidRDefault="009C6A12" w:rsidP="0012223E">
            <w:pPr>
              <w:tabs>
                <w:tab w:val="clear" w:pos="1588"/>
                <w:tab w:val="left" w:pos="1560"/>
              </w:tabs>
              <w:spacing w:before="0"/>
              <w:jc w:val="left"/>
              <w:rPr>
                <w:rFonts w:asciiTheme="majorEastAsia" w:eastAsiaTheme="majorEastAsia" w:hAnsiTheme="majorEastAsia"/>
                <w:szCs w:val="24"/>
              </w:rPr>
            </w:pPr>
            <w:proofErr w:type="spellStart"/>
            <w:r w:rsidRPr="00334544">
              <w:rPr>
                <w:rFonts w:asciiTheme="majorEastAsia" w:eastAsiaTheme="majorEastAsia" w:hAnsiTheme="majorEastAsia" w:hint="eastAsia"/>
                <w:szCs w:val="24"/>
                <w:lang w:val="en-CA"/>
              </w:rPr>
              <w:t>事由</w:t>
            </w:r>
            <w:proofErr w:type="spellEnd"/>
            <w:r w:rsidRPr="00334544">
              <w:rPr>
                <w:rFonts w:asciiTheme="majorEastAsia" w:eastAsiaTheme="majorEastAsia" w:hAnsiTheme="majorEastAsia" w:hint="eastAsia"/>
                <w:szCs w:val="24"/>
                <w:lang w:val="en-CA"/>
              </w:rPr>
              <w:t>：</w:t>
            </w:r>
          </w:p>
        </w:tc>
        <w:tc>
          <w:tcPr>
            <w:tcW w:w="8363" w:type="dxa"/>
            <w:gridSpan w:val="2"/>
            <w:vMerge w:val="restart"/>
            <w:shd w:val="clear" w:color="auto" w:fill="auto"/>
          </w:tcPr>
          <w:p w:rsidR="00E53DCE" w:rsidRPr="00FE69EA" w:rsidRDefault="00506C88" w:rsidP="004A7DC2">
            <w:pPr>
              <w:tabs>
                <w:tab w:val="clear" w:pos="1588"/>
                <w:tab w:val="left" w:pos="1560"/>
              </w:tabs>
              <w:spacing w:before="0"/>
              <w:rPr>
                <w:b/>
                <w:bCs/>
                <w:szCs w:val="24"/>
                <w:lang w:eastAsia="zh-CN"/>
              </w:rPr>
            </w:pPr>
            <w:r w:rsidRPr="00FE69EA">
              <w:rPr>
                <w:rFonts w:hint="eastAsia"/>
                <w:b/>
                <w:bCs/>
                <w:lang w:eastAsia="zh-CN"/>
              </w:rPr>
              <w:t>201</w:t>
            </w:r>
            <w:r w:rsidRPr="00FE69EA">
              <w:rPr>
                <w:b/>
                <w:bCs/>
                <w:lang w:eastAsia="zh-CN"/>
              </w:rPr>
              <w:t>9</w:t>
            </w:r>
            <w:r w:rsidRPr="00FE69EA">
              <w:rPr>
                <w:rFonts w:hint="eastAsia"/>
                <w:b/>
                <w:bCs/>
                <w:lang w:eastAsia="zh-CN"/>
              </w:rPr>
              <w:t>年世界无线电通信大会（</w:t>
            </w:r>
            <w:r w:rsidRPr="00FE69EA">
              <w:rPr>
                <w:b/>
                <w:bCs/>
                <w:lang w:eastAsia="zh-CN"/>
              </w:rPr>
              <w:t>WRC-19</w:t>
            </w:r>
            <w:r w:rsidRPr="00FE69EA">
              <w:rPr>
                <w:rFonts w:hint="eastAsia"/>
                <w:b/>
                <w:bCs/>
                <w:lang w:eastAsia="zh-CN"/>
              </w:rPr>
              <w:t>）第一次大会筹备会议（</w:t>
            </w:r>
            <w:r w:rsidRPr="00FE69EA">
              <w:rPr>
                <w:b/>
                <w:bCs/>
                <w:lang w:eastAsia="zh-CN"/>
              </w:rPr>
              <w:t>CPM19-1</w:t>
            </w:r>
            <w:r w:rsidRPr="00FE69EA">
              <w:rPr>
                <w:rFonts w:hint="eastAsia"/>
                <w:b/>
                <w:bCs/>
                <w:lang w:eastAsia="zh-CN"/>
              </w:rPr>
              <w:t>）</w:t>
            </w:r>
            <w:r w:rsidR="004A7DC2" w:rsidRPr="00FE69EA">
              <w:rPr>
                <w:rFonts w:hint="eastAsia"/>
                <w:b/>
                <w:bCs/>
                <w:lang w:eastAsia="zh-CN"/>
              </w:rPr>
              <w:t>的结果</w:t>
            </w:r>
          </w:p>
        </w:tc>
      </w:tr>
      <w:tr w:rsidR="00E53DCE" w:rsidRPr="00334544" w:rsidTr="00DA4711">
        <w:trPr>
          <w:jc w:val="center"/>
        </w:trPr>
        <w:tc>
          <w:tcPr>
            <w:tcW w:w="1526" w:type="dxa"/>
            <w:shd w:val="clear" w:color="auto" w:fill="auto"/>
          </w:tcPr>
          <w:p w:rsidR="00E53DCE" w:rsidRPr="00334544" w:rsidRDefault="00E53DCE" w:rsidP="0012223E">
            <w:pPr>
              <w:tabs>
                <w:tab w:val="clear" w:pos="1588"/>
                <w:tab w:val="left" w:pos="1560"/>
              </w:tabs>
              <w:spacing w:before="0"/>
              <w:jc w:val="left"/>
              <w:rPr>
                <w:b/>
                <w:bCs/>
                <w:szCs w:val="24"/>
                <w:lang w:val="en-GB" w:eastAsia="zh-CN"/>
              </w:rPr>
            </w:pPr>
          </w:p>
        </w:tc>
        <w:tc>
          <w:tcPr>
            <w:tcW w:w="8363" w:type="dxa"/>
            <w:gridSpan w:val="2"/>
            <w:vMerge/>
            <w:shd w:val="clear" w:color="auto" w:fill="auto"/>
          </w:tcPr>
          <w:p w:rsidR="00E53DCE" w:rsidRPr="00334544" w:rsidRDefault="00E53DCE" w:rsidP="0012223E">
            <w:pPr>
              <w:tabs>
                <w:tab w:val="clear" w:pos="1588"/>
                <w:tab w:val="left" w:pos="1560"/>
              </w:tabs>
              <w:spacing w:before="0"/>
              <w:rPr>
                <w:b/>
                <w:bCs/>
                <w:szCs w:val="24"/>
                <w:lang w:val="en-GB" w:eastAsia="zh-CN"/>
              </w:rPr>
            </w:pPr>
          </w:p>
        </w:tc>
      </w:tr>
      <w:tr w:rsidR="00E53DCE" w:rsidRPr="00334544" w:rsidTr="00DA4711">
        <w:trPr>
          <w:jc w:val="center"/>
        </w:trPr>
        <w:tc>
          <w:tcPr>
            <w:tcW w:w="1526" w:type="dxa"/>
            <w:shd w:val="clear" w:color="auto" w:fill="auto"/>
          </w:tcPr>
          <w:p w:rsidR="00E53DCE" w:rsidRPr="00334544" w:rsidRDefault="00E53DCE" w:rsidP="0012223E">
            <w:pPr>
              <w:tabs>
                <w:tab w:val="clear" w:pos="1588"/>
                <w:tab w:val="left" w:pos="1560"/>
              </w:tabs>
              <w:spacing w:before="0"/>
              <w:jc w:val="left"/>
              <w:rPr>
                <w:b/>
                <w:bCs/>
                <w:szCs w:val="24"/>
                <w:lang w:val="en-GB" w:eastAsia="zh-CN"/>
              </w:rPr>
            </w:pPr>
          </w:p>
        </w:tc>
        <w:tc>
          <w:tcPr>
            <w:tcW w:w="8363" w:type="dxa"/>
            <w:gridSpan w:val="2"/>
            <w:vMerge/>
            <w:shd w:val="clear" w:color="auto" w:fill="auto"/>
          </w:tcPr>
          <w:p w:rsidR="00E53DCE" w:rsidRPr="00334544" w:rsidRDefault="00E53DCE" w:rsidP="0012223E">
            <w:pPr>
              <w:tabs>
                <w:tab w:val="clear" w:pos="1588"/>
                <w:tab w:val="left" w:pos="1560"/>
              </w:tabs>
              <w:spacing w:before="0"/>
              <w:rPr>
                <w:b/>
                <w:bCs/>
                <w:szCs w:val="24"/>
                <w:lang w:val="en-GB" w:eastAsia="zh-CN"/>
              </w:rPr>
            </w:pPr>
          </w:p>
        </w:tc>
      </w:tr>
      <w:tr w:rsidR="00E53DCE" w:rsidRPr="00334544" w:rsidTr="00DA4711">
        <w:trPr>
          <w:jc w:val="center"/>
        </w:trPr>
        <w:tc>
          <w:tcPr>
            <w:tcW w:w="9889" w:type="dxa"/>
            <w:gridSpan w:val="3"/>
            <w:shd w:val="clear" w:color="auto" w:fill="auto"/>
          </w:tcPr>
          <w:p w:rsidR="00E53DCE" w:rsidRPr="00334544" w:rsidRDefault="00E53DCE" w:rsidP="00D631CE">
            <w:pPr>
              <w:tabs>
                <w:tab w:val="clear" w:pos="1588"/>
                <w:tab w:val="left" w:pos="1560"/>
              </w:tabs>
              <w:spacing w:before="0"/>
              <w:jc w:val="left"/>
              <w:rPr>
                <w:szCs w:val="24"/>
                <w:lang w:eastAsia="zh-CN"/>
              </w:rPr>
            </w:pPr>
          </w:p>
        </w:tc>
      </w:tr>
      <w:tr w:rsidR="00E53DCE" w:rsidRPr="00334544" w:rsidTr="00DA4711">
        <w:trPr>
          <w:jc w:val="center"/>
        </w:trPr>
        <w:tc>
          <w:tcPr>
            <w:tcW w:w="9889" w:type="dxa"/>
            <w:gridSpan w:val="3"/>
            <w:shd w:val="clear" w:color="auto" w:fill="auto"/>
          </w:tcPr>
          <w:p w:rsidR="00E53DCE" w:rsidRPr="00334544" w:rsidRDefault="00E53DCE" w:rsidP="0012223E">
            <w:pPr>
              <w:spacing w:before="0"/>
              <w:jc w:val="left"/>
              <w:rPr>
                <w:b/>
                <w:bCs/>
                <w:szCs w:val="24"/>
                <w:lang w:eastAsia="zh-CN"/>
              </w:rPr>
            </w:pPr>
          </w:p>
        </w:tc>
      </w:tr>
    </w:tbl>
    <w:p w:rsidR="00F148E1" w:rsidRPr="00BD3D2A" w:rsidRDefault="00292C91" w:rsidP="00BD3D2A">
      <w:pPr>
        <w:spacing w:line="240" w:lineRule="auto"/>
        <w:ind w:firstLineChars="200" w:firstLine="480"/>
        <w:rPr>
          <w:szCs w:val="24"/>
          <w:lang w:eastAsia="zh-CN"/>
        </w:rPr>
      </w:pPr>
      <w:r w:rsidRPr="00BD3D2A">
        <w:rPr>
          <w:szCs w:val="24"/>
          <w:lang w:eastAsia="zh-CN"/>
        </w:rPr>
        <w:t>请注意，</w:t>
      </w:r>
      <w:r w:rsidRPr="00BD3D2A">
        <w:rPr>
          <w:szCs w:val="24"/>
          <w:lang w:eastAsia="zh-CN"/>
        </w:rPr>
        <w:t>2015</w:t>
      </w:r>
      <w:r w:rsidRPr="00BD3D2A">
        <w:rPr>
          <w:szCs w:val="24"/>
          <w:lang w:eastAsia="zh-CN"/>
        </w:rPr>
        <w:t>年</w:t>
      </w:r>
      <w:r w:rsidRPr="00BD3D2A">
        <w:rPr>
          <w:rFonts w:hint="eastAsia"/>
          <w:szCs w:val="24"/>
          <w:lang w:eastAsia="zh-CN"/>
        </w:rPr>
        <w:t>12</w:t>
      </w:r>
      <w:r w:rsidRPr="00BD3D2A">
        <w:rPr>
          <w:szCs w:val="24"/>
          <w:lang w:eastAsia="zh-CN"/>
        </w:rPr>
        <w:t>月</w:t>
      </w:r>
      <w:r w:rsidRPr="00BD3D2A">
        <w:rPr>
          <w:szCs w:val="24"/>
          <w:lang w:eastAsia="zh-CN"/>
        </w:rPr>
        <w:t>23</w:t>
      </w:r>
      <w:r w:rsidRPr="00BD3D2A">
        <w:rPr>
          <w:szCs w:val="24"/>
          <w:lang w:eastAsia="zh-CN"/>
        </w:rPr>
        <w:t>日第</w:t>
      </w:r>
      <w:r w:rsidRPr="00BD3D2A">
        <w:rPr>
          <w:szCs w:val="24"/>
          <w:lang w:eastAsia="zh-CN"/>
        </w:rPr>
        <w:t>CA/226</w:t>
      </w:r>
      <w:r w:rsidRPr="00BD3D2A">
        <w:rPr>
          <w:szCs w:val="24"/>
          <w:lang w:eastAsia="zh-CN"/>
        </w:rPr>
        <w:t>号行政通函附件</w:t>
      </w:r>
      <w:r w:rsidRPr="00BD3D2A">
        <w:rPr>
          <w:szCs w:val="24"/>
          <w:lang w:eastAsia="zh-CN"/>
        </w:rPr>
        <w:t>10</w:t>
      </w:r>
      <w:r w:rsidRPr="00BD3D2A">
        <w:rPr>
          <w:szCs w:val="24"/>
          <w:lang w:eastAsia="zh-CN"/>
        </w:rPr>
        <w:t>中所总结的有关</w:t>
      </w:r>
      <w:r w:rsidRPr="00BD3D2A">
        <w:rPr>
          <w:szCs w:val="24"/>
          <w:lang w:eastAsia="zh-CN"/>
        </w:rPr>
        <w:t>WRC-19</w:t>
      </w:r>
      <w:r w:rsidRPr="00BD3D2A">
        <w:rPr>
          <w:szCs w:val="24"/>
          <w:lang w:eastAsia="zh-CN"/>
        </w:rPr>
        <w:t>议项</w:t>
      </w:r>
      <w:r w:rsidRPr="00BD3D2A">
        <w:rPr>
          <w:szCs w:val="24"/>
          <w:lang w:eastAsia="zh-CN"/>
        </w:rPr>
        <w:t>1.13</w:t>
      </w:r>
      <w:r w:rsidRPr="00BD3D2A">
        <w:rPr>
          <w:rFonts w:hint="eastAsia"/>
          <w:szCs w:val="24"/>
          <w:lang w:eastAsia="zh-CN"/>
        </w:rPr>
        <w:t>、</w:t>
      </w:r>
      <w:r w:rsidRPr="00BD3D2A">
        <w:rPr>
          <w:szCs w:val="24"/>
          <w:lang w:eastAsia="zh-CN"/>
        </w:rPr>
        <w:t>9.1</w:t>
      </w:r>
      <w:r w:rsidRPr="00BD3D2A">
        <w:rPr>
          <w:szCs w:val="24"/>
          <w:lang w:eastAsia="zh-CN"/>
        </w:rPr>
        <w:t>（问题</w:t>
      </w:r>
      <w:r w:rsidRPr="00BD3D2A">
        <w:rPr>
          <w:szCs w:val="24"/>
          <w:lang w:eastAsia="zh-CN"/>
        </w:rPr>
        <w:t>9.1.2</w:t>
      </w:r>
      <w:r w:rsidRPr="00BD3D2A">
        <w:rPr>
          <w:szCs w:val="24"/>
          <w:lang w:eastAsia="zh-CN"/>
        </w:rPr>
        <w:t>）和</w:t>
      </w:r>
      <w:r w:rsidRPr="00BD3D2A">
        <w:rPr>
          <w:szCs w:val="24"/>
          <w:lang w:eastAsia="zh-CN"/>
        </w:rPr>
        <w:t>10</w:t>
      </w:r>
      <w:r w:rsidRPr="00BD3D2A">
        <w:rPr>
          <w:szCs w:val="24"/>
          <w:lang w:eastAsia="zh-CN"/>
        </w:rPr>
        <w:t>中的信息与该行政通函附件</w:t>
      </w:r>
      <w:r w:rsidRPr="00BD3D2A">
        <w:rPr>
          <w:szCs w:val="24"/>
          <w:lang w:eastAsia="zh-CN"/>
        </w:rPr>
        <w:t>7</w:t>
      </w:r>
      <w:r w:rsidRPr="00BD3D2A">
        <w:rPr>
          <w:szCs w:val="24"/>
          <w:lang w:eastAsia="zh-CN"/>
        </w:rPr>
        <w:t>中正确提供的相同信息</w:t>
      </w:r>
      <w:r w:rsidRPr="00BD3D2A">
        <w:rPr>
          <w:rFonts w:hint="eastAsia"/>
          <w:szCs w:val="24"/>
          <w:lang w:eastAsia="zh-CN"/>
        </w:rPr>
        <w:t>存在</w:t>
      </w:r>
      <w:r w:rsidRPr="00BD3D2A">
        <w:rPr>
          <w:szCs w:val="24"/>
          <w:lang w:eastAsia="zh-CN"/>
        </w:rPr>
        <w:t>不</w:t>
      </w:r>
      <w:r w:rsidR="004A2215" w:rsidRPr="00BD3D2A">
        <w:rPr>
          <w:rFonts w:hint="eastAsia"/>
          <w:szCs w:val="24"/>
          <w:lang w:eastAsia="zh-CN"/>
        </w:rPr>
        <w:t>一致</w:t>
      </w:r>
      <w:r w:rsidRPr="00BD3D2A">
        <w:rPr>
          <w:szCs w:val="24"/>
          <w:lang w:eastAsia="zh-CN"/>
        </w:rPr>
        <w:t>之处。</w:t>
      </w:r>
      <w:r w:rsidRPr="00BD3D2A">
        <w:rPr>
          <w:rFonts w:hint="eastAsia"/>
          <w:szCs w:val="24"/>
          <w:lang w:eastAsia="zh-CN"/>
        </w:rPr>
        <w:t>第</w:t>
      </w:r>
      <w:r w:rsidRPr="00BD3D2A">
        <w:rPr>
          <w:szCs w:val="24"/>
          <w:lang w:eastAsia="zh-CN"/>
        </w:rPr>
        <w:t>CA/226</w:t>
      </w:r>
      <w:r w:rsidRPr="00BD3D2A">
        <w:rPr>
          <w:rFonts w:hint="eastAsia"/>
          <w:szCs w:val="24"/>
          <w:lang w:eastAsia="zh-CN"/>
        </w:rPr>
        <w:t>号行政通函附件</w:t>
      </w:r>
      <w:r w:rsidRPr="00BD3D2A">
        <w:rPr>
          <w:szCs w:val="24"/>
          <w:lang w:eastAsia="zh-CN"/>
        </w:rPr>
        <w:t>10</w:t>
      </w:r>
      <w:r w:rsidR="004A2215" w:rsidRPr="00BD3D2A">
        <w:rPr>
          <w:szCs w:val="24"/>
          <w:lang w:eastAsia="zh-CN"/>
        </w:rPr>
        <w:t>的更正版</w:t>
      </w:r>
      <w:r w:rsidRPr="00BD3D2A">
        <w:rPr>
          <w:szCs w:val="24"/>
          <w:lang w:eastAsia="zh-CN"/>
        </w:rPr>
        <w:t>见本勘误</w:t>
      </w:r>
      <w:r w:rsidR="00F148E1" w:rsidRPr="00BD3D2A">
        <w:rPr>
          <w:szCs w:val="24"/>
          <w:lang w:eastAsia="zh-CN"/>
        </w:rPr>
        <w:t>1</w:t>
      </w:r>
      <w:r w:rsidRPr="00BD3D2A">
        <w:rPr>
          <w:rFonts w:hint="eastAsia"/>
          <w:szCs w:val="24"/>
          <w:lang w:eastAsia="zh-CN"/>
        </w:rPr>
        <w:t>。</w:t>
      </w:r>
    </w:p>
    <w:p w:rsidR="00506C88" w:rsidRPr="00BD3D2A" w:rsidRDefault="00506C88" w:rsidP="00506C88">
      <w:pPr>
        <w:pStyle w:val="Index1"/>
        <w:tabs>
          <w:tab w:val="clear" w:pos="794"/>
          <w:tab w:val="clear" w:pos="1191"/>
          <w:tab w:val="clear" w:pos="1588"/>
          <w:tab w:val="clear" w:pos="1985"/>
          <w:tab w:val="center" w:pos="7938"/>
        </w:tabs>
        <w:spacing w:before="1418"/>
        <w:rPr>
          <w:szCs w:val="24"/>
          <w:lang w:eastAsia="zh-CN"/>
        </w:rPr>
      </w:pPr>
      <w:r w:rsidRPr="00BD3D2A">
        <w:rPr>
          <w:rFonts w:hint="eastAsia"/>
          <w:szCs w:val="24"/>
          <w:lang w:eastAsia="zh-CN"/>
        </w:rPr>
        <w:t>无线电通信局主任</w:t>
      </w:r>
    </w:p>
    <w:p w:rsidR="00506C88" w:rsidRPr="00BD3D2A" w:rsidRDefault="00506C88" w:rsidP="00506C88">
      <w:pPr>
        <w:pStyle w:val="Index1"/>
        <w:tabs>
          <w:tab w:val="clear" w:pos="794"/>
          <w:tab w:val="clear" w:pos="1191"/>
          <w:tab w:val="clear" w:pos="1588"/>
          <w:tab w:val="clear" w:pos="1985"/>
          <w:tab w:val="center" w:pos="7938"/>
        </w:tabs>
        <w:spacing w:before="0"/>
        <w:rPr>
          <w:szCs w:val="24"/>
          <w:lang w:eastAsia="zh-CN"/>
        </w:rPr>
      </w:pPr>
      <w:r w:rsidRPr="00BD3D2A">
        <w:rPr>
          <w:rFonts w:hint="eastAsia"/>
          <w:szCs w:val="24"/>
          <w:lang w:eastAsia="zh-CN"/>
        </w:rPr>
        <w:t>弗朗索瓦</w:t>
      </w:r>
      <w:r w:rsidRPr="00BD3D2A">
        <w:rPr>
          <w:sz w:val="20"/>
          <w:szCs w:val="20"/>
          <w:lang w:eastAsia="zh-CN"/>
        </w:rPr>
        <w:t>•</w:t>
      </w:r>
      <w:r w:rsidRPr="00BD3D2A">
        <w:rPr>
          <w:rFonts w:hint="eastAsia"/>
          <w:szCs w:val="24"/>
          <w:lang w:eastAsia="zh-CN"/>
        </w:rPr>
        <w:t>朗西</w:t>
      </w:r>
    </w:p>
    <w:p w:rsidR="00506C88" w:rsidRPr="006C0340" w:rsidRDefault="00506C88" w:rsidP="00FE69EA">
      <w:pPr>
        <w:spacing w:before="1200"/>
        <w:rPr>
          <w:b/>
          <w:sz w:val="18"/>
          <w:szCs w:val="18"/>
          <w:lang w:eastAsia="zh-CN"/>
        </w:rPr>
      </w:pPr>
      <w:r w:rsidRPr="00BD3D2A">
        <w:rPr>
          <w:rFonts w:hint="eastAsia"/>
          <w:b/>
          <w:bCs/>
          <w:szCs w:val="24"/>
          <w:lang w:eastAsia="zh-CN"/>
        </w:rPr>
        <w:t>抄送</w:t>
      </w:r>
      <w:r w:rsidRPr="00BD3D2A">
        <w:rPr>
          <w:rFonts w:hint="eastAsia"/>
          <w:b/>
          <w:szCs w:val="24"/>
          <w:lang w:eastAsia="zh-CN"/>
        </w:rPr>
        <w:t>：</w:t>
      </w:r>
    </w:p>
    <w:p w:rsidR="00506C88" w:rsidRPr="006C0340" w:rsidRDefault="00506C88" w:rsidP="00506C88">
      <w:pPr>
        <w:tabs>
          <w:tab w:val="clear" w:pos="794"/>
          <w:tab w:val="clear" w:pos="1191"/>
          <w:tab w:val="clear" w:pos="1588"/>
          <w:tab w:val="clear" w:pos="1985"/>
          <w:tab w:val="center" w:pos="6237"/>
        </w:tabs>
        <w:spacing w:before="0"/>
        <w:rPr>
          <w:sz w:val="18"/>
          <w:szCs w:val="18"/>
          <w:u w:val="single"/>
          <w:lang w:eastAsia="zh-CN"/>
        </w:rPr>
      </w:pPr>
    </w:p>
    <w:p w:rsidR="00506C88" w:rsidRPr="006C0340" w:rsidRDefault="00506C88" w:rsidP="00506C88">
      <w:pPr>
        <w:tabs>
          <w:tab w:val="left" w:pos="284"/>
        </w:tabs>
        <w:spacing w:before="0"/>
        <w:ind w:left="284" w:hanging="284"/>
        <w:rPr>
          <w:sz w:val="18"/>
          <w:szCs w:val="18"/>
          <w:lang w:eastAsia="zh-CN"/>
        </w:rPr>
      </w:pPr>
      <w:r w:rsidRPr="006C0340">
        <w:rPr>
          <w:sz w:val="18"/>
          <w:szCs w:val="18"/>
          <w:lang w:eastAsia="zh-CN"/>
        </w:rPr>
        <w:t>–</w:t>
      </w:r>
      <w:r w:rsidRPr="006C0340">
        <w:rPr>
          <w:sz w:val="18"/>
          <w:szCs w:val="18"/>
          <w:lang w:eastAsia="zh-CN"/>
        </w:rPr>
        <w:tab/>
      </w:r>
      <w:r w:rsidRPr="006C0340">
        <w:rPr>
          <w:rFonts w:hint="eastAsia"/>
          <w:sz w:val="18"/>
          <w:szCs w:val="18"/>
          <w:lang w:eastAsia="zh-CN"/>
        </w:rPr>
        <w:t>国际电联成员国主管部门</w:t>
      </w:r>
    </w:p>
    <w:p w:rsidR="00506C88" w:rsidRPr="006C0340" w:rsidRDefault="00506C88" w:rsidP="00506C88">
      <w:pPr>
        <w:tabs>
          <w:tab w:val="left" w:pos="284"/>
        </w:tabs>
        <w:spacing w:before="0"/>
        <w:ind w:left="284" w:hanging="284"/>
        <w:rPr>
          <w:sz w:val="18"/>
          <w:szCs w:val="18"/>
          <w:lang w:eastAsia="zh-CN"/>
        </w:rPr>
      </w:pPr>
      <w:r w:rsidRPr="006C0340">
        <w:rPr>
          <w:sz w:val="18"/>
          <w:szCs w:val="18"/>
          <w:lang w:eastAsia="zh-CN"/>
        </w:rPr>
        <w:t>–</w:t>
      </w:r>
      <w:r w:rsidRPr="006C0340">
        <w:rPr>
          <w:sz w:val="18"/>
          <w:szCs w:val="18"/>
          <w:lang w:eastAsia="zh-CN"/>
        </w:rPr>
        <w:tab/>
      </w:r>
      <w:r w:rsidRPr="006C0340">
        <w:rPr>
          <w:rFonts w:hint="eastAsia"/>
          <w:sz w:val="18"/>
          <w:szCs w:val="18"/>
          <w:lang w:eastAsia="zh-CN"/>
        </w:rPr>
        <w:t>无线电通信部门成员</w:t>
      </w:r>
    </w:p>
    <w:p w:rsidR="00506C88" w:rsidRPr="006C0340" w:rsidRDefault="00506C88" w:rsidP="00187D33">
      <w:pPr>
        <w:tabs>
          <w:tab w:val="clear" w:pos="794"/>
          <w:tab w:val="left" w:pos="284"/>
        </w:tabs>
        <w:spacing w:before="0"/>
        <w:ind w:left="284" w:hanging="284"/>
        <w:rPr>
          <w:sz w:val="18"/>
          <w:szCs w:val="18"/>
          <w:lang w:eastAsia="zh-CN"/>
        </w:rPr>
      </w:pPr>
      <w:r w:rsidRPr="006C0340">
        <w:rPr>
          <w:sz w:val="18"/>
          <w:szCs w:val="18"/>
          <w:lang w:eastAsia="zh-CN"/>
        </w:rPr>
        <w:t>–</w:t>
      </w:r>
      <w:r w:rsidRPr="006C0340">
        <w:rPr>
          <w:sz w:val="18"/>
          <w:szCs w:val="18"/>
          <w:lang w:eastAsia="zh-CN"/>
        </w:rPr>
        <w:tab/>
      </w:r>
      <w:r w:rsidRPr="006C0340">
        <w:rPr>
          <w:rFonts w:hint="eastAsia"/>
          <w:sz w:val="18"/>
          <w:szCs w:val="18"/>
          <w:lang w:eastAsia="zh-CN"/>
        </w:rPr>
        <w:t>无线电通信各</w:t>
      </w:r>
      <w:r w:rsidR="00187D33">
        <w:rPr>
          <w:rFonts w:hint="eastAsia"/>
          <w:sz w:val="18"/>
          <w:szCs w:val="18"/>
          <w:lang w:eastAsia="zh-CN"/>
        </w:rPr>
        <w:t>研究组</w:t>
      </w:r>
      <w:r w:rsidRPr="006C0340">
        <w:rPr>
          <w:rFonts w:hint="eastAsia"/>
          <w:sz w:val="18"/>
          <w:szCs w:val="18"/>
          <w:lang w:eastAsia="zh-CN"/>
        </w:rPr>
        <w:t>正副主席</w:t>
      </w:r>
    </w:p>
    <w:p w:rsidR="00506C88" w:rsidRPr="006C0340" w:rsidRDefault="00506C88" w:rsidP="00506C88">
      <w:pPr>
        <w:tabs>
          <w:tab w:val="clear" w:pos="794"/>
          <w:tab w:val="left" w:pos="284"/>
        </w:tabs>
        <w:spacing w:before="0"/>
        <w:rPr>
          <w:sz w:val="18"/>
          <w:szCs w:val="18"/>
          <w:lang w:eastAsia="zh-CN"/>
        </w:rPr>
      </w:pPr>
      <w:r w:rsidRPr="006C0340">
        <w:rPr>
          <w:sz w:val="18"/>
          <w:szCs w:val="18"/>
          <w:lang w:eastAsia="zh-CN"/>
        </w:rPr>
        <w:t>–</w:t>
      </w:r>
      <w:r w:rsidRPr="006C0340">
        <w:rPr>
          <w:sz w:val="18"/>
          <w:szCs w:val="18"/>
          <w:lang w:eastAsia="zh-CN"/>
        </w:rPr>
        <w:tab/>
      </w:r>
      <w:r w:rsidRPr="006C0340">
        <w:rPr>
          <w:rFonts w:hint="eastAsia"/>
          <w:sz w:val="18"/>
          <w:szCs w:val="18"/>
          <w:lang w:eastAsia="zh-CN"/>
        </w:rPr>
        <w:t>无线电通信顾问组正副主席</w:t>
      </w:r>
    </w:p>
    <w:p w:rsidR="00506C88" w:rsidRPr="006C0340" w:rsidRDefault="00506C88" w:rsidP="00506C88">
      <w:pPr>
        <w:tabs>
          <w:tab w:val="left" w:pos="284"/>
        </w:tabs>
        <w:spacing w:before="0"/>
        <w:ind w:left="284" w:hanging="284"/>
        <w:rPr>
          <w:sz w:val="18"/>
          <w:szCs w:val="18"/>
          <w:lang w:eastAsia="zh-CN"/>
        </w:rPr>
      </w:pPr>
      <w:r w:rsidRPr="006C0340">
        <w:rPr>
          <w:sz w:val="18"/>
          <w:szCs w:val="18"/>
          <w:lang w:eastAsia="zh-CN"/>
        </w:rPr>
        <w:t>–</w:t>
      </w:r>
      <w:r w:rsidRPr="006C0340">
        <w:rPr>
          <w:sz w:val="18"/>
          <w:szCs w:val="18"/>
          <w:lang w:eastAsia="zh-CN"/>
        </w:rPr>
        <w:tab/>
      </w:r>
      <w:r w:rsidRPr="006C0340">
        <w:rPr>
          <w:rFonts w:hint="eastAsia"/>
          <w:sz w:val="18"/>
          <w:szCs w:val="18"/>
          <w:lang w:eastAsia="zh-CN"/>
        </w:rPr>
        <w:t>大会筹备会议正副主席</w:t>
      </w:r>
    </w:p>
    <w:p w:rsidR="00506C88" w:rsidRPr="006C0340" w:rsidRDefault="00506C88" w:rsidP="00506C88">
      <w:pPr>
        <w:tabs>
          <w:tab w:val="clear" w:pos="794"/>
          <w:tab w:val="left" w:pos="284"/>
        </w:tabs>
        <w:spacing w:before="0"/>
        <w:rPr>
          <w:sz w:val="18"/>
          <w:szCs w:val="18"/>
          <w:lang w:eastAsia="zh-CN"/>
        </w:rPr>
      </w:pPr>
      <w:r w:rsidRPr="006C0340">
        <w:rPr>
          <w:sz w:val="18"/>
          <w:szCs w:val="18"/>
          <w:lang w:eastAsia="zh-CN"/>
        </w:rPr>
        <w:t>–</w:t>
      </w:r>
      <w:r w:rsidRPr="006C0340">
        <w:rPr>
          <w:sz w:val="18"/>
          <w:szCs w:val="18"/>
          <w:lang w:eastAsia="zh-CN"/>
        </w:rPr>
        <w:tab/>
      </w:r>
      <w:r w:rsidRPr="006C0340">
        <w:rPr>
          <w:rFonts w:hint="eastAsia"/>
          <w:sz w:val="18"/>
          <w:szCs w:val="18"/>
          <w:lang w:eastAsia="zh-CN"/>
        </w:rPr>
        <w:t>无线电规则委员会委员</w:t>
      </w:r>
    </w:p>
    <w:p w:rsidR="00506C88" w:rsidRDefault="00506C88" w:rsidP="00506C88">
      <w:pPr>
        <w:tabs>
          <w:tab w:val="clear" w:pos="794"/>
          <w:tab w:val="left" w:pos="284"/>
        </w:tabs>
        <w:spacing w:before="0"/>
        <w:ind w:left="284" w:hanging="284"/>
        <w:rPr>
          <w:sz w:val="18"/>
          <w:szCs w:val="18"/>
          <w:lang w:eastAsia="zh-CN"/>
        </w:rPr>
      </w:pPr>
      <w:r w:rsidRPr="006C0340">
        <w:rPr>
          <w:sz w:val="18"/>
          <w:szCs w:val="18"/>
          <w:lang w:eastAsia="zh-CN"/>
        </w:rPr>
        <w:t>–</w:t>
      </w:r>
      <w:r w:rsidRPr="006C0340">
        <w:rPr>
          <w:sz w:val="18"/>
          <w:szCs w:val="18"/>
          <w:lang w:eastAsia="zh-CN"/>
        </w:rPr>
        <w:tab/>
      </w:r>
      <w:r w:rsidRPr="006C0340">
        <w:rPr>
          <w:rFonts w:hint="eastAsia"/>
          <w:sz w:val="18"/>
          <w:szCs w:val="18"/>
          <w:lang w:eastAsia="zh-CN"/>
        </w:rPr>
        <w:t>国际电联秘书长、电信标准化局主任、电信发展局主任</w:t>
      </w:r>
    </w:p>
    <w:p w:rsidR="00506C88" w:rsidRDefault="00506C88" w:rsidP="00506C88">
      <w:pPr>
        <w:tabs>
          <w:tab w:val="clear" w:pos="794"/>
          <w:tab w:val="clear" w:pos="1191"/>
          <w:tab w:val="clear" w:pos="1588"/>
          <w:tab w:val="clear" w:pos="1985"/>
        </w:tabs>
        <w:overflowPunct/>
        <w:autoSpaceDE/>
        <w:autoSpaceDN/>
        <w:adjustRightInd/>
        <w:spacing w:before="0" w:line="240" w:lineRule="auto"/>
        <w:jc w:val="left"/>
        <w:textAlignment w:val="auto"/>
        <w:rPr>
          <w:sz w:val="18"/>
          <w:szCs w:val="18"/>
          <w:lang w:eastAsia="zh-CN"/>
        </w:rPr>
      </w:pPr>
      <w:r>
        <w:rPr>
          <w:sz w:val="18"/>
          <w:szCs w:val="18"/>
          <w:lang w:eastAsia="zh-CN"/>
        </w:rPr>
        <w:br w:type="page"/>
      </w:r>
    </w:p>
    <w:p w:rsidR="00807C1E" w:rsidRPr="00BD3D2A" w:rsidRDefault="00807C1E" w:rsidP="00BD3D2A">
      <w:pPr>
        <w:pStyle w:val="AnnexNo"/>
        <w:rPr>
          <w:rFonts w:asciiTheme="minorHAnsi" w:eastAsiaTheme="minorEastAsia" w:hAnsiTheme="minorHAnsi"/>
          <w:b/>
          <w:highlight w:val="yellow"/>
          <w:lang w:eastAsia="zh-CN"/>
        </w:rPr>
      </w:pPr>
      <w:r w:rsidRPr="00BD3D2A">
        <w:rPr>
          <w:rFonts w:asciiTheme="minorHAnsi" w:eastAsiaTheme="minorEastAsia" w:hAnsiTheme="minorHAnsi"/>
          <w:lang w:eastAsia="zh-CN"/>
        </w:rPr>
        <w:lastRenderedPageBreak/>
        <w:t>附件</w:t>
      </w:r>
      <w:r w:rsidRPr="00BD3D2A">
        <w:rPr>
          <w:rFonts w:asciiTheme="minorHAnsi" w:eastAsiaTheme="minorEastAsia" w:hAnsiTheme="minorHAnsi"/>
          <w:lang w:eastAsia="zh-CN"/>
        </w:rPr>
        <w:t>10</w:t>
      </w:r>
    </w:p>
    <w:p w:rsidR="00807C1E" w:rsidRPr="006C2469" w:rsidRDefault="00807C1E" w:rsidP="00807C1E">
      <w:pPr>
        <w:pStyle w:val="AnnexNotitle0"/>
        <w:spacing w:before="160" w:after="120"/>
        <w:rPr>
          <w:rFonts w:asciiTheme="minorHAnsi" w:eastAsiaTheme="minorEastAsia" w:hAnsiTheme="minorHAnsi"/>
          <w:lang w:eastAsia="zh-CN"/>
        </w:rPr>
      </w:pPr>
      <w:r w:rsidRPr="006C2469">
        <w:rPr>
          <w:rFonts w:asciiTheme="minorHAnsi" w:eastAsiaTheme="minorEastAsia" w:hAnsiTheme="minorHAnsi"/>
          <w:lang w:eastAsia="zh-CN"/>
        </w:rPr>
        <w:t>提交</w:t>
      </w:r>
      <w:r w:rsidRPr="006C2469">
        <w:rPr>
          <w:rFonts w:asciiTheme="minorHAnsi" w:eastAsiaTheme="minorEastAsia" w:hAnsiTheme="minorHAnsi"/>
          <w:lang w:eastAsia="zh-CN"/>
        </w:rPr>
        <w:t>WRC-19</w:t>
      </w:r>
      <w:r w:rsidRPr="006C2469">
        <w:rPr>
          <w:rFonts w:asciiTheme="minorHAnsi" w:eastAsiaTheme="minorEastAsia" w:hAnsiTheme="minorHAnsi"/>
          <w:lang w:eastAsia="zh-CN"/>
        </w:rPr>
        <w:t>的</w:t>
      </w:r>
      <w:r w:rsidRPr="006C2469">
        <w:rPr>
          <w:rFonts w:asciiTheme="minorHAnsi" w:eastAsiaTheme="minorEastAsia" w:hAnsiTheme="minorHAnsi"/>
          <w:lang w:eastAsia="zh-CN"/>
        </w:rPr>
        <w:t>CPM</w:t>
      </w:r>
      <w:r w:rsidRPr="006C2469">
        <w:rPr>
          <w:rFonts w:asciiTheme="minorHAnsi" w:eastAsiaTheme="minorEastAsia" w:hAnsiTheme="minorHAnsi"/>
          <w:lang w:eastAsia="zh-CN"/>
        </w:rPr>
        <w:t>报告草案的大纲</w:t>
      </w:r>
    </w:p>
    <w:p w:rsidR="00807C1E" w:rsidRPr="006C2469" w:rsidRDefault="00807C1E" w:rsidP="00000F10">
      <w:pPr>
        <w:textAlignment w:val="auto"/>
        <w:rPr>
          <w:rFonts w:asciiTheme="minorHAnsi" w:hAnsiTheme="minorHAnsi"/>
          <w:lang w:val="en-GB" w:eastAsia="zh-CN"/>
        </w:rPr>
      </w:pPr>
    </w:p>
    <w:tbl>
      <w:tblPr>
        <w:tblW w:w="105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867"/>
        <w:gridCol w:w="4539"/>
        <w:gridCol w:w="2189"/>
        <w:gridCol w:w="1407"/>
      </w:tblGrid>
      <w:tr w:rsidR="00807C1E" w:rsidRPr="006C2469" w:rsidTr="001811FF">
        <w:trPr>
          <w:tblHeader/>
          <w:jc w:val="center"/>
        </w:trPr>
        <w:tc>
          <w:tcPr>
            <w:tcW w:w="1560" w:type="dxa"/>
            <w:vMerge w:val="restart"/>
            <w:vAlign w:val="center"/>
          </w:tcPr>
          <w:p w:rsidR="00807C1E" w:rsidRPr="006C2469" w:rsidRDefault="00807C1E" w:rsidP="001113CA">
            <w:pPr>
              <w:pStyle w:val="Tablehead"/>
              <w:spacing w:before="40" w:after="40"/>
              <w:rPr>
                <w:rFonts w:asciiTheme="minorHAnsi" w:hAnsiTheme="minorHAnsi"/>
                <w:szCs w:val="20"/>
              </w:rPr>
            </w:pPr>
            <w:r w:rsidRPr="006C2469">
              <w:rPr>
                <w:rFonts w:asciiTheme="minorHAnsi" w:hAnsiTheme="minorHAnsi"/>
                <w:szCs w:val="20"/>
              </w:rPr>
              <w:t>WRC-19</w:t>
            </w:r>
            <w:r w:rsidRPr="006C2469">
              <w:rPr>
                <w:rFonts w:asciiTheme="minorHAnsi" w:hAnsiTheme="minorHAnsi"/>
                <w:szCs w:val="20"/>
              </w:rPr>
              <w:br/>
            </w:r>
            <w:r w:rsidRPr="006C2469">
              <w:rPr>
                <w:rFonts w:asciiTheme="minorHAnsi" w:hAnsiTheme="minorHAnsi"/>
                <w:lang w:eastAsia="zh-CN"/>
              </w:rPr>
              <w:t>议项</w:t>
            </w:r>
          </w:p>
        </w:tc>
        <w:tc>
          <w:tcPr>
            <w:tcW w:w="9002" w:type="dxa"/>
            <w:gridSpan w:val="4"/>
            <w:vAlign w:val="center"/>
          </w:tcPr>
          <w:p w:rsidR="00807C1E" w:rsidRPr="006C2469" w:rsidRDefault="00807C1E" w:rsidP="001113CA">
            <w:pPr>
              <w:pStyle w:val="Tablehead"/>
              <w:spacing w:before="40" w:after="40"/>
              <w:rPr>
                <w:rFonts w:asciiTheme="minorHAnsi" w:hAnsiTheme="minorHAnsi"/>
                <w:szCs w:val="20"/>
                <w:lang w:eastAsia="zh-CN"/>
              </w:rPr>
            </w:pPr>
            <w:r w:rsidRPr="006C2469">
              <w:rPr>
                <w:rFonts w:asciiTheme="minorHAnsi" w:hAnsiTheme="minorHAnsi"/>
                <w:lang w:eastAsia="zh-CN"/>
              </w:rPr>
              <w:t>提交</w:t>
            </w:r>
            <w:r w:rsidRPr="006C2469">
              <w:rPr>
                <w:rFonts w:asciiTheme="minorHAnsi" w:hAnsiTheme="minorHAnsi"/>
                <w:lang w:eastAsia="zh-CN"/>
              </w:rPr>
              <w:t>WRC-19</w:t>
            </w:r>
            <w:r w:rsidRPr="006C2469">
              <w:rPr>
                <w:rFonts w:asciiTheme="minorHAnsi" w:hAnsiTheme="minorHAnsi"/>
                <w:lang w:eastAsia="zh-CN"/>
              </w:rPr>
              <w:t>的</w:t>
            </w:r>
            <w:r w:rsidRPr="006C2469">
              <w:rPr>
                <w:rFonts w:asciiTheme="minorHAnsi" w:hAnsiTheme="minorHAnsi"/>
                <w:lang w:eastAsia="zh-CN"/>
              </w:rPr>
              <w:t>CPM</w:t>
            </w:r>
            <w:r w:rsidRPr="006C2469">
              <w:rPr>
                <w:rFonts w:asciiTheme="minorHAnsi" w:hAnsiTheme="minorHAnsi"/>
                <w:lang w:eastAsia="zh-CN"/>
              </w:rPr>
              <w:t>报告草案</w:t>
            </w:r>
          </w:p>
        </w:tc>
      </w:tr>
      <w:tr w:rsidR="00807C1E" w:rsidRPr="006C2469" w:rsidTr="001811FF">
        <w:trPr>
          <w:tblHeader/>
          <w:jc w:val="center"/>
        </w:trPr>
        <w:tc>
          <w:tcPr>
            <w:tcW w:w="1560" w:type="dxa"/>
            <w:vMerge/>
            <w:vAlign w:val="center"/>
          </w:tcPr>
          <w:p w:rsidR="00807C1E" w:rsidRPr="006C2469" w:rsidRDefault="00807C1E" w:rsidP="001113CA">
            <w:pPr>
              <w:pStyle w:val="Tablehead"/>
              <w:spacing w:before="40" w:after="40"/>
              <w:rPr>
                <w:rFonts w:asciiTheme="minorHAnsi" w:hAnsiTheme="minorHAnsi"/>
                <w:szCs w:val="20"/>
                <w:lang w:eastAsia="zh-CN"/>
              </w:rPr>
            </w:pPr>
          </w:p>
        </w:tc>
        <w:tc>
          <w:tcPr>
            <w:tcW w:w="867" w:type="dxa"/>
            <w:vAlign w:val="center"/>
          </w:tcPr>
          <w:p w:rsidR="00807C1E" w:rsidRPr="006C2469" w:rsidRDefault="00807C1E" w:rsidP="001113CA">
            <w:pPr>
              <w:pStyle w:val="Tablehead"/>
              <w:spacing w:before="40" w:after="40"/>
              <w:rPr>
                <w:rFonts w:asciiTheme="minorHAnsi" w:hAnsiTheme="minorHAnsi"/>
                <w:szCs w:val="20"/>
              </w:rPr>
            </w:pPr>
            <w:r w:rsidRPr="006C2469">
              <w:rPr>
                <w:rFonts w:asciiTheme="minorHAnsi" w:hAnsiTheme="minorHAnsi"/>
                <w:lang w:eastAsia="zh-CN"/>
              </w:rPr>
              <w:t>章节</w:t>
            </w:r>
          </w:p>
        </w:tc>
        <w:tc>
          <w:tcPr>
            <w:tcW w:w="4539" w:type="dxa"/>
            <w:vAlign w:val="center"/>
          </w:tcPr>
          <w:p w:rsidR="00807C1E" w:rsidRPr="006C2469" w:rsidRDefault="00807C1E" w:rsidP="001113CA">
            <w:pPr>
              <w:pStyle w:val="Tablehead"/>
              <w:spacing w:before="40" w:after="40"/>
              <w:rPr>
                <w:rFonts w:asciiTheme="minorHAnsi" w:hAnsiTheme="minorHAnsi"/>
                <w:szCs w:val="20"/>
              </w:rPr>
            </w:pPr>
            <w:r w:rsidRPr="006C2469">
              <w:rPr>
                <w:rFonts w:asciiTheme="minorHAnsi" w:hAnsiTheme="minorHAnsi"/>
                <w:lang w:eastAsia="zh-CN"/>
              </w:rPr>
              <w:t>议项</w:t>
            </w:r>
            <w:r w:rsidRPr="006C2469">
              <w:rPr>
                <w:rFonts w:asciiTheme="minorHAnsi" w:hAnsiTheme="minorHAnsi"/>
                <w:szCs w:val="20"/>
              </w:rPr>
              <w:t>/</w:t>
            </w:r>
            <w:r w:rsidRPr="006C2469">
              <w:rPr>
                <w:rFonts w:asciiTheme="minorHAnsi" w:hAnsiTheme="minorHAnsi"/>
                <w:szCs w:val="20"/>
                <w:lang w:eastAsia="zh-CN"/>
              </w:rPr>
              <w:t>问题</w:t>
            </w:r>
          </w:p>
        </w:tc>
        <w:tc>
          <w:tcPr>
            <w:tcW w:w="2189" w:type="dxa"/>
            <w:vAlign w:val="center"/>
          </w:tcPr>
          <w:p w:rsidR="00807C1E" w:rsidRPr="006C2469" w:rsidRDefault="00807C1E" w:rsidP="001113CA">
            <w:pPr>
              <w:pStyle w:val="Tablehead"/>
              <w:spacing w:before="40" w:after="40"/>
              <w:rPr>
                <w:rFonts w:asciiTheme="minorHAnsi" w:hAnsiTheme="minorHAnsi"/>
                <w:szCs w:val="20"/>
              </w:rPr>
            </w:pPr>
            <w:r w:rsidRPr="006C2469">
              <w:rPr>
                <w:rFonts w:asciiTheme="minorHAnsi" w:hAnsiTheme="minorHAnsi"/>
                <w:lang w:eastAsia="zh-CN"/>
              </w:rPr>
              <w:t>参考文件</w:t>
            </w:r>
          </w:p>
        </w:tc>
        <w:tc>
          <w:tcPr>
            <w:tcW w:w="1407" w:type="dxa"/>
            <w:vAlign w:val="center"/>
          </w:tcPr>
          <w:p w:rsidR="00807C1E" w:rsidRPr="006C2469" w:rsidRDefault="00807C1E" w:rsidP="001113CA">
            <w:pPr>
              <w:pStyle w:val="Tablehead"/>
              <w:spacing w:before="40" w:after="40"/>
              <w:rPr>
                <w:rFonts w:asciiTheme="minorHAnsi" w:hAnsiTheme="minorHAnsi"/>
                <w:szCs w:val="20"/>
              </w:rPr>
            </w:pPr>
            <w:r w:rsidRPr="006C2469">
              <w:rPr>
                <w:rFonts w:asciiTheme="minorHAnsi" w:hAnsiTheme="minorHAnsi"/>
                <w:lang w:eastAsia="zh-CN"/>
              </w:rPr>
              <w:t>负责组</w:t>
            </w:r>
          </w:p>
        </w:tc>
      </w:tr>
      <w:tr w:rsidR="00807C1E" w:rsidRPr="00667B38" w:rsidTr="001811FF">
        <w:trPr>
          <w:jc w:val="center"/>
        </w:trPr>
        <w:tc>
          <w:tcPr>
            <w:tcW w:w="1560" w:type="dxa"/>
          </w:tcPr>
          <w:p w:rsidR="00807C1E" w:rsidRPr="00667B38" w:rsidRDefault="00807C1E" w:rsidP="001113CA">
            <w:pPr>
              <w:pStyle w:val="Tablehead"/>
              <w:spacing w:before="40" w:after="40"/>
              <w:rPr>
                <w:rFonts w:asciiTheme="minorHAnsi" w:hAnsiTheme="minorHAnsi"/>
                <w:szCs w:val="20"/>
              </w:rPr>
            </w:pPr>
          </w:p>
        </w:tc>
        <w:tc>
          <w:tcPr>
            <w:tcW w:w="9002" w:type="dxa"/>
            <w:gridSpan w:val="4"/>
          </w:tcPr>
          <w:p w:rsidR="00807C1E" w:rsidRPr="00667B38" w:rsidRDefault="00807C1E" w:rsidP="00CD1E52">
            <w:pPr>
              <w:pStyle w:val="Tablehead"/>
              <w:spacing w:before="40" w:after="40"/>
              <w:rPr>
                <w:rFonts w:asciiTheme="minorHAnsi" w:hAnsiTheme="minorHAnsi"/>
                <w:szCs w:val="20"/>
                <w:lang w:eastAsia="zh-CN"/>
              </w:rPr>
            </w:pPr>
            <w:r>
              <w:rPr>
                <w:rFonts w:hint="eastAsia"/>
                <w:lang w:eastAsia="zh-CN"/>
              </w:rPr>
              <w:t>第</w:t>
            </w:r>
            <w:r w:rsidRPr="0056183C">
              <w:rPr>
                <w:lang w:eastAsia="zh-CN"/>
              </w:rPr>
              <w:t>1</w:t>
            </w:r>
            <w:r>
              <w:rPr>
                <w:rFonts w:hint="eastAsia"/>
                <w:lang w:eastAsia="zh-CN"/>
              </w:rPr>
              <w:t>章</w:t>
            </w:r>
            <w:r w:rsidRPr="00667B38">
              <w:rPr>
                <w:rFonts w:asciiTheme="minorHAnsi" w:hAnsiTheme="minorHAnsi"/>
                <w:szCs w:val="20"/>
                <w:lang w:eastAsia="zh-CN"/>
              </w:rPr>
              <w:t xml:space="preserve">– </w:t>
            </w:r>
            <w:r w:rsidR="00CD1E52" w:rsidRPr="00EA4F37">
              <w:rPr>
                <w:rFonts w:cs="Traditional Arabic"/>
                <w:lang w:eastAsia="zh-CN"/>
              </w:rPr>
              <w:t>陆地移动和固定业务</w:t>
            </w:r>
          </w:p>
        </w:tc>
      </w:tr>
      <w:tr w:rsidR="00807C1E" w:rsidRPr="00667B38" w:rsidTr="001811FF">
        <w:trPr>
          <w:jc w:val="center"/>
        </w:trPr>
        <w:tc>
          <w:tcPr>
            <w:tcW w:w="1560" w:type="dxa"/>
          </w:tcPr>
          <w:p w:rsidR="00807C1E" w:rsidRPr="00667B38" w:rsidRDefault="00807C1E" w:rsidP="001113CA">
            <w:pPr>
              <w:pStyle w:val="Tabletext"/>
              <w:jc w:val="center"/>
              <w:rPr>
                <w:rFonts w:asciiTheme="minorHAnsi" w:hAnsiTheme="minorHAnsi"/>
                <w:szCs w:val="20"/>
              </w:rPr>
            </w:pPr>
            <w:r w:rsidRPr="00667B38">
              <w:rPr>
                <w:rFonts w:asciiTheme="minorHAnsi" w:hAnsiTheme="minorHAnsi"/>
                <w:szCs w:val="20"/>
              </w:rPr>
              <w:t>1.11</w:t>
            </w:r>
          </w:p>
        </w:tc>
        <w:tc>
          <w:tcPr>
            <w:tcW w:w="867" w:type="dxa"/>
          </w:tcPr>
          <w:p w:rsidR="00807C1E" w:rsidRPr="00667B38" w:rsidRDefault="00807C1E" w:rsidP="001113CA">
            <w:pPr>
              <w:pStyle w:val="Tabletext"/>
              <w:jc w:val="center"/>
              <w:rPr>
                <w:rFonts w:asciiTheme="minorHAnsi" w:hAnsiTheme="minorHAnsi"/>
                <w:szCs w:val="20"/>
              </w:rPr>
            </w:pPr>
            <w:r w:rsidRPr="00667B38">
              <w:rPr>
                <w:rFonts w:asciiTheme="minorHAnsi" w:hAnsiTheme="minorHAnsi"/>
                <w:szCs w:val="20"/>
              </w:rPr>
              <w:t>1/1.11</w:t>
            </w:r>
          </w:p>
        </w:tc>
        <w:tc>
          <w:tcPr>
            <w:tcW w:w="4539" w:type="dxa"/>
          </w:tcPr>
          <w:p w:rsidR="00807C1E" w:rsidRPr="00667B38" w:rsidRDefault="00807C1E" w:rsidP="001113CA">
            <w:pPr>
              <w:pStyle w:val="Tabletext"/>
              <w:jc w:val="both"/>
              <w:rPr>
                <w:rFonts w:asciiTheme="minorHAnsi" w:hAnsiTheme="minorHAnsi"/>
                <w:szCs w:val="20"/>
                <w:lang w:eastAsia="zh-CN"/>
              </w:rPr>
            </w:pPr>
            <w:r w:rsidRPr="00D73CEC">
              <w:rPr>
                <w:rFonts w:hint="eastAsia"/>
                <w:lang w:eastAsia="zh-CN"/>
              </w:rPr>
              <w:t>根据第</w:t>
            </w:r>
            <w:r w:rsidRPr="00B231EA">
              <w:rPr>
                <w:rFonts w:hint="eastAsia"/>
                <w:b/>
                <w:bCs/>
                <w:lang w:eastAsia="zh-CN"/>
              </w:rPr>
              <w:t>236</w:t>
            </w:r>
            <w:r w:rsidRPr="00202079">
              <w:rPr>
                <w:rFonts w:hint="eastAsia"/>
                <w:b/>
                <w:bCs/>
                <w:lang w:eastAsia="zh-CN"/>
              </w:rPr>
              <w:t xml:space="preserve"> </w:t>
            </w:r>
            <w:r w:rsidRPr="00202079">
              <w:rPr>
                <w:b/>
                <w:bCs/>
                <w:lang w:eastAsia="zh-CN"/>
              </w:rPr>
              <w:t>[</w:t>
            </w:r>
            <w:r w:rsidRPr="00202079">
              <w:rPr>
                <w:rFonts w:hint="eastAsia"/>
                <w:b/>
                <w:bCs/>
                <w:lang w:eastAsia="zh-CN"/>
              </w:rPr>
              <w:t>COM6/12</w:t>
            </w:r>
            <w:r w:rsidRPr="00202079">
              <w:rPr>
                <w:b/>
                <w:bCs/>
                <w:lang w:eastAsia="zh-CN"/>
              </w:rPr>
              <w:t>]</w:t>
            </w:r>
            <w:r w:rsidRPr="00D73CEC">
              <w:rPr>
                <w:rFonts w:hint="eastAsia"/>
                <w:lang w:eastAsia="zh-CN"/>
              </w:rPr>
              <w:t>号</w:t>
            </w:r>
            <w:r w:rsidRPr="00D73CEC">
              <w:rPr>
                <w:lang w:eastAsia="zh-CN"/>
              </w:rPr>
              <w:t>决议</w:t>
            </w:r>
            <w:r w:rsidRPr="00D73CEC">
              <w:rPr>
                <w:b/>
                <w:bCs/>
                <w:lang w:eastAsia="zh-CN"/>
              </w:rPr>
              <w:t>（</w:t>
            </w:r>
            <w:r w:rsidRPr="00D73CEC">
              <w:rPr>
                <w:b/>
                <w:bCs/>
                <w:lang w:eastAsia="zh-CN"/>
              </w:rPr>
              <w:t>WRC-15</w:t>
            </w:r>
            <w:r w:rsidRPr="00D73CEC">
              <w:rPr>
                <w:rFonts w:hint="eastAsia"/>
                <w:b/>
                <w:bCs/>
                <w:lang w:eastAsia="zh-CN"/>
              </w:rPr>
              <w:t>）</w:t>
            </w:r>
            <w:r w:rsidRPr="00D73CEC">
              <w:rPr>
                <w:rFonts w:hint="eastAsia"/>
                <w:lang w:eastAsia="zh-CN"/>
              </w:rPr>
              <w:t>，酌情采取必要行动促进全球或区域性的统一频段，以便在现有移动业务划分内为列车与轨旁间的铁路无线电通信系统提供支持</w:t>
            </w:r>
          </w:p>
        </w:tc>
        <w:tc>
          <w:tcPr>
            <w:tcW w:w="2189" w:type="dxa"/>
          </w:tcPr>
          <w:p w:rsidR="00807C1E" w:rsidRPr="00667B38" w:rsidRDefault="00807C1E" w:rsidP="001113CA">
            <w:pPr>
              <w:pStyle w:val="Tabletext"/>
              <w:rPr>
                <w:rFonts w:asciiTheme="minorHAnsi" w:hAnsiTheme="minorHAnsi"/>
                <w:szCs w:val="20"/>
                <w:lang w:eastAsia="zh-CN"/>
              </w:rPr>
            </w:pPr>
            <w:r>
              <w:rPr>
                <w:rFonts w:asciiTheme="minorHAnsi" w:eastAsia="SimSun" w:hAnsiTheme="minorHAnsi" w:hint="eastAsia"/>
                <w:szCs w:val="20"/>
                <w:lang w:eastAsia="zh-CN"/>
              </w:rPr>
              <w:t>第</w:t>
            </w:r>
            <w:r>
              <w:rPr>
                <w:rFonts w:asciiTheme="minorHAnsi" w:eastAsia="SimSun" w:hAnsiTheme="minorHAnsi"/>
                <w:b/>
                <w:bCs/>
                <w:szCs w:val="20"/>
                <w:lang w:eastAsia="zh-CN"/>
              </w:rPr>
              <w:t xml:space="preserve">236 </w:t>
            </w:r>
            <w:r w:rsidRPr="00667B38">
              <w:rPr>
                <w:rFonts w:asciiTheme="minorHAnsi" w:eastAsia="SimSun" w:hAnsiTheme="minorHAnsi"/>
                <w:b/>
                <w:bCs/>
                <w:szCs w:val="20"/>
                <w:lang w:eastAsia="zh-CN"/>
              </w:rPr>
              <w:t>[COM6/12]</w:t>
            </w:r>
            <w:r w:rsidRPr="00390C40">
              <w:rPr>
                <w:rFonts w:asciiTheme="minorHAnsi" w:eastAsia="SimSun" w:hAnsiTheme="minorHAnsi" w:hint="eastAsia"/>
                <w:szCs w:val="20"/>
                <w:lang w:eastAsia="zh-CN"/>
              </w:rPr>
              <w:t>号</w:t>
            </w:r>
            <w:r w:rsidRPr="00390C40">
              <w:rPr>
                <w:rFonts w:asciiTheme="minorHAnsi" w:eastAsia="SimSun" w:hAnsiTheme="minorHAnsi"/>
                <w:szCs w:val="20"/>
                <w:lang w:eastAsia="zh-CN"/>
              </w:rPr>
              <w:t>决议</w:t>
            </w:r>
            <w:r>
              <w:rPr>
                <w:rFonts w:asciiTheme="minorHAnsi" w:eastAsia="SimSun" w:hAnsiTheme="minorHAnsi"/>
                <w:b/>
                <w:bCs/>
                <w:szCs w:val="20"/>
                <w:lang w:eastAsia="zh-CN"/>
              </w:rPr>
              <w:t>（</w:t>
            </w:r>
            <w:r w:rsidRPr="00667B38">
              <w:rPr>
                <w:rFonts w:asciiTheme="minorHAnsi" w:eastAsia="SimSun" w:hAnsiTheme="minorHAnsi"/>
                <w:b/>
                <w:bCs/>
                <w:szCs w:val="20"/>
                <w:lang w:eastAsia="zh-CN"/>
              </w:rPr>
              <w:t>WRC</w:t>
            </w:r>
            <w:r w:rsidRPr="00667B38">
              <w:rPr>
                <w:rFonts w:asciiTheme="minorHAnsi" w:eastAsia="SimSun" w:hAnsiTheme="minorHAnsi"/>
                <w:b/>
                <w:bCs/>
                <w:szCs w:val="20"/>
                <w:lang w:eastAsia="zh-CN"/>
              </w:rPr>
              <w:noBreakHyphen/>
              <w:t>15</w:t>
            </w:r>
            <w:r>
              <w:rPr>
                <w:rFonts w:asciiTheme="minorHAnsi" w:eastAsia="SimSun" w:hAnsiTheme="minorHAnsi"/>
                <w:b/>
                <w:bCs/>
                <w:szCs w:val="20"/>
                <w:lang w:eastAsia="zh-CN"/>
              </w:rPr>
              <w:t>）</w:t>
            </w:r>
          </w:p>
        </w:tc>
        <w:tc>
          <w:tcPr>
            <w:tcW w:w="1407" w:type="dxa"/>
          </w:tcPr>
          <w:p w:rsidR="00807C1E" w:rsidRPr="00667B38" w:rsidRDefault="00807C1E" w:rsidP="001113CA">
            <w:pPr>
              <w:pStyle w:val="Tabletext"/>
              <w:jc w:val="center"/>
              <w:rPr>
                <w:rFonts w:asciiTheme="minorHAnsi" w:hAnsiTheme="minorHAnsi" w:cs="Times New Roman Bold"/>
                <w:b/>
                <w:bCs/>
                <w:szCs w:val="20"/>
              </w:rPr>
            </w:pPr>
            <w:r w:rsidRPr="00667B38">
              <w:rPr>
                <w:rFonts w:asciiTheme="minorHAnsi" w:hAnsiTheme="minorHAnsi" w:cs="Times New Roman Bold"/>
                <w:b/>
                <w:bCs/>
                <w:szCs w:val="20"/>
                <w:lang w:eastAsia="zh-CN"/>
              </w:rPr>
              <w:br/>
            </w:r>
            <w:r w:rsidRPr="00667B38">
              <w:rPr>
                <w:rFonts w:asciiTheme="minorHAnsi" w:hAnsiTheme="minorHAnsi" w:cs="Times New Roman Bold"/>
                <w:b/>
                <w:bCs/>
                <w:szCs w:val="20"/>
              </w:rPr>
              <w:t>5A</w:t>
            </w:r>
            <w:r>
              <w:rPr>
                <w:rFonts w:ascii="Times New Roman Bold" w:hAnsi="Times New Roman Bold" w:cs="Times New Roman Bold"/>
                <w:b/>
                <w:bCs/>
              </w:rPr>
              <w:t>工作组</w:t>
            </w:r>
          </w:p>
        </w:tc>
      </w:tr>
      <w:tr w:rsidR="00807C1E" w:rsidRPr="00667B38" w:rsidTr="001811FF">
        <w:trPr>
          <w:jc w:val="center"/>
        </w:trPr>
        <w:tc>
          <w:tcPr>
            <w:tcW w:w="1560" w:type="dxa"/>
          </w:tcPr>
          <w:p w:rsidR="00807C1E" w:rsidRPr="00667B38" w:rsidRDefault="00807C1E" w:rsidP="001113CA">
            <w:pPr>
              <w:pStyle w:val="Tabletext"/>
              <w:jc w:val="center"/>
              <w:rPr>
                <w:rFonts w:asciiTheme="minorHAnsi" w:hAnsiTheme="minorHAnsi"/>
                <w:szCs w:val="20"/>
              </w:rPr>
            </w:pPr>
            <w:r w:rsidRPr="00667B38">
              <w:rPr>
                <w:rFonts w:asciiTheme="minorHAnsi" w:hAnsiTheme="minorHAnsi"/>
                <w:szCs w:val="20"/>
              </w:rPr>
              <w:t>1.12</w:t>
            </w:r>
          </w:p>
        </w:tc>
        <w:tc>
          <w:tcPr>
            <w:tcW w:w="867" w:type="dxa"/>
          </w:tcPr>
          <w:p w:rsidR="00807C1E" w:rsidRPr="00667B38" w:rsidRDefault="00807C1E" w:rsidP="001113CA">
            <w:pPr>
              <w:pStyle w:val="Tabletext"/>
              <w:jc w:val="center"/>
              <w:rPr>
                <w:rFonts w:asciiTheme="minorHAnsi" w:hAnsiTheme="minorHAnsi"/>
                <w:szCs w:val="20"/>
              </w:rPr>
            </w:pPr>
            <w:r w:rsidRPr="00667B38">
              <w:rPr>
                <w:rFonts w:asciiTheme="minorHAnsi" w:hAnsiTheme="minorHAnsi"/>
                <w:szCs w:val="20"/>
              </w:rPr>
              <w:t>1/1.12</w:t>
            </w:r>
          </w:p>
        </w:tc>
        <w:tc>
          <w:tcPr>
            <w:tcW w:w="4539" w:type="dxa"/>
          </w:tcPr>
          <w:p w:rsidR="00807C1E" w:rsidRPr="00667B38" w:rsidRDefault="00807C1E" w:rsidP="001113CA">
            <w:pPr>
              <w:pStyle w:val="Tabletext"/>
              <w:jc w:val="both"/>
              <w:rPr>
                <w:rFonts w:asciiTheme="minorHAnsi" w:hAnsiTheme="minorHAnsi"/>
                <w:szCs w:val="20"/>
                <w:lang w:eastAsia="zh-CN"/>
              </w:rPr>
            </w:pPr>
            <w:r w:rsidRPr="00D73CEC">
              <w:rPr>
                <w:rFonts w:hint="eastAsia"/>
                <w:lang w:eastAsia="zh-CN"/>
              </w:rPr>
              <w:t>根据第</w:t>
            </w:r>
            <w:r>
              <w:rPr>
                <w:rFonts w:asciiTheme="minorHAnsi" w:eastAsia="SimSun" w:hAnsiTheme="minorHAnsi"/>
                <w:b/>
                <w:bCs/>
                <w:szCs w:val="20"/>
                <w:lang w:eastAsia="zh-CN"/>
              </w:rPr>
              <w:t xml:space="preserve">237 </w:t>
            </w:r>
            <w:r w:rsidRPr="00667B38">
              <w:rPr>
                <w:rFonts w:asciiTheme="minorHAnsi" w:eastAsia="SimSun" w:hAnsiTheme="minorHAnsi"/>
                <w:b/>
                <w:bCs/>
                <w:szCs w:val="20"/>
                <w:lang w:eastAsia="zh-CN"/>
              </w:rPr>
              <w:t>[COM6/13]</w:t>
            </w:r>
            <w:r w:rsidRPr="00D73CEC">
              <w:rPr>
                <w:rFonts w:hint="eastAsia"/>
                <w:lang w:eastAsia="zh-CN"/>
              </w:rPr>
              <w:t>号决议</w:t>
            </w:r>
            <w:r w:rsidRPr="00D73CEC">
              <w:rPr>
                <w:rFonts w:hint="eastAsia"/>
                <w:b/>
                <w:bCs/>
                <w:lang w:eastAsia="zh-CN"/>
              </w:rPr>
              <w:t>（</w:t>
            </w:r>
            <w:r w:rsidRPr="00D73CEC">
              <w:rPr>
                <w:b/>
                <w:bCs/>
                <w:lang w:eastAsia="zh-CN"/>
              </w:rPr>
              <w:t>WRC</w:t>
            </w:r>
            <w:r w:rsidRPr="00D73CEC">
              <w:rPr>
                <w:b/>
                <w:bCs/>
                <w:lang w:eastAsia="zh-CN"/>
              </w:rPr>
              <w:noBreakHyphen/>
              <w:t>15</w:t>
            </w:r>
            <w:r w:rsidRPr="00D73CEC">
              <w:rPr>
                <w:rFonts w:hint="eastAsia"/>
                <w:b/>
                <w:bCs/>
                <w:lang w:eastAsia="zh-CN"/>
              </w:rPr>
              <w:t>）</w:t>
            </w:r>
            <w:r w:rsidRPr="00D73CEC">
              <w:rPr>
                <w:rFonts w:hint="eastAsia"/>
                <w:lang w:eastAsia="zh-CN"/>
              </w:rPr>
              <w:t>，在现有移动业务划分下，尽可能为实施演进的智能交通系统（</w:t>
            </w:r>
            <w:r w:rsidRPr="00D73CEC">
              <w:rPr>
                <w:rFonts w:hint="eastAsia"/>
                <w:lang w:eastAsia="zh-CN"/>
              </w:rPr>
              <w:t>ITS</w:t>
            </w:r>
            <w:r w:rsidRPr="00D73CEC">
              <w:rPr>
                <w:rFonts w:hint="eastAsia"/>
                <w:lang w:eastAsia="zh-CN"/>
              </w:rPr>
              <w:t>）考虑可能的全球或区域统一频段</w:t>
            </w:r>
          </w:p>
        </w:tc>
        <w:tc>
          <w:tcPr>
            <w:tcW w:w="2189" w:type="dxa"/>
          </w:tcPr>
          <w:p w:rsidR="00807C1E" w:rsidRPr="00667B38" w:rsidRDefault="00807C1E" w:rsidP="001113CA">
            <w:pPr>
              <w:pStyle w:val="Tabletext"/>
              <w:rPr>
                <w:rFonts w:asciiTheme="minorHAnsi" w:hAnsiTheme="minorHAnsi"/>
                <w:szCs w:val="20"/>
                <w:lang w:eastAsia="zh-CN"/>
              </w:rPr>
            </w:pPr>
            <w:r>
              <w:rPr>
                <w:rFonts w:asciiTheme="minorHAnsi" w:eastAsia="SimSun" w:hAnsiTheme="minorHAnsi" w:hint="eastAsia"/>
                <w:szCs w:val="20"/>
                <w:lang w:eastAsia="zh-CN"/>
              </w:rPr>
              <w:t>第</w:t>
            </w:r>
            <w:r>
              <w:rPr>
                <w:rFonts w:asciiTheme="minorHAnsi" w:eastAsia="SimSun" w:hAnsiTheme="minorHAnsi"/>
                <w:b/>
                <w:bCs/>
                <w:szCs w:val="20"/>
                <w:lang w:eastAsia="zh-CN"/>
              </w:rPr>
              <w:t xml:space="preserve">237 </w:t>
            </w:r>
            <w:r w:rsidRPr="00667B38">
              <w:rPr>
                <w:rFonts w:asciiTheme="minorHAnsi" w:eastAsia="SimSun" w:hAnsiTheme="minorHAnsi"/>
                <w:b/>
                <w:bCs/>
                <w:szCs w:val="20"/>
                <w:lang w:eastAsia="zh-CN"/>
              </w:rPr>
              <w:t>[COM6/13]</w:t>
            </w:r>
            <w:r w:rsidRPr="00390C40">
              <w:rPr>
                <w:rFonts w:asciiTheme="minorHAnsi" w:eastAsia="SimSun" w:hAnsiTheme="minorHAnsi" w:hint="eastAsia"/>
                <w:szCs w:val="20"/>
                <w:lang w:eastAsia="zh-CN"/>
              </w:rPr>
              <w:t>号</w:t>
            </w:r>
            <w:r w:rsidRPr="00390C40">
              <w:rPr>
                <w:rFonts w:asciiTheme="minorHAnsi" w:eastAsia="SimSun" w:hAnsiTheme="minorHAnsi"/>
                <w:szCs w:val="20"/>
                <w:lang w:eastAsia="zh-CN"/>
              </w:rPr>
              <w:t>决议</w:t>
            </w:r>
            <w:r>
              <w:rPr>
                <w:rFonts w:asciiTheme="minorHAnsi" w:eastAsia="SimSun" w:hAnsiTheme="minorHAnsi"/>
                <w:b/>
                <w:bCs/>
                <w:szCs w:val="20"/>
                <w:lang w:eastAsia="zh-CN"/>
              </w:rPr>
              <w:t>（</w:t>
            </w:r>
            <w:r w:rsidRPr="00667B38">
              <w:rPr>
                <w:rFonts w:asciiTheme="minorHAnsi" w:eastAsia="SimSun" w:hAnsiTheme="minorHAnsi"/>
                <w:b/>
                <w:bCs/>
                <w:szCs w:val="20"/>
                <w:lang w:eastAsia="zh-CN"/>
              </w:rPr>
              <w:t>WRC</w:t>
            </w:r>
            <w:r w:rsidRPr="00667B38">
              <w:rPr>
                <w:rFonts w:asciiTheme="minorHAnsi" w:eastAsia="SimSun" w:hAnsiTheme="minorHAnsi"/>
                <w:b/>
                <w:bCs/>
                <w:szCs w:val="20"/>
                <w:lang w:eastAsia="zh-CN"/>
              </w:rPr>
              <w:noBreakHyphen/>
              <w:t>15</w:t>
            </w:r>
            <w:r>
              <w:rPr>
                <w:rFonts w:asciiTheme="minorHAnsi" w:eastAsia="SimSun" w:hAnsiTheme="minorHAnsi"/>
                <w:b/>
                <w:bCs/>
                <w:szCs w:val="20"/>
                <w:lang w:eastAsia="zh-CN"/>
              </w:rPr>
              <w:t>）</w:t>
            </w:r>
          </w:p>
        </w:tc>
        <w:tc>
          <w:tcPr>
            <w:tcW w:w="1407" w:type="dxa"/>
          </w:tcPr>
          <w:p w:rsidR="00807C1E" w:rsidRPr="00667B38" w:rsidRDefault="00807C1E" w:rsidP="001113CA">
            <w:pPr>
              <w:pStyle w:val="Tabletext"/>
              <w:jc w:val="center"/>
              <w:rPr>
                <w:rFonts w:asciiTheme="minorHAnsi" w:hAnsiTheme="minorHAnsi"/>
                <w:szCs w:val="20"/>
              </w:rPr>
            </w:pPr>
            <w:r w:rsidRPr="00667B38">
              <w:rPr>
                <w:rFonts w:asciiTheme="minorHAnsi" w:hAnsiTheme="minorHAnsi" w:cs="Times New Roman Bold"/>
                <w:b/>
                <w:bCs/>
                <w:szCs w:val="20"/>
                <w:lang w:eastAsia="zh-CN"/>
              </w:rPr>
              <w:br/>
            </w:r>
            <w:r w:rsidRPr="00667B38">
              <w:rPr>
                <w:rFonts w:asciiTheme="minorHAnsi" w:hAnsiTheme="minorHAnsi" w:cs="Times New Roman Bold"/>
                <w:b/>
                <w:bCs/>
                <w:szCs w:val="20"/>
              </w:rPr>
              <w:t>5A</w:t>
            </w:r>
            <w:r>
              <w:rPr>
                <w:rFonts w:ascii="Times New Roman Bold" w:hAnsi="Times New Roman Bold" w:cs="Times New Roman Bold"/>
                <w:b/>
                <w:bCs/>
              </w:rPr>
              <w:t>工作组</w:t>
            </w:r>
          </w:p>
        </w:tc>
      </w:tr>
      <w:tr w:rsidR="00807C1E" w:rsidRPr="00667B38" w:rsidTr="001811FF">
        <w:trPr>
          <w:jc w:val="center"/>
        </w:trPr>
        <w:tc>
          <w:tcPr>
            <w:tcW w:w="1560" w:type="dxa"/>
          </w:tcPr>
          <w:p w:rsidR="00807C1E" w:rsidRPr="00667B38" w:rsidRDefault="00807C1E" w:rsidP="001113CA">
            <w:pPr>
              <w:pStyle w:val="Tabletext"/>
              <w:jc w:val="center"/>
              <w:rPr>
                <w:rFonts w:asciiTheme="minorHAnsi" w:hAnsiTheme="minorHAnsi"/>
                <w:szCs w:val="20"/>
              </w:rPr>
            </w:pPr>
            <w:r w:rsidRPr="00667B38">
              <w:rPr>
                <w:rFonts w:asciiTheme="minorHAnsi" w:hAnsiTheme="minorHAnsi"/>
                <w:szCs w:val="20"/>
              </w:rPr>
              <w:t>1.14</w:t>
            </w:r>
          </w:p>
        </w:tc>
        <w:tc>
          <w:tcPr>
            <w:tcW w:w="867" w:type="dxa"/>
          </w:tcPr>
          <w:p w:rsidR="00807C1E" w:rsidRPr="00667B38" w:rsidRDefault="00807C1E" w:rsidP="001113CA">
            <w:pPr>
              <w:pStyle w:val="Tabletext"/>
              <w:jc w:val="center"/>
              <w:rPr>
                <w:rFonts w:asciiTheme="minorHAnsi" w:hAnsiTheme="minorHAnsi"/>
                <w:szCs w:val="20"/>
              </w:rPr>
            </w:pPr>
            <w:r w:rsidRPr="00667B38">
              <w:rPr>
                <w:rFonts w:asciiTheme="minorHAnsi" w:hAnsiTheme="minorHAnsi"/>
                <w:szCs w:val="20"/>
              </w:rPr>
              <w:t>1/1.14</w:t>
            </w:r>
          </w:p>
        </w:tc>
        <w:tc>
          <w:tcPr>
            <w:tcW w:w="4539" w:type="dxa"/>
          </w:tcPr>
          <w:p w:rsidR="00807C1E" w:rsidRPr="00667B38" w:rsidRDefault="00807C1E" w:rsidP="001113CA">
            <w:pPr>
              <w:pStyle w:val="Tabletext"/>
              <w:jc w:val="both"/>
              <w:rPr>
                <w:rFonts w:asciiTheme="minorHAnsi" w:hAnsiTheme="minorHAnsi"/>
                <w:szCs w:val="20"/>
                <w:lang w:eastAsia="zh-CN"/>
              </w:rPr>
            </w:pPr>
            <w:r w:rsidRPr="00D73CEC">
              <w:rPr>
                <w:rFonts w:hint="eastAsia"/>
                <w:lang w:eastAsia="zh-CN"/>
              </w:rPr>
              <w:t>根据</w:t>
            </w:r>
            <w:r w:rsidRPr="00D73CEC">
              <w:rPr>
                <w:rFonts w:cs="Traditional Arabic" w:hint="eastAsia"/>
                <w:lang w:eastAsia="zh-CN"/>
              </w:rPr>
              <w:t>第</w:t>
            </w:r>
            <w:r>
              <w:rPr>
                <w:rFonts w:asciiTheme="minorHAnsi" w:eastAsia="SimSun" w:hAnsiTheme="minorHAnsi"/>
                <w:b/>
                <w:bCs/>
                <w:szCs w:val="20"/>
                <w:lang w:eastAsia="zh-CN"/>
              </w:rPr>
              <w:t xml:space="preserve">160 </w:t>
            </w:r>
            <w:r w:rsidRPr="00667B38">
              <w:rPr>
                <w:rFonts w:asciiTheme="minorHAnsi" w:eastAsia="SimSun" w:hAnsiTheme="minorHAnsi"/>
                <w:b/>
                <w:bCs/>
                <w:szCs w:val="20"/>
                <w:lang w:eastAsia="zh-CN"/>
              </w:rPr>
              <w:t>[</w:t>
            </w:r>
            <w:r w:rsidRPr="00667B38">
              <w:rPr>
                <w:rFonts w:asciiTheme="minorHAnsi" w:hAnsiTheme="minorHAnsi"/>
                <w:b/>
                <w:bCs/>
                <w:szCs w:val="20"/>
                <w:lang w:eastAsia="zh-CN"/>
              </w:rPr>
              <w:t>COM6/21</w:t>
            </w:r>
            <w:r w:rsidRPr="00667B38">
              <w:rPr>
                <w:rFonts w:asciiTheme="minorHAnsi" w:eastAsia="SimSun" w:hAnsiTheme="minorHAnsi"/>
                <w:b/>
                <w:bCs/>
                <w:szCs w:val="20"/>
                <w:lang w:eastAsia="zh-CN"/>
              </w:rPr>
              <w:t>]</w:t>
            </w:r>
            <w:r w:rsidRPr="00D73CEC">
              <w:rPr>
                <w:rFonts w:cs="Traditional Arabic" w:hint="eastAsia"/>
                <w:lang w:eastAsia="zh-CN"/>
              </w:rPr>
              <w:t>号</w:t>
            </w:r>
            <w:r w:rsidRPr="00D73CEC">
              <w:rPr>
                <w:rFonts w:cs="Traditional Arabic"/>
                <w:lang w:eastAsia="zh-CN"/>
              </w:rPr>
              <w:t>决议</w:t>
            </w:r>
            <w:r w:rsidRPr="001D5576">
              <w:rPr>
                <w:rFonts w:cs="Traditional Arabic"/>
                <w:b/>
                <w:bCs/>
                <w:lang w:eastAsia="zh-CN"/>
              </w:rPr>
              <w:t>（</w:t>
            </w:r>
            <w:r w:rsidRPr="001D5576">
              <w:rPr>
                <w:rFonts w:cs="Traditional Arabic"/>
                <w:b/>
                <w:bCs/>
                <w:lang w:eastAsia="zh-CN"/>
              </w:rPr>
              <w:t>WRC-15</w:t>
            </w:r>
            <w:r w:rsidRPr="001D5576">
              <w:rPr>
                <w:rFonts w:cs="Traditional Arabic"/>
                <w:b/>
                <w:bCs/>
                <w:lang w:eastAsia="zh-CN"/>
              </w:rPr>
              <w:t>）</w:t>
            </w:r>
            <w:r w:rsidRPr="00D73CEC">
              <w:rPr>
                <w:rFonts w:cs="Traditional Arabic" w:hint="eastAsia"/>
                <w:lang w:eastAsia="zh-CN"/>
              </w:rPr>
              <w:t>，在</w:t>
            </w:r>
            <w:r w:rsidRPr="00D73CEC">
              <w:rPr>
                <w:rFonts w:cs="Traditional Arabic" w:hint="eastAsia"/>
                <w:lang w:eastAsia="zh-CN"/>
              </w:rPr>
              <w:t>ITU-R</w:t>
            </w:r>
            <w:r w:rsidRPr="00D73CEC">
              <w:rPr>
                <w:rFonts w:cs="Traditional Arabic" w:hint="eastAsia"/>
                <w:lang w:eastAsia="zh-CN"/>
              </w:rPr>
              <w:t>所开展</w:t>
            </w:r>
            <w:r w:rsidRPr="00D73CEC">
              <w:rPr>
                <w:rFonts w:cs="Traditional Arabic"/>
                <w:lang w:eastAsia="zh-CN"/>
              </w:rPr>
              <w:t>研究</w:t>
            </w:r>
            <w:r w:rsidRPr="00D73CEC">
              <w:rPr>
                <w:rFonts w:cs="Traditional Arabic" w:hint="eastAsia"/>
                <w:lang w:eastAsia="zh-CN"/>
              </w:rPr>
              <w:t>的</w:t>
            </w:r>
            <w:r w:rsidRPr="00D73CEC">
              <w:rPr>
                <w:rFonts w:cs="Traditional Arabic"/>
                <w:lang w:eastAsia="zh-CN"/>
              </w:rPr>
              <w:t>基础上，考虑在现有固定业务划分内</w:t>
            </w:r>
            <w:r w:rsidRPr="00D73CEC">
              <w:rPr>
                <w:rFonts w:cs="Traditional Arabic" w:hint="eastAsia"/>
                <w:lang w:eastAsia="zh-CN"/>
              </w:rPr>
              <w:t>，</w:t>
            </w:r>
            <w:r w:rsidRPr="00D73CEC">
              <w:rPr>
                <w:rFonts w:cs="Traditional Arabic"/>
                <w:lang w:eastAsia="zh-CN"/>
              </w:rPr>
              <w:t>对</w:t>
            </w:r>
            <w:r w:rsidRPr="00D73CEC">
              <w:rPr>
                <w:rFonts w:cs="Traditional Arabic" w:hint="eastAsia"/>
                <w:lang w:eastAsia="zh-CN"/>
              </w:rPr>
              <w:t>高空平台台站（</w:t>
            </w:r>
            <w:r w:rsidRPr="00D73CEC">
              <w:rPr>
                <w:rFonts w:cs="Traditional Arabic"/>
                <w:lang w:eastAsia="zh-CN"/>
              </w:rPr>
              <w:t>HAPS</w:t>
            </w:r>
            <w:r w:rsidRPr="00D73CEC">
              <w:rPr>
                <w:rFonts w:cs="Traditional Arabic"/>
                <w:lang w:eastAsia="zh-CN"/>
              </w:rPr>
              <w:t>）采取</w:t>
            </w:r>
            <w:r w:rsidRPr="00D73CEC">
              <w:rPr>
                <w:rFonts w:cs="Traditional Arabic" w:hint="eastAsia"/>
                <w:lang w:eastAsia="zh-CN"/>
              </w:rPr>
              <w:t>适当</w:t>
            </w:r>
            <w:r w:rsidRPr="00D73CEC">
              <w:rPr>
                <w:rFonts w:cs="Traditional Arabic"/>
                <w:lang w:eastAsia="zh-CN"/>
              </w:rPr>
              <w:t>的规则行动</w:t>
            </w:r>
          </w:p>
        </w:tc>
        <w:tc>
          <w:tcPr>
            <w:tcW w:w="2189" w:type="dxa"/>
          </w:tcPr>
          <w:p w:rsidR="00807C1E" w:rsidRPr="00667B38" w:rsidRDefault="00807C1E" w:rsidP="001113CA">
            <w:pPr>
              <w:pStyle w:val="Tabletext"/>
              <w:rPr>
                <w:rFonts w:asciiTheme="minorHAnsi" w:hAnsiTheme="minorHAnsi"/>
                <w:szCs w:val="20"/>
                <w:lang w:eastAsia="zh-CN"/>
              </w:rPr>
            </w:pPr>
            <w:r>
              <w:rPr>
                <w:rFonts w:asciiTheme="minorHAnsi" w:eastAsia="SimSun" w:hAnsiTheme="minorHAnsi" w:hint="eastAsia"/>
                <w:szCs w:val="20"/>
                <w:lang w:eastAsia="zh-CN"/>
              </w:rPr>
              <w:t>第</w:t>
            </w:r>
            <w:r>
              <w:rPr>
                <w:rFonts w:asciiTheme="minorHAnsi" w:eastAsia="SimSun" w:hAnsiTheme="minorHAnsi"/>
                <w:b/>
                <w:bCs/>
                <w:szCs w:val="20"/>
                <w:lang w:eastAsia="zh-CN"/>
              </w:rPr>
              <w:t xml:space="preserve">160 </w:t>
            </w:r>
            <w:r w:rsidRPr="00667B38">
              <w:rPr>
                <w:rFonts w:asciiTheme="minorHAnsi" w:eastAsia="SimSun" w:hAnsiTheme="minorHAnsi"/>
                <w:b/>
                <w:bCs/>
                <w:szCs w:val="20"/>
                <w:lang w:eastAsia="zh-CN"/>
              </w:rPr>
              <w:t>[</w:t>
            </w:r>
            <w:r w:rsidRPr="00667B38">
              <w:rPr>
                <w:rFonts w:asciiTheme="minorHAnsi" w:hAnsiTheme="minorHAnsi"/>
                <w:b/>
                <w:bCs/>
                <w:szCs w:val="20"/>
                <w:lang w:eastAsia="zh-CN"/>
              </w:rPr>
              <w:t>COM6/21</w:t>
            </w:r>
            <w:r w:rsidRPr="00667B38">
              <w:rPr>
                <w:rFonts w:asciiTheme="minorHAnsi" w:eastAsia="SimSun" w:hAnsiTheme="minorHAnsi"/>
                <w:b/>
                <w:bCs/>
                <w:szCs w:val="20"/>
                <w:lang w:eastAsia="zh-CN"/>
              </w:rPr>
              <w:t>]</w:t>
            </w:r>
            <w:r w:rsidRPr="00390C40">
              <w:rPr>
                <w:rFonts w:asciiTheme="minorHAnsi" w:eastAsia="SimSun" w:hAnsiTheme="minorHAnsi" w:hint="eastAsia"/>
                <w:szCs w:val="20"/>
                <w:lang w:eastAsia="zh-CN"/>
              </w:rPr>
              <w:t>号</w:t>
            </w:r>
            <w:r w:rsidRPr="00390C40">
              <w:rPr>
                <w:rFonts w:asciiTheme="minorHAnsi" w:eastAsia="SimSun" w:hAnsiTheme="minorHAnsi"/>
                <w:szCs w:val="20"/>
                <w:lang w:eastAsia="zh-CN"/>
              </w:rPr>
              <w:t>决议</w:t>
            </w:r>
            <w:r>
              <w:rPr>
                <w:rFonts w:asciiTheme="minorHAnsi" w:hAnsiTheme="minorHAnsi"/>
                <w:b/>
                <w:bCs/>
                <w:szCs w:val="20"/>
                <w:lang w:eastAsia="zh-CN"/>
              </w:rPr>
              <w:t>（</w:t>
            </w:r>
            <w:r w:rsidRPr="00667B38">
              <w:rPr>
                <w:rFonts w:asciiTheme="minorHAnsi" w:hAnsiTheme="minorHAnsi"/>
                <w:b/>
                <w:bCs/>
                <w:szCs w:val="20"/>
                <w:lang w:eastAsia="zh-CN"/>
              </w:rPr>
              <w:t>WRC</w:t>
            </w:r>
            <w:r w:rsidRPr="00667B38">
              <w:rPr>
                <w:rFonts w:asciiTheme="minorHAnsi" w:hAnsiTheme="minorHAnsi"/>
                <w:b/>
                <w:bCs/>
                <w:szCs w:val="20"/>
                <w:lang w:eastAsia="zh-CN"/>
              </w:rPr>
              <w:noBreakHyphen/>
              <w:t>15</w:t>
            </w:r>
            <w:r>
              <w:rPr>
                <w:rFonts w:asciiTheme="minorHAnsi" w:hAnsiTheme="minorHAnsi"/>
                <w:b/>
                <w:bCs/>
                <w:szCs w:val="20"/>
                <w:lang w:eastAsia="zh-CN"/>
              </w:rPr>
              <w:t>）</w:t>
            </w:r>
          </w:p>
        </w:tc>
        <w:tc>
          <w:tcPr>
            <w:tcW w:w="1407" w:type="dxa"/>
          </w:tcPr>
          <w:p w:rsidR="00807C1E" w:rsidRPr="00667B38" w:rsidRDefault="00807C1E" w:rsidP="001113CA">
            <w:pPr>
              <w:pStyle w:val="Tabletext"/>
              <w:jc w:val="center"/>
              <w:rPr>
                <w:rFonts w:asciiTheme="minorHAnsi" w:hAnsiTheme="minorHAnsi"/>
                <w:szCs w:val="20"/>
              </w:rPr>
            </w:pPr>
            <w:r w:rsidRPr="00667B38">
              <w:rPr>
                <w:rFonts w:asciiTheme="minorHAnsi" w:hAnsiTheme="minorHAnsi" w:cs="Times New Roman Bold"/>
                <w:b/>
                <w:bCs/>
                <w:szCs w:val="20"/>
                <w:lang w:eastAsia="zh-CN"/>
              </w:rPr>
              <w:br/>
            </w:r>
            <w:r w:rsidRPr="00667B38">
              <w:rPr>
                <w:rFonts w:asciiTheme="minorHAnsi" w:hAnsiTheme="minorHAnsi" w:cs="Times New Roman Bold"/>
                <w:b/>
                <w:bCs/>
                <w:szCs w:val="20"/>
              </w:rPr>
              <w:t>5C</w:t>
            </w:r>
            <w:r>
              <w:rPr>
                <w:rFonts w:ascii="Times New Roman Bold" w:hAnsi="Times New Roman Bold" w:cs="Times New Roman Bold"/>
                <w:b/>
                <w:bCs/>
              </w:rPr>
              <w:t>工作组</w:t>
            </w:r>
          </w:p>
        </w:tc>
      </w:tr>
      <w:tr w:rsidR="00807C1E" w:rsidRPr="00667B38" w:rsidTr="001811FF">
        <w:trPr>
          <w:jc w:val="center"/>
        </w:trPr>
        <w:tc>
          <w:tcPr>
            <w:tcW w:w="1560" w:type="dxa"/>
          </w:tcPr>
          <w:p w:rsidR="00807C1E" w:rsidRPr="00667B38" w:rsidRDefault="00807C1E" w:rsidP="001113CA">
            <w:pPr>
              <w:pStyle w:val="Tabletext"/>
              <w:jc w:val="center"/>
              <w:rPr>
                <w:rFonts w:asciiTheme="minorHAnsi" w:hAnsiTheme="minorHAnsi"/>
                <w:szCs w:val="20"/>
              </w:rPr>
            </w:pPr>
            <w:r w:rsidRPr="00667B38">
              <w:rPr>
                <w:rFonts w:asciiTheme="minorHAnsi" w:hAnsiTheme="minorHAnsi"/>
                <w:szCs w:val="20"/>
              </w:rPr>
              <w:t>1.15</w:t>
            </w:r>
          </w:p>
        </w:tc>
        <w:tc>
          <w:tcPr>
            <w:tcW w:w="867" w:type="dxa"/>
          </w:tcPr>
          <w:p w:rsidR="00807C1E" w:rsidRPr="00667B38" w:rsidRDefault="00807C1E" w:rsidP="001113CA">
            <w:pPr>
              <w:pStyle w:val="Tabletext"/>
              <w:jc w:val="center"/>
              <w:rPr>
                <w:rFonts w:asciiTheme="minorHAnsi" w:hAnsiTheme="minorHAnsi"/>
                <w:szCs w:val="20"/>
              </w:rPr>
            </w:pPr>
            <w:r w:rsidRPr="00667B38">
              <w:rPr>
                <w:rFonts w:asciiTheme="minorHAnsi" w:hAnsiTheme="minorHAnsi"/>
                <w:szCs w:val="20"/>
              </w:rPr>
              <w:t>1/1.15</w:t>
            </w:r>
          </w:p>
        </w:tc>
        <w:tc>
          <w:tcPr>
            <w:tcW w:w="4539" w:type="dxa"/>
          </w:tcPr>
          <w:p w:rsidR="00807C1E" w:rsidRPr="00667B38" w:rsidRDefault="00807C1E" w:rsidP="001113CA">
            <w:pPr>
              <w:pStyle w:val="Tabletext"/>
              <w:jc w:val="both"/>
              <w:rPr>
                <w:rFonts w:asciiTheme="minorHAnsi" w:eastAsia="MS Mincho" w:hAnsiTheme="minorHAnsi"/>
                <w:szCs w:val="20"/>
                <w:lang w:eastAsia="zh-CN"/>
              </w:rPr>
            </w:pPr>
            <w:r w:rsidRPr="00D73CEC">
              <w:rPr>
                <w:rStyle w:val="BRNormal"/>
                <w:rFonts w:hint="eastAsia"/>
                <w:lang w:eastAsia="zh-CN"/>
              </w:rPr>
              <w:t>根据第</w:t>
            </w:r>
            <w:r>
              <w:rPr>
                <w:rStyle w:val="Artdef"/>
                <w:rFonts w:asciiTheme="minorHAnsi" w:hAnsiTheme="minorHAnsi"/>
                <w:szCs w:val="20"/>
                <w:lang w:eastAsia="zh-CN"/>
              </w:rPr>
              <w:t>767</w:t>
            </w:r>
            <w:r w:rsidRPr="00667B38">
              <w:rPr>
                <w:rStyle w:val="Artdef"/>
                <w:rFonts w:asciiTheme="minorHAnsi" w:hAnsiTheme="minorHAnsi"/>
                <w:szCs w:val="20"/>
                <w:lang w:eastAsia="zh-CN"/>
              </w:rPr>
              <w:t> [COM6/14]</w:t>
            </w:r>
            <w:r w:rsidRPr="00B44D3D">
              <w:rPr>
                <w:rStyle w:val="Artdef"/>
                <w:rFonts w:hint="eastAsia"/>
                <w:b w:val="0"/>
                <w:bCs/>
                <w:lang w:eastAsia="zh-CN"/>
              </w:rPr>
              <w:t>号</w:t>
            </w:r>
            <w:r w:rsidRPr="00D73CEC">
              <w:rPr>
                <w:rStyle w:val="BRNormal"/>
                <w:rFonts w:hint="eastAsia"/>
                <w:lang w:eastAsia="zh-CN"/>
              </w:rPr>
              <w:t>决议</w:t>
            </w:r>
            <w:r w:rsidRPr="00D73CEC">
              <w:rPr>
                <w:rStyle w:val="Artdef"/>
                <w:bCs/>
                <w:lang w:eastAsia="zh-CN"/>
              </w:rPr>
              <w:t>（</w:t>
            </w:r>
            <w:r w:rsidRPr="00B44D3D">
              <w:rPr>
                <w:rFonts w:cs="Traditional Arabic"/>
                <w:b/>
                <w:bCs/>
                <w:lang w:eastAsia="zh-CN"/>
              </w:rPr>
              <w:t>WRC-15</w:t>
            </w:r>
            <w:r w:rsidRPr="00D73CEC">
              <w:rPr>
                <w:rStyle w:val="Artdef"/>
                <w:bCs/>
                <w:lang w:eastAsia="zh-CN"/>
              </w:rPr>
              <w:t>）</w:t>
            </w:r>
            <w:r w:rsidRPr="00D73CEC">
              <w:rPr>
                <w:rStyle w:val="Artdef"/>
                <w:rFonts w:hint="eastAsia"/>
                <w:lang w:eastAsia="zh-CN"/>
              </w:rPr>
              <w:t>，</w:t>
            </w:r>
            <w:r w:rsidRPr="00D73CEC">
              <w:rPr>
                <w:rFonts w:hint="eastAsia"/>
                <w:lang w:eastAsia="zh-CN"/>
              </w:rPr>
              <w:t>考虑为主管部门确定在</w:t>
            </w:r>
            <w:r w:rsidRPr="00D73CEC">
              <w:rPr>
                <w:lang w:eastAsia="zh-CN"/>
              </w:rPr>
              <w:t>275-450 GHz</w:t>
            </w:r>
            <w:r w:rsidRPr="00EA4F37">
              <w:rPr>
                <w:rFonts w:cs="Traditional Arabic" w:hint="eastAsia"/>
                <w:lang w:eastAsia="zh-CN"/>
              </w:rPr>
              <w:t>频率</w:t>
            </w:r>
            <w:r w:rsidRPr="00EA4F37">
              <w:rPr>
                <w:rFonts w:cs="Traditional Arabic"/>
                <w:lang w:eastAsia="zh-CN"/>
              </w:rPr>
              <w:t>范围</w:t>
            </w:r>
            <w:r w:rsidRPr="00EA4F37">
              <w:rPr>
                <w:rFonts w:cs="Traditional Arabic" w:hint="eastAsia"/>
                <w:lang w:eastAsia="zh-CN"/>
              </w:rPr>
              <w:t>操作的</w:t>
            </w:r>
            <w:r w:rsidRPr="00EA4F37">
              <w:rPr>
                <w:rFonts w:cs="Traditional Arabic"/>
                <w:lang w:eastAsia="zh-CN"/>
              </w:rPr>
              <w:t>陆地移动和固定业务</w:t>
            </w:r>
            <w:r w:rsidRPr="00EA4F37">
              <w:rPr>
                <w:rFonts w:cs="Traditional Arabic" w:hint="eastAsia"/>
                <w:lang w:eastAsia="zh-CN"/>
              </w:rPr>
              <w:t>应用所使用的频率</w:t>
            </w:r>
          </w:p>
        </w:tc>
        <w:tc>
          <w:tcPr>
            <w:tcW w:w="2189" w:type="dxa"/>
          </w:tcPr>
          <w:p w:rsidR="00807C1E" w:rsidRPr="00667B38" w:rsidRDefault="00807C1E" w:rsidP="001113CA">
            <w:pPr>
              <w:pStyle w:val="Tabletext"/>
              <w:rPr>
                <w:rFonts w:asciiTheme="minorHAnsi" w:hAnsiTheme="minorHAnsi"/>
                <w:szCs w:val="20"/>
                <w:lang w:eastAsia="zh-CN"/>
              </w:rPr>
            </w:pPr>
            <w:r>
              <w:rPr>
                <w:rFonts w:asciiTheme="minorHAnsi" w:eastAsia="SimSun" w:hAnsiTheme="minorHAnsi" w:hint="eastAsia"/>
                <w:szCs w:val="20"/>
                <w:lang w:eastAsia="zh-CN"/>
              </w:rPr>
              <w:t>第</w:t>
            </w:r>
            <w:r>
              <w:rPr>
                <w:rStyle w:val="Artdef"/>
                <w:rFonts w:asciiTheme="minorHAnsi" w:hAnsiTheme="minorHAnsi"/>
                <w:szCs w:val="20"/>
                <w:lang w:eastAsia="zh-CN"/>
              </w:rPr>
              <w:t xml:space="preserve">767 </w:t>
            </w:r>
            <w:r w:rsidRPr="00667B38">
              <w:rPr>
                <w:rStyle w:val="Artdef"/>
                <w:rFonts w:asciiTheme="minorHAnsi" w:hAnsiTheme="minorHAnsi"/>
                <w:szCs w:val="20"/>
                <w:lang w:eastAsia="zh-CN"/>
              </w:rPr>
              <w:t>[COM6/14]</w:t>
            </w:r>
            <w:r w:rsidRPr="00390C40">
              <w:rPr>
                <w:rFonts w:asciiTheme="minorHAnsi" w:eastAsia="SimSun" w:hAnsiTheme="minorHAnsi" w:hint="eastAsia"/>
                <w:szCs w:val="20"/>
                <w:lang w:eastAsia="zh-CN"/>
              </w:rPr>
              <w:t>号</w:t>
            </w:r>
            <w:r w:rsidRPr="00390C40">
              <w:rPr>
                <w:rFonts w:asciiTheme="minorHAnsi" w:eastAsia="SimSun" w:hAnsiTheme="minorHAnsi"/>
                <w:szCs w:val="20"/>
                <w:lang w:eastAsia="zh-CN"/>
              </w:rPr>
              <w:t>决议</w:t>
            </w:r>
            <w:r>
              <w:rPr>
                <w:rStyle w:val="Artdef"/>
                <w:rFonts w:asciiTheme="minorHAnsi" w:hAnsiTheme="minorHAnsi"/>
                <w:szCs w:val="20"/>
                <w:lang w:eastAsia="zh-CN"/>
              </w:rPr>
              <w:t>（</w:t>
            </w:r>
            <w:r w:rsidRPr="00667B38">
              <w:rPr>
                <w:rStyle w:val="Artdef"/>
                <w:rFonts w:asciiTheme="minorHAnsi" w:hAnsiTheme="minorHAnsi"/>
                <w:szCs w:val="20"/>
                <w:lang w:eastAsia="zh-CN"/>
              </w:rPr>
              <w:t>WRC</w:t>
            </w:r>
            <w:r w:rsidRPr="00667B38">
              <w:rPr>
                <w:rStyle w:val="Artdef"/>
                <w:rFonts w:asciiTheme="minorHAnsi" w:hAnsiTheme="minorHAnsi"/>
                <w:szCs w:val="20"/>
                <w:lang w:eastAsia="zh-CN"/>
              </w:rPr>
              <w:noBreakHyphen/>
              <w:t>15</w:t>
            </w:r>
            <w:r>
              <w:rPr>
                <w:rStyle w:val="Artdef"/>
                <w:rFonts w:asciiTheme="minorHAnsi" w:hAnsiTheme="minorHAnsi"/>
                <w:szCs w:val="20"/>
                <w:lang w:eastAsia="zh-CN"/>
              </w:rPr>
              <w:t>）</w:t>
            </w:r>
          </w:p>
        </w:tc>
        <w:tc>
          <w:tcPr>
            <w:tcW w:w="1407" w:type="dxa"/>
          </w:tcPr>
          <w:p w:rsidR="00807C1E" w:rsidRPr="00667B38" w:rsidRDefault="00807C1E" w:rsidP="001113CA">
            <w:pPr>
              <w:pStyle w:val="Tabletext"/>
              <w:jc w:val="center"/>
              <w:rPr>
                <w:rFonts w:asciiTheme="minorHAnsi" w:hAnsiTheme="minorHAnsi"/>
                <w:szCs w:val="20"/>
              </w:rPr>
            </w:pPr>
            <w:r w:rsidRPr="00667B38">
              <w:rPr>
                <w:rFonts w:asciiTheme="minorHAnsi" w:hAnsiTheme="minorHAnsi" w:cs="Times New Roman Bold"/>
                <w:b/>
                <w:bCs/>
                <w:szCs w:val="20"/>
                <w:lang w:eastAsia="zh-CN"/>
              </w:rPr>
              <w:br/>
            </w:r>
            <w:r w:rsidRPr="00667B38">
              <w:rPr>
                <w:rFonts w:asciiTheme="minorHAnsi" w:hAnsiTheme="minorHAnsi" w:cs="Times New Roman Bold"/>
                <w:b/>
                <w:bCs/>
                <w:szCs w:val="20"/>
              </w:rPr>
              <w:t>1A</w:t>
            </w:r>
            <w:r>
              <w:rPr>
                <w:rFonts w:ascii="Times New Roman Bold" w:hAnsi="Times New Roman Bold" w:cs="Times New Roman Bold"/>
                <w:b/>
                <w:bCs/>
              </w:rPr>
              <w:t>工作组</w:t>
            </w:r>
          </w:p>
        </w:tc>
      </w:tr>
      <w:tr w:rsidR="00807C1E" w:rsidRPr="00667B38" w:rsidTr="001811FF">
        <w:trPr>
          <w:jc w:val="center"/>
        </w:trPr>
        <w:tc>
          <w:tcPr>
            <w:tcW w:w="1560" w:type="dxa"/>
          </w:tcPr>
          <w:p w:rsidR="00807C1E" w:rsidRPr="00667B38" w:rsidRDefault="00807C1E" w:rsidP="001113CA">
            <w:pPr>
              <w:pStyle w:val="Tablehead"/>
              <w:spacing w:before="40" w:after="40"/>
              <w:rPr>
                <w:rFonts w:asciiTheme="minorHAnsi" w:hAnsiTheme="minorHAnsi"/>
                <w:szCs w:val="20"/>
              </w:rPr>
            </w:pPr>
          </w:p>
        </w:tc>
        <w:tc>
          <w:tcPr>
            <w:tcW w:w="9002" w:type="dxa"/>
            <w:gridSpan w:val="4"/>
          </w:tcPr>
          <w:p w:rsidR="00807C1E" w:rsidRPr="00667B38" w:rsidRDefault="00807C1E" w:rsidP="00533A40">
            <w:pPr>
              <w:pStyle w:val="Tablehead"/>
              <w:spacing w:before="40" w:after="40"/>
              <w:rPr>
                <w:rFonts w:asciiTheme="minorHAnsi" w:hAnsiTheme="minorHAnsi"/>
                <w:szCs w:val="20"/>
                <w:lang w:eastAsia="zh-CN"/>
              </w:rPr>
            </w:pPr>
            <w:r w:rsidRPr="00667B38">
              <w:rPr>
                <w:rFonts w:asciiTheme="minorHAnsi" w:hAnsiTheme="minorHAnsi"/>
                <w:szCs w:val="20"/>
                <w:lang w:eastAsia="zh-CN"/>
              </w:rPr>
              <w:br w:type="page"/>
            </w:r>
            <w:r w:rsidR="00533A40">
              <w:rPr>
                <w:rFonts w:asciiTheme="minorHAnsi" w:hAnsiTheme="minorHAnsi" w:hint="eastAsia"/>
                <w:szCs w:val="20"/>
                <w:lang w:eastAsia="zh-CN"/>
              </w:rPr>
              <w:t>第</w:t>
            </w:r>
            <w:r w:rsidR="00533A40">
              <w:rPr>
                <w:rFonts w:asciiTheme="minorHAnsi" w:hAnsiTheme="minorHAnsi" w:hint="eastAsia"/>
                <w:szCs w:val="20"/>
                <w:lang w:eastAsia="zh-CN"/>
              </w:rPr>
              <w:t>2</w:t>
            </w:r>
            <w:r w:rsidR="00533A40">
              <w:rPr>
                <w:rFonts w:asciiTheme="minorHAnsi" w:hAnsiTheme="minorHAnsi" w:hint="eastAsia"/>
                <w:szCs w:val="20"/>
                <w:lang w:eastAsia="zh-CN"/>
              </w:rPr>
              <w:t>章</w:t>
            </w:r>
            <w:r w:rsidRPr="00667B38">
              <w:rPr>
                <w:rFonts w:asciiTheme="minorHAnsi" w:hAnsiTheme="minorHAnsi"/>
                <w:szCs w:val="20"/>
                <w:lang w:eastAsia="zh-CN"/>
              </w:rPr>
              <w:t xml:space="preserve"> – </w:t>
            </w:r>
            <w:r w:rsidR="00533A40">
              <w:rPr>
                <w:rFonts w:asciiTheme="minorHAnsi" w:hAnsiTheme="minorHAnsi" w:hint="eastAsia"/>
                <w:szCs w:val="20"/>
                <w:lang w:eastAsia="zh-CN"/>
              </w:rPr>
              <w:t>移动业务中的宽带应用</w:t>
            </w:r>
          </w:p>
        </w:tc>
      </w:tr>
      <w:tr w:rsidR="00807C1E" w:rsidRPr="00667B38" w:rsidTr="001811FF">
        <w:trPr>
          <w:jc w:val="center"/>
        </w:trPr>
        <w:tc>
          <w:tcPr>
            <w:tcW w:w="1560" w:type="dxa"/>
          </w:tcPr>
          <w:p w:rsidR="00807C1E" w:rsidRPr="00667B38" w:rsidRDefault="00807C1E" w:rsidP="001113CA">
            <w:pPr>
              <w:pStyle w:val="Tabletext"/>
              <w:jc w:val="center"/>
              <w:rPr>
                <w:rFonts w:asciiTheme="minorHAnsi" w:hAnsiTheme="minorHAnsi"/>
                <w:szCs w:val="20"/>
              </w:rPr>
            </w:pPr>
            <w:r w:rsidRPr="00667B38">
              <w:rPr>
                <w:rFonts w:asciiTheme="minorHAnsi" w:hAnsiTheme="minorHAnsi"/>
                <w:szCs w:val="20"/>
              </w:rPr>
              <w:t>1.13</w:t>
            </w:r>
          </w:p>
        </w:tc>
        <w:tc>
          <w:tcPr>
            <w:tcW w:w="867" w:type="dxa"/>
          </w:tcPr>
          <w:p w:rsidR="00807C1E" w:rsidRPr="00667B38" w:rsidRDefault="00807C1E" w:rsidP="001113CA">
            <w:pPr>
              <w:pStyle w:val="Tabletext"/>
              <w:jc w:val="center"/>
              <w:rPr>
                <w:rFonts w:asciiTheme="minorHAnsi" w:hAnsiTheme="minorHAnsi"/>
                <w:szCs w:val="20"/>
              </w:rPr>
            </w:pPr>
            <w:r w:rsidRPr="00667B38">
              <w:rPr>
                <w:rFonts w:asciiTheme="minorHAnsi" w:hAnsiTheme="minorHAnsi"/>
                <w:szCs w:val="20"/>
              </w:rPr>
              <w:t>2/1.13</w:t>
            </w:r>
          </w:p>
        </w:tc>
        <w:tc>
          <w:tcPr>
            <w:tcW w:w="4539" w:type="dxa"/>
          </w:tcPr>
          <w:p w:rsidR="00807C1E" w:rsidRPr="00667B38" w:rsidRDefault="00807C1E" w:rsidP="001113CA">
            <w:pPr>
              <w:pStyle w:val="Tabletext"/>
              <w:jc w:val="both"/>
              <w:rPr>
                <w:rFonts w:asciiTheme="minorHAnsi" w:hAnsiTheme="minorHAnsi"/>
                <w:szCs w:val="20"/>
                <w:lang w:eastAsia="zh-CN"/>
              </w:rPr>
            </w:pPr>
            <w:r w:rsidRPr="00D73CEC">
              <w:rPr>
                <w:lang w:eastAsia="zh-CN"/>
              </w:rPr>
              <w:t>根据</w:t>
            </w:r>
            <w:r w:rsidRPr="00D73CEC">
              <w:rPr>
                <w:rFonts w:hint="eastAsia"/>
                <w:lang w:eastAsia="zh-CN"/>
              </w:rPr>
              <w:t>第</w:t>
            </w:r>
            <w:r>
              <w:rPr>
                <w:rStyle w:val="Artdef"/>
                <w:rFonts w:asciiTheme="minorHAnsi" w:hAnsiTheme="minorHAnsi"/>
                <w:szCs w:val="20"/>
                <w:lang w:eastAsia="zh-CN"/>
              </w:rPr>
              <w:t xml:space="preserve">238 </w:t>
            </w:r>
            <w:r w:rsidRPr="00667B38">
              <w:rPr>
                <w:rStyle w:val="Artdef"/>
                <w:rFonts w:asciiTheme="minorHAnsi" w:hAnsiTheme="minorHAnsi"/>
                <w:szCs w:val="20"/>
                <w:lang w:eastAsia="zh-CN"/>
              </w:rPr>
              <w:t>[</w:t>
            </w:r>
            <w:r w:rsidRPr="00667B38">
              <w:rPr>
                <w:rFonts w:asciiTheme="minorHAnsi" w:eastAsia="SimSun" w:hAnsiTheme="minorHAnsi"/>
                <w:b/>
                <w:bCs/>
                <w:szCs w:val="20"/>
                <w:lang w:eastAsia="zh-CN"/>
              </w:rPr>
              <w:t>COM6/20</w:t>
            </w:r>
            <w:r w:rsidRPr="00667B38">
              <w:rPr>
                <w:rStyle w:val="Artdef"/>
                <w:rFonts w:asciiTheme="minorHAnsi" w:hAnsiTheme="minorHAnsi"/>
                <w:szCs w:val="20"/>
                <w:lang w:eastAsia="zh-CN"/>
              </w:rPr>
              <w:t>]</w:t>
            </w:r>
            <w:r w:rsidRPr="00D73CEC">
              <w:rPr>
                <w:rFonts w:hint="eastAsia"/>
                <w:lang w:eastAsia="zh-CN"/>
              </w:rPr>
              <w:t>号</w:t>
            </w:r>
            <w:r w:rsidRPr="00D73CEC">
              <w:rPr>
                <w:lang w:eastAsia="zh-CN"/>
              </w:rPr>
              <w:t>决议</w:t>
            </w:r>
            <w:r w:rsidRPr="00D73CEC">
              <w:rPr>
                <w:rFonts w:hint="eastAsia"/>
                <w:b/>
                <w:bCs/>
                <w:lang w:eastAsia="zh-CN"/>
              </w:rPr>
              <w:t>（</w:t>
            </w:r>
            <w:r w:rsidRPr="00D73CEC">
              <w:rPr>
                <w:rFonts w:hint="eastAsia"/>
                <w:b/>
                <w:bCs/>
                <w:lang w:eastAsia="zh-CN"/>
              </w:rPr>
              <w:t>WRC-15</w:t>
            </w:r>
            <w:r w:rsidRPr="00D73CEC">
              <w:rPr>
                <w:b/>
                <w:bCs/>
                <w:lang w:eastAsia="zh-CN"/>
              </w:rPr>
              <w:t>）</w:t>
            </w:r>
            <w:r w:rsidRPr="00D73CEC">
              <w:rPr>
                <w:rFonts w:hint="eastAsia"/>
                <w:lang w:eastAsia="zh-CN"/>
              </w:rPr>
              <w:t>，审议</w:t>
            </w:r>
            <w:r w:rsidRPr="00D73CEC">
              <w:rPr>
                <w:lang w:eastAsia="zh-CN"/>
              </w:rPr>
              <w:t>为国际移动通信（</w:t>
            </w:r>
            <w:r w:rsidRPr="00D73CEC">
              <w:rPr>
                <w:lang w:eastAsia="zh-CN"/>
              </w:rPr>
              <w:t>IMT</w:t>
            </w:r>
            <w:r w:rsidRPr="00D73CEC">
              <w:rPr>
                <w:rFonts w:hint="eastAsia"/>
                <w:lang w:eastAsia="zh-CN"/>
              </w:rPr>
              <w:t>）的</w:t>
            </w:r>
            <w:r w:rsidRPr="00D73CEC">
              <w:rPr>
                <w:lang w:eastAsia="zh-CN"/>
              </w:rPr>
              <w:t>未来发展确定频段，</w:t>
            </w:r>
            <w:r w:rsidRPr="00D73CEC">
              <w:rPr>
                <w:rFonts w:hint="eastAsia"/>
                <w:lang w:eastAsia="zh-CN"/>
              </w:rPr>
              <w:t>包括为</w:t>
            </w:r>
            <w:r w:rsidRPr="00D73CEC">
              <w:rPr>
                <w:lang w:eastAsia="zh-CN"/>
              </w:rPr>
              <w:t>作为主要业务的移动业务做出附加划分的可能性</w:t>
            </w:r>
          </w:p>
        </w:tc>
        <w:tc>
          <w:tcPr>
            <w:tcW w:w="2189" w:type="dxa"/>
          </w:tcPr>
          <w:p w:rsidR="00807C1E" w:rsidRPr="00667B38" w:rsidRDefault="00807C1E" w:rsidP="001113CA">
            <w:pPr>
              <w:pStyle w:val="Tabletext"/>
              <w:rPr>
                <w:rFonts w:asciiTheme="minorHAnsi" w:hAnsiTheme="minorHAnsi"/>
                <w:szCs w:val="20"/>
                <w:lang w:eastAsia="zh-CN"/>
              </w:rPr>
            </w:pPr>
            <w:r>
              <w:rPr>
                <w:rFonts w:asciiTheme="minorHAnsi" w:eastAsia="SimSun" w:hAnsiTheme="minorHAnsi" w:hint="eastAsia"/>
                <w:szCs w:val="20"/>
                <w:lang w:eastAsia="zh-CN"/>
              </w:rPr>
              <w:t>第</w:t>
            </w:r>
            <w:r>
              <w:rPr>
                <w:rStyle w:val="Artdef"/>
                <w:rFonts w:asciiTheme="minorHAnsi" w:hAnsiTheme="minorHAnsi"/>
                <w:szCs w:val="20"/>
                <w:lang w:eastAsia="zh-CN"/>
              </w:rPr>
              <w:t xml:space="preserve">238 </w:t>
            </w:r>
            <w:r w:rsidRPr="00667B38">
              <w:rPr>
                <w:rStyle w:val="Artdef"/>
                <w:rFonts w:asciiTheme="minorHAnsi" w:hAnsiTheme="minorHAnsi"/>
                <w:szCs w:val="20"/>
                <w:lang w:eastAsia="zh-CN"/>
              </w:rPr>
              <w:t>[</w:t>
            </w:r>
            <w:r w:rsidRPr="00667B38">
              <w:rPr>
                <w:rFonts w:asciiTheme="minorHAnsi" w:eastAsia="SimSun" w:hAnsiTheme="minorHAnsi"/>
                <w:b/>
                <w:bCs/>
                <w:szCs w:val="20"/>
                <w:lang w:eastAsia="zh-CN"/>
              </w:rPr>
              <w:t>COM6/20</w:t>
            </w:r>
            <w:r w:rsidRPr="00667B38">
              <w:rPr>
                <w:rStyle w:val="Artdef"/>
                <w:rFonts w:asciiTheme="minorHAnsi" w:hAnsiTheme="minorHAnsi"/>
                <w:szCs w:val="20"/>
                <w:lang w:eastAsia="zh-CN"/>
              </w:rPr>
              <w:t>]</w:t>
            </w:r>
            <w:r w:rsidRPr="00390C40">
              <w:rPr>
                <w:rFonts w:asciiTheme="minorHAnsi" w:eastAsia="SimSun" w:hAnsiTheme="minorHAnsi" w:hint="eastAsia"/>
                <w:szCs w:val="20"/>
                <w:lang w:eastAsia="zh-CN"/>
              </w:rPr>
              <w:t>号</w:t>
            </w:r>
            <w:r w:rsidRPr="00390C40">
              <w:rPr>
                <w:rFonts w:asciiTheme="minorHAnsi" w:eastAsia="SimSun" w:hAnsiTheme="minorHAnsi"/>
                <w:szCs w:val="20"/>
                <w:lang w:eastAsia="zh-CN"/>
              </w:rPr>
              <w:t>决议</w:t>
            </w:r>
            <w:r>
              <w:rPr>
                <w:rFonts w:asciiTheme="minorHAnsi" w:eastAsia="SimSun" w:hAnsiTheme="minorHAnsi"/>
                <w:b/>
                <w:bCs/>
                <w:szCs w:val="20"/>
                <w:lang w:eastAsia="zh-CN"/>
              </w:rPr>
              <w:t>（</w:t>
            </w:r>
            <w:r w:rsidRPr="00667B38">
              <w:rPr>
                <w:rFonts w:asciiTheme="minorHAnsi" w:eastAsia="SimSun" w:hAnsiTheme="minorHAnsi"/>
                <w:b/>
                <w:bCs/>
                <w:szCs w:val="20"/>
                <w:lang w:eastAsia="zh-CN"/>
              </w:rPr>
              <w:t>WRC</w:t>
            </w:r>
            <w:r w:rsidRPr="00667B38">
              <w:rPr>
                <w:rFonts w:asciiTheme="minorHAnsi" w:eastAsia="SimSun" w:hAnsiTheme="minorHAnsi"/>
                <w:b/>
                <w:bCs/>
                <w:szCs w:val="20"/>
                <w:lang w:eastAsia="zh-CN"/>
              </w:rPr>
              <w:noBreakHyphen/>
              <w:t>15</w:t>
            </w:r>
            <w:r>
              <w:rPr>
                <w:rFonts w:asciiTheme="minorHAnsi" w:eastAsia="SimSun" w:hAnsiTheme="minorHAnsi"/>
                <w:b/>
                <w:bCs/>
                <w:szCs w:val="20"/>
                <w:lang w:eastAsia="zh-CN"/>
              </w:rPr>
              <w:t>）</w:t>
            </w:r>
          </w:p>
        </w:tc>
        <w:tc>
          <w:tcPr>
            <w:tcW w:w="1407" w:type="dxa"/>
          </w:tcPr>
          <w:p w:rsidR="00807C1E" w:rsidRPr="00667B38" w:rsidRDefault="00807C1E" w:rsidP="00D24E86">
            <w:pPr>
              <w:pStyle w:val="Tabletext"/>
              <w:jc w:val="center"/>
              <w:rPr>
                <w:rFonts w:asciiTheme="minorHAnsi" w:hAnsiTheme="minorHAnsi"/>
                <w:b/>
                <w:bCs/>
                <w:szCs w:val="20"/>
                <w:lang w:eastAsia="zh-CN"/>
              </w:rPr>
            </w:pPr>
            <w:r w:rsidRPr="00667B38">
              <w:rPr>
                <w:rFonts w:asciiTheme="minorHAnsi" w:hAnsiTheme="minorHAnsi"/>
                <w:szCs w:val="20"/>
                <w:lang w:eastAsia="zh-CN"/>
              </w:rPr>
              <w:br/>
            </w:r>
            <w:r w:rsidR="004A2215" w:rsidRPr="00667B38">
              <w:rPr>
                <w:rFonts w:asciiTheme="minorHAnsi" w:hAnsiTheme="minorHAnsi"/>
                <w:b/>
                <w:bCs/>
                <w:szCs w:val="20"/>
              </w:rPr>
              <w:t>5</w:t>
            </w:r>
            <w:r w:rsidRPr="00667B38">
              <w:rPr>
                <w:rFonts w:asciiTheme="minorHAnsi" w:hAnsiTheme="minorHAnsi"/>
                <w:b/>
                <w:bCs/>
                <w:szCs w:val="20"/>
              </w:rPr>
              <w:t>/</w:t>
            </w:r>
            <w:r w:rsidR="004A2215" w:rsidRPr="00667B38">
              <w:rPr>
                <w:rFonts w:asciiTheme="minorHAnsi" w:hAnsiTheme="minorHAnsi"/>
                <w:b/>
                <w:bCs/>
                <w:szCs w:val="20"/>
              </w:rPr>
              <w:t>1</w:t>
            </w:r>
            <w:r w:rsidR="00D24E86">
              <w:rPr>
                <w:rFonts w:asciiTheme="minorHAnsi" w:hAnsiTheme="minorHAnsi" w:hint="eastAsia"/>
                <w:b/>
                <w:bCs/>
                <w:szCs w:val="20"/>
                <w:lang w:eastAsia="zh-CN"/>
              </w:rPr>
              <w:t>任务组</w:t>
            </w:r>
          </w:p>
          <w:p w:rsidR="00807C1E" w:rsidRPr="00667B38" w:rsidRDefault="00807C1E" w:rsidP="00533A40">
            <w:pPr>
              <w:pStyle w:val="Tabletext"/>
              <w:jc w:val="center"/>
              <w:rPr>
                <w:rFonts w:asciiTheme="minorHAnsi" w:hAnsiTheme="minorHAnsi"/>
                <w:szCs w:val="20"/>
              </w:rPr>
            </w:pPr>
            <w:r w:rsidRPr="00667B38">
              <w:rPr>
                <w:rFonts w:asciiTheme="minorHAnsi" w:hAnsiTheme="minorHAnsi" w:cs="Times New Roman Bold"/>
                <w:b/>
                <w:bCs/>
                <w:position w:val="6"/>
                <w:szCs w:val="20"/>
              </w:rPr>
              <w:t>(</w:t>
            </w:r>
            <w:r>
              <w:rPr>
                <w:rStyle w:val="FootnoteReference"/>
                <w:rFonts w:asciiTheme="minorHAnsi" w:hAnsiTheme="minorHAnsi" w:cs="Times New Roman Bold"/>
                <w:b/>
                <w:bCs/>
                <w:szCs w:val="20"/>
              </w:rPr>
              <w:footnoteReference w:id="1"/>
            </w:r>
            <w:r w:rsidR="00001103">
              <w:rPr>
                <w:rFonts w:asciiTheme="minorHAnsi" w:hAnsiTheme="minorHAnsi" w:cs="Times New Roman Bold" w:hint="eastAsia"/>
                <w:b/>
                <w:bCs/>
                <w:position w:val="6"/>
                <w:szCs w:val="20"/>
              </w:rPr>
              <w:t>)</w:t>
            </w:r>
          </w:p>
        </w:tc>
      </w:tr>
      <w:tr w:rsidR="00807C1E" w:rsidRPr="00667B38" w:rsidTr="001811FF">
        <w:trPr>
          <w:jc w:val="center"/>
        </w:trPr>
        <w:tc>
          <w:tcPr>
            <w:tcW w:w="1560" w:type="dxa"/>
          </w:tcPr>
          <w:p w:rsidR="00807C1E" w:rsidRPr="00667B38" w:rsidRDefault="00807C1E" w:rsidP="001113CA">
            <w:pPr>
              <w:pStyle w:val="Tabletext"/>
              <w:jc w:val="center"/>
              <w:rPr>
                <w:rFonts w:asciiTheme="minorHAnsi" w:hAnsiTheme="minorHAnsi"/>
                <w:szCs w:val="20"/>
              </w:rPr>
            </w:pPr>
            <w:r w:rsidRPr="00667B38">
              <w:rPr>
                <w:rFonts w:asciiTheme="minorHAnsi" w:hAnsiTheme="minorHAnsi"/>
                <w:szCs w:val="20"/>
              </w:rPr>
              <w:t>1.16</w:t>
            </w:r>
          </w:p>
        </w:tc>
        <w:tc>
          <w:tcPr>
            <w:tcW w:w="867" w:type="dxa"/>
          </w:tcPr>
          <w:p w:rsidR="00807C1E" w:rsidRPr="00667B38" w:rsidRDefault="00807C1E" w:rsidP="001113CA">
            <w:pPr>
              <w:pStyle w:val="Tabletext"/>
              <w:jc w:val="center"/>
              <w:rPr>
                <w:rFonts w:asciiTheme="minorHAnsi" w:hAnsiTheme="minorHAnsi"/>
                <w:szCs w:val="20"/>
              </w:rPr>
            </w:pPr>
            <w:r w:rsidRPr="00667B38">
              <w:rPr>
                <w:rFonts w:asciiTheme="minorHAnsi" w:hAnsiTheme="minorHAnsi"/>
                <w:szCs w:val="20"/>
              </w:rPr>
              <w:t>2/1.16</w:t>
            </w:r>
          </w:p>
        </w:tc>
        <w:tc>
          <w:tcPr>
            <w:tcW w:w="4539" w:type="dxa"/>
          </w:tcPr>
          <w:p w:rsidR="00807C1E" w:rsidRPr="00667B38" w:rsidRDefault="00807C1E" w:rsidP="001113CA">
            <w:pPr>
              <w:pStyle w:val="Tabletext"/>
              <w:jc w:val="both"/>
              <w:rPr>
                <w:rFonts w:asciiTheme="minorHAnsi" w:hAnsiTheme="minorHAnsi"/>
                <w:szCs w:val="20"/>
                <w:lang w:eastAsia="zh-CN"/>
              </w:rPr>
            </w:pPr>
            <w:r w:rsidRPr="00D73CEC">
              <w:rPr>
                <w:lang w:eastAsia="zh-CN"/>
              </w:rPr>
              <w:t>根据第</w:t>
            </w:r>
            <w:r>
              <w:rPr>
                <w:rStyle w:val="Artdef"/>
                <w:rFonts w:asciiTheme="minorHAnsi" w:hAnsiTheme="minorHAnsi"/>
                <w:szCs w:val="20"/>
                <w:lang w:eastAsia="zh-CN"/>
              </w:rPr>
              <w:t xml:space="preserve">239 </w:t>
            </w:r>
            <w:r w:rsidRPr="00667B38">
              <w:rPr>
                <w:rStyle w:val="Artdef"/>
                <w:rFonts w:asciiTheme="minorHAnsi" w:hAnsiTheme="minorHAnsi"/>
                <w:szCs w:val="20"/>
                <w:lang w:eastAsia="zh-CN"/>
              </w:rPr>
              <w:t>[</w:t>
            </w:r>
            <w:r w:rsidRPr="00667B38">
              <w:rPr>
                <w:rFonts w:asciiTheme="minorHAnsi" w:hAnsiTheme="minorHAnsi"/>
                <w:b/>
                <w:szCs w:val="20"/>
                <w:lang w:eastAsia="zh-CN"/>
              </w:rPr>
              <w:t>COM6/22</w:t>
            </w:r>
            <w:r w:rsidRPr="00667B38">
              <w:rPr>
                <w:rStyle w:val="Artdef"/>
                <w:rFonts w:asciiTheme="minorHAnsi" w:hAnsiTheme="minorHAnsi"/>
                <w:szCs w:val="20"/>
                <w:lang w:eastAsia="zh-CN"/>
              </w:rPr>
              <w:t>]</w:t>
            </w:r>
            <w:r w:rsidRPr="00D73CEC">
              <w:rPr>
                <w:rFonts w:hint="eastAsia"/>
                <w:lang w:eastAsia="zh-CN"/>
              </w:rPr>
              <w:t>号</w:t>
            </w:r>
            <w:r w:rsidRPr="00D73CEC">
              <w:rPr>
                <w:lang w:eastAsia="zh-CN"/>
              </w:rPr>
              <w:t>决议</w:t>
            </w:r>
            <w:r w:rsidRPr="00D73CEC">
              <w:rPr>
                <w:b/>
                <w:bCs/>
                <w:lang w:eastAsia="zh-CN"/>
              </w:rPr>
              <w:t>（</w:t>
            </w:r>
            <w:r w:rsidRPr="00D73CEC">
              <w:rPr>
                <w:rFonts w:hint="eastAsia"/>
                <w:b/>
                <w:bCs/>
                <w:lang w:eastAsia="zh-CN"/>
              </w:rPr>
              <w:t>WRC-15</w:t>
            </w:r>
            <w:r w:rsidRPr="00D73CEC">
              <w:rPr>
                <w:rFonts w:hint="eastAsia"/>
                <w:b/>
                <w:bCs/>
                <w:lang w:eastAsia="zh-CN"/>
              </w:rPr>
              <w:t>），</w:t>
            </w:r>
            <w:r w:rsidRPr="00D73CEC">
              <w:rPr>
                <w:rFonts w:hint="eastAsia"/>
                <w:lang w:eastAsia="zh-CN"/>
              </w:rPr>
              <w:t>审议</w:t>
            </w:r>
            <w:r w:rsidRPr="00D73CEC">
              <w:rPr>
                <w:lang w:eastAsia="zh-CN"/>
              </w:rPr>
              <w:t>5</w:t>
            </w:r>
            <w:r>
              <w:rPr>
                <w:lang w:eastAsia="zh-CN"/>
              </w:rPr>
              <w:t> </w:t>
            </w:r>
            <w:r w:rsidRPr="00D73CEC">
              <w:rPr>
                <w:lang w:eastAsia="zh-CN"/>
              </w:rPr>
              <w:t>150 MHz</w:t>
            </w:r>
            <w:r w:rsidRPr="00D73CEC">
              <w:rPr>
                <w:rFonts w:hint="eastAsia"/>
                <w:lang w:eastAsia="zh-CN"/>
              </w:rPr>
              <w:t>至</w:t>
            </w:r>
            <w:r w:rsidRPr="00D73CEC">
              <w:rPr>
                <w:lang w:eastAsia="zh-CN"/>
              </w:rPr>
              <w:t>5 925 MHz</w:t>
            </w:r>
            <w:r w:rsidRPr="00D73CEC">
              <w:rPr>
                <w:rFonts w:hint="eastAsia"/>
                <w:lang w:eastAsia="zh-CN"/>
              </w:rPr>
              <w:t>频段内包括</w:t>
            </w:r>
            <w:r w:rsidRPr="00D73CEC">
              <w:rPr>
                <w:lang w:eastAsia="zh-CN"/>
              </w:rPr>
              <w:t>无线局域网</w:t>
            </w:r>
            <w:r w:rsidRPr="00D73CEC">
              <w:rPr>
                <w:rFonts w:hint="eastAsia"/>
                <w:lang w:eastAsia="zh-CN"/>
              </w:rPr>
              <w:t>在内的无线接入系统（</w:t>
            </w:r>
            <w:r w:rsidRPr="00D73CEC">
              <w:rPr>
                <w:lang w:eastAsia="zh-CN"/>
              </w:rPr>
              <w:t>WAS/</w:t>
            </w:r>
            <w:r w:rsidRPr="00D73CEC">
              <w:rPr>
                <w:rFonts w:hint="eastAsia"/>
                <w:lang w:eastAsia="zh-CN"/>
              </w:rPr>
              <w:t>RLAN</w:t>
            </w:r>
            <w:r w:rsidRPr="00D73CEC">
              <w:rPr>
                <w:lang w:eastAsia="zh-CN"/>
              </w:rPr>
              <w:t>）</w:t>
            </w:r>
            <w:r w:rsidRPr="00D73CEC">
              <w:rPr>
                <w:rFonts w:hint="eastAsia"/>
                <w:lang w:eastAsia="zh-CN"/>
              </w:rPr>
              <w:t>的相关</w:t>
            </w:r>
            <w:r w:rsidRPr="00D73CEC">
              <w:rPr>
                <w:lang w:eastAsia="zh-CN"/>
              </w:rPr>
              <w:t>问题</w:t>
            </w:r>
            <w:r w:rsidRPr="00D73CEC">
              <w:rPr>
                <w:rFonts w:hint="eastAsia"/>
                <w:lang w:eastAsia="zh-CN"/>
              </w:rPr>
              <w:t>，</w:t>
            </w:r>
            <w:r w:rsidRPr="00D73CEC">
              <w:rPr>
                <w:lang w:eastAsia="zh-CN"/>
              </w:rPr>
              <w:t>并采取适当规则行动，包括为</w:t>
            </w:r>
            <w:r w:rsidRPr="00D73CEC">
              <w:rPr>
                <w:rFonts w:hint="eastAsia"/>
                <w:lang w:eastAsia="zh-CN"/>
              </w:rPr>
              <w:t>移动</w:t>
            </w:r>
            <w:r w:rsidRPr="00D73CEC">
              <w:rPr>
                <w:lang w:eastAsia="zh-CN"/>
              </w:rPr>
              <w:t>业务做出</w:t>
            </w:r>
            <w:r w:rsidRPr="00D73CEC">
              <w:rPr>
                <w:rFonts w:hint="eastAsia"/>
                <w:lang w:eastAsia="zh-CN"/>
              </w:rPr>
              <w:t>附加</w:t>
            </w:r>
            <w:r w:rsidRPr="00D73CEC">
              <w:rPr>
                <w:lang w:eastAsia="zh-CN"/>
              </w:rPr>
              <w:t>频</w:t>
            </w:r>
            <w:r w:rsidRPr="00D73CEC">
              <w:rPr>
                <w:rFonts w:hint="eastAsia"/>
                <w:lang w:eastAsia="zh-CN"/>
              </w:rPr>
              <w:t>谱</w:t>
            </w:r>
            <w:r w:rsidRPr="00D73CEC">
              <w:rPr>
                <w:lang w:eastAsia="zh-CN"/>
              </w:rPr>
              <w:t>划分</w:t>
            </w:r>
          </w:p>
        </w:tc>
        <w:tc>
          <w:tcPr>
            <w:tcW w:w="2189" w:type="dxa"/>
          </w:tcPr>
          <w:p w:rsidR="00807C1E" w:rsidRPr="00667B38" w:rsidRDefault="00807C1E" w:rsidP="001113CA">
            <w:pPr>
              <w:pStyle w:val="Tabletext"/>
              <w:rPr>
                <w:rFonts w:asciiTheme="minorHAnsi" w:hAnsiTheme="minorHAnsi"/>
                <w:szCs w:val="20"/>
                <w:lang w:eastAsia="zh-CN"/>
              </w:rPr>
            </w:pPr>
            <w:r>
              <w:rPr>
                <w:rFonts w:asciiTheme="minorHAnsi" w:eastAsia="SimSun" w:hAnsiTheme="minorHAnsi" w:hint="eastAsia"/>
                <w:szCs w:val="20"/>
                <w:lang w:eastAsia="zh-CN"/>
              </w:rPr>
              <w:t>第</w:t>
            </w:r>
            <w:r>
              <w:rPr>
                <w:rStyle w:val="Artdef"/>
                <w:rFonts w:asciiTheme="minorHAnsi" w:hAnsiTheme="minorHAnsi"/>
                <w:szCs w:val="20"/>
                <w:lang w:eastAsia="zh-CN"/>
              </w:rPr>
              <w:t xml:space="preserve">239 </w:t>
            </w:r>
            <w:r w:rsidRPr="00667B38">
              <w:rPr>
                <w:rStyle w:val="Artdef"/>
                <w:rFonts w:asciiTheme="minorHAnsi" w:hAnsiTheme="minorHAnsi"/>
                <w:szCs w:val="20"/>
                <w:lang w:eastAsia="zh-CN"/>
              </w:rPr>
              <w:t>[</w:t>
            </w:r>
            <w:r w:rsidRPr="00667B38">
              <w:rPr>
                <w:rFonts w:asciiTheme="minorHAnsi" w:hAnsiTheme="minorHAnsi"/>
                <w:b/>
                <w:szCs w:val="20"/>
                <w:lang w:eastAsia="zh-CN"/>
              </w:rPr>
              <w:t>COM6/22</w:t>
            </w:r>
            <w:r w:rsidRPr="00667B38">
              <w:rPr>
                <w:rStyle w:val="Artdef"/>
                <w:rFonts w:asciiTheme="minorHAnsi" w:hAnsiTheme="minorHAnsi"/>
                <w:szCs w:val="20"/>
                <w:lang w:eastAsia="zh-CN"/>
              </w:rPr>
              <w:t>]</w:t>
            </w:r>
            <w:r w:rsidRPr="00390C40">
              <w:rPr>
                <w:rFonts w:asciiTheme="minorHAnsi" w:eastAsia="SimSun" w:hAnsiTheme="minorHAnsi" w:hint="eastAsia"/>
                <w:szCs w:val="20"/>
                <w:lang w:eastAsia="zh-CN"/>
              </w:rPr>
              <w:t>号</w:t>
            </w:r>
            <w:r w:rsidRPr="00390C40">
              <w:rPr>
                <w:rFonts w:asciiTheme="minorHAnsi" w:eastAsia="SimSun" w:hAnsiTheme="minorHAnsi"/>
                <w:szCs w:val="20"/>
                <w:lang w:eastAsia="zh-CN"/>
              </w:rPr>
              <w:t>决议</w:t>
            </w:r>
            <w:r>
              <w:rPr>
                <w:rFonts w:asciiTheme="minorHAnsi" w:hAnsiTheme="minorHAnsi"/>
                <w:b/>
                <w:szCs w:val="20"/>
                <w:lang w:eastAsia="zh-CN"/>
              </w:rPr>
              <w:t>（</w:t>
            </w:r>
            <w:r w:rsidRPr="00667B38">
              <w:rPr>
                <w:rFonts w:asciiTheme="minorHAnsi" w:hAnsiTheme="minorHAnsi"/>
                <w:b/>
                <w:szCs w:val="20"/>
                <w:lang w:eastAsia="zh-CN"/>
              </w:rPr>
              <w:t>WRC</w:t>
            </w:r>
            <w:r w:rsidRPr="00667B38">
              <w:rPr>
                <w:rFonts w:asciiTheme="minorHAnsi" w:hAnsiTheme="minorHAnsi"/>
                <w:b/>
                <w:szCs w:val="20"/>
                <w:lang w:eastAsia="zh-CN"/>
              </w:rPr>
              <w:noBreakHyphen/>
              <w:t>15</w:t>
            </w:r>
            <w:r>
              <w:rPr>
                <w:rFonts w:asciiTheme="minorHAnsi" w:hAnsiTheme="minorHAnsi"/>
                <w:b/>
                <w:szCs w:val="20"/>
                <w:lang w:eastAsia="zh-CN"/>
              </w:rPr>
              <w:t>）</w:t>
            </w:r>
          </w:p>
        </w:tc>
        <w:tc>
          <w:tcPr>
            <w:tcW w:w="1407" w:type="dxa"/>
          </w:tcPr>
          <w:p w:rsidR="00807C1E" w:rsidRPr="00667B38" w:rsidRDefault="00807C1E" w:rsidP="001113CA">
            <w:pPr>
              <w:pStyle w:val="Tabletext"/>
              <w:jc w:val="center"/>
              <w:rPr>
                <w:rFonts w:asciiTheme="minorHAnsi" w:hAnsiTheme="minorHAnsi"/>
                <w:szCs w:val="20"/>
              </w:rPr>
            </w:pPr>
            <w:r w:rsidRPr="00667B38">
              <w:rPr>
                <w:rFonts w:asciiTheme="minorHAnsi" w:hAnsiTheme="minorHAnsi" w:cs="Times New Roman Bold"/>
                <w:b/>
                <w:bCs/>
                <w:szCs w:val="20"/>
                <w:lang w:eastAsia="zh-CN"/>
              </w:rPr>
              <w:br/>
            </w:r>
            <w:r w:rsidRPr="00667B38">
              <w:rPr>
                <w:rFonts w:asciiTheme="minorHAnsi" w:hAnsiTheme="minorHAnsi" w:cs="Times New Roman Bold"/>
                <w:b/>
                <w:bCs/>
                <w:szCs w:val="20"/>
              </w:rPr>
              <w:t>5A</w:t>
            </w:r>
            <w:r>
              <w:rPr>
                <w:rFonts w:ascii="Times New Roman Bold" w:hAnsi="Times New Roman Bold" w:cs="Times New Roman Bold"/>
                <w:b/>
                <w:bCs/>
              </w:rPr>
              <w:t>工作组</w:t>
            </w:r>
          </w:p>
        </w:tc>
      </w:tr>
      <w:tr w:rsidR="00807C1E" w:rsidRPr="00667B38" w:rsidTr="001811FF">
        <w:trPr>
          <w:jc w:val="center"/>
        </w:trPr>
        <w:tc>
          <w:tcPr>
            <w:tcW w:w="1560" w:type="dxa"/>
          </w:tcPr>
          <w:p w:rsidR="00807C1E" w:rsidRPr="00667B38" w:rsidRDefault="00807C1E" w:rsidP="001113CA">
            <w:pPr>
              <w:pStyle w:val="Tabletext"/>
              <w:jc w:val="center"/>
              <w:rPr>
                <w:rFonts w:asciiTheme="minorHAnsi" w:hAnsiTheme="minorHAnsi"/>
                <w:szCs w:val="20"/>
              </w:rPr>
            </w:pPr>
            <w:r w:rsidRPr="00667B38">
              <w:rPr>
                <w:rFonts w:asciiTheme="minorHAnsi" w:hAnsiTheme="minorHAnsi"/>
                <w:szCs w:val="20"/>
              </w:rPr>
              <w:t>9.1</w:t>
            </w:r>
            <w:r w:rsidRPr="00667B38">
              <w:rPr>
                <w:rFonts w:asciiTheme="minorHAnsi" w:hAnsiTheme="minorHAnsi"/>
                <w:szCs w:val="20"/>
              </w:rPr>
              <w:br/>
            </w:r>
            <w:r w:rsidR="00AE012C">
              <w:rPr>
                <w:rFonts w:asciiTheme="minorHAnsi" w:hAnsiTheme="minorHAnsi"/>
                <w:szCs w:val="20"/>
              </w:rPr>
              <w:t>（</w:t>
            </w:r>
            <w:r w:rsidR="00293A3B">
              <w:rPr>
                <w:rFonts w:asciiTheme="minorHAnsi" w:hAnsiTheme="minorHAnsi"/>
                <w:szCs w:val="20"/>
              </w:rPr>
              <w:t>问题</w:t>
            </w:r>
            <w:r w:rsidRPr="00667B38">
              <w:rPr>
                <w:rFonts w:asciiTheme="minorHAnsi" w:hAnsiTheme="minorHAnsi"/>
                <w:szCs w:val="20"/>
              </w:rPr>
              <w:t>9.1.1</w:t>
            </w:r>
            <w:r w:rsidR="00AE012C">
              <w:rPr>
                <w:rFonts w:asciiTheme="minorHAnsi" w:hAnsiTheme="minorHAnsi"/>
                <w:szCs w:val="20"/>
              </w:rPr>
              <w:t>）</w:t>
            </w:r>
          </w:p>
        </w:tc>
        <w:tc>
          <w:tcPr>
            <w:tcW w:w="867" w:type="dxa"/>
          </w:tcPr>
          <w:p w:rsidR="00807C1E" w:rsidRPr="00667B38" w:rsidRDefault="00807C1E" w:rsidP="001113CA">
            <w:pPr>
              <w:pStyle w:val="Tabletext"/>
              <w:jc w:val="center"/>
              <w:rPr>
                <w:rFonts w:asciiTheme="minorHAnsi" w:hAnsiTheme="minorHAnsi"/>
                <w:szCs w:val="20"/>
              </w:rPr>
            </w:pPr>
            <w:r w:rsidRPr="00667B38">
              <w:rPr>
                <w:rFonts w:asciiTheme="minorHAnsi" w:hAnsiTheme="minorHAnsi"/>
                <w:szCs w:val="20"/>
              </w:rPr>
              <w:t>2/9.1.1</w:t>
            </w:r>
          </w:p>
        </w:tc>
        <w:tc>
          <w:tcPr>
            <w:tcW w:w="4539" w:type="dxa"/>
          </w:tcPr>
          <w:p w:rsidR="00807C1E" w:rsidRPr="00667B38" w:rsidRDefault="00807C1E" w:rsidP="001113CA">
            <w:pPr>
              <w:pStyle w:val="Tabletext"/>
              <w:jc w:val="both"/>
              <w:rPr>
                <w:rFonts w:asciiTheme="minorHAnsi" w:hAnsiTheme="minorHAnsi"/>
                <w:szCs w:val="20"/>
                <w:lang w:eastAsia="zh-CN"/>
              </w:rPr>
            </w:pPr>
            <w:r w:rsidRPr="008D0690">
              <w:rPr>
                <w:rFonts w:hint="eastAsia"/>
                <w:lang w:eastAsia="zh-CN"/>
              </w:rPr>
              <w:t>在</w:t>
            </w:r>
            <w:r w:rsidRPr="008D0690">
              <w:rPr>
                <w:lang w:eastAsia="zh-CN"/>
              </w:rPr>
              <w:t>1 885-2 025 MHz</w:t>
            </w:r>
            <w:r w:rsidRPr="008D0690">
              <w:rPr>
                <w:rFonts w:hint="eastAsia"/>
                <w:lang w:eastAsia="zh-CN"/>
              </w:rPr>
              <w:t>和</w:t>
            </w:r>
            <w:r w:rsidRPr="008D0690">
              <w:rPr>
                <w:lang w:eastAsia="zh-CN"/>
              </w:rPr>
              <w:t>2 110-2 200 MHz</w:t>
            </w:r>
            <w:r w:rsidRPr="008D0690">
              <w:rPr>
                <w:rFonts w:hint="eastAsia"/>
                <w:lang w:eastAsia="zh-CN"/>
              </w:rPr>
              <w:t>频段实施国际移动通信系统</w:t>
            </w:r>
          </w:p>
        </w:tc>
        <w:tc>
          <w:tcPr>
            <w:tcW w:w="2189" w:type="dxa"/>
          </w:tcPr>
          <w:p w:rsidR="00807C1E" w:rsidRPr="00667B38" w:rsidRDefault="00807C1E" w:rsidP="001113CA">
            <w:pPr>
              <w:pStyle w:val="Tabletext"/>
              <w:rPr>
                <w:rFonts w:asciiTheme="minorHAnsi" w:hAnsiTheme="minorHAnsi"/>
                <w:szCs w:val="20"/>
                <w:lang w:eastAsia="zh-CN"/>
              </w:rPr>
            </w:pPr>
            <w:r>
              <w:rPr>
                <w:rFonts w:asciiTheme="minorHAnsi" w:eastAsia="SimSun" w:hAnsiTheme="minorHAnsi" w:hint="eastAsia"/>
                <w:szCs w:val="20"/>
                <w:lang w:eastAsia="zh-CN"/>
              </w:rPr>
              <w:t>第</w:t>
            </w:r>
            <w:r w:rsidRPr="00667B38">
              <w:rPr>
                <w:rFonts w:asciiTheme="minorHAnsi" w:hAnsiTheme="minorHAnsi"/>
                <w:b/>
                <w:szCs w:val="20"/>
                <w:lang w:eastAsia="zh-CN"/>
              </w:rPr>
              <w:t>212</w:t>
            </w:r>
            <w:r w:rsidRPr="00390C40">
              <w:rPr>
                <w:rFonts w:asciiTheme="minorHAnsi" w:eastAsia="SimSun" w:hAnsiTheme="minorHAnsi" w:hint="eastAsia"/>
                <w:szCs w:val="20"/>
                <w:lang w:eastAsia="zh-CN"/>
              </w:rPr>
              <w:t>号</w:t>
            </w:r>
            <w:r w:rsidRPr="00390C40">
              <w:rPr>
                <w:rFonts w:asciiTheme="minorHAnsi" w:eastAsia="SimSun" w:hAnsiTheme="minorHAnsi"/>
                <w:szCs w:val="20"/>
                <w:lang w:eastAsia="zh-CN"/>
              </w:rPr>
              <w:t>决议</w:t>
            </w:r>
            <w:r>
              <w:rPr>
                <w:rFonts w:asciiTheme="minorHAnsi" w:hAnsiTheme="minorHAnsi"/>
                <w:b/>
                <w:szCs w:val="20"/>
                <w:lang w:eastAsia="zh-CN"/>
              </w:rPr>
              <w:t>（</w:t>
            </w:r>
            <w:r w:rsidRPr="00667B38">
              <w:rPr>
                <w:rFonts w:asciiTheme="minorHAnsi" w:hAnsiTheme="minorHAnsi"/>
                <w:b/>
                <w:szCs w:val="20"/>
                <w:lang w:eastAsia="zh-CN"/>
              </w:rPr>
              <w:t>WRC</w:t>
            </w:r>
            <w:r w:rsidRPr="00667B38">
              <w:rPr>
                <w:rFonts w:asciiTheme="minorHAnsi" w:hAnsiTheme="minorHAnsi"/>
                <w:b/>
                <w:szCs w:val="20"/>
                <w:lang w:eastAsia="zh-CN"/>
              </w:rPr>
              <w:noBreakHyphen/>
              <w:t>15</w:t>
            </w:r>
            <w:r>
              <w:rPr>
                <w:rFonts w:asciiTheme="minorHAnsi" w:hAnsiTheme="minorHAnsi" w:hint="eastAsia"/>
                <w:b/>
                <w:szCs w:val="20"/>
                <w:lang w:eastAsia="zh-CN"/>
              </w:rPr>
              <w:t>，</w:t>
            </w:r>
            <w:r>
              <w:rPr>
                <w:rFonts w:asciiTheme="minorHAnsi" w:hAnsiTheme="minorHAnsi"/>
                <w:b/>
                <w:szCs w:val="20"/>
                <w:lang w:eastAsia="zh-CN"/>
              </w:rPr>
              <w:t>修订版</w:t>
            </w:r>
            <w:r w:rsidR="00AE012C">
              <w:rPr>
                <w:rFonts w:asciiTheme="minorHAnsi" w:hAnsiTheme="minorHAnsi"/>
                <w:b/>
                <w:szCs w:val="20"/>
                <w:lang w:eastAsia="zh-CN"/>
              </w:rPr>
              <w:t>）</w:t>
            </w:r>
          </w:p>
        </w:tc>
        <w:tc>
          <w:tcPr>
            <w:tcW w:w="1407" w:type="dxa"/>
          </w:tcPr>
          <w:p w:rsidR="00807C1E" w:rsidRPr="00667B38" w:rsidRDefault="00807C1E" w:rsidP="001113CA">
            <w:pPr>
              <w:pStyle w:val="Tabletext"/>
              <w:jc w:val="center"/>
              <w:rPr>
                <w:rFonts w:asciiTheme="minorHAnsi" w:hAnsiTheme="minorHAnsi"/>
                <w:szCs w:val="20"/>
                <w:lang w:eastAsia="zh-CN"/>
              </w:rPr>
            </w:pPr>
            <w:r w:rsidRPr="00667B38">
              <w:rPr>
                <w:rFonts w:asciiTheme="minorHAnsi" w:hAnsiTheme="minorHAnsi"/>
                <w:b/>
                <w:bCs/>
                <w:szCs w:val="20"/>
                <w:lang w:eastAsia="zh-CN"/>
              </w:rPr>
              <w:t>4C</w:t>
            </w:r>
            <w:r>
              <w:rPr>
                <w:rFonts w:ascii="Times New Roman Bold" w:hAnsi="Times New Roman Bold" w:cs="Times New Roman Bold"/>
                <w:b/>
                <w:bCs/>
                <w:lang w:eastAsia="zh-CN"/>
              </w:rPr>
              <w:t>工作组</w:t>
            </w:r>
            <w:r w:rsidRPr="00667B38">
              <w:rPr>
                <w:rFonts w:asciiTheme="minorHAnsi" w:hAnsiTheme="minorHAnsi" w:cs="Times New Roman Bold"/>
                <w:b/>
                <w:bCs/>
                <w:position w:val="6"/>
                <w:szCs w:val="20"/>
                <w:lang w:eastAsia="zh-CN"/>
              </w:rPr>
              <w:t>(</w:t>
            </w:r>
            <w:r w:rsidRPr="00667B38">
              <w:rPr>
                <w:rStyle w:val="FootnoteReference"/>
                <w:rFonts w:asciiTheme="minorHAnsi" w:hAnsiTheme="minorHAnsi" w:cs="Times New Roman Bold"/>
                <w:b/>
                <w:bCs/>
                <w:szCs w:val="20"/>
              </w:rPr>
              <w:footnoteReference w:id="2"/>
            </w:r>
            <w:r w:rsidR="00554944">
              <w:rPr>
                <w:rFonts w:asciiTheme="minorHAnsi" w:hAnsiTheme="minorHAnsi" w:cs="Times New Roman Bold" w:hint="eastAsia"/>
                <w:b/>
                <w:bCs/>
                <w:position w:val="6"/>
                <w:szCs w:val="20"/>
                <w:lang w:eastAsia="zh-CN"/>
              </w:rPr>
              <w:t>)</w:t>
            </w:r>
            <w:r w:rsidRPr="00667B38">
              <w:rPr>
                <w:rFonts w:asciiTheme="minorHAnsi" w:hAnsiTheme="minorHAnsi" w:cs="Times New Roman Bold"/>
                <w:b/>
                <w:bCs/>
                <w:position w:val="6"/>
                <w:szCs w:val="20"/>
                <w:lang w:eastAsia="zh-CN"/>
              </w:rPr>
              <w:br/>
            </w:r>
            <w:r w:rsidRPr="00667B38">
              <w:rPr>
                <w:rFonts w:asciiTheme="minorHAnsi" w:hAnsiTheme="minorHAnsi"/>
                <w:b/>
                <w:bCs/>
                <w:szCs w:val="20"/>
                <w:lang w:eastAsia="zh-CN"/>
              </w:rPr>
              <w:t>5D</w:t>
            </w:r>
            <w:r>
              <w:rPr>
                <w:rFonts w:ascii="Times New Roman Bold" w:hAnsi="Times New Roman Bold" w:cs="Times New Roman Bold"/>
                <w:b/>
                <w:bCs/>
                <w:lang w:eastAsia="zh-CN"/>
              </w:rPr>
              <w:t>工作组</w:t>
            </w:r>
            <w:r w:rsidRPr="00667B38">
              <w:rPr>
                <w:rFonts w:asciiTheme="minorHAnsi" w:hAnsiTheme="minorHAnsi" w:cs="Times New Roman Bold"/>
                <w:b/>
                <w:bCs/>
                <w:position w:val="6"/>
                <w:szCs w:val="20"/>
                <w:lang w:eastAsia="zh-CN"/>
              </w:rPr>
              <w:t>(</w:t>
            </w:r>
            <w:r w:rsidRPr="00667B38">
              <w:rPr>
                <w:rStyle w:val="FootnoteReference"/>
                <w:rFonts w:asciiTheme="minorHAnsi" w:hAnsiTheme="minorHAnsi" w:cs="Times New Roman Bold"/>
                <w:b/>
                <w:bCs/>
                <w:szCs w:val="20"/>
              </w:rPr>
              <w:footnoteReference w:id="3"/>
            </w:r>
            <w:r w:rsidR="00554944">
              <w:rPr>
                <w:rFonts w:asciiTheme="minorHAnsi" w:hAnsiTheme="minorHAnsi" w:cs="Times New Roman Bold" w:hint="eastAsia"/>
                <w:b/>
                <w:bCs/>
                <w:position w:val="6"/>
                <w:szCs w:val="20"/>
                <w:lang w:eastAsia="zh-CN"/>
              </w:rPr>
              <w:t>)</w:t>
            </w:r>
            <w:r w:rsidRPr="00667B38">
              <w:rPr>
                <w:rFonts w:asciiTheme="minorHAnsi" w:hAnsiTheme="minorHAnsi" w:cs="Times New Roman Bold"/>
                <w:b/>
                <w:bCs/>
                <w:position w:val="6"/>
                <w:szCs w:val="20"/>
                <w:lang w:eastAsia="zh-CN"/>
              </w:rPr>
              <w:br/>
              <w:t>(</w:t>
            </w:r>
            <w:r w:rsidRPr="00667B38">
              <w:rPr>
                <w:rStyle w:val="FootnoteReference"/>
                <w:rFonts w:asciiTheme="minorHAnsi" w:hAnsiTheme="minorHAnsi" w:cs="Times New Roman Bold"/>
                <w:b/>
                <w:bCs/>
                <w:szCs w:val="20"/>
              </w:rPr>
              <w:footnoteReference w:id="4"/>
            </w:r>
            <w:r w:rsidR="00554944">
              <w:rPr>
                <w:rFonts w:asciiTheme="minorHAnsi" w:hAnsiTheme="minorHAnsi" w:cs="Times New Roman Bold" w:hint="eastAsia"/>
                <w:b/>
                <w:bCs/>
                <w:position w:val="6"/>
                <w:szCs w:val="20"/>
                <w:lang w:eastAsia="zh-CN"/>
              </w:rPr>
              <w:t>)</w:t>
            </w:r>
          </w:p>
        </w:tc>
      </w:tr>
      <w:tr w:rsidR="00807C1E" w:rsidRPr="00667B38" w:rsidTr="001811FF">
        <w:trPr>
          <w:jc w:val="center"/>
        </w:trPr>
        <w:tc>
          <w:tcPr>
            <w:tcW w:w="1560" w:type="dxa"/>
          </w:tcPr>
          <w:p w:rsidR="00807C1E" w:rsidRPr="00667B38" w:rsidRDefault="00807C1E" w:rsidP="001113CA">
            <w:pPr>
              <w:pStyle w:val="Tabletext"/>
              <w:jc w:val="center"/>
              <w:rPr>
                <w:rFonts w:asciiTheme="minorHAnsi" w:hAnsiTheme="minorHAnsi"/>
                <w:szCs w:val="20"/>
              </w:rPr>
            </w:pPr>
            <w:r w:rsidRPr="00667B38">
              <w:rPr>
                <w:rFonts w:asciiTheme="minorHAnsi" w:hAnsiTheme="minorHAnsi"/>
                <w:szCs w:val="20"/>
              </w:rPr>
              <w:t>9.1</w:t>
            </w:r>
            <w:r w:rsidRPr="00667B38">
              <w:rPr>
                <w:rFonts w:asciiTheme="minorHAnsi" w:hAnsiTheme="minorHAnsi"/>
                <w:szCs w:val="20"/>
              </w:rPr>
              <w:br/>
            </w:r>
            <w:r w:rsidR="00AE012C">
              <w:rPr>
                <w:rFonts w:asciiTheme="minorHAnsi" w:hAnsiTheme="minorHAnsi"/>
                <w:szCs w:val="20"/>
              </w:rPr>
              <w:t>（</w:t>
            </w:r>
            <w:r w:rsidR="00293A3B">
              <w:rPr>
                <w:rFonts w:asciiTheme="minorHAnsi" w:hAnsiTheme="minorHAnsi"/>
                <w:szCs w:val="20"/>
              </w:rPr>
              <w:t>问题</w:t>
            </w:r>
            <w:r w:rsidRPr="00667B38">
              <w:rPr>
                <w:rFonts w:asciiTheme="minorHAnsi" w:hAnsiTheme="minorHAnsi"/>
                <w:szCs w:val="20"/>
              </w:rPr>
              <w:t>9.1.5</w:t>
            </w:r>
            <w:r w:rsidR="00AE012C">
              <w:rPr>
                <w:rFonts w:asciiTheme="minorHAnsi" w:hAnsiTheme="minorHAnsi"/>
                <w:szCs w:val="20"/>
              </w:rPr>
              <w:t>）</w:t>
            </w:r>
          </w:p>
        </w:tc>
        <w:tc>
          <w:tcPr>
            <w:tcW w:w="867" w:type="dxa"/>
          </w:tcPr>
          <w:p w:rsidR="00807C1E" w:rsidRPr="00667B38" w:rsidRDefault="00807C1E" w:rsidP="001113CA">
            <w:pPr>
              <w:pStyle w:val="Tabletext"/>
              <w:jc w:val="center"/>
              <w:rPr>
                <w:rFonts w:asciiTheme="minorHAnsi" w:hAnsiTheme="minorHAnsi"/>
                <w:szCs w:val="20"/>
              </w:rPr>
            </w:pPr>
            <w:r w:rsidRPr="00667B38">
              <w:rPr>
                <w:rFonts w:asciiTheme="minorHAnsi" w:hAnsiTheme="minorHAnsi"/>
                <w:szCs w:val="20"/>
              </w:rPr>
              <w:t>2/9.1.5</w:t>
            </w:r>
          </w:p>
        </w:tc>
        <w:tc>
          <w:tcPr>
            <w:tcW w:w="4539" w:type="dxa"/>
          </w:tcPr>
          <w:p w:rsidR="00807C1E" w:rsidRPr="00667B38" w:rsidRDefault="00807C1E" w:rsidP="001113CA">
            <w:pPr>
              <w:pStyle w:val="Tabletext"/>
              <w:jc w:val="both"/>
              <w:rPr>
                <w:rFonts w:asciiTheme="minorHAnsi" w:hAnsiTheme="minorHAnsi"/>
                <w:szCs w:val="20"/>
                <w:lang w:eastAsia="zh-CN"/>
              </w:rPr>
            </w:pPr>
            <w:r>
              <w:rPr>
                <w:rFonts w:hint="eastAsia"/>
                <w:lang w:eastAsia="zh-CN"/>
              </w:rPr>
              <w:t>审查</w:t>
            </w:r>
            <w:r>
              <w:rPr>
                <w:lang w:eastAsia="zh-CN"/>
              </w:rPr>
              <w:t>在《无线电规则》</w:t>
            </w:r>
            <w:r>
              <w:rPr>
                <w:rFonts w:hint="eastAsia"/>
                <w:lang w:eastAsia="zh-CN"/>
              </w:rPr>
              <w:t>第</w:t>
            </w:r>
            <w:r w:rsidRPr="007A67F7">
              <w:rPr>
                <w:lang w:eastAsia="zh-CN"/>
              </w:rPr>
              <w:t>5.447F</w:t>
            </w:r>
            <w:r>
              <w:rPr>
                <w:rFonts w:hint="eastAsia"/>
                <w:lang w:eastAsia="zh-CN"/>
              </w:rPr>
              <w:t>和</w:t>
            </w:r>
            <w:r w:rsidRPr="007A67F7">
              <w:rPr>
                <w:lang w:eastAsia="zh-CN"/>
              </w:rPr>
              <w:t>5.</w:t>
            </w:r>
            <w:r w:rsidRPr="007A67F7">
              <w:rPr>
                <w:rFonts w:hint="eastAsia"/>
                <w:lang w:eastAsia="ja-JP"/>
              </w:rPr>
              <w:t>45</w:t>
            </w:r>
            <w:r w:rsidRPr="007A67F7">
              <w:rPr>
                <w:lang w:eastAsia="zh-CN"/>
              </w:rPr>
              <w:t>0A</w:t>
            </w:r>
            <w:r>
              <w:rPr>
                <w:lang w:eastAsia="zh-CN"/>
              </w:rPr>
              <w:t>款</w:t>
            </w:r>
            <w:r>
              <w:rPr>
                <w:rFonts w:hint="eastAsia"/>
                <w:lang w:eastAsia="zh-CN"/>
              </w:rPr>
              <w:t>中</w:t>
            </w:r>
            <w:r>
              <w:rPr>
                <w:lang w:eastAsia="zh-CN"/>
              </w:rPr>
              <w:t>引证</w:t>
            </w:r>
            <w:r w:rsidRPr="007A67F7">
              <w:rPr>
                <w:lang w:eastAsia="zh-CN"/>
              </w:rPr>
              <w:t>ITU-R M.1638-1</w:t>
            </w:r>
            <w:r>
              <w:rPr>
                <w:rFonts w:hint="eastAsia"/>
                <w:lang w:eastAsia="zh-CN"/>
              </w:rPr>
              <w:t>和</w:t>
            </w:r>
            <w:r w:rsidRPr="007A67F7">
              <w:rPr>
                <w:lang w:eastAsia="zh-CN"/>
              </w:rPr>
              <w:t>M.1849-1</w:t>
            </w:r>
            <w:r>
              <w:rPr>
                <w:rFonts w:hint="eastAsia"/>
                <w:lang w:eastAsia="zh-CN"/>
              </w:rPr>
              <w:t>建议书</w:t>
            </w:r>
            <w:r>
              <w:rPr>
                <w:lang w:eastAsia="zh-CN"/>
              </w:rPr>
              <w:t>的技术和规则影响</w:t>
            </w:r>
          </w:p>
        </w:tc>
        <w:tc>
          <w:tcPr>
            <w:tcW w:w="2189" w:type="dxa"/>
          </w:tcPr>
          <w:p w:rsidR="00807C1E" w:rsidRPr="00667B38" w:rsidRDefault="00807C1E" w:rsidP="001113CA">
            <w:pPr>
              <w:pStyle w:val="Tabletext"/>
              <w:rPr>
                <w:rFonts w:asciiTheme="minorHAnsi" w:hAnsiTheme="minorHAnsi"/>
                <w:szCs w:val="20"/>
                <w:lang w:eastAsia="zh-CN"/>
              </w:rPr>
            </w:pPr>
            <w:r>
              <w:rPr>
                <w:rFonts w:asciiTheme="minorHAnsi" w:eastAsia="SimSun" w:hAnsiTheme="minorHAnsi" w:hint="eastAsia"/>
                <w:szCs w:val="20"/>
                <w:lang w:eastAsia="zh-CN"/>
              </w:rPr>
              <w:t>第</w:t>
            </w:r>
            <w:r w:rsidRPr="00033810">
              <w:rPr>
                <w:rStyle w:val="Artdef"/>
                <w:rFonts w:asciiTheme="minorHAnsi" w:hAnsiTheme="minorHAnsi"/>
                <w:szCs w:val="20"/>
                <w:lang w:eastAsia="zh-CN"/>
              </w:rPr>
              <w:t>764</w:t>
            </w:r>
            <w:r>
              <w:rPr>
                <w:rStyle w:val="Artdef"/>
                <w:rFonts w:asciiTheme="minorHAnsi" w:hAnsiTheme="minorHAnsi"/>
                <w:szCs w:val="20"/>
                <w:lang w:eastAsia="zh-CN"/>
              </w:rPr>
              <w:t xml:space="preserve"> </w:t>
            </w:r>
            <w:r w:rsidRPr="00667B38">
              <w:rPr>
                <w:rStyle w:val="Artdef"/>
                <w:rFonts w:asciiTheme="minorHAnsi" w:hAnsiTheme="minorHAnsi"/>
                <w:szCs w:val="20"/>
                <w:lang w:eastAsia="zh-CN"/>
              </w:rPr>
              <w:t>[</w:t>
            </w:r>
            <w:r w:rsidRPr="00667B38">
              <w:rPr>
                <w:rFonts w:asciiTheme="minorHAnsi" w:hAnsiTheme="minorHAnsi"/>
                <w:b/>
                <w:szCs w:val="20"/>
                <w:lang w:eastAsia="zh-CN"/>
              </w:rPr>
              <w:t>COM6/1</w:t>
            </w:r>
            <w:r w:rsidRPr="00667B38">
              <w:rPr>
                <w:rStyle w:val="Artdef"/>
                <w:rFonts w:asciiTheme="minorHAnsi" w:hAnsiTheme="minorHAnsi"/>
                <w:szCs w:val="20"/>
                <w:lang w:eastAsia="zh-CN"/>
              </w:rPr>
              <w:t>]</w:t>
            </w:r>
            <w:r w:rsidRPr="00390C40">
              <w:rPr>
                <w:rFonts w:asciiTheme="minorHAnsi" w:eastAsia="SimSun" w:hAnsiTheme="minorHAnsi" w:hint="eastAsia"/>
                <w:szCs w:val="20"/>
                <w:lang w:eastAsia="zh-CN"/>
              </w:rPr>
              <w:t>号</w:t>
            </w:r>
            <w:r w:rsidRPr="00390C40">
              <w:rPr>
                <w:rFonts w:asciiTheme="minorHAnsi" w:eastAsia="SimSun" w:hAnsiTheme="minorHAnsi"/>
                <w:szCs w:val="20"/>
                <w:lang w:eastAsia="zh-CN"/>
              </w:rPr>
              <w:t>决议</w:t>
            </w:r>
            <w:r>
              <w:rPr>
                <w:rFonts w:asciiTheme="minorHAnsi" w:hAnsiTheme="minorHAnsi"/>
                <w:b/>
                <w:szCs w:val="20"/>
                <w:lang w:eastAsia="zh-CN"/>
              </w:rPr>
              <w:t>（</w:t>
            </w:r>
            <w:r w:rsidRPr="00667B38">
              <w:rPr>
                <w:rFonts w:asciiTheme="minorHAnsi" w:hAnsiTheme="minorHAnsi"/>
                <w:b/>
                <w:szCs w:val="20"/>
                <w:lang w:eastAsia="zh-CN"/>
              </w:rPr>
              <w:t>WRC</w:t>
            </w:r>
            <w:r w:rsidRPr="00667B38">
              <w:rPr>
                <w:rFonts w:asciiTheme="minorHAnsi" w:hAnsiTheme="minorHAnsi"/>
                <w:b/>
                <w:szCs w:val="20"/>
                <w:lang w:eastAsia="zh-CN"/>
              </w:rPr>
              <w:noBreakHyphen/>
              <w:t>15</w:t>
            </w:r>
            <w:r w:rsidR="00AE012C">
              <w:rPr>
                <w:rFonts w:asciiTheme="minorHAnsi" w:hAnsiTheme="minorHAnsi"/>
                <w:b/>
                <w:szCs w:val="20"/>
                <w:lang w:eastAsia="zh-CN"/>
              </w:rPr>
              <w:t>）</w:t>
            </w:r>
          </w:p>
        </w:tc>
        <w:tc>
          <w:tcPr>
            <w:tcW w:w="1407" w:type="dxa"/>
          </w:tcPr>
          <w:p w:rsidR="00807C1E" w:rsidRPr="00667B38" w:rsidRDefault="00807C1E" w:rsidP="001113CA">
            <w:pPr>
              <w:pStyle w:val="Tabletext"/>
              <w:jc w:val="center"/>
              <w:rPr>
                <w:rFonts w:asciiTheme="minorHAnsi" w:hAnsiTheme="minorHAnsi"/>
                <w:szCs w:val="20"/>
              </w:rPr>
            </w:pPr>
            <w:r w:rsidRPr="00667B38">
              <w:rPr>
                <w:rFonts w:asciiTheme="minorHAnsi" w:hAnsiTheme="minorHAnsi" w:cs="Times New Roman Bold"/>
                <w:b/>
                <w:bCs/>
                <w:szCs w:val="20"/>
                <w:lang w:eastAsia="zh-CN"/>
              </w:rPr>
              <w:br/>
            </w:r>
            <w:r w:rsidRPr="00667B38">
              <w:rPr>
                <w:rFonts w:asciiTheme="minorHAnsi" w:hAnsiTheme="minorHAnsi" w:cs="Times New Roman Bold"/>
                <w:b/>
                <w:bCs/>
                <w:szCs w:val="20"/>
              </w:rPr>
              <w:t>5A</w:t>
            </w:r>
            <w:r>
              <w:rPr>
                <w:rFonts w:ascii="Times New Roman Bold" w:hAnsi="Times New Roman Bold" w:cs="Times New Roman Bold"/>
                <w:b/>
                <w:bCs/>
              </w:rPr>
              <w:t>工作组</w:t>
            </w:r>
          </w:p>
        </w:tc>
      </w:tr>
      <w:tr w:rsidR="00807C1E" w:rsidRPr="00667B38" w:rsidTr="001811FF">
        <w:trPr>
          <w:trHeight w:val="1096"/>
          <w:jc w:val="center"/>
        </w:trPr>
        <w:tc>
          <w:tcPr>
            <w:tcW w:w="1560" w:type="dxa"/>
          </w:tcPr>
          <w:p w:rsidR="00807C1E" w:rsidRPr="00667B38" w:rsidRDefault="00807C1E" w:rsidP="001113CA">
            <w:pPr>
              <w:pStyle w:val="Tabletext"/>
              <w:jc w:val="center"/>
              <w:rPr>
                <w:rFonts w:asciiTheme="minorHAnsi" w:hAnsiTheme="minorHAnsi"/>
                <w:szCs w:val="20"/>
              </w:rPr>
            </w:pPr>
            <w:r w:rsidRPr="00667B38">
              <w:rPr>
                <w:rFonts w:asciiTheme="minorHAnsi" w:hAnsiTheme="minorHAnsi"/>
                <w:szCs w:val="20"/>
              </w:rPr>
              <w:lastRenderedPageBreak/>
              <w:t>9.1</w:t>
            </w:r>
            <w:r w:rsidRPr="00667B38">
              <w:rPr>
                <w:rFonts w:asciiTheme="minorHAnsi" w:hAnsiTheme="minorHAnsi"/>
                <w:szCs w:val="20"/>
              </w:rPr>
              <w:br/>
            </w:r>
            <w:r w:rsidR="00AE012C">
              <w:rPr>
                <w:rFonts w:asciiTheme="minorHAnsi" w:hAnsiTheme="minorHAnsi"/>
                <w:szCs w:val="20"/>
              </w:rPr>
              <w:t>（</w:t>
            </w:r>
            <w:r w:rsidR="00293A3B">
              <w:rPr>
                <w:rFonts w:asciiTheme="minorHAnsi" w:hAnsiTheme="minorHAnsi"/>
                <w:szCs w:val="20"/>
              </w:rPr>
              <w:t>问题</w:t>
            </w:r>
            <w:r w:rsidRPr="00667B38">
              <w:rPr>
                <w:rFonts w:asciiTheme="minorHAnsi" w:hAnsiTheme="minorHAnsi"/>
                <w:szCs w:val="20"/>
              </w:rPr>
              <w:t>9.1.8</w:t>
            </w:r>
            <w:r w:rsidR="00AE012C">
              <w:rPr>
                <w:rFonts w:asciiTheme="minorHAnsi" w:hAnsiTheme="minorHAnsi"/>
                <w:szCs w:val="20"/>
              </w:rPr>
              <w:t>）</w:t>
            </w:r>
          </w:p>
        </w:tc>
        <w:tc>
          <w:tcPr>
            <w:tcW w:w="867" w:type="dxa"/>
          </w:tcPr>
          <w:p w:rsidR="00807C1E" w:rsidRPr="00667B38" w:rsidRDefault="00807C1E" w:rsidP="001113CA">
            <w:pPr>
              <w:pStyle w:val="Tabletext"/>
              <w:jc w:val="center"/>
              <w:rPr>
                <w:rFonts w:asciiTheme="minorHAnsi" w:hAnsiTheme="minorHAnsi"/>
                <w:szCs w:val="20"/>
              </w:rPr>
            </w:pPr>
            <w:r w:rsidRPr="00667B38">
              <w:rPr>
                <w:rFonts w:asciiTheme="minorHAnsi" w:hAnsiTheme="minorHAnsi"/>
                <w:szCs w:val="20"/>
              </w:rPr>
              <w:t>2/9.1.8</w:t>
            </w:r>
          </w:p>
        </w:tc>
        <w:tc>
          <w:tcPr>
            <w:tcW w:w="4539" w:type="dxa"/>
          </w:tcPr>
          <w:p w:rsidR="00807C1E" w:rsidRPr="00667B38" w:rsidRDefault="00807C1E" w:rsidP="00ED1E5B">
            <w:pPr>
              <w:pStyle w:val="Tabletext"/>
              <w:keepLines/>
              <w:jc w:val="both"/>
              <w:rPr>
                <w:rFonts w:asciiTheme="minorHAnsi" w:hAnsiTheme="minorHAnsi"/>
                <w:szCs w:val="20"/>
                <w:lang w:eastAsia="zh-CN"/>
              </w:rPr>
            </w:pPr>
            <w:r w:rsidRPr="00F13368">
              <w:rPr>
                <w:rFonts w:hint="eastAsia"/>
                <w:lang w:eastAsia="zh-CN"/>
              </w:rPr>
              <w:t>研究无线电网络和系统的技术与操作问题及频谱要求，其中包括为支持实施窄带和宽带机器类通信基础设施统一使用频谱的可能性，并</w:t>
            </w:r>
            <w:r>
              <w:rPr>
                <w:rFonts w:hint="eastAsia"/>
                <w:lang w:eastAsia="zh-CN"/>
              </w:rPr>
              <w:t>酌情制定建议书、报告和</w:t>
            </w:r>
            <w:r>
              <w:rPr>
                <w:rFonts w:hint="eastAsia"/>
                <w:lang w:eastAsia="zh-CN"/>
              </w:rPr>
              <w:t>/</w:t>
            </w:r>
            <w:r>
              <w:rPr>
                <w:rFonts w:hint="eastAsia"/>
                <w:lang w:eastAsia="zh-CN"/>
              </w:rPr>
              <w:t>或手册，以及在国际电联无线电通信部门工作范围内</w:t>
            </w:r>
            <w:r w:rsidRPr="00F13368">
              <w:rPr>
                <w:rFonts w:hint="eastAsia"/>
                <w:lang w:eastAsia="zh-CN"/>
              </w:rPr>
              <w:t>采取适当行动</w:t>
            </w:r>
          </w:p>
        </w:tc>
        <w:tc>
          <w:tcPr>
            <w:tcW w:w="2189" w:type="dxa"/>
          </w:tcPr>
          <w:p w:rsidR="00807C1E" w:rsidRPr="00667B38" w:rsidRDefault="00807C1E" w:rsidP="00BA3497">
            <w:pPr>
              <w:pStyle w:val="Tabletext"/>
              <w:rPr>
                <w:rFonts w:asciiTheme="minorHAnsi" w:hAnsiTheme="minorHAnsi"/>
                <w:szCs w:val="20"/>
                <w:lang w:eastAsia="zh-CN"/>
              </w:rPr>
            </w:pPr>
            <w:r>
              <w:rPr>
                <w:rFonts w:asciiTheme="minorHAnsi" w:eastAsia="SimSun" w:hAnsiTheme="minorHAnsi" w:hint="eastAsia"/>
                <w:szCs w:val="20"/>
                <w:lang w:eastAsia="zh-CN"/>
              </w:rPr>
              <w:t>第</w:t>
            </w:r>
            <w:r>
              <w:rPr>
                <w:rStyle w:val="Artdef"/>
                <w:rFonts w:asciiTheme="minorHAnsi" w:hAnsiTheme="minorHAnsi"/>
                <w:szCs w:val="20"/>
                <w:lang w:eastAsia="zh-CN"/>
              </w:rPr>
              <w:t xml:space="preserve">958 </w:t>
            </w:r>
            <w:r w:rsidRPr="00667B38">
              <w:rPr>
                <w:rStyle w:val="Artdef"/>
                <w:rFonts w:asciiTheme="minorHAnsi" w:hAnsiTheme="minorHAnsi"/>
                <w:szCs w:val="20"/>
                <w:lang w:eastAsia="zh-CN"/>
              </w:rPr>
              <w:t>[</w:t>
            </w:r>
            <w:r w:rsidRPr="00667B38">
              <w:rPr>
                <w:rFonts w:asciiTheme="minorHAnsi" w:hAnsiTheme="minorHAnsi"/>
                <w:b/>
                <w:szCs w:val="20"/>
                <w:lang w:eastAsia="zh-CN"/>
              </w:rPr>
              <w:t>COM6/15</w:t>
            </w:r>
            <w:r w:rsidRPr="00667B38">
              <w:rPr>
                <w:rStyle w:val="Artdef"/>
                <w:rFonts w:asciiTheme="minorHAnsi" w:hAnsiTheme="minorHAnsi"/>
                <w:szCs w:val="20"/>
                <w:lang w:eastAsia="zh-CN"/>
              </w:rPr>
              <w:t>]</w:t>
            </w:r>
            <w:r w:rsidRPr="00390C40">
              <w:rPr>
                <w:rFonts w:asciiTheme="minorHAnsi" w:eastAsia="SimSun" w:hAnsiTheme="minorHAnsi" w:hint="eastAsia"/>
                <w:szCs w:val="20"/>
                <w:lang w:eastAsia="zh-CN"/>
              </w:rPr>
              <w:t>号</w:t>
            </w:r>
            <w:r w:rsidRPr="00390C40">
              <w:rPr>
                <w:rFonts w:asciiTheme="minorHAnsi" w:eastAsia="SimSun" w:hAnsiTheme="minorHAnsi"/>
                <w:szCs w:val="20"/>
                <w:lang w:eastAsia="zh-CN"/>
              </w:rPr>
              <w:t>决议</w:t>
            </w:r>
            <w:r>
              <w:rPr>
                <w:rFonts w:asciiTheme="minorHAnsi" w:hAnsiTheme="minorHAnsi"/>
                <w:b/>
                <w:szCs w:val="20"/>
                <w:lang w:eastAsia="zh-CN"/>
              </w:rPr>
              <w:t>（</w:t>
            </w:r>
            <w:r w:rsidRPr="00667B38">
              <w:rPr>
                <w:rFonts w:asciiTheme="minorHAnsi" w:hAnsiTheme="minorHAnsi"/>
                <w:b/>
                <w:szCs w:val="20"/>
                <w:lang w:eastAsia="zh-CN"/>
              </w:rPr>
              <w:t>WRC</w:t>
            </w:r>
            <w:r w:rsidRPr="00667B38">
              <w:rPr>
                <w:rFonts w:asciiTheme="minorHAnsi" w:hAnsiTheme="minorHAnsi"/>
                <w:b/>
                <w:szCs w:val="20"/>
                <w:lang w:eastAsia="zh-CN"/>
              </w:rPr>
              <w:noBreakHyphen/>
              <w:t>15</w:t>
            </w:r>
            <w:r w:rsidR="00AE012C">
              <w:rPr>
                <w:rFonts w:asciiTheme="minorHAnsi" w:hAnsiTheme="minorHAnsi"/>
                <w:b/>
                <w:szCs w:val="20"/>
                <w:lang w:eastAsia="zh-CN"/>
              </w:rPr>
              <w:t>）</w:t>
            </w:r>
            <w:r w:rsidR="00070154" w:rsidRPr="00070154">
              <w:rPr>
                <w:rFonts w:asciiTheme="minorHAnsi" w:hAnsiTheme="minorHAnsi" w:hint="eastAsia"/>
                <w:bCs/>
                <w:szCs w:val="20"/>
                <w:lang w:eastAsia="zh-CN"/>
              </w:rPr>
              <w:t>附件</w:t>
            </w:r>
            <w:r w:rsidR="00BA3497">
              <w:rPr>
                <w:rFonts w:asciiTheme="minorHAnsi" w:hAnsiTheme="minorHAnsi" w:hint="eastAsia"/>
                <w:bCs/>
                <w:szCs w:val="20"/>
                <w:lang w:eastAsia="zh-CN"/>
              </w:rPr>
              <w:t>中的</w:t>
            </w:r>
            <w:r w:rsidR="00BA3497">
              <w:rPr>
                <w:rFonts w:asciiTheme="minorHAnsi" w:hAnsiTheme="minorHAnsi"/>
                <w:szCs w:val="20"/>
                <w:lang w:eastAsia="zh-CN"/>
              </w:rPr>
              <w:t>问题</w:t>
            </w:r>
            <w:r w:rsidR="00BA3497" w:rsidRPr="00667B38">
              <w:rPr>
                <w:rFonts w:asciiTheme="minorHAnsi" w:hAnsiTheme="minorHAnsi"/>
                <w:szCs w:val="20"/>
                <w:lang w:eastAsia="zh-CN"/>
              </w:rPr>
              <w:t>3</w:t>
            </w:r>
            <w:r w:rsidR="00AE012C">
              <w:rPr>
                <w:rFonts w:asciiTheme="minorHAnsi" w:hAnsiTheme="minorHAnsi"/>
                <w:szCs w:val="20"/>
                <w:lang w:eastAsia="zh-CN"/>
              </w:rPr>
              <w:t>）</w:t>
            </w:r>
          </w:p>
        </w:tc>
        <w:tc>
          <w:tcPr>
            <w:tcW w:w="1407" w:type="dxa"/>
          </w:tcPr>
          <w:p w:rsidR="00807C1E" w:rsidRPr="00667B38" w:rsidRDefault="00807C1E" w:rsidP="001113CA">
            <w:pPr>
              <w:pStyle w:val="Tabletext"/>
              <w:jc w:val="center"/>
              <w:rPr>
                <w:rFonts w:asciiTheme="minorHAnsi" w:hAnsiTheme="minorHAnsi"/>
                <w:szCs w:val="20"/>
              </w:rPr>
            </w:pPr>
            <w:r w:rsidRPr="00667B38">
              <w:rPr>
                <w:rFonts w:asciiTheme="minorHAnsi" w:hAnsiTheme="minorHAnsi" w:cs="Times New Roman Bold"/>
                <w:b/>
                <w:bCs/>
                <w:szCs w:val="20"/>
                <w:lang w:eastAsia="zh-CN"/>
              </w:rPr>
              <w:br/>
            </w:r>
            <w:r w:rsidRPr="00667B38">
              <w:rPr>
                <w:rFonts w:asciiTheme="minorHAnsi" w:hAnsiTheme="minorHAnsi" w:cs="Times New Roman Bold"/>
                <w:b/>
                <w:bCs/>
                <w:szCs w:val="20"/>
              </w:rPr>
              <w:t>5D</w:t>
            </w:r>
            <w:r>
              <w:rPr>
                <w:rFonts w:ascii="Times New Roman Bold" w:hAnsi="Times New Roman Bold" w:cs="Times New Roman Bold"/>
                <w:b/>
                <w:bCs/>
              </w:rPr>
              <w:t>工作组</w:t>
            </w:r>
          </w:p>
        </w:tc>
      </w:tr>
      <w:tr w:rsidR="00807C1E" w:rsidRPr="00667B38" w:rsidTr="001811FF">
        <w:trPr>
          <w:jc w:val="center"/>
        </w:trPr>
        <w:tc>
          <w:tcPr>
            <w:tcW w:w="1560" w:type="dxa"/>
          </w:tcPr>
          <w:p w:rsidR="00807C1E" w:rsidRPr="00667B38" w:rsidRDefault="00807C1E" w:rsidP="001113CA">
            <w:pPr>
              <w:pStyle w:val="Tablehead"/>
              <w:spacing w:before="40" w:after="40"/>
              <w:rPr>
                <w:rFonts w:asciiTheme="minorHAnsi" w:hAnsiTheme="minorHAnsi"/>
                <w:szCs w:val="20"/>
              </w:rPr>
            </w:pPr>
          </w:p>
        </w:tc>
        <w:tc>
          <w:tcPr>
            <w:tcW w:w="9002" w:type="dxa"/>
            <w:gridSpan w:val="4"/>
          </w:tcPr>
          <w:p w:rsidR="00807C1E" w:rsidRPr="00667B38" w:rsidRDefault="00070154" w:rsidP="00070154">
            <w:pPr>
              <w:pStyle w:val="Tablehead"/>
              <w:spacing w:before="40" w:after="40"/>
              <w:rPr>
                <w:rFonts w:asciiTheme="minorHAnsi" w:hAnsiTheme="minorHAnsi"/>
                <w:szCs w:val="20"/>
              </w:rPr>
            </w:pPr>
            <w:r>
              <w:rPr>
                <w:rFonts w:asciiTheme="minorHAnsi" w:hAnsiTheme="minorHAnsi" w:hint="eastAsia"/>
                <w:szCs w:val="20"/>
                <w:lang w:eastAsia="zh-CN"/>
              </w:rPr>
              <w:t>第</w:t>
            </w:r>
            <w:r w:rsidR="00807C1E" w:rsidRPr="00667B38">
              <w:rPr>
                <w:rFonts w:asciiTheme="minorHAnsi" w:hAnsiTheme="minorHAnsi"/>
                <w:szCs w:val="20"/>
              </w:rPr>
              <w:t>3</w:t>
            </w:r>
            <w:r>
              <w:rPr>
                <w:rFonts w:asciiTheme="minorHAnsi" w:hAnsiTheme="minorHAnsi" w:hint="eastAsia"/>
                <w:szCs w:val="20"/>
                <w:lang w:eastAsia="zh-CN"/>
              </w:rPr>
              <w:t>章</w:t>
            </w:r>
            <w:r w:rsidR="00807C1E" w:rsidRPr="00667B38">
              <w:rPr>
                <w:rFonts w:asciiTheme="minorHAnsi" w:hAnsiTheme="minorHAnsi"/>
                <w:szCs w:val="20"/>
              </w:rPr>
              <w:t xml:space="preserve"> – </w:t>
            </w:r>
            <w:r>
              <w:rPr>
                <w:rFonts w:asciiTheme="minorHAnsi" w:hAnsiTheme="minorHAnsi" w:hint="eastAsia"/>
                <w:szCs w:val="20"/>
                <w:lang w:eastAsia="zh-CN"/>
              </w:rPr>
              <w:t>卫星业务</w:t>
            </w:r>
          </w:p>
        </w:tc>
      </w:tr>
      <w:tr w:rsidR="00807C1E" w:rsidRPr="00667B38" w:rsidTr="001811FF">
        <w:trPr>
          <w:jc w:val="center"/>
        </w:trPr>
        <w:tc>
          <w:tcPr>
            <w:tcW w:w="1560" w:type="dxa"/>
          </w:tcPr>
          <w:p w:rsidR="00807C1E" w:rsidRPr="00667B38" w:rsidRDefault="00807C1E" w:rsidP="001113CA">
            <w:pPr>
              <w:pStyle w:val="Tabletext"/>
              <w:jc w:val="center"/>
              <w:rPr>
                <w:rFonts w:asciiTheme="minorHAnsi" w:hAnsiTheme="minorHAnsi"/>
                <w:szCs w:val="20"/>
              </w:rPr>
            </w:pPr>
            <w:r w:rsidRPr="00667B38">
              <w:rPr>
                <w:rFonts w:asciiTheme="minorHAnsi" w:hAnsiTheme="minorHAnsi"/>
                <w:szCs w:val="20"/>
              </w:rPr>
              <w:t>1.4</w:t>
            </w:r>
          </w:p>
        </w:tc>
        <w:tc>
          <w:tcPr>
            <w:tcW w:w="867" w:type="dxa"/>
          </w:tcPr>
          <w:p w:rsidR="00807C1E" w:rsidRPr="00667B38" w:rsidRDefault="00807C1E" w:rsidP="001113CA">
            <w:pPr>
              <w:pStyle w:val="Tabletext"/>
              <w:jc w:val="center"/>
              <w:rPr>
                <w:rFonts w:asciiTheme="minorHAnsi" w:hAnsiTheme="minorHAnsi"/>
                <w:szCs w:val="20"/>
              </w:rPr>
            </w:pPr>
            <w:r w:rsidRPr="00667B38">
              <w:rPr>
                <w:rFonts w:asciiTheme="minorHAnsi" w:hAnsiTheme="minorHAnsi"/>
                <w:szCs w:val="20"/>
              </w:rPr>
              <w:t>3/1.4</w:t>
            </w:r>
          </w:p>
        </w:tc>
        <w:tc>
          <w:tcPr>
            <w:tcW w:w="4539" w:type="dxa"/>
          </w:tcPr>
          <w:p w:rsidR="00807C1E" w:rsidRPr="00667B38" w:rsidRDefault="00807C1E" w:rsidP="001113CA">
            <w:pPr>
              <w:pStyle w:val="Tabletext"/>
              <w:jc w:val="both"/>
              <w:rPr>
                <w:rFonts w:asciiTheme="minorHAnsi" w:hAnsiTheme="minorHAnsi"/>
                <w:szCs w:val="20"/>
                <w:lang w:eastAsia="zh-CN"/>
              </w:rPr>
            </w:pPr>
            <w:r w:rsidRPr="00D73CEC">
              <w:rPr>
                <w:rFonts w:hint="eastAsia"/>
                <w:lang w:eastAsia="zh-CN"/>
              </w:rPr>
              <w:t>根据第</w:t>
            </w:r>
            <w:r>
              <w:rPr>
                <w:rFonts w:asciiTheme="minorHAnsi" w:hAnsiTheme="minorHAnsi"/>
                <w:b/>
                <w:bCs/>
                <w:szCs w:val="20"/>
                <w:lang w:eastAsia="zh-CN"/>
              </w:rPr>
              <w:t>557</w:t>
            </w:r>
            <w:r w:rsidRPr="00667B38">
              <w:rPr>
                <w:rFonts w:asciiTheme="minorHAnsi" w:hAnsiTheme="minorHAnsi"/>
                <w:b/>
                <w:bCs/>
                <w:szCs w:val="20"/>
                <w:lang w:eastAsia="zh-CN"/>
              </w:rPr>
              <w:t> [COM6/9]</w:t>
            </w:r>
            <w:r w:rsidRPr="00D73CEC">
              <w:rPr>
                <w:rFonts w:hint="eastAsia"/>
                <w:lang w:eastAsia="zh-CN"/>
              </w:rPr>
              <w:t>号决议</w:t>
            </w:r>
            <w:r w:rsidRPr="00D73CEC">
              <w:rPr>
                <w:rFonts w:hint="eastAsia"/>
                <w:b/>
                <w:bCs/>
                <w:lang w:eastAsia="zh-CN"/>
              </w:rPr>
              <w:t>（</w:t>
            </w:r>
            <w:r w:rsidRPr="00D73CEC">
              <w:rPr>
                <w:rFonts w:hint="eastAsia"/>
                <w:b/>
                <w:bCs/>
                <w:lang w:eastAsia="zh-CN"/>
              </w:rPr>
              <w:t>WRC-15</w:t>
            </w:r>
            <w:r w:rsidR="00AE012C">
              <w:rPr>
                <w:rFonts w:hint="eastAsia"/>
                <w:b/>
                <w:bCs/>
                <w:lang w:eastAsia="zh-CN"/>
              </w:rPr>
              <w:t>）</w:t>
            </w:r>
            <w:r w:rsidRPr="00D73CEC">
              <w:rPr>
                <w:rFonts w:hint="eastAsia"/>
                <w:lang w:eastAsia="zh-CN"/>
              </w:rPr>
              <w:t>，审议研究结果，考虑附录</w:t>
            </w:r>
            <w:r w:rsidRPr="00D73CEC">
              <w:rPr>
                <w:rFonts w:hint="eastAsia"/>
                <w:b/>
                <w:bCs/>
                <w:lang w:eastAsia="zh-CN"/>
              </w:rPr>
              <w:t>30</w:t>
            </w:r>
            <w:r w:rsidRPr="00D73CEC">
              <w:rPr>
                <w:rFonts w:hint="eastAsia"/>
                <w:b/>
                <w:bCs/>
                <w:lang w:eastAsia="zh-CN"/>
              </w:rPr>
              <w:t>（</w:t>
            </w:r>
            <w:r w:rsidRPr="00D73CEC">
              <w:rPr>
                <w:rFonts w:hint="eastAsia"/>
                <w:b/>
                <w:bCs/>
                <w:lang w:eastAsia="zh-CN"/>
              </w:rPr>
              <w:t>WRC-12</w:t>
            </w:r>
            <w:r w:rsidRPr="00D73CEC">
              <w:rPr>
                <w:rFonts w:hint="eastAsia"/>
                <w:b/>
                <w:bCs/>
                <w:lang w:eastAsia="zh-CN"/>
              </w:rPr>
              <w:t>，修订版</w:t>
            </w:r>
            <w:r w:rsidR="00AE012C">
              <w:rPr>
                <w:rFonts w:hint="eastAsia"/>
                <w:b/>
                <w:bCs/>
                <w:lang w:eastAsia="zh-CN"/>
              </w:rPr>
              <w:t>）</w:t>
            </w:r>
            <w:r w:rsidRPr="00D73CEC">
              <w:rPr>
                <w:rFonts w:hint="eastAsia"/>
                <w:lang w:eastAsia="zh-CN"/>
              </w:rPr>
              <w:t>附件</w:t>
            </w:r>
            <w:r w:rsidRPr="00D73CEC">
              <w:rPr>
                <w:rFonts w:hint="eastAsia"/>
                <w:lang w:eastAsia="zh-CN"/>
              </w:rPr>
              <w:t>7</w:t>
            </w:r>
            <w:r w:rsidRPr="00D73CEC">
              <w:rPr>
                <w:rFonts w:hint="eastAsia"/>
                <w:lang w:eastAsia="zh-CN"/>
              </w:rPr>
              <w:t>所述限制并在必要时对其进行修订，同时确保保护规划和列表中的指配、规划内</w:t>
            </w:r>
            <w:r>
              <w:rPr>
                <w:rFonts w:hint="eastAsia"/>
                <w:lang w:eastAsia="zh-CN"/>
              </w:rPr>
              <w:t>卫星</w:t>
            </w:r>
            <w:r>
              <w:rPr>
                <w:lang w:eastAsia="zh-CN"/>
              </w:rPr>
              <w:t>广播业务</w:t>
            </w:r>
            <w:r w:rsidRPr="00D73CEC">
              <w:rPr>
                <w:rFonts w:hint="eastAsia"/>
                <w:lang w:eastAsia="zh-CN"/>
              </w:rPr>
              <w:t>未来的发展以及现有和规划中</w:t>
            </w:r>
            <w:r>
              <w:rPr>
                <w:rFonts w:hint="eastAsia"/>
                <w:lang w:eastAsia="zh-CN"/>
              </w:rPr>
              <w:t>卫星</w:t>
            </w:r>
            <w:r>
              <w:rPr>
                <w:lang w:eastAsia="zh-CN"/>
              </w:rPr>
              <w:t>固定业务</w:t>
            </w:r>
            <w:r w:rsidRPr="00D73CEC">
              <w:rPr>
                <w:rFonts w:hint="eastAsia"/>
                <w:lang w:eastAsia="zh-CN"/>
              </w:rPr>
              <w:t>网络，且不对其施加额外限制</w:t>
            </w:r>
          </w:p>
        </w:tc>
        <w:tc>
          <w:tcPr>
            <w:tcW w:w="2189" w:type="dxa"/>
          </w:tcPr>
          <w:p w:rsidR="00807C1E" w:rsidRPr="00667B38" w:rsidRDefault="00807C1E" w:rsidP="001113CA">
            <w:pPr>
              <w:pStyle w:val="Tabletext"/>
              <w:rPr>
                <w:rFonts w:asciiTheme="minorHAnsi" w:hAnsiTheme="minorHAnsi"/>
                <w:szCs w:val="20"/>
                <w:lang w:eastAsia="zh-CN"/>
              </w:rPr>
            </w:pPr>
            <w:r>
              <w:rPr>
                <w:rFonts w:asciiTheme="minorHAnsi" w:eastAsia="SimSun" w:hAnsiTheme="minorHAnsi" w:hint="eastAsia"/>
                <w:szCs w:val="20"/>
                <w:lang w:eastAsia="zh-CN"/>
              </w:rPr>
              <w:t>第</w:t>
            </w:r>
            <w:r>
              <w:rPr>
                <w:rFonts w:asciiTheme="minorHAnsi" w:hAnsiTheme="minorHAnsi"/>
                <w:b/>
                <w:bCs/>
                <w:szCs w:val="20"/>
                <w:lang w:eastAsia="zh-CN"/>
              </w:rPr>
              <w:t xml:space="preserve">557 </w:t>
            </w:r>
            <w:r w:rsidRPr="00667B38">
              <w:rPr>
                <w:rFonts w:asciiTheme="minorHAnsi" w:hAnsiTheme="minorHAnsi"/>
                <w:b/>
                <w:bCs/>
                <w:szCs w:val="20"/>
                <w:lang w:eastAsia="zh-CN"/>
              </w:rPr>
              <w:t>[COM6/9]</w:t>
            </w:r>
            <w:r w:rsidRPr="00390C40">
              <w:rPr>
                <w:rFonts w:asciiTheme="minorHAnsi" w:eastAsia="SimSun" w:hAnsiTheme="minorHAnsi" w:hint="eastAsia"/>
                <w:szCs w:val="20"/>
                <w:lang w:eastAsia="zh-CN"/>
              </w:rPr>
              <w:t>号</w:t>
            </w:r>
            <w:r w:rsidRPr="00390C40">
              <w:rPr>
                <w:rFonts w:asciiTheme="minorHAnsi" w:eastAsia="SimSun" w:hAnsiTheme="minorHAnsi"/>
                <w:szCs w:val="20"/>
                <w:lang w:eastAsia="zh-CN"/>
              </w:rPr>
              <w:t>决议</w:t>
            </w:r>
            <w:r>
              <w:rPr>
                <w:rFonts w:asciiTheme="minorHAnsi" w:hAnsiTheme="minorHAnsi"/>
                <w:b/>
                <w:bCs/>
                <w:szCs w:val="20"/>
                <w:lang w:eastAsia="zh-CN"/>
              </w:rPr>
              <w:t>（</w:t>
            </w:r>
            <w:r w:rsidRPr="00667B38">
              <w:rPr>
                <w:rFonts w:asciiTheme="minorHAnsi" w:hAnsiTheme="minorHAnsi"/>
                <w:b/>
                <w:bCs/>
                <w:szCs w:val="20"/>
                <w:lang w:eastAsia="zh-CN"/>
              </w:rPr>
              <w:t>WRC</w:t>
            </w:r>
            <w:r w:rsidRPr="00667B38">
              <w:rPr>
                <w:rFonts w:asciiTheme="minorHAnsi" w:hAnsiTheme="minorHAnsi"/>
                <w:b/>
                <w:bCs/>
                <w:szCs w:val="20"/>
                <w:lang w:eastAsia="zh-CN"/>
              </w:rPr>
              <w:noBreakHyphen/>
              <w:t>15</w:t>
            </w:r>
            <w:r w:rsidR="00AE012C">
              <w:rPr>
                <w:rFonts w:asciiTheme="minorHAnsi" w:hAnsiTheme="minorHAnsi"/>
                <w:b/>
                <w:bCs/>
                <w:szCs w:val="20"/>
                <w:lang w:eastAsia="zh-CN"/>
              </w:rPr>
              <w:t>）</w:t>
            </w:r>
          </w:p>
        </w:tc>
        <w:tc>
          <w:tcPr>
            <w:tcW w:w="1407" w:type="dxa"/>
          </w:tcPr>
          <w:p w:rsidR="00807C1E" w:rsidRPr="00667B38" w:rsidRDefault="00807C1E" w:rsidP="001113CA">
            <w:pPr>
              <w:pStyle w:val="Tabletext"/>
              <w:jc w:val="center"/>
              <w:rPr>
                <w:rFonts w:asciiTheme="minorHAnsi" w:hAnsiTheme="minorHAnsi"/>
                <w:szCs w:val="20"/>
              </w:rPr>
            </w:pPr>
            <w:r w:rsidRPr="00667B38">
              <w:rPr>
                <w:rFonts w:asciiTheme="minorHAnsi" w:hAnsiTheme="minorHAnsi" w:cs="Times New Roman Bold"/>
                <w:b/>
                <w:bCs/>
                <w:szCs w:val="20"/>
                <w:lang w:eastAsia="zh-CN"/>
              </w:rPr>
              <w:br/>
            </w:r>
            <w:r w:rsidRPr="00667B38">
              <w:rPr>
                <w:rFonts w:asciiTheme="minorHAnsi" w:hAnsiTheme="minorHAnsi" w:cs="Times New Roman Bold"/>
                <w:b/>
                <w:bCs/>
                <w:szCs w:val="20"/>
              </w:rPr>
              <w:t>4A</w:t>
            </w:r>
            <w:r>
              <w:rPr>
                <w:rFonts w:ascii="Times New Roman Bold" w:hAnsi="Times New Roman Bold" w:cs="Times New Roman Bold"/>
                <w:b/>
                <w:bCs/>
              </w:rPr>
              <w:t>工作组</w:t>
            </w:r>
          </w:p>
        </w:tc>
      </w:tr>
      <w:tr w:rsidR="00807C1E" w:rsidRPr="00667B38" w:rsidTr="001811FF">
        <w:trPr>
          <w:jc w:val="center"/>
        </w:trPr>
        <w:tc>
          <w:tcPr>
            <w:tcW w:w="1560" w:type="dxa"/>
          </w:tcPr>
          <w:p w:rsidR="00807C1E" w:rsidRPr="00667B38" w:rsidRDefault="00807C1E" w:rsidP="001113CA">
            <w:pPr>
              <w:pStyle w:val="Tabletext"/>
              <w:jc w:val="center"/>
              <w:rPr>
                <w:rFonts w:asciiTheme="minorHAnsi" w:hAnsiTheme="minorHAnsi"/>
                <w:szCs w:val="20"/>
              </w:rPr>
            </w:pPr>
            <w:r w:rsidRPr="00667B38">
              <w:rPr>
                <w:rFonts w:asciiTheme="minorHAnsi" w:hAnsiTheme="minorHAnsi"/>
                <w:szCs w:val="20"/>
              </w:rPr>
              <w:t>1.5</w:t>
            </w:r>
          </w:p>
        </w:tc>
        <w:tc>
          <w:tcPr>
            <w:tcW w:w="867" w:type="dxa"/>
          </w:tcPr>
          <w:p w:rsidR="00807C1E" w:rsidRPr="00667B38" w:rsidRDefault="00807C1E" w:rsidP="001113CA">
            <w:pPr>
              <w:pStyle w:val="Tabletext"/>
              <w:jc w:val="center"/>
              <w:rPr>
                <w:rFonts w:asciiTheme="minorHAnsi" w:hAnsiTheme="minorHAnsi"/>
                <w:szCs w:val="20"/>
              </w:rPr>
            </w:pPr>
            <w:r w:rsidRPr="00667B38">
              <w:rPr>
                <w:rFonts w:asciiTheme="minorHAnsi" w:hAnsiTheme="minorHAnsi"/>
                <w:szCs w:val="20"/>
              </w:rPr>
              <w:t>3/1.5</w:t>
            </w:r>
          </w:p>
        </w:tc>
        <w:tc>
          <w:tcPr>
            <w:tcW w:w="4539" w:type="dxa"/>
          </w:tcPr>
          <w:p w:rsidR="00807C1E" w:rsidRPr="00667B38" w:rsidRDefault="00807C1E" w:rsidP="001113CA">
            <w:pPr>
              <w:pStyle w:val="Tabletext"/>
              <w:jc w:val="both"/>
              <w:rPr>
                <w:rFonts w:asciiTheme="minorHAnsi" w:hAnsiTheme="minorHAnsi"/>
                <w:szCs w:val="20"/>
                <w:lang w:eastAsia="zh-CN"/>
              </w:rPr>
            </w:pPr>
            <w:r w:rsidRPr="00D73CEC">
              <w:rPr>
                <w:rStyle w:val="BRNormal"/>
                <w:rFonts w:hint="eastAsia"/>
                <w:lang w:eastAsia="zh-CN"/>
              </w:rPr>
              <w:t>根据</w:t>
            </w:r>
            <w:r w:rsidRPr="00D73CEC">
              <w:rPr>
                <w:rStyle w:val="BRNormal"/>
                <w:lang w:eastAsia="zh-CN"/>
              </w:rPr>
              <w:t>第</w:t>
            </w:r>
            <w:r>
              <w:rPr>
                <w:rFonts w:asciiTheme="minorHAnsi" w:hAnsiTheme="minorHAnsi"/>
                <w:b/>
                <w:bCs/>
                <w:szCs w:val="20"/>
                <w:lang w:eastAsia="zh-CN"/>
              </w:rPr>
              <w:t>158</w:t>
            </w:r>
            <w:r w:rsidRPr="00667B38">
              <w:rPr>
                <w:rFonts w:asciiTheme="minorHAnsi" w:hAnsiTheme="minorHAnsi"/>
                <w:b/>
                <w:bCs/>
                <w:szCs w:val="20"/>
                <w:lang w:eastAsia="zh-CN"/>
              </w:rPr>
              <w:t> [COM6/17]</w:t>
            </w:r>
            <w:r w:rsidRPr="00D73CEC">
              <w:rPr>
                <w:rFonts w:hint="eastAsia"/>
                <w:lang w:val="fr-CH" w:eastAsia="zh-CN"/>
              </w:rPr>
              <w:t>号</w:t>
            </w:r>
            <w:r w:rsidRPr="00D73CEC">
              <w:rPr>
                <w:lang w:val="fr-CH" w:eastAsia="zh-CN"/>
              </w:rPr>
              <w:t>决议</w:t>
            </w:r>
            <w:r w:rsidRPr="00D73CEC">
              <w:rPr>
                <w:b/>
                <w:bCs/>
                <w:lang w:eastAsia="zh-CN"/>
              </w:rPr>
              <w:t>（</w:t>
            </w:r>
            <w:r w:rsidRPr="00D73CEC">
              <w:rPr>
                <w:b/>
                <w:bCs/>
                <w:lang w:eastAsia="zh-CN"/>
              </w:rPr>
              <w:t>WRC-15</w:t>
            </w:r>
            <w:r w:rsidR="00AE012C">
              <w:rPr>
                <w:b/>
                <w:bCs/>
                <w:lang w:eastAsia="zh-CN"/>
              </w:rPr>
              <w:t>）</w:t>
            </w:r>
            <w:r w:rsidRPr="00D73CEC">
              <w:rPr>
                <w:rStyle w:val="BRNormal"/>
                <w:rFonts w:hint="eastAsia"/>
                <w:lang w:eastAsia="zh-CN"/>
              </w:rPr>
              <w:t>，审议</w:t>
            </w:r>
            <w:r w:rsidRPr="00D73CEC">
              <w:rPr>
                <w:lang w:eastAsia="zh-CN"/>
              </w:rPr>
              <w:t>与卫星固定业务对地</w:t>
            </w:r>
            <w:r w:rsidRPr="00D73CEC">
              <w:rPr>
                <w:rFonts w:hint="eastAsia"/>
                <w:lang w:eastAsia="zh-CN"/>
              </w:rPr>
              <w:t>静止</w:t>
            </w:r>
            <w:r w:rsidRPr="00D73CEC">
              <w:rPr>
                <w:lang w:eastAsia="zh-CN"/>
              </w:rPr>
              <w:t>空间</w:t>
            </w:r>
            <w:r w:rsidRPr="00D73CEC">
              <w:rPr>
                <w:rFonts w:hint="eastAsia"/>
                <w:lang w:eastAsia="zh-CN"/>
              </w:rPr>
              <w:t>电台</w:t>
            </w:r>
            <w:r w:rsidRPr="00D73CEC">
              <w:rPr>
                <w:lang w:eastAsia="zh-CN"/>
              </w:rPr>
              <w:t>进行通信</w:t>
            </w:r>
            <w:r w:rsidRPr="00D73CEC">
              <w:rPr>
                <w:rFonts w:hint="eastAsia"/>
                <w:lang w:eastAsia="zh-CN"/>
              </w:rPr>
              <w:t>的动中通</w:t>
            </w:r>
            <w:r w:rsidRPr="00D73CEC">
              <w:rPr>
                <w:lang w:eastAsia="zh-CN"/>
              </w:rPr>
              <w:t>地球站</w:t>
            </w:r>
            <w:r w:rsidRPr="00D73CEC">
              <w:rPr>
                <w:rFonts w:hint="eastAsia"/>
                <w:lang w:eastAsia="zh-CN"/>
              </w:rPr>
              <w:t>对</w:t>
            </w:r>
            <w:r w:rsidRPr="00D73CEC">
              <w:rPr>
                <w:lang w:eastAsia="zh-CN"/>
              </w:rPr>
              <w:t>17.7-19.7 GHz</w:t>
            </w:r>
            <w:r w:rsidRPr="00D73CEC">
              <w:rPr>
                <w:rFonts w:hint="eastAsia"/>
                <w:lang w:eastAsia="zh-CN"/>
              </w:rPr>
              <w:t>（空对地</w:t>
            </w:r>
            <w:r w:rsidR="00AE012C">
              <w:rPr>
                <w:lang w:eastAsia="zh-CN"/>
              </w:rPr>
              <w:t>）</w:t>
            </w:r>
            <w:r w:rsidRPr="00D73CEC">
              <w:rPr>
                <w:rFonts w:hint="eastAsia"/>
                <w:lang w:eastAsia="zh-CN"/>
              </w:rPr>
              <w:t>和</w:t>
            </w:r>
            <w:r w:rsidRPr="00D73CEC">
              <w:rPr>
                <w:lang w:eastAsia="zh-CN"/>
              </w:rPr>
              <w:t>27.5-29.5 GHz</w:t>
            </w:r>
            <w:r w:rsidRPr="00D73CEC">
              <w:rPr>
                <w:rFonts w:hint="eastAsia"/>
                <w:lang w:eastAsia="zh-CN"/>
              </w:rPr>
              <w:t>（地对空</w:t>
            </w:r>
            <w:r w:rsidR="00AE012C">
              <w:rPr>
                <w:lang w:eastAsia="zh-CN"/>
              </w:rPr>
              <w:t>）</w:t>
            </w:r>
            <w:r w:rsidRPr="00D73CEC">
              <w:rPr>
                <w:rFonts w:hint="eastAsia"/>
                <w:lang w:eastAsia="zh-CN"/>
              </w:rPr>
              <w:t>频段的使用并采取适当行动</w:t>
            </w:r>
          </w:p>
        </w:tc>
        <w:tc>
          <w:tcPr>
            <w:tcW w:w="2189" w:type="dxa"/>
          </w:tcPr>
          <w:p w:rsidR="00807C1E" w:rsidRPr="00667B38" w:rsidRDefault="00807C1E" w:rsidP="001113CA">
            <w:pPr>
              <w:pStyle w:val="Tabletext"/>
              <w:rPr>
                <w:rFonts w:asciiTheme="minorHAnsi" w:hAnsiTheme="minorHAnsi"/>
                <w:szCs w:val="20"/>
                <w:lang w:eastAsia="zh-CN"/>
              </w:rPr>
            </w:pPr>
            <w:r>
              <w:rPr>
                <w:rFonts w:asciiTheme="minorHAnsi" w:eastAsia="SimSun" w:hAnsiTheme="minorHAnsi" w:hint="eastAsia"/>
                <w:szCs w:val="20"/>
                <w:lang w:eastAsia="zh-CN"/>
              </w:rPr>
              <w:t>第</w:t>
            </w:r>
            <w:r>
              <w:rPr>
                <w:rFonts w:asciiTheme="minorHAnsi" w:hAnsiTheme="minorHAnsi"/>
                <w:b/>
                <w:bCs/>
                <w:szCs w:val="20"/>
                <w:lang w:eastAsia="zh-CN"/>
              </w:rPr>
              <w:t xml:space="preserve">158 </w:t>
            </w:r>
            <w:r w:rsidRPr="00667B38">
              <w:rPr>
                <w:rFonts w:asciiTheme="minorHAnsi" w:hAnsiTheme="minorHAnsi"/>
                <w:b/>
                <w:bCs/>
                <w:szCs w:val="20"/>
                <w:lang w:eastAsia="zh-CN"/>
              </w:rPr>
              <w:t>[COM6/17]</w:t>
            </w:r>
            <w:r w:rsidRPr="00390C40">
              <w:rPr>
                <w:rFonts w:asciiTheme="minorHAnsi" w:eastAsia="SimSun" w:hAnsiTheme="minorHAnsi" w:hint="eastAsia"/>
                <w:szCs w:val="20"/>
                <w:lang w:eastAsia="zh-CN"/>
              </w:rPr>
              <w:t>号</w:t>
            </w:r>
            <w:r w:rsidRPr="00390C40">
              <w:rPr>
                <w:rFonts w:asciiTheme="minorHAnsi" w:eastAsia="SimSun" w:hAnsiTheme="minorHAnsi"/>
                <w:szCs w:val="20"/>
                <w:lang w:eastAsia="zh-CN"/>
              </w:rPr>
              <w:t>决议</w:t>
            </w:r>
            <w:r>
              <w:rPr>
                <w:rFonts w:asciiTheme="minorHAnsi" w:hAnsiTheme="minorHAnsi"/>
                <w:b/>
                <w:bCs/>
                <w:szCs w:val="20"/>
                <w:lang w:eastAsia="zh-CN"/>
              </w:rPr>
              <w:t>（</w:t>
            </w:r>
            <w:r w:rsidRPr="00667B38">
              <w:rPr>
                <w:rFonts w:asciiTheme="minorHAnsi" w:hAnsiTheme="minorHAnsi"/>
                <w:b/>
                <w:bCs/>
                <w:szCs w:val="20"/>
                <w:lang w:eastAsia="zh-CN"/>
              </w:rPr>
              <w:t>WRC</w:t>
            </w:r>
            <w:r w:rsidRPr="00667B38">
              <w:rPr>
                <w:rFonts w:asciiTheme="minorHAnsi" w:hAnsiTheme="minorHAnsi"/>
                <w:b/>
                <w:bCs/>
                <w:szCs w:val="20"/>
                <w:lang w:eastAsia="zh-CN"/>
              </w:rPr>
              <w:noBreakHyphen/>
              <w:t>15</w:t>
            </w:r>
            <w:r w:rsidR="00AE012C">
              <w:rPr>
                <w:rFonts w:asciiTheme="minorHAnsi" w:hAnsiTheme="minorHAnsi"/>
                <w:b/>
                <w:bCs/>
                <w:szCs w:val="20"/>
                <w:lang w:eastAsia="zh-CN"/>
              </w:rPr>
              <w:t>）</w:t>
            </w:r>
          </w:p>
        </w:tc>
        <w:tc>
          <w:tcPr>
            <w:tcW w:w="1407" w:type="dxa"/>
          </w:tcPr>
          <w:p w:rsidR="00807C1E" w:rsidRPr="00667B38" w:rsidRDefault="00807C1E" w:rsidP="001113CA">
            <w:pPr>
              <w:pStyle w:val="Tabletext"/>
              <w:jc w:val="center"/>
              <w:rPr>
                <w:rFonts w:asciiTheme="minorHAnsi" w:hAnsiTheme="minorHAnsi"/>
                <w:szCs w:val="20"/>
              </w:rPr>
            </w:pPr>
            <w:r w:rsidRPr="00667B38">
              <w:rPr>
                <w:rFonts w:asciiTheme="minorHAnsi" w:hAnsiTheme="minorHAnsi" w:cs="Times New Roman Bold"/>
                <w:b/>
                <w:bCs/>
                <w:szCs w:val="20"/>
                <w:lang w:eastAsia="zh-CN"/>
              </w:rPr>
              <w:br/>
            </w:r>
            <w:r w:rsidRPr="00667B38">
              <w:rPr>
                <w:rFonts w:asciiTheme="minorHAnsi" w:hAnsiTheme="minorHAnsi" w:cs="Times New Roman Bold"/>
                <w:b/>
                <w:bCs/>
                <w:szCs w:val="20"/>
              </w:rPr>
              <w:t>4A</w:t>
            </w:r>
            <w:r>
              <w:rPr>
                <w:rFonts w:ascii="Times New Roman Bold" w:hAnsi="Times New Roman Bold" w:cs="Times New Roman Bold"/>
                <w:b/>
                <w:bCs/>
              </w:rPr>
              <w:t>工作组</w:t>
            </w:r>
          </w:p>
        </w:tc>
      </w:tr>
      <w:tr w:rsidR="00807C1E" w:rsidRPr="00667B38" w:rsidTr="001811FF">
        <w:trPr>
          <w:jc w:val="center"/>
        </w:trPr>
        <w:tc>
          <w:tcPr>
            <w:tcW w:w="1560" w:type="dxa"/>
          </w:tcPr>
          <w:p w:rsidR="00807C1E" w:rsidRPr="00667B38" w:rsidRDefault="00807C1E" w:rsidP="001113CA">
            <w:pPr>
              <w:pStyle w:val="Tabletext"/>
              <w:jc w:val="center"/>
              <w:rPr>
                <w:rFonts w:asciiTheme="minorHAnsi" w:hAnsiTheme="minorHAnsi"/>
                <w:szCs w:val="20"/>
              </w:rPr>
            </w:pPr>
            <w:r w:rsidRPr="00667B38">
              <w:rPr>
                <w:rFonts w:asciiTheme="minorHAnsi" w:hAnsiTheme="minorHAnsi"/>
                <w:szCs w:val="20"/>
              </w:rPr>
              <w:t>1.6</w:t>
            </w:r>
          </w:p>
        </w:tc>
        <w:tc>
          <w:tcPr>
            <w:tcW w:w="867" w:type="dxa"/>
          </w:tcPr>
          <w:p w:rsidR="00807C1E" w:rsidRPr="00667B38" w:rsidRDefault="00807C1E" w:rsidP="001113CA">
            <w:pPr>
              <w:pStyle w:val="Tabletext"/>
              <w:jc w:val="center"/>
              <w:rPr>
                <w:rFonts w:asciiTheme="minorHAnsi" w:hAnsiTheme="minorHAnsi"/>
                <w:szCs w:val="20"/>
              </w:rPr>
            </w:pPr>
            <w:r w:rsidRPr="00667B38">
              <w:rPr>
                <w:rFonts w:asciiTheme="minorHAnsi" w:hAnsiTheme="minorHAnsi"/>
                <w:szCs w:val="20"/>
              </w:rPr>
              <w:t>3/1.6</w:t>
            </w:r>
          </w:p>
        </w:tc>
        <w:tc>
          <w:tcPr>
            <w:tcW w:w="4539" w:type="dxa"/>
          </w:tcPr>
          <w:p w:rsidR="00807C1E" w:rsidRPr="00667B38" w:rsidRDefault="00807C1E" w:rsidP="001113CA">
            <w:pPr>
              <w:pStyle w:val="Tabletext"/>
              <w:jc w:val="both"/>
              <w:rPr>
                <w:rFonts w:asciiTheme="minorHAnsi" w:hAnsiTheme="minorHAnsi"/>
                <w:szCs w:val="20"/>
                <w:lang w:eastAsia="zh-CN"/>
              </w:rPr>
            </w:pPr>
            <w:r w:rsidRPr="00D73CEC">
              <w:rPr>
                <w:rFonts w:hint="eastAsia"/>
                <w:lang w:eastAsia="zh-CN"/>
              </w:rPr>
              <w:t>审议</w:t>
            </w:r>
            <w:r w:rsidRPr="00D73CEC">
              <w:rPr>
                <w:rFonts w:hint="eastAsia"/>
                <w:bCs/>
                <w:lang w:eastAsia="zh-CN"/>
              </w:rPr>
              <w:t>根据第</w:t>
            </w:r>
            <w:r>
              <w:rPr>
                <w:rFonts w:asciiTheme="minorHAnsi" w:hAnsiTheme="minorHAnsi"/>
                <w:b/>
                <w:bCs/>
                <w:szCs w:val="20"/>
                <w:lang w:eastAsia="zh-CN"/>
              </w:rPr>
              <w:t xml:space="preserve">159 </w:t>
            </w:r>
            <w:r w:rsidRPr="00667B38">
              <w:rPr>
                <w:rFonts w:asciiTheme="minorHAnsi" w:hAnsiTheme="minorHAnsi"/>
                <w:b/>
                <w:bCs/>
                <w:szCs w:val="20"/>
                <w:lang w:eastAsia="zh-CN"/>
              </w:rPr>
              <w:t>[COM6/18]</w:t>
            </w:r>
            <w:r w:rsidRPr="00D73CEC">
              <w:rPr>
                <w:rFonts w:hint="eastAsia"/>
                <w:bCs/>
                <w:lang w:eastAsia="zh-CN"/>
              </w:rPr>
              <w:t>号决议</w:t>
            </w:r>
            <w:r w:rsidRPr="00D73CEC">
              <w:rPr>
                <w:rFonts w:hint="eastAsia"/>
                <w:b/>
                <w:bCs/>
                <w:szCs w:val="24"/>
                <w:lang w:eastAsia="zh-CN"/>
              </w:rPr>
              <w:t>（</w:t>
            </w:r>
            <w:r w:rsidRPr="00D73CEC">
              <w:rPr>
                <w:b/>
                <w:bCs/>
                <w:szCs w:val="24"/>
                <w:lang w:eastAsia="zh-CN"/>
              </w:rPr>
              <w:t>WRC-15</w:t>
            </w:r>
            <w:r w:rsidR="00AE012C">
              <w:rPr>
                <w:rFonts w:hint="eastAsia"/>
                <w:b/>
                <w:bCs/>
                <w:szCs w:val="24"/>
                <w:lang w:eastAsia="zh-CN"/>
              </w:rPr>
              <w:t>）</w:t>
            </w:r>
            <w:r w:rsidRPr="00D73CEC">
              <w:rPr>
                <w:rFonts w:hint="eastAsia"/>
                <w:bCs/>
                <w:lang w:eastAsia="zh-CN"/>
              </w:rPr>
              <w:t>，为可能在</w:t>
            </w:r>
            <w:r w:rsidRPr="00D73CEC">
              <w:rPr>
                <w:szCs w:val="24"/>
                <w:lang w:eastAsia="zh-CN"/>
              </w:rPr>
              <w:t>37.5-39.5 GHz</w:t>
            </w:r>
            <w:r w:rsidRPr="00D73CEC">
              <w:rPr>
                <w:rFonts w:hint="eastAsia"/>
                <w:szCs w:val="24"/>
                <w:lang w:eastAsia="zh-CN"/>
              </w:rPr>
              <w:t>（空对地</w:t>
            </w:r>
            <w:r w:rsidR="00AE012C">
              <w:rPr>
                <w:rFonts w:hint="eastAsia"/>
                <w:szCs w:val="24"/>
                <w:lang w:eastAsia="zh-CN"/>
              </w:rPr>
              <w:t>）</w:t>
            </w:r>
            <w:r w:rsidRPr="00D73CEC">
              <w:rPr>
                <w:rFonts w:hint="eastAsia"/>
                <w:szCs w:val="24"/>
                <w:lang w:eastAsia="zh-CN"/>
              </w:rPr>
              <w:t>、</w:t>
            </w:r>
            <w:r w:rsidRPr="00D73CEC">
              <w:rPr>
                <w:szCs w:val="24"/>
                <w:lang w:eastAsia="zh-CN"/>
              </w:rPr>
              <w:t>39.5-42.5 GHz</w:t>
            </w:r>
            <w:r w:rsidRPr="00D73CEC">
              <w:rPr>
                <w:rFonts w:hint="eastAsia"/>
                <w:szCs w:val="24"/>
                <w:lang w:eastAsia="zh-CN"/>
              </w:rPr>
              <w:t>（空对地</w:t>
            </w:r>
            <w:r w:rsidR="00AE012C">
              <w:rPr>
                <w:rFonts w:hint="eastAsia"/>
                <w:szCs w:val="24"/>
                <w:lang w:eastAsia="zh-CN"/>
              </w:rPr>
              <w:t>）</w:t>
            </w:r>
            <w:r w:rsidRPr="00D73CEC">
              <w:rPr>
                <w:rFonts w:hint="eastAsia"/>
                <w:szCs w:val="24"/>
                <w:lang w:eastAsia="zh-CN"/>
              </w:rPr>
              <w:t>以及</w:t>
            </w:r>
            <w:r w:rsidRPr="00D73CEC">
              <w:rPr>
                <w:szCs w:val="24"/>
                <w:lang w:eastAsia="zh-CN"/>
              </w:rPr>
              <w:t>47.2-50.2 GHz</w:t>
            </w:r>
            <w:r>
              <w:rPr>
                <w:rFonts w:hint="eastAsia"/>
                <w:szCs w:val="24"/>
                <w:lang w:eastAsia="zh-CN"/>
              </w:rPr>
              <w:t>（地</w:t>
            </w:r>
            <w:r>
              <w:rPr>
                <w:szCs w:val="24"/>
                <w:lang w:eastAsia="zh-CN"/>
              </w:rPr>
              <w:t>对空</w:t>
            </w:r>
            <w:r w:rsidR="00AE012C">
              <w:rPr>
                <w:szCs w:val="24"/>
                <w:lang w:eastAsia="zh-CN"/>
              </w:rPr>
              <w:t>）</w:t>
            </w:r>
            <w:r w:rsidRPr="00D73CEC">
              <w:rPr>
                <w:rFonts w:hint="eastAsia"/>
                <w:szCs w:val="24"/>
                <w:lang w:eastAsia="zh-CN"/>
              </w:rPr>
              <w:t>和</w:t>
            </w:r>
            <w:r w:rsidRPr="00667B38">
              <w:rPr>
                <w:rFonts w:asciiTheme="minorHAnsi" w:hAnsiTheme="minorHAnsi"/>
                <w:szCs w:val="20"/>
                <w:lang w:eastAsia="zh-CN"/>
              </w:rPr>
              <w:t>50.4-51.4 GHz</w:t>
            </w:r>
            <w:r w:rsidRPr="00D73CEC">
              <w:rPr>
                <w:rFonts w:hint="eastAsia"/>
                <w:szCs w:val="24"/>
                <w:lang w:eastAsia="zh-CN"/>
              </w:rPr>
              <w:t>（地对空</w:t>
            </w:r>
            <w:r w:rsidR="00AE012C">
              <w:rPr>
                <w:rFonts w:hint="eastAsia"/>
                <w:szCs w:val="24"/>
                <w:lang w:eastAsia="zh-CN"/>
              </w:rPr>
              <w:t>）</w:t>
            </w:r>
            <w:r w:rsidRPr="00D73CEC">
              <w:rPr>
                <w:rFonts w:hint="eastAsia"/>
                <w:szCs w:val="24"/>
                <w:lang w:eastAsia="zh-CN"/>
              </w:rPr>
              <w:t>频段</w:t>
            </w:r>
            <w:r w:rsidRPr="00D73CEC">
              <w:rPr>
                <w:rFonts w:hint="eastAsia"/>
                <w:bCs/>
                <w:lang w:eastAsia="zh-CN"/>
              </w:rPr>
              <w:t>内操作的</w:t>
            </w:r>
            <w:r w:rsidRPr="00D73CEC">
              <w:rPr>
                <w:lang w:eastAsia="zh-CN"/>
              </w:rPr>
              <w:t>non-</w:t>
            </w:r>
            <w:r w:rsidRPr="00D73CEC">
              <w:rPr>
                <w:rFonts w:hint="eastAsia"/>
                <w:bCs/>
                <w:lang w:eastAsia="zh-CN"/>
              </w:rPr>
              <w:t>GSO FSS</w:t>
            </w:r>
            <w:r w:rsidRPr="00D73CEC">
              <w:rPr>
                <w:rFonts w:hint="eastAsia"/>
                <w:bCs/>
                <w:lang w:eastAsia="zh-CN"/>
              </w:rPr>
              <w:t>卫星系统制定规则框架</w:t>
            </w:r>
          </w:p>
        </w:tc>
        <w:tc>
          <w:tcPr>
            <w:tcW w:w="2189" w:type="dxa"/>
          </w:tcPr>
          <w:p w:rsidR="00807C1E" w:rsidRPr="00667B38" w:rsidRDefault="00807C1E" w:rsidP="001113CA">
            <w:pPr>
              <w:pStyle w:val="Tabletext"/>
              <w:rPr>
                <w:rFonts w:asciiTheme="minorHAnsi" w:hAnsiTheme="minorHAnsi"/>
                <w:szCs w:val="20"/>
                <w:lang w:eastAsia="zh-CN"/>
              </w:rPr>
            </w:pPr>
            <w:r>
              <w:rPr>
                <w:rFonts w:asciiTheme="minorHAnsi" w:eastAsia="SimSun" w:hAnsiTheme="minorHAnsi" w:hint="eastAsia"/>
                <w:szCs w:val="20"/>
                <w:lang w:eastAsia="zh-CN"/>
              </w:rPr>
              <w:t>第</w:t>
            </w:r>
            <w:r>
              <w:rPr>
                <w:rFonts w:asciiTheme="minorHAnsi" w:hAnsiTheme="minorHAnsi"/>
                <w:b/>
                <w:bCs/>
                <w:szCs w:val="20"/>
                <w:lang w:eastAsia="zh-CN"/>
              </w:rPr>
              <w:t xml:space="preserve">159 </w:t>
            </w:r>
            <w:r w:rsidRPr="00667B38">
              <w:rPr>
                <w:rFonts w:asciiTheme="minorHAnsi" w:hAnsiTheme="minorHAnsi"/>
                <w:b/>
                <w:bCs/>
                <w:szCs w:val="20"/>
                <w:lang w:eastAsia="zh-CN"/>
              </w:rPr>
              <w:t>[COM6/18]</w:t>
            </w:r>
            <w:r w:rsidRPr="00390C40">
              <w:rPr>
                <w:rFonts w:asciiTheme="minorHAnsi" w:eastAsia="SimSun" w:hAnsiTheme="minorHAnsi" w:hint="eastAsia"/>
                <w:szCs w:val="20"/>
                <w:lang w:eastAsia="zh-CN"/>
              </w:rPr>
              <w:t>号</w:t>
            </w:r>
            <w:r w:rsidRPr="00390C40">
              <w:rPr>
                <w:rFonts w:asciiTheme="minorHAnsi" w:eastAsia="SimSun" w:hAnsiTheme="minorHAnsi"/>
                <w:szCs w:val="20"/>
                <w:lang w:eastAsia="zh-CN"/>
              </w:rPr>
              <w:t>决议</w:t>
            </w:r>
            <w:r>
              <w:rPr>
                <w:rFonts w:asciiTheme="minorHAnsi" w:hAnsiTheme="minorHAnsi"/>
                <w:b/>
                <w:bCs/>
                <w:szCs w:val="20"/>
                <w:lang w:eastAsia="zh-CN"/>
              </w:rPr>
              <w:t>（</w:t>
            </w:r>
            <w:r w:rsidRPr="00667B38">
              <w:rPr>
                <w:rFonts w:asciiTheme="minorHAnsi" w:hAnsiTheme="minorHAnsi"/>
                <w:b/>
                <w:bCs/>
                <w:szCs w:val="20"/>
                <w:lang w:eastAsia="zh-CN"/>
              </w:rPr>
              <w:t>WRC</w:t>
            </w:r>
            <w:r w:rsidRPr="00667B38">
              <w:rPr>
                <w:rFonts w:asciiTheme="minorHAnsi" w:hAnsiTheme="minorHAnsi"/>
                <w:b/>
                <w:bCs/>
                <w:szCs w:val="20"/>
                <w:lang w:eastAsia="zh-CN"/>
              </w:rPr>
              <w:noBreakHyphen/>
              <w:t>15</w:t>
            </w:r>
            <w:r w:rsidR="00AE012C">
              <w:rPr>
                <w:rFonts w:asciiTheme="minorHAnsi" w:hAnsiTheme="minorHAnsi"/>
                <w:b/>
                <w:bCs/>
                <w:szCs w:val="20"/>
                <w:lang w:eastAsia="zh-CN"/>
              </w:rPr>
              <w:t>）</w:t>
            </w:r>
          </w:p>
        </w:tc>
        <w:tc>
          <w:tcPr>
            <w:tcW w:w="1407" w:type="dxa"/>
          </w:tcPr>
          <w:p w:rsidR="00807C1E" w:rsidRPr="00667B38" w:rsidRDefault="00807C1E" w:rsidP="001113CA">
            <w:pPr>
              <w:pStyle w:val="Tabletext"/>
              <w:jc w:val="center"/>
              <w:rPr>
                <w:rFonts w:asciiTheme="minorHAnsi" w:hAnsiTheme="minorHAnsi"/>
                <w:szCs w:val="20"/>
              </w:rPr>
            </w:pPr>
            <w:r w:rsidRPr="00667B38">
              <w:rPr>
                <w:rFonts w:asciiTheme="minorHAnsi" w:hAnsiTheme="minorHAnsi" w:cs="Times New Roman Bold"/>
                <w:b/>
                <w:bCs/>
                <w:szCs w:val="20"/>
                <w:lang w:eastAsia="zh-CN"/>
              </w:rPr>
              <w:br/>
            </w:r>
            <w:r w:rsidRPr="00667B38">
              <w:rPr>
                <w:rFonts w:asciiTheme="minorHAnsi" w:hAnsiTheme="minorHAnsi" w:cs="Times New Roman Bold"/>
                <w:b/>
                <w:bCs/>
                <w:szCs w:val="20"/>
              </w:rPr>
              <w:t>4A</w:t>
            </w:r>
            <w:r>
              <w:rPr>
                <w:rFonts w:ascii="Times New Roman Bold" w:hAnsi="Times New Roman Bold" w:cs="Times New Roman Bold"/>
                <w:b/>
                <w:bCs/>
              </w:rPr>
              <w:t>工作组</w:t>
            </w:r>
          </w:p>
        </w:tc>
      </w:tr>
      <w:tr w:rsidR="00807C1E" w:rsidRPr="00667B38" w:rsidTr="001811FF">
        <w:trPr>
          <w:jc w:val="center"/>
        </w:trPr>
        <w:tc>
          <w:tcPr>
            <w:tcW w:w="1560" w:type="dxa"/>
          </w:tcPr>
          <w:p w:rsidR="00807C1E" w:rsidRPr="00667B38" w:rsidRDefault="00807C1E" w:rsidP="001113CA">
            <w:pPr>
              <w:pStyle w:val="Tabletext"/>
              <w:jc w:val="center"/>
              <w:rPr>
                <w:rFonts w:asciiTheme="minorHAnsi" w:hAnsiTheme="minorHAnsi"/>
                <w:szCs w:val="20"/>
              </w:rPr>
            </w:pPr>
            <w:r w:rsidRPr="00667B38">
              <w:rPr>
                <w:rFonts w:asciiTheme="minorHAnsi" w:hAnsiTheme="minorHAnsi"/>
                <w:szCs w:val="20"/>
              </w:rPr>
              <w:t>7</w:t>
            </w:r>
          </w:p>
        </w:tc>
        <w:tc>
          <w:tcPr>
            <w:tcW w:w="867" w:type="dxa"/>
          </w:tcPr>
          <w:p w:rsidR="00807C1E" w:rsidRPr="00667B38" w:rsidRDefault="00807C1E" w:rsidP="001113CA">
            <w:pPr>
              <w:pStyle w:val="Tabletext"/>
              <w:jc w:val="center"/>
              <w:rPr>
                <w:rFonts w:asciiTheme="minorHAnsi" w:hAnsiTheme="minorHAnsi"/>
                <w:szCs w:val="20"/>
              </w:rPr>
            </w:pPr>
            <w:r w:rsidRPr="00667B38">
              <w:rPr>
                <w:rFonts w:asciiTheme="minorHAnsi" w:hAnsiTheme="minorHAnsi"/>
                <w:szCs w:val="20"/>
              </w:rPr>
              <w:t>3/7</w:t>
            </w:r>
          </w:p>
        </w:tc>
        <w:tc>
          <w:tcPr>
            <w:tcW w:w="4539" w:type="dxa"/>
          </w:tcPr>
          <w:p w:rsidR="00807C1E" w:rsidRPr="00667B38" w:rsidRDefault="00807C1E" w:rsidP="001113CA">
            <w:pPr>
              <w:pStyle w:val="Tabletext"/>
              <w:jc w:val="both"/>
              <w:rPr>
                <w:rFonts w:asciiTheme="minorHAnsi" w:hAnsiTheme="minorHAnsi"/>
                <w:szCs w:val="20"/>
                <w:lang w:eastAsia="zh-CN"/>
              </w:rPr>
            </w:pPr>
            <w:r w:rsidRPr="00D73CEC">
              <w:rPr>
                <w:rFonts w:hint="eastAsia"/>
                <w:lang w:eastAsia="zh-CN"/>
              </w:rPr>
              <w:t>根据第</w:t>
            </w:r>
            <w:r w:rsidRPr="00D73CEC">
              <w:rPr>
                <w:rFonts w:hint="eastAsia"/>
                <w:b/>
                <w:bCs/>
                <w:lang w:eastAsia="zh-CN"/>
              </w:rPr>
              <w:t>86</w:t>
            </w:r>
            <w:r w:rsidRPr="00D73CEC">
              <w:rPr>
                <w:rFonts w:hint="eastAsia"/>
                <w:lang w:eastAsia="zh-CN"/>
              </w:rPr>
              <w:t>号决议</w:t>
            </w:r>
            <w:r w:rsidRPr="00D73CEC">
              <w:rPr>
                <w:rFonts w:hint="eastAsia"/>
                <w:b/>
                <w:bCs/>
                <w:lang w:eastAsia="zh-CN"/>
              </w:rPr>
              <w:t>（</w:t>
            </w:r>
            <w:r w:rsidRPr="00D73CEC">
              <w:rPr>
                <w:rFonts w:hint="eastAsia"/>
                <w:b/>
                <w:bCs/>
                <w:lang w:eastAsia="zh-CN"/>
              </w:rPr>
              <w:t>WRC-07</w:t>
            </w:r>
            <w:r w:rsidRPr="00D73CEC">
              <w:rPr>
                <w:rFonts w:hint="eastAsia"/>
                <w:b/>
                <w:bCs/>
                <w:lang w:eastAsia="zh-CN"/>
              </w:rPr>
              <w:t>，修订版</w:t>
            </w:r>
            <w:r w:rsidR="00AE012C">
              <w:rPr>
                <w:rFonts w:hint="eastAsia"/>
                <w:b/>
                <w:bCs/>
                <w:lang w:eastAsia="zh-CN"/>
              </w:rPr>
              <w:t>）</w:t>
            </w:r>
            <w:r w:rsidRPr="00D73CEC">
              <w:rPr>
                <w:rFonts w:hint="eastAsia"/>
                <w:lang w:eastAsia="zh-CN"/>
              </w:rPr>
              <w:t>，考虑为回应全权代表大会第</w:t>
            </w:r>
            <w:r w:rsidRPr="00D73CEC">
              <w:rPr>
                <w:rFonts w:hint="eastAsia"/>
                <w:lang w:eastAsia="zh-CN"/>
              </w:rPr>
              <w:t>86</w:t>
            </w:r>
            <w:r w:rsidRPr="00D73CEC">
              <w:rPr>
                <w:rFonts w:hint="eastAsia"/>
                <w:lang w:eastAsia="zh-CN"/>
              </w:rPr>
              <w:t>号决议（</w:t>
            </w:r>
            <w:r w:rsidRPr="00D73CEC">
              <w:rPr>
                <w:rFonts w:hint="eastAsia"/>
                <w:lang w:eastAsia="zh-CN"/>
              </w:rPr>
              <w:t>2002</w:t>
            </w:r>
            <w:r w:rsidRPr="00D73CEC">
              <w:rPr>
                <w:rFonts w:hint="eastAsia"/>
                <w:lang w:eastAsia="zh-CN"/>
              </w:rPr>
              <w:t>年，马拉喀什，修订版</w:t>
            </w:r>
            <w:r w:rsidR="00AE012C">
              <w:rPr>
                <w:rFonts w:hint="eastAsia"/>
                <w:lang w:eastAsia="zh-CN"/>
              </w:rPr>
              <w:t>）</w:t>
            </w:r>
            <w:r w:rsidRPr="00D73CEC">
              <w:rPr>
                <w:lang w:eastAsia="zh-CN"/>
              </w:rPr>
              <w:t>–</w:t>
            </w:r>
            <w:r w:rsidRPr="00D73CEC">
              <w:rPr>
                <w:rFonts w:hint="eastAsia"/>
                <w:lang w:eastAsia="zh-CN"/>
              </w:rPr>
              <w:t>“卫星网络频率指配的提前公布、协调、通知和登记程序”</w:t>
            </w:r>
            <w:r w:rsidRPr="00D73CEC">
              <w:rPr>
                <w:lang w:eastAsia="zh-CN"/>
              </w:rPr>
              <w:t xml:space="preserve"> – </w:t>
            </w:r>
            <w:r w:rsidRPr="00D73CEC">
              <w:rPr>
                <w:rFonts w:hint="eastAsia"/>
                <w:lang w:eastAsia="zh-CN"/>
              </w:rPr>
              <w:t>而可能做出的修改和采取的其它方案，以便为合理、高效和经济地使用无线电频率及任何相关联轨道（包括对地静止卫星轨道</w:t>
            </w:r>
            <w:r w:rsidR="00AE012C">
              <w:rPr>
                <w:rFonts w:hint="eastAsia"/>
                <w:lang w:eastAsia="zh-CN"/>
              </w:rPr>
              <w:t>）</w:t>
            </w:r>
            <w:r w:rsidRPr="00D73CEC">
              <w:rPr>
                <w:rFonts w:hint="eastAsia"/>
                <w:lang w:eastAsia="zh-CN"/>
              </w:rPr>
              <w:t>提供便利</w:t>
            </w:r>
          </w:p>
        </w:tc>
        <w:tc>
          <w:tcPr>
            <w:tcW w:w="2189" w:type="dxa"/>
          </w:tcPr>
          <w:p w:rsidR="00807C1E" w:rsidRPr="00667B38" w:rsidRDefault="00807C1E" w:rsidP="001113CA">
            <w:pPr>
              <w:pStyle w:val="Tabletext"/>
              <w:rPr>
                <w:rFonts w:asciiTheme="minorHAnsi" w:hAnsiTheme="minorHAnsi"/>
                <w:szCs w:val="20"/>
                <w:lang w:eastAsia="zh-CN"/>
              </w:rPr>
            </w:pPr>
            <w:r>
              <w:rPr>
                <w:rFonts w:asciiTheme="minorHAnsi" w:eastAsia="SimSun" w:hAnsiTheme="minorHAnsi" w:hint="eastAsia"/>
                <w:szCs w:val="20"/>
                <w:lang w:eastAsia="zh-CN"/>
              </w:rPr>
              <w:t>第</w:t>
            </w:r>
            <w:r w:rsidRPr="00667B38">
              <w:rPr>
                <w:rFonts w:asciiTheme="minorHAnsi" w:hAnsiTheme="minorHAnsi"/>
                <w:b/>
                <w:bCs/>
                <w:szCs w:val="20"/>
                <w:lang w:eastAsia="zh-CN"/>
              </w:rPr>
              <w:t>86</w:t>
            </w:r>
            <w:r w:rsidRPr="00390C40">
              <w:rPr>
                <w:rFonts w:asciiTheme="minorHAnsi" w:eastAsia="SimSun" w:hAnsiTheme="minorHAnsi" w:hint="eastAsia"/>
                <w:szCs w:val="20"/>
                <w:lang w:eastAsia="zh-CN"/>
              </w:rPr>
              <w:t>号</w:t>
            </w:r>
            <w:r w:rsidRPr="00390C40">
              <w:rPr>
                <w:rFonts w:asciiTheme="minorHAnsi" w:eastAsia="SimSun" w:hAnsiTheme="minorHAnsi"/>
                <w:szCs w:val="20"/>
                <w:lang w:eastAsia="zh-CN"/>
              </w:rPr>
              <w:t>决议</w:t>
            </w:r>
            <w:r>
              <w:rPr>
                <w:rFonts w:asciiTheme="minorHAnsi" w:hAnsiTheme="minorHAnsi"/>
                <w:b/>
                <w:szCs w:val="20"/>
                <w:lang w:eastAsia="zh-CN"/>
              </w:rPr>
              <w:t>（</w:t>
            </w:r>
            <w:r>
              <w:rPr>
                <w:rFonts w:asciiTheme="minorHAnsi" w:hAnsiTheme="minorHAnsi"/>
                <w:b/>
                <w:szCs w:val="20"/>
                <w:lang w:eastAsia="zh-CN"/>
              </w:rPr>
              <w:t>WRC</w:t>
            </w:r>
            <w:r>
              <w:rPr>
                <w:rFonts w:asciiTheme="minorHAnsi" w:hAnsiTheme="minorHAnsi"/>
                <w:b/>
                <w:szCs w:val="20"/>
                <w:lang w:eastAsia="zh-CN"/>
              </w:rPr>
              <w:noBreakHyphen/>
              <w:t>07</w:t>
            </w:r>
            <w:r>
              <w:rPr>
                <w:rFonts w:asciiTheme="minorHAnsi" w:hAnsiTheme="minorHAnsi" w:hint="eastAsia"/>
                <w:b/>
                <w:szCs w:val="20"/>
                <w:lang w:eastAsia="zh-CN"/>
              </w:rPr>
              <w:t>，</w:t>
            </w:r>
            <w:r>
              <w:rPr>
                <w:rFonts w:asciiTheme="minorHAnsi" w:hAnsiTheme="minorHAnsi"/>
                <w:b/>
                <w:szCs w:val="20"/>
                <w:lang w:eastAsia="zh-CN"/>
              </w:rPr>
              <w:t>修订版</w:t>
            </w:r>
            <w:r w:rsidR="00AE012C">
              <w:rPr>
                <w:rFonts w:asciiTheme="minorHAnsi" w:hAnsiTheme="minorHAnsi"/>
                <w:b/>
                <w:szCs w:val="20"/>
                <w:lang w:eastAsia="zh-CN"/>
              </w:rPr>
              <w:t>）</w:t>
            </w:r>
          </w:p>
        </w:tc>
        <w:tc>
          <w:tcPr>
            <w:tcW w:w="1407" w:type="dxa"/>
          </w:tcPr>
          <w:p w:rsidR="00807C1E" w:rsidRPr="00667B38" w:rsidRDefault="00807C1E" w:rsidP="001113CA">
            <w:pPr>
              <w:pStyle w:val="Tabletext"/>
              <w:jc w:val="center"/>
              <w:rPr>
                <w:rFonts w:asciiTheme="minorHAnsi" w:hAnsiTheme="minorHAnsi"/>
                <w:szCs w:val="20"/>
              </w:rPr>
            </w:pPr>
            <w:r w:rsidRPr="00667B38">
              <w:rPr>
                <w:rFonts w:asciiTheme="minorHAnsi" w:hAnsiTheme="minorHAnsi" w:cs="Times New Roman Bold"/>
                <w:b/>
                <w:bCs/>
                <w:szCs w:val="20"/>
                <w:lang w:eastAsia="zh-CN"/>
              </w:rPr>
              <w:br/>
            </w:r>
            <w:r w:rsidRPr="00667B38">
              <w:rPr>
                <w:rFonts w:asciiTheme="minorHAnsi" w:hAnsiTheme="minorHAnsi" w:cs="Times New Roman Bold"/>
                <w:b/>
                <w:bCs/>
                <w:szCs w:val="20"/>
              </w:rPr>
              <w:t>4A</w:t>
            </w:r>
            <w:r>
              <w:rPr>
                <w:rFonts w:ascii="Times New Roman Bold" w:hAnsi="Times New Roman Bold" w:cs="Times New Roman Bold"/>
                <w:b/>
                <w:bCs/>
              </w:rPr>
              <w:t>工作组</w:t>
            </w:r>
          </w:p>
        </w:tc>
      </w:tr>
      <w:tr w:rsidR="00807C1E" w:rsidRPr="00667B38" w:rsidTr="001811FF">
        <w:trPr>
          <w:jc w:val="center"/>
        </w:trPr>
        <w:tc>
          <w:tcPr>
            <w:tcW w:w="1560" w:type="dxa"/>
          </w:tcPr>
          <w:p w:rsidR="00807C1E" w:rsidRPr="00667B38" w:rsidRDefault="00807C1E" w:rsidP="001113CA">
            <w:pPr>
              <w:pStyle w:val="Tabletext"/>
              <w:jc w:val="center"/>
              <w:rPr>
                <w:rFonts w:asciiTheme="minorHAnsi" w:hAnsiTheme="minorHAnsi"/>
                <w:szCs w:val="20"/>
              </w:rPr>
            </w:pPr>
            <w:r w:rsidRPr="00667B38">
              <w:rPr>
                <w:rFonts w:asciiTheme="minorHAnsi" w:hAnsiTheme="minorHAnsi"/>
                <w:szCs w:val="20"/>
              </w:rPr>
              <w:t>9.1</w:t>
            </w:r>
            <w:r w:rsidRPr="00667B38">
              <w:rPr>
                <w:rFonts w:asciiTheme="minorHAnsi" w:hAnsiTheme="minorHAnsi"/>
                <w:szCs w:val="20"/>
              </w:rPr>
              <w:br/>
            </w:r>
            <w:r w:rsidR="00AE012C">
              <w:rPr>
                <w:rFonts w:asciiTheme="minorHAnsi" w:hAnsiTheme="minorHAnsi"/>
                <w:szCs w:val="20"/>
              </w:rPr>
              <w:t>（</w:t>
            </w:r>
            <w:r w:rsidR="00293A3B">
              <w:rPr>
                <w:rFonts w:asciiTheme="minorHAnsi" w:hAnsiTheme="minorHAnsi"/>
                <w:szCs w:val="20"/>
              </w:rPr>
              <w:t>问题</w:t>
            </w:r>
            <w:r w:rsidRPr="00667B38">
              <w:rPr>
                <w:rFonts w:asciiTheme="minorHAnsi" w:hAnsiTheme="minorHAnsi"/>
                <w:szCs w:val="20"/>
              </w:rPr>
              <w:t>9.1.2</w:t>
            </w:r>
            <w:r w:rsidR="00AE012C">
              <w:rPr>
                <w:rFonts w:asciiTheme="minorHAnsi" w:hAnsiTheme="minorHAnsi"/>
                <w:szCs w:val="20"/>
              </w:rPr>
              <w:t>）</w:t>
            </w:r>
          </w:p>
        </w:tc>
        <w:tc>
          <w:tcPr>
            <w:tcW w:w="867" w:type="dxa"/>
          </w:tcPr>
          <w:p w:rsidR="00807C1E" w:rsidRPr="00667B38" w:rsidRDefault="00807C1E" w:rsidP="001113CA">
            <w:pPr>
              <w:pStyle w:val="Tabletext"/>
              <w:jc w:val="center"/>
              <w:rPr>
                <w:rFonts w:asciiTheme="minorHAnsi" w:hAnsiTheme="minorHAnsi"/>
                <w:szCs w:val="20"/>
              </w:rPr>
            </w:pPr>
            <w:r w:rsidRPr="00667B38">
              <w:rPr>
                <w:rFonts w:asciiTheme="minorHAnsi" w:hAnsiTheme="minorHAnsi"/>
                <w:szCs w:val="20"/>
              </w:rPr>
              <w:t>3/9.1.2</w:t>
            </w:r>
          </w:p>
        </w:tc>
        <w:tc>
          <w:tcPr>
            <w:tcW w:w="4539" w:type="dxa"/>
          </w:tcPr>
          <w:p w:rsidR="00807C1E" w:rsidRPr="00667B38" w:rsidRDefault="00964FC6" w:rsidP="001113CA">
            <w:pPr>
              <w:pStyle w:val="Tabletext"/>
              <w:jc w:val="both"/>
              <w:rPr>
                <w:rFonts w:asciiTheme="minorHAnsi" w:hAnsiTheme="minorHAnsi"/>
                <w:szCs w:val="20"/>
                <w:lang w:eastAsia="zh-CN"/>
              </w:rPr>
            </w:pPr>
            <w:r>
              <w:rPr>
                <w:lang w:eastAsia="zh-CN"/>
              </w:rPr>
              <w:t>1</w:t>
            </w:r>
            <w:r>
              <w:rPr>
                <w:rFonts w:hint="eastAsia"/>
                <w:lang w:eastAsia="zh-CN"/>
              </w:rPr>
              <w:t>区和</w:t>
            </w:r>
            <w:r>
              <w:rPr>
                <w:lang w:eastAsia="zh-CN"/>
              </w:rPr>
              <w:t>3</w:t>
            </w:r>
            <w:r>
              <w:rPr>
                <w:rFonts w:hint="eastAsia"/>
                <w:lang w:eastAsia="zh-CN"/>
              </w:rPr>
              <w:t>区</w:t>
            </w:r>
            <w:r>
              <w:rPr>
                <w:lang w:eastAsia="zh-CN"/>
              </w:rPr>
              <w:t>1 452-1 492 MHz</w:t>
            </w:r>
            <w:r>
              <w:rPr>
                <w:rFonts w:hint="eastAsia"/>
                <w:lang w:eastAsia="zh-CN"/>
              </w:rPr>
              <w:t>频段内国际移动通信和卫星广播业务（声音）的兼容性</w:t>
            </w:r>
          </w:p>
        </w:tc>
        <w:tc>
          <w:tcPr>
            <w:tcW w:w="2189" w:type="dxa"/>
          </w:tcPr>
          <w:p w:rsidR="00964FC6" w:rsidRDefault="00964FC6" w:rsidP="00964FC6">
            <w:pPr>
              <w:pStyle w:val="Tabletext"/>
              <w:tabs>
                <w:tab w:val="clear" w:pos="284"/>
                <w:tab w:val="clear" w:pos="567"/>
                <w:tab w:val="left" w:pos="720"/>
              </w:tabs>
              <w:rPr>
                <w:rFonts w:asciiTheme="minorHAnsi" w:hAnsiTheme="minorHAnsi"/>
                <w:szCs w:val="20"/>
                <w:lang w:eastAsia="zh-CN"/>
              </w:rPr>
            </w:pPr>
            <w:r>
              <w:rPr>
                <w:rFonts w:hint="eastAsia"/>
                <w:lang w:eastAsia="zh-CN"/>
              </w:rPr>
              <w:t>第</w:t>
            </w:r>
            <w:r>
              <w:rPr>
                <w:b/>
                <w:bCs/>
                <w:lang w:eastAsia="zh-CN"/>
              </w:rPr>
              <w:t xml:space="preserve">761 </w:t>
            </w:r>
            <w:r>
              <w:rPr>
                <w:rFonts w:asciiTheme="minorHAnsi" w:hAnsiTheme="minorHAnsi"/>
                <w:b/>
                <w:bCs/>
                <w:lang w:eastAsia="zh-CN"/>
              </w:rPr>
              <w:t>[COM4/7]</w:t>
            </w:r>
            <w:r>
              <w:rPr>
                <w:rFonts w:hint="eastAsia"/>
                <w:lang w:eastAsia="zh-CN"/>
              </w:rPr>
              <w:t>号决议</w:t>
            </w:r>
            <w:r>
              <w:rPr>
                <w:rFonts w:asciiTheme="minorHAnsi" w:hAnsiTheme="minorHAnsi" w:hint="eastAsia"/>
                <w:b/>
                <w:bCs/>
                <w:lang w:eastAsia="zh-CN"/>
              </w:rPr>
              <w:t>（</w:t>
            </w:r>
            <w:r>
              <w:rPr>
                <w:rFonts w:asciiTheme="minorHAnsi" w:hAnsiTheme="minorHAnsi"/>
                <w:b/>
                <w:bCs/>
                <w:lang w:eastAsia="zh-CN"/>
              </w:rPr>
              <w:t>WRC-15</w:t>
            </w:r>
            <w:r>
              <w:rPr>
                <w:rFonts w:asciiTheme="minorHAnsi" w:hAnsiTheme="minorHAnsi" w:hint="eastAsia"/>
                <w:b/>
                <w:bCs/>
                <w:lang w:eastAsia="zh-CN"/>
              </w:rPr>
              <w:t>）</w:t>
            </w:r>
          </w:p>
          <w:p w:rsidR="00807C1E" w:rsidRPr="00667B38" w:rsidRDefault="00807C1E" w:rsidP="001113CA">
            <w:pPr>
              <w:pStyle w:val="Tabletext"/>
              <w:rPr>
                <w:rFonts w:asciiTheme="minorHAnsi" w:hAnsiTheme="minorHAnsi"/>
                <w:szCs w:val="20"/>
                <w:lang w:eastAsia="zh-CN"/>
              </w:rPr>
            </w:pPr>
          </w:p>
        </w:tc>
        <w:tc>
          <w:tcPr>
            <w:tcW w:w="1407" w:type="dxa"/>
          </w:tcPr>
          <w:p w:rsidR="00807C1E" w:rsidRPr="00667B38" w:rsidRDefault="00807C1E" w:rsidP="001113CA">
            <w:pPr>
              <w:pStyle w:val="Tabletext"/>
              <w:jc w:val="center"/>
              <w:rPr>
                <w:rFonts w:asciiTheme="minorHAnsi" w:hAnsiTheme="minorHAnsi"/>
                <w:szCs w:val="20"/>
                <w:lang w:eastAsia="zh-CN"/>
              </w:rPr>
            </w:pPr>
            <w:r w:rsidRPr="00667B38">
              <w:rPr>
                <w:rFonts w:asciiTheme="minorHAnsi" w:hAnsiTheme="minorHAnsi"/>
                <w:b/>
                <w:bCs/>
                <w:szCs w:val="20"/>
                <w:lang w:eastAsia="zh-CN"/>
              </w:rPr>
              <w:t>4A</w:t>
            </w:r>
            <w:r>
              <w:rPr>
                <w:rFonts w:ascii="Times New Roman Bold" w:hAnsi="Times New Roman Bold" w:cs="Times New Roman Bold"/>
                <w:b/>
                <w:bCs/>
                <w:lang w:eastAsia="zh-CN"/>
              </w:rPr>
              <w:t>工作组</w:t>
            </w:r>
            <w:r w:rsidRPr="00667B38">
              <w:rPr>
                <w:rFonts w:asciiTheme="minorHAnsi" w:hAnsiTheme="minorHAnsi" w:cs="Times New Roman Bold"/>
                <w:b/>
                <w:bCs/>
                <w:position w:val="6"/>
                <w:szCs w:val="20"/>
                <w:lang w:eastAsia="zh-CN"/>
              </w:rPr>
              <w:t>(</w:t>
            </w:r>
            <w:r w:rsidRPr="00667B38">
              <w:rPr>
                <w:rStyle w:val="FootnoteReference"/>
                <w:rFonts w:asciiTheme="minorHAnsi" w:hAnsiTheme="minorHAnsi" w:cs="Times New Roman Bold"/>
                <w:b/>
                <w:bCs/>
                <w:szCs w:val="20"/>
              </w:rPr>
              <w:footnoteReference w:id="5"/>
            </w:r>
            <w:r w:rsidR="00531302">
              <w:rPr>
                <w:rFonts w:asciiTheme="minorHAnsi" w:hAnsiTheme="minorHAnsi" w:cs="Times New Roman Bold" w:hint="eastAsia"/>
                <w:b/>
                <w:bCs/>
                <w:position w:val="6"/>
                <w:szCs w:val="20"/>
                <w:lang w:eastAsia="zh-CN"/>
              </w:rPr>
              <w:t>)</w:t>
            </w:r>
            <w:r w:rsidRPr="00667B38">
              <w:rPr>
                <w:rFonts w:asciiTheme="minorHAnsi" w:hAnsiTheme="minorHAnsi" w:cs="Times New Roman Bold"/>
                <w:b/>
                <w:bCs/>
                <w:position w:val="6"/>
                <w:szCs w:val="20"/>
                <w:lang w:eastAsia="zh-CN"/>
              </w:rPr>
              <w:br/>
            </w:r>
            <w:r w:rsidRPr="00667B38">
              <w:rPr>
                <w:rFonts w:asciiTheme="minorHAnsi" w:hAnsiTheme="minorHAnsi"/>
                <w:b/>
                <w:bCs/>
                <w:szCs w:val="20"/>
                <w:lang w:eastAsia="zh-CN"/>
              </w:rPr>
              <w:t>5D</w:t>
            </w:r>
            <w:r>
              <w:rPr>
                <w:rFonts w:ascii="Times New Roman Bold" w:hAnsi="Times New Roman Bold" w:cs="Times New Roman Bold"/>
                <w:b/>
                <w:bCs/>
                <w:lang w:eastAsia="zh-CN"/>
              </w:rPr>
              <w:t>工作组</w:t>
            </w:r>
            <w:r w:rsidRPr="00667B38">
              <w:rPr>
                <w:rFonts w:asciiTheme="minorHAnsi" w:hAnsiTheme="minorHAnsi" w:cs="Times New Roman Bold"/>
                <w:b/>
                <w:bCs/>
                <w:position w:val="6"/>
                <w:szCs w:val="20"/>
                <w:lang w:eastAsia="zh-CN"/>
              </w:rPr>
              <w:t>(</w:t>
            </w:r>
            <w:r w:rsidRPr="00667B38">
              <w:rPr>
                <w:rStyle w:val="FootnoteReference"/>
                <w:rFonts w:asciiTheme="minorHAnsi" w:hAnsiTheme="minorHAnsi" w:cs="Times New Roman Bold"/>
                <w:b/>
                <w:bCs/>
                <w:szCs w:val="20"/>
              </w:rPr>
              <w:footnoteReference w:id="6"/>
            </w:r>
            <w:r w:rsidR="00531302">
              <w:rPr>
                <w:rFonts w:asciiTheme="minorHAnsi" w:hAnsiTheme="minorHAnsi" w:cs="Times New Roman Bold" w:hint="eastAsia"/>
                <w:b/>
                <w:bCs/>
                <w:position w:val="6"/>
                <w:szCs w:val="20"/>
                <w:lang w:eastAsia="zh-CN"/>
              </w:rPr>
              <w:t>)</w:t>
            </w:r>
            <w:r w:rsidRPr="00667B38">
              <w:rPr>
                <w:rFonts w:asciiTheme="minorHAnsi" w:hAnsiTheme="minorHAnsi" w:cs="Times New Roman Bold"/>
                <w:b/>
                <w:bCs/>
                <w:position w:val="6"/>
                <w:szCs w:val="20"/>
                <w:lang w:eastAsia="zh-CN"/>
              </w:rPr>
              <w:br/>
              <w:t>(</w:t>
            </w:r>
            <w:r w:rsidRPr="00667B38">
              <w:rPr>
                <w:rStyle w:val="FootnoteReference"/>
                <w:rFonts w:asciiTheme="minorHAnsi" w:hAnsiTheme="minorHAnsi" w:cs="Times New Roman Bold"/>
                <w:b/>
                <w:bCs/>
                <w:szCs w:val="20"/>
              </w:rPr>
              <w:footnoteReference w:id="7"/>
            </w:r>
            <w:r w:rsidR="00531302">
              <w:rPr>
                <w:rFonts w:asciiTheme="minorHAnsi" w:hAnsiTheme="minorHAnsi" w:cs="Times New Roman Bold" w:hint="eastAsia"/>
                <w:b/>
                <w:bCs/>
                <w:position w:val="6"/>
                <w:szCs w:val="20"/>
                <w:lang w:eastAsia="zh-CN"/>
              </w:rPr>
              <w:t>)</w:t>
            </w:r>
          </w:p>
        </w:tc>
      </w:tr>
      <w:tr w:rsidR="00807C1E" w:rsidRPr="00667B38" w:rsidTr="001811FF">
        <w:trPr>
          <w:jc w:val="center"/>
        </w:trPr>
        <w:tc>
          <w:tcPr>
            <w:tcW w:w="1560" w:type="dxa"/>
          </w:tcPr>
          <w:p w:rsidR="00807C1E" w:rsidRPr="00667B38" w:rsidRDefault="00807C1E" w:rsidP="001113CA">
            <w:pPr>
              <w:pStyle w:val="Tabletext"/>
              <w:jc w:val="center"/>
              <w:rPr>
                <w:rFonts w:asciiTheme="minorHAnsi" w:hAnsiTheme="minorHAnsi"/>
                <w:szCs w:val="20"/>
              </w:rPr>
            </w:pPr>
            <w:r w:rsidRPr="00667B38">
              <w:rPr>
                <w:rFonts w:asciiTheme="minorHAnsi" w:hAnsiTheme="minorHAnsi"/>
                <w:szCs w:val="20"/>
              </w:rPr>
              <w:t>9.1</w:t>
            </w:r>
            <w:r w:rsidRPr="00667B38">
              <w:rPr>
                <w:rFonts w:asciiTheme="minorHAnsi" w:hAnsiTheme="minorHAnsi"/>
                <w:szCs w:val="20"/>
              </w:rPr>
              <w:br/>
            </w:r>
            <w:r w:rsidR="00AE012C">
              <w:rPr>
                <w:rFonts w:asciiTheme="minorHAnsi" w:hAnsiTheme="minorHAnsi"/>
                <w:szCs w:val="20"/>
              </w:rPr>
              <w:t>（</w:t>
            </w:r>
            <w:r w:rsidR="00293A3B">
              <w:rPr>
                <w:rFonts w:asciiTheme="minorHAnsi" w:hAnsiTheme="minorHAnsi"/>
                <w:szCs w:val="20"/>
              </w:rPr>
              <w:t>问题</w:t>
            </w:r>
            <w:r w:rsidRPr="00667B38">
              <w:rPr>
                <w:rFonts w:asciiTheme="minorHAnsi" w:hAnsiTheme="minorHAnsi"/>
                <w:szCs w:val="20"/>
              </w:rPr>
              <w:t>9.1.3</w:t>
            </w:r>
            <w:r w:rsidR="00AE012C">
              <w:rPr>
                <w:rFonts w:asciiTheme="minorHAnsi" w:hAnsiTheme="minorHAnsi"/>
                <w:szCs w:val="20"/>
              </w:rPr>
              <w:t>）</w:t>
            </w:r>
          </w:p>
        </w:tc>
        <w:tc>
          <w:tcPr>
            <w:tcW w:w="867" w:type="dxa"/>
          </w:tcPr>
          <w:p w:rsidR="00807C1E" w:rsidRPr="00667B38" w:rsidRDefault="00807C1E" w:rsidP="001113CA">
            <w:pPr>
              <w:pStyle w:val="Tabletext"/>
              <w:jc w:val="center"/>
              <w:rPr>
                <w:rFonts w:asciiTheme="minorHAnsi" w:hAnsiTheme="minorHAnsi"/>
                <w:szCs w:val="20"/>
              </w:rPr>
            </w:pPr>
            <w:r w:rsidRPr="00667B38">
              <w:rPr>
                <w:rFonts w:asciiTheme="minorHAnsi" w:hAnsiTheme="minorHAnsi"/>
                <w:szCs w:val="20"/>
              </w:rPr>
              <w:t>3/9.1.3</w:t>
            </w:r>
          </w:p>
        </w:tc>
        <w:tc>
          <w:tcPr>
            <w:tcW w:w="4539" w:type="dxa"/>
          </w:tcPr>
          <w:p w:rsidR="00807C1E" w:rsidRPr="00667B38" w:rsidRDefault="00807C1E" w:rsidP="001113CA">
            <w:pPr>
              <w:pStyle w:val="Tabletext"/>
              <w:jc w:val="both"/>
              <w:rPr>
                <w:rFonts w:asciiTheme="minorHAnsi" w:hAnsiTheme="minorHAnsi"/>
                <w:szCs w:val="20"/>
                <w:lang w:eastAsia="zh-CN"/>
              </w:rPr>
            </w:pPr>
            <w:r w:rsidRPr="007F3342">
              <w:rPr>
                <w:rFonts w:hint="eastAsia"/>
                <w:szCs w:val="28"/>
                <w:lang w:eastAsia="zh-CN"/>
              </w:rPr>
              <w:t>有关划分给卫星固定业务的</w:t>
            </w:r>
            <w:r w:rsidRPr="007F3342">
              <w:rPr>
                <w:szCs w:val="28"/>
                <w:lang w:eastAsia="zh-CN"/>
              </w:rPr>
              <w:t>3 700-4 200 MHz</w:t>
            </w:r>
            <w:r w:rsidRPr="007F3342">
              <w:rPr>
                <w:rFonts w:hint="eastAsia"/>
                <w:szCs w:val="28"/>
                <w:lang w:eastAsia="zh-CN"/>
              </w:rPr>
              <w:t>、</w:t>
            </w:r>
            <w:r>
              <w:rPr>
                <w:szCs w:val="28"/>
                <w:lang w:eastAsia="zh-CN"/>
              </w:rPr>
              <w:t>4 </w:t>
            </w:r>
            <w:r w:rsidRPr="007F3342">
              <w:rPr>
                <w:szCs w:val="28"/>
                <w:lang w:eastAsia="zh-CN"/>
              </w:rPr>
              <w:t>500-4 800 MHz</w:t>
            </w:r>
            <w:r>
              <w:rPr>
                <w:rFonts w:hint="eastAsia"/>
                <w:szCs w:val="28"/>
                <w:lang w:eastAsia="zh-CN"/>
              </w:rPr>
              <w:t>、</w:t>
            </w:r>
            <w:r w:rsidRPr="007F3342">
              <w:rPr>
                <w:szCs w:val="28"/>
                <w:lang w:eastAsia="zh-CN"/>
              </w:rPr>
              <w:t>5 925-</w:t>
            </w:r>
            <w:r w:rsidRPr="007F3342">
              <w:rPr>
                <w:rFonts w:hint="eastAsia"/>
                <w:szCs w:val="28"/>
                <w:lang w:eastAsia="zh-CN"/>
              </w:rPr>
              <w:t>6 425</w:t>
            </w:r>
            <w:r w:rsidRPr="007F3342">
              <w:rPr>
                <w:rFonts w:hint="eastAsia"/>
                <w:szCs w:val="28"/>
                <w:lang w:eastAsia="zh-CN"/>
              </w:rPr>
              <w:t>和</w:t>
            </w:r>
            <w:r w:rsidRPr="007F3342">
              <w:rPr>
                <w:rFonts w:hint="eastAsia"/>
                <w:szCs w:val="28"/>
                <w:lang w:eastAsia="zh-CN"/>
              </w:rPr>
              <w:t>6 725-</w:t>
            </w:r>
            <w:r w:rsidRPr="007F3342">
              <w:rPr>
                <w:szCs w:val="28"/>
                <w:lang w:eastAsia="zh-CN"/>
              </w:rPr>
              <w:t>7 025 MHz</w:t>
            </w:r>
            <w:r w:rsidRPr="007F3342">
              <w:rPr>
                <w:rFonts w:hint="eastAsia"/>
                <w:szCs w:val="28"/>
                <w:lang w:eastAsia="zh-CN"/>
              </w:rPr>
              <w:t>频段中</w:t>
            </w:r>
            <w:r>
              <w:rPr>
                <w:rFonts w:hint="eastAsia"/>
                <w:szCs w:val="28"/>
                <w:lang w:eastAsia="zh-CN"/>
              </w:rPr>
              <w:t>新型非对地静止</w:t>
            </w:r>
            <w:r w:rsidRPr="007F3342">
              <w:rPr>
                <w:rFonts w:hint="eastAsia"/>
                <w:szCs w:val="28"/>
                <w:lang w:eastAsia="zh-CN"/>
              </w:rPr>
              <w:t>系统的</w:t>
            </w:r>
            <w:r>
              <w:rPr>
                <w:rFonts w:hint="eastAsia"/>
                <w:szCs w:val="28"/>
                <w:lang w:eastAsia="zh-CN"/>
              </w:rPr>
              <w:t>技术和操作问题以及</w:t>
            </w:r>
            <w:r w:rsidRPr="007F3342">
              <w:rPr>
                <w:rFonts w:hint="eastAsia"/>
                <w:szCs w:val="28"/>
                <w:lang w:eastAsia="zh-CN"/>
              </w:rPr>
              <w:t>规则条款的研究</w:t>
            </w:r>
          </w:p>
        </w:tc>
        <w:tc>
          <w:tcPr>
            <w:tcW w:w="2189" w:type="dxa"/>
          </w:tcPr>
          <w:p w:rsidR="00807C1E" w:rsidRPr="00667B38" w:rsidRDefault="00807C1E" w:rsidP="001113CA">
            <w:pPr>
              <w:pStyle w:val="Tabletext"/>
              <w:rPr>
                <w:rFonts w:asciiTheme="minorHAnsi" w:hAnsiTheme="minorHAnsi"/>
                <w:szCs w:val="20"/>
                <w:lang w:eastAsia="zh-CN"/>
              </w:rPr>
            </w:pPr>
            <w:r>
              <w:rPr>
                <w:rFonts w:asciiTheme="minorHAnsi" w:eastAsia="SimSun" w:hAnsiTheme="minorHAnsi" w:hint="eastAsia"/>
                <w:szCs w:val="20"/>
                <w:lang w:eastAsia="zh-CN"/>
              </w:rPr>
              <w:t>第</w:t>
            </w:r>
            <w:r>
              <w:rPr>
                <w:rFonts w:asciiTheme="minorHAnsi" w:hAnsiTheme="minorHAnsi"/>
                <w:b/>
                <w:bCs/>
                <w:szCs w:val="20"/>
                <w:lang w:eastAsia="zh-CN"/>
              </w:rPr>
              <w:t xml:space="preserve">157 </w:t>
            </w:r>
            <w:r w:rsidRPr="00667B38">
              <w:rPr>
                <w:rFonts w:asciiTheme="minorHAnsi" w:hAnsiTheme="minorHAnsi"/>
                <w:b/>
                <w:bCs/>
                <w:szCs w:val="20"/>
                <w:lang w:eastAsia="zh-CN"/>
              </w:rPr>
              <w:t>[</w:t>
            </w:r>
            <w:r w:rsidRPr="00667B38">
              <w:rPr>
                <w:rFonts w:asciiTheme="minorHAnsi" w:hAnsiTheme="minorHAnsi"/>
                <w:b/>
                <w:szCs w:val="20"/>
                <w:lang w:eastAsia="zh-CN"/>
              </w:rPr>
              <w:t>COM5/6]</w:t>
            </w:r>
            <w:r w:rsidRPr="00390C40">
              <w:rPr>
                <w:rFonts w:asciiTheme="minorHAnsi" w:eastAsia="SimSun" w:hAnsiTheme="minorHAnsi" w:hint="eastAsia"/>
                <w:szCs w:val="20"/>
                <w:lang w:eastAsia="zh-CN"/>
              </w:rPr>
              <w:t>号</w:t>
            </w:r>
            <w:r w:rsidRPr="00390C40">
              <w:rPr>
                <w:rFonts w:asciiTheme="minorHAnsi" w:eastAsia="SimSun" w:hAnsiTheme="minorHAnsi"/>
                <w:szCs w:val="20"/>
                <w:lang w:eastAsia="zh-CN"/>
              </w:rPr>
              <w:t>决议</w:t>
            </w:r>
            <w:r>
              <w:rPr>
                <w:rFonts w:asciiTheme="minorHAnsi" w:hAnsiTheme="minorHAnsi"/>
                <w:b/>
                <w:szCs w:val="20"/>
                <w:lang w:eastAsia="zh-CN"/>
              </w:rPr>
              <w:t>（</w:t>
            </w:r>
            <w:r w:rsidRPr="00667B38">
              <w:rPr>
                <w:rFonts w:asciiTheme="minorHAnsi" w:hAnsiTheme="minorHAnsi"/>
                <w:b/>
                <w:szCs w:val="20"/>
                <w:lang w:eastAsia="zh-CN"/>
              </w:rPr>
              <w:t>WRC</w:t>
            </w:r>
            <w:r w:rsidRPr="00667B38">
              <w:rPr>
                <w:rFonts w:asciiTheme="minorHAnsi" w:hAnsiTheme="minorHAnsi"/>
                <w:b/>
                <w:szCs w:val="20"/>
                <w:lang w:eastAsia="zh-CN"/>
              </w:rPr>
              <w:noBreakHyphen/>
              <w:t>15</w:t>
            </w:r>
            <w:r w:rsidR="00AE012C">
              <w:rPr>
                <w:rFonts w:asciiTheme="minorHAnsi" w:hAnsiTheme="minorHAnsi"/>
                <w:b/>
                <w:szCs w:val="20"/>
                <w:lang w:eastAsia="zh-CN"/>
              </w:rPr>
              <w:t>）</w:t>
            </w:r>
          </w:p>
        </w:tc>
        <w:tc>
          <w:tcPr>
            <w:tcW w:w="1407" w:type="dxa"/>
          </w:tcPr>
          <w:p w:rsidR="00807C1E" w:rsidRPr="00667B38" w:rsidRDefault="00807C1E" w:rsidP="001113CA">
            <w:pPr>
              <w:pStyle w:val="Tabletext"/>
              <w:jc w:val="center"/>
              <w:rPr>
                <w:rFonts w:asciiTheme="minorHAnsi" w:eastAsia="MS Mincho" w:hAnsiTheme="minorHAnsi"/>
                <w:szCs w:val="20"/>
                <w:lang w:eastAsia="ja-JP"/>
              </w:rPr>
            </w:pPr>
            <w:r w:rsidRPr="00667B38">
              <w:rPr>
                <w:rFonts w:asciiTheme="minorHAnsi" w:hAnsiTheme="minorHAnsi" w:cs="Times New Roman Bold"/>
                <w:b/>
                <w:bCs/>
                <w:szCs w:val="20"/>
                <w:lang w:eastAsia="zh-CN"/>
              </w:rPr>
              <w:br/>
            </w:r>
            <w:r w:rsidRPr="00667B38">
              <w:rPr>
                <w:rFonts w:asciiTheme="minorHAnsi" w:hAnsiTheme="minorHAnsi" w:cs="Times New Roman Bold"/>
                <w:b/>
                <w:bCs/>
                <w:szCs w:val="20"/>
              </w:rPr>
              <w:t>4A</w:t>
            </w:r>
            <w:r>
              <w:rPr>
                <w:rFonts w:ascii="Times New Roman Bold" w:hAnsi="Times New Roman Bold" w:cs="Times New Roman Bold"/>
                <w:b/>
                <w:bCs/>
              </w:rPr>
              <w:t>工作组</w:t>
            </w:r>
          </w:p>
        </w:tc>
      </w:tr>
      <w:tr w:rsidR="00807C1E" w:rsidRPr="00667B38" w:rsidTr="001811FF">
        <w:trPr>
          <w:jc w:val="center"/>
        </w:trPr>
        <w:tc>
          <w:tcPr>
            <w:tcW w:w="1560" w:type="dxa"/>
          </w:tcPr>
          <w:p w:rsidR="00807C1E" w:rsidRPr="00667B38" w:rsidRDefault="00807C1E" w:rsidP="001113CA">
            <w:pPr>
              <w:pStyle w:val="Tabletext"/>
              <w:jc w:val="center"/>
              <w:rPr>
                <w:rFonts w:asciiTheme="minorHAnsi" w:hAnsiTheme="minorHAnsi"/>
                <w:szCs w:val="20"/>
              </w:rPr>
            </w:pPr>
            <w:r w:rsidRPr="00667B38">
              <w:rPr>
                <w:rFonts w:asciiTheme="minorHAnsi" w:hAnsiTheme="minorHAnsi"/>
                <w:szCs w:val="20"/>
              </w:rPr>
              <w:t>9.1</w:t>
            </w:r>
            <w:r w:rsidRPr="00667B38">
              <w:rPr>
                <w:rFonts w:asciiTheme="minorHAnsi" w:hAnsiTheme="minorHAnsi"/>
                <w:szCs w:val="20"/>
              </w:rPr>
              <w:br/>
            </w:r>
            <w:r w:rsidR="00AE012C">
              <w:rPr>
                <w:rFonts w:asciiTheme="minorHAnsi" w:hAnsiTheme="minorHAnsi"/>
                <w:szCs w:val="20"/>
              </w:rPr>
              <w:t>（</w:t>
            </w:r>
            <w:r w:rsidR="00293A3B">
              <w:rPr>
                <w:rFonts w:asciiTheme="minorHAnsi" w:hAnsiTheme="minorHAnsi"/>
                <w:szCs w:val="20"/>
              </w:rPr>
              <w:t>问题</w:t>
            </w:r>
            <w:r w:rsidRPr="00667B38">
              <w:rPr>
                <w:rFonts w:asciiTheme="minorHAnsi" w:hAnsiTheme="minorHAnsi"/>
                <w:szCs w:val="20"/>
              </w:rPr>
              <w:t>9.1.9</w:t>
            </w:r>
            <w:r w:rsidR="00AE012C">
              <w:rPr>
                <w:rFonts w:asciiTheme="minorHAnsi" w:hAnsiTheme="minorHAnsi"/>
                <w:szCs w:val="20"/>
              </w:rPr>
              <w:t>）</w:t>
            </w:r>
          </w:p>
        </w:tc>
        <w:tc>
          <w:tcPr>
            <w:tcW w:w="867" w:type="dxa"/>
          </w:tcPr>
          <w:p w:rsidR="00807C1E" w:rsidRPr="00667B38" w:rsidRDefault="00807C1E" w:rsidP="001113CA">
            <w:pPr>
              <w:pStyle w:val="Tabletext"/>
              <w:jc w:val="center"/>
              <w:rPr>
                <w:rFonts w:asciiTheme="minorHAnsi" w:hAnsiTheme="minorHAnsi"/>
                <w:szCs w:val="20"/>
              </w:rPr>
            </w:pPr>
            <w:r w:rsidRPr="00667B38">
              <w:rPr>
                <w:rFonts w:asciiTheme="minorHAnsi" w:hAnsiTheme="minorHAnsi"/>
                <w:szCs w:val="20"/>
              </w:rPr>
              <w:t>3/9.1.9</w:t>
            </w:r>
          </w:p>
        </w:tc>
        <w:tc>
          <w:tcPr>
            <w:tcW w:w="4539" w:type="dxa"/>
          </w:tcPr>
          <w:p w:rsidR="00807C1E" w:rsidRPr="00667B38" w:rsidRDefault="00807C1E" w:rsidP="001113CA">
            <w:pPr>
              <w:pStyle w:val="Tabletext"/>
              <w:jc w:val="both"/>
              <w:rPr>
                <w:rFonts w:asciiTheme="minorHAnsi" w:hAnsiTheme="minorHAnsi"/>
                <w:szCs w:val="20"/>
                <w:lang w:eastAsia="zh-CN"/>
              </w:rPr>
            </w:pPr>
            <w:r w:rsidRPr="00D73CEC">
              <w:rPr>
                <w:rFonts w:hint="eastAsia"/>
                <w:lang w:eastAsia="zh-CN"/>
              </w:rPr>
              <w:t>与</w:t>
            </w:r>
            <w:r w:rsidRPr="00D73CEC">
              <w:rPr>
                <w:szCs w:val="24"/>
                <w:lang w:eastAsia="zh-CN"/>
              </w:rPr>
              <w:t>51.4-52.4 GHz</w:t>
            </w:r>
            <w:r w:rsidRPr="00D73CEC">
              <w:rPr>
                <w:rFonts w:hint="eastAsia"/>
                <w:szCs w:val="24"/>
                <w:lang w:eastAsia="zh-CN"/>
              </w:rPr>
              <w:t>频段卫星固定业务（地对空</w:t>
            </w:r>
            <w:r w:rsidR="00AE012C">
              <w:rPr>
                <w:rFonts w:hint="eastAsia"/>
                <w:szCs w:val="24"/>
                <w:lang w:eastAsia="zh-CN"/>
              </w:rPr>
              <w:t>）</w:t>
            </w:r>
            <w:r w:rsidRPr="00D73CEC">
              <w:rPr>
                <w:rFonts w:hint="eastAsia"/>
                <w:szCs w:val="24"/>
                <w:lang w:eastAsia="zh-CN"/>
              </w:rPr>
              <w:t>的频谱需求和可能做出新划分有关的</w:t>
            </w:r>
            <w:r w:rsidRPr="00D73CEC">
              <w:rPr>
                <w:rFonts w:hint="eastAsia"/>
                <w:lang w:eastAsia="zh-CN"/>
              </w:rPr>
              <w:t>研究</w:t>
            </w:r>
          </w:p>
        </w:tc>
        <w:tc>
          <w:tcPr>
            <w:tcW w:w="2189" w:type="dxa"/>
          </w:tcPr>
          <w:p w:rsidR="00807C1E" w:rsidRPr="00667B38" w:rsidRDefault="00807C1E" w:rsidP="001113CA">
            <w:pPr>
              <w:pStyle w:val="Tabletext"/>
              <w:rPr>
                <w:rFonts w:asciiTheme="minorHAnsi" w:hAnsiTheme="minorHAnsi"/>
                <w:szCs w:val="20"/>
                <w:lang w:eastAsia="zh-CN"/>
              </w:rPr>
            </w:pPr>
            <w:r>
              <w:rPr>
                <w:rFonts w:asciiTheme="minorHAnsi" w:eastAsia="SimSun" w:hAnsiTheme="minorHAnsi" w:hint="eastAsia"/>
                <w:szCs w:val="20"/>
                <w:lang w:eastAsia="zh-CN"/>
              </w:rPr>
              <w:t>第</w:t>
            </w:r>
            <w:r>
              <w:rPr>
                <w:rFonts w:asciiTheme="minorHAnsi" w:hAnsiTheme="minorHAnsi"/>
                <w:b/>
                <w:bCs/>
                <w:szCs w:val="20"/>
                <w:lang w:eastAsia="zh-CN"/>
              </w:rPr>
              <w:t xml:space="preserve">162 </w:t>
            </w:r>
            <w:r w:rsidRPr="00667B38">
              <w:rPr>
                <w:rFonts w:asciiTheme="minorHAnsi" w:hAnsiTheme="minorHAnsi"/>
                <w:b/>
                <w:bCs/>
                <w:szCs w:val="20"/>
                <w:lang w:eastAsia="zh-CN"/>
              </w:rPr>
              <w:t>[</w:t>
            </w:r>
            <w:r w:rsidRPr="00667B38">
              <w:rPr>
                <w:rFonts w:asciiTheme="minorHAnsi" w:hAnsiTheme="minorHAnsi"/>
                <w:b/>
                <w:szCs w:val="20"/>
                <w:lang w:eastAsia="zh-CN"/>
              </w:rPr>
              <w:t>COM6/24]</w:t>
            </w:r>
            <w:r w:rsidRPr="00390C40">
              <w:rPr>
                <w:rFonts w:asciiTheme="minorHAnsi" w:eastAsia="SimSun" w:hAnsiTheme="minorHAnsi" w:hint="eastAsia"/>
                <w:szCs w:val="20"/>
                <w:lang w:eastAsia="zh-CN"/>
              </w:rPr>
              <w:t>号</w:t>
            </w:r>
            <w:r w:rsidRPr="00390C40">
              <w:rPr>
                <w:rFonts w:asciiTheme="minorHAnsi" w:eastAsia="SimSun" w:hAnsiTheme="minorHAnsi"/>
                <w:szCs w:val="20"/>
                <w:lang w:eastAsia="zh-CN"/>
              </w:rPr>
              <w:t>决议</w:t>
            </w:r>
            <w:r>
              <w:rPr>
                <w:rFonts w:asciiTheme="minorHAnsi" w:hAnsiTheme="minorHAnsi"/>
                <w:b/>
                <w:szCs w:val="20"/>
                <w:lang w:eastAsia="zh-CN"/>
              </w:rPr>
              <w:t>（</w:t>
            </w:r>
            <w:r w:rsidRPr="00667B38">
              <w:rPr>
                <w:rFonts w:asciiTheme="minorHAnsi" w:hAnsiTheme="minorHAnsi"/>
                <w:b/>
                <w:szCs w:val="20"/>
                <w:lang w:eastAsia="zh-CN"/>
              </w:rPr>
              <w:t>WRC</w:t>
            </w:r>
            <w:r w:rsidRPr="00667B38">
              <w:rPr>
                <w:rFonts w:asciiTheme="minorHAnsi" w:hAnsiTheme="minorHAnsi"/>
                <w:b/>
                <w:szCs w:val="20"/>
                <w:lang w:eastAsia="zh-CN"/>
              </w:rPr>
              <w:noBreakHyphen/>
              <w:t>15</w:t>
            </w:r>
            <w:r w:rsidR="00AE012C">
              <w:rPr>
                <w:rFonts w:asciiTheme="minorHAnsi" w:hAnsiTheme="minorHAnsi"/>
                <w:b/>
                <w:szCs w:val="20"/>
                <w:lang w:eastAsia="zh-CN"/>
              </w:rPr>
              <w:t>）</w:t>
            </w:r>
          </w:p>
        </w:tc>
        <w:tc>
          <w:tcPr>
            <w:tcW w:w="1407" w:type="dxa"/>
          </w:tcPr>
          <w:p w:rsidR="00807C1E" w:rsidRPr="00667B38" w:rsidRDefault="00807C1E" w:rsidP="001113CA">
            <w:pPr>
              <w:pStyle w:val="Tabletext"/>
              <w:jc w:val="center"/>
              <w:rPr>
                <w:rFonts w:asciiTheme="minorHAnsi" w:eastAsia="MS Mincho" w:hAnsiTheme="minorHAnsi"/>
                <w:szCs w:val="20"/>
                <w:lang w:eastAsia="ja-JP"/>
              </w:rPr>
            </w:pPr>
            <w:r w:rsidRPr="00667B38">
              <w:rPr>
                <w:rFonts w:asciiTheme="minorHAnsi" w:hAnsiTheme="minorHAnsi" w:cs="Times New Roman Bold"/>
                <w:b/>
                <w:bCs/>
                <w:szCs w:val="20"/>
                <w:lang w:eastAsia="zh-CN"/>
              </w:rPr>
              <w:br/>
            </w:r>
            <w:r w:rsidRPr="00667B38">
              <w:rPr>
                <w:rFonts w:asciiTheme="minorHAnsi" w:hAnsiTheme="minorHAnsi" w:cs="Times New Roman Bold"/>
                <w:b/>
                <w:bCs/>
                <w:szCs w:val="20"/>
              </w:rPr>
              <w:t>4A</w:t>
            </w:r>
            <w:r>
              <w:rPr>
                <w:rFonts w:ascii="Times New Roman Bold" w:hAnsi="Times New Roman Bold" w:cs="Times New Roman Bold"/>
                <w:b/>
                <w:bCs/>
              </w:rPr>
              <w:t>工作组</w:t>
            </w:r>
          </w:p>
        </w:tc>
      </w:tr>
      <w:tr w:rsidR="00807C1E" w:rsidRPr="00667B38" w:rsidTr="001811FF">
        <w:trPr>
          <w:jc w:val="center"/>
        </w:trPr>
        <w:tc>
          <w:tcPr>
            <w:tcW w:w="1560" w:type="dxa"/>
          </w:tcPr>
          <w:p w:rsidR="00807C1E" w:rsidRPr="00667B38" w:rsidRDefault="00807C1E" w:rsidP="001113CA">
            <w:pPr>
              <w:pStyle w:val="Tablehead"/>
              <w:spacing w:before="40" w:after="40"/>
              <w:rPr>
                <w:rFonts w:asciiTheme="minorHAnsi" w:hAnsiTheme="minorHAnsi"/>
                <w:szCs w:val="20"/>
              </w:rPr>
            </w:pPr>
          </w:p>
        </w:tc>
        <w:tc>
          <w:tcPr>
            <w:tcW w:w="9002" w:type="dxa"/>
            <w:gridSpan w:val="4"/>
          </w:tcPr>
          <w:p w:rsidR="00807C1E" w:rsidRPr="00667B38" w:rsidRDefault="00C208F3" w:rsidP="007D4B21">
            <w:pPr>
              <w:pStyle w:val="Tablehead"/>
              <w:spacing w:before="40" w:after="40"/>
              <w:rPr>
                <w:rFonts w:asciiTheme="minorHAnsi" w:hAnsiTheme="minorHAnsi"/>
                <w:szCs w:val="20"/>
              </w:rPr>
            </w:pPr>
            <w:r>
              <w:rPr>
                <w:rFonts w:asciiTheme="minorHAnsi" w:hAnsiTheme="minorHAnsi" w:hint="eastAsia"/>
                <w:szCs w:val="20"/>
                <w:lang w:eastAsia="zh-CN"/>
              </w:rPr>
              <w:t>第</w:t>
            </w:r>
            <w:r>
              <w:rPr>
                <w:rFonts w:asciiTheme="minorHAnsi" w:hAnsiTheme="minorHAnsi" w:hint="eastAsia"/>
                <w:szCs w:val="20"/>
                <w:lang w:eastAsia="zh-CN"/>
              </w:rPr>
              <w:t>4</w:t>
            </w:r>
            <w:r>
              <w:rPr>
                <w:rFonts w:asciiTheme="minorHAnsi" w:hAnsiTheme="minorHAnsi" w:hint="eastAsia"/>
                <w:szCs w:val="20"/>
                <w:lang w:eastAsia="zh-CN"/>
              </w:rPr>
              <w:t>章</w:t>
            </w:r>
            <w:r w:rsidR="00807C1E" w:rsidRPr="00667B38">
              <w:rPr>
                <w:rFonts w:asciiTheme="minorHAnsi" w:hAnsiTheme="minorHAnsi"/>
                <w:szCs w:val="20"/>
              </w:rPr>
              <w:t xml:space="preserve"> –</w:t>
            </w:r>
            <w:r w:rsidR="007D4B21">
              <w:rPr>
                <w:rFonts w:asciiTheme="minorHAnsi" w:hAnsiTheme="minorHAnsi" w:hint="eastAsia"/>
                <w:szCs w:val="20"/>
                <w:lang w:eastAsia="zh-CN"/>
              </w:rPr>
              <w:t xml:space="preserve"> </w:t>
            </w:r>
            <w:r>
              <w:rPr>
                <w:rFonts w:asciiTheme="minorHAnsi" w:hAnsiTheme="minorHAnsi" w:hint="eastAsia"/>
                <w:bCs/>
                <w:szCs w:val="20"/>
                <w:lang w:eastAsia="zh-CN"/>
              </w:rPr>
              <w:t>科学业务</w:t>
            </w:r>
          </w:p>
        </w:tc>
      </w:tr>
      <w:tr w:rsidR="00807C1E" w:rsidRPr="00667B38" w:rsidTr="001811FF">
        <w:trPr>
          <w:jc w:val="center"/>
        </w:trPr>
        <w:tc>
          <w:tcPr>
            <w:tcW w:w="1560" w:type="dxa"/>
          </w:tcPr>
          <w:p w:rsidR="00807C1E" w:rsidRPr="00667B38" w:rsidRDefault="00807C1E" w:rsidP="001113CA">
            <w:pPr>
              <w:pStyle w:val="Tabletext"/>
              <w:jc w:val="center"/>
              <w:rPr>
                <w:rFonts w:asciiTheme="minorHAnsi" w:hAnsiTheme="minorHAnsi"/>
                <w:szCs w:val="20"/>
              </w:rPr>
            </w:pPr>
            <w:r w:rsidRPr="00667B38">
              <w:rPr>
                <w:rFonts w:asciiTheme="minorHAnsi" w:hAnsiTheme="minorHAnsi"/>
                <w:szCs w:val="20"/>
              </w:rPr>
              <w:t>1.2</w:t>
            </w:r>
          </w:p>
        </w:tc>
        <w:tc>
          <w:tcPr>
            <w:tcW w:w="867" w:type="dxa"/>
          </w:tcPr>
          <w:p w:rsidR="00807C1E" w:rsidRPr="00667B38" w:rsidRDefault="00807C1E" w:rsidP="001113CA">
            <w:pPr>
              <w:pStyle w:val="Tabletext"/>
              <w:jc w:val="center"/>
              <w:rPr>
                <w:rFonts w:asciiTheme="minorHAnsi" w:hAnsiTheme="minorHAnsi"/>
                <w:szCs w:val="20"/>
              </w:rPr>
            </w:pPr>
            <w:r w:rsidRPr="00667B38">
              <w:rPr>
                <w:rFonts w:asciiTheme="minorHAnsi" w:hAnsiTheme="minorHAnsi"/>
                <w:szCs w:val="20"/>
              </w:rPr>
              <w:t>4/1.2</w:t>
            </w:r>
          </w:p>
        </w:tc>
        <w:tc>
          <w:tcPr>
            <w:tcW w:w="4539" w:type="dxa"/>
          </w:tcPr>
          <w:p w:rsidR="00807C1E" w:rsidRPr="00667B38" w:rsidRDefault="00807C1E" w:rsidP="00C374DA">
            <w:pPr>
              <w:pStyle w:val="Tabletext"/>
              <w:keepLines/>
              <w:jc w:val="both"/>
              <w:rPr>
                <w:rFonts w:asciiTheme="minorHAnsi" w:hAnsiTheme="minorHAnsi"/>
                <w:szCs w:val="20"/>
                <w:lang w:eastAsia="zh-CN"/>
              </w:rPr>
            </w:pPr>
            <w:r w:rsidRPr="00D73CEC">
              <w:rPr>
                <w:rStyle w:val="BRNormal"/>
                <w:rFonts w:hint="eastAsia"/>
                <w:lang w:eastAsia="zh-CN"/>
              </w:rPr>
              <w:t>根据第</w:t>
            </w:r>
            <w:r>
              <w:rPr>
                <w:rFonts w:asciiTheme="minorHAnsi" w:hAnsiTheme="minorHAnsi"/>
                <w:b/>
                <w:bCs/>
                <w:szCs w:val="20"/>
                <w:lang w:eastAsia="zh-CN"/>
              </w:rPr>
              <w:t>765</w:t>
            </w:r>
            <w:r w:rsidRPr="00667B38">
              <w:rPr>
                <w:rFonts w:asciiTheme="minorHAnsi" w:hAnsiTheme="minorHAnsi"/>
                <w:b/>
                <w:bCs/>
                <w:szCs w:val="20"/>
                <w:lang w:eastAsia="zh-CN"/>
              </w:rPr>
              <w:t> [COM6/7</w:t>
            </w:r>
            <w:r w:rsidRPr="00667B38">
              <w:rPr>
                <w:rFonts w:asciiTheme="minorHAnsi" w:hAnsiTheme="minorHAnsi"/>
                <w:b/>
                <w:szCs w:val="20"/>
                <w:lang w:eastAsia="zh-CN"/>
              </w:rPr>
              <w:t>]</w:t>
            </w:r>
            <w:r w:rsidRPr="00D73CEC">
              <w:rPr>
                <w:rStyle w:val="BRNormal"/>
                <w:rFonts w:hint="eastAsia"/>
                <w:lang w:eastAsia="zh-CN"/>
              </w:rPr>
              <w:t>号决议</w:t>
            </w:r>
            <w:r w:rsidRPr="00D73CEC">
              <w:rPr>
                <w:rStyle w:val="BRNormal"/>
                <w:rFonts w:hint="eastAsia"/>
                <w:b/>
                <w:bCs/>
                <w:lang w:eastAsia="zh-CN"/>
              </w:rPr>
              <w:t>（</w:t>
            </w:r>
            <w:r w:rsidRPr="00D73CEC">
              <w:rPr>
                <w:rStyle w:val="BRNormal"/>
                <w:rFonts w:hint="eastAsia"/>
                <w:b/>
                <w:bCs/>
                <w:lang w:eastAsia="zh-CN"/>
              </w:rPr>
              <w:t>WRC-15</w:t>
            </w:r>
            <w:r w:rsidR="00AE012C">
              <w:rPr>
                <w:rStyle w:val="BRNormal"/>
                <w:rFonts w:hint="eastAsia"/>
                <w:b/>
                <w:bCs/>
                <w:lang w:eastAsia="zh-CN"/>
              </w:rPr>
              <w:t>）</w:t>
            </w:r>
            <w:r w:rsidRPr="00D73CEC">
              <w:rPr>
                <w:rStyle w:val="BRNormal"/>
                <w:rFonts w:hint="eastAsia"/>
                <w:lang w:eastAsia="zh-CN"/>
              </w:rPr>
              <w:t>，审议在</w:t>
            </w:r>
            <w:r w:rsidRPr="00D73CEC">
              <w:rPr>
                <w:rStyle w:val="BRNormal"/>
                <w:rFonts w:hint="eastAsia"/>
                <w:lang w:eastAsia="zh-CN"/>
              </w:rPr>
              <w:t>401-403 MHz</w:t>
            </w:r>
            <w:r w:rsidRPr="00D73CEC">
              <w:rPr>
                <w:rStyle w:val="BRNormal"/>
                <w:rFonts w:hint="eastAsia"/>
                <w:lang w:eastAsia="zh-CN"/>
              </w:rPr>
              <w:t>和</w:t>
            </w:r>
            <w:r w:rsidRPr="00D73CEC">
              <w:rPr>
                <w:rStyle w:val="BRNormal"/>
                <w:rFonts w:hint="eastAsia"/>
                <w:lang w:eastAsia="zh-CN"/>
              </w:rPr>
              <w:t>399.9-400.05 MHz</w:t>
            </w:r>
            <w:r w:rsidRPr="00D402F8">
              <w:rPr>
                <w:rFonts w:hint="eastAsia"/>
                <w:lang w:eastAsia="zh-CN"/>
              </w:rPr>
              <w:t>频段内卫星移动业务</w:t>
            </w:r>
            <w:r w:rsidRPr="00D73CEC">
              <w:rPr>
                <w:rStyle w:val="BRNormal"/>
                <w:rFonts w:hint="eastAsia"/>
                <w:lang w:eastAsia="zh-CN"/>
              </w:rPr>
              <w:t>、卫星气象业务和卫星地球探测业务中操作的地球站的带内功率限值</w:t>
            </w:r>
          </w:p>
        </w:tc>
        <w:tc>
          <w:tcPr>
            <w:tcW w:w="2189" w:type="dxa"/>
          </w:tcPr>
          <w:p w:rsidR="00807C1E" w:rsidRPr="00667B38" w:rsidRDefault="00807C1E" w:rsidP="001113CA">
            <w:pPr>
              <w:pStyle w:val="Tabletext"/>
              <w:rPr>
                <w:rFonts w:asciiTheme="minorHAnsi" w:hAnsiTheme="minorHAnsi"/>
                <w:szCs w:val="20"/>
                <w:lang w:eastAsia="zh-CN"/>
              </w:rPr>
            </w:pPr>
            <w:r>
              <w:rPr>
                <w:rFonts w:asciiTheme="minorHAnsi" w:eastAsia="SimSun" w:hAnsiTheme="minorHAnsi" w:hint="eastAsia"/>
                <w:szCs w:val="20"/>
                <w:lang w:eastAsia="zh-CN"/>
              </w:rPr>
              <w:t>第</w:t>
            </w:r>
            <w:r>
              <w:rPr>
                <w:rFonts w:asciiTheme="minorHAnsi" w:hAnsiTheme="minorHAnsi"/>
                <w:b/>
                <w:bCs/>
                <w:szCs w:val="20"/>
                <w:lang w:eastAsia="zh-CN"/>
              </w:rPr>
              <w:t xml:space="preserve">765 </w:t>
            </w:r>
            <w:r w:rsidRPr="00667B38">
              <w:rPr>
                <w:rFonts w:asciiTheme="minorHAnsi" w:hAnsiTheme="minorHAnsi"/>
                <w:b/>
                <w:bCs/>
                <w:szCs w:val="20"/>
                <w:lang w:eastAsia="zh-CN"/>
              </w:rPr>
              <w:t>[COM6/7</w:t>
            </w:r>
            <w:r w:rsidRPr="00667B38">
              <w:rPr>
                <w:rFonts w:asciiTheme="minorHAnsi" w:hAnsiTheme="minorHAnsi"/>
                <w:b/>
                <w:szCs w:val="20"/>
                <w:lang w:eastAsia="zh-CN"/>
              </w:rPr>
              <w:t>]</w:t>
            </w:r>
            <w:r w:rsidRPr="00390C40">
              <w:rPr>
                <w:rFonts w:asciiTheme="minorHAnsi" w:eastAsia="SimSun" w:hAnsiTheme="minorHAnsi" w:hint="eastAsia"/>
                <w:szCs w:val="20"/>
                <w:lang w:eastAsia="zh-CN"/>
              </w:rPr>
              <w:t>号</w:t>
            </w:r>
            <w:r w:rsidRPr="00390C40">
              <w:rPr>
                <w:rFonts w:asciiTheme="minorHAnsi" w:eastAsia="SimSun" w:hAnsiTheme="minorHAnsi"/>
                <w:szCs w:val="20"/>
                <w:lang w:eastAsia="zh-CN"/>
              </w:rPr>
              <w:t>决议</w:t>
            </w:r>
            <w:r>
              <w:rPr>
                <w:rFonts w:asciiTheme="minorHAnsi" w:hAnsiTheme="minorHAnsi"/>
                <w:b/>
                <w:bCs/>
                <w:szCs w:val="20"/>
                <w:lang w:eastAsia="zh-CN"/>
              </w:rPr>
              <w:t>（</w:t>
            </w:r>
            <w:r w:rsidRPr="00667B38">
              <w:rPr>
                <w:rFonts w:asciiTheme="minorHAnsi" w:hAnsiTheme="minorHAnsi"/>
                <w:b/>
                <w:bCs/>
                <w:szCs w:val="20"/>
                <w:lang w:eastAsia="zh-CN"/>
              </w:rPr>
              <w:t>WRC</w:t>
            </w:r>
            <w:r w:rsidRPr="00667B38">
              <w:rPr>
                <w:rFonts w:asciiTheme="minorHAnsi" w:hAnsiTheme="minorHAnsi"/>
                <w:b/>
                <w:bCs/>
                <w:szCs w:val="20"/>
                <w:lang w:eastAsia="zh-CN"/>
              </w:rPr>
              <w:noBreakHyphen/>
              <w:t>15</w:t>
            </w:r>
            <w:r w:rsidR="00AE012C">
              <w:rPr>
                <w:rFonts w:asciiTheme="minorHAnsi" w:hAnsiTheme="minorHAnsi"/>
                <w:b/>
                <w:bCs/>
                <w:szCs w:val="20"/>
                <w:lang w:eastAsia="zh-CN"/>
              </w:rPr>
              <w:t>）</w:t>
            </w:r>
          </w:p>
        </w:tc>
        <w:tc>
          <w:tcPr>
            <w:tcW w:w="1407" w:type="dxa"/>
          </w:tcPr>
          <w:p w:rsidR="00807C1E" w:rsidRPr="00667B38" w:rsidRDefault="00807C1E" w:rsidP="001113CA">
            <w:pPr>
              <w:pStyle w:val="Tabletext"/>
              <w:jc w:val="center"/>
              <w:rPr>
                <w:rFonts w:asciiTheme="minorHAnsi" w:eastAsia="MS Mincho" w:hAnsiTheme="minorHAnsi"/>
                <w:szCs w:val="20"/>
                <w:lang w:eastAsia="ja-JP"/>
              </w:rPr>
            </w:pPr>
            <w:r w:rsidRPr="00667B38">
              <w:rPr>
                <w:rFonts w:asciiTheme="minorHAnsi" w:hAnsiTheme="minorHAnsi" w:cs="Times New Roman Bold"/>
                <w:b/>
                <w:bCs/>
                <w:szCs w:val="20"/>
                <w:lang w:eastAsia="zh-CN"/>
              </w:rPr>
              <w:br/>
            </w:r>
            <w:r w:rsidRPr="00667B38">
              <w:rPr>
                <w:rFonts w:asciiTheme="minorHAnsi" w:hAnsiTheme="minorHAnsi" w:cs="Times New Roman Bold"/>
                <w:b/>
                <w:bCs/>
                <w:szCs w:val="20"/>
              </w:rPr>
              <w:t>7B</w:t>
            </w:r>
            <w:r>
              <w:rPr>
                <w:rFonts w:ascii="Times New Roman Bold" w:hAnsi="Times New Roman Bold" w:cs="Times New Roman Bold"/>
                <w:b/>
                <w:bCs/>
              </w:rPr>
              <w:t>工作组</w:t>
            </w:r>
          </w:p>
        </w:tc>
      </w:tr>
      <w:tr w:rsidR="00807C1E" w:rsidRPr="00667B38" w:rsidTr="001811FF">
        <w:trPr>
          <w:jc w:val="center"/>
        </w:trPr>
        <w:tc>
          <w:tcPr>
            <w:tcW w:w="1560" w:type="dxa"/>
          </w:tcPr>
          <w:p w:rsidR="00807C1E" w:rsidRPr="00667B38" w:rsidRDefault="00807C1E" w:rsidP="001113CA">
            <w:pPr>
              <w:pStyle w:val="Tabletext"/>
              <w:jc w:val="center"/>
              <w:rPr>
                <w:rFonts w:asciiTheme="minorHAnsi" w:hAnsiTheme="minorHAnsi"/>
                <w:szCs w:val="20"/>
              </w:rPr>
            </w:pPr>
            <w:r w:rsidRPr="00667B38">
              <w:rPr>
                <w:rFonts w:asciiTheme="minorHAnsi" w:hAnsiTheme="minorHAnsi"/>
                <w:szCs w:val="20"/>
              </w:rPr>
              <w:t>1.3</w:t>
            </w:r>
          </w:p>
        </w:tc>
        <w:tc>
          <w:tcPr>
            <w:tcW w:w="867" w:type="dxa"/>
          </w:tcPr>
          <w:p w:rsidR="00807C1E" w:rsidRPr="00667B38" w:rsidRDefault="00807C1E" w:rsidP="001113CA">
            <w:pPr>
              <w:pStyle w:val="Tabletext"/>
              <w:jc w:val="center"/>
              <w:rPr>
                <w:rFonts w:asciiTheme="minorHAnsi" w:hAnsiTheme="minorHAnsi"/>
                <w:szCs w:val="20"/>
              </w:rPr>
            </w:pPr>
            <w:r w:rsidRPr="00667B38">
              <w:rPr>
                <w:rFonts w:asciiTheme="minorHAnsi" w:hAnsiTheme="minorHAnsi"/>
                <w:szCs w:val="20"/>
              </w:rPr>
              <w:t>4/1.3</w:t>
            </w:r>
          </w:p>
        </w:tc>
        <w:tc>
          <w:tcPr>
            <w:tcW w:w="4539" w:type="dxa"/>
          </w:tcPr>
          <w:p w:rsidR="00807C1E" w:rsidRPr="00D402F8" w:rsidRDefault="00807C1E" w:rsidP="001113CA">
            <w:pPr>
              <w:pStyle w:val="Tabletext"/>
              <w:jc w:val="both"/>
              <w:rPr>
                <w:rFonts w:asciiTheme="minorHAnsi" w:hAnsiTheme="minorHAnsi"/>
                <w:b/>
                <w:szCs w:val="20"/>
                <w:lang w:eastAsia="zh-CN"/>
              </w:rPr>
            </w:pPr>
            <w:r w:rsidRPr="00D73CEC">
              <w:rPr>
                <w:rStyle w:val="BRNormal"/>
                <w:rFonts w:hint="eastAsia"/>
                <w:lang w:eastAsia="zh-CN"/>
              </w:rPr>
              <w:t>根据</w:t>
            </w:r>
            <w:r w:rsidRPr="00D73CEC">
              <w:rPr>
                <w:rStyle w:val="BRNormal"/>
                <w:lang w:eastAsia="zh-CN"/>
              </w:rPr>
              <w:t>第</w:t>
            </w:r>
            <w:r>
              <w:rPr>
                <w:rFonts w:asciiTheme="minorHAnsi" w:hAnsiTheme="minorHAnsi"/>
                <w:b/>
                <w:bCs/>
                <w:szCs w:val="20"/>
                <w:lang w:eastAsia="zh-CN"/>
              </w:rPr>
              <w:t xml:space="preserve">766 </w:t>
            </w:r>
            <w:r w:rsidRPr="00667B38">
              <w:rPr>
                <w:rFonts w:asciiTheme="minorHAnsi" w:hAnsiTheme="minorHAnsi"/>
                <w:b/>
                <w:bCs/>
                <w:szCs w:val="20"/>
                <w:lang w:eastAsia="zh-CN"/>
              </w:rPr>
              <w:t>[</w:t>
            </w:r>
            <w:r w:rsidRPr="00667B38">
              <w:rPr>
                <w:rStyle w:val="Artdef"/>
                <w:rFonts w:asciiTheme="minorHAnsi" w:hAnsiTheme="minorHAnsi"/>
                <w:szCs w:val="20"/>
                <w:lang w:eastAsia="zh-CN"/>
              </w:rPr>
              <w:t>COM6/8</w:t>
            </w:r>
            <w:r w:rsidRPr="00667B38">
              <w:rPr>
                <w:rFonts w:asciiTheme="minorHAnsi" w:hAnsiTheme="minorHAnsi"/>
                <w:b/>
                <w:szCs w:val="20"/>
                <w:lang w:eastAsia="zh-CN"/>
              </w:rPr>
              <w:t>]</w:t>
            </w:r>
            <w:r w:rsidRPr="00D73CEC">
              <w:rPr>
                <w:rFonts w:hint="eastAsia"/>
                <w:lang w:val="fr-CH" w:eastAsia="zh-CN"/>
              </w:rPr>
              <w:t>号</w:t>
            </w:r>
            <w:r w:rsidRPr="00D73CEC">
              <w:rPr>
                <w:lang w:val="fr-CH" w:eastAsia="zh-CN"/>
              </w:rPr>
              <w:t>决议</w:t>
            </w:r>
            <w:r w:rsidRPr="00D73CEC">
              <w:rPr>
                <w:b/>
                <w:bCs/>
                <w:lang w:eastAsia="zh-CN"/>
              </w:rPr>
              <w:t>（</w:t>
            </w:r>
            <w:r w:rsidRPr="00D73CEC">
              <w:rPr>
                <w:b/>
                <w:bCs/>
                <w:lang w:eastAsia="zh-CN"/>
              </w:rPr>
              <w:t>WRC-15</w:t>
            </w:r>
            <w:r w:rsidR="00AE012C">
              <w:rPr>
                <w:b/>
                <w:bCs/>
                <w:lang w:eastAsia="zh-CN"/>
              </w:rPr>
              <w:t>）</w:t>
            </w:r>
            <w:r w:rsidRPr="00D73CEC">
              <w:rPr>
                <w:rFonts w:hint="eastAsia"/>
                <w:b/>
                <w:bCs/>
                <w:lang w:eastAsia="zh-CN"/>
              </w:rPr>
              <w:t>，</w:t>
            </w:r>
            <w:r w:rsidRPr="00D73CEC">
              <w:rPr>
                <w:lang w:eastAsia="zh-CN"/>
              </w:rPr>
              <w:t>考虑将</w:t>
            </w:r>
            <w:r w:rsidRPr="00D73CEC">
              <w:rPr>
                <w:rStyle w:val="BRNormal"/>
                <w:lang w:eastAsia="zh-CN"/>
              </w:rPr>
              <w:t>460-470 MHz</w:t>
            </w:r>
            <w:r w:rsidRPr="00D73CEC">
              <w:rPr>
                <w:rStyle w:val="BRNormal"/>
                <w:rFonts w:hint="eastAsia"/>
                <w:lang w:eastAsia="zh-CN"/>
              </w:rPr>
              <w:t>频段</w:t>
            </w:r>
            <w:r w:rsidRPr="00D73CEC">
              <w:rPr>
                <w:rStyle w:val="BRNormal"/>
                <w:lang w:eastAsia="zh-CN"/>
              </w:rPr>
              <w:t>内卫星气象业务（</w:t>
            </w:r>
            <w:r w:rsidRPr="00D73CEC">
              <w:rPr>
                <w:rStyle w:val="BRNormal"/>
                <w:rFonts w:hint="eastAsia"/>
                <w:lang w:eastAsia="zh-CN"/>
              </w:rPr>
              <w:t>空</w:t>
            </w:r>
            <w:r w:rsidRPr="00D73CEC">
              <w:rPr>
                <w:rStyle w:val="BRNormal"/>
                <w:lang w:eastAsia="zh-CN"/>
              </w:rPr>
              <w:t>对地</w:t>
            </w:r>
            <w:r w:rsidR="00AE012C">
              <w:rPr>
                <w:rStyle w:val="BRNormal"/>
                <w:lang w:eastAsia="zh-CN"/>
              </w:rPr>
              <w:t>）</w:t>
            </w:r>
            <w:r w:rsidRPr="00D73CEC">
              <w:rPr>
                <w:rStyle w:val="BRNormal"/>
                <w:rFonts w:hint="eastAsia"/>
                <w:lang w:eastAsia="zh-CN"/>
              </w:rPr>
              <w:t>的次要划分升级为主要划分</w:t>
            </w:r>
            <w:r w:rsidRPr="00D73CEC">
              <w:rPr>
                <w:lang w:eastAsia="zh-CN"/>
              </w:rPr>
              <w:t>和</w:t>
            </w:r>
            <w:r w:rsidRPr="00D73CEC">
              <w:rPr>
                <w:rFonts w:hint="eastAsia"/>
                <w:lang w:eastAsia="zh-CN"/>
              </w:rPr>
              <w:t>为</w:t>
            </w:r>
            <w:r w:rsidRPr="00D73CEC">
              <w:rPr>
                <w:lang w:eastAsia="zh-CN"/>
              </w:rPr>
              <w:t>卫星地球探测业务（空对地</w:t>
            </w:r>
            <w:r w:rsidR="00AE012C">
              <w:rPr>
                <w:lang w:eastAsia="zh-CN"/>
              </w:rPr>
              <w:t>）</w:t>
            </w:r>
            <w:r w:rsidRPr="00D73CEC">
              <w:rPr>
                <w:rFonts w:hint="eastAsia"/>
                <w:lang w:eastAsia="zh-CN"/>
              </w:rPr>
              <w:t>提供</w:t>
            </w:r>
            <w:r w:rsidRPr="00D73CEC">
              <w:rPr>
                <w:lang w:eastAsia="zh-CN"/>
              </w:rPr>
              <w:t>主要</w:t>
            </w:r>
            <w:r>
              <w:rPr>
                <w:rFonts w:hint="eastAsia"/>
                <w:lang w:eastAsia="zh-CN"/>
              </w:rPr>
              <w:t>业务</w:t>
            </w:r>
            <w:r w:rsidRPr="00D73CEC">
              <w:rPr>
                <w:rFonts w:hint="eastAsia"/>
                <w:lang w:eastAsia="zh-CN"/>
              </w:rPr>
              <w:t>划分</w:t>
            </w:r>
            <w:r w:rsidRPr="00D73CEC">
              <w:rPr>
                <w:rStyle w:val="BRNormal"/>
                <w:rFonts w:hint="eastAsia"/>
                <w:lang w:eastAsia="zh-CN"/>
              </w:rPr>
              <w:t>的可能性</w:t>
            </w:r>
          </w:p>
        </w:tc>
        <w:tc>
          <w:tcPr>
            <w:tcW w:w="2189" w:type="dxa"/>
          </w:tcPr>
          <w:p w:rsidR="00807C1E" w:rsidRPr="00667B38" w:rsidRDefault="00807C1E" w:rsidP="001113CA">
            <w:pPr>
              <w:pStyle w:val="Tabletext"/>
              <w:rPr>
                <w:rFonts w:asciiTheme="minorHAnsi" w:hAnsiTheme="minorHAnsi"/>
                <w:szCs w:val="20"/>
                <w:lang w:eastAsia="zh-CN"/>
              </w:rPr>
            </w:pPr>
            <w:r>
              <w:rPr>
                <w:rFonts w:asciiTheme="minorHAnsi" w:eastAsia="SimSun" w:hAnsiTheme="minorHAnsi" w:hint="eastAsia"/>
                <w:szCs w:val="20"/>
                <w:lang w:eastAsia="zh-CN"/>
              </w:rPr>
              <w:t>第</w:t>
            </w:r>
            <w:r>
              <w:rPr>
                <w:rFonts w:asciiTheme="minorHAnsi" w:hAnsiTheme="minorHAnsi"/>
                <w:b/>
                <w:bCs/>
                <w:szCs w:val="20"/>
                <w:lang w:eastAsia="zh-CN"/>
              </w:rPr>
              <w:t xml:space="preserve">766 </w:t>
            </w:r>
            <w:r w:rsidRPr="00667B38">
              <w:rPr>
                <w:rFonts w:asciiTheme="minorHAnsi" w:hAnsiTheme="minorHAnsi"/>
                <w:b/>
                <w:bCs/>
                <w:szCs w:val="20"/>
                <w:lang w:eastAsia="zh-CN"/>
              </w:rPr>
              <w:t>[</w:t>
            </w:r>
            <w:r w:rsidRPr="00667B38">
              <w:rPr>
                <w:rStyle w:val="Artdef"/>
                <w:rFonts w:asciiTheme="minorHAnsi" w:hAnsiTheme="minorHAnsi"/>
                <w:szCs w:val="20"/>
                <w:lang w:eastAsia="zh-CN"/>
              </w:rPr>
              <w:t>COM6/8</w:t>
            </w:r>
            <w:r w:rsidRPr="00667B38">
              <w:rPr>
                <w:rFonts w:asciiTheme="minorHAnsi" w:hAnsiTheme="minorHAnsi"/>
                <w:b/>
                <w:szCs w:val="20"/>
                <w:lang w:eastAsia="zh-CN"/>
              </w:rPr>
              <w:t>]</w:t>
            </w:r>
            <w:r w:rsidRPr="00390C40">
              <w:rPr>
                <w:rFonts w:asciiTheme="minorHAnsi" w:eastAsia="SimSun" w:hAnsiTheme="minorHAnsi" w:hint="eastAsia"/>
                <w:szCs w:val="20"/>
                <w:lang w:eastAsia="zh-CN"/>
              </w:rPr>
              <w:t>号</w:t>
            </w:r>
            <w:r w:rsidRPr="00390C40">
              <w:rPr>
                <w:rFonts w:asciiTheme="minorHAnsi" w:eastAsia="SimSun" w:hAnsiTheme="minorHAnsi"/>
                <w:szCs w:val="20"/>
                <w:lang w:eastAsia="zh-CN"/>
              </w:rPr>
              <w:t>决议</w:t>
            </w:r>
            <w:r>
              <w:rPr>
                <w:rStyle w:val="Artdef"/>
                <w:rFonts w:asciiTheme="minorHAnsi" w:hAnsiTheme="minorHAnsi"/>
                <w:szCs w:val="20"/>
                <w:lang w:eastAsia="zh-CN"/>
              </w:rPr>
              <w:t>（</w:t>
            </w:r>
            <w:r w:rsidRPr="00667B38">
              <w:rPr>
                <w:rStyle w:val="Artdef"/>
                <w:rFonts w:asciiTheme="minorHAnsi" w:hAnsiTheme="minorHAnsi"/>
                <w:szCs w:val="20"/>
                <w:lang w:eastAsia="zh-CN"/>
              </w:rPr>
              <w:t>WRC</w:t>
            </w:r>
            <w:r w:rsidRPr="00667B38">
              <w:rPr>
                <w:rStyle w:val="Artdef"/>
                <w:rFonts w:asciiTheme="minorHAnsi" w:hAnsiTheme="minorHAnsi"/>
                <w:szCs w:val="20"/>
                <w:lang w:eastAsia="zh-CN"/>
              </w:rPr>
              <w:noBreakHyphen/>
              <w:t>15</w:t>
            </w:r>
            <w:r w:rsidR="00AE012C">
              <w:rPr>
                <w:rStyle w:val="Artdef"/>
                <w:rFonts w:asciiTheme="minorHAnsi" w:hAnsiTheme="minorHAnsi"/>
                <w:szCs w:val="20"/>
                <w:lang w:eastAsia="zh-CN"/>
              </w:rPr>
              <w:t>）</w:t>
            </w:r>
          </w:p>
        </w:tc>
        <w:tc>
          <w:tcPr>
            <w:tcW w:w="1407" w:type="dxa"/>
          </w:tcPr>
          <w:p w:rsidR="00807C1E" w:rsidRPr="00667B38" w:rsidRDefault="00807C1E" w:rsidP="001113CA">
            <w:pPr>
              <w:pStyle w:val="Tabletext"/>
              <w:jc w:val="center"/>
              <w:rPr>
                <w:rFonts w:asciiTheme="minorHAnsi" w:eastAsia="MS Mincho" w:hAnsiTheme="minorHAnsi"/>
                <w:szCs w:val="20"/>
                <w:lang w:eastAsia="ja-JP"/>
              </w:rPr>
            </w:pPr>
            <w:r w:rsidRPr="00667B38">
              <w:rPr>
                <w:rFonts w:asciiTheme="minorHAnsi" w:hAnsiTheme="minorHAnsi" w:cs="Times New Roman Bold"/>
                <w:b/>
                <w:bCs/>
                <w:szCs w:val="20"/>
                <w:lang w:eastAsia="zh-CN"/>
              </w:rPr>
              <w:br/>
            </w:r>
            <w:r w:rsidRPr="00667B38">
              <w:rPr>
                <w:rFonts w:asciiTheme="minorHAnsi" w:hAnsiTheme="minorHAnsi" w:cs="Times New Roman Bold"/>
                <w:b/>
                <w:bCs/>
                <w:szCs w:val="20"/>
              </w:rPr>
              <w:t>7B</w:t>
            </w:r>
            <w:r>
              <w:rPr>
                <w:rFonts w:ascii="Times New Roman Bold" w:hAnsi="Times New Roman Bold" w:cs="Times New Roman Bold"/>
                <w:b/>
                <w:bCs/>
              </w:rPr>
              <w:t>工作组</w:t>
            </w:r>
          </w:p>
        </w:tc>
      </w:tr>
      <w:tr w:rsidR="00807C1E" w:rsidRPr="00667B38" w:rsidTr="001811FF">
        <w:trPr>
          <w:jc w:val="center"/>
        </w:trPr>
        <w:tc>
          <w:tcPr>
            <w:tcW w:w="1560" w:type="dxa"/>
          </w:tcPr>
          <w:p w:rsidR="00807C1E" w:rsidRPr="00667B38" w:rsidRDefault="00807C1E" w:rsidP="001113CA">
            <w:pPr>
              <w:pStyle w:val="Tabletext"/>
              <w:jc w:val="center"/>
              <w:rPr>
                <w:rFonts w:asciiTheme="minorHAnsi" w:hAnsiTheme="minorHAnsi"/>
                <w:szCs w:val="20"/>
              </w:rPr>
            </w:pPr>
            <w:r w:rsidRPr="00667B38">
              <w:rPr>
                <w:rFonts w:asciiTheme="minorHAnsi" w:hAnsiTheme="minorHAnsi"/>
                <w:szCs w:val="20"/>
              </w:rPr>
              <w:t>1.7</w:t>
            </w:r>
          </w:p>
        </w:tc>
        <w:tc>
          <w:tcPr>
            <w:tcW w:w="867" w:type="dxa"/>
          </w:tcPr>
          <w:p w:rsidR="00807C1E" w:rsidRPr="00667B38" w:rsidRDefault="00807C1E" w:rsidP="001113CA">
            <w:pPr>
              <w:pStyle w:val="Tabletext"/>
              <w:tabs>
                <w:tab w:val="clear" w:pos="567"/>
              </w:tabs>
              <w:ind w:left="-120" w:right="-134"/>
              <w:jc w:val="center"/>
              <w:rPr>
                <w:rFonts w:asciiTheme="minorHAnsi" w:hAnsiTheme="minorHAnsi"/>
                <w:szCs w:val="20"/>
              </w:rPr>
            </w:pPr>
            <w:r w:rsidRPr="00667B38">
              <w:rPr>
                <w:rFonts w:asciiTheme="minorHAnsi" w:hAnsiTheme="minorHAnsi"/>
                <w:szCs w:val="20"/>
              </w:rPr>
              <w:t>4/1.7</w:t>
            </w:r>
          </w:p>
        </w:tc>
        <w:tc>
          <w:tcPr>
            <w:tcW w:w="4539" w:type="dxa"/>
          </w:tcPr>
          <w:p w:rsidR="00807C1E" w:rsidRPr="00667B38" w:rsidRDefault="00807C1E" w:rsidP="001113CA">
            <w:pPr>
              <w:pStyle w:val="Tabletext"/>
              <w:jc w:val="both"/>
              <w:rPr>
                <w:rFonts w:asciiTheme="minorHAnsi" w:hAnsiTheme="minorHAnsi"/>
                <w:szCs w:val="20"/>
                <w:lang w:eastAsia="zh-CN"/>
              </w:rPr>
            </w:pPr>
            <w:r w:rsidRPr="005B0499">
              <w:rPr>
                <w:rFonts w:hint="eastAsia"/>
                <w:lang w:eastAsia="zh-CN"/>
              </w:rPr>
              <w:t>根据第</w:t>
            </w:r>
            <w:r>
              <w:rPr>
                <w:rFonts w:asciiTheme="minorHAnsi" w:hAnsiTheme="minorHAnsi"/>
                <w:b/>
                <w:bCs/>
                <w:szCs w:val="20"/>
                <w:lang w:eastAsia="zh-CN"/>
              </w:rPr>
              <w:t xml:space="preserve">659 </w:t>
            </w:r>
            <w:r w:rsidRPr="00667B38">
              <w:rPr>
                <w:rFonts w:asciiTheme="minorHAnsi" w:hAnsiTheme="minorHAnsi"/>
                <w:b/>
                <w:bCs/>
                <w:szCs w:val="20"/>
                <w:lang w:eastAsia="zh-CN"/>
              </w:rPr>
              <w:t>[COM6/19</w:t>
            </w:r>
            <w:r w:rsidRPr="00667B38">
              <w:rPr>
                <w:rFonts w:asciiTheme="minorHAnsi" w:hAnsiTheme="minorHAnsi"/>
                <w:b/>
                <w:szCs w:val="20"/>
                <w:lang w:eastAsia="zh-CN"/>
              </w:rPr>
              <w:t>]</w:t>
            </w:r>
            <w:r w:rsidRPr="005B0499">
              <w:rPr>
                <w:rFonts w:hint="eastAsia"/>
                <w:lang w:eastAsia="zh-CN"/>
              </w:rPr>
              <w:t>号决议</w:t>
            </w:r>
            <w:r w:rsidRPr="004F406D">
              <w:rPr>
                <w:rFonts w:hint="eastAsia"/>
                <w:b/>
                <w:bCs/>
                <w:lang w:eastAsia="zh-CN"/>
              </w:rPr>
              <w:t>（</w:t>
            </w:r>
            <w:r w:rsidRPr="004F406D">
              <w:rPr>
                <w:rFonts w:hint="eastAsia"/>
                <w:b/>
                <w:bCs/>
                <w:lang w:eastAsia="zh-CN"/>
              </w:rPr>
              <w:t>WRC-15</w:t>
            </w:r>
            <w:r w:rsidR="00AE012C">
              <w:rPr>
                <w:rFonts w:hint="eastAsia"/>
                <w:b/>
                <w:bCs/>
                <w:lang w:eastAsia="zh-CN"/>
              </w:rPr>
              <w:t>）</w:t>
            </w:r>
            <w:r w:rsidRPr="004F406D">
              <w:rPr>
                <w:rFonts w:hint="eastAsia"/>
                <w:b/>
                <w:bCs/>
                <w:lang w:eastAsia="zh-CN"/>
              </w:rPr>
              <w:t>，</w:t>
            </w:r>
            <w:r w:rsidRPr="005B0499">
              <w:rPr>
                <w:rFonts w:hint="eastAsia"/>
                <w:lang w:eastAsia="zh-CN"/>
              </w:rPr>
              <w:t>研究承担短期任务的非对地静止卫星空间操作业务测控的频谱需求，评定空间操作业务现有划分是否适当并在需要时考虑新的划分</w:t>
            </w:r>
          </w:p>
        </w:tc>
        <w:tc>
          <w:tcPr>
            <w:tcW w:w="2189" w:type="dxa"/>
          </w:tcPr>
          <w:p w:rsidR="00807C1E" w:rsidRPr="00667B38" w:rsidRDefault="00807C1E" w:rsidP="001113CA">
            <w:pPr>
              <w:pStyle w:val="Tabletext"/>
              <w:rPr>
                <w:rFonts w:asciiTheme="minorHAnsi" w:hAnsiTheme="minorHAnsi"/>
                <w:szCs w:val="20"/>
                <w:lang w:eastAsia="zh-CN"/>
              </w:rPr>
            </w:pPr>
            <w:r>
              <w:rPr>
                <w:rFonts w:asciiTheme="minorHAnsi" w:eastAsia="SimSun" w:hAnsiTheme="minorHAnsi" w:hint="eastAsia"/>
                <w:szCs w:val="20"/>
                <w:lang w:eastAsia="zh-CN"/>
              </w:rPr>
              <w:t>第</w:t>
            </w:r>
            <w:r>
              <w:rPr>
                <w:rFonts w:asciiTheme="minorHAnsi" w:hAnsiTheme="minorHAnsi"/>
                <w:b/>
                <w:bCs/>
                <w:szCs w:val="20"/>
                <w:lang w:eastAsia="zh-CN"/>
              </w:rPr>
              <w:t xml:space="preserve">659 </w:t>
            </w:r>
            <w:r w:rsidRPr="00667B38">
              <w:rPr>
                <w:rFonts w:asciiTheme="minorHAnsi" w:hAnsiTheme="minorHAnsi"/>
                <w:b/>
                <w:bCs/>
                <w:szCs w:val="20"/>
                <w:lang w:eastAsia="zh-CN"/>
              </w:rPr>
              <w:t>[COM6/19</w:t>
            </w:r>
            <w:r w:rsidRPr="00667B38">
              <w:rPr>
                <w:rFonts w:asciiTheme="minorHAnsi" w:hAnsiTheme="minorHAnsi"/>
                <w:b/>
                <w:szCs w:val="20"/>
                <w:lang w:eastAsia="zh-CN"/>
              </w:rPr>
              <w:t>]</w:t>
            </w:r>
            <w:r w:rsidRPr="00390C40">
              <w:rPr>
                <w:rFonts w:asciiTheme="minorHAnsi" w:eastAsia="SimSun" w:hAnsiTheme="minorHAnsi" w:hint="eastAsia"/>
                <w:szCs w:val="20"/>
                <w:lang w:eastAsia="zh-CN"/>
              </w:rPr>
              <w:t>号</w:t>
            </w:r>
            <w:r w:rsidRPr="00390C40">
              <w:rPr>
                <w:rFonts w:asciiTheme="minorHAnsi" w:eastAsia="SimSun" w:hAnsiTheme="minorHAnsi"/>
                <w:szCs w:val="20"/>
                <w:lang w:eastAsia="zh-CN"/>
              </w:rPr>
              <w:t>决议</w:t>
            </w:r>
            <w:r>
              <w:rPr>
                <w:rFonts w:asciiTheme="minorHAnsi" w:hAnsiTheme="minorHAnsi"/>
                <w:b/>
                <w:bCs/>
                <w:szCs w:val="20"/>
                <w:lang w:eastAsia="zh-CN"/>
              </w:rPr>
              <w:t>（</w:t>
            </w:r>
            <w:r w:rsidRPr="00667B38">
              <w:rPr>
                <w:rFonts w:asciiTheme="minorHAnsi" w:hAnsiTheme="minorHAnsi"/>
                <w:b/>
                <w:bCs/>
                <w:szCs w:val="20"/>
                <w:lang w:eastAsia="zh-CN"/>
              </w:rPr>
              <w:t>WRC</w:t>
            </w:r>
            <w:r w:rsidRPr="00667B38">
              <w:rPr>
                <w:rFonts w:asciiTheme="minorHAnsi" w:hAnsiTheme="minorHAnsi"/>
                <w:b/>
                <w:bCs/>
                <w:szCs w:val="20"/>
                <w:lang w:eastAsia="zh-CN"/>
              </w:rPr>
              <w:noBreakHyphen/>
              <w:t>15</w:t>
            </w:r>
            <w:r w:rsidR="00AE012C">
              <w:rPr>
                <w:rFonts w:asciiTheme="minorHAnsi" w:hAnsiTheme="minorHAnsi"/>
                <w:b/>
                <w:bCs/>
                <w:szCs w:val="20"/>
                <w:lang w:eastAsia="zh-CN"/>
              </w:rPr>
              <w:t>）</w:t>
            </w:r>
          </w:p>
        </w:tc>
        <w:tc>
          <w:tcPr>
            <w:tcW w:w="1407" w:type="dxa"/>
          </w:tcPr>
          <w:p w:rsidR="00807C1E" w:rsidRPr="00667B38" w:rsidRDefault="00807C1E" w:rsidP="001113CA">
            <w:pPr>
              <w:pStyle w:val="Tabletext"/>
              <w:jc w:val="center"/>
              <w:rPr>
                <w:rFonts w:asciiTheme="minorHAnsi" w:eastAsia="MS Mincho" w:hAnsiTheme="minorHAnsi"/>
                <w:szCs w:val="20"/>
                <w:lang w:eastAsia="ja-JP"/>
              </w:rPr>
            </w:pPr>
            <w:r w:rsidRPr="00667B38">
              <w:rPr>
                <w:rFonts w:asciiTheme="minorHAnsi" w:hAnsiTheme="minorHAnsi" w:cs="Times New Roman Bold"/>
                <w:b/>
                <w:bCs/>
                <w:szCs w:val="20"/>
                <w:lang w:eastAsia="zh-CN"/>
              </w:rPr>
              <w:br/>
            </w:r>
            <w:r w:rsidRPr="00667B38">
              <w:rPr>
                <w:rFonts w:asciiTheme="minorHAnsi" w:hAnsiTheme="minorHAnsi" w:cs="Times New Roman Bold"/>
                <w:b/>
                <w:bCs/>
                <w:szCs w:val="20"/>
              </w:rPr>
              <w:t>7B</w:t>
            </w:r>
            <w:r>
              <w:rPr>
                <w:rFonts w:ascii="Times New Roman Bold" w:hAnsi="Times New Roman Bold" w:cs="Times New Roman Bold"/>
                <w:b/>
                <w:bCs/>
              </w:rPr>
              <w:t>工作组</w:t>
            </w:r>
          </w:p>
        </w:tc>
      </w:tr>
      <w:tr w:rsidR="00807C1E" w:rsidRPr="00667B38" w:rsidTr="001811FF">
        <w:trPr>
          <w:jc w:val="center"/>
        </w:trPr>
        <w:tc>
          <w:tcPr>
            <w:tcW w:w="1560" w:type="dxa"/>
          </w:tcPr>
          <w:p w:rsidR="00807C1E" w:rsidRPr="00667B38" w:rsidRDefault="00807C1E" w:rsidP="001113CA">
            <w:pPr>
              <w:pStyle w:val="Tablehead"/>
              <w:spacing w:before="40" w:after="40"/>
              <w:rPr>
                <w:rFonts w:asciiTheme="minorHAnsi" w:hAnsiTheme="minorHAnsi"/>
                <w:szCs w:val="20"/>
              </w:rPr>
            </w:pPr>
          </w:p>
        </w:tc>
        <w:tc>
          <w:tcPr>
            <w:tcW w:w="9002" w:type="dxa"/>
            <w:gridSpan w:val="4"/>
          </w:tcPr>
          <w:p w:rsidR="00807C1E" w:rsidRPr="00667B38" w:rsidRDefault="009B5B15" w:rsidP="009B5B15">
            <w:pPr>
              <w:pStyle w:val="Tablehead"/>
              <w:spacing w:before="40" w:after="40"/>
              <w:rPr>
                <w:rFonts w:asciiTheme="minorHAnsi" w:hAnsiTheme="minorHAnsi"/>
                <w:szCs w:val="20"/>
                <w:lang w:eastAsia="zh-CN"/>
              </w:rPr>
            </w:pPr>
            <w:r>
              <w:rPr>
                <w:rFonts w:asciiTheme="minorHAnsi" w:hAnsiTheme="minorHAnsi" w:hint="eastAsia"/>
                <w:szCs w:val="20"/>
                <w:lang w:eastAsia="zh-CN"/>
              </w:rPr>
              <w:t>第</w:t>
            </w:r>
            <w:r w:rsidR="00807C1E" w:rsidRPr="00667B38">
              <w:rPr>
                <w:rFonts w:asciiTheme="minorHAnsi" w:hAnsiTheme="minorHAnsi"/>
                <w:szCs w:val="20"/>
                <w:lang w:eastAsia="zh-CN"/>
              </w:rPr>
              <w:t>5</w:t>
            </w:r>
            <w:r>
              <w:rPr>
                <w:rFonts w:asciiTheme="minorHAnsi" w:hAnsiTheme="minorHAnsi" w:hint="eastAsia"/>
                <w:szCs w:val="20"/>
                <w:lang w:eastAsia="zh-CN"/>
              </w:rPr>
              <w:t>章</w:t>
            </w:r>
            <w:r w:rsidR="00807C1E" w:rsidRPr="00667B38">
              <w:rPr>
                <w:rFonts w:asciiTheme="minorHAnsi" w:hAnsiTheme="minorHAnsi"/>
                <w:szCs w:val="20"/>
                <w:lang w:eastAsia="zh-CN"/>
              </w:rPr>
              <w:t xml:space="preserve"> – </w:t>
            </w:r>
            <w:r>
              <w:rPr>
                <w:rFonts w:asciiTheme="minorHAnsi" w:hAnsiTheme="minorHAnsi" w:hint="eastAsia"/>
                <w:szCs w:val="20"/>
                <w:lang w:eastAsia="zh-CN"/>
              </w:rPr>
              <w:t>水上、航空和业余业务</w:t>
            </w:r>
          </w:p>
        </w:tc>
      </w:tr>
      <w:tr w:rsidR="00807C1E" w:rsidRPr="00667B38" w:rsidTr="001811FF">
        <w:trPr>
          <w:jc w:val="center"/>
        </w:trPr>
        <w:tc>
          <w:tcPr>
            <w:tcW w:w="1560" w:type="dxa"/>
          </w:tcPr>
          <w:p w:rsidR="00807C1E" w:rsidRPr="00667B38" w:rsidRDefault="00807C1E" w:rsidP="001113CA">
            <w:pPr>
              <w:pStyle w:val="Tabletext"/>
              <w:jc w:val="center"/>
              <w:rPr>
                <w:rFonts w:asciiTheme="minorHAnsi" w:hAnsiTheme="minorHAnsi"/>
                <w:szCs w:val="20"/>
              </w:rPr>
            </w:pPr>
            <w:r w:rsidRPr="00667B38">
              <w:rPr>
                <w:rFonts w:asciiTheme="minorHAnsi" w:hAnsiTheme="minorHAnsi"/>
                <w:szCs w:val="20"/>
              </w:rPr>
              <w:t>1.1</w:t>
            </w:r>
          </w:p>
        </w:tc>
        <w:tc>
          <w:tcPr>
            <w:tcW w:w="867" w:type="dxa"/>
          </w:tcPr>
          <w:p w:rsidR="00807C1E" w:rsidRPr="00667B38" w:rsidRDefault="00807C1E" w:rsidP="001113CA">
            <w:pPr>
              <w:pStyle w:val="Tabletext"/>
              <w:jc w:val="center"/>
              <w:rPr>
                <w:rFonts w:asciiTheme="minorHAnsi" w:hAnsiTheme="minorHAnsi"/>
                <w:szCs w:val="20"/>
              </w:rPr>
            </w:pPr>
            <w:r w:rsidRPr="00667B38">
              <w:rPr>
                <w:rFonts w:asciiTheme="minorHAnsi" w:hAnsiTheme="minorHAnsi"/>
                <w:szCs w:val="20"/>
              </w:rPr>
              <w:t>5/1.1</w:t>
            </w:r>
          </w:p>
        </w:tc>
        <w:tc>
          <w:tcPr>
            <w:tcW w:w="4539" w:type="dxa"/>
          </w:tcPr>
          <w:p w:rsidR="00807C1E" w:rsidRPr="00667B38" w:rsidRDefault="00807C1E" w:rsidP="001113CA">
            <w:pPr>
              <w:pStyle w:val="Tabletext"/>
              <w:jc w:val="both"/>
              <w:rPr>
                <w:rFonts w:asciiTheme="minorHAnsi" w:hAnsiTheme="minorHAnsi"/>
                <w:szCs w:val="20"/>
                <w:lang w:eastAsia="zh-CN"/>
              </w:rPr>
            </w:pPr>
            <w:r w:rsidRPr="00D73CEC">
              <w:rPr>
                <w:rFonts w:hint="eastAsia"/>
                <w:color w:val="000000" w:themeColor="text1"/>
                <w:lang w:eastAsia="zh-CN"/>
              </w:rPr>
              <w:t>根据</w:t>
            </w:r>
            <w:r>
              <w:rPr>
                <w:rFonts w:asciiTheme="minorHAnsi" w:hAnsiTheme="minorHAnsi"/>
                <w:b/>
                <w:bCs/>
                <w:szCs w:val="20"/>
                <w:lang w:eastAsia="zh-CN"/>
              </w:rPr>
              <w:t>658</w:t>
            </w:r>
            <w:r w:rsidRPr="00667B38">
              <w:rPr>
                <w:rFonts w:asciiTheme="minorHAnsi" w:hAnsiTheme="minorHAnsi"/>
                <w:b/>
                <w:bCs/>
                <w:szCs w:val="20"/>
                <w:lang w:eastAsia="zh-CN"/>
              </w:rPr>
              <w:t> [</w:t>
            </w:r>
            <w:r w:rsidRPr="00667B38">
              <w:rPr>
                <w:rStyle w:val="Artdef"/>
                <w:rFonts w:asciiTheme="minorHAnsi" w:hAnsiTheme="minorHAnsi"/>
                <w:szCs w:val="20"/>
                <w:lang w:eastAsia="zh-CN"/>
              </w:rPr>
              <w:t>COM6/</w:t>
            </w:r>
            <w:r w:rsidRPr="00667B38">
              <w:rPr>
                <w:rStyle w:val="Artdef"/>
                <w:rFonts w:asciiTheme="minorHAnsi" w:hAnsiTheme="minorHAnsi" w:cs="Times New Roman Bold"/>
                <w:szCs w:val="20"/>
                <w:lang w:eastAsia="zh-CN"/>
              </w:rPr>
              <w:t>6</w:t>
            </w:r>
            <w:r w:rsidRPr="00667B38">
              <w:rPr>
                <w:rFonts w:asciiTheme="minorHAnsi" w:hAnsiTheme="minorHAnsi" w:cs="Times New Roman Bold"/>
                <w:b/>
                <w:szCs w:val="20"/>
                <w:lang w:eastAsia="zh-CN"/>
              </w:rPr>
              <w:t>]</w:t>
            </w:r>
            <w:r w:rsidRPr="00D73CEC">
              <w:rPr>
                <w:rFonts w:hint="eastAsia"/>
                <w:color w:val="000000" w:themeColor="text1"/>
                <w:lang w:eastAsia="zh-CN"/>
              </w:rPr>
              <w:t>号决议</w:t>
            </w:r>
            <w:r w:rsidRPr="00D73CEC">
              <w:rPr>
                <w:rFonts w:hint="eastAsia"/>
                <w:b/>
                <w:bCs/>
                <w:color w:val="000000" w:themeColor="text1"/>
                <w:lang w:eastAsia="zh-CN"/>
              </w:rPr>
              <w:t>（</w:t>
            </w:r>
            <w:r w:rsidRPr="00374B0A">
              <w:rPr>
                <w:rStyle w:val="Artdef"/>
                <w:rFonts w:asciiTheme="minorHAnsi" w:hAnsiTheme="minorHAnsi"/>
                <w:szCs w:val="20"/>
                <w:lang w:eastAsia="zh-CN"/>
              </w:rPr>
              <w:t>WRC-15</w:t>
            </w:r>
            <w:r w:rsidR="00AE012C">
              <w:rPr>
                <w:rFonts w:hint="eastAsia"/>
                <w:b/>
                <w:bCs/>
                <w:color w:val="000000" w:themeColor="text1"/>
                <w:lang w:eastAsia="zh-CN"/>
              </w:rPr>
              <w:t>）</w:t>
            </w:r>
            <w:r w:rsidRPr="00D73CEC">
              <w:rPr>
                <w:rFonts w:hint="eastAsia"/>
                <w:color w:val="000000" w:themeColor="text1"/>
                <w:lang w:eastAsia="zh-CN"/>
              </w:rPr>
              <w:t>，审议在</w:t>
            </w:r>
            <w:r w:rsidRPr="00D73CEC">
              <w:rPr>
                <w:rFonts w:hint="eastAsia"/>
                <w:color w:val="000000" w:themeColor="text1"/>
                <w:lang w:eastAsia="zh-CN"/>
              </w:rPr>
              <w:t>1</w:t>
            </w:r>
            <w:r w:rsidRPr="00D73CEC">
              <w:rPr>
                <w:rFonts w:hint="eastAsia"/>
                <w:color w:val="000000" w:themeColor="text1"/>
                <w:lang w:eastAsia="zh-CN"/>
              </w:rPr>
              <w:t>区将</w:t>
            </w:r>
            <w:r w:rsidRPr="00D73CEC">
              <w:rPr>
                <w:color w:val="000000" w:themeColor="text1"/>
                <w:lang w:eastAsia="zh-CN"/>
              </w:rPr>
              <w:t>50-54 MHz</w:t>
            </w:r>
            <w:r w:rsidRPr="00E40A65">
              <w:rPr>
                <w:rFonts w:hint="eastAsia"/>
                <w:lang w:eastAsia="zh-CN"/>
              </w:rPr>
              <w:t>频段划分给业余业务</w:t>
            </w:r>
          </w:p>
        </w:tc>
        <w:tc>
          <w:tcPr>
            <w:tcW w:w="2189" w:type="dxa"/>
          </w:tcPr>
          <w:p w:rsidR="00807C1E" w:rsidRPr="00667B38" w:rsidRDefault="00807C1E" w:rsidP="001113CA">
            <w:pPr>
              <w:pStyle w:val="Tabletext"/>
              <w:rPr>
                <w:rFonts w:asciiTheme="minorHAnsi" w:hAnsiTheme="minorHAnsi"/>
                <w:snapToGrid w:val="0"/>
                <w:szCs w:val="20"/>
                <w:lang w:eastAsia="zh-CN"/>
              </w:rPr>
            </w:pPr>
            <w:r>
              <w:rPr>
                <w:rFonts w:asciiTheme="minorHAnsi" w:eastAsia="SimSun" w:hAnsiTheme="minorHAnsi" w:hint="eastAsia"/>
                <w:szCs w:val="20"/>
                <w:lang w:eastAsia="zh-CN"/>
              </w:rPr>
              <w:t>第</w:t>
            </w:r>
            <w:r>
              <w:rPr>
                <w:rFonts w:asciiTheme="minorHAnsi" w:hAnsiTheme="minorHAnsi"/>
                <w:b/>
                <w:bCs/>
                <w:szCs w:val="20"/>
                <w:lang w:eastAsia="zh-CN"/>
              </w:rPr>
              <w:t xml:space="preserve">658 </w:t>
            </w:r>
            <w:r w:rsidRPr="00667B38">
              <w:rPr>
                <w:rFonts w:asciiTheme="minorHAnsi" w:hAnsiTheme="minorHAnsi"/>
                <w:b/>
                <w:bCs/>
                <w:szCs w:val="20"/>
                <w:lang w:eastAsia="zh-CN"/>
              </w:rPr>
              <w:t>[</w:t>
            </w:r>
            <w:r w:rsidRPr="00667B38">
              <w:rPr>
                <w:rStyle w:val="Artdef"/>
                <w:rFonts w:asciiTheme="minorHAnsi" w:hAnsiTheme="minorHAnsi"/>
                <w:szCs w:val="20"/>
                <w:lang w:eastAsia="zh-CN"/>
              </w:rPr>
              <w:t>COM6/</w:t>
            </w:r>
            <w:r w:rsidRPr="00667B38">
              <w:rPr>
                <w:rStyle w:val="Artdef"/>
                <w:rFonts w:asciiTheme="minorHAnsi" w:hAnsiTheme="minorHAnsi" w:cs="Times New Roman Bold"/>
                <w:szCs w:val="20"/>
                <w:lang w:eastAsia="zh-CN"/>
              </w:rPr>
              <w:t>6</w:t>
            </w:r>
            <w:r w:rsidRPr="00667B38">
              <w:rPr>
                <w:rFonts w:asciiTheme="minorHAnsi" w:hAnsiTheme="minorHAnsi" w:cs="Times New Roman Bold"/>
                <w:b/>
                <w:szCs w:val="20"/>
                <w:lang w:eastAsia="zh-CN"/>
              </w:rPr>
              <w:t>]</w:t>
            </w:r>
            <w:r w:rsidRPr="00390C40">
              <w:rPr>
                <w:rFonts w:asciiTheme="minorHAnsi" w:eastAsia="SimSun" w:hAnsiTheme="minorHAnsi" w:hint="eastAsia"/>
                <w:szCs w:val="20"/>
                <w:lang w:eastAsia="zh-CN"/>
              </w:rPr>
              <w:t>号</w:t>
            </w:r>
            <w:r w:rsidRPr="00390C40">
              <w:rPr>
                <w:rFonts w:asciiTheme="minorHAnsi" w:eastAsia="SimSun" w:hAnsiTheme="minorHAnsi"/>
                <w:szCs w:val="20"/>
                <w:lang w:eastAsia="zh-CN"/>
              </w:rPr>
              <w:t>决议</w:t>
            </w:r>
            <w:r>
              <w:rPr>
                <w:rStyle w:val="Artdef"/>
                <w:rFonts w:asciiTheme="minorHAnsi" w:hAnsiTheme="minorHAnsi"/>
                <w:szCs w:val="20"/>
                <w:lang w:eastAsia="zh-CN"/>
              </w:rPr>
              <w:t>（</w:t>
            </w:r>
            <w:r w:rsidRPr="00667B38">
              <w:rPr>
                <w:rStyle w:val="Artdef"/>
                <w:rFonts w:asciiTheme="minorHAnsi" w:hAnsiTheme="minorHAnsi"/>
                <w:szCs w:val="20"/>
                <w:lang w:eastAsia="zh-CN"/>
              </w:rPr>
              <w:t>WRC</w:t>
            </w:r>
            <w:r w:rsidRPr="00667B38">
              <w:rPr>
                <w:rStyle w:val="Artdef"/>
                <w:rFonts w:asciiTheme="minorHAnsi" w:hAnsiTheme="minorHAnsi"/>
                <w:szCs w:val="20"/>
                <w:lang w:eastAsia="zh-CN"/>
              </w:rPr>
              <w:noBreakHyphen/>
              <w:t>15</w:t>
            </w:r>
            <w:r w:rsidR="00AE012C">
              <w:rPr>
                <w:rStyle w:val="Artdef"/>
                <w:rFonts w:asciiTheme="minorHAnsi" w:hAnsiTheme="minorHAnsi"/>
                <w:szCs w:val="20"/>
                <w:lang w:eastAsia="zh-CN"/>
              </w:rPr>
              <w:t>）</w:t>
            </w:r>
          </w:p>
        </w:tc>
        <w:tc>
          <w:tcPr>
            <w:tcW w:w="1407" w:type="dxa"/>
          </w:tcPr>
          <w:p w:rsidR="00807C1E" w:rsidRPr="00667B38" w:rsidRDefault="00807C1E" w:rsidP="001113CA">
            <w:pPr>
              <w:pStyle w:val="Tabletext"/>
              <w:jc w:val="center"/>
              <w:rPr>
                <w:rFonts w:asciiTheme="minorHAnsi" w:eastAsia="MS Mincho" w:hAnsiTheme="minorHAnsi"/>
                <w:szCs w:val="20"/>
                <w:lang w:eastAsia="ja-JP"/>
              </w:rPr>
            </w:pPr>
            <w:r w:rsidRPr="00667B38">
              <w:rPr>
                <w:rFonts w:asciiTheme="minorHAnsi" w:hAnsiTheme="minorHAnsi" w:cs="Times New Roman Bold"/>
                <w:b/>
                <w:bCs/>
                <w:szCs w:val="20"/>
                <w:lang w:eastAsia="zh-CN"/>
              </w:rPr>
              <w:br/>
            </w:r>
            <w:r w:rsidRPr="00667B38">
              <w:rPr>
                <w:rFonts w:asciiTheme="minorHAnsi" w:hAnsiTheme="minorHAnsi" w:cs="Times New Roman Bold"/>
                <w:b/>
                <w:bCs/>
                <w:szCs w:val="20"/>
              </w:rPr>
              <w:t>5A</w:t>
            </w:r>
            <w:r>
              <w:rPr>
                <w:rFonts w:ascii="Times New Roman Bold" w:hAnsi="Times New Roman Bold" w:cs="Times New Roman Bold"/>
                <w:b/>
                <w:bCs/>
              </w:rPr>
              <w:t>工作组</w:t>
            </w:r>
          </w:p>
        </w:tc>
      </w:tr>
      <w:tr w:rsidR="00807C1E" w:rsidRPr="00667B38" w:rsidTr="001811FF">
        <w:trPr>
          <w:jc w:val="center"/>
        </w:trPr>
        <w:tc>
          <w:tcPr>
            <w:tcW w:w="1560" w:type="dxa"/>
          </w:tcPr>
          <w:p w:rsidR="00807C1E" w:rsidRPr="00667B38" w:rsidRDefault="00807C1E" w:rsidP="001113CA">
            <w:pPr>
              <w:pStyle w:val="Tabletext"/>
              <w:jc w:val="center"/>
              <w:rPr>
                <w:rFonts w:asciiTheme="minorHAnsi" w:hAnsiTheme="minorHAnsi"/>
                <w:szCs w:val="20"/>
              </w:rPr>
            </w:pPr>
            <w:r w:rsidRPr="00667B38">
              <w:rPr>
                <w:rFonts w:asciiTheme="minorHAnsi" w:hAnsiTheme="minorHAnsi"/>
                <w:szCs w:val="20"/>
              </w:rPr>
              <w:t>1.8</w:t>
            </w:r>
          </w:p>
        </w:tc>
        <w:tc>
          <w:tcPr>
            <w:tcW w:w="867" w:type="dxa"/>
          </w:tcPr>
          <w:p w:rsidR="00807C1E" w:rsidRPr="00667B38" w:rsidRDefault="00807C1E" w:rsidP="001113CA">
            <w:pPr>
              <w:pStyle w:val="Tabletext"/>
              <w:jc w:val="center"/>
              <w:rPr>
                <w:rFonts w:asciiTheme="minorHAnsi" w:hAnsiTheme="minorHAnsi"/>
                <w:szCs w:val="20"/>
              </w:rPr>
            </w:pPr>
            <w:r w:rsidRPr="00667B38">
              <w:rPr>
                <w:rFonts w:asciiTheme="minorHAnsi" w:hAnsiTheme="minorHAnsi"/>
                <w:szCs w:val="20"/>
              </w:rPr>
              <w:t>5/1.8</w:t>
            </w:r>
          </w:p>
        </w:tc>
        <w:tc>
          <w:tcPr>
            <w:tcW w:w="4539" w:type="dxa"/>
          </w:tcPr>
          <w:p w:rsidR="00807C1E" w:rsidRPr="00667B38" w:rsidRDefault="00807C1E" w:rsidP="001113CA">
            <w:pPr>
              <w:pStyle w:val="Tabletext"/>
              <w:jc w:val="both"/>
              <w:rPr>
                <w:rFonts w:asciiTheme="minorHAnsi" w:hAnsiTheme="minorHAnsi"/>
                <w:szCs w:val="20"/>
                <w:lang w:eastAsia="zh-CN"/>
              </w:rPr>
            </w:pPr>
            <w:r w:rsidRPr="00D73CEC">
              <w:rPr>
                <w:rFonts w:hint="eastAsia"/>
                <w:lang w:eastAsia="zh-CN"/>
              </w:rPr>
              <w:t>根据第</w:t>
            </w:r>
            <w:r w:rsidRPr="00D73CEC">
              <w:rPr>
                <w:b/>
                <w:lang w:eastAsia="zh-CN"/>
              </w:rPr>
              <w:t>359</w:t>
            </w:r>
            <w:r w:rsidRPr="00D73CEC">
              <w:rPr>
                <w:rFonts w:hint="eastAsia"/>
                <w:bCs/>
                <w:lang w:eastAsia="zh-CN"/>
              </w:rPr>
              <w:t>号</w:t>
            </w:r>
            <w:r w:rsidRPr="00D73CEC">
              <w:rPr>
                <w:rFonts w:hint="eastAsia"/>
                <w:lang w:eastAsia="zh-CN"/>
              </w:rPr>
              <w:t>决议（</w:t>
            </w:r>
            <w:r w:rsidRPr="00D73CEC">
              <w:rPr>
                <w:b/>
                <w:lang w:eastAsia="zh-CN"/>
              </w:rPr>
              <w:t>WRC-15</w:t>
            </w:r>
            <w:r w:rsidRPr="00D73CEC">
              <w:rPr>
                <w:rFonts w:hint="eastAsia"/>
                <w:b/>
                <w:lang w:eastAsia="zh-CN"/>
              </w:rPr>
              <w:t>，修订版</w:t>
            </w:r>
            <w:r w:rsidR="00AE012C">
              <w:rPr>
                <w:rFonts w:hint="eastAsia"/>
                <w:b/>
                <w:lang w:eastAsia="zh-CN"/>
              </w:rPr>
              <w:t>）</w:t>
            </w:r>
            <w:r w:rsidRPr="00D73CEC">
              <w:rPr>
                <w:rFonts w:hint="eastAsia"/>
                <w:lang w:eastAsia="zh-CN"/>
              </w:rPr>
              <w:t>，审议可能采取的规则行动，以支持</w:t>
            </w:r>
            <w:r>
              <w:rPr>
                <w:rFonts w:hint="eastAsia"/>
                <w:lang w:eastAsia="zh-CN"/>
              </w:rPr>
              <w:t>全球</w:t>
            </w:r>
            <w:r>
              <w:rPr>
                <w:lang w:eastAsia="zh-CN"/>
              </w:rPr>
              <w:t>水上遇险和安全系统（</w:t>
            </w:r>
            <w:r>
              <w:rPr>
                <w:rFonts w:hint="eastAsia"/>
                <w:lang w:eastAsia="zh-CN"/>
              </w:rPr>
              <w:t>GMDSS</w:t>
            </w:r>
            <w:r w:rsidR="00AE012C">
              <w:rPr>
                <w:lang w:eastAsia="zh-CN"/>
              </w:rPr>
              <w:t>）</w:t>
            </w:r>
            <w:r w:rsidRPr="00D73CEC">
              <w:rPr>
                <w:rFonts w:hint="eastAsia"/>
                <w:lang w:eastAsia="zh-CN"/>
              </w:rPr>
              <w:t>现代化并支持为</w:t>
            </w:r>
            <w:r w:rsidRPr="00D73CEC">
              <w:rPr>
                <w:rFonts w:hint="eastAsia"/>
                <w:lang w:eastAsia="zh-CN"/>
              </w:rPr>
              <w:t>GMDSS</w:t>
            </w:r>
            <w:r w:rsidRPr="00D73CEC">
              <w:rPr>
                <w:rFonts w:hint="eastAsia"/>
                <w:lang w:eastAsia="zh-CN"/>
              </w:rPr>
              <w:t>引入更多卫星系统</w:t>
            </w:r>
          </w:p>
        </w:tc>
        <w:tc>
          <w:tcPr>
            <w:tcW w:w="2189" w:type="dxa"/>
          </w:tcPr>
          <w:p w:rsidR="00807C1E" w:rsidRPr="00667B38" w:rsidRDefault="00807C1E" w:rsidP="001113CA">
            <w:pPr>
              <w:pStyle w:val="Tabletext"/>
              <w:rPr>
                <w:rFonts w:asciiTheme="minorHAnsi" w:hAnsiTheme="minorHAnsi"/>
                <w:snapToGrid w:val="0"/>
                <w:szCs w:val="20"/>
                <w:lang w:eastAsia="zh-CN"/>
              </w:rPr>
            </w:pPr>
            <w:r>
              <w:rPr>
                <w:rFonts w:asciiTheme="minorHAnsi" w:eastAsia="SimSun" w:hAnsiTheme="minorHAnsi" w:hint="eastAsia"/>
                <w:szCs w:val="20"/>
                <w:lang w:eastAsia="zh-CN"/>
              </w:rPr>
              <w:t>第</w:t>
            </w:r>
            <w:r>
              <w:rPr>
                <w:rFonts w:asciiTheme="minorHAnsi" w:hAnsiTheme="minorHAnsi"/>
                <w:b/>
                <w:bCs/>
                <w:snapToGrid w:val="0"/>
                <w:szCs w:val="20"/>
                <w:lang w:eastAsia="zh-CN"/>
              </w:rPr>
              <w:t>359</w:t>
            </w:r>
            <w:r w:rsidRPr="00390C40">
              <w:rPr>
                <w:rFonts w:asciiTheme="minorHAnsi" w:eastAsia="SimSun" w:hAnsiTheme="minorHAnsi" w:hint="eastAsia"/>
                <w:szCs w:val="20"/>
                <w:lang w:eastAsia="zh-CN"/>
              </w:rPr>
              <w:t>号</w:t>
            </w:r>
            <w:r w:rsidRPr="00390C40">
              <w:rPr>
                <w:rFonts w:asciiTheme="minorHAnsi" w:eastAsia="SimSun" w:hAnsiTheme="minorHAnsi"/>
                <w:szCs w:val="20"/>
                <w:lang w:eastAsia="zh-CN"/>
              </w:rPr>
              <w:t>决议</w:t>
            </w:r>
            <w:r>
              <w:rPr>
                <w:rFonts w:asciiTheme="minorHAnsi" w:hAnsiTheme="minorHAnsi"/>
                <w:b/>
                <w:szCs w:val="20"/>
                <w:lang w:eastAsia="zh-CN"/>
              </w:rPr>
              <w:t>（</w:t>
            </w:r>
            <w:r w:rsidRPr="00667B38">
              <w:rPr>
                <w:rFonts w:asciiTheme="minorHAnsi" w:hAnsiTheme="minorHAnsi"/>
                <w:b/>
                <w:szCs w:val="20"/>
                <w:lang w:eastAsia="zh-CN"/>
              </w:rPr>
              <w:t>WRC</w:t>
            </w:r>
            <w:r w:rsidRPr="00667B38">
              <w:rPr>
                <w:rFonts w:asciiTheme="minorHAnsi" w:hAnsiTheme="minorHAnsi"/>
                <w:b/>
                <w:szCs w:val="20"/>
                <w:lang w:eastAsia="zh-CN"/>
              </w:rPr>
              <w:noBreakHyphen/>
              <w:t>15</w:t>
            </w:r>
            <w:r>
              <w:rPr>
                <w:rFonts w:asciiTheme="minorHAnsi" w:hAnsiTheme="minorHAnsi" w:hint="eastAsia"/>
                <w:b/>
                <w:szCs w:val="20"/>
                <w:lang w:eastAsia="zh-CN"/>
              </w:rPr>
              <w:t>，</w:t>
            </w:r>
            <w:r>
              <w:rPr>
                <w:rFonts w:asciiTheme="minorHAnsi" w:hAnsiTheme="minorHAnsi"/>
                <w:b/>
                <w:szCs w:val="20"/>
                <w:lang w:eastAsia="zh-CN"/>
              </w:rPr>
              <w:t>修订版</w:t>
            </w:r>
            <w:r w:rsidR="00AE012C">
              <w:rPr>
                <w:rFonts w:asciiTheme="minorHAnsi" w:hAnsiTheme="minorHAnsi"/>
                <w:b/>
                <w:szCs w:val="20"/>
                <w:lang w:eastAsia="zh-CN"/>
              </w:rPr>
              <w:t>）</w:t>
            </w:r>
          </w:p>
        </w:tc>
        <w:tc>
          <w:tcPr>
            <w:tcW w:w="1407" w:type="dxa"/>
          </w:tcPr>
          <w:p w:rsidR="00807C1E" w:rsidRPr="00667B38" w:rsidRDefault="00807C1E" w:rsidP="001113CA">
            <w:pPr>
              <w:pStyle w:val="Tabletext"/>
              <w:jc w:val="center"/>
              <w:rPr>
                <w:rFonts w:asciiTheme="minorHAnsi" w:eastAsia="MS Mincho" w:hAnsiTheme="minorHAnsi"/>
                <w:szCs w:val="20"/>
                <w:lang w:eastAsia="ja-JP"/>
              </w:rPr>
            </w:pPr>
            <w:r w:rsidRPr="00667B38">
              <w:rPr>
                <w:rFonts w:asciiTheme="minorHAnsi" w:hAnsiTheme="minorHAnsi" w:cs="Times New Roman Bold"/>
                <w:b/>
                <w:bCs/>
                <w:szCs w:val="20"/>
                <w:lang w:eastAsia="zh-CN"/>
              </w:rPr>
              <w:br/>
            </w:r>
            <w:r w:rsidRPr="00667B38">
              <w:rPr>
                <w:rFonts w:asciiTheme="minorHAnsi" w:hAnsiTheme="minorHAnsi" w:cs="Times New Roman Bold"/>
                <w:b/>
                <w:bCs/>
                <w:szCs w:val="20"/>
              </w:rPr>
              <w:t>5B</w:t>
            </w:r>
            <w:r>
              <w:rPr>
                <w:rFonts w:ascii="Times New Roman Bold" w:hAnsi="Times New Roman Bold" w:cs="Times New Roman Bold"/>
                <w:b/>
                <w:bCs/>
              </w:rPr>
              <w:t>工作组</w:t>
            </w:r>
          </w:p>
        </w:tc>
      </w:tr>
      <w:tr w:rsidR="00807C1E" w:rsidRPr="00667B38" w:rsidTr="001811FF">
        <w:trPr>
          <w:jc w:val="center"/>
        </w:trPr>
        <w:tc>
          <w:tcPr>
            <w:tcW w:w="1560" w:type="dxa"/>
          </w:tcPr>
          <w:p w:rsidR="00807C1E" w:rsidRPr="00667B38" w:rsidRDefault="00807C1E" w:rsidP="001113CA">
            <w:pPr>
              <w:pStyle w:val="Tabletext"/>
              <w:jc w:val="center"/>
              <w:rPr>
                <w:rFonts w:asciiTheme="minorHAnsi" w:hAnsiTheme="minorHAnsi"/>
                <w:szCs w:val="20"/>
              </w:rPr>
            </w:pPr>
            <w:r w:rsidRPr="00667B38">
              <w:rPr>
                <w:rFonts w:asciiTheme="minorHAnsi" w:hAnsiTheme="minorHAnsi"/>
                <w:szCs w:val="20"/>
              </w:rPr>
              <w:t>1.9</w:t>
            </w:r>
          </w:p>
        </w:tc>
        <w:tc>
          <w:tcPr>
            <w:tcW w:w="867" w:type="dxa"/>
          </w:tcPr>
          <w:p w:rsidR="00807C1E" w:rsidRPr="00667B38" w:rsidRDefault="00807C1E" w:rsidP="001113CA">
            <w:pPr>
              <w:pStyle w:val="Tabletext"/>
              <w:jc w:val="center"/>
              <w:rPr>
                <w:rFonts w:asciiTheme="minorHAnsi" w:hAnsiTheme="minorHAnsi"/>
                <w:szCs w:val="20"/>
              </w:rPr>
            </w:pPr>
            <w:r w:rsidRPr="00667B38">
              <w:rPr>
                <w:rFonts w:asciiTheme="minorHAnsi" w:hAnsiTheme="minorHAnsi"/>
                <w:szCs w:val="20"/>
              </w:rPr>
              <w:t>5/1.9</w:t>
            </w:r>
          </w:p>
        </w:tc>
        <w:tc>
          <w:tcPr>
            <w:tcW w:w="4539" w:type="dxa"/>
          </w:tcPr>
          <w:p w:rsidR="00807C1E" w:rsidRPr="00667B38" w:rsidRDefault="00807C1E" w:rsidP="001113CA">
            <w:pPr>
              <w:pStyle w:val="Tabletext"/>
              <w:jc w:val="both"/>
              <w:rPr>
                <w:rFonts w:asciiTheme="minorHAnsi" w:hAnsiTheme="minorHAnsi"/>
                <w:szCs w:val="20"/>
                <w:lang w:eastAsia="zh-CN"/>
              </w:rPr>
            </w:pPr>
            <w:r w:rsidRPr="00D73CEC">
              <w:rPr>
                <w:rFonts w:hint="eastAsia"/>
                <w:lang w:eastAsia="zh-CN"/>
              </w:rPr>
              <w:t>在</w:t>
            </w:r>
            <w:r w:rsidRPr="00D73CEC">
              <w:rPr>
                <w:rFonts w:hint="eastAsia"/>
                <w:lang w:eastAsia="zh-CN"/>
              </w:rPr>
              <w:t>ITU-R</w:t>
            </w:r>
            <w:r w:rsidRPr="00D73CEC">
              <w:rPr>
                <w:rFonts w:hint="eastAsia"/>
                <w:lang w:eastAsia="zh-CN"/>
              </w:rPr>
              <w:t>的研究结果基础上考虑</w:t>
            </w:r>
            <w:r>
              <w:rPr>
                <w:rFonts w:hint="eastAsia"/>
                <w:lang w:eastAsia="zh-CN"/>
              </w:rPr>
              <w:t>：</w:t>
            </w:r>
          </w:p>
        </w:tc>
        <w:tc>
          <w:tcPr>
            <w:tcW w:w="2189" w:type="dxa"/>
          </w:tcPr>
          <w:p w:rsidR="00807C1E" w:rsidRPr="00667B38" w:rsidRDefault="00807C1E" w:rsidP="001113CA">
            <w:pPr>
              <w:pStyle w:val="Tabletext"/>
              <w:rPr>
                <w:rFonts w:asciiTheme="minorHAnsi" w:hAnsiTheme="minorHAnsi"/>
                <w:snapToGrid w:val="0"/>
                <w:szCs w:val="20"/>
                <w:lang w:eastAsia="zh-CN"/>
              </w:rPr>
            </w:pPr>
          </w:p>
        </w:tc>
        <w:tc>
          <w:tcPr>
            <w:tcW w:w="1407" w:type="dxa"/>
          </w:tcPr>
          <w:p w:rsidR="00807C1E" w:rsidRPr="00667B38"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szCs w:val="20"/>
                <w:lang w:eastAsia="zh-CN"/>
              </w:rPr>
            </w:pPr>
          </w:p>
        </w:tc>
      </w:tr>
      <w:tr w:rsidR="00807C1E" w:rsidRPr="00667B38" w:rsidTr="001811FF">
        <w:trPr>
          <w:jc w:val="center"/>
        </w:trPr>
        <w:tc>
          <w:tcPr>
            <w:tcW w:w="1560" w:type="dxa"/>
          </w:tcPr>
          <w:p w:rsidR="00807C1E" w:rsidRPr="00667B38" w:rsidRDefault="00807C1E" w:rsidP="001113CA">
            <w:pPr>
              <w:pStyle w:val="Tabletext"/>
              <w:jc w:val="center"/>
              <w:rPr>
                <w:rFonts w:asciiTheme="minorHAnsi" w:hAnsiTheme="minorHAnsi"/>
                <w:szCs w:val="20"/>
              </w:rPr>
            </w:pPr>
            <w:r w:rsidRPr="00667B38">
              <w:rPr>
                <w:rFonts w:asciiTheme="minorHAnsi" w:hAnsiTheme="minorHAnsi"/>
                <w:szCs w:val="20"/>
              </w:rPr>
              <w:t>1.9.1</w:t>
            </w:r>
          </w:p>
        </w:tc>
        <w:tc>
          <w:tcPr>
            <w:tcW w:w="867" w:type="dxa"/>
          </w:tcPr>
          <w:p w:rsidR="00807C1E" w:rsidRPr="00667B38" w:rsidRDefault="00807C1E" w:rsidP="001113CA">
            <w:pPr>
              <w:pStyle w:val="Tabletext"/>
              <w:jc w:val="center"/>
              <w:rPr>
                <w:rFonts w:asciiTheme="minorHAnsi" w:hAnsiTheme="minorHAnsi"/>
                <w:szCs w:val="20"/>
              </w:rPr>
            </w:pPr>
            <w:r w:rsidRPr="00667B38">
              <w:rPr>
                <w:rFonts w:asciiTheme="minorHAnsi" w:hAnsiTheme="minorHAnsi"/>
                <w:szCs w:val="20"/>
              </w:rPr>
              <w:t>5/1.9.1</w:t>
            </w:r>
          </w:p>
        </w:tc>
        <w:tc>
          <w:tcPr>
            <w:tcW w:w="4539" w:type="dxa"/>
          </w:tcPr>
          <w:p w:rsidR="00807C1E" w:rsidRPr="00667B38" w:rsidRDefault="00807C1E" w:rsidP="001113CA">
            <w:pPr>
              <w:pStyle w:val="Tabletext"/>
              <w:jc w:val="both"/>
              <w:rPr>
                <w:rFonts w:asciiTheme="minorHAnsi" w:hAnsiTheme="minorHAnsi"/>
                <w:szCs w:val="20"/>
                <w:lang w:eastAsia="zh-CN"/>
              </w:rPr>
            </w:pPr>
            <w:r w:rsidRPr="00D73CEC">
              <w:rPr>
                <w:rStyle w:val="BRNormal"/>
                <w:lang w:eastAsia="zh-CN"/>
              </w:rPr>
              <w:t>根据第</w:t>
            </w:r>
            <w:r>
              <w:rPr>
                <w:rFonts w:asciiTheme="minorHAnsi" w:hAnsiTheme="minorHAnsi"/>
                <w:b/>
                <w:bCs/>
                <w:szCs w:val="20"/>
                <w:lang w:eastAsia="zh-CN"/>
              </w:rPr>
              <w:t xml:space="preserve">362 </w:t>
            </w:r>
            <w:r w:rsidRPr="00667B38">
              <w:rPr>
                <w:rFonts w:asciiTheme="minorHAnsi" w:hAnsiTheme="minorHAnsi"/>
                <w:b/>
                <w:bCs/>
                <w:szCs w:val="20"/>
                <w:lang w:eastAsia="zh-CN"/>
              </w:rPr>
              <w:t>[COM6/10</w:t>
            </w:r>
            <w:r w:rsidRPr="00667B38">
              <w:rPr>
                <w:rFonts w:asciiTheme="minorHAnsi" w:hAnsiTheme="minorHAnsi" w:cs="Times New Roman Bold"/>
                <w:b/>
                <w:szCs w:val="20"/>
                <w:lang w:eastAsia="zh-CN"/>
              </w:rPr>
              <w:t>]</w:t>
            </w:r>
            <w:r w:rsidRPr="00ED1E5B">
              <w:rPr>
                <w:rStyle w:val="Artdef"/>
                <w:rFonts w:hint="eastAsia"/>
                <w:b w:val="0"/>
                <w:lang w:eastAsia="zh-CN"/>
              </w:rPr>
              <w:t>号</w:t>
            </w:r>
            <w:r w:rsidRPr="00ED1E5B">
              <w:rPr>
                <w:rStyle w:val="Artdef"/>
                <w:b w:val="0"/>
                <w:lang w:eastAsia="zh-CN"/>
              </w:rPr>
              <w:t>决议</w:t>
            </w:r>
            <w:r w:rsidRPr="00D73CEC">
              <w:rPr>
                <w:rStyle w:val="Artdef"/>
                <w:lang w:eastAsia="zh-CN"/>
              </w:rPr>
              <w:t>（</w:t>
            </w:r>
            <w:r w:rsidRPr="00C26E34">
              <w:rPr>
                <w:rStyle w:val="Artdef"/>
                <w:rFonts w:asciiTheme="minorHAnsi" w:hAnsiTheme="minorHAnsi"/>
                <w:szCs w:val="20"/>
                <w:lang w:eastAsia="zh-CN"/>
              </w:rPr>
              <w:t>WRC-15</w:t>
            </w:r>
            <w:r w:rsidR="00AE012C">
              <w:rPr>
                <w:rStyle w:val="Artdef"/>
                <w:lang w:eastAsia="zh-CN"/>
              </w:rPr>
              <w:t>）</w:t>
            </w:r>
            <w:r w:rsidRPr="00D73CEC">
              <w:rPr>
                <w:rStyle w:val="Artdef"/>
                <w:rFonts w:hint="eastAsia"/>
                <w:lang w:eastAsia="zh-CN"/>
              </w:rPr>
              <w:t>，</w:t>
            </w:r>
            <w:r w:rsidRPr="0085398A">
              <w:rPr>
                <w:rStyle w:val="Artdef"/>
                <w:b w:val="0"/>
                <w:lang w:eastAsia="zh-CN"/>
              </w:rPr>
              <w:t>在</w:t>
            </w:r>
            <w:r w:rsidRPr="00D73CEC">
              <w:rPr>
                <w:rStyle w:val="BRNormal"/>
                <w:lang w:eastAsia="zh-CN"/>
              </w:rPr>
              <w:t>156-162.05 MHz</w:t>
            </w:r>
            <w:r w:rsidRPr="00D73CEC">
              <w:rPr>
                <w:rStyle w:val="BRNormal"/>
                <w:rFonts w:hint="eastAsia"/>
                <w:lang w:eastAsia="zh-CN"/>
              </w:rPr>
              <w:t>频段</w:t>
            </w:r>
            <w:r w:rsidRPr="00D73CEC">
              <w:rPr>
                <w:rStyle w:val="BRNormal"/>
                <w:lang w:eastAsia="zh-CN"/>
              </w:rPr>
              <w:t>内</w:t>
            </w:r>
            <w:r w:rsidRPr="0085398A">
              <w:rPr>
                <w:rStyle w:val="Artdef"/>
                <w:rFonts w:hint="eastAsia"/>
                <w:b w:val="0"/>
                <w:lang w:eastAsia="zh-CN"/>
              </w:rPr>
              <w:t>为</w:t>
            </w:r>
            <w:r w:rsidRPr="00D73CEC">
              <w:rPr>
                <w:rStyle w:val="BRNormal"/>
                <w:rFonts w:hint="eastAsia"/>
                <w:lang w:eastAsia="zh-CN"/>
              </w:rPr>
              <w:t>保护</w:t>
            </w:r>
            <w:r w:rsidRPr="00D73CEC">
              <w:rPr>
                <w:rStyle w:val="BRNormal"/>
                <w:rFonts w:hint="eastAsia"/>
                <w:lang w:eastAsia="zh-CN"/>
              </w:rPr>
              <w:t>GMDSS</w:t>
            </w:r>
            <w:r w:rsidRPr="00F6467F">
              <w:rPr>
                <w:rFonts w:hint="eastAsia"/>
                <w:lang w:eastAsia="zh-CN"/>
              </w:rPr>
              <w:t>和自动</w:t>
            </w:r>
            <w:r w:rsidRPr="00F6467F">
              <w:rPr>
                <w:lang w:eastAsia="zh-CN"/>
              </w:rPr>
              <w:t>识别系统</w:t>
            </w:r>
            <w:r>
              <w:rPr>
                <w:rStyle w:val="BRNormal"/>
                <w:lang w:eastAsia="zh-CN"/>
              </w:rPr>
              <w:t>（</w:t>
            </w:r>
            <w:r w:rsidRPr="00D73CEC">
              <w:rPr>
                <w:rStyle w:val="BRNormal"/>
                <w:rFonts w:hint="eastAsia"/>
                <w:lang w:eastAsia="zh-CN"/>
              </w:rPr>
              <w:t>AIS</w:t>
            </w:r>
            <w:r w:rsidR="00AE012C">
              <w:rPr>
                <w:rStyle w:val="BRNormal"/>
                <w:rFonts w:hint="eastAsia"/>
                <w:lang w:eastAsia="zh-CN"/>
              </w:rPr>
              <w:t>）</w:t>
            </w:r>
            <w:r w:rsidRPr="00D73CEC">
              <w:rPr>
                <w:rStyle w:val="BRNormal"/>
                <w:lang w:eastAsia="zh-CN"/>
              </w:rPr>
              <w:t>的自</w:t>
            </w:r>
            <w:r w:rsidRPr="00D73CEC">
              <w:rPr>
                <w:rStyle w:val="BRNormal"/>
                <w:rFonts w:hint="eastAsia"/>
                <w:lang w:eastAsia="zh-CN"/>
              </w:rPr>
              <w:t>主</w:t>
            </w:r>
            <w:r w:rsidRPr="00D73CEC">
              <w:rPr>
                <w:rStyle w:val="BRNormal"/>
                <w:lang w:eastAsia="zh-CN"/>
              </w:rPr>
              <w:t>水上无线电设备</w:t>
            </w:r>
            <w:r w:rsidRPr="00D73CEC">
              <w:rPr>
                <w:rStyle w:val="BRNormal"/>
                <w:rFonts w:hint="eastAsia"/>
                <w:lang w:eastAsia="zh-CN"/>
              </w:rPr>
              <w:t>采取</w:t>
            </w:r>
            <w:r w:rsidRPr="00D73CEC">
              <w:rPr>
                <w:rStyle w:val="BRNormal"/>
                <w:lang w:eastAsia="zh-CN"/>
              </w:rPr>
              <w:t>规则行动</w:t>
            </w:r>
          </w:p>
        </w:tc>
        <w:tc>
          <w:tcPr>
            <w:tcW w:w="2189" w:type="dxa"/>
          </w:tcPr>
          <w:p w:rsidR="00807C1E" w:rsidRPr="00667B38" w:rsidRDefault="00807C1E" w:rsidP="001113CA">
            <w:pPr>
              <w:pStyle w:val="Tabletext"/>
              <w:rPr>
                <w:rFonts w:asciiTheme="minorHAnsi" w:hAnsiTheme="minorHAnsi"/>
                <w:snapToGrid w:val="0"/>
                <w:szCs w:val="20"/>
                <w:lang w:eastAsia="zh-CN"/>
              </w:rPr>
            </w:pPr>
            <w:r>
              <w:rPr>
                <w:rFonts w:asciiTheme="minorHAnsi" w:eastAsia="SimSun" w:hAnsiTheme="minorHAnsi" w:hint="eastAsia"/>
                <w:szCs w:val="20"/>
                <w:lang w:eastAsia="zh-CN"/>
              </w:rPr>
              <w:t>第</w:t>
            </w:r>
            <w:r>
              <w:rPr>
                <w:rFonts w:asciiTheme="minorHAnsi" w:hAnsiTheme="minorHAnsi"/>
                <w:b/>
                <w:bCs/>
                <w:szCs w:val="20"/>
                <w:lang w:eastAsia="zh-CN"/>
              </w:rPr>
              <w:t xml:space="preserve">362 </w:t>
            </w:r>
            <w:r w:rsidRPr="00667B38">
              <w:rPr>
                <w:rFonts w:asciiTheme="minorHAnsi" w:hAnsiTheme="minorHAnsi"/>
                <w:b/>
                <w:bCs/>
                <w:szCs w:val="20"/>
                <w:lang w:eastAsia="zh-CN"/>
              </w:rPr>
              <w:t>[COM6/10</w:t>
            </w:r>
            <w:r w:rsidRPr="00667B38">
              <w:rPr>
                <w:rFonts w:asciiTheme="minorHAnsi" w:hAnsiTheme="minorHAnsi" w:cs="Times New Roman Bold"/>
                <w:b/>
                <w:szCs w:val="20"/>
                <w:lang w:eastAsia="zh-CN"/>
              </w:rPr>
              <w:t>]</w:t>
            </w:r>
            <w:r w:rsidRPr="00390C40">
              <w:rPr>
                <w:rFonts w:asciiTheme="minorHAnsi" w:eastAsia="SimSun" w:hAnsiTheme="minorHAnsi" w:hint="eastAsia"/>
                <w:szCs w:val="20"/>
                <w:lang w:eastAsia="zh-CN"/>
              </w:rPr>
              <w:t>号</w:t>
            </w:r>
            <w:r w:rsidRPr="00390C40">
              <w:rPr>
                <w:rFonts w:asciiTheme="minorHAnsi" w:eastAsia="SimSun" w:hAnsiTheme="minorHAnsi"/>
                <w:szCs w:val="20"/>
                <w:lang w:eastAsia="zh-CN"/>
              </w:rPr>
              <w:t>决议</w:t>
            </w:r>
            <w:r>
              <w:rPr>
                <w:rFonts w:asciiTheme="minorHAnsi" w:hAnsiTheme="minorHAnsi"/>
                <w:b/>
                <w:bCs/>
                <w:szCs w:val="20"/>
                <w:lang w:eastAsia="zh-CN"/>
              </w:rPr>
              <w:t>（</w:t>
            </w:r>
            <w:r w:rsidRPr="00667B38">
              <w:rPr>
                <w:rFonts w:asciiTheme="minorHAnsi" w:hAnsiTheme="minorHAnsi"/>
                <w:b/>
                <w:bCs/>
                <w:szCs w:val="20"/>
                <w:lang w:eastAsia="zh-CN"/>
              </w:rPr>
              <w:t>WRC</w:t>
            </w:r>
            <w:r w:rsidRPr="00667B38">
              <w:rPr>
                <w:rFonts w:asciiTheme="minorHAnsi" w:hAnsiTheme="minorHAnsi"/>
                <w:b/>
                <w:bCs/>
                <w:szCs w:val="20"/>
                <w:lang w:eastAsia="zh-CN"/>
              </w:rPr>
              <w:noBreakHyphen/>
              <w:t>15</w:t>
            </w:r>
            <w:r w:rsidR="00AE012C">
              <w:rPr>
                <w:rFonts w:asciiTheme="minorHAnsi" w:hAnsiTheme="minorHAnsi"/>
                <w:b/>
                <w:bCs/>
                <w:szCs w:val="20"/>
                <w:lang w:eastAsia="zh-CN"/>
              </w:rPr>
              <w:t>）</w:t>
            </w:r>
          </w:p>
        </w:tc>
        <w:tc>
          <w:tcPr>
            <w:tcW w:w="1407" w:type="dxa"/>
          </w:tcPr>
          <w:p w:rsidR="00807C1E" w:rsidRPr="00667B38" w:rsidRDefault="00807C1E" w:rsidP="001113CA">
            <w:pPr>
              <w:pStyle w:val="Tabletext"/>
              <w:jc w:val="center"/>
              <w:rPr>
                <w:rFonts w:asciiTheme="minorHAnsi" w:eastAsia="MS Mincho" w:hAnsiTheme="minorHAnsi"/>
                <w:szCs w:val="20"/>
                <w:lang w:eastAsia="ja-JP"/>
              </w:rPr>
            </w:pPr>
            <w:r w:rsidRPr="00667B38">
              <w:rPr>
                <w:rFonts w:asciiTheme="minorHAnsi" w:hAnsiTheme="minorHAnsi" w:cs="Times New Roman Bold"/>
                <w:b/>
                <w:bCs/>
                <w:szCs w:val="20"/>
                <w:lang w:eastAsia="zh-CN"/>
              </w:rPr>
              <w:br/>
            </w:r>
            <w:r w:rsidRPr="00667B38">
              <w:rPr>
                <w:rFonts w:asciiTheme="minorHAnsi" w:hAnsiTheme="minorHAnsi" w:cs="Times New Roman Bold"/>
                <w:b/>
                <w:bCs/>
                <w:szCs w:val="20"/>
              </w:rPr>
              <w:t>5B</w:t>
            </w:r>
            <w:r>
              <w:rPr>
                <w:rFonts w:ascii="Times New Roman Bold" w:hAnsi="Times New Roman Bold" w:cs="Times New Roman Bold"/>
                <w:b/>
                <w:bCs/>
              </w:rPr>
              <w:t>工作组</w:t>
            </w:r>
          </w:p>
        </w:tc>
      </w:tr>
      <w:tr w:rsidR="00807C1E" w:rsidRPr="00667B38" w:rsidTr="001811FF">
        <w:trPr>
          <w:jc w:val="center"/>
        </w:trPr>
        <w:tc>
          <w:tcPr>
            <w:tcW w:w="1560" w:type="dxa"/>
          </w:tcPr>
          <w:p w:rsidR="00807C1E" w:rsidRPr="00667B38" w:rsidRDefault="00807C1E" w:rsidP="001113CA">
            <w:pPr>
              <w:pStyle w:val="Tabletext"/>
              <w:jc w:val="center"/>
              <w:rPr>
                <w:rFonts w:asciiTheme="minorHAnsi" w:hAnsiTheme="minorHAnsi"/>
                <w:szCs w:val="20"/>
              </w:rPr>
            </w:pPr>
            <w:r w:rsidRPr="00667B38">
              <w:rPr>
                <w:rFonts w:asciiTheme="minorHAnsi" w:hAnsiTheme="minorHAnsi"/>
                <w:szCs w:val="20"/>
              </w:rPr>
              <w:t>1.9.2</w:t>
            </w:r>
          </w:p>
        </w:tc>
        <w:tc>
          <w:tcPr>
            <w:tcW w:w="867" w:type="dxa"/>
          </w:tcPr>
          <w:p w:rsidR="00807C1E" w:rsidRPr="00667B38" w:rsidRDefault="00807C1E" w:rsidP="001113CA">
            <w:pPr>
              <w:pStyle w:val="Tabletext"/>
              <w:jc w:val="center"/>
              <w:rPr>
                <w:rFonts w:asciiTheme="minorHAnsi" w:hAnsiTheme="minorHAnsi"/>
                <w:szCs w:val="20"/>
              </w:rPr>
            </w:pPr>
            <w:r w:rsidRPr="00667B38">
              <w:rPr>
                <w:rFonts w:asciiTheme="minorHAnsi" w:hAnsiTheme="minorHAnsi"/>
                <w:szCs w:val="20"/>
              </w:rPr>
              <w:t>5/1.9.2</w:t>
            </w:r>
          </w:p>
        </w:tc>
        <w:tc>
          <w:tcPr>
            <w:tcW w:w="4539" w:type="dxa"/>
          </w:tcPr>
          <w:p w:rsidR="00807C1E" w:rsidRPr="00667B38" w:rsidRDefault="00807C1E" w:rsidP="001113CA">
            <w:pPr>
              <w:pStyle w:val="Tabletext"/>
              <w:jc w:val="both"/>
              <w:rPr>
                <w:rFonts w:asciiTheme="minorHAnsi" w:hAnsiTheme="minorHAnsi"/>
                <w:szCs w:val="20"/>
                <w:lang w:eastAsia="zh-CN"/>
              </w:rPr>
            </w:pPr>
            <w:r w:rsidRPr="00D73CEC">
              <w:rPr>
                <w:rFonts w:hint="eastAsia"/>
                <w:lang w:eastAsia="zh-CN"/>
              </w:rPr>
              <w:t>修改《无线电规则》，其中包括优先选择在附录</w:t>
            </w:r>
            <w:r w:rsidRPr="009A4B96">
              <w:rPr>
                <w:lang w:eastAsia="zh-CN"/>
              </w:rPr>
              <w:t>18</w:t>
            </w:r>
            <w:r w:rsidRPr="00D73CEC">
              <w:rPr>
                <w:rFonts w:hint="eastAsia"/>
                <w:lang w:eastAsia="zh-CN"/>
              </w:rPr>
              <w:t>的频段内（</w:t>
            </w:r>
            <w:r w:rsidRPr="00D73CEC">
              <w:rPr>
                <w:lang w:eastAsia="zh-CN"/>
              </w:rPr>
              <w:t>156.0125-157.4375 MHz</w:t>
            </w:r>
            <w:r w:rsidRPr="00D73CEC">
              <w:rPr>
                <w:rFonts w:hint="eastAsia"/>
                <w:lang w:eastAsia="zh-CN"/>
              </w:rPr>
              <w:t>和</w:t>
            </w:r>
            <w:r w:rsidRPr="00D73CEC">
              <w:rPr>
                <w:lang w:eastAsia="zh-CN"/>
              </w:rPr>
              <w:t>160.6125-162.0375 MHz</w:t>
            </w:r>
            <w:r w:rsidR="00AE012C">
              <w:rPr>
                <w:rFonts w:hint="eastAsia"/>
                <w:lang w:eastAsia="zh-CN"/>
              </w:rPr>
              <w:t>）</w:t>
            </w:r>
            <w:r w:rsidRPr="00D73CEC">
              <w:rPr>
                <w:rFonts w:hint="eastAsia"/>
                <w:lang w:eastAsia="zh-CN"/>
              </w:rPr>
              <w:t>，为卫星水上移动业务（地对空和空对地</w:t>
            </w:r>
            <w:r w:rsidR="00AE012C">
              <w:rPr>
                <w:rFonts w:hint="eastAsia"/>
                <w:lang w:eastAsia="zh-CN"/>
              </w:rPr>
              <w:t>）</w:t>
            </w:r>
            <w:r w:rsidRPr="00D73CEC">
              <w:rPr>
                <w:rFonts w:hint="eastAsia"/>
                <w:lang w:eastAsia="zh-CN"/>
              </w:rPr>
              <w:t>进行新的频谱划分，以实现新的</w:t>
            </w:r>
            <w:r>
              <w:rPr>
                <w:rFonts w:hint="eastAsia"/>
                <w:lang w:eastAsia="zh-CN"/>
              </w:rPr>
              <w:t>VHF</w:t>
            </w:r>
            <w:r>
              <w:rPr>
                <w:lang w:eastAsia="zh-CN"/>
              </w:rPr>
              <w:t>数据交换系统（</w:t>
            </w:r>
            <w:r w:rsidRPr="00D73CEC">
              <w:rPr>
                <w:rFonts w:hint="eastAsia"/>
                <w:lang w:eastAsia="zh-CN"/>
              </w:rPr>
              <w:t>VDES</w:t>
            </w:r>
            <w:r w:rsidR="00AE012C">
              <w:rPr>
                <w:rFonts w:hint="eastAsia"/>
                <w:lang w:eastAsia="zh-CN"/>
              </w:rPr>
              <w:t>）</w:t>
            </w:r>
            <w:r w:rsidRPr="00D73CEC">
              <w:rPr>
                <w:rFonts w:hint="eastAsia"/>
                <w:lang w:eastAsia="zh-CN"/>
              </w:rPr>
              <w:t>卫星部分，同时确保该卫星部分不会降低现有</w:t>
            </w:r>
            <w:r w:rsidRPr="00D73CEC">
              <w:rPr>
                <w:rFonts w:hint="eastAsia"/>
                <w:lang w:eastAsia="zh-CN"/>
              </w:rPr>
              <w:t>VDES</w:t>
            </w:r>
            <w:r w:rsidRPr="00D73CEC">
              <w:rPr>
                <w:rFonts w:hint="eastAsia"/>
                <w:lang w:eastAsia="zh-CN"/>
              </w:rPr>
              <w:t>地面部分、</w:t>
            </w:r>
            <w:r>
              <w:rPr>
                <w:rFonts w:hint="eastAsia"/>
                <w:lang w:eastAsia="zh-CN"/>
              </w:rPr>
              <w:t>特殊</w:t>
            </w:r>
            <w:r>
              <w:rPr>
                <w:lang w:eastAsia="zh-CN"/>
              </w:rPr>
              <w:t>应用报文（</w:t>
            </w:r>
            <w:r w:rsidRPr="00D73CEC">
              <w:rPr>
                <w:rFonts w:hint="eastAsia"/>
                <w:lang w:eastAsia="zh-CN"/>
              </w:rPr>
              <w:t>ASM</w:t>
            </w:r>
            <w:r w:rsidR="00AE012C">
              <w:rPr>
                <w:rFonts w:hint="eastAsia"/>
                <w:lang w:eastAsia="zh-CN"/>
              </w:rPr>
              <w:t>）</w:t>
            </w:r>
            <w:r w:rsidRPr="00D73CEC">
              <w:rPr>
                <w:rFonts w:hint="eastAsia"/>
                <w:lang w:eastAsia="zh-CN"/>
              </w:rPr>
              <w:t>、</w:t>
            </w:r>
            <w:r w:rsidRPr="00D73CEC">
              <w:rPr>
                <w:rFonts w:hint="eastAsia"/>
                <w:lang w:eastAsia="zh-CN"/>
              </w:rPr>
              <w:t>AIS</w:t>
            </w:r>
            <w:r w:rsidRPr="00D73CEC">
              <w:rPr>
                <w:rFonts w:hint="eastAsia"/>
                <w:lang w:eastAsia="zh-CN"/>
              </w:rPr>
              <w:t>的运行质量，且不给第</w:t>
            </w:r>
            <w:r w:rsidRPr="00C242C8">
              <w:rPr>
                <w:rFonts w:hint="eastAsia"/>
                <w:b/>
                <w:bCs/>
                <w:lang w:eastAsia="zh-CN"/>
              </w:rPr>
              <w:t>360</w:t>
            </w:r>
            <w:r w:rsidRPr="00D73CEC">
              <w:rPr>
                <w:rFonts w:hint="eastAsia"/>
                <w:lang w:eastAsia="zh-CN"/>
              </w:rPr>
              <w:t>号决议</w:t>
            </w:r>
            <w:r w:rsidRPr="00C242C8">
              <w:rPr>
                <w:rFonts w:hint="eastAsia"/>
                <w:b/>
                <w:bCs/>
                <w:lang w:eastAsia="zh-CN"/>
              </w:rPr>
              <w:t>（</w:t>
            </w:r>
            <w:r w:rsidRPr="00C242C8">
              <w:rPr>
                <w:rFonts w:hint="eastAsia"/>
                <w:b/>
                <w:bCs/>
                <w:lang w:eastAsia="zh-CN"/>
              </w:rPr>
              <w:t>WRC-15</w:t>
            </w:r>
            <w:r w:rsidRPr="00C242C8">
              <w:rPr>
                <w:rFonts w:hint="eastAsia"/>
                <w:b/>
                <w:bCs/>
                <w:lang w:eastAsia="zh-CN"/>
              </w:rPr>
              <w:t>，修订版</w:t>
            </w:r>
            <w:r w:rsidR="00AE012C">
              <w:rPr>
                <w:rFonts w:hint="eastAsia"/>
                <w:b/>
                <w:bCs/>
                <w:lang w:eastAsia="zh-CN"/>
              </w:rPr>
              <w:t>）</w:t>
            </w:r>
            <w:r w:rsidRPr="00D73CEC">
              <w:rPr>
                <w:rFonts w:hint="eastAsia"/>
                <w:lang w:eastAsia="zh-CN"/>
              </w:rPr>
              <w:t>“</w:t>
            </w:r>
            <w:r w:rsidRPr="00D73CEC">
              <w:rPr>
                <w:rFonts w:ascii="KaiTi" w:eastAsia="KaiTi" w:hAnsi="KaiTi" w:hint="eastAsia"/>
                <w:lang w:eastAsia="zh-CN"/>
              </w:rPr>
              <w:t>认识到</w:t>
            </w:r>
            <w:r w:rsidRPr="00F16D6F">
              <w:rPr>
                <w:lang w:eastAsia="zh-CN"/>
              </w:rPr>
              <w:t>d</w:t>
            </w:r>
            <w:r w:rsidR="00A407F0">
              <w:rPr>
                <w:rFonts w:hint="eastAsia"/>
                <w:lang w:eastAsia="zh-CN"/>
              </w:rPr>
              <w:t>)</w:t>
            </w:r>
            <w:r w:rsidRPr="00F95345">
              <w:rPr>
                <w:rFonts w:eastAsia="STKaiti"/>
                <w:lang w:eastAsia="zh-CN"/>
              </w:rPr>
              <w:t>和</w:t>
            </w:r>
            <w:r w:rsidRPr="00F16D6F">
              <w:rPr>
                <w:lang w:eastAsia="zh-CN"/>
              </w:rPr>
              <w:t>e</w:t>
            </w:r>
            <w:r w:rsidR="00A407F0">
              <w:rPr>
                <w:rFonts w:hint="eastAsia"/>
                <w:lang w:eastAsia="zh-CN"/>
              </w:rPr>
              <w:t>)</w:t>
            </w:r>
            <w:r w:rsidRPr="00D73CEC">
              <w:rPr>
                <w:rFonts w:hint="eastAsia"/>
                <w:lang w:eastAsia="zh-CN"/>
              </w:rPr>
              <w:t>”所述频段及相邻频段内的现有业务带来更多限制</w:t>
            </w:r>
          </w:p>
        </w:tc>
        <w:tc>
          <w:tcPr>
            <w:tcW w:w="2189" w:type="dxa"/>
          </w:tcPr>
          <w:p w:rsidR="00807C1E" w:rsidRPr="00667B38" w:rsidRDefault="00807C1E" w:rsidP="001113CA">
            <w:pPr>
              <w:pStyle w:val="Tabletext"/>
              <w:rPr>
                <w:rFonts w:asciiTheme="minorHAnsi" w:hAnsiTheme="minorHAnsi"/>
                <w:snapToGrid w:val="0"/>
                <w:szCs w:val="20"/>
                <w:lang w:eastAsia="zh-CN"/>
              </w:rPr>
            </w:pPr>
            <w:r>
              <w:rPr>
                <w:rFonts w:asciiTheme="minorHAnsi" w:eastAsia="SimSun" w:hAnsiTheme="minorHAnsi" w:hint="eastAsia"/>
                <w:szCs w:val="20"/>
                <w:lang w:eastAsia="zh-CN"/>
              </w:rPr>
              <w:t>第</w:t>
            </w:r>
            <w:r w:rsidRPr="00667B38">
              <w:rPr>
                <w:rFonts w:asciiTheme="minorHAnsi" w:hAnsiTheme="minorHAnsi"/>
                <w:b/>
                <w:bCs/>
                <w:szCs w:val="20"/>
                <w:lang w:eastAsia="zh-CN"/>
              </w:rPr>
              <w:t>360</w:t>
            </w:r>
            <w:r w:rsidRPr="00390C40">
              <w:rPr>
                <w:rFonts w:asciiTheme="minorHAnsi" w:eastAsia="SimSun" w:hAnsiTheme="minorHAnsi" w:hint="eastAsia"/>
                <w:szCs w:val="20"/>
                <w:lang w:eastAsia="zh-CN"/>
              </w:rPr>
              <w:t>号</w:t>
            </w:r>
            <w:r w:rsidRPr="00390C40">
              <w:rPr>
                <w:rFonts w:asciiTheme="minorHAnsi" w:eastAsia="SimSun" w:hAnsiTheme="minorHAnsi"/>
                <w:szCs w:val="20"/>
                <w:lang w:eastAsia="zh-CN"/>
              </w:rPr>
              <w:t>决议</w:t>
            </w:r>
            <w:r>
              <w:rPr>
                <w:rFonts w:asciiTheme="minorHAnsi" w:hAnsiTheme="minorHAnsi"/>
                <w:b/>
                <w:szCs w:val="20"/>
                <w:lang w:eastAsia="zh-CN"/>
              </w:rPr>
              <w:t>（</w:t>
            </w:r>
            <w:r w:rsidRPr="00667B38">
              <w:rPr>
                <w:rFonts w:asciiTheme="minorHAnsi" w:hAnsiTheme="minorHAnsi"/>
                <w:b/>
                <w:szCs w:val="20"/>
                <w:lang w:eastAsia="zh-CN"/>
              </w:rPr>
              <w:t>WRC</w:t>
            </w:r>
            <w:r w:rsidRPr="00667B38">
              <w:rPr>
                <w:rFonts w:asciiTheme="minorHAnsi" w:hAnsiTheme="minorHAnsi"/>
                <w:b/>
                <w:szCs w:val="20"/>
                <w:lang w:eastAsia="zh-CN"/>
              </w:rPr>
              <w:noBreakHyphen/>
              <w:t>15</w:t>
            </w:r>
            <w:r>
              <w:rPr>
                <w:rFonts w:asciiTheme="minorHAnsi" w:hAnsiTheme="minorHAnsi" w:hint="eastAsia"/>
                <w:b/>
                <w:szCs w:val="20"/>
                <w:lang w:eastAsia="zh-CN"/>
              </w:rPr>
              <w:t>，</w:t>
            </w:r>
            <w:r>
              <w:rPr>
                <w:rFonts w:asciiTheme="minorHAnsi" w:hAnsiTheme="minorHAnsi"/>
                <w:b/>
                <w:szCs w:val="20"/>
                <w:lang w:eastAsia="zh-CN"/>
              </w:rPr>
              <w:t>修订版</w:t>
            </w:r>
            <w:r w:rsidR="00AE012C">
              <w:rPr>
                <w:rFonts w:asciiTheme="minorHAnsi" w:hAnsiTheme="minorHAnsi"/>
                <w:b/>
                <w:szCs w:val="20"/>
                <w:lang w:eastAsia="zh-CN"/>
              </w:rPr>
              <w:t>）</w:t>
            </w:r>
          </w:p>
        </w:tc>
        <w:tc>
          <w:tcPr>
            <w:tcW w:w="1407" w:type="dxa"/>
          </w:tcPr>
          <w:p w:rsidR="00807C1E" w:rsidRPr="00667B38" w:rsidRDefault="00807C1E" w:rsidP="001113CA">
            <w:pPr>
              <w:pStyle w:val="Tabletext"/>
              <w:jc w:val="center"/>
              <w:rPr>
                <w:rFonts w:asciiTheme="minorHAnsi" w:eastAsia="MS Mincho" w:hAnsiTheme="minorHAnsi"/>
                <w:szCs w:val="20"/>
                <w:lang w:eastAsia="ja-JP"/>
              </w:rPr>
            </w:pPr>
            <w:r w:rsidRPr="00667B38">
              <w:rPr>
                <w:rFonts w:asciiTheme="minorHAnsi" w:hAnsiTheme="minorHAnsi" w:cs="Times New Roman Bold"/>
                <w:b/>
                <w:bCs/>
                <w:szCs w:val="20"/>
                <w:lang w:eastAsia="zh-CN"/>
              </w:rPr>
              <w:br/>
            </w:r>
            <w:r w:rsidRPr="00667B38">
              <w:rPr>
                <w:rFonts w:asciiTheme="minorHAnsi" w:hAnsiTheme="minorHAnsi" w:cs="Times New Roman Bold"/>
                <w:b/>
                <w:bCs/>
                <w:szCs w:val="20"/>
              </w:rPr>
              <w:t>5B</w:t>
            </w:r>
            <w:r>
              <w:rPr>
                <w:rFonts w:ascii="Times New Roman Bold" w:hAnsi="Times New Roman Bold" w:cs="Times New Roman Bold"/>
                <w:b/>
                <w:bCs/>
              </w:rPr>
              <w:t>工作组</w:t>
            </w:r>
          </w:p>
        </w:tc>
      </w:tr>
      <w:tr w:rsidR="00807C1E" w:rsidRPr="00667B38" w:rsidTr="001811FF">
        <w:trPr>
          <w:jc w:val="center"/>
        </w:trPr>
        <w:tc>
          <w:tcPr>
            <w:tcW w:w="1560" w:type="dxa"/>
          </w:tcPr>
          <w:p w:rsidR="00807C1E" w:rsidRPr="00667B38" w:rsidRDefault="00807C1E" w:rsidP="001113CA">
            <w:pPr>
              <w:pStyle w:val="Tabletext"/>
              <w:jc w:val="center"/>
              <w:rPr>
                <w:rFonts w:asciiTheme="minorHAnsi" w:hAnsiTheme="minorHAnsi"/>
                <w:szCs w:val="20"/>
              </w:rPr>
            </w:pPr>
            <w:r w:rsidRPr="00667B38">
              <w:rPr>
                <w:rFonts w:asciiTheme="minorHAnsi" w:hAnsiTheme="minorHAnsi"/>
                <w:szCs w:val="20"/>
              </w:rPr>
              <w:t>1.10</w:t>
            </w:r>
          </w:p>
        </w:tc>
        <w:tc>
          <w:tcPr>
            <w:tcW w:w="867" w:type="dxa"/>
          </w:tcPr>
          <w:p w:rsidR="00807C1E" w:rsidRPr="00667B38" w:rsidRDefault="00807C1E" w:rsidP="001113CA">
            <w:pPr>
              <w:pStyle w:val="Tabletext"/>
              <w:jc w:val="center"/>
              <w:rPr>
                <w:rFonts w:asciiTheme="minorHAnsi" w:hAnsiTheme="minorHAnsi"/>
                <w:szCs w:val="20"/>
              </w:rPr>
            </w:pPr>
            <w:r w:rsidRPr="00667B38">
              <w:rPr>
                <w:rFonts w:asciiTheme="minorHAnsi" w:hAnsiTheme="minorHAnsi"/>
                <w:szCs w:val="20"/>
              </w:rPr>
              <w:t>5/1.10</w:t>
            </w:r>
          </w:p>
        </w:tc>
        <w:tc>
          <w:tcPr>
            <w:tcW w:w="4539" w:type="dxa"/>
          </w:tcPr>
          <w:p w:rsidR="00807C1E" w:rsidRPr="00667B38" w:rsidRDefault="00807C1E" w:rsidP="001113CA">
            <w:pPr>
              <w:pStyle w:val="Tabletext"/>
              <w:jc w:val="both"/>
              <w:rPr>
                <w:rFonts w:asciiTheme="minorHAnsi" w:hAnsiTheme="minorHAnsi"/>
                <w:szCs w:val="20"/>
                <w:lang w:eastAsia="zh-CN"/>
              </w:rPr>
            </w:pPr>
            <w:r w:rsidRPr="00D73CEC">
              <w:rPr>
                <w:rStyle w:val="BRNormal"/>
                <w:rFonts w:hint="eastAsia"/>
                <w:lang w:eastAsia="zh-CN"/>
              </w:rPr>
              <w:t>根据</w:t>
            </w:r>
            <w:r w:rsidRPr="00D73CEC">
              <w:rPr>
                <w:rStyle w:val="BRNormal"/>
                <w:lang w:eastAsia="zh-CN"/>
              </w:rPr>
              <w:t>第</w:t>
            </w:r>
            <w:r>
              <w:rPr>
                <w:rFonts w:asciiTheme="minorHAnsi" w:hAnsiTheme="minorHAnsi"/>
                <w:b/>
                <w:bCs/>
                <w:szCs w:val="20"/>
                <w:lang w:eastAsia="zh-CN"/>
              </w:rPr>
              <w:t xml:space="preserve">426 </w:t>
            </w:r>
            <w:r w:rsidRPr="00667B38">
              <w:rPr>
                <w:rFonts w:asciiTheme="minorHAnsi" w:hAnsiTheme="minorHAnsi"/>
                <w:b/>
                <w:bCs/>
                <w:szCs w:val="20"/>
                <w:lang w:eastAsia="zh-CN"/>
              </w:rPr>
              <w:t>[COM6/11</w:t>
            </w:r>
            <w:r w:rsidRPr="00667B38">
              <w:rPr>
                <w:rFonts w:asciiTheme="minorHAnsi" w:hAnsiTheme="minorHAnsi" w:cs="Times New Roman Bold"/>
                <w:b/>
                <w:szCs w:val="20"/>
                <w:lang w:eastAsia="zh-CN"/>
              </w:rPr>
              <w:t>]</w:t>
            </w:r>
            <w:r w:rsidRPr="00D73CEC">
              <w:rPr>
                <w:rFonts w:hint="eastAsia"/>
                <w:lang w:val="fr-CH" w:eastAsia="zh-CN"/>
              </w:rPr>
              <w:t>号</w:t>
            </w:r>
            <w:r w:rsidRPr="00D73CEC">
              <w:rPr>
                <w:lang w:val="fr-CH" w:eastAsia="zh-CN"/>
              </w:rPr>
              <w:t>决议</w:t>
            </w:r>
            <w:r w:rsidRPr="00D73CEC">
              <w:rPr>
                <w:b/>
                <w:bCs/>
                <w:lang w:eastAsia="zh-CN"/>
              </w:rPr>
              <w:t>（</w:t>
            </w:r>
            <w:r w:rsidRPr="00D73CEC">
              <w:rPr>
                <w:b/>
                <w:bCs/>
                <w:lang w:eastAsia="zh-CN"/>
              </w:rPr>
              <w:t>WRC-15</w:t>
            </w:r>
            <w:r w:rsidR="00AE012C">
              <w:rPr>
                <w:b/>
                <w:bCs/>
                <w:lang w:eastAsia="zh-CN"/>
              </w:rPr>
              <w:t>）</w:t>
            </w:r>
            <w:r w:rsidRPr="00D73CEC">
              <w:rPr>
                <w:rStyle w:val="BRNormal"/>
                <w:rFonts w:hint="eastAsia"/>
                <w:lang w:eastAsia="zh-CN"/>
              </w:rPr>
              <w:t>，</w:t>
            </w:r>
            <w:r w:rsidRPr="00F6467F">
              <w:rPr>
                <w:rFonts w:hint="eastAsia"/>
                <w:lang w:eastAsia="zh-CN"/>
              </w:rPr>
              <w:t>考虑关于</w:t>
            </w:r>
            <w:r w:rsidRPr="00F6467F">
              <w:rPr>
                <w:lang w:eastAsia="zh-CN"/>
              </w:rPr>
              <w:t>引入和使用全球航空遇险和安全系统</w:t>
            </w:r>
            <w:r w:rsidRPr="00D73CEC">
              <w:rPr>
                <w:rStyle w:val="BRNormal"/>
                <w:rFonts w:hint="eastAsia"/>
                <w:lang w:eastAsia="zh-CN"/>
              </w:rPr>
              <w:t>（</w:t>
            </w:r>
            <w:r w:rsidRPr="00D73CEC">
              <w:rPr>
                <w:rStyle w:val="BRNormal"/>
                <w:lang w:eastAsia="zh-CN"/>
              </w:rPr>
              <w:t>GADSS</w:t>
            </w:r>
            <w:r w:rsidR="00AE012C">
              <w:rPr>
                <w:rStyle w:val="BRNormal"/>
                <w:lang w:eastAsia="zh-CN"/>
              </w:rPr>
              <w:t>）</w:t>
            </w:r>
            <w:r w:rsidRPr="00D73CEC">
              <w:rPr>
                <w:rStyle w:val="BRNormal"/>
                <w:rFonts w:hint="eastAsia"/>
                <w:lang w:eastAsia="zh-CN"/>
              </w:rPr>
              <w:t>的</w:t>
            </w:r>
            <w:r w:rsidRPr="00D73CEC">
              <w:rPr>
                <w:rStyle w:val="BRNormal"/>
                <w:lang w:eastAsia="zh-CN"/>
              </w:rPr>
              <w:t>频谱需求和规则</w:t>
            </w:r>
            <w:r>
              <w:rPr>
                <w:rStyle w:val="BRNormal"/>
                <w:rFonts w:hint="eastAsia"/>
                <w:lang w:eastAsia="zh-CN"/>
              </w:rPr>
              <w:t>条款</w:t>
            </w:r>
          </w:p>
        </w:tc>
        <w:tc>
          <w:tcPr>
            <w:tcW w:w="2189" w:type="dxa"/>
          </w:tcPr>
          <w:p w:rsidR="00807C1E" w:rsidRPr="00667B38" w:rsidRDefault="00807C1E" w:rsidP="001113CA">
            <w:pPr>
              <w:pStyle w:val="Tabletext"/>
              <w:rPr>
                <w:rFonts w:asciiTheme="minorHAnsi" w:hAnsiTheme="minorHAnsi"/>
                <w:snapToGrid w:val="0"/>
                <w:szCs w:val="20"/>
                <w:lang w:eastAsia="zh-CN"/>
              </w:rPr>
            </w:pPr>
            <w:r>
              <w:rPr>
                <w:rFonts w:asciiTheme="minorHAnsi" w:eastAsia="SimSun" w:hAnsiTheme="minorHAnsi" w:hint="eastAsia"/>
                <w:szCs w:val="20"/>
                <w:lang w:eastAsia="zh-CN"/>
              </w:rPr>
              <w:t>第</w:t>
            </w:r>
            <w:r>
              <w:rPr>
                <w:rFonts w:asciiTheme="minorHAnsi" w:hAnsiTheme="minorHAnsi"/>
                <w:b/>
                <w:bCs/>
                <w:szCs w:val="20"/>
                <w:lang w:eastAsia="zh-CN"/>
              </w:rPr>
              <w:t xml:space="preserve">426 </w:t>
            </w:r>
            <w:r w:rsidRPr="00667B38">
              <w:rPr>
                <w:rFonts w:asciiTheme="minorHAnsi" w:hAnsiTheme="minorHAnsi"/>
                <w:b/>
                <w:bCs/>
                <w:szCs w:val="20"/>
                <w:lang w:eastAsia="zh-CN"/>
              </w:rPr>
              <w:t>[COM6/11</w:t>
            </w:r>
            <w:r w:rsidRPr="00667B38">
              <w:rPr>
                <w:rFonts w:asciiTheme="minorHAnsi" w:hAnsiTheme="minorHAnsi" w:cs="Times New Roman Bold"/>
                <w:b/>
                <w:szCs w:val="20"/>
                <w:lang w:eastAsia="zh-CN"/>
              </w:rPr>
              <w:t>]</w:t>
            </w:r>
            <w:r w:rsidRPr="00390C40">
              <w:rPr>
                <w:rFonts w:asciiTheme="minorHAnsi" w:eastAsia="SimSun" w:hAnsiTheme="minorHAnsi" w:hint="eastAsia"/>
                <w:szCs w:val="20"/>
                <w:lang w:eastAsia="zh-CN"/>
              </w:rPr>
              <w:t>号</w:t>
            </w:r>
            <w:r w:rsidRPr="00390C40">
              <w:rPr>
                <w:rFonts w:asciiTheme="minorHAnsi" w:eastAsia="SimSun" w:hAnsiTheme="minorHAnsi"/>
                <w:szCs w:val="20"/>
                <w:lang w:eastAsia="zh-CN"/>
              </w:rPr>
              <w:t>决议</w:t>
            </w:r>
            <w:r>
              <w:rPr>
                <w:rFonts w:asciiTheme="minorHAnsi" w:hAnsiTheme="minorHAnsi"/>
                <w:b/>
                <w:bCs/>
                <w:szCs w:val="20"/>
                <w:lang w:eastAsia="zh-CN"/>
              </w:rPr>
              <w:t>（</w:t>
            </w:r>
            <w:r w:rsidRPr="00667B38">
              <w:rPr>
                <w:rFonts w:asciiTheme="minorHAnsi" w:hAnsiTheme="minorHAnsi"/>
                <w:b/>
                <w:bCs/>
                <w:szCs w:val="20"/>
                <w:lang w:eastAsia="zh-CN"/>
              </w:rPr>
              <w:t>WRC</w:t>
            </w:r>
            <w:r w:rsidRPr="00667B38">
              <w:rPr>
                <w:rFonts w:asciiTheme="minorHAnsi" w:hAnsiTheme="minorHAnsi"/>
                <w:b/>
                <w:bCs/>
                <w:szCs w:val="20"/>
                <w:lang w:eastAsia="zh-CN"/>
              </w:rPr>
              <w:noBreakHyphen/>
              <w:t>15</w:t>
            </w:r>
            <w:r w:rsidR="00AE012C">
              <w:rPr>
                <w:rFonts w:asciiTheme="minorHAnsi" w:hAnsiTheme="minorHAnsi"/>
                <w:b/>
                <w:bCs/>
                <w:szCs w:val="20"/>
                <w:lang w:eastAsia="zh-CN"/>
              </w:rPr>
              <w:t>）</w:t>
            </w:r>
          </w:p>
        </w:tc>
        <w:tc>
          <w:tcPr>
            <w:tcW w:w="1407" w:type="dxa"/>
          </w:tcPr>
          <w:p w:rsidR="00807C1E" w:rsidRPr="00667B38" w:rsidRDefault="00807C1E" w:rsidP="001113CA">
            <w:pPr>
              <w:pStyle w:val="Tabletext"/>
              <w:jc w:val="center"/>
              <w:rPr>
                <w:rFonts w:asciiTheme="minorHAnsi" w:eastAsia="MS Mincho" w:hAnsiTheme="minorHAnsi"/>
                <w:szCs w:val="20"/>
                <w:lang w:eastAsia="ja-JP"/>
              </w:rPr>
            </w:pPr>
            <w:r w:rsidRPr="00667B38">
              <w:rPr>
                <w:rFonts w:asciiTheme="minorHAnsi" w:hAnsiTheme="minorHAnsi" w:cs="Times New Roman Bold"/>
                <w:b/>
                <w:bCs/>
                <w:szCs w:val="20"/>
                <w:lang w:eastAsia="zh-CN"/>
              </w:rPr>
              <w:br/>
            </w:r>
            <w:r w:rsidRPr="00667B38">
              <w:rPr>
                <w:rFonts w:asciiTheme="minorHAnsi" w:hAnsiTheme="minorHAnsi" w:cs="Times New Roman Bold"/>
                <w:b/>
                <w:bCs/>
                <w:szCs w:val="20"/>
              </w:rPr>
              <w:t>5B</w:t>
            </w:r>
            <w:r>
              <w:rPr>
                <w:rFonts w:ascii="Times New Roman Bold" w:hAnsi="Times New Roman Bold" w:cs="Times New Roman Bold"/>
                <w:b/>
                <w:bCs/>
              </w:rPr>
              <w:t>工作组</w:t>
            </w:r>
          </w:p>
        </w:tc>
      </w:tr>
      <w:tr w:rsidR="00807C1E" w:rsidRPr="00667B38" w:rsidTr="001811FF">
        <w:trPr>
          <w:jc w:val="center"/>
        </w:trPr>
        <w:tc>
          <w:tcPr>
            <w:tcW w:w="1560" w:type="dxa"/>
          </w:tcPr>
          <w:p w:rsidR="00807C1E" w:rsidRPr="00667B38" w:rsidRDefault="00807C1E" w:rsidP="001113CA">
            <w:pPr>
              <w:pStyle w:val="Tabletext"/>
              <w:jc w:val="center"/>
              <w:rPr>
                <w:rFonts w:asciiTheme="minorHAnsi" w:hAnsiTheme="minorHAnsi"/>
                <w:szCs w:val="20"/>
              </w:rPr>
            </w:pPr>
            <w:r w:rsidRPr="00667B38">
              <w:rPr>
                <w:rFonts w:asciiTheme="minorHAnsi" w:hAnsiTheme="minorHAnsi"/>
                <w:szCs w:val="20"/>
              </w:rPr>
              <w:t>9.1</w:t>
            </w:r>
            <w:r w:rsidRPr="00667B38">
              <w:rPr>
                <w:rFonts w:asciiTheme="minorHAnsi" w:hAnsiTheme="minorHAnsi"/>
                <w:szCs w:val="20"/>
              </w:rPr>
              <w:br/>
            </w:r>
            <w:r w:rsidR="00B23583">
              <w:rPr>
                <w:rFonts w:asciiTheme="minorHAnsi" w:hAnsiTheme="minorHAnsi"/>
                <w:szCs w:val="20"/>
              </w:rPr>
              <w:t>（</w:t>
            </w:r>
            <w:r w:rsidR="00293A3B">
              <w:rPr>
                <w:rFonts w:asciiTheme="minorHAnsi" w:hAnsiTheme="minorHAnsi"/>
                <w:szCs w:val="20"/>
              </w:rPr>
              <w:t>问题</w:t>
            </w:r>
            <w:r w:rsidRPr="00667B38">
              <w:rPr>
                <w:rFonts w:asciiTheme="minorHAnsi" w:hAnsiTheme="minorHAnsi"/>
                <w:szCs w:val="20"/>
              </w:rPr>
              <w:t>9.1.4</w:t>
            </w:r>
            <w:r w:rsidR="00B23583">
              <w:rPr>
                <w:rFonts w:asciiTheme="minorHAnsi" w:hAnsiTheme="minorHAnsi"/>
                <w:szCs w:val="20"/>
              </w:rPr>
              <w:t>）</w:t>
            </w:r>
          </w:p>
        </w:tc>
        <w:tc>
          <w:tcPr>
            <w:tcW w:w="867" w:type="dxa"/>
          </w:tcPr>
          <w:p w:rsidR="00807C1E" w:rsidRPr="00667B38" w:rsidRDefault="00807C1E" w:rsidP="001113CA">
            <w:pPr>
              <w:pStyle w:val="Tabletext"/>
              <w:jc w:val="center"/>
              <w:rPr>
                <w:rFonts w:asciiTheme="minorHAnsi" w:hAnsiTheme="minorHAnsi"/>
                <w:szCs w:val="20"/>
              </w:rPr>
            </w:pPr>
            <w:r w:rsidRPr="00667B38">
              <w:rPr>
                <w:rFonts w:asciiTheme="minorHAnsi" w:hAnsiTheme="minorHAnsi"/>
                <w:szCs w:val="20"/>
              </w:rPr>
              <w:t>5/9.1.4</w:t>
            </w:r>
          </w:p>
        </w:tc>
        <w:tc>
          <w:tcPr>
            <w:tcW w:w="4539" w:type="dxa"/>
          </w:tcPr>
          <w:p w:rsidR="00807C1E" w:rsidRPr="00667B38" w:rsidRDefault="00807C1E" w:rsidP="001113CA">
            <w:pPr>
              <w:pStyle w:val="Tabletext"/>
              <w:jc w:val="both"/>
              <w:rPr>
                <w:rFonts w:asciiTheme="minorHAnsi" w:hAnsiTheme="minorHAnsi"/>
                <w:szCs w:val="20"/>
              </w:rPr>
            </w:pPr>
            <w:r>
              <w:rPr>
                <w:rFonts w:hint="eastAsia"/>
                <w:lang w:eastAsia="zh-CN"/>
              </w:rPr>
              <w:t>亚轨道</w:t>
            </w:r>
            <w:r>
              <w:rPr>
                <w:rFonts w:hint="eastAsia"/>
                <w:lang w:val="fr-CH" w:eastAsia="zh-CN" w:bidi="ar-EG"/>
              </w:rPr>
              <w:t>飞行</w:t>
            </w:r>
            <w:r>
              <w:rPr>
                <w:lang w:eastAsia="zh-CN"/>
              </w:rPr>
              <w:t>器载电台</w:t>
            </w:r>
          </w:p>
        </w:tc>
        <w:tc>
          <w:tcPr>
            <w:tcW w:w="2189" w:type="dxa"/>
          </w:tcPr>
          <w:p w:rsidR="00807C1E" w:rsidRPr="00667B38" w:rsidRDefault="00807C1E" w:rsidP="001113CA">
            <w:pPr>
              <w:pStyle w:val="Tabletext"/>
              <w:rPr>
                <w:rFonts w:asciiTheme="minorHAnsi" w:hAnsiTheme="minorHAnsi"/>
                <w:szCs w:val="20"/>
                <w:lang w:eastAsia="zh-CN"/>
              </w:rPr>
            </w:pPr>
            <w:r>
              <w:rPr>
                <w:rFonts w:asciiTheme="minorHAnsi" w:eastAsia="SimSun" w:hAnsiTheme="minorHAnsi" w:hint="eastAsia"/>
                <w:szCs w:val="20"/>
                <w:lang w:eastAsia="zh-CN"/>
              </w:rPr>
              <w:t>第</w:t>
            </w:r>
            <w:r>
              <w:rPr>
                <w:rFonts w:asciiTheme="minorHAnsi" w:hAnsiTheme="minorHAnsi"/>
                <w:b/>
                <w:bCs/>
                <w:szCs w:val="20"/>
                <w:lang w:eastAsia="zh-CN"/>
              </w:rPr>
              <w:t xml:space="preserve">763 </w:t>
            </w:r>
            <w:r w:rsidRPr="00667B38">
              <w:rPr>
                <w:rFonts w:asciiTheme="minorHAnsi" w:hAnsiTheme="minorHAnsi"/>
                <w:b/>
                <w:bCs/>
                <w:szCs w:val="20"/>
                <w:lang w:eastAsia="zh-CN"/>
              </w:rPr>
              <w:t>[</w:t>
            </w:r>
            <w:r w:rsidRPr="00667B38">
              <w:rPr>
                <w:rFonts w:asciiTheme="minorHAnsi" w:hAnsiTheme="minorHAnsi"/>
                <w:b/>
                <w:szCs w:val="20"/>
                <w:lang w:eastAsia="zh-CN"/>
              </w:rPr>
              <w:t>COM5/7</w:t>
            </w:r>
            <w:r w:rsidRPr="00667B38">
              <w:rPr>
                <w:rFonts w:asciiTheme="minorHAnsi" w:hAnsiTheme="minorHAnsi" w:cs="Times New Roman Bold"/>
                <w:b/>
                <w:szCs w:val="20"/>
                <w:lang w:eastAsia="zh-CN"/>
              </w:rPr>
              <w:t>]</w:t>
            </w:r>
            <w:r w:rsidRPr="00390C40">
              <w:rPr>
                <w:rFonts w:asciiTheme="minorHAnsi" w:eastAsia="SimSun" w:hAnsiTheme="minorHAnsi" w:hint="eastAsia"/>
                <w:szCs w:val="20"/>
                <w:lang w:eastAsia="zh-CN"/>
              </w:rPr>
              <w:t>号</w:t>
            </w:r>
            <w:r w:rsidRPr="00390C40">
              <w:rPr>
                <w:rFonts w:asciiTheme="minorHAnsi" w:eastAsia="SimSun" w:hAnsiTheme="minorHAnsi"/>
                <w:szCs w:val="20"/>
                <w:lang w:eastAsia="zh-CN"/>
              </w:rPr>
              <w:t>决议</w:t>
            </w:r>
            <w:r>
              <w:rPr>
                <w:rFonts w:asciiTheme="minorHAnsi" w:hAnsiTheme="minorHAnsi"/>
                <w:b/>
                <w:szCs w:val="20"/>
                <w:lang w:eastAsia="zh-CN"/>
              </w:rPr>
              <w:t>（</w:t>
            </w:r>
            <w:r w:rsidRPr="00667B38">
              <w:rPr>
                <w:rFonts w:asciiTheme="minorHAnsi" w:hAnsiTheme="minorHAnsi"/>
                <w:b/>
                <w:szCs w:val="20"/>
                <w:lang w:eastAsia="zh-CN"/>
              </w:rPr>
              <w:t>WRC</w:t>
            </w:r>
            <w:r w:rsidRPr="00667B38">
              <w:rPr>
                <w:rFonts w:asciiTheme="minorHAnsi" w:hAnsiTheme="minorHAnsi"/>
                <w:b/>
                <w:szCs w:val="20"/>
                <w:lang w:eastAsia="zh-CN"/>
              </w:rPr>
              <w:noBreakHyphen/>
              <w:t>15</w:t>
            </w:r>
            <w:r w:rsidR="00AE012C">
              <w:rPr>
                <w:rFonts w:asciiTheme="minorHAnsi" w:hAnsiTheme="minorHAnsi"/>
                <w:b/>
                <w:szCs w:val="20"/>
                <w:lang w:eastAsia="zh-CN"/>
              </w:rPr>
              <w:t>）</w:t>
            </w:r>
          </w:p>
        </w:tc>
        <w:tc>
          <w:tcPr>
            <w:tcW w:w="1407" w:type="dxa"/>
          </w:tcPr>
          <w:p w:rsidR="00807C1E" w:rsidRPr="00667B38" w:rsidRDefault="00807C1E" w:rsidP="001113CA">
            <w:pPr>
              <w:pStyle w:val="Tabletext"/>
              <w:jc w:val="center"/>
              <w:rPr>
                <w:rFonts w:asciiTheme="minorHAnsi" w:hAnsiTheme="minorHAnsi" w:cs="Times New Roman Bold"/>
                <w:b/>
                <w:bCs/>
                <w:szCs w:val="20"/>
              </w:rPr>
            </w:pPr>
            <w:r w:rsidRPr="00667B38">
              <w:rPr>
                <w:rFonts w:asciiTheme="minorHAnsi" w:hAnsiTheme="minorHAnsi" w:cs="Times New Roman Bold"/>
                <w:b/>
                <w:bCs/>
                <w:szCs w:val="20"/>
                <w:lang w:eastAsia="zh-CN"/>
              </w:rPr>
              <w:br/>
            </w:r>
            <w:r w:rsidRPr="00667B38">
              <w:rPr>
                <w:rFonts w:asciiTheme="minorHAnsi" w:hAnsiTheme="minorHAnsi" w:cs="Times New Roman Bold"/>
                <w:b/>
                <w:bCs/>
                <w:szCs w:val="20"/>
              </w:rPr>
              <w:t>5B</w:t>
            </w:r>
            <w:r>
              <w:rPr>
                <w:rFonts w:ascii="Times New Roman Bold" w:hAnsi="Times New Roman Bold" w:cs="Times New Roman Bold"/>
                <w:b/>
                <w:bCs/>
              </w:rPr>
              <w:t>工作组</w:t>
            </w:r>
          </w:p>
          <w:p w:rsidR="00807C1E" w:rsidRPr="00667B38" w:rsidRDefault="00807C1E" w:rsidP="001113CA">
            <w:pPr>
              <w:pStyle w:val="Tabletext"/>
              <w:jc w:val="center"/>
              <w:rPr>
                <w:rFonts w:asciiTheme="minorHAnsi" w:eastAsia="MS Mincho" w:hAnsiTheme="minorHAnsi"/>
                <w:szCs w:val="20"/>
                <w:lang w:eastAsia="ja-JP"/>
              </w:rPr>
            </w:pPr>
          </w:p>
        </w:tc>
      </w:tr>
      <w:tr w:rsidR="00807C1E" w:rsidRPr="00667B38" w:rsidTr="001811FF">
        <w:trPr>
          <w:jc w:val="center"/>
        </w:trPr>
        <w:tc>
          <w:tcPr>
            <w:tcW w:w="1560" w:type="dxa"/>
          </w:tcPr>
          <w:p w:rsidR="00807C1E" w:rsidRPr="00667B38" w:rsidRDefault="00807C1E" w:rsidP="001113CA">
            <w:pPr>
              <w:pStyle w:val="Tablehead"/>
              <w:spacing w:before="40" w:after="40"/>
              <w:rPr>
                <w:rFonts w:asciiTheme="minorHAnsi" w:hAnsiTheme="minorHAnsi"/>
                <w:szCs w:val="20"/>
              </w:rPr>
            </w:pPr>
          </w:p>
        </w:tc>
        <w:tc>
          <w:tcPr>
            <w:tcW w:w="9002" w:type="dxa"/>
            <w:gridSpan w:val="4"/>
          </w:tcPr>
          <w:p w:rsidR="00807C1E" w:rsidRPr="00667B38" w:rsidRDefault="009B5B15" w:rsidP="009B5B15">
            <w:pPr>
              <w:pStyle w:val="Tablehead"/>
              <w:spacing w:before="40" w:after="40"/>
              <w:rPr>
                <w:rFonts w:asciiTheme="minorHAnsi" w:hAnsiTheme="minorHAnsi"/>
                <w:szCs w:val="20"/>
              </w:rPr>
            </w:pPr>
            <w:r>
              <w:rPr>
                <w:rFonts w:asciiTheme="minorHAnsi" w:hAnsiTheme="minorHAnsi" w:hint="eastAsia"/>
                <w:szCs w:val="20"/>
                <w:lang w:eastAsia="zh-CN"/>
              </w:rPr>
              <w:t>第</w:t>
            </w:r>
            <w:r w:rsidR="00807C1E" w:rsidRPr="00667B38">
              <w:rPr>
                <w:rFonts w:asciiTheme="minorHAnsi" w:hAnsiTheme="minorHAnsi"/>
                <w:szCs w:val="20"/>
              </w:rPr>
              <w:t>6</w:t>
            </w:r>
            <w:r>
              <w:rPr>
                <w:rFonts w:asciiTheme="minorHAnsi" w:hAnsiTheme="minorHAnsi" w:hint="eastAsia"/>
                <w:szCs w:val="20"/>
                <w:lang w:eastAsia="zh-CN"/>
              </w:rPr>
              <w:t>章</w:t>
            </w:r>
            <w:r w:rsidR="00807C1E" w:rsidRPr="00667B38">
              <w:rPr>
                <w:rFonts w:asciiTheme="minorHAnsi" w:hAnsiTheme="minorHAnsi"/>
                <w:szCs w:val="20"/>
              </w:rPr>
              <w:t xml:space="preserve"> – </w:t>
            </w:r>
            <w:r>
              <w:rPr>
                <w:rFonts w:asciiTheme="minorHAnsi" w:hAnsiTheme="minorHAnsi" w:hint="eastAsia"/>
                <w:szCs w:val="20"/>
                <w:lang w:eastAsia="zh-CN"/>
              </w:rPr>
              <w:t>一般性</w:t>
            </w:r>
            <w:proofErr w:type="spellStart"/>
            <w:r w:rsidR="00293A3B">
              <w:rPr>
                <w:rFonts w:asciiTheme="minorHAnsi" w:hAnsiTheme="minorHAnsi"/>
                <w:bCs/>
                <w:szCs w:val="20"/>
              </w:rPr>
              <w:t>问题</w:t>
            </w:r>
            <w:proofErr w:type="spellEnd"/>
          </w:p>
        </w:tc>
      </w:tr>
      <w:tr w:rsidR="00807C1E" w:rsidRPr="00667B38" w:rsidTr="001811FF">
        <w:trPr>
          <w:jc w:val="center"/>
        </w:trPr>
        <w:tc>
          <w:tcPr>
            <w:tcW w:w="1560" w:type="dxa"/>
          </w:tcPr>
          <w:p w:rsidR="00807C1E" w:rsidRPr="00667B38" w:rsidRDefault="00807C1E" w:rsidP="001113CA">
            <w:pPr>
              <w:pStyle w:val="Tabletext"/>
              <w:keepNext/>
              <w:jc w:val="center"/>
              <w:rPr>
                <w:rFonts w:asciiTheme="minorHAnsi" w:hAnsiTheme="minorHAnsi"/>
                <w:szCs w:val="20"/>
              </w:rPr>
            </w:pPr>
            <w:r w:rsidRPr="00667B38">
              <w:rPr>
                <w:rFonts w:asciiTheme="minorHAnsi" w:hAnsiTheme="minorHAnsi"/>
                <w:szCs w:val="20"/>
              </w:rPr>
              <w:t>2</w:t>
            </w:r>
          </w:p>
        </w:tc>
        <w:tc>
          <w:tcPr>
            <w:tcW w:w="867" w:type="dxa"/>
          </w:tcPr>
          <w:p w:rsidR="00807C1E" w:rsidRPr="00667B38" w:rsidRDefault="00807C1E" w:rsidP="001113CA">
            <w:pPr>
              <w:pStyle w:val="Tabletext"/>
              <w:keepNext/>
              <w:jc w:val="center"/>
              <w:rPr>
                <w:rFonts w:asciiTheme="minorHAnsi" w:hAnsiTheme="minorHAnsi"/>
                <w:szCs w:val="20"/>
              </w:rPr>
            </w:pPr>
            <w:r w:rsidRPr="00667B38">
              <w:rPr>
                <w:rFonts w:asciiTheme="minorHAnsi" w:hAnsiTheme="minorHAnsi"/>
                <w:szCs w:val="20"/>
              </w:rPr>
              <w:t>6/2</w:t>
            </w:r>
          </w:p>
        </w:tc>
        <w:tc>
          <w:tcPr>
            <w:tcW w:w="4539" w:type="dxa"/>
          </w:tcPr>
          <w:p w:rsidR="00807C1E" w:rsidRPr="00667B38" w:rsidRDefault="00807C1E" w:rsidP="001113CA">
            <w:pPr>
              <w:pStyle w:val="Tabletext"/>
              <w:jc w:val="both"/>
              <w:rPr>
                <w:rFonts w:asciiTheme="minorHAnsi" w:hAnsiTheme="minorHAnsi"/>
                <w:szCs w:val="20"/>
                <w:lang w:eastAsia="zh-CN"/>
              </w:rPr>
            </w:pPr>
            <w:r w:rsidRPr="00D73CEC">
              <w:rPr>
                <w:rFonts w:hint="eastAsia"/>
                <w:lang w:eastAsia="zh-CN"/>
              </w:rPr>
              <w:t>根据</w:t>
            </w:r>
            <w:r w:rsidRPr="00D73CEC">
              <w:rPr>
                <w:rFonts w:hint="eastAsia"/>
                <w:lang w:val="zh-CN" w:eastAsia="zh-CN"/>
              </w:rPr>
              <w:t>第</w:t>
            </w:r>
            <w:r w:rsidRPr="00D73CEC">
              <w:rPr>
                <w:b/>
                <w:bCs/>
                <w:lang w:eastAsia="zh-CN"/>
              </w:rPr>
              <w:t>28</w:t>
            </w:r>
            <w:r w:rsidRPr="00D73CEC">
              <w:rPr>
                <w:rFonts w:hint="eastAsia"/>
                <w:lang w:val="zh-CN" w:eastAsia="zh-CN"/>
              </w:rPr>
              <w:t>号决议</w:t>
            </w:r>
            <w:r w:rsidRPr="00D73CEC">
              <w:rPr>
                <w:rFonts w:ascii="Times New Roman MT Extra Bold" w:hAnsi="Times New Roman MT Extra Bold" w:hint="eastAsia"/>
                <w:b/>
                <w:lang w:val="zh-CN" w:eastAsia="zh-CN"/>
              </w:rPr>
              <w:t>（</w:t>
            </w:r>
            <w:r w:rsidRPr="00D73CEC">
              <w:rPr>
                <w:b/>
                <w:lang w:eastAsia="zh-CN"/>
              </w:rPr>
              <w:t>WRC-15</w:t>
            </w:r>
            <w:r w:rsidRPr="00D73CEC">
              <w:rPr>
                <w:b/>
                <w:lang w:eastAsia="zh-CN"/>
              </w:rPr>
              <w:t>，修订版</w:t>
            </w:r>
            <w:r w:rsidR="00AE012C">
              <w:rPr>
                <w:rFonts w:ascii="Times New Roman MT Extra Bold" w:hAnsi="Times New Roman MT Extra Bold" w:hint="eastAsia"/>
                <w:b/>
                <w:lang w:val="zh-CN" w:eastAsia="zh-CN"/>
              </w:rPr>
              <w:t>）</w:t>
            </w:r>
            <w:r w:rsidRPr="00D73CEC">
              <w:rPr>
                <w:rFonts w:hint="eastAsia"/>
                <w:lang w:val="zh-CN" w:eastAsia="zh-CN"/>
              </w:rPr>
              <w:t>，审议无线电通信全会散发的引证归并至《无线电规则》中的经修订的</w:t>
            </w:r>
            <w:r w:rsidRPr="00D73CEC">
              <w:rPr>
                <w:lang w:eastAsia="zh-CN"/>
              </w:rPr>
              <w:t>ITU-R</w:t>
            </w:r>
            <w:r w:rsidRPr="00D73CEC">
              <w:rPr>
                <w:rFonts w:hint="eastAsia"/>
                <w:lang w:val="zh-CN" w:eastAsia="zh-CN"/>
              </w:rPr>
              <w:t>建议书，并根据第</w:t>
            </w:r>
            <w:r w:rsidRPr="00D73CEC">
              <w:rPr>
                <w:b/>
                <w:bCs/>
                <w:lang w:eastAsia="zh-CN"/>
              </w:rPr>
              <w:t>27</w:t>
            </w:r>
            <w:r w:rsidRPr="00D73CEC">
              <w:rPr>
                <w:rFonts w:hint="eastAsia"/>
                <w:lang w:val="zh-CN" w:eastAsia="zh-CN"/>
              </w:rPr>
              <w:t>号决议</w:t>
            </w:r>
            <w:r w:rsidRPr="00D73CEC">
              <w:rPr>
                <w:rFonts w:ascii="Times New Roman MT Extra Bold" w:hAnsi="Times New Roman MT Extra Bold" w:hint="eastAsia"/>
                <w:b/>
                <w:lang w:val="zh-CN" w:eastAsia="zh-CN"/>
              </w:rPr>
              <w:t>（</w:t>
            </w:r>
            <w:r w:rsidRPr="00D73CEC">
              <w:rPr>
                <w:b/>
                <w:lang w:eastAsia="zh-CN"/>
              </w:rPr>
              <w:t>WRC-</w:t>
            </w:r>
            <w:r w:rsidRPr="00D73CEC">
              <w:rPr>
                <w:rFonts w:hint="eastAsia"/>
                <w:b/>
                <w:lang w:eastAsia="zh-CN"/>
              </w:rPr>
              <w:t>12</w:t>
            </w:r>
            <w:r w:rsidRPr="00D73CEC">
              <w:rPr>
                <w:b/>
                <w:lang w:eastAsia="zh-CN"/>
              </w:rPr>
              <w:t>，修订版</w:t>
            </w:r>
            <w:r w:rsidR="00AE012C">
              <w:rPr>
                <w:rFonts w:ascii="Times New Roman MT Extra Bold" w:hAnsi="Times New Roman MT Extra Bold" w:hint="eastAsia"/>
                <w:b/>
                <w:lang w:val="zh-CN" w:eastAsia="zh-CN"/>
              </w:rPr>
              <w:t>）</w:t>
            </w:r>
            <w:r w:rsidRPr="00D73CEC">
              <w:rPr>
                <w:rFonts w:hint="eastAsia"/>
                <w:lang w:val="zh-CN" w:eastAsia="zh-CN"/>
              </w:rPr>
              <w:t>附件</w:t>
            </w:r>
            <w:r w:rsidRPr="00D73CEC">
              <w:rPr>
                <w:rFonts w:hint="eastAsia"/>
                <w:lang w:val="zh-CN" w:eastAsia="zh-CN"/>
              </w:rPr>
              <w:t>1</w:t>
            </w:r>
            <w:r w:rsidRPr="00D73CEC">
              <w:rPr>
                <w:rFonts w:hint="eastAsia"/>
                <w:lang w:val="zh-CN" w:eastAsia="zh-CN"/>
              </w:rPr>
              <w:t>包含的原则，决定是否更新《无线电规则》中的相应引证</w:t>
            </w:r>
          </w:p>
        </w:tc>
        <w:tc>
          <w:tcPr>
            <w:tcW w:w="2189" w:type="dxa"/>
          </w:tcPr>
          <w:p w:rsidR="00807C1E" w:rsidRPr="00667B38" w:rsidRDefault="00807C1E" w:rsidP="001113CA">
            <w:pPr>
              <w:pStyle w:val="Tabletext"/>
              <w:keepNext/>
              <w:rPr>
                <w:rFonts w:asciiTheme="minorHAnsi" w:hAnsiTheme="minorHAnsi"/>
                <w:b/>
                <w:bCs/>
                <w:szCs w:val="20"/>
                <w:lang w:eastAsia="zh-CN"/>
              </w:rPr>
            </w:pPr>
            <w:r>
              <w:rPr>
                <w:rFonts w:asciiTheme="minorHAnsi" w:eastAsia="SimSun" w:hAnsiTheme="minorHAnsi" w:hint="eastAsia"/>
                <w:szCs w:val="20"/>
                <w:lang w:eastAsia="zh-CN"/>
              </w:rPr>
              <w:t>第</w:t>
            </w:r>
            <w:r w:rsidRPr="00667B38">
              <w:rPr>
                <w:rFonts w:asciiTheme="minorHAnsi" w:hAnsiTheme="minorHAnsi"/>
                <w:b/>
                <w:bCs/>
                <w:szCs w:val="20"/>
                <w:lang w:eastAsia="zh-CN"/>
              </w:rPr>
              <w:t>28</w:t>
            </w:r>
            <w:r w:rsidRPr="00390C40">
              <w:rPr>
                <w:rFonts w:asciiTheme="minorHAnsi" w:eastAsia="SimSun" w:hAnsiTheme="minorHAnsi" w:hint="eastAsia"/>
                <w:szCs w:val="20"/>
                <w:lang w:eastAsia="zh-CN"/>
              </w:rPr>
              <w:t>号</w:t>
            </w:r>
            <w:r w:rsidRPr="00390C40">
              <w:rPr>
                <w:rFonts w:asciiTheme="minorHAnsi" w:eastAsia="SimSun" w:hAnsiTheme="minorHAnsi"/>
                <w:szCs w:val="20"/>
                <w:lang w:eastAsia="zh-CN"/>
              </w:rPr>
              <w:t>决议</w:t>
            </w:r>
            <w:r>
              <w:rPr>
                <w:rFonts w:asciiTheme="minorHAnsi" w:hAnsiTheme="minorHAnsi"/>
                <w:b/>
                <w:szCs w:val="20"/>
                <w:lang w:eastAsia="zh-CN"/>
              </w:rPr>
              <w:t>（</w:t>
            </w:r>
            <w:r w:rsidRPr="00667B38">
              <w:rPr>
                <w:rFonts w:asciiTheme="minorHAnsi" w:hAnsiTheme="minorHAnsi"/>
                <w:b/>
                <w:szCs w:val="20"/>
                <w:lang w:eastAsia="zh-CN"/>
              </w:rPr>
              <w:t>WRC</w:t>
            </w:r>
            <w:r w:rsidRPr="00667B38">
              <w:rPr>
                <w:rFonts w:asciiTheme="minorHAnsi" w:hAnsiTheme="minorHAnsi"/>
                <w:b/>
                <w:szCs w:val="20"/>
                <w:lang w:eastAsia="zh-CN"/>
              </w:rPr>
              <w:noBreakHyphen/>
              <w:t>15</w:t>
            </w:r>
            <w:r>
              <w:rPr>
                <w:rFonts w:asciiTheme="minorHAnsi" w:hAnsiTheme="minorHAnsi" w:hint="eastAsia"/>
                <w:b/>
                <w:szCs w:val="20"/>
                <w:lang w:eastAsia="zh-CN"/>
              </w:rPr>
              <w:t>，</w:t>
            </w:r>
            <w:r>
              <w:rPr>
                <w:rFonts w:asciiTheme="minorHAnsi" w:hAnsiTheme="minorHAnsi"/>
                <w:b/>
                <w:szCs w:val="20"/>
                <w:lang w:eastAsia="zh-CN"/>
              </w:rPr>
              <w:t>修订版</w:t>
            </w:r>
            <w:r w:rsidR="00AE012C">
              <w:rPr>
                <w:rFonts w:asciiTheme="minorHAnsi" w:hAnsiTheme="minorHAnsi"/>
                <w:b/>
                <w:szCs w:val="20"/>
                <w:lang w:eastAsia="zh-CN"/>
              </w:rPr>
              <w:t>）</w:t>
            </w:r>
          </w:p>
          <w:p w:rsidR="00807C1E" w:rsidRPr="00667B38" w:rsidRDefault="00807C1E" w:rsidP="001113CA">
            <w:pPr>
              <w:pStyle w:val="Tabletext"/>
              <w:keepNext/>
              <w:rPr>
                <w:rFonts w:asciiTheme="minorHAnsi" w:hAnsiTheme="minorHAnsi"/>
                <w:szCs w:val="20"/>
                <w:lang w:eastAsia="zh-CN"/>
              </w:rPr>
            </w:pPr>
            <w:r>
              <w:rPr>
                <w:rFonts w:asciiTheme="minorHAnsi" w:eastAsia="SimSun" w:hAnsiTheme="minorHAnsi" w:hint="eastAsia"/>
                <w:szCs w:val="20"/>
                <w:lang w:eastAsia="zh-CN"/>
              </w:rPr>
              <w:t>第</w:t>
            </w:r>
            <w:r w:rsidRPr="00667B38">
              <w:rPr>
                <w:rFonts w:asciiTheme="minorHAnsi" w:hAnsiTheme="minorHAnsi"/>
                <w:b/>
                <w:bCs/>
                <w:szCs w:val="20"/>
                <w:lang w:eastAsia="zh-CN"/>
              </w:rPr>
              <w:t>27</w:t>
            </w:r>
            <w:r w:rsidRPr="00390C40">
              <w:rPr>
                <w:rFonts w:asciiTheme="minorHAnsi" w:eastAsia="SimSun" w:hAnsiTheme="minorHAnsi" w:hint="eastAsia"/>
                <w:szCs w:val="20"/>
                <w:lang w:eastAsia="zh-CN"/>
              </w:rPr>
              <w:t>号</w:t>
            </w:r>
            <w:r w:rsidRPr="00390C40">
              <w:rPr>
                <w:rFonts w:asciiTheme="minorHAnsi" w:eastAsia="SimSun" w:hAnsiTheme="minorHAnsi"/>
                <w:szCs w:val="20"/>
                <w:lang w:eastAsia="zh-CN"/>
              </w:rPr>
              <w:t>决议</w:t>
            </w:r>
            <w:r>
              <w:rPr>
                <w:rFonts w:asciiTheme="minorHAnsi" w:hAnsiTheme="minorHAnsi"/>
                <w:b/>
                <w:szCs w:val="20"/>
                <w:lang w:eastAsia="zh-CN"/>
              </w:rPr>
              <w:t>（</w:t>
            </w:r>
            <w:r>
              <w:rPr>
                <w:rFonts w:asciiTheme="minorHAnsi" w:hAnsiTheme="minorHAnsi"/>
                <w:b/>
                <w:szCs w:val="20"/>
                <w:lang w:eastAsia="zh-CN"/>
              </w:rPr>
              <w:t>WRC</w:t>
            </w:r>
            <w:r>
              <w:rPr>
                <w:rFonts w:asciiTheme="minorHAnsi" w:hAnsiTheme="minorHAnsi"/>
                <w:b/>
                <w:szCs w:val="20"/>
                <w:lang w:eastAsia="zh-CN"/>
              </w:rPr>
              <w:noBreakHyphen/>
              <w:t>12</w:t>
            </w:r>
            <w:r>
              <w:rPr>
                <w:rFonts w:asciiTheme="minorHAnsi" w:hAnsiTheme="minorHAnsi" w:hint="eastAsia"/>
                <w:b/>
                <w:szCs w:val="20"/>
                <w:lang w:eastAsia="zh-CN"/>
              </w:rPr>
              <w:t>，</w:t>
            </w:r>
            <w:r>
              <w:rPr>
                <w:rFonts w:asciiTheme="minorHAnsi" w:hAnsiTheme="minorHAnsi"/>
                <w:b/>
                <w:szCs w:val="20"/>
                <w:lang w:eastAsia="zh-CN"/>
              </w:rPr>
              <w:t>修订版</w:t>
            </w:r>
            <w:r w:rsidR="00AE012C">
              <w:rPr>
                <w:rFonts w:asciiTheme="minorHAnsi" w:hAnsiTheme="minorHAnsi"/>
                <w:b/>
                <w:szCs w:val="20"/>
                <w:lang w:eastAsia="zh-CN"/>
              </w:rPr>
              <w:t>）</w:t>
            </w:r>
          </w:p>
        </w:tc>
        <w:tc>
          <w:tcPr>
            <w:tcW w:w="1407" w:type="dxa"/>
          </w:tcPr>
          <w:p w:rsidR="00807C1E" w:rsidRPr="00667B38" w:rsidRDefault="00807C1E" w:rsidP="001113CA">
            <w:pPr>
              <w:pStyle w:val="Tabletext"/>
              <w:keepNext/>
              <w:jc w:val="center"/>
              <w:rPr>
                <w:rFonts w:asciiTheme="minorHAnsi" w:hAnsiTheme="minorHAnsi"/>
                <w:szCs w:val="20"/>
              </w:rPr>
            </w:pPr>
            <w:r w:rsidRPr="00667B38">
              <w:rPr>
                <w:rFonts w:asciiTheme="minorHAnsi" w:hAnsiTheme="minorHAnsi"/>
                <w:szCs w:val="20"/>
                <w:lang w:eastAsia="zh-CN"/>
              </w:rPr>
              <w:br/>
            </w:r>
            <w:r w:rsidRPr="00667B38">
              <w:rPr>
                <w:rFonts w:asciiTheme="minorHAnsi" w:hAnsiTheme="minorHAnsi"/>
                <w:b/>
                <w:bCs/>
                <w:szCs w:val="20"/>
              </w:rPr>
              <w:t>CPM19</w:t>
            </w:r>
            <w:r w:rsidRPr="00667B38">
              <w:rPr>
                <w:rFonts w:asciiTheme="minorHAnsi" w:hAnsiTheme="minorHAnsi"/>
                <w:b/>
                <w:bCs/>
                <w:szCs w:val="20"/>
              </w:rPr>
              <w:noBreakHyphen/>
              <w:t>2</w:t>
            </w:r>
          </w:p>
        </w:tc>
      </w:tr>
      <w:tr w:rsidR="00807C1E" w:rsidRPr="00667B38" w:rsidTr="001811FF">
        <w:trPr>
          <w:jc w:val="center"/>
        </w:trPr>
        <w:tc>
          <w:tcPr>
            <w:tcW w:w="1560" w:type="dxa"/>
          </w:tcPr>
          <w:p w:rsidR="00807C1E" w:rsidRPr="00667B38" w:rsidRDefault="00807C1E" w:rsidP="00000F10">
            <w:pPr>
              <w:pStyle w:val="Tabletext"/>
              <w:jc w:val="center"/>
              <w:rPr>
                <w:rFonts w:asciiTheme="minorHAnsi" w:hAnsiTheme="minorHAnsi"/>
                <w:szCs w:val="20"/>
              </w:rPr>
            </w:pPr>
            <w:r w:rsidRPr="00667B38">
              <w:rPr>
                <w:rFonts w:asciiTheme="minorHAnsi" w:hAnsiTheme="minorHAnsi"/>
                <w:szCs w:val="20"/>
              </w:rPr>
              <w:t>4</w:t>
            </w:r>
          </w:p>
        </w:tc>
        <w:tc>
          <w:tcPr>
            <w:tcW w:w="867" w:type="dxa"/>
          </w:tcPr>
          <w:p w:rsidR="00807C1E" w:rsidRPr="00667B38" w:rsidRDefault="00807C1E" w:rsidP="001113CA">
            <w:pPr>
              <w:pStyle w:val="Tabletext"/>
              <w:keepNext/>
              <w:jc w:val="center"/>
              <w:rPr>
                <w:rFonts w:asciiTheme="minorHAnsi" w:hAnsiTheme="minorHAnsi"/>
                <w:szCs w:val="20"/>
              </w:rPr>
            </w:pPr>
            <w:r w:rsidRPr="00667B38">
              <w:rPr>
                <w:rFonts w:asciiTheme="minorHAnsi" w:hAnsiTheme="minorHAnsi"/>
                <w:szCs w:val="20"/>
              </w:rPr>
              <w:t>6/4</w:t>
            </w:r>
          </w:p>
        </w:tc>
        <w:tc>
          <w:tcPr>
            <w:tcW w:w="4539" w:type="dxa"/>
          </w:tcPr>
          <w:p w:rsidR="00807C1E" w:rsidRPr="00667B38" w:rsidRDefault="00807C1E" w:rsidP="001113CA">
            <w:pPr>
              <w:pStyle w:val="Tabletext"/>
              <w:jc w:val="both"/>
              <w:rPr>
                <w:rFonts w:asciiTheme="minorHAnsi" w:hAnsiTheme="minorHAnsi"/>
                <w:szCs w:val="20"/>
                <w:lang w:eastAsia="zh-CN"/>
              </w:rPr>
            </w:pPr>
            <w:r w:rsidRPr="00D73CEC">
              <w:rPr>
                <w:rFonts w:hint="eastAsia"/>
                <w:lang w:val="zh-CN" w:eastAsia="zh-CN"/>
              </w:rPr>
              <w:t>根据第</w:t>
            </w:r>
            <w:r w:rsidRPr="00D73CEC">
              <w:rPr>
                <w:b/>
                <w:bCs/>
                <w:lang w:eastAsia="zh-CN"/>
              </w:rPr>
              <w:t>95</w:t>
            </w:r>
            <w:r w:rsidRPr="00D73CEC">
              <w:rPr>
                <w:rFonts w:hint="eastAsia"/>
                <w:lang w:val="zh-CN" w:eastAsia="zh-CN"/>
              </w:rPr>
              <w:t>号决议</w:t>
            </w:r>
            <w:r w:rsidRPr="00D73CEC">
              <w:rPr>
                <w:rFonts w:ascii="Times New Roman MT Extra Bold" w:hAnsi="Times New Roman MT Extra Bold" w:hint="eastAsia"/>
                <w:b/>
                <w:lang w:val="zh-CN" w:eastAsia="zh-CN"/>
              </w:rPr>
              <w:t>（</w:t>
            </w:r>
            <w:r w:rsidRPr="00D73CEC">
              <w:rPr>
                <w:b/>
                <w:lang w:eastAsia="zh-CN"/>
              </w:rPr>
              <w:t>WRC-0</w:t>
            </w:r>
            <w:r w:rsidRPr="00D73CEC">
              <w:rPr>
                <w:rFonts w:hint="eastAsia"/>
                <w:b/>
                <w:lang w:eastAsia="zh-CN"/>
              </w:rPr>
              <w:t>7</w:t>
            </w:r>
            <w:r w:rsidRPr="00D73CEC">
              <w:rPr>
                <w:b/>
                <w:lang w:eastAsia="zh-CN"/>
              </w:rPr>
              <w:t>，修订版</w:t>
            </w:r>
            <w:r w:rsidR="00AE012C">
              <w:rPr>
                <w:rFonts w:ascii="Times New Roman MT Extra Bold" w:hAnsi="Times New Roman MT Extra Bold" w:hint="eastAsia"/>
                <w:b/>
                <w:lang w:val="zh-CN" w:eastAsia="zh-CN"/>
              </w:rPr>
              <w:t>）</w:t>
            </w:r>
            <w:r w:rsidRPr="00D73CEC">
              <w:rPr>
                <w:rFonts w:hint="eastAsia"/>
                <w:lang w:val="zh-CN" w:eastAsia="zh-CN"/>
              </w:rPr>
              <w:t>，审议往届大会的决议和建议，以便对其进行可能的修订、</w:t>
            </w:r>
            <w:r w:rsidRPr="00F6467F">
              <w:rPr>
                <w:rFonts w:hint="eastAsia"/>
                <w:lang w:eastAsia="zh-CN"/>
              </w:rPr>
              <w:t>取代或废止</w:t>
            </w:r>
          </w:p>
        </w:tc>
        <w:tc>
          <w:tcPr>
            <w:tcW w:w="2189" w:type="dxa"/>
          </w:tcPr>
          <w:p w:rsidR="00807C1E" w:rsidRPr="00667B38" w:rsidRDefault="00807C1E" w:rsidP="001113CA">
            <w:pPr>
              <w:pStyle w:val="Tabletext"/>
              <w:keepNext/>
              <w:rPr>
                <w:rFonts w:asciiTheme="minorHAnsi" w:hAnsiTheme="minorHAnsi"/>
                <w:szCs w:val="20"/>
                <w:lang w:eastAsia="zh-CN"/>
              </w:rPr>
            </w:pPr>
            <w:r>
              <w:rPr>
                <w:rFonts w:asciiTheme="minorHAnsi" w:eastAsia="SimSun" w:hAnsiTheme="minorHAnsi" w:hint="eastAsia"/>
                <w:szCs w:val="20"/>
                <w:lang w:eastAsia="zh-CN"/>
              </w:rPr>
              <w:t>第</w:t>
            </w:r>
            <w:r w:rsidRPr="00667B38">
              <w:rPr>
                <w:rFonts w:asciiTheme="minorHAnsi" w:hAnsiTheme="minorHAnsi"/>
                <w:b/>
                <w:bCs/>
                <w:szCs w:val="20"/>
                <w:lang w:eastAsia="zh-CN"/>
              </w:rPr>
              <w:t>95</w:t>
            </w:r>
            <w:r w:rsidRPr="00390C40">
              <w:rPr>
                <w:rFonts w:asciiTheme="minorHAnsi" w:eastAsia="SimSun" w:hAnsiTheme="minorHAnsi" w:hint="eastAsia"/>
                <w:szCs w:val="20"/>
                <w:lang w:eastAsia="zh-CN"/>
              </w:rPr>
              <w:t>号</w:t>
            </w:r>
            <w:r w:rsidRPr="00390C40">
              <w:rPr>
                <w:rFonts w:asciiTheme="minorHAnsi" w:eastAsia="SimSun" w:hAnsiTheme="minorHAnsi"/>
                <w:szCs w:val="20"/>
                <w:lang w:eastAsia="zh-CN"/>
              </w:rPr>
              <w:t>决议</w:t>
            </w:r>
            <w:r>
              <w:rPr>
                <w:rFonts w:asciiTheme="minorHAnsi" w:hAnsiTheme="minorHAnsi"/>
                <w:b/>
                <w:szCs w:val="20"/>
                <w:lang w:eastAsia="zh-CN"/>
              </w:rPr>
              <w:t>（</w:t>
            </w:r>
            <w:r>
              <w:rPr>
                <w:rFonts w:asciiTheme="minorHAnsi" w:hAnsiTheme="minorHAnsi"/>
                <w:b/>
                <w:szCs w:val="20"/>
                <w:lang w:eastAsia="zh-CN"/>
              </w:rPr>
              <w:t>WRC</w:t>
            </w:r>
            <w:r>
              <w:rPr>
                <w:rFonts w:asciiTheme="minorHAnsi" w:hAnsiTheme="minorHAnsi"/>
                <w:b/>
                <w:szCs w:val="20"/>
                <w:lang w:eastAsia="zh-CN"/>
              </w:rPr>
              <w:noBreakHyphen/>
              <w:t>07</w:t>
            </w:r>
            <w:r>
              <w:rPr>
                <w:rFonts w:asciiTheme="minorHAnsi" w:hAnsiTheme="minorHAnsi" w:hint="eastAsia"/>
                <w:b/>
                <w:szCs w:val="20"/>
                <w:lang w:eastAsia="zh-CN"/>
              </w:rPr>
              <w:t>，</w:t>
            </w:r>
            <w:r>
              <w:rPr>
                <w:rFonts w:asciiTheme="minorHAnsi" w:hAnsiTheme="minorHAnsi"/>
                <w:b/>
                <w:szCs w:val="20"/>
                <w:lang w:eastAsia="zh-CN"/>
              </w:rPr>
              <w:t>修订版</w:t>
            </w:r>
            <w:r w:rsidR="00AE012C">
              <w:rPr>
                <w:rFonts w:asciiTheme="minorHAnsi" w:hAnsiTheme="minorHAnsi"/>
                <w:b/>
                <w:szCs w:val="20"/>
                <w:lang w:eastAsia="zh-CN"/>
              </w:rPr>
              <w:t>）</w:t>
            </w:r>
          </w:p>
        </w:tc>
        <w:tc>
          <w:tcPr>
            <w:tcW w:w="1407" w:type="dxa"/>
          </w:tcPr>
          <w:p w:rsidR="00807C1E" w:rsidRPr="00667B38" w:rsidRDefault="00807C1E" w:rsidP="001113CA">
            <w:pPr>
              <w:pStyle w:val="Tabletext"/>
              <w:keepNext/>
              <w:jc w:val="center"/>
              <w:rPr>
                <w:rFonts w:asciiTheme="minorHAnsi" w:hAnsiTheme="minorHAnsi"/>
                <w:szCs w:val="20"/>
              </w:rPr>
            </w:pPr>
            <w:r w:rsidRPr="00667B38">
              <w:rPr>
                <w:rFonts w:asciiTheme="minorHAnsi" w:hAnsiTheme="minorHAnsi"/>
                <w:szCs w:val="20"/>
                <w:lang w:eastAsia="zh-CN"/>
              </w:rPr>
              <w:br/>
            </w:r>
            <w:r w:rsidRPr="00667B38">
              <w:rPr>
                <w:rFonts w:asciiTheme="minorHAnsi" w:hAnsiTheme="minorHAnsi"/>
                <w:b/>
                <w:bCs/>
                <w:szCs w:val="20"/>
              </w:rPr>
              <w:t>CPM19</w:t>
            </w:r>
            <w:r w:rsidRPr="00667B38">
              <w:rPr>
                <w:rFonts w:asciiTheme="minorHAnsi" w:hAnsiTheme="minorHAnsi"/>
                <w:b/>
                <w:bCs/>
                <w:szCs w:val="20"/>
              </w:rPr>
              <w:noBreakHyphen/>
              <w:t>2</w:t>
            </w:r>
          </w:p>
        </w:tc>
      </w:tr>
      <w:tr w:rsidR="00807C1E" w:rsidRPr="00667B38" w:rsidTr="001811FF">
        <w:trPr>
          <w:jc w:val="center"/>
        </w:trPr>
        <w:tc>
          <w:tcPr>
            <w:tcW w:w="1560" w:type="dxa"/>
          </w:tcPr>
          <w:p w:rsidR="00807C1E" w:rsidRPr="00667B38" w:rsidRDefault="00807C1E" w:rsidP="001113CA">
            <w:pPr>
              <w:pStyle w:val="Tabletext"/>
              <w:jc w:val="center"/>
              <w:rPr>
                <w:rFonts w:asciiTheme="minorHAnsi" w:hAnsiTheme="minorHAnsi"/>
                <w:szCs w:val="20"/>
              </w:rPr>
            </w:pPr>
            <w:r w:rsidRPr="00667B38">
              <w:rPr>
                <w:rFonts w:asciiTheme="minorHAnsi" w:hAnsiTheme="minorHAnsi"/>
                <w:szCs w:val="20"/>
              </w:rPr>
              <w:lastRenderedPageBreak/>
              <w:t>9.1</w:t>
            </w:r>
            <w:r w:rsidRPr="00667B38">
              <w:rPr>
                <w:rFonts w:asciiTheme="minorHAnsi" w:hAnsiTheme="minorHAnsi"/>
                <w:szCs w:val="20"/>
              </w:rPr>
              <w:br/>
            </w:r>
            <w:r w:rsidR="00B23583">
              <w:rPr>
                <w:rFonts w:asciiTheme="minorHAnsi" w:hAnsiTheme="minorHAnsi"/>
                <w:szCs w:val="20"/>
              </w:rPr>
              <w:t>（</w:t>
            </w:r>
            <w:r w:rsidR="00293A3B">
              <w:rPr>
                <w:rFonts w:asciiTheme="minorHAnsi" w:hAnsiTheme="minorHAnsi"/>
                <w:szCs w:val="20"/>
              </w:rPr>
              <w:t>问题</w:t>
            </w:r>
            <w:r w:rsidRPr="00667B38">
              <w:rPr>
                <w:rFonts w:asciiTheme="minorHAnsi" w:hAnsiTheme="minorHAnsi"/>
                <w:szCs w:val="20"/>
              </w:rPr>
              <w:t>9.1.6</w:t>
            </w:r>
            <w:r w:rsidR="00B23583">
              <w:rPr>
                <w:rFonts w:asciiTheme="minorHAnsi" w:hAnsiTheme="minorHAnsi"/>
                <w:szCs w:val="20"/>
              </w:rPr>
              <w:t>）</w:t>
            </w:r>
          </w:p>
        </w:tc>
        <w:tc>
          <w:tcPr>
            <w:tcW w:w="867" w:type="dxa"/>
          </w:tcPr>
          <w:p w:rsidR="00807C1E" w:rsidRPr="00667B38" w:rsidRDefault="00807C1E" w:rsidP="001113CA">
            <w:pPr>
              <w:pStyle w:val="Tabletext"/>
              <w:jc w:val="center"/>
              <w:rPr>
                <w:rFonts w:asciiTheme="minorHAnsi" w:hAnsiTheme="minorHAnsi"/>
                <w:szCs w:val="20"/>
              </w:rPr>
            </w:pPr>
            <w:r w:rsidRPr="00667B38">
              <w:rPr>
                <w:rFonts w:asciiTheme="minorHAnsi" w:hAnsiTheme="minorHAnsi"/>
                <w:szCs w:val="20"/>
              </w:rPr>
              <w:t>6/9.1.6</w:t>
            </w:r>
          </w:p>
        </w:tc>
        <w:tc>
          <w:tcPr>
            <w:tcW w:w="4539" w:type="dxa"/>
          </w:tcPr>
          <w:p w:rsidR="00807C1E" w:rsidRPr="0098675B" w:rsidRDefault="00807C1E" w:rsidP="00000F10">
            <w:pPr>
              <w:keepNext/>
              <w:spacing w:before="40" w:after="40" w:line="240" w:lineRule="auto"/>
              <w:rPr>
                <w:sz w:val="20"/>
                <w:szCs w:val="20"/>
                <w:lang w:eastAsia="zh-CN"/>
              </w:rPr>
            </w:pPr>
            <w:r w:rsidRPr="0098675B">
              <w:rPr>
                <w:sz w:val="20"/>
                <w:szCs w:val="20"/>
                <w:lang w:eastAsia="zh-CN"/>
              </w:rPr>
              <w:t>1</w:t>
            </w:r>
            <w:r w:rsidR="00C96B97">
              <w:rPr>
                <w:rFonts w:hint="eastAsia"/>
                <w:sz w:val="20"/>
                <w:szCs w:val="20"/>
                <w:lang w:eastAsia="zh-CN"/>
              </w:rPr>
              <w:t>)</w:t>
            </w:r>
            <w:r w:rsidRPr="0098675B">
              <w:rPr>
                <w:sz w:val="20"/>
                <w:szCs w:val="20"/>
                <w:lang w:eastAsia="zh-CN"/>
              </w:rPr>
              <w:tab/>
            </w:r>
            <w:r w:rsidRPr="0098675B">
              <w:rPr>
                <w:rFonts w:hint="eastAsia"/>
                <w:sz w:val="20"/>
                <w:szCs w:val="20"/>
                <w:lang w:eastAsia="zh-CN"/>
              </w:rPr>
              <w:t>有关电动汽车无线功率传输（</w:t>
            </w:r>
            <w:r w:rsidRPr="0098675B">
              <w:rPr>
                <w:rFonts w:hint="eastAsia"/>
                <w:sz w:val="20"/>
                <w:szCs w:val="20"/>
                <w:lang w:eastAsia="zh-CN"/>
              </w:rPr>
              <w:t>WPT</w:t>
            </w:r>
            <w:r w:rsidR="00AE012C">
              <w:rPr>
                <w:rFonts w:hint="eastAsia"/>
                <w:sz w:val="20"/>
                <w:szCs w:val="20"/>
                <w:lang w:eastAsia="zh-CN"/>
              </w:rPr>
              <w:t>）</w:t>
            </w:r>
            <w:r w:rsidRPr="0098675B">
              <w:rPr>
                <w:rFonts w:hint="eastAsia"/>
                <w:sz w:val="20"/>
                <w:szCs w:val="20"/>
                <w:lang w:eastAsia="zh-CN"/>
              </w:rPr>
              <w:t>的研究：</w:t>
            </w:r>
          </w:p>
          <w:p w:rsidR="00807C1E" w:rsidRPr="0098675B" w:rsidRDefault="00807C1E" w:rsidP="00000F10">
            <w:pPr>
              <w:pStyle w:val="enumlev1"/>
              <w:keepNext/>
              <w:spacing w:before="40" w:after="40" w:line="240" w:lineRule="auto"/>
              <w:rPr>
                <w:sz w:val="20"/>
                <w:szCs w:val="20"/>
                <w:lang w:eastAsia="zh-CN"/>
              </w:rPr>
            </w:pPr>
            <w:r w:rsidRPr="0098675B">
              <w:rPr>
                <w:sz w:val="20"/>
                <w:szCs w:val="20"/>
                <w:lang w:eastAsia="zh-CN"/>
              </w:rPr>
              <w:t>a</w:t>
            </w:r>
            <w:r w:rsidR="00C96B97">
              <w:rPr>
                <w:rFonts w:hint="eastAsia"/>
                <w:sz w:val="20"/>
                <w:szCs w:val="20"/>
                <w:lang w:eastAsia="zh-CN"/>
              </w:rPr>
              <w:t>)</w:t>
            </w:r>
            <w:r w:rsidRPr="0098675B">
              <w:rPr>
                <w:sz w:val="20"/>
                <w:szCs w:val="20"/>
                <w:lang w:eastAsia="zh-CN"/>
              </w:rPr>
              <w:tab/>
            </w:r>
            <w:r w:rsidRPr="0098675B">
              <w:rPr>
                <w:rFonts w:hint="eastAsia"/>
                <w:sz w:val="20"/>
                <w:szCs w:val="20"/>
                <w:lang w:eastAsia="zh-CN"/>
              </w:rPr>
              <w:t>评估电动汽车</w:t>
            </w:r>
            <w:r w:rsidRPr="0098675B">
              <w:rPr>
                <w:rFonts w:hint="eastAsia"/>
                <w:sz w:val="20"/>
                <w:szCs w:val="20"/>
                <w:lang w:eastAsia="zh-CN"/>
              </w:rPr>
              <w:t>WPT</w:t>
            </w:r>
            <w:r w:rsidRPr="0098675B">
              <w:rPr>
                <w:rFonts w:hint="eastAsia"/>
                <w:sz w:val="20"/>
                <w:szCs w:val="20"/>
                <w:lang w:eastAsia="zh-CN"/>
              </w:rPr>
              <w:t>对无线电通信业务的影响；</w:t>
            </w:r>
          </w:p>
          <w:p w:rsidR="00807C1E" w:rsidRPr="0098675B" w:rsidRDefault="00807C1E" w:rsidP="001113CA">
            <w:pPr>
              <w:pStyle w:val="enumlev1"/>
              <w:spacing w:before="40" w:after="40" w:line="240" w:lineRule="auto"/>
              <w:rPr>
                <w:sz w:val="20"/>
                <w:szCs w:val="20"/>
                <w:lang w:eastAsia="zh-CN"/>
              </w:rPr>
            </w:pPr>
            <w:r w:rsidRPr="0098675B">
              <w:rPr>
                <w:sz w:val="20"/>
                <w:szCs w:val="20"/>
                <w:lang w:eastAsia="zh-CN"/>
              </w:rPr>
              <w:t>b</w:t>
            </w:r>
            <w:r w:rsidR="00C96B97">
              <w:rPr>
                <w:rFonts w:hint="eastAsia"/>
                <w:sz w:val="20"/>
                <w:szCs w:val="20"/>
                <w:lang w:eastAsia="zh-CN"/>
              </w:rPr>
              <w:t>)</w:t>
            </w:r>
            <w:r w:rsidRPr="0098675B">
              <w:rPr>
                <w:sz w:val="20"/>
                <w:szCs w:val="20"/>
                <w:lang w:eastAsia="zh-CN"/>
              </w:rPr>
              <w:tab/>
            </w:r>
            <w:r w:rsidRPr="0098675B">
              <w:rPr>
                <w:rFonts w:hint="eastAsia"/>
                <w:sz w:val="20"/>
                <w:szCs w:val="20"/>
                <w:lang w:eastAsia="zh-CN"/>
              </w:rPr>
              <w:t>研究适当的协调一致的频率范围，以便使电动汽车</w:t>
            </w:r>
            <w:r w:rsidRPr="0098675B">
              <w:rPr>
                <w:rFonts w:hint="eastAsia"/>
                <w:sz w:val="20"/>
                <w:szCs w:val="20"/>
                <w:lang w:eastAsia="zh-CN"/>
              </w:rPr>
              <w:t>WPT</w:t>
            </w:r>
            <w:r w:rsidRPr="0098675B">
              <w:rPr>
                <w:rFonts w:hint="eastAsia"/>
                <w:sz w:val="20"/>
                <w:szCs w:val="20"/>
                <w:lang w:eastAsia="zh-CN"/>
              </w:rPr>
              <w:t>对无线电通信业务的影响降低到最低水平，</w:t>
            </w:r>
          </w:p>
          <w:p w:rsidR="00807C1E" w:rsidRPr="00667B38" w:rsidRDefault="00807C1E" w:rsidP="001113CA">
            <w:pPr>
              <w:pStyle w:val="Tabletext"/>
              <w:jc w:val="both"/>
              <w:rPr>
                <w:rFonts w:asciiTheme="minorHAnsi" w:hAnsiTheme="minorHAnsi"/>
                <w:szCs w:val="20"/>
                <w:lang w:eastAsia="zh-CN"/>
              </w:rPr>
            </w:pPr>
            <w:r>
              <w:rPr>
                <w:rFonts w:hint="eastAsia"/>
                <w:lang w:eastAsia="zh-CN"/>
              </w:rPr>
              <w:t>这些研究应考虑到，</w:t>
            </w:r>
            <w:r>
              <w:rPr>
                <w:color w:val="000000"/>
                <w:lang w:eastAsia="zh-CN"/>
              </w:rPr>
              <w:t>国际电工委员会（</w:t>
            </w:r>
            <w:r>
              <w:rPr>
                <w:color w:val="000000"/>
                <w:lang w:eastAsia="zh-CN"/>
              </w:rPr>
              <w:t>IEC</w:t>
            </w:r>
            <w:r w:rsidR="00AE012C">
              <w:rPr>
                <w:color w:val="000000"/>
                <w:lang w:eastAsia="zh-CN"/>
              </w:rPr>
              <w:t>）</w:t>
            </w:r>
            <w:r>
              <w:rPr>
                <w:color w:val="000000"/>
                <w:lang w:eastAsia="zh-CN"/>
              </w:rPr>
              <w:t>、国际标准化组织（</w:t>
            </w:r>
            <w:r>
              <w:rPr>
                <w:color w:val="000000"/>
                <w:lang w:eastAsia="zh-CN"/>
              </w:rPr>
              <w:t>ISO</w:t>
            </w:r>
            <w:r w:rsidR="00AE012C">
              <w:rPr>
                <w:color w:val="000000"/>
                <w:lang w:eastAsia="zh-CN"/>
              </w:rPr>
              <w:t>）</w:t>
            </w:r>
            <w:r w:rsidRPr="006E42BB">
              <w:rPr>
                <w:lang w:val="zh-CN" w:eastAsia="zh-CN"/>
              </w:rPr>
              <w:t>和美国汽车工程师学会</w:t>
            </w:r>
            <w:r>
              <w:rPr>
                <w:color w:val="000000"/>
                <w:lang w:eastAsia="zh-CN"/>
              </w:rPr>
              <w:t>（</w:t>
            </w:r>
            <w:r>
              <w:rPr>
                <w:color w:val="000000"/>
                <w:lang w:eastAsia="zh-CN"/>
              </w:rPr>
              <w:t>SAE</w:t>
            </w:r>
            <w:r w:rsidR="00AE012C">
              <w:rPr>
                <w:color w:val="000000"/>
                <w:lang w:eastAsia="zh-CN"/>
              </w:rPr>
              <w:t>）</w:t>
            </w:r>
            <w:r>
              <w:rPr>
                <w:color w:val="000000"/>
                <w:lang w:eastAsia="zh-CN"/>
              </w:rPr>
              <w:t>正在批准一系列旨在实现电动汽车</w:t>
            </w:r>
            <w:r>
              <w:rPr>
                <w:color w:val="000000"/>
                <w:lang w:eastAsia="zh-CN"/>
              </w:rPr>
              <w:t>WPT</w:t>
            </w:r>
            <w:r>
              <w:rPr>
                <w:color w:val="000000"/>
                <w:lang w:eastAsia="zh-CN"/>
              </w:rPr>
              <w:t>技术的全球和区域性统一的标</w:t>
            </w:r>
            <w:r>
              <w:rPr>
                <w:rFonts w:ascii="SimSun" w:hAnsi="SimSun" w:cs="SimSun" w:hint="eastAsia"/>
                <w:color w:val="000000"/>
                <w:lang w:eastAsia="zh-CN"/>
              </w:rPr>
              <w:t>准；</w:t>
            </w:r>
          </w:p>
        </w:tc>
        <w:tc>
          <w:tcPr>
            <w:tcW w:w="2189" w:type="dxa"/>
          </w:tcPr>
          <w:p w:rsidR="00807C1E" w:rsidRPr="00667B38" w:rsidRDefault="00807C1E" w:rsidP="009B5B15">
            <w:pPr>
              <w:pStyle w:val="Tabletext"/>
              <w:rPr>
                <w:rFonts w:asciiTheme="minorHAnsi" w:hAnsiTheme="minorHAnsi"/>
                <w:szCs w:val="20"/>
                <w:lang w:eastAsia="zh-CN"/>
              </w:rPr>
            </w:pPr>
            <w:r>
              <w:rPr>
                <w:rFonts w:asciiTheme="minorHAnsi" w:eastAsia="SimSun" w:hAnsiTheme="minorHAnsi" w:hint="eastAsia"/>
                <w:szCs w:val="20"/>
                <w:lang w:eastAsia="zh-CN"/>
              </w:rPr>
              <w:t>第</w:t>
            </w:r>
            <w:r>
              <w:rPr>
                <w:rFonts w:asciiTheme="minorHAnsi" w:hAnsiTheme="minorHAnsi"/>
                <w:b/>
                <w:bCs/>
                <w:szCs w:val="20"/>
                <w:lang w:eastAsia="zh-CN"/>
              </w:rPr>
              <w:t xml:space="preserve">958 </w:t>
            </w:r>
            <w:r w:rsidRPr="00667B38">
              <w:rPr>
                <w:rFonts w:asciiTheme="minorHAnsi" w:hAnsiTheme="minorHAnsi"/>
                <w:b/>
                <w:bCs/>
                <w:szCs w:val="20"/>
                <w:lang w:eastAsia="zh-CN"/>
              </w:rPr>
              <w:t>[</w:t>
            </w:r>
            <w:r w:rsidRPr="00667B38">
              <w:rPr>
                <w:rFonts w:asciiTheme="minorHAnsi" w:hAnsiTheme="minorHAnsi"/>
                <w:b/>
                <w:szCs w:val="20"/>
                <w:lang w:eastAsia="zh-CN"/>
              </w:rPr>
              <w:t>COM6/15</w:t>
            </w:r>
            <w:r w:rsidRPr="00667B38">
              <w:rPr>
                <w:rFonts w:asciiTheme="minorHAnsi" w:hAnsiTheme="minorHAnsi" w:cs="Times New Roman Bold"/>
                <w:b/>
                <w:szCs w:val="20"/>
                <w:lang w:eastAsia="zh-CN"/>
              </w:rPr>
              <w:t>]</w:t>
            </w:r>
            <w:r w:rsidRPr="00390C40">
              <w:rPr>
                <w:rFonts w:asciiTheme="minorHAnsi" w:eastAsia="SimSun" w:hAnsiTheme="minorHAnsi" w:hint="eastAsia"/>
                <w:szCs w:val="20"/>
                <w:lang w:eastAsia="zh-CN"/>
              </w:rPr>
              <w:t>号</w:t>
            </w:r>
            <w:r w:rsidRPr="00390C40">
              <w:rPr>
                <w:rFonts w:asciiTheme="minorHAnsi" w:eastAsia="SimSun" w:hAnsiTheme="minorHAnsi"/>
                <w:szCs w:val="20"/>
                <w:lang w:eastAsia="zh-CN"/>
              </w:rPr>
              <w:t>决议</w:t>
            </w:r>
            <w:r>
              <w:rPr>
                <w:rFonts w:asciiTheme="minorHAnsi" w:hAnsiTheme="minorHAnsi"/>
                <w:b/>
                <w:szCs w:val="20"/>
                <w:lang w:eastAsia="zh-CN"/>
              </w:rPr>
              <w:t>（</w:t>
            </w:r>
            <w:r w:rsidRPr="00667B38">
              <w:rPr>
                <w:rFonts w:asciiTheme="minorHAnsi" w:hAnsiTheme="minorHAnsi"/>
                <w:b/>
                <w:szCs w:val="20"/>
                <w:lang w:eastAsia="zh-CN"/>
              </w:rPr>
              <w:t>WRC</w:t>
            </w:r>
            <w:r w:rsidRPr="00667B38">
              <w:rPr>
                <w:rFonts w:asciiTheme="minorHAnsi" w:hAnsiTheme="minorHAnsi"/>
                <w:b/>
                <w:szCs w:val="20"/>
                <w:lang w:eastAsia="zh-CN"/>
              </w:rPr>
              <w:noBreakHyphen/>
              <w:t>15</w:t>
            </w:r>
            <w:r w:rsidR="00AE012C">
              <w:rPr>
                <w:rFonts w:asciiTheme="minorHAnsi" w:hAnsiTheme="minorHAnsi"/>
                <w:b/>
                <w:szCs w:val="20"/>
                <w:lang w:eastAsia="zh-CN"/>
              </w:rPr>
              <w:t>）</w:t>
            </w:r>
            <w:r w:rsidR="009B5B15" w:rsidRPr="009B5B15">
              <w:rPr>
                <w:rFonts w:asciiTheme="minorHAnsi" w:hAnsiTheme="minorHAnsi" w:hint="eastAsia"/>
                <w:bCs/>
                <w:szCs w:val="20"/>
                <w:lang w:eastAsia="zh-CN"/>
              </w:rPr>
              <w:t>附件</w:t>
            </w:r>
            <w:r w:rsidR="009B5B15">
              <w:rPr>
                <w:rFonts w:asciiTheme="minorHAnsi" w:hAnsiTheme="minorHAnsi" w:hint="eastAsia"/>
                <w:bCs/>
                <w:szCs w:val="20"/>
                <w:lang w:eastAsia="zh-CN"/>
              </w:rPr>
              <w:t>中的</w:t>
            </w:r>
            <w:r w:rsidR="009B5B15">
              <w:rPr>
                <w:rFonts w:asciiTheme="minorHAnsi" w:hAnsiTheme="minorHAnsi"/>
                <w:szCs w:val="20"/>
                <w:lang w:eastAsia="zh-CN"/>
              </w:rPr>
              <w:t>问题</w:t>
            </w:r>
            <w:r w:rsidR="009B5B15" w:rsidRPr="00667B38">
              <w:rPr>
                <w:rFonts w:asciiTheme="minorHAnsi" w:hAnsiTheme="minorHAnsi"/>
                <w:szCs w:val="20"/>
                <w:lang w:eastAsia="zh-CN"/>
              </w:rPr>
              <w:t>1</w:t>
            </w:r>
            <w:r w:rsidR="00AE012C">
              <w:rPr>
                <w:rFonts w:asciiTheme="minorHAnsi" w:hAnsiTheme="minorHAnsi"/>
                <w:szCs w:val="20"/>
                <w:lang w:eastAsia="zh-CN"/>
              </w:rPr>
              <w:t>）</w:t>
            </w:r>
          </w:p>
        </w:tc>
        <w:tc>
          <w:tcPr>
            <w:tcW w:w="1407" w:type="dxa"/>
          </w:tcPr>
          <w:p w:rsidR="00807C1E" w:rsidRPr="00667B38" w:rsidRDefault="00807C1E" w:rsidP="001113CA">
            <w:pPr>
              <w:pStyle w:val="Tabletext"/>
              <w:jc w:val="center"/>
              <w:rPr>
                <w:rFonts w:asciiTheme="minorHAnsi" w:hAnsiTheme="minorHAnsi"/>
                <w:b/>
                <w:bCs/>
                <w:szCs w:val="20"/>
              </w:rPr>
            </w:pPr>
            <w:r w:rsidRPr="00667B38">
              <w:rPr>
                <w:rFonts w:asciiTheme="minorHAnsi" w:hAnsiTheme="minorHAnsi"/>
                <w:b/>
                <w:bCs/>
                <w:szCs w:val="20"/>
                <w:lang w:eastAsia="zh-CN"/>
              </w:rPr>
              <w:br/>
            </w:r>
            <w:r w:rsidRPr="00667B38">
              <w:rPr>
                <w:rFonts w:asciiTheme="minorHAnsi" w:hAnsiTheme="minorHAnsi"/>
                <w:b/>
                <w:bCs/>
                <w:szCs w:val="20"/>
              </w:rPr>
              <w:t>1B</w:t>
            </w:r>
            <w:r>
              <w:rPr>
                <w:rFonts w:ascii="Times New Roman Bold" w:hAnsi="Times New Roman Bold" w:cs="Times New Roman Bold"/>
                <w:b/>
                <w:bCs/>
              </w:rPr>
              <w:t>工作组</w:t>
            </w:r>
          </w:p>
        </w:tc>
      </w:tr>
      <w:tr w:rsidR="00807C1E" w:rsidRPr="00667B38" w:rsidTr="001811FF">
        <w:trPr>
          <w:jc w:val="center"/>
        </w:trPr>
        <w:tc>
          <w:tcPr>
            <w:tcW w:w="1560" w:type="dxa"/>
          </w:tcPr>
          <w:p w:rsidR="00807C1E" w:rsidRPr="00667B38" w:rsidRDefault="00807C1E" w:rsidP="001113CA">
            <w:pPr>
              <w:pStyle w:val="Tabletext"/>
              <w:jc w:val="center"/>
              <w:rPr>
                <w:rFonts w:asciiTheme="minorHAnsi" w:hAnsiTheme="minorHAnsi"/>
                <w:szCs w:val="20"/>
              </w:rPr>
            </w:pPr>
            <w:r w:rsidRPr="00667B38">
              <w:rPr>
                <w:rFonts w:asciiTheme="minorHAnsi" w:hAnsiTheme="minorHAnsi"/>
                <w:szCs w:val="20"/>
              </w:rPr>
              <w:t>9.1</w:t>
            </w:r>
            <w:r w:rsidRPr="00667B38">
              <w:rPr>
                <w:rFonts w:asciiTheme="minorHAnsi" w:hAnsiTheme="minorHAnsi"/>
                <w:szCs w:val="20"/>
              </w:rPr>
              <w:br/>
            </w:r>
            <w:r w:rsidR="00AE012C">
              <w:rPr>
                <w:rFonts w:asciiTheme="minorHAnsi" w:hAnsiTheme="minorHAnsi"/>
                <w:szCs w:val="20"/>
              </w:rPr>
              <w:t>（</w:t>
            </w:r>
            <w:r w:rsidR="00293A3B">
              <w:rPr>
                <w:rFonts w:asciiTheme="minorHAnsi" w:hAnsiTheme="minorHAnsi"/>
                <w:szCs w:val="20"/>
              </w:rPr>
              <w:t>问题</w:t>
            </w:r>
            <w:r w:rsidRPr="00667B38">
              <w:rPr>
                <w:rFonts w:asciiTheme="minorHAnsi" w:hAnsiTheme="minorHAnsi"/>
                <w:szCs w:val="20"/>
              </w:rPr>
              <w:t>9.1.7</w:t>
            </w:r>
            <w:r w:rsidR="00AE012C">
              <w:rPr>
                <w:rFonts w:asciiTheme="minorHAnsi" w:hAnsiTheme="minorHAnsi"/>
                <w:szCs w:val="20"/>
              </w:rPr>
              <w:t>）</w:t>
            </w:r>
          </w:p>
        </w:tc>
        <w:tc>
          <w:tcPr>
            <w:tcW w:w="867" w:type="dxa"/>
          </w:tcPr>
          <w:p w:rsidR="00807C1E" w:rsidRPr="00667B38" w:rsidRDefault="00807C1E" w:rsidP="001113CA">
            <w:pPr>
              <w:pStyle w:val="Tabletext"/>
              <w:jc w:val="center"/>
              <w:rPr>
                <w:rFonts w:asciiTheme="minorHAnsi" w:hAnsiTheme="minorHAnsi"/>
                <w:szCs w:val="20"/>
              </w:rPr>
            </w:pPr>
            <w:r w:rsidRPr="00667B38">
              <w:rPr>
                <w:rFonts w:asciiTheme="minorHAnsi" w:hAnsiTheme="minorHAnsi"/>
                <w:szCs w:val="20"/>
              </w:rPr>
              <w:t>6/9.1.7</w:t>
            </w:r>
          </w:p>
        </w:tc>
        <w:tc>
          <w:tcPr>
            <w:tcW w:w="4539" w:type="dxa"/>
          </w:tcPr>
          <w:p w:rsidR="00807C1E" w:rsidRPr="008D75D9" w:rsidRDefault="00807C1E" w:rsidP="001113CA">
            <w:pPr>
              <w:spacing w:before="40" w:after="40" w:line="240" w:lineRule="auto"/>
              <w:rPr>
                <w:sz w:val="20"/>
                <w:szCs w:val="20"/>
                <w:lang w:eastAsia="zh-CN"/>
              </w:rPr>
            </w:pPr>
            <w:r w:rsidRPr="008D75D9">
              <w:rPr>
                <w:sz w:val="20"/>
                <w:szCs w:val="20"/>
                <w:lang w:eastAsia="zh-CN"/>
              </w:rPr>
              <w:t>2</w:t>
            </w:r>
            <w:r w:rsidR="00F73483">
              <w:rPr>
                <w:rFonts w:hint="eastAsia"/>
                <w:sz w:val="20"/>
                <w:szCs w:val="20"/>
                <w:lang w:eastAsia="zh-CN"/>
              </w:rPr>
              <w:t>)</w:t>
            </w:r>
            <w:r w:rsidRPr="008D75D9">
              <w:rPr>
                <w:sz w:val="20"/>
                <w:szCs w:val="20"/>
                <w:lang w:eastAsia="zh-CN"/>
              </w:rPr>
              <w:tab/>
            </w:r>
            <w:r w:rsidRPr="008D75D9">
              <w:rPr>
                <w:rFonts w:hint="eastAsia"/>
                <w:sz w:val="20"/>
                <w:szCs w:val="20"/>
                <w:lang w:eastAsia="zh-CN"/>
              </w:rPr>
              <w:t>开展研究，审议：</w:t>
            </w:r>
          </w:p>
          <w:p w:rsidR="00807C1E" w:rsidRPr="008D75D9" w:rsidRDefault="00807C1E" w:rsidP="001113CA">
            <w:pPr>
              <w:pStyle w:val="enumlev1"/>
              <w:spacing w:before="40" w:after="40" w:line="240" w:lineRule="auto"/>
              <w:rPr>
                <w:sz w:val="20"/>
                <w:szCs w:val="20"/>
                <w:lang w:eastAsia="zh-CN"/>
              </w:rPr>
            </w:pPr>
            <w:r w:rsidRPr="008D75D9">
              <w:rPr>
                <w:sz w:val="20"/>
                <w:szCs w:val="20"/>
                <w:lang w:eastAsia="zh-CN"/>
              </w:rPr>
              <w:t>a</w:t>
            </w:r>
            <w:r w:rsidR="00F73483">
              <w:rPr>
                <w:rFonts w:hint="eastAsia"/>
                <w:sz w:val="20"/>
                <w:szCs w:val="20"/>
                <w:lang w:eastAsia="zh-CN"/>
              </w:rPr>
              <w:t>)</w:t>
            </w:r>
            <w:r w:rsidRPr="008D75D9">
              <w:rPr>
                <w:sz w:val="20"/>
                <w:szCs w:val="20"/>
                <w:lang w:eastAsia="zh-CN"/>
              </w:rPr>
              <w:tab/>
            </w:r>
            <w:r w:rsidRPr="008D75D9">
              <w:rPr>
                <w:rFonts w:hint="eastAsia"/>
                <w:sz w:val="20"/>
                <w:szCs w:val="20"/>
                <w:lang w:eastAsia="zh-CN"/>
              </w:rPr>
              <w:t>是否有必要采取可能的补充措施，以限制有关终端的向根据第</w:t>
            </w:r>
            <w:r w:rsidRPr="008D75D9">
              <w:rPr>
                <w:rFonts w:hint="eastAsia"/>
                <w:b/>
                <w:bCs/>
                <w:sz w:val="20"/>
                <w:szCs w:val="20"/>
                <w:lang w:eastAsia="zh-CN"/>
              </w:rPr>
              <w:t>18.1</w:t>
            </w:r>
            <w:r w:rsidRPr="008D75D9">
              <w:rPr>
                <w:rFonts w:hint="eastAsia"/>
                <w:sz w:val="20"/>
                <w:szCs w:val="20"/>
                <w:lang w:eastAsia="zh-CN"/>
              </w:rPr>
              <w:t>款获得许可终端的上行链路发射；</w:t>
            </w:r>
          </w:p>
          <w:p w:rsidR="00807C1E" w:rsidRPr="00667B38" w:rsidRDefault="00807C1E" w:rsidP="001113CA">
            <w:pPr>
              <w:pStyle w:val="enumlev1"/>
              <w:spacing w:before="40" w:after="40" w:line="240" w:lineRule="auto"/>
              <w:rPr>
                <w:rFonts w:asciiTheme="minorHAnsi" w:hAnsiTheme="minorHAnsi"/>
                <w:sz w:val="20"/>
                <w:szCs w:val="20"/>
                <w:lang w:eastAsia="zh-CN"/>
              </w:rPr>
            </w:pPr>
            <w:r w:rsidRPr="008D75D9">
              <w:rPr>
                <w:rFonts w:asciiTheme="majorBidi" w:hAnsiTheme="majorBidi" w:cstheme="majorBidi"/>
                <w:sz w:val="20"/>
                <w:szCs w:val="20"/>
                <w:lang w:eastAsia="zh-CN"/>
              </w:rPr>
              <w:t>b</w:t>
            </w:r>
            <w:r w:rsidR="00F73483">
              <w:rPr>
                <w:rFonts w:asciiTheme="majorBidi" w:hAnsiTheme="majorBidi" w:cstheme="majorBidi" w:hint="eastAsia"/>
                <w:sz w:val="20"/>
                <w:szCs w:val="20"/>
                <w:lang w:eastAsia="zh-CN"/>
              </w:rPr>
              <w:t>)</w:t>
            </w:r>
            <w:r w:rsidRPr="008D75D9">
              <w:rPr>
                <w:rFonts w:asciiTheme="majorBidi" w:hAnsiTheme="majorBidi" w:cstheme="majorBidi"/>
                <w:sz w:val="20"/>
                <w:szCs w:val="20"/>
                <w:lang w:eastAsia="zh-CN"/>
              </w:rPr>
              <w:tab/>
            </w:r>
            <w:r w:rsidRPr="008D75D9">
              <w:rPr>
                <w:rFonts w:hint="eastAsia"/>
                <w:sz w:val="20"/>
                <w:szCs w:val="20"/>
                <w:lang w:eastAsia="zh-CN"/>
              </w:rPr>
              <w:t>根据</w:t>
            </w:r>
            <w:r w:rsidRPr="008D75D9">
              <w:rPr>
                <w:rFonts w:hint="eastAsia"/>
                <w:sz w:val="20"/>
                <w:szCs w:val="20"/>
                <w:lang w:eastAsia="zh-CN"/>
              </w:rPr>
              <w:t>ITU-R</w:t>
            </w:r>
            <w:r w:rsidRPr="008D75D9">
              <w:rPr>
                <w:rFonts w:hint="eastAsia"/>
                <w:sz w:val="20"/>
                <w:szCs w:val="20"/>
                <w:lang w:eastAsia="zh-CN"/>
              </w:rPr>
              <w:t>第</w:t>
            </w:r>
            <w:r w:rsidRPr="008D75D9">
              <w:rPr>
                <w:rFonts w:hint="eastAsia"/>
                <w:sz w:val="20"/>
                <w:szCs w:val="20"/>
                <w:lang w:eastAsia="zh-CN"/>
              </w:rPr>
              <w:t>64</w:t>
            </w:r>
            <w:r w:rsidRPr="008D75D9">
              <w:rPr>
                <w:rFonts w:hint="eastAsia"/>
                <w:sz w:val="20"/>
                <w:szCs w:val="20"/>
                <w:lang w:eastAsia="zh-CN"/>
              </w:rPr>
              <w:t>号决议（</w:t>
            </w:r>
            <w:r w:rsidRPr="008D75D9">
              <w:rPr>
                <w:rFonts w:hint="eastAsia"/>
                <w:sz w:val="20"/>
                <w:szCs w:val="20"/>
                <w:lang w:eastAsia="zh-CN"/>
              </w:rPr>
              <w:t>RA-15</w:t>
            </w:r>
            <w:r w:rsidR="00AE012C">
              <w:rPr>
                <w:rFonts w:hint="eastAsia"/>
                <w:sz w:val="20"/>
                <w:szCs w:val="20"/>
                <w:lang w:eastAsia="zh-CN"/>
              </w:rPr>
              <w:t>）</w:t>
            </w:r>
            <w:r w:rsidRPr="008D75D9">
              <w:rPr>
                <w:rFonts w:hint="eastAsia"/>
                <w:sz w:val="20"/>
                <w:szCs w:val="20"/>
                <w:lang w:eastAsia="zh-CN"/>
              </w:rPr>
              <w:t>，</w:t>
            </w:r>
            <w:r w:rsidRPr="008D75D9">
              <w:rPr>
                <w:sz w:val="20"/>
                <w:szCs w:val="20"/>
                <w:lang w:eastAsia="zh-CN"/>
              </w:rPr>
              <w:t>研究</w:t>
            </w:r>
            <w:r w:rsidRPr="008D75D9">
              <w:rPr>
                <w:rFonts w:hint="eastAsia"/>
                <w:sz w:val="20"/>
                <w:szCs w:val="20"/>
                <w:lang w:eastAsia="zh-CN"/>
              </w:rPr>
              <w:t>协助主管部门管理在其境内所部署地球站</w:t>
            </w:r>
            <w:r w:rsidRPr="008D75D9">
              <w:rPr>
                <w:sz w:val="20"/>
                <w:szCs w:val="20"/>
                <w:lang w:eastAsia="zh-CN"/>
              </w:rPr>
              <w:t>终端</w:t>
            </w:r>
            <w:r w:rsidRPr="008D75D9">
              <w:rPr>
                <w:rFonts w:hint="eastAsia"/>
                <w:sz w:val="20"/>
                <w:szCs w:val="20"/>
                <w:lang w:eastAsia="zh-CN"/>
              </w:rPr>
              <w:t>未经审批的操作的</w:t>
            </w:r>
            <w:r w:rsidRPr="008D75D9">
              <w:rPr>
                <w:sz w:val="20"/>
                <w:szCs w:val="20"/>
                <w:lang w:eastAsia="zh-CN"/>
              </w:rPr>
              <w:t>可行</w:t>
            </w:r>
            <w:r w:rsidRPr="008D75D9">
              <w:rPr>
                <w:rFonts w:hint="eastAsia"/>
                <w:sz w:val="20"/>
                <w:szCs w:val="20"/>
                <w:lang w:eastAsia="zh-CN"/>
              </w:rPr>
              <w:t>方法，以此作为指导其国家频谱管理工作的工具；</w:t>
            </w:r>
          </w:p>
        </w:tc>
        <w:tc>
          <w:tcPr>
            <w:tcW w:w="2189" w:type="dxa"/>
          </w:tcPr>
          <w:p w:rsidR="00807C1E" w:rsidRPr="00667B38" w:rsidRDefault="00D24342" w:rsidP="00D24342">
            <w:pPr>
              <w:pStyle w:val="Tabletext"/>
              <w:rPr>
                <w:rFonts w:asciiTheme="minorHAnsi" w:hAnsiTheme="minorHAnsi"/>
                <w:szCs w:val="20"/>
                <w:lang w:eastAsia="zh-CN"/>
              </w:rPr>
            </w:pPr>
            <w:r>
              <w:rPr>
                <w:rFonts w:asciiTheme="minorHAnsi" w:eastAsia="SimSun" w:hAnsiTheme="minorHAnsi" w:hint="eastAsia"/>
                <w:szCs w:val="20"/>
                <w:lang w:eastAsia="zh-CN"/>
              </w:rPr>
              <w:t>第</w:t>
            </w:r>
            <w:r>
              <w:rPr>
                <w:rFonts w:asciiTheme="minorHAnsi" w:hAnsiTheme="minorHAnsi"/>
                <w:b/>
                <w:bCs/>
                <w:szCs w:val="20"/>
                <w:lang w:eastAsia="zh-CN"/>
              </w:rPr>
              <w:t xml:space="preserve">958 </w:t>
            </w:r>
            <w:r w:rsidRPr="00667B38">
              <w:rPr>
                <w:rFonts w:asciiTheme="minorHAnsi" w:hAnsiTheme="minorHAnsi"/>
                <w:b/>
                <w:bCs/>
                <w:szCs w:val="20"/>
                <w:lang w:eastAsia="zh-CN"/>
              </w:rPr>
              <w:t>[</w:t>
            </w:r>
            <w:r w:rsidRPr="00667B38">
              <w:rPr>
                <w:rFonts w:asciiTheme="minorHAnsi" w:hAnsiTheme="minorHAnsi"/>
                <w:b/>
                <w:szCs w:val="20"/>
                <w:lang w:eastAsia="zh-CN"/>
              </w:rPr>
              <w:t>COM6/15</w:t>
            </w:r>
            <w:r w:rsidRPr="00667B38">
              <w:rPr>
                <w:rFonts w:asciiTheme="minorHAnsi" w:hAnsiTheme="minorHAnsi" w:cs="Times New Roman Bold"/>
                <w:b/>
                <w:szCs w:val="20"/>
                <w:lang w:eastAsia="zh-CN"/>
              </w:rPr>
              <w:t>]</w:t>
            </w:r>
            <w:r w:rsidRPr="00390C40">
              <w:rPr>
                <w:rFonts w:asciiTheme="minorHAnsi" w:eastAsia="SimSun" w:hAnsiTheme="minorHAnsi" w:hint="eastAsia"/>
                <w:szCs w:val="20"/>
                <w:lang w:eastAsia="zh-CN"/>
              </w:rPr>
              <w:t>号</w:t>
            </w:r>
            <w:r w:rsidRPr="00390C40">
              <w:rPr>
                <w:rFonts w:asciiTheme="minorHAnsi" w:eastAsia="SimSun" w:hAnsiTheme="minorHAnsi"/>
                <w:szCs w:val="20"/>
                <w:lang w:eastAsia="zh-CN"/>
              </w:rPr>
              <w:t>决议</w:t>
            </w:r>
            <w:r>
              <w:rPr>
                <w:rFonts w:asciiTheme="minorHAnsi" w:hAnsiTheme="minorHAnsi"/>
                <w:b/>
                <w:szCs w:val="20"/>
                <w:lang w:eastAsia="zh-CN"/>
              </w:rPr>
              <w:t>（</w:t>
            </w:r>
            <w:r w:rsidRPr="00667B38">
              <w:rPr>
                <w:rFonts w:asciiTheme="minorHAnsi" w:hAnsiTheme="minorHAnsi"/>
                <w:b/>
                <w:szCs w:val="20"/>
                <w:lang w:eastAsia="zh-CN"/>
              </w:rPr>
              <w:t>WRC</w:t>
            </w:r>
            <w:r w:rsidRPr="00667B38">
              <w:rPr>
                <w:rFonts w:asciiTheme="minorHAnsi" w:hAnsiTheme="minorHAnsi"/>
                <w:b/>
                <w:szCs w:val="20"/>
                <w:lang w:eastAsia="zh-CN"/>
              </w:rPr>
              <w:noBreakHyphen/>
              <w:t>15</w:t>
            </w:r>
            <w:r w:rsidR="00AE012C">
              <w:rPr>
                <w:rFonts w:asciiTheme="minorHAnsi" w:hAnsiTheme="minorHAnsi"/>
                <w:b/>
                <w:szCs w:val="20"/>
                <w:lang w:eastAsia="zh-CN"/>
              </w:rPr>
              <w:t>）</w:t>
            </w:r>
            <w:r w:rsidRPr="009B5B15">
              <w:rPr>
                <w:rFonts w:asciiTheme="minorHAnsi" w:hAnsiTheme="minorHAnsi" w:hint="eastAsia"/>
                <w:bCs/>
                <w:szCs w:val="20"/>
                <w:lang w:eastAsia="zh-CN"/>
              </w:rPr>
              <w:t>附件</w:t>
            </w:r>
            <w:r>
              <w:rPr>
                <w:rFonts w:asciiTheme="minorHAnsi" w:hAnsiTheme="minorHAnsi" w:hint="eastAsia"/>
                <w:bCs/>
                <w:szCs w:val="20"/>
                <w:lang w:eastAsia="zh-CN"/>
              </w:rPr>
              <w:t>中的</w:t>
            </w:r>
            <w:r>
              <w:rPr>
                <w:rFonts w:asciiTheme="minorHAnsi" w:hAnsiTheme="minorHAnsi"/>
                <w:szCs w:val="20"/>
                <w:lang w:eastAsia="zh-CN"/>
              </w:rPr>
              <w:t>问题</w:t>
            </w:r>
            <w:r>
              <w:rPr>
                <w:rFonts w:asciiTheme="minorHAnsi" w:hAnsiTheme="minorHAnsi" w:hint="eastAsia"/>
                <w:szCs w:val="20"/>
                <w:lang w:eastAsia="zh-CN"/>
              </w:rPr>
              <w:t>2</w:t>
            </w:r>
            <w:r w:rsidR="00AE012C">
              <w:rPr>
                <w:rFonts w:asciiTheme="minorHAnsi" w:hAnsiTheme="minorHAnsi"/>
                <w:szCs w:val="20"/>
                <w:lang w:eastAsia="zh-CN"/>
              </w:rPr>
              <w:t>）</w:t>
            </w:r>
          </w:p>
        </w:tc>
        <w:tc>
          <w:tcPr>
            <w:tcW w:w="1407" w:type="dxa"/>
          </w:tcPr>
          <w:p w:rsidR="00807C1E" w:rsidRPr="00667B38" w:rsidRDefault="00807C1E" w:rsidP="001113CA">
            <w:pPr>
              <w:pStyle w:val="Tabletext"/>
              <w:jc w:val="center"/>
              <w:rPr>
                <w:rFonts w:asciiTheme="minorHAnsi" w:hAnsiTheme="minorHAnsi"/>
                <w:b/>
                <w:bCs/>
                <w:szCs w:val="20"/>
              </w:rPr>
            </w:pPr>
            <w:r w:rsidRPr="00667B38">
              <w:rPr>
                <w:rFonts w:asciiTheme="minorHAnsi" w:hAnsiTheme="minorHAnsi"/>
                <w:b/>
                <w:bCs/>
                <w:szCs w:val="20"/>
                <w:lang w:eastAsia="zh-CN"/>
              </w:rPr>
              <w:br/>
            </w:r>
            <w:r w:rsidRPr="00667B38">
              <w:rPr>
                <w:rFonts w:asciiTheme="minorHAnsi" w:hAnsiTheme="minorHAnsi"/>
                <w:b/>
                <w:bCs/>
                <w:szCs w:val="20"/>
              </w:rPr>
              <w:t>1B</w:t>
            </w:r>
            <w:r>
              <w:rPr>
                <w:rFonts w:ascii="Times New Roman Bold" w:hAnsi="Times New Roman Bold" w:cs="Times New Roman Bold"/>
                <w:b/>
                <w:bCs/>
              </w:rPr>
              <w:t>工作组</w:t>
            </w:r>
          </w:p>
        </w:tc>
      </w:tr>
      <w:tr w:rsidR="00807C1E" w:rsidRPr="00667B38" w:rsidTr="001811FF">
        <w:trPr>
          <w:jc w:val="center"/>
        </w:trPr>
        <w:tc>
          <w:tcPr>
            <w:tcW w:w="1560" w:type="dxa"/>
          </w:tcPr>
          <w:p w:rsidR="00807C1E" w:rsidRPr="00667B38" w:rsidRDefault="00807C1E" w:rsidP="001113CA">
            <w:pPr>
              <w:pStyle w:val="Tabletext"/>
              <w:jc w:val="center"/>
              <w:rPr>
                <w:rFonts w:asciiTheme="minorHAnsi" w:hAnsiTheme="minorHAnsi"/>
                <w:szCs w:val="20"/>
              </w:rPr>
            </w:pPr>
            <w:r w:rsidRPr="00667B38">
              <w:rPr>
                <w:rFonts w:asciiTheme="minorHAnsi" w:hAnsiTheme="minorHAnsi"/>
                <w:szCs w:val="20"/>
              </w:rPr>
              <w:t>10</w:t>
            </w:r>
          </w:p>
        </w:tc>
        <w:tc>
          <w:tcPr>
            <w:tcW w:w="867" w:type="dxa"/>
          </w:tcPr>
          <w:p w:rsidR="00807C1E" w:rsidRPr="00667B38" w:rsidRDefault="00807C1E" w:rsidP="001113CA">
            <w:pPr>
              <w:pStyle w:val="Tabletext"/>
              <w:jc w:val="center"/>
              <w:rPr>
                <w:rFonts w:asciiTheme="minorHAnsi" w:hAnsiTheme="minorHAnsi"/>
                <w:szCs w:val="20"/>
              </w:rPr>
            </w:pPr>
            <w:r w:rsidRPr="00667B38">
              <w:rPr>
                <w:rFonts w:asciiTheme="minorHAnsi" w:hAnsiTheme="minorHAnsi"/>
                <w:szCs w:val="20"/>
              </w:rPr>
              <w:t>6/10</w:t>
            </w:r>
          </w:p>
        </w:tc>
        <w:tc>
          <w:tcPr>
            <w:tcW w:w="4539" w:type="dxa"/>
          </w:tcPr>
          <w:p w:rsidR="00807C1E" w:rsidRPr="00667B38" w:rsidRDefault="00807C1E" w:rsidP="001113CA">
            <w:pPr>
              <w:pStyle w:val="Tabletext"/>
              <w:jc w:val="both"/>
              <w:rPr>
                <w:rFonts w:asciiTheme="minorHAnsi" w:hAnsiTheme="minorHAnsi"/>
                <w:szCs w:val="20"/>
                <w:lang w:eastAsia="zh-CN"/>
              </w:rPr>
            </w:pPr>
            <w:r w:rsidRPr="00D73CEC">
              <w:rPr>
                <w:rFonts w:hint="eastAsia"/>
                <w:lang w:eastAsia="zh-CN"/>
              </w:rPr>
              <w:t>根据《公约》第</w:t>
            </w:r>
            <w:r w:rsidRPr="00D73CEC">
              <w:rPr>
                <w:rFonts w:hint="eastAsia"/>
                <w:lang w:eastAsia="zh-CN"/>
              </w:rPr>
              <w:t>7</w:t>
            </w:r>
            <w:r w:rsidRPr="00D73CEC">
              <w:rPr>
                <w:rFonts w:hint="eastAsia"/>
                <w:lang w:eastAsia="zh-CN"/>
              </w:rPr>
              <w:t>条，向理事会建议纳入下届世界无线电通信大会议程的议项，并对随后一届大会的初步议程以及未来大会可能的议项发表意见，</w:t>
            </w:r>
          </w:p>
        </w:tc>
        <w:tc>
          <w:tcPr>
            <w:tcW w:w="2189" w:type="dxa"/>
          </w:tcPr>
          <w:p w:rsidR="00807C1E" w:rsidRPr="00667B38" w:rsidRDefault="00807C1E" w:rsidP="001113CA">
            <w:pPr>
              <w:pStyle w:val="Tabletext"/>
              <w:rPr>
                <w:rFonts w:asciiTheme="minorHAnsi" w:hAnsiTheme="minorHAnsi"/>
                <w:szCs w:val="20"/>
                <w:lang w:eastAsia="zh-CN"/>
              </w:rPr>
            </w:pPr>
            <w:r>
              <w:rPr>
                <w:rFonts w:asciiTheme="minorHAnsi" w:eastAsia="SimSun" w:hAnsiTheme="minorHAnsi" w:hint="eastAsia"/>
                <w:szCs w:val="20"/>
                <w:lang w:eastAsia="zh-CN"/>
              </w:rPr>
              <w:t>第</w:t>
            </w:r>
            <w:r w:rsidRPr="004E30A4">
              <w:rPr>
                <w:rFonts w:asciiTheme="minorHAnsi" w:hAnsiTheme="minorHAnsi"/>
                <w:b/>
                <w:bCs/>
                <w:szCs w:val="20"/>
                <w:lang w:eastAsia="zh-CN"/>
              </w:rPr>
              <w:t>810</w:t>
            </w:r>
            <w:r>
              <w:rPr>
                <w:rFonts w:asciiTheme="minorHAnsi" w:hAnsiTheme="minorHAnsi"/>
                <w:b/>
                <w:bCs/>
                <w:szCs w:val="20"/>
                <w:lang w:eastAsia="zh-CN"/>
              </w:rPr>
              <w:t xml:space="preserve"> </w:t>
            </w:r>
            <w:r w:rsidRPr="00667B38">
              <w:rPr>
                <w:rFonts w:asciiTheme="minorHAnsi" w:hAnsiTheme="minorHAnsi"/>
                <w:b/>
                <w:bCs/>
                <w:szCs w:val="20"/>
                <w:lang w:eastAsia="zh-CN"/>
              </w:rPr>
              <w:t>[COM6/2</w:t>
            </w:r>
            <w:r w:rsidRPr="00667B38">
              <w:rPr>
                <w:rFonts w:asciiTheme="minorHAnsi" w:hAnsiTheme="minorHAnsi" w:cs="Times New Roman Bold"/>
                <w:b/>
                <w:szCs w:val="20"/>
                <w:lang w:eastAsia="zh-CN"/>
              </w:rPr>
              <w:t>]</w:t>
            </w:r>
            <w:r w:rsidRPr="00390C40">
              <w:rPr>
                <w:rFonts w:asciiTheme="minorHAnsi" w:eastAsia="SimSun" w:hAnsiTheme="minorHAnsi" w:hint="eastAsia"/>
                <w:szCs w:val="20"/>
                <w:lang w:eastAsia="zh-CN"/>
              </w:rPr>
              <w:t>号</w:t>
            </w:r>
            <w:r w:rsidRPr="00390C40">
              <w:rPr>
                <w:rFonts w:asciiTheme="minorHAnsi" w:eastAsia="SimSun" w:hAnsiTheme="minorHAnsi"/>
                <w:szCs w:val="20"/>
                <w:lang w:eastAsia="zh-CN"/>
              </w:rPr>
              <w:t>决议</w:t>
            </w:r>
            <w:r>
              <w:rPr>
                <w:rFonts w:asciiTheme="minorHAnsi" w:hAnsiTheme="minorHAnsi"/>
                <w:b/>
                <w:bCs/>
                <w:szCs w:val="20"/>
                <w:lang w:eastAsia="zh-CN"/>
              </w:rPr>
              <w:t>（</w:t>
            </w:r>
            <w:r w:rsidRPr="00667B38">
              <w:rPr>
                <w:rFonts w:asciiTheme="minorHAnsi" w:hAnsiTheme="minorHAnsi"/>
                <w:b/>
                <w:bCs/>
                <w:szCs w:val="20"/>
                <w:lang w:eastAsia="zh-CN"/>
              </w:rPr>
              <w:t>WRC-12</w:t>
            </w:r>
            <w:r w:rsidR="00AE012C">
              <w:rPr>
                <w:rFonts w:asciiTheme="minorHAnsi" w:hAnsiTheme="minorHAnsi"/>
                <w:b/>
                <w:bCs/>
                <w:szCs w:val="20"/>
                <w:lang w:eastAsia="zh-CN"/>
              </w:rPr>
              <w:t>）</w:t>
            </w:r>
          </w:p>
        </w:tc>
        <w:tc>
          <w:tcPr>
            <w:tcW w:w="1407" w:type="dxa"/>
          </w:tcPr>
          <w:p w:rsidR="00807C1E" w:rsidRPr="00667B38" w:rsidRDefault="00807C1E" w:rsidP="004A2215">
            <w:pPr>
              <w:pStyle w:val="Tabletext"/>
              <w:jc w:val="center"/>
              <w:rPr>
                <w:rFonts w:asciiTheme="minorHAnsi" w:hAnsiTheme="minorHAnsi"/>
                <w:szCs w:val="20"/>
                <w:lang w:eastAsia="zh-CN"/>
              </w:rPr>
            </w:pPr>
            <w:r w:rsidRPr="00667B38">
              <w:rPr>
                <w:rFonts w:asciiTheme="minorHAnsi" w:hAnsiTheme="minorHAnsi"/>
                <w:szCs w:val="20"/>
                <w:lang w:eastAsia="zh-CN"/>
              </w:rPr>
              <w:br/>
            </w:r>
            <w:r w:rsidR="00964FC6">
              <w:rPr>
                <w:rFonts w:asciiTheme="minorHAnsi" w:hAnsiTheme="minorHAnsi" w:hint="eastAsia"/>
                <w:szCs w:val="20"/>
                <w:lang w:eastAsia="zh-CN"/>
              </w:rPr>
              <w:t>-</w:t>
            </w:r>
          </w:p>
        </w:tc>
      </w:tr>
    </w:tbl>
    <w:p w:rsidR="00000F10" w:rsidRDefault="00000F10" w:rsidP="0032202E">
      <w:pPr>
        <w:pStyle w:val="Reasons"/>
      </w:pPr>
    </w:p>
    <w:p w:rsidR="00000F10" w:rsidRDefault="00000F10" w:rsidP="0032202E">
      <w:pPr>
        <w:pStyle w:val="Reasons"/>
      </w:pPr>
    </w:p>
    <w:p w:rsidR="00BB7B3E" w:rsidRPr="00266F2E" w:rsidRDefault="00000F10" w:rsidP="00000F10">
      <w:pPr>
        <w:jc w:val="center"/>
      </w:pPr>
      <w:r>
        <w:t>______________</w:t>
      </w:r>
    </w:p>
    <w:sectPr w:rsidR="00BB7B3E" w:rsidRPr="00266F2E" w:rsidSect="00807C1E">
      <w:headerReference w:type="default" r:id="rId8"/>
      <w:headerReference w:type="first" r:id="rId9"/>
      <w:footerReference w:type="first" r:id="rId10"/>
      <w:footnotePr>
        <w:numRestart w:val="eachSect"/>
      </w:footnotePr>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2215" w:rsidRDefault="004A2215">
      <w:r>
        <w:separator/>
      </w:r>
    </w:p>
  </w:endnote>
  <w:endnote w:type="continuationSeparator" w:id="0">
    <w:p w:rsidR="004A2215" w:rsidRDefault="004A2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Lucida Console">
    <w:panose1 w:val="020B0609040504020204"/>
    <w:charset w:val="00"/>
    <w:family w:val="modern"/>
    <w:pitch w:val="fixed"/>
    <w:sig w:usb0="8000028F" w:usb1="00001800" w:usb2="00000000" w:usb3="00000000" w:csb0="0000001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0000012" w:usb3="00000000" w:csb0="0002009F" w:csb1="00000000"/>
  </w:font>
  <w:font w:name="STKaiti">
    <w:altName w:val="Arial Unicode MS"/>
    <w:charset w:val="86"/>
    <w:family w:val="auto"/>
    <w:pitch w:val="variable"/>
    <w:sig w:usb0="00000000" w:usb1="080F0000" w:usb2="00000010" w:usb3="00000000" w:csb0="0004009F" w:csb1="00000000"/>
  </w:font>
  <w:font w:name="KaiTi">
    <w:panose1 w:val="02010609060101010101"/>
    <w:charset w:val="86"/>
    <w:family w:val="modern"/>
    <w:pitch w:val="fixed"/>
    <w:sig w:usb0="800002BF" w:usb1="38CF7CFA" w:usb2="00000016" w:usb3="00000000" w:csb0="00040001" w:csb1="00000000"/>
  </w:font>
  <w:font w:name="Times New Roman MT Extra Bold">
    <w:altName w:val="Bernard MT Condensed"/>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215" w:rsidRPr="00920D3D" w:rsidRDefault="00920D3D" w:rsidP="00044025">
    <w:pPr>
      <w:pStyle w:val="FirstFooter"/>
      <w:spacing w:line="240" w:lineRule="auto"/>
      <w:ind w:left="-397" w:right="-397"/>
      <w:jc w:val="center"/>
      <w:rPr>
        <w:sz w:val="18"/>
        <w:szCs w:val="18"/>
        <w:lang w:val="fr-CH"/>
      </w:rPr>
    </w:pPr>
    <w:r>
      <w:rPr>
        <w:sz w:val="18"/>
        <w:szCs w:val="18"/>
      </w:rPr>
      <w:t>International Telecommunication Union • Place des Nations • CH</w:t>
    </w:r>
    <w:r>
      <w:rPr>
        <w:sz w:val="18"/>
        <w:szCs w:val="18"/>
      </w:rPr>
      <w:noBreakHyphen/>
      <w:t xml:space="preserve">1211 Geneva 20 • Switzerland </w:t>
    </w:r>
    <w:r>
      <w:rPr>
        <w:sz w:val="18"/>
        <w:szCs w:val="18"/>
      </w:rPr>
      <w:br/>
      <w:t xml:space="preserve">Tel: +41 22 730 5111 • Fax: +41 22 733 7256 • E-mail: </w:t>
    </w:r>
    <w:hyperlink r:id="rId1" w:history="1">
      <w:r>
        <w:rPr>
          <w:rStyle w:val="Hyperlink"/>
          <w:sz w:val="18"/>
          <w:szCs w:val="18"/>
        </w:rPr>
        <w:t>itumail@itu.int</w:t>
      </w:r>
    </w:hyperlink>
    <w:r>
      <w:rPr>
        <w:sz w:val="18"/>
        <w:szCs w:val="18"/>
      </w:rPr>
      <w:t xml:space="preserve"> • </w:t>
    </w:r>
    <w:hyperlink r:id="rId2" w:history="1">
      <w:r>
        <w:rPr>
          <w:rStyle w:val="Hyperlink"/>
          <w:sz w:val="18"/>
          <w:szCs w:val="18"/>
        </w:rPr>
        <w:t>www.itu.int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2215" w:rsidRDefault="004A2215">
      <w:r>
        <w:t>____________________</w:t>
      </w:r>
    </w:p>
  </w:footnote>
  <w:footnote w:type="continuationSeparator" w:id="0">
    <w:p w:rsidR="004A2215" w:rsidRDefault="004A2215">
      <w:r>
        <w:continuationSeparator/>
      </w:r>
    </w:p>
  </w:footnote>
  <w:footnote w:id="1">
    <w:p w:rsidR="004A2215" w:rsidRPr="004A2215" w:rsidRDefault="004A2215" w:rsidP="00DA0E0A">
      <w:pPr>
        <w:pStyle w:val="FootnoteText"/>
        <w:tabs>
          <w:tab w:val="clear" w:pos="255"/>
          <w:tab w:val="clear" w:pos="794"/>
          <w:tab w:val="left" w:pos="567"/>
        </w:tabs>
        <w:ind w:left="426" w:hanging="426"/>
        <w:rPr>
          <w:szCs w:val="20"/>
          <w:lang w:eastAsia="zh-CN"/>
        </w:rPr>
      </w:pPr>
      <w:r w:rsidRPr="00B700B8">
        <w:rPr>
          <w:rStyle w:val="FootnoteReference"/>
          <w:rFonts w:asciiTheme="minorHAnsi" w:hAnsiTheme="minorHAnsi" w:cs="Times New Roman Bold"/>
        </w:rPr>
        <w:t>(</w:t>
      </w:r>
      <w:r w:rsidRPr="00B700B8">
        <w:rPr>
          <w:rStyle w:val="FootnoteReference"/>
          <w:rFonts w:asciiTheme="minorHAnsi" w:hAnsiTheme="minorHAnsi" w:cs="Times New Roman Bold"/>
        </w:rPr>
        <w:footnoteRef/>
      </w:r>
      <w:r w:rsidRPr="00B700B8">
        <w:rPr>
          <w:rStyle w:val="FootnoteReference"/>
          <w:rFonts w:asciiTheme="minorHAnsi" w:hAnsiTheme="minorHAnsi" w:cs="Times New Roman Bold"/>
        </w:rPr>
        <w:t>)</w:t>
      </w:r>
      <w:r w:rsidRPr="004A2215">
        <w:rPr>
          <w:szCs w:val="20"/>
          <w:lang w:eastAsia="zh-CN"/>
        </w:rPr>
        <w:tab/>
      </w:r>
      <w:r w:rsidRPr="00920D3D">
        <w:rPr>
          <w:rFonts w:hint="eastAsia"/>
          <w:sz w:val="22"/>
        </w:rPr>
        <w:t>参见本行政通函附件</w:t>
      </w:r>
      <w:r w:rsidRPr="00920D3D">
        <w:rPr>
          <w:rFonts w:hint="eastAsia"/>
          <w:sz w:val="22"/>
        </w:rPr>
        <w:t>9</w:t>
      </w:r>
      <w:r w:rsidRPr="00920D3D">
        <w:rPr>
          <w:rFonts w:hint="eastAsia"/>
          <w:sz w:val="22"/>
        </w:rPr>
        <w:t>中</w:t>
      </w:r>
      <w:r w:rsidRPr="00920D3D">
        <w:rPr>
          <w:sz w:val="22"/>
        </w:rPr>
        <w:t>CPM19-1</w:t>
      </w:r>
      <w:r w:rsidRPr="00920D3D">
        <w:rPr>
          <w:rFonts w:hint="eastAsia"/>
          <w:sz w:val="22"/>
        </w:rPr>
        <w:t>做出的决定。</w:t>
      </w:r>
    </w:p>
  </w:footnote>
  <w:footnote w:id="2">
    <w:p w:rsidR="004A2215" w:rsidRPr="004A2215" w:rsidRDefault="004A2215" w:rsidP="00DA0E0A">
      <w:pPr>
        <w:pStyle w:val="FootnoteText"/>
        <w:tabs>
          <w:tab w:val="clear" w:pos="255"/>
          <w:tab w:val="clear" w:pos="794"/>
          <w:tab w:val="left" w:pos="567"/>
        </w:tabs>
        <w:ind w:left="426" w:hanging="426"/>
        <w:rPr>
          <w:szCs w:val="20"/>
          <w:lang w:eastAsia="zh-CN"/>
        </w:rPr>
      </w:pPr>
      <w:r w:rsidRPr="00B700B8">
        <w:rPr>
          <w:rStyle w:val="FootnoteReference"/>
          <w:rFonts w:asciiTheme="minorHAnsi" w:hAnsiTheme="minorHAnsi" w:cs="Times New Roman Bold"/>
        </w:rPr>
        <w:t>(</w:t>
      </w:r>
      <w:r w:rsidRPr="00B700B8">
        <w:rPr>
          <w:rStyle w:val="FootnoteReference"/>
          <w:rFonts w:asciiTheme="minorHAnsi" w:hAnsiTheme="minorHAnsi" w:cs="Times New Roman Bold"/>
        </w:rPr>
        <w:footnoteRef/>
      </w:r>
      <w:r w:rsidRPr="00B700B8">
        <w:rPr>
          <w:rStyle w:val="FootnoteReference"/>
          <w:rFonts w:asciiTheme="minorHAnsi" w:hAnsiTheme="minorHAnsi" w:cs="Times New Roman Bold"/>
        </w:rPr>
        <w:t>)</w:t>
      </w:r>
      <w:r w:rsidRPr="004A2215">
        <w:rPr>
          <w:szCs w:val="20"/>
          <w:lang w:eastAsia="zh-CN"/>
        </w:rPr>
        <w:tab/>
      </w:r>
      <w:r w:rsidRPr="00920D3D">
        <w:rPr>
          <w:rFonts w:asciiTheme="minorHAnsi" w:hAnsiTheme="minorHAnsi"/>
          <w:sz w:val="22"/>
          <w:lang w:eastAsia="zh-CN"/>
        </w:rPr>
        <w:t>4C</w:t>
      </w:r>
      <w:r w:rsidRPr="00920D3D">
        <w:rPr>
          <w:rFonts w:asciiTheme="minorHAnsi" w:hAnsiTheme="minorHAnsi" w:hint="eastAsia"/>
          <w:sz w:val="22"/>
          <w:lang w:eastAsia="zh-CN"/>
        </w:rPr>
        <w:t>工作组负责“</w:t>
      </w:r>
      <w:r w:rsidRPr="00920D3D">
        <w:rPr>
          <w:rFonts w:asciiTheme="minorHAnsi" w:eastAsia="STKaiti" w:hAnsiTheme="minorHAnsi" w:hint="eastAsia"/>
          <w:sz w:val="22"/>
          <w:lang w:eastAsia="zh-CN"/>
        </w:rPr>
        <w:t>请</w:t>
      </w:r>
      <w:r w:rsidRPr="00920D3D">
        <w:rPr>
          <w:rFonts w:asciiTheme="minorHAnsi" w:eastAsia="STKaiti" w:hAnsiTheme="minorHAnsi"/>
          <w:sz w:val="22"/>
          <w:lang w:eastAsia="zh-CN"/>
        </w:rPr>
        <w:t>ITU-R</w:t>
      </w:r>
      <w:r w:rsidRPr="00920D3D">
        <w:rPr>
          <w:rFonts w:asciiTheme="minorHAnsi" w:hAnsiTheme="minorHAnsi" w:hint="eastAsia"/>
          <w:sz w:val="22"/>
          <w:lang w:eastAsia="zh-CN"/>
        </w:rPr>
        <w:t>”中要求开展的、有关</w:t>
      </w:r>
      <w:r w:rsidRPr="00920D3D">
        <w:rPr>
          <w:rFonts w:asciiTheme="minorHAnsi" w:hAnsiTheme="minorHAnsi" w:hint="eastAsia"/>
          <w:sz w:val="22"/>
          <w:lang w:eastAsia="zh-CN"/>
        </w:rPr>
        <w:t>IMT</w:t>
      </w:r>
      <w:r w:rsidRPr="00920D3D">
        <w:rPr>
          <w:rFonts w:asciiTheme="minorHAnsi" w:hAnsiTheme="minorHAnsi" w:hint="eastAsia"/>
          <w:sz w:val="22"/>
          <w:lang w:eastAsia="zh-CN"/>
        </w:rPr>
        <w:t>卫星部分的研究，同时考虑</w:t>
      </w:r>
      <w:r w:rsidRPr="00920D3D">
        <w:rPr>
          <w:rFonts w:asciiTheme="minorHAnsi" w:hAnsiTheme="minorHAnsi" w:hint="eastAsia"/>
          <w:sz w:val="22"/>
          <w:lang w:eastAsia="zh-CN"/>
        </w:rPr>
        <w:t>5D</w:t>
      </w:r>
      <w:r w:rsidRPr="00920D3D">
        <w:rPr>
          <w:rFonts w:asciiTheme="minorHAnsi" w:hAnsiTheme="minorHAnsi" w:hint="eastAsia"/>
          <w:sz w:val="22"/>
          <w:lang w:eastAsia="zh-CN"/>
        </w:rPr>
        <w:t>工作组提供的技术和操作特性。</w:t>
      </w:r>
    </w:p>
  </w:footnote>
  <w:footnote w:id="3">
    <w:p w:rsidR="004A2215" w:rsidRPr="004A2215" w:rsidRDefault="004A2215" w:rsidP="00DA0E0A">
      <w:pPr>
        <w:pStyle w:val="FootnoteText"/>
        <w:tabs>
          <w:tab w:val="clear" w:pos="255"/>
          <w:tab w:val="clear" w:pos="794"/>
          <w:tab w:val="left" w:pos="567"/>
        </w:tabs>
        <w:ind w:left="426" w:hanging="426"/>
        <w:rPr>
          <w:szCs w:val="20"/>
          <w:lang w:eastAsia="zh-CN"/>
        </w:rPr>
      </w:pPr>
      <w:r w:rsidRPr="00B700B8">
        <w:rPr>
          <w:rStyle w:val="FootnoteReference"/>
          <w:rFonts w:asciiTheme="minorHAnsi" w:hAnsiTheme="minorHAnsi" w:cs="Times New Roman Bold"/>
        </w:rPr>
        <w:t>(</w:t>
      </w:r>
      <w:r w:rsidRPr="00B700B8">
        <w:rPr>
          <w:rStyle w:val="FootnoteReference"/>
          <w:rFonts w:asciiTheme="minorHAnsi" w:hAnsiTheme="minorHAnsi" w:cs="Times New Roman Bold"/>
        </w:rPr>
        <w:footnoteRef/>
      </w:r>
      <w:r w:rsidRPr="00B700B8">
        <w:rPr>
          <w:rStyle w:val="FootnoteReference"/>
          <w:rFonts w:asciiTheme="minorHAnsi" w:hAnsiTheme="minorHAnsi" w:cs="Times New Roman Bold"/>
        </w:rPr>
        <w:t>)</w:t>
      </w:r>
      <w:r w:rsidRPr="004A2215">
        <w:rPr>
          <w:szCs w:val="20"/>
          <w:lang w:eastAsia="zh-CN"/>
        </w:rPr>
        <w:tab/>
      </w:r>
      <w:r w:rsidRPr="00920D3D">
        <w:rPr>
          <w:rFonts w:asciiTheme="minorHAnsi" w:hAnsiTheme="minorHAnsi"/>
          <w:sz w:val="22"/>
          <w:lang w:eastAsia="zh-CN"/>
        </w:rPr>
        <w:t>5D</w:t>
      </w:r>
      <w:r w:rsidRPr="00920D3D">
        <w:rPr>
          <w:rFonts w:asciiTheme="minorHAnsi" w:hAnsiTheme="minorHAnsi" w:hint="eastAsia"/>
          <w:sz w:val="22"/>
          <w:lang w:eastAsia="zh-CN"/>
        </w:rPr>
        <w:t>工作组负责“</w:t>
      </w:r>
      <w:r w:rsidRPr="00920D3D">
        <w:rPr>
          <w:rFonts w:asciiTheme="minorHAnsi" w:eastAsia="STKaiti" w:hAnsiTheme="minorHAnsi" w:hint="eastAsia"/>
          <w:sz w:val="22"/>
          <w:lang w:eastAsia="zh-CN"/>
        </w:rPr>
        <w:t>请</w:t>
      </w:r>
      <w:r w:rsidRPr="00920D3D">
        <w:rPr>
          <w:rFonts w:asciiTheme="minorHAnsi" w:eastAsia="STKaiti" w:hAnsiTheme="minorHAnsi"/>
          <w:sz w:val="22"/>
          <w:lang w:eastAsia="zh-CN"/>
        </w:rPr>
        <w:t>ITU-R</w:t>
      </w:r>
      <w:r w:rsidRPr="00920D3D">
        <w:rPr>
          <w:rFonts w:asciiTheme="minorHAnsi" w:hAnsiTheme="minorHAnsi" w:hint="eastAsia"/>
          <w:sz w:val="22"/>
          <w:lang w:eastAsia="zh-CN"/>
        </w:rPr>
        <w:t>”中要求开展的、有关</w:t>
      </w:r>
      <w:r w:rsidRPr="00920D3D">
        <w:rPr>
          <w:rFonts w:asciiTheme="minorHAnsi" w:hAnsiTheme="minorHAnsi" w:hint="eastAsia"/>
          <w:sz w:val="22"/>
          <w:lang w:eastAsia="zh-CN"/>
        </w:rPr>
        <w:t>IMT</w:t>
      </w:r>
      <w:r w:rsidRPr="00920D3D">
        <w:rPr>
          <w:rFonts w:asciiTheme="minorHAnsi" w:hAnsiTheme="minorHAnsi" w:hint="eastAsia"/>
          <w:sz w:val="22"/>
          <w:lang w:eastAsia="zh-CN"/>
        </w:rPr>
        <w:t>地面部分的研究，同时考虑</w:t>
      </w:r>
      <w:r w:rsidRPr="00920D3D">
        <w:rPr>
          <w:rFonts w:asciiTheme="minorHAnsi" w:hAnsiTheme="minorHAnsi" w:hint="eastAsia"/>
          <w:sz w:val="22"/>
          <w:lang w:eastAsia="zh-CN"/>
        </w:rPr>
        <w:t>4C</w:t>
      </w:r>
      <w:r w:rsidRPr="00920D3D">
        <w:rPr>
          <w:rFonts w:asciiTheme="minorHAnsi" w:hAnsiTheme="minorHAnsi" w:hint="eastAsia"/>
          <w:sz w:val="22"/>
          <w:lang w:eastAsia="zh-CN"/>
        </w:rPr>
        <w:t>工作组提供的技术和操作特性。</w:t>
      </w:r>
    </w:p>
  </w:footnote>
  <w:footnote w:id="4">
    <w:p w:rsidR="004A2215" w:rsidRPr="00C5503D" w:rsidRDefault="004A2215" w:rsidP="00DA0E0A">
      <w:pPr>
        <w:pStyle w:val="FootnoteText"/>
        <w:tabs>
          <w:tab w:val="clear" w:pos="255"/>
          <w:tab w:val="clear" w:pos="794"/>
          <w:tab w:val="left" w:pos="567"/>
        </w:tabs>
        <w:ind w:left="426" w:hanging="426"/>
        <w:rPr>
          <w:sz w:val="22"/>
          <w:szCs w:val="24"/>
          <w:lang w:eastAsia="zh-CN"/>
        </w:rPr>
      </w:pPr>
      <w:r w:rsidRPr="00B700B8">
        <w:rPr>
          <w:rStyle w:val="FootnoteReference"/>
          <w:rFonts w:asciiTheme="minorHAnsi" w:hAnsiTheme="minorHAnsi" w:cs="Times New Roman Bold"/>
        </w:rPr>
        <w:t>(</w:t>
      </w:r>
      <w:r w:rsidRPr="00B700B8">
        <w:rPr>
          <w:rStyle w:val="FootnoteReference"/>
          <w:rFonts w:asciiTheme="minorHAnsi" w:hAnsiTheme="minorHAnsi" w:cs="Times New Roman Bold"/>
        </w:rPr>
        <w:footnoteRef/>
      </w:r>
      <w:r w:rsidRPr="00B700B8">
        <w:rPr>
          <w:rStyle w:val="FootnoteReference"/>
          <w:rFonts w:asciiTheme="minorHAnsi" w:hAnsiTheme="minorHAnsi" w:cs="Times New Roman Bold"/>
        </w:rPr>
        <w:t>)</w:t>
      </w:r>
      <w:r w:rsidRPr="004A2215">
        <w:rPr>
          <w:szCs w:val="20"/>
          <w:lang w:eastAsia="zh-CN"/>
        </w:rPr>
        <w:tab/>
      </w:r>
      <w:r w:rsidRPr="00920D3D">
        <w:rPr>
          <w:rFonts w:asciiTheme="minorHAnsi" w:hAnsiTheme="minorHAnsi"/>
          <w:sz w:val="22"/>
          <w:lang w:eastAsia="zh-CN"/>
        </w:rPr>
        <w:t>CPM</w:t>
      </w:r>
      <w:r w:rsidRPr="00920D3D">
        <w:rPr>
          <w:rFonts w:asciiTheme="minorHAnsi" w:hAnsiTheme="minorHAnsi" w:hint="eastAsia"/>
          <w:sz w:val="22"/>
          <w:lang w:eastAsia="zh-CN"/>
        </w:rPr>
        <w:t>案文草案的结论须由</w:t>
      </w:r>
      <w:r w:rsidRPr="00920D3D">
        <w:rPr>
          <w:rFonts w:asciiTheme="minorHAnsi" w:hAnsiTheme="minorHAnsi"/>
          <w:sz w:val="22"/>
          <w:lang w:eastAsia="zh-CN"/>
        </w:rPr>
        <w:t>4C</w:t>
      </w:r>
      <w:r w:rsidRPr="00920D3D">
        <w:rPr>
          <w:rFonts w:asciiTheme="minorHAnsi" w:hAnsiTheme="minorHAnsi" w:hint="eastAsia"/>
          <w:sz w:val="22"/>
          <w:lang w:eastAsia="zh-CN"/>
        </w:rPr>
        <w:t>和</w:t>
      </w:r>
      <w:r w:rsidRPr="00920D3D">
        <w:rPr>
          <w:rFonts w:asciiTheme="minorHAnsi" w:hAnsiTheme="minorHAnsi"/>
          <w:sz w:val="22"/>
          <w:lang w:eastAsia="zh-CN"/>
        </w:rPr>
        <w:t>5D</w:t>
      </w:r>
      <w:r w:rsidRPr="00920D3D">
        <w:rPr>
          <w:rFonts w:asciiTheme="minorHAnsi" w:hAnsiTheme="minorHAnsi" w:hint="eastAsia"/>
          <w:sz w:val="22"/>
          <w:lang w:eastAsia="zh-CN"/>
        </w:rPr>
        <w:t>工作组达成一致。为此，两个工作组的主席须酌情协调相关会</w:t>
      </w:r>
      <w:bookmarkStart w:id="0" w:name="_GoBack"/>
      <w:bookmarkEnd w:id="0"/>
      <w:r w:rsidRPr="00920D3D">
        <w:rPr>
          <w:rFonts w:asciiTheme="minorHAnsi" w:hAnsiTheme="minorHAnsi" w:hint="eastAsia"/>
          <w:sz w:val="22"/>
          <w:lang w:eastAsia="zh-CN"/>
        </w:rPr>
        <w:t>议的时间安排。</w:t>
      </w:r>
    </w:p>
  </w:footnote>
  <w:footnote w:id="5">
    <w:p w:rsidR="004A2215" w:rsidRPr="004A2215" w:rsidRDefault="004A2215" w:rsidP="00DA0E0A">
      <w:pPr>
        <w:pStyle w:val="FootnoteText"/>
        <w:tabs>
          <w:tab w:val="clear" w:pos="255"/>
          <w:tab w:val="clear" w:pos="794"/>
          <w:tab w:val="left" w:pos="567"/>
        </w:tabs>
        <w:ind w:left="426" w:hanging="426"/>
        <w:rPr>
          <w:szCs w:val="20"/>
          <w:lang w:eastAsia="zh-CN"/>
        </w:rPr>
      </w:pPr>
      <w:r w:rsidRPr="00B700B8">
        <w:rPr>
          <w:rStyle w:val="FootnoteReference"/>
          <w:rFonts w:asciiTheme="minorHAnsi" w:hAnsiTheme="minorHAnsi" w:cs="Times New Roman Bold"/>
        </w:rPr>
        <w:t>(</w:t>
      </w:r>
      <w:r w:rsidRPr="00B700B8">
        <w:rPr>
          <w:rStyle w:val="FootnoteReference"/>
          <w:rFonts w:asciiTheme="minorHAnsi" w:hAnsiTheme="minorHAnsi" w:cs="Times New Roman Bold"/>
          <w:szCs w:val="20"/>
        </w:rPr>
        <w:footnoteRef/>
      </w:r>
      <w:r w:rsidRPr="00B700B8">
        <w:rPr>
          <w:rStyle w:val="FootnoteReference"/>
          <w:rFonts w:asciiTheme="minorHAnsi" w:hAnsiTheme="minorHAnsi" w:cs="Times New Roman Bold"/>
        </w:rPr>
        <w:t>)</w:t>
      </w:r>
      <w:r w:rsidRPr="004A2215">
        <w:rPr>
          <w:szCs w:val="20"/>
          <w:lang w:eastAsia="zh-CN"/>
        </w:rPr>
        <w:tab/>
      </w:r>
      <w:r w:rsidRPr="00920D3D">
        <w:rPr>
          <w:rFonts w:asciiTheme="minorHAnsi" w:hAnsiTheme="minorHAnsi"/>
          <w:sz w:val="22"/>
          <w:lang w:eastAsia="zh-CN"/>
        </w:rPr>
        <w:t>4</w:t>
      </w:r>
      <w:r w:rsidRPr="00920D3D">
        <w:rPr>
          <w:rFonts w:asciiTheme="minorHAnsi" w:hAnsiTheme="minorHAnsi" w:hint="eastAsia"/>
          <w:sz w:val="22"/>
          <w:lang w:eastAsia="zh-CN"/>
        </w:rPr>
        <w:t>A</w:t>
      </w:r>
      <w:r w:rsidRPr="00920D3D">
        <w:rPr>
          <w:rFonts w:asciiTheme="minorHAnsi" w:hAnsiTheme="minorHAnsi" w:hint="eastAsia"/>
          <w:sz w:val="22"/>
          <w:lang w:eastAsia="zh-CN"/>
        </w:rPr>
        <w:t>工作组负责“</w:t>
      </w:r>
      <w:r w:rsidRPr="00920D3D">
        <w:rPr>
          <w:rFonts w:asciiTheme="minorHAnsi" w:eastAsia="STKaiti" w:hAnsiTheme="minorHAnsi" w:hint="eastAsia"/>
          <w:sz w:val="22"/>
          <w:lang w:eastAsia="zh-CN"/>
        </w:rPr>
        <w:t>请</w:t>
      </w:r>
      <w:r w:rsidRPr="00920D3D">
        <w:rPr>
          <w:rFonts w:asciiTheme="minorHAnsi" w:eastAsia="STKaiti" w:hAnsiTheme="minorHAnsi"/>
          <w:sz w:val="22"/>
          <w:lang w:eastAsia="zh-CN"/>
        </w:rPr>
        <w:t>ITU-R</w:t>
      </w:r>
      <w:r w:rsidRPr="00920D3D">
        <w:rPr>
          <w:rFonts w:asciiTheme="minorHAnsi" w:hAnsiTheme="minorHAnsi" w:hint="eastAsia"/>
          <w:sz w:val="22"/>
          <w:lang w:eastAsia="zh-CN"/>
        </w:rPr>
        <w:t>”中要求开展的、有关</w:t>
      </w:r>
      <w:r w:rsidRPr="00920D3D">
        <w:rPr>
          <w:rFonts w:asciiTheme="minorHAnsi" w:hAnsiTheme="minorHAnsi" w:hint="eastAsia"/>
          <w:sz w:val="22"/>
          <w:lang w:eastAsia="zh-CN"/>
        </w:rPr>
        <w:t>BSS</w:t>
      </w:r>
      <w:r w:rsidRPr="00920D3D">
        <w:rPr>
          <w:rFonts w:asciiTheme="minorHAnsi" w:hAnsiTheme="minorHAnsi" w:hint="eastAsia"/>
          <w:sz w:val="22"/>
          <w:lang w:eastAsia="zh-CN"/>
        </w:rPr>
        <w:t>（声音）的研究，同时考虑</w:t>
      </w:r>
      <w:r w:rsidRPr="00920D3D">
        <w:rPr>
          <w:rFonts w:asciiTheme="minorHAnsi" w:hAnsiTheme="minorHAnsi" w:hint="eastAsia"/>
          <w:sz w:val="22"/>
          <w:lang w:eastAsia="zh-CN"/>
        </w:rPr>
        <w:t>5D</w:t>
      </w:r>
      <w:r w:rsidRPr="00920D3D">
        <w:rPr>
          <w:rFonts w:asciiTheme="minorHAnsi" w:hAnsiTheme="minorHAnsi" w:hint="eastAsia"/>
          <w:sz w:val="22"/>
          <w:lang w:eastAsia="zh-CN"/>
        </w:rPr>
        <w:t>工作组提供的技术和操作特性。</w:t>
      </w:r>
    </w:p>
  </w:footnote>
  <w:footnote w:id="6">
    <w:p w:rsidR="004A2215" w:rsidRPr="004A2215" w:rsidRDefault="004A2215" w:rsidP="00DA0E0A">
      <w:pPr>
        <w:pStyle w:val="FootnoteText"/>
        <w:tabs>
          <w:tab w:val="clear" w:pos="255"/>
          <w:tab w:val="clear" w:pos="794"/>
          <w:tab w:val="left" w:pos="567"/>
        </w:tabs>
        <w:ind w:left="426" w:hanging="426"/>
        <w:rPr>
          <w:szCs w:val="20"/>
          <w:lang w:eastAsia="zh-CN"/>
        </w:rPr>
      </w:pPr>
      <w:r w:rsidRPr="00B700B8">
        <w:rPr>
          <w:rStyle w:val="FootnoteReference"/>
          <w:rFonts w:asciiTheme="minorHAnsi" w:hAnsiTheme="minorHAnsi" w:cs="Times New Roman Bold"/>
        </w:rPr>
        <w:t>(</w:t>
      </w:r>
      <w:r w:rsidRPr="00B700B8">
        <w:rPr>
          <w:rStyle w:val="FootnoteReference"/>
          <w:rFonts w:asciiTheme="minorHAnsi" w:hAnsiTheme="minorHAnsi" w:cs="Times New Roman Bold"/>
        </w:rPr>
        <w:footnoteRef/>
      </w:r>
      <w:r w:rsidRPr="00B700B8">
        <w:rPr>
          <w:rStyle w:val="FootnoteReference"/>
          <w:rFonts w:asciiTheme="minorHAnsi" w:hAnsiTheme="minorHAnsi" w:cs="Times New Roman Bold"/>
        </w:rPr>
        <w:t>)</w:t>
      </w:r>
      <w:r w:rsidRPr="004A2215">
        <w:rPr>
          <w:szCs w:val="20"/>
          <w:lang w:eastAsia="zh-CN"/>
        </w:rPr>
        <w:tab/>
      </w:r>
      <w:r w:rsidRPr="00920D3D">
        <w:rPr>
          <w:rFonts w:asciiTheme="minorHAnsi" w:hAnsiTheme="minorHAnsi"/>
          <w:sz w:val="22"/>
          <w:lang w:eastAsia="zh-CN"/>
        </w:rPr>
        <w:t>5D</w:t>
      </w:r>
      <w:r w:rsidRPr="00920D3D">
        <w:rPr>
          <w:rFonts w:asciiTheme="minorHAnsi" w:hAnsiTheme="minorHAnsi" w:hint="eastAsia"/>
          <w:sz w:val="22"/>
          <w:lang w:eastAsia="zh-CN"/>
        </w:rPr>
        <w:t>工作组负责“</w:t>
      </w:r>
      <w:r w:rsidRPr="00920D3D">
        <w:rPr>
          <w:rFonts w:asciiTheme="minorHAnsi" w:eastAsia="STKaiti" w:hAnsiTheme="minorHAnsi" w:hint="eastAsia"/>
          <w:sz w:val="22"/>
          <w:lang w:eastAsia="zh-CN"/>
        </w:rPr>
        <w:t>请</w:t>
      </w:r>
      <w:r w:rsidRPr="00920D3D">
        <w:rPr>
          <w:rFonts w:asciiTheme="minorHAnsi" w:eastAsia="STKaiti" w:hAnsiTheme="minorHAnsi"/>
          <w:sz w:val="22"/>
          <w:lang w:eastAsia="zh-CN"/>
        </w:rPr>
        <w:t>ITU-R</w:t>
      </w:r>
      <w:r w:rsidRPr="00920D3D">
        <w:rPr>
          <w:rFonts w:asciiTheme="minorHAnsi" w:hAnsiTheme="minorHAnsi" w:hint="eastAsia"/>
          <w:sz w:val="22"/>
          <w:lang w:eastAsia="zh-CN"/>
        </w:rPr>
        <w:t>”中要求开展的、有关</w:t>
      </w:r>
      <w:r w:rsidRPr="00920D3D">
        <w:rPr>
          <w:rFonts w:asciiTheme="minorHAnsi" w:hAnsiTheme="minorHAnsi" w:hint="eastAsia"/>
          <w:sz w:val="22"/>
          <w:lang w:eastAsia="zh-CN"/>
        </w:rPr>
        <w:t>IMT</w:t>
      </w:r>
      <w:r w:rsidRPr="00920D3D">
        <w:rPr>
          <w:rFonts w:asciiTheme="minorHAnsi" w:hAnsiTheme="minorHAnsi" w:hint="eastAsia"/>
          <w:sz w:val="22"/>
          <w:lang w:eastAsia="zh-CN"/>
        </w:rPr>
        <w:t>的研究，同时考虑</w:t>
      </w:r>
      <w:r w:rsidRPr="00920D3D">
        <w:rPr>
          <w:rFonts w:asciiTheme="minorHAnsi" w:hAnsiTheme="minorHAnsi" w:hint="eastAsia"/>
          <w:sz w:val="22"/>
          <w:lang w:eastAsia="zh-CN"/>
        </w:rPr>
        <w:t>4A</w:t>
      </w:r>
      <w:r w:rsidRPr="00920D3D">
        <w:rPr>
          <w:rFonts w:asciiTheme="minorHAnsi" w:hAnsiTheme="minorHAnsi" w:hint="eastAsia"/>
          <w:sz w:val="22"/>
          <w:lang w:eastAsia="zh-CN"/>
        </w:rPr>
        <w:t>工作组提供的技术和操作特性。</w:t>
      </w:r>
    </w:p>
  </w:footnote>
  <w:footnote w:id="7">
    <w:p w:rsidR="004A2215" w:rsidRPr="00481FCB" w:rsidRDefault="004A2215" w:rsidP="00DA0E0A">
      <w:pPr>
        <w:pStyle w:val="FootnoteText"/>
        <w:tabs>
          <w:tab w:val="clear" w:pos="255"/>
          <w:tab w:val="clear" w:pos="794"/>
          <w:tab w:val="left" w:pos="567"/>
        </w:tabs>
        <w:ind w:left="426" w:hanging="426"/>
        <w:rPr>
          <w:sz w:val="22"/>
          <w:szCs w:val="24"/>
          <w:lang w:eastAsia="zh-CN"/>
        </w:rPr>
      </w:pPr>
      <w:r w:rsidRPr="00B700B8">
        <w:rPr>
          <w:rStyle w:val="FootnoteReference"/>
          <w:rFonts w:asciiTheme="minorHAnsi" w:hAnsiTheme="minorHAnsi" w:cs="Times New Roman Bold"/>
        </w:rPr>
        <w:t>(</w:t>
      </w:r>
      <w:r w:rsidRPr="00B700B8">
        <w:rPr>
          <w:rStyle w:val="FootnoteReference"/>
          <w:rFonts w:asciiTheme="minorHAnsi" w:hAnsiTheme="minorHAnsi" w:cs="Times New Roman Bold"/>
        </w:rPr>
        <w:footnoteRef/>
      </w:r>
      <w:r w:rsidRPr="00B700B8">
        <w:rPr>
          <w:rStyle w:val="FootnoteReference"/>
          <w:rFonts w:asciiTheme="minorHAnsi" w:hAnsiTheme="minorHAnsi" w:cs="Times New Roman Bold"/>
        </w:rPr>
        <w:t>)</w:t>
      </w:r>
      <w:r w:rsidRPr="004A2215">
        <w:rPr>
          <w:szCs w:val="20"/>
          <w:lang w:eastAsia="zh-CN"/>
        </w:rPr>
        <w:tab/>
      </w:r>
      <w:r w:rsidRPr="00920D3D">
        <w:rPr>
          <w:rFonts w:asciiTheme="minorHAnsi" w:hAnsiTheme="minorHAnsi"/>
          <w:sz w:val="22"/>
          <w:lang w:eastAsia="zh-CN"/>
        </w:rPr>
        <w:t>CPM</w:t>
      </w:r>
      <w:r w:rsidRPr="00920D3D">
        <w:rPr>
          <w:rFonts w:asciiTheme="minorHAnsi" w:hAnsiTheme="minorHAnsi" w:hint="eastAsia"/>
          <w:sz w:val="22"/>
          <w:lang w:eastAsia="zh-CN"/>
        </w:rPr>
        <w:t>案文草案的结论须由</w:t>
      </w:r>
      <w:r w:rsidRPr="00920D3D">
        <w:rPr>
          <w:rFonts w:asciiTheme="minorHAnsi" w:hAnsiTheme="minorHAnsi"/>
          <w:sz w:val="22"/>
          <w:lang w:eastAsia="zh-CN"/>
        </w:rPr>
        <w:t>4</w:t>
      </w:r>
      <w:r w:rsidRPr="00920D3D">
        <w:rPr>
          <w:rFonts w:asciiTheme="minorHAnsi" w:hAnsiTheme="minorHAnsi" w:hint="eastAsia"/>
          <w:sz w:val="22"/>
          <w:lang w:eastAsia="zh-CN"/>
        </w:rPr>
        <w:t>A</w:t>
      </w:r>
      <w:r w:rsidRPr="00920D3D">
        <w:rPr>
          <w:rFonts w:asciiTheme="minorHAnsi" w:hAnsiTheme="minorHAnsi" w:hint="eastAsia"/>
          <w:sz w:val="22"/>
          <w:lang w:eastAsia="zh-CN"/>
        </w:rPr>
        <w:t>和</w:t>
      </w:r>
      <w:r w:rsidRPr="00920D3D">
        <w:rPr>
          <w:rFonts w:asciiTheme="minorHAnsi" w:hAnsiTheme="minorHAnsi"/>
          <w:sz w:val="22"/>
          <w:lang w:eastAsia="zh-CN"/>
        </w:rPr>
        <w:t>5D</w:t>
      </w:r>
      <w:r w:rsidRPr="00920D3D">
        <w:rPr>
          <w:rFonts w:asciiTheme="minorHAnsi" w:hAnsiTheme="minorHAnsi" w:hint="eastAsia"/>
          <w:sz w:val="22"/>
          <w:lang w:eastAsia="zh-CN"/>
        </w:rPr>
        <w:t>工作组达成一致。为此，两个工作组的主席须酌情协调相关会议的时间安排。</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7969917"/>
      <w:docPartObj>
        <w:docPartGallery w:val="Page Numbers (Top of Page)"/>
        <w:docPartUnique/>
      </w:docPartObj>
    </w:sdtPr>
    <w:sdtEndPr>
      <w:rPr>
        <w:noProof/>
        <w:sz w:val="18"/>
        <w:szCs w:val="18"/>
      </w:rPr>
    </w:sdtEndPr>
    <w:sdtContent>
      <w:p w:rsidR="00772407" w:rsidRPr="00772407" w:rsidRDefault="00772407" w:rsidP="00772407">
        <w:pPr>
          <w:pStyle w:val="Header"/>
          <w:jc w:val="center"/>
          <w:rPr>
            <w:noProof/>
            <w:sz w:val="18"/>
            <w:szCs w:val="18"/>
          </w:rPr>
        </w:pPr>
        <w:r w:rsidRPr="00CC63F8">
          <w:rPr>
            <w:sz w:val="18"/>
            <w:szCs w:val="18"/>
          </w:rPr>
          <w:fldChar w:fldCharType="begin"/>
        </w:r>
        <w:r w:rsidRPr="00CC63F8">
          <w:rPr>
            <w:sz w:val="18"/>
            <w:szCs w:val="18"/>
          </w:rPr>
          <w:instrText xml:space="preserve"> PAGE   \* MERGEFORMAT </w:instrText>
        </w:r>
        <w:r w:rsidRPr="00CC63F8">
          <w:rPr>
            <w:sz w:val="18"/>
            <w:szCs w:val="18"/>
          </w:rPr>
          <w:fldChar w:fldCharType="separate"/>
        </w:r>
        <w:r w:rsidR="00202A82">
          <w:rPr>
            <w:noProof/>
            <w:sz w:val="18"/>
            <w:szCs w:val="18"/>
          </w:rPr>
          <w:t>5</w:t>
        </w:r>
        <w:r w:rsidRPr="00CC63F8">
          <w:rPr>
            <w:noProof/>
            <w:sz w:val="18"/>
            <w:szCs w:val="18"/>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7192281"/>
      <w:docPartObj>
        <w:docPartGallery w:val="Page Numbers (Top of Page)"/>
        <w:docPartUnique/>
      </w:docPartObj>
    </w:sdtPr>
    <w:sdtEndPr>
      <w:rPr>
        <w:noProof/>
        <w:sz w:val="18"/>
        <w:szCs w:val="18"/>
      </w:rPr>
    </w:sdtEndPr>
    <w:sdtContent>
      <w:p w:rsidR="0015750E" w:rsidRDefault="0015750E" w:rsidP="0015750E">
        <w:pPr>
          <w:pStyle w:val="Header"/>
          <w:jc w:val="center"/>
          <w:rPr>
            <w:noProof/>
            <w:sz w:val="18"/>
            <w:szCs w:val="18"/>
          </w:rPr>
        </w:pPr>
      </w:p>
      <w:tbl>
        <w:tblPr>
          <w:tblStyle w:val="TableGrid"/>
          <w:tblW w:w="988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9"/>
        </w:tblGrid>
        <w:tr w:rsidR="000F51C8" w:rsidTr="00465C65">
          <w:trPr>
            <w:jc w:val="center"/>
          </w:trPr>
          <w:tc>
            <w:tcPr>
              <w:tcW w:w="9889" w:type="dxa"/>
            </w:tcPr>
            <w:p w:rsidR="000F51C8" w:rsidRDefault="000F51C8" w:rsidP="00327C54">
              <w:pPr>
                <w:pStyle w:val="Header"/>
                <w:tabs>
                  <w:tab w:val="clear" w:pos="794"/>
                  <w:tab w:val="clear" w:pos="4820"/>
                </w:tabs>
                <w:spacing w:before="40" w:line="360" w:lineRule="auto"/>
                <w:jc w:val="center"/>
              </w:pPr>
              <w:r>
                <w:rPr>
                  <w:b/>
                  <w:bCs/>
                  <w:noProof/>
                  <w:lang w:eastAsia="zh-CN"/>
                </w:rPr>
                <w:drawing>
                  <wp:inline distT="0" distB="0" distL="0" distR="0" wp14:anchorId="04882F78" wp14:editId="7791B661">
                    <wp:extent cx="537411"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r>
      </w:tbl>
      <w:p w:rsidR="004A2215" w:rsidRPr="00EA0C95" w:rsidRDefault="00202A82" w:rsidP="0015750E">
        <w:pPr>
          <w:pStyle w:val="Header"/>
          <w:jc w:val="center"/>
          <w:rPr>
            <w:noProof/>
            <w:sz w:val="18"/>
            <w:szCs w:val="18"/>
          </w:rP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41D6B17"/>
    <w:multiLevelType w:val="hybridMultilevel"/>
    <w:tmpl w:val="4BE275F8"/>
    <w:lvl w:ilvl="0" w:tplc="FCAA9200">
      <w:start w:val="5"/>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41F59B7"/>
    <w:multiLevelType w:val="multilevel"/>
    <w:tmpl w:val="F34A08CE"/>
    <w:lvl w:ilvl="0">
      <w:start w:val="1"/>
      <w:numFmt w:val="decimal"/>
      <w:lvlText w:val="%1"/>
      <w:lvlJc w:val="left"/>
      <w:pPr>
        <w:tabs>
          <w:tab w:val="num" w:pos="795"/>
        </w:tabs>
        <w:ind w:left="795" w:hanging="795"/>
      </w:pPr>
      <w:rPr>
        <w:rFonts w:hint="default"/>
      </w:rPr>
    </w:lvl>
    <w:lvl w:ilvl="1">
      <w:start w:val="21"/>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795"/>
        </w:tabs>
        <w:ind w:left="795" w:hanging="795"/>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08C81DFA"/>
    <w:multiLevelType w:val="hybridMultilevel"/>
    <w:tmpl w:val="5A0022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A511BF"/>
    <w:multiLevelType w:val="hybridMultilevel"/>
    <w:tmpl w:val="52EC7848"/>
    <w:lvl w:ilvl="0" w:tplc="2962DD4C">
      <w:start w:val="5"/>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E34E31"/>
    <w:multiLevelType w:val="multilevel"/>
    <w:tmpl w:val="F66056BE"/>
    <w:lvl w:ilvl="0">
      <w:start w:val="2"/>
      <w:numFmt w:val="decimal"/>
      <w:lvlText w:val="%1.0"/>
      <w:lvlJc w:val="left"/>
      <w:pPr>
        <w:tabs>
          <w:tab w:val="num" w:pos="1080"/>
        </w:tabs>
        <w:ind w:left="1080" w:hanging="1080"/>
      </w:pPr>
      <w:rPr>
        <w:rFonts w:hint="default"/>
      </w:rPr>
    </w:lvl>
    <w:lvl w:ilvl="1">
      <w:start w:val="1"/>
      <w:numFmt w:val="decimal"/>
      <w:lvlText w:val="%1.%2"/>
      <w:lvlJc w:val="left"/>
      <w:pPr>
        <w:tabs>
          <w:tab w:val="num" w:pos="1800"/>
        </w:tabs>
        <w:ind w:left="1800" w:hanging="1080"/>
      </w:pPr>
      <w:rPr>
        <w:rFonts w:hint="default"/>
      </w:rPr>
    </w:lvl>
    <w:lvl w:ilvl="2">
      <w:start w:val="1"/>
      <w:numFmt w:val="decimal"/>
      <w:lvlText w:val="%1.%2.%3"/>
      <w:lvlJc w:val="left"/>
      <w:pPr>
        <w:tabs>
          <w:tab w:val="num" w:pos="2520"/>
        </w:tabs>
        <w:ind w:left="2520" w:hanging="108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8280"/>
        </w:tabs>
        <w:ind w:left="8280" w:hanging="2520"/>
      </w:pPr>
      <w:rPr>
        <w:rFonts w:hint="default"/>
      </w:rPr>
    </w:lvl>
  </w:abstractNum>
  <w:abstractNum w:abstractNumId="9" w15:restartNumberingAfterBreak="0">
    <w:nsid w:val="26461064"/>
    <w:multiLevelType w:val="multilevel"/>
    <w:tmpl w:val="223CDD00"/>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0" w15:restartNumberingAfterBreak="0">
    <w:nsid w:val="2B7A160C"/>
    <w:multiLevelType w:val="hybridMultilevel"/>
    <w:tmpl w:val="59F6A944"/>
    <w:lvl w:ilvl="0" w:tplc="9968BDB0">
      <w:start w:val="1"/>
      <w:numFmt w:val="decimal"/>
      <w:lvlText w:val="%1"/>
      <w:lvlJc w:val="left"/>
      <w:pPr>
        <w:tabs>
          <w:tab w:val="num" w:pos="2196"/>
        </w:tabs>
        <w:ind w:left="2196" w:hanging="1140"/>
      </w:pPr>
      <w:rPr>
        <w:rFonts w:hint="default"/>
      </w:rPr>
    </w:lvl>
    <w:lvl w:ilvl="1" w:tplc="04130019">
      <w:start w:val="1"/>
      <w:numFmt w:val="lowerLetter"/>
      <w:lvlText w:val="%2."/>
      <w:lvlJc w:val="left"/>
      <w:pPr>
        <w:tabs>
          <w:tab w:val="num" w:pos="2136"/>
        </w:tabs>
        <w:ind w:left="2136" w:hanging="360"/>
      </w:pPr>
    </w:lvl>
    <w:lvl w:ilvl="2" w:tplc="33EC2D4A">
      <w:numFmt w:val="bullet"/>
      <w:lvlText w:val="–"/>
      <w:lvlJc w:val="left"/>
      <w:pPr>
        <w:tabs>
          <w:tab w:val="num" w:pos="3036"/>
        </w:tabs>
        <w:ind w:left="3036" w:hanging="360"/>
      </w:pPr>
      <w:rPr>
        <w:rFonts w:ascii="Times" w:eastAsia="Times New Roman" w:hAnsi="Times" w:cs="Times" w:hint="default"/>
      </w:rPr>
    </w:lvl>
    <w:lvl w:ilvl="3" w:tplc="0413000F" w:tentative="1">
      <w:start w:val="1"/>
      <w:numFmt w:val="decimal"/>
      <w:lvlText w:val="%4."/>
      <w:lvlJc w:val="left"/>
      <w:pPr>
        <w:tabs>
          <w:tab w:val="num" w:pos="3576"/>
        </w:tabs>
        <w:ind w:left="3576" w:hanging="360"/>
      </w:pPr>
    </w:lvl>
    <w:lvl w:ilvl="4" w:tplc="04130019" w:tentative="1">
      <w:start w:val="1"/>
      <w:numFmt w:val="lowerLetter"/>
      <w:lvlText w:val="%5."/>
      <w:lvlJc w:val="left"/>
      <w:pPr>
        <w:tabs>
          <w:tab w:val="num" w:pos="4296"/>
        </w:tabs>
        <w:ind w:left="4296" w:hanging="360"/>
      </w:pPr>
    </w:lvl>
    <w:lvl w:ilvl="5" w:tplc="0413001B" w:tentative="1">
      <w:start w:val="1"/>
      <w:numFmt w:val="lowerRoman"/>
      <w:lvlText w:val="%6."/>
      <w:lvlJc w:val="right"/>
      <w:pPr>
        <w:tabs>
          <w:tab w:val="num" w:pos="5016"/>
        </w:tabs>
        <w:ind w:left="5016" w:hanging="180"/>
      </w:pPr>
    </w:lvl>
    <w:lvl w:ilvl="6" w:tplc="0413000F" w:tentative="1">
      <w:start w:val="1"/>
      <w:numFmt w:val="decimal"/>
      <w:lvlText w:val="%7."/>
      <w:lvlJc w:val="left"/>
      <w:pPr>
        <w:tabs>
          <w:tab w:val="num" w:pos="5736"/>
        </w:tabs>
        <w:ind w:left="5736" w:hanging="360"/>
      </w:pPr>
    </w:lvl>
    <w:lvl w:ilvl="7" w:tplc="04130019" w:tentative="1">
      <w:start w:val="1"/>
      <w:numFmt w:val="lowerLetter"/>
      <w:lvlText w:val="%8."/>
      <w:lvlJc w:val="left"/>
      <w:pPr>
        <w:tabs>
          <w:tab w:val="num" w:pos="6456"/>
        </w:tabs>
        <w:ind w:left="6456" w:hanging="360"/>
      </w:pPr>
    </w:lvl>
    <w:lvl w:ilvl="8" w:tplc="0413001B" w:tentative="1">
      <w:start w:val="1"/>
      <w:numFmt w:val="lowerRoman"/>
      <w:lvlText w:val="%9."/>
      <w:lvlJc w:val="right"/>
      <w:pPr>
        <w:tabs>
          <w:tab w:val="num" w:pos="7176"/>
        </w:tabs>
        <w:ind w:left="7176" w:hanging="180"/>
      </w:pPr>
    </w:lvl>
  </w:abstractNum>
  <w:abstractNum w:abstractNumId="11" w15:restartNumberingAfterBreak="0">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DC6070"/>
    <w:multiLevelType w:val="hybridMultilevel"/>
    <w:tmpl w:val="BE8C7C5A"/>
    <w:lvl w:ilvl="0" w:tplc="FCAA9200">
      <w:start w:val="5"/>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14"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5" w15:restartNumberingAfterBreak="0">
    <w:nsid w:val="53C043BB"/>
    <w:multiLevelType w:val="hybridMultilevel"/>
    <w:tmpl w:val="18E695D6"/>
    <w:lvl w:ilvl="0" w:tplc="87F0788C">
      <w:start w:val="2"/>
      <w:numFmt w:val="decimal"/>
      <w:lvlText w:val="%1."/>
      <w:lvlJc w:val="left"/>
      <w:pPr>
        <w:tabs>
          <w:tab w:val="num" w:pos="1152"/>
        </w:tabs>
        <w:ind w:left="1152" w:hanging="79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CE9286F"/>
    <w:multiLevelType w:val="hybridMultilevel"/>
    <w:tmpl w:val="E8FEEDEA"/>
    <w:lvl w:ilvl="0" w:tplc="FCAA9200">
      <w:start w:val="5"/>
      <w:numFmt w:val="decimal"/>
      <w:lvlText w:val="%1"/>
      <w:lvlJc w:val="left"/>
      <w:pPr>
        <w:tabs>
          <w:tab w:val="num" w:pos="1155"/>
        </w:tabs>
        <w:ind w:left="1155" w:hanging="795"/>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CF73033"/>
    <w:multiLevelType w:val="multilevel"/>
    <w:tmpl w:val="B608E4EE"/>
    <w:lvl w:ilvl="0">
      <w:start w:val="1"/>
      <w:numFmt w:val="decimal"/>
      <w:lvlText w:val="%1"/>
      <w:lvlJc w:val="left"/>
      <w:pPr>
        <w:tabs>
          <w:tab w:val="num" w:pos="795"/>
        </w:tabs>
        <w:ind w:left="795" w:hanging="795"/>
      </w:pPr>
      <w:rPr>
        <w:rFonts w:hint="default"/>
      </w:rPr>
    </w:lvl>
    <w:lvl w:ilvl="1">
      <w:start w:val="9"/>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795"/>
        </w:tabs>
        <w:ind w:left="795" w:hanging="795"/>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617F0393"/>
    <w:multiLevelType w:val="multilevel"/>
    <w:tmpl w:val="A886CEAE"/>
    <w:lvl w:ilvl="0">
      <w:start w:val="1"/>
      <w:numFmt w:val="decimal"/>
      <w:lvlText w:val="%1"/>
      <w:lvlJc w:val="left"/>
      <w:pPr>
        <w:tabs>
          <w:tab w:val="num" w:pos="792"/>
        </w:tabs>
        <w:ind w:left="792" w:hanging="792"/>
      </w:pPr>
      <w:rPr>
        <w:rFonts w:hint="default"/>
      </w:rPr>
    </w:lvl>
    <w:lvl w:ilvl="1">
      <w:start w:val="13"/>
      <w:numFmt w:val="decimal"/>
      <w:lvlText w:val="%1.%2"/>
      <w:lvlJc w:val="left"/>
      <w:pPr>
        <w:tabs>
          <w:tab w:val="num" w:pos="792"/>
        </w:tabs>
        <w:ind w:left="792" w:hanging="792"/>
      </w:pPr>
      <w:rPr>
        <w:rFonts w:hint="default"/>
      </w:rPr>
    </w:lvl>
    <w:lvl w:ilvl="2">
      <w:start w:val="1"/>
      <w:numFmt w:val="decimal"/>
      <w:lvlText w:val="%1.%2.%3"/>
      <w:lvlJc w:val="left"/>
      <w:pPr>
        <w:tabs>
          <w:tab w:val="num" w:pos="792"/>
        </w:tabs>
        <w:ind w:left="792" w:hanging="792"/>
      </w:pPr>
      <w:rPr>
        <w:rFonts w:hint="default"/>
      </w:rPr>
    </w:lvl>
    <w:lvl w:ilvl="3">
      <w:start w:val="1"/>
      <w:numFmt w:val="decimal"/>
      <w:lvlText w:val="%1.%2.%3.%4"/>
      <w:lvlJc w:val="left"/>
      <w:pPr>
        <w:tabs>
          <w:tab w:val="num" w:pos="792"/>
        </w:tabs>
        <w:ind w:left="792" w:hanging="792"/>
      </w:pPr>
      <w:rPr>
        <w:rFonts w:hint="default"/>
      </w:rPr>
    </w:lvl>
    <w:lvl w:ilvl="4">
      <w:start w:val="1"/>
      <w:numFmt w:val="decimal"/>
      <w:lvlText w:val="%1.%2.%3.%4.%5"/>
      <w:lvlJc w:val="left"/>
      <w:pPr>
        <w:tabs>
          <w:tab w:val="num" w:pos="792"/>
        </w:tabs>
        <w:ind w:left="792" w:hanging="792"/>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69F80AB1"/>
    <w:multiLevelType w:val="hybridMultilevel"/>
    <w:tmpl w:val="4DCC176E"/>
    <w:lvl w:ilvl="0" w:tplc="D4EE5904">
      <w:start w:val="5"/>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A7F5AF5"/>
    <w:multiLevelType w:val="hybridMultilevel"/>
    <w:tmpl w:val="1EFAC9D2"/>
    <w:lvl w:ilvl="0" w:tplc="FCAA9200">
      <w:start w:val="5"/>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AB742C8"/>
    <w:multiLevelType w:val="hybridMultilevel"/>
    <w:tmpl w:val="BD9A36B0"/>
    <w:lvl w:ilvl="0" w:tplc="D9E84DBC">
      <w:start w:val="5"/>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E410EE8"/>
    <w:multiLevelType w:val="hybridMultilevel"/>
    <w:tmpl w:val="1A162572"/>
    <w:lvl w:ilvl="0" w:tplc="FCAA9200">
      <w:start w:val="5"/>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0F82488"/>
    <w:multiLevelType w:val="hybridMultilevel"/>
    <w:tmpl w:val="5B18FB0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54C3BBE"/>
    <w:multiLevelType w:val="hybridMultilevel"/>
    <w:tmpl w:val="4246E57C"/>
    <w:lvl w:ilvl="0" w:tplc="4DE84040">
      <w:start w:val="9"/>
      <w:numFmt w:val="bullet"/>
      <w:lvlText w:val="–"/>
      <w:lvlJc w:val="left"/>
      <w:pPr>
        <w:tabs>
          <w:tab w:val="num" w:pos="421"/>
        </w:tabs>
        <w:ind w:left="421" w:hanging="420"/>
      </w:pPr>
      <w:rPr>
        <w:rFonts w:ascii="Times New Roman" w:eastAsia="SimSun" w:hAnsi="Times New Roman" w:cs="Times New Roman" w:hint="default"/>
      </w:rPr>
    </w:lvl>
    <w:lvl w:ilvl="1" w:tplc="04090003" w:tentative="1">
      <w:start w:val="1"/>
      <w:numFmt w:val="bullet"/>
      <w:lvlText w:val="o"/>
      <w:lvlJc w:val="left"/>
      <w:pPr>
        <w:tabs>
          <w:tab w:val="num" w:pos="1081"/>
        </w:tabs>
        <w:ind w:left="1081" w:hanging="360"/>
      </w:pPr>
      <w:rPr>
        <w:rFonts w:ascii="Courier New" w:hAnsi="Courier New" w:cs="Courier New" w:hint="default"/>
      </w:rPr>
    </w:lvl>
    <w:lvl w:ilvl="2" w:tplc="04090005" w:tentative="1">
      <w:start w:val="1"/>
      <w:numFmt w:val="bullet"/>
      <w:lvlText w:val=""/>
      <w:lvlJc w:val="left"/>
      <w:pPr>
        <w:tabs>
          <w:tab w:val="num" w:pos="1801"/>
        </w:tabs>
        <w:ind w:left="1801" w:hanging="360"/>
      </w:pPr>
      <w:rPr>
        <w:rFonts w:ascii="Wingdings" w:hAnsi="Wingdings" w:hint="default"/>
      </w:rPr>
    </w:lvl>
    <w:lvl w:ilvl="3" w:tplc="04090001" w:tentative="1">
      <w:start w:val="1"/>
      <w:numFmt w:val="bullet"/>
      <w:lvlText w:val=""/>
      <w:lvlJc w:val="left"/>
      <w:pPr>
        <w:tabs>
          <w:tab w:val="num" w:pos="2521"/>
        </w:tabs>
        <w:ind w:left="2521" w:hanging="360"/>
      </w:pPr>
      <w:rPr>
        <w:rFonts w:ascii="Symbol" w:hAnsi="Symbol" w:hint="default"/>
      </w:rPr>
    </w:lvl>
    <w:lvl w:ilvl="4" w:tplc="04090003" w:tentative="1">
      <w:start w:val="1"/>
      <w:numFmt w:val="bullet"/>
      <w:lvlText w:val="o"/>
      <w:lvlJc w:val="left"/>
      <w:pPr>
        <w:tabs>
          <w:tab w:val="num" w:pos="3241"/>
        </w:tabs>
        <w:ind w:left="3241" w:hanging="360"/>
      </w:pPr>
      <w:rPr>
        <w:rFonts w:ascii="Courier New" w:hAnsi="Courier New" w:cs="Courier New" w:hint="default"/>
      </w:rPr>
    </w:lvl>
    <w:lvl w:ilvl="5" w:tplc="04090005" w:tentative="1">
      <w:start w:val="1"/>
      <w:numFmt w:val="bullet"/>
      <w:lvlText w:val=""/>
      <w:lvlJc w:val="left"/>
      <w:pPr>
        <w:tabs>
          <w:tab w:val="num" w:pos="3961"/>
        </w:tabs>
        <w:ind w:left="3961" w:hanging="360"/>
      </w:pPr>
      <w:rPr>
        <w:rFonts w:ascii="Wingdings" w:hAnsi="Wingdings" w:hint="default"/>
      </w:rPr>
    </w:lvl>
    <w:lvl w:ilvl="6" w:tplc="04090001" w:tentative="1">
      <w:start w:val="1"/>
      <w:numFmt w:val="bullet"/>
      <w:lvlText w:val=""/>
      <w:lvlJc w:val="left"/>
      <w:pPr>
        <w:tabs>
          <w:tab w:val="num" w:pos="4681"/>
        </w:tabs>
        <w:ind w:left="4681" w:hanging="360"/>
      </w:pPr>
      <w:rPr>
        <w:rFonts w:ascii="Symbol" w:hAnsi="Symbol" w:hint="default"/>
      </w:rPr>
    </w:lvl>
    <w:lvl w:ilvl="7" w:tplc="04090003" w:tentative="1">
      <w:start w:val="1"/>
      <w:numFmt w:val="bullet"/>
      <w:lvlText w:val="o"/>
      <w:lvlJc w:val="left"/>
      <w:pPr>
        <w:tabs>
          <w:tab w:val="num" w:pos="5401"/>
        </w:tabs>
        <w:ind w:left="5401" w:hanging="360"/>
      </w:pPr>
      <w:rPr>
        <w:rFonts w:ascii="Courier New" w:hAnsi="Courier New" w:cs="Courier New" w:hint="default"/>
      </w:rPr>
    </w:lvl>
    <w:lvl w:ilvl="8" w:tplc="04090005" w:tentative="1">
      <w:start w:val="1"/>
      <w:numFmt w:val="bullet"/>
      <w:lvlText w:val=""/>
      <w:lvlJc w:val="left"/>
      <w:pPr>
        <w:tabs>
          <w:tab w:val="num" w:pos="6121"/>
        </w:tabs>
        <w:ind w:left="6121" w:hanging="360"/>
      </w:pPr>
      <w:rPr>
        <w:rFonts w:ascii="Wingdings" w:hAnsi="Wingdings" w:hint="default"/>
      </w:rPr>
    </w:lvl>
  </w:abstractNum>
  <w:abstractNum w:abstractNumId="25" w15:restartNumberingAfterBreak="0">
    <w:nsid w:val="768A5D1F"/>
    <w:multiLevelType w:val="hybridMultilevel"/>
    <w:tmpl w:val="6D3E6582"/>
    <w:lvl w:ilvl="0" w:tplc="FCAA9200">
      <w:start w:val="5"/>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7EE48B1"/>
    <w:multiLevelType w:val="hybridMultilevel"/>
    <w:tmpl w:val="0AB416F8"/>
    <w:lvl w:ilvl="0" w:tplc="831C4CEA">
      <w:start w:val="2"/>
      <w:numFmt w:val="decimal"/>
      <w:lvlText w:val="%1."/>
      <w:lvlJc w:val="left"/>
      <w:pPr>
        <w:tabs>
          <w:tab w:val="num" w:pos="1152"/>
        </w:tabs>
        <w:ind w:left="1152" w:hanging="79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A351AF2"/>
    <w:multiLevelType w:val="hybridMultilevel"/>
    <w:tmpl w:val="7562CECC"/>
    <w:lvl w:ilvl="0" w:tplc="FCAA9200">
      <w:start w:val="5"/>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11"/>
  </w:num>
  <w:num w:numId="4">
    <w:abstractNumId w:val="24"/>
  </w:num>
  <w:num w:numId="5">
    <w:abstractNumId w:val="9"/>
  </w:num>
  <w:num w:numId="6">
    <w:abstractNumId w:val="26"/>
  </w:num>
  <w:num w:numId="7">
    <w:abstractNumId w:val="15"/>
  </w:num>
  <w:num w:numId="8">
    <w:abstractNumId w:val="8"/>
  </w:num>
  <w:num w:numId="9">
    <w:abstractNumId w:val="18"/>
  </w:num>
  <w:num w:numId="10">
    <w:abstractNumId w:val="20"/>
  </w:num>
  <w:num w:numId="11">
    <w:abstractNumId w:val="27"/>
  </w:num>
  <w:num w:numId="12">
    <w:abstractNumId w:val="22"/>
  </w:num>
  <w:num w:numId="13">
    <w:abstractNumId w:val="19"/>
  </w:num>
  <w:num w:numId="14">
    <w:abstractNumId w:val="7"/>
  </w:num>
  <w:num w:numId="15">
    <w:abstractNumId w:val="21"/>
  </w:num>
  <w:num w:numId="16">
    <w:abstractNumId w:val="12"/>
  </w:num>
  <w:num w:numId="17">
    <w:abstractNumId w:val="25"/>
  </w:num>
  <w:num w:numId="18">
    <w:abstractNumId w:val="16"/>
  </w:num>
  <w:num w:numId="19">
    <w:abstractNumId w:val="6"/>
  </w:num>
  <w:num w:numId="20">
    <w:abstractNumId w:val="5"/>
  </w:num>
  <w:num w:numId="21">
    <w:abstractNumId w:val="17"/>
  </w:num>
  <w:num w:numId="22">
    <w:abstractNumId w:val="4"/>
  </w:num>
  <w:num w:numId="23">
    <w:abstractNumId w:val="23"/>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38913"/>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934162"/>
    <w:rsid w:val="00000F10"/>
    <w:rsid w:val="00001103"/>
    <w:rsid w:val="00006A31"/>
    <w:rsid w:val="00006C82"/>
    <w:rsid w:val="00010AF9"/>
    <w:rsid w:val="00010E30"/>
    <w:rsid w:val="0001476E"/>
    <w:rsid w:val="00015C76"/>
    <w:rsid w:val="00016A65"/>
    <w:rsid w:val="00025608"/>
    <w:rsid w:val="00026CF8"/>
    <w:rsid w:val="00030BD7"/>
    <w:rsid w:val="00031E64"/>
    <w:rsid w:val="00034340"/>
    <w:rsid w:val="00035CB3"/>
    <w:rsid w:val="00037802"/>
    <w:rsid w:val="00044025"/>
    <w:rsid w:val="00045279"/>
    <w:rsid w:val="00045A8D"/>
    <w:rsid w:val="00050245"/>
    <w:rsid w:val="0005167A"/>
    <w:rsid w:val="00054D0A"/>
    <w:rsid w:val="00054E5D"/>
    <w:rsid w:val="00055266"/>
    <w:rsid w:val="00067818"/>
    <w:rsid w:val="00070154"/>
    <w:rsid w:val="00070258"/>
    <w:rsid w:val="0007045A"/>
    <w:rsid w:val="0007244E"/>
    <w:rsid w:val="0007323C"/>
    <w:rsid w:val="00080138"/>
    <w:rsid w:val="00081CD4"/>
    <w:rsid w:val="000830E5"/>
    <w:rsid w:val="00084BA8"/>
    <w:rsid w:val="00086D03"/>
    <w:rsid w:val="00094729"/>
    <w:rsid w:val="000A096A"/>
    <w:rsid w:val="000A1C99"/>
    <w:rsid w:val="000A375E"/>
    <w:rsid w:val="000A37C1"/>
    <w:rsid w:val="000A7051"/>
    <w:rsid w:val="000B0AF6"/>
    <w:rsid w:val="000B0E9B"/>
    <w:rsid w:val="000B2CAE"/>
    <w:rsid w:val="000B5CAD"/>
    <w:rsid w:val="000C03C7"/>
    <w:rsid w:val="000C2056"/>
    <w:rsid w:val="000C2AD0"/>
    <w:rsid w:val="000C5D86"/>
    <w:rsid w:val="000C74B5"/>
    <w:rsid w:val="000E3DEE"/>
    <w:rsid w:val="000E48D5"/>
    <w:rsid w:val="000F00B0"/>
    <w:rsid w:val="000F2A1E"/>
    <w:rsid w:val="000F51C8"/>
    <w:rsid w:val="00100B60"/>
    <w:rsid w:val="00100B72"/>
    <w:rsid w:val="00101CF4"/>
    <w:rsid w:val="00101F7D"/>
    <w:rsid w:val="00102C18"/>
    <w:rsid w:val="00103C76"/>
    <w:rsid w:val="00107229"/>
    <w:rsid w:val="001113CA"/>
    <w:rsid w:val="0011265F"/>
    <w:rsid w:val="00117282"/>
    <w:rsid w:val="00117389"/>
    <w:rsid w:val="001212CB"/>
    <w:rsid w:val="00121C2D"/>
    <w:rsid w:val="0012223E"/>
    <w:rsid w:val="00123F0A"/>
    <w:rsid w:val="00124D70"/>
    <w:rsid w:val="0012654B"/>
    <w:rsid w:val="001309B0"/>
    <w:rsid w:val="00134404"/>
    <w:rsid w:val="001368AA"/>
    <w:rsid w:val="00137F6B"/>
    <w:rsid w:val="00142935"/>
    <w:rsid w:val="00144DFB"/>
    <w:rsid w:val="0015750E"/>
    <w:rsid w:val="00163B0F"/>
    <w:rsid w:val="00164B62"/>
    <w:rsid w:val="00175A80"/>
    <w:rsid w:val="001811FF"/>
    <w:rsid w:val="0018161E"/>
    <w:rsid w:val="00187CA3"/>
    <w:rsid w:val="00187D33"/>
    <w:rsid w:val="00187E28"/>
    <w:rsid w:val="00195815"/>
    <w:rsid w:val="00196710"/>
    <w:rsid w:val="00196770"/>
    <w:rsid w:val="00197324"/>
    <w:rsid w:val="001A0B54"/>
    <w:rsid w:val="001A1705"/>
    <w:rsid w:val="001A48A0"/>
    <w:rsid w:val="001A7138"/>
    <w:rsid w:val="001B0128"/>
    <w:rsid w:val="001B351B"/>
    <w:rsid w:val="001B42C9"/>
    <w:rsid w:val="001B4707"/>
    <w:rsid w:val="001B4772"/>
    <w:rsid w:val="001B53FA"/>
    <w:rsid w:val="001B541C"/>
    <w:rsid w:val="001B67FE"/>
    <w:rsid w:val="001C06DB"/>
    <w:rsid w:val="001C0D58"/>
    <w:rsid w:val="001C1441"/>
    <w:rsid w:val="001C29C0"/>
    <w:rsid w:val="001C6971"/>
    <w:rsid w:val="001D0263"/>
    <w:rsid w:val="001D2785"/>
    <w:rsid w:val="001D2837"/>
    <w:rsid w:val="001D48E0"/>
    <w:rsid w:val="001D7070"/>
    <w:rsid w:val="001E0F8A"/>
    <w:rsid w:val="001E75EB"/>
    <w:rsid w:val="001F1147"/>
    <w:rsid w:val="001F2170"/>
    <w:rsid w:val="001F3948"/>
    <w:rsid w:val="001F5A49"/>
    <w:rsid w:val="00201097"/>
    <w:rsid w:val="00201182"/>
    <w:rsid w:val="002016E9"/>
    <w:rsid w:val="00201B6E"/>
    <w:rsid w:val="00202A82"/>
    <w:rsid w:val="002116BF"/>
    <w:rsid w:val="00215C4F"/>
    <w:rsid w:val="00215E66"/>
    <w:rsid w:val="0021758D"/>
    <w:rsid w:val="00217DC8"/>
    <w:rsid w:val="00221C91"/>
    <w:rsid w:val="002224E1"/>
    <w:rsid w:val="002246E7"/>
    <w:rsid w:val="002302B3"/>
    <w:rsid w:val="0023051B"/>
    <w:rsid w:val="00230C66"/>
    <w:rsid w:val="00235A29"/>
    <w:rsid w:val="00236DB0"/>
    <w:rsid w:val="00241526"/>
    <w:rsid w:val="002443A2"/>
    <w:rsid w:val="002513F9"/>
    <w:rsid w:val="00253EF2"/>
    <w:rsid w:val="00257CB3"/>
    <w:rsid w:val="00260082"/>
    <w:rsid w:val="0026032D"/>
    <w:rsid w:val="00264162"/>
    <w:rsid w:val="00266E74"/>
    <w:rsid w:val="00266F2E"/>
    <w:rsid w:val="00266F32"/>
    <w:rsid w:val="00282552"/>
    <w:rsid w:val="00283C3B"/>
    <w:rsid w:val="0028435E"/>
    <w:rsid w:val="0028440F"/>
    <w:rsid w:val="00286194"/>
    <w:rsid w:val="002861E6"/>
    <w:rsid w:val="00287D18"/>
    <w:rsid w:val="00292C91"/>
    <w:rsid w:val="00293A3B"/>
    <w:rsid w:val="002960E6"/>
    <w:rsid w:val="002977DA"/>
    <w:rsid w:val="002A2618"/>
    <w:rsid w:val="002A3650"/>
    <w:rsid w:val="002A3877"/>
    <w:rsid w:val="002A462B"/>
    <w:rsid w:val="002A5DD7"/>
    <w:rsid w:val="002B0CAC"/>
    <w:rsid w:val="002B3FAA"/>
    <w:rsid w:val="002B4EF5"/>
    <w:rsid w:val="002C44FA"/>
    <w:rsid w:val="002C751C"/>
    <w:rsid w:val="002D5A15"/>
    <w:rsid w:val="002D5BDD"/>
    <w:rsid w:val="002E0DC8"/>
    <w:rsid w:val="002E21CA"/>
    <w:rsid w:val="002E2D87"/>
    <w:rsid w:val="002E372E"/>
    <w:rsid w:val="002E3D27"/>
    <w:rsid w:val="002E4EAD"/>
    <w:rsid w:val="002F0890"/>
    <w:rsid w:val="002F2531"/>
    <w:rsid w:val="002F4967"/>
    <w:rsid w:val="002F5FE9"/>
    <w:rsid w:val="00303398"/>
    <w:rsid w:val="00311217"/>
    <w:rsid w:val="00312FA9"/>
    <w:rsid w:val="00316914"/>
    <w:rsid w:val="00316935"/>
    <w:rsid w:val="003266ED"/>
    <w:rsid w:val="00326C68"/>
    <w:rsid w:val="00326FD4"/>
    <w:rsid w:val="00327C54"/>
    <w:rsid w:val="003326A0"/>
    <w:rsid w:val="00334544"/>
    <w:rsid w:val="003370B8"/>
    <w:rsid w:val="00337EA8"/>
    <w:rsid w:val="0034549C"/>
    <w:rsid w:val="00345D38"/>
    <w:rsid w:val="00351414"/>
    <w:rsid w:val="0035178E"/>
    <w:rsid w:val="00352097"/>
    <w:rsid w:val="003543F3"/>
    <w:rsid w:val="003666FF"/>
    <w:rsid w:val="0037309C"/>
    <w:rsid w:val="00374B0A"/>
    <w:rsid w:val="0038060A"/>
    <w:rsid w:val="00380A6E"/>
    <w:rsid w:val="0038283E"/>
    <w:rsid w:val="0038336B"/>
    <w:rsid w:val="003836D4"/>
    <w:rsid w:val="003847A2"/>
    <w:rsid w:val="0038515D"/>
    <w:rsid w:val="00385BCD"/>
    <w:rsid w:val="0038661B"/>
    <w:rsid w:val="003869BE"/>
    <w:rsid w:val="0039131C"/>
    <w:rsid w:val="00394631"/>
    <w:rsid w:val="00396853"/>
    <w:rsid w:val="003A0148"/>
    <w:rsid w:val="003A1F49"/>
    <w:rsid w:val="003A53D9"/>
    <w:rsid w:val="003A55ED"/>
    <w:rsid w:val="003A5D52"/>
    <w:rsid w:val="003A75D6"/>
    <w:rsid w:val="003A786D"/>
    <w:rsid w:val="003B2BDA"/>
    <w:rsid w:val="003B55EC"/>
    <w:rsid w:val="003B76AE"/>
    <w:rsid w:val="003C0944"/>
    <w:rsid w:val="003C1FB8"/>
    <w:rsid w:val="003C2EA7"/>
    <w:rsid w:val="003C4471"/>
    <w:rsid w:val="003C7897"/>
    <w:rsid w:val="003C79F1"/>
    <w:rsid w:val="003C7D41"/>
    <w:rsid w:val="003D09E0"/>
    <w:rsid w:val="003D49D5"/>
    <w:rsid w:val="003D4A69"/>
    <w:rsid w:val="003E504F"/>
    <w:rsid w:val="003E5CAD"/>
    <w:rsid w:val="003E78D6"/>
    <w:rsid w:val="003E7A1D"/>
    <w:rsid w:val="003F140C"/>
    <w:rsid w:val="00400573"/>
    <w:rsid w:val="004007A3"/>
    <w:rsid w:val="004012CC"/>
    <w:rsid w:val="004020BD"/>
    <w:rsid w:val="00406D71"/>
    <w:rsid w:val="004137D6"/>
    <w:rsid w:val="00414155"/>
    <w:rsid w:val="00416CA0"/>
    <w:rsid w:val="004211AC"/>
    <w:rsid w:val="00425D32"/>
    <w:rsid w:val="00430766"/>
    <w:rsid w:val="00430FB1"/>
    <w:rsid w:val="004326DB"/>
    <w:rsid w:val="0043682E"/>
    <w:rsid w:val="00436980"/>
    <w:rsid w:val="00441C21"/>
    <w:rsid w:val="0044214C"/>
    <w:rsid w:val="00444BDA"/>
    <w:rsid w:val="00447ECB"/>
    <w:rsid w:val="004623F7"/>
    <w:rsid w:val="00464F47"/>
    <w:rsid w:val="00465E83"/>
    <w:rsid w:val="00466BD8"/>
    <w:rsid w:val="00480F51"/>
    <w:rsid w:val="00481124"/>
    <w:rsid w:val="004815EB"/>
    <w:rsid w:val="00487569"/>
    <w:rsid w:val="00492E31"/>
    <w:rsid w:val="00496864"/>
    <w:rsid w:val="00496920"/>
    <w:rsid w:val="004977FF"/>
    <w:rsid w:val="004A1283"/>
    <w:rsid w:val="004A2215"/>
    <w:rsid w:val="004A2A59"/>
    <w:rsid w:val="004A316F"/>
    <w:rsid w:val="004A4496"/>
    <w:rsid w:val="004A6461"/>
    <w:rsid w:val="004A7DC2"/>
    <w:rsid w:val="004B11AB"/>
    <w:rsid w:val="004B2654"/>
    <w:rsid w:val="004B5377"/>
    <w:rsid w:val="004B7C9A"/>
    <w:rsid w:val="004C3014"/>
    <w:rsid w:val="004C6779"/>
    <w:rsid w:val="004D0059"/>
    <w:rsid w:val="004D0752"/>
    <w:rsid w:val="004D733B"/>
    <w:rsid w:val="004E0DC4"/>
    <w:rsid w:val="004E0FB5"/>
    <w:rsid w:val="004E40D0"/>
    <w:rsid w:val="004E4386"/>
    <w:rsid w:val="004E43BB"/>
    <w:rsid w:val="004E460D"/>
    <w:rsid w:val="004E5B86"/>
    <w:rsid w:val="004E61B4"/>
    <w:rsid w:val="004F178E"/>
    <w:rsid w:val="004F4543"/>
    <w:rsid w:val="004F57BB"/>
    <w:rsid w:val="004F792B"/>
    <w:rsid w:val="005038FD"/>
    <w:rsid w:val="00505309"/>
    <w:rsid w:val="00506C88"/>
    <w:rsid w:val="0050789B"/>
    <w:rsid w:val="00510500"/>
    <w:rsid w:val="00510527"/>
    <w:rsid w:val="00512392"/>
    <w:rsid w:val="00517811"/>
    <w:rsid w:val="005224A1"/>
    <w:rsid w:val="005228F6"/>
    <w:rsid w:val="00526CBA"/>
    <w:rsid w:val="005277EF"/>
    <w:rsid w:val="00531302"/>
    <w:rsid w:val="00533A40"/>
    <w:rsid w:val="00533F7F"/>
    <w:rsid w:val="00534372"/>
    <w:rsid w:val="0054052D"/>
    <w:rsid w:val="005431E0"/>
    <w:rsid w:val="00543DF8"/>
    <w:rsid w:val="00546101"/>
    <w:rsid w:val="00552A65"/>
    <w:rsid w:val="0055385E"/>
    <w:rsid w:val="00553DD7"/>
    <w:rsid w:val="00554944"/>
    <w:rsid w:val="005638CF"/>
    <w:rsid w:val="00567128"/>
    <w:rsid w:val="0056741E"/>
    <w:rsid w:val="00567865"/>
    <w:rsid w:val="0057100A"/>
    <w:rsid w:val="0057325A"/>
    <w:rsid w:val="0057469A"/>
    <w:rsid w:val="00580814"/>
    <w:rsid w:val="00580F02"/>
    <w:rsid w:val="0058223B"/>
    <w:rsid w:val="00582617"/>
    <w:rsid w:val="00583A0B"/>
    <w:rsid w:val="00594576"/>
    <w:rsid w:val="00594E42"/>
    <w:rsid w:val="005A03A3"/>
    <w:rsid w:val="005A2B92"/>
    <w:rsid w:val="005A3BC8"/>
    <w:rsid w:val="005A3F66"/>
    <w:rsid w:val="005A6430"/>
    <w:rsid w:val="005A7708"/>
    <w:rsid w:val="005A79CD"/>
    <w:rsid w:val="005A79E9"/>
    <w:rsid w:val="005B0B3D"/>
    <w:rsid w:val="005B1E0C"/>
    <w:rsid w:val="005B214C"/>
    <w:rsid w:val="005B35BE"/>
    <w:rsid w:val="005B4CDA"/>
    <w:rsid w:val="005B6BD7"/>
    <w:rsid w:val="005B7231"/>
    <w:rsid w:val="005C15D1"/>
    <w:rsid w:val="005C670B"/>
    <w:rsid w:val="005D3669"/>
    <w:rsid w:val="005E4884"/>
    <w:rsid w:val="005E5C29"/>
    <w:rsid w:val="005E5EB3"/>
    <w:rsid w:val="005E6DEA"/>
    <w:rsid w:val="005E7CCA"/>
    <w:rsid w:val="005F12F3"/>
    <w:rsid w:val="005F20E9"/>
    <w:rsid w:val="005F3C53"/>
    <w:rsid w:val="005F3CB6"/>
    <w:rsid w:val="005F62FF"/>
    <w:rsid w:val="005F657C"/>
    <w:rsid w:val="00601C39"/>
    <w:rsid w:val="00602D53"/>
    <w:rsid w:val="006047E5"/>
    <w:rsid w:val="00611555"/>
    <w:rsid w:val="00613AAC"/>
    <w:rsid w:val="00616B08"/>
    <w:rsid w:val="00617EC1"/>
    <w:rsid w:val="00625825"/>
    <w:rsid w:val="00626B2B"/>
    <w:rsid w:val="00631CCE"/>
    <w:rsid w:val="0064371D"/>
    <w:rsid w:val="0064583D"/>
    <w:rsid w:val="00645EE1"/>
    <w:rsid w:val="00650543"/>
    <w:rsid w:val="00650B2A"/>
    <w:rsid w:val="00651777"/>
    <w:rsid w:val="006550F8"/>
    <w:rsid w:val="00664D26"/>
    <w:rsid w:val="006742DB"/>
    <w:rsid w:val="00674757"/>
    <w:rsid w:val="00675D73"/>
    <w:rsid w:val="0067788D"/>
    <w:rsid w:val="006817B3"/>
    <w:rsid w:val="006829F3"/>
    <w:rsid w:val="006861E9"/>
    <w:rsid w:val="00692C65"/>
    <w:rsid w:val="006958C7"/>
    <w:rsid w:val="006A1949"/>
    <w:rsid w:val="006A43DF"/>
    <w:rsid w:val="006A518B"/>
    <w:rsid w:val="006A7CB1"/>
    <w:rsid w:val="006B0590"/>
    <w:rsid w:val="006B49DA"/>
    <w:rsid w:val="006B6C47"/>
    <w:rsid w:val="006C2100"/>
    <w:rsid w:val="006C53F8"/>
    <w:rsid w:val="006C5850"/>
    <w:rsid w:val="006C58DC"/>
    <w:rsid w:val="006C60A7"/>
    <w:rsid w:val="006C7CDE"/>
    <w:rsid w:val="006D503F"/>
    <w:rsid w:val="006D6A04"/>
    <w:rsid w:val="006E108D"/>
    <w:rsid w:val="006E545F"/>
    <w:rsid w:val="006F286E"/>
    <w:rsid w:val="006F67D3"/>
    <w:rsid w:val="007003D3"/>
    <w:rsid w:val="00706CB3"/>
    <w:rsid w:val="00710EF0"/>
    <w:rsid w:val="0071498A"/>
    <w:rsid w:val="00715459"/>
    <w:rsid w:val="00717235"/>
    <w:rsid w:val="007234B1"/>
    <w:rsid w:val="00723D08"/>
    <w:rsid w:val="00724BD5"/>
    <w:rsid w:val="0072528A"/>
    <w:rsid w:val="00725FDA"/>
    <w:rsid w:val="00727816"/>
    <w:rsid w:val="00727C39"/>
    <w:rsid w:val="00730B9A"/>
    <w:rsid w:val="00736558"/>
    <w:rsid w:val="00742A73"/>
    <w:rsid w:val="0074324F"/>
    <w:rsid w:val="00745A3D"/>
    <w:rsid w:val="00745FAD"/>
    <w:rsid w:val="00750CFA"/>
    <w:rsid w:val="00751351"/>
    <w:rsid w:val="007553DA"/>
    <w:rsid w:val="007616E7"/>
    <w:rsid w:val="0076170F"/>
    <w:rsid w:val="007664F7"/>
    <w:rsid w:val="00767546"/>
    <w:rsid w:val="00772407"/>
    <w:rsid w:val="00775DB8"/>
    <w:rsid w:val="007813DE"/>
    <w:rsid w:val="00782354"/>
    <w:rsid w:val="00790C9A"/>
    <w:rsid w:val="007921A7"/>
    <w:rsid w:val="00796CD6"/>
    <w:rsid w:val="007A4A15"/>
    <w:rsid w:val="007A544D"/>
    <w:rsid w:val="007B131E"/>
    <w:rsid w:val="007B1A3E"/>
    <w:rsid w:val="007B20E5"/>
    <w:rsid w:val="007B3DB1"/>
    <w:rsid w:val="007B5C9A"/>
    <w:rsid w:val="007B74BF"/>
    <w:rsid w:val="007D183E"/>
    <w:rsid w:val="007D2AAE"/>
    <w:rsid w:val="007D43D0"/>
    <w:rsid w:val="007D4B21"/>
    <w:rsid w:val="007E1833"/>
    <w:rsid w:val="007E334F"/>
    <w:rsid w:val="007E3F13"/>
    <w:rsid w:val="007E6013"/>
    <w:rsid w:val="007E724D"/>
    <w:rsid w:val="007F751A"/>
    <w:rsid w:val="00800012"/>
    <w:rsid w:val="0080261F"/>
    <w:rsid w:val="00805AF8"/>
    <w:rsid w:val="00806160"/>
    <w:rsid w:val="00807C1E"/>
    <w:rsid w:val="008136A9"/>
    <w:rsid w:val="008143A4"/>
    <w:rsid w:val="0081513E"/>
    <w:rsid w:val="00822A91"/>
    <w:rsid w:val="00826BB1"/>
    <w:rsid w:val="00827BE7"/>
    <w:rsid w:val="00844264"/>
    <w:rsid w:val="00850C5B"/>
    <w:rsid w:val="00852BA5"/>
    <w:rsid w:val="0085398A"/>
    <w:rsid w:val="00854131"/>
    <w:rsid w:val="00855797"/>
    <w:rsid w:val="0085652D"/>
    <w:rsid w:val="00867B27"/>
    <w:rsid w:val="00873548"/>
    <w:rsid w:val="0087694B"/>
    <w:rsid w:val="00880F4D"/>
    <w:rsid w:val="00884D74"/>
    <w:rsid w:val="00885515"/>
    <w:rsid w:val="0088794F"/>
    <w:rsid w:val="008919B5"/>
    <w:rsid w:val="00896BBC"/>
    <w:rsid w:val="008A2168"/>
    <w:rsid w:val="008A297B"/>
    <w:rsid w:val="008B00D6"/>
    <w:rsid w:val="008B35A3"/>
    <w:rsid w:val="008B37E1"/>
    <w:rsid w:val="008B45F8"/>
    <w:rsid w:val="008B6864"/>
    <w:rsid w:val="008C0337"/>
    <w:rsid w:val="008C2E74"/>
    <w:rsid w:val="008C3C4B"/>
    <w:rsid w:val="008D0207"/>
    <w:rsid w:val="008D31BC"/>
    <w:rsid w:val="008D5409"/>
    <w:rsid w:val="008E006D"/>
    <w:rsid w:val="008E38B4"/>
    <w:rsid w:val="008F00D9"/>
    <w:rsid w:val="008F4F21"/>
    <w:rsid w:val="00904839"/>
    <w:rsid w:val="00904D4A"/>
    <w:rsid w:val="009076D7"/>
    <w:rsid w:val="009151BA"/>
    <w:rsid w:val="009154B3"/>
    <w:rsid w:val="00920D3D"/>
    <w:rsid w:val="00922B4A"/>
    <w:rsid w:val="00925023"/>
    <w:rsid w:val="009277BC"/>
    <w:rsid w:val="00927D57"/>
    <w:rsid w:val="009303AF"/>
    <w:rsid w:val="00931A51"/>
    <w:rsid w:val="00932C3B"/>
    <w:rsid w:val="00934162"/>
    <w:rsid w:val="00936E1F"/>
    <w:rsid w:val="00947185"/>
    <w:rsid w:val="00950148"/>
    <w:rsid w:val="0095108A"/>
    <w:rsid w:val="009518B3"/>
    <w:rsid w:val="00954D68"/>
    <w:rsid w:val="00963BA3"/>
    <w:rsid w:val="00963D9D"/>
    <w:rsid w:val="00964FC6"/>
    <w:rsid w:val="009678F3"/>
    <w:rsid w:val="00971179"/>
    <w:rsid w:val="0097229E"/>
    <w:rsid w:val="0097656A"/>
    <w:rsid w:val="0098013E"/>
    <w:rsid w:val="00981B54"/>
    <w:rsid w:val="00983016"/>
    <w:rsid w:val="009842C3"/>
    <w:rsid w:val="00984666"/>
    <w:rsid w:val="00984F48"/>
    <w:rsid w:val="00987F6A"/>
    <w:rsid w:val="00993362"/>
    <w:rsid w:val="00993F16"/>
    <w:rsid w:val="0099420B"/>
    <w:rsid w:val="00997427"/>
    <w:rsid w:val="009A009A"/>
    <w:rsid w:val="009A28E9"/>
    <w:rsid w:val="009A4B96"/>
    <w:rsid w:val="009A569C"/>
    <w:rsid w:val="009A5C2E"/>
    <w:rsid w:val="009A6BB6"/>
    <w:rsid w:val="009A6E11"/>
    <w:rsid w:val="009B1F6C"/>
    <w:rsid w:val="009B2638"/>
    <w:rsid w:val="009B3F43"/>
    <w:rsid w:val="009B5B15"/>
    <w:rsid w:val="009B5CFA"/>
    <w:rsid w:val="009B648C"/>
    <w:rsid w:val="009B7E21"/>
    <w:rsid w:val="009C161F"/>
    <w:rsid w:val="009C564C"/>
    <w:rsid w:val="009C56B4"/>
    <w:rsid w:val="009C6A12"/>
    <w:rsid w:val="009D1519"/>
    <w:rsid w:val="009D51A2"/>
    <w:rsid w:val="009D6FA5"/>
    <w:rsid w:val="009E04A8"/>
    <w:rsid w:val="009E1AED"/>
    <w:rsid w:val="009E4AEC"/>
    <w:rsid w:val="009E5BD8"/>
    <w:rsid w:val="009E681E"/>
    <w:rsid w:val="009F2D91"/>
    <w:rsid w:val="009F699E"/>
    <w:rsid w:val="00A03D67"/>
    <w:rsid w:val="00A047DE"/>
    <w:rsid w:val="00A119E6"/>
    <w:rsid w:val="00A13DC8"/>
    <w:rsid w:val="00A14F39"/>
    <w:rsid w:val="00A20469"/>
    <w:rsid w:val="00A20FBC"/>
    <w:rsid w:val="00A2369A"/>
    <w:rsid w:val="00A23A1D"/>
    <w:rsid w:val="00A2799E"/>
    <w:rsid w:val="00A31370"/>
    <w:rsid w:val="00A31888"/>
    <w:rsid w:val="00A34D6F"/>
    <w:rsid w:val="00A407F0"/>
    <w:rsid w:val="00A41F91"/>
    <w:rsid w:val="00A46779"/>
    <w:rsid w:val="00A512C6"/>
    <w:rsid w:val="00A52D1C"/>
    <w:rsid w:val="00A5468A"/>
    <w:rsid w:val="00A61C3C"/>
    <w:rsid w:val="00A63355"/>
    <w:rsid w:val="00A74DCE"/>
    <w:rsid w:val="00A7596D"/>
    <w:rsid w:val="00A81DAC"/>
    <w:rsid w:val="00A843E4"/>
    <w:rsid w:val="00A84F9A"/>
    <w:rsid w:val="00A86F75"/>
    <w:rsid w:val="00A901ED"/>
    <w:rsid w:val="00A93F90"/>
    <w:rsid w:val="00A963DF"/>
    <w:rsid w:val="00AA2718"/>
    <w:rsid w:val="00AA3991"/>
    <w:rsid w:val="00AA7043"/>
    <w:rsid w:val="00AB5BF4"/>
    <w:rsid w:val="00AC0C22"/>
    <w:rsid w:val="00AC1F2B"/>
    <w:rsid w:val="00AC3896"/>
    <w:rsid w:val="00AC3BDD"/>
    <w:rsid w:val="00AD12F6"/>
    <w:rsid w:val="00AD2CF2"/>
    <w:rsid w:val="00AD6DD9"/>
    <w:rsid w:val="00AE012C"/>
    <w:rsid w:val="00AE08FD"/>
    <w:rsid w:val="00AE0F38"/>
    <w:rsid w:val="00AE2197"/>
    <w:rsid w:val="00AE2D88"/>
    <w:rsid w:val="00AE37CA"/>
    <w:rsid w:val="00AE49B4"/>
    <w:rsid w:val="00AE4ECD"/>
    <w:rsid w:val="00AE6F6F"/>
    <w:rsid w:val="00AE7BCF"/>
    <w:rsid w:val="00AE7F6F"/>
    <w:rsid w:val="00AF022C"/>
    <w:rsid w:val="00AF051D"/>
    <w:rsid w:val="00AF3325"/>
    <w:rsid w:val="00AF34D9"/>
    <w:rsid w:val="00AF70DA"/>
    <w:rsid w:val="00AF71A3"/>
    <w:rsid w:val="00B019D3"/>
    <w:rsid w:val="00B06B90"/>
    <w:rsid w:val="00B130BD"/>
    <w:rsid w:val="00B1567D"/>
    <w:rsid w:val="00B20920"/>
    <w:rsid w:val="00B23512"/>
    <w:rsid w:val="00B23583"/>
    <w:rsid w:val="00B307C6"/>
    <w:rsid w:val="00B34CF9"/>
    <w:rsid w:val="00B37559"/>
    <w:rsid w:val="00B4054B"/>
    <w:rsid w:val="00B42461"/>
    <w:rsid w:val="00B441FD"/>
    <w:rsid w:val="00B51723"/>
    <w:rsid w:val="00B54A3C"/>
    <w:rsid w:val="00B56498"/>
    <w:rsid w:val="00B56D9A"/>
    <w:rsid w:val="00B579B0"/>
    <w:rsid w:val="00B57D11"/>
    <w:rsid w:val="00B57FD1"/>
    <w:rsid w:val="00B649D7"/>
    <w:rsid w:val="00B65A7E"/>
    <w:rsid w:val="00B700B8"/>
    <w:rsid w:val="00B75158"/>
    <w:rsid w:val="00B76843"/>
    <w:rsid w:val="00B77F65"/>
    <w:rsid w:val="00B81C2F"/>
    <w:rsid w:val="00B82266"/>
    <w:rsid w:val="00B82363"/>
    <w:rsid w:val="00B84917"/>
    <w:rsid w:val="00B87921"/>
    <w:rsid w:val="00B90743"/>
    <w:rsid w:val="00B90C45"/>
    <w:rsid w:val="00B933BE"/>
    <w:rsid w:val="00BA3497"/>
    <w:rsid w:val="00BA441D"/>
    <w:rsid w:val="00BA59AE"/>
    <w:rsid w:val="00BB0849"/>
    <w:rsid w:val="00BB46F9"/>
    <w:rsid w:val="00BB7B3E"/>
    <w:rsid w:val="00BC3EF4"/>
    <w:rsid w:val="00BD375D"/>
    <w:rsid w:val="00BD3D2A"/>
    <w:rsid w:val="00BD6738"/>
    <w:rsid w:val="00BD6D51"/>
    <w:rsid w:val="00BD7E5E"/>
    <w:rsid w:val="00BE14D7"/>
    <w:rsid w:val="00BE63DB"/>
    <w:rsid w:val="00BE6574"/>
    <w:rsid w:val="00BE7ADE"/>
    <w:rsid w:val="00BF3C3D"/>
    <w:rsid w:val="00BF4390"/>
    <w:rsid w:val="00C07319"/>
    <w:rsid w:val="00C12D54"/>
    <w:rsid w:val="00C14214"/>
    <w:rsid w:val="00C16FD2"/>
    <w:rsid w:val="00C208F3"/>
    <w:rsid w:val="00C26E34"/>
    <w:rsid w:val="00C319BB"/>
    <w:rsid w:val="00C354E9"/>
    <w:rsid w:val="00C374DA"/>
    <w:rsid w:val="00C4395E"/>
    <w:rsid w:val="00C441AC"/>
    <w:rsid w:val="00C474A9"/>
    <w:rsid w:val="00C47FFD"/>
    <w:rsid w:val="00C504ED"/>
    <w:rsid w:val="00C51126"/>
    <w:rsid w:val="00C51E92"/>
    <w:rsid w:val="00C56C12"/>
    <w:rsid w:val="00C56F61"/>
    <w:rsid w:val="00C57E2C"/>
    <w:rsid w:val="00C608B7"/>
    <w:rsid w:val="00C66F24"/>
    <w:rsid w:val="00C76D7F"/>
    <w:rsid w:val="00C813AA"/>
    <w:rsid w:val="00C82448"/>
    <w:rsid w:val="00C829CD"/>
    <w:rsid w:val="00C83007"/>
    <w:rsid w:val="00C9291E"/>
    <w:rsid w:val="00C96B97"/>
    <w:rsid w:val="00CA1D74"/>
    <w:rsid w:val="00CA2B1F"/>
    <w:rsid w:val="00CA3F44"/>
    <w:rsid w:val="00CA4E58"/>
    <w:rsid w:val="00CA592F"/>
    <w:rsid w:val="00CB2ECD"/>
    <w:rsid w:val="00CB3771"/>
    <w:rsid w:val="00CB44BF"/>
    <w:rsid w:val="00CB5153"/>
    <w:rsid w:val="00CC63F8"/>
    <w:rsid w:val="00CC7515"/>
    <w:rsid w:val="00CD1E52"/>
    <w:rsid w:val="00CD3582"/>
    <w:rsid w:val="00CE076A"/>
    <w:rsid w:val="00CE2499"/>
    <w:rsid w:val="00CE463D"/>
    <w:rsid w:val="00CE65C0"/>
    <w:rsid w:val="00CF1F56"/>
    <w:rsid w:val="00CF50A0"/>
    <w:rsid w:val="00CF6A58"/>
    <w:rsid w:val="00D06A5D"/>
    <w:rsid w:val="00D10BA0"/>
    <w:rsid w:val="00D12F91"/>
    <w:rsid w:val="00D21694"/>
    <w:rsid w:val="00D2255E"/>
    <w:rsid w:val="00D22734"/>
    <w:rsid w:val="00D24342"/>
    <w:rsid w:val="00D24E86"/>
    <w:rsid w:val="00D24EB5"/>
    <w:rsid w:val="00D3574F"/>
    <w:rsid w:val="00D35AB9"/>
    <w:rsid w:val="00D3745C"/>
    <w:rsid w:val="00D41571"/>
    <w:rsid w:val="00D416A0"/>
    <w:rsid w:val="00D42114"/>
    <w:rsid w:val="00D45116"/>
    <w:rsid w:val="00D45B2E"/>
    <w:rsid w:val="00D45B35"/>
    <w:rsid w:val="00D47672"/>
    <w:rsid w:val="00D5123C"/>
    <w:rsid w:val="00D51795"/>
    <w:rsid w:val="00D52BBC"/>
    <w:rsid w:val="00D53FDC"/>
    <w:rsid w:val="00D55560"/>
    <w:rsid w:val="00D5677A"/>
    <w:rsid w:val="00D60EF0"/>
    <w:rsid w:val="00D61943"/>
    <w:rsid w:val="00D61C5A"/>
    <w:rsid w:val="00D62166"/>
    <w:rsid w:val="00D631CE"/>
    <w:rsid w:val="00D63C3A"/>
    <w:rsid w:val="00D649F5"/>
    <w:rsid w:val="00D65124"/>
    <w:rsid w:val="00D65209"/>
    <w:rsid w:val="00D6790C"/>
    <w:rsid w:val="00D73277"/>
    <w:rsid w:val="00D73CA7"/>
    <w:rsid w:val="00D7462B"/>
    <w:rsid w:val="00D76586"/>
    <w:rsid w:val="00D80A07"/>
    <w:rsid w:val="00D82657"/>
    <w:rsid w:val="00D834E4"/>
    <w:rsid w:val="00D87CFF"/>
    <w:rsid w:val="00D87E20"/>
    <w:rsid w:val="00D919EC"/>
    <w:rsid w:val="00D92955"/>
    <w:rsid w:val="00D9380C"/>
    <w:rsid w:val="00D94847"/>
    <w:rsid w:val="00DA0E0A"/>
    <w:rsid w:val="00DA4037"/>
    <w:rsid w:val="00DA4711"/>
    <w:rsid w:val="00DB4F19"/>
    <w:rsid w:val="00DC2C78"/>
    <w:rsid w:val="00DD2C3C"/>
    <w:rsid w:val="00DD471A"/>
    <w:rsid w:val="00DD58D6"/>
    <w:rsid w:val="00DE1765"/>
    <w:rsid w:val="00DE25A0"/>
    <w:rsid w:val="00DE66A5"/>
    <w:rsid w:val="00DE705D"/>
    <w:rsid w:val="00DF205D"/>
    <w:rsid w:val="00DF2B50"/>
    <w:rsid w:val="00E01059"/>
    <w:rsid w:val="00E04C86"/>
    <w:rsid w:val="00E1454D"/>
    <w:rsid w:val="00E14BBA"/>
    <w:rsid w:val="00E17344"/>
    <w:rsid w:val="00E20B1E"/>
    <w:rsid w:val="00E20F30"/>
    <w:rsid w:val="00E2189C"/>
    <w:rsid w:val="00E24895"/>
    <w:rsid w:val="00E25BB1"/>
    <w:rsid w:val="00E278D8"/>
    <w:rsid w:val="00E27A1E"/>
    <w:rsid w:val="00E27BBA"/>
    <w:rsid w:val="00E30E18"/>
    <w:rsid w:val="00E30E3F"/>
    <w:rsid w:val="00E344C5"/>
    <w:rsid w:val="00E35E8F"/>
    <w:rsid w:val="00E428AB"/>
    <w:rsid w:val="00E438E8"/>
    <w:rsid w:val="00E453A3"/>
    <w:rsid w:val="00E520E2"/>
    <w:rsid w:val="00E52868"/>
    <w:rsid w:val="00E530C4"/>
    <w:rsid w:val="00E53DCE"/>
    <w:rsid w:val="00E55996"/>
    <w:rsid w:val="00E64254"/>
    <w:rsid w:val="00E64346"/>
    <w:rsid w:val="00E66E46"/>
    <w:rsid w:val="00E67928"/>
    <w:rsid w:val="00E7080E"/>
    <w:rsid w:val="00E70FB5"/>
    <w:rsid w:val="00E73011"/>
    <w:rsid w:val="00E7557C"/>
    <w:rsid w:val="00E80D90"/>
    <w:rsid w:val="00E81E52"/>
    <w:rsid w:val="00E85CF6"/>
    <w:rsid w:val="00E87F3D"/>
    <w:rsid w:val="00E912BC"/>
    <w:rsid w:val="00E915AF"/>
    <w:rsid w:val="00E96415"/>
    <w:rsid w:val="00EA0C95"/>
    <w:rsid w:val="00EA15B3"/>
    <w:rsid w:val="00EA2720"/>
    <w:rsid w:val="00EA29E2"/>
    <w:rsid w:val="00EA3222"/>
    <w:rsid w:val="00EA581D"/>
    <w:rsid w:val="00EB20BC"/>
    <w:rsid w:val="00EB2358"/>
    <w:rsid w:val="00EB2E8B"/>
    <w:rsid w:val="00EB3EB8"/>
    <w:rsid w:val="00EB524A"/>
    <w:rsid w:val="00EC00EF"/>
    <w:rsid w:val="00EC02FE"/>
    <w:rsid w:val="00EC31AE"/>
    <w:rsid w:val="00EC4A96"/>
    <w:rsid w:val="00EC7650"/>
    <w:rsid w:val="00EC7996"/>
    <w:rsid w:val="00ED1E5B"/>
    <w:rsid w:val="00EE03A0"/>
    <w:rsid w:val="00EE29A8"/>
    <w:rsid w:val="00EF343D"/>
    <w:rsid w:val="00EF3A94"/>
    <w:rsid w:val="00EF442F"/>
    <w:rsid w:val="00EF777D"/>
    <w:rsid w:val="00EF7FA3"/>
    <w:rsid w:val="00F02CDB"/>
    <w:rsid w:val="00F03BEA"/>
    <w:rsid w:val="00F062E2"/>
    <w:rsid w:val="00F1310A"/>
    <w:rsid w:val="00F1383F"/>
    <w:rsid w:val="00F148E1"/>
    <w:rsid w:val="00F16D6F"/>
    <w:rsid w:val="00F215D3"/>
    <w:rsid w:val="00F24422"/>
    <w:rsid w:val="00F24819"/>
    <w:rsid w:val="00F257E2"/>
    <w:rsid w:val="00F33C43"/>
    <w:rsid w:val="00F35156"/>
    <w:rsid w:val="00F424BF"/>
    <w:rsid w:val="00F4459B"/>
    <w:rsid w:val="00F44FC3"/>
    <w:rsid w:val="00F45661"/>
    <w:rsid w:val="00F46107"/>
    <w:rsid w:val="00F468C5"/>
    <w:rsid w:val="00F51280"/>
    <w:rsid w:val="00F52F39"/>
    <w:rsid w:val="00F55884"/>
    <w:rsid w:val="00F60438"/>
    <w:rsid w:val="00F61357"/>
    <w:rsid w:val="00F6184F"/>
    <w:rsid w:val="00F63641"/>
    <w:rsid w:val="00F65590"/>
    <w:rsid w:val="00F703E0"/>
    <w:rsid w:val="00F7194C"/>
    <w:rsid w:val="00F73483"/>
    <w:rsid w:val="00F76DB9"/>
    <w:rsid w:val="00F82776"/>
    <w:rsid w:val="00F8310E"/>
    <w:rsid w:val="00F86672"/>
    <w:rsid w:val="00F90225"/>
    <w:rsid w:val="00F914DD"/>
    <w:rsid w:val="00F92F54"/>
    <w:rsid w:val="00FA05E6"/>
    <w:rsid w:val="00FA1B9A"/>
    <w:rsid w:val="00FA2358"/>
    <w:rsid w:val="00FB09F6"/>
    <w:rsid w:val="00FB2592"/>
    <w:rsid w:val="00FB2810"/>
    <w:rsid w:val="00FB4EB2"/>
    <w:rsid w:val="00FB5A51"/>
    <w:rsid w:val="00FB73AF"/>
    <w:rsid w:val="00FB7A2C"/>
    <w:rsid w:val="00FC2372"/>
    <w:rsid w:val="00FC2947"/>
    <w:rsid w:val="00FC7B39"/>
    <w:rsid w:val="00FE0818"/>
    <w:rsid w:val="00FE69EA"/>
    <w:rsid w:val="00FE6FB1"/>
    <w:rsid w:val="00FF1670"/>
    <w:rsid w:val="00FF16D9"/>
    <w:rsid w:val="00FF3088"/>
    <w:rsid w:val="00FF33EF"/>
    <w:rsid w:val="00FF65E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5:docId w15:val="{D8D13CCA-0FD7-4180-A769-9F08F046B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aliases w:val="título 1"/>
    <w:basedOn w:val="Normal"/>
    <w:next w:val="Normal"/>
    <w:link w:val="Heading1Char"/>
    <w:uiPriority w:val="99"/>
    <w:qFormat/>
    <w:rsid w:val="004326DB"/>
    <w:pPr>
      <w:keepNext/>
      <w:keepLines/>
      <w:spacing w:before="600" w:line="320" w:lineRule="exact"/>
      <w:ind w:left="794" w:hanging="794"/>
      <w:outlineLvl w:val="0"/>
    </w:pPr>
    <w:rPr>
      <w:b/>
    </w:rPr>
  </w:style>
  <w:style w:type="paragraph" w:styleId="Heading2">
    <w:name w:val="heading 2"/>
    <w:aliases w:val="título 2"/>
    <w:basedOn w:val="Heading1"/>
    <w:next w:val="Normal"/>
    <w:link w:val="Heading2Char"/>
    <w:uiPriority w:val="99"/>
    <w:qFormat/>
    <w:rsid w:val="004326DB"/>
    <w:pPr>
      <w:spacing w:before="360"/>
      <w:outlineLvl w:val="1"/>
    </w:pPr>
  </w:style>
  <w:style w:type="paragraph" w:styleId="Heading3">
    <w:name w:val="heading 3"/>
    <w:aliases w:val="título 3"/>
    <w:basedOn w:val="Heading1"/>
    <w:next w:val="Normal"/>
    <w:link w:val="Heading3Char"/>
    <w:uiPriority w:val="99"/>
    <w:qFormat/>
    <w:rsid w:val="004326DB"/>
    <w:pPr>
      <w:spacing w:before="240"/>
      <w:outlineLvl w:val="2"/>
    </w:pPr>
  </w:style>
  <w:style w:type="paragraph" w:styleId="Heading4">
    <w:name w:val="heading 4"/>
    <w:basedOn w:val="Heading3"/>
    <w:next w:val="Normal"/>
    <w:link w:val="Heading4Char"/>
    <w:uiPriority w:val="99"/>
    <w:qFormat/>
    <w:rsid w:val="004326DB"/>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4326DB"/>
    <w:pPr>
      <w:outlineLvl w:val="4"/>
    </w:pPr>
  </w:style>
  <w:style w:type="paragraph" w:styleId="Heading6">
    <w:name w:val="heading 6"/>
    <w:basedOn w:val="Heading4"/>
    <w:next w:val="Normal"/>
    <w:link w:val="Heading6Char"/>
    <w:uiPriority w:val="99"/>
    <w:qFormat/>
    <w:rsid w:val="004326DB"/>
    <w:pPr>
      <w:tabs>
        <w:tab w:val="clear" w:pos="1021"/>
        <w:tab w:val="clear" w:pos="1191"/>
      </w:tabs>
      <w:ind w:left="1588" w:hanging="1588"/>
      <w:outlineLvl w:val="5"/>
    </w:pPr>
  </w:style>
  <w:style w:type="paragraph" w:styleId="Heading7">
    <w:name w:val="heading 7"/>
    <w:basedOn w:val="Heading6"/>
    <w:next w:val="Normal"/>
    <w:link w:val="Heading7Char"/>
    <w:uiPriority w:val="99"/>
    <w:qFormat/>
    <w:rsid w:val="004326DB"/>
    <w:pPr>
      <w:outlineLvl w:val="6"/>
    </w:pPr>
  </w:style>
  <w:style w:type="paragraph" w:styleId="Heading8">
    <w:name w:val="heading 8"/>
    <w:basedOn w:val="Heading6"/>
    <w:next w:val="Normal"/>
    <w:link w:val="Heading8Char"/>
    <w:uiPriority w:val="99"/>
    <w:qFormat/>
    <w:rsid w:val="004326DB"/>
    <w:pPr>
      <w:outlineLvl w:val="7"/>
    </w:pPr>
  </w:style>
  <w:style w:type="paragraph" w:styleId="Heading9">
    <w:name w:val="heading 9"/>
    <w:basedOn w:val="Heading6"/>
    <w:next w:val="Normal"/>
    <w:link w:val="Heading9Char"/>
    <w:uiPriority w:val="99"/>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99"/>
    <w:semiHidden/>
    <w:rsid w:val="004326DB"/>
  </w:style>
  <w:style w:type="paragraph" w:styleId="TOC4">
    <w:name w:val="toc 4"/>
    <w:basedOn w:val="TOC3"/>
    <w:uiPriority w:val="99"/>
    <w:semiHidden/>
    <w:rsid w:val="004326DB"/>
  </w:style>
  <w:style w:type="paragraph" w:styleId="TOC3">
    <w:name w:val="toc 3"/>
    <w:basedOn w:val="TOC2"/>
    <w:uiPriority w:val="99"/>
    <w:semiHidden/>
    <w:rsid w:val="004326DB"/>
  </w:style>
  <w:style w:type="paragraph" w:styleId="TOC2">
    <w:name w:val="toc 2"/>
    <w:basedOn w:val="TOC1"/>
    <w:uiPriority w:val="99"/>
    <w:semiHidden/>
    <w:rsid w:val="004326DB"/>
    <w:pPr>
      <w:spacing w:before="80"/>
      <w:ind w:left="1531" w:hanging="851"/>
    </w:pPr>
  </w:style>
  <w:style w:type="paragraph" w:styleId="TOC1">
    <w:name w:val="toc 1"/>
    <w:basedOn w:val="Normal"/>
    <w:uiPriority w:val="99"/>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uiPriority w:val="99"/>
    <w:semiHidden/>
    <w:rsid w:val="004326DB"/>
  </w:style>
  <w:style w:type="paragraph" w:styleId="TOC6">
    <w:name w:val="toc 6"/>
    <w:basedOn w:val="TOC4"/>
    <w:uiPriority w:val="99"/>
    <w:semiHidden/>
    <w:rsid w:val="004326DB"/>
  </w:style>
  <w:style w:type="paragraph" w:styleId="TOC5">
    <w:name w:val="toc 5"/>
    <w:basedOn w:val="TOC4"/>
    <w:uiPriority w:val="99"/>
    <w:semiHidden/>
    <w:rsid w:val="004326DB"/>
  </w:style>
  <w:style w:type="paragraph" w:styleId="Footer">
    <w:name w:val="footer"/>
    <w:aliases w:val="pie de página"/>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aliases w:val="encabezado"/>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ef"/>
    <w:basedOn w:val="DefaultParagraphFont"/>
    <w:uiPriority w:val="99"/>
    <w:rsid w:val="004326D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uiPriority w:val="99"/>
    <w:qFormat/>
    <w:rsid w:val="004326DB"/>
    <w:pPr>
      <w:keepLines/>
      <w:tabs>
        <w:tab w:val="left" w:pos="255"/>
      </w:tabs>
      <w:ind w:left="255" w:hanging="255"/>
    </w:pPr>
  </w:style>
  <w:style w:type="paragraph" w:customStyle="1" w:styleId="Note">
    <w:name w:val="Note"/>
    <w:basedOn w:val="Normal"/>
    <w:link w:val="NoteChar"/>
    <w:uiPriority w:val="99"/>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uiPriority w:val="99"/>
    <w:rsid w:val="004326DB"/>
    <w:pPr>
      <w:ind w:left="1588"/>
    </w:pPr>
  </w:style>
  <w:style w:type="paragraph" w:customStyle="1" w:styleId="Equation">
    <w:name w:val="Equation"/>
    <w:basedOn w:val="Normal"/>
    <w:uiPriority w:val="99"/>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uiPriority w:val="99"/>
    <w:rsid w:val="004326DB"/>
    <w:pPr>
      <w:keepLines/>
      <w:tabs>
        <w:tab w:val="clear" w:pos="794"/>
        <w:tab w:val="clear" w:pos="1191"/>
        <w:tab w:val="clear" w:pos="1588"/>
        <w:tab w:val="clear" w:pos="1985"/>
        <w:tab w:val="right" w:pos="9639"/>
      </w:tabs>
      <w:jc w:val="left"/>
    </w:pPr>
    <w:rPr>
      <w:b/>
    </w:rPr>
  </w:style>
  <w:style w:type="paragraph" w:customStyle="1" w:styleId="ASN1">
    <w:name w:val="ASN.1"/>
    <w:uiPriority w:val="99"/>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uiPriority w:val="99"/>
    <w:rsid w:val="004326DB"/>
  </w:style>
  <w:style w:type="paragraph" w:customStyle="1" w:styleId="Chaptitle">
    <w:name w:val="Chap_title"/>
    <w:basedOn w:val="Normal"/>
    <w:next w:val="Normalaftertitle"/>
    <w:uiPriority w:val="99"/>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4326DB"/>
    <w:pPr>
      <w:spacing w:before="400"/>
    </w:pPr>
  </w:style>
  <w:style w:type="character" w:styleId="PageNumber">
    <w:name w:val="page number"/>
    <w:basedOn w:val="DefaultParagraphFont"/>
    <w:uiPriority w:val="99"/>
    <w:rsid w:val="004326DB"/>
  </w:style>
  <w:style w:type="paragraph" w:customStyle="1" w:styleId="Reftitle">
    <w:name w:val="Ref_title"/>
    <w:basedOn w:val="Normal"/>
    <w:next w:val="Reftext"/>
    <w:uiPriority w:val="99"/>
    <w:rsid w:val="004326DB"/>
    <w:pPr>
      <w:spacing w:before="480"/>
      <w:jc w:val="center"/>
    </w:pPr>
    <w:rPr>
      <w:b/>
    </w:rPr>
  </w:style>
  <w:style w:type="paragraph" w:customStyle="1" w:styleId="Reftext">
    <w:name w:val="Ref_text"/>
    <w:basedOn w:val="Normal"/>
    <w:uiPriority w:val="99"/>
    <w:rsid w:val="004326DB"/>
    <w:pPr>
      <w:ind w:left="794" w:hanging="794"/>
      <w:jc w:val="left"/>
    </w:pPr>
  </w:style>
  <w:style w:type="paragraph" w:styleId="Index1">
    <w:name w:val="index 1"/>
    <w:basedOn w:val="Normal"/>
    <w:next w:val="Normal"/>
    <w:uiPriority w:val="99"/>
    <w:semiHidden/>
    <w:rsid w:val="004326DB"/>
    <w:pPr>
      <w:jc w:val="left"/>
    </w:pPr>
  </w:style>
  <w:style w:type="paragraph" w:customStyle="1" w:styleId="Formal">
    <w:name w:val="Formal"/>
    <w:basedOn w:val="ASN1"/>
    <w:uiPriority w:val="99"/>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uiPriority w:val="99"/>
    <w:rsid w:val="004326DB"/>
    <w:pPr>
      <w:spacing w:before="480"/>
      <w:jc w:val="center"/>
    </w:pPr>
    <w:rPr>
      <w:b/>
      <w:sz w:val="28"/>
    </w:rPr>
  </w:style>
  <w:style w:type="paragraph" w:customStyle="1" w:styleId="ArtNo">
    <w:name w:val="Art_No"/>
    <w:basedOn w:val="Normal"/>
    <w:next w:val="Arttitle"/>
    <w:uiPriority w:val="99"/>
    <w:rsid w:val="004326DB"/>
    <w:pPr>
      <w:keepNext/>
      <w:keepLines/>
      <w:spacing w:before="480"/>
      <w:jc w:val="center"/>
    </w:pPr>
    <w:rPr>
      <w:caps/>
      <w:sz w:val="28"/>
    </w:rPr>
  </w:style>
  <w:style w:type="paragraph" w:customStyle="1" w:styleId="Arttitle">
    <w:name w:val="Art_title"/>
    <w:basedOn w:val="Normal"/>
    <w:next w:val="Normalaftertitle"/>
    <w:uiPriority w:val="99"/>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paragraph" w:customStyle="1" w:styleId="ChapNo">
    <w:name w:val="Chap_No"/>
    <w:basedOn w:val="Normal"/>
    <w:next w:val="Chaptitle"/>
    <w:uiPriority w:val="99"/>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uiPriority w:val="99"/>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uiPriority w:val="99"/>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uiPriority w:val="99"/>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uiPriority w:val="99"/>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link w:val="HeadingbChar"/>
    <w:uiPriority w:val="99"/>
    <w:qFormat/>
    <w:rsid w:val="004326DB"/>
    <w:pPr>
      <w:keepNext/>
      <w:spacing w:before="240"/>
      <w:ind w:left="794" w:hanging="794"/>
    </w:pPr>
    <w:rPr>
      <w:b/>
    </w:rPr>
  </w:style>
  <w:style w:type="paragraph" w:customStyle="1" w:styleId="Headingi">
    <w:name w:val="Heading_i"/>
    <w:basedOn w:val="Normal"/>
    <w:next w:val="Normal"/>
    <w:uiPriority w:val="99"/>
    <w:rsid w:val="004326DB"/>
    <w:pPr>
      <w:keepNext/>
      <w:spacing w:before="240"/>
      <w:jc w:val="left"/>
    </w:pPr>
    <w:rPr>
      <w:i/>
    </w:rPr>
  </w:style>
  <w:style w:type="paragraph" w:styleId="Index2">
    <w:name w:val="index 2"/>
    <w:basedOn w:val="Normal"/>
    <w:next w:val="Normal"/>
    <w:uiPriority w:val="99"/>
    <w:semiHidden/>
    <w:rsid w:val="004326DB"/>
    <w:pPr>
      <w:ind w:left="284"/>
      <w:jc w:val="left"/>
    </w:pPr>
  </w:style>
  <w:style w:type="paragraph" w:styleId="Index3">
    <w:name w:val="index 3"/>
    <w:basedOn w:val="Normal"/>
    <w:next w:val="Normal"/>
    <w:uiPriority w:val="99"/>
    <w:semiHidden/>
    <w:rsid w:val="004326DB"/>
    <w:pPr>
      <w:ind w:left="567"/>
      <w:jc w:val="left"/>
    </w:pPr>
  </w:style>
  <w:style w:type="paragraph" w:customStyle="1" w:styleId="PartNo">
    <w:name w:val="Part_No"/>
    <w:basedOn w:val="Normal"/>
    <w:next w:val="Partref"/>
    <w:uiPriority w:val="99"/>
    <w:rsid w:val="004326DB"/>
    <w:pPr>
      <w:keepNext/>
      <w:keepLines/>
      <w:spacing w:before="480" w:after="80"/>
    </w:pPr>
    <w:rPr>
      <w:caps/>
    </w:rPr>
  </w:style>
  <w:style w:type="paragraph" w:customStyle="1" w:styleId="Partref">
    <w:name w:val="Part_ref"/>
    <w:basedOn w:val="Normal"/>
    <w:next w:val="Parttitle"/>
    <w:uiPriority w:val="99"/>
    <w:rsid w:val="004326DB"/>
    <w:pPr>
      <w:keepNext/>
      <w:keepLines/>
      <w:spacing w:before="280"/>
      <w:jc w:val="center"/>
    </w:pPr>
  </w:style>
  <w:style w:type="paragraph" w:customStyle="1" w:styleId="Parttitle">
    <w:name w:val="Part_title"/>
    <w:basedOn w:val="Normal"/>
    <w:next w:val="Normalaftertitle"/>
    <w:uiPriority w:val="99"/>
    <w:rsid w:val="004326DB"/>
    <w:pPr>
      <w:keepNext/>
      <w:keepLines/>
      <w:spacing w:before="240" w:after="280" w:line="320" w:lineRule="exact"/>
      <w:jc w:val="center"/>
    </w:pPr>
    <w:rPr>
      <w:b/>
    </w:rPr>
  </w:style>
  <w:style w:type="paragraph" w:customStyle="1" w:styleId="Recdate">
    <w:name w:val="Rec_date"/>
    <w:basedOn w:val="Normal"/>
    <w:next w:val="Normalaftertitle"/>
    <w:uiPriority w:val="99"/>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uiPriority w:val="99"/>
    <w:rsid w:val="004326DB"/>
  </w:style>
  <w:style w:type="paragraph" w:customStyle="1" w:styleId="RecNo">
    <w:name w:val="Rec_No"/>
    <w:basedOn w:val="Normal"/>
    <w:next w:val="Rectitle"/>
    <w:uiPriority w:val="99"/>
    <w:rsid w:val="004326DB"/>
    <w:pPr>
      <w:keepNext/>
      <w:keepLines/>
      <w:spacing w:before="0"/>
      <w:jc w:val="left"/>
    </w:pPr>
    <w:rPr>
      <w:b/>
      <w:sz w:val="28"/>
    </w:rPr>
  </w:style>
  <w:style w:type="paragraph" w:customStyle="1" w:styleId="Rectitle">
    <w:name w:val="Rec_title"/>
    <w:basedOn w:val="Normal"/>
    <w:next w:val="Normalaftertitle"/>
    <w:uiPriority w:val="99"/>
    <w:rsid w:val="004326DB"/>
    <w:pPr>
      <w:keepNext/>
      <w:keepLines/>
      <w:spacing w:before="360" w:line="240" w:lineRule="auto"/>
      <w:jc w:val="center"/>
    </w:pPr>
    <w:rPr>
      <w:b/>
      <w:sz w:val="28"/>
    </w:rPr>
  </w:style>
  <w:style w:type="paragraph" w:customStyle="1" w:styleId="QuestionNo">
    <w:name w:val="Question_No"/>
    <w:basedOn w:val="RecNo"/>
    <w:next w:val="Questiontitle"/>
    <w:uiPriority w:val="99"/>
    <w:rsid w:val="004326DB"/>
  </w:style>
  <w:style w:type="paragraph" w:customStyle="1" w:styleId="Questiontitle">
    <w:name w:val="Question_title"/>
    <w:basedOn w:val="Rectitle"/>
    <w:next w:val="Questionref"/>
    <w:uiPriority w:val="99"/>
    <w:rsid w:val="004326DB"/>
  </w:style>
  <w:style w:type="paragraph" w:customStyle="1" w:styleId="Questionref">
    <w:name w:val="Question_ref"/>
    <w:basedOn w:val="Recref"/>
    <w:next w:val="Questiondate"/>
    <w:uiPriority w:val="99"/>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uiPriority w:val="99"/>
    <w:rsid w:val="004326DB"/>
  </w:style>
  <w:style w:type="paragraph" w:customStyle="1" w:styleId="RepNo">
    <w:name w:val="Rep_No"/>
    <w:basedOn w:val="RecNo"/>
    <w:next w:val="Reptitle"/>
    <w:uiPriority w:val="99"/>
    <w:rsid w:val="004326DB"/>
  </w:style>
  <w:style w:type="paragraph" w:customStyle="1" w:styleId="Reptitle">
    <w:name w:val="Rep_title"/>
    <w:basedOn w:val="Rectitle"/>
    <w:next w:val="Repref"/>
    <w:uiPriority w:val="99"/>
    <w:rsid w:val="004326DB"/>
  </w:style>
  <w:style w:type="paragraph" w:customStyle="1" w:styleId="Repref">
    <w:name w:val="Rep_ref"/>
    <w:basedOn w:val="Recref"/>
    <w:next w:val="Repdate"/>
    <w:uiPriority w:val="99"/>
    <w:rsid w:val="004326DB"/>
  </w:style>
  <w:style w:type="paragraph" w:customStyle="1" w:styleId="Resdate">
    <w:name w:val="Res_date"/>
    <w:basedOn w:val="Recdate"/>
    <w:next w:val="Normalaftertitle"/>
    <w:uiPriority w:val="99"/>
    <w:rsid w:val="004326DB"/>
  </w:style>
  <w:style w:type="paragraph" w:customStyle="1" w:styleId="ResNo">
    <w:name w:val="Res_No"/>
    <w:basedOn w:val="RecNo"/>
    <w:next w:val="Restitle"/>
    <w:link w:val="ResNoChar"/>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rsid w:val="004326DB"/>
  </w:style>
  <w:style w:type="paragraph" w:customStyle="1" w:styleId="Resref">
    <w:name w:val="Res_ref"/>
    <w:basedOn w:val="Recref"/>
    <w:next w:val="Resdate"/>
    <w:uiPriority w:val="99"/>
    <w:rsid w:val="004326DB"/>
  </w:style>
  <w:style w:type="paragraph" w:customStyle="1" w:styleId="SectionNo">
    <w:name w:val="Section_No"/>
    <w:basedOn w:val="Normal"/>
    <w:next w:val="Sectiontitle"/>
    <w:uiPriority w:val="99"/>
    <w:rsid w:val="004326DB"/>
    <w:pPr>
      <w:keepNext/>
      <w:keepLines/>
      <w:spacing w:before="720" w:line="320" w:lineRule="exact"/>
      <w:jc w:val="center"/>
    </w:pPr>
    <w:rPr>
      <w:caps/>
      <w:sz w:val="28"/>
    </w:rPr>
  </w:style>
  <w:style w:type="paragraph" w:customStyle="1" w:styleId="Sectiontitle">
    <w:name w:val="Section_title"/>
    <w:basedOn w:val="Normal"/>
    <w:next w:val="Normalaftertitle"/>
    <w:uiPriority w:val="99"/>
    <w:rsid w:val="004326DB"/>
    <w:pPr>
      <w:keepNext/>
      <w:keepLines/>
      <w:spacing w:before="360" w:after="120" w:line="320" w:lineRule="exact"/>
      <w:jc w:val="center"/>
    </w:pPr>
    <w:rPr>
      <w:b/>
      <w:sz w:val="28"/>
    </w:rPr>
  </w:style>
  <w:style w:type="paragraph" w:customStyle="1" w:styleId="Source">
    <w:name w:val="Source"/>
    <w:basedOn w:val="Normal"/>
    <w:next w:val="Normalaftertitle"/>
    <w:uiPriority w:val="99"/>
    <w:rsid w:val="004326DB"/>
    <w:pPr>
      <w:spacing w:before="840" w:after="200"/>
      <w:jc w:val="center"/>
    </w:pPr>
    <w:rPr>
      <w:b/>
      <w:sz w:val="28"/>
    </w:rPr>
  </w:style>
  <w:style w:type="paragraph" w:customStyle="1" w:styleId="SpecialFooter">
    <w:name w:val="Special Footer"/>
    <w:basedOn w:val="Normal"/>
    <w:uiPriority w:val="99"/>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uiPriority w:val="99"/>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uiPriority w:val="99"/>
    <w:rsid w:val="004326DB"/>
  </w:style>
  <w:style w:type="paragraph" w:customStyle="1" w:styleId="Title3">
    <w:name w:val="Title 3"/>
    <w:basedOn w:val="Title2"/>
    <w:next w:val="Title4"/>
    <w:uiPriority w:val="99"/>
    <w:rsid w:val="004326DB"/>
    <w:rPr>
      <w:caps w:val="0"/>
    </w:rPr>
  </w:style>
  <w:style w:type="paragraph" w:customStyle="1" w:styleId="Title4">
    <w:name w:val="Title 4"/>
    <w:basedOn w:val="Title3"/>
    <w:next w:val="Heading1"/>
    <w:uiPriority w:val="99"/>
    <w:rsid w:val="004326DB"/>
    <w:rPr>
      <w:b/>
    </w:rPr>
  </w:style>
  <w:style w:type="paragraph" w:customStyle="1" w:styleId="Section1">
    <w:name w:val="Section_1"/>
    <w:basedOn w:val="Normal"/>
    <w:next w:val="Normal"/>
    <w:uiPriority w:val="99"/>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uiPriority w:val="99"/>
    <w:rsid w:val="004326DB"/>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aliases w:val="ECC HL bold"/>
    <w:basedOn w:val="DefaultParagraphFont"/>
    <w:uiPriority w:val="22"/>
    <w:qFormat/>
    <w:rsid w:val="009518B3"/>
    <w:rPr>
      <w:b/>
      <w:bCs/>
    </w:rPr>
  </w:style>
  <w:style w:type="table" w:styleId="TableGrid">
    <w:name w:val="Table Grid"/>
    <w:basedOn w:val="TableNormal"/>
    <w:uiPriority w:val="99"/>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tdef">
    <w:name w:val="Art_def"/>
    <w:basedOn w:val="DefaultParagraphFont"/>
    <w:rsid w:val="00506C88"/>
    <w:rPr>
      <w:rFonts w:ascii="Times New Roman" w:hAnsi="Times New Roman"/>
      <w:b/>
    </w:rPr>
  </w:style>
  <w:style w:type="character" w:customStyle="1" w:styleId="CallChar">
    <w:name w:val="Call Char"/>
    <w:basedOn w:val="DefaultParagraphFont"/>
    <w:link w:val="Call"/>
    <w:locked/>
    <w:rsid w:val="00506C88"/>
    <w:rPr>
      <w:i/>
      <w:sz w:val="24"/>
      <w:szCs w:val="22"/>
      <w:lang w:val="en-US" w:eastAsia="en-US"/>
    </w:rPr>
  </w:style>
  <w:style w:type="character" w:customStyle="1" w:styleId="RestitleChar">
    <w:name w:val="Res_title Char"/>
    <w:basedOn w:val="DefaultParagraphFont"/>
    <w:link w:val="Restitle"/>
    <w:rsid w:val="00506C88"/>
    <w:rPr>
      <w:b/>
      <w:sz w:val="28"/>
      <w:szCs w:val="22"/>
      <w:lang w:val="en-US"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506C88"/>
    <w:rPr>
      <w:szCs w:val="22"/>
      <w:lang w:val="en-US" w:eastAsia="en-US"/>
    </w:rPr>
  </w:style>
  <w:style w:type="character" w:customStyle="1" w:styleId="ResNoChar">
    <w:name w:val="Res_No Char"/>
    <w:basedOn w:val="DefaultParagraphFont"/>
    <w:link w:val="ResNo"/>
    <w:rsid w:val="00506C88"/>
    <w:rPr>
      <w:caps/>
      <w:sz w:val="28"/>
      <w:szCs w:val="22"/>
      <w:lang w:val="en-US" w:eastAsia="en-US"/>
    </w:rPr>
  </w:style>
  <w:style w:type="character" w:styleId="LineNumber">
    <w:name w:val="line number"/>
    <w:basedOn w:val="DefaultParagraphFont"/>
    <w:rsid w:val="00506C88"/>
  </w:style>
  <w:style w:type="character" w:customStyle="1" w:styleId="BRNormal">
    <w:name w:val="BR_Normal"/>
    <w:basedOn w:val="DefaultParagraphFont"/>
    <w:uiPriority w:val="1"/>
    <w:qFormat/>
    <w:rsid w:val="00506C88"/>
  </w:style>
  <w:style w:type="paragraph" w:customStyle="1" w:styleId="AnnexNo">
    <w:name w:val="Annex_No"/>
    <w:basedOn w:val="Normal"/>
    <w:next w:val="Normal"/>
    <w:uiPriority w:val="99"/>
    <w:rsid w:val="00BB46F9"/>
    <w:pPr>
      <w:keepNext/>
      <w:keepLines/>
      <w:tabs>
        <w:tab w:val="clear" w:pos="794"/>
        <w:tab w:val="clear" w:pos="1191"/>
        <w:tab w:val="clear" w:pos="1588"/>
        <w:tab w:val="clear" w:pos="1985"/>
        <w:tab w:val="left" w:pos="1134"/>
        <w:tab w:val="left" w:pos="1871"/>
        <w:tab w:val="left" w:pos="2268"/>
      </w:tabs>
      <w:spacing w:before="480" w:after="80" w:line="240" w:lineRule="auto"/>
      <w:jc w:val="center"/>
    </w:pPr>
    <w:rPr>
      <w:rFonts w:ascii="Times New Roman" w:eastAsia="Times New Roman" w:hAnsi="Times New Roman" w:cs="Times New Roman"/>
      <w:caps/>
      <w:sz w:val="28"/>
      <w:szCs w:val="20"/>
      <w:lang w:val="en-GB"/>
    </w:rPr>
  </w:style>
  <w:style w:type="character" w:customStyle="1" w:styleId="NoteChar">
    <w:name w:val="Note Char"/>
    <w:basedOn w:val="DefaultParagraphFont"/>
    <w:link w:val="Note"/>
    <w:uiPriority w:val="99"/>
    <w:locked/>
    <w:rsid w:val="00BF3C3D"/>
    <w:rPr>
      <w:szCs w:val="22"/>
      <w:lang w:val="en-US" w:eastAsia="en-US"/>
    </w:rPr>
  </w:style>
  <w:style w:type="character" w:customStyle="1" w:styleId="enumlev1Char">
    <w:name w:val="enumlev1 Char"/>
    <w:basedOn w:val="DefaultParagraphFont"/>
    <w:link w:val="enumlev1"/>
    <w:uiPriority w:val="99"/>
    <w:rsid w:val="00BF3C3D"/>
    <w:rPr>
      <w:sz w:val="24"/>
      <w:szCs w:val="22"/>
      <w:lang w:val="en-US" w:eastAsia="en-US"/>
    </w:rPr>
  </w:style>
  <w:style w:type="paragraph" w:customStyle="1" w:styleId="Normalaftertitle0">
    <w:name w:val="Normal after title"/>
    <w:basedOn w:val="Normal"/>
    <w:next w:val="Normal"/>
    <w:link w:val="NormalaftertitleChar0"/>
    <w:uiPriority w:val="99"/>
    <w:rsid w:val="00BF3C3D"/>
    <w:pPr>
      <w:spacing w:before="320" w:line="240" w:lineRule="auto"/>
      <w:jc w:val="left"/>
    </w:pPr>
    <w:rPr>
      <w:rFonts w:ascii="Times New Roman" w:eastAsia="Times New Roman" w:hAnsi="Times New Roman" w:cs="Times New Roman"/>
      <w:szCs w:val="20"/>
      <w:lang w:val="en-GB"/>
    </w:rPr>
  </w:style>
  <w:style w:type="character" w:customStyle="1" w:styleId="NormalaftertitleChar0">
    <w:name w:val="Normal after title Char"/>
    <w:basedOn w:val="DefaultParagraphFont"/>
    <w:link w:val="Normalaftertitle0"/>
    <w:uiPriority w:val="99"/>
    <w:rsid w:val="00BF3C3D"/>
    <w:rPr>
      <w:rFonts w:ascii="Times New Roman" w:eastAsia="Times New Roman" w:hAnsi="Times New Roman" w:cs="Times New Roman"/>
      <w:sz w:val="24"/>
      <w:lang w:val="en-GB" w:eastAsia="en-US"/>
    </w:rPr>
  </w:style>
  <w:style w:type="paragraph" w:customStyle="1" w:styleId="Annextitle">
    <w:name w:val="Annex_title"/>
    <w:basedOn w:val="Arttitle"/>
    <w:next w:val="Normal"/>
    <w:uiPriority w:val="99"/>
    <w:rsid w:val="00BF3C3D"/>
    <w:pPr>
      <w:tabs>
        <w:tab w:val="clear" w:pos="794"/>
        <w:tab w:val="clear" w:pos="1191"/>
        <w:tab w:val="clear" w:pos="1588"/>
        <w:tab w:val="clear" w:pos="1985"/>
        <w:tab w:val="left" w:pos="1134"/>
        <w:tab w:val="left" w:pos="1871"/>
        <w:tab w:val="left" w:pos="2268"/>
      </w:tabs>
      <w:spacing w:before="160" w:line="240" w:lineRule="auto"/>
    </w:pPr>
    <w:rPr>
      <w:rFonts w:ascii="Times New Roman" w:eastAsia="Times New Roman" w:hAnsi="Times New Roman" w:cs="Times New Roman"/>
      <w:szCs w:val="20"/>
      <w:lang w:val="en-GB"/>
    </w:rPr>
  </w:style>
  <w:style w:type="character" w:customStyle="1" w:styleId="TabletextChar">
    <w:name w:val="Table_text Char"/>
    <w:basedOn w:val="DefaultParagraphFont"/>
    <w:link w:val="Tabletext"/>
    <w:rsid w:val="00BF3C3D"/>
    <w:rPr>
      <w:szCs w:val="22"/>
      <w:lang w:val="en-US" w:eastAsia="en-US"/>
    </w:rPr>
  </w:style>
  <w:style w:type="paragraph" w:customStyle="1" w:styleId="Heading10">
    <w:name w:val="Heading1"/>
    <w:basedOn w:val="Heading1"/>
    <w:rsid w:val="00BF3C3D"/>
    <w:pPr>
      <w:tabs>
        <w:tab w:val="clear" w:pos="1191"/>
        <w:tab w:val="clear" w:pos="1588"/>
        <w:tab w:val="clear" w:pos="1985"/>
        <w:tab w:val="left" w:pos="1134"/>
        <w:tab w:val="left" w:pos="1871"/>
        <w:tab w:val="left" w:pos="2268"/>
      </w:tabs>
      <w:spacing w:before="280" w:line="240" w:lineRule="auto"/>
      <w:ind w:left="2268" w:hanging="2268"/>
      <w:jc w:val="left"/>
    </w:pPr>
    <w:rPr>
      <w:rFonts w:ascii="Times New Roman" w:eastAsia="SimSun" w:hAnsi="Times New Roman" w:cs="Times New Roman"/>
      <w:szCs w:val="20"/>
      <w:lang w:eastAsia="zh-CN"/>
    </w:rPr>
  </w:style>
  <w:style w:type="paragraph" w:customStyle="1" w:styleId="TableNo">
    <w:name w:val="Table_No"/>
    <w:basedOn w:val="Normal"/>
    <w:next w:val="Normal"/>
    <w:link w:val="TableNoChar"/>
    <w:rsid w:val="006C58DC"/>
    <w:pPr>
      <w:keepNext/>
      <w:tabs>
        <w:tab w:val="clear" w:pos="794"/>
        <w:tab w:val="clear" w:pos="1191"/>
        <w:tab w:val="clear" w:pos="1588"/>
        <w:tab w:val="clear" w:pos="1985"/>
        <w:tab w:val="left" w:pos="1134"/>
        <w:tab w:val="left" w:pos="1871"/>
        <w:tab w:val="left" w:pos="2268"/>
      </w:tabs>
      <w:spacing w:before="560" w:after="120" w:line="240" w:lineRule="auto"/>
      <w:jc w:val="center"/>
    </w:pPr>
    <w:rPr>
      <w:rFonts w:ascii="Times New Roman" w:eastAsia="Times New Roman" w:hAnsi="Times New Roman" w:cs="Times New Roman"/>
      <w:caps/>
      <w:sz w:val="20"/>
      <w:szCs w:val="20"/>
      <w:lang w:val="en-GB"/>
    </w:rPr>
  </w:style>
  <w:style w:type="character" w:customStyle="1" w:styleId="TableNoChar">
    <w:name w:val="Table_No Char"/>
    <w:link w:val="TableNo"/>
    <w:locked/>
    <w:rsid w:val="006C58DC"/>
    <w:rPr>
      <w:rFonts w:ascii="Times New Roman" w:eastAsia="Times New Roman" w:hAnsi="Times New Roman" w:cs="Times New Roman"/>
      <w:caps/>
      <w:lang w:val="en-GB" w:eastAsia="en-US"/>
    </w:rPr>
  </w:style>
  <w:style w:type="paragraph" w:customStyle="1" w:styleId="Reasons">
    <w:name w:val="Reasons"/>
    <w:basedOn w:val="Normal"/>
    <w:qFormat/>
    <w:rsid w:val="004E61B4"/>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Cs w:val="20"/>
    </w:rPr>
  </w:style>
  <w:style w:type="paragraph" w:customStyle="1" w:styleId="Agendaitem">
    <w:name w:val="Agenda_item"/>
    <w:basedOn w:val="Normal"/>
    <w:next w:val="Normal"/>
    <w:qFormat/>
    <w:rsid w:val="004E61B4"/>
    <w:pPr>
      <w:tabs>
        <w:tab w:val="clear" w:pos="794"/>
        <w:tab w:val="clear" w:pos="1191"/>
        <w:tab w:val="clear" w:pos="1588"/>
        <w:tab w:val="clear" w:pos="1985"/>
        <w:tab w:val="left" w:pos="1134"/>
        <w:tab w:val="left" w:pos="1871"/>
        <w:tab w:val="left" w:pos="2268"/>
      </w:tabs>
      <w:overflowPunct/>
      <w:autoSpaceDE/>
      <w:autoSpaceDN/>
      <w:adjustRightInd/>
      <w:spacing w:before="240" w:line="240" w:lineRule="auto"/>
      <w:jc w:val="center"/>
      <w:textAlignment w:val="auto"/>
    </w:pPr>
    <w:rPr>
      <w:rFonts w:ascii="Times New Roman" w:eastAsia="Times New Roman" w:hAnsi="Times New Roman" w:cs="Times New Roman"/>
      <w:sz w:val="28"/>
      <w:szCs w:val="20"/>
      <w:lang w:val="es-ES_tradnl"/>
    </w:rPr>
  </w:style>
  <w:style w:type="character" w:customStyle="1" w:styleId="NormalaftertitleChar">
    <w:name w:val="Normal_after_title Char"/>
    <w:basedOn w:val="DefaultParagraphFont"/>
    <w:link w:val="Normalaftertitle"/>
    <w:locked/>
    <w:rsid w:val="004E61B4"/>
    <w:rPr>
      <w:sz w:val="24"/>
      <w:szCs w:val="22"/>
      <w:lang w:val="en-US" w:eastAsia="en-US"/>
    </w:rPr>
  </w:style>
  <w:style w:type="character" w:customStyle="1" w:styleId="HeadingbChar">
    <w:name w:val="Heading_b Char"/>
    <w:link w:val="Headingb"/>
    <w:locked/>
    <w:rsid w:val="004E61B4"/>
    <w:rPr>
      <w:b/>
      <w:sz w:val="24"/>
      <w:szCs w:val="22"/>
      <w:lang w:val="en-US" w:eastAsia="en-US"/>
    </w:rPr>
  </w:style>
  <w:style w:type="character" w:customStyle="1" w:styleId="Heading1Char">
    <w:name w:val="Heading 1 Char"/>
    <w:aliases w:val="título 1 Char"/>
    <w:basedOn w:val="DefaultParagraphFont"/>
    <w:link w:val="Heading1"/>
    <w:uiPriority w:val="99"/>
    <w:rsid w:val="00DE25A0"/>
    <w:rPr>
      <w:b/>
      <w:sz w:val="24"/>
      <w:szCs w:val="22"/>
      <w:lang w:val="en-US" w:eastAsia="en-US"/>
    </w:rPr>
  </w:style>
  <w:style w:type="character" w:customStyle="1" w:styleId="Heading2Char">
    <w:name w:val="Heading 2 Char"/>
    <w:aliases w:val="título 2 Char"/>
    <w:basedOn w:val="DefaultParagraphFont"/>
    <w:link w:val="Heading2"/>
    <w:uiPriority w:val="99"/>
    <w:rsid w:val="00DE25A0"/>
    <w:rPr>
      <w:b/>
      <w:sz w:val="24"/>
      <w:szCs w:val="22"/>
      <w:lang w:val="en-US" w:eastAsia="en-US"/>
    </w:rPr>
  </w:style>
  <w:style w:type="character" w:customStyle="1" w:styleId="Heading3Char">
    <w:name w:val="Heading 3 Char"/>
    <w:aliases w:val="título 3 Char"/>
    <w:basedOn w:val="DefaultParagraphFont"/>
    <w:link w:val="Heading3"/>
    <w:uiPriority w:val="99"/>
    <w:rsid w:val="00DE25A0"/>
    <w:rPr>
      <w:b/>
      <w:sz w:val="24"/>
      <w:szCs w:val="22"/>
      <w:lang w:val="en-US" w:eastAsia="en-US"/>
    </w:rPr>
  </w:style>
  <w:style w:type="character" w:customStyle="1" w:styleId="Heading4Char">
    <w:name w:val="Heading 4 Char"/>
    <w:basedOn w:val="DefaultParagraphFont"/>
    <w:link w:val="Heading4"/>
    <w:uiPriority w:val="99"/>
    <w:rsid w:val="00DE25A0"/>
    <w:rPr>
      <w:b/>
      <w:sz w:val="24"/>
      <w:szCs w:val="22"/>
      <w:lang w:val="en-US" w:eastAsia="en-US"/>
    </w:rPr>
  </w:style>
  <w:style w:type="character" w:customStyle="1" w:styleId="Heading5Char">
    <w:name w:val="Heading 5 Char"/>
    <w:basedOn w:val="DefaultParagraphFont"/>
    <w:link w:val="Heading5"/>
    <w:uiPriority w:val="99"/>
    <w:rsid w:val="00DE25A0"/>
    <w:rPr>
      <w:b/>
      <w:sz w:val="24"/>
      <w:szCs w:val="22"/>
      <w:lang w:val="en-US" w:eastAsia="en-US"/>
    </w:rPr>
  </w:style>
  <w:style w:type="character" w:customStyle="1" w:styleId="Heading6Char">
    <w:name w:val="Heading 6 Char"/>
    <w:basedOn w:val="DefaultParagraphFont"/>
    <w:link w:val="Heading6"/>
    <w:uiPriority w:val="99"/>
    <w:rsid w:val="00DE25A0"/>
    <w:rPr>
      <w:b/>
      <w:sz w:val="24"/>
      <w:szCs w:val="22"/>
      <w:lang w:val="en-US" w:eastAsia="en-US"/>
    </w:rPr>
  </w:style>
  <w:style w:type="character" w:customStyle="1" w:styleId="Heading7Char">
    <w:name w:val="Heading 7 Char"/>
    <w:basedOn w:val="DefaultParagraphFont"/>
    <w:link w:val="Heading7"/>
    <w:uiPriority w:val="99"/>
    <w:rsid w:val="00DE25A0"/>
    <w:rPr>
      <w:b/>
      <w:sz w:val="24"/>
      <w:szCs w:val="22"/>
      <w:lang w:val="en-US" w:eastAsia="en-US"/>
    </w:rPr>
  </w:style>
  <w:style w:type="character" w:customStyle="1" w:styleId="Heading8Char">
    <w:name w:val="Heading 8 Char"/>
    <w:basedOn w:val="DefaultParagraphFont"/>
    <w:link w:val="Heading8"/>
    <w:uiPriority w:val="99"/>
    <w:rsid w:val="00DE25A0"/>
    <w:rPr>
      <w:b/>
      <w:sz w:val="24"/>
      <w:szCs w:val="22"/>
      <w:lang w:val="en-US" w:eastAsia="en-US"/>
    </w:rPr>
  </w:style>
  <w:style w:type="character" w:customStyle="1" w:styleId="Heading9Char">
    <w:name w:val="Heading 9 Char"/>
    <w:basedOn w:val="DefaultParagraphFont"/>
    <w:link w:val="Heading9"/>
    <w:uiPriority w:val="99"/>
    <w:rsid w:val="00DE25A0"/>
    <w:rPr>
      <w:b/>
      <w:sz w:val="24"/>
      <w:szCs w:val="22"/>
      <w:lang w:val="en-US" w:eastAsia="en-US"/>
    </w:rPr>
  </w:style>
  <w:style w:type="paragraph" w:customStyle="1" w:styleId="AnnexNotitle0">
    <w:name w:val="Annex_No &amp; title"/>
    <w:basedOn w:val="Normal"/>
    <w:next w:val="Normalaftertitle"/>
    <w:uiPriority w:val="99"/>
    <w:rsid w:val="00DE25A0"/>
    <w:pPr>
      <w:keepNext/>
      <w:keepLines/>
      <w:spacing w:before="480" w:line="240" w:lineRule="auto"/>
      <w:jc w:val="center"/>
    </w:pPr>
    <w:rPr>
      <w:rFonts w:ascii="Times New Roman" w:eastAsia="SimSun" w:hAnsi="Times New Roman" w:cs="Times New Roman"/>
      <w:b/>
      <w:sz w:val="28"/>
      <w:szCs w:val="20"/>
      <w:lang w:val="en-GB"/>
    </w:rPr>
  </w:style>
  <w:style w:type="paragraph" w:customStyle="1" w:styleId="AppendixNotitle0">
    <w:name w:val="Appendix_No &amp; title"/>
    <w:basedOn w:val="AnnexNotitle0"/>
    <w:next w:val="Normalaftertitle"/>
    <w:rsid w:val="00DE25A0"/>
  </w:style>
  <w:style w:type="paragraph" w:customStyle="1" w:styleId="FigureNotitle0">
    <w:name w:val="Figure_No &amp; title"/>
    <w:basedOn w:val="Normal"/>
    <w:next w:val="Normalaftertitle"/>
    <w:rsid w:val="00DE25A0"/>
    <w:pPr>
      <w:keepLines/>
      <w:spacing w:before="240" w:after="120" w:line="240" w:lineRule="auto"/>
      <w:jc w:val="center"/>
    </w:pPr>
    <w:rPr>
      <w:rFonts w:ascii="Times New Roman" w:eastAsia="SimSun" w:hAnsi="Times New Roman" w:cs="Times New Roman"/>
      <w:b/>
      <w:szCs w:val="20"/>
      <w:lang w:val="en-GB"/>
    </w:rPr>
  </w:style>
  <w:style w:type="character" w:customStyle="1" w:styleId="Appdef">
    <w:name w:val="App_def"/>
    <w:basedOn w:val="DefaultParagraphFont"/>
    <w:uiPriority w:val="99"/>
    <w:rsid w:val="00DE25A0"/>
    <w:rPr>
      <w:rFonts w:ascii="Times New Roman" w:hAnsi="Times New Roman"/>
      <w:b/>
    </w:rPr>
  </w:style>
  <w:style w:type="character" w:customStyle="1" w:styleId="Appref">
    <w:name w:val="App_ref"/>
    <w:basedOn w:val="DefaultParagraphFont"/>
    <w:uiPriority w:val="99"/>
    <w:rsid w:val="00DE25A0"/>
  </w:style>
  <w:style w:type="character" w:customStyle="1" w:styleId="Artref">
    <w:name w:val="Art_ref"/>
    <w:basedOn w:val="DefaultParagraphFont"/>
    <w:rsid w:val="00DE25A0"/>
  </w:style>
  <w:style w:type="paragraph" w:customStyle="1" w:styleId="RecNoBR">
    <w:name w:val="Rec_No_BR"/>
    <w:basedOn w:val="Normal"/>
    <w:next w:val="Rectitle"/>
    <w:rsid w:val="00DE25A0"/>
    <w:pPr>
      <w:keepNext/>
      <w:keepLines/>
      <w:spacing w:before="480" w:line="240" w:lineRule="auto"/>
      <w:jc w:val="center"/>
    </w:pPr>
    <w:rPr>
      <w:rFonts w:ascii="Times New Roman" w:eastAsia="SimSun" w:hAnsi="Times New Roman" w:cs="Times New Roman"/>
      <w:caps/>
      <w:sz w:val="28"/>
      <w:szCs w:val="20"/>
      <w:lang w:val="en-GB"/>
    </w:rPr>
  </w:style>
  <w:style w:type="paragraph" w:customStyle="1" w:styleId="QuestionNoBR">
    <w:name w:val="Question_No_BR"/>
    <w:basedOn w:val="RecNoBR"/>
    <w:next w:val="Questiontitle"/>
    <w:rsid w:val="00DE25A0"/>
  </w:style>
  <w:style w:type="character" w:styleId="EndnoteReference">
    <w:name w:val="endnote reference"/>
    <w:basedOn w:val="DefaultParagraphFont"/>
    <w:uiPriority w:val="99"/>
    <w:semiHidden/>
    <w:rsid w:val="00DE25A0"/>
    <w:rPr>
      <w:vertAlign w:val="superscript"/>
    </w:rPr>
  </w:style>
  <w:style w:type="paragraph" w:customStyle="1" w:styleId="RepNoBR">
    <w:name w:val="Rep_No_BR"/>
    <w:basedOn w:val="RecNoBR"/>
    <w:next w:val="Reptitle"/>
    <w:rsid w:val="00DE25A0"/>
  </w:style>
  <w:style w:type="paragraph" w:customStyle="1" w:styleId="ResNoBR">
    <w:name w:val="Res_No_BR"/>
    <w:basedOn w:val="RecNoBR"/>
    <w:next w:val="Restitle"/>
    <w:rsid w:val="00DE25A0"/>
  </w:style>
  <w:style w:type="character" w:customStyle="1" w:styleId="FooterChar">
    <w:name w:val="Footer Char"/>
    <w:aliases w:val="pie de página Char"/>
    <w:basedOn w:val="DefaultParagraphFont"/>
    <w:link w:val="Footer"/>
    <w:uiPriority w:val="99"/>
    <w:rsid w:val="00DE25A0"/>
    <w:rPr>
      <w:sz w:val="24"/>
      <w:szCs w:val="22"/>
      <w:lang w:val="en-US" w:eastAsia="en-US"/>
    </w:rPr>
  </w:style>
  <w:style w:type="character" w:customStyle="1" w:styleId="HeaderChar">
    <w:name w:val="Header Char"/>
    <w:aliases w:val="encabezado Char"/>
    <w:basedOn w:val="DefaultParagraphFont"/>
    <w:link w:val="Header"/>
    <w:uiPriority w:val="99"/>
    <w:rsid w:val="00DE25A0"/>
    <w:rPr>
      <w:sz w:val="24"/>
      <w:szCs w:val="22"/>
      <w:lang w:val="en-US" w:eastAsia="en-US"/>
    </w:rPr>
  </w:style>
  <w:style w:type="paragraph" w:customStyle="1" w:styleId="TableNotitle0">
    <w:name w:val="Table_No &amp; title"/>
    <w:basedOn w:val="Normal"/>
    <w:next w:val="Tablehead"/>
    <w:rsid w:val="00DE25A0"/>
    <w:pPr>
      <w:keepNext/>
      <w:keepLines/>
      <w:spacing w:before="360" w:after="120" w:line="240" w:lineRule="auto"/>
      <w:jc w:val="center"/>
    </w:pPr>
    <w:rPr>
      <w:rFonts w:ascii="Times New Roman" w:eastAsia="SimSun" w:hAnsi="Times New Roman" w:cs="Times New Roman"/>
      <w:b/>
      <w:szCs w:val="20"/>
      <w:lang w:val="en-GB"/>
    </w:rPr>
  </w:style>
  <w:style w:type="paragraph" w:customStyle="1" w:styleId="TableNoBR">
    <w:name w:val="Table_No_BR"/>
    <w:basedOn w:val="Normal"/>
    <w:next w:val="TabletitleBR"/>
    <w:rsid w:val="00DE25A0"/>
    <w:pPr>
      <w:keepNext/>
      <w:spacing w:before="560" w:after="120" w:line="240" w:lineRule="auto"/>
      <w:jc w:val="center"/>
    </w:pPr>
    <w:rPr>
      <w:rFonts w:ascii="Times New Roman" w:eastAsia="SimSun" w:hAnsi="Times New Roman" w:cs="Times New Roman"/>
      <w:caps/>
      <w:szCs w:val="20"/>
      <w:lang w:val="en-GB"/>
    </w:rPr>
  </w:style>
  <w:style w:type="paragraph" w:customStyle="1" w:styleId="TabletitleBR">
    <w:name w:val="Table_title_BR"/>
    <w:basedOn w:val="Normal"/>
    <w:next w:val="Tablehead"/>
    <w:uiPriority w:val="99"/>
    <w:rsid w:val="00DE25A0"/>
    <w:pPr>
      <w:keepNext/>
      <w:keepLines/>
      <w:spacing w:before="0" w:after="120" w:line="240" w:lineRule="auto"/>
      <w:jc w:val="center"/>
    </w:pPr>
    <w:rPr>
      <w:rFonts w:ascii="Times New Roman" w:eastAsia="SimSun" w:hAnsi="Times New Roman" w:cs="Times New Roman"/>
      <w:b/>
      <w:szCs w:val="20"/>
      <w:lang w:val="en-GB"/>
    </w:rPr>
  </w:style>
  <w:style w:type="paragraph" w:customStyle="1" w:styleId="Infodoc">
    <w:name w:val="Infodoc"/>
    <w:basedOn w:val="Normal"/>
    <w:uiPriority w:val="99"/>
    <w:rsid w:val="00DE25A0"/>
    <w:pPr>
      <w:tabs>
        <w:tab w:val="clear" w:pos="794"/>
        <w:tab w:val="clear" w:pos="1191"/>
        <w:tab w:val="clear" w:pos="1588"/>
        <w:tab w:val="clear" w:pos="1985"/>
        <w:tab w:val="left" w:pos="1418"/>
      </w:tabs>
      <w:spacing w:before="0" w:line="240" w:lineRule="auto"/>
      <w:ind w:left="1418" w:hanging="1418"/>
      <w:jc w:val="left"/>
    </w:pPr>
    <w:rPr>
      <w:rFonts w:ascii="Times New Roman" w:eastAsia="SimSun" w:hAnsi="Times New Roman" w:cs="Times New Roman"/>
      <w:szCs w:val="20"/>
      <w:lang w:val="en-GB"/>
    </w:rPr>
  </w:style>
  <w:style w:type="paragraph" w:customStyle="1" w:styleId="Address">
    <w:name w:val="Address"/>
    <w:basedOn w:val="Normal"/>
    <w:uiPriority w:val="99"/>
    <w:rsid w:val="00DE25A0"/>
    <w:pPr>
      <w:tabs>
        <w:tab w:val="clear" w:pos="794"/>
        <w:tab w:val="clear" w:pos="1191"/>
        <w:tab w:val="clear" w:pos="1588"/>
        <w:tab w:val="clear" w:pos="1985"/>
        <w:tab w:val="left" w:pos="4820"/>
        <w:tab w:val="left" w:pos="5529"/>
      </w:tabs>
      <w:spacing w:before="120" w:line="240" w:lineRule="auto"/>
      <w:ind w:left="794"/>
      <w:jc w:val="left"/>
    </w:pPr>
    <w:rPr>
      <w:rFonts w:ascii="Times New Roman" w:eastAsia="SimSun" w:hAnsi="Times New Roman" w:cs="Times New Roman"/>
      <w:szCs w:val="20"/>
      <w:lang w:val="en-GB"/>
    </w:rPr>
  </w:style>
  <w:style w:type="paragraph" w:customStyle="1" w:styleId="itu">
    <w:name w:val="itu"/>
    <w:basedOn w:val="Normal"/>
    <w:rsid w:val="00DE25A0"/>
    <w:pPr>
      <w:tabs>
        <w:tab w:val="clear" w:pos="794"/>
        <w:tab w:val="clear" w:pos="1191"/>
        <w:tab w:val="clear" w:pos="1588"/>
        <w:tab w:val="clear" w:pos="1985"/>
        <w:tab w:val="left" w:pos="709"/>
        <w:tab w:val="left" w:pos="1134"/>
      </w:tabs>
      <w:spacing w:before="0" w:line="240" w:lineRule="auto"/>
      <w:jc w:val="left"/>
    </w:pPr>
    <w:rPr>
      <w:rFonts w:ascii="Futura Lt BT" w:eastAsia="SimSun" w:hAnsi="Futura Lt BT" w:cs="Times New Roman"/>
      <w:sz w:val="18"/>
      <w:szCs w:val="20"/>
      <w:lang w:val="en-GB"/>
    </w:rPr>
  </w:style>
  <w:style w:type="character" w:customStyle="1" w:styleId="Recdef">
    <w:name w:val="Rec_def"/>
    <w:basedOn w:val="DefaultParagraphFont"/>
    <w:uiPriority w:val="99"/>
    <w:rsid w:val="00DE25A0"/>
    <w:rPr>
      <w:b/>
    </w:rPr>
  </w:style>
  <w:style w:type="character" w:customStyle="1" w:styleId="Resdef">
    <w:name w:val="Res_def"/>
    <w:basedOn w:val="DefaultParagraphFont"/>
    <w:uiPriority w:val="99"/>
    <w:rsid w:val="00DE25A0"/>
    <w:rPr>
      <w:rFonts w:ascii="Times New Roman" w:hAnsi="Times New Roman"/>
      <w:b/>
    </w:rPr>
  </w:style>
  <w:style w:type="character" w:customStyle="1" w:styleId="Tablefreq">
    <w:name w:val="Table_freq"/>
    <w:basedOn w:val="DefaultParagraphFont"/>
    <w:uiPriority w:val="99"/>
    <w:rsid w:val="00DE25A0"/>
    <w:rPr>
      <w:b/>
      <w:color w:val="auto"/>
    </w:rPr>
  </w:style>
  <w:style w:type="paragraph" w:customStyle="1" w:styleId="Tableref">
    <w:name w:val="Table_ref"/>
    <w:basedOn w:val="Normal"/>
    <w:next w:val="TabletitleBR"/>
    <w:uiPriority w:val="99"/>
    <w:rsid w:val="00DE25A0"/>
    <w:pPr>
      <w:keepNext/>
      <w:spacing w:before="0" w:after="120" w:line="240" w:lineRule="auto"/>
      <w:jc w:val="center"/>
    </w:pPr>
    <w:rPr>
      <w:rFonts w:ascii="Times New Roman" w:eastAsia="SimSun" w:hAnsi="Times New Roman" w:cs="Times New Roman"/>
      <w:szCs w:val="20"/>
      <w:lang w:val="en-GB"/>
    </w:rPr>
  </w:style>
  <w:style w:type="paragraph" w:customStyle="1" w:styleId="FiguretitleBR">
    <w:name w:val="Figure_title_BR"/>
    <w:basedOn w:val="TabletitleBR"/>
    <w:next w:val="Figurewithouttitle"/>
    <w:rsid w:val="00DE25A0"/>
    <w:pPr>
      <w:keepNext w:val="0"/>
      <w:spacing w:after="480"/>
    </w:pPr>
  </w:style>
  <w:style w:type="paragraph" w:customStyle="1" w:styleId="FigureNoBR">
    <w:name w:val="Figure_No_BR"/>
    <w:basedOn w:val="Normal"/>
    <w:next w:val="FiguretitleBR"/>
    <w:rsid w:val="00DE25A0"/>
    <w:pPr>
      <w:keepNext/>
      <w:keepLines/>
      <w:spacing w:before="480" w:after="120" w:line="240" w:lineRule="auto"/>
      <w:jc w:val="center"/>
    </w:pPr>
    <w:rPr>
      <w:rFonts w:ascii="Times New Roman" w:eastAsia="SimSun" w:hAnsi="Times New Roman" w:cs="Times New Roman"/>
      <w:caps/>
      <w:szCs w:val="20"/>
      <w:lang w:val="en-GB"/>
    </w:rPr>
  </w:style>
  <w:style w:type="paragraph" w:styleId="NormalIndent0">
    <w:name w:val="Normal Indent"/>
    <w:basedOn w:val="Normal"/>
    <w:rsid w:val="00DE25A0"/>
    <w:pPr>
      <w:spacing w:before="120" w:line="240" w:lineRule="auto"/>
      <w:ind w:left="794"/>
      <w:jc w:val="left"/>
    </w:pPr>
    <w:rPr>
      <w:rFonts w:ascii="Times New Roman" w:eastAsia="Times New Roman" w:hAnsi="Times New Roman" w:cs="Times New Roman"/>
      <w:szCs w:val="20"/>
      <w:lang w:val="en-GB"/>
    </w:rPr>
  </w:style>
  <w:style w:type="paragraph" w:customStyle="1" w:styleId="TableLegend0">
    <w:name w:val="Table_Legend"/>
    <w:basedOn w:val="TableText0"/>
    <w:uiPriority w:val="99"/>
    <w:rsid w:val="00DE25A0"/>
    <w:pPr>
      <w:spacing w:before="120"/>
    </w:pPr>
  </w:style>
  <w:style w:type="paragraph" w:customStyle="1" w:styleId="TableText0">
    <w:name w:val="Table_Text"/>
    <w:basedOn w:val="Normal"/>
    <w:uiPriority w:val="99"/>
    <w:rsid w:val="00DE25A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rFonts w:ascii="Times New Roman" w:eastAsia="Times New Roman" w:hAnsi="Times New Roman" w:cs="Times New Roman"/>
      <w:sz w:val="22"/>
      <w:szCs w:val="20"/>
      <w:lang w:val="en-GB"/>
    </w:rPr>
  </w:style>
  <w:style w:type="paragraph" w:customStyle="1" w:styleId="TableTitle">
    <w:name w:val="Table_Title"/>
    <w:basedOn w:val="Table"/>
    <w:next w:val="TableText0"/>
    <w:uiPriority w:val="99"/>
    <w:rsid w:val="00DE25A0"/>
    <w:pPr>
      <w:keepLines/>
      <w:spacing w:before="0"/>
    </w:pPr>
    <w:rPr>
      <w:b/>
      <w:caps w:val="0"/>
    </w:rPr>
  </w:style>
  <w:style w:type="paragraph" w:customStyle="1" w:styleId="Table">
    <w:name w:val="Table_#"/>
    <w:basedOn w:val="Normal"/>
    <w:next w:val="TableTitle"/>
    <w:uiPriority w:val="99"/>
    <w:rsid w:val="00DE25A0"/>
    <w:pPr>
      <w:keepNext/>
      <w:spacing w:before="560" w:after="120" w:line="240" w:lineRule="auto"/>
      <w:jc w:val="center"/>
    </w:pPr>
    <w:rPr>
      <w:rFonts w:ascii="Times New Roman" w:eastAsia="Times New Roman" w:hAnsi="Times New Roman" w:cs="Times New Roman"/>
      <w:caps/>
      <w:szCs w:val="20"/>
      <w:lang w:val="en-GB"/>
    </w:rPr>
  </w:style>
  <w:style w:type="paragraph" w:customStyle="1" w:styleId="TableHead0">
    <w:name w:val="Table_Head"/>
    <w:basedOn w:val="TableText0"/>
    <w:uiPriority w:val="99"/>
    <w:rsid w:val="00DE25A0"/>
    <w:pPr>
      <w:keepNext/>
      <w:spacing w:before="80" w:after="80"/>
      <w:jc w:val="center"/>
    </w:pPr>
    <w:rPr>
      <w:b/>
    </w:rPr>
  </w:style>
  <w:style w:type="paragraph" w:customStyle="1" w:styleId="FigureLegend0">
    <w:name w:val="Figure_Legend"/>
    <w:basedOn w:val="Normal"/>
    <w:uiPriority w:val="99"/>
    <w:rsid w:val="00DE25A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line="240" w:lineRule="auto"/>
      <w:ind w:left="284" w:hanging="284"/>
      <w:jc w:val="left"/>
    </w:pPr>
    <w:rPr>
      <w:rFonts w:ascii="Times New Roman" w:eastAsia="Times New Roman" w:hAnsi="Times New Roman" w:cs="Times New Roman"/>
      <w:szCs w:val="20"/>
      <w:lang w:val="en-GB"/>
    </w:rPr>
  </w:style>
  <w:style w:type="paragraph" w:customStyle="1" w:styleId="Figure0">
    <w:name w:val="Figure_#"/>
    <w:basedOn w:val="Table"/>
    <w:next w:val="FigureTitle"/>
    <w:uiPriority w:val="99"/>
    <w:rsid w:val="00DE25A0"/>
    <w:pPr>
      <w:spacing w:before="480"/>
    </w:pPr>
  </w:style>
  <w:style w:type="paragraph" w:customStyle="1" w:styleId="FigureTitle">
    <w:name w:val="Figure_Title"/>
    <w:basedOn w:val="TableTitle"/>
    <w:next w:val="Normal"/>
    <w:uiPriority w:val="99"/>
    <w:rsid w:val="00DE25A0"/>
    <w:pPr>
      <w:keepNext w:val="0"/>
      <w:spacing w:after="480"/>
    </w:pPr>
  </w:style>
  <w:style w:type="paragraph" w:customStyle="1" w:styleId="Annex">
    <w:name w:val="Annex_#"/>
    <w:basedOn w:val="Normal"/>
    <w:next w:val="AnnexRef"/>
    <w:uiPriority w:val="99"/>
    <w:rsid w:val="00DE25A0"/>
    <w:pPr>
      <w:keepNext/>
      <w:keepLines/>
      <w:spacing w:before="480" w:after="80" w:line="240" w:lineRule="auto"/>
      <w:jc w:val="center"/>
    </w:pPr>
    <w:rPr>
      <w:rFonts w:ascii="Times New Roman" w:eastAsia="Times New Roman" w:hAnsi="Times New Roman" w:cs="Times New Roman"/>
      <w:caps/>
      <w:sz w:val="28"/>
      <w:szCs w:val="20"/>
      <w:lang w:val="en-GB"/>
    </w:rPr>
  </w:style>
  <w:style w:type="paragraph" w:customStyle="1" w:styleId="AnnexRef">
    <w:name w:val="Annex_Ref"/>
    <w:basedOn w:val="Normal"/>
    <w:next w:val="AnnexTitle0"/>
    <w:uiPriority w:val="99"/>
    <w:rsid w:val="00DE25A0"/>
    <w:pPr>
      <w:keepNext/>
      <w:keepLines/>
      <w:spacing w:before="120" w:line="240" w:lineRule="auto"/>
      <w:jc w:val="center"/>
    </w:pPr>
    <w:rPr>
      <w:rFonts w:ascii="Times New Roman" w:eastAsia="Times New Roman" w:hAnsi="Times New Roman" w:cs="Times New Roman"/>
      <w:szCs w:val="20"/>
      <w:lang w:val="en-GB"/>
    </w:rPr>
  </w:style>
  <w:style w:type="paragraph" w:customStyle="1" w:styleId="AnnexTitle0">
    <w:name w:val="Annex_Title"/>
    <w:basedOn w:val="Normal"/>
    <w:next w:val="Normalaftertitle0"/>
    <w:uiPriority w:val="99"/>
    <w:rsid w:val="00DE25A0"/>
    <w:pPr>
      <w:keepNext/>
      <w:keepLines/>
      <w:spacing w:before="240" w:after="280" w:line="240" w:lineRule="auto"/>
      <w:jc w:val="center"/>
    </w:pPr>
    <w:rPr>
      <w:rFonts w:ascii="Times New Roman" w:eastAsia="Times New Roman" w:hAnsi="Times New Roman" w:cs="Times New Roman"/>
      <w:b/>
      <w:sz w:val="28"/>
      <w:szCs w:val="20"/>
      <w:lang w:val="en-GB"/>
    </w:rPr>
  </w:style>
  <w:style w:type="paragraph" w:customStyle="1" w:styleId="Appendix">
    <w:name w:val="Appendix_#"/>
    <w:basedOn w:val="Annex"/>
    <w:next w:val="AppendixRef"/>
    <w:uiPriority w:val="99"/>
    <w:rsid w:val="00DE25A0"/>
  </w:style>
  <w:style w:type="paragraph" w:customStyle="1" w:styleId="AppendixRef">
    <w:name w:val="Appendix_Ref"/>
    <w:basedOn w:val="AnnexRef"/>
    <w:next w:val="AppendixTitle"/>
    <w:uiPriority w:val="99"/>
    <w:rsid w:val="00DE25A0"/>
  </w:style>
  <w:style w:type="paragraph" w:customStyle="1" w:styleId="AppendixTitle">
    <w:name w:val="Appendix_Title"/>
    <w:basedOn w:val="AnnexTitle0"/>
    <w:next w:val="Normalaftertitle0"/>
    <w:uiPriority w:val="99"/>
    <w:rsid w:val="00DE25A0"/>
  </w:style>
  <w:style w:type="paragraph" w:customStyle="1" w:styleId="RefTitle0">
    <w:name w:val="Ref_Title"/>
    <w:basedOn w:val="Normal"/>
    <w:next w:val="RefText0"/>
    <w:uiPriority w:val="99"/>
    <w:rsid w:val="00DE25A0"/>
    <w:pPr>
      <w:spacing w:before="480" w:line="240" w:lineRule="auto"/>
      <w:jc w:val="center"/>
    </w:pPr>
    <w:rPr>
      <w:rFonts w:ascii="Times New Roman" w:eastAsia="Times New Roman" w:hAnsi="Times New Roman" w:cs="Times New Roman"/>
      <w:caps/>
      <w:szCs w:val="20"/>
      <w:lang w:val="en-GB"/>
    </w:rPr>
  </w:style>
  <w:style w:type="paragraph" w:customStyle="1" w:styleId="RefText0">
    <w:name w:val="Ref_Text"/>
    <w:basedOn w:val="Normal"/>
    <w:uiPriority w:val="99"/>
    <w:rsid w:val="00DE25A0"/>
    <w:pPr>
      <w:spacing w:before="120" w:line="240" w:lineRule="auto"/>
      <w:ind w:left="794" w:hanging="794"/>
      <w:jc w:val="left"/>
    </w:pPr>
    <w:rPr>
      <w:rFonts w:ascii="Times New Roman" w:eastAsia="Times New Roman" w:hAnsi="Times New Roman" w:cs="Times New Roman"/>
      <w:szCs w:val="20"/>
      <w:lang w:val="en-GB"/>
    </w:rPr>
  </w:style>
  <w:style w:type="paragraph" w:customStyle="1" w:styleId="Head">
    <w:name w:val="Head"/>
    <w:basedOn w:val="Normal"/>
    <w:uiPriority w:val="99"/>
    <w:rsid w:val="00DE25A0"/>
    <w:pPr>
      <w:tabs>
        <w:tab w:val="clear" w:pos="794"/>
        <w:tab w:val="clear" w:pos="1191"/>
        <w:tab w:val="clear" w:pos="1588"/>
        <w:tab w:val="clear" w:pos="1985"/>
        <w:tab w:val="left" w:pos="6663"/>
      </w:tabs>
      <w:spacing w:before="0" w:line="240" w:lineRule="auto"/>
      <w:jc w:val="left"/>
    </w:pPr>
    <w:rPr>
      <w:rFonts w:ascii="Times New Roman" w:eastAsia="Times New Roman" w:hAnsi="Times New Roman" w:cs="Times New Roman"/>
      <w:szCs w:val="20"/>
      <w:lang w:val="en-GB"/>
    </w:rPr>
  </w:style>
  <w:style w:type="paragraph" w:customStyle="1" w:styleId="RecTitle0">
    <w:name w:val="Rec_Title"/>
    <w:basedOn w:val="Normal"/>
    <w:next w:val="Heading1"/>
    <w:uiPriority w:val="99"/>
    <w:rsid w:val="00DE25A0"/>
    <w:pPr>
      <w:keepNext/>
      <w:keepLines/>
      <w:spacing w:before="240" w:line="240" w:lineRule="auto"/>
      <w:jc w:val="center"/>
    </w:pPr>
    <w:rPr>
      <w:rFonts w:ascii="Times New Roman" w:eastAsia="Times New Roman" w:hAnsi="Times New Roman" w:cs="Times New Roman"/>
      <w:b/>
      <w:caps/>
      <w:sz w:val="28"/>
      <w:szCs w:val="20"/>
      <w:lang w:val="en-GB"/>
    </w:rPr>
  </w:style>
  <w:style w:type="paragraph" w:customStyle="1" w:styleId="call0">
    <w:name w:val="call"/>
    <w:basedOn w:val="Normal"/>
    <w:next w:val="Normal"/>
    <w:uiPriority w:val="99"/>
    <w:rsid w:val="00DE25A0"/>
    <w:pPr>
      <w:keepNext/>
      <w:keepLines/>
      <w:spacing w:line="240" w:lineRule="auto"/>
      <w:ind w:left="794"/>
      <w:jc w:val="left"/>
    </w:pPr>
    <w:rPr>
      <w:rFonts w:ascii="Times New Roman" w:eastAsia="Times New Roman" w:hAnsi="Times New Roman" w:cs="Times New Roman"/>
      <w:i/>
      <w:szCs w:val="20"/>
      <w:lang w:val="en-GB"/>
    </w:rPr>
  </w:style>
  <w:style w:type="paragraph" w:customStyle="1" w:styleId="Rec">
    <w:name w:val="Rec_#"/>
    <w:basedOn w:val="Normal"/>
    <w:next w:val="RecTitle0"/>
    <w:uiPriority w:val="99"/>
    <w:rsid w:val="00DE25A0"/>
    <w:pPr>
      <w:keepNext/>
      <w:keepLines/>
      <w:spacing w:before="480" w:line="240" w:lineRule="auto"/>
      <w:jc w:val="center"/>
    </w:pPr>
    <w:rPr>
      <w:rFonts w:ascii="Times New Roman" w:eastAsia="Times New Roman" w:hAnsi="Times New Roman" w:cs="Times New Roman"/>
      <w:caps/>
      <w:sz w:val="28"/>
      <w:szCs w:val="20"/>
      <w:lang w:val="en-GB"/>
    </w:rPr>
  </w:style>
  <w:style w:type="paragraph" w:styleId="List">
    <w:name w:val="List"/>
    <w:basedOn w:val="Normal"/>
    <w:uiPriority w:val="99"/>
    <w:rsid w:val="00DE25A0"/>
    <w:pPr>
      <w:tabs>
        <w:tab w:val="clear" w:pos="794"/>
        <w:tab w:val="clear" w:pos="1191"/>
        <w:tab w:val="clear" w:pos="1588"/>
        <w:tab w:val="clear" w:pos="1985"/>
        <w:tab w:val="left" w:pos="1701"/>
        <w:tab w:val="left" w:pos="2127"/>
      </w:tabs>
      <w:spacing w:before="120" w:line="240" w:lineRule="auto"/>
      <w:ind w:left="2127" w:hanging="2127"/>
      <w:jc w:val="left"/>
    </w:pPr>
    <w:rPr>
      <w:rFonts w:ascii="Times New Roman" w:eastAsia="Times New Roman" w:hAnsi="Times New Roman" w:cs="Times New Roman"/>
      <w:szCs w:val="20"/>
      <w:lang w:val="en-GB"/>
    </w:rPr>
  </w:style>
  <w:style w:type="paragraph" w:customStyle="1" w:styleId="Part">
    <w:name w:val="Part"/>
    <w:basedOn w:val="Normal"/>
    <w:uiPriority w:val="99"/>
    <w:rsid w:val="00DE25A0"/>
    <w:pPr>
      <w:tabs>
        <w:tab w:val="clear" w:pos="794"/>
        <w:tab w:val="clear" w:pos="1191"/>
        <w:tab w:val="clear" w:pos="1588"/>
        <w:tab w:val="clear" w:pos="1985"/>
        <w:tab w:val="left" w:pos="1276"/>
        <w:tab w:val="left" w:pos="1701"/>
      </w:tabs>
      <w:spacing w:before="200" w:line="240" w:lineRule="auto"/>
      <w:ind w:left="1701" w:hanging="1701"/>
      <w:jc w:val="left"/>
    </w:pPr>
    <w:rPr>
      <w:rFonts w:ascii="Times New Roman" w:eastAsia="Times New Roman" w:hAnsi="Times New Roman" w:cs="Times New Roman"/>
      <w:caps/>
      <w:szCs w:val="20"/>
      <w:lang w:val="en-GB"/>
    </w:rPr>
  </w:style>
  <w:style w:type="paragraph" w:customStyle="1" w:styleId="docnoted">
    <w:name w:val="docnoted"/>
    <w:basedOn w:val="Normal"/>
    <w:next w:val="Head"/>
    <w:uiPriority w:val="99"/>
    <w:rsid w:val="00DE25A0"/>
    <w:pPr>
      <w:pBdr>
        <w:top w:val="single" w:sz="6" w:space="0" w:color="auto"/>
        <w:left w:val="single" w:sz="6" w:space="0" w:color="auto"/>
        <w:bottom w:val="single" w:sz="6" w:space="0" w:color="auto"/>
        <w:right w:val="single" w:sz="6" w:space="0" w:color="auto"/>
      </w:pBdr>
      <w:shd w:val="pct10" w:color="auto" w:fill="auto"/>
      <w:spacing w:before="120" w:line="240" w:lineRule="auto"/>
      <w:ind w:right="91"/>
      <w:jc w:val="left"/>
    </w:pPr>
    <w:rPr>
      <w:rFonts w:ascii="Times New Roman" w:eastAsia="Times New Roman" w:hAnsi="Times New Roman" w:cs="Times New Roman"/>
      <w:sz w:val="20"/>
      <w:szCs w:val="20"/>
      <w:lang w:val="en-GB"/>
    </w:rPr>
  </w:style>
  <w:style w:type="paragraph" w:customStyle="1" w:styleId="Keywords">
    <w:name w:val="Keywords"/>
    <w:basedOn w:val="Normal"/>
    <w:uiPriority w:val="99"/>
    <w:rsid w:val="00DE25A0"/>
    <w:pPr>
      <w:tabs>
        <w:tab w:val="clear" w:pos="1191"/>
        <w:tab w:val="clear" w:pos="1588"/>
      </w:tabs>
      <w:spacing w:before="120" w:line="240" w:lineRule="auto"/>
      <w:ind w:left="794" w:hanging="794"/>
      <w:jc w:val="left"/>
    </w:pPr>
    <w:rPr>
      <w:rFonts w:ascii="Times New Roman" w:eastAsia="Times New Roman" w:hAnsi="Times New Roman" w:cs="Times New Roman"/>
      <w:szCs w:val="20"/>
      <w:lang w:val="en-GB"/>
    </w:rPr>
  </w:style>
  <w:style w:type="paragraph" w:styleId="BodyText">
    <w:name w:val="Body Text"/>
    <w:basedOn w:val="Normal"/>
    <w:link w:val="BodyTextChar"/>
    <w:uiPriority w:val="99"/>
    <w:rsid w:val="00DE25A0"/>
    <w:pPr>
      <w:spacing w:before="120" w:after="120" w:line="240" w:lineRule="auto"/>
      <w:jc w:val="left"/>
    </w:pPr>
    <w:rPr>
      <w:rFonts w:ascii="Times New Roman" w:eastAsia="Times New Roman" w:hAnsi="Times New Roman" w:cs="Times New Roman"/>
      <w:szCs w:val="20"/>
      <w:lang w:val="en-GB"/>
    </w:rPr>
  </w:style>
  <w:style w:type="character" w:customStyle="1" w:styleId="BodyTextChar">
    <w:name w:val="Body Text Char"/>
    <w:basedOn w:val="DefaultParagraphFont"/>
    <w:link w:val="BodyText"/>
    <w:uiPriority w:val="99"/>
    <w:rsid w:val="00DE25A0"/>
    <w:rPr>
      <w:rFonts w:ascii="Times New Roman" w:eastAsia="Times New Roman" w:hAnsi="Times New Roman" w:cs="Times New Roman"/>
      <w:sz w:val="24"/>
      <w:lang w:val="en-GB" w:eastAsia="en-US"/>
    </w:rPr>
  </w:style>
  <w:style w:type="paragraph" w:customStyle="1" w:styleId="EquationLegend0">
    <w:name w:val="Equation_Legend"/>
    <w:basedOn w:val="Normal"/>
    <w:uiPriority w:val="99"/>
    <w:rsid w:val="00DE25A0"/>
    <w:pPr>
      <w:tabs>
        <w:tab w:val="clear" w:pos="794"/>
        <w:tab w:val="clear" w:pos="1191"/>
        <w:tab w:val="clear" w:pos="1588"/>
        <w:tab w:val="clear" w:pos="1985"/>
        <w:tab w:val="right" w:pos="1531"/>
        <w:tab w:val="left" w:pos="1701"/>
      </w:tabs>
      <w:spacing w:before="80" w:line="240" w:lineRule="auto"/>
      <w:ind w:left="1701" w:hanging="1701"/>
      <w:jc w:val="left"/>
    </w:pPr>
    <w:rPr>
      <w:rFonts w:ascii="Times New Roman" w:eastAsia="Times New Roman" w:hAnsi="Times New Roman" w:cs="Times New Roman"/>
      <w:szCs w:val="20"/>
      <w:lang w:val="en-GB"/>
    </w:rPr>
  </w:style>
  <w:style w:type="paragraph" w:customStyle="1" w:styleId="meeting">
    <w:name w:val="meeting"/>
    <w:basedOn w:val="Head"/>
    <w:next w:val="Head"/>
    <w:uiPriority w:val="99"/>
    <w:rsid w:val="00DE25A0"/>
    <w:pPr>
      <w:tabs>
        <w:tab w:val="left" w:pos="7371"/>
      </w:tabs>
      <w:spacing w:after="560"/>
    </w:pPr>
  </w:style>
  <w:style w:type="paragraph" w:customStyle="1" w:styleId="listitem">
    <w:name w:val="listitem"/>
    <w:basedOn w:val="Normal"/>
    <w:uiPriority w:val="99"/>
    <w:rsid w:val="00DE25A0"/>
    <w:pPr>
      <w:spacing w:before="0" w:line="240" w:lineRule="auto"/>
      <w:jc w:val="left"/>
    </w:pPr>
    <w:rPr>
      <w:rFonts w:ascii="Times New Roman" w:eastAsia="Times New Roman" w:hAnsi="Times New Roman" w:cs="Times New Roman"/>
      <w:szCs w:val="20"/>
      <w:lang w:val="en-GB"/>
    </w:rPr>
  </w:style>
  <w:style w:type="paragraph" w:customStyle="1" w:styleId="Subject">
    <w:name w:val="Subject"/>
    <w:basedOn w:val="Normal"/>
    <w:next w:val="Normal"/>
    <w:uiPriority w:val="99"/>
    <w:rsid w:val="00DE25A0"/>
    <w:pPr>
      <w:tabs>
        <w:tab w:val="clear" w:pos="794"/>
        <w:tab w:val="clear" w:pos="1191"/>
        <w:tab w:val="clear" w:pos="1588"/>
        <w:tab w:val="clear" w:pos="1985"/>
        <w:tab w:val="left" w:pos="823"/>
      </w:tabs>
      <w:spacing w:before="0" w:line="240" w:lineRule="auto"/>
      <w:jc w:val="left"/>
    </w:pPr>
    <w:rPr>
      <w:rFonts w:ascii="Times New Roman" w:eastAsia="Times New Roman" w:hAnsi="Times New Roman" w:cs="Times New Roman"/>
      <w:szCs w:val="20"/>
      <w:lang w:val="en-GB"/>
    </w:rPr>
  </w:style>
  <w:style w:type="paragraph" w:customStyle="1" w:styleId="Data">
    <w:name w:val="Data"/>
    <w:basedOn w:val="Subject"/>
    <w:next w:val="Subject"/>
    <w:uiPriority w:val="99"/>
    <w:rsid w:val="00DE25A0"/>
  </w:style>
  <w:style w:type="paragraph" w:customStyle="1" w:styleId="docnottitle">
    <w:name w:val="docnot_title"/>
    <w:basedOn w:val="docnoted"/>
    <w:next w:val="docnoted"/>
    <w:uiPriority w:val="99"/>
    <w:rsid w:val="00DE25A0"/>
    <w:pPr>
      <w:jc w:val="center"/>
    </w:pPr>
  </w:style>
  <w:style w:type="paragraph" w:customStyle="1" w:styleId="Qlist">
    <w:name w:val="Qlist"/>
    <w:basedOn w:val="Normal"/>
    <w:uiPriority w:val="99"/>
    <w:rsid w:val="00DE25A0"/>
    <w:pPr>
      <w:tabs>
        <w:tab w:val="clear" w:pos="794"/>
        <w:tab w:val="clear" w:pos="1191"/>
        <w:tab w:val="clear" w:pos="1588"/>
        <w:tab w:val="clear" w:pos="1985"/>
        <w:tab w:val="left" w:pos="1843"/>
        <w:tab w:val="left" w:pos="2268"/>
      </w:tabs>
      <w:spacing w:before="120" w:line="240" w:lineRule="auto"/>
      <w:ind w:left="2268" w:hanging="2268"/>
      <w:jc w:val="left"/>
    </w:pPr>
    <w:rPr>
      <w:rFonts w:ascii="Times New Roman" w:eastAsia="Times New Roman" w:hAnsi="Times New Roman" w:cs="Times New Roman"/>
      <w:b/>
      <w:szCs w:val="20"/>
      <w:lang w:val="en-GB"/>
    </w:rPr>
  </w:style>
  <w:style w:type="paragraph" w:customStyle="1" w:styleId="headingb0">
    <w:name w:val="heading_b"/>
    <w:basedOn w:val="Heading3"/>
    <w:next w:val="Normal"/>
    <w:uiPriority w:val="99"/>
    <w:rsid w:val="00DE25A0"/>
    <w:pPr>
      <w:tabs>
        <w:tab w:val="clear" w:pos="1191"/>
        <w:tab w:val="clear" w:pos="1588"/>
        <w:tab w:val="clear" w:pos="1985"/>
        <w:tab w:val="left" w:pos="2127"/>
        <w:tab w:val="left" w:pos="2410"/>
        <w:tab w:val="left" w:pos="2921"/>
        <w:tab w:val="left" w:pos="3261"/>
      </w:tabs>
      <w:spacing w:before="160" w:line="240" w:lineRule="auto"/>
      <w:ind w:left="0" w:firstLine="0"/>
      <w:jc w:val="left"/>
      <w:outlineLvl w:val="9"/>
    </w:pPr>
    <w:rPr>
      <w:rFonts w:ascii="Times New Roman" w:eastAsia="Times New Roman" w:hAnsi="Times New Roman" w:cs="Times New Roman"/>
      <w:szCs w:val="20"/>
      <w:lang w:val="en-GB"/>
    </w:rPr>
  </w:style>
  <w:style w:type="paragraph" w:customStyle="1" w:styleId="headingi0">
    <w:name w:val="heading_i"/>
    <w:basedOn w:val="Heading3"/>
    <w:next w:val="Normal"/>
    <w:uiPriority w:val="99"/>
    <w:rsid w:val="00DE25A0"/>
    <w:pPr>
      <w:tabs>
        <w:tab w:val="clear" w:pos="1191"/>
        <w:tab w:val="clear" w:pos="1588"/>
        <w:tab w:val="clear" w:pos="1985"/>
        <w:tab w:val="left" w:pos="2127"/>
        <w:tab w:val="left" w:pos="2410"/>
        <w:tab w:val="left" w:pos="2921"/>
        <w:tab w:val="left" w:pos="3261"/>
      </w:tabs>
      <w:spacing w:before="160" w:line="240" w:lineRule="auto"/>
      <w:ind w:left="0" w:firstLine="0"/>
      <w:jc w:val="left"/>
      <w:outlineLvl w:val="9"/>
    </w:pPr>
    <w:rPr>
      <w:rFonts w:ascii="Times New Roman" w:eastAsia="Times New Roman" w:hAnsi="Times New Roman" w:cs="Times New Roman"/>
      <w:b w:val="0"/>
      <w:i/>
      <w:szCs w:val="20"/>
      <w:lang w:val="en-GB"/>
    </w:rPr>
  </w:style>
  <w:style w:type="paragraph" w:customStyle="1" w:styleId="Title0">
    <w:name w:val="Title 0"/>
    <w:basedOn w:val="Normal"/>
    <w:next w:val="Normal"/>
    <w:uiPriority w:val="99"/>
    <w:rsid w:val="00DE25A0"/>
    <w:pPr>
      <w:tabs>
        <w:tab w:val="clear" w:pos="794"/>
        <w:tab w:val="clear" w:pos="1191"/>
        <w:tab w:val="clear" w:pos="1588"/>
        <w:tab w:val="clear" w:pos="1985"/>
      </w:tabs>
      <w:spacing w:before="720" w:after="240" w:line="240" w:lineRule="auto"/>
      <w:jc w:val="center"/>
    </w:pPr>
    <w:rPr>
      <w:rFonts w:ascii="Arial" w:eastAsia="Times New Roman" w:hAnsi="Arial" w:cs="Times New Roman"/>
      <w:sz w:val="22"/>
      <w:szCs w:val="20"/>
      <w:u w:val="single"/>
      <w:lang w:val="en-GB"/>
    </w:rPr>
  </w:style>
  <w:style w:type="paragraph" w:customStyle="1" w:styleId="Res">
    <w:name w:val="Res_#"/>
    <w:basedOn w:val="Normal"/>
    <w:next w:val="Restitle"/>
    <w:uiPriority w:val="99"/>
    <w:rsid w:val="00DE25A0"/>
    <w:pPr>
      <w:tabs>
        <w:tab w:val="clear" w:pos="794"/>
        <w:tab w:val="clear" w:pos="1191"/>
        <w:tab w:val="clear" w:pos="1588"/>
        <w:tab w:val="clear" w:pos="1985"/>
        <w:tab w:val="left" w:pos="567"/>
        <w:tab w:val="left" w:pos="1134"/>
        <w:tab w:val="left" w:pos="1701"/>
        <w:tab w:val="left" w:pos="2268"/>
        <w:tab w:val="left" w:pos="2835"/>
      </w:tabs>
      <w:spacing w:before="720" w:line="240" w:lineRule="auto"/>
      <w:jc w:val="center"/>
    </w:pPr>
    <w:rPr>
      <w:rFonts w:ascii="Times New Roman" w:eastAsia="Times New Roman" w:hAnsi="Times New Roman" w:cs="Times New Roman"/>
      <w:caps/>
      <w:szCs w:val="20"/>
      <w:lang w:val="en-GB"/>
    </w:rPr>
  </w:style>
  <w:style w:type="character" w:customStyle="1" w:styleId="Resref0">
    <w:name w:val="Res#_ref"/>
    <w:basedOn w:val="DefaultParagraphFont"/>
    <w:uiPriority w:val="99"/>
    <w:rsid w:val="00DE25A0"/>
  </w:style>
  <w:style w:type="paragraph" w:customStyle="1" w:styleId="Art">
    <w:name w:val="Art_#"/>
    <w:basedOn w:val="Normal"/>
    <w:next w:val="Normal"/>
    <w:uiPriority w:val="99"/>
    <w:rsid w:val="00DE25A0"/>
    <w:pPr>
      <w:tabs>
        <w:tab w:val="clear" w:pos="794"/>
        <w:tab w:val="clear" w:pos="1191"/>
        <w:tab w:val="clear" w:pos="1588"/>
        <w:tab w:val="clear" w:pos="1985"/>
      </w:tabs>
      <w:spacing w:before="624" w:line="240" w:lineRule="auto"/>
      <w:jc w:val="center"/>
    </w:pPr>
    <w:rPr>
      <w:rFonts w:ascii="Times New Roman" w:eastAsia="Times New Roman" w:hAnsi="Times New Roman" w:cs="Times New Roman"/>
      <w:caps/>
      <w:sz w:val="22"/>
      <w:szCs w:val="20"/>
      <w:lang w:val="en-GB"/>
    </w:rPr>
  </w:style>
  <w:style w:type="paragraph" w:customStyle="1" w:styleId="UIT">
    <w:name w:val="UIT"/>
    <w:basedOn w:val="Normal"/>
    <w:uiPriority w:val="99"/>
    <w:rsid w:val="00DE25A0"/>
    <w:pPr>
      <w:framePr w:hSpace="181" w:wrap="notBeside" w:vAnchor="page" w:hAnchor="page" w:x="1135" w:y="852"/>
      <w:tabs>
        <w:tab w:val="clear" w:pos="794"/>
        <w:tab w:val="clear" w:pos="1191"/>
        <w:tab w:val="clear" w:pos="1588"/>
        <w:tab w:val="clear" w:pos="1985"/>
        <w:tab w:val="left" w:pos="567"/>
        <w:tab w:val="left" w:pos="1134"/>
        <w:tab w:val="left" w:pos="1701"/>
        <w:tab w:val="left" w:pos="2268"/>
        <w:tab w:val="left" w:pos="2835"/>
      </w:tabs>
      <w:spacing w:before="136" w:line="240" w:lineRule="auto"/>
      <w:jc w:val="center"/>
    </w:pPr>
    <w:rPr>
      <w:rFonts w:ascii="Times New Roman" w:eastAsia="Times New Roman" w:hAnsi="Times New Roman" w:cs="Times New Roman"/>
      <w:sz w:val="20"/>
      <w:szCs w:val="20"/>
      <w:lang w:val="en-GB"/>
    </w:rPr>
  </w:style>
  <w:style w:type="paragraph" w:customStyle="1" w:styleId="Heading0">
    <w:name w:val="Heading 0"/>
    <w:basedOn w:val="Heading1"/>
    <w:uiPriority w:val="99"/>
    <w:rsid w:val="00DE25A0"/>
    <w:pPr>
      <w:tabs>
        <w:tab w:val="clear" w:pos="794"/>
        <w:tab w:val="clear" w:pos="1191"/>
        <w:tab w:val="clear" w:pos="1588"/>
        <w:tab w:val="clear" w:pos="1985"/>
      </w:tabs>
      <w:spacing w:before="240" w:line="240" w:lineRule="auto"/>
      <w:ind w:left="0" w:firstLine="0"/>
      <w:jc w:val="left"/>
      <w:outlineLvl w:val="9"/>
    </w:pPr>
    <w:rPr>
      <w:rFonts w:ascii="Times New Roman" w:eastAsia="Times New Roman" w:hAnsi="Times New Roman" w:cs="Times New Roman"/>
      <w:szCs w:val="20"/>
      <w:lang w:val="en-GB"/>
    </w:rPr>
  </w:style>
  <w:style w:type="paragraph" w:customStyle="1" w:styleId="AnnexS2">
    <w:name w:val="Annex_#_S2"/>
    <w:basedOn w:val="Annex"/>
    <w:next w:val="Annex"/>
    <w:uiPriority w:val="99"/>
    <w:rsid w:val="00DE25A0"/>
    <w:pPr>
      <w:keepNext w:val="0"/>
      <w:keepLines w:val="0"/>
      <w:tabs>
        <w:tab w:val="clear" w:pos="794"/>
        <w:tab w:val="clear" w:pos="1191"/>
        <w:tab w:val="clear" w:pos="1588"/>
        <w:tab w:val="clear" w:pos="1985"/>
        <w:tab w:val="left" w:pos="851"/>
      </w:tabs>
      <w:spacing w:before="720" w:after="0"/>
      <w:jc w:val="left"/>
    </w:pPr>
    <w:rPr>
      <w:b/>
      <w:sz w:val="24"/>
    </w:rPr>
  </w:style>
  <w:style w:type="paragraph" w:customStyle="1" w:styleId="Statement">
    <w:name w:val="Statement"/>
    <w:basedOn w:val="SpecialFooter"/>
    <w:uiPriority w:val="99"/>
    <w:rsid w:val="00DE25A0"/>
    <w:pPr>
      <w:spacing w:line="240" w:lineRule="auto"/>
    </w:pPr>
    <w:rPr>
      <w:rFonts w:ascii="Times New Roman" w:eastAsia="Times New Roman" w:hAnsi="Times New Roman" w:cs="Times New Roman"/>
      <w:b/>
      <w:sz w:val="22"/>
      <w:szCs w:val="20"/>
      <w:u w:val="single"/>
      <w:lang w:val="en-GB"/>
    </w:rPr>
  </w:style>
  <w:style w:type="paragraph" w:customStyle="1" w:styleId="AnnexRefS2">
    <w:name w:val="Annex_Ref_S2"/>
    <w:basedOn w:val="AnnexRef"/>
    <w:next w:val="AnnexRef"/>
    <w:uiPriority w:val="99"/>
    <w:rsid w:val="00DE25A0"/>
    <w:pPr>
      <w:keepNext w:val="0"/>
      <w:keepLines w:val="0"/>
      <w:tabs>
        <w:tab w:val="clear" w:pos="794"/>
        <w:tab w:val="clear" w:pos="1191"/>
        <w:tab w:val="clear" w:pos="1588"/>
        <w:tab w:val="clear" w:pos="1985"/>
        <w:tab w:val="left" w:pos="851"/>
      </w:tabs>
      <w:spacing w:before="136"/>
      <w:jc w:val="left"/>
    </w:pPr>
    <w:rPr>
      <w:b/>
    </w:rPr>
  </w:style>
  <w:style w:type="paragraph" w:customStyle="1" w:styleId="AnnexTitleS2">
    <w:name w:val="Annex_Title_S2"/>
    <w:basedOn w:val="AnnexTitle0"/>
    <w:next w:val="AnnexTitle0"/>
    <w:uiPriority w:val="99"/>
    <w:rsid w:val="00DE25A0"/>
    <w:pPr>
      <w:keepNext w:val="0"/>
      <w:keepLines w:val="0"/>
      <w:tabs>
        <w:tab w:val="clear" w:pos="794"/>
        <w:tab w:val="clear" w:pos="1191"/>
        <w:tab w:val="clear" w:pos="1588"/>
        <w:tab w:val="clear" w:pos="1985"/>
        <w:tab w:val="left" w:pos="851"/>
      </w:tabs>
      <w:jc w:val="left"/>
    </w:pPr>
    <w:rPr>
      <w:sz w:val="24"/>
    </w:rPr>
  </w:style>
  <w:style w:type="paragraph" w:customStyle="1" w:styleId="ANNEXE1B">
    <w:name w:val="ANNEXE1B"/>
    <w:basedOn w:val="TableText0"/>
    <w:uiPriority w:val="99"/>
    <w:rsid w:val="00DE25A0"/>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57" w:after="57"/>
    </w:pPr>
    <w:rPr>
      <w:sz w:val="18"/>
    </w:rPr>
  </w:style>
  <w:style w:type="paragraph" w:customStyle="1" w:styleId="AppendixS2">
    <w:name w:val="Appendix_#_S2"/>
    <w:basedOn w:val="Appendix"/>
    <w:next w:val="Appendix"/>
    <w:uiPriority w:val="99"/>
    <w:rsid w:val="00DE25A0"/>
    <w:pPr>
      <w:keepNext w:val="0"/>
      <w:keepLines w:val="0"/>
      <w:tabs>
        <w:tab w:val="clear" w:pos="794"/>
        <w:tab w:val="clear" w:pos="1191"/>
        <w:tab w:val="clear" w:pos="1588"/>
        <w:tab w:val="clear" w:pos="1985"/>
        <w:tab w:val="left" w:pos="851"/>
      </w:tabs>
      <w:spacing w:before="720" w:after="0"/>
      <w:jc w:val="left"/>
    </w:pPr>
    <w:rPr>
      <w:b/>
      <w:sz w:val="24"/>
    </w:rPr>
  </w:style>
  <w:style w:type="paragraph" w:customStyle="1" w:styleId="AppendixRefS2">
    <w:name w:val="Appendix_Ref_S2"/>
    <w:basedOn w:val="AppendixRef"/>
    <w:next w:val="AppendixRef"/>
    <w:uiPriority w:val="99"/>
    <w:rsid w:val="00DE25A0"/>
    <w:pPr>
      <w:keepNext w:val="0"/>
      <w:keepLines w:val="0"/>
      <w:tabs>
        <w:tab w:val="clear" w:pos="794"/>
        <w:tab w:val="clear" w:pos="1191"/>
        <w:tab w:val="clear" w:pos="1588"/>
        <w:tab w:val="clear" w:pos="1985"/>
        <w:tab w:val="left" w:pos="851"/>
      </w:tabs>
      <w:spacing w:before="136"/>
      <w:jc w:val="left"/>
    </w:pPr>
    <w:rPr>
      <w:b/>
    </w:rPr>
  </w:style>
  <w:style w:type="paragraph" w:customStyle="1" w:styleId="AppendixTitleS2">
    <w:name w:val="Appendix_Title_S2"/>
    <w:basedOn w:val="AppendixTitle"/>
    <w:next w:val="AppendixTitle"/>
    <w:uiPriority w:val="99"/>
    <w:rsid w:val="00DE25A0"/>
    <w:pPr>
      <w:keepNext w:val="0"/>
      <w:keepLines w:val="0"/>
      <w:tabs>
        <w:tab w:val="clear" w:pos="794"/>
        <w:tab w:val="clear" w:pos="1191"/>
        <w:tab w:val="clear" w:pos="1588"/>
        <w:tab w:val="clear" w:pos="1985"/>
        <w:tab w:val="left" w:pos="851"/>
      </w:tabs>
      <w:jc w:val="left"/>
    </w:pPr>
    <w:rPr>
      <w:sz w:val="24"/>
    </w:rPr>
  </w:style>
  <w:style w:type="paragraph" w:customStyle="1" w:styleId="AR28">
    <w:name w:val="AR28"/>
    <w:basedOn w:val="TableText0"/>
    <w:uiPriority w:val="99"/>
    <w:rsid w:val="00DE25A0"/>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57" w:after="57"/>
    </w:pPr>
    <w:rPr>
      <w:sz w:val="18"/>
    </w:rPr>
  </w:style>
  <w:style w:type="paragraph" w:customStyle="1" w:styleId="ArtS2">
    <w:name w:val="Art_#_S2"/>
    <w:basedOn w:val="Art"/>
    <w:next w:val="Art"/>
    <w:uiPriority w:val="99"/>
    <w:rsid w:val="00DE25A0"/>
    <w:pPr>
      <w:tabs>
        <w:tab w:val="left" w:pos="567"/>
        <w:tab w:val="left" w:pos="851"/>
        <w:tab w:val="left" w:pos="1134"/>
        <w:tab w:val="left" w:pos="1701"/>
        <w:tab w:val="left" w:pos="2268"/>
        <w:tab w:val="left" w:pos="2835"/>
      </w:tabs>
      <w:jc w:val="left"/>
    </w:pPr>
    <w:rPr>
      <w:b/>
      <w:sz w:val="24"/>
    </w:rPr>
  </w:style>
  <w:style w:type="paragraph" w:customStyle="1" w:styleId="ArtHeading0">
    <w:name w:val="Art_Heading"/>
    <w:basedOn w:val="Normal"/>
    <w:next w:val="Normalaftertitle0"/>
    <w:uiPriority w:val="99"/>
    <w:rsid w:val="00DE25A0"/>
    <w:pPr>
      <w:tabs>
        <w:tab w:val="clear" w:pos="794"/>
        <w:tab w:val="clear" w:pos="1191"/>
        <w:tab w:val="clear" w:pos="1588"/>
        <w:tab w:val="clear" w:pos="1985"/>
        <w:tab w:val="left" w:pos="567"/>
        <w:tab w:val="left" w:pos="1134"/>
        <w:tab w:val="left" w:pos="1701"/>
        <w:tab w:val="left" w:pos="2268"/>
        <w:tab w:val="left" w:pos="2835"/>
      </w:tabs>
      <w:spacing w:before="480" w:line="240" w:lineRule="auto"/>
      <w:jc w:val="center"/>
    </w:pPr>
    <w:rPr>
      <w:rFonts w:ascii="Times New Roman" w:eastAsia="Times New Roman" w:hAnsi="Times New Roman" w:cs="Times New Roman"/>
      <w:b/>
      <w:szCs w:val="20"/>
      <w:lang w:val="en-GB"/>
    </w:rPr>
  </w:style>
  <w:style w:type="paragraph" w:customStyle="1" w:styleId="ArtHeadingS2">
    <w:name w:val="Art_Heading_S2"/>
    <w:basedOn w:val="ArtHeading0"/>
    <w:next w:val="ArtHeading0"/>
    <w:uiPriority w:val="99"/>
    <w:rsid w:val="00DE25A0"/>
    <w:pPr>
      <w:tabs>
        <w:tab w:val="left" w:pos="851"/>
      </w:tabs>
      <w:jc w:val="left"/>
    </w:pPr>
  </w:style>
  <w:style w:type="paragraph" w:customStyle="1" w:styleId="ArtTitleS2">
    <w:name w:val="Art_Title_S2"/>
    <w:basedOn w:val="Arttitle"/>
    <w:next w:val="Arttitle"/>
    <w:uiPriority w:val="99"/>
    <w:rsid w:val="00DE25A0"/>
    <w:pPr>
      <w:keepNext w:val="0"/>
      <w:keepLines w:val="0"/>
      <w:tabs>
        <w:tab w:val="clear" w:pos="794"/>
        <w:tab w:val="clear" w:pos="1191"/>
        <w:tab w:val="clear" w:pos="1588"/>
        <w:tab w:val="clear" w:pos="1985"/>
        <w:tab w:val="left" w:pos="567"/>
        <w:tab w:val="left" w:pos="851"/>
        <w:tab w:val="left" w:pos="1134"/>
        <w:tab w:val="left" w:pos="1701"/>
        <w:tab w:val="left" w:pos="2268"/>
        <w:tab w:val="left" w:pos="2835"/>
      </w:tabs>
      <w:spacing w:line="240" w:lineRule="auto"/>
      <w:jc w:val="left"/>
    </w:pPr>
    <w:rPr>
      <w:rFonts w:ascii="Times New Roman" w:eastAsia="Times New Roman" w:hAnsi="Times New Roman" w:cs="Times New Roman"/>
      <w:sz w:val="24"/>
      <w:szCs w:val="20"/>
      <w:lang w:val="en-GB"/>
    </w:rPr>
  </w:style>
  <w:style w:type="paragraph" w:customStyle="1" w:styleId="callS2">
    <w:name w:val="call_S2"/>
    <w:basedOn w:val="call0"/>
    <w:next w:val="call0"/>
    <w:uiPriority w:val="99"/>
    <w:rsid w:val="00DE25A0"/>
    <w:pPr>
      <w:keepNext w:val="0"/>
      <w:keepLines w:val="0"/>
      <w:tabs>
        <w:tab w:val="clear" w:pos="794"/>
        <w:tab w:val="clear" w:pos="1191"/>
        <w:tab w:val="clear" w:pos="1588"/>
        <w:tab w:val="clear" w:pos="1985"/>
        <w:tab w:val="left" w:pos="851"/>
        <w:tab w:val="left" w:pos="1134"/>
        <w:tab w:val="left" w:pos="1701"/>
        <w:tab w:val="left" w:pos="2268"/>
        <w:tab w:val="left" w:pos="2835"/>
      </w:tabs>
      <w:spacing w:before="153"/>
      <w:ind w:left="0"/>
    </w:pPr>
    <w:rPr>
      <w:b/>
      <w:i w:val="0"/>
    </w:rPr>
  </w:style>
  <w:style w:type="paragraph" w:customStyle="1" w:styleId="Chap">
    <w:name w:val="Chap_#"/>
    <w:basedOn w:val="Art"/>
    <w:next w:val="Normal"/>
    <w:uiPriority w:val="99"/>
    <w:rsid w:val="00DE25A0"/>
    <w:pPr>
      <w:tabs>
        <w:tab w:val="left" w:pos="567"/>
        <w:tab w:val="left" w:pos="1134"/>
        <w:tab w:val="left" w:pos="1701"/>
        <w:tab w:val="left" w:pos="2268"/>
        <w:tab w:val="left" w:pos="2835"/>
      </w:tabs>
    </w:pPr>
    <w:rPr>
      <w:sz w:val="24"/>
    </w:rPr>
  </w:style>
  <w:style w:type="paragraph" w:customStyle="1" w:styleId="ChapS2">
    <w:name w:val="Chap_#_S2"/>
    <w:basedOn w:val="Chap"/>
    <w:next w:val="Chap"/>
    <w:uiPriority w:val="99"/>
    <w:rsid w:val="00DE25A0"/>
    <w:pPr>
      <w:tabs>
        <w:tab w:val="left" w:pos="851"/>
      </w:tabs>
      <w:jc w:val="left"/>
    </w:pPr>
    <w:rPr>
      <w:b/>
    </w:rPr>
  </w:style>
  <w:style w:type="paragraph" w:customStyle="1" w:styleId="ChaptitleS2">
    <w:name w:val="Chap_title_S2"/>
    <w:basedOn w:val="Chaptitle"/>
    <w:next w:val="Chaptitle"/>
    <w:uiPriority w:val="99"/>
    <w:rsid w:val="00DE25A0"/>
    <w:pPr>
      <w:keepNext w:val="0"/>
      <w:keepLines w:val="0"/>
      <w:tabs>
        <w:tab w:val="left" w:pos="567"/>
        <w:tab w:val="left" w:pos="851"/>
        <w:tab w:val="left" w:pos="1134"/>
        <w:tab w:val="left" w:pos="1701"/>
        <w:tab w:val="left" w:pos="2268"/>
        <w:tab w:val="left" w:pos="2835"/>
      </w:tabs>
      <w:spacing w:before="240" w:line="240" w:lineRule="auto"/>
      <w:jc w:val="left"/>
    </w:pPr>
    <w:rPr>
      <w:rFonts w:ascii="Times New Roman" w:eastAsia="Times New Roman" w:hAnsi="Times New Roman" w:cs="Times New Roman"/>
      <w:szCs w:val="20"/>
      <w:lang w:val="en-GB"/>
    </w:rPr>
  </w:style>
  <w:style w:type="paragraph" w:styleId="Date">
    <w:name w:val="Date"/>
    <w:basedOn w:val="Normal"/>
    <w:link w:val="DateChar"/>
    <w:uiPriority w:val="99"/>
    <w:rsid w:val="00DE25A0"/>
    <w:pPr>
      <w:framePr w:hSpace="181" w:wrap="notBeside" w:vAnchor="page" w:hAnchor="page" w:x="1135" w:y="852"/>
      <w:tabs>
        <w:tab w:val="clear" w:pos="794"/>
        <w:tab w:val="clear" w:pos="1191"/>
        <w:tab w:val="clear" w:pos="1588"/>
        <w:tab w:val="clear" w:pos="1985"/>
        <w:tab w:val="left" w:pos="567"/>
        <w:tab w:val="left" w:pos="1134"/>
        <w:tab w:val="left" w:pos="1701"/>
        <w:tab w:val="left" w:pos="1843"/>
        <w:tab w:val="left" w:pos="2269"/>
        <w:tab w:val="left" w:pos="2835"/>
        <w:tab w:val="left" w:pos="3544"/>
        <w:tab w:val="left" w:pos="3969"/>
      </w:tabs>
      <w:spacing w:before="192" w:line="240" w:lineRule="atLeast"/>
      <w:jc w:val="center"/>
    </w:pPr>
    <w:rPr>
      <w:rFonts w:ascii="Times New Roman" w:eastAsia="Times New Roman" w:hAnsi="Times New Roman" w:cs="Times New Roman"/>
      <w:sz w:val="20"/>
      <w:szCs w:val="20"/>
      <w:lang w:val="en-GB"/>
    </w:rPr>
  </w:style>
  <w:style w:type="character" w:customStyle="1" w:styleId="DateChar">
    <w:name w:val="Date Char"/>
    <w:basedOn w:val="DefaultParagraphFont"/>
    <w:link w:val="Date"/>
    <w:uiPriority w:val="99"/>
    <w:rsid w:val="00DE25A0"/>
    <w:rPr>
      <w:rFonts w:ascii="Times New Roman" w:eastAsia="Times New Roman" w:hAnsi="Times New Roman" w:cs="Times New Roman"/>
      <w:lang w:val="en-GB" w:eastAsia="en-US"/>
    </w:rPr>
  </w:style>
  <w:style w:type="paragraph" w:customStyle="1" w:styleId="enumlev1S2">
    <w:name w:val="enumlev1_S2"/>
    <w:basedOn w:val="enumlev1"/>
    <w:next w:val="enumlev1"/>
    <w:uiPriority w:val="99"/>
    <w:rsid w:val="00DE25A0"/>
    <w:pPr>
      <w:tabs>
        <w:tab w:val="clear" w:pos="794"/>
        <w:tab w:val="clear" w:pos="1191"/>
        <w:tab w:val="clear" w:pos="1588"/>
        <w:tab w:val="clear" w:pos="1985"/>
        <w:tab w:val="left" w:pos="851"/>
      </w:tabs>
      <w:spacing w:before="86" w:line="240" w:lineRule="auto"/>
      <w:ind w:left="0" w:firstLine="0"/>
      <w:jc w:val="left"/>
    </w:pPr>
    <w:rPr>
      <w:rFonts w:ascii="Times New Roman" w:eastAsia="Times New Roman" w:hAnsi="Times New Roman" w:cs="Times New Roman"/>
      <w:b/>
      <w:szCs w:val="20"/>
      <w:lang w:val="en-GB"/>
    </w:rPr>
  </w:style>
  <w:style w:type="paragraph" w:customStyle="1" w:styleId="enumlev2S2">
    <w:name w:val="enumlev2_S2"/>
    <w:basedOn w:val="enumlev2"/>
    <w:next w:val="enumlev2"/>
    <w:uiPriority w:val="99"/>
    <w:rsid w:val="00DE25A0"/>
    <w:pPr>
      <w:tabs>
        <w:tab w:val="clear" w:pos="794"/>
        <w:tab w:val="clear" w:pos="1191"/>
        <w:tab w:val="clear" w:pos="1588"/>
        <w:tab w:val="clear" w:pos="1985"/>
        <w:tab w:val="left" w:pos="851"/>
      </w:tabs>
      <w:spacing w:before="86" w:line="240" w:lineRule="auto"/>
      <w:ind w:left="0" w:firstLine="0"/>
      <w:jc w:val="left"/>
    </w:pPr>
    <w:rPr>
      <w:rFonts w:ascii="Times New Roman" w:eastAsia="Times New Roman" w:hAnsi="Times New Roman" w:cs="Times New Roman"/>
      <w:b/>
      <w:szCs w:val="20"/>
      <w:lang w:val="en-GB"/>
    </w:rPr>
  </w:style>
  <w:style w:type="paragraph" w:customStyle="1" w:styleId="enumlev3S2">
    <w:name w:val="enumlev3_S2"/>
    <w:basedOn w:val="enumlev3"/>
    <w:next w:val="enumlev3"/>
    <w:uiPriority w:val="99"/>
    <w:rsid w:val="00DE25A0"/>
    <w:pPr>
      <w:tabs>
        <w:tab w:val="clear" w:pos="794"/>
        <w:tab w:val="clear" w:pos="1191"/>
        <w:tab w:val="clear" w:pos="1588"/>
        <w:tab w:val="clear" w:pos="1985"/>
        <w:tab w:val="left" w:pos="851"/>
      </w:tabs>
      <w:spacing w:before="86" w:line="240" w:lineRule="auto"/>
      <w:ind w:left="0" w:firstLine="0"/>
      <w:jc w:val="left"/>
    </w:pPr>
    <w:rPr>
      <w:rFonts w:ascii="Times New Roman" w:eastAsia="Times New Roman" w:hAnsi="Times New Roman" w:cs="Times New Roman"/>
      <w:b/>
      <w:szCs w:val="20"/>
      <w:lang w:val="en-GB"/>
    </w:rPr>
  </w:style>
  <w:style w:type="paragraph" w:customStyle="1" w:styleId="FigureS2">
    <w:name w:val="Figure_#_S2"/>
    <w:basedOn w:val="Figure0"/>
    <w:next w:val="Figure0"/>
    <w:uiPriority w:val="99"/>
    <w:rsid w:val="00DE25A0"/>
    <w:pPr>
      <w:keepNext w:val="0"/>
      <w:tabs>
        <w:tab w:val="clear" w:pos="794"/>
        <w:tab w:val="clear" w:pos="1191"/>
        <w:tab w:val="clear" w:pos="1588"/>
        <w:tab w:val="clear" w:pos="1985"/>
        <w:tab w:val="left" w:pos="851"/>
      </w:tabs>
      <w:spacing w:before="567" w:after="113"/>
      <w:jc w:val="left"/>
    </w:pPr>
    <w:rPr>
      <w:b/>
    </w:rPr>
  </w:style>
  <w:style w:type="paragraph" w:customStyle="1" w:styleId="FigureLegendS2">
    <w:name w:val="Figure_Legend_S2"/>
    <w:basedOn w:val="FigureLegend0"/>
    <w:next w:val="FigureLegend0"/>
    <w:uiPriority w:val="99"/>
    <w:rsid w:val="00DE25A0"/>
    <w:pPr>
      <w:keepLines/>
      <w:tabs>
        <w:tab w:val="clear" w:pos="284"/>
        <w:tab w:val="clear" w:pos="1418"/>
        <w:tab w:val="clear" w:pos="1985"/>
        <w:tab w:val="clear" w:pos="2552"/>
        <w:tab w:val="clear" w:pos="3119"/>
        <w:tab w:val="clear" w:pos="3402"/>
        <w:tab w:val="clear" w:pos="3686"/>
        <w:tab w:val="clear" w:pos="3969"/>
      </w:tabs>
      <w:spacing w:before="20" w:after="20"/>
      <w:ind w:left="0" w:firstLine="0"/>
    </w:pPr>
    <w:rPr>
      <w:b/>
      <w:sz w:val="18"/>
    </w:rPr>
  </w:style>
  <w:style w:type="paragraph" w:customStyle="1" w:styleId="FigureTitleS2">
    <w:name w:val="Figure_Title_S2"/>
    <w:basedOn w:val="FigureTitle"/>
    <w:next w:val="FigureTitle"/>
    <w:uiPriority w:val="99"/>
    <w:rsid w:val="00DE25A0"/>
    <w:pPr>
      <w:keepNext/>
      <w:keepLines w:val="0"/>
      <w:tabs>
        <w:tab w:val="clear" w:pos="794"/>
        <w:tab w:val="clear" w:pos="1191"/>
        <w:tab w:val="clear" w:pos="1588"/>
        <w:tab w:val="clear" w:pos="1985"/>
        <w:tab w:val="left" w:pos="851"/>
      </w:tabs>
      <w:spacing w:after="720"/>
      <w:jc w:val="left"/>
    </w:pPr>
  </w:style>
  <w:style w:type="paragraph" w:customStyle="1" w:styleId="footerS2">
    <w:name w:val="footer_S2"/>
    <w:basedOn w:val="Footer"/>
    <w:uiPriority w:val="99"/>
    <w:rsid w:val="00DE25A0"/>
    <w:pPr>
      <w:tabs>
        <w:tab w:val="clear" w:pos="4320"/>
        <w:tab w:val="clear" w:pos="8640"/>
        <w:tab w:val="left" w:pos="567"/>
        <w:tab w:val="left" w:pos="1134"/>
        <w:tab w:val="left" w:pos="1701"/>
        <w:tab w:val="left" w:pos="2268"/>
        <w:tab w:val="left" w:pos="2835"/>
        <w:tab w:val="left" w:pos="3686"/>
        <w:tab w:val="right" w:pos="7655"/>
      </w:tabs>
      <w:spacing w:before="0" w:line="240" w:lineRule="auto"/>
      <w:ind w:left="-1985"/>
      <w:jc w:val="left"/>
    </w:pPr>
    <w:rPr>
      <w:rFonts w:ascii="Times New Roman" w:eastAsia="Times New Roman" w:hAnsi="Times New Roman" w:cs="Times New Roman"/>
      <w:caps/>
      <w:sz w:val="18"/>
      <w:szCs w:val="20"/>
      <w:lang w:val="en-GB"/>
    </w:rPr>
  </w:style>
  <w:style w:type="paragraph" w:customStyle="1" w:styleId="footnotetextS2">
    <w:name w:val="footnote text_S2"/>
    <w:basedOn w:val="FootnoteText"/>
    <w:next w:val="FootnoteText"/>
    <w:uiPriority w:val="99"/>
    <w:rsid w:val="00DE25A0"/>
    <w:pPr>
      <w:tabs>
        <w:tab w:val="clear" w:pos="255"/>
        <w:tab w:val="clear" w:pos="794"/>
        <w:tab w:val="clear" w:pos="1191"/>
        <w:tab w:val="clear" w:pos="1588"/>
        <w:tab w:val="clear" w:pos="1985"/>
        <w:tab w:val="left" w:pos="851"/>
      </w:tabs>
      <w:spacing w:before="136" w:line="240" w:lineRule="auto"/>
      <w:ind w:left="0" w:firstLine="0"/>
      <w:jc w:val="left"/>
    </w:pPr>
    <w:rPr>
      <w:rFonts w:ascii="Times New Roman" w:eastAsia="Times New Roman" w:hAnsi="Times New Roman" w:cs="Times New Roman"/>
      <w:b/>
      <w:sz w:val="24"/>
      <w:szCs w:val="20"/>
      <w:lang w:val="en-GB"/>
    </w:rPr>
  </w:style>
  <w:style w:type="paragraph" w:customStyle="1" w:styleId="headerS2">
    <w:name w:val="header_S2"/>
    <w:basedOn w:val="Normal"/>
    <w:uiPriority w:val="99"/>
    <w:rsid w:val="00DE25A0"/>
    <w:pPr>
      <w:tabs>
        <w:tab w:val="clear" w:pos="794"/>
        <w:tab w:val="clear" w:pos="1191"/>
        <w:tab w:val="clear" w:pos="1588"/>
        <w:tab w:val="clear" w:pos="1985"/>
        <w:tab w:val="left" w:pos="567"/>
        <w:tab w:val="left" w:pos="1134"/>
        <w:tab w:val="left" w:pos="1701"/>
        <w:tab w:val="left" w:pos="2268"/>
        <w:tab w:val="left" w:pos="2835"/>
      </w:tabs>
      <w:spacing w:before="0" w:line="240" w:lineRule="auto"/>
      <w:ind w:left="-1985"/>
      <w:jc w:val="center"/>
    </w:pPr>
    <w:rPr>
      <w:rFonts w:ascii="Times New Roman" w:eastAsia="Times New Roman" w:hAnsi="Times New Roman" w:cs="Times New Roman"/>
      <w:sz w:val="22"/>
      <w:szCs w:val="20"/>
      <w:lang w:val="en-GB"/>
    </w:rPr>
  </w:style>
  <w:style w:type="paragraph" w:customStyle="1" w:styleId="heading1S2">
    <w:name w:val="heading 1_S2"/>
    <w:basedOn w:val="Heading1"/>
    <w:next w:val="Heading1"/>
    <w:uiPriority w:val="99"/>
    <w:rsid w:val="00DE25A0"/>
    <w:pPr>
      <w:tabs>
        <w:tab w:val="clear" w:pos="794"/>
        <w:tab w:val="clear" w:pos="1191"/>
        <w:tab w:val="clear" w:pos="1588"/>
        <w:tab w:val="clear" w:pos="1985"/>
        <w:tab w:val="left" w:pos="851"/>
      </w:tabs>
      <w:spacing w:before="480" w:line="240" w:lineRule="auto"/>
      <w:ind w:left="0" w:firstLine="0"/>
      <w:jc w:val="left"/>
      <w:outlineLvl w:val="9"/>
    </w:pPr>
    <w:rPr>
      <w:rFonts w:ascii="Times New Roman" w:eastAsia="Times New Roman" w:hAnsi="Times New Roman" w:cs="Times New Roman"/>
      <w:szCs w:val="20"/>
      <w:lang w:val="en-GB"/>
    </w:rPr>
  </w:style>
  <w:style w:type="paragraph" w:customStyle="1" w:styleId="Heading1c">
    <w:name w:val="Heading 1c"/>
    <w:basedOn w:val="Heading1"/>
    <w:next w:val="Normal"/>
    <w:uiPriority w:val="99"/>
    <w:rsid w:val="00DE25A0"/>
    <w:pPr>
      <w:tabs>
        <w:tab w:val="clear" w:pos="794"/>
        <w:tab w:val="clear" w:pos="1191"/>
        <w:tab w:val="clear" w:pos="1588"/>
        <w:tab w:val="clear" w:pos="1985"/>
        <w:tab w:val="left" w:pos="567"/>
        <w:tab w:val="left" w:pos="1134"/>
        <w:tab w:val="left" w:pos="1701"/>
        <w:tab w:val="left" w:pos="2268"/>
        <w:tab w:val="left" w:pos="2835"/>
      </w:tabs>
      <w:spacing w:before="480" w:line="240" w:lineRule="auto"/>
      <w:ind w:left="0" w:firstLine="0"/>
      <w:jc w:val="center"/>
      <w:outlineLvl w:val="9"/>
    </w:pPr>
    <w:rPr>
      <w:rFonts w:ascii="Times New Roman" w:eastAsia="Times New Roman" w:hAnsi="Times New Roman" w:cs="Times New Roman"/>
      <w:szCs w:val="20"/>
      <w:lang w:val="en-GB"/>
    </w:rPr>
  </w:style>
  <w:style w:type="paragraph" w:customStyle="1" w:styleId="Heading1cS2">
    <w:name w:val="Heading 1c_S2"/>
    <w:basedOn w:val="Heading1c"/>
    <w:uiPriority w:val="99"/>
    <w:rsid w:val="00DE25A0"/>
    <w:pPr>
      <w:tabs>
        <w:tab w:val="clear" w:pos="567"/>
        <w:tab w:val="clear" w:pos="1134"/>
        <w:tab w:val="clear" w:pos="1701"/>
        <w:tab w:val="clear" w:pos="2268"/>
        <w:tab w:val="clear" w:pos="2835"/>
        <w:tab w:val="left" w:pos="851"/>
      </w:tabs>
      <w:jc w:val="left"/>
    </w:pPr>
  </w:style>
  <w:style w:type="paragraph" w:customStyle="1" w:styleId="heading2S2">
    <w:name w:val="heading 2_S2"/>
    <w:basedOn w:val="Heading2"/>
    <w:next w:val="Heading2"/>
    <w:uiPriority w:val="99"/>
    <w:rsid w:val="00DE25A0"/>
    <w:pPr>
      <w:tabs>
        <w:tab w:val="clear" w:pos="794"/>
        <w:tab w:val="clear" w:pos="1191"/>
        <w:tab w:val="clear" w:pos="1588"/>
        <w:tab w:val="clear" w:pos="1985"/>
        <w:tab w:val="left" w:pos="851"/>
      </w:tabs>
      <w:spacing w:before="313" w:line="240" w:lineRule="auto"/>
      <w:ind w:left="0" w:firstLine="0"/>
      <w:jc w:val="left"/>
      <w:outlineLvl w:val="9"/>
    </w:pPr>
    <w:rPr>
      <w:rFonts w:ascii="Times New Roman" w:eastAsia="Times New Roman" w:hAnsi="Times New Roman" w:cs="Times New Roman"/>
      <w:szCs w:val="20"/>
      <w:lang w:val="en-GB"/>
    </w:rPr>
  </w:style>
  <w:style w:type="paragraph" w:customStyle="1" w:styleId="Heading2i">
    <w:name w:val="Heading 2i"/>
    <w:basedOn w:val="Heading2"/>
    <w:next w:val="Normal"/>
    <w:uiPriority w:val="99"/>
    <w:rsid w:val="00DE25A0"/>
    <w:pPr>
      <w:tabs>
        <w:tab w:val="clear" w:pos="794"/>
        <w:tab w:val="clear" w:pos="1191"/>
        <w:tab w:val="clear" w:pos="1588"/>
        <w:tab w:val="clear" w:pos="1985"/>
        <w:tab w:val="left" w:pos="567"/>
        <w:tab w:val="left" w:pos="1134"/>
        <w:tab w:val="left" w:pos="1701"/>
        <w:tab w:val="left" w:pos="2268"/>
        <w:tab w:val="left" w:pos="2835"/>
      </w:tabs>
      <w:spacing w:before="313" w:line="240" w:lineRule="auto"/>
      <w:ind w:left="567" w:hanging="567"/>
      <w:jc w:val="left"/>
      <w:outlineLvl w:val="9"/>
    </w:pPr>
    <w:rPr>
      <w:rFonts w:ascii="Times New Roman" w:eastAsia="Times New Roman" w:hAnsi="Times New Roman" w:cs="Times New Roman"/>
      <w:b w:val="0"/>
      <w:i/>
      <w:szCs w:val="20"/>
      <w:lang w:val="en-GB"/>
    </w:rPr>
  </w:style>
  <w:style w:type="paragraph" w:customStyle="1" w:styleId="Heading2iS2">
    <w:name w:val="Heading 2i_S2"/>
    <w:basedOn w:val="Heading2i"/>
    <w:uiPriority w:val="99"/>
    <w:rsid w:val="00DE25A0"/>
    <w:pPr>
      <w:tabs>
        <w:tab w:val="clear" w:pos="567"/>
        <w:tab w:val="clear" w:pos="1134"/>
        <w:tab w:val="clear" w:pos="1701"/>
        <w:tab w:val="clear" w:pos="2268"/>
        <w:tab w:val="clear" w:pos="2835"/>
        <w:tab w:val="left" w:pos="851"/>
      </w:tabs>
      <w:ind w:left="0" w:firstLine="0"/>
    </w:pPr>
    <w:rPr>
      <w:b/>
      <w:i w:val="0"/>
    </w:rPr>
  </w:style>
  <w:style w:type="paragraph" w:customStyle="1" w:styleId="heading3S2">
    <w:name w:val="heading 3_S2"/>
    <w:basedOn w:val="Heading3"/>
    <w:next w:val="Heading3"/>
    <w:uiPriority w:val="99"/>
    <w:rsid w:val="00DE25A0"/>
    <w:pPr>
      <w:tabs>
        <w:tab w:val="clear" w:pos="794"/>
        <w:tab w:val="clear" w:pos="1191"/>
        <w:tab w:val="clear" w:pos="1588"/>
        <w:tab w:val="clear" w:pos="1985"/>
        <w:tab w:val="left" w:pos="851"/>
      </w:tabs>
      <w:spacing w:before="200" w:line="240" w:lineRule="auto"/>
      <w:ind w:left="0" w:firstLine="0"/>
      <w:jc w:val="left"/>
      <w:outlineLvl w:val="9"/>
    </w:pPr>
    <w:rPr>
      <w:rFonts w:ascii="Times New Roman" w:eastAsia="Times New Roman" w:hAnsi="Times New Roman" w:cs="Times New Roman"/>
      <w:szCs w:val="20"/>
      <w:lang w:val="en-GB"/>
    </w:rPr>
  </w:style>
  <w:style w:type="paragraph" w:customStyle="1" w:styleId="heading4S2">
    <w:name w:val="heading 4_S2"/>
    <w:basedOn w:val="Heading4"/>
    <w:next w:val="Heading4"/>
    <w:uiPriority w:val="99"/>
    <w:rsid w:val="00DE25A0"/>
    <w:pPr>
      <w:tabs>
        <w:tab w:val="clear" w:pos="1021"/>
        <w:tab w:val="clear" w:pos="1191"/>
        <w:tab w:val="clear" w:pos="1588"/>
        <w:tab w:val="clear" w:pos="1985"/>
        <w:tab w:val="left" w:pos="851"/>
      </w:tabs>
      <w:spacing w:before="200" w:line="240" w:lineRule="auto"/>
      <w:ind w:left="0" w:firstLine="0"/>
      <w:jc w:val="left"/>
      <w:outlineLvl w:val="9"/>
    </w:pPr>
    <w:rPr>
      <w:rFonts w:ascii="Times New Roman" w:eastAsia="Times New Roman" w:hAnsi="Times New Roman" w:cs="Times New Roman"/>
      <w:szCs w:val="20"/>
      <w:lang w:val="en-GB"/>
    </w:rPr>
  </w:style>
  <w:style w:type="paragraph" w:customStyle="1" w:styleId="heading5S2">
    <w:name w:val="heading 5_S2"/>
    <w:basedOn w:val="Heading5"/>
    <w:next w:val="Heading5"/>
    <w:uiPriority w:val="99"/>
    <w:rsid w:val="00DE25A0"/>
    <w:pPr>
      <w:tabs>
        <w:tab w:val="clear" w:pos="1021"/>
        <w:tab w:val="clear" w:pos="1191"/>
        <w:tab w:val="clear" w:pos="1588"/>
        <w:tab w:val="clear" w:pos="1985"/>
        <w:tab w:val="left" w:pos="851"/>
      </w:tabs>
      <w:spacing w:before="200" w:line="240" w:lineRule="auto"/>
      <w:ind w:left="0" w:firstLine="0"/>
      <w:jc w:val="left"/>
      <w:outlineLvl w:val="9"/>
    </w:pPr>
    <w:rPr>
      <w:rFonts w:ascii="Times New Roman" w:eastAsia="Times New Roman" w:hAnsi="Times New Roman" w:cs="Times New Roman"/>
      <w:szCs w:val="20"/>
      <w:lang w:val="en-GB"/>
    </w:rPr>
  </w:style>
  <w:style w:type="paragraph" w:customStyle="1" w:styleId="heading6S2">
    <w:name w:val="heading 6_S2"/>
    <w:basedOn w:val="Heading6"/>
    <w:next w:val="Heading6"/>
    <w:uiPriority w:val="99"/>
    <w:rsid w:val="00DE25A0"/>
    <w:pPr>
      <w:tabs>
        <w:tab w:val="clear" w:pos="1588"/>
        <w:tab w:val="clear" w:pos="1985"/>
        <w:tab w:val="left" w:pos="851"/>
      </w:tabs>
      <w:spacing w:before="200" w:line="240" w:lineRule="auto"/>
      <w:ind w:left="0" w:firstLine="0"/>
      <w:jc w:val="left"/>
      <w:outlineLvl w:val="9"/>
    </w:pPr>
    <w:rPr>
      <w:rFonts w:ascii="Times New Roman" w:eastAsia="Times New Roman" w:hAnsi="Times New Roman" w:cs="Times New Roman"/>
      <w:szCs w:val="20"/>
      <w:lang w:val="en-GB"/>
    </w:rPr>
  </w:style>
  <w:style w:type="paragraph" w:customStyle="1" w:styleId="heading7S2">
    <w:name w:val="heading 7_S2"/>
    <w:basedOn w:val="Heading7"/>
    <w:next w:val="Heading7"/>
    <w:uiPriority w:val="99"/>
    <w:rsid w:val="00DE25A0"/>
    <w:pPr>
      <w:tabs>
        <w:tab w:val="clear" w:pos="1588"/>
        <w:tab w:val="clear" w:pos="1985"/>
        <w:tab w:val="left" w:pos="851"/>
      </w:tabs>
      <w:spacing w:before="200" w:line="240" w:lineRule="auto"/>
      <w:ind w:left="0" w:firstLine="0"/>
      <w:jc w:val="left"/>
      <w:outlineLvl w:val="9"/>
    </w:pPr>
    <w:rPr>
      <w:rFonts w:ascii="Times New Roman" w:eastAsia="Times New Roman" w:hAnsi="Times New Roman" w:cs="Times New Roman"/>
      <w:szCs w:val="20"/>
      <w:lang w:val="en-GB"/>
    </w:rPr>
  </w:style>
  <w:style w:type="paragraph" w:customStyle="1" w:styleId="heading8S2">
    <w:name w:val="heading 8_S2"/>
    <w:basedOn w:val="Heading8"/>
    <w:next w:val="Heading8"/>
    <w:uiPriority w:val="99"/>
    <w:rsid w:val="00DE25A0"/>
    <w:pPr>
      <w:tabs>
        <w:tab w:val="clear" w:pos="1588"/>
        <w:tab w:val="clear" w:pos="1985"/>
        <w:tab w:val="left" w:pos="851"/>
      </w:tabs>
      <w:spacing w:before="200" w:line="240" w:lineRule="auto"/>
      <w:ind w:left="0" w:firstLine="0"/>
      <w:jc w:val="left"/>
      <w:outlineLvl w:val="9"/>
    </w:pPr>
    <w:rPr>
      <w:rFonts w:ascii="Times New Roman" w:eastAsia="Times New Roman" w:hAnsi="Times New Roman" w:cs="Times New Roman"/>
      <w:szCs w:val="20"/>
      <w:lang w:val="en-GB"/>
    </w:rPr>
  </w:style>
  <w:style w:type="paragraph" w:customStyle="1" w:styleId="heading9S2">
    <w:name w:val="heading 9_S2"/>
    <w:basedOn w:val="Heading9"/>
    <w:next w:val="Heading9"/>
    <w:uiPriority w:val="99"/>
    <w:rsid w:val="00DE25A0"/>
    <w:pPr>
      <w:tabs>
        <w:tab w:val="clear" w:pos="1588"/>
        <w:tab w:val="clear" w:pos="1985"/>
        <w:tab w:val="left" w:pos="851"/>
      </w:tabs>
      <w:spacing w:before="200" w:line="240" w:lineRule="auto"/>
      <w:ind w:left="0" w:firstLine="0"/>
      <w:jc w:val="left"/>
      <w:outlineLvl w:val="9"/>
    </w:pPr>
    <w:rPr>
      <w:rFonts w:ascii="Times New Roman" w:eastAsia="Times New Roman" w:hAnsi="Times New Roman" w:cs="Times New Roman"/>
      <w:szCs w:val="20"/>
      <w:lang w:val="en-GB"/>
    </w:rPr>
  </w:style>
  <w:style w:type="paragraph" w:customStyle="1" w:styleId="headingbS2">
    <w:name w:val="headingb_S2"/>
    <w:basedOn w:val="headingb0"/>
    <w:next w:val="headingb0"/>
    <w:uiPriority w:val="99"/>
    <w:rsid w:val="00DE25A0"/>
    <w:pPr>
      <w:tabs>
        <w:tab w:val="clear" w:pos="794"/>
        <w:tab w:val="clear" w:pos="2127"/>
        <w:tab w:val="clear" w:pos="2410"/>
        <w:tab w:val="clear" w:pos="2921"/>
        <w:tab w:val="clear" w:pos="3261"/>
        <w:tab w:val="left" w:pos="851"/>
      </w:tabs>
    </w:pPr>
  </w:style>
  <w:style w:type="paragraph" w:customStyle="1" w:styleId="headingiS2">
    <w:name w:val="headingi_S2"/>
    <w:basedOn w:val="headingi0"/>
    <w:next w:val="headingi0"/>
    <w:uiPriority w:val="99"/>
    <w:rsid w:val="00DE25A0"/>
    <w:pPr>
      <w:tabs>
        <w:tab w:val="clear" w:pos="794"/>
        <w:tab w:val="clear" w:pos="2127"/>
        <w:tab w:val="clear" w:pos="2410"/>
        <w:tab w:val="clear" w:pos="2921"/>
        <w:tab w:val="clear" w:pos="3261"/>
        <w:tab w:val="left" w:pos="851"/>
      </w:tabs>
    </w:pPr>
    <w:rPr>
      <w:b/>
      <w:i w:val="0"/>
    </w:rPr>
  </w:style>
  <w:style w:type="paragraph" w:customStyle="1" w:styleId="MinusFootnote">
    <w:name w:val="MinusFootnote"/>
    <w:basedOn w:val="Normal"/>
    <w:uiPriority w:val="99"/>
    <w:rsid w:val="00DE25A0"/>
    <w:pPr>
      <w:tabs>
        <w:tab w:val="clear" w:pos="794"/>
        <w:tab w:val="clear" w:pos="1191"/>
        <w:tab w:val="clear" w:pos="1588"/>
        <w:tab w:val="clear" w:pos="1985"/>
        <w:tab w:val="left" w:pos="567"/>
        <w:tab w:val="left" w:pos="1134"/>
        <w:tab w:val="left" w:pos="1701"/>
        <w:tab w:val="left" w:pos="2268"/>
        <w:tab w:val="left" w:pos="2835"/>
      </w:tabs>
      <w:spacing w:before="136" w:line="240" w:lineRule="auto"/>
      <w:ind w:left="-1701" w:hanging="284"/>
      <w:jc w:val="left"/>
    </w:pPr>
    <w:rPr>
      <w:rFonts w:ascii="Times New Roman" w:eastAsia="Times New Roman" w:hAnsi="Times New Roman" w:cs="Times New Roman"/>
      <w:szCs w:val="20"/>
      <w:lang w:val="en-GB"/>
    </w:rPr>
  </w:style>
  <w:style w:type="paragraph" w:customStyle="1" w:styleId="NormalaftertitleS2">
    <w:name w:val="Normal after title_S2"/>
    <w:basedOn w:val="Normalaftertitle0"/>
    <w:next w:val="Normalaftertitle0"/>
    <w:uiPriority w:val="99"/>
    <w:rsid w:val="00DE25A0"/>
    <w:pPr>
      <w:keepNext/>
      <w:keepLines/>
      <w:tabs>
        <w:tab w:val="clear" w:pos="794"/>
        <w:tab w:val="clear" w:pos="1191"/>
        <w:tab w:val="clear" w:pos="1588"/>
        <w:tab w:val="clear" w:pos="1985"/>
        <w:tab w:val="left" w:pos="851"/>
      </w:tabs>
      <w:spacing w:before="313"/>
    </w:pPr>
    <w:rPr>
      <w:b/>
    </w:rPr>
  </w:style>
  <w:style w:type="paragraph" w:customStyle="1" w:styleId="NormalIndentS2">
    <w:name w:val="Normal Indent_S2"/>
    <w:basedOn w:val="NormalIndent0"/>
    <w:next w:val="NormalIndent0"/>
    <w:uiPriority w:val="99"/>
    <w:rsid w:val="00DE25A0"/>
    <w:pPr>
      <w:tabs>
        <w:tab w:val="clear" w:pos="794"/>
        <w:tab w:val="clear" w:pos="1191"/>
        <w:tab w:val="clear" w:pos="1588"/>
        <w:tab w:val="clear" w:pos="1985"/>
        <w:tab w:val="left" w:pos="851"/>
      </w:tabs>
      <w:spacing w:before="136"/>
      <w:ind w:left="0"/>
    </w:pPr>
    <w:rPr>
      <w:b/>
    </w:rPr>
  </w:style>
  <w:style w:type="paragraph" w:customStyle="1" w:styleId="NormalS2">
    <w:name w:val="Normal_S2"/>
    <w:basedOn w:val="Normal"/>
    <w:next w:val="Normal"/>
    <w:uiPriority w:val="99"/>
    <w:rsid w:val="00DE25A0"/>
    <w:pPr>
      <w:tabs>
        <w:tab w:val="clear" w:pos="794"/>
        <w:tab w:val="clear" w:pos="1191"/>
        <w:tab w:val="clear" w:pos="1588"/>
        <w:tab w:val="clear" w:pos="1985"/>
        <w:tab w:val="left" w:pos="851"/>
      </w:tabs>
      <w:spacing w:before="136" w:line="240" w:lineRule="auto"/>
      <w:jc w:val="left"/>
    </w:pPr>
    <w:rPr>
      <w:rFonts w:ascii="Times New Roman" w:eastAsia="Times New Roman" w:hAnsi="Times New Roman" w:cs="Times New Roman"/>
      <w:b/>
      <w:szCs w:val="20"/>
      <w:lang w:val="en-GB"/>
    </w:rPr>
  </w:style>
  <w:style w:type="paragraph" w:customStyle="1" w:styleId="NoteS2">
    <w:name w:val="Note_S2"/>
    <w:basedOn w:val="Note"/>
    <w:next w:val="Note"/>
    <w:uiPriority w:val="99"/>
    <w:rsid w:val="00DE25A0"/>
    <w:pPr>
      <w:tabs>
        <w:tab w:val="clear" w:pos="794"/>
        <w:tab w:val="clear" w:pos="1191"/>
        <w:tab w:val="clear" w:pos="1588"/>
        <w:tab w:val="clear" w:pos="1985"/>
        <w:tab w:val="left" w:pos="851"/>
      </w:tabs>
      <w:spacing w:before="136" w:line="240" w:lineRule="auto"/>
      <w:jc w:val="left"/>
    </w:pPr>
    <w:rPr>
      <w:rFonts w:ascii="Times New Roman" w:eastAsia="Times New Roman" w:hAnsi="Times New Roman" w:cs="Times New Roman"/>
      <w:b/>
      <w:sz w:val="24"/>
      <w:szCs w:val="20"/>
      <w:lang w:val="en-GB"/>
    </w:rPr>
  </w:style>
  <w:style w:type="paragraph" w:customStyle="1" w:styleId="ReasonsS2">
    <w:name w:val="Reasons_S2"/>
    <w:basedOn w:val="Reasons"/>
    <w:next w:val="Reasons"/>
    <w:uiPriority w:val="99"/>
    <w:rsid w:val="00DE25A0"/>
    <w:pPr>
      <w:tabs>
        <w:tab w:val="left" w:pos="851"/>
      </w:tabs>
      <w:overflowPunct w:val="0"/>
      <w:autoSpaceDE w:val="0"/>
      <w:autoSpaceDN w:val="0"/>
      <w:adjustRightInd w:val="0"/>
      <w:spacing w:before="136"/>
      <w:textAlignment w:val="baseline"/>
    </w:pPr>
    <w:rPr>
      <w:b/>
      <w:lang w:val="en-GB"/>
    </w:rPr>
  </w:style>
  <w:style w:type="paragraph" w:customStyle="1" w:styleId="RecS2">
    <w:name w:val="Rec_#_S2"/>
    <w:basedOn w:val="Rec"/>
    <w:next w:val="Rec"/>
    <w:uiPriority w:val="99"/>
    <w:rsid w:val="00DE25A0"/>
    <w:pPr>
      <w:keepNext w:val="0"/>
      <w:keepLines w:val="0"/>
      <w:tabs>
        <w:tab w:val="clear" w:pos="794"/>
        <w:tab w:val="clear" w:pos="1191"/>
        <w:tab w:val="clear" w:pos="1588"/>
        <w:tab w:val="clear" w:pos="1985"/>
        <w:tab w:val="left" w:pos="851"/>
      </w:tabs>
      <w:spacing w:before="720"/>
      <w:jc w:val="left"/>
    </w:pPr>
    <w:rPr>
      <w:b/>
      <w:sz w:val="24"/>
    </w:rPr>
  </w:style>
  <w:style w:type="paragraph" w:customStyle="1" w:styleId="RecTitleS2">
    <w:name w:val="Rec_Title_S2"/>
    <w:basedOn w:val="RecTitle0"/>
    <w:next w:val="RecTitle0"/>
    <w:uiPriority w:val="99"/>
    <w:rsid w:val="00DE25A0"/>
    <w:pPr>
      <w:keepNext w:val="0"/>
      <w:keepLines w:val="0"/>
      <w:tabs>
        <w:tab w:val="clear" w:pos="794"/>
        <w:tab w:val="clear" w:pos="1191"/>
        <w:tab w:val="clear" w:pos="1588"/>
        <w:tab w:val="clear" w:pos="1985"/>
        <w:tab w:val="left" w:pos="851"/>
      </w:tabs>
      <w:jc w:val="left"/>
    </w:pPr>
    <w:rPr>
      <w:sz w:val="24"/>
    </w:rPr>
  </w:style>
  <w:style w:type="paragraph" w:customStyle="1" w:styleId="RefTextS2">
    <w:name w:val="Ref_Text_S2"/>
    <w:basedOn w:val="RefText0"/>
    <w:next w:val="RefText0"/>
    <w:uiPriority w:val="99"/>
    <w:rsid w:val="00DE25A0"/>
    <w:pPr>
      <w:tabs>
        <w:tab w:val="clear" w:pos="794"/>
        <w:tab w:val="clear" w:pos="1191"/>
        <w:tab w:val="clear" w:pos="1588"/>
        <w:tab w:val="clear" w:pos="1985"/>
        <w:tab w:val="left" w:pos="851"/>
      </w:tabs>
      <w:spacing w:before="136"/>
      <w:ind w:left="0" w:firstLine="0"/>
    </w:pPr>
    <w:rPr>
      <w:b/>
    </w:rPr>
  </w:style>
  <w:style w:type="paragraph" w:customStyle="1" w:styleId="RefTitleS2">
    <w:name w:val="Ref_Title_S2"/>
    <w:basedOn w:val="RefTitle0"/>
    <w:next w:val="RefTitle0"/>
    <w:uiPriority w:val="99"/>
    <w:rsid w:val="00DE25A0"/>
    <w:pPr>
      <w:tabs>
        <w:tab w:val="clear" w:pos="794"/>
        <w:tab w:val="clear" w:pos="1191"/>
        <w:tab w:val="clear" w:pos="1588"/>
        <w:tab w:val="clear" w:pos="1985"/>
        <w:tab w:val="left" w:pos="851"/>
      </w:tabs>
      <w:jc w:val="left"/>
    </w:pPr>
    <w:rPr>
      <w:b/>
      <w:caps w:val="0"/>
    </w:rPr>
  </w:style>
  <w:style w:type="paragraph" w:customStyle="1" w:styleId="ResS2">
    <w:name w:val="Res_#_S2"/>
    <w:basedOn w:val="Res"/>
    <w:next w:val="Res"/>
    <w:uiPriority w:val="99"/>
    <w:rsid w:val="00DE25A0"/>
    <w:pPr>
      <w:tabs>
        <w:tab w:val="clear" w:pos="567"/>
        <w:tab w:val="clear" w:pos="1134"/>
        <w:tab w:val="clear" w:pos="1701"/>
        <w:tab w:val="clear" w:pos="2268"/>
        <w:tab w:val="clear" w:pos="2835"/>
        <w:tab w:val="left" w:pos="851"/>
      </w:tabs>
      <w:jc w:val="left"/>
    </w:pPr>
    <w:rPr>
      <w:b/>
    </w:rPr>
  </w:style>
  <w:style w:type="paragraph" w:customStyle="1" w:styleId="RestitleS2">
    <w:name w:val="Res_title_S2"/>
    <w:basedOn w:val="Restitle"/>
    <w:next w:val="Restitle"/>
    <w:uiPriority w:val="99"/>
    <w:rsid w:val="00DE25A0"/>
    <w:pPr>
      <w:keepNext w:val="0"/>
      <w:keepLines w:val="0"/>
      <w:tabs>
        <w:tab w:val="clear" w:pos="794"/>
        <w:tab w:val="clear" w:pos="1191"/>
        <w:tab w:val="clear" w:pos="1588"/>
        <w:tab w:val="clear" w:pos="1985"/>
        <w:tab w:val="left" w:pos="851"/>
      </w:tabs>
      <w:spacing w:before="240" w:after="280"/>
      <w:jc w:val="left"/>
    </w:pPr>
    <w:rPr>
      <w:rFonts w:ascii="Times New Roman" w:eastAsia="Times New Roman" w:hAnsi="Times New Roman" w:cs="Times New Roman"/>
      <w:sz w:val="24"/>
      <w:szCs w:val="20"/>
      <w:lang w:val="en-GB"/>
    </w:rPr>
  </w:style>
  <w:style w:type="paragraph" w:customStyle="1" w:styleId="Section10">
    <w:name w:val="Section 1"/>
    <w:basedOn w:val="Chap"/>
    <w:next w:val="Normal"/>
    <w:uiPriority w:val="99"/>
    <w:rsid w:val="00DE25A0"/>
    <w:pPr>
      <w:tabs>
        <w:tab w:val="clear" w:pos="567"/>
        <w:tab w:val="clear" w:pos="1134"/>
        <w:tab w:val="clear" w:pos="1701"/>
        <w:tab w:val="clear" w:pos="2268"/>
        <w:tab w:val="clear" w:pos="2835"/>
      </w:tabs>
    </w:pPr>
    <w:rPr>
      <w:caps w:val="0"/>
    </w:rPr>
  </w:style>
  <w:style w:type="paragraph" w:customStyle="1" w:styleId="Section1S2">
    <w:name w:val="Section 1_S2"/>
    <w:basedOn w:val="Section10"/>
    <w:next w:val="Section10"/>
    <w:uiPriority w:val="99"/>
    <w:rsid w:val="00DE25A0"/>
    <w:pPr>
      <w:tabs>
        <w:tab w:val="left" w:pos="851"/>
      </w:tabs>
      <w:jc w:val="left"/>
    </w:pPr>
    <w:rPr>
      <w:b/>
      <w:caps/>
    </w:rPr>
  </w:style>
  <w:style w:type="paragraph" w:customStyle="1" w:styleId="Section20">
    <w:name w:val="Section 2"/>
    <w:basedOn w:val="Section10"/>
    <w:next w:val="Normal"/>
    <w:uiPriority w:val="99"/>
    <w:rsid w:val="00DE25A0"/>
    <w:pPr>
      <w:spacing w:before="360"/>
    </w:pPr>
    <w:rPr>
      <w:i/>
    </w:rPr>
  </w:style>
  <w:style w:type="paragraph" w:customStyle="1" w:styleId="Section2S2">
    <w:name w:val="Section 2_S2"/>
    <w:basedOn w:val="Section20"/>
    <w:next w:val="Section20"/>
    <w:uiPriority w:val="99"/>
    <w:rsid w:val="00DE25A0"/>
    <w:pPr>
      <w:tabs>
        <w:tab w:val="left" w:pos="851"/>
      </w:tabs>
      <w:jc w:val="left"/>
    </w:pPr>
    <w:rPr>
      <w:i w:val="0"/>
    </w:rPr>
  </w:style>
  <w:style w:type="paragraph" w:customStyle="1" w:styleId="Section3">
    <w:name w:val="Section 3"/>
    <w:basedOn w:val="Section20"/>
    <w:next w:val="Normal"/>
    <w:uiPriority w:val="99"/>
    <w:rsid w:val="00DE25A0"/>
    <w:pPr>
      <w:spacing w:before="240"/>
    </w:pPr>
    <w:rPr>
      <w:i w:val="0"/>
    </w:rPr>
  </w:style>
  <w:style w:type="paragraph" w:customStyle="1" w:styleId="Section3S2">
    <w:name w:val="Section 3_S2"/>
    <w:basedOn w:val="Section2S2"/>
    <w:uiPriority w:val="99"/>
    <w:rsid w:val="00DE25A0"/>
    <w:pPr>
      <w:spacing w:before="240"/>
    </w:pPr>
    <w:rPr>
      <w:b/>
    </w:rPr>
  </w:style>
  <w:style w:type="paragraph" w:customStyle="1" w:styleId="TableS2">
    <w:name w:val="Table_#_S2"/>
    <w:basedOn w:val="Table"/>
    <w:next w:val="Table"/>
    <w:uiPriority w:val="99"/>
    <w:rsid w:val="00DE25A0"/>
    <w:pPr>
      <w:keepNext w:val="0"/>
      <w:tabs>
        <w:tab w:val="clear" w:pos="794"/>
        <w:tab w:val="clear" w:pos="1191"/>
        <w:tab w:val="clear" w:pos="1588"/>
        <w:tab w:val="clear" w:pos="1985"/>
        <w:tab w:val="left" w:pos="851"/>
      </w:tabs>
      <w:spacing w:before="567" w:after="113"/>
      <w:jc w:val="left"/>
    </w:pPr>
    <w:rPr>
      <w:b/>
    </w:rPr>
  </w:style>
  <w:style w:type="paragraph" w:customStyle="1" w:styleId="TableLegendS2">
    <w:name w:val="Table_Legend_S2"/>
    <w:basedOn w:val="TableLegend0"/>
    <w:next w:val="TableLegend0"/>
    <w:uiPriority w:val="99"/>
    <w:rsid w:val="00DE25A0"/>
    <w:pPr>
      <w:tabs>
        <w:tab w:val="clear" w:pos="284"/>
        <w:tab w:val="clear" w:pos="567"/>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13" w:after="0"/>
    </w:pPr>
    <w:rPr>
      <w:b/>
    </w:rPr>
  </w:style>
  <w:style w:type="paragraph" w:customStyle="1" w:styleId="TableTextS2">
    <w:name w:val="Table_Text_S2"/>
    <w:basedOn w:val="TableText0"/>
    <w:next w:val="TableText0"/>
    <w:uiPriority w:val="99"/>
    <w:rsid w:val="00DE25A0"/>
    <w:pPr>
      <w:tabs>
        <w:tab w:val="clear" w:pos="284"/>
        <w:tab w:val="clear" w:pos="567"/>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57" w:after="57"/>
    </w:pPr>
    <w:rPr>
      <w:b/>
    </w:rPr>
  </w:style>
  <w:style w:type="paragraph" w:customStyle="1" w:styleId="TableTitleS2">
    <w:name w:val="Table_Title_S2"/>
    <w:basedOn w:val="TableTitle"/>
    <w:next w:val="TableTitle"/>
    <w:uiPriority w:val="99"/>
    <w:rsid w:val="00DE25A0"/>
    <w:pPr>
      <w:keepNext w:val="0"/>
      <w:keepLines w:val="0"/>
      <w:tabs>
        <w:tab w:val="clear" w:pos="794"/>
        <w:tab w:val="clear" w:pos="1191"/>
        <w:tab w:val="clear" w:pos="1588"/>
        <w:tab w:val="clear" w:pos="1985"/>
        <w:tab w:val="left" w:pos="851"/>
      </w:tabs>
      <w:spacing w:after="113"/>
      <w:jc w:val="left"/>
    </w:pPr>
  </w:style>
  <w:style w:type="paragraph" w:styleId="BodyText2">
    <w:name w:val="Body Text 2"/>
    <w:basedOn w:val="Normal"/>
    <w:link w:val="BodyText2Char"/>
    <w:uiPriority w:val="99"/>
    <w:rsid w:val="00DE25A0"/>
    <w:pPr>
      <w:spacing w:before="120" w:line="240" w:lineRule="auto"/>
      <w:ind w:left="720" w:hanging="720"/>
      <w:jc w:val="left"/>
    </w:pPr>
    <w:rPr>
      <w:rFonts w:ascii="Times New Roman" w:eastAsia="Times New Roman" w:hAnsi="Times New Roman" w:cs="Times New Roman"/>
      <w:szCs w:val="20"/>
      <w:lang w:val="en-GB"/>
    </w:rPr>
  </w:style>
  <w:style w:type="character" w:customStyle="1" w:styleId="BodyText2Char">
    <w:name w:val="Body Text 2 Char"/>
    <w:basedOn w:val="DefaultParagraphFont"/>
    <w:link w:val="BodyText2"/>
    <w:uiPriority w:val="99"/>
    <w:rsid w:val="00DE25A0"/>
    <w:rPr>
      <w:rFonts w:ascii="Times New Roman" w:eastAsia="Times New Roman" w:hAnsi="Times New Roman" w:cs="Times New Roman"/>
      <w:sz w:val="24"/>
      <w:lang w:val="en-GB" w:eastAsia="en-US"/>
    </w:rPr>
  </w:style>
  <w:style w:type="character" w:styleId="FollowedHyperlink">
    <w:name w:val="FollowedHyperlink"/>
    <w:basedOn w:val="DefaultParagraphFont"/>
    <w:uiPriority w:val="99"/>
    <w:rsid w:val="00DE25A0"/>
    <w:rPr>
      <w:color w:val="800080"/>
      <w:u w:val="single"/>
    </w:rPr>
  </w:style>
  <w:style w:type="paragraph" w:styleId="Title">
    <w:name w:val="Title"/>
    <w:basedOn w:val="Normal"/>
    <w:link w:val="TitleChar"/>
    <w:uiPriority w:val="99"/>
    <w:qFormat/>
    <w:rsid w:val="00DE25A0"/>
    <w:pPr>
      <w:tabs>
        <w:tab w:val="clear" w:pos="794"/>
        <w:tab w:val="clear" w:pos="1191"/>
        <w:tab w:val="clear" w:pos="1588"/>
        <w:tab w:val="clear" w:pos="1985"/>
      </w:tabs>
      <w:spacing w:before="0" w:line="240" w:lineRule="auto"/>
      <w:jc w:val="center"/>
    </w:pPr>
    <w:rPr>
      <w:rFonts w:ascii="Times New Roman" w:eastAsia="Times New Roman" w:hAnsi="Times New Roman" w:cs="Times New Roman"/>
      <w:b/>
      <w:szCs w:val="20"/>
    </w:rPr>
  </w:style>
  <w:style w:type="character" w:customStyle="1" w:styleId="TitleChar">
    <w:name w:val="Title Char"/>
    <w:basedOn w:val="DefaultParagraphFont"/>
    <w:link w:val="Title"/>
    <w:uiPriority w:val="99"/>
    <w:rsid w:val="00DE25A0"/>
    <w:rPr>
      <w:rFonts w:ascii="Times New Roman" w:eastAsia="Times New Roman" w:hAnsi="Times New Roman" w:cs="Times New Roman"/>
      <w:b/>
      <w:sz w:val="24"/>
      <w:lang w:val="en-US" w:eastAsia="en-US"/>
    </w:rPr>
  </w:style>
  <w:style w:type="paragraph" w:styleId="BodyText3">
    <w:name w:val="Body Text 3"/>
    <w:basedOn w:val="Normal"/>
    <w:link w:val="BodyText3Char"/>
    <w:uiPriority w:val="99"/>
    <w:rsid w:val="00DE25A0"/>
    <w:pPr>
      <w:spacing w:before="120" w:line="240" w:lineRule="auto"/>
      <w:jc w:val="center"/>
    </w:pPr>
    <w:rPr>
      <w:rFonts w:ascii="Times New Roman" w:eastAsia="Times New Roman" w:hAnsi="Times New Roman" w:cs="Times New Roman"/>
      <w:b/>
      <w:sz w:val="20"/>
      <w:szCs w:val="20"/>
      <w:lang w:val="en-GB"/>
    </w:rPr>
  </w:style>
  <w:style w:type="character" w:customStyle="1" w:styleId="BodyText3Char">
    <w:name w:val="Body Text 3 Char"/>
    <w:basedOn w:val="DefaultParagraphFont"/>
    <w:link w:val="BodyText3"/>
    <w:uiPriority w:val="99"/>
    <w:rsid w:val="00DE25A0"/>
    <w:rPr>
      <w:rFonts w:ascii="Times New Roman" w:eastAsia="Times New Roman" w:hAnsi="Times New Roman" w:cs="Times New Roman"/>
      <w:b/>
      <w:lang w:val="en-GB" w:eastAsia="en-US"/>
    </w:rPr>
  </w:style>
  <w:style w:type="paragraph" w:customStyle="1" w:styleId="Line">
    <w:name w:val="Line"/>
    <w:basedOn w:val="Normal"/>
    <w:next w:val="Normal"/>
    <w:uiPriority w:val="99"/>
    <w:rsid w:val="00DE25A0"/>
    <w:pPr>
      <w:tabs>
        <w:tab w:val="clear" w:pos="794"/>
        <w:tab w:val="clear" w:pos="1191"/>
        <w:tab w:val="clear" w:pos="1588"/>
        <w:tab w:val="clear" w:pos="1985"/>
      </w:tabs>
      <w:spacing w:before="159" w:line="240" w:lineRule="auto"/>
      <w:jc w:val="center"/>
    </w:pPr>
    <w:rPr>
      <w:rFonts w:ascii="Times New Roman" w:eastAsia="Times New Roman" w:hAnsi="Times New Roman" w:cs="Times New Roman"/>
      <w:sz w:val="20"/>
      <w:szCs w:val="20"/>
      <w:lang w:val="es-ES_tradnl"/>
    </w:rPr>
  </w:style>
  <w:style w:type="paragraph" w:customStyle="1" w:styleId="FigureNo">
    <w:name w:val="Figure_No"/>
    <w:basedOn w:val="Normal"/>
    <w:next w:val="FigureTitle"/>
    <w:uiPriority w:val="99"/>
    <w:rsid w:val="00DE25A0"/>
    <w:pPr>
      <w:keepNext/>
      <w:keepLines/>
      <w:tabs>
        <w:tab w:val="clear" w:pos="794"/>
        <w:tab w:val="clear" w:pos="1191"/>
        <w:tab w:val="clear" w:pos="1588"/>
        <w:tab w:val="clear" w:pos="1985"/>
        <w:tab w:val="left" w:pos="1134"/>
        <w:tab w:val="left" w:pos="1871"/>
        <w:tab w:val="left" w:pos="2268"/>
      </w:tabs>
      <w:spacing w:before="480" w:after="120" w:line="240" w:lineRule="auto"/>
      <w:jc w:val="center"/>
    </w:pPr>
    <w:rPr>
      <w:rFonts w:ascii="Times New Roman" w:eastAsia="Times New Roman" w:hAnsi="Times New Roman" w:cs="Times New Roman"/>
      <w:caps/>
      <w:sz w:val="20"/>
      <w:szCs w:val="20"/>
      <w:lang w:val="en-GB"/>
    </w:rPr>
  </w:style>
  <w:style w:type="paragraph" w:customStyle="1" w:styleId="Proposal">
    <w:name w:val="Proposal"/>
    <w:basedOn w:val="Normal"/>
    <w:next w:val="Normal"/>
    <w:uiPriority w:val="99"/>
    <w:rsid w:val="00DE25A0"/>
    <w:pPr>
      <w:keepNext/>
      <w:tabs>
        <w:tab w:val="clear" w:pos="794"/>
        <w:tab w:val="clear" w:pos="1191"/>
        <w:tab w:val="clear" w:pos="1588"/>
        <w:tab w:val="clear" w:pos="1985"/>
        <w:tab w:val="left" w:pos="1134"/>
        <w:tab w:val="left" w:pos="1871"/>
        <w:tab w:val="left" w:pos="2268"/>
      </w:tabs>
      <w:spacing w:before="240" w:line="240" w:lineRule="auto"/>
      <w:jc w:val="left"/>
    </w:pPr>
    <w:rPr>
      <w:rFonts w:ascii="Times New Roman" w:eastAsia="Times New Roman" w:hAnsi="Times New Roman" w:cs="Times New Roman"/>
      <w:szCs w:val="20"/>
      <w:lang w:val="en-GB"/>
    </w:rPr>
  </w:style>
  <w:style w:type="paragraph" w:customStyle="1" w:styleId="Rescall">
    <w:name w:val="Res_call"/>
    <w:next w:val="Normal"/>
    <w:uiPriority w:val="99"/>
    <w:rsid w:val="00DE25A0"/>
    <w:pPr>
      <w:keepNext/>
      <w:keepLines/>
      <w:overflowPunct w:val="0"/>
      <w:autoSpaceDE w:val="0"/>
      <w:autoSpaceDN w:val="0"/>
      <w:adjustRightInd w:val="0"/>
      <w:spacing w:before="227"/>
      <w:ind w:firstLine="737"/>
      <w:textAlignment w:val="baseline"/>
    </w:pPr>
    <w:rPr>
      <w:rFonts w:ascii="CG Times" w:eastAsia="Times New Roman" w:hAnsi="CG Times" w:cs="Times New Roman"/>
      <w:i/>
      <w:lang w:val="en-GB" w:eastAsia="en-US"/>
    </w:rPr>
  </w:style>
  <w:style w:type="character" w:customStyle="1" w:styleId="Artref0">
    <w:name w:val="Art#_ref"/>
    <w:basedOn w:val="DefaultParagraphFont"/>
    <w:uiPriority w:val="99"/>
    <w:rsid w:val="00DE25A0"/>
  </w:style>
  <w:style w:type="paragraph" w:styleId="BodyTextIndent">
    <w:name w:val="Body Text Indent"/>
    <w:basedOn w:val="Normal"/>
    <w:link w:val="BodyTextIndentChar"/>
    <w:uiPriority w:val="99"/>
    <w:rsid w:val="00DE25A0"/>
    <w:pPr>
      <w:tabs>
        <w:tab w:val="clear" w:pos="794"/>
        <w:tab w:val="left" w:pos="426"/>
      </w:tabs>
      <w:spacing w:before="60" w:line="240" w:lineRule="auto"/>
      <w:ind w:left="420" w:hanging="420"/>
      <w:jc w:val="left"/>
    </w:pPr>
    <w:rPr>
      <w:rFonts w:ascii="Times New Roman" w:eastAsia="Times New Roman" w:hAnsi="Times New Roman" w:cs="Times New Roman"/>
      <w:szCs w:val="20"/>
      <w:lang w:val="en-GB"/>
    </w:rPr>
  </w:style>
  <w:style w:type="character" w:customStyle="1" w:styleId="BodyTextIndentChar">
    <w:name w:val="Body Text Indent Char"/>
    <w:basedOn w:val="DefaultParagraphFont"/>
    <w:link w:val="BodyTextIndent"/>
    <w:uiPriority w:val="99"/>
    <w:rsid w:val="00DE25A0"/>
    <w:rPr>
      <w:rFonts w:ascii="Times New Roman" w:eastAsia="Times New Roman" w:hAnsi="Times New Roman" w:cs="Times New Roman"/>
      <w:sz w:val="24"/>
      <w:lang w:val="en-GB" w:eastAsia="en-US"/>
    </w:rPr>
  </w:style>
  <w:style w:type="character" w:customStyle="1" w:styleId="Appref0">
    <w:name w:val="App#_ref"/>
    <w:basedOn w:val="DefaultParagraphFont"/>
    <w:uiPriority w:val="99"/>
    <w:rsid w:val="00DE25A0"/>
  </w:style>
  <w:style w:type="paragraph" w:customStyle="1" w:styleId="Tabletitle0">
    <w:name w:val="Table_title"/>
    <w:basedOn w:val="Normal"/>
    <w:next w:val="Tabletext"/>
    <w:link w:val="TabletitleChar"/>
    <w:uiPriority w:val="99"/>
    <w:rsid w:val="00DE25A0"/>
    <w:pPr>
      <w:keepNext/>
      <w:keepLines/>
      <w:tabs>
        <w:tab w:val="clear" w:pos="794"/>
        <w:tab w:val="clear" w:pos="1191"/>
        <w:tab w:val="clear" w:pos="1588"/>
        <w:tab w:val="clear" w:pos="1985"/>
        <w:tab w:val="left" w:pos="1134"/>
        <w:tab w:val="left" w:pos="1871"/>
        <w:tab w:val="left" w:pos="2268"/>
      </w:tabs>
      <w:spacing w:before="0" w:after="120" w:line="240" w:lineRule="auto"/>
      <w:jc w:val="center"/>
    </w:pPr>
    <w:rPr>
      <w:rFonts w:ascii="Times New Roman Bold" w:eastAsia="Times New Roman" w:hAnsi="Times New Roman Bold" w:cs="Times New Roman"/>
      <w:b/>
      <w:sz w:val="20"/>
      <w:szCs w:val="20"/>
      <w:lang w:val="en-GB"/>
    </w:rPr>
  </w:style>
  <w:style w:type="paragraph" w:customStyle="1" w:styleId="Figuretitle0">
    <w:name w:val="Figure_title"/>
    <w:basedOn w:val="Tabletitle0"/>
    <w:next w:val="Normal"/>
    <w:uiPriority w:val="99"/>
    <w:rsid w:val="00DE25A0"/>
    <w:pPr>
      <w:spacing w:after="480"/>
    </w:pPr>
  </w:style>
  <w:style w:type="paragraph" w:customStyle="1" w:styleId="Appendixtitle0">
    <w:name w:val="Appendix_title"/>
    <w:basedOn w:val="Annextitle"/>
    <w:next w:val="Normal"/>
    <w:uiPriority w:val="99"/>
    <w:rsid w:val="00DE25A0"/>
    <w:pPr>
      <w:spacing w:before="240" w:after="280"/>
    </w:pPr>
    <w:rPr>
      <w:rFonts w:ascii="Times New Roman Bold" w:hAnsi="Times New Roman Bold"/>
    </w:rPr>
  </w:style>
  <w:style w:type="paragraph" w:customStyle="1" w:styleId="AppendixNo">
    <w:name w:val="Appendix_No"/>
    <w:basedOn w:val="AnnexNo"/>
    <w:next w:val="Annexref0"/>
    <w:uiPriority w:val="99"/>
    <w:rsid w:val="00DE25A0"/>
  </w:style>
  <w:style w:type="paragraph" w:customStyle="1" w:styleId="Annexref0">
    <w:name w:val="Annex_ref"/>
    <w:basedOn w:val="Normal"/>
    <w:next w:val="Annextitle"/>
    <w:uiPriority w:val="99"/>
    <w:rsid w:val="00DE25A0"/>
    <w:pPr>
      <w:keepNext/>
      <w:keepLines/>
      <w:tabs>
        <w:tab w:val="clear" w:pos="794"/>
        <w:tab w:val="clear" w:pos="1191"/>
        <w:tab w:val="clear" w:pos="1588"/>
        <w:tab w:val="clear" w:pos="1985"/>
        <w:tab w:val="left" w:pos="1134"/>
        <w:tab w:val="left" w:pos="1871"/>
        <w:tab w:val="left" w:pos="2268"/>
      </w:tabs>
      <w:spacing w:before="120" w:after="280" w:line="240" w:lineRule="auto"/>
      <w:jc w:val="center"/>
    </w:pPr>
    <w:rPr>
      <w:rFonts w:ascii="Times New Roman" w:eastAsia="Times New Roman" w:hAnsi="Times New Roman" w:cs="Times New Roman"/>
      <w:szCs w:val="20"/>
      <w:lang w:val="en-GB"/>
    </w:rPr>
  </w:style>
  <w:style w:type="paragraph" w:customStyle="1" w:styleId="TableTextS5">
    <w:name w:val="Table_TextS5"/>
    <w:basedOn w:val="Normal"/>
    <w:uiPriority w:val="99"/>
    <w:rsid w:val="00DE25A0"/>
    <w:pPr>
      <w:tabs>
        <w:tab w:val="clear" w:pos="794"/>
        <w:tab w:val="clear" w:pos="1191"/>
        <w:tab w:val="clear" w:pos="1588"/>
        <w:tab w:val="clear" w:pos="1985"/>
        <w:tab w:val="left" w:pos="170"/>
        <w:tab w:val="left" w:pos="567"/>
        <w:tab w:val="left" w:pos="737"/>
        <w:tab w:val="left" w:pos="2977"/>
        <w:tab w:val="left" w:pos="3266"/>
      </w:tabs>
      <w:spacing w:before="40" w:after="40" w:line="240" w:lineRule="auto"/>
      <w:jc w:val="left"/>
    </w:pPr>
    <w:rPr>
      <w:rFonts w:ascii="Times New Roman" w:eastAsia="Times New Roman" w:hAnsi="Times New Roman" w:cs="Times New Roman"/>
      <w:sz w:val="20"/>
      <w:szCs w:val="20"/>
      <w:lang w:val="en-GB"/>
    </w:rPr>
  </w:style>
  <w:style w:type="paragraph" w:customStyle="1" w:styleId="Appendixref0">
    <w:name w:val="Appendix_ref"/>
    <w:basedOn w:val="Annexref0"/>
    <w:next w:val="Annextitle"/>
    <w:uiPriority w:val="99"/>
    <w:rsid w:val="00DE25A0"/>
  </w:style>
  <w:style w:type="paragraph" w:customStyle="1" w:styleId="Border">
    <w:name w:val="Border"/>
    <w:basedOn w:val="Tabletext"/>
    <w:uiPriority w:val="99"/>
    <w:rsid w:val="00DE25A0"/>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ascii="Times New Roman" w:eastAsia="Times New Roman" w:hAnsi="Times New Roman" w:cs="Times New Roman"/>
      <w:b/>
      <w:noProof/>
      <w:szCs w:val="20"/>
      <w:lang w:val="en-GB"/>
    </w:rPr>
  </w:style>
  <w:style w:type="paragraph" w:customStyle="1" w:styleId="Section30">
    <w:name w:val="Section_3"/>
    <w:basedOn w:val="Section1"/>
    <w:uiPriority w:val="99"/>
    <w:rsid w:val="00DE25A0"/>
    <w:pPr>
      <w:tabs>
        <w:tab w:val="center" w:pos="4820"/>
      </w:tabs>
      <w:spacing w:before="360" w:line="240" w:lineRule="auto"/>
    </w:pPr>
    <w:rPr>
      <w:rFonts w:ascii="Times New Roman" w:eastAsia="Times New Roman" w:hAnsi="Times New Roman" w:cs="Times New Roman"/>
      <w:b w:val="0"/>
      <w:szCs w:val="20"/>
      <w:lang w:val="en-GB"/>
    </w:rPr>
  </w:style>
  <w:style w:type="paragraph" w:customStyle="1" w:styleId="MEP">
    <w:name w:val="MEP"/>
    <w:basedOn w:val="Normal"/>
    <w:uiPriority w:val="99"/>
    <w:rsid w:val="00DE25A0"/>
    <w:pPr>
      <w:tabs>
        <w:tab w:val="clear" w:pos="794"/>
        <w:tab w:val="clear" w:pos="1191"/>
        <w:tab w:val="clear" w:pos="1588"/>
        <w:tab w:val="clear" w:pos="1985"/>
        <w:tab w:val="left" w:pos="1134"/>
        <w:tab w:val="left" w:pos="1871"/>
        <w:tab w:val="left" w:pos="2268"/>
      </w:tabs>
      <w:spacing w:before="240" w:line="240" w:lineRule="auto"/>
    </w:pPr>
    <w:rPr>
      <w:rFonts w:ascii="Times New Roman" w:eastAsia="Times New Roman" w:hAnsi="Times New Roman" w:cs="Times New Roman"/>
      <w:szCs w:val="20"/>
      <w:lang w:val="fr-FR"/>
    </w:rPr>
  </w:style>
  <w:style w:type="paragraph" w:customStyle="1" w:styleId="TableNote">
    <w:name w:val="TableNote"/>
    <w:basedOn w:val="Tabletext"/>
    <w:uiPriority w:val="99"/>
    <w:rsid w:val="00DE25A0"/>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both"/>
    </w:pPr>
    <w:rPr>
      <w:rFonts w:ascii="Times New Roman" w:eastAsia="Times New Roman" w:hAnsi="Times New Roman" w:cs="Times New Roman"/>
      <w:szCs w:val="20"/>
      <w:lang w:val="fr-FR"/>
    </w:rPr>
  </w:style>
  <w:style w:type="paragraph" w:customStyle="1" w:styleId="Heading8a">
    <w:name w:val="Heading 8a"/>
    <w:basedOn w:val="Heading8"/>
    <w:next w:val="Normal"/>
    <w:uiPriority w:val="99"/>
    <w:rsid w:val="00DE25A0"/>
    <w:pPr>
      <w:tabs>
        <w:tab w:val="clear" w:pos="1588"/>
        <w:tab w:val="clear" w:pos="1985"/>
        <w:tab w:val="left" w:pos="1418"/>
      </w:tabs>
      <w:spacing w:before="200" w:line="240" w:lineRule="auto"/>
      <w:ind w:left="1418" w:hanging="1418"/>
      <w:jc w:val="left"/>
    </w:pPr>
    <w:rPr>
      <w:rFonts w:ascii="Times New Roman" w:eastAsia="Times New Roman" w:hAnsi="Times New Roman" w:cs="Times New Roman"/>
      <w:szCs w:val="20"/>
      <w:lang w:val="en-GB"/>
    </w:rPr>
  </w:style>
  <w:style w:type="paragraph" w:customStyle="1" w:styleId="Heading9a">
    <w:name w:val="Heading 9a"/>
    <w:basedOn w:val="Heading9"/>
    <w:next w:val="Normal"/>
    <w:uiPriority w:val="99"/>
    <w:rsid w:val="00DE25A0"/>
    <w:pPr>
      <w:tabs>
        <w:tab w:val="clear" w:pos="1588"/>
        <w:tab w:val="clear" w:pos="1985"/>
        <w:tab w:val="left" w:pos="1559"/>
      </w:tabs>
      <w:spacing w:before="200" w:line="240" w:lineRule="auto"/>
      <w:ind w:left="1559" w:hanging="1559"/>
      <w:jc w:val="left"/>
    </w:pPr>
    <w:rPr>
      <w:rFonts w:ascii="Times New Roman" w:eastAsia="Times New Roman" w:hAnsi="Times New Roman" w:cs="Times New Roman"/>
      <w:szCs w:val="20"/>
      <w:lang w:val="en-GB"/>
    </w:rPr>
  </w:style>
  <w:style w:type="paragraph" w:customStyle="1" w:styleId="dpstylerestitle">
    <w:name w:val="dpstylerestitle"/>
    <w:basedOn w:val="Normal"/>
    <w:rsid w:val="00DE25A0"/>
    <w:pPr>
      <w:tabs>
        <w:tab w:val="clear" w:pos="794"/>
        <w:tab w:val="clear" w:pos="1191"/>
        <w:tab w:val="clear" w:pos="1588"/>
        <w:tab w:val="clear" w:pos="1985"/>
      </w:tabs>
      <w:overflowPunct/>
      <w:autoSpaceDE/>
      <w:autoSpaceDN/>
      <w:adjustRightInd/>
      <w:spacing w:before="100" w:beforeAutospacing="1" w:after="100" w:afterAutospacing="1" w:line="240" w:lineRule="auto"/>
      <w:jc w:val="center"/>
      <w:textAlignment w:val="auto"/>
    </w:pPr>
    <w:rPr>
      <w:rFonts w:ascii="Times New Roman" w:eastAsia="Times New Roman" w:hAnsi="Times New Roman" w:cs="Times New Roman"/>
      <w:b/>
      <w:bCs/>
      <w:smallCaps/>
      <w:sz w:val="28"/>
      <w:szCs w:val="28"/>
      <w:lang w:eastAsia="zh-CN"/>
    </w:rPr>
  </w:style>
  <w:style w:type="paragraph" w:styleId="HTMLPreformatted">
    <w:name w:val="HTML Preformatted"/>
    <w:basedOn w:val="Normal"/>
    <w:link w:val="HTMLPreformattedChar"/>
    <w:uiPriority w:val="99"/>
    <w:rsid w:val="00DE25A0"/>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line="240" w:lineRule="auto"/>
      <w:jc w:val="left"/>
      <w:textAlignment w:val="auto"/>
    </w:pPr>
    <w:rPr>
      <w:rFonts w:ascii="Lucida Console" w:eastAsia="SimSun" w:hAnsi="Lucida Console" w:cs="Courier New"/>
      <w:color w:val="000000"/>
      <w:szCs w:val="24"/>
      <w:lang w:eastAsia="zh-CN"/>
    </w:rPr>
  </w:style>
  <w:style w:type="character" w:customStyle="1" w:styleId="HTMLPreformattedChar">
    <w:name w:val="HTML Preformatted Char"/>
    <w:basedOn w:val="DefaultParagraphFont"/>
    <w:link w:val="HTMLPreformatted"/>
    <w:uiPriority w:val="99"/>
    <w:rsid w:val="00DE25A0"/>
    <w:rPr>
      <w:rFonts w:ascii="Lucida Console" w:eastAsia="SimSun" w:hAnsi="Lucida Console" w:cs="Courier New"/>
      <w:color w:val="000000"/>
      <w:sz w:val="24"/>
      <w:szCs w:val="24"/>
      <w:lang w:val="en-US"/>
    </w:rPr>
  </w:style>
  <w:style w:type="character" w:customStyle="1" w:styleId="enumlev1Char1">
    <w:name w:val="enumlev1 Char1"/>
    <w:basedOn w:val="DefaultParagraphFont"/>
    <w:rsid w:val="00DE25A0"/>
    <w:rPr>
      <w:rFonts w:eastAsia="SimSun"/>
      <w:sz w:val="24"/>
      <w:lang w:val="en-GB" w:eastAsia="en-US" w:bidi="ar-SA"/>
    </w:rPr>
  </w:style>
  <w:style w:type="paragraph" w:styleId="Index4">
    <w:name w:val="index 4"/>
    <w:basedOn w:val="Normal"/>
    <w:next w:val="Normal"/>
    <w:uiPriority w:val="99"/>
    <w:rsid w:val="00DE25A0"/>
    <w:pPr>
      <w:tabs>
        <w:tab w:val="clear" w:pos="794"/>
        <w:tab w:val="clear" w:pos="1191"/>
        <w:tab w:val="clear" w:pos="1588"/>
        <w:tab w:val="clear" w:pos="1985"/>
        <w:tab w:val="left" w:pos="1134"/>
        <w:tab w:val="left" w:pos="1871"/>
        <w:tab w:val="left" w:pos="2268"/>
      </w:tabs>
      <w:spacing w:before="120" w:line="240" w:lineRule="auto"/>
      <w:ind w:left="849"/>
      <w:jc w:val="left"/>
    </w:pPr>
    <w:rPr>
      <w:rFonts w:ascii="Times New Roman" w:eastAsia="Times New Roman" w:hAnsi="Times New Roman" w:cs="Times New Roman"/>
      <w:szCs w:val="20"/>
      <w:lang w:val="en-GB"/>
    </w:rPr>
  </w:style>
  <w:style w:type="paragraph" w:styleId="Index5">
    <w:name w:val="index 5"/>
    <w:basedOn w:val="Normal"/>
    <w:next w:val="Normal"/>
    <w:uiPriority w:val="99"/>
    <w:rsid w:val="00DE25A0"/>
    <w:pPr>
      <w:tabs>
        <w:tab w:val="clear" w:pos="794"/>
        <w:tab w:val="clear" w:pos="1191"/>
        <w:tab w:val="clear" w:pos="1588"/>
        <w:tab w:val="clear" w:pos="1985"/>
        <w:tab w:val="left" w:pos="1134"/>
        <w:tab w:val="left" w:pos="1871"/>
        <w:tab w:val="left" w:pos="2268"/>
      </w:tabs>
      <w:spacing w:before="120" w:line="240" w:lineRule="auto"/>
      <w:ind w:left="1132"/>
      <w:jc w:val="left"/>
    </w:pPr>
    <w:rPr>
      <w:rFonts w:ascii="Times New Roman" w:eastAsia="Times New Roman" w:hAnsi="Times New Roman" w:cs="Times New Roman"/>
      <w:szCs w:val="20"/>
      <w:lang w:val="en-GB"/>
    </w:rPr>
  </w:style>
  <w:style w:type="paragraph" w:styleId="Index6">
    <w:name w:val="index 6"/>
    <w:basedOn w:val="Normal"/>
    <w:next w:val="Normal"/>
    <w:uiPriority w:val="99"/>
    <w:rsid w:val="00DE25A0"/>
    <w:pPr>
      <w:tabs>
        <w:tab w:val="clear" w:pos="794"/>
        <w:tab w:val="clear" w:pos="1191"/>
        <w:tab w:val="clear" w:pos="1588"/>
        <w:tab w:val="clear" w:pos="1985"/>
        <w:tab w:val="left" w:pos="1134"/>
        <w:tab w:val="left" w:pos="1871"/>
        <w:tab w:val="left" w:pos="2268"/>
      </w:tabs>
      <w:spacing w:before="120" w:line="240" w:lineRule="auto"/>
      <w:ind w:left="1415"/>
      <w:jc w:val="left"/>
    </w:pPr>
    <w:rPr>
      <w:rFonts w:ascii="Times New Roman" w:eastAsia="Times New Roman" w:hAnsi="Times New Roman" w:cs="Times New Roman"/>
      <w:szCs w:val="20"/>
      <w:lang w:val="en-GB"/>
    </w:rPr>
  </w:style>
  <w:style w:type="paragraph" w:styleId="Index7">
    <w:name w:val="index 7"/>
    <w:basedOn w:val="Normal"/>
    <w:next w:val="Normal"/>
    <w:uiPriority w:val="99"/>
    <w:rsid w:val="00DE25A0"/>
    <w:pPr>
      <w:tabs>
        <w:tab w:val="clear" w:pos="794"/>
        <w:tab w:val="clear" w:pos="1191"/>
        <w:tab w:val="clear" w:pos="1588"/>
        <w:tab w:val="clear" w:pos="1985"/>
        <w:tab w:val="left" w:pos="1134"/>
        <w:tab w:val="left" w:pos="1871"/>
        <w:tab w:val="left" w:pos="2268"/>
      </w:tabs>
      <w:spacing w:before="120" w:line="240" w:lineRule="auto"/>
      <w:ind w:left="1698"/>
      <w:jc w:val="left"/>
    </w:pPr>
    <w:rPr>
      <w:rFonts w:ascii="Times New Roman" w:eastAsia="Times New Roman" w:hAnsi="Times New Roman" w:cs="Times New Roman"/>
      <w:szCs w:val="20"/>
      <w:lang w:val="en-GB"/>
    </w:rPr>
  </w:style>
  <w:style w:type="paragraph" w:styleId="IndexHeading">
    <w:name w:val="index heading"/>
    <w:basedOn w:val="Normal"/>
    <w:next w:val="Index1"/>
    <w:uiPriority w:val="99"/>
    <w:rsid w:val="00DE25A0"/>
    <w:pPr>
      <w:tabs>
        <w:tab w:val="clear" w:pos="794"/>
        <w:tab w:val="clear" w:pos="1191"/>
        <w:tab w:val="clear" w:pos="1588"/>
        <w:tab w:val="clear" w:pos="1985"/>
        <w:tab w:val="left" w:pos="1134"/>
        <w:tab w:val="left" w:pos="1871"/>
        <w:tab w:val="left" w:pos="2268"/>
      </w:tabs>
      <w:spacing w:before="120" w:line="240" w:lineRule="auto"/>
      <w:jc w:val="left"/>
    </w:pPr>
    <w:rPr>
      <w:rFonts w:ascii="Times New Roman" w:eastAsia="Times New Roman" w:hAnsi="Times New Roman" w:cs="Times New Roman"/>
      <w:szCs w:val="20"/>
      <w:lang w:val="en-GB"/>
    </w:rPr>
  </w:style>
  <w:style w:type="numbering" w:customStyle="1" w:styleId="NoList1">
    <w:name w:val="No List1"/>
    <w:next w:val="NoList"/>
    <w:semiHidden/>
    <w:rsid w:val="00DE25A0"/>
  </w:style>
  <w:style w:type="paragraph" w:customStyle="1" w:styleId="heading20">
    <w:name w:val="heading2"/>
    <w:basedOn w:val="Heading2"/>
    <w:rsid w:val="00DE25A0"/>
    <w:pPr>
      <w:tabs>
        <w:tab w:val="clear" w:pos="794"/>
        <w:tab w:val="clear" w:pos="1191"/>
        <w:tab w:val="clear" w:pos="1588"/>
        <w:tab w:val="clear" w:pos="1985"/>
        <w:tab w:val="left" w:pos="1134"/>
        <w:tab w:val="left" w:pos="1871"/>
        <w:tab w:val="left" w:pos="2268"/>
      </w:tabs>
      <w:spacing w:before="200" w:line="240" w:lineRule="auto"/>
      <w:ind w:left="1134" w:hanging="1134"/>
      <w:jc w:val="left"/>
    </w:pPr>
    <w:rPr>
      <w:rFonts w:ascii="Times New Roman" w:eastAsia="SimSun" w:hAnsi="Times New Roman" w:cs="Times New Roman"/>
      <w:szCs w:val="20"/>
      <w:lang w:val="en-GB"/>
    </w:rPr>
  </w:style>
  <w:style w:type="paragraph" w:customStyle="1" w:styleId="Times">
    <w:name w:val="Times"/>
    <w:basedOn w:val="Normal"/>
    <w:rsid w:val="00DE25A0"/>
    <w:pPr>
      <w:tabs>
        <w:tab w:val="clear" w:pos="794"/>
        <w:tab w:val="clear" w:pos="1191"/>
        <w:tab w:val="clear" w:pos="1588"/>
        <w:tab w:val="clear" w:pos="1985"/>
      </w:tabs>
      <w:spacing w:before="0" w:line="240" w:lineRule="auto"/>
      <w:jc w:val="left"/>
    </w:pPr>
    <w:rPr>
      <w:rFonts w:ascii="Helvetica" w:eastAsia="Times New Roman" w:hAnsi="Helvetica" w:cs="Times New Roman"/>
      <w:szCs w:val="20"/>
      <w:lang w:val="fr-FR"/>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
    <w:basedOn w:val="DefaultParagraphFont"/>
    <w:uiPriority w:val="99"/>
    <w:locked/>
    <w:rsid w:val="00DE25A0"/>
    <w:rPr>
      <w:rFonts w:cs="Times New Roman"/>
      <w:sz w:val="24"/>
      <w:lang w:val="en-GB" w:eastAsia="en-US" w:bidi="ar-SA"/>
    </w:rPr>
  </w:style>
  <w:style w:type="paragraph" w:customStyle="1" w:styleId="CharCharCharCharCharChar">
    <w:name w:val="Char Char Char Char Char Char"/>
    <w:basedOn w:val="Normal"/>
    <w:uiPriority w:val="99"/>
    <w:rsid w:val="00DE25A0"/>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Times New Roman" w:hAnsi="Verdana" w:cs="Times New Roman"/>
      <w:szCs w:val="20"/>
    </w:rPr>
  </w:style>
  <w:style w:type="paragraph" w:customStyle="1" w:styleId="Car">
    <w:name w:val="Car"/>
    <w:basedOn w:val="Normal"/>
    <w:uiPriority w:val="99"/>
    <w:rsid w:val="00DE25A0"/>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Times New Roman" w:hAnsi="Verdana" w:cs="Times New Roman"/>
      <w:szCs w:val="20"/>
    </w:rPr>
  </w:style>
  <w:style w:type="paragraph" w:customStyle="1" w:styleId="NormalCH">
    <w:name w:val="NormalCH"/>
    <w:basedOn w:val="Normal"/>
    <w:next w:val="Normal"/>
    <w:qFormat/>
    <w:rsid w:val="00DE25A0"/>
    <w:pPr>
      <w:tabs>
        <w:tab w:val="clear" w:pos="794"/>
        <w:tab w:val="clear" w:pos="1191"/>
        <w:tab w:val="clear" w:pos="1588"/>
        <w:tab w:val="clear" w:pos="1985"/>
        <w:tab w:val="left" w:pos="567"/>
        <w:tab w:val="left" w:pos="1134"/>
        <w:tab w:val="left" w:pos="1701"/>
        <w:tab w:val="left" w:pos="2268"/>
        <w:tab w:val="left" w:pos="2835"/>
      </w:tabs>
      <w:spacing w:before="120" w:line="240" w:lineRule="auto"/>
      <w:ind w:firstLineChars="200" w:firstLine="200"/>
      <w:jc w:val="left"/>
    </w:pPr>
    <w:rPr>
      <w:rFonts w:ascii="Times New Roman" w:eastAsia="SimSun" w:hAnsi="Times New Roman" w:cs="Times New Roman"/>
      <w:szCs w:val="20"/>
    </w:rPr>
  </w:style>
  <w:style w:type="character" w:customStyle="1" w:styleId="h21">
    <w:name w:val="h21"/>
    <w:basedOn w:val="DefaultParagraphFont"/>
    <w:rsid w:val="00DE25A0"/>
    <w:rPr>
      <w:b/>
      <w:bCs/>
      <w:color w:val="3366CC"/>
      <w:sz w:val="36"/>
      <w:szCs w:val="36"/>
    </w:rPr>
  </w:style>
  <w:style w:type="character" w:customStyle="1" w:styleId="TabletitleChar">
    <w:name w:val="Table_title Char"/>
    <w:basedOn w:val="DefaultParagraphFont"/>
    <w:link w:val="Tabletitle0"/>
    <w:uiPriority w:val="99"/>
    <w:locked/>
    <w:rsid w:val="00DE25A0"/>
    <w:rPr>
      <w:rFonts w:ascii="Times New Roman Bold" w:eastAsia="Times New Roman" w:hAnsi="Times New Roman Bold" w:cs="Times New Roman"/>
      <w:b/>
      <w:lang w:val="en-GB" w:eastAsia="en-US"/>
    </w:rPr>
  </w:style>
  <w:style w:type="character" w:styleId="Emphasis">
    <w:name w:val="Emphasis"/>
    <w:basedOn w:val="DefaultParagraphFont"/>
    <w:uiPriority w:val="20"/>
    <w:qFormat/>
    <w:rsid w:val="00807C1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2273009">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1552764457">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uhui\AppData\Roaming\Microsoft\Templates\POOL%20C%20-%20ITU\PC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69204D-15F9-4DC5-83BE-CA8CC0D4F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PC_BRcirc.dotx</Template>
  <TotalTime>39</TotalTime>
  <Pages>5</Pages>
  <Words>2995</Words>
  <Characters>1840</Characters>
  <Application>Microsoft Office Word</Application>
  <DocSecurity>0</DocSecurity>
  <Lines>15</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4826</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Xu, Hui</dc:creator>
  <cp:lastModifiedBy>Detraz, Laurence</cp:lastModifiedBy>
  <cp:revision>36</cp:revision>
  <cp:lastPrinted>2016-01-14T13:25:00Z</cp:lastPrinted>
  <dcterms:created xsi:type="dcterms:W3CDTF">2016-01-13T10:12:00Z</dcterms:created>
  <dcterms:modified xsi:type="dcterms:W3CDTF">2016-01-14T13:26:00Z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