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A6108C">
        <w:trPr>
          <w:jc w:val="center"/>
        </w:trPr>
        <w:tc>
          <w:tcPr>
            <w:tcW w:w="9889" w:type="dxa"/>
            <w:gridSpan w:val="3"/>
            <w:shd w:val="clear" w:color="auto" w:fill="auto"/>
          </w:tcPr>
          <w:p w:rsidR="00E53DCE" w:rsidRPr="009C6A12" w:rsidRDefault="009C6A12" w:rsidP="00B71F14">
            <w:pPr>
              <w:spacing w:before="0" w:line="240" w:lineRule="auto"/>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B71F14">
            <w:pPr>
              <w:spacing w:before="0" w:line="240" w:lineRule="auto"/>
              <w:jc w:val="left"/>
              <w:rPr>
                <w:rFonts w:cstheme="minorHAnsi"/>
                <w:b/>
                <w:bCs/>
                <w:color w:val="808080"/>
                <w:sz w:val="28"/>
                <w:szCs w:val="28"/>
                <w:lang w:val="en-GB" w:eastAsia="zh-CN"/>
              </w:rPr>
            </w:pPr>
          </w:p>
          <w:p w:rsidR="00E53DCE" w:rsidRPr="00AF70DA" w:rsidRDefault="00E53DCE" w:rsidP="00B71F14">
            <w:pPr>
              <w:spacing w:before="0" w:line="240" w:lineRule="auto"/>
              <w:jc w:val="left"/>
              <w:rPr>
                <w:rFonts w:cs="Times New Roman Bold"/>
                <w:b/>
                <w:bCs/>
                <w:color w:val="808080"/>
                <w:sz w:val="28"/>
                <w:szCs w:val="28"/>
                <w:lang w:val="en-GB" w:eastAsia="zh-CN"/>
              </w:rPr>
            </w:pPr>
          </w:p>
        </w:tc>
      </w:tr>
      <w:tr w:rsidR="00E53DCE" w:rsidRPr="00334544" w:rsidTr="00A6108C">
        <w:trPr>
          <w:jc w:val="center"/>
        </w:trPr>
        <w:tc>
          <w:tcPr>
            <w:tcW w:w="7054" w:type="dxa"/>
            <w:gridSpan w:val="2"/>
            <w:shd w:val="clear" w:color="auto" w:fill="auto"/>
          </w:tcPr>
          <w:p w:rsidR="00C656E5" w:rsidRPr="00334544" w:rsidRDefault="00C656E5" w:rsidP="00C656E5">
            <w:pPr>
              <w:spacing w:before="0"/>
              <w:jc w:val="left"/>
              <w:rPr>
                <w:szCs w:val="24"/>
                <w:lang w:val="fr-CH"/>
              </w:rPr>
            </w:pPr>
            <w:r w:rsidRPr="00334544">
              <w:rPr>
                <w:rFonts w:ascii="SimSun" w:hAnsi="SimSun" w:hint="eastAsia"/>
                <w:szCs w:val="24"/>
                <w:lang w:eastAsia="zh-CN"/>
              </w:rPr>
              <w:t>行政通函</w:t>
            </w:r>
          </w:p>
          <w:p w:rsidR="00551216" w:rsidRPr="00334544" w:rsidRDefault="00C656E5" w:rsidP="00C656E5">
            <w:pPr>
              <w:spacing w:before="0" w:line="240" w:lineRule="auto"/>
              <w:jc w:val="left"/>
              <w:rPr>
                <w:b/>
                <w:bCs/>
                <w:szCs w:val="24"/>
                <w:lang w:val="fr-CH" w:eastAsia="zh-CN"/>
              </w:rPr>
            </w:pPr>
            <w:r>
              <w:rPr>
                <w:b/>
                <w:bCs/>
                <w:szCs w:val="24"/>
                <w:lang w:val="fr-CH"/>
              </w:rPr>
              <w:t>CA</w:t>
            </w:r>
            <w:r w:rsidRPr="00F1692B">
              <w:rPr>
                <w:b/>
                <w:bCs/>
                <w:szCs w:val="24"/>
                <w:lang w:val="fr-CH"/>
              </w:rPr>
              <w:t>/</w:t>
            </w:r>
            <w:r>
              <w:rPr>
                <w:b/>
                <w:bCs/>
                <w:szCs w:val="24"/>
                <w:lang w:val="fr-CH"/>
              </w:rPr>
              <w:t>246</w:t>
            </w:r>
          </w:p>
        </w:tc>
        <w:tc>
          <w:tcPr>
            <w:tcW w:w="2835" w:type="dxa"/>
            <w:shd w:val="clear" w:color="auto" w:fill="auto"/>
          </w:tcPr>
          <w:p w:rsidR="00E53DCE" w:rsidRPr="00EE11D3" w:rsidRDefault="009C6A12" w:rsidP="00A52993">
            <w:pPr>
              <w:spacing w:before="0" w:line="240" w:lineRule="auto"/>
              <w:jc w:val="right"/>
            </w:pPr>
            <w:r w:rsidRPr="00EE11D3">
              <w:t>20</w:t>
            </w:r>
            <w:r w:rsidRPr="00EE11D3">
              <w:rPr>
                <w:rFonts w:hint="eastAsia"/>
              </w:rPr>
              <w:t>1</w:t>
            </w:r>
            <w:r w:rsidR="00DA26D4">
              <w:t>9</w:t>
            </w:r>
            <w:r w:rsidRPr="00EE11D3">
              <w:rPr>
                <w:rFonts w:hint="eastAsia"/>
              </w:rPr>
              <w:t>年</w:t>
            </w:r>
            <w:r w:rsidR="00A52993">
              <w:t>4</w:t>
            </w:r>
            <w:r w:rsidRPr="00EE11D3">
              <w:rPr>
                <w:rFonts w:hint="eastAsia"/>
              </w:rPr>
              <w:t>月</w:t>
            </w:r>
            <w:r w:rsidR="00C656E5">
              <w:t>24</w:t>
            </w:r>
            <w:r w:rsidRPr="00EE11D3">
              <w:rPr>
                <w:rFonts w:hint="eastAsia"/>
              </w:rPr>
              <w:t>日</w:t>
            </w:r>
          </w:p>
        </w:tc>
      </w:tr>
      <w:tr w:rsidR="00E53DCE" w:rsidRPr="00334544" w:rsidTr="00A6108C">
        <w:trPr>
          <w:jc w:val="center"/>
        </w:trPr>
        <w:tc>
          <w:tcPr>
            <w:tcW w:w="9889" w:type="dxa"/>
            <w:gridSpan w:val="3"/>
            <w:shd w:val="clear" w:color="auto" w:fill="auto"/>
          </w:tcPr>
          <w:p w:rsidR="00E53DCE" w:rsidRPr="00334544" w:rsidRDefault="00E53DCE" w:rsidP="00444878">
            <w:pPr>
              <w:spacing w:before="0" w:line="240" w:lineRule="auto"/>
              <w:jc w:val="right"/>
              <w:rPr>
                <w:rFonts w:cs="Arial"/>
                <w:szCs w:val="24"/>
                <w:lang w:val="en-GB"/>
              </w:rPr>
            </w:pPr>
          </w:p>
        </w:tc>
      </w:tr>
      <w:tr w:rsidR="00E53DCE" w:rsidRPr="00334544" w:rsidTr="00A6108C">
        <w:trPr>
          <w:jc w:val="center"/>
        </w:trPr>
        <w:tc>
          <w:tcPr>
            <w:tcW w:w="9889" w:type="dxa"/>
            <w:gridSpan w:val="3"/>
            <w:shd w:val="clear" w:color="auto" w:fill="auto"/>
          </w:tcPr>
          <w:p w:rsidR="00E53DCE" w:rsidRPr="00334544" w:rsidRDefault="00E53DCE" w:rsidP="00B71F14">
            <w:pPr>
              <w:spacing w:before="0" w:line="240" w:lineRule="auto"/>
              <w:jc w:val="left"/>
              <w:rPr>
                <w:szCs w:val="24"/>
              </w:rPr>
            </w:pPr>
          </w:p>
        </w:tc>
      </w:tr>
      <w:tr w:rsidR="00C656E5" w:rsidRPr="00334544" w:rsidTr="00A6108C">
        <w:trPr>
          <w:jc w:val="center"/>
        </w:trPr>
        <w:tc>
          <w:tcPr>
            <w:tcW w:w="9889" w:type="dxa"/>
            <w:gridSpan w:val="3"/>
            <w:shd w:val="clear" w:color="auto" w:fill="auto"/>
          </w:tcPr>
          <w:p w:rsidR="00C656E5" w:rsidRPr="001D494D" w:rsidRDefault="00C656E5" w:rsidP="00C656E5">
            <w:pPr>
              <w:spacing w:before="0"/>
              <w:rPr>
                <w:b/>
                <w:bCs/>
                <w:szCs w:val="24"/>
                <w:lang w:eastAsia="zh-CN"/>
              </w:rPr>
            </w:pPr>
            <w:r w:rsidRPr="001D494D">
              <w:rPr>
                <w:rFonts w:hint="eastAsia"/>
                <w:b/>
                <w:bCs/>
                <w:szCs w:val="24"/>
                <w:lang w:eastAsia="zh-CN"/>
              </w:rPr>
              <w:t>致国际电联成员国主管部门</w:t>
            </w:r>
            <w:proofErr w:type="gramStart"/>
            <w:r w:rsidRPr="001D494D">
              <w:rPr>
                <w:rFonts w:hint="eastAsia"/>
                <w:b/>
                <w:bCs/>
                <w:szCs w:val="24"/>
                <w:lang w:eastAsia="zh-CN"/>
              </w:rPr>
              <w:t>和</w:t>
            </w:r>
            <w:proofErr w:type="gramEnd"/>
          </w:p>
          <w:p w:rsidR="00C656E5" w:rsidRPr="00F1692B" w:rsidRDefault="00C656E5" w:rsidP="00C656E5">
            <w:pPr>
              <w:spacing w:before="0"/>
              <w:jc w:val="left"/>
              <w:rPr>
                <w:b/>
                <w:bCs/>
                <w:szCs w:val="24"/>
                <w:lang w:eastAsia="zh-CN"/>
              </w:rPr>
            </w:pPr>
            <w:r w:rsidRPr="001D494D">
              <w:rPr>
                <w:rFonts w:hint="eastAsia"/>
                <w:b/>
                <w:bCs/>
                <w:szCs w:val="24"/>
                <w:lang w:eastAsia="zh-CN"/>
              </w:rPr>
              <w:t>无线电通信部门成员</w:t>
            </w:r>
          </w:p>
          <w:p w:rsidR="00C656E5" w:rsidRPr="00334544" w:rsidRDefault="00C656E5" w:rsidP="00C656E5">
            <w:pPr>
              <w:spacing w:before="0"/>
              <w:jc w:val="left"/>
              <w:rPr>
                <w:b/>
                <w:bCs/>
                <w:szCs w:val="24"/>
                <w:lang w:eastAsia="zh-CN"/>
              </w:rPr>
            </w:pPr>
          </w:p>
        </w:tc>
      </w:tr>
      <w:tr w:rsidR="00E53DCE" w:rsidRPr="00334544" w:rsidTr="00A6108C">
        <w:trPr>
          <w:jc w:val="center"/>
        </w:trPr>
        <w:tc>
          <w:tcPr>
            <w:tcW w:w="9889" w:type="dxa"/>
            <w:gridSpan w:val="3"/>
            <w:shd w:val="clear" w:color="auto" w:fill="auto"/>
          </w:tcPr>
          <w:p w:rsidR="00E53DCE" w:rsidRPr="00334544" w:rsidRDefault="00E53DCE" w:rsidP="00B71F14">
            <w:pPr>
              <w:spacing w:before="0" w:line="240" w:lineRule="auto"/>
              <w:jc w:val="left"/>
              <w:rPr>
                <w:szCs w:val="24"/>
                <w:lang w:eastAsia="zh-CN"/>
              </w:rPr>
            </w:pPr>
          </w:p>
        </w:tc>
      </w:tr>
      <w:tr w:rsidR="00E53DCE" w:rsidRPr="00334544" w:rsidTr="00A6108C">
        <w:trPr>
          <w:jc w:val="center"/>
        </w:trPr>
        <w:tc>
          <w:tcPr>
            <w:tcW w:w="1526" w:type="dxa"/>
            <w:shd w:val="clear" w:color="auto" w:fill="auto"/>
          </w:tcPr>
          <w:p w:rsidR="00E53DCE" w:rsidRPr="00334544" w:rsidRDefault="009C6A12" w:rsidP="00B71F14">
            <w:pPr>
              <w:tabs>
                <w:tab w:val="clear" w:pos="1588"/>
                <w:tab w:val="left" w:pos="1560"/>
              </w:tabs>
              <w:spacing w:before="0" w:line="240" w:lineRule="auto"/>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Pr="00334544" w:rsidRDefault="00C656E5" w:rsidP="00A52993">
            <w:pPr>
              <w:tabs>
                <w:tab w:val="clear" w:pos="1588"/>
                <w:tab w:val="left" w:pos="1560"/>
              </w:tabs>
              <w:spacing w:before="0" w:line="240" w:lineRule="auto"/>
              <w:rPr>
                <w:b/>
                <w:bCs/>
                <w:szCs w:val="24"/>
                <w:lang w:eastAsia="zh-CN"/>
              </w:rPr>
            </w:pPr>
            <w:r w:rsidRPr="001D494D">
              <w:rPr>
                <w:rFonts w:hint="eastAsia"/>
                <w:b/>
                <w:bCs/>
                <w:szCs w:val="24"/>
                <w:lang w:eastAsia="zh-CN"/>
              </w:rPr>
              <w:t>无线电通信顾问组第二十</w:t>
            </w:r>
            <w:r>
              <w:rPr>
                <w:rFonts w:hint="eastAsia"/>
                <w:b/>
                <w:bCs/>
                <w:szCs w:val="24"/>
                <w:lang w:eastAsia="zh-CN"/>
              </w:rPr>
              <w:t>六</w:t>
            </w:r>
            <w:r w:rsidRPr="001D494D">
              <w:rPr>
                <w:rFonts w:hint="eastAsia"/>
                <w:b/>
                <w:bCs/>
                <w:szCs w:val="24"/>
                <w:lang w:eastAsia="zh-CN"/>
              </w:rPr>
              <w:t>次会议结论摘要</w:t>
            </w:r>
          </w:p>
        </w:tc>
      </w:tr>
      <w:tr w:rsidR="00E53DCE" w:rsidRPr="00334544" w:rsidTr="00A6108C">
        <w:trPr>
          <w:jc w:val="center"/>
        </w:trPr>
        <w:tc>
          <w:tcPr>
            <w:tcW w:w="1526" w:type="dxa"/>
            <w:shd w:val="clear" w:color="auto" w:fill="auto"/>
          </w:tcPr>
          <w:p w:rsidR="00E53DCE" w:rsidRPr="00334544" w:rsidRDefault="00E53DCE" w:rsidP="00B71F14">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B71F14">
            <w:pPr>
              <w:tabs>
                <w:tab w:val="clear" w:pos="1588"/>
                <w:tab w:val="left" w:pos="1560"/>
              </w:tabs>
              <w:spacing w:before="0" w:line="240" w:lineRule="auto"/>
              <w:rPr>
                <w:b/>
                <w:bCs/>
                <w:szCs w:val="24"/>
                <w:lang w:val="en-GB" w:eastAsia="zh-CN"/>
              </w:rPr>
            </w:pPr>
          </w:p>
        </w:tc>
      </w:tr>
    </w:tbl>
    <w:p w:rsidR="00C656E5" w:rsidRPr="00932A53" w:rsidRDefault="00C656E5" w:rsidP="00C656E5">
      <w:pPr>
        <w:spacing w:before="480" w:line="240" w:lineRule="auto"/>
        <w:ind w:firstLineChars="200" w:firstLine="480"/>
        <w:jc w:val="left"/>
        <w:rPr>
          <w:lang w:eastAsia="zh-CN"/>
        </w:rPr>
      </w:pPr>
      <w:r w:rsidRPr="00932A53">
        <w:rPr>
          <w:rFonts w:hint="eastAsia"/>
          <w:lang w:eastAsia="zh-CN"/>
        </w:rPr>
        <w:t>无线电通信顾问组（</w:t>
      </w:r>
      <w:r w:rsidRPr="00932A53">
        <w:rPr>
          <w:lang w:eastAsia="zh-CN"/>
        </w:rPr>
        <w:t>RAG</w:t>
      </w:r>
      <w:r w:rsidRPr="00932A53">
        <w:rPr>
          <w:rFonts w:hint="eastAsia"/>
          <w:lang w:eastAsia="zh-CN"/>
        </w:rPr>
        <w:t>）于</w:t>
      </w:r>
      <w:r w:rsidRPr="00932A53">
        <w:rPr>
          <w:rFonts w:hint="eastAsia"/>
          <w:lang w:eastAsia="zh-CN"/>
        </w:rPr>
        <w:t>201</w:t>
      </w:r>
      <w:r>
        <w:rPr>
          <w:lang w:eastAsia="zh-CN"/>
        </w:rPr>
        <w:t>9</w:t>
      </w:r>
      <w:r w:rsidRPr="00932A53">
        <w:rPr>
          <w:rFonts w:hint="eastAsia"/>
          <w:lang w:eastAsia="zh-CN"/>
        </w:rPr>
        <w:t>年</w:t>
      </w:r>
      <w:r>
        <w:rPr>
          <w:lang w:eastAsia="zh-CN"/>
        </w:rPr>
        <w:t>4</w:t>
      </w:r>
      <w:r w:rsidRPr="00932A53">
        <w:rPr>
          <w:rFonts w:hint="eastAsia"/>
          <w:lang w:eastAsia="zh-CN"/>
        </w:rPr>
        <w:t>月</w:t>
      </w:r>
      <w:r>
        <w:rPr>
          <w:lang w:eastAsia="zh-CN"/>
        </w:rPr>
        <w:t>15</w:t>
      </w:r>
      <w:r w:rsidRPr="00932A53">
        <w:rPr>
          <w:rFonts w:hint="eastAsia"/>
          <w:lang w:eastAsia="zh-CN"/>
        </w:rPr>
        <w:t>日至</w:t>
      </w:r>
      <w:r>
        <w:rPr>
          <w:lang w:eastAsia="zh-CN"/>
        </w:rPr>
        <w:t>17</w:t>
      </w:r>
      <w:r w:rsidRPr="00932A53">
        <w:rPr>
          <w:rFonts w:hint="eastAsia"/>
          <w:lang w:eastAsia="zh-CN"/>
        </w:rPr>
        <w:t>日在日内瓦举行了第</w:t>
      </w:r>
      <w:r>
        <w:rPr>
          <w:rFonts w:hint="eastAsia"/>
          <w:lang w:eastAsia="zh-CN"/>
        </w:rPr>
        <w:t>二</w:t>
      </w:r>
      <w:r w:rsidRPr="00932A53">
        <w:rPr>
          <w:rFonts w:hint="eastAsia"/>
          <w:lang w:eastAsia="zh-CN"/>
        </w:rPr>
        <w:t>十</w:t>
      </w:r>
      <w:r>
        <w:rPr>
          <w:rFonts w:hint="eastAsia"/>
          <w:lang w:eastAsia="zh-CN"/>
        </w:rPr>
        <w:t>六</w:t>
      </w:r>
      <w:r w:rsidRPr="00932A53">
        <w:rPr>
          <w:rFonts w:hint="eastAsia"/>
          <w:lang w:eastAsia="zh-CN"/>
        </w:rPr>
        <w:t>次会议。</w:t>
      </w:r>
    </w:p>
    <w:p w:rsidR="00C656E5" w:rsidRPr="00932A53" w:rsidRDefault="00C656E5" w:rsidP="00C656E5">
      <w:pPr>
        <w:spacing w:before="120" w:line="240" w:lineRule="auto"/>
        <w:ind w:firstLineChars="200" w:firstLine="480"/>
        <w:jc w:val="left"/>
        <w:rPr>
          <w:lang w:eastAsia="zh-CN"/>
        </w:rPr>
      </w:pPr>
      <w:r w:rsidRPr="00932A53">
        <w:rPr>
          <w:rFonts w:hint="eastAsia"/>
          <w:lang w:eastAsia="zh-CN"/>
        </w:rPr>
        <w:t>本函附件为本次会议的结论摘要。</w:t>
      </w:r>
    </w:p>
    <w:p w:rsidR="00C656E5" w:rsidRPr="003F53D5" w:rsidRDefault="00F96ED7" w:rsidP="00C656E5">
      <w:pPr>
        <w:spacing w:before="120"/>
        <w:ind w:firstLineChars="200" w:firstLine="480"/>
        <w:rPr>
          <w:lang w:eastAsia="zh-CN"/>
        </w:rPr>
      </w:pPr>
      <w:r>
        <w:rPr>
          <w:rFonts w:hint="eastAsia"/>
          <w:lang w:eastAsia="zh-CN"/>
        </w:rPr>
        <w:t>有关本次会议的更多信息可查阅</w:t>
      </w:r>
      <w:proofErr w:type="spellStart"/>
      <w:r w:rsidR="00C656E5" w:rsidRPr="00932A53">
        <w:t>RAG</w:t>
      </w:r>
      <w:r>
        <w:rPr>
          <w:rFonts w:hint="eastAsia"/>
        </w:rPr>
        <w:t>网站</w:t>
      </w:r>
      <w:r w:rsidR="00C656E5" w:rsidRPr="00932A53">
        <w:rPr>
          <w:rFonts w:hint="eastAsia"/>
        </w:rPr>
        <w:t>：</w:t>
      </w:r>
      <w:hyperlink r:id="rId8" w:history="1">
        <w:r w:rsidR="00C656E5" w:rsidRPr="001D494D">
          <w:rPr>
            <w:rStyle w:val="Hyperlink"/>
            <w:rFonts w:asciiTheme="minorHAnsi" w:hAnsiTheme="minorHAnsi"/>
            <w:szCs w:val="24"/>
          </w:rPr>
          <w:t>http</w:t>
        </w:r>
        <w:proofErr w:type="spellEnd"/>
        <w:r w:rsidR="00C656E5" w:rsidRPr="001D494D">
          <w:rPr>
            <w:rStyle w:val="Hyperlink"/>
            <w:rFonts w:asciiTheme="minorHAnsi" w:hAnsiTheme="minorHAnsi"/>
            <w:szCs w:val="24"/>
          </w:rPr>
          <w:t>://www.itu.int/ITU</w:t>
        </w:r>
        <w:r w:rsidR="00C656E5" w:rsidRPr="001D494D">
          <w:rPr>
            <w:rStyle w:val="Hyperlink"/>
            <w:rFonts w:asciiTheme="minorHAnsi" w:hAnsiTheme="minorHAnsi"/>
            <w:szCs w:val="24"/>
          </w:rPr>
          <w:noBreakHyphen/>
          <w:t>R/go/RAG</w:t>
        </w:r>
      </w:hyperlink>
      <w:r w:rsidR="00C656E5">
        <w:rPr>
          <w:rFonts w:hint="eastAsia"/>
          <w:lang w:eastAsia="zh-CN"/>
        </w:rPr>
        <w:t>。</w:t>
      </w:r>
    </w:p>
    <w:p w:rsidR="00C656E5" w:rsidRDefault="00C656E5" w:rsidP="00C656E5">
      <w:pPr>
        <w:pStyle w:val="Index1"/>
        <w:tabs>
          <w:tab w:val="clear" w:pos="794"/>
          <w:tab w:val="clear" w:pos="1191"/>
          <w:tab w:val="clear" w:pos="1588"/>
          <w:tab w:val="clear" w:pos="1985"/>
          <w:tab w:val="center" w:pos="7938"/>
        </w:tabs>
        <w:spacing w:before="1440"/>
        <w:rPr>
          <w:lang w:eastAsia="zh-CN"/>
        </w:rPr>
      </w:pPr>
      <w:r>
        <w:rPr>
          <w:rFonts w:hint="eastAsia"/>
          <w:lang w:eastAsia="zh-CN"/>
        </w:rPr>
        <w:t>主任</w:t>
      </w:r>
    </w:p>
    <w:p w:rsidR="00C656E5" w:rsidRDefault="003B334A" w:rsidP="003B334A">
      <w:pPr>
        <w:pStyle w:val="Index1"/>
        <w:tabs>
          <w:tab w:val="clear" w:pos="794"/>
          <w:tab w:val="clear" w:pos="1191"/>
          <w:tab w:val="clear" w:pos="1588"/>
          <w:tab w:val="clear" w:pos="1985"/>
          <w:tab w:val="center" w:pos="7938"/>
        </w:tabs>
        <w:spacing w:before="0"/>
        <w:rPr>
          <w:lang w:eastAsia="zh-CN"/>
        </w:rPr>
      </w:pPr>
      <w:r w:rsidRPr="003B334A">
        <w:rPr>
          <w:lang w:eastAsia="zh-CN"/>
        </w:rPr>
        <w:t>马里奥</w:t>
      </w:r>
      <w:r w:rsidRPr="00F4218F">
        <w:rPr>
          <w:sz w:val="20"/>
          <w:lang w:eastAsia="zh-CN"/>
        </w:rPr>
        <w:t>•</w:t>
      </w:r>
      <w:r w:rsidRPr="003B334A">
        <w:rPr>
          <w:lang w:eastAsia="zh-CN"/>
        </w:rPr>
        <w:t>马尼维奇</w:t>
      </w:r>
    </w:p>
    <w:p w:rsidR="00C656E5" w:rsidRPr="007903A3" w:rsidRDefault="00C656E5" w:rsidP="00C656E5">
      <w:pPr>
        <w:tabs>
          <w:tab w:val="clear" w:pos="794"/>
          <w:tab w:val="clear" w:pos="1191"/>
          <w:tab w:val="clear" w:pos="1588"/>
          <w:tab w:val="clear" w:pos="1985"/>
          <w:tab w:val="center" w:pos="6237"/>
        </w:tabs>
        <w:spacing w:before="1320"/>
        <w:rPr>
          <w:u w:val="single"/>
          <w:lang w:eastAsia="zh-CN"/>
        </w:rPr>
      </w:pPr>
      <w:r>
        <w:rPr>
          <w:rFonts w:hint="eastAsia"/>
          <w:b/>
          <w:lang w:eastAsia="zh-CN"/>
        </w:rPr>
        <w:t>附件：</w:t>
      </w:r>
      <w:r>
        <w:rPr>
          <w:bCs/>
          <w:lang w:eastAsia="zh-CN"/>
        </w:rPr>
        <w:t>1</w:t>
      </w:r>
      <w:r w:rsidRPr="001A2830">
        <w:rPr>
          <w:rFonts w:hint="eastAsia"/>
          <w:bCs/>
          <w:lang w:eastAsia="zh-CN"/>
        </w:rPr>
        <w:t>件</w:t>
      </w:r>
    </w:p>
    <w:p w:rsidR="00C656E5" w:rsidRPr="004A34C6" w:rsidRDefault="00C656E5" w:rsidP="00C656E5">
      <w:pPr>
        <w:tabs>
          <w:tab w:val="left" w:pos="6237"/>
        </w:tabs>
        <w:rPr>
          <w:rFonts w:cstheme="majorBidi"/>
          <w:b/>
          <w:bCs/>
          <w:sz w:val="18"/>
          <w:szCs w:val="18"/>
          <w:lang w:eastAsia="zh-CN"/>
        </w:rPr>
      </w:pPr>
      <w:r w:rsidRPr="004A34C6">
        <w:rPr>
          <w:rFonts w:cstheme="majorBidi"/>
          <w:b/>
          <w:bCs/>
          <w:sz w:val="18"/>
          <w:szCs w:val="18"/>
          <w:lang w:eastAsia="zh-CN"/>
        </w:rPr>
        <w:t>分发：</w:t>
      </w:r>
    </w:p>
    <w:p w:rsidR="00C656E5" w:rsidRPr="004A34C6" w:rsidRDefault="00C656E5" w:rsidP="00C656E5">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国际电联成员国主管部门</w:t>
      </w:r>
    </w:p>
    <w:p w:rsidR="00C656E5" w:rsidRPr="004A34C6" w:rsidRDefault="00C656E5" w:rsidP="00C656E5">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观察员（第</w:t>
      </w:r>
      <w:r w:rsidRPr="003E5A5C">
        <w:rPr>
          <w:rFonts w:hint="eastAsia"/>
          <w:sz w:val="18"/>
          <w:szCs w:val="18"/>
          <w:lang w:eastAsia="zh-CN"/>
        </w:rPr>
        <w:t>99</w:t>
      </w:r>
      <w:r w:rsidRPr="003E5A5C">
        <w:rPr>
          <w:rFonts w:hint="eastAsia"/>
          <w:sz w:val="18"/>
          <w:szCs w:val="18"/>
          <w:lang w:eastAsia="zh-CN"/>
        </w:rPr>
        <w:t>号决议（</w:t>
      </w:r>
      <w:r w:rsidRPr="003E5A5C">
        <w:rPr>
          <w:rFonts w:hint="eastAsia"/>
          <w:sz w:val="18"/>
          <w:szCs w:val="18"/>
          <w:lang w:eastAsia="zh-CN"/>
        </w:rPr>
        <w:t>201</w:t>
      </w:r>
      <w:r>
        <w:rPr>
          <w:rFonts w:hint="eastAsia"/>
          <w:sz w:val="18"/>
          <w:szCs w:val="18"/>
          <w:lang w:eastAsia="zh-CN"/>
        </w:rPr>
        <w:t>8</w:t>
      </w:r>
      <w:r w:rsidRPr="003E5A5C">
        <w:rPr>
          <w:rFonts w:hint="eastAsia"/>
          <w:sz w:val="18"/>
          <w:szCs w:val="18"/>
          <w:lang w:eastAsia="zh-CN"/>
        </w:rPr>
        <w:t>年，</w:t>
      </w:r>
      <w:r>
        <w:rPr>
          <w:rFonts w:hint="eastAsia"/>
          <w:sz w:val="18"/>
          <w:szCs w:val="18"/>
          <w:lang w:eastAsia="zh-CN"/>
        </w:rPr>
        <w:t>迪拜</w:t>
      </w:r>
      <w:r w:rsidRPr="003E5A5C">
        <w:rPr>
          <w:rFonts w:hint="eastAsia"/>
          <w:sz w:val="18"/>
          <w:szCs w:val="18"/>
          <w:lang w:eastAsia="zh-CN"/>
        </w:rPr>
        <w:t>，修订版））</w:t>
      </w:r>
    </w:p>
    <w:p w:rsidR="00C656E5" w:rsidRPr="004A34C6" w:rsidRDefault="00C656E5" w:rsidP="00C656E5">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根据国际电联《公约》第</w:t>
      </w:r>
      <w:r w:rsidRPr="003E5A5C">
        <w:rPr>
          <w:rFonts w:hint="eastAsia"/>
          <w:sz w:val="18"/>
          <w:szCs w:val="18"/>
          <w:lang w:eastAsia="zh-CN"/>
        </w:rPr>
        <w:t>278</w:t>
      </w:r>
      <w:r w:rsidRPr="003E5A5C">
        <w:rPr>
          <w:rFonts w:hint="eastAsia"/>
          <w:sz w:val="18"/>
          <w:szCs w:val="18"/>
          <w:lang w:eastAsia="zh-CN"/>
        </w:rPr>
        <w:t>和</w:t>
      </w:r>
      <w:r w:rsidRPr="003E5A5C">
        <w:rPr>
          <w:rFonts w:hint="eastAsia"/>
          <w:sz w:val="18"/>
          <w:szCs w:val="18"/>
          <w:lang w:eastAsia="zh-CN"/>
        </w:rPr>
        <w:t>279</w:t>
      </w:r>
      <w:r w:rsidRPr="003E5A5C">
        <w:rPr>
          <w:rFonts w:hint="eastAsia"/>
          <w:sz w:val="18"/>
          <w:szCs w:val="18"/>
          <w:lang w:eastAsia="zh-CN"/>
        </w:rPr>
        <w:t>款作为顾问身份参加会议的观察员</w:t>
      </w:r>
    </w:p>
    <w:p w:rsidR="00C656E5" w:rsidRPr="004A34C6" w:rsidRDefault="00C656E5" w:rsidP="00C656E5">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根据国际电联《公约》第</w:t>
      </w:r>
      <w:r w:rsidRPr="003E5A5C">
        <w:rPr>
          <w:rFonts w:hint="eastAsia"/>
          <w:sz w:val="18"/>
          <w:szCs w:val="18"/>
          <w:lang w:eastAsia="zh-CN"/>
        </w:rPr>
        <w:t>280</w:t>
      </w:r>
      <w:r w:rsidRPr="003E5A5C">
        <w:rPr>
          <w:rFonts w:hint="eastAsia"/>
          <w:sz w:val="18"/>
          <w:szCs w:val="18"/>
          <w:lang w:eastAsia="zh-CN"/>
        </w:rPr>
        <w:t>款，不是作为顾问身份参加会议的无线电通信部门成员的观察员</w:t>
      </w:r>
    </w:p>
    <w:p w:rsidR="00C656E5" w:rsidRPr="004A34C6" w:rsidRDefault="00C656E5" w:rsidP="00C656E5">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无线电通信研究组正副主席</w:t>
      </w:r>
    </w:p>
    <w:p w:rsidR="00C656E5" w:rsidRDefault="00C656E5" w:rsidP="00C656E5">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无线电通信顾问组正副主席</w:t>
      </w:r>
    </w:p>
    <w:p w:rsidR="00C656E5" w:rsidRDefault="00C656E5" w:rsidP="00C656E5">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大会筹备会议正副主席</w:t>
      </w:r>
    </w:p>
    <w:p w:rsidR="00C656E5" w:rsidRDefault="00C656E5" w:rsidP="00C656E5">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无线电规则委员会委员</w:t>
      </w:r>
    </w:p>
    <w:p w:rsidR="00C656E5" w:rsidRDefault="00C656E5" w:rsidP="00C656E5">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国际电联正副秘书长、电信标准化局主任、电信发展局主任</w:t>
      </w:r>
    </w:p>
    <w:p w:rsidR="00C656E5" w:rsidRDefault="00C656E5" w:rsidP="00C656E5">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eastAsia="zh-CN"/>
        </w:rPr>
      </w:pPr>
      <w:r>
        <w:rPr>
          <w:sz w:val="18"/>
          <w:szCs w:val="18"/>
          <w:lang w:eastAsia="zh-CN"/>
        </w:rPr>
        <w:br w:type="page"/>
      </w:r>
    </w:p>
    <w:p w:rsidR="00B57884" w:rsidRPr="00421D46" w:rsidRDefault="00B57884" w:rsidP="00B57884">
      <w:pPr>
        <w:pStyle w:val="AnnexNotitle0"/>
        <w:rPr>
          <w:lang w:eastAsia="zh-CN"/>
        </w:rPr>
      </w:pPr>
      <w:r>
        <w:rPr>
          <w:rFonts w:hint="eastAsia"/>
          <w:lang w:eastAsia="zh-CN"/>
        </w:rPr>
        <w:lastRenderedPageBreak/>
        <w:t>附件</w:t>
      </w:r>
      <w:r>
        <w:rPr>
          <w:lang w:eastAsia="zh-CN"/>
        </w:rPr>
        <w:br/>
      </w:r>
      <w:r w:rsidRPr="007E76AA">
        <w:rPr>
          <w:lang w:eastAsia="zh-CN"/>
        </w:rPr>
        <w:br/>
      </w:r>
      <w:r>
        <w:rPr>
          <w:rFonts w:hint="eastAsia"/>
          <w:lang w:eastAsia="zh-CN"/>
        </w:rPr>
        <w:t>无线电通信顾问组第二十六</w:t>
      </w:r>
      <w:r w:rsidRPr="00032C5F">
        <w:rPr>
          <w:rFonts w:hint="eastAsia"/>
          <w:lang w:eastAsia="zh-CN"/>
        </w:rPr>
        <w:t>次会议结论摘要</w:t>
      </w:r>
    </w:p>
    <w:p w:rsidR="00B57884" w:rsidRPr="007E76AA" w:rsidRDefault="00B57884" w:rsidP="00B57884">
      <w:pPr>
        <w:jc w:val="center"/>
        <w:rPr>
          <w:rFonts w:asciiTheme="minorHAnsi" w:hAnsiTheme="minorHAnsi" w:cstheme="minorHAnsi"/>
          <w:szCs w:val="24"/>
          <w:lang w:eastAsia="zh-CN"/>
        </w:rPr>
      </w:pPr>
    </w:p>
    <w:tbl>
      <w:tblPr>
        <w:tblW w:w="10065" w:type="dxa"/>
        <w:tblLayout w:type="fixed"/>
        <w:tblLook w:val="0000" w:firstRow="0" w:lastRow="0" w:firstColumn="0" w:lastColumn="0" w:noHBand="0" w:noVBand="0"/>
      </w:tblPr>
      <w:tblGrid>
        <w:gridCol w:w="6355"/>
        <w:gridCol w:w="3710"/>
      </w:tblGrid>
      <w:tr w:rsidR="00B57884" w:rsidRPr="007E76AA" w:rsidTr="008517DA">
        <w:trPr>
          <w:cantSplit/>
        </w:trPr>
        <w:tc>
          <w:tcPr>
            <w:tcW w:w="6355" w:type="dxa"/>
            <w:vAlign w:val="center"/>
          </w:tcPr>
          <w:p w:rsidR="00B57884" w:rsidRPr="007E76AA" w:rsidRDefault="00B57884" w:rsidP="004C4173">
            <w:pPr>
              <w:shd w:val="solid" w:color="FFFFFF" w:fill="FFFFFF"/>
              <w:tabs>
                <w:tab w:val="clear" w:pos="794"/>
                <w:tab w:val="left" w:pos="601"/>
              </w:tabs>
              <w:spacing w:before="360" w:after="240"/>
              <w:jc w:val="left"/>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r>
              <w:rPr>
                <w:rFonts w:ascii="Verdana" w:hAnsi="Verdana" w:cs="Times New Roman Bold"/>
                <w:b/>
                <w:bCs/>
                <w:sz w:val="20"/>
                <w:lang w:eastAsia="zh-CN"/>
              </w:rPr>
              <w:t>201</w:t>
            </w:r>
            <w:r w:rsidR="003E0698">
              <w:rPr>
                <w:rFonts w:ascii="Verdana" w:hAnsi="Verdana" w:cs="Times New Roman Bold" w:hint="eastAsia"/>
                <w:b/>
                <w:bCs/>
                <w:sz w:val="20"/>
                <w:lang w:eastAsia="zh-CN"/>
              </w:rPr>
              <w:t>9</w:t>
            </w:r>
            <w:r>
              <w:rPr>
                <w:rFonts w:ascii="Verdana" w:hAnsi="Verdana" w:cs="Times New Roman Bold" w:hint="eastAsia"/>
                <w:b/>
                <w:bCs/>
                <w:sz w:val="20"/>
                <w:lang w:eastAsia="zh-CN"/>
              </w:rPr>
              <w:t>年</w:t>
            </w:r>
            <w:r>
              <w:rPr>
                <w:rFonts w:ascii="Verdana" w:hAnsi="Verdana" w:cs="Times New Roman Bold" w:hint="eastAsia"/>
                <w:b/>
                <w:bCs/>
                <w:sz w:val="20"/>
                <w:lang w:eastAsia="zh-CN"/>
              </w:rPr>
              <w:t>4</w:t>
            </w:r>
            <w:r>
              <w:rPr>
                <w:rFonts w:ascii="Verdana" w:hAnsi="Verdana" w:cs="Times New Roman Bold" w:hint="eastAsia"/>
                <w:b/>
                <w:bCs/>
                <w:sz w:val="20"/>
                <w:lang w:eastAsia="zh-CN"/>
              </w:rPr>
              <w:t>月</w:t>
            </w:r>
            <w:r>
              <w:rPr>
                <w:rFonts w:ascii="Verdana" w:hAnsi="Verdana" w:cs="Times New Roman Bold" w:hint="eastAsia"/>
                <w:b/>
                <w:bCs/>
                <w:sz w:val="20"/>
                <w:lang w:eastAsia="zh-CN"/>
              </w:rPr>
              <w:t>15</w:t>
            </w:r>
            <w:r>
              <w:rPr>
                <w:rFonts w:ascii="Verdana" w:hAnsi="Verdana" w:cs="Times New Roman Bold"/>
                <w:b/>
                <w:bCs/>
                <w:sz w:val="20"/>
                <w:lang w:eastAsia="zh-CN"/>
              </w:rPr>
              <w:t>-</w:t>
            </w:r>
            <w:r>
              <w:rPr>
                <w:rFonts w:ascii="Verdana" w:hAnsi="Verdana" w:cs="Times New Roman Bold" w:hint="eastAsia"/>
                <w:b/>
                <w:bCs/>
                <w:sz w:val="20"/>
                <w:lang w:eastAsia="zh-CN"/>
              </w:rPr>
              <w:t>17</w:t>
            </w:r>
            <w:r>
              <w:rPr>
                <w:rFonts w:ascii="Verdana" w:hAnsi="Verdana" w:cs="Times New Roman Bold" w:hint="eastAsia"/>
                <w:b/>
                <w:bCs/>
                <w:sz w:val="20"/>
                <w:lang w:eastAsia="zh-CN"/>
              </w:rPr>
              <w:t>日，日内瓦</w:t>
            </w:r>
          </w:p>
        </w:tc>
        <w:tc>
          <w:tcPr>
            <w:tcW w:w="3710" w:type="dxa"/>
            <w:vAlign w:val="center"/>
          </w:tcPr>
          <w:p w:rsidR="00B57884" w:rsidRPr="007E76AA" w:rsidRDefault="00B57884" w:rsidP="004C4173">
            <w:pPr>
              <w:shd w:val="solid" w:color="FFFFFF" w:fill="FFFFFF"/>
              <w:spacing w:before="0" w:line="240" w:lineRule="atLeast"/>
              <w:jc w:val="right"/>
            </w:pPr>
            <w:r w:rsidRPr="003F4186">
              <w:rPr>
                <w:rFonts w:ascii="Verdana" w:hAnsi="Verdana" w:cstheme="minorBidi"/>
                <w:b/>
                <w:bCs/>
                <w:noProof/>
                <w:sz w:val="20"/>
                <w:lang w:val="en-GB" w:eastAsia="zh-CN"/>
              </w:rPr>
              <w:drawing>
                <wp:inline distT="0" distB="0" distL="0" distR="0" wp14:anchorId="65C66C49" wp14:editId="08352A54">
                  <wp:extent cx="1691640" cy="708660"/>
                  <wp:effectExtent l="19050" t="0" r="3810" b="0"/>
                  <wp:docPr id="4" name="Picture 4"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cstate="print"/>
                          <a:srcRect/>
                          <a:stretch>
                            <a:fillRect/>
                          </a:stretch>
                        </pic:blipFill>
                        <pic:spPr bwMode="auto">
                          <a:xfrm>
                            <a:off x="0" y="0"/>
                            <a:ext cx="1691640" cy="708660"/>
                          </a:xfrm>
                          <a:prstGeom prst="rect">
                            <a:avLst/>
                          </a:prstGeom>
                          <a:noFill/>
                          <a:ln w="9525">
                            <a:noFill/>
                            <a:miter lim="800000"/>
                            <a:headEnd/>
                            <a:tailEnd/>
                          </a:ln>
                        </pic:spPr>
                      </pic:pic>
                    </a:graphicData>
                  </a:graphic>
                </wp:inline>
              </w:drawing>
            </w:r>
          </w:p>
        </w:tc>
      </w:tr>
      <w:tr w:rsidR="00B57884" w:rsidRPr="007E76AA" w:rsidTr="008517DA">
        <w:trPr>
          <w:cantSplit/>
        </w:trPr>
        <w:tc>
          <w:tcPr>
            <w:tcW w:w="6355" w:type="dxa"/>
            <w:tcBorders>
              <w:bottom w:val="single" w:sz="12" w:space="0" w:color="auto"/>
            </w:tcBorders>
          </w:tcPr>
          <w:p w:rsidR="00B57884" w:rsidRPr="007E76AA" w:rsidRDefault="00B57884" w:rsidP="004C4173">
            <w:pPr>
              <w:shd w:val="solid" w:color="FFFFFF" w:fill="FFFFFF"/>
              <w:spacing w:before="0" w:after="48"/>
              <w:rPr>
                <w:rFonts w:ascii="Verdana" w:hAnsi="Verdana" w:cs="Times New Roman Bold"/>
                <w:b/>
              </w:rPr>
            </w:pPr>
          </w:p>
        </w:tc>
        <w:tc>
          <w:tcPr>
            <w:tcW w:w="3710" w:type="dxa"/>
            <w:tcBorders>
              <w:bottom w:val="single" w:sz="12" w:space="0" w:color="auto"/>
            </w:tcBorders>
          </w:tcPr>
          <w:p w:rsidR="00B57884" w:rsidRPr="007E76AA" w:rsidRDefault="00B57884" w:rsidP="004C4173">
            <w:pPr>
              <w:shd w:val="solid" w:color="FFFFFF" w:fill="FFFFFF"/>
              <w:spacing w:before="0" w:after="48" w:line="240" w:lineRule="atLeast"/>
            </w:pPr>
          </w:p>
        </w:tc>
      </w:tr>
      <w:tr w:rsidR="00B57884" w:rsidRPr="007E76AA" w:rsidTr="008517DA">
        <w:trPr>
          <w:cantSplit/>
          <w:trHeight w:val="365"/>
        </w:trPr>
        <w:tc>
          <w:tcPr>
            <w:tcW w:w="6355" w:type="dxa"/>
            <w:tcBorders>
              <w:top w:val="single" w:sz="12" w:space="0" w:color="auto"/>
            </w:tcBorders>
          </w:tcPr>
          <w:p w:rsidR="00B57884" w:rsidRPr="007E76AA" w:rsidRDefault="00B57884" w:rsidP="004C4173">
            <w:pPr>
              <w:shd w:val="solid" w:color="FFFFFF" w:fill="FFFFFF"/>
              <w:spacing w:before="0" w:after="48"/>
              <w:rPr>
                <w:rFonts w:ascii="Verdana" w:hAnsi="Verdana" w:cs="Times New Roman Bold"/>
                <w:bCs/>
              </w:rPr>
            </w:pPr>
          </w:p>
        </w:tc>
        <w:tc>
          <w:tcPr>
            <w:tcW w:w="3710" w:type="dxa"/>
            <w:tcBorders>
              <w:top w:val="single" w:sz="12" w:space="0" w:color="auto"/>
            </w:tcBorders>
          </w:tcPr>
          <w:p w:rsidR="00B57884" w:rsidRPr="007E76AA" w:rsidRDefault="00B57884" w:rsidP="004C4173">
            <w:pPr>
              <w:shd w:val="solid" w:color="FFFFFF" w:fill="FFFFFF"/>
              <w:spacing w:before="0" w:after="48" w:line="240" w:lineRule="atLeast"/>
            </w:pPr>
          </w:p>
        </w:tc>
      </w:tr>
      <w:tr w:rsidR="00B57884" w:rsidRPr="007E76AA" w:rsidTr="008517DA">
        <w:trPr>
          <w:cantSplit/>
        </w:trPr>
        <w:tc>
          <w:tcPr>
            <w:tcW w:w="6355" w:type="dxa"/>
            <w:vMerge w:val="restart"/>
          </w:tcPr>
          <w:p w:rsidR="00B57884" w:rsidRPr="007E76AA" w:rsidRDefault="00B57884" w:rsidP="004C4173">
            <w:pPr>
              <w:shd w:val="solid" w:color="FFFFFF" w:fill="FFFFFF"/>
              <w:spacing w:after="240"/>
              <w:rPr>
                <w:sz w:val="20"/>
              </w:rPr>
            </w:pPr>
            <w:bookmarkStart w:id="0" w:name="dnum" w:colFirst="1" w:colLast="1"/>
          </w:p>
        </w:tc>
        <w:tc>
          <w:tcPr>
            <w:tcW w:w="3710" w:type="dxa"/>
          </w:tcPr>
          <w:p w:rsidR="00B57884" w:rsidRDefault="00B57884" w:rsidP="008517DA">
            <w:pPr>
              <w:shd w:val="solid" w:color="FFFFFF" w:fill="FFFFFF"/>
              <w:spacing w:before="0"/>
              <w:rPr>
                <w:rFonts w:ascii="Verdana" w:hAnsi="Verdana"/>
                <w:sz w:val="20"/>
                <w:lang w:eastAsia="zh-CN"/>
              </w:rPr>
            </w:pPr>
            <w:r>
              <w:rPr>
                <w:rFonts w:ascii="Verdana" w:hAnsi="SimSun" w:hint="eastAsia"/>
                <w:b/>
                <w:sz w:val="20"/>
                <w:lang w:eastAsia="zh-CN"/>
              </w:rPr>
              <w:t>文件</w:t>
            </w:r>
            <w:r>
              <w:rPr>
                <w:rFonts w:ascii="Verdana" w:hAnsi="Verdana"/>
                <w:b/>
                <w:sz w:val="20"/>
                <w:lang w:eastAsia="zh-CN"/>
              </w:rPr>
              <w:t xml:space="preserve"> </w:t>
            </w:r>
            <w:r w:rsidR="008517DA" w:rsidRPr="00602141">
              <w:rPr>
                <w:rFonts w:ascii="Verdana" w:hAnsi="Verdana"/>
                <w:b/>
                <w:sz w:val="20"/>
              </w:rPr>
              <w:t>RAG19/TEMP/2-</w:t>
            </w:r>
            <w:r w:rsidR="008517DA">
              <w:rPr>
                <w:rFonts w:ascii="Verdana" w:hAnsi="Verdana" w:hint="eastAsia"/>
                <w:b/>
                <w:sz w:val="20"/>
                <w:lang w:eastAsia="zh-CN"/>
              </w:rPr>
              <w:t>C</w:t>
            </w:r>
            <w:r w:rsidR="008517DA">
              <w:rPr>
                <w:rFonts w:ascii="Verdana" w:hAnsi="Verdana"/>
                <w:b/>
                <w:sz w:val="20"/>
              </w:rPr>
              <w:t>（</w:t>
            </w:r>
            <w:r>
              <w:rPr>
                <w:rFonts w:ascii="Verdana" w:hAnsi="Verdana" w:hint="eastAsia"/>
                <w:b/>
                <w:sz w:val="20"/>
                <w:lang w:eastAsia="zh-CN"/>
              </w:rPr>
              <w:t>经</w:t>
            </w:r>
            <w:r>
              <w:rPr>
                <w:rFonts w:ascii="Verdana" w:hAnsi="Verdana"/>
                <w:b/>
                <w:sz w:val="20"/>
                <w:lang w:eastAsia="zh-CN"/>
              </w:rPr>
              <w:t>编辑</w:t>
            </w:r>
            <w:r w:rsidR="008517DA">
              <w:rPr>
                <w:rFonts w:ascii="Verdana" w:hAnsi="Verdana"/>
                <w:b/>
                <w:sz w:val="20"/>
              </w:rPr>
              <w:t>）</w:t>
            </w:r>
          </w:p>
        </w:tc>
      </w:tr>
      <w:tr w:rsidR="00B57884" w:rsidRPr="007E76AA" w:rsidTr="008517DA">
        <w:trPr>
          <w:cantSplit/>
        </w:trPr>
        <w:tc>
          <w:tcPr>
            <w:tcW w:w="6355" w:type="dxa"/>
            <w:vMerge/>
          </w:tcPr>
          <w:p w:rsidR="00B57884" w:rsidRPr="007E76AA" w:rsidRDefault="00B57884" w:rsidP="004C4173">
            <w:pPr>
              <w:spacing w:before="60"/>
              <w:jc w:val="center"/>
              <w:rPr>
                <w:b/>
                <w:smallCaps/>
                <w:sz w:val="32"/>
              </w:rPr>
            </w:pPr>
            <w:bookmarkStart w:id="1" w:name="ddate" w:colFirst="1" w:colLast="1"/>
            <w:bookmarkEnd w:id="0"/>
          </w:p>
        </w:tc>
        <w:tc>
          <w:tcPr>
            <w:tcW w:w="3710" w:type="dxa"/>
          </w:tcPr>
          <w:p w:rsidR="00B57884" w:rsidRDefault="00B57884" w:rsidP="004C4173">
            <w:pPr>
              <w:shd w:val="solid" w:color="FFFFFF" w:fill="FFFFFF"/>
              <w:spacing w:before="0"/>
              <w:rPr>
                <w:rFonts w:ascii="Verdana" w:hAnsi="Verdana"/>
                <w:sz w:val="20"/>
                <w:lang w:eastAsia="zh-CN"/>
              </w:rPr>
            </w:pPr>
            <w:r>
              <w:rPr>
                <w:rFonts w:ascii="Verdana" w:hAnsi="Verdana"/>
                <w:b/>
                <w:sz w:val="20"/>
                <w:lang w:eastAsia="zh-CN"/>
              </w:rPr>
              <w:t>201</w:t>
            </w:r>
            <w:r w:rsidR="008517DA">
              <w:rPr>
                <w:rFonts w:ascii="Verdana" w:hAnsi="Verdana" w:hint="eastAsia"/>
                <w:b/>
                <w:sz w:val="20"/>
                <w:lang w:eastAsia="zh-CN"/>
              </w:rPr>
              <w:t>9</w:t>
            </w:r>
            <w:r>
              <w:rPr>
                <w:rFonts w:ascii="Verdana" w:hAnsi="SimSun" w:hint="eastAsia"/>
                <w:b/>
                <w:sz w:val="20"/>
                <w:lang w:eastAsia="zh-CN"/>
              </w:rPr>
              <w:t>年</w:t>
            </w:r>
            <w:r w:rsidR="008517DA">
              <w:rPr>
                <w:rFonts w:ascii="Verdana" w:hAnsi="Verdana" w:hint="eastAsia"/>
                <w:b/>
                <w:sz w:val="20"/>
                <w:lang w:eastAsia="zh-CN"/>
              </w:rPr>
              <w:t>4</w:t>
            </w:r>
            <w:r>
              <w:rPr>
                <w:rFonts w:ascii="Verdana" w:hAnsi="SimSun" w:hint="eastAsia"/>
                <w:b/>
                <w:sz w:val="20"/>
                <w:lang w:eastAsia="zh-CN"/>
              </w:rPr>
              <w:t>月</w:t>
            </w:r>
            <w:r w:rsidR="008517DA">
              <w:rPr>
                <w:rFonts w:ascii="Verdana" w:hAnsi="Verdana" w:hint="eastAsia"/>
                <w:b/>
                <w:sz w:val="20"/>
                <w:lang w:eastAsia="zh-CN"/>
              </w:rPr>
              <w:t>16</w:t>
            </w:r>
            <w:r>
              <w:rPr>
                <w:rFonts w:ascii="Verdana" w:hAnsi="SimSun" w:hint="eastAsia"/>
                <w:b/>
                <w:sz w:val="20"/>
                <w:lang w:eastAsia="zh-CN"/>
              </w:rPr>
              <w:t>日</w:t>
            </w:r>
          </w:p>
        </w:tc>
      </w:tr>
      <w:tr w:rsidR="00B57884" w:rsidRPr="007E76AA" w:rsidTr="008517DA">
        <w:trPr>
          <w:cantSplit/>
        </w:trPr>
        <w:tc>
          <w:tcPr>
            <w:tcW w:w="6355" w:type="dxa"/>
            <w:vMerge/>
          </w:tcPr>
          <w:p w:rsidR="00B57884" w:rsidRPr="007E76AA" w:rsidRDefault="00B57884" w:rsidP="004C4173">
            <w:pPr>
              <w:spacing w:before="60"/>
              <w:jc w:val="center"/>
              <w:rPr>
                <w:b/>
                <w:smallCaps/>
                <w:sz w:val="32"/>
              </w:rPr>
            </w:pPr>
            <w:bookmarkStart w:id="2" w:name="dorlang" w:colFirst="1" w:colLast="1"/>
            <w:bookmarkEnd w:id="1"/>
          </w:p>
        </w:tc>
        <w:tc>
          <w:tcPr>
            <w:tcW w:w="3710" w:type="dxa"/>
          </w:tcPr>
          <w:p w:rsidR="00B57884" w:rsidRDefault="00B57884" w:rsidP="004C4173">
            <w:pPr>
              <w:shd w:val="solid" w:color="FFFFFF" w:fill="FFFFFF"/>
              <w:spacing w:before="0" w:after="120"/>
              <w:rPr>
                <w:rFonts w:ascii="Verdana" w:hAnsi="Verdana"/>
                <w:sz w:val="20"/>
                <w:lang w:eastAsia="zh-CN"/>
              </w:rPr>
            </w:pPr>
            <w:r>
              <w:rPr>
                <w:rFonts w:ascii="Verdana" w:hAnsi="Verdana" w:hint="eastAsia"/>
                <w:b/>
                <w:sz w:val="20"/>
                <w:lang w:eastAsia="zh-CN"/>
              </w:rPr>
              <w:t>原文：英文</w:t>
            </w:r>
          </w:p>
        </w:tc>
      </w:tr>
      <w:bookmarkEnd w:id="2"/>
    </w:tbl>
    <w:p w:rsidR="00B57884" w:rsidRPr="007E76AA" w:rsidRDefault="00B57884" w:rsidP="00B57884">
      <w:pPr>
        <w:rPr>
          <w:rFonts w:asciiTheme="minorHAnsi" w:hAnsiTheme="minorHAnsi" w:cstheme="minorHAnsi"/>
          <w:szCs w:val="24"/>
          <w:lang w:val="en-CA"/>
        </w:rPr>
      </w:pPr>
    </w:p>
    <w:tbl>
      <w:tblPr>
        <w:tblW w:w="10065" w:type="dxa"/>
        <w:tblLayout w:type="fixed"/>
        <w:tblLook w:val="0000" w:firstRow="0" w:lastRow="0" w:firstColumn="0" w:lastColumn="0" w:noHBand="0" w:noVBand="0"/>
      </w:tblPr>
      <w:tblGrid>
        <w:gridCol w:w="10065"/>
      </w:tblGrid>
      <w:tr w:rsidR="00B57884" w:rsidRPr="007E76AA" w:rsidTr="004C4173">
        <w:trPr>
          <w:cantSplit/>
        </w:trPr>
        <w:tc>
          <w:tcPr>
            <w:tcW w:w="10065" w:type="dxa"/>
          </w:tcPr>
          <w:p w:rsidR="00B57884" w:rsidRDefault="00B57884" w:rsidP="004C4173">
            <w:pPr>
              <w:pStyle w:val="Source"/>
              <w:rPr>
                <w:lang w:val="fr-CH" w:eastAsia="zh-CN"/>
              </w:rPr>
            </w:pPr>
            <w:r>
              <w:rPr>
                <w:rFonts w:hint="eastAsia"/>
                <w:lang w:eastAsia="zh-CN"/>
              </w:rPr>
              <w:t>无线电通信顾问组（</w:t>
            </w:r>
            <w:r>
              <w:rPr>
                <w:lang w:eastAsia="zh-CN"/>
              </w:rPr>
              <w:t>RAG</w:t>
            </w:r>
            <w:r>
              <w:rPr>
                <w:rFonts w:hint="eastAsia"/>
                <w:lang w:eastAsia="zh-CN"/>
              </w:rPr>
              <w:t>）主席</w:t>
            </w:r>
          </w:p>
        </w:tc>
      </w:tr>
      <w:tr w:rsidR="00B57884" w:rsidRPr="007E76AA" w:rsidTr="004C4173">
        <w:trPr>
          <w:cantSplit/>
        </w:trPr>
        <w:tc>
          <w:tcPr>
            <w:tcW w:w="10065" w:type="dxa"/>
          </w:tcPr>
          <w:p w:rsidR="00B57884" w:rsidRDefault="008517DA" w:rsidP="004C4173">
            <w:pPr>
              <w:pStyle w:val="Title1"/>
              <w:rPr>
                <w:lang w:eastAsia="zh-CN"/>
              </w:rPr>
            </w:pPr>
            <w:r>
              <w:rPr>
                <w:rFonts w:hint="eastAsia"/>
                <w:lang w:eastAsia="zh-CN"/>
              </w:rPr>
              <w:t>无线电通信顾问组第二十六</w:t>
            </w:r>
            <w:r w:rsidR="00B57884">
              <w:rPr>
                <w:rFonts w:hint="eastAsia"/>
                <w:lang w:eastAsia="zh-CN"/>
              </w:rPr>
              <w:t>次会议</w:t>
            </w:r>
          </w:p>
        </w:tc>
      </w:tr>
      <w:tr w:rsidR="00B57884" w:rsidRPr="007E76AA" w:rsidTr="004C4173">
        <w:trPr>
          <w:cantSplit/>
        </w:trPr>
        <w:tc>
          <w:tcPr>
            <w:tcW w:w="10065" w:type="dxa"/>
          </w:tcPr>
          <w:p w:rsidR="00B57884" w:rsidRPr="007E76AA" w:rsidRDefault="00B57884" w:rsidP="004C4173">
            <w:pPr>
              <w:tabs>
                <w:tab w:val="clear" w:pos="794"/>
                <w:tab w:val="clear" w:pos="1191"/>
                <w:tab w:val="clear" w:pos="1588"/>
                <w:tab w:val="clear" w:pos="1985"/>
                <w:tab w:val="left" w:pos="567"/>
                <w:tab w:val="left" w:pos="1134"/>
                <w:tab w:val="left" w:pos="1701"/>
                <w:tab w:val="left" w:pos="2268"/>
                <w:tab w:val="left" w:pos="2835"/>
              </w:tabs>
              <w:spacing w:before="240"/>
              <w:jc w:val="center"/>
              <w:rPr>
                <w:caps/>
                <w:sz w:val="28"/>
                <w:lang w:eastAsia="zh-CN"/>
              </w:rPr>
            </w:pPr>
          </w:p>
        </w:tc>
      </w:tr>
    </w:tbl>
    <w:p w:rsidR="00B57884" w:rsidRPr="007E76AA" w:rsidRDefault="00B57884" w:rsidP="00B57884">
      <w:pPr>
        <w:tabs>
          <w:tab w:val="clear" w:pos="794"/>
          <w:tab w:val="clear" w:pos="1191"/>
          <w:tab w:val="clear" w:pos="1588"/>
          <w:tab w:val="clear" w:pos="1985"/>
        </w:tabs>
        <w:overflowPunct/>
        <w:autoSpaceDE/>
        <w:autoSpaceDN/>
        <w:adjustRightInd/>
        <w:spacing w:before="0"/>
        <w:textAlignment w:val="auto"/>
        <w:rPr>
          <w:lang w:eastAsia="zh-CN"/>
        </w:rPr>
      </w:pPr>
    </w:p>
    <w:p w:rsidR="00B57884" w:rsidRPr="007E76AA" w:rsidRDefault="00B57884" w:rsidP="00B57884">
      <w:pPr>
        <w:tabs>
          <w:tab w:val="clear" w:pos="794"/>
          <w:tab w:val="clear" w:pos="1191"/>
          <w:tab w:val="clear" w:pos="1588"/>
          <w:tab w:val="clear" w:pos="1985"/>
        </w:tabs>
        <w:overflowPunct/>
        <w:autoSpaceDE/>
        <w:autoSpaceDN/>
        <w:adjustRightInd/>
        <w:spacing w:before="0"/>
        <w:textAlignment w:val="auto"/>
        <w:rPr>
          <w:lang w:eastAsia="zh-CN"/>
        </w:rPr>
      </w:pPr>
    </w:p>
    <w:p w:rsidR="00B57884" w:rsidRPr="007E76AA" w:rsidRDefault="00B57884" w:rsidP="00B57884">
      <w:pPr>
        <w:tabs>
          <w:tab w:val="clear" w:pos="794"/>
          <w:tab w:val="clear" w:pos="1191"/>
          <w:tab w:val="clear" w:pos="1588"/>
          <w:tab w:val="clear" w:pos="1985"/>
        </w:tabs>
        <w:overflowPunct/>
        <w:autoSpaceDE/>
        <w:autoSpaceDN/>
        <w:adjustRightInd/>
        <w:spacing w:before="0"/>
        <w:textAlignment w:val="auto"/>
        <w:rPr>
          <w:lang w:eastAsia="zh-CN"/>
        </w:rPr>
      </w:pPr>
    </w:p>
    <w:p w:rsidR="00B57884" w:rsidRPr="007E76AA" w:rsidRDefault="00B57884" w:rsidP="00B57884">
      <w:pPr>
        <w:tabs>
          <w:tab w:val="clear" w:pos="794"/>
          <w:tab w:val="clear" w:pos="1191"/>
          <w:tab w:val="clear" w:pos="1588"/>
          <w:tab w:val="clear" w:pos="1985"/>
        </w:tabs>
        <w:overflowPunct/>
        <w:autoSpaceDE/>
        <w:autoSpaceDN/>
        <w:adjustRightInd/>
        <w:spacing w:before="0"/>
        <w:jc w:val="center"/>
        <w:textAlignment w:val="auto"/>
        <w:rPr>
          <w:sz w:val="28"/>
          <w:szCs w:val="28"/>
          <w:lang w:eastAsia="zh-CN"/>
        </w:rPr>
      </w:pPr>
      <w:r>
        <w:rPr>
          <w:rFonts w:hint="eastAsia"/>
          <w:sz w:val="28"/>
          <w:szCs w:val="28"/>
          <w:lang w:eastAsia="zh-CN"/>
        </w:rPr>
        <w:t>结论摘要</w:t>
      </w:r>
    </w:p>
    <w:p w:rsidR="00B57884" w:rsidRPr="007E76AA" w:rsidRDefault="00B57884" w:rsidP="00B57884">
      <w:pPr>
        <w:spacing w:before="80"/>
        <w:ind w:left="794" w:hanging="794"/>
        <w:rPr>
          <w:lang w:eastAsia="zh-CN"/>
        </w:rPr>
      </w:pPr>
    </w:p>
    <w:p w:rsidR="00B57884" w:rsidRDefault="00B57884" w:rsidP="00B57884">
      <w:pPr>
        <w:spacing w:before="0" w:line="240" w:lineRule="auto"/>
        <w:jc w:val="left"/>
        <w:rPr>
          <w:rFonts w:asciiTheme="minorHAnsi" w:hAnsiTheme="minorHAnsi" w:cstheme="minorHAnsi"/>
          <w:szCs w:val="24"/>
          <w:lang w:eastAsia="zh-CN"/>
        </w:rPr>
      </w:pPr>
    </w:p>
    <w:p w:rsidR="00B57884" w:rsidRDefault="00B57884" w:rsidP="00B57884">
      <w:pPr>
        <w:spacing w:before="0" w:line="240" w:lineRule="auto"/>
        <w:jc w:val="left"/>
        <w:rPr>
          <w:rFonts w:asciiTheme="minorHAnsi" w:hAnsiTheme="minorHAnsi" w:cstheme="minorHAnsi"/>
          <w:szCs w:val="24"/>
          <w:lang w:eastAsia="zh-CN"/>
        </w:rPr>
      </w:pPr>
    </w:p>
    <w:p w:rsidR="00B57884" w:rsidRDefault="00B57884" w:rsidP="00B57884">
      <w:pPr>
        <w:spacing w:before="0" w:line="240" w:lineRule="auto"/>
        <w:jc w:val="left"/>
        <w:rPr>
          <w:rFonts w:asciiTheme="minorHAnsi" w:hAnsiTheme="minorHAnsi" w:cstheme="minorHAnsi"/>
          <w:szCs w:val="24"/>
          <w:lang w:eastAsia="zh-CN"/>
        </w:rPr>
        <w:sectPr w:rsidR="00B57884" w:rsidSect="00031E64">
          <w:headerReference w:type="default" r:id="rId10"/>
          <w:footerReference w:type="default" r:id="rId11"/>
          <w:headerReference w:type="first" r:id="rId12"/>
          <w:footerReference w:type="first" r:id="rId13"/>
          <w:pgSz w:w="11907" w:h="16834" w:code="9"/>
          <w:pgMar w:top="1134" w:right="1134" w:bottom="993" w:left="1134" w:header="567" w:footer="397" w:gutter="0"/>
          <w:cols w:space="720"/>
          <w:titlePg/>
        </w:sectPr>
      </w:pPr>
    </w:p>
    <w:p w:rsidR="00B57884" w:rsidRDefault="00B57884" w:rsidP="00B57884">
      <w:pPr>
        <w:spacing w:before="0" w:after="120"/>
        <w:ind w:left="1588" w:hanging="1588"/>
        <w:jc w:val="center"/>
        <w:rPr>
          <w:rFonts w:ascii="SimSun" w:hAnsi="SimSun" w:cs="SimSun"/>
          <w:bCs/>
          <w:sz w:val="28"/>
          <w:lang w:eastAsia="zh-CN"/>
        </w:rPr>
      </w:pPr>
      <w:r>
        <w:rPr>
          <w:rFonts w:ascii="SimSun" w:hAnsi="SimSun" w:cs="SimSun" w:hint="eastAsia"/>
          <w:bCs/>
          <w:sz w:val="28"/>
          <w:lang w:eastAsia="zh-CN"/>
        </w:rPr>
        <w:lastRenderedPageBreak/>
        <w:t>结论摘要</w:t>
      </w:r>
    </w:p>
    <w:p w:rsidR="00444878" w:rsidRPr="007E76AA" w:rsidRDefault="00444878" w:rsidP="00444878">
      <w:pPr>
        <w:spacing w:before="0"/>
        <w:ind w:left="1588" w:hanging="1588"/>
        <w:jc w:val="center"/>
        <w:rPr>
          <w:u w:val="single"/>
          <w:lang w:eastAsia="zh-CN"/>
        </w:rPr>
      </w:pPr>
    </w:p>
    <w:tbl>
      <w:tblPr>
        <w:tblW w:w="153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3066"/>
        <w:gridCol w:w="11198"/>
      </w:tblGrid>
      <w:tr w:rsidR="00B57884" w:rsidRPr="007E76AA" w:rsidTr="004C4173">
        <w:trPr>
          <w:tblHeader/>
          <w:jc w:val="center"/>
        </w:trPr>
        <w:tc>
          <w:tcPr>
            <w:tcW w:w="1037" w:type="dxa"/>
            <w:vAlign w:val="center"/>
          </w:tcPr>
          <w:p w:rsidR="00B57884" w:rsidRDefault="00B57884" w:rsidP="00DC2DD4">
            <w:pPr>
              <w:pStyle w:val="Tablehead"/>
              <w:spacing w:before="40"/>
              <w:rPr>
                <w:sz w:val="24"/>
                <w:lang w:val="fr-CH" w:eastAsia="zh-CN"/>
              </w:rPr>
            </w:pPr>
            <w:r>
              <w:rPr>
                <w:rFonts w:hint="eastAsia"/>
                <w:sz w:val="24"/>
                <w:lang w:val="fr-CH" w:eastAsia="zh-CN"/>
              </w:rPr>
              <w:t>议项</w:t>
            </w:r>
            <w:r>
              <w:rPr>
                <w:sz w:val="24"/>
                <w:lang w:val="fr-CH" w:eastAsia="zh-CN"/>
              </w:rPr>
              <w:br/>
            </w:r>
            <w:r>
              <w:rPr>
                <w:rFonts w:hint="eastAsia"/>
                <w:sz w:val="24"/>
                <w:lang w:val="fr-CH" w:eastAsia="zh-CN"/>
              </w:rPr>
              <w:t>编号</w:t>
            </w:r>
          </w:p>
        </w:tc>
        <w:tc>
          <w:tcPr>
            <w:tcW w:w="3066" w:type="dxa"/>
            <w:vAlign w:val="center"/>
          </w:tcPr>
          <w:p w:rsidR="00B57884" w:rsidRPr="00510228" w:rsidRDefault="00B57884" w:rsidP="00B43178">
            <w:pPr>
              <w:pStyle w:val="Tablehead"/>
              <w:spacing w:before="40" w:after="40"/>
              <w:rPr>
                <w:sz w:val="24"/>
                <w:lang w:val="fr-CH" w:eastAsia="zh-CN"/>
              </w:rPr>
            </w:pPr>
            <w:r w:rsidRPr="00510228">
              <w:rPr>
                <w:rFonts w:hint="eastAsia"/>
                <w:sz w:val="24"/>
                <w:lang w:val="fr-CH" w:eastAsia="zh-CN"/>
              </w:rPr>
              <w:t>议题</w:t>
            </w:r>
          </w:p>
        </w:tc>
        <w:tc>
          <w:tcPr>
            <w:tcW w:w="11198" w:type="dxa"/>
            <w:vAlign w:val="center"/>
          </w:tcPr>
          <w:p w:rsidR="00B57884" w:rsidRDefault="00B57884" w:rsidP="004C4173">
            <w:pPr>
              <w:pStyle w:val="Tablehead"/>
              <w:spacing w:before="120"/>
              <w:rPr>
                <w:sz w:val="24"/>
                <w:lang w:val="fr-CH" w:eastAsia="zh-CN"/>
              </w:rPr>
            </w:pPr>
            <w:r>
              <w:rPr>
                <w:rFonts w:hint="eastAsia"/>
                <w:sz w:val="24"/>
                <w:lang w:val="fr-CH" w:eastAsia="zh-CN"/>
              </w:rPr>
              <w:t>结论</w:t>
            </w:r>
          </w:p>
        </w:tc>
      </w:tr>
      <w:tr w:rsidR="00B57884" w:rsidRPr="007E76AA" w:rsidTr="004C4173">
        <w:trPr>
          <w:jc w:val="center"/>
        </w:trPr>
        <w:tc>
          <w:tcPr>
            <w:tcW w:w="1037" w:type="dxa"/>
          </w:tcPr>
          <w:p w:rsidR="00B57884" w:rsidRPr="007E76AA" w:rsidRDefault="00B57884" w:rsidP="00DC2D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Cs w:val="24"/>
              </w:rPr>
            </w:pPr>
            <w:r w:rsidRPr="007E76AA">
              <w:rPr>
                <w:rFonts w:asciiTheme="minorHAnsi" w:hAnsiTheme="minorHAnsi"/>
                <w:szCs w:val="24"/>
              </w:rPr>
              <w:t>1</w:t>
            </w:r>
          </w:p>
        </w:tc>
        <w:tc>
          <w:tcPr>
            <w:tcW w:w="3066" w:type="dxa"/>
          </w:tcPr>
          <w:p w:rsidR="00B57884" w:rsidRPr="00510228" w:rsidRDefault="00B57884" w:rsidP="00B4317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rPr>
            </w:pPr>
            <w:r w:rsidRPr="00510228">
              <w:rPr>
                <w:rFonts w:hint="eastAsia"/>
                <w:lang w:val="fr-CH" w:eastAsia="zh-CN"/>
              </w:rPr>
              <w:t>开场白</w:t>
            </w:r>
          </w:p>
        </w:tc>
        <w:tc>
          <w:tcPr>
            <w:tcW w:w="11198" w:type="dxa"/>
          </w:tcPr>
          <w:p w:rsidR="003B334A" w:rsidRPr="003B334A" w:rsidRDefault="00B57884" w:rsidP="00F96E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left"/>
              <w:rPr>
                <w:rFonts w:asciiTheme="minorHAnsi" w:hAnsiTheme="minorHAnsi"/>
                <w:szCs w:val="24"/>
                <w:lang w:eastAsia="zh-CN"/>
              </w:rPr>
            </w:pPr>
            <w:r>
              <w:rPr>
                <w:rFonts w:hint="eastAsia"/>
                <w:szCs w:val="24"/>
                <w:lang w:eastAsia="zh-CN"/>
              </w:rPr>
              <w:t>主席</w:t>
            </w:r>
            <w:r w:rsidRPr="004C4173">
              <w:rPr>
                <w:szCs w:val="24"/>
                <w:lang w:eastAsia="zh-CN"/>
              </w:rPr>
              <w:t xml:space="preserve">Daniel </w:t>
            </w:r>
            <w:proofErr w:type="spellStart"/>
            <w:r w:rsidRPr="004C4173">
              <w:rPr>
                <w:szCs w:val="24"/>
                <w:lang w:eastAsia="zh-CN"/>
              </w:rPr>
              <w:t>Obam</w:t>
            </w:r>
            <w:proofErr w:type="spellEnd"/>
            <w:r>
              <w:rPr>
                <w:rFonts w:hint="eastAsia"/>
                <w:szCs w:val="24"/>
                <w:lang w:val="fr-CH" w:eastAsia="zh-CN"/>
              </w:rPr>
              <w:t>先生</w:t>
            </w:r>
            <w:r w:rsidRPr="004C4173">
              <w:rPr>
                <w:rFonts w:hint="eastAsia"/>
                <w:lang w:eastAsia="zh-CN"/>
              </w:rPr>
              <w:t>（</w:t>
            </w:r>
            <w:r>
              <w:rPr>
                <w:rFonts w:hint="eastAsia"/>
                <w:lang w:eastAsia="zh-CN"/>
              </w:rPr>
              <w:t>肯尼亚</w:t>
            </w:r>
            <w:r w:rsidRPr="004C4173">
              <w:rPr>
                <w:rFonts w:hint="eastAsia"/>
                <w:lang w:eastAsia="zh-CN"/>
              </w:rPr>
              <w:t>）</w:t>
            </w:r>
            <w:r>
              <w:rPr>
                <w:rFonts w:hint="eastAsia"/>
                <w:lang w:val="fr-CH" w:eastAsia="zh-CN" w:bidi="ar-EG"/>
              </w:rPr>
              <w:t>正式</w:t>
            </w:r>
            <w:r>
              <w:rPr>
                <w:rFonts w:hint="eastAsia"/>
                <w:lang w:eastAsia="zh-CN"/>
              </w:rPr>
              <w:t>宣布会议开始。</w:t>
            </w:r>
            <w:r w:rsidR="003B334A" w:rsidRPr="003B334A">
              <w:rPr>
                <w:rFonts w:asciiTheme="minorHAnsi" w:hAnsiTheme="minorHAnsi" w:hint="eastAsia"/>
                <w:szCs w:val="24"/>
                <w:lang w:eastAsia="zh-CN"/>
              </w:rPr>
              <w:t>国际电联秘书长致开幕词，并呼吁所有与会者集中精力于即将于</w:t>
            </w:r>
            <w:r w:rsidR="003B334A" w:rsidRPr="003B334A">
              <w:rPr>
                <w:rFonts w:asciiTheme="minorHAnsi" w:hAnsiTheme="minorHAnsi" w:hint="eastAsia"/>
                <w:szCs w:val="24"/>
                <w:lang w:eastAsia="zh-CN"/>
              </w:rPr>
              <w:t>2019</w:t>
            </w:r>
            <w:r w:rsidR="003B334A" w:rsidRPr="003B334A">
              <w:rPr>
                <w:rFonts w:asciiTheme="minorHAnsi" w:hAnsiTheme="minorHAnsi" w:hint="eastAsia"/>
                <w:szCs w:val="24"/>
                <w:lang w:eastAsia="zh-CN"/>
              </w:rPr>
              <w:t>年</w:t>
            </w:r>
            <w:r w:rsidR="003B334A" w:rsidRPr="003B334A">
              <w:rPr>
                <w:rFonts w:asciiTheme="minorHAnsi" w:hAnsiTheme="minorHAnsi" w:hint="eastAsia"/>
                <w:szCs w:val="24"/>
                <w:lang w:eastAsia="zh-CN"/>
              </w:rPr>
              <w:t>10</w:t>
            </w:r>
            <w:r w:rsidR="003B334A" w:rsidRPr="003B334A">
              <w:rPr>
                <w:rFonts w:asciiTheme="minorHAnsi" w:hAnsiTheme="minorHAnsi" w:hint="eastAsia"/>
                <w:szCs w:val="24"/>
                <w:lang w:eastAsia="zh-CN"/>
              </w:rPr>
              <w:t>月</w:t>
            </w:r>
            <w:r w:rsidR="003B334A" w:rsidRPr="003B334A">
              <w:rPr>
                <w:rFonts w:asciiTheme="minorHAnsi" w:hAnsiTheme="minorHAnsi" w:hint="eastAsia"/>
                <w:szCs w:val="24"/>
                <w:lang w:eastAsia="zh-CN"/>
              </w:rPr>
              <w:t>28</w:t>
            </w:r>
            <w:r w:rsidR="003B334A" w:rsidRPr="003B334A">
              <w:rPr>
                <w:rFonts w:asciiTheme="minorHAnsi" w:hAnsiTheme="minorHAnsi" w:hint="eastAsia"/>
                <w:szCs w:val="24"/>
                <w:lang w:eastAsia="zh-CN"/>
              </w:rPr>
              <w:t>日至</w:t>
            </w:r>
            <w:r w:rsidR="003B334A" w:rsidRPr="003B334A">
              <w:rPr>
                <w:rFonts w:asciiTheme="minorHAnsi" w:hAnsiTheme="minorHAnsi" w:hint="eastAsia"/>
                <w:szCs w:val="24"/>
                <w:lang w:eastAsia="zh-CN"/>
              </w:rPr>
              <w:t>11</w:t>
            </w:r>
            <w:r w:rsidR="003B334A" w:rsidRPr="003B334A">
              <w:rPr>
                <w:rFonts w:asciiTheme="minorHAnsi" w:hAnsiTheme="minorHAnsi" w:hint="eastAsia"/>
                <w:szCs w:val="24"/>
                <w:lang w:eastAsia="zh-CN"/>
              </w:rPr>
              <w:t>月</w:t>
            </w:r>
            <w:r w:rsidR="003B334A" w:rsidRPr="003B334A">
              <w:rPr>
                <w:rFonts w:asciiTheme="minorHAnsi" w:hAnsiTheme="minorHAnsi" w:hint="eastAsia"/>
                <w:szCs w:val="24"/>
                <w:lang w:eastAsia="zh-CN"/>
              </w:rPr>
              <w:t>22</w:t>
            </w:r>
            <w:r w:rsidR="003B334A" w:rsidRPr="003B334A">
              <w:rPr>
                <w:rFonts w:asciiTheme="minorHAnsi" w:hAnsiTheme="minorHAnsi" w:hint="eastAsia"/>
                <w:szCs w:val="24"/>
                <w:lang w:eastAsia="zh-CN"/>
              </w:rPr>
              <w:t>日在沙姆沙伊赫举行的</w:t>
            </w:r>
            <w:r w:rsidR="005835C4">
              <w:rPr>
                <w:rFonts w:asciiTheme="minorHAnsi" w:hAnsiTheme="minorHAnsi" w:hint="eastAsia"/>
                <w:szCs w:val="24"/>
                <w:lang w:eastAsia="zh-CN"/>
              </w:rPr>
              <w:t>大会</w:t>
            </w:r>
            <w:r w:rsidR="003B334A" w:rsidRPr="003B334A">
              <w:rPr>
                <w:rFonts w:asciiTheme="minorHAnsi" w:hAnsiTheme="minorHAnsi" w:hint="eastAsia"/>
                <w:szCs w:val="24"/>
                <w:lang w:eastAsia="zh-CN"/>
              </w:rPr>
              <w:t>。</w:t>
            </w:r>
            <w:r w:rsidR="005835C4">
              <w:rPr>
                <w:rFonts w:asciiTheme="minorHAnsi" w:hAnsiTheme="minorHAnsi" w:hint="eastAsia"/>
                <w:szCs w:val="24"/>
                <w:lang w:eastAsia="zh-CN"/>
              </w:rPr>
              <w:t>电信发展局主任</w:t>
            </w:r>
            <w:r w:rsidR="003B334A" w:rsidRPr="003B334A">
              <w:rPr>
                <w:rFonts w:asciiTheme="minorHAnsi" w:hAnsiTheme="minorHAnsi" w:hint="eastAsia"/>
                <w:szCs w:val="24"/>
                <w:lang w:eastAsia="zh-CN"/>
              </w:rPr>
              <w:t>致开幕词，欢迎与会者参加本次会议，</w:t>
            </w:r>
            <w:r w:rsidR="005835C4" w:rsidRPr="003B334A">
              <w:rPr>
                <w:rFonts w:asciiTheme="minorHAnsi" w:hAnsiTheme="minorHAnsi" w:hint="eastAsia"/>
                <w:szCs w:val="24"/>
                <w:lang w:eastAsia="zh-CN"/>
              </w:rPr>
              <w:t>并</w:t>
            </w:r>
            <w:r w:rsidR="003B334A" w:rsidRPr="003B334A">
              <w:rPr>
                <w:rFonts w:asciiTheme="minorHAnsi" w:hAnsiTheme="minorHAnsi" w:hint="eastAsia"/>
                <w:szCs w:val="24"/>
                <w:lang w:eastAsia="zh-CN"/>
              </w:rPr>
              <w:t>强调她愿意与无线电通信局合作。</w:t>
            </w:r>
            <w:r w:rsidR="005835C4">
              <w:rPr>
                <w:rFonts w:asciiTheme="minorHAnsi" w:hAnsiTheme="minorHAnsi" w:hint="eastAsia"/>
                <w:szCs w:val="24"/>
                <w:lang w:eastAsia="zh-CN"/>
              </w:rPr>
              <w:t>无线电通信局</w:t>
            </w:r>
            <w:r w:rsidR="003B334A" w:rsidRPr="003B334A">
              <w:rPr>
                <w:rFonts w:asciiTheme="minorHAnsi" w:hAnsiTheme="minorHAnsi" w:hint="eastAsia"/>
                <w:szCs w:val="24"/>
                <w:lang w:eastAsia="zh-CN"/>
              </w:rPr>
              <w:t>主任</w:t>
            </w:r>
            <w:r w:rsidR="005835C4">
              <w:rPr>
                <w:rFonts w:asciiTheme="minorHAnsi" w:hAnsiTheme="minorHAnsi" w:hint="eastAsia"/>
                <w:szCs w:val="24"/>
                <w:lang w:eastAsia="zh-CN"/>
              </w:rPr>
              <w:t>也</w:t>
            </w:r>
            <w:r w:rsidR="003B334A" w:rsidRPr="003B334A">
              <w:rPr>
                <w:rFonts w:asciiTheme="minorHAnsi" w:hAnsiTheme="minorHAnsi" w:hint="eastAsia"/>
                <w:szCs w:val="24"/>
                <w:lang w:eastAsia="zh-CN"/>
              </w:rPr>
              <w:t>欢迎所有与会者参加</w:t>
            </w:r>
            <w:r w:rsidR="005835C4">
              <w:rPr>
                <w:rFonts w:asciiTheme="minorHAnsi" w:hAnsiTheme="minorHAnsi" w:hint="eastAsia"/>
                <w:szCs w:val="24"/>
                <w:lang w:eastAsia="zh-CN"/>
              </w:rPr>
              <w:t>本</w:t>
            </w:r>
            <w:r w:rsidR="003B334A" w:rsidRPr="003B334A">
              <w:rPr>
                <w:rFonts w:asciiTheme="minorHAnsi" w:hAnsiTheme="minorHAnsi" w:hint="eastAsia"/>
                <w:szCs w:val="24"/>
                <w:lang w:eastAsia="zh-CN"/>
              </w:rPr>
              <w:t>周期的第一次</w:t>
            </w:r>
            <w:r w:rsidR="005835C4">
              <w:rPr>
                <w:rFonts w:asciiTheme="minorHAnsi" w:hAnsiTheme="minorHAnsi" w:hint="eastAsia"/>
                <w:szCs w:val="24"/>
                <w:lang w:eastAsia="zh-CN"/>
              </w:rPr>
              <w:t>无线电通信顾问组</w:t>
            </w:r>
            <w:r w:rsidR="003B334A" w:rsidRPr="003B334A">
              <w:rPr>
                <w:rFonts w:asciiTheme="minorHAnsi" w:hAnsiTheme="minorHAnsi" w:hint="eastAsia"/>
                <w:szCs w:val="24"/>
                <w:lang w:eastAsia="zh-CN"/>
              </w:rPr>
              <w:t>会议，并强调</w:t>
            </w:r>
            <w:r w:rsidR="005835C4">
              <w:rPr>
                <w:rFonts w:asciiTheme="minorHAnsi" w:hAnsiTheme="minorHAnsi" w:hint="eastAsia"/>
                <w:szCs w:val="24"/>
                <w:lang w:eastAsia="zh-CN"/>
              </w:rPr>
              <w:t>了无线电通信顾问组</w:t>
            </w:r>
            <w:r w:rsidR="00F96ED7">
              <w:rPr>
                <w:rFonts w:asciiTheme="minorHAnsi" w:hAnsiTheme="minorHAnsi" w:hint="eastAsia"/>
                <w:szCs w:val="24"/>
                <w:lang w:eastAsia="zh-CN"/>
              </w:rPr>
              <w:t>在</w:t>
            </w:r>
            <w:r w:rsidR="005835C4">
              <w:rPr>
                <w:rFonts w:asciiTheme="minorHAnsi" w:hAnsiTheme="minorHAnsi" w:hint="eastAsia"/>
                <w:szCs w:val="24"/>
                <w:lang w:eastAsia="zh-CN"/>
              </w:rPr>
              <w:t>就</w:t>
            </w:r>
            <w:r w:rsidR="003B334A" w:rsidRPr="003B334A">
              <w:rPr>
                <w:rFonts w:asciiTheme="minorHAnsi" w:hAnsiTheme="minorHAnsi" w:hint="eastAsia"/>
                <w:szCs w:val="24"/>
                <w:lang w:eastAsia="zh-CN"/>
              </w:rPr>
              <w:t>如何以更有效和</w:t>
            </w:r>
            <w:r w:rsidR="005835C4">
              <w:rPr>
                <w:rFonts w:asciiTheme="minorHAnsi" w:hAnsiTheme="minorHAnsi" w:hint="eastAsia"/>
                <w:szCs w:val="24"/>
                <w:lang w:eastAsia="zh-CN"/>
              </w:rPr>
              <w:t>高效</w:t>
            </w:r>
            <w:r w:rsidR="003B334A" w:rsidRPr="003B334A">
              <w:rPr>
                <w:rFonts w:asciiTheme="minorHAnsi" w:hAnsiTheme="minorHAnsi" w:hint="eastAsia"/>
                <w:szCs w:val="24"/>
                <w:lang w:eastAsia="zh-CN"/>
              </w:rPr>
              <w:t>的方式</w:t>
            </w:r>
            <w:r w:rsidR="005835C4">
              <w:rPr>
                <w:rFonts w:asciiTheme="minorHAnsi" w:hAnsiTheme="minorHAnsi" w:hint="eastAsia"/>
                <w:szCs w:val="24"/>
                <w:lang w:eastAsia="zh-CN"/>
              </w:rPr>
              <w:t>对</w:t>
            </w:r>
            <w:r w:rsidR="003B334A" w:rsidRPr="003B334A">
              <w:rPr>
                <w:rFonts w:asciiTheme="minorHAnsi" w:hAnsiTheme="minorHAnsi" w:hint="eastAsia"/>
                <w:szCs w:val="24"/>
                <w:lang w:eastAsia="zh-CN"/>
              </w:rPr>
              <w:t>成员</w:t>
            </w:r>
            <w:r w:rsidR="005835C4">
              <w:rPr>
                <w:rFonts w:asciiTheme="minorHAnsi" w:hAnsiTheme="minorHAnsi" w:hint="eastAsia"/>
                <w:szCs w:val="24"/>
                <w:lang w:eastAsia="zh-CN"/>
              </w:rPr>
              <w:t>的</w:t>
            </w:r>
            <w:r w:rsidR="003B334A" w:rsidRPr="003B334A">
              <w:rPr>
                <w:rFonts w:asciiTheme="minorHAnsi" w:hAnsiTheme="minorHAnsi" w:hint="eastAsia"/>
                <w:szCs w:val="24"/>
                <w:lang w:eastAsia="zh-CN"/>
              </w:rPr>
              <w:t>要求</w:t>
            </w:r>
            <w:r w:rsidR="00F96ED7">
              <w:rPr>
                <w:rFonts w:asciiTheme="minorHAnsi" w:hAnsiTheme="minorHAnsi" w:hint="eastAsia"/>
                <w:szCs w:val="24"/>
                <w:lang w:eastAsia="zh-CN"/>
              </w:rPr>
              <w:t>做出响应这个问题</w:t>
            </w:r>
            <w:r w:rsidR="005835C4" w:rsidRPr="003B334A">
              <w:rPr>
                <w:rFonts w:asciiTheme="minorHAnsi" w:hAnsiTheme="minorHAnsi" w:hint="eastAsia"/>
                <w:szCs w:val="24"/>
                <w:lang w:eastAsia="zh-CN"/>
              </w:rPr>
              <w:t>向主任</w:t>
            </w:r>
            <w:r w:rsidR="005835C4">
              <w:rPr>
                <w:rFonts w:asciiTheme="minorHAnsi" w:hAnsiTheme="minorHAnsi" w:hint="eastAsia"/>
                <w:szCs w:val="24"/>
                <w:lang w:eastAsia="zh-CN"/>
              </w:rPr>
              <w:t>建言献策方面</w:t>
            </w:r>
            <w:r w:rsidR="003B334A" w:rsidRPr="003B334A">
              <w:rPr>
                <w:rFonts w:asciiTheme="minorHAnsi" w:hAnsiTheme="minorHAnsi" w:hint="eastAsia"/>
                <w:szCs w:val="24"/>
                <w:lang w:eastAsia="zh-CN"/>
              </w:rPr>
              <w:t>的作用。</w:t>
            </w:r>
          </w:p>
          <w:p w:rsidR="00B43178" w:rsidRPr="007E76AA" w:rsidRDefault="003B334A" w:rsidP="00A938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sidRPr="003B334A">
              <w:rPr>
                <w:rFonts w:asciiTheme="minorHAnsi" w:hAnsiTheme="minorHAnsi" w:hint="eastAsia"/>
                <w:szCs w:val="24"/>
                <w:lang w:eastAsia="zh-CN"/>
              </w:rPr>
              <w:t>主席向秘书长和出席会议的两位主任表示祝贺，并对成员国和部门成员对</w:t>
            </w:r>
            <w:r w:rsidR="005835C4">
              <w:rPr>
                <w:rFonts w:asciiTheme="minorHAnsi" w:hAnsiTheme="minorHAnsi" w:hint="eastAsia"/>
                <w:szCs w:val="24"/>
                <w:lang w:eastAsia="zh-CN"/>
              </w:rPr>
              <w:t>无线电通信顾问</w:t>
            </w:r>
            <w:r w:rsidRPr="003B334A">
              <w:rPr>
                <w:rFonts w:asciiTheme="minorHAnsi" w:hAnsiTheme="minorHAnsi" w:hint="eastAsia"/>
                <w:szCs w:val="24"/>
                <w:lang w:eastAsia="zh-CN"/>
              </w:rPr>
              <w:t>组工作</w:t>
            </w:r>
            <w:r w:rsidR="005835C4">
              <w:rPr>
                <w:rFonts w:asciiTheme="minorHAnsi" w:hAnsiTheme="minorHAnsi" w:hint="eastAsia"/>
                <w:szCs w:val="24"/>
                <w:lang w:eastAsia="zh-CN"/>
              </w:rPr>
              <w:t>做出</w:t>
            </w:r>
            <w:r w:rsidRPr="003B334A">
              <w:rPr>
                <w:rFonts w:asciiTheme="minorHAnsi" w:hAnsiTheme="minorHAnsi" w:hint="eastAsia"/>
                <w:szCs w:val="24"/>
                <w:lang w:eastAsia="zh-CN"/>
              </w:rPr>
              <w:t>的贡献表示感谢。他还请</w:t>
            </w:r>
            <w:r w:rsidR="005835C4" w:rsidRPr="003B334A">
              <w:rPr>
                <w:rFonts w:asciiTheme="minorHAnsi" w:hAnsiTheme="minorHAnsi" w:hint="eastAsia"/>
                <w:szCs w:val="24"/>
                <w:lang w:eastAsia="zh-CN"/>
              </w:rPr>
              <w:t>出席会议的</w:t>
            </w:r>
            <w:r w:rsidRPr="003B334A">
              <w:rPr>
                <w:rFonts w:asciiTheme="minorHAnsi" w:hAnsiTheme="minorHAnsi" w:hint="eastAsia"/>
                <w:szCs w:val="24"/>
                <w:lang w:eastAsia="zh-CN"/>
              </w:rPr>
              <w:t>RAG</w:t>
            </w:r>
            <w:r w:rsidRPr="003B334A">
              <w:rPr>
                <w:rFonts w:asciiTheme="minorHAnsi" w:hAnsiTheme="minorHAnsi" w:hint="eastAsia"/>
                <w:szCs w:val="24"/>
                <w:lang w:eastAsia="zh-CN"/>
              </w:rPr>
              <w:t>副主席和</w:t>
            </w:r>
            <w:r w:rsidRPr="003B334A">
              <w:rPr>
                <w:rFonts w:asciiTheme="minorHAnsi" w:hAnsiTheme="minorHAnsi" w:hint="eastAsia"/>
                <w:szCs w:val="24"/>
                <w:lang w:eastAsia="zh-CN"/>
              </w:rPr>
              <w:t>RRB</w:t>
            </w:r>
            <w:r w:rsidR="005835C4">
              <w:rPr>
                <w:rFonts w:asciiTheme="minorHAnsi" w:hAnsiTheme="minorHAnsi" w:hint="eastAsia"/>
                <w:szCs w:val="24"/>
                <w:lang w:eastAsia="zh-CN"/>
              </w:rPr>
              <w:t>委员们进行</w:t>
            </w:r>
            <w:r w:rsidRPr="003B334A">
              <w:rPr>
                <w:rFonts w:asciiTheme="minorHAnsi" w:hAnsiTheme="minorHAnsi" w:hint="eastAsia"/>
                <w:szCs w:val="24"/>
                <w:lang w:eastAsia="zh-CN"/>
              </w:rPr>
              <w:t>自我介绍。</w:t>
            </w:r>
          </w:p>
        </w:tc>
      </w:tr>
      <w:tr w:rsidR="00B57884" w:rsidRPr="007E76AA" w:rsidTr="004C4173">
        <w:trPr>
          <w:jc w:val="center"/>
        </w:trPr>
        <w:tc>
          <w:tcPr>
            <w:tcW w:w="1037" w:type="dxa"/>
          </w:tcPr>
          <w:p w:rsidR="00B57884" w:rsidRPr="007E76AA" w:rsidDel="002A034D" w:rsidRDefault="00B57884" w:rsidP="00DC2D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Cs w:val="24"/>
              </w:rPr>
            </w:pPr>
            <w:r w:rsidRPr="007E76AA">
              <w:rPr>
                <w:rFonts w:asciiTheme="minorHAnsi" w:hAnsiTheme="minorHAnsi"/>
                <w:szCs w:val="24"/>
              </w:rPr>
              <w:t>2</w:t>
            </w:r>
          </w:p>
        </w:tc>
        <w:tc>
          <w:tcPr>
            <w:tcW w:w="3066" w:type="dxa"/>
          </w:tcPr>
          <w:p w:rsidR="00B57884" w:rsidRPr="00510228" w:rsidRDefault="00B57884" w:rsidP="00B4317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rPr>
            </w:pPr>
            <w:r w:rsidRPr="00510228">
              <w:rPr>
                <w:rFonts w:hint="eastAsia"/>
                <w:lang w:val="fr-CH" w:eastAsia="zh-CN"/>
              </w:rPr>
              <w:t>批准议程</w:t>
            </w:r>
          </w:p>
          <w:p w:rsidR="00B57884" w:rsidRPr="00510228" w:rsidRDefault="00A44CE8" w:rsidP="00B4317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bookmarkStart w:id="3" w:name="lt_pId083"/>
            <w:r>
              <w:rPr>
                <w:rFonts w:asciiTheme="minorHAnsi" w:hAnsiTheme="minorHAnsi"/>
                <w:iCs/>
                <w:szCs w:val="24"/>
              </w:rPr>
              <w:t>（</w:t>
            </w:r>
            <w:r w:rsidRPr="00A44CE8">
              <w:rPr>
                <w:rFonts w:asciiTheme="minorHAnsi" w:hAnsiTheme="minorHAnsi"/>
                <w:iCs/>
                <w:szCs w:val="24"/>
              </w:rPr>
              <w:t>RAG19/ADM/1(Rev.1)</w:t>
            </w:r>
            <w:bookmarkEnd w:id="3"/>
            <w:r w:rsidR="00B57884" w:rsidRPr="009C4B23">
              <w:rPr>
                <w:rFonts w:ascii="STKaiti" w:eastAsia="STKaiti" w:hAnsi="STKaiti" w:hint="eastAsia"/>
                <w:szCs w:val="24"/>
                <w:lang w:eastAsia="zh-CN"/>
              </w:rPr>
              <w:t>号</w:t>
            </w:r>
            <w:r w:rsidR="00B57884" w:rsidRPr="009C4B23">
              <w:rPr>
                <w:rFonts w:ascii="STKaiti" w:eastAsia="STKaiti" w:hAnsi="STKaiti"/>
                <w:szCs w:val="24"/>
                <w:lang w:eastAsia="zh-CN"/>
              </w:rPr>
              <w:t>文件</w:t>
            </w:r>
            <w:r w:rsidR="00B57884">
              <w:rPr>
                <w:rFonts w:asciiTheme="minorHAnsi" w:hAnsiTheme="minorHAnsi" w:hint="eastAsia"/>
                <w:szCs w:val="24"/>
              </w:rPr>
              <w:t>）</w:t>
            </w:r>
          </w:p>
        </w:tc>
        <w:tc>
          <w:tcPr>
            <w:tcW w:w="11198" w:type="dxa"/>
          </w:tcPr>
          <w:p w:rsidR="00B57884" w:rsidRPr="007E76AA" w:rsidRDefault="00B57884" w:rsidP="00FB45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left"/>
              <w:rPr>
                <w:rFonts w:asciiTheme="minorHAnsi" w:hAnsiTheme="minorHAnsi"/>
                <w:szCs w:val="24"/>
                <w:lang w:eastAsia="zh-CN"/>
              </w:rPr>
            </w:pPr>
            <w:r>
              <w:rPr>
                <w:rFonts w:hint="eastAsia"/>
                <w:lang w:eastAsia="zh-CN"/>
              </w:rPr>
              <w:t>会议未做修改便通过了</w:t>
            </w:r>
            <w:r w:rsidRPr="00FD0CBA">
              <w:rPr>
                <w:lang w:eastAsia="zh-CN"/>
              </w:rPr>
              <w:t>RAG1</w:t>
            </w:r>
            <w:r w:rsidR="00FB4510">
              <w:rPr>
                <w:lang w:eastAsia="zh-CN"/>
              </w:rPr>
              <w:t>9</w:t>
            </w:r>
            <w:r w:rsidRPr="00FD0CBA">
              <w:rPr>
                <w:lang w:eastAsia="zh-CN"/>
              </w:rPr>
              <w:t>/ADM/1(Rev.1)</w:t>
            </w:r>
            <w:r>
              <w:rPr>
                <w:rFonts w:hint="eastAsia"/>
                <w:lang w:eastAsia="zh-CN"/>
              </w:rPr>
              <w:t>号文件中的议程草案。</w:t>
            </w:r>
          </w:p>
        </w:tc>
      </w:tr>
      <w:tr w:rsidR="00A44CE8" w:rsidTr="00497B95">
        <w:trPr>
          <w:jc w:val="center"/>
        </w:trPr>
        <w:tc>
          <w:tcPr>
            <w:tcW w:w="1037" w:type="dxa"/>
          </w:tcPr>
          <w:p w:rsidR="00A44CE8" w:rsidRPr="007E76AA" w:rsidRDefault="00A44CE8" w:rsidP="00DC2D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Cs w:val="24"/>
              </w:rPr>
            </w:pPr>
            <w:r>
              <w:rPr>
                <w:rFonts w:asciiTheme="minorHAnsi" w:hAnsiTheme="minorHAnsi"/>
                <w:szCs w:val="24"/>
              </w:rPr>
              <w:t>3</w:t>
            </w:r>
          </w:p>
        </w:tc>
        <w:tc>
          <w:tcPr>
            <w:tcW w:w="3066" w:type="dxa"/>
          </w:tcPr>
          <w:p w:rsidR="00A44CE8" w:rsidRPr="00A44CE8" w:rsidRDefault="00A44CE8" w:rsidP="00BC6D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bookmarkStart w:id="4" w:name="lt_pId087"/>
            <w:r w:rsidRPr="00A44CE8">
              <w:rPr>
                <w:rFonts w:asciiTheme="minorHAnsi" w:hAnsiTheme="minorHAnsi"/>
                <w:szCs w:val="24"/>
              </w:rPr>
              <w:t>PP-18</w:t>
            </w:r>
            <w:r w:rsidR="00BC6DD1">
              <w:rPr>
                <w:rFonts w:asciiTheme="minorHAnsi" w:hAnsiTheme="minorHAnsi"/>
                <w:szCs w:val="24"/>
              </w:rPr>
              <w:t>成果</w:t>
            </w:r>
            <w:bookmarkEnd w:id="4"/>
          </w:p>
        </w:tc>
        <w:tc>
          <w:tcPr>
            <w:tcW w:w="11198" w:type="dxa"/>
          </w:tcPr>
          <w:p w:rsidR="00A44CE8" w:rsidRPr="007E76AA" w:rsidRDefault="00FB4510" w:rsidP="006F2E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lang w:eastAsia="zh-CN"/>
              </w:rPr>
            </w:pPr>
            <w:bookmarkStart w:id="5" w:name="lt_pId088"/>
            <w:r>
              <w:rPr>
                <w:rFonts w:asciiTheme="minorHAnsi" w:hAnsiTheme="minorHAnsi"/>
                <w:szCs w:val="24"/>
                <w:lang w:eastAsia="zh-CN"/>
              </w:rPr>
              <w:t>RAG</w:t>
            </w:r>
            <w:r>
              <w:rPr>
                <w:rFonts w:asciiTheme="minorHAnsi" w:hAnsiTheme="minorHAnsi"/>
                <w:szCs w:val="24"/>
                <w:lang w:eastAsia="zh-CN"/>
              </w:rPr>
              <w:t>将有关</w:t>
            </w:r>
            <w:r>
              <w:rPr>
                <w:rFonts w:asciiTheme="minorHAnsi" w:hAnsiTheme="minorHAnsi" w:hint="eastAsia"/>
                <w:szCs w:val="24"/>
                <w:lang w:eastAsia="zh-CN"/>
              </w:rPr>
              <w:t>P</w:t>
            </w:r>
            <w:r>
              <w:rPr>
                <w:rFonts w:asciiTheme="minorHAnsi" w:hAnsiTheme="minorHAnsi"/>
                <w:szCs w:val="24"/>
                <w:lang w:eastAsia="zh-CN"/>
              </w:rPr>
              <w:t>P-18</w:t>
            </w:r>
            <w:r w:rsidR="00F96ED7">
              <w:rPr>
                <w:rFonts w:asciiTheme="minorHAnsi" w:hAnsiTheme="minorHAnsi"/>
                <w:szCs w:val="24"/>
                <w:lang w:eastAsia="zh-CN"/>
              </w:rPr>
              <w:t>成果的报告</w:t>
            </w:r>
            <w:r>
              <w:rPr>
                <w:rFonts w:asciiTheme="minorHAnsi" w:hAnsiTheme="minorHAnsi"/>
                <w:szCs w:val="24"/>
                <w:lang w:eastAsia="zh-CN"/>
              </w:rPr>
              <w:t>，特别</w:t>
            </w:r>
            <w:r w:rsidRPr="00FB4510">
              <w:rPr>
                <w:rFonts w:asciiTheme="minorHAnsi" w:hAnsiTheme="minorHAnsi" w:hint="eastAsia"/>
                <w:szCs w:val="24"/>
                <w:lang w:eastAsia="zh-CN"/>
              </w:rPr>
              <w:t>是与国际电联</w:t>
            </w:r>
            <w:r>
              <w:rPr>
                <w:rFonts w:asciiTheme="minorHAnsi" w:hAnsiTheme="minorHAnsi" w:hint="eastAsia"/>
                <w:szCs w:val="24"/>
                <w:lang w:eastAsia="zh-CN"/>
              </w:rPr>
              <w:t>无线电通信部门</w:t>
            </w:r>
            <w:r w:rsidRPr="00FB4510">
              <w:rPr>
                <w:rFonts w:asciiTheme="minorHAnsi" w:hAnsiTheme="minorHAnsi" w:hint="eastAsia"/>
                <w:szCs w:val="24"/>
                <w:lang w:eastAsia="zh-CN"/>
              </w:rPr>
              <w:t>工作有关的</w:t>
            </w:r>
            <w:r>
              <w:rPr>
                <w:rFonts w:asciiTheme="minorHAnsi" w:hAnsiTheme="minorHAnsi" w:hint="eastAsia"/>
                <w:szCs w:val="24"/>
                <w:lang w:eastAsia="zh-CN"/>
              </w:rPr>
              <w:t>重点</w:t>
            </w:r>
            <w:r w:rsidRPr="00FB4510">
              <w:rPr>
                <w:rFonts w:asciiTheme="minorHAnsi" w:hAnsiTheme="minorHAnsi" w:hint="eastAsia"/>
                <w:szCs w:val="24"/>
                <w:lang w:eastAsia="zh-CN"/>
              </w:rPr>
              <w:t>问题</w:t>
            </w:r>
            <w:r w:rsidR="00F96ED7">
              <w:rPr>
                <w:rFonts w:asciiTheme="minorHAnsi" w:hAnsiTheme="minorHAnsi" w:hint="eastAsia"/>
                <w:szCs w:val="24"/>
                <w:lang w:eastAsia="zh-CN"/>
              </w:rPr>
              <w:t>记录在案</w:t>
            </w:r>
            <w:r w:rsidRPr="00FB4510">
              <w:rPr>
                <w:rFonts w:asciiTheme="minorHAnsi" w:hAnsiTheme="minorHAnsi" w:hint="eastAsia"/>
                <w:szCs w:val="24"/>
                <w:lang w:eastAsia="zh-CN"/>
              </w:rPr>
              <w:t>，</w:t>
            </w:r>
            <w:r>
              <w:rPr>
                <w:rFonts w:asciiTheme="minorHAnsi" w:hAnsiTheme="minorHAnsi" w:hint="eastAsia"/>
                <w:szCs w:val="24"/>
                <w:lang w:eastAsia="zh-CN"/>
              </w:rPr>
              <w:t>其中也</w:t>
            </w:r>
            <w:r w:rsidRPr="00FB4510">
              <w:rPr>
                <w:rFonts w:asciiTheme="minorHAnsi" w:hAnsiTheme="minorHAnsi" w:hint="eastAsia"/>
                <w:szCs w:val="24"/>
                <w:lang w:eastAsia="zh-CN"/>
              </w:rPr>
              <w:t>包括</w:t>
            </w:r>
            <w:r w:rsidR="00F96ED7">
              <w:rPr>
                <w:rFonts w:asciiTheme="minorHAnsi" w:hAnsiTheme="minorHAnsi" w:hint="eastAsia"/>
                <w:szCs w:val="24"/>
                <w:lang w:eastAsia="zh-CN"/>
              </w:rPr>
              <w:t>2020-</w:t>
            </w:r>
            <w:r w:rsidRPr="00FB4510">
              <w:rPr>
                <w:rFonts w:asciiTheme="minorHAnsi" w:hAnsiTheme="minorHAnsi" w:hint="eastAsia"/>
                <w:szCs w:val="24"/>
                <w:lang w:eastAsia="zh-CN"/>
              </w:rPr>
              <w:t>2023</w:t>
            </w:r>
            <w:r w:rsidRPr="00FB4510">
              <w:rPr>
                <w:rFonts w:asciiTheme="minorHAnsi" w:hAnsiTheme="minorHAnsi" w:hint="eastAsia"/>
                <w:szCs w:val="24"/>
                <w:lang w:eastAsia="zh-CN"/>
              </w:rPr>
              <w:t>年战略和财务</w:t>
            </w:r>
            <w:r>
              <w:rPr>
                <w:rFonts w:asciiTheme="minorHAnsi" w:hAnsiTheme="minorHAnsi" w:hint="eastAsia"/>
                <w:szCs w:val="24"/>
                <w:lang w:eastAsia="zh-CN"/>
              </w:rPr>
              <w:t>规划。</w:t>
            </w:r>
            <w:bookmarkEnd w:id="5"/>
          </w:p>
        </w:tc>
      </w:tr>
      <w:tr w:rsidR="00A44CE8" w:rsidRPr="007E76AA" w:rsidTr="004C4173">
        <w:trPr>
          <w:jc w:val="center"/>
        </w:trPr>
        <w:tc>
          <w:tcPr>
            <w:tcW w:w="1037" w:type="dxa"/>
          </w:tcPr>
          <w:p w:rsidR="00A44CE8" w:rsidRPr="007E76AA" w:rsidRDefault="00A44CE8" w:rsidP="00DC2D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Cs w:val="24"/>
              </w:rPr>
            </w:pPr>
            <w:r>
              <w:rPr>
                <w:rFonts w:asciiTheme="minorHAnsi" w:hAnsiTheme="minorHAnsi"/>
                <w:szCs w:val="24"/>
              </w:rPr>
              <w:t>4</w:t>
            </w:r>
          </w:p>
        </w:tc>
        <w:tc>
          <w:tcPr>
            <w:tcW w:w="3066" w:type="dxa"/>
          </w:tcPr>
          <w:p w:rsidR="00A44CE8" w:rsidRDefault="00A44CE8" w:rsidP="00B4317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ajorBidi"/>
                <w:szCs w:val="24"/>
                <w:lang w:eastAsia="zh-CN"/>
              </w:rPr>
            </w:pPr>
            <w:r>
              <w:rPr>
                <w:rFonts w:asciiTheme="minorHAnsi" w:hAnsiTheme="minorHAnsi" w:cstheme="majorBidi" w:hint="eastAsia"/>
                <w:szCs w:val="24"/>
                <w:lang w:eastAsia="zh-CN"/>
              </w:rPr>
              <w:t>理事会</w:t>
            </w:r>
            <w:r>
              <w:rPr>
                <w:rFonts w:asciiTheme="minorHAnsi" w:hAnsiTheme="minorHAnsi" w:cstheme="majorBidi" w:hint="eastAsia"/>
                <w:szCs w:val="24"/>
                <w:lang w:eastAsia="zh-CN"/>
              </w:rPr>
              <w:t>2019</w:t>
            </w:r>
            <w:r>
              <w:rPr>
                <w:rFonts w:asciiTheme="minorHAnsi" w:hAnsiTheme="minorHAnsi" w:cstheme="majorBidi" w:hint="eastAsia"/>
                <w:szCs w:val="24"/>
                <w:lang w:eastAsia="zh-CN"/>
              </w:rPr>
              <w:t>年会议</w:t>
            </w:r>
            <w:r>
              <w:rPr>
                <w:rFonts w:asciiTheme="minorHAnsi" w:hAnsiTheme="minorHAnsi" w:cstheme="majorBidi"/>
                <w:szCs w:val="24"/>
                <w:lang w:eastAsia="zh-CN"/>
              </w:rPr>
              <w:br/>
            </w:r>
            <w:r>
              <w:rPr>
                <w:rFonts w:asciiTheme="minorHAnsi" w:hAnsiTheme="minorHAnsi" w:cstheme="majorBidi" w:hint="eastAsia"/>
                <w:szCs w:val="24"/>
                <w:lang w:eastAsia="zh-CN"/>
              </w:rPr>
              <w:t>相关事宜</w:t>
            </w:r>
          </w:p>
          <w:p w:rsidR="00A44CE8" w:rsidRPr="007E76AA" w:rsidRDefault="00A44CE8" w:rsidP="00B4317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ajorBidi"/>
                <w:szCs w:val="24"/>
                <w:lang w:eastAsia="zh-CN"/>
              </w:rPr>
            </w:pPr>
            <w:r w:rsidRPr="00FD0CBA">
              <w:rPr>
                <w:rFonts w:asciiTheme="minorHAnsi" w:eastAsia="STKaiti" w:hAnsiTheme="minorHAnsi" w:cstheme="majorBidi" w:hint="eastAsia"/>
                <w:szCs w:val="24"/>
                <w:lang w:eastAsia="zh-CN"/>
              </w:rPr>
              <w:t>（</w:t>
            </w:r>
            <w:r w:rsidRPr="00A44CE8">
              <w:rPr>
                <w:rFonts w:asciiTheme="minorHAnsi" w:hAnsiTheme="minorHAnsi"/>
                <w:iCs/>
                <w:szCs w:val="24"/>
                <w:lang w:eastAsia="zh-CN"/>
              </w:rPr>
              <w:t>RAG19/1 + Add.2</w:t>
            </w:r>
            <w:r w:rsidRPr="00FD0CBA">
              <w:rPr>
                <w:rFonts w:asciiTheme="minorHAnsi" w:eastAsia="STKaiti" w:hAnsiTheme="minorHAnsi" w:hint="eastAsia"/>
                <w:szCs w:val="24"/>
                <w:lang w:eastAsia="zh-CN"/>
              </w:rPr>
              <w:t>号文件）</w:t>
            </w:r>
          </w:p>
        </w:tc>
        <w:tc>
          <w:tcPr>
            <w:tcW w:w="11198" w:type="dxa"/>
          </w:tcPr>
          <w:p w:rsidR="008E5F26" w:rsidRPr="008E5F26" w:rsidRDefault="008E5F26" w:rsidP="00693DCC">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64"/>
                <w:tab w:val="left" w:pos="3969"/>
              </w:tabs>
              <w:spacing w:before="40" w:after="40"/>
              <w:jc w:val="left"/>
              <w:rPr>
                <w:rFonts w:asciiTheme="minorHAnsi" w:hAnsiTheme="minorHAnsi"/>
                <w:szCs w:val="24"/>
                <w:lang w:eastAsia="zh-CN"/>
              </w:rPr>
            </w:pPr>
            <w:bookmarkStart w:id="6" w:name="lt_pId093"/>
            <w:r>
              <w:rPr>
                <w:rFonts w:asciiTheme="minorHAnsi" w:hAnsiTheme="minorHAnsi" w:hint="eastAsia"/>
                <w:szCs w:val="24"/>
                <w:lang w:eastAsia="zh-CN"/>
              </w:rPr>
              <w:t>RAG</w:t>
            </w:r>
            <w:r w:rsidR="00693DCC">
              <w:rPr>
                <w:rFonts w:asciiTheme="minorHAnsi" w:hAnsiTheme="minorHAnsi" w:hint="eastAsia"/>
                <w:szCs w:val="24"/>
                <w:lang w:eastAsia="zh-CN"/>
              </w:rPr>
              <w:t>将</w:t>
            </w:r>
            <w:r w:rsidRPr="008E5F26">
              <w:rPr>
                <w:rFonts w:asciiTheme="minorHAnsi" w:hAnsiTheme="minorHAnsi" w:hint="eastAsia"/>
                <w:szCs w:val="24"/>
                <w:lang w:eastAsia="zh-CN"/>
              </w:rPr>
              <w:t>在免费在线</w:t>
            </w:r>
            <w:r w:rsidR="00693DCC">
              <w:rPr>
                <w:rFonts w:asciiTheme="minorHAnsi" w:hAnsiTheme="minorHAnsi" w:hint="eastAsia"/>
                <w:szCs w:val="24"/>
                <w:lang w:eastAsia="zh-CN"/>
              </w:rPr>
              <w:t>获取</w:t>
            </w:r>
            <w:r w:rsidRPr="008E5F26">
              <w:rPr>
                <w:rFonts w:asciiTheme="minorHAnsi" w:hAnsiTheme="minorHAnsi" w:hint="eastAsia"/>
                <w:szCs w:val="24"/>
                <w:lang w:eastAsia="zh-CN"/>
              </w:rPr>
              <w:t>国际电联出版物方面继续取得</w:t>
            </w:r>
            <w:r w:rsidR="00693DCC">
              <w:rPr>
                <w:rFonts w:asciiTheme="minorHAnsi" w:hAnsiTheme="minorHAnsi" w:hint="eastAsia"/>
                <w:szCs w:val="24"/>
                <w:lang w:eastAsia="zh-CN"/>
              </w:rPr>
              <w:t>的</w:t>
            </w:r>
            <w:r w:rsidRPr="008E5F26">
              <w:rPr>
                <w:rFonts w:asciiTheme="minorHAnsi" w:hAnsiTheme="minorHAnsi" w:hint="eastAsia"/>
                <w:szCs w:val="24"/>
                <w:lang w:eastAsia="zh-CN"/>
              </w:rPr>
              <w:t>进展以及在一致性和互操作性领域所</w:t>
            </w:r>
            <w:r w:rsidR="00693DCC">
              <w:rPr>
                <w:rFonts w:asciiTheme="minorHAnsi" w:hAnsiTheme="minorHAnsi" w:hint="eastAsia"/>
                <w:szCs w:val="24"/>
                <w:lang w:eastAsia="zh-CN"/>
              </w:rPr>
              <w:t>开展</w:t>
            </w:r>
            <w:r w:rsidRPr="008E5F26">
              <w:rPr>
                <w:rFonts w:asciiTheme="minorHAnsi" w:hAnsiTheme="minorHAnsi" w:hint="eastAsia"/>
                <w:szCs w:val="24"/>
                <w:lang w:eastAsia="zh-CN"/>
              </w:rPr>
              <w:t>的</w:t>
            </w:r>
            <w:r w:rsidR="00693DCC">
              <w:rPr>
                <w:rFonts w:asciiTheme="minorHAnsi" w:hAnsiTheme="minorHAnsi" w:hint="eastAsia"/>
                <w:szCs w:val="24"/>
                <w:lang w:eastAsia="zh-CN"/>
              </w:rPr>
              <w:t>工作记录在案</w:t>
            </w:r>
            <w:r w:rsidRPr="008E5F26">
              <w:rPr>
                <w:rFonts w:asciiTheme="minorHAnsi" w:hAnsiTheme="minorHAnsi" w:hint="eastAsia"/>
                <w:szCs w:val="24"/>
                <w:lang w:eastAsia="zh-CN"/>
              </w:rPr>
              <w:t>。</w:t>
            </w:r>
          </w:p>
          <w:p w:rsidR="008E5F26" w:rsidRPr="008E5F26" w:rsidRDefault="008E5F26" w:rsidP="009A4230">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64"/>
                <w:tab w:val="left" w:pos="3969"/>
              </w:tabs>
              <w:spacing w:before="40" w:after="40"/>
              <w:jc w:val="left"/>
              <w:rPr>
                <w:rFonts w:asciiTheme="minorHAnsi" w:hAnsiTheme="minorHAnsi"/>
                <w:szCs w:val="24"/>
                <w:lang w:eastAsia="zh-CN"/>
              </w:rPr>
            </w:pPr>
            <w:r>
              <w:rPr>
                <w:rFonts w:asciiTheme="minorHAnsi" w:hAnsiTheme="minorHAnsi" w:hint="eastAsia"/>
                <w:szCs w:val="24"/>
                <w:lang w:eastAsia="zh-CN"/>
              </w:rPr>
              <w:t>RAG</w:t>
            </w:r>
            <w:r w:rsidRPr="008E5F26">
              <w:rPr>
                <w:rFonts w:asciiTheme="minorHAnsi" w:hAnsiTheme="minorHAnsi" w:hint="eastAsia"/>
                <w:szCs w:val="24"/>
                <w:lang w:eastAsia="zh-CN"/>
              </w:rPr>
              <w:t>同意主任关于改变提交给</w:t>
            </w:r>
            <w:r w:rsidR="00693DCC">
              <w:rPr>
                <w:rFonts w:asciiTheme="minorHAnsi" w:hAnsiTheme="minorHAnsi" w:hint="eastAsia"/>
                <w:szCs w:val="24"/>
                <w:lang w:eastAsia="zh-CN"/>
              </w:rPr>
              <w:t>R</w:t>
            </w:r>
            <w:r w:rsidR="00693DCC">
              <w:rPr>
                <w:rFonts w:asciiTheme="minorHAnsi" w:hAnsiTheme="minorHAnsi"/>
                <w:szCs w:val="24"/>
                <w:lang w:eastAsia="zh-CN"/>
              </w:rPr>
              <w:t>AG</w:t>
            </w:r>
            <w:r w:rsidRPr="008E5F26">
              <w:rPr>
                <w:rFonts w:asciiTheme="minorHAnsi" w:hAnsiTheme="minorHAnsi" w:hint="eastAsia"/>
                <w:szCs w:val="24"/>
                <w:lang w:eastAsia="zh-CN"/>
              </w:rPr>
              <w:t>会议的报告结构的建议，</w:t>
            </w:r>
            <w:r w:rsidR="00693DCC">
              <w:rPr>
                <w:rFonts w:asciiTheme="minorHAnsi" w:hAnsiTheme="minorHAnsi" w:hint="eastAsia"/>
                <w:szCs w:val="24"/>
                <w:lang w:eastAsia="zh-CN"/>
              </w:rPr>
              <w:t>以便</w:t>
            </w:r>
            <w:r w:rsidRPr="008E5F26">
              <w:rPr>
                <w:rFonts w:asciiTheme="minorHAnsi" w:hAnsiTheme="minorHAnsi" w:hint="eastAsia"/>
                <w:szCs w:val="24"/>
                <w:lang w:eastAsia="zh-CN"/>
              </w:rPr>
              <w:t>与国际电联的其他报告文件，特别是那些提交给理事会</w:t>
            </w:r>
            <w:r w:rsidR="00693DCC">
              <w:rPr>
                <w:rFonts w:asciiTheme="minorHAnsi" w:hAnsiTheme="minorHAnsi" w:hint="eastAsia"/>
                <w:szCs w:val="24"/>
                <w:lang w:eastAsia="zh-CN"/>
              </w:rPr>
              <w:t>、包含</w:t>
            </w:r>
            <w:r w:rsidRPr="008E5F26">
              <w:rPr>
                <w:rFonts w:asciiTheme="minorHAnsi" w:hAnsiTheme="minorHAnsi" w:hint="eastAsia"/>
                <w:szCs w:val="24"/>
                <w:lang w:eastAsia="zh-CN"/>
              </w:rPr>
              <w:t>类似信息的报告文件</w:t>
            </w:r>
            <w:r w:rsidR="009A4230" w:rsidRPr="008E5F26">
              <w:rPr>
                <w:rFonts w:asciiTheme="minorHAnsi" w:hAnsiTheme="minorHAnsi" w:hint="eastAsia"/>
                <w:szCs w:val="24"/>
                <w:lang w:eastAsia="zh-CN"/>
              </w:rPr>
              <w:t>保持一定程度的一致性</w:t>
            </w:r>
            <w:r w:rsidRPr="008E5F26">
              <w:rPr>
                <w:rFonts w:asciiTheme="minorHAnsi" w:hAnsiTheme="minorHAnsi" w:hint="eastAsia"/>
                <w:szCs w:val="24"/>
                <w:lang w:eastAsia="zh-CN"/>
              </w:rPr>
              <w:t>。然而，</w:t>
            </w:r>
            <w:r>
              <w:rPr>
                <w:rFonts w:asciiTheme="minorHAnsi" w:hAnsiTheme="minorHAnsi" w:hint="eastAsia"/>
                <w:szCs w:val="24"/>
                <w:lang w:eastAsia="zh-CN"/>
              </w:rPr>
              <w:t>RAG</w:t>
            </w:r>
            <w:r w:rsidRPr="008E5F26">
              <w:rPr>
                <w:rFonts w:asciiTheme="minorHAnsi" w:hAnsiTheme="minorHAnsi" w:hint="eastAsia"/>
                <w:szCs w:val="24"/>
                <w:lang w:eastAsia="zh-CN"/>
              </w:rPr>
              <w:t>提醒</w:t>
            </w:r>
            <w:r w:rsidR="00693DCC">
              <w:rPr>
                <w:rFonts w:asciiTheme="minorHAnsi" w:hAnsiTheme="minorHAnsi" w:hint="eastAsia"/>
                <w:szCs w:val="24"/>
                <w:lang w:eastAsia="zh-CN"/>
              </w:rPr>
              <w:t>无线电通信局</w:t>
            </w:r>
            <w:r w:rsidRPr="008E5F26">
              <w:rPr>
                <w:rFonts w:asciiTheme="minorHAnsi" w:hAnsiTheme="minorHAnsi" w:hint="eastAsia"/>
                <w:szCs w:val="24"/>
                <w:lang w:eastAsia="zh-CN"/>
              </w:rPr>
              <w:t>，应明确区分各份报告，因为它们</w:t>
            </w:r>
            <w:r w:rsidR="00693DCC">
              <w:rPr>
                <w:rFonts w:asciiTheme="minorHAnsi" w:hAnsiTheme="minorHAnsi" w:hint="eastAsia"/>
                <w:szCs w:val="24"/>
                <w:lang w:eastAsia="zh-CN"/>
              </w:rPr>
              <w:t>并非</w:t>
            </w:r>
            <w:r w:rsidRPr="008E5F26">
              <w:rPr>
                <w:rFonts w:asciiTheme="minorHAnsi" w:hAnsiTheme="minorHAnsi" w:hint="eastAsia"/>
                <w:szCs w:val="24"/>
                <w:lang w:eastAsia="zh-CN"/>
              </w:rPr>
              <w:t>针对相同的受众，而且</w:t>
            </w:r>
            <w:r w:rsidR="00693DCC">
              <w:rPr>
                <w:rFonts w:asciiTheme="minorHAnsi" w:hAnsiTheme="minorHAnsi" w:hint="eastAsia"/>
                <w:szCs w:val="24"/>
                <w:lang w:eastAsia="zh-CN"/>
              </w:rPr>
              <w:t>应</w:t>
            </w:r>
            <w:r w:rsidRPr="008E5F26">
              <w:rPr>
                <w:rFonts w:asciiTheme="minorHAnsi" w:hAnsiTheme="minorHAnsi" w:hint="eastAsia"/>
                <w:szCs w:val="24"/>
                <w:lang w:eastAsia="zh-CN"/>
              </w:rPr>
              <w:t>考虑到</w:t>
            </w:r>
            <w:r w:rsidR="00693DCC">
              <w:rPr>
                <w:rFonts w:asciiTheme="minorHAnsi" w:hAnsiTheme="minorHAnsi" w:hint="eastAsia"/>
                <w:szCs w:val="24"/>
                <w:lang w:eastAsia="zh-CN"/>
              </w:rPr>
              <w:t>这些报告</w:t>
            </w:r>
            <w:r w:rsidRPr="008E5F26">
              <w:rPr>
                <w:rFonts w:asciiTheme="minorHAnsi" w:hAnsiTheme="minorHAnsi" w:hint="eastAsia"/>
                <w:szCs w:val="24"/>
                <w:lang w:eastAsia="zh-CN"/>
              </w:rPr>
              <w:t>不同的</w:t>
            </w:r>
            <w:r w:rsidR="00693DCC">
              <w:rPr>
                <w:rFonts w:asciiTheme="minorHAnsi" w:hAnsiTheme="minorHAnsi" w:hint="eastAsia"/>
                <w:szCs w:val="24"/>
                <w:lang w:eastAsia="zh-CN"/>
              </w:rPr>
              <w:t>职责</w:t>
            </w:r>
            <w:r w:rsidRPr="008E5F26">
              <w:rPr>
                <w:rFonts w:asciiTheme="minorHAnsi" w:hAnsiTheme="minorHAnsi" w:hint="eastAsia"/>
                <w:szCs w:val="24"/>
                <w:lang w:eastAsia="zh-CN"/>
              </w:rPr>
              <w:t>。</w:t>
            </w:r>
          </w:p>
          <w:p w:rsidR="008E5F26" w:rsidRPr="008E5F26" w:rsidRDefault="008E5F26" w:rsidP="00576A13">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64"/>
                <w:tab w:val="left" w:pos="3969"/>
              </w:tabs>
              <w:spacing w:before="40" w:after="40"/>
              <w:jc w:val="left"/>
              <w:rPr>
                <w:rFonts w:asciiTheme="minorHAnsi" w:hAnsiTheme="minorHAnsi"/>
                <w:szCs w:val="24"/>
                <w:lang w:eastAsia="zh-CN"/>
              </w:rPr>
            </w:pPr>
            <w:r>
              <w:rPr>
                <w:rFonts w:asciiTheme="minorHAnsi" w:hAnsiTheme="minorHAnsi" w:hint="eastAsia"/>
                <w:szCs w:val="24"/>
                <w:lang w:eastAsia="zh-CN"/>
              </w:rPr>
              <w:t>RAG</w:t>
            </w:r>
            <w:r w:rsidRPr="008E5F26">
              <w:rPr>
                <w:rFonts w:asciiTheme="minorHAnsi" w:hAnsiTheme="minorHAnsi" w:hint="eastAsia"/>
                <w:szCs w:val="24"/>
                <w:lang w:eastAsia="zh-CN"/>
              </w:rPr>
              <w:t>注意到主任关于卫星网络</w:t>
            </w:r>
            <w:r w:rsidR="00576A13">
              <w:rPr>
                <w:rFonts w:asciiTheme="minorHAnsi" w:hAnsiTheme="minorHAnsi" w:hint="eastAsia"/>
                <w:szCs w:val="24"/>
                <w:lang w:eastAsia="zh-CN"/>
              </w:rPr>
              <w:t>申报资料</w:t>
            </w:r>
            <w:r w:rsidRPr="008E5F26">
              <w:rPr>
                <w:rFonts w:asciiTheme="minorHAnsi" w:hAnsiTheme="minorHAnsi" w:hint="eastAsia"/>
                <w:szCs w:val="24"/>
                <w:lang w:eastAsia="zh-CN"/>
              </w:rPr>
              <w:t>成本回收的报告中</w:t>
            </w:r>
            <w:r w:rsidR="00576A13">
              <w:rPr>
                <w:rFonts w:asciiTheme="minorHAnsi" w:hAnsiTheme="minorHAnsi" w:hint="eastAsia"/>
                <w:szCs w:val="24"/>
                <w:lang w:eastAsia="zh-CN"/>
              </w:rPr>
              <w:t>所</w:t>
            </w:r>
            <w:r w:rsidRPr="008E5F26">
              <w:rPr>
                <w:rFonts w:asciiTheme="minorHAnsi" w:hAnsiTheme="minorHAnsi" w:hint="eastAsia"/>
                <w:szCs w:val="24"/>
                <w:lang w:eastAsia="zh-CN"/>
              </w:rPr>
              <w:t>提供的信息，并呼吁</w:t>
            </w:r>
            <w:r w:rsidR="00576A13">
              <w:rPr>
                <w:rFonts w:asciiTheme="minorHAnsi" w:hAnsiTheme="minorHAnsi" w:hint="eastAsia"/>
                <w:szCs w:val="24"/>
                <w:lang w:eastAsia="zh-CN"/>
              </w:rPr>
              <w:t>无线电通信局</w:t>
            </w:r>
            <w:r w:rsidRPr="008E5F26">
              <w:rPr>
                <w:rFonts w:asciiTheme="minorHAnsi" w:hAnsiTheme="minorHAnsi" w:hint="eastAsia"/>
                <w:szCs w:val="24"/>
                <w:lang w:eastAsia="zh-CN"/>
              </w:rPr>
              <w:t>向</w:t>
            </w:r>
            <w:r w:rsidRPr="008E5F26">
              <w:rPr>
                <w:rFonts w:asciiTheme="minorHAnsi" w:hAnsiTheme="minorHAnsi" w:hint="eastAsia"/>
                <w:szCs w:val="24"/>
                <w:lang w:eastAsia="zh-CN"/>
              </w:rPr>
              <w:t>WRC-19</w:t>
            </w:r>
            <w:r w:rsidRPr="008E5F26">
              <w:rPr>
                <w:rFonts w:asciiTheme="minorHAnsi" w:hAnsiTheme="minorHAnsi" w:hint="eastAsia"/>
                <w:szCs w:val="24"/>
                <w:lang w:eastAsia="zh-CN"/>
              </w:rPr>
              <w:t>通报根据附录</w:t>
            </w:r>
            <w:r w:rsidRPr="008E5F26">
              <w:rPr>
                <w:rFonts w:asciiTheme="minorHAnsi" w:hAnsiTheme="minorHAnsi" w:hint="eastAsia"/>
                <w:szCs w:val="24"/>
                <w:lang w:eastAsia="zh-CN"/>
              </w:rPr>
              <w:t>30B</w:t>
            </w:r>
            <w:r w:rsidRPr="008E5F26">
              <w:rPr>
                <w:rFonts w:asciiTheme="minorHAnsi" w:hAnsiTheme="minorHAnsi" w:hint="eastAsia"/>
                <w:szCs w:val="24"/>
                <w:lang w:eastAsia="zh-CN"/>
              </w:rPr>
              <w:t>第</w:t>
            </w:r>
            <w:r w:rsidRPr="008E5F26">
              <w:rPr>
                <w:rFonts w:asciiTheme="minorHAnsi" w:hAnsiTheme="minorHAnsi" w:hint="eastAsia"/>
                <w:szCs w:val="24"/>
                <w:lang w:eastAsia="zh-CN"/>
              </w:rPr>
              <w:t>6</w:t>
            </w:r>
            <w:r w:rsidRPr="008E5F26">
              <w:rPr>
                <w:rFonts w:asciiTheme="minorHAnsi" w:hAnsiTheme="minorHAnsi" w:hint="eastAsia"/>
                <w:szCs w:val="24"/>
                <w:lang w:eastAsia="zh-CN"/>
              </w:rPr>
              <w:t>条提交的</w:t>
            </w:r>
            <w:r w:rsidR="00576A13">
              <w:rPr>
                <w:rFonts w:asciiTheme="minorHAnsi" w:hAnsiTheme="minorHAnsi" w:hint="eastAsia"/>
                <w:szCs w:val="24"/>
                <w:lang w:eastAsia="zh-CN"/>
              </w:rPr>
              <w:t>申报资料</w:t>
            </w:r>
            <w:r w:rsidR="009A4230">
              <w:rPr>
                <w:rFonts w:asciiTheme="minorHAnsi" w:hAnsiTheme="minorHAnsi" w:hint="eastAsia"/>
                <w:szCs w:val="24"/>
                <w:lang w:eastAsia="zh-CN"/>
              </w:rPr>
              <w:t>过多的情况。这些申报资料</w:t>
            </w:r>
            <w:r w:rsidRPr="008E5F26">
              <w:rPr>
                <w:rFonts w:asciiTheme="minorHAnsi" w:hAnsiTheme="minorHAnsi" w:hint="eastAsia"/>
                <w:szCs w:val="24"/>
                <w:lang w:eastAsia="zh-CN"/>
              </w:rPr>
              <w:t>中绝大多数是全球覆盖，</w:t>
            </w:r>
            <w:r w:rsidR="00576A13">
              <w:rPr>
                <w:rFonts w:asciiTheme="minorHAnsi" w:hAnsiTheme="minorHAnsi" w:hint="eastAsia"/>
                <w:szCs w:val="24"/>
                <w:lang w:eastAsia="zh-CN"/>
              </w:rPr>
              <w:t>但业务区</w:t>
            </w:r>
            <w:r w:rsidRPr="008E5F26">
              <w:rPr>
                <w:rFonts w:asciiTheme="minorHAnsi" w:hAnsiTheme="minorHAnsi" w:hint="eastAsia"/>
                <w:szCs w:val="24"/>
                <w:lang w:eastAsia="zh-CN"/>
              </w:rPr>
              <w:t>范围有限。</w:t>
            </w:r>
          </w:p>
          <w:p w:rsidR="00A44CE8" w:rsidRPr="007E76AA" w:rsidRDefault="008E5F26" w:rsidP="006F2E61">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lang w:eastAsia="zh-CN"/>
              </w:rPr>
            </w:pPr>
            <w:r>
              <w:rPr>
                <w:rFonts w:asciiTheme="minorHAnsi" w:hAnsiTheme="minorHAnsi" w:hint="eastAsia"/>
                <w:szCs w:val="24"/>
                <w:lang w:eastAsia="zh-CN"/>
              </w:rPr>
              <w:t>RAG</w:t>
            </w:r>
            <w:r w:rsidR="00524561">
              <w:rPr>
                <w:rFonts w:asciiTheme="minorHAnsi" w:hAnsiTheme="minorHAnsi" w:hint="eastAsia"/>
                <w:szCs w:val="24"/>
                <w:lang w:eastAsia="zh-CN"/>
              </w:rPr>
              <w:t>将无线电通信局</w:t>
            </w:r>
            <w:r w:rsidRPr="008E5F26">
              <w:rPr>
                <w:rFonts w:asciiTheme="minorHAnsi" w:hAnsiTheme="minorHAnsi" w:hint="eastAsia"/>
                <w:szCs w:val="24"/>
                <w:lang w:eastAsia="zh-CN"/>
              </w:rPr>
              <w:t>2020-2021</w:t>
            </w:r>
            <w:r w:rsidRPr="008E5F26">
              <w:rPr>
                <w:rFonts w:asciiTheme="minorHAnsi" w:hAnsiTheme="minorHAnsi" w:hint="eastAsia"/>
                <w:szCs w:val="24"/>
                <w:lang w:eastAsia="zh-CN"/>
              </w:rPr>
              <w:t>年预算草案</w:t>
            </w:r>
            <w:r w:rsidR="00524561">
              <w:rPr>
                <w:rFonts w:asciiTheme="minorHAnsi" w:hAnsiTheme="minorHAnsi" w:hint="eastAsia"/>
                <w:szCs w:val="24"/>
                <w:lang w:eastAsia="zh-CN"/>
              </w:rPr>
              <w:t>记录在案</w:t>
            </w:r>
            <w:r w:rsidRPr="008E5F26">
              <w:rPr>
                <w:rFonts w:asciiTheme="minorHAnsi" w:hAnsiTheme="minorHAnsi" w:hint="eastAsia"/>
                <w:szCs w:val="24"/>
                <w:lang w:eastAsia="zh-CN"/>
              </w:rPr>
              <w:t>。会议</w:t>
            </w:r>
            <w:r w:rsidR="00524561">
              <w:rPr>
                <w:rFonts w:asciiTheme="minorHAnsi" w:hAnsiTheme="minorHAnsi" w:hint="eastAsia"/>
                <w:szCs w:val="24"/>
                <w:lang w:eastAsia="zh-CN"/>
              </w:rPr>
              <w:t>将</w:t>
            </w:r>
            <w:r w:rsidR="00524561">
              <w:rPr>
                <w:rFonts w:asciiTheme="minorHAnsi" w:hAnsiTheme="minorHAnsi" w:hint="eastAsia"/>
                <w:szCs w:val="24"/>
                <w:lang w:eastAsia="zh-CN"/>
              </w:rPr>
              <w:t>P</w:t>
            </w:r>
            <w:r w:rsidR="00524561">
              <w:rPr>
                <w:rFonts w:asciiTheme="minorHAnsi" w:hAnsiTheme="minorHAnsi"/>
                <w:szCs w:val="24"/>
                <w:lang w:eastAsia="zh-CN"/>
              </w:rPr>
              <w:t>P-</w:t>
            </w:r>
            <w:r w:rsidRPr="008E5F26">
              <w:rPr>
                <w:rFonts w:asciiTheme="minorHAnsi" w:hAnsiTheme="minorHAnsi" w:hint="eastAsia"/>
                <w:szCs w:val="24"/>
                <w:lang w:eastAsia="zh-CN"/>
              </w:rPr>
              <w:t>18</w:t>
            </w:r>
            <w:r w:rsidR="00524561">
              <w:rPr>
                <w:rFonts w:asciiTheme="minorHAnsi" w:hAnsiTheme="minorHAnsi"/>
                <w:szCs w:val="24"/>
                <w:lang w:eastAsia="zh-CN"/>
              </w:rPr>
              <w:t>做出决定后有关空间议定书</w:t>
            </w:r>
            <w:r w:rsidRPr="008E5F26">
              <w:rPr>
                <w:rFonts w:asciiTheme="minorHAnsi" w:hAnsiTheme="minorHAnsi" w:hint="eastAsia"/>
                <w:szCs w:val="24"/>
                <w:lang w:eastAsia="zh-CN"/>
              </w:rPr>
              <w:t>的报告</w:t>
            </w:r>
            <w:r w:rsidR="00524561">
              <w:rPr>
                <w:rFonts w:asciiTheme="minorHAnsi" w:hAnsiTheme="minorHAnsi" w:hint="eastAsia"/>
                <w:szCs w:val="24"/>
                <w:lang w:eastAsia="zh-CN"/>
              </w:rPr>
              <w:t>记录在案</w:t>
            </w:r>
            <w:r w:rsidRPr="008E5F26">
              <w:rPr>
                <w:rFonts w:asciiTheme="minorHAnsi" w:hAnsiTheme="minorHAnsi" w:hint="eastAsia"/>
                <w:szCs w:val="24"/>
                <w:lang w:eastAsia="zh-CN"/>
              </w:rPr>
              <w:t>。</w:t>
            </w:r>
            <w:r>
              <w:rPr>
                <w:rFonts w:asciiTheme="minorHAnsi" w:hAnsiTheme="minorHAnsi" w:hint="eastAsia"/>
                <w:szCs w:val="24"/>
                <w:lang w:eastAsia="zh-CN"/>
              </w:rPr>
              <w:t>RAG</w:t>
            </w:r>
            <w:r w:rsidRPr="008E5F26">
              <w:rPr>
                <w:rFonts w:asciiTheme="minorHAnsi" w:hAnsiTheme="minorHAnsi" w:hint="eastAsia"/>
                <w:szCs w:val="24"/>
                <w:lang w:eastAsia="zh-CN"/>
              </w:rPr>
              <w:t>还请</w:t>
            </w:r>
            <w:r w:rsidR="00524561">
              <w:rPr>
                <w:rFonts w:asciiTheme="minorHAnsi" w:hAnsiTheme="minorHAnsi" w:hint="eastAsia"/>
                <w:szCs w:val="24"/>
                <w:lang w:eastAsia="zh-CN"/>
              </w:rPr>
              <w:t>无线电通信局尽可能利用</w:t>
            </w:r>
            <w:r w:rsidRPr="008E5F26">
              <w:rPr>
                <w:rFonts w:asciiTheme="minorHAnsi" w:hAnsiTheme="minorHAnsi" w:hint="eastAsia"/>
                <w:szCs w:val="24"/>
                <w:lang w:eastAsia="zh-CN"/>
              </w:rPr>
              <w:t>远程</w:t>
            </w:r>
            <w:r w:rsidR="00524561">
              <w:rPr>
                <w:rFonts w:asciiTheme="minorHAnsi" w:hAnsiTheme="minorHAnsi" w:hint="eastAsia"/>
                <w:szCs w:val="24"/>
                <w:lang w:eastAsia="zh-CN"/>
              </w:rPr>
              <w:t>介绍</w:t>
            </w:r>
            <w:r w:rsidRPr="008E5F26">
              <w:rPr>
                <w:rFonts w:asciiTheme="minorHAnsi" w:hAnsiTheme="minorHAnsi" w:hint="eastAsia"/>
                <w:szCs w:val="24"/>
                <w:lang w:eastAsia="zh-CN"/>
              </w:rPr>
              <w:t>和其他电子参与</w:t>
            </w:r>
            <w:r w:rsidR="00524561">
              <w:rPr>
                <w:rFonts w:asciiTheme="minorHAnsi" w:hAnsiTheme="minorHAnsi" w:hint="eastAsia"/>
                <w:szCs w:val="24"/>
                <w:lang w:eastAsia="zh-CN"/>
              </w:rPr>
              <w:t>方式</w:t>
            </w:r>
            <w:r w:rsidRPr="008E5F26">
              <w:rPr>
                <w:rFonts w:asciiTheme="minorHAnsi" w:hAnsiTheme="minorHAnsi" w:hint="eastAsia"/>
                <w:szCs w:val="24"/>
                <w:lang w:eastAsia="zh-CN"/>
              </w:rPr>
              <w:t>，</w:t>
            </w:r>
            <w:r w:rsidR="00524561">
              <w:rPr>
                <w:rFonts w:asciiTheme="minorHAnsi" w:hAnsiTheme="minorHAnsi" w:hint="eastAsia"/>
                <w:szCs w:val="24"/>
                <w:lang w:eastAsia="zh-CN"/>
              </w:rPr>
              <w:t>由此更好地</w:t>
            </w:r>
            <w:r w:rsidRPr="008E5F26">
              <w:rPr>
                <w:rFonts w:asciiTheme="minorHAnsi" w:hAnsiTheme="minorHAnsi" w:hint="eastAsia"/>
                <w:szCs w:val="24"/>
                <w:lang w:eastAsia="zh-CN"/>
              </w:rPr>
              <w:t>参与区域筹备会议。请主任向</w:t>
            </w:r>
            <w:r w:rsidR="00524561" w:rsidRPr="008E5F26">
              <w:rPr>
                <w:rFonts w:asciiTheme="minorHAnsi" w:hAnsiTheme="minorHAnsi" w:hint="eastAsia"/>
                <w:szCs w:val="24"/>
                <w:lang w:eastAsia="zh-CN"/>
              </w:rPr>
              <w:t>下一次</w:t>
            </w:r>
            <w:r>
              <w:rPr>
                <w:rFonts w:asciiTheme="minorHAnsi" w:hAnsiTheme="minorHAnsi" w:hint="eastAsia"/>
                <w:szCs w:val="24"/>
                <w:lang w:eastAsia="zh-CN"/>
              </w:rPr>
              <w:t>RAG</w:t>
            </w:r>
            <w:r w:rsidRPr="008E5F26">
              <w:rPr>
                <w:rFonts w:asciiTheme="minorHAnsi" w:hAnsiTheme="minorHAnsi" w:hint="eastAsia"/>
                <w:szCs w:val="24"/>
                <w:lang w:eastAsia="zh-CN"/>
              </w:rPr>
              <w:t>会议提供</w:t>
            </w:r>
            <w:r w:rsidR="00524561">
              <w:rPr>
                <w:rFonts w:asciiTheme="minorHAnsi" w:hAnsiTheme="minorHAnsi" w:hint="eastAsia"/>
                <w:szCs w:val="24"/>
                <w:lang w:eastAsia="zh-CN"/>
              </w:rPr>
              <w:t>差旅清单</w:t>
            </w:r>
            <w:r w:rsidRPr="008E5F26">
              <w:rPr>
                <w:rFonts w:asciiTheme="minorHAnsi" w:hAnsiTheme="minorHAnsi" w:hint="eastAsia"/>
                <w:szCs w:val="24"/>
                <w:lang w:eastAsia="zh-CN"/>
              </w:rPr>
              <w:t>。会议还强调，必须尽早</w:t>
            </w:r>
            <w:r w:rsidR="00524561">
              <w:rPr>
                <w:rFonts w:asciiTheme="minorHAnsi" w:hAnsiTheme="minorHAnsi" w:hint="eastAsia"/>
                <w:szCs w:val="24"/>
                <w:lang w:eastAsia="zh-CN"/>
              </w:rPr>
              <w:t>招聘</w:t>
            </w:r>
            <w:r w:rsidRPr="008E5F26">
              <w:rPr>
                <w:rFonts w:asciiTheme="minorHAnsi" w:hAnsiTheme="minorHAnsi" w:hint="eastAsia"/>
                <w:szCs w:val="24"/>
                <w:lang w:eastAsia="zh-CN"/>
              </w:rPr>
              <w:t>新</w:t>
            </w:r>
            <w:r w:rsidR="00524561">
              <w:rPr>
                <w:rFonts w:asciiTheme="minorHAnsi" w:hAnsiTheme="minorHAnsi" w:hint="eastAsia"/>
                <w:szCs w:val="24"/>
                <w:lang w:eastAsia="zh-CN"/>
              </w:rPr>
              <w:t>增</w:t>
            </w:r>
            <w:r w:rsidRPr="008E5F26">
              <w:rPr>
                <w:rFonts w:asciiTheme="minorHAnsi" w:hAnsiTheme="minorHAnsi" w:hint="eastAsia"/>
                <w:szCs w:val="24"/>
                <w:lang w:eastAsia="zh-CN"/>
              </w:rPr>
              <w:t>预算的职位，以确保为上述职位</w:t>
            </w:r>
            <w:r w:rsidR="00524561">
              <w:rPr>
                <w:rFonts w:asciiTheme="minorHAnsi" w:hAnsiTheme="minorHAnsi" w:hint="eastAsia"/>
                <w:szCs w:val="24"/>
                <w:lang w:eastAsia="zh-CN"/>
              </w:rPr>
              <w:t>招聘</w:t>
            </w:r>
            <w:r w:rsidRPr="008E5F26">
              <w:rPr>
                <w:rFonts w:asciiTheme="minorHAnsi" w:hAnsiTheme="minorHAnsi" w:hint="eastAsia"/>
                <w:szCs w:val="24"/>
                <w:lang w:eastAsia="zh-CN"/>
              </w:rPr>
              <w:t>的</w:t>
            </w:r>
            <w:r w:rsidR="00524561">
              <w:rPr>
                <w:rFonts w:asciiTheme="minorHAnsi" w:hAnsiTheme="minorHAnsi" w:hint="eastAsia"/>
                <w:szCs w:val="24"/>
                <w:lang w:eastAsia="zh-CN"/>
              </w:rPr>
              <w:t>职员</w:t>
            </w:r>
            <w:r w:rsidRPr="008E5F26">
              <w:rPr>
                <w:rFonts w:asciiTheme="minorHAnsi" w:hAnsiTheme="minorHAnsi" w:hint="eastAsia"/>
                <w:szCs w:val="24"/>
                <w:lang w:eastAsia="zh-CN"/>
              </w:rPr>
              <w:t>能够在</w:t>
            </w:r>
            <w:r w:rsidRPr="008E5F26">
              <w:rPr>
                <w:rFonts w:asciiTheme="minorHAnsi" w:hAnsiTheme="minorHAnsi" w:hint="eastAsia"/>
                <w:szCs w:val="24"/>
                <w:lang w:eastAsia="zh-CN"/>
              </w:rPr>
              <w:t>2020</w:t>
            </w:r>
            <w:r w:rsidRPr="008E5F26">
              <w:rPr>
                <w:rFonts w:asciiTheme="minorHAnsi" w:hAnsiTheme="minorHAnsi" w:hint="eastAsia"/>
                <w:szCs w:val="24"/>
                <w:lang w:eastAsia="zh-CN"/>
              </w:rPr>
              <w:t>年第一天</w:t>
            </w:r>
            <w:r w:rsidR="00524561">
              <w:rPr>
                <w:rFonts w:asciiTheme="minorHAnsi" w:hAnsiTheme="minorHAnsi" w:hint="eastAsia"/>
                <w:szCs w:val="24"/>
                <w:lang w:eastAsia="zh-CN"/>
              </w:rPr>
              <w:t>履职</w:t>
            </w:r>
            <w:r w:rsidRPr="008E5F26">
              <w:rPr>
                <w:rFonts w:asciiTheme="minorHAnsi" w:hAnsiTheme="minorHAnsi" w:hint="eastAsia"/>
                <w:szCs w:val="24"/>
                <w:lang w:eastAsia="zh-CN"/>
              </w:rPr>
              <w:t>，</w:t>
            </w:r>
            <w:r w:rsidR="00235AAF">
              <w:rPr>
                <w:rFonts w:asciiTheme="minorHAnsi" w:hAnsiTheme="minorHAnsi" w:hint="eastAsia"/>
                <w:szCs w:val="24"/>
                <w:lang w:eastAsia="zh-CN"/>
              </w:rPr>
              <w:t>以便</w:t>
            </w:r>
            <w:r w:rsidRPr="008E5F26">
              <w:rPr>
                <w:rFonts w:asciiTheme="minorHAnsi" w:hAnsiTheme="minorHAnsi" w:hint="eastAsia"/>
                <w:szCs w:val="24"/>
                <w:lang w:eastAsia="zh-CN"/>
              </w:rPr>
              <w:t>与</w:t>
            </w:r>
            <w:r w:rsidR="00235AAF">
              <w:rPr>
                <w:rFonts w:asciiTheme="minorHAnsi" w:hAnsiTheme="minorHAnsi" w:hint="eastAsia"/>
                <w:szCs w:val="24"/>
                <w:lang w:eastAsia="zh-CN"/>
              </w:rPr>
              <w:t>划拨的</w:t>
            </w:r>
            <w:r w:rsidRPr="008E5F26">
              <w:rPr>
                <w:rFonts w:asciiTheme="minorHAnsi" w:hAnsiTheme="minorHAnsi" w:hint="eastAsia"/>
                <w:szCs w:val="24"/>
                <w:lang w:eastAsia="zh-CN"/>
              </w:rPr>
              <w:t>预算相</w:t>
            </w:r>
            <w:r w:rsidR="00235AAF">
              <w:rPr>
                <w:rFonts w:asciiTheme="minorHAnsi" w:hAnsiTheme="minorHAnsi" w:hint="eastAsia"/>
                <w:szCs w:val="24"/>
                <w:lang w:eastAsia="zh-CN"/>
              </w:rPr>
              <w:t>吻合</w:t>
            </w:r>
            <w:r w:rsidRPr="008E5F26">
              <w:rPr>
                <w:rFonts w:asciiTheme="minorHAnsi" w:hAnsiTheme="minorHAnsi" w:hint="eastAsia"/>
                <w:szCs w:val="24"/>
                <w:lang w:eastAsia="zh-CN"/>
              </w:rPr>
              <w:t>。</w:t>
            </w:r>
            <w:bookmarkEnd w:id="6"/>
          </w:p>
        </w:tc>
      </w:tr>
      <w:tr w:rsidR="00A44CE8" w:rsidRPr="007E76AA" w:rsidTr="004C4173">
        <w:trPr>
          <w:jc w:val="center"/>
        </w:trPr>
        <w:tc>
          <w:tcPr>
            <w:tcW w:w="1037" w:type="dxa"/>
          </w:tcPr>
          <w:p w:rsidR="00A44CE8" w:rsidRPr="007E76AA" w:rsidRDefault="00A44CE8" w:rsidP="00DC2D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Pr>
                <w:rFonts w:asciiTheme="minorHAnsi" w:hAnsiTheme="minorHAnsi" w:cstheme="minorHAnsi"/>
                <w:szCs w:val="24"/>
              </w:rPr>
              <w:lastRenderedPageBreak/>
              <w:t>5</w:t>
            </w:r>
          </w:p>
        </w:tc>
        <w:tc>
          <w:tcPr>
            <w:tcW w:w="3066" w:type="dxa"/>
          </w:tcPr>
          <w:p w:rsidR="00A44CE8" w:rsidRPr="000C3260" w:rsidRDefault="00A44CE8" w:rsidP="00B4317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lang w:eastAsia="zh-CN"/>
              </w:rPr>
            </w:pPr>
            <w:r w:rsidRPr="00510228">
              <w:rPr>
                <w:rFonts w:asciiTheme="minorHAnsi" w:hAnsiTheme="minorHAnsi" w:cstheme="minorHAnsi"/>
                <w:szCs w:val="24"/>
                <w:lang w:eastAsia="zh-CN"/>
              </w:rPr>
              <w:t>WRC-15</w:t>
            </w:r>
            <w:r>
              <w:rPr>
                <w:rFonts w:asciiTheme="minorHAnsi" w:hAnsiTheme="minorHAnsi" w:cstheme="minorHAnsi" w:hint="eastAsia"/>
                <w:szCs w:val="24"/>
                <w:lang w:eastAsia="zh-CN"/>
              </w:rPr>
              <w:t>决定</w:t>
            </w:r>
            <w:r>
              <w:rPr>
                <w:rFonts w:asciiTheme="minorHAnsi" w:hAnsiTheme="minorHAnsi" w:cstheme="minorHAnsi"/>
                <w:szCs w:val="24"/>
                <w:lang w:eastAsia="zh-CN"/>
              </w:rPr>
              <w:t>落实情况</w:t>
            </w:r>
            <w:r>
              <w:rPr>
                <w:rFonts w:asciiTheme="minorHAnsi" w:hAnsiTheme="minorHAnsi" w:cstheme="minorHAnsi"/>
                <w:szCs w:val="24"/>
                <w:lang w:eastAsia="zh-CN"/>
              </w:rPr>
              <w:br/>
            </w:r>
            <w:r>
              <w:rPr>
                <w:rFonts w:asciiTheme="minorHAnsi" w:eastAsia="STKaiti" w:hAnsiTheme="minorHAnsi" w:hint="eastAsia"/>
                <w:szCs w:val="24"/>
                <w:lang w:eastAsia="zh-CN"/>
              </w:rPr>
              <w:t>（</w:t>
            </w:r>
            <w:r>
              <w:rPr>
                <w:rFonts w:asciiTheme="minorHAnsi" w:eastAsia="STKaiti" w:hAnsiTheme="minorHAnsi"/>
                <w:szCs w:val="24"/>
                <w:lang w:eastAsia="zh-CN"/>
              </w:rPr>
              <w:t>RAG19</w:t>
            </w:r>
            <w:r w:rsidRPr="00D62390">
              <w:rPr>
                <w:rFonts w:asciiTheme="minorHAnsi" w:eastAsia="STKaiti" w:hAnsiTheme="minorHAnsi"/>
                <w:szCs w:val="24"/>
                <w:lang w:eastAsia="zh-CN"/>
              </w:rPr>
              <w:t>/1</w:t>
            </w:r>
            <w:r>
              <w:rPr>
                <w:rFonts w:asciiTheme="minorHAnsi" w:eastAsia="STKaiti" w:hAnsiTheme="minorHAnsi"/>
                <w:szCs w:val="24"/>
                <w:lang w:eastAsia="zh-CN"/>
              </w:rPr>
              <w:t>、</w:t>
            </w:r>
            <w:r>
              <w:rPr>
                <w:rFonts w:asciiTheme="minorHAnsi" w:eastAsia="STKaiti" w:hAnsiTheme="minorHAnsi"/>
                <w:szCs w:val="24"/>
                <w:lang w:eastAsia="zh-CN"/>
              </w:rPr>
              <w:t>13</w:t>
            </w:r>
            <w:r w:rsidRPr="00D62390">
              <w:rPr>
                <w:rFonts w:asciiTheme="minorHAnsi" w:eastAsia="STKaiti" w:hAnsiTheme="minorHAnsi" w:hint="eastAsia"/>
                <w:szCs w:val="24"/>
                <w:lang w:eastAsia="zh-CN"/>
              </w:rPr>
              <w:t>号文件</w:t>
            </w:r>
            <w:r>
              <w:rPr>
                <w:rFonts w:asciiTheme="minorHAnsi" w:eastAsia="STKaiti" w:hAnsiTheme="minorHAnsi" w:hint="eastAsia"/>
                <w:szCs w:val="24"/>
                <w:lang w:eastAsia="zh-CN"/>
              </w:rPr>
              <w:t>）</w:t>
            </w:r>
          </w:p>
        </w:tc>
        <w:tc>
          <w:tcPr>
            <w:tcW w:w="11198" w:type="dxa"/>
          </w:tcPr>
          <w:p w:rsidR="00784D27" w:rsidRPr="00784D27" w:rsidRDefault="00A44CE8" w:rsidP="00784D2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lang w:eastAsia="zh-CN"/>
              </w:rPr>
            </w:pPr>
            <w:r w:rsidRPr="007E76AA">
              <w:rPr>
                <w:rFonts w:asciiTheme="minorHAnsi" w:hAnsiTheme="minorHAnsi"/>
                <w:szCs w:val="24"/>
                <w:lang w:eastAsia="zh-CN"/>
              </w:rPr>
              <w:t>RAG</w:t>
            </w:r>
            <w:r>
              <w:rPr>
                <w:rFonts w:asciiTheme="minorHAnsi" w:hAnsiTheme="minorHAnsi" w:hint="eastAsia"/>
                <w:szCs w:val="24"/>
                <w:lang w:eastAsia="zh-CN"/>
              </w:rPr>
              <w:t>注意到</w:t>
            </w:r>
            <w:r>
              <w:rPr>
                <w:rFonts w:asciiTheme="minorHAnsi" w:hAnsiTheme="minorHAnsi"/>
                <w:szCs w:val="24"/>
                <w:lang w:eastAsia="zh-CN"/>
              </w:rPr>
              <w:t>无线电通信局迄今为止</w:t>
            </w:r>
            <w:r>
              <w:rPr>
                <w:rFonts w:asciiTheme="minorHAnsi" w:hAnsiTheme="minorHAnsi" w:hint="eastAsia"/>
                <w:szCs w:val="24"/>
                <w:lang w:eastAsia="zh-CN"/>
              </w:rPr>
              <w:t>采取的</w:t>
            </w:r>
            <w:r>
              <w:rPr>
                <w:rFonts w:asciiTheme="minorHAnsi" w:hAnsiTheme="minorHAnsi"/>
                <w:szCs w:val="24"/>
                <w:lang w:eastAsia="zh-CN"/>
              </w:rPr>
              <w:t>、旨在落实</w:t>
            </w:r>
            <w:r>
              <w:rPr>
                <w:rFonts w:asciiTheme="minorHAnsi" w:hAnsiTheme="minorHAnsi"/>
                <w:szCs w:val="24"/>
                <w:lang w:eastAsia="zh-CN"/>
              </w:rPr>
              <w:t>WRC-15</w:t>
            </w:r>
            <w:r>
              <w:rPr>
                <w:rFonts w:asciiTheme="minorHAnsi" w:hAnsiTheme="minorHAnsi"/>
                <w:szCs w:val="24"/>
                <w:lang w:eastAsia="zh-CN"/>
              </w:rPr>
              <w:t>有关空间和地面</w:t>
            </w:r>
            <w:r>
              <w:rPr>
                <w:rFonts w:asciiTheme="minorHAnsi" w:hAnsiTheme="minorHAnsi" w:hint="eastAsia"/>
                <w:szCs w:val="24"/>
                <w:lang w:eastAsia="zh-CN"/>
              </w:rPr>
              <w:t>业务</w:t>
            </w:r>
            <w:r>
              <w:rPr>
                <w:rFonts w:asciiTheme="minorHAnsi" w:hAnsiTheme="minorHAnsi"/>
                <w:szCs w:val="24"/>
                <w:lang w:eastAsia="zh-CN"/>
              </w:rPr>
              <w:t>的决定，特别是落实第</w:t>
            </w:r>
            <w:r>
              <w:rPr>
                <w:rFonts w:asciiTheme="minorHAnsi" w:hAnsiTheme="minorHAnsi" w:hint="eastAsia"/>
                <w:szCs w:val="24"/>
                <w:lang w:eastAsia="zh-CN"/>
              </w:rPr>
              <w:t>907</w:t>
            </w:r>
            <w:r>
              <w:rPr>
                <w:rFonts w:asciiTheme="minorHAnsi" w:hAnsiTheme="minorHAnsi" w:hint="eastAsia"/>
                <w:szCs w:val="24"/>
                <w:lang w:eastAsia="zh-CN"/>
              </w:rPr>
              <w:t>和</w:t>
            </w:r>
            <w:r>
              <w:rPr>
                <w:rFonts w:asciiTheme="minorHAnsi" w:hAnsiTheme="minorHAnsi" w:hint="eastAsia"/>
                <w:szCs w:val="24"/>
                <w:lang w:eastAsia="zh-CN"/>
              </w:rPr>
              <w:t>908</w:t>
            </w:r>
            <w:r>
              <w:rPr>
                <w:rFonts w:asciiTheme="minorHAnsi" w:hAnsiTheme="minorHAnsi" w:hint="eastAsia"/>
                <w:szCs w:val="24"/>
                <w:lang w:eastAsia="zh-CN"/>
              </w:rPr>
              <w:t>号</w:t>
            </w:r>
            <w:r>
              <w:rPr>
                <w:rFonts w:asciiTheme="minorHAnsi" w:hAnsiTheme="minorHAnsi"/>
                <w:szCs w:val="24"/>
                <w:lang w:eastAsia="zh-CN"/>
              </w:rPr>
              <w:t>决议</w:t>
            </w:r>
            <w:r>
              <w:rPr>
                <w:rFonts w:asciiTheme="minorHAnsi" w:hAnsiTheme="minorHAnsi" w:hint="eastAsia"/>
                <w:szCs w:val="24"/>
                <w:lang w:eastAsia="zh-CN"/>
              </w:rPr>
              <w:t>的软件开发活动。</w:t>
            </w:r>
            <w:r>
              <w:rPr>
                <w:rFonts w:asciiTheme="minorHAnsi" w:hAnsiTheme="minorHAnsi"/>
                <w:szCs w:val="24"/>
                <w:lang w:eastAsia="zh-CN"/>
              </w:rPr>
              <w:t>RAG</w:t>
            </w:r>
            <w:r w:rsidR="00784D27">
              <w:rPr>
                <w:rFonts w:asciiTheme="minorHAnsi" w:hAnsiTheme="minorHAnsi"/>
                <w:szCs w:val="24"/>
                <w:lang w:eastAsia="zh-CN"/>
              </w:rPr>
              <w:t>也</w:t>
            </w:r>
            <w:r w:rsidR="00784D27" w:rsidRPr="00784D27">
              <w:rPr>
                <w:rFonts w:asciiTheme="minorHAnsi" w:hAnsiTheme="minorHAnsi" w:hint="eastAsia"/>
                <w:szCs w:val="24"/>
                <w:lang w:eastAsia="zh-CN"/>
              </w:rPr>
              <w:t>强调了那些已经开始使用</w:t>
            </w:r>
            <w:r w:rsidR="00784D27">
              <w:rPr>
                <w:rFonts w:asciiTheme="minorHAnsi" w:hAnsiTheme="minorHAnsi" w:hint="eastAsia"/>
                <w:szCs w:val="24"/>
                <w:lang w:eastAsia="zh-CN"/>
              </w:rPr>
              <w:t>无线电通信局所</w:t>
            </w:r>
            <w:r w:rsidR="00784D27" w:rsidRPr="00784D27">
              <w:rPr>
                <w:rFonts w:asciiTheme="minorHAnsi" w:hAnsiTheme="minorHAnsi" w:hint="eastAsia"/>
                <w:szCs w:val="24"/>
                <w:lang w:eastAsia="zh-CN"/>
              </w:rPr>
              <w:t>开发系统的人</w:t>
            </w:r>
            <w:r w:rsidR="00784D27">
              <w:rPr>
                <w:rFonts w:asciiTheme="minorHAnsi" w:hAnsiTheme="minorHAnsi" w:hint="eastAsia"/>
                <w:szCs w:val="24"/>
                <w:lang w:eastAsia="zh-CN"/>
              </w:rPr>
              <w:t>员</w:t>
            </w:r>
            <w:r w:rsidR="00784D27" w:rsidRPr="00784D27">
              <w:rPr>
                <w:rFonts w:asciiTheme="minorHAnsi" w:hAnsiTheme="minorHAnsi" w:hint="eastAsia"/>
                <w:szCs w:val="24"/>
                <w:lang w:eastAsia="zh-CN"/>
              </w:rPr>
              <w:t>所表示的满意，并鼓励</w:t>
            </w:r>
            <w:r w:rsidR="00784D27">
              <w:rPr>
                <w:rFonts w:asciiTheme="minorHAnsi" w:hAnsiTheme="minorHAnsi" w:hint="eastAsia"/>
                <w:szCs w:val="24"/>
                <w:lang w:eastAsia="zh-CN"/>
              </w:rPr>
              <w:t>无线电通信局</w:t>
            </w:r>
            <w:r w:rsidR="00784D27" w:rsidRPr="00784D27">
              <w:rPr>
                <w:rFonts w:asciiTheme="minorHAnsi" w:hAnsiTheme="minorHAnsi" w:hint="eastAsia"/>
                <w:szCs w:val="24"/>
                <w:lang w:eastAsia="zh-CN"/>
              </w:rPr>
              <w:t>继续谨慎地朝着这个方向努力，以确保所有成员都能</w:t>
            </w:r>
            <w:r w:rsidR="00784D27">
              <w:rPr>
                <w:rFonts w:asciiTheme="minorHAnsi" w:hAnsiTheme="minorHAnsi" w:hint="eastAsia"/>
                <w:szCs w:val="24"/>
                <w:lang w:eastAsia="zh-CN"/>
              </w:rPr>
              <w:t>紧随其后</w:t>
            </w:r>
            <w:r w:rsidR="00784D27" w:rsidRPr="00784D27">
              <w:rPr>
                <w:rFonts w:asciiTheme="minorHAnsi" w:hAnsiTheme="minorHAnsi" w:hint="eastAsia"/>
                <w:szCs w:val="24"/>
                <w:lang w:eastAsia="zh-CN"/>
              </w:rPr>
              <w:t>。</w:t>
            </w:r>
            <w:r w:rsidR="00784D27">
              <w:rPr>
                <w:rFonts w:asciiTheme="minorHAnsi" w:hAnsiTheme="minorHAnsi" w:hint="eastAsia"/>
                <w:szCs w:val="24"/>
                <w:lang w:eastAsia="zh-CN"/>
              </w:rPr>
              <w:t>R</w:t>
            </w:r>
            <w:r w:rsidR="00784D27">
              <w:rPr>
                <w:rFonts w:asciiTheme="minorHAnsi" w:hAnsiTheme="minorHAnsi"/>
                <w:szCs w:val="24"/>
                <w:lang w:eastAsia="zh-CN"/>
              </w:rPr>
              <w:t>AG</w:t>
            </w:r>
            <w:r w:rsidR="00784D27" w:rsidRPr="00784D27">
              <w:rPr>
                <w:rFonts w:asciiTheme="minorHAnsi" w:hAnsiTheme="minorHAnsi" w:hint="eastAsia"/>
                <w:szCs w:val="24"/>
                <w:lang w:eastAsia="zh-CN"/>
              </w:rPr>
              <w:t>注意到，</w:t>
            </w:r>
            <w:r w:rsidR="00784D27">
              <w:rPr>
                <w:rFonts w:asciiTheme="minorHAnsi" w:hAnsiTheme="minorHAnsi" w:hint="eastAsia"/>
                <w:szCs w:val="24"/>
                <w:lang w:eastAsia="zh-CN"/>
              </w:rPr>
              <w:t>无线电通信局</w:t>
            </w:r>
            <w:r w:rsidR="00784D27" w:rsidRPr="00784D27">
              <w:rPr>
                <w:rFonts w:asciiTheme="minorHAnsi" w:hAnsiTheme="minorHAnsi" w:hint="eastAsia"/>
                <w:szCs w:val="24"/>
                <w:lang w:eastAsia="zh-CN"/>
              </w:rPr>
              <w:t>现在能够在</w:t>
            </w:r>
            <w:r w:rsidR="00784D27" w:rsidRPr="00784D27">
              <w:rPr>
                <w:rFonts w:asciiTheme="minorHAnsi" w:hAnsiTheme="minorHAnsi" w:hint="eastAsia"/>
                <w:szCs w:val="24"/>
                <w:lang w:eastAsia="zh-CN"/>
              </w:rPr>
              <w:t>7</w:t>
            </w:r>
            <w:r w:rsidR="00784D27" w:rsidRPr="00784D27">
              <w:rPr>
                <w:rFonts w:asciiTheme="minorHAnsi" w:hAnsiTheme="minorHAnsi" w:hint="eastAsia"/>
                <w:szCs w:val="24"/>
                <w:lang w:eastAsia="zh-CN"/>
              </w:rPr>
              <w:t>天，而不是第</w:t>
            </w:r>
            <w:r w:rsidR="00784D27" w:rsidRPr="00784D27">
              <w:rPr>
                <w:rFonts w:asciiTheme="minorHAnsi" w:hAnsiTheme="minorHAnsi" w:hint="eastAsia"/>
                <w:szCs w:val="24"/>
                <w:lang w:eastAsia="zh-CN"/>
              </w:rPr>
              <w:t>55</w:t>
            </w:r>
            <w:r w:rsidR="00784D27" w:rsidRPr="00784D27">
              <w:rPr>
                <w:rFonts w:asciiTheme="minorHAnsi" w:hAnsiTheme="minorHAnsi" w:hint="eastAsia"/>
                <w:szCs w:val="24"/>
                <w:lang w:eastAsia="zh-CN"/>
              </w:rPr>
              <w:t>号决议</w:t>
            </w:r>
            <w:r w:rsidR="00784D27">
              <w:rPr>
                <w:rFonts w:asciiTheme="minorHAnsi" w:hAnsiTheme="minorHAnsi" w:hint="eastAsia"/>
                <w:szCs w:val="24"/>
                <w:lang w:eastAsia="zh-CN"/>
              </w:rPr>
              <w:t>（</w:t>
            </w:r>
            <w:r w:rsidR="00784D27" w:rsidRPr="00784D27">
              <w:rPr>
                <w:rFonts w:asciiTheme="minorHAnsi" w:hAnsiTheme="minorHAnsi" w:hint="eastAsia"/>
                <w:szCs w:val="24"/>
                <w:lang w:eastAsia="zh-CN"/>
              </w:rPr>
              <w:t>WRC-15</w:t>
            </w:r>
            <w:r w:rsidR="00784D27">
              <w:rPr>
                <w:rFonts w:asciiTheme="minorHAnsi" w:hAnsiTheme="minorHAnsi" w:hint="eastAsia"/>
                <w:szCs w:val="24"/>
                <w:lang w:eastAsia="zh-CN"/>
              </w:rPr>
              <w:t>，</w:t>
            </w:r>
            <w:r w:rsidR="00784D27" w:rsidRPr="00784D27">
              <w:rPr>
                <w:rFonts w:asciiTheme="minorHAnsi" w:hAnsiTheme="minorHAnsi" w:hint="eastAsia"/>
                <w:szCs w:val="24"/>
                <w:lang w:eastAsia="zh-CN"/>
              </w:rPr>
              <w:t>修订版</w:t>
            </w:r>
            <w:r w:rsidR="00784D27">
              <w:rPr>
                <w:rFonts w:asciiTheme="minorHAnsi" w:hAnsiTheme="minorHAnsi" w:hint="eastAsia"/>
                <w:szCs w:val="24"/>
                <w:lang w:eastAsia="zh-CN"/>
              </w:rPr>
              <w:t>）</w:t>
            </w:r>
            <w:r w:rsidR="00784D27" w:rsidRPr="00784D27">
              <w:rPr>
                <w:rFonts w:asciiTheme="minorHAnsi" w:hAnsiTheme="minorHAnsi" w:hint="eastAsia"/>
                <w:szCs w:val="24"/>
                <w:lang w:eastAsia="zh-CN"/>
              </w:rPr>
              <w:t>规定的</w:t>
            </w:r>
            <w:r w:rsidR="00784D27" w:rsidRPr="00784D27">
              <w:rPr>
                <w:rFonts w:asciiTheme="minorHAnsi" w:hAnsiTheme="minorHAnsi" w:hint="eastAsia"/>
                <w:szCs w:val="24"/>
                <w:lang w:eastAsia="zh-CN"/>
              </w:rPr>
              <w:t>30</w:t>
            </w:r>
            <w:r w:rsidR="00784D27" w:rsidRPr="00784D27">
              <w:rPr>
                <w:rFonts w:asciiTheme="minorHAnsi" w:hAnsiTheme="minorHAnsi" w:hint="eastAsia"/>
                <w:szCs w:val="24"/>
                <w:lang w:eastAsia="zh-CN"/>
              </w:rPr>
              <w:t>天</w:t>
            </w:r>
            <w:r w:rsidR="00784D27">
              <w:rPr>
                <w:rFonts w:asciiTheme="minorHAnsi" w:hAnsiTheme="minorHAnsi" w:hint="eastAsia"/>
                <w:szCs w:val="24"/>
                <w:lang w:eastAsia="zh-CN"/>
              </w:rPr>
              <w:t>内按</w:t>
            </w:r>
            <w:r w:rsidR="00784D27" w:rsidRPr="00784D27">
              <w:rPr>
                <w:rFonts w:asciiTheme="minorHAnsi" w:hAnsiTheme="minorHAnsi" w:hint="eastAsia"/>
                <w:szCs w:val="24"/>
                <w:lang w:eastAsia="zh-CN"/>
              </w:rPr>
              <w:t>“</w:t>
            </w:r>
            <w:r w:rsidR="00784D27">
              <w:rPr>
                <w:rFonts w:asciiTheme="minorHAnsi" w:hAnsiTheme="minorHAnsi" w:hint="eastAsia"/>
                <w:szCs w:val="24"/>
                <w:lang w:eastAsia="zh-CN"/>
              </w:rPr>
              <w:t>原样</w:t>
            </w:r>
            <w:r w:rsidR="00784D27" w:rsidRPr="00784D27">
              <w:rPr>
                <w:rFonts w:asciiTheme="minorHAnsi" w:hAnsiTheme="minorHAnsi" w:hint="eastAsia"/>
                <w:szCs w:val="24"/>
                <w:lang w:eastAsia="zh-CN"/>
              </w:rPr>
              <w:t>”</w:t>
            </w:r>
            <w:r w:rsidR="00784D27">
              <w:rPr>
                <w:rFonts w:asciiTheme="minorHAnsi" w:hAnsiTheme="minorHAnsi" w:hint="eastAsia"/>
                <w:szCs w:val="24"/>
                <w:lang w:eastAsia="zh-CN"/>
              </w:rPr>
              <w:t>公布绝大</w:t>
            </w:r>
            <w:r w:rsidR="00784D27" w:rsidRPr="00784D27">
              <w:rPr>
                <w:rFonts w:asciiTheme="minorHAnsi" w:hAnsiTheme="minorHAnsi" w:hint="eastAsia"/>
                <w:szCs w:val="24"/>
                <w:lang w:eastAsia="zh-CN"/>
              </w:rPr>
              <w:t>多数卫星网络通知</w:t>
            </w:r>
            <w:r w:rsidR="00784D27">
              <w:rPr>
                <w:rFonts w:asciiTheme="minorHAnsi" w:hAnsiTheme="minorHAnsi" w:hint="eastAsia"/>
                <w:szCs w:val="24"/>
                <w:lang w:eastAsia="zh-CN"/>
              </w:rPr>
              <w:t>单</w:t>
            </w:r>
            <w:r w:rsidR="00784D27" w:rsidRPr="00784D27">
              <w:rPr>
                <w:rFonts w:asciiTheme="minorHAnsi" w:hAnsiTheme="minorHAnsi" w:hint="eastAsia"/>
                <w:szCs w:val="24"/>
                <w:lang w:eastAsia="zh-CN"/>
              </w:rPr>
              <w:t>。</w:t>
            </w:r>
          </w:p>
          <w:p w:rsidR="00A44CE8" w:rsidRDefault="00784D27" w:rsidP="006B00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lang w:eastAsia="zh-CN"/>
              </w:rPr>
            </w:pPr>
            <w:r w:rsidRPr="00784D27">
              <w:rPr>
                <w:rFonts w:asciiTheme="minorHAnsi" w:hAnsiTheme="minorHAnsi" w:hint="eastAsia"/>
                <w:szCs w:val="24"/>
                <w:lang w:eastAsia="zh-CN"/>
              </w:rPr>
              <w:t>RAG</w:t>
            </w:r>
            <w:r>
              <w:rPr>
                <w:rFonts w:asciiTheme="minorHAnsi" w:hAnsiTheme="minorHAnsi" w:hint="eastAsia"/>
                <w:szCs w:val="24"/>
                <w:lang w:eastAsia="zh-CN"/>
              </w:rPr>
              <w:t>审议了日本提交的</w:t>
            </w:r>
            <w:r w:rsidRPr="00784D27">
              <w:rPr>
                <w:rFonts w:asciiTheme="minorHAnsi" w:hAnsiTheme="minorHAnsi" w:hint="eastAsia"/>
                <w:szCs w:val="24"/>
                <w:lang w:eastAsia="zh-CN"/>
              </w:rPr>
              <w:t>RAG19/13</w:t>
            </w:r>
            <w:r>
              <w:rPr>
                <w:rFonts w:asciiTheme="minorHAnsi" w:hAnsiTheme="minorHAnsi" w:hint="eastAsia"/>
                <w:szCs w:val="24"/>
                <w:lang w:eastAsia="zh-CN"/>
              </w:rPr>
              <w:t>号文件</w:t>
            </w:r>
            <w:r w:rsidRPr="00784D27">
              <w:rPr>
                <w:rFonts w:asciiTheme="minorHAnsi" w:hAnsiTheme="minorHAnsi" w:hint="eastAsia"/>
                <w:szCs w:val="24"/>
                <w:lang w:eastAsia="zh-CN"/>
              </w:rPr>
              <w:t>并</w:t>
            </w:r>
            <w:r>
              <w:rPr>
                <w:rFonts w:asciiTheme="minorHAnsi" w:hAnsiTheme="minorHAnsi" w:hint="eastAsia"/>
                <w:szCs w:val="24"/>
                <w:lang w:eastAsia="zh-CN"/>
              </w:rPr>
              <w:t>将文件中</w:t>
            </w:r>
            <w:r w:rsidRPr="00784D27">
              <w:rPr>
                <w:rFonts w:asciiTheme="minorHAnsi" w:hAnsiTheme="minorHAnsi" w:hint="eastAsia"/>
                <w:szCs w:val="24"/>
                <w:lang w:eastAsia="zh-CN"/>
              </w:rPr>
              <w:t>的建议</w:t>
            </w:r>
            <w:r>
              <w:rPr>
                <w:rFonts w:asciiTheme="minorHAnsi" w:hAnsiTheme="minorHAnsi" w:hint="eastAsia"/>
                <w:szCs w:val="24"/>
                <w:lang w:eastAsia="zh-CN"/>
              </w:rPr>
              <w:t>记录在案</w:t>
            </w:r>
            <w:r w:rsidRPr="00784D27">
              <w:rPr>
                <w:rFonts w:asciiTheme="minorHAnsi" w:hAnsiTheme="minorHAnsi" w:hint="eastAsia"/>
                <w:szCs w:val="24"/>
                <w:lang w:eastAsia="zh-CN"/>
              </w:rPr>
              <w:t>。该文件强调了使用在线提交工具的重要性和有效性，并敦促</w:t>
            </w:r>
            <w:r w:rsidR="006B007C">
              <w:rPr>
                <w:rFonts w:asciiTheme="minorHAnsi" w:hAnsiTheme="minorHAnsi" w:hint="eastAsia"/>
                <w:szCs w:val="24"/>
                <w:lang w:eastAsia="zh-CN"/>
              </w:rPr>
              <w:t>无线电通信局在</w:t>
            </w:r>
            <w:r w:rsidRPr="00784D27">
              <w:rPr>
                <w:rFonts w:asciiTheme="minorHAnsi" w:hAnsiTheme="minorHAnsi" w:hint="eastAsia"/>
                <w:szCs w:val="24"/>
                <w:lang w:eastAsia="zh-CN"/>
              </w:rPr>
              <w:t>第</w:t>
            </w:r>
            <w:r w:rsidRPr="00784D27">
              <w:rPr>
                <w:rFonts w:asciiTheme="minorHAnsi" w:hAnsiTheme="minorHAnsi" w:hint="eastAsia"/>
                <w:szCs w:val="24"/>
                <w:lang w:eastAsia="zh-CN"/>
              </w:rPr>
              <w:t>908</w:t>
            </w:r>
            <w:r w:rsidRPr="00784D27">
              <w:rPr>
                <w:rFonts w:asciiTheme="minorHAnsi" w:hAnsiTheme="minorHAnsi" w:hint="eastAsia"/>
                <w:szCs w:val="24"/>
                <w:lang w:eastAsia="zh-CN"/>
              </w:rPr>
              <w:t>号决议迄今</w:t>
            </w:r>
            <w:r w:rsidR="006B007C">
              <w:rPr>
                <w:rFonts w:asciiTheme="minorHAnsi" w:hAnsiTheme="minorHAnsi" w:hint="eastAsia"/>
                <w:szCs w:val="24"/>
                <w:lang w:eastAsia="zh-CN"/>
              </w:rPr>
              <w:t>已</w:t>
            </w:r>
            <w:r w:rsidRPr="00784D27">
              <w:rPr>
                <w:rFonts w:asciiTheme="minorHAnsi" w:hAnsiTheme="minorHAnsi" w:hint="eastAsia"/>
                <w:szCs w:val="24"/>
                <w:lang w:eastAsia="zh-CN"/>
              </w:rPr>
              <w:t>取得</w:t>
            </w:r>
            <w:r w:rsidR="006B007C">
              <w:rPr>
                <w:rFonts w:asciiTheme="minorHAnsi" w:hAnsiTheme="minorHAnsi" w:hint="eastAsia"/>
                <w:szCs w:val="24"/>
                <w:lang w:eastAsia="zh-CN"/>
              </w:rPr>
              <w:t>成果的基础上</w:t>
            </w:r>
            <w:r w:rsidRPr="00784D27">
              <w:rPr>
                <w:rFonts w:asciiTheme="minorHAnsi" w:hAnsiTheme="minorHAnsi" w:hint="eastAsia"/>
                <w:szCs w:val="24"/>
                <w:lang w:eastAsia="zh-CN"/>
              </w:rPr>
              <w:t>，通过实施各种</w:t>
            </w:r>
            <w:r w:rsidR="006B007C">
              <w:rPr>
                <w:rFonts w:asciiTheme="minorHAnsi" w:hAnsiTheme="minorHAnsi" w:hint="eastAsia"/>
                <w:szCs w:val="24"/>
                <w:lang w:eastAsia="zh-CN"/>
              </w:rPr>
              <w:t>提意见</w:t>
            </w:r>
            <w:r w:rsidRPr="00784D27">
              <w:rPr>
                <w:rFonts w:asciiTheme="minorHAnsi" w:hAnsiTheme="minorHAnsi" w:hint="eastAsia"/>
                <w:szCs w:val="24"/>
                <w:lang w:eastAsia="zh-CN"/>
              </w:rPr>
              <w:t>和通信工具来加快这一进程，并更新其网站上专门用于空间</w:t>
            </w:r>
            <w:r w:rsidR="006B007C">
              <w:rPr>
                <w:rFonts w:asciiTheme="minorHAnsi" w:hAnsiTheme="minorHAnsi" w:hint="eastAsia"/>
                <w:szCs w:val="24"/>
                <w:lang w:eastAsia="zh-CN"/>
              </w:rPr>
              <w:t>业务</w:t>
            </w:r>
            <w:r w:rsidRPr="00784D27">
              <w:rPr>
                <w:rFonts w:asciiTheme="minorHAnsi" w:hAnsiTheme="minorHAnsi" w:hint="eastAsia"/>
                <w:szCs w:val="24"/>
                <w:lang w:eastAsia="zh-CN"/>
              </w:rPr>
              <w:t>的网页。</w:t>
            </w:r>
          </w:p>
          <w:p w:rsidR="00B43178" w:rsidRPr="007E76AA" w:rsidRDefault="00A44CE8" w:rsidP="006F2E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jc w:val="left"/>
              <w:rPr>
                <w:rFonts w:asciiTheme="minorHAnsi" w:hAnsiTheme="minorHAnsi"/>
                <w:szCs w:val="24"/>
                <w:lang w:eastAsia="zh-CN"/>
              </w:rPr>
            </w:pPr>
            <w:r>
              <w:rPr>
                <w:rFonts w:asciiTheme="minorHAnsi" w:hAnsiTheme="minorHAnsi" w:hint="eastAsia"/>
                <w:szCs w:val="24"/>
                <w:lang w:eastAsia="zh-CN"/>
              </w:rPr>
              <w:t>RAG</w:t>
            </w:r>
            <w:r>
              <w:rPr>
                <w:rFonts w:asciiTheme="minorHAnsi" w:hAnsiTheme="minorHAnsi" w:hint="eastAsia"/>
                <w:szCs w:val="24"/>
                <w:lang w:eastAsia="zh-CN"/>
              </w:rPr>
              <w:t>对日本主管部门为落实</w:t>
            </w:r>
            <w:r>
              <w:rPr>
                <w:rFonts w:asciiTheme="minorHAnsi" w:hAnsiTheme="minorHAnsi" w:hint="eastAsia"/>
                <w:szCs w:val="24"/>
                <w:lang w:eastAsia="zh-CN"/>
              </w:rPr>
              <w:t>908</w:t>
            </w:r>
            <w:r>
              <w:rPr>
                <w:rFonts w:asciiTheme="minorHAnsi" w:hAnsiTheme="minorHAnsi" w:hint="eastAsia"/>
                <w:szCs w:val="24"/>
                <w:lang w:eastAsia="zh-CN"/>
              </w:rPr>
              <w:t>号决议</w:t>
            </w:r>
            <w:r w:rsidR="001E4103">
              <w:rPr>
                <w:rFonts w:asciiTheme="minorHAnsi" w:hAnsiTheme="minorHAnsi" w:hint="eastAsia"/>
                <w:szCs w:val="24"/>
                <w:lang w:eastAsia="zh-CN"/>
              </w:rPr>
              <w:t>持续给予的支持和</w:t>
            </w:r>
            <w:r>
              <w:rPr>
                <w:rFonts w:asciiTheme="minorHAnsi" w:hAnsiTheme="minorHAnsi" w:hint="eastAsia"/>
                <w:szCs w:val="24"/>
                <w:lang w:eastAsia="zh-CN"/>
              </w:rPr>
              <w:t>做出的贡献表示感谢。除日本为</w:t>
            </w:r>
            <w:proofErr w:type="gramStart"/>
            <w:r>
              <w:rPr>
                <w:rFonts w:asciiTheme="minorHAnsi" w:hAnsiTheme="minorHAnsi" w:hint="eastAsia"/>
                <w:szCs w:val="24"/>
                <w:lang w:eastAsia="zh-CN"/>
              </w:rPr>
              <w:t>帮助此</w:t>
            </w:r>
            <w:proofErr w:type="gramEnd"/>
            <w:r>
              <w:rPr>
                <w:rFonts w:asciiTheme="minorHAnsi" w:hAnsiTheme="minorHAnsi" w:hint="eastAsia"/>
                <w:szCs w:val="24"/>
                <w:lang w:eastAsia="zh-CN"/>
              </w:rPr>
              <w:t>项目提供的一个</w:t>
            </w:r>
            <w:r w:rsidR="001E4103">
              <w:rPr>
                <w:rFonts w:asciiTheme="minorHAnsi" w:hAnsiTheme="minorHAnsi" w:hint="eastAsia"/>
                <w:szCs w:val="24"/>
                <w:lang w:eastAsia="zh-CN"/>
              </w:rPr>
              <w:t>全职</w:t>
            </w:r>
            <w:r>
              <w:rPr>
                <w:rFonts w:asciiTheme="minorHAnsi" w:hAnsiTheme="minorHAnsi" w:hint="eastAsia"/>
                <w:szCs w:val="24"/>
                <w:lang w:eastAsia="zh-CN"/>
              </w:rPr>
              <w:t>工程师外</w:t>
            </w:r>
            <w:r>
              <w:rPr>
                <w:rFonts w:asciiTheme="minorHAnsi" w:hAnsiTheme="minorHAnsi"/>
                <w:szCs w:val="24"/>
                <w:lang w:eastAsia="zh-CN"/>
              </w:rPr>
              <w:t>，这</w:t>
            </w:r>
            <w:r w:rsidR="001E4103">
              <w:rPr>
                <w:rFonts w:asciiTheme="minorHAnsi" w:hAnsiTheme="minorHAnsi"/>
                <w:szCs w:val="24"/>
                <w:lang w:eastAsia="zh-CN"/>
              </w:rPr>
              <w:t>些资助</w:t>
            </w:r>
            <w:r>
              <w:rPr>
                <w:rFonts w:asciiTheme="minorHAnsi" w:hAnsiTheme="minorHAnsi" w:hint="eastAsia"/>
                <w:szCs w:val="24"/>
                <w:lang w:eastAsia="zh-CN"/>
              </w:rPr>
              <w:t>使无线电通信</w:t>
            </w:r>
            <w:proofErr w:type="gramStart"/>
            <w:r>
              <w:rPr>
                <w:rFonts w:asciiTheme="minorHAnsi" w:hAnsiTheme="minorHAnsi" w:hint="eastAsia"/>
                <w:szCs w:val="24"/>
                <w:lang w:eastAsia="zh-CN"/>
              </w:rPr>
              <w:t>局得以</w:t>
            </w:r>
            <w:proofErr w:type="gramEnd"/>
            <w:r>
              <w:rPr>
                <w:rFonts w:asciiTheme="minorHAnsi" w:hAnsiTheme="minorHAnsi" w:hint="eastAsia"/>
                <w:szCs w:val="24"/>
                <w:lang w:eastAsia="zh-CN"/>
              </w:rPr>
              <w:t>招聘网络开发人员。</w:t>
            </w:r>
          </w:p>
        </w:tc>
      </w:tr>
      <w:tr w:rsidR="00A44CE8" w:rsidRPr="007E76AA" w:rsidTr="004C4173">
        <w:trPr>
          <w:jc w:val="center"/>
        </w:trPr>
        <w:tc>
          <w:tcPr>
            <w:tcW w:w="1037" w:type="dxa"/>
          </w:tcPr>
          <w:p w:rsidR="00A44CE8" w:rsidRPr="007E76AA" w:rsidRDefault="00A44CE8" w:rsidP="00DC2D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Pr>
                <w:rFonts w:asciiTheme="minorHAnsi" w:hAnsiTheme="minorHAnsi" w:cstheme="minorHAnsi"/>
                <w:szCs w:val="24"/>
              </w:rPr>
              <w:t>6</w:t>
            </w:r>
          </w:p>
        </w:tc>
        <w:tc>
          <w:tcPr>
            <w:tcW w:w="3066" w:type="dxa"/>
          </w:tcPr>
          <w:p w:rsidR="00A44CE8" w:rsidRPr="000C3260" w:rsidRDefault="00A44CE8" w:rsidP="00B4317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lang w:eastAsia="zh-CN"/>
              </w:rPr>
            </w:pPr>
            <w:r w:rsidRPr="000C3260">
              <w:rPr>
                <w:rFonts w:asciiTheme="minorHAnsi" w:hAnsiTheme="minorHAnsi" w:cstheme="minorHAnsi"/>
                <w:szCs w:val="24"/>
                <w:lang w:eastAsia="zh-CN"/>
              </w:rPr>
              <w:t>无线电通信全会（</w:t>
            </w:r>
            <w:r w:rsidRPr="000C3260">
              <w:rPr>
                <w:rFonts w:asciiTheme="minorHAnsi" w:hAnsiTheme="minorHAnsi" w:cstheme="minorHAnsi"/>
                <w:szCs w:val="24"/>
                <w:lang w:eastAsia="zh-CN"/>
              </w:rPr>
              <w:t>RA</w:t>
            </w:r>
            <w:r w:rsidRPr="000C3260">
              <w:rPr>
                <w:rFonts w:asciiTheme="minorHAnsi" w:hAnsiTheme="minorHAnsi" w:cstheme="minorHAnsi"/>
                <w:szCs w:val="24"/>
                <w:lang w:eastAsia="zh-CN"/>
              </w:rPr>
              <w:t>）</w:t>
            </w:r>
            <w:r w:rsidRPr="000C3260">
              <w:rPr>
                <w:rFonts w:asciiTheme="minorHAnsi" w:hAnsiTheme="minorHAnsi" w:cstheme="minorHAnsi"/>
                <w:szCs w:val="24"/>
                <w:lang w:eastAsia="zh-CN"/>
              </w:rPr>
              <w:t>/2019</w:t>
            </w:r>
            <w:r w:rsidRPr="000C3260">
              <w:rPr>
                <w:rFonts w:asciiTheme="minorHAnsi" w:hAnsiTheme="minorHAnsi" w:cstheme="minorHAnsi"/>
                <w:szCs w:val="24"/>
                <w:lang w:eastAsia="zh-CN"/>
              </w:rPr>
              <w:t>年世界无线电通信大会（</w:t>
            </w:r>
            <w:r w:rsidRPr="000C3260">
              <w:rPr>
                <w:rFonts w:asciiTheme="minorHAnsi" w:hAnsiTheme="minorHAnsi" w:cstheme="minorHAnsi"/>
                <w:szCs w:val="24"/>
                <w:lang w:eastAsia="zh-CN"/>
              </w:rPr>
              <w:t>WRC-19</w:t>
            </w:r>
            <w:r w:rsidRPr="000C3260">
              <w:rPr>
                <w:rFonts w:asciiTheme="minorHAnsi" w:hAnsiTheme="minorHAnsi" w:cstheme="minorHAnsi"/>
                <w:szCs w:val="24"/>
                <w:lang w:eastAsia="zh-CN"/>
              </w:rPr>
              <w:t>）的筹备</w:t>
            </w:r>
            <w:r>
              <w:rPr>
                <w:rFonts w:asciiTheme="minorHAnsi" w:hAnsiTheme="minorHAnsi" w:cstheme="minorHAnsi"/>
                <w:szCs w:val="24"/>
                <w:lang w:eastAsia="zh-CN"/>
              </w:rPr>
              <w:br/>
            </w:r>
            <w:r>
              <w:rPr>
                <w:rFonts w:asciiTheme="minorHAnsi" w:eastAsia="STKaiti" w:hAnsiTheme="minorHAnsi" w:hint="eastAsia"/>
                <w:szCs w:val="24"/>
                <w:lang w:eastAsia="zh-CN"/>
              </w:rPr>
              <w:t>（</w:t>
            </w:r>
            <w:r>
              <w:rPr>
                <w:rFonts w:asciiTheme="minorHAnsi" w:eastAsia="STKaiti" w:hAnsiTheme="minorHAnsi" w:cstheme="minorHAnsi"/>
                <w:iCs/>
                <w:szCs w:val="24"/>
                <w:lang w:eastAsia="zh-CN"/>
              </w:rPr>
              <w:t>RAG19</w:t>
            </w:r>
            <w:r w:rsidRPr="000C3260">
              <w:rPr>
                <w:rFonts w:asciiTheme="minorHAnsi" w:eastAsia="STKaiti" w:hAnsiTheme="minorHAnsi" w:cstheme="minorHAnsi"/>
                <w:iCs/>
                <w:szCs w:val="24"/>
                <w:lang w:eastAsia="zh-CN"/>
              </w:rPr>
              <w:t>/1</w:t>
            </w:r>
            <w:r w:rsidRPr="000C3260">
              <w:rPr>
                <w:rFonts w:asciiTheme="minorHAnsi" w:eastAsia="STKaiti" w:hAnsiTheme="minorHAnsi" w:cstheme="minorHAnsi"/>
                <w:iCs/>
                <w:szCs w:val="24"/>
                <w:lang w:eastAsia="zh-CN"/>
              </w:rPr>
              <w:t>号文件</w:t>
            </w:r>
            <w:r>
              <w:rPr>
                <w:rFonts w:asciiTheme="minorHAnsi" w:eastAsia="STKaiti" w:hAnsiTheme="minorHAnsi" w:hint="eastAsia"/>
                <w:szCs w:val="24"/>
                <w:lang w:eastAsia="zh-CN"/>
              </w:rPr>
              <w:t>）</w:t>
            </w:r>
          </w:p>
          <w:p w:rsidR="00A44CE8" w:rsidRPr="000C3260" w:rsidRDefault="00A44CE8" w:rsidP="00B4317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lang w:eastAsia="zh-CN"/>
              </w:rPr>
            </w:pPr>
          </w:p>
        </w:tc>
        <w:tc>
          <w:tcPr>
            <w:tcW w:w="11198" w:type="dxa"/>
          </w:tcPr>
          <w:p w:rsidR="005531A0" w:rsidRPr="005531A0" w:rsidRDefault="00A44CE8" w:rsidP="00D268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8"/>
                <w:lang w:eastAsia="zh-CN"/>
              </w:rPr>
            </w:pPr>
            <w:r w:rsidRPr="00A941B9">
              <w:rPr>
                <w:rFonts w:asciiTheme="minorHAnsi" w:hAnsiTheme="minorHAnsi" w:hint="eastAsia"/>
                <w:szCs w:val="28"/>
                <w:lang w:eastAsia="zh-CN"/>
              </w:rPr>
              <w:t>RAG</w:t>
            </w:r>
            <w:r>
              <w:rPr>
                <w:rFonts w:asciiTheme="minorHAnsi" w:hAnsiTheme="minorHAnsi" w:hint="eastAsia"/>
                <w:szCs w:val="28"/>
                <w:lang w:eastAsia="zh-CN"/>
              </w:rPr>
              <w:t>注意到</w:t>
            </w:r>
            <w:r w:rsidRPr="00A941B9">
              <w:rPr>
                <w:rFonts w:asciiTheme="minorHAnsi" w:hAnsiTheme="minorHAnsi" w:hint="eastAsia"/>
                <w:szCs w:val="28"/>
                <w:lang w:eastAsia="zh-CN"/>
              </w:rPr>
              <w:t>有关</w:t>
            </w:r>
            <w:r w:rsidR="005531A0" w:rsidRPr="00A941B9">
              <w:rPr>
                <w:rFonts w:asciiTheme="minorHAnsi" w:hAnsiTheme="minorHAnsi" w:hint="eastAsia"/>
                <w:szCs w:val="28"/>
                <w:lang w:eastAsia="zh-CN"/>
              </w:rPr>
              <w:t>筹备</w:t>
            </w:r>
            <w:r w:rsidRPr="00A941B9">
              <w:rPr>
                <w:rFonts w:asciiTheme="minorHAnsi" w:hAnsiTheme="minorHAnsi" w:hint="eastAsia"/>
                <w:szCs w:val="28"/>
                <w:lang w:eastAsia="zh-CN"/>
              </w:rPr>
              <w:t>RA</w:t>
            </w:r>
            <w:r>
              <w:rPr>
                <w:rFonts w:asciiTheme="minorHAnsi" w:hAnsiTheme="minorHAnsi"/>
                <w:szCs w:val="28"/>
                <w:lang w:eastAsia="zh-CN"/>
              </w:rPr>
              <w:t>-19</w:t>
            </w:r>
            <w:r w:rsidRPr="00A941B9">
              <w:rPr>
                <w:rFonts w:asciiTheme="minorHAnsi" w:hAnsiTheme="minorHAnsi" w:hint="eastAsia"/>
                <w:szCs w:val="28"/>
                <w:lang w:eastAsia="zh-CN"/>
              </w:rPr>
              <w:t>/WRC-19</w:t>
            </w:r>
            <w:r>
              <w:rPr>
                <w:rFonts w:asciiTheme="minorHAnsi" w:hAnsiTheme="minorHAnsi" w:hint="eastAsia"/>
                <w:szCs w:val="28"/>
                <w:lang w:eastAsia="zh-CN"/>
              </w:rPr>
              <w:t>和</w:t>
            </w:r>
            <w:r w:rsidR="005531A0">
              <w:rPr>
                <w:rFonts w:asciiTheme="minorHAnsi" w:hAnsiTheme="minorHAnsi" w:hint="eastAsia"/>
                <w:szCs w:val="28"/>
                <w:lang w:eastAsia="zh-CN"/>
              </w:rPr>
              <w:t>成功举办</w:t>
            </w:r>
            <w:r>
              <w:rPr>
                <w:rFonts w:asciiTheme="minorHAnsi" w:hAnsiTheme="minorHAnsi"/>
                <w:szCs w:val="28"/>
                <w:lang w:eastAsia="zh-CN"/>
              </w:rPr>
              <w:t>CPM19-2</w:t>
            </w:r>
            <w:r w:rsidRPr="00A941B9">
              <w:rPr>
                <w:rFonts w:asciiTheme="minorHAnsi" w:hAnsiTheme="minorHAnsi" w:hint="eastAsia"/>
                <w:szCs w:val="28"/>
                <w:lang w:eastAsia="zh-CN"/>
              </w:rPr>
              <w:t>的报告</w:t>
            </w:r>
            <w:bookmarkStart w:id="7" w:name="lt_pId118"/>
            <w:r>
              <w:rPr>
                <w:rFonts w:asciiTheme="minorHAnsi" w:hAnsiTheme="minorHAnsi" w:hint="eastAsia"/>
                <w:szCs w:val="28"/>
                <w:lang w:eastAsia="zh-CN"/>
              </w:rPr>
              <w:t>。</w:t>
            </w:r>
            <w:r w:rsidR="005531A0" w:rsidRPr="005531A0">
              <w:rPr>
                <w:rFonts w:asciiTheme="minorHAnsi" w:hAnsiTheme="minorHAnsi" w:hint="eastAsia"/>
                <w:szCs w:val="28"/>
                <w:lang w:eastAsia="zh-CN"/>
              </w:rPr>
              <w:t>会议</w:t>
            </w:r>
            <w:r w:rsidR="005531A0">
              <w:rPr>
                <w:rFonts w:asciiTheme="minorHAnsi" w:hAnsiTheme="minorHAnsi" w:hint="eastAsia"/>
                <w:szCs w:val="28"/>
                <w:lang w:eastAsia="zh-CN"/>
              </w:rPr>
              <w:t>也赞赏无线电通信</w:t>
            </w:r>
            <w:proofErr w:type="gramStart"/>
            <w:r w:rsidR="005531A0">
              <w:rPr>
                <w:rFonts w:asciiTheme="minorHAnsi" w:hAnsiTheme="minorHAnsi" w:hint="eastAsia"/>
                <w:szCs w:val="28"/>
                <w:lang w:eastAsia="zh-CN"/>
              </w:rPr>
              <w:t>局</w:t>
            </w:r>
            <w:r w:rsidR="005531A0" w:rsidRPr="005531A0">
              <w:rPr>
                <w:rFonts w:asciiTheme="minorHAnsi" w:hAnsiTheme="minorHAnsi" w:hint="eastAsia"/>
                <w:szCs w:val="28"/>
                <w:lang w:eastAsia="zh-CN"/>
              </w:rPr>
              <w:t>出席</w:t>
            </w:r>
            <w:proofErr w:type="gramEnd"/>
            <w:r w:rsidR="005531A0" w:rsidRPr="005531A0">
              <w:rPr>
                <w:rFonts w:asciiTheme="minorHAnsi" w:hAnsiTheme="minorHAnsi" w:hint="eastAsia"/>
                <w:szCs w:val="28"/>
                <w:lang w:eastAsia="zh-CN"/>
              </w:rPr>
              <w:t>区域筹备会议</w:t>
            </w:r>
            <w:r w:rsidR="005531A0">
              <w:rPr>
                <w:rFonts w:asciiTheme="minorHAnsi" w:hAnsiTheme="minorHAnsi" w:hint="eastAsia"/>
                <w:szCs w:val="28"/>
                <w:lang w:eastAsia="zh-CN"/>
              </w:rPr>
              <w:t>，</w:t>
            </w:r>
            <w:r w:rsidR="009A4230">
              <w:rPr>
                <w:rFonts w:asciiTheme="minorHAnsi" w:hAnsiTheme="minorHAnsi" w:hint="eastAsia"/>
                <w:szCs w:val="28"/>
                <w:lang w:eastAsia="zh-CN"/>
              </w:rPr>
              <w:t>解释一些议项的复杂情况</w:t>
            </w:r>
            <w:r w:rsidR="005531A0" w:rsidRPr="005531A0">
              <w:rPr>
                <w:rFonts w:asciiTheme="minorHAnsi" w:hAnsiTheme="minorHAnsi" w:hint="eastAsia"/>
                <w:szCs w:val="28"/>
                <w:lang w:eastAsia="zh-CN"/>
              </w:rPr>
              <w:t>，</w:t>
            </w:r>
            <w:r w:rsidR="005531A0">
              <w:rPr>
                <w:rFonts w:asciiTheme="minorHAnsi" w:hAnsiTheme="minorHAnsi" w:hint="eastAsia"/>
                <w:szCs w:val="28"/>
                <w:lang w:eastAsia="zh-CN"/>
              </w:rPr>
              <w:t>由此协助成员国筹备大会而付出的努力</w:t>
            </w:r>
            <w:r w:rsidR="005531A0" w:rsidRPr="005531A0">
              <w:rPr>
                <w:rFonts w:asciiTheme="minorHAnsi" w:hAnsiTheme="minorHAnsi" w:hint="eastAsia"/>
                <w:szCs w:val="28"/>
                <w:lang w:eastAsia="zh-CN"/>
              </w:rPr>
              <w:t>。</w:t>
            </w:r>
            <w:r w:rsidR="00D26816">
              <w:rPr>
                <w:rFonts w:asciiTheme="minorHAnsi" w:hAnsiTheme="minorHAnsi" w:hint="eastAsia"/>
                <w:szCs w:val="28"/>
                <w:lang w:eastAsia="zh-CN"/>
              </w:rPr>
              <w:t>会议也</w:t>
            </w:r>
            <w:r w:rsidR="005531A0" w:rsidRPr="005531A0">
              <w:rPr>
                <w:rFonts w:asciiTheme="minorHAnsi" w:hAnsiTheme="minorHAnsi" w:hint="eastAsia"/>
                <w:szCs w:val="28"/>
                <w:lang w:eastAsia="zh-CN"/>
              </w:rPr>
              <w:t>提醒</w:t>
            </w:r>
            <w:r w:rsidR="005531A0">
              <w:rPr>
                <w:rFonts w:asciiTheme="minorHAnsi" w:hAnsiTheme="minorHAnsi" w:hint="eastAsia"/>
                <w:szCs w:val="28"/>
                <w:lang w:eastAsia="zh-CN"/>
              </w:rPr>
              <w:t>RAG</w:t>
            </w:r>
            <w:r w:rsidR="00D26816">
              <w:rPr>
                <w:rFonts w:asciiTheme="minorHAnsi" w:hAnsiTheme="minorHAnsi" w:hint="eastAsia"/>
                <w:szCs w:val="28"/>
                <w:lang w:eastAsia="zh-CN"/>
              </w:rPr>
              <w:t>注意</w:t>
            </w:r>
            <w:r w:rsidR="005531A0" w:rsidRPr="005531A0">
              <w:rPr>
                <w:rFonts w:asciiTheme="minorHAnsi" w:hAnsiTheme="minorHAnsi" w:hint="eastAsia"/>
                <w:szCs w:val="28"/>
                <w:lang w:eastAsia="zh-CN"/>
              </w:rPr>
              <w:t>，根据</w:t>
            </w:r>
            <w:r w:rsidR="00D26816">
              <w:rPr>
                <w:rFonts w:asciiTheme="minorHAnsi" w:hAnsiTheme="minorHAnsi" w:hint="eastAsia"/>
                <w:szCs w:val="28"/>
                <w:lang w:eastAsia="zh-CN"/>
              </w:rPr>
              <w:t>P</w:t>
            </w:r>
            <w:r w:rsidR="00D26816">
              <w:rPr>
                <w:rFonts w:asciiTheme="minorHAnsi" w:hAnsiTheme="minorHAnsi"/>
                <w:szCs w:val="28"/>
                <w:lang w:eastAsia="zh-CN"/>
              </w:rPr>
              <w:t>P-</w:t>
            </w:r>
            <w:r w:rsidR="005531A0" w:rsidRPr="005531A0">
              <w:rPr>
                <w:rFonts w:asciiTheme="minorHAnsi" w:hAnsiTheme="minorHAnsi" w:hint="eastAsia"/>
                <w:szCs w:val="28"/>
                <w:lang w:eastAsia="zh-CN"/>
              </w:rPr>
              <w:t>18</w:t>
            </w:r>
            <w:r w:rsidR="005531A0" w:rsidRPr="005531A0">
              <w:rPr>
                <w:rFonts w:asciiTheme="minorHAnsi" w:hAnsiTheme="minorHAnsi" w:hint="eastAsia"/>
                <w:szCs w:val="28"/>
                <w:lang w:eastAsia="zh-CN"/>
              </w:rPr>
              <w:t>第</w:t>
            </w:r>
            <w:r w:rsidR="005531A0" w:rsidRPr="005531A0">
              <w:rPr>
                <w:rFonts w:asciiTheme="minorHAnsi" w:hAnsiTheme="minorHAnsi" w:hint="eastAsia"/>
                <w:szCs w:val="28"/>
                <w:lang w:eastAsia="zh-CN"/>
              </w:rPr>
              <w:t>5</w:t>
            </w:r>
            <w:r w:rsidR="005531A0" w:rsidRPr="005531A0">
              <w:rPr>
                <w:rFonts w:asciiTheme="minorHAnsi" w:hAnsiTheme="minorHAnsi" w:hint="eastAsia"/>
                <w:szCs w:val="28"/>
                <w:lang w:eastAsia="zh-CN"/>
              </w:rPr>
              <w:t>号决定附件</w:t>
            </w:r>
            <w:r w:rsidR="005531A0" w:rsidRPr="005531A0">
              <w:rPr>
                <w:rFonts w:asciiTheme="minorHAnsi" w:hAnsiTheme="minorHAnsi" w:hint="eastAsia"/>
                <w:szCs w:val="28"/>
                <w:lang w:eastAsia="zh-CN"/>
              </w:rPr>
              <w:t>2</w:t>
            </w:r>
            <w:r w:rsidR="005531A0" w:rsidRPr="005531A0">
              <w:rPr>
                <w:rFonts w:asciiTheme="minorHAnsi" w:hAnsiTheme="minorHAnsi" w:hint="eastAsia"/>
                <w:szCs w:val="28"/>
                <w:lang w:eastAsia="zh-CN"/>
              </w:rPr>
              <w:t>的规定，</w:t>
            </w:r>
            <w:r w:rsidR="00D26816">
              <w:rPr>
                <w:rFonts w:asciiTheme="minorHAnsi" w:hAnsiTheme="minorHAnsi" w:hint="eastAsia"/>
                <w:szCs w:val="28"/>
                <w:lang w:eastAsia="zh-CN"/>
              </w:rPr>
              <w:t>R</w:t>
            </w:r>
            <w:r w:rsidR="00D26816">
              <w:rPr>
                <w:rFonts w:asciiTheme="minorHAnsi" w:hAnsiTheme="minorHAnsi"/>
                <w:szCs w:val="28"/>
                <w:lang w:eastAsia="zh-CN"/>
              </w:rPr>
              <w:t>A</w:t>
            </w:r>
            <w:r w:rsidR="005531A0" w:rsidRPr="005531A0">
              <w:rPr>
                <w:rFonts w:asciiTheme="minorHAnsi" w:hAnsiTheme="minorHAnsi" w:hint="eastAsia"/>
                <w:szCs w:val="28"/>
                <w:lang w:eastAsia="zh-CN"/>
              </w:rPr>
              <w:t>-19</w:t>
            </w:r>
            <w:r w:rsidR="005531A0" w:rsidRPr="005531A0">
              <w:rPr>
                <w:rFonts w:asciiTheme="minorHAnsi" w:hAnsiTheme="minorHAnsi" w:hint="eastAsia"/>
                <w:szCs w:val="28"/>
                <w:lang w:eastAsia="zh-CN"/>
              </w:rPr>
              <w:t>和</w:t>
            </w:r>
            <w:r w:rsidR="005531A0" w:rsidRPr="005531A0">
              <w:rPr>
                <w:rFonts w:asciiTheme="minorHAnsi" w:hAnsiTheme="minorHAnsi" w:hint="eastAsia"/>
                <w:szCs w:val="28"/>
                <w:lang w:eastAsia="zh-CN"/>
              </w:rPr>
              <w:t>WRC-19</w:t>
            </w:r>
            <w:r w:rsidR="005531A0" w:rsidRPr="005531A0">
              <w:rPr>
                <w:rFonts w:asciiTheme="minorHAnsi" w:hAnsiTheme="minorHAnsi" w:hint="eastAsia"/>
                <w:szCs w:val="28"/>
                <w:lang w:eastAsia="zh-CN"/>
              </w:rPr>
              <w:t>将以无纸方式进行。</w:t>
            </w:r>
            <w:r w:rsidR="005531A0">
              <w:rPr>
                <w:rFonts w:asciiTheme="minorHAnsi" w:hAnsiTheme="minorHAnsi" w:hint="eastAsia"/>
                <w:szCs w:val="28"/>
                <w:lang w:eastAsia="zh-CN"/>
              </w:rPr>
              <w:t>RAG</w:t>
            </w:r>
            <w:r w:rsidR="005531A0" w:rsidRPr="005531A0">
              <w:rPr>
                <w:rFonts w:asciiTheme="minorHAnsi" w:hAnsiTheme="minorHAnsi" w:hint="eastAsia"/>
                <w:szCs w:val="28"/>
                <w:lang w:eastAsia="zh-CN"/>
              </w:rPr>
              <w:t>还注意到，为筹备即将召开的</w:t>
            </w:r>
            <w:r w:rsidR="00D26816">
              <w:rPr>
                <w:rFonts w:asciiTheme="minorHAnsi" w:hAnsiTheme="minorHAnsi" w:hint="eastAsia"/>
                <w:szCs w:val="28"/>
                <w:lang w:eastAsia="zh-CN"/>
              </w:rPr>
              <w:t>大</w:t>
            </w:r>
            <w:r w:rsidR="005531A0" w:rsidRPr="005531A0">
              <w:rPr>
                <w:rFonts w:asciiTheme="minorHAnsi" w:hAnsiTheme="minorHAnsi" w:hint="eastAsia"/>
                <w:szCs w:val="28"/>
                <w:lang w:eastAsia="zh-CN"/>
              </w:rPr>
              <w:t>会</w:t>
            </w:r>
            <w:r w:rsidR="00D26816">
              <w:rPr>
                <w:rFonts w:asciiTheme="minorHAnsi" w:hAnsiTheme="minorHAnsi" w:hint="eastAsia"/>
                <w:szCs w:val="28"/>
                <w:lang w:eastAsia="zh-CN"/>
              </w:rPr>
              <w:t>，已</w:t>
            </w:r>
            <w:r w:rsidR="00D26816" w:rsidRPr="005531A0">
              <w:rPr>
                <w:rFonts w:asciiTheme="minorHAnsi" w:hAnsiTheme="minorHAnsi" w:hint="eastAsia"/>
                <w:szCs w:val="28"/>
                <w:lang w:eastAsia="zh-CN"/>
              </w:rPr>
              <w:t>在日内瓦</w:t>
            </w:r>
            <w:r w:rsidR="00D26816">
              <w:rPr>
                <w:rFonts w:asciiTheme="minorHAnsi" w:hAnsiTheme="minorHAnsi" w:hint="eastAsia"/>
                <w:szCs w:val="28"/>
                <w:lang w:eastAsia="zh-CN"/>
              </w:rPr>
              <w:t>成功</w:t>
            </w:r>
            <w:r w:rsidR="00D26816" w:rsidRPr="005531A0">
              <w:rPr>
                <w:rFonts w:asciiTheme="minorHAnsi" w:hAnsiTheme="minorHAnsi" w:hint="eastAsia"/>
                <w:szCs w:val="28"/>
                <w:lang w:eastAsia="zh-CN"/>
              </w:rPr>
              <w:t>举办了两次</w:t>
            </w:r>
            <w:r w:rsidR="00D26816">
              <w:rPr>
                <w:rFonts w:asciiTheme="minorHAnsi" w:hAnsiTheme="minorHAnsi" w:hint="eastAsia"/>
                <w:szCs w:val="28"/>
                <w:lang w:eastAsia="zh-CN"/>
              </w:rPr>
              <w:t>跨</w:t>
            </w:r>
            <w:r w:rsidR="00D26816" w:rsidRPr="005531A0">
              <w:rPr>
                <w:rFonts w:asciiTheme="minorHAnsi" w:hAnsiTheme="minorHAnsi" w:hint="eastAsia"/>
                <w:szCs w:val="28"/>
                <w:lang w:eastAsia="zh-CN"/>
              </w:rPr>
              <w:t>区域讲习班</w:t>
            </w:r>
            <w:r w:rsidR="00D26816">
              <w:rPr>
                <w:rFonts w:asciiTheme="minorHAnsi" w:hAnsiTheme="minorHAnsi" w:hint="eastAsia"/>
                <w:szCs w:val="28"/>
                <w:lang w:eastAsia="zh-CN"/>
              </w:rPr>
              <w:t>，且下一次跨区域讲习班</w:t>
            </w:r>
            <w:r w:rsidR="005531A0" w:rsidRPr="005531A0">
              <w:rPr>
                <w:rFonts w:asciiTheme="minorHAnsi" w:hAnsiTheme="minorHAnsi" w:hint="eastAsia"/>
                <w:szCs w:val="28"/>
                <w:lang w:eastAsia="zh-CN"/>
              </w:rPr>
              <w:t>定于</w:t>
            </w:r>
            <w:r w:rsidR="005531A0" w:rsidRPr="005531A0">
              <w:rPr>
                <w:rFonts w:asciiTheme="minorHAnsi" w:hAnsiTheme="minorHAnsi" w:hint="eastAsia"/>
                <w:szCs w:val="28"/>
                <w:lang w:eastAsia="zh-CN"/>
              </w:rPr>
              <w:t>2019</w:t>
            </w:r>
            <w:r w:rsidR="005531A0" w:rsidRPr="005531A0">
              <w:rPr>
                <w:rFonts w:asciiTheme="minorHAnsi" w:hAnsiTheme="minorHAnsi" w:hint="eastAsia"/>
                <w:szCs w:val="28"/>
                <w:lang w:eastAsia="zh-CN"/>
              </w:rPr>
              <w:t>年</w:t>
            </w:r>
            <w:r w:rsidR="005531A0" w:rsidRPr="005531A0">
              <w:rPr>
                <w:rFonts w:asciiTheme="minorHAnsi" w:hAnsiTheme="minorHAnsi" w:hint="eastAsia"/>
                <w:szCs w:val="28"/>
                <w:lang w:eastAsia="zh-CN"/>
              </w:rPr>
              <w:t>9</w:t>
            </w:r>
            <w:r w:rsidR="005531A0" w:rsidRPr="005531A0">
              <w:rPr>
                <w:rFonts w:asciiTheme="minorHAnsi" w:hAnsiTheme="minorHAnsi" w:hint="eastAsia"/>
                <w:szCs w:val="28"/>
                <w:lang w:eastAsia="zh-CN"/>
              </w:rPr>
              <w:t>月</w:t>
            </w:r>
            <w:r w:rsidR="005531A0" w:rsidRPr="005531A0">
              <w:rPr>
                <w:rFonts w:asciiTheme="minorHAnsi" w:hAnsiTheme="minorHAnsi" w:hint="eastAsia"/>
                <w:szCs w:val="28"/>
                <w:lang w:eastAsia="zh-CN"/>
              </w:rPr>
              <w:t>4</w:t>
            </w:r>
            <w:r w:rsidR="005531A0" w:rsidRPr="005531A0">
              <w:rPr>
                <w:rFonts w:asciiTheme="minorHAnsi" w:hAnsiTheme="minorHAnsi" w:hint="eastAsia"/>
                <w:szCs w:val="28"/>
                <w:lang w:eastAsia="zh-CN"/>
              </w:rPr>
              <w:t>至</w:t>
            </w:r>
            <w:r w:rsidR="005531A0" w:rsidRPr="005531A0">
              <w:rPr>
                <w:rFonts w:asciiTheme="minorHAnsi" w:hAnsiTheme="minorHAnsi" w:hint="eastAsia"/>
                <w:szCs w:val="28"/>
                <w:lang w:eastAsia="zh-CN"/>
              </w:rPr>
              <w:t>6</w:t>
            </w:r>
            <w:r w:rsidR="005531A0" w:rsidRPr="005531A0">
              <w:rPr>
                <w:rFonts w:asciiTheme="minorHAnsi" w:hAnsiTheme="minorHAnsi" w:hint="eastAsia"/>
                <w:szCs w:val="28"/>
                <w:lang w:eastAsia="zh-CN"/>
              </w:rPr>
              <w:t>日在日内瓦举行。会议赞赏</w:t>
            </w:r>
            <w:r w:rsidR="005531A0">
              <w:rPr>
                <w:rFonts w:asciiTheme="minorHAnsi" w:hAnsiTheme="minorHAnsi" w:hint="eastAsia"/>
                <w:szCs w:val="28"/>
                <w:lang w:eastAsia="zh-CN"/>
              </w:rPr>
              <w:t>无线电通信局</w:t>
            </w:r>
            <w:r w:rsidR="005531A0" w:rsidRPr="005531A0">
              <w:rPr>
                <w:rFonts w:asciiTheme="minorHAnsi" w:hAnsiTheme="minorHAnsi" w:hint="eastAsia"/>
                <w:szCs w:val="28"/>
                <w:lang w:eastAsia="zh-CN"/>
              </w:rPr>
              <w:t>参与区域筹备活动，并请</w:t>
            </w:r>
            <w:r w:rsidR="005531A0">
              <w:rPr>
                <w:rFonts w:asciiTheme="minorHAnsi" w:hAnsiTheme="minorHAnsi" w:hint="eastAsia"/>
                <w:szCs w:val="28"/>
                <w:lang w:eastAsia="zh-CN"/>
              </w:rPr>
              <w:t>无线电通信局</w:t>
            </w:r>
            <w:r w:rsidR="005531A0" w:rsidRPr="005531A0">
              <w:rPr>
                <w:rFonts w:asciiTheme="minorHAnsi" w:hAnsiTheme="minorHAnsi" w:hint="eastAsia"/>
                <w:szCs w:val="28"/>
                <w:lang w:eastAsia="zh-CN"/>
              </w:rPr>
              <w:t>认真考虑其参与</w:t>
            </w:r>
            <w:r w:rsidR="00D26816">
              <w:rPr>
                <w:rFonts w:asciiTheme="minorHAnsi" w:hAnsiTheme="minorHAnsi" w:hint="eastAsia"/>
                <w:szCs w:val="28"/>
                <w:lang w:eastAsia="zh-CN"/>
              </w:rPr>
              <w:t>两届</w:t>
            </w:r>
            <w:r w:rsidR="005531A0" w:rsidRPr="005531A0">
              <w:rPr>
                <w:rFonts w:asciiTheme="minorHAnsi" w:hAnsiTheme="minorHAnsi" w:hint="eastAsia"/>
                <w:szCs w:val="28"/>
                <w:lang w:eastAsia="zh-CN"/>
              </w:rPr>
              <w:t>WRC</w:t>
            </w:r>
            <w:r w:rsidR="00D26816">
              <w:rPr>
                <w:rFonts w:asciiTheme="minorHAnsi" w:hAnsiTheme="minorHAnsi" w:hint="eastAsia"/>
                <w:szCs w:val="28"/>
                <w:lang w:eastAsia="zh-CN"/>
              </w:rPr>
              <w:t>之间</w:t>
            </w:r>
            <w:r w:rsidR="005531A0" w:rsidRPr="005531A0">
              <w:rPr>
                <w:rFonts w:asciiTheme="minorHAnsi" w:hAnsiTheme="minorHAnsi" w:hint="eastAsia"/>
                <w:szCs w:val="28"/>
                <w:lang w:eastAsia="zh-CN"/>
              </w:rPr>
              <w:t>首次区域筹备会议的程度，以便</w:t>
            </w:r>
            <w:r w:rsidR="00D26816" w:rsidRPr="005531A0">
              <w:rPr>
                <w:rFonts w:asciiTheme="minorHAnsi" w:hAnsiTheme="minorHAnsi" w:hint="eastAsia"/>
                <w:szCs w:val="28"/>
                <w:lang w:eastAsia="zh-CN"/>
              </w:rPr>
              <w:t>更加</w:t>
            </w:r>
            <w:r w:rsidR="00D26816">
              <w:rPr>
                <w:rFonts w:asciiTheme="minorHAnsi" w:hAnsiTheme="minorHAnsi" w:hint="eastAsia"/>
                <w:szCs w:val="28"/>
                <w:lang w:eastAsia="zh-CN"/>
              </w:rPr>
              <w:t>关注开展</w:t>
            </w:r>
            <w:r w:rsidR="005531A0" w:rsidRPr="005531A0">
              <w:rPr>
                <w:rFonts w:asciiTheme="minorHAnsi" w:hAnsiTheme="minorHAnsi" w:hint="eastAsia"/>
                <w:szCs w:val="28"/>
                <w:lang w:eastAsia="zh-CN"/>
              </w:rPr>
              <w:t>实质讨论</w:t>
            </w:r>
            <w:r w:rsidR="00D26816">
              <w:rPr>
                <w:rFonts w:asciiTheme="minorHAnsi" w:hAnsiTheme="minorHAnsi" w:hint="eastAsia"/>
                <w:szCs w:val="28"/>
                <w:lang w:eastAsia="zh-CN"/>
              </w:rPr>
              <w:t>的</w:t>
            </w:r>
            <w:r w:rsidR="005531A0" w:rsidRPr="005531A0">
              <w:rPr>
                <w:rFonts w:asciiTheme="minorHAnsi" w:hAnsiTheme="minorHAnsi" w:hint="eastAsia"/>
                <w:szCs w:val="28"/>
                <w:lang w:eastAsia="zh-CN"/>
              </w:rPr>
              <w:t>最后</w:t>
            </w:r>
            <w:r w:rsidR="00D26816">
              <w:rPr>
                <w:rFonts w:asciiTheme="minorHAnsi" w:hAnsiTheme="minorHAnsi" w:hint="eastAsia"/>
                <w:szCs w:val="28"/>
                <w:lang w:eastAsia="zh-CN"/>
              </w:rPr>
              <w:t>一次</w:t>
            </w:r>
            <w:r w:rsidR="005531A0" w:rsidRPr="005531A0">
              <w:rPr>
                <w:rFonts w:asciiTheme="minorHAnsi" w:hAnsiTheme="minorHAnsi" w:hint="eastAsia"/>
                <w:szCs w:val="28"/>
                <w:lang w:eastAsia="zh-CN"/>
              </w:rPr>
              <w:t>会议。</w:t>
            </w:r>
            <w:r w:rsidR="005531A0">
              <w:rPr>
                <w:rFonts w:asciiTheme="minorHAnsi" w:hAnsiTheme="minorHAnsi" w:hint="eastAsia"/>
                <w:szCs w:val="28"/>
                <w:lang w:eastAsia="zh-CN"/>
              </w:rPr>
              <w:t>RAG</w:t>
            </w:r>
            <w:r w:rsidR="005531A0" w:rsidRPr="005531A0">
              <w:rPr>
                <w:rFonts w:asciiTheme="minorHAnsi" w:hAnsiTheme="minorHAnsi" w:hint="eastAsia"/>
                <w:szCs w:val="28"/>
                <w:lang w:eastAsia="zh-CN"/>
              </w:rPr>
              <w:t>获悉，</w:t>
            </w:r>
            <w:r w:rsidR="005531A0" w:rsidRPr="005531A0">
              <w:rPr>
                <w:rFonts w:asciiTheme="minorHAnsi" w:hAnsiTheme="minorHAnsi" w:hint="eastAsia"/>
                <w:szCs w:val="28"/>
                <w:lang w:eastAsia="zh-CN"/>
              </w:rPr>
              <w:t>2019</w:t>
            </w:r>
            <w:r w:rsidR="005531A0" w:rsidRPr="005531A0">
              <w:rPr>
                <w:rFonts w:asciiTheme="minorHAnsi" w:hAnsiTheme="minorHAnsi" w:hint="eastAsia"/>
                <w:szCs w:val="28"/>
                <w:lang w:eastAsia="zh-CN"/>
              </w:rPr>
              <w:t>年</w:t>
            </w:r>
            <w:r w:rsidR="005531A0" w:rsidRPr="005531A0">
              <w:rPr>
                <w:rFonts w:asciiTheme="minorHAnsi" w:hAnsiTheme="minorHAnsi" w:hint="eastAsia"/>
                <w:szCs w:val="28"/>
                <w:lang w:eastAsia="zh-CN"/>
              </w:rPr>
              <w:t>3</w:t>
            </w:r>
            <w:r w:rsidR="005531A0" w:rsidRPr="005531A0">
              <w:rPr>
                <w:rFonts w:asciiTheme="minorHAnsi" w:hAnsiTheme="minorHAnsi" w:hint="eastAsia"/>
                <w:szCs w:val="28"/>
                <w:lang w:eastAsia="zh-CN"/>
              </w:rPr>
              <w:t>月</w:t>
            </w:r>
            <w:r w:rsidR="005531A0" w:rsidRPr="005531A0">
              <w:rPr>
                <w:rFonts w:asciiTheme="minorHAnsi" w:hAnsiTheme="minorHAnsi" w:hint="eastAsia"/>
                <w:szCs w:val="28"/>
                <w:lang w:eastAsia="zh-CN"/>
              </w:rPr>
              <w:t>25</w:t>
            </w:r>
            <w:r w:rsidR="005531A0" w:rsidRPr="005531A0">
              <w:rPr>
                <w:rFonts w:asciiTheme="minorHAnsi" w:hAnsiTheme="minorHAnsi" w:hint="eastAsia"/>
                <w:szCs w:val="28"/>
                <w:lang w:eastAsia="zh-CN"/>
              </w:rPr>
              <w:t>日签署了在埃及举行</w:t>
            </w:r>
            <w:r w:rsidR="005531A0" w:rsidRPr="005531A0">
              <w:rPr>
                <w:rFonts w:asciiTheme="minorHAnsi" w:hAnsiTheme="minorHAnsi" w:hint="eastAsia"/>
                <w:szCs w:val="28"/>
                <w:lang w:eastAsia="zh-CN"/>
              </w:rPr>
              <w:t>RA-19/WRC-19/CPM23-1</w:t>
            </w:r>
            <w:r w:rsidR="005531A0" w:rsidRPr="005531A0">
              <w:rPr>
                <w:rFonts w:asciiTheme="minorHAnsi" w:hAnsiTheme="minorHAnsi" w:hint="eastAsia"/>
                <w:szCs w:val="28"/>
                <w:lang w:eastAsia="zh-CN"/>
              </w:rPr>
              <w:t>的东道国</w:t>
            </w:r>
            <w:r w:rsidR="00D26816">
              <w:rPr>
                <w:rFonts w:asciiTheme="minorHAnsi" w:hAnsiTheme="minorHAnsi" w:hint="eastAsia"/>
                <w:szCs w:val="28"/>
                <w:lang w:eastAsia="zh-CN"/>
              </w:rPr>
              <w:t>协议</w:t>
            </w:r>
            <w:r w:rsidR="005531A0" w:rsidRPr="005531A0">
              <w:rPr>
                <w:rFonts w:asciiTheme="minorHAnsi" w:hAnsiTheme="minorHAnsi" w:hint="eastAsia"/>
                <w:szCs w:val="28"/>
                <w:lang w:eastAsia="zh-CN"/>
              </w:rPr>
              <w:t>，所有安排现</w:t>
            </w:r>
            <w:r w:rsidR="00D26816">
              <w:rPr>
                <w:rFonts w:asciiTheme="minorHAnsi" w:hAnsiTheme="minorHAnsi" w:hint="eastAsia"/>
                <w:szCs w:val="28"/>
                <w:lang w:eastAsia="zh-CN"/>
              </w:rPr>
              <w:t>已步入</w:t>
            </w:r>
            <w:r w:rsidR="005531A0" w:rsidRPr="005531A0">
              <w:rPr>
                <w:rFonts w:asciiTheme="minorHAnsi" w:hAnsiTheme="minorHAnsi" w:hint="eastAsia"/>
                <w:szCs w:val="28"/>
                <w:lang w:eastAsia="zh-CN"/>
              </w:rPr>
              <w:t>正轨。</w:t>
            </w:r>
          </w:p>
          <w:p w:rsidR="00A44CE8" w:rsidRPr="006F2E61" w:rsidRDefault="005531A0" w:rsidP="006F2E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8"/>
                <w:lang w:eastAsia="zh-CN"/>
              </w:rPr>
            </w:pPr>
            <w:r>
              <w:rPr>
                <w:rFonts w:asciiTheme="minorHAnsi" w:hAnsiTheme="minorHAnsi" w:hint="eastAsia"/>
                <w:szCs w:val="28"/>
                <w:lang w:eastAsia="zh-CN"/>
              </w:rPr>
              <w:t>RAG</w:t>
            </w:r>
            <w:r w:rsidRPr="005531A0">
              <w:rPr>
                <w:rFonts w:asciiTheme="minorHAnsi" w:hAnsiTheme="minorHAnsi" w:hint="eastAsia"/>
                <w:szCs w:val="28"/>
                <w:lang w:eastAsia="zh-CN"/>
              </w:rPr>
              <w:t>注意到与</w:t>
            </w:r>
            <w:r w:rsidR="00F7655D">
              <w:rPr>
                <w:rFonts w:asciiTheme="minorHAnsi" w:hAnsiTheme="minorHAnsi" w:hint="eastAsia"/>
                <w:szCs w:val="28"/>
                <w:lang w:eastAsia="zh-CN"/>
              </w:rPr>
              <w:t>I</w:t>
            </w:r>
            <w:r w:rsidR="00F7655D">
              <w:rPr>
                <w:rFonts w:asciiTheme="minorHAnsi" w:hAnsiTheme="minorHAnsi"/>
                <w:szCs w:val="28"/>
                <w:lang w:eastAsia="zh-CN"/>
              </w:rPr>
              <w:t>TU-R</w:t>
            </w:r>
            <w:r w:rsidRPr="005531A0">
              <w:rPr>
                <w:rFonts w:asciiTheme="minorHAnsi" w:hAnsiTheme="minorHAnsi" w:hint="eastAsia"/>
                <w:szCs w:val="28"/>
                <w:lang w:eastAsia="zh-CN"/>
              </w:rPr>
              <w:t>第</w:t>
            </w:r>
            <w:r w:rsidRPr="005531A0">
              <w:rPr>
                <w:rFonts w:asciiTheme="minorHAnsi" w:hAnsiTheme="minorHAnsi" w:hint="eastAsia"/>
                <w:szCs w:val="28"/>
                <w:lang w:eastAsia="zh-CN"/>
              </w:rPr>
              <w:t>2</w:t>
            </w:r>
            <w:r w:rsidRPr="005531A0">
              <w:rPr>
                <w:rFonts w:asciiTheme="minorHAnsi" w:hAnsiTheme="minorHAnsi" w:hint="eastAsia"/>
                <w:szCs w:val="28"/>
                <w:lang w:eastAsia="zh-CN"/>
              </w:rPr>
              <w:t>号决议有关的一些问题，并敦促</w:t>
            </w:r>
            <w:r w:rsidR="00F7655D">
              <w:rPr>
                <w:rFonts w:asciiTheme="minorHAnsi" w:hAnsiTheme="minorHAnsi" w:hint="eastAsia"/>
                <w:szCs w:val="28"/>
                <w:lang w:eastAsia="zh-CN"/>
              </w:rPr>
              <w:t>成员国</w:t>
            </w:r>
            <w:r w:rsidRPr="005531A0">
              <w:rPr>
                <w:rFonts w:asciiTheme="minorHAnsi" w:hAnsiTheme="minorHAnsi" w:hint="eastAsia"/>
                <w:szCs w:val="28"/>
                <w:lang w:eastAsia="zh-CN"/>
              </w:rPr>
              <w:t>思考</w:t>
            </w:r>
            <w:r w:rsidR="00F7655D">
              <w:rPr>
                <w:rFonts w:asciiTheme="minorHAnsi" w:hAnsiTheme="minorHAnsi" w:hint="eastAsia"/>
                <w:szCs w:val="28"/>
                <w:lang w:eastAsia="zh-CN"/>
              </w:rPr>
              <w:t>解决办法</w:t>
            </w:r>
            <w:r w:rsidRPr="005531A0">
              <w:rPr>
                <w:rFonts w:asciiTheme="minorHAnsi" w:hAnsiTheme="minorHAnsi" w:hint="eastAsia"/>
                <w:szCs w:val="28"/>
                <w:lang w:eastAsia="zh-CN"/>
              </w:rPr>
              <w:t>。有人提议设立一个</w:t>
            </w:r>
            <w:r w:rsidR="00F7655D">
              <w:rPr>
                <w:rFonts w:asciiTheme="minorHAnsi" w:hAnsiTheme="minorHAnsi" w:hint="eastAsia"/>
                <w:szCs w:val="28"/>
                <w:lang w:eastAsia="zh-CN"/>
              </w:rPr>
              <w:t>信函</w:t>
            </w:r>
            <w:r w:rsidRPr="005531A0">
              <w:rPr>
                <w:rFonts w:asciiTheme="minorHAnsi" w:hAnsiTheme="minorHAnsi" w:hint="eastAsia"/>
                <w:szCs w:val="28"/>
                <w:lang w:eastAsia="zh-CN"/>
              </w:rPr>
              <w:t>通信组，</w:t>
            </w:r>
            <w:r w:rsidR="00F7655D">
              <w:rPr>
                <w:rFonts w:asciiTheme="minorHAnsi" w:hAnsiTheme="minorHAnsi" w:hint="eastAsia"/>
                <w:szCs w:val="28"/>
                <w:lang w:eastAsia="zh-CN"/>
              </w:rPr>
              <w:t>审议</w:t>
            </w:r>
            <w:r w:rsidRPr="005531A0">
              <w:rPr>
                <w:rFonts w:asciiTheme="minorHAnsi" w:hAnsiTheme="minorHAnsi" w:hint="eastAsia"/>
                <w:szCs w:val="28"/>
                <w:lang w:eastAsia="zh-CN"/>
              </w:rPr>
              <w:t>并可能对提交</w:t>
            </w:r>
            <w:r w:rsidRPr="005531A0">
              <w:rPr>
                <w:rFonts w:asciiTheme="minorHAnsi" w:hAnsiTheme="minorHAnsi" w:hint="eastAsia"/>
                <w:szCs w:val="28"/>
                <w:lang w:eastAsia="zh-CN"/>
              </w:rPr>
              <w:t>RA-19</w:t>
            </w:r>
            <w:r w:rsidRPr="005531A0">
              <w:rPr>
                <w:rFonts w:asciiTheme="minorHAnsi" w:hAnsiTheme="minorHAnsi" w:hint="eastAsia"/>
                <w:szCs w:val="28"/>
                <w:lang w:eastAsia="zh-CN"/>
              </w:rPr>
              <w:t>的</w:t>
            </w:r>
            <w:r w:rsidR="00F7655D">
              <w:rPr>
                <w:rFonts w:asciiTheme="minorHAnsi" w:hAnsiTheme="minorHAnsi" w:hint="eastAsia"/>
                <w:szCs w:val="28"/>
                <w:lang w:eastAsia="zh-CN"/>
              </w:rPr>
              <w:t>该</w:t>
            </w:r>
            <w:r w:rsidRPr="005531A0">
              <w:rPr>
                <w:rFonts w:asciiTheme="minorHAnsi" w:hAnsiTheme="minorHAnsi" w:hint="eastAsia"/>
                <w:szCs w:val="28"/>
                <w:lang w:eastAsia="zh-CN"/>
              </w:rPr>
              <w:t>决议修订</w:t>
            </w:r>
            <w:r w:rsidR="00F7655D">
              <w:rPr>
                <w:rFonts w:asciiTheme="minorHAnsi" w:hAnsiTheme="minorHAnsi" w:hint="eastAsia"/>
                <w:szCs w:val="28"/>
                <w:lang w:eastAsia="zh-CN"/>
              </w:rPr>
              <w:t>案提出建议</w:t>
            </w:r>
            <w:r w:rsidRPr="005531A0">
              <w:rPr>
                <w:rFonts w:asciiTheme="minorHAnsi" w:hAnsiTheme="minorHAnsi" w:hint="eastAsia"/>
                <w:szCs w:val="28"/>
                <w:lang w:eastAsia="zh-CN"/>
              </w:rPr>
              <w:t>。</w:t>
            </w:r>
            <w:r>
              <w:rPr>
                <w:rFonts w:asciiTheme="minorHAnsi" w:hAnsiTheme="minorHAnsi" w:hint="eastAsia"/>
                <w:szCs w:val="28"/>
                <w:lang w:eastAsia="zh-CN"/>
              </w:rPr>
              <w:t>RAG</w:t>
            </w:r>
            <w:r w:rsidRPr="005531A0">
              <w:rPr>
                <w:rFonts w:asciiTheme="minorHAnsi" w:hAnsiTheme="minorHAnsi" w:hint="eastAsia"/>
                <w:szCs w:val="28"/>
                <w:lang w:eastAsia="zh-CN"/>
              </w:rPr>
              <w:t>赞</w:t>
            </w:r>
            <w:r w:rsidR="00F7655D">
              <w:rPr>
                <w:rFonts w:asciiTheme="minorHAnsi" w:hAnsiTheme="minorHAnsi" w:hint="eastAsia"/>
                <w:szCs w:val="28"/>
                <w:lang w:eastAsia="zh-CN"/>
              </w:rPr>
              <w:t>同</w:t>
            </w:r>
            <w:r w:rsidRPr="005531A0">
              <w:rPr>
                <w:rFonts w:asciiTheme="minorHAnsi" w:hAnsiTheme="minorHAnsi" w:hint="eastAsia"/>
                <w:szCs w:val="28"/>
                <w:lang w:eastAsia="zh-CN"/>
              </w:rPr>
              <w:t>任命</w:t>
            </w:r>
            <w:r w:rsidR="00F7655D">
              <w:rPr>
                <w:rFonts w:asciiTheme="minorHAnsi" w:hAnsiTheme="minorHAnsi"/>
                <w:szCs w:val="28"/>
                <w:lang w:eastAsia="zh-CN"/>
              </w:rPr>
              <w:t xml:space="preserve">Alexander </w:t>
            </w:r>
            <w:proofErr w:type="spellStart"/>
            <w:r w:rsidR="00F7655D">
              <w:rPr>
                <w:rFonts w:asciiTheme="minorHAnsi" w:hAnsiTheme="minorHAnsi"/>
                <w:szCs w:val="28"/>
                <w:lang w:eastAsia="zh-CN"/>
              </w:rPr>
              <w:t>Vassiliev</w:t>
            </w:r>
            <w:proofErr w:type="spellEnd"/>
            <w:r w:rsidRPr="005531A0">
              <w:rPr>
                <w:rFonts w:asciiTheme="minorHAnsi" w:hAnsiTheme="minorHAnsi" w:hint="eastAsia"/>
                <w:szCs w:val="28"/>
                <w:lang w:eastAsia="zh-CN"/>
              </w:rPr>
              <w:t>先生为</w:t>
            </w:r>
            <w:r w:rsidR="00AC07E9">
              <w:rPr>
                <w:rFonts w:asciiTheme="minorHAnsi" w:hAnsiTheme="minorHAnsi" w:hint="eastAsia"/>
                <w:szCs w:val="28"/>
                <w:lang w:eastAsia="zh-CN"/>
              </w:rPr>
              <w:t>信函通信</w:t>
            </w:r>
            <w:r w:rsidRPr="005531A0">
              <w:rPr>
                <w:rFonts w:asciiTheme="minorHAnsi" w:hAnsiTheme="minorHAnsi" w:hint="eastAsia"/>
                <w:szCs w:val="28"/>
                <w:lang w:eastAsia="zh-CN"/>
              </w:rPr>
              <w:t>组主席的提议，并批准了该组的</w:t>
            </w:r>
            <w:r w:rsidR="00AC07E9">
              <w:rPr>
                <w:rFonts w:asciiTheme="minorHAnsi" w:hAnsiTheme="minorHAnsi" w:hint="eastAsia"/>
                <w:szCs w:val="28"/>
                <w:lang w:eastAsia="zh-CN"/>
              </w:rPr>
              <w:t>职责</w:t>
            </w:r>
            <w:r w:rsidRPr="005531A0">
              <w:rPr>
                <w:rFonts w:asciiTheme="minorHAnsi" w:hAnsiTheme="minorHAnsi" w:hint="eastAsia"/>
                <w:szCs w:val="28"/>
                <w:lang w:eastAsia="zh-CN"/>
              </w:rPr>
              <w:t>范围</w:t>
            </w:r>
            <w:r w:rsidR="00AC07E9">
              <w:rPr>
                <w:rFonts w:asciiTheme="minorHAnsi" w:hAnsiTheme="minorHAnsi" w:hint="eastAsia"/>
                <w:szCs w:val="28"/>
                <w:lang w:eastAsia="zh-CN"/>
              </w:rPr>
              <w:t>（</w:t>
            </w:r>
            <w:r w:rsidRPr="005531A0">
              <w:rPr>
                <w:rFonts w:asciiTheme="minorHAnsi" w:hAnsiTheme="minorHAnsi" w:hint="eastAsia"/>
                <w:szCs w:val="28"/>
                <w:lang w:eastAsia="zh-CN"/>
              </w:rPr>
              <w:t>见附件</w:t>
            </w:r>
            <w:r w:rsidRPr="005531A0">
              <w:rPr>
                <w:rFonts w:asciiTheme="minorHAnsi" w:hAnsiTheme="minorHAnsi" w:hint="eastAsia"/>
                <w:szCs w:val="28"/>
                <w:lang w:eastAsia="zh-CN"/>
              </w:rPr>
              <w:t>2</w:t>
            </w:r>
            <w:r w:rsidR="00AC07E9">
              <w:rPr>
                <w:rFonts w:asciiTheme="minorHAnsi" w:hAnsiTheme="minorHAnsi" w:hint="eastAsia"/>
                <w:szCs w:val="28"/>
                <w:lang w:eastAsia="zh-CN"/>
              </w:rPr>
              <w:t>）</w:t>
            </w:r>
            <w:r w:rsidRPr="005531A0">
              <w:rPr>
                <w:rFonts w:asciiTheme="minorHAnsi" w:hAnsiTheme="minorHAnsi" w:hint="eastAsia"/>
                <w:szCs w:val="28"/>
                <w:lang w:eastAsia="zh-CN"/>
              </w:rPr>
              <w:t>。</w:t>
            </w:r>
            <w:bookmarkEnd w:id="7"/>
          </w:p>
        </w:tc>
      </w:tr>
      <w:tr w:rsidR="00A44CE8" w:rsidRPr="007E76AA" w:rsidTr="004C4173">
        <w:trPr>
          <w:jc w:val="center"/>
        </w:trPr>
        <w:tc>
          <w:tcPr>
            <w:tcW w:w="1037" w:type="dxa"/>
          </w:tcPr>
          <w:p w:rsidR="00A44CE8" w:rsidRPr="007E76AA" w:rsidRDefault="00150ECD" w:rsidP="00DC2D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Pr>
                <w:rFonts w:asciiTheme="minorHAnsi" w:hAnsiTheme="minorHAnsi" w:cstheme="minorHAnsi"/>
                <w:szCs w:val="24"/>
              </w:rPr>
              <w:t>7</w:t>
            </w:r>
          </w:p>
        </w:tc>
        <w:tc>
          <w:tcPr>
            <w:tcW w:w="3066" w:type="dxa"/>
          </w:tcPr>
          <w:p w:rsidR="00A44CE8" w:rsidRPr="007E76AA" w:rsidRDefault="00A44CE8" w:rsidP="00B4317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i/>
                <w:iCs/>
                <w:szCs w:val="24"/>
                <w:lang w:eastAsia="zh-CN"/>
              </w:rPr>
            </w:pPr>
            <w:r w:rsidRPr="00510228">
              <w:rPr>
                <w:rFonts w:asciiTheme="minorHAnsi" w:hAnsiTheme="minorHAnsi" w:cstheme="minorHAnsi" w:hint="eastAsia"/>
                <w:szCs w:val="24"/>
                <w:lang w:eastAsia="zh-CN"/>
              </w:rPr>
              <w:t>研究组活动</w:t>
            </w:r>
            <w:r w:rsidRPr="007E76AA">
              <w:rPr>
                <w:rFonts w:asciiTheme="minorHAnsi" w:hAnsiTheme="minorHAnsi" w:cstheme="minorHAnsi"/>
                <w:szCs w:val="24"/>
                <w:lang w:eastAsia="zh-CN"/>
              </w:rPr>
              <w:br/>
            </w:r>
            <w:r>
              <w:rPr>
                <w:rFonts w:asciiTheme="minorHAnsi" w:hAnsiTheme="minorHAnsi"/>
                <w:iCs/>
                <w:szCs w:val="24"/>
                <w:lang w:eastAsia="zh-CN"/>
              </w:rPr>
              <w:t>（</w:t>
            </w:r>
            <w:r w:rsidR="00150ECD">
              <w:rPr>
                <w:rFonts w:asciiTheme="minorHAnsi" w:hAnsiTheme="minorHAnsi"/>
                <w:iCs/>
                <w:szCs w:val="24"/>
                <w:lang w:eastAsia="zh-CN"/>
              </w:rPr>
              <w:t>RAG19</w:t>
            </w:r>
            <w:r w:rsidRPr="00355356">
              <w:rPr>
                <w:rFonts w:asciiTheme="minorHAnsi" w:hAnsiTheme="minorHAnsi"/>
                <w:iCs/>
                <w:szCs w:val="24"/>
                <w:lang w:eastAsia="zh-CN"/>
              </w:rPr>
              <w:t>/1</w:t>
            </w:r>
            <w:r>
              <w:rPr>
                <w:rFonts w:asciiTheme="minorHAnsi" w:hAnsiTheme="minorHAnsi"/>
                <w:iCs/>
                <w:szCs w:val="24"/>
                <w:lang w:eastAsia="zh-CN"/>
              </w:rPr>
              <w:t>（</w:t>
            </w:r>
            <w:r w:rsidRPr="00355356">
              <w:rPr>
                <w:rFonts w:asciiTheme="minorHAnsi" w:hAnsiTheme="minorHAnsi"/>
                <w:iCs/>
                <w:szCs w:val="24"/>
                <w:lang w:eastAsia="zh-CN"/>
              </w:rPr>
              <w:t>Add.1</w:t>
            </w:r>
            <w:r>
              <w:rPr>
                <w:rFonts w:asciiTheme="minorHAnsi" w:hAnsiTheme="minorHAnsi"/>
                <w:iCs/>
                <w:szCs w:val="24"/>
                <w:lang w:eastAsia="zh-CN"/>
              </w:rPr>
              <w:t>）、</w:t>
            </w:r>
            <w:r w:rsidR="00150ECD">
              <w:rPr>
                <w:rFonts w:asciiTheme="minorHAnsi" w:hAnsiTheme="minorHAnsi"/>
                <w:iCs/>
                <w:szCs w:val="24"/>
                <w:lang w:eastAsia="zh-CN"/>
              </w:rPr>
              <w:t>14</w:t>
            </w:r>
            <w:r>
              <w:rPr>
                <w:rFonts w:asciiTheme="minorHAnsi" w:hAnsiTheme="minorHAnsi"/>
                <w:iCs/>
                <w:szCs w:val="24"/>
                <w:lang w:eastAsia="zh-CN"/>
              </w:rPr>
              <w:t>、</w:t>
            </w:r>
            <w:r w:rsidR="00150ECD">
              <w:rPr>
                <w:rFonts w:asciiTheme="minorHAnsi" w:hAnsiTheme="minorHAnsi"/>
                <w:iCs/>
                <w:szCs w:val="24"/>
                <w:lang w:eastAsia="zh-CN"/>
              </w:rPr>
              <w:t>17</w:t>
            </w:r>
            <w:r w:rsidR="00150ECD">
              <w:rPr>
                <w:rFonts w:asciiTheme="minorHAnsi" w:hAnsiTheme="minorHAnsi"/>
                <w:iCs/>
                <w:szCs w:val="24"/>
                <w:lang w:eastAsia="zh-CN"/>
              </w:rPr>
              <w:t>、</w:t>
            </w:r>
            <w:r w:rsidR="00150ECD">
              <w:rPr>
                <w:rFonts w:asciiTheme="minorHAnsi" w:hAnsiTheme="minorHAnsi"/>
                <w:iCs/>
                <w:szCs w:val="24"/>
                <w:lang w:eastAsia="zh-CN"/>
              </w:rPr>
              <w:t>18</w:t>
            </w:r>
            <w:r w:rsidR="00150ECD">
              <w:rPr>
                <w:rFonts w:asciiTheme="minorHAnsi" w:hAnsiTheme="minorHAnsi"/>
                <w:iCs/>
                <w:szCs w:val="24"/>
                <w:lang w:eastAsia="zh-CN"/>
              </w:rPr>
              <w:t>、</w:t>
            </w:r>
            <w:r w:rsidR="00150ECD">
              <w:rPr>
                <w:rFonts w:asciiTheme="minorHAnsi" w:hAnsiTheme="minorHAnsi"/>
                <w:iCs/>
                <w:szCs w:val="24"/>
                <w:lang w:eastAsia="zh-CN"/>
              </w:rPr>
              <w:t>19</w:t>
            </w:r>
            <w:r w:rsidRPr="00DC141C">
              <w:rPr>
                <w:rFonts w:ascii="STKaiti" w:eastAsia="STKaiti" w:hAnsi="STKaiti" w:cstheme="minorHAnsi" w:hint="eastAsia"/>
                <w:szCs w:val="24"/>
                <w:lang w:eastAsia="zh-CN"/>
              </w:rPr>
              <w:t>号</w:t>
            </w:r>
            <w:r w:rsidRPr="00DC141C">
              <w:rPr>
                <w:rFonts w:ascii="STKaiti" w:eastAsia="STKaiti" w:hAnsi="STKaiti" w:cstheme="minorHAnsi"/>
                <w:szCs w:val="24"/>
                <w:lang w:eastAsia="zh-CN"/>
              </w:rPr>
              <w:t>文件</w:t>
            </w:r>
            <w:r>
              <w:rPr>
                <w:rFonts w:asciiTheme="minorHAnsi" w:hAnsiTheme="minorHAnsi"/>
                <w:iCs/>
                <w:szCs w:val="24"/>
                <w:lang w:eastAsia="zh-CN"/>
              </w:rPr>
              <w:t>）</w:t>
            </w:r>
          </w:p>
        </w:tc>
        <w:tc>
          <w:tcPr>
            <w:tcW w:w="11198" w:type="dxa"/>
          </w:tcPr>
          <w:p w:rsidR="00150ECD" w:rsidRPr="00ED04EF" w:rsidRDefault="00150ECD" w:rsidP="00DC2DD4">
            <w:pPr>
              <w:spacing w:before="40" w:after="40"/>
              <w:rPr>
                <w:sz w:val="22"/>
                <w:lang w:val="en-GB" w:eastAsia="zh-CN"/>
              </w:rPr>
            </w:pPr>
            <w:r w:rsidRPr="007E76AA">
              <w:rPr>
                <w:rFonts w:asciiTheme="minorHAnsi" w:hAnsiTheme="minorHAnsi"/>
                <w:szCs w:val="24"/>
                <w:lang w:eastAsia="zh-CN"/>
              </w:rPr>
              <w:t>RAG</w:t>
            </w:r>
            <w:r>
              <w:rPr>
                <w:rFonts w:asciiTheme="minorHAnsi" w:hAnsiTheme="minorHAnsi" w:hint="eastAsia"/>
                <w:szCs w:val="24"/>
                <w:lang w:eastAsia="zh-CN"/>
              </w:rPr>
              <w:t>注意到</w:t>
            </w:r>
            <w:r>
              <w:rPr>
                <w:rFonts w:asciiTheme="minorHAnsi" w:hAnsiTheme="minorHAnsi"/>
                <w:szCs w:val="24"/>
                <w:lang w:eastAsia="zh-CN"/>
              </w:rPr>
              <w:t>有关研究组活动的报告，尤其是在</w:t>
            </w:r>
            <w:r w:rsidR="00E02CF8">
              <w:rPr>
                <w:rFonts w:asciiTheme="minorHAnsi" w:hAnsiTheme="minorHAnsi" w:hint="eastAsia"/>
                <w:szCs w:val="24"/>
                <w:lang w:eastAsia="zh-CN"/>
              </w:rPr>
              <w:t>采用现代工具工作</w:t>
            </w:r>
            <w:r>
              <w:rPr>
                <w:rFonts w:asciiTheme="minorHAnsi" w:hAnsiTheme="minorHAnsi"/>
                <w:szCs w:val="24"/>
                <w:lang w:eastAsia="zh-CN"/>
              </w:rPr>
              <w:t>方面所取得的进展。</w:t>
            </w:r>
            <w:bookmarkStart w:id="8" w:name="lt_pId131"/>
            <w:r w:rsidR="00E02CF8">
              <w:rPr>
                <w:rFonts w:asciiTheme="minorHAnsi" w:hAnsiTheme="minorHAnsi"/>
                <w:szCs w:val="24"/>
                <w:lang w:eastAsia="zh-CN"/>
              </w:rPr>
              <w:t>会议也注意到各研究组在开展</w:t>
            </w:r>
            <w:r w:rsidR="00E02CF8">
              <w:rPr>
                <w:rFonts w:asciiTheme="minorHAnsi" w:hAnsiTheme="minorHAnsi" w:hint="eastAsia"/>
                <w:szCs w:val="24"/>
                <w:lang w:eastAsia="zh-CN"/>
              </w:rPr>
              <w:t>R</w:t>
            </w:r>
            <w:r w:rsidR="00E02CF8">
              <w:rPr>
                <w:rFonts w:asciiTheme="minorHAnsi" w:hAnsiTheme="minorHAnsi"/>
                <w:szCs w:val="24"/>
                <w:lang w:eastAsia="zh-CN"/>
              </w:rPr>
              <w:t>A-19</w:t>
            </w:r>
            <w:r w:rsidR="00E02CF8">
              <w:rPr>
                <w:rFonts w:asciiTheme="minorHAnsi" w:hAnsiTheme="minorHAnsi"/>
                <w:szCs w:val="24"/>
                <w:lang w:eastAsia="zh-CN"/>
              </w:rPr>
              <w:t>和</w:t>
            </w:r>
            <w:r w:rsidR="00E02CF8">
              <w:rPr>
                <w:rFonts w:asciiTheme="minorHAnsi" w:hAnsiTheme="minorHAnsi" w:hint="eastAsia"/>
                <w:szCs w:val="24"/>
                <w:lang w:eastAsia="zh-CN"/>
              </w:rPr>
              <w:t>W</w:t>
            </w:r>
            <w:r w:rsidR="00E02CF8">
              <w:rPr>
                <w:rFonts w:asciiTheme="minorHAnsi" w:hAnsiTheme="minorHAnsi"/>
                <w:szCs w:val="24"/>
                <w:lang w:eastAsia="zh-CN"/>
              </w:rPr>
              <w:t>RC-19</w:t>
            </w:r>
            <w:r w:rsidR="00E02CF8">
              <w:rPr>
                <w:rFonts w:asciiTheme="minorHAnsi" w:hAnsiTheme="minorHAnsi"/>
                <w:szCs w:val="24"/>
                <w:lang w:eastAsia="zh-CN"/>
              </w:rPr>
              <w:t>甚至未来会议筹备工作方面取得的进展。</w:t>
            </w:r>
            <w:bookmarkEnd w:id="8"/>
            <w:r>
              <w:rPr>
                <w:rFonts w:asciiTheme="minorHAnsi" w:hAnsiTheme="minorHAnsi" w:hint="eastAsia"/>
                <w:szCs w:val="24"/>
                <w:lang w:eastAsia="zh-CN"/>
              </w:rPr>
              <w:t>RAG</w:t>
            </w:r>
            <w:r>
              <w:rPr>
                <w:rFonts w:asciiTheme="minorHAnsi" w:hAnsiTheme="minorHAnsi"/>
                <w:szCs w:val="24"/>
                <w:lang w:eastAsia="zh-CN"/>
              </w:rPr>
              <w:t>亦注意到，随着研究组会议出席人数的增加以及国际电联会议安排的增多，</w:t>
            </w:r>
            <w:r w:rsidR="00E02CF8">
              <w:rPr>
                <w:rFonts w:asciiTheme="minorHAnsi" w:hAnsiTheme="minorHAnsi"/>
                <w:szCs w:val="24"/>
                <w:lang w:eastAsia="zh-CN"/>
              </w:rPr>
              <w:t>再加上</w:t>
            </w:r>
            <w:r>
              <w:rPr>
                <w:rFonts w:asciiTheme="minorHAnsi" w:hAnsiTheme="minorHAnsi"/>
                <w:szCs w:val="24"/>
                <w:lang w:eastAsia="zh-CN"/>
              </w:rPr>
              <w:t>国际电联</w:t>
            </w:r>
            <w:r w:rsidR="00E02CF8">
              <w:rPr>
                <w:rFonts w:asciiTheme="minorHAnsi" w:hAnsiTheme="minorHAnsi"/>
                <w:szCs w:val="24"/>
                <w:lang w:eastAsia="zh-CN"/>
              </w:rPr>
              <w:t>秘书处可安排的</w:t>
            </w:r>
            <w:r>
              <w:rPr>
                <w:rFonts w:asciiTheme="minorHAnsi" w:hAnsiTheme="minorHAnsi"/>
                <w:szCs w:val="24"/>
                <w:lang w:eastAsia="zh-CN"/>
              </w:rPr>
              <w:t>会议室</w:t>
            </w:r>
            <w:r w:rsidR="00E02CF8">
              <w:rPr>
                <w:rFonts w:asciiTheme="minorHAnsi" w:hAnsiTheme="minorHAnsi"/>
                <w:szCs w:val="24"/>
                <w:lang w:eastAsia="zh-CN"/>
              </w:rPr>
              <w:t>数量有限，这</w:t>
            </w:r>
            <w:r>
              <w:rPr>
                <w:rFonts w:asciiTheme="minorHAnsi" w:hAnsiTheme="minorHAnsi"/>
                <w:szCs w:val="24"/>
                <w:lang w:eastAsia="zh-CN"/>
              </w:rPr>
              <w:t>为</w:t>
            </w:r>
            <w:r>
              <w:rPr>
                <w:rFonts w:asciiTheme="minorHAnsi" w:hAnsiTheme="minorHAnsi"/>
                <w:szCs w:val="24"/>
                <w:lang w:eastAsia="zh-CN"/>
              </w:rPr>
              <w:t>ITU-R</w:t>
            </w:r>
            <w:r>
              <w:rPr>
                <w:rFonts w:asciiTheme="minorHAnsi" w:hAnsiTheme="minorHAnsi"/>
                <w:szCs w:val="24"/>
                <w:lang w:eastAsia="zh-CN"/>
              </w:rPr>
              <w:t>研究组</w:t>
            </w:r>
            <w:r w:rsidR="00E02CF8">
              <w:rPr>
                <w:rFonts w:asciiTheme="minorHAnsi" w:hAnsiTheme="minorHAnsi"/>
                <w:szCs w:val="24"/>
                <w:lang w:eastAsia="zh-CN"/>
              </w:rPr>
              <w:t>及其</w:t>
            </w:r>
            <w:r>
              <w:rPr>
                <w:rFonts w:asciiTheme="minorHAnsi" w:hAnsiTheme="minorHAnsi"/>
                <w:szCs w:val="24"/>
                <w:lang w:eastAsia="zh-CN"/>
              </w:rPr>
              <w:t>相关工作组</w:t>
            </w:r>
            <w:r w:rsidR="00E02CF8">
              <w:rPr>
                <w:rFonts w:asciiTheme="minorHAnsi" w:hAnsiTheme="minorHAnsi"/>
                <w:szCs w:val="24"/>
                <w:lang w:eastAsia="zh-CN"/>
              </w:rPr>
              <w:t>和</w:t>
            </w:r>
            <w:r>
              <w:rPr>
                <w:rFonts w:asciiTheme="minorHAnsi" w:hAnsiTheme="minorHAnsi"/>
                <w:szCs w:val="24"/>
                <w:lang w:eastAsia="zh-CN"/>
              </w:rPr>
              <w:t>分工作组</w:t>
            </w:r>
            <w:r w:rsidR="00E02CF8">
              <w:rPr>
                <w:rFonts w:asciiTheme="minorHAnsi" w:hAnsiTheme="minorHAnsi"/>
                <w:szCs w:val="24"/>
                <w:lang w:eastAsia="zh-CN"/>
              </w:rPr>
              <w:t>安排</w:t>
            </w:r>
            <w:r>
              <w:rPr>
                <w:rFonts w:asciiTheme="minorHAnsi" w:hAnsiTheme="minorHAnsi"/>
                <w:szCs w:val="24"/>
                <w:lang w:eastAsia="zh-CN"/>
              </w:rPr>
              <w:t>会议</w:t>
            </w:r>
            <w:r>
              <w:rPr>
                <w:rFonts w:asciiTheme="minorHAnsi" w:hAnsiTheme="minorHAnsi" w:hint="eastAsia"/>
                <w:szCs w:val="24"/>
                <w:lang w:eastAsia="zh-CN"/>
              </w:rPr>
              <w:t>时间</w:t>
            </w:r>
            <w:r>
              <w:rPr>
                <w:rFonts w:asciiTheme="minorHAnsi" w:hAnsiTheme="minorHAnsi"/>
                <w:szCs w:val="24"/>
                <w:lang w:eastAsia="zh-CN"/>
              </w:rPr>
              <w:t>带来</w:t>
            </w:r>
            <w:r w:rsidR="00E02CF8">
              <w:rPr>
                <w:rFonts w:asciiTheme="minorHAnsi" w:hAnsiTheme="minorHAnsi"/>
                <w:szCs w:val="24"/>
                <w:lang w:eastAsia="zh-CN"/>
              </w:rPr>
              <w:t>了</w:t>
            </w:r>
            <w:r>
              <w:rPr>
                <w:rFonts w:asciiTheme="minorHAnsi" w:hAnsiTheme="minorHAnsi"/>
                <w:szCs w:val="24"/>
                <w:lang w:eastAsia="zh-CN"/>
              </w:rPr>
              <w:t>挑战。</w:t>
            </w:r>
            <w:bookmarkStart w:id="9" w:name="lt_pId133"/>
            <w:r w:rsidRPr="00ED04EF">
              <w:rPr>
                <w:rFonts w:asciiTheme="minorHAnsi" w:hAnsiTheme="minorHAnsi"/>
                <w:szCs w:val="28"/>
                <w:lang w:eastAsia="zh-CN"/>
              </w:rPr>
              <w:t>RAG</w:t>
            </w:r>
            <w:r w:rsidR="00776BDE">
              <w:rPr>
                <w:rFonts w:asciiTheme="minorHAnsi" w:hAnsiTheme="minorHAnsi"/>
                <w:szCs w:val="28"/>
                <w:lang w:eastAsia="zh-CN"/>
              </w:rPr>
              <w:t>将俄联邦提交的</w:t>
            </w:r>
            <w:r w:rsidRPr="00ED04EF">
              <w:rPr>
                <w:rFonts w:asciiTheme="minorHAnsi" w:hAnsiTheme="minorHAnsi"/>
                <w:szCs w:val="28"/>
                <w:lang w:eastAsia="zh-CN"/>
              </w:rPr>
              <w:t>17</w:t>
            </w:r>
            <w:r w:rsidR="00776BDE">
              <w:rPr>
                <w:rFonts w:asciiTheme="minorHAnsi" w:hAnsiTheme="minorHAnsi"/>
                <w:szCs w:val="28"/>
                <w:lang w:eastAsia="zh-CN"/>
              </w:rPr>
              <w:t>号文件记录在案并</w:t>
            </w:r>
            <w:r w:rsidR="0043132A">
              <w:rPr>
                <w:rFonts w:asciiTheme="minorHAnsi" w:hAnsiTheme="minorHAnsi"/>
                <w:szCs w:val="28"/>
                <w:lang w:eastAsia="zh-CN"/>
              </w:rPr>
              <w:t>指出，俄联邦可考虑将该文件提交</w:t>
            </w:r>
            <w:r w:rsidRPr="00ED04EF">
              <w:rPr>
                <w:rFonts w:asciiTheme="minorHAnsi" w:hAnsiTheme="minorHAnsi"/>
                <w:szCs w:val="28"/>
                <w:lang w:eastAsia="zh-CN"/>
              </w:rPr>
              <w:t>RA-19</w:t>
            </w:r>
            <w:r w:rsidR="0043132A">
              <w:rPr>
                <w:rFonts w:asciiTheme="minorHAnsi" w:hAnsiTheme="minorHAnsi"/>
                <w:szCs w:val="28"/>
                <w:lang w:eastAsia="zh-CN"/>
              </w:rPr>
              <w:t>审议。</w:t>
            </w:r>
            <w:bookmarkStart w:id="10" w:name="lt_pId134"/>
            <w:bookmarkEnd w:id="9"/>
            <w:r w:rsidRPr="00801301">
              <w:rPr>
                <w:lang w:eastAsia="zh-CN"/>
              </w:rPr>
              <w:t>RAG</w:t>
            </w:r>
            <w:r w:rsidR="0043132A">
              <w:rPr>
                <w:lang w:eastAsia="zh-CN"/>
              </w:rPr>
              <w:t>也将日本提交的</w:t>
            </w:r>
            <w:r w:rsidRPr="00801301">
              <w:rPr>
                <w:lang w:eastAsia="zh-CN"/>
              </w:rPr>
              <w:t>14</w:t>
            </w:r>
            <w:r w:rsidR="0043132A">
              <w:rPr>
                <w:lang w:eastAsia="zh-CN"/>
              </w:rPr>
              <w:t>号文件记录在案。</w:t>
            </w:r>
            <w:bookmarkEnd w:id="10"/>
          </w:p>
          <w:p w:rsidR="00A44CE8" w:rsidRPr="006F2E61" w:rsidRDefault="00150ECD" w:rsidP="006F2E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8"/>
                <w:lang w:eastAsia="zh-CN"/>
              </w:rPr>
            </w:pPr>
            <w:bookmarkStart w:id="11" w:name="lt_pId135"/>
            <w:r>
              <w:rPr>
                <w:rFonts w:asciiTheme="minorHAnsi" w:hAnsiTheme="minorHAnsi"/>
                <w:szCs w:val="28"/>
                <w:lang w:eastAsia="zh-CN"/>
              </w:rPr>
              <w:t>RAG</w:t>
            </w:r>
            <w:r w:rsidR="0043132A">
              <w:rPr>
                <w:rFonts w:asciiTheme="minorHAnsi" w:hAnsiTheme="minorHAnsi"/>
                <w:szCs w:val="28"/>
                <w:lang w:eastAsia="zh-CN"/>
              </w:rPr>
              <w:t>也将俄联邦提交的</w:t>
            </w:r>
            <w:r>
              <w:rPr>
                <w:rFonts w:asciiTheme="minorHAnsi" w:hAnsiTheme="minorHAnsi"/>
                <w:szCs w:val="28"/>
                <w:lang w:eastAsia="zh-CN"/>
              </w:rPr>
              <w:t>18</w:t>
            </w:r>
            <w:r w:rsidR="0043132A">
              <w:rPr>
                <w:rFonts w:asciiTheme="minorHAnsi" w:hAnsiTheme="minorHAnsi"/>
                <w:szCs w:val="28"/>
                <w:lang w:eastAsia="zh-CN"/>
              </w:rPr>
              <w:t>和</w:t>
            </w:r>
            <w:r>
              <w:rPr>
                <w:rFonts w:asciiTheme="minorHAnsi" w:hAnsiTheme="minorHAnsi"/>
                <w:szCs w:val="28"/>
                <w:lang w:eastAsia="zh-CN"/>
              </w:rPr>
              <w:t>19</w:t>
            </w:r>
            <w:r w:rsidR="0043132A">
              <w:rPr>
                <w:rFonts w:asciiTheme="minorHAnsi" w:hAnsiTheme="minorHAnsi"/>
                <w:szCs w:val="28"/>
                <w:lang w:eastAsia="zh-CN"/>
              </w:rPr>
              <w:t>号文件记录在案并指出，俄联邦可考虑将这两份文件提交</w:t>
            </w:r>
            <w:r w:rsidR="0043132A" w:rsidRPr="00ED04EF">
              <w:rPr>
                <w:rFonts w:asciiTheme="minorHAnsi" w:hAnsiTheme="minorHAnsi"/>
                <w:szCs w:val="28"/>
                <w:lang w:eastAsia="zh-CN"/>
              </w:rPr>
              <w:t>RA-19</w:t>
            </w:r>
            <w:r w:rsidR="0043132A">
              <w:rPr>
                <w:rFonts w:asciiTheme="minorHAnsi" w:hAnsiTheme="minorHAnsi"/>
                <w:szCs w:val="28"/>
                <w:lang w:eastAsia="zh-CN"/>
              </w:rPr>
              <w:t>进一步审议。</w:t>
            </w:r>
            <w:bookmarkEnd w:id="11"/>
          </w:p>
        </w:tc>
      </w:tr>
      <w:tr w:rsidR="00A44CE8" w:rsidRPr="007E76AA" w:rsidTr="004C4173">
        <w:trPr>
          <w:jc w:val="center"/>
        </w:trPr>
        <w:tc>
          <w:tcPr>
            <w:tcW w:w="1037" w:type="dxa"/>
          </w:tcPr>
          <w:p w:rsidR="00A44CE8" w:rsidRDefault="00A44CE8" w:rsidP="00A938A9">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Pr>
                <w:rFonts w:asciiTheme="minorHAnsi" w:hAnsiTheme="minorHAnsi" w:cstheme="minorHAnsi"/>
                <w:szCs w:val="24"/>
              </w:rPr>
              <w:lastRenderedPageBreak/>
              <w:t>8</w:t>
            </w:r>
          </w:p>
        </w:tc>
        <w:tc>
          <w:tcPr>
            <w:tcW w:w="3066" w:type="dxa"/>
          </w:tcPr>
          <w:p w:rsidR="00A44CE8" w:rsidRDefault="00150ECD" w:rsidP="00A938A9">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lang w:eastAsia="zh-CN"/>
              </w:rPr>
            </w:pPr>
            <w:r>
              <w:rPr>
                <w:lang w:eastAsia="zh-CN"/>
              </w:rPr>
              <w:t>2020</w:t>
            </w:r>
            <w:r w:rsidR="00A44CE8" w:rsidRPr="00510228">
              <w:rPr>
                <w:lang w:eastAsia="zh-CN"/>
              </w:rPr>
              <w:t>-202</w:t>
            </w:r>
            <w:r>
              <w:rPr>
                <w:lang w:eastAsia="zh-CN"/>
              </w:rPr>
              <w:t>3</w:t>
            </w:r>
            <w:r w:rsidR="00A44CE8" w:rsidRPr="00510228">
              <w:rPr>
                <w:rFonts w:hint="eastAsia"/>
                <w:lang w:eastAsia="zh-CN"/>
              </w:rPr>
              <w:t>年滚动式运作规划草案</w:t>
            </w:r>
            <w:r w:rsidR="00A44CE8" w:rsidRPr="004B0CE6">
              <w:rPr>
                <w:rFonts w:asciiTheme="minorHAnsi" w:eastAsia="Arial Unicode MS" w:hAnsiTheme="minorHAnsi" w:cstheme="minorHAnsi"/>
                <w:szCs w:val="24"/>
                <w:highlight w:val="cyan"/>
                <w:lang w:eastAsia="zh-CN"/>
              </w:rPr>
              <w:br/>
            </w:r>
            <w:r w:rsidR="00A44CE8">
              <w:rPr>
                <w:rFonts w:asciiTheme="minorHAnsi" w:hAnsiTheme="minorHAnsi" w:cstheme="minorHAnsi"/>
                <w:szCs w:val="24"/>
                <w:lang w:eastAsia="zh-CN"/>
              </w:rPr>
              <w:t>（</w:t>
            </w:r>
            <w:r>
              <w:rPr>
                <w:rFonts w:asciiTheme="minorHAnsi" w:hAnsiTheme="minorHAnsi"/>
                <w:iCs/>
                <w:szCs w:val="24"/>
                <w:lang w:eastAsia="zh-CN"/>
              </w:rPr>
              <w:t>RAG19</w:t>
            </w:r>
            <w:r w:rsidR="00A44CE8" w:rsidRPr="00181E8F">
              <w:rPr>
                <w:rFonts w:asciiTheme="minorHAnsi" w:hAnsiTheme="minorHAnsi"/>
                <w:iCs/>
                <w:szCs w:val="24"/>
                <w:lang w:eastAsia="zh-CN"/>
              </w:rPr>
              <w:t>/1</w:t>
            </w:r>
            <w:r w:rsidR="00A44CE8">
              <w:rPr>
                <w:rFonts w:asciiTheme="minorHAnsi" w:hAnsiTheme="minorHAnsi" w:hint="eastAsia"/>
                <w:iCs/>
                <w:szCs w:val="24"/>
                <w:lang w:eastAsia="zh-CN"/>
              </w:rPr>
              <w:t>(</w:t>
            </w:r>
            <w:r>
              <w:rPr>
                <w:rFonts w:asciiTheme="minorHAnsi" w:hAnsiTheme="minorHAnsi"/>
                <w:iCs/>
                <w:szCs w:val="24"/>
                <w:lang w:eastAsia="zh-CN"/>
              </w:rPr>
              <w:t>Add.2</w:t>
            </w:r>
            <w:r w:rsidR="00A44CE8">
              <w:rPr>
                <w:rFonts w:asciiTheme="minorHAnsi" w:hAnsiTheme="minorHAnsi"/>
                <w:iCs/>
                <w:szCs w:val="24"/>
                <w:lang w:eastAsia="zh-CN"/>
              </w:rPr>
              <w:t>)</w:t>
            </w:r>
            <w:r w:rsidR="00A44CE8">
              <w:rPr>
                <w:rFonts w:asciiTheme="minorHAnsi" w:hAnsiTheme="minorHAnsi" w:hint="eastAsia"/>
                <w:iCs/>
                <w:szCs w:val="24"/>
                <w:lang w:eastAsia="zh-CN"/>
              </w:rPr>
              <w:t>、</w:t>
            </w:r>
            <w:r w:rsidRPr="00150ECD">
              <w:rPr>
                <w:rFonts w:asciiTheme="minorHAnsi" w:eastAsia="STKaiti" w:hAnsiTheme="minorHAnsi" w:cstheme="minorHAnsi"/>
                <w:szCs w:val="24"/>
                <w:lang w:eastAsia="zh-CN"/>
              </w:rPr>
              <w:t>20</w:t>
            </w:r>
            <w:r w:rsidR="00A44CE8" w:rsidRPr="00DC141C">
              <w:rPr>
                <w:rFonts w:ascii="STKaiti" w:eastAsia="STKaiti" w:hAnsi="STKaiti" w:cstheme="minorHAnsi" w:hint="eastAsia"/>
                <w:szCs w:val="24"/>
                <w:lang w:eastAsia="zh-CN"/>
              </w:rPr>
              <w:t>号</w:t>
            </w:r>
            <w:r w:rsidR="00A44CE8" w:rsidRPr="00DC141C">
              <w:rPr>
                <w:rFonts w:ascii="STKaiti" w:eastAsia="STKaiti" w:hAnsi="STKaiti" w:cstheme="minorHAnsi"/>
                <w:szCs w:val="24"/>
                <w:lang w:eastAsia="zh-CN"/>
              </w:rPr>
              <w:t>文件</w:t>
            </w:r>
            <w:r w:rsidR="00A44CE8">
              <w:rPr>
                <w:rFonts w:asciiTheme="minorHAnsi" w:hAnsiTheme="minorHAnsi" w:cstheme="minorHAnsi"/>
                <w:szCs w:val="24"/>
                <w:lang w:eastAsia="zh-CN"/>
              </w:rPr>
              <w:t>）</w:t>
            </w:r>
          </w:p>
        </w:tc>
        <w:tc>
          <w:tcPr>
            <w:tcW w:w="11198" w:type="dxa"/>
          </w:tcPr>
          <w:p w:rsidR="00150ECD" w:rsidRPr="000318C2" w:rsidRDefault="00150ECD" w:rsidP="00A938A9">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lang w:eastAsia="zh-CN"/>
              </w:rPr>
            </w:pPr>
            <w:bookmarkStart w:id="12" w:name="lt_pId140"/>
            <w:r w:rsidRPr="00801301">
              <w:rPr>
                <w:rFonts w:asciiTheme="minorHAnsi" w:hAnsiTheme="minorHAnsi"/>
                <w:szCs w:val="24"/>
                <w:lang w:eastAsia="zh-CN"/>
              </w:rPr>
              <w:t>RAG</w:t>
            </w:r>
            <w:r w:rsidR="00152767">
              <w:rPr>
                <w:rFonts w:asciiTheme="minorHAnsi" w:hAnsiTheme="minorHAnsi"/>
                <w:szCs w:val="24"/>
                <w:lang w:eastAsia="zh-CN"/>
              </w:rPr>
              <w:t>注意到</w:t>
            </w:r>
            <w:r w:rsidR="00152767">
              <w:rPr>
                <w:rFonts w:asciiTheme="minorHAnsi" w:hAnsiTheme="minorHAnsi" w:hint="eastAsia"/>
                <w:szCs w:val="24"/>
                <w:lang w:eastAsia="zh-CN"/>
              </w:rPr>
              <w:t>I</w:t>
            </w:r>
            <w:r w:rsidR="00152767">
              <w:rPr>
                <w:rFonts w:asciiTheme="minorHAnsi" w:hAnsiTheme="minorHAnsi"/>
                <w:szCs w:val="24"/>
                <w:lang w:eastAsia="zh-CN"/>
              </w:rPr>
              <w:t>TU-R</w:t>
            </w:r>
            <w:r w:rsidR="00152767">
              <w:rPr>
                <w:rFonts w:asciiTheme="minorHAnsi" w:hAnsiTheme="minorHAnsi"/>
                <w:szCs w:val="24"/>
                <w:lang w:eastAsia="zh-CN"/>
              </w:rPr>
              <w:t>的</w:t>
            </w:r>
            <w:r w:rsidR="00152767" w:rsidRPr="00801301">
              <w:rPr>
                <w:rFonts w:asciiTheme="minorHAnsi" w:hAnsiTheme="minorHAnsi"/>
                <w:szCs w:val="24"/>
                <w:lang w:eastAsia="zh-CN"/>
              </w:rPr>
              <w:t>2020-2023</w:t>
            </w:r>
            <w:r w:rsidR="00152767">
              <w:rPr>
                <w:rFonts w:asciiTheme="minorHAnsi" w:hAnsiTheme="minorHAnsi"/>
                <w:szCs w:val="24"/>
                <w:lang w:eastAsia="zh-CN"/>
              </w:rPr>
              <w:t>年滚动式运作规划草案（载于附件</w:t>
            </w:r>
            <w:r w:rsidR="00152767">
              <w:rPr>
                <w:rFonts w:asciiTheme="minorHAnsi" w:hAnsiTheme="minorHAnsi" w:hint="eastAsia"/>
                <w:szCs w:val="24"/>
                <w:lang w:eastAsia="zh-CN"/>
              </w:rPr>
              <w:t>1</w:t>
            </w:r>
            <w:r w:rsidR="00152767">
              <w:rPr>
                <w:rFonts w:asciiTheme="minorHAnsi" w:hAnsiTheme="minorHAnsi"/>
                <w:szCs w:val="24"/>
                <w:lang w:eastAsia="zh-CN"/>
              </w:rPr>
              <w:t>）并就成果和成果指标发表了意见。会议要求复审</w:t>
            </w:r>
            <w:r w:rsidR="00152767">
              <w:rPr>
                <w:rFonts w:asciiTheme="minorHAnsi" w:hAnsiTheme="minorHAnsi" w:hint="eastAsia"/>
                <w:szCs w:val="24"/>
                <w:lang w:eastAsia="zh-CN"/>
              </w:rPr>
              <w:t>5</w:t>
            </w:r>
            <w:r w:rsidR="00152767">
              <w:rPr>
                <w:rFonts w:asciiTheme="minorHAnsi" w:hAnsiTheme="minorHAnsi"/>
                <w:szCs w:val="24"/>
                <w:lang w:eastAsia="zh-CN"/>
              </w:rPr>
              <w:t>.1</w:t>
            </w:r>
            <w:r w:rsidR="00152767">
              <w:rPr>
                <w:rFonts w:asciiTheme="minorHAnsi" w:hAnsiTheme="minorHAnsi"/>
                <w:szCs w:val="24"/>
                <w:lang w:eastAsia="zh-CN"/>
              </w:rPr>
              <w:t>节并呼吁无线电通信局研究正在衡量的事项及如何将报告中包含的项目以最佳方式反映在未来运作规划中。</w:t>
            </w:r>
            <w:bookmarkStart w:id="13" w:name="lt_pId142"/>
            <w:bookmarkEnd w:id="12"/>
            <w:r>
              <w:rPr>
                <w:rFonts w:asciiTheme="minorHAnsi" w:hAnsiTheme="minorHAnsi"/>
                <w:szCs w:val="24"/>
                <w:lang w:eastAsia="zh-CN"/>
              </w:rPr>
              <w:t>RAG</w:t>
            </w:r>
            <w:r w:rsidR="00152767">
              <w:rPr>
                <w:rFonts w:asciiTheme="minorHAnsi" w:hAnsiTheme="minorHAnsi"/>
                <w:szCs w:val="24"/>
                <w:lang w:eastAsia="zh-CN"/>
              </w:rPr>
              <w:t>也注意到所采取的方法是</w:t>
            </w:r>
            <w:r w:rsidR="00152767">
              <w:rPr>
                <w:rFonts w:asciiTheme="minorHAnsi" w:hAnsiTheme="minorHAnsi" w:hint="eastAsia"/>
                <w:szCs w:val="24"/>
                <w:lang w:eastAsia="zh-CN"/>
              </w:rPr>
              <w:t>国际电联战略规划中经过</w:t>
            </w:r>
            <w:r w:rsidR="00152767">
              <w:rPr>
                <w:rFonts w:asciiTheme="minorHAnsi" w:hAnsiTheme="minorHAnsi" w:hint="eastAsia"/>
                <w:szCs w:val="24"/>
                <w:lang w:eastAsia="zh-CN"/>
              </w:rPr>
              <w:t>P</w:t>
            </w:r>
            <w:r w:rsidR="00152767">
              <w:rPr>
                <w:rFonts w:asciiTheme="minorHAnsi" w:hAnsiTheme="minorHAnsi"/>
                <w:szCs w:val="24"/>
                <w:lang w:eastAsia="zh-CN"/>
              </w:rPr>
              <w:t>P-18</w:t>
            </w:r>
            <w:r w:rsidR="00152767">
              <w:rPr>
                <w:rFonts w:asciiTheme="minorHAnsi" w:hAnsiTheme="minorHAnsi"/>
                <w:szCs w:val="24"/>
                <w:lang w:eastAsia="zh-CN"/>
              </w:rPr>
              <w:t>批准的方法，战略规划是运作规划的基础。</w:t>
            </w:r>
            <w:bookmarkStart w:id="14" w:name="lt_pId143"/>
            <w:bookmarkEnd w:id="13"/>
            <w:r w:rsidRPr="00801301">
              <w:rPr>
                <w:rFonts w:asciiTheme="minorHAnsi" w:hAnsiTheme="minorHAnsi"/>
                <w:szCs w:val="24"/>
                <w:lang w:eastAsia="zh-CN"/>
              </w:rPr>
              <w:t>RAG</w:t>
            </w:r>
            <w:r w:rsidR="00164B71">
              <w:rPr>
                <w:rFonts w:asciiTheme="minorHAnsi" w:hAnsiTheme="minorHAnsi"/>
                <w:szCs w:val="24"/>
                <w:lang w:eastAsia="zh-CN"/>
              </w:rPr>
              <w:t>请主任研究拟议的</w:t>
            </w:r>
            <w:r w:rsidR="00164B71">
              <w:rPr>
                <w:rFonts w:asciiTheme="minorHAnsi" w:hAnsiTheme="minorHAnsi" w:hint="eastAsia"/>
                <w:szCs w:val="24"/>
                <w:lang w:eastAsia="zh-CN"/>
              </w:rPr>
              <w:t>2</w:t>
            </w:r>
            <w:r w:rsidR="00164B71">
              <w:rPr>
                <w:rFonts w:asciiTheme="minorHAnsi" w:hAnsiTheme="minorHAnsi"/>
                <w:szCs w:val="24"/>
                <w:lang w:eastAsia="zh-CN"/>
              </w:rPr>
              <w:t>020</w:t>
            </w:r>
            <w:r w:rsidR="00164B71">
              <w:rPr>
                <w:rFonts w:asciiTheme="minorHAnsi" w:hAnsiTheme="minorHAnsi"/>
                <w:szCs w:val="24"/>
                <w:lang w:eastAsia="zh-CN"/>
              </w:rPr>
              <w:t>年运作规划草案并提出可能的新建议。</w:t>
            </w:r>
            <w:bookmarkEnd w:id="14"/>
          </w:p>
          <w:p w:rsidR="00B43178" w:rsidRDefault="00A44CE8" w:rsidP="00A938A9">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jc w:val="left"/>
              <w:rPr>
                <w:rFonts w:asciiTheme="minorHAnsi" w:hAnsiTheme="minorHAnsi"/>
                <w:szCs w:val="24"/>
                <w:lang w:eastAsia="zh-CN"/>
              </w:rPr>
            </w:pPr>
            <w:r>
              <w:rPr>
                <w:rFonts w:asciiTheme="minorHAnsi" w:hAnsiTheme="minorHAnsi" w:hint="eastAsia"/>
                <w:szCs w:val="24"/>
                <w:lang w:eastAsia="zh-CN"/>
              </w:rPr>
              <w:t>RAG</w:t>
            </w:r>
            <w:r>
              <w:rPr>
                <w:rFonts w:asciiTheme="minorHAnsi" w:hAnsiTheme="minorHAnsi"/>
                <w:szCs w:val="24"/>
                <w:lang w:eastAsia="zh-CN"/>
              </w:rPr>
              <w:t>还注意到总秘书处</w:t>
            </w:r>
            <w:r w:rsidR="00150ECD">
              <w:rPr>
                <w:rFonts w:asciiTheme="minorHAnsi" w:hAnsiTheme="minorHAnsi" w:hint="eastAsia"/>
                <w:szCs w:val="24"/>
                <w:lang w:eastAsia="zh-CN"/>
              </w:rPr>
              <w:t>2020</w:t>
            </w:r>
            <w:r w:rsidR="00150ECD">
              <w:rPr>
                <w:rFonts w:asciiTheme="minorHAnsi" w:hAnsiTheme="minorHAnsi"/>
                <w:szCs w:val="24"/>
                <w:lang w:eastAsia="zh-CN"/>
              </w:rPr>
              <w:t>-2023</w:t>
            </w:r>
            <w:r>
              <w:rPr>
                <w:rFonts w:asciiTheme="minorHAnsi" w:hAnsiTheme="minorHAnsi" w:hint="eastAsia"/>
                <w:szCs w:val="24"/>
                <w:lang w:eastAsia="zh-CN"/>
              </w:rPr>
              <w:t>年</w:t>
            </w:r>
            <w:r>
              <w:rPr>
                <w:rFonts w:asciiTheme="minorHAnsi" w:hAnsiTheme="minorHAnsi"/>
                <w:szCs w:val="24"/>
                <w:lang w:eastAsia="zh-CN"/>
              </w:rPr>
              <w:t>滚动式运作规划拟议草案。</w:t>
            </w:r>
          </w:p>
        </w:tc>
      </w:tr>
      <w:tr w:rsidR="00A44CE8" w:rsidRPr="007E76AA" w:rsidTr="004C4173">
        <w:trPr>
          <w:jc w:val="center"/>
        </w:trPr>
        <w:tc>
          <w:tcPr>
            <w:tcW w:w="1037" w:type="dxa"/>
          </w:tcPr>
          <w:p w:rsidR="00A44CE8" w:rsidRPr="007E76AA" w:rsidRDefault="00A44CE8" w:rsidP="00DC2D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sidRPr="007E76AA">
              <w:rPr>
                <w:rFonts w:asciiTheme="minorHAnsi" w:hAnsiTheme="minorHAnsi" w:cstheme="minorHAnsi"/>
                <w:szCs w:val="24"/>
                <w:lang w:eastAsia="zh-CN"/>
              </w:rPr>
              <w:br w:type="page"/>
            </w:r>
            <w:r>
              <w:rPr>
                <w:rFonts w:asciiTheme="minorHAnsi" w:hAnsiTheme="minorHAnsi" w:cstheme="minorHAnsi"/>
                <w:szCs w:val="24"/>
              </w:rPr>
              <w:t>9</w:t>
            </w:r>
          </w:p>
        </w:tc>
        <w:tc>
          <w:tcPr>
            <w:tcW w:w="3066" w:type="dxa"/>
          </w:tcPr>
          <w:p w:rsidR="00A44CE8" w:rsidRPr="007E76AA" w:rsidRDefault="00A44CE8" w:rsidP="00B4317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lang w:val="de-CH" w:eastAsia="zh-CN"/>
              </w:rPr>
            </w:pPr>
            <w:r w:rsidRPr="00510228">
              <w:rPr>
                <w:rFonts w:hint="eastAsia"/>
                <w:lang w:val="fr-CH" w:eastAsia="zh-CN" w:bidi="ar-EG"/>
              </w:rPr>
              <w:t>无线电通信局的信息系统</w:t>
            </w:r>
            <w:r>
              <w:rPr>
                <w:rFonts w:asciiTheme="minorHAnsi" w:hAnsiTheme="minorHAnsi" w:cstheme="minorHAnsi"/>
                <w:szCs w:val="24"/>
                <w:lang w:val="de-CH" w:eastAsia="zh-CN"/>
              </w:rPr>
              <w:br/>
            </w:r>
            <w:r>
              <w:rPr>
                <w:rFonts w:asciiTheme="minorHAnsi" w:hAnsiTheme="minorHAnsi" w:cstheme="minorHAnsi"/>
                <w:szCs w:val="24"/>
                <w:lang w:eastAsia="zh-CN"/>
              </w:rPr>
              <w:t>（</w:t>
            </w:r>
            <w:r w:rsidR="00150ECD">
              <w:rPr>
                <w:rFonts w:asciiTheme="minorHAnsi" w:hAnsiTheme="minorHAnsi"/>
                <w:iCs/>
                <w:szCs w:val="24"/>
                <w:lang w:eastAsia="zh-CN"/>
              </w:rPr>
              <w:t>RAG19</w:t>
            </w:r>
            <w:r w:rsidRPr="00DC141C">
              <w:rPr>
                <w:rFonts w:asciiTheme="minorHAnsi" w:hAnsiTheme="minorHAnsi"/>
                <w:iCs/>
                <w:szCs w:val="24"/>
                <w:lang w:eastAsia="zh-CN"/>
              </w:rPr>
              <w:t>/</w:t>
            </w:r>
            <w:r>
              <w:rPr>
                <w:rFonts w:asciiTheme="minorHAnsi" w:hAnsiTheme="minorHAnsi"/>
                <w:iCs/>
                <w:szCs w:val="24"/>
                <w:lang w:eastAsia="zh-CN"/>
              </w:rPr>
              <w:t>1</w:t>
            </w:r>
            <w:r w:rsidRPr="00DC141C">
              <w:rPr>
                <w:rFonts w:ascii="STKaiti" w:eastAsia="STKaiti" w:hAnsi="STKaiti" w:cstheme="minorHAnsi" w:hint="eastAsia"/>
                <w:szCs w:val="24"/>
                <w:lang w:eastAsia="zh-CN"/>
              </w:rPr>
              <w:t>号</w:t>
            </w:r>
            <w:r w:rsidRPr="00DC141C">
              <w:rPr>
                <w:rFonts w:ascii="STKaiti" w:eastAsia="STKaiti" w:hAnsi="STKaiti" w:cstheme="minorHAnsi"/>
                <w:szCs w:val="24"/>
                <w:lang w:eastAsia="zh-CN"/>
              </w:rPr>
              <w:t>文件</w:t>
            </w:r>
            <w:r>
              <w:rPr>
                <w:rFonts w:asciiTheme="minorHAnsi" w:hAnsiTheme="minorHAnsi" w:cstheme="minorHAnsi"/>
                <w:szCs w:val="24"/>
                <w:lang w:eastAsia="zh-CN"/>
              </w:rPr>
              <w:t>）</w:t>
            </w:r>
          </w:p>
        </w:tc>
        <w:tc>
          <w:tcPr>
            <w:tcW w:w="11198" w:type="dxa"/>
          </w:tcPr>
          <w:p w:rsidR="00D577B8" w:rsidRPr="006F2E61" w:rsidRDefault="00164B71" w:rsidP="00D577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8"/>
                <w:lang w:eastAsia="zh-CN"/>
              </w:rPr>
            </w:pPr>
            <w:bookmarkStart w:id="15" w:name="lt_pId149"/>
            <w:r w:rsidRPr="006F2E61">
              <w:rPr>
                <w:rFonts w:asciiTheme="minorHAnsi" w:hAnsiTheme="minorHAnsi" w:hint="eastAsia"/>
                <w:szCs w:val="28"/>
                <w:lang w:eastAsia="zh-CN"/>
              </w:rPr>
              <w:t>RAG</w:t>
            </w:r>
            <w:r w:rsidRPr="006F2E61">
              <w:rPr>
                <w:rFonts w:asciiTheme="minorHAnsi" w:hAnsiTheme="minorHAnsi" w:hint="eastAsia"/>
                <w:szCs w:val="28"/>
                <w:lang w:eastAsia="zh-CN"/>
              </w:rPr>
              <w:t>注意到</w:t>
            </w:r>
            <w:r w:rsidR="00816746" w:rsidRPr="006F2E61">
              <w:rPr>
                <w:rFonts w:asciiTheme="minorHAnsi" w:hAnsiTheme="minorHAnsi" w:hint="eastAsia"/>
                <w:szCs w:val="28"/>
                <w:lang w:eastAsia="zh-CN"/>
              </w:rPr>
              <w:t>无线电通信局</w:t>
            </w:r>
            <w:r w:rsidRPr="006F2E61">
              <w:rPr>
                <w:rFonts w:asciiTheme="minorHAnsi" w:hAnsiTheme="minorHAnsi" w:hint="eastAsia"/>
                <w:szCs w:val="28"/>
                <w:lang w:eastAsia="zh-CN"/>
              </w:rPr>
              <w:t>在软件开发方面取得的进展。会议进一步确认了</w:t>
            </w:r>
            <w:r w:rsidRPr="006F2E61">
              <w:rPr>
                <w:rFonts w:asciiTheme="minorHAnsi" w:hAnsiTheme="minorHAnsi" w:hint="eastAsia"/>
                <w:szCs w:val="28"/>
                <w:lang w:eastAsia="zh-CN"/>
              </w:rPr>
              <w:t>BR</w:t>
            </w:r>
            <w:r w:rsidRPr="006F2E61">
              <w:rPr>
                <w:rFonts w:asciiTheme="minorHAnsi" w:hAnsiTheme="minorHAnsi" w:hint="eastAsia"/>
                <w:szCs w:val="28"/>
                <w:lang w:eastAsia="zh-CN"/>
              </w:rPr>
              <w:t>在将现有应用程序迁移到现代平台方面所做出的努力。</w:t>
            </w:r>
            <w:r w:rsidRPr="006F2E61">
              <w:rPr>
                <w:rFonts w:asciiTheme="minorHAnsi" w:hAnsiTheme="minorHAnsi" w:hint="eastAsia"/>
                <w:szCs w:val="28"/>
                <w:lang w:eastAsia="zh-CN"/>
              </w:rPr>
              <w:t>R</w:t>
            </w:r>
            <w:r w:rsidRPr="006F2E61">
              <w:rPr>
                <w:rFonts w:asciiTheme="minorHAnsi" w:hAnsiTheme="minorHAnsi"/>
                <w:szCs w:val="28"/>
                <w:lang w:eastAsia="zh-CN"/>
              </w:rPr>
              <w:t>AG</w:t>
            </w:r>
            <w:r w:rsidRPr="006F2E61">
              <w:rPr>
                <w:rFonts w:asciiTheme="minorHAnsi" w:hAnsiTheme="minorHAnsi" w:hint="eastAsia"/>
                <w:szCs w:val="28"/>
                <w:lang w:eastAsia="zh-CN"/>
              </w:rPr>
              <w:t>赞扬</w:t>
            </w:r>
            <w:r w:rsidR="001E5EB9" w:rsidRPr="006F2E61">
              <w:rPr>
                <w:rFonts w:asciiTheme="minorHAnsi" w:hAnsiTheme="minorHAnsi" w:hint="eastAsia"/>
                <w:szCs w:val="28"/>
                <w:lang w:eastAsia="zh-CN"/>
              </w:rPr>
              <w:t>无线电通信局为将</w:t>
            </w:r>
            <w:r w:rsidRPr="006F2E61">
              <w:rPr>
                <w:rFonts w:asciiTheme="minorHAnsi" w:hAnsiTheme="minorHAnsi" w:hint="eastAsia"/>
                <w:szCs w:val="28"/>
                <w:lang w:eastAsia="zh-CN"/>
              </w:rPr>
              <w:t>其软件系统现代化，并尽可能提供更加用户友好的界面</w:t>
            </w:r>
            <w:r w:rsidR="001E5EB9" w:rsidRPr="006F2E61">
              <w:rPr>
                <w:rFonts w:asciiTheme="minorHAnsi" w:hAnsiTheme="minorHAnsi" w:hint="eastAsia"/>
                <w:szCs w:val="28"/>
                <w:lang w:eastAsia="zh-CN"/>
              </w:rPr>
              <w:t>而开展的工作</w:t>
            </w:r>
            <w:r w:rsidRPr="006F2E61">
              <w:rPr>
                <w:rFonts w:asciiTheme="minorHAnsi" w:hAnsiTheme="minorHAnsi" w:hint="eastAsia"/>
                <w:szCs w:val="28"/>
                <w:lang w:eastAsia="zh-CN"/>
              </w:rPr>
              <w:t>。</w:t>
            </w:r>
            <w:r w:rsidR="00D577B8" w:rsidRPr="006F2E61">
              <w:rPr>
                <w:rFonts w:asciiTheme="minorHAnsi" w:hAnsiTheme="minorHAnsi" w:hint="eastAsia"/>
                <w:szCs w:val="28"/>
                <w:lang w:eastAsia="zh-CN"/>
              </w:rPr>
              <w:t>R</w:t>
            </w:r>
            <w:r w:rsidR="00D577B8" w:rsidRPr="006F2E61">
              <w:rPr>
                <w:rFonts w:asciiTheme="minorHAnsi" w:hAnsiTheme="minorHAnsi"/>
                <w:szCs w:val="28"/>
                <w:lang w:eastAsia="zh-CN"/>
              </w:rPr>
              <w:t>AG</w:t>
            </w:r>
            <w:r w:rsidR="00D577B8" w:rsidRPr="006F2E61">
              <w:rPr>
                <w:rFonts w:asciiTheme="minorHAnsi" w:hAnsiTheme="minorHAnsi"/>
                <w:szCs w:val="28"/>
                <w:lang w:eastAsia="zh-CN"/>
              </w:rPr>
              <w:t>也注意到无线电通信局</w:t>
            </w:r>
            <w:r w:rsidRPr="006F2E61">
              <w:rPr>
                <w:rFonts w:asciiTheme="minorHAnsi" w:hAnsiTheme="minorHAnsi" w:hint="eastAsia"/>
                <w:szCs w:val="28"/>
                <w:lang w:eastAsia="zh-CN"/>
              </w:rPr>
              <w:t>重视利用现代应用程序</w:t>
            </w:r>
            <w:r w:rsidR="00D577B8" w:rsidRPr="006F2E61">
              <w:rPr>
                <w:rFonts w:asciiTheme="minorHAnsi" w:hAnsiTheme="minorHAnsi" w:hint="eastAsia"/>
                <w:szCs w:val="28"/>
                <w:lang w:eastAsia="zh-CN"/>
              </w:rPr>
              <w:t>为</w:t>
            </w:r>
            <w:r w:rsidRPr="006F2E61">
              <w:rPr>
                <w:rFonts w:asciiTheme="minorHAnsi" w:hAnsiTheme="minorHAnsi" w:hint="eastAsia"/>
                <w:szCs w:val="28"/>
                <w:lang w:eastAsia="zh-CN"/>
              </w:rPr>
              <w:t>成员的工作</w:t>
            </w:r>
            <w:r w:rsidR="00D577B8" w:rsidRPr="006F2E61">
              <w:rPr>
                <w:rFonts w:asciiTheme="minorHAnsi" w:hAnsiTheme="minorHAnsi" w:hint="eastAsia"/>
                <w:szCs w:val="28"/>
                <w:lang w:eastAsia="zh-CN"/>
              </w:rPr>
              <w:t>创造便利</w:t>
            </w:r>
            <w:r w:rsidRPr="006F2E61">
              <w:rPr>
                <w:rFonts w:asciiTheme="minorHAnsi" w:hAnsiTheme="minorHAnsi" w:hint="eastAsia"/>
                <w:szCs w:val="28"/>
                <w:lang w:eastAsia="zh-CN"/>
              </w:rPr>
              <w:t>。</w:t>
            </w:r>
          </w:p>
          <w:p w:rsidR="00A44CE8" w:rsidRPr="007E76AA" w:rsidRDefault="00164B71" w:rsidP="006F2E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lang w:eastAsia="zh-CN"/>
              </w:rPr>
            </w:pPr>
            <w:r w:rsidRPr="006F2E61">
              <w:rPr>
                <w:rFonts w:asciiTheme="minorHAnsi" w:hAnsiTheme="minorHAnsi" w:hint="eastAsia"/>
                <w:szCs w:val="28"/>
                <w:lang w:eastAsia="zh-CN"/>
              </w:rPr>
              <w:t>会议赞赏地注意到</w:t>
            </w:r>
            <w:r w:rsidR="00D577B8" w:rsidRPr="006F2E61">
              <w:rPr>
                <w:rFonts w:asciiTheme="minorHAnsi" w:hAnsiTheme="minorHAnsi" w:hint="eastAsia"/>
                <w:szCs w:val="28"/>
                <w:lang w:eastAsia="zh-CN"/>
              </w:rPr>
              <w:t>无线电通信局</w:t>
            </w:r>
            <w:r w:rsidRPr="006F2E61">
              <w:rPr>
                <w:rFonts w:asciiTheme="minorHAnsi" w:hAnsiTheme="minorHAnsi" w:hint="eastAsia"/>
                <w:szCs w:val="28"/>
                <w:lang w:eastAsia="zh-CN"/>
              </w:rPr>
              <w:t>的</w:t>
            </w:r>
            <w:r w:rsidR="00D577B8" w:rsidRPr="006F2E61">
              <w:rPr>
                <w:rFonts w:asciiTheme="minorHAnsi" w:hAnsiTheme="minorHAnsi" w:hint="eastAsia"/>
                <w:szCs w:val="28"/>
                <w:lang w:eastAsia="zh-CN"/>
              </w:rPr>
              <w:t>多项</w:t>
            </w:r>
            <w:r w:rsidRPr="006F2E61">
              <w:rPr>
                <w:rFonts w:asciiTheme="minorHAnsi" w:hAnsiTheme="minorHAnsi" w:hint="eastAsia"/>
                <w:szCs w:val="28"/>
                <w:lang w:eastAsia="zh-CN"/>
              </w:rPr>
              <w:t>软件开发和改进</w:t>
            </w:r>
            <w:r w:rsidR="00D577B8" w:rsidRPr="006F2E61">
              <w:rPr>
                <w:rFonts w:asciiTheme="minorHAnsi" w:hAnsiTheme="minorHAnsi" w:hint="eastAsia"/>
                <w:szCs w:val="28"/>
                <w:lang w:eastAsia="zh-CN"/>
              </w:rPr>
              <w:t>工作</w:t>
            </w:r>
            <w:r w:rsidRPr="006F2E61">
              <w:rPr>
                <w:rFonts w:asciiTheme="minorHAnsi" w:hAnsiTheme="minorHAnsi" w:hint="eastAsia"/>
                <w:szCs w:val="28"/>
                <w:lang w:eastAsia="zh-CN"/>
              </w:rPr>
              <w:t>。对于地面</w:t>
            </w:r>
            <w:r w:rsidR="00D577B8" w:rsidRPr="006F2E61">
              <w:rPr>
                <w:rFonts w:asciiTheme="minorHAnsi" w:hAnsiTheme="minorHAnsi" w:hint="eastAsia"/>
                <w:szCs w:val="28"/>
                <w:lang w:eastAsia="zh-CN"/>
              </w:rPr>
              <w:t>业务</w:t>
            </w:r>
            <w:r w:rsidRPr="006F2E61">
              <w:rPr>
                <w:rFonts w:asciiTheme="minorHAnsi" w:hAnsiTheme="minorHAnsi" w:hint="eastAsia"/>
                <w:szCs w:val="28"/>
                <w:lang w:eastAsia="zh-CN"/>
              </w:rPr>
              <w:t>，这些</w:t>
            </w:r>
            <w:r w:rsidR="00D577B8" w:rsidRPr="006F2E61">
              <w:rPr>
                <w:rFonts w:asciiTheme="minorHAnsi" w:hAnsiTheme="minorHAnsi" w:hint="eastAsia"/>
                <w:szCs w:val="28"/>
                <w:lang w:eastAsia="zh-CN"/>
              </w:rPr>
              <w:t>工作</w:t>
            </w:r>
            <w:r w:rsidRPr="006F2E61">
              <w:rPr>
                <w:rFonts w:asciiTheme="minorHAnsi" w:hAnsiTheme="minorHAnsi" w:hint="eastAsia"/>
                <w:szCs w:val="28"/>
                <w:lang w:eastAsia="zh-CN"/>
              </w:rPr>
              <w:t>包括引入在线免费的</w:t>
            </w:r>
            <w:r w:rsidRPr="006F2E61">
              <w:rPr>
                <w:rFonts w:asciiTheme="minorHAnsi" w:hAnsiTheme="minorHAnsi" w:hint="eastAsia"/>
                <w:szCs w:val="28"/>
                <w:lang w:eastAsia="zh-CN"/>
              </w:rPr>
              <w:t>HFBC</w:t>
            </w:r>
            <w:r w:rsidR="00BC6DD1" w:rsidRPr="006F2E61">
              <w:rPr>
                <w:rFonts w:asciiTheme="minorHAnsi" w:hAnsiTheme="minorHAnsi" w:hint="eastAsia"/>
                <w:szCs w:val="28"/>
                <w:lang w:eastAsia="zh-CN"/>
              </w:rPr>
              <w:t>计划</w:t>
            </w:r>
            <w:r w:rsidRPr="006F2E61">
              <w:rPr>
                <w:rFonts w:asciiTheme="minorHAnsi" w:hAnsiTheme="minorHAnsi" w:hint="eastAsia"/>
                <w:szCs w:val="28"/>
                <w:lang w:eastAsia="zh-CN"/>
              </w:rPr>
              <w:t>和软件，将</w:t>
            </w:r>
            <w:r w:rsidRPr="006F2E61">
              <w:rPr>
                <w:rFonts w:asciiTheme="minorHAnsi" w:hAnsiTheme="minorHAnsi" w:hint="eastAsia"/>
                <w:szCs w:val="28"/>
                <w:lang w:eastAsia="zh-CN"/>
              </w:rPr>
              <w:t>GE06</w:t>
            </w:r>
            <w:r w:rsidRPr="006F2E61">
              <w:rPr>
                <w:rFonts w:asciiTheme="minorHAnsi" w:hAnsiTheme="minorHAnsi" w:hint="eastAsia"/>
                <w:szCs w:val="28"/>
                <w:lang w:eastAsia="zh-CN"/>
              </w:rPr>
              <w:t>协议第</w:t>
            </w:r>
            <w:r w:rsidRPr="006F2E61">
              <w:rPr>
                <w:rFonts w:asciiTheme="minorHAnsi" w:hAnsiTheme="minorHAnsi" w:hint="eastAsia"/>
                <w:szCs w:val="28"/>
                <w:lang w:eastAsia="zh-CN"/>
              </w:rPr>
              <w:t>4</w:t>
            </w:r>
            <w:r w:rsidRPr="006F2E61">
              <w:rPr>
                <w:rFonts w:asciiTheme="minorHAnsi" w:hAnsiTheme="minorHAnsi" w:hint="eastAsia"/>
                <w:szCs w:val="28"/>
                <w:lang w:eastAsia="zh-CN"/>
              </w:rPr>
              <w:t>条</w:t>
            </w:r>
            <w:r w:rsidR="00BC6DD1" w:rsidRPr="006F2E61">
              <w:rPr>
                <w:rFonts w:asciiTheme="minorHAnsi" w:hAnsiTheme="minorHAnsi" w:hint="eastAsia"/>
                <w:szCs w:val="28"/>
                <w:lang w:eastAsia="zh-CN"/>
              </w:rPr>
              <w:t>的</w:t>
            </w:r>
            <w:r w:rsidRPr="006F2E61">
              <w:rPr>
                <w:rFonts w:asciiTheme="minorHAnsi" w:hAnsiTheme="minorHAnsi" w:hint="eastAsia"/>
                <w:szCs w:val="28"/>
                <w:lang w:eastAsia="zh-CN"/>
              </w:rPr>
              <w:t>处理集成到</w:t>
            </w:r>
            <w:proofErr w:type="spellStart"/>
            <w:r w:rsidR="00BC6DD1" w:rsidRPr="006F2E61">
              <w:rPr>
                <w:rFonts w:asciiTheme="minorHAnsi" w:hAnsiTheme="minorHAnsi"/>
                <w:szCs w:val="28"/>
                <w:lang w:eastAsia="zh-CN"/>
              </w:rPr>
              <w:t>TerRaSys</w:t>
            </w:r>
            <w:proofErr w:type="spellEnd"/>
            <w:r w:rsidRPr="006F2E61">
              <w:rPr>
                <w:rFonts w:asciiTheme="minorHAnsi" w:hAnsiTheme="minorHAnsi" w:hint="eastAsia"/>
                <w:szCs w:val="28"/>
                <w:lang w:eastAsia="zh-CN"/>
              </w:rPr>
              <w:t>中，网</w:t>
            </w:r>
            <w:r w:rsidR="00BC6DD1" w:rsidRPr="006F2E61">
              <w:rPr>
                <w:rFonts w:asciiTheme="minorHAnsi" w:hAnsiTheme="minorHAnsi" w:hint="eastAsia"/>
                <w:szCs w:val="28"/>
                <w:lang w:eastAsia="zh-CN"/>
              </w:rPr>
              <w:t>页</w:t>
            </w:r>
            <w:r w:rsidRPr="006F2E61">
              <w:rPr>
                <w:rFonts w:asciiTheme="minorHAnsi" w:hAnsiTheme="minorHAnsi" w:hint="eastAsia"/>
                <w:szCs w:val="28"/>
                <w:lang w:eastAsia="zh-CN"/>
              </w:rPr>
              <w:t>工具</w:t>
            </w:r>
            <w:r w:rsidR="00BC6DD1" w:rsidRPr="006F2E61">
              <w:rPr>
                <w:rFonts w:asciiTheme="minorHAnsi" w:hAnsiTheme="minorHAnsi" w:hint="eastAsia"/>
                <w:szCs w:val="28"/>
                <w:lang w:eastAsia="zh-CN"/>
              </w:rPr>
              <w:t>增加</w:t>
            </w:r>
            <w:r w:rsidRPr="006F2E61">
              <w:rPr>
                <w:rFonts w:asciiTheme="minorHAnsi" w:hAnsiTheme="minorHAnsi" w:hint="eastAsia"/>
                <w:szCs w:val="28"/>
                <w:lang w:eastAsia="zh-CN"/>
              </w:rPr>
              <w:t>地面数据、计算和</w:t>
            </w:r>
            <w:r w:rsidR="00BC6DD1" w:rsidRPr="006F2E61">
              <w:rPr>
                <w:rFonts w:asciiTheme="minorHAnsi" w:hAnsiTheme="minorHAnsi" w:hint="eastAsia"/>
                <w:szCs w:val="28"/>
                <w:lang w:eastAsia="zh-CN"/>
              </w:rPr>
              <w:t>往来信函</w:t>
            </w:r>
            <w:r w:rsidRPr="006F2E61">
              <w:rPr>
                <w:rFonts w:asciiTheme="minorHAnsi" w:hAnsiTheme="minorHAnsi" w:hint="eastAsia"/>
                <w:szCs w:val="28"/>
                <w:lang w:eastAsia="zh-CN"/>
              </w:rPr>
              <w:t>，开发</w:t>
            </w:r>
            <w:r w:rsidR="00BC6DD1" w:rsidRPr="006F2E61">
              <w:rPr>
                <w:rFonts w:asciiTheme="minorHAnsi" w:hAnsiTheme="minorHAnsi" w:hint="eastAsia"/>
                <w:szCs w:val="28"/>
                <w:lang w:eastAsia="zh-CN"/>
              </w:rPr>
              <w:t>G</w:t>
            </w:r>
            <w:r w:rsidR="00BC6DD1" w:rsidRPr="006F2E61">
              <w:rPr>
                <w:rFonts w:asciiTheme="minorHAnsi" w:hAnsiTheme="minorHAnsi"/>
                <w:szCs w:val="28"/>
                <w:lang w:eastAsia="zh-CN"/>
              </w:rPr>
              <w:t>IS</w:t>
            </w:r>
            <w:r w:rsidRPr="006F2E61">
              <w:rPr>
                <w:rFonts w:asciiTheme="minorHAnsi" w:hAnsiTheme="minorHAnsi" w:hint="eastAsia"/>
                <w:szCs w:val="28"/>
                <w:lang w:eastAsia="zh-CN"/>
              </w:rPr>
              <w:t>工具</w:t>
            </w:r>
            <w:r w:rsidR="00BC6DD1" w:rsidRPr="006F2E61">
              <w:rPr>
                <w:rFonts w:asciiTheme="minorHAnsi" w:hAnsiTheme="minorHAnsi" w:hint="eastAsia"/>
                <w:szCs w:val="28"/>
                <w:lang w:eastAsia="zh-CN"/>
              </w:rPr>
              <w:t>等</w:t>
            </w:r>
            <w:r w:rsidRPr="006F2E61">
              <w:rPr>
                <w:rFonts w:asciiTheme="minorHAnsi" w:hAnsiTheme="minorHAnsi" w:hint="eastAsia"/>
                <w:szCs w:val="28"/>
                <w:lang w:eastAsia="zh-CN"/>
              </w:rPr>
              <w:t>。就空间</w:t>
            </w:r>
            <w:r w:rsidR="00BC6DD1" w:rsidRPr="006F2E61">
              <w:rPr>
                <w:rFonts w:asciiTheme="minorHAnsi" w:hAnsiTheme="minorHAnsi" w:hint="eastAsia"/>
                <w:szCs w:val="28"/>
                <w:lang w:eastAsia="zh-CN"/>
              </w:rPr>
              <w:t>业务</w:t>
            </w:r>
            <w:r w:rsidRPr="006F2E61">
              <w:rPr>
                <w:rFonts w:asciiTheme="minorHAnsi" w:hAnsiTheme="minorHAnsi" w:hint="eastAsia"/>
                <w:szCs w:val="28"/>
                <w:lang w:eastAsia="zh-CN"/>
              </w:rPr>
              <w:t>而言，最重要的</w:t>
            </w:r>
            <w:r w:rsidR="00BC6DD1" w:rsidRPr="006F2E61">
              <w:rPr>
                <w:rFonts w:asciiTheme="minorHAnsi" w:hAnsiTheme="minorHAnsi" w:hint="eastAsia"/>
                <w:szCs w:val="28"/>
                <w:lang w:eastAsia="zh-CN"/>
              </w:rPr>
              <w:t>成果</w:t>
            </w:r>
            <w:r w:rsidRPr="006F2E61">
              <w:rPr>
                <w:rFonts w:asciiTheme="minorHAnsi" w:hAnsiTheme="minorHAnsi" w:hint="eastAsia"/>
                <w:szCs w:val="28"/>
                <w:lang w:eastAsia="zh-CN"/>
              </w:rPr>
              <w:t>是</w:t>
            </w:r>
            <w:r w:rsidR="00BC6DD1" w:rsidRPr="006F2E61">
              <w:rPr>
                <w:rFonts w:asciiTheme="minorHAnsi" w:hAnsiTheme="minorHAnsi" w:hint="eastAsia"/>
                <w:szCs w:val="28"/>
                <w:lang w:eastAsia="zh-CN"/>
              </w:rPr>
              <w:t>无线电通信局空间信息系统路线图</w:t>
            </w:r>
            <w:r w:rsidRPr="006F2E61">
              <w:rPr>
                <w:rFonts w:asciiTheme="minorHAnsi" w:hAnsiTheme="minorHAnsi" w:hint="eastAsia"/>
                <w:szCs w:val="28"/>
                <w:lang w:eastAsia="zh-CN"/>
              </w:rPr>
              <w:t>上取得</w:t>
            </w:r>
            <w:r w:rsidR="00BC6DD1" w:rsidRPr="006F2E61">
              <w:rPr>
                <w:rFonts w:asciiTheme="minorHAnsi" w:hAnsiTheme="minorHAnsi" w:hint="eastAsia"/>
                <w:szCs w:val="28"/>
                <w:lang w:eastAsia="zh-CN"/>
              </w:rPr>
              <w:t>了</w:t>
            </w:r>
            <w:r w:rsidRPr="006F2E61">
              <w:rPr>
                <w:rFonts w:asciiTheme="minorHAnsi" w:hAnsiTheme="minorHAnsi" w:hint="eastAsia"/>
                <w:szCs w:val="28"/>
                <w:lang w:eastAsia="zh-CN"/>
              </w:rPr>
              <w:t>进展</w:t>
            </w:r>
            <w:r w:rsidR="00BC6DD1" w:rsidRPr="006F2E61">
              <w:rPr>
                <w:rFonts w:asciiTheme="minorHAnsi" w:hAnsiTheme="minorHAnsi" w:hint="eastAsia"/>
                <w:szCs w:val="28"/>
                <w:lang w:eastAsia="zh-CN"/>
              </w:rPr>
              <w:t>并发布了在线</w:t>
            </w:r>
            <w:r w:rsidRPr="006F2E61">
              <w:rPr>
                <w:rFonts w:asciiTheme="minorHAnsi" w:hAnsiTheme="minorHAnsi" w:hint="eastAsia"/>
                <w:szCs w:val="28"/>
                <w:lang w:eastAsia="zh-CN"/>
              </w:rPr>
              <w:t>应用“卫星干扰报告和解决系统”的</w:t>
            </w:r>
            <w:r w:rsidR="00BC6DD1" w:rsidRPr="006F2E61">
              <w:rPr>
                <w:rFonts w:asciiTheme="minorHAnsi" w:hAnsiTheme="minorHAnsi" w:hint="eastAsia"/>
                <w:szCs w:val="28"/>
                <w:lang w:eastAsia="zh-CN"/>
              </w:rPr>
              <w:t>正式</w:t>
            </w:r>
            <w:r w:rsidRPr="006F2E61">
              <w:rPr>
                <w:rFonts w:asciiTheme="minorHAnsi" w:hAnsiTheme="minorHAnsi" w:hint="eastAsia"/>
                <w:szCs w:val="28"/>
                <w:lang w:eastAsia="zh-CN"/>
              </w:rPr>
              <w:t>版本</w:t>
            </w:r>
            <w:r w:rsidR="00BC6DD1">
              <w:rPr>
                <w:rFonts w:asciiTheme="minorHAnsi" w:hAnsiTheme="minorHAnsi" w:hint="eastAsia"/>
                <w:szCs w:val="24"/>
                <w:lang w:eastAsia="zh-CN"/>
              </w:rPr>
              <w:t>。</w:t>
            </w:r>
            <w:bookmarkEnd w:id="15"/>
          </w:p>
        </w:tc>
      </w:tr>
      <w:tr w:rsidR="00A44CE8" w:rsidRPr="007E76AA" w:rsidTr="004C4173">
        <w:trPr>
          <w:jc w:val="center"/>
        </w:trPr>
        <w:tc>
          <w:tcPr>
            <w:tcW w:w="1037" w:type="dxa"/>
          </w:tcPr>
          <w:p w:rsidR="00A44CE8" w:rsidRPr="007E76AA" w:rsidRDefault="00A44CE8" w:rsidP="00DC2D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Pr>
                <w:rFonts w:asciiTheme="minorHAnsi" w:hAnsiTheme="minorHAnsi" w:cstheme="minorHAnsi"/>
                <w:szCs w:val="24"/>
              </w:rPr>
              <w:t>10</w:t>
            </w:r>
          </w:p>
        </w:tc>
        <w:tc>
          <w:tcPr>
            <w:tcW w:w="3066" w:type="dxa"/>
          </w:tcPr>
          <w:p w:rsidR="00A44CE8" w:rsidRPr="000C3260" w:rsidRDefault="00A44CE8" w:rsidP="00B4317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i/>
                <w:szCs w:val="24"/>
                <w:lang w:eastAsia="zh-CN"/>
              </w:rPr>
            </w:pPr>
            <w:r w:rsidRPr="00510228">
              <w:rPr>
                <w:rFonts w:hint="eastAsia"/>
                <w:lang w:eastAsia="zh-CN"/>
              </w:rPr>
              <w:t>部门间协调</w:t>
            </w:r>
            <w:r>
              <w:rPr>
                <w:rFonts w:asciiTheme="minorHAnsi" w:hAnsiTheme="minorHAnsi"/>
                <w:i/>
                <w:szCs w:val="24"/>
                <w:lang w:eastAsia="zh-CN"/>
              </w:rPr>
              <w:br/>
            </w:r>
            <w:r>
              <w:rPr>
                <w:rFonts w:asciiTheme="minorHAnsi" w:hAnsiTheme="minorHAnsi" w:cstheme="minorHAnsi"/>
                <w:szCs w:val="24"/>
                <w:lang w:eastAsia="zh-CN"/>
              </w:rPr>
              <w:t>（</w:t>
            </w:r>
            <w:r w:rsidR="00150ECD">
              <w:rPr>
                <w:rFonts w:asciiTheme="minorHAnsi" w:hAnsiTheme="minorHAnsi"/>
                <w:iCs/>
                <w:szCs w:val="24"/>
                <w:lang w:eastAsia="zh-CN"/>
              </w:rPr>
              <w:t>RAG19</w:t>
            </w:r>
            <w:r w:rsidRPr="0091728F">
              <w:rPr>
                <w:rFonts w:asciiTheme="minorHAnsi" w:hAnsiTheme="minorHAnsi"/>
                <w:iCs/>
                <w:szCs w:val="24"/>
                <w:lang w:eastAsia="zh-CN"/>
              </w:rPr>
              <w:t>/1</w:t>
            </w:r>
            <w:r>
              <w:rPr>
                <w:rFonts w:asciiTheme="minorHAnsi" w:hAnsiTheme="minorHAnsi"/>
                <w:iCs/>
                <w:szCs w:val="24"/>
                <w:lang w:eastAsia="zh-CN"/>
              </w:rPr>
              <w:t>、</w:t>
            </w:r>
            <w:r w:rsidRPr="0091728F">
              <w:rPr>
                <w:rFonts w:asciiTheme="minorHAnsi" w:hAnsiTheme="minorHAnsi"/>
                <w:iCs/>
                <w:szCs w:val="24"/>
                <w:lang w:eastAsia="zh-CN"/>
              </w:rPr>
              <w:t>2</w:t>
            </w:r>
            <w:r>
              <w:rPr>
                <w:rFonts w:asciiTheme="minorHAnsi" w:hAnsiTheme="minorHAnsi"/>
                <w:iCs/>
                <w:szCs w:val="24"/>
                <w:lang w:eastAsia="zh-CN"/>
              </w:rPr>
              <w:t>、</w:t>
            </w:r>
            <w:r w:rsidRPr="0091728F">
              <w:rPr>
                <w:rFonts w:asciiTheme="minorHAnsi" w:hAnsiTheme="minorHAnsi"/>
                <w:iCs/>
                <w:szCs w:val="24"/>
                <w:lang w:eastAsia="zh-CN"/>
              </w:rPr>
              <w:t>3</w:t>
            </w:r>
            <w:r>
              <w:rPr>
                <w:rFonts w:asciiTheme="minorHAnsi" w:hAnsiTheme="minorHAnsi"/>
                <w:iCs/>
                <w:szCs w:val="24"/>
                <w:lang w:eastAsia="zh-CN"/>
              </w:rPr>
              <w:t>、</w:t>
            </w:r>
            <w:r w:rsidR="00150ECD">
              <w:rPr>
                <w:rFonts w:asciiTheme="minorHAnsi" w:hAnsiTheme="minorHAnsi"/>
                <w:iCs/>
                <w:szCs w:val="24"/>
                <w:lang w:eastAsia="zh-CN"/>
              </w:rPr>
              <w:t>4</w:t>
            </w:r>
            <w:r w:rsidR="00150ECD">
              <w:rPr>
                <w:rFonts w:asciiTheme="minorHAnsi" w:hAnsiTheme="minorHAnsi"/>
                <w:iCs/>
                <w:szCs w:val="24"/>
                <w:lang w:eastAsia="zh-CN"/>
              </w:rPr>
              <w:t>、</w:t>
            </w:r>
            <w:r w:rsidR="00150ECD">
              <w:rPr>
                <w:rFonts w:asciiTheme="minorHAnsi" w:hAnsiTheme="minorHAnsi"/>
                <w:iCs/>
                <w:szCs w:val="24"/>
                <w:lang w:eastAsia="zh-CN"/>
              </w:rPr>
              <w:t>5</w:t>
            </w:r>
            <w:r w:rsidR="00150ECD">
              <w:rPr>
                <w:rFonts w:asciiTheme="minorHAnsi" w:hAnsiTheme="minorHAnsi"/>
                <w:iCs/>
                <w:szCs w:val="24"/>
                <w:lang w:eastAsia="zh-CN"/>
              </w:rPr>
              <w:t>、</w:t>
            </w:r>
            <w:r w:rsidRPr="0091728F">
              <w:rPr>
                <w:rFonts w:asciiTheme="minorHAnsi" w:hAnsiTheme="minorHAnsi"/>
                <w:iCs/>
                <w:szCs w:val="24"/>
                <w:lang w:eastAsia="zh-CN"/>
              </w:rPr>
              <w:t>6</w:t>
            </w:r>
            <w:r>
              <w:rPr>
                <w:rFonts w:asciiTheme="minorHAnsi" w:hAnsiTheme="minorHAnsi"/>
                <w:iCs/>
                <w:szCs w:val="24"/>
                <w:lang w:eastAsia="zh-CN"/>
              </w:rPr>
              <w:t>、</w:t>
            </w:r>
            <w:r w:rsidR="00150ECD">
              <w:rPr>
                <w:rFonts w:asciiTheme="minorHAnsi" w:hAnsiTheme="minorHAnsi"/>
                <w:iCs/>
                <w:szCs w:val="24"/>
                <w:lang w:eastAsia="zh-CN"/>
              </w:rPr>
              <w:t>7</w:t>
            </w:r>
            <w:r w:rsidR="00150ECD">
              <w:rPr>
                <w:rFonts w:asciiTheme="minorHAnsi" w:hAnsiTheme="minorHAnsi"/>
                <w:iCs/>
                <w:szCs w:val="24"/>
                <w:lang w:eastAsia="zh-CN"/>
              </w:rPr>
              <w:t>、</w:t>
            </w:r>
            <w:r w:rsidR="00150ECD">
              <w:rPr>
                <w:rFonts w:asciiTheme="minorHAnsi" w:hAnsiTheme="minorHAnsi"/>
                <w:iCs/>
                <w:szCs w:val="24"/>
                <w:lang w:eastAsia="zh-CN"/>
              </w:rPr>
              <w:t>8</w:t>
            </w:r>
            <w:r w:rsidR="00150ECD">
              <w:rPr>
                <w:rFonts w:asciiTheme="minorHAnsi" w:hAnsiTheme="minorHAnsi"/>
                <w:iCs/>
                <w:szCs w:val="24"/>
                <w:lang w:eastAsia="zh-CN"/>
              </w:rPr>
              <w:t>、</w:t>
            </w:r>
            <w:r w:rsidR="00150ECD">
              <w:rPr>
                <w:rFonts w:asciiTheme="minorHAnsi" w:hAnsiTheme="minorHAnsi"/>
                <w:iCs/>
                <w:szCs w:val="24"/>
                <w:lang w:eastAsia="zh-CN"/>
              </w:rPr>
              <w:t>9</w:t>
            </w:r>
            <w:r w:rsidR="00150ECD">
              <w:rPr>
                <w:rFonts w:asciiTheme="minorHAnsi" w:hAnsiTheme="minorHAnsi"/>
                <w:iCs/>
                <w:szCs w:val="24"/>
                <w:lang w:eastAsia="zh-CN"/>
              </w:rPr>
              <w:t>、</w:t>
            </w:r>
            <w:r w:rsidR="00150ECD">
              <w:rPr>
                <w:rFonts w:asciiTheme="minorHAnsi" w:hAnsiTheme="minorHAnsi"/>
                <w:iCs/>
                <w:szCs w:val="24"/>
                <w:lang w:eastAsia="zh-CN"/>
              </w:rPr>
              <w:t>10</w:t>
            </w:r>
            <w:r w:rsidR="00150ECD">
              <w:rPr>
                <w:rFonts w:asciiTheme="minorHAnsi" w:hAnsiTheme="minorHAnsi"/>
                <w:iCs/>
                <w:szCs w:val="24"/>
                <w:lang w:eastAsia="zh-CN"/>
              </w:rPr>
              <w:t>、</w:t>
            </w:r>
            <w:r w:rsidR="00150ECD">
              <w:rPr>
                <w:rFonts w:asciiTheme="minorHAnsi" w:hAnsiTheme="minorHAnsi"/>
                <w:iCs/>
                <w:szCs w:val="24"/>
                <w:lang w:eastAsia="zh-CN"/>
              </w:rPr>
              <w:t>11</w:t>
            </w:r>
            <w:r w:rsidR="00150ECD">
              <w:rPr>
                <w:rFonts w:asciiTheme="minorHAnsi" w:hAnsiTheme="minorHAnsi"/>
                <w:iCs/>
                <w:szCs w:val="24"/>
                <w:lang w:eastAsia="zh-CN"/>
              </w:rPr>
              <w:t>、</w:t>
            </w:r>
            <w:r w:rsidR="00150ECD">
              <w:rPr>
                <w:rFonts w:asciiTheme="minorHAnsi" w:hAnsiTheme="minorHAnsi"/>
                <w:iCs/>
                <w:szCs w:val="24"/>
                <w:lang w:eastAsia="zh-CN"/>
              </w:rPr>
              <w:t>12</w:t>
            </w:r>
            <w:r w:rsidR="00150ECD">
              <w:rPr>
                <w:rFonts w:asciiTheme="minorHAnsi" w:hAnsiTheme="minorHAnsi"/>
                <w:iCs/>
                <w:szCs w:val="24"/>
                <w:lang w:eastAsia="zh-CN"/>
              </w:rPr>
              <w:t>、</w:t>
            </w:r>
            <w:r w:rsidR="00150ECD">
              <w:rPr>
                <w:rFonts w:asciiTheme="minorHAnsi" w:hAnsiTheme="minorHAnsi"/>
                <w:iCs/>
                <w:szCs w:val="24"/>
                <w:lang w:eastAsia="zh-CN"/>
              </w:rPr>
              <w:t>21</w:t>
            </w:r>
            <w:r w:rsidRPr="00DC141C">
              <w:rPr>
                <w:rFonts w:ascii="STKaiti" w:eastAsia="STKaiti" w:hAnsi="STKaiti" w:cstheme="minorHAnsi" w:hint="eastAsia"/>
                <w:szCs w:val="24"/>
                <w:lang w:eastAsia="zh-CN"/>
              </w:rPr>
              <w:t>号</w:t>
            </w:r>
            <w:r w:rsidRPr="00DC141C">
              <w:rPr>
                <w:rFonts w:ascii="STKaiti" w:eastAsia="STKaiti" w:hAnsi="STKaiti" w:cstheme="minorHAnsi"/>
                <w:szCs w:val="24"/>
                <w:lang w:eastAsia="zh-CN"/>
              </w:rPr>
              <w:t>文件</w:t>
            </w:r>
            <w:r>
              <w:rPr>
                <w:rFonts w:asciiTheme="minorHAnsi" w:hAnsiTheme="minorHAnsi" w:cstheme="minorHAnsi"/>
                <w:szCs w:val="24"/>
                <w:lang w:eastAsia="zh-CN"/>
              </w:rPr>
              <w:t>）</w:t>
            </w:r>
          </w:p>
        </w:tc>
        <w:tc>
          <w:tcPr>
            <w:tcW w:w="11198" w:type="dxa"/>
          </w:tcPr>
          <w:p w:rsidR="00A44CE8" w:rsidRPr="00820081" w:rsidRDefault="00A44CE8" w:rsidP="00BC6D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highlight w:val="cyan"/>
                <w:lang w:eastAsia="zh-CN"/>
              </w:rPr>
            </w:pPr>
            <w:r w:rsidRPr="007E76AA">
              <w:rPr>
                <w:rFonts w:asciiTheme="minorHAnsi" w:hAnsiTheme="minorHAnsi"/>
                <w:szCs w:val="24"/>
                <w:lang w:eastAsia="zh-CN"/>
              </w:rPr>
              <w:t>RAG</w:t>
            </w:r>
            <w:r>
              <w:rPr>
                <w:rFonts w:asciiTheme="minorHAnsi" w:hAnsiTheme="minorHAnsi" w:hint="eastAsia"/>
                <w:szCs w:val="24"/>
                <w:lang w:eastAsia="zh-CN"/>
              </w:rPr>
              <w:t>注意到</w:t>
            </w:r>
            <w:r>
              <w:rPr>
                <w:rFonts w:asciiTheme="minorHAnsi" w:hAnsiTheme="minorHAnsi"/>
                <w:szCs w:val="24"/>
                <w:lang w:eastAsia="zh-CN"/>
              </w:rPr>
              <w:t>主任报告</w:t>
            </w:r>
            <w:r w:rsidR="00BC6DD1">
              <w:rPr>
                <w:rFonts w:asciiTheme="minorHAnsi" w:hAnsiTheme="minorHAnsi"/>
                <w:szCs w:val="24"/>
                <w:lang w:eastAsia="zh-CN"/>
              </w:rPr>
              <w:t>补遗</w:t>
            </w:r>
            <w:r>
              <w:rPr>
                <w:rFonts w:asciiTheme="minorHAnsi" w:hAnsiTheme="minorHAnsi"/>
                <w:szCs w:val="24"/>
                <w:lang w:eastAsia="zh-CN"/>
              </w:rPr>
              <w:t>所含的</w:t>
            </w:r>
            <w:r>
              <w:rPr>
                <w:rFonts w:asciiTheme="minorHAnsi" w:hAnsiTheme="minorHAnsi"/>
                <w:szCs w:val="24"/>
                <w:lang w:eastAsia="zh-CN"/>
              </w:rPr>
              <w:t>ITU-R</w:t>
            </w:r>
            <w:r>
              <w:rPr>
                <w:rFonts w:asciiTheme="minorHAnsi" w:hAnsiTheme="minorHAnsi"/>
                <w:szCs w:val="24"/>
                <w:lang w:eastAsia="zh-CN"/>
              </w:rPr>
              <w:t>与</w:t>
            </w:r>
            <w:r>
              <w:rPr>
                <w:rFonts w:asciiTheme="minorHAnsi" w:hAnsiTheme="minorHAnsi"/>
                <w:szCs w:val="24"/>
                <w:lang w:eastAsia="zh-CN"/>
              </w:rPr>
              <w:t>ITU-D</w:t>
            </w:r>
            <w:r>
              <w:rPr>
                <w:rFonts w:asciiTheme="minorHAnsi" w:hAnsiTheme="minorHAnsi"/>
                <w:szCs w:val="24"/>
                <w:lang w:eastAsia="zh-CN"/>
              </w:rPr>
              <w:t>和</w:t>
            </w:r>
            <w:r>
              <w:rPr>
                <w:rFonts w:asciiTheme="minorHAnsi" w:hAnsiTheme="minorHAnsi"/>
                <w:szCs w:val="24"/>
                <w:lang w:eastAsia="zh-CN"/>
              </w:rPr>
              <w:t>ITU-T</w:t>
            </w:r>
            <w:r>
              <w:rPr>
                <w:rFonts w:asciiTheme="minorHAnsi" w:hAnsiTheme="minorHAnsi"/>
                <w:szCs w:val="24"/>
                <w:lang w:eastAsia="zh-CN"/>
              </w:rPr>
              <w:t>以及其它国际和区域性组织合作的信息。</w:t>
            </w:r>
          </w:p>
          <w:p w:rsidR="00820081" w:rsidRDefault="00C918C2" w:rsidP="006F2E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lang w:eastAsia="zh-CN"/>
              </w:rPr>
            </w:pPr>
            <w:r w:rsidRPr="007E76AA">
              <w:rPr>
                <w:rFonts w:asciiTheme="minorHAnsi" w:hAnsiTheme="minorHAnsi"/>
                <w:szCs w:val="24"/>
                <w:lang w:eastAsia="zh-CN"/>
              </w:rPr>
              <w:t>RAG</w:t>
            </w:r>
            <w:r>
              <w:rPr>
                <w:rFonts w:asciiTheme="minorHAnsi" w:hAnsiTheme="minorHAnsi" w:hint="eastAsia"/>
                <w:szCs w:val="24"/>
                <w:lang w:eastAsia="zh-CN"/>
              </w:rPr>
              <w:t>亦</w:t>
            </w:r>
            <w:r>
              <w:rPr>
                <w:rFonts w:asciiTheme="minorHAnsi" w:hAnsiTheme="minorHAnsi"/>
                <w:szCs w:val="24"/>
                <w:lang w:eastAsia="zh-CN"/>
              </w:rPr>
              <w:t>审议了</w:t>
            </w:r>
            <w:r w:rsidR="00DA6448">
              <w:rPr>
                <w:rFonts w:asciiTheme="minorHAnsi" w:hAnsiTheme="minorHAnsi" w:hint="eastAsia"/>
                <w:szCs w:val="24"/>
                <w:lang w:eastAsia="zh-CN"/>
              </w:rPr>
              <w:t>：</w:t>
            </w:r>
            <w:r w:rsidR="00816746">
              <w:rPr>
                <w:rFonts w:asciiTheme="minorHAnsi" w:hAnsiTheme="minorHAnsi"/>
                <w:szCs w:val="24"/>
                <w:lang w:eastAsia="zh-CN"/>
              </w:rPr>
              <w:t>RAG19</w:t>
            </w:r>
            <w:r w:rsidR="00816746">
              <w:rPr>
                <w:rFonts w:asciiTheme="minorHAnsi" w:hAnsiTheme="minorHAnsi" w:hint="eastAsia"/>
                <w:szCs w:val="24"/>
                <w:lang w:eastAsia="zh-CN"/>
              </w:rPr>
              <w:t>/2</w:t>
            </w:r>
            <w:r w:rsidR="00816746">
              <w:rPr>
                <w:rFonts w:asciiTheme="minorHAnsi" w:hAnsiTheme="minorHAnsi" w:hint="eastAsia"/>
                <w:szCs w:val="24"/>
                <w:lang w:eastAsia="zh-CN"/>
              </w:rPr>
              <w:t>号</w:t>
            </w:r>
            <w:r w:rsidR="00816746">
              <w:rPr>
                <w:rFonts w:asciiTheme="minorHAnsi" w:hAnsiTheme="minorHAnsi"/>
                <w:szCs w:val="24"/>
                <w:lang w:eastAsia="zh-CN"/>
              </w:rPr>
              <w:t>文件中</w:t>
            </w:r>
            <w:r w:rsidR="00816746">
              <w:rPr>
                <w:rFonts w:asciiTheme="minorHAnsi" w:hAnsiTheme="minorHAnsi" w:hint="eastAsia"/>
                <w:szCs w:val="24"/>
                <w:lang w:eastAsia="zh-CN"/>
              </w:rPr>
              <w:t>来自</w:t>
            </w:r>
            <w:r>
              <w:rPr>
                <w:rFonts w:asciiTheme="minorHAnsi" w:hAnsiTheme="minorHAnsi"/>
                <w:szCs w:val="24"/>
                <w:lang w:eastAsia="zh-CN"/>
              </w:rPr>
              <w:t>ITU-T</w:t>
            </w:r>
            <w:r>
              <w:rPr>
                <w:rFonts w:asciiTheme="minorHAnsi" w:hAnsiTheme="minorHAnsi"/>
                <w:szCs w:val="24"/>
                <w:lang w:eastAsia="zh-CN"/>
              </w:rPr>
              <w:t>第</w:t>
            </w:r>
            <w:r>
              <w:rPr>
                <w:rFonts w:asciiTheme="minorHAnsi" w:hAnsiTheme="minorHAnsi" w:hint="eastAsia"/>
                <w:szCs w:val="24"/>
                <w:lang w:eastAsia="zh-CN"/>
              </w:rPr>
              <w:t>5</w:t>
            </w:r>
            <w:r>
              <w:rPr>
                <w:rFonts w:asciiTheme="minorHAnsi" w:hAnsiTheme="minorHAnsi" w:hint="eastAsia"/>
                <w:szCs w:val="24"/>
                <w:lang w:eastAsia="zh-CN"/>
              </w:rPr>
              <w:t>研究组</w:t>
            </w:r>
            <w:r w:rsidR="00816746">
              <w:rPr>
                <w:rFonts w:asciiTheme="minorHAnsi" w:hAnsiTheme="minorHAnsi" w:hint="eastAsia"/>
                <w:szCs w:val="24"/>
                <w:lang w:eastAsia="zh-CN"/>
              </w:rPr>
              <w:t>、涉及跨部门协调</w:t>
            </w:r>
            <w:r>
              <w:rPr>
                <w:rFonts w:asciiTheme="minorHAnsi" w:hAnsiTheme="minorHAnsi" w:hint="eastAsia"/>
                <w:szCs w:val="24"/>
                <w:lang w:eastAsia="zh-CN"/>
              </w:rPr>
              <w:t>；</w:t>
            </w:r>
            <w:r>
              <w:rPr>
                <w:rFonts w:asciiTheme="minorHAnsi" w:hAnsiTheme="minorHAnsi"/>
                <w:szCs w:val="24"/>
                <w:lang w:eastAsia="zh-CN"/>
              </w:rPr>
              <w:t>RAG19</w:t>
            </w:r>
            <w:r>
              <w:rPr>
                <w:rFonts w:asciiTheme="minorHAnsi" w:hAnsiTheme="minorHAnsi" w:hint="eastAsia"/>
                <w:szCs w:val="24"/>
                <w:lang w:eastAsia="zh-CN"/>
              </w:rPr>
              <w:t>/3</w:t>
            </w:r>
            <w:r>
              <w:rPr>
                <w:rFonts w:asciiTheme="minorHAnsi" w:hAnsiTheme="minorHAnsi" w:hint="eastAsia"/>
                <w:szCs w:val="24"/>
                <w:lang w:eastAsia="zh-CN"/>
              </w:rPr>
              <w:t>号</w:t>
            </w:r>
            <w:r>
              <w:rPr>
                <w:rFonts w:asciiTheme="minorHAnsi" w:hAnsiTheme="minorHAnsi"/>
                <w:szCs w:val="24"/>
                <w:lang w:eastAsia="zh-CN"/>
              </w:rPr>
              <w:t>文件中</w:t>
            </w:r>
            <w:r>
              <w:rPr>
                <w:rFonts w:asciiTheme="minorHAnsi" w:hAnsiTheme="minorHAnsi"/>
                <w:szCs w:val="24"/>
                <w:lang w:eastAsia="zh-CN"/>
              </w:rPr>
              <w:t>ITU-R 5A</w:t>
            </w:r>
            <w:r>
              <w:rPr>
                <w:rFonts w:asciiTheme="minorHAnsi" w:hAnsiTheme="minorHAnsi" w:hint="eastAsia"/>
                <w:szCs w:val="24"/>
                <w:lang w:eastAsia="zh-CN"/>
              </w:rPr>
              <w:t>、</w:t>
            </w:r>
            <w:r>
              <w:rPr>
                <w:rFonts w:asciiTheme="minorHAnsi" w:hAnsiTheme="minorHAnsi"/>
                <w:szCs w:val="24"/>
                <w:lang w:eastAsia="zh-CN"/>
              </w:rPr>
              <w:t>5B</w:t>
            </w:r>
            <w:r>
              <w:rPr>
                <w:rFonts w:asciiTheme="minorHAnsi" w:hAnsiTheme="minorHAnsi"/>
                <w:szCs w:val="24"/>
                <w:lang w:eastAsia="zh-CN"/>
              </w:rPr>
              <w:t>、</w:t>
            </w:r>
            <w:r>
              <w:rPr>
                <w:rFonts w:asciiTheme="minorHAnsi" w:hAnsiTheme="minorHAnsi"/>
                <w:szCs w:val="24"/>
                <w:lang w:eastAsia="zh-CN"/>
              </w:rPr>
              <w:t>5C</w:t>
            </w:r>
            <w:r>
              <w:rPr>
                <w:rFonts w:asciiTheme="minorHAnsi" w:hAnsiTheme="minorHAnsi"/>
                <w:szCs w:val="24"/>
                <w:lang w:eastAsia="zh-CN"/>
              </w:rPr>
              <w:t>工作组给</w:t>
            </w:r>
            <w:r>
              <w:rPr>
                <w:rFonts w:asciiTheme="minorHAnsi" w:hAnsiTheme="minorHAnsi" w:hint="eastAsia"/>
                <w:szCs w:val="24"/>
                <w:lang w:eastAsia="zh-CN"/>
              </w:rPr>
              <w:t>I</w:t>
            </w:r>
            <w:r>
              <w:rPr>
                <w:rFonts w:asciiTheme="minorHAnsi" w:hAnsiTheme="minorHAnsi"/>
                <w:szCs w:val="24"/>
                <w:lang w:eastAsia="zh-CN"/>
              </w:rPr>
              <w:t>TU-T</w:t>
            </w:r>
            <w:r>
              <w:rPr>
                <w:rFonts w:asciiTheme="minorHAnsi" w:hAnsiTheme="minorHAnsi"/>
                <w:szCs w:val="24"/>
                <w:lang w:eastAsia="zh-CN"/>
              </w:rPr>
              <w:t>第</w:t>
            </w:r>
            <w:r>
              <w:rPr>
                <w:rFonts w:asciiTheme="minorHAnsi" w:hAnsiTheme="minorHAnsi" w:hint="eastAsia"/>
                <w:szCs w:val="24"/>
                <w:lang w:eastAsia="zh-CN"/>
              </w:rPr>
              <w:t>2</w:t>
            </w:r>
            <w:r>
              <w:rPr>
                <w:rFonts w:asciiTheme="minorHAnsi" w:hAnsiTheme="minorHAnsi" w:hint="eastAsia"/>
                <w:szCs w:val="24"/>
                <w:lang w:eastAsia="zh-CN"/>
              </w:rPr>
              <w:t>、</w:t>
            </w:r>
            <w:r>
              <w:rPr>
                <w:rFonts w:asciiTheme="minorHAnsi" w:hAnsiTheme="minorHAnsi" w:hint="eastAsia"/>
                <w:szCs w:val="24"/>
                <w:lang w:eastAsia="zh-CN"/>
              </w:rPr>
              <w:t>5</w:t>
            </w:r>
            <w:r>
              <w:rPr>
                <w:rFonts w:asciiTheme="minorHAnsi" w:hAnsiTheme="minorHAnsi" w:hint="eastAsia"/>
                <w:szCs w:val="24"/>
                <w:lang w:eastAsia="zh-CN"/>
              </w:rPr>
              <w:t>、</w:t>
            </w:r>
            <w:r>
              <w:rPr>
                <w:rFonts w:asciiTheme="minorHAnsi" w:hAnsiTheme="minorHAnsi" w:hint="eastAsia"/>
                <w:szCs w:val="24"/>
                <w:lang w:eastAsia="zh-CN"/>
              </w:rPr>
              <w:t>9</w:t>
            </w:r>
            <w:r>
              <w:rPr>
                <w:rFonts w:asciiTheme="minorHAnsi" w:hAnsiTheme="minorHAnsi" w:hint="eastAsia"/>
                <w:szCs w:val="24"/>
                <w:lang w:eastAsia="zh-CN"/>
              </w:rPr>
              <w:t>、</w:t>
            </w:r>
            <w:r>
              <w:rPr>
                <w:rFonts w:asciiTheme="minorHAnsi" w:hAnsiTheme="minorHAnsi" w:hint="eastAsia"/>
                <w:szCs w:val="24"/>
                <w:lang w:eastAsia="zh-CN"/>
              </w:rPr>
              <w:t>1</w:t>
            </w:r>
            <w:r>
              <w:rPr>
                <w:rFonts w:asciiTheme="minorHAnsi" w:hAnsiTheme="minorHAnsi"/>
                <w:szCs w:val="24"/>
                <w:lang w:eastAsia="zh-CN"/>
              </w:rPr>
              <w:t>2</w:t>
            </w:r>
            <w:r>
              <w:rPr>
                <w:rFonts w:asciiTheme="minorHAnsi" w:hAnsiTheme="minorHAnsi"/>
                <w:szCs w:val="24"/>
                <w:lang w:eastAsia="zh-CN"/>
              </w:rPr>
              <w:t>、</w:t>
            </w:r>
            <w:r>
              <w:rPr>
                <w:rFonts w:asciiTheme="minorHAnsi" w:hAnsiTheme="minorHAnsi" w:hint="eastAsia"/>
                <w:szCs w:val="24"/>
                <w:lang w:eastAsia="zh-CN"/>
              </w:rPr>
              <w:t>1</w:t>
            </w:r>
            <w:r>
              <w:rPr>
                <w:rFonts w:asciiTheme="minorHAnsi" w:hAnsiTheme="minorHAnsi"/>
                <w:szCs w:val="24"/>
                <w:lang w:eastAsia="zh-CN"/>
              </w:rPr>
              <w:t>3</w:t>
            </w:r>
            <w:r>
              <w:rPr>
                <w:rFonts w:asciiTheme="minorHAnsi" w:hAnsiTheme="minorHAnsi"/>
                <w:szCs w:val="24"/>
                <w:lang w:eastAsia="zh-CN"/>
              </w:rPr>
              <w:t>、</w:t>
            </w:r>
            <w:r>
              <w:rPr>
                <w:rFonts w:asciiTheme="minorHAnsi" w:hAnsiTheme="minorHAnsi" w:hint="eastAsia"/>
                <w:szCs w:val="24"/>
                <w:lang w:eastAsia="zh-CN"/>
              </w:rPr>
              <w:t>1</w:t>
            </w:r>
            <w:r>
              <w:rPr>
                <w:rFonts w:asciiTheme="minorHAnsi" w:hAnsiTheme="minorHAnsi"/>
                <w:szCs w:val="24"/>
                <w:lang w:eastAsia="zh-CN"/>
              </w:rPr>
              <w:t>5</w:t>
            </w:r>
            <w:r>
              <w:rPr>
                <w:rFonts w:asciiTheme="minorHAnsi" w:hAnsiTheme="minorHAnsi"/>
                <w:szCs w:val="24"/>
                <w:lang w:eastAsia="zh-CN"/>
              </w:rPr>
              <w:t>、</w:t>
            </w:r>
            <w:r>
              <w:rPr>
                <w:rFonts w:asciiTheme="minorHAnsi" w:hAnsiTheme="minorHAnsi" w:hint="eastAsia"/>
                <w:szCs w:val="24"/>
                <w:lang w:eastAsia="zh-CN"/>
              </w:rPr>
              <w:t>1</w:t>
            </w:r>
            <w:r>
              <w:rPr>
                <w:rFonts w:asciiTheme="minorHAnsi" w:hAnsiTheme="minorHAnsi"/>
                <w:szCs w:val="24"/>
                <w:lang w:eastAsia="zh-CN"/>
              </w:rPr>
              <w:t>6</w:t>
            </w:r>
            <w:r>
              <w:rPr>
                <w:rFonts w:asciiTheme="minorHAnsi" w:hAnsiTheme="minorHAnsi"/>
                <w:szCs w:val="24"/>
                <w:lang w:eastAsia="zh-CN"/>
              </w:rPr>
              <w:t>和</w:t>
            </w:r>
            <w:r>
              <w:rPr>
                <w:rFonts w:asciiTheme="minorHAnsi" w:hAnsiTheme="minorHAnsi" w:hint="eastAsia"/>
                <w:szCs w:val="24"/>
                <w:lang w:eastAsia="zh-CN"/>
              </w:rPr>
              <w:t>R</w:t>
            </w:r>
            <w:r>
              <w:rPr>
                <w:rFonts w:asciiTheme="minorHAnsi" w:hAnsiTheme="minorHAnsi"/>
                <w:szCs w:val="24"/>
                <w:lang w:eastAsia="zh-CN"/>
              </w:rPr>
              <w:t>AG</w:t>
            </w:r>
            <w:r>
              <w:rPr>
                <w:rFonts w:asciiTheme="minorHAnsi" w:hAnsiTheme="minorHAnsi"/>
                <w:szCs w:val="24"/>
                <w:lang w:eastAsia="zh-CN"/>
              </w:rPr>
              <w:t>；</w:t>
            </w:r>
            <w:r>
              <w:rPr>
                <w:rFonts w:asciiTheme="minorHAnsi" w:hAnsiTheme="minorHAnsi"/>
                <w:szCs w:val="24"/>
                <w:lang w:eastAsia="zh-CN"/>
              </w:rPr>
              <w:t>RAG19</w:t>
            </w:r>
            <w:r>
              <w:rPr>
                <w:rFonts w:asciiTheme="minorHAnsi" w:hAnsiTheme="minorHAnsi" w:hint="eastAsia"/>
                <w:szCs w:val="24"/>
                <w:lang w:eastAsia="zh-CN"/>
              </w:rPr>
              <w:t>/</w:t>
            </w:r>
            <w:r>
              <w:rPr>
                <w:rFonts w:asciiTheme="minorHAnsi" w:hAnsiTheme="minorHAnsi"/>
                <w:szCs w:val="24"/>
                <w:lang w:eastAsia="zh-CN"/>
              </w:rPr>
              <w:t>4</w:t>
            </w:r>
            <w:r>
              <w:rPr>
                <w:rFonts w:asciiTheme="minorHAnsi" w:hAnsiTheme="minorHAnsi" w:hint="eastAsia"/>
                <w:szCs w:val="24"/>
                <w:lang w:eastAsia="zh-CN"/>
              </w:rPr>
              <w:t>号文件</w:t>
            </w:r>
            <w:r>
              <w:rPr>
                <w:rFonts w:asciiTheme="minorHAnsi" w:hAnsiTheme="minorHAnsi"/>
                <w:szCs w:val="24"/>
                <w:lang w:eastAsia="zh-CN"/>
              </w:rPr>
              <w:t>中</w:t>
            </w:r>
            <w:r>
              <w:rPr>
                <w:rFonts w:asciiTheme="minorHAnsi" w:hAnsiTheme="minorHAnsi" w:hint="eastAsia"/>
                <w:szCs w:val="24"/>
                <w:lang w:eastAsia="zh-CN"/>
              </w:rPr>
              <w:t>T</w:t>
            </w:r>
            <w:r>
              <w:rPr>
                <w:rFonts w:asciiTheme="minorHAnsi" w:hAnsiTheme="minorHAnsi"/>
                <w:szCs w:val="24"/>
                <w:lang w:eastAsia="zh-CN"/>
              </w:rPr>
              <w:t>DAG</w:t>
            </w:r>
            <w:r>
              <w:rPr>
                <w:rFonts w:asciiTheme="minorHAnsi" w:hAnsiTheme="minorHAnsi"/>
                <w:szCs w:val="24"/>
                <w:lang w:eastAsia="zh-CN"/>
              </w:rPr>
              <w:t>给</w:t>
            </w:r>
            <w:r>
              <w:rPr>
                <w:rFonts w:asciiTheme="minorHAnsi" w:hAnsiTheme="minorHAnsi" w:hint="eastAsia"/>
                <w:szCs w:val="24"/>
                <w:lang w:eastAsia="zh-CN"/>
              </w:rPr>
              <w:t>R</w:t>
            </w:r>
            <w:r>
              <w:rPr>
                <w:rFonts w:asciiTheme="minorHAnsi" w:hAnsiTheme="minorHAnsi"/>
                <w:szCs w:val="24"/>
                <w:lang w:eastAsia="zh-CN"/>
              </w:rPr>
              <w:t>AG1</w:t>
            </w:r>
            <w:r w:rsidR="00816746">
              <w:rPr>
                <w:rFonts w:asciiTheme="minorHAnsi" w:hAnsiTheme="minorHAnsi"/>
                <w:szCs w:val="24"/>
                <w:lang w:eastAsia="zh-CN"/>
              </w:rPr>
              <w:t>9</w:t>
            </w:r>
            <w:r>
              <w:rPr>
                <w:rFonts w:asciiTheme="minorHAnsi" w:hAnsiTheme="minorHAnsi"/>
                <w:szCs w:val="24"/>
                <w:lang w:eastAsia="zh-CN"/>
              </w:rPr>
              <w:t>主席；</w:t>
            </w:r>
            <w:r>
              <w:rPr>
                <w:rFonts w:asciiTheme="minorHAnsi" w:hAnsiTheme="minorHAnsi"/>
                <w:szCs w:val="24"/>
                <w:lang w:eastAsia="zh-CN"/>
              </w:rPr>
              <w:t>RAG19</w:t>
            </w:r>
            <w:r>
              <w:rPr>
                <w:rFonts w:asciiTheme="minorHAnsi" w:hAnsiTheme="minorHAnsi" w:hint="eastAsia"/>
                <w:szCs w:val="24"/>
                <w:lang w:eastAsia="zh-CN"/>
              </w:rPr>
              <w:t>/</w:t>
            </w:r>
            <w:r>
              <w:rPr>
                <w:rFonts w:asciiTheme="minorHAnsi" w:hAnsiTheme="minorHAnsi"/>
                <w:szCs w:val="24"/>
                <w:lang w:eastAsia="zh-CN"/>
              </w:rPr>
              <w:t>5</w:t>
            </w:r>
            <w:r>
              <w:rPr>
                <w:rFonts w:asciiTheme="minorHAnsi" w:hAnsiTheme="minorHAnsi" w:hint="eastAsia"/>
                <w:szCs w:val="24"/>
                <w:lang w:eastAsia="zh-CN"/>
              </w:rPr>
              <w:t>号文件</w:t>
            </w:r>
            <w:r>
              <w:rPr>
                <w:rFonts w:asciiTheme="minorHAnsi" w:hAnsiTheme="minorHAnsi"/>
                <w:szCs w:val="24"/>
                <w:lang w:eastAsia="zh-CN"/>
              </w:rPr>
              <w:t>中</w:t>
            </w:r>
            <w:r>
              <w:rPr>
                <w:rFonts w:asciiTheme="minorHAnsi" w:hAnsiTheme="minorHAnsi" w:hint="eastAsia"/>
                <w:szCs w:val="24"/>
                <w:lang w:eastAsia="zh-CN"/>
              </w:rPr>
              <w:t>I</w:t>
            </w:r>
            <w:r>
              <w:rPr>
                <w:rFonts w:asciiTheme="minorHAnsi" w:hAnsiTheme="minorHAnsi"/>
                <w:szCs w:val="24"/>
                <w:lang w:eastAsia="zh-CN"/>
              </w:rPr>
              <w:t>TU-T</w:t>
            </w:r>
            <w:r>
              <w:rPr>
                <w:rFonts w:asciiTheme="minorHAnsi" w:hAnsiTheme="minorHAnsi"/>
                <w:szCs w:val="24"/>
                <w:lang w:eastAsia="zh-CN"/>
              </w:rPr>
              <w:t>第</w:t>
            </w:r>
            <w:r>
              <w:rPr>
                <w:rFonts w:asciiTheme="minorHAnsi" w:hAnsiTheme="minorHAnsi" w:hint="eastAsia"/>
                <w:szCs w:val="24"/>
                <w:lang w:eastAsia="zh-CN"/>
              </w:rPr>
              <w:t>5</w:t>
            </w:r>
            <w:r>
              <w:rPr>
                <w:rFonts w:asciiTheme="minorHAnsi" w:hAnsiTheme="minorHAnsi" w:hint="eastAsia"/>
                <w:szCs w:val="24"/>
                <w:lang w:eastAsia="zh-CN"/>
              </w:rPr>
              <w:t>研究组给</w:t>
            </w:r>
            <w:r>
              <w:rPr>
                <w:rFonts w:asciiTheme="minorHAnsi" w:hAnsiTheme="minorHAnsi" w:hint="eastAsia"/>
                <w:szCs w:val="24"/>
                <w:lang w:eastAsia="zh-CN"/>
              </w:rPr>
              <w:t>I</w:t>
            </w:r>
            <w:r>
              <w:rPr>
                <w:rFonts w:asciiTheme="minorHAnsi" w:hAnsiTheme="minorHAnsi"/>
                <w:szCs w:val="24"/>
                <w:lang w:eastAsia="zh-CN"/>
              </w:rPr>
              <w:t>TU-R 1A</w:t>
            </w:r>
            <w:r>
              <w:rPr>
                <w:rFonts w:asciiTheme="minorHAnsi" w:hAnsiTheme="minorHAnsi"/>
                <w:szCs w:val="24"/>
                <w:lang w:eastAsia="zh-CN"/>
              </w:rPr>
              <w:t>、</w:t>
            </w:r>
            <w:r>
              <w:rPr>
                <w:rFonts w:asciiTheme="minorHAnsi" w:hAnsiTheme="minorHAnsi"/>
                <w:szCs w:val="24"/>
                <w:lang w:eastAsia="zh-CN"/>
              </w:rPr>
              <w:t>1B</w:t>
            </w:r>
            <w:r>
              <w:rPr>
                <w:rFonts w:asciiTheme="minorHAnsi" w:hAnsiTheme="minorHAnsi"/>
                <w:szCs w:val="24"/>
                <w:lang w:eastAsia="zh-CN"/>
              </w:rPr>
              <w:t>、</w:t>
            </w:r>
            <w:r>
              <w:rPr>
                <w:rFonts w:asciiTheme="minorHAnsi" w:hAnsiTheme="minorHAnsi"/>
                <w:szCs w:val="24"/>
                <w:lang w:eastAsia="zh-CN"/>
              </w:rPr>
              <w:t>1C</w:t>
            </w:r>
            <w:r>
              <w:rPr>
                <w:rFonts w:asciiTheme="minorHAnsi" w:hAnsiTheme="minorHAnsi"/>
                <w:szCs w:val="24"/>
                <w:lang w:eastAsia="zh-CN"/>
              </w:rPr>
              <w:t>工作组；</w:t>
            </w:r>
            <w:r>
              <w:rPr>
                <w:rFonts w:asciiTheme="minorHAnsi" w:hAnsiTheme="minorHAnsi"/>
                <w:szCs w:val="24"/>
                <w:lang w:eastAsia="zh-CN"/>
              </w:rPr>
              <w:t>RAG19</w:t>
            </w:r>
            <w:r>
              <w:rPr>
                <w:rFonts w:asciiTheme="minorHAnsi" w:hAnsiTheme="minorHAnsi" w:hint="eastAsia"/>
                <w:szCs w:val="24"/>
                <w:lang w:eastAsia="zh-CN"/>
              </w:rPr>
              <w:t>/</w:t>
            </w:r>
            <w:r>
              <w:rPr>
                <w:rFonts w:asciiTheme="minorHAnsi" w:hAnsiTheme="minorHAnsi"/>
                <w:szCs w:val="24"/>
                <w:lang w:eastAsia="zh-CN"/>
              </w:rPr>
              <w:t>6</w:t>
            </w:r>
            <w:r>
              <w:rPr>
                <w:rFonts w:asciiTheme="minorHAnsi" w:hAnsiTheme="minorHAnsi" w:hint="eastAsia"/>
                <w:szCs w:val="24"/>
                <w:lang w:eastAsia="zh-CN"/>
              </w:rPr>
              <w:t>号文件</w:t>
            </w:r>
            <w:r>
              <w:rPr>
                <w:rFonts w:asciiTheme="minorHAnsi" w:hAnsiTheme="minorHAnsi"/>
                <w:szCs w:val="24"/>
                <w:lang w:eastAsia="zh-CN"/>
              </w:rPr>
              <w:t>中</w:t>
            </w:r>
            <w:r>
              <w:rPr>
                <w:rFonts w:asciiTheme="minorHAnsi" w:hAnsiTheme="minorHAnsi" w:hint="eastAsia"/>
                <w:szCs w:val="24"/>
                <w:lang w:eastAsia="zh-CN"/>
              </w:rPr>
              <w:t>I</w:t>
            </w:r>
            <w:r>
              <w:rPr>
                <w:rFonts w:asciiTheme="minorHAnsi" w:hAnsiTheme="minorHAnsi"/>
                <w:szCs w:val="24"/>
                <w:lang w:eastAsia="zh-CN"/>
              </w:rPr>
              <w:t>TU-T</w:t>
            </w:r>
            <w:r>
              <w:rPr>
                <w:rFonts w:asciiTheme="minorHAnsi" w:hAnsiTheme="minorHAnsi"/>
                <w:szCs w:val="24"/>
                <w:lang w:eastAsia="zh-CN"/>
              </w:rPr>
              <w:t>第</w:t>
            </w:r>
            <w:r>
              <w:rPr>
                <w:rFonts w:asciiTheme="minorHAnsi" w:hAnsiTheme="minorHAnsi" w:hint="eastAsia"/>
                <w:szCs w:val="24"/>
                <w:lang w:eastAsia="zh-CN"/>
              </w:rPr>
              <w:t>5</w:t>
            </w:r>
            <w:r>
              <w:rPr>
                <w:rFonts w:asciiTheme="minorHAnsi" w:hAnsiTheme="minorHAnsi" w:hint="eastAsia"/>
                <w:szCs w:val="24"/>
                <w:lang w:eastAsia="zh-CN"/>
              </w:rPr>
              <w:t>研究组给</w:t>
            </w:r>
            <w:r>
              <w:rPr>
                <w:rFonts w:asciiTheme="minorHAnsi" w:hAnsiTheme="minorHAnsi" w:hint="eastAsia"/>
                <w:szCs w:val="24"/>
                <w:lang w:eastAsia="zh-CN"/>
              </w:rPr>
              <w:t>I</w:t>
            </w:r>
            <w:r>
              <w:rPr>
                <w:rFonts w:asciiTheme="minorHAnsi" w:hAnsiTheme="minorHAnsi"/>
                <w:szCs w:val="24"/>
                <w:lang w:eastAsia="zh-CN"/>
              </w:rPr>
              <w:t>TU-R 5A</w:t>
            </w:r>
            <w:r>
              <w:rPr>
                <w:rFonts w:asciiTheme="minorHAnsi" w:hAnsiTheme="minorHAnsi"/>
                <w:szCs w:val="24"/>
                <w:lang w:eastAsia="zh-CN"/>
              </w:rPr>
              <w:t>、</w:t>
            </w:r>
            <w:r>
              <w:rPr>
                <w:rFonts w:asciiTheme="minorHAnsi" w:hAnsiTheme="minorHAnsi" w:hint="eastAsia"/>
                <w:szCs w:val="24"/>
                <w:lang w:eastAsia="zh-CN"/>
              </w:rPr>
              <w:t>5</w:t>
            </w:r>
            <w:r>
              <w:rPr>
                <w:rFonts w:asciiTheme="minorHAnsi" w:hAnsiTheme="minorHAnsi"/>
                <w:szCs w:val="24"/>
                <w:lang w:eastAsia="zh-CN"/>
              </w:rPr>
              <w:t>B</w:t>
            </w:r>
            <w:r>
              <w:rPr>
                <w:rFonts w:asciiTheme="minorHAnsi" w:hAnsiTheme="minorHAnsi"/>
                <w:szCs w:val="24"/>
                <w:lang w:eastAsia="zh-CN"/>
              </w:rPr>
              <w:t>、</w:t>
            </w:r>
            <w:r>
              <w:rPr>
                <w:rFonts w:asciiTheme="minorHAnsi" w:hAnsiTheme="minorHAnsi" w:hint="eastAsia"/>
                <w:szCs w:val="24"/>
                <w:lang w:eastAsia="zh-CN"/>
              </w:rPr>
              <w:t>5</w:t>
            </w:r>
            <w:r>
              <w:rPr>
                <w:rFonts w:asciiTheme="minorHAnsi" w:hAnsiTheme="minorHAnsi"/>
                <w:szCs w:val="24"/>
                <w:lang w:eastAsia="zh-CN"/>
              </w:rPr>
              <w:t>C</w:t>
            </w:r>
            <w:r>
              <w:rPr>
                <w:rFonts w:asciiTheme="minorHAnsi" w:hAnsiTheme="minorHAnsi"/>
                <w:szCs w:val="24"/>
                <w:lang w:eastAsia="zh-CN"/>
              </w:rPr>
              <w:t>工作组；</w:t>
            </w:r>
            <w:r>
              <w:rPr>
                <w:rFonts w:asciiTheme="minorHAnsi" w:hAnsiTheme="minorHAnsi"/>
                <w:szCs w:val="24"/>
                <w:lang w:eastAsia="zh-CN"/>
              </w:rPr>
              <w:t>RAG19</w:t>
            </w:r>
            <w:r>
              <w:rPr>
                <w:rFonts w:asciiTheme="minorHAnsi" w:hAnsiTheme="minorHAnsi" w:hint="eastAsia"/>
                <w:szCs w:val="24"/>
                <w:lang w:eastAsia="zh-CN"/>
              </w:rPr>
              <w:t>/</w:t>
            </w:r>
            <w:r>
              <w:rPr>
                <w:rFonts w:asciiTheme="minorHAnsi" w:hAnsiTheme="minorHAnsi"/>
                <w:szCs w:val="24"/>
                <w:lang w:eastAsia="zh-CN"/>
              </w:rPr>
              <w:t>7</w:t>
            </w:r>
            <w:r>
              <w:rPr>
                <w:rFonts w:asciiTheme="minorHAnsi" w:hAnsiTheme="minorHAnsi" w:hint="eastAsia"/>
                <w:szCs w:val="24"/>
                <w:lang w:eastAsia="zh-CN"/>
              </w:rPr>
              <w:t>号文件</w:t>
            </w:r>
            <w:r>
              <w:rPr>
                <w:rFonts w:asciiTheme="minorHAnsi" w:hAnsiTheme="minorHAnsi"/>
                <w:szCs w:val="24"/>
                <w:lang w:eastAsia="zh-CN"/>
              </w:rPr>
              <w:t>中跨部门协调小组（</w:t>
            </w:r>
            <w:r>
              <w:rPr>
                <w:rFonts w:asciiTheme="minorHAnsi" w:hAnsiTheme="minorHAnsi" w:hint="eastAsia"/>
                <w:szCs w:val="24"/>
                <w:lang w:eastAsia="zh-CN"/>
              </w:rPr>
              <w:t>I</w:t>
            </w:r>
            <w:r>
              <w:rPr>
                <w:rFonts w:asciiTheme="minorHAnsi" w:hAnsiTheme="minorHAnsi"/>
                <w:szCs w:val="24"/>
                <w:lang w:eastAsia="zh-CN"/>
              </w:rPr>
              <w:t>SCG</w:t>
            </w:r>
            <w:r>
              <w:rPr>
                <w:rFonts w:asciiTheme="minorHAnsi" w:hAnsiTheme="minorHAnsi"/>
                <w:szCs w:val="24"/>
                <w:lang w:eastAsia="zh-CN"/>
              </w:rPr>
              <w:t>）主席送交</w:t>
            </w:r>
            <w:r>
              <w:rPr>
                <w:rFonts w:asciiTheme="minorHAnsi" w:hAnsiTheme="minorHAnsi" w:hint="eastAsia"/>
                <w:szCs w:val="24"/>
                <w:lang w:eastAsia="zh-CN"/>
              </w:rPr>
              <w:t>R</w:t>
            </w:r>
            <w:r>
              <w:rPr>
                <w:rFonts w:asciiTheme="minorHAnsi" w:hAnsiTheme="minorHAnsi"/>
                <w:szCs w:val="24"/>
                <w:lang w:eastAsia="zh-CN"/>
              </w:rPr>
              <w:t>AG</w:t>
            </w:r>
            <w:r>
              <w:rPr>
                <w:rFonts w:asciiTheme="minorHAnsi" w:hAnsiTheme="minorHAnsi"/>
                <w:szCs w:val="24"/>
                <w:lang w:eastAsia="zh-CN"/>
              </w:rPr>
              <w:t>审议；</w:t>
            </w:r>
            <w:r>
              <w:rPr>
                <w:rFonts w:asciiTheme="minorHAnsi" w:hAnsiTheme="minorHAnsi"/>
                <w:szCs w:val="24"/>
                <w:lang w:eastAsia="zh-CN"/>
              </w:rPr>
              <w:t>RAG19</w:t>
            </w:r>
            <w:r>
              <w:rPr>
                <w:rFonts w:asciiTheme="minorHAnsi" w:hAnsiTheme="minorHAnsi" w:hint="eastAsia"/>
                <w:szCs w:val="24"/>
                <w:lang w:eastAsia="zh-CN"/>
              </w:rPr>
              <w:t>/</w:t>
            </w:r>
            <w:r>
              <w:rPr>
                <w:rFonts w:asciiTheme="minorHAnsi" w:hAnsiTheme="minorHAnsi"/>
                <w:szCs w:val="24"/>
                <w:lang w:eastAsia="zh-CN"/>
              </w:rPr>
              <w:t>8</w:t>
            </w:r>
            <w:r>
              <w:rPr>
                <w:rFonts w:asciiTheme="minorHAnsi" w:hAnsiTheme="minorHAnsi" w:hint="eastAsia"/>
                <w:szCs w:val="24"/>
                <w:lang w:eastAsia="zh-CN"/>
              </w:rPr>
              <w:t>号文件</w:t>
            </w:r>
            <w:r>
              <w:rPr>
                <w:rFonts w:asciiTheme="minorHAnsi" w:hAnsiTheme="minorHAnsi"/>
                <w:szCs w:val="24"/>
                <w:lang w:eastAsia="zh-CN"/>
              </w:rPr>
              <w:t>中</w:t>
            </w:r>
            <w:r w:rsidR="00DA6448">
              <w:rPr>
                <w:rFonts w:asciiTheme="minorHAnsi" w:hAnsiTheme="minorHAnsi" w:hint="eastAsia"/>
                <w:szCs w:val="24"/>
                <w:lang w:eastAsia="zh-CN"/>
              </w:rPr>
              <w:t>T</w:t>
            </w:r>
            <w:r w:rsidR="00DA6448">
              <w:rPr>
                <w:rFonts w:asciiTheme="minorHAnsi" w:hAnsiTheme="minorHAnsi"/>
                <w:szCs w:val="24"/>
                <w:lang w:eastAsia="zh-CN"/>
              </w:rPr>
              <w:t>SAG</w:t>
            </w:r>
            <w:r w:rsidR="00DA6448">
              <w:rPr>
                <w:rFonts w:asciiTheme="minorHAnsi" w:hAnsiTheme="minorHAnsi"/>
                <w:szCs w:val="24"/>
                <w:lang w:eastAsia="zh-CN"/>
              </w:rPr>
              <w:t>给</w:t>
            </w:r>
            <w:r w:rsidR="00DA6448">
              <w:rPr>
                <w:rFonts w:asciiTheme="minorHAnsi" w:hAnsiTheme="minorHAnsi" w:hint="eastAsia"/>
                <w:szCs w:val="24"/>
                <w:lang w:eastAsia="zh-CN"/>
              </w:rPr>
              <w:t>R</w:t>
            </w:r>
            <w:r w:rsidR="00DA6448">
              <w:rPr>
                <w:rFonts w:asciiTheme="minorHAnsi" w:hAnsiTheme="minorHAnsi"/>
                <w:szCs w:val="24"/>
                <w:lang w:eastAsia="zh-CN"/>
              </w:rPr>
              <w:t>AG</w:t>
            </w:r>
            <w:r w:rsidR="00DA6448">
              <w:rPr>
                <w:rFonts w:asciiTheme="minorHAnsi" w:hAnsiTheme="minorHAnsi"/>
                <w:szCs w:val="24"/>
                <w:lang w:eastAsia="zh-CN"/>
              </w:rPr>
              <w:t>、涉及共同</w:t>
            </w:r>
            <w:r w:rsidR="007536D5">
              <w:rPr>
                <w:rFonts w:asciiTheme="minorHAnsi" w:hAnsiTheme="minorHAnsi"/>
                <w:szCs w:val="24"/>
                <w:lang w:eastAsia="zh-CN"/>
              </w:rPr>
              <w:t>关心</w:t>
            </w:r>
            <w:r w:rsidR="00DA6448">
              <w:rPr>
                <w:rFonts w:asciiTheme="minorHAnsi" w:hAnsiTheme="minorHAnsi"/>
                <w:szCs w:val="24"/>
                <w:lang w:eastAsia="zh-CN"/>
              </w:rPr>
              <w:t>领域最新对照情况；</w:t>
            </w:r>
            <w:r w:rsidR="00DA6448">
              <w:rPr>
                <w:rFonts w:asciiTheme="minorHAnsi" w:hAnsiTheme="minorHAnsi"/>
                <w:szCs w:val="24"/>
                <w:lang w:eastAsia="zh-CN"/>
              </w:rPr>
              <w:t>RAG19</w:t>
            </w:r>
            <w:r w:rsidR="00DA6448">
              <w:rPr>
                <w:rFonts w:asciiTheme="minorHAnsi" w:hAnsiTheme="minorHAnsi" w:hint="eastAsia"/>
                <w:szCs w:val="24"/>
                <w:lang w:eastAsia="zh-CN"/>
              </w:rPr>
              <w:t>/</w:t>
            </w:r>
            <w:r w:rsidR="00DA6448">
              <w:rPr>
                <w:rFonts w:asciiTheme="minorHAnsi" w:hAnsiTheme="minorHAnsi"/>
                <w:szCs w:val="24"/>
                <w:lang w:eastAsia="zh-CN"/>
              </w:rPr>
              <w:t>9</w:t>
            </w:r>
            <w:r w:rsidR="00DA6448">
              <w:rPr>
                <w:rFonts w:asciiTheme="minorHAnsi" w:hAnsiTheme="minorHAnsi" w:hint="eastAsia"/>
                <w:szCs w:val="24"/>
                <w:lang w:eastAsia="zh-CN"/>
              </w:rPr>
              <w:t>号文件</w:t>
            </w:r>
            <w:r w:rsidR="00DA6448">
              <w:rPr>
                <w:rFonts w:asciiTheme="minorHAnsi" w:hAnsiTheme="minorHAnsi"/>
                <w:szCs w:val="24"/>
                <w:lang w:eastAsia="zh-CN"/>
              </w:rPr>
              <w:t>中</w:t>
            </w:r>
            <w:r w:rsidR="00DA6448">
              <w:rPr>
                <w:rFonts w:asciiTheme="minorHAnsi" w:hAnsiTheme="minorHAnsi" w:hint="eastAsia"/>
                <w:szCs w:val="24"/>
                <w:lang w:eastAsia="zh-CN"/>
              </w:rPr>
              <w:t>I</w:t>
            </w:r>
            <w:r w:rsidR="00DA6448">
              <w:rPr>
                <w:rFonts w:asciiTheme="minorHAnsi" w:hAnsiTheme="minorHAnsi"/>
                <w:szCs w:val="24"/>
                <w:lang w:eastAsia="zh-CN"/>
              </w:rPr>
              <w:t>TU-T</w:t>
            </w:r>
            <w:r w:rsidR="00DA6448">
              <w:rPr>
                <w:rFonts w:asciiTheme="minorHAnsi" w:hAnsiTheme="minorHAnsi"/>
                <w:szCs w:val="24"/>
                <w:lang w:eastAsia="zh-CN"/>
              </w:rPr>
              <w:t>第</w:t>
            </w:r>
            <w:r w:rsidR="00DA6448">
              <w:rPr>
                <w:rFonts w:asciiTheme="minorHAnsi" w:hAnsiTheme="minorHAnsi" w:hint="eastAsia"/>
                <w:szCs w:val="24"/>
                <w:lang w:eastAsia="zh-CN"/>
              </w:rPr>
              <w:t>9</w:t>
            </w:r>
            <w:r w:rsidR="00DA6448">
              <w:rPr>
                <w:rFonts w:asciiTheme="minorHAnsi" w:hAnsiTheme="minorHAnsi" w:hint="eastAsia"/>
                <w:szCs w:val="24"/>
                <w:lang w:eastAsia="zh-CN"/>
              </w:rPr>
              <w:t>研究组给</w:t>
            </w:r>
            <w:r w:rsidR="00DA6448">
              <w:rPr>
                <w:rFonts w:asciiTheme="minorHAnsi" w:hAnsiTheme="minorHAnsi" w:hint="eastAsia"/>
                <w:szCs w:val="24"/>
                <w:lang w:eastAsia="zh-CN"/>
              </w:rPr>
              <w:t>R</w:t>
            </w:r>
            <w:r w:rsidR="00DA6448">
              <w:rPr>
                <w:rFonts w:asciiTheme="minorHAnsi" w:hAnsiTheme="minorHAnsi"/>
                <w:szCs w:val="24"/>
                <w:lang w:eastAsia="zh-CN"/>
              </w:rPr>
              <w:t>AG</w:t>
            </w:r>
            <w:r w:rsidR="00DA6448">
              <w:rPr>
                <w:rFonts w:asciiTheme="minorHAnsi" w:hAnsiTheme="minorHAnsi"/>
                <w:szCs w:val="24"/>
                <w:lang w:eastAsia="zh-CN"/>
              </w:rPr>
              <w:t>；</w:t>
            </w:r>
            <w:r w:rsidR="00DA6448">
              <w:rPr>
                <w:rFonts w:asciiTheme="minorHAnsi" w:hAnsiTheme="minorHAnsi"/>
                <w:szCs w:val="24"/>
                <w:lang w:eastAsia="zh-CN"/>
              </w:rPr>
              <w:t>RAG19</w:t>
            </w:r>
            <w:r w:rsidR="00DA6448">
              <w:rPr>
                <w:rFonts w:asciiTheme="minorHAnsi" w:hAnsiTheme="minorHAnsi" w:hint="eastAsia"/>
                <w:szCs w:val="24"/>
                <w:lang w:eastAsia="zh-CN"/>
              </w:rPr>
              <w:t>/</w:t>
            </w:r>
            <w:r w:rsidR="00DA6448">
              <w:rPr>
                <w:rFonts w:asciiTheme="minorHAnsi" w:hAnsiTheme="minorHAnsi"/>
                <w:szCs w:val="24"/>
                <w:lang w:eastAsia="zh-CN"/>
              </w:rPr>
              <w:t>10</w:t>
            </w:r>
            <w:r w:rsidR="00DA6448">
              <w:rPr>
                <w:rFonts w:asciiTheme="minorHAnsi" w:hAnsiTheme="minorHAnsi" w:hint="eastAsia"/>
                <w:szCs w:val="24"/>
                <w:lang w:eastAsia="zh-CN"/>
              </w:rPr>
              <w:t>号文件</w:t>
            </w:r>
            <w:r w:rsidR="00DA6448">
              <w:rPr>
                <w:rFonts w:asciiTheme="minorHAnsi" w:hAnsiTheme="minorHAnsi"/>
                <w:szCs w:val="24"/>
                <w:lang w:eastAsia="zh-CN"/>
              </w:rPr>
              <w:t>中</w:t>
            </w:r>
            <w:r w:rsidR="00DA6448">
              <w:rPr>
                <w:rFonts w:asciiTheme="minorHAnsi" w:hAnsiTheme="minorHAnsi" w:hint="eastAsia"/>
                <w:szCs w:val="24"/>
                <w:lang w:eastAsia="zh-CN"/>
              </w:rPr>
              <w:t>T</w:t>
            </w:r>
            <w:r w:rsidR="00DA6448">
              <w:rPr>
                <w:rFonts w:asciiTheme="minorHAnsi" w:hAnsiTheme="minorHAnsi"/>
                <w:szCs w:val="24"/>
                <w:lang w:eastAsia="zh-CN"/>
              </w:rPr>
              <w:t>SAG</w:t>
            </w:r>
            <w:r w:rsidR="00DA6448">
              <w:rPr>
                <w:rFonts w:asciiTheme="minorHAnsi" w:hAnsiTheme="minorHAnsi"/>
                <w:szCs w:val="24"/>
                <w:lang w:eastAsia="zh-CN"/>
              </w:rPr>
              <w:t>供</w:t>
            </w:r>
            <w:r w:rsidR="00DA6448">
              <w:rPr>
                <w:rFonts w:asciiTheme="minorHAnsi" w:hAnsiTheme="minorHAnsi" w:hint="eastAsia"/>
                <w:szCs w:val="24"/>
                <w:lang w:eastAsia="zh-CN"/>
              </w:rPr>
              <w:t>R</w:t>
            </w:r>
            <w:r w:rsidR="00DA6448">
              <w:rPr>
                <w:rFonts w:asciiTheme="minorHAnsi" w:hAnsiTheme="minorHAnsi"/>
                <w:szCs w:val="24"/>
                <w:lang w:eastAsia="zh-CN"/>
              </w:rPr>
              <w:t>AG</w:t>
            </w:r>
            <w:r w:rsidR="00DA6448">
              <w:rPr>
                <w:rFonts w:asciiTheme="minorHAnsi" w:hAnsiTheme="minorHAnsi"/>
                <w:szCs w:val="24"/>
                <w:lang w:eastAsia="zh-CN"/>
              </w:rPr>
              <w:t>审议并可能提供反馈意见</w:t>
            </w:r>
            <w:r w:rsidR="00816746">
              <w:rPr>
                <w:rFonts w:asciiTheme="minorHAnsi" w:hAnsiTheme="minorHAnsi" w:hint="eastAsia"/>
                <w:szCs w:val="24"/>
                <w:lang w:eastAsia="zh-CN"/>
              </w:rPr>
              <w:t>的联络函</w:t>
            </w:r>
            <w:r w:rsidR="00DA6448">
              <w:rPr>
                <w:rFonts w:asciiTheme="minorHAnsi" w:hAnsiTheme="minorHAnsi"/>
                <w:szCs w:val="24"/>
                <w:lang w:eastAsia="zh-CN"/>
              </w:rPr>
              <w:t>；以及总结了本报告所含联络函的</w:t>
            </w:r>
            <w:r w:rsidR="00DA6448">
              <w:rPr>
                <w:rFonts w:asciiTheme="minorHAnsi" w:hAnsiTheme="minorHAnsi"/>
                <w:szCs w:val="24"/>
                <w:lang w:eastAsia="zh-CN"/>
              </w:rPr>
              <w:t>RAG19</w:t>
            </w:r>
            <w:r w:rsidR="00DA6448">
              <w:rPr>
                <w:rFonts w:asciiTheme="minorHAnsi" w:hAnsiTheme="minorHAnsi" w:hint="eastAsia"/>
                <w:szCs w:val="24"/>
                <w:lang w:eastAsia="zh-CN"/>
              </w:rPr>
              <w:t>/</w:t>
            </w:r>
            <w:r w:rsidR="00DA6448">
              <w:rPr>
                <w:rFonts w:asciiTheme="minorHAnsi" w:hAnsiTheme="minorHAnsi"/>
                <w:szCs w:val="24"/>
                <w:lang w:eastAsia="zh-CN"/>
              </w:rPr>
              <w:t>21</w:t>
            </w:r>
            <w:r w:rsidR="00DA6448">
              <w:rPr>
                <w:rFonts w:asciiTheme="minorHAnsi" w:hAnsiTheme="minorHAnsi" w:hint="eastAsia"/>
                <w:szCs w:val="24"/>
                <w:lang w:eastAsia="zh-CN"/>
              </w:rPr>
              <w:t>号文件。</w:t>
            </w:r>
          </w:p>
          <w:p w:rsidR="00A44CE8" w:rsidRPr="007E76AA" w:rsidRDefault="00820081" w:rsidP="006F2E61">
            <w:pPr>
              <w:spacing w:before="40" w:after="40"/>
              <w:rPr>
                <w:rFonts w:asciiTheme="minorHAnsi" w:hAnsiTheme="minorHAnsi"/>
                <w:szCs w:val="24"/>
                <w:lang w:eastAsia="zh-CN"/>
              </w:rPr>
            </w:pPr>
            <w:r>
              <w:rPr>
                <w:rFonts w:asciiTheme="minorHAnsi" w:hAnsiTheme="minorHAnsi"/>
                <w:szCs w:val="24"/>
                <w:lang w:eastAsia="zh-CN"/>
              </w:rPr>
              <w:t>RAG</w:t>
            </w:r>
            <w:r w:rsidR="00DA6448" w:rsidRPr="00DA6448">
              <w:rPr>
                <w:rFonts w:asciiTheme="minorHAnsi" w:hAnsiTheme="minorHAnsi" w:hint="eastAsia"/>
                <w:szCs w:val="24"/>
                <w:lang w:eastAsia="zh-CN"/>
              </w:rPr>
              <w:t>敦促研究组顾问</w:t>
            </w:r>
            <w:r w:rsidR="00A13C85">
              <w:rPr>
                <w:rFonts w:asciiTheme="minorHAnsi" w:hAnsiTheme="minorHAnsi" w:hint="eastAsia"/>
                <w:szCs w:val="24"/>
                <w:lang w:eastAsia="zh-CN"/>
              </w:rPr>
              <w:t>们</w:t>
            </w:r>
            <w:r w:rsidR="00DA6448" w:rsidRPr="00DA6448">
              <w:rPr>
                <w:rFonts w:asciiTheme="minorHAnsi" w:hAnsiTheme="minorHAnsi" w:hint="eastAsia"/>
                <w:szCs w:val="24"/>
                <w:lang w:eastAsia="zh-CN"/>
              </w:rPr>
              <w:t>继续提请各自研究组的</w:t>
            </w:r>
            <w:r w:rsidR="00A13C85">
              <w:rPr>
                <w:rFonts w:asciiTheme="minorHAnsi" w:hAnsiTheme="minorHAnsi" w:hint="eastAsia"/>
                <w:szCs w:val="24"/>
                <w:lang w:eastAsia="zh-CN"/>
              </w:rPr>
              <w:t>与会者</w:t>
            </w:r>
            <w:r w:rsidR="00DA6448" w:rsidRPr="00DA6448">
              <w:rPr>
                <w:rFonts w:asciiTheme="minorHAnsi" w:hAnsiTheme="minorHAnsi" w:hint="eastAsia"/>
                <w:szCs w:val="24"/>
                <w:lang w:eastAsia="zh-CN"/>
              </w:rPr>
              <w:t>注意联络</w:t>
            </w:r>
            <w:r w:rsidR="00A13C85">
              <w:rPr>
                <w:rFonts w:asciiTheme="minorHAnsi" w:hAnsiTheme="minorHAnsi" w:hint="eastAsia"/>
                <w:szCs w:val="24"/>
                <w:lang w:eastAsia="zh-CN"/>
              </w:rPr>
              <w:t>函</w:t>
            </w:r>
            <w:r w:rsidR="00DA6448" w:rsidRPr="00DA6448">
              <w:rPr>
                <w:rFonts w:asciiTheme="minorHAnsi" w:hAnsiTheme="minorHAnsi" w:hint="eastAsia"/>
                <w:szCs w:val="24"/>
                <w:lang w:eastAsia="zh-CN"/>
              </w:rPr>
              <w:t>中强调的问题，</w:t>
            </w:r>
            <w:r w:rsidR="00A13C85">
              <w:rPr>
                <w:rFonts w:asciiTheme="minorHAnsi" w:hAnsiTheme="minorHAnsi" w:hint="eastAsia"/>
                <w:szCs w:val="24"/>
                <w:lang w:eastAsia="zh-CN"/>
              </w:rPr>
              <w:t>但</w:t>
            </w:r>
            <w:r w:rsidR="00DA6448" w:rsidRPr="00DA6448">
              <w:rPr>
                <w:rFonts w:asciiTheme="minorHAnsi" w:hAnsiTheme="minorHAnsi" w:hint="eastAsia"/>
                <w:szCs w:val="24"/>
                <w:lang w:eastAsia="zh-CN"/>
              </w:rPr>
              <w:t>不建议直接</w:t>
            </w:r>
            <w:r w:rsidR="00A13C85">
              <w:rPr>
                <w:rFonts w:asciiTheme="minorHAnsi" w:hAnsiTheme="minorHAnsi" w:hint="eastAsia"/>
                <w:szCs w:val="24"/>
                <w:lang w:eastAsia="zh-CN"/>
              </w:rPr>
              <w:t>回复</w:t>
            </w:r>
            <w:r w:rsidR="00DA6448" w:rsidRPr="00DA6448">
              <w:rPr>
                <w:rFonts w:asciiTheme="minorHAnsi" w:hAnsiTheme="minorHAnsi" w:hint="eastAsia"/>
                <w:szCs w:val="24"/>
                <w:lang w:eastAsia="zh-CN"/>
              </w:rPr>
              <w:t>联络</w:t>
            </w:r>
            <w:r w:rsidR="00A13C85">
              <w:rPr>
                <w:rFonts w:asciiTheme="minorHAnsi" w:hAnsiTheme="minorHAnsi" w:hint="eastAsia"/>
                <w:szCs w:val="24"/>
                <w:lang w:eastAsia="zh-CN"/>
              </w:rPr>
              <w:t>函</w:t>
            </w:r>
            <w:r w:rsidR="00DA6448" w:rsidRPr="00DA6448">
              <w:rPr>
                <w:rFonts w:asciiTheme="minorHAnsi" w:hAnsiTheme="minorHAnsi" w:hint="eastAsia"/>
                <w:szCs w:val="24"/>
                <w:lang w:eastAsia="zh-CN"/>
              </w:rPr>
              <w:t>。</w:t>
            </w:r>
            <w:r w:rsidR="00A13C85">
              <w:rPr>
                <w:rFonts w:asciiTheme="minorHAnsi" w:hAnsiTheme="minorHAnsi" w:hint="eastAsia"/>
                <w:szCs w:val="24"/>
                <w:lang w:eastAsia="zh-CN"/>
              </w:rPr>
              <w:t>R</w:t>
            </w:r>
            <w:r w:rsidR="00A13C85">
              <w:rPr>
                <w:rFonts w:asciiTheme="minorHAnsi" w:hAnsiTheme="minorHAnsi"/>
                <w:szCs w:val="24"/>
                <w:lang w:eastAsia="zh-CN"/>
              </w:rPr>
              <w:t>AG</w:t>
            </w:r>
            <w:r w:rsidR="00DA6448" w:rsidRPr="00DA6448">
              <w:rPr>
                <w:rFonts w:asciiTheme="minorHAnsi" w:hAnsiTheme="minorHAnsi" w:hint="eastAsia"/>
                <w:szCs w:val="24"/>
                <w:lang w:eastAsia="zh-CN"/>
              </w:rPr>
              <w:t>注意到</w:t>
            </w:r>
            <w:r w:rsidR="00DA6448" w:rsidRPr="00DA6448">
              <w:rPr>
                <w:rFonts w:asciiTheme="minorHAnsi" w:hAnsiTheme="minorHAnsi" w:hint="eastAsia"/>
                <w:szCs w:val="24"/>
                <w:lang w:eastAsia="zh-CN"/>
              </w:rPr>
              <w:t>TSAG</w:t>
            </w:r>
            <w:r w:rsidR="00DA6448" w:rsidRPr="00DA6448">
              <w:rPr>
                <w:rFonts w:asciiTheme="minorHAnsi" w:hAnsiTheme="minorHAnsi" w:hint="eastAsia"/>
                <w:szCs w:val="24"/>
                <w:lang w:eastAsia="zh-CN"/>
              </w:rPr>
              <w:t>和</w:t>
            </w:r>
            <w:r w:rsidR="00A13C85">
              <w:rPr>
                <w:rFonts w:asciiTheme="minorHAnsi" w:hAnsiTheme="minorHAnsi" w:hint="eastAsia"/>
                <w:szCs w:val="24"/>
                <w:lang w:eastAsia="zh-CN"/>
              </w:rPr>
              <w:t>I</w:t>
            </w:r>
            <w:r w:rsidR="00A13C85">
              <w:rPr>
                <w:rFonts w:asciiTheme="minorHAnsi" w:hAnsiTheme="minorHAnsi"/>
                <w:szCs w:val="24"/>
                <w:lang w:eastAsia="zh-CN"/>
              </w:rPr>
              <w:t>TU-T</w:t>
            </w:r>
            <w:r w:rsidR="00DA6448" w:rsidRPr="00DA6448">
              <w:rPr>
                <w:rFonts w:asciiTheme="minorHAnsi" w:hAnsiTheme="minorHAnsi" w:hint="eastAsia"/>
                <w:szCs w:val="24"/>
                <w:lang w:eastAsia="zh-CN"/>
              </w:rPr>
              <w:t>研究组</w:t>
            </w:r>
            <w:r w:rsidR="00A13C85">
              <w:rPr>
                <w:rFonts w:asciiTheme="minorHAnsi" w:hAnsiTheme="minorHAnsi" w:hint="eastAsia"/>
                <w:szCs w:val="24"/>
                <w:lang w:eastAsia="zh-CN"/>
              </w:rPr>
              <w:t>建议</w:t>
            </w:r>
            <w:r w:rsidR="00DA6448" w:rsidRPr="00DA6448">
              <w:rPr>
                <w:rFonts w:asciiTheme="minorHAnsi" w:hAnsiTheme="minorHAnsi" w:hint="eastAsia"/>
                <w:szCs w:val="24"/>
                <w:lang w:eastAsia="zh-CN"/>
              </w:rPr>
              <w:t>的</w:t>
            </w:r>
            <w:r w:rsidR="00A13C85">
              <w:rPr>
                <w:rFonts w:asciiTheme="minorHAnsi" w:hAnsiTheme="minorHAnsi" w:hint="eastAsia"/>
                <w:szCs w:val="24"/>
                <w:lang w:eastAsia="zh-CN"/>
              </w:rPr>
              <w:t>对照情况</w:t>
            </w:r>
            <w:r w:rsidR="00DA6448" w:rsidRPr="00DA6448">
              <w:rPr>
                <w:rFonts w:asciiTheme="minorHAnsi" w:hAnsiTheme="minorHAnsi" w:hint="eastAsia"/>
                <w:szCs w:val="24"/>
                <w:lang w:eastAsia="zh-CN"/>
              </w:rPr>
              <w:t>。</w:t>
            </w:r>
            <w:r w:rsidR="00A13C85">
              <w:rPr>
                <w:rFonts w:asciiTheme="minorHAnsi" w:hAnsiTheme="minorHAnsi" w:hint="eastAsia"/>
                <w:szCs w:val="24"/>
                <w:lang w:eastAsia="zh-CN"/>
              </w:rPr>
              <w:t>R</w:t>
            </w:r>
            <w:r w:rsidR="00A13C85">
              <w:rPr>
                <w:rFonts w:asciiTheme="minorHAnsi" w:hAnsiTheme="minorHAnsi"/>
                <w:szCs w:val="24"/>
                <w:lang w:eastAsia="zh-CN"/>
              </w:rPr>
              <w:t>AG</w:t>
            </w:r>
            <w:r w:rsidR="00DA6448" w:rsidRPr="00DA6448">
              <w:rPr>
                <w:rFonts w:asciiTheme="minorHAnsi" w:hAnsiTheme="minorHAnsi" w:hint="eastAsia"/>
                <w:szCs w:val="24"/>
                <w:lang w:eastAsia="zh-CN"/>
              </w:rPr>
              <w:t>还注意到</w:t>
            </w:r>
            <w:r w:rsidR="00DA6448" w:rsidRPr="00DA6448">
              <w:rPr>
                <w:rFonts w:asciiTheme="minorHAnsi" w:hAnsiTheme="minorHAnsi" w:hint="eastAsia"/>
                <w:szCs w:val="24"/>
                <w:lang w:eastAsia="zh-CN"/>
              </w:rPr>
              <w:t>RAG19/21</w:t>
            </w:r>
            <w:r w:rsidR="00DA6448" w:rsidRPr="00DA6448">
              <w:rPr>
                <w:rFonts w:asciiTheme="minorHAnsi" w:hAnsiTheme="minorHAnsi" w:hint="eastAsia"/>
                <w:szCs w:val="24"/>
                <w:lang w:eastAsia="zh-CN"/>
              </w:rPr>
              <w:t>号文件包括</w:t>
            </w:r>
            <w:r w:rsidR="00A13C85">
              <w:rPr>
                <w:rFonts w:asciiTheme="minorHAnsi" w:hAnsiTheme="minorHAnsi" w:hint="eastAsia"/>
                <w:szCs w:val="24"/>
                <w:lang w:eastAsia="zh-CN"/>
              </w:rPr>
              <w:t>了</w:t>
            </w:r>
            <w:r w:rsidR="00DA6448" w:rsidRPr="00DA6448">
              <w:rPr>
                <w:rFonts w:asciiTheme="minorHAnsi" w:hAnsiTheme="minorHAnsi" w:hint="eastAsia"/>
                <w:szCs w:val="24"/>
                <w:lang w:eastAsia="zh-CN"/>
              </w:rPr>
              <w:t>TSAG</w:t>
            </w:r>
            <w:r w:rsidR="00DA6448" w:rsidRPr="00DA6448">
              <w:rPr>
                <w:rFonts w:asciiTheme="minorHAnsi" w:hAnsiTheme="minorHAnsi" w:hint="eastAsia"/>
                <w:szCs w:val="24"/>
                <w:lang w:eastAsia="zh-CN"/>
              </w:rPr>
              <w:t>联络</w:t>
            </w:r>
            <w:r w:rsidR="00A13C85">
              <w:rPr>
                <w:rFonts w:asciiTheme="minorHAnsi" w:hAnsiTheme="minorHAnsi" w:hint="eastAsia"/>
                <w:szCs w:val="24"/>
                <w:lang w:eastAsia="zh-CN"/>
              </w:rPr>
              <w:t>函的案文</w:t>
            </w:r>
            <w:r w:rsidR="00DA6448" w:rsidRPr="00DA6448">
              <w:rPr>
                <w:rFonts w:asciiTheme="minorHAnsi" w:hAnsiTheme="minorHAnsi" w:hint="eastAsia"/>
                <w:szCs w:val="24"/>
                <w:lang w:eastAsia="zh-CN"/>
              </w:rPr>
              <w:t>，列出了共同关心的</w:t>
            </w:r>
            <w:r w:rsidR="007536D5">
              <w:rPr>
                <w:rFonts w:asciiTheme="minorHAnsi" w:hAnsiTheme="minorHAnsi" w:hint="eastAsia"/>
                <w:szCs w:val="24"/>
                <w:lang w:eastAsia="zh-CN"/>
              </w:rPr>
              <w:t>课题</w:t>
            </w:r>
            <w:r w:rsidR="00DA6448" w:rsidRPr="00DA6448">
              <w:rPr>
                <w:rFonts w:asciiTheme="minorHAnsi" w:hAnsiTheme="minorHAnsi" w:hint="eastAsia"/>
                <w:szCs w:val="24"/>
                <w:lang w:eastAsia="zh-CN"/>
              </w:rPr>
              <w:t>和决议。</w:t>
            </w:r>
            <w:r w:rsidR="007536D5">
              <w:rPr>
                <w:rFonts w:asciiTheme="minorHAnsi" w:hAnsiTheme="minorHAnsi" w:hint="eastAsia"/>
                <w:szCs w:val="24"/>
                <w:lang w:eastAsia="zh-CN"/>
              </w:rPr>
              <w:t>I</w:t>
            </w:r>
            <w:r w:rsidR="007536D5">
              <w:rPr>
                <w:rFonts w:asciiTheme="minorHAnsi" w:hAnsiTheme="minorHAnsi"/>
                <w:szCs w:val="24"/>
                <w:lang w:eastAsia="zh-CN"/>
              </w:rPr>
              <w:t>TU-D</w:t>
            </w:r>
            <w:r w:rsidR="007536D5">
              <w:rPr>
                <w:rFonts w:asciiTheme="minorHAnsi" w:hAnsiTheme="minorHAnsi"/>
                <w:szCs w:val="24"/>
                <w:lang w:eastAsia="zh-CN"/>
              </w:rPr>
              <w:t>第</w:t>
            </w:r>
            <w:r w:rsidR="00DA6448" w:rsidRPr="00DA6448">
              <w:rPr>
                <w:rFonts w:asciiTheme="minorHAnsi" w:hAnsiTheme="minorHAnsi" w:hint="eastAsia"/>
                <w:szCs w:val="24"/>
                <w:lang w:eastAsia="zh-CN"/>
              </w:rPr>
              <w:t>1</w:t>
            </w:r>
            <w:r w:rsidR="00DA6448" w:rsidRPr="00DA6448">
              <w:rPr>
                <w:rFonts w:asciiTheme="minorHAnsi" w:hAnsiTheme="minorHAnsi" w:hint="eastAsia"/>
                <w:szCs w:val="24"/>
                <w:lang w:eastAsia="zh-CN"/>
              </w:rPr>
              <w:t>和</w:t>
            </w:r>
            <w:r w:rsidR="007536D5">
              <w:rPr>
                <w:rFonts w:asciiTheme="minorHAnsi" w:hAnsiTheme="minorHAnsi" w:hint="eastAsia"/>
                <w:szCs w:val="24"/>
                <w:lang w:eastAsia="zh-CN"/>
              </w:rPr>
              <w:t>第</w:t>
            </w:r>
            <w:r w:rsidR="00DA6448" w:rsidRPr="00DA6448">
              <w:rPr>
                <w:rFonts w:asciiTheme="minorHAnsi" w:hAnsiTheme="minorHAnsi" w:hint="eastAsia"/>
                <w:szCs w:val="24"/>
                <w:lang w:eastAsia="zh-CN"/>
              </w:rPr>
              <w:t>2</w:t>
            </w:r>
            <w:r w:rsidR="007536D5">
              <w:rPr>
                <w:rFonts w:asciiTheme="minorHAnsi" w:hAnsiTheme="minorHAnsi" w:hint="eastAsia"/>
                <w:szCs w:val="24"/>
                <w:lang w:eastAsia="zh-CN"/>
              </w:rPr>
              <w:t>研究组</w:t>
            </w:r>
            <w:r w:rsidR="00DA6448" w:rsidRPr="00DA6448">
              <w:rPr>
                <w:rFonts w:asciiTheme="minorHAnsi" w:hAnsiTheme="minorHAnsi" w:hint="eastAsia"/>
                <w:szCs w:val="24"/>
                <w:lang w:eastAsia="zh-CN"/>
              </w:rPr>
              <w:t>的</w:t>
            </w:r>
            <w:r w:rsidR="007536D5">
              <w:rPr>
                <w:rFonts w:asciiTheme="minorHAnsi" w:hAnsiTheme="minorHAnsi" w:hint="eastAsia"/>
                <w:szCs w:val="24"/>
                <w:lang w:eastAsia="zh-CN"/>
              </w:rPr>
              <w:t>课题</w:t>
            </w:r>
            <w:r w:rsidR="00DA6448" w:rsidRPr="00DA6448">
              <w:rPr>
                <w:rFonts w:asciiTheme="minorHAnsi" w:hAnsiTheme="minorHAnsi" w:hint="eastAsia"/>
                <w:szCs w:val="24"/>
                <w:lang w:eastAsia="zh-CN"/>
              </w:rPr>
              <w:t>与</w:t>
            </w:r>
            <w:r w:rsidR="007536D5">
              <w:rPr>
                <w:rFonts w:asciiTheme="minorHAnsi" w:hAnsiTheme="minorHAnsi" w:hint="eastAsia"/>
                <w:szCs w:val="24"/>
                <w:lang w:eastAsia="zh-CN"/>
              </w:rPr>
              <w:t>I</w:t>
            </w:r>
            <w:r w:rsidR="007536D5">
              <w:rPr>
                <w:rFonts w:asciiTheme="minorHAnsi" w:hAnsiTheme="minorHAnsi"/>
                <w:szCs w:val="24"/>
                <w:lang w:eastAsia="zh-CN"/>
              </w:rPr>
              <w:t>TU-R</w:t>
            </w:r>
            <w:r w:rsidR="00DA6448" w:rsidRPr="00DA6448">
              <w:rPr>
                <w:rFonts w:asciiTheme="minorHAnsi" w:hAnsiTheme="minorHAnsi" w:hint="eastAsia"/>
                <w:szCs w:val="24"/>
                <w:lang w:eastAsia="zh-CN"/>
              </w:rPr>
              <w:t>相关研究组的</w:t>
            </w:r>
            <w:r w:rsidR="007536D5">
              <w:rPr>
                <w:rFonts w:asciiTheme="minorHAnsi" w:hAnsiTheme="minorHAnsi" w:hint="eastAsia"/>
                <w:szCs w:val="24"/>
                <w:lang w:eastAsia="zh-CN"/>
              </w:rPr>
              <w:t>课题之间</w:t>
            </w:r>
            <w:r w:rsidR="00DA6448" w:rsidRPr="00DA6448">
              <w:rPr>
                <w:rFonts w:asciiTheme="minorHAnsi" w:hAnsiTheme="minorHAnsi" w:hint="eastAsia"/>
                <w:szCs w:val="24"/>
                <w:lang w:eastAsia="zh-CN"/>
              </w:rPr>
              <w:t>的</w:t>
            </w:r>
            <w:r w:rsidR="007536D5">
              <w:rPr>
                <w:rFonts w:asciiTheme="minorHAnsi" w:hAnsiTheme="minorHAnsi" w:hint="eastAsia"/>
                <w:szCs w:val="24"/>
                <w:lang w:eastAsia="zh-CN"/>
              </w:rPr>
              <w:t>对照情况</w:t>
            </w:r>
            <w:r w:rsidR="00DA6448" w:rsidRPr="00DA6448">
              <w:rPr>
                <w:rFonts w:asciiTheme="minorHAnsi" w:hAnsiTheme="minorHAnsi" w:hint="eastAsia"/>
                <w:szCs w:val="24"/>
                <w:lang w:eastAsia="zh-CN"/>
              </w:rPr>
              <w:t>将公布在</w:t>
            </w:r>
            <w:r w:rsidR="007536D5">
              <w:rPr>
                <w:rFonts w:asciiTheme="minorHAnsi" w:hAnsiTheme="minorHAnsi" w:hint="eastAsia"/>
                <w:szCs w:val="24"/>
                <w:lang w:eastAsia="zh-CN"/>
              </w:rPr>
              <w:t>跨</w:t>
            </w:r>
            <w:r w:rsidR="00DA6448" w:rsidRPr="00DA6448">
              <w:rPr>
                <w:rFonts w:asciiTheme="minorHAnsi" w:hAnsiTheme="minorHAnsi" w:hint="eastAsia"/>
                <w:szCs w:val="24"/>
                <w:lang w:eastAsia="zh-CN"/>
              </w:rPr>
              <w:t>部门协调</w:t>
            </w:r>
            <w:r w:rsidR="007536D5">
              <w:rPr>
                <w:rFonts w:asciiTheme="minorHAnsi" w:hAnsiTheme="minorHAnsi" w:hint="eastAsia"/>
                <w:szCs w:val="24"/>
                <w:lang w:eastAsia="zh-CN"/>
              </w:rPr>
              <w:t>小</w:t>
            </w:r>
            <w:r w:rsidR="00DA6448" w:rsidRPr="00DA6448">
              <w:rPr>
                <w:rFonts w:asciiTheme="minorHAnsi" w:hAnsiTheme="minorHAnsi" w:hint="eastAsia"/>
                <w:szCs w:val="24"/>
                <w:lang w:eastAsia="zh-CN"/>
              </w:rPr>
              <w:t>组</w:t>
            </w:r>
            <w:r w:rsidR="007536D5">
              <w:rPr>
                <w:rFonts w:asciiTheme="minorHAnsi" w:hAnsiTheme="minorHAnsi" w:hint="eastAsia"/>
                <w:szCs w:val="24"/>
                <w:lang w:eastAsia="zh-CN"/>
              </w:rPr>
              <w:t>（</w:t>
            </w:r>
            <w:r w:rsidR="00DA6448" w:rsidRPr="00DA6448">
              <w:rPr>
                <w:rFonts w:asciiTheme="minorHAnsi" w:hAnsiTheme="minorHAnsi" w:hint="eastAsia"/>
                <w:szCs w:val="24"/>
                <w:lang w:eastAsia="zh-CN"/>
              </w:rPr>
              <w:t>ISCG</w:t>
            </w:r>
            <w:r w:rsidR="007536D5">
              <w:rPr>
                <w:rFonts w:asciiTheme="minorHAnsi" w:hAnsiTheme="minorHAnsi" w:hint="eastAsia"/>
                <w:szCs w:val="24"/>
                <w:lang w:eastAsia="zh-CN"/>
              </w:rPr>
              <w:t>）</w:t>
            </w:r>
            <w:r w:rsidR="00DA6448" w:rsidRPr="00DA6448">
              <w:rPr>
                <w:rFonts w:asciiTheme="minorHAnsi" w:hAnsiTheme="minorHAnsi" w:hint="eastAsia"/>
                <w:szCs w:val="24"/>
                <w:lang w:eastAsia="zh-CN"/>
              </w:rPr>
              <w:t>网站上</w:t>
            </w:r>
            <w:r w:rsidR="007536D5">
              <w:rPr>
                <w:rFonts w:asciiTheme="minorHAnsi" w:hAnsiTheme="minorHAnsi" w:hint="eastAsia"/>
                <w:szCs w:val="24"/>
                <w:lang w:eastAsia="zh-CN"/>
              </w:rPr>
              <w:t>（</w:t>
            </w:r>
            <w:r w:rsidR="00DA6448" w:rsidRPr="00DA6448">
              <w:rPr>
                <w:rFonts w:asciiTheme="minorHAnsi" w:hAnsiTheme="minorHAnsi" w:hint="eastAsia"/>
                <w:szCs w:val="24"/>
                <w:lang w:eastAsia="zh-CN"/>
              </w:rPr>
              <w:t>RAG19/21</w:t>
            </w:r>
            <w:r w:rsidR="00DA6448" w:rsidRPr="00DA6448">
              <w:rPr>
                <w:rFonts w:asciiTheme="minorHAnsi" w:hAnsiTheme="minorHAnsi" w:hint="eastAsia"/>
                <w:szCs w:val="24"/>
                <w:lang w:eastAsia="zh-CN"/>
              </w:rPr>
              <w:t>号文件附件</w:t>
            </w:r>
            <w:r w:rsidR="00DA6448" w:rsidRPr="00DA6448">
              <w:rPr>
                <w:rFonts w:asciiTheme="minorHAnsi" w:hAnsiTheme="minorHAnsi" w:hint="eastAsia"/>
                <w:szCs w:val="24"/>
                <w:lang w:eastAsia="zh-CN"/>
              </w:rPr>
              <w:t>3</w:t>
            </w:r>
            <w:r w:rsidR="00DA6448" w:rsidRPr="00DA6448">
              <w:rPr>
                <w:rFonts w:asciiTheme="minorHAnsi" w:hAnsiTheme="minorHAnsi" w:hint="eastAsia"/>
                <w:szCs w:val="24"/>
                <w:lang w:eastAsia="zh-CN"/>
              </w:rPr>
              <w:t>表</w:t>
            </w:r>
            <w:r w:rsidR="00DA6448" w:rsidRPr="00DA6448">
              <w:rPr>
                <w:rFonts w:asciiTheme="minorHAnsi" w:hAnsiTheme="minorHAnsi" w:hint="eastAsia"/>
                <w:szCs w:val="24"/>
                <w:lang w:eastAsia="zh-CN"/>
              </w:rPr>
              <w:t>1</w:t>
            </w:r>
            <w:r w:rsidR="007536D5">
              <w:rPr>
                <w:rFonts w:asciiTheme="minorHAnsi" w:hAnsiTheme="minorHAnsi" w:hint="eastAsia"/>
                <w:szCs w:val="24"/>
                <w:lang w:eastAsia="zh-CN"/>
              </w:rPr>
              <w:t>）</w:t>
            </w:r>
            <w:r w:rsidR="00DA6448" w:rsidRPr="00DA6448">
              <w:rPr>
                <w:rFonts w:asciiTheme="minorHAnsi" w:hAnsiTheme="minorHAnsi" w:hint="eastAsia"/>
                <w:szCs w:val="24"/>
                <w:lang w:eastAsia="zh-CN"/>
              </w:rPr>
              <w:t>。</w:t>
            </w:r>
          </w:p>
        </w:tc>
      </w:tr>
      <w:tr w:rsidR="00A44CE8" w:rsidRPr="007E76AA" w:rsidTr="004C4173">
        <w:trPr>
          <w:jc w:val="center"/>
        </w:trPr>
        <w:tc>
          <w:tcPr>
            <w:tcW w:w="1037" w:type="dxa"/>
          </w:tcPr>
          <w:p w:rsidR="00A44CE8" w:rsidRPr="007E76AA" w:rsidRDefault="00A44CE8" w:rsidP="00DC2D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sidRPr="007E76AA">
              <w:rPr>
                <w:rFonts w:asciiTheme="minorHAnsi" w:hAnsiTheme="minorHAnsi" w:cstheme="minorHAnsi"/>
                <w:szCs w:val="24"/>
              </w:rPr>
              <w:t>1</w:t>
            </w:r>
            <w:r>
              <w:rPr>
                <w:rFonts w:asciiTheme="minorHAnsi" w:hAnsiTheme="minorHAnsi" w:cstheme="minorHAnsi"/>
                <w:szCs w:val="24"/>
              </w:rPr>
              <w:t>1</w:t>
            </w:r>
          </w:p>
        </w:tc>
        <w:tc>
          <w:tcPr>
            <w:tcW w:w="3066" w:type="dxa"/>
          </w:tcPr>
          <w:p w:rsidR="00A44CE8" w:rsidRPr="000C3260" w:rsidRDefault="00A44CE8" w:rsidP="00B4317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highlight w:val="yellow"/>
                <w:lang w:eastAsia="zh-CN"/>
              </w:rPr>
            </w:pPr>
            <w:r>
              <w:rPr>
                <w:rFonts w:asciiTheme="minorHAnsi" w:hAnsiTheme="minorHAnsi" w:cstheme="minorHAnsi" w:hint="eastAsia"/>
                <w:szCs w:val="24"/>
                <w:lang w:eastAsia="zh-CN"/>
              </w:rPr>
              <w:t>成员</w:t>
            </w:r>
            <w:r>
              <w:rPr>
                <w:rFonts w:asciiTheme="minorHAnsi" w:hAnsiTheme="minorHAnsi" w:cstheme="minorHAnsi"/>
                <w:szCs w:val="24"/>
                <w:lang w:eastAsia="zh-CN"/>
              </w:rPr>
              <w:t>宣传活动</w:t>
            </w:r>
            <w:r>
              <w:rPr>
                <w:rFonts w:asciiTheme="minorHAnsi" w:hAnsiTheme="minorHAnsi" w:cstheme="minorHAnsi"/>
                <w:szCs w:val="24"/>
                <w:lang w:eastAsia="zh-CN"/>
              </w:rPr>
              <w:br/>
            </w:r>
            <w:r>
              <w:rPr>
                <w:rFonts w:asciiTheme="minorHAnsi" w:eastAsia="STKaiti" w:hAnsiTheme="minorHAnsi" w:hint="eastAsia"/>
                <w:szCs w:val="24"/>
                <w:lang w:eastAsia="zh-CN"/>
              </w:rPr>
              <w:t>（</w:t>
            </w:r>
            <w:r w:rsidR="00820081">
              <w:rPr>
                <w:rFonts w:asciiTheme="minorHAnsi" w:eastAsia="STKaiti" w:hAnsiTheme="minorHAnsi"/>
                <w:szCs w:val="24"/>
                <w:lang w:eastAsia="zh-CN"/>
              </w:rPr>
              <w:t>RAG19</w:t>
            </w:r>
            <w:r w:rsidRPr="008611AE">
              <w:rPr>
                <w:rFonts w:asciiTheme="minorHAnsi" w:eastAsia="STKaiti" w:hAnsiTheme="minorHAnsi"/>
                <w:szCs w:val="24"/>
                <w:lang w:eastAsia="zh-CN"/>
              </w:rPr>
              <w:t>/1</w:t>
            </w:r>
            <w:r>
              <w:rPr>
                <w:rFonts w:asciiTheme="minorHAnsi" w:eastAsia="STKaiti" w:hAnsiTheme="minorHAnsi"/>
                <w:szCs w:val="24"/>
                <w:lang w:eastAsia="zh-CN"/>
              </w:rPr>
              <w:t>、</w:t>
            </w:r>
            <w:r w:rsidR="00820081">
              <w:rPr>
                <w:rFonts w:asciiTheme="minorHAnsi" w:eastAsia="STKaiti" w:hAnsiTheme="minorHAnsi"/>
                <w:szCs w:val="24"/>
                <w:lang w:eastAsia="zh-CN"/>
              </w:rPr>
              <w:t>15</w:t>
            </w:r>
            <w:r w:rsidR="00820081">
              <w:rPr>
                <w:rFonts w:asciiTheme="minorHAnsi" w:eastAsia="STKaiti" w:hAnsiTheme="minorHAnsi"/>
                <w:szCs w:val="24"/>
                <w:lang w:eastAsia="zh-CN"/>
              </w:rPr>
              <w:t>、</w:t>
            </w:r>
            <w:r w:rsidR="00820081">
              <w:rPr>
                <w:rFonts w:asciiTheme="minorHAnsi" w:eastAsia="STKaiti" w:hAnsiTheme="minorHAnsi"/>
                <w:szCs w:val="24"/>
                <w:lang w:eastAsia="zh-CN"/>
              </w:rPr>
              <w:t>16</w:t>
            </w:r>
            <w:r w:rsidRPr="008611AE">
              <w:rPr>
                <w:rFonts w:asciiTheme="minorHAnsi" w:eastAsia="STKaiti" w:hAnsiTheme="minorHAnsi" w:hint="eastAsia"/>
                <w:szCs w:val="24"/>
                <w:lang w:eastAsia="zh-CN"/>
              </w:rPr>
              <w:t>号文件</w:t>
            </w:r>
            <w:r>
              <w:rPr>
                <w:rFonts w:asciiTheme="minorHAnsi" w:eastAsia="STKaiti" w:hAnsiTheme="minorHAnsi" w:hint="eastAsia"/>
                <w:szCs w:val="24"/>
                <w:lang w:eastAsia="zh-CN"/>
              </w:rPr>
              <w:t>）</w:t>
            </w:r>
          </w:p>
        </w:tc>
        <w:tc>
          <w:tcPr>
            <w:tcW w:w="11198" w:type="dxa"/>
          </w:tcPr>
          <w:p w:rsidR="00705D47" w:rsidRDefault="00820081" w:rsidP="008167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64"/>
                <w:tab w:val="left" w:pos="3969"/>
              </w:tabs>
              <w:spacing w:before="40" w:after="40"/>
              <w:jc w:val="left"/>
              <w:rPr>
                <w:rFonts w:asciiTheme="minorHAnsi" w:hAnsiTheme="minorHAnsi"/>
                <w:szCs w:val="24"/>
                <w:lang w:eastAsia="zh-CN"/>
              </w:rPr>
            </w:pPr>
            <w:bookmarkStart w:id="16" w:name="lt_pId171"/>
            <w:r>
              <w:rPr>
                <w:rFonts w:asciiTheme="minorHAnsi" w:hAnsiTheme="minorHAnsi"/>
                <w:szCs w:val="24"/>
                <w:lang w:eastAsia="zh-CN"/>
              </w:rPr>
              <w:t>RAG</w:t>
            </w:r>
            <w:r w:rsidR="007536D5" w:rsidRPr="007536D5">
              <w:rPr>
                <w:rFonts w:asciiTheme="minorHAnsi" w:hAnsiTheme="minorHAnsi" w:hint="eastAsia"/>
                <w:szCs w:val="24"/>
                <w:lang w:eastAsia="zh-CN"/>
              </w:rPr>
              <w:t>注意到</w:t>
            </w:r>
            <w:r w:rsidR="007536D5">
              <w:rPr>
                <w:rFonts w:asciiTheme="minorHAnsi" w:hAnsiTheme="minorHAnsi" w:hint="eastAsia"/>
                <w:szCs w:val="24"/>
                <w:lang w:eastAsia="zh-CN"/>
              </w:rPr>
              <w:t>无线电通信局为</w:t>
            </w:r>
            <w:r w:rsidR="00816746">
              <w:rPr>
                <w:rFonts w:asciiTheme="minorHAnsi" w:hAnsiTheme="minorHAnsi" w:hint="eastAsia"/>
                <w:szCs w:val="24"/>
                <w:lang w:eastAsia="zh-CN"/>
              </w:rPr>
              <w:t>继续</w:t>
            </w:r>
            <w:r w:rsidR="007536D5" w:rsidRPr="007536D5">
              <w:rPr>
                <w:rFonts w:asciiTheme="minorHAnsi" w:hAnsiTheme="minorHAnsi" w:hint="eastAsia"/>
                <w:szCs w:val="24"/>
                <w:lang w:eastAsia="zh-CN"/>
              </w:rPr>
              <w:t>免费在线查阅其出版物</w:t>
            </w:r>
            <w:r w:rsidR="007536D5">
              <w:rPr>
                <w:rFonts w:asciiTheme="minorHAnsi" w:hAnsiTheme="minorHAnsi" w:hint="eastAsia"/>
                <w:szCs w:val="24"/>
                <w:lang w:eastAsia="zh-CN"/>
              </w:rPr>
              <w:t>而付出的努力</w:t>
            </w:r>
            <w:r w:rsidR="007536D5" w:rsidRPr="007536D5">
              <w:rPr>
                <w:rFonts w:asciiTheme="minorHAnsi" w:hAnsiTheme="minorHAnsi" w:hint="eastAsia"/>
                <w:szCs w:val="24"/>
                <w:lang w:eastAsia="zh-CN"/>
              </w:rPr>
              <w:t>。</w:t>
            </w:r>
            <w:r w:rsidR="007536D5">
              <w:rPr>
                <w:rFonts w:asciiTheme="minorHAnsi" w:hAnsiTheme="minorHAnsi" w:hint="eastAsia"/>
                <w:szCs w:val="24"/>
                <w:lang w:eastAsia="zh-CN"/>
              </w:rPr>
              <w:t>在会议中</w:t>
            </w:r>
            <w:r w:rsidR="007536D5" w:rsidRPr="007536D5">
              <w:rPr>
                <w:rFonts w:asciiTheme="minorHAnsi" w:hAnsiTheme="minorHAnsi" w:hint="eastAsia"/>
                <w:szCs w:val="24"/>
                <w:lang w:eastAsia="zh-CN"/>
              </w:rPr>
              <w:t>解释了不同</w:t>
            </w:r>
            <w:r w:rsidR="007536D5">
              <w:rPr>
                <w:rFonts w:asciiTheme="minorHAnsi" w:hAnsiTheme="minorHAnsi" w:hint="eastAsia"/>
                <w:szCs w:val="24"/>
                <w:lang w:eastAsia="zh-CN"/>
              </w:rPr>
              <w:t>种类</w:t>
            </w:r>
            <w:r w:rsidR="007536D5" w:rsidRPr="007536D5">
              <w:rPr>
                <w:rFonts w:asciiTheme="minorHAnsi" w:hAnsiTheme="minorHAnsi" w:hint="eastAsia"/>
                <w:szCs w:val="24"/>
                <w:lang w:eastAsia="zh-CN"/>
              </w:rPr>
              <w:t>的</w:t>
            </w:r>
            <w:r w:rsidR="007536D5">
              <w:rPr>
                <w:rFonts w:asciiTheme="minorHAnsi" w:hAnsiTheme="minorHAnsi" w:hint="eastAsia"/>
                <w:szCs w:val="24"/>
                <w:lang w:eastAsia="zh-CN"/>
              </w:rPr>
              <w:t>无线电通信局出版物</w:t>
            </w:r>
            <w:r w:rsidR="007536D5" w:rsidRPr="007536D5">
              <w:rPr>
                <w:rFonts w:asciiTheme="minorHAnsi" w:hAnsiTheme="minorHAnsi" w:hint="eastAsia"/>
                <w:szCs w:val="24"/>
                <w:lang w:eastAsia="zh-CN"/>
              </w:rPr>
              <w:t>及其</w:t>
            </w:r>
            <w:r w:rsidR="007536D5">
              <w:rPr>
                <w:rFonts w:asciiTheme="minorHAnsi" w:hAnsiTheme="minorHAnsi" w:hint="eastAsia"/>
                <w:szCs w:val="24"/>
                <w:lang w:eastAsia="zh-CN"/>
              </w:rPr>
              <w:t>相关</w:t>
            </w:r>
            <w:r w:rsidR="007536D5" w:rsidRPr="007536D5">
              <w:rPr>
                <w:rFonts w:asciiTheme="minorHAnsi" w:hAnsiTheme="minorHAnsi" w:hint="eastAsia"/>
                <w:szCs w:val="24"/>
                <w:lang w:eastAsia="zh-CN"/>
              </w:rPr>
              <w:t>获取方法。</w:t>
            </w:r>
            <w:r w:rsidR="007536D5">
              <w:rPr>
                <w:rFonts w:asciiTheme="minorHAnsi" w:hAnsiTheme="minorHAnsi" w:hint="eastAsia"/>
                <w:szCs w:val="24"/>
                <w:lang w:eastAsia="zh-CN"/>
              </w:rPr>
              <w:t>R</w:t>
            </w:r>
            <w:r w:rsidR="007536D5">
              <w:rPr>
                <w:rFonts w:asciiTheme="minorHAnsi" w:hAnsiTheme="minorHAnsi"/>
                <w:szCs w:val="24"/>
                <w:lang w:eastAsia="zh-CN"/>
              </w:rPr>
              <w:t>AG</w:t>
            </w:r>
            <w:r w:rsidR="007536D5" w:rsidRPr="007536D5">
              <w:rPr>
                <w:rFonts w:asciiTheme="minorHAnsi" w:hAnsiTheme="minorHAnsi" w:hint="eastAsia"/>
                <w:szCs w:val="24"/>
                <w:lang w:eastAsia="zh-CN"/>
              </w:rPr>
              <w:t>还注意到</w:t>
            </w:r>
            <w:r w:rsidR="007536D5">
              <w:rPr>
                <w:rFonts w:asciiTheme="minorHAnsi" w:hAnsiTheme="minorHAnsi" w:hint="eastAsia"/>
                <w:szCs w:val="24"/>
                <w:lang w:eastAsia="zh-CN"/>
              </w:rPr>
              <w:t>无线电通信局</w:t>
            </w:r>
            <w:r w:rsidR="007536D5" w:rsidRPr="007536D5">
              <w:rPr>
                <w:rFonts w:asciiTheme="minorHAnsi" w:hAnsiTheme="minorHAnsi" w:hint="eastAsia"/>
                <w:szCs w:val="24"/>
                <w:lang w:eastAsia="zh-CN"/>
              </w:rPr>
              <w:t>在</w:t>
            </w:r>
            <w:r w:rsidR="007536D5">
              <w:rPr>
                <w:rFonts w:asciiTheme="minorHAnsi" w:hAnsiTheme="minorHAnsi" w:hint="eastAsia"/>
                <w:szCs w:val="24"/>
                <w:lang w:eastAsia="zh-CN"/>
              </w:rPr>
              <w:t>为</w:t>
            </w:r>
            <w:r w:rsidR="007536D5" w:rsidRPr="007536D5">
              <w:rPr>
                <w:rFonts w:asciiTheme="minorHAnsi" w:hAnsiTheme="minorHAnsi" w:hint="eastAsia"/>
                <w:szCs w:val="24"/>
                <w:lang w:eastAsia="zh-CN"/>
              </w:rPr>
              <w:t>成员</w:t>
            </w:r>
            <w:r w:rsidR="007536D5">
              <w:rPr>
                <w:rFonts w:asciiTheme="minorHAnsi" w:hAnsiTheme="minorHAnsi" w:hint="eastAsia"/>
                <w:szCs w:val="24"/>
                <w:lang w:eastAsia="zh-CN"/>
              </w:rPr>
              <w:t>提供帮助</w:t>
            </w:r>
            <w:r w:rsidR="007536D5" w:rsidRPr="007536D5">
              <w:rPr>
                <w:rFonts w:asciiTheme="minorHAnsi" w:hAnsiTheme="minorHAnsi" w:hint="eastAsia"/>
                <w:szCs w:val="24"/>
                <w:lang w:eastAsia="zh-CN"/>
              </w:rPr>
              <w:t>方面开展的工作，并敦促</w:t>
            </w:r>
            <w:r w:rsidR="007536D5">
              <w:rPr>
                <w:rFonts w:asciiTheme="minorHAnsi" w:hAnsiTheme="minorHAnsi" w:hint="eastAsia"/>
                <w:szCs w:val="24"/>
                <w:lang w:eastAsia="zh-CN"/>
              </w:rPr>
              <w:t>无线电通信局</w:t>
            </w:r>
            <w:r w:rsidR="007536D5" w:rsidRPr="007536D5">
              <w:rPr>
                <w:rFonts w:asciiTheme="minorHAnsi" w:hAnsiTheme="minorHAnsi" w:hint="eastAsia"/>
                <w:szCs w:val="24"/>
                <w:lang w:eastAsia="zh-CN"/>
              </w:rPr>
              <w:t>继续</w:t>
            </w:r>
            <w:r w:rsidR="007536D5">
              <w:rPr>
                <w:rFonts w:asciiTheme="minorHAnsi" w:hAnsiTheme="minorHAnsi" w:hint="eastAsia"/>
                <w:szCs w:val="24"/>
                <w:lang w:eastAsia="zh-CN"/>
              </w:rPr>
              <w:t>开展已有成效的工作</w:t>
            </w:r>
            <w:r w:rsidR="007536D5" w:rsidRPr="007536D5">
              <w:rPr>
                <w:rFonts w:asciiTheme="minorHAnsi" w:hAnsiTheme="minorHAnsi" w:hint="eastAsia"/>
                <w:szCs w:val="24"/>
                <w:lang w:eastAsia="zh-CN"/>
              </w:rPr>
              <w:t>。</w:t>
            </w:r>
            <w:r w:rsidR="007536D5" w:rsidRPr="007536D5">
              <w:rPr>
                <w:rFonts w:asciiTheme="minorHAnsi" w:hAnsiTheme="minorHAnsi" w:hint="eastAsia"/>
                <w:szCs w:val="24"/>
                <w:lang w:eastAsia="zh-CN"/>
              </w:rPr>
              <w:t>RAG</w:t>
            </w:r>
            <w:r w:rsidR="007536D5">
              <w:rPr>
                <w:rFonts w:asciiTheme="minorHAnsi" w:hAnsiTheme="minorHAnsi" w:hint="eastAsia"/>
                <w:szCs w:val="24"/>
                <w:lang w:eastAsia="zh-CN"/>
              </w:rPr>
              <w:t>审议了中国提交的</w:t>
            </w:r>
            <w:r w:rsidR="007536D5" w:rsidRPr="007536D5">
              <w:rPr>
                <w:rFonts w:asciiTheme="minorHAnsi" w:hAnsiTheme="minorHAnsi" w:hint="eastAsia"/>
                <w:szCs w:val="24"/>
                <w:lang w:eastAsia="zh-CN"/>
              </w:rPr>
              <w:t>15</w:t>
            </w:r>
            <w:r w:rsidR="007536D5">
              <w:rPr>
                <w:rFonts w:asciiTheme="minorHAnsi" w:hAnsiTheme="minorHAnsi" w:hint="eastAsia"/>
                <w:szCs w:val="24"/>
                <w:lang w:eastAsia="zh-CN"/>
              </w:rPr>
              <w:t>号文件</w:t>
            </w:r>
            <w:r w:rsidR="007536D5" w:rsidRPr="007536D5">
              <w:rPr>
                <w:rFonts w:asciiTheme="minorHAnsi" w:hAnsiTheme="minorHAnsi" w:hint="eastAsia"/>
                <w:szCs w:val="24"/>
                <w:lang w:eastAsia="zh-CN"/>
              </w:rPr>
              <w:t>，</w:t>
            </w:r>
            <w:r w:rsidR="007536D5">
              <w:rPr>
                <w:rFonts w:asciiTheme="minorHAnsi" w:hAnsiTheme="minorHAnsi" w:hint="eastAsia"/>
                <w:szCs w:val="24"/>
                <w:lang w:eastAsia="zh-CN"/>
              </w:rPr>
              <w:t>该文件</w:t>
            </w:r>
            <w:r w:rsidR="007536D5" w:rsidRPr="007536D5">
              <w:rPr>
                <w:rFonts w:asciiTheme="minorHAnsi" w:hAnsiTheme="minorHAnsi" w:hint="eastAsia"/>
                <w:szCs w:val="24"/>
                <w:lang w:eastAsia="zh-CN"/>
              </w:rPr>
              <w:t>提出了两个</w:t>
            </w:r>
            <w:r w:rsidR="007536D5">
              <w:rPr>
                <w:rFonts w:asciiTheme="minorHAnsi" w:hAnsiTheme="minorHAnsi" w:hint="eastAsia"/>
                <w:szCs w:val="24"/>
                <w:lang w:eastAsia="zh-CN"/>
              </w:rPr>
              <w:t>重要</w:t>
            </w:r>
            <w:r w:rsidR="007536D5" w:rsidRPr="007536D5">
              <w:rPr>
                <w:rFonts w:asciiTheme="minorHAnsi" w:hAnsiTheme="minorHAnsi" w:hint="eastAsia"/>
                <w:szCs w:val="24"/>
                <w:lang w:eastAsia="zh-CN"/>
              </w:rPr>
              <w:t>问题</w:t>
            </w:r>
            <w:r w:rsidR="007536D5">
              <w:rPr>
                <w:rFonts w:asciiTheme="minorHAnsi" w:hAnsiTheme="minorHAnsi" w:hint="eastAsia"/>
                <w:szCs w:val="24"/>
                <w:lang w:eastAsia="zh-CN"/>
              </w:rPr>
              <w:t>：</w:t>
            </w:r>
            <w:r w:rsidR="007536D5" w:rsidRPr="007536D5">
              <w:rPr>
                <w:rFonts w:asciiTheme="minorHAnsi" w:hAnsiTheme="minorHAnsi" w:hint="eastAsia"/>
                <w:szCs w:val="24"/>
                <w:lang w:eastAsia="zh-CN"/>
              </w:rPr>
              <w:t>a</w:t>
            </w:r>
            <w:proofErr w:type="gramStart"/>
            <w:r w:rsidR="007536D5" w:rsidRPr="007536D5">
              <w:rPr>
                <w:rFonts w:asciiTheme="minorHAnsi" w:hAnsiTheme="minorHAnsi" w:hint="eastAsia"/>
                <w:szCs w:val="24"/>
                <w:lang w:eastAsia="zh-CN"/>
              </w:rPr>
              <w:t>)</w:t>
            </w:r>
            <w:r w:rsidR="007536D5" w:rsidRPr="007536D5">
              <w:rPr>
                <w:rFonts w:asciiTheme="minorHAnsi" w:hAnsiTheme="minorHAnsi" w:hint="eastAsia"/>
                <w:szCs w:val="24"/>
                <w:lang w:eastAsia="zh-CN"/>
              </w:rPr>
              <w:t>对</w:t>
            </w:r>
            <w:r w:rsidR="008F71B2">
              <w:rPr>
                <w:rFonts w:asciiTheme="minorHAnsi" w:hAnsiTheme="minorHAnsi" w:hint="eastAsia"/>
                <w:szCs w:val="24"/>
                <w:lang w:eastAsia="zh-CN"/>
              </w:rPr>
              <w:t>微小</w:t>
            </w:r>
            <w:r w:rsidR="007536D5" w:rsidRPr="007536D5">
              <w:rPr>
                <w:rFonts w:asciiTheme="minorHAnsi" w:hAnsiTheme="minorHAnsi" w:hint="eastAsia"/>
                <w:szCs w:val="24"/>
                <w:lang w:eastAsia="zh-CN"/>
              </w:rPr>
              <w:t>卫星</w:t>
            </w:r>
            <w:r w:rsidR="008F71B2">
              <w:rPr>
                <w:rFonts w:asciiTheme="minorHAnsi" w:hAnsiTheme="minorHAnsi" w:hint="eastAsia"/>
                <w:szCs w:val="24"/>
                <w:lang w:eastAsia="zh-CN"/>
              </w:rPr>
              <w:t>操作者</w:t>
            </w:r>
            <w:r w:rsidR="007536D5" w:rsidRPr="007536D5">
              <w:rPr>
                <w:rFonts w:asciiTheme="minorHAnsi" w:hAnsiTheme="minorHAnsi" w:hint="eastAsia"/>
                <w:szCs w:val="24"/>
                <w:lang w:eastAsia="zh-CN"/>
              </w:rPr>
              <w:t>的培训</w:t>
            </w:r>
            <w:proofErr w:type="gramEnd"/>
            <w:r w:rsidR="007536D5" w:rsidRPr="007536D5">
              <w:rPr>
                <w:rFonts w:asciiTheme="minorHAnsi" w:hAnsiTheme="minorHAnsi" w:hint="eastAsia"/>
                <w:szCs w:val="24"/>
                <w:lang w:eastAsia="zh-CN"/>
              </w:rPr>
              <w:t>；</w:t>
            </w:r>
            <w:r w:rsidR="007536D5" w:rsidRPr="007536D5">
              <w:rPr>
                <w:rFonts w:asciiTheme="minorHAnsi" w:hAnsiTheme="minorHAnsi" w:hint="eastAsia"/>
                <w:szCs w:val="24"/>
                <w:lang w:eastAsia="zh-CN"/>
              </w:rPr>
              <w:t>b)</w:t>
            </w:r>
            <w:r w:rsidR="007536D5" w:rsidRPr="007536D5">
              <w:rPr>
                <w:rFonts w:asciiTheme="minorHAnsi" w:hAnsiTheme="minorHAnsi" w:hint="eastAsia"/>
                <w:szCs w:val="24"/>
                <w:lang w:eastAsia="zh-CN"/>
              </w:rPr>
              <w:t>编写关于这一</w:t>
            </w:r>
            <w:r w:rsidR="008F71B2">
              <w:rPr>
                <w:rFonts w:asciiTheme="minorHAnsi" w:hAnsiTheme="minorHAnsi" w:hint="eastAsia"/>
                <w:szCs w:val="24"/>
                <w:lang w:eastAsia="zh-CN"/>
              </w:rPr>
              <w:t>问题</w:t>
            </w:r>
            <w:r w:rsidR="007536D5" w:rsidRPr="007536D5">
              <w:rPr>
                <w:rFonts w:asciiTheme="minorHAnsi" w:hAnsiTheme="minorHAnsi" w:hint="eastAsia"/>
                <w:szCs w:val="24"/>
                <w:lang w:eastAsia="zh-CN"/>
              </w:rPr>
              <w:t>的手册。会议建议中国</w:t>
            </w:r>
            <w:r w:rsidR="008F71B2">
              <w:rPr>
                <w:rFonts w:asciiTheme="minorHAnsi" w:hAnsiTheme="minorHAnsi" w:hint="eastAsia"/>
                <w:szCs w:val="24"/>
                <w:lang w:eastAsia="zh-CN"/>
              </w:rPr>
              <w:t>主管部门</w:t>
            </w:r>
            <w:r w:rsidR="007536D5" w:rsidRPr="007536D5">
              <w:rPr>
                <w:rFonts w:asciiTheme="minorHAnsi" w:hAnsiTheme="minorHAnsi" w:hint="eastAsia"/>
                <w:szCs w:val="24"/>
                <w:lang w:eastAsia="zh-CN"/>
              </w:rPr>
              <w:t>采取以下行动</w:t>
            </w:r>
            <w:r w:rsidR="008F71B2">
              <w:rPr>
                <w:rFonts w:asciiTheme="minorHAnsi" w:hAnsiTheme="minorHAnsi" w:hint="eastAsia"/>
                <w:szCs w:val="24"/>
                <w:lang w:eastAsia="zh-CN"/>
              </w:rPr>
              <w:t>：</w:t>
            </w:r>
            <w:proofErr w:type="gramStart"/>
            <w:r w:rsidR="007536D5" w:rsidRPr="007536D5">
              <w:rPr>
                <w:rFonts w:asciiTheme="minorHAnsi" w:hAnsiTheme="minorHAnsi" w:hint="eastAsia"/>
                <w:szCs w:val="24"/>
                <w:lang w:eastAsia="zh-CN"/>
              </w:rPr>
              <w:t>a)</w:t>
            </w:r>
            <w:proofErr w:type="gramEnd"/>
            <w:r w:rsidR="00816746">
              <w:rPr>
                <w:rFonts w:asciiTheme="minorHAnsi" w:hAnsiTheme="minorHAnsi" w:hint="eastAsia"/>
                <w:szCs w:val="24"/>
                <w:lang w:eastAsia="zh-CN"/>
              </w:rPr>
              <w:t>引导</w:t>
            </w:r>
            <w:r w:rsidR="008F71B2">
              <w:rPr>
                <w:rFonts w:asciiTheme="minorHAnsi" w:hAnsiTheme="minorHAnsi" w:hint="eastAsia"/>
                <w:szCs w:val="24"/>
                <w:lang w:eastAsia="zh-CN"/>
              </w:rPr>
              <w:t>微小</w:t>
            </w:r>
            <w:r w:rsidR="008F71B2" w:rsidRPr="007536D5">
              <w:rPr>
                <w:rFonts w:asciiTheme="minorHAnsi" w:hAnsiTheme="minorHAnsi" w:hint="eastAsia"/>
                <w:szCs w:val="24"/>
                <w:lang w:eastAsia="zh-CN"/>
              </w:rPr>
              <w:t>卫星</w:t>
            </w:r>
            <w:r w:rsidR="008F71B2">
              <w:rPr>
                <w:rFonts w:asciiTheme="minorHAnsi" w:hAnsiTheme="minorHAnsi" w:hint="eastAsia"/>
                <w:szCs w:val="24"/>
                <w:lang w:eastAsia="zh-CN"/>
              </w:rPr>
              <w:t>操作者参加正在研究这些问题的</w:t>
            </w:r>
            <w:r w:rsidR="007536D5" w:rsidRPr="007536D5">
              <w:rPr>
                <w:rFonts w:asciiTheme="minorHAnsi" w:hAnsiTheme="minorHAnsi" w:hint="eastAsia"/>
                <w:szCs w:val="24"/>
                <w:lang w:eastAsia="zh-CN"/>
              </w:rPr>
              <w:t>国际电联讲习班和研讨会。</w:t>
            </w:r>
            <w:r w:rsidR="008F71B2">
              <w:rPr>
                <w:rFonts w:asciiTheme="minorHAnsi" w:hAnsiTheme="minorHAnsi" w:hint="eastAsia"/>
                <w:szCs w:val="24"/>
                <w:lang w:eastAsia="zh-CN"/>
              </w:rPr>
              <w:t>R</w:t>
            </w:r>
            <w:r w:rsidR="008F71B2">
              <w:rPr>
                <w:rFonts w:asciiTheme="minorHAnsi" w:hAnsiTheme="minorHAnsi"/>
                <w:szCs w:val="24"/>
                <w:lang w:eastAsia="zh-CN"/>
              </w:rPr>
              <w:t>AG</w:t>
            </w:r>
            <w:r w:rsidR="007536D5" w:rsidRPr="007536D5">
              <w:rPr>
                <w:rFonts w:asciiTheme="minorHAnsi" w:hAnsiTheme="minorHAnsi" w:hint="eastAsia"/>
                <w:szCs w:val="24"/>
                <w:lang w:eastAsia="zh-CN"/>
              </w:rPr>
              <w:t>还</w:t>
            </w:r>
            <w:r w:rsidR="008F71B2">
              <w:rPr>
                <w:rFonts w:asciiTheme="minorHAnsi" w:hAnsiTheme="minorHAnsi" w:hint="eastAsia"/>
                <w:szCs w:val="24"/>
                <w:lang w:eastAsia="zh-CN"/>
              </w:rPr>
              <w:t>注意到</w:t>
            </w:r>
            <w:r w:rsidR="007536D5" w:rsidRPr="007536D5">
              <w:rPr>
                <w:rFonts w:asciiTheme="minorHAnsi" w:hAnsiTheme="minorHAnsi" w:hint="eastAsia"/>
                <w:szCs w:val="24"/>
                <w:lang w:eastAsia="zh-CN"/>
              </w:rPr>
              <w:t>，国际电联愿意并</w:t>
            </w:r>
            <w:r w:rsidR="008F71B2">
              <w:rPr>
                <w:rFonts w:asciiTheme="minorHAnsi" w:hAnsiTheme="minorHAnsi" w:hint="eastAsia"/>
                <w:szCs w:val="24"/>
                <w:lang w:eastAsia="zh-CN"/>
              </w:rPr>
              <w:t>可</w:t>
            </w:r>
            <w:r w:rsidR="00705D47">
              <w:rPr>
                <w:rFonts w:asciiTheme="minorHAnsi" w:hAnsiTheme="minorHAnsi" w:hint="eastAsia"/>
                <w:szCs w:val="24"/>
                <w:lang w:eastAsia="zh-CN"/>
              </w:rPr>
              <w:t>协</w:t>
            </w:r>
            <w:r w:rsidR="00705D47">
              <w:rPr>
                <w:rFonts w:asciiTheme="minorHAnsi" w:hAnsiTheme="minorHAnsi" w:hint="eastAsia"/>
                <w:szCs w:val="24"/>
                <w:lang w:eastAsia="zh-CN"/>
              </w:rPr>
              <w:lastRenderedPageBreak/>
              <w:t>助</w:t>
            </w:r>
            <w:r w:rsidR="007536D5" w:rsidRPr="007536D5">
              <w:rPr>
                <w:rFonts w:asciiTheme="minorHAnsi" w:hAnsiTheme="minorHAnsi" w:hint="eastAsia"/>
                <w:szCs w:val="24"/>
                <w:lang w:eastAsia="zh-CN"/>
              </w:rPr>
              <w:t>中国</w:t>
            </w:r>
            <w:r w:rsidR="00705D47">
              <w:rPr>
                <w:rFonts w:asciiTheme="minorHAnsi" w:hAnsiTheme="minorHAnsi" w:hint="eastAsia"/>
                <w:szCs w:val="24"/>
                <w:lang w:eastAsia="zh-CN"/>
              </w:rPr>
              <w:t>主管部门</w:t>
            </w:r>
            <w:r w:rsidR="007536D5" w:rsidRPr="007536D5">
              <w:rPr>
                <w:rFonts w:asciiTheme="minorHAnsi" w:hAnsiTheme="minorHAnsi" w:hint="eastAsia"/>
                <w:szCs w:val="24"/>
                <w:lang w:eastAsia="zh-CN"/>
              </w:rPr>
              <w:t>讨论</w:t>
            </w:r>
            <w:r w:rsidR="00705D47">
              <w:rPr>
                <w:rFonts w:asciiTheme="minorHAnsi" w:hAnsiTheme="minorHAnsi" w:hint="eastAsia"/>
                <w:szCs w:val="24"/>
                <w:lang w:eastAsia="zh-CN"/>
              </w:rPr>
              <w:t>其</w:t>
            </w:r>
            <w:r w:rsidR="007536D5" w:rsidRPr="007536D5">
              <w:rPr>
                <w:rFonts w:asciiTheme="minorHAnsi" w:hAnsiTheme="minorHAnsi" w:hint="eastAsia"/>
                <w:szCs w:val="24"/>
                <w:lang w:eastAsia="zh-CN"/>
              </w:rPr>
              <w:t>培训需求，制定最佳的可能办法；</w:t>
            </w:r>
            <w:r w:rsidR="00816746" w:rsidRPr="007536D5">
              <w:rPr>
                <w:rFonts w:asciiTheme="minorHAnsi" w:hAnsiTheme="minorHAnsi" w:hint="eastAsia"/>
                <w:szCs w:val="24"/>
                <w:lang w:eastAsia="zh-CN"/>
              </w:rPr>
              <w:t>b</w:t>
            </w:r>
            <w:proofErr w:type="gramStart"/>
            <w:r w:rsidR="00816746" w:rsidRPr="007536D5">
              <w:rPr>
                <w:rFonts w:asciiTheme="minorHAnsi" w:hAnsiTheme="minorHAnsi" w:hint="eastAsia"/>
                <w:szCs w:val="24"/>
                <w:lang w:eastAsia="zh-CN"/>
              </w:rPr>
              <w:t>)</w:t>
            </w:r>
            <w:r w:rsidR="007536D5" w:rsidRPr="007536D5">
              <w:rPr>
                <w:rFonts w:asciiTheme="minorHAnsi" w:hAnsiTheme="minorHAnsi" w:hint="eastAsia"/>
                <w:szCs w:val="24"/>
                <w:lang w:eastAsia="zh-CN"/>
              </w:rPr>
              <w:t>向相关</w:t>
            </w:r>
            <w:r w:rsidR="00705D47">
              <w:rPr>
                <w:rFonts w:asciiTheme="minorHAnsi" w:hAnsiTheme="minorHAnsi" w:hint="eastAsia"/>
                <w:szCs w:val="24"/>
                <w:lang w:eastAsia="zh-CN"/>
              </w:rPr>
              <w:t>I</w:t>
            </w:r>
            <w:r w:rsidR="00705D47">
              <w:rPr>
                <w:rFonts w:asciiTheme="minorHAnsi" w:hAnsiTheme="minorHAnsi"/>
                <w:szCs w:val="24"/>
                <w:lang w:eastAsia="zh-CN"/>
              </w:rPr>
              <w:t>TU</w:t>
            </w:r>
            <w:proofErr w:type="gramEnd"/>
            <w:r w:rsidR="00705D47">
              <w:rPr>
                <w:rFonts w:asciiTheme="minorHAnsi" w:hAnsiTheme="minorHAnsi"/>
                <w:szCs w:val="24"/>
                <w:lang w:eastAsia="zh-CN"/>
              </w:rPr>
              <w:t>-R</w:t>
            </w:r>
            <w:r w:rsidR="007536D5" w:rsidRPr="007536D5">
              <w:rPr>
                <w:rFonts w:asciiTheme="minorHAnsi" w:hAnsiTheme="minorHAnsi" w:hint="eastAsia"/>
                <w:szCs w:val="24"/>
                <w:lang w:eastAsia="zh-CN"/>
              </w:rPr>
              <w:t>研究组提交提案，考虑为</w:t>
            </w:r>
            <w:r w:rsidR="00705D47">
              <w:rPr>
                <w:rFonts w:asciiTheme="minorHAnsi" w:hAnsiTheme="minorHAnsi" w:hint="eastAsia"/>
                <w:szCs w:val="24"/>
                <w:lang w:eastAsia="zh-CN"/>
              </w:rPr>
              <w:t>微小</w:t>
            </w:r>
            <w:r w:rsidR="00705D47" w:rsidRPr="007536D5">
              <w:rPr>
                <w:rFonts w:asciiTheme="minorHAnsi" w:hAnsiTheme="minorHAnsi" w:hint="eastAsia"/>
                <w:szCs w:val="24"/>
                <w:lang w:eastAsia="zh-CN"/>
              </w:rPr>
              <w:t>卫星</w:t>
            </w:r>
            <w:r w:rsidR="007536D5" w:rsidRPr="007536D5">
              <w:rPr>
                <w:rFonts w:asciiTheme="minorHAnsi" w:hAnsiTheme="minorHAnsi" w:hint="eastAsia"/>
                <w:szCs w:val="24"/>
                <w:lang w:eastAsia="zh-CN"/>
              </w:rPr>
              <w:t>编</w:t>
            </w:r>
            <w:r w:rsidR="00705D47">
              <w:rPr>
                <w:rFonts w:asciiTheme="minorHAnsi" w:hAnsiTheme="minorHAnsi" w:hint="eastAsia"/>
                <w:szCs w:val="24"/>
                <w:lang w:eastAsia="zh-CN"/>
              </w:rPr>
              <w:t>写</w:t>
            </w:r>
            <w:r w:rsidR="007536D5" w:rsidRPr="007536D5">
              <w:rPr>
                <w:rFonts w:asciiTheme="minorHAnsi" w:hAnsiTheme="minorHAnsi" w:hint="eastAsia"/>
                <w:szCs w:val="24"/>
                <w:lang w:eastAsia="zh-CN"/>
              </w:rPr>
              <w:t>一本手册。</w:t>
            </w:r>
          </w:p>
          <w:p w:rsidR="007536D5" w:rsidRPr="007536D5" w:rsidRDefault="00705D47" w:rsidP="00E517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64"/>
                <w:tab w:val="left" w:pos="3969"/>
              </w:tabs>
              <w:spacing w:before="40" w:after="40"/>
              <w:jc w:val="left"/>
              <w:rPr>
                <w:rFonts w:asciiTheme="minorHAnsi" w:hAnsiTheme="minorHAnsi"/>
                <w:szCs w:val="24"/>
                <w:lang w:eastAsia="zh-CN"/>
              </w:rPr>
            </w:pPr>
            <w:r>
              <w:rPr>
                <w:rFonts w:asciiTheme="minorHAnsi" w:hAnsiTheme="minorHAnsi"/>
                <w:szCs w:val="24"/>
                <w:lang w:eastAsia="zh-CN"/>
              </w:rPr>
              <w:t>RAG</w:t>
            </w:r>
            <w:r>
              <w:rPr>
                <w:rFonts w:asciiTheme="minorHAnsi" w:hAnsiTheme="minorHAnsi"/>
                <w:szCs w:val="24"/>
                <w:lang w:eastAsia="zh-CN"/>
              </w:rPr>
              <w:t>也</w:t>
            </w:r>
            <w:r w:rsidR="007536D5" w:rsidRPr="007536D5">
              <w:rPr>
                <w:rFonts w:asciiTheme="minorHAnsi" w:hAnsiTheme="minorHAnsi" w:hint="eastAsia"/>
                <w:szCs w:val="24"/>
                <w:lang w:eastAsia="zh-CN"/>
              </w:rPr>
              <w:t>支持巴西提出的</w:t>
            </w:r>
            <w:r>
              <w:rPr>
                <w:rFonts w:asciiTheme="minorHAnsi" w:hAnsiTheme="minorHAnsi" w:hint="eastAsia"/>
                <w:szCs w:val="24"/>
                <w:lang w:eastAsia="zh-CN"/>
              </w:rPr>
              <w:t>、</w:t>
            </w:r>
            <w:r w:rsidR="007536D5" w:rsidRPr="007536D5">
              <w:rPr>
                <w:rFonts w:asciiTheme="minorHAnsi" w:hAnsiTheme="minorHAnsi" w:hint="eastAsia"/>
                <w:szCs w:val="24"/>
                <w:lang w:eastAsia="zh-CN"/>
              </w:rPr>
              <w:t>保留</w:t>
            </w:r>
            <w:r w:rsidR="007536D5" w:rsidRPr="007536D5">
              <w:rPr>
                <w:rFonts w:asciiTheme="minorHAnsi" w:hAnsiTheme="minorHAnsi" w:hint="eastAsia"/>
                <w:szCs w:val="24"/>
                <w:lang w:eastAsia="zh-CN"/>
              </w:rPr>
              <w:t>WRS</w:t>
            </w:r>
            <w:r w:rsidR="007536D5" w:rsidRPr="007536D5">
              <w:rPr>
                <w:rFonts w:asciiTheme="minorHAnsi" w:hAnsiTheme="minorHAnsi" w:hint="eastAsia"/>
                <w:szCs w:val="24"/>
                <w:lang w:eastAsia="zh-CN"/>
              </w:rPr>
              <w:t>会议</w:t>
            </w:r>
            <w:r>
              <w:rPr>
                <w:rFonts w:asciiTheme="minorHAnsi" w:hAnsiTheme="minorHAnsi" w:hint="eastAsia"/>
                <w:szCs w:val="24"/>
                <w:lang w:eastAsia="zh-CN"/>
              </w:rPr>
              <w:t>（包括相关讲习班活动）已录音录像会议文档</w:t>
            </w:r>
            <w:r w:rsidR="007536D5" w:rsidRPr="007536D5">
              <w:rPr>
                <w:rFonts w:asciiTheme="minorHAnsi" w:hAnsiTheme="minorHAnsi" w:hint="eastAsia"/>
                <w:szCs w:val="24"/>
                <w:lang w:eastAsia="zh-CN"/>
              </w:rPr>
              <w:t>的建议，这有助于增</w:t>
            </w:r>
            <w:r>
              <w:rPr>
                <w:rFonts w:asciiTheme="minorHAnsi" w:hAnsiTheme="minorHAnsi" w:hint="eastAsia"/>
                <w:szCs w:val="24"/>
                <w:lang w:eastAsia="zh-CN"/>
              </w:rPr>
              <w:t>进</w:t>
            </w:r>
            <w:r w:rsidR="007536D5" w:rsidRPr="007536D5">
              <w:rPr>
                <w:rFonts w:asciiTheme="minorHAnsi" w:hAnsiTheme="minorHAnsi" w:hint="eastAsia"/>
                <w:szCs w:val="24"/>
                <w:lang w:eastAsia="zh-CN"/>
              </w:rPr>
              <w:t>与小企业的知识共享，并使成员能够在稍后阶段</w:t>
            </w:r>
            <w:r>
              <w:rPr>
                <w:rFonts w:asciiTheme="minorHAnsi" w:hAnsiTheme="minorHAnsi" w:hint="eastAsia"/>
                <w:szCs w:val="24"/>
                <w:lang w:eastAsia="zh-CN"/>
              </w:rPr>
              <w:t>研究会议</w:t>
            </w:r>
            <w:r w:rsidR="007536D5" w:rsidRPr="007536D5">
              <w:rPr>
                <w:rFonts w:asciiTheme="minorHAnsi" w:hAnsiTheme="minorHAnsi" w:hint="eastAsia"/>
                <w:szCs w:val="24"/>
                <w:lang w:eastAsia="zh-CN"/>
              </w:rPr>
              <w:t>内容。</w:t>
            </w:r>
            <w:r>
              <w:rPr>
                <w:rFonts w:asciiTheme="minorHAnsi" w:hAnsiTheme="minorHAnsi" w:hint="eastAsia"/>
                <w:szCs w:val="24"/>
                <w:lang w:eastAsia="zh-CN"/>
              </w:rPr>
              <w:t>无线电通信局主任</w:t>
            </w:r>
            <w:r w:rsidR="007536D5" w:rsidRPr="007536D5">
              <w:rPr>
                <w:rFonts w:asciiTheme="minorHAnsi" w:hAnsiTheme="minorHAnsi" w:hint="eastAsia"/>
                <w:szCs w:val="24"/>
                <w:lang w:eastAsia="zh-CN"/>
              </w:rPr>
              <w:t>提出考虑这种可能性。然而，他提到并非所有的会议都是在有录音设备的</w:t>
            </w:r>
            <w:r w:rsidR="00E517DB">
              <w:rPr>
                <w:rFonts w:asciiTheme="minorHAnsi" w:hAnsiTheme="minorHAnsi" w:hint="eastAsia"/>
                <w:szCs w:val="24"/>
                <w:lang w:eastAsia="zh-CN"/>
              </w:rPr>
              <w:t>会议室</w:t>
            </w:r>
            <w:r w:rsidR="007536D5" w:rsidRPr="007536D5">
              <w:rPr>
                <w:rFonts w:asciiTheme="minorHAnsi" w:hAnsiTheme="minorHAnsi" w:hint="eastAsia"/>
                <w:szCs w:val="24"/>
                <w:lang w:eastAsia="zh-CN"/>
              </w:rPr>
              <w:t>里</w:t>
            </w:r>
            <w:r w:rsidR="00E517DB">
              <w:rPr>
                <w:rFonts w:asciiTheme="minorHAnsi" w:hAnsiTheme="minorHAnsi" w:hint="eastAsia"/>
                <w:szCs w:val="24"/>
                <w:lang w:eastAsia="zh-CN"/>
              </w:rPr>
              <w:t>举行</w:t>
            </w:r>
            <w:r w:rsidR="007536D5" w:rsidRPr="007536D5">
              <w:rPr>
                <w:rFonts w:asciiTheme="minorHAnsi" w:hAnsiTheme="minorHAnsi" w:hint="eastAsia"/>
                <w:szCs w:val="24"/>
                <w:lang w:eastAsia="zh-CN"/>
              </w:rPr>
              <w:t>的。</w:t>
            </w:r>
          </w:p>
          <w:p w:rsidR="007536D5" w:rsidRPr="007536D5" w:rsidRDefault="007536D5" w:rsidP="00E517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64"/>
                <w:tab w:val="left" w:pos="3969"/>
              </w:tabs>
              <w:spacing w:before="40" w:after="40"/>
              <w:jc w:val="left"/>
              <w:rPr>
                <w:rFonts w:asciiTheme="minorHAnsi" w:hAnsiTheme="minorHAnsi"/>
                <w:szCs w:val="24"/>
                <w:lang w:eastAsia="zh-CN"/>
              </w:rPr>
            </w:pPr>
            <w:r w:rsidRPr="007536D5">
              <w:rPr>
                <w:rFonts w:asciiTheme="minorHAnsi" w:hAnsiTheme="minorHAnsi" w:hint="eastAsia"/>
                <w:szCs w:val="24"/>
                <w:lang w:eastAsia="zh-CN"/>
              </w:rPr>
              <w:t>RAG</w:t>
            </w:r>
            <w:r w:rsidR="00E517DB">
              <w:rPr>
                <w:rFonts w:asciiTheme="minorHAnsi" w:hAnsiTheme="minorHAnsi" w:hint="eastAsia"/>
                <w:szCs w:val="24"/>
                <w:lang w:eastAsia="zh-CN"/>
              </w:rPr>
              <w:t>审议了古巴提交的</w:t>
            </w:r>
            <w:r w:rsidR="00E517DB">
              <w:rPr>
                <w:rFonts w:asciiTheme="minorHAnsi" w:hAnsiTheme="minorHAnsi" w:hint="eastAsia"/>
                <w:szCs w:val="24"/>
                <w:lang w:eastAsia="zh-CN"/>
              </w:rPr>
              <w:t>1</w:t>
            </w:r>
            <w:r w:rsidR="00E517DB">
              <w:rPr>
                <w:rFonts w:asciiTheme="minorHAnsi" w:hAnsiTheme="minorHAnsi"/>
                <w:szCs w:val="24"/>
                <w:lang w:eastAsia="zh-CN"/>
              </w:rPr>
              <w:t>6</w:t>
            </w:r>
            <w:r w:rsidR="00E517DB">
              <w:rPr>
                <w:rFonts w:asciiTheme="minorHAnsi" w:hAnsiTheme="minorHAnsi"/>
                <w:szCs w:val="24"/>
                <w:lang w:eastAsia="zh-CN"/>
              </w:rPr>
              <w:t>号文件并</w:t>
            </w:r>
            <w:r w:rsidRPr="007536D5">
              <w:rPr>
                <w:rFonts w:asciiTheme="minorHAnsi" w:hAnsiTheme="minorHAnsi" w:hint="eastAsia"/>
                <w:szCs w:val="24"/>
                <w:lang w:eastAsia="zh-CN"/>
              </w:rPr>
              <w:t>注意到</w:t>
            </w:r>
            <w:r w:rsidR="00E517DB">
              <w:rPr>
                <w:rFonts w:asciiTheme="minorHAnsi" w:hAnsiTheme="minorHAnsi" w:hint="eastAsia"/>
                <w:szCs w:val="24"/>
                <w:lang w:eastAsia="zh-CN"/>
              </w:rPr>
              <w:t>古巴</w:t>
            </w:r>
            <w:r w:rsidRPr="007536D5">
              <w:rPr>
                <w:rFonts w:asciiTheme="minorHAnsi" w:hAnsiTheme="minorHAnsi" w:hint="eastAsia"/>
                <w:szCs w:val="24"/>
                <w:lang w:eastAsia="zh-CN"/>
              </w:rPr>
              <w:t>对获取</w:t>
            </w:r>
            <w:r w:rsidR="00E517DB">
              <w:rPr>
                <w:rFonts w:asciiTheme="minorHAnsi" w:hAnsiTheme="minorHAnsi" w:hint="eastAsia"/>
                <w:szCs w:val="24"/>
                <w:lang w:eastAsia="zh-CN"/>
              </w:rPr>
              <w:t>无线电通信局所开发</w:t>
            </w:r>
            <w:r w:rsidRPr="007536D5">
              <w:rPr>
                <w:rFonts w:asciiTheme="minorHAnsi" w:hAnsiTheme="minorHAnsi" w:hint="eastAsia"/>
                <w:szCs w:val="24"/>
                <w:lang w:eastAsia="zh-CN"/>
              </w:rPr>
              <w:t>软件工具的关切，重点是为</w:t>
            </w:r>
            <w:r w:rsidR="00E517DB">
              <w:rPr>
                <w:rFonts w:asciiTheme="minorHAnsi" w:hAnsiTheme="minorHAnsi" w:hint="eastAsia"/>
                <w:szCs w:val="24"/>
                <w:lang w:eastAsia="zh-CN"/>
              </w:rPr>
              <w:t>查阅</w:t>
            </w:r>
            <w:r w:rsidRPr="007536D5">
              <w:rPr>
                <w:rFonts w:asciiTheme="minorHAnsi" w:hAnsiTheme="minorHAnsi" w:hint="eastAsia"/>
                <w:szCs w:val="24"/>
                <w:lang w:eastAsia="zh-CN"/>
              </w:rPr>
              <w:t>《无线电</w:t>
            </w:r>
            <w:r w:rsidR="00E517DB">
              <w:rPr>
                <w:rFonts w:asciiTheme="minorHAnsi" w:hAnsiTheme="minorHAnsi" w:hint="eastAsia"/>
                <w:szCs w:val="24"/>
                <w:lang w:eastAsia="zh-CN"/>
              </w:rPr>
              <w:t>规则</w:t>
            </w:r>
            <w:r w:rsidRPr="007536D5">
              <w:rPr>
                <w:rFonts w:asciiTheme="minorHAnsi" w:hAnsiTheme="minorHAnsi" w:hint="eastAsia"/>
                <w:szCs w:val="24"/>
                <w:lang w:eastAsia="zh-CN"/>
              </w:rPr>
              <w:t>》而开发的工具。</w:t>
            </w:r>
            <w:r w:rsidRPr="007536D5">
              <w:rPr>
                <w:rFonts w:asciiTheme="minorHAnsi" w:hAnsiTheme="minorHAnsi" w:hint="eastAsia"/>
                <w:szCs w:val="24"/>
                <w:lang w:eastAsia="zh-CN"/>
              </w:rPr>
              <w:t>RAG</w:t>
            </w:r>
            <w:r w:rsidR="00E517DB">
              <w:rPr>
                <w:rFonts w:asciiTheme="minorHAnsi" w:hAnsiTheme="minorHAnsi" w:hint="eastAsia"/>
                <w:szCs w:val="24"/>
                <w:lang w:eastAsia="zh-CN"/>
              </w:rPr>
              <w:t>注意到此</w:t>
            </w:r>
            <w:r w:rsidRPr="007536D5">
              <w:rPr>
                <w:rFonts w:asciiTheme="minorHAnsi" w:hAnsiTheme="minorHAnsi" w:hint="eastAsia"/>
                <w:szCs w:val="24"/>
                <w:lang w:eastAsia="zh-CN"/>
              </w:rPr>
              <w:t>类工具通常不包括在免费在线</w:t>
            </w:r>
            <w:r w:rsidR="00E517DB">
              <w:rPr>
                <w:rFonts w:asciiTheme="minorHAnsi" w:hAnsiTheme="minorHAnsi" w:hint="eastAsia"/>
                <w:szCs w:val="24"/>
                <w:lang w:eastAsia="zh-CN"/>
              </w:rPr>
              <w:t>获取的</w:t>
            </w:r>
            <w:r w:rsidRPr="007536D5">
              <w:rPr>
                <w:rFonts w:asciiTheme="minorHAnsi" w:hAnsiTheme="minorHAnsi" w:hint="eastAsia"/>
                <w:szCs w:val="24"/>
                <w:lang w:eastAsia="zh-CN"/>
              </w:rPr>
              <w:t>类别中。尽管如此，</w:t>
            </w:r>
            <w:r w:rsidR="00E517DB">
              <w:rPr>
                <w:rFonts w:asciiTheme="minorHAnsi" w:hAnsiTheme="minorHAnsi" w:hint="eastAsia"/>
                <w:szCs w:val="24"/>
                <w:lang w:eastAsia="zh-CN"/>
              </w:rPr>
              <w:t>R</w:t>
            </w:r>
            <w:r w:rsidR="00E517DB">
              <w:rPr>
                <w:rFonts w:asciiTheme="minorHAnsi" w:hAnsiTheme="minorHAnsi"/>
                <w:szCs w:val="24"/>
                <w:lang w:eastAsia="zh-CN"/>
              </w:rPr>
              <w:t>AG</w:t>
            </w:r>
            <w:r w:rsidRPr="007536D5">
              <w:rPr>
                <w:rFonts w:asciiTheme="minorHAnsi" w:hAnsiTheme="minorHAnsi" w:hint="eastAsia"/>
                <w:szCs w:val="24"/>
                <w:lang w:eastAsia="zh-CN"/>
              </w:rPr>
              <w:t>请主任更</w:t>
            </w:r>
            <w:r w:rsidR="00E517DB">
              <w:rPr>
                <w:rFonts w:asciiTheme="minorHAnsi" w:hAnsiTheme="minorHAnsi" w:hint="eastAsia"/>
                <w:szCs w:val="24"/>
                <w:lang w:eastAsia="zh-CN"/>
              </w:rPr>
              <w:t>深入</w:t>
            </w:r>
            <w:r w:rsidRPr="007536D5">
              <w:rPr>
                <w:rFonts w:asciiTheme="minorHAnsi" w:hAnsiTheme="minorHAnsi" w:hint="eastAsia"/>
                <w:szCs w:val="24"/>
                <w:lang w:eastAsia="zh-CN"/>
              </w:rPr>
              <w:t>地研究这一请求，并评估能够</w:t>
            </w:r>
            <w:r w:rsidR="00E517DB">
              <w:rPr>
                <w:rFonts w:asciiTheme="minorHAnsi" w:hAnsiTheme="minorHAnsi" w:hint="eastAsia"/>
                <w:szCs w:val="24"/>
                <w:lang w:eastAsia="zh-CN"/>
              </w:rPr>
              <w:t>满足</w:t>
            </w:r>
            <w:r w:rsidRPr="007536D5">
              <w:rPr>
                <w:rFonts w:asciiTheme="minorHAnsi" w:hAnsiTheme="minorHAnsi" w:hint="eastAsia"/>
                <w:szCs w:val="24"/>
                <w:lang w:eastAsia="zh-CN"/>
              </w:rPr>
              <w:t>发展中国家</w:t>
            </w:r>
            <w:r w:rsidR="00E517DB">
              <w:rPr>
                <w:rFonts w:asciiTheme="minorHAnsi" w:hAnsiTheme="minorHAnsi" w:hint="eastAsia"/>
                <w:szCs w:val="24"/>
                <w:lang w:eastAsia="zh-CN"/>
              </w:rPr>
              <w:t>要求</w:t>
            </w:r>
            <w:r w:rsidRPr="007536D5">
              <w:rPr>
                <w:rFonts w:asciiTheme="minorHAnsi" w:hAnsiTheme="minorHAnsi" w:hint="eastAsia"/>
                <w:szCs w:val="24"/>
                <w:lang w:eastAsia="zh-CN"/>
              </w:rPr>
              <w:t>并</w:t>
            </w:r>
            <w:r w:rsidR="00E517DB">
              <w:rPr>
                <w:rFonts w:asciiTheme="minorHAnsi" w:hAnsiTheme="minorHAnsi" w:hint="eastAsia"/>
                <w:szCs w:val="24"/>
                <w:lang w:eastAsia="zh-CN"/>
              </w:rPr>
              <w:t>可为他们</w:t>
            </w:r>
            <w:r w:rsidRPr="007536D5">
              <w:rPr>
                <w:rFonts w:asciiTheme="minorHAnsi" w:hAnsiTheme="minorHAnsi" w:hint="eastAsia"/>
                <w:szCs w:val="24"/>
                <w:lang w:eastAsia="zh-CN"/>
              </w:rPr>
              <w:t>获得此类工具</w:t>
            </w:r>
            <w:r w:rsidR="00E517DB">
              <w:rPr>
                <w:rFonts w:asciiTheme="minorHAnsi" w:hAnsiTheme="minorHAnsi" w:hint="eastAsia"/>
                <w:szCs w:val="24"/>
                <w:lang w:eastAsia="zh-CN"/>
              </w:rPr>
              <w:t>创造</w:t>
            </w:r>
            <w:r w:rsidR="00E517DB" w:rsidRPr="007536D5">
              <w:rPr>
                <w:rFonts w:asciiTheme="minorHAnsi" w:hAnsiTheme="minorHAnsi" w:hint="eastAsia"/>
                <w:szCs w:val="24"/>
                <w:lang w:eastAsia="zh-CN"/>
              </w:rPr>
              <w:t>便利</w:t>
            </w:r>
            <w:r w:rsidRPr="007536D5">
              <w:rPr>
                <w:rFonts w:asciiTheme="minorHAnsi" w:hAnsiTheme="minorHAnsi" w:hint="eastAsia"/>
                <w:szCs w:val="24"/>
                <w:lang w:eastAsia="zh-CN"/>
              </w:rPr>
              <w:t>的备选方案。</w:t>
            </w:r>
          </w:p>
          <w:p w:rsidR="00A44CE8" w:rsidRPr="007E76AA" w:rsidRDefault="00E517DB" w:rsidP="00E517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lang w:eastAsia="zh-CN"/>
              </w:rPr>
            </w:pPr>
            <w:r>
              <w:rPr>
                <w:rFonts w:asciiTheme="minorHAnsi" w:hAnsiTheme="minorHAnsi"/>
                <w:szCs w:val="24"/>
                <w:lang w:eastAsia="zh-CN"/>
              </w:rPr>
              <w:t>RAG</w:t>
            </w:r>
            <w:r w:rsidR="007536D5" w:rsidRPr="007536D5">
              <w:rPr>
                <w:rFonts w:asciiTheme="minorHAnsi" w:hAnsiTheme="minorHAnsi" w:hint="eastAsia"/>
                <w:szCs w:val="24"/>
                <w:lang w:eastAsia="zh-CN"/>
              </w:rPr>
              <w:t>注意到统一国际电联网站的请求，这是副秘书长正在秘书处内部</w:t>
            </w:r>
            <w:r>
              <w:rPr>
                <w:rFonts w:asciiTheme="minorHAnsi" w:hAnsiTheme="minorHAnsi" w:hint="eastAsia"/>
                <w:szCs w:val="24"/>
                <w:lang w:eastAsia="zh-CN"/>
              </w:rPr>
              <w:t>进行</w:t>
            </w:r>
            <w:r w:rsidR="007536D5" w:rsidRPr="007536D5">
              <w:rPr>
                <w:rFonts w:asciiTheme="minorHAnsi" w:hAnsiTheme="minorHAnsi" w:hint="eastAsia"/>
                <w:szCs w:val="24"/>
                <w:lang w:eastAsia="zh-CN"/>
              </w:rPr>
              <w:t>协调的一项活动。</w:t>
            </w:r>
            <w:bookmarkEnd w:id="16"/>
          </w:p>
        </w:tc>
      </w:tr>
      <w:tr w:rsidR="00A44CE8" w:rsidRPr="007E76AA" w:rsidTr="004C4173">
        <w:trPr>
          <w:jc w:val="center"/>
        </w:trPr>
        <w:tc>
          <w:tcPr>
            <w:tcW w:w="1037" w:type="dxa"/>
          </w:tcPr>
          <w:p w:rsidR="00A44CE8" w:rsidRPr="007E76AA" w:rsidRDefault="00A44CE8" w:rsidP="00DC2D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sidRPr="007E76AA">
              <w:rPr>
                <w:rFonts w:asciiTheme="minorHAnsi" w:hAnsiTheme="minorHAnsi" w:cstheme="minorHAnsi"/>
                <w:szCs w:val="24"/>
              </w:rPr>
              <w:lastRenderedPageBreak/>
              <w:t>1</w:t>
            </w:r>
            <w:r>
              <w:rPr>
                <w:rFonts w:asciiTheme="minorHAnsi" w:hAnsiTheme="minorHAnsi" w:cstheme="minorHAnsi"/>
                <w:szCs w:val="24"/>
              </w:rPr>
              <w:t>2</w:t>
            </w:r>
          </w:p>
        </w:tc>
        <w:tc>
          <w:tcPr>
            <w:tcW w:w="3066" w:type="dxa"/>
          </w:tcPr>
          <w:p w:rsidR="00A44CE8" w:rsidRPr="001A00FB" w:rsidRDefault="00A44CE8" w:rsidP="004337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highlight w:val="yellow"/>
              </w:rPr>
            </w:pPr>
            <w:r w:rsidRPr="00510228">
              <w:rPr>
                <w:rFonts w:hint="eastAsia"/>
                <w:lang w:eastAsia="zh-CN"/>
              </w:rPr>
              <w:t>下次会议的日期</w:t>
            </w:r>
          </w:p>
        </w:tc>
        <w:tc>
          <w:tcPr>
            <w:tcW w:w="11198" w:type="dxa"/>
            <w:tcBorders>
              <w:bottom w:val="single" w:sz="6" w:space="0" w:color="auto"/>
            </w:tcBorders>
          </w:tcPr>
          <w:p w:rsidR="00A44CE8" w:rsidRPr="007E76AA" w:rsidRDefault="00E517DB" w:rsidP="006F2E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lang w:eastAsia="zh-CN"/>
              </w:rPr>
            </w:pPr>
            <w:bookmarkStart w:id="17" w:name="lt_pId186"/>
            <w:r>
              <w:rPr>
                <w:rFonts w:asciiTheme="minorHAnsi" w:hAnsiTheme="minorHAnsi"/>
                <w:szCs w:val="24"/>
                <w:lang w:eastAsia="zh-CN"/>
              </w:rPr>
              <w:t>无线电通信顾问组第</w:t>
            </w:r>
            <w:r>
              <w:rPr>
                <w:rFonts w:asciiTheme="minorHAnsi" w:hAnsiTheme="minorHAnsi" w:hint="eastAsia"/>
                <w:szCs w:val="24"/>
                <w:lang w:eastAsia="zh-CN"/>
              </w:rPr>
              <w:t>2</w:t>
            </w:r>
            <w:r>
              <w:rPr>
                <w:rFonts w:asciiTheme="minorHAnsi" w:hAnsiTheme="minorHAnsi"/>
                <w:szCs w:val="24"/>
                <w:lang w:eastAsia="zh-CN"/>
              </w:rPr>
              <w:t>7</w:t>
            </w:r>
            <w:r>
              <w:rPr>
                <w:rFonts w:asciiTheme="minorHAnsi" w:hAnsiTheme="minorHAnsi"/>
                <w:szCs w:val="24"/>
                <w:lang w:eastAsia="zh-CN"/>
              </w:rPr>
              <w:t>次会议计划于</w:t>
            </w:r>
            <w:r>
              <w:rPr>
                <w:rFonts w:asciiTheme="minorHAnsi" w:hAnsiTheme="minorHAnsi" w:hint="eastAsia"/>
                <w:szCs w:val="24"/>
                <w:lang w:eastAsia="zh-CN"/>
              </w:rPr>
              <w:t>2</w:t>
            </w:r>
            <w:r>
              <w:rPr>
                <w:rFonts w:asciiTheme="minorHAnsi" w:hAnsiTheme="minorHAnsi"/>
                <w:szCs w:val="24"/>
                <w:lang w:eastAsia="zh-CN"/>
              </w:rPr>
              <w:t>020</w:t>
            </w:r>
            <w:r>
              <w:rPr>
                <w:rFonts w:asciiTheme="minorHAnsi" w:hAnsiTheme="minorHAnsi"/>
                <w:szCs w:val="24"/>
                <w:lang w:eastAsia="zh-CN"/>
              </w:rPr>
              <w:t>年</w:t>
            </w:r>
            <w:r>
              <w:rPr>
                <w:rFonts w:asciiTheme="minorHAnsi" w:hAnsiTheme="minorHAnsi" w:hint="eastAsia"/>
                <w:szCs w:val="24"/>
                <w:lang w:eastAsia="zh-CN"/>
              </w:rPr>
              <w:t>4</w:t>
            </w:r>
            <w:r>
              <w:rPr>
                <w:rFonts w:asciiTheme="minorHAnsi" w:hAnsiTheme="minorHAnsi" w:hint="eastAsia"/>
                <w:szCs w:val="24"/>
                <w:lang w:eastAsia="zh-CN"/>
              </w:rPr>
              <w:t>月</w:t>
            </w:r>
            <w:r>
              <w:rPr>
                <w:rFonts w:asciiTheme="minorHAnsi" w:hAnsiTheme="minorHAnsi" w:hint="eastAsia"/>
                <w:szCs w:val="24"/>
                <w:lang w:eastAsia="zh-CN"/>
              </w:rPr>
              <w:t>6</w:t>
            </w:r>
            <w:r>
              <w:rPr>
                <w:rFonts w:asciiTheme="minorHAnsi" w:hAnsiTheme="minorHAnsi"/>
                <w:szCs w:val="24"/>
                <w:lang w:eastAsia="zh-CN"/>
              </w:rPr>
              <w:t>-9</w:t>
            </w:r>
            <w:r>
              <w:rPr>
                <w:rFonts w:asciiTheme="minorHAnsi" w:hAnsiTheme="minorHAnsi"/>
                <w:szCs w:val="24"/>
                <w:lang w:eastAsia="zh-CN"/>
              </w:rPr>
              <w:t>日举行。</w:t>
            </w:r>
            <w:bookmarkEnd w:id="17"/>
          </w:p>
        </w:tc>
      </w:tr>
      <w:tr w:rsidR="00A44CE8" w:rsidRPr="007E76AA" w:rsidTr="004C4173">
        <w:trPr>
          <w:jc w:val="center"/>
        </w:trPr>
        <w:tc>
          <w:tcPr>
            <w:tcW w:w="1037" w:type="dxa"/>
          </w:tcPr>
          <w:p w:rsidR="00A44CE8" w:rsidRPr="007E76AA" w:rsidRDefault="00A44CE8" w:rsidP="00DC2D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sidRPr="007E76AA">
              <w:rPr>
                <w:rFonts w:asciiTheme="minorHAnsi" w:hAnsiTheme="minorHAnsi" w:cstheme="minorHAnsi"/>
                <w:szCs w:val="24"/>
              </w:rPr>
              <w:t>1</w:t>
            </w:r>
            <w:r>
              <w:rPr>
                <w:rFonts w:asciiTheme="minorHAnsi" w:hAnsiTheme="minorHAnsi" w:cstheme="minorHAnsi"/>
                <w:szCs w:val="24"/>
              </w:rPr>
              <w:t>3</w:t>
            </w:r>
          </w:p>
        </w:tc>
        <w:tc>
          <w:tcPr>
            <w:tcW w:w="3066" w:type="dxa"/>
          </w:tcPr>
          <w:p w:rsidR="00A44CE8" w:rsidRPr="004B0CE6" w:rsidRDefault="00A44CE8" w:rsidP="004337DF">
            <w:pPr>
              <w:spacing w:before="40" w:after="40"/>
              <w:jc w:val="left"/>
              <w:rPr>
                <w:rFonts w:asciiTheme="minorHAnsi" w:hAnsiTheme="minorHAnsi" w:cstheme="minorHAnsi"/>
                <w:szCs w:val="24"/>
                <w:lang w:val="en-GB"/>
              </w:rPr>
            </w:pPr>
            <w:r w:rsidRPr="00510228">
              <w:rPr>
                <w:rFonts w:asciiTheme="minorHAnsi" w:hAnsiTheme="minorHAnsi" w:cstheme="majorBidi" w:hint="eastAsia"/>
                <w:lang w:eastAsia="zh-CN"/>
              </w:rPr>
              <w:t>其它事宜</w:t>
            </w:r>
          </w:p>
        </w:tc>
        <w:tc>
          <w:tcPr>
            <w:tcW w:w="11198" w:type="dxa"/>
            <w:tcBorders>
              <w:bottom w:val="single" w:sz="6" w:space="0" w:color="auto"/>
            </w:tcBorders>
          </w:tcPr>
          <w:p w:rsidR="00A44CE8" w:rsidRPr="007E76AA" w:rsidRDefault="00A44CE8" w:rsidP="006F2E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lang w:eastAsia="zh-CN"/>
              </w:rPr>
            </w:pPr>
          </w:p>
        </w:tc>
      </w:tr>
    </w:tbl>
    <w:p w:rsidR="00820081" w:rsidRPr="00342702" w:rsidRDefault="00E517DB" w:rsidP="00E517DB">
      <w:pPr>
        <w:rPr>
          <w:rFonts w:asciiTheme="minorHAnsi" w:hAnsiTheme="minorHAnsi"/>
        </w:rPr>
      </w:pPr>
      <w:bookmarkStart w:id="18" w:name="lt_pId189"/>
      <w:r>
        <w:rPr>
          <w:rFonts w:asciiTheme="minorHAnsi" w:hAnsiTheme="minorHAnsi"/>
          <w:u w:val="single"/>
        </w:rPr>
        <w:t>附件</w:t>
      </w:r>
      <w:r w:rsidRPr="009A564A">
        <w:rPr>
          <w:rFonts w:asciiTheme="minorHAnsi" w:hAnsiTheme="minorHAnsi"/>
        </w:rPr>
        <w:t>：</w:t>
      </w:r>
      <w:bookmarkEnd w:id="18"/>
    </w:p>
    <w:p w:rsidR="00820081" w:rsidRPr="00342702" w:rsidRDefault="00E517DB" w:rsidP="00E517DB">
      <w:pPr>
        <w:rPr>
          <w:rFonts w:asciiTheme="minorHAnsi" w:hAnsiTheme="minorHAnsi"/>
          <w:lang w:eastAsia="zh-CN"/>
        </w:rPr>
      </w:pPr>
      <w:bookmarkStart w:id="19" w:name="lt_pId190"/>
      <w:r>
        <w:rPr>
          <w:rFonts w:asciiTheme="minorHAnsi" w:hAnsiTheme="minorHAnsi"/>
          <w:lang w:eastAsia="zh-CN"/>
        </w:rPr>
        <w:t>附件</w:t>
      </w:r>
      <w:r w:rsidRPr="00342702">
        <w:rPr>
          <w:rFonts w:asciiTheme="minorHAnsi" w:hAnsiTheme="minorHAnsi"/>
          <w:lang w:eastAsia="zh-CN"/>
        </w:rPr>
        <w:t>1</w:t>
      </w:r>
      <w:r>
        <w:rPr>
          <w:rFonts w:asciiTheme="minorHAnsi" w:hAnsiTheme="minorHAnsi"/>
          <w:lang w:eastAsia="zh-CN"/>
        </w:rPr>
        <w:t>：</w:t>
      </w:r>
      <w:r w:rsidRPr="00A474C9">
        <w:rPr>
          <w:rFonts w:ascii="SimSun" w:hAnsi="SimSun" w:cs="SimSun" w:hint="eastAsia"/>
          <w:lang w:eastAsia="zh-CN"/>
        </w:rPr>
        <w:t>国际电联无线电通信部门（</w:t>
      </w:r>
      <w:r w:rsidRPr="00A474C9">
        <w:rPr>
          <w:lang w:eastAsia="zh-CN"/>
        </w:rPr>
        <w:t>ITU-R</w:t>
      </w:r>
      <w:r w:rsidR="00BB7AFE">
        <w:rPr>
          <w:rFonts w:ascii="SimSun" w:hAnsi="SimSun" w:cs="SimSun" w:hint="eastAsia"/>
          <w:lang w:eastAsia="zh-CN"/>
        </w:rPr>
        <w:t>）</w:t>
      </w:r>
      <w:r w:rsidRPr="00A474C9">
        <w:rPr>
          <w:rFonts w:ascii="SimSun" w:hAnsi="SimSun" w:cs="SimSun" w:hint="eastAsia"/>
          <w:lang w:eastAsia="zh-CN"/>
        </w:rPr>
        <w:t>四年期滚动式运作规划</w:t>
      </w:r>
      <w:r>
        <w:rPr>
          <w:rFonts w:ascii="SimSun" w:hAnsi="SimSun" w:cs="SimSun" w:hint="eastAsia"/>
          <w:lang w:eastAsia="zh-CN"/>
        </w:rPr>
        <w:t>草案（来源：</w:t>
      </w:r>
      <w:bookmarkStart w:id="20" w:name="lt_pId191"/>
      <w:bookmarkEnd w:id="19"/>
      <w:r w:rsidR="00820081" w:rsidRPr="00342702">
        <w:rPr>
          <w:rFonts w:asciiTheme="minorHAnsi" w:hAnsiTheme="minorHAnsi"/>
          <w:lang w:eastAsia="zh-CN"/>
        </w:rPr>
        <w:t>RAG19/1 Add.2</w:t>
      </w:r>
      <w:r>
        <w:rPr>
          <w:rFonts w:asciiTheme="minorHAnsi" w:hAnsiTheme="minorHAnsi"/>
          <w:lang w:eastAsia="zh-CN"/>
        </w:rPr>
        <w:t>号文件）</w:t>
      </w:r>
      <w:bookmarkEnd w:id="20"/>
    </w:p>
    <w:p w:rsidR="00820081" w:rsidRPr="000A77B1" w:rsidRDefault="00E517DB" w:rsidP="00E517DB">
      <w:pPr>
        <w:rPr>
          <w:rFonts w:asciiTheme="minorHAnsi" w:hAnsiTheme="minorHAnsi" w:cstheme="minorHAnsi"/>
          <w:szCs w:val="24"/>
          <w:lang w:val="en-CA" w:eastAsia="zh-CN"/>
        </w:rPr>
      </w:pPr>
      <w:bookmarkStart w:id="21" w:name="lt_pId192"/>
      <w:r>
        <w:rPr>
          <w:rFonts w:asciiTheme="minorHAnsi" w:hAnsiTheme="minorHAnsi"/>
          <w:lang w:eastAsia="zh-CN"/>
        </w:rPr>
        <w:t>附件</w:t>
      </w:r>
      <w:r w:rsidRPr="00342702">
        <w:rPr>
          <w:rFonts w:asciiTheme="minorHAnsi" w:hAnsiTheme="minorHAnsi"/>
          <w:lang w:eastAsia="zh-CN"/>
        </w:rPr>
        <w:t>2</w:t>
      </w:r>
      <w:r>
        <w:rPr>
          <w:rFonts w:asciiTheme="minorHAnsi" w:hAnsiTheme="minorHAnsi"/>
          <w:lang w:eastAsia="zh-CN"/>
        </w:rPr>
        <w:t>：</w:t>
      </w:r>
      <w:r>
        <w:rPr>
          <w:rFonts w:asciiTheme="minorHAnsi" w:hAnsiTheme="minorHAnsi" w:hint="eastAsia"/>
          <w:lang w:eastAsia="zh-CN"/>
        </w:rPr>
        <w:t>R</w:t>
      </w:r>
      <w:r>
        <w:rPr>
          <w:rFonts w:asciiTheme="minorHAnsi" w:hAnsiTheme="minorHAnsi"/>
          <w:lang w:eastAsia="zh-CN"/>
        </w:rPr>
        <w:t>AG</w:t>
      </w:r>
      <w:r>
        <w:rPr>
          <w:rFonts w:asciiTheme="minorHAnsi" w:hAnsiTheme="minorHAnsi"/>
          <w:lang w:eastAsia="zh-CN"/>
        </w:rPr>
        <w:t>审议并可能</w:t>
      </w:r>
      <w:r w:rsidRPr="00D64878">
        <w:rPr>
          <w:rFonts w:hint="eastAsia"/>
          <w:lang w:eastAsia="zh-CN"/>
        </w:rPr>
        <w:t>修订</w:t>
      </w:r>
      <w:r w:rsidRPr="00D64878">
        <w:rPr>
          <w:rFonts w:hint="eastAsia"/>
          <w:lang w:eastAsia="zh-CN"/>
        </w:rPr>
        <w:t>ITU-R</w:t>
      </w:r>
      <w:r>
        <w:rPr>
          <w:rFonts w:hint="eastAsia"/>
          <w:lang w:eastAsia="zh-CN"/>
        </w:rPr>
        <w:t>第</w:t>
      </w:r>
      <w:r w:rsidRPr="00D64878">
        <w:rPr>
          <w:rFonts w:hint="eastAsia"/>
          <w:lang w:eastAsia="zh-CN"/>
        </w:rPr>
        <w:t>2-7</w:t>
      </w:r>
      <w:r w:rsidRPr="00D64878">
        <w:rPr>
          <w:rFonts w:hint="eastAsia"/>
          <w:lang w:eastAsia="zh-CN"/>
        </w:rPr>
        <w:t>号决议</w:t>
      </w:r>
      <w:r>
        <w:rPr>
          <w:rFonts w:hint="eastAsia"/>
          <w:lang w:eastAsia="zh-CN"/>
        </w:rPr>
        <w:t>信函通信组的职责范围（来源：</w:t>
      </w:r>
      <w:bookmarkStart w:id="22" w:name="lt_pId193"/>
      <w:bookmarkEnd w:id="21"/>
      <w:r w:rsidR="00820081" w:rsidRPr="00342702">
        <w:rPr>
          <w:rFonts w:asciiTheme="minorHAnsi" w:hAnsiTheme="minorHAnsi"/>
          <w:lang w:eastAsia="zh-CN"/>
        </w:rPr>
        <w:t>TEMP/1Rev.1</w:t>
      </w:r>
      <w:r>
        <w:rPr>
          <w:rFonts w:asciiTheme="minorHAnsi" w:hAnsiTheme="minorHAnsi"/>
          <w:lang w:eastAsia="zh-CN"/>
        </w:rPr>
        <w:t>号文件）</w:t>
      </w:r>
      <w:bookmarkEnd w:id="22"/>
    </w:p>
    <w:p w:rsidR="00B57884" w:rsidRDefault="00B57884" w:rsidP="00B57884">
      <w:pPr>
        <w:spacing w:before="0" w:line="240" w:lineRule="auto"/>
        <w:jc w:val="left"/>
        <w:rPr>
          <w:rFonts w:asciiTheme="minorHAnsi" w:hAnsiTheme="minorHAnsi"/>
          <w:lang w:eastAsia="zh-CN"/>
        </w:rPr>
      </w:pPr>
    </w:p>
    <w:p w:rsidR="00B57884" w:rsidRDefault="00B57884" w:rsidP="00B57884">
      <w:pPr>
        <w:spacing w:before="0" w:line="240" w:lineRule="auto"/>
        <w:jc w:val="left"/>
        <w:rPr>
          <w:lang w:eastAsia="zh-CN"/>
        </w:rPr>
        <w:sectPr w:rsidR="00B57884" w:rsidSect="004C4173">
          <w:headerReference w:type="even" r:id="rId14"/>
          <w:headerReference w:type="default" r:id="rId15"/>
          <w:footerReference w:type="default" r:id="rId16"/>
          <w:footerReference w:type="first" r:id="rId17"/>
          <w:pgSz w:w="16834" w:h="11907" w:orient="landscape" w:code="9"/>
          <w:pgMar w:top="1134" w:right="1134" w:bottom="1134" w:left="992" w:header="567" w:footer="397" w:gutter="0"/>
          <w:cols w:space="720"/>
          <w:docGrid w:linePitch="326"/>
        </w:sectPr>
      </w:pPr>
    </w:p>
    <w:p w:rsidR="00B57884" w:rsidRDefault="00B57884" w:rsidP="00B57884">
      <w:pPr>
        <w:pStyle w:val="AnnexNo"/>
        <w:rPr>
          <w:rFonts w:eastAsia="SimSun"/>
          <w:lang w:eastAsia="zh-CN"/>
        </w:rPr>
      </w:pPr>
      <w:r>
        <w:rPr>
          <w:rFonts w:eastAsia="SimSun" w:hint="eastAsia"/>
          <w:lang w:eastAsia="zh-CN"/>
        </w:rPr>
        <w:lastRenderedPageBreak/>
        <w:t>附件</w:t>
      </w:r>
      <w:r>
        <w:rPr>
          <w:rFonts w:eastAsia="SimSun" w:hint="eastAsia"/>
          <w:lang w:eastAsia="zh-CN"/>
        </w:rPr>
        <w:t>1</w:t>
      </w:r>
    </w:p>
    <w:p w:rsidR="007D3E97" w:rsidRPr="00AF5B9B" w:rsidRDefault="00E517DB" w:rsidP="00A938A9">
      <w:pPr>
        <w:pStyle w:val="Annextitle"/>
        <w:rPr>
          <w:lang w:eastAsia="zh-CN"/>
        </w:rPr>
      </w:pPr>
      <w:bookmarkStart w:id="23" w:name="lt_pId195"/>
      <w:r w:rsidRPr="00AF5B9B">
        <w:rPr>
          <w:rFonts w:ascii="SimSun" w:eastAsia="SimSun" w:hAnsi="SimSun" w:cs="SimSun" w:hint="eastAsia"/>
          <w:lang w:eastAsia="zh-CN"/>
        </w:rPr>
        <w:t>国际电联无线电通信部门（</w:t>
      </w:r>
      <w:r w:rsidRPr="00AF5B9B">
        <w:rPr>
          <w:lang w:eastAsia="zh-CN"/>
        </w:rPr>
        <w:t>ITU-R</w:t>
      </w:r>
      <w:r w:rsidR="005C5CA7" w:rsidRPr="00AF5B9B">
        <w:rPr>
          <w:rFonts w:ascii="SimSun" w:eastAsia="SimSun" w:hAnsi="SimSun" w:cs="SimSun" w:hint="eastAsia"/>
          <w:lang w:eastAsia="zh-CN"/>
        </w:rPr>
        <w:t>）</w:t>
      </w:r>
      <w:r w:rsidRPr="00AF5B9B">
        <w:rPr>
          <w:rFonts w:ascii="SimSun" w:eastAsia="SimSun" w:hAnsi="SimSun" w:cs="SimSun" w:hint="eastAsia"/>
          <w:lang w:eastAsia="zh-CN"/>
        </w:rPr>
        <w:t>四年期滚动式运作规划草案</w:t>
      </w:r>
    </w:p>
    <w:p w:rsidR="00E517DB" w:rsidRPr="00AF5B9B" w:rsidRDefault="00AF5B9B" w:rsidP="00AF5B9B">
      <w:pPr>
        <w:jc w:val="center"/>
      </w:pPr>
      <w:r>
        <w:rPr>
          <w:rFonts w:asciiTheme="minorHAnsi" w:hAnsiTheme="minorHAnsi" w:cstheme="minorHAnsi"/>
          <w:szCs w:val="24"/>
          <w:lang w:eastAsia="zh-CN"/>
        </w:rPr>
        <w:br/>
      </w:r>
      <w:r w:rsidR="00E517DB" w:rsidRPr="00AF5B9B">
        <w:rPr>
          <w:rFonts w:hint="eastAsia"/>
        </w:rPr>
        <w:t>（来源：</w:t>
      </w:r>
      <w:r w:rsidR="00E517DB" w:rsidRPr="00AF5B9B">
        <w:t>RAG19/1 Add.2</w:t>
      </w:r>
      <w:r w:rsidR="00E517DB" w:rsidRPr="00AF5B9B">
        <w:rPr>
          <w:rFonts w:hint="eastAsia"/>
        </w:rPr>
        <w:t>号文件）</w:t>
      </w:r>
    </w:p>
    <w:bookmarkEnd w:id="23"/>
    <w:p w:rsidR="006B0DE9" w:rsidRDefault="006B0DE9" w:rsidP="006B0DE9">
      <w:pPr>
        <w:jc w:val="center"/>
        <w:rPr>
          <w:lang w:val="en-GB"/>
        </w:rPr>
      </w:pPr>
    </w:p>
    <w:p w:rsidR="006B0DE9" w:rsidRPr="006B0DE9" w:rsidRDefault="006B0DE9" w:rsidP="006B0DE9">
      <w:pPr>
        <w:jc w:val="center"/>
        <w:rPr>
          <w:lang w:val="en-GB"/>
        </w:rPr>
      </w:pPr>
    </w:p>
    <w:tbl>
      <w:tblPr>
        <w:tblW w:w="9922" w:type="dxa"/>
        <w:tblLayout w:type="fixed"/>
        <w:tblLook w:val="0000" w:firstRow="0" w:lastRow="0" w:firstColumn="0" w:lastColumn="0" w:noHBand="0" w:noVBand="0"/>
      </w:tblPr>
      <w:tblGrid>
        <w:gridCol w:w="6096"/>
        <w:gridCol w:w="3798"/>
        <w:gridCol w:w="28"/>
      </w:tblGrid>
      <w:tr w:rsidR="006B0DE9" w:rsidRPr="006B0DE9" w:rsidTr="006B0DE9">
        <w:trPr>
          <w:cantSplit/>
        </w:trPr>
        <w:tc>
          <w:tcPr>
            <w:tcW w:w="6096" w:type="dxa"/>
            <w:vAlign w:val="center"/>
          </w:tcPr>
          <w:p w:rsidR="006B0DE9" w:rsidRPr="006B0DE9" w:rsidRDefault="006B0DE9" w:rsidP="006B0DE9">
            <w:pPr>
              <w:shd w:val="solid" w:color="FFFFFF" w:fill="FFFFFF"/>
              <w:tabs>
                <w:tab w:val="clear" w:pos="794"/>
                <w:tab w:val="clear" w:pos="1191"/>
                <w:tab w:val="clear" w:pos="1588"/>
                <w:tab w:val="clear" w:pos="1985"/>
                <w:tab w:val="left" w:pos="2160"/>
              </w:tabs>
              <w:spacing w:before="360" w:after="240" w:line="240" w:lineRule="auto"/>
              <w:jc w:val="left"/>
              <w:rPr>
                <w:rFonts w:ascii="Verdana" w:hAnsi="Verdana" w:cs="Times New Roman Bold"/>
                <w:b/>
                <w:bCs/>
                <w:szCs w:val="20"/>
                <w:lang w:val="en-GB" w:eastAsia="zh-CN"/>
              </w:rPr>
            </w:pPr>
            <w:r w:rsidRPr="006B0DE9">
              <w:rPr>
                <w:rFonts w:ascii="Verdana" w:hAnsi="Verdana" w:cs="Times New Roman Bold" w:hint="eastAsia"/>
                <w:b/>
                <w:sz w:val="26"/>
                <w:szCs w:val="26"/>
                <w:lang w:val="en-GB" w:eastAsia="zh-CN"/>
              </w:rPr>
              <w:t>无线电通信顾问组</w:t>
            </w:r>
            <w:r w:rsidRPr="006B0DE9">
              <w:rPr>
                <w:rFonts w:ascii="Verdana" w:hAnsi="Verdana" w:cs="Times New Roman Bold"/>
                <w:b/>
                <w:sz w:val="26"/>
                <w:szCs w:val="26"/>
                <w:lang w:val="en-GB" w:eastAsia="zh-CN"/>
              </w:rPr>
              <w:br/>
            </w:r>
            <w:r w:rsidRPr="006B0DE9">
              <w:rPr>
                <w:rFonts w:ascii="Verdana" w:hAnsi="Verdana" w:cs="Times New Roman Bold"/>
                <w:b/>
                <w:bCs/>
                <w:sz w:val="20"/>
                <w:szCs w:val="20"/>
                <w:lang w:val="en-GB" w:eastAsia="zh-CN"/>
              </w:rPr>
              <w:t>2019</w:t>
            </w:r>
            <w:r w:rsidRPr="006B0DE9">
              <w:rPr>
                <w:rFonts w:ascii="Verdana" w:hAnsi="Verdana" w:cs="Times New Roman Bold" w:hint="eastAsia"/>
                <w:b/>
                <w:bCs/>
                <w:sz w:val="20"/>
                <w:szCs w:val="20"/>
                <w:lang w:val="en-GB" w:eastAsia="zh-CN"/>
              </w:rPr>
              <w:t>年</w:t>
            </w:r>
            <w:r w:rsidRPr="006B0DE9">
              <w:rPr>
                <w:rFonts w:ascii="Verdana" w:hAnsi="Verdana" w:cs="Times New Roman Bold"/>
                <w:b/>
                <w:bCs/>
                <w:sz w:val="20"/>
                <w:szCs w:val="20"/>
                <w:lang w:val="en-GB" w:eastAsia="zh-CN"/>
              </w:rPr>
              <w:t>4</w:t>
            </w:r>
            <w:r w:rsidRPr="006B0DE9">
              <w:rPr>
                <w:rFonts w:ascii="Verdana" w:hAnsi="Verdana" w:cs="Times New Roman Bold" w:hint="eastAsia"/>
                <w:b/>
                <w:bCs/>
                <w:sz w:val="20"/>
                <w:szCs w:val="20"/>
                <w:lang w:val="en-GB" w:eastAsia="zh-CN"/>
              </w:rPr>
              <w:t>月</w:t>
            </w:r>
            <w:r w:rsidRPr="006B0DE9">
              <w:rPr>
                <w:rFonts w:ascii="Verdana" w:hAnsi="Verdana" w:cs="Times New Roman Bold"/>
                <w:b/>
                <w:bCs/>
                <w:sz w:val="20"/>
                <w:szCs w:val="20"/>
                <w:lang w:val="en-GB" w:eastAsia="zh-CN"/>
              </w:rPr>
              <w:t>15-17</w:t>
            </w:r>
            <w:r w:rsidRPr="006B0DE9">
              <w:rPr>
                <w:rFonts w:ascii="Verdana" w:hAnsi="Verdana" w:cs="Times New Roman Bold" w:hint="eastAsia"/>
                <w:b/>
                <w:bCs/>
                <w:sz w:val="20"/>
                <w:szCs w:val="20"/>
                <w:lang w:val="en-GB" w:eastAsia="zh-CN"/>
              </w:rPr>
              <w:t>日，日内瓦</w:t>
            </w:r>
          </w:p>
        </w:tc>
        <w:tc>
          <w:tcPr>
            <w:tcW w:w="3826" w:type="dxa"/>
            <w:gridSpan w:val="2"/>
            <w:vAlign w:val="center"/>
          </w:tcPr>
          <w:p w:rsidR="006B0DE9" w:rsidRPr="006B0DE9" w:rsidRDefault="006B0DE9" w:rsidP="006B0DE9">
            <w:pPr>
              <w:shd w:val="solid" w:color="FFFFFF" w:fill="FFFFFF"/>
              <w:spacing w:before="0" w:line="240" w:lineRule="auto"/>
              <w:jc w:val="right"/>
              <w:rPr>
                <w:rFonts w:ascii="Times New Roman" w:hAnsi="Times New Roman" w:cs="Times New Roman"/>
                <w:szCs w:val="20"/>
              </w:rPr>
            </w:pPr>
            <w:r w:rsidRPr="006B0DE9">
              <w:rPr>
                <w:rFonts w:ascii="Times New Roman" w:hAnsi="Times New Roman" w:cs="Times New Roman"/>
                <w:noProof/>
                <w:szCs w:val="20"/>
                <w:lang w:val="en-GB" w:eastAsia="zh-CN"/>
              </w:rPr>
              <w:drawing>
                <wp:inline distT="0" distB="0" distL="0" distR="0" wp14:anchorId="69861D10" wp14:editId="5915CE58">
                  <wp:extent cx="1666875" cy="695325"/>
                  <wp:effectExtent l="0" t="0" r="9525" b="9525"/>
                  <wp:docPr id="18" name="Picture 18"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B0DE9" w:rsidRPr="006B0DE9" w:rsidTr="006B0DE9">
        <w:trPr>
          <w:gridAfter w:val="1"/>
          <w:wAfter w:w="28" w:type="dxa"/>
          <w:cantSplit/>
        </w:trPr>
        <w:tc>
          <w:tcPr>
            <w:tcW w:w="6096" w:type="dxa"/>
            <w:tcBorders>
              <w:bottom w:val="single" w:sz="12" w:space="0" w:color="auto"/>
            </w:tcBorders>
          </w:tcPr>
          <w:p w:rsidR="006B0DE9" w:rsidRPr="006B0DE9" w:rsidRDefault="006B0DE9" w:rsidP="006B0DE9">
            <w:pPr>
              <w:shd w:val="solid" w:color="FFFFFF" w:fill="FFFFFF"/>
              <w:spacing w:before="0" w:after="48" w:line="240" w:lineRule="auto"/>
              <w:jc w:val="left"/>
              <w:rPr>
                <w:rFonts w:ascii="Verdana" w:hAnsi="Verdana" w:cs="Times New Roman Bold"/>
                <w:b/>
                <w:sz w:val="22"/>
                <w:lang w:val="en-GB"/>
              </w:rPr>
            </w:pPr>
          </w:p>
        </w:tc>
        <w:tc>
          <w:tcPr>
            <w:tcW w:w="3798" w:type="dxa"/>
            <w:tcBorders>
              <w:bottom w:val="single" w:sz="12" w:space="0" w:color="auto"/>
            </w:tcBorders>
          </w:tcPr>
          <w:p w:rsidR="006B0DE9" w:rsidRPr="006B0DE9" w:rsidRDefault="006B0DE9" w:rsidP="006B0DE9">
            <w:pPr>
              <w:shd w:val="solid" w:color="FFFFFF" w:fill="FFFFFF"/>
              <w:spacing w:before="0" w:after="48" w:line="240" w:lineRule="auto"/>
              <w:jc w:val="left"/>
              <w:rPr>
                <w:rFonts w:ascii="Times New Roman" w:hAnsi="Times New Roman" w:cs="Times New Roman"/>
                <w:sz w:val="22"/>
                <w:lang w:val="en-GB"/>
              </w:rPr>
            </w:pPr>
          </w:p>
        </w:tc>
      </w:tr>
      <w:tr w:rsidR="006B0DE9" w:rsidRPr="006B0DE9" w:rsidTr="006B0DE9">
        <w:trPr>
          <w:gridAfter w:val="1"/>
          <w:wAfter w:w="28" w:type="dxa"/>
          <w:cantSplit/>
        </w:trPr>
        <w:tc>
          <w:tcPr>
            <w:tcW w:w="6096" w:type="dxa"/>
            <w:tcBorders>
              <w:top w:val="single" w:sz="12" w:space="0" w:color="auto"/>
            </w:tcBorders>
          </w:tcPr>
          <w:p w:rsidR="006B0DE9" w:rsidRPr="006B0DE9" w:rsidRDefault="006B0DE9" w:rsidP="006B0DE9">
            <w:pPr>
              <w:shd w:val="solid" w:color="FFFFFF" w:fill="FFFFFF"/>
              <w:spacing w:before="0" w:after="48" w:line="240" w:lineRule="auto"/>
              <w:jc w:val="left"/>
              <w:rPr>
                <w:rFonts w:ascii="Verdana" w:hAnsi="Verdana" w:cs="Times New Roman Bold"/>
                <w:bCs/>
                <w:sz w:val="22"/>
                <w:lang w:val="en-GB"/>
              </w:rPr>
            </w:pPr>
          </w:p>
        </w:tc>
        <w:tc>
          <w:tcPr>
            <w:tcW w:w="3798" w:type="dxa"/>
            <w:tcBorders>
              <w:top w:val="single" w:sz="12" w:space="0" w:color="auto"/>
            </w:tcBorders>
          </w:tcPr>
          <w:p w:rsidR="006B0DE9" w:rsidRPr="006B0DE9" w:rsidRDefault="006B0DE9" w:rsidP="006B0DE9">
            <w:pPr>
              <w:shd w:val="solid" w:color="FFFFFF" w:fill="FFFFFF"/>
              <w:spacing w:before="0" w:after="48" w:line="240" w:lineRule="auto"/>
              <w:jc w:val="left"/>
              <w:rPr>
                <w:rFonts w:ascii="Times New Roman" w:hAnsi="Times New Roman" w:cs="Times New Roman"/>
                <w:szCs w:val="20"/>
                <w:lang w:val="en-GB"/>
              </w:rPr>
            </w:pPr>
          </w:p>
        </w:tc>
      </w:tr>
      <w:tr w:rsidR="006B0DE9" w:rsidRPr="006B0DE9" w:rsidTr="006B0DE9">
        <w:trPr>
          <w:gridAfter w:val="1"/>
          <w:wAfter w:w="28" w:type="dxa"/>
          <w:cantSplit/>
        </w:trPr>
        <w:tc>
          <w:tcPr>
            <w:tcW w:w="6096" w:type="dxa"/>
            <w:vMerge w:val="restart"/>
          </w:tcPr>
          <w:p w:rsidR="006B0DE9" w:rsidRPr="006B0DE9" w:rsidRDefault="006B0DE9" w:rsidP="006B0DE9">
            <w:pPr>
              <w:shd w:val="solid" w:color="FFFFFF" w:fill="FFFFFF"/>
              <w:spacing w:before="120" w:after="240" w:line="240" w:lineRule="auto"/>
              <w:jc w:val="left"/>
              <w:rPr>
                <w:rFonts w:ascii="Times New Roman" w:hAnsi="Times New Roman" w:cs="Times New Roman"/>
                <w:sz w:val="20"/>
                <w:szCs w:val="20"/>
                <w:lang w:val="en-GB"/>
              </w:rPr>
            </w:pPr>
          </w:p>
        </w:tc>
        <w:tc>
          <w:tcPr>
            <w:tcW w:w="3798" w:type="dxa"/>
          </w:tcPr>
          <w:p w:rsidR="006B0DE9" w:rsidRPr="006B0DE9" w:rsidRDefault="006B0DE9" w:rsidP="006B0DE9">
            <w:pPr>
              <w:shd w:val="solid" w:color="FFFFFF" w:fill="FFFFFF"/>
              <w:spacing w:before="0" w:line="240" w:lineRule="auto"/>
              <w:jc w:val="left"/>
              <w:rPr>
                <w:rFonts w:ascii="Verdana" w:hAnsi="Verdana" w:cs="Times New Roman"/>
                <w:sz w:val="20"/>
                <w:szCs w:val="20"/>
                <w:lang w:val="en-GB" w:eastAsia="zh-CN"/>
              </w:rPr>
            </w:pPr>
            <w:r w:rsidRPr="006B0DE9">
              <w:rPr>
                <w:rFonts w:ascii="Verdana" w:hAnsi="SimSun" w:cs="Times New Roman"/>
                <w:b/>
                <w:sz w:val="20"/>
                <w:szCs w:val="20"/>
                <w:lang w:val="en-GB" w:eastAsia="zh-CN"/>
              </w:rPr>
              <w:t>文件</w:t>
            </w:r>
            <w:r w:rsidRPr="006B0DE9">
              <w:rPr>
                <w:rFonts w:ascii="Verdana" w:hAnsi="Verdana" w:cs="Times New Roman"/>
                <w:b/>
                <w:sz w:val="20"/>
                <w:szCs w:val="20"/>
                <w:lang w:val="en-GB" w:eastAsia="zh-CN"/>
              </w:rPr>
              <w:t xml:space="preserve"> RAG</w:t>
            </w:r>
            <w:r w:rsidRPr="006B0DE9">
              <w:rPr>
                <w:rFonts w:ascii="Verdana" w:hAnsi="Verdana" w:cs="Times New Roman" w:hint="eastAsia"/>
                <w:b/>
                <w:sz w:val="20"/>
                <w:szCs w:val="20"/>
                <w:lang w:val="en-GB" w:eastAsia="zh-CN"/>
              </w:rPr>
              <w:t>1</w:t>
            </w:r>
            <w:r w:rsidRPr="006B0DE9">
              <w:rPr>
                <w:rFonts w:ascii="Verdana" w:hAnsi="Verdana" w:cs="Times New Roman"/>
                <w:b/>
                <w:sz w:val="20"/>
                <w:szCs w:val="20"/>
                <w:lang w:val="en-GB" w:eastAsia="zh-CN"/>
              </w:rPr>
              <w:t>9/1</w:t>
            </w:r>
            <w:r w:rsidRPr="006B0DE9">
              <w:rPr>
                <w:rFonts w:ascii="Verdana" w:hAnsi="Verdana" w:cs="Times New Roman" w:hint="eastAsia"/>
                <w:b/>
                <w:sz w:val="20"/>
                <w:szCs w:val="20"/>
                <w:lang w:val="en-GB" w:eastAsia="zh-CN"/>
              </w:rPr>
              <w:t>(Add.</w:t>
            </w:r>
            <w:r w:rsidRPr="006B0DE9">
              <w:rPr>
                <w:rFonts w:ascii="Verdana" w:hAnsi="Verdana" w:cs="Times New Roman"/>
                <w:b/>
                <w:sz w:val="20"/>
                <w:szCs w:val="20"/>
                <w:lang w:val="en-GB" w:eastAsia="zh-CN"/>
              </w:rPr>
              <w:t>2)(REV.1)-C</w:t>
            </w:r>
          </w:p>
        </w:tc>
      </w:tr>
      <w:tr w:rsidR="006B0DE9" w:rsidRPr="006B0DE9" w:rsidTr="006B0DE9">
        <w:trPr>
          <w:gridAfter w:val="1"/>
          <w:wAfter w:w="28" w:type="dxa"/>
          <w:cantSplit/>
        </w:trPr>
        <w:tc>
          <w:tcPr>
            <w:tcW w:w="6096" w:type="dxa"/>
            <w:vMerge/>
          </w:tcPr>
          <w:p w:rsidR="006B0DE9" w:rsidRPr="006B0DE9" w:rsidRDefault="006B0DE9" w:rsidP="006B0DE9">
            <w:pPr>
              <w:spacing w:before="60" w:line="240" w:lineRule="auto"/>
              <w:jc w:val="center"/>
              <w:rPr>
                <w:rFonts w:ascii="Times New Roman" w:hAnsi="Times New Roman" w:cs="Times New Roman"/>
                <w:b/>
                <w:smallCaps/>
                <w:sz w:val="32"/>
                <w:szCs w:val="20"/>
                <w:lang w:val="en-GB" w:eastAsia="zh-CN"/>
              </w:rPr>
            </w:pPr>
          </w:p>
        </w:tc>
        <w:tc>
          <w:tcPr>
            <w:tcW w:w="3798" w:type="dxa"/>
          </w:tcPr>
          <w:p w:rsidR="006B0DE9" w:rsidRPr="006B0DE9" w:rsidRDefault="006B0DE9" w:rsidP="006B0DE9">
            <w:pPr>
              <w:shd w:val="solid" w:color="FFFFFF" w:fill="FFFFFF"/>
              <w:spacing w:before="0" w:line="240" w:lineRule="auto"/>
              <w:jc w:val="left"/>
              <w:rPr>
                <w:rFonts w:ascii="Verdana" w:hAnsi="Verdana" w:cs="Times New Roman"/>
                <w:sz w:val="20"/>
                <w:szCs w:val="20"/>
                <w:lang w:val="en-GB" w:eastAsia="zh-CN"/>
              </w:rPr>
            </w:pPr>
            <w:r w:rsidRPr="006B0DE9">
              <w:rPr>
                <w:rFonts w:ascii="Verdana" w:hAnsi="Verdana" w:cs="Times New Roman"/>
                <w:b/>
                <w:sz w:val="20"/>
                <w:szCs w:val="20"/>
                <w:lang w:val="en-GB" w:eastAsia="zh-CN"/>
              </w:rPr>
              <w:t>20</w:t>
            </w:r>
            <w:r w:rsidRPr="006B0DE9">
              <w:rPr>
                <w:rFonts w:ascii="Verdana" w:hAnsi="Verdana" w:cs="Times New Roman" w:hint="eastAsia"/>
                <w:b/>
                <w:sz w:val="20"/>
                <w:szCs w:val="20"/>
                <w:lang w:val="en-GB" w:eastAsia="zh-CN"/>
              </w:rPr>
              <w:t>1</w:t>
            </w:r>
            <w:r w:rsidRPr="006B0DE9">
              <w:rPr>
                <w:rFonts w:ascii="Verdana" w:hAnsi="Verdana" w:cs="Times New Roman"/>
                <w:b/>
                <w:sz w:val="20"/>
                <w:szCs w:val="20"/>
                <w:lang w:val="en-GB" w:eastAsia="zh-CN"/>
              </w:rPr>
              <w:t>9</w:t>
            </w:r>
            <w:r w:rsidRPr="006B0DE9">
              <w:rPr>
                <w:rFonts w:ascii="Verdana" w:hAnsi="SimSun" w:cs="Times New Roman"/>
                <w:b/>
                <w:sz w:val="20"/>
                <w:szCs w:val="20"/>
                <w:lang w:val="en-GB" w:eastAsia="zh-CN"/>
              </w:rPr>
              <w:t>年</w:t>
            </w:r>
            <w:r w:rsidRPr="006B0DE9">
              <w:rPr>
                <w:rFonts w:ascii="Verdana" w:hAnsi="Verdana" w:cs="Times New Roman"/>
                <w:b/>
                <w:sz w:val="20"/>
                <w:szCs w:val="20"/>
                <w:lang w:val="en-GB" w:eastAsia="zh-CN"/>
              </w:rPr>
              <w:t>3</w:t>
            </w:r>
            <w:r w:rsidRPr="006B0DE9">
              <w:rPr>
                <w:rFonts w:ascii="Verdana" w:hAnsi="SimSun" w:cs="Times New Roman"/>
                <w:b/>
                <w:sz w:val="20"/>
                <w:szCs w:val="20"/>
                <w:lang w:val="en-GB" w:eastAsia="zh-CN"/>
              </w:rPr>
              <w:t>月</w:t>
            </w:r>
            <w:r w:rsidRPr="006B0DE9">
              <w:rPr>
                <w:rFonts w:ascii="Verdana" w:hAnsi="Verdana" w:cs="Times New Roman"/>
                <w:b/>
                <w:sz w:val="20"/>
                <w:szCs w:val="20"/>
                <w:lang w:val="en-GB" w:eastAsia="zh-CN"/>
              </w:rPr>
              <w:t>27</w:t>
            </w:r>
            <w:r w:rsidRPr="006B0DE9">
              <w:rPr>
                <w:rFonts w:ascii="Verdana" w:hAnsi="SimSun" w:cs="Times New Roman"/>
                <w:b/>
                <w:sz w:val="20"/>
                <w:szCs w:val="20"/>
                <w:lang w:val="en-GB" w:eastAsia="zh-CN"/>
              </w:rPr>
              <w:t>日</w:t>
            </w:r>
          </w:p>
        </w:tc>
      </w:tr>
      <w:tr w:rsidR="006B0DE9" w:rsidRPr="006B0DE9" w:rsidTr="006B0DE9">
        <w:trPr>
          <w:gridAfter w:val="1"/>
          <w:wAfter w:w="28" w:type="dxa"/>
          <w:cantSplit/>
        </w:trPr>
        <w:tc>
          <w:tcPr>
            <w:tcW w:w="6096" w:type="dxa"/>
            <w:vMerge/>
          </w:tcPr>
          <w:p w:rsidR="006B0DE9" w:rsidRPr="006B0DE9" w:rsidRDefault="006B0DE9" w:rsidP="006B0DE9">
            <w:pPr>
              <w:spacing w:before="60" w:line="240" w:lineRule="auto"/>
              <w:jc w:val="center"/>
              <w:rPr>
                <w:rFonts w:ascii="Times New Roman" w:hAnsi="Times New Roman" w:cs="Times New Roman"/>
                <w:b/>
                <w:smallCaps/>
                <w:sz w:val="32"/>
                <w:szCs w:val="20"/>
                <w:lang w:val="en-GB" w:eastAsia="zh-CN"/>
              </w:rPr>
            </w:pPr>
          </w:p>
        </w:tc>
        <w:tc>
          <w:tcPr>
            <w:tcW w:w="3798" w:type="dxa"/>
          </w:tcPr>
          <w:p w:rsidR="006B0DE9" w:rsidRPr="006B0DE9" w:rsidRDefault="006B0DE9" w:rsidP="006B0DE9">
            <w:pPr>
              <w:shd w:val="solid" w:color="FFFFFF" w:fill="FFFFFF"/>
              <w:spacing w:before="0" w:after="120" w:line="240" w:lineRule="auto"/>
              <w:jc w:val="left"/>
              <w:rPr>
                <w:rFonts w:ascii="Verdana" w:hAnsi="Verdana" w:cs="Times New Roman"/>
                <w:sz w:val="20"/>
                <w:szCs w:val="20"/>
                <w:lang w:val="en-GB" w:eastAsia="zh-CN"/>
              </w:rPr>
            </w:pPr>
            <w:r w:rsidRPr="006B0DE9">
              <w:rPr>
                <w:rFonts w:ascii="Verdana" w:hAnsi="SimSun" w:cs="Times New Roman"/>
                <w:b/>
                <w:sz w:val="20"/>
                <w:szCs w:val="20"/>
                <w:lang w:val="en-GB" w:eastAsia="zh-CN"/>
              </w:rPr>
              <w:t>原文</w:t>
            </w:r>
            <w:r w:rsidRPr="006B0DE9">
              <w:rPr>
                <w:rFonts w:ascii="Verdana" w:hAnsi="Verdana" w:cs="Times New Roman" w:hint="eastAsia"/>
                <w:b/>
                <w:sz w:val="20"/>
                <w:szCs w:val="20"/>
                <w:lang w:val="en-GB" w:eastAsia="zh-CN"/>
              </w:rPr>
              <w:t>：</w:t>
            </w:r>
            <w:r w:rsidRPr="006B0DE9">
              <w:rPr>
                <w:rFonts w:ascii="Verdana" w:hAnsi="SimSun" w:cs="Times New Roman"/>
                <w:b/>
                <w:sz w:val="20"/>
                <w:szCs w:val="20"/>
                <w:lang w:val="en-GB" w:eastAsia="zh-CN"/>
              </w:rPr>
              <w:t>英文</w:t>
            </w:r>
          </w:p>
        </w:tc>
      </w:tr>
      <w:tr w:rsidR="006B0DE9" w:rsidRPr="006B0DE9" w:rsidTr="006B0DE9">
        <w:trPr>
          <w:gridAfter w:val="1"/>
          <w:wAfter w:w="28" w:type="dxa"/>
          <w:cantSplit/>
        </w:trPr>
        <w:tc>
          <w:tcPr>
            <w:tcW w:w="9894" w:type="dxa"/>
            <w:gridSpan w:val="2"/>
          </w:tcPr>
          <w:p w:rsidR="006B0DE9" w:rsidRPr="006B0DE9" w:rsidRDefault="006B0DE9" w:rsidP="006B0DE9">
            <w:pPr>
              <w:spacing w:before="840" w:after="200" w:line="240" w:lineRule="auto"/>
              <w:jc w:val="center"/>
              <w:rPr>
                <w:rFonts w:ascii="Times New Roman" w:hAnsi="Times New Roman" w:cs="Times New Roman"/>
                <w:b/>
                <w:sz w:val="28"/>
                <w:szCs w:val="20"/>
                <w:lang w:val="en-GB" w:eastAsia="zh-CN"/>
              </w:rPr>
            </w:pPr>
            <w:bookmarkStart w:id="24" w:name="dsource" w:colFirst="0" w:colLast="0"/>
            <w:r w:rsidRPr="006B0DE9">
              <w:rPr>
                <w:rFonts w:ascii="Times New Roman" w:hAnsi="Times New Roman" w:cs="Times New Roman" w:hint="eastAsia"/>
                <w:b/>
                <w:sz w:val="28"/>
                <w:szCs w:val="20"/>
                <w:lang w:val="en-GB" w:eastAsia="zh-CN"/>
              </w:rPr>
              <w:t>无线电通信局主任</w:t>
            </w:r>
          </w:p>
        </w:tc>
      </w:tr>
      <w:tr w:rsidR="006B0DE9" w:rsidRPr="006B0DE9" w:rsidTr="006B0DE9">
        <w:trPr>
          <w:gridAfter w:val="1"/>
          <w:wAfter w:w="28" w:type="dxa"/>
          <w:cantSplit/>
        </w:trPr>
        <w:tc>
          <w:tcPr>
            <w:tcW w:w="9894" w:type="dxa"/>
            <w:gridSpan w:val="2"/>
          </w:tcPr>
          <w:p w:rsidR="006B0DE9" w:rsidRPr="006B0DE9" w:rsidRDefault="006B0DE9" w:rsidP="006B0DE9">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hAnsi="Times New Roman" w:cs="Times New Roman"/>
                <w:caps/>
                <w:sz w:val="28"/>
                <w:szCs w:val="28"/>
                <w:lang w:val="en-GB" w:eastAsia="zh-CN"/>
              </w:rPr>
            </w:pPr>
            <w:bookmarkStart w:id="25" w:name="dtitle1" w:colFirst="0" w:colLast="0"/>
            <w:bookmarkEnd w:id="24"/>
            <w:r w:rsidRPr="006B0DE9">
              <w:rPr>
                <w:rFonts w:ascii="Times New Roman" w:hAnsi="Times New Roman" w:cs="Times New Roman" w:hint="eastAsia"/>
                <w:caps/>
                <w:sz w:val="28"/>
                <w:szCs w:val="20"/>
                <w:lang w:val="en-GB" w:eastAsia="zh-CN"/>
              </w:rPr>
              <w:t>向无线电通信顾问组第二十六次会议提交的报告</w:t>
            </w:r>
          </w:p>
        </w:tc>
      </w:tr>
      <w:tr w:rsidR="006B0DE9" w:rsidRPr="006B0DE9" w:rsidTr="006B0DE9">
        <w:trPr>
          <w:gridAfter w:val="1"/>
          <w:wAfter w:w="28" w:type="dxa"/>
          <w:cantSplit/>
        </w:trPr>
        <w:tc>
          <w:tcPr>
            <w:tcW w:w="9894" w:type="dxa"/>
            <w:gridSpan w:val="2"/>
          </w:tcPr>
          <w:p w:rsidR="006B0DE9" w:rsidRPr="006B0DE9" w:rsidRDefault="006B0DE9" w:rsidP="006B0DE9">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hAnsi="Times New Roman" w:cs="Times New Roman"/>
                <w:caps/>
                <w:sz w:val="28"/>
                <w:szCs w:val="20"/>
                <w:lang w:eastAsia="zh-CN"/>
              </w:rPr>
            </w:pPr>
          </w:p>
        </w:tc>
      </w:tr>
    </w:tbl>
    <w:bookmarkEnd w:id="25"/>
    <w:p w:rsidR="006B0DE9" w:rsidRPr="008C70D6" w:rsidRDefault="006B0DE9" w:rsidP="006B0DE9">
      <w:pPr>
        <w:pStyle w:val="Heading1"/>
        <w:rPr>
          <w:rFonts w:ascii="Times New Roman" w:hAnsi="Times New Roman" w:cs="Times New Roman"/>
          <w:szCs w:val="24"/>
          <w:lang w:eastAsia="zh-CN"/>
        </w:rPr>
      </w:pPr>
      <w:r w:rsidRPr="008C70D6">
        <w:rPr>
          <w:rFonts w:ascii="Times New Roman" w:hAnsi="Times New Roman" w:cs="Times New Roman"/>
          <w:lang w:eastAsia="zh-CN"/>
        </w:rPr>
        <w:t>1</w:t>
      </w:r>
      <w:r w:rsidRPr="008C70D6">
        <w:rPr>
          <w:rFonts w:ascii="Times New Roman" w:hAnsi="Times New Roman" w:cs="Times New Roman"/>
          <w:lang w:eastAsia="zh-CN"/>
        </w:rPr>
        <w:tab/>
      </w:r>
      <w:r w:rsidRPr="008C70D6">
        <w:rPr>
          <w:rFonts w:ascii="Times New Roman" w:hAnsi="Times New Roman" w:cs="Times New Roman"/>
          <w:lang w:eastAsia="zh-CN"/>
        </w:rPr>
        <w:t>引言</w:t>
      </w:r>
    </w:p>
    <w:p w:rsidR="006B0DE9" w:rsidRPr="008C70D6" w:rsidRDefault="006B0DE9" w:rsidP="00B87FAD">
      <w:pPr>
        <w:pStyle w:val="Normalaftertitle"/>
        <w:spacing w:before="160" w:after="120"/>
        <w:ind w:firstLineChars="200" w:firstLine="480"/>
        <w:rPr>
          <w:rFonts w:ascii="Times New Roman" w:hAnsi="Times New Roman" w:cs="Times New Roman"/>
          <w:szCs w:val="24"/>
          <w:lang w:eastAsia="zh-CN"/>
        </w:rPr>
      </w:pPr>
      <w:r w:rsidRPr="008C70D6">
        <w:rPr>
          <w:rFonts w:ascii="Times New Roman" w:hAnsi="Times New Roman" w:cs="Times New Roman" w:hint="eastAsia"/>
          <w:szCs w:val="24"/>
          <w:lang w:eastAsia="zh-CN"/>
        </w:rPr>
        <w:t>国际电联无线电通信部门（</w:t>
      </w:r>
      <w:r w:rsidRPr="008C70D6">
        <w:rPr>
          <w:rFonts w:ascii="Times New Roman" w:hAnsi="Times New Roman" w:cs="Times New Roman"/>
          <w:szCs w:val="24"/>
          <w:lang w:eastAsia="zh-CN"/>
        </w:rPr>
        <w:t>ITU-R</w:t>
      </w:r>
      <w:r w:rsidRPr="008C70D6">
        <w:rPr>
          <w:rFonts w:ascii="Times New Roman" w:hAnsi="Times New Roman" w:cs="Times New Roman" w:hint="eastAsia"/>
          <w:szCs w:val="24"/>
          <w:lang w:eastAsia="zh-CN"/>
        </w:rPr>
        <w:t>）的四年期滚动式运作规划完全按照国际电联</w:t>
      </w:r>
      <w:r w:rsidRPr="008C70D6">
        <w:rPr>
          <w:rFonts w:ascii="Times New Roman" w:hAnsi="Times New Roman" w:cs="Times New Roman"/>
          <w:szCs w:val="24"/>
          <w:lang w:eastAsia="zh-CN"/>
        </w:rPr>
        <w:br/>
        <w:t>2020-2023</w:t>
      </w:r>
      <w:r w:rsidRPr="008C70D6">
        <w:rPr>
          <w:rFonts w:ascii="Times New Roman" w:hAnsi="Times New Roman" w:cs="Times New Roman" w:hint="eastAsia"/>
          <w:szCs w:val="24"/>
          <w:lang w:eastAsia="zh-CN"/>
        </w:rPr>
        <w:t>年《战略规划》，在</w:t>
      </w:r>
      <w:r w:rsidRPr="008C70D6">
        <w:rPr>
          <w:rFonts w:ascii="Times New Roman" w:hAnsi="Times New Roman" w:cs="Times New Roman"/>
          <w:szCs w:val="24"/>
          <w:lang w:eastAsia="zh-CN"/>
        </w:rPr>
        <w:t>2020-2023</w:t>
      </w:r>
      <w:r w:rsidRPr="008C70D6">
        <w:rPr>
          <w:rFonts w:ascii="Times New Roman" w:hAnsi="Times New Roman" w:cs="Times New Roman" w:hint="eastAsia"/>
          <w:szCs w:val="24"/>
          <w:lang w:eastAsia="zh-CN"/>
        </w:rPr>
        <w:t>年《财务规划》及</w:t>
      </w:r>
      <w:r w:rsidRPr="008C70D6">
        <w:rPr>
          <w:rFonts w:ascii="Times New Roman" w:hAnsi="Times New Roman" w:cs="Times New Roman" w:hint="eastAsia"/>
          <w:szCs w:val="24"/>
          <w:lang w:eastAsia="zh-CN"/>
        </w:rPr>
        <w:t>2020-2021</w:t>
      </w:r>
      <w:r w:rsidRPr="008C70D6">
        <w:rPr>
          <w:rFonts w:ascii="Times New Roman" w:hAnsi="Times New Roman" w:cs="Times New Roman" w:hint="eastAsia"/>
          <w:szCs w:val="24"/>
          <w:lang w:eastAsia="zh-CN"/>
        </w:rPr>
        <w:t>年双年度预算范围内制定。其结构遵循了</w:t>
      </w:r>
      <w:r w:rsidRPr="008C70D6">
        <w:rPr>
          <w:rFonts w:ascii="Times New Roman" w:hAnsi="Times New Roman" w:cs="Times New Roman"/>
          <w:szCs w:val="24"/>
          <w:lang w:eastAsia="zh-CN"/>
        </w:rPr>
        <w:t>ITU-R</w:t>
      </w:r>
      <w:r w:rsidRPr="008C70D6">
        <w:rPr>
          <w:rFonts w:ascii="Times New Roman" w:hAnsi="Times New Roman" w:cs="Times New Roman" w:hint="eastAsia"/>
          <w:szCs w:val="24"/>
          <w:lang w:eastAsia="zh-CN"/>
        </w:rPr>
        <w:t>的结果框架，概述了</w:t>
      </w:r>
      <w:r w:rsidRPr="008C70D6">
        <w:rPr>
          <w:rFonts w:ascii="Times New Roman" w:hAnsi="Times New Roman" w:cs="Times New Roman"/>
          <w:szCs w:val="24"/>
          <w:lang w:eastAsia="zh-CN"/>
        </w:rPr>
        <w:t>ITU-R</w:t>
      </w:r>
      <w:r w:rsidRPr="008C70D6">
        <w:rPr>
          <w:rFonts w:ascii="Times New Roman" w:hAnsi="Times New Roman" w:cs="Times New Roman" w:hint="eastAsia"/>
          <w:szCs w:val="24"/>
          <w:lang w:eastAsia="zh-CN"/>
        </w:rPr>
        <w:t>的部门目标、对应的输出成果、衡量进展的指标以及部门活动和无线电通信局的</w:t>
      </w:r>
      <w:r w:rsidRPr="008C70D6">
        <w:rPr>
          <w:rFonts w:ascii="Times New Roman" w:hAnsi="Times New Roman" w:cs="Times New Roman"/>
          <w:szCs w:val="24"/>
          <w:lang w:eastAsia="zh-CN"/>
        </w:rPr>
        <w:t>推动因素</w:t>
      </w:r>
      <w:r w:rsidRPr="008C70D6">
        <w:rPr>
          <w:rFonts w:ascii="Times New Roman" w:hAnsi="Times New Roman" w:cs="Times New Roman" w:hint="eastAsia"/>
          <w:szCs w:val="24"/>
          <w:lang w:eastAsia="zh-CN"/>
        </w:rPr>
        <w:t>所形成的成果（产品和服务）</w:t>
      </w:r>
      <w:r w:rsidRPr="008C70D6">
        <w:rPr>
          <w:rFonts w:ascii="Times New Roman" w:hAnsi="Times New Roman" w:cs="Times New Roman"/>
          <w:szCs w:val="24"/>
          <w:lang w:eastAsia="zh-CN"/>
        </w:rPr>
        <w:t>。</w:t>
      </w:r>
    </w:p>
    <w:p w:rsidR="006B0DE9" w:rsidRPr="006B0DE9" w:rsidRDefault="006B0DE9" w:rsidP="006B0DE9">
      <w:pPr>
        <w:jc w:val="center"/>
        <w:rPr>
          <w:rFonts w:asciiTheme="minorHAnsi" w:hAnsiTheme="minorHAnsi" w:cstheme="minorHAnsi"/>
          <w:szCs w:val="24"/>
          <w:lang w:eastAsia="zh-CN"/>
        </w:rPr>
        <w:sectPr w:rsidR="006B0DE9" w:rsidRPr="006B0DE9" w:rsidSect="004337DF">
          <w:pgSz w:w="11907" w:h="16834" w:code="9"/>
          <w:pgMar w:top="1134" w:right="1134" w:bottom="993" w:left="1134" w:header="567" w:footer="397" w:gutter="0"/>
          <w:cols w:space="720"/>
          <w:docGrid w:linePitch="326"/>
        </w:sectPr>
      </w:pPr>
    </w:p>
    <w:p w:rsidR="006B0DE9" w:rsidRPr="00A474C9" w:rsidRDefault="006B0DE9" w:rsidP="006B0DE9">
      <w:pPr>
        <w:tabs>
          <w:tab w:val="clear" w:pos="794"/>
          <w:tab w:val="clear" w:pos="1191"/>
          <w:tab w:val="clear" w:pos="1588"/>
          <w:tab w:val="clear" w:pos="1985"/>
          <w:tab w:val="left" w:pos="567"/>
        </w:tabs>
        <w:rPr>
          <w:lang w:eastAsia="zh-CN"/>
        </w:rPr>
      </w:pPr>
    </w:p>
    <w:p w:rsidR="006B0DE9" w:rsidRPr="006B0DE9" w:rsidRDefault="006B0DE9" w:rsidP="006B0DE9">
      <w:pPr>
        <w:spacing w:before="120" w:line="240" w:lineRule="auto"/>
        <w:jc w:val="left"/>
        <w:rPr>
          <w:rFonts w:ascii="Times New Roman" w:hAnsi="Times New Roman" w:cs="Times New Roman"/>
          <w:szCs w:val="20"/>
          <w:lang w:val="ru-RU"/>
        </w:rPr>
      </w:pPr>
      <w:r w:rsidRPr="006B0DE9">
        <w:rPr>
          <w:rFonts w:ascii="Times New Roman" w:hAnsi="Times New Roman" w:cs="Times New Roman"/>
          <w:noProof/>
          <w:szCs w:val="20"/>
          <w:lang w:val="en-GB" w:eastAsia="zh-CN"/>
        </w:rPr>
        <w:drawing>
          <wp:inline distT="0" distB="0" distL="0" distR="0">
            <wp:extent cx="2952750" cy="3219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l="10773" t="19737" r="66650" b="35800"/>
                    <a:stretch>
                      <a:fillRect/>
                    </a:stretch>
                  </pic:blipFill>
                  <pic:spPr bwMode="auto">
                    <a:xfrm>
                      <a:off x="0" y="0"/>
                      <a:ext cx="2952750" cy="3219450"/>
                    </a:xfrm>
                    <a:prstGeom prst="rect">
                      <a:avLst/>
                    </a:prstGeom>
                    <a:noFill/>
                    <a:ln>
                      <a:noFill/>
                    </a:ln>
                  </pic:spPr>
                </pic:pic>
              </a:graphicData>
            </a:graphic>
          </wp:inline>
        </w:drawing>
      </w:r>
      <w:r w:rsidRPr="006B0DE9">
        <w:rPr>
          <w:rFonts w:ascii="Times New Roman" w:hAnsi="Times New Roman" w:cs="Times New Roman"/>
          <w:szCs w:val="20"/>
          <w:lang w:val="ru-RU"/>
        </w:rPr>
        <w:object w:dxaOrig="9518" w:dyaOrig="5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65pt;height:252.65pt" o:ole="">
            <v:imagedata r:id="rId19" o:title="" croptop="8738f" cropbottom="12379f" cropleft="11076f" cropright="11282f"/>
          </v:shape>
          <o:OLEObject Type="Embed" ProgID="PowerPoint.Slide.12" ShapeID="_x0000_i1025" DrawAspect="Content" ObjectID="_1618321943" r:id="rId20"/>
        </w:object>
      </w:r>
    </w:p>
    <w:p w:rsidR="006B0DE9" w:rsidRPr="006B0DE9" w:rsidRDefault="006B0DE9" w:rsidP="006B0DE9">
      <w:pPr>
        <w:spacing w:before="120" w:line="240" w:lineRule="auto"/>
        <w:jc w:val="left"/>
        <w:rPr>
          <w:rFonts w:ascii="Times New Roman" w:hAnsi="Times New Roman" w:cs="Times New Roman"/>
          <w:szCs w:val="20"/>
          <w:lang w:val="ru-RU"/>
        </w:rPr>
      </w:pPr>
    </w:p>
    <w:p w:rsidR="006B0DE9" w:rsidRPr="006B0DE9" w:rsidRDefault="006B0DE9" w:rsidP="006B0DE9">
      <w:pPr>
        <w:spacing w:before="120" w:line="240" w:lineRule="auto"/>
        <w:jc w:val="left"/>
        <w:rPr>
          <w:rFonts w:ascii="Times New Roman" w:hAnsi="Times New Roman" w:cs="Times New Roman"/>
          <w:szCs w:val="20"/>
          <w:lang w:val="ru-RU"/>
        </w:rPr>
        <w:sectPr w:rsidR="006B0DE9" w:rsidRPr="006B0DE9" w:rsidSect="000C0F0A">
          <w:headerReference w:type="default" r:id="rId21"/>
          <w:footerReference w:type="default" r:id="rId22"/>
          <w:footerReference w:type="first" r:id="rId23"/>
          <w:pgSz w:w="16834" w:h="11907" w:orient="landscape"/>
          <w:pgMar w:top="1134" w:right="1418" w:bottom="1134" w:left="1418" w:header="720" w:footer="720" w:gutter="0"/>
          <w:paperSrc w:first="15" w:other="15"/>
          <w:cols w:space="720"/>
          <w:docGrid w:linePitch="326"/>
        </w:sectPr>
      </w:pPr>
    </w:p>
    <w:p w:rsidR="000C0F0A" w:rsidRPr="00760B95" w:rsidRDefault="000C0F0A" w:rsidP="000C0F0A">
      <w:pPr>
        <w:pStyle w:val="Heading1"/>
        <w:rPr>
          <w:rFonts w:ascii="Times New Roman" w:hAnsi="Times New Roman" w:cs="Times New Roman"/>
          <w:szCs w:val="24"/>
          <w:lang w:eastAsia="zh-CN"/>
        </w:rPr>
      </w:pPr>
      <w:r w:rsidRPr="00760B95">
        <w:rPr>
          <w:rFonts w:ascii="Times New Roman" w:hAnsi="Times New Roman" w:cs="Times New Roman"/>
          <w:lang w:eastAsia="zh-CN"/>
        </w:rPr>
        <w:lastRenderedPageBreak/>
        <w:t>2</w:t>
      </w:r>
      <w:r w:rsidRPr="00760B95">
        <w:rPr>
          <w:rFonts w:ascii="Times New Roman" w:hAnsi="Times New Roman" w:cs="Times New Roman"/>
          <w:lang w:eastAsia="zh-CN"/>
        </w:rPr>
        <w:tab/>
      </w:r>
      <w:r w:rsidRPr="00760B95">
        <w:rPr>
          <w:rFonts w:ascii="Times New Roman" w:hAnsi="Times New Roman" w:cs="Times New Roman"/>
          <w:lang w:eastAsia="zh-CN"/>
        </w:rPr>
        <w:t>主要优先事项</w:t>
      </w:r>
    </w:p>
    <w:p w:rsidR="000C0F0A" w:rsidRPr="00760B95" w:rsidRDefault="000C0F0A" w:rsidP="000C0F0A">
      <w:pPr>
        <w:pStyle w:val="Headingb"/>
        <w:rPr>
          <w:rFonts w:ascii="Times New Roman" w:hAnsi="Times New Roman" w:cs="Times New Roman"/>
          <w:lang w:eastAsia="zh-CN"/>
        </w:rPr>
      </w:pPr>
      <w:r w:rsidRPr="00760B95">
        <w:rPr>
          <w:rFonts w:ascii="Times New Roman" w:hAnsi="Times New Roman" w:cs="Times New Roman"/>
          <w:lang w:eastAsia="zh-CN"/>
        </w:rPr>
        <w:t>国际电联无线电通信部门（</w:t>
      </w:r>
      <w:r w:rsidRPr="00760B95">
        <w:rPr>
          <w:rFonts w:ascii="Times New Roman" w:hAnsi="Times New Roman" w:cs="Times New Roman" w:hint="eastAsia"/>
          <w:lang w:eastAsia="zh-CN"/>
        </w:rPr>
        <w:t>I</w:t>
      </w:r>
      <w:r w:rsidRPr="00760B95">
        <w:rPr>
          <w:rFonts w:ascii="Times New Roman" w:hAnsi="Times New Roman" w:cs="Times New Roman"/>
          <w:lang w:eastAsia="zh-CN"/>
        </w:rPr>
        <w:t>TU-R</w:t>
      </w:r>
      <w:r w:rsidRPr="00760B95">
        <w:rPr>
          <w:rFonts w:ascii="Times New Roman" w:hAnsi="Times New Roman" w:cs="Times New Roman"/>
          <w:lang w:eastAsia="zh-CN"/>
        </w:rPr>
        <w:t>）</w:t>
      </w:r>
    </w:p>
    <w:p w:rsidR="000C0F0A" w:rsidRPr="00760B95" w:rsidRDefault="000C0F0A" w:rsidP="000C0F0A">
      <w:pPr>
        <w:pStyle w:val="Headingb"/>
        <w:rPr>
          <w:rFonts w:ascii="Times New Roman" w:hAnsi="Times New Roman" w:cs="Times New Roman"/>
          <w:lang w:eastAsia="zh-CN"/>
        </w:rPr>
      </w:pPr>
      <w:r w:rsidRPr="00760B95">
        <w:rPr>
          <w:rFonts w:ascii="Times New Roman" w:hAnsi="Times New Roman" w:cs="Times New Roman"/>
          <w:lang w:eastAsia="zh-CN"/>
        </w:rPr>
        <w:t>ITU-R</w:t>
      </w:r>
      <w:r w:rsidRPr="00760B95">
        <w:rPr>
          <w:rFonts w:ascii="Times New Roman" w:hAnsi="Times New Roman" w:cs="Times New Roman"/>
          <w:lang w:eastAsia="zh-CN"/>
        </w:rPr>
        <w:t>部门的工作纲要和主要优先事项</w:t>
      </w:r>
    </w:p>
    <w:p w:rsidR="000C0F0A" w:rsidRPr="00760B95" w:rsidRDefault="000C0F0A" w:rsidP="000C0F0A">
      <w:pPr>
        <w:ind w:firstLineChars="200" w:firstLine="480"/>
        <w:rPr>
          <w:rFonts w:ascii="Times New Roman" w:hAnsi="Times New Roman" w:cs="Times New Roman"/>
          <w:lang w:val="fr-FR" w:eastAsia="zh-CN"/>
        </w:rPr>
      </w:pPr>
      <w:r w:rsidRPr="00760B95">
        <w:rPr>
          <w:rFonts w:ascii="Times New Roman" w:hAnsi="Times New Roman" w:cs="Times New Roman"/>
          <w:lang w:val="fr-FR" w:eastAsia="zh-CN"/>
        </w:rPr>
        <w:t>2020-2023</w:t>
      </w:r>
      <w:r w:rsidRPr="00760B95">
        <w:rPr>
          <w:rFonts w:ascii="Times New Roman" w:hAnsi="Times New Roman" w:cs="Times New Roman"/>
          <w:lang w:val="fr-FR" w:eastAsia="zh-CN"/>
        </w:rPr>
        <w:t>年期间将以完成</w:t>
      </w:r>
      <w:r w:rsidRPr="00760B95">
        <w:rPr>
          <w:rFonts w:ascii="Times New Roman" w:hAnsi="Times New Roman" w:cs="Times New Roman"/>
          <w:lang w:val="fr-FR" w:eastAsia="zh-CN"/>
        </w:rPr>
        <w:t>2019</w:t>
      </w:r>
      <w:r w:rsidRPr="00760B95">
        <w:rPr>
          <w:rFonts w:ascii="Times New Roman" w:hAnsi="Times New Roman" w:cs="Times New Roman"/>
          <w:lang w:val="fr-FR" w:eastAsia="zh-CN"/>
        </w:rPr>
        <w:t>年无线电通信全会（</w:t>
      </w:r>
      <w:r w:rsidRPr="00760B95">
        <w:rPr>
          <w:rFonts w:ascii="Times New Roman" w:hAnsi="Times New Roman" w:cs="Times New Roman"/>
          <w:lang w:val="fr-FR" w:eastAsia="zh-CN"/>
        </w:rPr>
        <w:t>RA-19</w:t>
      </w:r>
      <w:r w:rsidRPr="00760B95">
        <w:rPr>
          <w:rFonts w:ascii="Times New Roman" w:hAnsi="Times New Roman" w:cs="Times New Roman"/>
          <w:lang w:val="fr-FR" w:eastAsia="zh-CN"/>
        </w:rPr>
        <w:t>）和</w:t>
      </w:r>
      <w:r w:rsidRPr="00760B95">
        <w:rPr>
          <w:rFonts w:ascii="Times New Roman" w:hAnsi="Times New Roman" w:cs="Times New Roman"/>
          <w:lang w:val="fr-FR" w:eastAsia="zh-CN"/>
        </w:rPr>
        <w:t>2019</w:t>
      </w:r>
      <w:r w:rsidRPr="00760B95">
        <w:rPr>
          <w:rFonts w:ascii="Times New Roman" w:hAnsi="Times New Roman" w:cs="Times New Roman"/>
          <w:lang w:val="fr-FR" w:eastAsia="zh-CN"/>
        </w:rPr>
        <w:t>年世界无线电通信大会（</w:t>
      </w:r>
      <w:r w:rsidRPr="00760B95">
        <w:rPr>
          <w:rFonts w:ascii="Times New Roman" w:hAnsi="Times New Roman" w:cs="Times New Roman"/>
          <w:lang w:val="fr-FR" w:eastAsia="zh-CN"/>
        </w:rPr>
        <w:t>WRC-19</w:t>
      </w:r>
      <w:r w:rsidRPr="00760B95">
        <w:rPr>
          <w:rFonts w:ascii="Times New Roman" w:hAnsi="Times New Roman" w:cs="Times New Roman"/>
          <w:lang w:val="fr-FR" w:eastAsia="zh-CN"/>
        </w:rPr>
        <w:t>）各项决定的落实工作、筹备</w:t>
      </w:r>
      <w:r w:rsidRPr="00760B95">
        <w:rPr>
          <w:rFonts w:ascii="Times New Roman" w:hAnsi="Times New Roman" w:cs="Times New Roman"/>
          <w:lang w:val="fr-FR" w:eastAsia="zh-CN"/>
        </w:rPr>
        <w:t>2023</w:t>
      </w:r>
      <w:r w:rsidRPr="00760B95">
        <w:rPr>
          <w:rFonts w:ascii="Times New Roman" w:hAnsi="Times New Roman" w:cs="Times New Roman"/>
          <w:lang w:val="fr-FR" w:eastAsia="zh-CN"/>
        </w:rPr>
        <w:t>年无线电通信全会（</w:t>
      </w:r>
      <w:r w:rsidRPr="00760B95">
        <w:rPr>
          <w:rFonts w:ascii="Times New Roman" w:hAnsi="Times New Roman" w:cs="Times New Roman"/>
          <w:lang w:val="fr-FR" w:eastAsia="zh-CN"/>
        </w:rPr>
        <w:t>RA-23</w:t>
      </w:r>
      <w:r w:rsidRPr="00760B95">
        <w:rPr>
          <w:rFonts w:ascii="Times New Roman" w:hAnsi="Times New Roman" w:cs="Times New Roman"/>
          <w:lang w:val="fr-FR" w:eastAsia="zh-CN"/>
        </w:rPr>
        <w:t>）和</w:t>
      </w:r>
      <w:r w:rsidRPr="00760B95">
        <w:rPr>
          <w:rFonts w:ascii="Times New Roman" w:hAnsi="Times New Roman" w:cs="Times New Roman"/>
          <w:lang w:val="fr-FR" w:eastAsia="zh-CN"/>
        </w:rPr>
        <w:t>2023</w:t>
      </w:r>
      <w:r w:rsidRPr="00760B95">
        <w:rPr>
          <w:rFonts w:ascii="Times New Roman" w:hAnsi="Times New Roman" w:cs="Times New Roman"/>
          <w:lang w:val="fr-FR" w:eastAsia="zh-CN"/>
        </w:rPr>
        <w:t>年世界无线电通信大会（</w:t>
      </w:r>
      <w:r w:rsidRPr="00760B95">
        <w:rPr>
          <w:rFonts w:ascii="Times New Roman" w:hAnsi="Times New Roman" w:cs="Times New Roman"/>
          <w:lang w:val="fr-FR" w:eastAsia="zh-CN"/>
        </w:rPr>
        <w:t>WRC-23</w:t>
      </w:r>
      <w:r w:rsidRPr="00760B95">
        <w:rPr>
          <w:rFonts w:ascii="Times New Roman" w:hAnsi="Times New Roman" w:cs="Times New Roman"/>
          <w:lang w:val="fr-FR" w:eastAsia="zh-CN"/>
        </w:rPr>
        <w:t>）及落实两个会议的决定、制定无线电通信领域的重要标准和最佳做法为重点。根据</w:t>
      </w:r>
      <w:r w:rsidRPr="00760B95">
        <w:rPr>
          <w:rFonts w:ascii="Times New Roman" w:hAnsi="Times New Roman" w:cs="Times New Roman"/>
          <w:lang w:val="fr-FR" w:eastAsia="zh-CN"/>
        </w:rPr>
        <w:t>ITU-R</w:t>
      </w:r>
      <w:r w:rsidRPr="00760B95">
        <w:rPr>
          <w:rFonts w:ascii="Times New Roman" w:hAnsi="Times New Roman" w:cs="Times New Roman"/>
          <w:lang w:val="fr-FR" w:eastAsia="zh-CN"/>
        </w:rPr>
        <w:t>部门的四项运作活动及无线电通信局的支持活动列出了以下优先事项：</w:t>
      </w:r>
    </w:p>
    <w:p w:rsidR="000C0F0A" w:rsidRPr="00760B95" w:rsidRDefault="000C0F0A" w:rsidP="000C0F0A">
      <w:pPr>
        <w:pStyle w:val="Heading2"/>
        <w:rPr>
          <w:rFonts w:ascii="Times New Roman" w:hAnsi="Times New Roman" w:cs="Times New Roman"/>
          <w:lang w:eastAsia="zh-CN"/>
        </w:rPr>
      </w:pPr>
      <w:r w:rsidRPr="00760B95">
        <w:rPr>
          <w:rFonts w:ascii="Times New Roman" w:hAnsi="Times New Roman" w:cs="Times New Roman"/>
          <w:lang w:eastAsia="zh-CN"/>
        </w:rPr>
        <w:t>2.1</w:t>
      </w:r>
      <w:r w:rsidRPr="00760B95">
        <w:rPr>
          <w:rFonts w:ascii="Times New Roman" w:hAnsi="Times New Roman" w:cs="Times New Roman"/>
          <w:lang w:eastAsia="zh-CN"/>
        </w:rPr>
        <w:tab/>
      </w:r>
      <w:r w:rsidRPr="00760B95">
        <w:rPr>
          <w:rFonts w:ascii="Times New Roman" w:hAnsi="Times New Roman" w:cs="Times New Roman"/>
          <w:lang w:eastAsia="zh-CN"/>
        </w:rPr>
        <w:t>制定和更新有关无线电频谱和卫星轨道使用的国际规则</w:t>
      </w:r>
    </w:p>
    <w:p w:rsidR="000C0F0A" w:rsidRPr="00760B95" w:rsidRDefault="000C0F0A" w:rsidP="00C5310F">
      <w:pPr>
        <w:pStyle w:val="enumlev1"/>
        <w:tabs>
          <w:tab w:val="left" w:pos="3619"/>
        </w:tabs>
        <w:rPr>
          <w:rFonts w:ascii="Times New Roman" w:hAnsi="Times New Roman" w:cs="Times New Roman"/>
          <w:lang w:eastAsia="zh-CN"/>
        </w:rPr>
      </w:pPr>
      <w:r w:rsidRPr="00760B95">
        <w:rPr>
          <w:rFonts w:ascii="Times New Roman" w:hAnsi="Times New Roman" w:cs="Times New Roman"/>
          <w:lang w:eastAsia="zh-CN"/>
        </w:rPr>
        <w:t>•</w:t>
      </w:r>
      <w:r w:rsidRPr="00760B95">
        <w:rPr>
          <w:rFonts w:ascii="Times New Roman" w:hAnsi="Times New Roman" w:cs="Times New Roman"/>
          <w:lang w:eastAsia="zh-CN"/>
        </w:rPr>
        <w:tab/>
      </w:r>
      <w:r w:rsidRPr="00760B95">
        <w:rPr>
          <w:rFonts w:ascii="Times New Roman" w:hAnsi="Times New Roman" w:cs="Times New Roman"/>
          <w:lang w:eastAsia="zh-CN"/>
        </w:rPr>
        <w:t>落实</w:t>
      </w:r>
      <w:r w:rsidRPr="00760B95">
        <w:rPr>
          <w:rFonts w:ascii="Times New Roman" w:hAnsi="Times New Roman" w:cs="Times New Roman"/>
          <w:lang w:eastAsia="zh-CN"/>
        </w:rPr>
        <w:t>WRC-19</w:t>
      </w:r>
      <w:r w:rsidRPr="00760B95">
        <w:rPr>
          <w:rFonts w:ascii="Times New Roman" w:hAnsi="Times New Roman" w:cs="Times New Roman"/>
          <w:lang w:eastAsia="zh-CN"/>
        </w:rPr>
        <w:t>的决定</w:t>
      </w:r>
      <w:r w:rsidRPr="00760B95">
        <w:rPr>
          <w:rFonts w:ascii="Times New Roman" w:hAnsi="Times New Roman" w:cs="Times New Roman" w:hint="eastAsia"/>
          <w:lang w:eastAsia="zh-CN"/>
        </w:rPr>
        <w:t>；</w:t>
      </w:r>
    </w:p>
    <w:p w:rsidR="000C0F0A" w:rsidRPr="00760B95" w:rsidRDefault="000C0F0A" w:rsidP="000C0F0A">
      <w:pPr>
        <w:pStyle w:val="enumlev1"/>
        <w:rPr>
          <w:rFonts w:ascii="Times New Roman" w:hAnsi="Times New Roman" w:cs="Times New Roman"/>
          <w:lang w:eastAsia="zh-CN"/>
        </w:rPr>
      </w:pPr>
      <w:r w:rsidRPr="00760B95">
        <w:rPr>
          <w:rFonts w:ascii="Times New Roman" w:hAnsi="Times New Roman" w:cs="Times New Roman"/>
          <w:lang w:eastAsia="zh-CN"/>
        </w:rPr>
        <w:t>•</w:t>
      </w:r>
      <w:r w:rsidRPr="00760B95">
        <w:rPr>
          <w:rFonts w:ascii="Times New Roman" w:hAnsi="Times New Roman" w:cs="Times New Roman"/>
          <w:lang w:eastAsia="zh-CN"/>
        </w:rPr>
        <w:tab/>
      </w:r>
      <w:r w:rsidRPr="00760B95">
        <w:rPr>
          <w:rFonts w:ascii="Times New Roman" w:hAnsi="Times New Roman" w:cs="Times New Roman"/>
          <w:lang w:eastAsia="zh-CN"/>
        </w:rPr>
        <w:t>无线电规则委员会通过相关《程序规则》。</w:t>
      </w:r>
    </w:p>
    <w:p w:rsidR="000C0F0A" w:rsidRPr="00760B95" w:rsidRDefault="000C0F0A" w:rsidP="000C0F0A">
      <w:pPr>
        <w:pStyle w:val="Heading2"/>
        <w:rPr>
          <w:rFonts w:ascii="Times New Roman" w:hAnsi="Times New Roman" w:cs="Times New Roman"/>
          <w:lang w:eastAsia="zh-CN"/>
        </w:rPr>
      </w:pPr>
      <w:r w:rsidRPr="00760B95">
        <w:rPr>
          <w:rFonts w:ascii="Times New Roman" w:hAnsi="Times New Roman" w:cs="Times New Roman"/>
          <w:lang w:eastAsia="zh-CN"/>
        </w:rPr>
        <w:t>2.2</w:t>
      </w:r>
      <w:r w:rsidRPr="00760B95">
        <w:rPr>
          <w:rFonts w:ascii="Times New Roman" w:hAnsi="Times New Roman" w:cs="Times New Roman"/>
          <w:lang w:eastAsia="zh-CN"/>
        </w:rPr>
        <w:tab/>
      </w:r>
      <w:r w:rsidRPr="00760B95">
        <w:rPr>
          <w:rFonts w:ascii="Times New Roman" w:hAnsi="Times New Roman" w:cs="Times New Roman"/>
          <w:lang w:eastAsia="zh-CN"/>
        </w:rPr>
        <w:t>落实和执行有关无线电频谱和</w:t>
      </w:r>
      <w:r w:rsidRPr="00760B95">
        <w:rPr>
          <w:rFonts w:ascii="Times New Roman" w:hAnsi="Times New Roman" w:cs="Times New Roman" w:hint="eastAsia"/>
          <w:lang w:eastAsia="zh-CN"/>
        </w:rPr>
        <w:t>卫星</w:t>
      </w:r>
      <w:r w:rsidRPr="00760B95">
        <w:rPr>
          <w:rFonts w:ascii="Times New Roman" w:hAnsi="Times New Roman" w:cs="Times New Roman"/>
          <w:lang w:eastAsia="zh-CN"/>
        </w:rPr>
        <w:t>轨道使用的国际规则</w:t>
      </w:r>
    </w:p>
    <w:p w:rsidR="000C0F0A" w:rsidRPr="00760B95" w:rsidRDefault="000C0F0A" w:rsidP="000C0F0A">
      <w:pPr>
        <w:pStyle w:val="enumlev1"/>
        <w:rPr>
          <w:rFonts w:ascii="Times New Roman" w:hAnsi="Times New Roman" w:cs="Times New Roman"/>
          <w:lang w:eastAsia="zh-CN"/>
        </w:rPr>
      </w:pPr>
      <w:r w:rsidRPr="00760B95">
        <w:rPr>
          <w:rFonts w:ascii="Times New Roman" w:hAnsi="Times New Roman" w:cs="Times New Roman"/>
          <w:lang w:eastAsia="zh-CN"/>
        </w:rPr>
        <w:t>•</w:t>
      </w:r>
      <w:r w:rsidRPr="00760B95">
        <w:rPr>
          <w:rFonts w:ascii="Times New Roman" w:hAnsi="Times New Roman" w:cs="Times New Roman"/>
          <w:lang w:eastAsia="zh-CN"/>
        </w:rPr>
        <w:tab/>
      </w:r>
      <w:bookmarkStart w:id="26" w:name="lt_pId034"/>
      <w:r w:rsidRPr="00760B95">
        <w:rPr>
          <w:rFonts w:ascii="Times New Roman" w:hAnsi="Times New Roman" w:cs="Times New Roman" w:hint="eastAsia"/>
          <w:lang w:eastAsia="zh-CN"/>
        </w:rPr>
        <w:t>开发与《</w:t>
      </w:r>
      <w:r w:rsidRPr="00760B95">
        <w:rPr>
          <w:rFonts w:ascii="Times New Roman" w:hAnsi="Times New Roman" w:cs="Times New Roman"/>
          <w:lang w:eastAsia="zh-CN"/>
        </w:rPr>
        <w:t>无线电</w:t>
      </w:r>
      <w:r w:rsidRPr="00760B95">
        <w:rPr>
          <w:rFonts w:ascii="Times New Roman" w:hAnsi="Times New Roman" w:cs="Times New Roman" w:hint="eastAsia"/>
          <w:lang w:eastAsia="zh-CN"/>
        </w:rPr>
        <w:t>规则》和</w:t>
      </w:r>
      <w:r w:rsidRPr="00760B95">
        <w:rPr>
          <w:rFonts w:ascii="Times New Roman" w:hAnsi="Times New Roman" w:cs="Times New Roman"/>
          <w:lang w:eastAsia="zh-CN"/>
        </w:rPr>
        <w:t>相关</w:t>
      </w:r>
      <w:r w:rsidRPr="00760B95">
        <w:rPr>
          <w:rFonts w:ascii="Times New Roman" w:hAnsi="Times New Roman" w:cs="Times New Roman" w:hint="eastAsia"/>
          <w:lang w:eastAsia="zh-CN"/>
        </w:rPr>
        <w:t>《</w:t>
      </w:r>
      <w:r w:rsidRPr="00760B95">
        <w:rPr>
          <w:rFonts w:ascii="Times New Roman" w:hAnsi="Times New Roman" w:cs="Times New Roman"/>
          <w:lang w:eastAsia="zh-CN"/>
        </w:rPr>
        <w:t>程序规则</w:t>
      </w:r>
      <w:r w:rsidRPr="00760B95">
        <w:rPr>
          <w:rFonts w:ascii="Times New Roman" w:hAnsi="Times New Roman" w:cs="Times New Roman" w:hint="eastAsia"/>
          <w:lang w:eastAsia="zh-CN"/>
        </w:rPr>
        <w:t>》应用有</w:t>
      </w:r>
      <w:r w:rsidRPr="00760B95">
        <w:rPr>
          <w:rFonts w:ascii="Times New Roman" w:hAnsi="Times New Roman" w:cs="Times New Roman"/>
          <w:lang w:eastAsia="zh-CN"/>
        </w:rPr>
        <w:t>关的软件工具，并</w:t>
      </w:r>
      <w:r w:rsidRPr="00760B95">
        <w:rPr>
          <w:rFonts w:ascii="Times New Roman" w:hAnsi="Times New Roman" w:cs="Times New Roman" w:hint="eastAsia"/>
          <w:lang w:eastAsia="zh-CN"/>
        </w:rPr>
        <w:t>交付给</w:t>
      </w:r>
      <w:r w:rsidRPr="00760B95">
        <w:rPr>
          <w:rFonts w:ascii="Times New Roman" w:hAnsi="Times New Roman" w:cs="Times New Roman"/>
          <w:lang w:eastAsia="zh-CN"/>
        </w:rPr>
        <w:t>各成员；</w:t>
      </w:r>
      <w:bookmarkEnd w:id="26"/>
    </w:p>
    <w:p w:rsidR="000C0F0A" w:rsidRPr="00760B95" w:rsidRDefault="000C0F0A" w:rsidP="000C0F0A">
      <w:pPr>
        <w:pStyle w:val="enumlev1"/>
        <w:rPr>
          <w:rFonts w:ascii="Times New Roman" w:hAnsi="Times New Roman" w:cs="Times New Roman"/>
          <w:lang w:eastAsia="zh-CN"/>
        </w:rPr>
      </w:pPr>
      <w:r w:rsidRPr="00760B95">
        <w:rPr>
          <w:rFonts w:ascii="Times New Roman" w:hAnsi="Times New Roman" w:cs="Times New Roman"/>
          <w:lang w:eastAsia="zh-CN"/>
        </w:rPr>
        <w:t>•</w:t>
      </w:r>
      <w:r w:rsidRPr="00760B95">
        <w:rPr>
          <w:rFonts w:ascii="Times New Roman" w:hAnsi="Times New Roman" w:cs="Times New Roman"/>
          <w:lang w:eastAsia="zh-CN"/>
        </w:rPr>
        <w:tab/>
      </w:r>
      <w:r w:rsidRPr="00760B95">
        <w:rPr>
          <w:rFonts w:ascii="Times New Roman" w:hAnsi="Times New Roman" w:cs="Times New Roman"/>
          <w:lang w:eastAsia="zh-CN"/>
        </w:rPr>
        <w:t>针对地面和空间业务正确并及时地</w:t>
      </w:r>
      <w:r w:rsidRPr="00760B95">
        <w:rPr>
          <w:rFonts w:ascii="Times New Roman" w:hAnsi="Times New Roman" w:cs="Times New Roman" w:hint="eastAsia"/>
          <w:lang w:eastAsia="zh-CN"/>
        </w:rPr>
        <w:t>应</w:t>
      </w:r>
      <w:r w:rsidRPr="00760B95">
        <w:rPr>
          <w:rFonts w:ascii="Times New Roman" w:hAnsi="Times New Roman" w:cs="Times New Roman"/>
          <w:lang w:eastAsia="zh-CN"/>
        </w:rPr>
        <w:t>用《无线电规则》及可适用的区域性协议的条款，更新国际频率总表（</w:t>
      </w:r>
      <w:r w:rsidRPr="00760B95">
        <w:rPr>
          <w:rFonts w:ascii="Times New Roman" w:hAnsi="Times New Roman" w:cs="Times New Roman"/>
          <w:lang w:eastAsia="zh-CN"/>
        </w:rPr>
        <w:t>MIFR</w:t>
      </w:r>
      <w:r w:rsidRPr="00760B95">
        <w:rPr>
          <w:rFonts w:ascii="Times New Roman" w:hAnsi="Times New Roman" w:cs="Times New Roman"/>
          <w:lang w:eastAsia="zh-CN"/>
        </w:rPr>
        <w:t>）及指配和</w:t>
      </w:r>
      <w:r w:rsidRPr="00760B95">
        <w:rPr>
          <w:rFonts w:ascii="Times New Roman" w:hAnsi="Times New Roman" w:cs="Times New Roman"/>
          <w:lang w:eastAsia="zh-CN"/>
        </w:rPr>
        <w:t>/</w:t>
      </w:r>
      <w:r w:rsidRPr="00760B95">
        <w:rPr>
          <w:rFonts w:ascii="Times New Roman" w:hAnsi="Times New Roman" w:cs="Times New Roman"/>
          <w:lang w:eastAsia="zh-CN"/>
        </w:rPr>
        <w:t>或分配规划和列表</w:t>
      </w:r>
      <w:r w:rsidRPr="00760B95">
        <w:rPr>
          <w:rFonts w:ascii="Times New Roman" w:hAnsi="Times New Roman" w:cs="Times New Roman" w:hint="eastAsia"/>
          <w:lang w:eastAsia="zh-CN"/>
        </w:rPr>
        <w:t>；</w:t>
      </w:r>
    </w:p>
    <w:p w:rsidR="000C0F0A" w:rsidRPr="00760B95" w:rsidRDefault="000C0F0A" w:rsidP="000C0F0A">
      <w:pPr>
        <w:pStyle w:val="enumlev1"/>
        <w:rPr>
          <w:rFonts w:ascii="Times New Roman" w:hAnsi="Times New Roman" w:cs="Times New Roman"/>
          <w:lang w:eastAsia="zh-CN"/>
        </w:rPr>
      </w:pPr>
      <w:r w:rsidRPr="00760B95">
        <w:rPr>
          <w:rFonts w:ascii="Times New Roman" w:hAnsi="Times New Roman" w:cs="Times New Roman"/>
          <w:lang w:eastAsia="zh-CN"/>
        </w:rPr>
        <w:t>•</w:t>
      </w:r>
      <w:r w:rsidRPr="00760B95">
        <w:rPr>
          <w:rFonts w:ascii="Times New Roman" w:hAnsi="Times New Roman" w:cs="Times New Roman"/>
          <w:lang w:eastAsia="zh-CN"/>
        </w:rPr>
        <w:tab/>
      </w:r>
      <w:r w:rsidRPr="00760B95">
        <w:rPr>
          <w:rFonts w:ascii="Times New Roman" w:hAnsi="Times New Roman" w:cs="Times New Roman"/>
          <w:lang w:eastAsia="zh-CN"/>
        </w:rPr>
        <w:t>监督有害干扰案件及更广泛意义上的频谱</w:t>
      </w:r>
      <w:r w:rsidRPr="00760B95">
        <w:rPr>
          <w:rFonts w:ascii="Times New Roman" w:hAnsi="Times New Roman" w:cs="Times New Roman"/>
          <w:lang w:eastAsia="zh-CN"/>
        </w:rPr>
        <w:t>/</w:t>
      </w:r>
      <w:r w:rsidRPr="00760B95">
        <w:rPr>
          <w:rFonts w:ascii="Times New Roman" w:hAnsi="Times New Roman" w:cs="Times New Roman"/>
          <w:lang w:eastAsia="zh-CN"/>
        </w:rPr>
        <w:t>轨道资源共用争议并解决这些案件</w:t>
      </w:r>
      <w:r w:rsidRPr="00760B95">
        <w:rPr>
          <w:rFonts w:ascii="Times New Roman" w:hAnsi="Times New Roman" w:cs="Times New Roman" w:hint="eastAsia"/>
          <w:lang w:eastAsia="zh-CN"/>
        </w:rPr>
        <w:t>；</w:t>
      </w:r>
    </w:p>
    <w:p w:rsidR="000C0F0A" w:rsidRPr="00760B95" w:rsidRDefault="000C0F0A" w:rsidP="000C0F0A">
      <w:pPr>
        <w:pStyle w:val="enumlev1"/>
        <w:rPr>
          <w:rFonts w:ascii="Times New Roman" w:hAnsi="Times New Roman" w:cs="Times New Roman"/>
          <w:lang w:eastAsia="zh-CN"/>
        </w:rPr>
      </w:pPr>
      <w:r w:rsidRPr="00760B95">
        <w:rPr>
          <w:rFonts w:ascii="Times New Roman" w:hAnsi="Times New Roman" w:cs="Times New Roman"/>
          <w:lang w:eastAsia="zh-CN"/>
        </w:rPr>
        <w:t>•</w:t>
      </w:r>
      <w:r w:rsidRPr="00760B95">
        <w:rPr>
          <w:rFonts w:ascii="Times New Roman" w:hAnsi="Times New Roman" w:cs="Times New Roman"/>
          <w:lang w:eastAsia="zh-CN"/>
        </w:rPr>
        <w:tab/>
      </w:r>
      <w:r w:rsidRPr="00760B95">
        <w:rPr>
          <w:rFonts w:ascii="Times New Roman" w:hAnsi="Times New Roman" w:cs="Times New Roman"/>
          <w:lang w:eastAsia="zh-CN"/>
        </w:rPr>
        <w:t>相关的出版物（</w:t>
      </w:r>
      <w:r w:rsidRPr="00760B95">
        <w:rPr>
          <w:rFonts w:ascii="Times New Roman" w:hAnsi="Times New Roman" w:cs="Times New Roman"/>
          <w:lang w:eastAsia="zh-CN"/>
        </w:rPr>
        <w:t>BR IFIC</w:t>
      </w:r>
      <w:r w:rsidRPr="00760B95">
        <w:rPr>
          <w:rFonts w:ascii="Times New Roman" w:hAnsi="Times New Roman" w:cs="Times New Roman"/>
          <w:lang w:eastAsia="zh-CN"/>
        </w:rPr>
        <w:t>、水上业务出版物、国际监测站名录）。</w:t>
      </w:r>
    </w:p>
    <w:p w:rsidR="000C0F0A" w:rsidRPr="00760B95" w:rsidRDefault="000C0F0A" w:rsidP="000C0F0A">
      <w:pPr>
        <w:pStyle w:val="Heading2"/>
        <w:rPr>
          <w:rFonts w:ascii="Times New Roman" w:hAnsi="Times New Roman" w:cs="Times New Roman"/>
          <w:lang w:eastAsia="zh-CN"/>
        </w:rPr>
      </w:pPr>
      <w:r w:rsidRPr="00760B95">
        <w:rPr>
          <w:rFonts w:ascii="Times New Roman" w:hAnsi="Times New Roman" w:cs="Times New Roman"/>
          <w:lang w:eastAsia="zh-CN"/>
        </w:rPr>
        <w:t>2.3</w:t>
      </w:r>
      <w:r w:rsidRPr="00760B95">
        <w:rPr>
          <w:rFonts w:ascii="Times New Roman" w:hAnsi="Times New Roman" w:cs="Times New Roman"/>
          <w:lang w:eastAsia="zh-CN"/>
        </w:rPr>
        <w:tab/>
      </w:r>
      <w:r w:rsidRPr="00760B95">
        <w:rPr>
          <w:rFonts w:ascii="Times New Roman" w:hAnsi="Times New Roman" w:cs="Times New Roman"/>
          <w:lang w:eastAsia="zh-CN"/>
        </w:rPr>
        <w:t>制定和更新有关最有效利用无线电频谱和卫星轨道的全球建议书、报告和手册</w:t>
      </w:r>
    </w:p>
    <w:p w:rsidR="000C0F0A" w:rsidRPr="00760B95" w:rsidRDefault="000C0F0A" w:rsidP="000C0F0A">
      <w:pPr>
        <w:pStyle w:val="enumlev1"/>
        <w:rPr>
          <w:rFonts w:ascii="Times New Roman" w:hAnsi="Times New Roman" w:cs="Times New Roman"/>
          <w:lang w:eastAsia="zh-CN"/>
        </w:rPr>
      </w:pPr>
      <w:r w:rsidRPr="00760B95">
        <w:rPr>
          <w:rFonts w:ascii="Times New Roman" w:hAnsi="Times New Roman" w:cs="Times New Roman"/>
          <w:lang w:eastAsia="zh-CN"/>
        </w:rPr>
        <w:t>•</w:t>
      </w:r>
      <w:r w:rsidRPr="00760B95">
        <w:rPr>
          <w:rFonts w:ascii="Times New Roman" w:hAnsi="Times New Roman" w:cs="Times New Roman"/>
          <w:lang w:eastAsia="zh-CN"/>
        </w:rPr>
        <w:tab/>
      </w:r>
      <w:r w:rsidRPr="00760B95">
        <w:rPr>
          <w:rFonts w:ascii="Times New Roman" w:hAnsi="Times New Roman" w:cs="Times New Roman"/>
          <w:lang w:eastAsia="zh-CN"/>
        </w:rPr>
        <w:t>与</w:t>
      </w:r>
      <w:r w:rsidRPr="00760B95">
        <w:rPr>
          <w:rFonts w:ascii="Times New Roman" w:hAnsi="Times New Roman" w:cs="Times New Roman"/>
          <w:lang w:eastAsia="zh-CN"/>
        </w:rPr>
        <w:t>ITU-R</w:t>
      </w:r>
      <w:r w:rsidRPr="00760B95">
        <w:rPr>
          <w:rFonts w:ascii="Times New Roman" w:hAnsi="Times New Roman" w:cs="Times New Roman"/>
          <w:lang w:eastAsia="zh-CN"/>
        </w:rPr>
        <w:t>研究组和区域小组密切协作筹备</w:t>
      </w:r>
      <w:r w:rsidRPr="00760B95">
        <w:rPr>
          <w:rFonts w:ascii="Times New Roman" w:hAnsi="Times New Roman" w:cs="Times New Roman"/>
          <w:lang w:eastAsia="zh-CN"/>
        </w:rPr>
        <w:t>RA-23</w:t>
      </w:r>
      <w:r w:rsidRPr="00760B95">
        <w:rPr>
          <w:rFonts w:ascii="Times New Roman" w:hAnsi="Times New Roman" w:cs="Times New Roman"/>
          <w:lang w:eastAsia="zh-CN"/>
        </w:rPr>
        <w:t>和</w:t>
      </w:r>
      <w:r w:rsidRPr="00760B95">
        <w:rPr>
          <w:rFonts w:ascii="Times New Roman" w:hAnsi="Times New Roman" w:cs="Times New Roman"/>
          <w:lang w:eastAsia="zh-CN"/>
        </w:rPr>
        <w:t>WRC-23</w:t>
      </w:r>
      <w:r w:rsidRPr="00760B95">
        <w:rPr>
          <w:rFonts w:ascii="Times New Roman" w:hAnsi="Times New Roman" w:cs="Times New Roman"/>
          <w:lang w:eastAsia="zh-CN"/>
        </w:rPr>
        <w:t>，包括为支持</w:t>
      </w:r>
      <w:r w:rsidRPr="00760B95">
        <w:rPr>
          <w:rFonts w:ascii="Times New Roman" w:hAnsi="Times New Roman" w:cs="Times New Roman"/>
          <w:lang w:eastAsia="zh-CN"/>
        </w:rPr>
        <w:t>CPM23-2</w:t>
      </w:r>
      <w:r w:rsidRPr="00760B95">
        <w:rPr>
          <w:rFonts w:ascii="Times New Roman" w:hAnsi="Times New Roman" w:cs="Times New Roman"/>
          <w:lang w:eastAsia="zh-CN"/>
        </w:rPr>
        <w:t>起草技术、规则和程序案文草案</w:t>
      </w:r>
      <w:r w:rsidRPr="00760B95">
        <w:rPr>
          <w:rFonts w:ascii="Times New Roman" w:hAnsi="Times New Roman" w:cs="Times New Roman" w:hint="eastAsia"/>
          <w:lang w:eastAsia="zh-CN"/>
        </w:rPr>
        <w:t>；</w:t>
      </w:r>
    </w:p>
    <w:p w:rsidR="000C0F0A" w:rsidRPr="00760B95" w:rsidRDefault="000C0F0A" w:rsidP="000C0F0A">
      <w:pPr>
        <w:pStyle w:val="enumlev1"/>
        <w:rPr>
          <w:rFonts w:ascii="Times New Roman" w:hAnsi="Times New Roman" w:cs="Times New Roman"/>
          <w:lang w:eastAsia="zh-CN"/>
        </w:rPr>
      </w:pPr>
      <w:r w:rsidRPr="00760B95">
        <w:rPr>
          <w:rFonts w:ascii="Times New Roman" w:hAnsi="Times New Roman" w:cs="Times New Roman"/>
          <w:lang w:eastAsia="zh-CN"/>
        </w:rPr>
        <w:t>•</w:t>
      </w:r>
      <w:r w:rsidRPr="00760B95">
        <w:rPr>
          <w:rFonts w:ascii="Times New Roman" w:hAnsi="Times New Roman" w:cs="Times New Roman"/>
          <w:lang w:eastAsia="zh-CN"/>
        </w:rPr>
        <w:tab/>
      </w:r>
      <w:r w:rsidRPr="00760B95">
        <w:rPr>
          <w:rFonts w:ascii="Times New Roman" w:hAnsi="Times New Roman" w:cs="Times New Roman"/>
          <w:lang w:eastAsia="zh-CN"/>
        </w:rPr>
        <w:t>与</w:t>
      </w:r>
      <w:r w:rsidRPr="00760B95">
        <w:rPr>
          <w:rFonts w:ascii="Times New Roman" w:hAnsi="Times New Roman" w:cs="Times New Roman"/>
          <w:lang w:eastAsia="zh-CN"/>
        </w:rPr>
        <w:t>ITU-T</w:t>
      </w:r>
      <w:r w:rsidRPr="00760B95">
        <w:rPr>
          <w:rFonts w:ascii="Times New Roman" w:hAnsi="Times New Roman" w:cs="Times New Roman" w:hint="eastAsia"/>
          <w:lang w:eastAsia="zh-CN"/>
        </w:rPr>
        <w:t>、</w:t>
      </w:r>
      <w:r w:rsidRPr="00760B95">
        <w:rPr>
          <w:rFonts w:ascii="Times New Roman" w:hAnsi="Times New Roman" w:cs="Times New Roman"/>
          <w:lang w:eastAsia="zh-CN"/>
        </w:rPr>
        <w:t>区域机构和其它标准制定机构密切合作制定重要的建议书、报告和手册，尤其是有关</w:t>
      </w:r>
      <w:r w:rsidRPr="00760B95">
        <w:rPr>
          <w:rFonts w:ascii="Times New Roman" w:hAnsi="Times New Roman" w:cs="Times New Roman"/>
          <w:lang w:eastAsia="zh-CN"/>
        </w:rPr>
        <w:t>IMT-2020</w:t>
      </w:r>
      <w:r w:rsidRPr="00760B95">
        <w:rPr>
          <w:rFonts w:ascii="Times New Roman" w:hAnsi="Times New Roman" w:cs="Times New Roman"/>
          <w:lang w:eastAsia="zh-CN"/>
        </w:rPr>
        <w:t>无线接口的建议书</w:t>
      </w:r>
      <w:r w:rsidRPr="00760B95">
        <w:rPr>
          <w:rFonts w:ascii="Times New Roman" w:hAnsi="Times New Roman" w:cs="Times New Roman" w:hint="eastAsia"/>
          <w:lang w:eastAsia="zh-CN"/>
        </w:rPr>
        <w:t>、</w:t>
      </w:r>
      <w:r w:rsidRPr="00760B95">
        <w:rPr>
          <w:rFonts w:ascii="Times New Roman" w:hAnsi="Times New Roman" w:cs="Times New Roman"/>
          <w:lang w:eastAsia="zh-CN"/>
        </w:rPr>
        <w:t>报告和手册。</w:t>
      </w:r>
    </w:p>
    <w:p w:rsidR="000C0F0A" w:rsidRPr="00760B95" w:rsidRDefault="000C0F0A" w:rsidP="000C0F0A">
      <w:pPr>
        <w:pStyle w:val="Heading2"/>
        <w:rPr>
          <w:rFonts w:ascii="Times New Roman" w:hAnsi="Times New Roman" w:cs="Times New Roman"/>
          <w:lang w:eastAsia="zh-CN"/>
        </w:rPr>
      </w:pPr>
      <w:r w:rsidRPr="00760B95">
        <w:rPr>
          <w:rFonts w:ascii="Times New Roman" w:hAnsi="Times New Roman" w:cs="Times New Roman"/>
          <w:lang w:eastAsia="zh-CN"/>
        </w:rPr>
        <w:t>2.4</w:t>
      </w:r>
      <w:r w:rsidRPr="00760B95">
        <w:rPr>
          <w:rFonts w:ascii="Times New Roman" w:hAnsi="Times New Roman" w:cs="Times New Roman"/>
          <w:lang w:eastAsia="zh-CN"/>
        </w:rPr>
        <w:tab/>
      </w:r>
      <w:r w:rsidRPr="00760B95">
        <w:rPr>
          <w:rFonts w:ascii="Times New Roman" w:hAnsi="Times New Roman" w:cs="Times New Roman"/>
          <w:lang w:eastAsia="zh-CN"/>
        </w:rPr>
        <w:t>就无线电通信问题向</w:t>
      </w:r>
      <w:r w:rsidRPr="00760B95">
        <w:rPr>
          <w:rFonts w:ascii="Times New Roman" w:hAnsi="Times New Roman" w:cs="Times New Roman"/>
          <w:lang w:eastAsia="zh-CN"/>
        </w:rPr>
        <w:t>ITU</w:t>
      </w:r>
      <w:r w:rsidRPr="00760B95">
        <w:rPr>
          <w:rFonts w:ascii="Times New Roman" w:hAnsi="Times New Roman" w:cs="Times New Roman"/>
          <w:lang w:eastAsia="zh-CN"/>
        </w:rPr>
        <w:noBreakHyphen/>
        <w:t>R</w:t>
      </w:r>
      <w:r w:rsidRPr="00760B95">
        <w:rPr>
          <w:rFonts w:ascii="Times New Roman" w:hAnsi="Times New Roman" w:cs="Times New Roman"/>
          <w:lang w:eastAsia="zh-CN"/>
        </w:rPr>
        <w:t>成员通报信息和提供帮助</w:t>
      </w:r>
    </w:p>
    <w:p w:rsidR="000C0F0A" w:rsidRPr="00760B95" w:rsidRDefault="000C0F0A" w:rsidP="000C0F0A">
      <w:pPr>
        <w:pStyle w:val="enumlev1"/>
        <w:rPr>
          <w:rFonts w:ascii="Times New Roman" w:hAnsi="Times New Roman" w:cs="Times New Roman"/>
          <w:lang w:eastAsia="zh-CN"/>
        </w:rPr>
      </w:pPr>
      <w:r w:rsidRPr="00760B95">
        <w:rPr>
          <w:rFonts w:ascii="Times New Roman" w:hAnsi="Times New Roman" w:cs="Times New Roman"/>
          <w:lang w:eastAsia="zh-CN"/>
        </w:rPr>
        <w:t>•</w:t>
      </w:r>
      <w:r w:rsidRPr="00760B95">
        <w:rPr>
          <w:rFonts w:ascii="Times New Roman" w:hAnsi="Times New Roman" w:cs="Times New Roman"/>
          <w:lang w:eastAsia="zh-CN"/>
        </w:rPr>
        <w:tab/>
      </w:r>
      <w:r w:rsidRPr="00760B95">
        <w:rPr>
          <w:rFonts w:ascii="Times New Roman" w:hAnsi="Times New Roman" w:cs="Times New Roman"/>
          <w:lang w:eastAsia="zh-CN"/>
        </w:rPr>
        <w:t>出版并宣传</w:t>
      </w:r>
      <w:r w:rsidRPr="00760B95">
        <w:rPr>
          <w:rFonts w:ascii="Times New Roman" w:hAnsi="Times New Roman" w:cs="Times New Roman"/>
          <w:lang w:eastAsia="zh-CN"/>
        </w:rPr>
        <w:t>ITU-R</w:t>
      </w:r>
      <w:r w:rsidRPr="00760B95">
        <w:rPr>
          <w:rFonts w:ascii="Times New Roman" w:hAnsi="Times New Roman" w:cs="Times New Roman"/>
          <w:lang w:eastAsia="zh-CN"/>
        </w:rPr>
        <w:t>的产品（如《无线电规则》、建议书、报告和手册）</w:t>
      </w:r>
      <w:r w:rsidRPr="00760B95">
        <w:rPr>
          <w:rFonts w:ascii="Times New Roman" w:hAnsi="Times New Roman" w:cs="Times New Roman" w:hint="eastAsia"/>
          <w:lang w:eastAsia="zh-CN"/>
        </w:rPr>
        <w:t>；</w:t>
      </w:r>
    </w:p>
    <w:p w:rsidR="000C0F0A" w:rsidRPr="00760B95" w:rsidRDefault="000C0F0A" w:rsidP="000C0F0A">
      <w:pPr>
        <w:pStyle w:val="enumlev1"/>
        <w:rPr>
          <w:rFonts w:ascii="Times New Roman" w:hAnsi="Times New Roman" w:cs="Times New Roman"/>
          <w:lang w:eastAsia="zh-CN"/>
        </w:rPr>
      </w:pPr>
      <w:r w:rsidRPr="00760B95">
        <w:rPr>
          <w:rFonts w:ascii="Times New Roman" w:hAnsi="Times New Roman" w:cs="Times New Roman"/>
          <w:lang w:eastAsia="zh-CN"/>
        </w:rPr>
        <w:t>•</w:t>
      </w:r>
      <w:r w:rsidRPr="00760B95">
        <w:rPr>
          <w:rFonts w:ascii="Times New Roman" w:hAnsi="Times New Roman" w:cs="Times New Roman"/>
          <w:lang w:eastAsia="zh-CN"/>
        </w:rPr>
        <w:tab/>
      </w:r>
      <w:r w:rsidRPr="00760B95">
        <w:rPr>
          <w:rFonts w:ascii="Times New Roman" w:hAnsi="Times New Roman" w:cs="Times New Roman"/>
          <w:lang w:eastAsia="zh-CN"/>
        </w:rPr>
        <w:t>与其他部门、国际电联区域代表处、相关区域组织和成员密切合作：</w:t>
      </w:r>
    </w:p>
    <w:p w:rsidR="000C0F0A" w:rsidRPr="00760B95" w:rsidRDefault="000C0F0A" w:rsidP="000C0F0A">
      <w:pPr>
        <w:pStyle w:val="enumlev2"/>
        <w:rPr>
          <w:rFonts w:ascii="Times New Roman" w:hAnsi="Times New Roman" w:cs="Times New Roman"/>
          <w:lang w:eastAsia="zh-CN"/>
        </w:rPr>
      </w:pPr>
      <w:r w:rsidRPr="00760B95">
        <w:rPr>
          <w:rFonts w:ascii="Times New Roman" w:hAnsi="Times New Roman" w:cs="Times New Roman"/>
          <w:lang w:eastAsia="zh-CN"/>
        </w:rPr>
        <w:t>–</w:t>
      </w:r>
      <w:r w:rsidRPr="00760B95">
        <w:rPr>
          <w:rFonts w:ascii="Times New Roman" w:hAnsi="Times New Roman" w:cs="Times New Roman"/>
          <w:lang w:eastAsia="zh-CN"/>
        </w:rPr>
        <w:tab/>
      </w:r>
      <w:r w:rsidRPr="00760B95">
        <w:rPr>
          <w:rFonts w:ascii="Times New Roman" w:hAnsi="Times New Roman" w:cs="Times New Roman"/>
          <w:lang w:eastAsia="zh-CN"/>
        </w:rPr>
        <w:t>传播并共享各种信息，包括世界和区域性无线电通信研讨会、大会、讲习班和其它活动的信息</w:t>
      </w:r>
      <w:r w:rsidRPr="00760B95">
        <w:rPr>
          <w:rFonts w:ascii="Times New Roman" w:hAnsi="Times New Roman" w:cs="Times New Roman" w:hint="eastAsia"/>
          <w:lang w:eastAsia="zh-CN"/>
        </w:rPr>
        <w:t>；</w:t>
      </w:r>
    </w:p>
    <w:p w:rsidR="000C0F0A" w:rsidRPr="00760B95" w:rsidRDefault="000C0F0A" w:rsidP="000C0F0A">
      <w:pPr>
        <w:pStyle w:val="enumlev2"/>
        <w:rPr>
          <w:rFonts w:ascii="Times New Roman" w:hAnsi="Times New Roman" w:cs="Times New Roman"/>
          <w:lang w:eastAsia="zh-CN"/>
        </w:rPr>
      </w:pPr>
      <w:r w:rsidRPr="00760B95">
        <w:rPr>
          <w:rFonts w:ascii="Times New Roman" w:hAnsi="Times New Roman" w:cs="Times New Roman"/>
          <w:lang w:eastAsia="zh-CN"/>
        </w:rPr>
        <w:t>–</w:t>
      </w:r>
      <w:r w:rsidRPr="00760B95">
        <w:rPr>
          <w:rFonts w:ascii="Times New Roman" w:hAnsi="Times New Roman" w:cs="Times New Roman"/>
          <w:lang w:eastAsia="zh-CN"/>
        </w:rPr>
        <w:tab/>
      </w:r>
      <w:r w:rsidRPr="00760B95">
        <w:rPr>
          <w:rFonts w:ascii="Times New Roman" w:hAnsi="Times New Roman" w:cs="Times New Roman"/>
          <w:lang w:eastAsia="zh-CN"/>
        </w:rPr>
        <w:t>向无线电通信业务发展面临问题的成员提供帮助，尤其是在电视广播的模数转换以及数字红利频段使用方面。</w:t>
      </w:r>
    </w:p>
    <w:p w:rsidR="000C0F0A" w:rsidRPr="00760B95" w:rsidRDefault="000C0F0A" w:rsidP="000C0F0A">
      <w:pPr>
        <w:pStyle w:val="Heading2"/>
        <w:rPr>
          <w:rFonts w:ascii="Times New Roman" w:hAnsi="Times New Roman" w:cs="Times New Roman"/>
          <w:lang w:eastAsia="zh-CN"/>
        </w:rPr>
      </w:pPr>
      <w:r w:rsidRPr="00760B95">
        <w:rPr>
          <w:rFonts w:ascii="Times New Roman" w:hAnsi="Times New Roman" w:cs="Times New Roman"/>
          <w:lang w:eastAsia="zh-CN"/>
        </w:rPr>
        <w:t>2.5</w:t>
      </w:r>
      <w:r w:rsidRPr="00760B95">
        <w:rPr>
          <w:rFonts w:ascii="Times New Roman" w:hAnsi="Times New Roman" w:cs="Times New Roman"/>
          <w:lang w:eastAsia="zh-CN"/>
        </w:rPr>
        <w:tab/>
      </w:r>
      <w:r w:rsidRPr="00760B95">
        <w:rPr>
          <w:rFonts w:ascii="Times New Roman" w:hAnsi="Times New Roman" w:cs="Times New Roman"/>
          <w:lang w:eastAsia="zh-CN"/>
        </w:rPr>
        <w:t>无线电通信局的支持活动</w:t>
      </w:r>
    </w:p>
    <w:p w:rsidR="000C0F0A" w:rsidRPr="00760B95" w:rsidRDefault="000C0F0A" w:rsidP="000C0F0A">
      <w:pPr>
        <w:pStyle w:val="enumlev1"/>
        <w:rPr>
          <w:rFonts w:ascii="Times New Roman" w:hAnsi="Times New Roman" w:cs="Times New Roman"/>
          <w:lang w:eastAsia="zh-CN"/>
        </w:rPr>
      </w:pPr>
      <w:r w:rsidRPr="00760B95">
        <w:rPr>
          <w:rFonts w:ascii="Times New Roman" w:hAnsi="Times New Roman" w:cs="Times New Roman"/>
          <w:lang w:eastAsia="zh-CN"/>
        </w:rPr>
        <w:t>•</w:t>
      </w:r>
      <w:r w:rsidRPr="00760B95">
        <w:rPr>
          <w:rFonts w:ascii="Times New Roman" w:hAnsi="Times New Roman" w:cs="Times New Roman"/>
          <w:lang w:eastAsia="zh-CN"/>
        </w:rPr>
        <w:tab/>
      </w:r>
      <w:r w:rsidRPr="00760B95">
        <w:rPr>
          <w:rFonts w:ascii="Times New Roman" w:hAnsi="Times New Roman" w:cs="Times New Roman"/>
          <w:lang w:eastAsia="zh-CN"/>
        </w:rPr>
        <w:t>不断开发、改进并维护无线电通信局的软件工具，以保持较高的效率、可靠性、用户友好性和成员满意度</w:t>
      </w:r>
      <w:r w:rsidRPr="00760B95">
        <w:rPr>
          <w:rFonts w:ascii="Times New Roman" w:hAnsi="Times New Roman" w:cs="Times New Roman" w:hint="eastAsia"/>
          <w:lang w:eastAsia="zh-CN"/>
        </w:rPr>
        <w:t>；</w:t>
      </w:r>
    </w:p>
    <w:p w:rsidR="000C0F0A" w:rsidRPr="00760B95" w:rsidRDefault="000C0F0A" w:rsidP="000C0F0A">
      <w:pPr>
        <w:pStyle w:val="enumlev1"/>
        <w:rPr>
          <w:rFonts w:ascii="Times New Roman" w:hAnsi="Times New Roman" w:cs="Times New Roman"/>
          <w:lang w:eastAsia="zh-CN"/>
        </w:rPr>
      </w:pPr>
      <w:r w:rsidRPr="00760B95">
        <w:rPr>
          <w:rFonts w:ascii="Times New Roman" w:hAnsi="Times New Roman" w:cs="Times New Roman"/>
          <w:lang w:eastAsia="zh-CN"/>
        </w:rPr>
        <w:t>•</w:t>
      </w:r>
      <w:r w:rsidRPr="00760B95">
        <w:rPr>
          <w:rFonts w:ascii="Times New Roman" w:hAnsi="Times New Roman" w:cs="Times New Roman"/>
          <w:lang w:eastAsia="zh-CN"/>
        </w:rPr>
        <w:tab/>
      </w:r>
      <w:r w:rsidRPr="00760B95">
        <w:rPr>
          <w:rFonts w:ascii="Times New Roman" w:hAnsi="Times New Roman" w:cs="Times New Roman"/>
          <w:lang w:eastAsia="zh-CN"/>
        </w:rPr>
        <w:t>向</w:t>
      </w:r>
      <w:r w:rsidRPr="00760B95">
        <w:rPr>
          <w:rFonts w:ascii="Times New Roman" w:hAnsi="Times New Roman" w:cs="Times New Roman"/>
          <w:lang w:eastAsia="zh-CN"/>
        </w:rPr>
        <w:t>ITU-R</w:t>
      </w:r>
      <w:r w:rsidRPr="00760B95">
        <w:rPr>
          <w:rFonts w:ascii="Times New Roman" w:hAnsi="Times New Roman" w:cs="Times New Roman"/>
          <w:lang w:eastAsia="zh-CN"/>
        </w:rPr>
        <w:t>研究组提供后勤和行政支持并参与区域小组的相关活动</w:t>
      </w:r>
      <w:r w:rsidRPr="00760B95">
        <w:rPr>
          <w:rFonts w:ascii="Times New Roman" w:hAnsi="Times New Roman" w:cs="Times New Roman" w:hint="eastAsia"/>
          <w:lang w:eastAsia="zh-CN"/>
        </w:rPr>
        <w:t>；</w:t>
      </w:r>
    </w:p>
    <w:p w:rsidR="000C0F0A" w:rsidRDefault="000C0F0A" w:rsidP="000C0F0A">
      <w:pPr>
        <w:pStyle w:val="enumlev1"/>
        <w:rPr>
          <w:lang w:eastAsia="zh-CN"/>
        </w:rPr>
        <w:sectPr w:rsidR="000C0F0A" w:rsidSect="000C0F0A">
          <w:pgSz w:w="11907" w:h="16834"/>
          <w:pgMar w:top="1080" w:right="1440" w:bottom="1080" w:left="1440" w:header="720" w:footer="720" w:gutter="0"/>
          <w:paperSrc w:first="15" w:other="15"/>
          <w:cols w:space="720"/>
          <w:docGrid w:linePitch="326"/>
        </w:sectPr>
      </w:pPr>
      <w:r w:rsidRPr="00760B95">
        <w:rPr>
          <w:rFonts w:ascii="Times New Roman" w:hAnsi="Times New Roman" w:cs="Times New Roman"/>
          <w:lang w:eastAsia="zh-CN"/>
        </w:rPr>
        <w:t>•</w:t>
      </w:r>
      <w:r w:rsidRPr="00760B95">
        <w:rPr>
          <w:rFonts w:ascii="Times New Roman" w:hAnsi="Times New Roman" w:cs="Times New Roman"/>
          <w:lang w:eastAsia="zh-CN"/>
        </w:rPr>
        <w:tab/>
      </w:r>
      <w:r w:rsidRPr="00760B95">
        <w:rPr>
          <w:rFonts w:ascii="Times New Roman" w:hAnsi="Times New Roman" w:cs="Times New Roman"/>
          <w:lang w:eastAsia="zh-CN"/>
        </w:rPr>
        <w:t>与其他各局、国际电联区域代表处和区域组织密切协作，向成员提供协助。</w:t>
      </w:r>
    </w:p>
    <w:p w:rsidR="004008A1" w:rsidRPr="004008A1" w:rsidRDefault="004008A1" w:rsidP="004008A1">
      <w:pPr>
        <w:keepNext/>
        <w:keepLines/>
        <w:spacing w:before="360" w:line="240" w:lineRule="auto"/>
        <w:ind w:left="794" w:hanging="794"/>
        <w:jc w:val="left"/>
        <w:outlineLvl w:val="0"/>
        <w:rPr>
          <w:rFonts w:ascii="Times New Roman" w:hAnsi="Times New Roman" w:cs="Times New Roman"/>
          <w:b/>
          <w:szCs w:val="20"/>
          <w:lang w:val="en-GB" w:eastAsia="zh-CN"/>
        </w:rPr>
      </w:pPr>
      <w:r w:rsidRPr="004008A1">
        <w:rPr>
          <w:rFonts w:ascii="Times New Roman" w:hAnsi="Times New Roman" w:cs="Times New Roman"/>
          <w:b/>
          <w:szCs w:val="20"/>
          <w:lang w:val="en-GB" w:eastAsia="zh-CN"/>
        </w:rPr>
        <w:lastRenderedPageBreak/>
        <w:t>3</w:t>
      </w:r>
      <w:r w:rsidRPr="004008A1">
        <w:rPr>
          <w:rFonts w:ascii="Times New Roman" w:hAnsi="Times New Roman" w:cs="Times New Roman"/>
          <w:b/>
          <w:szCs w:val="20"/>
          <w:lang w:val="en-GB" w:eastAsia="zh-CN"/>
        </w:rPr>
        <w:tab/>
      </w:r>
      <w:r w:rsidRPr="004008A1">
        <w:rPr>
          <w:rFonts w:ascii="Times New Roman" w:hAnsi="Times New Roman" w:cs="Times New Roman"/>
          <w:b/>
          <w:szCs w:val="20"/>
          <w:lang w:val="en-GB" w:eastAsia="zh-CN"/>
        </w:rPr>
        <w:t>部门目标、成果和输出成果</w:t>
      </w:r>
    </w:p>
    <w:p w:rsidR="004008A1" w:rsidRPr="004008A1" w:rsidRDefault="004008A1" w:rsidP="004008A1">
      <w:pPr>
        <w:keepNext/>
        <w:keepLines/>
        <w:spacing w:before="240" w:line="240" w:lineRule="auto"/>
        <w:ind w:left="794" w:hanging="794"/>
        <w:jc w:val="left"/>
        <w:outlineLvl w:val="1"/>
        <w:rPr>
          <w:rFonts w:ascii="Times New Roman" w:hAnsi="Times New Roman" w:cs="Times New Roman"/>
          <w:b/>
          <w:szCs w:val="20"/>
          <w:lang w:val="en-GB" w:eastAsia="zh-CN"/>
        </w:rPr>
      </w:pPr>
      <w:r w:rsidRPr="004008A1">
        <w:rPr>
          <w:rFonts w:ascii="Times New Roman" w:hAnsi="Times New Roman" w:cs="Times New Roman"/>
          <w:b/>
          <w:szCs w:val="20"/>
          <w:lang w:val="en-GB" w:eastAsia="zh-CN"/>
        </w:rPr>
        <w:t>3.1</w:t>
      </w:r>
      <w:r w:rsidRPr="004008A1">
        <w:rPr>
          <w:rFonts w:ascii="Times New Roman" w:hAnsi="Times New Roman" w:cs="Times New Roman"/>
          <w:b/>
          <w:szCs w:val="20"/>
          <w:lang w:val="en-GB" w:eastAsia="zh-CN"/>
        </w:rPr>
        <w:tab/>
        <w:t>2020-2021</w:t>
      </w:r>
      <w:r w:rsidRPr="004008A1">
        <w:rPr>
          <w:rFonts w:ascii="Times New Roman" w:hAnsi="Times New Roman" w:cs="Times New Roman"/>
          <w:b/>
          <w:szCs w:val="20"/>
          <w:lang w:val="en-GB" w:eastAsia="zh-CN"/>
        </w:rPr>
        <w:t>年</w:t>
      </w:r>
      <w:r w:rsidRPr="004008A1">
        <w:rPr>
          <w:rFonts w:ascii="Times New Roman" w:hAnsi="Times New Roman" w:cs="Times New Roman"/>
          <w:b/>
          <w:szCs w:val="20"/>
          <w:lang w:val="en-GB" w:eastAsia="zh-CN"/>
        </w:rPr>
        <w:t>ITU-R</w:t>
      </w:r>
      <w:r w:rsidRPr="004008A1">
        <w:rPr>
          <w:rFonts w:ascii="Times New Roman" w:hAnsi="Times New Roman" w:cs="Times New Roman"/>
          <w:b/>
          <w:szCs w:val="20"/>
          <w:lang w:val="en-GB" w:eastAsia="zh-CN"/>
        </w:rPr>
        <w:t>部门目标和输出成果的资源划拨</w:t>
      </w:r>
    </w:p>
    <w:tbl>
      <w:tblPr>
        <w:tblStyle w:val="GridTable1Light-Accent5124"/>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487"/>
        <w:gridCol w:w="1319"/>
        <w:gridCol w:w="5110"/>
        <w:gridCol w:w="976"/>
        <w:gridCol w:w="1134"/>
      </w:tblGrid>
      <w:tr w:rsidR="004008A1" w:rsidRPr="004008A1" w:rsidTr="00027DF7">
        <w:tc>
          <w:tcPr>
            <w:cnfStyle w:val="001000000000" w:firstRow="0" w:lastRow="0" w:firstColumn="1" w:lastColumn="0" w:oddVBand="0" w:evenVBand="0" w:oddHBand="0" w:evenHBand="0" w:firstRowFirstColumn="0" w:firstRowLastColumn="0" w:lastRowFirstColumn="0" w:lastRowLastColumn="0"/>
            <w:tcW w:w="7806" w:type="dxa"/>
            <w:gridSpan w:val="2"/>
          </w:tcPr>
          <w:p w:rsidR="004008A1" w:rsidRPr="004008A1" w:rsidRDefault="004008A1" w:rsidP="004008A1">
            <w:pPr>
              <w:overflowPunct/>
              <w:autoSpaceDE/>
              <w:autoSpaceDN/>
              <w:adjustRightInd/>
              <w:spacing w:before="0" w:line="240" w:lineRule="auto"/>
              <w:textAlignment w:val="auto"/>
              <w:rPr>
                <w:rFonts w:ascii="Times New Roman" w:eastAsia="Calibri" w:hAnsi="Times New Roman" w:cs="Times New Roman"/>
                <w:sz w:val="22"/>
                <w:lang w:val="en-GB" w:eastAsia="zh-CN"/>
              </w:rPr>
            </w:pPr>
            <w:r w:rsidRPr="004008A1">
              <w:rPr>
                <w:rFonts w:ascii="Times New Roman" w:eastAsia="Calibri" w:hAnsi="Times New Roman"/>
                <w:noProof/>
                <w:lang w:val="en-GB" w:eastAsia="zh-CN"/>
              </w:rPr>
              <mc:AlternateContent>
                <mc:Choice Requires="wps">
                  <w:drawing>
                    <wp:anchor distT="0" distB="0" distL="114300" distR="114300" simplePos="0" relativeHeight="251659264" behindDoc="0" locked="0" layoutInCell="1" allowOverlap="1" wp14:anchorId="609956D7" wp14:editId="75A572C8">
                      <wp:simplePos x="0" y="0"/>
                      <wp:positionH relativeFrom="column">
                        <wp:posOffset>3524885</wp:posOffset>
                      </wp:positionH>
                      <wp:positionV relativeFrom="paragraph">
                        <wp:posOffset>896781</wp:posOffset>
                      </wp:positionV>
                      <wp:extent cx="665683" cy="658368"/>
                      <wp:effectExtent l="0" t="0" r="1270" b="8890"/>
                      <wp:wrapNone/>
                      <wp:docPr id="22" name="Text Box 1"/>
                      <wp:cNvGraphicFramePr/>
                      <a:graphic xmlns:a="http://schemas.openxmlformats.org/drawingml/2006/main">
                        <a:graphicData uri="http://schemas.microsoft.com/office/word/2010/wordprocessingShape">
                          <wps:wsp>
                            <wps:cNvSpPr txBox="1"/>
                            <wps:spPr>
                              <a:xfrm>
                                <a:off x="0" y="0"/>
                                <a:ext cx="665683" cy="658368"/>
                              </a:xfrm>
                              <a:prstGeom prst="rect">
                                <a:avLst/>
                              </a:prstGeom>
                              <a:solidFill>
                                <a:sysClr val="window" lastClr="FFFFFF">
                                  <a:lumMod val="85000"/>
                                </a:sysClr>
                              </a:solidFill>
                            </wps:spPr>
                            <wps:txbx>
                              <w:txbxContent>
                                <w:p w:rsidR="009A4230" w:rsidRPr="00A34AF8" w:rsidRDefault="009A4230" w:rsidP="00A34AF8">
                                  <w:pPr>
                                    <w:spacing w:before="0" w:line="240" w:lineRule="auto"/>
                                    <w:jc w:val="left"/>
                                    <w:rPr>
                                      <w:rFonts w:ascii="Times New Roman" w:hAnsi="Times New Roman" w:cs="Times New Roman"/>
                                      <w:sz w:val="16"/>
                                      <w:szCs w:val="16"/>
                                    </w:rPr>
                                  </w:pPr>
                                  <w:r w:rsidRPr="00A34AF8">
                                    <w:rPr>
                                      <w:rFonts w:ascii="Times New Roman" w:hAnsi="Times New Roman" w:cs="Times New Roman" w:hint="eastAsia"/>
                                      <w:sz w:val="16"/>
                                      <w:szCs w:val="16"/>
                                    </w:rPr>
                                    <w:t>目标</w:t>
                                  </w:r>
                                  <w:r w:rsidRPr="00A34AF8">
                                    <w:rPr>
                                      <w:rFonts w:ascii="Times New Roman" w:hAnsi="Times New Roman" w:cs="Times New Roman"/>
                                      <w:sz w:val="16"/>
                                      <w:szCs w:val="16"/>
                                    </w:rPr>
                                    <w:t>R.1</w:t>
                                  </w:r>
                                </w:p>
                                <w:p w:rsidR="009A4230" w:rsidRPr="00A34AF8" w:rsidRDefault="009A4230" w:rsidP="00A34AF8">
                                  <w:pPr>
                                    <w:spacing w:before="120" w:line="240" w:lineRule="auto"/>
                                    <w:jc w:val="left"/>
                                    <w:rPr>
                                      <w:rFonts w:ascii="Times New Roman" w:hAnsi="Times New Roman" w:cs="Times New Roman"/>
                                      <w:sz w:val="16"/>
                                      <w:szCs w:val="16"/>
                                    </w:rPr>
                                  </w:pPr>
                                  <w:r w:rsidRPr="00A34AF8">
                                    <w:rPr>
                                      <w:rFonts w:ascii="Times New Roman" w:hAnsi="Times New Roman" w:cs="Times New Roman" w:hint="eastAsia"/>
                                      <w:sz w:val="16"/>
                                      <w:szCs w:val="16"/>
                                    </w:rPr>
                                    <w:t>目标</w:t>
                                  </w:r>
                                  <w:r w:rsidRPr="00A34AF8">
                                    <w:rPr>
                                      <w:rFonts w:ascii="Times New Roman" w:hAnsi="Times New Roman" w:cs="Times New Roman"/>
                                      <w:sz w:val="16"/>
                                      <w:szCs w:val="16"/>
                                    </w:rPr>
                                    <w:t>R.2</w:t>
                                  </w:r>
                                </w:p>
                                <w:p w:rsidR="009A4230" w:rsidRPr="00A34AF8" w:rsidRDefault="009A4230" w:rsidP="00A34AF8">
                                  <w:pPr>
                                    <w:spacing w:before="120" w:line="240" w:lineRule="auto"/>
                                    <w:jc w:val="left"/>
                                    <w:rPr>
                                      <w:rFonts w:ascii="Times New Roman" w:hAnsi="Times New Roman" w:cs="Times New Roman"/>
                                      <w:sz w:val="16"/>
                                      <w:szCs w:val="16"/>
                                    </w:rPr>
                                  </w:pPr>
                                  <w:r w:rsidRPr="00A34AF8">
                                    <w:rPr>
                                      <w:rFonts w:ascii="Times New Roman" w:hAnsi="Times New Roman" w:cs="Times New Roman" w:hint="eastAsia"/>
                                      <w:sz w:val="16"/>
                                      <w:szCs w:val="16"/>
                                    </w:rPr>
                                    <w:t>目标</w:t>
                                  </w:r>
                                  <w:r w:rsidRPr="00A34AF8">
                                    <w:rPr>
                                      <w:rFonts w:ascii="Times New Roman" w:hAnsi="Times New Roman" w:cs="Times New Roman"/>
                                      <w:sz w:val="16"/>
                                      <w:szCs w:val="16"/>
                                    </w:rPr>
                                    <w:t>R.3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09956D7" id="_x0000_t202" coordsize="21600,21600" o:spt="202" path="m,l,21600r21600,l21600,xe">
                      <v:stroke joinstyle="miter"/>
                      <v:path gradientshapeok="t" o:connecttype="rect"/>
                    </v:shapetype>
                    <v:shape id="Text Box 1" o:spid="_x0000_s1026" type="#_x0000_t202" style="position:absolute;left:0;text-align:left;margin-left:277.55pt;margin-top:70.6pt;width:52.4pt;height: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" fillcolor="#d9d9d9" stroked="f">
                      <v:textbox>
                        <w:txbxContent>
                          <w:p w:rsidR="009A4230" w:rsidRPr="00A34AF8" w:rsidRDefault="009A4230" w:rsidP="00A34AF8">
                            <w:pPr>
                              <w:spacing w:before="0" w:line="240" w:lineRule="auto"/>
                              <w:jc w:val="left"/>
                              <w:rPr>
                                <w:rFonts w:ascii="Times New Roman" w:hAnsi="Times New Roman" w:cs="Times New Roman"/>
                                <w:sz w:val="16"/>
                                <w:szCs w:val="16"/>
                              </w:rPr>
                            </w:pPr>
                            <w:r w:rsidRPr="00A34AF8">
                              <w:rPr>
                                <w:rFonts w:ascii="Times New Roman" w:hAnsi="Times New Roman" w:cs="Times New Roman" w:hint="eastAsia"/>
                                <w:sz w:val="16"/>
                                <w:szCs w:val="16"/>
                              </w:rPr>
                              <w:t>目标</w:t>
                            </w:r>
                            <w:r w:rsidRPr="00A34AF8">
                              <w:rPr>
                                <w:rFonts w:ascii="Times New Roman" w:hAnsi="Times New Roman" w:cs="Times New Roman"/>
                                <w:sz w:val="16"/>
                                <w:szCs w:val="16"/>
                              </w:rPr>
                              <w:t>R.1</w:t>
                            </w:r>
                          </w:p>
                          <w:p w:rsidR="009A4230" w:rsidRPr="00A34AF8" w:rsidRDefault="009A4230" w:rsidP="00A34AF8">
                            <w:pPr>
                              <w:spacing w:before="120" w:line="240" w:lineRule="auto"/>
                              <w:jc w:val="left"/>
                              <w:rPr>
                                <w:rFonts w:ascii="Times New Roman" w:hAnsi="Times New Roman" w:cs="Times New Roman"/>
                                <w:sz w:val="16"/>
                                <w:szCs w:val="16"/>
                              </w:rPr>
                            </w:pPr>
                            <w:r w:rsidRPr="00A34AF8">
                              <w:rPr>
                                <w:rFonts w:ascii="Times New Roman" w:hAnsi="Times New Roman" w:cs="Times New Roman" w:hint="eastAsia"/>
                                <w:sz w:val="16"/>
                                <w:szCs w:val="16"/>
                              </w:rPr>
                              <w:t>目标</w:t>
                            </w:r>
                            <w:r w:rsidRPr="00A34AF8">
                              <w:rPr>
                                <w:rFonts w:ascii="Times New Roman" w:hAnsi="Times New Roman" w:cs="Times New Roman"/>
                                <w:sz w:val="16"/>
                                <w:szCs w:val="16"/>
                              </w:rPr>
                              <w:t>R.2</w:t>
                            </w:r>
                          </w:p>
                          <w:p w:rsidR="009A4230" w:rsidRPr="00A34AF8" w:rsidRDefault="009A4230" w:rsidP="00A34AF8">
                            <w:pPr>
                              <w:spacing w:before="120" w:line="240" w:lineRule="auto"/>
                              <w:jc w:val="left"/>
                              <w:rPr>
                                <w:rFonts w:ascii="Times New Roman" w:hAnsi="Times New Roman" w:cs="Times New Roman"/>
                                <w:sz w:val="16"/>
                                <w:szCs w:val="16"/>
                              </w:rPr>
                            </w:pPr>
                            <w:r w:rsidRPr="00A34AF8">
                              <w:rPr>
                                <w:rFonts w:ascii="Times New Roman" w:hAnsi="Times New Roman" w:cs="Times New Roman" w:hint="eastAsia"/>
                                <w:sz w:val="16"/>
                                <w:szCs w:val="16"/>
                              </w:rPr>
                              <w:t>目标</w:t>
                            </w:r>
                            <w:r w:rsidRPr="00A34AF8">
                              <w:rPr>
                                <w:rFonts w:ascii="Times New Roman" w:hAnsi="Times New Roman" w:cs="Times New Roman"/>
                                <w:sz w:val="16"/>
                                <w:szCs w:val="16"/>
                              </w:rPr>
                              <w:t>R.3</w:t>
                            </w:r>
                          </w:p>
                        </w:txbxContent>
                      </v:textbox>
                    </v:shape>
                  </w:pict>
                </mc:Fallback>
              </mc:AlternateContent>
            </w:r>
            <w:r w:rsidRPr="004008A1">
              <w:rPr>
                <w:rFonts w:ascii="Times New Roman" w:eastAsia="Calibri" w:hAnsi="Times New Roman" w:cs="Times New Roman"/>
                <w:noProof/>
                <w:sz w:val="22"/>
                <w:lang w:val="en-GB" w:eastAsia="zh-CN"/>
              </w:rPr>
              <w:drawing>
                <wp:inline distT="0" distB="0" distL="0" distR="0" wp14:anchorId="67316C73" wp14:editId="6E1A531D">
                  <wp:extent cx="4276725" cy="2419350"/>
                  <wp:effectExtent l="0" t="0" r="9525"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5110" w:type="dxa"/>
            <w:vMerge w:val="restart"/>
            <w:tcBorders>
              <w:bottom w:val="single" w:sz="4" w:space="0" w:color="auto"/>
            </w:tcBorders>
          </w:tcPr>
          <w:p w:rsidR="004008A1" w:rsidRPr="004008A1" w:rsidRDefault="004008A1" w:rsidP="004008A1">
            <w:pPr>
              <w:overflowPunct/>
              <w:autoSpaceDE/>
              <w:autoSpaceDN/>
              <w:adjustRightInd/>
              <w:spacing w:before="40" w:after="40"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color w:val="5B9BD5"/>
                <w:szCs w:val="24"/>
                <w:highlight w:val="yellow"/>
                <w:lang w:val="en-GB" w:eastAsia="zh-CN"/>
              </w:rPr>
            </w:pPr>
            <w:r w:rsidRPr="004008A1">
              <w:rPr>
                <w:rFonts w:ascii="Times New Roman" w:hAnsi="Times New Roman" w:cs="Times New Roman"/>
                <w:noProof/>
                <w:color w:val="4F81BD"/>
                <w:szCs w:val="24"/>
                <w:lang w:eastAsia="zh-CN"/>
              </w:rPr>
              <w:t>针对各部门</w:t>
            </w:r>
            <w:r w:rsidRPr="004008A1">
              <w:rPr>
                <w:rFonts w:ascii="Times New Roman" w:hAnsi="Times New Roman" w:cs="Times New Roman" w:hint="eastAsia"/>
                <w:noProof/>
                <w:color w:val="4F81BD"/>
                <w:szCs w:val="24"/>
                <w:lang w:eastAsia="zh-CN"/>
              </w:rPr>
              <w:t>输出</w:t>
            </w:r>
            <w:r w:rsidRPr="004008A1">
              <w:rPr>
                <w:rFonts w:ascii="Times New Roman" w:hAnsi="Times New Roman" w:cs="Times New Roman"/>
                <w:noProof/>
                <w:color w:val="4F81BD"/>
                <w:szCs w:val="24"/>
                <w:lang w:eastAsia="zh-CN"/>
              </w:rPr>
              <w:t>成果制定的资源划拨计划</w:t>
            </w:r>
          </w:p>
          <w:p w:rsidR="004008A1" w:rsidRPr="004008A1" w:rsidRDefault="004008A1" w:rsidP="004008A1">
            <w:pPr>
              <w:spacing w:before="200"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en-GB" w:eastAsia="zh-CN"/>
              </w:rPr>
            </w:pPr>
            <w:r w:rsidRPr="004008A1">
              <w:rPr>
                <w:rFonts w:ascii="Times New Roman" w:eastAsia="Calibri" w:hAnsi="Times New Roman"/>
                <w:noProof/>
                <w:szCs w:val="24"/>
                <w:lang w:val="en-GB" w:eastAsia="zh-CN"/>
              </w:rPr>
              <w:br/>
            </w:r>
            <w:r w:rsidRPr="004008A1">
              <w:rPr>
                <w:rFonts w:ascii="Times New Roman" w:eastAsia="Calibri" w:hAnsi="Times New Roman"/>
                <w:sz w:val="22"/>
                <w:lang w:val="en-GB" w:eastAsia="zh-CN"/>
              </w:rPr>
              <w:br/>
            </w:r>
          </w:p>
          <w:p w:rsidR="004008A1" w:rsidRPr="004008A1" w:rsidRDefault="004008A1" w:rsidP="004008A1">
            <w:pPr>
              <w:overflowPunct/>
              <w:autoSpaceDE/>
              <w:autoSpaceDN/>
              <w:adjustRightInd/>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2"/>
                <w:lang w:val="en-GB" w:eastAsia="zh-CN"/>
              </w:rPr>
            </w:pPr>
            <w:r w:rsidRPr="004008A1">
              <w:rPr>
                <w:rFonts w:ascii="Times New Roman" w:hAnsi="Times New Roman" w:cs="Times New Roman"/>
                <w:b/>
                <w:bCs/>
                <w:color w:val="4F81BD"/>
                <w:sz w:val="20"/>
                <w:lang w:val="en-GB" w:eastAsia="zh-CN"/>
              </w:rPr>
              <w:t xml:space="preserve">R.1-1 </w:t>
            </w:r>
            <w:r w:rsidRPr="004008A1">
              <w:rPr>
                <w:rFonts w:ascii="Times New Roman" w:hAnsi="Times New Roman" w:cs="Times New Roman"/>
                <w:sz w:val="20"/>
                <w:lang w:val="en-GB" w:eastAsia="zh-CN"/>
              </w:rPr>
              <w:t>世界无线电通信大会《最后文件》、经更新的《无线电规则》</w:t>
            </w:r>
          </w:p>
          <w:p w:rsidR="004008A1" w:rsidRPr="004008A1" w:rsidRDefault="004008A1" w:rsidP="004008A1">
            <w:pPr>
              <w:spacing w:before="12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eastAsia="zh-CN"/>
              </w:rPr>
            </w:pPr>
            <w:r w:rsidRPr="004008A1">
              <w:rPr>
                <w:rFonts w:ascii="Times New Roman" w:hAnsi="Times New Roman" w:cs="Times New Roman"/>
                <w:b/>
                <w:bCs/>
                <w:color w:val="4F81BD"/>
                <w:sz w:val="20"/>
                <w:lang w:val="en-GB" w:eastAsia="zh-CN"/>
              </w:rPr>
              <w:t xml:space="preserve">R.1-2 </w:t>
            </w:r>
            <w:r w:rsidRPr="004008A1">
              <w:rPr>
                <w:rFonts w:ascii="Times New Roman" w:hAnsi="Times New Roman" w:cs="Times New Roman"/>
                <w:sz w:val="20"/>
                <w:lang w:val="en-GB" w:eastAsia="zh-CN"/>
              </w:rPr>
              <w:t>区域性无线电通信大会最后文件、区域性协议</w:t>
            </w:r>
          </w:p>
          <w:p w:rsidR="004008A1" w:rsidRPr="004008A1" w:rsidRDefault="004008A1" w:rsidP="004008A1">
            <w:pPr>
              <w:spacing w:before="12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eastAsia="zh-CN"/>
              </w:rPr>
            </w:pPr>
            <w:r w:rsidRPr="004008A1">
              <w:rPr>
                <w:rFonts w:ascii="Times New Roman" w:hAnsi="Times New Roman" w:cs="Times New Roman"/>
                <w:b/>
                <w:bCs/>
                <w:color w:val="4F81BD"/>
                <w:sz w:val="20"/>
                <w:lang w:val="en-GB" w:eastAsia="zh-CN"/>
              </w:rPr>
              <w:t xml:space="preserve">R.1-3 </w:t>
            </w:r>
            <w:r w:rsidRPr="004008A1">
              <w:rPr>
                <w:rFonts w:ascii="Times New Roman" w:hAnsi="Times New Roman" w:cs="Times New Roman"/>
                <w:sz w:val="20"/>
                <w:lang w:val="en-GB" w:eastAsia="zh-CN"/>
              </w:rPr>
              <w:t>无线电规则委员会（</w:t>
            </w:r>
            <w:r w:rsidRPr="004008A1">
              <w:rPr>
                <w:rFonts w:ascii="Times New Roman" w:hAnsi="Times New Roman" w:cs="Times New Roman"/>
                <w:sz w:val="20"/>
                <w:lang w:val="en-GB" w:eastAsia="zh-CN"/>
              </w:rPr>
              <w:t>RRB</w:t>
            </w:r>
            <w:r w:rsidRPr="004008A1">
              <w:rPr>
                <w:rFonts w:ascii="Times New Roman" w:hAnsi="Times New Roman" w:cs="Times New Roman"/>
                <w:sz w:val="20"/>
                <w:lang w:val="en-GB" w:eastAsia="zh-CN"/>
              </w:rPr>
              <w:t>）通过的程序规则</w:t>
            </w:r>
          </w:p>
          <w:p w:rsidR="004008A1" w:rsidRPr="004008A1" w:rsidRDefault="004008A1" w:rsidP="004008A1">
            <w:pPr>
              <w:spacing w:before="12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lang w:val="en-GB" w:eastAsia="zh-CN"/>
              </w:rPr>
            </w:pPr>
            <w:r w:rsidRPr="004008A1">
              <w:rPr>
                <w:rFonts w:ascii="Times New Roman" w:hAnsi="Times New Roman" w:cs="Times New Roman"/>
                <w:b/>
                <w:bCs/>
                <w:color w:val="4F81BD"/>
                <w:sz w:val="20"/>
                <w:lang w:val="en-GB" w:eastAsia="zh-CN"/>
              </w:rPr>
              <w:t xml:space="preserve">R.1-4 </w:t>
            </w:r>
            <w:r w:rsidRPr="004008A1">
              <w:rPr>
                <w:rFonts w:ascii="Times New Roman" w:hAnsi="Times New Roman" w:hint="eastAsia"/>
                <w:sz w:val="22"/>
                <w:lang w:val="en-GB" w:eastAsia="zh-CN"/>
              </w:rPr>
              <w:t>空间通知的发布和其他相关活动</w:t>
            </w:r>
          </w:p>
          <w:p w:rsidR="004008A1" w:rsidRPr="004008A1" w:rsidRDefault="004008A1" w:rsidP="004008A1">
            <w:pPr>
              <w:pBdr>
                <w:bottom w:val="single" w:sz="4" w:space="1" w:color="auto"/>
              </w:pBdr>
              <w:overflowPunct/>
              <w:autoSpaceDE/>
              <w:autoSpaceDN/>
              <w:adjustRightInd/>
              <w:spacing w:before="12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2"/>
                <w:lang w:val="en-GB" w:eastAsia="zh-CN"/>
              </w:rPr>
            </w:pPr>
            <w:r w:rsidRPr="004008A1">
              <w:rPr>
                <w:rFonts w:ascii="Times New Roman" w:hAnsi="Times New Roman" w:cs="Times New Roman"/>
                <w:b/>
                <w:bCs/>
                <w:color w:val="4F81BD"/>
                <w:sz w:val="20"/>
                <w:lang w:val="en-GB" w:eastAsia="zh-CN"/>
              </w:rPr>
              <w:t xml:space="preserve">R.1-5 </w:t>
            </w:r>
            <w:r w:rsidRPr="004008A1">
              <w:rPr>
                <w:rFonts w:ascii="Times New Roman" w:hAnsi="Times New Roman" w:hint="eastAsia"/>
                <w:sz w:val="22"/>
                <w:lang w:val="en-GB" w:eastAsia="zh-CN"/>
              </w:rPr>
              <w:t>地面通知的发布和其他相关活动</w:t>
            </w:r>
          </w:p>
          <w:p w:rsidR="004008A1" w:rsidRPr="004008A1" w:rsidRDefault="004008A1" w:rsidP="004008A1">
            <w:pPr>
              <w:spacing w:before="12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eastAsia="zh-CN"/>
              </w:rPr>
            </w:pPr>
            <w:r w:rsidRPr="004008A1">
              <w:rPr>
                <w:rFonts w:ascii="Times New Roman" w:hAnsi="Times New Roman" w:cs="Times New Roman"/>
                <w:b/>
                <w:bCs/>
                <w:color w:val="4F81BD"/>
                <w:sz w:val="20"/>
                <w:lang w:val="en-GB" w:eastAsia="zh-CN"/>
              </w:rPr>
              <w:t>R.2-1</w:t>
            </w:r>
            <w:r w:rsidRPr="004008A1">
              <w:rPr>
                <w:rFonts w:ascii="Times New Roman" w:hAnsi="Times New Roman" w:cs="Times New Roman"/>
                <w:sz w:val="20"/>
                <w:lang w:val="en-GB" w:eastAsia="zh-CN"/>
              </w:rPr>
              <w:t xml:space="preserve"> </w:t>
            </w:r>
            <w:r w:rsidRPr="004008A1">
              <w:rPr>
                <w:rFonts w:ascii="Times New Roman" w:hAnsi="Times New Roman" w:cs="Times New Roman"/>
                <w:sz w:val="20"/>
                <w:lang w:val="en-GB" w:eastAsia="zh-CN"/>
              </w:rPr>
              <w:t>无线电通信全会的决定、</w:t>
            </w:r>
            <w:r w:rsidRPr="004008A1">
              <w:rPr>
                <w:rFonts w:ascii="Times New Roman" w:hAnsi="Times New Roman" w:cs="Times New Roman"/>
                <w:sz w:val="20"/>
                <w:lang w:val="en-GB" w:eastAsia="zh-CN"/>
              </w:rPr>
              <w:t>ITU-R</w:t>
            </w:r>
            <w:r w:rsidRPr="004008A1">
              <w:rPr>
                <w:rFonts w:ascii="Times New Roman" w:hAnsi="Times New Roman" w:cs="Times New Roman"/>
                <w:sz w:val="20"/>
                <w:lang w:val="en-GB" w:eastAsia="zh-CN"/>
              </w:rPr>
              <w:t>决议</w:t>
            </w:r>
          </w:p>
          <w:p w:rsidR="004008A1" w:rsidRPr="004008A1" w:rsidRDefault="004008A1" w:rsidP="004008A1">
            <w:pPr>
              <w:pBdr>
                <w:bottom w:val="single" w:sz="6" w:space="1" w:color="auto"/>
              </w:pBdr>
              <w:tabs>
                <w:tab w:val="clear" w:pos="794"/>
                <w:tab w:val="clear" w:pos="1191"/>
                <w:tab w:val="clear" w:pos="1588"/>
                <w:tab w:val="clear" w:pos="1985"/>
              </w:tabs>
              <w:overflowPunct/>
              <w:autoSpaceDE/>
              <w:autoSpaceDN/>
              <w:adjustRightInd/>
              <w:spacing w:before="24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eastAsia="zh-CN"/>
              </w:rPr>
            </w:pPr>
            <w:r w:rsidRPr="004008A1">
              <w:rPr>
                <w:rFonts w:ascii="Times New Roman" w:hAnsi="Times New Roman" w:cs="Times New Roman"/>
                <w:b/>
                <w:bCs/>
                <w:color w:val="4F81BD"/>
                <w:sz w:val="20"/>
                <w:lang w:val="en-GB" w:eastAsia="zh-CN"/>
              </w:rPr>
              <w:t>R.2-2</w:t>
            </w:r>
            <w:r w:rsidRPr="004008A1">
              <w:rPr>
                <w:rFonts w:ascii="Times New Roman" w:hAnsi="Times New Roman" w:cs="Times New Roman"/>
                <w:sz w:val="20"/>
                <w:lang w:val="en-GB" w:eastAsia="zh-CN"/>
              </w:rPr>
              <w:t xml:space="preserve"> ITU-R</w:t>
            </w:r>
            <w:r w:rsidRPr="004008A1">
              <w:rPr>
                <w:rFonts w:ascii="Times New Roman" w:hAnsi="Times New Roman" w:cs="Times New Roman"/>
                <w:sz w:val="20"/>
                <w:lang w:val="en-GB" w:eastAsia="zh-CN"/>
              </w:rPr>
              <w:t>建议书、报告（包括</w:t>
            </w:r>
            <w:r w:rsidRPr="004008A1">
              <w:rPr>
                <w:rFonts w:ascii="Times New Roman" w:hAnsi="Times New Roman" w:cs="Times New Roman"/>
                <w:sz w:val="20"/>
                <w:lang w:val="en-GB" w:eastAsia="zh-CN"/>
              </w:rPr>
              <w:t>CPM</w:t>
            </w:r>
            <w:r w:rsidRPr="004008A1">
              <w:rPr>
                <w:rFonts w:ascii="Times New Roman" w:hAnsi="Times New Roman" w:cs="Times New Roman"/>
                <w:sz w:val="20"/>
                <w:lang w:val="en-GB" w:eastAsia="zh-CN"/>
              </w:rPr>
              <w:t>报告）和手册</w:t>
            </w:r>
          </w:p>
          <w:p w:rsidR="004008A1" w:rsidRDefault="004008A1" w:rsidP="00A938A9">
            <w:pPr>
              <w:pBdr>
                <w:bottom w:val="single" w:sz="6" w:space="1" w:color="auto"/>
              </w:pBdr>
              <w:overflowPunct/>
              <w:autoSpaceDE/>
              <w:autoSpaceDN/>
              <w:adjustRightInd/>
              <w:spacing w:before="24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eastAsia="zh-CN"/>
              </w:rPr>
            </w:pPr>
            <w:r w:rsidRPr="004008A1">
              <w:rPr>
                <w:rFonts w:ascii="Times New Roman" w:hAnsi="Times New Roman" w:cs="Times New Roman"/>
                <w:b/>
                <w:bCs/>
                <w:color w:val="4F81BD"/>
                <w:sz w:val="20"/>
                <w:lang w:val="en-GB" w:eastAsia="zh-CN"/>
              </w:rPr>
              <w:t>R.2-3</w:t>
            </w:r>
            <w:r w:rsidRPr="004008A1">
              <w:rPr>
                <w:rFonts w:ascii="Times New Roman" w:hAnsi="Times New Roman" w:cs="Times New Roman"/>
                <w:sz w:val="20"/>
                <w:lang w:val="en-GB" w:eastAsia="zh-CN"/>
              </w:rPr>
              <w:t xml:space="preserve"> </w:t>
            </w:r>
            <w:r w:rsidRPr="004008A1">
              <w:rPr>
                <w:rFonts w:ascii="Times New Roman" w:hAnsi="Times New Roman" w:cs="Times New Roman"/>
                <w:sz w:val="20"/>
                <w:lang w:val="en-GB" w:eastAsia="zh-CN"/>
              </w:rPr>
              <w:t>无线电通信顾问组的建议和意见</w:t>
            </w:r>
          </w:p>
          <w:p w:rsidR="00A938A9" w:rsidRPr="00A938A9" w:rsidRDefault="00A938A9" w:rsidP="00A938A9">
            <w:pPr>
              <w:pBdr>
                <w:bottom w:val="single" w:sz="6" w:space="1" w:color="auto"/>
              </w:pBdr>
              <w:overflowPunct/>
              <w:autoSpaceDE/>
              <w:autoSpaceDN/>
              <w:adjustRightInd/>
              <w:spacing w:before="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sz w:val="16"/>
                <w:szCs w:val="16"/>
                <w:lang w:val="en-GB" w:eastAsia="zh-CN"/>
              </w:rPr>
            </w:pPr>
          </w:p>
          <w:p w:rsidR="004008A1" w:rsidRPr="004008A1" w:rsidRDefault="004008A1" w:rsidP="004008A1">
            <w:pPr>
              <w:spacing w:before="12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eastAsia="zh-CN"/>
              </w:rPr>
            </w:pPr>
            <w:r w:rsidRPr="004008A1">
              <w:rPr>
                <w:rFonts w:ascii="Times New Roman" w:hAnsi="Times New Roman" w:cs="Times New Roman"/>
                <w:b/>
                <w:bCs/>
                <w:color w:val="4F81BD"/>
                <w:sz w:val="20"/>
                <w:lang w:val="en-GB" w:eastAsia="zh-CN"/>
              </w:rPr>
              <w:t>R.3-1</w:t>
            </w:r>
            <w:r w:rsidRPr="004008A1">
              <w:rPr>
                <w:rFonts w:ascii="Times New Roman" w:hAnsi="Times New Roman" w:cs="Times New Roman"/>
                <w:sz w:val="20"/>
                <w:lang w:val="en-GB" w:eastAsia="zh-CN"/>
              </w:rPr>
              <w:t xml:space="preserve"> ITU-R</w:t>
            </w:r>
            <w:r w:rsidRPr="004008A1">
              <w:rPr>
                <w:rFonts w:ascii="Times New Roman" w:hAnsi="Times New Roman" w:cs="Times New Roman"/>
                <w:sz w:val="20"/>
                <w:lang w:val="en-GB" w:eastAsia="zh-CN"/>
              </w:rPr>
              <w:t>出版物</w:t>
            </w:r>
          </w:p>
          <w:p w:rsidR="004008A1" w:rsidRPr="004008A1" w:rsidRDefault="004008A1" w:rsidP="004008A1">
            <w:pPr>
              <w:spacing w:before="12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eastAsia="zh-CN"/>
              </w:rPr>
            </w:pPr>
            <w:r w:rsidRPr="004008A1">
              <w:rPr>
                <w:rFonts w:ascii="Times New Roman" w:hAnsi="Times New Roman" w:cs="Times New Roman"/>
                <w:b/>
                <w:bCs/>
                <w:color w:val="4F81BD"/>
                <w:sz w:val="20"/>
                <w:lang w:val="en-GB" w:eastAsia="zh-CN"/>
              </w:rPr>
              <w:t>R.3-2</w:t>
            </w:r>
            <w:r w:rsidRPr="004008A1">
              <w:rPr>
                <w:rFonts w:ascii="Times New Roman" w:hAnsi="Times New Roman" w:cs="Times New Roman"/>
                <w:sz w:val="20"/>
                <w:lang w:val="en-GB" w:eastAsia="zh-CN"/>
              </w:rPr>
              <w:t xml:space="preserve"> </w:t>
            </w:r>
            <w:r w:rsidRPr="004008A1">
              <w:rPr>
                <w:rFonts w:ascii="Times New Roman" w:hAnsi="Times New Roman" w:cs="Times New Roman"/>
                <w:sz w:val="20"/>
                <w:lang w:val="en-GB" w:eastAsia="zh-CN"/>
              </w:rPr>
              <w:t>向成员，尤其是发展中国家和最不发达国家提供援助</w:t>
            </w:r>
          </w:p>
          <w:p w:rsidR="004008A1" w:rsidRPr="004008A1" w:rsidRDefault="004008A1" w:rsidP="004008A1">
            <w:pPr>
              <w:pBdr>
                <w:bottom w:val="single" w:sz="6" w:space="1" w:color="auto"/>
              </w:pBdr>
              <w:tabs>
                <w:tab w:val="clear" w:pos="794"/>
                <w:tab w:val="clear" w:pos="1191"/>
                <w:tab w:val="clear" w:pos="1588"/>
                <w:tab w:val="clear" w:pos="1985"/>
              </w:tabs>
              <w:overflowPunct/>
              <w:autoSpaceDE/>
              <w:autoSpaceDN/>
              <w:adjustRightInd/>
              <w:spacing w:before="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lang w:val="en-GB" w:eastAsia="zh-CN"/>
              </w:rPr>
            </w:pPr>
            <w:r w:rsidRPr="004008A1">
              <w:rPr>
                <w:rFonts w:ascii="Times New Roman" w:hAnsi="Times New Roman" w:cs="Times New Roman"/>
                <w:b/>
                <w:bCs/>
                <w:color w:val="4F81BD"/>
                <w:sz w:val="20"/>
                <w:lang w:val="en-GB" w:eastAsia="zh-CN"/>
              </w:rPr>
              <w:t>R.3-3</w:t>
            </w:r>
            <w:r w:rsidRPr="004008A1">
              <w:rPr>
                <w:rFonts w:ascii="Times New Roman" w:hAnsi="Times New Roman" w:cs="Times New Roman"/>
                <w:sz w:val="20"/>
                <w:lang w:val="en-GB" w:eastAsia="zh-CN"/>
              </w:rPr>
              <w:t xml:space="preserve"> </w:t>
            </w:r>
            <w:r w:rsidRPr="004008A1">
              <w:rPr>
                <w:rFonts w:ascii="Times New Roman" w:hAnsi="Times New Roman" w:cs="Times New Roman"/>
                <w:sz w:val="20"/>
                <w:lang w:val="en-GB" w:eastAsia="zh-CN"/>
              </w:rPr>
              <w:t>联系</w:t>
            </w:r>
            <w:r w:rsidRPr="004008A1">
              <w:rPr>
                <w:rFonts w:ascii="Times New Roman" w:hAnsi="Times New Roman" w:cs="Times New Roman"/>
                <w:sz w:val="20"/>
                <w:lang w:val="en-GB" w:eastAsia="zh-CN"/>
              </w:rPr>
              <w:t>/</w:t>
            </w:r>
            <w:r w:rsidRPr="004008A1">
              <w:rPr>
                <w:rFonts w:ascii="Times New Roman" w:hAnsi="Times New Roman" w:cs="Times New Roman"/>
                <w:sz w:val="20"/>
                <w:lang w:val="en-GB" w:eastAsia="zh-CN"/>
              </w:rPr>
              <w:t>支持发展活动</w:t>
            </w:r>
          </w:p>
          <w:p w:rsidR="004008A1" w:rsidRDefault="004008A1" w:rsidP="00A938A9">
            <w:pPr>
              <w:pBdr>
                <w:bottom w:val="single" w:sz="6" w:space="1" w:color="auto"/>
              </w:pBdr>
              <w:overflowPunct/>
              <w:autoSpaceDE/>
              <w:autoSpaceDN/>
              <w:adjustRightInd/>
              <w:spacing w:before="12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2"/>
                <w:highlight w:val="yellow"/>
                <w:lang w:val="en-GB" w:eastAsia="zh-CN"/>
              </w:rPr>
            </w:pPr>
            <w:r w:rsidRPr="004008A1">
              <w:rPr>
                <w:rFonts w:ascii="Times New Roman" w:hAnsi="Times New Roman" w:cs="Times New Roman"/>
                <w:b/>
                <w:bCs/>
                <w:color w:val="4F81BD"/>
                <w:sz w:val="20"/>
                <w:lang w:val="en-GB" w:eastAsia="zh-CN"/>
              </w:rPr>
              <w:t>R.3-4</w:t>
            </w:r>
            <w:r w:rsidRPr="004008A1">
              <w:rPr>
                <w:rFonts w:ascii="Times New Roman" w:hAnsi="Times New Roman" w:cs="Times New Roman"/>
                <w:sz w:val="20"/>
                <w:lang w:val="en-GB" w:eastAsia="zh-CN"/>
              </w:rPr>
              <w:t xml:space="preserve"> </w:t>
            </w:r>
            <w:r w:rsidRPr="004008A1">
              <w:rPr>
                <w:rFonts w:ascii="Times New Roman" w:hAnsi="Times New Roman" w:cs="Times New Roman"/>
                <w:sz w:val="20"/>
                <w:lang w:val="en-GB" w:eastAsia="zh-CN"/>
              </w:rPr>
              <w:t>研讨会、讲习班和其他活动</w:t>
            </w:r>
          </w:p>
          <w:p w:rsidR="00A938A9" w:rsidRPr="00A938A9" w:rsidRDefault="00A938A9" w:rsidP="00A938A9">
            <w:pPr>
              <w:pBdr>
                <w:bottom w:val="single" w:sz="6" w:space="1" w:color="auto"/>
              </w:pBdr>
              <w:overflowPunct/>
              <w:autoSpaceDE/>
              <w:autoSpaceDN/>
              <w:adjustRightInd/>
              <w:spacing w:before="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hint="eastAsia"/>
                <w:noProof/>
                <w:sz w:val="4"/>
                <w:szCs w:val="4"/>
                <w:highlight w:val="yellow"/>
                <w:lang w:val="en-GB" w:eastAsia="zh-CN"/>
              </w:rPr>
            </w:pPr>
          </w:p>
        </w:tc>
        <w:tc>
          <w:tcPr>
            <w:tcW w:w="976" w:type="dxa"/>
            <w:vMerge w:val="restart"/>
          </w:tcPr>
          <w:p w:rsidR="004008A1" w:rsidRPr="004008A1" w:rsidRDefault="004008A1" w:rsidP="004008A1">
            <w:pPr>
              <w:overflowPunct/>
              <w:autoSpaceDE/>
              <w:autoSpaceDN/>
              <w:adjustRightInd/>
              <w:spacing w:before="40" w:after="40"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2"/>
                <w:lang w:val="en-GB" w:eastAsia="zh-CN"/>
              </w:rPr>
            </w:pPr>
          </w:p>
          <w:p w:rsidR="004008A1" w:rsidRPr="004008A1" w:rsidRDefault="004008A1" w:rsidP="004008A1">
            <w:pPr>
              <w:overflowPunct/>
              <w:autoSpaceDE/>
              <w:autoSpaceDN/>
              <w:adjustRightInd/>
              <w:spacing w:before="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4F81BD"/>
                <w:sz w:val="20"/>
                <w:lang w:val="en-GB" w:eastAsia="zh-CN"/>
              </w:rPr>
            </w:pPr>
            <w:r w:rsidRPr="004008A1">
              <w:rPr>
                <w:rFonts w:ascii="Times New Roman" w:eastAsia="Calibri" w:hAnsi="Times New Roman" w:cs="Times New Roman"/>
                <w:b/>
                <w:bCs/>
                <w:noProof/>
                <w:color w:val="548DD4"/>
                <w:sz w:val="22"/>
                <w:lang w:val="en-GB" w:eastAsia="zh-CN"/>
              </w:rPr>
              <w:br/>
            </w:r>
            <w:r w:rsidRPr="004008A1">
              <w:rPr>
                <w:rFonts w:ascii="Times New Roman" w:hAnsi="Times New Roman" w:cs="Times New Roman"/>
                <w:b/>
                <w:bCs/>
                <w:color w:val="4F81BD"/>
                <w:sz w:val="20"/>
                <w:lang w:val="en-GB" w:eastAsia="zh-CN"/>
              </w:rPr>
              <w:t>占总量的</w:t>
            </w:r>
            <w:r w:rsidRPr="004008A1">
              <w:rPr>
                <w:rFonts w:ascii="Times New Roman" w:hAnsi="Times New Roman" w:cs="Times New Roman"/>
                <w:b/>
                <w:bCs/>
                <w:color w:val="4F81BD"/>
                <w:sz w:val="20"/>
                <w:lang w:val="en-GB" w:eastAsia="zh-CN"/>
              </w:rPr>
              <w:t>%</w:t>
            </w:r>
          </w:p>
          <w:p w:rsidR="004008A1" w:rsidRPr="004008A1" w:rsidRDefault="004008A1" w:rsidP="004008A1">
            <w:pPr>
              <w:overflowPunct/>
              <w:autoSpaceDE/>
              <w:autoSpaceDN/>
              <w:adjustRightInd/>
              <w:spacing w:before="240"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2"/>
                <w:lang w:val="en-GB"/>
              </w:rPr>
            </w:pPr>
            <w:r w:rsidRPr="004008A1">
              <w:rPr>
                <w:rFonts w:ascii="Times New Roman" w:eastAsia="Calibri" w:hAnsi="Times New Roman" w:cs="Times New Roman"/>
                <w:sz w:val="22"/>
                <w:lang w:val="en-GB"/>
              </w:rPr>
              <w:t>3%</w:t>
            </w:r>
            <w:r w:rsidRPr="004008A1">
              <w:rPr>
                <w:rFonts w:ascii="Times New Roman" w:eastAsia="Calibri" w:hAnsi="Times New Roman" w:cs="Times New Roman"/>
                <w:sz w:val="22"/>
                <w:lang w:val="en-GB"/>
              </w:rPr>
              <w:br/>
            </w:r>
            <w:r w:rsidRPr="004008A1">
              <w:rPr>
                <w:rFonts w:ascii="Times New Roman" w:eastAsia="Calibri" w:hAnsi="Times New Roman" w:cs="Times New Roman"/>
                <w:sz w:val="22"/>
                <w:lang w:val="en-GB"/>
              </w:rPr>
              <w:br/>
              <w:t>1%</w:t>
            </w:r>
          </w:p>
          <w:p w:rsidR="004008A1" w:rsidRPr="004008A1" w:rsidRDefault="004008A1" w:rsidP="004008A1">
            <w:pPr>
              <w:overflowPunct/>
              <w:autoSpaceDE/>
              <w:autoSpaceDN/>
              <w:adjustRightInd/>
              <w:spacing w:before="0"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2"/>
                <w:lang w:val="en-GB"/>
              </w:rPr>
            </w:pPr>
            <w:r w:rsidRPr="004008A1">
              <w:rPr>
                <w:rFonts w:ascii="Times New Roman" w:eastAsia="Calibri" w:hAnsi="Times New Roman" w:cs="Times New Roman"/>
                <w:sz w:val="22"/>
                <w:lang w:val="en-GB"/>
              </w:rPr>
              <w:br/>
              <w:t>4%</w:t>
            </w:r>
          </w:p>
          <w:p w:rsidR="004008A1" w:rsidRPr="004008A1" w:rsidRDefault="004008A1" w:rsidP="004008A1">
            <w:pPr>
              <w:overflowPunct/>
              <w:autoSpaceDE/>
              <w:autoSpaceDN/>
              <w:adjustRightInd/>
              <w:spacing w:before="120"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2"/>
                <w:lang w:val="en-GB"/>
              </w:rPr>
            </w:pPr>
            <w:r w:rsidRPr="004008A1">
              <w:rPr>
                <w:rFonts w:ascii="Times New Roman" w:eastAsia="Calibri" w:hAnsi="Times New Roman" w:cs="Times New Roman"/>
                <w:sz w:val="22"/>
                <w:lang w:val="en-GB"/>
              </w:rPr>
              <w:t>35%</w:t>
            </w:r>
          </w:p>
          <w:p w:rsidR="004008A1" w:rsidRPr="004008A1" w:rsidRDefault="004008A1" w:rsidP="004008A1">
            <w:pPr>
              <w:overflowPunct/>
              <w:autoSpaceDE/>
              <w:autoSpaceDN/>
              <w:adjustRightInd/>
              <w:spacing w:before="120"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2"/>
                <w:lang w:val="en-GB"/>
              </w:rPr>
            </w:pPr>
            <w:r w:rsidRPr="004008A1">
              <w:rPr>
                <w:rFonts w:ascii="Times New Roman" w:eastAsia="Calibri" w:hAnsi="Times New Roman" w:cs="Times New Roman"/>
                <w:sz w:val="22"/>
                <w:lang w:val="en-GB"/>
              </w:rPr>
              <w:t>17%</w:t>
            </w:r>
          </w:p>
          <w:p w:rsidR="004008A1" w:rsidRPr="004008A1" w:rsidRDefault="004008A1" w:rsidP="00A938A9">
            <w:pPr>
              <w:pBdr>
                <w:top w:val="single" w:sz="4" w:space="1" w:color="auto"/>
                <w:bottom w:val="single" w:sz="4" w:space="1" w:color="auto"/>
              </w:pBdr>
              <w:overflowPunct/>
              <w:autoSpaceDE/>
              <w:autoSpaceDN/>
              <w:adjustRightInd/>
              <w:spacing w:before="120"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2"/>
                <w:lang w:val="en-GB"/>
              </w:rPr>
            </w:pPr>
            <w:r w:rsidRPr="004008A1">
              <w:rPr>
                <w:rFonts w:ascii="Times New Roman" w:eastAsia="Calibri" w:hAnsi="Times New Roman" w:cs="Times New Roman"/>
                <w:sz w:val="22"/>
                <w:lang w:val="en-GB"/>
              </w:rPr>
              <w:t>1%</w:t>
            </w:r>
            <w:r w:rsidRPr="004008A1">
              <w:rPr>
                <w:rFonts w:ascii="Times New Roman" w:eastAsia="Calibri" w:hAnsi="Times New Roman" w:cs="Times New Roman"/>
                <w:sz w:val="22"/>
                <w:lang w:val="en-GB"/>
              </w:rPr>
              <w:br/>
            </w:r>
          </w:p>
          <w:p w:rsidR="004008A1" w:rsidRPr="004008A1" w:rsidRDefault="004008A1" w:rsidP="00A938A9">
            <w:pPr>
              <w:pBdr>
                <w:top w:val="single" w:sz="4" w:space="1" w:color="auto"/>
                <w:bottom w:val="single" w:sz="4" w:space="1" w:color="auto"/>
              </w:pBdr>
              <w:overflowPunct/>
              <w:autoSpaceDE/>
              <w:autoSpaceDN/>
              <w:adjustRightInd/>
              <w:spacing w:before="0"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2"/>
                <w:lang w:val="en-GB"/>
              </w:rPr>
            </w:pPr>
            <w:r w:rsidRPr="004008A1">
              <w:rPr>
                <w:rFonts w:ascii="Times New Roman" w:eastAsia="Calibri" w:hAnsi="Times New Roman" w:cs="Times New Roman"/>
                <w:sz w:val="22"/>
                <w:lang w:val="en-GB"/>
              </w:rPr>
              <w:t>10%</w:t>
            </w:r>
            <w:r w:rsidRPr="004008A1">
              <w:rPr>
                <w:rFonts w:ascii="Times New Roman" w:eastAsia="Calibri" w:hAnsi="Times New Roman" w:cs="Times New Roman"/>
                <w:sz w:val="22"/>
                <w:lang w:val="en-GB"/>
              </w:rPr>
              <w:br/>
            </w:r>
          </w:p>
          <w:p w:rsidR="004008A1" w:rsidRPr="004008A1" w:rsidRDefault="004008A1" w:rsidP="004008A1">
            <w:pPr>
              <w:pBdr>
                <w:top w:val="single" w:sz="4" w:space="1" w:color="auto"/>
                <w:bottom w:val="single" w:sz="4" w:space="1" w:color="auto"/>
              </w:pBdr>
              <w:overflowPunct/>
              <w:autoSpaceDE/>
              <w:autoSpaceDN/>
              <w:adjustRightInd/>
              <w:spacing w:before="0"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2"/>
                <w:lang w:val="en-GB"/>
              </w:rPr>
            </w:pPr>
            <w:r w:rsidRPr="004008A1">
              <w:rPr>
                <w:rFonts w:ascii="Times New Roman" w:eastAsia="Calibri" w:hAnsi="Times New Roman" w:cs="Times New Roman"/>
                <w:sz w:val="22"/>
                <w:lang w:val="en-GB"/>
              </w:rPr>
              <w:t>2%</w:t>
            </w:r>
          </w:p>
          <w:p w:rsidR="004008A1" w:rsidRPr="004008A1" w:rsidRDefault="004008A1" w:rsidP="004B5EA3">
            <w:pPr>
              <w:pBdr>
                <w:top w:val="single" w:sz="4" w:space="1" w:color="auto"/>
                <w:bottom w:val="single" w:sz="4" w:space="1" w:color="auto"/>
              </w:pBdr>
              <w:overflowPunct/>
              <w:autoSpaceDE/>
              <w:autoSpaceDN/>
              <w:adjustRightInd/>
              <w:spacing w:before="0" w:after="120"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2"/>
                <w:lang w:val="en-GB"/>
              </w:rPr>
            </w:pPr>
          </w:p>
          <w:p w:rsidR="004008A1" w:rsidRPr="004008A1" w:rsidRDefault="004008A1" w:rsidP="004008A1">
            <w:pPr>
              <w:pBdr>
                <w:bottom w:val="single" w:sz="4" w:space="1" w:color="auto"/>
              </w:pBdr>
              <w:overflowPunct/>
              <w:autoSpaceDE/>
              <w:autoSpaceDN/>
              <w:adjustRightInd/>
              <w:spacing w:before="120"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2"/>
                <w:lang w:val="en-GB"/>
              </w:rPr>
            </w:pPr>
            <w:r w:rsidRPr="004008A1">
              <w:rPr>
                <w:rFonts w:ascii="Times New Roman" w:eastAsia="Calibri" w:hAnsi="Times New Roman" w:cs="Times New Roman"/>
                <w:sz w:val="22"/>
                <w:lang w:val="en-GB"/>
              </w:rPr>
              <w:t>11%</w:t>
            </w:r>
          </w:p>
          <w:p w:rsidR="004008A1" w:rsidRPr="004008A1" w:rsidRDefault="004008A1" w:rsidP="004008A1">
            <w:pPr>
              <w:pBdr>
                <w:bottom w:val="single" w:sz="4" w:space="1" w:color="auto"/>
              </w:pBdr>
              <w:overflowPunct/>
              <w:autoSpaceDE/>
              <w:autoSpaceDN/>
              <w:adjustRightInd/>
              <w:spacing w:before="120"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2"/>
                <w:lang w:val="en-GB"/>
              </w:rPr>
            </w:pPr>
            <w:r w:rsidRPr="004008A1">
              <w:rPr>
                <w:rFonts w:ascii="Times New Roman" w:eastAsia="Calibri" w:hAnsi="Times New Roman" w:cs="Times New Roman"/>
                <w:sz w:val="22"/>
                <w:lang w:val="en-GB"/>
              </w:rPr>
              <w:t>7%</w:t>
            </w:r>
            <w:r w:rsidRPr="004008A1">
              <w:rPr>
                <w:rFonts w:ascii="Times New Roman" w:eastAsia="Calibri" w:hAnsi="Times New Roman" w:cs="Times New Roman"/>
                <w:sz w:val="22"/>
                <w:lang w:val="en-GB"/>
              </w:rPr>
              <w:br/>
            </w:r>
          </w:p>
          <w:p w:rsidR="004008A1" w:rsidRPr="004008A1" w:rsidRDefault="004008A1" w:rsidP="004008A1">
            <w:pPr>
              <w:pBdr>
                <w:bottom w:val="single" w:sz="4" w:space="1" w:color="auto"/>
              </w:pBdr>
              <w:overflowPunct/>
              <w:autoSpaceDE/>
              <w:autoSpaceDN/>
              <w:adjustRightInd/>
              <w:spacing w:before="120"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2"/>
                <w:lang w:val="en-GB"/>
              </w:rPr>
            </w:pPr>
            <w:r w:rsidRPr="004008A1">
              <w:rPr>
                <w:rFonts w:ascii="Times New Roman" w:eastAsia="Calibri" w:hAnsi="Times New Roman" w:cs="Times New Roman"/>
                <w:sz w:val="22"/>
                <w:lang w:val="en-GB"/>
              </w:rPr>
              <w:t>2%</w:t>
            </w:r>
          </w:p>
          <w:p w:rsidR="004008A1" w:rsidRPr="004008A1" w:rsidRDefault="004008A1" w:rsidP="004008A1">
            <w:pPr>
              <w:pBdr>
                <w:bottom w:val="single" w:sz="4" w:space="1" w:color="auto"/>
              </w:pBdr>
              <w:overflowPunct/>
              <w:autoSpaceDE/>
              <w:autoSpaceDN/>
              <w:adjustRightInd/>
              <w:spacing w:before="120"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2"/>
                <w:lang w:val="en-GB"/>
              </w:rPr>
            </w:pPr>
            <w:r w:rsidRPr="004008A1">
              <w:rPr>
                <w:rFonts w:ascii="Times New Roman" w:eastAsia="Calibri" w:hAnsi="Times New Roman" w:cs="Times New Roman"/>
                <w:sz w:val="22"/>
                <w:lang w:val="en-GB"/>
              </w:rPr>
              <w:t>7%</w:t>
            </w:r>
          </w:p>
          <w:p w:rsidR="004008A1" w:rsidRPr="004008A1" w:rsidRDefault="004008A1" w:rsidP="004008A1">
            <w:pPr>
              <w:pBdr>
                <w:bottom w:val="single" w:sz="6" w:space="1" w:color="auto"/>
              </w:pBdr>
              <w:overflowPunct/>
              <w:autoSpaceDE/>
              <w:autoSpaceDN/>
              <w:adjustRightInd/>
              <w:spacing w:before="0"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2"/>
                <w:lang w:val="en-GB"/>
              </w:rPr>
            </w:pPr>
          </w:p>
        </w:tc>
        <w:tc>
          <w:tcPr>
            <w:tcW w:w="1134" w:type="dxa"/>
            <w:vMerge w:val="restart"/>
          </w:tcPr>
          <w:p w:rsidR="004008A1" w:rsidRPr="004008A1" w:rsidRDefault="004008A1" w:rsidP="004008A1">
            <w:pPr>
              <w:overflowPunct/>
              <w:autoSpaceDE/>
              <w:autoSpaceDN/>
              <w:adjustRightInd/>
              <w:spacing w:before="40" w:after="40"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2"/>
                <w:lang w:val="en-GB" w:eastAsia="zh-CN"/>
              </w:rPr>
            </w:pPr>
          </w:p>
          <w:p w:rsidR="004008A1" w:rsidRPr="004008A1" w:rsidRDefault="004008A1" w:rsidP="004008A1">
            <w:pPr>
              <w:overflowPunct/>
              <w:autoSpaceDE/>
              <w:autoSpaceDN/>
              <w:adjustRightInd/>
              <w:spacing w:before="0" w:after="40" w:line="240" w:lineRule="auto"/>
              <w:contextualSpacing/>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noProof/>
                <w:sz w:val="22"/>
                <w:lang w:val="en-GB" w:eastAsia="zh-CN"/>
              </w:rPr>
            </w:pPr>
            <w:r w:rsidRPr="004008A1">
              <w:rPr>
                <w:rFonts w:ascii="Times New Roman" w:eastAsia="Calibri" w:hAnsi="Times New Roman" w:cs="Times New Roman"/>
                <w:b/>
                <w:bCs/>
                <w:noProof/>
                <w:sz w:val="22"/>
                <w:lang w:val="en-GB" w:eastAsia="zh-CN"/>
              </w:rPr>
              <w:br/>
            </w:r>
            <w:r w:rsidRPr="004008A1">
              <w:rPr>
                <w:rFonts w:ascii="Times New Roman" w:hAnsi="Times New Roman" w:cs="Times New Roman"/>
                <w:b/>
                <w:bCs/>
                <w:color w:val="4F81BD"/>
                <w:sz w:val="20"/>
                <w:lang w:val="en-GB" w:eastAsia="zh-CN"/>
              </w:rPr>
              <w:t>占部门</w:t>
            </w:r>
            <w:r w:rsidRPr="004008A1">
              <w:rPr>
                <w:rFonts w:ascii="Times New Roman" w:hAnsi="Times New Roman" w:cs="Times New Roman"/>
                <w:b/>
                <w:bCs/>
                <w:color w:val="4F81BD"/>
                <w:sz w:val="20"/>
                <w:lang w:val="en-GB" w:eastAsia="zh-CN"/>
              </w:rPr>
              <w:br/>
            </w:r>
            <w:r w:rsidRPr="004008A1">
              <w:rPr>
                <w:rFonts w:ascii="Times New Roman" w:hAnsi="Times New Roman" w:cs="Times New Roman"/>
                <w:b/>
                <w:bCs/>
                <w:color w:val="4F81BD"/>
                <w:sz w:val="20"/>
                <w:lang w:val="en-GB" w:eastAsia="zh-CN"/>
              </w:rPr>
              <w:t>目标的</w:t>
            </w:r>
            <w:r w:rsidRPr="004008A1">
              <w:rPr>
                <w:rFonts w:ascii="Times New Roman" w:hAnsi="Times New Roman" w:cs="Times New Roman"/>
                <w:b/>
                <w:bCs/>
                <w:color w:val="4F81BD"/>
                <w:sz w:val="20"/>
                <w:lang w:val="en-GB" w:eastAsia="zh-CN"/>
              </w:rPr>
              <w:t>%</w:t>
            </w:r>
          </w:p>
          <w:p w:rsidR="004008A1" w:rsidRPr="004008A1" w:rsidRDefault="004008A1" w:rsidP="004008A1">
            <w:pPr>
              <w:overflowPunct/>
              <w:autoSpaceDE/>
              <w:autoSpaceDN/>
              <w:adjustRightInd/>
              <w:spacing w:before="600" w:line="240" w:lineRule="auto"/>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2"/>
                <w:lang w:val="en-GB"/>
              </w:rPr>
            </w:pPr>
          </w:p>
          <w:p w:rsidR="004008A1" w:rsidRPr="004008A1" w:rsidRDefault="004008A1" w:rsidP="004008A1">
            <w:pPr>
              <w:overflowPunct/>
              <w:autoSpaceDE/>
              <w:autoSpaceDN/>
              <w:adjustRightInd/>
              <w:spacing w:before="600" w:line="240" w:lineRule="auto"/>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2"/>
                <w:lang w:val="en-GB"/>
              </w:rPr>
            </w:pPr>
            <w:r w:rsidRPr="004008A1">
              <w:rPr>
                <w:rFonts w:ascii="Times New Roman" w:eastAsia="Calibri" w:hAnsi="Times New Roman" w:cs="Times New Roman"/>
                <w:b/>
                <w:bCs/>
                <w:sz w:val="22"/>
                <w:lang w:val="en-GB"/>
              </w:rPr>
              <w:t>4%</w:t>
            </w:r>
            <w:r w:rsidRPr="004008A1">
              <w:rPr>
                <w:rFonts w:ascii="Times New Roman" w:eastAsia="Calibri" w:hAnsi="Times New Roman" w:cs="Times New Roman"/>
                <w:b/>
                <w:bCs/>
                <w:sz w:val="22"/>
                <w:lang w:val="en-GB"/>
              </w:rPr>
              <w:br/>
            </w:r>
            <w:r w:rsidRPr="004008A1">
              <w:rPr>
                <w:rFonts w:ascii="Times New Roman" w:eastAsia="Calibri" w:hAnsi="Times New Roman" w:cs="Times New Roman"/>
                <w:b/>
                <w:bCs/>
                <w:sz w:val="22"/>
                <w:lang w:val="en-GB"/>
              </w:rPr>
              <w:br/>
              <w:t>2%</w:t>
            </w:r>
          </w:p>
          <w:p w:rsidR="004008A1" w:rsidRPr="004008A1" w:rsidRDefault="004008A1" w:rsidP="004008A1">
            <w:pPr>
              <w:overflowPunct/>
              <w:autoSpaceDE/>
              <w:autoSpaceDN/>
              <w:adjustRightInd/>
              <w:spacing w:before="0" w:line="240" w:lineRule="auto"/>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2"/>
                <w:lang w:val="en-GB"/>
              </w:rPr>
            </w:pPr>
            <w:r w:rsidRPr="004008A1">
              <w:rPr>
                <w:rFonts w:ascii="Times New Roman" w:eastAsia="Calibri" w:hAnsi="Times New Roman" w:cs="Times New Roman"/>
                <w:b/>
                <w:bCs/>
                <w:sz w:val="22"/>
                <w:lang w:val="en-GB"/>
              </w:rPr>
              <w:br/>
              <w:t>7%</w:t>
            </w:r>
          </w:p>
          <w:p w:rsidR="004008A1" w:rsidRPr="004008A1" w:rsidRDefault="004008A1" w:rsidP="004008A1">
            <w:pPr>
              <w:overflowPunct/>
              <w:autoSpaceDE/>
              <w:autoSpaceDN/>
              <w:adjustRightInd/>
              <w:spacing w:before="120"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2"/>
                <w:lang w:val="en-GB"/>
              </w:rPr>
            </w:pPr>
            <w:r w:rsidRPr="004008A1">
              <w:rPr>
                <w:rFonts w:ascii="Times New Roman" w:eastAsia="Calibri" w:hAnsi="Times New Roman" w:cs="Times New Roman"/>
                <w:b/>
                <w:bCs/>
                <w:sz w:val="22"/>
                <w:lang w:val="en-GB"/>
              </w:rPr>
              <w:t>59%</w:t>
            </w:r>
          </w:p>
          <w:p w:rsidR="004008A1" w:rsidRPr="004008A1" w:rsidRDefault="004008A1" w:rsidP="004008A1">
            <w:pPr>
              <w:overflowPunct/>
              <w:autoSpaceDE/>
              <w:autoSpaceDN/>
              <w:adjustRightInd/>
              <w:spacing w:before="120"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2"/>
                <w:lang w:val="en-GB"/>
              </w:rPr>
            </w:pPr>
            <w:r w:rsidRPr="004008A1">
              <w:rPr>
                <w:rFonts w:ascii="Times New Roman" w:eastAsia="Calibri" w:hAnsi="Times New Roman" w:cs="Times New Roman"/>
                <w:b/>
                <w:bCs/>
                <w:sz w:val="22"/>
                <w:lang w:val="en-GB"/>
              </w:rPr>
              <w:t>28%</w:t>
            </w:r>
          </w:p>
          <w:p w:rsidR="004008A1" w:rsidRPr="004008A1" w:rsidRDefault="004008A1" w:rsidP="004008A1">
            <w:pPr>
              <w:overflowPunct/>
              <w:autoSpaceDE/>
              <w:autoSpaceDN/>
              <w:adjustRightInd/>
              <w:spacing w:before="120"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2"/>
                <w:lang w:val="en-GB"/>
              </w:rPr>
            </w:pPr>
            <w:r w:rsidRPr="004008A1">
              <w:rPr>
                <w:rFonts w:ascii="Times New Roman" w:eastAsia="Calibri" w:hAnsi="Times New Roman" w:cs="Times New Roman"/>
                <w:b/>
                <w:bCs/>
                <w:sz w:val="22"/>
                <w:lang w:val="en-GB"/>
              </w:rPr>
              <w:t>9%</w:t>
            </w:r>
            <w:r w:rsidRPr="004008A1">
              <w:rPr>
                <w:rFonts w:ascii="Times New Roman" w:eastAsia="Calibri" w:hAnsi="Times New Roman" w:cs="Times New Roman"/>
                <w:b/>
                <w:bCs/>
                <w:sz w:val="22"/>
                <w:lang w:val="en-GB"/>
              </w:rPr>
              <w:br/>
            </w:r>
          </w:p>
          <w:p w:rsidR="004008A1" w:rsidRPr="004008A1" w:rsidRDefault="004008A1" w:rsidP="00A938A9">
            <w:pPr>
              <w:overflowPunct/>
              <w:autoSpaceDE/>
              <w:autoSpaceDN/>
              <w:adjustRightInd/>
              <w:spacing w:before="120" w:line="240" w:lineRule="auto"/>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2"/>
                <w:lang w:val="en-GB"/>
              </w:rPr>
            </w:pPr>
            <w:r w:rsidRPr="004008A1">
              <w:rPr>
                <w:rFonts w:ascii="Times New Roman" w:eastAsia="Calibri" w:hAnsi="Times New Roman" w:cs="Times New Roman"/>
                <w:b/>
                <w:bCs/>
                <w:sz w:val="22"/>
                <w:lang w:val="en-GB"/>
              </w:rPr>
              <w:t>73%</w:t>
            </w:r>
            <w:r w:rsidRPr="004008A1">
              <w:rPr>
                <w:rFonts w:ascii="Times New Roman" w:eastAsia="Calibri" w:hAnsi="Times New Roman" w:cs="Times New Roman"/>
                <w:b/>
                <w:bCs/>
                <w:sz w:val="22"/>
                <w:lang w:val="en-GB"/>
              </w:rPr>
              <w:br/>
            </w:r>
          </w:p>
          <w:p w:rsidR="004008A1" w:rsidRPr="004008A1" w:rsidRDefault="004008A1" w:rsidP="00A938A9">
            <w:pPr>
              <w:pBdr>
                <w:bottom w:val="single" w:sz="6" w:space="1" w:color="auto"/>
              </w:pBdr>
              <w:overflowPunct/>
              <w:autoSpaceDE/>
              <w:autoSpaceDN/>
              <w:adjustRightInd/>
              <w:spacing w:before="120" w:line="240" w:lineRule="auto"/>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2"/>
                <w:lang w:val="en-GB"/>
              </w:rPr>
            </w:pPr>
            <w:r w:rsidRPr="004008A1">
              <w:rPr>
                <w:rFonts w:ascii="Times New Roman" w:eastAsia="Calibri" w:hAnsi="Times New Roman" w:cs="Times New Roman"/>
                <w:b/>
                <w:bCs/>
                <w:sz w:val="22"/>
                <w:lang w:val="en-GB"/>
              </w:rPr>
              <w:t>18%</w:t>
            </w:r>
          </w:p>
          <w:p w:rsidR="004008A1" w:rsidRPr="004008A1" w:rsidRDefault="004008A1" w:rsidP="004008A1">
            <w:pPr>
              <w:pBdr>
                <w:bottom w:val="single" w:sz="6" w:space="1" w:color="auto"/>
              </w:pBdr>
              <w:overflowPunct/>
              <w:autoSpaceDE/>
              <w:autoSpaceDN/>
              <w:adjustRightInd/>
              <w:spacing w:before="0" w:line="240" w:lineRule="auto"/>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2"/>
                <w:lang w:val="en-GB"/>
              </w:rPr>
            </w:pPr>
          </w:p>
          <w:p w:rsidR="004008A1" w:rsidRPr="004008A1" w:rsidRDefault="004008A1" w:rsidP="004008A1">
            <w:pPr>
              <w:pBdr>
                <w:bottom w:val="single" w:sz="4" w:space="1" w:color="auto"/>
              </w:pBdr>
              <w:overflowPunct/>
              <w:autoSpaceDE/>
              <w:autoSpaceDN/>
              <w:adjustRightInd/>
              <w:spacing w:before="120"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2"/>
                <w:lang w:val="en-GB"/>
              </w:rPr>
            </w:pPr>
            <w:r w:rsidRPr="004008A1">
              <w:rPr>
                <w:rFonts w:ascii="Times New Roman" w:eastAsia="Calibri" w:hAnsi="Times New Roman" w:cs="Times New Roman"/>
                <w:b/>
                <w:bCs/>
                <w:sz w:val="22"/>
                <w:lang w:val="en-GB"/>
              </w:rPr>
              <w:t>39%</w:t>
            </w:r>
          </w:p>
          <w:p w:rsidR="004008A1" w:rsidRPr="004008A1" w:rsidRDefault="004008A1" w:rsidP="004008A1">
            <w:pPr>
              <w:pBdr>
                <w:bottom w:val="single" w:sz="4" w:space="1" w:color="auto"/>
              </w:pBdr>
              <w:overflowPunct/>
              <w:autoSpaceDE/>
              <w:autoSpaceDN/>
              <w:adjustRightInd/>
              <w:spacing w:before="120"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2"/>
                <w:lang w:val="en-GB"/>
              </w:rPr>
            </w:pPr>
            <w:r w:rsidRPr="004008A1">
              <w:rPr>
                <w:rFonts w:ascii="Times New Roman" w:eastAsia="Calibri" w:hAnsi="Times New Roman" w:cs="Times New Roman"/>
                <w:b/>
                <w:bCs/>
                <w:sz w:val="22"/>
                <w:lang w:val="en-GB"/>
              </w:rPr>
              <w:t>26%</w:t>
            </w:r>
            <w:r w:rsidRPr="004008A1">
              <w:rPr>
                <w:rFonts w:ascii="Times New Roman" w:eastAsia="Calibri" w:hAnsi="Times New Roman" w:cs="Times New Roman"/>
                <w:b/>
                <w:bCs/>
                <w:sz w:val="22"/>
                <w:lang w:val="en-GB"/>
              </w:rPr>
              <w:br/>
            </w:r>
          </w:p>
          <w:p w:rsidR="004008A1" w:rsidRPr="004008A1" w:rsidRDefault="004008A1" w:rsidP="004008A1">
            <w:pPr>
              <w:pBdr>
                <w:bottom w:val="single" w:sz="4" w:space="1" w:color="auto"/>
              </w:pBdr>
              <w:overflowPunct/>
              <w:autoSpaceDE/>
              <w:autoSpaceDN/>
              <w:adjustRightInd/>
              <w:spacing w:before="0" w:line="240" w:lineRule="auto"/>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2"/>
                <w:lang w:val="en-GB"/>
              </w:rPr>
            </w:pPr>
          </w:p>
          <w:p w:rsidR="004008A1" w:rsidRPr="004008A1" w:rsidRDefault="004008A1" w:rsidP="004008A1">
            <w:pPr>
              <w:pBdr>
                <w:bottom w:val="single" w:sz="4" w:space="1" w:color="auto"/>
              </w:pBdr>
              <w:overflowPunct/>
              <w:autoSpaceDE/>
              <w:autoSpaceDN/>
              <w:adjustRightInd/>
              <w:spacing w:before="0" w:line="240" w:lineRule="auto"/>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2"/>
                <w:lang w:val="en-GB"/>
              </w:rPr>
            </w:pPr>
            <w:r w:rsidRPr="004008A1">
              <w:rPr>
                <w:rFonts w:ascii="Times New Roman" w:eastAsia="Calibri" w:hAnsi="Times New Roman" w:cs="Times New Roman"/>
                <w:b/>
                <w:bCs/>
                <w:sz w:val="22"/>
                <w:lang w:val="en-GB"/>
              </w:rPr>
              <w:t>9%</w:t>
            </w:r>
          </w:p>
          <w:p w:rsidR="004008A1" w:rsidRPr="004008A1" w:rsidRDefault="004008A1" w:rsidP="004008A1">
            <w:pPr>
              <w:pBdr>
                <w:bottom w:val="single" w:sz="4" w:space="1" w:color="auto"/>
              </w:pBdr>
              <w:overflowPunct/>
              <w:autoSpaceDE/>
              <w:autoSpaceDN/>
              <w:adjustRightInd/>
              <w:spacing w:before="0" w:line="240" w:lineRule="auto"/>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2"/>
                <w:lang w:val="en-GB"/>
              </w:rPr>
            </w:pPr>
            <w:r w:rsidRPr="004008A1">
              <w:rPr>
                <w:rFonts w:ascii="Times New Roman" w:eastAsia="Calibri" w:hAnsi="Times New Roman" w:cs="Times New Roman"/>
                <w:b/>
                <w:bCs/>
                <w:sz w:val="22"/>
                <w:lang w:val="en-GB"/>
              </w:rPr>
              <w:t>26%</w:t>
            </w:r>
          </w:p>
          <w:p w:rsidR="004008A1" w:rsidRPr="004008A1" w:rsidRDefault="004008A1" w:rsidP="004008A1">
            <w:pPr>
              <w:pBdr>
                <w:bottom w:val="single" w:sz="6" w:space="1" w:color="auto"/>
              </w:pBdr>
              <w:overflowPunct/>
              <w:autoSpaceDE/>
              <w:autoSpaceDN/>
              <w:adjustRightInd/>
              <w:spacing w:before="0"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2"/>
                <w:lang w:val="en-GB"/>
              </w:rPr>
            </w:pPr>
          </w:p>
        </w:tc>
      </w:tr>
      <w:tr w:rsidR="004008A1" w:rsidRPr="004008A1" w:rsidTr="00027DF7">
        <w:tc>
          <w:tcPr>
            <w:cnfStyle w:val="001000000000" w:firstRow="0" w:lastRow="0" w:firstColumn="1" w:lastColumn="0" w:oddVBand="0" w:evenVBand="0" w:oddHBand="0" w:evenHBand="0" w:firstRowFirstColumn="0" w:firstRowLastColumn="0" w:lastRowFirstColumn="0" w:lastRowLastColumn="0"/>
            <w:tcW w:w="6487" w:type="dxa"/>
          </w:tcPr>
          <w:p w:rsidR="004008A1" w:rsidRPr="004008A1" w:rsidRDefault="004008A1" w:rsidP="004008A1">
            <w:pPr>
              <w:overflowPunct/>
              <w:autoSpaceDE/>
              <w:autoSpaceDN/>
              <w:adjustRightInd/>
              <w:spacing w:before="0" w:after="40" w:line="240" w:lineRule="auto"/>
              <w:jc w:val="left"/>
              <w:textAlignment w:val="auto"/>
              <w:rPr>
                <w:rFonts w:ascii="Times New Roman" w:eastAsia="Calibri" w:hAnsi="Times New Roman" w:cs="Times New Roman"/>
                <w:noProof/>
                <w:color w:val="5B9BD5"/>
                <w:sz w:val="22"/>
                <w:lang w:val="en-GB" w:eastAsia="zh-CN"/>
              </w:rPr>
            </w:pPr>
          </w:p>
          <w:p w:rsidR="004008A1" w:rsidRPr="004337DF" w:rsidRDefault="004008A1" w:rsidP="004008A1">
            <w:pPr>
              <w:overflowPunct/>
              <w:autoSpaceDE/>
              <w:autoSpaceDN/>
              <w:adjustRightInd/>
              <w:spacing w:before="0" w:after="40" w:line="240" w:lineRule="auto"/>
              <w:textAlignment w:val="auto"/>
              <w:rPr>
                <w:rFonts w:ascii="Times New Roman" w:eastAsia="Calibri" w:hAnsi="Times New Roman" w:cs="Times New Roman"/>
                <w:noProof/>
                <w:sz w:val="22"/>
                <w:lang w:val="en-GB" w:eastAsia="zh-CN"/>
              </w:rPr>
            </w:pPr>
            <w:r w:rsidRPr="004008A1">
              <w:rPr>
                <w:rFonts w:ascii="Times New Roman" w:eastAsia="Calibri" w:hAnsi="Times New Roman" w:cs="Times New Roman"/>
                <w:noProof/>
                <w:color w:val="5B9BD5"/>
                <w:sz w:val="22"/>
                <w:lang w:val="en-GB" w:eastAsia="zh-CN"/>
              </w:rPr>
              <w:t>R.1</w:t>
            </w:r>
            <w:r w:rsidR="00A34AF8">
              <w:rPr>
                <w:rFonts w:ascii="Times New Roman" w:eastAsia="Calibri" w:hAnsi="Times New Roman" w:cs="Times New Roman"/>
                <w:noProof/>
                <w:color w:val="5B9BD5"/>
                <w:sz w:val="22"/>
                <w:lang w:val="en-GB" w:eastAsia="zh-CN"/>
              </w:rPr>
              <w:t xml:space="preserve"> </w:t>
            </w:r>
            <w:r w:rsidRPr="004337DF">
              <w:rPr>
                <w:rFonts w:asciiTheme="minorEastAsia" w:eastAsiaTheme="minorEastAsia" w:hAnsiTheme="minorEastAsia" w:cs="Times New Roman" w:hint="eastAsia"/>
                <w:noProof/>
                <w:sz w:val="22"/>
                <w:lang w:val="en-GB" w:eastAsia="zh-CN"/>
              </w:rPr>
              <w:t>频谱</w:t>
            </w:r>
            <w:r w:rsidRPr="004337DF">
              <w:rPr>
                <w:rFonts w:asciiTheme="minorEastAsia" w:eastAsiaTheme="minorEastAsia" w:hAnsiTheme="minorEastAsia" w:cs="Times New Roman"/>
                <w:noProof/>
                <w:sz w:val="22"/>
                <w:lang w:val="en-GB" w:eastAsia="zh-CN"/>
              </w:rPr>
              <w:t>/</w:t>
            </w:r>
            <w:r w:rsidRPr="004337DF">
              <w:rPr>
                <w:rFonts w:asciiTheme="minorEastAsia" w:eastAsiaTheme="minorEastAsia" w:hAnsiTheme="minorEastAsia" w:cs="Times New Roman" w:hint="eastAsia"/>
                <w:noProof/>
                <w:sz w:val="22"/>
                <w:lang w:val="en-GB" w:eastAsia="zh-CN"/>
              </w:rPr>
              <w:t>轨道</w:t>
            </w:r>
            <w:r w:rsidRPr="004337DF">
              <w:rPr>
                <w:rFonts w:asciiTheme="minorEastAsia" w:eastAsiaTheme="minorEastAsia" w:hAnsiTheme="minorEastAsia" w:cs="Microsoft YaHei" w:hint="eastAsia"/>
                <w:sz w:val="22"/>
                <w:lang w:val="en-GB" w:eastAsia="zh-CN"/>
              </w:rPr>
              <w:t>监管和管理</w:t>
            </w:r>
          </w:p>
          <w:p w:rsidR="004008A1" w:rsidRPr="004337DF" w:rsidRDefault="004008A1" w:rsidP="004008A1">
            <w:pPr>
              <w:overflowPunct/>
              <w:autoSpaceDE/>
              <w:autoSpaceDN/>
              <w:adjustRightInd/>
              <w:spacing w:before="0" w:after="40" w:line="240" w:lineRule="auto"/>
              <w:textAlignment w:val="auto"/>
              <w:rPr>
                <w:rFonts w:ascii="Times New Roman" w:eastAsia="Calibri" w:hAnsi="Times New Roman" w:cs="Times New Roman"/>
                <w:noProof/>
                <w:sz w:val="22"/>
                <w:lang w:val="en-GB" w:eastAsia="zh-CN"/>
              </w:rPr>
            </w:pPr>
            <w:r w:rsidRPr="004337DF">
              <w:rPr>
                <w:rFonts w:ascii="Times New Roman" w:eastAsia="Calibri" w:hAnsi="Times New Roman" w:cs="Times New Roman"/>
                <w:noProof/>
                <w:color w:val="5B9BD5"/>
                <w:sz w:val="22"/>
                <w:lang w:val="en-GB" w:eastAsia="zh-CN"/>
              </w:rPr>
              <w:t>R.2</w:t>
            </w:r>
            <w:r w:rsidR="00A34AF8">
              <w:rPr>
                <w:rFonts w:ascii="Times New Roman" w:eastAsia="Calibri" w:hAnsi="Times New Roman" w:cs="Times New Roman"/>
                <w:noProof/>
                <w:color w:val="5B9BD5"/>
                <w:sz w:val="22"/>
                <w:lang w:val="en-GB" w:eastAsia="zh-CN"/>
              </w:rPr>
              <w:t xml:space="preserve"> </w:t>
            </w:r>
            <w:r w:rsidRPr="004337DF">
              <w:rPr>
                <w:rFonts w:asciiTheme="minorEastAsia" w:eastAsiaTheme="minorEastAsia" w:hAnsiTheme="minorEastAsia" w:hint="eastAsia"/>
                <w:sz w:val="22"/>
                <w:lang w:val="en-GB" w:eastAsia="zh-CN"/>
              </w:rPr>
              <w:t>无线电通信标准</w:t>
            </w:r>
          </w:p>
          <w:p w:rsidR="004008A1" w:rsidRPr="004008A1" w:rsidRDefault="004008A1" w:rsidP="004008A1">
            <w:pPr>
              <w:overflowPunct/>
              <w:autoSpaceDE/>
              <w:autoSpaceDN/>
              <w:adjustRightInd/>
              <w:spacing w:before="0" w:after="40" w:line="240" w:lineRule="auto"/>
              <w:textAlignment w:val="auto"/>
              <w:rPr>
                <w:rFonts w:ascii="Times New Roman" w:eastAsia="Calibri" w:hAnsi="Times New Roman" w:cs="Times New Roman"/>
                <w:noProof/>
                <w:sz w:val="22"/>
                <w:lang w:val="en-GB" w:eastAsia="zh-CN"/>
              </w:rPr>
            </w:pPr>
            <w:r w:rsidRPr="004337DF">
              <w:rPr>
                <w:rFonts w:ascii="Times New Roman" w:eastAsia="Calibri" w:hAnsi="Times New Roman" w:cs="Times New Roman"/>
                <w:noProof/>
                <w:color w:val="5B9BD5"/>
                <w:sz w:val="22"/>
                <w:lang w:val="en-GB" w:eastAsia="zh-CN"/>
              </w:rPr>
              <w:t>R.3</w:t>
            </w:r>
            <w:r w:rsidR="00A34AF8">
              <w:rPr>
                <w:rFonts w:ascii="Times New Roman" w:eastAsia="Calibri" w:hAnsi="Times New Roman" w:cs="Times New Roman"/>
                <w:noProof/>
                <w:color w:val="5B9BD5"/>
                <w:sz w:val="22"/>
                <w:lang w:val="en-GB" w:eastAsia="zh-CN"/>
              </w:rPr>
              <w:t xml:space="preserve"> </w:t>
            </w:r>
            <w:r w:rsidRPr="004337DF">
              <w:rPr>
                <w:rFonts w:asciiTheme="minorEastAsia" w:eastAsiaTheme="minorEastAsia" w:hAnsiTheme="minorEastAsia" w:cs="Microsoft YaHei" w:hint="eastAsia"/>
                <w:sz w:val="22"/>
                <w:lang w:val="en-GB" w:eastAsia="zh-CN"/>
              </w:rPr>
              <w:t>知识共享</w:t>
            </w:r>
          </w:p>
        </w:tc>
        <w:tc>
          <w:tcPr>
            <w:tcW w:w="1319" w:type="dxa"/>
          </w:tcPr>
          <w:p w:rsidR="004008A1" w:rsidRPr="004008A1" w:rsidRDefault="004008A1" w:rsidP="004008A1">
            <w:pPr>
              <w:overflowPunct/>
              <w:autoSpaceDE/>
              <w:autoSpaceDN/>
              <w:adjustRightInd/>
              <w:spacing w:before="0" w:after="4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color w:val="5B9BD5"/>
                <w:sz w:val="22"/>
                <w:lang w:val="en-GB" w:eastAsia="zh-CN"/>
              </w:rPr>
            </w:pPr>
          </w:p>
          <w:p w:rsidR="004008A1" w:rsidRPr="004008A1" w:rsidRDefault="004008A1" w:rsidP="004008A1">
            <w:pPr>
              <w:overflowPunct/>
              <w:autoSpaceDE/>
              <w:autoSpaceDN/>
              <w:adjustRightInd/>
              <w:spacing w:before="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noProof/>
                <w:sz w:val="22"/>
                <w:lang w:val="en-GB" w:eastAsia="zh-CN"/>
              </w:rPr>
            </w:pPr>
            <w:r w:rsidRPr="004008A1">
              <w:rPr>
                <w:rFonts w:ascii="Times New Roman" w:eastAsia="Calibri" w:hAnsi="Times New Roman" w:cs="Times New Roman"/>
                <w:b/>
                <w:bCs/>
                <w:noProof/>
                <w:sz w:val="22"/>
                <w:lang w:val="en-GB" w:eastAsia="zh-CN"/>
              </w:rPr>
              <w:t>60%</w:t>
            </w:r>
          </w:p>
          <w:p w:rsidR="004008A1" w:rsidRPr="004008A1" w:rsidRDefault="004008A1" w:rsidP="004008A1">
            <w:pPr>
              <w:overflowPunct/>
              <w:autoSpaceDE/>
              <w:autoSpaceDN/>
              <w:adjustRightInd/>
              <w:spacing w:before="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noProof/>
                <w:sz w:val="22"/>
                <w:lang w:val="en-GB" w:eastAsia="zh-CN"/>
              </w:rPr>
            </w:pPr>
            <w:r w:rsidRPr="004008A1">
              <w:rPr>
                <w:rFonts w:ascii="Times New Roman" w:eastAsia="Calibri" w:hAnsi="Times New Roman" w:cs="Times New Roman"/>
                <w:b/>
                <w:bCs/>
                <w:noProof/>
                <w:sz w:val="22"/>
                <w:lang w:val="en-GB" w:eastAsia="zh-CN"/>
              </w:rPr>
              <w:t>13%</w:t>
            </w:r>
          </w:p>
          <w:p w:rsidR="004008A1" w:rsidRPr="004008A1" w:rsidRDefault="004008A1" w:rsidP="004008A1">
            <w:pPr>
              <w:overflowPunct/>
              <w:autoSpaceDE/>
              <w:autoSpaceDN/>
              <w:adjustRightInd/>
              <w:spacing w:before="0" w:after="4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noProof/>
                <w:sz w:val="22"/>
                <w:lang w:val="en-GB" w:eastAsia="zh-CN"/>
              </w:rPr>
            </w:pPr>
            <w:r w:rsidRPr="004008A1">
              <w:rPr>
                <w:rFonts w:ascii="Times New Roman" w:eastAsia="Calibri" w:hAnsi="Times New Roman" w:cs="Times New Roman"/>
                <w:b/>
                <w:bCs/>
                <w:noProof/>
                <w:sz w:val="22"/>
                <w:lang w:val="en-GB" w:eastAsia="zh-CN"/>
              </w:rPr>
              <w:t>27%</w:t>
            </w:r>
          </w:p>
        </w:tc>
        <w:tc>
          <w:tcPr>
            <w:tcW w:w="5110" w:type="dxa"/>
            <w:vMerge/>
            <w:tcBorders>
              <w:bottom w:val="single" w:sz="4" w:space="0" w:color="auto"/>
            </w:tcBorders>
          </w:tcPr>
          <w:p w:rsidR="004008A1" w:rsidRPr="004008A1" w:rsidRDefault="004008A1" w:rsidP="004008A1">
            <w:pPr>
              <w:overflowPunct/>
              <w:autoSpaceDE/>
              <w:autoSpaceDN/>
              <w:adjustRightInd/>
              <w:spacing w:before="0" w:after="40"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2"/>
                <w:lang w:val="en-GB" w:eastAsia="zh-CN"/>
              </w:rPr>
            </w:pPr>
          </w:p>
        </w:tc>
        <w:tc>
          <w:tcPr>
            <w:tcW w:w="976" w:type="dxa"/>
            <w:vMerge/>
          </w:tcPr>
          <w:p w:rsidR="004008A1" w:rsidRPr="004008A1" w:rsidRDefault="004008A1" w:rsidP="004008A1">
            <w:pPr>
              <w:overflowPunct/>
              <w:autoSpaceDE/>
              <w:autoSpaceDN/>
              <w:adjustRightInd/>
              <w:spacing w:before="0" w:after="40"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2"/>
                <w:lang w:val="en-GB" w:eastAsia="zh-CN"/>
              </w:rPr>
            </w:pPr>
          </w:p>
        </w:tc>
        <w:tc>
          <w:tcPr>
            <w:tcW w:w="1134" w:type="dxa"/>
            <w:vMerge/>
          </w:tcPr>
          <w:p w:rsidR="004008A1" w:rsidRPr="004008A1" w:rsidRDefault="004008A1" w:rsidP="004008A1">
            <w:pPr>
              <w:overflowPunct/>
              <w:autoSpaceDE/>
              <w:autoSpaceDN/>
              <w:adjustRightInd/>
              <w:spacing w:before="0" w:after="40"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2"/>
                <w:lang w:val="en-GB" w:eastAsia="zh-CN"/>
              </w:rPr>
            </w:pPr>
          </w:p>
        </w:tc>
      </w:tr>
    </w:tbl>
    <w:p w:rsidR="004008A1" w:rsidRPr="004008A1" w:rsidRDefault="004008A1" w:rsidP="004008A1">
      <w:pPr>
        <w:overflowPunct/>
        <w:autoSpaceDE/>
        <w:autoSpaceDN/>
        <w:adjustRightInd/>
        <w:spacing w:before="0" w:after="160" w:line="259" w:lineRule="auto"/>
        <w:jc w:val="right"/>
        <w:textAlignment w:val="auto"/>
        <w:rPr>
          <w:rFonts w:ascii="STKaiti" w:eastAsia="STKaiti" w:hAnsi="STKaiti" w:cs="Times New Roman"/>
          <w:i/>
          <w:iCs/>
          <w:sz w:val="20"/>
          <w:szCs w:val="20"/>
          <w:highlight w:val="yellow"/>
          <w:lang w:val="en-GB" w:eastAsia="zh-CN"/>
        </w:rPr>
      </w:pPr>
      <w:r w:rsidRPr="004008A1">
        <w:rPr>
          <w:rFonts w:ascii="Times New Roman" w:hAnsi="Times New Roman" w:cs="Times New Roman"/>
          <w:sz w:val="20"/>
          <w:szCs w:val="20"/>
          <w:lang w:val="en-GB" w:eastAsia="zh-CN"/>
        </w:rPr>
        <w:t xml:space="preserve">* </w:t>
      </w:r>
      <w:r w:rsidRPr="004008A1">
        <w:rPr>
          <w:rFonts w:ascii="STKaiti" w:eastAsia="STKaiti" w:hAnsi="STKaiti" w:cs="Times New Roman"/>
          <w:sz w:val="20"/>
          <w:szCs w:val="20"/>
          <w:lang w:val="en-GB" w:eastAsia="zh-CN"/>
        </w:rPr>
        <w:t>实现这些输出成果所需的费用划拨给国际电联的各项部门目标。</w:t>
      </w:r>
    </w:p>
    <w:p w:rsidR="004008A1" w:rsidRPr="004008A1" w:rsidRDefault="004008A1" w:rsidP="004008A1">
      <w:pPr>
        <w:spacing w:before="120" w:line="240" w:lineRule="auto"/>
        <w:jc w:val="left"/>
        <w:rPr>
          <w:rFonts w:ascii="Times New Roman" w:hAnsi="Times New Roman" w:cs="Times New Roman"/>
          <w:szCs w:val="20"/>
          <w:lang w:val="en-GB" w:eastAsia="zh-CN"/>
        </w:rPr>
        <w:sectPr w:rsidR="004008A1" w:rsidRPr="004008A1" w:rsidSect="00027DF7">
          <w:pgSz w:w="16834" w:h="11907" w:orient="landscape"/>
          <w:pgMar w:top="1440" w:right="1080" w:bottom="1440" w:left="1080" w:header="720" w:footer="720" w:gutter="0"/>
          <w:paperSrc w:first="15" w:other="15"/>
          <w:cols w:space="720"/>
          <w:docGrid w:linePitch="326"/>
        </w:sectPr>
      </w:pPr>
    </w:p>
    <w:p w:rsidR="004008A1" w:rsidRPr="004008A1" w:rsidRDefault="004008A1" w:rsidP="004008A1">
      <w:pPr>
        <w:keepNext/>
        <w:keepLines/>
        <w:spacing w:before="360" w:line="240" w:lineRule="auto"/>
        <w:ind w:left="794" w:hanging="794"/>
        <w:jc w:val="left"/>
        <w:outlineLvl w:val="0"/>
        <w:rPr>
          <w:rFonts w:ascii="Times New Roman" w:hAnsi="Times New Roman" w:cs="Times New Roman"/>
          <w:b/>
          <w:szCs w:val="20"/>
          <w:lang w:val="en-GB" w:eastAsia="zh-CN"/>
        </w:rPr>
      </w:pPr>
      <w:r w:rsidRPr="004008A1">
        <w:rPr>
          <w:rFonts w:ascii="Times New Roman" w:hAnsi="Times New Roman" w:cs="Times New Roman"/>
          <w:b/>
          <w:szCs w:val="20"/>
          <w:lang w:val="en-GB" w:eastAsia="zh-CN"/>
        </w:rPr>
        <w:lastRenderedPageBreak/>
        <w:t>4</w:t>
      </w:r>
      <w:r w:rsidRPr="004008A1">
        <w:rPr>
          <w:rFonts w:ascii="Times New Roman" w:hAnsi="Times New Roman" w:cs="Times New Roman"/>
          <w:b/>
          <w:szCs w:val="20"/>
          <w:lang w:val="en-GB" w:eastAsia="zh-CN"/>
        </w:rPr>
        <w:tab/>
      </w:r>
      <w:r w:rsidRPr="004008A1">
        <w:rPr>
          <w:rFonts w:ascii="Times New Roman" w:hAnsi="Times New Roman" w:cs="Times New Roman"/>
          <w:b/>
          <w:szCs w:val="20"/>
          <w:lang w:val="en-GB" w:eastAsia="zh-CN"/>
        </w:rPr>
        <w:t>风险分析</w:t>
      </w:r>
    </w:p>
    <w:p w:rsidR="004008A1" w:rsidRPr="004008A1" w:rsidRDefault="004008A1" w:rsidP="004008A1">
      <w:pPr>
        <w:spacing w:before="120" w:after="240" w:line="240" w:lineRule="auto"/>
        <w:ind w:firstLineChars="200" w:firstLine="480"/>
        <w:jc w:val="left"/>
        <w:rPr>
          <w:rFonts w:ascii="Times New Roman" w:hAnsi="Times New Roman" w:cs="Times New Roman"/>
          <w:szCs w:val="20"/>
          <w:lang w:val="fr-FR" w:eastAsia="zh-CN"/>
        </w:rPr>
      </w:pPr>
      <w:r w:rsidRPr="004008A1">
        <w:rPr>
          <w:rFonts w:ascii="Times New Roman" w:hAnsi="Times New Roman" w:cs="Times New Roman"/>
          <w:szCs w:val="20"/>
          <w:lang w:val="fr-FR" w:eastAsia="zh-CN"/>
        </w:rPr>
        <w:t>在从战略到实施的过程中，确定、分析并评估了下表中的以下主要运作风险。各局和各部门将监督与实现对应输出成果有关的各项风险。</w:t>
      </w:r>
    </w:p>
    <w:tbl>
      <w:tblPr>
        <w:tblW w:w="14737" w:type="dxa"/>
        <w:tblLook w:val="04A0" w:firstRow="1" w:lastRow="0" w:firstColumn="1" w:lastColumn="0" w:noHBand="0" w:noVBand="1"/>
      </w:tblPr>
      <w:tblGrid>
        <w:gridCol w:w="1892"/>
        <w:gridCol w:w="4144"/>
        <w:gridCol w:w="1420"/>
        <w:gridCol w:w="1220"/>
        <w:gridCol w:w="6061"/>
      </w:tblGrid>
      <w:tr w:rsidR="004008A1" w:rsidRPr="004008A1" w:rsidTr="004008A1">
        <w:trPr>
          <w:trHeight w:val="1220"/>
        </w:trPr>
        <w:tc>
          <w:tcPr>
            <w:tcW w:w="1892" w:type="dxa"/>
            <w:tcBorders>
              <w:top w:val="single" w:sz="4" w:space="0" w:color="4F81BD"/>
              <w:left w:val="single" w:sz="4" w:space="0" w:color="4F81BD"/>
              <w:bottom w:val="single" w:sz="4" w:space="0" w:color="4F81BD"/>
              <w:right w:val="single" w:sz="4" w:space="0" w:color="4F81BD"/>
            </w:tcBorders>
            <w:shd w:val="clear" w:color="auto" w:fill="5B9BD5"/>
            <w:hideMark/>
          </w:tcPr>
          <w:p w:rsidR="004008A1" w:rsidRPr="004008A1" w:rsidRDefault="004008A1" w:rsidP="004008A1">
            <w:pPr>
              <w:spacing w:before="360" w:line="240" w:lineRule="auto"/>
              <w:jc w:val="center"/>
              <w:rPr>
                <w:rFonts w:ascii="Times New Roman" w:hAnsi="Times New Roman"/>
                <w:b/>
                <w:bCs/>
                <w:color w:val="FFFFFF"/>
                <w:szCs w:val="20"/>
                <w:lang w:val="en-GB" w:eastAsia="zh-CN"/>
              </w:rPr>
            </w:pPr>
            <w:r w:rsidRPr="004008A1">
              <w:rPr>
                <w:rFonts w:ascii="Times New Roman" w:hAnsi="Times New Roman"/>
                <w:b/>
                <w:bCs/>
                <w:color w:val="FFFFFF"/>
                <w:szCs w:val="20"/>
                <w:lang w:val="en-GB" w:eastAsia="zh-CN"/>
              </w:rPr>
              <w:t>风险重点领域</w:t>
            </w:r>
          </w:p>
        </w:tc>
        <w:tc>
          <w:tcPr>
            <w:tcW w:w="4144" w:type="dxa"/>
            <w:tcBorders>
              <w:top w:val="single" w:sz="4" w:space="0" w:color="4F81BD"/>
              <w:left w:val="single" w:sz="4" w:space="0" w:color="4F81BD"/>
              <w:bottom w:val="single" w:sz="4" w:space="0" w:color="4F81BD"/>
              <w:right w:val="single" w:sz="4" w:space="0" w:color="4F81BD"/>
            </w:tcBorders>
            <w:shd w:val="clear" w:color="auto" w:fill="5B9BD5"/>
            <w:hideMark/>
          </w:tcPr>
          <w:p w:rsidR="004008A1" w:rsidRPr="004008A1" w:rsidRDefault="004008A1" w:rsidP="004008A1">
            <w:pPr>
              <w:spacing w:before="360" w:line="240" w:lineRule="auto"/>
              <w:jc w:val="center"/>
              <w:rPr>
                <w:rFonts w:ascii="Times New Roman" w:hAnsi="Times New Roman"/>
                <w:b/>
                <w:bCs/>
                <w:color w:val="FFFFFF"/>
                <w:szCs w:val="20"/>
                <w:lang w:val="en-GB" w:eastAsia="zh-CN"/>
              </w:rPr>
            </w:pPr>
            <w:r w:rsidRPr="004008A1">
              <w:rPr>
                <w:rFonts w:ascii="Times New Roman" w:hAnsi="Times New Roman"/>
                <w:b/>
                <w:bCs/>
                <w:color w:val="FFFFFF"/>
                <w:szCs w:val="20"/>
                <w:lang w:val="en-GB" w:eastAsia="zh-CN"/>
              </w:rPr>
              <w:t>风险描述</w:t>
            </w:r>
          </w:p>
        </w:tc>
        <w:tc>
          <w:tcPr>
            <w:tcW w:w="1420" w:type="dxa"/>
            <w:tcBorders>
              <w:top w:val="single" w:sz="4" w:space="0" w:color="4F81BD"/>
              <w:left w:val="single" w:sz="4" w:space="0" w:color="4F81BD"/>
              <w:bottom w:val="single" w:sz="4" w:space="0" w:color="4F81BD"/>
              <w:right w:val="single" w:sz="4" w:space="0" w:color="4F81BD"/>
            </w:tcBorders>
            <w:shd w:val="clear" w:color="auto" w:fill="5B9BD5"/>
            <w:hideMark/>
          </w:tcPr>
          <w:p w:rsidR="004008A1" w:rsidRPr="004008A1" w:rsidRDefault="004008A1" w:rsidP="004008A1">
            <w:pPr>
              <w:spacing w:before="360" w:line="240" w:lineRule="auto"/>
              <w:jc w:val="center"/>
              <w:rPr>
                <w:rFonts w:ascii="Times New Roman" w:hAnsi="Times New Roman"/>
                <w:b/>
                <w:bCs/>
                <w:color w:val="FFFFFF"/>
                <w:szCs w:val="20"/>
                <w:lang w:val="en-GB" w:eastAsia="zh-CN"/>
              </w:rPr>
            </w:pPr>
            <w:r w:rsidRPr="004008A1">
              <w:rPr>
                <w:rFonts w:ascii="Times New Roman" w:hAnsi="Times New Roman"/>
                <w:b/>
                <w:bCs/>
                <w:color w:val="FFFFFF"/>
                <w:szCs w:val="20"/>
                <w:lang w:val="en-GB" w:eastAsia="zh-CN"/>
              </w:rPr>
              <w:t>可能性</w:t>
            </w:r>
          </w:p>
        </w:tc>
        <w:tc>
          <w:tcPr>
            <w:tcW w:w="1220" w:type="dxa"/>
            <w:tcBorders>
              <w:top w:val="single" w:sz="4" w:space="0" w:color="4F81BD"/>
              <w:left w:val="single" w:sz="4" w:space="0" w:color="4F81BD"/>
              <w:bottom w:val="single" w:sz="4" w:space="0" w:color="4F81BD"/>
              <w:right w:val="single" w:sz="4" w:space="0" w:color="4F81BD"/>
            </w:tcBorders>
            <w:shd w:val="clear" w:color="auto" w:fill="5B9BD5"/>
            <w:hideMark/>
          </w:tcPr>
          <w:p w:rsidR="004008A1" w:rsidRPr="004008A1" w:rsidRDefault="004008A1" w:rsidP="004008A1">
            <w:pPr>
              <w:spacing w:before="360" w:line="240" w:lineRule="auto"/>
              <w:jc w:val="center"/>
              <w:rPr>
                <w:rFonts w:ascii="Times New Roman" w:hAnsi="Times New Roman"/>
                <w:b/>
                <w:bCs/>
                <w:color w:val="FFFFFF"/>
                <w:szCs w:val="20"/>
                <w:lang w:val="en-GB" w:eastAsia="zh-CN"/>
              </w:rPr>
            </w:pPr>
            <w:r w:rsidRPr="004008A1">
              <w:rPr>
                <w:rFonts w:ascii="Times New Roman" w:hAnsi="Times New Roman"/>
                <w:b/>
                <w:bCs/>
                <w:color w:val="FFFFFF"/>
                <w:szCs w:val="20"/>
                <w:lang w:val="en-GB" w:eastAsia="zh-CN"/>
              </w:rPr>
              <w:t>影响程度</w:t>
            </w:r>
          </w:p>
        </w:tc>
        <w:tc>
          <w:tcPr>
            <w:tcW w:w="6061" w:type="dxa"/>
            <w:tcBorders>
              <w:top w:val="single" w:sz="4" w:space="0" w:color="4F81BD"/>
              <w:left w:val="single" w:sz="4" w:space="0" w:color="4F81BD"/>
              <w:bottom w:val="single" w:sz="4" w:space="0" w:color="4F81BD"/>
              <w:right w:val="single" w:sz="4" w:space="0" w:color="4F81BD"/>
            </w:tcBorders>
            <w:shd w:val="clear" w:color="auto" w:fill="5B9BD5"/>
            <w:hideMark/>
          </w:tcPr>
          <w:p w:rsidR="004008A1" w:rsidRPr="004008A1" w:rsidRDefault="004008A1" w:rsidP="004008A1">
            <w:pPr>
              <w:spacing w:before="360" w:line="240" w:lineRule="auto"/>
              <w:jc w:val="center"/>
              <w:rPr>
                <w:rFonts w:ascii="Times New Roman" w:hAnsi="Times New Roman"/>
                <w:b/>
                <w:bCs/>
                <w:color w:val="FFFFFF"/>
                <w:szCs w:val="20"/>
                <w:lang w:val="en-GB" w:eastAsia="zh-CN"/>
              </w:rPr>
            </w:pPr>
            <w:r w:rsidRPr="004008A1">
              <w:rPr>
                <w:rFonts w:ascii="Times New Roman" w:hAnsi="Times New Roman"/>
                <w:b/>
                <w:bCs/>
                <w:color w:val="FFFFFF"/>
                <w:szCs w:val="20"/>
                <w:lang w:val="en-GB" w:eastAsia="zh-CN"/>
              </w:rPr>
              <w:t>缓解措施</w:t>
            </w:r>
            <w:r w:rsidRPr="004008A1">
              <w:rPr>
                <w:rFonts w:ascii="Times New Roman" w:hAnsi="Times New Roman"/>
                <w:b/>
                <w:bCs/>
                <w:color w:val="FFFFFF"/>
                <w:position w:val="6"/>
                <w:sz w:val="18"/>
                <w:szCs w:val="20"/>
                <w:lang w:val="en-GB"/>
              </w:rPr>
              <w:footnoteReference w:id="1"/>
            </w:r>
          </w:p>
        </w:tc>
      </w:tr>
      <w:tr w:rsidR="004008A1" w:rsidRPr="004008A1" w:rsidTr="004008A1">
        <w:trPr>
          <w:trHeight w:val="584"/>
        </w:trPr>
        <w:tc>
          <w:tcPr>
            <w:tcW w:w="1892" w:type="dxa"/>
            <w:vMerge w:val="restart"/>
            <w:tcBorders>
              <w:top w:val="single" w:sz="4" w:space="0" w:color="4F81BD"/>
              <w:left w:val="single" w:sz="4" w:space="0" w:color="95B3D7"/>
              <w:bottom w:val="single" w:sz="4" w:space="0" w:color="95B3D7"/>
              <w:right w:val="single" w:sz="4" w:space="0" w:color="95B3D7"/>
            </w:tcBorders>
            <w:shd w:val="clear" w:color="auto" w:fill="DEEAF6"/>
            <w:hideMark/>
          </w:tcPr>
          <w:p w:rsidR="004008A1" w:rsidRPr="004008A1" w:rsidRDefault="004008A1" w:rsidP="004008A1">
            <w:pPr>
              <w:spacing w:before="40" w:after="40" w:line="240" w:lineRule="auto"/>
              <w:jc w:val="center"/>
              <w:textAlignment w:val="center"/>
              <w:rPr>
                <w:rFonts w:ascii="Times New Roman" w:hAnsi="Times New Roman"/>
                <w:b/>
                <w:bCs/>
                <w:szCs w:val="20"/>
                <w:lang w:val="en-GB" w:eastAsia="zh-CN"/>
              </w:rPr>
            </w:pPr>
            <w:r w:rsidRPr="004008A1">
              <w:rPr>
                <w:rFonts w:ascii="Times New Roman" w:hAnsi="Times New Roman"/>
                <w:b/>
                <w:bCs/>
                <w:szCs w:val="20"/>
                <w:lang w:val="en-GB" w:eastAsia="zh-CN"/>
              </w:rPr>
              <w:t>运作风险</w:t>
            </w:r>
          </w:p>
        </w:tc>
        <w:tc>
          <w:tcPr>
            <w:tcW w:w="4144" w:type="dxa"/>
            <w:tcBorders>
              <w:top w:val="single" w:sz="4" w:space="0" w:color="4F81BD"/>
              <w:left w:val="single" w:sz="4" w:space="0" w:color="95B3D7"/>
              <w:bottom w:val="single" w:sz="4" w:space="0" w:color="95B3D7"/>
              <w:right w:val="single" w:sz="4" w:space="0" w:color="95B3D7"/>
            </w:tcBorders>
            <w:shd w:val="clear" w:color="auto" w:fill="DEEAF6"/>
            <w:hideMark/>
          </w:tcPr>
          <w:p w:rsidR="004008A1" w:rsidRPr="004008A1" w:rsidRDefault="004008A1" w:rsidP="004008A1">
            <w:pPr>
              <w:tabs>
                <w:tab w:val="left" w:pos="405"/>
              </w:tabs>
              <w:spacing w:before="40" w:after="40" w:line="240" w:lineRule="auto"/>
              <w:ind w:left="405" w:hanging="405"/>
              <w:contextualSpacing/>
              <w:jc w:val="left"/>
              <w:rPr>
                <w:rFonts w:ascii="Times New Roman" w:eastAsia="Times New Roman" w:hAnsi="Times New Roman"/>
                <w:sz w:val="20"/>
                <w:szCs w:val="20"/>
                <w:lang w:val="en-GB" w:eastAsia="zh-CN"/>
              </w:rPr>
            </w:pPr>
            <w:r w:rsidRPr="004008A1">
              <w:rPr>
                <w:rFonts w:ascii="Times New Roman" w:hAnsi="Times New Roman"/>
                <w:b/>
                <w:bCs/>
                <w:sz w:val="20"/>
                <w:szCs w:val="20"/>
                <w:lang w:val="en-GB" w:eastAsia="zh-CN"/>
              </w:rPr>
              <w:t>a)</w:t>
            </w:r>
            <w:r w:rsidRPr="004008A1">
              <w:rPr>
                <w:rFonts w:ascii="Times New Roman" w:hAnsi="Times New Roman"/>
                <w:sz w:val="20"/>
                <w:szCs w:val="20"/>
                <w:lang w:val="en-GB" w:eastAsia="zh-CN"/>
              </w:rPr>
              <w:tab/>
            </w:r>
            <w:r w:rsidRPr="004008A1">
              <w:rPr>
                <w:rFonts w:ascii="Times New Roman" w:hAnsi="Times New Roman"/>
                <w:sz w:val="20"/>
                <w:szCs w:val="20"/>
                <w:lang w:val="en-GB" w:eastAsia="zh-CN"/>
              </w:rPr>
              <w:t>频率总表或任何规划中的数据全部或部分丧失完整性，导致对各主管部门频谱</w:t>
            </w:r>
            <w:r w:rsidRPr="004008A1">
              <w:rPr>
                <w:rFonts w:ascii="Times New Roman" w:hAnsi="Times New Roman"/>
                <w:sz w:val="20"/>
                <w:szCs w:val="20"/>
                <w:lang w:val="en-GB" w:eastAsia="zh-CN"/>
              </w:rPr>
              <w:t>/</w:t>
            </w:r>
            <w:r w:rsidRPr="004008A1">
              <w:rPr>
                <w:rFonts w:ascii="Times New Roman" w:hAnsi="Times New Roman"/>
                <w:sz w:val="20"/>
                <w:szCs w:val="20"/>
                <w:lang w:val="en-GB" w:eastAsia="zh-CN"/>
              </w:rPr>
              <w:t>轨道资源使用权的保护力度不够</w:t>
            </w:r>
          </w:p>
          <w:p w:rsidR="004008A1" w:rsidRPr="004008A1" w:rsidRDefault="004008A1" w:rsidP="004008A1">
            <w:pPr>
              <w:tabs>
                <w:tab w:val="left" w:pos="405"/>
              </w:tabs>
              <w:spacing w:before="40" w:after="40" w:line="240" w:lineRule="auto"/>
              <w:ind w:left="405" w:hanging="405"/>
              <w:contextualSpacing/>
              <w:jc w:val="left"/>
              <w:rPr>
                <w:rFonts w:ascii="Times New Roman" w:eastAsia="Times New Roman" w:hAnsi="Times New Roman"/>
                <w:sz w:val="20"/>
                <w:szCs w:val="20"/>
                <w:lang w:val="en-GB" w:eastAsia="zh-CN"/>
              </w:rPr>
            </w:pPr>
            <w:r w:rsidRPr="004008A1">
              <w:rPr>
                <w:rFonts w:ascii="Times New Roman" w:hAnsi="Times New Roman"/>
                <w:b/>
                <w:bCs/>
                <w:sz w:val="20"/>
                <w:szCs w:val="20"/>
                <w:lang w:val="en-GB" w:eastAsia="zh-CN"/>
              </w:rPr>
              <w:t>b)</w:t>
            </w:r>
            <w:r w:rsidRPr="004008A1">
              <w:rPr>
                <w:rFonts w:ascii="Times New Roman" w:hAnsi="Times New Roman"/>
                <w:sz w:val="20"/>
                <w:szCs w:val="20"/>
                <w:lang w:val="en-GB" w:eastAsia="zh-CN"/>
              </w:rPr>
              <w:tab/>
            </w:r>
            <w:r w:rsidRPr="004008A1">
              <w:rPr>
                <w:rFonts w:ascii="Times New Roman" w:hAnsi="Times New Roman"/>
                <w:sz w:val="20"/>
                <w:szCs w:val="20"/>
                <w:lang w:val="en-GB" w:eastAsia="zh-CN"/>
              </w:rPr>
              <w:t>通知处理过程中工作全部和部分受到影响，延误了对各主管部门频谱</w:t>
            </w:r>
            <w:r w:rsidRPr="004008A1">
              <w:rPr>
                <w:rFonts w:ascii="Times New Roman" w:hAnsi="Times New Roman"/>
                <w:sz w:val="20"/>
                <w:szCs w:val="20"/>
                <w:lang w:val="en-GB" w:eastAsia="zh-CN"/>
              </w:rPr>
              <w:t>/</w:t>
            </w:r>
            <w:r w:rsidRPr="004008A1">
              <w:rPr>
                <w:rFonts w:ascii="Times New Roman" w:hAnsi="Times New Roman"/>
                <w:sz w:val="20"/>
                <w:szCs w:val="20"/>
                <w:lang w:val="en-GB" w:eastAsia="zh-CN"/>
              </w:rPr>
              <w:t>轨道资源使用权的认可并危及相应的投资。</w:t>
            </w:r>
          </w:p>
        </w:tc>
        <w:tc>
          <w:tcPr>
            <w:tcW w:w="1420" w:type="dxa"/>
            <w:tcBorders>
              <w:top w:val="single" w:sz="4" w:space="0" w:color="4F81BD"/>
              <w:left w:val="single" w:sz="4" w:space="0" w:color="95B3D7"/>
              <w:bottom w:val="single" w:sz="4" w:space="0" w:color="95B3D7"/>
              <w:right w:val="single" w:sz="4" w:space="0" w:color="95B3D7"/>
            </w:tcBorders>
            <w:shd w:val="clear" w:color="auto" w:fill="DEEAF6"/>
            <w:hideMark/>
          </w:tcPr>
          <w:p w:rsidR="004008A1" w:rsidRPr="004008A1" w:rsidRDefault="004008A1" w:rsidP="004008A1">
            <w:pPr>
              <w:spacing w:before="40" w:after="40" w:line="240" w:lineRule="auto"/>
              <w:jc w:val="center"/>
              <w:rPr>
                <w:rFonts w:ascii="Times New Roman" w:hAnsi="Times New Roman"/>
                <w:sz w:val="20"/>
                <w:szCs w:val="20"/>
                <w:lang w:val="en-GB" w:eastAsia="zh-CN"/>
              </w:rPr>
            </w:pPr>
            <w:r w:rsidRPr="004008A1">
              <w:rPr>
                <w:rFonts w:ascii="Times New Roman" w:hAnsi="Times New Roman"/>
                <w:sz w:val="20"/>
                <w:szCs w:val="20"/>
                <w:lang w:val="en-GB" w:eastAsia="zh-CN"/>
              </w:rPr>
              <w:t>低</w:t>
            </w:r>
          </w:p>
        </w:tc>
        <w:tc>
          <w:tcPr>
            <w:tcW w:w="1220" w:type="dxa"/>
            <w:tcBorders>
              <w:top w:val="single" w:sz="4" w:space="0" w:color="4F81BD"/>
              <w:left w:val="single" w:sz="4" w:space="0" w:color="95B3D7"/>
              <w:bottom w:val="single" w:sz="4" w:space="0" w:color="95B3D7"/>
              <w:right w:val="single" w:sz="4" w:space="0" w:color="95B3D7"/>
            </w:tcBorders>
            <w:shd w:val="clear" w:color="auto" w:fill="DEEAF6"/>
            <w:hideMark/>
          </w:tcPr>
          <w:p w:rsidR="004008A1" w:rsidRPr="004008A1" w:rsidRDefault="004008A1" w:rsidP="004008A1">
            <w:pPr>
              <w:spacing w:before="40" w:after="40" w:line="240" w:lineRule="auto"/>
              <w:jc w:val="center"/>
              <w:rPr>
                <w:rFonts w:ascii="Times New Roman" w:eastAsia="Times New Roman" w:hAnsi="Times New Roman"/>
                <w:sz w:val="20"/>
                <w:szCs w:val="20"/>
                <w:lang w:val="en-GB" w:eastAsia="zh-CN"/>
              </w:rPr>
            </w:pPr>
            <w:r w:rsidRPr="004008A1">
              <w:rPr>
                <w:rFonts w:ascii="Times New Roman" w:hAnsi="Times New Roman"/>
                <w:sz w:val="20"/>
                <w:szCs w:val="20"/>
                <w:lang w:val="en-GB" w:eastAsia="zh-CN"/>
              </w:rPr>
              <w:t>很</w:t>
            </w:r>
            <w:r w:rsidRPr="004008A1">
              <w:rPr>
                <w:rFonts w:ascii="Times New Roman" w:hAnsi="Times New Roman" w:hint="eastAsia"/>
                <w:sz w:val="20"/>
                <w:szCs w:val="20"/>
                <w:lang w:val="en-GB" w:eastAsia="zh-CN"/>
              </w:rPr>
              <w:t>高</w:t>
            </w:r>
          </w:p>
        </w:tc>
        <w:tc>
          <w:tcPr>
            <w:tcW w:w="6061" w:type="dxa"/>
            <w:tcBorders>
              <w:top w:val="single" w:sz="4" w:space="0" w:color="4F81BD"/>
              <w:left w:val="single" w:sz="4" w:space="0" w:color="95B3D7"/>
              <w:bottom w:val="single" w:sz="4" w:space="0" w:color="95B3D7"/>
              <w:right w:val="single" w:sz="4" w:space="0" w:color="95B3D7"/>
            </w:tcBorders>
            <w:shd w:val="clear" w:color="auto" w:fill="DEEAF6"/>
            <w:hideMark/>
          </w:tcPr>
          <w:p w:rsidR="004008A1" w:rsidRPr="004008A1" w:rsidRDefault="004008A1" w:rsidP="004008A1">
            <w:pPr>
              <w:spacing w:before="40" w:after="40" w:line="240" w:lineRule="auto"/>
              <w:ind w:left="340" w:hanging="340"/>
              <w:contextualSpacing/>
              <w:jc w:val="left"/>
              <w:rPr>
                <w:rFonts w:ascii="Times New Roman" w:eastAsia="Times New Roman" w:hAnsi="Times New Roman"/>
                <w:bCs/>
                <w:sz w:val="20"/>
                <w:szCs w:val="20"/>
                <w:lang w:val="en-GB" w:eastAsia="zh-CN"/>
              </w:rPr>
            </w:pPr>
            <w:r w:rsidRPr="004008A1">
              <w:rPr>
                <w:rFonts w:ascii="Times New Roman" w:eastAsia="Times New Roman" w:hAnsi="Times New Roman" w:cs="Times New Roman"/>
                <w:sz w:val="20"/>
                <w:szCs w:val="20"/>
                <w:lang w:val="en-GB" w:eastAsia="zh-CN"/>
              </w:rPr>
              <w:t>–</w:t>
            </w:r>
            <w:r w:rsidRPr="004008A1">
              <w:rPr>
                <w:rFonts w:ascii="Times New Roman" w:eastAsia="Times New Roman" w:hAnsi="Times New Roman" w:cs="Times New Roman"/>
                <w:sz w:val="20"/>
                <w:szCs w:val="20"/>
                <w:lang w:val="en-GB" w:eastAsia="zh-CN"/>
              </w:rPr>
              <w:tab/>
            </w:r>
            <w:r w:rsidRPr="004008A1">
              <w:rPr>
                <w:rFonts w:ascii="Times New Roman" w:hAnsi="Times New Roman"/>
                <w:bCs/>
                <w:sz w:val="20"/>
                <w:szCs w:val="20"/>
                <w:lang w:val="en-GB" w:eastAsia="zh-CN"/>
              </w:rPr>
              <w:t>日常数据备份</w:t>
            </w:r>
          </w:p>
          <w:p w:rsidR="004008A1" w:rsidRPr="004008A1" w:rsidRDefault="004008A1" w:rsidP="004008A1">
            <w:pPr>
              <w:spacing w:before="40" w:after="40" w:line="240" w:lineRule="auto"/>
              <w:ind w:left="340" w:hanging="340"/>
              <w:contextualSpacing/>
              <w:jc w:val="left"/>
              <w:rPr>
                <w:rFonts w:ascii="Times New Roman" w:eastAsia="Times New Roman" w:hAnsi="Times New Roman"/>
                <w:bCs/>
                <w:sz w:val="20"/>
                <w:szCs w:val="20"/>
                <w:lang w:val="en-GB" w:eastAsia="zh-CN"/>
              </w:rPr>
            </w:pPr>
            <w:r w:rsidRPr="004008A1">
              <w:rPr>
                <w:rFonts w:ascii="Times New Roman" w:eastAsia="Times New Roman" w:hAnsi="Times New Roman" w:cs="Times New Roman"/>
                <w:sz w:val="20"/>
                <w:szCs w:val="20"/>
                <w:lang w:val="en-GB" w:eastAsia="zh-CN"/>
              </w:rPr>
              <w:t>–</w:t>
            </w:r>
            <w:r w:rsidRPr="004008A1">
              <w:rPr>
                <w:rFonts w:ascii="Times New Roman" w:eastAsia="Times New Roman" w:hAnsi="Times New Roman" w:cs="Times New Roman"/>
                <w:sz w:val="20"/>
                <w:szCs w:val="20"/>
                <w:lang w:val="en-GB" w:eastAsia="zh-CN"/>
              </w:rPr>
              <w:tab/>
            </w:r>
            <w:r w:rsidRPr="004008A1">
              <w:rPr>
                <w:rFonts w:ascii="Times New Roman" w:hAnsi="Times New Roman"/>
                <w:bCs/>
                <w:sz w:val="20"/>
                <w:szCs w:val="20"/>
                <w:lang w:val="en-GB" w:eastAsia="zh-CN"/>
              </w:rPr>
              <w:t>开发数据高度安全的软件</w:t>
            </w:r>
          </w:p>
          <w:p w:rsidR="004008A1" w:rsidRPr="004008A1" w:rsidRDefault="004008A1" w:rsidP="004008A1">
            <w:pPr>
              <w:spacing w:before="40" w:after="40" w:line="240" w:lineRule="auto"/>
              <w:ind w:left="340" w:hanging="340"/>
              <w:contextualSpacing/>
              <w:jc w:val="left"/>
              <w:rPr>
                <w:rFonts w:ascii="Times New Roman" w:eastAsia="Times New Roman" w:hAnsi="Times New Roman"/>
                <w:bCs/>
                <w:sz w:val="20"/>
                <w:szCs w:val="20"/>
                <w:lang w:val="en-GB" w:eastAsia="zh-CN"/>
              </w:rPr>
            </w:pPr>
            <w:r w:rsidRPr="004008A1">
              <w:rPr>
                <w:rFonts w:ascii="Times New Roman" w:eastAsia="Times New Roman" w:hAnsi="Times New Roman" w:cs="Times New Roman"/>
                <w:sz w:val="20"/>
                <w:szCs w:val="20"/>
                <w:lang w:val="en-GB" w:eastAsia="zh-CN"/>
              </w:rPr>
              <w:t>–</w:t>
            </w:r>
            <w:r w:rsidRPr="004008A1">
              <w:rPr>
                <w:rFonts w:ascii="Times New Roman" w:eastAsia="Times New Roman" w:hAnsi="Times New Roman" w:cs="Times New Roman"/>
                <w:sz w:val="20"/>
                <w:szCs w:val="20"/>
                <w:lang w:val="en-GB" w:eastAsia="zh-CN"/>
              </w:rPr>
              <w:tab/>
            </w:r>
            <w:r w:rsidRPr="004008A1">
              <w:rPr>
                <w:rFonts w:ascii="Times New Roman" w:hAnsi="Times New Roman"/>
                <w:bCs/>
                <w:sz w:val="20"/>
                <w:szCs w:val="20"/>
                <w:lang w:val="en-GB" w:eastAsia="zh-CN"/>
              </w:rPr>
              <w:t>有能力在有限的时间内恢复数据</w:t>
            </w:r>
            <w:r w:rsidRPr="004008A1">
              <w:rPr>
                <w:rFonts w:ascii="Times New Roman" w:hAnsi="Times New Roman"/>
                <w:bCs/>
                <w:sz w:val="20"/>
                <w:szCs w:val="20"/>
                <w:lang w:val="en-GB" w:eastAsia="zh-CN"/>
              </w:rPr>
              <w:t>/</w:t>
            </w:r>
            <w:r w:rsidRPr="004008A1">
              <w:rPr>
                <w:rFonts w:ascii="Times New Roman" w:hAnsi="Times New Roman"/>
                <w:bCs/>
                <w:sz w:val="20"/>
                <w:szCs w:val="20"/>
                <w:lang w:val="en-GB" w:eastAsia="zh-CN"/>
              </w:rPr>
              <w:t>操作</w:t>
            </w:r>
          </w:p>
        </w:tc>
      </w:tr>
      <w:tr w:rsidR="004008A1" w:rsidRPr="004008A1" w:rsidTr="004008A1">
        <w:tc>
          <w:tcPr>
            <w:tcW w:w="0" w:type="auto"/>
            <w:vMerge/>
            <w:tcBorders>
              <w:top w:val="single" w:sz="4" w:space="0" w:color="95B3D7"/>
              <w:left w:val="single" w:sz="4" w:space="0" w:color="95B3D7"/>
              <w:bottom w:val="single" w:sz="4" w:space="0" w:color="95B3D7"/>
              <w:right w:val="single" w:sz="4" w:space="0" w:color="95B3D7"/>
            </w:tcBorders>
            <w:shd w:val="clear" w:color="auto" w:fill="FFFFFF"/>
            <w:vAlign w:val="center"/>
            <w:hideMark/>
          </w:tcPr>
          <w:p w:rsidR="004008A1" w:rsidRPr="004008A1" w:rsidRDefault="004008A1" w:rsidP="004008A1">
            <w:pPr>
              <w:spacing w:before="120" w:line="240" w:lineRule="auto"/>
              <w:jc w:val="left"/>
              <w:rPr>
                <w:rFonts w:ascii="Times New Roman" w:hAnsi="Times New Roman"/>
                <w:szCs w:val="20"/>
                <w:lang w:val="en-GB" w:eastAsia="zh-CN"/>
              </w:rPr>
            </w:pPr>
          </w:p>
        </w:tc>
        <w:tc>
          <w:tcPr>
            <w:tcW w:w="4144" w:type="dxa"/>
            <w:tcBorders>
              <w:top w:val="single" w:sz="4" w:space="0" w:color="95B3D7"/>
              <w:left w:val="single" w:sz="4" w:space="0" w:color="95B3D7"/>
              <w:bottom w:val="single" w:sz="4" w:space="0" w:color="95B3D7"/>
              <w:right w:val="single" w:sz="4" w:space="0" w:color="95B3D7"/>
            </w:tcBorders>
            <w:shd w:val="clear" w:color="auto" w:fill="FFFFFF"/>
          </w:tcPr>
          <w:p w:rsidR="004008A1" w:rsidRPr="004008A1" w:rsidRDefault="004008A1" w:rsidP="004008A1">
            <w:pPr>
              <w:tabs>
                <w:tab w:val="left" w:pos="405"/>
              </w:tabs>
              <w:spacing w:before="40" w:after="40" w:line="240" w:lineRule="auto"/>
              <w:ind w:left="405" w:hanging="405"/>
              <w:contextualSpacing/>
              <w:jc w:val="left"/>
              <w:rPr>
                <w:rFonts w:ascii="Times New Roman" w:eastAsia="Times New Roman" w:hAnsi="Times New Roman" w:cs="Times New Roman"/>
                <w:sz w:val="20"/>
                <w:szCs w:val="20"/>
                <w:lang w:val="en-GB" w:eastAsia="zh-CN"/>
              </w:rPr>
            </w:pPr>
            <w:r w:rsidRPr="004008A1">
              <w:rPr>
                <w:rFonts w:ascii="Times New Roman" w:hAnsi="Times New Roman"/>
                <w:b/>
                <w:bCs/>
                <w:sz w:val="20"/>
                <w:szCs w:val="20"/>
                <w:lang w:val="en-GB" w:eastAsia="zh-CN"/>
              </w:rPr>
              <w:t>c)</w:t>
            </w:r>
            <w:r w:rsidRPr="004008A1">
              <w:rPr>
                <w:rFonts w:ascii="Times New Roman" w:hAnsi="Times New Roman"/>
                <w:sz w:val="20"/>
                <w:szCs w:val="20"/>
                <w:lang w:val="en-GB" w:eastAsia="zh-CN"/>
              </w:rPr>
              <w:tab/>
            </w:r>
            <w:r w:rsidRPr="004008A1">
              <w:rPr>
                <w:rFonts w:ascii="Times New Roman" w:hAnsi="Times New Roman" w:cs="Times New Roman"/>
                <w:sz w:val="20"/>
                <w:szCs w:val="20"/>
                <w:lang w:val="en-GB" w:eastAsia="zh-CN"/>
              </w:rPr>
              <w:t>出现有害干扰（如因为不遵守规则条款），导致成员提供的无线电通信业务中断。</w:t>
            </w:r>
          </w:p>
          <w:p w:rsidR="004008A1" w:rsidRPr="004008A1" w:rsidRDefault="004008A1" w:rsidP="004008A1">
            <w:pPr>
              <w:spacing w:before="40" w:after="40" w:line="240" w:lineRule="auto"/>
              <w:ind w:left="405" w:hanging="405"/>
              <w:jc w:val="left"/>
              <w:rPr>
                <w:rFonts w:ascii="Times New Roman" w:eastAsia="Times New Roman" w:hAnsi="Times New Roman"/>
                <w:sz w:val="20"/>
                <w:szCs w:val="20"/>
                <w:lang w:eastAsia="zh-CN"/>
              </w:rPr>
            </w:pPr>
          </w:p>
        </w:tc>
        <w:tc>
          <w:tcPr>
            <w:tcW w:w="1420" w:type="dxa"/>
            <w:tcBorders>
              <w:top w:val="single" w:sz="4" w:space="0" w:color="95B3D7"/>
              <w:left w:val="single" w:sz="4" w:space="0" w:color="95B3D7"/>
              <w:bottom w:val="single" w:sz="4" w:space="0" w:color="95B3D7"/>
              <w:right w:val="single" w:sz="4" w:space="0" w:color="95B3D7"/>
            </w:tcBorders>
            <w:shd w:val="clear" w:color="auto" w:fill="FFFFFF"/>
            <w:hideMark/>
          </w:tcPr>
          <w:p w:rsidR="004008A1" w:rsidRPr="004008A1" w:rsidRDefault="004008A1" w:rsidP="004008A1">
            <w:pPr>
              <w:spacing w:before="40" w:after="40" w:line="240" w:lineRule="auto"/>
              <w:jc w:val="center"/>
              <w:rPr>
                <w:rFonts w:ascii="Times New Roman" w:eastAsia="Times New Roman" w:hAnsi="Times New Roman"/>
                <w:sz w:val="20"/>
                <w:szCs w:val="20"/>
                <w:lang w:val="en-GB"/>
              </w:rPr>
            </w:pPr>
            <w:r w:rsidRPr="004008A1">
              <w:rPr>
                <w:rFonts w:ascii="Times New Roman" w:hAnsi="Times New Roman"/>
                <w:sz w:val="20"/>
                <w:szCs w:val="20"/>
                <w:lang w:val="en-GB" w:eastAsia="zh-CN"/>
              </w:rPr>
              <w:t>低</w:t>
            </w:r>
          </w:p>
        </w:tc>
        <w:tc>
          <w:tcPr>
            <w:tcW w:w="1220" w:type="dxa"/>
            <w:tcBorders>
              <w:top w:val="single" w:sz="4" w:space="0" w:color="95B3D7"/>
              <w:left w:val="single" w:sz="4" w:space="0" w:color="95B3D7"/>
              <w:bottom w:val="single" w:sz="4" w:space="0" w:color="95B3D7"/>
              <w:right w:val="single" w:sz="4" w:space="0" w:color="95B3D7"/>
            </w:tcBorders>
            <w:shd w:val="clear" w:color="auto" w:fill="FFFFFF"/>
            <w:hideMark/>
          </w:tcPr>
          <w:p w:rsidR="004008A1" w:rsidRPr="004008A1" w:rsidRDefault="004008A1" w:rsidP="004008A1">
            <w:pPr>
              <w:spacing w:before="40" w:after="40" w:line="240" w:lineRule="auto"/>
              <w:jc w:val="center"/>
              <w:rPr>
                <w:rFonts w:ascii="Times New Roman" w:hAnsi="Times New Roman"/>
                <w:sz w:val="20"/>
                <w:szCs w:val="20"/>
                <w:lang w:val="en-GB" w:eastAsia="zh-CN"/>
              </w:rPr>
            </w:pPr>
            <w:r w:rsidRPr="004008A1">
              <w:rPr>
                <w:rFonts w:ascii="Times New Roman" w:hAnsi="Times New Roman" w:hint="eastAsia"/>
                <w:sz w:val="20"/>
                <w:szCs w:val="20"/>
                <w:lang w:val="en-GB" w:eastAsia="zh-CN"/>
              </w:rPr>
              <w:t>高</w:t>
            </w:r>
          </w:p>
        </w:tc>
        <w:tc>
          <w:tcPr>
            <w:tcW w:w="6061" w:type="dxa"/>
            <w:tcBorders>
              <w:top w:val="single" w:sz="4" w:space="0" w:color="95B3D7"/>
              <w:left w:val="single" w:sz="4" w:space="0" w:color="95B3D7"/>
              <w:bottom w:val="single" w:sz="4" w:space="0" w:color="95B3D7"/>
              <w:right w:val="single" w:sz="4" w:space="0" w:color="95B3D7"/>
            </w:tcBorders>
            <w:shd w:val="clear" w:color="auto" w:fill="FFFFFF"/>
            <w:hideMark/>
          </w:tcPr>
          <w:p w:rsidR="004008A1" w:rsidRPr="004008A1" w:rsidRDefault="004008A1" w:rsidP="004008A1">
            <w:pPr>
              <w:spacing w:before="40" w:after="40" w:line="240" w:lineRule="auto"/>
              <w:ind w:left="340" w:hanging="340"/>
              <w:contextualSpacing/>
              <w:jc w:val="left"/>
              <w:rPr>
                <w:rFonts w:ascii="Times New Roman" w:eastAsia="Times New Roman" w:hAnsi="Times New Roman" w:cs="Times New Roman"/>
                <w:sz w:val="20"/>
                <w:szCs w:val="20"/>
                <w:lang w:val="en-GB" w:eastAsia="zh-CN"/>
              </w:rPr>
            </w:pPr>
            <w:r w:rsidRPr="004008A1">
              <w:rPr>
                <w:rFonts w:ascii="Times New Roman" w:eastAsia="Times New Roman" w:hAnsi="Times New Roman" w:cs="Times New Roman"/>
                <w:sz w:val="20"/>
                <w:szCs w:val="20"/>
                <w:lang w:val="en-GB" w:eastAsia="zh-CN"/>
              </w:rPr>
              <w:t>–</w:t>
            </w:r>
            <w:r w:rsidRPr="004008A1">
              <w:rPr>
                <w:rFonts w:ascii="Times New Roman" w:eastAsia="Times New Roman" w:hAnsi="Times New Roman" w:cs="Times New Roman"/>
                <w:sz w:val="20"/>
                <w:szCs w:val="20"/>
                <w:lang w:val="en-GB" w:eastAsia="zh-CN"/>
              </w:rPr>
              <w:tab/>
            </w:r>
            <w:r w:rsidRPr="004008A1">
              <w:rPr>
                <w:rFonts w:ascii="Times New Roman" w:hAnsi="Times New Roman" w:cs="Times New Roman"/>
                <w:sz w:val="20"/>
                <w:szCs w:val="20"/>
                <w:lang w:val="en-GB" w:eastAsia="zh-CN"/>
              </w:rPr>
              <w:t>通过全球和区域性研讨会促进国际规则的能力建设</w:t>
            </w:r>
          </w:p>
          <w:p w:rsidR="004008A1" w:rsidRPr="004008A1" w:rsidRDefault="004008A1" w:rsidP="004008A1">
            <w:pPr>
              <w:spacing w:before="40" w:after="40" w:line="240" w:lineRule="auto"/>
              <w:ind w:left="340" w:hanging="340"/>
              <w:contextualSpacing/>
              <w:jc w:val="left"/>
              <w:rPr>
                <w:rFonts w:ascii="Times New Roman" w:eastAsia="Times New Roman" w:hAnsi="Times New Roman" w:cs="Times New Roman"/>
                <w:sz w:val="20"/>
                <w:szCs w:val="20"/>
                <w:lang w:val="en-GB" w:eastAsia="zh-CN"/>
              </w:rPr>
            </w:pPr>
            <w:r w:rsidRPr="004008A1">
              <w:rPr>
                <w:rFonts w:ascii="Times New Roman" w:eastAsia="Times New Roman" w:hAnsi="Times New Roman" w:cs="Times New Roman"/>
                <w:sz w:val="20"/>
                <w:szCs w:val="20"/>
                <w:lang w:val="en-GB" w:eastAsia="zh-CN"/>
              </w:rPr>
              <w:t>–</w:t>
            </w:r>
            <w:r w:rsidRPr="004008A1">
              <w:rPr>
                <w:rFonts w:ascii="Times New Roman" w:eastAsia="Times New Roman" w:hAnsi="Times New Roman" w:cs="Times New Roman"/>
                <w:sz w:val="20"/>
                <w:szCs w:val="20"/>
                <w:lang w:val="en-GB" w:eastAsia="zh-CN"/>
              </w:rPr>
              <w:tab/>
            </w:r>
            <w:r w:rsidRPr="004008A1">
              <w:rPr>
                <w:rFonts w:ascii="Times New Roman" w:hAnsi="Times New Roman" w:cs="Times New Roman"/>
                <w:sz w:val="20"/>
                <w:szCs w:val="20"/>
                <w:lang w:val="en-GB" w:eastAsia="zh-CN"/>
              </w:rPr>
              <w:t>在适用国际规则的过程中提供无线电通信局的协助</w:t>
            </w:r>
          </w:p>
          <w:p w:rsidR="004008A1" w:rsidRPr="004008A1" w:rsidRDefault="004008A1" w:rsidP="004008A1">
            <w:pPr>
              <w:spacing w:before="40" w:after="40" w:line="240" w:lineRule="auto"/>
              <w:ind w:left="340" w:hanging="340"/>
              <w:contextualSpacing/>
              <w:jc w:val="left"/>
              <w:rPr>
                <w:rFonts w:ascii="Times New Roman" w:eastAsia="Times New Roman" w:hAnsi="Times New Roman" w:cs="Times New Roman"/>
                <w:sz w:val="20"/>
                <w:szCs w:val="20"/>
                <w:lang w:val="en-GB" w:eastAsia="zh-CN"/>
              </w:rPr>
            </w:pPr>
            <w:r w:rsidRPr="004008A1">
              <w:rPr>
                <w:rFonts w:ascii="Times New Roman" w:eastAsia="Times New Roman" w:hAnsi="Times New Roman" w:cs="Times New Roman"/>
                <w:sz w:val="20"/>
                <w:szCs w:val="20"/>
                <w:lang w:val="en-GB" w:eastAsia="zh-CN"/>
              </w:rPr>
              <w:t>–</w:t>
            </w:r>
            <w:r w:rsidRPr="004008A1">
              <w:rPr>
                <w:rFonts w:ascii="Times New Roman" w:eastAsia="Times New Roman" w:hAnsi="Times New Roman" w:cs="Times New Roman"/>
                <w:sz w:val="20"/>
                <w:szCs w:val="20"/>
                <w:lang w:val="en-GB" w:eastAsia="zh-CN"/>
              </w:rPr>
              <w:tab/>
            </w:r>
            <w:r w:rsidRPr="004008A1">
              <w:rPr>
                <w:rFonts w:ascii="Times New Roman" w:hAnsi="Times New Roman" w:cs="Times New Roman"/>
                <w:sz w:val="20"/>
                <w:szCs w:val="20"/>
                <w:lang w:val="en-GB" w:eastAsia="zh-CN"/>
              </w:rPr>
              <w:t>推动区域或次区域协调，以便在无线电通信局的协助下解决干扰问题</w:t>
            </w:r>
          </w:p>
          <w:p w:rsidR="004008A1" w:rsidRPr="004008A1" w:rsidRDefault="004008A1" w:rsidP="004008A1">
            <w:pPr>
              <w:spacing w:before="40" w:after="40" w:line="240" w:lineRule="auto"/>
              <w:ind w:left="340" w:hanging="340"/>
              <w:contextualSpacing/>
              <w:jc w:val="left"/>
              <w:rPr>
                <w:rFonts w:ascii="Times New Roman" w:eastAsia="Times New Roman" w:hAnsi="Times New Roman"/>
                <w:bCs/>
                <w:sz w:val="20"/>
                <w:szCs w:val="20"/>
                <w:lang w:val="en-GB" w:eastAsia="zh-CN"/>
              </w:rPr>
            </w:pPr>
            <w:r w:rsidRPr="004008A1">
              <w:rPr>
                <w:rFonts w:ascii="Times New Roman" w:eastAsia="Times New Roman" w:hAnsi="Times New Roman" w:cs="Times New Roman"/>
                <w:sz w:val="20"/>
                <w:szCs w:val="20"/>
                <w:lang w:val="en-GB" w:eastAsia="zh-CN"/>
              </w:rPr>
              <w:t>–</w:t>
            </w:r>
            <w:r w:rsidRPr="004008A1">
              <w:rPr>
                <w:rFonts w:ascii="Times New Roman" w:eastAsia="Times New Roman" w:hAnsi="Times New Roman" w:cs="Times New Roman"/>
                <w:sz w:val="20"/>
                <w:szCs w:val="20"/>
                <w:lang w:val="en-GB" w:eastAsia="zh-CN"/>
              </w:rPr>
              <w:tab/>
            </w:r>
            <w:r w:rsidRPr="004008A1">
              <w:rPr>
                <w:rFonts w:ascii="Times New Roman" w:hAnsi="Times New Roman" w:cs="Times New Roman" w:hint="eastAsia"/>
                <w:sz w:val="20"/>
                <w:szCs w:val="20"/>
                <w:lang w:val="en-GB" w:eastAsia="zh-CN"/>
              </w:rPr>
              <w:t>按照</w:t>
            </w:r>
            <w:r w:rsidRPr="004008A1">
              <w:rPr>
                <w:rFonts w:ascii="Times New Roman" w:hAnsi="Times New Roman"/>
                <w:bCs/>
                <w:sz w:val="20"/>
                <w:szCs w:val="20"/>
                <w:lang w:val="en-GB" w:eastAsia="zh-CN"/>
              </w:rPr>
              <w:t>第</w:t>
            </w:r>
            <w:r w:rsidRPr="004008A1">
              <w:rPr>
                <w:rFonts w:ascii="Times New Roman" w:hAnsi="Times New Roman"/>
                <w:bCs/>
                <w:sz w:val="20"/>
                <w:szCs w:val="20"/>
                <w:lang w:val="en-GB" w:eastAsia="zh-CN"/>
              </w:rPr>
              <w:t>186</w:t>
            </w:r>
            <w:r w:rsidRPr="004008A1">
              <w:rPr>
                <w:rFonts w:ascii="Times New Roman" w:hAnsi="Times New Roman"/>
                <w:bCs/>
                <w:sz w:val="20"/>
                <w:szCs w:val="20"/>
                <w:lang w:val="en-GB" w:eastAsia="zh-CN"/>
              </w:rPr>
              <w:t>号决议（</w:t>
            </w:r>
            <w:r w:rsidRPr="004008A1">
              <w:rPr>
                <w:rFonts w:ascii="Times New Roman" w:hAnsi="Times New Roman"/>
                <w:bCs/>
                <w:sz w:val="20"/>
                <w:szCs w:val="20"/>
                <w:lang w:val="en-GB" w:eastAsia="zh-CN"/>
              </w:rPr>
              <w:t>2018</w:t>
            </w:r>
            <w:r w:rsidRPr="004008A1">
              <w:rPr>
                <w:rFonts w:ascii="Times New Roman" w:hAnsi="Times New Roman"/>
                <w:bCs/>
                <w:sz w:val="20"/>
                <w:szCs w:val="20"/>
                <w:lang w:val="en-GB" w:eastAsia="zh-CN"/>
              </w:rPr>
              <w:t>年，</w:t>
            </w:r>
            <w:r w:rsidRPr="004008A1">
              <w:rPr>
                <w:rFonts w:ascii="Times New Roman" w:hAnsi="Times New Roman" w:hint="eastAsia"/>
                <w:bCs/>
                <w:sz w:val="20"/>
                <w:szCs w:val="20"/>
                <w:lang w:val="en-GB" w:eastAsia="zh-CN"/>
              </w:rPr>
              <w:t>迪拜，修订版</w:t>
            </w:r>
            <w:r w:rsidRPr="004008A1">
              <w:rPr>
                <w:rFonts w:ascii="Times New Roman" w:hAnsi="Times New Roman"/>
                <w:bCs/>
                <w:sz w:val="20"/>
                <w:szCs w:val="20"/>
                <w:lang w:val="en-GB" w:eastAsia="zh-CN"/>
              </w:rPr>
              <w:t>）</w:t>
            </w:r>
            <w:r w:rsidRPr="004008A1">
              <w:rPr>
                <w:rFonts w:ascii="Times New Roman" w:hAnsi="Times New Roman" w:hint="eastAsia"/>
                <w:bCs/>
                <w:sz w:val="20"/>
                <w:szCs w:val="20"/>
                <w:lang w:val="en-GB" w:eastAsia="zh-CN"/>
              </w:rPr>
              <w:t>向</w:t>
            </w:r>
            <w:r w:rsidRPr="004008A1">
              <w:rPr>
                <w:rFonts w:ascii="Times New Roman" w:hAnsi="Times New Roman"/>
                <w:bCs/>
                <w:sz w:val="20"/>
                <w:szCs w:val="20"/>
                <w:lang w:val="en-GB" w:eastAsia="zh-CN"/>
              </w:rPr>
              <w:t>各局主任发出</w:t>
            </w:r>
            <w:r w:rsidRPr="004008A1">
              <w:rPr>
                <w:rFonts w:ascii="Times New Roman" w:hAnsi="Times New Roman" w:hint="eastAsia"/>
                <w:bCs/>
                <w:sz w:val="20"/>
                <w:szCs w:val="20"/>
                <w:lang w:val="en-GB" w:eastAsia="zh-CN"/>
              </w:rPr>
              <w:t>的指示</w:t>
            </w:r>
            <w:r w:rsidRPr="004008A1">
              <w:rPr>
                <w:rFonts w:ascii="Times New Roman" w:hAnsi="Times New Roman"/>
                <w:bCs/>
                <w:sz w:val="20"/>
                <w:szCs w:val="20"/>
                <w:lang w:val="en-GB" w:eastAsia="zh-CN"/>
              </w:rPr>
              <w:t>，报告</w:t>
            </w:r>
            <w:r w:rsidRPr="004008A1">
              <w:rPr>
                <w:rFonts w:ascii="Times New Roman" w:hAnsi="Times New Roman" w:hint="eastAsia"/>
                <w:bCs/>
                <w:sz w:val="20"/>
                <w:szCs w:val="20"/>
                <w:lang w:val="fr-CH" w:eastAsia="zh-CN"/>
              </w:rPr>
              <w:t>、</w:t>
            </w:r>
            <w:r w:rsidRPr="004008A1">
              <w:rPr>
                <w:rFonts w:ascii="Times New Roman" w:hAnsi="Times New Roman"/>
                <w:bCs/>
                <w:sz w:val="20"/>
                <w:szCs w:val="20"/>
                <w:lang w:val="en-GB" w:eastAsia="zh-CN"/>
              </w:rPr>
              <w:t>通报</w:t>
            </w:r>
            <w:r w:rsidRPr="004008A1">
              <w:rPr>
                <w:rFonts w:ascii="Times New Roman" w:hAnsi="Times New Roman" w:hint="eastAsia"/>
                <w:bCs/>
                <w:sz w:val="20"/>
                <w:szCs w:val="20"/>
                <w:lang w:val="en-GB" w:eastAsia="zh-CN"/>
              </w:rPr>
              <w:t>并</w:t>
            </w:r>
            <w:r w:rsidRPr="004008A1">
              <w:rPr>
                <w:rFonts w:ascii="Times New Roman" w:hAnsi="Times New Roman"/>
                <w:bCs/>
                <w:sz w:val="20"/>
                <w:szCs w:val="20"/>
                <w:lang w:val="en-GB" w:eastAsia="zh-CN"/>
              </w:rPr>
              <w:t>协助解决有害干扰案件</w:t>
            </w:r>
          </w:p>
        </w:tc>
      </w:tr>
      <w:tr w:rsidR="004008A1" w:rsidRPr="004008A1" w:rsidTr="004008A1">
        <w:trPr>
          <w:trHeight w:val="1247"/>
        </w:trPr>
        <w:tc>
          <w:tcPr>
            <w:tcW w:w="1892" w:type="dxa"/>
            <w:tcBorders>
              <w:top w:val="single" w:sz="4" w:space="0" w:color="95B3D7"/>
              <w:left w:val="single" w:sz="4" w:space="0" w:color="95B3D7"/>
              <w:bottom w:val="single" w:sz="4" w:space="0" w:color="95B3D7"/>
              <w:right w:val="single" w:sz="4" w:space="0" w:color="95B3D7"/>
            </w:tcBorders>
            <w:shd w:val="clear" w:color="auto" w:fill="DEEAF6"/>
            <w:hideMark/>
          </w:tcPr>
          <w:p w:rsidR="004008A1" w:rsidRPr="004008A1" w:rsidRDefault="004008A1" w:rsidP="004008A1">
            <w:pPr>
              <w:spacing w:before="40" w:after="40" w:line="240" w:lineRule="auto"/>
              <w:jc w:val="center"/>
              <w:textAlignment w:val="center"/>
              <w:rPr>
                <w:rFonts w:ascii="Times New Roman" w:hAnsi="Times New Roman"/>
                <w:b/>
                <w:bCs/>
                <w:szCs w:val="20"/>
                <w:lang w:val="en-GB" w:eastAsia="zh-CN"/>
              </w:rPr>
            </w:pPr>
            <w:r w:rsidRPr="004008A1">
              <w:rPr>
                <w:rFonts w:ascii="Times New Roman" w:hAnsi="Times New Roman"/>
                <w:b/>
                <w:bCs/>
                <w:szCs w:val="20"/>
                <w:lang w:val="en-GB" w:eastAsia="zh-CN"/>
              </w:rPr>
              <w:t>组织风险</w:t>
            </w:r>
          </w:p>
        </w:tc>
        <w:tc>
          <w:tcPr>
            <w:tcW w:w="4144" w:type="dxa"/>
            <w:tcBorders>
              <w:top w:val="single" w:sz="4" w:space="0" w:color="95B3D7"/>
              <w:left w:val="single" w:sz="4" w:space="0" w:color="95B3D7"/>
              <w:bottom w:val="single" w:sz="4" w:space="0" w:color="95B3D7"/>
              <w:right w:val="single" w:sz="4" w:space="0" w:color="95B3D7"/>
            </w:tcBorders>
            <w:shd w:val="clear" w:color="auto" w:fill="DEEAF6"/>
            <w:hideMark/>
          </w:tcPr>
          <w:p w:rsidR="004008A1" w:rsidRPr="004008A1" w:rsidRDefault="004008A1" w:rsidP="004008A1">
            <w:pPr>
              <w:spacing w:before="40" w:after="40" w:line="230" w:lineRule="exact"/>
              <w:jc w:val="left"/>
              <w:rPr>
                <w:rFonts w:ascii="Times New Roman" w:eastAsia="Times New Roman" w:hAnsi="Times New Roman"/>
                <w:b/>
                <w:bCs/>
                <w:sz w:val="20"/>
                <w:szCs w:val="20"/>
                <w:lang w:val="en-GB" w:eastAsia="zh-CN"/>
              </w:rPr>
            </w:pPr>
            <w:r w:rsidRPr="004008A1">
              <w:rPr>
                <w:rFonts w:ascii="Times New Roman" w:hAnsi="Times New Roman"/>
                <w:sz w:val="20"/>
                <w:szCs w:val="20"/>
                <w:lang w:val="en-GB" w:eastAsia="zh-CN"/>
              </w:rPr>
              <w:t>国际电联的会议设施不足（如由于会议室数量不足和会议安排过多），导致成员不满且工作计划出现延误。</w:t>
            </w:r>
          </w:p>
        </w:tc>
        <w:tc>
          <w:tcPr>
            <w:tcW w:w="1420" w:type="dxa"/>
            <w:tcBorders>
              <w:top w:val="single" w:sz="4" w:space="0" w:color="95B3D7"/>
              <w:left w:val="single" w:sz="4" w:space="0" w:color="95B3D7"/>
              <w:bottom w:val="single" w:sz="4" w:space="0" w:color="95B3D7"/>
              <w:right w:val="single" w:sz="4" w:space="0" w:color="95B3D7"/>
            </w:tcBorders>
            <w:shd w:val="clear" w:color="auto" w:fill="DEEAF6"/>
            <w:hideMark/>
          </w:tcPr>
          <w:p w:rsidR="004008A1" w:rsidRPr="004008A1" w:rsidRDefault="004008A1" w:rsidP="004008A1">
            <w:pPr>
              <w:spacing w:before="40" w:after="40" w:line="230" w:lineRule="exact"/>
              <w:jc w:val="center"/>
              <w:rPr>
                <w:rFonts w:ascii="Times New Roman" w:hAnsi="Times New Roman"/>
                <w:sz w:val="20"/>
                <w:szCs w:val="20"/>
                <w:lang w:val="en-GB" w:eastAsia="zh-CN"/>
              </w:rPr>
            </w:pPr>
            <w:r w:rsidRPr="004008A1">
              <w:rPr>
                <w:rFonts w:ascii="Times New Roman" w:hAnsi="Times New Roman"/>
                <w:sz w:val="20"/>
                <w:szCs w:val="20"/>
                <w:lang w:val="en-GB" w:eastAsia="zh-CN"/>
              </w:rPr>
              <w:t>中等</w:t>
            </w:r>
          </w:p>
        </w:tc>
        <w:tc>
          <w:tcPr>
            <w:tcW w:w="1220" w:type="dxa"/>
            <w:tcBorders>
              <w:top w:val="single" w:sz="4" w:space="0" w:color="95B3D7"/>
              <w:left w:val="single" w:sz="4" w:space="0" w:color="95B3D7"/>
              <w:bottom w:val="single" w:sz="4" w:space="0" w:color="95B3D7"/>
              <w:right w:val="single" w:sz="4" w:space="0" w:color="95B3D7"/>
            </w:tcBorders>
            <w:shd w:val="clear" w:color="auto" w:fill="DEEAF6"/>
            <w:hideMark/>
          </w:tcPr>
          <w:p w:rsidR="004008A1" w:rsidRPr="004008A1" w:rsidRDefault="004008A1" w:rsidP="004008A1">
            <w:pPr>
              <w:spacing w:before="40" w:after="40" w:line="230" w:lineRule="exact"/>
              <w:jc w:val="center"/>
              <w:rPr>
                <w:rFonts w:ascii="Times New Roman" w:hAnsi="Times New Roman"/>
                <w:sz w:val="20"/>
                <w:szCs w:val="20"/>
                <w:lang w:val="en-GB" w:eastAsia="zh-CN"/>
              </w:rPr>
            </w:pPr>
            <w:r w:rsidRPr="004008A1">
              <w:rPr>
                <w:rFonts w:ascii="Times New Roman" w:hAnsi="Times New Roman" w:hint="eastAsia"/>
                <w:sz w:val="20"/>
                <w:szCs w:val="20"/>
                <w:lang w:val="en-GB" w:eastAsia="zh-CN"/>
              </w:rPr>
              <w:t>高</w:t>
            </w:r>
          </w:p>
        </w:tc>
        <w:tc>
          <w:tcPr>
            <w:tcW w:w="6061" w:type="dxa"/>
            <w:tcBorders>
              <w:top w:val="single" w:sz="4" w:space="0" w:color="95B3D7"/>
              <w:left w:val="single" w:sz="4" w:space="0" w:color="95B3D7"/>
              <w:bottom w:val="single" w:sz="4" w:space="0" w:color="95B3D7"/>
              <w:right w:val="single" w:sz="4" w:space="0" w:color="95B3D7"/>
            </w:tcBorders>
            <w:shd w:val="clear" w:color="auto" w:fill="DEEAF6"/>
            <w:hideMark/>
          </w:tcPr>
          <w:p w:rsidR="004008A1" w:rsidRPr="004008A1" w:rsidRDefault="004008A1" w:rsidP="004008A1">
            <w:pPr>
              <w:spacing w:before="40" w:after="40" w:line="240" w:lineRule="auto"/>
              <w:ind w:left="340" w:hanging="340"/>
              <w:contextualSpacing/>
              <w:jc w:val="left"/>
              <w:rPr>
                <w:rFonts w:ascii="Times New Roman" w:eastAsia="Times New Roman" w:hAnsi="Times New Roman"/>
                <w:sz w:val="20"/>
                <w:szCs w:val="20"/>
                <w:lang w:val="en-GB" w:eastAsia="zh-CN"/>
              </w:rPr>
            </w:pPr>
            <w:r w:rsidRPr="004008A1">
              <w:rPr>
                <w:rFonts w:ascii="Times New Roman" w:eastAsia="Times New Roman" w:hAnsi="Times New Roman" w:cs="Times New Roman"/>
                <w:sz w:val="20"/>
                <w:szCs w:val="20"/>
                <w:lang w:val="en-GB" w:eastAsia="zh-CN"/>
              </w:rPr>
              <w:t>–</w:t>
            </w:r>
            <w:r w:rsidRPr="004008A1">
              <w:rPr>
                <w:rFonts w:ascii="Times New Roman" w:eastAsia="Times New Roman" w:hAnsi="Times New Roman" w:cs="Times New Roman"/>
                <w:sz w:val="20"/>
                <w:szCs w:val="20"/>
                <w:lang w:val="en-GB" w:eastAsia="zh-CN"/>
              </w:rPr>
              <w:tab/>
            </w:r>
            <w:r w:rsidRPr="004008A1">
              <w:rPr>
                <w:rFonts w:ascii="Times New Roman" w:hAnsi="Times New Roman"/>
                <w:sz w:val="20"/>
                <w:szCs w:val="20"/>
                <w:lang w:val="en-GB" w:eastAsia="zh-CN"/>
              </w:rPr>
              <w:t>更多地在国际电联以外举办会议</w:t>
            </w:r>
          </w:p>
          <w:p w:rsidR="004008A1" w:rsidRPr="004008A1" w:rsidRDefault="004008A1" w:rsidP="004008A1">
            <w:pPr>
              <w:spacing w:before="40" w:after="40" w:line="240" w:lineRule="auto"/>
              <w:ind w:left="340" w:hanging="340"/>
              <w:contextualSpacing/>
              <w:jc w:val="left"/>
              <w:rPr>
                <w:rFonts w:ascii="Times New Roman" w:eastAsia="Times New Roman" w:hAnsi="Times New Roman"/>
                <w:sz w:val="20"/>
                <w:szCs w:val="20"/>
                <w:lang w:val="en-GB" w:eastAsia="zh-CN"/>
              </w:rPr>
            </w:pPr>
            <w:r w:rsidRPr="004008A1">
              <w:rPr>
                <w:rFonts w:ascii="Times New Roman" w:eastAsia="Times New Roman" w:hAnsi="Times New Roman" w:cs="Times New Roman"/>
                <w:sz w:val="20"/>
                <w:szCs w:val="20"/>
                <w:lang w:val="en-GB" w:eastAsia="zh-CN"/>
              </w:rPr>
              <w:t>–</w:t>
            </w:r>
            <w:r w:rsidRPr="004008A1">
              <w:rPr>
                <w:rFonts w:ascii="Times New Roman" w:eastAsia="Times New Roman" w:hAnsi="Times New Roman" w:cs="Times New Roman"/>
                <w:sz w:val="20"/>
                <w:szCs w:val="20"/>
                <w:lang w:val="en-GB" w:eastAsia="zh-CN"/>
              </w:rPr>
              <w:tab/>
            </w:r>
            <w:r w:rsidRPr="004008A1">
              <w:rPr>
                <w:rFonts w:ascii="Times New Roman" w:hAnsi="Times New Roman"/>
                <w:sz w:val="20"/>
                <w:szCs w:val="20"/>
                <w:lang w:val="en-GB" w:eastAsia="zh-CN"/>
              </w:rPr>
              <w:t>小型会议更多地采用虚拟会议形式</w:t>
            </w:r>
          </w:p>
        </w:tc>
      </w:tr>
    </w:tbl>
    <w:p w:rsidR="004008A1" w:rsidRPr="004008A1" w:rsidRDefault="004008A1" w:rsidP="004008A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Cs w:val="20"/>
          <w:lang w:val="en-GB" w:eastAsia="zh-CN"/>
        </w:rPr>
      </w:pPr>
      <w:r w:rsidRPr="004008A1">
        <w:rPr>
          <w:rFonts w:ascii="Times New Roman" w:hAnsi="Times New Roman" w:cs="Times New Roman"/>
          <w:szCs w:val="20"/>
          <w:lang w:val="en-GB" w:eastAsia="zh-CN"/>
        </w:rPr>
        <w:br w:type="page"/>
      </w:r>
    </w:p>
    <w:p w:rsidR="004008A1" w:rsidRPr="004008A1" w:rsidRDefault="004008A1" w:rsidP="004008A1">
      <w:pPr>
        <w:keepNext/>
        <w:keepLines/>
        <w:spacing w:before="360" w:line="240" w:lineRule="auto"/>
        <w:ind w:left="794" w:hanging="794"/>
        <w:jc w:val="left"/>
        <w:outlineLvl w:val="0"/>
        <w:rPr>
          <w:rFonts w:ascii="Times New Roman" w:hAnsi="Times New Roman" w:cs="Times New Roman"/>
          <w:b/>
          <w:color w:val="4F81BD"/>
          <w:szCs w:val="20"/>
          <w:lang w:val="en-GB" w:eastAsia="zh-CN"/>
        </w:rPr>
      </w:pPr>
      <w:r w:rsidRPr="004008A1">
        <w:rPr>
          <w:rFonts w:ascii="Times New Roman" w:hAnsi="Times New Roman" w:cs="Times New Roman"/>
          <w:b/>
          <w:szCs w:val="20"/>
          <w:lang w:val="en-GB" w:eastAsia="zh-CN"/>
        </w:rPr>
        <w:lastRenderedPageBreak/>
        <w:t>5</w:t>
      </w:r>
      <w:r w:rsidRPr="004008A1">
        <w:rPr>
          <w:rFonts w:ascii="Times New Roman" w:hAnsi="Times New Roman" w:cs="Times New Roman"/>
          <w:b/>
          <w:szCs w:val="20"/>
          <w:lang w:val="en-GB" w:eastAsia="zh-CN"/>
        </w:rPr>
        <w:tab/>
        <w:t>2020-2023</w:t>
      </w:r>
      <w:r w:rsidRPr="004008A1">
        <w:rPr>
          <w:rFonts w:ascii="Times New Roman" w:hAnsi="Times New Roman" w:cs="Times New Roman"/>
          <w:b/>
          <w:szCs w:val="20"/>
          <w:lang w:val="en-GB" w:eastAsia="zh-CN"/>
        </w:rPr>
        <w:t>年的部门目标、成果和输出成果</w:t>
      </w:r>
    </w:p>
    <w:p w:rsidR="004008A1" w:rsidRPr="004008A1" w:rsidRDefault="004008A1" w:rsidP="004008A1">
      <w:pPr>
        <w:spacing w:before="120" w:line="240" w:lineRule="auto"/>
        <w:ind w:firstLineChars="200" w:firstLine="480"/>
        <w:jc w:val="left"/>
        <w:rPr>
          <w:rFonts w:ascii="Times New Roman" w:hAnsi="Times New Roman" w:cs="Times New Roman"/>
          <w:szCs w:val="20"/>
          <w:lang w:val="fr-FR" w:eastAsia="zh-CN"/>
        </w:rPr>
      </w:pPr>
      <w:r w:rsidRPr="004008A1">
        <w:rPr>
          <w:rFonts w:ascii="Times New Roman" w:hAnsi="Times New Roman" w:cs="Times New Roman"/>
          <w:szCs w:val="20"/>
          <w:lang w:val="fr-FR" w:eastAsia="zh-CN"/>
        </w:rPr>
        <w:t>部门目标将通过落实输出成果，以实现相关成果的方式完成。部门目标和跨部门目标将在各部门和总秘书处的职责范围内，推动国际电</w:t>
      </w:r>
      <w:proofErr w:type="gramStart"/>
      <w:r w:rsidRPr="004008A1">
        <w:rPr>
          <w:rFonts w:ascii="Times New Roman" w:hAnsi="Times New Roman" w:cs="Times New Roman"/>
          <w:szCs w:val="20"/>
          <w:lang w:val="fr-FR" w:eastAsia="zh-CN"/>
        </w:rPr>
        <w:t>联总体</w:t>
      </w:r>
      <w:proofErr w:type="gramEnd"/>
      <w:r w:rsidRPr="004008A1">
        <w:rPr>
          <w:rFonts w:ascii="Times New Roman" w:hAnsi="Times New Roman" w:cs="Times New Roman"/>
          <w:szCs w:val="20"/>
          <w:lang w:val="fr-FR" w:eastAsia="zh-CN"/>
        </w:rPr>
        <w:t>目标的实现。</w:t>
      </w:r>
    </w:p>
    <w:p w:rsidR="004008A1" w:rsidRPr="004008A1" w:rsidRDefault="004008A1" w:rsidP="004008A1">
      <w:pPr>
        <w:keepNext/>
        <w:keepLines/>
        <w:spacing w:before="240" w:line="240" w:lineRule="auto"/>
        <w:ind w:left="794" w:hanging="794"/>
        <w:jc w:val="left"/>
        <w:outlineLvl w:val="1"/>
        <w:rPr>
          <w:rFonts w:ascii="Times New Roman" w:hAnsi="Times New Roman" w:cs="Times New Roman"/>
          <w:b/>
          <w:szCs w:val="20"/>
          <w:lang w:val="en-GB" w:eastAsia="zh-CN"/>
        </w:rPr>
      </w:pPr>
      <w:r w:rsidRPr="004008A1">
        <w:rPr>
          <w:rFonts w:ascii="Times New Roman" w:hAnsi="Times New Roman" w:cs="Times New Roman"/>
          <w:b/>
          <w:szCs w:val="20"/>
          <w:lang w:val="en-GB" w:eastAsia="zh-CN"/>
        </w:rPr>
        <w:t>5.1</w:t>
      </w:r>
      <w:r w:rsidRPr="004008A1">
        <w:rPr>
          <w:rFonts w:ascii="Times New Roman" w:hAnsi="Times New Roman" w:cs="Times New Roman"/>
          <w:b/>
          <w:szCs w:val="20"/>
          <w:lang w:val="en-GB" w:eastAsia="zh-CN"/>
        </w:rPr>
        <w:tab/>
        <w:t>ITU-R</w:t>
      </w:r>
    </w:p>
    <w:p w:rsidR="004008A1" w:rsidRPr="004008A1" w:rsidRDefault="004008A1" w:rsidP="00EA64D9">
      <w:pPr>
        <w:spacing w:before="120" w:line="240" w:lineRule="auto"/>
        <w:jc w:val="left"/>
        <w:rPr>
          <w:rFonts w:ascii="Times New Roman" w:hAnsi="Times New Roman" w:cs="Times New Roman"/>
          <w:b/>
          <w:color w:val="365F91"/>
          <w:sz w:val="26"/>
          <w:szCs w:val="26"/>
          <w:lang w:eastAsia="zh-CN"/>
        </w:rPr>
      </w:pPr>
      <w:r w:rsidRPr="004008A1">
        <w:rPr>
          <w:rFonts w:ascii="Times New Roman" w:hAnsi="Times New Roman" w:cs="Times New Roman"/>
          <w:szCs w:val="20"/>
          <w:lang w:val="en-GB" w:eastAsia="zh-CN"/>
        </w:rPr>
        <w:t>R.1</w:t>
      </w:r>
      <w:r w:rsidR="00EA64D9">
        <w:rPr>
          <w:rFonts w:ascii="Times New Roman" w:hAnsi="Times New Roman" w:cs="Times New Roman"/>
          <w:szCs w:val="20"/>
          <w:lang w:val="en-GB" w:eastAsia="zh-CN"/>
        </w:rPr>
        <w:t xml:space="preserve"> </w:t>
      </w:r>
      <w:r w:rsidRPr="004008A1">
        <w:rPr>
          <w:rFonts w:ascii="Times New Roman" w:hAnsi="Times New Roman" w:cs="Times New Roman"/>
          <w:szCs w:val="20"/>
          <w:lang w:val="en-GB" w:eastAsia="zh-CN"/>
        </w:rPr>
        <w:t>以合理、平等、高效</w:t>
      </w:r>
      <w:r w:rsidRPr="004008A1">
        <w:rPr>
          <w:rFonts w:ascii="Times New Roman" w:hAnsi="Times New Roman" w:cs="Times New Roman" w:hint="eastAsia"/>
          <w:szCs w:val="20"/>
          <w:lang w:val="en-GB" w:eastAsia="zh-CN"/>
        </w:rPr>
        <w:t>、</w:t>
      </w:r>
      <w:r w:rsidRPr="004008A1">
        <w:rPr>
          <w:rFonts w:ascii="Times New Roman" w:hAnsi="Times New Roman" w:cs="Times New Roman"/>
          <w:szCs w:val="20"/>
          <w:lang w:val="en-GB" w:eastAsia="zh-CN"/>
        </w:rPr>
        <w:t>经济的方式及时满足国际电联成员对无线电频谱和卫星轨道资源的需求，同时避免有害干扰。</w:t>
      </w:r>
    </w:p>
    <w:p w:rsidR="004008A1" w:rsidRPr="004008A1" w:rsidRDefault="004008A1" w:rsidP="004008A1">
      <w:pPr>
        <w:tabs>
          <w:tab w:val="clear" w:pos="794"/>
          <w:tab w:val="clear" w:pos="1191"/>
          <w:tab w:val="clear" w:pos="1588"/>
          <w:tab w:val="clear" w:pos="1985"/>
        </w:tabs>
        <w:overflowPunct/>
        <w:autoSpaceDE/>
        <w:autoSpaceDN/>
        <w:adjustRightInd/>
        <w:spacing w:before="0" w:after="160" w:line="259" w:lineRule="auto"/>
        <w:textAlignment w:val="auto"/>
        <w:rPr>
          <w:rFonts w:ascii="Times New Roman" w:hAnsi="Times New Roman" w:cs="Times New Roman"/>
          <w:sz w:val="2"/>
          <w:szCs w:val="2"/>
          <w:lang w:val="en-GB" w:eastAsia="zh-CN"/>
        </w:rPr>
      </w:pPr>
    </w:p>
    <w:tbl>
      <w:tblPr>
        <w:tblW w:w="133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471"/>
        <w:gridCol w:w="4462"/>
        <w:gridCol w:w="873"/>
        <w:gridCol w:w="865"/>
        <w:gridCol w:w="758"/>
        <w:gridCol w:w="758"/>
        <w:gridCol w:w="865"/>
        <w:gridCol w:w="1268"/>
      </w:tblGrid>
      <w:tr w:rsidR="004008A1" w:rsidRPr="004008A1" w:rsidTr="00027DF7">
        <w:trPr>
          <w:trHeight w:val="320"/>
          <w:jc w:val="center"/>
        </w:trPr>
        <w:tc>
          <w:tcPr>
            <w:tcW w:w="3471" w:type="dxa"/>
            <w:tcBorders>
              <w:top w:val="single" w:sz="4" w:space="0" w:color="auto"/>
              <w:left w:val="single" w:sz="4" w:space="0" w:color="auto"/>
              <w:bottom w:val="single" w:sz="6" w:space="0" w:color="auto"/>
              <w:right w:val="single" w:sz="6" w:space="0" w:color="auto"/>
            </w:tcBorders>
            <w:shd w:val="clear" w:color="auto" w:fill="2F75B5"/>
            <w:noWrap/>
            <w:hideMark/>
          </w:tcPr>
          <w:p w:rsidR="004008A1" w:rsidRPr="004008A1" w:rsidRDefault="004008A1" w:rsidP="004008A1">
            <w:pPr>
              <w:spacing w:before="120" w:line="240" w:lineRule="auto"/>
              <w:jc w:val="center"/>
              <w:rPr>
                <w:rFonts w:ascii="Times New Roman" w:hAnsi="Times New Roman" w:cs="Times New Roman"/>
                <w:b/>
                <w:bCs/>
                <w:color w:val="FFFFFF"/>
                <w:sz w:val="20"/>
                <w:szCs w:val="20"/>
                <w:lang w:val="en-GB" w:eastAsia="zh-CN"/>
              </w:rPr>
            </w:pPr>
            <w:r w:rsidRPr="004008A1">
              <w:rPr>
                <w:rFonts w:ascii="Times New Roman" w:hAnsi="Times New Roman" w:cs="Times New Roman" w:hint="eastAsia"/>
                <w:b/>
                <w:bCs/>
                <w:color w:val="FFFFFF"/>
                <w:sz w:val="20"/>
                <w:szCs w:val="20"/>
                <w:lang w:val="en-GB" w:eastAsia="zh-CN"/>
              </w:rPr>
              <w:t>成果</w:t>
            </w:r>
          </w:p>
        </w:tc>
        <w:tc>
          <w:tcPr>
            <w:tcW w:w="4462" w:type="dxa"/>
            <w:tcBorders>
              <w:top w:val="single" w:sz="4" w:space="0" w:color="auto"/>
              <w:left w:val="single" w:sz="6" w:space="0" w:color="auto"/>
              <w:bottom w:val="single" w:sz="6" w:space="0" w:color="auto"/>
              <w:right w:val="single" w:sz="6" w:space="0" w:color="auto"/>
            </w:tcBorders>
            <w:shd w:val="clear" w:color="auto" w:fill="2F75B5"/>
            <w:noWrap/>
            <w:hideMark/>
          </w:tcPr>
          <w:p w:rsidR="004008A1" w:rsidRPr="004008A1" w:rsidRDefault="004008A1" w:rsidP="004008A1">
            <w:pPr>
              <w:spacing w:before="120" w:line="240" w:lineRule="auto"/>
              <w:jc w:val="center"/>
              <w:rPr>
                <w:rFonts w:ascii="Times New Roman" w:hAnsi="Times New Roman" w:cs="Times New Roman"/>
                <w:b/>
                <w:bCs/>
                <w:color w:val="FFFFFF"/>
                <w:sz w:val="20"/>
                <w:szCs w:val="20"/>
                <w:lang w:val="en-GB" w:eastAsia="zh-CN"/>
              </w:rPr>
            </w:pPr>
            <w:r w:rsidRPr="004008A1">
              <w:rPr>
                <w:rFonts w:ascii="Times New Roman" w:hAnsi="Times New Roman" w:cs="Times New Roman" w:hint="eastAsia"/>
                <w:b/>
                <w:bCs/>
                <w:color w:val="FFFFFF"/>
                <w:sz w:val="20"/>
                <w:szCs w:val="20"/>
                <w:lang w:val="en-GB" w:eastAsia="zh-CN"/>
              </w:rPr>
              <w:t>成果</w:t>
            </w:r>
            <w:r w:rsidRPr="004008A1">
              <w:rPr>
                <w:rFonts w:ascii="Times New Roman" w:hAnsi="Times New Roman" w:cs="Times New Roman"/>
                <w:b/>
                <w:bCs/>
                <w:color w:val="FFFFFF"/>
                <w:sz w:val="20"/>
                <w:szCs w:val="20"/>
                <w:lang w:val="en-GB" w:eastAsia="zh-CN"/>
              </w:rPr>
              <w:t>指标</w:t>
            </w:r>
          </w:p>
        </w:tc>
        <w:tc>
          <w:tcPr>
            <w:tcW w:w="873" w:type="dxa"/>
            <w:tcBorders>
              <w:top w:val="single" w:sz="4" w:space="0" w:color="auto"/>
              <w:left w:val="single" w:sz="6" w:space="0" w:color="auto"/>
              <w:bottom w:val="single" w:sz="6" w:space="0" w:color="auto"/>
              <w:right w:val="single" w:sz="6" w:space="0" w:color="auto"/>
            </w:tcBorders>
            <w:shd w:val="clear" w:color="auto" w:fill="2F75B5"/>
            <w:hideMark/>
          </w:tcPr>
          <w:p w:rsidR="004008A1" w:rsidRPr="004008A1" w:rsidRDefault="004008A1" w:rsidP="004008A1">
            <w:pPr>
              <w:spacing w:before="120" w:line="240" w:lineRule="auto"/>
              <w:jc w:val="center"/>
              <w:rPr>
                <w:rFonts w:ascii="Times New Roman" w:hAnsi="Times New Roman" w:cs="Times New Roman"/>
                <w:b/>
                <w:bCs/>
                <w:color w:val="FFFFFF"/>
                <w:sz w:val="20"/>
                <w:szCs w:val="20"/>
                <w:lang w:val="en-GB" w:eastAsia="zh-CN"/>
              </w:rPr>
            </w:pPr>
            <w:r w:rsidRPr="004008A1">
              <w:rPr>
                <w:rFonts w:ascii="Times New Roman" w:hAnsi="Times New Roman" w:cs="Times New Roman"/>
                <w:b/>
                <w:bCs/>
                <w:color w:val="FFFFFF"/>
                <w:sz w:val="20"/>
                <w:szCs w:val="20"/>
                <w:lang w:val="en-GB"/>
              </w:rPr>
              <w:t>2015</w:t>
            </w:r>
            <w:r w:rsidRPr="004008A1">
              <w:rPr>
                <w:rFonts w:ascii="Times New Roman" w:hAnsi="Times New Roman" w:cs="Times New Roman" w:hint="eastAsia"/>
                <w:b/>
                <w:bCs/>
                <w:color w:val="FFFFFF"/>
                <w:sz w:val="20"/>
                <w:szCs w:val="20"/>
                <w:lang w:val="en-GB" w:eastAsia="zh-CN"/>
              </w:rPr>
              <w:t>年</w:t>
            </w:r>
          </w:p>
        </w:tc>
        <w:tc>
          <w:tcPr>
            <w:tcW w:w="865" w:type="dxa"/>
            <w:tcBorders>
              <w:top w:val="single" w:sz="4" w:space="0" w:color="auto"/>
              <w:left w:val="single" w:sz="6" w:space="0" w:color="auto"/>
              <w:bottom w:val="single" w:sz="6" w:space="0" w:color="auto"/>
              <w:right w:val="single" w:sz="6" w:space="0" w:color="auto"/>
            </w:tcBorders>
            <w:shd w:val="clear" w:color="auto" w:fill="2F75B5"/>
            <w:noWrap/>
            <w:hideMark/>
          </w:tcPr>
          <w:p w:rsidR="004008A1" w:rsidRPr="004008A1" w:rsidRDefault="004008A1" w:rsidP="004008A1">
            <w:pPr>
              <w:spacing w:before="120" w:line="240" w:lineRule="auto"/>
              <w:jc w:val="center"/>
              <w:rPr>
                <w:rFonts w:ascii="Times New Roman" w:hAnsi="Times New Roman" w:cs="Times New Roman"/>
                <w:b/>
                <w:bCs/>
                <w:color w:val="FFFFFF"/>
                <w:sz w:val="20"/>
                <w:szCs w:val="20"/>
                <w:lang w:val="en-GB" w:eastAsia="zh-CN"/>
              </w:rPr>
            </w:pPr>
            <w:r w:rsidRPr="004008A1">
              <w:rPr>
                <w:rFonts w:ascii="Times New Roman" w:hAnsi="Times New Roman" w:cs="Times New Roman"/>
                <w:b/>
                <w:bCs/>
                <w:color w:val="FFFFFF"/>
                <w:sz w:val="20"/>
                <w:szCs w:val="20"/>
                <w:lang w:val="en-GB"/>
              </w:rPr>
              <w:t>2016</w:t>
            </w:r>
            <w:r w:rsidRPr="004008A1">
              <w:rPr>
                <w:rFonts w:ascii="Times New Roman" w:hAnsi="Times New Roman" w:cs="Times New Roman" w:hint="eastAsia"/>
                <w:b/>
                <w:bCs/>
                <w:color w:val="FFFFFF"/>
                <w:sz w:val="20"/>
                <w:szCs w:val="20"/>
                <w:lang w:val="en-GB" w:eastAsia="zh-CN"/>
              </w:rPr>
              <w:t>年</w:t>
            </w:r>
          </w:p>
        </w:tc>
        <w:tc>
          <w:tcPr>
            <w:tcW w:w="758" w:type="dxa"/>
            <w:tcBorders>
              <w:top w:val="single" w:sz="4" w:space="0" w:color="auto"/>
              <w:left w:val="single" w:sz="6" w:space="0" w:color="auto"/>
              <w:bottom w:val="single" w:sz="6" w:space="0" w:color="auto"/>
              <w:right w:val="single" w:sz="6" w:space="0" w:color="auto"/>
            </w:tcBorders>
            <w:shd w:val="clear" w:color="auto" w:fill="2F75B5"/>
            <w:noWrap/>
            <w:hideMark/>
          </w:tcPr>
          <w:p w:rsidR="004008A1" w:rsidRPr="004008A1" w:rsidRDefault="004008A1" w:rsidP="004008A1">
            <w:pPr>
              <w:spacing w:before="120" w:line="240" w:lineRule="auto"/>
              <w:jc w:val="center"/>
              <w:rPr>
                <w:rFonts w:ascii="Times New Roman" w:hAnsi="Times New Roman" w:cs="Times New Roman"/>
                <w:b/>
                <w:bCs/>
                <w:color w:val="FFFFFF"/>
                <w:sz w:val="20"/>
                <w:szCs w:val="20"/>
                <w:lang w:val="en-GB" w:eastAsia="zh-CN"/>
              </w:rPr>
            </w:pPr>
            <w:r w:rsidRPr="004008A1">
              <w:rPr>
                <w:rFonts w:ascii="Times New Roman" w:hAnsi="Times New Roman" w:cs="Times New Roman"/>
                <w:b/>
                <w:bCs/>
                <w:color w:val="FFFFFF"/>
                <w:sz w:val="20"/>
                <w:szCs w:val="20"/>
                <w:lang w:val="en-GB"/>
              </w:rPr>
              <w:t>2017</w:t>
            </w:r>
            <w:r w:rsidRPr="004008A1">
              <w:rPr>
                <w:rFonts w:ascii="Times New Roman" w:hAnsi="Times New Roman" w:cs="Times New Roman" w:hint="eastAsia"/>
                <w:b/>
                <w:bCs/>
                <w:color w:val="FFFFFF"/>
                <w:sz w:val="20"/>
                <w:szCs w:val="20"/>
                <w:lang w:val="en-GB" w:eastAsia="zh-CN"/>
              </w:rPr>
              <w:t>年</w:t>
            </w:r>
          </w:p>
        </w:tc>
        <w:tc>
          <w:tcPr>
            <w:tcW w:w="758" w:type="dxa"/>
            <w:tcBorders>
              <w:top w:val="single" w:sz="4" w:space="0" w:color="auto"/>
              <w:left w:val="single" w:sz="6" w:space="0" w:color="auto"/>
              <w:bottom w:val="single" w:sz="6" w:space="0" w:color="auto"/>
              <w:right w:val="single" w:sz="6" w:space="0" w:color="auto"/>
            </w:tcBorders>
            <w:shd w:val="clear" w:color="auto" w:fill="2F75B5"/>
            <w:hideMark/>
          </w:tcPr>
          <w:p w:rsidR="004008A1" w:rsidRPr="004008A1" w:rsidRDefault="004008A1" w:rsidP="004008A1">
            <w:pPr>
              <w:spacing w:before="120" w:line="240" w:lineRule="auto"/>
              <w:jc w:val="center"/>
              <w:rPr>
                <w:rFonts w:ascii="Times New Roman" w:hAnsi="Times New Roman" w:cs="Times New Roman"/>
                <w:b/>
                <w:bCs/>
                <w:color w:val="FFFFFF"/>
                <w:sz w:val="20"/>
                <w:szCs w:val="20"/>
                <w:lang w:val="en-GB" w:eastAsia="zh-CN"/>
              </w:rPr>
            </w:pPr>
            <w:r w:rsidRPr="004008A1">
              <w:rPr>
                <w:rFonts w:ascii="Times New Roman" w:hAnsi="Times New Roman" w:cs="Times New Roman"/>
                <w:b/>
                <w:bCs/>
                <w:color w:val="FFFFFF"/>
                <w:sz w:val="20"/>
                <w:szCs w:val="20"/>
                <w:lang w:val="en-GB"/>
              </w:rPr>
              <w:t>2018</w:t>
            </w:r>
            <w:r w:rsidRPr="004008A1">
              <w:rPr>
                <w:rFonts w:ascii="Times New Roman" w:hAnsi="Times New Roman" w:cs="Times New Roman" w:hint="eastAsia"/>
                <w:b/>
                <w:bCs/>
                <w:color w:val="FFFFFF"/>
                <w:sz w:val="20"/>
                <w:szCs w:val="20"/>
                <w:lang w:val="en-GB" w:eastAsia="zh-CN"/>
              </w:rPr>
              <w:t>年</w:t>
            </w:r>
          </w:p>
        </w:tc>
        <w:tc>
          <w:tcPr>
            <w:tcW w:w="865" w:type="dxa"/>
            <w:tcBorders>
              <w:top w:val="single" w:sz="4" w:space="0" w:color="auto"/>
              <w:left w:val="single" w:sz="6" w:space="0" w:color="auto"/>
              <w:bottom w:val="single" w:sz="6" w:space="0" w:color="auto"/>
              <w:right w:val="single" w:sz="6" w:space="0" w:color="auto"/>
            </w:tcBorders>
            <w:shd w:val="clear" w:color="auto" w:fill="2F75B5"/>
            <w:noWrap/>
            <w:hideMark/>
          </w:tcPr>
          <w:p w:rsidR="004008A1" w:rsidRPr="004008A1" w:rsidRDefault="004008A1" w:rsidP="004008A1">
            <w:pPr>
              <w:spacing w:before="120" w:line="240" w:lineRule="auto"/>
              <w:jc w:val="center"/>
              <w:rPr>
                <w:rFonts w:ascii="Times New Roman" w:hAnsi="Times New Roman" w:cs="Times New Roman"/>
                <w:b/>
                <w:bCs/>
                <w:color w:val="FFFFFF"/>
                <w:sz w:val="20"/>
                <w:szCs w:val="20"/>
                <w:lang w:val="en-GB" w:eastAsia="zh-CN"/>
              </w:rPr>
            </w:pPr>
            <w:r w:rsidRPr="004008A1">
              <w:rPr>
                <w:rFonts w:ascii="Times New Roman" w:hAnsi="Times New Roman" w:cs="Times New Roman"/>
                <w:b/>
                <w:bCs/>
                <w:color w:val="FFFFFF"/>
                <w:sz w:val="20"/>
                <w:szCs w:val="20"/>
                <w:lang w:val="en-GB"/>
              </w:rPr>
              <w:t>2023</w:t>
            </w:r>
            <w:r w:rsidRPr="004008A1">
              <w:rPr>
                <w:rFonts w:ascii="Times New Roman" w:hAnsi="Times New Roman" w:cs="Times New Roman" w:hint="eastAsia"/>
                <w:b/>
                <w:bCs/>
                <w:color w:val="FFFFFF"/>
                <w:sz w:val="20"/>
                <w:szCs w:val="20"/>
                <w:lang w:val="en-GB" w:eastAsia="zh-CN"/>
              </w:rPr>
              <w:t>年</w:t>
            </w:r>
            <w:r w:rsidRPr="004008A1">
              <w:rPr>
                <w:rFonts w:ascii="Times New Roman" w:hAnsi="Times New Roman" w:cs="Times New Roman"/>
                <w:b/>
                <w:bCs/>
                <w:color w:val="FFFFFF"/>
                <w:sz w:val="20"/>
                <w:szCs w:val="20"/>
                <w:lang w:val="en-GB" w:eastAsia="zh-CN"/>
              </w:rPr>
              <w:t>的目标</w:t>
            </w:r>
          </w:p>
        </w:tc>
        <w:tc>
          <w:tcPr>
            <w:tcW w:w="1268" w:type="dxa"/>
            <w:tcBorders>
              <w:top w:val="single" w:sz="4" w:space="0" w:color="auto"/>
              <w:left w:val="single" w:sz="6" w:space="0" w:color="auto"/>
              <w:bottom w:val="single" w:sz="6" w:space="0" w:color="auto"/>
              <w:right w:val="single" w:sz="4" w:space="0" w:color="auto"/>
            </w:tcBorders>
            <w:shd w:val="clear" w:color="auto" w:fill="2F75B5"/>
            <w:noWrap/>
            <w:hideMark/>
          </w:tcPr>
          <w:p w:rsidR="004008A1" w:rsidRPr="004008A1" w:rsidRDefault="004008A1" w:rsidP="004008A1">
            <w:pPr>
              <w:spacing w:before="120" w:line="240" w:lineRule="auto"/>
              <w:jc w:val="center"/>
              <w:rPr>
                <w:rFonts w:ascii="Times New Roman" w:hAnsi="Times New Roman" w:cs="Times New Roman"/>
                <w:b/>
                <w:bCs/>
                <w:color w:val="FFFFFF"/>
                <w:sz w:val="20"/>
                <w:szCs w:val="20"/>
                <w:lang w:val="en-GB" w:eastAsia="zh-CN"/>
              </w:rPr>
            </w:pPr>
            <w:r w:rsidRPr="004008A1">
              <w:rPr>
                <w:rFonts w:ascii="Times New Roman" w:hAnsi="Times New Roman" w:cs="Times New Roman" w:hint="eastAsia"/>
                <w:b/>
                <w:bCs/>
                <w:color w:val="FFFFFF"/>
                <w:sz w:val="20"/>
                <w:szCs w:val="20"/>
                <w:lang w:val="en-GB" w:eastAsia="zh-CN"/>
              </w:rPr>
              <w:t>来源</w:t>
            </w:r>
          </w:p>
        </w:tc>
      </w:tr>
      <w:tr w:rsidR="004008A1" w:rsidRPr="004008A1" w:rsidTr="00027DF7">
        <w:trPr>
          <w:trHeight w:val="320"/>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rsidR="004008A1" w:rsidRPr="004008A1" w:rsidRDefault="004008A1" w:rsidP="00414256">
            <w:pPr>
              <w:tabs>
                <w:tab w:val="clear" w:pos="794"/>
                <w:tab w:val="clear" w:pos="1191"/>
                <w:tab w:val="clear" w:pos="1588"/>
                <w:tab w:val="clear" w:pos="1985"/>
              </w:tabs>
              <w:overflowPunct/>
              <w:autoSpaceDE/>
              <w:autoSpaceDN/>
              <w:adjustRightInd/>
              <w:spacing w:before="120" w:after="60" w:line="240" w:lineRule="auto"/>
              <w:jc w:val="left"/>
              <w:textAlignment w:val="auto"/>
              <w:rPr>
                <w:rFonts w:ascii="Times New Roman" w:hAnsi="Times New Roman" w:cs="Times New Roman"/>
                <w:sz w:val="20"/>
                <w:szCs w:val="20"/>
                <w:lang w:val="en-GB" w:eastAsia="zh-CN"/>
              </w:rPr>
            </w:pPr>
            <w:r w:rsidRPr="004008A1">
              <w:rPr>
                <w:rFonts w:ascii="Times New Roman" w:hAnsi="Times New Roman" w:cs="Times New Roman"/>
                <w:color w:val="4F81BD"/>
                <w:sz w:val="20"/>
                <w:szCs w:val="20"/>
                <w:lang w:val="en-GB" w:eastAsia="zh-CN"/>
              </w:rPr>
              <w:t>R.1-1</w:t>
            </w:r>
            <w:r w:rsidRPr="004008A1">
              <w:rPr>
                <w:rFonts w:ascii="Times New Roman" w:hAnsi="Times New Roman" w:cs="Times New Roman"/>
                <w:sz w:val="20"/>
                <w:szCs w:val="20"/>
                <w:lang w:val="en-GB" w:eastAsia="zh-CN"/>
              </w:rPr>
              <w:t>：拥有在国际频率登记总表（</w:t>
            </w:r>
            <w:r w:rsidRPr="004008A1">
              <w:rPr>
                <w:rFonts w:ascii="Times New Roman" w:hAnsi="Times New Roman" w:cs="Times New Roman"/>
                <w:sz w:val="20"/>
                <w:szCs w:val="20"/>
                <w:lang w:val="en-GB" w:eastAsia="zh-CN"/>
              </w:rPr>
              <w:t>MIFR</w:t>
            </w:r>
            <w:r w:rsidRPr="004008A1">
              <w:rPr>
                <w:rFonts w:ascii="Times New Roman" w:hAnsi="Times New Roman" w:cs="Times New Roman"/>
                <w:sz w:val="20"/>
                <w:szCs w:val="20"/>
                <w:lang w:val="en-GB" w:eastAsia="zh-CN"/>
              </w:rPr>
              <w:t>）中登记的卫星网络和地球站的国家越来越多</w:t>
            </w:r>
          </w:p>
        </w:tc>
        <w:tc>
          <w:tcPr>
            <w:tcW w:w="4462" w:type="dxa"/>
            <w:tcBorders>
              <w:top w:val="single" w:sz="6" w:space="0" w:color="auto"/>
              <w:left w:val="single" w:sz="6" w:space="0" w:color="auto"/>
              <w:bottom w:val="single" w:sz="6" w:space="0" w:color="auto"/>
              <w:right w:val="single" w:sz="6" w:space="0" w:color="auto"/>
            </w:tcBorders>
            <w:hideMark/>
          </w:tcPr>
          <w:p w:rsidR="004008A1" w:rsidRPr="004008A1" w:rsidRDefault="004008A1" w:rsidP="004008A1">
            <w:pPr>
              <w:spacing w:before="12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color w:val="000000"/>
                <w:sz w:val="20"/>
                <w:szCs w:val="20"/>
                <w:lang w:val="en-GB" w:eastAsia="zh-CN"/>
              </w:rPr>
              <w:t>在国际频率登记总表（</w:t>
            </w:r>
            <w:r w:rsidRPr="004008A1">
              <w:rPr>
                <w:rFonts w:ascii="Times New Roman" w:hAnsi="Times New Roman" w:cs="Times New Roman"/>
                <w:color w:val="000000"/>
                <w:sz w:val="20"/>
                <w:szCs w:val="20"/>
                <w:lang w:val="en-GB" w:eastAsia="zh-CN"/>
              </w:rPr>
              <w:t>MIFR</w:t>
            </w:r>
            <w:r w:rsidRPr="004008A1">
              <w:rPr>
                <w:rFonts w:ascii="Times New Roman" w:hAnsi="Times New Roman" w:cs="Times New Roman"/>
                <w:color w:val="000000"/>
                <w:sz w:val="20"/>
                <w:szCs w:val="20"/>
                <w:lang w:val="en-GB" w:eastAsia="zh-CN"/>
              </w:rPr>
              <w:t>）中登记有卫星网络的国家数量</w:t>
            </w:r>
          </w:p>
        </w:tc>
        <w:tc>
          <w:tcPr>
            <w:tcW w:w="873" w:type="dxa"/>
            <w:tcBorders>
              <w:top w:val="single" w:sz="6" w:space="0" w:color="auto"/>
              <w:left w:val="single" w:sz="6" w:space="0" w:color="auto"/>
              <w:bottom w:val="single" w:sz="6" w:space="0" w:color="auto"/>
              <w:right w:val="single" w:sz="6" w:space="0" w:color="auto"/>
            </w:tcBorders>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52</w:t>
            </w:r>
          </w:p>
        </w:tc>
        <w:tc>
          <w:tcPr>
            <w:tcW w:w="865" w:type="dxa"/>
            <w:tcBorders>
              <w:top w:val="single" w:sz="6" w:space="0" w:color="auto"/>
              <w:left w:val="single" w:sz="6" w:space="0" w:color="auto"/>
              <w:bottom w:val="single" w:sz="6" w:space="0" w:color="auto"/>
              <w:right w:val="single" w:sz="6" w:space="0" w:color="auto"/>
            </w:tcBorders>
            <w:noWrap/>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56</w:t>
            </w:r>
          </w:p>
        </w:tc>
        <w:tc>
          <w:tcPr>
            <w:tcW w:w="758" w:type="dxa"/>
            <w:tcBorders>
              <w:top w:val="single" w:sz="6" w:space="0" w:color="auto"/>
              <w:left w:val="single" w:sz="6" w:space="0" w:color="auto"/>
              <w:bottom w:val="single" w:sz="6" w:space="0" w:color="auto"/>
              <w:right w:val="single" w:sz="6" w:space="0" w:color="auto"/>
            </w:tcBorders>
            <w:noWrap/>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63</w:t>
            </w:r>
          </w:p>
        </w:tc>
        <w:tc>
          <w:tcPr>
            <w:tcW w:w="758" w:type="dxa"/>
            <w:tcBorders>
              <w:top w:val="single" w:sz="6" w:space="0" w:color="auto"/>
              <w:left w:val="single" w:sz="6" w:space="0" w:color="auto"/>
              <w:bottom w:val="single" w:sz="6" w:space="0" w:color="auto"/>
              <w:right w:val="single" w:sz="6" w:space="0" w:color="auto"/>
            </w:tcBorders>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69</w:t>
            </w:r>
          </w:p>
        </w:tc>
        <w:tc>
          <w:tcPr>
            <w:tcW w:w="865" w:type="dxa"/>
            <w:tcBorders>
              <w:top w:val="single" w:sz="6" w:space="0" w:color="auto"/>
              <w:left w:val="single" w:sz="6" w:space="0" w:color="auto"/>
              <w:bottom w:val="single" w:sz="6" w:space="0" w:color="auto"/>
              <w:right w:val="single" w:sz="6" w:space="0" w:color="auto"/>
            </w:tcBorders>
            <w:noWrap/>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70</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rsidR="004008A1" w:rsidRPr="004008A1" w:rsidRDefault="004008A1" w:rsidP="004008A1">
            <w:pPr>
              <w:spacing w:before="120" w:line="240" w:lineRule="auto"/>
              <w:jc w:val="center"/>
              <w:rPr>
                <w:rFonts w:ascii="Times New Roman" w:hAnsi="Times New Roman" w:cs="Times New Roman"/>
                <w:sz w:val="20"/>
                <w:szCs w:val="20"/>
                <w:lang w:val="en-GB" w:eastAsia="zh-CN"/>
              </w:rPr>
            </w:pPr>
            <w:r w:rsidRPr="004008A1">
              <w:rPr>
                <w:rFonts w:ascii="Times New Roman" w:hAnsi="Times New Roman" w:cs="Times New Roman"/>
                <w:sz w:val="20"/>
                <w:szCs w:val="20"/>
                <w:lang w:val="en-GB" w:eastAsia="zh-CN"/>
              </w:rPr>
              <w:t>无线电通信局</w:t>
            </w:r>
            <w:r w:rsidRPr="004008A1">
              <w:rPr>
                <w:rFonts w:ascii="Times New Roman" w:hAnsi="Times New Roman" w:cs="Times New Roman"/>
                <w:sz w:val="20"/>
                <w:szCs w:val="20"/>
                <w:lang w:val="en-GB" w:eastAsia="zh-CN"/>
              </w:rPr>
              <w:t>/</w:t>
            </w:r>
            <w:r w:rsidRPr="004008A1">
              <w:rPr>
                <w:rFonts w:ascii="Times New Roman" w:hAnsi="Times New Roman" w:cs="Times New Roman"/>
                <w:sz w:val="20"/>
                <w:szCs w:val="20"/>
                <w:lang w:val="en-GB" w:eastAsia="zh-CN"/>
              </w:rPr>
              <w:t>国际频谱登记总表</w:t>
            </w:r>
          </w:p>
        </w:tc>
      </w:tr>
      <w:tr w:rsidR="004008A1" w:rsidRPr="004008A1" w:rsidTr="00027DF7">
        <w:trPr>
          <w:trHeight w:val="285"/>
          <w:jc w:val="center"/>
        </w:trPr>
        <w:tc>
          <w:tcPr>
            <w:tcW w:w="3471" w:type="dxa"/>
            <w:vMerge/>
            <w:tcBorders>
              <w:top w:val="single" w:sz="6" w:space="0" w:color="auto"/>
              <w:left w:val="single" w:sz="4" w:space="0" w:color="auto"/>
              <w:bottom w:val="single" w:sz="6" w:space="0" w:color="auto"/>
              <w:right w:val="single" w:sz="6" w:space="0" w:color="auto"/>
            </w:tcBorders>
            <w:hideMark/>
          </w:tcPr>
          <w:p w:rsidR="004008A1" w:rsidRPr="004008A1" w:rsidRDefault="004008A1" w:rsidP="00414256">
            <w:pPr>
              <w:spacing w:before="120" w:line="240" w:lineRule="auto"/>
              <w:jc w:val="left"/>
              <w:rPr>
                <w:rFonts w:ascii="Times New Roman" w:hAnsi="Times New Roman" w:cs="Times New Roman"/>
                <w:sz w:val="20"/>
                <w:lang w:eastAsia="zh-CN"/>
              </w:rPr>
            </w:pPr>
          </w:p>
        </w:tc>
        <w:tc>
          <w:tcPr>
            <w:tcW w:w="4462" w:type="dxa"/>
            <w:tcBorders>
              <w:top w:val="single" w:sz="6" w:space="0" w:color="auto"/>
              <w:left w:val="single" w:sz="6" w:space="0" w:color="auto"/>
              <w:bottom w:val="single" w:sz="6" w:space="0" w:color="auto"/>
              <w:right w:val="single" w:sz="6" w:space="0" w:color="auto"/>
            </w:tcBorders>
            <w:hideMark/>
          </w:tcPr>
          <w:p w:rsidR="004008A1" w:rsidRPr="004008A1" w:rsidRDefault="004008A1" w:rsidP="004008A1">
            <w:pPr>
              <w:spacing w:before="12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sz w:val="20"/>
                <w:szCs w:val="20"/>
                <w:lang w:val="en-GB" w:eastAsia="zh-CN"/>
              </w:rPr>
              <w:t>在频率总表中登记有地球站的国家数量</w:t>
            </w:r>
          </w:p>
        </w:tc>
        <w:tc>
          <w:tcPr>
            <w:tcW w:w="873" w:type="dxa"/>
            <w:tcBorders>
              <w:top w:val="single" w:sz="6" w:space="0" w:color="auto"/>
              <w:left w:val="single" w:sz="6" w:space="0" w:color="auto"/>
              <w:bottom w:val="single" w:sz="6" w:space="0" w:color="auto"/>
              <w:right w:val="single" w:sz="6" w:space="0" w:color="auto"/>
            </w:tcBorders>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76</w:t>
            </w:r>
          </w:p>
        </w:tc>
        <w:tc>
          <w:tcPr>
            <w:tcW w:w="865" w:type="dxa"/>
            <w:tcBorders>
              <w:top w:val="single" w:sz="6" w:space="0" w:color="auto"/>
              <w:left w:val="single" w:sz="6" w:space="0" w:color="auto"/>
              <w:bottom w:val="single" w:sz="6" w:space="0" w:color="auto"/>
              <w:right w:val="single" w:sz="6" w:space="0" w:color="auto"/>
            </w:tcBorders>
            <w:noWrap/>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77</w:t>
            </w:r>
          </w:p>
        </w:tc>
        <w:tc>
          <w:tcPr>
            <w:tcW w:w="758" w:type="dxa"/>
            <w:tcBorders>
              <w:top w:val="single" w:sz="6" w:space="0" w:color="auto"/>
              <w:left w:val="single" w:sz="6" w:space="0" w:color="auto"/>
              <w:bottom w:val="single" w:sz="6" w:space="0" w:color="auto"/>
              <w:right w:val="single" w:sz="6" w:space="0" w:color="auto"/>
            </w:tcBorders>
            <w:noWrap/>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78</w:t>
            </w:r>
          </w:p>
        </w:tc>
        <w:tc>
          <w:tcPr>
            <w:tcW w:w="758" w:type="dxa"/>
            <w:tcBorders>
              <w:top w:val="single" w:sz="6" w:space="0" w:color="auto"/>
              <w:left w:val="single" w:sz="6" w:space="0" w:color="auto"/>
              <w:bottom w:val="single" w:sz="6" w:space="0" w:color="auto"/>
              <w:right w:val="single" w:sz="6" w:space="0" w:color="auto"/>
            </w:tcBorders>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81</w:t>
            </w:r>
          </w:p>
        </w:tc>
        <w:tc>
          <w:tcPr>
            <w:tcW w:w="865" w:type="dxa"/>
            <w:tcBorders>
              <w:top w:val="single" w:sz="6" w:space="0" w:color="auto"/>
              <w:left w:val="single" w:sz="6" w:space="0" w:color="auto"/>
              <w:bottom w:val="single" w:sz="6" w:space="0" w:color="auto"/>
              <w:right w:val="single" w:sz="6" w:space="0" w:color="auto"/>
            </w:tcBorders>
            <w:noWrap/>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120</w:t>
            </w:r>
          </w:p>
        </w:tc>
        <w:tc>
          <w:tcPr>
            <w:tcW w:w="1268" w:type="dxa"/>
            <w:vMerge/>
            <w:tcBorders>
              <w:top w:val="single" w:sz="6" w:space="0" w:color="auto"/>
              <w:left w:val="single" w:sz="6" w:space="0" w:color="auto"/>
              <w:bottom w:val="single" w:sz="6" w:space="0" w:color="auto"/>
              <w:right w:val="single" w:sz="4" w:space="0" w:color="auto"/>
            </w:tcBorders>
            <w:hideMark/>
          </w:tcPr>
          <w:p w:rsidR="004008A1" w:rsidRPr="004008A1" w:rsidRDefault="004008A1" w:rsidP="004008A1">
            <w:pPr>
              <w:spacing w:before="0" w:line="240" w:lineRule="auto"/>
              <w:jc w:val="left"/>
              <w:rPr>
                <w:rFonts w:ascii="Times New Roman" w:hAnsi="Times New Roman" w:cs="Times New Roman"/>
                <w:sz w:val="20"/>
                <w:lang w:eastAsia="fr-FR"/>
              </w:rPr>
            </w:pPr>
          </w:p>
        </w:tc>
      </w:tr>
      <w:tr w:rsidR="004008A1" w:rsidRPr="004008A1" w:rsidTr="00027DF7">
        <w:trPr>
          <w:trHeight w:val="345"/>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rsidR="004008A1" w:rsidRPr="004008A1" w:rsidRDefault="004008A1" w:rsidP="00414256">
            <w:pPr>
              <w:tabs>
                <w:tab w:val="clear" w:pos="794"/>
                <w:tab w:val="clear" w:pos="1191"/>
                <w:tab w:val="clear" w:pos="1588"/>
                <w:tab w:val="clear" w:pos="1985"/>
              </w:tabs>
              <w:overflowPunct/>
              <w:autoSpaceDE/>
              <w:autoSpaceDN/>
              <w:adjustRightInd/>
              <w:spacing w:before="120" w:after="60" w:line="240" w:lineRule="auto"/>
              <w:jc w:val="left"/>
              <w:textAlignment w:val="auto"/>
              <w:rPr>
                <w:rFonts w:ascii="Times New Roman" w:hAnsi="Times New Roman" w:cs="Times New Roman"/>
                <w:color w:val="5B9BD5"/>
                <w:sz w:val="20"/>
                <w:szCs w:val="20"/>
                <w:lang w:val="en-GB" w:eastAsia="zh-CN"/>
              </w:rPr>
            </w:pPr>
            <w:r w:rsidRPr="004008A1">
              <w:rPr>
                <w:rFonts w:ascii="Times New Roman" w:hAnsi="Times New Roman" w:cs="Times New Roman"/>
                <w:color w:val="4F81BD"/>
                <w:sz w:val="20"/>
                <w:szCs w:val="20"/>
                <w:lang w:val="en-GB" w:eastAsia="zh-CN"/>
              </w:rPr>
              <w:t>R.1-2</w:t>
            </w:r>
            <w:r w:rsidRPr="004008A1">
              <w:rPr>
                <w:rFonts w:ascii="Times New Roman" w:hAnsi="Times New Roman" w:cs="Times New Roman"/>
                <w:sz w:val="20"/>
                <w:szCs w:val="20"/>
                <w:lang w:val="en-GB" w:eastAsia="zh-CN"/>
              </w:rPr>
              <w:t>：越来越多的国家拥有在</w:t>
            </w:r>
            <w:r w:rsidRPr="004008A1">
              <w:rPr>
                <w:rFonts w:ascii="Times New Roman" w:hAnsi="Times New Roman" w:cs="Times New Roman"/>
                <w:sz w:val="20"/>
                <w:szCs w:val="20"/>
                <w:lang w:val="en-GB" w:eastAsia="zh-CN"/>
              </w:rPr>
              <w:t>MIFR</w:t>
            </w:r>
            <w:r w:rsidRPr="004008A1">
              <w:rPr>
                <w:rFonts w:ascii="Times New Roman" w:hAnsi="Times New Roman" w:cs="Times New Roman"/>
                <w:sz w:val="20"/>
                <w:szCs w:val="20"/>
                <w:lang w:val="en-GB" w:eastAsia="zh-CN"/>
              </w:rPr>
              <w:t>登记的地面频率指配</w:t>
            </w:r>
          </w:p>
        </w:tc>
        <w:tc>
          <w:tcPr>
            <w:tcW w:w="4462" w:type="dxa"/>
            <w:tcBorders>
              <w:top w:val="single" w:sz="6" w:space="0" w:color="auto"/>
              <w:left w:val="single" w:sz="6" w:space="0" w:color="auto"/>
              <w:bottom w:val="single" w:sz="6" w:space="0" w:color="auto"/>
              <w:right w:val="single" w:sz="6" w:space="0" w:color="auto"/>
            </w:tcBorders>
            <w:hideMark/>
          </w:tcPr>
          <w:p w:rsidR="004008A1" w:rsidRPr="004008A1" w:rsidRDefault="004008A1" w:rsidP="00414256">
            <w:pPr>
              <w:tabs>
                <w:tab w:val="clear" w:pos="794"/>
                <w:tab w:val="clear" w:pos="1191"/>
                <w:tab w:val="clear" w:pos="1588"/>
                <w:tab w:val="clear" w:pos="1985"/>
              </w:tabs>
              <w:overflowPunct/>
              <w:autoSpaceDE/>
              <w:autoSpaceDN/>
              <w:adjustRightInd/>
              <w:spacing w:before="120" w:line="240" w:lineRule="auto"/>
              <w:jc w:val="left"/>
              <w:textAlignment w:val="auto"/>
              <w:rPr>
                <w:rFonts w:ascii="Times New Roman" w:hAnsi="Times New Roman" w:cs="Times New Roman"/>
                <w:b/>
                <w:bCs/>
                <w:color w:val="5B9BD5"/>
                <w:sz w:val="20"/>
                <w:szCs w:val="20"/>
                <w:lang w:val="en-GB" w:eastAsia="zh-CN"/>
              </w:rPr>
            </w:pPr>
            <w:r w:rsidRPr="004008A1">
              <w:rPr>
                <w:rFonts w:ascii="Times New Roman" w:hAnsi="Times New Roman" w:cs="Times New Roman"/>
                <w:sz w:val="20"/>
                <w:szCs w:val="20"/>
                <w:lang w:val="en-GB" w:eastAsia="zh-CN"/>
              </w:rPr>
              <w:t>在频率总表中登记有地面频率指配的国家数量</w:t>
            </w:r>
          </w:p>
        </w:tc>
        <w:tc>
          <w:tcPr>
            <w:tcW w:w="873" w:type="dxa"/>
            <w:tcBorders>
              <w:top w:val="single" w:sz="6" w:space="0" w:color="auto"/>
              <w:left w:val="single" w:sz="6" w:space="0" w:color="auto"/>
              <w:bottom w:val="single" w:sz="6" w:space="0" w:color="auto"/>
              <w:right w:val="single" w:sz="6" w:space="0" w:color="auto"/>
            </w:tcBorders>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190</w:t>
            </w:r>
          </w:p>
        </w:tc>
        <w:tc>
          <w:tcPr>
            <w:tcW w:w="865" w:type="dxa"/>
            <w:tcBorders>
              <w:top w:val="single" w:sz="6" w:space="0" w:color="auto"/>
              <w:left w:val="single" w:sz="6" w:space="0" w:color="auto"/>
              <w:bottom w:val="single" w:sz="6" w:space="0" w:color="auto"/>
              <w:right w:val="single" w:sz="6" w:space="0" w:color="auto"/>
            </w:tcBorders>
            <w:noWrap/>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190</w:t>
            </w:r>
          </w:p>
        </w:tc>
        <w:tc>
          <w:tcPr>
            <w:tcW w:w="758" w:type="dxa"/>
            <w:tcBorders>
              <w:top w:val="single" w:sz="6" w:space="0" w:color="auto"/>
              <w:left w:val="single" w:sz="6" w:space="0" w:color="auto"/>
              <w:bottom w:val="single" w:sz="6" w:space="0" w:color="auto"/>
              <w:right w:val="single" w:sz="6" w:space="0" w:color="auto"/>
            </w:tcBorders>
            <w:noWrap/>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190</w:t>
            </w:r>
          </w:p>
        </w:tc>
        <w:tc>
          <w:tcPr>
            <w:tcW w:w="758" w:type="dxa"/>
            <w:tcBorders>
              <w:top w:val="single" w:sz="6" w:space="0" w:color="auto"/>
              <w:left w:val="single" w:sz="6" w:space="0" w:color="auto"/>
              <w:bottom w:val="single" w:sz="6" w:space="0" w:color="auto"/>
              <w:right w:val="single" w:sz="6" w:space="0" w:color="auto"/>
            </w:tcBorders>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192</w:t>
            </w:r>
          </w:p>
        </w:tc>
        <w:tc>
          <w:tcPr>
            <w:tcW w:w="865" w:type="dxa"/>
            <w:tcBorders>
              <w:top w:val="single" w:sz="6" w:space="0" w:color="auto"/>
              <w:left w:val="single" w:sz="6" w:space="0" w:color="auto"/>
              <w:bottom w:val="single" w:sz="6" w:space="0" w:color="auto"/>
              <w:right w:val="single" w:sz="6" w:space="0" w:color="auto"/>
            </w:tcBorders>
            <w:noWrap/>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193</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rsidR="004008A1" w:rsidRPr="004008A1" w:rsidRDefault="004008A1" w:rsidP="004008A1">
            <w:pPr>
              <w:spacing w:before="120" w:line="240" w:lineRule="auto"/>
              <w:jc w:val="center"/>
              <w:rPr>
                <w:rFonts w:ascii="Times New Roman" w:hAnsi="Times New Roman" w:cs="Times New Roman"/>
                <w:b/>
                <w:bCs/>
                <w:color w:val="5B9BD5"/>
                <w:sz w:val="20"/>
                <w:szCs w:val="20"/>
                <w:lang w:val="en-GB" w:eastAsia="zh-CN"/>
              </w:rPr>
            </w:pPr>
            <w:r w:rsidRPr="004008A1">
              <w:rPr>
                <w:rFonts w:ascii="Times New Roman" w:hAnsi="Times New Roman" w:cs="Times New Roman"/>
                <w:sz w:val="20"/>
                <w:szCs w:val="20"/>
                <w:lang w:val="en-GB" w:eastAsia="zh-CN"/>
              </w:rPr>
              <w:t>无线电通信局</w:t>
            </w:r>
            <w:r w:rsidRPr="004008A1">
              <w:rPr>
                <w:rFonts w:ascii="Times New Roman" w:hAnsi="Times New Roman" w:cs="Times New Roman"/>
                <w:sz w:val="20"/>
                <w:szCs w:val="20"/>
                <w:lang w:val="en-GB" w:eastAsia="zh-CN"/>
              </w:rPr>
              <w:t>/</w:t>
            </w:r>
            <w:r w:rsidRPr="004008A1">
              <w:rPr>
                <w:rFonts w:ascii="Times New Roman" w:hAnsi="Times New Roman" w:cs="Times New Roman"/>
                <w:sz w:val="20"/>
                <w:szCs w:val="20"/>
                <w:lang w:val="en-GB" w:eastAsia="zh-CN"/>
              </w:rPr>
              <w:t>国际频谱登记总表</w:t>
            </w:r>
          </w:p>
        </w:tc>
      </w:tr>
      <w:tr w:rsidR="004008A1" w:rsidRPr="004008A1" w:rsidTr="00027DF7">
        <w:trPr>
          <w:trHeight w:val="599"/>
          <w:jc w:val="center"/>
        </w:trPr>
        <w:tc>
          <w:tcPr>
            <w:tcW w:w="3471" w:type="dxa"/>
            <w:vMerge/>
            <w:tcBorders>
              <w:top w:val="single" w:sz="6" w:space="0" w:color="auto"/>
              <w:left w:val="single" w:sz="4" w:space="0" w:color="auto"/>
              <w:bottom w:val="single" w:sz="6" w:space="0" w:color="auto"/>
              <w:right w:val="single" w:sz="6" w:space="0" w:color="auto"/>
            </w:tcBorders>
            <w:hideMark/>
          </w:tcPr>
          <w:p w:rsidR="004008A1" w:rsidRPr="004008A1" w:rsidRDefault="004008A1" w:rsidP="004008A1">
            <w:pPr>
              <w:spacing w:before="0" w:line="240" w:lineRule="auto"/>
              <w:jc w:val="left"/>
              <w:rPr>
                <w:rFonts w:ascii="Times New Roman" w:hAnsi="Times New Roman" w:cs="Times New Roman"/>
                <w:sz w:val="20"/>
                <w:lang w:eastAsia="zh-CN"/>
              </w:rPr>
            </w:pPr>
          </w:p>
        </w:tc>
        <w:tc>
          <w:tcPr>
            <w:tcW w:w="4462" w:type="dxa"/>
            <w:tcBorders>
              <w:top w:val="single" w:sz="6" w:space="0" w:color="auto"/>
              <w:left w:val="single" w:sz="6" w:space="0" w:color="auto"/>
              <w:bottom w:val="single" w:sz="6" w:space="0" w:color="auto"/>
              <w:right w:val="single" w:sz="6" w:space="0" w:color="auto"/>
            </w:tcBorders>
            <w:hideMark/>
          </w:tcPr>
          <w:p w:rsidR="004008A1" w:rsidRPr="004008A1" w:rsidRDefault="004008A1" w:rsidP="004008A1">
            <w:pPr>
              <w:spacing w:before="12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color w:val="000000"/>
                <w:sz w:val="20"/>
                <w:szCs w:val="20"/>
                <w:lang w:val="en-GB" w:eastAsia="zh-CN"/>
              </w:rPr>
              <w:t>过去</w:t>
            </w:r>
            <w:r w:rsidRPr="004008A1">
              <w:rPr>
                <w:rFonts w:ascii="Times New Roman" w:hAnsi="Times New Roman" w:cs="Times New Roman"/>
                <w:color w:val="000000"/>
                <w:sz w:val="20"/>
                <w:szCs w:val="20"/>
                <w:lang w:val="en-GB" w:eastAsia="zh-CN"/>
              </w:rPr>
              <w:t>4</w:t>
            </w:r>
            <w:r w:rsidRPr="004008A1">
              <w:rPr>
                <w:rFonts w:ascii="Times New Roman" w:hAnsi="Times New Roman" w:cs="Times New Roman"/>
                <w:color w:val="000000"/>
                <w:sz w:val="20"/>
                <w:szCs w:val="20"/>
                <w:lang w:val="en-GB" w:eastAsia="zh-CN"/>
              </w:rPr>
              <w:t>年间</w:t>
            </w:r>
            <w:r w:rsidRPr="004008A1">
              <w:rPr>
                <w:rFonts w:ascii="Times New Roman" w:hAnsi="Times New Roman" w:cs="Times New Roman"/>
                <w:sz w:val="20"/>
                <w:szCs w:val="20"/>
                <w:lang w:val="en-GB" w:eastAsia="zh-CN"/>
              </w:rPr>
              <w:t>在频率总表中登记有地面频率指配的国家数量</w:t>
            </w:r>
          </w:p>
        </w:tc>
        <w:tc>
          <w:tcPr>
            <w:tcW w:w="873" w:type="dxa"/>
            <w:tcBorders>
              <w:top w:val="single" w:sz="6" w:space="0" w:color="auto"/>
              <w:left w:val="single" w:sz="6" w:space="0" w:color="auto"/>
              <w:bottom w:val="single" w:sz="6" w:space="0" w:color="auto"/>
              <w:right w:val="single" w:sz="6" w:space="0" w:color="auto"/>
            </w:tcBorders>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84</w:t>
            </w:r>
          </w:p>
        </w:tc>
        <w:tc>
          <w:tcPr>
            <w:tcW w:w="865" w:type="dxa"/>
            <w:tcBorders>
              <w:top w:val="single" w:sz="6" w:space="0" w:color="auto"/>
              <w:left w:val="single" w:sz="6" w:space="0" w:color="auto"/>
              <w:bottom w:val="single" w:sz="6" w:space="0" w:color="auto"/>
              <w:right w:val="single" w:sz="6" w:space="0" w:color="auto"/>
            </w:tcBorders>
            <w:noWrap/>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79</w:t>
            </w:r>
          </w:p>
        </w:tc>
        <w:tc>
          <w:tcPr>
            <w:tcW w:w="758" w:type="dxa"/>
            <w:tcBorders>
              <w:top w:val="single" w:sz="6" w:space="0" w:color="auto"/>
              <w:left w:val="single" w:sz="6" w:space="0" w:color="auto"/>
              <w:bottom w:val="single" w:sz="6" w:space="0" w:color="auto"/>
              <w:right w:val="single" w:sz="6" w:space="0" w:color="auto"/>
            </w:tcBorders>
            <w:noWrap/>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81</w:t>
            </w:r>
          </w:p>
        </w:tc>
        <w:tc>
          <w:tcPr>
            <w:tcW w:w="758" w:type="dxa"/>
            <w:tcBorders>
              <w:top w:val="single" w:sz="6" w:space="0" w:color="auto"/>
              <w:left w:val="single" w:sz="6" w:space="0" w:color="auto"/>
              <w:bottom w:val="single" w:sz="6" w:space="0" w:color="auto"/>
              <w:right w:val="single" w:sz="6" w:space="0" w:color="auto"/>
            </w:tcBorders>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81</w:t>
            </w:r>
          </w:p>
        </w:tc>
        <w:tc>
          <w:tcPr>
            <w:tcW w:w="865" w:type="dxa"/>
            <w:tcBorders>
              <w:top w:val="single" w:sz="6" w:space="0" w:color="auto"/>
              <w:left w:val="single" w:sz="6" w:space="0" w:color="auto"/>
              <w:bottom w:val="single" w:sz="6" w:space="0" w:color="auto"/>
              <w:right w:val="single" w:sz="6" w:space="0" w:color="auto"/>
            </w:tcBorders>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90</w:t>
            </w:r>
          </w:p>
        </w:tc>
        <w:tc>
          <w:tcPr>
            <w:tcW w:w="1268" w:type="dxa"/>
            <w:vMerge/>
            <w:tcBorders>
              <w:top w:val="single" w:sz="6" w:space="0" w:color="auto"/>
              <w:left w:val="single" w:sz="6" w:space="0" w:color="auto"/>
              <w:bottom w:val="single" w:sz="6" w:space="0" w:color="auto"/>
              <w:right w:val="single" w:sz="4" w:space="0" w:color="auto"/>
            </w:tcBorders>
            <w:hideMark/>
          </w:tcPr>
          <w:p w:rsidR="004008A1" w:rsidRPr="004008A1" w:rsidRDefault="004008A1" w:rsidP="004008A1">
            <w:pPr>
              <w:spacing w:before="0" w:line="240" w:lineRule="auto"/>
              <w:jc w:val="left"/>
              <w:rPr>
                <w:rFonts w:ascii="Times New Roman" w:hAnsi="Times New Roman" w:cs="Times New Roman"/>
                <w:b/>
                <w:bCs/>
                <w:color w:val="5B9BD5"/>
                <w:sz w:val="20"/>
                <w:lang w:eastAsia="fr-FR"/>
              </w:rPr>
            </w:pPr>
          </w:p>
        </w:tc>
      </w:tr>
      <w:tr w:rsidR="004008A1" w:rsidRPr="004008A1" w:rsidTr="00027DF7">
        <w:trPr>
          <w:trHeight w:val="320"/>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rsidR="004008A1" w:rsidRPr="004008A1" w:rsidRDefault="004008A1" w:rsidP="004008A1">
            <w:pPr>
              <w:spacing w:before="12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color w:val="4F81BD"/>
                <w:sz w:val="20"/>
                <w:szCs w:val="20"/>
                <w:lang w:val="en-GB" w:eastAsia="zh-CN"/>
              </w:rPr>
              <w:t>R.1-3</w:t>
            </w:r>
            <w:r w:rsidRPr="004008A1">
              <w:rPr>
                <w:rFonts w:ascii="Times New Roman" w:hAnsi="Times New Roman" w:cs="Times New Roman"/>
                <w:sz w:val="20"/>
                <w:szCs w:val="20"/>
                <w:lang w:val="en-GB" w:eastAsia="zh-CN"/>
              </w:rPr>
              <w:t>：</w:t>
            </w:r>
            <w:r w:rsidRPr="004008A1">
              <w:rPr>
                <w:rFonts w:ascii="Times New Roman" w:hAnsi="Times New Roman" w:cs="Times New Roman"/>
                <w:sz w:val="20"/>
                <w:szCs w:val="20"/>
                <w:lang w:val="en-GB" w:eastAsia="zh-CN"/>
              </w:rPr>
              <w:t>MIFR</w:t>
            </w:r>
            <w:r w:rsidRPr="004008A1">
              <w:rPr>
                <w:rFonts w:ascii="Times New Roman" w:hAnsi="Times New Roman" w:cs="Times New Roman"/>
                <w:sz w:val="20"/>
                <w:szCs w:val="20"/>
                <w:lang w:val="en-GB" w:eastAsia="zh-CN"/>
              </w:rPr>
              <w:t>中已登记指配的审查结论合格百分比越来越大</w:t>
            </w:r>
          </w:p>
        </w:tc>
        <w:tc>
          <w:tcPr>
            <w:tcW w:w="4462" w:type="dxa"/>
            <w:tcBorders>
              <w:top w:val="single" w:sz="6" w:space="0" w:color="auto"/>
              <w:left w:val="single" w:sz="6" w:space="0" w:color="auto"/>
              <w:bottom w:val="single" w:sz="6" w:space="0" w:color="auto"/>
              <w:right w:val="single" w:sz="6" w:space="0" w:color="auto"/>
            </w:tcBorders>
            <w:noWrap/>
            <w:hideMark/>
          </w:tcPr>
          <w:p w:rsidR="004008A1" w:rsidRPr="004008A1" w:rsidRDefault="004008A1" w:rsidP="004008A1">
            <w:pPr>
              <w:spacing w:before="120" w:line="240" w:lineRule="auto"/>
              <w:jc w:val="left"/>
              <w:rPr>
                <w:rFonts w:ascii="Times New Roman" w:hAnsi="Times New Roman" w:cs="Times New Roman"/>
                <w:color w:val="000000"/>
                <w:sz w:val="20"/>
                <w:szCs w:val="20"/>
                <w:lang w:val="en-GB" w:eastAsia="fr-FR"/>
              </w:rPr>
            </w:pPr>
            <w:r w:rsidRPr="004008A1">
              <w:rPr>
                <w:rFonts w:ascii="Times New Roman" w:hAnsi="Times New Roman" w:cs="Times New Roman"/>
                <w:color w:val="000000"/>
                <w:sz w:val="20"/>
                <w:szCs w:val="20"/>
                <w:lang w:val="en-GB" w:eastAsia="zh-CN"/>
              </w:rPr>
              <w:t>需要协调（地面）</w:t>
            </w:r>
          </w:p>
        </w:tc>
        <w:tc>
          <w:tcPr>
            <w:tcW w:w="873" w:type="dxa"/>
            <w:tcBorders>
              <w:top w:val="single" w:sz="6" w:space="0" w:color="auto"/>
              <w:left w:val="single" w:sz="6" w:space="0" w:color="auto"/>
              <w:bottom w:val="single" w:sz="6" w:space="0" w:color="auto"/>
              <w:right w:val="single" w:sz="6" w:space="0" w:color="auto"/>
            </w:tcBorders>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99.87%</w:t>
            </w:r>
          </w:p>
        </w:tc>
        <w:tc>
          <w:tcPr>
            <w:tcW w:w="865" w:type="dxa"/>
            <w:tcBorders>
              <w:top w:val="single" w:sz="6" w:space="0" w:color="auto"/>
              <w:left w:val="single" w:sz="6" w:space="0" w:color="auto"/>
              <w:bottom w:val="single" w:sz="6" w:space="0" w:color="auto"/>
              <w:right w:val="single" w:sz="6" w:space="0" w:color="auto"/>
            </w:tcBorders>
            <w:noWrap/>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99.88%</w:t>
            </w:r>
          </w:p>
        </w:tc>
        <w:tc>
          <w:tcPr>
            <w:tcW w:w="758" w:type="dxa"/>
            <w:tcBorders>
              <w:top w:val="single" w:sz="6" w:space="0" w:color="auto"/>
              <w:left w:val="single" w:sz="6" w:space="0" w:color="auto"/>
              <w:bottom w:val="single" w:sz="6" w:space="0" w:color="auto"/>
              <w:right w:val="single" w:sz="6" w:space="0" w:color="auto"/>
            </w:tcBorders>
            <w:noWrap/>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99.86%</w:t>
            </w:r>
          </w:p>
        </w:tc>
        <w:tc>
          <w:tcPr>
            <w:tcW w:w="758" w:type="dxa"/>
            <w:tcBorders>
              <w:top w:val="single" w:sz="6" w:space="0" w:color="auto"/>
              <w:left w:val="single" w:sz="6" w:space="0" w:color="auto"/>
              <w:bottom w:val="single" w:sz="6" w:space="0" w:color="auto"/>
              <w:right w:val="single" w:sz="6" w:space="0" w:color="auto"/>
            </w:tcBorders>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99.87%</w:t>
            </w:r>
          </w:p>
        </w:tc>
        <w:tc>
          <w:tcPr>
            <w:tcW w:w="865" w:type="dxa"/>
            <w:tcBorders>
              <w:top w:val="single" w:sz="6" w:space="0" w:color="auto"/>
              <w:left w:val="single" w:sz="6" w:space="0" w:color="auto"/>
              <w:bottom w:val="single" w:sz="6" w:space="0" w:color="auto"/>
              <w:right w:val="single" w:sz="6" w:space="0" w:color="auto"/>
            </w:tcBorders>
            <w:noWrap/>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99.99%</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rsidR="004008A1" w:rsidRPr="004008A1" w:rsidRDefault="004008A1" w:rsidP="004008A1">
            <w:pPr>
              <w:spacing w:before="120" w:line="240" w:lineRule="auto"/>
              <w:jc w:val="center"/>
              <w:rPr>
                <w:rFonts w:ascii="Times New Roman" w:hAnsi="Times New Roman" w:cs="Times New Roman"/>
                <w:sz w:val="20"/>
                <w:szCs w:val="20"/>
                <w:lang w:val="en-GB" w:eastAsia="zh-CN"/>
              </w:rPr>
            </w:pPr>
            <w:r w:rsidRPr="004008A1">
              <w:rPr>
                <w:rFonts w:ascii="Times New Roman" w:hAnsi="Times New Roman" w:cs="Times New Roman"/>
                <w:sz w:val="20"/>
                <w:szCs w:val="20"/>
                <w:lang w:val="en-GB" w:eastAsia="zh-CN"/>
              </w:rPr>
              <w:t>无线电通信局</w:t>
            </w:r>
            <w:r w:rsidRPr="004008A1">
              <w:rPr>
                <w:rFonts w:ascii="Times New Roman" w:hAnsi="Times New Roman" w:cs="Times New Roman"/>
                <w:sz w:val="20"/>
                <w:szCs w:val="20"/>
                <w:lang w:val="en-GB" w:eastAsia="zh-CN"/>
              </w:rPr>
              <w:t>/</w:t>
            </w:r>
            <w:r w:rsidRPr="004008A1">
              <w:rPr>
                <w:rFonts w:ascii="Times New Roman" w:hAnsi="Times New Roman" w:cs="Times New Roman"/>
                <w:sz w:val="20"/>
                <w:szCs w:val="20"/>
                <w:lang w:val="en-GB" w:eastAsia="zh-CN"/>
              </w:rPr>
              <w:t>国际频谱登记总表</w:t>
            </w:r>
          </w:p>
        </w:tc>
      </w:tr>
      <w:tr w:rsidR="004008A1" w:rsidRPr="004008A1" w:rsidTr="00027DF7">
        <w:trPr>
          <w:trHeight w:val="428"/>
          <w:jc w:val="center"/>
        </w:trPr>
        <w:tc>
          <w:tcPr>
            <w:tcW w:w="3471" w:type="dxa"/>
            <w:vMerge/>
            <w:tcBorders>
              <w:top w:val="single" w:sz="6" w:space="0" w:color="auto"/>
              <w:left w:val="single" w:sz="4" w:space="0" w:color="auto"/>
              <w:bottom w:val="single" w:sz="6" w:space="0" w:color="auto"/>
              <w:right w:val="single" w:sz="6" w:space="0" w:color="auto"/>
            </w:tcBorders>
            <w:hideMark/>
          </w:tcPr>
          <w:p w:rsidR="004008A1" w:rsidRPr="004008A1" w:rsidRDefault="004008A1" w:rsidP="004008A1">
            <w:pPr>
              <w:spacing w:before="0" w:line="240" w:lineRule="auto"/>
              <w:jc w:val="left"/>
              <w:rPr>
                <w:rFonts w:ascii="Times New Roman" w:hAnsi="Times New Roman" w:cs="Times New Roman"/>
                <w:sz w:val="20"/>
                <w:lang w:eastAsia="zh-CN"/>
              </w:rPr>
            </w:pPr>
          </w:p>
        </w:tc>
        <w:tc>
          <w:tcPr>
            <w:tcW w:w="4462" w:type="dxa"/>
            <w:tcBorders>
              <w:top w:val="single" w:sz="6" w:space="0" w:color="auto"/>
              <w:left w:val="single" w:sz="6" w:space="0" w:color="auto"/>
              <w:bottom w:val="single" w:sz="6" w:space="0" w:color="auto"/>
              <w:right w:val="single" w:sz="6" w:space="0" w:color="auto"/>
            </w:tcBorders>
            <w:noWrap/>
            <w:hideMark/>
          </w:tcPr>
          <w:p w:rsidR="004008A1" w:rsidRPr="004008A1" w:rsidRDefault="004008A1" w:rsidP="004008A1">
            <w:pPr>
              <w:spacing w:before="120" w:line="240" w:lineRule="auto"/>
              <w:jc w:val="left"/>
              <w:rPr>
                <w:rFonts w:ascii="Times New Roman" w:hAnsi="Times New Roman" w:cs="Times New Roman"/>
                <w:color w:val="000000"/>
                <w:sz w:val="20"/>
                <w:szCs w:val="20"/>
                <w:lang w:val="en-GB" w:eastAsia="fr-FR"/>
              </w:rPr>
            </w:pPr>
            <w:r w:rsidRPr="004008A1">
              <w:rPr>
                <w:rFonts w:ascii="Times New Roman" w:hAnsi="Times New Roman" w:cs="Times New Roman"/>
                <w:color w:val="000000"/>
                <w:sz w:val="20"/>
                <w:szCs w:val="20"/>
                <w:lang w:val="en-GB" w:eastAsia="zh-CN"/>
              </w:rPr>
              <w:t>需要规划（地面）</w:t>
            </w:r>
          </w:p>
        </w:tc>
        <w:tc>
          <w:tcPr>
            <w:tcW w:w="873" w:type="dxa"/>
            <w:tcBorders>
              <w:top w:val="single" w:sz="6" w:space="0" w:color="auto"/>
              <w:left w:val="single" w:sz="6" w:space="0" w:color="auto"/>
              <w:bottom w:val="single" w:sz="6" w:space="0" w:color="auto"/>
              <w:right w:val="single" w:sz="6" w:space="0" w:color="auto"/>
            </w:tcBorders>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74.46%</w:t>
            </w:r>
          </w:p>
        </w:tc>
        <w:tc>
          <w:tcPr>
            <w:tcW w:w="865" w:type="dxa"/>
            <w:tcBorders>
              <w:top w:val="single" w:sz="6" w:space="0" w:color="auto"/>
              <w:left w:val="single" w:sz="6" w:space="0" w:color="auto"/>
              <w:bottom w:val="single" w:sz="6" w:space="0" w:color="auto"/>
              <w:right w:val="single" w:sz="6" w:space="0" w:color="auto"/>
            </w:tcBorders>
            <w:noWrap/>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74.32%</w:t>
            </w:r>
          </w:p>
        </w:tc>
        <w:tc>
          <w:tcPr>
            <w:tcW w:w="758" w:type="dxa"/>
            <w:tcBorders>
              <w:top w:val="single" w:sz="6" w:space="0" w:color="auto"/>
              <w:left w:val="single" w:sz="6" w:space="0" w:color="auto"/>
              <w:bottom w:val="single" w:sz="6" w:space="0" w:color="auto"/>
              <w:right w:val="single" w:sz="6" w:space="0" w:color="auto"/>
            </w:tcBorders>
            <w:noWrap/>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74.40%</w:t>
            </w:r>
          </w:p>
        </w:tc>
        <w:tc>
          <w:tcPr>
            <w:tcW w:w="758" w:type="dxa"/>
            <w:tcBorders>
              <w:top w:val="single" w:sz="6" w:space="0" w:color="auto"/>
              <w:left w:val="single" w:sz="6" w:space="0" w:color="auto"/>
              <w:bottom w:val="single" w:sz="6" w:space="0" w:color="auto"/>
              <w:right w:val="single" w:sz="6" w:space="0" w:color="auto"/>
            </w:tcBorders>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74.46%</w:t>
            </w:r>
          </w:p>
        </w:tc>
        <w:tc>
          <w:tcPr>
            <w:tcW w:w="865" w:type="dxa"/>
            <w:tcBorders>
              <w:top w:val="single" w:sz="6" w:space="0" w:color="auto"/>
              <w:left w:val="single" w:sz="6" w:space="0" w:color="auto"/>
              <w:bottom w:val="single" w:sz="6" w:space="0" w:color="auto"/>
              <w:right w:val="single" w:sz="6" w:space="0" w:color="auto"/>
            </w:tcBorders>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75%</w:t>
            </w:r>
          </w:p>
        </w:tc>
        <w:tc>
          <w:tcPr>
            <w:tcW w:w="1268" w:type="dxa"/>
            <w:vMerge/>
            <w:tcBorders>
              <w:top w:val="single" w:sz="6" w:space="0" w:color="auto"/>
              <w:left w:val="single" w:sz="6" w:space="0" w:color="auto"/>
              <w:bottom w:val="single" w:sz="6" w:space="0" w:color="auto"/>
              <w:right w:val="single" w:sz="4" w:space="0" w:color="auto"/>
            </w:tcBorders>
            <w:hideMark/>
          </w:tcPr>
          <w:p w:rsidR="004008A1" w:rsidRPr="004008A1" w:rsidRDefault="004008A1" w:rsidP="004008A1">
            <w:pPr>
              <w:spacing w:before="0" w:line="240" w:lineRule="auto"/>
              <w:jc w:val="left"/>
              <w:rPr>
                <w:rFonts w:ascii="Times New Roman" w:hAnsi="Times New Roman" w:cs="Times New Roman"/>
                <w:sz w:val="20"/>
                <w:lang w:eastAsia="fr-FR"/>
              </w:rPr>
            </w:pPr>
          </w:p>
        </w:tc>
      </w:tr>
      <w:tr w:rsidR="004008A1" w:rsidRPr="004008A1" w:rsidTr="00027DF7">
        <w:trPr>
          <w:trHeight w:val="380"/>
          <w:jc w:val="center"/>
        </w:trPr>
        <w:tc>
          <w:tcPr>
            <w:tcW w:w="3471" w:type="dxa"/>
            <w:vMerge/>
            <w:tcBorders>
              <w:top w:val="single" w:sz="6" w:space="0" w:color="auto"/>
              <w:left w:val="single" w:sz="4" w:space="0" w:color="auto"/>
              <w:bottom w:val="single" w:sz="6" w:space="0" w:color="auto"/>
              <w:right w:val="single" w:sz="6" w:space="0" w:color="auto"/>
            </w:tcBorders>
            <w:hideMark/>
          </w:tcPr>
          <w:p w:rsidR="004008A1" w:rsidRPr="004008A1" w:rsidRDefault="004008A1" w:rsidP="004008A1">
            <w:pPr>
              <w:spacing w:before="0" w:line="240" w:lineRule="auto"/>
              <w:jc w:val="left"/>
              <w:rPr>
                <w:rFonts w:ascii="Times New Roman" w:hAnsi="Times New Roman" w:cs="Times New Roman"/>
                <w:sz w:val="20"/>
                <w:lang w:eastAsia="fr-FR"/>
              </w:rPr>
            </w:pPr>
          </w:p>
        </w:tc>
        <w:tc>
          <w:tcPr>
            <w:tcW w:w="4462" w:type="dxa"/>
            <w:tcBorders>
              <w:top w:val="single" w:sz="6" w:space="0" w:color="auto"/>
              <w:left w:val="single" w:sz="6" w:space="0" w:color="auto"/>
              <w:bottom w:val="single" w:sz="6" w:space="0" w:color="auto"/>
              <w:right w:val="single" w:sz="6" w:space="0" w:color="auto"/>
            </w:tcBorders>
            <w:hideMark/>
          </w:tcPr>
          <w:p w:rsidR="004008A1" w:rsidRPr="004008A1" w:rsidRDefault="004008A1" w:rsidP="004008A1">
            <w:pPr>
              <w:spacing w:before="120" w:line="240" w:lineRule="auto"/>
              <w:jc w:val="left"/>
              <w:rPr>
                <w:rFonts w:ascii="Times New Roman" w:hAnsi="Times New Roman" w:cs="Times New Roman"/>
                <w:sz w:val="20"/>
                <w:szCs w:val="20"/>
                <w:lang w:val="en-GB" w:eastAsia="zh-CN"/>
              </w:rPr>
            </w:pPr>
            <w:r w:rsidRPr="004008A1">
              <w:rPr>
                <w:rFonts w:ascii="Times New Roman" w:hAnsi="Times New Roman" w:cs="Times New Roman"/>
                <w:sz w:val="20"/>
                <w:szCs w:val="20"/>
                <w:lang w:val="en-GB" w:eastAsia="zh-CN"/>
              </w:rPr>
              <w:t>其它</w:t>
            </w:r>
          </w:p>
        </w:tc>
        <w:tc>
          <w:tcPr>
            <w:tcW w:w="873" w:type="dxa"/>
            <w:tcBorders>
              <w:top w:val="single" w:sz="6" w:space="0" w:color="auto"/>
              <w:left w:val="single" w:sz="6" w:space="0" w:color="auto"/>
              <w:bottom w:val="single" w:sz="6" w:space="0" w:color="auto"/>
              <w:right w:val="single" w:sz="6" w:space="0" w:color="auto"/>
            </w:tcBorders>
          </w:tcPr>
          <w:p w:rsidR="004008A1" w:rsidRPr="004008A1" w:rsidRDefault="004008A1" w:rsidP="004008A1">
            <w:pPr>
              <w:spacing w:before="120" w:line="240" w:lineRule="auto"/>
              <w:jc w:val="left"/>
              <w:rPr>
                <w:rFonts w:ascii="Times New Roman" w:hAnsi="Times New Roman" w:cs="Times New Roman"/>
                <w:sz w:val="20"/>
                <w:szCs w:val="20"/>
                <w:lang w:val="en-GB"/>
              </w:rPr>
            </w:pPr>
            <w:r w:rsidRPr="004008A1">
              <w:rPr>
                <w:rFonts w:ascii="Times New Roman" w:hAnsi="Times New Roman" w:cs="Times New Roman"/>
                <w:sz w:val="20"/>
                <w:szCs w:val="20"/>
                <w:lang w:val="en-GB"/>
              </w:rPr>
              <w:t>98.37%</w:t>
            </w:r>
          </w:p>
        </w:tc>
        <w:tc>
          <w:tcPr>
            <w:tcW w:w="865" w:type="dxa"/>
            <w:tcBorders>
              <w:top w:val="single" w:sz="6" w:space="0" w:color="auto"/>
              <w:left w:val="single" w:sz="6" w:space="0" w:color="auto"/>
              <w:bottom w:val="single" w:sz="6" w:space="0" w:color="auto"/>
              <w:right w:val="single" w:sz="6" w:space="0" w:color="auto"/>
            </w:tcBorders>
            <w:hideMark/>
          </w:tcPr>
          <w:p w:rsidR="004008A1" w:rsidRPr="004008A1" w:rsidRDefault="004008A1" w:rsidP="004008A1">
            <w:pPr>
              <w:spacing w:before="120" w:line="240" w:lineRule="auto"/>
              <w:jc w:val="center"/>
              <w:rPr>
                <w:rFonts w:ascii="Times New Roman" w:hAnsi="Times New Roman" w:cs="Times New Roman"/>
                <w:sz w:val="20"/>
                <w:lang w:val="en-GB" w:eastAsia="fr-FR"/>
              </w:rPr>
            </w:pPr>
            <w:r w:rsidRPr="004008A1">
              <w:rPr>
                <w:rFonts w:ascii="Times New Roman" w:hAnsi="Times New Roman" w:cs="Times New Roman"/>
                <w:sz w:val="20"/>
                <w:szCs w:val="20"/>
                <w:lang w:val="en-GB"/>
              </w:rPr>
              <w:t>98.46%</w:t>
            </w:r>
          </w:p>
        </w:tc>
        <w:tc>
          <w:tcPr>
            <w:tcW w:w="758" w:type="dxa"/>
            <w:tcBorders>
              <w:top w:val="single" w:sz="6" w:space="0" w:color="auto"/>
              <w:left w:val="single" w:sz="6" w:space="0" w:color="auto"/>
              <w:bottom w:val="single" w:sz="6" w:space="0" w:color="auto"/>
              <w:right w:val="single" w:sz="6" w:space="0" w:color="auto"/>
            </w:tcBorders>
            <w:noWrap/>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98.46%</w:t>
            </w:r>
          </w:p>
        </w:tc>
        <w:tc>
          <w:tcPr>
            <w:tcW w:w="758" w:type="dxa"/>
            <w:tcBorders>
              <w:top w:val="single" w:sz="6" w:space="0" w:color="auto"/>
              <w:left w:val="single" w:sz="6" w:space="0" w:color="auto"/>
              <w:bottom w:val="single" w:sz="6" w:space="0" w:color="auto"/>
              <w:right w:val="single" w:sz="6" w:space="0" w:color="auto"/>
            </w:tcBorders>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98.49%</w:t>
            </w:r>
          </w:p>
        </w:tc>
        <w:tc>
          <w:tcPr>
            <w:tcW w:w="865" w:type="dxa"/>
            <w:tcBorders>
              <w:top w:val="single" w:sz="6" w:space="0" w:color="auto"/>
              <w:left w:val="single" w:sz="6" w:space="0" w:color="auto"/>
              <w:bottom w:val="single" w:sz="6" w:space="0" w:color="auto"/>
              <w:right w:val="single" w:sz="6" w:space="0" w:color="auto"/>
            </w:tcBorders>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98.49%</w:t>
            </w:r>
          </w:p>
        </w:tc>
        <w:tc>
          <w:tcPr>
            <w:tcW w:w="1268" w:type="dxa"/>
            <w:vMerge/>
            <w:tcBorders>
              <w:top w:val="single" w:sz="6" w:space="0" w:color="auto"/>
              <w:left w:val="single" w:sz="6" w:space="0" w:color="auto"/>
              <w:bottom w:val="single" w:sz="6" w:space="0" w:color="auto"/>
              <w:right w:val="single" w:sz="4" w:space="0" w:color="auto"/>
            </w:tcBorders>
            <w:hideMark/>
          </w:tcPr>
          <w:p w:rsidR="004008A1" w:rsidRPr="004008A1" w:rsidRDefault="004008A1" w:rsidP="004008A1">
            <w:pPr>
              <w:spacing w:before="0" w:line="240" w:lineRule="auto"/>
              <w:jc w:val="left"/>
              <w:rPr>
                <w:rFonts w:ascii="Times New Roman" w:hAnsi="Times New Roman" w:cs="Times New Roman"/>
                <w:sz w:val="20"/>
                <w:lang w:eastAsia="fr-FR"/>
              </w:rPr>
            </w:pPr>
          </w:p>
        </w:tc>
      </w:tr>
      <w:tr w:rsidR="004008A1" w:rsidRPr="004008A1" w:rsidTr="00027DF7">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rsidR="004008A1" w:rsidRPr="004008A1" w:rsidRDefault="004008A1" w:rsidP="00414256">
            <w:pPr>
              <w:tabs>
                <w:tab w:val="clear" w:pos="794"/>
                <w:tab w:val="clear" w:pos="1191"/>
                <w:tab w:val="clear" w:pos="1588"/>
                <w:tab w:val="clear" w:pos="1985"/>
              </w:tabs>
              <w:overflowPunct/>
              <w:autoSpaceDE/>
              <w:autoSpaceDN/>
              <w:adjustRightInd/>
              <w:spacing w:before="120" w:after="60" w:line="240" w:lineRule="auto"/>
              <w:jc w:val="left"/>
              <w:textAlignment w:val="auto"/>
              <w:rPr>
                <w:rFonts w:ascii="Times New Roman" w:hAnsi="Times New Roman" w:cs="Times New Roman"/>
                <w:sz w:val="20"/>
                <w:szCs w:val="20"/>
                <w:lang w:val="en-GB" w:eastAsia="zh-CN"/>
              </w:rPr>
            </w:pPr>
            <w:r w:rsidRPr="004008A1">
              <w:rPr>
                <w:rFonts w:ascii="Times New Roman" w:hAnsi="Times New Roman" w:cs="Times New Roman"/>
                <w:color w:val="4F81BD"/>
                <w:sz w:val="20"/>
                <w:szCs w:val="20"/>
                <w:lang w:val="en-GB" w:eastAsia="zh-CN"/>
              </w:rPr>
              <w:t>R.1-4</w:t>
            </w:r>
            <w:r w:rsidRPr="004008A1">
              <w:rPr>
                <w:rFonts w:ascii="Times New Roman" w:hAnsi="Times New Roman" w:cs="Times New Roman"/>
                <w:sz w:val="20"/>
                <w:szCs w:val="20"/>
                <w:lang w:val="en-GB" w:eastAsia="zh-CN"/>
              </w:rPr>
              <w:t>：已完成向数字地面电视广播过渡的国家的百分比越来越大</w:t>
            </w:r>
          </w:p>
        </w:tc>
        <w:tc>
          <w:tcPr>
            <w:tcW w:w="4462" w:type="dxa"/>
            <w:tcBorders>
              <w:top w:val="single" w:sz="6" w:space="0" w:color="auto"/>
              <w:left w:val="single" w:sz="6" w:space="0" w:color="auto"/>
              <w:bottom w:val="single" w:sz="6" w:space="0" w:color="auto"/>
              <w:right w:val="single" w:sz="6" w:space="0" w:color="auto"/>
            </w:tcBorders>
            <w:hideMark/>
          </w:tcPr>
          <w:p w:rsidR="004008A1" w:rsidRPr="004008A1" w:rsidRDefault="004008A1" w:rsidP="004008A1">
            <w:pPr>
              <w:spacing w:before="12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color w:val="000000"/>
                <w:sz w:val="20"/>
                <w:szCs w:val="20"/>
                <w:lang w:val="en-GB" w:eastAsia="zh-CN"/>
              </w:rPr>
              <w:t>已完成向数字地面电视广播过渡的国家的百分比</w:t>
            </w:r>
          </w:p>
        </w:tc>
        <w:tc>
          <w:tcPr>
            <w:tcW w:w="873" w:type="dxa"/>
            <w:tcBorders>
              <w:top w:val="single" w:sz="6" w:space="0" w:color="auto"/>
              <w:left w:val="single" w:sz="6" w:space="0" w:color="auto"/>
              <w:bottom w:val="single" w:sz="6" w:space="0" w:color="auto"/>
              <w:right w:val="single" w:sz="6" w:space="0" w:color="auto"/>
            </w:tcBorders>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27%</w:t>
            </w:r>
          </w:p>
        </w:tc>
        <w:tc>
          <w:tcPr>
            <w:tcW w:w="865" w:type="dxa"/>
            <w:tcBorders>
              <w:top w:val="single" w:sz="6" w:space="0" w:color="auto"/>
              <w:left w:val="single" w:sz="6" w:space="0" w:color="auto"/>
              <w:bottom w:val="single" w:sz="6" w:space="0" w:color="auto"/>
              <w:right w:val="single" w:sz="6" w:space="0" w:color="auto"/>
            </w:tcBorders>
            <w:noWrap/>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28%</w:t>
            </w:r>
          </w:p>
        </w:tc>
        <w:tc>
          <w:tcPr>
            <w:tcW w:w="758" w:type="dxa"/>
            <w:tcBorders>
              <w:top w:val="single" w:sz="6" w:space="0" w:color="auto"/>
              <w:left w:val="single" w:sz="6" w:space="0" w:color="auto"/>
              <w:bottom w:val="single" w:sz="6" w:space="0" w:color="auto"/>
              <w:right w:val="single" w:sz="6" w:space="0" w:color="auto"/>
            </w:tcBorders>
            <w:noWrap/>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30%</w:t>
            </w:r>
          </w:p>
        </w:tc>
        <w:tc>
          <w:tcPr>
            <w:tcW w:w="758" w:type="dxa"/>
            <w:tcBorders>
              <w:top w:val="single" w:sz="6" w:space="0" w:color="auto"/>
              <w:left w:val="single" w:sz="6" w:space="0" w:color="auto"/>
              <w:bottom w:val="single" w:sz="6" w:space="0" w:color="auto"/>
              <w:right w:val="single" w:sz="6" w:space="0" w:color="auto"/>
            </w:tcBorders>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30%</w:t>
            </w:r>
          </w:p>
        </w:tc>
        <w:tc>
          <w:tcPr>
            <w:tcW w:w="865" w:type="dxa"/>
            <w:tcBorders>
              <w:top w:val="single" w:sz="6" w:space="0" w:color="auto"/>
              <w:left w:val="single" w:sz="6" w:space="0" w:color="auto"/>
              <w:bottom w:val="single" w:sz="6" w:space="0" w:color="auto"/>
              <w:right w:val="single" w:sz="6" w:space="0" w:color="auto"/>
            </w:tcBorders>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70%</w:t>
            </w:r>
          </w:p>
        </w:tc>
        <w:tc>
          <w:tcPr>
            <w:tcW w:w="1268" w:type="dxa"/>
            <w:tcBorders>
              <w:top w:val="single" w:sz="6" w:space="0" w:color="auto"/>
              <w:left w:val="single" w:sz="6" w:space="0" w:color="auto"/>
              <w:bottom w:val="single" w:sz="6" w:space="0" w:color="auto"/>
              <w:right w:val="single" w:sz="4" w:space="0" w:color="auto"/>
            </w:tcBorders>
            <w:noWrap/>
            <w:hideMark/>
          </w:tcPr>
          <w:p w:rsidR="004008A1" w:rsidRPr="004008A1" w:rsidRDefault="004008A1" w:rsidP="004008A1">
            <w:pPr>
              <w:spacing w:before="120" w:line="240" w:lineRule="auto"/>
              <w:jc w:val="center"/>
              <w:rPr>
                <w:rFonts w:ascii="Times New Roman" w:hAnsi="Times New Roman" w:cs="Times New Roman"/>
                <w:sz w:val="20"/>
                <w:szCs w:val="20"/>
                <w:lang w:val="en-GB" w:eastAsia="zh-CN"/>
              </w:rPr>
            </w:pPr>
            <w:r w:rsidRPr="004008A1">
              <w:rPr>
                <w:rFonts w:ascii="Times New Roman" w:hAnsi="Times New Roman" w:cs="Times New Roman"/>
                <w:sz w:val="20"/>
                <w:szCs w:val="20"/>
                <w:lang w:val="en-GB" w:eastAsia="zh-CN"/>
              </w:rPr>
              <w:t>无线电通信局</w:t>
            </w:r>
            <w:r w:rsidRPr="004008A1">
              <w:rPr>
                <w:rFonts w:ascii="Times New Roman" w:hAnsi="Times New Roman" w:cs="Times New Roman"/>
                <w:sz w:val="20"/>
                <w:szCs w:val="20"/>
                <w:lang w:val="en-GB" w:eastAsia="zh-CN"/>
              </w:rPr>
              <w:t>&amp;</w:t>
            </w:r>
            <w:r w:rsidRPr="004008A1">
              <w:rPr>
                <w:rFonts w:ascii="Times New Roman" w:hAnsi="Times New Roman" w:cs="Times New Roman"/>
                <w:sz w:val="20"/>
                <w:szCs w:val="20"/>
                <w:lang w:val="en-GB" w:eastAsia="zh-CN"/>
              </w:rPr>
              <w:t>电信发展局</w:t>
            </w:r>
          </w:p>
        </w:tc>
      </w:tr>
      <w:tr w:rsidR="004008A1" w:rsidRPr="004008A1" w:rsidTr="00027DF7">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rsidR="004008A1" w:rsidRPr="004008A1" w:rsidRDefault="004008A1" w:rsidP="00414256">
            <w:pPr>
              <w:tabs>
                <w:tab w:val="clear" w:pos="794"/>
                <w:tab w:val="clear" w:pos="1191"/>
                <w:tab w:val="clear" w:pos="1588"/>
                <w:tab w:val="clear" w:pos="1985"/>
              </w:tabs>
              <w:overflowPunct/>
              <w:autoSpaceDE/>
              <w:autoSpaceDN/>
              <w:adjustRightInd/>
              <w:spacing w:before="120" w:after="60" w:line="240" w:lineRule="auto"/>
              <w:jc w:val="left"/>
              <w:textAlignment w:val="auto"/>
              <w:rPr>
                <w:rFonts w:ascii="Times New Roman" w:hAnsi="Times New Roman" w:cs="Times New Roman"/>
                <w:color w:val="4F81BD"/>
                <w:sz w:val="20"/>
                <w:szCs w:val="20"/>
                <w:lang w:val="en-GB" w:eastAsia="zh-CN"/>
              </w:rPr>
            </w:pPr>
            <w:r w:rsidRPr="004008A1">
              <w:rPr>
                <w:rFonts w:ascii="Times New Roman" w:hAnsi="Times New Roman" w:cs="Times New Roman"/>
                <w:color w:val="4F81BD"/>
                <w:sz w:val="20"/>
                <w:szCs w:val="20"/>
                <w:lang w:val="en-GB" w:eastAsia="zh-CN"/>
              </w:rPr>
              <w:t>R.1-5</w:t>
            </w:r>
            <w:r w:rsidR="003C5D49" w:rsidRPr="004008A1">
              <w:rPr>
                <w:rFonts w:ascii="Times New Roman" w:hAnsi="Times New Roman" w:cs="Times New Roman"/>
                <w:sz w:val="20"/>
                <w:szCs w:val="20"/>
                <w:lang w:val="en-GB" w:eastAsia="zh-CN"/>
              </w:rPr>
              <w:t>：</w:t>
            </w:r>
            <w:r w:rsidRPr="004008A1">
              <w:rPr>
                <w:rFonts w:ascii="Times New Roman" w:hAnsi="Times New Roman" w:cs="Times New Roman"/>
                <w:sz w:val="20"/>
                <w:szCs w:val="20"/>
                <w:lang w:val="en-GB" w:eastAsia="zh-CN"/>
              </w:rPr>
              <w:t>将频谱指配给无有害干扰</w:t>
            </w:r>
            <w:r w:rsidRPr="004008A1">
              <w:rPr>
                <w:rFonts w:ascii="Times New Roman" w:hAnsi="Times New Roman" w:cs="Times New Roman" w:hint="eastAsia"/>
                <w:sz w:val="20"/>
                <w:szCs w:val="20"/>
                <w:lang w:val="en-GB" w:eastAsia="zh-CN"/>
              </w:rPr>
              <w:t>的</w:t>
            </w:r>
            <w:r w:rsidRPr="004008A1">
              <w:rPr>
                <w:rFonts w:ascii="Times New Roman" w:hAnsi="Times New Roman" w:cs="Times New Roman"/>
                <w:sz w:val="20"/>
                <w:szCs w:val="20"/>
                <w:lang w:val="en-GB" w:eastAsia="zh-CN"/>
              </w:rPr>
              <w:t>卫星网络的百分比越来越大</w:t>
            </w:r>
          </w:p>
        </w:tc>
        <w:tc>
          <w:tcPr>
            <w:tcW w:w="4462" w:type="dxa"/>
            <w:tcBorders>
              <w:top w:val="single" w:sz="6" w:space="0" w:color="auto"/>
              <w:left w:val="single" w:sz="6" w:space="0" w:color="auto"/>
              <w:bottom w:val="single" w:sz="6" w:space="0" w:color="auto"/>
              <w:right w:val="single" w:sz="6" w:space="0" w:color="auto"/>
            </w:tcBorders>
            <w:hideMark/>
          </w:tcPr>
          <w:p w:rsidR="004008A1" w:rsidRPr="004008A1" w:rsidRDefault="004008A1" w:rsidP="004008A1">
            <w:pPr>
              <w:spacing w:before="12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color w:val="000000"/>
                <w:sz w:val="20"/>
                <w:szCs w:val="20"/>
                <w:lang w:val="en-GB" w:eastAsia="zh-CN"/>
              </w:rPr>
              <w:t>将</w:t>
            </w:r>
            <w:proofErr w:type="gramStart"/>
            <w:r w:rsidRPr="004008A1">
              <w:rPr>
                <w:rFonts w:ascii="Times New Roman" w:hAnsi="Times New Roman" w:cs="Times New Roman"/>
                <w:color w:val="000000"/>
                <w:sz w:val="20"/>
                <w:szCs w:val="20"/>
                <w:lang w:val="en-GB" w:eastAsia="zh-CN"/>
              </w:rPr>
              <w:t>频谱指</w:t>
            </w:r>
            <w:proofErr w:type="gramEnd"/>
            <w:r w:rsidRPr="004008A1">
              <w:rPr>
                <w:rFonts w:ascii="Times New Roman" w:hAnsi="Times New Roman" w:cs="Times New Roman"/>
                <w:color w:val="000000"/>
                <w:sz w:val="20"/>
                <w:szCs w:val="20"/>
                <w:lang w:val="en-GB" w:eastAsia="zh-CN"/>
              </w:rPr>
              <w:t>配给无有害干扰</w:t>
            </w:r>
            <w:r w:rsidRPr="004008A1">
              <w:rPr>
                <w:rFonts w:ascii="Times New Roman" w:hAnsi="Times New Roman" w:cs="Times New Roman" w:hint="eastAsia"/>
                <w:color w:val="000000"/>
                <w:sz w:val="20"/>
                <w:szCs w:val="20"/>
                <w:lang w:val="en-GB" w:eastAsia="zh-CN"/>
              </w:rPr>
              <w:t>的</w:t>
            </w:r>
            <w:r w:rsidRPr="004008A1">
              <w:rPr>
                <w:rFonts w:ascii="Times New Roman" w:hAnsi="Times New Roman" w:cs="Times New Roman"/>
                <w:color w:val="000000"/>
                <w:sz w:val="20"/>
                <w:szCs w:val="20"/>
                <w:lang w:val="en-GB" w:eastAsia="zh-CN"/>
              </w:rPr>
              <w:t>卫星网络的百分比</w:t>
            </w:r>
          </w:p>
        </w:tc>
        <w:tc>
          <w:tcPr>
            <w:tcW w:w="873" w:type="dxa"/>
            <w:tcBorders>
              <w:top w:val="single" w:sz="6" w:space="0" w:color="auto"/>
              <w:left w:val="single" w:sz="6" w:space="0" w:color="auto"/>
              <w:bottom w:val="single" w:sz="6" w:space="0" w:color="auto"/>
              <w:right w:val="single" w:sz="6" w:space="0" w:color="auto"/>
            </w:tcBorders>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99.96%</w:t>
            </w:r>
          </w:p>
        </w:tc>
        <w:tc>
          <w:tcPr>
            <w:tcW w:w="865" w:type="dxa"/>
            <w:tcBorders>
              <w:top w:val="single" w:sz="6" w:space="0" w:color="auto"/>
              <w:left w:val="single" w:sz="6" w:space="0" w:color="auto"/>
              <w:bottom w:val="single" w:sz="6" w:space="0" w:color="auto"/>
              <w:right w:val="single" w:sz="6" w:space="0" w:color="auto"/>
            </w:tcBorders>
            <w:noWrap/>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 xml:space="preserve">99.96% </w:t>
            </w:r>
          </w:p>
        </w:tc>
        <w:tc>
          <w:tcPr>
            <w:tcW w:w="758" w:type="dxa"/>
            <w:tcBorders>
              <w:top w:val="single" w:sz="6" w:space="0" w:color="auto"/>
              <w:left w:val="single" w:sz="6" w:space="0" w:color="auto"/>
              <w:bottom w:val="single" w:sz="6" w:space="0" w:color="auto"/>
              <w:right w:val="single" w:sz="6" w:space="0" w:color="auto"/>
            </w:tcBorders>
            <w:noWrap/>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99.96%</w:t>
            </w:r>
          </w:p>
        </w:tc>
        <w:tc>
          <w:tcPr>
            <w:tcW w:w="758" w:type="dxa"/>
            <w:tcBorders>
              <w:top w:val="single" w:sz="6" w:space="0" w:color="auto"/>
              <w:left w:val="single" w:sz="6" w:space="0" w:color="auto"/>
              <w:bottom w:val="single" w:sz="6" w:space="0" w:color="auto"/>
              <w:right w:val="single" w:sz="6" w:space="0" w:color="auto"/>
            </w:tcBorders>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99.94%</w:t>
            </w:r>
          </w:p>
        </w:tc>
        <w:tc>
          <w:tcPr>
            <w:tcW w:w="865" w:type="dxa"/>
            <w:tcBorders>
              <w:top w:val="single" w:sz="6" w:space="0" w:color="auto"/>
              <w:left w:val="single" w:sz="6" w:space="0" w:color="auto"/>
              <w:bottom w:val="single" w:sz="6" w:space="0" w:color="auto"/>
              <w:right w:val="single" w:sz="6" w:space="0" w:color="auto"/>
            </w:tcBorders>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99.99%</w:t>
            </w:r>
          </w:p>
        </w:tc>
        <w:tc>
          <w:tcPr>
            <w:tcW w:w="1268" w:type="dxa"/>
            <w:tcBorders>
              <w:top w:val="single" w:sz="6" w:space="0" w:color="auto"/>
              <w:left w:val="single" w:sz="6" w:space="0" w:color="auto"/>
              <w:bottom w:val="single" w:sz="6" w:space="0" w:color="auto"/>
              <w:right w:val="single" w:sz="4" w:space="0" w:color="auto"/>
            </w:tcBorders>
            <w:noWrap/>
            <w:hideMark/>
          </w:tcPr>
          <w:p w:rsidR="004008A1" w:rsidRPr="004008A1" w:rsidRDefault="004008A1" w:rsidP="004008A1">
            <w:pPr>
              <w:spacing w:before="120" w:line="240" w:lineRule="auto"/>
              <w:jc w:val="center"/>
              <w:rPr>
                <w:rFonts w:ascii="Times New Roman" w:hAnsi="Times New Roman" w:cs="Times New Roman"/>
                <w:sz w:val="20"/>
                <w:szCs w:val="20"/>
                <w:lang w:val="en-GB" w:eastAsia="zh-CN"/>
              </w:rPr>
            </w:pPr>
            <w:r w:rsidRPr="004008A1">
              <w:rPr>
                <w:rFonts w:ascii="Times New Roman" w:hAnsi="Times New Roman" w:cs="Times New Roman"/>
                <w:sz w:val="20"/>
                <w:szCs w:val="20"/>
                <w:lang w:val="en-GB" w:eastAsia="zh-CN"/>
              </w:rPr>
              <w:t>无线电通信局</w:t>
            </w:r>
            <w:r w:rsidRPr="004008A1">
              <w:rPr>
                <w:rFonts w:ascii="Times New Roman" w:hAnsi="Times New Roman" w:cs="Times New Roman"/>
                <w:sz w:val="20"/>
                <w:szCs w:val="20"/>
                <w:lang w:val="en-GB" w:eastAsia="zh-CN"/>
              </w:rPr>
              <w:t>/</w:t>
            </w:r>
            <w:r w:rsidRPr="004008A1">
              <w:rPr>
                <w:rFonts w:ascii="Times New Roman" w:hAnsi="Times New Roman" w:cs="Times New Roman"/>
                <w:sz w:val="20"/>
                <w:szCs w:val="20"/>
                <w:lang w:val="en-GB" w:eastAsia="zh-CN"/>
              </w:rPr>
              <w:t>国际频谱登记总表</w:t>
            </w:r>
            <w:r w:rsidRPr="004008A1">
              <w:rPr>
                <w:rFonts w:ascii="Times New Roman" w:hAnsi="Times New Roman" w:cs="Times New Roman" w:hint="eastAsia"/>
                <w:sz w:val="20"/>
                <w:szCs w:val="20"/>
                <w:lang w:val="en-GB" w:eastAsia="zh-CN"/>
              </w:rPr>
              <w:t xml:space="preserve"> </w:t>
            </w:r>
          </w:p>
        </w:tc>
      </w:tr>
      <w:tr w:rsidR="004008A1" w:rsidRPr="004008A1" w:rsidTr="00027DF7">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rsidR="004008A1" w:rsidRPr="004008A1" w:rsidRDefault="004008A1" w:rsidP="00414256">
            <w:pPr>
              <w:tabs>
                <w:tab w:val="clear" w:pos="794"/>
                <w:tab w:val="clear" w:pos="1191"/>
                <w:tab w:val="clear" w:pos="1588"/>
                <w:tab w:val="clear" w:pos="1985"/>
              </w:tabs>
              <w:overflowPunct/>
              <w:autoSpaceDE/>
              <w:autoSpaceDN/>
              <w:adjustRightInd/>
              <w:spacing w:before="120" w:after="60" w:line="240" w:lineRule="auto"/>
              <w:jc w:val="left"/>
              <w:textAlignment w:val="auto"/>
              <w:rPr>
                <w:rFonts w:ascii="Times New Roman" w:hAnsi="Times New Roman" w:cs="Times New Roman"/>
                <w:color w:val="4F81BD"/>
                <w:sz w:val="20"/>
                <w:szCs w:val="20"/>
                <w:lang w:val="en-GB" w:eastAsia="zh-CN"/>
              </w:rPr>
            </w:pPr>
            <w:r w:rsidRPr="004008A1">
              <w:rPr>
                <w:rFonts w:ascii="Times New Roman" w:hAnsi="Times New Roman" w:cs="Times New Roman"/>
                <w:color w:val="4F81BD"/>
                <w:sz w:val="20"/>
                <w:szCs w:val="20"/>
                <w:lang w:val="en-GB" w:eastAsia="zh-CN"/>
              </w:rPr>
              <w:t>R.1-6</w:t>
            </w:r>
            <w:r w:rsidR="003C5D49" w:rsidRPr="004008A1">
              <w:rPr>
                <w:rFonts w:ascii="Times New Roman" w:hAnsi="Times New Roman" w:cs="Times New Roman"/>
                <w:sz w:val="20"/>
                <w:szCs w:val="20"/>
                <w:lang w:val="en-GB" w:eastAsia="zh-CN"/>
              </w:rPr>
              <w:t>：</w:t>
            </w:r>
            <w:r w:rsidRPr="004008A1">
              <w:rPr>
                <w:rFonts w:ascii="Times New Roman" w:hAnsi="Times New Roman" w:cs="Times New Roman"/>
                <w:sz w:val="20"/>
                <w:szCs w:val="20"/>
                <w:lang w:val="en-GB" w:eastAsia="zh-CN"/>
              </w:rPr>
              <w:t>在频率登记总表（</w:t>
            </w:r>
            <w:r w:rsidRPr="004008A1">
              <w:rPr>
                <w:rFonts w:ascii="Times New Roman" w:hAnsi="Times New Roman" w:cs="Times New Roman"/>
                <w:sz w:val="20"/>
                <w:szCs w:val="20"/>
                <w:lang w:val="en-GB" w:eastAsia="zh-CN"/>
              </w:rPr>
              <w:t>MFR</w:t>
            </w:r>
            <w:r w:rsidRPr="004008A1">
              <w:rPr>
                <w:rFonts w:ascii="Times New Roman" w:hAnsi="Times New Roman" w:cs="Times New Roman"/>
                <w:sz w:val="20"/>
                <w:szCs w:val="20"/>
                <w:lang w:val="en-GB" w:eastAsia="zh-CN"/>
              </w:rPr>
              <w:t>）中登记的不受有害干扰</w:t>
            </w:r>
            <w:r w:rsidRPr="004008A1">
              <w:rPr>
                <w:rFonts w:ascii="Times New Roman" w:hAnsi="Times New Roman" w:cs="Times New Roman" w:hint="eastAsia"/>
                <w:sz w:val="20"/>
                <w:szCs w:val="20"/>
                <w:lang w:val="en-GB" w:eastAsia="zh-CN"/>
              </w:rPr>
              <w:t>的</w:t>
            </w:r>
            <w:r w:rsidRPr="004008A1">
              <w:rPr>
                <w:rFonts w:ascii="Times New Roman" w:hAnsi="Times New Roman" w:cs="Times New Roman"/>
                <w:sz w:val="20"/>
                <w:szCs w:val="20"/>
                <w:lang w:val="en-GB" w:eastAsia="zh-CN"/>
              </w:rPr>
              <w:t>地面业务指配的百分比越来越大</w:t>
            </w:r>
          </w:p>
        </w:tc>
        <w:tc>
          <w:tcPr>
            <w:tcW w:w="4462" w:type="dxa"/>
            <w:tcBorders>
              <w:top w:val="single" w:sz="6" w:space="0" w:color="auto"/>
              <w:left w:val="single" w:sz="6" w:space="0" w:color="auto"/>
              <w:bottom w:val="single" w:sz="6" w:space="0" w:color="auto"/>
              <w:right w:val="single" w:sz="6" w:space="0" w:color="auto"/>
            </w:tcBorders>
            <w:hideMark/>
          </w:tcPr>
          <w:p w:rsidR="004008A1" w:rsidRPr="004008A1" w:rsidRDefault="004008A1" w:rsidP="004008A1">
            <w:pPr>
              <w:spacing w:before="12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color w:val="000000"/>
                <w:sz w:val="20"/>
                <w:szCs w:val="20"/>
                <w:lang w:val="en-GB" w:eastAsia="zh-CN"/>
              </w:rPr>
              <w:t>在频率登记总表（</w:t>
            </w:r>
            <w:r w:rsidRPr="004008A1">
              <w:rPr>
                <w:rFonts w:ascii="Times New Roman" w:hAnsi="Times New Roman" w:cs="Times New Roman"/>
                <w:color w:val="000000"/>
                <w:sz w:val="20"/>
                <w:szCs w:val="20"/>
                <w:lang w:val="en-GB" w:eastAsia="zh-CN"/>
              </w:rPr>
              <w:t>MFR</w:t>
            </w:r>
            <w:r w:rsidRPr="004008A1">
              <w:rPr>
                <w:rFonts w:ascii="Times New Roman" w:hAnsi="Times New Roman" w:cs="Times New Roman"/>
                <w:color w:val="000000"/>
                <w:sz w:val="20"/>
                <w:szCs w:val="20"/>
                <w:lang w:val="en-GB" w:eastAsia="zh-CN"/>
              </w:rPr>
              <w:t>）中登记的不受有害干扰</w:t>
            </w:r>
            <w:r w:rsidRPr="004008A1">
              <w:rPr>
                <w:rFonts w:ascii="Times New Roman" w:hAnsi="Times New Roman" w:cs="Times New Roman" w:hint="eastAsia"/>
                <w:color w:val="000000"/>
                <w:sz w:val="20"/>
                <w:szCs w:val="20"/>
                <w:lang w:val="en-GB" w:eastAsia="zh-CN"/>
              </w:rPr>
              <w:t>的</w:t>
            </w:r>
            <w:r w:rsidRPr="004008A1">
              <w:rPr>
                <w:rFonts w:ascii="Times New Roman" w:hAnsi="Times New Roman" w:cs="Times New Roman"/>
                <w:color w:val="000000"/>
                <w:sz w:val="20"/>
                <w:szCs w:val="20"/>
                <w:lang w:val="en-GB" w:eastAsia="zh-CN"/>
              </w:rPr>
              <w:t>地面业务指配的百分比（根据向国际电</w:t>
            </w:r>
            <w:proofErr w:type="gramStart"/>
            <w:r w:rsidRPr="004008A1">
              <w:rPr>
                <w:rFonts w:ascii="Times New Roman" w:hAnsi="Times New Roman" w:cs="Times New Roman"/>
                <w:color w:val="000000"/>
                <w:sz w:val="20"/>
                <w:szCs w:val="20"/>
                <w:lang w:val="en-GB" w:eastAsia="zh-CN"/>
              </w:rPr>
              <w:t>联报告</w:t>
            </w:r>
            <w:proofErr w:type="gramEnd"/>
            <w:r w:rsidRPr="004008A1">
              <w:rPr>
                <w:rFonts w:ascii="Times New Roman" w:hAnsi="Times New Roman" w:cs="Times New Roman"/>
                <w:color w:val="000000"/>
                <w:sz w:val="20"/>
                <w:szCs w:val="20"/>
                <w:lang w:val="en-GB" w:eastAsia="zh-CN"/>
              </w:rPr>
              <w:t>的案件数量）</w:t>
            </w:r>
          </w:p>
        </w:tc>
        <w:tc>
          <w:tcPr>
            <w:tcW w:w="873" w:type="dxa"/>
            <w:tcBorders>
              <w:top w:val="single" w:sz="6" w:space="0" w:color="auto"/>
              <w:left w:val="single" w:sz="6" w:space="0" w:color="auto"/>
              <w:bottom w:val="single" w:sz="6" w:space="0" w:color="auto"/>
              <w:right w:val="single" w:sz="6" w:space="0" w:color="auto"/>
            </w:tcBorders>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99.99%</w:t>
            </w:r>
          </w:p>
        </w:tc>
        <w:tc>
          <w:tcPr>
            <w:tcW w:w="865" w:type="dxa"/>
            <w:tcBorders>
              <w:top w:val="single" w:sz="6" w:space="0" w:color="auto"/>
              <w:left w:val="single" w:sz="6" w:space="0" w:color="auto"/>
              <w:bottom w:val="single" w:sz="6" w:space="0" w:color="auto"/>
              <w:right w:val="single" w:sz="6" w:space="0" w:color="auto"/>
            </w:tcBorders>
            <w:noWrap/>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99.99%</w:t>
            </w:r>
          </w:p>
        </w:tc>
        <w:tc>
          <w:tcPr>
            <w:tcW w:w="758" w:type="dxa"/>
            <w:tcBorders>
              <w:top w:val="single" w:sz="6" w:space="0" w:color="auto"/>
              <w:left w:val="single" w:sz="6" w:space="0" w:color="auto"/>
              <w:bottom w:val="single" w:sz="6" w:space="0" w:color="auto"/>
              <w:right w:val="single" w:sz="6" w:space="0" w:color="auto"/>
            </w:tcBorders>
            <w:noWrap/>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99.99%</w:t>
            </w:r>
          </w:p>
        </w:tc>
        <w:tc>
          <w:tcPr>
            <w:tcW w:w="758" w:type="dxa"/>
            <w:tcBorders>
              <w:top w:val="single" w:sz="6" w:space="0" w:color="auto"/>
              <w:left w:val="single" w:sz="6" w:space="0" w:color="auto"/>
              <w:bottom w:val="single" w:sz="6" w:space="0" w:color="auto"/>
              <w:right w:val="single" w:sz="6" w:space="0" w:color="auto"/>
            </w:tcBorders>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99.99%</w:t>
            </w:r>
          </w:p>
        </w:tc>
        <w:tc>
          <w:tcPr>
            <w:tcW w:w="865" w:type="dxa"/>
            <w:tcBorders>
              <w:top w:val="single" w:sz="6" w:space="0" w:color="auto"/>
              <w:left w:val="single" w:sz="6" w:space="0" w:color="auto"/>
              <w:bottom w:val="single" w:sz="6" w:space="0" w:color="auto"/>
              <w:right w:val="single" w:sz="6" w:space="0" w:color="auto"/>
            </w:tcBorders>
            <w:hideMark/>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sz w:val="20"/>
                <w:szCs w:val="20"/>
                <w:lang w:val="en-GB"/>
              </w:rPr>
              <w:t>99.99%</w:t>
            </w:r>
          </w:p>
        </w:tc>
        <w:tc>
          <w:tcPr>
            <w:tcW w:w="1268" w:type="dxa"/>
            <w:tcBorders>
              <w:top w:val="single" w:sz="6" w:space="0" w:color="auto"/>
              <w:left w:val="single" w:sz="6" w:space="0" w:color="auto"/>
              <w:bottom w:val="single" w:sz="6" w:space="0" w:color="auto"/>
              <w:right w:val="single" w:sz="4" w:space="0" w:color="auto"/>
            </w:tcBorders>
            <w:noWrap/>
            <w:hideMark/>
          </w:tcPr>
          <w:p w:rsidR="004008A1" w:rsidRPr="004008A1" w:rsidRDefault="004008A1" w:rsidP="004008A1">
            <w:pPr>
              <w:spacing w:before="120" w:line="240" w:lineRule="auto"/>
              <w:jc w:val="center"/>
              <w:rPr>
                <w:rFonts w:ascii="Times New Roman" w:hAnsi="Times New Roman" w:cs="Times New Roman"/>
                <w:sz w:val="20"/>
                <w:szCs w:val="20"/>
                <w:lang w:val="en-GB" w:eastAsia="zh-CN"/>
              </w:rPr>
            </w:pPr>
            <w:r w:rsidRPr="004008A1">
              <w:rPr>
                <w:rFonts w:ascii="Times New Roman" w:hAnsi="Times New Roman" w:cs="Times New Roman"/>
                <w:sz w:val="20"/>
                <w:szCs w:val="20"/>
                <w:lang w:val="en-GB" w:eastAsia="zh-CN"/>
              </w:rPr>
              <w:t>无线电通信局</w:t>
            </w:r>
            <w:r w:rsidRPr="004008A1">
              <w:rPr>
                <w:rFonts w:ascii="Times New Roman" w:hAnsi="Times New Roman" w:cs="Times New Roman"/>
                <w:sz w:val="20"/>
                <w:szCs w:val="20"/>
                <w:lang w:val="en-GB" w:eastAsia="zh-CN"/>
              </w:rPr>
              <w:t>/</w:t>
            </w:r>
            <w:r w:rsidRPr="004008A1">
              <w:rPr>
                <w:rFonts w:ascii="Times New Roman" w:hAnsi="Times New Roman" w:cs="Times New Roman"/>
                <w:sz w:val="20"/>
                <w:szCs w:val="20"/>
                <w:lang w:val="en-GB" w:eastAsia="zh-CN"/>
              </w:rPr>
              <w:t>国际频谱登记总表</w:t>
            </w:r>
          </w:p>
        </w:tc>
      </w:tr>
    </w:tbl>
    <w:p w:rsidR="004008A1" w:rsidRPr="003118E7" w:rsidRDefault="004008A1" w:rsidP="004008A1">
      <w:pPr>
        <w:spacing w:before="120" w:line="240" w:lineRule="auto"/>
        <w:jc w:val="left"/>
        <w:rPr>
          <w:rFonts w:ascii="Times New Roman" w:hAnsi="Times New Roman" w:cs="Times New Roman"/>
          <w:szCs w:val="20"/>
          <w:lang w:eastAsia="zh-CN"/>
        </w:rPr>
      </w:pPr>
    </w:p>
    <w:tbl>
      <w:tblPr>
        <w:tblStyle w:val="GridTable4-Accent1124"/>
        <w:tblW w:w="14596" w:type="dxa"/>
        <w:tblLayout w:type="fixed"/>
        <w:tblLook w:val="0620" w:firstRow="1" w:lastRow="0" w:firstColumn="0" w:lastColumn="0" w:noHBand="1" w:noVBand="1"/>
      </w:tblPr>
      <w:tblGrid>
        <w:gridCol w:w="8075"/>
        <w:gridCol w:w="1630"/>
        <w:gridCol w:w="1630"/>
        <w:gridCol w:w="1630"/>
        <w:gridCol w:w="1631"/>
      </w:tblGrid>
      <w:tr w:rsidR="004008A1" w:rsidRPr="004008A1" w:rsidTr="00027DF7">
        <w:trPr>
          <w:cnfStyle w:val="100000000000" w:firstRow="1" w:lastRow="0" w:firstColumn="0" w:lastColumn="0" w:oddVBand="0" w:evenVBand="0" w:oddHBand="0" w:evenHBand="0" w:firstRowFirstColumn="0" w:firstRowLastColumn="0" w:lastRowFirstColumn="0" w:lastRowLastColumn="0"/>
        </w:trPr>
        <w:tc>
          <w:tcPr>
            <w:tcW w:w="8075" w:type="dxa"/>
          </w:tcPr>
          <w:p w:rsidR="004008A1" w:rsidRPr="004008A1" w:rsidRDefault="004008A1" w:rsidP="004008A1">
            <w:pPr>
              <w:spacing w:before="120" w:line="240" w:lineRule="auto"/>
              <w:jc w:val="left"/>
              <w:rPr>
                <w:rFonts w:ascii="Times New Roman" w:hAnsi="Times New Roman" w:cs="Times New Roman"/>
                <w:lang w:val="en-GB" w:eastAsia="zh-CN"/>
              </w:rPr>
            </w:pPr>
            <w:r w:rsidRPr="004008A1">
              <w:rPr>
                <w:rFonts w:ascii="Times New Roman" w:hAnsi="Times New Roman" w:cs="Times New Roman"/>
                <w:lang w:val="en-GB" w:eastAsia="zh-CN"/>
              </w:rPr>
              <w:t>输出成果</w:t>
            </w:r>
          </w:p>
        </w:tc>
        <w:tc>
          <w:tcPr>
            <w:tcW w:w="6521" w:type="dxa"/>
            <w:gridSpan w:val="4"/>
          </w:tcPr>
          <w:p w:rsidR="004008A1" w:rsidRPr="004008A1" w:rsidRDefault="004008A1" w:rsidP="004008A1">
            <w:pPr>
              <w:spacing w:before="120" w:line="240" w:lineRule="auto"/>
              <w:jc w:val="center"/>
              <w:rPr>
                <w:rFonts w:ascii="Times New Roman" w:hAnsi="Times New Roman" w:cs="Times New Roman"/>
                <w:lang w:val="en-GB" w:eastAsia="zh-CN"/>
              </w:rPr>
            </w:pPr>
            <w:r w:rsidRPr="004008A1">
              <w:rPr>
                <w:rFonts w:ascii="Times New Roman" w:hAnsi="Times New Roman" w:cs="Times New Roman"/>
                <w:lang w:val="en-GB" w:eastAsia="zh-CN"/>
              </w:rPr>
              <w:t>财务资源</w:t>
            </w:r>
            <w:r w:rsidRPr="004008A1">
              <w:rPr>
                <w:rFonts w:ascii="Times New Roman" w:hAnsi="Times New Roman" w:cs="Times New Roman"/>
                <w:position w:val="6"/>
                <w:sz w:val="18"/>
                <w:lang w:val="en-GB"/>
              </w:rPr>
              <w:footnoteReference w:id="2"/>
            </w:r>
            <w:r w:rsidRPr="004008A1">
              <w:rPr>
                <w:rFonts w:ascii="Times New Roman" w:hAnsi="Times New Roman" w:cs="Times New Roman"/>
                <w:lang w:val="en-GB" w:eastAsia="zh-CN"/>
              </w:rPr>
              <w:t>（单位：</w:t>
            </w:r>
            <w:proofErr w:type="gramStart"/>
            <w:r w:rsidRPr="004008A1">
              <w:rPr>
                <w:rFonts w:ascii="Times New Roman" w:hAnsi="Times New Roman" w:cs="Times New Roman"/>
                <w:lang w:val="en-GB" w:eastAsia="zh-CN"/>
              </w:rPr>
              <w:t>千瑞郎</w:t>
            </w:r>
            <w:proofErr w:type="gramEnd"/>
            <w:r w:rsidRPr="004008A1">
              <w:rPr>
                <w:rFonts w:ascii="Times New Roman" w:hAnsi="Times New Roman" w:cs="Times New Roman"/>
                <w:lang w:val="en-GB" w:eastAsia="zh-CN"/>
              </w:rPr>
              <w:t>）</w:t>
            </w:r>
          </w:p>
        </w:tc>
      </w:tr>
      <w:tr w:rsidR="004008A1" w:rsidRPr="004008A1" w:rsidTr="00027DF7">
        <w:tc>
          <w:tcPr>
            <w:tcW w:w="8075" w:type="dxa"/>
          </w:tcPr>
          <w:p w:rsidR="004008A1" w:rsidRPr="004008A1" w:rsidRDefault="004008A1" w:rsidP="004008A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2"/>
                <w:lang w:val="en-GB" w:eastAsia="zh-CN"/>
              </w:rPr>
            </w:pPr>
          </w:p>
        </w:tc>
        <w:tc>
          <w:tcPr>
            <w:tcW w:w="1630" w:type="dxa"/>
          </w:tcPr>
          <w:p w:rsidR="004008A1" w:rsidRPr="004008A1" w:rsidRDefault="004008A1" w:rsidP="004008A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b/>
                <w:bCs/>
                <w:color w:val="5B9BD5"/>
                <w:sz w:val="20"/>
                <w:lang w:val="en-GB" w:eastAsia="zh-CN"/>
              </w:rPr>
            </w:pPr>
            <w:r w:rsidRPr="004008A1">
              <w:rPr>
                <w:rFonts w:ascii="Times New Roman" w:hAnsi="Times New Roman" w:cs="Times New Roman"/>
                <w:b/>
                <w:bCs/>
                <w:color w:val="5B9BD5"/>
                <w:sz w:val="20"/>
                <w:lang w:val="en-GB"/>
              </w:rPr>
              <w:t>2020</w:t>
            </w:r>
            <w:r w:rsidRPr="004008A1">
              <w:rPr>
                <w:rFonts w:ascii="Times New Roman" w:hAnsi="Times New Roman" w:cs="Times New Roman" w:hint="eastAsia"/>
                <w:b/>
                <w:bCs/>
                <w:color w:val="5B9BD5"/>
                <w:sz w:val="20"/>
                <w:lang w:val="en-GB" w:eastAsia="zh-CN"/>
              </w:rPr>
              <w:t>年</w:t>
            </w:r>
          </w:p>
        </w:tc>
        <w:tc>
          <w:tcPr>
            <w:tcW w:w="1630" w:type="dxa"/>
          </w:tcPr>
          <w:p w:rsidR="004008A1" w:rsidRPr="004008A1" w:rsidRDefault="004008A1" w:rsidP="004008A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b/>
                <w:bCs/>
                <w:color w:val="5B9BD5"/>
                <w:sz w:val="20"/>
                <w:lang w:val="en-GB" w:eastAsia="zh-CN"/>
              </w:rPr>
            </w:pPr>
            <w:r w:rsidRPr="004008A1">
              <w:rPr>
                <w:rFonts w:ascii="Times New Roman" w:hAnsi="Times New Roman" w:cs="Times New Roman"/>
                <w:b/>
                <w:bCs/>
                <w:color w:val="5B9BD5"/>
                <w:sz w:val="20"/>
                <w:lang w:val="en-GB"/>
              </w:rPr>
              <w:t>2021</w:t>
            </w:r>
            <w:r w:rsidRPr="004008A1">
              <w:rPr>
                <w:rFonts w:ascii="Times New Roman" w:hAnsi="Times New Roman" w:cs="Times New Roman" w:hint="eastAsia"/>
                <w:b/>
                <w:bCs/>
                <w:color w:val="5B9BD5"/>
                <w:sz w:val="20"/>
                <w:lang w:val="en-GB" w:eastAsia="zh-CN"/>
              </w:rPr>
              <w:t>年</w:t>
            </w:r>
          </w:p>
        </w:tc>
        <w:tc>
          <w:tcPr>
            <w:tcW w:w="1630" w:type="dxa"/>
          </w:tcPr>
          <w:p w:rsidR="004008A1" w:rsidRPr="004008A1" w:rsidRDefault="004008A1" w:rsidP="004008A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b/>
                <w:bCs/>
                <w:color w:val="5B9BD5"/>
                <w:sz w:val="20"/>
                <w:lang w:val="en-GB" w:eastAsia="zh-CN"/>
              </w:rPr>
            </w:pPr>
            <w:r w:rsidRPr="004008A1">
              <w:rPr>
                <w:rFonts w:ascii="Times New Roman" w:hAnsi="Times New Roman" w:cs="Times New Roman"/>
                <w:b/>
                <w:bCs/>
                <w:color w:val="5B9BD5"/>
                <w:sz w:val="20"/>
                <w:lang w:val="en-GB"/>
              </w:rPr>
              <w:t>2022</w:t>
            </w:r>
            <w:r w:rsidRPr="004008A1">
              <w:rPr>
                <w:rFonts w:ascii="Times New Roman" w:hAnsi="Times New Roman" w:cs="Times New Roman" w:hint="eastAsia"/>
                <w:b/>
                <w:bCs/>
                <w:color w:val="5B9BD5"/>
                <w:sz w:val="20"/>
                <w:lang w:val="en-GB" w:eastAsia="zh-CN"/>
              </w:rPr>
              <w:t>年</w:t>
            </w:r>
          </w:p>
        </w:tc>
        <w:tc>
          <w:tcPr>
            <w:tcW w:w="1631" w:type="dxa"/>
          </w:tcPr>
          <w:p w:rsidR="004008A1" w:rsidRPr="004008A1" w:rsidRDefault="004008A1" w:rsidP="004008A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b/>
                <w:bCs/>
                <w:color w:val="5B9BD5"/>
                <w:sz w:val="20"/>
                <w:lang w:val="en-GB" w:eastAsia="zh-CN"/>
              </w:rPr>
            </w:pPr>
            <w:r w:rsidRPr="004008A1">
              <w:rPr>
                <w:rFonts w:ascii="Times New Roman" w:hAnsi="Times New Roman" w:cs="Times New Roman"/>
                <w:b/>
                <w:bCs/>
                <w:color w:val="5B9BD5"/>
                <w:sz w:val="20"/>
                <w:lang w:val="en-GB"/>
              </w:rPr>
              <w:t>2023</w:t>
            </w:r>
            <w:r w:rsidRPr="004008A1">
              <w:rPr>
                <w:rFonts w:ascii="Times New Roman" w:hAnsi="Times New Roman" w:cs="Times New Roman" w:hint="eastAsia"/>
                <w:b/>
                <w:bCs/>
                <w:color w:val="5B9BD5"/>
                <w:sz w:val="20"/>
                <w:lang w:val="en-GB" w:eastAsia="zh-CN"/>
              </w:rPr>
              <w:t>年</w:t>
            </w:r>
          </w:p>
        </w:tc>
      </w:tr>
      <w:tr w:rsidR="004008A1" w:rsidRPr="004008A1" w:rsidTr="00027DF7">
        <w:tc>
          <w:tcPr>
            <w:tcW w:w="8075" w:type="dxa"/>
          </w:tcPr>
          <w:p w:rsidR="004008A1" w:rsidRPr="004008A1" w:rsidRDefault="004008A1" w:rsidP="004008A1">
            <w:pPr>
              <w:spacing w:before="120" w:line="240" w:lineRule="auto"/>
              <w:jc w:val="left"/>
              <w:rPr>
                <w:rFonts w:ascii="Times New Roman" w:hAnsi="Times New Roman" w:cs="Times New Roman"/>
                <w:sz w:val="20"/>
                <w:lang w:val="en-GB" w:eastAsia="zh-CN"/>
              </w:rPr>
            </w:pPr>
            <w:r w:rsidRPr="004008A1">
              <w:rPr>
                <w:rFonts w:ascii="Times New Roman" w:hAnsi="Times New Roman" w:cs="Times New Roman"/>
                <w:b/>
                <w:bCs/>
                <w:color w:val="4F81BD"/>
                <w:sz w:val="20"/>
                <w:lang w:val="en-GB" w:eastAsia="zh-CN"/>
              </w:rPr>
              <w:t xml:space="preserve">R.1-1 </w:t>
            </w:r>
            <w:r w:rsidRPr="004008A1">
              <w:rPr>
                <w:rFonts w:ascii="Times New Roman" w:hAnsi="Times New Roman" w:cs="Times New Roman"/>
                <w:sz w:val="20"/>
                <w:lang w:val="en-GB" w:eastAsia="zh-CN"/>
              </w:rPr>
              <w:t>世界无线电通信大会《最后文件》、经更新的《无线电规则》</w:t>
            </w:r>
          </w:p>
        </w:tc>
        <w:tc>
          <w:tcPr>
            <w:tcW w:w="1630"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szCs w:val="18"/>
                <w:lang w:val="en-GB"/>
              </w:rPr>
            </w:pPr>
            <w:r w:rsidRPr="004008A1">
              <w:rPr>
                <w:rFonts w:ascii="Times New Roman" w:eastAsia="Calibri" w:hAnsi="Times New Roman" w:cs="Times New Roman"/>
                <w:sz w:val="20"/>
                <w:szCs w:val="18"/>
                <w:lang w:val="en-GB"/>
              </w:rPr>
              <w:t>1,622</w:t>
            </w:r>
          </w:p>
        </w:tc>
        <w:tc>
          <w:tcPr>
            <w:tcW w:w="1630" w:type="dxa"/>
            <w:vAlign w:val="center"/>
          </w:tcPr>
          <w:p w:rsidR="004008A1" w:rsidRPr="004008A1" w:rsidRDefault="004008A1" w:rsidP="004008A1">
            <w:pPr>
              <w:overflowPunct/>
              <w:autoSpaceDE/>
              <w:autoSpaceDN/>
              <w:adjustRightInd/>
              <w:spacing w:before="0" w:line="240" w:lineRule="auto"/>
              <w:jc w:val="center"/>
              <w:textAlignment w:val="auto"/>
              <w:rPr>
                <w:rFonts w:ascii="Times New Roman" w:eastAsia="Calibri" w:hAnsi="Times New Roman" w:cs="Times New Roman"/>
                <w:sz w:val="20"/>
                <w:szCs w:val="18"/>
                <w:lang w:val="en-GB"/>
              </w:rPr>
            </w:pPr>
            <w:r w:rsidRPr="004008A1">
              <w:rPr>
                <w:rFonts w:ascii="Times New Roman" w:eastAsia="Calibri" w:hAnsi="Times New Roman" w:cs="Times New Roman"/>
                <w:sz w:val="20"/>
                <w:szCs w:val="18"/>
                <w:lang w:val="en-GB"/>
              </w:rPr>
              <w:t>1,685</w:t>
            </w:r>
          </w:p>
        </w:tc>
        <w:tc>
          <w:tcPr>
            <w:tcW w:w="1630" w:type="dxa"/>
            <w:vAlign w:val="center"/>
          </w:tcPr>
          <w:p w:rsidR="004008A1" w:rsidRPr="004008A1" w:rsidRDefault="004008A1" w:rsidP="004008A1">
            <w:pPr>
              <w:overflowPunct/>
              <w:autoSpaceDE/>
              <w:autoSpaceDN/>
              <w:adjustRightInd/>
              <w:spacing w:before="0" w:line="240" w:lineRule="auto"/>
              <w:jc w:val="center"/>
              <w:textAlignment w:val="auto"/>
              <w:rPr>
                <w:rFonts w:ascii="Times New Roman" w:eastAsia="Calibri" w:hAnsi="Times New Roman" w:cs="Times New Roman"/>
                <w:sz w:val="20"/>
                <w:szCs w:val="18"/>
                <w:lang w:val="en-GB"/>
              </w:rPr>
            </w:pPr>
            <w:r w:rsidRPr="004008A1">
              <w:rPr>
                <w:rFonts w:ascii="Times New Roman" w:eastAsia="Calibri" w:hAnsi="Times New Roman" w:cs="Times New Roman"/>
                <w:sz w:val="20"/>
                <w:szCs w:val="18"/>
                <w:lang w:val="en-GB"/>
              </w:rPr>
              <w:t>1,958</w:t>
            </w:r>
          </w:p>
        </w:tc>
        <w:tc>
          <w:tcPr>
            <w:tcW w:w="1631"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szCs w:val="18"/>
                <w:lang w:val="en-GB"/>
              </w:rPr>
            </w:pPr>
            <w:r w:rsidRPr="004008A1">
              <w:rPr>
                <w:rFonts w:ascii="Times New Roman" w:eastAsia="Calibri" w:hAnsi="Times New Roman" w:cs="Times New Roman"/>
                <w:sz w:val="20"/>
                <w:szCs w:val="18"/>
                <w:lang w:val="en-GB"/>
              </w:rPr>
              <w:t>8,934</w:t>
            </w:r>
          </w:p>
        </w:tc>
      </w:tr>
      <w:tr w:rsidR="004008A1" w:rsidRPr="004008A1" w:rsidTr="00027DF7">
        <w:tc>
          <w:tcPr>
            <w:tcW w:w="8075" w:type="dxa"/>
          </w:tcPr>
          <w:p w:rsidR="004008A1" w:rsidRPr="004008A1" w:rsidRDefault="004008A1" w:rsidP="004008A1">
            <w:pPr>
              <w:spacing w:before="120" w:line="240" w:lineRule="auto"/>
              <w:jc w:val="left"/>
              <w:rPr>
                <w:rFonts w:ascii="Times New Roman" w:hAnsi="Times New Roman" w:cs="Times New Roman"/>
                <w:sz w:val="20"/>
                <w:lang w:val="en-GB" w:eastAsia="zh-CN"/>
              </w:rPr>
            </w:pPr>
            <w:r w:rsidRPr="004008A1">
              <w:rPr>
                <w:rFonts w:ascii="Times New Roman" w:hAnsi="Times New Roman" w:cs="Times New Roman"/>
                <w:b/>
                <w:bCs/>
                <w:color w:val="4F81BD"/>
                <w:sz w:val="20"/>
                <w:lang w:val="en-GB" w:eastAsia="zh-CN"/>
              </w:rPr>
              <w:t xml:space="preserve">R.1-2 </w:t>
            </w:r>
            <w:r w:rsidRPr="004008A1">
              <w:rPr>
                <w:rFonts w:ascii="Times New Roman" w:hAnsi="Times New Roman" w:cs="Times New Roman"/>
                <w:sz w:val="20"/>
                <w:lang w:val="en-GB" w:eastAsia="zh-CN"/>
              </w:rPr>
              <w:t>区域性无线电通信大会最后文件、区域性协议</w:t>
            </w:r>
          </w:p>
        </w:tc>
        <w:tc>
          <w:tcPr>
            <w:tcW w:w="1630"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szCs w:val="18"/>
                <w:lang w:val="en-GB"/>
              </w:rPr>
            </w:pPr>
            <w:r w:rsidRPr="004008A1">
              <w:rPr>
                <w:rFonts w:ascii="Times New Roman" w:eastAsia="Calibri" w:hAnsi="Times New Roman" w:cs="Times New Roman"/>
                <w:sz w:val="20"/>
                <w:szCs w:val="18"/>
                <w:lang w:val="en-GB"/>
              </w:rPr>
              <w:t>644</w:t>
            </w:r>
          </w:p>
        </w:tc>
        <w:tc>
          <w:tcPr>
            <w:tcW w:w="1630"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szCs w:val="18"/>
                <w:lang w:val="en-GB"/>
              </w:rPr>
            </w:pPr>
            <w:r w:rsidRPr="004008A1">
              <w:rPr>
                <w:rFonts w:ascii="Times New Roman" w:eastAsia="Calibri" w:hAnsi="Times New Roman" w:cs="Times New Roman"/>
                <w:sz w:val="20"/>
                <w:szCs w:val="18"/>
                <w:lang w:val="en-GB"/>
              </w:rPr>
              <w:t>637</w:t>
            </w:r>
          </w:p>
        </w:tc>
        <w:tc>
          <w:tcPr>
            <w:tcW w:w="1630"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szCs w:val="18"/>
                <w:lang w:val="en-GB"/>
              </w:rPr>
            </w:pPr>
            <w:r w:rsidRPr="004008A1">
              <w:rPr>
                <w:rFonts w:ascii="Times New Roman" w:eastAsia="Calibri" w:hAnsi="Times New Roman" w:cs="Times New Roman"/>
                <w:sz w:val="20"/>
                <w:szCs w:val="18"/>
                <w:lang w:val="en-GB"/>
              </w:rPr>
              <w:t>258</w:t>
            </w:r>
          </w:p>
        </w:tc>
        <w:tc>
          <w:tcPr>
            <w:tcW w:w="1631"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szCs w:val="18"/>
                <w:lang w:val="en-GB"/>
              </w:rPr>
            </w:pPr>
            <w:r w:rsidRPr="004008A1">
              <w:rPr>
                <w:rFonts w:ascii="Times New Roman" w:eastAsia="Calibri" w:hAnsi="Times New Roman" w:cs="Times New Roman"/>
                <w:sz w:val="20"/>
                <w:szCs w:val="18"/>
                <w:lang w:val="en-GB"/>
              </w:rPr>
              <w:t>344</w:t>
            </w:r>
          </w:p>
        </w:tc>
      </w:tr>
      <w:tr w:rsidR="004008A1" w:rsidRPr="004008A1" w:rsidTr="00027DF7">
        <w:tc>
          <w:tcPr>
            <w:tcW w:w="8075" w:type="dxa"/>
          </w:tcPr>
          <w:p w:rsidR="004008A1" w:rsidRPr="004008A1" w:rsidRDefault="004008A1" w:rsidP="004008A1">
            <w:pPr>
              <w:spacing w:before="120" w:line="240" w:lineRule="auto"/>
              <w:jc w:val="left"/>
              <w:rPr>
                <w:rFonts w:ascii="Times New Roman" w:hAnsi="Times New Roman" w:cs="Times New Roman"/>
                <w:sz w:val="20"/>
                <w:lang w:val="en-GB" w:eastAsia="zh-CN"/>
              </w:rPr>
            </w:pPr>
            <w:r w:rsidRPr="004008A1">
              <w:rPr>
                <w:rFonts w:ascii="Times New Roman" w:hAnsi="Times New Roman" w:cs="Times New Roman"/>
                <w:b/>
                <w:bCs/>
                <w:color w:val="4F81BD"/>
                <w:sz w:val="20"/>
                <w:lang w:val="en-GB" w:eastAsia="zh-CN"/>
              </w:rPr>
              <w:t xml:space="preserve">R.1-3 </w:t>
            </w:r>
            <w:r w:rsidRPr="004008A1">
              <w:rPr>
                <w:rFonts w:ascii="Times New Roman" w:hAnsi="Times New Roman" w:cs="Times New Roman"/>
                <w:sz w:val="20"/>
                <w:lang w:val="en-GB" w:eastAsia="zh-CN"/>
              </w:rPr>
              <w:t>无线电规则委员会（</w:t>
            </w:r>
            <w:r w:rsidRPr="004008A1">
              <w:rPr>
                <w:rFonts w:ascii="Times New Roman" w:hAnsi="Times New Roman" w:cs="Times New Roman"/>
                <w:sz w:val="20"/>
                <w:lang w:val="en-GB" w:eastAsia="zh-CN"/>
              </w:rPr>
              <w:t>RRB</w:t>
            </w:r>
            <w:r w:rsidRPr="004008A1">
              <w:rPr>
                <w:rFonts w:ascii="Times New Roman" w:hAnsi="Times New Roman" w:cs="Times New Roman"/>
                <w:sz w:val="20"/>
                <w:lang w:val="en-GB" w:eastAsia="zh-CN"/>
              </w:rPr>
              <w:t>）通过的程序规则</w:t>
            </w:r>
          </w:p>
        </w:tc>
        <w:tc>
          <w:tcPr>
            <w:tcW w:w="1630"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szCs w:val="18"/>
                <w:lang w:val="en-GB"/>
              </w:rPr>
            </w:pPr>
            <w:r w:rsidRPr="004008A1">
              <w:rPr>
                <w:rFonts w:ascii="Times New Roman" w:eastAsia="Calibri" w:hAnsi="Times New Roman" w:cs="Times New Roman"/>
                <w:sz w:val="20"/>
                <w:szCs w:val="18"/>
                <w:lang w:val="en-GB"/>
              </w:rPr>
              <w:t>2,387</w:t>
            </w:r>
          </w:p>
        </w:tc>
        <w:tc>
          <w:tcPr>
            <w:tcW w:w="1630"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szCs w:val="18"/>
                <w:lang w:val="en-GB"/>
              </w:rPr>
            </w:pPr>
            <w:r w:rsidRPr="004008A1">
              <w:rPr>
                <w:rFonts w:ascii="Times New Roman" w:eastAsia="Calibri" w:hAnsi="Times New Roman" w:cs="Times New Roman"/>
                <w:sz w:val="20"/>
                <w:szCs w:val="18"/>
                <w:lang w:val="en-GB"/>
              </w:rPr>
              <w:t>2,055</w:t>
            </w:r>
          </w:p>
        </w:tc>
        <w:tc>
          <w:tcPr>
            <w:tcW w:w="1630"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szCs w:val="18"/>
                <w:lang w:val="en-GB"/>
              </w:rPr>
            </w:pPr>
            <w:r w:rsidRPr="004008A1">
              <w:rPr>
                <w:rFonts w:ascii="Times New Roman" w:eastAsia="Calibri" w:hAnsi="Times New Roman" w:cs="Times New Roman"/>
                <w:sz w:val="20"/>
                <w:szCs w:val="18"/>
                <w:lang w:val="en-GB"/>
              </w:rPr>
              <w:t>2,311</w:t>
            </w:r>
          </w:p>
        </w:tc>
        <w:tc>
          <w:tcPr>
            <w:tcW w:w="1631"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szCs w:val="18"/>
                <w:lang w:val="en-GB"/>
              </w:rPr>
            </w:pPr>
            <w:r w:rsidRPr="004008A1">
              <w:rPr>
                <w:rFonts w:ascii="Times New Roman" w:eastAsia="Calibri" w:hAnsi="Times New Roman" w:cs="Times New Roman"/>
                <w:sz w:val="20"/>
                <w:szCs w:val="18"/>
                <w:lang w:val="en-GB"/>
              </w:rPr>
              <w:t>2,322</w:t>
            </w:r>
          </w:p>
        </w:tc>
      </w:tr>
      <w:tr w:rsidR="004008A1" w:rsidRPr="004008A1" w:rsidTr="00027DF7">
        <w:tc>
          <w:tcPr>
            <w:tcW w:w="8075" w:type="dxa"/>
          </w:tcPr>
          <w:p w:rsidR="004008A1" w:rsidRPr="004008A1" w:rsidRDefault="004008A1" w:rsidP="004008A1">
            <w:pPr>
              <w:spacing w:before="120" w:line="240" w:lineRule="auto"/>
              <w:jc w:val="left"/>
              <w:rPr>
                <w:rFonts w:ascii="Times New Roman" w:hAnsi="Times New Roman" w:cs="Times New Roman"/>
                <w:sz w:val="20"/>
                <w:lang w:val="en-GB" w:eastAsia="zh-CN"/>
              </w:rPr>
            </w:pPr>
            <w:r w:rsidRPr="004008A1">
              <w:rPr>
                <w:rFonts w:ascii="Times New Roman" w:hAnsi="Times New Roman" w:cs="Times New Roman"/>
                <w:b/>
                <w:bCs/>
                <w:color w:val="4F81BD"/>
                <w:sz w:val="20"/>
                <w:lang w:val="en-GB" w:eastAsia="zh-CN"/>
              </w:rPr>
              <w:t xml:space="preserve">R.1-4 </w:t>
            </w:r>
            <w:r w:rsidRPr="004008A1">
              <w:rPr>
                <w:rFonts w:ascii="Times New Roman" w:hAnsi="Times New Roman" w:cs="Times New Roman"/>
                <w:sz w:val="20"/>
                <w:lang w:val="en-GB" w:eastAsia="zh-CN"/>
              </w:rPr>
              <w:t>空间通知和其他相关活动的公布</w:t>
            </w:r>
          </w:p>
        </w:tc>
        <w:tc>
          <w:tcPr>
            <w:tcW w:w="1630"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szCs w:val="18"/>
                <w:lang w:val="en-GB"/>
              </w:rPr>
            </w:pPr>
            <w:r w:rsidRPr="004008A1">
              <w:rPr>
                <w:rFonts w:ascii="Times New Roman" w:eastAsia="Calibri" w:hAnsi="Times New Roman" w:cs="Times New Roman"/>
                <w:sz w:val="20"/>
                <w:szCs w:val="18"/>
                <w:lang w:val="en-GB"/>
              </w:rPr>
              <w:t>21,608</w:t>
            </w:r>
          </w:p>
        </w:tc>
        <w:tc>
          <w:tcPr>
            <w:tcW w:w="1630"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szCs w:val="18"/>
                <w:lang w:val="en-GB"/>
              </w:rPr>
            </w:pPr>
            <w:r w:rsidRPr="004008A1">
              <w:rPr>
                <w:rFonts w:ascii="Times New Roman" w:eastAsia="Calibri" w:hAnsi="Times New Roman" w:cs="Times New Roman"/>
                <w:sz w:val="20"/>
                <w:szCs w:val="18"/>
                <w:lang w:val="en-GB"/>
              </w:rPr>
              <w:t>21,280</w:t>
            </w:r>
          </w:p>
        </w:tc>
        <w:tc>
          <w:tcPr>
            <w:tcW w:w="1630"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szCs w:val="18"/>
                <w:lang w:val="en-GB"/>
              </w:rPr>
            </w:pPr>
            <w:r w:rsidRPr="004008A1">
              <w:rPr>
                <w:rFonts w:ascii="Times New Roman" w:eastAsia="Calibri" w:hAnsi="Times New Roman" w:cs="Times New Roman"/>
                <w:sz w:val="20"/>
                <w:szCs w:val="18"/>
                <w:lang w:val="en-GB"/>
              </w:rPr>
              <w:t>16,933</w:t>
            </w:r>
          </w:p>
        </w:tc>
        <w:tc>
          <w:tcPr>
            <w:tcW w:w="1631"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szCs w:val="18"/>
                <w:lang w:val="en-GB"/>
              </w:rPr>
            </w:pPr>
            <w:r w:rsidRPr="004008A1">
              <w:rPr>
                <w:rFonts w:ascii="Times New Roman" w:eastAsia="Calibri" w:hAnsi="Times New Roman" w:cs="Times New Roman"/>
                <w:sz w:val="20"/>
                <w:szCs w:val="18"/>
                <w:lang w:val="en-GB"/>
              </w:rPr>
              <w:t>16,933</w:t>
            </w:r>
          </w:p>
        </w:tc>
      </w:tr>
      <w:tr w:rsidR="004008A1" w:rsidRPr="004008A1" w:rsidTr="00027DF7">
        <w:tc>
          <w:tcPr>
            <w:tcW w:w="8075" w:type="dxa"/>
          </w:tcPr>
          <w:p w:rsidR="004008A1" w:rsidRPr="004008A1" w:rsidRDefault="004008A1" w:rsidP="004008A1">
            <w:pPr>
              <w:spacing w:before="120" w:line="240" w:lineRule="auto"/>
              <w:jc w:val="left"/>
              <w:rPr>
                <w:rFonts w:ascii="Times New Roman" w:hAnsi="Times New Roman" w:cs="Times New Roman"/>
                <w:sz w:val="20"/>
                <w:lang w:val="en-GB" w:eastAsia="zh-CN"/>
              </w:rPr>
            </w:pPr>
            <w:r w:rsidRPr="004008A1">
              <w:rPr>
                <w:rFonts w:ascii="Times New Roman" w:hAnsi="Times New Roman" w:cs="Times New Roman"/>
                <w:b/>
                <w:bCs/>
                <w:color w:val="4F81BD"/>
                <w:sz w:val="20"/>
                <w:lang w:val="en-GB" w:eastAsia="zh-CN"/>
              </w:rPr>
              <w:t xml:space="preserve">R.1-5 </w:t>
            </w:r>
            <w:r w:rsidRPr="004008A1">
              <w:rPr>
                <w:rFonts w:ascii="Times New Roman" w:hAnsi="Times New Roman" w:cs="Times New Roman"/>
                <w:sz w:val="20"/>
                <w:lang w:val="en-GB" w:eastAsia="zh-CN"/>
              </w:rPr>
              <w:t>地面通知和其他相关活动的公布</w:t>
            </w:r>
          </w:p>
        </w:tc>
        <w:tc>
          <w:tcPr>
            <w:tcW w:w="1630"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szCs w:val="18"/>
                <w:lang w:val="en-GB"/>
              </w:rPr>
            </w:pPr>
            <w:r w:rsidRPr="004008A1">
              <w:rPr>
                <w:rFonts w:ascii="Times New Roman" w:eastAsia="Calibri" w:hAnsi="Times New Roman" w:cs="Times New Roman"/>
                <w:sz w:val="20"/>
                <w:szCs w:val="18"/>
                <w:lang w:val="en-GB"/>
              </w:rPr>
              <w:t>10,321</w:t>
            </w:r>
          </w:p>
        </w:tc>
        <w:tc>
          <w:tcPr>
            <w:tcW w:w="1630"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szCs w:val="18"/>
                <w:lang w:val="en-GB"/>
              </w:rPr>
            </w:pPr>
            <w:r w:rsidRPr="004008A1">
              <w:rPr>
                <w:rFonts w:ascii="Times New Roman" w:eastAsia="Calibri" w:hAnsi="Times New Roman" w:cs="Times New Roman"/>
                <w:sz w:val="20"/>
                <w:szCs w:val="18"/>
                <w:lang w:val="en-GB"/>
              </w:rPr>
              <w:t>10,138</w:t>
            </w:r>
          </w:p>
        </w:tc>
        <w:tc>
          <w:tcPr>
            <w:tcW w:w="1630"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szCs w:val="18"/>
                <w:lang w:val="en-GB"/>
              </w:rPr>
            </w:pPr>
            <w:r w:rsidRPr="004008A1">
              <w:rPr>
                <w:rFonts w:ascii="Times New Roman" w:eastAsia="Calibri" w:hAnsi="Times New Roman" w:cs="Times New Roman"/>
                <w:sz w:val="20"/>
                <w:szCs w:val="18"/>
                <w:lang w:val="en-GB"/>
              </w:rPr>
              <w:t>8,412</w:t>
            </w:r>
          </w:p>
        </w:tc>
        <w:tc>
          <w:tcPr>
            <w:tcW w:w="1631"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szCs w:val="18"/>
                <w:lang w:val="en-GB"/>
              </w:rPr>
            </w:pPr>
            <w:r w:rsidRPr="004008A1">
              <w:rPr>
                <w:rFonts w:ascii="Times New Roman" w:eastAsia="Calibri" w:hAnsi="Times New Roman" w:cs="Times New Roman"/>
                <w:sz w:val="20"/>
                <w:szCs w:val="18"/>
                <w:lang w:val="en-GB"/>
              </w:rPr>
              <w:t>8,083</w:t>
            </w:r>
          </w:p>
        </w:tc>
      </w:tr>
      <w:tr w:rsidR="004008A1" w:rsidRPr="004008A1" w:rsidTr="00027DF7">
        <w:tc>
          <w:tcPr>
            <w:tcW w:w="8075" w:type="dxa"/>
            <w:vAlign w:val="center"/>
          </w:tcPr>
          <w:p w:rsidR="004008A1" w:rsidRPr="004008A1" w:rsidRDefault="004008A1" w:rsidP="004008A1">
            <w:pPr>
              <w:spacing w:before="120" w:line="240" w:lineRule="auto"/>
              <w:jc w:val="left"/>
              <w:rPr>
                <w:rFonts w:ascii="Times New Roman" w:hAnsi="Times New Roman" w:cs="Times New Roman"/>
                <w:b/>
                <w:bCs/>
                <w:color w:val="5B9BD5"/>
                <w:sz w:val="20"/>
                <w:lang w:val="en-GB" w:eastAsia="zh-CN"/>
              </w:rPr>
            </w:pPr>
            <w:r w:rsidRPr="004008A1">
              <w:rPr>
                <w:rFonts w:ascii="Times New Roman" w:hAnsi="Times New Roman" w:cs="Times New Roman"/>
                <w:sz w:val="20"/>
                <w:lang w:val="en-GB" w:eastAsia="zh-CN"/>
              </w:rPr>
              <w:t>划拨给全权代表大会和理事会各项活动的费用（</w:t>
            </w:r>
            <w:r w:rsidRPr="004008A1">
              <w:rPr>
                <w:rFonts w:ascii="Times New Roman" w:hAnsi="Times New Roman" w:cs="Times New Roman"/>
                <w:b/>
                <w:bCs/>
                <w:color w:val="5B9BD5"/>
                <w:sz w:val="20"/>
                <w:lang w:val="en-GB" w:eastAsia="zh-CN"/>
              </w:rPr>
              <w:t>PP</w:t>
            </w:r>
            <w:r w:rsidRPr="004008A1">
              <w:rPr>
                <w:rFonts w:ascii="Times New Roman" w:hAnsi="Times New Roman" w:cs="Times New Roman"/>
                <w:b/>
                <w:bCs/>
                <w:color w:val="5B9BD5"/>
                <w:sz w:val="20"/>
                <w:lang w:val="en-GB" w:eastAsia="zh-CN"/>
              </w:rPr>
              <w:t>、理事会</w:t>
            </w:r>
            <w:r w:rsidRPr="004008A1">
              <w:rPr>
                <w:rFonts w:ascii="Times New Roman" w:hAnsi="Times New Roman" w:cs="Times New Roman"/>
                <w:b/>
                <w:bCs/>
                <w:color w:val="5B9BD5"/>
                <w:sz w:val="20"/>
                <w:lang w:val="en-GB" w:eastAsia="zh-CN"/>
              </w:rPr>
              <w:t>/</w:t>
            </w:r>
            <w:r w:rsidRPr="004008A1">
              <w:rPr>
                <w:rFonts w:ascii="Times New Roman" w:hAnsi="Times New Roman" w:cs="Times New Roman"/>
                <w:b/>
                <w:bCs/>
                <w:color w:val="5B9BD5"/>
                <w:sz w:val="20"/>
                <w:lang w:val="en-GB" w:eastAsia="zh-CN"/>
              </w:rPr>
              <w:t>理事会工作组</w:t>
            </w:r>
            <w:r w:rsidRPr="004008A1">
              <w:rPr>
                <w:rFonts w:ascii="Times New Roman" w:hAnsi="Times New Roman" w:cs="Times New Roman"/>
                <w:sz w:val="20"/>
                <w:lang w:val="en-GB" w:eastAsia="zh-CN"/>
              </w:rPr>
              <w:t>）</w:t>
            </w:r>
          </w:p>
        </w:tc>
        <w:tc>
          <w:tcPr>
            <w:tcW w:w="1630" w:type="dxa"/>
            <w:vAlign w:val="center"/>
          </w:tcPr>
          <w:p w:rsidR="004008A1" w:rsidRPr="004008A1" w:rsidRDefault="004008A1" w:rsidP="004008A1">
            <w:pPr>
              <w:tabs>
                <w:tab w:val="clear" w:pos="794"/>
                <w:tab w:val="clear" w:pos="1191"/>
                <w:tab w:val="clear" w:pos="1588"/>
                <w:tab w:val="clear" w:pos="1985"/>
              </w:tabs>
              <w:overflowPunct/>
              <w:autoSpaceDE/>
              <w:autoSpaceDN/>
              <w:adjustRightInd/>
              <w:spacing w:beforeLines="40" w:before="96" w:line="240" w:lineRule="auto"/>
              <w:jc w:val="center"/>
              <w:textAlignment w:val="auto"/>
              <w:rPr>
                <w:rFonts w:ascii="Times New Roman" w:hAnsi="Times New Roman" w:cs="Times New Roman"/>
                <w:sz w:val="20"/>
                <w:lang w:val="en-GB" w:eastAsia="zh-CN"/>
              </w:rPr>
            </w:pPr>
          </w:p>
        </w:tc>
        <w:tc>
          <w:tcPr>
            <w:tcW w:w="1630" w:type="dxa"/>
            <w:vAlign w:val="center"/>
          </w:tcPr>
          <w:p w:rsidR="004008A1" w:rsidRPr="004008A1" w:rsidRDefault="004008A1" w:rsidP="004008A1">
            <w:pPr>
              <w:tabs>
                <w:tab w:val="clear" w:pos="794"/>
                <w:tab w:val="clear" w:pos="1191"/>
                <w:tab w:val="clear" w:pos="1588"/>
                <w:tab w:val="clear" w:pos="1985"/>
              </w:tabs>
              <w:overflowPunct/>
              <w:autoSpaceDE/>
              <w:autoSpaceDN/>
              <w:adjustRightInd/>
              <w:spacing w:beforeLines="40" w:before="96" w:line="240" w:lineRule="auto"/>
              <w:jc w:val="center"/>
              <w:textAlignment w:val="auto"/>
              <w:rPr>
                <w:rFonts w:ascii="Times New Roman" w:hAnsi="Times New Roman" w:cs="Times New Roman"/>
                <w:sz w:val="20"/>
                <w:lang w:val="en-GB" w:eastAsia="zh-CN"/>
              </w:rPr>
            </w:pPr>
          </w:p>
        </w:tc>
        <w:tc>
          <w:tcPr>
            <w:tcW w:w="1630" w:type="dxa"/>
            <w:vAlign w:val="center"/>
          </w:tcPr>
          <w:p w:rsidR="004008A1" w:rsidRPr="004008A1" w:rsidRDefault="004008A1" w:rsidP="004008A1">
            <w:pPr>
              <w:tabs>
                <w:tab w:val="clear" w:pos="794"/>
                <w:tab w:val="clear" w:pos="1191"/>
                <w:tab w:val="clear" w:pos="1588"/>
                <w:tab w:val="clear" w:pos="1985"/>
              </w:tabs>
              <w:overflowPunct/>
              <w:autoSpaceDE/>
              <w:autoSpaceDN/>
              <w:adjustRightInd/>
              <w:spacing w:beforeLines="40" w:before="96" w:line="240" w:lineRule="auto"/>
              <w:jc w:val="center"/>
              <w:textAlignment w:val="auto"/>
              <w:rPr>
                <w:rFonts w:ascii="Times New Roman" w:hAnsi="Times New Roman" w:cs="Times New Roman"/>
                <w:sz w:val="20"/>
                <w:lang w:val="en-GB" w:eastAsia="zh-CN"/>
              </w:rPr>
            </w:pPr>
          </w:p>
        </w:tc>
        <w:tc>
          <w:tcPr>
            <w:tcW w:w="1631" w:type="dxa"/>
            <w:vAlign w:val="center"/>
          </w:tcPr>
          <w:p w:rsidR="004008A1" w:rsidRPr="004008A1" w:rsidRDefault="004008A1" w:rsidP="004008A1">
            <w:pPr>
              <w:tabs>
                <w:tab w:val="clear" w:pos="794"/>
                <w:tab w:val="clear" w:pos="1191"/>
                <w:tab w:val="clear" w:pos="1588"/>
                <w:tab w:val="clear" w:pos="1985"/>
              </w:tabs>
              <w:overflowPunct/>
              <w:autoSpaceDE/>
              <w:autoSpaceDN/>
              <w:adjustRightInd/>
              <w:spacing w:beforeLines="40" w:before="96" w:line="240" w:lineRule="auto"/>
              <w:jc w:val="center"/>
              <w:textAlignment w:val="auto"/>
              <w:rPr>
                <w:rFonts w:ascii="Times New Roman" w:hAnsi="Times New Roman" w:cs="Times New Roman"/>
                <w:sz w:val="20"/>
                <w:lang w:val="en-GB" w:eastAsia="zh-CN"/>
              </w:rPr>
            </w:pPr>
          </w:p>
        </w:tc>
      </w:tr>
      <w:tr w:rsidR="004008A1" w:rsidRPr="004008A1" w:rsidTr="00027DF7">
        <w:tc>
          <w:tcPr>
            <w:tcW w:w="8075" w:type="dxa"/>
            <w:vAlign w:val="center"/>
          </w:tcPr>
          <w:p w:rsidR="004008A1" w:rsidRPr="004008A1" w:rsidRDefault="004008A1" w:rsidP="004008A1">
            <w:pPr>
              <w:spacing w:beforeLines="40" w:before="96" w:after="60" w:line="216" w:lineRule="auto"/>
              <w:ind w:right="113"/>
              <w:jc w:val="left"/>
              <w:rPr>
                <w:rFonts w:ascii="Times New Roman" w:hAnsi="Times New Roman" w:cs="Times New Roman"/>
                <w:b/>
                <w:bCs/>
                <w:noProof/>
                <w:color w:val="4F81BD"/>
                <w:sz w:val="20"/>
                <w:lang w:val="en-GB" w:eastAsia="zh-CN"/>
              </w:rPr>
            </w:pPr>
            <w:r w:rsidRPr="004008A1">
              <w:rPr>
                <w:rFonts w:ascii="Times New Roman" w:hAnsi="Times New Roman" w:cs="Times New Roman"/>
                <w:b/>
                <w:bCs/>
                <w:color w:val="5B9BD5"/>
                <w:sz w:val="20"/>
                <w:lang w:val="en-GB" w:eastAsia="zh-CN"/>
              </w:rPr>
              <w:t>部门目标</w:t>
            </w:r>
            <w:r w:rsidRPr="004008A1">
              <w:rPr>
                <w:rFonts w:ascii="Times New Roman" w:hAnsi="Times New Roman" w:cs="Times New Roman"/>
                <w:b/>
                <w:bCs/>
                <w:color w:val="5B9BD5"/>
                <w:sz w:val="20"/>
                <w:lang w:val="en-GB"/>
              </w:rPr>
              <w:t>R.1</w:t>
            </w:r>
            <w:r w:rsidRPr="004008A1">
              <w:rPr>
                <w:rFonts w:ascii="Times New Roman" w:hAnsi="Times New Roman" w:cs="Times New Roman"/>
                <w:b/>
                <w:bCs/>
                <w:color w:val="5B9BD5"/>
                <w:sz w:val="20"/>
                <w:lang w:val="en-GB" w:eastAsia="zh-CN"/>
              </w:rPr>
              <w:t>合计</w:t>
            </w:r>
          </w:p>
        </w:tc>
        <w:tc>
          <w:tcPr>
            <w:tcW w:w="1630" w:type="dxa"/>
            <w:vAlign w:val="center"/>
          </w:tcPr>
          <w:p w:rsidR="004008A1" w:rsidRPr="004008A1" w:rsidRDefault="004008A1" w:rsidP="004008A1">
            <w:pPr>
              <w:tabs>
                <w:tab w:val="clear" w:pos="794"/>
                <w:tab w:val="clear" w:pos="1191"/>
                <w:tab w:val="clear" w:pos="1588"/>
                <w:tab w:val="clear" w:pos="1985"/>
              </w:tabs>
              <w:overflowPunct/>
              <w:autoSpaceDE/>
              <w:autoSpaceDN/>
              <w:adjustRightInd/>
              <w:spacing w:beforeLines="40" w:before="96" w:after="60" w:line="240" w:lineRule="auto"/>
              <w:jc w:val="center"/>
              <w:textAlignment w:val="auto"/>
              <w:rPr>
                <w:rFonts w:ascii="Times New Roman" w:hAnsi="Times New Roman" w:cs="Times New Roman"/>
                <w:b/>
                <w:bCs/>
                <w:sz w:val="20"/>
                <w:lang w:val="en-GB"/>
              </w:rPr>
            </w:pPr>
          </w:p>
        </w:tc>
        <w:tc>
          <w:tcPr>
            <w:tcW w:w="1630" w:type="dxa"/>
            <w:vAlign w:val="center"/>
          </w:tcPr>
          <w:p w:rsidR="004008A1" w:rsidRPr="004008A1" w:rsidRDefault="004008A1" w:rsidP="004008A1">
            <w:pPr>
              <w:tabs>
                <w:tab w:val="clear" w:pos="794"/>
                <w:tab w:val="clear" w:pos="1191"/>
                <w:tab w:val="clear" w:pos="1588"/>
                <w:tab w:val="clear" w:pos="1985"/>
              </w:tabs>
              <w:overflowPunct/>
              <w:autoSpaceDE/>
              <w:autoSpaceDN/>
              <w:adjustRightInd/>
              <w:spacing w:beforeLines="40" w:before="96" w:after="60" w:line="240" w:lineRule="auto"/>
              <w:jc w:val="center"/>
              <w:textAlignment w:val="auto"/>
              <w:rPr>
                <w:rFonts w:ascii="Times New Roman" w:hAnsi="Times New Roman" w:cs="Times New Roman"/>
                <w:b/>
                <w:bCs/>
                <w:sz w:val="20"/>
                <w:lang w:val="en-GB"/>
              </w:rPr>
            </w:pPr>
          </w:p>
        </w:tc>
        <w:tc>
          <w:tcPr>
            <w:tcW w:w="1630" w:type="dxa"/>
            <w:vAlign w:val="center"/>
          </w:tcPr>
          <w:p w:rsidR="004008A1" w:rsidRPr="004008A1" w:rsidRDefault="004008A1" w:rsidP="004008A1">
            <w:pPr>
              <w:tabs>
                <w:tab w:val="clear" w:pos="794"/>
                <w:tab w:val="clear" w:pos="1191"/>
                <w:tab w:val="clear" w:pos="1588"/>
                <w:tab w:val="clear" w:pos="1985"/>
              </w:tabs>
              <w:overflowPunct/>
              <w:autoSpaceDE/>
              <w:autoSpaceDN/>
              <w:adjustRightInd/>
              <w:spacing w:beforeLines="40" w:before="96" w:after="60" w:line="240" w:lineRule="auto"/>
              <w:jc w:val="center"/>
              <w:textAlignment w:val="auto"/>
              <w:rPr>
                <w:rFonts w:ascii="Times New Roman" w:hAnsi="Times New Roman" w:cs="Times New Roman"/>
                <w:b/>
                <w:bCs/>
                <w:sz w:val="20"/>
                <w:lang w:val="en-GB"/>
              </w:rPr>
            </w:pPr>
          </w:p>
        </w:tc>
        <w:tc>
          <w:tcPr>
            <w:tcW w:w="1631" w:type="dxa"/>
            <w:vAlign w:val="center"/>
          </w:tcPr>
          <w:p w:rsidR="004008A1" w:rsidRPr="004008A1" w:rsidRDefault="004008A1" w:rsidP="004008A1">
            <w:pPr>
              <w:tabs>
                <w:tab w:val="clear" w:pos="794"/>
                <w:tab w:val="clear" w:pos="1191"/>
                <w:tab w:val="clear" w:pos="1588"/>
                <w:tab w:val="clear" w:pos="1985"/>
              </w:tabs>
              <w:overflowPunct/>
              <w:autoSpaceDE/>
              <w:autoSpaceDN/>
              <w:adjustRightInd/>
              <w:spacing w:beforeLines="40" w:before="96" w:after="60" w:line="240" w:lineRule="auto"/>
              <w:jc w:val="center"/>
              <w:textAlignment w:val="auto"/>
              <w:rPr>
                <w:rFonts w:ascii="Times New Roman" w:hAnsi="Times New Roman" w:cs="Times New Roman"/>
                <w:b/>
                <w:bCs/>
                <w:sz w:val="20"/>
                <w:lang w:val="en-GB"/>
              </w:rPr>
            </w:pPr>
          </w:p>
        </w:tc>
      </w:tr>
    </w:tbl>
    <w:p w:rsidR="004008A1" w:rsidRPr="004008A1" w:rsidRDefault="004008A1" w:rsidP="004008A1">
      <w:pPr>
        <w:tabs>
          <w:tab w:val="clear" w:pos="794"/>
          <w:tab w:val="clear" w:pos="1191"/>
          <w:tab w:val="clear" w:pos="1588"/>
          <w:tab w:val="clear" w:pos="1985"/>
        </w:tabs>
        <w:overflowPunct/>
        <w:autoSpaceDE/>
        <w:autoSpaceDN/>
        <w:adjustRightInd/>
        <w:spacing w:before="0" w:after="160" w:line="259" w:lineRule="auto"/>
        <w:jc w:val="left"/>
        <w:textAlignment w:val="auto"/>
        <w:rPr>
          <w:rFonts w:ascii="Times New Roman" w:hAnsi="Times New Roman" w:cs="Times New Roman"/>
          <w:sz w:val="22"/>
          <w:lang w:val="en-GB"/>
        </w:rPr>
      </w:pPr>
    </w:p>
    <w:p w:rsidR="004008A1" w:rsidRPr="004008A1" w:rsidRDefault="004008A1" w:rsidP="004008A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color w:val="2E74B5"/>
          <w:sz w:val="26"/>
          <w:szCs w:val="26"/>
          <w:lang w:val="en-GB"/>
        </w:rPr>
      </w:pPr>
      <w:r w:rsidRPr="004008A1">
        <w:rPr>
          <w:rFonts w:ascii="Times New Roman" w:hAnsi="Times New Roman" w:cs="Times New Roman"/>
          <w:color w:val="2E74B5"/>
          <w:sz w:val="26"/>
          <w:szCs w:val="26"/>
          <w:lang w:val="en-GB"/>
        </w:rPr>
        <w:br w:type="page"/>
      </w:r>
    </w:p>
    <w:p w:rsidR="004008A1" w:rsidRPr="004008A1" w:rsidRDefault="004008A1" w:rsidP="004008A1">
      <w:pPr>
        <w:spacing w:before="120" w:after="120" w:line="240" w:lineRule="auto"/>
        <w:jc w:val="left"/>
        <w:rPr>
          <w:rFonts w:ascii="Times New Roman" w:hAnsi="Times New Roman" w:cs="Times New Roman"/>
          <w:color w:val="365F91"/>
          <w:sz w:val="26"/>
          <w:szCs w:val="26"/>
          <w:lang w:eastAsia="zh-CN"/>
        </w:rPr>
      </w:pPr>
      <w:r w:rsidRPr="004008A1">
        <w:rPr>
          <w:rFonts w:ascii="Times New Roman" w:hAnsi="Times New Roman" w:cs="Times New Roman"/>
          <w:szCs w:val="20"/>
          <w:lang w:val="en-GB" w:eastAsia="zh-CN"/>
        </w:rPr>
        <w:lastRenderedPageBreak/>
        <w:t xml:space="preserve">R.2 </w:t>
      </w:r>
      <w:r w:rsidRPr="004008A1">
        <w:rPr>
          <w:rFonts w:ascii="Times New Roman" w:hAnsi="Times New Roman" w:cs="Times New Roman"/>
          <w:szCs w:val="20"/>
          <w:lang w:val="en-GB" w:eastAsia="zh-CN"/>
        </w:rPr>
        <w:t>提供全球连通性和互操作性，提高服务性能、质量价格可承受性和及时性以及无线电通信业务中的总体系统经济性，包括通过制定国际标准实现</w:t>
      </w:r>
    </w:p>
    <w:tbl>
      <w:tblPr>
        <w:tblW w:w="1502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70" w:type="dxa"/>
          <w:right w:w="70" w:type="dxa"/>
        </w:tblCellMar>
        <w:tblLook w:val="04A0" w:firstRow="1" w:lastRow="0" w:firstColumn="1" w:lastColumn="0" w:noHBand="0" w:noVBand="1"/>
      </w:tblPr>
      <w:tblGrid>
        <w:gridCol w:w="3669"/>
        <w:gridCol w:w="3416"/>
        <w:gridCol w:w="727"/>
        <w:gridCol w:w="727"/>
        <w:gridCol w:w="727"/>
        <w:gridCol w:w="794"/>
        <w:gridCol w:w="850"/>
        <w:gridCol w:w="851"/>
        <w:gridCol w:w="3260"/>
      </w:tblGrid>
      <w:tr w:rsidR="004008A1" w:rsidRPr="004008A1" w:rsidTr="00DB76BB">
        <w:trPr>
          <w:trHeight w:val="320"/>
          <w:tblHeader/>
        </w:trPr>
        <w:tc>
          <w:tcPr>
            <w:tcW w:w="3669" w:type="dxa"/>
            <w:shd w:val="clear" w:color="000000" w:fill="5B9BD5"/>
            <w:noWrap/>
            <w:hideMark/>
          </w:tcPr>
          <w:p w:rsidR="004008A1" w:rsidRPr="004008A1" w:rsidRDefault="004008A1" w:rsidP="004008A1">
            <w:pPr>
              <w:spacing w:before="120" w:line="240" w:lineRule="auto"/>
              <w:jc w:val="center"/>
              <w:rPr>
                <w:rFonts w:ascii="Times New Roman" w:hAnsi="Times New Roman" w:cs="Times New Roman"/>
                <w:b/>
                <w:bCs/>
                <w:color w:val="FFFFFF"/>
                <w:sz w:val="20"/>
                <w:szCs w:val="20"/>
                <w:lang w:val="en-GB" w:eastAsia="zh-CN"/>
              </w:rPr>
            </w:pPr>
            <w:r w:rsidRPr="004008A1">
              <w:rPr>
                <w:rFonts w:ascii="Times New Roman" w:hAnsi="Times New Roman" w:cs="Times New Roman"/>
                <w:b/>
                <w:bCs/>
                <w:color w:val="FFFFFF"/>
                <w:sz w:val="20"/>
                <w:szCs w:val="20"/>
                <w:lang w:val="en-GB" w:eastAsia="zh-CN"/>
              </w:rPr>
              <w:t>成果</w:t>
            </w:r>
          </w:p>
        </w:tc>
        <w:tc>
          <w:tcPr>
            <w:tcW w:w="3416" w:type="dxa"/>
            <w:shd w:val="clear" w:color="000000" w:fill="5B9BD5"/>
            <w:noWrap/>
            <w:hideMark/>
          </w:tcPr>
          <w:p w:rsidR="004008A1" w:rsidRPr="004008A1" w:rsidRDefault="004008A1" w:rsidP="004008A1">
            <w:pPr>
              <w:spacing w:before="120" w:line="240" w:lineRule="auto"/>
              <w:jc w:val="center"/>
              <w:rPr>
                <w:rFonts w:ascii="Times New Roman" w:hAnsi="Times New Roman" w:cs="Times New Roman"/>
                <w:b/>
                <w:bCs/>
                <w:color w:val="FFFFFF"/>
                <w:sz w:val="20"/>
                <w:szCs w:val="20"/>
                <w:lang w:val="en-GB"/>
              </w:rPr>
            </w:pPr>
            <w:r w:rsidRPr="004008A1">
              <w:rPr>
                <w:rFonts w:ascii="Times New Roman" w:hAnsi="Times New Roman" w:cs="Times New Roman"/>
                <w:b/>
                <w:bCs/>
                <w:color w:val="FFFFFF"/>
                <w:sz w:val="20"/>
                <w:szCs w:val="20"/>
                <w:lang w:val="en-GB" w:eastAsia="zh-CN"/>
              </w:rPr>
              <w:t>成果指标</w:t>
            </w:r>
            <w:r w:rsidRPr="004008A1">
              <w:rPr>
                <w:rFonts w:ascii="Times New Roman" w:hAnsi="Times New Roman" w:cs="Times New Roman"/>
                <w:color w:val="FFFFFF"/>
                <w:position w:val="6"/>
                <w:sz w:val="18"/>
                <w:szCs w:val="20"/>
                <w:lang w:val="en-GB"/>
              </w:rPr>
              <w:footnoteReference w:id="3"/>
            </w:r>
          </w:p>
        </w:tc>
        <w:tc>
          <w:tcPr>
            <w:tcW w:w="727" w:type="dxa"/>
            <w:shd w:val="clear" w:color="000000" w:fill="5B9BD5"/>
          </w:tcPr>
          <w:p w:rsidR="004008A1" w:rsidRPr="004008A1" w:rsidRDefault="004008A1" w:rsidP="004008A1">
            <w:pPr>
              <w:spacing w:before="120" w:line="240" w:lineRule="auto"/>
              <w:jc w:val="center"/>
              <w:rPr>
                <w:rFonts w:ascii="Times New Roman" w:hAnsi="Times New Roman" w:cs="Times New Roman"/>
                <w:b/>
                <w:bCs/>
                <w:color w:val="FFFFFF"/>
                <w:sz w:val="20"/>
                <w:szCs w:val="20"/>
                <w:lang w:val="en-GB" w:eastAsia="zh-CN"/>
              </w:rPr>
            </w:pPr>
            <w:r w:rsidRPr="004008A1">
              <w:rPr>
                <w:rFonts w:ascii="Times New Roman" w:hAnsi="Times New Roman" w:cs="Times New Roman"/>
                <w:b/>
                <w:bCs/>
                <w:color w:val="FFFFFF"/>
                <w:sz w:val="20"/>
                <w:szCs w:val="20"/>
                <w:lang w:val="en-GB"/>
              </w:rPr>
              <w:t>2014</w:t>
            </w:r>
            <w:r w:rsidRPr="004008A1">
              <w:rPr>
                <w:rFonts w:ascii="Times New Roman" w:hAnsi="Times New Roman" w:cs="Times New Roman"/>
                <w:b/>
                <w:bCs/>
                <w:color w:val="FFFFFF"/>
                <w:sz w:val="20"/>
                <w:szCs w:val="20"/>
                <w:lang w:val="en-GB" w:eastAsia="zh-CN"/>
              </w:rPr>
              <w:t>年</w:t>
            </w:r>
          </w:p>
        </w:tc>
        <w:tc>
          <w:tcPr>
            <w:tcW w:w="727" w:type="dxa"/>
            <w:shd w:val="clear" w:color="000000" w:fill="5B9BD5"/>
            <w:noWrap/>
            <w:hideMark/>
          </w:tcPr>
          <w:p w:rsidR="004008A1" w:rsidRPr="004008A1" w:rsidRDefault="004008A1" w:rsidP="004008A1">
            <w:pPr>
              <w:spacing w:before="120" w:line="240" w:lineRule="auto"/>
              <w:jc w:val="center"/>
              <w:rPr>
                <w:rFonts w:ascii="Times New Roman" w:hAnsi="Times New Roman" w:cs="Times New Roman"/>
                <w:b/>
                <w:bCs/>
                <w:color w:val="FFFFFF"/>
                <w:sz w:val="20"/>
                <w:szCs w:val="20"/>
                <w:lang w:val="en-GB" w:eastAsia="zh-CN"/>
              </w:rPr>
            </w:pPr>
            <w:r w:rsidRPr="004008A1">
              <w:rPr>
                <w:rFonts w:ascii="Times New Roman" w:hAnsi="Times New Roman" w:cs="Times New Roman"/>
                <w:b/>
                <w:bCs/>
                <w:color w:val="FFFFFF"/>
                <w:sz w:val="20"/>
                <w:szCs w:val="20"/>
                <w:lang w:val="en-GB"/>
              </w:rPr>
              <w:t>2015</w:t>
            </w:r>
            <w:r w:rsidRPr="004008A1">
              <w:rPr>
                <w:rFonts w:ascii="Times New Roman" w:hAnsi="Times New Roman" w:cs="Times New Roman"/>
                <w:b/>
                <w:bCs/>
                <w:color w:val="FFFFFF"/>
                <w:sz w:val="20"/>
                <w:szCs w:val="20"/>
                <w:lang w:val="en-GB" w:eastAsia="zh-CN"/>
              </w:rPr>
              <w:t>年</w:t>
            </w:r>
          </w:p>
        </w:tc>
        <w:tc>
          <w:tcPr>
            <w:tcW w:w="727" w:type="dxa"/>
            <w:shd w:val="clear" w:color="000000" w:fill="5B9BD5"/>
            <w:noWrap/>
            <w:hideMark/>
          </w:tcPr>
          <w:p w:rsidR="004008A1" w:rsidRPr="004008A1" w:rsidRDefault="004008A1" w:rsidP="004008A1">
            <w:pPr>
              <w:spacing w:before="120" w:line="240" w:lineRule="auto"/>
              <w:jc w:val="center"/>
              <w:rPr>
                <w:rFonts w:ascii="Times New Roman" w:hAnsi="Times New Roman" w:cs="Times New Roman"/>
                <w:b/>
                <w:bCs/>
                <w:color w:val="FFFFFF"/>
                <w:sz w:val="20"/>
                <w:szCs w:val="20"/>
                <w:lang w:val="en-GB" w:eastAsia="zh-CN"/>
              </w:rPr>
            </w:pPr>
            <w:r w:rsidRPr="004008A1">
              <w:rPr>
                <w:rFonts w:ascii="Times New Roman" w:hAnsi="Times New Roman" w:cs="Times New Roman"/>
                <w:b/>
                <w:bCs/>
                <w:color w:val="FFFFFF"/>
                <w:sz w:val="20"/>
                <w:szCs w:val="20"/>
                <w:lang w:val="en-GB"/>
              </w:rPr>
              <w:t>2016</w:t>
            </w:r>
            <w:r w:rsidRPr="004008A1">
              <w:rPr>
                <w:rFonts w:ascii="Times New Roman" w:hAnsi="Times New Roman" w:cs="Times New Roman"/>
                <w:b/>
                <w:bCs/>
                <w:color w:val="FFFFFF"/>
                <w:sz w:val="20"/>
                <w:szCs w:val="20"/>
                <w:lang w:val="en-GB" w:eastAsia="zh-CN"/>
              </w:rPr>
              <w:t>年</w:t>
            </w:r>
          </w:p>
        </w:tc>
        <w:tc>
          <w:tcPr>
            <w:tcW w:w="794" w:type="dxa"/>
            <w:shd w:val="clear" w:color="000000" w:fill="5B9BD5"/>
          </w:tcPr>
          <w:p w:rsidR="004008A1" w:rsidRPr="004008A1" w:rsidRDefault="004008A1" w:rsidP="004008A1">
            <w:pPr>
              <w:spacing w:before="120" w:line="240" w:lineRule="auto"/>
              <w:jc w:val="center"/>
              <w:rPr>
                <w:rFonts w:ascii="Times New Roman" w:hAnsi="Times New Roman" w:cs="Times New Roman"/>
                <w:b/>
                <w:bCs/>
                <w:color w:val="FFFFFF"/>
                <w:sz w:val="20"/>
                <w:szCs w:val="20"/>
                <w:lang w:val="en-GB" w:eastAsia="zh-CN"/>
              </w:rPr>
            </w:pPr>
            <w:r w:rsidRPr="004008A1">
              <w:rPr>
                <w:rFonts w:ascii="Times New Roman" w:hAnsi="Times New Roman" w:cs="Times New Roman"/>
                <w:b/>
                <w:bCs/>
                <w:color w:val="FFFFFF"/>
                <w:sz w:val="20"/>
                <w:szCs w:val="20"/>
                <w:lang w:val="en-GB"/>
              </w:rPr>
              <w:t>2017</w:t>
            </w:r>
            <w:r w:rsidRPr="004008A1">
              <w:rPr>
                <w:rFonts w:ascii="Times New Roman" w:hAnsi="Times New Roman" w:cs="Times New Roman"/>
                <w:b/>
                <w:bCs/>
                <w:color w:val="FFFFFF"/>
                <w:sz w:val="20"/>
                <w:szCs w:val="20"/>
                <w:lang w:val="en-GB" w:eastAsia="zh-CN"/>
              </w:rPr>
              <w:t>年</w:t>
            </w:r>
          </w:p>
        </w:tc>
        <w:tc>
          <w:tcPr>
            <w:tcW w:w="850" w:type="dxa"/>
            <w:shd w:val="clear" w:color="000000" w:fill="5B9BD5"/>
          </w:tcPr>
          <w:p w:rsidR="004008A1" w:rsidRPr="004008A1" w:rsidRDefault="004008A1" w:rsidP="004008A1">
            <w:pPr>
              <w:spacing w:before="120" w:line="240" w:lineRule="auto"/>
              <w:jc w:val="center"/>
              <w:rPr>
                <w:rFonts w:ascii="Times New Roman" w:hAnsi="Times New Roman" w:cs="Times New Roman"/>
                <w:b/>
                <w:bCs/>
                <w:color w:val="FFFFFF"/>
                <w:sz w:val="20"/>
                <w:szCs w:val="20"/>
                <w:lang w:val="en-GB" w:eastAsia="zh-CN"/>
              </w:rPr>
            </w:pPr>
            <w:r w:rsidRPr="004008A1">
              <w:rPr>
                <w:rFonts w:ascii="Times New Roman" w:hAnsi="Times New Roman" w:cs="Times New Roman"/>
                <w:b/>
                <w:bCs/>
                <w:color w:val="FFFFFF"/>
                <w:sz w:val="20"/>
                <w:szCs w:val="20"/>
                <w:lang w:val="en-GB" w:eastAsia="fr-FR"/>
              </w:rPr>
              <w:t>2018</w:t>
            </w:r>
            <w:r w:rsidRPr="004008A1">
              <w:rPr>
                <w:rFonts w:ascii="Times New Roman" w:hAnsi="Times New Roman" w:cs="Times New Roman"/>
                <w:b/>
                <w:bCs/>
                <w:color w:val="FFFFFF"/>
                <w:sz w:val="20"/>
                <w:szCs w:val="20"/>
                <w:lang w:val="en-GB" w:eastAsia="zh-CN"/>
              </w:rPr>
              <w:t>年</w:t>
            </w:r>
          </w:p>
        </w:tc>
        <w:tc>
          <w:tcPr>
            <w:tcW w:w="851" w:type="dxa"/>
            <w:shd w:val="clear" w:color="000000" w:fill="5B9BD5"/>
            <w:noWrap/>
            <w:hideMark/>
          </w:tcPr>
          <w:p w:rsidR="004008A1" w:rsidRPr="004008A1" w:rsidRDefault="004008A1" w:rsidP="004008A1">
            <w:pPr>
              <w:spacing w:before="120" w:line="240" w:lineRule="auto"/>
              <w:jc w:val="center"/>
              <w:rPr>
                <w:rFonts w:ascii="Times New Roman" w:hAnsi="Times New Roman" w:cs="Times New Roman"/>
                <w:b/>
                <w:bCs/>
                <w:color w:val="FFFFFF"/>
                <w:sz w:val="20"/>
                <w:szCs w:val="20"/>
                <w:lang w:val="en-GB" w:eastAsia="zh-CN"/>
              </w:rPr>
            </w:pPr>
            <w:r w:rsidRPr="004008A1">
              <w:rPr>
                <w:rFonts w:ascii="Times New Roman" w:hAnsi="Times New Roman" w:cs="Times New Roman"/>
                <w:b/>
                <w:bCs/>
                <w:color w:val="FFFFFF"/>
                <w:sz w:val="20"/>
                <w:szCs w:val="20"/>
                <w:lang w:val="en-GB" w:eastAsia="fr-FR"/>
              </w:rPr>
              <w:t>2023</w:t>
            </w:r>
            <w:r w:rsidRPr="004008A1">
              <w:rPr>
                <w:rFonts w:ascii="Times New Roman" w:hAnsi="Times New Roman" w:cs="Times New Roman"/>
                <w:b/>
                <w:bCs/>
                <w:color w:val="FFFFFF"/>
                <w:sz w:val="20"/>
                <w:szCs w:val="20"/>
                <w:lang w:val="en-GB" w:eastAsia="zh-CN"/>
              </w:rPr>
              <w:t>年的具体目标</w:t>
            </w:r>
          </w:p>
        </w:tc>
        <w:tc>
          <w:tcPr>
            <w:tcW w:w="3260" w:type="dxa"/>
            <w:shd w:val="clear" w:color="000000" w:fill="5B9BD5"/>
            <w:noWrap/>
            <w:hideMark/>
          </w:tcPr>
          <w:p w:rsidR="004008A1" w:rsidRPr="004008A1" w:rsidRDefault="004008A1" w:rsidP="004008A1">
            <w:pPr>
              <w:spacing w:before="120" w:line="240" w:lineRule="auto"/>
              <w:jc w:val="left"/>
              <w:rPr>
                <w:rFonts w:ascii="Times New Roman" w:hAnsi="Times New Roman" w:cs="Times New Roman"/>
                <w:b/>
                <w:bCs/>
                <w:color w:val="FFFFFF"/>
                <w:sz w:val="20"/>
                <w:szCs w:val="20"/>
                <w:lang w:val="en-GB" w:eastAsia="zh-CN"/>
              </w:rPr>
            </w:pPr>
            <w:r w:rsidRPr="004008A1">
              <w:rPr>
                <w:rFonts w:ascii="Times New Roman" w:hAnsi="Times New Roman" w:cs="Times New Roman"/>
                <w:b/>
                <w:bCs/>
                <w:color w:val="FFFFFF"/>
                <w:sz w:val="20"/>
                <w:szCs w:val="20"/>
                <w:lang w:val="en-GB" w:eastAsia="zh-CN"/>
              </w:rPr>
              <w:t>来源</w:t>
            </w:r>
          </w:p>
        </w:tc>
      </w:tr>
      <w:tr w:rsidR="004008A1" w:rsidRPr="004008A1" w:rsidTr="00DB76BB">
        <w:trPr>
          <w:trHeight w:val="315"/>
        </w:trPr>
        <w:tc>
          <w:tcPr>
            <w:tcW w:w="3669" w:type="dxa"/>
            <w:vMerge w:val="restart"/>
            <w:shd w:val="clear" w:color="auto" w:fill="auto"/>
            <w:hideMark/>
          </w:tcPr>
          <w:p w:rsidR="004008A1" w:rsidRPr="004008A1" w:rsidRDefault="004008A1" w:rsidP="004008A1">
            <w:pPr>
              <w:spacing w:before="120" w:after="60" w:line="240" w:lineRule="auto"/>
              <w:jc w:val="left"/>
              <w:rPr>
                <w:rFonts w:ascii="Times New Roman" w:hAnsi="Times New Roman" w:cs="Times New Roman"/>
                <w:sz w:val="20"/>
                <w:szCs w:val="20"/>
                <w:lang w:val="en-GB" w:eastAsia="zh-CN"/>
              </w:rPr>
            </w:pPr>
            <w:r w:rsidRPr="004008A1">
              <w:rPr>
                <w:rFonts w:ascii="Times New Roman" w:hAnsi="Times New Roman" w:cs="Times New Roman"/>
                <w:b/>
                <w:bCs/>
                <w:color w:val="5B9BD5"/>
                <w:sz w:val="20"/>
                <w:szCs w:val="20"/>
                <w:lang w:val="en-GB" w:eastAsia="zh-CN"/>
              </w:rPr>
              <w:t>R.2-1</w:t>
            </w:r>
            <w:r w:rsidRPr="004008A1">
              <w:rPr>
                <w:rFonts w:ascii="Times New Roman" w:hAnsi="Times New Roman" w:cs="Times New Roman"/>
                <w:sz w:val="20"/>
                <w:szCs w:val="20"/>
                <w:lang w:val="en-GB" w:eastAsia="zh-CN"/>
              </w:rPr>
              <w:t>：</w:t>
            </w:r>
            <w:r w:rsidRPr="004008A1">
              <w:rPr>
                <w:rFonts w:ascii="SimSun" w:hAnsi="SimSun" w:cs="Times New Roman"/>
                <w:sz w:val="20"/>
                <w:szCs w:val="20"/>
                <w:lang w:val="en-GB" w:eastAsia="zh-CN"/>
              </w:rPr>
              <w:t>更多移动宽带接入，包括为国际移动通信（</w:t>
            </w:r>
            <w:r w:rsidRPr="004008A1">
              <w:rPr>
                <w:rFonts w:ascii="Times New Roman" w:hAnsi="Times New Roman" w:cs="Times New Roman"/>
                <w:sz w:val="20"/>
                <w:szCs w:val="20"/>
                <w:lang w:val="en-GB" w:eastAsia="zh-CN"/>
              </w:rPr>
              <w:t>IMT</w:t>
            </w:r>
            <w:r w:rsidRPr="004008A1">
              <w:rPr>
                <w:rFonts w:ascii="SimSun" w:hAnsi="SimSun" w:cs="Times New Roman"/>
                <w:sz w:val="20"/>
                <w:szCs w:val="20"/>
                <w:lang w:val="en-GB" w:eastAsia="zh-CN"/>
              </w:rPr>
              <w:t>）确定的频段</w:t>
            </w:r>
          </w:p>
        </w:tc>
        <w:tc>
          <w:tcPr>
            <w:tcW w:w="3416" w:type="dxa"/>
            <w:shd w:val="clear" w:color="auto" w:fill="auto"/>
            <w:hideMark/>
          </w:tcPr>
          <w:p w:rsidR="004008A1" w:rsidRPr="004008A1" w:rsidRDefault="004008A1" w:rsidP="004008A1">
            <w:pPr>
              <w:spacing w:before="12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color w:val="000000"/>
                <w:sz w:val="20"/>
                <w:szCs w:val="20"/>
                <w:lang w:val="en-GB" w:eastAsia="zh-CN"/>
              </w:rPr>
              <w:t>订购（单位：</w:t>
            </w:r>
            <w:r w:rsidRPr="004008A1">
              <w:rPr>
                <w:rFonts w:ascii="Times New Roman" w:hAnsi="Times New Roman" w:cs="Times New Roman"/>
                <w:color w:val="000000"/>
                <w:sz w:val="20"/>
                <w:szCs w:val="20"/>
                <w:lang w:val="en-GB" w:eastAsia="zh-CN"/>
              </w:rPr>
              <w:t>10</w:t>
            </w:r>
            <w:r w:rsidRPr="004008A1">
              <w:rPr>
                <w:rFonts w:ascii="Times New Roman" w:hAnsi="Times New Roman" w:cs="Times New Roman"/>
                <w:color w:val="000000"/>
                <w:sz w:val="20"/>
                <w:szCs w:val="20"/>
                <w:lang w:val="en-GB" w:eastAsia="zh-CN"/>
              </w:rPr>
              <w:t>亿）</w:t>
            </w:r>
          </w:p>
        </w:tc>
        <w:tc>
          <w:tcPr>
            <w:tcW w:w="727"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7.01</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7.22</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7.51</w:t>
            </w:r>
          </w:p>
        </w:tc>
        <w:tc>
          <w:tcPr>
            <w:tcW w:w="794"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7.81</w:t>
            </w:r>
          </w:p>
        </w:tc>
        <w:tc>
          <w:tcPr>
            <w:tcW w:w="850"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8.16</w:t>
            </w:r>
          </w:p>
        </w:tc>
        <w:tc>
          <w:tcPr>
            <w:tcW w:w="851"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9.2</w:t>
            </w:r>
          </w:p>
        </w:tc>
        <w:tc>
          <w:tcPr>
            <w:tcW w:w="3260" w:type="dxa"/>
            <w:vMerge w:val="restart"/>
            <w:shd w:val="clear" w:color="auto" w:fill="auto"/>
            <w:hideMark/>
          </w:tcPr>
          <w:p w:rsidR="004008A1" w:rsidRPr="004008A1" w:rsidRDefault="004008A1" w:rsidP="004008A1">
            <w:pPr>
              <w:spacing w:before="12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color w:val="000000"/>
                <w:sz w:val="20"/>
                <w:szCs w:val="20"/>
                <w:lang w:val="en-GB" w:eastAsia="zh-CN"/>
              </w:rPr>
              <w:t>国际电</w:t>
            </w:r>
            <w:proofErr w:type="gramStart"/>
            <w:r w:rsidRPr="004008A1">
              <w:rPr>
                <w:rFonts w:ascii="Times New Roman" w:hAnsi="Times New Roman" w:cs="Times New Roman"/>
                <w:color w:val="000000"/>
                <w:sz w:val="20"/>
                <w:szCs w:val="20"/>
                <w:lang w:val="en-GB" w:eastAsia="zh-CN"/>
              </w:rPr>
              <w:t>联电信</w:t>
            </w:r>
            <w:proofErr w:type="gramEnd"/>
            <w:r w:rsidRPr="004008A1">
              <w:rPr>
                <w:rFonts w:ascii="Times New Roman" w:hAnsi="Times New Roman" w:cs="Times New Roman"/>
                <w:color w:val="000000"/>
                <w:sz w:val="20"/>
                <w:szCs w:val="20"/>
                <w:lang w:val="en-GB" w:eastAsia="zh-CN"/>
              </w:rPr>
              <w:t>发展局</w:t>
            </w:r>
            <w:r w:rsidRPr="004008A1">
              <w:rPr>
                <w:rFonts w:ascii="Times New Roman" w:hAnsi="Times New Roman" w:cs="Times New Roman"/>
                <w:color w:val="000000"/>
                <w:sz w:val="20"/>
                <w:szCs w:val="20"/>
                <w:lang w:val="en-GB" w:eastAsia="zh-CN"/>
              </w:rPr>
              <w:t>ICT</w:t>
            </w:r>
            <w:r w:rsidRPr="004008A1">
              <w:rPr>
                <w:rFonts w:ascii="Times New Roman" w:hAnsi="Times New Roman" w:cs="Times New Roman"/>
                <w:color w:val="000000"/>
                <w:sz w:val="20"/>
                <w:szCs w:val="20"/>
                <w:lang w:val="en-GB" w:eastAsia="zh-CN"/>
              </w:rPr>
              <w:t>统计数字</w:t>
            </w:r>
          </w:p>
        </w:tc>
      </w:tr>
      <w:tr w:rsidR="004008A1" w:rsidRPr="004008A1" w:rsidTr="00DB76BB">
        <w:trPr>
          <w:trHeight w:val="340"/>
        </w:trPr>
        <w:tc>
          <w:tcPr>
            <w:tcW w:w="3669" w:type="dxa"/>
            <w:vMerge/>
            <w:shd w:val="clear" w:color="auto" w:fill="auto"/>
            <w:hideMark/>
          </w:tcPr>
          <w:p w:rsidR="004008A1" w:rsidRPr="004008A1" w:rsidRDefault="004008A1" w:rsidP="004008A1">
            <w:pPr>
              <w:spacing w:before="120" w:line="240" w:lineRule="auto"/>
              <w:jc w:val="left"/>
              <w:rPr>
                <w:rFonts w:ascii="Times New Roman" w:hAnsi="Times New Roman" w:cs="Times New Roman"/>
                <w:b/>
                <w:bCs/>
                <w:color w:val="000000"/>
                <w:sz w:val="20"/>
                <w:szCs w:val="20"/>
                <w:lang w:val="en-GB" w:eastAsia="zh-CN"/>
              </w:rPr>
            </w:pPr>
          </w:p>
        </w:tc>
        <w:tc>
          <w:tcPr>
            <w:tcW w:w="3416" w:type="dxa"/>
            <w:shd w:val="clear" w:color="auto" w:fill="auto"/>
            <w:hideMark/>
          </w:tcPr>
          <w:p w:rsidR="004008A1" w:rsidRPr="004008A1" w:rsidRDefault="004008A1" w:rsidP="004008A1">
            <w:pPr>
              <w:spacing w:before="120" w:line="240" w:lineRule="auto"/>
              <w:jc w:val="left"/>
              <w:rPr>
                <w:rFonts w:ascii="Times New Roman" w:hAnsi="Times New Roman" w:cs="Times New Roman"/>
                <w:color w:val="000000"/>
                <w:sz w:val="20"/>
                <w:szCs w:val="20"/>
                <w:lang w:val="en-GB" w:eastAsia="fr-FR"/>
              </w:rPr>
            </w:pPr>
            <w:r w:rsidRPr="004008A1">
              <w:rPr>
                <w:rFonts w:ascii="Times New Roman" w:hAnsi="Times New Roman" w:cs="Times New Roman"/>
                <w:sz w:val="20"/>
                <w:szCs w:val="20"/>
                <w:lang w:val="en-GB" w:eastAsia="zh-CN"/>
              </w:rPr>
              <w:t>移动宽带订购的</w:t>
            </w:r>
            <w:r w:rsidRPr="004008A1">
              <w:rPr>
                <w:rFonts w:ascii="Times New Roman" w:hAnsi="Times New Roman" w:cs="Times New Roman"/>
                <w:sz w:val="20"/>
                <w:szCs w:val="20"/>
                <w:lang w:val="en-GB" w:eastAsia="zh-CN"/>
              </w:rPr>
              <w:t>%</w:t>
            </w:r>
          </w:p>
        </w:tc>
        <w:tc>
          <w:tcPr>
            <w:tcW w:w="727"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38%</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45%</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51%*</w:t>
            </w:r>
          </w:p>
        </w:tc>
        <w:tc>
          <w:tcPr>
            <w:tcW w:w="794"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55%*</w:t>
            </w:r>
          </w:p>
        </w:tc>
        <w:tc>
          <w:tcPr>
            <w:tcW w:w="850"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65%</w:t>
            </w:r>
          </w:p>
        </w:tc>
        <w:tc>
          <w:tcPr>
            <w:tcW w:w="851"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p>
        </w:tc>
        <w:tc>
          <w:tcPr>
            <w:tcW w:w="3260" w:type="dxa"/>
            <w:vMerge/>
            <w:shd w:val="clear" w:color="auto" w:fill="auto"/>
            <w:hideMark/>
          </w:tcPr>
          <w:p w:rsidR="004008A1" w:rsidRPr="004008A1" w:rsidRDefault="004008A1" w:rsidP="004008A1">
            <w:pPr>
              <w:spacing w:before="120" w:line="240" w:lineRule="auto"/>
              <w:jc w:val="left"/>
              <w:rPr>
                <w:rFonts w:ascii="Times New Roman" w:hAnsi="Times New Roman" w:cs="Times New Roman"/>
                <w:color w:val="000000"/>
                <w:sz w:val="20"/>
                <w:szCs w:val="20"/>
                <w:lang w:val="en-GB"/>
              </w:rPr>
            </w:pPr>
          </w:p>
        </w:tc>
      </w:tr>
      <w:tr w:rsidR="004008A1" w:rsidRPr="004008A1" w:rsidTr="00DB76BB">
        <w:trPr>
          <w:trHeight w:val="340"/>
        </w:trPr>
        <w:tc>
          <w:tcPr>
            <w:tcW w:w="3669" w:type="dxa"/>
            <w:vMerge/>
            <w:shd w:val="clear" w:color="auto" w:fill="auto"/>
          </w:tcPr>
          <w:p w:rsidR="004008A1" w:rsidRPr="004008A1" w:rsidRDefault="004008A1" w:rsidP="004008A1">
            <w:pPr>
              <w:spacing w:before="120" w:line="240" w:lineRule="auto"/>
              <w:jc w:val="left"/>
              <w:rPr>
                <w:rFonts w:ascii="Times New Roman" w:hAnsi="Times New Roman" w:cs="Times New Roman"/>
                <w:b/>
                <w:bCs/>
                <w:color w:val="000000"/>
                <w:sz w:val="20"/>
                <w:szCs w:val="20"/>
                <w:lang w:val="en-GB"/>
              </w:rPr>
            </w:pPr>
          </w:p>
        </w:tc>
        <w:tc>
          <w:tcPr>
            <w:tcW w:w="3416" w:type="dxa"/>
            <w:shd w:val="clear" w:color="auto" w:fill="auto"/>
          </w:tcPr>
          <w:p w:rsidR="004008A1" w:rsidRPr="004008A1" w:rsidRDefault="004008A1" w:rsidP="004008A1">
            <w:pPr>
              <w:spacing w:before="12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color w:val="000000"/>
                <w:sz w:val="20"/>
                <w:szCs w:val="20"/>
                <w:lang w:val="en-GB" w:eastAsia="zh-CN"/>
              </w:rPr>
              <w:t>订户数量（单位：</w:t>
            </w:r>
            <w:r w:rsidRPr="004008A1">
              <w:rPr>
                <w:rFonts w:ascii="Times New Roman" w:hAnsi="Times New Roman" w:cs="Times New Roman"/>
                <w:color w:val="000000"/>
                <w:sz w:val="20"/>
                <w:szCs w:val="20"/>
                <w:lang w:val="en-GB" w:eastAsia="zh-CN"/>
              </w:rPr>
              <w:t>10</w:t>
            </w:r>
            <w:r w:rsidRPr="004008A1">
              <w:rPr>
                <w:rFonts w:ascii="Times New Roman" w:hAnsi="Times New Roman" w:cs="Times New Roman"/>
                <w:color w:val="000000"/>
                <w:sz w:val="20"/>
                <w:szCs w:val="20"/>
                <w:lang w:val="en-GB" w:eastAsia="zh-CN"/>
              </w:rPr>
              <w:t>亿）</w:t>
            </w:r>
          </w:p>
        </w:tc>
        <w:tc>
          <w:tcPr>
            <w:tcW w:w="727"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4.83</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4.98</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5.18</w:t>
            </w:r>
          </w:p>
        </w:tc>
        <w:tc>
          <w:tcPr>
            <w:tcW w:w="794"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5.63</w:t>
            </w:r>
          </w:p>
        </w:tc>
        <w:tc>
          <w:tcPr>
            <w:tcW w:w="850"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6.34</w:t>
            </w:r>
          </w:p>
        </w:tc>
        <w:tc>
          <w:tcPr>
            <w:tcW w:w="851"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6.34</w:t>
            </w:r>
          </w:p>
        </w:tc>
        <w:tc>
          <w:tcPr>
            <w:tcW w:w="3260" w:type="dxa"/>
            <w:shd w:val="clear" w:color="auto" w:fill="auto"/>
          </w:tcPr>
          <w:p w:rsidR="004008A1" w:rsidRPr="004008A1" w:rsidRDefault="004008A1" w:rsidP="004008A1">
            <w:pPr>
              <w:spacing w:before="120" w:line="240" w:lineRule="auto"/>
              <w:jc w:val="left"/>
              <w:rPr>
                <w:rFonts w:ascii="Times New Roman" w:hAnsi="Times New Roman" w:cs="Times New Roman"/>
                <w:color w:val="000000"/>
                <w:sz w:val="20"/>
                <w:szCs w:val="20"/>
                <w:lang w:val="en-GB"/>
              </w:rPr>
            </w:pPr>
          </w:p>
        </w:tc>
      </w:tr>
      <w:tr w:rsidR="004008A1" w:rsidRPr="004008A1" w:rsidTr="00DB76BB">
        <w:trPr>
          <w:trHeight w:val="315"/>
        </w:trPr>
        <w:tc>
          <w:tcPr>
            <w:tcW w:w="3669" w:type="dxa"/>
            <w:vMerge w:val="restart"/>
            <w:shd w:val="clear" w:color="auto" w:fill="auto"/>
            <w:hideMark/>
          </w:tcPr>
          <w:p w:rsidR="004008A1" w:rsidRPr="004008A1" w:rsidRDefault="004008A1" w:rsidP="004008A1">
            <w:pPr>
              <w:spacing w:before="120" w:after="60" w:line="240" w:lineRule="auto"/>
              <w:jc w:val="left"/>
              <w:rPr>
                <w:rFonts w:ascii="Times New Roman" w:hAnsi="Times New Roman" w:cs="Times New Roman"/>
                <w:sz w:val="20"/>
                <w:szCs w:val="20"/>
                <w:lang w:val="en-GB" w:eastAsia="zh-CN"/>
              </w:rPr>
            </w:pPr>
            <w:r w:rsidRPr="004008A1">
              <w:rPr>
                <w:rFonts w:ascii="Times New Roman" w:hAnsi="Times New Roman" w:cs="Times New Roman"/>
                <w:b/>
                <w:bCs/>
                <w:color w:val="5B9BD5"/>
                <w:sz w:val="20"/>
                <w:szCs w:val="20"/>
                <w:lang w:val="en-GB" w:eastAsia="zh-CN"/>
              </w:rPr>
              <w:t>R.2-2</w:t>
            </w:r>
            <w:r w:rsidRPr="004008A1">
              <w:rPr>
                <w:rFonts w:ascii="Times New Roman" w:hAnsi="Times New Roman" w:cs="Times New Roman"/>
                <w:sz w:val="20"/>
                <w:szCs w:val="20"/>
                <w:lang w:val="en-GB" w:eastAsia="zh-CN"/>
              </w:rPr>
              <w:t>：移动宽带价格指数在人均国民总收入（</w:t>
            </w:r>
            <w:r w:rsidRPr="004008A1">
              <w:rPr>
                <w:rFonts w:ascii="Times New Roman" w:hAnsi="Times New Roman" w:cs="Times New Roman"/>
                <w:sz w:val="20"/>
                <w:szCs w:val="20"/>
                <w:lang w:val="en-GB" w:eastAsia="zh-CN"/>
              </w:rPr>
              <w:t>GNI</w:t>
            </w:r>
            <w:r w:rsidRPr="004008A1">
              <w:rPr>
                <w:rFonts w:ascii="Times New Roman" w:hAnsi="Times New Roman" w:cs="Times New Roman"/>
                <w:sz w:val="20"/>
                <w:szCs w:val="20"/>
                <w:lang w:val="en-GB" w:eastAsia="zh-CN"/>
              </w:rPr>
              <w:t>）中的比例下降</w:t>
            </w:r>
          </w:p>
          <w:p w:rsidR="004008A1" w:rsidRPr="004008A1" w:rsidRDefault="004008A1" w:rsidP="004008A1">
            <w:pPr>
              <w:spacing w:before="120" w:line="240" w:lineRule="auto"/>
              <w:jc w:val="left"/>
              <w:rPr>
                <w:rFonts w:ascii="Times New Roman" w:hAnsi="Times New Roman" w:cs="Times New Roman"/>
                <w:b/>
                <w:bCs/>
                <w:color w:val="000000"/>
                <w:sz w:val="20"/>
                <w:szCs w:val="20"/>
                <w:lang w:val="en-GB" w:eastAsia="zh-CN"/>
              </w:rPr>
            </w:pPr>
          </w:p>
        </w:tc>
        <w:tc>
          <w:tcPr>
            <w:tcW w:w="3416" w:type="dxa"/>
            <w:shd w:val="clear" w:color="auto" w:fill="auto"/>
            <w:hideMark/>
          </w:tcPr>
          <w:p w:rsidR="004008A1" w:rsidRPr="004008A1" w:rsidRDefault="004008A1" w:rsidP="004008A1">
            <w:pPr>
              <w:spacing w:before="120" w:line="240" w:lineRule="auto"/>
              <w:jc w:val="left"/>
              <w:rPr>
                <w:rFonts w:ascii="Times New Roman" w:hAnsi="Times New Roman" w:cs="Times New Roman"/>
                <w:sz w:val="20"/>
                <w:szCs w:val="20"/>
                <w:lang w:val="en-GB" w:eastAsia="zh-CN"/>
              </w:rPr>
            </w:pPr>
            <w:r w:rsidRPr="004008A1">
              <w:rPr>
                <w:rFonts w:ascii="Times New Roman" w:hAnsi="Times New Roman" w:cs="Times New Roman"/>
                <w:sz w:val="20"/>
                <w:szCs w:val="20"/>
                <w:lang w:val="en-GB" w:eastAsia="zh-CN"/>
              </w:rPr>
              <w:t>移动宽带价格指数在人均国民总收入（</w:t>
            </w:r>
            <w:r w:rsidRPr="004008A1">
              <w:rPr>
                <w:rFonts w:ascii="Times New Roman" w:hAnsi="Times New Roman" w:cs="Times New Roman"/>
                <w:sz w:val="20"/>
                <w:szCs w:val="20"/>
                <w:lang w:val="en-GB" w:eastAsia="zh-CN"/>
              </w:rPr>
              <w:t>GNI</w:t>
            </w:r>
            <w:r w:rsidRPr="004008A1">
              <w:rPr>
                <w:rFonts w:ascii="Times New Roman" w:hAnsi="Times New Roman" w:cs="Times New Roman"/>
                <w:sz w:val="20"/>
                <w:szCs w:val="20"/>
                <w:lang w:val="en-GB" w:eastAsia="zh-CN"/>
              </w:rPr>
              <w:t>）中的比例</w:t>
            </w:r>
          </w:p>
          <w:p w:rsidR="004008A1" w:rsidRPr="004008A1" w:rsidRDefault="004008A1" w:rsidP="004008A1">
            <w:pPr>
              <w:spacing w:before="4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color w:val="000000"/>
                <w:sz w:val="20"/>
                <w:szCs w:val="20"/>
                <w:lang w:val="en-GB" w:eastAsia="zh-CN"/>
              </w:rPr>
              <w:t>（预付费，手机</w:t>
            </w:r>
            <w:r w:rsidRPr="004008A1">
              <w:rPr>
                <w:rFonts w:ascii="Times New Roman" w:hAnsi="Times New Roman" w:cs="Times New Roman"/>
                <w:color w:val="000000"/>
                <w:sz w:val="20"/>
                <w:szCs w:val="20"/>
                <w:lang w:val="en-GB" w:eastAsia="zh-CN"/>
              </w:rPr>
              <w:t>500 MB</w:t>
            </w:r>
            <w:r w:rsidRPr="004008A1">
              <w:rPr>
                <w:rFonts w:ascii="Times New Roman" w:hAnsi="Times New Roman" w:cs="Times New Roman"/>
                <w:color w:val="000000"/>
                <w:sz w:val="20"/>
                <w:szCs w:val="20"/>
                <w:lang w:val="en-GB" w:eastAsia="zh-CN"/>
              </w:rPr>
              <w:t>）</w:t>
            </w:r>
          </w:p>
          <w:p w:rsidR="004008A1" w:rsidRPr="004008A1" w:rsidRDefault="004008A1" w:rsidP="004008A1">
            <w:pPr>
              <w:spacing w:before="4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hint="eastAsia"/>
                <w:color w:val="000000"/>
                <w:sz w:val="20"/>
                <w:szCs w:val="20"/>
                <w:lang w:val="en-GB" w:eastAsia="zh-CN"/>
              </w:rPr>
              <w:t>世界</w:t>
            </w:r>
          </w:p>
        </w:tc>
        <w:tc>
          <w:tcPr>
            <w:tcW w:w="727"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5.50</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sz w:val="20"/>
                <w:szCs w:val="20"/>
                <w:lang w:val="en-GB"/>
              </w:rPr>
              <w:t>3.88</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sz w:val="20"/>
                <w:szCs w:val="20"/>
                <w:lang w:val="en-GB"/>
              </w:rPr>
            </w:pPr>
            <w:r w:rsidRPr="004008A1">
              <w:rPr>
                <w:rFonts w:ascii="Times New Roman" w:hAnsi="Times New Roman" w:cs="Times New Roman"/>
                <w:color w:val="000000"/>
                <w:sz w:val="20"/>
                <w:szCs w:val="20"/>
                <w:lang w:val="en-GB"/>
              </w:rPr>
              <w:t>3.61</w:t>
            </w:r>
          </w:p>
        </w:tc>
        <w:tc>
          <w:tcPr>
            <w:tcW w:w="794"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3.6</w:t>
            </w:r>
          </w:p>
        </w:tc>
        <w:tc>
          <w:tcPr>
            <w:tcW w:w="850"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3.6</w:t>
            </w:r>
          </w:p>
        </w:tc>
        <w:tc>
          <w:tcPr>
            <w:tcW w:w="851"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4</w:t>
            </w:r>
          </w:p>
        </w:tc>
        <w:tc>
          <w:tcPr>
            <w:tcW w:w="3260" w:type="dxa"/>
            <w:vMerge w:val="restart"/>
            <w:shd w:val="clear" w:color="auto" w:fill="auto"/>
            <w:noWrap/>
            <w:hideMark/>
          </w:tcPr>
          <w:p w:rsidR="004008A1" w:rsidRPr="004008A1" w:rsidRDefault="004008A1" w:rsidP="004008A1">
            <w:pPr>
              <w:spacing w:before="120" w:line="240" w:lineRule="auto"/>
              <w:jc w:val="left"/>
              <w:rPr>
                <w:rFonts w:ascii="Times New Roman" w:hAnsi="Times New Roman" w:cs="Times New Roman"/>
                <w:color w:val="000000"/>
                <w:sz w:val="20"/>
                <w:szCs w:val="20"/>
                <w:lang w:val="en-GB" w:eastAsia="zh-CN"/>
              </w:rPr>
            </w:pPr>
          </w:p>
          <w:p w:rsidR="004008A1" w:rsidRPr="004008A1" w:rsidRDefault="004008A1" w:rsidP="004008A1">
            <w:pPr>
              <w:spacing w:before="12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color w:val="000000"/>
                <w:sz w:val="20"/>
                <w:szCs w:val="20"/>
                <w:lang w:val="en-GB" w:eastAsia="zh-CN"/>
              </w:rPr>
              <w:t>国际电</w:t>
            </w:r>
            <w:proofErr w:type="gramStart"/>
            <w:r w:rsidRPr="004008A1">
              <w:rPr>
                <w:rFonts w:ascii="Times New Roman" w:hAnsi="Times New Roman" w:cs="Times New Roman"/>
                <w:color w:val="000000"/>
                <w:sz w:val="20"/>
                <w:szCs w:val="20"/>
                <w:lang w:val="en-GB" w:eastAsia="zh-CN"/>
              </w:rPr>
              <w:t>联电信</w:t>
            </w:r>
            <w:proofErr w:type="gramEnd"/>
            <w:r w:rsidRPr="004008A1">
              <w:rPr>
                <w:rFonts w:ascii="Times New Roman" w:hAnsi="Times New Roman" w:cs="Times New Roman"/>
                <w:color w:val="000000"/>
                <w:sz w:val="20"/>
                <w:szCs w:val="20"/>
                <w:lang w:val="en-GB" w:eastAsia="zh-CN"/>
              </w:rPr>
              <w:t>发展局</w:t>
            </w:r>
            <w:r w:rsidRPr="004008A1">
              <w:rPr>
                <w:rFonts w:ascii="Times New Roman" w:hAnsi="Times New Roman" w:cs="Times New Roman"/>
                <w:color w:val="000000"/>
                <w:sz w:val="20"/>
                <w:szCs w:val="20"/>
                <w:lang w:val="en-GB" w:eastAsia="zh-CN"/>
              </w:rPr>
              <w:t>ICT</w:t>
            </w:r>
            <w:r w:rsidRPr="004008A1">
              <w:rPr>
                <w:rFonts w:ascii="Times New Roman" w:hAnsi="Times New Roman" w:cs="Times New Roman"/>
                <w:color w:val="000000"/>
                <w:sz w:val="20"/>
                <w:szCs w:val="20"/>
                <w:lang w:val="en-GB" w:eastAsia="zh-CN"/>
              </w:rPr>
              <w:t>统计数字</w:t>
            </w:r>
          </w:p>
        </w:tc>
      </w:tr>
      <w:tr w:rsidR="004008A1" w:rsidRPr="004008A1" w:rsidTr="00DB76BB">
        <w:trPr>
          <w:trHeight w:val="461"/>
        </w:trPr>
        <w:tc>
          <w:tcPr>
            <w:tcW w:w="3669" w:type="dxa"/>
            <w:vMerge/>
            <w:shd w:val="clear" w:color="auto" w:fill="auto"/>
            <w:hideMark/>
          </w:tcPr>
          <w:p w:rsidR="004008A1" w:rsidRPr="004008A1" w:rsidRDefault="004008A1" w:rsidP="004008A1">
            <w:pPr>
              <w:spacing w:before="120" w:line="240" w:lineRule="auto"/>
              <w:jc w:val="left"/>
              <w:rPr>
                <w:rFonts w:ascii="Times New Roman" w:hAnsi="Times New Roman" w:cs="Times New Roman"/>
                <w:b/>
                <w:bCs/>
                <w:color w:val="000000"/>
                <w:sz w:val="20"/>
                <w:szCs w:val="20"/>
                <w:lang w:val="en-GB" w:eastAsia="zh-CN"/>
              </w:rPr>
            </w:pPr>
          </w:p>
        </w:tc>
        <w:tc>
          <w:tcPr>
            <w:tcW w:w="3416" w:type="dxa"/>
            <w:shd w:val="clear" w:color="auto" w:fill="auto"/>
          </w:tcPr>
          <w:p w:rsidR="004008A1" w:rsidRPr="004008A1" w:rsidRDefault="004008A1" w:rsidP="004008A1">
            <w:pPr>
              <w:spacing w:before="120" w:line="240" w:lineRule="auto"/>
              <w:jc w:val="left"/>
              <w:rPr>
                <w:rFonts w:ascii="STKaiti" w:eastAsia="STKaiti" w:hAnsi="STKaiti" w:cs="Times New Roman"/>
                <w:color w:val="000000"/>
                <w:sz w:val="20"/>
                <w:szCs w:val="20"/>
                <w:lang w:val="en-GB" w:eastAsia="zh-CN"/>
              </w:rPr>
            </w:pPr>
            <w:r w:rsidRPr="004008A1">
              <w:rPr>
                <w:rFonts w:ascii="STKaiti" w:eastAsia="STKaiti" w:hAnsi="STKaiti" w:cs="Times New Roman" w:hint="eastAsia"/>
                <w:color w:val="000000"/>
                <w:sz w:val="20"/>
                <w:szCs w:val="20"/>
                <w:lang w:val="en-GB" w:eastAsia="zh-CN"/>
              </w:rPr>
              <w:t>发</w:t>
            </w:r>
            <w:r w:rsidRPr="004008A1">
              <w:rPr>
                <w:rFonts w:ascii="STKaiti" w:eastAsia="STKaiti" w:hAnsi="STKaiti" w:cs="Times New Roman"/>
                <w:color w:val="000000"/>
                <w:sz w:val="20"/>
                <w:szCs w:val="20"/>
                <w:lang w:val="en-GB" w:eastAsia="zh-CN"/>
              </w:rPr>
              <w:t>达国家</w:t>
            </w:r>
          </w:p>
        </w:tc>
        <w:tc>
          <w:tcPr>
            <w:tcW w:w="727" w:type="dxa"/>
          </w:tcPr>
          <w:p w:rsidR="004008A1" w:rsidRPr="004008A1" w:rsidRDefault="004008A1" w:rsidP="004008A1">
            <w:pPr>
              <w:spacing w:before="120" w:line="240" w:lineRule="auto"/>
              <w:jc w:val="center"/>
              <w:rPr>
                <w:rFonts w:ascii="Times New Roman" w:hAnsi="Times New Roman" w:cs="Times New Roman"/>
                <w:iCs/>
                <w:color w:val="000000"/>
                <w:sz w:val="20"/>
                <w:szCs w:val="20"/>
                <w:lang w:val="en-GB"/>
              </w:rPr>
            </w:pPr>
            <w:r w:rsidRPr="004008A1">
              <w:rPr>
                <w:rFonts w:ascii="Times New Roman" w:hAnsi="Times New Roman" w:cs="Times New Roman"/>
                <w:iCs/>
                <w:color w:val="000000"/>
                <w:sz w:val="20"/>
                <w:szCs w:val="20"/>
                <w:lang w:val="en-GB"/>
              </w:rPr>
              <w:t>0.75</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iCs/>
                <w:color w:val="000000"/>
                <w:sz w:val="20"/>
                <w:szCs w:val="20"/>
                <w:lang w:val="en-GB"/>
              </w:rPr>
            </w:pPr>
            <w:r w:rsidRPr="004008A1">
              <w:rPr>
                <w:rFonts w:ascii="Times New Roman" w:hAnsi="Times New Roman" w:cs="Times New Roman"/>
                <w:iCs/>
                <w:sz w:val="20"/>
                <w:szCs w:val="20"/>
                <w:lang w:val="en-GB"/>
              </w:rPr>
              <w:t>0.57</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iCs/>
                <w:sz w:val="20"/>
                <w:szCs w:val="20"/>
                <w:lang w:val="en-GB"/>
              </w:rPr>
            </w:pPr>
            <w:r w:rsidRPr="004008A1">
              <w:rPr>
                <w:rFonts w:ascii="Times New Roman" w:hAnsi="Times New Roman" w:cs="Times New Roman"/>
                <w:iCs/>
                <w:color w:val="000000"/>
                <w:sz w:val="20"/>
                <w:szCs w:val="20"/>
                <w:lang w:val="en-GB"/>
              </w:rPr>
              <w:t>0.65</w:t>
            </w:r>
          </w:p>
        </w:tc>
        <w:tc>
          <w:tcPr>
            <w:tcW w:w="794" w:type="dxa"/>
          </w:tcPr>
          <w:p w:rsidR="004008A1" w:rsidRPr="004008A1" w:rsidRDefault="004008A1" w:rsidP="004008A1">
            <w:pPr>
              <w:spacing w:before="120" w:line="240" w:lineRule="auto"/>
              <w:jc w:val="center"/>
              <w:rPr>
                <w:rFonts w:ascii="Times New Roman" w:hAnsi="Times New Roman" w:cs="Times New Roman"/>
                <w:iCs/>
                <w:color w:val="000000"/>
                <w:sz w:val="20"/>
                <w:szCs w:val="20"/>
                <w:lang w:val="en-GB"/>
              </w:rPr>
            </w:pPr>
            <w:r w:rsidRPr="004008A1">
              <w:rPr>
                <w:rFonts w:ascii="Times New Roman" w:hAnsi="Times New Roman" w:cs="Times New Roman"/>
                <w:iCs/>
                <w:color w:val="000000"/>
                <w:sz w:val="20"/>
                <w:szCs w:val="20"/>
                <w:lang w:val="en-GB"/>
              </w:rPr>
              <w:t>0.6</w:t>
            </w:r>
          </w:p>
        </w:tc>
        <w:tc>
          <w:tcPr>
            <w:tcW w:w="850" w:type="dxa"/>
          </w:tcPr>
          <w:p w:rsidR="004008A1" w:rsidRPr="004008A1" w:rsidRDefault="004008A1" w:rsidP="004008A1">
            <w:pPr>
              <w:spacing w:before="120" w:line="240" w:lineRule="auto"/>
              <w:jc w:val="center"/>
              <w:rPr>
                <w:rFonts w:ascii="Times New Roman" w:hAnsi="Times New Roman" w:cs="Times New Roman"/>
                <w:iCs/>
                <w:color w:val="000000"/>
                <w:sz w:val="20"/>
                <w:szCs w:val="20"/>
                <w:lang w:val="en-GB"/>
              </w:rPr>
            </w:pPr>
            <w:r w:rsidRPr="004008A1">
              <w:rPr>
                <w:rFonts w:ascii="Times New Roman" w:hAnsi="Times New Roman" w:cs="Times New Roman"/>
                <w:iCs/>
                <w:color w:val="000000"/>
                <w:sz w:val="20"/>
                <w:szCs w:val="20"/>
                <w:lang w:val="en-GB"/>
              </w:rPr>
              <w:t>0.6</w:t>
            </w:r>
          </w:p>
        </w:tc>
        <w:tc>
          <w:tcPr>
            <w:tcW w:w="851" w:type="dxa"/>
            <w:shd w:val="clear" w:color="auto" w:fill="auto"/>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p>
        </w:tc>
        <w:tc>
          <w:tcPr>
            <w:tcW w:w="3260" w:type="dxa"/>
            <w:vMerge/>
            <w:shd w:val="clear" w:color="auto" w:fill="auto"/>
            <w:hideMark/>
          </w:tcPr>
          <w:p w:rsidR="004008A1" w:rsidRPr="004008A1" w:rsidRDefault="004008A1" w:rsidP="004008A1">
            <w:pPr>
              <w:spacing w:before="120" w:line="240" w:lineRule="auto"/>
              <w:jc w:val="left"/>
              <w:rPr>
                <w:rFonts w:ascii="Times New Roman" w:hAnsi="Times New Roman" w:cs="Times New Roman"/>
                <w:color w:val="000000"/>
                <w:sz w:val="20"/>
                <w:szCs w:val="20"/>
                <w:lang w:val="en-GB"/>
              </w:rPr>
            </w:pPr>
          </w:p>
        </w:tc>
      </w:tr>
      <w:tr w:rsidR="004008A1" w:rsidRPr="004008A1" w:rsidTr="00DB76BB">
        <w:trPr>
          <w:trHeight w:val="315"/>
        </w:trPr>
        <w:tc>
          <w:tcPr>
            <w:tcW w:w="3669" w:type="dxa"/>
            <w:vMerge/>
            <w:shd w:val="clear" w:color="auto" w:fill="auto"/>
          </w:tcPr>
          <w:p w:rsidR="004008A1" w:rsidRPr="004008A1" w:rsidRDefault="004008A1" w:rsidP="004008A1">
            <w:pPr>
              <w:spacing w:before="0" w:after="60" w:line="240" w:lineRule="auto"/>
              <w:jc w:val="left"/>
              <w:rPr>
                <w:rFonts w:ascii="Times New Roman" w:hAnsi="Times New Roman" w:cs="Times New Roman"/>
                <w:b/>
                <w:bCs/>
                <w:color w:val="5B9BD5"/>
                <w:sz w:val="20"/>
                <w:szCs w:val="20"/>
                <w:lang w:val="en-GB"/>
              </w:rPr>
            </w:pPr>
          </w:p>
        </w:tc>
        <w:tc>
          <w:tcPr>
            <w:tcW w:w="3416" w:type="dxa"/>
            <w:shd w:val="clear" w:color="auto" w:fill="auto"/>
          </w:tcPr>
          <w:p w:rsidR="004008A1" w:rsidRPr="004008A1" w:rsidRDefault="004008A1" w:rsidP="004008A1">
            <w:pPr>
              <w:spacing w:before="120" w:line="240" w:lineRule="auto"/>
              <w:jc w:val="left"/>
              <w:rPr>
                <w:rFonts w:ascii="STKaiti" w:eastAsia="STKaiti" w:hAnsi="STKaiti" w:cs="Times New Roman"/>
                <w:color w:val="000000"/>
                <w:sz w:val="20"/>
                <w:szCs w:val="20"/>
                <w:lang w:val="en-GB" w:eastAsia="zh-CN"/>
              </w:rPr>
            </w:pPr>
            <w:r w:rsidRPr="004008A1">
              <w:rPr>
                <w:rFonts w:ascii="STKaiti" w:eastAsia="STKaiti" w:hAnsi="STKaiti" w:cs="Times New Roman" w:hint="eastAsia"/>
                <w:color w:val="000000"/>
                <w:sz w:val="20"/>
                <w:szCs w:val="20"/>
                <w:lang w:val="en-GB" w:eastAsia="zh-CN"/>
              </w:rPr>
              <w:t>发</w:t>
            </w:r>
            <w:r w:rsidRPr="004008A1">
              <w:rPr>
                <w:rFonts w:ascii="STKaiti" w:eastAsia="STKaiti" w:hAnsi="STKaiti" w:cs="Times New Roman"/>
                <w:color w:val="000000"/>
                <w:sz w:val="20"/>
                <w:szCs w:val="20"/>
                <w:lang w:val="en-GB" w:eastAsia="zh-CN"/>
              </w:rPr>
              <w:t>展中国家</w:t>
            </w:r>
          </w:p>
        </w:tc>
        <w:tc>
          <w:tcPr>
            <w:tcW w:w="727" w:type="dxa"/>
          </w:tcPr>
          <w:p w:rsidR="004008A1" w:rsidRPr="004008A1" w:rsidRDefault="004008A1" w:rsidP="004008A1">
            <w:pPr>
              <w:spacing w:before="120" w:line="240" w:lineRule="auto"/>
              <w:jc w:val="center"/>
              <w:rPr>
                <w:rFonts w:ascii="Times New Roman" w:hAnsi="Times New Roman" w:cs="Times New Roman"/>
                <w:iCs/>
                <w:color w:val="000000"/>
                <w:sz w:val="20"/>
                <w:szCs w:val="20"/>
                <w:lang w:val="en-GB"/>
              </w:rPr>
            </w:pPr>
            <w:r w:rsidRPr="004008A1">
              <w:rPr>
                <w:rFonts w:ascii="Times New Roman" w:hAnsi="Times New Roman" w:cs="Times New Roman"/>
                <w:iCs/>
                <w:color w:val="000000"/>
                <w:sz w:val="20"/>
                <w:szCs w:val="20"/>
                <w:lang w:val="en-GB"/>
              </w:rPr>
              <w:t>7.2</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iCs/>
                <w:color w:val="000000"/>
                <w:sz w:val="20"/>
                <w:szCs w:val="20"/>
                <w:lang w:val="en-GB"/>
              </w:rPr>
            </w:pPr>
            <w:r w:rsidRPr="004008A1">
              <w:rPr>
                <w:rFonts w:ascii="Times New Roman" w:hAnsi="Times New Roman" w:cs="Times New Roman"/>
                <w:iCs/>
                <w:color w:val="000000"/>
                <w:sz w:val="20"/>
                <w:szCs w:val="20"/>
                <w:lang w:val="en-GB"/>
              </w:rPr>
              <w:t>5.1</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iCs/>
                <w:color w:val="000000"/>
                <w:sz w:val="20"/>
                <w:szCs w:val="20"/>
                <w:lang w:val="en-GB"/>
              </w:rPr>
            </w:pPr>
            <w:r w:rsidRPr="004008A1">
              <w:rPr>
                <w:rFonts w:ascii="Times New Roman" w:hAnsi="Times New Roman" w:cs="Times New Roman"/>
                <w:iCs/>
                <w:color w:val="000000"/>
                <w:sz w:val="20"/>
                <w:szCs w:val="20"/>
                <w:lang w:val="en-GB"/>
              </w:rPr>
              <w:t>4.6</w:t>
            </w:r>
          </w:p>
        </w:tc>
        <w:tc>
          <w:tcPr>
            <w:tcW w:w="794" w:type="dxa"/>
          </w:tcPr>
          <w:p w:rsidR="004008A1" w:rsidRPr="004008A1" w:rsidRDefault="004008A1" w:rsidP="004008A1">
            <w:pPr>
              <w:spacing w:before="120" w:line="240" w:lineRule="auto"/>
              <w:jc w:val="center"/>
              <w:rPr>
                <w:rFonts w:ascii="Times New Roman" w:hAnsi="Times New Roman" w:cs="Times New Roman"/>
                <w:iCs/>
                <w:color w:val="000000"/>
                <w:sz w:val="20"/>
                <w:szCs w:val="20"/>
                <w:lang w:val="en-GB"/>
              </w:rPr>
            </w:pPr>
            <w:r w:rsidRPr="004008A1">
              <w:rPr>
                <w:rFonts w:ascii="Times New Roman" w:hAnsi="Times New Roman" w:cs="Times New Roman"/>
                <w:iCs/>
                <w:color w:val="000000"/>
                <w:sz w:val="20"/>
                <w:szCs w:val="20"/>
                <w:lang w:val="en-GB"/>
              </w:rPr>
              <w:t>4.8</w:t>
            </w:r>
          </w:p>
        </w:tc>
        <w:tc>
          <w:tcPr>
            <w:tcW w:w="850" w:type="dxa"/>
          </w:tcPr>
          <w:p w:rsidR="004008A1" w:rsidRPr="004008A1" w:rsidRDefault="004008A1" w:rsidP="004008A1">
            <w:pPr>
              <w:spacing w:before="120" w:line="240" w:lineRule="auto"/>
              <w:jc w:val="center"/>
              <w:rPr>
                <w:rFonts w:ascii="Times New Roman" w:hAnsi="Times New Roman" w:cs="Times New Roman"/>
                <w:iCs/>
                <w:color w:val="000000"/>
                <w:sz w:val="20"/>
                <w:szCs w:val="20"/>
                <w:lang w:val="en-GB"/>
              </w:rPr>
            </w:pPr>
            <w:r w:rsidRPr="004008A1">
              <w:rPr>
                <w:rFonts w:ascii="Times New Roman" w:hAnsi="Times New Roman" w:cs="Times New Roman"/>
                <w:iCs/>
                <w:color w:val="000000"/>
                <w:sz w:val="20"/>
                <w:szCs w:val="20"/>
                <w:lang w:val="en-GB"/>
              </w:rPr>
              <w:t>4.8</w:t>
            </w:r>
          </w:p>
        </w:tc>
        <w:tc>
          <w:tcPr>
            <w:tcW w:w="851"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p>
        </w:tc>
        <w:tc>
          <w:tcPr>
            <w:tcW w:w="3260" w:type="dxa"/>
            <w:vMerge/>
            <w:shd w:val="clear" w:color="auto" w:fill="auto"/>
            <w:noWrap/>
          </w:tcPr>
          <w:p w:rsidR="004008A1" w:rsidRPr="004008A1" w:rsidRDefault="004008A1" w:rsidP="004008A1">
            <w:pPr>
              <w:spacing w:before="120" w:line="240" w:lineRule="auto"/>
              <w:jc w:val="left"/>
              <w:rPr>
                <w:rFonts w:ascii="Times New Roman" w:hAnsi="Times New Roman" w:cs="Times New Roman"/>
                <w:color w:val="000000"/>
                <w:sz w:val="20"/>
                <w:szCs w:val="20"/>
                <w:lang w:val="en-GB"/>
              </w:rPr>
            </w:pPr>
          </w:p>
        </w:tc>
      </w:tr>
      <w:tr w:rsidR="004008A1" w:rsidRPr="004008A1" w:rsidTr="00DB76BB">
        <w:trPr>
          <w:trHeight w:val="315"/>
        </w:trPr>
        <w:tc>
          <w:tcPr>
            <w:tcW w:w="3669" w:type="dxa"/>
            <w:vMerge/>
            <w:shd w:val="clear" w:color="auto" w:fill="auto"/>
          </w:tcPr>
          <w:p w:rsidR="004008A1" w:rsidRPr="004008A1" w:rsidRDefault="004008A1" w:rsidP="004008A1">
            <w:pPr>
              <w:spacing w:before="0" w:after="60" w:line="240" w:lineRule="auto"/>
              <w:jc w:val="left"/>
              <w:rPr>
                <w:rFonts w:ascii="Times New Roman" w:hAnsi="Times New Roman" w:cs="Times New Roman"/>
                <w:b/>
                <w:bCs/>
                <w:color w:val="5B9BD5"/>
                <w:sz w:val="20"/>
                <w:szCs w:val="20"/>
                <w:lang w:val="en-GB"/>
              </w:rPr>
            </w:pPr>
          </w:p>
        </w:tc>
        <w:tc>
          <w:tcPr>
            <w:tcW w:w="3416" w:type="dxa"/>
            <w:shd w:val="clear" w:color="auto" w:fill="auto"/>
          </w:tcPr>
          <w:p w:rsidR="004008A1" w:rsidRPr="004008A1" w:rsidRDefault="004008A1" w:rsidP="004008A1">
            <w:pPr>
              <w:spacing w:before="120" w:line="240" w:lineRule="auto"/>
              <w:jc w:val="left"/>
              <w:rPr>
                <w:rFonts w:ascii="Times New Roman" w:hAnsi="Times New Roman" w:cs="Times New Roman"/>
                <w:i/>
                <w:color w:val="000000"/>
                <w:sz w:val="20"/>
                <w:szCs w:val="20"/>
                <w:lang w:val="en-GB" w:eastAsia="zh-CN"/>
              </w:rPr>
            </w:pPr>
            <w:r w:rsidRPr="004008A1">
              <w:rPr>
                <w:rFonts w:ascii="STKaiti" w:eastAsia="STKaiti" w:hAnsi="STKaiti" w:cs="Times New Roman" w:hint="eastAsia"/>
                <w:color w:val="000000"/>
                <w:sz w:val="20"/>
                <w:szCs w:val="20"/>
                <w:lang w:val="en-GB" w:eastAsia="zh-CN"/>
              </w:rPr>
              <w:t>最</w:t>
            </w:r>
            <w:r w:rsidRPr="004008A1">
              <w:rPr>
                <w:rFonts w:ascii="STKaiti" w:eastAsia="STKaiti" w:hAnsi="STKaiti" w:cs="Times New Roman"/>
                <w:color w:val="000000"/>
                <w:sz w:val="20"/>
                <w:szCs w:val="20"/>
                <w:lang w:val="en-GB" w:eastAsia="zh-CN"/>
              </w:rPr>
              <w:t>不发达国家</w:t>
            </w:r>
          </w:p>
        </w:tc>
        <w:tc>
          <w:tcPr>
            <w:tcW w:w="727" w:type="dxa"/>
          </w:tcPr>
          <w:p w:rsidR="004008A1" w:rsidRPr="004008A1" w:rsidRDefault="004008A1" w:rsidP="004008A1">
            <w:pPr>
              <w:spacing w:before="120" w:line="240" w:lineRule="auto"/>
              <w:jc w:val="center"/>
              <w:rPr>
                <w:rFonts w:ascii="Times New Roman" w:hAnsi="Times New Roman" w:cs="Times New Roman"/>
                <w:iCs/>
                <w:color w:val="000000"/>
                <w:sz w:val="20"/>
                <w:szCs w:val="20"/>
                <w:lang w:val="en-GB"/>
              </w:rPr>
            </w:pPr>
            <w:r w:rsidRPr="004008A1">
              <w:rPr>
                <w:rFonts w:ascii="Times New Roman" w:hAnsi="Times New Roman" w:cs="Times New Roman"/>
                <w:iCs/>
                <w:color w:val="000000"/>
                <w:sz w:val="20"/>
                <w:szCs w:val="20"/>
                <w:lang w:val="en-GB"/>
              </w:rPr>
              <w:t>17.0</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iCs/>
                <w:color w:val="000000"/>
                <w:sz w:val="20"/>
                <w:szCs w:val="20"/>
                <w:lang w:val="en-GB"/>
              </w:rPr>
            </w:pPr>
            <w:r w:rsidRPr="004008A1">
              <w:rPr>
                <w:rFonts w:ascii="Times New Roman" w:hAnsi="Times New Roman" w:cs="Times New Roman"/>
                <w:iCs/>
                <w:color w:val="000000"/>
                <w:sz w:val="20"/>
                <w:szCs w:val="20"/>
                <w:lang w:val="en-GB"/>
              </w:rPr>
              <w:t>11.4</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iCs/>
                <w:color w:val="000000"/>
                <w:sz w:val="20"/>
                <w:szCs w:val="20"/>
                <w:lang w:val="en-GB"/>
              </w:rPr>
            </w:pPr>
            <w:r w:rsidRPr="004008A1">
              <w:rPr>
                <w:rFonts w:ascii="Times New Roman" w:hAnsi="Times New Roman" w:cs="Times New Roman"/>
                <w:iCs/>
                <w:color w:val="000000"/>
                <w:sz w:val="20"/>
                <w:szCs w:val="20"/>
                <w:lang w:val="en-GB"/>
              </w:rPr>
              <w:t>9.21</w:t>
            </w:r>
          </w:p>
        </w:tc>
        <w:tc>
          <w:tcPr>
            <w:tcW w:w="794" w:type="dxa"/>
          </w:tcPr>
          <w:p w:rsidR="004008A1" w:rsidRPr="004008A1" w:rsidRDefault="004008A1" w:rsidP="004008A1">
            <w:pPr>
              <w:spacing w:before="120" w:line="240" w:lineRule="auto"/>
              <w:jc w:val="center"/>
              <w:rPr>
                <w:rFonts w:ascii="Times New Roman" w:hAnsi="Times New Roman" w:cs="Times New Roman"/>
                <w:iCs/>
                <w:color w:val="000000"/>
                <w:sz w:val="20"/>
                <w:szCs w:val="20"/>
                <w:lang w:val="en-GB"/>
              </w:rPr>
            </w:pPr>
            <w:r w:rsidRPr="004008A1">
              <w:rPr>
                <w:rFonts w:ascii="Times New Roman" w:hAnsi="Times New Roman" w:cs="Times New Roman"/>
                <w:iCs/>
                <w:color w:val="000000"/>
                <w:sz w:val="20"/>
                <w:szCs w:val="20"/>
                <w:lang w:val="en-GB"/>
              </w:rPr>
              <w:t>10.4</w:t>
            </w:r>
          </w:p>
        </w:tc>
        <w:tc>
          <w:tcPr>
            <w:tcW w:w="850" w:type="dxa"/>
          </w:tcPr>
          <w:p w:rsidR="004008A1" w:rsidRPr="004008A1" w:rsidRDefault="004008A1" w:rsidP="004008A1">
            <w:pPr>
              <w:spacing w:before="120" w:line="240" w:lineRule="auto"/>
              <w:jc w:val="center"/>
              <w:rPr>
                <w:rFonts w:ascii="Times New Roman" w:hAnsi="Times New Roman" w:cs="Times New Roman"/>
                <w:iCs/>
                <w:color w:val="000000"/>
                <w:sz w:val="20"/>
                <w:szCs w:val="20"/>
                <w:lang w:val="en-GB"/>
              </w:rPr>
            </w:pPr>
            <w:r w:rsidRPr="004008A1">
              <w:rPr>
                <w:rFonts w:ascii="Times New Roman" w:hAnsi="Times New Roman" w:cs="Times New Roman"/>
                <w:iCs/>
                <w:color w:val="000000"/>
                <w:sz w:val="20"/>
                <w:szCs w:val="20"/>
                <w:lang w:val="en-GB"/>
              </w:rPr>
              <w:t>10.4</w:t>
            </w:r>
          </w:p>
        </w:tc>
        <w:tc>
          <w:tcPr>
            <w:tcW w:w="851"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p>
        </w:tc>
        <w:tc>
          <w:tcPr>
            <w:tcW w:w="3260" w:type="dxa"/>
            <w:vMerge/>
            <w:shd w:val="clear" w:color="auto" w:fill="auto"/>
            <w:noWrap/>
          </w:tcPr>
          <w:p w:rsidR="004008A1" w:rsidRPr="004008A1" w:rsidRDefault="004008A1" w:rsidP="004008A1">
            <w:pPr>
              <w:spacing w:before="120" w:line="240" w:lineRule="auto"/>
              <w:jc w:val="left"/>
              <w:rPr>
                <w:rFonts w:ascii="Times New Roman" w:hAnsi="Times New Roman" w:cs="Times New Roman"/>
                <w:color w:val="000000"/>
                <w:sz w:val="20"/>
                <w:szCs w:val="20"/>
                <w:lang w:val="en-GB"/>
              </w:rPr>
            </w:pPr>
          </w:p>
        </w:tc>
      </w:tr>
      <w:tr w:rsidR="004008A1" w:rsidRPr="004008A1" w:rsidTr="00DB76BB">
        <w:trPr>
          <w:trHeight w:val="315"/>
        </w:trPr>
        <w:tc>
          <w:tcPr>
            <w:tcW w:w="3669" w:type="dxa"/>
            <w:vMerge/>
            <w:shd w:val="clear" w:color="auto" w:fill="auto"/>
          </w:tcPr>
          <w:p w:rsidR="004008A1" w:rsidRPr="004008A1" w:rsidRDefault="004008A1" w:rsidP="004008A1">
            <w:pPr>
              <w:spacing w:before="0" w:after="60" w:line="240" w:lineRule="auto"/>
              <w:jc w:val="left"/>
              <w:rPr>
                <w:rFonts w:ascii="Times New Roman" w:hAnsi="Times New Roman" w:cs="Times New Roman"/>
                <w:b/>
                <w:bCs/>
                <w:color w:val="5B9BD5"/>
                <w:sz w:val="20"/>
                <w:szCs w:val="20"/>
                <w:lang w:val="en-GB"/>
              </w:rPr>
            </w:pPr>
          </w:p>
        </w:tc>
        <w:tc>
          <w:tcPr>
            <w:tcW w:w="3416" w:type="dxa"/>
            <w:shd w:val="clear" w:color="auto" w:fill="auto"/>
          </w:tcPr>
          <w:p w:rsidR="004008A1" w:rsidRPr="004008A1" w:rsidRDefault="004008A1" w:rsidP="004008A1">
            <w:pPr>
              <w:spacing w:before="12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color w:val="000000"/>
                <w:sz w:val="20"/>
                <w:szCs w:val="20"/>
                <w:lang w:val="en-GB" w:eastAsia="zh-CN"/>
              </w:rPr>
              <w:t>综合价格指数低于</w:t>
            </w:r>
            <w:r w:rsidRPr="004008A1">
              <w:rPr>
                <w:rFonts w:ascii="Times New Roman" w:hAnsi="Times New Roman" w:cs="Times New Roman"/>
                <w:color w:val="000000"/>
                <w:sz w:val="20"/>
                <w:szCs w:val="20"/>
                <w:lang w:val="en-GB" w:eastAsia="zh-CN"/>
              </w:rPr>
              <w:t>5%</w:t>
            </w:r>
            <w:r w:rsidRPr="004008A1">
              <w:rPr>
                <w:rFonts w:ascii="Times New Roman" w:hAnsi="Times New Roman" w:cs="Times New Roman"/>
                <w:color w:val="000000"/>
                <w:sz w:val="20"/>
                <w:szCs w:val="20"/>
                <w:lang w:val="en-GB" w:eastAsia="zh-CN"/>
              </w:rPr>
              <w:t>的国家</w:t>
            </w:r>
          </w:p>
        </w:tc>
        <w:tc>
          <w:tcPr>
            <w:tcW w:w="727" w:type="dxa"/>
          </w:tcPr>
          <w:p w:rsidR="004008A1" w:rsidRPr="004008A1" w:rsidRDefault="004008A1" w:rsidP="004008A1">
            <w:pPr>
              <w:spacing w:before="120" w:line="240" w:lineRule="auto"/>
              <w:jc w:val="center"/>
              <w:rPr>
                <w:rFonts w:ascii="Times New Roman" w:hAnsi="Times New Roman" w:cs="Times New Roman"/>
                <w:iCs/>
                <w:color w:val="000000"/>
                <w:sz w:val="20"/>
                <w:szCs w:val="20"/>
                <w:lang w:val="en-GB"/>
              </w:rPr>
            </w:pPr>
            <w:r w:rsidRPr="004008A1">
              <w:rPr>
                <w:rFonts w:ascii="Times New Roman" w:hAnsi="Times New Roman" w:cs="Times New Roman"/>
                <w:iCs/>
                <w:color w:val="000000"/>
                <w:sz w:val="20"/>
                <w:szCs w:val="20"/>
                <w:lang w:val="en-GB"/>
              </w:rPr>
              <w:t>117</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iCs/>
                <w:color w:val="000000"/>
                <w:sz w:val="20"/>
                <w:szCs w:val="20"/>
                <w:lang w:val="en-GB"/>
              </w:rPr>
            </w:pPr>
            <w:r w:rsidRPr="004008A1">
              <w:rPr>
                <w:rFonts w:ascii="Times New Roman" w:hAnsi="Times New Roman" w:cs="Times New Roman"/>
                <w:iCs/>
                <w:color w:val="000000"/>
                <w:sz w:val="20"/>
                <w:szCs w:val="20"/>
                <w:lang w:val="en-GB"/>
              </w:rPr>
              <w:t>135</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iCs/>
                <w:color w:val="000000"/>
                <w:sz w:val="20"/>
                <w:szCs w:val="20"/>
                <w:lang w:val="en-GB"/>
              </w:rPr>
            </w:pPr>
            <w:r w:rsidRPr="004008A1">
              <w:rPr>
                <w:rFonts w:ascii="Times New Roman" w:hAnsi="Times New Roman" w:cs="Times New Roman"/>
                <w:iCs/>
                <w:color w:val="000000"/>
                <w:sz w:val="20"/>
                <w:szCs w:val="20"/>
                <w:lang w:val="en-GB"/>
              </w:rPr>
              <w:t>150</w:t>
            </w:r>
          </w:p>
        </w:tc>
        <w:tc>
          <w:tcPr>
            <w:tcW w:w="794" w:type="dxa"/>
          </w:tcPr>
          <w:p w:rsidR="004008A1" w:rsidRPr="004008A1" w:rsidRDefault="004008A1" w:rsidP="004008A1">
            <w:pPr>
              <w:spacing w:before="120" w:line="240" w:lineRule="auto"/>
              <w:jc w:val="center"/>
              <w:rPr>
                <w:rFonts w:ascii="Times New Roman" w:hAnsi="Times New Roman" w:cs="Times New Roman"/>
                <w:iCs/>
                <w:color w:val="000000"/>
                <w:sz w:val="20"/>
                <w:szCs w:val="20"/>
                <w:lang w:val="en-GB"/>
              </w:rPr>
            </w:pPr>
            <w:r w:rsidRPr="004008A1">
              <w:rPr>
                <w:rFonts w:ascii="Times New Roman" w:hAnsi="Times New Roman" w:cs="Times New Roman"/>
                <w:iCs/>
                <w:color w:val="000000"/>
                <w:sz w:val="20"/>
                <w:szCs w:val="20"/>
                <w:lang w:val="en-GB"/>
              </w:rPr>
              <w:t>145</w:t>
            </w:r>
          </w:p>
        </w:tc>
        <w:tc>
          <w:tcPr>
            <w:tcW w:w="850" w:type="dxa"/>
          </w:tcPr>
          <w:p w:rsidR="004008A1" w:rsidRPr="004008A1" w:rsidRDefault="004008A1" w:rsidP="004008A1">
            <w:pPr>
              <w:spacing w:before="120" w:line="240" w:lineRule="auto"/>
              <w:jc w:val="center"/>
              <w:rPr>
                <w:rFonts w:ascii="Times New Roman" w:hAnsi="Times New Roman" w:cs="Times New Roman"/>
                <w:iCs/>
                <w:color w:val="000000"/>
                <w:sz w:val="20"/>
                <w:szCs w:val="20"/>
                <w:lang w:val="en-GB"/>
              </w:rPr>
            </w:pPr>
            <w:r w:rsidRPr="004008A1">
              <w:rPr>
                <w:rFonts w:ascii="Times New Roman" w:hAnsi="Times New Roman" w:cs="Times New Roman"/>
                <w:iCs/>
                <w:color w:val="000000"/>
                <w:sz w:val="20"/>
                <w:szCs w:val="20"/>
                <w:lang w:val="en-GB"/>
              </w:rPr>
              <w:t>145</w:t>
            </w:r>
          </w:p>
        </w:tc>
        <w:tc>
          <w:tcPr>
            <w:tcW w:w="851"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193</w:t>
            </w:r>
          </w:p>
        </w:tc>
        <w:tc>
          <w:tcPr>
            <w:tcW w:w="3260" w:type="dxa"/>
            <w:vMerge/>
            <w:shd w:val="clear" w:color="auto" w:fill="auto"/>
            <w:noWrap/>
          </w:tcPr>
          <w:p w:rsidR="004008A1" w:rsidRPr="004008A1" w:rsidRDefault="004008A1" w:rsidP="004008A1">
            <w:pPr>
              <w:spacing w:before="120" w:line="240" w:lineRule="auto"/>
              <w:jc w:val="left"/>
              <w:rPr>
                <w:rFonts w:ascii="Times New Roman" w:hAnsi="Times New Roman" w:cs="Times New Roman"/>
                <w:color w:val="000000"/>
                <w:sz w:val="20"/>
                <w:szCs w:val="20"/>
                <w:lang w:val="en-GB"/>
              </w:rPr>
            </w:pPr>
          </w:p>
        </w:tc>
      </w:tr>
      <w:tr w:rsidR="004008A1" w:rsidRPr="004008A1" w:rsidTr="00DB76BB">
        <w:trPr>
          <w:trHeight w:val="315"/>
        </w:trPr>
        <w:tc>
          <w:tcPr>
            <w:tcW w:w="3669" w:type="dxa"/>
            <w:vMerge w:val="restart"/>
            <w:shd w:val="clear" w:color="auto" w:fill="auto"/>
            <w:hideMark/>
          </w:tcPr>
          <w:p w:rsidR="004008A1" w:rsidRPr="004008A1" w:rsidRDefault="004008A1" w:rsidP="004008A1">
            <w:pPr>
              <w:spacing w:before="120" w:after="60" w:line="240" w:lineRule="auto"/>
              <w:jc w:val="left"/>
              <w:rPr>
                <w:rFonts w:ascii="Times New Roman" w:hAnsi="Times New Roman" w:cs="Times New Roman"/>
                <w:b/>
                <w:bCs/>
                <w:color w:val="000000"/>
                <w:sz w:val="20"/>
                <w:szCs w:val="20"/>
                <w:lang w:val="en-GB" w:eastAsia="zh-CN"/>
              </w:rPr>
            </w:pPr>
            <w:r w:rsidRPr="004008A1">
              <w:rPr>
                <w:rFonts w:ascii="Times New Roman" w:hAnsi="Times New Roman" w:cs="Times New Roman"/>
                <w:b/>
                <w:bCs/>
                <w:color w:val="5B9BD5"/>
                <w:sz w:val="20"/>
                <w:szCs w:val="20"/>
                <w:lang w:val="en-GB" w:eastAsia="zh-CN"/>
              </w:rPr>
              <w:t>R.2-4</w:t>
            </w:r>
            <w:r w:rsidRPr="004008A1">
              <w:rPr>
                <w:rFonts w:ascii="Times New Roman" w:hAnsi="Times New Roman" w:cs="Times New Roman"/>
                <w:sz w:val="20"/>
                <w:szCs w:val="20"/>
                <w:lang w:val="en-GB" w:eastAsia="zh-CN"/>
              </w:rPr>
              <w:t>：可接收数字地面电视的住户数量增加</w:t>
            </w:r>
          </w:p>
        </w:tc>
        <w:tc>
          <w:tcPr>
            <w:tcW w:w="3416" w:type="dxa"/>
            <w:shd w:val="clear" w:color="auto" w:fill="auto"/>
            <w:hideMark/>
          </w:tcPr>
          <w:p w:rsidR="004008A1" w:rsidRPr="004008A1" w:rsidRDefault="004008A1" w:rsidP="004008A1">
            <w:pPr>
              <w:spacing w:before="12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sz w:val="20"/>
                <w:szCs w:val="20"/>
                <w:lang w:val="en-GB" w:eastAsia="zh-CN"/>
              </w:rPr>
              <w:t>拥有数字地面电视</w:t>
            </w:r>
            <w:r w:rsidRPr="004008A1">
              <w:rPr>
                <w:rFonts w:ascii="Times New Roman" w:hAnsi="Times New Roman" w:cs="Times New Roman" w:hint="eastAsia"/>
                <w:sz w:val="20"/>
                <w:szCs w:val="20"/>
                <w:lang w:val="en-GB" w:eastAsia="zh-CN"/>
              </w:rPr>
              <w:t>（</w:t>
            </w:r>
            <w:r w:rsidRPr="004008A1">
              <w:rPr>
                <w:rFonts w:ascii="Times New Roman" w:hAnsi="Times New Roman" w:cs="Times New Roman" w:hint="eastAsia"/>
                <w:sz w:val="20"/>
                <w:szCs w:val="20"/>
                <w:lang w:val="en-GB" w:eastAsia="zh-CN"/>
              </w:rPr>
              <w:t>DTT</w:t>
            </w:r>
            <w:r w:rsidRPr="004008A1">
              <w:rPr>
                <w:rFonts w:ascii="Times New Roman" w:hAnsi="Times New Roman" w:cs="Times New Roman" w:hint="eastAsia"/>
                <w:sz w:val="20"/>
                <w:szCs w:val="20"/>
                <w:lang w:val="en-GB" w:eastAsia="zh-CN"/>
              </w:rPr>
              <w:t>）</w:t>
            </w:r>
            <w:r w:rsidRPr="004008A1">
              <w:rPr>
                <w:rFonts w:ascii="Times New Roman" w:hAnsi="Times New Roman" w:cs="Times New Roman"/>
                <w:sz w:val="20"/>
                <w:szCs w:val="20"/>
                <w:lang w:val="en-GB" w:eastAsia="zh-CN"/>
              </w:rPr>
              <w:t>的家庭数量</w:t>
            </w:r>
            <w:r w:rsidRPr="004008A1">
              <w:rPr>
                <w:rFonts w:ascii="Times New Roman" w:hAnsi="Times New Roman" w:cs="Times New Roman" w:hint="eastAsia"/>
                <w:sz w:val="20"/>
                <w:szCs w:val="20"/>
                <w:lang w:val="en-GB" w:eastAsia="zh-CN"/>
              </w:rPr>
              <w:t>（单位</w:t>
            </w:r>
            <w:r w:rsidRPr="004008A1">
              <w:rPr>
                <w:rFonts w:ascii="Times New Roman" w:hAnsi="Times New Roman" w:cs="Times New Roman"/>
                <w:sz w:val="20"/>
                <w:szCs w:val="20"/>
                <w:lang w:val="en-GB" w:eastAsia="zh-CN"/>
              </w:rPr>
              <w:t>：百万</w:t>
            </w:r>
            <w:r w:rsidRPr="004008A1">
              <w:rPr>
                <w:rFonts w:ascii="Times New Roman" w:hAnsi="Times New Roman" w:cs="Times New Roman" w:hint="eastAsia"/>
                <w:sz w:val="20"/>
                <w:szCs w:val="20"/>
                <w:lang w:val="en-GB" w:eastAsia="zh-CN"/>
              </w:rPr>
              <w:t>）</w:t>
            </w:r>
          </w:p>
        </w:tc>
        <w:tc>
          <w:tcPr>
            <w:tcW w:w="727" w:type="dxa"/>
          </w:tcPr>
          <w:p w:rsidR="004008A1" w:rsidRPr="004008A1" w:rsidRDefault="004008A1" w:rsidP="004008A1">
            <w:pPr>
              <w:spacing w:before="120" w:line="240" w:lineRule="auto"/>
              <w:jc w:val="center"/>
              <w:rPr>
                <w:rFonts w:ascii="Times New Roman" w:hAnsi="Times New Roman" w:cs="Times New Roman"/>
                <w:iCs/>
                <w:color w:val="000000"/>
                <w:sz w:val="20"/>
                <w:szCs w:val="20"/>
                <w:lang w:val="en-GB"/>
              </w:rPr>
            </w:pPr>
            <w:r w:rsidRPr="004008A1">
              <w:rPr>
                <w:rFonts w:ascii="Times New Roman" w:hAnsi="Times New Roman" w:cs="Times New Roman"/>
                <w:iCs/>
                <w:color w:val="000000"/>
                <w:sz w:val="20"/>
                <w:szCs w:val="20"/>
                <w:lang w:val="en-GB"/>
              </w:rPr>
              <w:t>203.3</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iCs/>
                <w:color w:val="000000"/>
                <w:sz w:val="20"/>
                <w:szCs w:val="20"/>
                <w:lang w:val="en-GB"/>
              </w:rPr>
            </w:pPr>
            <w:r w:rsidRPr="004008A1">
              <w:rPr>
                <w:rFonts w:ascii="Times New Roman" w:hAnsi="Times New Roman" w:cs="Times New Roman"/>
                <w:iCs/>
                <w:sz w:val="20"/>
                <w:szCs w:val="20"/>
                <w:lang w:val="en-GB"/>
              </w:rPr>
              <w:t>235.5</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iCs/>
                <w:sz w:val="20"/>
                <w:szCs w:val="20"/>
                <w:lang w:val="en-GB"/>
              </w:rPr>
            </w:pPr>
            <w:r w:rsidRPr="004008A1">
              <w:rPr>
                <w:rFonts w:ascii="Times New Roman" w:hAnsi="Times New Roman" w:cs="Times New Roman"/>
                <w:iCs/>
                <w:color w:val="000000"/>
                <w:sz w:val="20"/>
                <w:szCs w:val="20"/>
                <w:lang w:val="en-GB"/>
              </w:rPr>
              <w:t>271.9</w:t>
            </w:r>
          </w:p>
        </w:tc>
        <w:tc>
          <w:tcPr>
            <w:tcW w:w="794" w:type="dxa"/>
          </w:tcPr>
          <w:p w:rsidR="004008A1" w:rsidRPr="004008A1" w:rsidRDefault="004008A1" w:rsidP="004008A1">
            <w:pPr>
              <w:spacing w:before="120" w:line="240" w:lineRule="auto"/>
              <w:jc w:val="center"/>
              <w:rPr>
                <w:rFonts w:ascii="Times New Roman" w:hAnsi="Times New Roman" w:cs="Times New Roman"/>
                <w:iCs/>
                <w:color w:val="000000"/>
                <w:sz w:val="20"/>
                <w:szCs w:val="20"/>
                <w:lang w:val="en-GB"/>
              </w:rPr>
            </w:pPr>
            <w:r w:rsidRPr="004008A1">
              <w:rPr>
                <w:rFonts w:ascii="Times New Roman" w:hAnsi="Times New Roman" w:cs="Times New Roman"/>
                <w:iCs/>
                <w:color w:val="000000"/>
                <w:sz w:val="20"/>
                <w:szCs w:val="20"/>
                <w:lang w:val="en-GB"/>
              </w:rPr>
              <w:t>311</w:t>
            </w:r>
          </w:p>
        </w:tc>
        <w:tc>
          <w:tcPr>
            <w:tcW w:w="850" w:type="dxa"/>
          </w:tcPr>
          <w:p w:rsidR="004008A1" w:rsidRPr="004008A1" w:rsidRDefault="004008A1" w:rsidP="004008A1">
            <w:pPr>
              <w:spacing w:before="120" w:line="240" w:lineRule="auto"/>
              <w:jc w:val="center"/>
              <w:rPr>
                <w:rFonts w:ascii="Times New Roman" w:hAnsi="Times New Roman" w:cs="Times New Roman"/>
                <w:iCs/>
                <w:color w:val="000000"/>
                <w:sz w:val="20"/>
                <w:szCs w:val="20"/>
                <w:lang w:val="en-GB"/>
              </w:rPr>
            </w:pPr>
            <w:r w:rsidRPr="004008A1">
              <w:rPr>
                <w:rFonts w:ascii="Times New Roman" w:hAnsi="Times New Roman" w:cs="Times New Roman"/>
                <w:iCs/>
                <w:color w:val="000000"/>
                <w:sz w:val="20"/>
                <w:szCs w:val="20"/>
                <w:lang w:val="en-GB"/>
              </w:rPr>
              <w:t>335</w:t>
            </w:r>
          </w:p>
        </w:tc>
        <w:tc>
          <w:tcPr>
            <w:tcW w:w="851"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453</w:t>
            </w:r>
          </w:p>
        </w:tc>
        <w:tc>
          <w:tcPr>
            <w:tcW w:w="3260" w:type="dxa"/>
            <w:vMerge w:val="restart"/>
            <w:shd w:val="clear" w:color="auto" w:fill="auto"/>
            <w:hideMark/>
          </w:tcPr>
          <w:p w:rsidR="004008A1" w:rsidRPr="004008A1" w:rsidRDefault="004008A1" w:rsidP="004008A1">
            <w:pPr>
              <w:spacing w:before="120" w:line="240" w:lineRule="auto"/>
              <w:jc w:val="left"/>
              <w:rPr>
                <w:rFonts w:ascii="Times New Roman" w:hAnsi="Times New Roman" w:cs="Times New Roman"/>
                <w:sz w:val="20"/>
                <w:szCs w:val="20"/>
                <w:lang w:val="en-GB" w:eastAsia="zh-CN"/>
              </w:rPr>
            </w:pPr>
            <w:r w:rsidRPr="004008A1">
              <w:rPr>
                <w:rFonts w:ascii="Times New Roman" w:hAnsi="Times New Roman" w:cs="Times New Roman"/>
                <w:sz w:val="20"/>
                <w:szCs w:val="20"/>
                <w:lang w:val="en-GB" w:eastAsia="zh-CN"/>
              </w:rPr>
              <w:t>《数字电视世界数据手册报告》，</w:t>
            </w:r>
            <w:r w:rsidRPr="004008A1">
              <w:rPr>
                <w:rFonts w:ascii="Times New Roman" w:hAnsi="Times New Roman" w:cs="Times New Roman" w:hint="eastAsia"/>
                <w:sz w:val="20"/>
                <w:szCs w:val="20"/>
                <w:lang w:val="en-GB" w:eastAsia="zh-CN"/>
              </w:rPr>
              <w:t>2</w:t>
            </w:r>
            <w:r w:rsidRPr="004008A1">
              <w:rPr>
                <w:rFonts w:ascii="Times New Roman" w:hAnsi="Times New Roman" w:cs="Times New Roman"/>
                <w:sz w:val="20"/>
                <w:szCs w:val="20"/>
                <w:lang w:val="en-GB" w:eastAsia="zh-CN"/>
              </w:rPr>
              <w:t>017</w:t>
            </w:r>
            <w:r w:rsidRPr="004008A1">
              <w:rPr>
                <w:rFonts w:ascii="Times New Roman" w:hAnsi="Times New Roman" w:cs="Times New Roman"/>
                <w:sz w:val="20"/>
                <w:szCs w:val="20"/>
                <w:lang w:val="en-GB" w:eastAsia="zh-CN"/>
              </w:rPr>
              <w:t>年</w:t>
            </w:r>
            <w:r w:rsidRPr="004008A1">
              <w:rPr>
                <w:rFonts w:ascii="Times New Roman" w:hAnsi="Times New Roman" w:cs="Times New Roman" w:hint="eastAsia"/>
                <w:sz w:val="20"/>
                <w:szCs w:val="20"/>
                <w:lang w:val="en-GB" w:eastAsia="zh-CN"/>
              </w:rPr>
              <w:t>7</w:t>
            </w:r>
            <w:r w:rsidRPr="004008A1">
              <w:rPr>
                <w:rFonts w:ascii="Times New Roman" w:hAnsi="Times New Roman" w:cs="Times New Roman" w:hint="eastAsia"/>
                <w:sz w:val="20"/>
                <w:szCs w:val="20"/>
                <w:lang w:val="en-GB" w:eastAsia="zh-CN"/>
              </w:rPr>
              <w:t>月；数字电视研究有限公司数据手册报告</w:t>
            </w:r>
          </w:p>
          <w:p w:rsidR="004008A1" w:rsidRPr="004008A1" w:rsidRDefault="004008A1" w:rsidP="004008A1">
            <w:pPr>
              <w:spacing w:before="120" w:line="240" w:lineRule="auto"/>
              <w:jc w:val="left"/>
              <w:rPr>
                <w:rFonts w:ascii="Times New Roman" w:hAnsi="Times New Roman" w:cs="Times New Roman"/>
                <w:sz w:val="20"/>
                <w:szCs w:val="20"/>
                <w:lang w:val="en-GB" w:eastAsia="zh-CN"/>
              </w:rPr>
            </w:pPr>
          </w:p>
        </w:tc>
      </w:tr>
      <w:tr w:rsidR="004008A1" w:rsidRPr="004008A1" w:rsidTr="00DB76BB">
        <w:trPr>
          <w:trHeight w:val="787"/>
        </w:trPr>
        <w:tc>
          <w:tcPr>
            <w:tcW w:w="3669" w:type="dxa"/>
            <w:vMerge/>
            <w:shd w:val="clear" w:color="auto" w:fill="auto"/>
            <w:hideMark/>
          </w:tcPr>
          <w:p w:rsidR="004008A1" w:rsidRPr="004008A1" w:rsidRDefault="004008A1" w:rsidP="004008A1">
            <w:pPr>
              <w:spacing w:before="120" w:line="240" w:lineRule="auto"/>
              <w:jc w:val="left"/>
              <w:rPr>
                <w:rFonts w:ascii="Times New Roman" w:hAnsi="Times New Roman" w:cs="Times New Roman"/>
                <w:b/>
                <w:bCs/>
                <w:color w:val="000000"/>
                <w:sz w:val="20"/>
                <w:szCs w:val="20"/>
                <w:lang w:val="en-GB" w:eastAsia="zh-CN"/>
              </w:rPr>
            </w:pPr>
          </w:p>
        </w:tc>
        <w:tc>
          <w:tcPr>
            <w:tcW w:w="3416" w:type="dxa"/>
            <w:shd w:val="clear" w:color="auto" w:fill="auto"/>
          </w:tcPr>
          <w:p w:rsidR="004008A1" w:rsidRPr="004008A1" w:rsidRDefault="004008A1" w:rsidP="004008A1">
            <w:pPr>
              <w:spacing w:before="120" w:line="240" w:lineRule="auto"/>
              <w:jc w:val="left"/>
              <w:rPr>
                <w:rFonts w:ascii="Times New Roman" w:hAnsi="Times New Roman" w:cs="Times New Roman"/>
                <w:i/>
                <w:color w:val="000000"/>
                <w:sz w:val="20"/>
                <w:szCs w:val="20"/>
                <w:lang w:val="en-GB" w:eastAsia="zh-CN"/>
              </w:rPr>
            </w:pPr>
            <w:r w:rsidRPr="004008A1">
              <w:rPr>
                <w:rFonts w:ascii="Times New Roman" w:eastAsia="STKaiti" w:hAnsi="Times New Roman" w:cs="Times New Roman"/>
                <w:color w:val="000000"/>
                <w:sz w:val="20"/>
                <w:szCs w:val="20"/>
                <w:lang w:val="en-GB" w:eastAsia="zh-CN"/>
              </w:rPr>
              <w:t>拥有模拟地面电视（</w:t>
            </w:r>
            <w:r w:rsidRPr="004008A1">
              <w:rPr>
                <w:rFonts w:ascii="Times New Roman" w:eastAsia="STKaiti" w:hAnsi="Times New Roman" w:cs="Times New Roman"/>
                <w:color w:val="000000"/>
                <w:sz w:val="20"/>
                <w:szCs w:val="20"/>
                <w:lang w:val="en-GB" w:eastAsia="zh-CN"/>
              </w:rPr>
              <w:t>ATT</w:t>
            </w:r>
            <w:r w:rsidRPr="004008A1">
              <w:rPr>
                <w:rFonts w:ascii="Times New Roman" w:eastAsia="STKaiti" w:hAnsi="Times New Roman" w:cs="Times New Roman"/>
                <w:color w:val="000000"/>
                <w:sz w:val="20"/>
                <w:szCs w:val="20"/>
                <w:lang w:val="en-GB" w:eastAsia="zh-CN"/>
              </w:rPr>
              <w:t>）的家庭数量（单位：百万）</w:t>
            </w:r>
          </w:p>
        </w:tc>
        <w:tc>
          <w:tcPr>
            <w:tcW w:w="727" w:type="dxa"/>
          </w:tcPr>
          <w:p w:rsidR="004008A1" w:rsidRPr="004008A1" w:rsidRDefault="004008A1" w:rsidP="004008A1">
            <w:pPr>
              <w:spacing w:before="120" w:line="240" w:lineRule="auto"/>
              <w:jc w:val="center"/>
              <w:rPr>
                <w:rFonts w:ascii="Times New Roman" w:hAnsi="Times New Roman" w:cs="Times New Roman"/>
                <w:iCs/>
                <w:color w:val="000000"/>
                <w:sz w:val="20"/>
                <w:szCs w:val="20"/>
                <w:lang w:val="en-GB"/>
              </w:rPr>
            </w:pPr>
            <w:r w:rsidRPr="004008A1">
              <w:rPr>
                <w:rFonts w:ascii="Times New Roman" w:hAnsi="Times New Roman" w:cs="Times New Roman"/>
                <w:iCs/>
                <w:color w:val="000000"/>
                <w:sz w:val="20"/>
                <w:szCs w:val="20"/>
                <w:lang w:val="en-GB"/>
              </w:rPr>
              <w:t>319.8</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iCs/>
                <w:color w:val="000000"/>
                <w:sz w:val="20"/>
                <w:szCs w:val="20"/>
                <w:lang w:val="en-GB"/>
              </w:rPr>
            </w:pPr>
            <w:r w:rsidRPr="004008A1">
              <w:rPr>
                <w:rFonts w:ascii="Times New Roman" w:hAnsi="Times New Roman" w:cs="Times New Roman"/>
                <w:iCs/>
                <w:color w:val="000000"/>
                <w:sz w:val="20"/>
                <w:szCs w:val="20"/>
                <w:lang w:val="en-GB"/>
              </w:rPr>
              <w:t>251.6</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iCs/>
                <w:color w:val="000000"/>
                <w:sz w:val="20"/>
                <w:szCs w:val="20"/>
                <w:lang w:val="en-GB"/>
              </w:rPr>
            </w:pPr>
            <w:r w:rsidRPr="004008A1">
              <w:rPr>
                <w:rFonts w:ascii="Times New Roman" w:hAnsi="Times New Roman" w:cs="Times New Roman"/>
                <w:iCs/>
                <w:color w:val="000000"/>
                <w:sz w:val="20"/>
                <w:szCs w:val="20"/>
                <w:lang w:val="en-GB"/>
              </w:rPr>
              <w:t>184.1</w:t>
            </w:r>
          </w:p>
        </w:tc>
        <w:tc>
          <w:tcPr>
            <w:tcW w:w="794" w:type="dxa"/>
          </w:tcPr>
          <w:p w:rsidR="004008A1" w:rsidRPr="004008A1" w:rsidRDefault="004008A1" w:rsidP="004008A1">
            <w:pPr>
              <w:spacing w:before="120" w:line="240" w:lineRule="auto"/>
              <w:jc w:val="center"/>
              <w:rPr>
                <w:rFonts w:ascii="Times New Roman" w:hAnsi="Times New Roman" w:cs="Times New Roman"/>
                <w:iCs/>
                <w:color w:val="000000"/>
                <w:sz w:val="20"/>
                <w:szCs w:val="20"/>
                <w:lang w:val="en-GB"/>
              </w:rPr>
            </w:pPr>
            <w:r w:rsidRPr="004008A1">
              <w:rPr>
                <w:rFonts w:ascii="Times New Roman" w:hAnsi="Times New Roman" w:cs="Times New Roman"/>
                <w:iCs/>
                <w:color w:val="000000"/>
                <w:sz w:val="20"/>
                <w:szCs w:val="20"/>
                <w:lang w:val="en-GB"/>
              </w:rPr>
              <w:t>136</w:t>
            </w:r>
          </w:p>
        </w:tc>
        <w:tc>
          <w:tcPr>
            <w:tcW w:w="850" w:type="dxa"/>
          </w:tcPr>
          <w:p w:rsidR="004008A1" w:rsidRPr="004008A1" w:rsidRDefault="004008A1" w:rsidP="004008A1">
            <w:pPr>
              <w:spacing w:before="120" w:line="240" w:lineRule="auto"/>
              <w:jc w:val="center"/>
              <w:rPr>
                <w:rFonts w:ascii="Times New Roman" w:hAnsi="Times New Roman" w:cs="Times New Roman"/>
                <w:iCs/>
                <w:color w:val="000000"/>
                <w:sz w:val="20"/>
                <w:szCs w:val="20"/>
                <w:lang w:val="en-GB"/>
              </w:rPr>
            </w:pPr>
            <w:r w:rsidRPr="004008A1">
              <w:rPr>
                <w:rFonts w:ascii="Times New Roman" w:hAnsi="Times New Roman" w:cs="Times New Roman"/>
                <w:iCs/>
                <w:color w:val="000000"/>
                <w:sz w:val="20"/>
                <w:szCs w:val="20"/>
                <w:lang w:val="en-GB"/>
              </w:rPr>
              <w:t>104</w:t>
            </w:r>
          </w:p>
        </w:tc>
        <w:tc>
          <w:tcPr>
            <w:tcW w:w="851"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p>
        </w:tc>
        <w:tc>
          <w:tcPr>
            <w:tcW w:w="3260" w:type="dxa"/>
            <w:vMerge/>
            <w:shd w:val="clear" w:color="auto" w:fill="auto"/>
          </w:tcPr>
          <w:p w:rsidR="004008A1" w:rsidRPr="004008A1" w:rsidRDefault="004008A1" w:rsidP="004008A1">
            <w:pPr>
              <w:spacing w:before="120" w:line="240" w:lineRule="auto"/>
              <w:jc w:val="left"/>
              <w:rPr>
                <w:rFonts w:ascii="Times New Roman" w:hAnsi="Times New Roman" w:cs="Times New Roman"/>
                <w:sz w:val="20"/>
                <w:szCs w:val="20"/>
                <w:lang w:val="en-GB"/>
              </w:rPr>
            </w:pPr>
          </w:p>
        </w:tc>
      </w:tr>
      <w:tr w:rsidR="004008A1" w:rsidRPr="004008A1" w:rsidTr="00DB76BB">
        <w:trPr>
          <w:trHeight w:val="315"/>
        </w:trPr>
        <w:tc>
          <w:tcPr>
            <w:tcW w:w="3669" w:type="dxa"/>
            <w:vMerge/>
            <w:shd w:val="clear" w:color="auto" w:fill="auto"/>
          </w:tcPr>
          <w:p w:rsidR="004008A1" w:rsidRPr="004008A1" w:rsidRDefault="004008A1" w:rsidP="004008A1">
            <w:pPr>
              <w:spacing w:before="0" w:after="60" w:line="240" w:lineRule="auto"/>
              <w:jc w:val="left"/>
              <w:rPr>
                <w:rFonts w:ascii="Times New Roman" w:hAnsi="Times New Roman" w:cs="Times New Roman"/>
                <w:b/>
                <w:bCs/>
                <w:color w:val="5B9BD5"/>
                <w:sz w:val="20"/>
                <w:szCs w:val="20"/>
                <w:lang w:val="en-GB"/>
              </w:rPr>
            </w:pPr>
          </w:p>
        </w:tc>
        <w:tc>
          <w:tcPr>
            <w:tcW w:w="3416" w:type="dxa"/>
            <w:shd w:val="clear" w:color="auto" w:fill="auto"/>
          </w:tcPr>
          <w:p w:rsidR="004008A1" w:rsidRPr="004008A1" w:rsidRDefault="004008A1" w:rsidP="004008A1">
            <w:pPr>
              <w:spacing w:before="120" w:line="240" w:lineRule="auto"/>
              <w:jc w:val="left"/>
              <w:rPr>
                <w:rFonts w:ascii="Times New Roman" w:hAnsi="Times New Roman" w:cs="Times New Roman"/>
                <w:i/>
                <w:color w:val="000000"/>
                <w:sz w:val="20"/>
                <w:szCs w:val="20"/>
                <w:lang w:val="en-GB"/>
              </w:rPr>
            </w:pPr>
            <w:r w:rsidRPr="004008A1">
              <w:rPr>
                <w:rFonts w:ascii="Times New Roman" w:eastAsia="STKaiti" w:hAnsi="Times New Roman" w:cs="Times New Roman"/>
                <w:color w:val="000000"/>
                <w:sz w:val="20"/>
                <w:szCs w:val="20"/>
                <w:lang w:val="en-GB" w:eastAsia="zh-CN"/>
              </w:rPr>
              <w:t>拥有</w:t>
            </w:r>
            <w:r w:rsidRPr="004008A1">
              <w:rPr>
                <w:rFonts w:ascii="Times New Roman" w:eastAsia="STKaiti" w:hAnsi="Times New Roman" w:cs="Times New Roman"/>
                <w:color w:val="000000"/>
                <w:sz w:val="20"/>
                <w:szCs w:val="20"/>
                <w:lang w:val="en-GB" w:eastAsia="zh-CN"/>
              </w:rPr>
              <w:t>DTT + ATT</w:t>
            </w:r>
            <w:r w:rsidRPr="004008A1">
              <w:rPr>
                <w:rFonts w:ascii="Times New Roman" w:eastAsia="STKaiti" w:hAnsi="Times New Roman" w:cs="Times New Roman"/>
                <w:color w:val="000000"/>
                <w:sz w:val="20"/>
                <w:szCs w:val="20"/>
                <w:lang w:val="en-GB" w:eastAsia="zh-CN"/>
              </w:rPr>
              <w:t>的家庭数量（单位：百万）</w:t>
            </w:r>
          </w:p>
        </w:tc>
        <w:tc>
          <w:tcPr>
            <w:tcW w:w="727" w:type="dxa"/>
          </w:tcPr>
          <w:p w:rsidR="004008A1" w:rsidRPr="004008A1" w:rsidRDefault="004008A1" w:rsidP="004008A1">
            <w:pPr>
              <w:spacing w:before="120" w:line="240" w:lineRule="auto"/>
              <w:jc w:val="center"/>
              <w:rPr>
                <w:rFonts w:ascii="Times New Roman" w:hAnsi="Times New Roman" w:cs="Times New Roman"/>
                <w:iCs/>
                <w:color w:val="000000"/>
                <w:sz w:val="20"/>
                <w:szCs w:val="20"/>
                <w:lang w:val="en-GB"/>
              </w:rPr>
            </w:pPr>
            <w:r w:rsidRPr="004008A1">
              <w:rPr>
                <w:rFonts w:ascii="Times New Roman" w:hAnsi="Times New Roman" w:cs="Times New Roman"/>
                <w:iCs/>
                <w:color w:val="000000"/>
                <w:sz w:val="20"/>
                <w:szCs w:val="20"/>
                <w:lang w:val="en-GB"/>
              </w:rPr>
              <w:t>514.1</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iCs/>
                <w:color w:val="000000"/>
                <w:sz w:val="20"/>
                <w:szCs w:val="20"/>
                <w:lang w:val="en-GB"/>
              </w:rPr>
            </w:pPr>
            <w:r w:rsidRPr="004008A1">
              <w:rPr>
                <w:rFonts w:ascii="Times New Roman" w:hAnsi="Times New Roman" w:cs="Times New Roman"/>
                <w:iCs/>
                <w:color w:val="000000"/>
                <w:sz w:val="20"/>
                <w:szCs w:val="20"/>
                <w:lang w:val="en-GB"/>
              </w:rPr>
              <w:t>487.1</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iCs/>
                <w:color w:val="000000"/>
                <w:sz w:val="20"/>
                <w:szCs w:val="20"/>
                <w:lang w:val="en-GB"/>
              </w:rPr>
            </w:pPr>
            <w:r w:rsidRPr="004008A1">
              <w:rPr>
                <w:rFonts w:ascii="Times New Roman" w:hAnsi="Times New Roman" w:cs="Times New Roman"/>
                <w:iCs/>
                <w:color w:val="000000"/>
                <w:sz w:val="20"/>
                <w:szCs w:val="20"/>
                <w:lang w:val="en-GB"/>
              </w:rPr>
              <w:t>456</w:t>
            </w:r>
          </w:p>
        </w:tc>
        <w:tc>
          <w:tcPr>
            <w:tcW w:w="794" w:type="dxa"/>
          </w:tcPr>
          <w:p w:rsidR="004008A1" w:rsidRPr="004008A1" w:rsidRDefault="004008A1" w:rsidP="004008A1">
            <w:pPr>
              <w:spacing w:before="120" w:line="240" w:lineRule="auto"/>
              <w:jc w:val="center"/>
              <w:rPr>
                <w:rFonts w:ascii="Times New Roman" w:hAnsi="Times New Roman" w:cs="Times New Roman"/>
                <w:iCs/>
                <w:color w:val="000000"/>
                <w:sz w:val="20"/>
                <w:szCs w:val="20"/>
                <w:lang w:val="en-GB"/>
              </w:rPr>
            </w:pPr>
            <w:r w:rsidRPr="004008A1">
              <w:rPr>
                <w:rFonts w:ascii="Times New Roman" w:hAnsi="Times New Roman" w:cs="Times New Roman"/>
                <w:iCs/>
                <w:color w:val="000000"/>
                <w:sz w:val="20"/>
                <w:szCs w:val="20"/>
                <w:lang w:val="en-GB"/>
              </w:rPr>
              <w:t>447</w:t>
            </w:r>
          </w:p>
        </w:tc>
        <w:tc>
          <w:tcPr>
            <w:tcW w:w="850" w:type="dxa"/>
          </w:tcPr>
          <w:p w:rsidR="004008A1" w:rsidRPr="004008A1" w:rsidRDefault="004008A1" w:rsidP="004008A1">
            <w:pPr>
              <w:spacing w:before="120" w:line="240" w:lineRule="auto"/>
              <w:jc w:val="center"/>
              <w:rPr>
                <w:rFonts w:ascii="Times New Roman" w:hAnsi="Times New Roman" w:cs="Times New Roman"/>
                <w:iCs/>
                <w:color w:val="000000"/>
                <w:sz w:val="20"/>
                <w:szCs w:val="20"/>
                <w:lang w:val="en-GB"/>
              </w:rPr>
            </w:pPr>
            <w:r w:rsidRPr="004008A1">
              <w:rPr>
                <w:rFonts w:ascii="Times New Roman" w:hAnsi="Times New Roman" w:cs="Times New Roman"/>
                <w:iCs/>
                <w:color w:val="000000"/>
                <w:sz w:val="20"/>
                <w:szCs w:val="20"/>
                <w:lang w:val="en-GB"/>
              </w:rPr>
              <w:t>439</w:t>
            </w:r>
          </w:p>
        </w:tc>
        <w:tc>
          <w:tcPr>
            <w:tcW w:w="851"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p>
        </w:tc>
        <w:tc>
          <w:tcPr>
            <w:tcW w:w="3260" w:type="dxa"/>
            <w:vMerge/>
            <w:shd w:val="clear" w:color="auto" w:fill="auto"/>
            <w:noWrap/>
          </w:tcPr>
          <w:p w:rsidR="004008A1" w:rsidRPr="004008A1" w:rsidRDefault="004008A1" w:rsidP="004008A1">
            <w:pPr>
              <w:spacing w:before="120" w:line="240" w:lineRule="auto"/>
              <w:jc w:val="left"/>
              <w:rPr>
                <w:rFonts w:ascii="Times New Roman" w:hAnsi="Times New Roman" w:cs="Times New Roman"/>
                <w:color w:val="000000"/>
                <w:sz w:val="20"/>
                <w:szCs w:val="20"/>
                <w:lang w:val="en-GB"/>
              </w:rPr>
            </w:pPr>
          </w:p>
        </w:tc>
      </w:tr>
      <w:tr w:rsidR="004008A1" w:rsidRPr="004008A1" w:rsidTr="00DB76BB">
        <w:trPr>
          <w:trHeight w:val="315"/>
        </w:trPr>
        <w:tc>
          <w:tcPr>
            <w:tcW w:w="3669" w:type="dxa"/>
            <w:vMerge/>
            <w:shd w:val="clear" w:color="auto" w:fill="auto"/>
          </w:tcPr>
          <w:p w:rsidR="004008A1" w:rsidRPr="004008A1" w:rsidRDefault="004008A1" w:rsidP="004008A1">
            <w:pPr>
              <w:spacing w:before="0" w:after="60" w:line="240" w:lineRule="auto"/>
              <w:jc w:val="left"/>
              <w:rPr>
                <w:rFonts w:ascii="Times New Roman" w:hAnsi="Times New Roman" w:cs="Times New Roman"/>
                <w:b/>
                <w:bCs/>
                <w:color w:val="5B9BD5"/>
                <w:sz w:val="20"/>
                <w:szCs w:val="20"/>
                <w:lang w:val="en-GB"/>
              </w:rPr>
            </w:pPr>
          </w:p>
        </w:tc>
        <w:tc>
          <w:tcPr>
            <w:tcW w:w="3416" w:type="dxa"/>
            <w:shd w:val="clear" w:color="auto" w:fill="auto"/>
          </w:tcPr>
          <w:p w:rsidR="004008A1" w:rsidRPr="004008A1" w:rsidRDefault="004008A1" w:rsidP="004008A1">
            <w:pPr>
              <w:spacing w:before="12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sz w:val="20"/>
                <w:szCs w:val="20"/>
                <w:lang w:val="en-GB" w:eastAsia="zh-CN"/>
              </w:rPr>
              <w:t>拥有数字地面电视</w:t>
            </w:r>
            <w:r w:rsidRPr="004008A1">
              <w:rPr>
                <w:rFonts w:ascii="Times New Roman" w:hAnsi="Times New Roman" w:cs="Times New Roman" w:hint="eastAsia"/>
                <w:sz w:val="20"/>
                <w:szCs w:val="20"/>
                <w:lang w:val="en-GB" w:eastAsia="zh-CN"/>
              </w:rPr>
              <w:t>的</w:t>
            </w:r>
            <w:r w:rsidRPr="004008A1">
              <w:rPr>
                <w:rFonts w:ascii="Times New Roman" w:hAnsi="Times New Roman" w:cs="Times New Roman"/>
                <w:sz w:val="20"/>
                <w:szCs w:val="20"/>
                <w:lang w:val="en-GB" w:eastAsia="zh-CN"/>
              </w:rPr>
              <w:t>家庭</w:t>
            </w:r>
            <w:r w:rsidRPr="004008A1">
              <w:rPr>
                <w:rFonts w:ascii="Times New Roman" w:hAnsi="Times New Roman" w:cs="Times New Roman" w:hint="eastAsia"/>
                <w:sz w:val="20"/>
                <w:szCs w:val="20"/>
                <w:lang w:val="en-GB" w:eastAsia="zh-CN"/>
              </w:rPr>
              <w:t>（</w:t>
            </w:r>
            <w:r w:rsidRPr="004008A1">
              <w:rPr>
                <w:rFonts w:ascii="Times New Roman" w:hAnsi="Times New Roman" w:cs="Times New Roman" w:hint="eastAsia"/>
                <w:sz w:val="20"/>
                <w:szCs w:val="20"/>
                <w:lang w:val="en-GB" w:eastAsia="zh-CN"/>
              </w:rPr>
              <w:t>%</w:t>
            </w:r>
            <w:r w:rsidRPr="004008A1">
              <w:rPr>
                <w:rFonts w:ascii="Times New Roman" w:hAnsi="Times New Roman" w:cs="Times New Roman" w:hint="eastAsia"/>
                <w:sz w:val="20"/>
                <w:szCs w:val="20"/>
                <w:lang w:val="en-GB" w:eastAsia="zh-CN"/>
              </w:rPr>
              <w:t>）</w:t>
            </w:r>
          </w:p>
        </w:tc>
        <w:tc>
          <w:tcPr>
            <w:tcW w:w="727"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10.3%</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11.8%</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13.5%</w:t>
            </w:r>
          </w:p>
        </w:tc>
        <w:tc>
          <w:tcPr>
            <w:tcW w:w="794"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14.90%</w:t>
            </w:r>
          </w:p>
        </w:tc>
        <w:tc>
          <w:tcPr>
            <w:tcW w:w="850"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15.80%</w:t>
            </w:r>
          </w:p>
        </w:tc>
        <w:tc>
          <w:tcPr>
            <w:tcW w:w="851"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22.70%</w:t>
            </w:r>
          </w:p>
        </w:tc>
        <w:tc>
          <w:tcPr>
            <w:tcW w:w="3260" w:type="dxa"/>
            <w:vMerge/>
            <w:shd w:val="clear" w:color="auto" w:fill="auto"/>
            <w:noWrap/>
          </w:tcPr>
          <w:p w:rsidR="004008A1" w:rsidRPr="004008A1" w:rsidRDefault="004008A1" w:rsidP="004008A1">
            <w:pPr>
              <w:spacing w:before="120" w:line="240" w:lineRule="auto"/>
              <w:jc w:val="left"/>
              <w:rPr>
                <w:rFonts w:ascii="Times New Roman" w:hAnsi="Times New Roman" w:cs="Times New Roman"/>
                <w:color w:val="000000"/>
                <w:sz w:val="20"/>
                <w:szCs w:val="20"/>
                <w:lang w:val="en-GB"/>
              </w:rPr>
            </w:pPr>
          </w:p>
        </w:tc>
      </w:tr>
      <w:tr w:rsidR="004008A1" w:rsidRPr="004008A1" w:rsidTr="00DB76BB">
        <w:trPr>
          <w:trHeight w:val="315"/>
        </w:trPr>
        <w:tc>
          <w:tcPr>
            <w:tcW w:w="3669" w:type="dxa"/>
            <w:vMerge/>
            <w:shd w:val="clear" w:color="auto" w:fill="auto"/>
          </w:tcPr>
          <w:p w:rsidR="004008A1" w:rsidRPr="004008A1" w:rsidRDefault="004008A1" w:rsidP="004008A1">
            <w:pPr>
              <w:spacing w:before="0" w:after="60" w:line="240" w:lineRule="auto"/>
              <w:jc w:val="left"/>
              <w:rPr>
                <w:rFonts w:ascii="Times New Roman" w:hAnsi="Times New Roman" w:cs="Times New Roman"/>
                <w:b/>
                <w:bCs/>
                <w:color w:val="5B9BD5"/>
                <w:sz w:val="20"/>
                <w:szCs w:val="20"/>
                <w:lang w:val="en-GB"/>
              </w:rPr>
            </w:pPr>
          </w:p>
        </w:tc>
        <w:tc>
          <w:tcPr>
            <w:tcW w:w="3416" w:type="dxa"/>
            <w:shd w:val="clear" w:color="auto" w:fill="auto"/>
          </w:tcPr>
          <w:p w:rsidR="004008A1" w:rsidRPr="004008A1" w:rsidRDefault="004008A1" w:rsidP="004008A1">
            <w:pPr>
              <w:spacing w:before="12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hint="eastAsia"/>
                <w:color w:val="000000"/>
                <w:sz w:val="20"/>
                <w:szCs w:val="20"/>
                <w:lang w:val="en-GB" w:eastAsia="zh-CN"/>
              </w:rPr>
              <w:t>拥有模拟</w:t>
            </w:r>
            <w:r w:rsidRPr="004008A1">
              <w:rPr>
                <w:rFonts w:ascii="Times New Roman" w:hAnsi="Times New Roman" w:cs="Times New Roman"/>
                <w:color w:val="000000"/>
                <w:sz w:val="20"/>
                <w:szCs w:val="20"/>
                <w:lang w:val="en-GB" w:eastAsia="zh-CN"/>
              </w:rPr>
              <w:t>地面电</w:t>
            </w:r>
            <w:r w:rsidRPr="004008A1">
              <w:rPr>
                <w:rFonts w:ascii="Times New Roman" w:hAnsi="Times New Roman" w:cs="Times New Roman" w:hint="eastAsia"/>
                <w:color w:val="000000"/>
                <w:sz w:val="20"/>
                <w:szCs w:val="20"/>
                <w:lang w:val="en-GB" w:eastAsia="zh-CN"/>
              </w:rPr>
              <w:t>视</w:t>
            </w:r>
            <w:r w:rsidRPr="004008A1">
              <w:rPr>
                <w:rFonts w:ascii="Times New Roman" w:hAnsi="Times New Roman" w:cs="Times New Roman"/>
                <w:color w:val="000000"/>
                <w:sz w:val="20"/>
                <w:szCs w:val="20"/>
                <w:lang w:val="en-GB" w:eastAsia="zh-CN"/>
              </w:rPr>
              <w:t>的家庭</w:t>
            </w:r>
            <w:r w:rsidRPr="004008A1">
              <w:rPr>
                <w:rFonts w:ascii="Times New Roman" w:hAnsi="Times New Roman" w:cs="Times New Roman" w:hint="eastAsia"/>
                <w:color w:val="000000"/>
                <w:sz w:val="20"/>
                <w:szCs w:val="20"/>
                <w:lang w:val="en-GB" w:eastAsia="zh-CN"/>
              </w:rPr>
              <w:t>（</w:t>
            </w:r>
            <w:r w:rsidRPr="004008A1">
              <w:rPr>
                <w:rFonts w:ascii="Times New Roman" w:hAnsi="Times New Roman" w:cs="Times New Roman"/>
                <w:color w:val="000000"/>
                <w:sz w:val="20"/>
                <w:szCs w:val="20"/>
                <w:lang w:val="en-GB" w:eastAsia="zh-CN"/>
              </w:rPr>
              <w:t>%</w:t>
            </w:r>
            <w:r w:rsidRPr="004008A1">
              <w:rPr>
                <w:rFonts w:ascii="Times New Roman" w:hAnsi="Times New Roman" w:cs="Times New Roman" w:hint="eastAsia"/>
                <w:color w:val="000000"/>
                <w:sz w:val="20"/>
                <w:szCs w:val="20"/>
                <w:lang w:val="en-GB" w:eastAsia="zh-CN"/>
              </w:rPr>
              <w:t>）</w:t>
            </w:r>
          </w:p>
        </w:tc>
        <w:tc>
          <w:tcPr>
            <w:tcW w:w="727"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16.3%</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12.6%</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9.1%</w:t>
            </w:r>
          </w:p>
        </w:tc>
        <w:tc>
          <w:tcPr>
            <w:tcW w:w="794"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6.50%</w:t>
            </w:r>
          </w:p>
        </w:tc>
        <w:tc>
          <w:tcPr>
            <w:tcW w:w="850"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4.90%</w:t>
            </w:r>
          </w:p>
        </w:tc>
        <w:tc>
          <w:tcPr>
            <w:tcW w:w="851"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p>
        </w:tc>
        <w:tc>
          <w:tcPr>
            <w:tcW w:w="3260" w:type="dxa"/>
            <w:vMerge/>
            <w:shd w:val="clear" w:color="auto" w:fill="auto"/>
            <w:noWrap/>
          </w:tcPr>
          <w:p w:rsidR="004008A1" w:rsidRPr="004008A1" w:rsidRDefault="004008A1" w:rsidP="004008A1">
            <w:pPr>
              <w:spacing w:before="120" w:line="240" w:lineRule="auto"/>
              <w:jc w:val="left"/>
              <w:rPr>
                <w:rFonts w:ascii="Times New Roman" w:hAnsi="Times New Roman" w:cs="Times New Roman"/>
                <w:color w:val="000000"/>
                <w:sz w:val="20"/>
                <w:szCs w:val="20"/>
                <w:lang w:val="en-GB"/>
              </w:rPr>
            </w:pPr>
          </w:p>
        </w:tc>
      </w:tr>
      <w:tr w:rsidR="004008A1" w:rsidRPr="004008A1" w:rsidTr="00DB76BB">
        <w:trPr>
          <w:trHeight w:val="315"/>
        </w:trPr>
        <w:tc>
          <w:tcPr>
            <w:tcW w:w="3669" w:type="dxa"/>
            <w:vMerge/>
            <w:shd w:val="clear" w:color="auto" w:fill="auto"/>
          </w:tcPr>
          <w:p w:rsidR="004008A1" w:rsidRPr="004008A1" w:rsidRDefault="004008A1" w:rsidP="004008A1">
            <w:pPr>
              <w:spacing w:before="0" w:after="60" w:line="240" w:lineRule="auto"/>
              <w:jc w:val="left"/>
              <w:rPr>
                <w:rFonts w:ascii="Times New Roman" w:hAnsi="Times New Roman" w:cs="Times New Roman"/>
                <w:b/>
                <w:bCs/>
                <w:color w:val="5B9BD5"/>
                <w:sz w:val="20"/>
                <w:szCs w:val="20"/>
                <w:lang w:val="en-GB"/>
              </w:rPr>
            </w:pPr>
          </w:p>
        </w:tc>
        <w:tc>
          <w:tcPr>
            <w:tcW w:w="3416" w:type="dxa"/>
            <w:shd w:val="clear" w:color="auto" w:fill="auto"/>
          </w:tcPr>
          <w:p w:rsidR="004008A1" w:rsidRPr="004008A1" w:rsidRDefault="004008A1" w:rsidP="004008A1">
            <w:pPr>
              <w:spacing w:before="12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hint="eastAsia"/>
                <w:color w:val="000000"/>
                <w:sz w:val="20"/>
                <w:szCs w:val="20"/>
                <w:lang w:val="en-GB" w:eastAsia="zh-CN"/>
              </w:rPr>
              <w:t>拥有</w:t>
            </w:r>
            <w:r w:rsidRPr="004008A1">
              <w:rPr>
                <w:rFonts w:ascii="Times New Roman" w:hAnsi="Times New Roman" w:cs="Times New Roman"/>
                <w:color w:val="000000"/>
                <w:sz w:val="20"/>
                <w:szCs w:val="20"/>
                <w:lang w:val="en-GB" w:eastAsia="zh-CN"/>
              </w:rPr>
              <w:t>地面电视的家庭（</w:t>
            </w:r>
            <w:r w:rsidRPr="004008A1">
              <w:rPr>
                <w:rFonts w:ascii="Times New Roman" w:hAnsi="Times New Roman" w:cs="Times New Roman" w:hint="eastAsia"/>
                <w:color w:val="000000"/>
                <w:sz w:val="20"/>
                <w:szCs w:val="20"/>
                <w:lang w:val="en-GB" w:eastAsia="zh-CN"/>
              </w:rPr>
              <w:t>%</w:t>
            </w:r>
            <w:r w:rsidRPr="004008A1">
              <w:rPr>
                <w:rFonts w:ascii="Times New Roman" w:hAnsi="Times New Roman" w:cs="Times New Roman"/>
                <w:color w:val="000000"/>
                <w:sz w:val="20"/>
                <w:szCs w:val="20"/>
                <w:lang w:val="en-GB" w:eastAsia="zh-CN"/>
              </w:rPr>
              <w:t>）</w:t>
            </w:r>
          </w:p>
        </w:tc>
        <w:tc>
          <w:tcPr>
            <w:tcW w:w="727"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26.6%</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24.5%</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22.6%</w:t>
            </w:r>
          </w:p>
        </w:tc>
        <w:tc>
          <w:tcPr>
            <w:tcW w:w="794"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21.40%</w:t>
            </w:r>
          </w:p>
        </w:tc>
        <w:tc>
          <w:tcPr>
            <w:tcW w:w="850"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20.80%</w:t>
            </w:r>
          </w:p>
        </w:tc>
        <w:tc>
          <w:tcPr>
            <w:tcW w:w="851"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p>
        </w:tc>
        <w:tc>
          <w:tcPr>
            <w:tcW w:w="3260" w:type="dxa"/>
            <w:vMerge/>
            <w:shd w:val="clear" w:color="auto" w:fill="auto"/>
            <w:noWrap/>
          </w:tcPr>
          <w:p w:rsidR="004008A1" w:rsidRPr="004008A1" w:rsidRDefault="004008A1" w:rsidP="004008A1">
            <w:pPr>
              <w:spacing w:before="120" w:line="240" w:lineRule="auto"/>
              <w:jc w:val="left"/>
              <w:rPr>
                <w:rFonts w:ascii="Times New Roman" w:hAnsi="Times New Roman" w:cs="Times New Roman"/>
                <w:color w:val="000000"/>
                <w:sz w:val="20"/>
                <w:szCs w:val="20"/>
                <w:lang w:val="en-GB"/>
              </w:rPr>
            </w:pPr>
          </w:p>
        </w:tc>
      </w:tr>
      <w:tr w:rsidR="004008A1" w:rsidRPr="004008A1" w:rsidTr="00DB76BB">
        <w:trPr>
          <w:trHeight w:val="315"/>
        </w:trPr>
        <w:tc>
          <w:tcPr>
            <w:tcW w:w="3669" w:type="dxa"/>
            <w:vMerge w:val="restart"/>
            <w:shd w:val="clear" w:color="auto" w:fill="auto"/>
            <w:hideMark/>
          </w:tcPr>
          <w:p w:rsidR="004008A1" w:rsidRPr="004008A1" w:rsidRDefault="004008A1" w:rsidP="004008A1">
            <w:pPr>
              <w:spacing w:before="120" w:after="60" w:line="240" w:lineRule="auto"/>
              <w:jc w:val="left"/>
              <w:rPr>
                <w:rFonts w:ascii="Times New Roman" w:hAnsi="Times New Roman" w:cs="Times New Roman"/>
                <w:b/>
                <w:bCs/>
                <w:color w:val="000000"/>
                <w:sz w:val="20"/>
                <w:szCs w:val="20"/>
                <w:lang w:val="en-GB" w:eastAsia="zh-CN"/>
              </w:rPr>
            </w:pPr>
            <w:r w:rsidRPr="004008A1">
              <w:rPr>
                <w:rFonts w:ascii="Times New Roman" w:hAnsi="Times New Roman" w:cs="Times New Roman"/>
                <w:b/>
                <w:bCs/>
                <w:color w:val="5B9BD5"/>
                <w:sz w:val="20"/>
                <w:szCs w:val="20"/>
                <w:lang w:val="en-GB" w:eastAsia="zh-CN"/>
              </w:rPr>
              <w:t>R.2-5</w:t>
            </w:r>
            <w:r w:rsidRPr="004008A1">
              <w:rPr>
                <w:rFonts w:ascii="Times New Roman" w:hAnsi="Times New Roman" w:cs="Times New Roman"/>
                <w:sz w:val="20"/>
                <w:szCs w:val="20"/>
                <w:lang w:val="en-GB" w:eastAsia="zh-CN"/>
              </w:rPr>
              <w:t>：运行的卫星转发器（等同于</w:t>
            </w:r>
            <w:r w:rsidRPr="004008A1">
              <w:rPr>
                <w:rFonts w:ascii="Times New Roman" w:hAnsi="Times New Roman" w:cs="Times New Roman"/>
                <w:sz w:val="20"/>
                <w:szCs w:val="20"/>
                <w:lang w:val="en-GB" w:eastAsia="zh-CN"/>
              </w:rPr>
              <w:t>36 MHz</w:t>
            </w:r>
            <w:r w:rsidRPr="004008A1">
              <w:rPr>
                <w:rFonts w:ascii="Times New Roman" w:hAnsi="Times New Roman" w:cs="Times New Roman"/>
                <w:sz w:val="20"/>
                <w:szCs w:val="20"/>
                <w:lang w:val="en-GB" w:eastAsia="zh-CN"/>
              </w:rPr>
              <w:t>）的数量和对应容量（</w:t>
            </w:r>
            <w:proofErr w:type="spellStart"/>
            <w:r w:rsidRPr="004008A1">
              <w:rPr>
                <w:rFonts w:ascii="Times New Roman" w:hAnsi="Times New Roman" w:cs="Times New Roman"/>
                <w:sz w:val="20"/>
                <w:szCs w:val="20"/>
                <w:lang w:val="en-GB" w:eastAsia="zh-CN"/>
              </w:rPr>
              <w:t>Tbit</w:t>
            </w:r>
            <w:proofErr w:type="spellEnd"/>
            <w:r w:rsidRPr="004008A1">
              <w:rPr>
                <w:rFonts w:ascii="Times New Roman" w:hAnsi="Times New Roman" w:cs="Times New Roman"/>
                <w:sz w:val="20"/>
                <w:szCs w:val="20"/>
                <w:lang w:val="en-GB" w:eastAsia="zh-CN"/>
              </w:rPr>
              <w:t>/s</w:t>
            </w:r>
            <w:r w:rsidRPr="004008A1">
              <w:rPr>
                <w:rFonts w:ascii="Times New Roman" w:hAnsi="Times New Roman" w:cs="Times New Roman"/>
                <w:sz w:val="20"/>
                <w:szCs w:val="20"/>
                <w:lang w:val="en-GB" w:eastAsia="zh-CN"/>
              </w:rPr>
              <w:t>）的增加</w:t>
            </w:r>
            <w:r w:rsidRPr="004008A1">
              <w:rPr>
                <w:rFonts w:ascii="Times New Roman" w:hAnsi="Times New Roman" w:cs="Times New Roman" w:hint="eastAsia"/>
                <w:sz w:val="20"/>
                <w:szCs w:val="20"/>
                <w:lang w:val="en-GB" w:eastAsia="zh-CN"/>
              </w:rPr>
              <w:t>；</w:t>
            </w:r>
            <w:r w:rsidRPr="004008A1">
              <w:rPr>
                <w:rFonts w:ascii="Times New Roman" w:hAnsi="Times New Roman" w:cs="Times New Roman"/>
                <w:sz w:val="20"/>
                <w:szCs w:val="20"/>
                <w:lang w:val="en-GB" w:eastAsia="zh-CN"/>
              </w:rPr>
              <w:t>VSAT</w:t>
            </w:r>
            <w:r w:rsidRPr="004008A1">
              <w:rPr>
                <w:rFonts w:ascii="Times New Roman" w:hAnsi="Times New Roman" w:cs="Times New Roman"/>
                <w:sz w:val="20"/>
                <w:szCs w:val="20"/>
                <w:lang w:val="en-GB" w:eastAsia="zh-CN"/>
              </w:rPr>
              <w:t>终端数量</w:t>
            </w:r>
            <w:r w:rsidRPr="004008A1">
              <w:rPr>
                <w:rFonts w:ascii="Times New Roman" w:hAnsi="Times New Roman" w:cs="Times New Roman" w:hint="eastAsia"/>
                <w:sz w:val="20"/>
                <w:szCs w:val="20"/>
                <w:lang w:val="en-GB" w:eastAsia="zh-CN"/>
              </w:rPr>
              <w:t>；</w:t>
            </w:r>
            <w:r w:rsidRPr="004008A1">
              <w:rPr>
                <w:rFonts w:ascii="Times New Roman" w:hAnsi="Times New Roman" w:cs="Times New Roman"/>
                <w:sz w:val="20"/>
                <w:szCs w:val="20"/>
                <w:lang w:val="en-GB" w:eastAsia="zh-CN"/>
              </w:rPr>
              <w:t>可接收卫星电视的住户数量</w:t>
            </w:r>
          </w:p>
        </w:tc>
        <w:tc>
          <w:tcPr>
            <w:tcW w:w="3416" w:type="dxa"/>
            <w:shd w:val="clear" w:color="auto" w:fill="auto"/>
            <w:hideMark/>
          </w:tcPr>
          <w:p w:rsidR="004008A1" w:rsidRPr="004008A1" w:rsidRDefault="004008A1" w:rsidP="004008A1">
            <w:pPr>
              <w:keepNext/>
              <w:keepLines/>
              <w:spacing w:before="12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color w:val="000000"/>
                <w:sz w:val="20"/>
                <w:szCs w:val="20"/>
                <w:lang w:val="en-GB" w:eastAsia="zh-CN"/>
              </w:rPr>
              <w:t>运行中的卫星转发器的数量（相当于</w:t>
            </w:r>
            <w:r w:rsidRPr="004008A1">
              <w:rPr>
                <w:rFonts w:ascii="Times New Roman" w:hAnsi="Times New Roman" w:cs="Times New Roman"/>
                <w:color w:val="000000"/>
                <w:sz w:val="20"/>
                <w:szCs w:val="20"/>
                <w:lang w:val="en-GB" w:eastAsia="zh-CN"/>
              </w:rPr>
              <w:t>36 MHz</w:t>
            </w:r>
            <w:r w:rsidRPr="004008A1">
              <w:rPr>
                <w:rFonts w:ascii="Times New Roman" w:hAnsi="Times New Roman" w:cs="Times New Roman"/>
                <w:color w:val="000000"/>
                <w:sz w:val="20"/>
                <w:szCs w:val="20"/>
                <w:lang w:val="en-GB" w:eastAsia="zh-CN"/>
              </w:rPr>
              <w:t>）</w:t>
            </w:r>
            <w:r w:rsidRPr="004008A1">
              <w:rPr>
                <w:rFonts w:ascii="Times New Roman" w:hAnsi="Times New Roman" w:cs="Times New Roman"/>
                <w:color w:val="000000"/>
                <w:sz w:val="20"/>
                <w:szCs w:val="20"/>
                <w:lang w:val="en-GB" w:eastAsia="zh-CN"/>
              </w:rPr>
              <w:t xml:space="preserve"> </w:t>
            </w:r>
          </w:p>
        </w:tc>
        <w:tc>
          <w:tcPr>
            <w:tcW w:w="727"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15997</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17953</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19772</w:t>
            </w:r>
          </w:p>
        </w:tc>
        <w:tc>
          <w:tcPr>
            <w:tcW w:w="794"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25056</w:t>
            </w:r>
          </w:p>
        </w:tc>
        <w:tc>
          <w:tcPr>
            <w:tcW w:w="850"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30742</w:t>
            </w:r>
          </w:p>
        </w:tc>
        <w:tc>
          <w:tcPr>
            <w:tcW w:w="851"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p>
        </w:tc>
        <w:tc>
          <w:tcPr>
            <w:tcW w:w="3260" w:type="dxa"/>
            <w:shd w:val="clear" w:color="auto" w:fill="auto"/>
            <w:noWrap/>
            <w:hideMark/>
          </w:tcPr>
          <w:p w:rsidR="004008A1" w:rsidRPr="004008A1" w:rsidRDefault="004008A1" w:rsidP="004008A1">
            <w:pPr>
              <w:spacing w:before="120" w:line="240" w:lineRule="auto"/>
              <w:jc w:val="left"/>
              <w:rPr>
                <w:rFonts w:ascii="Times New Roman" w:hAnsi="Times New Roman" w:cs="Times New Roman"/>
                <w:sz w:val="20"/>
                <w:szCs w:val="20"/>
                <w:lang w:val="en-GB"/>
              </w:rPr>
            </w:pPr>
            <w:r w:rsidRPr="004008A1">
              <w:rPr>
                <w:rFonts w:ascii="Times New Roman" w:hAnsi="Times New Roman" w:cs="Times New Roman"/>
                <w:sz w:val="20"/>
                <w:szCs w:val="20"/>
                <w:lang w:val="en-GB"/>
              </w:rPr>
              <w:t>Euroconsult</w:t>
            </w:r>
            <w:r w:rsidRPr="004008A1">
              <w:rPr>
                <w:rFonts w:ascii="Times New Roman" w:hAnsi="Times New Roman" w:cs="Times New Roman"/>
                <w:sz w:val="20"/>
                <w:szCs w:val="20"/>
                <w:lang w:val="en-GB"/>
              </w:rPr>
              <w:br/>
              <w:t>(http://www.euroconsult-ec.com)</w:t>
            </w:r>
          </w:p>
        </w:tc>
      </w:tr>
      <w:tr w:rsidR="004008A1" w:rsidRPr="004008A1" w:rsidTr="00DB76BB">
        <w:trPr>
          <w:trHeight w:val="320"/>
        </w:trPr>
        <w:tc>
          <w:tcPr>
            <w:tcW w:w="3669" w:type="dxa"/>
            <w:vMerge/>
            <w:shd w:val="clear" w:color="auto" w:fill="auto"/>
            <w:hideMark/>
          </w:tcPr>
          <w:p w:rsidR="004008A1" w:rsidRPr="004008A1" w:rsidRDefault="004008A1" w:rsidP="004008A1">
            <w:pPr>
              <w:spacing w:before="120" w:line="240" w:lineRule="auto"/>
              <w:jc w:val="left"/>
              <w:rPr>
                <w:rFonts w:ascii="Times New Roman" w:hAnsi="Times New Roman" w:cs="Times New Roman"/>
                <w:b/>
                <w:bCs/>
                <w:color w:val="000000"/>
                <w:sz w:val="20"/>
                <w:szCs w:val="20"/>
                <w:lang w:val="en-GB"/>
              </w:rPr>
            </w:pPr>
          </w:p>
        </w:tc>
        <w:tc>
          <w:tcPr>
            <w:tcW w:w="3416" w:type="dxa"/>
            <w:shd w:val="clear" w:color="auto" w:fill="auto"/>
            <w:hideMark/>
          </w:tcPr>
          <w:p w:rsidR="004008A1" w:rsidRPr="004008A1" w:rsidRDefault="004008A1" w:rsidP="004008A1">
            <w:pPr>
              <w:keepNext/>
              <w:keepLines/>
              <w:spacing w:before="120" w:line="240" w:lineRule="auto"/>
              <w:jc w:val="left"/>
              <w:rPr>
                <w:rFonts w:ascii="Times New Roman" w:hAnsi="Times New Roman" w:cs="Times New Roman"/>
                <w:color w:val="000000"/>
                <w:sz w:val="20"/>
                <w:szCs w:val="20"/>
                <w:lang w:val="en-GB" w:eastAsia="fr-FR"/>
              </w:rPr>
            </w:pPr>
            <w:r w:rsidRPr="004008A1">
              <w:rPr>
                <w:rFonts w:ascii="Times New Roman" w:hAnsi="Times New Roman" w:cs="Times New Roman"/>
                <w:color w:val="000000"/>
                <w:sz w:val="20"/>
                <w:szCs w:val="20"/>
                <w:lang w:val="en-GB" w:eastAsia="zh-CN"/>
              </w:rPr>
              <w:t>相应容量（单位：</w:t>
            </w:r>
            <w:proofErr w:type="spellStart"/>
            <w:r w:rsidRPr="004008A1">
              <w:rPr>
                <w:rFonts w:ascii="Times New Roman" w:hAnsi="Times New Roman" w:cs="Times New Roman"/>
                <w:color w:val="000000"/>
                <w:sz w:val="20"/>
                <w:szCs w:val="20"/>
                <w:lang w:val="en-GB" w:eastAsia="fr-FR"/>
              </w:rPr>
              <w:t>Tbit</w:t>
            </w:r>
            <w:proofErr w:type="spellEnd"/>
            <w:r w:rsidRPr="004008A1">
              <w:rPr>
                <w:rFonts w:ascii="Times New Roman" w:hAnsi="Times New Roman" w:cs="Times New Roman"/>
                <w:color w:val="000000"/>
                <w:sz w:val="20"/>
                <w:szCs w:val="20"/>
                <w:lang w:val="en-GB" w:eastAsia="fr-FR"/>
              </w:rPr>
              <w:t>/s</w:t>
            </w:r>
            <w:r w:rsidRPr="004008A1">
              <w:rPr>
                <w:rFonts w:ascii="Times New Roman" w:hAnsi="Times New Roman" w:cs="Times New Roman"/>
                <w:color w:val="000000"/>
                <w:sz w:val="20"/>
                <w:szCs w:val="20"/>
                <w:lang w:val="en-GB" w:eastAsia="zh-CN"/>
              </w:rPr>
              <w:t>）</w:t>
            </w:r>
          </w:p>
        </w:tc>
        <w:tc>
          <w:tcPr>
            <w:tcW w:w="727"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1.095</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1.269</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1.491</w:t>
            </w:r>
          </w:p>
        </w:tc>
        <w:tc>
          <w:tcPr>
            <w:tcW w:w="794"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1.978</w:t>
            </w:r>
          </w:p>
        </w:tc>
        <w:tc>
          <w:tcPr>
            <w:tcW w:w="850"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2.581</w:t>
            </w:r>
          </w:p>
        </w:tc>
        <w:tc>
          <w:tcPr>
            <w:tcW w:w="851"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p>
        </w:tc>
        <w:tc>
          <w:tcPr>
            <w:tcW w:w="3260" w:type="dxa"/>
            <w:shd w:val="clear" w:color="auto" w:fill="auto"/>
            <w:noWrap/>
            <w:hideMark/>
          </w:tcPr>
          <w:p w:rsidR="004008A1" w:rsidRPr="004008A1" w:rsidRDefault="004008A1" w:rsidP="004008A1">
            <w:pPr>
              <w:spacing w:before="120" w:line="240" w:lineRule="auto"/>
              <w:jc w:val="left"/>
              <w:rPr>
                <w:rFonts w:ascii="Times New Roman" w:hAnsi="Times New Roman" w:cs="Times New Roman"/>
                <w:sz w:val="20"/>
                <w:szCs w:val="20"/>
                <w:lang w:val="en-GB"/>
              </w:rPr>
            </w:pPr>
            <w:r w:rsidRPr="004008A1">
              <w:rPr>
                <w:rFonts w:ascii="Times New Roman" w:hAnsi="Times New Roman" w:cs="Times New Roman"/>
                <w:sz w:val="20"/>
                <w:szCs w:val="20"/>
                <w:lang w:val="en-GB"/>
              </w:rPr>
              <w:t>Euroconsult</w:t>
            </w:r>
            <w:r w:rsidRPr="004008A1">
              <w:rPr>
                <w:rFonts w:ascii="Times New Roman" w:hAnsi="Times New Roman" w:cs="Times New Roman"/>
                <w:sz w:val="20"/>
                <w:szCs w:val="20"/>
                <w:lang w:val="en-GB"/>
              </w:rPr>
              <w:br/>
              <w:t>(http://www.euroconsult-ec.com)</w:t>
            </w:r>
          </w:p>
        </w:tc>
      </w:tr>
      <w:tr w:rsidR="004008A1" w:rsidRPr="004008A1" w:rsidTr="00DB76BB">
        <w:trPr>
          <w:trHeight w:val="320"/>
        </w:trPr>
        <w:tc>
          <w:tcPr>
            <w:tcW w:w="3669" w:type="dxa"/>
            <w:vMerge/>
            <w:shd w:val="clear" w:color="auto" w:fill="auto"/>
            <w:hideMark/>
          </w:tcPr>
          <w:p w:rsidR="004008A1" w:rsidRPr="004008A1" w:rsidRDefault="004008A1" w:rsidP="004008A1">
            <w:pPr>
              <w:spacing w:before="120" w:line="240" w:lineRule="auto"/>
              <w:jc w:val="left"/>
              <w:rPr>
                <w:rFonts w:ascii="Times New Roman" w:hAnsi="Times New Roman" w:cs="Times New Roman"/>
                <w:b/>
                <w:bCs/>
                <w:color w:val="000000"/>
                <w:sz w:val="20"/>
                <w:szCs w:val="20"/>
                <w:lang w:val="en-GB"/>
              </w:rPr>
            </w:pPr>
          </w:p>
        </w:tc>
        <w:tc>
          <w:tcPr>
            <w:tcW w:w="3416" w:type="dxa"/>
            <w:shd w:val="clear" w:color="auto" w:fill="auto"/>
            <w:hideMark/>
          </w:tcPr>
          <w:p w:rsidR="004008A1" w:rsidRPr="004008A1" w:rsidRDefault="004008A1" w:rsidP="004008A1">
            <w:pPr>
              <w:spacing w:before="12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color w:val="000000"/>
                <w:sz w:val="20"/>
                <w:szCs w:val="20"/>
                <w:lang w:val="en-GB" w:eastAsia="zh-CN"/>
              </w:rPr>
              <w:t>VSAT</w:t>
            </w:r>
            <w:r w:rsidRPr="004008A1">
              <w:rPr>
                <w:rFonts w:ascii="Times New Roman" w:hAnsi="Times New Roman" w:cs="Times New Roman"/>
                <w:color w:val="000000"/>
                <w:sz w:val="20"/>
                <w:szCs w:val="20"/>
                <w:lang w:val="en-GB" w:eastAsia="zh-CN"/>
              </w:rPr>
              <w:t>的数量（单位：百万）</w:t>
            </w:r>
          </w:p>
        </w:tc>
        <w:tc>
          <w:tcPr>
            <w:tcW w:w="727"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3.786</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3.891</w:t>
            </w:r>
          </w:p>
        </w:tc>
        <w:tc>
          <w:tcPr>
            <w:tcW w:w="727" w:type="dxa"/>
            <w:shd w:val="clear" w:color="auto" w:fill="auto"/>
            <w:noWrap/>
          </w:tcPr>
          <w:p w:rsidR="004008A1" w:rsidRPr="004008A1" w:rsidRDefault="004008A1" w:rsidP="004008A1">
            <w:pPr>
              <w:spacing w:before="120" w:line="240" w:lineRule="auto"/>
              <w:jc w:val="left"/>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3.838</w:t>
            </w:r>
          </w:p>
        </w:tc>
        <w:tc>
          <w:tcPr>
            <w:tcW w:w="794"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3.972</w:t>
            </w:r>
          </w:p>
        </w:tc>
        <w:tc>
          <w:tcPr>
            <w:tcW w:w="850"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4.082</w:t>
            </w:r>
          </w:p>
        </w:tc>
        <w:tc>
          <w:tcPr>
            <w:tcW w:w="851"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4.35</w:t>
            </w:r>
          </w:p>
        </w:tc>
        <w:tc>
          <w:tcPr>
            <w:tcW w:w="3260" w:type="dxa"/>
            <w:shd w:val="clear" w:color="auto" w:fill="auto"/>
            <w:noWrap/>
            <w:hideMark/>
          </w:tcPr>
          <w:p w:rsidR="004008A1" w:rsidRPr="004008A1" w:rsidRDefault="004008A1" w:rsidP="004008A1">
            <w:pPr>
              <w:spacing w:before="12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color w:val="000000"/>
                <w:sz w:val="20"/>
                <w:szCs w:val="20"/>
                <w:lang w:val="en-GB" w:eastAsia="zh-CN"/>
              </w:rPr>
              <w:t>全球</w:t>
            </w:r>
            <w:r w:rsidRPr="004008A1">
              <w:rPr>
                <w:rFonts w:ascii="Times New Roman" w:hAnsi="Times New Roman" w:cs="Times New Roman"/>
                <w:color w:val="000000"/>
                <w:sz w:val="20"/>
                <w:szCs w:val="20"/>
                <w:lang w:val="en-GB" w:eastAsia="zh-CN"/>
              </w:rPr>
              <w:t>VSAT</w:t>
            </w:r>
            <w:r w:rsidRPr="004008A1">
              <w:rPr>
                <w:rFonts w:ascii="Times New Roman" w:hAnsi="Times New Roman" w:cs="Times New Roman"/>
                <w:color w:val="000000"/>
                <w:sz w:val="20"/>
                <w:szCs w:val="20"/>
                <w:lang w:val="en-GB" w:eastAsia="zh-CN"/>
              </w:rPr>
              <w:t>论坛</w:t>
            </w:r>
            <w:r w:rsidRPr="004008A1">
              <w:rPr>
                <w:rFonts w:ascii="Times New Roman" w:hAnsi="Times New Roman" w:cs="Times New Roman"/>
                <w:color w:val="000000"/>
                <w:sz w:val="20"/>
                <w:szCs w:val="20"/>
                <w:lang w:val="en-GB" w:eastAsia="zh-CN"/>
              </w:rPr>
              <w:br/>
              <w:t>(https://gvf.org)</w:t>
            </w:r>
          </w:p>
        </w:tc>
      </w:tr>
      <w:tr w:rsidR="004008A1" w:rsidRPr="004008A1" w:rsidTr="00DB76BB">
        <w:trPr>
          <w:trHeight w:val="624"/>
        </w:trPr>
        <w:tc>
          <w:tcPr>
            <w:tcW w:w="3669" w:type="dxa"/>
            <w:vMerge/>
            <w:shd w:val="clear" w:color="auto" w:fill="auto"/>
            <w:hideMark/>
          </w:tcPr>
          <w:p w:rsidR="004008A1" w:rsidRPr="004008A1" w:rsidRDefault="004008A1" w:rsidP="004008A1">
            <w:pPr>
              <w:spacing w:before="120" w:line="240" w:lineRule="auto"/>
              <w:jc w:val="left"/>
              <w:rPr>
                <w:rFonts w:ascii="Times New Roman" w:hAnsi="Times New Roman" w:cs="Times New Roman"/>
                <w:b/>
                <w:bCs/>
                <w:color w:val="000000"/>
                <w:sz w:val="20"/>
                <w:szCs w:val="20"/>
                <w:lang w:val="en-GB" w:eastAsia="zh-CN"/>
              </w:rPr>
            </w:pPr>
          </w:p>
        </w:tc>
        <w:tc>
          <w:tcPr>
            <w:tcW w:w="3416" w:type="dxa"/>
            <w:shd w:val="clear" w:color="auto" w:fill="auto"/>
            <w:hideMark/>
          </w:tcPr>
          <w:p w:rsidR="004008A1" w:rsidRPr="004008A1" w:rsidRDefault="004008A1" w:rsidP="004008A1">
            <w:pPr>
              <w:spacing w:before="12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color w:val="000000"/>
                <w:sz w:val="20"/>
                <w:szCs w:val="20"/>
                <w:lang w:val="en-GB" w:eastAsia="zh-CN"/>
              </w:rPr>
              <w:t>DTH</w:t>
            </w:r>
            <w:r w:rsidRPr="004008A1">
              <w:rPr>
                <w:rFonts w:ascii="Times New Roman" w:hAnsi="Times New Roman" w:cs="Times New Roman"/>
                <w:color w:val="000000"/>
                <w:sz w:val="20"/>
                <w:szCs w:val="20"/>
                <w:lang w:val="en-GB" w:eastAsia="zh-CN"/>
              </w:rPr>
              <w:t>的数量（单位：百万）</w:t>
            </w:r>
          </w:p>
        </w:tc>
        <w:tc>
          <w:tcPr>
            <w:tcW w:w="727"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359.2</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407.9</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411.1</w:t>
            </w:r>
          </w:p>
        </w:tc>
        <w:tc>
          <w:tcPr>
            <w:tcW w:w="794"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416</w:t>
            </w:r>
          </w:p>
        </w:tc>
        <w:tc>
          <w:tcPr>
            <w:tcW w:w="850"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424</w:t>
            </w:r>
          </w:p>
        </w:tc>
        <w:tc>
          <w:tcPr>
            <w:tcW w:w="851"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439</w:t>
            </w:r>
          </w:p>
        </w:tc>
        <w:tc>
          <w:tcPr>
            <w:tcW w:w="3260" w:type="dxa"/>
            <w:shd w:val="clear" w:color="auto" w:fill="auto"/>
            <w:noWrap/>
            <w:hideMark/>
          </w:tcPr>
          <w:p w:rsidR="004008A1" w:rsidRPr="004008A1" w:rsidRDefault="004008A1" w:rsidP="004008A1">
            <w:pPr>
              <w:spacing w:before="12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sz w:val="20"/>
                <w:szCs w:val="20"/>
                <w:lang w:val="en-GB" w:eastAsia="zh-CN"/>
              </w:rPr>
              <w:t>《数字电视世界数据手册报告》，</w:t>
            </w:r>
            <w:r w:rsidRPr="004008A1">
              <w:rPr>
                <w:rFonts w:ascii="Times New Roman" w:hAnsi="Times New Roman" w:cs="Times New Roman" w:hint="eastAsia"/>
                <w:sz w:val="20"/>
                <w:szCs w:val="20"/>
                <w:lang w:val="en-GB" w:eastAsia="zh-CN"/>
              </w:rPr>
              <w:t>2</w:t>
            </w:r>
            <w:r w:rsidRPr="004008A1">
              <w:rPr>
                <w:rFonts w:ascii="Times New Roman" w:hAnsi="Times New Roman" w:cs="Times New Roman"/>
                <w:sz w:val="20"/>
                <w:szCs w:val="20"/>
                <w:lang w:val="en-GB" w:eastAsia="zh-CN"/>
              </w:rPr>
              <w:t>017</w:t>
            </w:r>
            <w:r w:rsidRPr="004008A1">
              <w:rPr>
                <w:rFonts w:ascii="Times New Roman" w:hAnsi="Times New Roman" w:cs="Times New Roman"/>
                <w:sz w:val="20"/>
                <w:szCs w:val="20"/>
                <w:lang w:val="en-GB" w:eastAsia="zh-CN"/>
              </w:rPr>
              <w:t>年</w:t>
            </w:r>
            <w:r w:rsidRPr="004008A1">
              <w:rPr>
                <w:rFonts w:ascii="Times New Roman" w:hAnsi="Times New Roman" w:cs="Times New Roman" w:hint="eastAsia"/>
                <w:sz w:val="20"/>
                <w:szCs w:val="20"/>
                <w:lang w:val="en-GB" w:eastAsia="zh-CN"/>
              </w:rPr>
              <w:t>7</w:t>
            </w:r>
            <w:r w:rsidRPr="004008A1">
              <w:rPr>
                <w:rFonts w:ascii="Times New Roman" w:hAnsi="Times New Roman" w:cs="Times New Roman" w:hint="eastAsia"/>
                <w:sz w:val="20"/>
                <w:szCs w:val="20"/>
                <w:lang w:val="en-GB" w:eastAsia="zh-CN"/>
              </w:rPr>
              <w:t>月；数字电视研究有限公司</w:t>
            </w:r>
          </w:p>
        </w:tc>
      </w:tr>
      <w:tr w:rsidR="004008A1" w:rsidRPr="004008A1" w:rsidTr="00DB76BB">
        <w:trPr>
          <w:trHeight w:val="315"/>
        </w:trPr>
        <w:tc>
          <w:tcPr>
            <w:tcW w:w="3669" w:type="dxa"/>
            <w:vMerge w:val="restart"/>
            <w:shd w:val="clear" w:color="auto" w:fill="auto"/>
            <w:hideMark/>
          </w:tcPr>
          <w:p w:rsidR="004008A1" w:rsidRPr="004008A1" w:rsidRDefault="004008A1" w:rsidP="004008A1">
            <w:pPr>
              <w:spacing w:before="120" w:after="60" w:line="240" w:lineRule="auto"/>
              <w:jc w:val="left"/>
              <w:rPr>
                <w:rFonts w:ascii="Times New Roman" w:hAnsi="Times New Roman" w:cs="Times New Roman"/>
                <w:b/>
                <w:bCs/>
                <w:color w:val="000000"/>
                <w:sz w:val="20"/>
                <w:szCs w:val="20"/>
                <w:lang w:val="en-GB" w:eastAsia="zh-CN"/>
              </w:rPr>
            </w:pPr>
            <w:r w:rsidRPr="004008A1">
              <w:rPr>
                <w:rFonts w:ascii="Times New Roman" w:hAnsi="Times New Roman" w:cs="Times New Roman"/>
                <w:b/>
                <w:bCs/>
                <w:color w:val="5B9BD5"/>
                <w:sz w:val="20"/>
                <w:szCs w:val="20"/>
                <w:lang w:val="en-GB" w:eastAsia="zh-CN"/>
              </w:rPr>
              <w:t>R.2-6</w:t>
            </w:r>
            <w:r w:rsidRPr="004008A1">
              <w:rPr>
                <w:rFonts w:ascii="Times New Roman" w:hAnsi="Times New Roman" w:cs="Times New Roman"/>
                <w:sz w:val="20"/>
                <w:szCs w:val="20"/>
                <w:lang w:val="en-GB" w:eastAsia="zh-CN"/>
              </w:rPr>
              <w:t>：越来越多的设备可接收卫星无线电导航信号</w:t>
            </w:r>
          </w:p>
        </w:tc>
        <w:tc>
          <w:tcPr>
            <w:tcW w:w="3416" w:type="dxa"/>
            <w:shd w:val="clear" w:color="auto" w:fill="auto"/>
            <w:hideMark/>
          </w:tcPr>
          <w:p w:rsidR="004008A1" w:rsidRPr="004008A1" w:rsidRDefault="004008A1" w:rsidP="004008A1">
            <w:pPr>
              <w:spacing w:before="12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sz w:val="20"/>
                <w:szCs w:val="20"/>
                <w:lang w:val="en-GB" w:eastAsia="zh-CN"/>
              </w:rPr>
              <w:t>在轨的</w:t>
            </w:r>
            <w:r w:rsidRPr="004008A1">
              <w:rPr>
                <w:rFonts w:ascii="Times New Roman" w:hAnsi="Times New Roman" w:cs="Times New Roman"/>
                <w:sz w:val="20"/>
                <w:szCs w:val="20"/>
                <w:lang w:val="en-GB" w:eastAsia="zh-CN"/>
              </w:rPr>
              <w:t>GNNS</w:t>
            </w:r>
            <w:r w:rsidRPr="004008A1">
              <w:rPr>
                <w:rFonts w:ascii="Times New Roman" w:hAnsi="Times New Roman" w:cs="Times New Roman"/>
                <w:sz w:val="20"/>
                <w:szCs w:val="20"/>
                <w:lang w:val="en-GB" w:eastAsia="zh-CN"/>
              </w:rPr>
              <w:t>星座</w:t>
            </w:r>
            <w:r w:rsidRPr="004008A1">
              <w:rPr>
                <w:rFonts w:ascii="Times New Roman" w:hAnsi="Times New Roman" w:cs="Times New Roman"/>
                <w:sz w:val="20"/>
                <w:szCs w:val="20"/>
                <w:lang w:val="en-GB" w:eastAsia="zh-CN"/>
              </w:rPr>
              <w:t>/</w:t>
            </w:r>
            <w:r w:rsidRPr="004008A1">
              <w:rPr>
                <w:rFonts w:ascii="Times New Roman" w:hAnsi="Times New Roman" w:cs="Times New Roman"/>
                <w:sz w:val="20"/>
                <w:szCs w:val="20"/>
                <w:lang w:val="en-GB" w:eastAsia="zh-CN"/>
              </w:rPr>
              <w:t>卫星数量</w:t>
            </w:r>
          </w:p>
        </w:tc>
        <w:tc>
          <w:tcPr>
            <w:tcW w:w="727"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2/48</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4/75</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5/90</w:t>
            </w:r>
          </w:p>
        </w:tc>
        <w:tc>
          <w:tcPr>
            <w:tcW w:w="794"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p>
        </w:tc>
        <w:tc>
          <w:tcPr>
            <w:tcW w:w="850"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6/137</w:t>
            </w:r>
          </w:p>
        </w:tc>
        <w:tc>
          <w:tcPr>
            <w:tcW w:w="851"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6/144</w:t>
            </w:r>
          </w:p>
        </w:tc>
        <w:tc>
          <w:tcPr>
            <w:tcW w:w="3260" w:type="dxa"/>
            <w:shd w:val="clear" w:color="auto" w:fill="auto"/>
            <w:noWrap/>
            <w:hideMark/>
          </w:tcPr>
          <w:p w:rsidR="004008A1" w:rsidRPr="004008A1" w:rsidRDefault="004008A1" w:rsidP="004008A1">
            <w:pPr>
              <w:spacing w:before="120" w:line="240" w:lineRule="auto"/>
              <w:jc w:val="left"/>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BR/MIFR</w:t>
            </w:r>
          </w:p>
        </w:tc>
      </w:tr>
      <w:tr w:rsidR="004008A1" w:rsidRPr="004008A1" w:rsidTr="00DB76BB">
        <w:trPr>
          <w:trHeight w:val="614"/>
        </w:trPr>
        <w:tc>
          <w:tcPr>
            <w:tcW w:w="3669" w:type="dxa"/>
            <w:vMerge/>
            <w:shd w:val="clear" w:color="auto" w:fill="auto"/>
            <w:hideMark/>
          </w:tcPr>
          <w:p w:rsidR="004008A1" w:rsidRPr="004008A1" w:rsidRDefault="004008A1" w:rsidP="004008A1">
            <w:pPr>
              <w:spacing w:before="120" w:line="240" w:lineRule="auto"/>
              <w:jc w:val="left"/>
              <w:rPr>
                <w:rFonts w:ascii="Times New Roman" w:hAnsi="Times New Roman" w:cs="Times New Roman"/>
                <w:b/>
                <w:bCs/>
                <w:color w:val="000000"/>
                <w:sz w:val="20"/>
                <w:szCs w:val="20"/>
                <w:lang w:val="en-GB"/>
              </w:rPr>
            </w:pPr>
          </w:p>
        </w:tc>
        <w:tc>
          <w:tcPr>
            <w:tcW w:w="3416" w:type="dxa"/>
            <w:shd w:val="clear" w:color="auto" w:fill="auto"/>
            <w:hideMark/>
          </w:tcPr>
          <w:p w:rsidR="004008A1" w:rsidRPr="004008A1" w:rsidRDefault="004008A1" w:rsidP="004008A1">
            <w:pPr>
              <w:spacing w:before="12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sz w:val="20"/>
                <w:szCs w:val="20"/>
                <w:lang w:val="en-GB" w:eastAsia="zh-CN"/>
              </w:rPr>
              <w:t>内置</w:t>
            </w:r>
            <w:r w:rsidRPr="004008A1">
              <w:rPr>
                <w:rFonts w:ascii="Times New Roman" w:hAnsi="Times New Roman" w:cs="Times New Roman"/>
                <w:sz w:val="20"/>
                <w:szCs w:val="20"/>
                <w:lang w:val="en-GB" w:eastAsia="zh-CN"/>
              </w:rPr>
              <w:t>GNSS</w:t>
            </w:r>
            <w:r w:rsidRPr="004008A1">
              <w:rPr>
                <w:rFonts w:ascii="Times New Roman" w:hAnsi="Times New Roman" w:cs="Times New Roman"/>
                <w:sz w:val="20"/>
                <w:szCs w:val="20"/>
                <w:lang w:val="en-GB" w:eastAsia="zh-CN"/>
              </w:rPr>
              <w:t>接收的设备数量</w:t>
            </w:r>
            <w:r w:rsidRPr="004008A1">
              <w:rPr>
                <w:rFonts w:ascii="Times New Roman" w:hAnsi="Times New Roman" w:cs="Times New Roman"/>
                <w:color w:val="000000"/>
                <w:sz w:val="20"/>
                <w:szCs w:val="20"/>
                <w:lang w:val="en-GB" w:eastAsia="zh-CN"/>
              </w:rPr>
              <w:t>（单位：</w:t>
            </w:r>
            <w:r w:rsidRPr="004008A1">
              <w:rPr>
                <w:rFonts w:ascii="Times New Roman" w:hAnsi="Times New Roman" w:cs="Times New Roman"/>
                <w:color w:val="000000"/>
                <w:sz w:val="20"/>
                <w:szCs w:val="20"/>
                <w:lang w:val="en-GB" w:eastAsia="zh-CN"/>
              </w:rPr>
              <w:t>10</w:t>
            </w:r>
            <w:r w:rsidRPr="004008A1">
              <w:rPr>
                <w:rFonts w:ascii="Times New Roman" w:hAnsi="Times New Roman" w:cs="Times New Roman"/>
                <w:color w:val="000000"/>
                <w:sz w:val="20"/>
                <w:szCs w:val="20"/>
                <w:lang w:val="en-GB" w:eastAsia="zh-CN"/>
              </w:rPr>
              <w:t>亿）</w:t>
            </w:r>
          </w:p>
        </w:tc>
        <w:tc>
          <w:tcPr>
            <w:tcW w:w="727"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3.6</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4.2</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5.0</w:t>
            </w:r>
          </w:p>
        </w:tc>
        <w:tc>
          <w:tcPr>
            <w:tcW w:w="794"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5.8*</w:t>
            </w:r>
          </w:p>
        </w:tc>
        <w:tc>
          <w:tcPr>
            <w:tcW w:w="850"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6.5*</w:t>
            </w:r>
          </w:p>
        </w:tc>
        <w:tc>
          <w:tcPr>
            <w:tcW w:w="851"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p>
        </w:tc>
        <w:tc>
          <w:tcPr>
            <w:tcW w:w="3260" w:type="dxa"/>
            <w:shd w:val="clear" w:color="auto" w:fill="auto"/>
            <w:noWrap/>
            <w:hideMark/>
          </w:tcPr>
          <w:p w:rsidR="004008A1" w:rsidRPr="004008A1" w:rsidRDefault="004008A1" w:rsidP="004008A1">
            <w:pPr>
              <w:spacing w:before="120" w:line="240" w:lineRule="auto"/>
              <w:jc w:val="left"/>
              <w:rPr>
                <w:rFonts w:ascii="Times New Roman" w:hAnsi="Times New Roman" w:cs="Times New Roman"/>
                <w:color w:val="000000"/>
                <w:sz w:val="20"/>
                <w:szCs w:val="20"/>
                <w:lang w:val="en-GB"/>
              </w:rPr>
            </w:pPr>
            <w:proofErr w:type="spellStart"/>
            <w:r w:rsidRPr="004008A1">
              <w:rPr>
                <w:rFonts w:ascii="Times New Roman" w:hAnsi="Times New Roman" w:cs="Times New Roman"/>
                <w:color w:val="000000"/>
                <w:sz w:val="20"/>
                <w:szCs w:val="20"/>
                <w:lang w:val="en-GB"/>
              </w:rPr>
              <w:t>欧洲</w:t>
            </w:r>
            <w:proofErr w:type="spellEnd"/>
            <w:r w:rsidRPr="004008A1">
              <w:rPr>
                <w:rFonts w:ascii="Times New Roman" w:hAnsi="Times New Roman" w:cs="Times New Roman"/>
                <w:color w:val="000000"/>
                <w:sz w:val="20"/>
                <w:szCs w:val="20"/>
                <w:lang w:val="en-GB"/>
              </w:rPr>
              <w:t>GNSS</w:t>
            </w:r>
            <w:proofErr w:type="spellStart"/>
            <w:r w:rsidRPr="004008A1">
              <w:rPr>
                <w:rFonts w:ascii="Times New Roman" w:hAnsi="Times New Roman" w:cs="Times New Roman"/>
                <w:color w:val="000000"/>
                <w:sz w:val="20"/>
                <w:szCs w:val="20"/>
                <w:lang w:val="en-GB"/>
              </w:rPr>
              <w:t>管理局</w:t>
            </w:r>
            <w:proofErr w:type="spellEnd"/>
            <w:r w:rsidRPr="004008A1">
              <w:rPr>
                <w:rFonts w:ascii="Times New Roman" w:hAnsi="Times New Roman" w:cs="Times New Roman"/>
                <w:color w:val="000000"/>
                <w:sz w:val="20"/>
                <w:szCs w:val="20"/>
                <w:lang w:val="en-GB"/>
              </w:rPr>
              <w:t>：</w:t>
            </w:r>
          </w:p>
          <w:p w:rsidR="004008A1" w:rsidRPr="004008A1" w:rsidRDefault="004008A1" w:rsidP="004008A1">
            <w:pPr>
              <w:spacing w:before="120" w:line="240" w:lineRule="auto"/>
              <w:jc w:val="left"/>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GNNS</w:t>
            </w:r>
            <w:proofErr w:type="spellStart"/>
            <w:r w:rsidRPr="004008A1">
              <w:rPr>
                <w:rFonts w:ascii="Times New Roman" w:hAnsi="Times New Roman" w:cs="Times New Roman"/>
                <w:color w:val="000000"/>
                <w:sz w:val="20"/>
                <w:szCs w:val="20"/>
                <w:lang w:val="en-GB"/>
              </w:rPr>
              <w:t>报告</w:t>
            </w:r>
            <w:proofErr w:type="spellEnd"/>
            <w:r w:rsidRPr="004008A1">
              <w:rPr>
                <w:rFonts w:ascii="Times New Roman" w:hAnsi="Times New Roman" w:cs="Times New Roman"/>
                <w:color w:val="000000"/>
                <w:sz w:val="20"/>
                <w:szCs w:val="20"/>
                <w:lang w:val="en-GB"/>
              </w:rPr>
              <w:br/>
              <w:t>(https://www.gsa.europa.eu)</w:t>
            </w:r>
          </w:p>
        </w:tc>
      </w:tr>
      <w:tr w:rsidR="004008A1" w:rsidRPr="004008A1" w:rsidTr="00DB76BB">
        <w:trPr>
          <w:trHeight w:val="315"/>
        </w:trPr>
        <w:tc>
          <w:tcPr>
            <w:tcW w:w="3669" w:type="dxa"/>
            <w:vMerge w:val="restart"/>
            <w:shd w:val="clear" w:color="auto" w:fill="auto"/>
            <w:hideMark/>
          </w:tcPr>
          <w:p w:rsidR="004008A1" w:rsidRPr="004008A1" w:rsidRDefault="004008A1" w:rsidP="004008A1">
            <w:pPr>
              <w:spacing w:before="120" w:line="240" w:lineRule="auto"/>
              <w:jc w:val="left"/>
              <w:rPr>
                <w:rFonts w:ascii="Times New Roman" w:hAnsi="Times New Roman" w:cs="Times New Roman"/>
                <w:b/>
                <w:bCs/>
                <w:color w:val="000000"/>
                <w:sz w:val="20"/>
                <w:szCs w:val="20"/>
                <w:lang w:val="en-GB" w:eastAsia="zh-CN"/>
              </w:rPr>
            </w:pPr>
            <w:r w:rsidRPr="004008A1">
              <w:rPr>
                <w:rFonts w:ascii="Times New Roman" w:hAnsi="Times New Roman" w:cs="Times New Roman"/>
                <w:b/>
                <w:bCs/>
                <w:color w:val="5B9BD5"/>
                <w:sz w:val="20"/>
                <w:szCs w:val="20"/>
                <w:lang w:val="en-GB" w:eastAsia="zh-CN"/>
              </w:rPr>
              <w:t>R.2-7</w:t>
            </w:r>
            <w:r w:rsidRPr="004008A1">
              <w:rPr>
                <w:rFonts w:ascii="Times New Roman" w:hAnsi="Times New Roman" w:cs="Times New Roman"/>
                <w:sz w:val="20"/>
                <w:szCs w:val="20"/>
                <w:lang w:val="en-GB" w:eastAsia="zh-CN"/>
              </w:rPr>
              <w:t>：运行的地球探测卫星的数量增加，传输图像的对应数量和清晰度以及下载的数据量（</w:t>
            </w:r>
            <w:proofErr w:type="spellStart"/>
            <w:r w:rsidRPr="004008A1">
              <w:rPr>
                <w:rFonts w:ascii="Times New Roman" w:hAnsi="Times New Roman" w:cs="Times New Roman"/>
                <w:sz w:val="20"/>
                <w:szCs w:val="20"/>
                <w:lang w:val="en-GB" w:eastAsia="zh-CN"/>
              </w:rPr>
              <w:t>Tbytes</w:t>
            </w:r>
            <w:proofErr w:type="spellEnd"/>
            <w:r w:rsidRPr="004008A1">
              <w:rPr>
                <w:rFonts w:ascii="Times New Roman" w:hAnsi="Times New Roman" w:cs="Times New Roman"/>
                <w:sz w:val="20"/>
                <w:szCs w:val="20"/>
                <w:lang w:val="en-GB" w:eastAsia="zh-CN"/>
              </w:rPr>
              <w:t>）</w:t>
            </w:r>
          </w:p>
        </w:tc>
        <w:tc>
          <w:tcPr>
            <w:tcW w:w="3416" w:type="dxa"/>
            <w:shd w:val="clear" w:color="auto" w:fill="auto"/>
            <w:hideMark/>
          </w:tcPr>
          <w:p w:rsidR="004008A1" w:rsidRPr="004008A1" w:rsidRDefault="004008A1" w:rsidP="004008A1">
            <w:pPr>
              <w:spacing w:before="12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sz w:val="20"/>
                <w:szCs w:val="20"/>
                <w:lang w:val="en-GB" w:eastAsia="zh-CN"/>
              </w:rPr>
              <w:t>地球探测卫星数量</w:t>
            </w:r>
          </w:p>
        </w:tc>
        <w:tc>
          <w:tcPr>
            <w:tcW w:w="727"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180</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215</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219</w:t>
            </w:r>
          </w:p>
        </w:tc>
        <w:tc>
          <w:tcPr>
            <w:tcW w:w="794"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p>
        </w:tc>
        <w:tc>
          <w:tcPr>
            <w:tcW w:w="850"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265</w:t>
            </w:r>
          </w:p>
        </w:tc>
        <w:tc>
          <w:tcPr>
            <w:tcW w:w="851"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440</w:t>
            </w:r>
          </w:p>
        </w:tc>
        <w:tc>
          <w:tcPr>
            <w:tcW w:w="3260" w:type="dxa"/>
            <w:shd w:val="clear" w:color="auto" w:fill="auto"/>
            <w:noWrap/>
            <w:hideMark/>
          </w:tcPr>
          <w:p w:rsidR="004008A1" w:rsidRPr="004008A1" w:rsidRDefault="004008A1" w:rsidP="004008A1">
            <w:pPr>
              <w:spacing w:before="12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sz w:val="20"/>
                <w:szCs w:val="20"/>
                <w:lang w:val="en-GB" w:eastAsia="zh-CN"/>
              </w:rPr>
              <w:t>无线电通信局</w:t>
            </w:r>
            <w:r w:rsidRPr="004008A1">
              <w:rPr>
                <w:rFonts w:ascii="Times New Roman" w:hAnsi="Times New Roman" w:cs="Times New Roman"/>
                <w:sz w:val="20"/>
                <w:szCs w:val="20"/>
                <w:lang w:val="en-GB" w:eastAsia="zh-CN"/>
              </w:rPr>
              <w:t>/</w:t>
            </w:r>
            <w:r w:rsidRPr="004008A1">
              <w:rPr>
                <w:rFonts w:ascii="Times New Roman" w:hAnsi="Times New Roman" w:cs="Times New Roman"/>
                <w:sz w:val="20"/>
                <w:szCs w:val="20"/>
                <w:lang w:val="en-GB" w:eastAsia="zh-CN"/>
              </w:rPr>
              <w:t>国际频谱登记总表</w:t>
            </w:r>
          </w:p>
        </w:tc>
      </w:tr>
      <w:tr w:rsidR="004008A1" w:rsidRPr="004008A1" w:rsidTr="00DB76BB">
        <w:trPr>
          <w:trHeight w:val="654"/>
        </w:trPr>
        <w:tc>
          <w:tcPr>
            <w:tcW w:w="3669" w:type="dxa"/>
            <w:vMerge/>
            <w:shd w:val="clear" w:color="auto" w:fill="auto"/>
            <w:hideMark/>
          </w:tcPr>
          <w:p w:rsidR="004008A1" w:rsidRPr="004008A1" w:rsidRDefault="004008A1" w:rsidP="004008A1">
            <w:pPr>
              <w:spacing w:before="120" w:line="240" w:lineRule="auto"/>
              <w:jc w:val="left"/>
              <w:rPr>
                <w:rFonts w:ascii="Times New Roman" w:hAnsi="Times New Roman" w:cs="Times New Roman"/>
                <w:b/>
                <w:bCs/>
                <w:color w:val="000000"/>
                <w:sz w:val="20"/>
                <w:szCs w:val="20"/>
                <w:lang w:val="en-GB" w:eastAsia="zh-CN"/>
              </w:rPr>
            </w:pPr>
          </w:p>
        </w:tc>
        <w:tc>
          <w:tcPr>
            <w:tcW w:w="3416" w:type="dxa"/>
            <w:shd w:val="clear" w:color="auto" w:fill="auto"/>
            <w:hideMark/>
          </w:tcPr>
          <w:p w:rsidR="004008A1" w:rsidRPr="004008A1" w:rsidRDefault="004008A1" w:rsidP="004008A1">
            <w:pPr>
              <w:spacing w:before="12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sz w:val="20"/>
                <w:szCs w:val="20"/>
                <w:lang w:val="en-GB" w:eastAsia="zh-CN"/>
              </w:rPr>
              <w:t>传输图像的数量</w:t>
            </w:r>
            <w:r w:rsidRPr="004008A1">
              <w:rPr>
                <w:rFonts w:ascii="Times New Roman" w:hAnsi="Times New Roman" w:cs="Times New Roman"/>
                <w:color w:val="000000"/>
                <w:sz w:val="20"/>
                <w:szCs w:val="20"/>
                <w:lang w:val="en-GB" w:eastAsia="zh-CN"/>
              </w:rPr>
              <w:t>（单位：百万）</w:t>
            </w:r>
          </w:p>
        </w:tc>
        <w:tc>
          <w:tcPr>
            <w:tcW w:w="727"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62</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b/>
                <w:bCs/>
                <w:color w:val="000000"/>
                <w:sz w:val="20"/>
                <w:szCs w:val="20"/>
                <w:lang w:val="en-GB"/>
              </w:rPr>
            </w:pPr>
            <w:r w:rsidRPr="004008A1">
              <w:rPr>
                <w:rFonts w:ascii="Times New Roman" w:hAnsi="Times New Roman" w:cs="Times New Roman"/>
                <w:color w:val="000000"/>
                <w:sz w:val="20"/>
                <w:szCs w:val="20"/>
                <w:lang w:val="en-GB"/>
              </w:rPr>
              <w:t>68</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b/>
                <w:bCs/>
                <w:color w:val="000000"/>
                <w:sz w:val="20"/>
                <w:szCs w:val="20"/>
                <w:lang w:val="en-GB"/>
              </w:rPr>
            </w:pPr>
            <w:r w:rsidRPr="004008A1">
              <w:rPr>
                <w:rFonts w:ascii="Times New Roman" w:hAnsi="Times New Roman" w:cs="Times New Roman"/>
                <w:color w:val="000000"/>
                <w:sz w:val="20"/>
                <w:szCs w:val="20"/>
                <w:lang w:val="en-GB"/>
              </w:rPr>
              <w:t>71</w:t>
            </w:r>
          </w:p>
        </w:tc>
        <w:tc>
          <w:tcPr>
            <w:tcW w:w="794"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p>
        </w:tc>
        <w:tc>
          <w:tcPr>
            <w:tcW w:w="850"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p>
        </w:tc>
        <w:tc>
          <w:tcPr>
            <w:tcW w:w="851" w:type="dxa"/>
            <w:shd w:val="clear" w:color="auto" w:fill="auto"/>
            <w:noWrap/>
          </w:tcPr>
          <w:p w:rsidR="004008A1" w:rsidRPr="004008A1" w:rsidRDefault="004008A1" w:rsidP="004008A1">
            <w:pPr>
              <w:spacing w:before="120" w:line="240" w:lineRule="auto"/>
              <w:jc w:val="center"/>
              <w:rPr>
                <w:rFonts w:ascii="Times New Roman" w:hAnsi="Times New Roman" w:cs="Times New Roman"/>
                <w:b/>
                <w:bCs/>
                <w:color w:val="000000"/>
                <w:sz w:val="20"/>
                <w:szCs w:val="20"/>
                <w:lang w:val="en-GB"/>
              </w:rPr>
            </w:pPr>
          </w:p>
        </w:tc>
        <w:tc>
          <w:tcPr>
            <w:tcW w:w="3260" w:type="dxa"/>
            <w:shd w:val="clear" w:color="auto" w:fill="auto"/>
            <w:noWrap/>
          </w:tcPr>
          <w:p w:rsidR="004008A1" w:rsidRPr="004008A1" w:rsidRDefault="004008A1" w:rsidP="004008A1">
            <w:pPr>
              <w:spacing w:before="120" w:line="240" w:lineRule="auto"/>
              <w:jc w:val="left"/>
              <w:rPr>
                <w:rFonts w:ascii="Times New Roman" w:hAnsi="Times New Roman" w:cs="Times New Roman"/>
                <w:b/>
                <w:bCs/>
                <w:color w:val="000000"/>
                <w:sz w:val="20"/>
                <w:szCs w:val="20"/>
                <w:lang w:val="en-GB" w:eastAsia="zh-CN"/>
              </w:rPr>
            </w:pPr>
            <w:r w:rsidRPr="004008A1">
              <w:rPr>
                <w:rFonts w:ascii="Times New Roman" w:hAnsi="Times New Roman" w:cs="Times New Roman" w:hint="eastAsia"/>
                <w:color w:val="000000"/>
                <w:sz w:val="20"/>
                <w:szCs w:val="20"/>
                <w:lang w:val="en-GB" w:eastAsia="zh-CN"/>
              </w:rPr>
              <w:t>将通过</w:t>
            </w:r>
            <w:r w:rsidRPr="004008A1">
              <w:rPr>
                <w:rFonts w:ascii="Times New Roman" w:hAnsi="Times New Roman" w:cs="Times New Roman"/>
                <w:color w:val="000000"/>
                <w:sz w:val="20"/>
                <w:szCs w:val="20"/>
                <w:lang w:val="en-GB" w:eastAsia="zh-CN"/>
              </w:rPr>
              <w:t>联合国外层空间事务办公室（</w:t>
            </w:r>
            <w:r w:rsidRPr="004008A1">
              <w:rPr>
                <w:rFonts w:ascii="Times New Roman" w:hAnsi="Times New Roman" w:cs="Times New Roman"/>
                <w:color w:val="000000"/>
                <w:sz w:val="20"/>
                <w:szCs w:val="20"/>
                <w:lang w:val="en-GB" w:eastAsia="zh-CN"/>
              </w:rPr>
              <w:t>UN OOSA</w:t>
            </w:r>
            <w:r w:rsidRPr="004008A1">
              <w:rPr>
                <w:rFonts w:ascii="Times New Roman" w:hAnsi="Times New Roman" w:cs="Times New Roman"/>
                <w:color w:val="000000"/>
                <w:sz w:val="20"/>
                <w:szCs w:val="20"/>
                <w:lang w:val="en-GB" w:eastAsia="zh-CN"/>
              </w:rPr>
              <w:t>）；联合国特别工作组</w:t>
            </w:r>
            <w:r w:rsidRPr="004008A1">
              <w:rPr>
                <w:rFonts w:ascii="Times New Roman" w:hAnsi="Times New Roman" w:cs="Times New Roman" w:hint="eastAsia"/>
                <w:color w:val="000000"/>
                <w:sz w:val="20"/>
                <w:szCs w:val="20"/>
                <w:lang w:val="en-GB" w:eastAsia="zh-CN"/>
              </w:rPr>
              <w:t>获得</w:t>
            </w:r>
          </w:p>
        </w:tc>
      </w:tr>
      <w:tr w:rsidR="004008A1" w:rsidRPr="004008A1" w:rsidTr="00DB76BB">
        <w:trPr>
          <w:trHeight w:val="340"/>
        </w:trPr>
        <w:tc>
          <w:tcPr>
            <w:tcW w:w="3669" w:type="dxa"/>
            <w:vMerge/>
            <w:shd w:val="clear" w:color="auto" w:fill="auto"/>
            <w:hideMark/>
          </w:tcPr>
          <w:p w:rsidR="004008A1" w:rsidRPr="004008A1" w:rsidRDefault="004008A1" w:rsidP="004008A1">
            <w:pPr>
              <w:spacing w:before="120" w:line="240" w:lineRule="auto"/>
              <w:jc w:val="left"/>
              <w:rPr>
                <w:rFonts w:ascii="Times New Roman" w:hAnsi="Times New Roman" w:cs="Times New Roman"/>
                <w:b/>
                <w:bCs/>
                <w:color w:val="000000"/>
                <w:sz w:val="20"/>
                <w:szCs w:val="20"/>
                <w:lang w:val="en-GB" w:eastAsia="zh-CN"/>
              </w:rPr>
            </w:pPr>
          </w:p>
        </w:tc>
        <w:tc>
          <w:tcPr>
            <w:tcW w:w="3416" w:type="dxa"/>
            <w:shd w:val="clear" w:color="auto" w:fill="auto"/>
            <w:hideMark/>
          </w:tcPr>
          <w:p w:rsidR="004008A1" w:rsidRPr="004008A1" w:rsidRDefault="004008A1" w:rsidP="004008A1">
            <w:pPr>
              <w:spacing w:before="12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sz w:val="20"/>
                <w:szCs w:val="20"/>
                <w:lang w:val="en-GB" w:eastAsia="zh-CN"/>
              </w:rPr>
              <w:t>下载图像的大小（</w:t>
            </w:r>
            <w:proofErr w:type="gramStart"/>
            <w:r w:rsidRPr="004008A1">
              <w:rPr>
                <w:rFonts w:ascii="Times New Roman" w:hAnsi="Times New Roman" w:cs="Times New Roman"/>
                <w:color w:val="000000"/>
                <w:sz w:val="20"/>
                <w:szCs w:val="20"/>
                <w:lang w:val="en-GB" w:eastAsia="zh-CN"/>
              </w:rPr>
              <w:t>太</w:t>
            </w:r>
            <w:proofErr w:type="gramEnd"/>
            <w:r w:rsidRPr="004008A1">
              <w:rPr>
                <w:rFonts w:ascii="Times New Roman" w:hAnsi="Times New Roman" w:cs="Times New Roman"/>
                <w:color w:val="000000"/>
                <w:sz w:val="20"/>
                <w:szCs w:val="20"/>
                <w:lang w:val="en-GB" w:eastAsia="zh-CN"/>
              </w:rPr>
              <w:t>字节）</w:t>
            </w:r>
          </w:p>
        </w:tc>
        <w:tc>
          <w:tcPr>
            <w:tcW w:w="727"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27,000</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b/>
                <w:bCs/>
                <w:color w:val="000000"/>
                <w:sz w:val="20"/>
                <w:szCs w:val="20"/>
                <w:lang w:val="en-GB"/>
              </w:rPr>
            </w:pPr>
            <w:r w:rsidRPr="004008A1">
              <w:rPr>
                <w:rFonts w:ascii="Times New Roman" w:hAnsi="Times New Roman" w:cs="Times New Roman"/>
                <w:color w:val="000000"/>
                <w:sz w:val="20"/>
                <w:szCs w:val="20"/>
                <w:lang w:val="en-GB"/>
              </w:rPr>
              <w:t>35,000</w:t>
            </w:r>
          </w:p>
        </w:tc>
        <w:tc>
          <w:tcPr>
            <w:tcW w:w="727" w:type="dxa"/>
            <w:shd w:val="clear" w:color="auto" w:fill="auto"/>
            <w:noWrap/>
          </w:tcPr>
          <w:p w:rsidR="004008A1" w:rsidRPr="004008A1" w:rsidRDefault="004008A1" w:rsidP="004008A1">
            <w:pPr>
              <w:spacing w:before="120" w:line="240" w:lineRule="auto"/>
              <w:jc w:val="center"/>
              <w:rPr>
                <w:rFonts w:ascii="Times New Roman" w:hAnsi="Times New Roman" w:cs="Times New Roman"/>
                <w:b/>
                <w:bCs/>
                <w:color w:val="000000"/>
                <w:sz w:val="20"/>
                <w:szCs w:val="20"/>
                <w:lang w:val="en-GB"/>
              </w:rPr>
            </w:pPr>
            <w:r w:rsidRPr="004008A1">
              <w:rPr>
                <w:rFonts w:ascii="Times New Roman" w:hAnsi="Times New Roman" w:cs="Times New Roman"/>
                <w:color w:val="000000"/>
                <w:sz w:val="20"/>
                <w:szCs w:val="20"/>
                <w:lang w:val="en-GB"/>
              </w:rPr>
              <w:t>37,000</w:t>
            </w:r>
          </w:p>
        </w:tc>
        <w:tc>
          <w:tcPr>
            <w:tcW w:w="794"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p>
        </w:tc>
        <w:tc>
          <w:tcPr>
            <w:tcW w:w="850" w:type="dxa"/>
          </w:tcPr>
          <w:p w:rsidR="004008A1" w:rsidRPr="004008A1" w:rsidRDefault="004008A1" w:rsidP="004008A1">
            <w:pPr>
              <w:spacing w:before="120" w:line="240" w:lineRule="auto"/>
              <w:jc w:val="center"/>
              <w:rPr>
                <w:rFonts w:ascii="Times New Roman" w:hAnsi="Times New Roman" w:cs="Times New Roman"/>
                <w:color w:val="000000"/>
                <w:sz w:val="20"/>
                <w:szCs w:val="20"/>
                <w:lang w:val="en-GB"/>
              </w:rPr>
            </w:pPr>
          </w:p>
        </w:tc>
        <w:tc>
          <w:tcPr>
            <w:tcW w:w="851" w:type="dxa"/>
            <w:shd w:val="clear" w:color="auto" w:fill="auto"/>
            <w:noWrap/>
          </w:tcPr>
          <w:p w:rsidR="004008A1" w:rsidRPr="004008A1" w:rsidRDefault="004008A1" w:rsidP="004008A1">
            <w:pPr>
              <w:spacing w:before="120" w:line="240" w:lineRule="auto"/>
              <w:jc w:val="center"/>
              <w:rPr>
                <w:rFonts w:ascii="Times New Roman" w:hAnsi="Times New Roman" w:cs="Times New Roman"/>
                <w:b/>
                <w:bCs/>
                <w:color w:val="000000"/>
                <w:sz w:val="20"/>
                <w:szCs w:val="20"/>
                <w:lang w:val="en-GB"/>
              </w:rPr>
            </w:pPr>
          </w:p>
        </w:tc>
        <w:tc>
          <w:tcPr>
            <w:tcW w:w="3260" w:type="dxa"/>
            <w:shd w:val="clear" w:color="auto" w:fill="auto"/>
            <w:noWrap/>
            <w:hideMark/>
          </w:tcPr>
          <w:p w:rsidR="004008A1" w:rsidRPr="004008A1" w:rsidRDefault="004008A1" w:rsidP="004008A1">
            <w:pPr>
              <w:spacing w:before="120" w:line="240" w:lineRule="auto"/>
              <w:jc w:val="left"/>
              <w:rPr>
                <w:rFonts w:ascii="Times New Roman" w:hAnsi="Times New Roman" w:cs="Times New Roman"/>
                <w:b/>
                <w:bCs/>
                <w:color w:val="000000"/>
                <w:sz w:val="20"/>
                <w:szCs w:val="20"/>
                <w:lang w:val="en-GB" w:eastAsia="zh-CN"/>
              </w:rPr>
            </w:pPr>
            <w:r w:rsidRPr="004008A1">
              <w:rPr>
                <w:rFonts w:ascii="Times New Roman" w:hAnsi="Times New Roman" w:cs="Times New Roman" w:hint="eastAsia"/>
                <w:color w:val="000000"/>
                <w:sz w:val="20"/>
                <w:szCs w:val="20"/>
                <w:lang w:val="en-GB" w:eastAsia="zh-CN"/>
              </w:rPr>
              <w:t>将通过</w:t>
            </w:r>
            <w:r w:rsidRPr="004008A1">
              <w:rPr>
                <w:rFonts w:ascii="Times New Roman" w:hAnsi="Times New Roman" w:cs="Times New Roman"/>
                <w:color w:val="000000"/>
                <w:sz w:val="20"/>
                <w:szCs w:val="20"/>
                <w:lang w:val="en-GB" w:eastAsia="zh-CN"/>
              </w:rPr>
              <w:t>联合国外层空间事务办公室（</w:t>
            </w:r>
            <w:r w:rsidRPr="004008A1">
              <w:rPr>
                <w:rFonts w:ascii="Times New Roman" w:hAnsi="Times New Roman" w:cs="Times New Roman"/>
                <w:color w:val="000000"/>
                <w:sz w:val="20"/>
                <w:szCs w:val="20"/>
                <w:lang w:val="en-GB" w:eastAsia="zh-CN"/>
              </w:rPr>
              <w:t>UN OOSA</w:t>
            </w:r>
            <w:r w:rsidRPr="004008A1">
              <w:rPr>
                <w:rFonts w:ascii="Times New Roman" w:hAnsi="Times New Roman" w:cs="Times New Roman"/>
                <w:color w:val="000000"/>
                <w:sz w:val="20"/>
                <w:szCs w:val="20"/>
                <w:lang w:val="en-GB" w:eastAsia="zh-CN"/>
              </w:rPr>
              <w:t>）；联合国特别工作组</w:t>
            </w:r>
            <w:r w:rsidRPr="004008A1">
              <w:rPr>
                <w:rFonts w:ascii="Times New Roman" w:hAnsi="Times New Roman" w:cs="Times New Roman" w:hint="eastAsia"/>
                <w:color w:val="000000"/>
                <w:sz w:val="20"/>
                <w:szCs w:val="20"/>
                <w:lang w:val="en-GB" w:eastAsia="zh-CN"/>
              </w:rPr>
              <w:t>获得</w:t>
            </w:r>
          </w:p>
        </w:tc>
      </w:tr>
    </w:tbl>
    <w:p w:rsidR="004008A1" w:rsidRPr="004008A1" w:rsidRDefault="004008A1" w:rsidP="004008A1">
      <w:pPr>
        <w:spacing w:before="120" w:line="240" w:lineRule="auto"/>
        <w:jc w:val="left"/>
        <w:rPr>
          <w:rFonts w:ascii="Times New Roman" w:hAnsi="Times New Roman" w:cs="Times New Roman"/>
          <w:szCs w:val="20"/>
          <w:lang w:val="en-GB" w:eastAsia="zh-CN"/>
        </w:rPr>
      </w:pPr>
      <w:r w:rsidRPr="004008A1">
        <w:rPr>
          <w:rFonts w:ascii="Times New Roman" w:eastAsia="Calibri" w:hAnsi="Times New Roman" w:cs="Times New Roman"/>
          <w:sz w:val="16"/>
          <w:szCs w:val="16"/>
          <w:lang w:val="en-GB" w:eastAsia="zh-CN"/>
        </w:rPr>
        <w:br w:type="page"/>
      </w:r>
    </w:p>
    <w:p w:rsidR="004008A1" w:rsidRPr="004008A1" w:rsidRDefault="004008A1" w:rsidP="004008A1">
      <w:pPr>
        <w:spacing w:before="120" w:line="240" w:lineRule="auto"/>
        <w:jc w:val="left"/>
        <w:rPr>
          <w:rFonts w:ascii="Times New Roman" w:hAnsi="Times New Roman" w:cs="Times New Roman"/>
          <w:szCs w:val="20"/>
          <w:lang w:val="en-GB" w:eastAsia="zh-CN"/>
        </w:rPr>
      </w:pPr>
    </w:p>
    <w:tbl>
      <w:tblPr>
        <w:tblStyle w:val="GridTable4-Accent1124"/>
        <w:tblW w:w="14629" w:type="dxa"/>
        <w:tblLayout w:type="fixed"/>
        <w:tblLook w:val="0620" w:firstRow="1" w:lastRow="0" w:firstColumn="0" w:lastColumn="0" w:noHBand="1" w:noVBand="1"/>
      </w:tblPr>
      <w:tblGrid>
        <w:gridCol w:w="7792"/>
        <w:gridCol w:w="1709"/>
        <w:gridCol w:w="1709"/>
        <w:gridCol w:w="1709"/>
        <w:gridCol w:w="1710"/>
      </w:tblGrid>
      <w:tr w:rsidR="004008A1" w:rsidRPr="004008A1" w:rsidTr="00027DF7">
        <w:trPr>
          <w:cnfStyle w:val="100000000000" w:firstRow="1" w:lastRow="0" w:firstColumn="0" w:lastColumn="0" w:oddVBand="0" w:evenVBand="0" w:oddHBand="0" w:evenHBand="0" w:firstRowFirstColumn="0" w:firstRowLastColumn="0" w:lastRowFirstColumn="0" w:lastRowLastColumn="0"/>
        </w:trPr>
        <w:tc>
          <w:tcPr>
            <w:tcW w:w="7792" w:type="dxa"/>
          </w:tcPr>
          <w:p w:rsidR="004008A1" w:rsidRPr="004008A1" w:rsidRDefault="004008A1" w:rsidP="004008A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2"/>
                <w:lang w:val="en-GB" w:eastAsia="zh-CN"/>
              </w:rPr>
            </w:pPr>
            <w:r w:rsidRPr="004008A1">
              <w:rPr>
                <w:rFonts w:ascii="Times New Roman" w:hAnsi="Times New Roman" w:cs="Times New Roman"/>
                <w:sz w:val="22"/>
                <w:lang w:val="en-GB" w:eastAsia="zh-CN"/>
              </w:rPr>
              <w:br w:type="page"/>
            </w:r>
            <w:r w:rsidRPr="004008A1">
              <w:rPr>
                <w:rFonts w:ascii="Times New Roman" w:hAnsi="Times New Roman" w:cs="Times New Roman" w:hint="eastAsia"/>
                <w:sz w:val="22"/>
                <w:lang w:val="en-GB" w:eastAsia="zh-CN"/>
              </w:rPr>
              <w:t>输出</w:t>
            </w:r>
            <w:r w:rsidRPr="004008A1">
              <w:rPr>
                <w:rFonts w:ascii="Times New Roman" w:hAnsi="Times New Roman" w:cs="Times New Roman"/>
                <w:sz w:val="22"/>
                <w:lang w:val="en-GB" w:eastAsia="zh-CN"/>
              </w:rPr>
              <w:t>成果</w:t>
            </w:r>
          </w:p>
        </w:tc>
        <w:tc>
          <w:tcPr>
            <w:tcW w:w="6837" w:type="dxa"/>
            <w:gridSpan w:val="4"/>
          </w:tcPr>
          <w:p w:rsidR="004008A1" w:rsidRPr="004008A1" w:rsidRDefault="004008A1" w:rsidP="004008A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2"/>
                <w:lang w:val="en-GB" w:eastAsia="zh-CN"/>
              </w:rPr>
            </w:pPr>
            <w:r w:rsidRPr="004008A1">
              <w:rPr>
                <w:rFonts w:ascii="Times New Roman" w:hAnsi="Times New Roman" w:cs="Times New Roman" w:hint="eastAsia"/>
                <w:sz w:val="22"/>
                <w:lang w:val="en-GB" w:eastAsia="zh-CN"/>
              </w:rPr>
              <w:t>财务</w:t>
            </w:r>
            <w:r w:rsidRPr="004008A1">
              <w:rPr>
                <w:rFonts w:ascii="Times New Roman" w:hAnsi="Times New Roman" w:cs="Times New Roman"/>
                <w:sz w:val="22"/>
                <w:lang w:val="en-GB" w:eastAsia="zh-CN"/>
              </w:rPr>
              <w:t>资源</w:t>
            </w:r>
            <w:r w:rsidRPr="004008A1">
              <w:rPr>
                <w:rFonts w:ascii="Times New Roman" w:hAnsi="Times New Roman" w:cs="Times New Roman"/>
                <w:position w:val="6"/>
                <w:sz w:val="16"/>
                <w:lang w:val="en-GB"/>
              </w:rPr>
              <w:footnoteReference w:id="4"/>
            </w:r>
            <w:r w:rsidRPr="004008A1">
              <w:rPr>
                <w:rFonts w:ascii="Times New Roman" w:hAnsi="Times New Roman" w:cs="Times New Roman"/>
                <w:lang w:val="en-GB" w:eastAsia="zh-CN"/>
              </w:rPr>
              <w:t>（单位：</w:t>
            </w:r>
            <w:proofErr w:type="gramStart"/>
            <w:r w:rsidRPr="004008A1">
              <w:rPr>
                <w:rFonts w:ascii="Times New Roman" w:hAnsi="Times New Roman" w:cs="Times New Roman"/>
                <w:lang w:val="en-GB" w:eastAsia="zh-CN"/>
              </w:rPr>
              <w:t>千瑞郎</w:t>
            </w:r>
            <w:proofErr w:type="gramEnd"/>
            <w:r w:rsidRPr="004008A1">
              <w:rPr>
                <w:rFonts w:ascii="Times New Roman" w:hAnsi="Times New Roman" w:cs="Times New Roman"/>
                <w:lang w:val="en-GB" w:eastAsia="zh-CN"/>
              </w:rPr>
              <w:t>）</w:t>
            </w:r>
          </w:p>
        </w:tc>
      </w:tr>
      <w:tr w:rsidR="004008A1" w:rsidRPr="004008A1" w:rsidTr="00027DF7">
        <w:tc>
          <w:tcPr>
            <w:tcW w:w="7792" w:type="dxa"/>
          </w:tcPr>
          <w:p w:rsidR="004008A1" w:rsidRPr="004008A1" w:rsidRDefault="004008A1" w:rsidP="004008A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2"/>
                <w:lang w:val="en-GB" w:eastAsia="zh-CN"/>
              </w:rPr>
            </w:pPr>
          </w:p>
        </w:tc>
        <w:tc>
          <w:tcPr>
            <w:tcW w:w="1709" w:type="dxa"/>
          </w:tcPr>
          <w:p w:rsidR="004008A1" w:rsidRPr="004008A1" w:rsidRDefault="004008A1" w:rsidP="004008A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b/>
                <w:bCs/>
                <w:color w:val="5B9BD5"/>
                <w:sz w:val="20"/>
                <w:lang w:val="en-GB" w:eastAsia="zh-CN"/>
              </w:rPr>
            </w:pPr>
            <w:r w:rsidRPr="004008A1">
              <w:rPr>
                <w:rFonts w:ascii="Times New Roman" w:hAnsi="Times New Roman" w:cs="Times New Roman"/>
                <w:b/>
                <w:bCs/>
                <w:color w:val="5B9BD5"/>
                <w:sz w:val="20"/>
                <w:lang w:val="en-GB"/>
              </w:rPr>
              <w:t>2020</w:t>
            </w:r>
            <w:r w:rsidRPr="004008A1">
              <w:rPr>
                <w:rFonts w:ascii="Times New Roman" w:hAnsi="Times New Roman" w:cs="Times New Roman" w:hint="eastAsia"/>
                <w:b/>
                <w:bCs/>
                <w:color w:val="5B9BD5"/>
                <w:sz w:val="20"/>
                <w:lang w:val="en-GB" w:eastAsia="zh-CN"/>
              </w:rPr>
              <w:t>年</w:t>
            </w:r>
          </w:p>
        </w:tc>
        <w:tc>
          <w:tcPr>
            <w:tcW w:w="1709" w:type="dxa"/>
          </w:tcPr>
          <w:p w:rsidR="004008A1" w:rsidRPr="004008A1" w:rsidRDefault="004008A1" w:rsidP="004008A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b/>
                <w:bCs/>
                <w:color w:val="5B9BD5"/>
                <w:sz w:val="20"/>
                <w:lang w:val="en-GB" w:eastAsia="zh-CN"/>
              </w:rPr>
            </w:pPr>
            <w:r w:rsidRPr="004008A1">
              <w:rPr>
                <w:rFonts w:ascii="Times New Roman" w:hAnsi="Times New Roman" w:cs="Times New Roman"/>
                <w:b/>
                <w:bCs/>
                <w:color w:val="5B9BD5"/>
                <w:sz w:val="20"/>
                <w:lang w:val="en-GB"/>
              </w:rPr>
              <w:t>2021</w:t>
            </w:r>
            <w:r w:rsidRPr="004008A1">
              <w:rPr>
                <w:rFonts w:ascii="Times New Roman" w:hAnsi="Times New Roman" w:cs="Times New Roman" w:hint="eastAsia"/>
                <w:b/>
                <w:bCs/>
                <w:color w:val="5B9BD5"/>
                <w:sz w:val="20"/>
                <w:lang w:val="en-GB" w:eastAsia="zh-CN"/>
              </w:rPr>
              <w:t>年</w:t>
            </w:r>
          </w:p>
        </w:tc>
        <w:tc>
          <w:tcPr>
            <w:tcW w:w="1709" w:type="dxa"/>
          </w:tcPr>
          <w:p w:rsidR="004008A1" w:rsidRPr="004008A1" w:rsidRDefault="004008A1" w:rsidP="004008A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b/>
                <w:bCs/>
                <w:color w:val="5B9BD5"/>
                <w:sz w:val="20"/>
                <w:lang w:val="en-GB" w:eastAsia="zh-CN"/>
              </w:rPr>
            </w:pPr>
            <w:r w:rsidRPr="004008A1">
              <w:rPr>
                <w:rFonts w:ascii="Times New Roman" w:hAnsi="Times New Roman" w:cs="Times New Roman"/>
                <w:b/>
                <w:bCs/>
                <w:color w:val="5B9BD5"/>
                <w:sz w:val="20"/>
                <w:lang w:val="en-GB"/>
              </w:rPr>
              <w:t>2022</w:t>
            </w:r>
            <w:r w:rsidRPr="004008A1">
              <w:rPr>
                <w:rFonts w:ascii="Times New Roman" w:hAnsi="Times New Roman" w:cs="Times New Roman" w:hint="eastAsia"/>
                <w:b/>
                <w:bCs/>
                <w:color w:val="5B9BD5"/>
                <w:sz w:val="20"/>
                <w:lang w:val="en-GB" w:eastAsia="zh-CN"/>
              </w:rPr>
              <w:t>年</w:t>
            </w:r>
          </w:p>
        </w:tc>
        <w:tc>
          <w:tcPr>
            <w:tcW w:w="1710" w:type="dxa"/>
          </w:tcPr>
          <w:p w:rsidR="004008A1" w:rsidRPr="004008A1" w:rsidRDefault="004008A1" w:rsidP="004008A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b/>
                <w:bCs/>
                <w:color w:val="5B9BD5"/>
                <w:sz w:val="20"/>
                <w:lang w:val="en-GB" w:eastAsia="zh-CN"/>
              </w:rPr>
            </w:pPr>
            <w:r w:rsidRPr="004008A1">
              <w:rPr>
                <w:rFonts w:ascii="Times New Roman" w:hAnsi="Times New Roman" w:cs="Times New Roman"/>
                <w:b/>
                <w:bCs/>
                <w:color w:val="5B9BD5"/>
                <w:sz w:val="20"/>
                <w:lang w:val="en-GB"/>
              </w:rPr>
              <w:t>2023</w:t>
            </w:r>
            <w:r w:rsidRPr="004008A1">
              <w:rPr>
                <w:rFonts w:ascii="Times New Roman" w:hAnsi="Times New Roman" w:cs="Times New Roman" w:hint="eastAsia"/>
                <w:b/>
                <w:bCs/>
                <w:color w:val="5B9BD5"/>
                <w:sz w:val="20"/>
                <w:lang w:val="en-GB" w:eastAsia="zh-CN"/>
              </w:rPr>
              <w:t>年</w:t>
            </w:r>
          </w:p>
        </w:tc>
      </w:tr>
      <w:tr w:rsidR="004008A1" w:rsidRPr="004008A1" w:rsidTr="00027DF7">
        <w:tc>
          <w:tcPr>
            <w:tcW w:w="7792" w:type="dxa"/>
            <w:vAlign w:val="center"/>
          </w:tcPr>
          <w:p w:rsidR="004008A1" w:rsidRPr="004008A1" w:rsidRDefault="004008A1" w:rsidP="004008A1">
            <w:pPr>
              <w:tabs>
                <w:tab w:val="left" w:pos="291"/>
              </w:tabs>
              <w:overflowPunct/>
              <w:autoSpaceDE/>
              <w:autoSpaceDN/>
              <w:adjustRightInd/>
              <w:spacing w:before="60" w:after="60" w:line="240" w:lineRule="auto"/>
              <w:ind w:left="288" w:hanging="283"/>
              <w:contextualSpacing/>
              <w:jc w:val="left"/>
              <w:textAlignment w:val="auto"/>
              <w:rPr>
                <w:rFonts w:ascii="Times New Roman" w:hAnsi="Times New Roman" w:cs="Times New Roman"/>
                <w:sz w:val="20"/>
                <w:lang w:val="en-GB" w:eastAsia="zh-CN"/>
              </w:rPr>
            </w:pPr>
            <w:r w:rsidRPr="004008A1">
              <w:rPr>
                <w:rFonts w:ascii="Times New Roman" w:hAnsi="Times New Roman" w:cs="Times New Roman"/>
                <w:b/>
                <w:bCs/>
                <w:color w:val="5B9BD5"/>
                <w:sz w:val="20"/>
                <w:lang w:val="en-GB" w:eastAsia="zh-CN"/>
              </w:rPr>
              <w:t xml:space="preserve">R.2-1 </w:t>
            </w:r>
            <w:r w:rsidRPr="004008A1">
              <w:rPr>
                <w:rFonts w:ascii="Times New Roman" w:hAnsi="Times New Roman" w:cs="Times New Roman"/>
                <w:sz w:val="20"/>
                <w:lang w:val="en-GB" w:eastAsia="zh-CN"/>
              </w:rPr>
              <w:t>无线电通信全会的决定、</w:t>
            </w:r>
            <w:r w:rsidRPr="004008A1">
              <w:rPr>
                <w:rFonts w:ascii="Times New Roman" w:hAnsi="Times New Roman" w:cs="Times New Roman"/>
                <w:sz w:val="20"/>
                <w:lang w:val="en-GB" w:eastAsia="zh-CN"/>
              </w:rPr>
              <w:t>ITU-R</w:t>
            </w:r>
            <w:r w:rsidRPr="004008A1">
              <w:rPr>
                <w:rFonts w:ascii="Times New Roman" w:hAnsi="Times New Roman" w:cs="Times New Roman"/>
                <w:sz w:val="20"/>
                <w:lang w:val="en-GB" w:eastAsia="zh-CN"/>
              </w:rPr>
              <w:t>决议</w:t>
            </w:r>
          </w:p>
        </w:tc>
        <w:tc>
          <w:tcPr>
            <w:tcW w:w="1709" w:type="dxa"/>
            <w:vAlign w:val="center"/>
          </w:tcPr>
          <w:p w:rsidR="004008A1" w:rsidRPr="004008A1" w:rsidRDefault="004008A1" w:rsidP="004008A1">
            <w:pPr>
              <w:overflowPunct/>
              <w:autoSpaceDE/>
              <w:autoSpaceDN/>
              <w:adjustRightInd/>
              <w:spacing w:before="40" w:line="240" w:lineRule="auto"/>
              <w:jc w:val="center"/>
              <w:textAlignment w:val="auto"/>
              <w:rPr>
                <w:rFonts w:ascii="Times New Roman" w:eastAsia="Calibri" w:hAnsi="Times New Roman" w:cs="Times New Roman"/>
                <w:sz w:val="20"/>
                <w:lang w:val="en-GB"/>
              </w:rPr>
            </w:pPr>
            <w:r w:rsidRPr="004008A1">
              <w:rPr>
                <w:rFonts w:ascii="Times New Roman" w:eastAsia="Calibri" w:hAnsi="Times New Roman" w:cs="Times New Roman"/>
                <w:sz w:val="20"/>
                <w:lang w:val="en-GB"/>
              </w:rPr>
              <w:t>711</w:t>
            </w:r>
          </w:p>
        </w:tc>
        <w:tc>
          <w:tcPr>
            <w:tcW w:w="1709" w:type="dxa"/>
            <w:vAlign w:val="center"/>
          </w:tcPr>
          <w:p w:rsidR="004008A1" w:rsidRPr="004008A1" w:rsidRDefault="004008A1" w:rsidP="004008A1">
            <w:pPr>
              <w:overflowPunct/>
              <w:autoSpaceDE/>
              <w:autoSpaceDN/>
              <w:adjustRightInd/>
              <w:spacing w:before="40" w:line="240" w:lineRule="auto"/>
              <w:jc w:val="center"/>
              <w:textAlignment w:val="auto"/>
              <w:rPr>
                <w:rFonts w:ascii="Times New Roman" w:eastAsia="Calibri" w:hAnsi="Times New Roman" w:cs="Times New Roman"/>
                <w:sz w:val="20"/>
                <w:lang w:val="en-GB"/>
              </w:rPr>
            </w:pPr>
            <w:r w:rsidRPr="004008A1">
              <w:rPr>
                <w:rFonts w:ascii="Times New Roman" w:eastAsia="Calibri" w:hAnsi="Times New Roman" w:cs="Times New Roman"/>
                <w:sz w:val="20"/>
                <w:lang w:val="en-GB"/>
              </w:rPr>
              <w:t>703</w:t>
            </w:r>
          </w:p>
        </w:tc>
        <w:tc>
          <w:tcPr>
            <w:tcW w:w="1709" w:type="dxa"/>
            <w:vAlign w:val="center"/>
          </w:tcPr>
          <w:p w:rsidR="004008A1" w:rsidRPr="004008A1" w:rsidRDefault="004008A1" w:rsidP="004008A1">
            <w:pPr>
              <w:overflowPunct/>
              <w:autoSpaceDE/>
              <w:autoSpaceDN/>
              <w:adjustRightInd/>
              <w:spacing w:before="40" w:line="240" w:lineRule="auto"/>
              <w:jc w:val="center"/>
              <w:textAlignment w:val="auto"/>
              <w:rPr>
                <w:rFonts w:ascii="Times New Roman" w:eastAsia="Calibri" w:hAnsi="Times New Roman" w:cs="Times New Roman"/>
                <w:sz w:val="20"/>
                <w:lang w:val="en-GB"/>
              </w:rPr>
            </w:pPr>
            <w:r w:rsidRPr="004008A1">
              <w:rPr>
                <w:rFonts w:ascii="Times New Roman" w:eastAsia="Calibri" w:hAnsi="Times New Roman" w:cs="Times New Roman"/>
                <w:sz w:val="20"/>
                <w:lang w:val="en-GB"/>
              </w:rPr>
              <w:t>8,670</w:t>
            </w:r>
          </w:p>
        </w:tc>
        <w:tc>
          <w:tcPr>
            <w:tcW w:w="1710" w:type="dxa"/>
            <w:vAlign w:val="center"/>
          </w:tcPr>
          <w:p w:rsidR="004008A1" w:rsidRPr="004008A1" w:rsidRDefault="004008A1" w:rsidP="004008A1">
            <w:pPr>
              <w:overflowPunct/>
              <w:autoSpaceDE/>
              <w:autoSpaceDN/>
              <w:adjustRightInd/>
              <w:spacing w:before="40" w:line="240" w:lineRule="auto"/>
              <w:jc w:val="center"/>
              <w:textAlignment w:val="auto"/>
              <w:rPr>
                <w:rFonts w:ascii="Times New Roman" w:eastAsia="Calibri" w:hAnsi="Times New Roman" w:cs="Times New Roman"/>
                <w:sz w:val="20"/>
                <w:lang w:val="en-GB"/>
              </w:rPr>
            </w:pPr>
            <w:r w:rsidRPr="004008A1">
              <w:rPr>
                <w:rFonts w:ascii="Times New Roman" w:eastAsia="Calibri" w:hAnsi="Times New Roman" w:cs="Times New Roman"/>
                <w:sz w:val="20"/>
                <w:lang w:val="en-GB"/>
              </w:rPr>
              <w:t>9,019</w:t>
            </w:r>
          </w:p>
        </w:tc>
      </w:tr>
      <w:tr w:rsidR="004008A1" w:rsidRPr="004008A1" w:rsidTr="00027DF7">
        <w:tc>
          <w:tcPr>
            <w:tcW w:w="7792" w:type="dxa"/>
            <w:vAlign w:val="center"/>
          </w:tcPr>
          <w:p w:rsidR="004008A1" w:rsidRPr="004008A1" w:rsidRDefault="004008A1" w:rsidP="004008A1">
            <w:pPr>
              <w:spacing w:before="120" w:line="240" w:lineRule="auto"/>
              <w:contextualSpacing/>
              <w:jc w:val="left"/>
              <w:rPr>
                <w:rFonts w:ascii="Times New Roman" w:hAnsi="Times New Roman" w:cs="Times New Roman"/>
                <w:noProof/>
                <w:sz w:val="20"/>
                <w:lang w:val="en-GB" w:eastAsia="zh-CN"/>
              </w:rPr>
            </w:pPr>
            <w:r w:rsidRPr="004008A1">
              <w:rPr>
                <w:rFonts w:ascii="Times New Roman" w:hAnsi="Times New Roman" w:cs="Times New Roman"/>
                <w:b/>
                <w:bCs/>
                <w:color w:val="5B9BD5"/>
                <w:sz w:val="20"/>
                <w:lang w:val="en-GB" w:eastAsia="zh-CN"/>
              </w:rPr>
              <w:t xml:space="preserve">R.2-2 </w:t>
            </w:r>
            <w:r w:rsidRPr="004008A1">
              <w:rPr>
                <w:rFonts w:ascii="Times New Roman" w:hAnsi="Times New Roman" w:cs="Times New Roman"/>
                <w:sz w:val="20"/>
                <w:lang w:val="en-GB" w:eastAsia="zh-CN"/>
              </w:rPr>
              <w:t>ITU-R</w:t>
            </w:r>
            <w:r w:rsidRPr="004008A1">
              <w:rPr>
                <w:rFonts w:ascii="Times New Roman" w:hAnsi="Times New Roman" w:cs="Times New Roman"/>
                <w:sz w:val="20"/>
                <w:lang w:val="en-GB" w:eastAsia="zh-CN"/>
              </w:rPr>
              <w:t>建议书、报告（包括</w:t>
            </w:r>
            <w:r w:rsidRPr="004008A1">
              <w:rPr>
                <w:rFonts w:ascii="Times New Roman" w:hAnsi="Times New Roman" w:cs="Times New Roman"/>
                <w:sz w:val="20"/>
                <w:lang w:val="en-GB" w:eastAsia="zh-CN"/>
              </w:rPr>
              <w:t>CPM</w:t>
            </w:r>
            <w:r w:rsidRPr="004008A1">
              <w:rPr>
                <w:rFonts w:ascii="Times New Roman" w:hAnsi="Times New Roman" w:cs="Times New Roman"/>
                <w:sz w:val="20"/>
                <w:lang w:val="en-GB" w:eastAsia="zh-CN"/>
              </w:rPr>
              <w:t>报告）和手册</w:t>
            </w:r>
          </w:p>
        </w:tc>
        <w:tc>
          <w:tcPr>
            <w:tcW w:w="1709" w:type="dxa"/>
            <w:vAlign w:val="center"/>
          </w:tcPr>
          <w:p w:rsidR="004008A1" w:rsidRPr="004008A1" w:rsidRDefault="004008A1" w:rsidP="004008A1">
            <w:pPr>
              <w:overflowPunct/>
              <w:autoSpaceDE/>
              <w:autoSpaceDN/>
              <w:adjustRightInd/>
              <w:spacing w:before="40" w:line="240" w:lineRule="auto"/>
              <w:jc w:val="center"/>
              <w:textAlignment w:val="auto"/>
              <w:rPr>
                <w:rFonts w:ascii="Times New Roman" w:eastAsia="Calibri" w:hAnsi="Times New Roman" w:cs="Times New Roman"/>
                <w:sz w:val="20"/>
                <w:lang w:val="en-GB"/>
              </w:rPr>
            </w:pPr>
            <w:r w:rsidRPr="004008A1">
              <w:rPr>
                <w:rFonts w:ascii="Times New Roman" w:eastAsia="Calibri" w:hAnsi="Times New Roman" w:cs="Times New Roman"/>
                <w:sz w:val="20"/>
                <w:lang w:val="en-GB"/>
              </w:rPr>
              <w:t>5,929</w:t>
            </w:r>
          </w:p>
        </w:tc>
        <w:tc>
          <w:tcPr>
            <w:tcW w:w="1709" w:type="dxa"/>
            <w:vAlign w:val="center"/>
          </w:tcPr>
          <w:p w:rsidR="004008A1" w:rsidRPr="004008A1" w:rsidRDefault="004008A1" w:rsidP="004008A1">
            <w:pPr>
              <w:overflowPunct/>
              <w:autoSpaceDE/>
              <w:autoSpaceDN/>
              <w:adjustRightInd/>
              <w:spacing w:before="40" w:line="240" w:lineRule="auto"/>
              <w:jc w:val="center"/>
              <w:textAlignment w:val="auto"/>
              <w:rPr>
                <w:rFonts w:ascii="Times New Roman" w:eastAsia="Calibri" w:hAnsi="Times New Roman" w:cs="Times New Roman"/>
                <w:sz w:val="20"/>
                <w:lang w:val="en-GB"/>
              </w:rPr>
            </w:pPr>
            <w:r w:rsidRPr="004008A1">
              <w:rPr>
                <w:rFonts w:ascii="Times New Roman" w:eastAsia="Calibri" w:hAnsi="Times New Roman" w:cs="Times New Roman"/>
                <w:sz w:val="20"/>
                <w:lang w:val="en-GB"/>
              </w:rPr>
              <w:t>6,109</w:t>
            </w:r>
          </w:p>
        </w:tc>
        <w:tc>
          <w:tcPr>
            <w:tcW w:w="1709" w:type="dxa"/>
            <w:vAlign w:val="center"/>
          </w:tcPr>
          <w:p w:rsidR="004008A1" w:rsidRPr="004008A1" w:rsidRDefault="004008A1" w:rsidP="004008A1">
            <w:pPr>
              <w:overflowPunct/>
              <w:autoSpaceDE/>
              <w:autoSpaceDN/>
              <w:adjustRightInd/>
              <w:spacing w:before="40" w:line="240" w:lineRule="auto"/>
              <w:jc w:val="center"/>
              <w:textAlignment w:val="auto"/>
              <w:rPr>
                <w:rFonts w:ascii="Times New Roman" w:eastAsia="Calibri" w:hAnsi="Times New Roman" w:cs="Times New Roman"/>
                <w:sz w:val="20"/>
                <w:lang w:val="en-GB"/>
              </w:rPr>
            </w:pPr>
            <w:r w:rsidRPr="004008A1">
              <w:rPr>
                <w:rFonts w:ascii="Times New Roman" w:eastAsia="Calibri" w:hAnsi="Times New Roman" w:cs="Times New Roman"/>
                <w:sz w:val="20"/>
                <w:lang w:val="en-GB"/>
              </w:rPr>
              <w:t>5,635</w:t>
            </w:r>
          </w:p>
        </w:tc>
        <w:tc>
          <w:tcPr>
            <w:tcW w:w="1710" w:type="dxa"/>
            <w:vAlign w:val="center"/>
          </w:tcPr>
          <w:p w:rsidR="004008A1" w:rsidRPr="004008A1" w:rsidRDefault="004008A1" w:rsidP="004008A1">
            <w:pPr>
              <w:overflowPunct/>
              <w:autoSpaceDE/>
              <w:autoSpaceDN/>
              <w:adjustRightInd/>
              <w:spacing w:before="40" w:line="240" w:lineRule="auto"/>
              <w:jc w:val="center"/>
              <w:textAlignment w:val="auto"/>
              <w:rPr>
                <w:rFonts w:ascii="Times New Roman" w:eastAsia="Calibri" w:hAnsi="Times New Roman" w:cs="Times New Roman"/>
                <w:sz w:val="20"/>
                <w:lang w:val="en-GB"/>
              </w:rPr>
            </w:pPr>
            <w:r w:rsidRPr="004008A1">
              <w:rPr>
                <w:rFonts w:ascii="Times New Roman" w:eastAsia="Calibri" w:hAnsi="Times New Roman" w:cs="Times New Roman"/>
                <w:sz w:val="20"/>
                <w:lang w:val="en-GB"/>
              </w:rPr>
              <w:t>6,063</w:t>
            </w:r>
          </w:p>
        </w:tc>
      </w:tr>
      <w:tr w:rsidR="004008A1" w:rsidRPr="004008A1" w:rsidTr="00027DF7">
        <w:tc>
          <w:tcPr>
            <w:tcW w:w="7792" w:type="dxa"/>
            <w:vAlign w:val="center"/>
          </w:tcPr>
          <w:p w:rsidR="004008A1" w:rsidRPr="004008A1" w:rsidRDefault="004008A1" w:rsidP="004008A1">
            <w:pPr>
              <w:spacing w:before="120" w:line="240" w:lineRule="auto"/>
              <w:contextualSpacing/>
              <w:jc w:val="left"/>
              <w:rPr>
                <w:rFonts w:ascii="Times New Roman" w:hAnsi="Times New Roman" w:cs="Times New Roman"/>
                <w:noProof/>
                <w:sz w:val="20"/>
                <w:lang w:val="en-GB" w:eastAsia="zh-CN"/>
              </w:rPr>
            </w:pPr>
            <w:r w:rsidRPr="004008A1">
              <w:rPr>
                <w:rFonts w:ascii="Times New Roman" w:hAnsi="Times New Roman" w:cs="Times New Roman"/>
                <w:b/>
                <w:bCs/>
                <w:color w:val="5B9BD5"/>
                <w:sz w:val="20"/>
                <w:lang w:val="en-GB" w:eastAsia="zh-CN"/>
              </w:rPr>
              <w:t xml:space="preserve">R.2-3 </w:t>
            </w:r>
            <w:r w:rsidRPr="004008A1">
              <w:rPr>
                <w:rFonts w:ascii="Times New Roman" w:hAnsi="Times New Roman" w:cs="Times New Roman"/>
                <w:sz w:val="20"/>
                <w:lang w:val="en-GB" w:eastAsia="zh-CN"/>
              </w:rPr>
              <w:t>无线电通信顾问组的建议和意见</w:t>
            </w:r>
          </w:p>
        </w:tc>
        <w:tc>
          <w:tcPr>
            <w:tcW w:w="1709" w:type="dxa"/>
            <w:vAlign w:val="center"/>
          </w:tcPr>
          <w:p w:rsidR="004008A1" w:rsidRPr="004008A1" w:rsidRDefault="004008A1" w:rsidP="004008A1">
            <w:pPr>
              <w:overflowPunct/>
              <w:autoSpaceDE/>
              <w:autoSpaceDN/>
              <w:adjustRightInd/>
              <w:spacing w:before="40" w:line="240" w:lineRule="auto"/>
              <w:jc w:val="center"/>
              <w:textAlignment w:val="auto"/>
              <w:rPr>
                <w:rFonts w:ascii="Times New Roman" w:eastAsia="Calibri" w:hAnsi="Times New Roman" w:cs="Times New Roman"/>
                <w:sz w:val="20"/>
                <w:lang w:val="en-GB"/>
              </w:rPr>
            </w:pPr>
            <w:r w:rsidRPr="004008A1">
              <w:rPr>
                <w:rFonts w:ascii="Times New Roman" w:eastAsia="Calibri" w:hAnsi="Times New Roman" w:cs="Times New Roman"/>
                <w:sz w:val="20"/>
                <w:lang w:val="en-GB"/>
              </w:rPr>
              <w:t>1,430</w:t>
            </w:r>
          </w:p>
        </w:tc>
        <w:tc>
          <w:tcPr>
            <w:tcW w:w="1709" w:type="dxa"/>
            <w:vAlign w:val="center"/>
          </w:tcPr>
          <w:p w:rsidR="004008A1" w:rsidRPr="004008A1" w:rsidRDefault="004008A1" w:rsidP="004008A1">
            <w:pPr>
              <w:overflowPunct/>
              <w:autoSpaceDE/>
              <w:autoSpaceDN/>
              <w:adjustRightInd/>
              <w:spacing w:before="40" w:line="240" w:lineRule="auto"/>
              <w:jc w:val="center"/>
              <w:textAlignment w:val="auto"/>
              <w:rPr>
                <w:rFonts w:ascii="Times New Roman" w:eastAsia="Calibri" w:hAnsi="Times New Roman" w:cs="Times New Roman"/>
                <w:sz w:val="20"/>
                <w:lang w:val="en-GB"/>
              </w:rPr>
            </w:pPr>
            <w:r w:rsidRPr="004008A1">
              <w:rPr>
                <w:rFonts w:ascii="Times New Roman" w:eastAsia="Calibri" w:hAnsi="Times New Roman" w:cs="Times New Roman"/>
                <w:sz w:val="20"/>
                <w:lang w:val="en-GB"/>
              </w:rPr>
              <w:t>1,521</w:t>
            </w:r>
          </w:p>
        </w:tc>
        <w:tc>
          <w:tcPr>
            <w:tcW w:w="1709" w:type="dxa"/>
            <w:vAlign w:val="center"/>
          </w:tcPr>
          <w:p w:rsidR="004008A1" w:rsidRPr="004008A1" w:rsidRDefault="004008A1" w:rsidP="004008A1">
            <w:pPr>
              <w:overflowPunct/>
              <w:autoSpaceDE/>
              <w:autoSpaceDN/>
              <w:adjustRightInd/>
              <w:spacing w:before="40" w:line="240" w:lineRule="auto"/>
              <w:jc w:val="center"/>
              <w:textAlignment w:val="auto"/>
              <w:rPr>
                <w:rFonts w:ascii="Times New Roman" w:eastAsia="Calibri" w:hAnsi="Times New Roman" w:cs="Times New Roman"/>
                <w:sz w:val="20"/>
                <w:lang w:val="en-GB"/>
              </w:rPr>
            </w:pPr>
            <w:r w:rsidRPr="004008A1">
              <w:rPr>
                <w:rFonts w:ascii="Times New Roman" w:eastAsia="Calibri" w:hAnsi="Times New Roman" w:cs="Times New Roman"/>
                <w:sz w:val="20"/>
                <w:lang w:val="en-GB"/>
              </w:rPr>
              <w:t>1,367</w:t>
            </w:r>
          </w:p>
        </w:tc>
        <w:tc>
          <w:tcPr>
            <w:tcW w:w="1710" w:type="dxa"/>
            <w:vAlign w:val="center"/>
          </w:tcPr>
          <w:p w:rsidR="004008A1" w:rsidRPr="004008A1" w:rsidRDefault="004008A1" w:rsidP="004008A1">
            <w:pPr>
              <w:overflowPunct/>
              <w:autoSpaceDE/>
              <w:autoSpaceDN/>
              <w:adjustRightInd/>
              <w:spacing w:before="40" w:line="240" w:lineRule="auto"/>
              <w:jc w:val="center"/>
              <w:textAlignment w:val="auto"/>
              <w:rPr>
                <w:rFonts w:ascii="Times New Roman" w:eastAsia="Calibri" w:hAnsi="Times New Roman" w:cs="Times New Roman"/>
                <w:sz w:val="20"/>
                <w:lang w:val="en-GB"/>
              </w:rPr>
            </w:pPr>
            <w:r w:rsidRPr="004008A1">
              <w:rPr>
                <w:rFonts w:ascii="Times New Roman" w:eastAsia="Calibri" w:hAnsi="Times New Roman" w:cs="Times New Roman"/>
                <w:sz w:val="20"/>
                <w:lang w:val="en-GB"/>
              </w:rPr>
              <w:t>1,340</w:t>
            </w:r>
          </w:p>
        </w:tc>
      </w:tr>
      <w:tr w:rsidR="004008A1" w:rsidRPr="004008A1" w:rsidTr="00027DF7">
        <w:tc>
          <w:tcPr>
            <w:tcW w:w="7792" w:type="dxa"/>
            <w:vAlign w:val="center"/>
          </w:tcPr>
          <w:p w:rsidR="004008A1" w:rsidRPr="004008A1" w:rsidRDefault="004008A1" w:rsidP="004008A1">
            <w:pPr>
              <w:spacing w:before="120" w:line="240" w:lineRule="auto"/>
              <w:contextualSpacing/>
              <w:jc w:val="left"/>
              <w:rPr>
                <w:rFonts w:ascii="Times New Roman" w:hAnsi="Times New Roman" w:cs="Times New Roman"/>
                <w:b/>
                <w:bCs/>
                <w:color w:val="5B9BD5"/>
                <w:sz w:val="20"/>
                <w:lang w:val="en-GB" w:eastAsia="zh-CN"/>
              </w:rPr>
            </w:pPr>
            <w:r w:rsidRPr="004008A1">
              <w:rPr>
                <w:rFonts w:ascii="Times New Roman" w:hAnsi="Times New Roman" w:cs="Times New Roman"/>
                <w:sz w:val="20"/>
                <w:lang w:val="en-GB" w:eastAsia="zh-CN"/>
              </w:rPr>
              <w:t>划拨给全权代表大会和理事会各项活动的费用（</w:t>
            </w:r>
            <w:r w:rsidRPr="004008A1">
              <w:rPr>
                <w:rFonts w:ascii="Times New Roman" w:hAnsi="Times New Roman" w:cs="Times New Roman"/>
                <w:b/>
                <w:bCs/>
                <w:color w:val="5B9BD5"/>
                <w:sz w:val="20"/>
                <w:lang w:val="en-GB" w:eastAsia="zh-CN"/>
              </w:rPr>
              <w:t>PP</w:t>
            </w:r>
            <w:r w:rsidRPr="004008A1">
              <w:rPr>
                <w:rFonts w:ascii="Times New Roman" w:hAnsi="Times New Roman" w:cs="Times New Roman"/>
                <w:b/>
                <w:bCs/>
                <w:color w:val="5B9BD5"/>
                <w:sz w:val="20"/>
                <w:lang w:val="en-GB" w:eastAsia="zh-CN"/>
              </w:rPr>
              <w:t>、理事会</w:t>
            </w:r>
            <w:r w:rsidRPr="004008A1">
              <w:rPr>
                <w:rFonts w:ascii="Times New Roman" w:hAnsi="Times New Roman" w:cs="Times New Roman"/>
                <w:b/>
                <w:bCs/>
                <w:color w:val="5B9BD5"/>
                <w:sz w:val="20"/>
                <w:lang w:val="en-GB" w:eastAsia="zh-CN"/>
              </w:rPr>
              <w:t>/</w:t>
            </w:r>
            <w:r w:rsidRPr="004008A1">
              <w:rPr>
                <w:rFonts w:ascii="Times New Roman" w:hAnsi="Times New Roman" w:cs="Times New Roman"/>
                <w:b/>
                <w:bCs/>
                <w:color w:val="5B9BD5"/>
                <w:sz w:val="20"/>
                <w:lang w:val="en-GB" w:eastAsia="zh-CN"/>
              </w:rPr>
              <w:t>理事会工作组</w:t>
            </w:r>
            <w:r w:rsidRPr="004008A1">
              <w:rPr>
                <w:rFonts w:ascii="Times New Roman" w:hAnsi="Times New Roman" w:cs="Times New Roman"/>
                <w:sz w:val="20"/>
                <w:lang w:val="en-GB" w:eastAsia="zh-CN"/>
              </w:rPr>
              <w:t>）</w:t>
            </w:r>
          </w:p>
        </w:tc>
        <w:tc>
          <w:tcPr>
            <w:tcW w:w="1709" w:type="dxa"/>
            <w:vAlign w:val="center"/>
          </w:tcPr>
          <w:p w:rsidR="004008A1" w:rsidRPr="004008A1" w:rsidRDefault="004008A1" w:rsidP="004008A1">
            <w:pPr>
              <w:overflowPunct/>
              <w:autoSpaceDE/>
              <w:autoSpaceDN/>
              <w:adjustRightInd/>
              <w:spacing w:before="40" w:line="240" w:lineRule="auto"/>
              <w:jc w:val="center"/>
              <w:textAlignment w:val="auto"/>
              <w:rPr>
                <w:rFonts w:ascii="Times New Roman" w:eastAsia="Calibri" w:hAnsi="Times New Roman" w:cs="Times New Roman"/>
                <w:sz w:val="20"/>
                <w:lang w:val="en-GB" w:eastAsia="zh-CN"/>
              </w:rPr>
            </w:pPr>
          </w:p>
        </w:tc>
        <w:tc>
          <w:tcPr>
            <w:tcW w:w="1709" w:type="dxa"/>
            <w:vAlign w:val="center"/>
          </w:tcPr>
          <w:p w:rsidR="004008A1" w:rsidRPr="004008A1" w:rsidRDefault="004008A1" w:rsidP="004008A1">
            <w:pPr>
              <w:overflowPunct/>
              <w:autoSpaceDE/>
              <w:autoSpaceDN/>
              <w:adjustRightInd/>
              <w:spacing w:before="40" w:line="240" w:lineRule="auto"/>
              <w:jc w:val="center"/>
              <w:textAlignment w:val="auto"/>
              <w:rPr>
                <w:rFonts w:ascii="Times New Roman" w:eastAsia="Calibri" w:hAnsi="Times New Roman" w:cs="Times New Roman"/>
                <w:sz w:val="20"/>
                <w:lang w:val="en-GB" w:eastAsia="zh-CN"/>
              </w:rPr>
            </w:pPr>
          </w:p>
        </w:tc>
        <w:tc>
          <w:tcPr>
            <w:tcW w:w="1709" w:type="dxa"/>
            <w:vAlign w:val="center"/>
          </w:tcPr>
          <w:p w:rsidR="004008A1" w:rsidRPr="004008A1" w:rsidRDefault="004008A1" w:rsidP="004008A1">
            <w:pPr>
              <w:overflowPunct/>
              <w:autoSpaceDE/>
              <w:autoSpaceDN/>
              <w:adjustRightInd/>
              <w:spacing w:before="40" w:line="240" w:lineRule="auto"/>
              <w:jc w:val="center"/>
              <w:textAlignment w:val="auto"/>
              <w:rPr>
                <w:rFonts w:ascii="Times New Roman" w:eastAsia="Calibri" w:hAnsi="Times New Roman" w:cs="Times New Roman"/>
                <w:sz w:val="20"/>
                <w:lang w:val="en-GB" w:eastAsia="zh-CN"/>
              </w:rPr>
            </w:pPr>
          </w:p>
        </w:tc>
        <w:tc>
          <w:tcPr>
            <w:tcW w:w="1710" w:type="dxa"/>
            <w:vAlign w:val="center"/>
          </w:tcPr>
          <w:p w:rsidR="004008A1" w:rsidRPr="004008A1" w:rsidRDefault="004008A1" w:rsidP="004008A1">
            <w:pPr>
              <w:overflowPunct/>
              <w:autoSpaceDE/>
              <w:autoSpaceDN/>
              <w:adjustRightInd/>
              <w:spacing w:before="40" w:line="240" w:lineRule="auto"/>
              <w:jc w:val="center"/>
              <w:textAlignment w:val="auto"/>
              <w:rPr>
                <w:rFonts w:ascii="Times New Roman" w:eastAsia="Calibri" w:hAnsi="Times New Roman" w:cs="Times New Roman"/>
                <w:sz w:val="20"/>
                <w:lang w:val="en-GB" w:eastAsia="zh-CN"/>
              </w:rPr>
            </w:pPr>
          </w:p>
        </w:tc>
      </w:tr>
      <w:tr w:rsidR="004008A1" w:rsidRPr="004008A1" w:rsidTr="00027DF7">
        <w:tc>
          <w:tcPr>
            <w:tcW w:w="7792" w:type="dxa"/>
            <w:vAlign w:val="center"/>
          </w:tcPr>
          <w:p w:rsidR="004008A1" w:rsidRPr="004008A1" w:rsidRDefault="004008A1" w:rsidP="004008A1">
            <w:pPr>
              <w:spacing w:beforeLines="40" w:before="96" w:after="60" w:line="216" w:lineRule="auto"/>
              <w:ind w:right="113"/>
              <w:jc w:val="left"/>
              <w:rPr>
                <w:rFonts w:ascii="Times New Roman" w:hAnsi="Times New Roman" w:cs="Times New Roman"/>
                <w:b/>
                <w:bCs/>
                <w:noProof/>
                <w:color w:val="4F81BD"/>
                <w:sz w:val="20"/>
                <w:lang w:val="en-GB" w:eastAsia="zh-CN"/>
              </w:rPr>
            </w:pPr>
            <w:r w:rsidRPr="004008A1">
              <w:rPr>
                <w:rFonts w:ascii="Times New Roman" w:hAnsi="Times New Roman" w:cs="Times New Roman"/>
                <w:b/>
                <w:bCs/>
                <w:color w:val="5B9BD5"/>
                <w:sz w:val="20"/>
                <w:lang w:val="en-GB" w:eastAsia="zh-CN"/>
              </w:rPr>
              <w:t>部门目标</w:t>
            </w:r>
            <w:r w:rsidRPr="004008A1">
              <w:rPr>
                <w:rFonts w:ascii="Times New Roman" w:hAnsi="Times New Roman" w:cs="Times New Roman"/>
                <w:b/>
                <w:bCs/>
                <w:color w:val="5B9BD5"/>
                <w:sz w:val="20"/>
                <w:lang w:val="en-GB"/>
              </w:rPr>
              <w:t>R.</w:t>
            </w:r>
            <w:r w:rsidRPr="004008A1">
              <w:rPr>
                <w:rFonts w:ascii="Times New Roman" w:hAnsi="Times New Roman" w:cs="Times New Roman"/>
                <w:b/>
                <w:bCs/>
                <w:color w:val="5B9BD5"/>
                <w:sz w:val="20"/>
                <w:lang w:val="en-GB" w:eastAsia="zh-CN"/>
              </w:rPr>
              <w:t>2</w:t>
            </w:r>
            <w:r w:rsidRPr="004008A1">
              <w:rPr>
                <w:rFonts w:ascii="Times New Roman" w:hAnsi="Times New Roman" w:cs="Times New Roman"/>
                <w:b/>
                <w:bCs/>
                <w:color w:val="5B9BD5"/>
                <w:sz w:val="20"/>
                <w:lang w:val="en-GB" w:eastAsia="zh-CN"/>
              </w:rPr>
              <w:t>合计</w:t>
            </w:r>
          </w:p>
        </w:tc>
        <w:tc>
          <w:tcPr>
            <w:tcW w:w="1709" w:type="dxa"/>
            <w:vAlign w:val="center"/>
          </w:tcPr>
          <w:p w:rsidR="004008A1" w:rsidRPr="004008A1" w:rsidRDefault="004008A1" w:rsidP="004008A1">
            <w:pPr>
              <w:overflowPunct/>
              <w:autoSpaceDE/>
              <w:autoSpaceDN/>
              <w:adjustRightInd/>
              <w:spacing w:before="60" w:after="60" w:line="240" w:lineRule="auto"/>
              <w:jc w:val="center"/>
              <w:textAlignment w:val="auto"/>
              <w:rPr>
                <w:rFonts w:ascii="Times New Roman" w:eastAsia="Calibri" w:hAnsi="Times New Roman" w:cs="Times New Roman"/>
                <w:b/>
                <w:bCs/>
                <w:sz w:val="20"/>
                <w:lang w:val="en-GB"/>
              </w:rPr>
            </w:pPr>
          </w:p>
        </w:tc>
        <w:tc>
          <w:tcPr>
            <w:tcW w:w="1709" w:type="dxa"/>
            <w:vAlign w:val="center"/>
          </w:tcPr>
          <w:p w:rsidR="004008A1" w:rsidRPr="004008A1" w:rsidRDefault="004008A1" w:rsidP="004008A1">
            <w:pPr>
              <w:overflowPunct/>
              <w:autoSpaceDE/>
              <w:autoSpaceDN/>
              <w:adjustRightInd/>
              <w:spacing w:before="60" w:after="60" w:line="240" w:lineRule="auto"/>
              <w:jc w:val="center"/>
              <w:textAlignment w:val="auto"/>
              <w:rPr>
                <w:rFonts w:ascii="Times New Roman" w:eastAsia="Calibri" w:hAnsi="Times New Roman" w:cs="Times New Roman"/>
                <w:b/>
                <w:bCs/>
                <w:sz w:val="20"/>
                <w:lang w:val="en-GB"/>
              </w:rPr>
            </w:pPr>
          </w:p>
        </w:tc>
        <w:tc>
          <w:tcPr>
            <w:tcW w:w="1709" w:type="dxa"/>
            <w:vAlign w:val="center"/>
          </w:tcPr>
          <w:p w:rsidR="004008A1" w:rsidRPr="004008A1" w:rsidRDefault="004008A1" w:rsidP="004008A1">
            <w:pPr>
              <w:overflowPunct/>
              <w:autoSpaceDE/>
              <w:autoSpaceDN/>
              <w:adjustRightInd/>
              <w:spacing w:before="60" w:after="60" w:line="240" w:lineRule="auto"/>
              <w:jc w:val="center"/>
              <w:textAlignment w:val="auto"/>
              <w:rPr>
                <w:rFonts w:ascii="Times New Roman" w:eastAsia="Calibri" w:hAnsi="Times New Roman" w:cs="Times New Roman"/>
                <w:b/>
                <w:bCs/>
                <w:sz w:val="20"/>
                <w:lang w:val="en-GB"/>
              </w:rPr>
            </w:pPr>
          </w:p>
        </w:tc>
        <w:tc>
          <w:tcPr>
            <w:tcW w:w="1710" w:type="dxa"/>
            <w:vAlign w:val="center"/>
          </w:tcPr>
          <w:p w:rsidR="004008A1" w:rsidRPr="004008A1" w:rsidRDefault="004008A1" w:rsidP="004008A1">
            <w:pPr>
              <w:overflowPunct/>
              <w:autoSpaceDE/>
              <w:autoSpaceDN/>
              <w:adjustRightInd/>
              <w:spacing w:before="60" w:after="60" w:line="240" w:lineRule="auto"/>
              <w:jc w:val="center"/>
              <w:textAlignment w:val="auto"/>
              <w:rPr>
                <w:rFonts w:ascii="Times New Roman" w:eastAsia="Calibri" w:hAnsi="Times New Roman" w:cs="Times New Roman"/>
                <w:b/>
                <w:bCs/>
                <w:sz w:val="20"/>
                <w:lang w:val="en-GB"/>
              </w:rPr>
            </w:pPr>
          </w:p>
        </w:tc>
      </w:tr>
    </w:tbl>
    <w:p w:rsidR="004008A1" w:rsidRPr="004008A1" w:rsidRDefault="004008A1" w:rsidP="004008A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2"/>
          <w:lang w:val="en-GB" w:eastAsia="zh-CN"/>
        </w:rPr>
      </w:pPr>
    </w:p>
    <w:p w:rsidR="004008A1" w:rsidRPr="004008A1" w:rsidRDefault="004008A1" w:rsidP="004008A1">
      <w:pPr>
        <w:spacing w:before="120" w:after="120" w:line="240" w:lineRule="auto"/>
        <w:jc w:val="left"/>
        <w:rPr>
          <w:rFonts w:ascii="Times New Roman" w:hAnsi="Times New Roman" w:cs="Times New Roman"/>
          <w:color w:val="2E74B5"/>
          <w:sz w:val="26"/>
          <w:szCs w:val="26"/>
          <w:lang w:val="en-GB" w:eastAsia="zh-CN"/>
        </w:rPr>
      </w:pPr>
      <w:r w:rsidRPr="004008A1">
        <w:rPr>
          <w:rFonts w:ascii="Times New Roman" w:hAnsi="Times New Roman" w:cs="Times New Roman"/>
          <w:szCs w:val="20"/>
          <w:lang w:val="en-GB" w:eastAsia="zh-CN"/>
        </w:rPr>
        <w:t xml:space="preserve">R.3 </w:t>
      </w:r>
      <w:r w:rsidRPr="004008A1">
        <w:rPr>
          <w:rFonts w:ascii="Times New Roman" w:hAnsi="Times New Roman" w:cs="Times New Roman"/>
          <w:szCs w:val="20"/>
          <w:lang w:val="en-GB" w:eastAsia="zh-CN"/>
        </w:rPr>
        <w:t>促进无线电通信知识和技能的获取和共享</w:t>
      </w:r>
    </w:p>
    <w:tbl>
      <w:tblPr>
        <w:tblW w:w="14454" w:type="dxa"/>
        <w:jc w:val="center"/>
        <w:tblBorders>
          <w:top w:val="single" w:sz="4" w:space="0" w:color="5B9BD5"/>
          <w:left w:val="single" w:sz="4" w:space="0" w:color="5B9BD5"/>
          <w:bottom w:val="single" w:sz="4" w:space="0" w:color="5B9BD5"/>
          <w:right w:val="single" w:sz="4" w:space="0" w:color="5B9BD5"/>
          <w:insideH w:val="single" w:sz="6" w:space="0" w:color="5B9BD5"/>
          <w:insideV w:val="single" w:sz="6" w:space="0" w:color="5B9BD5"/>
        </w:tblBorders>
        <w:tblLayout w:type="fixed"/>
        <w:tblCellMar>
          <w:left w:w="70" w:type="dxa"/>
          <w:right w:w="70" w:type="dxa"/>
        </w:tblCellMar>
        <w:tblLook w:val="04A0" w:firstRow="1" w:lastRow="0" w:firstColumn="1" w:lastColumn="0" w:noHBand="0" w:noVBand="1"/>
      </w:tblPr>
      <w:tblGrid>
        <w:gridCol w:w="3648"/>
        <w:gridCol w:w="4240"/>
        <w:gridCol w:w="943"/>
        <w:gridCol w:w="943"/>
        <w:gridCol w:w="944"/>
        <w:gridCol w:w="943"/>
        <w:gridCol w:w="944"/>
        <w:gridCol w:w="1849"/>
      </w:tblGrid>
      <w:tr w:rsidR="004008A1" w:rsidRPr="004008A1" w:rsidTr="00027DF7">
        <w:trPr>
          <w:trHeight w:val="320"/>
          <w:jc w:val="center"/>
        </w:trPr>
        <w:tc>
          <w:tcPr>
            <w:tcW w:w="3648" w:type="dxa"/>
            <w:tcBorders>
              <w:top w:val="single" w:sz="4" w:space="0" w:color="5B9BD5"/>
              <w:bottom w:val="single" w:sz="6" w:space="0" w:color="5B9BD5"/>
            </w:tcBorders>
            <w:shd w:val="clear" w:color="000000" w:fill="5B9BD5"/>
            <w:noWrap/>
            <w:hideMark/>
          </w:tcPr>
          <w:p w:rsidR="004008A1" w:rsidRPr="004008A1" w:rsidRDefault="004008A1" w:rsidP="004008A1">
            <w:pPr>
              <w:spacing w:before="120" w:line="240" w:lineRule="auto"/>
              <w:jc w:val="left"/>
              <w:rPr>
                <w:rFonts w:ascii="Times New Roman" w:hAnsi="Times New Roman" w:cs="Times New Roman"/>
                <w:b/>
                <w:bCs/>
                <w:color w:val="FFFFFF"/>
                <w:sz w:val="20"/>
                <w:szCs w:val="20"/>
                <w:lang w:val="en-GB" w:eastAsia="fr-FR"/>
              </w:rPr>
            </w:pPr>
            <w:proofErr w:type="spellStart"/>
            <w:r w:rsidRPr="004008A1">
              <w:rPr>
                <w:rFonts w:ascii="Times New Roman" w:hAnsi="Times New Roman" w:cs="Times New Roman"/>
                <w:b/>
                <w:bCs/>
                <w:color w:val="FFFFFF"/>
                <w:sz w:val="20"/>
                <w:szCs w:val="20"/>
                <w:lang w:val="en-GB" w:eastAsia="fr-FR"/>
              </w:rPr>
              <w:t>成果</w:t>
            </w:r>
            <w:proofErr w:type="spellEnd"/>
          </w:p>
        </w:tc>
        <w:tc>
          <w:tcPr>
            <w:tcW w:w="4240" w:type="dxa"/>
            <w:tcBorders>
              <w:top w:val="single" w:sz="4" w:space="0" w:color="5B9BD5"/>
              <w:bottom w:val="single" w:sz="6" w:space="0" w:color="5B9BD5"/>
            </w:tcBorders>
            <w:shd w:val="clear" w:color="000000" w:fill="5B9BD5"/>
            <w:noWrap/>
            <w:hideMark/>
          </w:tcPr>
          <w:p w:rsidR="004008A1" w:rsidRPr="004008A1" w:rsidRDefault="004008A1" w:rsidP="004008A1">
            <w:pPr>
              <w:spacing w:before="120" w:line="240" w:lineRule="auto"/>
              <w:jc w:val="left"/>
              <w:rPr>
                <w:rFonts w:ascii="Times New Roman" w:hAnsi="Times New Roman" w:cs="Times New Roman"/>
                <w:b/>
                <w:bCs/>
                <w:color w:val="FFFFFF"/>
                <w:sz w:val="20"/>
                <w:szCs w:val="20"/>
                <w:lang w:val="en-GB" w:eastAsia="fr-FR"/>
              </w:rPr>
            </w:pPr>
            <w:proofErr w:type="spellStart"/>
            <w:r w:rsidRPr="004008A1">
              <w:rPr>
                <w:rFonts w:ascii="Times New Roman" w:hAnsi="Times New Roman" w:cs="Times New Roman"/>
                <w:b/>
                <w:bCs/>
                <w:color w:val="FFFFFF"/>
                <w:sz w:val="20"/>
                <w:szCs w:val="20"/>
                <w:lang w:val="en-GB" w:eastAsia="fr-FR"/>
              </w:rPr>
              <w:t>成果指标</w:t>
            </w:r>
            <w:proofErr w:type="spellEnd"/>
          </w:p>
        </w:tc>
        <w:tc>
          <w:tcPr>
            <w:tcW w:w="943" w:type="dxa"/>
            <w:tcBorders>
              <w:top w:val="single" w:sz="4" w:space="0" w:color="5B9BD5"/>
              <w:bottom w:val="single" w:sz="6" w:space="0" w:color="5B9BD5"/>
            </w:tcBorders>
            <w:shd w:val="clear" w:color="000000" w:fill="5B9BD5"/>
            <w:noWrap/>
            <w:hideMark/>
          </w:tcPr>
          <w:p w:rsidR="004008A1" w:rsidRPr="004008A1" w:rsidRDefault="004008A1" w:rsidP="004008A1">
            <w:pPr>
              <w:spacing w:before="60" w:line="240" w:lineRule="auto"/>
              <w:jc w:val="center"/>
              <w:rPr>
                <w:rFonts w:ascii="Times New Roman" w:hAnsi="Times New Roman" w:cs="Times New Roman"/>
                <w:b/>
                <w:bCs/>
                <w:color w:val="FFFFFF"/>
                <w:sz w:val="20"/>
                <w:szCs w:val="20"/>
                <w:lang w:val="en-GB"/>
              </w:rPr>
            </w:pPr>
            <w:r w:rsidRPr="004008A1">
              <w:rPr>
                <w:rFonts w:ascii="Times New Roman" w:hAnsi="Times New Roman" w:cs="Times New Roman"/>
                <w:b/>
                <w:bCs/>
                <w:color w:val="FFFFFF"/>
                <w:sz w:val="20"/>
                <w:szCs w:val="20"/>
                <w:lang w:val="en-GB"/>
              </w:rPr>
              <w:t>2015</w:t>
            </w:r>
          </w:p>
        </w:tc>
        <w:tc>
          <w:tcPr>
            <w:tcW w:w="943" w:type="dxa"/>
            <w:tcBorders>
              <w:top w:val="single" w:sz="4" w:space="0" w:color="5B9BD5"/>
              <w:bottom w:val="single" w:sz="6" w:space="0" w:color="5B9BD5"/>
            </w:tcBorders>
            <w:shd w:val="clear" w:color="000000" w:fill="5B9BD5"/>
            <w:noWrap/>
            <w:hideMark/>
          </w:tcPr>
          <w:p w:rsidR="004008A1" w:rsidRPr="004008A1" w:rsidRDefault="004008A1" w:rsidP="004008A1">
            <w:pPr>
              <w:spacing w:before="60" w:line="240" w:lineRule="auto"/>
              <w:jc w:val="center"/>
              <w:rPr>
                <w:rFonts w:ascii="Times New Roman" w:hAnsi="Times New Roman" w:cs="Times New Roman"/>
                <w:b/>
                <w:bCs/>
                <w:color w:val="FFFFFF"/>
                <w:sz w:val="20"/>
                <w:szCs w:val="20"/>
                <w:lang w:val="en-GB"/>
              </w:rPr>
            </w:pPr>
            <w:r w:rsidRPr="004008A1">
              <w:rPr>
                <w:rFonts w:ascii="Times New Roman" w:hAnsi="Times New Roman" w:cs="Times New Roman"/>
                <w:b/>
                <w:bCs/>
                <w:color w:val="FFFFFF"/>
                <w:sz w:val="20"/>
                <w:szCs w:val="20"/>
                <w:lang w:val="en-GB"/>
              </w:rPr>
              <w:t>2016</w:t>
            </w:r>
          </w:p>
        </w:tc>
        <w:tc>
          <w:tcPr>
            <w:tcW w:w="944" w:type="dxa"/>
            <w:tcBorders>
              <w:top w:val="single" w:sz="4" w:space="0" w:color="5B9BD5"/>
              <w:bottom w:val="single" w:sz="6" w:space="0" w:color="5B9BD5"/>
            </w:tcBorders>
            <w:shd w:val="clear" w:color="000000" w:fill="5B9BD5"/>
          </w:tcPr>
          <w:p w:rsidR="004008A1" w:rsidRPr="004008A1" w:rsidRDefault="004008A1" w:rsidP="004008A1">
            <w:pPr>
              <w:spacing w:before="60" w:line="240" w:lineRule="auto"/>
              <w:jc w:val="center"/>
              <w:rPr>
                <w:rFonts w:ascii="Times New Roman" w:hAnsi="Times New Roman" w:cs="Times New Roman"/>
                <w:b/>
                <w:bCs/>
                <w:color w:val="FFFFFF"/>
                <w:sz w:val="20"/>
                <w:szCs w:val="20"/>
                <w:lang w:val="en-GB"/>
              </w:rPr>
            </w:pPr>
            <w:r w:rsidRPr="004008A1">
              <w:rPr>
                <w:rFonts w:ascii="Times New Roman" w:hAnsi="Times New Roman" w:cs="Times New Roman"/>
                <w:b/>
                <w:bCs/>
                <w:color w:val="FFFFFF"/>
                <w:sz w:val="20"/>
                <w:szCs w:val="20"/>
                <w:lang w:val="en-GB"/>
              </w:rPr>
              <w:t>2017</w:t>
            </w:r>
          </w:p>
        </w:tc>
        <w:tc>
          <w:tcPr>
            <w:tcW w:w="943" w:type="dxa"/>
            <w:tcBorders>
              <w:top w:val="single" w:sz="4" w:space="0" w:color="5B9BD5"/>
              <w:bottom w:val="single" w:sz="6" w:space="0" w:color="5B9BD5"/>
            </w:tcBorders>
            <w:shd w:val="clear" w:color="000000" w:fill="5B9BD5"/>
          </w:tcPr>
          <w:p w:rsidR="004008A1" w:rsidRPr="004008A1" w:rsidRDefault="004008A1" w:rsidP="004008A1">
            <w:pPr>
              <w:spacing w:before="60" w:line="240" w:lineRule="auto"/>
              <w:jc w:val="center"/>
              <w:rPr>
                <w:rFonts w:ascii="Times New Roman" w:hAnsi="Times New Roman" w:cs="Times New Roman"/>
                <w:b/>
                <w:bCs/>
                <w:color w:val="FFFFFF"/>
                <w:sz w:val="20"/>
                <w:szCs w:val="20"/>
                <w:lang w:val="en-GB"/>
              </w:rPr>
            </w:pPr>
            <w:r w:rsidRPr="004008A1">
              <w:rPr>
                <w:rFonts w:ascii="Times New Roman" w:hAnsi="Times New Roman" w:cs="Times New Roman"/>
                <w:b/>
                <w:bCs/>
                <w:color w:val="FFFFFF"/>
                <w:sz w:val="20"/>
                <w:szCs w:val="20"/>
                <w:lang w:val="en-GB"/>
              </w:rPr>
              <w:t>2018</w:t>
            </w:r>
          </w:p>
        </w:tc>
        <w:tc>
          <w:tcPr>
            <w:tcW w:w="944" w:type="dxa"/>
            <w:tcBorders>
              <w:top w:val="single" w:sz="4" w:space="0" w:color="5B9BD5"/>
              <w:bottom w:val="single" w:sz="6" w:space="0" w:color="5B9BD5"/>
            </w:tcBorders>
            <w:shd w:val="clear" w:color="000000" w:fill="5B9BD5"/>
            <w:noWrap/>
            <w:hideMark/>
          </w:tcPr>
          <w:p w:rsidR="004008A1" w:rsidRPr="004008A1" w:rsidRDefault="004008A1" w:rsidP="004008A1">
            <w:pPr>
              <w:spacing w:before="60" w:line="240" w:lineRule="auto"/>
              <w:jc w:val="center"/>
              <w:rPr>
                <w:rFonts w:ascii="Times New Roman" w:hAnsi="Times New Roman" w:cs="Times New Roman"/>
                <w:b/>
                <w:bCs/>
                <w:color w:val="FFFFFF"/>
                <w:sz w:val="20"/>
                <w:szCs w:val="20"/>
                <w:lang w:val="en-GB"/>
              </w:rPr>
            </w:pPr>
            <w:r w:rsidRPr="004008A1">
              <w:rPr>
                <w:rFonts w:ascii="Times New Roman" w:hAnsi="Times New Roman" w:cs="Times New Roman"/>
                <w:b/>
                <w:bCs/>
                <w:color w:val="FFFFFF"/>
                <w:sz w:val="20"/>
                <w:szCs w:val="20"/>
                <w:lang w:val="en-GB"/>
              </w:rPr>
              <w:t xml:space="preserve">2023 </w:t>
            </w:r>
            <w:proofErr w:type="spellStart"/>
            <w:r w:rsidRPr="004008A1">
              <w:rPr>
                <w:rFonts w:ascii="Times New Roman" w:hAnsi="Times New Roman" w:cs="Times New Roman"/>
                <w:b/>
                <w:bCs/>
                <w:color w:val="FFFFFF"/>
                <w:sz w:val="20"/>
                <w:szCs w:val="20"/>
                <w:lang w:val="en-GB"/>
              </w:rPr>
              <w:t>目标值</w:t>
            </w:r>
            <w:proofErr w:type="spellEnd"/>
          </w:p>
        </w:tc>
        <w:tc>
          <w:tcPr>
            <w:tcW w:w="1849" w:type="dxa"/>
            <w:tcBorders>
              <w:top w:val="single" w:sz="4" w:space="0" w:color="5B9BD5"/>
              <w:bottom w:val="single" w:sz="6" w:space="0" w:color="5B9BD5"/>
            </w:tcBorders>
            <w:shd w:val="clear" w:color="000000" w:fill="5B9BD5"/>
            <w:noWrap/>
            <w:hideMark/>
          </w:tcPr>
          <w:p w:rsidR="004008A1" w:rsidRPr="004008A1" w:rsidRDefault="004008A1" w:rsidP="004008A1">
            <w:pPr>
              <w:spacing w:before="60" w:line="240" w:lineRule="auto"/>
              <w:jc w:val="left"/>
              <w:rPr>
                <w:rFonts w:ascii="Times New Roman" w:hAnsi="Times New Roman" w:cs="Times New Roman"/>
                <w:b/>
                <w:bCs/>
                <w:color w:val="FFFFFF"/>
                <w:sz w:val="20"/>
                <w:szCs w:val="20"/>
                <w:lang w:val="en-GB"/>
              </w:rPr>
            </w:pPr>
            <w:r w:rsidRPr="004008A1">
              <w:rPr>
                <w:rFonts w:ascii="Times New Roman" w:hAnsi="Times New Roman" w:cs="Times New Roman" w:hint="eastAsia"/>
                <w:b/>
                <w:bCs/>
                <w:color w:val="FFFFFF"/>
                <w:sz w:val="20"/>
                <w:szCs w:val="20"/>
                <w:lang w:val="en-GB" w:eastAsia="zh-CN"/>
              </w:rPr>
              <w:t>来源</w:t>
            </w:r>
          </w:p>
        </w:tc>
      </w:tr>
      <w:tr w:rsidR="004008A1" w:rsidRPr="004008A1" w:rsidTr="00027DF7">
        <w:trPr>
          <w:trHeight w:val="315"/>
          <w:jc w:val="center"/>
        </w:trPr>
        <w:tc>
          <w:tcPr>
            <w:tcW w:w="3648" w:type="dxa"/>
            <w:vMerge w:val="restart"/>
            <w:tcBorders>
              <w:top w:val="single" w:sz="6" w:space="0" w:color="5B9BD5"/>
            </w:tcBorders>
            <w:shd w:val="clear" w:color="auto" w:fill="auto"/>
            <w:hideMark/>
          </w:tcPr>
          <w:p w:rsidR="004008A1" w:rsidRPr="004008A1" w:rsidRDefault="004008A1" w:rsidP="0084139D">
            <w:pPr>
              <w:tabs>
                <w:tab w:val="clear" w:pos="794"/>
                <w:tab w:val="clear" w:pos="1191"/>
                <w:tab w:val="clear" w:pos="1588"/>
                <w:tab w:val="clear" w:pos="1985"/>
              </w:tabs>
              <w:overflowPunct/>
              <w:autoSpaceDE/>
              <w:autoSpaceDN/>
              <w:adjustRightInd/>
              <w:spacing w:before="120" w:after="60" w:line="240" w:lineRule="auto"/>
              <w:jc w:val="left"/>
              <w:textAlignment w:val="auto"/>
              <w:rPr>
                <w:rFonts w:ascii="Times New Roman" w:hAnsi="Times New Roman" w:cs="Times New Roman"/>
                <w:sz w:val="20"/>
                <w:szCs w:val="20"/>
                <w:lang w:eastAsia="zh-CN"/>
              </w:rPr>
            </w:pPr>
            <w:r w:rsidRPr="004008A1">
              <w:rPr>
                <w:rFonts w:ascii="Times New Roman" w:hAnsi="Times New Roman" w:cs="Times New Roman"/>
                <w:b/>
                <w:bCs/>
                <w:color w:val="5B9BD5"/>
                <w:sz w:val="20"/>
                <w:szCs w:val="20"/>
                <w:lang w:eastAsia="zh-CN"/>
              </w:rPr>
              <w:t>R.3-1</w:t>
            </w:r>
            <w:r w:rsidRPr="004008A1">
              <w:rPr>
                <w:rFonts w:ascii="Times New Roman" w:hAnsi="Times New Roman" w:cs="Times New Roman"/>
                <w:sz w:val="20"/>
                <w:szCs w:val="20"/>
                <w:lang w:val="en-GB" w:eastAsia="zh-CN"/>
              </w:rPr>
              <w:t>：增加</w:t>
            </w:r>
            <w:r w:rsidRPr="004008A1">
              <w:rPr>
                <w:rFonts w:ascii="Times New Roman" w:hAnsi="Times New Roman" w:cs="Times New Roman" w:hint="eastAsia"/>
                <w:sz w:val="20"/>
                <w:szCs w:val="20"/>
                <w:lang w:val="en-GB" w:eastAsia="zh-CN"/>
              </w:rPr>
              <w:t>了</w:t>
            </w:r>
            <w:r w:rsidRPr="004008A1">
              <w:rPr>
                <w:rFonts w:ascii="Times New Roman" w:hAnsi="Times New Roman" w:cs="Times New Roman"/>
                <w:sz w:val="20"/>
                <w:szCs w:val="20"/>
                <w:lang w:val="en-GB" w:eastAsia="zh-CN"/>
              </w:rPr>
              <w:t>有关《无线电规则》、《程序规则》、区域性协议、建议书的知识和专业技术以及有关频谱使用的最佳做法</w:t>
            </w:r>
          </w:p>
        </w:tc>
        <w:tc>
          <w:tcPr>
            <w:tcW w:w="4240" w:type="dxa"/>
            <w:tcBorders>
              <w:top w:val="single" w:sz="6" w:space="0" w:color="5B9BD5"/>
            </w:tcBorders>
            <w:shd w:val="clear" w:color="auto" w:fill="auto"/>
            <w:hideMark/>
          </w:tcPr>
          <w:p w:rsidR="004008A1" w:rsidRPr="004008A1" w:rsidRDefault="004008A1" w:rsidP="004008A1">
            <w:pPr>
              <w:spacing w:before="12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color w:val="000000"/>
                <w:sz w:val="20"/>
                <w:szCs w:val="20"/>
                <w:lang w:eastAsia="zh-CN"/>
              </w:rPr>
              <w:t>免费在线下载</w:t>
            </w:r>
            <w:r w:rsidRPr="004008A1">
              <w:rPr>
                <w:rFonts w:ascii="Times New Roman" w:hAnsi="Times New Roman" w:cs="Times New Roman"/>
                <w:color w:val="000000"/>
                <w:sz w:val="20"/>
                <w:szCs w:val="20"/>
                <w:lang w:val="en-GB" w:eastAsia="zh-CN"/>
              </w:rPr>
              <w:t>ITU-R</w:t>
            </w:r>
            <w:r w:rsidRPr="004008A1">
              <w:rPr>
                <w:rFonts w:ascii="Times New Roman" w:hAnsi="Times New Roman" w:cs="Times New Roman"/>
                <w:color w:val="000000"/>
                <w:sz w:val="20"/>
                <w:szCs w:val="20"/>
                <w:lang w:val="en-GB" w:eastAsia="zh-CN"/>
              </w:rPr>
              <w:t>出版物的数量（单位：百万）</w:t>
            </w:r>
            <w:r w:rsidRPr="004008A1">
              <w:rPr>
                <w:rFonts w:cs="Times New Roman"/>
                <w:position w:val="6"/>
                <w:sz w:val="16"/>
                <w:szCs w:val="20"/>
                <w:lang w:val="en-GB"/>
              </w:rPr>
              <w:footnoteReference w:id="5"/>
            </w:r>
          </w:p>
        </w:tc>
        <w:tc>
          <w:tcPr>
            <w:tcW w:w="943" w:type="dxa"/>
            <w:tcBorders>
              <w:top w:val="single" w:sz="6" w:space="0" w:color="5B9BD5"/>
            </w:tcBorders>
            <w:shd w:val="clear" w:color="auto" w:fill="auto"/>
            <w:noWrap/>
          </w:tcPr>
          <w:p w:rsidR="004008A1" w:rsidRPr="004008A1" w:rsidRDefault="004008A1" w:rsidP="004008A1">
            <w:pPr>
              <w:spacing w:before="4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 xml:space="preserve">0.9  </w:t>
            </w:r>
          </w:p>
        </w:tc>
        <w:tc>
          <w:tcPr>
            <w:tcW w:w="943" w:type="dxa"/>
            <w:tcBorders>
              <w:top w:val="single" w:sz="6" w:space="0" w:color="5B9BD5"/>
            </w:tcBorders>
            <w:shd w:val="clear" w:color="auto" w:fill="auto"/>
            <w:noWrap/>
          </w:tcPr>
          <w:p w:rsidR="004008A1" w:rsidRPr="004008A1" w:rsidRDefault="004008A1" w:rsidP="004008A1">
            <w:pPr>
              <w:spacing w:before="4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1.0</w:t>
            </w:r>
          </w:p>
        </w:tc>
        <w:tc>
          <w:tcPr>
            <w:tcW w:w="944" w:type="dxa"/>
            <w:tcBorders>
              <w:top w:val="single" w:sz="6" w:space="0" w:color="5B9BD5"/>
            </w:tcBorders>
          </w:tcPr>
          <w:p w:rsidR="004008A1" w:rsidRPr="004008A1" w:rsidRDefault="004008A1" w:rsidP="004008A1">
            <w:pPr>
              <w:spacing w:before="4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1.7</w:t>
            </w:r>
          </w:p>
        </w:tc>
        <w:tc>
          <w:tcPr>
            <w:tcW w:w="943" w:type="dxa"/>
            <w:tcBorders>
              <w:top w:val="single" w:sz="6" w:space="0" w:color="5B9BD5"/>
            </w:tcBorders>
          </w:tcPr>
          <w:p w:rsidR="004008A1" w:rsidRPr="004008A1" w:rsidRDefault="004008A1" w:rsidP="004008A1">
            <w:pPr>
              <w:spacing w:before="4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1.57</w:t>
            </w:r>
          </w:p>
        </w:tc>
        <w:tc>
          <w:tcPr>
            <w:tcW w:w="944" w:type="dxa"/>
            <w:tcBorders>
              <w:top w:val="single" w:sz="6" w:space="0" w:color="5B9BD5"/>
            </w:tcBorders>
            <w:shd w:val="clear" w:color="auto" w:fill="auto"/>
            <w:noWrap/>
          </w:tcPr>
          <w:p w:rsidR="004008A1" w:rsidRPr="004008A1" w:rsidRDefault="004008A1" w:rsidP="004008A1">
            <w:pPr>
              <w:spacing w:before="4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4</w:t>
            </w:r>
          </w:p>
        </w:tc>
        <w:tc>
          <w:tcPr>
            <w:tcW w:w="1849" w:type="dxa"/>
            <w:vMerge w:val="restart"/>
            <w:tcBorders>
              <w:top w:val="single" w:sz="6" w:space="0" w:color="5B9BD5"/>
            </w:tcBorders>
            <w:shd w:val="clear" w:color="auto" w:fill="auto"/>
            <w:noWrap/>
            <w:hideMark/>
          </w:tcPr>
          <w:p w:rsidR="004008A1" w:rsidRPr="004008A1" w:rsidRDefault="004008A1" w:rsidP="004008A1">
            <w:pPr>
              <w:spacing w:before="120" w:line="240" w:lineRule="auto"/>
              <w:jc w:val="center"/>
              <w:rPr>
                <w:rFonts w:ascii="Times New Roman" w:hAnsi="Times New Roman" w:cs="Times New Roman"/>
                <w:color w:val="000000"/>
                <w:sz w:val="20"/>
                <w:szCs w:val="20"/>
                <w:lang w:val="en-GB" w:eastAsia="zh-CN"/>
              </w:rPr>
            </w:pPr>
            <w:r w:rsidRPr="004008A1">
              <w:rPr>
                <w:rFonts w:ascii="Times New Roman" w:hAnsi="Times New Roman" w:cs="Times New Roman" w:hint="eastAsia"/>
                <w:sz w:val="20"/>
                <w:szCs w:val="20"/>
                <w:lang w:val="en-GB" w:eastAsia="zh-CN"/>
              </w:rPr>
              <w:t>I</w:t>
            </w:r>
            <w:r w:rsidRPr="004008A1">
              <w:rPr>
                <w:rFonts w:ascii="Times New Roman" w:hAnsi="Times New Roman" w:cs="Times New Roman"/>
                <w:sz w:val="20"/>
                <w:szCs w:val="20"/>
                <w:lang w:val="en-GB" w:eastAsia="zh-CN"/>
              </w:rPr>
              <w:t>TU-R</w:t>
            </w:r>
            <w:r w:rsidRPr="004008A1">
              <w:rPr>
                <w:rFonts w:ascii="Times New Roman" w:hAnsi="Times New Roman" w:cs="Times New Roman"/>
                <w:sz w:val="20"/>
                <w:szCs w:val="20"/>
                <w:lang w:val="en-GB" w:eastAsia="zh-CN"/>
              </w:rPr>
              <w:t>活动注册数据库</w:t>
            </w:r>
          </w:p>
        </w:tc>
      </w:tr>
      <w:tr w:rsidR="004008A1" w:rsidRPr="004008A1" w:rsidTr="00027DF7">
        <w:trPr>
          <w:trHeight w:val="320"/>
          <w:jc w:val="center"/>
        </w:trPr>
        <w:tc>
          <w:tcPr>
            <w:tcW w:w="3648" w:type="dxa"/>
            <w:vMerge/>
            <w:shd w:val="clear" w:color="auto" w:fill="auto"/>
            <w:hideMark/>
          </w:tcPr>
          <w:p w:rsidR="004008A1" w:rsidRPr="004008A1" w:rsidRDefault="004008A1" w:rsidP="004008A1">
            <w:pPr>
              <w:spacing w:before="40" w:line="240" w:lineRule="auto"/>
              <w:jc w:val="left"/>
              <w:rPr>
                <w:rFonts w:ascii="Times New Roman" w:hAnsi="Times New Roman" w:cs="Times New Roman"/>
                <w:b/>
                <w:bCs/>
                <w:color w:val="000000"/>
                <w:sz w:val="20"/>
                <w:szCs w:val="20"/>
                <w:lang w:val="en-GB" w:eastAsia="zh-CN"/>
              </w:rPr>
            </w:pPr>
          </w:p>
        </w:tc>
        <w:tc>
          <w:tcPr>
            <w:tcW w:w="4240" w:type="dxa"/>
            <w:shd w:val="clear" w:color="auto" w:fill="auto"/>
            <w:hideMark/>
          </w:tcPr>
          <w:p w:rsidR="004008A1" w:rsidRPr="004008A1" w:rsidRDefault="004008A1" w:rsidP="004008A1">
            <w:pPr>
              <w:spacing w:before="4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sz w:val="20"/>
                <w:szCs w:val="20"/>
                <w:lang w:val="en-GB" w:eastAsia="zh-CN"/>
              </w:rPr>
              <w:t>无线电通信局组织</w:t>
            </w:r>
            <w:r w:rsidRPr="004008A1">
              <w:rPr>
                <w:rFonts w:ascii="Times New Roman" w:hAnsi="Times New Roman" w:cs="Times New Roman"/>
                <w:sz w:val="20"/>
                <w:szCs w:val="20"/>
                <w:lang w:val="en-GB" w:eastAsia="zh-CN"/>
              </w:rPr>
              <w:t>/</w:t>
            </w:r>
            <w:r w:rsidRPr="004008A1">
              <w:rPr>
                <w:rFonts w:ascii="Times New Roman" w:hAnsi="Times New Roman" w:cs="Times New Roman"/>
                <w:sz w:val="20"/>
                <w:szCs w:val="20"/>
                <w:lang w:val="en-GB" w:eastAsia="zh-CN"/>
              </w:rPr>
              <w:t>支持（现场出席和远程参与）的能力建设活动数量</w:t>
            </w:r>
          </w:p>
        </w:tc>
        <w:tc>
          <w:tcPr>
            <w:tcW w:w="943" w:type="dxa"/>
            <w:shd w:val="clear" w:color="auto" w:fill="auto"/>
            <w:noWrap/>
          </w:tcPr>
          <w:p w:rsidR="004008A1" w:rsidRPr="004008A1" w:rsidRDefault="004008A1" w:rsidP="004008A1">
            <w:pPr>
              <w:spacing w:before="4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25</w:t>
            </w:r>
          </w:p>
        </w:tc>
        <w:tc>
          <w:tcPr>
            <w:tcW w:w="943" w:type="dxa"/>
            <w:shd w:val="clear" w:color="auto" w:fill="auto"/>
            <w:noWrap/>
          </w:tcPr>
          <w:p w:rsidR="004008A1" w:rsidRPr="004008A1" w:rsidRDefault="004008A1" w:rsidP="004008A1">
            <w:pPr>
              <w:spacing w:before="4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38</w:t>
            </w:r>
          </w:p>
        </w:tc>
        <w:tc>
          <w:tcPr>
            <w:tcW w:w="944" w:type="dxa"/>
          </w:tcPr>
          <w:p w:rsidR="004008A1" w:rsidRPr="004008A1" w:rsidRDefault="004008A1" w:rsidP="004008A1">
            <w:pPr>
              <w:spacing w:before="4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37</w:t>
            </w:r>
          </w:p>
        </w:tc>
        <w:tc>
          <w:tcPr>
            <w:tcW w:w="943" w:type="dxa"/>
          </w:tcPr>
          <w:p w:rsidR="004008A1" w:rsidRPr="004008A1" w:rsidRDefault="004008A1" w:rsidP="004008A1">
            <w:pPr>
              <w:spacing w:before="4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34</w:t>
            </w:r>
          </w:p>
        </w:tc>
        <w:tc>
          <w:tcPr>
            <w:tcW w:w="944" w:type="dxa"/>
            <w:shd w:val="clear" w:color="auto" w:fill="auto"/>
            <w:noWrap/>
          </w:tcPr>
          <w:p w:rsidR="004008A1" w:rsidRPr="004008A1" w:rsidRDefault="004008A1" w:rsidP="004008A1">
            <w:pPr>
              <w:spacing w:before="4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29</w:t>
            </w:r>
          </w:p>
        </w:tc>
        <w:tc>
          <w:tcPr>
            <w:tcW w:w="1849" w:type="dxa"/>
            <w:vMerge/>
            <w:shd w:val="clear" w:color="auto" w:fill="auto"/>
            <w:hideMark/>
          </w:tcPr>
          <w:p w:rsidR="004008A1" w:rsidRPr="004008A1" w:rsidRDefault="004008A1" w:rsidP="004008A1">
            <w:pPr>
              <w:spacing w:before="40" w:line="240" w:lineRule="auto"/>
              <w:jc w:val="center"/>
              <w:rPr>
                <w:rFonts w:ascii="Times New Roman" w:hAnsi="Times New Roman" w:cs="Times New Roman"/>
                <w:color w:val="000000"/>
                <w:sz w:val="20"/>
                <w:szCs w:val="20"/>
                <w:lang w:val="en-GB"/>
              </w:rPr>
            </w:pPr>
          </w:p>
        </w:tc>
      </w:tr>
      <w:tr w:rsidR="004008A1" w:rsidRPr="004008A1" w:rsidTr="00027DF7">
        <w:trPr>
          <w:trHeight w:val="598"/>
          <w:jc w:val="center"/>
        </w:trPr>
        <w:tc>
          <w:tcPr>
            <w:tcW w:w="3648" w:type="dxa"/>
            <w:vMerge/>
            <w:shd w:val="clear" w:color="auto" w:fill="auto"/>
            <w:hideMark/>
          </w:tcPr>
          <w:p w:rsidR="004008A1" w:rsidRPr="004008A1" w:rsidRDefault="004008A1" w:rsidP="004008A1">
            <w:pPr>
              <w:spacing w:before="40" w:line="240" w:lineRule="auto"/>
              <w:jc w:val="left"/>
              <w:rPr>
                <w:rFonts w:ascii="Times New Roman" w:hAnsi="Times New Roman" w:cs="Times New Roman"/>
                <w:b/>
                <w:bCs/>
                <w:color w:val="000000"/>
                <w:sz w:val="20"/>
                <w:szCs w:val="20"/>
                <w:lang w:val="en-GB"/>
              </w:rPr>
            </w:pPr>
          </w:p>
        </w:tc>
        <w:tc>
          <w:tcPr>
            <w:tcW w:w="4240" w:type="dxa"/>
            <w:shd w:val="clear" w:color="auto" w:fill="auto"/>
            <w:hideMark/>
          </w:tcPr>
          <w:p w:rsidR="004008A1" w:rsidRPr="004008A1" w:rsidRDefault="004008A1" w:rsidP="004008A1">
            <w:pPr>
              <w:spacing w:before="4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color w:val="000000"/>
                <w:sz w:val="20"/>
                <w:szCs w:val="20"/>
                <w:lang w:val="en-GB" w:eastAsia="zh-CN"/>
              </w:rPr>
              <w:t>国际电联</w:t>
            </w:r>
            <w:r w:rsidRPr="004008A1">
              <w:rPr>
                <w:rFonts w:ascii="Times New Roman" w:hAnsi="Times New Roman" w:cs="Times New Roman"/>
                <w:color w:val="000000"/>
                <w:sz w:val="20"/>
                <w:szCs w:val="20"/>
                <w:lang w:val="en-GB" w:eastAsia="zh-CN"/>
              </w:rPr>
              <w:t>/</w:t>
            </w:r>
            <w:r w:rsidRPr="004008A1">
              <w:rPr>
                <w:rFonts w:ascii="Times New Roman" w:hAnsi="Times New Roman" w:cs="Times New Roman"/>
                <w:color w:val="000000"/>
                <w:sz w:val="20"/>
                <w:szCs w:val="20"/>
                <w:lang w:val="en-GB" w:eastAsia="zh-CN"/>
              </w:rPr>
              <w:t>无线电通信局组织</w:t>
            </w:r>
            <w:r w:rsidRPr="004008A1">
              <w:rPr>
                <w:rFonts w:ascii="Times New Roman" w:hAnsi="Times New Roman" w:cs="Times New Roman"/>
                <w:color w:val="000000"/>
                <w:sz w:val="20"/>
                <w:szCs w:val="20"/>
                <w:lang w:val="en-GB" w:eastAsia="zh-CN"/>
              </w:rPr>
              <w:t>/</w:t>
            </w:r>
            <w:r w:rsidRPr="004008A1">
              <w:rPr>
                <w:rFonts w:ascii="Times New Roman" w:hAnsi="Times New Roman" w:cs="Times New Roman"/>
                <w:color w:val="000000"/>
                <w:sz w:val="20"/>
                <w:szCs w:val="20"/>
                <w:lang w:val="en-GB" w:eastAsia="zh-CN"/>
              </w:rPr>
              <w:t>支持的能力建设活动的与会者数量（两届</w:t>
            </w:r>
            <w:r w:rsidRPr="004008A1">
              <w:rPr>
                <w:rFonts w:ascii="Times New Roman" w:hAnsi="Times New Roman" w:cs="Times New Roman"/>
                <w:color w:val="000000"/>
                <w:sz w:val="20"/>
                <w:szCs w:val="20"/>
                <w:lang w:val="en-GB" w:eastAsia="zh-CN"/>
              </w:rPr>
              <w:t>WRC</w:t>
            </w:r>
            <w:r w:rsidRPr="004008A1">
              <w:rPr>
                <w:rFonts w:ascii="Times New Roman" w:hAnsi="Times New Roman" w:cs="Times New Roman"/>
                <w:color w:val="000000"/>
                <w:sz w:val="20"/>
                <w:szCs w:val="20"/>
                <w:lang w:val="en-GB" w:eastAsia="zh-CN"/>
              </w:rPr>
              <w:t>期间的累积数字）</w:t>
            </w:r>
          </w:p>
        </w:tc>
        <w:tc>
          <w:tcPr>
            <w:tcW w:w="943" w:type="dxa"/>
            <w:shd w:val="clear" w:color="auto" w:fill="auto"/>
            <w:noWrap/>
          </w:tcPr>
          <w:p w:rsidR="004008A1" w:rsidRPr="004008A1" w:rsidRDefault="004008A1" w:rsidP="004008A1">
            <w:pPr>
              <w:spacing w:before="4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eastAsia="zh-CN"/>
              </w:rPr>
              <w:t xml:space="preserve"> </w:t>
            </w:r>
            <w:r w:rsidRPr="004008A1">
              <w:rPr>
                <w:rFonts w:ascii="Times New Roman" w:hAnsi="Times New Roman" w:cs="Times New Roman"/>
                <w:color w:val="000000"/>
                <w:sz w:val="20"/>
                <w:szCs w:val="20"/>
                <w:lang w:val="en-GB"/>
              </w:rPr>
              <w:t xml:space="preserve">1,518 </w:t>
            </w:r>
          </w:p>
        </w:tc>
        <w:tc>
          <w:tcPr>
            <w:tcW w:w="943" w:type="dxa"/>
            <w:shd w:val="clear" w:color="auto" w:fill="auto"/>
            <w:noWrap/>
          </w:tcPr>
          <w:p w:rsidR="004008A1" w:rsidRPr="004008A1" w:rsidRDefault="004008A1" w:rsidP="004008A1">
            <w:pPr>
              <w:spacing w:before="4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737</w:t>
            </w:r>
          </w:p>
        </w:tc>
        <w:tc>
          <w:tcPr>
            <w:tcW w:w="944" w:type="dxa"/>
          </w:tcPr>
          <w:p w:rsidR="004008A1" w:rsidRPr="004008A1" w:rsidRDefault="004008A1" w:rsidP="004008A1">
            <w:pPr>
              <w:spacing w:before="40" w:line="240" w:lineRule="auto"/>
              <w:jc w:val="center"/>
              <w:rPr>
                <w:rFonts w:ascii="Times New Roman" w:hAnsi="Times New Roman" w:cs="Times New Roman"/>
                <w:color w:val="000000"/>
                <w:sz w:val="20"/>
                <w:szCs w:val="20"/>
                <w:highlight w:val="yellow"/>
                <w:lang w:val="en-GB"/>
              </w:rPr>
            </w:pPr>
            <w:r w:rsidRPr="004008A1">
              <w:rPr>
                <w:rFonts w:ascii="Times New Roman" w:hAnsi="Times New Roman" w:cs="Times New Roman"/>
                <w:color w:val="000000"/>
                <w:sz w:val="20"/>
                <w:szCs w:val="20"/>
                <w:lang w:val="en-GB"/>
              </w:rPr>
              <w:t>1,363</w:t>
            </w:r>
          </w:p>
        </w:tc>
        <w:tc>
          <w:tcPr>
            <w:tcW w:w="943" w:type="dxa"/>
          </w:tcPr>
          <w:p w:rsidR="004008A1" w:rsidRPr="004008A1" w:rsidRDefault="004008A1" w:rsidP="004008A1">
            <w:pPr>
              <w:spacing w:before="4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669</w:t>
            </w:r>
          </w:p>
        </w:tc>
        <w:tc>
          <w:tcPr>
            <w:tcW w:w="944" w:type="dxa"/>
            <w:shd w:val="clear" w:color="auto" w:fill="auto"/>
            <w:noWrap/>
          </w:tcPr>
          <w:p w:rsidR="004008A1" w:rsidRPr="004008A1" w:rsidRDefault="004008A1" w:rsidP="004008A1">
            <w:pPr>
              <w:spacing w:before="4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2,000</w:t>
            </w:r>
          </w:p>
        </w:tc>
        <w:tc>
          <w:tcPr>
            <w:tcW w:w="1849" w:type="dxa"/>
            <w:vMerge/>
            <w:shd w:val="clear" w:color="auto" w:fill="auto"/>
            <w:hideMark/>
          </w:tcPr>
          <w:p w:rsidR="004008A1" w:rsidRPr="004008A1" w:rsidRDefault="004008A1" w:rsidP="004008A1">
            <w:pPr>
              <w:spacing w:before="40" w:line="240" w:lineRule="auto"/>
              <w:jc w:val="center"/>
              <w:rPr>
                <w:rFonts w:ascii="Times New Roman" w:hAnsi="Times New Roman" w:cs="Times New Roman"/>
                <w:color w:val="000000"/>
                <w:sz w:val="20"/>
                <w:szCs w:val="20"/>
                <w:lang w:val="en-GB"/>
              </w:rPr>
            </w:pPr>
          </w:p>
        </w:tc>
      </w:tr>
      <w:tr w:rsidR="004008A1" w:rsidRPr="004008A1" w:rsidTr="00027DF7">
        <w:trPr>
          <w:trHeight w:val="320"/>
          <w:jc w:val="center"/>
        </w:trPr>
        <w:tc>
          <w:tcPr>
            <w:tcW w:w="3648" w:type="dxa"/>
            <w:vMerge w:val="restart"/>
            <w:shd w:val="clear" w:color="auto" w:fill="auto"/>
          </w:tcPr>
          <w:p w:rsidR="004008A1" w:rsidRPr="004008A1" w:rsidRDefault="004008A1" w:rsidP="004008A1">
            <w:pPr>
              <w:spacing w:before="120" w:line="240" w:lineRule="auto"/>
              <w:jc w:val="left"/>
              <w:rPr>
                <w:rFonts w:ascii="Times New Roman" w:hAnsi="Times New Roman" w:cs="Times New Roman"/>
                <w:b/>
                <w:bCs/>
                <w:color w:val="5B9BD5"/>
                <w:sz w:val="20"/>
                <w:szCs w:val="20"/>
                <w:lang w:eastAsia="zh-CN"/>
              </w:rPr>
            </w:pPr>
            <w:r w:rsidRPr="004008A1">
              <w:rPr>
                <w:rFonts w:ascii="Times New Roman" w:hAnsi="Times New Roman" w:cs="Times New Roman"/>
                <w:b/>
                <w:bCs/>
                <w:color w:val="5B9BD5"/>
                <w:sz w:val="20"/>
                <w:szCs w:val="20"/>
                <w:lang w:eastAsia="zh-CN"/>
              </w:rPr>
              <w:t>R.3-2</w:t>
            </w:r>
            <w:r w:rsidRPr="004008A1">
              <w:rPr>
                <w:rFonts w:ascii="Times New Roman" w:hAnsi="Times New Roman" w:cs="Times New Roman"/>
                <w:sz w:val="20"/>
                <w:szCs w:val="20"/>
                <w:lang w:val="en-GB" w:eastAsia="zh-CN"/>
              </w:rPr>
              <w:t>：（尤其是发展中国家）增加了对</w:t>
            </w:r>
            <w:r w:rsidRPr="004008A1">
              <w:rPr>
                <w:rFonts w:ascii="Times New Roman" w:hAnsi="Times New Roman" w:cs="Times New Roman"/>
                <w:sz w:val="20"/>
                <w:szCs w:val="20"/>
                <w:lang w:val="en-GB" w:eastAsia="zh-CN"/>
              </w:rPr>
              <w:t>ITU-R</w:t>
            </w:r>
            <w:r w:rsidRPr="004008A1">
              <w:rPr>
                <w:rFonts w:ascii="Times New Roman" w:hAnsi="Times New Roman" w:cs="Times New Roman"/>
                <w:sz w:val="20"/>
                <w:szCs w:val="20"/>
                <w:lang w:val="en-GB" w:eastAsia="zh-CN"/>
              </w:rPr>
              <w:t>活动（包括通过远程与会开展的活动）的参与</w:t>
            </w:r>
          </w:p>
        </w:tc>
        <w:tc>
          <w:tcPr>
            <w:tcW w:w="4240" w:type="dxa"/>
            <w:shd w:val="clear" w:color="auto" w:fill="auto"/>
          </w:tcPr>
          <w:p w:rsidR="004008A1" w:rsidRPr="004008A1" w:rsidRDefault="004008A1" w:rsidP="004008A1">
            <w:pPr>
              <w:spacing w:before="12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sz w:val="20"/>
                <w:szCs w:val="20"/>
                <w:lang w:val="en-GB" w:eastAsia="zh-CN"/>
              </w:rPr>
              <w:t>无线电通信局参与的技术援助</w:t>
            </w:r>
            <w:r w:rsidRPr="004008A1">
              <w:rPr>
                <w:rFonts w:ascii="Times New Roman" w:hAnsi="Times New Roman" w:cs="Times New Roman"/>
                <w:sz w:val="20"/>
                <w:szCs w:val="20"/>
                <w:lang w:val="en-GB" w:eastAsia="zh-CN"/>
              </w:rPr>
              <w:t>/</w:t>
            </w:r>
            <w:r w:rsidRPr="004008A1">
              <w:rPr>
                <w:rFonts w:ascii="Times New Roman" w:hAnsi="Times New Roman" w:cs="Times New Roman"/>
                <w:sz w:val="20"/>
                <w:szCs w:val="20"/>
                <w:lang w:val="en-GB" w:eastAsia="zh-CN"/>
              </w:rPr>
              <w:t>活动数量</w:t>
            </w:r>
          </w:p>
        </w:tc>
        <w:tc>
          <w:tcPr>
            <w:tcW w:w="943" w:type="dxa"/>
            <w:shd w:val="clear" w:color="auto" w:fill="auto"/>
            <w:noWrap/>
          </w:tcPr>
          <w:p w:rsidR="004008A1" w:rsidRPr="004008A1" w:rsidRDefault="004008A1" w:rsidP="004008A1">
            <w:pPr>
              <w:spacing w:before="4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93</w:t>
            </w:r>
          </w:p>
        </w:tc>
        <w:tc>
          <w:tcPr>
            <w:tcW w:w="943" w:type="dxa"/>
            <w:shd w:val="clear" w:color="auto" w:fill="auto"/>
            <w:noWrap/>
          </w:tcPr>
          <w:p w:rsidR="004008A1" w:rsidRPr="004008A1" w:rsidRDefault="004008A1" w:rsidP="004008A1">
            <w:pPr>
              <w:spacing w:before="4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100</w:t>
            </w:r>
          </w:p>
        </w:tc>
        <w:tc>
          <w:tcPr>
            <w:tcW w:w="944" w:type="dxa"/>
          </w:tcPr>
          <w:p w:rsidR="004008A1" w:rsidRPr="004008A1" w:rsidRDefault="004008A1" w:rsidP="004008A1">
            <w:pPr>
              <w:spacing w:before="4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111</w:t>
            </w:r>
          </w:p>
        </w:tc>
        <w:tc>
          <w:tcPr>
            <w:tcW w:w="943" w:type="dxa"/>
          </w:tcPr>
          <w:p w:rsidR="004008A1" w:rsidRPr="004008A1" w:rsidRDefault="004008A1" w:rsidP="004008A1">
            <w:pPr>
              <w:spacing w:before="4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110</w:t>
            </w:r>
          </w:p>
        </w:tc>
        <w:tc>
          <w:tcPr>
            <w:tcW w:w="944" w:type="dxa"/>
            <w:shd w:val="clear" w:color="auto" w:fill="auto"/>
            <w:noWrap/>
          </w:tcPr>
          <w:p w:rsidR="004008A1" w:rsidRPr="004008A1" w:rsidRDefault="004008A1" w:rsidP="004008A1">
            <w:pPr>
              <w:spacing w:before="40" w:line="240" w:lineRule="auto"/>
              <w:jc w:val="center"/>
              <w:rPr>
                <w:rFonts w:ascii="Times New Roman" w:hAnsi="Times New Roman" w:cs="Times New Roman"/>
                <w:b/>
                <w:bCs/>
                <w:color w:val="000000"/>
                <w:sz w:val="20"/>
                <w:szCs w:val="20"/>
                <w:lang w:val="en-GB"/>
              </w:rPr>
            </w:pPr>
            <w:r w:rsidRPr="004008A1">
              <w:rPr>
                <w:rFonts w:ascii="Times New Roman" w:hAnsi="Times New Roman" w:cs="Times New Roman"/>
                <w:b/>
                <w:bCs/>
                <w:color w:val="000000"/>
                <w:sz w:val="20"/>
                <w:szCs w:val="20"/>
                <w:lang w:val="en-GB"/>
              </w:rPr>
              <w:t>100</w:t>
            </w:r>
          </w:p>
        </w:tc>
        <w:tc>
          <w:tcPr>
            <w:tcW w:w="1849"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eastAsia="zh-CN"/>
              </w:rPr>
            </w:pPr>
            <w:r w:rsidRPr="004008A1">
              <w:rPr>
                <w:rFonts w:ascii="Times New Roman" w:hAnsi="Times New Roman" w:cs="Times New Roman" w:hint="eastAsia"/>
                <w:sz w:val="20"/>
                <w:szCs w:val="20"/>
                <w:lang w:val="en-GB" w:eastAsia="zh-CN"/>
              </w:rPr>
              <w:t>I</w:t>
            </w:r>
            <w:r w:rsidRPr="004008A1">
              <w:rPr>
                <w:rFonts w:ascii="Times New Roman" w:hAnsi="Times New Roman" w:cs="Times New Roman"/>
                <w:sz w:val="20"/>
                <w:szCs w:val="20"/>
                <w:lang w:val="en-GB" w:eastAsia="zh-CN"/>
              </w:rPr>
              <w:t>TU-R</w:t>
            </w:r>
            <w:r w:rsidRPr="004008A1">
              <w:rPr>
                <w:rFonts w:ascii="Times New Roman" w:hAnsi="Times New Roman" w:cs="Times New Roman"/>
                <w:sz w:val="20"/>
                <w:szCs w:val="20"/>
                <w:lang w:val="en-GB" w:eastAsia="zh-CN"/>
              </w:rPr>
              <w:t>任务规划</w:t>
            </w:r>
          </w:p>
        </w:tc>
      </w:tr>
      <w:tr w:rsidR="004008A1" w:rsidRPr="004008A1" w:rsidTr="00027DF7">
        <w:trPr>
          <w:trHeight w:val="320"/>
          <w:jc w:val="center"/>
        </w:trPr>
        <w:tc>
          <w:tcPr>
            <w:tcW w:w="3648" w:type="dxa"/>
            <w:vMerge/>
            <w:shd w:val="clear" w:color="auto" w:fill="auto"/>
          </w:tcPr>
          <w:p w:rsidR="004008A1" w:rsidRPr="004008A1" w:rsidRDefault="004008A1" w:rsidP="004008A1">
            <w:pPr>
              <w:spacing w:before="40" w:line="240" w:lineRule="auto"/>
              <w:jc w:val="center"/>
              <w:rPr>
                <w:rFonts w:ascii="Times New Roman" w:hAnsi="Times New Roman" w:cs="Times New Roman"/>
                <w:b/>
                <w:bCs/>
                <w:color w:val="5B9BD5"/>
                <w:sz w:val="20"/>
                <w:szCs w:val="20"/>
                <w:lang w:val="en-GB" w:eastAsia="zh-CN"/>
              </w:rPr>
            </w:pPr>
          </w:p>
        </w:tc>
        <w:tc>
          <w:tcPr>
            <w:tcW w:w="4240" w:type="dxa"/>
            <w:shd w:val="clear" w:color="auto" w:fill="auto"/>
          </w:tcPr>
          <w:p w:rsidR="004008A1" w:rsidRPr="004008A1" w:rsidRDefault="004008A1" w:rsidP="004008A1">
            <w:pPr>
              <w:spacing w:before="4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sz w:val="20"/>
                <w:szCs w:val="20"/>
                <w:lang w:val="en-GB" w:eastAsia="zh-CN"/>
              </w:rPr>
              <w:t>获得</w:t>
            </w:r>
            <w:r w:rsidRPr="004008A1">
              <w:rPr>
                <w:rFonts w:ascii="Times New Roman" w:hAnsi="Times New Roman" w:cs="Times New Roman" w:hint="eastAsia"/>
                <w:sz w:val="20"/>
                <w:szCs w:val="20"/>
                <w:lang w:val="en-GB" w:eastAsia="zh-CN"/>
              </w:rPr>
              <w:t>/</w:t>
            </w:r>
            <w:r w:rsidRPr="004008A1">
              <w:rPr>
                <w:rFonts w:ascii="Times New Roman" w:hAnsi="Times New Roman" w:cs="Times New Roman" w:hint="eastAsia"/>
                <w:sz w:val="20"/>
                <w:szCs w:val="20"/>
                <w:lang w:val="en-GB" w:eastAsia="zh-CN"/>
              </w:rPr>
              <w:t>参与</w:t>
            </w:r>
            <w:r w:rsidRPr="004008A1">
              <w:rPr>
                <w:rFonts w:ascii="Times New Roman" w:hAnsi="Times New Roman" w:cs="Times New Roman"/>
                <w:sz w:val="20"/>
                <w:szCs w:val="20"/>
                <w:lang w:val="en-GB" w:eastAsia="zh-CN"/>
              </w:rPr>
              <w:t>无线电通信局技术援助</w:t>
            </w:r>
            <w:r w:rsidRPr="004008A1">
              <w:rPr>
                <w:rFonts w:ascii="Times New Roman" w:hAnsi="Times New Roman" w:cs="Times New Roman"/>
                <w:sz w:val="20"/>
                <w:szCs w:val="20"/>
                <w:lang w:val="en-GB" w:eastAsia="zh-CN"/>
              </w:rPr>
              <w:t>/</w:t>
            </w:r>
            <w:r w:rsidRPr="004008A1">
              <w:rPr>
                <w:rFonts w:ascii="Times New Roman" w:hAnsi="Times New Roman" w:cs="Times New Roman"/>
                <w:sz w:val="20"/>
                <w:szCs w:val="20"/>
                <w:lang w:val="en-GB" w:eastAsia="zh-CN"/>
              </w:rPr>
              <w:t>活动的国家数量</w:t>
            </w:r>
          </w:p>
        </w:tc>
        <w:tc>
          <w:tcPr>
            <w:tcW w:w="943" w:type="dxa"/>
            <w:shd w:val="clear" w:color="auto" w:fill="auto"/>
            <w:noWrap/>
          </w:tcPr>
          <w:p w:rsidR="004008A1" w:rsidRPr="004008A1" w:rsidRDefault="004008A1" w:rsidP="004008A1">
            <w:pPr>
              <w:spacing w:before="4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 xml:space="preserve">78 </w:t>
            </w:r>
          </w:p>
        </w:tc>
        <w:tc>
          <w:tcPr>
            <w:tcW w:w="943" w:type="dxa"/>
            <w:shd w:val="clear" w:color="auto" w:fill="auto"/>
            <w:noWrap/>
          </w:tcPr>
          <w:p w:rsidR="004008A1" w:rsidRPr="004008A1" w:rsidRDefault="004008A1" w:rsidP="004008A1">
            <w:pPr>
              <w:spacing w:before="4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61</w:t>
            </w:r>
          </w:p>
        </w:tc>
        <w:tc>
          <w:tcPr>
            <w:tcW w:w="944" w:type="dxa"/>
          </w:tcPr>
          <w:p w:rsidR="004008A1" w:rsidRPr="004008A1" w:rsidRDefault="004008A1" w:rsidP="004008A1">
            <w:pPr>
              <w:spacing w:before="4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62</w:t>
            </w:r>
          </w:p>
        </w:tc>
        <w:tc>
          <w:tcPr>
            <w:tcW w:w="943" w:type="dxa"/>
          </w:tcPr>
          <w:p w:rsidR="004008A1" w:rsidRPr="004008A1" w:rsidRDefault="004008A1" w:rsidP="004008A1">
            <w:pPr>
              <w:spacing w:before="4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74</w:t>
            </w:r>
          </w:p>
        </w:tc>
        <w:tc>
          <w:tcPr>
            <w:tcW w:w="944" w:type="dxa"/>
            <w:shd w:val="clear" w:color="auto" w:fill="auto"/>
            <w:noWrap/>
          </w:tcPr>
          <w:p w:rsidR="004008A1" w:rsidRPr="004008A1" w:rsidRDefault="004008A1" w:rsidP="004008A1">
            <w:pPr>
              <w:spacing w:before="40" w:line="240" w:lineRule="auto"/>
              <w:jc w:val="center"/>
              <w:rPr>
                <w:rFonts w:ascii="Times New Roman" w:hAnsi="Times New Roman" w:cs="Times New Roman"/>
                <w:b/>
                <w:bCs/>
                <w:color w:val="000000"/>
                <w:sz w:val="20"/>
                <w:szCs w:val="20"/>
                <w:lang w:val="en-GB"/>
              </w:rPr>
            </w:pPr>
            <w:r w:rsidRPr="004008A1">
              <w:rPr>
                <w:rFonts w:ascii="Times New Roman" w:hAnsi="Times New Roman" w:cs="Times New Roman"/>
                <w:b/>
                <w:bCs/>
                <w:color w:val="000000"/>
                <w:sz w:val="20"/>
                <w:szCs w:val="20"/>
                <w:lang w:val="en-GB"/>
              </w:rPr>
              <w:t>80</w:t>
            </w:r>
          </w:p>
        </w:tc>
        <w:tc>
          <w:tcPr>
            <w:tcW w:w="1849" w:type="dxa"/>
            <w:shd w:val="clear" w:color="auto" w:fill="auto"/>
            <w:noWrap/>
          </w:tcPr>
          <w:p w:rsidR="004008A1" w:rsidRPr="004008A1" w:rsidRDefault="004008A1" w:rsidP="004008A1">
            <w:pPr>
              <w:spacing w:before="120" w:line="240" w:lineRule="auto"/>
              <w:jc w:val="center"/>
              <w:rPr>
                <w:rFonts w:ascii="Times New Roman" w:hAnsi="Times New Roman" w:cs="Times New Roman"/>
                <w:color w:val="000000"/>
                <w:sz w:val="20"/>
                <w:szCs w:val="20"/>
                <w:lang w:val="en-GB" w:eastAsia="zh-CN"/>
              </w:rPr>
            </w:pPr>
            <w:r w:rsidRPr="004008A1">
              <w:rPr>
                <w:rFonts w:ascii="Times New Roman" w:hAnsi="Times New Roman" w:cs="Times New Roman" w:hint="eastAsia"/>
                <w:sz w:val="20"/>
                <w:szCs w:val="20"/>
                <w:lang w:val="en-GB" w:eastAsia="zh-CN"/>
              </w:rPr>
              <w:t>I</w:t>
            </w:r>
            <w:r w:rsidRPr="004008A1">
              <w:rPr>
                <w:rFonts w:ascii="Times New Roman" w:hAnsi="Times New Roman" w:cs="Times New Roman"/>
                <w:sz w:val="20"/>
                <w:szCs w:val="20"/>
                <w:lang w:val="en-GB" w:eastAsia="zh-CN"/>
              </w:rPr>
              <w:t>TU-R</w:t>
            </w:r>
            <w:r w:rsidRPr="004008A1">
              <w:rPr>
                <w:rFonts w:ascii="Times New Roman" w:hAnsi="Times New Roman" w:cs="Times New Roman"/>
                <w:sz w:val="20"/>
                <w:szCs w:val="20"/>
                <w:lang w:val="en-GB" w:eastAsia="zh-CN"/>
              </w:rPr>
              <w:t>任务规划</w:t>
            </w:r>
          </w:p>
        </w:tc>
      </w:tr>
      <w:tr w:rsidR="004008A1" w:rsidRPr="004008A1" w:rsidTr="00027DF7">
        <w:trPr>
          <w:trHeight w:val="803"/>
          <w:jc w:val="center"/>
        </w:trPr>
        <w:tc>
          <w:tcPr>
            <w:tcW w:w="3648" w:type="dxa"/>
            <w:vMerge/>
            <w:shd w:val="clear" w:color="auto" w:fill="auto"/>
            <w:hideMark/>
          </w:tcPr>
          <w:p w:rsidR="004008A1" w:rsidRPr="004008A1" w:rsidRDefault="004008A1" w:rsidP="004008A1">
            <w:pPr>
              <w:spacing w:before="40" w:line="240" w:lineRule="auto"/>
              <w:jc w:val="center"/>
              <w:rPr>
                <w:rFonts w:ascii="Times New Roman" w:hAnsi="Times New Roman" w:cs="Times New Roman"/>
                <w:b/>
                <w:bCs/>
                <w:color w:val="000000"/>
                <w:sz w:val="20"/>
                <w:szCs w:val="20"/>
                <w:lang w:val="en-GB" w:eastAsia="zh-CN"/>
              </w:rPr>
            </w:pPr>
          </w:p>
        </w:tc>
        <w:tc>
          <w:tcPr>
            <w:tcW w:w="4240" w:type="dxa"/>
            <w:shd w:val="clear" w:color="auto" w:fill="auto"/>
            <w:hideMark/>
          </w:tcPr>
          <w:p w:rsidR="004008A1" w:rsidRPr="004008A1" w:rsidRDefault="004008A1" w:rsidP="004008A1">
            <w:pPr>
              <w:spacing w:before="4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sz w:val="20"/>
                <w:szCs w:val="20"/>
                <w:lang w:val="en-GB" w:eastAsia="zh-CN"/>
              </w:rPr>
              <w:t>ITU-R</w:t>
            </w:r>
            <w:r w:rsidRPr="004008A1">
              <w:rPr>
                <w:rFonts w:ascii="Times New Roman" w:hAnsi="Times New Roman" w:cs="Times New Roman"/>
                <w:sz w:val="20"/>
                <w:szCs w:val="20"/>
                <w:lang w:val="en-GB" w:eastAsia="zh-CN"/>
              </w:rPr>
              <w:t>大会、全会和研究组会议的与会者</w:t>
            </w:r>
            <w:r w:rsidRPr="004008A1">
              <w:rPr>
                <w:rFonts w:ascii="Times New Roman" w:hAnsi="Times New Roman" w:cs="Times New Roman"/>
                <w:sz w:val="20"/>
                <w:szCs w:val="20"/>
                <w:lang w:val="en-GB" w:eastAsia="zh-CN"/>
              </w:rPr>
              <w:t>/</w:t>
            </w:r>
            <w:r w:rsidRPr="004008A1">
              <w:rPr>
                <w:rFonts w:ascii="Times New Roman" w:hAnsi="Times New Roman" w:cs="Times New Roman"/>
                <w:sz w:val="20"/>
                <w:szCs w:val="20"/>
                <w:lang w:val="en-GB" w:eastAsia="zh-CN"/>
              </w:rPr>
              <w:t>活动的数量（现场出席和远程参与）</w:t>
            </w:r>
          </w:p>
        </w:tc>
        <w:tc>
          <w:tcPr>
            <w:tcW w:w="943" w:type="dxa"/>
            <w:shd w:val="clear" w:color="auto" w:fill="auto"/>
            <w:noWrap/>
          </w:tcPr>
          <w:p w:rsidR="004008A1" w:rsidRPr="004008A1" w:rsidRDefault="004008A1" w:rsidP="004008A1">
            <w:pPr>
              <w:spacing w:before="4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8972/38</w:t>
            </w:r>
          </w:p>
        </w:tc>
        <w:tc>
          <w:tcPr>
            <w:tcW w:w="943" w:type="dxa"/>
            <w:shd w:val="clear" w:color="auto" w:fill="auto"/>
            <w:noWrap/>
          </w:tcPr>
          <w:p w:rsidR="004008A1" w:rsidRPr="004008A1" w:rsidRDefault="004008A1" w:rsidP="004008A1">
            <w:pPr>
              <w:spacing w:before="4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bCs/>
                <w:color w:val="000000"/>
                <w:sz w:val="20"/>
                <w:szCs w:val="20"/>
                <w:lang w:val="en-GB"/>
              </w:rPr>
              <w:t>6042/48</w:t>
            </w:r>
          </w:p>
        </w:tc>
        <w:tc>
          <w:tcPr>
            <w:tcW w:w="944" w:type="dxa"/>
          </w:tcPr>
          <w:p w:rsidR="004008A1" w:rsidRPr="004008A1" w:rsidRDefault="004008A1" w:rsidP="004008A1">
            <w:pPr>
              <w:spacing w:before="40" w:line="240" w:lineRule="auto"/>
              <w:jc w:val="center"/>
              <w:rPr>
                <w:rFonts w:ascii="Times New Roman" w:hAnsi="Times New Roman" w:cs="Times New Roman"/>
                <w:bCs/>
                <w:color w:val="000000"/>
                <w:sz w:val="20"/>
                <w:szCs w:val="20"/>
                <w:lang w:val="en-GB"/>
              </w:rPr>
            </w:pPr>
            <w:r w:rsidRPr="004008A1">
              <w:rPr>
                <w:rFonts w:ascii="Times New Roman" w:hAnsi="Times New Roman" w:cs="Times New Roman"/>
                <w:bCs/>
                <w:color w:val="000000"/>
                <w:sz w:val="20"/>
                <w:szCs w:val="20"/>
                <w:lang w:val="en-GB"/>
              </w:rPr>
              <w:t>7061/52</w:t>
            </w:r>
          </w:p>
        </w:tc>
        <w:tc>
          <w:tcPr>
            <w:tcW w:w="943" w:type="dxa"/>
          </w:tcPr>
          <w:p w:rsidR="004008A1" w:rsidRPr="004008A1" w:rsidRDefault="004008A1" w:rsidP="004008A1">
            <w:pPr>
              <w:spacing w:before="40" w:line="240" w:lineRule="auto"/>
              <w:jc w:val="center"/>
              <w:rPr>
                <w:rFonts w:ascii="Times New Roman" w:hAnsi="Times New Roman" w:cs="Times New Roman"/>
                <w:bCs/>
                <w:color w:val="000000"/>
                <w:sz w:val="20"/>
                <w:szCs w:val="20"/>
                <w:lang w:val="en-GB"/>
              </w:rPr>
            </w:pPr>
            <w:r w:rsidRPr="004008A1">
              <w:rPr>
                <w:rFonts w:ascii="Times New Roman" w:hAnsi="Times New Roman" w:cs="Times New Roman"/>
                <w:bCs/>
                <w:color w:val="000000"/>
                <w:sz w:val="20"/>
                <w:szCs w:val="20"/>
                <w:lang w:val="en-GB"/>
              </w:rPr>
              <w:t>4560/47</w:t>
            </w:r>
          </w:p>
        </w:tc>
        <w:tc>
          <w:tcPr>
            <w:tcW w:w="944" w:type="dxa"/>
            <w:shd w:val="clear" w:color="auto" w:fill="auto"/>
            <w:noWrap/>
          </w:tcPr>
          <w:p w:rsidR="004008A1" w:rsidRPr="004008A1" w:rsidRDefault="004008A1" w:rsidP="004008A1">
            <w:pPr>
              <w:spacing w:before="40" w:line="240" w:lineRule="auto"/>
              <w:jc w:val="center"/>
              <w:rPr>
                <w:rFonts w:ascii="Times New Roman" w:hAnsi="Times New Roman" w:cs="Times New Roman"/>
                <w:b/>
                <w:bCs/>
                <w:color w:val="000000"/>
                <w:sz w:val="20"/>
                <w:szCs w:val="20"/>
                <w:lang w:val="en-GB"/>
              </w:rPr>
            </w:pPr>
            <w:r w:rsidRPr="004008A1">
              <w:rPr>
                <w:rFonts w:ascii="Times New Roman" w:hAnsi="Times New Roman" w:cs="Times New Roman"/>
                <w:b/>
                <w:bCs/>
                <w:color w:val="000000"/>
                <w:sz w:val="20"/>
                <w:szCs w:val="20"/>
                <w:lang w:val="en-GB"/>
              </w:rPr>
              <w:t>4560/47</w:t>
            </w:r>
          </w:p>
        </w:tc>
        <w:tc>
          <w:tcPr>
            <w:tcW w:w="1849" w:type="dxa"/>
            <w:shd w:val="clear" w:color="auto" w:fill="auto"/>
            <w:noWrap/>
            <w:hideMark/>
          </w:tcPr>
          <w:p w:rsidR="004008A1" w:rsidRPr="004008A1" w:rsidRDefault="004008A1" w:rsidP="004008A1">
            <w:pPr>
              <w:spacing w:before="120" w:line="240" w:lineRule="auto"/>
              <w:jc w:val="center"/>
              <w:rPr>
                <w:rFonts w:ascii="Times New Roman" w:hAnsi="Times New Roman" w:cs="Times New Roman"/>
                <w:color w:val="000000"/>
                <w:sz w:val="20"/>
                <w:szCs w:val="20"/>
                <w:lang w:val="en-GB" w:eastAsia="zh-CN"/>
              </w:rPr>
            </w:pPr>
            <w:r w:rsidRPr="004008A1">
              <w:rPr>
                <w:rFonts w:ascii="Times New Roman" w:hAnsi="Times New Roman" w:cs="Times New Roman" w:hint="eastAsia"/>
                <w:sz w:val="20"/>
                <w:szCs w:val="20"/>
                <w:lang w:val="en-GB" w:eastAsia="zh-CN"/>
              </w:rPr>
              <w:t>I</w:t>
            </w:r>
            <w:r w:rsidRPr="004008A1">
              <w:rPr>
                <w:rFonts w:ascii="Times New Roman" w:hAnsi="Times New Roman" w:cs="Times New Roman"/>
                <w:sz w:val="20"/>
                <w:szCs w:val="20"/>
                <w:lang w:val="en-GB" w:eastAsia="zh-CN"/>
              </w:rPr>
              <w:t>TU-R</w:t>
            </w:r>
            <w:r w:rsidRPr="004008A1">
              <w:rPr>
                <w:rFonts w:ascii="Times New Roman" w:hAnsi="Times New Roman" w:cs="Times New Roman"/>
                <w:sz w:val="20"/>
                <w:szCs w:val="20"/>
                <w:lang w:val="en-GB" w:eastAsia="zh-CN"/>
              </w:rPr>
              <w:t>活动注册数据库</w:t>
            </w:r>
          </w:p>
        </w:tc>
      </w:tr>
      <w:tr w:rsidR="004008A1" w:rsidRPr="004008A1" w:rsidTr="00027DF7">
        <w:trPr>
          <w:trHeight w:val="340"/>
          <w:jc w:val="center"/>
        </w:trPr>
        <w:tc>
          <w:tcPr>
            <w:tcW w:w="3648" w:type="dxa"/>
            <w:vMerge/>
            <w:shd w:val="clear" w:color="auto" w:fill="auto"/>
            <w:hideMark/>
          </w:tcPr>
          <w:p w:rsidR="004008A1" w:rsidRPr="004008A1" w:rsidRDefault="004008A1" w:rsidP="004008A1">
            <w:pPr>
              <w:spacing w:before="40" w:line="240" w:lineRule="auto"/>
              <w:jc w:val="left"/>
              <w:rPr>
                <w:rFonts w:ascii="Times New Roman" w:hAnsi="Times New Roman" w:cs="Times New Roman"/>
                <w:b/>
                <w:bCs/>
                <w:color w:val="000000"/>
                <w:sz w:val="20"/>
                <w:szCs w:val="20"/>
                <w:lang w:val="en-GB" w:eastAsia="zh-CN"/>
              </w:rPr>
            </w:pPr>
          </w:p>
        </w:tc>
        <w:tc>
          <w:tcPr>
            <w:tcW w:w="4240" w:type="dxa"/>
            <w:shd w:val="clear" w:color="auto" w:fill="auto"/>
            <w:hideMark/>
          </w:tcPr>
          <w:p w:rsidR="004008A1" w:rsidRPr="004008A1" w:rsidRDefault="004008A1" w:rsidP="004008A1">
            <w:pPr>
              <w:spacing w:before="40" w:line="240" w:lineRule="auto"/>
              <w:jc w:val="left"/>
              <w:rPr>
                <w:rFonts w:ascii="Times New Roman" w:hAnsi="Times New Roman" w:cs="Times New Roman"/>
                <w:color w:val="000000"/>
                <w:sz w:val="20"/>
                <w:szCs w:val="20"/>
                <w:lang w:val="en-GB" w:eastAsia="zh-CN"/>
              </w:rPr>
            </w:pPr>
            <w:r w:rsidRPr="004008A1">
              <w:rPr>
                <w:rFonts w:ascii="Times New Roman" w:hAnsi="Times New Roman" w:cs="Times New Roman" w:hint="eastAsia"/>
                <w:sz w:val="20"/>
                <w:szCs w:val="20"/>
                <w:lang w:val="en-GB" w:eastAsia="zh-CN"/>
              </w:rPr>
              <w:t>参与</w:t>
            </w:r>
            <w:r w:rsidRPr="004008A1">
              <w:rPr>
                <w:rFonts w:ascii="Times New Roman" w:hAnsi="Times New Roman" w:cs="Times New Roman"/>
                <w:sz w:val="20"/>
                <w:szCs w:val="20"/>
                <w:lang w:val="en-GB" w:eastAsia="zh-CN"/>
              </w:rPr>
              <w:t>ITU-R</w:t>
            </w:r>
            <w:r w:rsidRPr="004008A1">
              <w:rPr>
                <w:rFonts w:ascii="Times New Roman" w:hAnsi="Times New Roman" w:cs="Times New Roman"/>
                <w:sz w:val="20"/>
                <w:szCs w:val="20"/>
                <w:lang w:val="en-GB" w:eastAsia="zh-CN"/>
              </w:rPr>
              <w:t>研讨会</w:t>
            </w:r>
            <w:r w:rsidRPr="004008A1">
              <w:rPr>
                <w:rFonts w:ascii="Times New Roman" w:hAnsi="Times New Roman" w:cs="Times New Roman" w:hint="eastAsia"/>
                <w:sz w:val="20"/>
                <w:szCs w:val="20"/>
                <w:lang w:val="en-GB" w:eastAsia="zh-CN"/>
              </w:rPr>
              <w:t>与</w:t>
            </w:r>
            <w:r w:rsidRPr="004008A1">
              <w:rPr>
                <w:rFonts w:ascii="Times New Roman" w:hAnsi="Times New Roman" w:cs="Times New Roman"/>
                <w:sz w:val="20"/>
                <w:szCs w:val="20"/>
                <w:lang w:val="en-GB" w:eastAsia="zh-CN"/>
              </w:rPr>
              <w:t>讲习班、研究组和工作组会议和活动的国家数量（现场出席和远程参与）</w:t>
            </w:r>
          </w:p>
        </w:tc>
        <w:tc>
          <w:tcPr>
            <w:tcW w:w="943" w:type="dxa"/>
            <w:shd w:val="clear" w:color="auto" w:fill="auto"/>
            <w:noWrap/>
          </w:tcPr>
          <w:p w:rsidR="004008A1" w:rsidRPr="004008A1" w:rsidRDefault="004008A1" w:rsidP="004008A1">
            <w:pPr>
              <w:spacing w:before="4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161</w:t>
            </w:r>
          </w:p>
        </w:tc>
        <w:tc>
          <w:tcPr>
            <w:tcW w:w="943" w:type="dxa"/>
            <w:shd w:val="clear" w:color="auto" w:fill="auto"/>
            <w:noWrap/>
          </w:tcPr>
          <w:p w:rsidR="004008A1" w:rsidRPr="004008A1" w:rsidRDefault="004008A1" w:rsidP="004008A1">
            <w:pPr>
              <w:spacing w:before="4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130</w:t>
            </w:r>
          </w:p>
        </w:tc>
        <w:tc>
          <w:tcPr>
            <w:tcW w:w="944" w:type="dxa"/>
          </w:tcPr>
          <w:p w:rsidR="004008A1" w:rsidRPr="004008A1" w:rsidRDefault="004008A1" w:rsidP="004008A1">
            <w:pPr>
              <w:spacing w:before="4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78</w:t>
            </w:r>
          </w:p>
        </w:tc>
        <w:tc>
          <w:tcPr>
            <w:tcW w:w="943" w:type="dxa"/>
          </w:tcPr>
          <w:p w:rsidR="004008A1" w:rsidRPr="004008A1" w:rsidRDefault="004008A1" w:rsidP="004008A1">
            <w:pPr>
              <w:spacing w:before="4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137</w:t>
            </w:r>
          </w:p>
        </w:tc>
        <w:tc>
          <w:tcPr>
            <w:tcW w:w="944" w:type="dxa"/>
            <w:shd w:val="clear" w:color="auto" w:fill="auto"/>
            <w:noWrap/>
          </w:tcPr>
          <w:p w:rsidR="004008A1" w:rsidRPr="004008A1" w:rsidRDefault="004008A1" w:rsidP="004008A1">
            <w:pPr>
              <w:spacing w:before="40" w:line="240" w:lineRule="auto"/>
              <w:jc w:val="center"/>
              <w:rPr>
                <w:rFonts w:ascii="Times New Roman" w:hAnsi="Times New Roman" w:cs="Times New Roman"/>
                <w:color w:val="000000"/>
                <w:sz w:val="20"/>
                <w:szCs w:val="20"/>
                <w:lang w:val="en-GB"/>
              </w:rPr>
            </w:pPr>
            <w:r w:rsidRPr="004008A1">
              <w:rPr>
                <w:rFonts w:ascii="Times New Roman" w:hAnsi="Times New Roman" w:cs="Times New Roman"/>
                <w:color w:val="000000"/>
                <w:sz w:val="20"/>
                <w:szCs w:val="20"/>
                <w:lang w:val="en-GB"/>
              </w:rPr>
              <w:t>193</w:t>
            </w:r>
          </w:p>
        </w:tc>
        <w:tc>
          <w:tcPr>
            <w:tcW w:w="1849" w:type="dxa"/>
            <w:shd w:val="clear" w:color="auto" w:fill="auto"/>
            <w:noWrap/>
            <w:hideMark/>
          </w:tcPr>
          <w:p w:rsidR="004008A1" w:rsidRPr="004008A1" w:rsidRDefault="004008A1" w:rsidP="004008A1">
            <w:pPr>
              <w:spacing w:before="120" w:line="240" w:lineRule="auto"/>
              <w:jc w:val="center"/>
              <w:rPr>
                <w:rFonts w:ascii="Times New Roman" w:hAnsi="Times New Roman" w:cs="Times New Roman"/>
                <w:color w:val="000000"/>
                <w:sz w:val="20"/>
                <w:szCs w:val="20"/>
                <w:lang w:val="en-GB" w:eastAsia="zh-CN"/>
              </w:rPr>
            </w:pPr>
            <w:r w:rsidRPr="004008A1">
              <w:rPr>
                <w:rFonts w:ascii="Times New Roman" w:hAnsi="Times New Roman" w:cs="Times New Roman" w:hint="eastAsia"/>
                <w:sz w:val="20"/>
                <w:szCs w:val="20"/>
                <w:lang w:val="en-GB" w:eastAsia="zh-CN"/>
              </w:rPr>
              <w:t>I</w:t>
            </w:r>
            <w:r w:rsidRPr="004008A1">
              <w:rPr>
                <w:rFonts w:ascii="Times New Roman" w:hAnsi="Times New Roman" w:cs="Times New Roman"/>
                <w:sz w:val="20"/>
                <w:szCs w:val="20"/>
                <w:lang w:val="en-GB" w:eastAsia="zh-CN"/>
              </w:rPr>
              <w:t>TU-R</w:t>
            </w:r>
            <w:r w:rsidRPr="004008A1">
              <w:rPr>
                <w:rFonts w:ascii="Times New Roman" w:hAnsi="Times New Roman" w:cs="Times New Roman"/>
                <w:sz w:val="20"/>
                <w:szCs w:val="20"/>
                <w:lang w:val="en-GB" w:eastAsia="zh-CN"/>
              </w:rPr>
              <w:t>活动注册数据库</w:t>
            </w:r>
          </w:p>
        </w:tc>
      </w:tr>
    </w:tbl>
    <w:p w:rsidR="004008A1" w:rsidRPr="004008A1" w:rsidRDefault="004008A1" w:rsidP="004008A1">
      <w:pPr>
        <w:spacing w:before="120" w:line="240" w:lineRule="auto"/>
        <w:jc w:val="left"/>
        <w:rPr>
          <w:rFonts w:ascii="Times New Roman" w:hAnsi="Times New Roman" w:cs="Times New Roman"/>
          <w:szCs w:val="20"/>
          <w:lang w:val="en-GB" w:eastAsia="zh-CN"/>
        </w:rPr>
      </w:pPr>
    </w:p>
    <w:tbl>
      <w:tblPr>
        <w:tblStyle w:val="GridTable4-Accent1124"/>
        <w:tblW w:w="14629" w:type="dxa"/>
        <w:tblLayout w:type="fixed"/>
        <w:tblLook w:val="0620" w:firstRow="1" w:lastRow="0" w:firstColumn="0" w:lastColumn="0" w:noHBand="1" w:noVBand="1"/>
      </w:tblPr>
      <w:tblGrid>
        <w:gridCol w:w="7933"/>
        <w:gridCol w:w="1674"/>
        <w:gridCol w:w="1674"/>
        <w:gridCol w:w="1674"/>
        <w:gridCol w:w="1674"/>
      </w:tblGrid>
      <w:tr w:rsidR="004008A1" w:rsidRPr="004008A1" w:rsidTr="00027DF7">
        <w:trPr>
          <w:cnfStyle w:val="100000000000" w:firstRow="1" w:lastRow="0" w:firstColumn="0" w:lastColumn="0" w:oddVBand="0" w:evenVBand="0" w:oddHBand="0" w:evenHBand="0" w:firstRowFirstColumn="0" w:firstRowLastColumn="0" w:lastRowFirstColumn="0" w:lastRowLastColumn="0"/>
        </w:trPr>
        <w:tc>
          <w:tcPr>
            <w:tcW w:w="7933" w:type="dxa"/>
          </w:tcPr>
          <w:p w:rsidR="004008A1" w:rsidRPr="004008A1" w:rsidRDefault="004008A1" w:rsidP="004008A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2"/>
                <w:lang w:val="en-GB" w:eastAsia="zh-CN"/>
              </w:rPr>
            </w:pPr>
            <w:r w:rsidRPr="004008A1">
              <w:rPr>
                <w:rFonts w:ascii="Times New Roman" w:hAnsi="Times New Roman" w:cs="Times New Roman" w:hint="eastAsia"/>
                <w:sz w:val="22"/>
                <w:lang w:val="en-GB" w:eastAsia="zh-CN"/>
              </w:rPr>
              <w:t>输出</w:t>
            </w:r>
            <w:r w:rsidRPr="004008A1">
              <w:rPr>
                <w:rFonts w:ascii="Times New Roman" w:hAnsi="Times New Roman" w:cs="Times New Roman"/>
                <w:sz w:val="22"/>
                <w:lang w:val="en-GB" w:eastAsia="zh-CN"/>
              </w:rPr>
              <w:t>成果</w:t>
            </w:r>
          </w:p>
        </w:tc>
        <w:tc>
          <w:tcPr>
            <w:tcW w:w="6696" w:type="dxa"/>
            <w:gridSpan w:val="4"/>
          </w:tcPr>
          <w:p w:rsidR="004008A1" w:rsidRPr="004008A1" w:rsidRDefault="004008A1" w:rsidP="004008A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2"/>
                <w:lang w:val="en-GB" w:eastAsia="zh-CN"/>
              </w:rPr>
            </w:pPr>
            <w:r w:rsidRPr="004008A1">
              <w:rPr>
                <w:rFonts w:ascii="Times New Roman" w:hAnsi="Times New Roman" w:cs="Times New Roman" w:hint="eastAsia"/>
                <w:sz w:val="22"/>
                <w:lang w:val="en-GB" w:eastAsia="zh-CN"/>
              </w:rPr>
              <w:t>财务</w:t>
            </w:r>
            <w:r w:rsidRPr="004008A1">
              <w:rPr>
                <w:rFonts w:ascii="Times New Roman" w:hAnsi="Times New Roman" w:cs="Times New Roman"/>
                <w:sz w:val="22"/>
                <w:lang w:val="en-GB" w:eastAsia="zh-CN"/>
              </w:rPr>
              <w:t>资源</w:t>
            </w:r>
            <w:r w:rsidRPr="004008A1">
              <w:rPr>
                <w:rFonts w:ascii="Times New Roman" w:hAnsi="Times New Roman" w:cs="Times New Roman"/>
                <w:position w:val="6"/>
                <w:sz w:val="16"/>
                <w:lang w:val="en-GB"/>
              </w:rPr>
              <w:footnoteReference w:id="6"/>
            </w:r>
            <w:r w:rsidRPr="004008A1">
              <w:rPr>
                <w:rFonts w:ascii="Times New Roman" w:hAnsi="Times New Roman" w:cs="Times New Roman"/>
                <w:lang w:val="en-GB" w:eastAsia="zh-CN"/>
              </w:rPr>
              <w:t>（单位：</w:t>
            </w:r>
            <w:proofErr w:type="gramStart"/>
            <w:r w:rsidRPr="004008A1">
              <w:rPr>
                <w:rFonts w:ascii="Times New Roman" w:hAnsi="Times New Roman" w:cs="Times New Roman"/>
                <w:lang w:val="en-GB" w:eastAsia="zh-CN"/>
              </w:rPr>
              <w:t>千瑞郎</w:t>
            </w:r>
            <w:proofErr w:type="gramEnd"/>
            <w:r w:rsidRPr="004008A1">
              <w:rPr>
                <w:rFonts w:ascii="Times New Roman" w:hAnsi="Times New Roman" w:cs="Times New Roman"/>
                <w:lang w:val="en-GB" w:eastAsia="zh-CN"/>
              </w:rPr>
              <w:t>）</w:t>
            </w:r>
          </w:p>
        </w:tc>
      </w:tr>
      <w:tr w:rsidR="004008A1" w:rsidRPr="004008A1" w:rsidTr="00027DF7">
        <w:tc>
          <w:tcPr>
            <w:tcW w:w="7933" w:type="dxa"/>
          </w:tcPr>
          <w:p w:rsidR="004008A1" w:rsidRPr="004008A1" w:rsidRDefault="004008A1" w:rsidP="004008A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2"/>
                <w:lang w:val="en-GB" w:eastAsia="zh-CN"/>
              </w:rPr>
            </w:pPr>
          </w:p>
        </w:tc>
        <w:tc>
          <w:tcPr>
            <w:tcW w:w="1674" w:type="dxa"/>
          </w:tcPr>
          <w:p w:rsidR="004008A1" w:rsidRPr="004008A1" w:rsidRDefault="004008A1" w:rsidP="004008A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b/>
                <w:bCs/>
                <w:color w:val="5B9BD5"/>
                <w:sz w:val="20"/>
                <w:lang w:val="en-GB" w:eastAsia="zh-CN"/>
              </w:rPr>
            </w:pPr>
            <w:r w:rsidRPr="004008A1">
              <w:rPr>
                <w:rFonts w:ascii="Times New Roman" w:hAnsi="Times New Roman" w:cs="Times New Roman"/>
                <w:b/>
                <w:bCs/>
                <w:color w:val="5B9BD5"/>
                <w:sz w:val="20"/>
                <w:lang w:val="en-GB"/>
              </w:rPr>
              <w:t>2020</w:t>
            </w:r>
            <w:r w:rsidRPr="004008A1">
              <w:rPr>
                <w:rFonts w:ascii="Times New Roman" w:hAnsi="Times New Roman" w:cs="Times New Roman" w:hint="eastAsia"/>
                <w:b/>
                <w:bCs/>
                <w:color w:val="5B9BD5"/>
                <w:sz w:val="20"/>
                <w:lang w:val="en-GB" w:eastAsia="zh-CN"/>
              </w:rPr>
              <w:t>年</w:t>
            </w:r>
          </w:p>
        </w:tc>
        <w:tc>
          <w:tcPr>
            <w:tcW w:w="1674" w:type="dxa"/>
          </w:tcPr>
          <w:p w:rsidR="004008A1" w:rsidRPr="004008A1" w:rsidRDefault="004008A1" w:rsidP="004008A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b/>
                <w:bCs/>
                <w:color w:val="5B9BD5"/>
                <w:sz w:val="20"/>
                <w:lang w:val="en-GB" w:eastAsia="zh-CN"/>
              </w:rPr>
            </w:pPr>
            <w:r w:rsidRPr="004008A1">
              <w:rPr>
                <w:rFonts w:ascii="Times New Roman" w:hAnsi="Times New Roman" w:cs="Times New Roman"/>
                <w:b/>
                <w:bCs/>
                <w:color w:val="5B9BD5"/>
                <w:sz w:val="20"/>
                <w:lang w:val="en-GB"/>
              </w:rPr>
              <w:t>2021</w:t>
            </w:r>
            <w:r w:rsidRPr="004008A1">
              <w:rPr>
                <w:rFonts w:ascii="Times New Roman" w:hAnsi="Times New Roman" w:cs="Times New Roman" w:hint="eastAsia"/>
                <w:b/>
                <w:bCs/>
                <w:color w:val="5B9BD5"/>
                <w:sz w:val="20"/>
                <w:lang w:val="en-GB" w:eastAsia="zh-CN"/>
              </w:rPr>
              <w:t>年</w:t>
            </w:r>
          </w:p>
        </w:tc>
        <w:tc>
          <w:tcPr>
            <w:tcW w:w="1674" w:type="dxa"/>
          </w:tcPr>
          <w:p w:rsidR="004008A1" w:rsidRPr="004008A1" w:rsidRDefault="004008A1" w:rsidP="004008A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b/>
                <w:bCs/>
                <w:color w:val="5B9BD5"/>
                <w:sz w:val="20"/>
                <w:lang w:val="en-GB" w:eastAsia="zh-CN"/>
              </w:rPr>
            </w:pPr>
            <w:r w:rsidRPr="004008A1">
              <w:rPr>
                <w:rFonts w:ascii="Times New Roman" w:hAnsi="Times New Roman" w:cs="Times New Roman"/>
                <w:b/>
                <w:bCs/>
                <w:color w:val="5B9BD5"/>
                <w:sz w:val="20"/>
                <w:lang w:val="en-GB"/>
              </w:rPr>
              <w:t>2022</w:t>
            </w:r>
            <w:r w:rsidRPr="004008A1">
              <w:rPr>
                <w:rFonts w:ascii="Times New Roman" w:hAnsi="Times New Roman" w:cs="Times New Roman" w:hint="eastAsia"/>
                <w:b/>
                <w:bCs/>
                <w:color w:val="5B9BD5"/>
                <w:sz w:val="20"/>
                <w:lang w:val="en-GB" w:eastAsia="zh-CN"/>
              </w:rPr>
              <w:t>年</w:t>
            </w:r>
          </w:p>
        </w:tc>
        <w:tc>
          <w:tcPr>
            <w:tcW w:w="1674" w:type="dxa"/>
          </w:tcPr>
          <w:p w:rsidR="004008A1" w:rsidRPr="004008A1" w:rsidRDefault="004008A1" w:rsidP="004008A1">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b/>
                <w:bCs/>
                <w:color w:val="5B9BD5"/>
                <w:sz w:val="20"/>
                <w:lang w:val="en-GB" w:eastAsia="zh-CN"/>
              </w:rPr>
            </w:pPr>
            <w:r w:rsidRPr="004008A1">
              <w:rPr>
                <w:rFonts w:ascii="Times New Roman" w:hAnsi="Times New Roman" w:cs="Times New Roman"/>
                <w:b/>
                <w:bCs/>
                <w:color w:val="5B9BD5"/>
                <w:sz w:val="20"/>
                <w:lang w:val="en-GB"/>
              </w:rPr>
              <w:t>2023</w:t>
            </w:r>
            <w:r w:rsidRPr="004008A1">
              <w:rPr>
                <w:rFonts w:ascii="Times New Roman" w:hAnsi="Times New Roman" w:cs="Times New Roman" w:hint="eastAsia"/>
                <w:b/>
                <w:bCs/>
                <w:color w:val="5B9BD5"/>
                <w:sz w:val="20"/>
                <w:lang w:val="en-GB" w:eastAsia="zh-CN"/>
              </w:rPr>
              <w:t>年</w:t>
            </w:r>
          </w:p>
        </w:tc>
      </w:tr>
      <w:tr w:rsidR="004008A1" w:rsidRPr="004008A1" w:rsidTr="00027DF7">
        <w:tc>
          <w:tcPr>
            <w:tcW w:w="7933" w:type="dxa"/>
            <w:vAlign w:val="center"/>
          </w:tcPr>
          <w:p w:rsidR="004008A1" w:rsidRPr="004008A1" w:rsidRDefault="004008A1" w:rsidP="004008A1">
            <w:pPr>
              <w:tabs>
                <w:tab w:val="left" w:pos="288"/>
                <w:tab w:val="left" w:pos="720"/>
                <w:tab w:val="left" w:pos="1440"/>
                <w:tab w:val="left" w:pos="1950"/>
              </w:tabs>
              <w:overflowPunct/>
              <w:autoSpaceDE/>
              <w:autoSpaceDN/>
              <w:adjustRightInd/>
              <w:spacing w:before="60" w:after="60" w:line="240" w:lineRule="auto"/>
              <w:ind w:left="5"/>
              <w:contextualSpacing/>
              <w:jc w:val="left"/>
              <w:textAlignment w:val="auto"/>
              <w:rPr>
                <w:rFonts w:ascii="Times New Roman" w:hAnsi="Times New Roman" w:cs="Times New Roman"/>
                <w:sz w:val="20"/>
                <w:lang w:val="en-GB" w:eastAsia="zh-CN"/>
              </w:rPr>
            </w:pPr>
            <w:r w:rsidRPr="004008A1">
              <w:rPr>
                <w:rFonts w:ascii="Times New Roman" w:hAnsi="Times New Roman" w:cs="Times New Roman"/>
                <w:b/>
                <w:bCs/>
                <w:color w:val="5B9BD5"/>
                <w:sz w:val="20"/>
                <w:lang w:val="en-GB" w:eastAsia="zh-CN"/>
              </w:rPr>
              <w:t>R.3-1</w:t>
            </w:r>
            <w:r w:rsidRPr="004008A1">
              <w:rPr>
                <w:rFonts w:ascii="Times New Roman" w:hAnsi="Times New Roman" w:cs="Times New Roman"/>
                <w:color w:val="000000"/>
                <w:sz w:val="20"/>
                <w:lang w:val="en-GB" w:eastAsia="zh-CN"/>
              </w:rPr>
              <w:t xml:space="preserve"> </w:t>
            </w:r>
            <w:r w:rsidRPr="004008A1">
              <w:rPr>
                <w:rFonts w:ascii="Times New Roman" w:hAnsi="Times New Roman" w:cs="Times New Roman"/>
                <w:sz w:val="20"/>
                <w:lang w:val="en-GB" w:eastAsia="zh-CN"/>
              </w:rPr>
              <w:t>ITU-R</w:t>
            </w:r>
            <w:r w:rsidRPr="004008A1">
              <w:rPr>
                <w:rFonts w:ascii="Times New Roman" w:hAnsi="Times New Roman" w:cs="Times New Roman"/>
                <w:sz w:val="20"/>
                <w:lang w:val="en-GB" w:eastAsia="zh-CN"/>
              </w:rPr>
              <w:t>出版物</w:t>
            </w:r>
          </w:p>
        </w:tc>
        <w:tc>
          <w:tcPr>
            <w:tcW w:w="1674"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lang w:val="en-GB"/>
              </w:rPr>
            </w:pPr>
            <w:r w:rsidRPr="004008A1">
              <w:rPr>
                <w:rFonts w:ascii="Times New Roman" w:eastAsia="Calibri" w:hAnsi="Times New Roman" w:cs="Times New Roman"/>
                <w:sz w:val="20"/>
                <w:lang w:val="en-GB"/>
              </w:rPr>
              <w:t>6,611</w:t>
            </w:r>
          </w:p>
        </w:tc>
        <w:tc>
          <w:tcPr>
            <w:tcW w:w="1674" w:type="dxa"/>
            <w:vAlign w:val="center"/>
          </w:tcPr>
          <w:p w:rsidR="004008A1" w:rsidRPr="004008A1" w:rsidRDefault="004008A1" w:rsidP="004008A1">
            <w:pPr>
              <w:overflowPunct/>
              <w:autoSpaceDE/>
              <w:autoSpaceDN/>
              <w:adjustRightInd/>
              <w:spacing w:before="0" w:line="240" w:lineRule="auto"/>
              <w:jc w:val="center"/>
              <w:textAlignment w:val="auto"/>
              <w:rPr>
                <w:rFonts w:ascii="Times New Roman" w:eastAsia="Calibri" w:hAnsi="Times New Roman" w:cs="Times New Roman"/>
                <w:sz w:val="20"/>
                <w:lang w:val="en-GB"/>
              </w:rPr>
            </w:pPr>
            <w:r w:rsidRPr="004008A1">
              <w:rPr>
                <w:rFonts w:ascii="Times New Roman" w:eastAsia="Calibri" w:hAnsi="Times New Roman" w:cs="Times New Roman"/>
                <w:sz w:val="20"/>
                <w:lang w:val="en-GB"/>
              </w:rPr>
              <w:t>6,495</w:t>
            </w:r>
          </w:p>
        </w:tc>
        <w:tc>
          <w:tcPr>
            <w:tcW w:w="1674"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lang w:val="en-GB"/>
              </w:rPr>
            </w:pPr>
            <w:r w:rsidRPr="004008A1">
              <w:rPr>
                <w:rFonts w:ascii="Times New Roman" w:eastAsia="Calibri" w:hAnsi="Times New Roman" w:cs="Times New Roman"/>
                <w:sz w:val="20"/>
                <w:lang w:val="en-GB"/>
              </w:rPr>
              <w:t>7,237</w:t>
            </w:r>
          </w:p>
        </w:tc>
        <w:tc>
          <w:tcPr>
            <w:tcW w:w="1674"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lang w:val="en-GB"/>
              </w:rPr>
            </w:pPr>
            <w:r w:rsidRPr="004008A1">
              <w:rPr>
                <w:rFonts w:ascii="Times New Roman" w:eastAsia="Calibri" w:hAnsi="Times New Roman" w:cs="Times New Roman"/>
                <w:sz w:val="20"/>
                <w:lang w:val="en-GB"/>
              </w:rPr>
              <w:t>5,938</w:t>
            </w:r>
          </w:p>
        </w:tc>
      </w:tr>
      <w:tr w:rsidR="004008A1" w:rsidRPr="004008A1" w:rsidTr="00027DF7">
        <w:tc>
          <w:tcPr>
            <w:tcW w:w="7933" w:type="dxa"/>
            <w:vAlign w:val="center"/>
          </w:tcPr>
          <w:p w:rsidR="004008A1" w:rsidRPr="004008A1" w:rsidRDefault="004008A1" w:rsidP="004008A1">
            <w:pPr>
              <w:spacing w:before="120" w:line="240" w:lineRule="auto"/>
              <w:jc w:val="left"/>
              <w:rPr>
                <w:rFonts w:ascii="Times New Roman" w:hAnsi="Times New Roman" w:cs="Times New Roman"/>
                <w:b/>
                <w:bCs/>
                <w:noProof/>
                <w:color w:val="4F81BD"/>
                <w:sz w:val="20"/>
                <w:lang w:val="en-GB" w:eastAsia="zh-CN"/>
              </w:rPr>
            </w:pPr>
            <w:r w:rsidRPr="004008A1">
              <w:rPr>
                <w:rFonts w:ascii="Times New Roman" w:hAnsi="Times New Roman" w:cs="Times New Roman"/>
                <w:b/>
                <w:bCs/>
                <w:color w:val="5B9BD5"/>
                <w:sz w:val="20"/>
                <w:lang w:val="en-GB" w:eastAsia="zh-CN"/>
              </w:rPr>
              <w:t xml:space="preserve">R.3-2 </w:t>
            </w:r>
            <w:r w:rsidRPr="004008A1">
              <w:rPr>
                <w:rFonts w:ascii="Times New Roman" w:hAnsi="Times New Roman" w:cs="Times New Roman"/>
                <w:sz w:val="20"/>
                <w:lang w:val="en-GB" w:eastAsia="zh-CN"/>
              </w:rPr>
              <w:t>向成员，尤其是发展中国家和最不发达国家提供援助</w:t>
            </w:r>
          </w:p>
        </w:tc>
        <w:tc>
          <w:tcPr>
            <w:tcW w:w="1674"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lang w:val="en-GB"/>
              </w:rPr>
            </w:pPr>
            <w:r w:rsidRPr="004008A1">
              <w:rPr>
                <w:rFonts w:ascii="Times New Roman" w:eastAsia="Calibri" w:hAnsi="Times New Roman" w:cs="Times New Roman"/>
                <w:sz w:val="20"/>
                <w:lang w:val="en-GB"/>
              </w:rPr>
              <w:t>4,312</w:t>
            </w:r>
          </w:p>
        </w:tc>
        <w:tc>
          <w:tcPr>
            <w:tcW w:w="1674" w:type="dxa"/>
            <w:vAlign w:val="center"/>
          </w:tcPr>
          <w:p w:rsidR="004008A1" w:rsidRPr="004008A1" w:rsidRDefault="004008A1" w:rsidP="004008A1">
            <w:pPr>
              <w:overflowPunct/>
              <w:autoSpaceDE/>
              <w:autoSpaceDN/>
              <w:adjustRightInd/>
              <w:spacing w:before="0" w:line="240" w:lineRule="auto"/>
              <w:jc w:val="center"/>
              <w:textAlignment w:val="auto"/>
              <w:rPr>
                <w:rFonts w:ascii="Times New Roman" w:eastAsia="Calibri" w:hAnsi="Times New Roman" w:cs="Times New Roman"/>
                <w:sz w:val="20"/>
                <w:lang w:val="en-GB"/>
              </w:rPr>
            </w:pPr>
            <w:r w:rsidRPr="004008A1">
              <w:rPr>
                <w:rFonts w:ascii="Times New Roman" w:eastAsia="Calibri" w:hAnsi="Times New Roman" w:cs="Times New Roman"/>
                <w:sz w:val="20"/>
                <w:lang w:val="en-GB"/>
              </w:rPr>
              <w:t>4,321</w:t>
            </w:r>
          </w:p>
        </w:tc>
        <w:tc>
          <w:tcPr>
            <w:tcW w:w="1674"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lang w:val="en-GB"/>
              </w:rPr>
            </w:pPr>
            <w:r w:rsidRPr="004008A1">
              <w:rPr>
                <w:rFonts w:ascii="Times New Roman" w:eastAsia="Calibri" w:hAnsi="Times New Roman" w:cs="Times New Roman"/>
                <w:sz w:val="20"/>
                <w:lang w:val="en-GB"/>
              </w:rPr>
              <w:t>2,871</w:t>
            </w:r>
          </w:p>
        </w:tc>
        <w:tc>
          <w:tcPr>
            <w:tcW w:w="1674"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lang w:val="en-GB"/>
              </w:rPr>
            </w:pPr>
            <w:r w:rsidRPr="004008A1">
              <w:rPr>
                <w:rFonts w:ascii="Times New Roman" w:eastAsia="Calibri" w:hAnsi="Times New Roman" w:cs="Times New Roman"/>
                <w:sz w:val="20"/>
                <w:lang w:val="en-GB"/>
              </w:rPr>
              <w:t>2,644</w:t>
            </w:r>
          </w:p>
        </w:tc>
      </w:tr>
      <w:tr w:rsidR="004008A1" w:rsidRPr="004008A1" w:rsidTr="00027DF7">
        <w:tc>
          <w:tcPr>
            <w:tcW w:w="7933" w:type="dxa"/>
            <w:vAlign w:val="center"/>
          </w:tcPr>
          <w:p w:rsidR="004008A1" w:rsidRPr="004008A1" w:rsidRDefault="004008A1" w:rsidP="004008A1">
            <w:pPr>
              <w:spacing w:before="120" w:line="240" w:lineRule="auto"/>
              <w:jc w:val="left"/>
              <w:rPr>
                <w:rFonts w:ascii="Times New Roman" w:hAnsi="Times New Roman" w:cs="Times New Roman"/>
                <w:noProof/>
                <w:sz w:val="20"/>
                <w:lang w:val="en-GB" w:eastAsia="zh-CN"/>
              </w:rPr>
            </w:pPr>
            <w:r w:rsidRPr="004008A1">
              <w:rPr>
                <w:rFonts w:ascii="Times New Roman" w:hAnsi="Times New Roman" w:cs="Times New Roman"/>
                <w:b/>
                <w:bCs/>
                <w:color w:val="5B9BD5"/>
                <w:sz w:val="20"/>
                <w:lang w:val="en-GB"/>
              </w:rPr>
              <w:t xml:space="preserve">R.3-3 </w:t>
            </w:r>
            <w:r w:rsidRPr="004008A1">
              <w:rPr>
                <w:rFonts w:ascii="Times New Roman" w:hAnsi="Times New Roman" w:cs="Times New Roman"/>
                <w:sz w:val="20"/>
                <w:lang w:val="en-GB" w:eastAsia="zh-CN"/>
              </w:rPr>
              <w:t>联系</w:t>
            </w:r>
            <w:r w:rsidRPr="004008A1">
              <w:rPr>
                <w:rFonts w:ascii="Times New Roman" w:hAnsi="Times New Roman" w:cs="Times New Roman"/>
                <w:sz w:val="20"/>
                <w:lang w:val="en-GB" w:eastAsia="zh-CN"/>
              </w:rPr>
              <w:t>/</w:t>
            </w:r>
            <w:r w:rsidRPr="004008A1">
              <w:rPr>
                <w:rFonts w:ascii="Times New Roman" w:hAnsi="Times New Roman" w:cs="Times New Roman"/>
                <w:sz w:val="20"/>
                <w:lang w:val="en-GB" w:eastAsia="zh-CN"/>
              </w:rPr>
              <w:t>支持发展活动</w:t>
            </w:r>
          </w:p>
        </w:tc>
        <w:tc>
          <w:tcPr>
            <w:tcW w:w="1674"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lang w:val="en-GB"/>
              </w:rPr>
            </w:pPr>
            <w:r w:rsidRPr="004008A1">
              <w:rPr>
                <w:rFonts w:ascii="Times New Roman" w:eastAsia="Calibri" w:hAnsi="Times New Roman" w:cs="Times New Roman"/>
                <w:sz w:val="20"/>
                <w:lang w:val="en-GB"/>
              </w:rPr>
              <w:t>1,521</w:t>
            </w:r>
          </w:p>
        </w:tc>
        <w:tc>
          <w:tcPr>
            <w:tcW w:w="1674"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lang w:val="en-GB"/>
              </w:rPr>
            </w:pPr>
            <w:r w:rsidRPr="004008A1">
              <w:rPr>
                <w:rFonts w:ascii="Times New Roman" w:eastAsia="Calibri" w:hAnsi="Times New Roman" w:cs="Times New Roman"/>
                <w:sz w:val="20"/>
                <w:lang w:val="en-GB"/>
              </w:rPr>
              <w:t>1,456</w:t>
            </w:r>
          </w:p>
        </w:tc>
        <w:tc>
          <w:tcPr>
            <w:tcW w:w="1674"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lang w:val="en-GB"/>
              </w:rPr>
            </w:pPr>
            <w:r w:rsidRPr="004008A1">
              <w:rPr>
                <w:rFonts w:ascii="Times New Roman" w:eastAsia="Calibri" w:hAnsi="Times New Roman" w:cs="Times New Roman"/>
                <w:sz w:val="20"/>
                <w:lang w:val="en-GB"/>
              </w:rPr>
              <w:t>1,637</w:t>
            </w:r>
          </w:p>
        </w:tc>
        <w:tc>
          <w:tcPr>
            <w:tcW w:w="1674"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lang w:val="en-GB"/>
              </w:rPr>
            </w:pPr>
            <w:r w:rsidRPr="004008A1">
              <w:rPr>
                <w:rFonts w:ascii="Times New Roman" w:eastAsia="Calibri" w:hAnsi="Times New Roman" w:cs="Times New Roman"/>
                <w:sz w:val="20"/>
                <w:lang w:val="en-GB"/>
              </w:rPr>
              <w:t>1,674</w:t>
            </w:r>
          </w:p>
        </w:tc>
      </w:tr>
      <w:tr w:rsidR="004008A1" w:rsidRPr="004008A1" w:rsidTr="00027DF7">
        <w:tc>
          <w:tcPr>
            <w:tcW w:w="7933" w:type="dxa"/>
            <w:vAlign w:val="center"/>
          </w:tcPr>
          <w:p w:rsidR="004008A1" w:rsidRPr="004008A1" w:rsidRDefault="004008A1" w:rsidP="004008A1">
            <w:pPr>
              <w:spacing w:before="120" w:line="240" w:lineRule="auto"/>
              <w:jc w:val="left"/>
              <w:rPr>
                <w:rFonts w:ascii="Times New Roman" w:hAnsi="Times New Roman" w:cs="Times New Roman"/>
                <w:noProof/>
                <w:sz w:val="20"/>
                <w:lang w:val="en-GB" w:eastAsia="zh-CN"/>
              </w:rPr>
            </w:pPr>
            <w:r w:rsidRPr="004008A1">
              <w:rPr>
                <w:rFonts w:ascii="Times New Roman" w:hAnsi="Times New Roman" w:cs="Times New Roman"/>
                <w:b/>
                <w:bCs/>
                <w:color w:val="5B9BD5"/>
                <w:sz w:val="20"/>
                <w:lang w:val="en-GB" w:eastAsia="zh-CN"/>
              </w:rPr>
              <w:t xml:space="preserve">R.3-4 </w:t>
            </w:r>
            <w:r w:rsidRPr="004008A1">
              <w:rPr>
                <w:rFonts w:ascii="Times New Roman" w:hAnsi="Times New Roman" w:cs="Times New Roman"/>
                <w:sz w:val="20"/>
                <w:lang w:val="en-GB" w:eastAsia="zh-CN"/>
              </w:rPr>
              <w:t>研讨会、讲习班和其他活动</w:t>
            </w:r>
          </w:p>
        </w:tc>
        <w:tc>
          <w:tcPr>
            <w:tcW w:w="1674"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lang w:val="en-GB"/>
              </w:rPr>
            </w:pPr>
            <w:r w:rsidRPr="004008A1">
              <w:rPr>
                <w:rFonts w:ascii="Times New Roman" w:eastAsia="Calibri" w:hAnsi="Times New Roman" w:cs="Times New Roman"/>
                <w:sz w:val="20"/>
                <w:lang w:val="en-GB"/>
              </w:rPr>
              <w:t>4,355</w:t>
            </w:r>
          </w:p>
        </w:tc>
        <w:tc>
          <w:tcPr>
            <w:tcW w:w="1674"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lang w:val="en-GB"/>
              </w:rPr>
            </w:pPr>
            <w:r w:rsidRPr="004008A1">
              <w:rPr>
                <w:rFonts w:ascii="Times New Roman" w:eastAsia="Calibri" w:hAnsi="Times New Roman" w:cs="Times New Roman"/>
                <w:sz w:val="20"/>
                <w:lang w:val="en-GB"/>
              </w:rPr>
              <w:t>4,625</w:t>
            </w:r>
          </w:p>
        </w:tc>
        <w:tc>
          <w:tcPr>
            <w:tcW w:w="1674"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lang w:val="en-GB"/>
              </w:rPr>
            </w:pPr>
            <w:r w:rsidRPr="004008A1">
              <w:rPr>
                <w:rFonts w:ascii="Times New Roman" w:eastAsia="Calibri" w:hAnsi="Times New Roman" w:cs="Times New Roman"/>
                <w:sz w:val="20"/>
                <w:lang w:val="en-GB"/>
              </w:rPr>
              <w:t>3,862</w:t>
            </w:r>
          </w:p>
        </w:tc>
        <w:tc>
          <w:tcPr>
            <w:tcW w:w="1674"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lang w:val="en-GB"/>
              </w:rPr>
            </w:pPr>
            <w:r w:rsidRPr="004008A1">
              <w:rPr>
                <w:rFonts w:ascii="Times New Roman" w:eastAsia="Calibri" w:hAnsi="Times New Roman" w:cs="Times New Roman"/>
                <w:sz w:val="20"/>
                <w:lang w:val="en-GB"/>
              </w:rPr>
              <w:t>3,677</w:t>
            </w:r>
          </w:p>
        </w:tc>
      </w:tr>
      <w:tr w:rsidR="004008A1" w:rsidRPr="004008A1" w:rsidTr="00027DF7">
        <w:tc>
          <w:tcPr>
            <w:tcW w:w="7933" w:type="dxa"/>
            <w:vAlign w:val="center"/>
          </w:tcPr>
          <w:p w:rsidR="004008A1" w:rsidRPr="004008A1" w:rsidRDefault="004008A1" w:rsidP="004008A1">
            <w:pPr>
              <w:spacing w:before="120" w:line="240" w:lineRule="auto"/>
              <w:jc w:val="left"/>
              <w:rPr>
                <w:rFonts w:ascii="Times New Roman" w:hAnsi="Times New Roman" w:cs="Times New Roman"/>
                <w:b/>
                <w:bCs/>
                <w:color w:val="5B9BD5"/>
                <w:sz w:val="20"/>
                <w:lang w:val="en-GB" w:eastAsia="zh-CN"/>
              </w:rPr>
            </w:pPr>
            <w:r w:rsidRPr="004008A1">
              <w:rPr>
                <w:rFonts w:ascii="Times New Roman" w:hAnsi="Times New Roman" w:cs="Times New Roman"/>
                <w:sz w:val="20"/>
                <w:lang w:val="en-GB" w:eastAsia="zh-CN"/>
              </w:rPr>
              <w:t>划拨给全权代表大会和理事会各项活动的费用（</w:t>
            </w:r>
            <w:r w:rsidRPr="004008A1">
              <w:rPr>
                <w:rFonts w:ascii="Times New Roman" w:hAnsi="Times New Roman" w:cs="Times New Roman"/>
                <w:sz w:val="20"/>
                <w:lang w:val="en-GB" w:eastAsia="zh-CN"/>
              </w:rPr>
              <w:t>PP</w:t>
            </w:r>
            <w:r w:rsidRPr="004008A1">
              <w:rPr>
                <w:rFonts w:ascii="Times New Roman" w:hAnsi="Times New Roman" w:cs="Times New Roman"/>
                <w:sz w:val="20"/>
                <w:lang w:val="en-GB" w:eastAsia="zh-CN"/>
              </w:rPr>
              <w:t>、理事会</w:t>
            </w:r>
            <w:r w:rsidRPr="004008A1">
              <w:rPr>
                <w:rFonts w:ascii="Times New Roman" w:hAnsi="Times New Roman" w:cs="Times New Roman"/>
                <w:sz w:val="20"/>
                <w:lang w:val="en-GB" w:eastAsia="zh-CN"/>
              </w:rPr>
              <w:t>/</w:t>
            </w:r>
            <w:r w:rsidRPr="004008A1">
              <w:rPr>
                <w:rFonts w:ascii="Times New Roman" w:hAnsi="Times New Roman" w:cs="Times New Roman"/>
                <w:sz w:val="20"/>
                <w:lang w:val="en-GB" w:eastAsia="zh-CN"/>
              </w:rPr>
              <w:t>理事会工作组）</w:t>
            </w:r>
          </w:p>
        </w:tc>
        <w:tc>
          <w:tcPr>
            <w:tcW w:w="1674"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lang w:val="en-GB" w:eastAsia="zh-CN"/>
              </w:rPr>
            </w:pPr>
          </w:p>
        </w:tc>
        <w:tc>
          <w:tcPr>
            <w:tcW w:w="1674"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lang w:val="en-GB" w:eastAsia="zh-CN"/>
              </w:rPr>
            </w:pPr>
          </w:p>
        </w:tc>
        <w:tc>
          <w:tcPr>
            <w:tcW w:w="1674"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lang w:val="en-GB" w:eastAsia="zh-CN"/>
              </w:rPr>
            </w:pPr>
          </w:p>
        </w:tc>
        <w:tc>
          <w:tcPr>
            <w:tcW w:w="1674" w:type="dxa"/>
            <w:vAlign w:val="center"/>
          </w:tcPr>
          <w:p w:rsidR="004008A1" w:rsidRPr="004008A1" w:rsidRDefault="004008A1" w:rsidP="004008A1">
            <w:pPr>
              <w:overflowPunct/>
              <w:autoSpaceDE/>
              <w:autoSpaceDN/>
              <w:adjustRightInd/>
              <w:spacing w:beforeLines="40" w:before="96" w:line="240" w:lineRule="auto"/>
              <w:jc w:val="center"/>
              <w:textAlignment w:val="auto"/>
              <w:rPr>
                <w:rFonts w:ascii="Times New Roman" w:eastAsia="Calibri" w:hAnsi="Times New Roman" w:cs="Times New Roman"/>
                <w:sz w:val="20"/>
                <w:lang w:val="en-GB" w:eastAsia="zh-CN"/>
              </w:rPr>
            </w:pPr>
          </w:p>
        </w:tc>
      </w:tr>
      <w:tr w:rsidR="004008A1" w:rsidRPr="004008A1" w:rsidTr="00027DF7">
        <w:tc>
          <w:tcPr>
            <w:tcW w:w="7933" w:type="dxa"/>
            <w:vAlign w:val="center"/>
          </w:tcPr>
          <w:p w:rsidR="004008A1" w:rsidRPr="004008A1" w:rsidRDefault="004008A1" w:rsidP="004008A1">
            <w:pPr>
              <w:spacing w:beforeLines="40" w:before="96" w:after="60" w:line="216" w:lineRule="auto"/>
              <w:ind w:right="113"/>
              <w:jc w:val="left"/>
              <w:rPr>
                <w:rFonts w:ascii="Times New Roman" w:hAnsi="Times New Roman" w:cs="Times New Roman"/>
                <w:b/>
                <w:bCs/>
                <w:noProof/>
                <w:color w:val="4F81BD"/>
                <w:sz w:val="20"/>
                <w:lang w:val="en-GB" w:eastAsia="zh-CN"/>
              </w:rPr>
            </w:pPr>
            <w:r w:rsidRPr="004008A1">
              <w:rPr>
                <w:rFonts w:ascii="Times New Roman" w:hAnsi="Times New Roman" w:cs="Times New Roman"/>
                <w:b/>
                <w:bCs/>
                <w:color w:val="5B9BD5"/>
                <w:sz w:val="20"/>
                <w:lang w:val="en-GB" w:eastAsia="zh-CN"/>
              </w:rPr>
              <w:t>部门目标</w:t>
            </w:r>
            <w:r w:rsidRPr="004008A1">
              <w:rPr>
                <w:rFonts w:ascii="Times New Roman" w:hAnsi="Times New Roman" w:cs="Times New Roman"/>
                <w:b/>
                <w:bCs/>
                <w:color w:val="5B9BD5"/>
                <w:sz w:val="20"/>
                <w:lang w:val="en-GB"/>
              </w:rPr>
              <w:t>R.</w:t>
            </w:r>
            <w:r w:rsidRPr="004008A1">
              <w:rPr>
                <w:rFonts w:ascii="Times New Roman" w:hAnsi="Times New Roman" w:cs="Times New Roman"/>
                <w:b/>
                <w:bCs/>
                <w:color w:val="5B9BD5"/>
                <w:sz w:val="20"/>
                <w:lang w:val="en-GB" w:eastAsia="zh-CN"/>
              </w:rPr>
              <w:t>3</w:t>
            </w:r>
            <w:r w:rsidRPr="004008A1">
              <w:rPr>
                <w:rFonts w:ascii="Times New Roman" w:hAnsi="Times New Roman" w:cs="Times New Roman"/>
                <w:b/>
                <w:bCs/>
                <w:color w:val="5B9BD5"/>
                <w:sz w:val="20"/>
                <w:lang w:val="en-GB" w:eastAsia="zh-CN"/>
              </w:rPr>
              <w:t>合计</w:t>
            </w:r>
          </w:p>
        </w:tc>
        <w:tc>
          <w:tcPr>
            <w:tcW w:w="1674" w:type="dxa"/>
            <w:vAlign w:val="center"/>
          </w:tcPr>
          <w:p w:rsidR="004008A1" w:rsidRPr="004008A1" w:rsidRDefault="004008A1" w:rsidP="004008A1">
            <w:pPr>
              <w:overflowPunct/>
              <w:autoSpaceDE/>
              <w:autoSpaceDN/>
              <w:adjustRightInd/>
              <w:spacing w:beforeLines="40" w:before="96" w:after="60" w:line="240" w:lineRule="auto"/>
              <w:jc w:val="center"/>
              <w:textAlignment w:val="auto"/>
              <w:rPr>
                <w:rFonts w:ascii="Times New Roman" w:eastAsia="Calibri" w:hAnsi="Times New Roman" w:cs="Times New Roman"/>
                <w:b/>
                <w:bCs/>
                <w:sz w:val="20"/>
                <w:lang w:val="en-GB"/>
              </w:rPr>
            </w:pPr>
          </w:p>
        </w:tc>
        <w:tc>
          <w:tcPr>
            <w:tcW w:w="1674" w:type="dxa"/>
            <w:vAlign w:val="center"/>
          </w:tcPr>
          <w:p w:rsidR="004008A1" w:rsidRPr="004008A1" w:rsidRDefault="004008A1" w:rsidP="004008A1">
            <w:pPr>
              <w:overflowPunct/>
              <w:autoSpaceDE/>
              <w:autoSpaceDN/>
              <w:adjustRightInd/>
              <w:spacing w:beforeLines="40" w:before="96" w:after="60" w:line="240" w:lineRule="auto"/>
              <w:jc w:val="center"/>
              <w:textAlignment w:val="auto"/>
              <w:rPr>
                <w:rFonts w:ascii="Times New Roman" w:eastAsia="Calibri" w:hAnsi="Times New Roman" w:cs="Times New Roman"/>
                <w:b/>
                <w:bCs/>
                <w:sz w:val="20"/>
                <w:lang w:val="en-GB"/>
              </w:rPr>
            </w:pPr>
          </w:p>
        </w:tc>
        <w:tc>
          <w:tcPr>
            <w:tcW w:w="1674" w:type="dxa"/>
            <w:vAlign w:val="center"/>
          </w:tcPr>
          <w:p w:rsidR="004008A1" w:rsidRPr="004008A1" w:rsidRDefault="004008A1" w:rsidP="004008A1">
            <w:pPr>
              <w:overflowPunct/>
              <w:autoSpaceDE/>
              <w:autoSpaceDN/>
              <w:adjustRightInd/>
              <w:spacing w:beforeLines="40" w:before="96" w:after="60" w:line="240" w:lineRule="auto"/>
              <w:jc w:val="center"/>
              <w:textAlignment w:val="auto"/>
              <w:rPr>
                <w:rFonts w:ascii="Times New Roman" w:eastAsia="Calibri" w:hAnsi="Times New Roman" w:cs="Times New Roman"/>
                <w:b/>
                <w:bCs/>
                <w:sz w:val="20"/>
                <w:lang w:val="en-GB"/>
              </w:rPr>
            </w:pPr>
          </w:p>
        </w:tc>
        <w:tc>
          <w:tcPr>
            <w:tcW w:w="1674" w:type="dxa"/>
            <w:vAlign w:val="center"/>
          </w:tcPr>
          <w:p w:rsidR="004008A1" w:rsidRPr="004008A1" w:rsidRDefault="004008A1" w:rsidP="004008A1">
            <w:pPr>
              <w:overflowPunct/>
              <w:autoSpaceDE/>
              <w:autoSpaceDN/>
              <w:adjustRightInd/>
              <w:spacing w:beforeLines="40" w:before="96" w:after="60" w:line="240" w:lineRule="auto"/>
              <w:jc w:val="center"/>
              <w:textAlignment w:val="auto"/>
              <w:rPr>
                <w:rFonts w:ascii="Times New Roman" w:eastAsia="Calibri" w:hAnsi="Times New Roman" w:cs="Times New Roman"/>
                <w:b/>
                <w:bCs/>
                <w:sz w:val="20"/>
                <w:lang w:val="en-GB"/>
              </w:rPr>
            </w:pPr>
          </w:p>
        </w:tc>
      </w:tr>
    </w:tbl>
    <w:p w:rsidR="00027DF7" w:rsidRPr="00027DF7" w:rsidRDefault="00027DF7" w:rsidP="00027DF7">
      <w:pPr>
        <w:spacing w:before="120" w:line="240" w:lineRule="auto"/>
        <w:jc w:val="center"/>
        <w:rPr>
          <w:rFonts w:ascii="Times New Roman" w:hAnsi="Times New Roman" w:cs="Times New Roman"/>
          <w:szCs w:val="20"/>
        </w:rPr>
      </w:pPr>
    </w:p>
    <w:p w:rsidR="00027DF7" w:rsidRPr="00027DF7" w:rsidRDefault="00027DF7" w:rsidP="00027DF7">
      <w:pPr>
        <w:spacing w:before="120" w:line="240" w:lineRule="auto"/>
        <w:jc w:val="center"/>
        <w:rPr>
          <w:rFonts w:ascii="Times New Roman" w:hAnsi="Times New Roman" w:cs="Times New Roman"/>
          <w:szCs w:val="20"/>
          <w:lang w:eastAsia="zh-CN"/>
        </w:rPr>
      </w:pPr>
    </w:p>
    <w:p w:rsidR="00027DF7" w:rsidRPr="00027DF7" w:rsidRDefault="00027DF7" w:rsidP="00027DF7">
      <w:pPr>
        <w:spacing w:before="120" w:line="240" w:lineRule="auto"/>
        <w:jc w:val="center"/>
        <w:rPr>
          <w:rFonts w:ascii="Times New Roman" w:hAnsi="Times New Roman" w:cs="Times New Roman"/>
          <w:szCs w:val="20"/>
          <w:lang w:eastAsia="zh-CN"/>
        </w:rPr>
        <w:sectPr w:rsidR="00027DF7" w:rsidRPr="00027DF7" w:rsidSect="00EA64D9">
          <w:pgSz w:w="16834" w:h="11907" w:orient="landscape" w:code="9"/>
          <w:pgMar w:top="1418" w:right="1134" w:bottom="1418" w:left="1134" w:header="720" w:footer="720" w:gutter="0"/>
          <w:cols w:space="720"/>
          <w:docGrid w:linePitch="326"/>
        </w:sectPr>
      </w:pPr>
    </w:p>
    <w:p w:rsidR="00027DF7" w:rsidRDefault="007D3E97" w:rsidP="007D3E97">
      <w:pPr>
        <w:pStyle w:val="ResNo"/>
        <w:rPr>
          <w:caps w:val="0"/>
          <w:lang w:eastAsia="zh-CN"/>
        </w:rPr>
      </w:pPr>
      <w:bookmarkStart w:id="27" w:name="lt_pId742"/>
      <w:r>
        <w:rPr>
          <w:caps w:val="0"/>
          <w:lang w:eastAsia="zh-CN"/>
        </w:rPr>
        <w:lastRenderedPageBreak/>
        <w:t>附件</w:t>
      </w:r>
      <w:r w:rsidRPr="004E6508">
        <w:rPr>
          <w:caps w:val="0"/>
          <w:lang w:eastAsia="zh-CN"/>
        </w:rPr>
        <w:t>2</w:t>
      </w:r>
      <w:bookmarkEnd w:id="27"/>
    </w:p>
    <w:p w:rsidR="007D3E97" w:rsidRDefault="00AC0D0A" w:rsidP="00365EED">
      <w:pPr>
        <w:pStyle w:val="Annextitle"/>
        <w:rPr>
          <w:lang w:eastAsia="zh-CN"/>
        </w:rPr>
      </w:pPr>
      <w:bookmarkStart w:id="28" w:name="lt_pId743"/>
      <w:r>
        <w:rPr>
          <w:rFonts w:hint="eastAsia"/>
          <w:lang w:eastAsia="zh-CN"/>
        </w:rPr>
        <w:t>R</w:t>
      </w:r>
      <w:r>
        <w:rPr>
          <w:lang w:eastAsia="zh-CN"/>
        </w:rPr>
        <w:t>AG</w:t>
      </w:r>
      <w:r w:rsidR="007D3E97" w:rsidRPr="007D3E97">
        <w:rPr>
          <w:rFonts w:ascii="SimSun" w:eastAsia="SimSun" w:hAnsi="SimSun" w:cs="SimSun" w:hint="eastAsia"/>
          <w:lang w:eastAsia="zh-CN"/>
        </w:rPr>
        <w:t>审议并可能修订</w:t>
      </w:r>
      <w:r w:rsidR="007D3E97" w:rsidRPr="007D3E97">
        <w:rPr>
          <w:rFonts w:hint="eastAsia"/>
          <w:lang w:eastAsia="zh-CN"/>
        </w:rPr>
        <w:t>ITU-R</w:t>
      </w:r>
      <w:r w:rsidR="007D3E97" w:rsidRPr="007D3E97">
        <w:rPr>
          <w:rFonts w:ascii="SimSun" w:eastAsia="SimSun" w:hAnsi="SimSun" w:cs="SimSun" w:hint="eastAsia"/>
          <w:lang w:eastAsia="zh-CN"/>
        </w:rPr>
        <w:t>第</w:t>
      </w:r>
      <w:r w:rsidR="007D3E97" w:rsidRPr="007D3E97">
        <w:rPr>
          <w:rFonts w:hint="eastAsia"/>
          <w:lang w:eastAsia="zh-CN"/>
        </w:rPr>
        <w:t>2-7</w:t>
      </w:r>
      <w:r w:rsidR="007D3E97" w:rsidRPr="007D3E97">
        <w:rPr>
          <w:rFonts w:ascii="SimSun" w:eastAsia="SimSun" w:hAnsi="SimSun" w:cs="SimSun" w:hint="eastAsia"/>
          <w:lang w:eastAsia="zh-CN"/>
        </w:rPr>
        <w:t>号决议信函通信组的职责范围</w:t>
      </w:r>
    </w:p>
    <w:p w:rsidR="00027DF7" w:rsidRDefault="007D3E97" w:rsidP="007D3E97">
      <w:pPr>
        <w:jc w:val="center"/>
        <w:rPr>
          <w:rFonts w:asciiTheme="minorHAnsi" w:hAnsiTheme="minorHAnsi" w:cstheme="minorHAnsi"/>
          <w:szCs w:val="24"/>
        </w:rPr>
      </w:pPr>
      <w:r w:rsidRPr="007D3E97">
        <w:rPr>
          <w:rFonts w:asciiTheme="minorHAnsi" w:hAnsiTheme="minorHAnsi" w:cstheme="minorHAnsi" w:hint="eastAsia"/>
          <w:szCs w:val="24"/>
        </w:rPr>
        <w:t>（</w:t>
      </w:r>
      <w:proofErr w:type="spellStart"/>
      <w:r w:rsidRPr="007D3E97">
        <w:rPr>
          <w:rFonts w:asciiTheme="minorHAnsi" w:hAnsiTheme="minorHAnsi" w:cstheme="minorHAnsi" w:hint="eastAsia"/>
          <w:szCs w:val="24"/>
        </w:rPr>
        <w:t>来源：</w:t>
      </w:r>
      <w:r w:rsidRPr="007D3E97">
        <w:rPr>
          <w:rFonts w:asciiTheme="minorHAnsi" w:hAnsiTheme="minorHAnsi" w:cstheme="minorHAnsi"/>
          <w:szCs w:val="24"/>
        </w:rPr>
        <w:t>TEMP</w:t>
      </w:r>
      <w:proofErr w:type="spellEnd"/>
      <w:r w:rsidRPr="007D3E97">
        <w:rPr>
          <w:rFonts w:asciiTheme="minorHAnsi" w:hAnsiTheme="minorHAnsi" w:cstheme="minorHAnsi"/>
          <w:szCs w:val="24"/>
        </w:rPr>
        <w:t>/1Rev.1</w:t>
      </w:r>
      <w:r w:rsidRPr="007D3E97">
        <w:rPr>
          <w:rFonts w:asciiTheme="minorHAnsi" w:hAnsiTheme="minorHAnsi" w:cstheme="minorHAnsi"/>
          <w:szCs w:val="24"/>
        </w:rPr>
        <w:t>号文件）</w:t>
      </w:r>
      <w:bookmarkEnd w:id="28"/>
    </w:p>
    <w:p w:rsidR="00027DF7" w:rsidRDefault="00027DF7" w:rsidP="00027DF7">
      <w:pPr>
        <w:jc w:val="center"/>
        <w:rPr>
          <w:rFonts w:asciiTheme="minorHAnsi" w:hAnsiTheme="minorHAnsi" w:cstheme="minorHAnsi"/>
          <w:szCs w:val="24"/>
        </w:rPr>
      </w:pPr>
    </w:p>
    <w:tbl>
      <w:tblPr>
        <w:tblW w:w="9889" w:type="dxa"/>
        <w:tblLayout w:type="fixed"/>
        <w:tblLook w:val="0000" w:firstRow="0" w:lastRow="0" w:firstColumn="0" w:lastColumn="0" w:noHBand="0" w:noVBand="0"/>
      </w:tblPr>
      <w:tblGrid>
        <w:gridCol w:w="6477"/>
        <w:gridCol w:w="10"/>
        <w:gridCol w:w="3402"/>
      </w:tblGrid>
      <w:tr w:rsidR="00027DF7" w:rsidTr="00027DF7">
        <w:trPr>
          <w:cantSplit/>
        </w:trPr>
        <w:tc>
          <w:tcPr>
            <w:tcW w:w="6477" w:type="dxa"/>
            <w:vAlign w:val="center"/>
          </w:tcPr>
          <w:p w:rsidR="00027DF7" w:rsidRPr="0051782D" w:rsidRDefault="00AC0D0A" w:rsidP="00027DF7">
            <w:pPr>
              <w:shd w:val="solid" w:color="FFFFFF" w:fill="FFFFFF"/>
              <w:tabs>
                <w:tab w:val="clear" w:pos="794"/>
                <w:tab w:val="left" w:pos="601"/>
              </w:tabs>
              <w:spacing w:before="360" w:after="240"/>
              <w:jc w:val="left"/>
              <w:rPr>
                <w:rFonts w:ascii="Verdana" w:hAnsi="Verdana" w:cs="Times New Roman Bold"/>
                <w:b/>
                <w:bCs/>
                <w:lang w:eastAsia="zh-CN"/>
              </w:rPr>
            </w:pPr>
            <w:r w:rsidRPr="006B0DE9">
              <w:rPr>
                <w:rFonts w:ascii="Verdana" w:hAnsi="Verdana" w:cs="Times New Roman Bold" w:hint="eastAsia"/>
                <w:b/>
                <w:sz w:val="26"/>
                <w:szCs w:val="26"/>
                <w:lang w:val="en-GB" w:eastAsia="zh-CN"/>
              </w:rPr>
              <w:t>无线电通信顾问组</w:t>
            </w:r>
            <w:r w:rsidRPr="006B0DE9">
              <w:rPr>
                <w:rFonts w:ascii="Verdana" w:hAnsi="Verdana" w:cs="Times New Roman Bold"/>
                <w:b/>
                <w:sz w:val="26"/>
                <w:szCs w:val="26"/>
                <w:lang w:val="en-GB" w:eastAsia="zh-CN"/>
              </w:rPr>
              <w:br/>
            </w:r>
            <w:r w:rsidRPr="006B0DE9">
              <w:rPr>
                <w:rFonts w:ascii="Verdana" w:hAnsi="Verdana" w:cs="Times New Roman Bold"/>
                <w:b/>
                <w:bCs/>
                <w:sz w:val="20"/>
                <w:szCs w:val="20"/>
                <w:lang w:val="en-GB" w:eastAsia="zh-CN"/>
              </w:rPr>
              <w:t>2019</w:t>
            </w:r>
            <w:r w:rsidRPr="006B0DE9">
              <w:rPr>
                <w:rFonts w:ascii="Verdana" w:hAnsi="Verdana" w:cs="Times New Roman Bold" w:hint="eastAsia"/>
                <w:b/>
                <w:bCs/>
                <w:sz w:val="20"/>
                <w:szCs w:val="20"/>
                <w:lang w:val="en-GB" w:eastAsia="zh-CN"/>
              </w:rPr>
              <w:t>年</w:t>
            </w:r>
            <w:r w:rsidRPr="006B0DE9">
              <w:rPr>
                <w:rFonts w:ascii="Verdana" w:hAnsi="Verdana" w:cs="Times New Roman Bold"/>
                <w:b/>
                <w:bCs/>
                <w:sz w:val="20"/>
                <w:szCs w:val="20"/>
                <w:lang w:val="en-GB" w:eastAsia="zh-CN"/>
              </w:rPr>
              <w:t>4</w:t>
            </w:r>
            <w:r w:rsidRPr="006B0DE9">
              <w:rPr>
                <w:rFonts w:ascii="Verdana" w:hAnsi="Verdana" w:cs="Times New Roman Bold" w:hint="eastAsia"/>
                <w:b/>
                <w:bCs/>
                <w:sz w:val="20"/>
                <w:szCs w:val="20"/>
                <w:lang w:val="en-GB" w:eastAsia="zh-CN"/>
              </w:rPr>
              <w:t>月</w:t>
            </w:r>
            <w:r w:rsidRPr="006B0DE9">
              <w:rPr>
                <w:rFonts w:ascii="Verdana" w:hAnsi="Verdana" w:cs="Times New Roman Bold"/>
                <w:b/>
                <w:bCs/>
                <w:sz w:val="20"/>
                <w:szCs w:val="20"/>
                <w:lang w:val="en-GB" w:eastAsia="zh-CN"/>
              </w:rPr>
              <w:t>15-17</w:t>
            </w:r>
            <w:r w:rsidRPr="006B0DE9">
              <w:rPr>
                <w:rFonts w:ascii="Verdana" w:hAnsi="Verdana" w:cs="Times New Roman Bold" w:hint="eastAsia"/>
                <w:b/>
                <w:bCs/>
                <w:sz w:val="20"/>
                <w:szCs w:val="20"/>
                <w:lang w:val="en-GB" w:eastAsia="zh-CN"/>
              </w:rPr>
              <w:t>日，日内瓦</w:t>
            </w:r>
          </w:p>
        </w:tc>
        <w:tc>
          <w:tcPr>
            <w:tcW w:w="3412" w:type="dxa"/>
            <w:gridSpan w:val="2"/>
            <w:vAlign w:val="center"/>
          </w:tcPr>
          <w:p w:rsidR="00027DF7" w:rsidRDefault="00027DF7" w:rsidP="00027DF7">
            <w:pPr>
              <w:shd w:val="solid" w:color="FFFFFF" w:fill="FFFFFF"/>
              <w:spacing w:before="0" w:line="240" w:lineRule="atLeast"/>
              <w:jc w:val="right"/>
            </w:pPr>
            <w:r w:rsidRPr="00F21593">
              <w:rPr>
                <w:rFonts w:ascii="Verdana" w:hAnsi="Verdana"/>
                <w:noProof/>
                <w:color w:val="FFFFFF"/>
                <w:sz w:val="26"/>
                <w:szCs w:val="26"/>
                <w:lang w:val="en-GB" w:eastAsia="zh-CN"/>
              </w:rPr>
              <w:drawing>
                <wp:inline distT="0" distB="0" distL="0" distR="0" wp14:anchorId="30002216" wp14:editId="102861CA">
                  <wp:extent cx="1765300" cy="7429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944541" name="Picture 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765300" cy="742950"/>
                          </a:xfrm>
                          <a:prstGeom prst="rect">
                            <a:avLst/>
                          </a:prstGeom>
                          <a:noFill/>
                          <a:ln>
                            <a:noFill/>
                          </a:ln>
                        </pic:spPr>
                      </pic:pic>
                    </a:graphicData>
                  </a:graphic>
                </wp:inline>
              </w:drawing>
            </w:r>
          </w:p>
        </w:tc>
      </w:tr>
      <w:tr w:rsidR="00027DF7" w:rsidTr="00027DF7">
        <w:trPr>
          <w:cantSplit/>
        </w:trPr>
        <w:tc>
          <w:tcPr>
            <w:tcW w:w="6487" w:type="dxa"/>
            <w:gridSpan w:val="2"/>
            <w:tcBorders>
              <w:bottom w:val="single" w:sz="12" w:space="0" w:color="auto"/>
            </w:tcBorders>
          </w:tcPr>
          <w:p w:rsidR="00027DF7" w:rsidRPr="0051782D" w:rsidRDefault="00027DF7" w:rsidP="00027DF7">
            <w:pPr>
              <w:shd w:val="solid" w:color="FFFFFF" w:fill="FFFFFF"/>
              <w:spacing w:before="0" w:after="48"/>
              <w:rPr>
                <w:rFonts w:ascii="Verdana" w:hAnsi="Verdana" w:cs="Times New Roman Bold"/>
                <w:b/>
                <w:sz w:val="22"/>
              </w:rPr>
            </w:pPr>
          </w:p>
        </w:tc>
        <w:tc>
          <w:tcPr>
            <w:tcW w:w="3402" w:type="dxa"/>
            <w:tcBorders>
              <w:bottom w:val="single" w:sz="12" w:space="0" w:color="auto"/>
            </w:tcBorders>
          </w:tcPr>
          <w:p w:rsidR="00027DF7" w:rsidRPr="0051782D" w:rsidRDefault="00027DF7" w:rsidP="00027DF7">
            <w:pPr>
              <w:shd w:val="solid" w:color="FFFFFF" w:fill="FFFFFF"/>
              <w:spacing w:before="0" w:after="48" w:line="240" w:lineRule="atLeast"/>
              <w:rPr>
                <w:sz w:val="22"/>
              </w:rPr>
            </w:pPr>
          </w:p>
        </w:tc>
      </w:tr>
      <w:tr w:rsidR="00027DF7" w:rsidTr="00027DF7">
        <w:trPr>
          <w:cantSplit/>
        </w:trPr>
        <w:tc>
          <w:tcPr>
            <w:tcW w:w="6487" w:type="dxa"/>
            <w:gridSpan w:val="2"/>
            <w:tcBorders>
              <w:top w:val="single" w:sz="12" w:space="0" w:color="auto"/>
            </w:tcBorders>
          </w:tcPr>
          <w:p w:rsidR="00027DF7" w:rsidRPr="0051782D" w:rsidRDefault="00027DF7" w:rsidP="00027DF7">
            <w:pPr>
              <w:shd w:val="solid" w:color="FFFFFF" w:fill="FFFFFF"/>
              <w:spacing w:before="0" w:after="48"/>
              <w:rPr>
                <w:rFonts w:ascii="Verdana" w:hAnsi="Verdana" w:cs="Times New Roman Bold"/>
                <w:bCs/>
                <w:sz w:val="22"/>
              </w:rPr>
            </w:pPr>
          </w:p>
        </w:tc>
        <w:tc>
          <w:tcPr>
            <w:tcW w:w="3402" w:type="dxa"/>
            <w:tcBorders>
              <w:top w:val="single" w:sz="12" w:space="0" w:color="auto"/>
            </w:tcBorders>
          </w:tcPr>
          <w:p w:rsidR="00027DF7" w:rsidRPr="00710D66" w:rsidRDefault="00027DF7" w:rsidP="00027DF7">
            <w:pPr>
              <w:shd w:val="solid" w:color="FFFFFF" w:fill="FFFFFF"/>
              <w:spacing w:before="0" w:after="48" w:line="240" w:lineRule="atLeast"/>
            </w:pPr>
          </w:p>
        </w:tc>
      </w:tr>
      <w:tr w:rsidR="00027DF7" w:rsidRPr="00B819A4" w:rsidTr="00027DF7">
        <w:trPr>
          <w:cantSplit/>
        </w:trPr>
        <w:tc>
          <w:tcPr>
            <w:tcW w:w="6487" w:type="dxa"/>
            <w:gridSpan w:val="2"/>
            <w:vMerge w:val="restart"/>
          </w:tcPr>
          <w:p w:rsidR="00027DF7" w:rsidRPr="00B819A4" w:rsidRDefault="00AC0D0A" w:rsidP="00365EED">
            <w:pPr>
              <w:shd w:val="solid" w:color="FFFFFF" w:fill="FFFFFF"/>
              <w:spacing w:after="240"/>
              <w:rPr>
                <w:rFonts w:asciiTheme="majorBidi" w:hAnsiTheme="majorBidi" w:cstheme="majorBidi"/>
                <w:sz w:val="20"/>
                <w:lang w:eastAsia="zh-CN"/>
              </w:rPr>
            </w:pPr>
            <w:bookmarkStart w:id="29" w:name="lt_pId748"/>
            <w:r>
              <w:rPr>
                <w:rFonts w:asciiTheme="majorBidi" w:hAnsiTheme="majorBidi" w:cstheme="majorBidi"/>
                <w:sz w:val="20"/>
                <w:lang w:eastAsia="zh-CN"/>
              </w:rPr>
              <w:t>来源：</w:t>
            </w:r>
            <w:r w:rsidRPr="00B819A4">
              <w:rPr>
                <w:rFonts w:asciiTheme="majorBidi" w:hAnsiTheme="majorBidi" w:cstheme="majorBidi"/>
                <w:sz w:val="20"/>
                <w:lang w:eastAsia="zh-CN"/>
              </w:rPr>
              <w:t>RAG19/1</w:t>
            </w:r>
            <w:bookmarkEnd w:id="29"/>
            <w:r w:rsidR="00365EED">
              <w:rPr>
                <w:rFonts w:asciiTheme="majorBidi" w:hAnsiTheme="majorBidi" w:cstheme="majorBidi" w:hint="eastAsia"/>
                <w:sz w:val="20"/>
                <w:lang w:eastAsia="zh-CN"/>
              </w:rPr>
              <w:t xml:space="preserve"> </w:t>
            </w:r>
            <w:r w:rsidR="00365EED">
              <w:rPr>
                <w:rFonts w:asciiTheme="majorBidi" w:hAnsiTheme="majorBidi" w:cstheme="majorBidi"/>
                <w:sz w:val="20"/>
                <w:lang w:eastAsia="zh-CN"/>
              </w:rPr>
              <w:t>(</w:t>
            </w:r>
            <w:r>
              <w:rPr>
                <w:rFonts w:asciiTheme="majorBidi" w:hAnsiTheme="majorBidi" w:cstheme="majorBidi" w:hint="eastAsia"/>
                <w:sz w:val="20"/>
                <w:lang w:eastAsia="zh-CN"/>
              </w:rPr>
              <w:t>A</w:t>
            </w:r>
            <w:r>
              <w:rPr>
                <w:rFonts w:asciiTheme="majorBidi" w:hAnsiTheme="majorBidi" w:cstheme="majorBidi"/>
                <w:sz w:val="20"/>
                <w:lang w:eastAsia="zh-CN"/>
              </w:rPr>
              <w:t>dd.1</w:t>
            </w:r>
            <w:r w:rsidR="00365EED">
              <w:rPr>
                <w:rFonts w:asciiTheme="majorBidi" w:hAnsiTheme="majorBidi" w:cstheme="majorBidi"/>
                <w:sz w:val="20"/>
                <w:lang w:eastAsia="zh-CN"/>
              </w:rPr>
              <w:t>)</w:t>
            </w:r>
            <w:r>
              <w:rPr>
                <w:rFonts w:asciiTheme="majorBidi" w:hAnsiTheme="majorBidi" w:cstheme="majorBidi"/>
                <w:sz w:val="20"/>
                <w:lang w:eastAsia="zh-CN"/>
              </w:rPr>
              <w:t>号文件</w:t>
            </w:r>
          </w:p>
        </w:tc>
        <w:tc>
          <w:tcPr>
            <w:tcW w:w="3402" w:type="dxa"/>
          </w:tcPr>
          <w:p w:rsidR="00027DF7" w:rsidRPr="00B819A4" w:rsidRDefault="007D5018" w:rsidP="00AC0D0A">
            <w:pPr>
              <w:shd w:val="solid" w:color="FFFFFF" w:fill="FFFFFF"/>
              <w:spacing w:before="0" w:line="240" w:lineRule="atLeast"/>
              <w:ind w:right="-142"/>
              <w:jc w:val="left"/>
              <w:rPr>
                <w:rFonts w:ascii="Verdana" w:hAnsi="Verdana" w:cstheme="majorBidi"/>
                <w:sz w:val="20"/>
              </w:rPr>
            </w:pPr>
            <w:bookmarkStart w:id="30" w:name="lt_pId749"/>
            <w:r>
              <w:rPr>
                <w:rFonts w:ascii="Verdana" w:hAnsi="SimSun" w:hint="eastAsia"/>
                <w:b/>
                <w:sz w:val="20"/>
                <w:lang w:eastAsia="zh-CN"/>
              </w:rPr>
              <w:t>文件</w:t>
            </w:r>
            <w:r>
              <w:rPr>
                <w:rFonts w:ascii="Verdana" w:hAnsi="Verdana"/>
                <w:b/>
                <w:sz w:val="20"/>
                <w:lang w:eastAsia="zh-CN"/>
              </w:rPr>
              <w:t xml:space="preserve"> </w:t>
            </w:r>
            <w:r w:rsidR="00027DF7" w:rsidRPr="00B819A4">
              <w:rPr>
                <w:rFonts w:ascii="Verdana" w:hAnsi="Verdana"/>
                <w:b/>
                <w:sz w:val="20"/>
              </w:rPr>
              <w:t>RAG19/TEMP/1</w:t>
            </w:r>
            <w:r w:rsidR="00AC0D0A">
              <w:rPr>
                <w:rFonts w:ascii="Verdana" w:hAnsi="Verdana"/>
                <w:b/>
                <w:sz w:val="20"/>
              </w:rPr>
              <w:t>(Rev.1)</w:t>
            </w:r>
            <w:r w:rsidR="00027DF7" w:rsidRPr="00B819A4">
              <w:rPr>
                <w:rFonts w:ascii="Verdana" w:hAnsi="Verdana"/>
                <w:b/>
                <w:sz w:val="20"/>
              </w:rPr>
              <w:t>-</w:t>
            </w:r>
            <w:r w:rsidR="00AC0D0A">
              <w:rPr>
                <w:rFonts w:ascii="Verdana" w:hAnsi="Verdana"/>
                <w:b/>
                <w:sz w:val="20"/>
              </w:rPr>
              <w:t>C</w:t>
            </w:r>
            <w:r w:rsidR="00027DF7" w:rsidRPr="00B819A4">
              <w:rPr>
                <w:rFonts w:ascii="Verdana" w:hAnsi="Verdana"/>
                <w:b/>
                <w:sz w:val="20"/>
              </w:rPr>
              <w:t>(</w:t>
            </w:r>
            <w:r w:rsidR="005C5CA7">
              <w:rPr>
                <w:rFonts w:ascii="Verdana" w:hAnsi="Verdana" w:hint="eastAsia"/>
                <w:b/>
                <w:sz w:val="20"/>
                <w:lang w:eastAsia="zh-CN"/>
              </w:rPr>
              <w:t>经编辑</w:t>
            </w:r>
            <w:r w:rsidR="00027DF7" w:rsidRPr="00B819A4">
              <w:rPr>
                <w:rFonts w:ascii="Verdana" w:hAnsi="Verdana"/>
                <w:b/>
                <w:sz w:val="20"/>
              </w:rPr>
              <w:t>)</w:t>
            </w:r>
            <w:bookmarkEnd w:id="30"/>
          </w:p>
        </w:tc>
      </w:tr>
      <w:tr w:rsidR="00027DF7" w:rsidRPr="00B819A4" w:rsidTr="00027DF7">
        <w:trPr>
          <w:cantSplit/>
        </w:trPr>
        <w:tc>
          <w:tcPr>
            <w:tcW w:w="6487" w:type="dxa"/>
            <w:gridSpan w:val="2"/>
            <w:vMerge/>
          </w:tcPr>
          <w:p w:rsidR="00027DF7" w:rsidRPr="00B819A4" w:rsidRDefault="00027DF7" w:rsidP="00027DF7">
            <w:pPr>
              <w:spacing w:before="60"/>
              <w:jc w:val="center"/>
              <w:rPr>
                <w:rFonts w:asciiTheme="majorBidi" w:hAnsiTheme="majorBidi" w:cstheme="majorBidi"/>
                <w:b/>
                <w:smallCaps/>
                <w:sz w:val="32"/>
              </w:rPr>
            </w:pPr>
          </w:p>
        </w:tc>
        <w:tc>
          <w:tcPr>
            <w:tcW w:w="3402" w:type="dxa"/>
          </w:tcPr>
          <w:p w:rsidR="00027DF7" w:rsidRPr="00B819A4" w:rsidRDefault="00027DF7" w:rsidP="00027DF7">
            <w:pPr>
              <w:shd w:val="solid" w:color="FFFFFF" w:fill="FFFFFF"/>
              <w:spacing w:before="0" w:line="240" w:lineRule="atLeast"/>
              <w:jc w:val="left"/>
              <w:rPr>
                <w:rFonts w:ascii="Verdana" w:hAnsi="Verdana" w:cstheme="majorBidi"/>
                <w:sz w:val="20"/>
                <w:lang w:eastAsia="zh-CN"/>
              </w:rPr>
            </w:pPr>
            <w:bookmarkStart w:id="31" w:name="lt_pId751"/>
            <w:r w:rsidRPr="00B819A4">
              <w:rPr>
                <w:rFonts w:ascii="Verdana" w:hAnsi="Verdana" w:cstheme="majorBidi"/>
                <w:b/>
                <w:sz w:val="20"/>
              </w:rPr>
              <w:t>2019</w:t>
            </w:r>
            <w:bookmarkEnd w:id="31"/>
            <w:r w:rsidR="00AC0D0A">
              <w:rPr>
                <w:rFonts w:ascii="Verdana" w:hAnsi="Verdana" w:cstheme="majorBidi"/>
                <w:b/>
                <w:sz w:val="20"/>
              </w:rPr>
              <w:t>年</w:t>
            </w:r>
            <w:r w:rsidR="00AC0D0A">
              <w:rPr>
                <w:rFonts w:ascii="Verdana" w:hAnsi="Verdana" w:cstheme="majorBidi" w:hint="eastAsia"/>
                <w:b/>
                <w:sz w:val="20"/>
                <w:lang w:eastAsia="zh-CN"/>
              </w:rPr>
              <w:t>4</w:t>
            </w:r>
            <w:r w:rsidR="00AC0D0A">
              <w:rPr>
                <w:rFonts w:ascii="Verdana" w:hAnsi="Verdana" w:cstheme="majorBidi" w:hint="eastAsia"/>
                <w:b/>
                <w:sz w:val="20"/>
                <w:lang w:eastAsia="zh-CN"/>
              </w:rPr>
              <w:t>月</w:t>
            </w:r>
            <w:r w:rsidR="00AC0D0A">
              <w:rPr>
                <w:rFonts w:ascii="Verdana" w:hAnsi="Verdana" w:cstheme="majorBidi" w:hint="eastAsia"/>
                <w:b/>
                <w:sz w:val="20"/>
                <w:lang w:eastAsia="zh-CN"/>
              </w:rPr>
              <w:t>1</w:t>
            </w:r>
            <w:r w:rsidR="00AC0D0A">
              <w:rPr>
                <w:rFonts w:ascii="Verdana" w:hAnsi="Verdana" w:cstheme="majorBidi"/>
                <w:b/>
                <w:sz w:val="20"/>
                <w:lang w:eastAsia="zh-CN"/>
              </w:rPr>
              <w:t>6</w:t>
            </w:r>
            <w:r w:rsidR="00AC0D0A">
              <w:rPr>
                <w:rFonts w:ascii="Verdana" w:hAnsi="Verdana" w:cstheme="majorBidi"/>
                <w:b/>
                <w:sz w:val="20"/>
                <w:lang w:eastAsia="zh-CN"/>
              </w:rPr>
              <w:t>日</w:t>
            </w:r>
          </w:p>
        </w:tc>
      </w:tr>
      <w:tr w:rsidR="00027DF7" w:rsidRPr="00B819A4" w:rsidTr="00027DF7">
        <w:trPr>
          <w:cantSplit/>
        </w:trPr>
        <w:tc>
          <w:tcPr>
            <w:tcW w:w="6487" w:type="dxa"/>
            <w:gridSpan w:val="2"/>
            <w:vMerge/>
          </w:tcPr>
          <w:p w:rsidR="00027DF7" w:rsidRPr="00B819A4" w:rsidRDefault="00027DF7" w:rsidP="00027DF7">
            <w:pPr>
              <w:spacing w:before="60"/>
              <w:jc w:val="center"/>
              <w:rPr>
                <w:rFonts w:asciiTheme="majorBidi" w:hAnsiTheme="majorBidi" w:cstheme="majorBidi"/>
                <w:b/>
                <w:smallCaps/>
                <w:sz w:val="32"/>
              </w:rPr>
            </w:pPr>
          </w:p>
        </w:tc>
        <w:tc>
          <w:tcPr>
            <w:tcW w:w="3402" w:type="dxa"/>
          </w:tcPr>
          <w:p w:rsidR="00027DF7" w:rsidRPr="00B819A4" w:rsidRDefault="00AC0D0A" w:rsidP="00AC0D0A">
            <w:pPr>
              <w:shd w:val="solid" w:color="FFFFFF" w:fill="FFFFFF"/>
              <w:spacing w:before="0" w:after="120" w:line="240" w:lineRule="atLeast"/>
              <w:jc w:val="left"/>
              <w:rPr>
                <w:rFonts w:ascii="Verdana" w:hAnsi="Verdana" w:cstheme="majorBidi"/>
                <w:sz w:val="20"/>
              </w:rPr>
            </w:pPr>
            <w:bookmarkStart w:id="32" w:name="lt_pId752"/>
            <w:proofErr w:type="spellStart"/>
            <w:r>
              <w:rPr>
                <w:rFonts w:ascii="Verdana" w:hAnsi="Verdana" w:cstheme="majorBidi"/>
                <w:b/>
                <w:sz w:val="20"/>
              </w:rPr>
              <w:t>原文：英文</w:t>
            </w:r>
            <w:bookmarkEnd w:id="32"/>
            <w:proofErr w:type="spellEnd"/>
          </w:p>
        </w:tc>
      </w:tr>
      <w:tr w:rsidR="00027DF7" w:rsidRPr="00B819A4" w:rsidTr="00027DF7">
        <w:trPr>
          <w:cantSplit/>
        </w:trPr>
        <w:tc>
          <w:tcPr>
            <w:tcW w:w="9889" w:type="dxa"/>
            <w:gridSpan w:val="3"/>
          </w:tcPr>
          <w:p w:rsidR="00027DF7" w:rsidRPr="00B819A4" w:rsidRDefault="00AC0D0A" w:rsidP="00AC0D0A">
            <w:pPr>
              <w:pStyle w:val="Source"/>
              <w:rPr>
                <w:rFonts w:asciiTheme="majorBidi" w:hAnsiTheme="majorBidi" w:cstheme="majorBidi"/>
              </w:rPr>
            </w:pPr>
            <w:bookmarkStart w:id="33" w:name="lt_pId753"/>
            <w:proofErr w:type="spellStart"/>
            <w:r>
              <w:rPr>
                <w:rFonts w:asciiTheme="majorBidi" w:hAnsiTheme="majorBidi" w:cstheme="majorBidi"/>
              </w:rPr>
              <w:t>无线电通信顾问组</w:t>
            </w:r>
            <w:bookmarkEnd w:id="33"/>
            <w:proofErr w:type="spellEnd"/>
          </w:p>
        </w:tc>
      </w:tr>
      <w:tr w:rsidR="00027DF7" w:rsidRPr="00B819A4" w:rsidTr="00027DF7">
        <w:trPr>
          <w:cantSplit/>
        </w:trPr>
        <w:tc>
          <w:tcPr>
            <w:tcW w:w="9889" w:type="dxa"/>
            <w:gridSpan w:val="3"/>
          </w:tcPr>
          <w:p w:rsidR="00027DF7" w:rsidRPr="00B819A4" w:rsidRDefault="00AC0D0A" w:rsidP="00AC0D0A">
            <w:pPr>
              <w:pStyle w:val="Title1"/>
              <w:rPr>
                <w:rFonts w:asciiTheme="majorBidi" w:hAnsiTheme="majorBidi" w:cstheme="majorBidi"/>
                <w:lang w:eastAsia="zh-CN"/>
              </w:rPr>
            </w:pPr>
            <w:bookmarkStart w:id="34" w:name="lt_pId754"/>
            <w:r w:rsidRPr="00AC0D0A">
              <w:rPr>
                <w:rFonts w:asciiTheme="majorBidi" w:hAnsiTheme="majorBidi" w:cstheme="majorBidi" w:hint="eastAsia"/>
                <w:szCs w:val="28"/>
                <w:lang w:eastAsia="zh-CN"/>
              </w:rPr>
              <w:t>R</w:t>
            </w:r>
            <w:r w:rsidRPr="00AC0D0A">
              <w:rPr>
                <w:rFonts w:asciiTheme="majorBidi" w:hAnsiTheme="majorBidi" w:cstheme="majorBidi"/>
                <w:szCs w:val="28"/>
                <w:lang w:eastAsia="zh-CN"/>
              </w:rPr>
              <w:t>AG</w:t>
            </w:r>
            <w:r w:rsidRPr="00AC0D0A">
              <w:rPr>
                <w:rFonts w:asciiTheme="majorBidi" w:hAnsiTheme="majorBidi" w:cstheme="majorBidi"/>
                <w:szCs w:val="28"/>
                <w:lang w:eastAsia="zh-CN"/>
              </w:rPr>
              <w:t>审议并可能</w:t>
            </w:r>
            <w:r w:rsidRPr="00AC0D0A">
              <w:rPr>
                <w:rFonts w:asciiTheme="majorBidi" w:hAnsiTheme="majorBidi" w:cstheme="majorBidi" w:hint="eastAsia"/>
                <w:szCs w:val="28"/>
                <w:lang w:eastAsia="zh-CN"/>
              </w:rPr>
              <w:t>修订</w:t>
            </w:r>
            <w:r>
              <w:rPr>
                <w:rFonts w:asciiTheme="majorBidi" w:hAnsiTheme="majorBidi" w:cstheme="majorBidi" w:hint="eastAsia"/>
                <w:szCs w:val="28"/>
                <w:lang w:eastAsia="zh-CN"/>
              </w:rPr>
              <w:t>涉及下述事项的</w:t>
            </w:r>
            <w:r w:rsidR="0048033A">
              <w:rPr>
                <w:rFonts w:asciiTheme="majorBidi" w:hAnsiTheme="majorBidi" w:cstheme="majorBidi"/>
                <w:szCs w:val="28"/>
                <w:lang w:eastAsia="zh-CN"/>
              </w:rPr>
              <w:br/>
            </w:r>
            <w:r w:rsidRPr="00AC0D0A">
              <w:rPr>
                <w:rFonts w:asciiTheme="majorBidi" w:hAnsiTheme="majorBidi" w:cstheme="majorBidi" w:hint="eastAsia"/>
                <w:szCs w:val="28"/>
                <w:lang w:eastAsia="zh-CN"/>
              </w:rPr>
              <w:t>ITU-R</w:t>
            </w:r>
            <w:r w:rsidRPr="00AC0D0A">
              <w:rPr>
                <w:rFonts w:asciiTheme="majorBidi" w:hAnsiTheme="majorBidi" w:cstheme="majorBidi" w:hint="eastAsia"/>
                <w:szCs w:val="28"/>
                <w:lang w:eastAsia="zh-CN"/>
              </w:rPr>
              <w:t>第</w:t>
            </w:r>
            <w:r w:rsidRPr="00AC0D0A">
              <w:rPr>
                <w:rFonts w:asciiTheme="majorBidi" w:hAnsiTheme="majorBidi" w:cstheme="majorBidi" w:hint="eastAsia"/>
                <w:szCs w:val="28"/>
                <w:lang w:eastAsia="zh-CN"/>
              </w:rPr>
              <w:t>2-7</w:t>
            </w:r>
            <w:r w:rsidRPr="00AC0D0A">
              <w:rPr>
                <w:rFonts w:asciiTheme="majorBidi" w:hAnsiTheme="majorBidi" w:cstheme="majorBidi" w:hint="eastAsia"/>
                <w:szCs w:val="28"/>
                <w:lang w:eastAsia="zh-CN"/>
              </w:rPr>
              <w:t>号决议信函通信组的职责范围</w:t>
            </w:r>
            <w:bookmarkEnd w:id="34"/>
          </w:p>
        </w:tc>
      </w:tr>
      <w:tr w:rsidR="00027DF7" w:rsidRPr="00B819A4" w:rsidTr="00027DF7">
        <w:trPr>
          <w:cantSplit/>
        </w:trPr>
        <w:tc>
          <w:tcPr>
            <w:tcW w:w="9889" w:type="dxa"/>
            <w:gridSpan w:val="3"/>
          </w:tcPr>
          <w:p w:rsidR="00027DF7" w:rsidRPr="00B819A4" w:rsidRDefault="00AC0D0A" w:rsidP="00AC0D0A">
            <w:pPr>
              <w:pStyle w:val="Restitle"/>
              <w:rPr>
                <w:rFonts w:asciiTheme="majorBidi" w:hAnsiTheme="majorBidi" w:cstheme="majorBidi"/>
              </w:rPr>
            </w:pPr>
            <w:bookmarkStart w:id="35" w:name="lt_pId756"/>
            <w:proofErr w:type="spellStart"/>
            <w:r>
              <w:rPr>
                <w:rFonts w:asciiTheme="majorBidi" w:hAnsiTheme="majorBidi" w:cstheme="majorBidi"/>
              </w:rPr>
              <w:t>大会筹备会议</w:t>
            </w:r>
            <w:bookmarkEnd w:id="35"/>
            <w:proofErr w:type="spellEnd"/>
          </w:p>
        </w:tc>
      </w:tr>
    </w:tbl>
    <w:p w:rsidR="00027DF7" w:rsidRPr="00B819A4" w:rsidRDefault="00027DF7" w:rsidP="00027DF7">
      <w:pPr>
        <w:jc w:val="center"/>
        <w:rPr>
          <w:rFonts w:asciiTheme="majorBidi" w:hAnsiTheme="majorBidi" w:cstheme="majorBidi"/>
          <w:szCs w:val="24"/>
        </w:rPr>
      </w:pPr>
    </w:p>
    <w:p w:rsidR="00027DF7" w:rsidRPr="00D51606" w:rsidRDefault="00AC0D0A" w:rsidP="00AC0D0A">
      <w:pPr>
        <w:pStyle w:val="Heading1"/>
        <w:rPr>
          <w:rFonts w:asciiTheme="majorBidi" w:hAnsiTheme="majorBidi" w:cstheme="majorBidi"/>
        </w:rPr>
      </w:pPr>
      <w:bookmarkStart w:id="36" w:name="lt_pId757"/>
      <w:proofErr w:type="spellStart"/>
      <w:r>
        <w:rPr>
          <w:rFonts w:asciiTheme="majorBidi" w:hAnsiTheme="majorBidi" w:cstheme="majorBidi"/>
        </w:rPr>
        <w:t>引言</w:t>
      </w:r>
      <w:proofErr w:type="spellEnd"/>
      <w:r>
        <w:rPr>
          <w:rFonts w:asciiTheme="majorBidi" w:hAnsiTheme="majorBidi" w:cstheme="majorBidi"/>
        </w:rPr>
        <w:t>：</w:t>
      </w:r>
      <w:bookmarkEnd w:id="36"/>
    </w:p>
    <w:p w:rsidR="00DA5A9E" w:rsidRPr="00990602" w:rsidRDefault="00DA5A9E" w:rsidP="00DA5A9E">
      <w:pPr>
        <w:ind w:firstLineChars="200" w:firstLine="480"/>
        <w:rPr>
          <w:rFonts w:ascii="Times New Roman" w:hAnsi="Times New Roman" w:cs="Times New Roman"/>
          <w:lang w:eastAsia="zh-CN"/>
        </w:rPr>
      </w:pPr>
      <w:bookmarkStart w:id="37" w:name="lt_pId763"/>
      <w:r w:rsidRPr="00990602">
        <w:rPr>
          <w:rFonts w:ascii="Times New Roman" w:hAnsi="Times New Roman" w:cs="Times New Roman" w:hint="eastAsia"/>
          <w:lang w:eastAsia="zh-CN"/>
        </w:rPr>
        <w:t>在</w:t>
      </w:r>
      <w:r w:rsidRPr="00990602">
        <w:rPr>
          <w:rFonts w:ascii="Times New Roman" w:hAnsi="Times New Roman" w:cs="Times New Roman"/>
          <w:lang w:eastAsia="zh-CN"/>
        </w:rPr>
        <w:t>CPM19-2</w:t>
      </w:r>
      <w:r w:rsidRPr="00990602">
        <w:rPr>
          <w:rFonts w:ascii="Times New Roman" w:hAnsi="Times New Roman" w:cs="Times New Roman" w:hint="eastAsia"/>
          <w:lang w:eastAsia="zh-CN"/>
        </w:rPr>
        <w:t>全体会议闭幕会议上，与会者要求在讨论摘要中列入以下内容：可能需要修订</w:t>
      </w:r>
      <w:r w:rsidRPr="00990602">
        <w:rPr>
          <w:rFonts w:ascii="Times New Roman" w:hAnsi="Times New Roman" w:cs="Times New Roman" w:hint="eastAsia"/>
          <w:lang w:eastAsia="zh-CN"/>
        </w:rPr>
        <w:t>ITU-R</w:t>
      </w:r>
      <w:r w:rsidRPr="00990602">
        <w:rPr>
          <w:rFonts w:ascii="Times New Roman" w:hAnsi="Times New Roman" w:cs="Times New Roman" w:hint="eastAsia"/>
          <w:lang w:eastAsia="zh-CN"/>
        </w:rPr>
        <w:t>第</w:t>
      </w:r>
      <w:r w:rsidRPr="00990602">
        <w:rPr>
          <w:rFonts w:ascii="Times New Roman" w:hAnsi="Times New Roman" w:cs="Times New Roman" w:hint="eastAsia"/>
          <w:lang w:eastAsia="zh-CN"/>
        </w:rPr>
        <w:t>2-7</w:t>
      </w:r>
      <w:r w:rsidRPr="00990602">
        <w:rPr>
          <w:rFonts w:ascii="Times New Roman" w:hAnsi="Times New Roman" w:cs="Times New Roman" w:hint="eastAsia"/>
          <w:lang w:eastAsia="zh-CN"/>
        </w:rPr>
        <w:t>号决议，以解决以下关于</w:t>
      </w:r>
      <w:r w:rsidRPr="00990602">
        <w:rPr>
          <w:rFonts w:ascii="Times New Roman" w:hAnsi="Times New Roman" w:cs="Times New Roman" w:hint="eastAsia"/>
          <w:lang w:eastAsia="zh-CN"/>
        </w:rPr>
        <w:t>CPM</w:t>
      </w:r>
      <w:r w:rsidRPr="00990602">
        <w:rPr>
          <w:rFonts w:ascii="Times New Roman" w:hAnsi="Times New Roman" w:cs="Times New Roman" w:hint="eastAsia"/>
          <w:lang w:eastAsia="zh-CN"/>
        </w:rPr>
        <w:t>的若干问题，其中包括满足议项的方法，以及是否纳入与这些方法相关的方案、备选方案、观点（见</w:t>
      </w:r>
      <w:r w:rsidR="009A4230" w:rsidRPr="00990602">
        <w:rPr>
          <w:rStyle w:val="Hyperlink"/>
          <w:rFonts w:ascii="Times New Roman" w:hAnsi="Times New Roman" w:cs="Times New Roman"/>
          <w:lang w:eastAsia="zh-CN"/>
        </w:rPr>
        <w:fldChar w:fldCharType="begin"/>
      </w:r>
      <w:r w:rsidR="009A4230" w:rsidRPr="00990602">
        <w:rPr>
          <w:rStyle w:val="Hyperlink"/>
          <w:rFonts w:ascii="Times New Roman" w:hAnsi="Times New Roman" w:cs="Times New Roman"/>
          <w:lang w:eastAsia="zh-CN"/>
        </w:rPr>
        <w:instrText xml:space="preserve"> HYPERLINK "https://www.itu.int/md/R15-CPM19.02-C-0248/en" </w:instrText>
      </w:r>
      <w:r w:rsidR="009A4230" w:rsidRPr="00990602">
        <w:rPr>
          <w:rStyle w:val="Hyperlink"/>
          <w:rFonts w:ascii="Times New Roman" w:hAnsi="Times New Roman" w:cs="Times New Roman"/>
          <w:lang w:eastAsia="zh-CN"/>
        </w:rPr>
        <w:fldChar w:fldCharType="separate"/>
      </w:r>
      <w:r w:rsidRPr="00990602">
        <w:rPr>
          <w:rStyle w:val="Hyperlink"/>
          <w:rFonts w:ascii="Times New Roman" w:hAnsi="Times New Roman" w:cs="Times New Roman"/>
          <w:lang w:eastAsia="zh-CN"/>
        </w:rPr>
        <w:t>CPM19-2/248</w:t>
      </w:r>
      <w:r w:rsidR="009A4230" w:rsidRPr="00990602">
        <w:rPr>
          <w:rStyle w:val="Hyperlink"/>
          <w:rFonts w:ascii="Times New Roman" w:hAnsi="Times New Roman" w:cs="Times New Roman"/>
          <w:lang w:eastAsia="zh-CN"/>
        </w:rPr>
        <w:fldChar w:fldCharType="end"/>
      </w:r>
      <w:r w:rsidRPr="00990602">
        <w:rPr>
          <w:rFonts w:ascii="Times New Roman" w:hAnsi="Times New Roman" w:cs="Times New Roman" w:hint="eastAsia"/>
          <w:lang w:eastAsia="zh-CN"/>
        </w:rPr>
        <w:t>号文件第</w:t>
      </w:r>
      <w:r w:rsidRPr="00990602">
        <w:rPr>
          <w:rFonts w:ascii="Times New Roman" w:hAnsi="Times New Roman" w:cs="Times New Roman" w:hint="eastAsia"/>
          <w:lang w:eastAsia="zh-CN"/>
        </w:rPr>
        <w:t>4</w:t>
      </w:r>
      <w:r w:rsidRPr="00990602">
        <w:rPr>
          <w:rFonts w:ascii="Times New Roman" w:hAnsi="Times New Roman" w:cs="Times New Roman" w:hint="eastAsia"/>
          <w:lang w:eastAsia="zh-CN"/>
        </w:rPr>
        <w:t>节）。</w:t>
      </w:r>
    </w:p>
    <w:p w:rsidR="009E14D1" w:rsidRPr="00990602" w:rsidRDefault="00DA5A9E" w:rsidP="009E14D1">
      <w:pPr>
        <w:ind w:firstLineChars="200" w:firstLine="480"/>
        <w:rPr>
          <w:rFonts w:ascii="Times New Roman" w:hAnsi="Times New Roman" w:cs="Times New Roman"/>
          <w:lang w:eastAsia="zh-CN"/>
        </w:rPr>
      </w:pPr>
      <w:r w:rsidRPr="00990602">
        <w:rPr>
          <w:rFonts w:ascii="Times New Roman" w:hAnsi="Times New Roman" w:cs="Times New Roman" w:hint="eastAsia"/>
          <w:lang w:eastAsia="zh-CN"/>
        </w:rPr>
        <w:t>此外，请无线电通信局主任在可能的情况下，对</w:t>
      </w:r>
      <w:r w:rsidRPr="00990602">
        <w:rPr>
          <w:rFonts w:ascii="Times New Roman" w:hAnsi="Times New Roman" w:cs="Times New Roman" w:hint="eastAsia"/>
          <w:lang w:eastAsia="zh-CN"/>
        </w:rPr>
        <w:t>ITU-R 2</w:t>
      </w:r>
      <w:r w:rsidRPr="00990602">
        <w:rPr>
          <w:rFonts w:ascii="Times New Roman" w:hAnsi="Times New Roman" w:cs="Times New Roman"/>
          <w:lang w:eastAsia="zh-CN"/>
        </w:rPr>
        <w:t>-7</w:t>
      </w:r>
      <w:r w:rsidRPr="00990602">
        <w:rPr>
          <w:rFonts w:ascii="Times New Roman" w:hAnsi="Times New Roman" w:cs="Times New Roman" w:hint="eastAsia"/>
          <w:lang w:eastAsia="zh-CN"/>
        </w:rPr>
        <w:t>号决议提出可改进之处，以便在</w:t>
      </w:r>
      <w:r w:rsidRPr="00990602">
        <w:rPr>
          <w:rFonts w:ascii="Times New Roman" w:hAnsi="Times New Roman" w:cs="Times New Roman" w:hint="eastAsia"/>
          <w:lang w:eastAsia="zh-CN"/>
        </w:rPr>
        <w:t>RA</w:t>
      </w:r>
      <w:r w:rsidRPr="00990602">
        <w:rPr>
          <w:rFonts w:ascii="Times New Roman" w:hAnsi="Times New Roman" w:cs="Times New Roman"/>
          <w:lang w:eastAsia="zh-CN"/>
        </w:rPr>
        <w:t>-</w:t>
      </w:r>
      <w:r w:rsidRPr="00990602">
        <w:rPr>
          <w:rFonts w:ascii="Times New Roman" w:hAnsi="Times New Roman" w:cs="Times New Roman" w:hint="eastAsia"/>
          <w:lang w:eastAsia="zh-CN"/>
        </w:rPr>
        <w:t>19</w:t>
      </w:r>
      <w:r w:rsidRPr="00990602">
        <w:rPr>
          <w:rFonts w:ascii="Times New Roman" w:hAnsi="Times New Roman" w:cs="Times New Roman" w:hint="eastAsia"/>
          <w:lang w:eastAsia="zh-CN"/>
        </w:rPr>
        <w:t>考虑对该决议进行可能的修订时提供便利。</w:t>
      </w:r>
    </w:p>
    <w:p w:rsidR="00E64D35" w:rsidRPr="00990602" w:rsidRDefault="00DA5A9E" w:rsidP="009E14D1">
      <w:pPr>
        <w:ind w:firstLineChars="200" w:firstLine="480"/>
        <w:rPr>
          <w:rFonts w:ascii="Times New Roman" w:hAnsi="Times New Roman" w:cs="Times New Roman"/>
          <w:lang w:eastAsia="zh-CN"/>
        </w:rPr>
      </w:pPr>
      <w:r w:rsidRPr="00990602">
        <w:rPr>
          <w:rFonts w:ascii="Times New Roman" w:hAnsi="Times New Roman" w:cs="Times New Roman" w:hint="eastAsia"/>
          <w:lang w:eastAsia="zh-CN"/>
        </w:rPr>
        <w:t>除</w:t>
      </w:r>
      <w:r w:rsidR="009A4230" w:rsidRPr="00990602">
        <w:rPr>
          <w:rStyle w:val="Hyperlink"/>
          <w:rFonts w:ascii="Times New Roman" w:hAnsi="Times New Roman" w:cs="Times New Roman"/>
          <w:lang w:eastAsia="zh-CN"/>
        </w:rPr>
        <w:fldChar w:fldCharType="begin"/>
      </w:r>
      <w:r w:rsidR="009A4230" w:rsidRPr="00990602">
        <w:rPr>
          <w:rStyle w:val="Hyperlink"/>
          <w:rFonts w:ascii="Times New Roman" w:hAnsi="Times New Roman" w:cs="Times New Roman"/>
          <w:lang w:eastAsia="zh-CN"/>
        </w:rPr>
        <w:instrText xml:space="preserve"> HYPERLINK "https://www.itu.int/md/R15-CPM19.02-C-0248/en" </w:instrText>
      </w:r>
      <w:r w:rsidR="009A4230" w:rsidRPr="00990602">
        <w:rPr>
          <w:rStyle w:val="Hyperlink"/>
          <w:rFonts w:ascii="Times New Roman" w:hAnsi="Times New Roman" w:cs="Times New Roman"/>
          <w:lang w:eastAsia="zh-CN"/>
        </w:rPr>
        <w:fldChar w:fldCharType="separate"/>
      </w:r>
      <w:r w:rsidRPr="00990602">
        <w:rPr>
          <w:rStyle w:val="Hyperlink"/>
          <w:rFonts w:ascii="Times New Roman" w:hAnsi="Times New Roman" w:cs="Times New Roman"/>
          <w:lang w:eastAsia="zh-CN"/>
        </w:rPr>
        <w:t>CPM19-2/248</w:t>
      </w:r>
      <w:r w:rsidR="009A4230" w:rsidRPr="00990602">
        <w:rPr>
          <w:rStyle w:val="Hyperlink"/>
          <w:rFonts w:ascii="Times New Roman" w:hAnsi="Times New Roman" w:cs="Times New Roman"/>
          <w:lang w:eastAsia="zh-CN"/>
        </w:rPr>
        <w:fldChar w:fldCharType="end"/>
      </w:r>
      <w:r w:rsidRPr="00990602">
        <w:rPr>
          <w:rFonts w:ascii="Times New Roman" w:hAnsi="Times New Roman" w:cs="Times New Roman" w:hint="eastAsia"/>
          <w:lang w:eastAsia="zh-CN"/>
        </w:rPr>
        <w:t>号文件包含的若干内容外，</w:t>
      </w:r>
      <w:r w:rsidRPr="00990602">
        <w:rPr>
          <w:rFonts w:ascii="Times New Roman" w:hAnsi="Times New Roman" w:cs="Times New Roman"/>
          <w:lang w:eastAsia="zh-CN"/>
        </w:rPr>
        <w:t>CPM19-2</w:t>
      </w:r>
      <w:r w:rsidRPr="00990602">
        <w:rPr>
          <w:rFonts w:ascii="Times New Roman" w:hAnsi="Times New Roman" w:cs="Times New Roman" w:hint="eastAsia"/>
          <w:lang w:eastAsia="zh-CN"/>
        </w:rPr>
        <w:t>就</w:t>
      </w:r>
      <w:r w:rsidRPr="00990602">
        <w:rPr>
          <w:rFonts w:ascii="Times New Roman" w:hAnsi="Times New Roman" w:cs="Times New Roman"/>
          <w:lang w:eastAsia="zh-CN"/>
        </w:rPr>
        <w:t>ITU-R</w:t>
      </w:r>
      <w:r w:rsidRPr="00990602">
        <w:rPr>
          <w:rFonts w:ascii="Times New Roman" w:hAnsi="Times New Roman" w:cs="Times New Roman" w:hint="eastAsia"/>
          <w:lang w:eastAsia="zh-CN"/>
        </w:rPr>
        <w:t>第</w:t>
      </w:r>
      <w:r w:rsidRPr="00990602">
        <w:rPr>
          <w:rFonts w:ascii="Times New Roman" w:hAnsi="Times New Roman" w:cs="Times New Roman"/>
          <w:lang w:eastAsia="zh-CN"/>
        </w:rPr>
        <w:t>2-7</w:t>
      </w:r>
      <w:r w:rsidRPr="00990602">
        <w:rPr>
          <w:rFonts w:ascii="Times New Roman" w:hAnsi="Times New Roman" w:cs="Times New Roman" w:hint="eastAsia"/>
          <w:lang w:eastAsia="zh-CN"/>
        </w:rPr>
        <w:t>号决议</w:t>
      </w:r>
      <w:r w:rsidRPr="00990602">
        <w:rPr>
          <w:rFonts w:ascii="STKaiti" w:eastAsia="STKaiti" w:hAnsi="STKaiti" w:cs="Times New Roman" w:hint="eastAsia"/>
          <w:lang w:eastAsia="zh-CN"/>
        </w:rPr>
        <w:t>做出决议</w:t>
      </w:r>
      <w:r w:rsidRPr="00990602">
        <w:rPr>
          <w:rFonts w:ascii="Times New Roman" w:hAnsi="Times New Roman" w:cs="Times New Roman"/>
          <w:lang w:eastAsia="zh-CN"/>
        </w:rPr>
        <w:t>1</w:t>
      </w:r>
      <w:r w:rsidRPr="00990602">
        <w:rPr>
          <w:rFonts w:ascii="Times New Roman" w:hAnsi="Times New Roman" w:cs="Times New Roman" w:hint="eastAsia"/>
          <w:lang w:eastAsia="zh-CN"/>
        </w:rPr>
        <w:t>最后一句的应用做出澄清。根据国际电联法律顾问给出的答复，该案文将酌情予以修订。</w:t>
      </w:r>
      <w:r w:rsidR="009E14D1" w:rsidRPr="00990602">
        <w:rPr>
          <w:rFonts w:ascii="Times New Roman" w:hAnsi="Times New Roman" w:cs="Times New Roman" w:hint="eastAsia"/>
          <w:lang w:eastAsia="zh-CN"/>
        </w:rPr>
        <w:t>在适当且适用时，该组也应考虑往届</w:t>
      </w:r>
      <w:r w:rsidR="009E14D1" w:rsidRPr="00990602">
        <w:rPr>
          <w:rFonts w:ascii="Times New Roman" w:hAnsi="Times New Roman" w:cs="Times New Roman" w:hint="eastAsia"/>
          <w:lang w:eastAsia="zh-CN"/>
        </w:rPr>
        <w:t>R</w:t>
      </w:r>
      <w:r w:rsidR="009E14D1" w:rsidRPr="00990602">
        <w:rPr>
          <w:rFonts w:ascii="Times New Roman" w:hAnsi="Times New Roman" w:cs="Times New Roman"/>
          <w:lang w:eastAsia="zh-CN"/>
        </w:rPr>
        <w:t>AG</w:t>
      </w:r>
      <w:r w:rsidR="009E14D1" w:rsidRPr="00990602">
        <w:rPr>
          <w:rFonts w:ascii="Times New Roman" w:hAnsi="Times New Roman" w:cs="Times New Roman"/>
          <w:lang w:eastAsia="zh-CN"/>
        </w:rPr>
        <w:t>会议做出的决定。</w:t>
      </w:r>
      <w:bookmarkEnd w:id="37"/>
    </w:p>
    <w:p w:rsidR="00E64D35" w:rsidRPr="00D51606" w:rsidRDefault="00E64D35" w:rsidP="00E64D35">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eastAsia="zh-CN"/>
        </w:rPr>
      </w:pPr>
      <w:r w:rsidRPr="00D51606">
        <w:rPr>
          <w:rFonts w:asciiTheme="majorBidi" w:hAnsiTheme="majorBidi" w:cstheme="majorBidi"/>
          <w:lang w:eastAsia="zh-CN"/>
        </w:rPr>
        <w:br w:type="page"/>
      </w:r>
    </w:p>
    <w:p w:rsidR="00E64D35" w:rsidRPr="008C70D6" w:rsidRDefault="00DA5A9E" w:rsidP="00C87559">
      <w:pPr>
        <w:ind w:firstLineChars="200" w:firstLine="480"/>
        <w:rPr>
          <w:rFonts w:ascii="Times New Roman" w:hAnsi="Times New Roman" w:cs="Times New Roman"/>
          <w:lang w:eastAsia="zh-CN"/>
        </w:rPr>
      </w:pPr>
      <w:bookmarkStart w:id="38" w:name="lt_pId765"/>
      <w:r w:rsidRPr="008C70D6">
        <w:rPr>
          <w:rFonts w:ascii="Times New Roman" w:hAnsi="Times New Roman" w:cs="Times New Roman" w:hint="eastAsia"/>
          <w:lang w:eastAsia="zh-CN"/>
        </w:rPr>
        <w:lastRenderedPageBreak/>
        <w:t>鉴于上述情况，请</w:t>
      </w:r>
      <w:r w:rsidRPr="008C70D6">
        <w:rPr>
          <w:rFonts w:ascii="Times New Roman" w:hAnsi="Times New Roman" w:cs="Times New Roman"/>
          <w:lang w:eastAsia="zh-CN"/>
        </w:rPr>
        <w:t>RAG</w:t>
      </w:r>
      <w:r w:rsidR="009E14D1" w:rsidRPr="008C70D6">
        <w:rPr>
          <w:rFonts w:ascii="Times New Roman" w:hAnsi="Times New Roman" w:cs="Times New Roman"/>
          <w:lang w:eastAsia="zh-CN"/>
        </w:rPr>
        <w:t>在</w:t>
      </w:r>
      <w:r w:rsidR="009E14D1" w:rsidRPr="008C70D6">
        <w:rPr>
          <w:rFonts w:ascii="Times New Roman" w:hAnsi="Times New Roman" w:cs="Times New Roman" w:hint="eastAsia"/>
          <w:lang w:eastAsia="zh-CN"/>
        </w:rPr>
        <w:t>2</w:t>
      </w:r>
      <w:r w:rsidR="009E14D1" w:rsidRPr="008C70D6">
        <w:rPr>
          <w:rFonts w:ascii="Times New Roman" w:hAnsi="Times New Roman" w:cs="Times New Roman"/>
          <w:lang w:eastAsia="zh-CN"/>
        </w:rPr>
        <w:t>019</w:t>
      </w:r>
      <w:r w:rsidR="009E14D1" w:rsidRPr="008C70D6">
        <w:rPr>
          <w:rFonts w:ascii="Times New Roman" w:hAnsi="Times New Roman" w:cs="Times New Roman"/>
          <w:lang w:eastAsia="zh-CN"/>
        </w:rPr>
        <w:t>年会议上</w:t>
      </w:r>
      <w:r w:rsidRPr="008C70D6">
        <w:rPr>
          <w:rFonts w:ascii="Times New Roman" w:hAnsi="Times New Roman" w:cs="Times New Roman" w:hint="eastAsia"/>
          <w:lang w:eastAsia="zh-CN"/>
        </w:rPr>
        <w:t>考虑采取适当的行动，以便在</w:t>
      </w:r>
      <w:r w:rsidRPr="008C70D6">
        <w:rPr>
          <w:rFonts w:ascii="Times New Roman" w:hAnsi="Times New Roman" w:cs="Times New Roman"/>
          <w:lang w:eastAsia="zh-CN"/>
        </w:rPr>
        <w:t>RA-19</w:t>
      </w:r>
      <w:r w:rsidRPr="008C70D6">
        <w:rPr>
          <w:rFonts w:ascii="Times New Roman" w:hAnsi="Times New Roman" w:cs="Times New Roman" w:hint="eastAsia"/>
          <w:lang w:eastAsia="zh-CN"/>
        </w:rPr>
        <w:t>之前开始审议并拟定</w:t>
      </w:r>
      <w:r w:rsidRPr="008C70D6">
        <w:rPr>
          <w:rFonts w:ascii="Times New Roman" w:hAnsi="Times New Roman" w:cs="Times New Roman"/>
          <w:lang w:eastAsia="zh-CN"/>
        </w:rPr>
        <w:t>ITU-R</w:t>
      </w:r>
      <w:r w:rsidRPr="008C70D6">
        <w:rPr>
          <w:rFonts w:ascii="Times New Roman" w:hAnsi="Times New Roman" w:cs="Times New Roman" w:hint="eastAsia"/>
          <w:lang w:eastAsia="zh-CN"/>
        </w:rPr>
        <w:t>第</w:t>
      </w:r>
      <w:r w:rsidRPr="008C70D6">
        <w:rPr>
          <w:rFonts w:ascii="Times New Roman" w:hAnsi="Times New Roman" w:cs="Times New Roman"/>
          <w:lang w:eastAsia="zh-CN"/>
        </w:rPr>
        <w:t>2-7</w:t>
      </w:r>
      <w:r w:rsidRPr="008C70D6">
        <w:rPr>
          <w:rFonts w:ascii="Times New Roman" w:hAnsi="Times New Roman" w:cs="Times New Roman" w:hint="eastAsia"/>
          <w:lang w:eastAsia="zh-CN"/>
        </w:rPr>
        <w:t>号决议可能的修订草案。</w:t>
      </w:r>
      <w:r w:rsidR="00E64D35" w:rsidRPr="008C70D6">
        <w:rPr>
          <w:rFonts w:ascii="Times New Roman" w:hAnsi="Times New Roman" w:cs="Times New Roman"/>
          <w:lang w:eastAsia="zh-CN"/>
        </w:rPr>
        <w:t>RAG</w:t>
      </w:r>
      <w:r w:rsidR="009E14D1" w:rsidRPr="008C70D6">
        <w:rPr>
          <w:rFonts w:ascii="Times New Roman" w:hAnsi="Times New Roman" w:cs="Times New Roman"/>
          <w:lang w:eastAsia="zh-CN"/>
        </w:rPr>
        <w:t>决定为此成立一个信函通信组，其职责范围述于附件中。</w:t>
      </w:r>
      <w:bookmarkEnd w:id="38"/>
    </w:p>
    <w:p w:rsidR="00E64D35" w:rsidRPr="00D51606" w:rsidRDefault="009E14D1" w:rsidP="0020704C">
      <w:pPr>
        <w:pStyle w:val="AnnexNo"/>
        <w:spacing w:before="480" w:after="80"/>
        <w:rPr>
          <w:rFonts w:asciiTheme="majorBidi" w:hAnsiTheme="majorBidi" w:cstheme="majorBidi"/>
          <w:lang w:eastAsia="zh-CN"/>
        </w:rPr>
      </w:pPr>
      <w:bookmarkStart w:id="39" w:name="lt_pId766"/>
      <w:r>
        <w:rPr>
          <w:rFonts w:asciiTheme="majorBidi" w:hAnsiTheme="majorBidi" w:cstheme="majorBidi"/>
          <w:lang w:eastAsia="zh-CN"/>
        </w:rPr>
        <w:t>附件</w:t>
      </w:r>
      <w:bookmarkEnd w:id="39"/>
    </w:p>
    <w:p w:rsidR="00E64D35" w:rsidRPr="0020704C" w:rsidRDefault="009E14D1" w:rsidP="00CA3E03">
      <w:pPr>
        <w:pStyle w:val="Annextitle"/>
        <w:rPr>
          <w:rFonts w:ascii="Times New Roman" w:eastAsia="SimSun" w:hAnsi="Times New Roman"/>
          <w:sz w:val="26"/>
          <w:lang w:eastAsia="zh-CN"/>
        </w:rPr>
      </w:pPr>
      <w:bookmarkStart w:id="40" w:name="lt_pId767"/>
      <w:r w:rsidRPr="0020704C">
        <w:rPr>
          <w:rFonts w:ascii="Times New Roman" w:eastAsia="SimSun" w:hAnsi="Times New Roman" w:hint="eastAsia"/>
          <w:sz w:val="26"/>
          <w:lang w:eastAsia="zh-CN"/>
        </w:rPr>
        <w:t>R</w:t>
      </w:r>
      <w:r w:rsidRPr="0020704C">
        <w:rPr>
          <w:rFonts w:ascii="Times New Roman" w:eastAsia="SimSun" w:hAnsi="Times New Roman"/>
          <w:sz w:val="26"/>
          <w:lang w:eastAsia="zh-CN"/>
        </w:rPr>
        <w:t>AG</w:t>
      </w:r>
      <w:r w:rsidRPr="0020704C">
        <w:rPr>
          <w:rFonts w:ascii="Times New Roman" w:eastAsia="SimSun" w:hAnsi="Times New Roman" w:hint="eastAsia"/>
          <w:sz w:val="26"/>
          <w:lang w:eastAsia="zh-CN"/>
        </w:rPr>
        <w:t>审议并可能修订</w:t>
      </w:r>
      <w:r w:rsidRPr="0020704C">
        <w:rPr>
          <w:rFonts w:ascii="Times New Roman" w:eastAsia="SimSun" w:hAnsi="Times New Roman" w:hint="eastAsia"/>
          <w:sz w:val="26"/>
          <w:lang w:eastAsia="zh-CN"/>
        </w:rPr>
        <w:t>ITU-R</w:t>
      </w:r>
      <w:r w:rsidRPr="0020704C">
        <w:rPr>
          <w:rFonts w:ascii="Times New Roman" w:eastAsia="SimSun" w:hAnsi="Times New Roman" w:hint="eastAsia"/>
          <w:sz w:val="26"/>
          <w:lang w:eastAsia="zh-CN"/>
        </w:rPr>
        <w:t>第</w:t>
      </w:r>
      <w:r w:rsidRPr="0020704C">
        <w:rPr>
          <w:rFonts w:ascii="Times New Roman" w:eastAsia="SimSun" w:hAnsi="Times New Roman" w:hint="eastAsia"/>
          <w:sz w:val="26"/>
          <w:lang w:eastAsia="zh-CN"/>
        </w:rPr>
        <w:t>2-7</w:t>
      </w:r>
      <w:r w:rsidRPr="0020704C">
        <w:rPr>
          <w:rFonts w:ascii="Times New Roman" w:eastAsia="SimSun" w:hAnsi="Times New Roman" w:hint="eastAsia"/>
          <w:sz w:val="26"/>
          <w:lang w:eastAsia="zh-CN"/>
        </w:rPr>
        <w:t>号决议信函通信组的职责范围</w:t>
      </w:r>
      <w:bookmarkEnd w:id="40"/>
    </w:p>
    <w:p w:rsidR="00E64D35" w:rsidRPr="00756C85" w:rsidRDefault="00DA5A9E" w:rsidP="00C87559">
      <w:pPr>
        <w:ind w:firstLineChars="200" w:firstLine="480"/>
        <w:rPr>
          <w:rFonts w:ascii="Times New Roman" w:hAnsi="Times New Roman" w:cs="Times New Roman"/>
          <w:lang w:eastAsia="zh-CN"/>
        </w:rPr>
      </w:pPr>
      <w:r w:rsidRPr="00756C85">
        <w:rPr>
          <w:rFonts w:ascii="Times New Roman" w:hAnsi="Times New Roman" w:cs="Times New Roman" w:hint="eastAsia"/>
          <w:lang w:eastAsia="zh-CN"/>
        </w:rPr>
        <w:t>根据</w:t>
      </w:r>
      <w:r w:rsidRPr="00756C85">
        <w:rPr>
          <w:rFonts w:ascii="Times New Roman" w:hAnsi="Times New Roman" w:cs="Times New Roman" w:hint="eastAsia"/>
          <w:lang w:eastAsia="zh-CN"/>
        </w:rPr>
        <w:t>ITU-R</w:t>
      </w:r>
      <w:r w:rsidRPr="00756C85">
        <w:rPr>
          <w:rFonts w:ascii="Times New Roman" w:hAnsi="Times New Roman" w:cs="Times New Roman" w:hint="eastAsia"/>
          <w:lang w:eastAsia="zh-CN"/>
        </w:rPr>
        <w:t>第</w:t>
      </w:r>
      <w:r w:rsidRPr="00756C85">
        <w:rPr>
          <w:rFonts w:ascii="Times New Roman" w:hAnsi="Times New Roman" w:cs="Times New Roman" w:hint="eastAsia"/>
          <w:lang w:eastAsia="zh-CN"/>
        </w:rPr>
        <w:t>1-</w:t>
      </w:r>
      <w:r w:rsidR="009E14D1" w:rsidRPr="00756C85">
        <w:rPr>
          <w:rFonts w:ascii="Times New Roman" w:hAnsi="Times New Roman" w:cs="Times New Roman"/>
          <w:lang w:eastAsia="zh-CN"/>
        </w:rPr>
        <w:t>7</w:t>
      </w:r>
      <w:r w:rsidRPr="00756C85">
        <w:rPr>
          <w:rFonts w:ascii="Times New Roman" w:hAnsi="Times New Roman" w:cs="Times New Roman" w:hint="eastAsia"/>
          <w:lang w:eastAsia="zh-CN"/>
        </w:rPr>
        <w:t>号</w:t>
      </w:r>
      <w:proofErr w:type="gramStart"/>
      <w:r w:rsidRPr="00756C85">
        <w:rPr>
          <w:rFonts w:ascii="Times New Roman" w:hAnsi="Times New Roman" w:cs="Times New Roman" w:hint="eastAsia"/>
          <w:lang w:eastAsia="zh-CN"/>
        </w:rPr>
        <w:t>决议第</w:t>
      </w:r>
      <w:proofErr w:type="gramEnd"/>
      <w:r w:rsidR="000F1FFB" w:rsidRPr="00756C85">
        <w:rPr>
          <w:rFonts w:ascii="Times New Roman" w:hAnsi="Times New Roman" w:cs="Times New Roman"/>
          <w:lang w:eastAsia="zh-CN"/>
        </w:rPr>
        <w:t>A1.4.1</w:t>
      </w:r>
      <w:r w:rsidR="000F1FFB" w:rsidRPr="00756C85">
        <w:rPr>
          <w:rFonts w:ascii="Times New Roman" w:hAnsi="Times New Roman" w:cs="Times New Roman" w:hint="eastAsia"/>
          <w:lang w:eastAsia="zh-CN"/>
        </w:rPr>
        <w:t>至</w:t>
      </w:r>
      <w:r w:rsidR="000F1FFB" w:rsidRPr="00756C85">
        <w:rPr>
          <w:rFonts w:ascii="Times New Roman" w:hAnsi="Times New Roman" w:cs="Times New Roman"/>
          <w:lang w:eastAsia="zh-CN"/>
        </w:rPr>
        <w:t>A1.4.4</w:t>
      </w:r>
      <w:r w:rsidRPr="00756C85">
        <w:rPr>
          <w:rFonts w:ascii="Times New Roman" w:hAnsi="Times New Roman" w:cs="Times New Roman" w:hint="eastAsia"/>
          <w:lang w:eastAsia="zh-CN"/>
        </w:rPr>
        <w:t>段和</w:t>
      </w:r>
      <w:r w:rsidRPr="00756C85">
        <w:rPr>
          <w:rFonts w:ascii="Times New Roman" w:hAnsi="Times New Roman" w:cs="Times New Roman" w:hint="eastAsia"/>
          <w:lang w:eastAsia="zh-CN"/>
        </w:rPr>
        <w:t>ITU-R</w:t>
      </w:r>
      <w:r w:rsidRPr="00756C85">
        <w:rPr>
          <w:rFonts w:ascii="Times New Roman" w:hAnsi="Times New Roman" w:cs="Times New Roman" w:hint="eastAsia"/>
          <w:lang w:eastAsia="zh-CN"/>
        </w:rPr>
        <w:t>第</w:t>
      </w:r>
      <w:r w:rsidRPr="00756C85">
        <w:rPr>
          <w:rFonts w:ascii="Times New Roman" w:hAnsi="Times New Roman" w:cs="Times New Roman" w:hint="eastAsia"/>
          <w:lang w:eastAsia="zh-CN"/>
        </w:rPr>
        <w:t>52</w:t>
      </w:r>
      <w:r w:rsidR="000F1FFB" w:rsidRPr="00756C85">
        <w:rPr>
          <w:rFonts w:ascii="Times New Roman" w:hAnsi="Times New Roman" w:cs="Times New Roman"/>
          <w:lang w:eastAsia="zh-CN"/>
        </w:rPr>
        <w:t>-1</w:t>
      </w:r>
      <w:r w:rsidRPr="00756C85">
        <w:rPr>
          <w:rFonts w:ascii="Times New Roman" w:hAnsi="Times New Roman" w:cs="Times New Roman" w:hint="eastAsia"/>
          <w:lang w:eastAsia="zh-CN"/>
        </w:rPr>
        <w:t>号决议，在考虑</w:t>
      </w:r>
      <w:r w:rsidRPr="00756C85">
        <w:rPr>
          <w:rFonts w:ascii="Times New Roman" w:hAnsi="Times New Roman" w:cs="Times New Roman"/>
          <w:lang w:eastAsia="zh-CN"/>
        </w:rPr>
        <w:t>RAG1</w:t>
      </w:r>
      <w:r w:rsidR="000F1FFB" w:rsidRPr="00756C85">
        <w:rPr>
          <w:rFonts w:ascii="Times New Roman" w:hAnsi="Times New Roman" w:cs="Times New Roman"/>
          <w:lang w:eastAsia="zh-CN"/>
        </w:rPr>
        <w:t>9</w:t>
      </w:r>
      <w:r w:rsidRPr="00756C85">
        <w:rPr>
          <w:rFonts w:ascii="Times New Roman" w:hAnsi="Times New Roman" w:cs="Times New Roman"/>
          <w:lang w:eastAsia="zh-CN"/>
        </w:rPr>
        <w:t>/</w:t>
      </w:r>
      <w:r w:rsidR="000F1FFB" w:rsidRPr="00756C85">
        <w:rPr>
          <w:rFonts w:ascii="Times New Roman" w:hAnsi="Times New Roman" w:cs="Times New Roman"/>
          <w:lang w:eastAsia="zh-CN"/>
        </w:rPr>
        <w:t>1</w:t>
      </w:r>
      <w:r w:rsidRPr="00756C85">
        <w:rPr>
          <w:rFonts w:ascii="Times New Roman" w:hAnsi="Times New Roman" w:cs="Times New Roman"/>
          <w:lang w:eastAsia="zh-CN"/>
        </w:rPr>
        <w:t>(</w:t>
      </w:r>
      <w:r w:rsidR="000F1FFB" w:rsidRPr="00756C85">
        <w:rPr>
          <w:rFonts w:ascii="Times New Roman" w:hAnsi="Times New Roman" w:cs="Times New Roman"/>
          <w:lang w:eastAsia="zh-CN"/>
        </w:rPr>
        <w:t>Add</w:t>
      </w:r>
      <w:r w:rsidRPr="00756C85">
        <w:rPr>
          <w:rFonts w:ascii="Times New Roman" w:hAnsi="Times New Roman" w:cs="Times New Roman"/>
          <w:lang w:eastAsia="zh-CN"/>
        </w:rPr>
        <w:t>.1)</w:t>
      </w:r>
      <w:r w:rsidRPr="00756C85">
        <w:rPr>
          <w:rFonts w:ascii="Times New Roman" w:hAnsi="Times New Roman" w:cs="Times New Roman" w:hint="eastAsia"/>
          <w:lang w:eastAsia="zh-CN"/>
        </w:rPr>
        <w:t>号文件</w:t>
      </w:r>
      <w:r w:rsidR="000F1FFB" w:rsidRPr="00756C85">
        <w:rPr>
          <w:rFonts w:ascii="Times New Roman" w:hAnsi="Times New Roman" w:cs="Times New Roman" w:hint="eastAsia"/>
          <w:lang w:eastAsia="zh-CN"/>
        </w:rPr>
        <w:t>6</w:t>
      </w:r>
      <w:r w:rsidR="000F1FFB" w:rsidRPr="00756C85">
        <w:rPr>
          <w:rFonts w:ascii="Times New Roman" w:hAnsi="Times New Roman" w:cs="Times New Roman"/>
          <w:lang w:eastAsia="zh-CN"/>
        </w:rPr>
        <w:t>.8</w:t>
      </w:r>
      <w:r w:rsidR="000F1FFB" w:rsidRPr="00756C85">
        <w:rPr>
          <w:rFonts w:ascii="Times New Roman" w:hAnsi="Times New Roman" w:cs="Times New Roman" w:hint="eastAsia"/>
          <w:lang w:eastAsia="zh-CN"/>
        </w:rPr>
        <w:t>节</w:t>
      </w:r>
      <w:r w:rsidRPr="00756C85">
        <w:rPr>
          <w:rFonts w:ascii="Times New Roman" w:hAnsi="Times New Roman" w:cs="Times New Roman" w:hint="eastAsia"/>
          <w:lang w:eastAsia="zh-CN"/>
        </w:rPr>
        <w:t>所含</w:t>
      </w:r>
      <w:r w:rsidR="000F1FFB" w:rsidRPr="00756C85">
        <w:rPr>
          <w:rFonts w:ascii="Times New Roman" w:hAnsi="Times New Roman" w:cs="Times New Roman" w:hint="eastAsia"/>
          <w:lang w:eastAsia="zh-CN"/>
        </w:rPr>
        <w:t>信息</w:t>
      </w:r>
      <w:r w:rsidRPr="00756C85">
        <w:rPr>
          <w:rFonts w:ascii="Times New Roman" w:hAnsi="Times New Roman" w:cs="Times New Roman" w:hint="eastAsia"/>
          <w:lang w:eastAsia="zh-CN"/>
        </w:rPr>
        <w:t>以及提交给信函</w:t>
      </w:r>
      <w:proofErr w:type="gramStart"/>
      <w:r w:rsidRPr="00756C85">
        <w:rPr>
          <w:rFonts w:ascii="Times New Roman" w:hAnsi="Times New Roman" w:cs="Times New Roman" w:hint="eastAsia"/>
          <w:lang w:eastAsia="zh-CN"/>
        </w:rPr>
        <w:t>通信组</w:t>
      </w:r>
      <w:proofErr w:type="gramEnd"/>
      <w:r w:rsidRPr="00756C85">
        <w:rPr>
          <w:rFonts w:ascii="Times New Roman" w:hAnsi="Times New Roman" w:cs="Times New Roman" w:hint="eastAsia"/>
          <w:lang w:eastAsia="zh-CN"/>
        </w:rPr>
        <w:t>的其他提案后，</w:t>
      </w:r>
      <w:r w:rsidR="000F1FFB" w:rsidRPr="00756C85">
        <w:rPr>
          <w:rFonts w:ascii="Times New Roman" w:hAnsi="Times New Roman" w:cs="Times New Roman" w:hint="eastAsia"/>
          <w:lang w:eastAsia="zh-CN"/>
        </w:rPr>
        <w:t>审议并</w:t>
      </w:r>
      <w:r w:rsidRPr="00756C85">
        <w:rPr>
          <w:rFonts w:ascii="Times New Roman" w:hAnsi="Times New Roman" w:cs="Times New Roman" w:hint="eastAsia"/>
          <w:lang w:eastAsia="zh-CN"/>
        </w:rPr>
        <w:t>起草</w:t>
      </w:r>
      <w:r w:rsidRPr="00756C85">
        <w:rPr>
          <w:rFonts w:ascii="Times New Roman" w:hAnsi="Times New Roman" w:cs="Times New Roman" w:hint="eastAsia"/>
          <w:lang w:eastAsia="zh-CN"/>
        </w:rPr>
        <w:t>ITU-R</w:t>
      </w:r>
      <w:r w:rsidRPr="00756C85">
        <w:rPr>
          <w:rFonts w:ascii="Times New Roman" w:hAnsi="Times New Roman" w:cs="Times New Roman" w:hint="eastAsia"/>
          <w:lang w:eastAsia="zh-CN"/>
        </w:rPr>
        <w:t>第</w:t>
      </w:r>
      <w:r w:rsidR="000F1FFB" w:rsidRPr="00756C85">
        <w:rPr>
          <w:rFonts w:ascii="Times New Roman" w:hAnsi="Times New Roman" w:cs="Times New Roman" w:hint="eastAsia"/>
          <w:lang w:eastAsia="zh-CN"/>
        </w:rPr>
        <w:t>2</w:t>
      </w:r>
      <w:r w:rsidRPr="00756C85">
        <w:rPr>
          <w:rFonts w:ascii="Times New Roman" w:hAnsi="Times New Roman" w:cs="Times New Roman" w:hint="eastAsia"/>
          <w:lang w:eastAsia="zh-CN"/>
        </w:rPr>
        <w:t>-</w:t>
      </w:r>
      <w:r w:rsidR="000F1FFB" w:rsidRPr="00756C85">
        <w:rPr>
          <w:rFonts w:ascii="Times New Roman" w:hAnsi="Times New Roman" w:cs="Times New Roman"/>
          <w:lang w:eastAsia="zh-CN"/>
        </w:rPr>
        <w:t>7</w:t>
      </w:r>
      <w:r w:rsidR="00CA3E03" w:rsidRPr="00756C85">
        <w:rPr>
          <w:rFonts w:ascii="Times New Roman" w:hAnsi="Times New Roman" w:cs="Times New Roman" w:hint="eastAsia"/>
          <w:lang w:eastAsia="zh-CN"/>
        </w:rPr>
        <w:t>号决议修订</w:t>
      </w:r>
      <w:r w:rsidRPr="00756C85">
        <w:rPr>
          <w:rFonts w:ascii="Times New Roman" w:hAnsi="Times New Roman" w:cs="Times New Roman" w:hint="eastAsia"/>
          <w:lang w:eastAsia="zh-CN"/>
        </w:rPr>
        <w:t>草案，供</w:t>
      </w:r>
      <w:r w:rsidRPr="00756C85">
        <w:rPr>
          <w:rFonts w:ascii="Times New Roman" w:hAnsi="Times New Roman" w:cs="Times New Roman" w:hint="eastAsia"/>
          <w:lang w:eastAsia="zh-CN"/>
        </w:rPr>
        <w:t>RAG</w:t>
      </w:r>
      <w:r w:rsidR="000F1FFB" w:rsidRPr="00756C85">
        <w:rPr>
          <w:rFonts w:ascii="Times New Roman" w:hAnsi="Times New Roman" w:cs="Times New Roman" w:hint="eastAsia"/>
          <w:lang w:eastAsia="zh-CN"/>
        </w:rPr>
        <w:t>主席</w:t>
      </w:r>
      <w:r w:rsidRPr="00756C85">
        <w:rPr>
          <w:rFonts w:ascii="Times New Roman" w:hAnsi="Times New Roman" w:cs="Times New Roman" w:hint="eastAsia"/>
          <w:lang w:eastAsia="zh-CN"/>
        </w:rPr>
        <w:t>审议并随后提交</w:t>
      </w:r>
      <w:r w:rsidRPr="00756C85">
        <w:rPr>
          <w:rFonts w:ascii="Times New Roman" w:hAnsi="Times New Roman" w:cs="Times New Roman" w:hint="eastAsia"/>
          <w:lang w:eastAsia="zh-CN"/>
        </w:rPr>
        <w:t>201</w:t>
      </w:r>
      <w:r w:rsidR="000F1FFB" w:rsidRPr="00756C85">
        <w:rPr>
          <w:rFonts w:ascii="Times New Roman" w:hAnsi="Times New Roman" w:cs="Times New Roman"/>
          <w:lang w:eastAsia="zh-CN"/>
        </w:rPr>
        <w:t>9</w:t>
      </w:r>
      <w:r w:rsidRPr="00756C85">
        <w:rPr>
          <w:rFonts w:ascii="Times New Roman" w:hAnsi="Times New Roman" w:cs="Times New Roman" w:hint="eastAsia"/>
          <w:lang w:eastAsia="zh-CN"/>
        </w:rPr>
        <w:t>年无线电通信全会。</w:t>
      </w:r>
    </w:p>
    <w:p w:rsidR="00E64D35" w:rsidRPr="00756C85" w:rsidRDefault="000F1FFB" w:rsidP="00756C85">
      <w:pPr>
        <w:ind w:firstLineChars="200" w:firstLine="480"/>
        <w:rPr>
          <w:rFonts w:ascii="Times New Roman" w:hAnsi="Times New Roman" w:cs="Times New Roman"/>
          <w:lang w:eastAsia="zh-CN"/>
        </w:rPr>
      </w:pPr>
      <w:bookmarkStart w:id="41" w:name="lt_pId771"/>
      <w:r w:rsidRPr="00756C85">
        <w:rPr>
          <w:rFonts w:ascii="Times New Roman" w:hAnsi="Times New Roman" w:cs="Times New Roman" w:hint="eastAsia"/>
          <w:lang w:eastAsia="zh-CN"/>
        </w:rPr>
        <w:t>信函</w:t>
      </w:r>
      <w:proofErr w:type="gramStart"/>
      <w:r w:rsidRPr="00756C85">
        <w:rPr>
          <w:rFonts w:ascii="Times New Roman" w:hAnsi="Times New Roman" w:cs="Times New Roman" w:hint="eastAsia"/>
          <w:lang w:eastAsia="zh-CN"/>
        </w:rPr>
        <w:t>通信组</w:t>
      </w:r>
      <w:proofErr w:type="gramEnd"/>
      <w:r w:rsidRPr="00756C85">
        <w:rPr>
          <w:rFonts w:ascii="Times New Roman" w:hAnsi="Times New Roman" w:cs="Times New Roman" w:hint="eastAsia"/>
          <w:lang w:eastAsia="zh-CN"/>
        </w:rPr>
        <w:t>应特别研究满足议项的方法说明的结构及与选项、观点和备选方案（如有的话）有关的标准，以及提及优缺点（如有的话）的必要性。</w:t>
      </w:r>
      <w:bookmarkEnd w:id="41"/>
    </w:p>
    <w:p w:rsidR="00E64D35" w:rsidRPr="00756C85" w:rsidRDefault="00DA5A9E" w:rsidP="00C87559">
      <w:pPr>
        <w:ind w:firstLineChars="200" w:firstLine="480"/>
        <w:rPr>
          <w:rFonts w:ascii="Times New Roman" w:hAnsi="Times New Roman" w:cs="Times New Roman"/>
          <w:lang w:eastAsia="zh-CN"/>
        </w:rPr>
      </w:pPr>
      <w:r w:rsidRPr="00756C85">
        <w:rPr>
          <w:rFonts w:ascii="Times New Roman" w:hAnsi="Times New Roman" w:cs="Times New Roman" w:hint="eastAsia"/>
          <w:lang w:eastAsia="zh-CN"/>
        </w:rPr>
        <w:t>信函</w:t>
      </w:r>
      <w:proofErr w:type="gramStart"/>
      <w:r w:rsidRPr="00756C85">
        <w:rPr>
          <w:rFonts w:ascii="Times New Roman" w:hAnsi="Times New Roman" w:cs="Times New Roman" w:hint="eastAsia"/>
          <w:lang w:eastAsia="zh-CN"/>
        </w:rPr>
        <w:t>通信组</w:t>
      </w:r>
      <w:proofErr w:type="gramEnd"/>
      <w:r w:rsidRPr="00756C85">
        <w:rPr>
          <w:rFonts w:ascii="Times New Roman" w:hAnsi="Times New Roman" w:cs="Times New Roman" w:hint="eastAsia"/>
          <w:lang w:eastAsia="zh-CN"/>
        </w:rPr>
        <w:t>应在</w:t>
      </w:r>
      <w:r w:rsidRPr="00756C85">
        <w:rPr>
          <w:rFonts w:ascii="Times New Roman" w:hAnsi="Times New Roman" w:cs="Times New Roman" w:hint="eastAsia"/>
          <w:lang w:eastAsia="zh-CN"/>
        </w:rPr>
        <w:t>201</w:t>
      </w:r>
      <w:r w:rsidR="000F1FFB" w:rsidRPr="00756C85">
        <w:rPr>
          <w:rFonts w:ascii="Times New Roman" w:hAnsi="Times New Roman" w:cs="Times New Roman"/>
          <w:lang w:eastAsia="zh-CN"/>
        </w:rPr>
        <w:t>9</w:t>
      </w:r>
      <w:r w:rsidRPr="00756C85">
        <w:rPr>
          <w:rFonts w:ascii="Times New Roman" w:hAnsi="Times New Roman" w:cs="Times New Roman" w:hint="eastAsia"/>
          <w:lang w:eastAsia="zh-CN"/>
        </w:rPr>
        <w:t>年</w:t>
      </w:r>
      <w:r w:rsidR="000F1FFB" w:rsidRPr="00756C85">
        <w:rPr>
          <w:rFonts w:ascii="Times New Roman" w:hAnsi="Times New Roman" w:cs="Times New Roman" w:hint="eastAsia"/>
          <w:lang w:eastAsia="zh-CN"/>
        </w:rPr>
        <w:t>9</w:t>
      </w:r>
      <w:r w:rsidR="000F1FFB" w:rsidRPr="00756C85">
        <w:rPr>
          <w:rFonts w:ascii="Times New Roman" w:hAnsi="Times New Roman" w:cs="Times New Roman" w:hint="eastAsia"/>
          <w:lang w:eastAsia="zh-CN"/>
        </w:rPr>
        <w:t>月</w:t>
      </w:r>
      <w:r w:rsidR="000F1FFB" w:rsidRPr="00756C85">
        <w:rPr>
          <w:rFonts w:ascii="Times New Roman" w:hAnsi="Times New Roman" w:cs="Times New Roman" w:hint="eastAsia"/>
          <w:lang w:eastAsia="zh-CN"/>
        </w:rPr>
        <w:t>2</w:t>
      </w:r>
      <w:r w:rsidR="000F1FFB" w:rsidRPr="00756C85">
        <w:rPr>
          <w:rFonts w:ascii="Times New Roman" w:hAnsi="Times New Roman" w:cs="Times New Roman"/>
          <w:lang w:eastAsia="zh-CN"/>
        </w:rPr>
        <w:t>0</w:t>
      </w:r>
      <w:r w:rsidR="000F1FFB" w:rsidRPr="00756C85">
        <w:rPr>
          <w:rFonts w:ascii="Times New Roman" w:hAnsi="Times New Roman" w:cs="Times New Roman" w:hint="eastAsia"/>
          <w:lang w:eastAsia="zh-CN"/>
        </w:rPr>
        <w:t>日前向</w:t>
      </w:r>
      <w:r w:rsidR="000F1FFB" w:rsidRPr="00756C85">
        <w:rPr>
          <w:rFonts w:ascii="Times New Roman" w:hAnsi="Times New Roman" w:cs="Times New Roman" w:hint="eastAsia"/>
          <w:lang w:eastAsia="zh-CN"/>
        </w:rPr>
        <w:t>R</w:t>
      </w:r>
      <w:r w:rsidR="000F1FFB" w:rsidRPr="00756C85">
        <w:rPr>
          <w:rFonts w:ascii="Times New Roman" w:hAnsi="Times New Roman" w:cs="Times New Roman"/>
          <w:lang w:eastAsia="zh-CN"/>
        </w:rPr>
        <w:t>AG</w:t>
      </w:r>
      <w:r w:rsidR="000F1FFB" w:rsidRPr="00756C85">
        <w:rPr>
          <w:rFonts w:ascii="Times New Roman" w:hAnsi="Times New Roman" w:cs="Times New Roman" w:hint="eastAsia"/>
          <w:lang w:eastAsia="zh-CN"/>
        </w:rPr>
        <w:t>主席</w:t>
      </w:r>
      <w:r w:rsidRPr="00756C85">
        <w:rPr>
          <w:rFonts w:ascii="Times New Roman" w:hAnsi="Times New Roman" w:cs="Times New Roman" w:hint="eastAsia"/>
          <w:lang w:eastAsia="zh-CN"/>
        </w:rPr>
        <w:t>提交最终报告。</w:t>
      </w:r>
    </w:p>
    <w:p w:rsidR="00E64D35" w:rsidRPr="00C87559" w:rsidRDefault="00DA5A9E" w:rsidP="00F31EDD">
      <w:pPr>
        <w:ind w:firstLineChars="200" w:firstLine="480"/>
        <w:jc w:val="left"/>
        <w:rPr>
          <w:rFonts w:asciiTheme="majorBidi" w:eastAsia="Times New Roman" w:hAnsiTheme="majorBidi" w:cstheme="majorBidi"/>
        </w:rPr>
      </w:pPr>
      <w:bookmarkStart w:id="42" w:name="lt_pId774"/>
      <w:proofErr w:type="spellStart"/>
      <w:r w:rsidRPr="00C87559">
        <w:rPr>
          <w:rFonts w:ascii="SimSun" w:hAnsi="SimSun" w:cs="SimSun" w:hint="eastAsia"/>
        </w:rPr>
        <w:t>信函通信组主席</w:t>
      </w:r>
      <w:r w:rsidR="000F1FFB" w:rsidRPr="00C87559">
        <w:rPr>
          <w:rFonts w:ascii="SimSun" w:hAnsi="SimSun" w:cs="SimSun" w:hint="eastAsia"/>
        </w:rPr>
        <w:t>由</w:t>
      </w:r>
      <w:r w:rsidR="00044937" w:rsidRPr="00C87559">
        <w:rPr>
          <w:rFonts w:asciiTheme="majorBidi" w:eastAsia="Times New Roman" w:hAnsiTheme="majorBidi" w:cstheme="majorBidi"/>
        </w:rPr>
        <w:t>Alexandre</w:t>
      </w:r>
      <w:proofErr w:type="spellEnd"/>
      <w:r w:rsidR="00044937" w:rsidRPr="00C87559">
        <w:rPr>
          <w:rFonts w:asciiTheme="majorBidi" w:eastAsia="Times New Roman" w:hAnsiTheme="majorBidi" w:cstheme="majorBidi"/>
        </w:rPr>
        <w:t xml:space="preserve"> V. </w:t>
      </w:r>
      <w:proofErr w:type="spellStart"/>
      <w:r w:rsidR="00044937" w:rsidRPr="00C87559">
        <w:rPr>
          <w:rFonts w:asciiTheme="majorBidi" w:eastAsia="Times New Roman" w:hAnsiTheme="majorBidi" w:cstheme="majorBidi"/>
        </w:rPr>
        <w:t>Vassiliev</w:t>
      </w:r>
      <w:r w:rsidR="00044937" w:rsidRPr="00C87559">
        <w:rPr>
          <w:rFonts w:ascii="SimSun" w:hAnsi="SimSun" w:cs="SimSun" w:hint="eastAsia"/>
        </w:rPr>
        <w:t>先生</w:t>
      </w:r>
      <w:r w:rsidR="000F1FFB" w:rsidRPr="00C87559">
        <w:rPr>
          <w:rFonts w:ascii="SimSun" w:hAnsi="SimSun" w:cs="SimSun" w:hint="eastAsia"/>
        </w:rPr>
        <w:t>担任（电子邮件</w:t>
      </w:r>
      <w:proofErr w:type="spellEnd"/>
      <w:r w:rsidR="000F1FFB" w:rsidRPr="00C87559">
        <w:rPr>
          <w:rFonts w:ascii="SimSun" w:hAnsi="SimSun" w:cs="SimSun" w:hint="eastAsia"/>
        </w:rPr>
        <w:t>：</w:t>
      </w:r>
      <w:r w:rsidR="00F31EDD">
        <w:rPr>
          <w:rFonts w:ascii="SimSun" w:hAnsi="SimSun" w:cs="SimSun"/>
        </w:rPr>
        <w:br/>
      </w:r>
      <w:hyperlink r:id="rId26" w:history="1">
        <w:r w:rsidR="00C87559" w:rsidRPr="00D51606">
          <w:rPr>
            <w:rStyle w:val="Hyperlink"/>
            <w:rFonts w:asciiTheme="majorBidi" w:hAnsiTheme="majorBidi" w:cstheme="majorBidi"/>
          </w:rPr>
          <w:t>alexandre.vassiliev@mail.ru</w:t>
        </w:r>
      </w:hyperlink>
      <w:hyperlink r:id="rId27" w:history="1"/>
      <w:r w:rsidR="000F1FFB" w:rsidRPr="00C87559">
        <w:rPr>
          <w:rFonts w:ascii="SimSun" w:hAnsi="SimSun" w:cs="SimSun" w:hint="eastAsia"/>
        </w:rPr>
        <w:t>）。</w:t>
      </w:r>
      <w:proofErr w:type="spellStart"/>
      <w:r w:rsidR="000F1FFB" w:rsidRPr="00C87559">
        <w:rPr>
          <w:rFonts w:ascii="SimSun" w:hAnsi="SimSun" w:cs="SimSun" w:hint="eastAsia"/>
        </w:rPr>
        <w:t>其他有关该信函通信组工作的信息将在</w:t>
      </w:r>
      <w:r w:rsidR="000F1FFB" w:rsidRPr="00C87559">
        <w:rPr>
          <w:rFonts w:asciiTheme="majorBidi" w:eastAsia="Times New Roman" w:hAnsiTheme="majorBidi" w:cstheme="majorBidi" w:hint="eastAsia"/>
        </w:rPr>
        <w:t>R</w:t>
      </w:r>
      <w:r w:rsidR="000F1FFB" w:rsidRPr="00C87559">
        <w:rPr>
          <w:rFonts w:asciiTheme="majorBidi" w:eastAsia="Times New Roman" w:hAnsiTheme="majorBidi" w:cstheme="majorBidi"/>
        </w:rPr>
        <w:t>AG</w:t>
      </w:r>
      <w:r w:rsidR="000F1FFB" w:rsidRPr="00C87559">
        <w:rPr>
          <w:rFonts w:ascii="SimSun" w:hAnsi="SimSun" w:cs="SimSun" w:hint="eastAsia"/>
        </w:rPr>
        <w:t>网页上公布</w:t>
      </w:r>
      <w:proofErr w:type="spellEnd"/>
      <w:r w:rsidR="000F1FFB" w:rsidRPr="00C87559">
        <w:rPr>
          <w:rFonts w:ascii="SimSun" w:hAnsi="SimSun" w:cs="SimSun" w:hint="eastAsia"/>
        </w:rPr>
        <w:t>。</w:t>
      </w:r>
      <w:bookmarkEnd w:id="42"/>
    </w:p>
    <w:p w:rsidR="00E64D35" w:rsidRPr="00C87559" w:rsidRDefault="00E64D35" w:rsidP="00E64D35">
      <w:pPr>
        <w:tabs>
          <w:tab w:val="center" w:pos="7088"/>
        </w:tabs>
        <w:rPr>
          <w:rFonts w:ascii="Times New Roman" w:hAnsi="Times New Roman" w:cs="Times New Roman"/>
        </w:rPr>
      </w:pPr>
    </w:p>
    <w:p w:rsidR="00E64D35" w:rsidRPr="001024DA" w:rsidRDefault="00E64D35" w:rsidP="00E64D35">
      <w:pPr>
        <w:jc w:val="center"/>
        <w:rPr>
          <w:rFonts w:asciiTheme="majorBidi" w:hAnsiTheme="majorBidi" w:cstheme="majorBidi"/>
          <w:lang w:val="en-CA"/>
        </w:rPr>
      </w:pPr>
      <w:bookmarkStart w:id="43" w:name="_GoBack"/>
      <w:bookmarkEnd w:id="43"/>
      <w:r w:rsidRPr="001024DA">
        <w:rPr>
          <w:rFonts w:asciiTheme="majorBidi" w:hAnsiTheme="majorBidi" w:cstheme="majorBidi"/>
        </w:rPr>
        <w:t>______________</w:t>
      </w:r>
    </w:p>
    <w:p w:rsidR="00E64D35" w:rsidRPr="004E6508" w:rsidRDefault="00E64D35" w:rsidP="00E64D35">
      <w:pPr>
        <w:jc w:val="center"/>
        <w:rPr>
          <w:rFonts w:asciiTheme="minorHAnsi" w:hAnsiTheme="minorHAnsi" w:cstheme="minorHAnsi"/>
          <w:szCs w:val="24"/>
        </w:rPr>
      </w:pPr>
    </w:p>
    <w:sectPr w:rsidR="00E64D35" w:rsidRPr="004E6508" w:rsidSect="003118E7">
      <w:headerReference w:type="default" r:id="rId28"/>
      <w:footerReference w:type="default" r:id="rId29"/>
      <w:headerReference w:type="first" r:id="rId30"/>
      <w:footerReference w:type="first" r:id="rId31"/>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230" w:rsidRDefault="009A4230">
      <w:r>
        <w:separator/>
      </w:r>
    </w:p>
  </w:endnote>
  <w:endnote w:type="continuationSeparator" w:id="0">
    <w:p w:rsidR="009A4230" w:rsidRDefault="009A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30" w:rsidRPr="003118E7" w:rsidRDefault="009A4230" w:rsidP="004C4173">
    <w:pPr>
      <w:pStyle w:val="Footer"/>
      <w:rPr>
        <w:sz w:val="16"/>
        <w:szCs w:val="14"/>
        <w:lang w:val="es-ES"/>
      </w:rPr>
    </w:pPr>
    <w:r w:rsidRPr="003118E7">
      <w:rPr>
        <w:sz w:val="16"/>
        <w:szCs w:val="14"/>
      </w:rPr>
      <w:fldChar w:fldCharType="begin"/>
    </w:r>
    <w:r w:rsidRPr="003118E7">
      <w:rPr>
        <w:sz w:val="16"/>
        <w:szCs w:val="14"/>
        <w:lang w:val="es-ES"/>
      </w:rPr>
      <w:instrText xml:space="preserve"> FILENAME \p  \* MERGEFORMAT </w:instrText>
    </w:r>
    <w:r w:rsidRPr="003118E7">
      <w:rPr>
        <w:sz w:val="16"/>
        <w:szCs w:val="14"/>
      </w:rPr>
      <w:fldChar w:fldCharType="separate"/>
    </w:r>
    <w:r>
      <w:rPr>
        <w:noProof/>
        <w:sz w:val="16"/>
        <w:szCs w:val="14"/>
        <w:lang w:val="es-ES"/>
      </w:rPr>
      <w:t>P:\CHI\ITU-R\BR\DIR\CA\200\246C.docx</w:t>
    </w:r>
    <w:r w:rsidRPr="003118E7">
      <w:rPr>
        <w:noProof/>
        <w:sz w:val="16"/>
        <w:szCs w:val="14"/>
      </w:rPr>
      <w:fldChar w:fldCharType="end"/>
    </w:r>
    <w:r>
      <w:rPr>
        <w:noProof/>
        <w:sz w:val="16"/>
        <w:szCs w:val="14"/>
        <w:lang w:val="es-ES"/>
      </w:rPr>
      <w:t xml:space="preserve"> (453793</w:t>
    </w:r>
    <w:r w:rsidRPr="003118E7">
      <w:rPr>
        <w:noProof/>
        <w:sz w:val="16"/>
        <w:szCs w:val="14"/>
        <w:lang w:val="es-E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30" w:rsidRPr="009053D2" w:rsidRDefault="009A4230" w:rsidP="004C4173">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30" w:rsidRPr="003118E7" w:rsidRDefault="009A4230" w:rsidP="004C4173">
    <w:pPr>
      <w:pStyle w:val="Footer"/>
      <w:rPr>
        <w:sz w:val="16"/>
        <w:szCs w:val="14"/>
        <w:lang w:val="es-ES"/>
      </w:rPr>
    </w:pPr>
    <w:r w:rsidRPr="003118E7">
      <w:rPr>
        <w:sz w:val="16"/>
        <w:szCs w:val="14"/>
      </w:rPr>
      <w:fldChar w:fldCharType="begin"/>
    </w:r>
    <w:r w:rsidRPr="003118E7">
      <w:rPr>
        <w:sz w:val="16"/>
        <w:szCs w:val="14"/>
        <w:lang w:val="es-ES"/>
      </w:rPr>
      <w:instrText xml:space="preserve"> FILENAME \p  \* MERGEFORMAT </w:instrText>
    </w:r>
    <w:r w:rsidRPr="003118E7">
      <w:rPr>
        <w:sz w:val="16"/>
        <w:szCs w:val="14"/>
      </w:rPr>
      <w:fldChar w:fldCharType="separate"/>
    </w:r>
    <w:r w:rsidR="006F2E61">
      <w:rPr>
        <w:noProof/>
        <w:sz w:val="16"/>
        <w:szCs w:val="14"/>
        <w:lang w:val="es-ES"/>
      </w:rPr>
      <w:t>P:\CHI\ITU-R\BR\DIR\CA\200\246C.docx</w:t>
    </w:r>
    <w:r w:rsidRPr="003118E7">
      <w:rPr>
        <w:noProof/>
        <w:sz w:val="16"/>
        <w:szCs w:val="14"/>
      </w:rPr>
      <w:fldChar w:fldCharType="end"/>
    </w:r>
    <w:r w:rsidRPr="003118E7">
      <w:rPr>
        <w:noProof/>
        <w:sz w:val="16"/>
        <w:szCs w:val="14"/>
        <w:lang w:val="es-ES"/>
      </w:rPr>
      <w:t xml:space="preserve"> (453793)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30" w:rsidRPr="003118E7" w:rsidRDefault="009A4230" w:rsidP="003118E7">
    <w:pPr>
      <w:pStyle w:val="Footer"/>
      <w:rPr>
        <w:sz w:val="16"/>
        <w:szCs w:val="14"/>
        <w:lang w:val="es-ES"/>
      </w:rPr>
    </w:pPr>
    <w:r w:rsidRPr="003118E7">
      <w:rPr>
        <w:sz w:val="16"/>
        <w:szCs w:val="14"/>
      </w:rPr>
      <w:fldChar w:fldCharType="begin"/>
    </w:r>
    <w:r w:rsidRPr="003118E7">
      <w:rPr>
        <w:sz w:val="16"/>
        <w:szCs w:val="14"/>
        <w:lang w:val="es-ES"/>
      </w:rPr>
      <w:instrText xml:space="preserve"> FILENAME \p  \* MERGEFORMAT </w:instrText>
    </w:r>
    <w:r w:rsidRPr="003118E7">
      <w:rPr>
        <w:sz w:val="16"/>
        <w:szCs w:val="14"/>
      </w:rPr>
      <w:fldChar w:fldCharType="separate"/>
    </w:r>
    <w:r>
      <w:rPr>
        <w:noProof/>
        <w:sz w:val="16"/>
        <w:szCs w:val="14"/>
        <w:lang w:val="es-ES"/>
      </w:rPr>
      <w:t>P:\TRAD\C\ITU-R\BR\DIR\CA\200\246C-montage.docx</w:t>
    </w:r>
    <w:r w:rsidRPr="003118E7">
      <w:rPr>
        <w:noProof/>
        <w:sz w:val="16"/>
        <w:szCs w:val="14"/>
      </w:rPr>
      <w:fldChar w:fldCharType="end"/>
    </w:r>
    <w:r w:rsidRPr="003118E7">
      <w:rPr>
        <w:noProof/>
        <w:sz w:val="16"/>
        <w:szCs w:val="14"/>
        <w:lang w:val="es-ES"/>
      </w:rPr>
      <w:t xml:space="preserve"> (453793)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30" w:rsidRPr="003118E7" w:rsidRDefault="009A4230" w:rsidP="003118E7">
    <w:pPr>
      <w:pStyle w:val="Footer"/>
      <w:rPr>
        <w:sz w:val="16"/>
        <w:szCs w:val="14"/>
        <w:lang w:val="es-ES"/>
      </w:rPr>
    </w:pPr>
    <w:r w:rsidRPr="003118E7">
      <w:rPr>
        <w:sz w:val="16"/>
        <w:szCs w:val="14"/>
      </w:rPr>
      <w:fldChar w:fldCharType="begin"/>
    </w:r>
    <w:r w:rsidRPr="003118E7">
      <w:rPr>
        <w:sz w:val="16"/>
        <w:szCs w:val="14"/>
        <w:lang w:val="es-ES"/>
      </w:rPr>
      <w:instrText xml:space="preserve"> FILENAME \p  \* MERGEFORMAT </w:instrText>
    </w:r>
    <w:r w:rsidRPr="003118E7">
      <w:rPr>
        <w:sz w:val="16"/>
        <w:szCs w:val="14"/>
      </w:rPr>
      <w:fldChar w:fldCharType="separate"/>
    </w:r>
    <w:r w:rsidR="00A220B6">
      <w:rPr>
        <w:noProof/>
        <w:sz w:val="16"/>
        <w:szCs w:val="14"/>
        <w:lang w:val="es-ES"/>
      </w:rPr>
      <w:t>P:\CHI\ITU-R\BR\DIR\CA\200\246C.docx</w:t>
    </w:r>
    <w:r w:rsidRPr="003118E7">
      <w:rPr>
        <w:noProof/>
        <w:sz w:val="16"/>
        <w:szCs w:val="14"/>
      </w:rPr>
      <w:fldChar w:fldCharType="end"/>
    </w:r>
    <w:r w:rsidRPr="003118E7">
      <w:rPr>
        <w:noProof/>
        <w:sz w:val="16"/>
        <w:szCs w:val="14"/>
        <w:lang w:val="es-ES"/>
      </w:rPr>
      <w:t xml:space="preserve"> (453793)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30" w:rsidRPr="003118E7" w:rsidRDefault="009A4230" w:rsidP="003118E7">
    <w:pPr>
      <w:pStyle w:val="Footer"/>
      <w:rPr>
        <w:sz w:val="16"/>
        <w:szCs w:val="14"/>
        <w:lang w:val="es-ES"/>
      </w:rPr>
    </w:pPr>
    <w:r w:rsidRPr="003118E7">
      <w:rPr>
        <w:sz w:val="16"/>
        <w:szCs w:val="14"/>
      </w:rPr>
      <w:fldChar w:fldCharType="begin"/>
    </w:r>
    <w:r w:rsidRPr="003118E7">
      <w:rPr>
        <w:sz w:val="16"/>
        <w:szCs w:val="14"/>
        <w:lang w:val="es-ES"/>
      </w:rPr>
      <w:instrText xml:space="preserve"> FILENAME \p  \* MERGEFORMAT </w:instrText>
    </w:r>
    <w:r w:rsidRPr="003118E7">
      <w:rPr>
        <w:sz w:val="16"/>
        <w:szCs w:val="14"/>
      </w:rPr>
      <w:fldChar w:fldCharType="separate"/>
    </w:r>
    <w:r>
      <w:rPr>
        <w:noProof/>
        <w:sz w:val="16"/>
        <w:szCs w:val="14"/>
        <w:lang w:val="es-ES"/>
      </w:rPr>
      <w:t>P:\TRAD\C\ITU-R\BR\DIR\CA\200\246C-montage.docx</w:t>
    </w:r>
    <w:r w:rsidRPr="003118E7">
      <w:rPr>
        <w:noProof/>
        <w:sz w:val="16"/>
        <w:szCs w:val="14"/>
      </w:rPr>
      <w:fldChar w:fldCharType="end"/>
    </w:r>
    <w:r w:rsidRPr="003118E7">
      <w:rPr>
        <w:noProof/>
        <w:sz w:val="16"/>
        <w:szCs w:val="14"/>
        <w:lang w:val="es-ES"/>
      </w:rPr>
      <w:t xml:space="preserve"> (453793)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30" w:rsidRPr="003118E7" w:rsidRDefault="009A4230" w:rsidP="003118E7">
    <w:pPr>
      <w:pStyle w:val="Footer"/>
      <w:rPr>
        <w:sz w:val="16"/>
        <w:szCs w:val="14"/>
        <w:lang w:val="es-ES"/>
      </w:rPr>
    </w:pPr>
    <w:r w:rsidRPr="003118E7">
      <w:rPr>
        <w:sz w:val="16"/>
        <w:szCs w:val="14"/>
      </w:rPr>
      <w:fldChar w:fldCharType="begin"/>
    </w:r>
    <w:r w:rsidRPr="003118E7">
      <w:rPr>
        <w:sz w:val="16"/>
        <w:szCs w:val="14"/>
        <w:lang w:val="es-ES"/>
      </w:rPr>
      <w:instrText xml:space="preserve"> FILENAME \p  \* MERGEFORMAT </w:instrText>
    </w:r>
    <w:r w:rsidRPr="003118E7">
      <w:rPr>
        <w:sz w:val="16"/>
        <w:szCs w:val="14"/>
      </w:rPr>
      <w:fldChar w:fldCharType="separate"/>
    </w:r>
    <w:r w:rsidR="00444878">
      <w:rPr>
        <w:noProof/>
        <w:sz w:val="16"/>
        <w:szCs w:val="14"/>
        <w:lang w:val="es-ES"/>
      </w:rPr>
      <w:t>P:\CHI\ITU-R\BR\DIR\CA\200\246C.docx</w:t>
    </w:r>
    <w:r w:rsidRPr="003118E7">
      <w:rPr>
        <w:noProof/>
        <w:sz w:val="16"/>
        <w:szCs w:val="14"/>
      </w:rPr>
      <w:fldChar w:fldCharType="end"/>
    </w:r>
    <w:r w:rsidRPr="003118E7">
      <w:rPr>
        <w:noProof/>
        <w:sz w:val="16"/>
        <w:szCs w:val="14"/>
        <w:lang w:val="es-ES"/>
      </w:rPr>
      <w:t xml:space="preserve"> (453793)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30" w:rsidRPr="003118E7" w:rsidRDefault="009A4230" w:rsidP="003118E7">
    <w:pPr>
      <w:pStyle w:val="Footer"/>
      <w:spacing w:before="0"/>
      <w:rPr>
        <w:sz w:val="16"/>
        <w:szCs w:val="14"/>
        <w:lang w:val="es-ES"/>
      </w:rPr>
    </w:pPr>
    <w:r w:rsidRPr="003118E7">
      <w:rPr>
        <w:sz w:val="16"/>
        <w:szCs w:val="14"/>
      </w:rPr>
      <w:fldChar w:fldCharType="begin"/>
    </w:r>
    <w:r w:rsidRPr="003118E7">
      <w:rPr>
        <w:sz w:val="16"/>
        <w:szCs w:val="14"/>
        <w:lang w:val="es-ES"/>
      </w:rPr>
      <w:instrText xml:space="preserve"> FILENAME \p  \* MERGEFORMAT </w:instrText>
    </w:r>
    <w:r w:rsidRPr="003118E7">
      <w:rPr>
        <w:sz w:val="16"/>
        <w:szCs w:val="14"/>
      </w:rPr>
      <w:fldChar w:fldCharType="separate"/>
    </w:r>
    <w:r w:rsidR="00990602">
      <w:rPr>
        <w:noProof/>
        <w:sz w:val="16"/>
        <w:szCs w:val="14"/>
        <w:lang w:val="es-ES"/>
      </w:rPr>
      <w:t>P:\CHI\ITU-R\BR\DIR\CA\200\246C.docx</w:t>
    </w:r>
    <w:r w:rsidRPr="003118E7">
      <w:rPr>
        <w:noProof/>
        <w:sz w:val="16"/>
        <w:szCs w:val="14"/>
      </w:rPr>
      <w:fldChar w:fldCharType="end"/>
    </w:r>
    <w:r w:rsidRPr="003118E7">
      <w:rPr>
        <w:noProof/>
        <w:sz w:val="16"/>
        <w:szCs w:val="14"/>
        <w:lang w:val="es-ES"/>
      </w:rPr>
      <w:t xml:space="preserve"> (453793)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230" w:rsidRDefault="009A4230">
      <w:r>
        <w:t>____________________</w:t>
      </w:r>
    </w:p>
  </w:footnote>
  <w:footnote w:type="continuationSeparator" w:id="0">
    <w:p w:rsidR="009A4230" w:rsidRDefault="009A4230">
      <w:r>
        <w:continuationSeparator/>
      </w:r>
    </w:p>
  </w:footnote>
  <w:footnote w:id="1">
    <w:p w:rsidR="009A4230" w:rsidRDefault="009A4230" w:rsidP="004008A1">
      <w:pPr>
        <w:pStyle w:val="FootnoteText"/>
        <w:rPr>
          <w:lang w:eastAsia="zh-CN"/>
        </w:rPr>
      </w:pPr>
      <w:r>
        <w:rPr>
          <w:rStyle w:val="FootnoteReference"/>
        </w:rPr>
        <w:footnoteRef/>
      </w:r>
      <w:r>
        <w:rPr>
          <w:lang w:eastAsia="zh-CN"/>
        </w:rPr>
        <w:tab/>
      </w:r>
      <w:r w:rsidRPr="00BE70EF">
        <w:rPr>
          <w:rFonts w:hint="eastAsia"/>
          <w:lang w:eastAsia="zh-CN"/>
        </w:rPr>
        <w:t>无线电通信局主任将指定风险责任人。</w:t>
      </w:r>
    </w:p>
  </w:footnote>
  <w:footnote w:id="2">
    <w:p w:rsidR="009A4230" w:rsidRPr="0084139D" w:rsidRDefault="009A4230" w:rsidP="004008A1">
      <w:pPr>
        <w:pStyle w:val="FootnoteText"/>
        <w:rPr>
          <w:rFonts w:asciiTheme="majorBidi" w:hAnsiTheme="majorBidi" w:cstheme="majorBidi"/>
          <w:lang w:eastAsia="zh-CN"/>
        </w:rPr>
      </w:pPr>
      <w:r w:rsidRPr="0084139D">
        <w:rPr>
          <w:rStyle w:val="FootnoteReference"/>
          <w:rFonts w:asciiTheme="majorBidi" w:hAnsiTheme="majorBidi" w:cstheme="majorBidi"/>
        </w:rPr>
        <w:footnoteRef/>
      </w:r>
      <w:r w:rsidRPr="0084139D">
        <w:rPr>
          <w:rFonts w:asciiTheme="majorBidi" w:hAnsiTheme="majorBidi" w:cstheme="majorBidi"/>
          <w:lang w:eastAsia="zh-CN"/>
        </w:rPr>
        <w:tab/>
        <w:t>2022-2023</w:t>
      </w:r>
      <w:r w:rsidRPr="0084139D">
        <w:rPr>
          <w:rFonts w:asciiTheme="majorBidi" w:hAnsiTheme="majorBidi" w:cstheme="majorBidi"/>
          <w:lang w:eastAsia="zh-CN"/>
        </w:rPr>
        <w:t>年的预计值。后续年份的资源划拨可能会根据国际电</w:t>
      </w:r>
      <w:proofErr w:type="gramStart"/>
      <w:r w:rsidRPr="0084139D">
        <w:rPr>
          <w:rFonts w:asciiTheme="majorBidi" w:hAnsiTheme="majorBidi" w:cstheme="majorBidi"/>
          <w:lang w:eastAsia="zh-CN"/>
        </w:rPr>
        <w:t>联高级</w:t>
      </w:r>
      <w:proofErr w:type="gramEnd"/>
      <w:r w:rsidRPr="0084139D">
        <w:rPr>
          <w:rFonts w:asciiTheme="majorBidi" w:hAnsiTheme="majorBidi" w:cstheme="majorBidi"/>
          <w:lang w:eastAsia="zh-CN"/>
        </w:rPr>
        <w:t>管理层的决定而变更。</w:t>
      </w:r>
    </w:p>
  </w:footnote>
  <w:footnote w:id="3">
    <w:p w:rsidR="009A4230" w:rsidRPr="004008A1" w:rsidRDefault="009A4230" w:rsidP="004008A1">
      <w:pPr>
        <w:pStyle w:val="FootnoteText"/>
        <w:tabs>
          <w:tab w:val="left" w:pos="567"/>
          <w:tab w:val="left" w:pos="1134"/>
          <w:tab w:val="left" w:pos="1701"/>
          <w:tab w:val="left" w:pos="2268"/>
          <w:tab w:val="left" w:pos="2835"/>
        </w:tabs>
        <w:spacing w:before="60"/>
        <w:rPr>
          <w:rFonts w:ascii="SimSun" w:hAnsi="SimSun"/>
          <w:sz w:val="18"/>
          <w:szCs w:val="14"/>
          <w:lang w:eastAsia="zh-CN"/>
        </w:rPr>
      </w:pPr>
      <w:r w:rsidRPr="004008A1">
        <w:rPr>
          <w:rStyle w:val="FootnoteReference"/>
        </w:rPr>
        <w:footnoteRef/>
      </w:r>
      <w:r w:rsidRPr="004008A1">
        <w:rPr>
          <w:rStyle w:val="FootnoteReference"/>
          <w:lang w:eastAsia="zh-CN"/>
        </w:rPr>
        <w:t xml:space="preserve"> </w:t>
      </w:r>
      <w:r w:rsidRPr="00B13B1B">
        <w:rPr>
          <w:rStyle w:val="FootnoteReference"/>
          <w:rFonts w:asciiTheme="majorEastAsia" w:eastAsiaTheme="majorEastAsia" w:hAnsiTheme="majorEastAsia"/>
          <w:lang w:eastAsia="zh-CN"/>
        </w:rPr>
        <w:t>“</w:t>
      </w:r>
      <w:r w:rsidRPr="004008A1">
        <w:rPr>
          <w:rStyle w:val="FootnoteReference"/>
          <w:lang w:eastAsia="zh-CN"/>
        </w:rPr>
        <w:t>n/a</w:t>
      </w:r>
      <w:r w:rsidRPr="00B13B1B">
        <w:rPr>
          <w:rStyle w:val="FootnoteReference"/>
          <w:rFonts w:asciiTheme="majorEastAsia" w:eastAsiaTheme="majorEastAsia" w:hAnsiTheme="majorEastAsia"/>
          <w:lang w:eastAsia="zh-CN"/>
        </w:rPr>
        <w:t>”</w:t>
      </w:r>
      <w:r w:rsidRPr="004008A1">
        <w:rPr>
          <w:rFonts w:ascii="SimSun" w:hAnsi="SimSun" w:hint="eastAsia"/>
          <w:lang w:eastAsia="zh-CN"/>
        </w:rPr>
        <w:t>指</w:t>
      </w:r>
      <w:r w:rsidRPr="004008A1">
        <w:rPr>
          <w:rFonts w:ascii="SimSun" w:hAnsi="SimSun"/>
          <w:lang w:eastAsia="zh-CN"/>
        </w:rPr>
        <w:t>尚无</w:t>
      </w:r>
      <w:r w:rsidRPr="004008A1">
        <w:rPr>
          <w:rFonts w:ascii="SimSun" w:hAnsi="SimSun" w:hint="eastAsia"/>
          <w:lang w:eastAsia="zh-CN"/>
        </w:rPr>
        <w:t>可用</w:t>
      </w:r>
      <w:r w:rsidRPr="004008A1">
        <w:rPr>
          <w:rFonts w:ascii="SimSun" w:hAnsi="SimSun"/>
          <w:lang w:eastAsia="zh-CN"/>
        </w:rPr>
        <w:t>的指标数值。</w:t>
      </w:r>
    </w:p>
    <w:p w:rsidR="009A4230" w:rsidRPr="004008A1" w:rsidRDefault="009A4230" w:rsidP="004008A1">
      <w:pPr>
        <w:pStyle w:val="FootnoteText"/>
        <w:tabs>
          <w:tab w:val="left" w:pos="567"/>
          <w:tab w:val="left" w:pos="1134"/>
          <w:tab w:val="left" w:pos="1701"/>
          <w:tab w:val="left" w:pos="2268"/>
          <w:tab w:val="left" w:pos="2835"/>
        </w:tabs>
        <w:spacing w:before="60"/>
        <w:rPr>
          <w:rStyle w:val="FootnoteReference"/>
          <w:lang w:eastAsia="zh-CN"/>
        </w:rPr>
      </w:pPr>
      <w:r>
        <w:rPr>
          <w:rStyle w:val="FootnoteReference"/>
          <w:lang w:eastAsia="zh-CN"/>
        </w:rPr>
        <w:t>*</w:t>
      </w:r>
      <w:r>
        <w:rPr>
          <w:lang w:eastAsia="zh-CN"/>
        </w:rPr>
        <w:tab/>
      </w:r>
      <w:r w:rsidRPr="00BE70EF">
        <w:rPr>
          <w:rFonts w:hint="eastAsia"/>
          <w:lang w:eastAsia="zh-CN"/>
        </w:rPr>
        <w:t>预计</w:t>
      </w:r>
      <w:r w:rsidRPr="00BE70EF">
        <w:rPr>
          <w:lang w:eastAsia="zh-CN"/>
        </w:rPr>
        <w:t>值</w:t>
      </w:r>
      <w:r w:rsidRPr="004008A1">
        <w:rPr>
          <w:rFonts w:hint="eastAsia"/>
          <w:lang w:eastAsia="zh-CN"/>
        </w:rPr>
        <w:t>。</w:t>
      </w:r>
    </w:p>
  </w:footnote>
  <w:footnote w:id="4">
    <w:p w:rsidR="009A4230" w:rsidRDefault="009A4230" w:rsidP="004008A1">
      <w:pPr>
        <w:pStyle w:val="FootnoteText"/>
        <w:tabs>
          <w:tab w:val="clear" w:pos="794"/>
          <w:tab w:val="clear" w:pos="1191"/>
          <w:tab w:val="clear" w:pos="1588"/>
          <w:tab w:val="clear" w:pos="1985"/>
          <w:tab w:val="left" w:pos="567"/>
          <w:tab w:val="left" w:pos="1134"/>
          <w:tab w:val="left" w:pos="1701"/>
          <w:tab w:val="left" w:pos="2268"/>
          <w:tab w:val="left" w:pos="2835"/>
        </w:tabs>
        <w:spacing w:before="60"/>
        <w:rPr>
          <w:sz w:val="22"/>
          <w:lang w:eastAsia="zh-CN"/>
        </w:rPr>
      </w:pPr>
      <w:r w:rsidRPr="004008A1">
        <w:rPr>
          <w:rStyle w:val="FootnoteReference"/>
          <w:vertAlign w:val="superscript"/>
        </w:rPr>
        <w:footnoteRef/>
      </w:r>
      <w:r>
        <w:rPr>
          <w:sz w:val="22"/>
          <w:lang w:eastAsia="zh-CN"/>
        </w:rPr>
        <w:t xml:space="preserve"> </w:t>
      </w:r>
      <w:r w:rsidRPr="003C5D49">
        <w:rPr>
          <w:rFonts w:ascii="Times New Roman" w:hAnsi="Times New Roman" w:cs="Times New Roman"/>
          <w:lang w:eastAsia="zh-CN"/>
        </w:rPr>
        <w:t>2022-2023</w:t>
      </w:r>
      <w:r w:rsidRPr="003C5D49">
        <w:rPr>
          <w:rFonts w:ascii="Times New Roman" w:hAnsi="Times New Roman" w:cs="Times New Roman" w:hint="eastAsia"/>
          <w:lang w:eastAsia="zh-CN"/>
        </w:rPr>
        <w:t>年</w:t>
      </w:r>
      <w:r w:rsidRPr="00BE70EF">
        <w:rPr>
          <w:rFonts w:hint="eastAsia"/>
          <w:lang w:eastAsia="zh-CN"/>
        </w:rPr>
        <w:t>的预计值。后续年份的资源划拨可能会根据国际电</w:t>
      </w:r>
      <w:proofErr w:type="gramStart"/>
      <w:r w:rsidRPr="00BE70EF">
        <w:rPr>
          <w:rFonts w:hint="eastAsia"/>
          <w:lang w:eastAsia="zh-CN"/>
        </w:rPr>
        <w:t>联高级</w:t>
      </w:r>
      <w:proofErr w:type="gramEnd"/>
      <w:r w:rsidRPr="00BE70EF">
        <w:rPr>
          <w:rFonts w:hint="eastAsia"/>
          <w:lang w:eastAsia="zh-CN"/>
        </w:rPr>
        <w:t>管理层的决定而变更。</w:t>
      </w:r>
    </w:p>
    <w:p w:rsidR="009A4230" w:rsidRPr="00344A2D" w:rsidRDefault="009A4230" w:rsidP="004008A1">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sz w:val="16"/>
          <w:lang w:eastAsia="zh-CN"/>
        </w:rPr>
      </w:pPr>
      <w:r w:rsidRPr="00BE70EF">
        <w:rPr>
          <w:rStyle w:val="FootnoteReference"/>
          <w:lang w:eastAsia="zh-CN"/>
        </w:rPr>
        <w:t xml:space="preserve">* </w:t>
      </w:r>
      <w:r w:rsidRPr="00BE70EF">
        <w:rPr>
          <w:rFonts w:hint="eastAsia"/>
          <w:lang w:eastAsia="zh-CN"/>
        </w:rPr>
        <w:t>预计</w:t>
      </w:r>
      <w:r w:rsidRPr="00BE70EF">
        <w:rPr>
          <w:lang w:eastAsia="zh-CN"/>
        </w:rPr>
        <w:t>值</w:t>
      </w:r>
      <w:r w:rsidRPr="00BE70EF">
        <w:rPr>
          <w:rFonts w:hint="eastAsia"/>
          <w:lang w:eastAsia="zh-CN"/>
        </w:rPr>
        <w:t>。</w:t>
      </w:r>
    </w:p>
  </w:footnote>
  <w:footnote w:id="5">
    <w:p w:rsidR="009A4230" w:rsidRPr="001E0A61" w:rsidRDefault="009A4230" w:rsidP="004008A1">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sz w:val="16"/>
          <w:lang w:eastAsia="zh-CN"/>
        </w:rPr>
      </w:pPr>
      <w:r w:rsidRPr="004008A1">
        <w:rPr>
          <w:rStyle w:val="FootnoteReference"/>
          <w:vertAlign w:val="superscript"/>
        </w:rPr>
        <w:footnoteRef/>
      </w:r>
      <w:r w:rsidRPr="004008A1">
        <w:rPr>
          <w:rStyle w:val="FootnoteReference"/>
          <w:vertAlign w:val="superscript"/>
          <w:lang w:eastAsia="zh-CN"/>
        </w:rPr>
        <w:t xml:space="preserve"> </w:t>
      </w:r>
      <w:r w:rsidRPr="004008A1">
        <w:rPr>
          <w:rFonts w:hint="eastAsia"/>
          <w:lang w:eastAsia="zh-CN"/>
        </w:rPr>
        <w:t>此</w:t>
      </w:r>
      <w:r w:rsidRPr="004008A1">
        <w:rPr>
          <w:lang w:eastAsia="zh-CN"/>
        </w:rPr>
        <w:t>数字仅用于对比，因为下载</w:t>
      </w:r>
      <w:r w:rsidRPr="004008A1">
        <w:rPr>
          <w:rFonts w:hint="eastAsia"/>
          <w:lang w:eastAsia="zh-CN"/>
        </w:rPr>
        <w:t>同</w:t>
      </w:r>
      <w:r w:rsidRPr="004008A1">
        <w:rPr>
          <w:lang w:eastAsia="zh-CN"/>
        </w:rPr>
        <w:t>一份文件</w:t>
      </w:r>
      <w:r w:rsidRPr="004008A1">
        <w:rPr>
          <w:rFonts w:hint="eastAsia"/>
          <w:lang w:eastAsia="zh-CN"/>
        </w:rPr>
        <w:t>/</w:t>
      </w:r>
      <w:r w:rsidRPr="004008A1">
        <w:rPr>
          <w:rFonts w:hint="eastAsia"/>
          <w:lang w:eastAsia="zh-CN"/>
        </w:rPr>
        <w:t>出版</w:t>
      </w:r>
      <w:r w:rsidRPr="004008A1">
        <w:rPr>
          <w:lang w:eastAsia="zh-CN"/>
        </w:rPr>
        <w:t>物的可能被</w:t>
      </w:r>
      <w:r w:rsidRPr="004008A1">
        <w:rPr>
          <w:rFonts w:hint="eastAsia"/>
          <w:lang w:eastAsia="zh-CN"/>
        </w:rPr>
        <w:t>算</w:t>
      </w:r>
      <w:r w:rsidRPr="004008A1">
        <w:rPr>
          <w:lang w:eastAsia="zh-CN"/>
        </w:rPr>
        <w:t>作多次下载。</w:t>
      </w:r>
    </w:p>
  </w:footnote>
  <w:footnote w:id="6">
    <w:p w:rsidR="009A4230" w:rsidRPr="00344A2D" w:rsidRDefault="009A4230" w:rsidP="004008A1">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sz w:val="16"/>
          <w:lang w:eastAsia="zh-CN"/>
        </w:rPr>
      </w:pPr>
      <w:r w:rsidRPr="004008A1">
        <w:rPr>
          <w:rStyle w:val="FootnoteReference"/>
          <w:vertAlign w:val="superscript"/>
        </w:rPr>
        <w:footnoteRef/>
      </w:r>
      <w:r>
        <w:rPr>
          <w:sz w:val="22"/>
          <w:lang w:eastAsia="zh-CN"/>
        </w:rPr>
        <w:t xml:space="preserve"> </w:t>
      </w:r>
      <w:r w:rsidRPr="00C348FC">
        <w:rPr>
          <w:lang w:eastAsia="zh-CN"/>
        </w:rPr>
        <w:t>2022-2023</w:t>
      </w:r>
      <w:r w:rsidRPr="00C348FC">
        <w:rPr>
          <w:rFonts w:hint="eastAsia"/>
          <w:lang w:eastAsia="zh-CN"/>
        </w:rPr>
        <w:t>年的预计值。后续年份的资源划拨可能会根据国际电</w:t>
      </w:r>
      <w:proofErr w:type="gramStart"/>
      <w:r w:rsidRPr="00C348FC">
        <w:rPr>
          <w:rFonts w:hint="eastAsia"/>
          <w:lang w:eastAsia="zh-CN"/>
        </w:rPr>
        <w:t>联高级</w:t>
      </w:r>
      <w:proofErr w:type="gramEnd"/>
      <w:r w:rsidRPr="00C348FC">
        <w:rPr>
          <w:rFonts w:hint="eastAsia"/>
          <w:lang w:eastAsia="zh-CN"/>
        </w:rPr>
        <w:t>管理层的决定而变更。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80405548"/>
      <w:docPartObj>
        <w:docPartGallery w:val="Page Numbers (Top of Page)"/>
        <w:docPartUnique/>
      </w:docPartObj>
    </w:sdtPr>
    <w:sdtEndPr>
      <w:rPr>
        <w:noProof/>
      </w:rPr>
    </w:sdtEndPr>
    <w:sdtContent>
      <w:p w:rsidR="009A4230" w:rsidRPr="009E4DE2" w:rsidRDefault="009A4230" w:rsidP="004C4173">
        <w:pPr>
          <w:pStyle w:val="Header"/>
          <w:jc w:val="center"/>
          <w:rPr>
            <w:sz w:val="18"/>
            <w:szCs w:val="18"/>
          </w:rPr>
        </w:pPr>
        <w:r w:rsidRPr="009E4DE2">
          <w:rPr>
            <w:sz w:val="18"/>
            <w:szCs w:val="18"/>
          </w:rPr>
          <w:t xml:space="preserve">- </w:t>
        </w:r>
        <w:r w:rsidRPr="009E4DE2">
          <w:rPr>
            <w:sz w:val="18"/>
            <w:szCs w:val="18"/>
          </w:rPr>
          <w:fldChar w:fldCharType="begin"/>
        </w:r>
        <w:r w:rsidRPr="009E4DE2">
          <w:rPr>
            <w:sz w:val="18"/>
            <w:szCs w:val="18"/>
          </w:rPr>
          <w:instrText xml:space="preserve"> PAGE   \* MERGEFORMAT </w:instrText>
        </w:r>
        <w:r w:rsidRPr="009E4DE2">
          <w:rPr>
            <w:sz w:val="18"/>
            <w:szCs w:val="18"/>
          </w:rPr>
          <w:fldChar w:fldCharType="separate"/>
        </w:r>
        <w:r w:rsidR="00B13B1B">
          <w:rPr>
            <w:noProof/>
            <w:sz w:val="18"/>
            <w:szCs w:val="18"/>
          </w:rPr>
          <w:t>2</w:t>
        </w:r>
        <w:r w:rsidRPr="009E4DE2">
          <w:rPr>
            <w:noProof/>
            <w:sz w:val="18"/>
            <w:szCs w:val="18"/>
          </w:rPr>
          <w:fldChar w:fldCharType="end"/>
        </w:r>
        <w:r w:rsidRPr="009E4DE2">
          <w:rPr>
            <w:noProof/>
            <w:sz w:val="18"/>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9A4230" w:rsidTr="00E54C02">
      <w:tc>
        <w:tcPr>
          <w:tcW w:w="4800" w:type="dxa"/>
          <w:noWrap/>
          <w:tcMar>
            <w:left w:w="0" w:type="dxa"/>
          </w:tcMar>
        </w:tcPr>
        <w:p w:rsidR="009A4230" w:rsidRDefault="009A4230" w:rsidP="00522B76">
          <w:pPr>
            <w:pStyle w:val="Header"/>
            <w:spacing w:before="120" w:line="360" w:lineRule="auto"/>
          </w:pPr>
          <w:r w:rsidRPr="008E52B1">
            <w:rPr>
              <w:noProof/>
              <w:color w:val="3399FF"/>
              <w:lang w:val="en-GB" w:eastAsia="zh-CN"/>
            </w:rPr>
            <w:drawing>
              <wp:inline distT="0" distB="0" distL="0" distR="0" wp14:anchorId="5E3038E2" wp14:editId="7B0315A2">
                <wp:extent cx="838200" cy="838200"/>
                <wp:effectExtent l="0" t="0" r="0" b="0"/>
                <wp:docPr id="3" name="Picture 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9A4230" w:rsidRDefault="009A4230" w:rsidP="00522B76">
          <w:pPr>
            <w:pStyle w:val="Header"/>
            <w:spacing w:before="240" w:line="360" w:lineRule="auto"/>
            <w:jc w:val="right"/>
          </w:pPr>
          <w:r>
            <w:rPr>
              <w:noProof/>
              <w:lang w:val="en-GB" w:eastAsia="zh-CN"/>
            </w:rPr>
            <w:drawing>
              <wp:inline distT="0" distB="0" distL="0" distR="0" wp14:anchorId="4061D865" wp14:editId="04B76DF1">
                <wp:extent cx="1919387" cy="654889"/>
                <wp:effectExtent l="0" t="0" r="5080" b="0"/>
                <wp:docPr id="7" name="Picture 7"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9A4230" w:rsidRDefault="009A42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30" w:rsidRPr="00165B71" w:rsidRDefault="009A4230" w:rsidP="000F00B0">
    <w:pPr>
      <w:pStyle w:val="Header"/>
      <w:rPr>
        <w:sz w:val="18"/>
        <w:szCs w:val="18"/>
      </w:rPr>
    </w:pPr>
    <w:r w:rsidRPr="00165B71">
      <w:rPr>
        <w:sz w:val="18"/>
        <w:szCs w:val="18"/>
      </w:rPr>
      <w:tab/>
    </w:r>
    <w:r w:rsidRPr="00165B71">
      <w:rPr>
        <w:sz w:val="18"/>
        <w:szCs w:val="18"/>
      </w:rPr>
      <w:tab/>
      <w:t xml:space="preserve">- </w:t>
    </w:r>
    <w:r w:rsidRPr="00165B71">
      <w:rPr>
        <w:rStyle w:val="PageNumber"/>
        <w:sz w:val="18"/>
        <w:szCs w:val="18"/>
      </w:rPr>
      <w:fldChar w:fldCharType="begin"/>
    </w:r>
    <w:r w:rsidRPr="00165B71">
      <w:rPr>
        <w:rStyle w:val="PageNumber"/>
        <w:sz w:val="18"/>
        <w:szCs w:val="18"/>
      </w:rPr>
      <w:instrText xml:space="preserve"> PAGE </w:instrText>
    </w:r>
    <w:r w:rsidRPr="00165B71">
      <w:rPr>
        <w:rStyle w:val="PageNumber"/>
        <w:sz w:val="18"/>
        <w:szCs w:val="18"/>
      </w:rPr>
      <w:fldChar w:fldCharType="separate"/>
    </w:r>
    <w:r>
      <w:rPr>
        <w:rStyle w:val="PageNumber"/>
        <w:noProof/>
        <w:sz w:val="18"/>
        <w:szCs w:val="18"/>
      </w:rPr>
      <w:t>2</w:t>
    </w:r>
    <w:r w:rsidRPr="00165B71">
      <w:rPr>
        <w:rStyle w:val="PageNumber"/>
        <w:sz w:val="18"/>
        <w:szCs w:val="18"/>
      </w:rPr>
      <w:fldChar w:fldCharType="end"/>
    </w:r>
    <w:r w:rsidRPr="00165B71">
      <w:rPr>
        <w:rStyle w:val="PageNumber"/>
        <w:sz w:val="18"/>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30" w:rsidRPr="00165B71" w:rsidRDefault="009A4230" w:rsidP="004C4173">
    <w:pPr>
      <w:pStyle w:val="Header"/>
      <w:jc w:val="center"/>
      <w:rPr>
        <w:iCs/>
        <w:sz w:val="18"/>
        <w:szCs w:val="18"/>
      </w:rPr>
    </w:pPr>
    <w:r>
      <w:rPr>
        <w:sz w:val="18"/>
        <w:szCs w:val="16"/>
      </w:rPr>
      <w:t xml:space="preserve">- </w:t>
    </w:r>
    <w:r w:rsidRPr="00165B71">
      <w:rPr>
        <w:iCs/>
        <w:sz w:val="18"/>
        <w:szCs w:val="18"/>
      </w:rPr>
      <w:fldChar w:fldCharType="begin"/>
    </w:r>
    <w:r w:rsidRPr="00165B71">
      <w:rPr>
        <w:iCs/>
        <w:sz w:val="18"/>
        <w:szCs w:val="18"/>
      </w:rPr>
      <w:instrText xml:space="preserve"> PAGE  \* MERGEFORMAT </w:instrText>
    </w:r>
    <w:r w:rsidRPr="00165B71">
      <w:rPr>
        <w:iCs/>
        <w:sz w:val="18"/>
        <w:szCs w:val="18"/>
      </w:rPr>
      <w:fldChar w:fldCharType="separate"/>
    </w:r>
    <w:r w:rsidR="008B1364">
      <w:rPr>
        <w:iCs/>
        <w:noProof/>
        <w:sz w:val="18"/>
        <w:szCs w:val="18"/>
      </w:rPr>
      <w:t>7</w:t>
    </w:r>
    <w:r w:rsidRPr="00165B71">
      <w:rPr>
        <w:iCs/>
        <w:sz w:val="18"/>
        <w:szCs w:val="18"/>
      </w:rPr>
      <w:fldChar w:fldCharType="end"/>
    </w:r>
    <w:r>
      <w:rPr>
        <w:iCs/>
        <w:sz w:val="18"/>
        <w:szCs w:val="18"/>
      </w:rPr>
      <w:t xml:space="preserve"> </w:t>
    </w:r>
    <w:r>
      <w:rPr>
        <w:rStyle w:val="PageNumber"/>
        <w:sz w:val="18"/>
        <w:szCs w:val="16"/>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30" w:rsidRPr="00426978" w:rsidRDefault="009A4230" w:rsidP="00426978">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8B1364">
      <w:rPr>
        <w:rStyle w:val="PageNumber"/>
        <w:noProof/>
        <w:sz w:val="18"/>
        <w:szCs w:val="16"/>
      </w:rPr>
      <w:t>9</w:t>
    </w:r>
    <w:r w:rsidRPr="00FC6F6B">
      <w:rPr>
        <w:rStyle w:val="PageNumber"/>
        <w:sz w:val="18"/>
        <w:szCs w:val="16"/>
      </w:rPr>
      <w:fldChar w:fldCharType="end"/>
    </w:r>
    <w:r>
      <w:rPr>
        <w:rStyle w:val="PageNumber"/>
        <w:sz w:val="18"/>
        <w:szCs w:val="16"/>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30" w:rsidRPr="003118E7" w:rsidRDefault="009A4230" w:rsidP="003118E7">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8B1364">
      <w:rPr>
        <w:rStyle w:val="PageNumber"/>
        <w:noProof/>
        <w:sz w:val="18"/>
        <w:szCs w:val="16"/>
      </w:rPr>
      <w:t>19</w:t>
    </w:r>
    <w:r w:rsidRPr="00FC6F6B">
      <w:rPr>
        <w:rStyle w:val="PageNumber"/>
        <w:sz w:val="18"/>
        <w:szCs w:val="16"/>
      </w:rPr>
      <w:fldChar w:fldCharType="end"/>
    </w:r>
    <w:r>
      <w:rPr>
        <w:rStyle w:val="PageNumber"/>
        <w:sz w:val="18"/>
        <w:szCs w:val="16"/>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30" w:rsidRPr="003118E7" w:rsidRDefault="009A4230" w:rsidP="003118E7">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653B6C">
      <w:rPr>
        <w:rStyle w:val="PageNumber"/>
        <w:noProof/>
        <w:sz w:val="18"/>
        <w:szCs w:val="16"/>
      </w:rPr>
      <w:t>18</w:t>
    </w:r>
    <w:r w:rsidRPr="00FC6F6B">
      <w:rPr>
        <w:rStyle w:val="PageNumber"/>
        <w:sz w:val="18"/>
        <w:szCs w:val="16"/>
      </w:rPr>
      <w:fldChar w:fldCharType="end"/>
    </w:r>
    <w:r>
      <w:rPr>
        <w:rStyle w:val="PageNumber"/>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4"/>
  </w:num>
  <w:num w:numId="5">
    <w:abstractNumId w:val="5"/>
  </w:num>
  <w:num w:numId="6">
    <w:abstractNumId w:val="6"/>
  </w:num>
  <w:num w:numId="7">
    <w:abstractNumId w:val="9"/>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mirrorMargins/>
  <w:activeWritingStyle w:appName="MSWord" w:lang="ru-RU" w:vendorID="64" w:dllVersion="131078" w:nlCheck="1" w:checkStyle="0"/>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E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B051E"/>
    <w:rsid w:val="00006A31"/>
    <w:rsid w:val="00006C82"/>
    <w:rsid w:val="00010E30"/>
    <w:rsid w:val="00015C76"/>
    <w:rsid w:val="0001787D"/>
    <w:rsid w:val="00020895"/>
    <w:rsid w:val="0002666E"/>
    <w:rsid w:val="00026CF8"/>
    <w:rsid w:val="00027DF7"/>
    <w:rsid w:val="00030BD7"/>
    <w:rsid w:val="00031E64"/>
    <w:rsid w:val="00034340"/>
    <w:rsid w:val="00035CB3"/>
    <w:rsid w:val="00040BD0"/>
    <w:rsid w:val="0004491B"/>
    <w:rsid w:val="00044937"/>
    <w:rsid w:val="00045A8D"/>
    <w:rsid w:val="0005167A"/>
    <w:rsid w:val="00054E5D"/>
    <w:rsid w:val="00064195"/>
    <w:rsid w:val="00070258"/>
    <w:rsid w:val="0007323C"/>
    <w:rsid w:val="00077368"/>
    <w:rsid w:val="00086D03"/>
    <w:rsid w:val="000A096A"/>
    <w:rsid w:val="000A375E"/>
    <w:rsid w:val="000A6541"/>
    <w:rsid w:val="000A7051"/>
    <w:rsid w:val="000B0AF6"/>
    <w:rsid w:val="000B0E9B"/>
    <w:rsid w:val="000B2CAE"/>
    <w:rsid w:val="000B78F1"/>
    <w:rsid w:val="000C03C7"/>
    <w:rsid w:val="000C0F0A"/>
    <w:rsid w:val="000C2AD0"/>
    <w:rsid w:val="000E3DEE"/>
    <w:rsid w:val="000F00B0"/>
    <w:rsid w:val="000F1FFB"/>
    <w:rsid w:val="000F28D0"/>
    <w:rsid w:val="00100B72"/>
    <w:rsid w:val="00101F7D"/>
    <w:rsid w:val="00103C76"/>
    <w:rsid w:val="0011265F"/>
    <w:rsid w:val="00117282"/>
    <w:rsid w:val="00117389"/>
    <w:rsid w:val="00120A36"/>
    <w:rsid w:val="00121C2D"/>
    <w:rsid w:val="00124519"/>
    <w:rsid w:val="00132839"/>
    <w:rsid w:val="00134404"/>
    <w:rsid w:val="0014203F"/>
    <w:rsid w:val="00144DFB"/>
    <w:rsid w:val="00150ECD"/>
    <w:rsid w:val="00152767"/>
    <w:rsid w:val="00164B62"/>
    <w:rsid w:val="00164B71"/>
    <w:rsid w:val="0017186F"/>
    <w:rsid w:val="00186E33"/>
    <w:rsid w:val="00187CA3"/>
    <w:rsid w:val="00196710"/>
    <w:rsid w:val="00196770"/>
    <w:rsid w:val="00197324"/>
    <w:rsid w:val="001A023B"/>
    <w:rsid w:val="001B351B"/>
    <w:rsid w:val="001B42C9"/>
    <w:rsid w:val="001C06DB"/>
    <w:rsid w:val="001C1B1A"/>
    <w:rsid w:val="001C3C54"/>
    <w:rsid w:val="001C6971"/>
    <w:rsid w:val="001D2785"/>
    <w:rsid w:val="001D7070"/>
    <w:rsid w:val="001E4103"/>
    <w:rsid w:val="001E4B9D"/>
    <w:rsid w:val="001E5EB9"/>
    <w:rsid w:val="001F2170"/>
    <w:rsid w:val="001F3948"/>
    <w:rsid w:val="001F5A49"/>
    <w:rsid w:val="00201097"/>
    <w:rsid w:val="00201B6E"/>
    <w:rsid w:val="0020704C"/>
    <w:rsid w:val="00222544"/>
    <w:rsid w:val="00225441"/>
    <w:rsid w:val="002302B3"/>
    <w:rsid w:val="0023080E"/>
    <w:rsid w:val="00230C66"/>
    <w:rsid w:val="0023216F"/>
    <w:rsid w:val="00235A29"/>
    <w:rsid w:val="00235AAF"/>
    <w:rsid w:val="00241526"/>
    <w:rsid w:val="002443A2"/>
    <w:rsid w:val="00246387"/>
    <w:rsid w:val="00251D55"/>
    <w:rsid w:val="00266E74"/>
    <w:rsid w:val="00283C3B"/>
    <w:rsid w:val="002861E6"/>
    <w:rsid w:val="00287D18"/>
    <w:rsid w:val="002A2618"/>
    <w:rsid w:val="002A5DD7"/>
    <w:rsid w:val="002B051E"/>
    <w:rsid w:val="002B0CAC"/>
    <w:rsid w:val="002D1D6D"/>
    <w:rsid w:val="002D5A15"/>
    <w:rsid w:val="002D5BDD"/>
    <w:rsid w:val="002D6DA3"/>
    <w:rsid w:val="002E0DC8"/>
    <w:rsid w:val="002E3D27"/>
    <w:rsid w:val="002F0890"/>
    <w:rsid w:val="002F2531"/>
    <w:rsid w:val="002F4967"/>
    <w:rsid w:val="002F66DE"/>
    <w:rsid w:val="00310C5F"/>
    <w:rsid w:val="003118E7"/>
    <w:rsid w:val="00312D4C"/>
    <w:rsid w:val="00316935"/>
    <w:rsid w:val="00326344"/>
    <w:rsid w:val="003266ED"/>
    <w:rsid w:val="00326C68"/>
    <w:rsid w:val="003305AD"/>
    <w:rsid w:val="00334544"/>
    <w:rsid w:val="003370B8"/>
    <w:rsid w:val="00337A57"/>
    <w:rsid w:val="00345D38"/>
    <w:rsid w:val="00352097"/>
    <w:rsid w:val="0035650C"/>
    <w:rsid w:val="00365EED"/>
    <w:rsid w:val="003666FF"/>
    <w:rsid w:val="00367889"/>
    <w:rsid w:val="0037309C"/>
    <w:rsid w:val="00380A6E"/>
    <w:rsid w:val="003814F3"/>
    <w:rsid w:val="003836D4"/>
    <w:rsid w:val="00386705"/>
    <w:rsid w:val="003A1F49"/>
    <w:rsid w:val="003A55ED"/>
    <w:rsid w:val="003A5D52"/>
    <w:rsid w:val="003A75B0"/>
    <w:rsid w:val="003B2BDA"/>
    <w:rsid w:val="003B334A"/>
    <w:rsid w:val="003B55EC"/>
    <w:rsid w:val="003C2EA7"/>
    <w:rsid w:val="003C4471"/>
    <w:rsid w:val="003C5D49"/>
    <w:rsid w:val="003C7D41"/>
    <w:rsid w:val="003D4A69"/>
    <w:rsid w:val="003E0698"/>
    <w:rsid w:val="003E504F"/>
    <w:rsid w:val="003E5A5C"/>
    <w:rsid w:val="003E78D6"/>
    <w:rsid w:val="00400573"/>
    <w:rsid w:val="004007A3"/>
    <w:rsid w:val="004008A1"/>
    <w:rsid w:val="00406D71"/>
    <w:rsid w:val="00414256"/>
    <w:rsid w:val="00426978"/>
    <w:rsid w:val="0043132A"/>
    <w:rsid w:val="004326DB"/>
    <w:rsid w:val="004337DF"/>
    <w:rsid w:val="0043682E"/>
    <w:rsid w:val="00444878"/>
    <w:rsid w:val="00444BD7"/>
    <w:rsid w:val="00447ECB"/>
    <w:rsid w:val="004600EB"/>
    <w:rsid w:val="004623F7"/>
    <w:rsid w:val="0048033A"/>
    <w:rsid w:val="00480F51"/>
    <w:rsid w:val="00481124"/>
    <w:rsid w:val="004815EB"/>
    <w:rsid w:val="00487569"/>
    <w:rsid w:val="004879C7"/>
    <w:rsid w:val="00496864"/>
    <w:rsid w:val="00496920"/>
    <w:rsid w:val="00497B95"/>
    <w:rsid w:val="004A240C"/>
    <w:rsid w:val="004A4496"/>
    <w:rsid w:val="004B11AB"/>
    <w:rsid w:val="004B5EA3"/>
    <w:rsid w:val="004B74E2"/>
    <w:rsid w:val="004B7C9A"/>
    <w:rsid w:val="004C4173"/>
    <w:rsid w:val="004C6779"/>
    <w:rsid w:val="004D3DD0"/>
    <w:rsid w:val="004D733B"/>
    <w:rsid w:val="004E0DC4"/>
    <w:rsid w:val="004E0FB5"/>
    <w:rsid w:val="004E43BB"/>
    <w:rsid w:val="004E460D"/>
    <w:rsid w:val="004E63CA"/>
    <w:rsid w:val="004F178E"/>
    <w:rsid w:val="004F444D"/>
    <w:rsid w:val="004F4543"/>
    <w:rsid w:val="004F57BB"/>
    <w:rsid w:val="00505309"/>
    <w:rsid w:val="0050789B"/>
    <w:rsid w:val="005224A1"/>
    <w:rsid w:val="00522B76"/>
    <w:rsid w:val="00524561"/>
    <w:rsid w:val="005264D9"/>
    <w:rsid w:val="00534372"/>
    <w:rsid w:val="00537A89"/>
    <w:rsid w:val="00543DF8"/>
    <w:rsid w:val="00546101"/>
    <w:rsid w:val="00551216"/>
    <w:rsid w:val="005531A0"/>
    <w:rsid w:val="00553DD7"/>
    <w:rsid w:val="00561B75"/>
    <w:rsid w:val="005638CF"/>
    <w:rsid w:val="0056741E"/>
    <w:rsid w:val="0057325A"/>
    <w:rsid w:val="0057469A"/>
    <w:rsid w:val="00576A13"/>
    <w:rsid w:val="00580814"/>
    <w:rsid w:val="005835C4"/>
    <w:rsid w:val="00583A0B"/>
    <w:rsid w:val="0058532F"/>
    <w:rsid w:val="0059194E"/>
    <w:rsid w:val="005A03A3"/>
    <w:rsid w:val="005A1C9E"/>
    <w:rsid w:val="005A2B92"/>
    <w:rsid w:val="005A3F66"/>
    <w:rsid w:val="005A6650"/>
    <w:rsid w:val="005A79E9"/>
    <w:rsid w:val="005B214C"/>
    <w:rsid w:val="005B4CDA"/>
    <w:rsid w:val="005B5E74"/>
    <w:rsid w:val="005C5CA7"/>
    <w:rsid w:val="005D242C"/>
    <w:rsid w:val="005D3669"/>
    <w:rsid w:val="005E5C29"/>
    <w:rsid w:val="005E5EB3"/>
    <w:rsid w:val="005F0DBC"/>
    <w:rsid w:val="005F0E92"/>
    <w:rsid w:val="005F3CB6"/>
    <w:rsid w:val="005F657C"/>
    <w:rsid w:val="0060045D"/>
    <w:rsid w:val="00602D53"/>
    <w:rsid w:val="006047E5"/>
    <w:rsid w:val="006120FF"/>
    <w:rsid w:val="0064371D"/>
    <w:rsid w:val="00645076"/>
    <w:rsid w:val="006472B5"/>
    <w:rsid w:val="00650543"/>
    <w:rsid w:val="00650B2A"/>
    <w:rsid w:val="00651777"/>
    <w:rsid w:val="00653B6C"/>
    <w:rsid w:val="006550F8"/>
    <w:rsid w:val="0065673A"/>
    <w:rsid w:val="0067150F"/>
    <w:rsid w:val="00675F7E"/>
    <w:rsid w:val="00682605"/>
    <w:rsid w:val="006829F3"/>
    <w:rsid w:val="00684074"/>
    <w:rsid w:val="00693DCC"/>
    <w:rsid w:val="00695CF2"/>
    <w:rsid w:val="00697D82"/>
    <w:rsid w:val="006A518B"/>
    <w:rsid w:val="006B007C"/>
    <w:rsid w:val="006B0590"/>
    <w:rsid w:val="006B0DE9"/>
    <w:rsid w:val="006B49DA"/>
    <w:rsid w:val="006B6C1F"/>
    <w:rsid w:val="006B6EA7"/>
    <w:rsid w:val="006C253A"/>
    <w:rsid w:val="006C53F8"/>
    <w:rsid w:val="006C7CDE"/>
    <w:rsid w:val="006F2E61"/>
    <w:rsid w:val="00700E8B"/>
    <w:rsid w:val="00704E8D"/>
    <w:rsid w:val="00705D47"/>
    <w:rsid w:val="00712CFB"/>
    <w:rsid w:val="0071498B"/>
    <w:rsid w:val="00721A35"/>
    <w:rsid w:val="007234B1"/>
    <w:rsid w:val="00723D08"/>
    <w:rsid w:val="00725FDA"/>
    <w:rsid w:val="00726622"/>
    <w:rsid w:val="00727816"/>
    <w:rsid w:val="00730B9A"/>
    <w:rsid w:val="00731A08"/>
    <w:rsid w:val="0074422D"/>
    <w:rsid w:val="00745770"/>
    <w:rsid w:val="00750CFA"/>
    <w:rsid w:val="007536D5"/>
    <w:rsid w:val="007553DA"/>
    <w:rsid w:val="00756C85"/>
    <w:rsid w:val="007605EE"/>
    <w:rsid w:val="00760B95"/>
    <w:rsid w:val="007616E7"/>
    <w:rsid w:val="00774726"/>
    <w:rsid w:val="007757DC"/>
    <w:rsid w:val="00775DB8"/>
    <w:rsid w:val="00776BDE"/>
    <w:rsid w:val="00782354"/>
    <w:rsid w:val="00784D27"/>
    <w:rsid w:val="00791BCE"/>
    <w:rsid w:val="007921A7"/>
    <w:rsid w:val="00796CD6"/>
    <w:rsid w:val="007A31A0"/>
    <w:rsid w:val="007B3DB1"/>
    <w:rsid w:val="007D183E"/>
    <w:rsid w:val="007D3E97"/>
    <w:rsid w:val="007D43D0"/>
    <w:rsid w:val="007D5018"/>
    <w:rsid w:val="007E1833"/>
    <w:rsid w:val="007E1D34"/>
    <w:rsid w:val="007E3F13"/>
    <w:rsid w:val="007F5C0A"/>
    <w:rsid w:val="007F71F1"/>
    <w:rsid w:val="007F751A"/>
    <w:rsid w:val="00800012"/>
    <w:rsid w:val="0080261F"/>
    <w:rsid w:val="00806160"/>
    <w:rsid w:val="008143A4"/>
    <w:rsid w:val="0081513E"/>
    <w:rsid w:val="00816746"/>
    <w:rsid w:val="00820081"/>
    <w:rsid w:val="008223F7"/>
    <w:rsid w:val="00824387"/>
    <w:rsid w:val="0084139D"/>
    <w:rsid w:val="008517DA"/>
    <w:rsid w:val="00854131"/>
    <w:rsid w:val="0085652D"/>
    <w:rsid w:val="0086498F"/>
    <w:rsid w:val="0087694B"/>
    <w:rsid w:val="00880F4D"/>
    <w:rsid w:val="008A4514"/>
    <w:rsid w:val="008B1364"/>
    <w:rsid w:val="008B35A3"/>
    <w:rsid w:val="008B37E1"/>
    <w:rsid w:val="008B45F8"/>
    <w:rsid w:val="008C2E74"/>
    <w:rsid w:val="008C6C87"/>
    <w:rsid w:val="008C70D6"/>
    <w:rsid w:val="008D4C28"/>
    <w:rsid w:val="008D5409"/>
    <w:rsid w:val="008E006D"/>
    <w:rsid w:val="008E38B4"/>
    <w:rsid w:val="008E5F26"/>
    <w:rsid w:val="008E632E"/>
    <w:rsid w:val="008F298C"/>
    <w:rsid w:val="008F4F21"/>
    <w:rsid w:val="008F71B2"/>
    <w:rsid w:val="00904D4A"/>
    <w:rsid w:val="00906EFC"/>
    <w:rsid w:val="009076D7"/>
    <w:rsid w:val="009151BA"/>
    <w:rsid w:val="00920F72"/>
    <w:rsid w:val="00925023"/>
    <w:rsid w:val="009277BC"/>
    <w:rsid w:val="00927D57"/>
    <w:rsid w:val="00931A51"/>
    <w:rsid w:val="00936E1F"/>
    <w:rsid w:val="00941DAA"/>
    <w:rsid w:val="00947185"/>
    <w:rsid w:val="009518B3"/>
    <w:rsid w:val="00955C39"/>
    <w:rsid w:val="00963D9D"/>
    <w:rsid w:val="00973F4E"/>
    <w:rsid w:val="0098013E"/>
    <w:rsid w:val="00981B54"/>
    <w:rsid w:val="009842C3"/>
    <w:rsid w:val="00990602"/>
    <w:rsid w:val="009950C5"/>
    <w:rsid w:val="00995704"/>
    <w:rsid w:val="009966EF"/>
    <w:rsid w:val="009A009A"/>
    <w:rsid w:val="009A4230"/>
    <w:rsid w:val="009A564A"/>
    <w:rsid w:val="009A6BB6"/>
    <w:rsid w:val="009B01F0"/>
    <w:rsid w:val="009B3F43"/>
    <w:rsid w:val="009B54CE"/>
    <w:rsid w:val="009B5CFA"/>
    <w:rsid w:val="009C047A"/>
    <w:rsid w:val="009C161F"/>
    <w:rsid w:val="009C33AA"/>
    <w:rsid w:val="009C56B4"/>
    <w:rsid w:val="009C6A12"/>
    <w:rsid w:val="009D02B8"/>
    <w:rsid w:val="009D51A2"/>
    <w:rsid w:val="009E04A8"/>
    <w:rsid w:val="009E06E0"/>
    <w:rsid w:val="009E14D1"/>
    <w:rsid w:val="009E4AEC"/>
    <w:rsid w:val="009E5BD8"/>
    <w:rsid w:val="009E681E"/>
    <w:rsid w:val="00A119E6"/>
    <w:rsid w:val="00A13C85"/>
    <w:rsid w:val="00A20FBC"/>
    <w:rsid w:val="00A220B6"/>
    <w:rsid w:val="00A31370"/>
    <w:rsid w:val="00A34AF8"/>
    <w:rsid w:val="00A34D6F"/>
    <w:rsid w:val="00A3661E"/>
    <w:rsid w:val="00A40DDE"/>
    <w:rsid w:val="00A41F91"/>
    <w:rsid w:val="00A44CE8"/>
    <w:rsid w:val="00A47C15"/>
    <w:rsid w:val="00A52993"/>
    <w:rsid w:val="00A6108C"/>
    <w:rsid w:val="00A63355"/>
    <w:rsid w:val="00A7031F"/>
    <w:rsid w:val="00A7596D"/>
    <w:rsid w:val="00A829D3"/>
    <w:rsid w:val="00A838E0"/>
    <w:rsid w:val="00A938A9"/>
    <w:rsid w:val="00A963DF"/>
    <w:rsid w:val="00AA3875"/>
    <w:rsid w:val="00AB3FEC"/>
    <w:rsid w:val="00AC07E9"/>
    <w:rsid w:val="00AC0C22"/>
    <w:rsid w:val="00AC0D0A"/>
    <w:rsid w:val="00AC1F2B"/>
    <w:rsid w:val="00AC256C"/>
    <w:rsid w:val="00AC3896"/>
    <w:rsid w:val="00AD166A"/>
    <w:rsid w:val="00AD2CF2"/>
    <w:rsid w:val="00AE1E05"/>
    <w:rsid w:val="00AE2D88"/>
    <w:rsid w:val="00AE6F6F"/>
    <w:rsid w:val="00AF3325"/>
    <w:rsid w:val="00AF34D9"/>
    <w:rsid w:val="00AF5B9B"/>
    <w:rsid w:val="00AF70DA"/>
    <w:rsid w:val="00B019D3"/>
    <w:rsid w:val="00B06B90"/>
    <w:rsid w:val="00B13B1B"/>
    <w:rsid w:val="00B20EF3"/>
    <w:rsid w:val="00B257F4"/>
    <w:rsid w:val="00B34CF9"/>
    <w:rsid w:val="00B37559"/>
    <w:rsid w:val="00B4054B"/>
    <w:rsid w:val="00B43178"/>
    <w:rsid w:val="00B438C0"/>
    <w:rsid w:val="00B57884"/>
    <w:rsid w:val="00B579B0"/>
    <w:rsid w:val="00B57D11"/>
    <w:rsid w:val="00B64405"/>
    <w:rsid w:val="00B649D7"/>
    <w:rsid w:val="00B71F14"/>
    <w:rsid w:val="00B81C2F"/>
    <w:rsid w:val="00B8531D"/>
    <w:rsid w:val="00B87FAD"/>
    <w:rsid w:val="00B90743"/>
    <w:rsid w:val="00B90C45"/>
    <w:rsid w:val="00B933BE"/>
    <w:rsid w:val="00B94125"/>
    <w:rsid w:val="00B961AE"/>
    <w:rsid w:val="00B9758C"/>
    <w:rsid w:val="00BB7AFE"/>
    <w:rsid w:val="00BC3E77"/>
    <w:rsid w:val="00BC6DD1"/>
    <w:rsid w:val="00BC73D6"/>
    <w:rsid w:val="00BD6738"/>
    <w:rsid w:val="00BD7E5E"/>
    <w:rsid w:val="00BE10DE"/>
    <w:rsid w:val="00BE63DB"/>
    <w:rsid w:val="00BE6574"/>
    <w:rsid w:val="00BE6AE5"/>
    <w:rsid w:val="00C02686"/>
    <w:rsid w:val="00C05076"/>
    <w:rsid w:val="00C07319"/>
    <w:rsid w:val="00C16FD2"/>
    <w:rsid w:val="00C174C8"/>
    <w:rsid w:val="00C3259D"/>
    <w:rsid w:val="00C4395E"/>
    <w:rsid w:val="00C45EBF"/>
    <w:rsid w:val="00C47FFD"/>
    <w:rsid w:val="00C51E92"/>
    <w:rsid w:val="00C5310F"/>
    <w:rsid w:val="00C57E2C"/>
    <w:rsid w:val="00C608B7"/>
    <w:rsid w:val="00C656E5"/>
    <w:rsid w:val="00C66F24"/>
    <w:rsid w:val="00C76D7F"/>
    <w:rsid w:val="00C813AA"/>
    <w:rsid w:val="00C87559"/>
    <w:rsid w:val="00C91430"/>
    <w:rsid w:val="00C918C2"/>
    <w:rsid w:val="00C91E21"/>
    <w:rsid w:val="00C9291E"/>
    <w:rsid w:val="00C95148"/>
    <w:rsid w:val="00CA3E03"/>
    <w:rsid w:val="00CA3F44"/>
    <w:rsid w:val="00CA4E58"/>
    <w:rsid w:val="00CB3771"/>
    <w:rsid w:val="00CB44BF"/>
    <w:rsid w:val="00CB5153"/>
    <w:rsid w:val="00CD3844"/>
    <w:rsid w:val="00CD63CB"/>
    <w:rsid w:val="00CD7A0C"/>
    <w:rsid w:val="00CE076A"/>
    <w:rsid w:val="00CE463D"/>
    <w:rsid w:val="00CF0938"/>
    <w:rsid w:val="00D0401B"/>
    <w:rsid w:val="00D10BA0"/>
    <w:rsid w:val="00D2157C"/>
    <w:rsid w:val="00D21694"/>
    <w:rsid w:val="00D23547"/>
    <w:rsid w:val="00D24EB5"/>
    <w:rsid w:val="00D263F6"/>
    <w:rsid w:val="00D26816"/>
    <w:rsid w:val="00D35AB9"/>
    <w:rsid w:val="00D402AD"/>
    <w:rsid w:val="00D41571"/>
    <w:rsid w:val="00D416A0"/>
    <w:rsid w:val="00D42453"/>
    <w:rsid w:val="00D44215"/>
    <w:rsid w:val="00D45D98"/>
    <w:rsid w:val="00D47672"/>
    <w:rsid w:val="00D5123C"/>
    <w:rsid w:val="00D55560"/>
    <w:rsid w:val="00D577B8"/>
    <w:rsid w:val="00D61C5A"/>
    <w:rsid w:val="00D631CE"/>
    <w:rsid w:val="00D6790C"/>
    <w:rsid w:val="00D71511"/>
    <w:rsid w:val="00D73277"/>
    <w:rsid w:val="00D76586"/>
    <w:rsid w:val="00D82657"/>
    <w:rsid w:val="00D87E20"/>
    <w:rsid w:val="00DA26D4"/>
    <w:rsid w:val="00DA4037"/>
    <w:rsid w:val="00DA5A9E"/>
    <w:rsid w:val="00DA6448"/>
    <w:rsid w:val="00DB4508"/>
    <w:rsid w:val="00DB574B"/>
    <w:rsid w:val="00DB76BB"/>
    <w:rsid w:val="00DC2DD4"/>
    <w:rsid w:val="00DD1742"/>
    <w:rsid w:val="00DD2064"/>
    <w:rsid w:val="00DE66A5"/>
    <w:rsid w:val="00DF2B50"/>
    <w:rsid w:val="00E01059"/>
    <w:rsid w:val="00E02CF8"/>
    <w:rsid w:val="00E04C86"/>
    <w:rsid w:val="00E11F8E"/>
    <w:rsid w:val="00E151D7"/>
    <w:rsid w:val="00E17344"/>
    <w:rsid w:val="00E20F30"/>
    <w:rsid w:val="00E2189C"/>
    <w:rsid w:val="00E23FC1"/>
    <w:rsid w:val="00E25BB1"/>
    <w:rsid w:val="00E27BBA"/>
    <w:rsid w:val="00E30E3F"/>
    <w:rsid w:val="00E35E8F"/>
    <w:rsid w:val="00E364CF"/>
    <w:rsid w:val="00E4076A"/>
    <w:rsid w:val="00E428AB"/>
    <w:rsid w:val="00E438E8"/>
    <w:rsid w:val="00E44AFB"/>
    <w:rsid w:val="00E453A3"/>
    <w:rsid w:val="00E517DB"/>
    <w:rsid w:val="00E520E2"/>
    <w:rsid w:val="00E530C4"/>
    <w:rsid w:val="00E53DCE"/>
    <w:rsid w:val="00E54C02"/>
    <w:rsid w:val="00E55996"/>
    <w:rsid w:val="00E56139"/>
    <w:rsid w:val="00E64254"/>
    <w:rsid w:val="00E64D35"/>
    <w:rsid w:val="00E67928"/>
    <w:rsid w:val="00E70FB5"/>
    <w:rsid w:val="00E915AF"/>
    <w:rsid w:val="00E96415"/>
    <w:rsid w:val="00EA12A5"/>
    <w:rsid w:val="00EA15B3"/>
    <w:rsid w:val="00EA396B"/>
    <w:rsid w:val="00EA64D9"/>
    <w:rsid w:val="00EB2358"/>
    <w:rsid w:val="00EB2471"/>
    <w:rsid w:val="00EB3EB8"/>
    <w:rsid w:val="00EC00EF"/>
    <w:rsid w:val="00EC02FE"/>
    <w:rsid w:val="00EC13BA"/>
    <w:rsid w:val="00EC4A96"/>
    <w:rsid w:val="00EC5145"/>
    <w:rsid w:val="00EE03A0"/>
    <w:rsid w:val="00EE11D3"/>
    <w:rsid w:val="00EE3D87"/>
    <w:rsid w:val="00F04A17"/>
    <w:rsid w:val="00F060DD"/>
    <w:rsid w:val="00F2296B"/>
    <w:rsid w:val="00F31878"/>
    <w:rsid w:val="00F31EDD"/>
    <w:rsid w:val="00F347A0"/>
    <w:rsid w:val="00F36C4D"/>
    <w:rsid w:val="00F424BF"/>
    <w:rsid w:val="00F44FC3"/>
    <w:rsid w:val="00F46107"/>
    <w:rsid w:val="00F468C5"/>
    <w:rsid w:val="00F52F39"/>
    <w:rsid w:val="00F6184F"/>
    <w:rsid w:val="00F664B3"/>
    <w:rsid w:val="00F74460"/>
    <w:rsid w:val="00F7655D"/>
    <w:rsid w:val="00F8259B"/>
    <w:rsid w:val="00F82B42"/>
    <w:rsid w:val="00F8310E"/>
    <w:rsid w:val="00F914DD"/>
    <w:rsid w:val="00F96A6B"/>
    <w:rsid w:val="00F96ED7"/>
    <w:rsid w:val="00F97CAE"/>
    <w:rsid w:val="00FA2358"/>
    <w:rsid w:val="00FA5103"/>
    <w:rsid w:val="00FB2592"/>
    <w:rsid w:val="00FB2810"/>
    <w:rsid w:val="00FB4510"/>
    <w:rsid w:val="00FB7A2C"/>
    <w:rsid w:val="00FC2947"/>
    <w:rsid w:val="00FC5C78"/>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B785882-74D8-4213-BF0B-85303BC6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74726"/>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sz w:val="24"/>
      <w:szCs w:val="22"/>
      <w:lang w:val="en-US"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Footnote symbol,Style 12,(NECG) Footnote Reference,Style 124,Appel note de bas de p + 11 pt,Italic,Appel note de bas de p1,Appel note de bas de p2,Footnote,o,fr,FR,R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te"/>
    <w:link w:val="FootnoteTextChar"/>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9C33AA"/>
    <w:pPr>
      <w:keepNext/>
      <w:keepLines/>
      <w:spacing w:before="240"/>
      <w:ind w:left="794"/>
      <w:jc w:val="left"/>
    </w:pPr>
    <w:rPr>
      <w:rFonts w:eastAsia="STKait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link w:val="ResrefChar"/>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1"/>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locked/>
    <w:rsid w:val="002B051E"/>
    <w:rPr>
      <w:b/>
      <w:sz w:val="24"/>
      <w:szCs w:val="22"/>
      <w:lang w:val="en-US" w:eastAsia="en-US"/>
    </w:rPr>
  </w:style>
  <w:style w:type="paragraph" w:customStyle="1" w:styleId="Normalaftertitle0">
    <w:name w:val="Normal after title"/>
    <w:basedOn w:val="Normal"/>
    <w:next w:val="Normal"/>
    <w:link w:val="NormalaftertitleChar0"/>
    <w:rsid w:val="002B051E"/>
    <w:pPr>
      <w:widowControl w:val="0"/>
      <w:spacing w:before="320" w:line="240" w:lineRule="auto"/>
      <w:jc w:val="left"/>
    </w:pPr>
    <w:rPr>
      <w:rFonts w:ascii="Times New Roman" w:hAnsi="Times New Roman" w:cs="Times New Roman"/>
      <w:szCs w:val="20"/>
      <w:lang w:val="en-GB"/>
    </w:rPr>
  </w:style>
  <w:style w:type="character" w:customStyle="1" w:styleId="msoins0">
    <w:name w:val="msoins"/>
    <w:uiPriority w:val="99"/>
    <w:rsid w:val="002B051E"/>
  </w:style>
  <w:style w:type="character" w:customStyle="1" w:styleId="Heading2Char">
    <w:name w:val="Heading 2 Char"/>
    <w:link w:val="Heading2"/>
    <w:locked/>
    <w:rsid w:val="002B051E"/>
    <w:rPr>
      <w:b/>
      <w:sz w:val="24"/>
      <w:szCs w:val="22"/>
      <w:lang w:val="en-US" w:eastAsia="en-US"/>
    </w:rPr>
  </w:style>
  <w:style w:type="paragraph" w:customStyle="1" w:styleId="headingb0">
    <w:name w:val="heading_b"/>
    <w:basedOn w:val="Heading3"/>
    <w:next w:val="Normal"/>
    <w:rsid w:val="002B051E"/>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paragraph" w:customStyle="1" w:styleId="Reasons">
    <w:name w:val="Reasons"/>
    <w:basedOn w:val="Normal"/>
    <w:qFormat/>
    <w:rsid w:val="002B051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CallChar">
    <w:name w:val="Call Char"/>
    <w:basedOn w:val="DefaultParagraphFont"/>
    <w:link w:val="Call"/>
    <w:rsid w:val="009C33AA"/>
    <w:rPr>
      <w:rFonts w:eastAsia="STKaiti"/>
      <w:sz w:val="24"/>
      <w:szCs w:val="22"/>
      <w:lang w:val="en-US" w:eastAsia="en-US"/>
    </w:rPr>
  </w:style>
  <w:style w:type="character" w:customStyle="1" w:styleId="Artref">
    <w:name w:val="Art_ref"/>
    <w:basedOn w:val="DefaultParagraphFont"/>
    <w:rsid w:val="00697D82"/>
  </w:style>
  <w:style w:type="character" w:customStyle="1" w:styleId="enumlev1Char">
    <w:name w:val="enumlev1 Char"/>
    <w:link w:val="enumlev1"/>
    <w:uiPriority w:val="99"/>
    <w:locked/>
    <w:rsid w:val="003E5A5C"/>
    <w:rPr>
      <w:rFonts w:eastAsia="SimSun"/>
      <w:sz w:val="24"/>
      <w:szCs w:val="22"/>
      <w:lang w:val="en-US" w:eastAsia="en-US"/>
    </w:rPr>
  </w:style>
  <w:style w:type="paragraph" w:customStyle="1" w:styleId="AnnexNo">
    <w:name w:val="Annex_No"/>
    <w:basedOn w:val="Normal"/>
    <w:next w:val="Normal"/>
    <w:link w:val="AnnexNoChar"/>
    <w:rsid w:val="001E4B9D"/>
    <w:pPr>
      <w:spacing w:before="720" w:line="240" w:lineRule="auto"/>
      <w:jc w:val="center"/>
    </w:pPr>
    <w:rPr>
      <w:rFonts w:asciiTheme="minorHAnsi" w:eastAsiaTheme="minorEastAsia" w:hAnsiTheme="minorHAnsi" w:cs="Times New Roman"/>
      <w:caps/>
      <w:sz w:val="28"/>
      <w:szCs w:val="20"/>
      <w:lang w:val="en-GB"/>
    </w:rPr>
  </w:style>
  <w:style w:type="character" w:styleId="FollowedHyperlink">
    <w:name w:val="FollowedHyperlink"/>
    <w:basedOn w:val="DefaultParagraphFont"/>
    <w:unhideWhenUsed/>
    <w:rsid w:val="00A6108C"/>
    <w:rPr>
      <w:color w:val="800080" w:themeColor="followedHyperlink"/>
      <w:u w:val="single"/>
    </w:rPr>
  </w:style>
  <w:style w:type="character" w:customStyle="1" w:styleId="HeaderChar">
    <w:name w:val="Header Char"/>
    <w:aliases w:val="encabezado Char,he Char"/>
    <w:basedOn w:val="DefaultParagraphFont"/>
    <w:link w:val="Header"/>
    <w:rsid w:val="00DA26D4"/>
    <w:rPr>
      <w:rFonts w:eastAsia="SimSun"/>
      <w:sz w:val="24"/>
      <w:szCs w:val="22"/>
      <w:lang w:val="en-US" w:eastAsia="en-US"/>
    </w:rPr>
  </w:style>
  <w:style w:type="paragraph" w:styleId="BodyText2">
    <w:name w:val="Body Text 2"/>
    <w:basedOn w:val="Normal"/>
    <w:link w:val="BodyText2Char"/>
    <w:unhideWhenUsed/>
    <w:rsid w:val="00645076"/>
    <w:pPr>
      <w:spacing w:after="120" w:line="480" w:lineRule="auto"/>
      <w:textAlignment w:val="auto"/>
    </w:pPr>
    <w:rPr>
      <w:rFonts w:eastAsiaTheme="minorEastAsia"/>
      <w:sz w:val="22"/>
    </w:rPr>
  </w:style>
  <w:style w:type="character" w:customStyle="1" w:styleId="BodyText2Char">
    <w:name w:val="Body Text 2 Char"/>
    <w:basedOn w:val="DefaultParagraphFont"/>
    <w:link w:val="BodyText2"/>
    <w:rsid w:val="00645076"/>
    <w:rPr>
      <w:sz w:val="22"/>
      <w:szCs w:val="22"/>
      <w:lang w:val="en-US" w:eastAsia="en-US"/>
    </w:rPr>
  </w:style>
  <w:style w:type="character" w:customStyle="1" w:styleId="ResNoChar">
    <w:name w:val="Res_No Char"/>
    <w:basedOn w:val="DefaultParagraphFont"/>
    <w:link w:val="ResNo"/>
    <w:locked/>
    <w:rsid w:val="00645076"/>
    <w:rPr>
      <w:rFonts w:eastAsia="SimSun"/>
      <w:caps/>
      <w:sz w:val="28"/>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645076"/>
    <w:rPr>
      <w:rFonts w:eastAsia="SimSun"/>
      <w:szCs w:val="22"/>
      <w:lang w:val="en-US" w:eastAsia="en-US"/>
    </w:rPr>
  </w:style>
  <w:style w:type="character" w:customStyle="1" w:styleId="RestitleChar">
    <w:name w:val="Res_title Char"/>
    <w:basedOn w:val="DefaultParagraphFont"/>
    <w:link w:val="Restitle"/>
    <w:locked/>
    <w:rsid w:val="00645076"/>
    <w:rPr>
      <w:rFonts w:eastAsia="SimSun"/>
      <w:b/>
      <w:sz w:val="28"/>
      <w:szCs w:val="22"/>
      <w:lang w:val="en-US" w:eastAsia="en-US"/>
    </w:rPr>
  </w:style>
  <w:style w:type="character" w:customStyle="1" w:styleId="Artdef">
    <w:name w:val="Art_def"/>
    <w:basedOn w:val="DefaultParagraphFont"/>
    <w:rsid w:val="00645076"/>
    <w:rPr>
      <w:rFonts w:ascii="Times New Roman" w:hAnsi="Times New Roman" w:cs="Times New Roman" w:hint="default"/>
      <w:b/>
      <w:bCs w:val="0"/>
    </w:rPr>
  </w:style>
  <w:style w:type="character" w:customStyle="1" w:styleId="BRNormal">
    <w:name w:val="BR_Normal"/>
    <w:basedOn w:val="DefaultParagraphFont"/>
    <w:uiPriority w:val="1"/>
    <w:qFormat/>
    <w:rsid w:val="00645076"/>
  </w:style>
  <w:style w:type="paragraph" w:customStyle="1" w:styleId="AnnexNotitle0">
    <w:name w:val="Annex_No &amp; title"/>
    <w:basedOn w:val="Normal"/>
    <w:next w:val="Normalaftertitle"/>
    <w:link w:val="AnnexNotitleChar0"/>
    <w:qFormat/>
    <w:rsid w:val="00B57884"/>
    <w:pPr>
      <w:keepNext/>
      <w:keepLines/>
      <w:spacing w:before="480" w:line="240" w:lineRule="auto"/>
      <w:jc w:val="center"/>
    </w:pPr>
    <w:rPr>
      <w:rFonts w:cs="Times New Roman"/>
      <w:b/>
      <w:sz w:val="28"/>
      <w:szCs w:val="20"/>
      <w:lang w:val="en-GB"/>
    </w:rPr>
  </w:style>
  <w:style w:type="paragraph" w:customStyle="1" w:styleId="QuestionNoBR">
    <w:name w:val="Question_No_BR"/>
    <w:basedOn w:val="Normal"/>
    <w:next w:val="Questiontitle"/>
    <w:rsid w:val="00B57884"/>
    <w:pPr>
      <w:keepNext/>
      <w:keepLines/>
      <w:spacing w:before="480" w:line="240" w:lineRule="auto"/>
      <w:jc w:val="center"/>
    </w:pPr>
    <w:rPr>
      <w:rFonts w:eastAsia="Times New Roman" w:cs="Times New Roman"/>
      <w:caps/>
      <w:sz w:val="28"/>
      <w:szCs w:val="20"/>
      <w:lang w:val="en-GB"/>
    </w:rPr>
  </w:style>
  <w:style w:type="character" w:customStyle="1" w:styleId="NormalaftertitleChar0">
    <w:name w:val="Normal after title Char"/>
    <w:basedOn w:val="DefaultParagraphFont"/>
    <w:link w:val="Normalaftertitle0"/>
    <w:rsid w:val="00B57884"/>
    <w:rPr>
      <w:rFonts w:ascii="Times New Roman" w:eastAsia="SimSun" w:hAnsi="Times New Roman" w:cs="Times New Roman"/>
      <w:sz w:val="24"/>
      <w:lang w:val="en-GB" w:eastAsia="en-US"/>
    </w:rPr>
  </w:style>
  <w:style w:type="character" w:customStyle="1" w:styleId="NormalaftertitleChar">
    <w:name w:val="Normal_after_title Char"/>
    <w:basedOn w:val="DefaultParagraphFont"/>
    <w:link w:val="Normalaftertitle"/>
    <w:rsid w:val="00B57884"/>
    <w:rPr>
      <w:rFonts w:eastAsia="SimSun"/>
      <w:sz w:val="24"/>
      <w:szCs w:val="22"/>
      <w:lang w:val="en-US" w:eastAsia="en-US"/>
    </w:rPr>
  </w:style>
  <w:style w:type="character" w:customStyle="1" w:styleId="TabletextChar">
    <w:name w:val="Table_text Char"/>
    <w:link w:val="Tabletext"/>
    <w:locked/>
    <w:rsid w:val="00B57884"/>
    <w:rPr>
      <w:rFonts w:eastAsia="SimSun"/>
      <w:szCs w:val="22"/>
      <w:lang w:val="en-US" w:eastAsia="en-US"/>
    </w:rPr>
  </w:style>
  <w:style w:type="character" w:customStyle="1" w:styleId="AnnexNoTitleChar">
    <w:name w:val="Annex_NoTitle Char"/>
    <w:basedOn w:val="DefaultParagraphFont"/>
    <w:link w:val="AnnexNoTitle"/>
    <w:uiPriority w:val="99"/>
    <w:locked/>
    <w:rsid w:val="00B57884"/>
    <w:rPr>
      <w:rFonts w:eastAsia="SimSun"/>
      <w:b/>
      <w:sz w:val="24"/>
      <w:szCs w:val="22"/>
      <w:lang w:val="en-US" w:eastAsia="en-US"/>
    </w:rPr>
  </w:style>
  <w:style w:type="character" w:customStyle="1" w:styleId="TableheadChar">
    <w:name w:val="Table_head Char"/>
    <w:basedOn w:val="DefaultParagraphFont"/>
    <w:link w:val="Tablehead"/>
    <w:locked/>
    <w:rsid w:val="00B57884"/>
    <w:rPr>
      <w:rFonts w:eastAsia="SimSun"/>
      <w:b/>
      <w:szCs w:val="22"/>
      <w:lang w:val="en-US" w:eastAsia="en-US"/>
    </w:rPr>
  </w:style>
  <w:style w:type="character" w:customStyle="1" w:styleId="HeadingbChar">
    <w:name w:val="Heading_b Char"/>
    <w:basedOn w:val="DefaultParagraphFont"/>
    <w:link w:val="Headingb"/>
    <w:locked/>
    <w:rsid w:val="00B57884"/>
    <w:rPr>
      <w:rFonts w:eastAsia="SimSun"/>
      <w:b/>
      <w:sz w:val="24"/>
      <w:szCs w:val="22"/>
      <w:lang w:val="en-US" w:eastAsia="en-US"/>
    </w:rPr>
  </w:style>
  <w:style w:type="character" w:customStyle="1" w:styleId="QuestiontitleChar">
    <w:name w:val="Question_title Char"/>
    <w:basedOn w:val="DefaultParagraphFont"/>
    <w:link w:val="Questiontitle"/>
    <w:rsid w:val="00B57884"/>
    <w:rPr>
      <w:rFonts w:eastAsia="SimSun"/>
      <w:b/>
      <w:sz w:val="28"/>
      <w:szCs w:val="22"/>
      <w:lang w:val="en-US" w:eastAsia="en-US"/>
    </w:rPr>
  </w:style>
  <w:style w:type="character" w:customStyle="1" w:styleId="AnnexNotitleChar0">
    <w:name w:val="Annex_No &amp; title Char"/>
    <w:link w:val="AnnexNotitle0"/>
    <w:locked/>
    <w:rsid w:val="00B57884"/>
    <w:rPr>
      <w:rFonts w:eastAsia="SimSun" w:cs="Times New Roman"/>
      <w:b/>
      <w:sz w:val="28"/>
      <w:lang w:val="en-GB" w:eastAsia="en-US"/>
    </w:rPr>
  </w:style>
  <w:style w:type="paragraph" w:customStyle="1" w:styleId="call0">
    <w:name w:val="call"/>
    <w:basedOn w:val="Normal"/>
    <w:next w:val="Normal"/>
    <w:rsid w:val="00B57884"/>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paragraph" w:customStyle="1" w:styleId="StyleCallLatinKaiTiGB2312AsianKaiTiGB2312SymbolS">
    <w:name w:val="Style Call + (Latin) KaiTi_GB2312 (Asian) KaiTi_GB2312 (Symbol) S..."/>
    <w:basedOn w:val="Call"/>
    <w:link w:val="StyleCallLatinKaiTiGB2312AsianKaiTiGB2312SymbolSChar"/>
    <w:rsid w:val="00B57884"/>
    <w:pPr>
      <w:spacing w:before="160" w:line="240" w:lineRule="auto"/>
    </w:pPr>
    <w:rPr>
      <w:rFonts w:ascii="STKaiti" w:hAnsi="STKaiti" w:cs="Times New Roman"/>
      <w:iCs/>
      <w:lang w:val="en-GB"/>
    </w:rPr>
  </w:style>
  <w:style w:type="character" w:customStyle="1" w:styleId="StyleCallLatinKaiTiGB2312AsianKaiTiGB2312SymbolSChar">
    <w:name w:val="Style Call + (Latin) KaiTi_GB2312 (Asian) KaiTi_GB2312 (Symbol) S... Char"/>
    <w:basedOn w:val="CallChar"/>
    <w:link w:val="StyleCallLatinKaiTiGB2312AsianKaiTiGB2312SymbolS"/>
    <w:rsid w:val="00B57884"/>
    <w:rPr>
      <w:rFonts w:ascii="STKaiti" w:eastAsia="STKaiti" w:hAnsi="STKaiti" w:cs="Times New Roman"/>
      <w:iCs/>
      <w:sz w:val="24"/>
      <w:szCs w:val="22"/>
      <w:lang w:val="en-GB" w:eastAsia="en-US"/>
    </w:rPr>
  </w:style>
  <w:style w:type="paragraph" w:styleId="ListParagraph">
    <w:name w:val="List Paragraph"/>
    <w:basedOn w:val="Normal"/>
    <w:uiPriority w:val="34"/>
    <w:qFormat/>
    <w:rsid w:val="00B5788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cs="Times New Roman"/>
      <w:sz w:val="22"/>
      <w:lang w:eastAsia="zh-CN"/>
    </w:rPr>
  </w:style>
  <w:style w:type="numbering" w:customStyle="1" w:styleId="NoList1">
    <w:name w:val="No List1"/>
    <w:next w:val="NoList"/>
    <w:uiPriority w:val="99"/>
    <w:semiHidden/>
    <w:unhideWhenUsed/>
    <w:rsid w:val="00B57884"/>
  </w:style>
  <w:style w:type="table" w:customStyle="1" w:styleId="TableGrid1">
    <w:name w:val="Table Grid1"/>
    <w:basedOn w:val="TableNormal"/>
    <w:next w:val="TableGrid"/>
    <w:rsid w:val="00B5788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pie de página Char"/>
    <w:basedOn w:val="DefaultParagraphFont"/>
    <w:link w:val="Footer"/>
    <w:uiPriority w:val="99"/>
    <w:rsid w:val="00B57884"/>
    <w:rPr>
      <w:rFonts w:eastAsia="SimSun"/>
      <w:sz w:val="24"/>
      <w:szCs w:val="22"/>
      <w:lang w:val="en-US" w:eastAsia="en-US"/>
    </w:rPr>
  </w:style>
  <w:style w:type="character" w:customStyle="1" w:styleId="Appdef">
    <w:name w:val="App_def"/>
    <w:basedOn w:val="DefaultParagraphFont"/>
    <w:rsid w:val="00B57884"/>
    <w:rPr>
      <w:rFonts w:ascii="Times New Roman" w:hAnsi="Times New Roman"/>
      <w:b/>
    </w:rPr>
  </w:style>
  <w:style w:type="character" w:customStyle="1" w:styleId="Appref">
    <w:name w:val="App_ref"/>
    <w:basedOn w:val="DefaultParagraphFont"/>
    <w:rsid w:val="00B57884"/>
  </w:style>
  <w:style w:type="paragraph" w:customStyle="1" w:styleId="AppendixNotitle0">
    <w:name w:val="Appendix_No &amp; title"/>
    <w:basedOn w:val="AnnexNotitle0"/>
    <w:next w:val="Normal"/>
    <w:rsid w:val="00B57884"/>
    <w:rPr>
      <w:rFonts w:ascii="Times New Roman" w:eastAsia="Times New Roman" w:hAnsi="Times New Roman"/>
    </w:rPr>
  </w:style>
  <w:style w:type="paragraph" w:customStyle="1" w:styleId="FigureNotitle0">
    <w:name w:val="Figure_No &amp; title"/>
    <w:basedOn w:val="Normal"/>
    <w:next w:val="Normal"/>
    <w:rsid w:val="00B57884"/>
    <w:pPr>
      <w:keepLines/>
      <w:spacing w:before="240" w:after="120" w:line="240" w:lineRule="auto"/>
      <w:jc w:val="center"/>
    </w:pPr>
    <w:rPr>
      <w:rFonts w:ascii="Times New Roman" w:eastAsia="Times New Roman" w:hAnsi="Times New Roman" w:cs="Times New Roman"/>
      <w:b/>
      <w:szCs w:val="20"/>
      <w:lang w:val="en-GB"/>
    </w:rPr>
  </w:style>
  <w:style w:type="paragraph" w:customStyle="1" w:styleId="FigureNoBR">
    <w:name w:val="Figure_No_BR"/>
    <w:basedOn w:val="Normal"/>
    <w:next w:val="Normal"/>
    <w:rsid w:val="00B57884"/>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itleBR">
    <w:name w:val="Table_title_BR"/>
    <w:basedOn w:val="Normal"/>
    <w:next w:val="Normal"/>
    <w:rsid w:val="00B57884"/>
    <w:pPr>
      <w:keepNext/>
      <w:keepLines/>
      <w:spacing w:before="0" w:after="120" w:line="240" w:lineRule="auto"/>
      <w:jc w:val="center"/>
    </w:pPr>
    <w:rPr>
      <w:rFonts w:ascii="Times New Roman" w:eastAsia="Times New Roman" w:hAnsi="Times New Roman" w:cs="Times New Roman"/>
      <w:b/>
      <w:szCs w:val="20"/>
      <w:lang w:val="en-GB"/>
    </w:rPr>
  </w:style>
  <w:style w:type="paragraph" w:customStyle="1" w:styleId="FiguretitleBR">
    <w:name w:val="Figure_title_BR"/>
    <w:basedOn w:val="TabletitleBR"/>
    <w:next w:val="Normal"/>
    <w:rsid w:val="00B57884"/>
    <w:pPr>
      <w:keepNext w:val="0"/>
      <w:spacing w:after="480"/>
    </w:pPr>
  </w:style>
  <w:style w:type="paragraph" w:customStyle="1" w:styleId="RecNoBR">
    <w:name w:val="Rec_No_BR"/>
    <w:basedOn w:val="Normal"/>
    <w:next w:val="Normal"/>
    <w:rsid w:val="00B57884"/>
    <w:pPr>
      <w:keepNext/>
      <w:keepLines/>
      <w:spacing w:before="480" w:line="240" w:lineRule="auto"/>
      <w:jc w:val="center"/>
    </w:pPr>
    <w:rPr>
      <w:rFonts w:ascii="Times New Roman" w:eastAsia="Times New Roman" w:hAnsi="Times New Roman" w:cs="Times New Roman"/>
      <w:caps/>
      <w:sz w:val="28"/>
      <w:szCs w:val="20"/>
      <w:lang w:val="en-GB"/>
    </w:rPr>
  </w:style>
  <w:style w:type="character" w:customStyle="1" w:styleId="Recdef">
    <w:name w:val="Rec_def"/>
    <w:basedOn w:val="DefaultParagraphFont"/>
    <w:rsid w:val="00B57884"/>
    <w:rPr>
      <w:b/>
    </w:rPr>
  </w:style>
  <w:style w:type="paragraph" w:customStyle="1" w:styleId="RepNoBR">
    <w:name w:val="Rep_No_BR"/>
    <w:basedOn w:val="RecNoBR"/>
    <w:next w:val="Normal"/>
    <w:rsid w:val="00B57884"/>
  </w:style>
  <w:style w:type="character" w:customStyle="1" w:styleId="Resdef">
    <w:name w:val="Res_def"/>
    <w:basedOn w:val="DefaultParagraphFont"/>
    <w:rsid w:val="00B57884"/>
    <w:rPr>
      <w:rFonts w:ascii="Times New Roman" w:hAnsi="Times New Roman"/>
      <w:b/>
    </w:rPr>
  </w:style>
  <w:style w:type="paragraph" w:customStyle="1" w:styleId="ResNoBR">
    <w:name w:val="Res_No_BR"/>
    <w:basedOn w:val="RecNoBR"/>
    <w:next w:val="Normal"/>
    <w:rsid w:val="00B57884"/>
  </w:style>
  <w:style w:type="character" w:customStyle="1" w:styleId="Tablefreq">
    <w:name w:val="Table_freq"/>
    <w:basedOn w:val="DefaultParagraphFont"/>
    <w:rsid w:val="00B57884"/>
    <w:rPr>
      <w:b/>
      <w:color w:val="auto"/>
    </w:rPr>
  </w:style>
  <w:style w:type="paragraph" w:customStyle="1" w:styleId="TableNotitle0">
    <w:name w:val="Table_No &amp; title"/>
    <w:basedOn w:val="Normal"/>
    <w:next w:val="Tablehead"/>
    <w:rsid w:val="00B57884"/>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rsid w:val="00B57884"/>
    <w:pPr>
      <w:keepNext/>
      <w:spacing w:before="560" w:after="120" w:line="240" w:lineRule="auto"/>
      <w:jc w:val="center"/>
    </w:pPr>
    <w:rPr>
      <w:rFonts w:ascii="Times New Roman" w:eastAsia="Times New Roman" w:hAnsi="Times New Roman" w:cs="Times New Roman"/>
      <w:caps/>
      <w:szCs w:val="20"/>
      <w:lang w:val="en-GB"/>
    </w:rPr>
  </w:style>
  <w:style w:type="paragraph" w:customStyle="1" w:styleId="Tableref">
    <w:name w:val="Table_ref"/>
    <w:basedOn w:val="Normal"/>
    <w:next w:val="TabletitleBR"/>
    <w:rsid w:val="00B57884"/>
    <w:pPr>
      <w:keepNext/>
      <w:spacing w:before="0" w:after="120" w:line="240" w:lineRule="auto"/>
      <w:jc w:val="center"/>
    </w:pPr>
    <w:rPr>
      <w:rFonts w:ascii="Times New Roman" w:eastAsia="Times New Roman" w:hAnsi="Times New Roman" w:cs="Times New Roman"/>
      <w:szCs w:val="20"/>
      <w:lang w:val="en-GB"/>
    </w:rPr>
  </w:style>
  <w:style w:type="character" w:customStyle="1" w:styleId="-">
    <w:name w:val="Интернет-ссылка"/>
    <w:uiPriority w:val="99"/>
    <w:unhideWhenUsed/>
    <w:rsid w:val="00B57884"/>
    <w:rPr>
      <w:color w:val="0563C1"/>
      <w:u w:val="single"/>
    </w:rPr>
  </w:style>
  <w:style w:type="character" w:customStyle="1" w:styleId="Heading3Char">
    <w:name w:val="Heading 3 Char"/>
    <w:basedOn w:val="DefaultParagraphFont"/>
    <w:link w:val="Heading3"/>
    <w:locked/>
    <w:rsid w:val="00B57884"/>
    <w:rPr>
      <w:rFonts w:eastAsia="SimSun"/>
      <w:b/>
      <w:sz w:val="24"/>
      <w:szCs w:val="22"/>
      <w:lang w:val="en-US" w:eastAsia="en-US"/>
    </w:rPr>
  </w:style>
  <w:style w:type="character" w:customStyle="1" w:styleId="Heading4Char">
    <w:name w:val="Heading 4 Char"/>
    <w:basedOn w:val="DefaultParagraphFont"/>
    <w:link w:val="Heading4"/>
    <w:rsid w:val="00B57884"/>
    <w:rPr>
      <w:rFonts w:eastAsia="SimSun"/>
      <w:b/>
      <w:sz w:val="24"/>
      <w:szCs w:val="22"/>
      <w:lang w:val="en-US" w:eastAsia="en-US"/>
    </w:rPr>
  </w:style>
  <w:style w:type="character" w:customStyle="1" w:styleId="Heading5Char">
    <w:name w:val="Heading 5 Char"/>
    <w:basedOn w:val="DefaultParagraphFont"/>
    <w:link w:val="Heading5"/>
    <w:rsid w:val="00B57884"/>
    <w:rPr>
      <w:rFonts w:eastAsia="SimSun"/>
      <w:b/>
      <w:sz w:val="24"/>
      <w:szCs w:val="22"/>
      <w:lang w:val="en-US" w:eastAsia="en-US"/>
    </w:rPr>
  </w:style>
  <w:style w:type="character" w:customStyle="1" w:styleId="Heading6Char">
    <w:name w:val="Heading 6 Char"/>
    <w:basedOn w:val="DefaultParagraphFont"/>
    <w:link w:val="Heading6"/>
    <w:rsid w:val="00B57884"/>
    <w:rPr>
      <w:rFonts w:eastAsia="SimSun"/>
      <w:b/>
      <w:sz w:val="24"/>
      <w:szCs w:val="22"/>
      <w:lang w:val="en-US" w:eastAsia="en-US"/>
    </w:rPr>
  </w:style>
  <w:style w:type="character" w:customStyle="1" w:styleId="Heading7Char">
    <w:name w:val="Heading 7 Char"/>
    <w:basedOn w:val="DefaultParagraphFont"/>
    <w:link w:val="Heading7"/>
    <w:rsid w:val="00B57884"/>
    <w:rPr>
      <w:rFonts w:eastAsia="SimSun"/>
      <w:b/>
      <w:sz w:val="24"/>
      <w:szCs w:val="22"/>
      <w:lang w:val="en-US" w:eastAsia="en-US"/>
    </w:rPr>
  </w:style>
  <w:style w:type="character" w:customStyle="1" w:styleId="Heading8Char">
    <w:name w:val="Heading 8 Char"/>
    <w:basedOn w:val="DefaultParagraphFont"/>
    <w:link w:val="Heading8"/>
    <w:rsid w:val="00B57884"/>
    <w:rPr>
      <w:rFonts w:eastAsia="SimSun"/>
      <w:b/>
      <w:sz w:val="24"/>
      <w:szCs w:val="22"/>
      <w:lang w:val="en-US" w:eastAsia="en-US"/>
    </w:rPr>
  </w:style>
  <w:style w:type="character" w:customStyle="1" w:styleId="Heading9Char">
    <w:name w:val="Heading 9 Char"/>
    <w:basedOn w:val="DefaultParagraphFont"/>
    <w:link w:val="Heading9"/>
    <w:rsid w:val="00B57884"/>
    <w:rPr>
      <w:rFonts w:eastAsia="SimSun"/>
      <w:b/>
      <w:sz w:val="24"/>
      <w:szCs w:val="22"/>
      <w:lang w:val="en-US" w:eastAsia="en-US"/>
    </w:rPr>
  </w:style>
  <w:style w:type="paragraph" w:customStyle="1" w:styleId="Annextitle">
    <w:name w:val="Annex_title"/>
    <w:basedOn w:val="Normal"/>
    <w:next w:val="Normal"/>
    <w:link w:val="AnnextitleChar"/>
    <w:rsid w:val="00B57884"/>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imes New Roman" w:hAnsi="Times New Roman Bold" w:cs="Times New Roman"/>
      <w:b/>
      <w:sz w:val="28"/>
      <w:szCs w:val="20"/>
      <w:lang w:val="en-GB"/>
    </w:rPr>
  </w:style>
  <w:style w:type="character" w:styleId="EndnoteReference">
    <w:name w:val="endnote reference"/>
    <w:basedOn w:val="DefaultParagraphFont"/>
    <w:uiPriority w:val="99"/>
    <w:rsid w:val="00B57884"/>
    <w:rPr>
      <w:vertAlign w:val="superscript"/>
    </w:rPr>
  </w:style>
  <w:style w:type="paragraph" w:styleId="NormalWeb">
    <w:name w:val="Normal (Web)"/>
    <w:basedOn w:val="Normal"/>
    <w:uiPriority w:val="99"/>
    <w:unhideWhenUsed/>
    <w:rsid w:val="00B57884"/>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cs="Times New Roman"/>
      <w:sz w:val="18"/>
      <w:szCs w:val="18"/>
      <w:lang w:eastAsia="zh-CN"/>
    </w:rPr>
  </w:style>
  <w:style w:type="paragraph" w:styleId="EndnoteText">
    <w:name w:val="endnote text"/>
    <w:basedOn w:val="Normal"/>
    <w:link w:val="EndnoteTextChar"/>
    <w:uiPriority w:val="99"/>
    <w:unhideWhenUsed/>
    <w:rsid w:val="00B57884"/>
    <w:pPr>
      <w:spacing w:before="0" w:line="240" w:lineRule="auto"/>
      <w:jc w:val="left"/>
      <w:textAlignment w:val="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uiPriority w:val="99"/>
    <w:rsid w:val="00B57884"/>
    <w:rPr>
      <w:rFonts w:ascii="Times New Roman" w:eastAsia="Times New Roman" w:hAnsi="Times New Roman" w:cs="Times New Roman"/>
      <w:lang w:val="en-GB" w:eastAsia="en-US"/>
    </w:rPr>
  </w:style>
  <w:style w:type="paragraph" w:styleId="Title">
    <w:name w:val="Title"/>
    <w:basedOn w:val="Normal"/>
    <w:next w:val="Normal"/>
    <w:link w:val="TitleChar"/>
    <w:qFormat/>
    <w:rsid w:val="00B57884"/>
    <w:pPr>
      <w:pBdr>
        <w:bottom w:val="single" w:sz="8" w:space="4" w:color="4F81BD" w:themeColor="accent1"/>
      </w:pBdr>
      <w:spacing w:before="0" w:after="300" w:line="240" w:lineRule="auto"/>
      <w:contextualSpacing/>
      <w:jc w:val="left"/>
      <w:textAlignment w:val="auto"/>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B57884"/>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B57884"/>
    <w:pPr>
      <w:spacing w:before="120" w:line="240" w:lineRule="auto"/>
      <w:jc w:val="left"/>
      <w:textAlignment w:val="auto"/>
    </w:pPr>
    <w:rPr>
      <w:rFonts w:ascii="Times New Roman" w:eastAsia="Times New Roman" w:hAnsi="Times New Roman" w:cs="Times New Roman"/>
      <w:b/>
      <w:bCs/>
      <w:i/>
      <w:iCs/>
      <w:szCs w:val="24"/>
      <w:lang w:val="en-GB"/>
    </w:rPr>
  </w:style>
  <w:style w:type="character" w:customStyle="1" w:styleId="BodyTextChar">
    <w:name w:val="Body Text Char"/>
    <w:basedOn w:val="DefaultParagraphFont"/>
    <w:link w:val="BodyText"/>
    <w:rsid w:val="00B57884"/>
    <w:rPr>
      <w:rFonts w:ascii="Times New Roman" w:eastAsia="Times New Roman" w:hAnsi="Times New Roman" w:cs="Times New Roman"/>
      <w:b/>
      <w:bCs/>
      <w:i/>
      <w:iCs/>
      <w:sz w:val="24"/>
      <w:szCs w:val="24"/>
      <w:lang w:val="en-GB" w:eastAsia="en-US"/>
    </w:rPr>
  </w:style>
  <w:style w:type="paragraph" w:styleId="BodyTextIndent">
    <w:name w:val="Body Text Indent"/>
    <w:basedOn w:val="Normal"/>
    <w:link w:val="BodyTextIndentChar"/>
    <w:unhideWhenUsed/>
    <w:rsid w:val="00B57884"/>
    <w:pPr>
      <w:spacing w:before="120" w:after="120" w:line="240" w:lineRule="auto"/>
      <w:ind w:left="360"/>
      <w:jc w:val="left"/>
      <w:textAlignment w:val="auto"/>
    </w:pPr>
    <w:rPr>
      <w:rFonts w:ascii="Times New Roman" w:eastAsia="Times New Roman" w:hAnsi="Times New Roman" w:cs="Times New Roman"/>
      <w:szCs w:val="20"/>
      <w:lang w:val="en-GB"/>
    </w:rPr>
  </w:style>
  <w:style w:type="character" w:customStyle="1" w:styleId="BodyTextIndentChar">
    <w:name w:val="Body Text Indent Char"/>
    <w:basedOn w:val="DefaultParagraphFont"/>
    <w:link w:val="BodyTextIndent"/>
    <w:rsid w:val="00B57884"/>
    <w:rPr>
      <w:rFonts w:ascii="Times New Roman" w:eastAsia="Times New Roman" w:hAnsi="Times New Roman" w:cs="Times New Roman"/>
      <w:sz w:val="24"/>
      <w:lang w:val="en-GB" w:eastAsia="en-US"/>
    </w:rPr>
  </w:style>
  <w:style w:type="paragraph" w:styleId="Subtitle">
    <w:name w:val="Subtitle"/>
    <w:basedOn w:val="Normal"/>
    <w:next w:val="Normal"/>
    <w:link w:val="SubtitleChar"/>
    <w:uiPriority w:val="11"/>
    <w:qFormat/>
    <w:rsid w:val="00B57884"/>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ambria" w:hAnsi="Cambria" w:cs="Times New Roman"/>
      <w:i/>
      <w:iCs/>
      <w:color w:val="4F81BD"/>
      <w:spacing w:val="15"/>
      <w:szCs w:val="24"/>
      <w:lang w:eastAsia="zh-CN"/>
    </w:rPr>
  </w:style>
  <w:style w:type="character" w:customStyle="1" w:styleId="SubtitleChar">
    <w:name w:val="Subtitle Char"/>
    <w:basedOn w:val="DefaultParagraphFont"/>
    <w:link w:val="Subtitle"/>
    <w:uiPriority w:val="11"/>
    <w:rsid w:val="00B57884"/>
    <w:rPr>
      <w:rFonts w:ascii="Cambria" w:eastAsia="SimSun" w:hAnsi="Cambria" w:cs="Times New Roman"/>
      <w:i/>
      <w:iCs/>
      <w:color w:val="4F81BD"/>
      <w:spacing w:val="15"/>
      <w:sz w:val="24"/>
      <w:szCs w:val="24"/>
      <w:lang w:val="en-US"/>
    </w:rPr>
  </w:style>
  <w:style w:type="paragraph" w:styleId="Revision">
    <w:name w:val="Revision"/>
    <w:uiPriority w:val="99"/>
    <w:semiHidden/>
    <w:rsid w:val="00B57884"/>
    <w:rPr>
      <w:rFonts w:ascii="Times New Roman" w:eastAsia="Times New Roman" w:hAnsi="Times New Roman" w:cs="Times New Roman"/>
      <w:sz w:val="24"/>
      <w:lang w:val="en-GB" w:eastAsia="en-US"/>
    </w:rPr>
  </w:style>
  <w:style w:type="character" w:customStyle="1" w:styleId="CommentTextChar">
    <w:name w:val="Comment Text Char"/>
    <w:basedOn w:val="DefaultParagraphFont"/>
    <w:rsid w:val="00B57884"/>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B57884"/>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rsid w:val="00B57884"/>
    <w:rPr>
      <w:rFonts w:eastAsia="SimSun"/>
      <w:szCs w:val="22"/>
      <w:lang w:val="en-US" w:eastAsia="en-US"/>
    </w:rPr>
  </w:style>
  <w:style w:type="character" w:customStyle="1" w:styleId="CommentSubjectChar">
    <w:name w:val="Comment Subject Char"/>
    <w:basedOn w:val="CommentTextChar1"/>
    <w:link w:val="CommentSubject"/>
    <w:semiHidden/>
    <w:rsid w:val="00B57884"/>
    <w:rPr>
      <w:rFonts w:ascii="Times New Roman" w:eastAsia="Times New Roman" w:hAnsi="Times New Roman" w:cs="Times New Roman"/>
      <w:b/>
      <w:bCs/>
      <w:szCs w:val="22"/>
      <w:lang w:val="en-GB" w:eastAsia="en-US"/>
    </w:rPr>
  </w:style>
  <w:style w:type="table" w:customStyle="1" w:styleId="TableGrid11">
    <w:name w:val="Table Grid11"/>
    <w:basedOn w:val="TableNormal"/>
    <w:next w:val="TableGrid"/>
    <w:rsid w:val="00B5788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
    <w:name w:val="Grid Table 1 Light - Accent 512"/>
    <w:basedOn w:val="TableNormal"/>
    <w:uiPriority w:val="46"/>
    <w:rsid w:val="00B57884"/>
    <w:rPr>
      <w:rFonts w:eastAsia="Calibri" w:cs="Arial"/>
      <w:sz w:val="22"/>
      <w:szCs w:val="22"/>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B57884"/>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B57884"/>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1">
    <w:name w:val="No List11"/>
    <w:next w:val="NoList"/>
    <w:uiPriority w:val="99"/>
    <w:semiHidden/>
    <w:unhideWhenUsed/>
    <w:rsid w:val="00B57884"/>
  </w:style>
  <w:style w:type="table" w:customStyle="1" w:styleId="TableGrid2">
    <w:name w:val="Table Grid2"/>
    <w:basedOn w:val="TableNormal"/>
    <w:next w:val="TableGrid"/>
    <w:uiPriority w:val="39"/>
    <w:rsid w:val="00B57884"/>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1">
    <w:name w:val="Grid Table 1 Light - Accent 5121"/>
    <w:basedOn w:val="TableNormal"/>
    <w:uiPriority w:val="46"/>
    <w:rsid w:val="00B57884"/>
    <w:rPr>
      <w:rFonts w:eastAsia="Calibri" w:cs="Arial"/>
      <w:sz w:val="22"/>
      <w:szCs w:val="22"/>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B57884"/>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1">
    <w:name w:val="Grid Table 4 - Accent 1221"/>
    <w:basedOn w:val="TableNormal"/>
    <w:uiPriority w:val="49"/>
    <w:rsid w:val="00B57884"/>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No">
    <w:name w:val="Table_No"/>
    <w:basedOn w:val="Normal"/>
    <w:next w:val="Normal"/>
    <w:rsid w:val="00B57884"/>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character" w:customStyle="1" w:styleId="Leite">
    <w:name w:val="Leite"/>
    <w:basedOn w:val="DefaultParagraphFont"/>
    <w:semiHidden/>
    <w:rsid w:val="00B57884"/>
    <w:rPr>
      <w:rFonts w:ascii="Courier New" w:hAnsi="Courier New" w:cs="Courier New"/>
      <w:b w:val="0"/>
      <w:bCs w:val="0"/>
      <w:i w:val="0"/>
      <w:iCs w:val="0"/>
      <w:strike w:val="0"/>
      <w:color w:val="0000FF"/>
      <w:sz w:val="20"/>
      <w:szCs w:val="20"/>
      <w:u w:val="none"/>
    </w:rPr>
  </w:style>
  <w:style w:type="character" w:customStyle="1" w:styleId="ResrefChar">
    <w:name w:val="Res_ref Char"/>
    <w:basedOn w:val="DefaultParagraphFont"/>
    <w:link w:val="Resref"/>
    <w:rsid w:val="00B57884"/>
    <w:rPr>
      <w:rFonts w:eastAsia="SimSun"/>
      <w:i/>
      <w:sz w:val="24"/>
      <w:szCs w:val="22"/>
      <w:lang w:val="en-US" w:eastAsia="en-US"/>
    </w:rPr>
  </w:style>
  <w:style w:type="table" w:customStyle="1" w:styleId="TableGrid12">
    <w:name w:val="Table Grid12"/>
    <w:basedOn w:val="TableNormal"/>
    <w:next w:val="TableGrid"/>
    <w:uiPriority w:val="39"/>
    <w:rsid w:val="00B5788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7">
    <w:name w:val="index 7"/>
    <w:basedOn w:val="Normal"/>
    <w:next w:val="Normal"/>
    <w:semiHidden/>
    <w:rsid w:val="00B57884"/>
    <w:pPr>
      <w:spacing w:before="120" w:line="240" w:lineRule="auto"/>
      <w:ind w:left="1698"/>
      <w:jc w:val="left"/>
    </w:pPr>
    <w:rPr>
      <w:rFonts w:cs="Times New Roman"/>
      <w:szCs w:val="20"/>
      <w:lang w:val="en-GB"/>
    </w:rPr>
  </w:style>
  <w:style w:type="paragraph" w:styleId="Index6">
    <w:name w:val="index 6"/>
    <w:basedOn w:val="Normal"/>
    <w:next w:val="Normal"/>
    <w:semiHidden/>
    <w:rsid w:val="00B57884"/>
    <w:pPr>
      <w:spacing w:before="120" w:line="240" w:lineRule="auto"/>
      <w:ind w:left="1415"/>
      <w:jc w:val="left"/>
    </w:pPr>
    <w:rPr>
      <w:rFonts w:cs="Times New Roman"/>
      <w:szCs w:val="20"/>
      <w:lang w:val="en-GB"/>
    </w:rPr>
  </w:style>
  <w:style w:type="paragraph" w:styleId="Index5">
    <w:name w:val="index 5"/>
    <w:basedOn w:val="Normal"/>
    <w:next w:val="Normal"/>
    <w:semiHidden/>
    <w:rsid w:val="00B57884"/>
    <w:pPr>
      <w:spacing w:before="120" w:line="240" w:lineRule="auto"/>
      <w:ind w:left="1132"/>
      <w:jc w:val="left"/>
    </w:pPr>
    <w:rPr>
      <w:rFonts w:cs="Times New Roman"/>
      <w:szCs w:val="20"/>
      <w:lang w:val="en-GB"/>
    </w:rPr>
  </w:style>
  <w:style w:type="paragraph" w:styleId="Index4">
    <w:name w:val="index 4"/>
    <w:basedOn w:val="Normal"/>
    <w:next w:val="Normal"/>
    <w:semiHidden/>
    <w:rsid w:val="00B57884"/>
    <w:pPr>
      <w:spacing w:before="120" w:line="240" w:lineRule="auto"/>
      <w:ind w:left="849"/>
      <w:jc w:val="left"/>
    </w:pPr>
    <w:rPr>
      <w:rFonts w:cs="Times New Roman"/>
      <w:szCs w:val="20"/>
      <w:lang w:val="en-GB"/>
    </w:rPr>
  </w:style>
  <w:style w:type="character" w:styleId="LineNumber">
    <w:name w:val="line number"/>
    <w:basedOn w:val="DefaultParagraphFont"/>
    <w:rsid w:val="00B57884"/>
  </w:style>
  <w:style w:type="paragraph" w:styleId="IndexHeading">
    <w:name w:val="index heading"/>
    <w:basedOn w:val="Normal"/>
    <w:next w:val="Index1"/>
    <w:semiHidden/>
    <w:rsid w:val="00B57884"/>
    <w:pPr>
      <w:spacing w:before="120" w:line="240" w:lineRule="auto"/>
      <w:jc w:val="left"/>
    </w:pPr>
    <w:rPr>
      <w:rFonts w:cs="Times New Roman"/>
      <w:szCs w:val="20"/>
      <w:lang w:val="en-GB"/>
    </w:rPr>
  </w:style>
  <w:style w:type="paragraph" w:styleId="NormalIndent0">
    <w:name w:val="Normal Indent"/>
    <w:basedOn w:val="Normal"/>
    <w:rsid w:val="00B57884"/>
    <w:pPr>
      <w:spacing w:before="120" w:line="240" w:lineRule="auto"/>
      <w:ind w:left="794"/>
      <w:jc w:val="left"/>
    </w:pPr>
    <w:rPr>
      <w:rFonts w:cs="Times New Roman"/>
      <w:szCs w:val="20"/>
      <w:lang w:val="en-GB"/>
    </w:rPr>
  </w:style>
  <w:style w:type="paragraph" w:customStyle="1" w:styleId="Head">
    <w:name w:val="Head"/>
    <w:basedOn w:val="Normal"/>
    <w:rsid w:val="00B57884"/>
    <w:pPr>
      <w:tabs>
        <w:tab w:val="left" w:pos="6663"/>
      </w:tabs>
      <w:overflowPunct/>
      <w:autoSpaceDE/>
      <w:autoSpaceDN/>
      <w:adjustRightInd/>
      <w:spacing w:before="0" w:line="240" w:lineRule="auto"/>
      <w:jc w:val="left"/>
      <w:textAlignment w:val="auto"/>
    </w:pPr>
    <w:rPr>
      <w:rFonts w:cs="Times New Roman"/>
      <w:szCs w:val="20"/>
      <w:lang w:val="en-GB"/>
    </w:rPr>
  </w:style>
  <w:style w:type="paragraph" w:styleId="List">
    <w:name w:val="List"/>
    <w:basedOn w:val="Normal"/>
    <w:rsid w:val="00B57884"/>
    <w:pPr>
      <w:tabs>
        <w:tab w:val="clear" w:pos="794"/>
        <w:tab w:val="clear" w:pos="1191"/>
        <w:tab w:val="clear" w:pos="1588"/>
        <w:tab w:val="clear" w:pos="1985"/>
        <w:tab w:val="left" w:pos="1701"/>
        <w:tab w:val="left" w:pos="2127"/>
      </w:tabs>
      <w:spacing w:before="120" w:line="240" w:lineRule="auto"/>
      <w:ind w:left="2127" w:hanging="2127"/>
      <w:jc w:val="left"/>
    </w:pPr>
    <w:rPr>
      <w:rFonts w:cs="Times New Roman"/>
      <w:szCs w:val="20"/>
      <w:lang w:val="en-GB"/>
    </w:rPr>
  </w:style>
  <w:style w:type="paragraph" w:customStyle="1" w:styleId="Part">
    <w:name w:val="Part"/>
    <w:basedOn w:val="Normal"/>
    <w:rsid w:val="00B57884"/>
    <w:pPr>
      <w:tabs>
        <w:tab w:val="clear" w:pos="794"/>
        <w:tab w:val="clear" w:pos="1191"/>
        <w:tab w:val="clear" w:pos="1588"/>
        <w:tab w:val="clear" w:pos="1985"/>
        <w:tab w:val="left" w:pos="1276"/>
        <w:tab w:val="left" w:pos="1701"/>
      </w:tabs>
      <w:spacing w:before="199" w:line="240" w:lineRule="auto"/>
      <w:ind w:left="1701" w:hanging="1701"/>
      <w:jc w:val="left"/>
    </w:pPr>
    <w:rPr>
      <w:rFonts w:cs="Times New Roman"/>
      <w:caps/>
      <w:szCs w:val="20"/>
      <w:lang w:val="en-GB"/>
    </w:rPr>
  </w:style>
  <w:style w:type="paragraph" w:customStyle="1" w:styleId="docnoted">
    <w:name w:val="docnoted"/>
    <w:basedOn w:val="Normal"/>
    <w:next w:val="Head"/>
    <w:rsid w:val="00B57884"/>
    <w:pPr>
      <w:pBdr>
        <w:top w:val="single" w:sz="6" w:space="0" w:color="auto"/>
        <w:left w:val="single" w:sz="6" w:space="0" w:color="auto"/>
        <w:bottom w:val="single" w:sz="6" w:space="0" w:color="auto"/>
        <w:right w:val="single" w:sz="6" w:space="0" w:color="auto"/>
      </w:pBdr>
      <w:shd w:val="pct10" w:color="auto" w:fill="auto"/>
      <w:spacing w:before="120" w:line="240" w:lineRule="auto"/>
      <w:ind w:right="91"/>
      <w:jc w:val="left"/>
    </w:pPr>
    <w:rPr>
      <w:rFonts w:cs="Times New Roman"/>
      <w:sz w:val="20"/>
      <w:szCs w:val="20"/>
      <w:lang w:val="en-GB"/>
    </w:rPr>
  </w:style>
  <w:style w:type="paragraph" w:customStyle="1" w:styleId="meeting">
    <w:name w:val="meeting"/>
    <w:basedOn w:val="Head"/>
    <w:next w:val="Head"/>
    <w:rsid w:val="00B57884"/>
    <w:pPr>
      <w:tabs>
        <w:tab w:val="left" w:pos="7371"/>
      </w:tabs>
      <w:spacing w:after="567"/>
    </w:pPr>
  </w:style>
  <w:style w:type="paragraph" w:customStyle="1" w:styleId="Subject">
    <w:name w:val="Subject"/>
    <w:basedOn w:val="Normal"/>
    <w:next w:val="Source"/>
    <w:rsid w:val="00B57884"/>
    <w:pPr>
      <w:tabs>
        <w:tab w:val="clear" w:pos="794"/>
        <w:tab w:val="clear" w:pos="1191"/>
        <w:tab w:val="clear" w:pos="1588"/>
        <w:tab w:val="clear" w:pos="1985"/>
        <w:tab w:val="left" w:pos="1134"/>
      </w:tabs>
      <w:spacing w:before="0" w:line="240" w:lineRule="auto"/>
      <w:ind w:left="1134" w:hanging="1134"/>
      <w:jc w:val="left"/>
    </w:pPr>
    <w:rPr>
      <w:rFonts w:cs="Times New Roman"/>
      <w:szCs w:val="20"/>
      <w:lang w:val="en-GB"/>
    </w:rPr>
  </w:style>
  <w:style w:type="paragraph" w:customStyle="1" w:styleId="Data">
    <w:name w:val="Data"/>
    <w:basedOn w:val="Subject"/>
    <w:next w:val="Subject"/>
    <w:rsid w:val="00B57884"/>
  </w:style>
  <w:style w:type="paragraph" w:customStyle="1" w:styleId="dnum">
    <w:name w:val="dnum"/>
    <w:basedOn w:val="Normal"/>
    <w:rsid w:val="00B5788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120" w:line="240" w:lineRule="auto"/>
      <w:jc w:val="left"/>
    </w:pPr>
    <w:rPr>
      <w:rFonts w:cs="Times New Roman"/>
      <w:b/>
      <w:bCs/>
      <w:szCs w:val="20"/>
      <w:lang w:val="en-GB"/>
    </w:rPr>
  </w:style>
  <w:style w:type="paragraph" w:customStyle="1" w:styleId="ddate">
    <w:name w:val="ddate"/>
    <w:basedOn w:val="Normal"/>
    <w:rsid w:val="00B5788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40" w:lineRule="auto"/>
      <w:jc w:val="left"/>
    </w:pPr>
    <w:rPr>
      <w:rFonts w:cs="Times New Roman"/>
      <w:b/>
      <w:bCs/>
      <w:szCs w:val="20"/>
      <w:lang w:val="en-GB"/>
    </w:rPr>
  </w:style>
  <w:style w:type="paragraph" w:customStyle="1" w:styleId="dorlang">
    <w:name w:val="dorlang"/>
    <w:basedOn w:val="Normal"/>
    <w:rsid w:val="00B5788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40" w:lineRule="auto"/>
      <w:jc w:val="left"/>
    </w:pPr>
    <w:rPr>
      <w:rFonts w:cs="Times New Roman"/>
      <w:b/>
      <w:bCs/>
      <w:szCs w:val="20"/>
      <w:lang w:val="en-GB"/>
    </w:rPr>
  </w:style>
  <w:style w:type="paragraph" w:customStyle="1" w:styleId="Annexref">
    <w:name w:val="Annex_ref"/>
    <w:basedOn w:val="Normal"/>
    <w:next w:val="Normalaftertitle0"/>
    <w:rsid w:val="00B57884"/>
    <w:pPr>
      <w:keepNext/>
      <w:keepLines/>
      <w:spacing w:before="120" w:after="280" w:line="240" w:lineRule="auto"/>
      <w:jc w:val="center"/>
    </w:pPr>
    <w:rPr>
      <w:rFonts w:cs="Times New Roman"/>
      <w:szCs w:val="20"/>
      <w:lang w:val="en-GB"/>
    </w:rPr>
  </w:style>
  <w:style w:type="character" w:customStyle="1" w:styleId="AnnextitleChar">
    <w:name w:val="Annex_title Char"/>
    <w:basedOn w:val="DefaultParagraphFont"/>
    <w:link w:val="Annextitle"/>
    <w:locked/>
    <w:rsid w:val="00B57884"/>
    <w:rPr>
      <w:rFonts w:ascii="Times New Roman Bold" w:eastAsia="Times New Roman" w:hAnsi="Times New Roman Bold" w:cs="Times New Roman"/>
      <w:b/>
      <w:sz w:val="28"/>
      <w:lang w:val="en-GB" w:eastAsia="en-US"/>
    </w:rPr>
  </w:style>
  <w:style w:type="paragraph" w:customStyle="1" w:styleId="AppendixNo">
    <w:name w:val="Appendix_No"/>
    <w:basedOn w:val="AnnexNo"/>
    <w:next w:val="Appendixtitle"/>
    <w:rsid w:val="00B57884"/>
    <w:pPr>
      <w:keepNext/>
      <w:keepLines/>
      <w:spacing w:before="480" w:after="80"/>
    </w:pPr>
    <w:rPr>
      <w:rFonts w:ascii="Calibri" w:eastAsia="SimSun" w:hAnsi="Calibri"/>
    </w:rPr>
  </w:style>
  <w:style w:type="paragraph" w:customStyle="1" w:styleId="Appendixtitle">
    <w:name w:val="Appendix_title"/>
    <w:basedOn w:val="Annextitle"/>
    <w:next w:val="Appendixref"/>
    <w:rsid w:val="00B57884"/>
    <w:pPr>
      <w:tabs>
        <w:tab w:val="clear" w:pos="1134"/>
        <w:tab w:val="clear" w:pos="1871"/>
        <w:tab w:val="clear" w:pos="2268"/>
        <w:tab w:val="left" w:pos="794"/>
        <w:tab w:val="left" w:pos="1191"/>
        <w:tab w:val="left" w:pos="1588"/>
        <w:tab w:val="left" w:pos="1985"/>
      </w:tabs>
    </w:pPr>
    <w:rPr>
      <w:rFonts w:eastAsia="SimSun"/>
    </w:rPr>
  </w:style>
  <w:style w:type="paragraph" w:customStyle="1" w:styleId="Appendixref">
    <w:name w:val="Appendix_ref"/>
    <w:basedOn w:val="Annexref"/>
    <w:next w:val="Normalaftertitle0"/>
    <w:rsid w:val="00B57884"/>
  </w:style>
  <w:style w:type="paragraph" w:customStyle="1" w:styleId="Figuretitle">
    <w:name w:val="Figure_title"/>
    <w:basedOn w:val="Tabletitle"/>
    <w:next w:val="Normalaftertitle0"/>
    <w:rsid w:val="00B57884"/>
    <w:pPr>
      <w:spacing w:before="240" w:after="480"/>
    </w:pPr>
    <w:rPr>
      <w:rFonts w:ascii="Calibri" w:hAnsi="Calibri"/>
    </w:rPr>
  </w:style>
  <w:style w:type="paragraph" w:customStyle="1" w:styleId="Tabletitle">
    <w:name w:val="Table_title"/>
    <w:basedOn w:val="TableNo"/>
    <w:next w:val="Tabletext"/>
    <w:rsid w:val="00B57884"/>
    <w:pPr>
      <w:tabs>
        <w:tab w:val="clear" w:pos="1134"/>
        <w:tab w:val="clear" w:pos="1871"/>
        <w:tab w:val="clear" w:pos="2268"/>
        <w:tab w:val="left" w:pos="794"/>
        <w:tab w:val="left" w:pos="1191"/>
        <w:tab w:val="left" w:pos="1588"/>
        <w:tab w:val="left" w:pos="1985"/>
      </w:tabs>
      <w:spacing w:before="0"/>
    </w:pPr>
    <w:rPr>
      <w:rFonts w:ascii="Times New Roman Bold" w:hAnsi="Times New Roman Bold"/>
      <w:b/>
      <w:caps w:val="0"/>
      <w:sz w:val="24"/>
    </w:rPr>
  </w:style>
  <w:style w:type="paragraph" w:customStyle="1" w:styleId="FigureNo">
    <w:name w:val="Figure_No"/>
    <w:basedOn w:val="Normal"/>
    <w:next w:val="Figuretitle"/>
    <w:rsid w:val="00B57884"/>
    <w:pPr>
      <w:keepNext/>
      <w:keepLines/>
      <w:spacing w:before="240" w:after="120" w:line="240" w:lineRule="auto"/>
      <w:jc w:val="center"/>
    </w:pPr>
    <w:rPr>
      <w:rFonts w:cs="Times New Roman"/>
      <w:caps/>
      <w:szCs w:val="20"/>
      <w:lang w:val="en-GB"/>
    </w:rPr>
  </w:style>
  <w:style w:type="paragraph" w:styleId="BodyTextIndent3">
    <w:name w:val="Body Text Indent 3"/>
    <w:basedOn w:val="Normal"/>
    <w:link w:val="BodyTextIndent3Char"/>
    <w:rsid w:val="00B57884"/>
    <w:pPr>
      <w:spacing w:before="0" w:line="240" w:lineRule="auto"/>
      <w:ind w:firstLine="601"/>
      <w:jc w:val="left"/>
      <w:textAlignment w:val="auto"/>
    </w:pPr>
    <w:rPr>
      <w:rFonts w:cs="Times New Roman"/>
      <w:sz w:val="22"/>
      <w:szCs w:val="20"/>
      <w:lang w:val="fr-FR" w:eastAsia="zh-CN"/>
    </w:rPr>
  </w:style>
  <w:style w:type="character" w:customStyle="1" w:styleId="BodyTextIndent3Char">
    <w:name w:val="Body Text Indent 3 Char"/>
    <w:basedOn w:val="DefaultParagraphFont"/>
    <w:link w:val="BodyTextIndent3"/>
    <w:rsid w:val="00B57884"/>
    <w:rPr>
      <w:rFonts w:eastAsia="SimSun" w:cs="Times New Roman"/>
      <w:sz w:val="22"/>
      <w:lang w:val="fr-FR"/>
    </w:rPr>
  </w:style>
  <w:style w:type="paragraph" w:customStyle="1" w:styleId="NormalCH">
    <w:name w:val="NormalCH"/>
    <w:basedOn w:val="Normal"/>
    <w:next w:val="Normal"/>
    <w:qFormat/>
    <w:rsid w:val="00B57884"/>
    <w:pPr>
      <w:spacing w:before="120" w:line="240" w:lineRule="auto"/>
      <w:ind w:firstLineChars="200" w:firstLine="200"/>
      <w:jc w:val="left"/>
    </w:pPr>
    <w:rPr>
      <w:rFonts w:cs="Times New Roman"/>
      <w:szCs w:val="19"/>
      <w:lang w:val="en-GB" w:eastAsia="zh-CN"/>
    </w:rPr>
  </w:style>
  <w:style w:type="paragraph" w:styleId="IntenseQuote">
    <w:name w:val="Intense Quote"/>
    <w:basedOn w:val="Normal"/>
    <w:next w:val="Normal"/>
    <w:link w:val="IntenseQuoteChar"/>
    <w:uiPriority w:val="30"/>
    <w:qFormat/>
    <w:rsid w:val="00B57884"/>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120" w:after="360" w:line="259" w:lineRule="auto"/>
      <w:ind w:left="862" w:right="862"/>
      <w:jc w:val="center"/>
      <w:textAlignment w:val="auto"/>
    </w:pPr>
    <w:rPr>
      <w:rFonts w:asciiTheme="minorHAnsi" w:eastAsiaTheme="minorHAnsi" w:hAnsiTheme="minorHAnsi" w:cstheme="minorBidi"/>
      <w:i/>
      <w:iCs/>
      <w:color w:val="4F81BD" w:themeColor="accent1"/>
      <w:sz w:val="22"/>
    </w:rPr>
  </w:style>
  <w:style w:type="character" w:customStyle="1" w:styleId="IntenseQuoteChar">
    <w:name w:val="Intense Quote Char"/>
    <w:basedOn w:val="DefaultParagraphFont"/>
    <w:link w:val="IntenseQuote"/>
    <w:uiPriority w:val="30"/>
    <w:rsid w:val="00B57884"/>
    <w:rPr>
      <w:rFonts w:asciiTheme="minorHAnsi" w:eastAsiaTheme="minorHAnsi" w:hAnsiTheme="minorHAnsi" w:cstheme="minorBidi"/>
      <w:i/>
      <w:iCs/>
      <w:color w:val="4F81BD" w:themeColor="accent1"/>
      <w:sz w:val="22"/>
      <w:szCs w:val="22"/>
      <w:lang w:val="en-US" w:eastAsia="en-US"/>
    </w:rPr>
  </w:style>
  <w:style w:type="character" w:styleId="IntenseReference">
    <w:name w:val="Intense Reference"/>
    <w:basedOn w:val="DefaultParagraphFont"/>
    <w:uiPriority w:val="32"/>
    <w:qFormat/>
    <w:rsid w:val="00B57884"/>
    <w:rPr>
      <w:b/>
      <w:bCs/>
      <w:smallCaps/>
      <w:color w:val="4F81BD" w:themeColor="accent1"/>
      <w:spacing w:val="5"/>
    </w:rPr>
  </w:style>
  <w:style w:type="character" w:styleId="SubtleReference">
    <w:name w:val="Subtle Reference"/>
    <w:basedOn w:val="DefaultParagraphFont"/>
    <w:uiPriority w:val="31"/>
    <w:qFormat/>
    <w:rsid w:val="00B57884"/>
    <w:rPr>
      <w:smallCaps/>
      <w:color w:val="5A5A5A" w:themeColor="text1" w:themeTint="A5"/>
    </w:rPr>
  </w:style>
  <w:style w:type="paragraph" w:customStyle="1" w:styleId="SimpleHeading">
    <w:name w:val="Simple Heading"/>
    <w:basedOn w:val="Normal"/>
    <w:link w:val="SimpleHeadingChar"/>
    <w:qFormat/>
    <w:rsid w:val="00B57884"/>
    <w:pPr>
      <w:keepNext/>
      <w:tabs>
        <w:tab w:val="clear" w:pos="794"/>
        <w:tab w:val="clear" w:pos="1191"/>
        <w:tab w:val="clear" w:pos="1588"/>
        <w:tab w:val="clear" w:pos="1985"/>
      </w:tabs>
      <w:overflowPunct/>
      <w:autoSpaceDE/>
      <w:autoSpaceDN/>
      <w:adjustRightInd/>
      <w:spacing w:before="0" w:after="60" w:line="259" w:lineRule="auto"/>
      <w:textAlignment w:val="auto"/>
    </w:pPr>
    <w:rPr>
      <w:rFonts w:asciiTheme="minorHAnsi" w:eastAsiaTheme="minorHAnsi" w:hAnsiTheme="minorHAnsi" w:cstheme="minorBidi"/>
      <w:b/>
      <w:sz w:val="22"/>
    </w:rPr>
  </w:style>
  <w:style w:type="character" w:customStyle="1" w:styleId="SimpleHeadingChar">
    <w:name w:val="Simple Heading Char"/>
    <w:basedOn w:val="DefaultParagraphFont"/>
    <w:link w:val="SimpleHeading"/>
    <w:rsid w:val="00B57884"/>
    <w:rPr>
      <w:rFonts w:asciiTheme="minorHAnsi" w:eastAsiaTheme="minorHAnsi" w:hAnsiTheme="minorHAnsi" w:cstheme="minorBidi"/>
      <w:b/>
      <w:sz w:val="22"/>
      <w:szCs w:val="22"/>
      <w:lang w:val="en-US" w:eastAsia="en-US"/>
    </w:rPr>
  </w:style>
  <w:style w:type="paragraph" w:customStyle="1" w:styleId="Ideas">
    <w:name w:val="Ideas"/>
    <w:basedOn w:val="Heading1"/>
    <w:link w:val="IdeasChar"/>
    <w:qFormat/>
    <w:rsid w:val="00B57884"/>
    <w:pPr>
      <w:tabs>
        <w:tab w:val="clear" w:pos="794"/>
        <w:tab w:val="clear" w:pos="1191"/>
        <w:tab w:val="clear" w:pos="1588"/>
        <w:tab w:val="clear" w:pos="1985"/>
      </w:tabs>
      <w:overflowPunct/>
      <w:autoSpaceDE/>
      <w:autoSpaceDN/>
      <w:adjustRightInd/>
      <w:spacing w:before="240" w:line="259" w:lineRule="auto"/>
      <w:ind w:left="432" w:hanging="432"/>
      <w:textAlignment w:val="auto"/>
    </w:pPr>
    <w:rPr>
      <w:rFonts w:asciiTheme="majorHAnsi" w:eastAsiaTheme="majorEastAsia" w:hAnsiTheme="majorHAnsi" w:cstheme="majorBidi"/>
      <w:b w:val="0"/>
      <w:color w:val="F79646" w:themeColor="accent6"/>
      <w:sz w:val="32"/>
      <w:szCs w:val="32"/>
      <w:lang w:val="en-GB"/>
    </w:rPr>
  </w:style>
  <w:style w:type="character" w:customStyle="1" w:styleId="IdeasChar">
    <w:name w:val="Ideas Char"/>
    <w:basedOn w:val="Heading1Char"/>
    <w:link w:val="Ideas"/>
    <w:rsid w:val="00B57884"/>
    <w:rPr>
      <w:rFonts w:asciiTheme="majorHAnsi" w:eastAsiaTheme="majorEastAsia" w:hAnsiTheme="majorHAnsi" w:cstheme="majorBidi"/>
      <w:b w:val="0"/>
      <w:color w:val="F79646" w:themeColor="accent6"/>
      <w:sz w:val="32"/>
      <w:szCs w:val="32"/>
      <w:lang w:val="en-GB" w:eastAsia="en-US"/>
    </w:rPr>
  </w:style>
  <w:style w:type="paragraph" w:customStyle="1" w:styleId="Otherideas">
    <w:name w:val="Other ideas"/>
    <w:basedOn w:val="Heading2"/>
    <w:link w:val="OtherideasChar"/>
    <w:qFormat/>
    <w:rsid w:val="00B57884"/>
    <w:pPr>
      <w:numPr>
        <w:ilvl w:val="1"/>
      </w:numPr>
      <w:tabs>
        <w:tab w:val="clear" w:pos="794"/>
        <w:tab w:val="clear" w:pos="1191"/>
        <w:tab w:val="clear" w:pos="1588"/>
        <w:tab w:val="clear" w:pos="1985"/>
      </w:tabs>
      <w:overflowPunct/>
      <w:autoSpaceDE/>
      <w:autoSpaceDN/>
      <w:adjustRightInd/>
      <w:spacing w:before="40" w:line="259" w:lineRule="auto"/>
      <w:ind w:left="576" w:hanging="576"/>
      <w:textAlignment w:val="auto"/>
    </w:pPr>
    <w:rPr>
      <w:rFonts w:asciiTheme="majorHAnsi" w:eastAsiaTheme="majorEastAsia" w:hAnsiTheme="majorHAnsi" w:cstheme="majorBidi"/>
      <w:b w:val="0"/>
      <w:color w:val="E36C0A" w:themeColor="accent6" w:themeShade="BF"/>
      <w:sz w:val="26"/>
      <w:szCs w:val="26"/>
      <w:lang w:val="en-GB"/>
    </w:rPr>
  </w:style>
  <w:style w:type="character" w:customStyle="1" w:styleId="OtherideasChar">
    <w:name w:val="Other ideas Char"/>
    <w:basedOn w:val="Heading2Char"/>
    <w:link w:val="Otherideas"/>
    <w:rsid w:val="00B57884"/>
    <w:rPr>
      <w:rFonts w:asciiTheme="majorHAnsi" w:eastAsiaTheme="majorEastAsia" w:hAnsiTheme="majorHAnsi" w:cstheme="majorBidi"/>
      <w:b w:val="0"/>
      <w:color w:val="E36C0A" w:themeColor="accent6" w:themeShade="BF"/>
      <w:sz w:val="26"/>
      <w:szCs w:val="26"/>
      <w:lang w:val="en-GB" w:eastAsia="en-US"/>
    </w:rPr>
  </w:style>
  <w:style w:type="paragraph" w:styleId="Caption">
    <w:name w:val="caption"/>
    <w:basedOn w:val="Normal"/>
    <w:next w:val="Normal"/>
    <w:uiPriority w:val="35"/>
    <w:unhideWhenUsed/>
    <w:qFormat/>
    <w:rsid w:val="00B57884"/>
    <w:pPr>
      <w:tabs>
        <w:tab w:val="clear" w:pos="794"/>
        <w:tab w:val="clear" w:pos="1191"/>
        <w:tab w:val="clear" w:pos="1588"/>
        <w:tab w:val="clear" w:pos="1985"/>
      </w:tabs>
      <w:overflowPunct/>
      <w:autoSpaceDE/>
      <w:autoSpaceDN/>
      <w:adjustRightInd/>
      <w:spacing w:before="0" w:after="200" w:line="240" w:lineRule="auto"/>
      <w:textAlignment w:val="auto"/>
    </w:pPr>
    <w:rPr>
      <w:rFonts w:asciiTheme="minorHAnsi" w:eastAsiaTheme="minorHAnsi" w:hAnsiTheme="minorHAnsi" w:cstheme="minorBidi"/>
      <w:b/>
      <w:i/>
      <w:iCs/>
      <w:color w:val="1F497D" w:themeColor="text2"/>
      <w:sz w:val="22"/>
      <w:szCs w:val="18"/>
    </w:rPr>
  </w:style>
  <w:style w:type="table" w:customStyle="1" w:styleId="PlainTable21">
    <w:name w:val="Plain Table 21"/>
    <w:basedOn w:val="TableNormal"/>
    <w:uiPriority w:val="42"/>
    <w:rsid w:val="00B57884"/>
    <w:rPr>
      <w:rFonts w:asciiTheme="minorHAnsi" w:eastAsiaTheme="minorHAnsi"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B57884"/>
    <w:rPr>
      <w:color w:val="808080"/>
    </w:rPr>
  </w:style>
  <w:style w:type="table" w:customStyle="1" w:styleId="GridTable1Light-Accent51">
    <w:name w:val="Grid Table 1 Light - Accent 51"/>
    <w:basedOn w:val="TableNormal"/>
    <w:uiPriority w:val="46"/>
    <w:rsid w:val="00B57884"/>
    <w:rPr>
      <w:rFonts w:eastAsia="Calibri" w:cs="Arial"/>
      <w:sz w:val="22"/>
      <w:szCs w:val="22"/>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Table1Light-Accent11">
    <w:name w:val="List Table 1 Light - Accent 11"/>
    <w:basedOn w:val="TableNormal"/>
    <w:next w:val="ListTable1Light-Accent12"/>
    <w:uiPriority w:val="46"/>
    <w:rsid w:val="00B57884"/>
    <w:rPr>
      <w:rFonts w:eastAsia="Calibri" w:cs="Arial"/>
      <w:sz w:val="22"/>
      <w:szCs w:val="22"/>
      <w:lang w:val="en-US" w:eastAsia="en-US"/>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Accent11">
    <w:name w:val="Grid Table 1 Light - Accent 11"/>
    <w:basedOn w:val="TableNormal"/>
    <w:next w:val="GridTable1Light-Accent12"/>
    <w:uiPriority w:val="46"/>
    <w:rsid w:val="00B57884"/>
    <w:rPr>
      <w:rFonts w:eastAsia="Calibri" w:cs="Arial"/>
      <w:sz w:val="22"/>
      <w:szCs w:val="22"/>
      <w:lang w:val="en-US"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ListTable1Light-Accent12">
    <w:name w:val="List Table 1 Light - Accent 12"/>
    <w:basedOn w:val="TableNormal"/>
    <w:uiPriority w:val="46"/>
    <w:rsid w:val="00B57884"/>
    <w:rPr>
      <w:rFonts w:ascii="CG Times" w:eastAsia="SimSun" w:hAnsi="CG Times" w:cs="Times New Roman"/>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12">
    <w:name w:val="Grid Table 1 Light - Accent 12"/>
    <w:basedOn w:val="TableNormal"/>
    <w:uiPriority w:val="46"/>
    <w:rsid w:val="00B57884"/>
    <w:rPr>
      <w:rFonts w:ascii="CG Times" w:eastAsia="SimSu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B57884"/>
  </w:style>
  <w:style w:type="table" w:customStyle="1" w:styleId="GridTable1Light-Accent511">
    <w:name w:val="Grid Table 1 Light - Accent 511"/>
    <w:basedOn w:val="TableNormal"/>
    <w:uiPriority w:val="46"/>
    <w:rsid w:val="00B57884"/>
    <w:rPr>
      <w:rFonts w:eastAsia="Calibri" w:cs="Arial"/>
      <w:sz w:val="22"/>
      <w:szCs w:val="22"/>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PlainTable22">
    <w:name w:val="Plain Table 22"/>
    <w:basedOn w:val="TableNormal"/>
    <w:next w:val="PlainTable21"/>
    <w:uiPriority w:val="42"/>
    <w:rsid w:val="00B57884"/>
    <w:rPr>
      <w:rFonts w:eastAsia="Calibri" w:cs="Arial"/>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converted-space">
    <w:name w:val="apple-converted-space"/>
    <w:basedOn w:val="DefaultParagraphFont"/>
    <w:rsid w:val="00B57884"/>
  </w:style>
  <w:style w:type="table" w:customStyle="1" w:styleId="TableGrid13">
    <w:name w:val="Table Grid13"/>
    <w:basedOn w:val="TableNormal"/>
    <w:next w:val="TableGrid"/>
    <w:uiPriority w:val="39"/>
    <w:rsid w:val="00B5788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57884"/>
  </w:style>
  <w:style w:type="table" w:customStyle="1" w:styleId="TableGrid3">
    <w:name w:val="Table Grid3"/>
    <w:basedOn w:val="TableNormal"/>
    <w:next w:val="TableGrid"/>
    <w:uiPriority w:val="39"/>
    <w:rsid w:val="00B5788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5788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2">
    <w:name w:val="Grid Table 1 Light - Accent 5122"/>
    <w:basedOn w:val="TableNormal"/>
    <w:uiPriority w:val="46"/>
    <w:rsid w:val="00B57884"/>
    <w:rPr>
      <w:rFonts w:eastAsia="Calibri" w:cs="Arial"/>
      <w:sz w:val="22"/>
      <w:szCs w:val="22"/>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2">
    <w:name w:val="Grid Table 4 - Accent 1122"/>
    <w:basedOn w:val="TableNormal"/>
    <w:uiPriority w:val="49"/>
    <w:rsid w:val="00B57884"/>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2">
    <w:name w:val="Grid Table 4 - Accent 1222"/>
    <w:basedOn w:val="TableNormal"/>
    <w:uiPriority w:val="49"/>
    <w:rsid w:val="00B57884"/>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1">
    <w:name w:val="Plain Table 211"/>
    <w:basedOn w:val="TableNormal"/>
    <w:uiPriority w:val="42"/>
    <w:rsid w:val="00B57884"/>
    <w:rPr>
      <w:rFonts w:eastAsia="Calibri" w:cs="Arial"/>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2">
    <w:name w:val="No List12"/>
    <w:next w:val="NoList"/>
    <w:uiPriority w:val="99"/>
    <w:semiHidden/>
    <w:unhideWhenUsed/>
    <w:rsid w:val="00B57884"/>
  </w:style>
  <w:style w:type="table" w:customStyle="1" w:styleId="GridTable1Light-Accent513">
    <w:name w:val="Grid Table 1 Light - Accent 513"/>
    <w:basedOn w:val="TableNormal"/>
    <w:uiPriority w:val="46"/>
    <w:rsid w:val="00B57884"/>
    <w:rPr>
      <w:rFonts w:eastAsia="Calibri" w:cs="Arial"/>
      <w:sz w:val="22"/>
      <w:szCs w:val="22"/>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Table1Light-Accent111">
    <w:name w:val="List Table 1 Light - Accent 111"/>
    <w:basedOn w:val="TableNormal"/>
    <w:next w:val="ListTable1Light-Accent12"/>
    <w:uiPriority w:val="46"/>
    <w:rsid w:val="00B57884"/>
    <w:rPr>
      <w:rFonts w:eastAsia="Calibri" w:cs="Arial"/>
      <w:sz w:val="22"/>
      <w:szCs w:val="22"/>
      <w:lang w:val="en-US" w:eastAsia="en-US"/>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Accent111">
    <w:name w:val="Grid Table 1 Light - Accent 111"/>
    <w:basedOn w:val="TableNormal"/>
    <w:next w:val="GridTable1Light-Accent12"/>
    <w:uiPriority w:val="46"/>
    <w:rsid w:val="00B57884"/>
    <w:rPr>
      <w:rFonts w:eastAsia="Calibri" w:cs="Arial"/>
      <w:sz w:val="22"/>
      <w:szCs w:val="22"/>
      <w:lang w:val="en-US"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ListTable1Light-Accent121">
    <w:name w:val="List Table 1 Light - Accent 121"/>
    <w:basedOn w:val="TableNormal"/>
    <w:uiPriority w:val="46"/>
    <w:rsid w:val="00B57884"/>
    <w:rPr>
      <w:rFonts w:ascii="CG Times" w:eastAsia="SimSun" w:hAnsi="CG Times" w:cs="Times New Roman"/>
      <w:lang w:val="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1">
    <w:name w:val="Grid Table 1 Light - Accent 121"/>
    <w:basedOn w:val="TableNormal"/>
    <w:uiPriority w:val="46"/>
    <w:rsid w:val="00B57884"/>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NoList21">
    <w:name w:val="No List21"/>
    <w:next w:val="NoList"/>
    <w:uiPriority w:val="99"/>
    <w:semiHidden/>
    <w:unhideWhenUsed/>
    <w:rsid w:val="00B57884"/>
  </w:style>
  <w:style w:type="table" w:customStyle="1" w:styleId="TableGrid21">
    <w:name w:val="Table Grid21"/>
    <w:basedOn w:val="TableNormal"/>
    <w:next w:val="TableGrid"/>
    <w:uiPriority w:val="39"/>
    <w:rsid w:val="00B57884"/>
    <w:rPr>
      <w:rFonts w:eastAsia="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TableNormal"/>
    <w:uiPriority w:val="46"/>
    <w:rsid w:val="00B57884"/>
    <w:rPr>
      <w:rFonts w:eastAsia="Calibri" w:cs="Arial"/>
      <w:sz w:val="22"/>
      <w:szCs w:val="22"/>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PlainTable221">
    <w:name w:val="Plain Table 221"/>
    <w:basedOn w:val="TableNormal"/>
    <w:next w:val="PlainTable21"/>
    <w:uiPriority w:val="42"/>
    <w:rsid w:val="00B57884"/>
    <w:rPr>
      <w:rFonts w:eastAsia="Calibri" w:cs="Arial"/>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4">
    <w:name w:val="No List4"/>
    <w:next w:val="NoList"/>
    <w:uiPriority w:val="99"/>
    <w:semiHidden/>
    <w:unhideWhenUsed/>
    <w:rsid w:val="00B57884"/>
  </w:style>
  <w:style w:type="table" w:customStyle="1" w:styleId="TableGrid4">
    <w:name w:val="Table Grid4"/>
    <w:basedOn w:val="TableNormal"/>
    <w:next w:val="TableGrid"/>
    <w:rsid w:val="00B5788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5788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3">
    <w:name w:val="Grid Table 1 Light - Accent 5123"/>
    <w:basedOn w:val="TableNormal"/>
    <w:uiPriority w:val="46"/>
    <w:rsid w:val="00B57884"/>
    <w:rPr>
      <w:rFonts w:eastAsia="Calibri" w:cs="Arial"/>
      <w:sz w:val="22"/>
      <w:szCs w:val="22"/>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3">
    <w:name w:val="Grid Table 4 - Accent 1123"/>
    <w:basedOn w:val="TableNormal"/>
    <w:uiPriority w:val="49"/>
    <w:rsid w:val="00B57884"/>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3">
    <w:name w:val="Grid Table 4 - Accent 1223"/>
    <w:basedOn w:val="TableNormal"/>
    <w:uiPriority w:val="49"/>
    <w:rsid w:val="00B57884"/>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Accent5124">
    <w:name w:val="Grid Table 1 Light - Accent 5124"/>
    <w:basedOn w:val="TableNormal"/>
    <w:uiPriority w:val="46"/>
    <w:rsid w:val="004008A1"/>
    <w:rPr>
      <w:rFonts w:eastAsia="Calibri" w:cs="Arial"/>
      <w:sz w:val="22"/>
      <w:szCs w:val="22"/>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4">
    <w:name w:val="Grid Table 4 - Accent 1124"/>
    <w:basedOn w:val="TableNormal"/>
    <w:uiPriority w:val="49"/>
    <w:rsid w:val="004008A1"/>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nnexNoChar">
    <w:name w:val="Annex_No Char"/>
    <w:link w:val="AnnexNo"/>
    <w:locked/>
    <w:rsid w:val="00E64D35"/>
    <w:rPr>
      <w:rFonts w:asciiTheme="minorHAnsi" w:hAnsiTheme="minorHAnsi" w:cs="Times New Roman"/>
      <w:caps/>
      <w:sz w:val="28"/>
      <w:lang w:val="en-GB" w:eastAsia="en-US"/>
    </w:rPr>
  </w:style>
  <w:style w:type="character" w:customStyle="1" w:styleId="AnnextitleChar1">
    <w:name w:val="Annex_title Char1"/>
    <w:locked/>
    <w:rsid w:val="00E64D35"/>
    <w:rPr>
      <w:rFonts w:ascii="Times New Roman Bold" w:hAnsi="Times New Roman Bold" w:cs="Times New Roman"/>
      <w:b/>
      <w:sz w:val="26"/>
      <w:lang w:val="ru-RU" w:eastAsia="en-US"/>
    </w:rPr>
  </w:style>
  <w:style w:type="paragraph" w:styleId="HTMLPreformatted">
    <w:name w:val="HTML Preformatted"/>
    <w:basedOn w:val="Normal"/>
    <w:link w:val="HTMLPreformattedChar"/>
    <w:semiHidden/>
    <w:unhideWhenUsed/>
    <w:rsid w:val="003B334A"/>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3B334A"/>
    <w:rPr>
      <w:rFonts w:ascii="Consolas" w:eastAsia="SimSun" w:hAnsi="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26471">
      <w:bodyDiv w:val="1"/>
      <w:marLeft w:val="0"/>
      <w:marRight w:val="0"/>
      <w:marTop w:val="0"/>
      <w:marBottom w:val="0"/>
      <w:divBdr>
        <w:top w:val="none" w:sz="0" w:space="0" w:color="auto"/>
        <w:left w:val="none" w:sz="0" w:space="0" w:color="auto"/>
        <w:bottom w:val="none" w:sz="0" w:space="0" w:color="auto"/>
        <w:right w:val="none" w:sz="0" w:space="0" w:color="auto"/>
      </w:divBdr>
      <w:divsChild>
        <w:div w:id="590744020">
          <w:marLeft w:val="0"/>
          <w:marRight w:val="0"/>
          <w:marTop w:val="0"/>
          <w:marBottom w:val="1200"/>
          <w:divBdr>
            <w:top w:val="none" w:sz="0" w:space="0" w:color="auto"/>
            <w:left w:val="none" w:sz="0" w:space="0" w:color="auto"/>
            <w:bottom w:val="none" w:sz="0" w:space="0" w:color="auto"/>
            <w:right w:val="none" w:sz="0" w:space="0" w:color="auto"/>
          </w:divBdr>
          <w:divsChild>
            <w:div w:id="1416633597">
              <w:marLeft w:val="0"/>
              <w:marRight w:val="0"/>
              <w:marTop w:val="525"/>
              <w:marBottom w:val="0"/>
              <w:divBdr>
                <w:top w:val="none" w:sz="0" w:space="0" w:color="auto"/>
                <w:left w:val="none" w:sz="0" w:space="0" w:color="auto"/>
                <w:bottom w:val="none" w:sz="0" w:space="0" w:color="auto"/>
                <w:right w:val="none" w:sz="0" w:space="0" w:color="auto"/>
              </w:divBdr>
              <w:divsChild>
                <w:div w:id="1994406611">
                  <w:marLeft w:val="0"/>
                  <w:marRight w:val="0"/>
                  <w:marTop w:val="0"/>
                  <w:marBottom w:val="0"/>
                  <w:divBdr>
                    <w:top w:val="none" w:sz="0" w:space="0" w:color="auto"/>
                    <w:left w:val="none" w:sz="0" w:space="0" w:color="auto"/>
                    <w:bottom w:val="none" w:sz="0" w:space="0" w:color="auto"/>
                    <w:right w:val="none" w:sz="0" w:space="0" w:color="auto"/>
                  </w:divBdr>
                  <w:divsChild>
                    <w:div w:id="184944884">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275065024">
      <w:bodyDiv w:val="1"/>
      <w:marLeft w:val="0"/>
      <w:marRight w:val="0"/>
      <w:marTop w:val="0"/>
      <w:marBottom w:val="0"/>
      <w:divBdr>
        <w:top w:val="none" w:sz="0" w:space="0" w:color="auto"/>
        <w:left w:val="none" w:sz="0" w:space="0" w:color="auto"/>
        <w:bottom w:val="none" w:sz="0" w:space="0" w:color="auto"/>
        <w:right w:val="none" w:sz="0" w:space="0" w:color="auto"/>
      </w:divBdr>
      <w:divsChild>
        <w:div w:id="1968975505">
          <w:marLeft w:val="0"/>
          <w:marRight w:val="0"/>
          <w:marTop w:val="0"/>
          <w:marBottom w:val="1200"/>
          <w:divBdr>
            <w:top w:val="none" w:sz="0" w:space="0" w:color="auto"/>
            <w:left w:val="none" w:sz="0" w:space="0" w:color="auto"/>
            <w:bottom w:val="none" w:sz="0" w:space="0" w:color="auto"/>
            <w:right w:val="none" w:sz="0" w:space="0" w:color="auto"/>
          </w:divBdr>
          <w:divsChild>
            <w:div w:id="299698203">
              <w:marLeft w:val="0"/>
              <w:marRight w:val="0"/>
              <w:marTop w:val="525"/>
              <w:marBottom w:val="0"/>
              <w:divBdr>
                <w:top w:val="none" w:sz="0" w:space="0" w:color="auto"/>
                <w:left w:val="none" w:sz="0" w:space="0" w:color="auto"/>
                <w:bottom w:val="none" w:sz="0" w:space="0" w:color="auto"/>
                <w:right w:val="none" w:sz="0" w:space="0" w:color="auto"/>
              </w:divBdr>
              <w:divsChild>
                <w:div w:id="146017758">
                  <w:marLeft w:val="0"/>
                  <w:marRight w:val="0"/>
                  <w:marTop w:val="0"/>
                  <w:marBottom w:val="0"/>
                  <w:divBdr>
                    <w:top w:val="none" w:sz="0" w:space="0" w:color="auto"/>
                    <w:left w:val="none" w:sz="0" w:space="0" w:color="auto"/>
                    <w:bottom w:val="none" w:sz="0" w:space="0" w:color="auto"/>
                    <w:right w:val="none" w:sz="0" w:space="0" w:color="auto"/>
                  </w:divBdr>
                  <w:divsChild>
                    <w:div w:id="1342968493">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388576219">
      <w:bodyDiv w:val="1"/>
      <w:marLeft w:val="0"/>
      <w:marRight w:val="0"/>
      <w:marTop w:val="0"/>
      <w:marBottom w:val="0"/>
      <w:divBdr>
        <w:top w:val="none" w:sz="0" w:space="0" w:color="auto"/>
        <w:left w:val="none" w:sz="0" w:space="0" w:color="auto"/>
        <w:bottom w:val="none" w:sz="0" w:space="0" w:color="auto"/>
        <w:right w:val="none" w:sz="0" w:space="0" w:color="auto"/>
      </w:divBdr>
    </w:div>
    <w:div w:id="514731780">
      <w:bodyDiv w:val="1"/>
      <w:marLeft w:val="0"/>
      <w:marRight w:val="0"/>
      <w:marTop w:val="0"/>
      <w:marBottom w:val="0"/>
      <w:divBdr>
        <w:top w:val="none" w:sz="0" w:space="0" w:color="auto"/>
        <w:left w:val="none" w:sz="0" w:space="0" w:color="auto"/>
        <w:bottom w:val="none" w:sz="0" w:space="0" w:color="auto"/>
        <w:right w:val="none" w:sz="0" w:space="0" w:color="auto"/>
      </w:divBdr>
      <w:divsChild>
        <w:div w:id="1848249612">
          <w:marLeft w:val="0"/>
          <w:marRight w:val="0"/>
          <w:marTop w:val="0"/>
          <w:marBottom w:val="1200"/>
          <w:divBdr>
            <w:top w:val="none" w:sz="0" w:space="0" w:color="auto"/>
            <w:left w:val="none" w:sz="0" w:space="0" w:color="auto"/>
            <w:bottom w:val="none" w:sz="0" w:space="0" w:color="auto"/>
            <w:right w:val="none" w:sz="0" w:space="0" w:color="auto"/>
          </w:divBdr>
          <w:divsChild>
            <w:div w:id="1771928364">
              <w:marLeft w:val="0"/>
              <w:marRight w:val="0"/>
              <w:marTop w:val="525"/>
              <w:marBottom w:val="0"/>
              <w:divBdr>
                <w:top w:val="none" w:sz="0" w:space="0" w:color="auto"/>
                <w:left w:val="none" w:sz="0" w:space="0" w:color="auto"/>
                <w:bottom w:val="none" w:sz="0" w:space="0" w:color="auto"/>
                <w:right w:val="none" w:sz="0" w:space="0" w:color="auto"/>
              </w:divBdr>
              <w:divsChild>
                <w:div w:id="1248728538">
                  <w:marLeft w:val="0"/>
                  <w:marRight w:val="0"/>
                  <w:marTop w:val="0"/>
                  <w:marBottom w:val="0"/>
                  <w:divBdr>
                    <w:top w:val="none" w:sz="0" w:space="0" w:color="auto"/>
                    <w:left w:val="none" w:sz="0" w:space="0" w:color="auto"/>
                    <w:bottom w:val="none" w:sz="0" w:space="0" w:color="auto"/>
                    <w:right w:val="none" w:sz="0" w:space="0" w:color="auto"/>
                  </w:divBdr>
                  <w:divsChild>
                    <w:div w:id="281694986">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633486962">
      <w:bodyDiv w:val="1"/>
      <w:marLeft w:val="0"/>
      <w:marRight w:val="0"/>
      <w:marTop w:val="0"/>
      <w:marBottom w:val="0"/>
      <w:divBdr>
        <w:top w:val="none" w:sz="0" w:space="0" w:color="auto"/>
        <w:left w:val="none" w:sz="0" w:space="0" w:color="auto"/>
        <w:bottom w:val="none" w:sz="0" w:space="0" w:color="auto"/>
        <w:right w:val="none" w:sz="0" w:space="0" w:color="auto"/>
      </w:divBdr>
      <w:divsChild>
        <w:div w:id="2045714632">
          <w:marLeft w:val="0"/>
          <w:marRight w:val="0"/>
          <w:marTop w:val="0"/>
          <w:marBottom w:val="1200"/>
          <w:divBdr>
            <w:top w:val="none" w:sz="0" w:space="0" w:color="auto"/>
            <w:left w:val="none" w:sz="0" w:space="0" w:color="auto"/>
            <w:bottom w:val="none" w:sz="0" w:space="0" w:color="auto"/>
            <w:right w:val="none" w:sz="0" w:space="0" w:color="auto"/>
          </w:divBdr>
          <w:divsChild>
            <w:div w:id="224415976">
              <w:marLeft w:val="0"/>
              <w:marRight w:val="0"/>
              <w:marTop w:val="525"/>
              <w:marBottom w:val="0"/>
              <w:divBdr>
                <w:top w:val="none" w:sz="0" w:space="0" w:color="auto"/>
                <w:left w:val="none" w:sz="0" w:space="0" w:color="auto"/>
                <w:bottom w:val="none" w:sz="0" w:space="0" w:color="auto"/>
                <w:right w:val="none" w:sz="0" w:space="0" w:color="auto"/>
              </w:divBdr>
              <w:divsChild>
                <w:div w:id="1731071851">
                  <w:marLeft w:val="0"/>
                  <w:marRight w:val="0"/>
                  <w:marTop w:val="0"/>
                  <w:marBottom w:val="0"/>
                  <w:divBdr>
                    <w:top w:val="none" w:sz="0" w:space="0" w:color="auto"/>
                    <w:left w:val="none" w:sz="0" w:space="0" w:color="auto"/>
                    <w:bottom w:val="none" w:sz="0" w:space="0" w:color="auto"/>
                    <w:right w:val="none" w:sz="0" w:space="0" w:color="auto"/>
                  </w:divBdr>
                  <w:divsChild>
                    <w:div w:id="402870714">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910391116">
      <w:bodyDiv w:val="1"/>
      <w:marLeft w:val="0"/>
      <w:marRight w:val="0"/>
      <w:marTop w:val="0"/>
      <w:marBottom w:val="0"/>
      <w:divBdr>
        <w:top w:val="none" w:sz="0" w:space="0" w:color="auto"/>
        <w:left w:val="none" w:sz="0" w:space="0" w:color="auto"/>
        <w:bottom w:val="none" w:sz="0" w:space="0" w:color="auto"/>
        <w:right w:val="none" w:sz="0" w:space="0" w:color="auto"/>
      </w:divBdr>
      <w:divsChild>
        <w:div w:id="1480465128">
          <w:marLeft w:val="0"/>
          <w:marRight w:val="0"/>
          <w:marTop w:val="0"/>
          <w:marBottom w:val="1200"/>
          <w:divBdr>
            <w:top w:val="none" w:sz="0" w:space="0" w:color="auto"/>
            <w:left w:val="none" w:sz="0" w:space="0" w:color="auto"/>
            <w:bottom w:val="none" w:sz="0" w:space="0" w:color="auto"/>
            <w:right w:val="none" w:sz="0" w:space="0" w:color="auto"/>
          </w:divBdr>
          <w:divsChild>
            <w:div w:id="1989357183">
              <w:marLeft w:val="0"/>
              <w:marRight w:val="0"/>
              <w:marTop w:val="525"/>
              <w:marBottom w:val="0"/>
              <w:divBdr>
                <w:top w:val="none" w:sz="0" w:space="0" w:color="auto"/>
                <w:left w:val="none" w:sz="0" w:space="0" w:color="auto"/>
                <w:bottom w:val="none" w:sz="0" w:space="0" w:color="auto"/>
                <w:right w:val="none" w:sz="0" w:space="0" w:color="auto"/>
              </w:divBdr>
              <w:divsChild>
                <w:div w:id="176820088">
                  <w:marLeft w:val="0"/>
                  <w:marRight w:val="0"/>
                  <w:marTop w:val="0"/>
                  <w:marBottom w:val="0"/>
                  <w:divBdr>
                    <w:top w:val="none" w:sz="0" w:space="0" w:color="auto"/>
                    <w:left w:val="none" w:sz="0" w:space="0" w:color="auto"/>
                    <w:bottom w:val="none" w:sz="0" w:space="0" w:color="auto"/>
                    <w:right w:val="none" w:sz="0" w:space="0" w:color="auto"/>
                  </w:divBdr>
                  <w:divsChild>
                    <w:div w:id="807018125">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136803511">
      <w:bodyDiv w:val="1"/>
      <w:marLeft w:val="0"/>
      <w:marRight w:val="0"/>
      <w:marTop w:val="0"/>
      <w:marBottom w:val="0"/>
      <w:divBdr>
        <w:top w:val="none" w:sz="0" w:space="0" w:color="auto"/>
        <w:left w:val="none" w:sz="0" w:space="0" w:color="auto"/>
        <w:bottom w:val="none" w:sz="0" w:space="0" w:color="auto"/>
        <w:right w:val="none" w:sz="0" w:space="0" w:color="auto"/>
      </w:divBdr>
      <w:divsChild>
        <w:div w:id="606161033">
          <w:marLeft w:val="0"/>
          <w:marRight w:val="0"/>
          <w:marTop w:val="0"/>
          <w:marBottom w:val="1200"/>
          <w:divBdr>
            <w:top w:val="none" w:sz="0" w:space="0" w:color="auto"/>
            <w:left w:val="none" w:sz="0" w:space="0" w:color="auto"/>
            <w:bottom w:val="none" w:sz="0" w:space="0" w:color="auto"/>
            <w:right w:val="none" w:sz="0" w:space="0" w:color="auto"/>
          </w:divBdr>
          <w:divsChild>
            <w:div w:id="1359698487">
              <w:marLeft w:val="0"/>
              <w:marRight w:val="0"/>
              <w:marTop w:val="525"/>
              <w:marBottom w:val="0"/>
              <w:divBdr>
                <w:top w:val="none" w:sz="0" w:space="0" w:color="auto"/>
                <w:left w:val="none" w:sz="0" w:space="0" w:color="auto"/>
                <w:bottom w:val="none" w:sz="0" w:space="0" w:color="auto"/>
                <w:right w:val="none" w:sz="0" w:space="0" w:color="auto"/>
              </w:divBdr>
              <w:divsChild>
                <w:div w:id="683826435">
                  <w:marLeft w:val="0"/>
                  <w:marRight w:val="0"/>
                  <w:marTop w:val="0"/>
                  <w:marBottom w:val="0"/>
                  <w:divBdr>
                    <w:top w:val="none" w:sz="0" w:space="0" w:color="auto"/>
                    <w:left w:val="none" w:sz="0" w:space="0" w:color="auto"/>
                    <w:bottom w:val="none" w:sz="0" w:space="0" w:color="auto"/>
                    <w:right w:val="none" w:sz="0" w:space="0" w:color="auto"/>
                  </w:divBdr>
                  <w:divsChild>
                    <w:div w:id="2037196827">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147623981">
      <w:bodyDiv w:val="1"/>
      <w:marLeft w:val="0"/>
      <w:marRight w:val="0"/>
      <w:marTop w:val="0"/>
      <w:marBottom w:val="0"/>
      <w:divBdr>
        <w:top w:val="none" w:sz="0" w:space="0" w:color="auto"/>
        <w:left w:val="none" w:sz="0" w:space="0" w:color="auto"/>
        <w:bottom w:val="none" w:sz="0" w:space="0" w:color="auto"/>
        <w:right w:val="none" w:sz="0" w:space="0" w:color="auto"/>
      </w:divBdr>
      <w:divsChild>
        <w:div w:id="2029670187">
          <w:marLeft w:val="0"/>
          <w:marRight w:val="0"/>
          <w:marTop w:val="0"/>
          <w:marBottom w:val="1200"/>
          <w:divBdr>
            <w:top w:val="none" w:sz="0" w:space="0" w:color="auto"/>
            <w:left w:val="none" w:sz="0" w:space="0" w:color="auto"/>
            <w:bottom w:val="none" w:sz="0" w:space="0" w:color="auto"/>
            <w:right w:val="none" w:sz="0" w:space="0" w:color="auto"/>
          </w:divBdr>
          <w:divsChild>
            <w:div w:id="1969965918">
              <w:marLeft w:val="0"/>
              <w:marRight w:val="0"/>
              <w:marTop w:val="525"/>
              <w:marBottom w:val="0"/>
              <w:divBdr>
                <w:top w:val="none" w:sz="0" w:space="0" w:color="auto"/>
                <w:left w:val="none" w:sz="0" w:space="0" w:color="auto"/>
                <w:bottom w:val="none" w:sz="0" w:space="0" w:color="auto"/>
                <w:right w:val="none" w:sz="0" w:space="0" w:color="auto"/>
              </w:divBdr>
              <w:divsChild>
                <w:div w:id="1030912528">
                  <w:marLeft w:val="0"/>
                  <w:marRight w:val="0"/>
                  <w:marTop w:val="0"/>
                  <w:marBottom w:val="0"/>
                  <w:divBdr>
                    <w:top w:val="none" w:sz="0" w:space="0" w:color="auto"/>
                    <w:left w:val="none" w:sz="0" w:space="0" w:color="auto"/>
                    <w:bottom w:val="none" w:sz="0" w:space="0" w:color="auto"/>
                    <w:right w:val="none" w:sz="0" w:space="0" w:color="auto"/>
                  </w:divBdr>
                  <w:divsChild>
                    <w:div w:id="2067532672">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193225985">
      <w:bodyDiv w:val="1"/>
      <w:marLeft w:val="0"/>
      <w:marRight w:val="0"/>
      <w:marTop w:val="0"/>
      <w:marBottom w:val="0"/>
      <w:divBdr>
        <w:top w:val="none" w:sz="0" w:space="0" w:color="auto"/>
        <w:left w:val="none" w:sz="0" w:space="0" w:color="auto"/>
        <w:bottom w:val="none" w:sz="0" w:space="0" w:color="auto"/>
        <w:right w:val="none" w:sz="0" w:space="0" w:color="auto"/>
      </w:divBdr>
      <w:divsChild>
        <w:div w:id="1384527140">
          <w:marLeft w:val="0"/>
          <w:marRight w:val="0"/>
          <w:marTop w:val="0"/>
          <w:marBottom w:val="1200"/>
          <w:divBdr>
            <w:top w:val="none" w:sz="0" w:space="0" w:color="auto"/>
            <w:left w:val="none" w:sz="0" w:space="0" w:color="auto"/>
            <w:bottom w:val="none" w:sz="0" w:space="0" w:color="auto"/>
            <w:right w:val="none" w:sz="0" w:space="0" w:color="auto"/>
          </w:divBdr>
          <w:divsChild>
            <w:div w:id="482166150">
              <w:marLeft w:val="0"/>
              <w:marRight w:val="0"/>
              <w:marTop w:val="525"/>
              <w:marBottom w:val="0"/>
              <w:divBdr>
                <w:top w:val="none" w:sz="0" w:space="0" w:color="auto"/>
                <w:left w:val="none" w:sz="0" w:space="0" w:color="auto"/>
                <w:bottom w:val="none" w:sz="0" w:space="0" w:color="auto"/>
                <w:right w:val="none" w:sz="0" w:space="0" w:color="auto"/>
              </w:divBdr>
              <w:divsChild>
                <w:div w:id="1759861123">
                  <w:marLeft w:val="0"/>
                  <w:marRight w:val="0"/>
                  <w:marTop w:val="0"/>
                  <w:marBottom w:val="0"/>
                  <w:divBdr>
                    <w:top w:val="none" w:sz="0" w:space="0" w:color="auto"/>
                    <w:left w:val="none" w:sz="0" w:space="0" w:color="auto"/>
                    <w:bottom w:val="none" w:sz="0" w:space="0" w:color="auto"/>
                    <w:right w:val="none" w:sz="0" w:space="0" w:color="auto"/>
                  </w:divBdr>
                  <w:divsChild>
                    <w:div w:id="442462919">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296570499">
      <w:bodyDiv w:val="1"/>
      <w:marLeft w:val="0"/>
      <w:marRight w:val="0"/>
      <w:marTop w:val="0"/>
      <w:marBottom w:val="0"/>
      <w:divBdr>
        <w:top w:val="none" w:sz="0" w:space="0" w:color="auto"/>
        <w:left w:val="none" w:sz="0" w:space="0" w:color="auto"/>
        <w:bottom w:val="none" w:sz="0" w:space="0" w:color="auto"/>
        <w:right w:val="none" w:sz="0" w:space="0" w:color="auto"/>
      </w:divBdr>
    </w:div>
    <w:div w:id="1374697776">
      <w:bodyDiv w:val="1"/>
      <w:marLeft w:val="0"/>
      <w:marRight w:val="0"/>
      <w:marTop w:val="0"/>
      <w:marBottom w:val="0"/>
      <w:divBdr>
        <w:top w:val="none" w:sz="0" w:space="0" w:color="auto"/>
        <w:left w:val="none" w:sz="0" w:space="0" w:color="auto"/>
        <w:bottom w:val="none" w:sz="0" w:space="0" w:color="auto"/>
        <w:right w:val="none" w:sz="0" w:space="0" w:color="auto"/>
      </w:divBdr>
      <w:divsChild>
        <w:div w:id="2107849514">
          <w:marLeft w:val="0"/>
          <w:marRight w:val="0"/>
          <w:marTop w:val="0"/>
          <w:marBottom w:val="1200"/>
          <w:divBdr>
            <w:top w:val="none" w:sz="0" w:space="0" w:color="auto"/>
            <w:left w:val="none" w:sz="0" w:space="0" w:color="auto"/>
            <w:bottom w:val="none" w:sz="0" w:space="0" w:color="auto"/>
            <w:right w:val="none" w:sz="0" w:space="0" w:color="auto"/>
          </w:divBdr>
          <w:divsChild>
            <w:div w:id="2090350185">
              <w:marLeft w:val="0"/>
              <w:marRight w:val="0"/>
              <w:marTop w:val="525"/>
              <w:marBottom w:val="0"/>
              <w:divBdr>
                <w:top w:val="none" w:sz="0" w:space="0" w:color="auto"/>
                <w:left w:val="none" w:sz="0" w:space="0" w:color="auto"/>
                <w:bottom w:val="none" w:sz="0" w:space="0" w:color="auto"/>
                <w:right w:val="none" w:sz="0" w:space="0" w:color="auto"/>
              </w:divBdr>
              <w:divsChild>
                <w:div w:id="1146506886">
                  <w:marLeft w:val="0"/>
                  <w:marRight w:val="0"/>
                  <w:marTop w:val="0"/>
                  <w:marBottom w:val="0"/>
                  <w:divBdr>
                    <w:top w:val="none" w:sz="0" w:space="0" w:color="auto"/>
                    <w:left w:val="none" w:sz="0" w:space="0" w:color="auto"/>
                    <w:bottom w:val="none" w:sz="0" w:space="0" w:color="auto"/>
                    <w:right w:val="none" w:sz="0" w:space="0" w:color="auto"/>
                  </w:divBdr>
                  <w:divsChild>
                    <w:div w:id="227035947">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747993287">
      <w:bodyDiv w:val="1"/>
      <w:marLeft w:val="0"/>
      <w:marRight w:val="0"/>
      <w:marTop w:val="0"/>
      <w:marBottom w:val="0"/>
      <w:divBdr>
        <w:top w:val="none" w:sz="0" w:space="0" w:color="auto"/>
        <w:left w:val="none" w:sz="0" w:space="0" w:color="auto"/>
        <w:bottom w:val="none" w:sz="0" w:space="0" w:color="auto"/>
        <w:right w:val="none" w:sz="0" w:space="0" w:color="auto"/>
      </w:divBdr>
      <w:divsChild>
        <w:div w:id="1087116449">
          <w:marLeft w:val="0"/>
          <w:marRight w:val="0"/>
          <w:marTop w:val="0"/>
          <w:marBottom w:val="1200"/>
          <w:divBdr>
            <w:top w:val="none" w:sz="0" w:space="0" w:color="auto"/>
            <w:left w:val="none" w:sz="0" w:space="0" w:color="auto"/>
            <w:bottom w:val="none" w:sz="0" w:space="0" w:color="auto"/>
            <w:right w:val="none" w:sz="0" w:space="0" w:color="auto"/>
          </w:divBdr>
          <w:divsChild>
            <w:div w:id="1362626542">
              <w:marLeft w:val="0"/>
              <w:marRight w:val="0"/>
              <w:marTop w:val="525"/>
              <w:marBottom w:val="0"/>
              <w:divBdr>
                <w:top w:val="none" w:sz="0" w:space="0" w:color="auto"/>
                <w:left w:val="none" w:sz="0" w:space="0" w:color="auto"/>
                <w:bottom w:val="none" w:sz="0" w:space="0" w:color="auto"/>
                <w:right w:val="none" w:sz="0" w:space="0" w:color="auto"/>
              </w:divBdr>
              <w:divsChild>
                <w:div w:id="1322079957">
                  <w:marLeft w:val="0"/>
                  <w:marRight w:val="0"/>
                  <w:marTop w:val="0"/>
                  <w:marBottom w:val="0"/>
                  <w:divBdr>
                    <w:top w:val="none" w:sz="0" w:space="0" w:color="auto"/>
                    <w:left w:val="none" w:sz="0" w:space="0" w:color="auto"/>
                    <w:bottom w:val="none" w:sz="0" w:space="0" w:color="auto"/>
                    <w:right w:val="none" w:sz="0" w:space="0" w:color="auto"/>
                  </w:divBdr>
                  <w:divsChild>
                    <w:div w:id="1701784121">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908607210">
      <w:bodyDiv w:val="1"/>
      <w:marLeft w:val="0"/>
      <w:marRight w:val="0"/>
      <w:marTop w:val="0"/>
      <w:marBottom w:val="0"/>
      <w:divBdr>
        <w:top w:val="none" w:sz="0" w:space="0" w:color="auto"/>
        <w:left w:val="none" w:sz="0" w:space="0" w:color="auto"/>
        <w:bottom w:val="none" w:sz="0" w:space="0" w:color="auto"/>
        <w:right w:val="none" w:sz="0" w:space="0" w:color="auto"/>
      </w:divBdr>
      <w:divsChild>
        <w:div w:id="1251427225">
          <w:marLeft w:val="0"/>
          <w:marRight w:val="0"/>
          <w:marTop w:val="0"/>
          <w:marBottom w:val="1200"/>
          <w:divBdr>
            <w:top w:val="none" w:sz="0" w:space="0" w:color="auto"/>
            <w:left w:val="none" w:sz="0" w:space="0" w:color="auto"/>
            <w:bottom w:val="none" w:sz="0" w:space="0" w:color="auto"/>
            <w:right w:val="none" w:sz="0" w:space="0" w:color="auto"/>
          </w:divBdr>
          <w:divsChild>
            <w:div w:id="945038320">
              <w:marLeft w:val="0"/>
              <w:marRight w:val="0"/>
              <w:marTop w:val="525"/>
              <w:marBottom w:val="0"/>
              <w:divBdr>
                <w:top w:val="none" w:sz="0" w:space="0" w:color="auto"/>
                <w:left w:val="none" w:sz="0" w:space="0" w:color="auto"/>
                <w:bottom w:val="none" w:sz="0" w:space="0" w:color="auto"/>
                <w:right w:val="none" w:sz="0" w:space="0" w:color="auto"/>
              </w:divBdr>
              <w:divsChild>
                <w:div w:id="2106530556">
                  <w:marLeft w:val="0"/>
                  <w:marRight w:val="0"/>
                  <w:marTop w:val="0"/>
                  <w:marBottom w:val="0"/>
                  <w:divBdr>
                    <w:top w:val="none" w:sz="0" w:space="0" w:color="auto"/>
                    <w:left w:val="none" w:sz="0" w:space="0" w:color="auto"/>
                    <w:bottom w:val="none" w:sz="0" w:space="0" w:color="auto"/>
                    <w:right w:val="none" w:sz="0" w:space="0" w:color="auto"/>
                  </w:divBdr>
                  <w:divsChild>
                    <w:div w:id="221060181">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2007897003">
      <w:bodyDiv w:val="1"/>
      <w:marLeft w:val="0"/>
      <w:marRight w:val="0"/>
      <w:marTop w:val="0"/>
      <w:marBottom w:val="0"/>
      <w:divBdr>
        <w:top w:val="none" w:sz="0" w:space="0" w:color="auto"/>
        <w:left w:val="none" w:sz="0" w:space="0" w:color="auto"/>
        <w:bottom w:val="none" w:sz="0" w:space="0" w:color="auto"/>
        <w:right w:val="none" w:sz="0" w:space="0" w:color="auto"/>
      </w:divBdr>
      <w:divsChild>
        <w:div w:id="205920828">
          <w:marLeft w:val="0"/>
          <w:marRight w:val="0"/>
          <w:marTop w:val="0"/>
          <w:marBottom w:val="1200"/>
          <w:divBdr>
            <w:top w:val="none" w:sz="0" w:space="0" w:color="auto"/>
            <w:left w:val="none" w:sz="0" w:space="0" w:color="auto"/>
            <w:bottom w:val="none" w:sz="0" w:space="0" w:color="auto"/>
            <w:right w:val="none" w:sz="0" w:space="0" w:color="auto"/>
          </w:divBdr>
          <w:divsChild>
            <w:div w:id="378478398">
              <w:marLeft w:val="0"/>
              <w:marRight w:val="0"/>
              <w:marTop w:val="525"/>
              <w:marBottom w:val="0"/>
              <w:divBdr>
                <w:top w:val="none" w:sz="0" w:space="0" w:color="auto"/>
                <w:left w:val="none" w:sz="0" w:space="0" w:color="auto"/>
                <w:bottom w:val="none" w:sz="0" w:space="0" w:color="auto"/>
                <w:right w:val="none" w:sz="0" w:space="0" w:color="auto"/>
              </w:divBdr>
              <w:divsChild>
                <w:div w:id="586616770">
                  <w:marLeft w:val="0"/>
                  <w:marRight w:val="0"/>
                  <w:marTop w:val="0"/>
                  <w:marBottom w:val="0"/>
                  <w:divBdr>
                    <w:top w:val="none" w:sz="0" w:space="0" w:color="auto"/>
                    <w:left w:val="none" w:sz="0" w:space="0" w:color="auto"/>
                    <w:bottom w:val="none" w:sz="0" w:space="0" w:color="auto"/>
                    <w:right w:val="none" w:sz="0" w:space="0" w:color="auto"/>
                  </w:divBdr>
                  <w:divsChild>
                    <w:div w:id="472599955">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RAG" TargetMode="Externa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hyperlink" Target="mailto:alexandre.vassiliev@mail.ru"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Microsoft_PowerPoint_Slide1.sldx"/><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yperlink" Target="mailto:alexandre.vallet@anfr.fr" TargetMode="External"/><Relationship Id="rId30" Type="http://schemas.openxmlformats.org/officeDocument/2006/relationships/header" Target="header7.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BRcirc.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gozal\AppData\Local\Microsoft\Windows\Temporary%20Internet%20Files\Content.Outlook\KGYSCHOE\Copy%20of%20Cost%20Allocation%20Draft%20Budget%202018-2019%20Operational%20Plan%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7A0C-4CC0-9BED-796BB2AA1163}"/>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7A0C-4CC0-9BED-796BB2AA1163}"/>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7A0C-4CC0-9BED-796BB2AA1163}"/>
              </c:ext>
            </c:extLst>
          </c:dPt>
          <c:dLbls>
            <c:dLbl>
              <c:idx val="0"/>
              <c:layout/>
              <c:tx>
                <c:rich>
                  <a:bodyPr/>
                  <a:lstStyle/>
                  <a:p>
                    <a:r>
                      <a:rPr lang="en-US"/>
                      <a:t>60%</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7A0C-4CC0-9BED-796BB2AA1163}"/>
                </c:ext>
                <c:ext xmlns:c15="http://schemas.microsoft.com/office/drawing/2012/chart" uri="{CE6537A1-D6FC-4f65-9D91-7224C49458BB}">
                  <c15:layout/>
                </c:ext>
              </c:extLst>
            </c:dLbl>
            <c:dLbl>
              <c:idx val="1"/>
              <c:layout/>
              <c:tx>
                <c:rich>
                  <a:bodyPr/>
                  <a:lstStyle/>
                  <a:p>
                    <a:r>
                      <a:rPr lang="en-US"/>
                      <a:t>13%</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7A0C-4CC0-9BED-796BB2AA1163}"/>
                </c:ext>
                <c:ext xmlns:c15="http://schemas.microsoft.com/office/drawing/2012/chart" uri="{CE6537A1-D6FC-4f65-9D91-7224C49458BB}">
                  <c15:layout/>
                </c:ext>
              </c:extLst>
            </c:dLbl>
            <c:dLbl>
              <c:idx val="2"/>
              <c:layout/>
              <c:tx>
                <c:rich>
                  <a:bodyPr/>
                  <a:lstStyle/>
                  <a:p>
                    <a:r>
                      <a:rPr lang="en-US"/>
                      <a:t>27%</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7A0C-4CC0-9BED-796BB2AA1163}"/>
                </c:ex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'R1'!$I$34:$I$36</c:f>
              <c:strCache>
                <c:ptCount val="3"/>
                <c:pt idx="0">
                  <c:v>Objective R.1</c:v>
                </c:pt>
                <c:pt idx="1">
                  <c:v>Objective R.2</c:v>
                </c:pt>
                <c:pt idx="2">
                  <c:v>Objective R.3</c:v>
                </c:pt>
              </c:strCache>
            </c:strRef>
          </c:cat>
          <c:val>
            <c:numRef>
              <c:f>'R1'!$J$34:$J$36</c:f>
              <c:numCache>
                <c:formatCode>0%</c:formatCode>
                <c:ptCount val="3"/>
                <c:pt idx="0">
                  <c:v>0.62</c:v>
                </c:pt>
                <c:pt idx="1">
                  <c:v>0.14000000000000001</c:v>
                </c:pt>
                <c:pt idx="2">
                  <c:v>0.24</c:v>
                </c:pt>
              </c:numCache>
            </c:numRef>
          </c:val>
          <c:extLst xmlns:c16r2="http://schemas.microsoft.com/office/drawing/2015/06/chart">
            <c:ext xmlns:c16="http://schemas.microsoft.com/office/drawing/2014/chart" uri="{C3380CC4-5D6E-409C-BE32-E72D297353CC}">
              <c16:uniqueId val="{00000006-7A0C-4CC0-9BED-796BB2AA1163}"/>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0781E-22EA-4ADB-A56D-0CDEEED0D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819</TotalTime>
  <Pages>19</Pages>
  <Words>8983</Words>
  <Characters>4104</Characters>
  <Application>Microsoft Office Word</Application>
  <DocSecurity>0</DocSecurity>
  <Lines>34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13061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cong</dc:creator>
  <cp:keywords/>
  <dc:description/>
  <cp:lastModifiedBy>Tang, Ting</cp:lastModifiedBy>
  <cp:revision>76</cp:revision>
  <cp:lastPrinted>2019-05-02T09:58:00Z</cp:lastPrinted>
  <dcterms:created xsi:type="dcterms:W3CDTF">2019-04-23T13:42:00Z</dcterms:created>
  <dcterms:modified xsi:type="dcterms:W3CDTF">2019-05-02T15:05:00Z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