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F24D6" w14:paraId="62DB9A4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DD337BE" w14:textId="358FC194" w:rsidR="00E53DCE" w:rsidRPr="003F24D6" w:rsidRDefault="00A96D3A" w:rsidP="0048441A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3F24D6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2B0E68EA" w14:textId="77777777" w:rsidR="00E53DCE" w:rsidRPr="003F24D6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3F24D6" w14:paraId="5C32AFD3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DBA2AED" w14:textId="37623CE2" w:rsidR="00E53DCE" w:rsidRPr="003F24D6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3F24D6">
              <w:rPr>
                <w:szCs w:val="24"/>
                <w:lang w:val="es-ES_tradnl"/>
              </w:rPr>
              <w:t>Circular Administrativa</w:t>
            </w:r>
          </w:p>
          <w:p w14:paraId="0A0D821E" w14:textId="4B1BD65C" w:rsidR="00E53DCE" w:rsidRPr="003F24D6" w:rsidRDefault="00C64218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F24D6">
              <w:rPr>
                <w:b/>
                <w:bCs/>
                <w:szCs w:val="24"/>
                <w:lang w:val="es-ES_tradnl"/>
              </w:rPr>
              <w:t>CA/258</w:t>
            </w:r>
          </w:p>
        </w:tc>
        <w:tc>
          <w:tcPr>
            <w:tcW w:w="2835" w:type="dxa"/>
            <w:shd w:val="clear" w:color="auto" w:fill="auto"/>
          </w:tcPr>
          <w:p w14:paraId="43457F55" w14:textId="69E209FB" w:rsidR="00E53DCE" w:rsidRPr="003F24D6" w:rsidRDefault="00C64218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3F24D6">
              <w:rPr>
                <w:bCs/>
                <w:szCs w:val="24"/>
                <w:lang w:val="es-ES_tradnl"/>
              </w:rPr>
              <w:t>21 de septiembre de 2021</w:t>
            </w:r>
          </w:p>
        </w:tc>
      </w:tr>
      <w:tr w:rsidR="00E53DCE" w:rsidRPr="003F24D6" w14:paraId="78BE9CC6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902A97" w14:textId="77777777" w:rsidR="00E53DCE" w:rsidRPr="003F24D6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3F24D6" w14:paraId="3687E936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391416E" w14:textId="77777777" w:rsidR="00E53DCE" w:rsidRPr="003F24D6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F24D6" w14:paraId="315407A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99196D4" w14:textId="00140270" w:rsidR="00E53DCE" w:rsidRPr="003F24D6" w:rsidRDefault="00C64218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F24D6">
              <w:rPr>
                <w:b/>
                <w:szCs w:val="24"/>
                <w:lang w:val="es-ES_tradnl"/>
              </w:rPr>
              <w:t>A las Administraciones de los Estados Miembros de la UIT y a los Miembros del Sector de Radiocomunicaciones</w:t>
            </w:r>
          </w:p>
        </w:tc>
      </w:tr>
      <w:tr w:rsidR="00E53DCE" w:rsidRPr="003F24D6" w14:paraId="10BAD4C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B653D3" w14:textId="77777777" w:rsidR="00E53DCE" w:rsidRPr="003F24D6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F24D6" w14:paraId="7AB3A4C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A813AA4" w14:textId="77777777" w:rsidR="00E53DCE" w:rsidRPr="003F24D6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A14CCF" w:rsidRPr="003F24D6" w14:paraId="6E2E85BD" w14:textId="77777777" w:rsidTr="00A14CCF">
        <w:trPr>
          <w:jc w:val="center"/>
        </w:trPr>
        <w:tc>
          <w:tcPr>
            <w:tcW w:w="1526" w:type="dxa"/>
            <w:shd w:val="clear" w:color="auto" w:fill="auto"/>
          </w:tcPr>
          <w:p w14:paraId="58C65D02" w14:textId="77777777" w:rsidR="00A14CCF" w:rsidRPr="003F24D6" w:rsidRDefault="00A14CC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F24D6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4CEAFE67" w14:textId="6C3C1E71" w:rsidR="00A14CCF" w:rsidRPr="003F24D6" w:rsidRDefault="00A14CCF" w:rsidP="00C6421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proofErr w:type="spellStart"/>
            <w:r w:rsidRPr="003F24D6">
              <w:rPr>
                <w:b/>
                <w:bCs/>
                <w:szCs w:val="24"/>
                <w:lang w:val="es-ES_tradnl"/>
              </w:rPr>
              <w:t>1</w:t>
            </w:r>
            <w:r w:rsidRPr="003F24D6">
              <w:rPr>
                <w:b/>
                <w:bCs/>
                <w:szCs w:val="24"/>
                <w:vertAlign w:val="superscript"/>
                <w:lang w:val="es-ES_tradnl"/>
              </w:rPr>
              <w:t>er</w:t>
            </w:r>
            <w:proofErr w:type="spellEnd"/>
            <w:r w:rsidRPr="003F24D6">
              <w:rPr>
                <w:b/>
                <w:bCs/>
                <w:szCs w:val="24"/>
                <w:lang w:val="es-ES_tradnl"/>
              </w:rPr>
              <w:t xml:space="preserve"> Taller Interregional de la UIT sobre los preparativos de la </w:t>
            </w:r>
            <w:proofErr w:type="spellStart"/>
            <w:r w:rsidRPr="003F24D6">
              <w:rPr>
                <w:b/>
                <w:bCs/>
                <w:szCs w:val="24"/>
                <w:lang w:val="es-ES_tradnl"/>
              </w:rPr>
              <w:t>CMR</w:t>
            </w:r>
            <w:proofErr w:type="spellEnd"/>
            <w:r w:rsidRPr="003F24D6">
              <w:rPr>
                <w:b/>
                <w:bCs/>
                <w:szCs w:val="24"/>
                <w:lang w:val="es-ES_tradnl"/>
              </w:rPr>
              <w:noBreakHyphen/>
              <w:t>23</w:t>
            </w:r>
            <w:r w:rsidRPr="003F24D6">
              <w:rPr>
                <w:b/>
                <w:bCs/>
                <w:szCs w:val="24"/>
                <w:lang w:val="es-ES_tradnl"/>
              </w:rPr>
              <w:br/>
              <w:t>Evento en línea, 13-15 de diciembre de 2021</w:t>
            </w:r>
          </w:p>
        </w:tc>
      </w:tr>
      <w:tr w:rsidR="00E53DCE" w:rsidRPr="003F24D6" w14:paraId="33234CC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96C57F" w14:textId="77777777" w:rsidR="00E53DCE" w:rsidRPr="003F24D6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14:paraId="0A35A1C9" w14:textId="169B86DA" w:rsidR="00C64218" w:rsidRPr="003F24D6" w:rsidRDefault="00C64218" w:rsidP="007A6047">
      <w:pPr>
        <w:spacing w:before="360" w:line="240" w:lineRule="auto"/>
        <w:rPr>
          <w:szCs w:val="24"/>
          <w:lang w:val="es-ES_tradnl"/>
        </w:rPr>
      </w:pPr>
      <w:r w:rsidRPr="003F24D6">
        <w:rPr>
          <w:szCs w:val="24"/>
          <w:lang w:val="es-ES_tradnl"/>
        </w:rPr>
        <w:t xml:space="preserve">Mediante la presente Circular Administrativa, la Oficina de Radiocomunicaciones de la UIT tiene el placer de invitar a su Administración u organización al </w:t>
      </w:r>
      <w:proofErr w:type="spellStart"/>
      <w:r w:rsidRPr="003F24D6">
        <w:rPr>
          <w:szCs w:val="24"/>
          <w:lang w:val="es-ES_tradnl"/>
        </w:rPr>
        <w:t>1</w:t>
      </w:r>
      <w:r w:rsidRPr="003F24D6">
        <w:rPr>
          <w:szCs w:val="24"/>
          <w:vertAlign w:val="superscript"/>
          <w:lang w:val="es-ES_tradnl"/>
        </w:rPr>
        <w:t>er</w:t>
      </w:r>
      <w:proofErr w:type="spellEnd"/>
      <w:r w:rsidRPr="003F24D6">
        <w:rPr>
          <w:szCs w:val="24"/>
          <w:lang w:val="es-ES_tradnl"/>
        </w:rPr>
        <w:t xml:space="preserve"> Taller Interregional de la UIT sobre los preparativos de la </w:t>
      </w:r>
      <w:proofErr w:type="spellStart"/>
      <w:r w:rsidRPr="003F24D6">
        <w:rPr>
          <w:szCs w:val="24"/>
          <w:lang w:val="es-ES_tradnl"/>
        </w:rPr>
        <w:t>CMR</w:t>
      </w:r>
      <w:proofErr w:type="spellEnd"/>
      <w:r w:rsidRPr="003F24D6">
        <w:rPr>
          <w:szCs w:val="24"/>
          <w:lang w:val="es-ES_tradnl"/>
        </w:rPr>
        <w:noBreakHyphen/>
        <w:t xml:space="preserve">23, que se convoca en respuesta a la Resolución </w:t>
      </w:r>
      <w:r w:rsidRPr="003F24D6">
        <w:rPr>
          <w:b/>
          <w:bCs/>
          <w:szCs w:val="24"/>
          <w:lang w:val="es-ES_tradnl"/>
        </w:rPr>
        <w:t>72 (</w:t>
      </w:r>
      <w:proofErr w:type="spellStart"/>
      <w:r w:rsidRPr="003F24D6">
        <w:rPr>
          <w:b/>
          <w:bCs/>
          <w:szCs w:val="24"/>
          <w:lang w:val="es-ES_tradnl"/>
        </w:rPr>
        <w:t>Rev.CMR</w:t>
      </w:r>
      <w:proofErr w:type="spellEnd"/>
      <w:r w:rsidRPr="003F24D6">
        <w:rPr>
          <w:b/>
          <w:bCs/>
          <w:szCs w:val="24"/>
          <w:lang w:val="es-ES_tradnl"/>
        </w:rPr>
        <w:noBreakHyphen/>
        <w:t>19)</w:t>
      </w:r>
      <w:r w:rsidRPr="003F24D6">
        <w:rPr>
          <w:szCs w:val="24"/>
          <w:lang w:val="es-ES_tradnl"/>
        </w:rPr>
        <w:t>.</w:t>
      </w:r>
    </w:p>
    <w:p w14:paraId="41EF45DA" w14:textId="1BF914F0" w:rsidR="00B20A52" w:rsidRPr="003F24D6" w:rsidRDefault="00B20A52" w:rsidP="00B20A52">
      <w:pPr>
        <w:spacing w:line="240" w:lineRule="auto"/>
        <w:rPr>
          <w:szCs w:val="24"/>
          <w:lang w:val="es-ES_tradnl"/>
        </w:rPr>
      </w:pPr>
      <w:r w:rsidRPr="003F24D6">
        <w:rPr>
          <w:szCs w:val="24"/>
          <w:lang w:val="es-ES_tradnl"/>
        </w:rPr>
        <w:t xml:space="preserve">El Taller estará presidido por la Sra. Cindy-Lee Cook, </w:t>
      </w:r>
      <w:proofErr w:type="gramStart"/>
      <w:r w:rsidRPr="003F24D6">
        <w:rPr>
          <w:szCs w:val="24"/>
          <w:lang w:val="es-ES_tradnl"/>
        </w:rPr>
        <w:t>Presidenta</w:t>
      </w:r>
      <w:proofErr w:type="gramEnd"/>
      <w:r w:rsidRPr="003F24D6">
        <w:rPr>
          <w:szCs w:val="24"/>
          <w:lang w:val="es-ES_tradnl"/>
        </w:rPr>
        <w:t xml:space="preserve"> de la Reunión Preparatoria de la Conferencia de 2023 (RPC-23). Dada la persistencia de las excepcionales circunstancias </w:t>
      </w:r>
      <w:r w:rsidR="008B55BD" w:rsidRPr="003F24D6">
        <w:rPr>
          <w:szCs w:val="24"/>
          <w:lang w:val="es-ES_tradnl"/>
        </w:rPr>
        <w:t>originadas</w:t>
      </w:r>
      <w:r w:rsidRPr="003F24D6">
        <w:rPr>
          <w:szCs w:val="24"/>
          <w:lang w:val="es-ES_tradnl"/>
        </w:rPr>
        <w:t xml:space="preserve"> por la pandemia de coronavirus (</w:t>
      </w:r>
      <w:hyperlink r:id="rId8" w:history="1">
        <w:r w:rsidRPr="003F24D6">
          <w:rPr>
            <w:rStyle w:val="Hyperlink"/>
            <w:szCs w:val="24"/>
            <w:lang w:val="es-ES_tradnl"/>
          </w:rPr>
          <w:t>COVID-19</w:t>
        </w:r>
      </w:hyperlink>
      <w:r w:rsidRPr="003F24D6">
        <w:rPr>
          <w:szCs w:val="24"/>
          <w:lang w:val="es-ES_tradnl"/>
        </w:rPr>
        <w:t xml:space="preserve">), el taller se celebrará de forma plenamente virtual (con participación a distancia únicamente) del </w:t>
      </w:r>
      <w:r w:rsidRPr="003F24D6">
        <w:rPr>
          <w:b/>
          <w:bCs/>
          <w:szCs w:val="24"/>
          <w:lang w:val="es-ES_tradnl"/>
        </w:rPr>
        <w:t>13 al 15 de diciembre de 2021</w:t>
      </w:r>
      <w:r w:rsidRPr="003F24D6">
        <w:rPr>
          <w:szCs w:val="24"/>
          <w:lang w:val="es-ES_tradnl"/>
        </w:rPr>
        <w:t xml:space="preserve">. La sesión </w:t>
      </w:r>
      <w:r w:rsidR="00F01F27" w:rsidRPr="003F24D6">
        <w:rPr>
          <w:szCs w:val="24"/>
          <w:lang w:val="es-ES_tradnl"/>
        </w:rPr>
        <w:t>de apertura</w:t>
      </w:r>
      <w:r w:rsidRPr="003F24D6">
        <w:rPr>
          <w:szCs w:val="24"/>
          <w:lang w:val="es-ES_tradnl"/>
        </w:rPr>
        <w:t xml:space="preserve"> comenzará a las 12.00 horas </w:t>
      </w:r>
      <w:r w:rsidR="00F01F27" w:rsidRPr="003F24D6">
        <w:rPr>
          <w:szCs w:val="24"/>
          <w:lang w:val="es-ES_tradnl"/>
        </w:rPr>
        <w:t>d</w:t>
      </w:r>
      <w:r w:rsidRPr="003F24D6">
        <w:rPr>
          <w:szCs w:val="24"/>
          <w:lang w:val="es-ES_tradnl"/>
        </w:rPr>
        <w:t>el 13 de diciembre de 2021.</w:t>
      </w:r>
    </w:p>
    <w:p w14:paraId="1357954A" w14:textId="70F3AE41" w:rsidR="00B20A52" w:rsidRPr="003F24D6" w:rsidRDefault="00B20A52" w:rsidP="00B20A52">
      <w:pPr>
        <w:spacing w:line="240" w:lineRule="auto"/>
        <w:rPr>
          <w:szCs w:val="24"/>
          <w:lang w:val="es-ES_tradnl"/>
        </w:rPr>
      </w:pPr>
      <w:r w:rsidRPr="003F24D6">
        <w:rPr>
          <w:szCs w:val="24"/>
          <w:lang w:val="es-ES_tradnl"/>
        </w:rPr>
        <w:t xml:space="preserve">A partir de los estudios preparatorios en curso de los grupos responsables del UIT-R para la </w:t>
      </w:r>
      <w:proofErr w:type="spellStart"/>
      <w:r w:rsidRPr="003F24D6">
        <w:rPr>
          <w:szCs w:val="24"/>
          <w:lang w:val="es-ES_tradnl"/>
        </w:rPr>
        <w:t>CMR</w:t>
      </w:r>
      <w:proofErr w:type="spellEnd"/>
      <w:r w:rsidRPr="003F24D6">
        <w:rPr>
          <w:szCs w:val="24"/>
          <w:lang w:val="es-ES_tradnl"/>
        </w:rPr>
        <w:noBreakHyphen/>
        <w:t xml:space="preserve">23, así como de </w:t>
      </w:r>
      <w:r w:rsidR="008B55BD" w:rsidRPr="003F24D6">
        <w:rPr>
          <w:szCs w:val="24"/>
          <w:lang w:val="es-ES_tradnl"/>
        </w:rPr>
        <w:t>los últimos datos disponibles</w:t>
      </w:r>
      <w:r w:rsidRPr="003F24D6">
        <w:rPr>
          <w:szCs w:val="24"/>
          <w:lang w:val="es-ES_tradnl"/>
        </w:rPr>
        <w:t xml:space="preserve"> sobre los preparativos regionales y de la Oficina para la</w:t>
      </w:r>
      <w:r w:rsidR="00EB1455">
        <w:rPr>
          <w:szCs w:val="24"/>
          <w:lang w:val="es-ES_tradnl"/>
        </w:rPr>
        <w:t> </w:t>
      </w:r>
      <w:proofErr w:type="spellStart"/>
      <w:r w:rsidRPr="003F24D6">
        <w:rPr>
          <w:szCs w:val="24"/>
          <w:lang w:val="es-ES_tradnl"/>
        </w:rPr>
        <w:t>RPC23</w:t>
      </w:r>
      <w:proofErr w:type="spellEnd"/>
      <w:r w:rsidRPr="003F24D6">
        <w:rPr>
          <w:szCs w:val="24"/>
          <w:lang w:val="es-ES_tradnl"/>
        </w:rPr>
        <w:noBreakHyphen/>
        <w:t xml:space="preserve">2, la AR-23 y la </w:t>
      </w:r>
      <w:proofErr w:type="spellStart"/>
      <w:r w:rsidRPr="003F24D6">
        <w:rPr>
          <w:szCs w:val="24"/>
          <w:lang w:val="es-ES_tradnl"/>
        </w:rPr>
        <w:t>CMR</w:t>
      </w:r>
      <w:proofErr w:type="spellEnd"/>
      <w:r w:rsidRPr="003F24D6">
        <w:rPr>
          <w:szCs w:val="24"/>
          <w:lang w:val="es-ES_tradnl"/>
        </w:rPr>
        <w:t xml:space="preserve">-23, </w:t>
      </w:r>
      <w:r w:rsidR="00F01F27" w:rsidRPr="003F24D6">
        <w:rPr>
          <w:szCs w:val="24"/>
          <w:lang w:val="es-ES_tradnl"/>
        </w:rPr>
        <w:t>las mesas redondas</w:t>
      </w:r>
      <w:r w:rsidRPr="003F24D6">
        <w:rPr>
          <w:szCs w:val="24"/>
          <w:lang w:val="es-ES_tradnl"/>
        </w:rPr>
        <w:t xml:space="preserve"> ofrecerá</w:t>
      </w:r>
      <w:r w:rsidR="00F01F27" w:rsidRPr="003F24D6">
        <w:rPr>
          <w:szCs w:val="24"/>
          <w:lang w:val="es-ES_tradnl"/>
        </w:rPr>
        <w:t>n</w:t>
      </w:r>
      <w:r w:rsidRPr="003F24D6">
        <w:rPr>
          <w:szCs w:val="24"/>
          <w:lang w:val="es-ES_tradnl"/>
        </w:rPr>
        <w:t xml:space="preserve"> a los participantes la oportunidad de intercambiar opiniones y de comprender mejor los puntos y temas más </w:t>
      </w:r>
      <w:r w:rsidR="00F01F27" w:rsidRPr="003F24D6">
        <w:rPr>
          <w:szCs w:val="24"/>
          <w:lang w:val="es-ES_tradnl"/>
        </w:rPr>
        <w:t>complejos</w:t>
      </w:r>
      <w:r w:rsidRPr="003F24D6">
        <w:rPr>
          <w:szCs w:val="24"/>
          <w:lang w:val="es-ES_tradnl"/>
        </w:rPr>
        <w:t xml:space="preserve"> del orden del día de la </w:t>
      </w:r>
      <w:proofErr w:type="spellStart"/>
      <w:r w:rsidRPr="003F24D6">
        <w:rPr>
          <w:szCs w:val="24"/>
          <w:lang w:val="es-ES_tradnl"/>
        </w:rPr>
        <w:t>CMR</w:t>
      </w:r>
      <w:proofErr w:type="spellEnd"/>
      <w:r w:rsidRPr="003F24D6">
        <w:rPr>
          <w:szCs w:val="24"/>
          <w:lang w:val="es-ES_tradnl"/>
        </w:rPr>
        <w:t>-23, así como los anteproyectos de opiniones y/o posiciones comunes de los organismos implicados.</w:t>
      </w:r>
    </w:p>
    <w:p w14:paraId="1F9BDA0A" w14:textId="4D1BDC3C" w:rsidR="00C64218" w:rsidRPr="003F24D6" w:rsidRDefault="00C64218" w:rsidP="00B20A52">
      <w:pPr>
        <w:spacing w:line="240" w:lineRule="auto"/>
        <w:rPr>
          <w:szCs w:val="24"/>
          <w:lang w:val="es-ES_tradnl"/>
        </w:rPr>
      </w:pPr>
      <w:r w:rsidRPr="003F24D6">
        <w:rPr>
          <w:szCs w:val="24"/>
          <w:lang w:val="es-ES_tradnl"/>
        </w:rPr>
        <w:t xml:space="preserve">Para satisfacer </w:t>
      </w:r>
      <w:r w:rsidR="00B20A52" w:rsidRPr="003F24D6">
        <w:rPr>
          <w:szCs w:val="24"/>
          <w:lang w:val="es-ES_tradnl"/>
        </w:rPr>
        <w:t>los</w:t>
      </w:r>
      <w:r w:rsidR="002B41B6" w:rsidRPr="003F24D6">
        <w:rPr>
          <w:szCs w:val="24"/>
          <w:lang w:val="es-ES_tradnl"/>
        </w:rPr>
        <w:t xml:space="preserve"> </w:t>
      </w:r>
      <w:r w:rsidRPr="003F24D6">
        <w:rPr>
          <w:szCs w:val="24"/>
          <w:lang w:val="es-ES_tradnl"/>
        </w:rPr>
        <w:t>objetivos</w:t>
      </w:r>
      <w:r w:rsidR="00B20A52" w:rsidRPr="003F24D6">
        <w:rPr>
          <w:szCs w:val="24"/>
          <w:lang w:val="es-ES_tradnl"/>
        </w:rPr>
        <w:t xml:space="preserve"> fijados</w:t>
      </w:r>
      <w:r w:rsidRPr="003F24D6">
        <w:rPr>
          <w:szCs w:val="24"/>
          <w:lang w:val="es-ES_tradnl"/>
        </w:rPr>
        <w:t xml:space="preserve">, se invita en particular a los grupos regionales a presentar contribuciones </w:t>
      </w:r>
      <w:r w:rsidR="00F01F27" w:rsidRPr="003F24D6">
        <w:rPr>
          <w:szCs w:val="24"/>
          <w:lang w:val="es-ES_tradnl"/>
        </w:rPr>
        <w:t xml:space="preserve">en inglés </w:t>
      </w:r>
      <w:r w:rsidR="00B20A52" w:rsidRPr="003F24D6">
        <w:rPr>
          <w:szCs w:val="24"/>
          <w:lang w:val="es-ES_tradnl"/>
        </w:rPr>
        <w:t xml:space="preserve">al Taller. Dichas contribuciones </w:t>
      </w:r>
      <w:r w:rsidR="00F01F27" w:rsidRPr="003F24D6">
        <w:rPr>
          <w:szCs w:val="24"/>
          <w:lang w:val="es-ES_tradnl"/>
        </w:rPr>
        <w:t>podrán</w:t>
      </w:r>
      <w:r w:rsidR="00B20A52" w:rsidRPr="003F24D6">
        <w:rPr>
          <w:szCs w:val="24"/>
          <w:lang w:val="es-ES_tradnl"/>
        </w:rPr>
        <w:t xml:space="preserve"> remitirse </w:t>
      </w:r>
      <w:r w:rsidRPr="003F24D6">
        <w:rPr>
          <w:szCs w:val="24"/>
          <w:lang w:val="es-ES_tradnl"/>
        </w:rPr>
        <w:t>por correo electrónico a la Secretaría de la BR</w:t>
      </w:r>
      <w:r w:rsidRPr="003F24D6">
        <w:rPr>
          <w:rFonts w:ascii="Times New Roman" w:hAnsi="Times New Roman" w:cs="Times New Roman"/>
          <w:szCs w:val="24"/>
          <w:lang w:val="es-ES_tradnl"/>
        </w:rPr>
        <w:t xml:space="preserve"> </w:t>
      </w:r>
      <w:r w:rsidRPr="003F24D6">
        <w:rPr>
          <w:szCs w:val="24"/>
          <w:lang w:val="es-ES_tradnl"/>
        </w:rPr>
        <w:t>(</w:t>
      </w:r>
      <w:hyperlink r:id="rId9" w:history="1">
        <w:r w:rsidRPr="003F24D6">
          <w:rPr>
            <w:rStyle w:val="Hyperlink"/>
            <w:szCs w:val="24"/>
            <w:lang w:val="es-ES_tradnl"/>
          </w:rPr>
          <w:t>brmail@itu.int</w:t>
        </w:r>
      </w:hyperlink>
      <w:r w:rsidRPr="003F24D6">
        <w:rPr>
          <w:szCs w:val="24"/>
          <w:lang w:val="es-ES_tradnl"/>
        </w:rPr>
        <w:t xml:space="preserve">) </w:t>
      </w:r>
      <w:r w:rsidR="00F01F27" w:rsidRPr="003F24D6">
        <w:rPr>
          <w:szCs w:val="24"/>
          <w:lang w:val="es-ES_tradnl"/>
        </w:rPr>
        <w:t xml:space="preserve">hasta </w:t>
      </w:r>
      <w:r w:rsidRPr="003F24D6">
        <w:rPr>
          <w:b/>
          <w:bCs/>
          <w:szCs w:val="24"/>
          <w:lang w:val="es-ES_tradnl"/>
        </w:rPr>
        <w:t>el</w:t>
      </w:r>
      <w:r w:rsidR="00B20A52" w:rsidRPr="003F24D6">
        <w:rPr>
          <w:b/>
          <w:bCs/>
          <w:szCs w:val="24"/>
          <w:lang w:val="es-ES_tradnl"/>
        </w:rPr>
        <w:t xml:space="preserve"> </w:t>
      </w:r>
      <w:r w:rsidR="002B41B6" w:rsidRPr="003F24D6">
        <w:rPr>
          <w:b/>
          <w:bCs/>
          <w:szCs w:val="24"/>
          <w:lang w:val="es-ES_tradnl"/>
        </w:rPr>
        <w:t xml:space="preserve">6 </w:t>
      </w:r>
      <w:r w:rsidR="00B20A52" w:rsidRPr="003F24D6">
        <w:rPr>
          <w:b/>
          <w:bCs/>
          <w:szCs w:val="24"/>
          <w:lang w:val="es-ES_tradnl"/>
        </w:rPr>
        <w:t>de diciembre de</w:t>
      </w:r>
      <w:r w:rsidR="002B41B6" w:rsidRPr="003F24D6">
        <w:rPr>
          <w:b/>
          <w:bCs/>
          <w:szCs w:val="24"/>
          <w:lang w:val="es-ES_tradnl"/>
        </w:rPr>
        <w:t xml:space="preserve"> 2021</w:t>
      </w:r>
      <w:r w:rsidR="00F01F27" w:rsidRPr="003F24D6">
        <w:rPr>
          <w:b/>
          <w:bCs/>
          <w:szCs w:val="24"/>
          <w:lang w:val="es-ES_tradnl"/>
        </w:rPr>
        <w:t xml:space="preserve"> a más tardar</w:t>
      </w:r>
      <w:r w:rsidR="002B41B6" w:rsidRPr="003F24D6">
        <w:rPr>
          <w:szCs w:val="24"/>
          <w:lang w:val="es-ES_tradnl"/>
        </w:rPr>
        <w:t xml:space="preserve">. </w:t>
      </w:r>
      <w:r w:rsidR="008B55BD" w:rsidRPr="003F24D6">
        <w:rPr>
          <w:szCs w:val="24"/>
          <w:lang w:val="es-ES_tradnl"/>
        </w:rPr>
        <w:t>Aunque no se traducirán,</w:t>
      </w:r>
      <w:r w:rsidR="00B20A52" w:rsidRPr="003F24D6">
        <w:rPr>
          <w:szCs w:val="24"/>
          <w:lang w:val="es-ES_tradnl"/>
        </w:rPr>
        <w:t xml:space="preserve"> estos documentos</w:t>
      </w:r>
      <w:r w:rsidRPr="003F24D6">
        <w:rPr>
          <w:szCs w:val="24"/>
          <w:lang w:val="es-ES_tradnl"/>
        </w:rPr>
        <w:t xml:space="preserve"> se publicarán en el sitio web del evento para referencia durante los</w:t>
      </w:r>
      <w:r w:rsidR="00EB1455">
        <w:rPr>
          <w:szCs w:val="24"/>
          <w:lang w:val="es-ES_tradnl"/>
        </w:rPr>
        <w:t> </w:t>
      </w:r>
      <w:r w:rsidRPr="003F24D6">
        <w:rPr>
          <w:szCs w:val="24"/>
          <w:lang w:val="es-ES_tradnl"/>
        </w:rPr>
        <w:t>debates.</w:t>
      </w:r>
    </w:p>
    <w:p w14:paraId="198D25AF" w14:textId="25D2DAFC" w:rsidR="002B41B6" w:rsidRPr="003F24D6" w:rsidRDefault="00B20A52" w:rsidP="00815248">
      <w:pPr>
        <w:pStyle w:val="Headingb"/>
        <w:rPr>
          <w:rFonts w:eastAsia="SimSun"/>
          <w:lang w:val="es-ES_tradnl"/>
        </w:rPr>
      </w:pPr>
      <w:r w:rsidRPr="003F24D6">
        <w:rPr>
          <w:rFonts w:eastAsia="SimSun"/>
          <w:lang w:val="es-ES_tradnl"/>
        </w:rPr>
        <w:t>Sitio web</w:t>
      </w:r>
    </w:p>
    <w:p w14:paraId="3E73F78A" w14:textId="7143A263" w:rsidR="00AC3B9F" w:rsidRPr="003F24D6" w:rsidRDefault="002B41B6" w:rsidP="002B41B6">
      <w:pPr>
        <w:rPr>
          <w:lang w:val="es-ES_tradnl"/>
        </w:rPr>
      </w:pPr>
      <w:r w:rsidRPr="003F24D6">
        <w:rPr>
          <w:rFonts w:eastAsia="SimSun"/>
          <w:lang w:val="es-ES_tradnl"/>
        </w:rPr>
        <w:t xml:space="preserve">Toda la información pertinente sobre el evento, incluido el </w:t>
      </w:r>
      <w:r w:rsidR="007E5008" w:rsidRPr="003F24D6">
        <w:rPr>
          <w:rFonts w:eastAsia="SimSun"/>
          <w:lang w:val="es-ES_tradnl"/>
        </w:rPr>
        <w:t>programa</w:t>
      </w:r>
      <w:r w:rsidRPr="003F24D6">
        <w:rPr>
          <w:rFonts w:eastAsia="SimSun"/>
          <w:lang w:val="es-ES_tradnl"/>
        </w:rPr>
        <w:t xml:space="preserve">, </w:t>
      </w:r>
      <w:r w:rsidR="00B20A52" w:rsidRPr="003F24D6">
        <w:rPr>
          <w:rFonts w:eastAsia="SimSun"/>
          <w:lang w:val="es-ES_tradnl"/>
        </w:rPr>
        <w:t>la documentación y todos los d</w:t>
      </w:r>
      <w:r w:rsidR="008B55BD" w:rsidRPr="003F24D6">
        <w:rPr>
          <w:rFonts w:eastAsia="SimSun"/>
          <w:lang w:val="es-ES_tradnl"/>
        </w:rPr>
        <w:t>etalles</w:t>
      </w:r>
      <w:r w:rsidR="00B20A52" w:rsidRPr="003F24D6">
        <w:rPr>
          <w:rFonts w:eastAsia="SimSun"/>
          <w:lang w:val="es-ES_tradnl"/>
        </w:rPr>
        <w:t xml:space="preserve"> relativos a l</w:t>
      </w:r>
      <w:r w:rsidRPr="003F24D6">
        <w:rPr>
          <w:rFonts w:eastAsia="SimSun"/>
          <w:lang w:val="es-ES_tradnl"/>
        </w:rPr>
        <w:t>a inscripción</w:t>
      </w:r>
      <w:r w:rsidR="00B20A52" w:rsidRPr="003F24D6">
        <w:rPr>
          <w:rFonts w:eastAsia="SimSun"/>
          <w:lang w:val="es-ES_tradnl"/>
        </w:rPr>
        <w:t xml:space="preserve"> y la participación en el mismo</w:t>
      </w:r>
      <w:r w:rsidRPr="003F24D6">
        <w:rPr>
          <w:rFonts w:eastAsia="SimSun"/>
          <w:lang w:val="es-ES_tradnl"/>
        </w:rPr>
        <w:t xml:space="preserve">, </w:t>
      </w:r>
      <w:r w:rsidR="00F01F27" w:rsidRPr="003F24D6">
        <w:rPr>
          <w:rFonts w:eastAsia="SimSun"/>
          <w:lang w:val="es-ES_tradnl"/>
        </w:rPr>
        <w:t>se publicará</w:t>
      </w:r>
      <w:r w:rsidRPr="003F24D6">
        <w:rPr>
          <w:rFonts w:eastAsia="SimSun"/>
          <w:lang w:val="es-ES_tradnl"/>
        </w:rPr>
        <w:t xml:space="preserve"> en </w:t>
      </w:r>
      <w:r w:rsidR="00B20A52" w:rsidRPr="003F24D6">
        <w:rPr>
          <w:rFonts w:eastAsia="SimSun"/>
          <w:lang w:val="es-ES_tradnl"/>
        </w:rPr>
        <w:t xml:space="preserve">el sitio web del </w:t>
      </w:r>
      <w:r w:rsidR="007E5008" w:rsidRPr="003F24D6">
        <w:rPr>
          <w:rFonts w:eastAsia="SimSun"/>
          <w:lang w:val="es-ES_tradnl"/>
        </w:rPr>
        <w:t>Taller</w:t>
      </w:r>
      <w:r w:rsidR="00EB1455">
        <w:rPr>
          <w:rFonts w:eastAsia="SimSun"/>
          <w:lang w:val="es-ES_tradnl"/>
        </w:rPr>
        <w:t> </w:t>
      </w:r>
      <w:r w:rsidR="00B20A52" w:rsidRPr="003F24D6">
        <w:rPr>
          <w:rFonts w:eastAsia="SimSun"/>
          <w:lang w:val="es-ES_tradnl"/>
        </w:rPr>
        <w:t>en:</w:t>
      </w:r>
    </w:p>
    <w:p w14:paraId="20D6EFA0" w14:textId="4AF8754F" w:rsidR="002B41B6" w:rsidRPr="003F24D6" w:rsidRDefault="00EB1455" w:rsidP="00A14CCF">
      <w:pPr>
        <w:spacing w:before="120"/>
        <w:jc w:val="center"/>
        <w:rPr>
          <w:rFonts w:asciiTheme="minorHAnsi" w:eastAsia="SimSun" w:hAnsiTheme="minorHAnsi" w:cstheme="minorHAnsi"/>
          <w:szCs w:val="24"/>
          <w:lang w:val="es-ES_tradnl"/>
        </w:rPr>
      </w:pPr>
      <w:hyperlink r:id="rId10" w:history="1">
        <w:r w:rsidR="002B41B6" w:rsidRPr="003F24D6">
          <w:rPr>
            <w:rFonts w:asciiTheme="minorHAnsi" w:eastAsia="SimSun" w:hAnsiTheme="minorHAnsi" w:cstheme="minorHAnsi"/>
            <w:color w:val="0000FF"/>
            <w:szCs w:val="24"/>
            <w:u w:val="single"/>
            <w:lang w:val="es-ES_tradnl"/>
          </w:rPr>
          <w:t>www.itu.int/go/ITU-R/wrc-23-irwsp-21</w:t>
        </w:r>
      </w:hyperlink>
    </w:p>
    <w:p w14:paraId="7F588476" w14:textId="01DE9703" w:rsidR="00AC3B9F" w:rsidRPr="003F24D6" w:rsidRDefault="00AC3B9F" w:rsidP="00B20A52">
      <w:pPr>
        <w:rPr>
          <w:rFonts w:eastAsia="SimSun"/>
          <w:lang w:val="es-ES_tradnl"/>
        </w:rPr>
      </w:pPr>
      <w:r w:rsidRPr="003F24D6">
        <w:rPr>
          <w:rFonts w:eastAsia="SimSun"/>
          <w:lang w:val="es-ES_tradnl"/>
        </w:rPr>
        <w:t>Dado que esta información puede actualizarse o complementarse sin previo aviso, se recomienda visitar la página web con regularidad.</w:t>
      </w:r>
    </w:p>
    <w:p w14:paraId="35AC13D4" w14:textId="6ED630BC" w:rsidR="002B41B6" w:rsidRPr="003F24D6" w:rsidRDefault="007E5008" w:rsidP="00815248">
      <w:pPr>
        <w:pStyle w:val="Headingb"/>
        <w:rPr>
          <w:rFonts w:eastAsia="SimSun"/>
          <w:lang w:val="es-ES_tradnl"/>
        </w:rPr>
      </w:pPr>
      <w:r w:rsidRPr="003F24D6">
        <w:rPr>
          <w:rFonts w:eastAsia="SimSun"/>
          <w:lang w:val="es-ES_tradnl"/>
        </w:rPr>
        <w:lastRenderedPageBreak/>
        <w:t>Programa, formato y hora</w:t>
      </w:r>
      <w:r w:rsidR="00F01F27" w:rsidRPr="003F24D6">
        <w:rPr>
          <w:rFonts w:eastAsia="SimSun"/>
          <w:lang w:val="es-ES_tradnl"/>
        </w:rPr>
        <w:t xml:space="preserve">rio </w:t>
      </w:r>
      <w:r w:rsidRPr="003F24D6">
        <w:rPr>
          <w:rFonts w:eastAsia="SimSun"/>
          <w:lang w:val="es-ES_tradnl"/>
        </w:rPr>
        <w:t>de trabajo</w:t>
      </w:r>
    </w:p>
    <w:p w14:paraId="14F5D3FF" w14:textId="1A9E5DE6" w:rsidR="00C64218" w:rsidRPr="003F24D6" w:rsidRDefault="007E5008" w:rsidP="007E5008">
      <w:pPr>
        <w:spacing w:line="240" w:lineRule="auto"/>
        <w:rPr>
          <w:szCs w:val="24"/>
          <w:lang w:val="es-ES_tradnl"/>
        </w:rPr>
      </w:pPr>
      <w:r w:rsidRPr="003F24D6">
        <w:rPr>
          <w:rFonts w:asciiTheme="minorHAnsi" w:hAnsiTheme="minorHAnsi" w:cstheme="minorHAnsi"/>
          <w:szCs w:val="24"/>
          <w:lang w:val="es-ES_tradnl"/>
        </w:rPr>
        <w:t xml:space="preserve">En el </w:t>
      </w:r>
      <w:r w:rsidRPr="003F24D6">
        <w:rPr>
          <w:rFonts w:asciiTheme="minorHAnsi" w:hAnsiTheme="minorHAnsi" w:cstheme="minorHAnsi"/>
          <w:b/>
          <w:bCs/>
          <w:szCs w:val="24"/>
          <w:lang w:val="es-ES_tradnl"/>
        </w:rPr>
        <w:t>Anexo</w:t>
      </w:r>
      <w:r w:rsidRPr="003F24D6">
        <w:rPr>
          <w:rFonts w:asciiTheme="minorHAnsi" w:hAnsiTheme="minorHAnsi" w:cstheme="minorHAnsi"/>
          <w:szCs w:val="24"/>
          <w:lang w:val="es-ES_tradnl"/>
        </w:rPr>
        <w:t xml:space="preserve"> figura un esquema del </w:t>
      </w:r>
      <w:r w:rsidR="00C64218" w:rsidRPr="003F24D6">
        <w:rPr>
          <w:szCs w:val="24"/>
          <w:lang w:val="es-ES_tradnl"/>
        </w:rPr>
        <w:t>programa preliminar de</w:t>
      </w:r>
      <w:r w:rsidRPr="003F24D6">
        <w:rPr>
          <w:szCs w:val="24"/>
          <w:lang w:val="es-ES_tradnl"/>
        </w:rPr>
        <w:t>l Taller</w:t>
      </w:r>
      <w:r w:rsidR="00C64218" w:rsidRPr="003F24D6">
        <w:rPr>
          <w:szCs w:val="24"/>
          <w:lang w:val="es-ES_tradnl"/>
        </w:rPr>
        <w:t>. Est</w:t>
      </w:r>
      <w:r w:rsidRPr="003F24D6">
        <w:rPr>
          <w:szCs w:val="24"/>
          <w:lang w:val="es-ES_tradnl"/>
        </w:rPr>
        <w:t xml:space="preserve">e se publicará en el sitio web </w:t>
      </w:r>
      <w:r w:rsidR="00C64218" w:rsidRPr="003F24D6">
        <w:rPr>
          <w:szCs w:val="24"/>
          <w:lang w:val="es-ES_tradnl"/>
        </w:rPr>
        <w:t>del evento</w:t>
      </w:r>
      <w:r w:rsidRPr="003F24D6">
        <w:rPr>
          <w:szCs w:val="24"/>
          <w:lang w:val="es-ES_tradnl"/>
        </w:rPr>
        <w:t xml:space="preserve"> y se irá</w:t>
      </w:r>
      <w:r w:rsidR="00C64218" w:rsidRPr="003F24D6">
        <w:rPr>
          <w:szCs w:val="24"/>
          <w:lang w:val="es-ES_tradnl"/>
        </w:rPr>
        <w:t xml:space="preserve"> actualiza</w:t>
      </w:r>
      <w:r w:rsidRPr="003F24D6">
        <w:rPr>
          <w:szCs w:val="24"/>
          <w:lang w:val="es-ES_tradnl"/>
        </w:rPr>
        <w:t>ndo</w:t>
      </w:r>
      <w:r w:rsidR="00C64218" w:rsidRPr="003F24D6">
        <w:rPr>
          <w:szCs w:val="24"/>
          <w:lang w:val="es-ES_tradnl"/>
        </w:rPr>
        <w:t xml:space="preserve"> a medida que se disponga de información nueva o modificada.</w:t>
      </w:r>
      <w:r w:rsidRPr="003F24D6">
        <w:rPr>
          <w:lang w:val="es-ES_tradnl"/>
        </w:rPr>
        <w:t xml:space="preserve"> </w:t>
      </w:r>
      <w:r w:rsidRPr="003F24D6">
        <w:rPr>
          <w:szCs w:val="24"/>
          <w:lang w:val="es-ES_tradnl"/>
        </w:rPr>
        <w:t xml:space="preserve">El Taller se celebrará en línea, con </w:t>
      </w:r>
      <w:r w:rsidRPr="003F24D6">
        <w:rPr>
          <w:b/>
          <w:bCs/>
          <w:szCs w:val="24"/>
          <w:lang w:val="es-ES_tradnl"/>
        </w:rPr>
        <w:t>sesiones diarias previstas de las 12.00 a las 16.00 horas (hora de Ginebra)</w:t>
      </w:r>
      <w:r w:rsidRPr="003F24D6">
        <w:rPr>
          <w:szCs w:val="24"/>
          <w:lang w:val="es-ES_tradnl"/>
        </w:rPr>
        <w:t>.</w:t>
      </w:r>
      <w:r w:rsidR="0024102F" w:rsidRPr="003F24D6">
        <w:rPr>
          <w:lang w:val="es-ES_tradnl"/>
        </w:rPr>
        <w:t xml:space="preserve"> No dude en</w:t>
      </w:r>
      <w:r w:rsidRPr="003F24D6">
        <w:rPr>
          <w:lang w:val="es-ES_tradnl"/>
        </w:rPr>
        <w:t xml:space="preserve"> anotar esta información </w:t>
      </w:r>
      <w:r w:rsidR="0024102F" w:rsidRPr="003F24D6">
        <w:rPr>
          <w:lang w:val="es-ES_tradnl"/>
        </w:rPr>
        <w:t>en su calendario e inscribirse con antelación.</w:t>
      </w:r>
    </w:p>
    <w:p w14:paraId="35D2AC16" w14:textId="54918043" w:rsidR="00C64218" w:rsidRPr="003F24D6" w:rsidRDefault="00C64218" w:rsidP="00815248">
      <w:pPr>
        <w:pStyle w:val="Headingb"/>
        <w:rPr>
          <w:lang w:val="es-ES_tradnl"/>
        </w:rPr>
      </w:pPr>
      <w:r w:rsidRPr="003F24D6">
        <w:rPr>
          <w:lang w:val="es-ES_tradnl"/>
        </w:rPr>
        <w:t>Interpretación</w:t>
      </w:r>
      <w:r w:rsidR="0024102F" w:rsidRPr="003F24D6">
        <w:rPr>
          <w:rFonts w:eastAsia="SimSun"/>
          <w:lang w:val="es-ES_tradnl"/>
        </w:rPr>
        <w:t xml:space="preserve"> </w:t>
      </w:r>
      <w:r w:rsidR="007E5008" w:rsidRPr="003F24D6">
        <w:rPr>
          <w:lang w:val="es-ES_tradnl"/>
        </w:rPr>
        <w:t>e idiomas</w:t>
      </w:r>
    </w:p>
    <w:p w14:paraId="6E20A8A6" w14:textId="10574E50" w:rsidR="00C64218" w:rsidRPr="003F24D6" w:rsidRDefault="007E5008" w:rsidP="007A6047">
      <w:pPr>
        <w:rPr>
          <w:lang w:val="es-ES_tradnl"/>
        </w:rPr>
      </w:pPr>
      <w:r w:rsidRPr="003F24D6">
        <w:rPr>
          <w:lang w:val="es-ES_tradnl"/>
        </w:rPr>
        <w:t xml:space="preserve">El Taller contará </w:t>
      </w:r>
      <w:r w:rsidR="00C64218" w:rsidRPr="003F24D6">
        <w:rPr>
          <w:lang w:val="es-ES_tradnl"/>
        </w:rPr>
        <w:t>con servicios de interpretación en los seis idiomas oficiales.</w:t>
      </w:r>
    </w:p>
    <w:p w14:paraId="6738D531" w14:textId="3A856C17" w:rsidR="0024102F" w:rsidRPr="003F24D6" w:rsidRDefault="007E5008" w:rsidP="00815248">
      <w:pPr>
        <w:pStyle w:val="Headingb"/>
        <w:rPr>
          <w:lang w:val="es-ES_tradnl"/>
        </w:rPr>
      </w:pPr>
      <w:bookmarkStart w:id="0" w:name="_Hlk79411110"/>
      <w:r w:rsidRPr="003F24D6">
        <w:rPr>
          <w:lang w:val="es-ES_tradnl"/>
        </w:rPr>
        <w:t>Inscripción</w:t>
      </w:r>
    </w:p>
    <w:p w14:paraId="285886D1" w14:textId="27F584CB" w:rsidR="0024102F" w:rsidRPr="003F24D6" w:rsidRDefault="002108AF" w:rsidP="00CD331F">
      <w:pPr>
        <w:rPr>
          <w:rFonts w:asciiTheme="minorHAnsi" w:hAnsiTheme="minorHAnsi" w:cstheme="minorHAnsi"/>
          <w:szCs w:val="24"/>
          <w:lang w:val="es-ES_tradnl"/>
        </w:rPr>
      </w:pPr>
      <w:r w:rsidRPr="003F24D6">
        <w:rPr>
          <w:rFonts w:asciiTheme="minorHAnsi" w:hAnsiTheme="minorHAnsi" w:cstheme="minorHAnsi"/>
          <w:szCs w:val="24"/>
          <w:lang w:val="es-ES_tradnl"/>
        </w:rPr>
        <w:t xml:space="preserve">La inscripción </w:t>
      </w:r>
      <w:r w:rsidR="00CD331F" w:rsidRPr="003F24D6">
        <w:rPr>
          <w:rFonts w:asciiTheme="minorHAnsi" w:hAnsiTheme="minorHAnsi" w:cstheme="minorHAnsi"/>
          <w:szCs w:val="24"/>
          <w:lang w:val="es-ES_tradnl"/>
        </w:rPr>
        <w:t>en</w:t>
      </w:r>
      <w:r w:rsidRPr="003F24D6">
        <w:rPr>
          <w:rFonts w:asciiTheme="minorHAnsi" w:hAnsiTheme="minorHAnsi" w:cstheme="minorHAnsi"/>
          <w:szCs w:val="24"/>
          <w:lang w:val="es-ES_tradnl"/>
        </w:rPr>
        <w:t xml:space="preserve"> este evento se llevará a cabo exclusivamente en línea. Dado que la participación en el Taller está restringida a los Estados Miembros de la UIT y a los Miembros de Sector del UIT-R, </w:t>
      </w:r>
      <w:r w:rsidR="00CD331F" w:rsidRPr="003F24D6">
        <w:rPr>
          <w:lang w:val="es-ES_tradnl"/>
        </w:rPr>
        <w:t>para inscribirse en el evento necesitará la aprobación del coordinador designado para la inscripción en eventos del UIT-R</w:t>
      </w:r>
      <w:r w:rsidR="006F30D6" w:rsidRPr="003F24D6">
        <w:rPr>
          <w:lang w:val="es-ES_tradnl"/>
        </w:rPr>
        <w:t xml:space="preserve"> competente</w:t>
      </w:r>
      <w:r w:rsidRPr="003F24D6">
        <w:rPr>
          <w:rFonts w:asciiTheme="minorHAnsi" w:hAnsiTheme="minorHAnsi" w:cstheme="minorHAnsi"/>
          <w:szCs w:val="24"/>
          <w:lang w:val="es-ES_tradnl"/>
        </w:rPr>
        <w:t xml:space="preserve">. La lista de </w:t>
      </w:r>
      <w:r w:rsidR="00CD331F" w:rsidRPr="003F24D6">
        <w:rPr>
          <w:rFonts w:asciiTheme="minorHAnsi" w:hAnsiTheme="minorHAnsi" w:cstheme="minorHAnsi"/>
          <w:szCs w:val="24"/>
          <w:lang w:val="es-ES_tradnl"/>
        </w:rPr>
        <w:t xml:space="preserve">coordinadores designados </w:t>
      </w:r>
      <w:r w:rsidRPr="003F24D6">
        <w:rPr>
          <w:rFonts w:asciiTheme="minorHAnsi" w:hAnsiTheme="minorHAnsi" w:cstheme="minorHAnsi"/>
          <w:szCs w:val="24"/>
          <w:lang w:val="es-ES_tradnl"/>
        </w:rPr>
        <w:t xml:space="preserve">para la inscripción en eventos del UIT-R, así como la información </w:t>
      </w:r>
      <w:r w:rsidR="006F30D6" w:rsidRPr="003F24D6">
        <w:rPr>
          <w:rFonts w:asciiTheme="minorHAnsi" w:hAnsiTheme="minorHAnsi" w:cstheme="minorHAnsi"/>
          <w:szCs w:val="24"/>
          <w:lang w:val="es-ES_tradnl"/>
        </w:rPr>
        <w:t>relativa a</w:t>
      </w:r>
      <w:r w:rsidRPr="003F24D6">
        <w:rPr>
          <w:rFonts w:asciiTheme="minorHAnsi" w:hAnsiTheme="minorHAnsi" w:cstheme="minorHAnsi"/>
          <w:szCs w:val="24"/>
          <w:lang w:val="es-ES_tradnl"/>
        </w:rPr>
        <w:t xml:space="preserve"> la inscripción en el evento</w:t>
      </w:r>
      <w:r w:rsidR="00CD331F" w:rsidRPr="003F24D6">
        <w:rPr>
          <w:rFonts w:asciiTheme="minorHAnsi" w:hAnsiTheme="minorHAnsi" w:cstheme="minorHAnsi"/>
          <w:szCs w:val="24"/>
          <w:lang w:val="es-ES_tradnl"/>
        </w:rPr>
        <w:t>, puede consultarse en la siguiente dirección</w:t>
      </w:r>
      <w:r w:rsidRPr="003F24D6">
        <w:rPr>
          <w:rFonts w:asciiTheme="minorHAnsi" w:hAnsiTheme="minorHAnsi" w:cstheme="minorHAnsi"/>
          <w:szCs w:val="24"/>
          <w:lang w:val="es-ES_tradnl"/>
        </w:rPr>
        <w:t xml:space="preserve">: </w:t>
      </w:r>
      <w:hyperlink r:id="rId11" w:history="1">
        <w:r w:rsidR="00D7051D" w:rsidRPr="003F24D6">
          <w:rPr>
            <w:rStyle w:val="Hyperlink"/>
            <w:rFonts w:asciiTheme="minorHAnsi" w:hAnsiTheme="minorHAnsi" w:cstheme="minorHAnsi"/>
            <w:szCs w:val="24"/>
            <w:lang w:val="es-ES_tradnl"/>
          </w:rPr>
          <w:t>https://www.itu.int/en/ITU-R/information/events</w:t>
        </w:r>
      </w:hyperlink>
      <w:r w:rsidR="00CD331F" w:rsidRPr="003F24D6">
        <w:rPr>
          <w:rFonts w:asciiTheme="minorHAnsi" w:hAnsiTheme="minorHAnsi" w:cstheme="minorHAnsi"/>
          <w:szCs w:val="24"/>
          <w:lang w:val="es-ES_tradnl"/>
        </w:rPr>
        <w:t>.</w:t>
      </w:r>
      <w:r w:rsidRPr="003F24D6">
        <w:rPr>
          <w:rFonts w:asciiTheme="minorHAnsi" w:hAnsiTheme="minorHAnsi" w:cstheme="minorHAnsi"/>
          <w:szCs w:val="24"/>
          <w:lang w:val="es-ES_tradnl"/>
        </w:rPr>
        <w:t xml:space="preserve"> Para cualquier consulta </w:t>
      </w:r>
      <w:r w:rsidR="00CD331F" w:rsidRPr="003F24D6">
        <w:rPr>
          <w:rFonts w:asciiTheme="minorHAnsi" w:hAnsiTheme="minorHAnsi" w:cstheme="minorHAnsi"/>
          <w:szCs w:val="24"/>
          <w:lang w:val="es-ES_tradnl"/>
        </w:rPr>
        <w:t xml:space="preserve">relacionada con </w:t>
      </w:r>
      <w:r w:rsidRPr="003F24D6">
        <w:rPr>
          <w:rFonts w:asciiTheme="minorHAnsi" w:hAnsiTheme="minorHAnsi" w:cstheme="minorHAnsi"/>
          <w:szCs w:val="24"/>
          <w:lang w:val="es-ES_tradnl"/>
        </w:rPr>
        <w:t xml:space="preserve">la inscripción </w:t>
      </w:r>
      <w:r w:rsidR="00CD331F" w:rsidRPr="003F24D6">
        <w:rPr>
          <w:rFonts w:asciiTheme="minorHAnsi" w:hAnsiTheme="minorHAnsi" w:cstheme="minorHAnsi"/>
          <w:szCs w:val="24"/>
          <w:lang w:val="es-ES_tradnl"/>
        </w:rPr>
        <w:t>en</w:t>
      </w:r>
      <w:r w:rsidRPr="003F24D6">
        <w:rPr>
          <w:rFonts w:asciiTheme="minorHAnsi" w:hAnsiTheme="minorHAnsi" w:cstheme="minorHAnsi"/>
          <w:szCs w:val="24"/>
          <w:lang w:val="es-ES_tradnl"/>
        </w:rPr>
        <w:t xml:space="preserve"> este evento, </w:t>
      </w:r>
      <w:r w:rsidR="00CD331F" w:rsidRPr="003F24D6">
        <w:rPr>
          <w:rFonts w:asciiTheme="minorHAnsi" w:hAnsiTheme="minorHAnsi" w:cstheme="minorHAnsi"/>
          <w:szCs w:val="24"/>
          <w:lang w:val="es-ES_tradnl"/>
        </w:rPr>
        <w:t>le rogamos contacte con</w:t>
      </w:r>
      <w:r w:rsidRPr="003F24D6">
        <w:rPr>
          <w:rFonts w:asciiTheme="minorHAnsi" w:hAnsiTheme="minorHAnsi" w:cstheme="minorHAnsi"/>
          <w:szCs w:val="24"/>
          <w:lang w:val="es-ES_tradnl"/>
        </w:rPr>
        <w:t xml:space="preserve"> </w:t>
      </w:r>
      <w:hyperlink r:id="rId12" w:history="1">
        <w:r w:rsidR="00815248" w:rsidRPr="003F24D6">
          <w:rPr>
            <w:rStyle w:val="Hyperlink"/>
            <w:rFonts w:asciiTheme="minorHAnsi" w:hAnsiTheme="minorHAnsi" w:cstheme="minorHAnsi"/>
            <w:szCs w:val="24"/>
            <w:lang w:val="es-ES_tradnl"/>
          </w:rPr>
          <w:t>ITU</w:t>
        </w:r>
        <w:r w:rsidR="00815248" w:rsidRPr="003F24D6">
          <w:rPr>
            <w:rStyle w:val="Hyperlink"/>
            <w:rFonts w:asciiTheme="minorHAnsi" w:hAnsiTheme="minorHAnsi" w:cstheme="minorHAnsi"/>
            <w:szCs w:val="24"/>
            <w:lang w:val="es-ES_tradnl"/>
          </w:rPr>
          <w:noBreakHyphen/>
          <w:t>R.Registrations@itu.int</w:t>
        </w:r>
      </w:hyperlink>
      <w:r w:rsidRPr="003F24D6">
        <w:rPr>
          <w:rFonts w:asciiTheme="minorHAnsi" w:hAnsiTheme="minorHAnsi" w:cstheme="minorHAnsi"/>
          <w:szCs w:val="24"/>
          <w:lang w:val="es-ES_tradnl"/>
        </w:rPr>
        <w:t>.</w:t>
      </w:r>
      <w:bookmarkEnd w:id="0"/>
    </w:p>
    <w:p w14:paraId="75F2CE47" w14:textId="77777777" w:rsidR="00C64218" w:rsidRPr="003F24D6" w:rsidRDefault="00C64218" w:rsidP="00815248">
      <w:pPr>
        <w:pStyle w:val="Headingb"/>
        <w:rPr>
          <w:lang w:val="es-ES_tradnl"/>
        </w:rPr>
      </w:pPr>
      <w:r w:rsidRPr="003F24D6">
        <w:rPr>
          <w:lang w:val="es-ES_tradnl"/>
        </w:rPr>
        <w:t>Participación a distancia</w:t>
      </w:r>
    </w:p>
    <w:p w14:paraId="7EE0823C" w14:textId="3399E477" w:rsidR="00C64218" w:rsidRPr="003F24D6" w:rsidRDefault="00B7416B" w:rsidP="00B7416B">
      <w:pPr>
        <w:spacing w:line="240" w:lineRule="auto"/>
        <w:rPr>
          <w:szCs w:val="24"/>
          <w:lang w:val="es-ES_tradnl"/>
        </w:rPr>
      </w:pPr>
      <w:r w:rsidRPr="003F24D6">
        <w:rPr>
          <w:rFonts w:eastAsia="SimSun"/>
          <w:lang w:val="es-ES_tradnl"/>
        </w:rPr>
        <w:t>S</w:t>
      </w:r>
      <w:r w:rsidR="00815248" w:rsidRPr="003F24D6">
        <w:rPr>
          <w:rFonts w:eastAsia="SimSun"/>
          <w:lang w:val="es-ES_tradnl"/>
        </w:rPr>
        <w:t>ó</w:t>
      </w:r>
      <w:r w:rsidRPr="003F24D6">
        <w:rPr>
          <w:rFonts w:eastAsia="SimSun"/>
          <w:lang w:val="es-ES_tradnl"/>
        </w:rPr>
        <w:t>lo los participantes inscritos en el evento podrán acceder</w:t>
      </w:r>
      <w:r w:rsidR="00CD331F" w:rsidRPr="003F24D6">
        <w:rPr>
          <w:rFonts w:eastAsia="SimSun"/>
          <w:lang w:val="es-ES_tradnl"/>
        </w:rPr>
        <w:t xml:space="preserve"> a las sesiones virtuales del Taller. Los</w:t>
      </w:r>
      <w:r w:rsidR="003F24D6">
        <w:rPr>
          <w:rFonts w:eastAsia="SimSun"/>
          <w:lang w:val="es-ES_tradnl"/>
        </w:rPr>
        <w:t> </w:t>
      </w:r>
      <w:r w:rsidR="00CD331F" w:rsidRPr="003F24D6">
        <w:rPr>
          <w:rFonts w:eastAsia="SimSun"/>
          <w:lang w:val="es-ES_tradnl"/>
        </w:rPr>
        <w:t xml:space="preserve">delegados deben acceder a las sesiones del Taller </w:t>
      </w:r>
      <w:r w:rsidRPr="003F24D6">
        <w:rPr>
          <w:rFonts w:eastAsia="SimSun"/>
          <w:lang w:val="es-ES_tradnl"/>
        </w:rPr>
        <w:t>a partir de la página web de</w:t>
      </w:r>
      <w:r w:rsidR="003202F0" w:rsidRPr="003F24D6">
        <w:rPr>
          <w:rFonts w:eastAsia="SimSun"/>
          <w:lang w:val="es-ES_tradnl"/>
        </w:rPr>
        <w:t>dicada a</w:t>
      </w:r>
      <w:r w:rsidRPr="003F24D6">
        <w:rPr>
          <w:rFonts w:eastAsia="SimSun"/>
          <w:lang w:val="es-ES_tradnl"/>
        </w:rPr>
        <w:t xml:space="preserve"> los eventos virtuales restringidos, disponible en</w:t>
      </w:r>
      <w:r w:rsidR="00C875B2" w:rsidRPr="003F24D6">
        <w:rPr>
          <w:szCs w:val="24"/>
          <w:lang w:val="es-ES_tradnl"/>
        </w:rPr>
        <w:t>:</w:t>
      </w:r>
    </w:p>
    <w:p w14:paraId="4640F3CB" w14:textId="2910C351" w:rsidR="00C875B2" w:rsidRPr="003F24D6" w:rsidRDefault="00EB1455" w:rsidP="00A14CCF">
      <w:pPr>
        <w:spacing w:before="120"/>
        <w:jc w:val="center"/>
        <w:rPr>
          <w:rFonts w:asciiTheme="minorHAnsi" w:hAnsiTheme="minorHAnsi"/>
          <w:lang w:val="es-ES_tradnl"/>
        </w:rPr>
      </w:pPr>
      <w:hyperlink r:id="rId13" w:history="1">
        <w:r w:rsidR="00C875B2" w:rsidRPr="003F24D6">
          <w:rPr>
            <w:rStyle w:val="Hyperlink"/>
            <w:rFonts w:asciiTheme="minorHAnsi" w:hAnsiTheme="minorHAnsi"/>
            <w:lang w:val="es-ES_tradnl"/>
          </w:rPr>
          <w:t>www.itu.int/en/</w:t>
        </w:r>
        <w:proofErr w:type="spellStart"/>
        <w:r w:rsidR="00C875B2" w:rsidRPr="003F24D6">
          <w:rPr>
            <w:rStyle w:val="Hyperlink"/>
            <w:rFonts w:asciiTheme="minorHAnsi" w:hAnsiTheme="minorHAnsi"/>
            <w:lang w:val="es-ES_tradnl"/>
          </w:rPr>
          <w:t>events</w:t>
        </w:r>
        <w:proofErr w:type="spellEnd"/>
        <w:r w:rsidR="00C875B2" w:rsidRPr="003F24D6">
          <w:rPr>
            <w:rStyle w:val="Hyperlink"/>
            <w:rFonts w:asciiTheme="minorHAnsi" w:hAnsiTheme="minorHAnsi"/>
            <w:lang w:val="es-ES_tradnl"/>
          </w:rPr>
          <w:t>/Pages/Virtual-</w:t>
        </w:r>
        <w:r w:rsidR="00B6249F" w:rsidRPr="003F24D6">
          <w:rPr>
            <w:rStyle w:val="Hyperlink"/>
            <w:rFonts w:asciiTheme="minorHAnsi" w:hAnsiTheme="minorHAnsi"/>
            <w:lang w:val="es-ES_tradnl"/>
          </w:rPr>
          <w:t>Sesión</w:t>
        </w:r>
        <w:r w:rsidR="00C875B2" w:rsidRPr="003F24D6">
          <w:rPr>
            <w:rStyle w:val="Hyperlink"/>
            <w:rFonts w:asciiTheme="minorHAnsi" w:hAnsiTheme="minorHAnsi"/>
            <w:lang w:val="es-ES_tradnl"/>
          </w:rPr>
          <w:t>s.aspx</w:t>
        </w:r>
      </w:hyperlink>
    </w:p>
    <w:p w14:paraId="7CDD9A16" w14:textId="1E421708" w:rsidR="00B70AB4" w:rsidRPr="003F24D6" w:rsidRDefault="00B70AB4" w:rsidP="00B70AB4">
      <w:pPr>
        <w:rPr>
          <w:lang w:val="es-ES_tradnl"/>
        </w:rPr>
      </w:pPr>
      <w:r w:rsidRPr="003F24D6">
        <w:rPr>
          <w:lang w:val="es-ES_tradnl"/>
        </w:rPr>
        <w:t xml:space="preserve">Se podrá iniciar la conexión a las sesiones virtuales 30 minutos antes de la hora de inicio de cada </w:t>
      </w:r>
      <w:r w:rsidR="003202F0" w:rsidRPr="003F24D6">
        <w:rPr>
          <w:lang w:val="es-ES_tradnl"/>
        </w:rPr>
        <w:t>una de ellas</w:t>
      </w:r>
      <w:r w:rsidRPr="003F24D6">
        <w:rPr>
          <w:lang w:val="es-ES_tradnl"/>
        </w:rPr>
        <w:t>.</w:t>
      </w:r>
    </w:p>
    <w:p w14:paraId="10AAF903" w14:textId="3943E1BF" w:rsidR="00C64218" w:rsidRPr="003F24D6" w:rsidRDefault="00CD331F" w:rsidP="00C64218">
      <w:pPr>
        <w:spacing w:line="240" w:lineRule="auto"/>
        <w:rPr>
          <w:szCs w:val="24"/>
          <w:lang w:val="es-ES_tradnl"/>
        </w:rPr>
      </w:pPr>
      <w:r w:rsidRPr="003F24D6">
        <w:rPr>
          <w:szCs w:val="24"/>
          <w:lang w:val="es-ES_tradnl"/>
        </w:rPr>
        <w:t>Se programarán sesiones de prueba antes del Taller</w:t>
      </w:r>
      <w:r w:rsidR="00B7416B" w:rsidRPr="003F24D6">
        <w:rPr>
          <w:szCs w:val="24"/>
          <w:lang w:val="es-ES_tradnl"/>
        </w:rPr>
        <w:t>, a fin de solucion</w:t>
      </w:r>
      <w:r w:rsidR="003202F0" w:rsidRPr="003F24D6">
        <w:rPr>
          <w:szCs w:val="24"/>
          <w:lang w:val="es-ES_tradnl"/>
        </w:rPr>
        <w:t>ar</w:t>
      </w:r>
      <w:r w:rsidR="00B7416B" w:rsidRPr="003F24D6">
        <w:rPr>
          <w:szCs w:val="24"/>
          <w:lang w:val="es-ES_tradnl"/>
        </w:rPr>
        <w:t xml:space="preserve"> cual</w:t>
      </w:r>
      <w:r w:rsidR="003202F0" w:rsidRPr="003F24D6">
        <w:rPr>
          <w:szCs w:val="24"/>
          <w:lang w:val="es-ES_tradnl"/>
        </w:rPr>
        <w:t>es</w:t>
      </w:r>
      <w:r w:rsidR="00B7416B" w:rsidRPr="003F24D6">
        <w:rPr>
          <w:szCs w:val="24"/>
          <w:lang w:val="es-ES_tradnl"/>
        </w:rPr>
        <w:t>quier</w:t>
      </w:r>
      <w:r w:rsidR="003202F0" w:rsidRPr="003F24D6">
        <w:rPr>
          <w:szCs w:val="24"/>
          <w:lang w:val="es-ES_tradnl"/>
        </w:rPr>
        <w:t>a</w:t>
      </w:r>
      <w:r w:rsidRPr="003F24D6">
        <w:rPr>
          <w:szCs w:val="24"/>
          <w:lang w:val="es-ES_tradnl"/>
        </w:rPr>
        <w:t xml:space="preserve"> problemas de</w:t>
      </w:r>
      <w:r w:rsidR="00B7416B" w:rsidRPr="003F24D6">
        <w:rPr>
          <w:szCs w:val="24"/>
          <w:lang w:val="es-ES_tradnl"/>
        </w:rPr>
        <w:t xml:space="preserve"> conexión a efectos de </w:t>
      </w:r>
      <w:r w:rsidRPr="003F24D6">
        <w:rPr>
          <w:szCs w:val="24"/>
          <w:lang w:val="es-ES_tradnl"/>
        </w:rPr>
        <w:t xml:space="preserve">la participación </w:t>
      </w:r>
      <w:r w:rsidR="003202F0" w:rsidRPr="003F24D6">
        <w:rPr>
          <w:szCs w:val="24"/>
          <w:lang w:val="es-ES_tradnl"/>
        </w:rPr>
        <w:t>a distancia</w:t>
      </w:r>
      <w:r w:rsidRPr="003F24D6">
        <w:rPr>
          <w:szCs w:val="24"/>
          <w:lang w:val="es-ES_tradnl"/>
        </w:rPr>
        <w:t xml:space="preserve">. Se recomienda encarecidamente asistir a estas sesiones de prueba, especialmente a los delegados que </w:t>
      </w:r>
      <w:r w:rsidR="00B7416B" w:rsidRPr="003F24D6">
        <w:rPr>
          <w:szCs w:val="24"/>
          <w:lang w:val="es-ES_tradnl"/>
        </w:rPr>
        <w:t>hayan previsto</w:t>
      </w:r>
      <w:r w:rsidRPr="003F24D6">
        <w:rPr>
          <w:szCs w:val="24"/>
          <w:lang w:val="es-ES_tradnl"/>
        </w:rPr>
        <w:t xml:space="preserve"> participar activamente en los debates. </w:t>
      </w:r>
      <w:r w:rsidR="00B7416B" w:rsidRPr="003F24D6">
        <w:rPr>
          <w:szCs w:val="24"/>
          <w:u w:val="single"/>
          <w:lang w:val="es-ES_tradnl"/>
        </w:rPr>
        <w:t xml:space="preserve">Antes de </w:t>
      </w:r>
      <w:r w:rsidR="006F30D6" w:rsidRPr="003F24D6">
        <w:rPr>
          <w:szCs w:val="24"/>
          <w:u w:val="single"/>
          <w:lang w:val="es-ES_tradnl"/>
        </w:rPr>
        <w:t>la apertura</w:t>
      </w:r>
      <w:r w:rsidR="00B7416B" w:rsidRPr="003F24D6">
        <w:rPr>
          <w:szCs w:val="24"/>
          <w:u w:val="single"/>
          <w:lang w:val="es-ES_tradnl"/>
        </w:rPr>
        <w:t xml:space="preserve"> </w:t>
      </w:r>
      <w:r w:rsidR="006F30D6" w:rsidRPr="003F24D6">
        <w:rPr>
          <w:szCs w:val="24"/>
          <w:u w:val="single"/>
          <w:lang w:val="es-ES_tradnl"/>
        </w:rPr>
        <w:t>d</w:t>
      </w:r>
      <w:r w:rsidR="00B7416B" w:rsidRPr="003F24D6">
        <w:rPr>
          <w:szCs w:val="24"/>
          <w:u w:val="single"/>
          <w:lang w:val="es-ES_tradnl"/>
        </w:rPr>
        <w:t xml:space="preserve">el Taller, los participantes inscritos recibirán un correo electrónico con toda la </w:t>
      </w:r>
      <w:r w:rsidRPr="003F24D6">
        <w:rPr>
          <w:szCs w:val="24"/>
          <w:u w:val="single"/>
          <w:lang w:val="es-ES_tradnl"/>
        </w:rPr>
        <w:t xml:space="preserve">información </w:t>
      </w:r>
      <w:r w:rsidR="00B7416B" w:rsidRPr="003F24D6">
        <w:rPr>
          <w:szCs w:val="24"/>
          <w:u w:val="single"/>
          <w:lang w:val="es-ES_tradnl"/>
        </w:rPr>
        <w:t>relativa a las</w:t>
      </w:r>
      <w:r w:rsidRPr="003F24D6">
        <w:rPr>
          <w:szCs w:val="24"/>
          <w:u w:val="single"/>
          <w:lang w:val="es-ES_tradnl"/>
        </w:rPr>
        <w:t xml:space="preserve"> </w:t>
      </w:r>
      <w:r w:rsidR="00B7416B" w:rsidRPr="003F24D6">
        <w:rPr>
          <w:szCs w:val="24"/>
          <w:u w:val="single"/>
          <w:lang w:val="es-ES_tradnl"/>
        </w:rPr>
        <w:t xml:space="preserve">sesiones de </w:t>
      </w:r>
      <w:r w:rsidRPr="003F24D6">
        <w:rPr>
          <w:szCs w:val="24"/>
          <w:u w:val="single"/>
          <w:lang w:val="es-ES_tradnl"/>
        </w:rPr>
        <w:t>prueba y la plataforma que se utilizará</w:t>
      </w:r>
      <w:r w:rsidR="00B7416B" w:rsidRPr="003F24D6">
        <w:rPr>
          <w:szCs w:val="24"/>
          <w:u w:val="single"/>
          <w:lang w:val="es-ES_tradnl"/>
        </w:rPr>
        <w:t xml:space="preserve"> en esta</w:t>
      </w:r>
      <w:r w:rsidR="00EB1455">
        <w:rPr>
          <w:szCs w:val="24"/>
          <w:u w:val="single"/>
          <w:lang w:val="es-ES_tradnl"/>
        </w:rPr>
        <w:t> </w:t>
      </w:r>
      <w:r w:rsidR="00B7416B" w:rsidRPr="003F24D6">
        <w:rPr>
          <w:szCs w:val="24"/>
          <w:u w:val="single"/>
          <w:lang w:val="es-ES_tradnl"/>
        </w:rPr>
        <w:t>ocasión</w:t>
      </w:r>
      <w:r w:rsidRPr="003F24D6">
        <w:rPr>
          <w:szCs w:val="24"/>
          <w:lang w:val="es-ES_tradnl"/>
        </w:rPr>
        <w:t>.</w:t>
      </w:r>
    </w:p>
    <w:p w14:paraId="0BD59D39" w14:textId="21486AEA" w:rsidR="00B70AB4" w:rsidRPr="003F24D6" w:rsidRDefault="00B70AB4" w:rsidP="00C64218">
      <w:pPr>
        <w:spacing w:line="240" w:lineRule="auto"/>
        <w:rPr>
          <w:szCs w:val="24"/>
          <w:lang w:val="es-ES_tradnl"/>
        </w:rPr>
      </w:pPr>
      <w:r w:rsidRPr="003F24D6">
        <w:rPr>
          <w:szCs w:val="24"/>
          <w:lang w:val="es-ES_tradnl"/>
        </w:rPr>
        <w:t>Dad</w:t>
      </w:r>
      <w:r w:rsidR="003202F0" w:rsidRPr="003F24D6">
        <w:rPr>
          <w:szCs w:val="24"/>
          <w:lang w:val="es-ES_tradnl"/>
        </w:rPr>
        <w:t xml:space="preserve">o que se propone que el </w:t>
      </w:r>
      <w:r w:rsidR="00B7416B" w:rsidRPr="003F24D6">
        <w:rPr>
          <w:szCs w:val="24"/>
          <w:lang w:val="es-ES_tradnl"/>
        </w:rPr>
        <w:t>Taller</w:t>
      </w:r>
      <w:r w:rsidR="003202F0" w:rsidRPr="003F24D6">
        <w:rPr>
          <w:szCs w:val="24"/>
          <w:lang w:val="es-ES_tradnl"/>
        </w:rPr>
        <w:t xml:space="preserve"> adopte el formato de una reunión virt</w:t>
      </w:r>
      <w:r w:rsidRPr="003F24D6">
        <w:rPr>
          <w:szCs w:val="24"/>
          <w:lang w:val="es-ES_tradnl"/>
        </w:rPr>
        <w:t>ual, no es necesario ponerse en contacto con la Oficina para solicitar la participación a distancia.</w:t>
      </w:r>
    </w:p>
    <w:p w14:paraId="770B17F1" w14:textId="77777777" w:rsidR="00C870F0" w:rsidRPr="003F24D6" w:rsidRDefault="00C870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es-ES_tradnl"/>
        </w:rPr>
      </w:pPr>
      <w:r w:rsidRPr="003F24D6">
        <w:rPr>
          <w:lang w:val="es-ES_tradnl"/>
        </w:rPr>
        <w:br w:type="page"/>
      </w:r>
    </w:p>
    <w:p w14:paraId="58F789BA" w14:textId="56E05433" w:rsidR="002F4E86" w:rsidRPr="003F24D6" w:rsidRDefault="002F4E86" w:rsidP="00815248">
      <w:pPr>
        <w:pStyle w:val="Headingb"/>
        <w:rPr>
          <w:lang w:val="es-ES_tradnl"/>
        </w:rPr>
      </w:pPr>
      <w:r w:rsidRPr="003F24D6">
        <w:rPr>
          <w:lang w:val="es-ES_tradnl"/>
        </w:rPr>
        <w:lastRenderedPageBreak/>
        <w:t>Becas</w:t>
      </w:r>
    </w:p>
    <w:p w14:paraId="2B2D2A6F" w14:textId="114A071C" w:rsidR="00B70AB4" w:rsidRPr="003F24D6" w:rsidRDefault="002F4E86" w:rsidP="002F4E86">
      <w:pPr>
        <w:spacing w:line="240" w:lineRule="auto"/>
        <w:rPr>
          <w:szCs w:val="24"/>
          <w:lang w:val="es-ES_tradnl"/>
        </w:rPr>
      </w:pPr>
      <w:r w:rsidRPr="003F24D6">
        <w:rPr>
          <w:lang w:val="es-ES_tradnl"/>
        </w:rPr>
        <w:t xml:space="preserve">Como </w:t>
      </w:r>
      <w:r w:rsidR="00B7416B" w:rsidRPr="003F24D6">
        <w:rPr>
          <w:lang w:val="es-ES_tradnl"/>
        </w:rPr>
        <w:t xml:space="preserve">este primer Taller </w:t>
      </w:r>
      <w:r w:rsidRPr="003F24D6">
        <w:rPr>
          <w:lang w:val="es-ES_tradnl"/>
        </w:rPr>
        <w:t>será un evento plenamente virtual, no se ofrecerá ninguna beca.</w:t>
      </w:r>
    </w:p>
    <w:p w14:paraId="78BCC590" w14:textId="3AFDB34A" w:rsidR="00C64218" w:rsidRPr="003F24D6" w:rsidRDefault="00C64218" w:rsidP="007A6047">
      <w:pPr>
        <w:pStyle w:val="Normalaftertitle"/>
        <w:rPr>
          <w:lang w:val="es-ES_tradnl"/>
        </w:rPr>
      </w:pPr>
      <w:r w:rsidRPr="003F24D6">
        <w:rPr>
          <w:lang w:val="es-ES_tradnl"/>
        </w:rPr>
        <w:t xml:space="preserve">Para </w:t>
      </w:r>
      <w:r w:rsidR="00B7416B" w:rsidRPr="003F24D6">
        <w:rPr>
          <w:lang w:val="es-ES_tradnl"/>
        </w:rPr>
        <w:t>obtener más</w:t>
      </w:r>
      <w:r w:rsidRPr="003F24D6">
        <w:rPr>
          <w:lang w:val="es-ES_tradnl"/>
        </w:rPr>
        <w:t xml:space="preserve"> información acerca del </w:t>
      </w:r>
      <w:proofErr w:type="spellStart"/>
      <w:r w:rsidRPr="003F24D6">
        <w:rPr>
          <w:lang w:val="es-ES_tradnl"/>
        </w:rPr>
        <w:t>1</w:t>
      </w:r>
      <w:r w:rsidRPr="003F24D6">
        <w:rPr>
          <w:vertAlign w:val="superscript"/>
          <w:lang w:val="es-ES_tradnl"/>
        </w:rPr>
        <w:t>er</w:t>
      </w:r>
      <w:proofErr w:type="spellEnd"/>
      <w:r w:rsidRPr="003F24D6">
        <w:rPr>
          <w:lang w:val="es-ES_tradnl"/>
        </w:rPr>
        <w:t xml:space="preserve"> Taller Interregional de la UIT sobre los preparativos de la </w:t>
      </w:r>
      <w:proofErr w:type="spellStart"/>
      <w:r w:rsidRPr="003F24D6">
        <w:rPr>
          <w:lang w:val="es-ES_tradnl"/>
        </w:rPr>
        <w:t>CMR</w:t>
      </w:r>
      <w:proofErr w:type="spellEnd"/>
      <w:r w:rsidRPr="003F24D6">
        <w:rPr>
          <w:lang w:val="es-ES_tradnl"/>
        </w:rPr>
        <w:t>-</w:t>
      </w:r>
      <w:r w:rsidR="00B7416B" w:rsidRPr="003F24D6">
        <w:rPr>
          <w:lang w:val="es-ES_tradnl"/>
        </w:rPr>
        <w:t>23</w:t>
      </w:r>
      <w:r w:rsidRPr="003F24D6">
        <w:rPr>
          <w:lang w:val="es-ES_tradnl"/>
        </w:rPr>
        <w:t xml:space="preserve">, tenga a bien dirigirse al Sr. Philippe Aubineau, Asesor </w:t>
      </w:r>
      <w:r w:rsidR="00B7416B" w:rsidRPr="003F24D6">
        <w:rPr>
          <w:lang w:val="es-ES_tradnl"/>
        </w:rPr>
        <w:t>para</w:t>
      </w:r>
      <w:r w:rsidRPr="003F24D6">
        <w:rPr>
          <w:lang w:val="es-ES_tradnl"/>
        </w:rPr>
        <w:t xml:space="preserve"> la RPC, Oficina de Radiocomunicaciones (correo-e: </w:t>
      </w:r>
      <w:hyperlink r:id="rId14" w:history="1">
        <w:r w:rsidRPr="003F24D6">
          <w:rPr>
            <w:rStyle w:val="Hyperlink"/>
            <w:szCs w:val="24"/>
            <w:lang w:val="es-ES_tradnl"/>
          </w:rPr>
          <w:t>philippe.aubineau@itu.int</w:t>
        </w:r>
      </w:hyperlink>
      <w:r w:rsidRPr="003F24D6">
        <w:rPr>
          <w:lang w:val="es-ES_tradnl"/>
        </w:rPr>
        <w:t>).</w:t>
      </w:r>
    </w:p>
    <w:p w14:paraId="6CEAE00C" w14:textId="4E9F4D03" w:rsidR="00C64218" w:rsidRPr="003F24D6" w:rsidRDefault="00C64218" w:rsidP="00C64218">
      <w:pPr>
        <w:spacing w:before="1440" w:line="240" w:lineRule="auto"/>
        <w:jc w:val="left"/>
        <w:rPr>
          <w:szCs w:val="24"/>
          <w:lang w:val="es-ES_tradnl"/>
        </w:rPr>
      </w:pPr>
      <w:r w:rsidRPr="003F24D6">
        <w:rPr>
          <w:szCs w:val="24"/>
          <w:lang w:val="es-ES_tradnl"/>
        </w:rPr>
        <w:t>Mario</w:t>
      </w:r>
      <w:r w:rsidRPr="003F24D6">
        <w:rPr>
          <w:rFonts w:asciiTheme="minorHAnsi" w:hAnsiTheme="minorHAnsi" w:cstheme="minorHAnsi"/>
          <w:lang w:val="es-ES_tradnl"/>
        </w:rPr>
        <w:t xml:space="preserve"> Maniewicz</w:t>
      </w:r>
      <w:r w:rsidRPr="003F24D6">
        <w:rPr>
          <w:szCs w:val="24"/>
          <w:lang w:val="es-ES_tradnl"/>
        </w:rPr>
        <w:br/>
      </w:r>
      <w:proofErr w:type="gramStart"/>
      <w:r w:rsidRPr="003F24D6">
        <w:rPr>
          <w:szCs w:val="24"/>
          <w:lang w:val="es-ES_tradnl"/>
        </w:rPr>
        <w:t>Director</w:t>
      </w:r>
      <w:proofErr w:type="gramEnd"/>
    </w:p>
    <w:p w14:paraId="62BCF0BE" w14:textId="77777777" w:rsidR="00C64218" w:rsidRPr="003F24D6" w:rsidRDefault="00C64218" w:rsidP="00C64218">
      <w:pPr>
        <w:spacing w:before="1560" w:line="240" w:lineRule="auto"/>
        <w:jc w:val="left"/>
        <w:rPr>
          <w:b/>
          <w:bCs/>
          <w:sz w:val="18"/>
          <w:szCs w:val="18"/>
          <w:lang w:val="es-ES_tradnl"/>
        </w:rPr>
      </w:pPr>
      <w:r w:rsidRPr="003F24D6">
        <w:rPr>
          <w:b/>
          <w:bCs/>
          <w:sz w:val="18"/>
          <w:szCs w:val="18"/>
          <w:lang w:val="es-ES_tradnl"/>
        </w:rPr>
        <w:t>Distribución:</w:t>
      </w:r>
    </w:p>
    <w:p w14:paraId="3D603D5A" w14:textId="77777777" w:rsidR="003F24D6" w:rsidRDefault="00C64218" w:rsidP="00C64218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es-ES_tradnl"/>
        </w:rPr>
      </w:pPr>
      <w:r w:rsidRPr="003F24D6">
        <w:rPr>
          <w:sz w:val="18"/>
          <w:szCs w:val="18"/>
          <w:lang w:val="es-ES_tradnl"/>
        </w:rPr>
        <w:sym w:font="Symbol" w:char="F02D"/>
      </w:r>
      <w:r w:rsidRPr="003F24D6">
        <w:rPr>
          <w:sz w:val="18"/>
          <w:szCs w:val="18"/>
          <w:lang w:val="es-ES_tradnl"/>
        </w:rPr>
        <w:tab/>
        <w:t>Administraciones de los Estados Miembros de la UIT</w:t>
      </w:r>
    </w:p>
    <w:p w14:paraId="231B74FB" w14:textId="77777777" w:rsidR="003F24D6" w:rsidRDefault="00C64218" w:rsidP="00C64218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es-ES_tradnl"/>
        </w:rPr>
      </w:pPr>
      <w:r w:rsidRPr="003F24D6">
        <w:rPr>
          <w:sz w:val="18"/>
          <w:szCs w:val="18"/>
          <w:lang w:val="es-ES_tradnl"/>
        </w:rPr>
        <w:sym w:font="Symbol" w:char="F02D"/>
      </w:r>
      <w:r w:rsidRPr="003F24D6">
        <w:rPr>
          <w:sz w:val="18"/>
          <w:szCs w:val="18"/>
          <w:lang w:val="es-ES_tradnl"/>
        </w:rPr>
        <w:tab/>
        <w:t>Miembros del Sector de Radiocomunicaciones</w:t>
      </w:r>
    </w:p>
    <w:p w14:paraId="1E792843" w14:textId="77777777" w:rsidR="003F24D6" w:rsidRDefault="00C64218" w:rsidP="00C64218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es-ES_tradnl"/>
        </w:rPr>
      </w:pPr>
      <w:r w:rsidRPr="003F24D6">
        <w:rPr>
          <w:sz w:val="18"/>
          <w:szCs w:val="18"/>
          <w:lang w:val="es-ES_tradnl"/>
        </w:rPr>
        <w:sym w:font="Symbol" w:char="F02D"/>
      </w:r>
      <w:r w:rsidRPr="003F24D6">
        <w:rPr>
          <w:sz w:val="18"/>
          <w:szCs w:val="18"/>
          <w:lang w:val="es-ES_tradnl"/>
        </w:rPr>
        <w:tab/>
        <w:t xml:space="preserve">Presidentes y </w:t>
      </w:r>
      <w:proofErr w:type="gramStart"/>
      <w:r w:rsidRPr="003F24D6">
        <w:rPr>
          <w:sz w:val="18"/>
          <w:szCs w:val="18"/>
          <w:lang w:val="es-ES_tradnl"/>
        </w:rPr>
        <w:t>Vicepresidentes</w:t>
      </w:r>
      <w:proofErr w:type="gramEnd"/>
      <w:r w:rsidRPr="003F24D6">
        <w:rPr>
          <w:sz w:val="18"/>
          <w:szCs w:val="18"/>
          <w:lang w:val="es-ES_tradnl"/>
        </w:rPr>
        <w:t xml:space="preserve"> de las Comisiones de Estudio de Radiocomunicaciones</w:t>
      </w:r>
    </w:p>
    <w:p w14:paraId="4E59A9CD" w14:textId="77777777" w:rsidR="003F24D6" w:rsidRDefault="00C64218" w:rsidP="00C64218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es-ES_tradnl"/>
        </w:rPr>
      </w:pPr>
      <w:r w:rsidRPr="003F24D6">
        <w:rPr>
          <w:sz w:val="18"/>
          <w:szCs w:val="18"/>
          <w:lang w:val="es-ES_tradnl"/>
        </w:rPr>
        <w:sym w:font="Symbol" w:char="F02D"/>
      </w:r>
      <w:r w:rsidRPr="003F24D6">
        <w:rPr>
          <w:sz w:val="18"/>
          <w:szCs w:val="18"/>
          <w:lang w:val="es-ES_tradnl"/>
        </w:rPr>
        <w:tab/>
        <w:t xml:space="preserve">Presidente y </w:t>
      </w:r>
      <w:proofErr w:type="gramStart"/>
      <w:r w:rsidRPr="003F24D6">
        <w:rPr>
          <w:sz w:val="18"/>
          <w:szCs w:val="18"/>
          <w:lang w:val="es-ES_tradnl"/>
        </w:rPr>
        <w:t>Vicepresidentes</w:t>
      </w:r>
      <w:proofErr w:type="gramEnd"/>
      <w:r w:rsidRPr="003F24D6">
        <w:rPr>
          <w:sz w:val="18"/>
          <w:szCs w:val="18"/>
          <w:lang w:val="es-ES_tradnl"/>
        </w:rPr>
        <w:t xml:space="preserve"> del Grupo Asesor de Radiocomunicaciones</w:t>
      </w:r>
    </w:p>
    <w:p w14:paraId="1FC7A7C8" w14:textId="77777777" w:rsidR="003F24D6" w:rsidRDefault="00C64218" w:rsidP="00C64218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es-ES_tradnl"/>
        </w:rPr>
      </w:pPr>
      <w:r w:rsidRPr="003F24D6">
        <w:rPr>
          <w:sz w:val="18"/>
          <w:szCs w:val="18"/>
          <w:lang w:val="es-ES_tradnl"/>
        </w:rPr>
        <w:sym w:font="Symbol" w:char="F02D"/>
      </w:r>
      <w:r w:rsidRPr="003F24D6">
        <w:rPr>
          <w:sz w:val="18"/>
          <w:szCs w:val="18"/>
          <w:lang w:val="es-ES_tradnl"/>
        </w:rPr>
        <w:tab/>
        <w:t xml:space="preserve">Presidente y </w:t>
      </w:r>
      <w:proofErr w:type="gramStart"/>
      <w:r w:rsidRPr="003F24D6">
        <w:rPr>
          <w:sz w:val="18"/>
          <w:szCs w:val="18"/>
          <w:lang w:val="es-ES_tradnl"/>
        </w:rPr>
        <w:t>Vicepresidentes</w:t>
      </w:r>
      <w:proofErr w:type="gramEnd"/>
      <w:r w:rsidRPr="003F24D6">
        <w:rPr>
          <w:sz w:val="18"/>
          <w:szCs w:val="18"/>
          <w:lang w:val="es-ES_tradnl"/>
        </w:rPr>
        <w:t xml:space="preserve"> de la Reunión Preparatoria de la Conferencia</w:t>
      </w:r>
    </w:p>
    <w:p w14:paraId="3F980D01" w14:textId="77777777" w:rsidR="003F24D6" w:rsidRDefault="00C64218" w:rsidP="00C64218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es-ES_tradnl"/>
        </w:rPr>
      </w:pPr>
      <w:r w:rsidRPr="003F24D6">
        <w:rPr>
          <w:sz w:val="18"/>
          <w:szCs w:val="18"/>
          <w:lang w:val="es-ES_tradnl"/>
        </w:rPr>
        <w:sym w:font="Symbol" w:char="F02D"/>
      </w:r>
      <w:r w:rsidRPr="003F24D6">
        <w:rPr>
          <w:sz w:val="18"/>
          <w:szCs w:val="18"/>
          <w:lang w:val="es-ES_tradnl"/>
        </w:rPr>
        <w:tab/>
        <w:t>Miembros de la Junta del Reglamento de Radiocomunicaciones</w:t>
      </w:r>
    </w:p>
    <w:p w14:paraId="4B7B81F6" w14:textId="4737AD83" w:rsidR="002F4E86" w:rsidRPr="003F24D6" w:rsidRDefault="00C64218" w:rsidP="00C64218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es-ES_tradnl"/>
        </w:rPr>
      </w:pPr>
      <w:r w:rsidRPr="003F24D6">
        <w:rPr>
          <w:sz w:val="18"/>
          <w:szCs w:val="18"/>
          <w:lang w:val="es-ES_tradnl"/>
        </w:rPr>
        <w:sym w:font="Symbol" w:char="F02D"/>
      </w:r>
      <w:r w:rsidRPr="003F24D6">
        <w:rPr>
          <w:sz w:val="18"/>
          <w:szCs w:val="18"/>
          <w:lang w:val="es-ES_tradnl"/>
        </w:rPr>
        <w:tab/>
        <w:t xml:space="preserve">Secretario General de la UIT, </w:t>
      </w:r>
      <w:proofErr w:type="gramStart"/>
      <w:r w:rsidRPr="003F24D6">
        <w:rPr>
          <w:sz w:val="18"/>
          <w:szCs w:val="18"/>
          <w:lang w:val="es-ES_tradnl"/>
        </w:rPr>
        <w:t>Director</w:t>
      </w:r>
      <w:proofErr w:type="gramEnd"/>
      <w:r w:rsidRPr="003F24D6">
        <w:rPr>
          <w:sz w:val="18"/>
          <w:szCs w:val="18"/>
          <w:lang w:val="es-ES_tradnl"/>
        </w:rPr>
        <w:t xml:space="preserve"> de la Oficina de Normalización de las Telecomunicaciones, Director de la Oficina de </w:t>
      </w:r>
      <w:r w:rsidRPr="003F24D6">
        <w:rPr>
          <w:sz w:val="18"/>
          <w:szCs w:val="18"/>
          <w:lang w:val="es-ES_tradnl"/>
        </w:rPr>
        <w:br/>
      </w:r>
      <w:r w:rsidRPr="003F24D6">
        <w:rPr>
          <w:sz w:val="18"/>
          <w:szCs w:val="18"/>
          <w:lang w:val="es-ES_tradnl"/>
        </w:rPr>
        <w:tab/>
        <w:t>Desarrollo de las Telecomunicaciones</w:t>
      </w:r>
    </w:p>
    <w:p w14:paraId="10534FE7" w14:textId="77777777" w:rsidR="002F4E86" w:rsidRPr="003F24D6" w:rsidRDefault="002F4E86" w:rsidP="00C64218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es-ES_tradnl"/>
        </w:rPr>
        <w:sectPr w:rsidR="002F4E86" w:rsidRPr="003F24D6" w:rsidSect="0048441A">
          <w:headerReference w:type="even" r:id="rId15"/>
          <w:headerReference w:type="default" r:id="rId16"/>
          <w:headerReference w:type="first" r:id="rId17"/>
          <w:footerReference w:type="first" r:id="rId18"/>
          <w:pgSz w:w="11907" w:h="16834" w:code="9"/>
          <w:pgMar w:top="1134" w:right="1134" w:bottom="993" w:left="1134" w:header="567" w:footer="397" w:gutter="0"/>
          <w:pgNumType w:fmt="numberInDash"/>
          <w:cols w:space="720"/>
          <w:titlePg/>
        </w:sectPr>
      </w:pPr>
    </w:p>
    <w:p w14:paraId="6CC5302F" w14:textId="77777777" w:rsidR="00E5586B" w:rsidRPr="003F24D6" w:rsidRDefault="00C64218" w:rsidP="007E40B6">
      <w:pPr>
        <w:pStyle w:val="AnnexNoTitle"/>
        <w:spacing w:before="0" w:line="240" w:lineRule="auto"/>
        <w:rPr>
          <w:rFonts w:eastAsia="SimSun"/>
          <w:b w:val="0"/>
          <w:bCs/>
          <w:sz w:val="28"/>
          <w:szCs w:val="24"/>
          <w:lang w:val="es-ES_tradnl"/>
        </w:rPr>
      </w:pPr>
      <w:r w:rsidRPr="003F24D6">
        <w:rPr>
          <w:rFonts w:eastAsia="SimSun"/>
          <w:b w:val="0"/>
          <w:bCs/>
          <w:sz w:val="28"/>
          <w:szCs w:val="24"/>
          <w:lang w:val="es-ES_tradnl"/>
        </w:rPr>
        <w:lastRenderedPageBreak/>
        <w:t>ANEXO</w:t>
      </w:r>
    </w:p>
    <w:p w14:paraId="6668DE01" w14:textId="23627B8F" w:rsidR="002F4E86" w:rsidRPr="003F24D6" w:rsidRDefault="00C64218" w:rsidP="007E40B6">
      <w:pPr>
        <w:pStyle w:val="AnnexNoTitle"/>
        <w:spacing w:before="120" w:line="240" w:lineRule="auto"/>
        <w:rPr>
          <w:b w:val="0"/>
          <w:bCs/>
          <w:sz w:val="28"/>
          <w:szCs w:val="28"/>
          <w:lang w:val="es-ES_tradnl"/>
        </w:rPr>
      </w:pPr>
      <w:proofErr w:type="spellStart"/>
      <w:r w:rsidRPr="003F24D6">
        <w:rPr>
          <w:rFonts w:eastAsia="SimSun"/>
          <w:sz w:val="28"/>
          <w:szCs w:val="24"/>
          <w:lang w:val="es-ES_tradnl"/>
        </w:rPr>
        <w:t>1</w:t>
      </w:r>
      <w:r w:rsidRPr="003F24D6">
        <w:rPr>
          <w:rFonts w:eastAsia="SimSun"/>
          <w:sz w:val="28"/>
          <w:szCs w:val="24"/>
          <w:vertAlign w:val="superscript"/>
          <w:lang w:val="es-ES_tradnl"/>
        </w:rPr>
        <w:t>er</w:t>
      </w:r>
      <w:proofErr w:type="spellEnd"/>
      <w:r w:rsidRPr="003F24D6">
        <w:rPr>
          <w:rFonts w:eastAsia="SimSun"/>
          <w:sz w:val="28"/>
          <w:szCs w:val="24"/>
          <w:lang w:val="es-ES_tradnl"/>
        </w:rPr>
        <w:t xml:space="preserve"> Taller Interregional de la UIT sobre los preparativos de la </w:t>
      </w:r>
      <w:proofErr w:type="spellStart"/>
      <w:r w:rsidRPr="003F24D6">
        <w:rPr>
          <w:rFonts w:eastAsia="SimSun"/>
          <w:sz w:val="28"/>
          <w:szCs w:val="24"/>
          <w:lang w:val="es-ES_tradnl"/>
        </w:rPr>
        <w:t>CMR</w:t>
      </w:r>
      <w:proofErr w:type="spellEnd"/>
      <w:r w:rsidRPr="003F24D6">
        <w:rPr>
          <w:rFonts w:eastAsia="SimSun"/>
          <w:sz w:val="28"/>
          <w:szCs w:val="24"/>
          <w:lang w:val="es-ES_tradnl"/>
        </w:rPr>
        <w:t>-</w:t>
      </w:r>
      <w:r w:rsidR="002F4E86" w:rsidRPr="003F24D6">
        <w:rPr>
          <w:rFonts w:eastAsia="SimSun"/>
          <w:sz w:val="28"/>
          <w:szCs w:val="24"/>
          <w:lang w:val="es-ES_tradnl"/>
        </w:rPr>
        <w:t>23</w:t>
      </w:r>
      <w:r w:rsidR="00161C7E" w:rsidRPr="003F24D6">
        <w:rPr>
          <w:rFonts w:eastAsia="SimSun"/>
          <w:sz w:val="28"/>
          <w:szCs w:val="24"/>
          <w:lang w:val="es-ES_tradnl"/>
        </w:rPr>
        <w:br/>
      </w:r>
      <w:r w:rsidR="00B7416B" w:rsidRPr="003F24D6">
        <w:rPr>
          <w:rFonts w:eastAsia="SimSun"/>
          <w:sz w:val="28"/>
          <w:szCs w:val="24"/>
          <w:lang w:val="es-ES_tradnl"/>
        </w:rPr>
        <w:t xml:space="preserve">Esquema del programa </w:t>
      </w:r>
      <w:proofErr w:type="spellStart"/>
      <w:r w:rsidR="004E12B9" w:rsidRPr="003F24D6">
        <w:rPr>
          <w:rFonts w:eastAsia="SimSun"/>
          <w:sz w:val="28"/>
          <w:szCs w:val="24"/>
          <w:lang w:val="es-ES_tradnl"/>
        </w:rPr>
        <w:t>preliminar</w:t>
      </w:r>
      <w:r w:rsidR="002F4E86" w:rsidRPr="003F24D6">
        <w:rPr>
          <w:rFonts w:asciiTheme="minorHAnsi" w:hAnsiTheme="minorHAnsi" w:cstheme="minorHAnsi"/>
          <w:szCs w:val="20"/>
          <w:vertAlign w:val="superscript"/>
          <w:lang w:val="es-ES_tradnl" w:eastAsia="zh-CN"/>
        </w:rPr>
        <w:t>1</w:t>
      </w:r>
      <w:proofErr w:type="spellEnd"/>
      <w:r w:rsidR="002F4E86" w:rsidRPr="003F24D6">
        <w:rPr>
          <w:rFonts w:asciiTheme="minorHAnsi" w:hAnsiTheme="minorHAnsi" w:cstheme="minorHAnsi"/>
          <w:szCs w:val="20"/>
          <w:vertAlign w:val="superscript"/>
          <w:lang w:val="es-ES_tradnl" w:eastAsia="zh-CN"/>
        </w:rPr>
        <w:br/>
      </w:r>
      <w:r w:rsidR="002F4E86" w:rsidRPr="003F24D6">
        <w:rPr>
          <w:rFonts w:asciiTheme="minorHAnsi" w:hAnsiTheme="minorHAnsi" w:cstheme="minorHAnsi"/>
          <w:b w:val="0"/>
          <w:bCs/>
          <w:szCs w:val="24"/>
          <w:lang w:val="es-ES_tradnl"/>
        </w:rPr>
        <w:t>(</w:t>
      </w:r>
      <w:r w:rsidR="007A6047" w:rsidRPr="003F24D6">
        <w:rPr>
          <w:rFonts w:asciiTheme="minorHAnsi" w:hAnsiTheme="minorHAnsi" w:cstheme="minorHAnsi"/>
          <w:b w:val="0"/>
          <w:bCs/>
          <w:szCs w:val="24"/>
          <w:lang w:val="es-ES_tradnl"/>
        </w:rPr>
        <w:t xml:space="preserve">Evento </w:t>
      </w:r>
      <w:r w:rsidR="00B7416B" w:rsidRPr="003F24D6">
        <w:rPr>
          <w:rFonts w:asciiTheme="minorHAnsi" w:hAnsiTheme="minorHAnsi" w:cstheme="minorHAnsi"/>
          <w:b w:val="0"/>
          <w:bCs/>
          <w:szCs w:val="24"/>
          <w:lang w:val="es-ES_tradnl"/>
        </w:rPr>
        <w:t>virtual</w:t>
      </w:r>
      <w:r w:rsidR="002F4E86" w:rsidRPr="003F24D6">
        <w:rPr>
          <w:rFonts w:asciiTheme="minorHAnsi" w:hAnsiTheme="minorHAnsi" w:cstheme="minorHAnsi"/>
          <w:b w:val="0"/>
          <w:bCs/>
          <w:szCs w:val="24"/>
          <w:lang w:val="es-ES_tradnl"/>
        </w:rPr>
        <w:t xml:space="preserve">, 13-15 </w:t>
      </w:r>
      <w:r w:rsidR="00B7416B" w:rsidRPr="003F24D6">
        <w:rPr>
          <w:rFonts w:asciiTheme="minorHAnsi" w:hAnsiTheme="minorHAnsi" w:cstheme="minorHAnsi"/>
          <w:b w:val="0"/>
          <w:bCs/>
          <w:szCs w:val="24"/>
          <w:lang w:val="es-ES_tradnl"/>
        </w:rPr>
        <w:t>de diciembre de</w:t>
      </w:r>
      <w:r w:rsidR="002F4E86" w:rsidRPr="003F24D6">
        <w:rPr>
          <w:rFonts w:asciiTheme="minorHAnsi" w:hAnsiTheme="minorHAnsi" w:cstheme="minorHAnsi"/>
          <w:b w:val="0"/>
          <w:bCs/>
          <w:szCs w:val="24"/>
          <w:lang w:val="es-ES_tradnl"/>
        </w:rPr>
        <w:t xml:space="preserve"> 2021*)</w:t>
      </w:r>
    </w:p>
    <w:tbl>
      <w:tblPr>
        <w:tblW w:w="150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2"/>
        <w:gridCol w:w="5048"/>
        <w:gridCol w:w="4953"/>
      </w:tblGrid>
      <w:tr w:rsidR="002F4E86" w:rsidRPr="003F24D6" w14:paraId="34E4B983" w14:textId="77777777" w:rsidTr="00161C7E">
        <w:trPr>
          <w:trHeight w:val="435"/>
          <w:jc w:val="center"/>
        </w:trPr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C944" w14:textId="233E3720" w:rsidR="002F4E86" w:rsidRPr="003F24D6" w:rsidRDefault="00011FF7" w:rsidP="00161C7E">
            <w:pPr>
              <w:pStyle w:val="Tablehead"/>
              <w:spacing w:before="40" w:after="40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Día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1 (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lunes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, 13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de diciembre de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2021*)</w:t>
            </w:r>
          </w:p>
        </w:tc>
        <w:tc>
          <w:tcPr>
            <w:tcW w:w="5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2E09" w14:textId="69A7B013" w:rsidR="002F4E86" w:rsidRPr="003F24D6" w:rsidRDefault="00011FF7" w:rsidP="00161C7E">
            <w:pPr>
              <w:pStyle w:val="Tablehead"/>
              <w:spacing w:before="40" w:after="40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Día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2 (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martes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, 14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de diciembre de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2021*)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14:paraId="57320488" w14:textId="2783FA1E" w:rsidR="002F4E86" w:rsidRPr="003F24D6" w:rsidRDefault="00011FF7" w:rsidP="00161C7E">
            <w:pPr>
              <w:pStyle w:val="Tablehead"/>
              <w:spacing w:before="40" w:after="40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Día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3 (</w:t>
            </w:r>
            <w:r w:rsidR="00DF22E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miércoles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, 15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de diciembre de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2021*)</w:t>
            </w:r>
          </w:p>
        </w:tc>
      </w:tr>
      <w:tr w:rsidR="002F4E86" w:rsidRPr="003F24D6" w14:paraId="24AA890A" w14:textId="77777777" w:rsidTr="00161C7E">
        <w:trPr>
          <w:trHeight w:val="1082"/>
          <w:jc w:val="center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A3D7" w14:textId="16A12212" w:rsidR="002F4E86" w:rsidRPr="003F24D6" w:rsidRDefault="002F4E86" w:rsidP="00780A43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12</w:t>
            </w:r>
            <w:r w:rsidR="00011FF7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00</w:t>
            </w:r>
            <w:r w:rsidR="00780A43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-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12</w:t>
            </w:r>
            <w:r w:rsidR="00011FF7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45 </w:t>
            </w:r>
            <w:proofErr w:type="spellStart"/>
            <w:r w:rsidR="00011FF7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horas</w:t>
            </w:r>
            <w:r w:rsidRPr="003F24D6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s-ES_tradnl" w:eastAsia="zh-CN"/>
              </w:rPr>
              <w:t>1</w:t>
            </w:r>
            <w:proofErr w:type="spellEnd"/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: </w:t>
            </w:r>
            <w:r w:rsidR="00011FF7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Sesión de apertura</w:t>
            </w:r>
          </w:p>
          <w:p w14:paraId="3173535C" w14:textId="7C02DBF7" w:rsidR="002F4E86" w:rsidRPr="003F24D6" w:rsidRDefault="00B6249F" w:rsidP="00780A43">
            <w:pPr>
              <w:pStyle w:val="Tabletext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Situación de los preparativos </w:t>
            </w:r>
            <w:r w:rsidR="00011FF7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de la </w:t>
            </w:r>
            <w:proofErr w:type="spellStart"/>
            <w:r w:rsidR="00011FF7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RPC23</w:t>
            </w:r>
            <w:proofErr w:type="spellEnd"/>
            <w:r w:rsidR="00011FF7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-2, la AR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-</w:t>
            </w:r>
            <w:r w:rsidR="00011FF7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23 y la</w:t>
            </w:r>
            <w:r w:rsidR="00672155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 </w:t>
            </w:r>
            <w:proofErr w:type="spellStart"/>
            <w:r w:rsidR="00011FF7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CMR</w:t>
            </w:r>
            <w:proofErr w:type="spellEnd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-</w:t>
            </w:r>
            <w:r w:rsidR="00011FF7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23, incluida la organizaci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ón</w:t>
            </w:r>
            <w:r w:rsidR="00011FF7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de los grupos regionale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s</w:t>
            </w:r>
          </w:p>
        </w:tc>
        <w:tc>
          <w:tcPr>
            <w:tcW w:w="504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CB9C" w14:textId="11BD333E" w:rsidR="002F4E86" w:rsidRPr="003F24D6" w:rsidRDefault="002F4E86" w:rsidP="00161C7E">
            <w:pPr>
              <w:pStyle w:val="Tabletext"/>
              <w:ind w:left="1701" w:hanging="1701"/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12</w:t>
            </w:r>
            <w:r w:rsidR="0008180C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00</w:t>
            </w:r>
            <w:r w:rsidR="00780A43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-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13</w:t>
            </w:r>
            <w:r w:rsidR="0008180C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15 </w:t>
            </w:r>
            <w:proofErr w:type="spellStart"/>
            <w:r w:rsidR="00011FF7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horas</w:t>
            </w:r>
            <w:r w:rsidRPr="003F24D6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s-ES_tradnl" w:eastAsia="zh-CN"/>
              </w:rPr>
              <w:t>1</w:t>
            </w:r>
            <w:proofErr w:type="spellEnd"/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:</w:t>
            </w:r>
            <w:r w:rsidR="00161C7E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</w:t>
            </w:r>
            <w:r w:rsidR="00B6249F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Sesión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2 (</w:t>
            </w:r>
            <w:r w:rsidR="00B6249F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cont. en su caso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)</w:t>
            </w:r>
            <w:r w:rsidR="0008180C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</w:t>
            </w:r>
            <w:r w:rsidR="00B6249F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y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</w:t>
            </w:r>
            <w:r w:rsidR="00B6249F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Sesión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3</w:t>
            </w:r>
          </w:p>
          <w:p w14:paraId="4CFCFBAF" w14:textId="303B6484" w:rsidR="002F4E86" w:rsidRPr="003F24D6" w:rsidRDefault="00B6249F" w:rsidP="00780A43">
            <w:pPr>
              <w:pStyle w:val="Tabletext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Examen de los puntos del orden del día de la </w:t>
            </w:r>
            <w:proofErr w:type="spellStart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CMR</w:t>
            </w:r>
            <w:proofErr w:type="spellEnd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-23 </w:t>
            </w:r>
            <w:r w:rsidR="003202F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que abarcan temas relacionados con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[</w:t>
            </w:r>
            <w:r w:rsidR="0008180C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servicio aeronáutico</w:t>
            </w:r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 xml:space="preserve">, </w:t>
            </w:r>
            <w:r w:rsidR="0008180C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marítimo</w:t>
            </w:r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 xml:space="preserve">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(</w:t>
            </w:r>
            <w:r w:rsidR="0008180C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puntos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1.6, 1.7, 1.8, 1.9, 1.10</w:t>
            </w:r>
            <w:r w:rsidR="0008180C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y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1.11</w:t>
            </w:r>
            <w:r w:rsidR="0008180C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del orden del día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)]</w:t>
            </w:r>
            <w:r w:rsidR="002F4E86" w:rsidRPr="003F24D6">
              <w:rPr>
                <w:rFonts w:asciiTheme="minorHAnsi" w:hAnsiTheme="minorHAnsi" w:cstheme="minorHAnsi"/>
                <w:szCs w:val="20"/>
                <w:vertAlign w:val="superscript"/>
                <w:lang w:val="es-ES_tradnl" w:eastAsia="zh-CN"/>
              </w:rPr>
              <w:t>2</w:t>
            </w:r>
          </w:p>
        </w:tc>
        <w:tc>
          <w:tcPr>
            <w:tcW w:w="4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0504483" w14:textId="68AFD41E" w:rsidR="002F4E86" w:rsidRPr="003F24D6" w:rsidRDefault="002F4E86" w:rsidP="00161C7E">
            <w:pPr>
              <w:pStyle w:val="Tabletext"/>
              <w:ind w:left="72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12</w:t>
            </w:r>
            <w:r w:rsidR="0008180C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00</w:t>
            </w:r>
            <w:r w:rsidR="00780A43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-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13</w:t>
            </w:r>
            <w:r w:rsidR="0008180C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30 </w:t>
            </w:r>
            <w:proofErr w:type="spellStart"/>
            <w:r w:rsidR="00011FF7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horas</w:t>
            </w:r>
            <w:r w:rsidRPr="003F24D6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s-ES_tradnl" w:eastAsia="zh-CN"/>
              </w:rPr>
              <w:t>1</w:t>
            </w:r>
            <w:proofErr w:type="spellEnd"/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: </w:t>
            </w:r>
            <w:r w:rsidR="00B6249F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Sesión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5</w:t>
            </w:r>
          </w:p>
          <w:p w14:paraId="42612A8F" w14:textId="6C34CD1A" w:rsidR="002F4E86" w:rsidRPr="003F24D6" w:rsidRDefault="0008180C" w:rsidP="00780A43">
            <w:pPr>
              <w:pStyle w:val="Tabletext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Examen de los puntos del orden del día de la </w:t>
            </w:r>
            <w:proofErr w:type="spellStart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CMR</w:t>
            </w:r>
            <w:proofErr w:type="spellEnd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-23 </w:t>
            </w:r>
            <w:r w:rsidR="003202F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que abarcan temas relacionados con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[</w:t>
            </w:r>
            <w:r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servicios por satélite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(</w:t>
            </w:r>
            <w:proofErr w:type="spellStart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SR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S</w:t>
            </w:r>
            <w:proofErr w:type="spellEnd"/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, </w:t>
            </w:r>
            <w:proofErr w:type="spellStart"/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S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F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S</w:t>
            </w:r>
            <w:proofErr w:type="spellEnd"/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y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S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M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S)</w:t>
            </w:r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 xml:space="preserve">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(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puntos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1.15, 1.16, 1.17, 1.18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y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1.19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del orden del día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)]</w:t>
            </w:r>
            <w:r w:rsidR="002F4E86" w:rsidRPr="003F24D6">
              <w:rPr>
                <w:rFonts w:asciiTheme="minorHAnsi" w:hAnsiTheme="minorHAnsi" w:cstheme="minorHAnsi"/>
                <w:szCs w:val="20"/>
                <w:vertAlign w:val="superscript"/>
                <w:lang w:val="es-ES_tradnl" w:eastAsia="zh-CN"/>
              </w:rPr>
              <w:t>2</w:t>
            </w:r>
          </w:p>
        </w:tc>
      </w:tr>
      <w:tr w:rsidR="002F4E86" w:rsidRPr="003F24D6" w14:paraId="78F6A912" w14:textId="77777777" w:rsidTr="00161C7E">
        <w:trPr>
          <w:trHeight w:val="75"/>
          <w:jc w:val="center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1D59" w14:textId="3D21DB13" w:rsidR="002F4E86" w:rsidRPr="003F24D6" w:rsidRDefault="002F4E86" w:rsidP="00161C7E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12</w:t>
            </w:r>
            <w:r w:rsidR="00E4650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45-13</w:t>
            </w:r>
            <w:r w:rsidR="00E4650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00 – </w:t>
            </w:r>
            <w:r w:rsidR="00011FF7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Pausa</w:t>
            </w:r>
          </w:p>
        </w:tc>
        <w:tc>
          <w:tcPr>
            <w:tcW w:w="50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BB91" w14:textId="77777777" w:rsidR="002F4E86" w:rsidRPr="003F24D6" w:rsidRDefault="002F4E86" w:rsidP="00161C7E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</w:pPr>
          </w:p>
        </w:tc>
        <w:tc>
          <w:tcPr>
            <w:tcW w:w="4953" w:type="dxa"/>
            <w:vMerge/>
            <w:tcBorders>
              <w:left w:val="nil"/>
              <w:right w:val="single" w:sz="8" w:space="0" w:color="auto"/>
            </w:tcBorders>
            <w:shd w:val="clear" w:color="auto" w:fill="B3B3B3"/>
          </w:tcPr>
          <w:p w14:paraId="31AA9A85" w14:textId="77777777" w:rsidR="002F4E86" w:rsidRPr="003F24D6" w:rsidRDefault="002F4E86" w:rsidP="00161C7E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</w:pPr>
          </w:p>
        </w:tc>
      </w:tr>
      <w:tr w:rsidR="002F4E86" w:rsidRPr="003F24D6" w14:paraId="45367584" w14:textId="77777777" w:rsidTr="00161C7E">
        <w:trPr>
          <w:trHeight w:val="46"/>
          <w:jc w:val="center"/>
        </w:trPr>
        <w:tc>
          <w:tcPr>
            <w:tcW w:w="50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FFB1" w14:textId="3EA4D79E" w:rsidR="002F4E86" w:rsidRPr="003F24D6" w:rsidRDefault="002F4E86" w:rsidP="00161C7E">
            <w:pPr>
              <w:pStyle w:val="Tabletext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13</w:t>
            </w:r>
            <w:r w:rsidR="0008180C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00</w:t>
            </w:r>
            <w:r w:rsidR="00780A43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-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14</w:t>
            </w:r>
            <w:r w:rsidR="0008180C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45 </w:t>
            </w:r>
            <w:proofErr w:type="spellStart"/>
            <w:r w:rsidR="00011FF7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horas</w:t>
            </w:r>
            <w:r w:rsidRPr="003F24D6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s-ES_tradnl" w:eastAsia="zh-CN"/>
              </w:rPr>
              <w:t>1</w:t>
            </w:r>
            <w:proofErr w:type="spellEnd"/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: </w:t>
            </w:r>
            <w:r w:rsidR="00B6249F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Sesión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1</w:t>
            </w:r>
          </w:p>
          <w:p w14:paraId="6C1DEF5B" w14:textId="4C91DDA4" w:rsidR="002F4E86" w:rsidRPr="003F24D6" w:rsidRDefault="0008180C" w:rsidP="00780A43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Examen de los puntos del orden del día de la </w:t>
            </w:r>
            <w:proofErr w:type="spellStart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CMR</w:t>
            </w:r>
            <w:proofErr w:type="spellEnd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-23 </w:t>
            </w:r>
            <w:r w:rsidR="003202F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que abarcan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temas </w:t>
            </w:r>
            <w:r w:rsidR="003202F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relacionados con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[</w:t>
            </w:r>
            <w:proofErr w:type="spellStart"/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S</w:t>
            </w:r>
            <w:r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F</w:t>
            </w:r>
            <w:proofErr w:type="spellEnd"/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,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</w:t>
            </w:r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S</w:t>
            </w:r>
            <w:r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M</w:t>
            </w:r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 xml:space="preserve">, IMT, </w:t>
            </w:r>
            <w:proofErr w:type="spellStart"/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HIBS</w:t>
            </w:r>
            <w:proofErr w:type="spellEnd"/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 xml:space="preserve">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(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puntos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1.2, 1.3, 1.4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y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9.1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,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tema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c</w:t>
            </w:r>
            <w:r w:rsidR="003202F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)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, del orden del día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)]</w:t>
            </w:r>
            <w:r w:rsidR="002F4E86" w:rsidRPr="003F24D6">
              <w:rPr>
                <w:rFonts w:asciiTheme="minorHAnsi" w:hAnsiTheme="minorHAnsi" w:cstheme="minorHAnsi"/>
                <w:szCs w:val="20"/>
                <w:vertAlign w:val="superscript"/>
                <w:lang w:val="es-ES_tradnl" w:eastAsia="zh-CN"/>
              </w:rPr>
              <w:t>2</w:t>
            </w:r>
          </w:p>
        </w:tc>
        <w:tc>
          <w:tcPr>
            <w:tcW w:w="5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6FE4" w14:textId="514C6D08" w:rsidR="002F4E86" w:rsidRPr="003F24D6" w:rsidRDefault="002F4E86" w:rsidP="00161C7E">
            <w:pPr>
              <w:pStyle w:val="Tabletext"/>
              <w:ind w:left="29"/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13</w:t>
            </w:r>
            <w:r w:rsidR="00E4650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15-13</w:t>
            </w:r>
            <w:r w:rsidR="00E4650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30 – </w:t>
            </w:r>
            <w:r w:rsidR="00011FF7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Pausa</w:t>
            </w:r>
          </w:p>
        </w:tc>
        <w:tc>
          <w:tcPr>
            <w:tcW w:w="4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34F56528" w14:textId="77777777" w:rsidR="002F4E86" w:rsidRPr="003F24D6" w:rsidRDefault="002F4E86" w:rsidP="00161C7E">
            <w:pPr>
              <w:pStyle w:val="Tabletext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</w:p>
        </w:tc>
      </w:tr>
      <w:tr w:rsidR="002F4E86" w:rsidRPr="003F24D6" w14:paraId="0971A3C0" w14:textId="77777777" w:rsidTr="00161C7E">
        <w:trPr>
          <w:trHeight w:val="476"/>
          <w:jc w:val="center"/>
        </w:trPr>
        <w:tc>
          <w:tcPr>
            <w:tcW w:w="50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1574" w14:textId="77777777" w:rsidR="002F4E86" w:rsidRPr="003F24D6" w:rsidRDefault="002F4E86" w:rsidP="00161C7E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</w:p>
        </w:tc>
        <w:tc>
          <w:tcPr>
            <w:tcW w:w="50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0EEE71" w14:textId="4DB43D51" w:rsidR="002F4E86" w:rsidRPr="003F24D6" w:rsidRDefault="002F4E86" w:rsidP="00161C7E">
            <w:pPr>
              <w:pStyle w:val="Tabletext"/>
              <w:ind w:left="108"/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13</w:t>
            </w:r>
            <w:r w:rsidR="0008180C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30</w:t>
            </w:r>
            <w:r w:rsidR="00780A43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-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14</w:t>
            </w:r>
            <w:r w:rsidR="0008180C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45 </w:t>
            </w:r>
            <w:proofErr w:type="spellStart"/>
            <w:r w:rsidR="00011FF7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horas</w:t>
            </w:r>
            <w:r w:rsidRPr="003F24D6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s-ES_tradnl" w:eastAsia="zh-CN"/>
              </w:rPr>
              <w:t>1</w:t>
            </w:r>
            <w:proofErr w:type="spellEnd"/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: </w:t>
            </w:r>
            <w:r w:rsidR="00B6249F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Sesión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3 (</w:t>
            </w:r>
            <w:r w:rsidR="0008180C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cont.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)</w:t>
            </w:r>
          </w:p>
          <w:p w14:paraId="0EDE1CBA" w14:textId="0BD57EEC" w:rsidR="002F4E86" w:rsidRPr="003F24D6" w:rsidRDefault="0008180C" w:rsidP="00780A43">
            <w:pPr>
              <w:pStyle w:val="Tabletext"/>
              <w:ind w:left="113" w:right="113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Examen de los puntos del orden del día de la </w:t>
            </w:r>
            <w:proofErr w:type="spellStart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CMR</w:t>
            </w:r>
            <w:proofErr w:type="spellEnd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-23 </w:t>
            </w:r>
            <w:r w:rsidR="003202F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que abarcan temas relacionados con 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[</w:t>
            </w:r>
            <w:r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 xml:space="preserve">servicio aeronáutico, marítimo 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(puntos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1.6, 1.7, 1.8, 1.9, 1.10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y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1.11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del orden del día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)] </w:t>
            </w:r>
            <w:r w:rsidR="002F4E86" w:rsidRPr="003F24D6">
              <w:rPr>
                <w:rFonts w:asciiTheme="minorHAnsi" w:hAnsiTheme="minorHAnsi" w:cstheme="minorHAnsi"/>
                <w:szCs w:val="20"/>
                <w:vertAlign w:val="superscript"/>
                <w:lang w:val="es-ES_tradnl" w:eastAsia="zh-CN"/>
              </w:rPr>
              <w:t>2</w:t>
            </w:r>
          </w:p>
        </w:tc>
        <w:tc>
          <w:tcPr>
            <w:tcW w:w="4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7A00BD78" w14:textId="791A1F8D" w:rsidR="002F4E86" w:rsidRPr="003F24D6" w:rsidRDefault="002F4E86" w:rsidP="00161C7E">
            <w:pPr>
              <w:pStyle w:val="Tabletext"/>
              <w:ind w:left="72"/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13</w:t>
            </w:r>
            <w:r w:rsidR="00E4650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30-13</w:t>
            </w:r>
            <w:r w:rsidR="00E4650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45 – </w:t>
            </w:r>
            <w:r w:rsidR="00011FF7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Pausa</w:t>
            </w:r>
          </w:p>
        </w:tc>
      </w:tr>
      <w:tr w:rsidR="002F4E86" w:rsidRPr="003F24D6" w14:paraId="704884B1" w14:textId="77777777" w:rsidTr="00161C7E">
        <w:trPr>
          <w:trHeight w:val="444"/>
          <w:jc w:val="center"/>
        </w:trPr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B9AA" w14:textId="77777777" w:rsidR="002F4E86" w:rsidRPr="003F24D6" w:rsidRDefault="002F4E86" w:rsidP="00161C7E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</w:p>
        </w:tc>
        <w:tc>
          <w:tcPr>
            <w:tcW w:w="50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6A273" w14:textId="77777777" w:rsidR="002F4E86" w:rsidRPr="003F24D6" w:rsidRDefault="002F4E86" w:rsidP="00161C7E">
            <w:pPr>
              <w:pStyle w:val="Tabletext"/>
              <w:ind w:left="142" w:right="142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</w:pPr>
          </w:p>
        </w:tc>
        <w:tc>
          <w:tcPr>
            <w:tcW w:w="4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62DAA2" w14:textId="18E769A7" w:rsidR="002F4E86" w:rsidRPr="003F24D6" w:rsidRDefault="002F4E86" w:rsidP="00161C7E">
            <w:pPr>
              <w:pStyle w:val="Tabletext"/>
              <w:ind w:left="72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13</w:t>
            </w:r>
            <w:r w:rsidR="0008180C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45</w:t>
            </w:r>
            <w:r w:rsidR="00780A43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-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15</w:t>
            </w:r>
            <w:r w:rsidR="0008180C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15 </w:t>
            </w:r>
            <w:proofErr w:type="spellStart"/>
            <w:r w:rsidR="00011FF7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horas</w:t>
            </w:r>
            <w:r w:rsidRPr="003F24D6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s-ES_tradnl" w:eastAsia="zh-CN"/>
              </w:rPr>
              <w:t>1</w:t>
            </w:r>
            <w:proofErr w:type="spellEnd"/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: </w:t>
            </w:r>
            <w:r w:rsidR="00B6249F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Sesión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6</w:t>
            </w:r>
          </w:p>
          <w:p w14:paraId="556A7648" w14:textId="67C5C622" w:rsidR="002F4E86" w:rsidRPr="003F24D6" w:rsidRDefault="0008180C" w:rsidP="00780A43">
            <w:pPr>
              <w:pStyle w:val="Tabletext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Examen del punto del orden del día de la </w:t>
            </w:r>
            <w:proofErr w:type="spellStart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CMR</w:t>
            </w:r>
            <w:proofErr w:type="spellEnd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-23 </w:t>
            </w:r>
            <w:r w:rsidR="00E4650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que abarca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[</w:t>
            </w:r>
            <w:r w:rsidR="00EB6DFA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temas rela</w:t>
            </w:r>
            <w:r w:rsidR="00E46500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cionados con</w:t>
            </w:r>
            <w:r w:rsidR="00EB6DFA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 xml:space="preserve"> la reglamentación de los satélites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(</w:t>
            </w:r>
            <w:r w:rsidR="00EB6DFA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temas del punto 7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</w:t>
            </w:r>
            <w:r w:rsidR="00EB6DFA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del orden del día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)]</w:t>
            </w:r>
            <w:r w:rsidR="002F4E86" w:rsidRPr="003F24D6">
              <w:rPr>
                <w:rFonts w:asciiTheme="minorHAnsi" w:hAnsiTheme="minorHAnsi" w:cstheme="minorHAnsi"/>
                <w:szCs w:val="20"/>
                <w:vertAlign w:val="superscript"/>
                <w:lang w:val="es-ES_tradnl" w:eastAsia="zh-CN"/>
              </w:rPr>
              <w:t>2</w:t>
            </w:r>
          </w:p>
        </w:tc>
      </w:tr>
      <w:tr w:rsidR="002F4E86" w:rsidRPr="003F24D6" w14:paraId="6A5F25F2" w14:textId="77777777" w:rsidTr="00161C7E">
        <w:trPr>
          <w:trHeight w:val="105"/>
          <w:jc w:val="center"/>
        </w:trPr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60A8" w14:textId="28088223" w:rsidR="002F4E86" w:rsidRPr="003F24D6" w:rsidRDefault="002F4E86" w:rsidP="00161C7E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14</w:t>
            </w:r>
            <w:r w:rsidR="00E4650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45-15</w:t>
            </w:r>
            <w:r w:rsidR="00E4650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00 – </w:t>
            </w:r>
            <w:r w:rsidR="00011FF7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Pausa</w:t>
            </w:r>
          </w:p>
        </w:tc>
        <w:tc>
          <w:tcPr>
            <w:tcW w:w="5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C54E" w14:textId="17B796E2" w:rsidR="002F4E86" w:rsidRPr="003F24D6" w:rsidRDefault="002F4E86" w:rsidP="00161C7E">
            <w:pPr>
              <w:pStyle w:val="Tabletext"/>
              <w:ind w:left="29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14</w:t>
            </w:r>
            <w:r w:rsidR="00E4650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45-15</w:t>
            </w:r>
            <w:r w:rsidR="00E4650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00 –</w:t>
            </w:r>
            <w:r w:rsidR="00011FF7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Pausa</w:t>
            </w:r>
            <w:r w:rsidR="003202F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para el almuerzo</w:t>
            </w:r>
          </w:p>
        </w:tc>
        <w:tc>
          <w:tcPr>
            <w:tcW w:w="4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5049F" w14:textId="77777777" w:rsidR="002F4E86" w:rsidRPr="003F24D6" w:rsidRDefault="002F4E86" w:rsidP="00161C7E">
            <w:pPr>
              <w:pStyle w:val="Tabletext"/>
              <w:ind w:left="24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</w:p>
        </w:tc>
      </w:tr>
      <w:tr w:rsidR="002F4E86" w:rsidRPr="003F24D6" w14:paraId="2F3DF5EE" w14:textId="77777777" w:rsidTr="00161C7E">
        <w:trPr>
          <w:trHeight w:val="388"/>
          <w:jc w:val="center"/>
        </w:trPr>
        <w:tc>
          <w:tcPr>
            <w:tcW w:w="50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A694" w14:textId="45894F89" w:rsidR="002F4E86" w:rsidRPr="003F24D6" w:rsidRDefault="002F4E86" w:rsidP="00161C7E">
            <w:pPr>
              <w:pStyle w:val="Tabletext"/>
              <w:ind w:left="1701" w:hanging="1701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15</w:t>
            </w:r>
            <w:r w:rsidR="00EB6DFA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00</w:t>
            </w:r>
            <w:r w:rsidR="00780A43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-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16</w:t>
            </w:r>
            <w:r w:rsidR="00EB6DFA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00 </w:t>
            </w:r>
            <w:proofErr w:type="spellStart"/>
            <w:r w:rsidR="00011FF7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horas</w:t>
            </w:r>
            <w:r w:rsidRPr="003F24D6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s-ES_tradnl" w:eastAsia="zh-CN"/>
              </w:rPr>
              <w:t>1</w:t>
            </w:r>
            <w:proofErr w:type="spellEnd"/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: </w:t>
            </w:r>
            <w:r w:rsidR="00B6249F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Sesión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1 (</w:t>
            </w:r>
            <w:r w:rsidR="00EB6DFA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cont. en su caso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) </w:t>
            </w:r>
            <w:r w:rsidR="00EB6DFA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y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</w:t>
            </w:r>
            <w:r w:rsidR="00B6249F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Sesión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2</w:t>
            </w:r>
          </w:p>
          <w:p w14:paraId="27E66AA9" w14:textId="47372B8B" w:rsidR="002F4E86" w:rsidRPr="003F24D6" w:rsidRDefault="0008180C" w:rsidP="00780A43">
            <w:pPr>
              <w:pStyle w:val="Tabletext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Examen de los puntos del orden del día de la </w:t>
            </w:r>
            <w:proofErr w:type="spellStart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CMR</w:t>
            </w:r>
            <w:proofErr w:type="spellEnd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-23 </w:t>
            </w:r>
            <w:r w:rsidR="003202F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que abarcan temas relacionados con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[</w:t>
            </w:r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S</w:t>
            </w:r>
            <w:r w:rsidR="00EB6DFA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M</w:t>
            </w:r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, IMT, S</w:t>
            </w:r>
            <w:r w:rsidR="00EB6DFA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R</w:t>
            </w:r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 xml:space="preserve">, </w:t>
            </w:r>
            <w:r w:rsidR="00EB6DFA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radioaficionados</w:t>
            </w:r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/</w:t>
            </w:r>
            <w:proofErr w:type="spellStart"/>
            <w:r w:rsidR="00EB6DFA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SRNS</w:t>
            </w:r>
            <w:proofErr w:type="spellEnd"/>
            <w:r w:rsidR="00EB6DFA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 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(</w:t>
            </w:r>
            <w:r w:rsidR="00F42569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puntos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1.1, 1.5</w:t>
            </w:r>
            <w:r w:rsidR="00EB6DFA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y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9.1</w:t>
            </w:r>
            <w:r w:rsidR="00EB6DFA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, tema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b</w:t>
            </w:r>
            <w:r w:rsidR="003202F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)</w:t>
            </w:r>
            <w:r w:rsidR="00EB6DFA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, del orden del día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)]</w:t>
            </w:r>
            <w:r w:rsidR="002F4E86" w:rsidRPr="003F24D6">
              <w:rPr>
                <w:rFonts w:asciiTheme="minorHAnsi" w:hAnsiTheme="minorHAnsi" w:cstheme="minorHAnsi"/>
                <w:szCs w:val="20"/>
                <w:vertAlign w:val="superscript"/>
                <w:lang w:val="es-ES_tradnl" w:eastAsia="zh-CN"/>
              </w:rPr>
              <w:t>2</w:t>
            </w:r>
          </w:p>
        </w:tc>
        <w:tc>
          <w:tcPr>
            <w:tcW w:w="50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A8A4" w14:textId="75DC19A2" w:rsidR="002F4E86" w:rsidRPr="003F24D6" w:rsidRDefault="002F4E86" w:rsidP="00161C7E">
            <w:pPr>
              <w:pStyle w:val="Tabletext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15</w:t>
            </w:r>
            <w:r w:rsidR="00EB6DFA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00</w:t>
            </w:r>
            <w:r w:rsidR="00780A43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-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16</w:t>
            </w:r>
            <w:r w:rsidR="00EB6DFA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00 </w:t>
            </w:r>
            <w:proofErr w:type="spellStart"/>
            <w:r w:rsidR="00011FF7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horas</w:t>
            </w:r>
            <w:r w:rsidRPr="003F24D6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s-ES_tradnl" w:eastAsia="zh-CN"/>
              </w:rPr>
              <w:t>1</w:t>
            </w:r>
            <w:proofErr w:type="spellEnd"/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: </w:t>
            </w:r>
            <w:r w:rsidR="00B6249F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Sesión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4</w:t>
            </w:r>
          </w:p>
          <w:p w14:paraId="27D06DDA" w14:textId="7DC1B63D" w:rsidR="002F4E86" w:rsidRPr="003F24D6" w:rsidRDefault="0008180C" w:rsidP="00780A43">
            <w:pPr>
              <w:pStyle w:val="Tabletext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Examen de los puntos del orden del día de la </w:t>
            </w:r>
            <w:proofErr w:type="spellStart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CMR</w:t>
            </w:r>
            <w:proofErr w:type="spellEnd"/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-23 </w:t>
            </w:r>
            <w:r w:rsidR="003202F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que abarcan temas relacionados con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[</w:t>
            </w:r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servic</w:t>
            </w:r>
            <w:r w:rsidR="00EB6DFA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ios científicos</w:t>
            </w:r>
            <w:r w:rsidR="002F4E8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 xml:space="preserve">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(</w:t>
            </w:r>
            <w:r w:rsidR="00A7295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SETS, SIE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, etc.) (</w:t>
            </w:r>
            <w:r w:rsidR="00A7295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puntos 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1.12, 1.13, 1.14</w:t>
            </w:r>
            <w:r w:rsidR="00A7295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y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9.1</w:t>
            </w:r>
            <w:r w:rsidR="00A7295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, temas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a) </w:t>
            </w:r>
            <w:r w:rsidR="00A7295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y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 d)</w:t>
            </w:r>
            <w:r w:rsidR="00A7295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, del orden del día</w:t>
            </w:r>
            <w:r w:rsidR="002F4E86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)]</w:t>
            </w:r>
            <w:r w:rsidR="002F4E86" w:rsidRPr="003F24D6">
              <w:rPr>
                <w:rFonts w:asciiTheme="minorHAnsi" w:hAnsiTheme="minorHAnsi" w:cstheme="minorHAnsi"/>
                <w:szCs w:val="20"/>
                <w:vertAlign w:val="superscript"/>
                <w:lang w:val="es-ES_tradnl" w:eastAsia="zh-CN"/>
              </w:rPr>
              <w:t>2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0213089C" w14:textId="088EE72C" w:rsidR="002F4E86" w:rsidRPr="003F24D6" w:rsidRDefault="002F4E86" w:rsidP="00161C7E">
            <w:pPr>
              <w:pStyle w:val="Tabletext"/>
              <w:ind w:left="72"/>
              <w:rPr>
                <w:rFonts w:asciiTheme="minorHAnsi" w:hAnsiTheme="minorHAnsi" w:cstheme="minorHAnsi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15</w:t>
            </w:r>
            <w:r w:rsidR="00E4650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15-15</w:t>
            </w:r>
            <w:r w:rsidR="00E46500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 xml:space="preserve">30 – </w:t>
            </w:r>
            <w:r w:rsidR="00011FF7" w:rsidRPr="003F24D6">
              <w:rPr>
                <w:rFonts w:asciiTheme="minorHAnsi" w:hAnsiTheme="minorHAnsi" w:cstheme="minorHAnsi"/>
                <w:szCs w:val="20"/>
                <w:lang w:val="es-ES_tradnl" w:eastAsia="zh-CN"/>
              </w:rPr>
              <w:t>Pausa</w:t>
            </w:r>
          </w:p>
        </w:tc>
      </w:tr>
      <w:tr w:rsidR="002F4E86" w:rsidRPr="003F24D6" w14:paraId="62707C66" w14:textId="77777777" w:rsidTr="00161C7E">
        <w:trPr>
          <w:trHeight w:val="711"/>
          <w:jc w:val="center"/>
        </w:trPr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7A36" w14:textId="77777777" w:rsidR="002F4E86" w:rsidRPr="003F24D6" w:rsidRDefault="002F4E86" w:rsidP="00161C7E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</w:pPr>
          </w:p>
        </w:tc>
        <w:tc>
          <w:tcPr>
            <w:tcW w:w="50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56CA" w14:textId="77777777" w:rsidR="002F4E86" w:rsidRPr="003F24D6" w:rsidRDefault="002F4E86" w:rsidP="00161C7E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</w:pP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674FE3" w14:textId="2A5E4F28" w:rsidR="002F4E86" w:rsidRPr="003F24D6" w:rsidRDefault="002F4E86" w:rsidP="00161C7E">
            <w:pPr>
              <w:pStyle w:val="Tabletext"/>
              <w:tabs>
                <w:tab w:val="clear" w:pos="1701"/>
                <w:tab w:val="clear" w:pos="1985"/>
                <w:tab w:val="left" w:pos="1782"/>
              </w:tabs>
              <w:ind w:left="1782" w:hanging="1710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15</w:t>
            </w:r>
            <w:r w:rsidR="00EB6DFA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30</w:t>
            </w:r>
            <w:r w:rsidR="00780A43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-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16</w:t>
            </w:r>
            <w:r w:rsidR="00EB6DFA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00 </w:t>
            </w:r>
            <w:proofErr w:type="spellStart"/>
            <w:r w:rsidR="00011FF7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horas</w:t>
            </w:r>
            <w:r w:rsidRPr="003F24D6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es-ES_tradnl" w:eastAsia="zh-CN"/>
              </w:rPr>
              <w:t>1</w:t>
            </w:r>
            <w:proofErr w:type="spellEnd"/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:</w:t>
            </w:r>
            <w:r w:rsidR="00780A43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</w:t>
            </w:r>
            <w:r w:rsidR="00A72956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Conclusión y perspectivas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 </w:t>
            </w:r>
            <w:r w:rsidR="00780A43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br/>
            </w:r>
            <w:r w:rsidR="00A72956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Sesión de clausura</w:t>
            </w:r>
          </w:p>
        </w:tc>
      </w:tr>
      <w:tr w:rsidR="002F4E86" w:rsidRPr="003F24D6" w14:paraId="30269981" w14:textId="77777777" w:rsidTr="00161C7E">
        <w:trPr>
          <w:trHeight w:val="36"/>
          <w:jc w:val="center"/>
        </w:trPr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3318" w14:textId="77777777" w:rsidR="002F4E86" w:rsidRPr="003F24D6" w:rsidRDefault="002F4E86" w:rsidP="00161C7E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</w:pPr>
          </w:p>
        </w:tc>
        <w:tc>
          <w:tcPr>
            <w:tcW w:w="504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D19E" w14:textId="4509D6D8" w:rsidR="002F4E86" w:rsidRPr="003F24D6" w:rsidRDefault="002F4E86" w:rsidP="00161C7E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</w:pP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16</w:t>
            </w:r>
            <w:r w:rsidR="00A72956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00</w:t>
            </w:r>
            <w:r w:rsidR="00780A43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-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16</w:t>
            </w:r>
            <w:r w:rsidR="00A72956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.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30 </w:t>
            </w:r>
            <w:proofErr w:type="spellStart"/>
            <w:r w:rsidR="00011FF7"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>horas</w:t>
            </w:r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vertAlign w:val="superscript"/>
                <w:lang w:val="es-ES_tradnl" w:eastAsia="zh-CN"/>
              </w:rPr>
              <w:t>1</w:t>
            </w:r>
            <w:proofErr w:type="spellEnd"/>
            <w:r w:rsidRPr="003F24D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  <w:t xml:space="preserve">: </w:t>
            </w:r>
            <w:r w:rsidR="00A7295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 xml:space="preserve">Red de mujeres para la </w:t>
            </w:r>
            <w:proofErr w:type="spellStart"/>
            <w:r w:rsidR="00A72956"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CMR</w:t>
            </w:r>
            <w:proofErr w:type="spellEnd"/>
            <w:r w:rsidRPr="003F24D6">
              <w:rPr>
                <w:rFonts w:asciiTheme="minorHAnsi" w:hAnsiTheme="minorHAnsi" w:cstheme="minorHAnsi"/>
                <w:b/>
                <w:bCs/>
                <w:szCs w:val="20"/>
                <w:lang w:val="es-ES_tradnl" w:eastAsia="zh-CN"/>
              </w:rPr>
              <w:t>-23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0703998E" w14:textId="77777777" w:rsidR="002F4E86" w:rsidRPr="003F24D6" w:rsidRDefault="002F4E86" w:rsidP="00161C7E">
            <w:pPr>
              <w:pStyle w:val="Tabletext"/>
              <w:tabs>
                <w:tab w:val="clear" w:pos="1701"/>
                <w:tab w:val="clear" w:pos="1985"/>
                <w:tab w:val="left" w:pos="1782"/>
              </w:tabs>
              <w:ind w:left="72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s-ES_tradnl" w:eastAsia="zh-CN"/>
              </w:rPr>
            </w:pPr>
          </w:p>
        </w:tc>
      </w:tr>
    </w:tbl>
    <w:p w14:paraId="53DBB730" w14:textId="4197A6A2" w:rsidR="002F4E86" w:rsidRPr="003F24D6" w:rsidRDefault="002F4E86" w:rsidP="0048441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ind w:left="289" w:hanging="289"/>
        <w:textAlignment w:val="auto"/>
        <w:rPr>
          <w:rFonts w:asciiTheme="minorHAnsi" w:hAnsiTheme="minorHAnsi" w:cstheme="minorHAnsi"/>
          <w:sz w:val="18"/>
          <w:szCs w:val="18"/>
          <w:lang w:val="es-ES_tradnl" w:eastAsia="zh-CN"/>
        </w:rPr>
      </w:pPr>
      <w:r w:rsidRPr="003F24D6">
        <w:rPr>
          <w:rFonts w:asciiTheme="minorHAnsi" w:hAnsiTheme="minorHAnsi" w:cstheme="minorHAnsi"/>
          <w:color w:val="000000"/>
          <w:position w:val="4"/>
          <w:sz w:val="18"/>
          <w:szCs w:val="18"/>
          <w:lang w:val="es-ES_tradnl" w:eastAsia="zh-CN"/>
        </w:rPr>
        <w:t>*</w:t>
      </w:r>
      <w:r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ab/>
      </w:r>
      <w:r w:rsidR="00A72956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 xml:space="preserve">Las fechas se han elegido </w:t>
      </w:r>
      <w:r w:rsidR="00BC72A4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 xml:space="preserve">en función de las del </w:t>
      </w:r>
      <w:r w:rsidR="00A72956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>bloque de reuniones de la CE 5 del UIT-R</w:t>
      </w:r>
      <w:r w:rsidR="00BC72A4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>, que abarca</w:t>
      </w:r>
      <w:r w:rsidR="00A72956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 xml:space="preserve"> del 15 de noviembre al 10 de diciembre y el </w:t>
      </w:r>
      <w:r w:rsidR="00BC72A4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 xml:space="preserve">día </w:t>
      </w:r>
      <w:r w:rsidR="00A72956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 xml:space="preserve">16 de diciembre de 2021 (véase la información </w:t>
      </w:r>
      <w:r w:rsidR="00BC72A4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>conexa</w:t>
      </w:r>
      <w:r w:rsidR="00A72956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 xml:space="preserve"> a partir del 15 de septiembre de 2021 en el </w:t>
      </w:r>
      <w:hyperlink r:id="rId19" w:history="1">
        <w:r w:rsidR="00BC72A4" w:rsidRPr="003F24D6">
          <w:rPr>
            <w:rStyle w:val="Hyperlink"/>
            <w:rFonts w:asciiTheme="minorHAnsi" w:hAnsiTheme="minorHAnsi" w:cstheme="minorHAnsi"/>
            <w:sz w:val="18"/>
            <w:szCs w:val="18"/>
            <w:lang w:val="es-ES_tradnl" w:eastAsia="zh-CN"/>
          </w:rPr>
          <w:t xml:space="preserve">calendario de eventos </w:t>
        </w:r>
        <w:r w:rsidR="00A72956" w:rsidRPr="003F24D6">
          <w:rPr>
            <w:rStyle w:val="Hyperlink"/>
            <w:rFonts w:asciiTheme="minorHAnsi" w:hAnsiTheme="minorHAnsi" w:cstheme="minorHAnsi"/>
            <w:sz w:val="18"/>
            <w:szCs w:val="18"/>
            <w:lang w:val="es-ES_tradnl" w:eastAsia="zh-CN"/>
          </w:rPr>
          <w:t>del UIT-R</w:t>
        </w:r>
      </w:hyperlink>
      <w:r w:rsidR="00A72956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>), y</w:t>
      </w:r>
      <w:r w:rsidR="00230FB8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 xml:space="preserve"> con el objetivo de</w:t>
      </w:r>
      <w:r w:rsidR="00A72956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 xml:space="preserve"> evitar </w:t>
      </w:r>
      <w:r w:rsidR="00230FB8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>que el Taller coincida con</w:t>
      </w:r>
      <w:r w:rsidR="00A72956" w:rsidRPr="003F24D6">
        <w:rPr>
          <w:rFonts w:asciiTheme="minorHAnsi" w:hAnsiTheme="minorHAnsi" w:cstheme="minorHAnsi"/>
          <w:sz w:val="18"/>
          <w:szCs w:val="18"/>
          <w:lang w:val="es-ES_tradnl" w:eastAsia="zh-CN"/>
        </w:rPr>
        <w:t xml:space="preserve"> otros eventos importantes de la UIT.</w:t>
      </w:r>
    </w:p>
    <w:p w14:paraId="2F0F97A9" w14:textId="1300DA96" w:rsidR="002F4E86" w:rsidRPr="003F24D6" w:rsidRDefault="002F4E86" w:rsidP="0048441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ind w:left="289" w:hanging="289"/>
        <w:textAlignment w:val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3F24D6">
        <w:rPr>
          <w:rFonts w:asciiTheme="minorHAnsi" w:hAnsiTheme="minorHAnsi" w:cstheme="minorHAnsi"/>
          <w:color w:val="000000"/>
          <w:position w:val="4"/>
          <w:sz w:val="18"/>
          <w:szCs w:val="18"/>
          <w:vertAlign w:val="superscript"/>
          <w:lang w:val="es-ES_tradnl" w:eastAsia="zh-CN"/>
        </w:rPr>
        <w:t>1</w:t>
      </w:r>
      <w:r w:rsidRPr="003F24D6">
        <w:rPr>
          <w:rFonts w:asciiTheme="minorHAnsi" w:hAnsiTheme="minorHAnsi" w:cstheme="minorHAnsi"/>
          <w:color w:val="000000"/>
          <w:sz w:val="18"/>
          <w:szCs w:val="18"/>
          <w:vertAlign w:val="superscript"/>
          <w:lang w:val="es-ES_tradnl" w:eastAsia="zh-CN"/>
        </w:rPr>
        <w:tab/>
      </w:r>
      <w:proofErr w:type="gramStart"/>
      <w:r w:rsidR="00A72956" w:rsidRPr="003F24D6">
        <w:rPr>
          <w:rFonts w:asciiTheme="minorHAnsi" w:hAnsiTheme="minorHAnsi" w:cstheme="minorHAnsi"/>
          <w:sz w:val="18"/>
          <w:szCs w:val="18"/>
          <w:lang w:val="es-ES_tradnl"/>
        </w:rPr>
        <w:t>El</w:t>
      </w:r>
      <w:proofErr w:type="gramEnd"/>
      <w:r w:rsidR="00A72956" w:rsidRPr="003F24D6">
        <w:rPr>
          <w:rFonts w:asciiTheme="minorHAnsi" w:hAnsiTheme="minorHAnsi" w:cstheme="minorHAnsi"/>
          <w:sz w:val="18"/>
          <w:szCs w:val="18"/>
          <w:lang w:val="es-ES_tradnl"/>
        </w:rPr>
        <w:t xml:space="preserve"> </w:t>
      </w:r>
      <w:r w:rsidR="00230FB8" w:rsidRPr="003F24D6">
        <w:rPr>
          <w:rFonts w:asciiTheme="minorHAnsi" w:hAnsiTheme="minorHAnsi" w:cstheme="minorHAnsi"/>
          <w:sz w:val="18"/>
          <w:szCs w:val="18"/>
          <w:lang w:val="es-ES_tradnl"/>
        </w:rPr>
        <w:t>horario</w:t>
      </w:r>
      <w:r w:rsidR="00A72956" w:rsidRPr="003F24D6">
        <w:rPr>
          <w:rFonts w:asciiTheme="minorHAnsi" w:hAnsiTheme="minorHAnsi" w:cstheme="minorHAnsi"/>
          <w:sz w:val="18"/>
          <w:szCs w:val="18"/>
          <w:lang w:val="es-ES_tradnl"/>
        </w:rPr>
        <w:t xml:space="preserve"> de las sesiones y la lista de temas</w:t>
      </w:r>
      <w:r w:rsidR="00230FB8" w:rsidRPr="003F24D6">
        <w:rPr>
          <w:rFonts w:asciiTheme="minorHAnsi" w:hAnsiTheme="minorHAnsi" w:cstheme="minorHAnsi"/>
          <w:sz w:val="18"/>
          <w:szCs w:val="18"/>
          <w:lang w:val="es-ES_tradnl"/>
        </w:rPr>
        <w:t xml:space="preserve">/puntos </w:t>
      </w:r>
      <w:r w:rsidR="00A72956" w:rsidRPr="003F24D6">
        <w:rPr>
          <w:rFonts w:asciiTheme="minorHAnsi" w:hAnsiTheme="minorHAnsi" w:cstheme="minorHAnsi"/>
          <w:sz w:val="18"/>
          <w:szCs w:val="18"/>
          <w:lang w:val="es-ES_tradnl"/>
        </w:rPr>
        <w:t xml:space="preserve">del orden del día de la </w:t>
      </w:r>
      <w:proofErr w:type="spellStart"/>
      <w:r w:rsidR="00A72956" w:rsidRPr="003F24D6">
        <w:rPr>
          <w:rFonts w:asciiTheme="minorHAnsi" w:hAnsiTheme="minorHAnsi" w:cstheme="minorHAnsi"/>
          <w:sz w:val="18"/>
          <w:szCs w:val="18"/>
          <w:lang w:val="es-ES_tradnl"/>
        </w:rPr>
        <w:t>CMR</w:t>
      </w:r>
      <w:proofErr w:type="spellEnd"/>
      <w:r w:rsidR="00A72956" w:rsidRPr="003F24D6">
        <w:rPr>
          <w:rFonts w:asciiTheme="minorHAnsi" w:hAnsiTheme="minorHAnsi" w:cstheme="minorHAnsi"/>
          <w:sz w:val="18"/>
          <w:szCs w:val="18"/>
          <w:lang w:val="es-ES_tradnl"/>
        </w:rPr>
        <w:t xml:space="preserve">-23 son indicativos en esta fase y pueden </w:t>
      </w:r>
      <w:r w:rsidR="00230FB8" w:rsidRPr="003F24D6">
        <w:rPr>
          <w:rFonts w:asciiTheme="minorHAnsi" w:hAnsiTheme="minorHAnsi" w:cstheme="minorHAnsi"/>
          <w:sz w:val="18"/>
          <w:szCs w:val="18"/>
          <w:lang w:val="es-ES_tradnl"/>
        </w:rPr>
        <w:t>modificarse</w:t>
      </w:r>
      <w:r w:rsidR="00A72956" w:rsidRPr="003F24D6">
        <w:rPr>
          <w:rFonts w:asciiTheme="minorHAnsi" w:hAnsiTheme="minorHAnsi" w:cstheme="minorHAnsi"/>
          <w:sz w:val="18"/>
          <w:szCs w:val="18"/>
          <w:lang w:val="es-ES_tradnl"/>
        </w:rPr>
        <w:t xml:space="preserve"> posteriormente, según se considere oportuno. La información actualizada se </w:t>
      </w:r>
      <w:r w:rsidR="00230FB8" w:rsidRPr="003F24D6">
        <w:rPr>
          <w:rFonts w:asciiTheme="minorHAnsi" w:hAnsiTheme="minorHAnsi" w:cstheme="minorHAnsi"/>
          <w:sz w:val="18"/>
          <w:szCs w:val="18"/>
          <w:lang w:val="es-ES_tradnl"/>
        </w:rPr>
        <w:t>publicará</w:t>
      </w:r>
      <w:r w:rsidR="00A72956" w:rsidRPr="003F24D6">
        <w:rPr>
          <w:rFonts w:asciiTheme="minorHAnsi" w:hAnsiTheme="minorHAnsi" w:cstheme="minorHAnsi"/>
          <w:sz w:val="18"/>
          <w:szCs w:val="18"/>
          <w:lang w:val="es-ES_tradnl"/>
        </w:rPr>
        <w:t xml:space="preserve"> a su debido tiempo en la </w:t>
      </w:r>
      <w:hyperlink r:id="rId20" w:history="1">
        <w:r w:rsidR="00A72956" w:rsidRPr="003F24D6">
          <w:rPr>
            <w:rStyle w:val="Hyperlink"/>
            <w:rFonts w:asciiTheme="minorHAnsi" w:hAnsiTheme="minorHAnsi" w:cstheme="minorHAnsi"/>
            <w:sz w:val="18"/>
            <w:szCs w:val="18"/>
            <w:lang w:val="es-ES_tradnl"/>
          </w:rPr>
          <w:t>página web del evento</w:t>
        </w:r>
      </w:hyperlink>
      <w:r w:rsidR="00A72956" w:rsidRPr="003F24D6">
        <w:rPr>
          <w:rFonts w:asciiTheme="minorHAnsi" w:hAnsiTheme="minorHAnsi" w:cstheme="minorHAnsi"/>
          <w:sz w:val="18"/>
          <w:szCs w:val="18"/>
          <w:lang w:val="es-ES_tradnl"/>
        </w:rPr>
        <w:t>.</w:t>
      </w:r>
    </w:p>
    <w:p w14:paraId="67392483" w14:textId="60EEA8D4" w:rsidR="004E12B9" w:rsidRDefault="002F4E86" w:rsidP="0048441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ind w:left="289" w:hanging="289"/>
        <w:textAlignment w:val="auto"/>
        <w:rPr>
          <w:sz w:val="18"/>
          <w:szCs w:val="18"/>
          <w:lang w:val="es-ES_tradnl"/>
        </w:rPr>
      </w:pPr>
      <w:r w:rsidRPr="003F24D6">
        <w:rPr>
          <w:rFonts w:asciiTheme="minorHAnsi" w:hAnsiTheme="minorHAnsi" w:cstheme="minorHAnsi"/>
          <w:color w:val="000000"/>
          <w:position w:val="4"/>
          <w:sz w:val="18"/>
          <w:szCs w:val="18"/>
          <w:vertAlign w:val="superscript"/>
          <w:lang w:val="es-ES_tradnl" w:eastAsia="zh-CN"/>
        </w:rPr>
        <w:t>2</w:t>
      </w:r>
      <w:r w:rsidRPr="003F24D6">
        <w:rPr>
          <w:rFonts w:asciiTheme="minorHAnsi" w:hAnsiTheme="minorHAnsi" w:cstheme="minorHAnsi"/>
          <w:color w:val="000000"/>
          <w:sz w:val="18"/>
          <w:szCs w:val="18"/>
          <w:vertAlign w:val="superscript"/>
          <w:lang w:val="es-ES_tradnl" w:eastAsia="zh-CN"/>
        </w:rPr>
        <w:tab/>
      </w:r>
      <w:proofErr w:type="gramStart"/>
      <w:r w:rsidR="00A72956" w:rsidRPr="003F24D6">
        <w:rPr>
          <w:sz w:val="18"/>
          <w:szCs w:val="18"/>
          <w:lang w:val="es-ES_tradnl"/>
        </w:rPr>
        <w:t>Mesas</w:t>
      </w:r>
      <w:proofErr w:type="gramEnd"/>
      <w:r w:rsidR="00A72956" w:rsidRPr="003F24D6">
        <w:rPr>
          <w:sz w:val="18"/>
          <w:szCs w:val="18"/>
          <w:lang w:val="es-ES_tradnl"/>
        </w:rPr>
        <w:t xml:space="preserve"> redondas </w:t>
      </w:r>
      <w:r w:rsidR="00E46500" w:rsidRPr="003F24D6">
        <w:rPr>
          <w:sz w:val="18"/>
          <w:szCs w:val="18"/>
          <w:lang w:val="es-ES_tradnl"/>
        </w:rPr>
        <w:t xml:space="preserve">dedicadas a la presentación y explicación de los estudios preparatorios en curso del UIT-R para la </w:t>
      </w:r>
      <w:proofErr w:type="spellStart"/>
      <w:r w:rsidR="00E46500" w:rsidRPr="003F24D6">
        <w:rPr>
          <w:sz w:val="18"/>
          <w:szCs w:val="18"/>
          <w:lang w:val="es-ES_tradnl"/>
        </w:rPr>
        <w:t>CMR</w:t>
      </w:r>
      <w:proofErr w:type="spellEnd"/>
      <w:r w:rsidR="00E46500" w:rsidRPr="003F24D6">
        <w:rPr>
          <w:sz w:val="18"/>
          <w:szCs w:val="18"/>
          <w:lang w:val="es-ES_tradnl"/>
        </w:rPr>
        <w:t xml:space="preserve">-23, por </w:t>
      </w:r>
      <w:r w:rsidR="00F42569" w:rsidRPr="003F24D6">
        <w:rPr>
          <w:sz w:val="18"/>
          <w:szCs w:val="18"/>
          <w:lang w:val="es-ES_tradnl"/>
        </w:rPr>
        <w:t>los grupos responsables</w:t>
      </w:r>
      <w:r w:rsidR="00E46500" w:rsidRPr="003F24D6">
        <w:rPr>
          <w:sz w:val="18"/>
          <w:szCs w:val="18"/>
          <w:lang w:val="es-ES_tradnl"/>
        </w:rPr>
        <w:t>,</w:t>
      </w:r>
      <w:r w:rsidR="00F42569" w:rsidRPr="003F24D6">
        <w:rPr>
          <w:sz w:val="18"/>
          <w:szCs w:val="18"/>
          <w:lang w:val="es-ES_tradnl"/>
        </w:rPr>
        <w:t xml:space="preserve"> y de los anteproyectos de opiniones, posiciones y/o propuestas comunes de los grupos regionales (</w:t>
      </w:r>
      <w:proofErr w:type="spellStart"/>
      <w:r w:rsidR="00F42569" w:rsidRPr="003F24D6">
        <w:rPr>
          <w:sz w:val="18"/>
          <w:szCs w:val="18"/>
          <w:lang w:val="es-ES_tradnl"/>
        </w:rPr>
        <w:t>APT-APG</w:t>
      </w:r>
      <w:proofErr w:type="spellEnd"/>
      <w:r w:rsidR="00F42569" w:rsidRPr="003F24D6">
        <w:rPr>
          <w:sz w:val="18"/>
          <w:szCs w:val="18"/>
          <w:lang w:val="es-ES_tradnl"/>
        </w:rPr>
        <w:t>, Grupo Árabe/</w:t>
      </w:r>
      <w:proofErr w:type="spellStart"/>
      <w:r w:rsidR="00F42569" w:rsidRPr="003F24D6">
        <w:rPr>
          <w:sz w:val="18"/>
          <w:szCs w:val="18"/>
          <w:lang w:val="es-ES_tradnl"/>
        </w:rPr>
        <w:t>ASMG</w:t>
      </w:r>
      <w:proofErr w:type="spellEnd"/>
      <w:r w:rsidR="00F42569" w:rsidRPr="003F24D6">
        <w:rPr>
          <w:sz w:val="18"/>
          <w:szCs w:val="18"/>
          <w:lang w:val="es-ES_tradnl"/>
        </w:rPr>
        <w:t xml:space="preserve">, Grupo Africano/UAT, </w:t>
      </w:r>
      <w:proofErr w:type="spellStart"/>
      <w:r w:rsidR="00F42569" w:rsidRPr="003F24D6">
        <w:rPr>
          <w:sz w:val="18"/>
          <w:szCs w:val="18"/>
          <w:lang w:val="es-ES_tradnl"/>
        </w:rPr>
        <w:t>CEPT-CPG</w:t>
      </w:r>
      <w:proofErr w:type="spellEnd"/>
      <w:r w:rsidR="00F42569" w:rsidRPr="003F24D6">
        <w:rPr>
          <w:sz w:val="18"/>
          <w:szCs w:val="18"/>
          <w:lang w:val="es-ES_tradnl"/>
        </w:rPr>
        <w:t xml:space="preserve">, </w:t>
      </w:r>
      <w:proofErr w:type="spellStart"/>
      <w:r w:rsidR="00F42569" w:rsidRPr="003F24D6">
        <w:rPr>
          <w:sz w:val="18"/>
          <w:szCs w:val="18"/>
          <w:lang w:val="es-ES_tradnl"/>
        </w:rPr>
        <w:t>CITEL</w:t>
      </w:r>
      <w:proofErr w:type="spellEnd"/>
      <w:r w:rsidR="00F42569" w:rsidRPr="003F24D6">
        <w:rPr>
          <w:sz w:val="18"/>
          <w:szCs w:val="18"/>
          <w:lang w:val="es-ES_tradnl"/>
        </w:rPr>
        <w:t xml:space="preserve"> </w:t>
      </w:r>
      <w:proofErr w:type="spellStart"/>
      <w:r w:rsidR="00F42569" w:rsidRPr="003F24D6">
        <w:rPr>
          <w:sz w:val="18"/>
          <w:szCs w:val="18"/>
          <w:lang w:val="es-ES_tradnl"/>
        </w:rPr>
        <w:t>PCC.II</w:t>
      </w:r>
      <w:proofErr w:type="spellEnd"/>
      <w:r w:rsidR="00F42569" w:rsidRPr="003F24D6">
        <w:rPr>
          <w:sz w:val="18"/>
          <w:szCs w:val="18"/>
          <w:lang w:val="es-ES_tradnl"/>
        </w:rPr>
        <w:t>, CRC), otras organizaciones internacionales importantes (entre ellas, la OACI, la OMI, la OMM, etc.) y/u otras partes interesadas, según proceda</w:t>
      </w:r>
      <w:r w:rsidR="00A72956" w:rsidRPr="003F24D6">
        <w:rPr>
          <w:sz w:val="18"/>
          <w:szCs w:val="18"/>
          <w:lang w:val="es-ES_tradnl"/>
        </w:rPr>
        <w:t>.</w:t>
      </w:r>
    </w:p>
    <w:p w14:paraId="3ECFBAA3" w14:textId="77777777" w:rsidR="00E94947" w:rsidRPr="003F24D6" w:rsidRDefault="00E94947" w:rsidP="00E94947">
      <w:pPr>
        <w:pStyle w:val="Reasons"/>
        <w:rPr>
          <w:lang w:val="es-ES_tradnl"/>
        </w:rPr>
      </w:pPr>
    </w:p>
    <w:p w14:paraId="38F272B8" w14:textId="77777777" w:rsidR="007E40B6" w:rsidRPr="003F24D6" w:rsidRDefault="007E40B6" w:rsidP="007E40B6">
      <w:pPr>
        <w:spacing w:before="0" w:line="240" w:lineRule="auto"/>
        <w:jc w:val="center"/>
        <w:rPr>
          <w:lang w:val="es-ES_tradnl"/>
        </w:rPr>
      </w:pPr>
      <w:r w:rsidRPr="003F24D6">
        <w:rPr>
          <w:lang w:val="es-ES_tradnl"/>
        </w:rPr>
        <w:t>______________</w:t>
      </w:r>
    </w:p>
    <w:sectPr w:rsidR="007E40B6" w:rsidRPr="003F24D6" w:rsidSect="00C870F0">
      <w:footerReference w:type="first" r:id="rId21"/>
      <w:pgSz w:w="16834" w:h="11907" w:orient="landscape" w:code="9"/>
      <w:pgMar w:top="1134" w:right="1134" w:bottom="1134" w:left="993" w:header="567" w:footer="397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26C9" w14:textId="77777777" w:rsidR="00C64218" w:rsidRDefault="00C64218">
      <w:r>
        <w:separator/>
      </w:r>
    </w:p>
  </w:endnote>
  <w:endnote w:type="continuationSeparator" w:id="0">
    <w:p w14:paraId="3C4D09C3" w14:textId="77777777" w:rsidR="00C64218" w:rsidRDefault="00C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746A" w14:textId="664416B2" w:rsidR="005370F0" w:rsidRPr="0048441A" w:rsidRDefault="0048441A" w:rsidP="0048441A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F04D8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F04D8">
      <w:rPr>
        <w:color w:val="4F81BD" w:themeColor="accent1"/>
        <w:sz w:val="19"/>
        <w:szCs w:val="19"/>
        <w:lang w:val="es-ES"/>
      </w:rPr>
      <w:t>Nations</w:t>
    </w:r>
    <w:proofErr w:type="spellEnd"/>
    <w:r w:rsidRPr="009F04D8">
      <w:rPr>
        <w:color w:val="4F81BD" w:themeColor="accent1"/>
        <w:sz w:val="19"/>
        <w:szCs w:val="19"/>
        <w:lang w:val="es-ES"/>
      </w:rPr>
      <w:t>, CH</w:t>
    </w:r>
    <w:r w:rsidRPr="009F04D8">
      <w:rPr>
        <w:color w:val="4F81BD" w:themeColor="accent1"/>
        <w:sz w:val="19"/>
        <w:szCs w:val="19"/>
        <w:lang w:val="es-ES"/>
      </w:rPr>
      <w:noBreakHyphen/>
      <w:t xml:space="preserve">1211 Ginebra 20, Suiza </w:t>
    </w:r>
    <w:r w:rsidRPr="009F04D8">
      <w:rPr>
        <w:color w:val="4F81BD" w:themeColor="accent1"/>
        <w:sz w:val="19"/>
        <w:szCs w:val="19"/>
        <w:lang w:val="es-ES"/>
      </w:rPr>
      <w:br/>
      <w:t xml:space="preserve">Tel.: +41 22 730 5111 • Correo-e: </w:t>
    </w:r>
    <w:hyperlink r:id="rId1" w:history="1">
      <w:r w:rsidRPr="009F04D8">
        <w:rPr>
          <w:rStyle w:val="Hyperlink"/>
          <w:sz w:val="19"/>
          <w:szCs w:val="19"/>
          <w:lang w:val="es-ES"/>
        </w:rPr>
        <w:t>itumail@itu.int</w:t>
      </w:r>
    </w:hyperlink>
    <w:r w:rsidRPr="009F04D8">
      <w:rPr>
        <w:color w:val="4F81BD" w:themeColor="accent1"/>
        <w:sz w:val="19"/>
        <w:szCs w:val="19"/>
        <w:lang w:val="es-ES"/>
      </w:rPr>
      <w:t xml:space="preserve"> </w:t>
    </w:r>
    <w:r w:rsidRPr="009F04D8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r w:rsidRPr="009F04D8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58FB" w14:textId="208D2886" w:rsidR="00EF05FF" w:rsidRPr="0048441A" w:rsidRDefault="00EF05FF" w:rsidP="00484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2B67" w14:textId="77777777" w:rsidR="00C64218" w:rsidRDefault="00C64218">
      <w:r>
        <w:t>____________________</w:t>
      </w:r>
    </w:p>
  </w:footnote>
  <w:footnote w:type="continuationSeparator" w:id="0">
    <w:p w14:paraId="7CBB8559" w14:textId="77777777" w:rsidR="00C64218" w:rsidRDefault="00C6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439505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-378785098"/>
          <w:docPartObj>
            <w:docPartGallery w:val="Page Numbers (Top of Page)"/>
            <w:docPartUnique/>
          </w:docPartObj>
        </w:sdtPr>
        <w:sdtEndPr>
          <w:rPr>
            <w:noProof/>
            <w:sz w:val="18"/>
            <w:szCs w:val="18"/>
          </w:rPr>
        </w:sdtEndPr>
        <w:sdtContent>
          <w:p w14:paraId="24CCBBF3" w14:textId="575F8850" w:rsidR="00E915AF" w:rsidRPr="00C73AB4" w:rsidRDefault="00C73AB4" w:rsidP="000924D1">
            <w:pPr>
              <w:pStyle w:val="Header"/>
              <w:jc w:val="center"/>
              <w:rPr>
                <w:sz w:val="18"/>
                <w:szCs w:val="18"/>
              </w:rPr>
            </w:pPr>
            <w:r w:rsidRPr="00C73AB4">
              <w:rPr>
                <w:sz w:val="18"/>
                <w:szCs w:val="18"/>
              </w:rPr>
              <w:fldChar w:fldCharType="begin"/>
            </w:r>
            <w:r w:rsidRPr="00C73AB4">
              <w:rPr>
                <w:sz w:val="18"/>
                <w:szCs w:val="18"/>
              </w:rPr>
              <w:instrText xml:space="preserve"> PAGE   \* MERGEFORMAT </w:instrText>
            </w:r>
            <w:r w:rsidRPr="00C73A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3</w:t>
            </w:r>
            <w:r w:rsidRPr="00C73AB4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88665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7D7C5DE" w14:textId="4789F811" w:rsidR="00E915AF" w:rsidRPr="00C73AB4" w:rsidRDefault="00C73AB4" w:rsidP="00D1684F">
        <w:pPr>
          <w:pStyle w:val="Header"/>
          <w:jc w:val="center"/>
          <w:rPr>
            <w:sz w:val="18"/>
            <w:szCs w:val="18"/>
          </w:rPr>
        </w:pPr>
        <w:r w:rsidRPr="00C73AB4">
          <w:rPr>
            <w:sz w:val="18"/>
            <w:szCs w:val="18"/>
          </w:rPr>
          <w:fldChar w:fldCharType="begin"/>
        </w:r>
        <w:r w:rsidRPr="00C73AB4">
          <w:rPr>
            <w:sz w:val="18"/>
            <w:szCs w:val="18"/>
          </w:rPr>
          <w:instrText xml:space="preserve"> PAGE   \* MERGEFORMAT </w:instrText>
        </w:r>
        <w:r w:rsidRPr="00C73AB4">
          <w:rPr>
            <w:sz w:val="18"/>
            <w:szCs w:val="18"/>
          </w:rPr>
          <w:fldChar w:fldCharType="separate"/>
        </w:r>
        <w:r w:rsidRPr="00C73AB4">
          <w:rPr>
            <w:noProof/>
            <w:sz w:val="18"/>
            <w:szCs w:val="18"/>
          </w:rPr>
          <w:t>2</w:t>
        </w:r>
        <w:r w:rsidRPr="00C73AB4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DB2831" w14:paraId="772C3BFC" w14:textId="77777777" w:rsidTr="0017461A">
      <w:tc>
        <w:tcPr>
          <w:tcW w:w="9923" w:type="dxa"/>
        </w:tcPr>
        <w:p w14:paraId="3C507F31" w14:textId="77777777" w:rsidR="00DB2831" w:rsidRDefault="00DB2831" w:rsidP="00DB283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770633CC" wp14:editId="43FDFFB0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590004" w14:textId="058AE3C4" w:rsidR="000924D1" w:rsidRPr="00D239B4" w:rsidRDefault="000924D1" w:rsidP="00DB2831">
    <w:pPr>
      <w:pStyle w:val="Head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C64218"/>
    <w:rsid w:val="00006A31"/>
    <w:rsid w:val="00006C82"/>
    <w:rsid w:val="00010E30"/>
    <w:rsid w:val="00011FF7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4990"/>
    <w:rsid w:val="0008180C"/>
    <w:rsid w:val="00086D03"/>
    <w:rsid w:val="000924D1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1C7E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5C13"/>
    <w:rsid w:val="001D7070"/>
    <w:rsid w:val="001F2170"/>
    <w:rsid w:val="001F3948"/>
    <w:rsid w:val="001F5A49"/>
    <w:rsid w:val="00201097"/>
    <w:rsid w:val="00201B6E"/>
    <w:rsid w:val="002065DA"/>
    <w:rsid w:val="002108AF"/>
    <w:rsid w:val="0021573A"/>
    <w:rsid w:val="002302B3"/>
    <w:rsid w:val="00230C66"/>
    <w:rsid w:val="00230FB8"/>
    <w:rsid w:val="00235A29"/>
    <w:rsid w:val="0024102F"/>
    <w:rsid w:val="00241526"/>
    <w:rsid w:val="002443A2"/>
    <w:rsid w:val="00257BE7"/>
    <w:rsid w:val="00266E74"/>
    <w:rsid w:val="00273EDA"/>
    <w:rsid w:val="00283C3B"/>
    <w:rsid w:val="002861E6"/>
    <w:rsid w:val="00287D18"/>
    <w:rsid w:val="002A2618"/>
    <w:rsid w:val="002A5DD7"/>
    <w:rsid w:val="002B0CAC"/>
    <w:rsid w:val="002B41B6"/>
    <w:rsid w:val="002D5A15"/>
    <w:rsid w:val="002D5BDD"/>
    <w:rsid w:val="002E3D27"/>
    <w:rsid w:val="002F0890"/>
    <w:rsid w:val="002F2531"/>
    <w:rsid w:val="002F4967"/>
    <w:rsid w:val="002F4E86"/>
    <w:rsid w:val="00306452"/>
    <w:rsid w:val="00311970"/>
    <w:rsid w:val="00316935"/>
    <w:rsid w:val="003202F0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4041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3F24D6"/>
    <w:rsid w:val="00400573"/>
    <w:rsid w:val="004007A3"/>
    <w:rsid w:val="00406D71"/>
    <w:rsid w:val="0043004F"/>
    <w:rsid w:val="00430A6D"/>
    <w:rsid w:val="004326DB"/>
    <w:rsid w:val="0043682E"/>
    <w:rsid w:val="00447ECB"/>
    <w:rsid w:val="004623F7"/>
    <w:rsid w:val="00480F51"/>
    <w:rsid w:val="00481124"/>
    <w:rsid w:val="004815EB"/>
    <w:rsid w:val="0048441A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12B9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1D48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51D8"/>
    <w:rsid w:val="005A79E9"/>
    <w:rsid w:val="005B214C"/>
    <w:rsid w:val="005B4CDA"/>
    <w:rsid w:val="005D3669"/>
    <w:rsid w:val="005E3606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629F0"/>
    <w:rsid w:val="00672155"/>
    <w:rsid w:val="006829F3"/>
    <w:rsid w:val="006940CE"/>
    <w:rsid w:val="006A518B"/>
    <w:rsid w:val="006B0590"/>
    <w:rsid w:val="006B49DA"/>
    <w:rsid w:val="006C53F8"/>
    <w:rsid w:val="006C7CDE"/>
    <w:rsid w:val="006E2014"/>
    <w:rsid w:val="006F30D6"/>
    <w:rsid w:val="007234B1"/>
    <w:rsid w:val="00723D08"/>
    <w:rsid w:val="00725FDA"/>
    <w:rsid w:val="00727816"/>
    <w:rsid w:val="00730B9A"/>
    <w:rsid w:val="00750CFA"/>
    <w:rsid w:val="007553DA"/>
    <w:rsid w:val="00775DB8"/>
    <w:rsid w:val="00780A43"/>
    <w:rsid w:val="00782354"/>
    <w:rsid w:val="007921A7"/>
    <w:rsid w:val="007A6047"/>
    <w:rsid w:val="007B3DB1"/>
    <w:rsid w:val="007D183E"/>
    <w:rsid w:val="007D43D0"/>
    <w:rsid w:val="007E1833"/>
    <w:rsid w:val="007E3F13"/>
    <w:rsid w:val="007E40B6"/>
    <w:rsid w:val="007E5008"/>
    <w:rsid w:val="007F751A"/>
    <w:rsid w:val="00800012"/>
    <w:rsid w:val="0080261F"/>
    <w:rsid w:val="00805A02"/>
    <w:rsid w:val="00806160"/>
    <w:rsid w:val="008143A4"/>
    <w:rsid w:val="0081513E"/>
    <w:rsid w:val="00815248"/>
    <w:rsid w:val="00854131"/>
    <w:rsid w:val="0085652D"/>
    <w:rsid w:val="0087694B"/>
    <w:rsid w:val="00880F4D"/>
    <w:rsid w:val="008B35A3"/>
    <w:rsid w:val="008B37E1"/>
    <w:rsid w:val="008B45F8"/>
    <w:rsid w:val="008B55BD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14CCF"/>
    <w:rsid w:val="00A20FBC"/>
    <w:rsid w:val="00A31370"/>
    <w:rsid w:val="00A34D6F"/>
    <w:rsid w:val="00A41F91"/>
    <w:rsid w:val="00A63355"/>
    <w:rsid w:val="00A71923"/>
    <w:rsid w:val="00A72956"/>
    <w:rsid w:val="00A7596D"/>
    <w:rsid w:val="00A80EFE"/>
    <w:rsid w:val="00A963DF"/>
    <w:rsid w:val="00A96D3A"/>
    <w:rsid w:val="00AC0C22"/>
    <w:rsid w:val="00AC3896"/>
    <w:rsid w:val="00AC3B9F"/>
    <w:rsid w:val="00AD2CF2"/>
    <w:rsid w:val="00AE2D88"/>
    <w:rsid w:val="00AE6F6F"/>
    <w:rsid w:val="00AF0A74"/>
    <w:rsid w:val="00AF3325"/>
    <w:rsid w:val="00AF34D9"/>
    <w:rsid w:val="00AF5B37"/>
    <w:rsid w:val="00AF70DA"/>
    <w:rsid w:val="00B019D3"/>
    <w:rsid w:val="00B077DE"/>
    <w:rsid w:val="00B20A52"/>
    <w:rsid w:val="00B34CF9"/>
    <w:rsid w:val="00B37559"/>
    <w:rsid w:val="00B4054B"/>
    <w:rsid w:val="00B50E3D"/>
    <w:rsid w:val="00B579B0"/>
    <w:rsid w:val="00B57D11"/>
    <w:rsid w:val="00B6249F"/>
    <w:rsid w:val="00B6429E"/>
    <w:rsid w:val="00B649D7"/>
    <w:rsid w:val="00B70AB4"/>
    <w:rsid w:val="00B7416B"/>
    <w:rsid w:val="00B81C2F"/>
    <w:rsid w:val="00B900A9"/>
    <w:rsid w:val="00B90743"/>
    <w:rsid w:val="00B90C45"/>
    <w:rsid w:val="00B933BE"/>
    <w:rsid w:val="00BC72A4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4218"/>
    <w:rsid w:val="00C66F24"/>
    <w:rsid w:val="00C73AB4"/>
    <w:rsid w:val="00C76D7F"/>
    <w:rsid w:val="00C813AA"/>
    <w:rsid w:val="00C870F0"/>
    <w:rsid w:val="00C875B2"/>
    <w:rsid w:val="00C9291E"/>
    <w:rsid w:val="00CA3F44"/>
    <w:rsid w:val="00CA4E58"/>
    <w:rsid w:val="00CB3771"/>
    <w:rsid w:val="00CB44BF"/>
    <w:rsid w:val="00CB5153"/>
    <w:rsid w:val="00CD32E9"/>
    <w:rsid w:val="00CD331F"/>
    <w:rsid w:val="00CE076A"/>
    <w:rsid w:val="00CE463D"/>
    <w:rsid w:val="00D10BA0"/>
    <w:rsid w:val="00D1684F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4B99"/>
    <w:rsid w:val="00D6790C"/>
    <w:rsid w:val="00D7051D"/>
    <w:rsid w:val="00D73277"/>
    <w:rsid w:val="00D76586"/>
    <w:rsid w:val="00D82657"/>
    <w:rsid w:val="00D87E20"/>
    <w:rsid w:val="00D97EF5"/>
    <w:rsid w:val="00DA4037"/>
    <w:rsid w:val="00DA4F7D"/>
    <w:rsid w:val="00DB2831"/>
    <w:rsid w:val="00DE66A5"/>
    <w:rsid w:val="00DF22E0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6500"/>
    <w:rsid w:val="00E520E2"/>
    <w:rsid w:val="00E530C4"/>
    <w:rsid w:val="00E53C1B"/>
    <w:rsid w:val="00E53DCE"/>
    <w:rsid w:val="00E5586B"/>
    <w:rsid w:val="00E55996"/>
    <w:rsid w:val="00E64254"/>
    <w:rsid w:val="00E67928"/>
    <w:rsid w:val="00E70FB5"/>
    <w:rsid w:val="00E71927"/>
    <w:rsid w:val="00E915AF"/>
    <w:rsid w:val="00E94947"/>
    <w:rsid w:val="00E96415"/>
    <w:rsid w:val="00EA15B3"/>
    <w:rsid w:val="00EB1455"/>
    <w:rsid w:val="00EB1644"/>
    <w:rsid w:val="00EB2358"/>
    <w:rsid w:val="00EB3EB8"/>
    <w:rsid w:val="00EB6DFA"/>
    <w:rsid w:val="00EC00EF"/>
    <w:rsid w:val="00EC02FE"/>
    <w:rsid w:val="00EC4A96"/>
    <w:rsid w:val="00EE03A0"/>
    <w:rsid w:val="00EF05FF"/>
    <w:rsid w:val="00F01F27"/>
    <w:rsid w:val="00F424BF"/>
    <w:rsid w:val="00F42569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6BD1"/>
    <w:rsid w:val="00FB7A2C"/>
    <w:rsid w:val="00FC2947"/>
    <w:rsid w:val="00FC4226"/>
    <w:rsid w:val="00FE0818"/>
    <w:rsid w:val="00FE37E7"/>
    <w:rsid w:val="00FE4822"/>
    <w:rsid w:val="00FE6FB1"/>
    <w:rsid w:val="00FF33EF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59988AE0"/>
  <w15:docId w15:val="{6811D865-8D10-4EA9-8FCD-9B48A22A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uiPriority w:val="39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B3D4D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C642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2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81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http://www.itu.int/en/events/Pages/Virtual-Sessions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TUR.Registrations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www.itu.int/en/ITU-R/conferences/wrc/2023/irwsp/Pages/2021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s/ITU-R/information/events/Pages/eventregistratio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itu.int/go/ITU-R/wrc-23-irwsp-21" TargetMode="External"/><Relationship Id="rId19" Type="http://schemas.openxmlformats.org/officeDocument/2006/relationships/hyperlink" Target="https://www.itu.int/en/events/Pages/Calendar-Events.aspx?sector=ITU-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philippe.aubineau@itu.in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60CA-1C68-4640-902D-DE25967C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75</TotalTime>
  <Pages>4</Pages>
  <Words>1415</Words>
  <Characters>8192</Characters>
  <Application>Microsoft Office Word</Application>
  <DocSecurity>0</DocSecurity>
  <Lines>170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9518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Spanish1</dc:creator>
  <cp:lastModifiedBy>ITU - LRT -</cp:lastModifiedBy>
  <cp:revision>22</cp:revision>
  <cp:lastPrinted>2013-03-08T10:15:00Z</cp:lastPrinted>
  <dcterms:created xsi:type="dcterms:W3CDTF">2021-09-17T14:46:00Z</dcterms:created>
  <dcterms:modified xsi:type="dcterms:W3CDTF">2021-09-20T14:28:00Z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