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B2FC0" w:rsidRPr="008F1930">
        <w:tc>
          <w:tcPr>
            <w:tcW w:w="8188" w:type="dxa"/>
            <w:vAlign w:val="center"/>
          </w:tcPr>
          <w:p w:rsidR="004B2FC0" w:rsidRPr="008F1930" w:rsidRDefault="004B2FC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8F1930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4B2FC0" w:rsidRPr="008F1930" w:rsidRDefault="00BB497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B2FC0" w:rsidRPr="008F1930">
        <w:trPr>
          <w:cantSplit/>
        </w:trPr>
        <w:tc>
          <w:tcPr>
            <w:tcW w:w="9889" w:type="dxa"/>
          </w:tcPr>
          <w:p w:rsidR="004B2FC0" w:rsidRPr="008F1930" w:rsidRDefault="004B2FC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8F1930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B2FC0" w:rsidRPr="008F1930" w:rsidRDefault="004B2F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8F1930">
              <w:rPr>
                <w:b/>
                <w:sz w:val="18"/>
              </w:rPr>
              <w:tab/>
            </w:r>
            <w:r w:rsidRPr="008F1930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B2FC0" w:rsidRPr="008F1930" w:rsidRDefault="004B2FC0" w:rsidP="000D6834"/>
    <w:p w:rsidR="004B2FC0" w:rsidRPr="008F1930" w:rsidRDefault="004B2FC0" w:rsidP="000D6834"/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4B2FC0" w:rsidRPr="008F1930">
        <w:trPr>
          <w:cantSplit/>
        </w:trPr>
        <w:tc>
          <w:tcPr>
            <w:tcW w:w="3369" w:type="dxa"/>
          </w:tcPr>
          <w:p w:rsidR="004B2FC0" w:rsidRPr="000B10C8" w:rsidRDefault="004B2FC0" w:rsidP="000B10C8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  <w:lang w:val="en-US"/>
              </w:rPr>
            </w:pPr>
            <w:bookmarkStart w:id="0" w:name="dletter"/>
            <w:bookmarkStart w:id="1" w:name="_GoBack"/>
            <w:bookmarkEnd w:id="0"/>
            <w:r w:rsidRPr="00144BCE">
              <w:rPr>
                <w:b/>
                <w:bCs/>
                <w:szCs w:val="22"/>
              </w:rPr>
              <w:t>Административный циркуляр</w:t>
            </w:r>
            <w:bookmarkStart w:id="2" w:name="dnum"/>
            <w:bookmarkEnd w:id="2"/>
            <w:bookmarkEnd w:id="1"/>
            <w:r w:rsidR="00677437" w:rsidRPr="008F1930">
              <w:rPr>
                <w:b/>
                <w:szCs w:val="22"/>
              </w:rPr>
              <w:br/>
              <w:t>САСЕ/</w:t>
            </w:r>
            <w:r w:rsidR="00C907D8">
              <w:rPr>
                <w:b/>
                <w:szCs w:val="22"/>
                <w:lang w:val="en-US"/>
              </w:rPr>
              <w:t>531</w:t>
            </w:r>
          </w:p>
        </w:tc>
        <w:tc>
          <w:tcPr>
            <w:tcW w:w="6651" w:type="dxa"/>
          </w:tcPr>
          <w:p w:rsidR="004B2FC0" w:rsidRPr="008F1930" w:rsidRDefault="00C907D8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3" w:name="ddate"/>
            <w:bookmarkEnd w:id="3"/>
            <w:r>
              <w:rPr>
                <w:bCs/>
                <w:szCs w:val="22"/>
                <w:lang w:val="en-US"/>
              </w:rPr>
              <w:t xml:space="preserve">11 </w:t>
            </w:r>
            <w:r>
              <w:rPr>
                <w:bCs/>
                <w:szCs w:val="22"/>
              </w:rPr>
              <w:t>марта</w:t>
            </w:r>
            <w:r w:rsidR="00677437" w:rsidRPr="008F1930">
              <w:rPr>
                <w:bCs/>
                <w:szCs w:val="22"/>
              </w:rPr>
              <w:t xml:space="preserve"> </w:t>
            </w:r>
            <w:r w:rsidR="00E4088C" w:rsidRPr="008F1930">
              <w:rPr>
                <w:bCs/>
                <w:szCs w:val="22"/>
              </w:rPr>
              <w:t>201</w:t>
            </w:r>
            <w:r w:rsidR="008441B9">
              <w:rPr>
                <w:bCs/>
                <w:szCs w:val="22"/>
              </w:rPr>
              <w:t>1</w:t>
            </w:r>
            <w:r w:rsidR="004B2FC0" w:rsidRPr="008F1930">
              <w:rPr>
                <w:bCs/>
                <w:szCs w:val="22"/>
              </w:rPr>
              <w:t xml:space="preserve"> года</w:t>
            </w:r>
          </w:p>
        </w:tc>
      </w:tr>
    </w:tbl>
    <w:p w:rsidR="004B2FC0" w:rsidRPr="00AD6B14" w:rsidRDefault="004B2FC0" w:rsidP="003847D0">
      <w:pPr>
        <w:pStyle w:val="Title4"/>
      </w:pPr>
      <w:r w:rsidRPr="00AD6B14">
        <w:t xml:space="preserve">Администрациям Государств – Членов МСЭ, Членам Сектора радиосвязи, </w:t>
      </w:r>
      <w:r w:rsidRPr="00AD6B14">
        <w:br/>
        <w:t xml:space="preserve">Ассоциированным членам МСЭ-R, </w:t>
      </w:r>
      <w:r w:rsidR="00E1009F" w:rsidRPr="00AD6B14">
        <w:t>принимающим участие</w:t>
      </w:r>
      <w:r w:rsidRPr="00AD6B14">
        <w:t xml:space="preserve"> в работе </w:t>
      </w:r>
      <w:r w:rsidRPr="00AD6B14">
        <w:br/>
      </w:r>
      <w:r w:rsidR="003847D0" w:rsidRPr="003847D0">
        <w:t>6</w:t>
      </w:r>
      <w:r w:rsidRPr="00AD6B14">
        <w:t>-й Исследова</w:t>
      </w:r>
      <w:r w:rsidR="00677437" w:rsidRPr="00AD6B14">
        <w:t>тельской комиссии по радиосвязи</w:t>
      </w:r>
      <w:r w:rsidR="00491614" w:rsidRPr="00AD6B14">
        <w:t>,</w:t>
      </w:r>
      <w:r w:rsidRPr="00AD6B14">
        <w:t xml:space="preserve"> и Специально</w:t>
      </w:r>
      <w:r w:rsidR="00491614" w:rsidRPr="00AD6B14">
        <w:t>му</w:t>
      </w:r>
      <w:r w:rsidR="00677437" w:rsidRPr="00AD6B14">
        <w:t xml:space="preserve"> </w:t>
      </w:r>
      <w:r w:rsidR="00677437" w:rsidRPr="00AD6B14">
        <w:br/>
        <w:t>комитет</w:t>
      </w:r>
      <w:r w:rsidR="00491614" w:rsidRPr="00AD6B14">
        <w:t>у</w:t>
      </w:r>
      <w:r w:rsidRPr="00AD6B14">
        <w:t xml:space="preserve"> по регламентарно-процедурным вопросам</w:t>
      </w:r>
    </w:p>
    <w:tbl>
      <w:tblPr>
        <w:tblStyle w:val="TableGrid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9025"/>
      </w:tblGrid>
      <w:tr w:rsidR="004B2FC0" w:rsidRPr="009B0DE0">
        <w:tc>
          <w:tcPr>
            <w:tcW w:w="1242" w:type="dxa"/>
          </w:tcPr>
          <w:p w:rsidR="004B2FC0" w:rsidRPr="008F1930" w:rsidRDefault="004B2FC0" w:rsidP="003847D0">
            <w:r w:rsidRPr="00AD6B14">
              <w:rPr>
                <w:b/>
                <w:bCs/>
              </w:rPr>
              <w:t>Предмет</w:t>
            </w:r>
            <w:r w:rsidRPr="008F1930">
              <w:t>:</w:t>
            </w:r>
          </w:p>
        </w:tc>
        <w:tc>
          <w:tcPr>
            <w:tcW w:w="9025" w:type="dxa"/>
          </w:tcPr>
          <w:p w:rsidR="004B2FC0" w:rsidRPr="008F1930" w:rsidRDefault="00746342" w:rsidP="003847D0">
            <w:r>
              <w:t>6</w:t>
            </w:r>
            <w:r w:rsidR="00824214">
              <w:t>-я</w:t>
            </w:r>
            <w:r w:rsidR="004B2FC0" w:rsidRPr="008F1930">
              <w:t xml:space="preserve"> Исследовательская комиссия по радиосвязи</w:t>
            </w:r>
          </w:p>
          <w:p w:rsidR="004B2FC0" w:rsidRDefault="004B2FC0" w:rsidP="003847D0">
            <w:pPr>
              <w:pStyle w:val="enumlev1"/>
              <w:spacing w:before="120"/>
            </w:pPr>
            <w:r w:rsidRPr="008F1930">
              <w:t>–</w:t>
            </w:r>
            <w:r w:rsidRPr="008F1930">
              <w:tab/>
              <w:t xml:space="preserve">Утверждение </w:t>
            </w:r>
            <w:r w:rsidR="00746342">
              <w:t>двух</w:t>
            </w:r>
            <w:r w:rsidR="00677437" w:rsidRPr="008F1930">
              <w:t xml:space="preserve"> пересмотренных Рекомендаций</w:t>
            </w:r>
          </w:p>
          <w:p w:rsidR="000B10C8" w:rsidRPr="009B0DE0" w:rsidRDefault="000B10C8" w:rsidP="003847D0">
            <w:pPr>
              <w:pStyle w:val="enumlev1"/>
              <w:spacing w:before="120"/>
              <w:rPr>
                <w:lang w:val="en-US"/>
              </w:rPr>
            </w:pPr>
            <w:r w:rsidRPr="009B0DE0">
              <w:rPr>
                <w:lang w:val="en-US"/>
              </w:rPr>
              <w:t>–</w:t>
            </w:r>
            <w:r w:rsidRPr="009B0DE0">
              <w:rPr>
                <w:lang w:val="en-US"/>
              </w:rPr>
              <w:tab/>
            </w:r>
            <w:r w:rsidR="009B0DE0">
              <w:t>Исключение</w:t>
            </w:r>
            <w:r w:rsidR="009B0DE0" w:rsidRPr="009B0DE0">
              <w:rPr>
                <w:lang w:val="en-US"/>
              </w:rPr>
              <w:t xml:space="preserve"> </w:t>
            </w:r>
            <w:r w:rsidR="00746342">
              <w:t>9</w:t>
            </w:r>
            <w:r w:rsidR="009B0DE0" w:rsidRPr="009B0DE0">
              <w:rPr>
                <w:lang w:val="en-US"/>
              </w:rPr>
              <w:t xml:space="preserve"> </w:t>
            </w:r>
            <w:r w:rsidR="009B0DE0">
              <w:t>Рекомендаций</w:t>
            </w:r>
          </w:p>
        </w:tc>
      </w:tr>
    </w:tbl>
    <w:p w:rsidR="004B2FC0" w:rsidRPr="008441B9" w:rsidRDefault="00D131C9" w:rsidP="00D131C9">
      <w:pPr>
        <w:pStyle w:val="Title4"/>
        <w:spacing w:after="240"/>
        <w:rPr>
          <w:szCs w:val="22"/>
        </w:rPr>
      </w:pPr>
      <w:bookmarkStart w:id="4" w:name="dtitle1"/>
      <w:bookmarkEnd w:id="4"/>
      <w:r>
        <w:rPr>
          <w:bCs/>
        </w:rPr>
        <w:t>В</w:t>
      </w:r>
      <w:r w:rsidR="00DD4F64" w:rsidRPr="00260917">
        <w:rPr>
          <w:bCs/>
        </w:rPr>
        <w:t>ещательн</w:t>
      </w:r>
      <w:r>
        <w:rPr>
          <w:bCs/>
        </w:rPr>
        <w:t>ые</w:t>
      </w:r>
      <w:r w:rsidR="00DD4F64" w:rsidRPr="00260917">
        <w:rPr>
          <w:bCs/>
        </w:rPr>
        <w:t xml:space="preserve"> служб</w:t>
      </w:r>
      <w:r>
        <w:rPr>
          <w:bCs/>
        </w:rPr>
        <w:t>ы</w:t>
      </w:r>
    </w:p>
    <w:p w:rsidR="004B2FC0" w:rsidRPr="0096730C" w:rsidRDefault="004B2FC0">
      <w:pPr>
        <w:pStyle w:val="Normalaftertitle0"/>
        <w:rPr>
          <w:lang w:val="ru-RU"/>
        </w:rPr>
      </w:pPr>
      <w:r w:rsidRPr="00AD6B14">
        <w:rPr>
          <w:lang w:val="ru-RU"/>
        </w:rPr>
        <w:t xml:space="preserve">В Административном циркуляре </w:t>
      </w:r>
      <w:r w:rsidRPr="008F1930">
        <w:t>CAR</w:t>
      </w:r>
      <w:r w:rsidRPr="00AD6B14">
        <w:rPr>
          <w:lang w:val="ru-RU"/>
        </w:rPr>
        <w:t>/</w:t>
      </w:r>
      <w:r w:rsidR="00746342">
        <w:rPr>
          <w:lang w:val="ru-RU"/>
        </w:rPr>
        <w:t>306</w:t>
      </w:r>
      <w:r w:rsidRPr="00AD6B14">
        <w:rPr>
          <w:lang w:val="ru-RU"/>
        </w:rPr>
        <w:t xml:space="preserve"> от </w:t>
      </w:r>
      <w:r w:rsidR="00746342">
        <w:rPr>
          <w:lang w:val="ru-RU"/>
        </w:rPr>
        <w:t xml:space="preserve">2 декабря </w:t>
      </w:r>
      <w:r w:rsidRPr="00AD6B14">
        <w:rPr>
          <w:lang w:val="ru-RU"/>
        </w:rPr>
        <w:t>20</w:t>
      </w:r>
      <w:r w:rsidR="008441B9" w:rsidRPr="00AD6B14">
        <w:rPr>
          <w:lang w:val="ru-RU"/>
        </w:rPr>
        <w:t>10</w:t>
      </w:r>
      <w:r w:rsidRPr="008F1930">
        <w:t> </w:t>
      </w:r>
      <w:r w:rsidRPr="00AD6B14">
        <w:rPr>
          <w:lang w:val="ru-RU"/>
        </w:rPr>
        <w:t>года был</w:t>
      </w:r>
      <w:r w:rsidR="00677437" w:rsidRPr="00AD6B14">
        <w:rPr>
          <w:lang w:val="ru-RU"/>
        </w:rPr>
        <w:t>и</w:t>
      </w:r>
      <w:r w:rsidRPr="00AD6B14">
        <w:rPr>
          <w:lang w:val="ru-RU"/>
        </w:rPr>
        <w:t xml:space="preserve"> представлен</w:t>
      </w:r>
      <w:r w:rsidR="00677437" w:rsidRPr="00AD6B14">
        <w:rPr>
          <w:lang w:val="ru-RU"/>
        </w:rPr>
        <w:t>ы</w:t>
      </w:r>
      <w:r w:rsidRPr="00AD6B14">
        <w:rPr>
          <w:lang w:val="ru-RU"/>
        </w:rPr>
        <w:t xml:space="preserve"> проект</w:t>
      </w:r>
      <w:r w:rsidR="00677437" w:rsidRPr="00AD6B14">
        <w:rPr>
          <w:lang w:val="ru-RU"/>
        </w:rPr>
        <w:t>ы</w:t>
      </w:r>
      <w:r w:rsidRPr="00AD6B14">
        <w:rPr>
          <w:lang w:val="ru-RU"/>
        </w:rPr>
        <w:t xml:space="preserve"> </w:t>
      </w:r>
      <w:r w:rsidR="00746342">
        <w:rPr>
          <w:lang w:val="ru-RU"/>
        </w:rPr>
        <w:t xml:space="preserve">двух </w:t>
      </w:r>
      <w:r w:rsidR="00677437" w:rsidRPr="00AD6B14">
        <w:rPr>
          <w:lang w:val="ru-RU"/>
        </w:rPr>
        <w:t xml:space="preserve">пересмотренных Рекомендаций </w:t>
      </w:r>
      <w:r w:rsidRPr="00AD6B14">
        <w:rPr>
          <w:lang w:val="ru-RU"/>
        </w:rPr>
        <w:t>для утверждения согласно процедуре, предусмотренной в Резолюции</w:t>
      </w:r>
      <w:r w:rsidRPr="008F1930">
        <w:t> </w:t>
      </w:r>
      <w:r w:rsidRPr="00AD6B14">
        <w:rPr>
          <w:lang w:val="ru-RU"/>
        </w:rPr>
        <w:t>МСЭ-</w:t>
      </w:r>
      <w:r w:rsidRPr="008F1930">
        <w:t>R</w:t>
      </w:r>
      <w:r w:rsidRPr="00AD6B14">
        <w:rPr>
          <w:lang w:val="ru-RU"/>
        </w:rPr>
        <w:t xml:space="preserve"> 1-5 (п.</w:t>
      </w:r>
      <w:r w:rsidRPr="008F1930">
        <w:t> </w:t>
      </w:r>
      <w:r w:rsidRPr="00AD6B14">
        <w:rPr>
          <w:lang w:val="ru-RU"/>
        </w:rPr>
        <w:t>10.4.5).</w:t>
      </w:r>
      <w:r w:rsidR="000B10C8">
        <w:rPr>
          <w:lang w:val="ru-RU"/>
        </w:rPr>
        <w:t xml:space="preserve"> </w:t>
      </w:r>
      <w:r w:rsidR="009B0DE0">
        <w:rPr>
          <w:lang w:val="ru-RU"/>
        </w:rPr>
        <w:t xml:space="preserve">Кроме того, </w:t>
      </w:r>
      <w:r w:rsidR="003847D0">
        <w:rPr>
          <w:lang w:val="ru-RU"/>
        </w:rPr>
        <w:t xml:space="preserve">исследовательская </w:t>
      </w:r>
      <w:r w:rsidR="009B0DE0">
        <w:rPr>
          <w:lang w:val="ru-RU"/>
        </w:rPr>
        <w:t xml:space="preserve">комиссия </w:t>
      </w:r>
      <w:r w:rsidR="009B0DE0" w:rsidRPr="0096730C">
        <w:rPr>
          <w:lang w:val="ru-RU"/>
        </w:rPr>
        <w:t>предложила исключить</w:t>
      </w:r>
      <w:r w:rsidR="009B0DE0">
        <w:rPr>
          <w:lang w:val="ru-RU"/>
        </w:rPr>
        <w:t xml:space="preserve"> </w:t>
      </w:r>
      <w:r w:rsidR="00746342">
        <w:rPr>
          <w:lang w:val="ru-RU"/>
        </w:rPr>
        <w:t xml:space="preserve">девять </w:t>
      </w:r>
      <w:r w:rsidR="00BE6BBC">
        <w:rPr>
          <w:lang w:val="ru-RU"/>
        </w:rPr>
        <w:t>Рекомендаций</w:t>
      </w:r>
      <w:r w:rsidR="000B10C8" w:rsidRPr="0096730C">
        <w:rPr>
          <w:lang w:val="ru-RU"/>
        </w:rPr>
        <w:t>.</w:t>
      </w:r>
    </w:p>
    <w:p w:rsidR="004B2FC0" w:rsidRPr="008F1930" w:rsidRDefault="004B2FC0">
      <w:r w:rsidRPr="008F1930">
        <w:t xml:space="preserve">Условия, регулирующие эту процедуру, были выполнены </w:t>
      </w:r>
      <w:r w:rsidR="00BE6BBC">
        <w:t xml:space="preserve">2 марта </w:t>
      </w:r>
      <w:r w:rsidR="008441B9">
        <w:t>2011</w:t>
      </w:r>
      <w:r w:rsidR="00677437" w:rsidRPr="008F1930">
        <w:t> </w:t>
      </w:r>
      <w:r w:rsidRPr="008F1930">
        <w:t>года.</w:t>
      </w:r>
    </w:p>
    <w:p w:rsidR="004B2FC0" w:rsidRPr="009B0DE0" w:rsidRDefault="00677437" w:rsidP="0096730C">
      <w:r w:rsidRPr="008F1930">
        <w:t>Утвержденные</w:t>
      </w:r>
      <w:r w:rsidR="004B2FC0" w:rsidRPr="008F1930">
        <w:t xml:space="preserve"> Рекомендац</w:t>
      </w:r>
      <w:r w:rsidRPr="008F1930">
        <w:t xml:space="preserve">ии будут опубликованы МСЭ, и в Приложении </w:t>
      </w:r>
      <w:r w:rsidR="00997A21">
        <w:t xml:space="preserve">1 </w:t>
      </w:r>
      <w:r w:rsidRPr="008F1930">
        <w:t>к настоящему Циркуляру указаны</w:t>
      </w:r>
      <w:r w:rsidR="004B2FC0" w:rsidRPr="008F1930">
        <w:t xml:space="preserve"> </w:t>
      </w:r>
      <w:r w:rsidRPr="008F1930">
        <w:t>их названия</w:t>
      </w:r>
      <w:r w:rsidR="004B2FC0" w:rsidRPr="008F1930">
        <w:t xml:space="preserve"> с присвоенным</w:t>
      </w:r>
      <w:r w:rsidRPr="008F1930">
        <w:t>и им номера</w:t>
      </w:r>
      <w:r w:rsidR="004B2FC0" w:rsidRPr="008F1930">
        <w:t>м</w:t>
      </w:r>
      <w:r w:rsidRPr="008F1930">
        <w:t>и</w:t>
      </w:r>
      <w:r w:rsidR="004B2FC0" w:rsidRPr="008F1930">
        <w:t>.</w:t>
      </w:r>
      <w:r w:rsidR="00997A21" w:rsidRPr="00997A21">
        <w:t xml:space="preserve"> </w:t>
      </w:r>
      <w:r w:rsidR="009B0DE0" w:rsidRPr="00CD0CD1">
        <w:t>В Приложении 2 представлен список исключенных Рекомендаций</w:t>
      </w:r>
      <w:r w:rsidR="00997A21" w:rsidRPr="009B0DE0">
        <w:t>.</w:t>
      </w:r>
    </w:p>
    <w:p w:rsidR="004B2FC0" w:rsidRPr="0096730C" w:rsidRDefault="008441B9" w:rsidP="003847D0">
      <w:pPr>
        <w:spacing w:before="600"/>
        <w:ind w:left="5670"/>
        <w:jc w:val="center"/>
      </w:pPr>
      <w:r w:rsidRPr="00AD6B14">
        <w:t>Франсуа</w:t>
      </w:r>
      <w:r w:rsidRPr="0096730C">
        <w:t xml:space="preserve"> </w:t>
      </w:r>
      <w:r w:rsidRPr="00AD6B14">
        <w:t>Ранси</w:t>
      </w:r>
      <w:r w:rsidR="00AD6B14" w:rsidRPr="0096730C">
        <w:br/>
      </w:r>
      <w:r w:rsidR="004B2FC0" w:rsidRPr="00AD6B14">
        <w:t>Директор</w:t>
      </w:r>
      <w:r w:rsidR="004B2FC0" w:rsidRPr="0096730C">
        <w:t xml:space="preserve"> </w:t>
      </w:r>
      <w:r w:rsidR="004B2FC0" w:rsidRPr="00AD6B14">
        <w:t>Бюро</w:t>
      </w:r>
      <w:r w:rsidR="004B2FC0" w:rsidRPr="0096730C">
        <w:t xml:space="preserve"> </w:t>
      </w:r>
      <w:r w:rsidR="004B2FC0" w:rsidRPr="00AD6B14">
        <w:t>радиосвязи</w:t>
      </w:r>
    </w:p>
    <w:p w:rsidR="004B2FC0" w:rsidRPr="000D6834" w:rsidRDefault="004B2FC0" w:rsidP="00997A21">
      <w:pPr>
        <w:spacing w:before="480"/>
      </w:pPr>
      <w:r w:rsidRPr="000D6834">
        <w:rPr>
          <w:b/>
          <w:bCs/>
        </w:rPr>
        <w:t>Приложение</w:t>
      </w:r>
      <w:r w:rsidR="00997A21">
        <w:t>: 2</w:t>
      </w:r>
    </w:p>
    <w:p w:rsidR="004B2FC0" w:rsidRPr="008F1930" w:rsidRDefault="004B2FC0" w:rsidP="00677437">
      <w:pPr>
        <w:tabs>
          <w:tab w:val="left" w:pos="6237"/>
        </w:tabs>
        <w:spacing w:before="360" w:after="120"/>
        <w:rPr>
          <w:sz w:val="20"/>
        </w:rPr>
      </w:pPr>
      <w:r w:rsidRPr="008F1930">
        <w:rPr>
          <w:sz w:val="20"/>
          <w:u w:val="single"/>
        </w:rPr>
        <w:t>Рассылка</w:t>
      </w:r>
      <w:r w:rsidRPr="008F1930">
        <w:rPr>
          <w:sz w:val="20"/>
        </w:rPr>
        <w:t>: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Администрациям Государств-Членов и Членам Сектора радиосвязи</w:t>
      </w:r>
    </w:p>
    <w:p w:rsidR="004B2FC0" w:rsidRPr="008F1930" w:rsidRDefault="004B2FC0" w:rsidP="003847D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 xml:space="preserve">Ассоциированным членам МСЭ-R, </w:t>
      </w:r>
      <w:r w:rsidR="00E1009F" w:rsidRPr="008F1930">
        <w:rPr>
          <w:sz w:val="20"/>
        </w:rPr>
        <w:t>принимающим участие</w:t>
      </w:r>
      <w:r w:rsidR="008441B9">
        <w:rPr>
          <w:sz w:val="20"/>
        </w:rPr>
        <w:t xml:space="preserve"> в работе </w:t>
      </w:r>
      <w:r w:rsidR="00FE6464">
        <w:rPr>
          <w:sz w:val="20"/>
        </w:rPr>
        <w:t>6</w:t>
      </w:r>
      <w:r w:rsidRPr="008F1930">
        <w:rPr>
          <w:sz w:val="20"/>
        </w:rPr>
        <w:t>-й Исследовательской комиссии по радиосвязи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Членам Радиорегламентарного комитета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4B2FC0" w:rsidRPr="008F1930" w:rsidRDefault="004B2FC0">
      <w:pPr>
        <w:pStyle w:val="AnnexNo"/>
        <w:rPr>
          <w:lang w:val="ru-RU"/>
        </w:rPr>
      </w:pPr>
      <w:r w:rsidRPr="008F1930">
        <w:rPr>
          <w:sz w:val="20"/>
          <w:lang w:val="ru-RU"/>
        </w:rPr>
        <w:br w:type="page"/>
      </w:r>
      <w:r w:rsidR="009D4316" w:rsidRPr="008F1930">
        <w:rPr>
          <w:lang w:val="ru-RU"/>
        </w:rPr>
        <w:lastRenderedPageBreak/>
        <w:t>Приложение</w:t>
      </w:r>
      <w:r w:rsidR="00997A21">
        <w:rPr>
          <w:lang w:val="ru-RU"/>
        </w:rPr>
        <w:t xml:space="preserve"> 1</w:t>
      </w:r>
    </w:p>
    <w:p w:rsidR="004B2FC0" w:rsidRPr="0096730C" w:rsidRDefault="009D4316">
      <w:pPr>
        <w:pStyle w:val="AnnexNotitle"/>
        <w:spacing w:before="240"/>
        <w:rPr>
          <w:rFonts w:ascii="Times New Roman Bold" w:hAnsi="Times New Roman Bold"/>
        </w:rPr>
      </w:pPr>
      <w:r w:rsidRPr="0096730C">
        <w:rPr>
          <w:rFonts w:ascii="Times New Roman Bold" w:hAnsi="Times New Roman Bold"/>
        </w:rPr>
        <w:t>Названия утвержденных Рекомендаций</w:t>
      </w:r>
    </w:p>
    <w:p w:rsidR="003D73A3" w:rsidRDefault="003D73A3" w:rsidP="003847D0">
      <w:pPr>
        <w:pStyle w:val="Normalaftertitle"/>
        <w:tabs>
          <w:tab w:val="right" w:pos="9639"/>
        </w:tabs>
      </w:pPr>
      <w:r>
        <w:rPr>
          <w:u w:val="single"/>
          <w:lang w:eastAsia="ru-RU"/>
        </w:rPr>
        <w:t>Рекомендаци</w:t>
      </w:r>
      <w:r w:rsidR="00EE0406">
        <w:rPr>
          <w:u w:val="single"/>
          <w:lang w:eastAsia="ru-RU"/>
        </w:rPr>
        <w:t>я</w:t>
      </w:r>
      <w:r>
        <w:rPr>
          <w:u w:val="single"/>
          <w:lang w:eastAsia="ru-RU"/>
        </w:rPr>
        <w:t xml:space="preserve"> МСЭ</w:t>
      </w:r>
      <w:r>
        <w:rPr>
          <w:u w:val="single"/>
        </w:rPr>
        <w:t xml:space="preserve">-R </w:t>
      </w:r>
      <w:r>
        <w:rPr>
          <w:u w:val="single"/>
          <w:lang w:val="en-US"/>
        </w:rPr>
        <w:t>BS</w:t>
      </w:r>
      <w:r>
        <w:rPr>
          <w:u w:val="single"/>
        </w:rPr>
        <w:t>.1514-</w:t>
      </w:r>
      <w:r w:rsidR="00EE0406">
        <w:rPr>
          <w:u w:val="single"/>
        </w:rPr>
        <w:t>2</w:t>
      </w:r>
      <w:r>
        <w:tab/>
        <w:t>Док. 6/</w:t>
      </w:r>
      <w:r>
        <w:rPr>
          <w:lang w:val="en-US"/>
        </w:rPr>
        <w:t>BL</w:t>
      </w:r>
      <w:r>
        <w:t>/6</w:t>
      </w:r>
    </w:p>
    <w:p w:rsidR="003D73A3" w:rsidRDefault="003D73A3" w:rsidP="003D73A3">
      <w:pPr>
        <w:pStyle w:val="Rectitle"/>
        <w:rPr>
          <w:rFonts w:asciiTheme="minorHAnsi" w:hAnsiTheme="minorHAnsi"/>
        </w:rPr>
      </w:pPr>
      <w:r>
        <w:t xml:space="preserve">Система цифрового звукового радиовещания </w:t>
      </w:r>
      <w:r>
        <w:br/>
        <w:t>в полосах радиовещания ниже 30 МГц</w:t>
      </w:r>
    </w:p>
    <w:p w:rsidR="00FE6464" w:rsidRDefault="00FE6464" w:rsidP="003847D0">
      <w:pPr>
        <w:pStyle w:val="Normalaftertitle"/>
        <w:tabs>
          <w:tab w:val="right" w:pos="9639"/>
        </w:tabs>
      </w:pPr>
      <w:r>
        <w:rPr>
          <w:u w:val="single"/>
        </w:rPr>
        <w:t xml:space="preserve">Рекомендация МСЭ-R </w:t>
      </w:r>
      <w:r>
        <w:rPr>
          <w:u w:val="single"/>
          <w:lang w:val="en-US"/>
        </w:rPr>
        <w:t>BT</w:t>
      </w:r>
      <w:r>
        <w:rPr>
          <w:u w:val="single"/>
        </w:rPr>
        <w:t>.1301</w:t>
      </w:r>
      <w:r w:rsidR="00E923D0">
        <w:rPr>
          <w:u w:val="single"/>
        </w:rPr>
        <w:t>-1</w:t>
      </w:r>
      <w:r>
        <w:tab/>
        <w:t>Док. 6/BL/7</w:t>
      </w:r>
    </w:p>
    <w:p w:rsidR="00BB4971" w:rsidRDefault="00E923D0">
      <w:pPr>
        <w:pStyle w:val="Rectitle"/>
      </w:pPr>
      <w:r>
        <w:t>Услуги передачи данных в цифровом телевизионном радиовещании</w:t>
      </w:r>
    </w:p>
    <w:p w:rsidR="00284811" w:rsidRPr="00284811" w:rsidRDefault="00BB4971" w:rsidP="00284811">
      <w:pPr>
        <w:pStyle w:val="AnnexNo"/>
      </w:pPr>
      <w:r w:rsidRPr="003847D0">
        <w:rPr>
          <w:bCs/>
          <w:szCs w:val="26"/>
          <w:lang w:val="ru-RU"/>
        </w:rPr>
        <w:br w:type="page"/>
      </w:r>
      <w:r w:rsidRPr="00284811">
        <w:lastRenderedPageBreak/>
        <w:t>ПРИЛОЖЕНИЕ 2</w:t>
      </w:r>
    </w:p>
    <w:p w:rsidR="00BB4971" w:rsidRDefault="00BB4971" w:rsidP="00133BB7">
      <w:pPr>
        <w:pStyle w:val="AnnexNotitle"/>
        <w:spacing w:before="240"/>
      </w:pPr>
      <w:r w:rsidRPr="00CD0CD1">
        <w:t xml:space="preserve">Список </w:t>
      </w:r>
      <w:r w:rsidRPr="00133BB7">
        <w:rPr>
          <w:rFonts w:ascii="Times New Roman Bold" w:hAnsi="Times New Roman Bold"/>
        </w:rPr>
        <w:t>исключенных</w:t>
      </w:r>
      <w:r w:rsidRPr="00CD0CD1">
        <w:t xml:space="preserve"> Рекомендаций</w:t>
      </w:r>
    </w:p>
    <w:p w:rsidR="00284811" w:rsidRPr="00284811" w:rsidRDefault="00284811" w:rsidP="00284811">
      <w:pPr>
        <w:pStyle w:val="Normalaftertitle"/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4"/>
        <w:gridCol w:w="7056"/>
      </w:tblGrid>
      <w:tr w:rsidR="00284811" w:rsidRPr="00EA799C" w:rsidTr="003847D0">
        <w:trPr>
          <w:jc w:val="center"/>
        </w:trPr>
        <w:tc>
          <w:tcPr>
            <w:tcW w:w="2124" w:type="dxa"/>
            <w:vAlign w:val="center"/>
          </w:tcPr>
          <w:p w:rsidR="00284811" w:rsidRPr="00EA799C" w:rsidRDefault="00284811" w:rsidP="00284811">
            <w:pPr>
              <w:pStyle w:val="Tablehead"/>
              <w:rPr>
                <w:sz w:val="20"/>
              </w:rPr>
            </w:pPr>
            <w:r w:rsidRPr="00EA799C">
              <w:rPr>
                <w:sz w:val="20"/>
              </w:rPr>
              <w:t>Рекомендация</w:t>
            </w:r>
            <w:r w:rsidRPr="00EA799C">
              <w:rPr>
                <w:sz w:val="20"/>
              </w:rPr>
              <w:br/>
              <w:t>МСЭ</w:t>
            </w:r>
            <w:r w:rsidRPr="00EA799C">
              <w:rPr>
                <w:sz w:val="20"/>
              </w:rPr>
              <w:noBreakHyphen/>
              <w:t>R</w:t>
            </w:r>
          </w:p>
        </w:tc>
        <w:tc>
          <w:tcPr>
            <w:tcW w:w="7056" w:type="dxa"/>
            <w:vAlign w:val="center"/>
          </w:tcPr>
          <w:p w:rsidR="00284811" w:rsidRPr="00EA799C" w:rsidRDefault="00284811" w:rsidP="00284811">
            <w:pPr>
              <w:pStyle w:val="Tablehead"/>
              <w:rPr>
                <w:sz w:val="20"/>
              </w:rPr>
            </w:pPr>
            <w:r w:rsidRPr="00EA799C">
              <w:rPr>
                <w:sz w:val="20"/>
              </w:rPr>
              <w:t>Название</w:t>
            </w:r>
          </w:p>
        </w:tc>
      </w:tr>
      <w:tr w:rsidR="00284811" w:rsidRPr="00EA799C" w:rsidTr="003847D0">
        <w:trPr>
          <w:jc w:val="center"/>
        </w:trPr>
        <w:tc>
          <w:tcPr>
            <w:tcW w:w="2124" w:type="dxa"/>
            <w:vAlign w:val="center"/>
          </w:tcPr>
          <w:p w:rsidR="00284811" w:rsidRPr="00EA799C" w:rsidRDefault="00144BCE" w:rsidP="003847D0">
            <w:pPr>
              <w:pStyle w:val="Tabletext"/>
              <w:jc w:val="center"/>
              <w:rPr>
                <w:lang w:val="en-US"/>
              </w:rPr>
            </w:pPr>
            <w:hyperlink r:id="rId10" w:history="1">
              <w:r w:rsidR="00284811" w:rsidRPr="00EA799C">
                <w:rPr>
                  <w:rStyle w:val="Hyperlink"/>
                </w:rPr>
                <w:t>BT.801</w:t>
              </w:r>
            </w:hyperlink>
          </w:p>
        </w:tc>
        <w:tc>
          <w:tcPr>
            <w:tcW w:w="7056" w:type="dxa"/>
            <w:vAlign w:val="center"/>
          </w:tcPr>
          <w:p w:rsidR="00284811" w:rsidRPr="00EA799C" w:rsidRDefault="00284811" w:rsidP="003847D0">
            <w:pPr>
              <w:pStyle w:val="Tabletext"/>
            </w:pPr>
            <w:r w:rsidRPr="00EA799C">
              <w:t>Испытательные сигналы для цифровых сигналов цветного телевидения, соответствующих Рекомендациям МСЭ-R BT.601 (Часть A) и МСЭ.R BT.656</w:t>
            </w:r>
          </w:p>
        </w:tc>
      </w:tr>
      <w:tr w:rsidR="00284811" w:rsidRPr="00EA799C" w:rsidTr="003847D0">
        <w:trPr>
          <w:jc w:val="center"/>
        </w:trPr>
        <w:tc>
          <w:tcPr>
            <w:tcW w:w="2124" w:type="dxa"/>
            <w:vAlign w:val="center"/>
          </w:tcPr>
          <w:p w:rsidR="00284811" w:rsidRPr="00EA799C" w:rsidRDefault="00144BCE" w:rsidP="003847D0">
            <w:pPr>
              <w:pStyle w:val="Tabletext"/>
              <w:jc w:val="center"/>
            </w:pPr>
            <w:hyperlink r:id="rId11" w:history="1">
              <w:r w:rsidR="00284811" w:rsidRPr="00EA799C">
                <w:rPr>
                  <w:rStyle w:val="Hyperlink"/>
                </w:rPr>
                <w:t>BT.1117</w:t>
              </w:r>
            </w:hyperlink>
            <w:r w:rsidR="00284811" w:rsidRPr="00EA799C">
              <w:t>-2</w:t>
            </w:r>
          </w:p>
        </w:tc>
        <w:tc>
          <w:tcPr>
            <w:tcW w:w="7056" w:type="dxa"/>
            <w:vAlign w:val="center"/>
          </w:tcPr>
          <w:p w:rsidR="00284811" w:rsidRPr="00EA799C" w:rsidRDefault="00284811" w:rsidP="003847D0">
            <w:pPr>
              <w:pStyle w:val="Tabletext"/>
            </w:pPr>
            <w:r w:rsidRPr="00EA799C">
              <w:t>Параметры студийного формата для улучшенных телевизионных систем с растром 16:9 и с 625 строками (D- и D2-MAC, PALplus, улучшенный SECAM)</w:t>
            </w:r>
          </w:p>
        </w:tc>
      </w:tr>
      <w:tr w:rsidR="00284811" w:rsidRPr="00EA799C" w:rsidTr="003847D0">
        <w:trPr>
          <w:jc w:val="center"/>
        </w:trPr>
        <w:tc>
          <w:tcPr>
            <w:tcW w:w="2124" w:type="dxa"/>
            <w:vAlign w:val="center"/>
          </w:tcPr>
          <w:p w:rsidR="00284811" w:rsidRPr="00EA799C" w:rsidRDefault="00144BCE" w:rsidP="003847D0">
            <w:pPr>
              <w:pStyle w:val="Tabletext"/>
              <w:jc w:val="center"/>
            </w:pPr>
            <w:hyperlink r:id="rId12" w:history="1">
              <w:r w:rsidR="00284811" w:rsidRPr="00EA799C">
                <w:rPr>
                  <w:rStyle w:val="Hyperlink"/>
                </w:rPr>
                <w:t>BT.1126</w:t>
              </w:r>
            </w:hyperlink>
          </w:p>
        </w:tc>
        <w:tc>
          <w:tcPr>
            <w:tcW w:w="7056" w:type="dxa"/>
            <w:vAlign w:val="center"/>
          </w:tcPr>
          <w:p w:rsidR="00284811" w:rsidRPr="00EA799C" w:rsidRDefault="00284811" w:rsidP="003847D0">
            <w:pPr>
              <w:pStyle w:val="Tabletext"/>
            </w:pPr>
            <w:r w:rsidRPr="00EA799C">
              <w:t>Протоколы передачи данных и схема управления передачей для радиовещательных систем передачи данных, использующих канал передачи данных в спутниковом телевизионном радиовещании</w:t>
            </w:r>
          </w:p>
        </w:tc>
      </w:tr>
      <w:tr w:rsidR="00284811" w:rsidRPr="00EA799C" w:rsidTr="003847D0">
        <w:trPr>
          <w:jc w:val="center"/>
        </w:trPr>
        <w:tc>
          <w:tcPr>
            <w:tcW w:w="2124" w:type="dxa"/>
            <w:vAlign w:val="center"/>
          </w:tcPr>
          <w:p w:rsidR="00284811" w:rsidRPr="00EA799C" w:rsidRDefault="00144BCE" w:rsidP="003847D0">
            <w:pPr>
              <w:pStyle w:val="Tabletext"/>
              <w:jc w:val="center"/>
              <w:rPr>
                <w:lang w:val="en-US"/>
              </w:rPr>
            </w:pPr>
            <w:hyperlink r:id="rId13" w:history="1">
              <w:r w:rsidR="00284811" w:rsidRPr="00EA799C">
                <w:rPr>
                  <w:rStyle w:val="Hyperlink"/>
                </w:rPr>
                <w:t>BT.1197</w:t>
              </w:r>
            </w:hyperlink>
          </w:p>
        </w:tc>
        <w:tc>
          <w:tcPr>
            <w:tcW w:w="7056" w:type="dxa"/>
            <w:vAlign w:val="center"/>
          </w:tcPr>
          <w:p w:rsidR="00284811" w:rsidRPr="00EA799C" w:rsidRDefault="00284811" w:rsidP="003847D0">
            <w:pPr>
              <w:pStyle w:val="Tabletext"/>
            </w:pPr>
            <w:r w:rsidRPr="00EA799C">
              <w:t>Улучшенные широкоэкранные системы ТВ передачи стандарта PAL (система</w:t>
            </w:r>
            <w:r w:rsidRPr="00EA799C">
              <w:rPr>
                <w:lang w:val="en-US"/>
              </w:rPr>
              <w:t> </w:t>
            </w:r>
            <w:r w:rsidRPr="00EA799C">
              <w:t>PALplus)</w:t>
            </w:r>
          </w:p>
        </w:tc>
      </w:tr>
      <w:tr w:rsidR="00284811" w:rsidRPr="00EA799C" w:rsidTr="003847D0">
        <w:trPr>
          <w:jc w:val="center"/>
        </w:trPr>
        <w:tc>
          <w:tcPr>
            <w:tcW w:w="2124" w:type="dxa"/>
            <w:vAlign w:val="center"/>
          </w:tcPr>
          <w:p w:rsidR="00284811" w:rsidRPr="00EA799C" w:rsidRDefault="00144BCE" w:rsidP="003847D0">
            <w:pPr>
              <w:pStyle w:val="Tabletext"/>
              <w:jc w:val="center"/>
            </w:pPr>
            <w:hyperlink r:id="rId14" w:history="1">
              <w:r w:rsidR="00284811" w:rsidRPr="00EA799C">
                <w:rPr>
                  <w:rStyle w:val="Hyperlink"/>
                </w:rPr>
                <w:t>BT.1436</w:t>
              </w:r>
            </w:hyperlink>
          </w:p>
        </w:tc>
        <w:tc>
          <w:tcPr>
            <w:tcW w:w="7056" w:type="dxa"/>
          </w:tcPr>
          <w:p w:rsidR="00284811" w:rsidRPr="00EA799C" w:rsidRDefault="00284811" w:rsidP="003847D0">
            <w:pPr>
              <w:pStyle w:val="Tabletext"/>
            </w:pPr>
            <w:r w:rsidRPr="00EA799C">
              <w:t>Системы передача для услуг интерактивного кабельного телевидения</w:t>
            </w:r>
          </w:p>
        </w:tc>
      </w:tr>
      <w:tr w:rsidR="00284811" w:rsidRPr="00EA799C" w:rsidTr="003847D0">
        <w:trPr>
          <w:jc w:val="center"/>
        </w:trPr>
        <w:tc>
          <w:tcPr>
            <w:tcW w:w="2124" w:type="dxa"/>
            <w:vAlign w:val="center"/>
          </w:tcPr>
          <w:p w:rsidR="00284811" w:rsidRPr="00EA799C" w:rsidRDefault="00144BCE" w:rsidP="003847D0">
            <w:pPr>
              <w:pStyle w:val="Tabletext"/>
              <w:jc w:val="center"/>
            </w:pPr>
            <w:hyperlink r:id="rId15" w:history="1">
              <w:r w:rsidR="00284811" w:rsidRPr="00EA799C">
                <w:rPr>
                  <w:rStyle w:val="Hyperlink"/>
                </w:rPr>
                <w:t>BT.1576</w:t>
              </w:r>
            </w:hyperlink>
          </w:p>
        </w:tc>
        <w:tc>
          <w:tcPr>
            <w:tcW w:w="7056" w:type="dxa"/>
            <w:vAlign w:val="center"/>
          </w:tcPr>
          <w:p w:rsidR="00284811" w:rsidRPr="00EA799C" w:rsidRDefault="00284811" w:rsidP="003847D0">
            <w:pPr>
              <w:pStyle w:val="Tabletext"/>
            </w:pPr>
            <w:r w:rsidRPr="00EA799C">
              <w:t>Транспортировка различных форматов источников в Рекомендации МСЭ-R BT.1120</w:t>
            </w:r>
          </w:p>
        </w:tc>
      </w:tr>
      <w:tr w:rsidR="00284811" w:rsidRPr="00EA799C" w:rsidTr="003847D0">
        <w:trPr>
          <w:jc w:val="center"/>
        </w:trPr>
        <w:tc>
          <w:tcPr>
            <w:tcW w:w="2124" w:type="dxa"/>
            <w:vAlign w:val="center"/>
          </w:tcPr>
          <w:p w:rsidR="00284811" w:rsidRPr="00EA799C" w:rsidRDefault="00144BCE" w:rsidP="003847D0">
            <w:pPr>
              <w:pStyle w:val="Tabletext"/>
              <w:jc w:val="center"/>
            </w:pPr>
            <w:hyperlink r:id="rId16" w:history="1">
              <w:r w:rsidR="00284811" w:rsidRPr="00EA799C">
                <w:rPr>
                  <w:rStyle w:val="Hyperlink"/>
                </w:rPr>
                <w:t>BT.1578</w:t>
              </w:r>
            </w:hyperlink>
          </w:p>
        </w:tc>
        <w:tc>
          <w:tcPr>
            <w:tcW w:w="7056" w:type="dxa"/>
            <w:vAlign w:val="center"/>
          </w:tcPr>
          <w:p w:rsidR="00284811" w:rsidRPr="00EA799C" w:rsidRDefault="00284811" w:rsidP="003847D0">
            <w:pPr>
              <w:pStyle w:val="Tabletext"/>
            </w:pPr>
            <w:r w:rsidRPr="00EA799C">
              <w:t>Определение формата, элементов и метаданных упаковки контента для приложений телевизионного производства, использующих интерфейсы, основанные на Рекомендации МСЭ-R BT.1381</w:t>
            </w:r>
          </w:p>
        </w:tc>
      </w:tr>
      <w:tr w:rsidR="00284811" w:rsidRPr="00EA799C" w:rsidTr="003847D0">
        <w:trPr>
          <w:jc w:val="center"/>
        </w:trPr>
        <w:tc>
          <w:tcPr>
            <w:tcW w:w="2124" w:type="dxa"/>
            <w:vAlign w:val="center"/>
          </w:tcPr>
          <w:p w:rsidR="00284811" w:rsidRPr="00EA799C" w:rsidRDefault="00144BCE" w:rsidP="003847D0">
            <w:pPr>
              <w:pStyle w:val="Tabletext"/>
              <w:jc w:val="center"/>
            </w:pPr>
            <w:hyperlink r:id="rId17" w:history="1">
              <w:r w:rsidR="00284811" w:rsidRPr="00EA799C">
                <w:rPr>
                  <w:rStyle w:val="Hyperlink"/>
                </w:rPr>
                <w:t>BT.1616</w:t>
              </w:r>
            </w:hyperlink>
          </w:p>
        </w:tc>
        <w:tc>
          <w:tcPr>
            <w:tcW w:w="7056" w:type="dxa"/>
            <w:vAlign w:val="center"/>
          </w:tcPr>
          <w:p w:rsidR="00284811" w:rsidRPr="00EA799C" w:rsidRDefault="00284811" w:rsidP="003847D0">
            <w:pPr>
              <w:pStyle w:val="Tabletext"/>
            </w:pPr>
            <w:r w:rsidRPr="00EA799C">
              <w:t>Формат потока данных для обмена звуковыми сигналами, данными и сжатыми на базе DV видеосигналами через интерфейсы, соответствующие Рекомендации МСЭ-R BT.1381</w:t>
            </w:r>
          </w:p>
        </w:tc>
      </w:tr>
      <w:tr w:rsidR="00284811" w:rsidRPr="00EA799C" w:rsidTr="003847D0">
        <w:trPr>
          <w:jc w:val="center"/>
        </w:trPr>
        <w:tc>
          <w:tcPr>
            <w:tcW w:w="2124" w:type="dxa"/>
            <w:vAlign w:val="center"/>
          </w:tcPr>
          <w:p w:rsidR="00284811" w:rsidRPr="00EA799C" w:rsidRDefault="00144BCE" w:rsidP="003847D0">
            <w:pPr>
              <w:pStyle w:val="Tabletext"/>
              <w:jc w:val="center"/>
            </w:pPr>
            <w:hyperlink r:id="rId18" w:history="1">
              <w:r w:rsidR="00284811" w:rsidRPr="00EA799C">
                <w:rPr>
                  <w:rStyle w:val="Hyperlink"/>
                </w:rPr>
                <w:t>BT.1617</w:t>
              </w:r>
            </w:hyperlink>
          </w:p>
        </w:tc>
        <w:tc>
          <w:tcPr>
            <w:tcW w:w="7056" w:type="dxa"/>
            <w:vAlign w:val="center"/>
          </w:tcPr>
          <w:p w:rsidR="00284811" w:rsidRPr="00EA799C" w:rsidRDefault="00284811" w:rsidP="003847D0">
            <w:pPr>
              <w:pStyle w:val="Tabletext"/>
            </w:pPr>
            <w:r w:rsidRPr="00EA799C">
              <w:t>Формат для передачи сжатых на базе DV видеосигналов, звуковых сигналов и данных через интерфейсы, соответствующие Рекомендации МСЭ-R BT.1381</w:t>
            </w:r>
          </w:p>
        </w:tc>
      </w:tr>
    </w:tbl>
    <w:p w:rsidR="004B2FC0" w:rsidRPr="008F1930" w:rsidRDefault="00713C81">
      <w:pPr>
        <w:spacing w:before="720"/>
        <w:jc w:val="center"/>
      </w:pPr>
      <w:r w:rsidRPr="008F1930">
        <w:t>_</w:t>
      </w:r>
      <w:r w:rsidR="004B2FC0" w:rsidRPr="008F1930">
        <w:t>______________</w:t>
      </w:r>
    </w:p>
    <w:sectPr w:rsidR="004B2FC0" w:rsidRPr="008F1930" w:rsidSect="00976781">
      <w:headerReference w:type="default" r:id="rId19"/>
      <w:footerReference w:type="default" r:id="rId20"/>
      <w:footerReference w:type="first" r:id="rId21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D0" w:rsidRDefault="003847D0">
      <w:r>
        <w:separator/>
      </w:r>
    </w:p>
  </w:endnote>
  <w:endnote w:type="continuationSeparator" w:id="0">
    <w:p w:rsidR="003847D0" w:rsidRDefault="0038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D0" w:rsidRPr="00144BCE" w:rsidRDefault="00144BCE" w:rsidP="00144BCE">
    <w:pPr>
      <w:pStyle w:val="Footer"/>
      <w:rPr>
        <w:lang w:val="fr-CH"/>
      </w:rPr>
    </w:pPr>
    <w:r>
      <w:rPr>
        <w:szCs w:val="16"/>
      </w:rPr>
      <w:fldChar w:fldCharType="begin"/>
    </w:r>
    <w:r w:rsidRPr="00144BCE">
      <w:rPr>
        <w:szCs w:val="16"/>
        <w:lang w:val="fr-CH"/>
      </w:rPr>
      <w:instrText xml:space="preserve"> FILENAME  \p  \* MERGEFORMAT </w:instrText>
    </w:r>
    <w:r>
      <w:rPr>
        <w:szCs w:val="16"/>
      </w:rPr>
      <w:fldChar w:fldCharType="separate"/>
    </w:r>
    <w:r>
      <w:rPr>
        <w:szCs w:val="16"/>
        <w:lang w:val="fr-CH"/>
      </w:rPr>
      <w:t>Y:\APP\BR\CIRCS_DMS\CACE\500\531\531R.docx</w:t>
    </w:r>
    <w:r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3847D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847D0" w:rsidRDefault="003847D0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847D0" w:rsidRDefault="003847D0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847D0" w:rsidRDefault="003847D0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847D0" w:rsidRDefault="003847D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847D0">
      <w:trPr>
        <w:cantSplit/>
      </w:trPr>
      <w:tc>
        <w:tcPr>
          <w:tcW w:w="1062" w:type="pct"/>
        </w:tcPr>
        <w:p w:rsidR="003847D0" w:rsidRDefault="003847D0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847D0" w:rsidRDefault="003847D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847D0" w:rsidRDefault="003847D0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847D0" w:rsidRDefault="003847D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847D0">
      <w:trPr>
        <w:cantSplit/>
      </w:trPr>
      <w:tc>
        <w:tcPr>
          <w:tcW w:w="1062" w:type="pct"/>
        </w:tcPr>
        <w:p w:rsidR="003847D0" w:rsidRDefault="003847D0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847D0" w:rsidRDefault="003847D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847D0" w:rsidRDefault="003847D0">
          <w:pPr>
            <w:pStyle w:val="itu"/>
          </w:pPr>
        </w:p>
      </w:tc>
      <w:tc>
        <w:tcPr>
          <w:tcW w:w="1131" w:type="pct"/>
        </w:tcPr>
        <w:p w:rsidR="003847D0" w:rsidRDefault="003847D0">
          <w:pPr>
            <w:pStyle w:val="itu"/>
          </w:pPr>
        </w:p>
      </w:tc>
    </w:tr>
  </w:tbl>
  <w:p w:rsidR="003847D0" w:rsidRPr="00677437" w:rsidRDefault="003847D0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D0" w:rsidRDefault="003847D0">
      <w:r>
        <w:t>____________________</w:t>
      </w:r>
    </w:p>
  </w:footnote>
  <w:footnote w:type="continuationSeparator" w:id="0">
    <w:p w:rsidR="003847D0" w:rsidRDefault="00384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D0" w:rsidRPr="00677437" w:rsidRDefault="003847D0" w:rsidP="00144BCE">
    <w:pPr>
      <w:pStyle w:val="Header"/>
      <w:spacing w:after="360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4BCE">
      <w:rPr>
        <w:rStyle w:val="PageNumber"/>
        <w:noProof/>
      </w:rPr>
      <w:t>3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0"/>
    <w:rsid w:val="00096425"/>
    <w:rsid w:val="000B10C8"/>
    <w:rsid w:val="000D5B62"/>
    <w:rsid w:val="000D6834"/>
    <w:rsid w:val="00110191"/>
    <w:rsid w:val="0013022B"/>
    <w:rsid w:val="00133BB7"/>
    <w:rsid w:val="00144BCE"/>
    <w:rsid w:val="001A0399"/>
    <w:rsid w:val="001D470B"/>
    <w:rsid w:val="00284811"/>
    <w:rsid w:val="00331892"/>
    <w:rsid w:val="00363199"/>
    <w:rsid w:val="003847D0"/>
    <w:rsid w:val="003871FD"/>
    <w:rsid w:val="003D73A3"/>
    <w:rsid w:val="004560C0"/>
    <w:rsid w:val="004766D6"/>
    <w:rsid w:val="00491614"/>
    <w:rsid w:val="004B2FC0"/>
    <w:rsid w:val="004F2963"/>
    <w:rsid w:val="00581B12"/>
    <w:rsid w:val="0058238C"/>
    <w:rsid w:val="005B0E4B"/>
    <w:rsid w:val="005F312C"/>
    <w:rsid w:val="00677437"/>
    <w:rsid w:val="006C2522"/>
    <w:rsid w:val="006C391F"/>
    <w:rsid w:val="00713C81"/>
    <w:rsid w:val="00746342"/>
    <w:rsid w:val="00824214"/>
    <w:rsid w:val="00843333"/>
    <w:rsid w:val="008441B9"/>
    <w:rsid w:val="00845023"/>
    <w:rsid w:val="008F1930"/>
    <w:rsid w:val="0096730C"/>
    <w:rsid w:val="00976781"/>
    <w:rsid w:val="00997A21"/>
    <w:rsid w:val="009B0DE0"/>
    <w:rsid w:val="009D4316"/>
    <w:rsid w:val="00AD6B14"/>
    <w:rsid w:val="00AF44F0"/>
    <w:rsid w:val="00B477A0"/>
    <w:rsid w:val="00B84155"/>
    <w:rsid w:val="00BA0623"/>
    <w:rsid w:val="00BB4971"/>
    <w:rsid w:val="00BC05DF"/>
    <w:rsid w:val="00BE6BBC"/>
    <w:rsid w:val="00C30644"/>
    <w:rsid w:val="00C4123B"/>
    <w:rsid w:val="00C87401"/>
    <w:rsid w:val="00C90599"/>
    <w:rsid w:val="00C907D8"/>
    <w:rsid w:val="00CA209C"/>
    <w:rsid w:val="00CC0BF5"/>
    <w:rsid w:val="00CF1596"/>
    <w:rsid w:val="00D131C9"/>
    <w:rsid w:val="00D17AD7"/>
    <w:rsid w:val="00DA4001"/>
    <w:rsid w:val="00DD4F64"/>
    <w:rsid w:val="00E1009F"/>
    <w:rsid w:val="00E4088C"/>
    <w:rsid w:val="00E67DC3"/>
    <w:rsid w:val="00E923D0"/>
    <w:rsid w:val="00EA799C"/>
    <w:rsid w:val="00EC72B7"/>
    <w:rsid w:val="00EE0406"/>
    <w:rsid w:val="00F0216D"/>
    <w:rsid w:val="00F36E7F"/>
    <w:rsid w:val="00F92A98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7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67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28481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67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28481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ecommendation.asp?type=folders&amp;lang=e&amp;parent=R-REC-BT.1197" TargetMode="External"/><Relationship Id="rId18" Type="http://schemas.openxmlformats.org/officeDocument/2006/relationships/hyperlink" Target="http://www.itu.int/rec/recommendation.asp?type=folders&amp;lang=e&amp;parent=R-REC-BT.6BL52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ecommendation.asp?type=folders&amp;lang=e&amp;parent=R-REC-BT.1126" TargetMode="External"/><Relationship Id="rId17" Type="http://schemas.openxmlformats.org/officeDocument/2006/relationships/hyperlink" Target="http://www.itu.int/rec/recommendation.asp?type=folders&amp;lang=e&amp;parent=R-REC-BT.6BL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rec/recommendation.asp?type=folders&amp;lang=e&amp;parent=R-REC-BT.157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ecommendation.asp?type=folders&amp;lang=e&amp;parent=R-REC-BT.11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rec/recommendation.asp?type=folders&amp;lang=e&amp;parent=R-REC-BT.157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rec/recommendation.asp?type=folders&amp;lang=e&amp;parent=R-REC-BT.801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rec/recommendation.asp?type=folders&amp;lang=e&amp;parent=R-REC-BT.1436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6F63-F428-4C50-9B09-3C2153EA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4143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Fernandez Virginia</cp:lastModifiedBy>
  <cp:revision>3</cp:revision>
  <cp:lastPrinted>2011-03-10T08:21:00Z</cp:lastPrinted>
  <dcterms:created xsi:type="dcterms:W3CDTF">2011-03-10T08:21:00Z</dcterms:created>
  <dcterms:modified xsi:type="dcterms:W3CDTF">2011-03-10T08:23:00Z</dcterms:modified>
</cp:coreProperties>
</file>