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297B6B">
        <w:tc>
          <w:tcPr>
            <w:tcW w:w="8755" w:type="dxa"/>
            <w:vAlign w:val="center"/>
          </w:tcPr>
          <w:p w:rsidR="00FA7B4D" w:rsidRPr="00297B6B" w:rsidRDefault="00C34E87" w:rsidP="00295186">
            <w:pPr>
              <w:spacing w:before="0"/>
            </w:pPr>
            <w:r w:rsidRPr="00297B6B">
              <w:rPr>
                <w:rFonts w:asciiTheme="minorHAnsi" w:hAnsiTheme="minorHAnsi" w:cstheme="minorHAnsi"/>
                <w:sz w:val="44"/>
                <w:szCs w:val="44"/>
              </w:rPr>
              <w:t>U</w:t>
            </w:r>
            <w:r w:rsidRPr="00297B6B">
              <w:rPr>
                <w:rFonts w:asciiTheme="minorHAnsi" w:hAnsiTheme="minorHAnsi" w:cstheme="minorHAnsi"/>
                <w:sz w:val="36"/>
                <w:szCs w:val="36"/>
              </w:rPr>
              <w:t xml:space="preserve">NION </w:t>
            </w:r>
            <w:r w:rsidRPr="00297B6B">
              <w:rPr>
                <w:rFonts w:asciiTheme="minorHAnsi" w:hAnsiTheme="minorHAnsi" w:cstheme="minorHAnsi"/>
                <w:caps/>
                <w:sz w:val="44"/>
                <w:szCs w:val="44"/>
              </w:rPr>
              <w:t>I</w:t>
            </w:r>
            <w:r w:rsidRPr="00297B6B">
              <w:rPr>
                <w:rFonts w:asciiTheme="minorHAnsi" w:hAnsiTheme="minorHAnsi" w:cstheme="minorHAnsi"/>
                <w:sz w:val="36"/>
                <w:szCs w:val="36"/>
              </w:rPr>
              <w:t xml:space="preserve">NTERNATIONALE DES </w:t>
            </w:r>
            <w:r w:rsidRPr="00297B6B">
              <w:rPr>
                <w:rFonts w:asciiTheme="minorHAnsi" w:hAnsiTheme="minorHAnsi" w:cstheme="minorHAnsi"/>
                <w:sz w:val="44"/>
                <w:szCs w:val="44"/>
              </w:rPr>
              <w:t>T</w:t>
            </w:r>
            <w:r w:rsidRPr="00297B6B">
              <w:rPr>
                <w:rFonts w:asciiTheme="minorHAnsi" w:hAnsiTheme="minorHAnsi" w:cstheme="minorHAnsi"/>
                <w:sz w:val="36"/>
                <w:szCs w:val="36"/>
              </w:rPr>
              <w:t>ÉLÉCOMMUNICATIONS</w:t>
            </w:r>
          </w:p>
        </w:tc>
        <w:tc>
          <w:tcPr>
            <w:tcW w:w="1559" w:type="dxa"/>
          </w:tcPr>
          <w:p w:rsidR="00FA7B4D" w:rsidRPr="00297B6B" w:rsidRDefault="00A10043" w:rsidP="00295186">
            <w:pPr>
              <w:spacing w:before="0"/>
              <w:jc w:val="right"/>
            </w:pPr>
            <w:r w:rsidRPr="00297B6B">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rsidRPr="00297B6B">
        <w:trPr>
          <w:cantSplit/>
        </w:trPr>
        <w:tc>
          <w:tcPr>
            <w:tcW w:w="5075" w:type="dxa"/>
          </w:tcPr>
          <w:p w:rsidR="003203D8" w:rsidRPr="00297B6B" w:rsidRDefault="003203D8" w:rsidP="00295186">
            <w:pPr>
              <w:rPr>
                <w:b/>
                <w:smallCaps/>
                <w:sz w:val="20"/>
              </w:rPr>
            </w:pPr>
            <w:r w:rsidRPr="00297B6B">
              <w:rPr>
                <w:i/>
                <w:sz w:val="28"/>
              </w:rPr>
              <w:t>Bureau des radiocommunications</w:t>
            </w:r>
          </w:p>
          <w:p w:rsidR="00FA7B4D" w:rsidRPr="00297B6B" w:rsidRDefault="003203D8" w:rsidP="00295186">
            <w:pPr>
              <w:tabs>
                <w:tab w:val="clear" w:pos="794"/>
                <w:tab w:val="clear" w:pos="1191"/>
                <w:tab w:val="clear" w:pos="1588"/>
                <w:tab w:val="clear" w:pos="1985"/>
                <w:tab w:val="center" w:pos="1701"/>
              </w:tabs>
              <w:spacing w:before="0"/>
              <w:rPr>
                <w:b/>
                <w:smallCaps/>
                <w:sz w:val="20"/>
              </w:rPr>
            </w:pPr>
            <w:r w:rsidRPr="00297B6B">
              <w:rPr>
                <w:b/>
                <w:sz w:val="18"/>
              </w:rPr>
              <w:tab/>
            </w:r>
            <w:r w:rsidRPr="00297B6B">
              <w:rPr>
                <w:i/>
                <w:sz w:val="18"/>
              </w:rPr>
              <w:t>(N° de Fax direct +41 22 730 57 85)</w:t>
            </w:r>
          </w:p>
        </w:tc>
      </w:tr>
    </w:tbl>
    <w:p w:rsidR="00FA7B4D" w:rsidRPr="00297B6B" w:rsidRDefault="00FA7B4D" w:rsidP="00295186">
      <w:pPr>
        <w:tabs>
          <w:tab w:val="left" w:pos="7513"/>
        </w:tabs>
      </w:pPr>
    </w:p>
    <w:p w:rsidR="00FA7B4D" w:rsidRPr="00297B6B" w:rsidRDefault="00FA7B4D" w:rsidP="00295186">
      <w:pPr>
        <w:tabs>
          <w:tab w:val="left" w:pos="7513"/>
        </w:tabs>
      </w:pPr>
    </w:p>
    <w:tbl>
      <w:tblPr>
        <w:tblW w:w="10020" w:type="dxa"/>
        <w:tblLayout w:type="fixed"/>
        <w:tblLook w:val="0000"/>
      </w:tblPr>
      <w:tblGrid>
        <w:gridCol w:w="2943"/>
        <w:gridCol w:w="7077"/>
      </w:tblGrid>
      <w:tr w:rsidR="00FA7B4D" w:rsidRPr="00297B6B" w:rsidTr="00402ABC">
        <w:trPr>
          <w:cantSplit/>
        </w:trPr>
        <w:tc>
          <w:tcPr>
            <w:tcW w:w="2943" w:type="dxa"/>
          </w:tcPr>
          <w:p w:rsidR="00FA7B4D" w:rsidRPr="00297B6B" w:rsidRDefault="00700EAE" w:rsidP="00295186">
            <w:pPr>
              <w:tabs>
                <w:tab w:val="left" w:pos="7513"/>
              </w:tabs>
              <w:jc w:val="center"/>
              <w:rPr>
                <w:b/>
                <w:bCs/>
              </w:rPr>
            </w:pPr>
            <w:bookmarkStart w:id="0" w:name="dletter"/>
            <w:bookmarkEnd w:id="0"/>
            <w:r w:rsidRPr="00297B6B">
              <w:rPr>
                <w:b/>
                <w:bCs/>
              </w:rPr>
              <w:t>Circulaire administrative</w:t>
            </w:r>
          </w:p>
          <w:p w:rsidR="00FA7B4D" w:rsidRPr="00297B6B" w:rsidRDefault="00700EAE" w:rsidP="00295186">
            <w:pPr>
              <w:tabs>
                <w:tab w:val="clear" w:pos="794"/>
                <w:tab w:val="clear" w:pos="1191"/>
              </w:tabs>
              <w:spacing w:before="0"/>
              <w:jc w:val="center"/>
              <w:rPr>
                <w:b/>
                <w:bCs/>
              </w:rPr>
            </w:pPr>
            <w:bookmarkStart w:id="1" w:name="dnum"/>
            <w:bookmarkEnd w:id="1"/>
            <w:r w:rsidRPr="00297B6B">
              <w:rPr>
                <w:b/>
                <w:bCs/>
              </w:rPr>
              <w:t>CACE/</w:t>
            </w:r>
            <w:r w:rsidR="00FB2B80" w:rsidRPr="00297B6B">
              <w:rPr>
                <w:b/>
                <w:bCs/>
              </w:rPr>
              <w:t>592</w:t>
            </w:r>
          </w:p>
        </w:tc>
        <w:tc>
          <w:tcPr>
            <w:tcW w:w="7077" w:type="dxa"/>
          </w:tcPr>
          <w:p w:rsidR="00FA7B4D" w:rsidRPr="00297B6B" w:rsidRDefault="006C54C7" w:rsidP="00295186">
            <w:pPr>
              <w:tabs>
                <w:tab w:val="left" w:pos="7513"/>
              </w:tabs>
              <w:jc w:val="right"/>
            </w:pPr>
            <w:r w:rsidRPr="00297B6B">
              <w:rPr>
                <w:bCs/>
              </w:rPr>
              <w:t xml:space="preserve">Le </w:t>
            </w:r>
            <w:r w:rsidR="00FB2B80" w:rsidRPr="00297B6B">
              <w:rPr>
                <w:bCs/>
              </w:rPr>
              <w:t xml:space="preserve">22 novembre </w:t>
            </w:r>
            <w:r w:rsidR="00700EAE" w:rsidRPr="00297B6B">
              <w:rPr>
                <w:bCs/>
              </w:rPr>
              <w:t>2012</w:t>
            </w:r>
          </w:p>
        </w:tc>
      </w:tr>
    </w:tbl>
    <w:p w:rsidR="00700EAE" w:rsidRPr="00297B6B" w:rsidRDefault="00700EAE" w:rsidP="00295186">
      <w:pPr>
        <w:tabs>
          <w:tab w:val="left" w:pos="7513"/>
        </w:tabs>
        <w:spacing w:before="240"/>
        <w:jc w:val="center"/>
        <w:rPr>
          <w:b/>
          <w:szCs w:val="24"/>
        </w:rPr>
      </w:pPr>
      <w:r w:rsidRPr="00297B6B">
        <w:rPr>
          <w:b/>
        </w:rPr>
        <w:t>Aux Administrations des Etats Membres de l</w:t>
      </w:r>
      <w:r w:rsidR="00381F68" w:rsidRPr="00297B6B">
        <w:rPr>
          <w:b/>
        </w:rPr>
        <w:t>'</w:t>
      </w:r>
      <w:r w:rsidRPr="00297B6B">
        <w:rPr>
          <w:b/>
        </w:rPr>
        <w:t xml:space="preserve">UIT, aux Membres du Secteur des radiocommunications, </w:t>
      </w:r>
      <w:r w:rsidRPr="00297B6B">
        <w:rPr>
          <w:b/>
          <w:bCs/>
        </w:rPr>
        <w:t>aux</w:t>
      </w:r>
      <w:r w:rsidRPr="00297B6B">
        <w:rPr>
          <w:b/>
        </w:rPr>
        <w:t xml:space="preserve"> </w:t>
      </w:r>
      <w:r w:rsidRPr="00297B6B">
        <w:rPr>
          <w:b/>
          <w:bCs/>
        </w:rPr>
        <w:t>Associés de l</w:t>
      </w:r>
      <w:r w:rsidR="00381F68" w:rsidRPr="00297B6B">
        <w:rPr>
          <w:b/>
          <w:bCs/>
        </w:rPr>
        <w:t>'</w:t>
      </w:r>
      <w:r w:rsidRPr="00297B6B">
        <w:rPr>
          <w:b/>
          <w:bCs/>
        </w:rPr>
        <w:t>UIT</w:t>
      </w:r>
      <w:r w:rsidRPr="00297B6B">
        <w:rPr>
          <w:b/>
          <w:bCs/>
        </w:rPr>
        <w:noBreakHyphen/>
        <w:t>R</w:t>
      </w:r>
      <w:r w:rsidRPr="00297B6B">
        <w:rPr>
          <w:b/>
        </w:rPr>
        <w:t xml:space="preserve"> participant aux travaux</w:t>
      </w:r>
      <w:r w:rsidRPr="00297B6B">
        <w:rPr>
          <w:b/>
        </w:rPr>
        <w:br/>
        <w:t>de la Commission d</w:t>
      </w:r>
      <w:r w:rsidR="00381F68" w:rsidRPr="00297B6B">
        <w:rPr>
          <w:b/>
        </w:rPr>
        <w:t>'</w:t>
      </w:r>
      <w:r w:rsidRPr="00297B6B">
        <w:rPr>
          <w:b/>
        </w:rPr>
        <w:t>études </w:t>
      </w:r>
      <w:r w:rsidR="00FB2B80" w:rsidRPr="00297B6B">
        <w:rPr>
          <w:b/>
        </w:rPr>
        <w:t>6</w:t>
      </w:r>
      <w:r w:rsidRPr="00297B6B">
        <w:rPr>
          <w:b/>
        </w:rPr>
        <w:t xml:space="preserve"> des radiocommunications</w:t>
      </w:r>
      <w:r w:rsidRPr="00297B6B">
        <w:rPr>
          <w:b/>
        </w:rPr>
        <w:br/>
        <w:t xml:space="preserve">et </w:t>
      </w:r>
      <w:r w:rsidRPr="00297B6B">
        <w:rPr>
          <w:b/>
          <w:szCs w:val="24"/>
        </w:rPr>
        <w:t>aux Etablissements universitaires de l</w:t>
      </w:r>
      <w:r w:rsidR="00381F68" w:rsidRPr="00297B6B">
        <w:rPr>
          <w:b/>
          <w:szCs w:val="24"/>
        </w:rPr>
        <w:t>'</w:t>
      </w:r>
      <w:r w:rsidRPr="00297B6B">
        <w:rPr>
          <w:b/>
          <w:szCs w:val="24"/>
        </w:rPr>
        <w:t>UIT-R</w:t>
      </w:r>
    </w:p>
    <w:p w:rsidR="003203D8" w:rsidRPr="00297B6B" w:rsidRDefault="00FE1623" w:rsidP="00295186">
      <w:pPr>
        <w:tabs>
          <w:tab w:val="clear" w:pos="794"/>
          <w:tab w:val="clear" w:pos="1191"/>
          <w:tab w:val="clear" w:pos="1588"/>
          <w:tab w:val="clear" w:pos="1985"/>
          <w:tab w:val="left" w:pos="709"/>
          <w:tab w:val="left" w:pos="1134"/>
        </w:tabs>
        <w:spacing w:before="720"/>
        <w:ind w:left="709" w:hanging="709"/>
        <w:rPr>
          <w:b/>
          <w:bCs/>
        </w:rPr>
      </w:pPr>
      <w:r w:rsidRPr="00297B6B">
        <w:rPr>
          <w:b/>
        </w:rPr>
        <w:t>Objet</w:t>
      </w:r>
      <w:r w:rsidRPr="00297B6B">
        <w:t>:</w:t>
      </w:r>
      <w:r w:rsidRPr="00297B6B">
        <w:tab/>
      </w:r>
      <w:r w:rsidRPr="00297B6B">
        <w:tab/>
      </w:r>
      <w:bookmarkStart w:id="2" w:name="dtitle1"/>
      <w:bookmarkEnd w:id="2"/>
      <w:r w:rsidR="00700EAE" w:rsidRPr="00297B6B">
        <w:rPr>
          <w:b/>
          <w:bCs/>
        </w:rPr>
        <w:t>Commission d</w:t>
      </w:r>
      <w:r w:rsidR="00381F68" w:rsidRPr="00297B6B">
        <w:rPr>
          <w:b/>
          <w:bCs/>
        </w:rPr>
        <w:t>'</w:t>
      </w:r>
      <w:r w:rsidR="00700EAE" w:rsidRPr="00297B6B">
        <w:rPr>
          <w:b/>
          <w:bCs/>
        </w:rPr>
        <w:t xml:space="preserve">études </w:t>
      </w:r>
      <w:r w:rsidR="00FB2B80" w:rsidRPr="00297B6B">
        <w:rPr>
          <w:b/>
          <w:bCs/>
        </w:rPr>
        <w:t>6</w:t>
      </w:r>
      <w:r w:rsidR="00700EAE" w:rsidRPr="00297B6B">
        <w:rPr>
          <w:b/>
          <w:bCs/>
        </w:rPr>
        <w:t xml:space="preserve"> des radiocommunications</w:t>
      </w:r>
      <w:r w:rsidR="00FB2B80" w:rsidRPr="00297B6B">
        <w:rPr>
          <w:b/>
          <w:bCs/>
        </w:rPr>
        <w:t xml:space="preserve"> (Service de radiodiffusion)</w:t>
      </w:r>
    </w:p>
    <w:p w:rsidR="00700EAE" w:rsidRPr="00297B6B" w:rsidRDefault="00402ABC" w:rsidP="00EA091D">
      <w:pPr>
        <w:pStyle w:val="enumlev2"/>
        <w:ind w:left="1588" w:hanging="794"/>
        <w:rPr>
          <w:b/>
          <w:bCs/>
        </w:rPr>
      </w:pPr>
      <w:r w:rsidRPr="00297B6B">
        <w:tab/>
      </w:r>
      <w:r w:rsidR="00700EAE" w:rsidRPr="00297B6B">
        <w:rPr>
          <w:b/>
          <w:bCs/>
        </w:rPr>
        <w:t>–</w:t>
      </w:r>
      <w:r w:rsidR="00700EAE" w:rsidRPr="00297B6B">
        <w:rPr>
          <w:b/>
          <w:bCs/>
        </w:rPr>
        <w:tab/>
        <w:t xml:space="preserve">Proposition </w:t>
      </w:r>
      <w:r w:rsidR="00EA091D">
        <w:rPr>
          <w:b/>
          <w:bCs/>
        </w:rPr>
        <w:t>d'</w:t>
      </w:r>
      <w:r w:rsidR="00EA091D" w:rsidRPr="00297B6B">
        <w:rPr>
          <w:b/>
          <w:bCs/>
        </w:rPr>
        <w:t>a</w:t>
      </w:r>
      <w:r w:rsidR="00EA091D">
        <w:rPr>
          <w:b/>
          <w:bCs/>
        </w:rPr>
        <w:t>dop</w:t>
      </w:r>
      <w:r w:rsidR="00EA091D" w:rsidRPr="00297B6B">
        <w:rPr>
          <w:b/>
          <w:bCs/>
        </w:rPr>
        <w:t xml:space="preserve">tion </w:t>
      </w:r>
      <w:r w:rsidR="00700EAE" w:rsidRPr="00297B6B">
        <w:rPr>
          <w:b/>
          <w:bCs/>
        </w:rPr>
        <w:t xml:space="preserve">de </w:t>
      </w:r>
      <w:r w:rsidR="00FB2B80" w:rsidRPr="00297B6B">
        <w:rPr>
          <w:b/>
          <w:bCs/>
        </w:rPr>
        <w:t>2</w:t>
      </w:r>
      <w:r w:rsidR="00700EAE" w:rsidRPr="00297B6B">
        <w:rPr>
          <w:b/>
          <w:bCs/>
        </w:rPr>
        <w:t xml:space="preserve"> projets de nouv</w:t>
      </w:r>
      <w:r w:rsidRPr="00297B6B">
        <w:rPr>
          <w:b/>
          <w:bCs/>
        </w:rPr>
        <w:t>elle Recommandation UIT-R et de </w:t>
      </w:r>
      <w:r w:rsidR="00FB2B80" w:rsidRPr="00297B6B">
        <w:rPr>
          <w:b/>
          <w:bCs/>
        </w:rPr>
        <w:t>7</w:t>
      </w:r>
      <w:r w:rsidR="00700EAE" w:rsidRPr="00297B6B">
        <w:rPr>
          <w:b/>
          <w:bCs/>
        </w:rPr>
        <w:t xml:space="preserve"> projets de Recommandation UIT-R révisée </w:t>
      </w:r>
      <w:r w:rsidR="00A12B99" w:rsidRPr="00297B6B">
        <w:rPr>
          <w:b/>
          <w:bCs/>
        </w:rPr>
        <w:t xml:space="preserve">et </w:t>
      </w:r>
      <w:r w:rsidR="00EA091D" w:rsidRPr="00297B6B">
        <w:rPr>
          <w:b/>
          <w:bCs/>
        </w:rPr>
        <w:t xml:space="preserve">d'approbation </w:t>
      </w:r>
      <w:r w:rsidR="00A12B99" w:rsidRPr="00297B6B">
        <w:rPr>
          <w:b/>
          <w:bCs/>
        </w:rPr>
        <w:t>simultanée par correspondance de ces projets, conformément au § 10.3 de la Résolution UIT-R 1-6 (Procédure d'adoption et d'approbation simultanées par correspondance)</w:t>
      </w:r>
    </w:p>
    <w:p w:rsidR="00A12B99" w:rsidRPr="00297B6B" w:rsidRDefault="00A12B99" w:rsidP="006C54C7">
      <w:pPr>
        <w:spacing w:before="720"/>
      </w:pPr>
      <w:r w:rsidRPr="00297B6B">
        <w:t xml:space="preserve">A sa réunion tenue </w:t>
      </w:r>
      <w:r w:rsidR="00297B6B" w:rsidRPr="00297B6B">
        <w:t xml:space="preserve">les 30 et 31 octobre </w:t>
      </w:r>
      <w:r w:rsidRPr="00297B6B">
        <w:t xml:space="preserve">2012, la Commission d'études </w:t>
      </w:r>
      <w:r w:rsidR="00297B6B" w:rsidRPr="00297B6B">
        <w:t>6</w:t>
      </w:r>
      <w:r w:rsidRPr="00297B6B">
        <w:t xml:space="preserve"> des radiocommunications a décidé de demander l'adoption par correspondance de </w:t>
      </w:r>
      <w:r w:rsidR="00297B6B" w:rsidRPr="00297B6B">
        <w:t>2</w:t>
      </w:r>
      <w:r w:rsidRPr="00297B6B">
        <w:t xml:space="preserve"> projets de nouvelle Recommandation </w:t>
      </w:r>
      <w:r w:rsidR="00295186">
        <w:t>UIT</w:t>
      </w:r>
      <w:r w:rsidR="00295186">
        <w:noBreakHyphen/>
        <w:t xml:space="preserve">R </w:t>
      </w:r>
      <w:r w:rsidRPr="00297B6B">
        <w:t xml:space="preserve">et de </w:t>
      </w:r>
      <w:r w:rsidR="00297B6B" w:rsidRPr="00297B6B">
        <w:t>7</w:t>
      </w:r>
      <w:r w:rsidRPr="00297B6B">
        <w:t xml:space="preserve"> projets de Recommandation </w:t>
      </w:r>
      <w:r w:rsidR="00295186">
        <w:t xml:space="preserve">UIT-R </w:t>
      </w:r>
      <w:r w:rsidRPr="00297B6B">
        <w:t>révisée (§ 10.2.3 de la Résolution UIT-R 1-6) et a</w:t>
      </w:r>
      <w:r w:rsidR="00295186">
        <w:t> </w:t>
      </w:r>
      <w:r w:rsidRPr="00297B6B">
        <w:t>décidé en outre d'appliquer la procédure d'adoption et d'approbation simultanées par correspondance (PAAS), conformément au § 10.3 de la Résolution UIT-R 1-6. Le</w:t>
      </w:r>
      <w:r w:rsidR="00297B6B" w:rsidRPr="00297B6B">
        <w:t>s</w:t>
      </w:r>
      <w:r w:rsidRPr="00297B6B">
        <w:t> titre</w:t>
      </w:r>
      <w:r w:rsidR="00297B6B" w:rsidRPr="00297B6B">
        <w:t>s</w:t>
      </w:r>
      <w:r w:rsidRPr="00297B6B">
        <w:t xml:space="preserve"> et résumé</w:t>
      </w:r>
      <w:r w:rsidR="00297B6B" w:rsidRPr="00297B6B">
        <w:t>s</w:t>
      </w:r>
      <w:r w:rsidRPr="00297B6B">
        <w:t xml:space="preserve"> des projets de Recommandation figurent dans l'Annexe. </w:t>
      </w:r>
    </w:p>
    <w:p w:rsidR="00A12B99" w:rsidRPr="00297B6B" w:rsidRDefault="00A12B99" w:rsidP="00295186">
      <w:r w:rsidRPr="00297B6B">
        <w:t xml:space="preserve">La période d'examen, de deux mois, se terminera le </w:t>
      </w:r>
      <w:r w:rsidR="00297B6B" w:rsidRPr="00297B6B">
        <w:rPr>
          <w:u w:val="single"/>
        </w:rPr>
        <w:t xml:space="preserve">22 janvier </w:t>
      </w:r>
      <w:r w:rsidRPr="00297B6B">
        <w:rPr>
          <w:u w:val="single"/>
        </w:rPr>
        <w:t>201</w:t>
      </w:r>
      <w:r w:rsidR="006C54C7">
        <w:rPr>
          <w:u w:val="single"/>
        </w:rPr>
        <w:t>3</w:t>
      </w:r>
      <w:r w:rsidRPr="00297B6B">
        <w:t xml:space="preserve">. Si, au cours de cette période, aucun Etat Membre ne soulève d'objection, les projets de Recommandation sont considérés comme adoptés par la Commission d'études </w:t>
      </w:r>
      <w:r w:rsidR="00297B6B" w:rsidRPr="00297B6B">
        <w:t>6</w:t>
      </w:r>
      <w:r w:rsidRPr="00297B6B">
        <w:t>. En outre, puisque la procédure PAAS est appliquée, l'adoption des projets de Recommandation est cons</w:t>
      </w:r>
      <w:r w:rsidR="008C61E2" w:rsidRPr="00297B6B">
        <w:t>idérée comme valant approbation.</w:t>
      </w:r>
    </w:p>
    <w:p w:rsidR="00A12B99" w:rsidRPr="00297B6B" w:rsidRDefault="00A12B99" w:rsidP="00295186">
      <w:r w:rsidRPr="00297B6B">
        <w:t>Un Etat Membre qui soulève une objection au sujet de l'adoption d'un projet de Recommandation est prié d'informer le Directeur et le Président de la Commission d'études des raisons de cette objection.</w:t>
      </w:r>
    </w:p>
    <w:p w:rsidR="00A12B99" w:rsidRPr="00297B6B" w:rsidRDefault="00A12B99" w:rsidP="00295186">
      <w:r w:rsidRPr="00297B6B">
        <w:t>Après la date limite mentionnée ci-dessus, les résultats de la procédure PAAS seront communiqués dans une Circulaire administrative (CACE) et les Recom</w:t>
      </w:r>
      <w:r w:rsidR="00295186">
        <w:t>mandation</w:t>
      </w:r>
      <w:r w:rsidR="00CB3366" w:rsidRPr="00297B6B">
        <w:t>s</w:t>
      </w:r>
      <w:r w:rsidR="00295186">
        <w:t xml:space="preserve"> approuvée</w:t>
      </w:r>
      <w:r w:rsidR="00CB3366" w:rsidRPr="00297B6B">
        <w:t xml:space="preserve">s </w:t>
      </w:r>
      <w:r w:rsidR="00295186">
        <w:t>seront publiées</w:t>
      </w:r>
      <w:r w:rsidRPr="00297B6B">
        <w:t xml:space="preserve"> dans les meilleurs délais (voir </w:t>
      </w:r>
      <w:hyperlink r:id="rId9" w:history="1">
        <w:r w:rsidRPr="00297B6B">
          <w:rPr>
            <w:rStyle w:val="Hyperlink"/>
            <w:color w:val="0000FF"/>
          </w:rPr>
          <w:t>http://www.itu.int/pub/R-REC</w:t>
        </w:r>
      </w:hyperlink>
      <w:r w:rsidRPr="00297B6B">
        <w:t>)</w:t>
      </w:r>
      <w:r w:rsidR="00402ABC" w:rsidRPr="00297B6B">
        <w:t>.</w:t>
      </w:r>
    </w:p>
    <w:p w:rsidR="008C61E2" w:rsidRPr="00297B6B" w:rsidRDefault="00A12B99" w:rsidP="00215DBA">
      <w:pPr>
        <w:keepNext/>
        <w:keepLines/>
      </w:pPr>
      <w:r w:rsidRPr="00297B6B">
        <w:lastRenderedPageBreak/>
        <w:t xml:space="preserve">Toute organisation membre de l'UIT ayant connaissance d'un </w:t>
      </w:r>
      <w:r w:rsidR="00EC5F6D" w:rsidRPr="00297B6B">
        <w:t>b</w:t>
      </w:r>
      <w:r w:rsidR="00EC5F6D">
        <w:t>rev</w:t>
      </w:r>
      <w:r w:rsidR="00EC5F6D" w:rsidRPr="00297B6B">
        <w:t>et</w:t>
      </w:r>
      <w:r w:rsidRPr="00297B6B">
        <w:t xml:space="preserve"> détenu en son sein </w:t>
      </w:r>
      <w:r w:rsidR="00CB3366" w:rsidRPr="00297B6B">
        <w:t>ou par </w:t>
      </w:r>
      <w:r w:rsidRPr="00297B6B">
        <w:t>d'autres organismes, et susceptible de se rapporter complètem</w:t>
      </w:r>
      <w:r w:rsidR="00CB3366" w:rsidRPr="00297B6B">
        <w:t>ent ou en partie à des éléments </w:t>
      </w:r>
      <w:r w:rsidRPr="00297B6B">
        <w:t xml:space="preserve">d'un ou des projets de Recommandation mentionnés dans la présente lettre, est priée de transmettre lesdites informations au Secrétariat dans les meilleurs délais. La politique commune en matière de </w:t>
      </w:r>
      <w:r w:rsidR="00EC5F6D" w:rsidRPr="00297B6B">
        <w:t>b</w:t>
      </w:r>
      <w:r w:rsidR="00EC5F6D">
        <w:t>rev</w:t>
      </w:r>
      <w:r w:rsidR="00EC5F6D" w:rsidRPr="00297B6B">
        <w:t>ets</w:t>
      </w:r>
      <w:r w:rsidRPr="00297B6B">
        <w:t xml:space="preserve"> de l'UIT</w:t>
      </w:r>
      <w:r w:rsidRPr="00297B6B">
        <w:noBreakHyphen/>
        <w:t>T/UIT</w:t>
      </w:r>
      <w:r w:rsidRPr="00297B6B">
        <w:noBreakHyphen/>
        <w:t>R/ISO/CEI est disponible à l'adresse:</w:t>
      </w:r>
      <w:r w:rsidR="001135C6" w:rsidRPr="00297B6B">
        <w:br/>
      </w:r>
      <w:hyperlink r:id="rId10" w:history="1">
        <w:r w:rsidRPr="00297B6B">
          <w:rPr>
            <w:rStyle w:val="Hyperlink"/>
            <w:color w:val="0000FF"/>
            <w:szCs w:val="24"/>
          </w:rPr>
          <w:t>http://www.itu.int/ITU-T/dbase/patent/patent-policy.html</w:t>
        </w:r>
      </w:hyperlink>
      <w:r w:rsidR="00700EAE" w:rsidRPr="00297B6B">
        <w:t>.</w:t>
      </w:r>
    </w:p>
    <w:p w:rsidR="00E25073" w:rsidRPr="00297B6B" w:rsidRDefault="00E25073" w:rsidP="006C54C7">
      <w:pPr>
        <w:keepNext/>
        <w:keepLines/>
        <w:tabs>
          <w:tab w:val="center" w:pos="7088"/>
        </w:tabs>
        <w:spacing w:before="1560"/>
      </w:pPr>
      <w:r w:rsidRPr="00297B6B">
        <w:tab/>
      </w:r>
      <w:r w:rsidRPr="00297B6B">
        <w:tab/>
      </w:r>
      <w:r w:rsidRPr="00297B6B">
        <w:tab/>
      </w:r>
      <w:r w:rsidRPr="00297B6B">
        <w:tab/>
      </w:r>
      <w:r w:rsidRPr="00297B6B">
        <w:tab/>
      </w:r>
      <w:r w:rsidR="00FE0632" w:rsidRPr="00297B6B">
        <w:t>François Rancy</w:t>
      </w:r>
      <w:r w:rsidRPr="00297B6B">
        <w:br/>
      </w:r>
      <w:r w:rsidRPr="00297B6B">
        <w:tab/>
      </w:r>
      <w:r w:rsidRPr="00297B6B">
        <w:tab/>
      </w:r>
      <w:r w:rsidRPr="00297B6B">
        <w:tab/>
      </w:r>
      <w:r w:rsidRPr="00297B6B">
        <w:tab/>
      </w:r>
      <w:r w:rsidRPr="00297B6B">
        <w:tab/>
        <w:t>Directeur du Bureau des radiocommunications</w:t>
      </w:r>
    </w:p>
    <w:p w:rsidR="000E1160" w:rsidRPr="00297B6B" w:rsidRDefault="000E1160" w:rsidP="006C54C7">
      <w:pPr>
        <w:spacing w:before="1200"/>
        <w:jc w:val="both"/>
        <w:rPr>
          <w:bCs/>
        </w:rPr>
      </w:pPr>
      <w:r w:rsidRPr="00297B6B">
        <w:rPr>
          <w:b/>
          <w:bCs/>
        </w:rPr>
        <w:t>Annexe:</w:t>
      </w:r>
      <w:r w:rsidRPr="00297B6B">
        <w:rPr>
          <w:b/>
          <w:bCs/>
        </w:rPr>
        <w:tab/>
      </w:r>
      <w:r w:rsidRPr="00297B6B">
        <w:rPr>
          <w:bCs/>
        </w:rPr>
        <w:t>Titres et résumés des projets de Recommandation</w:t>
      </w:r>
    </w:p>
    <w:p w:rsidR="00297B6B" w:rsidRPr="00297B6B" w:rsidRDefault="00297B6B" w:rsidP="00295186">
      <w:pPr>
        <w:tabs>
          <w:tab w:val="clear" w:pos="794"/>
          <w:tab w:val="clear" w:pos="1191"/>
          <w:tab w:val="clear" w:pos="1588"/>
          <w:tab w:val="clear" w:pos="1985"/>
          <w:tab w:val="left" w:pos="1418"/>
          <w:tab w:val="left" w:pos="2552"/>
        </w:tabs>
        <w:spacing w:before="960"/>
        <w:ind w:left="1418" w:hanging="1418"/>
      </w:pPr>
      <w:bookmarkStart w:id="3" w:name="ddistribution"/>
      <w:bookmarkEnd w:id="3"/>
      <w:r w:rsidRPr="00297B6B">
        <w:rPr>
          <w:b/>
          <w:bCs/>
        </w:rPr>
        <w:t>Documents:</w:t>
      </w:r>
      <w:r w:rsidR="00295186">
        <w:tab/>
      </w:r>
      <w:r w:rsidRPr="00297B6B">
        <w:t xml:space="preserve">Document 6/71(Rév.1), 6/72(Rév.1), 6/74(Rév.1), 6/75(Rév.1), 6/81(Rév.1), 6/85(Rév.1), 6/87(Rév.1), 6/89(Rév.1) et 6/90(Rév.1) </w:t>
      </w:r>
    </w:p>
    <w:p w:rsidR="00297B6B" w:rsidRPr="00297B6B" w:rsidRDefault="00297B6B" w:rsidP="004344FB">
      <w:pPr>
        <w:tabs>
          <w:tab w:val="clear" w:pos="1588"/>
          <w:tab w:val="left" w:pos="2552"/>
        </w:tabs>
      </w:pPr>
      <w:r>
        <w:t xml:space="preserve">Ces </w:t>
      </w:r>
      <w:r w:rsidRPr="00297B6B">
        <w:t xml:space="preserve">documents </w:t>
      </w:r>
      <w:r>
        <w:t>sont disponibles sous forme électronique à l'adresse</w:t>
      </w:r>
      <w:r w:rsidRPr="00297B6B">
        <w:t xml:space="preserve">: </w:t>
      </w:r>
      <w:hyperlink r:id="rId11" w:history="1">
        <w:r w:rsidR="004344FB" w:rsidRPr="00F22CE5">
          <w:rPr>
            <w:rStyle w:val="Hyperlink"/>
            <w:lang w:val="en-US"/>
          </w:rPr>
          <w:t>http://www.itu.int/md/R12-s</w:t>
        </w:r>
        <w:r w:rsidR="004344FB" w:rsidRPr="00F22CE5">
          <w:rPr>
            <w:rStyle w:val="Hyperlink"/>
            <w:lang w:val="en-US"/>
          </w:rPr>
          <w:t>g</w:t>
        </w:r>
        <w:r w:rsidR="004344FB" w:rsidRPr="00F22CE5">
          <w:rPr>
            <w:rStyle w:val="Hyperlink"/>
            <w:lang w:val="en-US"/>
          </w:rPr>
          <w:t>06-c</w:t>
        </w:r>
      </w:hyperlink>
    </w:p>
    <w:p w:rsidR="00700EAE" w:rsidRPr="00297B6B" w:rsidRDefault="00700EAE" w:rsidP="006C54C7">
      <w:pPr>
        <w:tabs>
          <w:tab w:val="left" w:pos="284"/>
          <w:tab w:val="left" w:pos="568"/>
        </w:tabs>
        <w:spacing w:before="2640" w:after="120"/>
        <w:rPr>
          <w:b/>
          <w:bCs/>
          <w:sz w:val="18"/>
          <w:szCs w:val="18"/>
        </w:rPr>
      </w:pPr>
      <w:r w:rsidRPr="00297B6B">
        <w:rPr>
          <w:b/>
          <w:bCs/>
          <w:sz w:val="18"/>
          <w:szCs w:val="18"/>
        </w:rPr>
        <w:t>Distribution:</w:t>
      </w:r>
    </w:p>
    <w:p w:rsidR="003203D8" w:rsidRPr="00297B6B" w:rsidRDefault="00700EAE" w:rsidP="007B68E4">
      <w:pPr>
        <w:tabs>
          <w:tab w:val="left" w:pos="284"/>
          <w:tab w:val="left" w:pos="568"/>
        </w:tabs>
        <w:spacing w:before="40" w:after="120"/>
        <w:rPr>
          <w:sz w:val="18"/>
          <w:szCs w:val="18"/>
        </w:rPr>
      </w:pPr>
      <w:r w:rsidRPr="00297B6B">
        <w:rPr>
          <w:sz w:val="18"/>
          <w:szCs w:val="18"/>
        </w:rPr>
        <w:t>–</w:t>
      </w:r>
      <w:r w:rsidRPr="00297B6B">
        <w:rPr>
          <w:sz w:val="18"/>
          <w:szCs w:val="18"/>
        </w:rPr>
        <w:tab/>
        <w:t>Administrations des Etats Membres de l</w:t>
      </w:r>
      <w:r w:rsidR="00381F68" w:rsidRPr="00297B6B">
        <w:rPr>
          <w:sz w:val="18"/>
          <w:szCs w:val="18"/>
        </w:rPr>
        <w:t>'</w:t>
      </w:r>
      <w:r w:rsidRPr="00297B6B">
        <w:rPr>
          <w:sz w:val="18"/>
          <w:szCs w:val="18"/>
        </w:rPr>
        <w:t>UIT</w:t>
      </w:r>
      <w:r w:rsidR="00D87543" w:rsidRPr="00297B6B">
        <w:rPr>
          <w:sz w:val="18"/>
          <w:szCs w:val="18"/>
        </w:rPr>
        <w:t xml:space="preserve"> et Membres du Secteur des radiocommunications participant aux travaux de la </w:t>
      </w:r>
      <w:r w:rsidR="00D87543" w:rsidRPr="00297B6B">
        <w:rPr>
          <w:sz w:val="18"/>
          <w:szCs w:val="18"/>
        </w:rPr>
        <w:tab/>
      </w:r>
      <w:r w:rsidR="001135C6" w:rsidRPr="00297B6B">
        <w:rPr>
          <w:sz w:val="18"/>
          <w:szCs w:val="18"/>
        </w:rPr>
        <w:t>Commission</w:t>
      </w:r>
      <w:r w:rsidR="00D87543" w:rsidRPr="00297B6B">
        <w:rPr>
          <w:sz w:val="18"/>
          <w:szCs w:val="18"/>
        </w:rPr>
        <w:t xml:space="preserve"> d</w:t>
      </w:r>
      <w:r w:rsidR="00381F68" w:rsidRPr="00297B6B">
        <w:rPr>
          <w:sz w:val="18"/>
          <w:szCs w:val="18"/>
        </w:rPr>
        <w:t>'</w:t>
      </w:r>
      <w:r w:rsidR="00D87543" w:rsidRPr="00297B6B">
        <w:rPr>
          <w:sz w:val="18"/>
          <w:szCs w:val="18"/>
        </w:rPr>
        <w:t xml:space="preserve">études </w:t>
      </w:r>
      <w:r w:rsidR="00295186">
        <w:rPr>
          <w:sz w:val="18"/>
          <w:szCs w:val="18"/>
        </w:rPr>
        <w:t>6</w:t>
      </w:r>
      <w:r w:rsidR="00D87543" w:rsidRPr="00297B6B">
        <w:rPr>
          <w:sz w:val="18"/>
          <w:szCs w:val="18"/>
        </w:rPr>
        <w:t xml:space="preserve"> des radiocommunications</w:t>
      </w:r>
      <w:r w:rsidR="00D87543" w:rsidRPr="00297B6B">
        <w:rPr>
          <w:sz w:val="18"/>
          <w:szCs w:val="18"/>
        </w:rPr>
        <w:br/>
        <w:t>–</w:t>
      </w:r>
      <w:r w:rsidR="00D87543" w:rsidRPr="00297B6B">
        <w:rPr>
          <w:sz w:val="18"/>
          <w:szCs w:val="18"/>
        </w:rPr>
        <w:tab/>
        <w:t>Associés de l</w:t>
      </w:r>
      <w:r w:rsidR="00381F68" w:rsidRPr="00297B6B">
        <w:rPr>
          <w:sz w:val="18"/>
          <w:szCs w:val="18"/>
        </w:rPr>
        <w:t>'</w:t>
      </w:r>
      <w:r w:rsidR="00D87543" w:rsidRPr="00297B6B">
        <w:rPr>
          <w:sz w:val="18"/>
          <w:szCs w:val="18"/>
        </w:rPr>
        <w:t>UIT-R participant aux travaux de la Commission d</w:t>
      </w:r>
      <w:r w:rsidR="00381F68" w:rsidRPr="00297B6B">
        <w:rPr>
          <w:sz w:val="18"/>
          <w:szCs w:val="18"/>
        </w:rPr>
        <w:t>'</w:t>
      </w:r>
      <w:r w:rsidR="00D87543" w:rsidRPr="00297B6B">
        <w:rPr>
          <w:sz w:val="18"/>
          <w:szCs w:val="18"/>
        </w:rPr>
        <w:t xml:space="preserve">études </w:t>
      </w:r>
      <w:r w:rsidR="00295186">
        <w:rPr>
          <w:sz w:val="18"/>
          <w:szCs w:val="18"/>
        </w:rPr>
        <w:t>6</w:t>
      </w:r>
      <w:r w:rsidR="00D87543" w:rsidRPr="00297B6B">
        <w:rPr>
          <w:sz w:val="18"/>
          <w:szCs w:val="18"/>
        </w:rPr>
        <w:t xml:space="preserve"> des radiocommunications</w:t>
      </w:r>
      <w:r w:rsidRPr="00297B6B">
        <w:rPr>
          <w:sz w:val="18"/>
          <w:szCs w:val="18"/>
        </w:rPr>
        <w:br/>
        <w:t>–</w:t>
      </w:r>
      <w:r w:rsidRPr="00297B6B">
        <w:rPr>
          <w:sz w:val="18"/>
          <w:szCs w:val="18"/>
        </w:rPr>
        <w:tab/>
      </w:r>
      <w:r w:rsidR="00D87543" w:rsidRPr="00297B6B">
        <w:rPr>
          <w:sz w:val="18"/>
          <w:szCs w:val="18"/>
        </w:rPr>
        <w:t>Etablissements universitaires de l</w:t>
      </w:r>
      <w:r w:rsidR="00381F68" w:rsidRPr="00297B6B">
        <w:rPr>
          <w:sz w:val="18"/>
          <w:szCs w:val="18"/>
        </w:rPr>
        <w:t>'</w:t>
      </w:r>
      <w:r w:rsidR="00D87543" w:rsidRPr="00297B6B">
        <w:rPr>
          <w:sz w:val="18"/>
          <w:szCs w:val="18"/>
        </w:rPr>
        <w:t>UIT-R</w:t>
      </w:r>
      <w:r w:rsidRPr="00297B6B">
        <w:rPr>
          <w:sz w:val="18"/>
          <w:szCs w:val="18"/>
        </w:rPr>
        <w:br/>
        <w:t>–</w:t>
      </w:r>
      <w:r w:rsidRPr="00297B6B">
        <w:rPr>
          <w:sz w:val="18"/>
          <w:szCs w:val="18"/>
        </w:rPr>
        <w:tab/>
        <w:t>Présidents et Vice</w:t>
      </w:r>
      <w:r w:rsidRPr="00297B6B">
        <w:rPr>
          <w:sz w:val="18"/>
          <w:szCs w:val="18"/>
        </w:rPr>
        <w:noBreakHyphen/>
        <w:t>Présidents des Commissions d</w:t>
      </w:r>
      <w:r w:rsidR="00381F68" w:rsidRPr="00297B6B">
        <w:rPr>
          <w:sz w:val="18"/>
          <w:szCs w:val="18"/>
        </w:rPr>
        <w:t>'</w:t>
      </w:r>
      <w:r w:rsidRPr="00297B6B">
        <w:rPr>
          <w:sz w:val="18"/>
          <w:szCs w:val="18"/>
        </w:rPr>
        <w:t xml:space="preserve">études des radiocommunications et de la Commission spéciale chargée </w:t>
      </w:r>
      <w:r w:rsidRPr="00297B6B">
        <w:rPr>
          <w:sz w:val="18"/>
          <w:szCs w:val="18"/>
        </w:rPr>
        <w:tab/>
        <w:t>d</w:t>
      </w:r>
      <w:r w:rsidR="00381F68" w:rsidRPr="00297B6B">
        <w:rPr>
          <w:sz w:val="18"/>
          <w:szCs w:val="18"/>
        </w:rPr>
        <w:t>'</w:t>
      </w:r>
      <w:r w:rsidRPr="00297B6B">
        <w:rPr>
          <w:sz w:val="18"/>
          <w:szCs w:val="18"/>
        </w:rPr>
        <w:t>examiner les questions</w:t>
      </w:r>
      <w:r w:rsidR="00D87543" w:rsidRPr="00297B6B">
        <w:rPr>
          <w:sz w:val="18"/>
          <w:szCs w:val="18"/>
        </w:rPr>
        <w:t xml:space="preserve"> réglementaires et de procédure</w:t>
      </w:r>
      <w:r w:rsidRPr="00297B6B">
        <w:rPr>
          <w:sz w:val="18"/>
          <w:szCs w:val="18"/>
        </w:rPr>
        <w:br/>
        <w:t>–</w:t>
      </w:r>
      <w:r w:rsidRPr="00297B6B">
        <w:rPr>
          <w:sz w:val="18"/>
          <w:szCs w:val="18"/>
        </w:rPr>
        <w:tab/>
        <w:t>Président et Vice</w:t>
      </w:r>
      <w:r w:rsidRPr="00297B6B">
        <w:rPr>
          <w:sz w:val="18"/>
          <w:szCs w:val="18"/>
        </w:rPr>
        <w:noBreakHyphen/>
        <w:t>Présidents de la Réunion de préparation à la Conférence</w:t>
      </w:r>
      <w:r w:rsidRPr="00297B6B">
        <w:rPr>
          <w:sz w:val="18"/>
          <w:szCs w:val="18"/>
        </w:rPr>
        <w:br/>
        <w:t>–</w:t>
      </w:r>
      <w:r w:rsidRPr="00297B6B">
        <w:rPr>
          <w:sz w:val="18"/>
          <w:szCs w:val="18"/>
        </w:rPr>
        <w:tab/>
        <w:t>Membres du Comité du Règlement des radiocommunications</w:t>
      </w:r>
      <w:r w:rsidRPr="00297B6B">
        <w:rPr>
          <w:sz w:val="18"/>
          <w:szCs w:val="18"/>
        </w:rPr>
        <w:br/>
        <w:t>–</w:t>
      </w:r>
      <w:r w:rsidRPr="00297B6B">
        <w:rPr>
          <w:sz w:val="18"/>
          <w:szCs w:val="18"/>
        </w:rPr>
        <w:tab/>
        <w:t>Secrétaire général de l</w:t>
      </w:r>
      <w:r w:rsidR="00381F68" w:rsidRPr="00297B6B">
        <w:rPr>
          <w:sz w:val="18"/>
          <w:szCs w:val="18"/>
        </w:rPr>
        <w:t>'</w:t>
      </w:r>
      <w:r w:rsidRPr="00297B6B">
        <w:rPr>
          <w:sz w:val="18"/>
          <w:szCs w:val="18"/>
        </w:rPr>
        <w:t xml:space="preserve">UIT, Directeur du Bureau de la normalisation des télécommunications, Directeur du Bureau de </w:t>
      </w:r>
      <w:r w:rsidRPr="00297B6B">
        <w:rPr>
          <w:sz w:val="18"/>
          <w:szCs w:val="18"/>
        </w:rPr>
        <w:tab/>
        <w:t>développement des télécommunications</w:t>
      </w:r>
    </w:p>
    <w:p w:rsidR="000E1160" w:rsidRPr="0088316B" w:rsidRDefault="000E1160" w:rsidP="0088316B">
      <w:pPr>
        <w:pStyle w:val="AnnexNotitle"/>
      </w:pPr>
      <w:r w:rsidRPr="0088316B">
        <w:lastRenderedPageBreak/>
        <w:t>Annexe</w:t>
      </w:r>
      <w:r w:rsidR="0088316B">
        <w:br/>
      </w:r>
      <w:r w:rsidR="0088316B">
        <w:br/>
      </w:r>
      <w:r w:rsidRPr="0088316B">
        <w:t>Titr</w:t>
      </w:r>
      <w:r w:rsidR="00297B6B" w:rsidRPr="0088316B">
        <w:t>e</w:t>
      </w:r>
      <w:r w:rsidRPr="0088316B">
        <w:t>s et résumés des projets de Recommandation</w:t>
      </w:r>
    </w:p>
    <w:p w:rsidR="00297B6B" w:rsidRPr="00297B6B" w:rsidRDefault="00297B6B" w:rsidP="00295186">
      <w:pPr>
        <w:tabs>
          <w:tab w:val="left" w:pos="7513"/>
        </w:tabs>
        <w:jc w:val="center"/>
      </w:pPr>
    </w:p>
    <w:p w:rsidR="00297B6B" w:rsidRPr="00297B6B" w:rsidRDefault="00297B6B" w:rsidP="00295186">
      <w:pPr>
        <w:tabs>
          <w:tab w:val="right" w:pos="9639"/>
        </w:tabs>
      </w:pPr>
      <w:r>
        <w:rPr>
          <w:u w:val="single"/>
        </w:rPr>
        <w:t>Projet de nouvelle Recommandation UIT</w:t>
      </w:r>
      <w:r w:rsidRPr="00297B6B">
        <w:rPr>
          <w:u w:val="single"/>
        </w:rPr>
        <w:t>-R BS.[SYNC]</w:t>
      </w:r>
      <w:r w:rsidRPr="00297B6B">
        <w:tab/>
        <w:t>Doc. 6/75(</w:t>
      </w:r>
      <w:r>
        <w:t>Rév</w:t>
      </w:r>
      <w:r w:rsidRPr="00297B6B">
        <w:t>.1)</w:t>
      </w:r>
    </w:p>
    <w:p w:rsidR="00297B6B" w:rsidRPr="00297B6B" w:rsidRDefault="00297B6B" w:rsidP="00295186">
      <w:pPr>
        <w:pStyle w:val="Rectitle"/>
        <w:rPr>
          <w:rFonts w:eastAsia="MS Mincho"/>
        </w:rPr>
      </w:pPr>
      <w:r w:rsidRPr="00297B6B">
        <w:t>Synchronisation de l'horloge d</w:t>
      </w:r>
      <w:r w:rsidR="00507F00">
        <w:t>es échantillons audionumériques</w:t>
      </w:r>
      <w:r w:rsidR="00507F00">
        <w:br/>
      </w:r>
      <w:r w:rsidRPr="00297B6B">
        <w:t>sur les signaux de référence vidéo</w:t>
      </w:r>
    </w:p>
    <w:p w:rsidR="00297B6B" w:rsidRPr="00297B6B" w:rsidRDefault="00297B6B" w:rsidP="0088316B">
      <w:pPr>
        <w:pStyle w:val="Normalaftertitle0"/>
        <w:rPr>
          <w:lang w:val="fr-FR"/>
        </w:rPr>
      </w:pPr>
      <w:r>
        <w:rPr>
          <w:lang w:val="fr-FR"/>
        </w:rPr>
        <w:t xml:space="preserve">Cette </w:t>
      </w:r>
      <w:r w:rsidRPr="00297B6B">
        <w:rPr>
          <w:lang w:val="fr-FR"/>
        </w:rPr>
        <w:t>Recomm</w:t>
      </w:r>
      <w:r>
        <w:rPr>
          <w:lang w:val="fr-FR"/>
        </w:rPr>
        <w:t>a</w:t>
      </w:r>
      <w:r w:rsidRPr="00297B6B">
        <w:rPr>
          <w:lang w:val="fr-FR"/>
        </w:rPr>
        <w:t xml:space="preserve">ndation </w:t>
      </w:r>
      <w:r>
        <w:rPr>
          <w:lang w:val="fr-FR"/>
        </w:rPr>
        <w:t xml:space="preserve">décrit des méthodes permettant de </w:t>
      </w:r>
      <w:r w:rsidRPr="00297B6B">
        <w:rPr>
          <w:lang w:val="fr-FR"/>
        </w:rPr>
        <w:t>synchroni</w:t>
      </w:r>
      <w:r>
        <w:rPr>
          <w:lang w:val="fr-FR"/>
        </w:rPr>
        <w:t>ser les équipements audionumériques interconnectés</w:t>
      </w:r>
      <w:r w:rsidRPr="00297B6B">
        <w:rPr>
          <w:lang w:val="fr-FR"/>
        </w:rPr>
        <w:t xml:space="preserve">, </w:t>
      </w:r>
      <w:r>
        <w:rPr>
          <w:lang w:val="fr-FR"/>
        </w:rPr>
        <w:t>et traite de la s</w:t>
      </w:r>
      <w:r w:rsidRPr="00297B6B">
        <w:rPr>
          <w:lang w:val="fr-FR"/>
        </w:rPr>
        <w:t>ynchronisation de</w:t>
      </w:r>
      <w:r w:rsidR="00E06766">
        <w:rPr>
          <w:lang w:val="fr-FR"/>
        </w:rPr>
        <w:t>s</w:t>
      </w:r>
      <w:r w:rsidRPr="00297B6B">
        <w:rPr>
          <w:lang w:val="fr-FR"/>
        </w:rPr>
        <w:t xml:space="preserve"> horloge</w:t>
      </w:r>
      <w:r w:rsidR="00E06766">
        <w:rPr>
          <w:lang w:val="fr-FR"/>
        </w:rPr>
        <w:t>s</w:t>
      </w:r>
      <w:r w:rsidRPr="00297B6B">
        <w:rPr>
          <w:lang w:val="fr-FR"/>
        </w:rPr>
        <w:t xml:space="preserve"> des échantillons audio sur les signaux de référence vidéo.</w:t>
      </w:r>
    </w:p>
    <w:p w:rsidR="00297B6B" w:rsidRPr="00297B6B" w:rsidRDefault="00821DD0" w:rsidP="008426F6">
      <w:r>
        <w:t>La s</w:t>
      </w:r>
      <w:r w:rsidR="00297B6B" w:rsidRPr="00297B6B">
        <w:t>ynchroni</w:t>
      </w:r>
      <w:r>
        <w:t>s</w:t>
      </w:r>
      <w:r w:rsidR="00297B6B" w:rsidRPr="00297B6B">
        <w:t xml:space="preserve">ation </w:t>
      </w:r>
      <w:r>
        <w:t>des signaux audionumériques est une fonction nécessaire pour l'échange de signaux entre les équipements</w:t>
      </w:r>
      <w:r w:rsidR="00297B6B" w:rsidRPr="00297B6B">
        <w:t xml:space="preserve">. </w:t>
      </w:r>
      <w:r>
        <w:t>L'objectif</w:t>
      </w:r>
      <w:r w:rsidR="00297B6B" w:rsidRPr="00297B6B">
        <w:t xml:space="preserve"> </w:t>
      </w:r>
      <w:r>
        <w:t xml:space="preserve">principal de la </w:t>
      </w:r>
      <w:r w:rsidR="00297B6B" w:rsidRPr="00297B6B">
        <w:t>synchroni</w:t>
      </w:r>
      <w:r>
        <w:t>s</w:t>
      </w:r>
      <w:r w:rsidR="00297B6B" w:rsidRPr="00297B6B">
        <w:t xml:space="preserve">ation </w:t>
      </w:r>
      <w:r>
        <w:t>est d'aligner temporellement les horloges des échantillons à l'intérieur des sources de signaux audionumériques et de les aligner sur les images/trames vidéo</w:t>
      </w:r>
      <w:r w:rsidR="00297B6B" w:rsidRPr="00297B6B">
        <w:t xml:space="preserve">. </w:t>
      </w:r>
    </w:p>
    <w:p w:rsidR="00297B6B" w:rsidRDefault="00E06766" w:rsidP="008426F6">
      <w:r>
        <w:t xml:space="preserve">Les dispositions reposent sur la norme d'interface audionumérique à deux canaux </w:t>
      </w:r>
      <w:r w:rsidR="00020375">
        <w:t xml:space="preserve">pour une utilisation professionnelle </w:t>
      </w:r>
      <w:r>
        <w:t>(Recomma</w:t>
      </w:r>
      <w:r w:rsidR="00297B6B" w:rsidRPr="00297B6B">
        <w:t xml:space="preserve">ndation </w:t>
      </w:r>
      <w:r>
        <w:t>UIT</w:t>
      </w:r>
      <w:r w:rsidR="00297B6B" w:rsidRPr="00297B6B">
        <w:t>-R BS.647</w:t>
      </w:r>
      <w:r>
        <w:t>).</w:t>
      </w:r>
    </w:p>
    <w:p w:rsidR="008426F6" w:rsidRPr="00297B6B" w:rsidRDefault="008426F6" w:rsidP="008426F6"/>
    <w:p w:rsidR="00297B6B" w:rsidRPr="00297B6B" w:rsidRDefault="00297B6B" w:rsidP="00295186">
      <w:pPr>
        <w:tabs>
          <w:tab w:val="right" w:pos="9639"/>
        </w:tabs>
        <w:spacing w:before="360"/>
      </w:pPr>
      <w:r>
        <w:rPr>
          <w:u w:val="single"/>
        </w:rPr>
        <w:t>Projet de nouvelle Recommandation UIT</w:t>
      </w:r>
      <w:r w:rsidRPr="00297B6B">
        <w:rPr>
          <w:u w:val="single"/>
        </w:rPr>
        <w:t xml:space="preserve">-R </w:t>
      </w:r>
      <w:r w:rsidRPr="00297B6B">
        <w:rPr>
          <w:rStyle w:val="href"/>
          <w:u w:val="single"/>
        </w:rPr>
        <w:t>BT.[2NDDTTBPLAN]</w:t>
      </w:r>
      <w:r w:rsidRPr="00297B6B">
        <w:tab/>
        <w:t>Doc. 6/90(</w:t>
      </w:r>
      <w:r>
        <w:t>Rév</w:t>
      </w:r>
      <w:r w:rsidRPr="00297B6B">
        <w:t>.1)</w:t>
      </w:r>
    </w:p>
    <w:p w:rsidR="00020375" w:rsidRDefault="00020375" w:rsidP="00295186">
      <w:pPr>
        <w:pStyle w:val="Rectitle"/>
        <w:keepNext w:val="0"/>
        <w:keepLines w:val="0"/>
      </w:pPr>
      <w:r w:rsidRPr="00020375">
        <w:t xml:space="preserve">Critères de planification, y compris les rapports de protection, des </w:t>
      </w:r>
      <w:r w:rsidR="00507F00">
        <w:t>systèmes de</w:t>
      </w:r>
      <w:r w:rsidR="00507F00">
        <w:br/>
      </w:r>
      <w:r>
        <w:t xml:space="preserve">radiodiffusion télévisuelle </w:t>
      </w:r>
      <w:r w:rsidRPr="00020375">
        <w:t xml:space="preserve">numérique de Terre </w:t>
      </w:r>
      <w:r w:rsidR="00507F00">
        <w:t>de deuxième génération</w:t>
      </w:r>
      <w:r w:rsidR="00507F00">
        <w:br/>
      </w:r>
      <w:r w:rsidRPr="00020375">
        <w:t xml:space="preserve">dans les bandes d'ondes métriques et décimétriques </w:t>
      </w:r>
    </w:p>
    <w:p w:rsidR="00297B6B" w:rsidRDefault="00020375" w:rsidP="00295186">
      <w:pPr>
        <w:pStyle w:val="Normalaftertitle0"/>
        <w:rPr>
          <w:lang w:val="fr-FR"/>
        </w:rPr>
      </w:pPr>
      <w:r>
        <w:rPr>
          <w:lang w:val="fr-FR"/>
        </w:rPr>
        <w:t xml:space="preserve">Cette </w:t>
      </w:r>
      <w:r w:rsidR="00297B6B" w:rsidRPr="00297B6B">
        <w:rPr>
          <w:lang w:val="fr-FR"/>
        </w:rPr>
        <w:t>Recomm</w:t>
      </w:r>
      <w:r>
        <w:rPr>
          <w:lang w:val="fr-FR"/>
        </w:rPr>
        <w:t>a</w:t>
      </w:r>
      <w:r w:rsidR="00297B6B" w:rsidRPr="00297B6B">
        <w:rPr>
          <w:lang w:val="fr-FR"/>
        </w:rPr>
        <w:t xml:space="preserve">ndation </w:t>
      </w:r>
      <w:r>
        <w:rPr>
          <w:lang w:val="fr-FR"/>
        </w:rPr>
        <w:t xml:space="preserve">définit les critères </w:t>
      </w:r>
      <w:r w:rsidRPr="00020375">
        <w:rPr>
          <w:lang w:val="fr-FR"/>
        </w:rPr>
        <w:t>de planification, y compris les rapports de protection, de</w:t>
      </w:r>
      <w:r>
        <w:rPr>
          <w:lang w:val="fr-FR"/>
        </w:rPr>
        <w:t xml:space="preserve"> diver</w:t>
      </w:r>
      <w:r w:rsidRPr="00020375">
        <w:rPr>
          <w:lang w:val="fr-FR"/>
        </w:rPr>
        <w:t>s systèmes de radiodiffusion télévisuelle numérique de Terre de deuxième génération dans les bandes d'o</w:t>
      </w:r>
      <w:r>
        <w:rPr>
          <w:lang w:val="fr-FR"/>
        </w:rPr>
        <w:t>ndes métriques et décimétriques.</w:t>
      </w:r>
    </w:p>
    <w:p w:rsidR="008426F6" w:rsidRPr="008426F6" w:rsidRDefault="008426F6" w:rsidP="008426F6"/>
    <w:p w:rsidR="00297B6B" w:rsidRPr="00297B6B" w:rsidRDefault="00297B6B" w:rsidP="00295186">
      <w:pPr>
        <w:pStyle w:val="Normalaftertitle"/>
        <w:tabs>
          <w:tab w:val="right" w:pos="9639"/>
        </w:tabs>
        <w:rPr>
          <w:lang w:eastAsia="ja-JP"/>
        </w:rPr>
      </w:pPr>
      <w:r>
        <w:rPr>
          <w:u w:val="single"/>
        </w:rPr>
        <w:t>Projet de révision de la Recommandation UIT</w:t>
      </w:r>
      <w:r w:rsidRPr="00297B6B">
        <w:rPr>
          <w:u w:val="single"/>
          <w:lang w:eastAsia="ja-JP"/>
        </w:rPr>
        <w:t>-R BT.1699-1</w:t>
      </w:r>
      <w:r w:rsidRPr="00297B6B">
        <w:rPr>
          <w:lang w:eastAsia="ja-JP"/>
        </w:rPr>
        <w:tab/>
        <w:t>Doc. 6/71(</w:t>
      </w:r>
      <w:r>
        <w:rPr>
          <w:lang w:eastAsia="ja-JP"/>
        </w:rPr>
        <w:t>Rév</w:t>
      </w:r>
      <w:r w:rsidRPr="00297B6B">
        <w:rPr>
          <w:lang w:eastAsia="ja-JP"/>
        </w:rPr>
        <w:t>.1)</w:t>
      </w:r>
    </w:p>
    <w:p w:rsidR="00297B6B" w:rsidRPr="00297B6B" w:rsidRDefault="002F5E83" w:rsidP="00295186">
      <w:pPr>
        <w:pStyle w:val="Rectitle"/>
        <w:rPr>
          <w:lang w:eastAsia="zh-CN"/>
        </w:rPr>
      </w:pPr>
      <w:r w:rsidRPr="002F5E83">
        <w:rPr>
          <w:lang w:eastAsia="zh-CN"/>
        </w:rPr>
        <w:t>Harmonisation des format</w:t>
      </w:r>
      <w:r w:rsidR="00507F00">
        <w:rPr>
          <w:lang w:eastAsia="zh-CN"/>
        </w:rPr>
        <w:t>s des applications déclaratives</w:t>
      </w:r>
      <w:r w:rsidR="00507F00">
        <w:rPr>
          <w:lang w:eastAsia="zh-CN"/>
        </w:rPr>
        <w:br/>
      </w:r>
      <w:r w:rsidRPr="002F5E83">
        <w:rPr>
          <w:lang w:eastAsia="zh-CN"/>
        </w:rPr>
        <w:t>pour la télévision interactive</w:t>
      </w:r>
    </w:p>
    <w:p w:rsidR="00297B6B" w:rsidRPr="00297B6B" w:rsidRDefault="002F5E83" w:rsidP="006C54C7">
      <w:pPr>
        <w:pStyle w:val="Normalaftertitle0"/>
        <w:rPr>
          <w:lang w:val="fr-FR" w:eastAsia="ja-JP"/>
        </w:rPr>
      </w:pPr>
      <w:r>
        <w:rPr>
          <w:lang w:val="fr-FR" w:eastAsia="ja-JP"/>
        </w:rPr>
        <w:t>Dans ce p</w:t>
      </w:r>
      <w:r w:rsidR="00297B6B">
        <w:rPr>
          <w:lang w:val="fr-FR" w:eastAsia="ja-JP"/>
        </w:rPr>
        <w:t>rojet de révision de la Recommandation UIT</w:t>
      </w:r>
      <w:r w:rsidR="00297B6B" w:rsidRPr="00297B6B">
        <w:rPr>
          <w:lang w:val="fr-FR" w:eastAsia="ja-JP"/>
        </w:rPr>
        <w:t xml:space="preserve">-R BT.1699-1 </w:t>
      </w:r>
      <w:r w:rsidR="006C54C7">
        <w:rPr>
          <w:lang w:val="fr-FR" w:eastAsia="ja-JP"/>
        </w:rPr>
        <w:t>«</w:t>
      </w:r>
      <w:bookmarkStart w:id="4" w:name="_GoBack"/>
      <w:bookmarkEnd w:id="4"/>
      <w:r w:rsidRPr="002F5E83">
        <w:rPr>
          <w:lang w:val="fr-FR" w:eastAsia="ja-JP"/>
        </w:rPr>
        <w:t>Harmonisation des formats des applications déclaratives pour la télévision interactive</w:t>
      </w:r>
      <w:r w:rsidR="006C54C7">
        <w:rPr>
          <w:lang w:val="fr-FR" w:eastAsia="ja-JP"/>
        </w:rPr>
        <w:t>»</w:t>
      </w:r>
      <w:r>
        <w:rPr>
          <w:lang w:val="fr-FR" w:eastAsia="ja-JP"/>
        </w:rPr>
        <w:t>,</w:t>
      </w:r>
      <w:r w:rsidR="00297B6B" w:rsidRPr="00297B6B">
        <w:rPr>
          <w:lang w:val="fr-FR" w:eastAsia="ja-JP"/>
        </w:rPr>
        <w:t xml:space="preserve"> </w:t>
      </w:r>
      <w:r>
        <w:rPr>
          <w:lang w:val="fr-FR" w:eastAsia="ja-JP"/>
        </w:rPr>
        <w:t xml:space="preserve">il est proposé d'ajouter des fonctionnalités relatives aux services de radiodiffusion </w:t>
      </w:r>
      <w:r w:rsidR="00297B6B" w:rsidRPr="00297B6B">
        <w:rPr>
          <w:lang w:val="fr-FR" w:eastAsia="ja-JP"/>
        </w:rPr>
        <w:t>hybrid</w:t>
      </w:r>
      <w:r>
        <w:rPr>
          <w:lang w:val="fr-FR" w:eastAsia="ja-JP"/>
        </w:rPr>
        <w:t>es</w:t>
      </w:r>
      <w:r w:rsidR="00297B6B" w:rsidRPr="00297B6B">
        <w:rPr>
          <w:lang w:val="fr-FR" w:eastAsia="ja-JP"/>
        </w:rPr>
        <w:t xml:space="preserve"> </w:t>
      </w:r>
      <w:r w:rsidR="00F61E33">
        <w:rPr>
          <w:lang w:val="fr-FR" w:eastAsia="ja-JP"/>
        </w:rPr>
        <w:t xml:space="preserve">pour la norme </w:t>
      </w:r>
      <w:r w:rsidR="00297B6B" w:rsidRPr="00297B6B">
        <w:rPr>
          <w:lang w:val="fr-FR" w:eastAsia="ja-JP"/>
        </w:rPr>
        <w:t>BML.</w:t>
      </w:r>
    </w:p>
    <w:p w:rsidR="00297B6B" w:rsidRPr="00297B6B" w:rsidRDefault="00297B6B" w:rsidP="006A17A1">
      <w:pPr>
        <w:pStyle w:val="Normalaftertitle"/>
        <w:keepNext/>
        <w:keepLines/>
        <w:tabs>
          <w:tab w:val="right" w:pos="9639"/>
        </w:tabs>
      </w:pPr>
      <w:r>
        <w:rPr>
          <w:u w:val="single"/>
        </w:rPr>
        <w:lastRenderedPageBreak/>
        <w:t>Projet de révision de la Recommandation UIT</w:t>
      </w:r>
      <w:r w:rsidRPr="00297B6B">
        <w:rPr>
          <w:u w:val="single"/>
        </w:rPr>
        <w:t>-R BR.1352</w:t>
      </w:r>
      <w:r w:rsidR="008426F6">
        <w:rPr>
          <w:u w:val="single"/>
        </w:rPr>
        <w:t>-3</w:t>
      </w:r>
      <w:r w:rsidRPr="00297B6B">
        <w:tab/>
        <w:t>Doc. 6/72(</w:t>
      </w:r>
      <w:r>
        <w:t>Rév</w:t>
      </w:r>
      <w:r w:rsidRPr="00297B6B">
        <w:t>.1)</w:t>
      </w:r>
    </w:p>
    <w:p w:rsidR="00297B6B" w:rsidRPr="00297B6B" w:rsidRDefault="002F5E83" w:rsidP="006A17A1">
      <w:pPr>
        <w:pStyle w:val="Rectitle"/>
      </w:pPr>
      <w:r w:rsidRPr="002F5E83">
        <w:t>Format des fichiers pou</w:t>
      </w:r>
      <w:r w:rsidR="00507F00">
        <w:t>r l'échange de programmes audio</w:t>
      </w:r>
      <w:r w:rsidR="00507F00">
        <w:br/>
      </w:r>
      <w:r w:rsidRPr="002F5E83">
        <w:t>avec métadonn</w:t>
      </w:r>
      <w:r>
        <w:t>ées sur supports informatiques</w:t>
      </w:r>
    </w:p>
    <w:p w:rsidR="00297B6B" w:rsidRDefault="00F61E33" w:rsidP="00295186">
      <w:pPr>
        <w:tabs>
          <w:tab w:val="clear" w:pos="794"/>
          <w:tab w:val="clear" w:pos="1191"/>
          <w:tab w:val="clear" w:pos="1588"/>
          <w:tab w:val="clear" w:pos="1985"/>
          <w:tab w:val="left" w:pos="1134"/>
          <w:tab w:val="left" w:pos="1871"/>
          <w:tab w:val="left" w:pos="2268"/>
        </w:tabs>
        <w:spacing w:before="280"/>
      </w:pPr>
      <w:r>
        <w:t>Dans ce p</w:t>
      </w:r>
      <w:r w:rsidR="00297B6B">
        <w:t>rojet de révision de la Recommandation UIT</w:t>
      </w:r>
      <w:r w:rsidR="00297B6B" w:rsidRPr="00297B6B">
        <w:t>-R BR.1352</w:t>
      </w:r>
      <w:r>
        <w:t>, il est proposé de définir de nouvelles métadonnées relatives au volume sonore</w:t>
      </w:r>
      <w:r w:rsidR="00297B6B" w:rsidRPr="00297B6B">
        <w:t>.</w:t>
      </w:r>
    </w:p>
    <w:p w:rsidR="008426F6" w:rsidRPr="00297B6B" w:rsidRDefault="008426F6" w:rsidP="008426F6"/>
    <w:p w:rsidR="00297B6B" w:rsidRPr="00297B6B" w:rsidRDefault="00297B6B" w:rsidP="00295186">
      <w:pPr>
        <w:pStyle w:val="Normalaftertitle"/>
        <w:tabs>
          <w:tab w:val="right" w:pos="9639"/>
        </w:tabs>
      </w:pPr>
      <w:r>
        <w:rPr>
          <w:u w:val="single"/>
        </w:rPr>
        <w:t>Projet de révision de la Recommandation UIT</w:t>
      </w:r>
      <w:r w:rsidRPr="00297B6B">
        <w:rPr>
          <w:u w:val="single"/>
        </w:rPr>
        <w:t>-R BS.1548-3</w:t>
      </w:r>
      <w:r w:rsidRPr="00297B6B">
        <w:tab/>
        <w:t>Doc. 6/74(</w:t>
      </w:r>
      <w:r>
        <w:t>Rév</w:t>
      </w:r>
      <w:r w:rsidRPr="00297B6B">
        <w:t>.1)</w:t>
      </w:r>
    </w:p>
    <w:p w:rsidR="00297B6B" w:rsidRPr="00297B6B" w:rsidRDefault="002F5E83" w:rsidP="00507F00">
      <w:pPr>
        <w:pStyle w:val="Rectitle"/>
        <w:rPr>
          <w:lang w:eastAsia="zh-CN"/>
        </w:rPr>
      </w:pPr>
      <w:r w:rsidRPr="002F5E83">
        <w:rPr>
          <w:lang w:eastAsia="zh-CN"/>
        </w:rPr>
        <w:t>Spécifications utilisateur en matière de systèmes de codage</w:t>
      </w:r>
      <w:r w:rsidR="00507F00">
        <w:rPr>
          <w:lang w:eastAsia="zh-CN"/>
        </w:rPr>
        <w:br/>
      </w:r>
      <w:r w:rsidRPr="002F5E83">
        <w:rPr>
          <w:lang w:eastAsia="zh-CN"/>
        </w:rPr>
        <w:t>audio pour la radiodiffusion numérique</w:t>
      </w:r>
    </w:p>
    <w:p w:rsidR="00297B6B" w:rsidRDefault="00F61E33" w:rsidP="00295186">
      <w:pPr>
        <w:pStyle w:val="Normalaftertitle"/>
        <w:rPr>
          <w:rFonts w:eastAsia="MS Mincho"/>
          <w:lang w:eastAsia="en-GB"/>
        </w:rPr>
      </w:pPr>
      <w:r>
        <w:t xml:space="preserve">Cette </w:t>
      </w:r>
      <w:r w:rsidR="00297B6B" w:rsidRPr="00297B6B">
        <w:t>Recomm</w:t>
      </w:r>
      <w:r>
        <w:t>a</w:t>
      </w:r>
      <w:r w:rsidR="00297B6B" w:rsidRPr="00297B6B">
        <w:t>ndation cont</w:t>
      </w:r>
      <w:r>
        <w:t xml:space="preserve">ient des </w:t>
      </w:r>
      <w:r w:rsidR="00297B6B" w:rsidRPr="00297B6B">
        <w:t xml:space="preserve">appendices </w:t>
      </w:r>
      <w:r>
        <w:t xml:space="preserve">dans lesquels figurent des </w:t>
      </w:r>
      <w:r w:rsidR="00297B6B" w:rsidRPr="00297B6B">
        <w:t>information</w:t>
      </w:r>
      <w:r>
        <w:t>s</w:t>
      </w:r>
      <w:r w:rsidR="00297B6B" w:rsidRPr="00297B6B">
        <w:t xml:space="preserve"> </w:t>
      </w:r>
      <w:r>
        <w:t xml:space="preserve">sur les systèmes de codage </w:t>
      </w:r>
      <w:r w:rsidR="00297B6B" w:rsidRPr="00297B6B">
        <w:t xml:space="preserve">audio </w:t>
      </w:r>
      <w:r>
        <w:t>qui se sont révélés être conformes aux exigences relatives à la radiodiffusion télévisuelle numérique</w:t>
      </w:r>
      <w:r w:rsidR="00297B6B" w:rsidRPr="00297B6B">
        <w:t xml:space="preserve">. </w:t>
      </w:r>
      <w:r>
        <w:t>La Commission d'études </w:t>
      </w:r>
      <w:r w:rsidR="00297B6B" w:rsidRPr="00297B6B">
        <w:t>6 (</w:t>
      </w:r>
      <w:r>
        <w:t>Groupe de travail </w:t>
      </w:r>
      <w:r w:rsidR="00297B6B" w:rsidRPr="00297B6B">
        <w:t xml:space="preserve">6B) </w:t>
      </w:r>
      <w:r>
        <w:t xml:space="preserve">a </w:t>
      </w:r>
      <w:r w:rsidR="00297B6B" w:rsidRPr="00297B6B">
        <w:t>d</w:t>
      </w:r>
      <w:r>
        <w:t>éterminé</w:t>
      </w:r>
      <w:r w:rsidR="00297B6B" w:rsidRPr="00297B6B">
        <w:t xml:space="preserve"> </w:t>
      </w:r>
      <w:r>
        <w:t xml:space="preserve">que </w:t>
      </w:r>
      <w:r w:rsidR="0053495D">
        <w:t xml:space="preserve">le codec </w:t>
      </w:r>
      <w:r w:rsidR="006923D5">
        <w:t xml:space="preserve">AAC </w:t>
      </w:r>
      <w:r w:rsidR="00297B6B" w:rsidRPr="00297B6B">
        <w:t xml:space="preserve">MPEG </w:t>
      </w:r>
      <w:r w:rsidR="006923D5">
        <w:t xml:space="preserve">de faible complexité avec ambiophonie </w:t>
      </w:r>
      <w:r w:rsidR="00297B6B" w:rsidRPr="00297B6B">
        <w:t xml:space="preserve">MPEG </w:t>
      </w:r>
      <w:r w:rsidR="006923D5">
        <w:t xml:space="preserve">à un débit binaire </w:t>
      </w:r>
      <w:r w:rsidR="006923D5">
        <w:rPr>
          <w:rFonts w:eastAsia="MS Mincho"/>
          <w:lang w:eastAsia="en-GB"/>
        </w:rPr>
        <w:t xml:space="preserve">de </w:t>
      </w:r>
      <w:r w:rsidR="00297B6B" w:rsidRPr="00297B6B">
        <w:rPr>
          <w:rFonts w:eastAsia="MS Mincho"/>
          <w:lang w:eastAsia="en-GB"/>
        </w:rPr>
        <w:t xml:space="preserve">384 kbit/s </w:t>
      </w:r>
      <w:r w:rsidR="006923D5">
        <w:rPr>
          <w:rFonts w:eastAsia="MS Mincho"/>
          <w:lang w:eastAsia="en-GB"/>
        </w:rPr>
        <w:t xml:space="preserve">est conforme aux exigences de qualité d'émission élevée pour les programmes audio à </w:t>
      </w:r>
      <w:r w:rsidR="00297B6B" w:rsidRPr="00297B6B">
        <w:rPr>
          <w:rFonts w:eastAsia="MS Mincho"/>
          <w:lang w:eastAsia="en-GB"/>
        </w:rPr>
        <w:t>5</w:t>
      </w:r>
      <w:r w:rsidR="006923D5">
        <w:rPr>
          <w:rFonts w:eastAsia="MS Mincho"/>
          <w:lang w:eastAsia="en-GB"/>
        </w:rPr>
        <w:t>,</w:t>
      </w:r>
      <w:r w:rsidR="00297B6B" w:rsidRPr="00297B6B">
        <w:rPr>
          <w:rFonts w:eastAsia="MS Mincho"/>
          <w:lang w:eastAsia="en-GB"/>
        </w:rPr>
        <w:t xml:space="preserve">1 </w:t>
      </w:r>
      <w:r w:rsidR="006923D5">
        <w:rPr>
          <w:rFonts w:eastAsia="MS Mincho"/>
          <w:lang w:eastAsia="en-GB"/>
        </w:rPr>
        <w:t>canaux</w:t>
      </w:r>
      <w:r w:rsidR="00297B6B" w:rsidRPr="00297B6B">
        <w:rPr>
          <w:rFonts w:eastAsia="MS Mincho"/>
          <w:lang w:eastAsia="en-GB"/>
        </w:rPr>
        <w:t xml:space="preserve">. </w:t>
      </w:r>
      <w:r w:rsidR="006923D5">
        <w:rPr>
          <w:rFonts w:eastAsia="MS Mincho"/>
          <w:lang w:eastAsia="en-GB"/>
        </w:rPr>
        <w:t>La Commission d'études </w:t>
      </w:r>
      <w:r w:rsidR="00297B6B" w:rsidRPr="00297B6B">
        <w:rPr>
          <w:rFonts w:eastAsia="MS Mincho"/>
          <w:lang w:eastAsia="en-GB"/>
        </w:rPr>
        <w:t xml:space="preserve">6 </w:t>
      </w:r>
      <w:r w:rsidR="006923D5">
        <w:rPr>
          <w:rFonts w:eastAsia="MS Mincho"/>
          <w:lang w:eastAsia="en-GB"/>
        </w:rPr>
        <w:t xml:space="preserve">estime qu'il serait utile de faire figurer ces </w:t>
      </w:r>
      <w:r w:rsidR="00297B6B" w:rsidRPr="00297B6B">
        <w:rPr>
          <w:rFonts w:eastAsia="MS Mincho"/>
          <w:lang w:eastAsia="en-GB"/>
        </w:rPr>
        <w:t>information</w:t>
      </w:r>
      <w:r w:rsidR="006923D5">
        <w:rPr>
          <w:rFonts w:eastAsia="MS Mincho"/>
          <w:lang w:eastAsia="en-GB"/>
        </w:rPr>
        <w:t>s</w:t>
      </w:r>
      <w:r w:rsidR="00297B6B" w:rsidRPr="00297B6B">
        <w:rPr>
          <w:rFonts w:eastAsia="MS Mincho"/>
          <w:lang w:eastAsia="en-GB"/>
        </w:rPr>
        <w:t xml:space="preserve"> </w:t>
      </w:r>
      <w:r w:rsidR="006923D5">
        <w:rPr>
          <w:rFonts w:eastAsia="MS Mincho"/>
          <w:lang w:eastAsia="en-GB"/>
        </w:rPr>
        <w:t xml:space="preserve">dans la </w:t>
      </w:r>
      <w:r w:rsidR="00297B6B" w:rsidRPr="00297B6B">
        <w:rPr>
          <w:rFonts w:eastAsia="MS Mincho"/>
          <w:lang w:eastAsia="en-GB"/>
        </w:rPr>
        <w:t>Recomm</w:t>
      </w:r>
      <w:r w:rsidR="006923D5">
        <w:rPr>
          <w:rFonts w:eastAsia="MS Mincho"/>
          <w:lang w:eastAsia="en-GB"/>
        </w:rPr>
        <w:t>a</w:t>
      </w:r>
      <w:r w:rsidR="00297B6B" w:rsidRPr="00297B6B">
        <w:rPr>
          <w:rFonts w:eastAsia="MS Mincho"/>
          <w:lang w:eastAsia="en-GB"/>
        </w:rPr>
        <w:t>ndation.</w:t>
      </w:r>
      <w:r w:rsidR="00EA091D">
        <w:rPr>
          <w:rFonts w:eastAsia="MS Mincho"/>
          <w:lang w:eastAsia="en-GB"/>
        </w:rPr>
        <w:t xml:space="preserve"> </w:t>
      </w:r>
      <w:r w:rsidR="006923D5">
        <w:rPr>
          <w:rFonts w:eastAsia="MS Mincho"/>
          <w:lang w:eastAsia="en-GB"/>
        </w:rPr>
        <w:t>Dans ce projet de r</w:t>
      </w:r>
      <w:r w:rsidR="00297B6B">
        <w:rPr>
          <w:rFonts w:eastAsia="MS Mincho"/>
          <w:lang w:eastAsia="en-GB"/>
        </w:rPr>
        <w:t>év</w:t>
      </w:r>
      <w:r w:rsidR="00297B6B" w:rsidRPr="00297B6B">
        <w:rPr>
          <w:rFonts w:eastAsia="MS Mincho"/>
          <w:lang w:eastAsia="en-GB"/>
        </w:rPr>
        <w:t>ision</w:t>
      </w:r>
      <w:r w:rsidR="006923D5">
        <w:rPr>
          <w:rFonts w:eastAsia="MS Mincho"/>
          <w:lang w:eastAsia="en-GB"/>
        </w:rPr>
        <w:t>,</w:t>
      </w:r>
      <w:r w:rsidR="00297B6B" w:rsidRPr="00297B6B">
        <w:rPr>
          <w:rFonts w:eastAsia="MS Mincho"/>
          <w:lang w:eastAsia="en-GB"/>
        </w:rPr>
        <w:t xml:space="preserve"> </w:t>
      </w:r>
      <w:r w:rsidR="006923D5">
        <w:rPr>
          <w:rFonts w:eastAsia="MS Mincho"/>
          <w:lang w:eastAsia="en-GB"/>
        </w:rPr>
        <w:t>le cod</w:t>
      </w:r>
      <w:r w:rsidR="0053495D">
        <w:rPr>
          <w:rFonts w:eastAsia="MS Mincho"/>
          <w:lang w:eastAsia="en-GB"/>
        </w:rPr>
        <w:t xml:space="preserve">ec </w:t>
      </w:r>
      <w:r w:rsidR="00297B6B" w:rsidRPr="00297B6B">
        <w:rPr>
          <w:rFonts w:eastAsia="MS Mincho"/>
          <w:lang w:eastAsia="en-GB"/>
        </w:rPr>
        <w:t xml:space="preserve">AAC </w:t>
      </w:r>
      <w:r w:rsidR="006923D5">
        <w:rPr>
          <w:rFonts w:eastAsia="MS Mincho"/>
          <w:lang w:eastAsia="en-GB"/>
        </w:rPr>
        <w:t xml:space="preserve">de faible complexité avec ambiophonie </w:t>
      </w:r>
      <w:r w:rsidR="00297B6B" w:rsidRPr="00297B6B">
        <w:rPr>
          <w:rFonts w:eastAsia="MS Mincho"/>
          <w:lang w:eastAsia="en-GB"/>
        </w:rPr>
        <w:t xml:space="preserve">MPEG </w:t>
      </w:r>
      <w:r w:rsidR="0053495D">
        <w:rPr>
          <w:rFonts w:eastAsia="MS Mincho"/>
          <w:lang w:eastAsia="en-GB"/>
        </w:rPr>
        <w:t>est ajouté dans le T</w:t>
      </w:r>
      <w:r w:rsidR="00297B6B" w:rsidRPr="00297B6B">
        <w:rPr>
          <w:rFonts w:eastAsia="MS Mincho"/>
          <w:lang w:eastAsia="en-GB"/>
        </w:rPr>
        <w:t>able</w:t>
      </w:r>
      <w:r w:rsidR="0053495D">
        <w:rPr>
          <w:rFonts w:eastAsia="MS Mincho"/>
          <w:lang w:eastAsia="en-GB"/>
        </w:rPr>
        <w:t>au 2 de l'Appendice 1 à l'Annexe 2</w:t>
      </w:r>
      <w:r w:rsidR="00297B6B" w:rsidRPr="00297B6B">
        <w:rPr>
          <w:rFonts w:eastAsia="MS Mincho"/>
          <w:lang w:eastAsia="en-GB"/>
        </w:rPr>
        <w:t xml:space="preserve">. </w:t>
      </w:r>
      <w:r w:rsidR="0053495D">
        <w:rPr>
          <w:rFonts w:eastAsia="MS Mincho"/>
          <w:lang w:eastAsia="en-GB"/>
        </w:rPr>
        <w:t xml:space="preserve">Cette mise en jour de la </w:t>
      </w:r>
      <w:r w:rsidR="00297B6B" w:rsidRPr="00297B6B">
        <w:rPr>
          <w:rFonts w:eastAsia="MS Mincho"/>
          <w:lang w:eastAsia="en-GB"/>
        </w:rPr>
        <w:t>Recomm</w:t>
      </w:r>
      <w:r w:rsidR="0053495D">
        <w:rPr>
          <w:rFonts w:eastAsia="MS Mincho"/>
          <w:lang w:eastAsia="en-GB"/>
        </w:rPr>
        <w:t>a</w:t>
      </w:r>
      <w:r w:rsidR="00297B6B" w:rsidRPr="00297B6B">
        <w:rPr>
          <w:rFonts w:eastAsia="MS Mincho"/>
          <w:lang w:eastAsia="en-GB"/>
        </w:rPr>
        <w:t xml:space="preserve">ndation </w:t>
      </w:r>
      <w:r w:rsidR="0053495D">
        <w:rPr>
          <w:rFonts w:eastAsia="MS Mincho"/>
          <w:lang w:eastAsia="en-GB"/>
        </w:rPr>
        <w:t>complète les accords conclus dans la version précédente mais ne les modifie pas</w:t>
      </w:r>
      <w:r w:rsidR="00297B6B" w:rsidRPr="00297B6B">
        <w:rPr>
          <w:rFonts w:eastAsia="MS Mincho"/>
          <w:lang w:eastAsia="en-GB"/>
        </w:rPr>
        <w:t xml:space="preserve">. </w:t>
      </w:r>
    </w:p>
    <w:p w:rsidR="008426F6" w:rsidRPr="008426F6" w:rsidRDefault="008426F6" w:rsidP="008426F6">
      <w:pPr>
        <w:rPr>
          <w:rFonts w:eastAsia="MS Mincho"/>
          <w:lang w:eastAsia="en-GB"/>
        </w:rPr>
      </w:pPr>
    </w:p>
    <w:p w:rsidR="00297B6B" w:rsidRPr="00297B6B" w:rsidRDefault="00297B6B" w:rsidP="00295186">
      <w:pPr>
        <w:pStyle w:val="Normalaftertitle"/>
        <w:tabs>
          <w:tab w:val="right" w:pos="9639"/>
        </w:tabs>
      </w:pPr>
      <w:r>
        <w:rPr>
          <w:u w:val="single"/>
        </w:rPr>
        <w:t>Projet de révision de la Recommandation UIT</w:t>
      </w:r>
      <w:r w:rsidRPr="00297B6B">
        <w:rPr>
          <w:u w:val="single"/>
        </w:rPr>
        <w:t>-R BT.1206</w:t>
      </w:r>
      <w:r w:rsidRPr="00297B6B">
        <w:tab/>
        <w:t>Doc. 6/81(</w:t>
      </w:r>
      <w:r>
        <w:t>Rév</w:t>
      </w:r>
      <w:r w:rsidRPr="00297B6B">
        <w:t>.1)</w:t>
      </w:r>
    </w:p>
    <w:p w:rsidR="00297B6B" w:rsidRPr="00297B6B" w:rsidRDefault="002F5E83" w:rsidP="00507F00">
      <w:pPr>
        <w:pStyle w:val="Rectitle"/>
      </w:pPr>
      <w:r w:rsidRPr="002F5E83">
        <w:t>Limites de mise en forme du spectre pour la radiodiffusion</w:t>
      </w:r>
      <w:r w:rsidR="00507F00">
        <w:br/>
      </w:r>
      <w:r w:rsidRPr="002F5E83">
        <w:t>télévisuelle numérique de Terre</w:t>
      </w:r>
    </w:p>
    <w:p w:rsidR="00297B6B" w:rsidRDefault="0053495D" w:rsidP="0088316B">
      <w:pPr>
        <w:pStyle w:val="Normalaftertitle0"/>
        <w:rPr>
          <w:lang w:val="fr-FR" w:eastAsia="ja-JP"/>
        </w:rPr>
      </w:pPr>
      <w:r>
        <w:rPr>
          <w:lang w:val="fr-FR" w:eastAsia="ja-JP"/>
        </w:rPr>
        <w:t xml:space="preserve">La </w:t>
      </w:r>
      <w:r w:rsidR="00297B6B" w:rsidRPr="00297B6B">
        <w:rPr>
          <w:lang w:val="fr-FR" w:eastAsia="ja-JP"/>
        </w:rPr>
        <w:t>Recomm</w:t>
      </w:r>
      <w:r>
        <w:rPr>
          <w:lang w:val="fr-FR" w:eastAsia="ja-JP"/>
        </w:rPr>
        <w:t>andation</w:t>
      </w:r>
      <w:r w:rsidR="00297B6B" w:rsidRPr="00297B6B">
        <w:rPr>
          <w:lang w:val="fr-FR" w:eastAsia="ja-JP"/>
        </w:rPr>
        <w:t xml:space="preserve"> </w:t>
      </w:r>
      <w:r>
        <w:rPr>
          <w:lang w:val="fr-FR" w:eastAsia="ja-JP"/>
        </w:rPr>
        <w:t>UIT</w:t>
      </w:r>
      <w:r w:rsidR="00297B6B" w:rsidRPr="00297B6B">
        <w:rPr>
          <w:lang w:val="fr-FR" w:eastAsia="ja-JP"/>
        </w:rPr>
        <w:t xml:space="preserve">-R SM.1541 </w:t>
      </w:r>
      <w:r>
        <w:rPr>
          <w:lang w:val="fr-FR" w:eastAsia="ja-JP"/>
        </w:rPr>
        <w:t>définit des gabarits spectraux limites génériques</w:t>
      </w:r>
      <w:r w:rsidR="00297B6B" w:rsidRPr="00297B6B">
        <w:rPr>
          <w:lang w:val="fr-FR" w:eastAsia="ja-JP"/>
        </w:rPr>
        <w:t xml:space="preserve">; </w:t>
      </w:r>
      <w:r>
        <w:rPr>
          <w:lang w:val="fr-FR" w:eastAsia="ja-JP"/>
        </w:rPr>
        <w:t xml:space="preserve">les </w:t>
      </w:r>
      <w:r w:rsidR="00297B6B" w:rsidRPr="00297B6B">
        <w:rPr>
          <w:lang w:val="fr-FR" w:eastAsia="ja-JP"/>
        </w:rPr>
        <w:t xml:space="preserve">modifications </w:t>
      </w:r>
      <w:r>
        <w:rPr>
          <w:lang w:val="fr-FR" w:eastAsia="ja-JP"/>
        </w:rPr>
        <w:t xml:space="preserve">qu'il est proposé d'apporter à la </w:t>
      </w:r>
      <w:r w:rsidR="00297B6B" w:rsidRPr="00297B6B">
        <w:rPr>
          <w:lang w:val="fr-FR" w:eastAsia="ja-JP"/>
        </w:rPr>
        <w:t>Recomm</w:t>
      </w:r>
      <w:r>
        <w:rPr>
          <w:lang w:val="fr-FR" w:eastAsia="ja-JP"/>
        </w:rPr>
        <w:t>a</w:t>
      </w:r>
      <w:r w:rsidR="00297B6B" w:rsidRPr="00297B6B">
        <w:rPr>
          <w:lang w:val="fr-FR" w:eastAsia="ja-JP"/>
        </w:rPr>
        <w:t xml:space="preserve">ndation </w:t>
      </w:r>
      <w:r>
        <w:rPr>
          <w:lang w:val="fr-FR" w:eastAsia="ja-JP"/>
        </w:rPr>
        <w:t>UIT</w:t>
      </w:r>
      <w:r w:rsidR="00297B6B" w:rsidRPr="00297B6B">
        <w:rPr>
          <w:lang w:val="fr-FR" w:eastAsia="ja-JP"/>
        </w:rPr>
        <w:t xml:space="preserve">-R BT.1206 </w:t>
      </w:r>
      <w:r w:rsidR="0088316B">
        <w:rPr>
          <w:lang w:val="fr-FR" w:eastAsia="ja-JP"/>
        </w:rPr>
        <w:t>se rapportant aux</w:t>
      </w:r>
      <w:r w:rsidR="00CA39D8">
        <w:rPr>
          <w:lang w:val="fr-FR" w:eastAsia="ja-JP"/>
        </w:rPr>
        <w:t xml:space="preserve"> limites spécifiques des émissions </w:t>
      </w:r>
      <w:r w:rsidR="002F57F5">
        <w:rPr>
          <w:lang w:val="fr-FR" w:eastAsia="ja-JP"/>
        </w:rPr>
        <w:t xml:space="preserve">dans le domaine des émissions hors bande définies pour différents systèmes de radiodiffusion télévisuelle numérique de Terre compte </w:t>
      </w:r>
      <w:r w:rsidR="0088316B">
        <w:rPr>
          <w:lang w:val="fr-FR" w:eastAsia="ja-JP"/>
        </w:rPr>
        <w:t xml:space="preserve">tenu </w:t>
      </w:r>
      <w:r w:rsidR="002F57F5">
        <w:rPr>
          <w:lang w:val="fr-FR" w:eastAsia="ja-JP"/>
        </w:rPr>
        <w:t xml:space="preserve">de l'application, de la modulation et des capacités de filtrage propres </w:t>
      </w:r>
      <w:r w:rsidR="0088316B">
        <w:rPr>
          <w:lang w:val="fr-FR" w:eastAsia="ja-JP"/>
        </w:rPr>
        <w:t>à chaque</w:t>
      </w:r>
      <w:r w:rsidR="00507F00">
        <w:rPr>
          <w:lang w:val="fr-FR" w:eastAsia="ja-JP"/>
        </w:rPr>
        <w:t xml:space="preserve"> </w:t>
      </w:r>
      <w:r w:rsidR="002F57F5">
        <w:rPr>
          <w:lang w:val="fr-FR" w:eastAsia="ja-JP"/>
        </w:rPr>
        <w:t>système et de la nécessité d'améliorer la compatibilité</w:t>
      </w:r>
      <w:r w:rsidR="00297B6B" w:rsidRPr="00297B6B">
        <w:rPr>
          <w:lang w:val="fr-FR" w:eastAsia="ja-JP"/>
        </w:rPr>
        <w:t xml:space="preserve"> </w:t>
      </w:r>
      <w:r w:rsidR="002F57F5">
        <w:rPr>
          <w:lang w:val="fr-FR" w:eastAsia="ja-JP"/>
        </w:rPr>
        <w:t xml:space="preserve">avec les autres </w:t>
      </w:r>
      <w:r w:rsidR="00297B6B" w:rsidRPr="00297B6B">
        <w:rPr>
          <w:lang w:val="fr-FR" w:eastAsia="ja-JP"/>
        </w:rPr>
        <w:t>services</w:t>
      </w:r>
      <w:r w:rsidR="002F57F5">
        <w:rPr>
          <w:lang w:val="fr-FR" w:eastAsia="ja-JP"/>
        </w:rPr>
        <w:t xml:space="preserve"> de radiocommunication</w:t>
      </w:r>
      <w:r w:rsidR="00297B6B" w:rsidRPr="00297B6B">
        <w:rPr>
          <w:lang w:val="fr-FR" w:eastAsia="ja-JP"/>
        </w:rPr>
        <w:t xml:space="preserve">. </w:t>
      </w:r>
      <w:r w:rsidR="002F57F5">
        <w:rPr>
          <w:lang w:val="fr-FR" w:eastAsia="ja-JP"/>
        </w:rPr>
        <w:t>En particulie</w:t>
      </w:r>
      <w:r w:rsidR="00297B6B" w:rsidRPr="00297B6B">
        <w:rPr>
          <w:lang w:val="fr-FR" w:eastAsia="ja-JP"/>
        </w:rPr>
        <w:t xml:space="preserve">r, </w:t>
      </w:r>
      <w:r w:rsidR="002F57F5">
        <w:rPr>
          <w:lang w:val="fr-FR" w:eastAsia="ja-JP"/>
        </w:rPr>
        <w:t xml:space="preserve">l'ordre de </w:t>
      </w:r>
      <w:r w:rsidR="00297B6B" w:rsidRPr="00297B6B">
        <w:rPr>
          <w:lang w:val="fr-FR" w:eastAsia="ja-JP"/>
        </w:rPr>
        <w:t>pr</w:t>
      </w:r>
      <w:r w:rsidR="002F57F5">
        <w:rPr>
          <w:lang w:val="fr-FR" w:eastAsia="ja-JP"/>
        </w:rPr>
        <w:t>é</w:t>
      </w:r>
      <w:r w:rsidR="00297B6B" w:rsidRPr="00297B6B">
        <w:rPr>
          <w:lang w:val="fr-FR" w:eastAsia="ja-JP"/>
        </w:rPr>
        <w:t xml:space="preserve">sentation </w:t>
      </w:r>
      <w:r w:rsidR="002F57F5">
        <w:rPr>
          <w:lang w:val="fr-FR" w:eastAsia="ja-JP"/>
        </w:rPr>
        <w:t>des informations a été modifié afin de présenter les gabarits en fonction des systèmes de télévision numérique de Terre</w:t>
      </w:r>
      <w:r w:rsidR="00297B6B" w:rsidRPr="00297B6B">
        <w:rPr>
          <w:lang w:val="fr-FR" w:eastAsia="ja-JP"/>
        </w:rPr>
        <w:t xml:space="preserve">, </w:t>
      </w:r>
      <w:r w:rsidR="002F57F5">
        <w:rPr>
          <w:lang w:val="fr-FR" w:eastAsia="ja-JP"/>
        </w:rPr>
        <w:t xml:space="preserve">et non </w:t>
      </w:r>
      <w:r w:rsidR="00064141">
        <w:rPr>
          <w:lang w:val="fr-FR" w:eastAsia="ja-JP"/>
        </w:rPr>
        <w:t xml:space="preserve">plus </w:t>
      </w:r>
      <w:r w:rsidR="002F57F5">
        <w:rPr>
          <w:lang w:val="fr-FR" w:eastAsia="ja-JP"/>
        </w:rPr>
        <w:t>en fonction de la largeur de bande des canaux</w:t>
      </w:r>
      <w:r w:rsidR="00297B6B" w:rsidRPr="00297B6B">
        <w:rPr>
          <w:lang w:val="fr-FR" w:eastAsia="ja-JP"/>
        </w:rPr>
        <w:t xml:space="preserve">. </w:t>
      </w:r>
    </w:p>
    <w:p w:rsidR="008426F6" w:rsidRDefault="008426F6">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p w:rsidR="00297B6B" w:rsidRPr="00297B6B" w:rsidRDefault="00297B6B" w:rsidP="00295186">
      <w:pPr>
        <w:pStyle w:val="Normalaftertitle"/>
        <w:tabs>
          <w:tab w:val="right" w:pos="9639"/>
        </w:tabs>
      </w:pPr>
      <w:r>
        <w:rPr>
          <w:u w:val="single"/>
        </w:rPr>
        <w:lastRenderedPageBreak/>
        <w:t>Projet de révision de la Recommandation UIT</w:t>
      </w:r>
      <w:r w:rsidRPr="00297B6B">
        <w:rPr>
          <w:rStyle w:val="href"/>
          <w:u w:val="single"/>
        </w:rPr>
        <w:t>-R BT.1368-9</w:t>
      </w:r>
      <w:r w:rsidRPr="00297B6B">
        <w:tab/>
        <w:t>Doc. 6/85(</w:t>
      </w:r>
      <w:r>
        <w:t>Rév</w:t>
      </w:r>
      <w:r w:rsidRPr="00297B6B">
        <w:t>.1)</w:t>
      </w:r>
    </w:p>
    <w:p w:rsidR="00297B6B" w:rsidRPr="00297B6B" w:rsidRDefault="002F5E83" w:rsidP="00295186">
      <w:pPr>
        <w:pStyle w:val="Rectitle"/>
      </w:pPr>
      <w:r w:rsidRPr="002F5E83">
        <w:t>Critères de planification, y compr</w:t>
      </w:r>
      <w:r w:rsidR="00507F00">
        <w:t>is rapports de protection, pour</w:t>
      </w:r>
      <w:r w:rsidR="00507F00">
        <w:br/>
      </w:r>
      <w:r w:rsidRPr="002F5E83">
        <w:t>les services de télévision num</w:t>
      </w:r>
      <w:r w:rsidR="00507F00">
        <w:t>érique de Terre dans les bandes</w:t>
      </w:r>
      <w:r w:rsidR="00507F00">
        <w:br/>
      </w:r>
      <w:r w:rsidRPr="002F5E83">
        <w:t>d'ondes métriques et décimétriques</w:t>
      </w:r>
    </w:p>
    <w:p w:rsidR="00297B6B" w:rsidRPr="00297B6B" w:rsidRDefault="005D6F73" w:rsidP="00295186">
      <w:pPr>
        <w:spacing w:before="280"/>
      </w:pPr>
      <w:r>
        <w:t>Dans ce projet de révision, les modifications suivantes ont été apportées</w:t>
      </w:r>
      <w:r w:rsidR="00297B6B" w:rsidRPr="00297B6B">
        <w:t>:</w:t>
      </w:r>
    </w:p>
    <w:p w:rsidR="00297B6B" w:rsidRPr="00297B6B" w:rsidRDefault="00297B6B" w:rsidP="00295186">
      <w:pPr>
        <w:tabs>
          <w:tab w:val="clear" w:pos="1191"/>
        </w:tabs>
        <w:ind w:left="851" w:hanging="851"/>
      </w:pPr>
      <w:r w:rsidRPr="00297B6B">
        <w:t>1.</w:t>
      </w:r>
      <w:r w:rsidRPr="00297B6B">
        <w:tab/>
      </w:r>
      <w:r w:rsidR="005D6F73">
        <w:t xml:space="preserve">Corrections du rapport de protection d'équipement d'utilisateur pour un rapport </w:t>
      </w:r>
      <w:r w:rsidRPr="00297B6B">
        <w:t xml:space="preserve">ACLR </w:t>
      </w:r>
      <w:r w:rsidR="005D6F73">
        <w:t xml:space="preserve">d'équipement d'utilisateur de </w:t>
      </w:r>
      <w:r w:rsidRPr="00297B6B">
        <w:t>25</w:t>
      </w:r>
      <w:r w:rsidR="005D6F73">
        <w:t>,</w:t>
      </w:r>
      <w:r w:rsidRPr="00297B6B">
        <w:t xml:space="preserve">2 dB (N-1) </w:t>
      </w:r>
      <w:r w:rsidR="005D6F73">
        <w:t xml:space="preserve">et de </w:t>
      </w:r>
      <w:r w:rsidRPr="00297B6B">
        <w:t>32</w:t>
      </w:r>
      <w:r w:rsidR="005D6F73">
        <w:t>,</w:t>
      </w:r>
      <w:r w:rsidRPr="00297B6B">
        <w:t xml:space="preserve">2 (N+2), </w:t>
      </w:r>
      <w:r w:rsidR="005D6F73">
        <w:t xml:space="preserve">et de </w:t>
      </w:r>
      <w:r w:rsidRPr="00297B6B">
        <w:t xml:space="preserve">88 dB </w:t>
      </w:r>
      <w:r w:rsidR="005D6F73">
        <w:t xml:space="preserve">pour </w:t>
      </w:r>
      <w:r w:rsidRPr="00297B6B">
        <w:t xml:space="preserve">&gt; N+2, </w:t>
      </w:r>
      <w:r w:rsidR="005D6F73">
        <w:t xml:space="preserve">avec un rapport de protection dans le même canal de </w:t>
      </w:r>
      <w:r w:rsidRPr="00297B6B">
        <w:t>18</w:t>
      </w:r>
      <w:r w:rsidR="005D6F73">
        <w:t>,</w:t>
      </w:r>
      <w:r w:rsidRPr="00297B6B">
        <w:t>7 dB. (Table</w:t>
      </w:r>
      <w:r w:rsidR="005D6F73">
        <w:t>aux</w:t>
      </w:r>
      <w:r w:rsidRPr="00297B6B">
        <w:t xml:space="preserve"> 38, 38A</w:t>
      </w:r>
      <w:r w:rsidR="005D6F73">
        <w:t xml:space="preserve"> et </w:t>
      </w:r>
      <w:r w:rsidRPr="00297B6B">
        <w:t>38B)</w:t>
      </w:r>
      <w:r w:rsidR="005D6F73">
        <w:t>.</w:t>
      </w:r>
    </w:p>
    <w:p w:rsidR="00297B6B" w:rsidRPr="00297B6B" w:rsidRDefault="00297B6B" w:rsidP="0088316B">
      <w:pPr>
        <w:tabs>
          <w:tab w:val="clear" w:pos="1191"/>
        </w:tabs>
        <w:ind w:left="851" w:hanging="851"/>
      </w:pPr>
      <w:r w:rsidRPr="00297B6B">
        <w:t>2.</w:t>
      </w:r>
      <w:r w:rsidRPr="00297B6B">
        <w:tab/>
        <w:t>A</w:t>
      </w:r>
      <w:r w:rsidR="00C832E9">
        <w:t xml:space="preserve">jout </w:t>
      </w:r>
      <w:r w:rsidR="008F1BB0">
        <w:t xml:space="preserve">d'un seul tableau de valeurs pour les études de partage, utilisant le rapport de protection de station de base pour le </w:t>
      </w:r>
      <w:r w:rsidRPr="00297B6B">
        <w:t>90</w:t>
      </w:r>
      <w:r w:rsidR="008F1BB0" w:rsidRPr="0088316B">
        <w:t>ème</w:t>
      </w:r>
      <w:r w:rsidR="008F1BB0">
        <w:t xml:space="preserve"> </w:t>
      </w:r>
      <w:r w:rsidRPr="00297B6B">
        <w:t>centile</w:t>
      </w:r>
      <w:r w:rsidR="0088316B">
        <w:t xml:space="preserve"> et</w:t>
      </w:r>
      <w:r w:rsidRPr="00297B6B">
        <w:t xml:space="preserve"> </w:t>
      </w:r>
      <w:r w:rsidR="008F1BB0">
        <w:t>le rapport de protection d'équipement d'utilisateur corrigé</w:t>
      </w:r>
      <w:r w:rsidRPr="00297B6B">
        <w:t xml:space="preserve"> </w:t>
      </w:r>
      <w:r w:rsidR="0088316B">
        <w:t xml:space="preserve">ainsi que </w:t>
      </w:r>
      <w:r w:rsidR="008F1BB0">
        <w:t>le seuil de saturation pour le 10</w:t>
      </w:r>
      <w:r w:rsidR="008F1BB0" w:rsidRPr="0088316B">
        <w:t>ème</w:t>
      </w:r>
      <w:r w:rsidR="008F1BB0">
        <w:t xml:space="preserve"> centile pour toutes les charges de trafic et </w:t>
      </w:r>
      <w:r w:rsidR="0088316B">
        <w:t xml:space="preserve">tous </w:t>
      </w:r>
      <w:r w:rsidR="008F1BB0">
        <w:t>les types d</w:t>
      </w:r>
      <w:r w:rsidR="00C832E9">
        <w:t>e syntoni</w:t>
      </w:r>
      <w:r w:rsidR="008F1BB0">
        <w:t>seur</w:t>
      </w:r>
      <w:r w:rsidRPr="00297B6B">
        <w:t>.</w:t>
      </w:r>
      <w:r w:rsidR="00EA091D">
        <w:t xml:space="preserve"> </w:t>
      </w:r>
      <w:r w:rsidRPr="00297B6B">
        <w:t>A</w:t>
      </w:r>
      <w:r w:rsidR="00C832E9">
        <w:t xml:space="preserve">jout </w:t>
      </w:r>
      <w:r w:rsidR="007845AA">
        <w:t xml:space="preserve">dans ce tableau (38B) </w:t>
      </w:r>
      <w:r w:rsidR="00C832E9">
        <w:t>du rapport de protection dans le même canal pour le bruit blanc gaussien additif</w:t>
      </w:r>
      <w:r w:rsidR="0088316B">
        <w:t xml:space="preserve"> et des signaux</w:t>
      </w:r>
      <w:r w:rsidRPr="00297B6B">
        <w:t xml:space="preserve"> </w:t>
      </w:r>
      <w:r w:rsidR="0088316B">
        <w:t xml:space="preserve">brouilleurs de </w:t>
      </w:r>
      <w:r w:rsidR="007845AA">
        <w:t xml:space="preserve">station de base et </w:t>
      </w:r>
      <w:r w:rsidR="0088316B">
        <w:t>d'</w:t>
      </w:r>
      <w:r w:rsidR="007845AA">
        <w:t xml:space="preserve">équipement d'utilisateur </w:t>
      </w:r>
      <w:r w:rsidRPr="00297B6B">
        <w:t>LTE</w:t>
      </w:r>
      <w:r w:rsidR="005D6F73">
        <w:t>.</w:t>
      </w:r>
    </w:p>
    <w:p w:rsidR="00297B6B" w:rsidRPr="00297B6B" w:rsidRDefault="00297B6B" w:rsidP="0088316B">
      <w:pPr>
        <w:tabs>
          <w:tab w:val="clear" w:pos="1191"/>
        </w:tabs>
        <w:ind w:left="851" w:hanging="851"/>
      </w:pPr>
      <w:r w:rsidRPr="00297B6B">
        <w:t>3.</w:t>
      </w:r>
      <w:r w:rsidRPr="00297B6B">
        <w:tab/>
      </w:r>
      <w:r w:rsidR="00532833">
        <w:t xml:space="preserve">Un petit nombre de valeurs de rapport de protection et de seuil de saturation pour les syntoniseurs au silicium ont été légèrement modifiées par rapport aux toutes premières valeurs </w:t>
      </w:r>
      <w:r w:rsidR="0088316B">
        <w:t xml:space="preserve">obtenues </w:t>
      </w:r>
      <w:r w:rsidR="00B72AB6">
        <w:t xml:space="preserve">avec des signaux brouilleurs d'équipement d'utilisateur à impulsions </w:t>
      </w:r>
      <w:r w:rsidRPr="00297B6B">
        <w:t>(</w:t>
      </w:r>
      <w:r w:rsidR="00B72AB6">
        <w:t xml:space="preserve">avant que les enregistrements </w:t>
      </w:r>
      <w:r w:rsidRPr="00297B6B">
        <w:t xml:space="preserve">LTE </w:t>
      </w:r>
      <w:r w:rsidR="00B72AB6">
        <w:t>commencent</w:t>
      </w:r>
      <w:r w:rsidRPr="00297B6B">
        <w:t>).</w:t>
      </w:r>
      <w:r w:rsidR="00EA091D">
        <w:t xml:space="preserve"> </w:t>
      </w:r>
      <w:r w:rsidR="004D1D6B">
        <w:t xml:space="preserve">Deux syntoniseurs qui n'avaient pas atteint la condition de surcharge </w:t>
      </w:r>
      <w:r w:rsidRPr="00297B6B">
        <w:t>(</w:t>
      </w:r>
      <w:r w:rsidR="004D1D6B">
        <w:t xml:space="preserve">résultats </w:t>
      </w:r>
      <w:r w:rsidRPr="00297B6B">
        <w:t xml:space="preserve">NR) </w:t>
      </w:r>
      <w:r w:rsidR="0088316B">
        <w:t>avaient été écartés dans la</w:t>
      </w:r>
      <w:r w:rsidR="004D1D6B">
        <w:t xml:space="preserve"> </w:t>
      </w:r>
      <w:r w:rsidR="0088316B">
        <w:t xml:space="preserve">valeur </w:t>
      </w:r>
      <w:r w:rsidR="004D1D6B">
        <w:t>global</w:t>
      </w:r>
      <w:r w:rsidR="0088316B">
        <w:t>e</w:t>
      </w:r>
      <w:r w:rsidR="004D1D6B">
        <w:t xml:space="preserve"> du seuil de saturation</w:t>
      </w:r>
      <w:r w:rsidRPr="00297B6B">
        <w:t xml:space="preserve">, </w:t>
      </w:r>
      <w:r w:rsidR="004D1D6B">
        <w:t xml:space="preserve">ce qui avait donné lieu à un seuil de saturation </w:t>
      </w:r>
      <w:r w:rsidRPr="00297B6B">
        <w:t>artifici</w:t>
      </w:r>
      <w:r w:rsidR="004D1D6B">
        <w:t>ellement bas qui était fondé sur de mauvais syntoniseurs</w:t>
      </w:r>
      <w:r w:rsidRPr="00297B6B">
        <w:t>.</w:t>
      </w:r>
      <w:r w:rsidR="00EA091D">
        <w:t xml:space="preserve"> </w:t>
      </w:r>
      <w:r w:rsidR="004D1D6B">
        <w:t>La correction nécessaire a été apportée</w:t>
      </w:r>
      <w:r w:rsidRPr="00297B6B">
        <w:t>.</w:t>
      </w:r>
    </w:p>
    <w:p w:rsidR="00297B6B" w:rsidRDefault="00297B6B" w:rsidP="00295186">
      <w:pPr>
        <w:tabs>
          <w:tab w:val="clear" w:pos="1191"/>
        </w:tabs>
        <w:ind w:left="851" w:hanging="851"/>
      </w:pPr>
      <w:r w:rsidRPr="00297B6B">
        <w:t>4.</w:t>
      </w:r>
      <w:r w:rsidRPr="00297B6B">
        <w:tab/>
      </w:r>
      <w:r w:rsidR="00320501">
        <w:t xml:space="preserve">Ajout </w:t>
      </w:r>
      <w:r w:rsidR="003177E7">
        <w:t xml:space="preserve">d'un texte </w:t>
      </w:r>
      <w:r w:rsidR="00320501">
        <w:t xml:space="preserve">indiquant comment </w:t>
      </w:r>
      <w:r w:rsidRPr="00297B6B">
        <w:t>interpr</w:t>
      </w:r>
      <w:r w:rsidR="00320501">
        <w:t xml:space="preserve">éter les résultats de mesure pour des syntoniseurs à boîtier métallique si la bande de garde est supérieure à </w:t>
      </w:r>
      <w:r w:rsidRPr="00297B6B">
        <w:t>1 MHz.</w:t>
      </w:r>
    </w:p>
    <w:p w:rsidR="008426F6" w:rsidRPr="00297B6B" w:rsidRDefault="008426F6" w:rsidP="008426F6"/>
    <w:p w:rsidR="00297B6B" w:rsidRPr="00297B6B" w:rsidRDefault="00297B6B" w:rsidP="00295186">
      <w:pPr>
        <w:pStyle w:val="Normalaftertitle"/>
        <w:tabs>
          <w:tab w:val="right" w:pos="9639"/>
        </w:tabs>
      </w:pPr>
      <w:r>
        <w:rPr>
          <w:u w:val="single"/>
        </w:rPr>
        <w:t>Projet de révision de la Recommandation UIT</w:t>
      </w:r>
      <w:r w:rsidRPr="00297B6B">
        <w:rPr>
          <w:u w:val="single"/>
          <w:lang w:eastAsia="zh-CN"/>
        </w:rPr>
        <w:t>-R BT.2016</w:t>
      </w:r>
      <w:r w:rsidRPr="00297B6B">
        <w:tab/>
        <w:t>Doc. 6/87(</w:t>
      </w:r>
      <w:r>
        <w:t>Rév</w:t>
      </w:r>
      <w:r w:rsidRPr="00297B6B">
        <w:t>.1)</w:t>
      </w:r>
    </w:p>
    <w:p w:rsidR="00297B6B" w:rsidRPr="00297B6B" w:rsidRDefault="002F5E83" w:rsidP="00295186">
      <w:pPr>
        <w:pStyle w:val="Rectitle"/>
      </w:pPr>
      <w:r w:rsidRPr="002F5E83">
        <w:t>Méthodes de correction d'erreur, de mise en trame des données, de modulation et d'émission pour la radiodiffusion multimédia de Terre, pour la réception mobile au moyen de récepteurs portatifs dans les bandes d'</w:t>
      </w:r>
      <w:r>
        <w:t>ondes métriques/décimétriques</w:t>
      </w:r>
    </w:p>
    <w:p w:rsidR="00297B6B" w:rsidRPr="00297B6B" w:rsidRDefault="00320501" w:rsidP="0088316B">
      <w:pPr>
        <w:pStyle w:val="Normalaftertitle0"/>
        <w:rPr>
          <w:lang w:val="fr-FR"/>
        </w:rPr>
      </w:pPr>
      <w:r>
        <w:rPr>
          <w:lang w:val="fr-FR"/>
        </w:rPr>
        <w:t>Ce projet de r</w:t>
      </w:r>
      <w:r w:rsidR="00297B6B">
        <w:rPr>
          <w:lang w:val="fr-FR"/>
        </w:rPr>
        <w:t>év</w:t>
      </w:r>
      <w:r w:rsidR="00297B6B" w:rsidRPr="00297B6B">
        <w:rPr>
          <w:lang w:val="fr-FR"/>
        </w:rPr>
        <w:t xml:space="preserve">ision </w:t>
      </w:r>
      <w:r>
        <w:rPr>
          <w:lang w:val="fr-FR"/>
        </w:rPr>
        <w:t xml:space="preserve">vise à </w:t>
      </w:r>
      <w:r w:rsidR="0088316B">
        <w:rPr>
          <w:lang w:val="fr-FR"/>
        </w:rPr>
        <w:t>présenter</w:t>
      </w:r>
      <w:r>
        <w:rPr>
          <w:lang w:val="fr-FR"/>
        </w:rPr>
        <w:t xml:space="preserve"> les méthodes de correction d'erreur, de mise en trame des données, de </w:t>
      </w:r>
      <w:r w:rsidR="00297B6B" w:rsidRPr="00297B6B">
        <w:rPr>
          <w:lang w:val="fr-FR"/>
        </w:rPr>
        <w:t xml:space="preserve">modulation </w:t>
      </w:r>
      <w:r>
        <w:rPr>
          <w:lang w:val="fr-FR"/>
        </w:rPr>
        <w:t>et d'é</w:t>
      </w:r>
      <w:r w:rsidR="00297B6B" w:rsidRPr="00297B6B">
        <w:rPr>
          <w:lang w:val="fr-FR"/>
        </w:rPr>
        <w:t xml:space="preserve">mission </w:t>
      </w:r>
      <w:r>
        <w:rPr>
          <w:lang w:val="fr-FR"/>
        </w:rPr>
        <w:t xml:space="preserve">pour deux nouveaux systèmes de radiodiffusion multimédia de Terre, à savoir le </w:t>
      </w:r>
      <w:r w:rsidR="00297B6B" w:rsidRPr="00297B6B">
        <w:rPr>
          <w:lang w:val="fr-FR"/>
        </w:rPr>
        <w:t>syst</w:t>
      </w:r>
      <w:r>
        <w:rPr>
          <w:lang w:val="fr-FR"/>
        </w:rPr>
        <w:t xml:space="preserve">ème </w:t>
      </w:r>
      <w:r w:rsidR="00297B6B" w:rsidRPr="00297B6B">
        <w:rPr>
          <w:lang w:val="fr-FR"/>
        </w:rPr>
        <w:t xml:space="preserve">H (DVB-H) </w:t>
      </w:r>
      <w:r>
        <w:rPr>
          <w:lang w:val="fr-FR"/>
        </w:rPr>
        <w:t xml:space="preserve">et le profil T2 Lite du système </w:t>
      </w:r>
      <w:r w:rsidR="00297B6B" w:rsidRPr="00297B6B">
        <w:rPr>
          <w:lang w:val="fr-FR"/>
        </w:rPr>
        <w:t>DVB-T2.</w:t>
      </w:r>
    </w:p>
    <w:p w:rsidR="008426F6" w:rsidRPr="008426F6" w:rsidRDefault="008426F6">
      <w:pPr>
        <w:tabs>
          <w:tab w:val="clear" w:pos="794"/>
          <w:tab w:val="clear" w:pos="1191"/>
          <w:tab w:val="clear" w:pos="1588"/>
          <w:tab w:val="clear" w:pos="1985"/>
        </w:tabs>
        <w:overflowPunct/>
        <w:autoSpaceDE/>
        <w:autoSpaceDN/>
        <w:adjustRightInd/>
        <w:spacing w:before="0"/>
        <w:textAlignment w:val="auto"/>
      </w:pPr>
      <w:r w:rsidRPr="008426F6">
        <w:br w:type="page"/>
      </w:r>
    </w:p>
    <w:p w:rsidR="00297B6B" w:rsidRPr="00297B6B" w:rsidRDefault="00297B6B" w:rsidP="00295186">
      <w:pPr>
        <w:pStyle w:val="Normalaftertitle"/>
        <w:tabs>
          <w:tab w:val="right" w:pos="9639"/>
        </w:tabs>
      </w:pPr>
      <w:r>
        <w:rPr>
          <w:u w:val="single"/>
        </w:rPr>
        <w:lastRenderedPageBreak/>
        <w:t>Projet de révision de la Recommandation UIT</w:t>
      </w:r>
      <w:r w:rsidRPr="00297B6B">
        <w:rPr>
          <w:u w:val="single"/>
        </w:rPr>
        <w:t>-R BS.1195</w:t>
      </w:r>
      <w:r w:rsidRPr="00297B6B">
        <w:tab/>
        <w:t>Doc. 6/89(</w:t>
      </w:r>
      <w:r>
        <w:t>Rév</w:t>
      </w:r>
      <w:r w:rsidRPr="00297B6B">
        <w:t>.1)</w:t>
      </w:r>
    </w:p>
    <w:p w:rsidR="00297B6B" w:rsidRPr="00297B6B" w:rsidRDefault="002F5E83" w:rsidP="00295186">
      <w:pPr>
        <w:pStyle w:val="Rectitle"/>
      </w:pPr>
      <w:r w:rsidRPr="002F5E83">
        <w:t xml:space="preserve">Caractéristiques des antennes d'émission en </w:t>
      </w:r>
      <w:r w:rsidR="008426F6">
        <w:br/>
      </w:r>
      <w:r w:rsidRPr="002F5E83">
        <w:t>ondes métriques et décimétriques</w:t>
      </w:r>
    </w:p>
    <w:p w:rsidR="00297B6B" w:rsidRPr="00297B6B" w:rsidRDefault="00320501" w:rsidP="00295186">
      <w:pPr>
        <w:pStyle w:val="Normalaftertitle0"/>
        <w:rPr>
          <w:lang w:val="fr-FR" w:eastAsia="zh-CN"/>
        </w:rPr>
      </w:pPr>
      <w:r>
        <w:rPr>
          <w:lang w:val="fr-FR" w:eastAsia="zh-CN"/>
        </w:rPr>
        <w:t xml:space="preserve">La Commission d'études </w:t>
      </w:r>
      <w:r w:rsidR="00297B6B" w:rsidRPr="00297B6B">
        <w:rPr>
          <w:lang w:val="fr-FR" w:eastAsia="zh-CN"/>
        </w:rPr>
        <w:t xml:space="preserve">6 </w:t>
      </w:r>
      <w:r>
        <w:rPr>
          <w:lang w:val="fr-FR" w:eastAsia="zh-CN"/>
        </w:rPr>
        <w:t xml:space="preserve">a convenu qu'il convenait d'apporter les modifications suivantes afin de supprimer des incohérences dans la </w:t>
      </w:r>
      <w:r w:rsidR="00297B6B" w:rsidRPr="00297B6B">
        <w:rPr>
          <w:lang w:val="fr-FR" w:eastAsia="zh-CN"/>
        </w:rPr>
        <w:t>Recomm</w:t>
      </w:r>
      <w:r>
        <w:rPr>
          <w:lang w:val="fr-FR" w:eastAsia="zh-CN"/>
        </w:rPr>
        <w:t>a</w:t>
      </w:r>
      <w:r w:rsidR="00297B6B" w:rsidRPr="00297B6B">
        <w:rPr>
          <w:lang w:val="fr-FR" w:eastAsia="zh-CN"/>
        </w:rPr>
        <w:t xml:space="preserve">ndation </w:t>
      </w:r>
      <w:r>
        <w:rPr>
          <w:lang w:val="fr-FR"/>
        </w:rPr>
        <w:t>UIT</w:t>
      </w:r>
      <w:r w:rsidR="00297B6B" w:rsidRPr="00297B6B">
        <w:rPr>
          <w:lang w:val="fr-FR"/>
        </w:rPr>
        <w:t xml:space="preserve">-R BS.1195. </w:t>
      </w:r>
      <w:r>
        <w:rPr>
          <w:lang w:val="fr-FR"/>
        </w:rPr>
        <w:t xml:space="preserve">Elle a également </w:t>
      </w:r>
      <w:r>
        <w:rPr>
          <w:lang w:val="fr-FR" w:eastAsia="zh-CN"/>
        </w:rPr>
        <w:t xml:space="preserve">convenu que cette </w:t>
      </w:r>
      <w:r w:rsidR="00297B6B" w:rsidRPr="00297B6B">
        <w:rPr>
          <w:lang w:val="fr-FR" w:eastAsia="zh-CN"/>
        </w:rPr>
        <w:t>Recomm</w:t>
      </w:r>
      <w:r>
        <w:rPr>
          <w:lang w:val="fr-FR" w:eastAsia="zh-CN"/>
        </w:rPr>
        <w:t>a</w:t>
      </w:r>
      <w:r w:rsidR="00297B6B" w:rsidRPr="00297B6B">
        <w:rPr>
          <w:lang w:val="fr-FR" w:eastAsia="zh-CN"/>
        </w:rPr>
        <w:t xml:space="preserve">ndation </w:t>
      </w:r>
      <w:r>
        <w:rPr>
          <w:lang w:val="fr-FR" w:eastAsia="zh-CN"/>
        </w:rPr>
        <w:t xml:space="preserve">devrait </w:t>
      </w:r>
      <w:r w:rsidR="003177E7">
        <w:rPr>
          <w:lang w:val="fr-FR" w:eastAsia="zh-CN"/>
        </w:rPr>
        <w:t>aussi avoir le même numéro dans la série </w:t>
      </w:r>
      <w:r w:rsidR="00297B6B" w:rsidRPr="00297B6B">
        <w:rPr>
          <w:lang w:val="fr-FR" w:eastAsia="zh-CN"/>
        </w:rPr>
        <w:t xml:space="preserve">BT, </w:t>
      </w:r>
      <w:r w:rsidR="003177E7">
        <w:rPr>
          <w:lang w:val="fr-FR" w:eastAsia="zh-CN"/>
        </w:rPr>
        <w:t xml:space="preserve">à savoir </w:t>
      </w:r>
      <w:r w:rsidR="00297B6B" w:rsidRPr="00297B6B">
        <w:rPr>
          <w:lang w:val="fr-FR" w:eastAsia="zh-CN"/>
        </w:rPr>
        <w:t>BT.1195.</w:t>
      </w:r>
    </w:p>
    <w:p w:rsidR="00297B6B" w:rsidRPr="00297B6B" w:rsidRDefault="00297B6B" w:rsidP="00295186">
      <w:pPr>
        <w:pStyle w:val="enumlev1"/>
        <w:spacing w:before="120"/>
      </w:pPr>
      <w:r w:rsidRPr="00297B6B">
        <w:t>–</w:t>
      </w:r>
      <w:r w:rsidRPr="00297B6B">
        <w:tab/>
      </w:r>
      <w:r w:rsidR="003177E7">
        <w:t xml:space="preserve">redéfinir le système de coordonnées </w:t>
      </w:r>
      <w:r w:rsidR="003177E7" w:rsidRPr="00297B6B">
        <w:t>(page 3)</w:t>
      </w:r>
      <w:r w:rsidR="003177E7">
        <w:t>;</w:t>
      </w:r>
    </w:p>
    <w:p w:rsidR="00297B6B" w:rsidRPr="00297B6B" w:rsidRDefault="00297B6B" w:rsidP="00295186">
      <w:pPr>
        <w:pStyle w:val="enumlev1"/>
      </w:pPr>
      <w:r w:rsidRPr="00297B6B">
        <w:t>–</w:t>
      </w:r>
      <w:r w:rsidRPr="00297B6B">
        <w:tab/>
      </w:r>
      <w:r w:rsidR="003177E7">
        <w:t>ajouter un texte supplémentaire pour en expliquer les raisons;</w:t>
      </w:r>
    </w:p>
    <w:p w:rsidR="00297B6B" w:rsidRPr="00297B6B" w:rsidRDefault="00297B6B" w:rsidP="00295186">
      <w:pPr>
        <w:pStyle w:val="enumlev1"/>
      </w:pPr>
      <w:r w:rsidRPr="00297B6B">
        <w:t>–</w:t>
      </w:r>
      <w:r w:rsidRPr="00297B6B">
        <w:tab/>
        <w:t>mesure</w:t>
      </w:r>
      <w:r w:rsidR="003177E7">
        <w:t xml:space="preserve">r les deux angles </w:t>
      </w:r>
      <w:r w:rsidRPr="00297B6B">
        <w:t xml:space="preserve">θ </w:t>
      </w:r>
      <w:r w:rsidR="003177E7">
        <w:t xml:space="preserve">et </w:t>
      </w:r>
      <w:r w:rsidRPr="00297B6B">
        <w:sym w:font="Symbol" w:char="F06A"/>
      </w:r>
      <w:r w:rsidRPr="00297B6B">
        <w:t xml:space="preserve"> </w:t>
      </w:r>
      <w:r w:rsidR="003177E7">
        <w:t>e</w:t>
      </w:r>
      <w:r w:rsidRPr="00297B6B">
        <w:t xml:space="preserve">n radians </w:t>
      </w:r>
      <w:r w:rsidR="003177E7">
        <w:t>et non en degrés;</w:t>
      </w:r>
    </w:p>
    <w:p w:rsidR="00297B6B" w:rsidRPr="00297B6B" w:rsidRDefault="00297B6B" w:rsidP="0088316B">
      <w:pPr>
        <w:pStyle w:val="enumlev1"/>
      </w:pPr>
      <w:r w:rsidRPr="00297B6B">
        <w:t>–</w:t>
      </w:r>
      <w:r w:rsidRPr="00297B6B">
        <w:tab/>
      </w:r>
      <w:r w:rsidR="003177E7">
        <w:t xml:space="preserve">supprimer, sur la </w:t>
      </w:r>
      <w:r w:rsidRPr="00297B6B">
        <w:t xml:space="preserve">Figure 1 </w:t>
      </w:r>
      <w:r w:rsidR="003177E7">
        <w:t xml:space="preserve">d'origine, le plan </w:t>
      </w:r>
      <w:r w:rsidRPr="00297B6B">
        <w:t xml:space="preserve">horizontal </w:t>
      </w:r>
      <w:r w:rsidR="0088316B">
        <w:t>au</w:t>
      </w:r>
      <w:r w:rsidR="003177E7">
        <w:t xml:space="preserve"> sol;</w:t>
      </w:r>
    </w:p>
    <w:p w:rsidR="00297B6B" w:rsidRPr="00297B6B" w:rsidRDefault="00297B6B" w:rsidP="00295186">
      <w:pPr>
        <w:pStyle w:val="enumlev1"/>
      </w:pPr>
      <w:r w:rsidRPr="00297B6B">
        <w:t>–</w:t>
      </w:r>
      <w:r w:rsidRPr="00297B6B">
        <w:tab/>
      </w:r>
      <w:r w:rsidR="003177E7">
        <w:t>modifier les limites d'intégration dans les formule</w:t>
      </w:r>
      <w:r w:rsidRPr="00297B6B">
        <w:t xml:space="preserve">s 3 </w:t>
      </w:r>
      <w:r w:rsidR="003177E7">
        <w:t xml:space="preserve">et </w:t>
      </w:r>
      <w:r w:rsidRPr="00297B6B">
        <w:t>4.</w:t>
      </w:r>
    </w:p>
    <w:p w:rsidR="006A17A1" w:rsidRPr="00EA091D" w:rsidRDefault="006A17A1" w:rsidP="0032202E">
      <w:pPr>
        <w:pStyle w:val="Reasons"/>
        <w:rPr>
          <w:lang w:val="fr-CH"/>
        </w:rPr>
      </w:pPr>
    </w:p>
    <w:p w:rsidR="006A17A1" w:rsidRDefault="006A17A1">
      <w:pPr>
        <w:jc w:val="center"/>
      </w:pPr>
      <w:r>
        <w:t>______________</w:t>
      </w:r>
    </w:p>
    <w:sectPr w:rsidR="006A17A1" w:rsidSect="0023788E">
      <w:headerReference w:type="default" r:id="rId12"/>
      <w:footerReference w:type="even"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EF0" w:rsidRDefault="00D66EF0">
      <w:r>
        <w:separator/>
      </w:r>
    </w:p>
  </w:endnote>
  <w:endnote w:type="continuationSeparator" w:id="0">
    <w:p w:rsidR="00D66EF0" w:rsidRDefault="00D66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EF0" w:rsidRPr="00215DBA" w:rsidRDefault="003E65BC">
    <w:pPr>
      <w:rPr>
        <w:lang w:val="es-ES_tradnl"/>
      </w:rPr>
    </w:pPr>
    <w:fldSimple w:instr=" FILENAME \p \* MERGEFORMAT ">
      <w:r w:rsidR="006C54C7">
        <w:rPr>
          <w:noProof/>
          <w:lang w:val="es-ES_tradnl"/>
        </w:rPr>
        <w:t>Y:\APP\BR\CIRCS_DMS\CACE\500\592\592f.docx</w:t>
      </w:r>
    </w:fldSimple>
    <w:r w:rsidR="00D66EF0" w:rsidRPr="00215DBA">
      <w:rPr>
        <w:lang w:val="es-ES_tradnl"/>
      </w:rPr>
      <w:tab/>
    </w:r>
    <w:r>
      <w:fldChar w:fldCharType="begin"/>
    </w:r>
    <w:r w:rsidR="00D66EF0">
      <w:instrText xml:space="preserve"> savedate \@ dd.MM.yy </w:instrText>
    </w:r>
    <w:r>
      <w:fldChar w:fldCharType="separate"/>
    </w:r>
    <w:r w:rsidR="004344FB">
      <w:rPr>
        <w:noProof/>
      </w:rPr>
      <w:t>21.11.12</w:t>
    </w:r>
    <w:r>
      <w:fldChar w:fldCharType="end"/>
    </w:r>
    <w:r w:rsidR="00D66EF0" w:rsidRPr="00215DBA">
      <w:rPr>
        <w:lang w:val="es-ES_tradnl"/>
      </w:rPr>
      <w:tab/>
    </w:r>
    <w:r>
      <w:fldChar w:fldCharType="begin"/>
    </w:r>
    <w:r w:rsidR="00D66EF0">
      <w:instrText xml:space="preserve"> printdate \@ dd.MM.yy </w:instrText>
    </w:r>
    <w:r>
      <w:fldChar w:fldCharType="separate"/>
    </w:r>
    <w:r w:rsidR="006C54C7">
      <w:rPr>
        <w:noProof/>
      </w:rPr>
      <w:t>21.11.12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EF0" w:rsidRPr="00295186" w:rsidRDefault="003E65BC" w:rsidP="00221EB8">
    <w:pPr>
      <w:pStyle w:val="Footer"/>
      <w:rPr>
        <w:lang w:val="es-ES_tradnl"/>
      </w:rPr>
    </w:pPr>
    <w:fldSimple w:instr=" FILENAME \p \* MERGEFORMAT ">
      <w:r w:rsidR="006C54C7">
        <w:rPr>
          <w:lang w:val="es-ES_tradnl"/>
        </w:rPr>
        <w:t>Y:\APP\BR\CIRCS_DMS\CACE\500\592\592f.docx</w:t>
      </w:r>
    </w:fldSimple>
    <w:r w:rsidR="00D66EF0" w:rsidRPr="00295186">
      <w:rPr>
        <w:lang w:val="es-ES_tradnl"/>
      </w:rPr>
      <w:t xml:space="preserve"> (</w:t>
    </w:r>
    <w:r w:rsidR="00221EB8">
      <w:rPr>
        <w:lang w:val="es-ES_tradnl"/>
      </w:rPr>
      <w:t>335161</w:t>
    </w:r>
    <w:r w:rsidR="00D66EF0" w:rsidRPr="00295186">
      <w:rPr>
        <w:lang w:val="es-ES_tradnl"/>
      </w:rPr>
      <w:t>)</w:t>
    </w:r>
    <w:r w:rsidR="00D66EF0" w:rsidRPr="00295186">
      <w:rPr>
        <w:lang w:val="es-ES_tradnl"/>
      </w:rPr>
      <w:tab/>
    </w:r>
    <w:r>
      <w:fldChar w:fldCharType="begin"/>
    </w:r>
    <w:r w:rsidR="00D66EF0">
      <w:instrText xml:space="preserve"> savedate \@ dd.MM.yy </w:instrText>
    </w:r>
    <w:r>
      <w:fldChar w:fldCharType="separate"/>
    </w:r>
    <w:r w:rsidR="004344FB">
      <w:t>21.11.12</w:t>
    </w:r>
    <w:r>
      <w:fldChar w:fldCharType="end"/>
    </w:r>
    <w:r w:rsidR="00D66EF0" w:rsidRPr="00295186">
      <w:rPr>
        <w:lang w:val="es-ES_tradnl"/>
      </w:rPr>
      <w:tab/>
    </w:r>
    <w:r>
      <w:fldChar w:fldCharType="begin"/>
    </w:r>
    <w:r w:rsidR="00D66EF0">
      <w:instrText xml:space="preserve"> printdate \@ dd.MM.yy </w:instrText>
    </w:r>
    <w:r>
      <w:fldChar w:fldCharType="separate"/>
    </w:r>
    <w:r w:rsidR="006C54C7">
      <w:t>21.11.12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9"/>
      <w:gridCol w:w="2389"/>
      <w:gridCol w:w="2294"/>
    </w:tblGrid>
    <w:tr w:rsidR="00D66EF0">
      <w:trPr>
        <w:cantSplit/>
      </w:trPr>
      <w:tc>
        <w:tcPr>
          <w:tcW w:w="1062" w:type="pct"/>
          <w:tcBorders>
            <w:top w:val="single" w:sz="6" w:space="0" w:color="auto"/>
          </w:tcBorders>
          <w:tcMar>
            <w:top w:w="57" w:type="dxa"/>
          </w:tcMar>
        </w:tcPr>
        <w:p w:rsidR="00D66EF0" w:rsidRDefault="00D66EF0">
          <w:pPr>
            <w:pStyle w:val="itu"/>
            <w:rPr>
              <w:lang w:val="fr-FR"/>
            </w:rPr>
          </w:pPr>
          <w:r>
            <w:rPr>
              <w:lang w:val="fr-FR"/>
            </w:rPr>
            <w:t>Place des Nations</w:t>
          </w:r>
        </w:p>
      </w:tc>
      <w:tc>
        <w:tcPr>
          <w:tcW w:w="1584" w:type="pct"/>
          <w:tcBorders>
            <w:top w:val="single" w:sz="6" w:space="0" w:color="auto"/>
          </w:tcBorders>
          <w:tcMar>
            <w:top w:w="57" w:type="dxa"/>
          </w:tcMar>
        </w:tcPr>
        <w:p w:rsidR="00D66EF0" w:rsidRDefault="00D66EF0">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D66EF0" w:rsidRDefault="00D66EF0">
          <w:pPr>
            <w:pStyle w:val="itu"/>
            <w:rPr>
              <w:lang w:val="fr-FR"/>
            </w:rPr>
          </w:pPr>
          <w:r>
            <w:rPr>
              <w:lang w:val="fr-FR"/>
            </w:rPr>
            <w:t>Télex 421 000 uit ch</w:t>
          </w:r>
        </w:p>
      </w:tc>
      <w:tc>
        <w:tcPr>
          <w:tcW w:w="1131" w:type="pct"/>
          <w:tcBorders>
            <w:top w:val="single" w:sz="6" w:space="0" w:color="auto"/>
          </w:tcBorders>
          <w:tcMar>
            <w:top w:w="57" w:type="dxa"/>
          </w:tcMar>
        </w:tcPr>
        <w:p w:rsidR="00D66EF0" w:rsidRDefault="00D66EF0">
          <w:pPr>
            <w:pStyle w:val="itu"/>
            <w:rPr>
              <w:lang w:val="fr-FR"/>
            </w:rPr>
          </w:pPr>
          <w:r>
            <w:rPr>
              <w:lang w:val="fr-FR"/>
            </w:rPr>
            <w:t>E-mail:</w:t>
          </w:r>
          <w:r>
            <w:rPr>
              <w:lang w:val="fr-FR"/>
            </w:rPr>
            <w:tab/>
            <w:t>itumail@itu.int</w:t>
          </w:r>
        </w:p>
      </w:tc>
    </w:tr>
    <w:tr w:rsidR="00D66EF0">
      <w:trPr>
        <w:cantSplit/>
      </w:trPr>
      <w:tc>
        <w:tcPr>
          <w:tcW w:w="1062" w:type="pct"/>
        </w:tcPr>
        <w:p w:rsidR="00D66EF0" w:rsidRDefault="00D66EF0">
          <w:pPr>
            <w:pStyle w:val="itu"/>
            <w:rPr>
              <w:lang w:val="fr-FR"/>
            </w:rPr>
          </w:pPr>
          <w:r>
            <w:rPr>
              <w:lang w:val="fr-FR"/>
            </w:rPr>
            <w:t>CH-1211 Genève 20</w:t>
          </w:r>
        </w:p>
      </w:tc>
      <w:tc>
        <w:tcPr>
          <w:tcW w:w="1584" w:type="pct"/>
        </w:tcPr>
        <w:p w:rsidR="00D66EF0" w:rsidRDefault="00D66EF0">
          <w:pPr>
            <w:pStyle w:val="itu"/>
            <w:rPr>
              <w:lang w:val="fr-FR"/>
            </w:rPr>
          </w:pPr>
          <w:r>
            <w:rPr>
              <w:lang w:val="fr-FR"/>
            </w:rPr>
            <w:t>Téléfax</w:t>
          </w:r>
          <w:r>
            <w:rPr>
              <w:lang w:val="fr-FR"/>
            </w:rPr>
            <w:tab/>
            <w:t>Gr3:</w:t>
          </w:r>
          <w:r>
            <w:rPr>
              <w:lang w:val="fr-FR"/>
            </w:rPr>
            <w:tab/>
            <w:t>+41 22 733 72 56</w:t>
          </w:r>
        </w:p>
      </w:tc>
      <w:tc>
        <w:tcPr>
          <w:tcW w:w="1223" w:type="pct"/>
        </w:tcPr>
        <w:p w:rsidR="00D66EF0" w:rsidRDefault="00D66EF0">
          <w:pPr>
            <w:pStyle w:val="itu"/>
            <w:rPr>
              <w:lang w:val="fr-FR"/>
            </w:rPr>
          </w:pPr>
          <w:r>
            <w:rPr>
              <w:lang w:val="fr-FR"/>
            </w:rPr>
            <w:t>Télégramme ITU GENEVE</w:t>
          </w:r>
        </w:p>
      </w:tc>
      <w:tc>
        <w:tcPr>
          <w:tcW w:w="1131" w:type="pct"/>
        </w:tcPr>
        <w:p w:rsidR="00D66EF0" w:rsidRDefault="00D66EF0">
          <w:pPr>
            <w:pStyle w:val="itu"/>
            <w:rPr>
              <w:lang w:val="fr-FR"/>
            </w:rPr>
          </w:pPr>
          <w:r>
            <w:rPr>
              <w:lang w:val="fr-FR"/>
            </w:rPr>
            <w:tab/>
          </w:r>
          <w:hyperlink r:id="rId1" w:history="1">
            <w:r>
              <w:rPr>
                <w:lang w:val="fr-FR"/>
              </w:rPr>
              <w:t>http://www.itu.int/</w:t>
            </w:r>
          </w:hyperlink>
        </w:p>
      </w:tc>
    </w:tr>
    <w:tr w:rsidR="00D66EF0">
      <w:trPr>
        <w:cantSplit/>
      </w:trPr>
      <w:tc>
        <w:tcPr>
          <w:tcW w:w="1062" w:type="pct"/>
        </w:tcPr>
        <w:p w:rsidR="00D66EF0" w:rsidRDefault="00D66EF0">
          <w:pPr>
            <w:pStyle w:val="itu"/>
            <w:rPr>
              <w:lang w:val="fr-FR"/>
            </w:rPr>
          </w:pPr>
          <w:r>
            <w:rPr>
              <w:lang w:val="fr-FR"/>
            </w:rPr>
            <w:t>Suisse</w:t>
          </w:r>
        </w:p>
      </w:tc>
      <w:tc>
        <w:tcPr>
          <w:tcW w:w="1584" w:type="pct"/>
        </w:tcPr>
        <w:p w:rsidR="00D66EF0" w:rsidRDefault="00D66EF0">
          <w:pPr>
            <w:pStyle w:val="itu"/>
            <w:rPr>
              <w:lang w:val="fr-FR"/>
            </w:rPr>
          </w:pPr>
          <w:r>
            <w:rPr>
              <w:lang w:val="fr-FR"/>
            </w:rPr>
            <w:tab/>
            <w:t>Gr4:</w:t>
          </w:r>
          <w:r>
            <w:rPr>
              <w:lang w:val="fr-FR"/>
            </w:rPr>
            <w:tab/>
            <w:t>+41 22 730 65 00</w:t>
          </w:r>
        </w:p>
      </w:tc>
      <w:tc>
        <w:tcPr>
          <w:tcW w:w="1223" w:type="pct"/>
        </w:tcPr>
        <w:p w:rsidR="00D66EF0" w:rsidRDefault="00D66EF0">
          <w:pPr>
            <w:pStyle w:val="itu"/>
            <w:rPr>
              <w:lang w:val="fr-FR"/>
            </w:rPr>
          </w:pPr>
        </w:p>
      </w:tc>
      <w:tc>
        <w:tcPr>
          <w:tcW w:w="1131" w:type="pct"/>
        </w:tcPr>
        <w:p w:rsidR="00D66EF0" w:rsidRDefault="00D66EF0">
          <w:pPr>
            <w:pStyle w:val="itu"/>
            <w:rPr>
              <w:lang w:val="fr-FR"/>
            </w:rPr>
          </w:pPr>
        </w:p>
      </w:tc>
    </w:tr>
  </w:tbl>
  <w:p w:rsidR="00D66EF0" w:rsidRDefault="00D66EF0" w:rsidP="008C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EF0" w:rsidRDefault="00D66EF0">
      <w:r>
        <w:t>____________________</w:t>
      </w:r>
    </w:p>
  </w:footnote>
  <w:footnote w:type="continuationSeparator" w:id="0">
    <w:p w:rsidR="00D66EF0" w:rsidRDefault="00D66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EF0" w:rsidRPr="008C5D1D" w:rsidRDefault="00912965" w:rsidP="00912965">
    <w:pPr>
      <w:pStyle w:val="Header"/>
      <w:rPr>
        <w:lang w:val="en-US"/>
      </w:rPr>
    </w:pPr>
    <w:r>
      <w:rPr>
        <w:rStyle w:val="PageNumber"/>
      </w:rPr>
      <w:t xml:space="preserve">- </w:t>
    </w:r>
    <w:r w:rsidR="003E65BC">
      <w:rPr>
        <w:rStyle w:val="PageNumber"/>
      </w:rPr>
      <w:fldChar w:fldCharType="begin"/>
    </w:r>
    <w:r w:rsidR="00D66EF0">
      <w:rPr>
        <w:rStyle w:val="PageNumber"/>
      </w:rPr>
      <w:instrText xml:space="preserve"> PAGE </w:instrText>
    </w:r>
    <w:r w:rsidR="003E65BC">
      <w:rPr>
        <w:rStyle w:val="PageNumber"/>
      </w:rPr>
      <w:fldChar w:fldCharType="separate"/>
    </w:r>
    <w:r w:rsidR="004344FB">
      <w:rPr>
        <w:rStyle w:val="PageNumber"/>
        <w:noProof/>
      </w:rPr>
      <w:t>2</w:t>
    </w:r>
    <w:r w:rsidR="003E65BC">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linkStyles/>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
  <w:rsids>
    <w:rsidRoot w:val="00700EAE"/>
    <w:rsid w:val="00003269"/>
    <w:rsid w:val="00020375"/>
    <w:rsid w:val="00064141"/>
    <w:rsid w:val="000B71EB"/>
    <w:rsid w:val="000E1160"/>
    <w:rsid w:val="00103974"/>
    <w:rsid w:val="001135C6"/>
    <w:rsid w:val="00215DBA"/>
    <w:rsid w:val="00221EB8"/>
    <w:rsid w:val="0023788E"/>
    <w:rsid w:val="00295186"/>
    <w:rsid w:val="00297B6B"/>
    <w:rsid w:val="002E71D7"/>
    <w:rsid w:val="002F57F5"/>
    <w:rsid w:val="002F5E83"/>
    <w:rsid w:val="003177E7"/>
    <w:rsid w:val="003203D8"/>
    <w:rsid w:val="00320501"/>
    <w:rsid w:val="00381F68"/>
    <w:rsid w:val="003E65BC"/>
    <w:rsid w:val="00402ABC"/>
    <w:rsid w:val="004344FB"/>
    <w:rsid w:val="0044698F"/>
    <w:rsid w:val="00457F5B"/>
    <w:rsid w:val="004B77F6"/>
    <w:rsid w:val="004D1D6B"/>
    <w:rsid w:val="005009F7"/>
    <w:rsid w:val="00507F00"/>
    <w:rsid w:val="00532833"/>
    <w:rsid w:val="0053495D"/>
    <w:rsid w:val="005D6F73"/>
    <w:rsid w:val="006923D5"/>
    <w:rsid w:val="006A17A1"/>
    <w:rsid w:val="006C54C7"/>
    <w:rsid w:val="00700EAE"/>
    <w:rsid w:val="00747104"/>
    <w:rsid w:val="007845AA"/>
    <w:rsid w:val="007B68E4"/>
    <w:rsid w:val="00821DD0"/>
    <w:rsid w:val="008426F6"/>
    <w:rsid w:val="0088316B"/>
    <w:rsid w:val="008C5D1D"/>
    <w:rsid w:val="008C61E2"/>
    <w:rsid w:val="008F1BB0"/>
    <w:rsid w:val="00912965"/>
    <w:rsid w:val="00A10043"/>
    <w:rsid w:val="00A12B99"/>
    <w:rsid w:val="00A2257B"/>
    <w:rsid w:val="00AB79D1"/>
    <w:rsid w:val="00AE0935"/>
    <w:rsid w:val="00B257A5"/>
    <w:rsid w:val="00B631AF"/>
    <w:rsid w:val="00B72AB6"/>
    <w:rsid w:val="00B96381"/>
    <w:rsid w:val="00BF3EC6"/>
    <w:rsid w:val="00C34E87"/>
    <w:rsid w:val="00C832E9"/>
    <w:rsid w:val="00CA39D8"/>
    <w:rsid w:val="00CB3366"/>
    <w:rsid w:val="00CB743B"/>
    <w:rsid w:val="00D539A7"/>
    <w:rsid w:val="00D66EF0"/>
    <w:rsid w:val="00D87543"/>
    <w:rsid w:val="00E06766"/>
    <w:rsid w:val="00E25073"/>
    <w:rsid w:val="00EA091D"/>
    <w:rsid w:val="00EC5F6D"/>
    <w:rsid w:val="00EF28B7"/>
    <w:rsid w:val="00F27969"/>
    <w:rsid w:val="00F61E33"/>
    <w:rsid w:val="00FA7B4D"/>
    <w:rsid w:val="00FB2B80"/>
    <w:rsid w:val="00FE0632"/>
    <w:rsid w:val="00FE1623"/>
    <w:rsid w:val="00FF764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AB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02ABC"/>
    <w:pPr>
      <w:keepNext/>
      <w:keepLines/>
      <w:spacing w:before="360"/>
      <w:ind w:left="794" w:hanging="794"/>
      <w:outlineLvl w:val="0"/>
    </w:pPr>
    <w:rPr>
      <w:b/>
    </w:rPr>
  </w:style>
  <w:style w:type="paragraph" w:styleId="Heading2">
    <w:name w:val="heading 2"/>
    <w:basedOn w:val="Heading1"/>
    <w:next w:val="Normal"/>
    <w:qFormat/>
    <w:rsid w:val="00402ABC"/>
    <w:pPr>
      <w:spacing w:before="240"/>
      <w:outlineLvl w:val="1"/>
    </w:pPr>
  </w:style>
  <w:style w:type="paragraph" w:styleId="Heading3">
    <w:name w:val="heading 3"/>
    <w:basedOn w:val="Heading1"/>
    <w:next w:val="Normal"/>
    <w:qFormat/>
    <w:rsid w:val="00402ABC"/>
    <w:pPr>
      <w:spacing w:before="160"/>
      <w:outlineLvl w:val="2"/>
    </w:pPr>
  </w:style>
  <w:style w:type="paragraph" w:styleId="Heading4">
    <w:name w:val="heading 4"/>
    <w:basedOn w:val="Heading3"/>
    <w:next w:val="Normal"/>
    <w:qFormat/>
    <w:rsid w:val="00402ABC"/>
    <w:pPr>
      <w:tabs>
        <w:tab w:val="clear" w:pos="794"/>
        <w:tab w:val="left" w:pos="1021"/>
      </w:tabs>
      <w:ind w:left="1021" w:hanging="1021"/>
      <w:outlineLvl w:val="3"/>
    </w:pPr>
  </w:style>
  <w:style w:type="paragraph" w:styleId="Heading5">
    <w:name w:val="heading 5"/>
    <w:basedOn w:val="Heading4"/>
    <w:next w:val="Normal"/>
    <w:qFormat/>
    <w:rsid w:val="00402ABC"/>
    <w:pPr>
      <w:outlineLvl w:val="4"/>
    </w:pPr>
  </w:style>
  <w:style w:type="paragraph" w:styleId="Heading6">
    <w:name w:val="heading 6"/>
    <w:basedOn w:val="Heading4"/>
    <w:next w:val="Normal"/>
    <w:qFormat/>
    <w:rsid w:val="00402ABC"/>
    <w:pPr>
      <w:tabs>
        <w:tab w:val="clear" w:pos="1021"/>
        <w:tab w:val="clear" w:pos="1191"/>
      </w:tabs>
      <w:ind w:left="1588" w:hanging="1588"/>
      <w:outlineLvl w:val="5"/>
    </w:pPr>
  </w:style>
  <w:style w:type="paragraph" w:styleId="Heading7">
    <w:name w:val="heading 7"/>
    <w:basedOn w:val="Heading6"/>
    <w:next w:val="Normal"/>
    <w:qFormat/>
    <w:rsid w:val="00402ABC"/>
    <w:pPr>
      <w:outlineLvl w:val="6"/>
    </w:pPr>
  </w:style>
  <w:style w:type="paragraph" w:styleId="Heading8">
    <w:name w:val="heading 8"/>
    <w:basedOn w:val="Heading6"/>
    <w:next w:val="Normal"/>
    <w:qFormat/>
    <w:rsid w:val="00402ABC"/>
    <w:pPr>
      <w:outlineLvl w:val="7"/>
    </w:pPr>
  </w:style>
  <w:style w:type="paragraph" w:styleId="Heading9">
    <w:name w:val="heading 9"/>
    <w:basedOn w:val="Heading6"/>
    <w:next w:val="Normal"/>
    <w:qFormat/>
    <w:rsid w:val="00402A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02ABC"/>
    <w:pPr>
      <w:keepLines/>
      <w:spacing w:before="240" w:after="120"/>
      <w:jc w:val="center"/>
    </w:pPr>
    <w:rPr>
      <w:b/>
    </w:rPr>
  </w:style>
  <w:style w:type="paragraph" w:customStyle="1" w:styleId="TabletitleBR">
    <w:name w:val="Table_title_BR"/>
    <w:basedOn w:val="Normal"/>
    <w:next w:val="Tablehead"/>
    <w:rsid w:val="00402ABC"/>
    <w:pPr>
      <w:keepNext/>
      <w:keepLines/>
      <w:spacing w:before="0" w:after="120"/>
      <w:jc w:val="center"/>
    </w:pPr>
    <w:rPr>
      <w:b/>
    </w:rPr>
  </w:style>
  <w:style w:type="paragraph" w:customStyle="1" w:styleId="AnnexNotitle">
    <w:name w:val="Annex_No &amp; title"/>
    <w:basedOn w:val="Normal"/>
    <w:next w:val="Normalaftertitle"/>
    <w:rsid w:val="00402ABC"/>
    <w:pPr>
      <w:keepNext/>
      <w:keepLines/>
      <w:spacing w:before="480"/>
      <w:jc w:val="center"/>
    </w:pPr>
    <w:rPr>
      <w:b/>
      <w:sz w:val="28"/>
    </w:rPr>
  </w:style>
  <w:style w:type="character" w:customStyle="1" w:styleId="Appdef">
    <w:name w:val="App_def"/>
    <w:basedOn w:val="DefaultParagraphFont"/>
    <w:rsid w:val="00402ABC"/>
    <w:rPr>
      <w:rFonts w:ascii="Times New Roman" w:hAnsi="Times New Roman"/>
      <w:b/>
    </w:rPr>
  </w:style>
  <w:style w:type="character" w:customStyle="1" w:styleId="Appref">
    <w:name w:val="App_ref"/>
    <w:basedOn w:val="DefaultParagraphFont"/>
    <w:rsid w:val="00402ABC"/>
  </w:style>
  <w:style w:type="paragraph" w:customStyle="1" w:styleId="AppendixNotitle">
    <w:name w:val="Appendix_No &amp; title"/>
    <w:basedOn w:val="AnnexNotitle"/>
    <w:next w:val="Normalaftertitle"/>
    <w:rsid w:val="00402ABC"/>
  </w:style>
  <w:style w:type="paragraph" w:customStyle="1" w:styleId="Figure">
    <w:name w:val="Figure"/>
    <w:basedOn w:val="Normal"/>
    <w:next w:val="FigureNotitle"/>
    <w:rsid w:val="00402ABC"/>
    <w:pPr>
      <w:keepNext/>
      <w:keepLines/>
      <w:spacing w:before="240" w:after="120"/>
      <w:jc w:val="center"/>
    </w:pPr>
  </w:style>
  <w:style w:type="paragraph" w:customStyle="1" w:styleId="FooterQP">
    <w:name w:val="Footer_QP"/>
    <w:basedOn w:val="Normal"/>
    <w:rsid w:val="00402ABC"/>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402ABC"/>
    <w:rPr>
      <w:rFonts w:ascii="Times New Roman" w:hAnsi="Times New Roman"/>
      <w:b/>
    </w:rPr>
  </w:style>
  <w:style w:type="paragraph" w:customStyle="1" w:styleId="Artheading">
    <w:name w:val="Art_heading"/>
    <w:basedOn w:val="Normal"/>
    <w:next w:val="Normalaftertitle"/>
    <w:rsid w:val="00402ABC"/>
    <w:pPr>
      <w:spacing w:before="480"/>
      <w:jc w:val="center"/>
    </w:pPr>
    <w:rPr>
      <w:b/>
      <w:sz w:val="28"/>
    </w:rPr>
  </w:style>
  <w:style w:type="paragraph" w:customStyle="1" w:styleId="ArtNo">
    <w:name w:val="Art_No"/>
    <w:basedOn w:val="Normal"/>
    <w:next w:val="Arttitle"/>
    <w:rsid w:val="00402ABC"/>
    <w:pPr>
      <w:keepNext/>
      <w:keepLines/>
      <w:spacing w:before="480"/>
      <w:jc w:val="center"/>
    </w:pPr>
    <w:rPr>
      <w:caps/>
      <w:sz w:val="28"/>
    </w:rPr>
  </w:style>
  <w:style w:type="character" w:customStyle="1" w:styleId="Artref">
    <w:name w:val="Art_ref"/>
    <w:basedOn w:val="DefaultParagraphFont"/>
    <w:rsid w:val="00402ABC"/>
  </w:style>
  <w:style w:type="paragraph" w:customStyle="1" w:styleId="Arttitle">
    <w:name w:val="Art_title"/>
    <w:basedOn w:val="Normal"/>
    <w:next w:val="Normalaftertitle"/>
    <w:rsid w:val="00402ABC"/>
    <w:pPr>
      <w:keepNext/>
      <w:keepLines/>
      <w:spacing w:before="240"/>
      <w:jc w:val="center"/>
    </w:pPr>
    <w:rPr>
      <w:b/>
      <w:sz w:val="28"/>
    </w:rPr>
  </w:style>
  <w:style w:type="paragraph" w:customStyle="1" w:styleId="ASN1">
    <w:name w:val="ASN.1"/>
    <w:basedOn w:val="Normal"/>
    <w:rsid w:val="00402A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02ABC"/>
    <w:pPr>
      <w:keepNext/>
      <w:keepLines/>
      <w:spacing w:before="160"/>
      <w:ind w:left="794"/>
    </w:pPr>
    <w:rPr>
      <w:i/>
    </w:rPr>
  </w:style>
  <w:style w:type="paragraph" w:customStyle="1" w:styleId="ChapNo">
    <w:name w:val="Chap_No"/>
    <w:basedOn w:val="Normal"/>
    <w:next w:val="Chaptitle"/>
    <w:rsid w:val="00402ABC"/>
    <w:pPr>
      <w:keepNext/>
      <w:keepLines/>
      <w:spacing w:before="480"/>
      <w:jc w:val="center"/>
    </w:pPr>
    <w:rPr>
      <w:b/>
      <w:caps/>
      <w:sz w:val="28"/>
    </w:rPr>
  </w:style>
  <w:style w:type="paragraph" w:customStyle="1" w:styleId="Chaptitle">
    <w:name w:val="Chap_title"/>
    <w:basedOn w:val="Normal"/>
    <w:next w:val="Normalaftertitle"/>
    <w:rsid w:val="00402ABC"/>
    <w:pPr>
      <w:keepNext/>
      <w:keepLines/>
      <w:spacing w:before="240"/>
      <w:jc w:val="center"/>
    </w:pPr>
    <w:rPr>
      <w:b/>
      <w:sz w:val="28"/>
    </w:rPr>
  </w:style>
  <w:style w:type="paragraph" w:customStyle="1" w:styleId="ddate">
    <w:name w:val="ddate"/>
    <w:basedOn w:val="Normal"/>
    <w:rsid w:val="00402A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402A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402A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402ABC"/>
    <w:rPr>
      <w:vertAlign w:val="superscript"/>
    </w:rPr>
  </w:style>
  <w:style w:type="paragraph" w:customStyle="1" w:styleId="enumlev1">
    <w:name w:val="enumlev1"/>
    <w:basedOn w:val="Normal"/>
    <w:link w:val="enumlev1Char"/>
    <w:rsid w:val="00402ABC"/>
    <w:pPr>
      <w:spacing w:before="80"/>
      <w:ind w:left="794" w:hanging="794"/>
    </w:pPr>
  </w:style>
  <w:style w:type="paragraph" w:customStyle="1" w:styleId="enumlev2">
    <w:name w:val="enumlev2"/>
    <w:basedOn w:val="enumlev1"/>
    <w:rsid w:val="00402ABC"/>
    <w:pPr>
      <w:ind w:left="1191" w:hanging="397"/>
    </w:pPr>
  </w:style>
  <w:style w:type="paragraph" w:customStyle="1" w:styleId="enumlev3">
    <w:name w:val="enumlev3"/>
    <w:basedOn w:val="enumlev2"/>
    <w:rsid w:val="00402ABC"/>
    <w:pPr>
      <w:ind w:left="1588"/>
    </w:pPr>
  </w:style>
  <w:style w:type="paragraph" w:customStyle="1" w:styleId="Equation">
    <w:name w:val="Equation"/>
    <w:basedOn w:val="Normal"/>
    <w:rsid w:val="00402ABC"/>
    <w:pPr>
      <w:tabs>
        <w:tab w:val="clear" w:pos="1191"/>
        <w:tab w:val="clear" w:pos="1588"/>
        <w:tab w:val="clear" w:pos="1985"/>
        <w:tab w:val="center" w:pos="4820"/>
        <w:tab w:val="right" w:pos="9639"/>
      </w:tabs>
    </w:pPr>
  </w:style>
  <w:style w:type="paragraph" w:customStyle="1" w:styleId="Equationlegend">
    <w:name w:val="Equation_legend"/>
    <w:basedOn w:val="Normal"/>
    <w:rsid w:val="00402A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02ABC"/>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402ABC"/>
    <w:rPr>
      <w:b w:val="0"/>
    </w:rPr>
  </w:style>
  <w:style w:type="character" w:styleId="PageNumber">
    <w:name w:val="page number"/>
    <w:basedOn w:val="DefaultParagraphFont"/>
    <w:rsid w:val="00402ABC"/>
  </w:style>
  <w:style w:type="paragraph" w:customStyle="1" w:styleId="RecNoBR">
    <w:name w:val="Rec_No_BR"/>
    <w:basedOn w:val="Normal"/>
    <w:next w:val="Rectitle"/>
    <w:rsid w:val="00402ABC"/>
    <w:pPr>
      <w:keepNext/>
      <w:keepLines/>
      <w:spacing w:before="480"/>
      <w:jc w:val="center"/>
    </w:pPr>
    <w:rPr>
      <w:caps/>
      <w:sz w:val="28"/>
    </w:rPr>
  </w:style>
  <w:style w:type="paragraph" w:customStyle="1" w:styleId="Figurewithouttitle">
    <w:name w:val="Figure_without_title"/>
    <w:basedOn w:val="Normal"/>
    <w:next w:val="Normalaftertitle"/>
    <w:rsid w:val="00402ABC"/>
    <w:pPr>
      <w:keepLines/>
      <w:spacing w:before="240" w:after="120"/>
      <w:jc w:val="center"/>
    </w:pPr>
  </w:style>
  <w:style w:type="paragraph" w:styleId="Footer">
    <w:name w:val="footer"/>
    <w:basedOn w:val="Normal"/>
    <w:link w:val="FooterChar"/>
    <w:uiPriority w:val="99"/>
    <w:rsid w:val="00402AB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02AB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402ABC"/>
    <w:rPr>
      <w:position w:val="6"/>
      <w:sz w:val="18"/>
    </w:rPr>
  </w:style>
  <w:style w:type="paragraph" w:styleId="FootnoteText">
    <w:name w:val="footnote text"/>
    <w:basedOn w:val="Note"/>
    <w:semiHidden/>
    <w:rsid w:val="00402ABC"/>
    <w:pPr>
      <w:keepLines/>
      <w:tabs>
        <w:tab w:val="left" w:pos="255"/>
      </w:tabs>
      <w:ind w:left="255" w:hanging="255"/>
    </w:pPr>
  </w:style>
  <w:style w:type="paragraph" w:styleId="Header">
    <w:name w:val="header"/>
    <w:basedOn w:val="Normal"/>
    <w:rsid w:val="00402AB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02ABC"/>
    <w:pPr>
      <w:keepNext/>
      <w:spacing w:before="160"/>
    </w:pPr>
    <w:rPr>
      <w:b/>
    </w:rPr>
  </w:style>
  <w:style w:type="paragraph" w:customStyle="1" w:styleId="Headingi">
    <w:name w:val="Heading_i"/>
    <w:basedOn w:val="Normal"/>
    <w:next w:val="Normal"/>
    <w:rsid w:val="00402ABC"/>
    <w:pPr>
      <w:keepNext/>
      <w:spacing w:before="160"/>
    </w:pPr>
    <w:rPr>
      <w:i/>
    </w:rPr>
  </w:style>
  <w:style w:type="paragraph" w:styleId="Index1">
    <w:name w:val="index 1"/>
    <w:basedOn w:val="Normal"/>
    <w:next w:val="Normal"/>
    <w:semiHidden/>
    <w:rsid w:val="00402ABC"/>
  </w:style>
  <w:style w:type="paragraph" w:styleId="Index2">
    <w:name w:val="index 2"/>
    <w:basedOn w:val="Normal"/>
    <w:next w:val="Normal"/>
    <w:semiHidden/>
    <w:rsid w:val="00402ABC"/>
    <w:pPr>
      <w:ind w:left="283"/>
    </w:pPr>
  </w:style>
  <w:style w:type="paragraph" w:styleId="Index3">
    <w:name w:val="index 3"/>
    <w:basedOn w:val="Normal"/>
    <w:next w:val="Normal"/>
    <w:semiHidden/>
    <w:rsid w:val="00402ABC"/>
    <w:pPr>
      <w:ind w:left="566"/>
    </w:pPr>
  </w:style>
  <w:style w:type="paragraph" w:customStyle="1" w:styleId="QuestionNoBR">
    <w:name w:val="Question_No_BR"/>
    <w:basedOn w:val="RecNoBR"/>
    <w:next w:val="Questiontitle"/>
    <w:rsid w:val="00402ABC"/>
  </w:style>
  <w:style w:type="paragraph" w:customStyle="1" w:styleId="RepNoBR">
    <w:name w:val="Rep_No_BR"/>
    <w:basedOn w:val="RecNoBR"/>
    <w:next w:val="Reptitle"/>
    <w:rsid w:val="00402ABC"/>
  </w:style>
  <w:style w:type="paragraph" w:customStyle="1" w:styleId="ResNoBR">
    <w:name w:val="Res_No_BR"/>
    <w:basedOn w:val="RecNoBR"/>
    <w:next w:val="Restitle"/>
    <w:rsid w:val="00402ABC"/>
  </w:style>
  <w:style w:type="paragraph" w:customStyle="1" w:styleId="Section1">
    <w:name w:val="Section_1"/>
    <w:basedOn w:val="Normal"/>
    <w:next w:val="Normal"/>
    <w:rsid w:val="00402A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02ABC"/>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402ABC"/>
  </w:style>
  <w:style w:type="paragraph" w:customStyle="1" w:styleId="Normalaftertitle">
    <w:name w:val="Normal_after_title"/>
    <w:basedOn w:val="Normal"/>
    <w:next w:val="Normal"/>
    <w:uiPriority w:val="99"/>
    <w:rsid w:val="00402ABC"/>
    <w:pPr>
      <w:spacing w:before="360"/>
    </w:pPr>
  </w:style>
  <w:style w:type="paragraph" w:customStyle="1" w:styleId="TableNotitle">
    <w:name w:val="Table_No &amp; title"/>
    <w:basedOn w:val="Normal"/>
    <w:next w:val="Tablehead"/>
    <w:rsid w:val="00402ABC"/>
    <w:pPr>
      <w:keepNext/>
      <w:keepLines/>
      <w:spacing w:before="360" w:after="120"/>
      <w:jc w:val="center"/>
    </w:pPr>
    <w:rPr>
      <w:b/>
    </w:rPr>
  </w:style>
  <w:style w:type="paragraph" w:customStyle="1" w:styleId="Infodoc">
    <w:name w:val="Infodoc"/>
    <w:basedOn w:val="Normal"/>
    <w:rsid w:val="00402ABC"/>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402ABC"/>
    <w:pPr>
      <w:spacing w:before="80"/>
    </w:pPr>
  </w:style>
  <w:style w:type="paragraph" w:customStyle="1" w:styleId="Address">
    <w:name w:val="Address"/>
    <w:basedOn w:val="Normal"/>
    <w:rsid w:val="00402AB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02AB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402ABC"/>
    <w:pPr>
      <w:keepNext/>
      <w:keepLines/>
      <w:spacing w:before="480" w:after="80"/>
      <w:jc w:val="center"/>
    </w:pPr>
    <w:rPr>
      <w:caps/>
      <w:sz w:val="28"/>
    </w:rPr>
  </w:style>
  <w:style w:type="paragraph" w:customStyle="1" w:styleId="Partref">
    <w:name w:val="Part_ref"/>
    <w:basedOn w:val="Normal"/>
    <w:next w:val="Parttitle"/>
    <w:rsid w:val="00402ABC"/>
    <w:pPr>
      <w:keepNext/>
      <w:keepLines/>
      <w:spacing w:before="280"/>
      <w:jc w:val="center"/>
    </w:pPr>
  </w:style>
  <w:style w:type="paragraph" w:customStyle="1" w:styleId="Parttitle">
    <w:name w:val="Part_title"/>
    <w:basedOn w:val="Normal"/>
    <w:next w:val="Normalaftertitle"/>
    <w:rsid w:val="00402ABC"/>
    <w:pPr>
      <w:keepNext/>
      <w:keepLines/>
      <w:spacing w:before="240" w:after="280"/>
      <w:jc w:val="center"/>
    </w:pPr>
    <w:rPr>
      <w:b/>
      <w:sz w:val="28"/>
    </w:rPr>
  </w:style>
  <w:style w:type="paragraph" w:customStyle="1" w:styleId="RecNo">
    <w:name w:val="Rec_No"/>
    <w:basedOn w:val="Normal"/>
    <w:next w:val="Rectitle"/>
    <w:rsid w:val="00402ABC"/>
    <w:pPr>
      <w:keepNext/>
      <w:keepLines/>
      <w:spacing w:before="0"/>
    </w:pPr>
    <w:rPr>
      <w:b/>
      <w:sz w:val="28"/>
    </w:rPr>
  </w:style>
  <w:style w:type="paragraph" w:customStyle="1" w:styleId="meeting">
    <w:name w:val="meeting"/>
    <w:basedOn w:val="Normal"/>
    <w:next w:val="Normal"/>
    <w:rsid w:val="00402ABC"/>
    <w:pPr>
      <w:tabs>
        <w:tab w:val="left" w:pos="7371"/>
      </w:tabs>
      <w:spacing w:after="560"/>
    </w:pPr>
  </w:style>
  <w:style w:type="paragraph" w:customStyle="1" w:styleId="Rectitle">
    <w:name w:val="Rec_title"/>
    <w:basedOn w:val="Normal"/>
    <w:next w:val="Normalaftertitle"/>
    <w:link w:val="RectitleChar"/>
    <w:uiPriority w:val="99"/>
    <w:rsid w:val="00402ABC"/>
    <w:pPr>
      <w:keepNext/>
      <w:keepLines/>
      <w:spacing w:before="360"/>
      <w:jc w:val="center"/>
    </w:pPr>
    <w:rPr>
      <w:b/>
      <w:sz w:val="28"/>
    </w:rPr>
  </w:style>
  <w:style w:type="paragraph" w:customStyle="1" w:styleId="Recref">
    <w:name w:val="Rec_ref"/>
    <w:basedOn w:val="Normal"/>
    <w:next w:val="Recdate"/>
    <w:rsid w:val="00402AB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02AB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02ABC"/>
  </w:style>
  <w:style w:type="paragraph" w:customStyle="1" w:styleId="QuestionNo">
    <w:name w:val="Question_No"/>
    <w:basedOn w:val="RecNo"/>
    <w:next w:val="Questiontitle"/>
    <w:rsid w:val="00402ABC"/>
  </w:style>
  <w:style w:type="paragraph" w:customStyle="1" w:styleId="Questionref">
    <w:name w:val="Question_ref"/>
    <w:basedOn w:val="Recref"/>
    <w:next w:val="Questiondate"/>
    <w:rsid w:val="00402ABC"/>
  </w:style>
  <w:style w:type="paragraph" w:customStyle="1" w:styleId="Questiontitle">
    <w:name w:val="Question_title"/>
    <w:basedOn w:val="Rectitle"/>
    <w:next w:val="Questionref"/>
    <w:rsid w:val="00402ABC"/>
  </w:style>
  <w:style w:type="character" w:customStyle="1" w:styleId="Recdef">
    <w:name w:val="Rec_def"/>
    <w:basedOn w:val="DefaultParagraphFont"/>
    <w:rsid w:val="00402ABC"/>
    <w:rPr>
      <w:b/>
    </w:rPr>
  </w:style>
  <w:style w:type="paragraph" w:customStyle="1" w:styleId="Reftext">
    <w:name w:val="Ref_text"/>
    <w:basedOn w:val="Normal"/>
    <w:rsid w:val="00402ABC"/>
    <w:pPr>
      <w:ind w:left="794" w:hanging="794"/>
    </w:pPr>
  </w:style>
  <w:style w:type="paragraph" w:customStyle="1" w:styleId="Reftitle">
    <w:name w:val="Ref_title"/>
    <w:basedOn w:val="Normal"/>
    <w:next w:val="Reftext"/>
    <w:rsid w:val="00402ABC"/>
    <w:pPr>
      <w:spacing w:before="480"/>
      <w:jc w:val="center"/>
    </w:pPr>
    <w:rPr>
      <w:b/>
    </w:rPr>
  </w:style>
  <w:style w:type="paragraph" w:customStyle="1" w:styleId="Repdate">
    <w:name w:val="Rep_date"/>
    <w:basedOn w:val="Recdate"/>
    <w:next w:val="Normalaftertitle"/>
    <w:rsid w:val="00402ABC"/>
  </w:style>
  <w:style w:type="paragraph" w:customStyle="1" w:styleId="RepNo">
    <w:name w:val="Rep_No"/>
    <w:basedOn w:val="RecNo"/>
    <w:next w:val="Reptitle"/>
    <w:rsid w:val="00402ABC"/>
  </w:style>
  <w:style w:type="paragraph" w:customStyle="1" w:styleId="Repref">
    <w:name w:val="Rep_ref"/>
    <w:basedOn w:val="Recref"/>
    <w:next w:val="Repdate"/>
    <w:rsid w:val="00402ABC"/>
  </w:style>
  <w:style w:type="paragraph" w:customStyle="1" w:styleId="Reptitle">
    <w:name w:val="Rep_title"/>
    <w:basedOn w:val="Rectitle"/>
    <w:next w:val="Repref"/>
    <w:rsid w:val="00402ABC"/>
  </w:style>
  <w:style w:type="paragraph" w:customStyle="1" w:styleId="Resdate">
    <w:name w:val="Res_date"/>
    <w:basedOn w:val="Recdate"/>
    <w:next w:val="Normalaftertitle"/>
    <w:rsid w:val="00402ABC"/>
  </w:style>
  <w:style w:type="character" w:customStyle="1" w:styleId="Resdef">
    <w:name w:val="Res_def"/>
    <w:basedOn w:val="DefaultParagraphFont"/>
    <w:rsid w:val="00402ABC"/>
    <w:rPr>
      <w:rFonts w:ascii="Times New Roman" w:hAnsi="Times New Roman"/>
      <w:b/>
    </w:rPr>
  </w:style>
  <w:style w:type="paragraph" w:customStyle="1" w:styleId="ResNo">
    <w:name w:val="Res_No"/>
    <w:basedOn w:val="RecNo"/>
    <w:next w:val="Restitle"/>
    <w:rsid w:val="00402ABC"/>
  </w:style>
  <w:style w:type="paragraph" w:customStyle="1" w:styleId="Resref">
    <w:name w:val="Res_ref"/>
    <w:basedOn w:val="Recref"/>
    <w:next w:val="Resdate"/>
    <w:rsid w:val="00402ABC"/>
  </w:style>
  <w:style w:type="paragraph" w:customStyle="1" w:styleId="Restitle">
    <w:name w:val="Res_title"/>
    <w:basedOn w:val="Rectitle"/>
    <w:next w:val="Resref"/>
    <w:rsid w:val="00402ABC"/>
  </w:style>
  <w:style w:type="paragraph" w:customStyle="1" w:styleId="SectionNo">
    <w:name w:val="Section_No"/>
    <w:basedOn w:val="Normal"/>
    <w:next w:val="Sectiontitle"/>
    <w:rsid w:val="00402ABC"/>
    <w:pPr>
      <w:keepNext/>
      <w:keepLines/>
      <w:spacing w:before="480" w:after="80"/>
      <w:jc w:val="center"/>
    </w:pPr>
    <w:rPr>
      <w:caps/>
      <w:sz w:val="28"/>
    </w:rPr>
  </w:style>
  <w:style w:type="paragraph" w:customStyle="1" w:styleId="Sectiontitle">
    <w:name w:val="Section_title"/>
    <w:basedOn w:val="Normal"/>
    <w:next w:val="Normalaftertitle"/>
    <w:rsid w:val="00402ABC"/>
    <w:pPr>
      <w:keepNext/>
      <w:keepLines/>
      <w:spacing w:before="480" w:after="280"/>
      <w:jc w:val="center"/>
    </w:pPr>
    <w:rPr>
      <w:b/>
      <w:sz w:val="28"/>
    </w:rPr>
  </w:style>
  <w:style w:type="paragraph" w:customStyle="1" w:styleId="Source">
    <w:name w:val="Source"/>
    <w:basedOn w:val="Normal"/>
    <w:next w:val="Normalaftertitle"/>
    <w:rsid w:val="00402ABC"/>
    <w:pPr>
      <w:spacing w:before="840" w:after="200"/>
      <w:jc w:val="center"/>
    </w:pPr>
    <w:rPr>
      <w:b/>
      <w:sz w:val="28"/>
    </w:rPr>
  </w:style>
  <w:style w:type="paragraph" w:customStyle="1" w:styleId="SpecialFooter">
    <w:name w:val="Special Footer"/>
    <w:basedOn w:val="Footer"/>
    <w:rsid w:val="00402AB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02ABC"/>
    <w:rPr>
      <w:b/>
      <w:color w:val="auto"/>
    </w:rPr>
  </w:style>
  <w:style w:type="paragraph" w:customStyle="1" w:styleId="Tabletext">
    <w:name w:val="Table_text"/>
    <w:basedOn w:val="Normal"/>
    <w:link w:val="TabletextChar"/>
    <w:rsid w:val="00402A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rsid w:val="00402A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02A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402ABC"/>
    <w:pPr>
      <w:keepNext/>
      <w:spacing w:before="560" w:after="120"/>
      <w:jc w:val="center"/>
    </w:pPr>
    <w:rPr>
      <w:caps/>
    </w:rPr>
  </w:style>
  <w:style w:type="paragraph" w:customStyle="1" w:styleId="Tableref">
    <w:name w:val="Table_ref"/>
    <w:basedOn w:val="Normal"/>
    <w:next w:val="TabletitleBR"/>
    <w:rsid w:val="00402ABC"/>
    <w:pPr>
      <w:keepNext/>
      <w:spacing w:before="0" w:after="120"/>
      <w:jc w:val="center"/>
    </w:pPr>
  </w:style>
  <w:style w:type="paragraph" w:customStyle="1" w:styleId="Title1">
    <w:name w:val="Title 1"/>
    <w:basedOn w:val="Source"/>
    <w:next w:val="Title2"/>
    <w:rsid w:val="00402A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02ABC"/>
  </w:style>
  <w:style w:type="paragraph" w:customStyle="1" w:styleId="Title3">
    <w:name w:val="Title 3"/>
    <w:basedOn w:val="Title2"/>
    <w:next w:val="Title4"/>
    <w:rsid w:val="00402ABC"/>
    <w:rPr>
      <w:caps w:val="0"/>
    </w:rPr>
  </w:style>
  <w:style w:type="paragraph" w:customStyle="1" w:styleId="Title4">
    <w:name w:val="Title 4"/>
    <w:basedOn w:val="Title3"/>
    <w:next w:val="Heading1"/>
    <w:rsid w:val="00402ABC"/>
    <w:rPr>
      <w:b/>
    </w:rPr>
  </w:style>
  <w:style w:type="paragraph" w:customStyle="1" w:styleId="toc0">
    <w:name w:val="toc 0"/>
    <w:basedOn w:val="Normal"/>
    <w:next w:val="TOC1"/>
    <w:rsid w:val="00402ABC"/>
    <w:pPr>
      <w:tabs>
        <w:tab w:val="clear" w:pos="794"/>
        <w:tab w:val="clear" w:pos="1191"/>
        <w:tab w:val="clear" w:pos="1588"/>
        <w:tab w:val="clear" w:pos="1985"/>
        <w:tab w:val="right" w:pos="9639"/>
      </w:tabs>
    </w:pPr>
    <w:rPr>
      <w:b/>
    </w:rPr>
  </w:style>
  <w:style w:type="paragraph" w:styleId="TOC1">
    <w:name w:val="toc 1"/>
    <w:basedOn w:val="Normal"/>
    <w:semiHidden/>
    <w:rsid w:val="00402ABC"/>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02ABC"/>
    <w:pPr>
      <w:spacing w:before="80"/>
      <w:ind w:left="1531" w:hanging="851"/>
    </w:pPr>
  </w:style>
  <w:style w:type="paragraph" w:styleId="TOC3">
    <w:name w:val="toc 3"/>
    <w:basedOn w:val="TOC2"/>
    <w:semiHidden/>
    <w:rsid w:val="00402ABC"/>
  </w:style>
  <w:style w:type="paragraph" w:styleId="TOC4">
    <w:name w:val="toc 4"/>
    <w:basedOn w:val="TOC3"/>
    <w:semiHidden/>
    <w:rsid w:val="00402ABC"/>
  </w:style>
  <w:style w:type="paragraph" w:styleId="TOC5">
    <w:name w:val="toc 5"/>
    <w:basedOn w:val="TOC4"/>
    <w:semiHidden/>
    <w:rsid w:val="00402ABC"/>
  </w:style>
  <w:style w:type="paragraph" w:styleId="TOC6">
    <w:name w:val="toc 6"/>
    <w:basedOn w:val="TOC4"/>
    <w:semiHidden/>
    <w:rsid w:val="00402ABC"/>
  </w:style>
  <w:style w:type="paragraph" w:styleId="TOC7">
    <w:name w:val="toc 7"/>
    <w:basedOn w:val="TOC4"/>
    <w:semiHidden/>
    <w:rsid w:val="00402ABC"/>
  </w:style>
  <w:style w:type="paragraph" w:styleId="TOC8">
    <w:name w:val="toc 8"/>
    <w:basedOn w:val="TOC4"/>
    <w:semiHidden/>
    <w:rsid w:val="00402ABC"/>
  </w:style>
  <w:style w:type="paragraph" w:customStyle="1" w:styleId="FiguretitleBR">
    <w:name w:val="Figure_title_BR"/>
    <w:basedOn w:val="TabletitleBR"/>
    <w:next w:val="Figurewithouttitle"/>
    <w:rsid w:val="00402ABC"/>
    <w:pPr>
      <w:keepNext w:val="0"/>
      <w:spacing w:after="480"/>
    </w:pPr>
  </w:style>
  <w:style w:type="paragraph" w:customStyle="1" w:styleId="FigureNoBR">
    <w:name w:val="Figure_No_BR"/>
    <w:basedOn w:val="Normal"/>
    <w:next w:val="FiguretitleBR"/>
    <w:rsid w:val="00402ABC"/>
    <w:pPr>
      <w:keepNext/>
      <w:keepLines/>
      <w:spacing w:before="480" w:after="120"/>
      <w:jc w:val="center"/>
    </w:pPr>
    <w:rPr>
      <w:caps/>
    </w:rPr>
  </w:style>
  <w:style w:type="table" w:styleId="TableGrid">
    <w:name w:val="Table Grid"/>
    <w:basedOn w:val="TableNormal"/>
    <w:rsid w:val="00402AB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00EAE"/>
    <w:rPr>
      <w:color w:val="0000FF" w:themeColor="hyperlink"/>
      <w:u w:val="single"/>
    </w:rPr>
  </w:style>
  <w:style w:type="character" w:customStyle="1" w:styleId="TabletextChar">
    <w:name w:val="Table_text Char"/>
    <w:link w:val="Tabletext"/>
    <w:locked/>
    <w:rsid w:val="000E1160"/>
    <w:rPr>
      <w:rFonts w:ascii="Times New Roman" w:hAnsi="Times New Roman"/>
      <w:sz w:val="22"/>
      <w:lang w:val="fr-FR" w:eastAsia="en-US"/>
    </w:rPr>
  </w:style>
  <w:style w:type="character" w:customStyle="1" w:styleId="TableheadChar">
    <w:name w:val="Table_head Char"/>
    <w:basedOn w:val="DefaultParagraphFont"/>
    <w:link w:val="Tablehead"/>
    <w:locked/>
    <w:rsid w:val="000E1160"/>
    <w:rPr>
      <w:rFonts w:ascii="Times New Roman" w:hAnsi="Times New Roman"/>
      <w:b/>
      <w:sz w:val="22"/>
      <w:lang w:val="fr-FR" w:eastAsia="en-US"/>
    </w:rPr>
  </w:style>
  <w:style w:type="paragraph" w:customStyle="1" w:styleId="AnnexNoTitle0">
    <w:name w:val="Annex_NoTitle"/>
    <w:basedOn w:val="Normal"/>
    <w:next w:val="Normal"/>
    <w:link w:val="AnnexNoTitleChar"/>
    <w:uiPriority w:val="99"/>
    <w:rsid w:val="000E1160"/>
    <w:pPr>
      <w:keepNext/>
      <w:keepLines/>
      <w:spacing w:before="480"/>
      <w:jc w:val="center"/>
    </w:pPr>
    <w:rPr>
      <w:b/>
      <w:sz w:val="28"/>
      <w:lang w:val="en-GB"/>
    </w:rPr>
  </w:style>
  <w:style w:type="character" w:customStyle="1" w:styleId="AnnexNoTitleChar">
    <w:name w:val="Annex_NoTitle Char"/>
    <w:basedOn w:val="DefaultParagraphFont"/>
    <w:link w:val="AnnexNoTitle0"/>
    <w:uiPriority w:val="99"/>
    <w:locked/>
    <w:rsid w:val="000E1160"/>
    <w:rPr>
      <w:rFonts w:ascii="Times New Roman" w:hAnsi="Times New Roman"/>
      <w:b/>
      <w:sz w:val="28"/>
      <w:lang w:val="en-GB" w:eastAsia="en-US"/>
    </w:rPr>
  </w:style>
  <w:style w:type="paragraph" w:customStyle="1" w:styleId="Reasons">
    <w:name w:val="Reasons"/>
    <w:basedOn w:val="Normal"/>
    <w:qFormat/>
    <w:rsid w:val="00AB79D1"/>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RectitleChar">
    <w:name w:val="Rec_title Char"/>
    <w:link w:val="Rectitle"/>
    <w:uiPriority w:val="99"/>
    <w:rsid w:val="00297B6B"/>
    <w:rPr>
      <w:rFonts w:ascii="Times New Roman" w:hAnsi="Times New Roman"/>
      <w:b/>
      <w:sz w:val="28"/>
      <w:lang w:val="fr-FR" w:eastAsia="en-US"/>
    </w:rPr>
  </w:style>
  <w:style w:type="character" w:customStyle="1" w:styleId="FooterChar">
    <w:name w:val="Footer Char"/>
    <w:basedOn w:val="DefaultParagraphFont"/>
    <w:link w:val="Footer"/>
    <w:uiPriority w:val="99"/>
    <w:rsid w:val="00297B6B"/>
    <w:rPr>
      <w:rFonts w:ascii="Times New Roman" w:hAnsi="Times New Roman"/>
      <w:caps/>
      <w:noProof/>
      <w:sz w:val="16"/>
      <w:lang w:val="fr-FR" w:eastAsia="en-US"/>
    </w:rPr>
  </w:style>
  <w:style w:type="character" w:customStyle="1" w:styleId="enumlev1Char">
    <w:name w:val="enumlev1 Char"/>
    <w:basedOn w:val="DefaultParagraphFont"/>
    <w:link w:val="enumlev1"/>
    <w:locked/>
    <w:rsid w:val="00297B6B"/>
    <w:rPr>
      <w:rFonts w:ascii="Times New Roman" w:hAnsi="Times New Roman"/>
      <w:sz w:val="24"/>
      <w:lang w:val="fr-FR" w:eastAsia="en-US"/>
    </w:rPr>
  </w:style>
  <w:style w:type="paragraph" w:customStyle="1" w:styleId="Normalaftertitle0">
    <w:name w:val="Normal after title"/>
    <w:basedOn w:val="Normal"/>
    <w:next w:val="Normal"/>
    <w:rsid w:val="00297B6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href">
    <w:name w:val="href"/>
    <w:basedOn w:val="DefaultParagraphFont"/>
    <w:rsid w:val="00297B6B"/>
    <w:rPr>
      <w:rFonts w:cs="Times New Roman"/>
    </w:rPr>
  </w:style>
  <w:style w:type="character" w:styleId="FollowedHyperlink">
    <w:name w:val="FollowedHyperlink"/>
    <w:basedOn w:val="DefaultParagraphFont"/>
    <w:rsid w:val="004344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AB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02ABC"/>
    <w:pPr>
      <w:keepNext/>
      <w:keepLines/>
      <w:spacing w:before="360"/>
      <w:ind w:left="794" w:hanging="794"/>
      <w:outlineLvl w:val="0"/>
    </w:pPr>
    <w:rPr>
      <w:b/>
    </w:rPr>
  </w:style>
  <w:style w:type="paragraph" w:styleId="Heading2">
    <w:name w:val="heading 2"/>
    <w:basedOn w:val="Heading1"/>
    <w:next w:val="Normal"/>
    <w:qFormat/>
    <w:rsid w:val="00402ABC"/>
    <w:pPr>
      <w:spacing w:before="240"/>
      <w:outlineLvl w:val="1"/>
    </w:pPr>
  </w:style>
  <w:style w:type="paragraph" w:styleId="Heading3">
    <w:name w:val="heading 3"/>
    <w:basedOn w:val="Heading1"/>
    <w:next w:val="Normal"/>
    <w:qFormat/>
    <w:rsid w:val="00402ABC"/>
    <w:pPr>
      <w:spacing w:before="160"/>
      <w:outlineLvl w:val="2"/>
    </w:pPr>
  </w:style>
  <w:style w:type="paragraph" w:styleId="Heading4">
    <w:name w:val="heading 4"/>
    <w:basedOn w:val="Heading3"/>
    <w:next w:val="Normal"/>
    <w:qFormat/>
    <w:rsid w:val="00402ABC"/>
    <w:pPr>
      <w:tabs>
        <w:tab w:val="clear" w:pos="794"/>
        <w:tab w:val="left" w:pos="1021"/>
      </w:tabs>
      <w:ind w:left="1021" w:hanging="1021"/>
      <w:outlineLvl w:val="3"/>
    </w:pPr>
  </w:style>
  <w:style w:type="paragraph" w:styleId="Heading5">
    <w:name w:val="heading 5"/>
    <w:basedOn w:val="Heading4"/>
    <w:next w:val="Normal"/>
    <w:qFormat/>
    <w:rsid w:val="00402ABC"/>
    <w:pPr>
      <w:outlineLvl w:val="4"/>
    </w:pPr>
  </w:style>
  <w:style w:type="paragraph" w:styleId="Heading6">
    <w:name w:val="heading 6"/>
    <w:basedOn w:val="Heading4"/>
    <w:next w:val="Normal"/>
    <w:qFormat/>
    <w:rsid w:val="00402ABC"/>
    <w:pPr>
      <w:tabs>
        <w:tab w:val="clear" w:pos="1021"/>
        <w:tab w:val="clear" w:pos="1191"/>
      </w:tabs>
      <w:ind w:left="1588" w:hanging="1588"/>
      <w:outlineLvl w:val="5"/>
    </w:pPr>
  </w:style>
  <w:style w:type="paragraph" w:styleId="Heading7">
    <w:name w:val="heading 7"/>
    <w:basedOn w:val="Heading6"/>
    <w:next w:val="Normal"/>
    <w:qFormat/>
    <w:rsid w:val="00402ABC"/>
    <w:pPr>
      <w:outlineLvl w:val="6"/>
    </w:pPr>
  </w:style>
  <w:style w:type="paragraph" w:styleId="Heading8">
    <w:name w:val="heading 8"/>
    <w:basedOn w:val="Heading6"/>
    <w:next w:val="Normal"/>
    <w:qFormat/>
    <w:rsid w:val="00402ABC"/>
    <w:pPr>
      <w:outlineLvl w:val="7"/>
    </w:pPr>
  </w:style>
  <w:style w:type="paragraph" w:styleId="Heading9">
    <w:name w:val="heading 9"/>
    <w:basedOn w:val="Heading6"/>
    <w:next w:val="Normal"/>
    <w:qFormat/>
    <w:rsid w:val="00402A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02ABC"/>
    <w:pPr>
      <w:keepLines/>
      <w:spacing w:before="240" w:after="120"/>
      <w:jc w:val="center"/>
    </w:pPr>
    <w:rPr>
      <w:b/>
    </w:rPr>
  </w:style>
  <w:style w:type="paragraph" w:customStyle="1" w:styleId="TabletitleBR">
    <w:name w:val="Table_title_BR"/>
    <w:basedOn w:val="Normal"/>
    <w:next w:val="Tablehead"/>
    <w:rsid w:val="00402ABC"/>
    <w:pPr>
      <w:keepNext/>
      <w:keepLines/>
      <w:spacing w:before="0" w:after="120"/>
      <w:jc w:val="center"/>
    </w:pPr>
    <w:rPr>
      <w:b/>
    </w:rPr>
  </w:style>
  <w:style w:type="paragraph" w:customStyle="1" w:styleId="AnnexNotitle">
    <w:name w:val="Annex_No &amp; title"/>
    <w:basedOn w:val="Normal"/>
    <w:next w:val="Normalaftertitle"/>
    <w:rsid w:val="00402ABC"/>
    <w:pPr>
      <w:keepNext/>
      <w:keepLines/>
      <w:spacing w:before="480"/>
      <w:jc w:val="center"/>
    </w:pPr>
    <w:rPr>
      <w:b/>
      <w:sz w:val="28"/>
    </w:rPr>
  </w:style>
  <w:style w:type="character" w:customStyle="1" w:styleId="Appdef">
    <w:name w:val="App_def"/>
    <w:basedOn w:val="DefaultParagraphFont"/>
    <w:rsid w:val="00402ABC"/>
    <w:rPr>
      <w:rFonts w:ascii="Times New Roman" w:hAnsi="Times New Roman"/>
      <w:b/>
    </w:rPr>
  </w:style>
  <w:style w:type="character" w:customStyle="1" w:styleId="Appref">
    <w:name w:val="App_ref"/>
    <w:basedOn w:val="DefaultParagraphFont"/>
    <w:rsid w:val="00402ABC"/>
  </w:style>
  <w:style w:type="paragraph" w:customStyle="1" w:styleId="AppendixNotitle">
    <w:name w:val="Appendix_No &amp; title"/>
    <w:basedOn w:val="AnnexNotitle"/>
    <w:next w:val="Normalaftertitle"/>
    <w:rsid w:val="00402ABC"/>
  </w:style>
  <w:style w:type="paragraph" w:customStyle="1" w:styleId="Figure">
    <w:name w:val="Figure"/>
    <w:basedOn w:val="Normal"/>
    <w:next w:val="FigureNotitle"/>
    <w:rsid w:val="00402ABC"/>
    <w:pPr>
      <w:keepNext/>
      <w:keepLines/>
      <w:spacing w:before="240" w:after="120"/>
      <w:jc w:val="center"/>
    </w:pPr>
  </w:style>
  <w:style w:type="paragraph" w:customStyle="1" w:styleId="FooterQP">
    <w:name w:val="Footer_QP"/>
    <w:basedOn w:val="Normal"/>
    <w:rsid w:val="00402ABC"/>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402ABC"/>
    <w:rPr>
      <w:rFonts w:ascii="Times New Roman" w:hAnsi="Times New Roman"/>
      <w:b/>
    </w:rPr>
  </w:style>
  <w:style w:type="paragraph" w:customStyle="1" w:styleId="Artheading">
    <w:name w:val="Art_heading"/>
    <w:basedOn w:val="Normal"/>
    <w:next w:val="Normalaftertitle"/>
    <w:rsid w:val="00402ABC"/>
    <w:pPr>
      <w:spacing w:before="480"/>
      <w:jc w:val="center"/>
    </w:pPr>
    <w:rPr>
      <w:b/>
      <w:sz w:val="28"/>
    </w:rPr>
  </w:style>
  <w:style w:type="paragraph" w:customStyle="1" w:styleId="ArtNo">
    <w:name w:val="Art_No"/>
    <w:basedOn w:val="Normal"/>
    <w:next w:val="Arttitle"/>
    <w:rsid w:val="00402ABC"/>
    <w:pPr>
      <w:keepNext/>
      <w:keepLines/>
      <w:spacing w:before="480"/>
      <w:jc w:val="center"/>
    </w:pPr>
    <w:rPr>
      <w:caps/>
      <w:sz w:val="28"/>
    </w:rPr>
  </w:style>
  <w:style w:type="character" w:customStyle="1" w:styleId="Artref">
    <w:name w:val="Art_ref"/>
    <w:basedOn w:val="DefaultParagraphFont"/>
    <w:rsid w:val="00402ABC"/>
  </w:style>
  <w:style w:type="paragraph" w:customStyle="1" w:styleId="Arttitle">
    <w:name w:val="Art_title"/>
    <w:basedOn w:val="Normal"/>
    <w:next w:val="Normalaftertitle"/>
    <w:rsid w:val="00402ABC"/>
    <w:pPr>
      <w:keepNext/>
      <w:keepLines/>
      <w:spacing w:before="240"/>
      <w:jc w:val="center"/>
    </w:pPr>
    <w:rPr>
      <w:b/>
      <w:sz w:val="28"/>
    </w:rPr>
  </w:style>
  <w:style w:type="paragraph" w:customStyle="1" w:styleId="ASN1">
    <w:name w:val="ASN.1"/>
    <w:basedOn w:val="Normal"/>
    <w:rsid w:val="00402A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02ABC"/>
    <w:pPr>
      <w:keepNext/>
      <w:keepLines/>
      <w:spacing w:before="160"/>
      <w:ind w:left="794"/>
    </w:pPr>
    <w:rPr>
      <w:i/>
    </w:rPr>
  </w:style>
  <w:style w:type="paragraph" w:customStyle="1" w:styleId="ChapNo">
    <w:name w:val="Chap_No"/>
    <w:basedOn w:val="Normal"/>
    <w:next w:val="Chaptitle"/>
    <w:rsid w:val="00402ABC"/>
    <w:pPr>
      <w:keepNext/>
      <w:keepLines/>
      <w:spacing w:before="480"/>
      <w:jc w:val="center"/>
    </w:pPr>
    <w:rPr>
      <w:b/>
      <w:caps/>
      <w:sz w:val="28"/>
    </w:rPr>
  </w:style>
  <w:style w:type="paragraph" w:customStyle="1" w:styleId="Chaptitle">
    <w:name w:val="Chap_title"/>
    <w:basedOn w:val="Normal"/>
    <w:next w:val="Normalaftertitle"/>
    <w:rsid w:val="00402ABC"/>
    <w:pPr>
      <w:keepNext/>
      <w:keepLines/>
      <w:spacing w:before="240"/>
      <w:jc w:val="center"/>
    </w:pPr>
    <w:rPr>
      <w:b/>
      <w:sz w:val="28"/>
    </w:rPr>
  </w:style>
  <w:style w:type="paragraph" w:customStyle="1" w:styleId="ddate">
    <w:name w:val="ddate"/>
    <w:basedOn w:val="Normal"/>
    <w:rsid w:val="00402A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402A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402A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402ABC"/>
    <w:rPr>
      <w:vertAlign w:val="superscript"/>
    </w:rPr>
  </w:style>
  <w:style w:type="paragraph" w:customStyle="1" w:styleId="enumlev1">
    <w:name w:val="enumlev1"/>
    <w:basedOn w:val="Normal"/>
    <w:link w:val="enumlev1Char"/>
    <w:rsid w:val="00402ABC"/>
    <w:pPr>
      <w:spacing w:before="80"/>
      <w:ind w:left="794" w:hanging="794"/>
    </w:pPr>
  </w:style>
  <w:style w:type="paragraph" w:customStyle="1" w:styleId="enumlev2">
    <w:name w:val="enumlev2"/>
    <w:basedOn w:val="enumlev1"/>
    <w:rsid w:val="00402ABC"/>
    <w:pPr>
      <w:ind w:left="1191" w:hanging="397"/>
    </w:pPr>
  </w:style>
  <w:style w:type="paragraph" w:customStyle="1" w:styleId="enumlev3">
    <w:name w:val="enumlev3"/>
    <w:basedOn w:val="enumlev2"/>
    <w:rsid w:val="00402ABC"/>
    <w:pPr>
      <w:ind w:left="1588"/>
    </w:pPr>
  </w:style>
  <w:style w:type="paragraph" w:customStyle="1" w:styleId="Equation">
    <w:name w:val="Equation"/>
    <w:basedOn w:val="Normal"/>
    <w:rsid w:val="00402ABC"/>
    <w:pPr>
      <w:tabs>
        <w:tab w:val="clear" w:pos="1191"/>
        <w:tab w:val="clear" w:pos="1588"/>
        <w:tab w:val="clear" w:pos="1985"/>
        <w:tab w:val="center" w:pos="4820"/>
        <w:tab w:val="right" w:pos="9639"/>
      </w:tabs>
    </w:pPr>
  </w:style>
  <w:style w:type="paragraph" w:customStyle="1" w:styleId="Equationlegend">
    <w:name w:val="Equation_legend"/>
    <w:basedOn w:val="Normal"/>
    <w:rsid w:val="00402A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02ABC"/>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402ABC"/>
    <w:rPr>
      <w:b w:val="0"/>
    </w:rPr>
  </w:style>
  <w:style w:type="character" w:styleId="PageNumber">
    <w:name w:val="page number"/>
    <w:basedOn w:val="DefaultParagraphFont"/>
    <w:rsid w:val="00402ABC"/>
  </w:style>
  <w:style w:type="paragraph" w:customStyle="1" w:styleId="RecNoBR">
    <w:name w:val="Rec_No_BR"/>
    <w:basedOn w:val="Normal"/>
    <w:next w:val="Rectitle"/>
    <w:rsid w:val="00402ABC"/>
    <w:pPr>
      <w:keepNext/>
      <w:keepLines/>
      <w:spacing w:before="480"/>
      <w:jc w:val="center"/>
    </w:pPr>
    <w:rPr>
      <w:caps/>
      <w:sz w:val="28"/>
    </w:rPr>
  </w:style>
  <w:style w:type="paragraph" w:customStyle="1" w:styleId="Figurewithouttitle">
    <w:name w:val="Figure_without_title"/>
    <w:basedOn w:val="Normal"/>
    <w:next w:val="Normalaftertitle"/>
    <w:rsid w:val="00402ABC"/>
    <w:pPr>
      <w:keepLines/>
      <w:spacing w:before="240" w:after="120"/>
      <w:jc w:val="center"/>
    </w:pPr>
  </w:style>
  <w:style w:type="paragraph" w:styleId="Footer">
    <w:name w:val="footer"/>
    <w:basedOn w:val="Normal"/>
    <w:link w:val="FooterChar"/>
    <w:uiPriority w:val="99"/>
    <w:rsid w:val="00402AB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02AB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402ABC"/>
    <w:rPr>
      <w:position w:val="6"/>
      <w:sz w:val="18"/>
    </w:rPr>
  </w:style>
  <w:style w:type="paragraph" w:styleId="FootnoteText">
    <w:name w:val="footnote text"/>
    <w:basedOn w:val="Note"/>
    <w:semiHidden/>
    <w:rsid w:val="00402ABC"/>
    <w:pPr>
      <w:keepLines/>
      <w:tabs>
        <w:tab w:val="left" w:pos="255"/>
      </w:tabs>
      <w:ind w:left="255" w:hanging="255"/>
    </w:pPr>
  </w:style>
  <w:style w:type="paragraph" w:styleId="Header">
    <w:name w:val="header"/>
    <w:basedOn w:val="Normal"/>
    <w:rsid w:val="00402AB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02ABC"/>
    <w:pPr>
      <w:keepNext/>
      <w:spacing w:before="160"/>
    </w:pPr>
    <w:rPr>
      <w:b/>
    </w:rPr>
  </w:style>
  <w:style w:type="paragraph" w:customStyle="1" w:styleId="Headingi">
    <w:name w:val="Heading_i"/>
    <w:basedOn w:val="Normal"/>
    <w:next w:val="Normal"/>
    <w:rsid w:val="00402ABC"/>
    <w:pPr>
      <w:keepNext/>
      <w:spacing w:before="160"/>
    </w:pPr>
    <w:rPr>
      <w:i/>
    </w:rPr>
  </w:style>
  <w:style w:type="paragraph" w:styleId="Index1">
    <w:name w:val="index 1"/>
    <w:basedOn w:val="Normal"/>
    <w:next w:val="Normal"/>
    <w:semiHidden/>
    <w:rsid w:val="00402ABC"/>
  </w:style>
  <w:style w:type="paragraph" w:styleId="Index2">
    <w:name w:val="index 2"/>
    <w:basedOn w:val="Normal"/>
    <w:next w:val="Normal"/>
    <w:semiHidden/>
    <w:rsid w:val="00402ABC"/>
    <w:pPr>
      <w:ind w:left="283"/>
    </w:pPr>
  </w:style>
  <w:style w:type="paragraph" w:styleId="Index3">
    <w:name w:val="index 3"/>
    <w:basedOn w:val="Normal"/>
    <w:next w:val="Normal"/>
    <w:semiHidden/>
    <w:rsid w:val="00402ABC"/>
    <w:pPr>
      <w:ind w:left="566"/>
    </w:pPr>
  </w:style>
  <w:style w:type="paragraph" w:customStyle="1" w:styleId="QuestionNoBR">
    <w:name w:val="Question_No_BR"/>
    <w:basedOn w:val="RecNoBR"/>
    <w:next w:val="Questiontitle"/>
    <w:rsid w:val="00402ABC"/>
  </w:style>
  <w:style w:type="paragraph" w:customStyle="1" w:styleId="RepNoBR">
    <w:name w:val="Rep_No_BR"/>
    <w:basedOn w:val="RecNoBR"/>
    <w:next w:val="Reptitle"/>
    <w:rsid w:val="00402ABC"/>
  </w:style>
  <w:style w:type="paragraph" w:customStyle="1" w:styleId="ResNoBR">
    <w:name w:val="Res_No_BR"/>
    <w:basedOn w:val="RecNoBR"/>
    <w:next w:val="Restitle"/>
    <w:rsid w:val="00402ABC"/>
  </w:style>
  <w:style w:type="paragraph" w:customStyle="1" w:styleId="Section1">
    <w:name w:val="Section_1"/>
    <w:basedOn w:val="Normal"/>
    <w:next w:val="Normal"/>
    <w:rsid w:val="00402A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02ABC"/>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402ABC"/>
  </w:style>
  <w:style w:type="paragraph" w:customStyle="1" w:styleId="Normalaftertitle">
    <w:name w:val="Normal_after_title"/>
    <w:basedOn w:val="Normal"/>
    <w:next w:val="Normal"/>
    <w:uiPriority w:val="99"/>
    <w:rsid w:val="00402ABC"/>
    <w:pPr>
      <w:spacing w:before="360"/>
    </w:pPr>
  </w:style>
  <w:style w:type="paragraph" w:customStyle="1" w:styleId="TableNotitle">
    <w:name w:val="Table_No &amp; title"/>
    <w:basedOn w:val="Normal"/>
    <w:next w:val="Tablehead"/>
    <w:rsid w:val="00402ABC"/>
    <w:pPr>
      <w:keepNext/>
      <w:keepLines/>
      <w:spacing w:before="360" w:after="120"/>
      <w:jc w:val="center"/>
    </w:pPr>
    <w:rPr>
      <w:b/>
    </w:rPr>
  </w:style>
  <w:style w:type="paragraph" w:customStyle="1" w:styleId="Infodoc">
    <w:name w:val="Infodoc"/>
    <w:basedOn w:val="Normal"/>
    <w:rsid w:val="00402ABC"/>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402ABC"/>
    <w:pPr>
      <w:spacing w:before="80"/>
    </w:pPr>
  </w:style>
  <w:style w:type="paragraph" w:customStyle="1" w:styleId="Address">
    <w:name w:val="Address"/>
    <w:basedOn w:val="Normal"/>
    <w:rsid w:val="00402AB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02AB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402ABC"/>
    <w:pPr>
      <w:keepNext/>
      <w:keepLines/>
      <w:spacing w:before="480" w:after="80"/>
      <w:jc w:val="center"/>
    </w:pPr>
    <w:rPr>
      <w:caps/>
      <w:sz w:val="28"/>
    </w:rPr>
  </w:style>
  <w:style w:type="paragraph" w:customStyle="1" w:styleId="Partref">
    <w:name w:val="Part_ref"/>
    <w:basedOn w:val="Normal"/>
    <w:next w:val="Parttitle"/>
    <w:rsid w:val="00402ABC"/>
    <w:pPr>
      <w:keepNext/>
      <w:keepLines/>
      <w:spacing w:before="280"/>
      <w:jc w:val="center"/>
    </w:pPr>
  </w:style>
  <w:style w:type="paragraph" w:customStyle="1" w:styleId="Parttitle">
    <w:name w:val="Part_title"/>
    <w:basedOn w:val="Normal"/>
    <w:next w:val="Normalaftertitle"/>
    <w:rsid w:val="00402ABC"/>
    <w:pPr>
      <w:keepNext/>
      <w:keepLines/>
      <w:spacing w:before="240" w:after="280"/>
      <w:jc w:val="center"/>
    </w:pPr>
    <w:rPr>
      <w:b/>
      <w:sz w:val="28"/>
    </w:rPr>
  </w:style>
  <w:style w:type="paragraph" w:customStyle="1" w:styleId="RecNo">
    <w:name w:val="Rec_No"/>
    <w:basedOn w:val="Normal"/>
    <w:next w:val="Rectitle"/>
    <w:rsid w:val="00402ABC"/>
    <w:pPr>
      <w:keepNext/>
      <w:keepLines/>
      <w:spacing w:before="0"/>
    </w:pPr>
    <w:rPr>
      <w:b/>
      <w:sz w:val="28"/>
    </w:rPr>
  </w:style>
  <w:style w:type="paragraph" w:customStyle="1" w:styleId="meeting">
    <w:name w:val="meeting"/>
    <w:basedOn w:val="Normal"/>
    <w:next w:val="Normal"/>
    <w:rsid w:val="00402ABC"/>
    <w:pPr>
      <w:tabs>
        <w:tab w:val="left" w:pos="7371"/>
      </w:tabs>
      <w:spacing w:after="560"/>
    </w:pPr>
  </w:style>
  <w:style w:type="paragraph" w:customStyle="1" w:styleId="Rectitle">
    <w:name w:val="Rec_title"/>
    <w:basedOn w:val="Normal"/>
    <w:next w:val="Normalaftertitle"/>
    <w:link w:val="RectitleChar"/>
    <w:uiPriority w:val="99"/>
    <w:rsid w:val="00402ABC"/>
    <w:pPr>
      <w:keepNext/>
      <w:keepLines/>
      <w:spacing w:before="360"/>
      <w:jc w:val="center"/>
    </w:pPr>
    <w:rPr>
      <w:b/>
      <w:sz w:val="28"/>
    </w:rPr>
  </w:style>
  <w:style w:type="paragraph" w:customStyle="1" w:styleId="Recref">
    <w:name w:val="Rec_ref"/>
    <w:basedOn w:val="Normal"/>
    <w:next w:val="Recdate"/>
    <w:rsid w:val="00402AB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02AB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02ABC"/>
  </w:style>
  <w:style w:type="paragraph" w:customStyle="1" w:styleId="QuestionNo">
    <w:name w:val="Question_No"/>
    <w:basedOn w:val="RecNo"/>
    <w:next w:val="Questiontitle"/>
    <w:rsid w:val="00402ABC"/>
  </w:style>
  <w:style w:type="paragraph" w:customStyle="1" w:styleId="Questionref">
    <w:name w:val="Question_ref"/>
    <w:basedOn w:val="Recref"/>
    <w:next w:val="Questiondate"/>
    <w:rsid w:val="00402ABC"/>
  </w:style>
  <w:style w:type="paragraph" w:customStyle="1" w:styleId="Questiontitle">
    <w:name w:val="Question_title"/>
    <w:basedOn w:val="Rectitle"/>
    <w:next w:val="Questionref"/>
    <w:rsid w:val="00402ABC"/>
  </w:style>
  <w:style w:type="character" w:customStyle="1" w:styleId="Recdef">
    <w:name w:val="Rec_def"/>
    <w:basedOn w:val="DefaultParagraphFont"/>
    <w:rsid w:val="00402ABC"/>
    <w:rPr>
      <w:b/>
    </w:rPr>
  </w:style>
  <w:style w:type="paragraph" w:customStyle="1" w:styleId="Reftext">
    <w:name w:val="Ref_text"/>
    <w:basedOn w:val="Normal"/>
    <w:rsid w:val="00402ABC"/>
    <w:pPr>
      <w:ind w:left="794" w:hanging="794"/>
    </w:pPr>
  </w:style>
  <w:style w:type="paragraph" w:customStyle="1" w:styleId="Reftitle">
    <w:name w:val="Ref_title"/>
    <w:basedOn w:val="Normal"/>
    <w:next w:val="Reftext"/>
    <w:rsid w:val="00402ABC"/>
    <w:pPr>
      <w:spacing w:before="480"/>
      <w:jc w:val="center"/>
    </w:pPr>
    <w:rPr>
      <w:b/>
    </w:rPr>
  </w:style>
  <w:style w:type="paragraph" w:customStyle="1" w:styleId="Repdate">
    <w:name w:val="Rep_date"/>
    <w:basedOn w:val="Recdate"/>
    <w:next w:val="Normalaftertitle"/>
    <w:rsid w:val="00402ABC"/>
  </w:style>
  <w:style w:type="paragraph" w:customStyle="1" w:styleId="RepNo">
    <w:name w:val="Rep_No"/>
    <w:basedOn w:val="RecNo"/>
    <w:next w:val="Reptitle"/>
    <w:rsid w:val="00402ABC"/>
  </w:style>
  <w:style w:type="paragraph" w:customStyle="1" w:styleId="Repref">
    <w:name w:val="Rep_ref"/>
    <w:basedOn w:val="Recref"/>
    <w:next w:val="Repdate"/>
    <w:rsid w:val="00402ABC"/>
  </w:style>
  <w:style w:type="paragraph" w:customStyle="1" w:styleId="Reptitle">
    <w:name w:val="Rep_title"/>
    <w:basedOn w:val="Rectitle"/>
    <w:next w:val="Repref"/>
    <w:rsid w:val="00402ABC"/>
  </w:style>
  <w:style w:type="paragraph" w:customStyle="1" w:styleId="Resdate">
    <w:name w:val="Res_date"/>
    <w:basedOn w:val="Recdate"/>
    <w:next w:val="Normalaftertitle"/>
    <w:rsid w:val="00402ABC"/>
  </w:style>
  <w:style w:type="character" w:customStyle="1" w:styleId="Resdef">
    <w:name w:val="Res_def"/>
    <w:basedOn w:val="DefaultParagraphFont"/>
    <w:rsid w:val="00402ABC"/>
    <w:rPr>
      <w:rFonts w:ascii="Times New Roman" w:hAnsi="Times New Roman"/>
      <w:b/>
    </w:rPr>
  </w:style>
  <w:style w:type="paragraph" w:customStyle="1" w:styleId="ResNo">
    <w:name w:val="Res_No"/>
    <w:basedOn w:val="RecNo"/>
    <w:next w:val="Restitle"/>
    <w:rsid w:val="00402ABC"/>
  </w:style>
  <w:style w:type="paragraph" w:customStyle="1" w:styleId="Resref">
    <w:name w:val="Res_ref"/>
    <w:basedOn w:val="Recref"/>
    <w:next w:val="Resdate"/>
    <w:rsid w:val="00402ABC"/>
  </w:style>
  <w:style w:type="paragraph" w:customStyle="1" w:styleId="Restitle">
    <w:name w:val="Res_title"/>
    <w:basedOn w:val="Rectitle"/>
    <w:next w:val="Resref"/>
    <w:rsid w:val="00402ABC"/>
  </w:style>
  <w:style w:type="paragraph" w:customStyle="1" w:styleId="SectionNo">
    <w:name w:val="Section_No"/>
    <w:basedOn w:val="Normal"/>
    <w:next w:val="Sectiontitle"/>
    <w:rsid w:val="00402ABC"/>
    <w:pPr>
      <w:keepNext/>
      <w:keepLines/>
      <w:spacing w:before="480" w:after="80"/>
      <w:jc w:val="center"/>
    </w:pPr>
    <w:rPr>
      <w:caps/>
      <w:sz w:val="28"/>
    </w:rPr>
  </w:style>
  <w:style w:type="paragraph" w:customStyle="1" w:styleId="Sectiontitle">
    <w:name w:val="Section_title"/>
    <w:basedOn w:val="Normal"/>
    <w:next w:val="Normalaftertitle"/>
    <w:rsid w:val="00402ABC"/>
    <w:pPr>
      <w:keepNext/>
      <w:keepLines/>
      <w:spacing w:before="480" w:after="280"/>
      <w:jc w:val="center"/>
    </w:pPr>
    <w:rPr>
      <w:b/>
      <w:sz w:val="28"/>
    </w:rPr>
  </w:style>
  <w:style w:type="paragraph" w:customStyle="1" w:styleId="Source">
    <w:name w:val="Source"/>
    <w:basedOn w:val="Normal"/>
    <w:next w:val="Normalaftertitle"/>
    <w:rsid w:val="00402ABC"/>
    <w:pPr>
      <w:spacing w:before="840" w:after="200"/>
      <w:jc w:val="center"/>
    </w:pPr>
    <w:rPr>
      <w:b/>
      <w:sz w:val="28"/>
    </w:rPr>
  </w:style>
  <w:style w:type="paragraph" w:customStyle="1" w:styleId="SpecialFooter">
    <w:name w:val="Special Footer"/>
    <w:basedOn w:val="Footer"/>
    <w:rsid w:val="00402AB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02ABC"/>
    <w:rPr>
      <w:b/>
      <w:color w:val="auto"/>
    </w:rPr>
  </w:style>
  <w:style w:type="paragraph" w:customStyle="1" w:styleId="Tabletext">
    <w:name w:val="Table_text"/>
    <w:basedOn w:val="Normal"/>
    <w:link w:val="TabletextChar"/>
    <w:rsid w:val="00402A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rsid w:val="00402A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02A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402ABC"/>
    <w:pPr>
      <w:keepNext/>
      <w:spacing w:before="560" w:after="120"/>
      <w:jc w:val="center"/>
    </w:pPr>
    <w:rPr>
      <w:caps/>
    </w:rPr>
  </w:style>
  <w:style w:type="paragraph" w:customStyle="1" w:styleId="Tableref">
    <w:name w:val="Table_ref"/>
    <w:basedOn w:val="Normal"/>
    <w:next w:val="TabletitleBR"/>
    <w:rsid w:val="00402ABC"/>
    <w:pPr>
      <w:keepNext/>
      <w:spacing w:before="0" w:after="120"/>
      <w:jc w:val="center"/>
    </w:pPr>
  </w:style>
  <w:style w:type="paragraph" w:customStyle="1" w:styleId="Title1">
    <w:name w:val="Title 1"/>
    <w:basedOn w:val="Source"/>
    <w:next w:val="Title2"/>
    <w:rsid w:val="00402A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02ABC"/>
  </w:style>
  <w:style w:type="paragraph" w:customStyle="1" w:styleId="Title3">
    <w:name w:val="Title 3"/>
    <w:basedOn w:val="Title2"/>
    <w:next w:val="Title4"/>
    <w:rsid w:val="00402ABC"/>
    <w:rPr>
      <w:caps w:val="0"/>
    </w:rPr>
  </w:style>
  <w:style w:type="paragraph" w:customStyle="1" w:styleId="Title4">
    <w:name w:val="Title 4"/>
    <w:basedOn w:val="Title3"/>
    <w:next w:val="Heading1"/>
    <w:rsid w:val="00402ABC"/>
    <w:rPr>
      <w:b/>
    </w:rPr>
  </w:style>
  <w:style w:type="paragraph" w:customStyle="1" w:styleId="toc0">
    <w:name w:val="toc 0"/>
    <w:basedOn w:val="Normal"/>
    <w:next w:val="TOC1"/>
    <w:rsid w:val="00402ABC"/>
    <w:pPr>
      <w:tabs>
        <w:tab w:val="clear" w:pos="794"/>
        <w:tab w:val="clear" w:pos="1191"/>
        <w:tab w:val="clear" w:pos="1588"/>
        <w:tab w:val="clear" w:pos="1985"/>
        <w:tab w:val="right" w:pos="9639"/>
      </w:tabs>
    </w:pPr>
    <w:rPr>
      <w:b/>
    </w:rPr>
  </w:style>
  <w:style w:type="paragraph" w:styleId="TOC1">
    <w:name w:val="toc 1"/>
    <w:basedOn w:val="Normal"/>
    <w:semiHidden/>
    <w:rsid w:val="00402ABC"/>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02ABC"/>
    <w:pPr>
      <w:spacing w:before="80"/>
      <w:ind w:left="1531" w:hanging="851"/>
    </w:pPr>
  </w:style>
  <w:style w:type="paragraph" w:styleId="TOC3">
    <w:name w:val="toc 3"/>
    <w:basedOn w:val="TOC2"/>
    <w:semiHidden/>
    <w:rsid w:val="00402ABC"/>
  </w:style>
  <w:style w:type="paragraph" w:styleId="TOC4">
    <w:name w:val="toc 4"/>
    <w:basedOn w:val="TOC3"/>
    <w:semiHidden/>
    <w:rsid w:val="00402ABC"/>
  </w:style>
  <w:style w:type="paragraph" w:styleId="TOC5">
    <w:name w:val="toc 5"/>
    <w:basedOn w:val="TOC4"/>
    <w:semiHidden/>
    <w:rsid w:val="00402ABC"/>
  </w:style>
  <w:style w:type="paragraph" w:styleId="TOC6">
    <w:name w:val="toc 6"/>
    <w:basedOn w:val="TOC4"/>
    <w:semiHidden/>
    <w:rsid w:val="00402ABC"/>
  </w:style>
  <w:style w:type="paragraph" w:styleId="TOC7">
    <w:name w:val="toc 7"/>
    <w:basedOn w:val="TOC4"/>
    <w:semiHidden/>
    <w:rsid w:val="00402ABC"/>
  </w:style>
  <w:style w:type="paragraph" w:styleId="TOC8">
    <w:name w:val="toc 8"/>
    <w:basedOn w:val="TOC4"/>
    <w:semiHidden/>
    <w:rsid w:val="00402ABC"/>
  </w:style>
  <w:style w:type="paragraph" w:customStyle="1" w:styleId="FiguretitleBR">
    <w:name w:val="Figure_title_BR"/>
    <w:basedOn w:val="TabletitleBR"/>
    <w:next w:val="Figurewithouttitle"/>
    <w:rsid w:val="00402ABC"/>
    <w:pPr>
      <w:keepNext w:val="0"/>
      <w:spacing w:after="480"/>
    </w:pPr>
  </w:style>
  <w:style w:type="paragraph" w:customStyle="1" w:styleId="FigureNoBR">
    <w:name w:val="Figure_No_BR"/>
    <w:basedOn w:val="Normal"/>
    <w:next w:val="FiguretitleBR"/>
    <w:rsid w:val="00402ABC"/>
    <w:pPr>
      <w:keepNext/>
      <w:keepLines/>
      <w:spacing w:before="480" w:after="120"/>
      <w:jc w:val="center"/>
    </w:pPr>
    <w:rPr>
      <w:caps/>
    </w:rPr>
  </w:style>
  <w:style w:type="table" w:styleId="TableGrid">
    <w:name w:val="Table Grid"/>
    <w:basedOn w:val="TableNormal"/>
    <w:rsid w:val="00402AB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00EAE"/>
    <w:rPr>
      <w:color w:val="0000FF" w:themeColor="hyperlink"/>
      <w:u w:val="single"/>
    </w:rPr>
  </w:style>
  <w:style w:type="character" w:customStyle="1" w:styleId="TabletextChar">
    <w:name w:val="Table_text Char"/>
    <w:link w:val="Tabletext"/>
    <w:locked/>
    <w:rsid w:val="000E1160"/>
    <w:rPr>
      <w:rFonts w:ascii="Times New Roman" w:hAnsi="Times New Roman"/>
      <w:sz w:val="22"/>
      <w:lang w:val="fr-FR" w:eastAsia="en-US"/>
    </w:rPr>
  </w:style>
  <w:style w:type="character" w:customStyle="1" w:styleId="TableheadChar">
    <w:name w:val="Table_head Char"/>
    <w:basedOn w:val="DefaultParagraphFont"/>
    <w:link w:val="Tablehead"/>
    <w:locked/>
    <w:rsid w:val="000E1160"/>
    <w:rPr>
      <w:rFonts w:ascii="Times New Roman" w:hAnsi="Times New Roman"/>
      <w:b/>
      <w:sz w:val="22"/>
      <w:lang w:val="fr-FR" w:eastAsia="en-US"/>
    </w:rPr>
  </w:style>
  <w:style w:type="paragraph" w:customStyle="1" w:styleId="AnnexNoTitle0">
    <w:name w:val="Annex_NoTitle"/>
    <w:basedOn w:val="Normal"/>
    <w:next w:val="Normal"/>
    <w:link w:val="AnnexNoTitleChar"/>
    <w:uiPriority w:val="99"/>
    <w:rsid w:val="000E1160"/>
    <w:pPr>
      <w:keepNext/>
      <w:keepLines/>
      <w:spacing w:before="480"/>
      <w:jc w:val="center"/>
    </w:pPr>
    <w:rPr>
      <w:b/>
      <w:sz w:val="28"/>
      <w:lang w:val="en-GB"/>
    </w:rPr>
  </w:style>
  <w:style w:type="character" w:customStyle="1" w:styleId="AnnexNoTitleChar">
    <w:name w:val="Annex_NoTitle Char"/>
    <w:basedOn w:val="DefaultParagraphFont"/>
    <w:link w:val="AnnexNoTitle0"/>
    <w:uiPriority w:val="99"/>
    <w:locked/>
    <w:rsid w:val="000E1160"/>
    <w:rPr>
      <w:rFonts w:ascii="Times New Roman" w:hAnsi="Times New Roman"/>
      <w:b/>
      <w:sz w:val="28"/>
      <w:lang w:val="en-GB" w:eastAsia="en-US"/>
    </w:rPr>
  </w:style>
  <w:style w:type="paragraph" w:customStyle="1" w:styleId="Reasons">
    <w:name w:val="Reasons"/>
    <w:basedOn w:val="Normal"/>
    <w:qFormat/>
    <w:rsid w:val="00AB79D1"/>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RectitleChar">
    <w:name w:val="Rec_title Char"/>
    <w:link w:val="Rectitle"/>
    <w:uiPriority w:val="99"/>
    <w:rsid w:val="00297B6B"/>
    <w:rPr>
      <w:rFonts w:ascii="Times New Roman" w:hAnsi="Times New Roman"/>
      <w:b/>
      <w:sz w:val="28"/>
      <w:lang w:val="fr-FR" w:eastAsia="en-US"/>
    </w:rPr>
  </w:style>
  <w:style w:type="character" w:customStyle="1" w:styleId="FooterChar">
    <w:name w:val="Footer Char"/>
    <w:basedOn w:val="DefaultParagraphFont"/>
    <w:link w:val="Footer"/>
    <w:uiPriority w:val="99"/>
    <w:rsid w:val="00297B6B"/>
    <w:rPr>
      <w:rFonts w:ascii="Times New Roman" w:hAnsi="Times New Roman"/>
      <w:caps/>
      <w:noProof/>
      <w:sz w:val="16"/>
      <w:lang w:val="fr-FR" w:eastAsia="en-US"/>
    </w:rPr>
  </w:style>
  <w:style w:type="character" w:customStyle="1" w:styleId="enumlev1Char">
    <w:name w:val="enumlev1 Char"/>
    <w:basedOn w:val="DefaultParagraphFont"/>
    <w:link w:val="enumlev1"/>
    <w:locked/>
    <w:rsid w:val="00297B6B"/>
    <w:rPr>
      <w:rFonts w:ascii="Times New Roman" w:hAnsi="Times New Roman"/>
      <w:sz w:val="24"/>
      <w:lang w:val="fr-FR" w:eastAsia="en-US"/>
    </w:rPr>
  </w:style>
  <w:style w:type="paragraph" w:customStyle="1" w:styleId="Normalaftertitle0">
    <w:name w:val="Normal after title"/>
    <w:basedOn w:val="Normal"/>
    <w:next w:val="Normal"/>
    <w:rsid w:val="00297B6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href">
    <w:name w:val="href"/>
    <w:basedOn w:val="DefaultParagraphFont"/>
    <w:rsid w:val="00297B6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6-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ITU-T/dbase/patent/patent-policy.html"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89945-B716-4254-BBF6-69229961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PF_BRcirc.dotm</Template>
  <TotalTime>68</TotalTime>
  <Pages>6</Pages>
  <Words>1581</Words>
  <Characters>9712</Characters>
  <Application>Microsoft Office Word</Application>
  <DocSecurity>0</DocSecurity>
  <Lines>80</Lines>
  <Paragraphs>22</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11271</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Bonnici, Adrienne</cp:lastModifiedBy>
  <cp:revision>6</cp:revision>
  <cp:lastPrinted>2012-11-21T10:41:00Z</cp:lastPrinted>
  <dcterms:created xsi:type="dcterms:W3CDTF">2012-11-20T14:03:00Z</dcterms:created>
  <dcterms:modified xsi:type="dcterms:W3CDTF">2012-11-22T13:39:00Z</dcterms:modified>
</cp:coreProperties>
</file>