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236AE" w:rsidTr="006160CB">
        <w:tc>
          <w:tcPr>
            <w:tcW w:w="9889" w:type="dxa"/>
            <w:gridSpan w:val="3"/>
            <w:shd w:val="clear" w:color="auto" w:fill="auto"/>
          </w:tcPr>
          <w:p w:rsidR="00E53DCE" w:rsidRPr="002236A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2236A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2236A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2236A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2236AE" w:rsidTr="006160CB">
        <w:tc>
          <w:tcPr>
            <w:tcW w:w="7054" w:type="dxa"/>
            <w:gridSpan w:val="2"/>
            <w:shd w:val="clear" w:color="auto" w:fill="auto"/>
          </w:tcPr>
          <w:p w:rsidR="00E53DCE" w:rsidRPr="002236AE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2236AE">
              <w:rPr>
                <w:szCs w:val="24"/>
                <w:lang w:val="es-ES_tradnl"/>
              </w:rPr>
              <w:t>Circular Administrativa</w:t>
            </w:r>
          </w:p>
          <w:p w:rsidR="00E53DCE" w:rsidRPr="002236A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236AE">
              <w:rPr>
                <w:b/>
                <w:bCs/>
                <w:szCs w:val="24"/>
                <w:lang w:val="es-ES_tradnl"/>
              </w:rPr>
              <w:t>CA</w:t>
            </w:r>
            <w:r w:rsidR="00891AC5" w:rsidRPr="002236AE">
              <w:rPr>
                <w:b/>
                <w:bCs/>
                <w:szCs w:val="24"/>
                <w:lang w:val="es-ES_tradnl"/>
              </w:rPr>
              <w:t>CE</w:t>
            </w:r>
            <w:r w:rsidRPr="002236AE">
              <w:rPr>
                <w:b/>
                <w:bCs/>
                <w:szCs w:val="24"/>
                <w:lang w:val="es-ES_tradnl"/>
              </w:rPr>
              <w:t>/</w:t>
            </w:r>
            <w:r w:rsidR="00891AC5" w:rsidRPr="002236AE">
              <w:rPr>
                <w:b/>
                <w:bCs/>
                <w:szCs w:val="24"/>
                <w:lang w:val="es-ES_tradnl"/>
              </w:rPr>
              <w:t>714</w:t>
            </w:r>
          </w:p>
        </w:tc>
        <w:tc>
          <w:tcPr>
            <w:tcW w:w="2835" w:type="dxa"/>
            <w:shd w:val="clear" w:color="auto" w:fill="auto"/>
          </w:tcPr>
          <w:p w:rsidR="00E53DCE" w:rsidRPr="002236AE" w:rsidRDefault="00A96D3A" w:rsidP="00891AC5">
            <w:pPr>
              <w:spacing w:before="0"/>
              <w:jc w:val="right"/>
              <w:rPr>
                <w:szCs w:val="24"/>
                <w:lang w:val="es-ES_tradnl"/>
              </w:rPr>
            </w:pPr>
            <w:r w:rsidRPr="002236AE">
              <w:rPr>
                <w:bCs/>
                <w:szCs w:val="24"/>
                <w:lang w:val="es-ES_tradnl"/>
              </w:rPr>
              <w:t>1</w:t>
            </w:r>
            <w:r w:rsidR="00891AC5" w:rsidRPr="002236AE">
              <w:rPr>
                <w:bCs/>
                <w:szCs w:val="24"/>
                <w:lang w:val="es-ES_tradnl"/>
              </w:rPr>
              <w:t>2</w:t>
            </w:r>
            <w:r w:rsidRPr="002236AE">
              <w:rPr>
                <w:bCs/>
                <w:szCs w:val="24"/>
                <w:lang w:val="es-ES_tradnl"/>
              </w:rPr>
              <w:t xml:space="preserve"> de </w:t>
            </w:r>
            <w:r w:rsidR="00891AC5" w:rsidRPr="002236AE">
              <w:rPr>
                <w:bCs/>
                <w:szCs w:val="24"/>
                <w:lang w:val="es-ES_tradnl"/>
              </w:rPr>
              <w:t xml:space="preserve">febrero </w:t>
            </w:r>
            <w:r w:rsidRPr="002236AE">
              <w:rPr>
                <w:bCs/>
                <w:szCs w:val="24"/>
                <w:lang w:val="es-ES_tradnl"/>
              </w:rPr>
              <w:t>de 201</w:t>
            </w:r>
            <w:r w:rsidR="00891AC5" w:rsidRPr="002236AE">
              <w:rPr>
                <w:bCs/>
                <w:szCs w:val="24"/>
                <w:lang w:val="es-ES_tradnl"/>
              </w:rPr>
              <w:t>5</w:t>
            </w:r>
          </w:p>
        </w:tc>
      </w:tr>
      <w:tr w:rsidR="00E53DCE" w:rsidRPr="002236AE" w:rsidTr="006160CB">
        <w:tc>
          <w:tcPr>
            <w:tcW w:w="9889" w:type="dxa"/>
            <w:gridSpan w:val="3"/>
            <w:shd w:val="clear" w:color="auto" w:fill="auto"/>
          </w:tcPr>
          <w:p w:rsidR="00E53DCE" w:rsidRPr="002236AE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2236AE" w:rsidTr="006160CB">
        <w:tc>
          <w:tcPr>
            <w:tcW w:w="9889" w:type="dxa"/>
            <w:gridSpan w:val="3"/>
            <w:shd w:val="clear" w:color="auto" w:fill="auto"/>
          </w:tcPr>
          <w:p w:rsidR="00E53DCE" w:rsidRPr="002236A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236AE" w:rsidTr="006160CB">
        <w:tc>
          <w:tcPr>
            <w:tcW w:w="9889" w:type="dxa"/>
            <w:gridSpan w:val="3"/>
            <w:shd w:val="clear" w:color="auto" w:fill="auto"/>
          </w:tcPr>
          <w:p w:rsidR="00891AC5" w:rsidRPr="002236AE" w:rsidRDefault="00891AC5" w:rsidP="00891AC5">
            <w:pPr>
              <w:spacing w:before="0"/>
              <w:rPr>
                <w:b/>
                <w:szCs w:val="24"/>
                <w:lang w:val="es-ES_tradnl"/>
              </w:rPr>
            </w:pPr>
            <w:r w:rsidRPr="002236AE">
              <w:rPr>
                <w:b/>
                <w:szCs w:val="24"/>
                <w:lang w:val="es-ES_tradnl"/>
              </w:rPr>
              <w:t xml:space="preserve">A las Administraciones de los Estados Miembros de la UIT, a los Miembros del Sector de Radiocomunicaciones y a los Asociados del UIT-R que participan en los trabajos de la </w:t>
            </w:r>
          </w:p>
          <w:p w:rsidR="00E53DCE" w:rsidRPr="002236AE" w:rsidRDefault="00891AC5" w:rsidP="00AA1622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236AE">
              <w:rPr>
                <w:b/>
                <w:szCs w:val="24"/>
                <w:lang w:val="es-ES_tradnl"/>
              </w:rPr>
              <w:t xml:space="preserve">Comisión de Estudio </w:t>
            </w:r>
            <w:r w:rsidR="00AA1622" w:rsidRPr="002236AE">
              <w:rPr>
                <w:b/>
                <w:szCs w:val="24"/>
                <w:lang w:val="es-ES_tradnl"/>
              </w:rPr>
              <w:t>6</w:t>
            </w:r>
            <w:r w:rsidRPr="002236AE">
              <w:rPr>
                <w:b/>
                <w:szCs w:val="24"/>
                <w:lang w:val="es-ES_tradnl"/>
              </w:rPr>
              <w:t xml:space="preserve"> de Radiocomunicaciones</w:t>
            </w:r>
          </w:p>
          <w:p w:rsidR="00E53DCE" w:rsidRPr="002236A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236AE" w:rsidTr="007B7674">
        <w:tc>
          <w:tcPr>
            <w:tcW w:w="9889" w:type="dxa"/>
            <w:gridSpan w:val="3"/>
            <w:shd w:val="clear" w:color="auto" w:fill="auto"/>
          </w:tcPr>
          <w:p w:rsidR="00E53DCE" w:rsidRPr="002236AE" w:rsidRDefault="00E53DCE" w:rsidP="007B7674">
            <w:pPr>
              <w:spacing w:before="0" w:line="240" w:lineRule="auto"/>
              <w:jc w:val="left"/>
              <w:rPr>
                <w:sz w:val="20"/>
                <w:szCs w:val="20"/>
                <w:lang w:val="es-ES_tradnl"/>
              </w:rPr>
            </w:pPr>
          </w:p>
        </w:tc>
      </w:tr>
      <w:tr w:rsidR="00E53DCE" w:rsidRPr="002236AE" w:rsidTr="007B7674">
        <w:tc>
          <w:tcPr>
            <w:tcW w:w="9889" w:type="dxa"/>
            <w:gridSpan w:val="3"/>
            <w:shd w:val="clear" w:color="auto" w:fill="auto"/>
          </w:tcPr>
          <w:p w:rsidR="00E53DCE" w:rsidRPr="002236AE" w:rsidRDefault="00E53DCE" w:rsidP="007B7674">
            <w:pPr>
              <w:spacing w:before="0" w:line="240" w:lineRule="auto"/>
              <w:jc w:val="left"/>
              <w:rPr>
                <w:sz w:val="20"/>
                <w:szCs w:val="20"/>
                <w:lang w:val="es-ES_tradnl"/>
              </w:rPr>
            </w:pPr>
          </w:p>
        </w:tc>
      </w:tr>
      <w:tr w:rsidR="00E53DCE" w:rsidRPr="002236AE" w:rsidTr="006160CB">
        <w:tc>
          <w:tcPr>
            <w:tcW w:w="1526" w:type="dxa"/>
            <w:shd w:val="clear" w:color="auto" w:fill="auto"/>
          </w:tcPr>
          <w:p w:rsidR="00E53DCE" w:rsidRPr="002236AE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2236AE">
              <w:rPr>
                <w:szCs w:val="24"/>
                <w:lang w:val="es-ES_tradnl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91AC5" w:rsidRPr="002236AE" w:rsidRDefault="00891AC5" w:rsidP="00AA16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s-ES_tradnl"/>
              </w:rPr>
            </w:pPr>
            <w:r w:rsidRPr="002236AE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AA1622" w:rsidRPr="002236AE">
              <w:rPr>
                <w:b/>
                <w:bCs/>
                <w:szCs w:val="24"/>
                <w:lang w:val="es-ES_tradnl"/>
              </w:rPr>
              <w:t>6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de Radiocomunicaciones (</w:t>
            </w:r>
            <w:r w:rsidR="00AA1622" w:rsidRPr="002236AE">
              <w:rPr>
                <w:b/>
                <w:bCs/>
                <w:szCs w:val="24"/>
                <w:lang w:val="es-ES_tradnl"/>
              </w:rPr>
              <w:t>Servicio de radiodifusión</w:t>
            </w:r>
            <w:r w:rsidRPr="002236AE">
              <w:rPr>
                <w:b/>
                <w:bCs/>
                <w:szCs w:val="24"/>
                <w:lang w:val="es-ES_tradnl"/>
              </w:rPr>
              <w:t>)</w:t>
            </w:r>
          </w:p>
          <w:p w:rsidR="00891AC5" w:rsidRPr="002236AE" w:rsidRDefault="00891AC5" w:rsidP="00AA1622">
            <w:pPr>
              <w:tabs>
                <w:tab w:val="clear" w:pos="1588"/>
                <w:tab w:val="left" w:pos="1560"/>
              </w:tabs>
              <w:spacing w:before="0"/>
              <w:ind w:left="794" w:hanging="794"/>
              <w:rPr>
                <w:b/>
                <w:bCs/>
                <w:szCs w:val="24"/>
                <w:lang w:val="es-ES_tradnl"/>
              </w:rPr>
            </w:pPr>
            <w:r w:rsidRPr="002236AE">
              <w:rPr>
                <w:szCs w:val="24"/>
                <w:lang w:val="es-ES_tradnl"/>
              </w:rPr>
              <w:t>–</w:t>
            </w:r>
            <w:r w:rsidRPr="002236AE">
              <w:rPr>
                <w:b/>
                <w:bCs/>
                <w:szCs w:val="24"/>
                <w:lang w:val="es-ES_tradnl"/>
              </w:rPr>
              <w:tab/>
              <w:t xml:space="preserve">Adopción de </w:t>
            </w:r>
            <w:r w:rsidR="00AA1622" w:rsidRPr="002236AE">
              <w:rPr>
                <w:b/>
                <w:bCs/>
                <w:szCs w:val="24"/>
                <w:lang w:val="es-ES_tradnl"/>
              </w:rPr>
              <w:t>2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</w:t>
            </w:r>
            <w:r w:rsidRPr="002236AE">
              <w:rPr>
                <w:b/>
                <w:szCs w:val="24"/>
                <w:lang w:val="es-ES_tradnl"/>
              </w:rPr>
              <w:t>nuevas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Recomendaci</w:t>
            </w:r>
            <w:r w:rsidR="00AA1622" w:rsidRPr="002236AE">
              <w:rPr>
                <w:b/>
                <w:bCs/>
                <w:szCs w:val="24"/>
                <w:lang w:val="es-ES_tradnl"/>
              </w:rPr>
              <w:t>on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es UIT-R y </w:t>
            </w:r>
            <w:r w:rsidR="00AA1622" w:rsidRPr="002236AE">
              <w:rPr>
                <w:b/>
                <w:bCs/>
                <w:szCs w:val="24"/>
                <w:lang w:val="es-ES_tradnl"/>
              </w:rPr>
              <w:t>8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Recomendaci</w:t>
            </w:r>
            <w:r w:rsidR="00AA1622" w:rsidRPr="002236AE">
              <w:rPr>
                <w:b/>
                <w:bCs/>
                <w:szCs w:val="24"/>
                <w:lang w:val="es-ES_tradnl"/>
              </w:rPr>
              <w:t>o</w:t>
            </w:r>
            <w:r w:rsidRPr="002236AE">
              <w:rPr>
                <w:b/>
                <w:bCs/>
                <w:szCs w:val="24"/>
                <w:lang w:val="es-ES_tradnl"/>
              </w:rPr>
              <w:t>nes UIT</w:t>
            </w:r>
            <w:r w:rsidR="00AA1622" w:rsidRPr="002236AE">
              <w:rPr>
                <w:b/>
                <w:bCs/>
                <w:szCs w:val="24"/>
                <w:lang w:val="es-ES_tradnl"/>
              </w:rPr>
              <w:noBreakHyphen/>
            </w:r>
            <w:r w:rsidRPr="002236AE">
              <w:rPr>
                <w:b/>
                <w:bCs/>
                <w:szCs w:val="24"/>
                <w:lang w:val="es-ES_tradnl"/>
              </w:rPr>
              <w:t>R revisadas y su aprobación simultánea por correspondencia de conformidad con el § 10.3 de la Resolución UIT-R 1-6 (Procedimiento de adopción y aprobación simultáneas por correspondencia)</w:t>
            </w:r>
          </w:p>
          <w:p w:rsidR="00E53DCE" w:rsidRPr="002236AE" w:rsidRDefault="00891AC5" w:rsidP="003E7E8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2236AE">
              <w:rPr>
                <w:szCs w:val="24"/>
                <w:lang w:val="es-ES_tradnl"/>
              </w:rPr>
              <w:t>–</w:t>
            </w:r>
            <w:r w:rsidRPr="002236AE">
              <w:rPr>
                <w:b/>
                <w:bCs/>
                <w:szCs w:val="24"/>
                <w:lang w:val="es-ES_tradnl"/>
              </w:rPr>
              <w:tab/>
              <w:t>S</w:t>
            </w:r>
            <w:r w:rsidR="00AA1622" w:rsidRPr="002236AE">
              <w:rPr>
                <w:b/>
                <w:bCs/>
                <w:szCs w:val="24"/>
                <w:lang w:val="es-ES_tradnl"/>
              </w:rPr>
              <w:t xml:space="preserve">upresión de </w:t>
            </w:r>
            <w:r w:rsidR="003E7E82">
              <w:rPr>
                <w:b/>
                <w:bCs/>
                <w:szCs w:val="24"/>
                <w:lang w:val="es-ES_tradnl"/>
              </w:rPr>
              <w:t>2</w:t>
            </w:r>
            <w:r w:rsidR="00AA1622" w:rsidRPr="002236AE">
              <w:rPr>
                <w:b/>
                <w:bCs/>
                <w:szCs w:val="24"/>
                <w:lang w:val="es-ES_tradnl"/>
              </w:rPr>
              <w:t xml:space="preserve"> Recomendaciones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UIT-R</w:t>
            </w:r>
          </w:p>
        </w:tc>
      </w:tr>
      <w:tr w:rsidR="00E53DCE" w:rsidRPr="002236AE" w:rsidTr="006160CB">
        <w:tc>
          <w:tcPr>
            <w:tcW w:w="1526" w:type="dxa"/>
            <w:shd w:val="clear" w:color="auto" w:fill="auto"/>
          </w:tcPr>
          <w:p w:rsidR="00E53DCE" w:rsidRPr="002236A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236A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236AE" w:rsidTr="006160CB">
        <w:tc>
          <w:tcPr>
            <w:tcW w:w="1526" w:type="dxa"/>
            <w:shd w:val="clear" w:color="auto" w:fill="auto"/>
          </w:tcPr>
          <w:p w:rsidR="00E53DCE" w:rsidRPr="002236A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236A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236AE" w:rsidTr="006160CB">
        <w:tc>
          <w:tcPr>
            <w:tcW w:w="9889" w:type="dxa"/>
            <w:gridSpan w:val="3"/>
            <w:shd w:val="clear" w:color="auto" w:fill="auto"/>
          </w:tcPr>
          <w:p w:rsidR="00E53DCE" w:rsidRPr="002236A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891AC5" w:rsidRPr="002236AE" w:rsidRDefault="00891AC5" w:rsidP="003E7E82">
      <w:pPr>
        <w:pStyle w:val="Normalaftertitle"/>
        <w:spacing w:before="200"/>
        <w:rPr>
          <w:szCs w:val="24"/>
          <w:lang w:val="es-ES_tradnl"/>
        </w:rPr>
      </w:pPr>
      <w:r w:rsidRPr="002236AE">
        <w:rPr>
          <w:szCs w:val="24"/>
          <w:lang w:val="es-ES_tradnl"/>
        </w:rPr>
        <w:t>Mediante la Circular Administrativa CACE/</w:t>
      </w:r>
      <w:r w:rsidR="00AA1622" w:rsidRPr="002236AE">
        <w:rPr>
          <w:szCs w:val="24"/>
          <w:lang w:val="es-ES_tradnl"/>
        </w:rPr>
        <w:t>701</w:t>
      </w:r>
      <w:r w:rsidRPr="002236AE">
        <w:rPr>
          <w:szCs w:val="24"/>
          <w:lang w:val="es-ES_tradnl"/>
        </w:rPr>
        <w:t xml:space="preserve"> de </w:t>
      </w:r>
      <w:r w:rsidR="00AA1622" w:rsidRPr="002236AE">
        <w:rPr>
          <w:szCs w:val="24"/>
          <w:lang w:val="es-ES_tradnl"/>
        </w:rPr>
        <w:t>4 de diciembre de 2015</w:t>
      </w:r>
      <w:r w:rsidRPr="002236AE">
        <w:rPr>
          <w:szCs w:val="24"/>
          <w:lang w:val="es-ES_tradnl"/>
        </w:rPr>
        <w:t>, se presentaron para adopción y aprobación simultáneas por correspondencia (PAAS), con arreglo al procedimiento de la Resolución UIT</w:t>
      </w:r>
      <w:r w:rsidRPr="002236AE">
        <w:rPr>
          <w:szCs w:val="24"/>
          <w:lang w:val="es-ES_tradnl"/>
        </w:rPr>
        <w:noBreakHyphen/>
        <w:t>R 1</w:t>
      </w:r>
      <w:r w:rsidRPr="002236AE">
        <w:rPr>
          <w:szCs w:val="24"/>
          <w:lang w:val="es-ES_tradnl"/>
        </w:rPr>
        <w:noBreakHyphen/>
        <w:t xml:space="preserve">6 (§ 10.3), </w:t>
      </w:r>
      <w:r w:rsidR="00AA1622" w:rsidRPr="002236AE">
        <w:rPr>
          <w:szCs w:val="24"/>
          <w:lang w:val="es-ES_tradnl"/>
        </w:rPr>
        <w:t>2</w:t>
      </w:r>
      <w:r w:rsidRPr="002236AE">
        <w:rPr>
          <w:szCs w:val="24"/>
          <w:lang w:val="es-ES_tradnl"/>
        </w:rPr>
        <w:t xml:space="preserve"> proyectos de nueva Recomendación UIT-R y </w:t>
      </w:r>
      <w:r w:rsidR="00AA1622" w:rsidRPr="002236AE">
        <w:rPr>
          <w:szCs w:val="24"/>
          <w:lang w:val="es-ES_tradnl"/>
        </w:rPr>
        <w:t>8</w:t>
      </w:r>
      <w:r w:rsidRPr="002236AE">
        <w:rPr>
          <w:szCs w:val="24"/>
          <w:lang w:val="es-ES_tradnl"/>
        </w:rPr>
        <w:t xml:space="preserve"> proyectos de Recomendación UIT-R revisada. Además, la Comisión de Estudio propuso la supresión de </w:t>
      </w:r>
      <w:r w:rsidR="00AA1622" w:rsidRPr="002236AE">
        <w:rPr>
          <w:szCs w:val="24"/>
          <w:lang w:val="es-ES_tradnl"/>
        </w:rPr>
        <w:t>2 Recomendaciones</w:t>
      </w:r>
      <w:r w:rsidRPr="002236AE">
        <w:rPr>
          <w:szCs w:val="24"/>
          <w:lang w:val="es-ES_tradnl"/>
        </w:rPr>
        <w:t xml:space="preserve"> UIT-R.</w:t>
      </w:r>
    </w:p>
    <w:p w:rsidR="00891AC5" w:rsidRPr="002236AE" w:rsidRDefault="00891AC5" w:rsidP="003E7E82">
      <w:pPr>
        <w:spacing w:before="120"/>
        <w:rPr>
          <w:szCs w:val="24"/>
          <w:lang w:val="es-ES_tradnl"/>
        </w:rPr>
      </w:pPr>
      <w:r w:rsidRPr="002236AE">
        <w:rPr>
          <w:szCs w:val="24"/>
          <w:lang w:val="es-ES_tradnl"/>
        </w:rPr>
        <w:t xml:space="preserve">Las condiciones que determinan este procedimiento se cumplieron el </w:t>
      </w:r>
      <w:r w:rsidR="00AA1622" w:rsidRPr="002236AE">
        <w:rPr>
          <w:szCs w:val="24"/>
          <w:lang w:val="es-ES_tradnl"/>
        </w:rPr>
        <w:t>4 de febrero de 2015</w:t>
      </w:r>
      <w:r w:rsidRPr="002236AE">
        <w:rPr>
          <w:szCs w:val="24"/>
          <w:lang w:val="es-ES_tradnl"/>
        </w:rPr>
        <w:t>.</w:t>
      </w:r>
    </w:p>
    <w:p w:rsidR="00E53DCE" w:rsidRPr="002236AE" w:rsidRDefault="00891AC5" w:rsidP="003E7E82">
      <w:pPr>
        <w:spacing w:before="120"/>
        <w:rPr>
          <w:szCs w:val="24"/>
          <w:lang w:val="es-ES_tradnl"/>
        </w:rPr>
      </w:pPr>
      <w:r w:rsidRPr="002236AE">
        <w:rPr>
          <w:szCs w:val="24"/>
          <w:lang w:val="es-ES_tradnl"/>
        </w:rPr>
        <w:t>Las Recomendaci</w:t>
      </w:r>
      <w:r w:rsidR="00AA1622" w:rsidRPr="002236AE">
        <w:rPr>
          <w:szCs w:val="24"/>
          <w:lang w:val="es-ES_tradnl"/>
        </w:rPr>
        <w:t>o</w:t>
      </w:r>
      <w:r w:rsidRPr="002236AE">
        <w:rPr>
          <w:szCs w:val="24"/>
          <w:lang w:val="es-ES_tradnl"/>
        </w:rPr>
        <w:t>nes aprobadas serán publicadas por la UIT, y en el Anexo 1 a la presente Circular figuran sus títulos con sus números asignados. En el Anexo 2 se facilita la lista de las Recomendaci</w:t>
      </w:r>
      <w:r w:rsidR="00AA1622" w:rsidRPr="002236AE">
        <w:rPr>
          <w:szCs w:val="24"/>
          <w:lang w:val="es-ES_tradnl"/>
        </w:rPr>
        <w:t>o</w:t>
      </w:r>
      <w:r w:rsidRPr="002236AE">
        <w:rPr>
          <w:szCs w:val="24"/>
          <w:lang w:val="es-ES_tradnl"/>
        </w:rPr>
        <w:t>nes suprimidas.</w:t>
      </w:r>
    </w:p>
    <w:p w:rsidR="00031E64" w:rsidRPr="002236AE" w:rsidRDefault="00E53DCE" w:rsidP="007B7674">
      <w:pPr>
        <w:spacing w:before="1080" w:line="240" w:lineRule="auto"/>
        <w:jc w:val="left"/>
        <w:rPr>
          <w:szCs w:val="24"/>
          <w:lang w:val="es-ES_tradnl"/>
        </w:rPr>
      </w:pPr>
      <w:r w:rsidRPr="002236AE">
        <w:rPr>
          <w:szCs w:val="24"/>
          <w:lang w:val="es-ES_tradnl"/>
        </w:rPr>
        <w:t>François Rancy</w:t>
      </w:r>
      <w:r w:rsidRPr="002236AE">
        <w:rPr>
          <w:szCs w:val="24"/>
          <w:lang w:val="es-ES_tradnl"/>
        </w:rPr>
        <w:br/>
      </w:r>
      <w:r w:rsidR="00A96D3A" w:rsidRPr="002236AE">
        <w:rPr>
          <w:szCs w:val="24"/>
          <w:lang w:val="es-ES_tradnl"/>
        </w:rPr>
        <w:t xml:space="preserve">Director </w:t>
      </w:r>
    </w:p>
    <w:p w:rsidR="00891AC5" w:rsidRPr="002236AE" w:rsidRDefault="00891AC5" w:rsidP="007B7674">
      <w:pPr>
        <w:tabs>
          <w:tab w:val="left" w:pos="4820"/>
        </w:tabs>
        <w:spacing w:before="240"/>
        <w:rPr>
          <w:bCs/>
          <w:szCs w:val="24"/>
          <w:lang w:val="es-ES_tradnl"/>
        </w:rPr>
      </w:pPr>
      <w:bookmarkStart w:id="0" w:name="Logo"/>
      <w:bookmarkStart w:id="1" w:name="Origine"/>
      <w:bookmarkEnd w:id="0"/>
      <w:bookmarkEnd w:id="1"/>
      <w:r w:rsidRPr="002236AE">
        <w:rPr>
          <w:b/>
          <w:szCs w:val="24"/>
          <w:lang w:val="es-ES_tradnl"/>
        </w:rPr>
        <w:t>Anexos</w:t>
      </w:r>
      <w:r w:rsidRPr="002236AE">
        <w:rPr>
          <w:bCs/>
          <w:szCs w:val="24"/>
          <w:lang w:val="es-ES_tradnl"/>
        </w:rPr>
        <w:t xml:space="preserve">: </w:t>
      </w:r>
      <w:r w:rsidR="007B7674" w:rsidRPr="002236AE">
        <w:rPr>
          <w:bCs/>
          <w:szCs w:val="24"/>
          <w:lang w:val="es-ES_tradnl"/>
        </w:rPr>
        <w:t>2</w:t>
      </w:r>
    </w:p>
    <w:p w:rsidR="00891AC5" w:rsidRPr="002236AE" w:rsidRDefault="00891AC5" w:rsidP="003E7E82">
      <w:pPr>
        <w:tabs>
          <w:tab w:val="left" w:pos="6237"/>
        </w:tabs>
        <w:spacing w:before="100"/>
        <w:rPr>
          <w:b/>
          <w:bCs/>
          <w:sz w:val="18"/>
          <w:szCs w:val="18"/>
          <w:lang w:val="es-ES_tradnl"/>
        </w:rPr>
      </w:pPr>
      <w:r w:rsidRPr="002236AE">
        <w:rPr>
          <w:b/>
          <w:bCs/>
          <w:sz w:val="18"/>
          <w:szCs w:val="18"/>
          <w:lang w:val="es-ES_tradnl"/>
        </w:rPr>
        <w:t>Distribución:</w:t>
      </w:r>
    </w:p>
    <w:p w:rsidR="00891AC5" w:rsidRPr="002236AE" w:rsidRDefault="00891AC5" w:rsidP="007B7674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7B7674" w:rsidRPr="002236AE">
        <w:rPr>
          <w:sz w:val="18"/>
          <w:szCs w:val="18"/>
          <w:lang w:val="es-ES_tradnl"/>
        </w:rPr>
        <w:t xml:space="preserve">6 </w:t>
      </w:r>
      <w:r w:rsidRPr="002236AE">
        <w:rPr>
          <w:sz w:val="18"/>
          <w:szCs w:val="18"/>
          <w:lang w:val="es-ES_tradnl"/>
        </w:rPr>
        <w:t>de Radiocomunicaciones</w:t>
      </w:r>
    </w:p>
    <w:p w:rsidR="00891AC5" w:rsidRPr="002236AE" w:rsidRDefault="00891AC5" w:rsidP="007B7674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7B7674" w:rsidRPr="002236AE">
        <w:rPr>
          <w:sz w:val="18"/>
          <w:szCs w:val="18"/>
          <w:lang w:val="es-ES_tradnl"/>
        </w:rPr>
        <w:t>6</w:t>
      </w:r>
      <w:r w:rsidRPr="002236AE">
        <w:rPr>
          <w:sz w:val="18"/>
          <w:szCs w:val="18"/>
          <w:lang w:val="es-ES_tradnl"/>
        </w:rPr>
        <w:t xml:space="preserve"> de Radiocomunicaciones</w:t>
      </w:r>
    </w:p>
    <w:p w:rsidR="00891AC5" w:rsidRPr="002236AE" w:rsidRDefault="00891AC5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>Presidentes y Vicepresidentes de las Comisiones de Estudio de Radiocomunicaciones y Comisión Especial para asuntos reglamentarios y de procedimiento</w:t>
      </w:r>
    </w:p>
    <w:p w:rsidR="00891AC5" w:rsidRPr="002236AE" w:rsidRDefault="00891AC5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891AC5" w:rsidRPr="002236AE" w:rsidRDefault="00891AC5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>Miembros de la Junta del Reglamento de Radiocomunicaciones</w:t>
      </w:r>
    </w:p>
    <w:p w:rsidR="00891AC5" w:rsidRPr="002236AE" w:rsidRDefault="00891AC5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891AC5" w:rsidRPr="003E7E82" w:rsidRDefault="00891AC5" w:rsidP="001924D7">
      <w:pPr>
        <w:pStyle w:val="AnnexNoTitle"/>
        <w:spacing w:before="240"/>
        <w:rPr>
          <w:sz w:val="28"/>
          <w:szCs w:val="28"/>
          <w:lang w:val="es-ES_tradnl"/>
        </w:rPr>
      </w:pPr>
      <w:r w:rsidRPr="003E7E82">
        <w:rPr>
          <w:sz w:val="28"/>
          <w:szCs w:val="28"/>
          <w:lang w:val="es-ES_tradnl"/>
        </w:rPr>
        <w:lastRenderedPageBreak/>
        <w:t>Anexo 1</w:t>
      </w:r>
      <w:r w:rsidRPr="003E7E82">
        <w:rPr>
          <w:sz w:val="28"/>
          <w:szCs w:val="28"/>
          <w:lang w:val="es-ES_tradnl"/>
        </w:rPr>
        <w:br/>
      </w:r>
      <w:r w:rsidRPr="003E7E82">
        <w:rPr>
          <w:sz w:val="28"/>
          <w:szCs w:val="28"/>
          <w:lang w:val="es-ES_tradnl"/>
        </w:rPr>
        <w:br/>
        <w:t xml:space="preserve">Títulos de las </w:t>
      </w:r>
      <w:r w:rsidR="00BE0B96" w:rsidRPr="003E7E82">
        <w:rPr>
          <w:sz w:val="28"/>
          <w:szCs w:val="28"/>
          <w:lang w:val="es-ES_tradnl"/>
        </w:rPr>
        <w:t>Recomendaciones</w:t>
      </w:r>
      <w:r w:rsidR="001924D7" w:rsidRPr="003E7E82">
        <w:rPr>
          <w:sz w:val="28"/>
          <w:szCs w:val="28"/>
          <w:lang w:val="es-ES_tradnl"/>
        </w:rPr>
        <w:t xml:space="preserve"> UIT-R aprobadas</w:t>
      </w:r>
    </w:p>
    <w:p w:rsidR="001924D7" w:rsidRPr="002236AE" w:rsidRDefault="001924D7" w:rsidP="003E7E82">
      <w:pPr>
        <w:tabs>
          <w:tab w:val="right" w:pos="9639"/>
        </w:tabs>
        <w:spacing w:before="600"/>
        <w:rPr>
          <w:rFonts w:cstheme="minorHAnsi"/>
          <w:szCs w:val="24"/>
          <w:lang w:val="es-ES_tradnl"/>
        </w:rPr>
      </w:pPr>
      <w:r w:rsidRPr="002236AE">
        <w:rPr>
          <w:rFonts w:cstheme="minorHAnsi"/>
          <w:szCs w:val="24"/>
          <w:u w:val="single"/>
          <w:lang w:val="es-ES_tradnl"/>
        </w:rPr>
        <w:t xml:space="preserve">Recomendación UIT-R </w:t>
      </w:r>
      <w:proofErr w:type="spellStart"/>
      <w:r w:rsidRPr="002236AE">
        <w:rPr>
          <w:rFonts w:cstheme="minorHAnsi"/>
          <w:szCs w:val="24"/>
          <w:u w:val="single"/>
          <w:lang w:val="es-ES_tradnl"/>
        </w:rPr>
        <w:t>BT.2072</w:t>
      </w:r>
      <w:proofErr w:type="spellEnd"/>
      <w:r w:rsidRPr="002236AE">
        <w:rPr>
          <w:rFonts w:cstheme="minorHAnsi"/>
          <w:szCs w:val="24"/>
          <w:u w:val="single"/>
          <w:lang w:val="es-ES_tradnl"/>
        </w:rPr>
        <w:t>-0</w:t>
      </w:r>
      <w:r w:rsidRPr="002236AE">
        <w:rPr>
          <w:rFonts w:cstheme="minorHAnsi"/>
          <w:szCs w:val="24"/>
          <w:lang w:val="es-ES_tradnl"/>
        </w:rPr>
        <w:tab/>
        <w:t>Doc. 6/297(</w:t>
      </w:r>
      <w:proofErr w:type="spellStart"/>
      <w:r w:rsidRPr="002236AE">
        <w:rPr>
          <w:rFonts w:cstheme="minorHAnsi"/>
          <w:szCs w:val="24"/>
          <w:lang w:val="es-ES_tradnl"/>
        </w:rPr>
        <w:t>Rev.1</w:t>
      </w:r>
      <w:proofErr w:type="spellEnd"/>
      <w:r w:rsidRPr="002236AE">
        <w:rPr>
          <w:rFonts w:cstheme="minorHAnsi"/>
          <w:szCs w:val="24"/>
          <w:lang w:val="es-ES_tradnl"/>
        </w:rPr>
        <w:t>)</w:t>
      </w:r>
    </w:p>
    <w:p w:rsidR="001924D7" w:rsidRPr="002236AE" w:rsidRDefault="001924D7" w:rsidP="001924D7">
      <w:pPr>
        <w:tabs>
          <w:tab w:val="right" w:pos="9639"/>
        </w:tabs>
        <w:spacing w:before="360"/>
        <w:jc w:val="center"/>
        <w:rPr>
          <w:sz w:val="22"/>
          <w:lang w:val="es-ES_tradnl"/>
        </w:rPr>
      </w:pPr>
      <w:r w:rsidRPr="002236AE">
        <w:rPr>
          <w:b/>
          <w:bCs/>
          <w:sz w:val="28"/>
          <w:szCs w:val="28"/>
          <w:lang w:val="es-ES_tradnl"/>
        </w:rPr>
        <w:t xml:space="preserve">Principales funcionalidades de los receptores de usuario </w:t>
      </w:r>
      <w:r w:rsidRPr="002236AE">
        <w:rPr>
          <w:b/>
          <w:bCs/>
          <w:sz w:val="28"/>
          <w:szCs w:val="28"/>
          <w:lang w:val="es-ES_tradnl"/>
        </w:rPr>
        <w:br/>
        <w:t>para la itinerancia mundial de radiodifusión</w:t>
      </w:r>
    </w:p>
    <w:p w:rsidR="001924D7" w:rsidRPr="002236AE" w:rsidRDefault="001924D7" w:rsidP="00AE7736">
      <w:pPr>
        <w:tabs>
          <w:tab w:val="right" w:pos="9639"/>
        </w:tabs>
        <w:spacing w:before="360"/>
        <w:rPr>
          <w:rFonts w:cstheme="minorHAnsi"/>
          <w:szCs w:val="24"/>
          <w:lang w:val="es-ES_tradnl"/>
        </w:rPr>
      </w:pPr>
      <w:r w:rsidRPr="002236AE">
        <w:rPr>
          <w:rFonts w:cstheme="minorHAnsi"/>
          <w:szCs w:val="24"/>
          <w:u w:val="single"/>
          <w:lang w:val="es-ES_tradnl"/>
        </w:rPr>
        <w:t xml:space="preserve">Recomendación UIT-R </w:t>
      </w:r>
      <w:proofErr w:type="spellStart"/>
      <w:r w:rsidRPr="002236AE">
        <w:rPr>
          <w:rFonts w:cstheme="minorHAnsi"/>
          <w:szCs w:val="24"/>
          <w:u w:val="single"/>
          <w:lang w:val="es-ES_tradnl"/>
        </w:rPr>
        <w:t>BT.</w:t>
      </w:r>
      <w:r w:rsidR="00AE7736" w:rsidRPr="002236AE">
        <w:rPr>
          <w:rFonts w:cstheme="minorHAnsi"/>
          <w:szCs w:val="24"/>
          <w:u w:val="single"/>
          <w:lang w:val="es-ES_tradnl"/>
        </w:rPr>
        <w:t>2073</w:t>
      </w:r>
      <w:proofErr w:type="spellEnd"/>
      <w:r w:rsidR="00AE7736" w:rsidRPr="002236AE">
        <w:rPr>
          <w:rFonts w:cstheme="minorHAnsi"/>
          <w:szCs w:val="24"/>
          <w:u w:val="single"/>
          <w:lang w:val="es-ES_tradnl"/>
        </w:rPr>
        <w:t>-0</w:t>
      </w:r>
      <w:r w:rsidRPr="002236AE">
        <w:rPr>
          <w:rFonts w:cstheme="minorHAnsi"/>
          <w:szCs w:val="24"/>
          <w:lang w:val="es-ES_tradnl"/>
        </w:rPr>
        <w:tab/>
        <w:t>Doc. 6/298(</w:t>
      </w:r>
      <w:proofErr w:type="spellStart"/>
      <w:r w:rsidRPr="002236AE">
        <w:rPr>
          <w:rFonts w:cstheme="minorHAnsi"/>
          <w:szCs w:val="24"/>
          <w:lang w:val="es-ES_tradnl"/>
        </w:rPr>
        <w:t>Rev.1</w:t>
      </w:r>
      <w:proofErr w:type="spellEnd"/>
      <w:r w:rsidRPr="002236AE">
        <w:rPr>
          <w:rFonts w:cstheme="minorHAnsi"/>
          <w:szCs w:val="24"/>
          <w:lang w:val="es-ES_tradnl"/>
        </w:rPr>
        <w:t>)</w:t>
      </w:r>
    </w:p>
    <w:p w:rsidR="001924D7" w:rsidRPr="002236AE" w:rsidRDefault="001924D7" w:rsidP="001924D7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val="es-ES_tradnl"/>
        </w:rPr>
      </w:pPr>
      <w:r w:rsidRPr="002236AE">
        <w:rPr>
          <w:b/>
          <w:bCs/>
          <w:sz w:val="28"/>
          <w:szCs w:val="28"/>
          <w:lang w:val="es-ES_tradnl"/>
        </w:rPr>
        <w:t xml:space="preserve">Utilización de la norma de codificación de vídeo de gran </w:t>
      </w:r>
      <w:r w:rsidRPr="002236AE">
        <w:rPr>
          <w:b/>
          <w:bCs/>
          <w:sz w:val="28"/>
          <w:szCs w:val="28"/>
          <w:lang w:val="es-ES_tradnl"/>
        </w:rPr>
        <w:br/>
        <w:t xml:space="preserve">eficacia para radiodifusión de </w:t>
      </w:r>
      <w:proofErr w:type="spellStart"/>
      <w:r w:rsidRPr="002236AE">
        <w:rPr>
          <w:b/>
          <w:bCs/>
          <w:sz w:val="28"/>
          <w:szCs w:val="28"/>
          <w:lang w:val="es-ES_tradnl"/>
        </w:rPr>
        <w:t>TVUAD</w:t>
      </w:r>
      <w:proofErr w:type="spellEnd"/>
      <w:r w:rsidRPr="002236AE">
        <w:rPr>
          <w:b/>
          <w:bCs/>
          <w:sz w:val="28"/>
          <w:szCs w:val="28"/>
          <w:lang w:val="es-ES_tradnl"/>
        </w:rPr>
        <w:t xml:space="preserve"> y </w:t>
      </w:r>
      <w:proofErr w:type="spellStart"/>
      <w:r w:rsidRPr="002236AE">
        <w:rPr>
          <w:b/>
          <w:bCs/>
          <w:sz w:val="28"/>
          <w:szCs w:val="28"/>
          <w:lang w:val="es-ES_tradnl"/>
        </w:rPr>
        <w:t>TVAD</w:t>
      </w:r>
      <w:proofErr w:type="spellEnd"/>
    </w:p>
    <w:p w:rsidR="001924D7" w:rsidRPr="002236AE" w:rsidRDefault="001924D7" w:rsidP="00AE7736">
      <w:pPr>
        <w:tabs>
          <w:tab w:val="right" w:pos="9639"/>
        </w:tabs>
        <w:spacing w:before="360"/>
        <w:rPr>
          <w:rFonts w:cstheme="minorHAnsi"/>
          <w:szCs w:val="24"/>
          <w:lang w:val="es-ES_tradnl"/>
        </w:rPr>
      </w:pPr>
      <w:r w:rsidRPr="002236AE">
        <w:rPr>
          <w:rFonts w:cstheme="minorHAnsi"/>
          <w:szCs w:val="24"/>
          <w:u w:val="single"/>
          <w:lang w:val="es-ES_tradnl"/>
        </w:rPr>
        <w:t xml:space="preserve">Recomendación UIT-R </w:t>
      </w:r>
      <w:proofErr w:type="spellStart"/>
      <w:r w:rsidRPr="002236AE">
        <w:rPr>
          <w:szCs w:val="24"/>
          <w:u w:val="single"/>
          <w:lang w:val="es-ES_tradnl"/>
        </w:rPr>
        <w:t>BS.1116</w:t>
      </w:r>
      <w:proofErr w:type="spellEnd"/>
      <w:r w:rsidRPr="002236AE">
        <w:rPr>
          <w:szCs w:val="24"/>
          <w:u w:val="single"/>
          <w:lang w:val="es-ES_tradnl" w:eastAsia="ja-JP"/>
        </w:rPr>
        <w:t>-</w:t>
      </w:r>
      <w:r w:rsidR="00AE7736" w:rsidRPr="002236AE">
        <w:rPr>
          <w:szCs w:val="24"/>
          <w:u w:val="single"/>
          <w:lang w:val="es-ES_tradnl" w:eastAsia="ja-JP"/>
        </w:rPr>
        <w:t>3</w:t>
      </w:r>
      <w:r w:rsidRPr="002236AE">
        <w:rPr>
          <w:rFonts w:cstheme="minorHAnsi"/>
          <w:szCs w:val="24"/>
          <w:lang w:val="es-ES_tradnl"/>
        </w:rPr>
        <w:tab/>
        <w:t>Doc. 6/282(</w:t>
      </w:r>
      <w:proofErr w:type="spellStart"/>
      <w:r w:rsidRPr="002236AE">
        <w:rPr>
          <w:rFonts w:cstheme="minorHAnsi"/>
          <w:szCs w:val="24"/>
          <w:lang w:val="es-ES_tradnl"/>
        </w:rPr>
        <w:t>Rev.1</w:t>
      </w:r>
      <w:proofErr w:type="spellEnd"/>
      <w:r w:rsidRPr="002236AE">
        <w:rPr>
          <w:rFonts w:cstheme="minorHAnsi"/>
          <w:szCs w:val="24"/>
          <w:lang w:val="es-ES_tradnl"/>
        </w:rPr>
        <w:t>)</w:t>
      </w:r>
    </w:p>
    <w:p w:rsidR="001924D7" w:rsidRPr="002236AE" w:rsidRDefault="001924D7" w:rsidP="001924D7">
      <w:pPr>
        <w:tabs>
          <w:tab w:val="right" w:pos="9639"/>
        </w:tabs>
        <w:spacing w:before="360"/>
        <w:jc w:val="center"/>
        <w:rPr>
          <w:rFonts w:cstheme="minorHAnsi"/>
          <w:sz w:val="22"/>
          <w:lang w:val="es-ES_tradnl"/>
        </w:rPr>
      </w:pPr>
      <w:r w:rsidRPr="002236AE">
        <w:rPr>
          <w:b/>
          <w:bCs/>
          <w:sz w:val="28"/>
          <w:szCs w:val="28"/>
          <w:lang w:val="es-ES_tradnl"/>
        </w:rPr>
        <w:t xml:space="preserve">Métodos para la evaluación subjetiva de pequeñas </w:t>
      </w:r>
      <w:r w:rsidRPr="002236AE">
        <w:rPr>
          <w:b/>
          <w:bCs/>
          <w:sz w:val="28"/>
          <w:szCs w:val="28"/>
          <w:lang w:val="es-ES_tradnl"/>
        </w:rPr>
        <w:br/>
        <w:t>degradaciones en los sistemas de audio</w:t>
      </w:r>
    </w:p>
    <w:p w:rsidR="001924D7" w:rsidRPr="002236AE" w:rsidRDefault="001924D7" w:rsidP="00AE7736">
      <w:pPr>
        <w:tabs>
          <w:tab w:val="right" w:pos="9639"/>
        </w:tabs>
        <w:spacing w:before="360"/>
        <w:rPr>
          <w:rFonts w:cstheme="minorHAnsi"/>
          <w:szCs w:val="24"/>
          <w:lang w:val="es-ES_tradnl"/>
        </w:rPr>
      </w:pPr>
      <w:r w:rsidRPr="002236AE">
        <w:rPr>
          <w:rFonts w:cstheme="minorHAnsi"/>
          <w:szCs w:val="24"/>
          <w:u w:val="single"/>
          <w:lang w:val="es-ES_tradnl"/>
        </w:rPr>
        <w:t xml:space="preserve">Recomendación UIT-R </w:t>
      </w:r>
      <w:proofErr w:type="spellStart"/>
      <w:r w:rsidRPr="002236AE">
        <w:rPr>
          <w:szCs w:val="24"/>
          <w:u w:val="single"/>
          <w:lang w:val="es-ES_tradnl"/>
        </w:rPr>
        <w:t>B</w:t>
      </w:r>
      <w:r w:rsidRPr="002236AE">
        <w:rPr>
          <w:szCs w:val="24"/>
          <w:u w:val="single"/>
          <w:lang w:val="es-ES_tradnl" w:eastAsia="ja-JP"/>
        </w:rPr>
        <w:t>T</w:t>
      </w:r>
      <w:r w:rsidRPr="002236AE">
        <w:rPr>
          <w:szCs w:val="24"/>
          <w:u w:val="single"/>
          <w:lang w:val="es-ES_tradnl"/>
        </w:rPr>
        <w:t>.</w:t>
      </w:r>
      <w:r w:rsidRPr="002236AE">
        <w:rPr>
          <w:szCs w:val="24"/>
          <w:u w:val="single"/>
          <w:lang w:val="es-ES_tradnl" w:eastAsia="ja-JP"/>
        </w:rPr>
        <w:t>2021</w:t>
      </w:r>
      <w:proofErr w:type="spellEnd"/>
      <w:r w:rsidRPr="002236AE">
        <w:rPr>
          <w:szCs w:val="24"/>
          <w:u w:val="single"/>
          <w:lang w:val="es-ES_tradnl" w:eastAsia="ja-JP"/>
        </w:rPr>
        <w:t>-</w:t>
      </w:r>
      <w:r w:rsidR="00AE7736" w:rsidRPr="002236AE">
        <w:rPr>
          <w:szCs w:val="24"/>
          <w:u w:val="single"/>
          <w:lang w:val="es-ES_tradnl" w:eastAsia="ja-JP"/>
        </w:rPr>
        <w:t>1</w:t>
      </w:r>
      <w:r w:rsidRPr="002236AE">
        <w:rPr>
          <w:rFonts w:cstheme="minorHAnsi"/>
          <w:szCs w:val="24"/>
          <w:lang w:val="es-ES_tradnl"/>
        </w:rPr>
        <w:tab/>
        <w:t>Doc. 6/283(</w:t>
      </w:r>
      <w:proofErr w:type="spellStart"/>
      <w:r w:rsidRPr="002236AE">
        <w:rPr>
          <w:rFonts w:cstheme="minorHAnsi"/>
          <w:szCs w:val="24"/>
          <w:lang w:val="es-ES_tradnl"/>
        </w:rPr>
        <w:t>Rev.1</w:t>
      </w:r>
      <w:proofErr w:type="spellEnd"/>
      <w:r w:rsidRPr="002236AE">
        <w:rPr>
          <w:rFonts w:cstheme="minorHAnsi"/>
          <w:szCs w:val="24"/>
          <w:lang w:val="es-ES_tradnl"/>
        </w:rPr>
        <w:t>)</w:t>
      </w:r>
    </w:p>
    <w:p w:rsidR="001924D7" w:rsidRPr="002236AE" w:rsidRDefault="001924D7" w:rsidP="001924D7">
      <w:pPr>
        <w:tabs>
          <w:tab w:val="right" w:pos="9639"/>
        </w:tabs>
        <w:spacing w:before="360"/>
        <w:jc w:val="center"/>
        <w:rPr>
          <w:rFonts w:cstheme="minorHAnsi"/>
          <w:sz w:val="22"/>
          <w:lang w:val="es-ES_tradnl"/>
        </w:rPr>
      </w:pPr>
      <w:r w:rsidRPr="002236AE">
        <w:rPr>
          <w:b/>
          <w:bCs/>
          <w:sz w:val="28"/>
          <w:szCs w:val="28"/>
          <w:lang w:val="es-ES_tradnl"/>
        </w:rPr>
        <w:t xml:space="preserve">Métodos de evaluación subjetivas de los sistemas de televisión </w:t>
      </w:r>
      <w:proofErr w:type="spellStart"/>
      <w:r w:rsidRPr="002236AE">
        <w:rPr>
          <w:b/>
          <w:bCs/>
          <w:sz w:val="28"/>
          <w:szCs w:val="28"/>
          <w:lang w:val="es-ES_tradnl"/>
        </w:rPr>
        <w:t>3D</w:t>
      </w:r>
      <w:proofErr w:type="spellEnd"/>
      <w:r w:rsidRPr="002236AE">
        <w:rPr>
          <w:b/>
          <w:bCs/>
          <w:sz w:val="28"/>
          <w:szCs w:val="28"/>
          <w:lang w:val="es-ES_tradnl"/>
        </w:rPr>
        <w:t xml:space="preserve"> estereoscópica</w:t>
      </w:r>
    </w:p>
    <w:p w:rsidR="001924D7" w:rsidRPr="002236AE" w:rsidRDefault="001924D7" w:rsidP="002236AE">
      <w:pPr>
        <w:tabs>
          <w:tab w:val="right" w:pos="9639"/>
        </w:tabs>
        <w:spacing w:before="360"/>
        <w:rPr>
          <w:rFonts w:cstheme="minorHAnsi"/>
          <w:szCs w:val="24"/>
          <w:lang w:val="es-ES_tradnl"/>
        </w:rPr>
      </w:pPr>
      <w:r w:rsidRPr="002236AE">
        <w:rPr>
          <w:rFonts w:cstheme="minorHAnsi"/>
          <w:szCs w:val="24"/>
          <w:u w:val="single"/>
          <w:lang w:val="es-ES_tradnl"/>
        </w:rPr>
        <w:t xml:space="preserve">Recomendación UIT-R </w:t>
      </w:r>
      <w:proofErr w:type="spellStart"/>
      <w:r w:rsidRPr="002236AE">
        <w:rPr>
          <w:szCs w:val="24"/>
          <w:u w:val="single"/>
          <w:lang w:val="es-ES_tradnl"/>
        </w:rPr>
        <w:t>BT.1735</w:t>
      </w:r>
      <w:proofErr w:type="spellEnd"/>
      <w:r w:rsidRPr="002236AE">
        <w:rPr>
          <w:szCs w:val="24"/>
          <w:u w:val="single"/>
          <w:lang w:val="es-ES_tradnl"/>
        </w:rPr>
        <w:t>-</w:t>
      </w:r>
      <w:r w:rsidR="00AE7736" w:rsidRPr="002236AE">
        <w:rPr>
          <w:szCs w:val="24"/>
          <w:u w:val="single"/>
          <w:lang w:val="es-ES_tradnl"/>
        </w:rPr>
        <w:t>3</w:t>
      </w:r>
      <w:r w:rsidRPr="002236AE">
        <w:rPr>
          <w:rFonts w:cstheme="minorHAnsi"/>
          <w:szCs w:val="24"/>
          <w:lang w:val="es-ES_tradnl"/>
        </w:rPr>
        <w:tab/>
        <w:t>Doc. 6/296(</w:t>
      </w:r>
      <w:proofErr w:type="spellStart"/>
      <w:r w:rsidRPr="002236AE">
        <w:rPr>
          <w:rFonts w:cstheme="minorHAnsi"/>
          <w:szCs w:val="24"/>
          <w:lang w:val="es-ES_tradnl"/>
        </w:rPr>
        <w:t>Rev.1</w:t>
      </w:r>
      <w:proofErr w:type="spellEnd"/>
      <w:r w:rsidRPr="002236AE">
        <w:rPr>
          <w:rFonts w:cstheme="minorHAnsi"/>
          <w:szCs w:val="24"/>
          <w:lang w:val="es-ES_tradnl"/>
        </w:rPr>
        <w:t>)</w:t>
      </w:r>
    </w:p>
    <w:p w:rsidR="001924D7" w:rsidRPr="002236AE" w:rsidRDefault="001924D7" w:rsidP="001924D7">
      <w:pPr>
        <w:tabs>
          <w:tab w:val="right" w:pos="9639"/>
        </w:tabs>
        <w:spacing w:before="260"/>
        <w:jc w:val="center"/>
        <w:rPr>
          <w:rFonts w:cstheme="minorHAnsi"/>
          <w:b/>
          <w:bCs/>
          <w:sz w:val="22"/>
          <w:lang w:val="es-ES_tradnl"/>
        </w:rPr>
      </w:pPr>
      <w:r w:rsidRPr="002236AE">
        <w:rPr>
          <w:b/>
          <w:bCs/>
          <w:sz w:val="28"/>
          <w:szCs w:val="28"/>
          <w:lang w:val="es-ES_tradnl"/>
        </w:rPr>
        <w:t>Métodos para la evaluación objetiva de la calidad de recepción de las señales de radiodifusión de</w:t>
      </w:r>
      <w:r w:rsidRPr="002236AE">
        <w:rPr>
          <w:rFonts w:cstheme="minorHAnsi"/>
          <w:b/>
          <w:bCs/>
          <w:lang w:val="es-ES_tradnl"/>
        </w:rPr>
        <w:t xml:space="preserve"> </w:t>
      </w:r>
      <w:r w:rsidRPr="002236AE">
        <w:rPr>
          <w:b/>
          <w:bCs/>
          <w:sz w:val="28"/>
          <w:szCs w:val="28"/>
          <w:lang w:val="es-ES_tradnl"/>
        </w:rPr>
        <w:t xml:space="preserve">televisión digital terrenal del Sistema B </w:t>
      </w:r>
      <w:r w:rsidRPr="002236AE">
        <w:rPr>
          <w:b/>
          <w:bCs/>
          <w:sz w:val="28"/>
          <w:szCs w:val="28"/>
          <w:lang w:val="es-ES_tradnl"/>
        </w:rPr>
        <w:br/>
        <w:t xml:space="preserve">especificado en la Recomendación UIT-R </w:t>
      </w:r>
      <w:proofErr w:type="spellStart"/>
      <w:r w:rsidRPr="002236AE">
        <w:rPr>
          <w:b/>
          <w:bCs/>
          <w:sz w:val="28"/>
          <w:szCs w:val="28"/>
          <w:lang w:val="es-ES_tradnl"/>
        </w:rPr>
        <w:t>BT.1306</w:t>
      </w:r>
      <w:proofErr w:type="spellEnd"/>
    </w:p>
    <w:p w:rsidR="001924D7" w:rsidRPr="002236AE" w:rsidRDefault="001924D7" w:rsidP="002236AE">
      <w:pPr>
        <w:tabs>
          <w:tab w:val="right" w:pos="9639"/>
        </w:tabs>
        <w:spacing w:before="360"/>
        <w:rPr>
          <w:rFonts w:cstheme="minorHAnsi"/>
          <w:szCs w:val="24"/>
          <w:lang w:val="es-ES_tradnl"/>
        </w:rPr>
      </w:pPr>
      <w:r w:rsidRPr="002236AE">
        <w:rPr>
          <w:rFonts w:cstheme="minorHAnsi"/>
          <w:szCs w:val="24"/>
          <w:u w:val="single"/>
          <w:lang w:val="es-ES_tradnl"/>
        </w:rPr>
        <w:t xml:space="preserve">Recomendación UIT-R </w:t>
      </w:r>
      <w:proofErr w:type="spellStart"/>
      <w:r w:rsidRPr="002236AE">
        <w:rPr>
          <w:rStyle w:val="href"/>
          <w:szCs w:val="24"/>
          <w:u w:val="single"/>
          <w:lang w:val="es-ES_tradnl"/>
        </w:rPr>
        <w:t>BT.1203</w:t>
      </w:r>
      <w:proofErr w:type="spellEnd"/>
      <w:r w:rsidRPr="002236AE">
        <w:rPr>
          <w:rStyle w:val="href"/>
          <w:szCs w:val="24"/>
          <w:u w:val="single"/>
          <w:lang w:val="es-ES_tradnl"/>
        </w:rPr>
        <w:t>-</w:t>
      </w:r>
      <w:r w:rsidR="00AE7736" w:rsidRPr="002236AE">
        <w:rPr>
          <w:rStyle w:val="href"/>
          <w:szCs w:val="24"/>
          <w:u w:val="single"/>
          <w:lang w:val="es-ES_tradnl"/>
        </w:rPr>
        <w:t>2</w:t>
      </w:r>
      <w:r w:rsidRPr="002236AE">
        <w:rPr>
          <w:rFonts w:cstheme="minorHAnsi"/>
          <w:szCs w:val="24"/>
          <w:lang w:val="es-ES_tradnl"/>
        </w:rPr>
        <w:tab/>
        <w:t>Doc. 6/299(</w:t>
      </w:r>
      <w:proofErr w:type="spellStart"/>
      <w:r w:rsidRPr="002236AE">
        <w:rPr>
          <w:rFonts w:cstheme="minorHAnsi"/>
          <w:szCs w:val="24"/>
          <w:lang w:val="es-ES_tradnl"/>
        </w:rPr>
        <w:t>Rev.1</w:t>
      </w:r>
      <w:proofErr w:type="spellEnd"/>
      <w:r w:rsidRPr="002236AE">
        <w:rPr>
          <w:rFonts w:cstheme="minorHAnsi"/>
          <w:szCs w:val="24"/>
          <w:lang w:val="es-ES_tradnl"/>
        </w:rPr>
        <w:t>)</w:t>
      </w:r>
    </w:p>
    <w:p w:rsidR="001924D7" w:rsidRPr="002236AE" w:rsidRDefault="001924D7" w:rsidP="001924D7">
      <w:pPr>
        <w:tabs>
          <w:tab w:val="right" w:pos="9639"/>
        </w:tabs>
        <w:spacing w:before="260"/>
        <w:jc w:val="center"/>
        <w:rPr>
          <w:rFonts w:cstheme="minorHAnsi"/>
          <w:sz w:val="22"/>
          <w:lang w:val="es-ES_tradnl"/>
        </w:rPr>
      </w:pPr>
      <w:r w:rsidRPr="002236AE">
        <w:rPr>
          <w:b/>
          <w:bCs/>
          <w:sz w:val="28"/>
          <w:szCs w:val="28"/>
          <w:lang w:val="es-ES_tradnl"/>
        </w:rPr>
        <w:t xml:space="preserve">Requisitos de usuario para la codificación genérica con reducción de velocidad </w:t>
      </w:r>
      <w:r w:rsidRPr="002236AE">
        <w:rPr>
          <w:b/>
          <w:bCs/>
          <w:sz w:val="28"/>
          <w:szCs w:val="28"/>
          <w:lang w:val="es-ES_tradnl"/>
        </w:rPr>
        <w:br/>
        <w:t xml:space="preserve">binaria de vídeo de señales digitales de televisión para un </w:t>
      </w:r>
      <w:r w:rsidRPr="002236AE">
        <w:rPr>
          <w:b/>
          <w:bCs/>
          <w:sz w:val="28"/>
          <w:szCs w:val="28"/>
          <w:lang w:val="es-ES_tradnl"/>
        </w:rPr>
        <w:br/>
        <w:t>sistema de televisión de extremo a extremo</w:t>
      </w:r>
    </w:p>
    <w:p w:rsidR="001924D7" w:rsidRPr="002236AE" w:rsidRDefault="001924D7" w:rsidP="002236AE">
      <w:pPr>
        <w:tabs>
          <w:tab w:val="right" w:pos="9639"/>
        </w:tabs>
        <w:spacing w:before="360"/>
        <w:rPr>
          <w:rFonts w:cstheme="minorHAnsi"/>
          <w:szCs w:val="24"/>
          <w:lang w:val="es-ES_tradnl"/>
        </w:rPr>
      </w:pPr>
      <w:r w:rsidRPr="002236AE">
        <w:rPr>
          <w:rFonts w:cstheme="minorHAnsi"/>
          <w:szCs w:val="24"/>
          <w:u w:val="single"/>
          <w:lang w:val="es-ES_tradnl"/>
        </w:rPr>
        <w:t xml:space="preserve">Recomendación UIT-R </w:t>
      </w:r>
      <w:proofErr w:type="spellStart"/>
      <w:r w:rsidRPr="002236AE">
        <w:rPr>
          <w:rStyle w:val="href"/>
          <w:szCs w:val="24"/>
          <w:u w:val="single"/>
          <w:lang w:val="es-ES_tradnl"/>
        </w:rPr>
        <w:t>BT.1870</w:t>
      </w:r>
      <w:proofErr w:type="spellEnd"/>
      <w:r w:rsidRPr="002236AE">
        <w:rPr>
          <w:rStyle w:val="href"/>
          <w:szCs w:val="24"/>
          <w:u w:val="single"/>
          <w:lang w:val="es-ES_tradnl"/>
        </w:rPr>
        <w:t>-</w:t>
      </w:r>
      <w:r w:rsidR="00AE7736" w:rsidRPr="002236AE">
        <w:rPr>
          <w:rStyle w:val="href"/>
          <w:szCs w:val="24"/>
          <w:u w:val="single"/>
          <w:lang w:val="es-ES_tradnl"/>
        </w:rPr>
        <w:t>1</w:t>
      </w:r>
      <w:r w:rsidRPr="002236AE">
        <w:rPr>
          <w:rFonts w:cstheme="minorHAnsi"/>
          <w:szCs w:val="24"/>
          <w:lang w:val="es-ES_tradnl"/>
        </w:rPr>
        <w:tab/>
        <w:t>Doc. 6/300(</w:t>
      </w:r>
      <w:proofErr w:type="spellStart"/>
      <w:r w:rsidRPr="002236AE">
        <w:rPr>
          <w:rFonts w:cstheme="minorHAnsi"/>
          <w:szCs w:val="24"/>
          <w:lang w:val="es-ES_tradnl"/>
        </w:rPr>
        <w:t>Rev.1</w:t>
      </w:r>
      <w:proofErr w:type="spellEnd"/>
      <w:r w:rsidRPr="002236AE">
        <w:rPr>
          <w:rFonts w:cstheme="minorHAnsi"/>
          <w:szCs w:val="24"/>
          <w:lang w:val="es-ES_tradnl"/>
        </w:rPr>
        <w:t>)</w:t>
      </w:r>
    </w:p>
    <w:p w:rsidR="001924D7" w:rsidRPr="002236AE" w:rsidRDefault="001924D7" w:rsidP="001924D7">
      <w:pPr>
        <w:tabs>
          <w:tab w:val="right" w:pos="9639"/>
        </w:tabs>
        <w:spacing w:before="260"/>
        <w:jc w:val="center"/>
        <w:rPr>
          <w:b/>
          <w:bCs/>
          <w:sz w:val="28"/>
          <w:szCs w:val="28"/>
          <w:lang w:val="es-ES_tradnl"/>
        </w:rPr>
      </w:pPr>
      <w:r w:rsidRPr="002236AE">
        <w:rPr>
          <w:b/>
          <w:bCs/>
          <w:sz w:val="28"/>
          <w:szCs w:val="28"/>
          <w:lang w:val="es-ES_tradnl"/>
        </w:rPr>
        <w:t>Codificación de vídeo para las emisiones de radiodifusión de televisión digital</w:t>
      </w:r>
    </w:p>
    <w:p w:rsidR="001924D7" w:rsidRPr="002236AE" w:rsidRDefault="001924D7" w:rsidP="002236AE">
      <w:pPr>
        <w:tabs>
          <w:tab w:val="right" w:pos="9639"/>
        </w:tabs>
        <w:spacing w:before="360"/>
        <w:rPr>
          <w:rFonts w:cstheme="minorHAnsi"/>
          <w:szCs w:val="24"/>
          <w:lang w:val="es-ES_tradnl"/>
        </w:rPr>
      </w:pPr>
      <w:r w:rsidRPr="002236AE">
        <w:rPr>
          <w:rFonts w:cstheme="minorHAnsi"/>
          <w:szCs w:val="24"/>
          <w:u w:val="single"/>
          <w:lang w:val="es-ES_tradnl"/>
        </w:rPr>
        <w:t xml:space="preserve">Recomendación UIT-R </w:t>
      </w:r>
      <w:proofErr w:type="spellStart"/>
      <w:r w:rsidRPr="002236AE">
        <w:rPr>
          <w:szCs w:val="24"/>
          <w:u w:val="single"/>
          <w:lang w:val="es-ES_tradnl"/>
        </w:rPr>
        <w:t>BT.2033</w:t>
      </w:r>
      <w:proofErr w:type="spellEnd"/>
      <w:r w:rsidRPr="002236AE">
        <w:rPr>
          <w:szCs w:val="24"/>
          <w:u w:val="single"/>
          <w:lang w:val="es-ES_tradnl"/>
        </w:rPr>
        <w:t>-</w:t>
      </w:r>
      <w:r w:rsidR="00AE7736" w:rsidRPr="002236AE">
        <w:rPr>
          <w:szCs w:val="24"/>
          <w:u w:val="single"/>
          <w:lang w:val="es-ES_tradnl"/>
        </w:rPr>
        <w:t>1</w:t>
      </w:r>
      <w:r w:rsidRPr="002236AE">
        <w:rPr>
          <w:rFonts w:cstheme="minorHAnsi"/>
          <w:szCs w:val="24"/>
          <w:lang w:val="es-ES_tradnl"/>
        </w:rPr>
        <w:tab/>
        <w:t>Doc. 6/301(</w:t>
      </w:r>
      <w:proofErr w:type="spellStart"/>
      <w:r w:rsidRPr="002236AE">
        <w:rPr>
          <w:rFonts w:cstheme="minorHAnsi"/>
          <w:szCs w:val="24"/>
          <w:lang w:val="es-ES_tradnl"/>
        </w:rPr>
        <w:t>Rev.1</w:t>
      </w:r>
      <w:proofErr w:type="spellEnd"/>
      <w:r w:rsidRPr="002236AE">
        <w:rPr>
          <w:rFonts w:cstheme="minorHAnsi"/>
          <w:szCs w:val="24"/>
          <w:lang w:val="es-ES_tradnl"/>
        </w:rPr>
        <w:t>)</w:t>
      </w:r>
    </w:p>
    <w:p w:rsidR="001924D7" w:rsidRPr="002236AE" w:rsidRDefault="001924D7" w:rsidP="001924D7">
      <w:pPr>
        <w:tabs>
          <w:tab w:val="right" w:pos="9639"/>
        </w:tabs>
        <w:spacing w:before="260"/>
        <w:jc w:val="center"/>
        <w:rPr>
          <w:b/>
          <w:bCs/>
          <w:sz w:val="28"/>
          <w:szCs w:val="28"/>
          <w:lang w:val="es-ES_tradnl"/>
        </w:rPr>
      </w:pPr>
      <w:r w:rsidRPr="002236AE">
        <w:rPr>
          <w:b/>
          <w:bCs/>
          <w:sz w:val="28"/>
          <w:szCs w:val="28"/>
          <w:lang w:val="es-ES_tradnl"/>
        </w:rPr>
        <w:t xml:space="preserve">Criterios para la planificación, incluidas las relaciones de protección, para la segunda generación de los sistemas de radiodifusión de televisión digital </w:t>
      </w:r>
      <w:r w:rsidRPr="002236AE">
        <w:rPr>
          <w:b/>
          <w:bCs/>
          <w:sz w:val="28"/>
          <w:szCs w:val="28"/>
          <w:lang w:val="es-ES_tradnl"/>
        </w:rPr>
        <w:br/>
        <w:t>terrenal en las bandas de ondas métricas/decimétricas</w:t>
      </w:r>
    </w:p>
    <w:p w:rsidR="00AE7736" w:rsidRPr="002236AE" w:rsidRDefault="00AE77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theme="minorHAnsi"/>
          <w:szCs w:val="24"/>
          <w:u w:val="single"/>
          <w:lang w:val="es-ES_tradnl"/>
        </w:rPr>
      </w:pPr>
      <w:r w:rsidRPr="002236AE">
        <w:rPr>
          <w:rFonts w:cstheme="minorHAnsi"/>
          <w:szCs w:val="24"/>
          <w:u w:val="single"/>
          <w:lang w:val="es-ES_tradnl"/>
        </w:rPr>
        <w:br w:type="page"/>
      </w:r>
    </w:p>
    <w:p w:rsidR="001924D7" w:rsidRPr="002236AE" w:rsidRDefault="001924D7" w:rsidP="002236AE">
      <w:pPr>
        <w:tabs>
          <w:tab w:val="right" w:pos="9639"/>
        </w:tabs>
        <w:spacing w:before="360"/>
        <w:rPr>
          <w:rFonts w:cstheme="minorHAnsi"/>
          <w:szCs w:val="24"/>
          <w:lang w:val="es-ES_tradnl"/>
        </w:rPr>
      </w:pPr>
      <w:r w:rsidRPr="002236AE">
        <w:rPr>
          <w:rFonts w:cstheme="minorHAnsi"/>
          <w:szCs w:val="24"/>
          <w:u w:val="single"/>
          <w:lang w:val="es-ES_tradnl"/>
        </w:rPr>
        <w:lastRenderedPageBreak/>
        <w:t xml:space="preserve">Recomendación UIT-R </w:t>
      </w:r>
      <w:proofErr w:type="spellStart"/>
      <w:r w:rsidRPr="002236AE">
        <w:rPr>
          <w:szCs w:val="24"/>
          <w:u w:val="single"/>
          <w:lang w:val="es-ES_tradnl"/>
        </w:rPr>
        <w:t>BT.1368</w:t>
      </w:r>
      <w:proofErr w:type="spellEnd"/>
      <w:r w:rsidRPr="002236AE">
        <w:rPr>
          <w:szCs w:val="24"/>
          <w:u w:val="single"/>
          <w:lang w:val="es-ES_tradnl"/>
        </w:rPr>
        <w:t>-1</w:t>
      </w:r>
      <w:r w:rsidR="00AE7736" w:rsidRPr="002236AE">
        <w:rPr>
          <w:szCs w:val="24"/>
          <w:u w:val="single"/>
          <w:lang w:val="es-ES_tradnl" w:eastAsia="ja-JP"/>
        </w:rPr>
        <w:t>2</w:t>
      </w:r>
      <w:r w:rsidRPr="002236AE">
        <w:rPr>
          <w:rFonts w:cstheme="minorHAnsi"/>
          <w:szCs w:val="24"/>
          <w:lang w:val="es-ES_tradnl"/>
        </w:rPr>
        <w:tab/>
        <w:t>Doc. 6/303(</w:t>
      </w:r>
      <w:proofErr w:type="spellStart"/>
      <w:r w:rsidRPr="002236AE">
        <w:rPr>
          <w:rFonts w:cstheme="minorHAnsi"/>
          <w:szCs w:val="24"/>
          <w:lang w:val="es-ES_tradnl"/>
        </w:rPr>
        <w:t>Rev.1</w:t>
      </w:r>
      <w:proofErr w:type="spellEnd"/>
      <w:r w:rsidRPr="002236AE">
        <w:rPr>
          <w:rFonts w:cstheme="minorHAnsi"/>
          <w:szCs w:val="24"/>
          <w:lang w:val="es-ES_tradnl"/>
        </w:rPr>
        <w:t>)</w:t>
      </w:r>
    </w:p>
    <w:p w:rsidR="001924D7" w:rsidRPr="002236AE" w:rsidRDefault="001924D7" w:rsidP="001924D7">
      <w:pPr>
        <w:tabs>
          <w:tab w:val="right" w:pos="9639"/>
        </w:tabs>
        <w:spacing w:before="260"/>
        <w:jc w:val="center"/>
        <w:rPr>
          <w:b/>
          <w:bCs/>
          <w:sz w:val="28"/>
          <w:szCs w:val="28"/>
          <w:lang w:val="es-ES_tradnl"/>
        </w:rPr>
      </w:pPr>
      <w:r w:rsidRPr="002236AE">
        <w:rPr>
          <w:b/>
          <w:bCs/>
          <w:sz w:val="28"/>
          <w:szCs w:val="28"/>
          <w:lang w:val="es-ES_tradnl"/>
        </w:rPr>
        <w:t>Criterios para la planificación, incluidas las relaciones de protección, de los servicios de televisión digital terrenal en las bandas de ondas métricas/decimétricas</w:t>
      </w:r>
    </w:p>
    <w:p w:rsidR="001924D7" w:rsidRPr="002236AE" w:rsidRDefault="001924D7" w:rsidP="002236AE">
      <w:pPr>
        <w:tabs>
          <w:tab w:val="right" w:pos="9639"/>
        </w:tabs>
        <w:spacing w:before="360"/>
        <w:rPr>
          <w:rFonts w:cstheme="minorHAnsi"/>
          <w:szCs w:val="24"/>
          <w:lang w:val="es-ES_tradnl"/>
        </w:rPr>
      </w:pPr>
      <w:r w:rsidRPr="002236AE">
        <w:rPr>
          <w:rFonts w:cstheme="minorHAnsi"/>
          <w:szCs w:val="24"/>
          <w:u w:val="single"/>
          <w:lang w:val="es-ES_tradnl"/>
        </w:rPr>
        <w:t xml:space="preserve">Recomendación UIT-R </w:t>
      </w:r>
      <w:proofErr w:type="spellStart"/>
      <w:r w:rsidRPr="002236AE">
        <w:rPr>
          <w:szCs w:val="24"/>
          <w:u w:val="single"/>
          <w:lang w:val="es-ES_tradnl"/>
        </w:rPr>
        <w:t>BS.1196</w:t>
      </w:r>
      <w:proofErr w:type="spellEnd"/>
      <w:r w:rsidRPr="002236AE">
        <w:rPr>
          <w:szCs w:val="24"/>
          <w:u w:val="single"/>
          <w:lang w:val="es-ES_tradnl"/>
        </w:rPr>
        <w:t>-</w:t>
      </w:r>
      <w:r w:rsidR="00AE7736" w:rsidRPr="002236AE">
        <w:rPr>
          <w:szCs w:val="24"/>
          <w:u w:val="single"/>
          <w:lang w:val="es-ES_tradnl"/>
        </w:rPr>
        <w:t>4</w:t>
      </w:r>
      <w:r w:rsidRPr="002236AE">
        <w:rPr>
          <w:rFonts w:cstheme="minorHAnsi"/>
          <w:szCs w:val="24"/>
          <w:lang w:val="es-ES_tradnl"/>
        </w:rPr>
        <w:tab/>
        <w:t>Doc. 6/309(</w:t>
      </w:r>
      <w:proofErr w:type="spellStart"/>
      <w:r w:rsidRPr="002236AE">
        <w:rPr>
          <w:rFonts w:cstheme="minorHAnsi"/>
          <w:szCs w:val="24"/>
          <w:lang w:val="es-ES_tradnl"/>
        </w:rPr>
        <w:t>Rev.1</w:t>
      </w:r>
      <w:proofErr w:type="spellEnd"/>
      <w:r w:rsidRPr="002236AE">
        <w:rPr>
          <w:rFonts w:cstheme="minorHAnsi"/>
          <w:szCs w:val="24"/>
          <w:lang w:val="es-ES_tradnl"/>
        </w:rPr>
        <w:t>)</w:t>
      </w:r>
    </w:p>
    <w:p w:rsidR="001924D7" w:rsidRPr="002236AE" w:rsidRDefault="001924D7" w:rsidP="001924D7">
      <w:pPr>
        <w:tabs>
          <w:tab w:val="right" w:pos="9639"/>
        </w:tabs>
        <w:spacing w:before="260"/>
        <w:jc w:val="center"/>
        <w:rPr>
          <w:b/>
          <w:bCs/>
          <w:sz w:val="28"/>
          <w:szCs w:val="28"/>
          <w:lang w:val="es-ES_tradnl"/>
        </w:rPr>
      </w:pPr>
      <w:r w:rsidRPr="002236AE">
        <w:rPr>
          <w:b/>
          <w:bCs/>
          <w:sz w:val="28"/>
          <w:szCs w:val="28"/>
          <w:lang w:val="es-ES_tradnl"/>
        </w:rPr>
        <w:t>Codificación de audio para la radiodifusión digital</w:t>
      </w:r>
    </w:p>
    <w:p w:rsidR="00891AC5" w:rsidRPr="002236AE" w:rsidRDefault="00891A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s-ES_tradnl"/>
        </w:rPr>
      </w:pPr>
      <w:r w:rsidRPr="002236AE">
        <w:rPr>
          <w:lang w:val="es-ES_tradnl"/>
        </w:rPr>
        <w:br w:type="page"/>
      </w:r>
    </w:p>
    <w:p w:rsidR="00891AC5" w:rsidRPr="005C175F" w:rsidRDefault="00891AC5" w:rsidP="00AE7736">
      <w:pPr>
        <w:pStyle w:val="AnnexNoTitle"/>
        <w:rPr>
          <w:sz w:val="28"/>
          <w:szCs w:val="28"/>
          <w:lang w:val="es-ES_tradnl"/>
        </w:rPr>
      </w:pPr>
      <w:r w:rsidRPr="005C175F">
        <w:rPr>
          <w:sz w:val="28"/>
          <w:szCs w:val="28"/>
          <w:lang w:val="es-ES_tradnl"/>
        </w:rPr>
        <w:lastRenderedPageBreak/>
        <w:t>Anexo 2</w:t>
      </w:r>
      <w:r w:rsidRPr="005C175F">
        <w:rPr>
          <w:sz w:val="28"/>
          <w:szCs w:val="28"/>
          <w:lang w:val="es-ES_tradnl"/>
        </w:rPr>
        <w:br/>
      </w:r>
      <w:r w:rsidRPr="005C175F">
        <w:rPr>
          <w:sz w:val="28"/>
          <w:szCs w:val="28"/>
          <w:lang w:val="es-ES_tradnl"/>
        </w:rPr>
        <w:br/>
        <w:t xml:space="preserve">Lista de las </w:t>
      </w:r>
      <w:r w:rsidR="00BE0B96" w:rsidRPr="005C175F">
        <w:rPr>
          <w:sz w:val="28"/>
          <w:szCs w:val="28"/>
          <w:lang w:val="es-ES_tradnl"/>
        </w:rPr>
        <w:t>Recomendaciones</w:t>
      </w:r>
      <w:r w:rsidR="00AE7736" w:rsidRPr="005C175F">
        <w:rPr>
          <w:sz w:val="28"/>
          <w:szCs w:val="28"/>
          <w:lang w:val="es-ES_tradnl"/>
        </w:rPr>
        <w:t xml:space="preserve"> UIT-R suprimidas</w:t>
      </w:r>
    </w:p>
    <w:p w:rsidR="00F51350" w:rsidRPr="002236AE" w:rsidRDefault="00F51350" w:rsidP="005C175F">
      <w:pPr>
        <w:spacing w:before="360"/>
        <w:rPr>
          <w:sz w:val="22"/>
          <w:lang w:val="es-ES_tradnl"/>
        </w:rPr>
      </w:pP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7417"/>
      </w:tblGrid>
      <w:tr w:rsidR="00F51350" w:rsidRPr="002236AE" w:rsidTr="00F513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0" w:rsidRPr="002236AE" w:rsidRDefault="00F51350" w:rsidP="00F51350">
            <w:pPr>
              <w:pStyle w:val="Tablehead"/>
              <w:rPr>
                <w:lang w:val="es-ES_tradnl"/>
              </w:rPr>
            </w:pPr>
            <w:r w:rsidRPr="002236AE">
              <w:rPr>
                <w:lang w:val="es-ES_tradnl"/>
              </w:rPr>
              <w:t>Recomendación ITU-R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0" w:rsidRPr="002236AE" w:rsidRDefault="00F51350">
            <w:pPr>
              <w:pStyle w:val="Tablehead"/>
              <w:rPr>
                <w:lang w:val="es-ES_tradnl"/>
              </w:rPr>
            </w:pPr>
            <w:r w:rsidRPr="002236AE">
              <w:rPr>
                <w:lang w:val="es-ES_tradnl"/>
              </w:rPr>
              <w:t>Título</w:t>
            </w:r>
          </w:p>
        </w:tc>
      </w:tr>
      <w:tr w:rsidR="00F51350" w:rsidRPr="002236AE" w:rsidTr="00F513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0" w:rsidRPr="002236AE" w:rsidRDefault="00F51350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2236AE">
              <w:rPr>
                <w:rStyle w:val="href"/>
                <w:lang w:val="es-ES_tradnl"/>
              </w:rPr>
              <w:t>BT.1361</w:t>
            </w:r>
            <w:proofErr w:type="spellEnd"/>
            <w:r w:rsidRPr="002236AE">
              <w:rPr>
                <w:rStyle w:val="href"/>
                <w:lang w:val="es-ES_tradnl"/>
              </w:rPr>
              <w:t>-0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0" w:rsidRPr="002236AE" w:rsidRDefault="00F51350" w:rsidP="00F51350">
            <w:pPr>
              <w:pStyle w:val="Tabletext"/>
              <w:rPr>
                <w:lang w:val="es-ES_tradnl"/>
              </w:rPr>
            </w:pPr>
            <w:bookmarkStart w:id="3" w:name="Pre_title"/>
            <w:r w:rsidRPr="002236AE">
              <w:rPr>
                <w:lang w:val="es-ES_tradnl"/>
              </w:rPr>
              <w:t>Colorimetría unificada a nivel mundial y características correspondientes de los futuros sistemas de televisión y de formación de imágenes</w:t>
            </w:r>
            <w:bookmarkEnd w:id="3"/>
          </w:p>
        </w:tc>
      </w:tr>
      <w:tr w:rsidR="00F51350" w:rsidRPr="002236AE" w:rsidTr="00F513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0" w:rsidRPr="002236AE" w:rsidRDefault="00F51350">
            <w:pPr>
              <w:pStyle w:val="Tabletext"/>
              <w:jc w:val="center"/>
              <w:rPr>
                <w:rStyle w:val="href"/>
                <w:lang w:val="es-ES_tradnl"/>
              </w:rPr>
            </w:pPr>
            <w:proofErr w:type="spellStart"/>
            <w:r w:rsidRPr="002236AE">
              <w:rPr>
                <w:rStyle w:val="href"/>
                <w:lang w:val="es-ES_tradnl"/>
              </w:rPr>
              <w:t>BT.1358</w:t>
            </w:r>
            <w:proofErr w:type="spellEnd"/>
            <w:r w:rsidRPr="002236AE">
              <w:rPr>
                <w:rStyle w:val="href"/>
                <w:lang w:val="es-ES_tradnl"/>
              </w:rPr>
              <w:t>-1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0" w:rsidRPr="002236AE" w:rsidRDefault="00F51350" w:rsidP="00F51350">
            <w:pPr>
              <w:pStyle w:val="Tabletext"/>
              <w:rPr>
                <w:lang w:val="es-ES_tradnl"/>
              </w:rPr>
            </w:pPr>
            <w:r w:rsidRPr="002236AE">
              <w:rPr>
                <w:lang w:val="es-ES_tradnl"/>
              </w:rPr>
              <w:t>Parámetros de estudio de los sistemas de televisión con exploración progresiva de 625 y 525 líneas</w:t>
            </w:r>
          </w:p>
        </w:tc>
      </w:tr>
    </w:tbl>
    <w:p w:rsidR="00F51350" w:rsidRPr="002236AE" w:rsidRDefault="00F51350" w:rsidP="00F51350">
      <w:pPr>
        <w:rPr>
          <w:sz w:val="22"/>
          <w:lang w:val="es-ES_tradnl"/>
        </w:rPr>
      </w:pPr>
    </w:p>
    <w:p w:rsidR="00F51350" w:rsidRPr="002236AE" w:rsidRDefault="00F51350" w:rsidP="00F51350">
      <w:pPr>
        <w:rPr>
          <w:sz w:val="22"/>
          <w:lang w:val="es-ES_tradnl"/>
        </w:rPr>
      </w:pPr>
    </w:p>
    <w:p w:rsidR="00891AC5" w:rsidRPr="002236AE" w:rsidRDefault="00891AC5" w:rsidP="00CD0E47">
      <w:pPr>
        <w:jc w:val="center"/>
        <w:rPr>
          <w:lang w:val="es-ES_tradnl"/>
        </w:rPr>
      </w:pPr>
      <w:r w:rsidRPr="002236AE">
        <w:rPr>
          <w:lang w:val="es-ES_tradnl"/>
        </w:rPr>
        <w:t>______________</w:t>
      </w:r>
    </w:p>
    <w:sectPr w:rsidR="00891AC5" w:rsidRPr="002236AE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C5" w:rsidRDefault="00891AC5">
      <w:r>
        <w:separator/>
      </w:r>
    </w:p>
  </w:endnote>
  <w:endnote w:type="continuationSeparator" w:id="0">
    <w:p w:rsidR="00891AC5" w:rsidRDefault="0089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836C8A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>Unión Internacional de Telecomunicaciones • Place des Nations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>Tel</w:t>
    </w:r>
    <w:r w:rsidR="003E7E82">
      <w:rPr>
        <w:color w:val="3E8EDE"/>
        <w:sz w:val="18"/>
        <w:szCs w:val="18"/>
        <w:lang w:val="es-ES_tradnl"/>
      </w:rPr>
      <w:t>.</w:t>
    </w:r>
    <w:r w:rsidRPr="00836C8A">
      <w:rPr>
        <w:color w:val="3E8EDE"/>
        <w:sz w:val="18"/>
        <w:szCs w:val="18"/>
        <w:lang w:val="es-ES_tradnl"/>
      </w:rPr>
      <w:t xml:space="preserve">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805A02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C5" w:rsidRDefault="00891AC5">
      <w:r>
        <w:t>____________________</w:t>
      </w:r>
    </w:p>
  </w:footnote>
  <w:footnote w:type="continuationSeparator" w:id="0">
    <w:p w:rsidR="00891AC5" w:rsidRDefault="00891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891AC5" w:rsidP="00891AC5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C175F">
      <w:rPr>
        <w:rStyle w:val="PageNumber"/>
        <w:noProof/>
        <w:sz w:val="18"/>
        <w:szCs w:val="16"/>
      </w:rPr>
      <w:t>4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91AC5" w:rsidRDefault="00891AC5" w:rsidP="00891AC5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5C175F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297D40"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91AC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24D7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6A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18F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E82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175F"/>
    <w:rsid w:val="005D3669"/>
    <w:rsid w:val="005E5EB3"/>
    <w:rsid w:val="005F3CB6"/>
    <w:rsid w:val="005F657C"/>
    <w:rsid w:val="00602D53"/>
    <w:rsid w:val="006047E5"/>
    <w:rsid w:val="00636C39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B7674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91AC5"/>
    <w:rsid w:val="008B35A3"/>
    <w:rsid w:val="008B37E1"/>
    <w:rsid w:val="008B45F8"/>
    <w:rsid w:val="008C2E74"/>
    <w:rsid w:val="008D5409"/>
    <w:rsid w:val="008E006D"/>
    <w:rsid w:val="008E38B4"/>
    <w:rsid w:val="008F4F21"/>
    <w:rsid w:val="009027E5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1622"/>
    <w:rsid w:val="00AC0C22"/>
    <w:rsid w:val="00AC3896"/>
    <w:rsid w:val="00AD2CF2"/>
    <w:rsid w:val="00AE2D88"/>
    <w:rsid w:val="00AE6F6F"/>
    <w:rsid w:val="00AE7736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0B96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1350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92EB3D6-1E65-492F-B8B8-B4A2CC31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891AC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AC5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891AC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1924D7"/>
    <w:rPr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36C39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36C39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FC78-2F47-41B1-A9C0-3F7E372C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83</TotalTime>
  <Pages>4</Pages>
  <Words>599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ITU</cp:lastModifiedBy>
  <cp:revision>12</cp:revision>
  <cp:lastPrinted>2013-03-08T10:15:00Z</cp:lastPrinted>
  <dcterms:created xsi:type="dcterms:W3CDTF">2015-02-06T07:39:00Z</dcterms:created>
  <dcterms:modified xsi:type="dcterms:W3CDTF">2015-02-11T10:41:00Z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