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4A5423" w:rsidTr="00FA46C3">
        <w:tc>
          <w:tcPr>
            <w:tcW w:w="9889" w:type="dxa"/>
            <w:gridSpan w:val="3"/>
            <w:shd w:val="clear" w:color="auto" w:fill="auto"/>
          </w:tcPr>
          <w:p w:rsidR="00E53DCE" w:rsidRPr="004A5423" w:rsidRDefault="009C6A12" w:rsidP="00FA46C3">
            <w:pPr>
              <w:spacing w:before="0"/>
              <w:jc w:val="left"/>
              <w:rPr>
                <w:rFonts w:eastAsia="SimSun" w:cstheme="minorHAnsi"/>
                <w:b/>
                <w:bCs/>
                <w:color w:val="808080"/>
                <w:sz w:val="28"/>
                <w:szCs w:val="28"/>
                <w:lang w:val="en-GB"/>
              </w:rPr>
            </w:pPr>
            <w:r w:rsidRPr="004A5423">
              <w:rPr>
                <w:rFonts w:eastAsia="SimSun" w:cstheme="minorHAnsi"/>
                <w:b/>
                <w:bCs/>
                <w:color w:val="808080"/>
                <w:sz w:val="28"/>
                <w:lang w:val="en-GB" w:eastAsia="zh-CN"/>
              </w:rPr>
              <w:t>无线电通信局（</w:t>
            </w:r>
            <w:r w:rsidRPr="004A5423">
              <w:rPr>
                <w:rFonts w:eastAsia="SimSun" w:cstheme="minorHAnsi"/>
                <w:b/>
                <w:bCs/>
                <w:color w:val="808080"/>
                <w:sz w:val="28"/>
                <w:lang w:val="en-GB" w:eastAsia="zh-CN"/>
              </w:rPr>
              <w:t>BR</w:t>
            </w:r>
            <w:r w:rsidRPr="004A5423">
              <w:rPr>
                <w:rFonts w:eastAsia="SimSun" w:cstheme="minorHAnsi"/>
                <w:b/>
                <w:bCs/>
                <w:color w:val="808080"/>
                <w:sz w:val="28"/>
                <w:lang w:val="en-GB" w:eastAsia="zh-CN"/>
              </w:rPr>
              <w:t>）</w:t>
            </w:r>
          </w:p>
          <w:p w:rsidR="00E53DCE" w:rsidRPr="004A5423" w:rsidRDefault="00E53DCE" w:rsidP="00FA46C3">
            <w:pPr>
              <w:spacing w:before="0"/>
              <w:jc w:val="left"/>
              <w:rPr>
                <w:rFonts w:eastAsia="SimSun" w:cstheme="minorHAnsi"/>
                <w:b/>
                <w:bCs/>
                <w:color w:val="808080"/>
                <w:sz w:val="28"/>
                <w:szCs w:val="28"/>
                <w:lang w:val="en-GB"/>
              </w:rPr>
            </w:pPr>
          </w:p>
          <w:p w:rsidR="00E53DCE" w:rsidRPr="004A5423" w:rsidRDefault="00E53DCE" w:rsidP="00FA46C3">
            <w:pPr>
              <w:spacing w:before="0"/>
              <w:jc w:val="left"/>
              <w:rPr>
                <w:rFonts w:eastAsia="SimSun" w:cs="Times New Roman Bold"/>
                <w:b/>
                <w:bCs/>
                <w:color w:val="808080"/>
                <w:sz w:val="28"/>
                <w:szCs w:val="28"/>
                <w:lang w:val="en-GB"/>
              </w:rPr>
            </w:pPr>
          </w:p>
        </w:tc>
      </w:tr>
      <w:tr w:rsidR="00E53DCE" w:rsidRPr="004A5423" w:rsidTr="00FA46C3">
        <w:tc>
          <w:tcPr>
            <w:tcW w:w="7054" w:type="dxa"/>
            <w:gridSpan w:val="2"/>
            <w:shd w:val="clear" w:color="auto" w:fill="auto"/>
          </w:tcPr>
          <w:p w:rsidR="00E53DCE" w:rsidRPr="004A5423" w:rsidRDefault="009C6A12" w:rsidP="00FA46C3">
            <w:pPr>
              <w:spacing w:before="0"/>
              <w:jc w:val="left"/>
              <w:rPr>
                <w:rFonts w:eastAsia="SimSun"/>
                <w:szCs w:val="24"/>
                <w:lang w:val="fr-CH"/>
              </w:rPr>
            </w:pPr>
            <w:r w:rsidRPr="004A5423">
              <w:rPr>
                <w:rFonts w:eastAsia="SimSun" w:hint="eastAsia"/>
                <w:szCs w:val="24"/>
                <w:lang w:eastAsia="zh-CN"/>
              </w:rPr>
              <w:t>行政通函</w:t>
            </w:r>
          </w:p>
          <w:p w:rsidR="00E53DCE" w:rsidRPr="004A5423" w:rsidRDefault="00E53DCE" w:rsidP="001A24B7">
            <w:pPr>
              <w:spacing w:before="0"/>
              <w:jc w:val="left"/>
              <w:rPr>
                <w:rFonts w:eastAsia="SimSun"/>
                <w:b/>
                <w:bCs/>
                <w:szCs w:val="24"/>
                <w:lang w:val="fr-CH" w:eastAsia="zh-CN"/>
              </w:rPr>
            </w:pPr>
            <w:r w:rsidRPr="004A5423">
              <w:rPr>
                <w:rFonts w:eastAsia="SimSun"/>
                <w:b/>
                <w:bCs/>
                <w:szCs w:val="24"/>
                <w:lang w:val="fr-CH"/>
              </w:rPr>
              <w:t>CA</w:t>
            </w:r>
            <w:r w:rsidR="00E91EDF" w:rsidRPr="004A5423">
              <w:rPr>
                <w:rFonts w:eastAsia="SimSun" w:hint="eastAsia"/>
                <w:b/>
                <w:bCs/>
                <w:szCs w:val="24"/>
                <w:lang w:val="fr-CH" w:eastAsia="zh-CN"/>
              </w:rPr>
              <w:t>CE</w:t>
            </w:r>
            <w:r w:rsidR="00D631CE" w:rsidRPr="004A5423">
              <w:rPr>
                <w:rFonts w:eastAsia="SimSun"/>
                <w:b/>
                <w:bCs/>
                <w:szCs w:val="24"/>
                <w:lang w:val="fr-CH"/>
              </w:rPr>
              <w:t>/</w:t>
            </w:r>
            <w:r w:rsidR="001A24B7" w:rsidRPr="004A5423">
              <w:rPr>
                <w:rFonts w:eastAsia="SimSun"/>
                <w:b/>
                <w:bCs/>
                <w:szCs w:val="24"/>
                <w:lang w:val="fr-CH" w:eastAsia="zh-CN"/>
              </w:rPr>
              <w:t>731</w:t>
            </w:r>
          </w:p>
        </w:tc>
        <w:tc>
          <w:tcPr>
            <w:tcW w:w="2835" w:type="dxa"/>
            <w:shd w:val="clear" w:color="auto" w:fill="auto"/>
          </w:tcPr>
          <w:p w:rsidR="00E53DCE" w:rsidRPr="004A5423" w:rsidRDefault="001A24B7" w:rsidP="00FA46C3">
            <w:pPr>
              <w:spacing w:before="0"/>
              <w:jc w:val="right"/>
              <w:rPr>
                <w:rFonts w:eastAsia="SimSun"/>
                <w:szCs w:val="24"/>
                <w:lang w:val="en-GB"/>
              </w:rPr>
            </w:pPr>
            <w:r w:rsidRPr="004A5423">
              <w:rPr>
                <w:rFonts w:eastAsia="SimSun" w:hint="eastAsia"/>
                <w:szCs w:val="24"/>
                <w:lang w:eastAsia="zh-CN"/>
              </w:rPr>
              <w:t>2015</w:t>
            </w:r>
            <w:r w:rsidRPr="004A5423">
              <w:rPr>
                <w:rFonts w:eastAsia="SimSun" w:hint="eastAsia"/>
                <w:szCs w:val="24"/>
                <w:lang w:eastAsia="zh-CN"/>
              </w:rPr>
              <w:t>年</w:t>
            </w:r>
            <w:r w:rsidRPr="004A5423">
              <w:rPr>
                <w:rFonts w:eastAsia="SimSun" w:hint="eastAsia"/>
                <w:szCs w:val="24"/>
                <w:lang w:eastAsia="zh-CN"/>
              </w:rPr>
              <w:t>6</w:t>
            </w:r>
            <w:r w:rsidRPr="004A5423">
              <w:rPr>
                <w:rFonts w:eastAsia="SimSun" w:hint="eastAsia"/>
                <w:szCs w:val="24"/>
                <w:lang w:eastAsia="zh-CN"/>
              </w:rPr>
              <w:t>月</w:t>
            </w:r>
            <w:r w:rsidRPr="004A5423">
              <w:rPr>
                <w:rFonts w:eastAsia="SimSun" w:hint="eastAsia"/>
                <w:szCs w:val="24"/>
                <w:lang w:eastAsia="zh-CN"/>
              </w:rPr>
              <w:t>17</w:t>
            </w:r>
            <w:r w:rsidRPr="004A5423">
              <w:rPr>
                <w:rFonts w:eastAsia="SimSun" w:hint="eastAsia"/>
                <w:szCs w:val="24"/>
                <w:lang w:eastAsia="zh-CN"/>
              </w:rPr>
              <w:t>日</w:t>
            </w:r>
          </w:p>
        </w:tc>
      </w:tr>
      <w:tr w:rsidR="00E53DCE" w:rsidRPr="004A5423" w:rsidTr="00FA46C3">
        <w:tc>
          <w:tcPr>
            <w:tcW w:w="9889" w:type="dxa"/>
            <w:gridSpan w:val="3"/>
            <w:shd w:val="clear" w:color="auto" w:fill="auto"/>
          </w:tcPr>
          <w:p w:rsidR="00E53DCE" w:rsidRPr="004A5423" w:rsidRDefault="00E53DCE" w:rsidP="00FA46C3">
            <w:pPr>
              <w:spacing w:before="0"/>
              <w:jc w:val="left"/>
              <w:rPr>
                <w:rFonts w:eastAsia="SimSun" w:cs="Arial"/>
                <w:szCs w:val="24"/>
                <w:lang w:val="en-GB"/>
              </w:rPr>
            </w:pPr>
          </w:p>
        </w:tc>
      </w:tr>
      <w:tr w:rsidR="00E53DCE" w:rsidRPr="004A5423" w:rsidTr="00FA46C3">
        <w:tc>
          <w:tcPr>
            <w:tcW w:w="9889" w:type="dxa"/>
            <w:gridSpan w:val="3"/>
            <w:shd w:val="clear" w:color="auto" w:fill="auto"/>
          </w:tcPr>
          <w:p w:rsidR="00E53DCE" w:rsidRPr="004A5423" w:rsidRDefault="00E53DCE" w:rsidP="00FA46C3">
            <w:pPr>
              <w:spacing w:before="0"/>
              <w:jc w:val="left"/>
              <w:rPr>
                <w:rFonts w:eastAsia="SimSun"/>
                <w:szCs w:val="24"/>
              </w:rPr>
            </w:pPr>
          </w:p>
        </w:tc>
      </w:tr>
      <w:tr w:rsidR="00E53DCE" w:rsidRPr="004A5423" w:rsidTr="00FA46C3">
        <w:tc>
          <w:tcPr>
            <w:tcW w:w="9889" w:type="dxa"/>
            <w:gridSpan w:val="3"/>
            <w:shd w:val="clear" w:color="auto" w:fill="auto"/>
          </w:tcPr>
          <w:p w:rsidR="00E53DCE" w:rsidRPr="004A5423" w:rsidRDefault="00D631CE" w:rsidP="001A24B7">
            <w:pPr>
              <w:spacing w:before="0"/>
              <w:jc w:val="left"/>
              <w:rPr>
                <w:rFonts w:eastAsia="SimSun"/>
                <w:b/>
                <w:bCs/>
                <w:szCs w:val="24"/>
                <w:lang w:eastAsia="zh-CN"/>
              </w:rPr>
            </w:pPr>
            <w:r w:rsidRPr="004A5423">
              <w:rPr>
                <w:rFonts w:eastAsia="SimSun" w:hint="eastAsia"/>
                <w:b/>
                <w:bCs/>
                <w:szCs w:val="24"/>
                <w:lang w:eastAsia="zh-CN"/>
              </w:rPr>
              <w:t>致</w:t>
            </w:r>
            <w:r w:rsidR="00E91EDF" w:rsidRPr="004A5423">
              <w:rPr>
                <w:rFonts w:eastAsia="SimSun" w:hint="eastAsia"/>
                <w:b/>
                <w:lang w:eastAsia="zh-CN"/>
              </w:rPr>
              <w:t>国际电联各成员国主管部门</w:t>
            </w:r>
            <w:r w:rsidR="001A24B7" w:rsidRPr="004A5423">
              <w:rPr>
                <w:rFonts w:eastAsia="SimSun" w:hint="eastAsia"/>
                <w:b/>
                <w:lang w:eastAsia="zh-CN"/>
              </w:rPr>
              <w:t>和</w:t>
            </w:r>
            <w:r w:rsidR="00E91EDF" w:rsidRPr="004A5423">
              <w:rPr>
                <w:rFonts w:eastAsia="SimSun" w:hint="eastAsia"/>
                <w:b/>
                <w:lang w:eastAsia="zh-CN"/>
              </w:rPr>
              <w:t>参加无线电通信</w:t>
            </w:r>
            <w:r w:rsidR="001A24B7" w:rsidRPr="004A5423">
              <w:rPr>
                <w:rFonts w:eastAsia="SimSun" w:hint="eastAsia"/>
                <w:b/>
                <w:lang w:eastAsia="zh-CN"/>
              </w:rPr>
              <w:t>词汇</w:t>
            </w:r>
            <w:r w:rsidR="001A24B7" w:rsidRPr="004A5423">
              <w:rPr>
                <w:rFonts w:eastAsia="SimSun"/>
                <w:b/>
                <w:lang w:eastAsia="zh-CN"/>
              </w:rPr>
              <w:t>协调委员会</w:t>
            </w:r>
            <w:r w:rsidR="00E91EDF" w:rsidRPr="004A5423">
              <w:rPr>
                <w:rFonts w:eastAsia="SimSun" w:hint="eastAsia"/>
                <w:b/>
                <w:lang w:eastAsia="zh-CN"/>
              </w:rPr>
              <w:t>工作的部门成员</w:t>
            </w:r>
          </w:p>
          <w:p w:rsidR="00E53DCE" w:rsidRPr="004A5423" w:rsidRDefault="00E53DCE" w:rsidP="00FA46C3">
            <w:pPr>
              <w:spacing w:before="0"/>
              <w:jc w:val="left"/>
              <w:rPr>
                <w:rFonts w:eastAsia="SimSun"/>
                <w:b/>
                <w:bCs/>
                <w:szCs w:val="24"/>
                <w:lang w:eastAsia="zh-CN"/>
              </w:rPr>
            </w:pPr>
          </w:p>
        </w:tc>
      </w:tr>
      <w:tr w:rsidR="00E53DCE" w:rsidRPr="004A5423" w:rsidTr="00FA46C3">
        <w:tc>
          <w:tcPr>
            <w:tcW w:w="9889" w:type="dxa"/>
            <w:gridSpan w:val="3"/>
            <w:shd w:val="clear" w:color="auto" w:fill="auto"/>
          </w:tcPr>
          <w:p w:rsidR="00E53DCE" w:rsidRPr="004A5423" w:rsidRDefault="00E53DCE" w:rsidP="00FA46C3">
            <w:pPr>
              <w:spacing w:before="0"/>
              <w:jc w:val="left"/>
              <w:rPr>
                <w:rFonts w:eastAsia="SimSun"/>
                <w:szCs w:val="24"/>
                <w:lang w:eastAsia="zh-CN"/>
              </w:rPr>
            </w:pPr>
          </w:p>
        </w:tc>
      </w:tr>
      <w:tr w:rsidR="00E53DCE" w:rsidRPr="004A5423" w:rsidTr="00FA46C3">
        <w:tc>
          <w:tcPr>
            <w:tcW w:w="9889" w:type="dxa"/>
            <w:gridSpan w:val="3"/>
            <w:shd w:val="clear" w:color="auto" w:fill="auto"/>
          </w:tcPr>
          <w:p w:rsidR="00E53DCE" w:rsidRPr="004A5423" w:rsidRDefault="00E53DCE" w:rsidP="00FA46C3">
            <w:pPr>
              <w:spacing w:before="0"/>
              <w:jc w:val="left"/>
              <w:rPr>
                <w:rFonts w:eastAsia="SimSun"/>
                <w:szCs w:val="24"/>
                <w:lang w:eastAsia="zh-CN"/>
              </w:rPr>
            </w:pPr>
          </w:p>
        </w:tc>
      </w:tr>
      <w:tr w:rsidR="00E53DCE" w:rsidRPr="004A5423" w:rsidTr="00FA46C3">
        <w:tc>
          <w:tcPr>
            <w:tcW w:w="1526" w:type="dxa"/>
            <w:shd w:val="clear" w:color="auto" w:fill="auto"/>
          </w:tcPr>
          <w:p w:rsidR="00E53DCE" w:rsidRPr="004A5423" w:rsidRDefault="009C6A12" w:rsidP="00FA46C3">
            <w:pPr>
              <w:tabs>
                <w:tab w:val="clear" w:pos="1588"/>
                <w:tab w:val="left" w:pos="1560"/>
              </w:tabs>
              <w:spacing w:before="0"/>
              <w:jc w:val="left"/>
              <w:rPr>
                <w:rFonts w:eastAsia="SimSun"/>
                <w:szCs w:val="24"/>
              </w:rPr>
            </w:pPr>
            <w:r w:rsidRPr="004A5423">
              <w:rPr>
                <w:rFonts w:eastAsia="SimSun" w:hint="eastAsia"/>
                <w:szCs w:val="24"/>
                <w:lang w:val="en-CA"/>
              </w:rPr>
              <w:t>事由：</w:t>
            </w:r>
          </w:p>
        </w:tc>
        <w:tc>
          <w:tcPr>
            <w:tcW w:w="8363" w:type="dxa"/>
            <w:gridSpan w:val="2"/>
            <w:vMerge w:val="restart"/>
            <w:shd w:val="clear" w:color="auto" w:fill="auto"/>
          </w:tcPr>
          <w:p w:rsidR="00E91EDF" w:rsidRPr="004A5423" w:rsidRDefault="001A24B7" w:rsidP="00E91EDF">
            <w:pPr>
              <w:spacing w:before="0" w:line="240" w:lineRule="auto"/>
              <w:rPr>
                <w:rFonts w:eastAsia="SimSun"/>
                <w:b/>
                <w:bCs/>
                <w:lang w:eastAsia="zh-CN"/>
              </w:rPr>
            </w:pPr>
            <w:r w:rsidRPr="004A5423">
              <w:rPr>
                <w:rFonts w:eastAsia="SimSun" w:hint="eastAsia"/>
                <w:b/>
                <w:lang w:eastAsia="zh-CN"/>
              </w:rPr>
              <w:t>无线电通信词汇</w:t>
            </w:r>
            <w:r w:rsidRPr="004A5423">
              <w:rPr>
                <w:rFonts w:eastAsia="SimSun"/>
                <w:b/>
                <w:lang w:eastAsia="zh-CN"/>
              </w:rPr>
              <w:t>协调委员会</w:t>
            </w:r>
          </w:p>
          <w:p w:rsidR="00E91EDF" w:rsidRPr="004A5423" w:rsidRDefault="00E91EDF" w:rsidP="001A24B7">
            <w:pPr>
              <w:pStyle w:val="enumlev1"/>
              <w:rPr>
                <w:rFonts w:eastAsia="SimSun"/>
                <w:b/>
                <w:bCs/>
                <w:lang w:eastAsia="zh-CN"/>
              </w:rPr>
            </w:pPr>
            <w:r w:rsidRPr="004A5423">
              <w:rPr>
                <w:rFonts w:eastAsia="SimSun"/>
                <w:b/>
                <w:bCs/>
                <w:lang w:eastAsia="zh-CN"/>
              </w:rPr>
              <w:t>–</w:t>
            </w:r>
            <w:r w:rsidRPr="004A5423">
              <w:rPr>
                <w:rFonts w:eastAsia="SimSun"/>
                <w:b/>
                <w:bCs/>
                <w:lang w:eastAsia="zh-CN"/>
              </w:rPr>
              <w:tab/>
            </w:r>
            <w:r w:rsidR="00B11DA6" w:rsidRPr="004A5423">
              <w:rPr>
                <w:rFonts w:eastAsia="SimSun" w:hint="eastAsia"/>
                <w:b/>
                <w:bCs/>
                <w:lang w:eastAsia="zh-CN"/>
              </w:rPr>
              <w:t>建议按照</w:t>
            </w:r>
            <w:r w:rsidR="00B11DA6" w:rsidRPr="004A5423">
              <w:rPr>
                <w:rFonts w:eastAsia="SimSun"/>
                <w:b/>
                <w:bCs/>
                <w:lang w:eastAsia="zh-CN"/>
              </w:rPr>
              <w:t>ITU-R</w:t>
            </w:r>
            <w:r w:rsidR="00B11DA6" w:rsidRPr="004A5423">
              <w:rPr>
                <w:rFonts w:eastAsia="SimSun" w:hint="eastAsia"/>
                <w:b/>
                <w:bCs/>
                <w:lang w:eastAsia="zh-CN"/>
              </w:rPr>
              <w:t>第</w:t>
            </w:r>
            <w:r w:rsidR="00B11DA6" w:rsidRPr="004A5423">
              <w:rPr>
                <w:rFonts w:eastAsia="SimSun"/>
                <w:b/>
                <w:bCs/>
                <w:lang w:eastAsia="zh-CN"/>
              </w:rPr>
              <w:t>1-</w:t>
            </w:r>
            <w:r w:rsidR="00B11DA6" w:rsidRPr="004A5423">
              <w:rPr>
                <w:rFonts w:eastAsia="SimSun" w:hint="eastAsia"/>
                <w:b/>
                <w:bCs/>
                <w:lang w:eastAsia="zh-CN"/>
              </w:rPr>
              <w:t>6</w:t>
            </w:r>
            <w:r w:rsidR="00B11DA6" w:rsidRPr="004A5423">
              <w:rPr>
                <w:rFonts w:eastAsia="SimSun" w:hint="eastAsia"/>
                <w:b/>
                <w:bCs/>
                <w:lang w:eastAsia="zh-CN"/>
              </w:rPr>
              <w:t>号决议第</w:t>
            </w:r>
            <w:r w:rsidR="00B11DA6" w:rsidRPr="004A5423">
              <w:rPr>
                <w:rFonts w:eastAsia="SimSun"/>
                <w:b/>
                <w:bCs/>
                <w:lang w:eastAsia="zh-CN"/>
              </w:rPr>
              <w:t>10.3</w:t>
            </w:r>
            <w:r w:rsidR="00B11DA6" w:rsidRPr="004A5423">
              <w:rPr>
                <w:rFonts w:eastAsia="SimSun" w:hint="eastAsia"/>
                <w:b/>
                <w:bCs/>
                <w:lang w:eastAsia="zh-CN"/>
              </w:rPr>
              <w:t>段的规定（以信函方式同时通过和批准的程序），以信函方式通过并同时批准</w:t>
            </w:r>
            <w:r w:rsidR="001A24B7" w:rsidRPr="004A5423">
              <w:rPr>
                <w:rFonts w:eastAsia="SimSun"/>
                <w:b/>
                <w:bCs/>
                <w:lang w:eastAsia="zh-CN"/>
              </w:rPr>
              <w:t>5</w:t>
            </w:r>
            <w:r w:rsidR="00B11DA6" w:rsidRPr="004A5423">
              <w:rPr>
                <w:rFonts w:eastAsia="SimSun" w:hint="eastAsia"/>
                <w:b/>
                <w:bCs/>
                <w:lang w:eastAsia="zh-CN"/>
              </w:rPr>
              <w:t>份</w:t>
            </w:r>
            <w:r w:rsidR="00B11DA6" w:rsidRPr="004A5423">
              <w:rPr>
                <w:rFonts w:eastAsia="SimSun"/>
                <w:b/>
                <w:bCs/>
                <w:lang w:eastAsia="zh-CN"/>
              </w:rPr>
              <w:t>ITU-R</w:t>
            </w:r>
            <w:r w:rsidR="00B11DA6" w:rsidRPr="004A5423">
              <w:rPr>
                <w:rFonts w:eastAsia="SimSun" w:hint="eastAsia"/>
                <w:b/>
                <w:bCs/>
                <w:lang w:eastAsia="zh-CN"/>
              </w:rPr>
              <w:t>建议书修订草案</w:t>
            </w:r>
          </w:p>
          <w:p w:rsidR="00E53DCE" w:rsidRPr="004A5423" w:rsidRDefault="00E91EDF" w:rsidP="001A24B7">
            <w:pPr>
              <w:pStyle w:val="enumlev1"/>
              <w:rPr>
                <w:rFonts w:eastAsia="SimSun"/>
                <w:szCs w:val="24"/>
                <w:lang w:eastAsia="zh-CN"/>
              </w:rPr>
            </w:pPr>
            <w:r w:rsidRPr="004A5423">
              <w:rPr>
                <w:rFonts w:eastAsia="SimSun"/>
                <w:b/>
                <w:bCs/>
                <w:lang w:eastAsia="zh-CN"/>
              </w:rPr>
              <w:t>–</w:t>
            </w:r>
            <w:r w:rsidRPr="004A5423">
              <w:rPr>
                <w:rFonts w:eastAsia="SimSun"/>
                <w:b/>
                <w:bCs/>
                <w:lang w:eastAsia="zh-CN"/>
              </w:rPr>
              <w:tab/>
            </w:r>
            <w:r w:rsidR="00B11DA6" w:rsidRPr="004A5423">
              <w:rPr>
                <w:rFonts w:eastAsia="SimSun" w:hint="eastAsia"/>
                <w:b/>
                <w:bCs/>
                <w:lang w:eastAsia="zh-CN"/>
              </w:rPr>
              <w:t>建议</w:t>
            </w:r>
            <w:r w:rsidR="001A24B7" w:rsidRPr="004A5423">
              <w:rPr>
                <w:rFonts w:eastAsia="SimSun" w:hint="eastAsia"/>
                <w:b/>
                <w:bCs/>
                <w:lang w:eastAsia="zh-CN"/>
              </w:rPr>
              <w:t>批准</w:t>
            </w:r>
            <w:r w:rsidR="001E031F" w:rsidRPr="004A5423">
              <w:rPr>
                <w:rFonts w:eastAsia="SimSun" w:hint="eastAsia"/>
                <w:b/>
                <w:bCs/>
                <w:lang w:eastAsia="zh-CN"/>
              </w:rPr>
              <w:t>废止</w:t>
            </w:r>
            <w:r w:rsidR="001A24B7" w:rsidRPr="004A5423">
              <w:rPr>
                <w:rFonts w:eastAsia="SimSun"/>
                <w:b/>
                <w:bCs/>
                <w:lang w:eastAsia="zh-CN"/>
              </w:rPr>
              <w:t>4</w:t>
            </w:r>
            <w:r w:rsidR="001E031F" w:rsidRPr="004A5423">
              <w:rPr>
                <w:rFonts w:eastAsia="SimSun" w:hint="eastAsia"/>
                <w:b/>
                <w:bCs/>
                <w:lang w:eastAsia="zh-CN"/>
              </w:rPr>
              <w:t>份</w:t>
            </w:r>
            <w:r w:rsidR="004730D5" w:rsidRPr="004A5423">
              <w:rPr>
                <w:rFonts w:eastAsia="SimSun" w:hint="eastAsia"/>
                <w:b/>
                <w:bCs/>
                <w:lang w:eastAsia="zh-CN"/>
              </w:rPr>
              <w:t>ITU-R</w:t>
            </w:r>
            <w:r w:rsidR="001E031F" w:rsidRPr="004A5423">
              <w:rPr>
                <w:rFonts w:eastAsia="SimSun" w:hint="eastAsia"/>
                <w:b/>
                <w:bCs/>
                <w:lang w:eastAsia="zh-CN"/>
              </w:rPr>
              <w:t>建议书</w:t>
            </w:r>
          </w:p>
        </w:tc>
      </w:tr>
      <w:tr w:rsidR="00E53DCE" w:rsidRPr="004A5423" w:rsidTr="00FA46C3">
        <w:tc>
          <w:tcPr>
            <w:tcW w:w="1526" w:type="dxa"/>
            <w:shd w:val="clear" w:color="auto" w:fill="auto"/>
          </w:tcPr>
          <w:p w:rsidR="00E53DCE" w:rsidRPr="004A5423" w:rsidRDefault="00E53DCE" w:rsidP="00FA46C3">
            <w:pPr>
              <w:tabs>
                <w:tab w:val="clear" w:pos="1588"/>
                <w:tab w:val="left" w:pos="1560"/>
              </w:tabs>
              <w:spacing w:before="0"/>
              <w:jc w:val="left"/>
              <w:rPr>
                <w:rFonts w:eastAsia="SimSun"/>
                <w:b/>
                <w:bCs/>
                <w:szCs w:val="24"/>
                <w:lang w:val="en-GB" w:eastAsia="zh-CN"/>
              </w:rPr>
            </w:pPr>
          </w:p>
        </w:tc>
        <w:tc>
          <w:tcPr>
            <w:tcW w:w="8363" w:type="dxa"/>
            <w:gridSpan w:val="2"/>
            <w:vMerge/>
            <w:shd w:val="clear" w:color="auto" w:fill="auto"/>
          </w:tcPr>
          <w:p w:rsidR="00E53DCE" w:rsidRPr="004A5423" w:rsidRDefault="00E53DCE" w:rsidP="00FA46C3">
            <w:pPr>
              <w:tabs>
                <w:tab w:val="clear" w:pos="1588"/>
                <w:tab w:val="left" w:pos="1560"/>
              </w:tabs>
              <w:spacing w:before="0"/>
              <w:rPr>
                <w:rFonts w:eastAsia="SimSun"/>
                <w:b/>
                <w:bCs/>
                <w:szCs w:val="24"/>
                <w:lang w:val="en-GB" w:eastAsia="zh-CN"/>
              </w:rPr>
            </w:pPr>
          </w:p>
        </w:tc>
      </w:tr>
      <w:tr w:rsidR="00E53DCE" w:rsidRPr="004A5423" w:rsidTr="00FA46C3">
        <w:tc>
          <w:tcPr>
            <w:tcW w:w="1526" w:type="dxa"/>
            <w:shd w:val="clear" w:color="auto" w:fill="auto"/>
          </w:tcPr>
          <w:p w:rsidR="00E53DCE" w:rsidRPr="004A5423" w:rsidRDefault="00E53DCE" w:rsidP="00FA46C3">
            <w:pPr>
              <w:tabs>
                <w:tab w:val="clear" w:pos="1588"/>
                <w:tab w:val="left" w:pos="1560"/>
              </w:tabs>
              <w:spacing w:before="0"/>
              <w:jc w:val="left"/>
              <w:rPr>
                <w:rFonts w:eastAsia="SimSun"/>
                <w:b/>
                <w:bCs/>
                <w:szCs w:val="24"/>
                <w:lang w:val="en-GB" w:eastAsia="zh-CN"/>
              </w:rPr>
            </w:pPr>
          </w:p>
        </w:tc>
        <w:tc>
          <w:tcPr>
            <w:tcW w:w="8363" w:type="dxa"/>
            <w:gridSpan w:val="2"/>
            <w:vMerge/>
            <w:shd w:val="clear" w:color="auto" w:fill="auto"/>
          </w:tcPr>
          <w:p w:rsidR="00E53DCE" w:rsidRPr="004A5423" w:rsidRDefault="00E53DCE" w:rsidP="00FA46C3">
            <w:pPr>
              <w:tabs>
                <w:tab w:val="clear" w:pos="1588"/>
                <w:tab w:val="left" w:pos="1560"/>
              </w:tabs>
              <w:spacing w:before="0"/>
              <w:rPr>
                <w:rFonts w:eastAsia="SimSun"/>
                <w:b/>
                <w:bCs/>
                <w:szCs w:val="24"/>
                <w:lang w:val="en-GB" w:eastAsia="zh-CN"/>
              </w:rPr>
            </w:pPr>
          </w:p>
        </w:tc>
      </w:tr>
      <w:tr w:rsidR="00E53DCE" w:rsidRPr="004A5423" w:rsidTr="00FA46C3">
        <w:tc>
          <w:tcPr>
            <w:tcW w:w="9889" w:type="dxa"/>
            <w:gridSpan w:val="3"/>
            <w:shd w:val="clear" w:color="auto" w:fill="auto"/>
          </w:tcPr>
          <w:p w:rsidR="00E53DCE" w:rsidRPr="004A5423" w:rsidRDefault="00E53DCE" w:rsidP="00D631CE">
            <w:pPr>
              <w:tabs>
                <w:tab w:val="clear" w:pos="1588"/>
                <w:tab w:val="left" w:pos="1560"/>
              </w:tabs>
              <w:spacing w:before="0"/>
              <w:jc w:val="left"/>
              <w:rPr>
                <w:rFonts w:eastAsia="SimSun"/>
                <w:szCs w:val="24"/>
                <w:lang w:eastAsia="zh-CN"/>
              </w:rPr>
            </w:pPr>
          </w:p>
        </w:tc>
      </w:tr>
      <w:tr w:rsidR="00E53DCE" w:rsidRPr="004A5423" w:rsidTr="00FA46C3">
        <w:tc>
          <w:tcPr>
            <w:tcW w:w="9889" w:type="dxa"/>
            <w:gridSpan w:val="3"/>
            <w:shd w:val="clear" w:color="auto" w:fill="auto"/>
          </w:tcPr>
          <w:p w:rsidR="00E53DCE" w:rsidRPr="004A5423" w:rsidRDefault="00E53DCE" w:rsidP="00FA46C3">
            <w:pPr>
              <w:spacing w:before="0"/>
              <w:jc w:val="left"/>
              <w:rPr>
                <w:rFonts w:eastAsia="SimSun"/>
                <w:b/>
                <w:bCs/>
                <w:szCs w:val="24"/>
                <w:lang w:eastAsia="zh-CN"/>
              </w:rPr>
            </w:pPr>
          </w:p>
        </w:tc>
      </w:tr>
    </w:tbl>
    <w:p w:rsidR="00B11DA6" w:rsidRPr="004A5423" w:rsidRDefault="00B11DA6" w:rsidP="004A5423">
      <w:pPr>
        <w:spacing w:before="120" w:line="240" w:lineRule="auto"/>
        <w:ind w:firstLineChars="200" w:firstLine="480"/>
        <w:rPr>
          <w:rFonts w:eastAsia="SimSun"/>
          <w:lang w:eastAsia="zh-CN"/>
        </w:rPr>
      </w:pPr>
      <w:r w:rsidRPr="004A5423">
        <w:rPr>
          <w:rFonts w:eastAsia="SimSun" w:hint="eastAsia"/>
          <w:lang w:eastAsia="zh-CN"/>
        </w:rPr>
        <w:t>在</w:t>
      </w:r>
      <w:r w:rsidRPr="004A5423">
        <w:rPr>
          <w:rFonts w:eastAsia="SimSun"/>
          <w:lang w:eastAsia="zh-CN"/>
        </w:rPr>
        <w:t>201</w:t>
      </w:r>
      <w:r w:rsidR="00FA46C3" w:rsidRPr="004A5423">
        <w:rPr>
          <w:rFonts w:eastAsia="SimSun"/>
          <w:lang w:eastAsia="zh-CN"/>
        </w:rPr>
        <w:t>5</w:t>
      </w:r>
      <w:r w:rsidRPr="004A5423">
        <w:rPr>
          <w:rFonts w:eastAsia="SimSun" w:hint="eastAsia"/>
          <w:lang w:eastAsia="zh-CN"/>
        </w:rPr>
        <w:t>年</w:t>
      </w:r>
      <w:r w:rsidR="00FA46C3" w:rsidRPr="004A5423">
        <w:rPr>
          <w:rFonts w:eastAsia="SimSun"/>
          <w:lang w:eastAsia="zh-CN"/>
        </w:rPr>
        <w:t>6</w:t>
      </w:r>
      <w:r w:rsidRPr="004A5423">
        <w:rPr>
          <w:rFonts w:eastAsia="SimSun" w:hint="eastAsia"/>
          <w:lang w:eastAsia="zh-CN"/>
        </w:rPr>
        <w:t>月</w:t>
      </w:r>
      <w:r w:rsidR="00FA46C3" w:rsidRPr="004A5423">
        <w:rPr>
          <w:rFonts w:eastAsia="SimSun"/>
          <w:lang w:eastAsia="zh-CN"/>
        </w:rPr>
        <w:t>6</w:t>
      </w:r>
      <w:r w:rsidRPr="004A5423">
        <w:rPr>
          <w:rFonts w:eastAsia="SimSun" w:hint="eastAsia"/>
          <w:lang w:eastAsia="zh-CN"/>
        </w:rPr>
        <w:t>日召开的</w:t>
      </w:r>
      <w:r w:rsidR="00FA46C3" w:rsidRPr="004A5423">
        <w:rPr>
          <w:rFonts w:eastAsia="SimSun" w:hint="eastAsia"/>
          <w:lang w:eastAsia="zh-CN"/>
        </w:rPr>
        <w:t>无线电通信词汇</w:t>
      </w:r>
      <w:r w:rsidR="00FA46C3" w:rsidRPr="004A5423">
        <w:rPr>
          <w:rFonts w:eastAsia="SimSun"/>
          <w:lang w:eastAsia="zh-CN"/>
        </w:rPr>
        <w:t>协调委员会</w:t>
      </w:r>
      <w:r w:rsidR="00FA46C3" w:rsidRPr="004A5423">
        <w:rPr>
          <w:rFonts w:eastAsia="SimSun" w:hint="eastAsia"/>
          <w:lang w:eastAsia="zh-CN"/>
        </w:rPr>
        <w:t>（</w:t>
      </w:r>
      <w:r w:rsidR="00FA46C3" w:rsidRPr="004A5423">
        <w:rPr>
          <w:rFonts w:eastAsia="SimSun" w:hint="eastAsia"/>
          <w:lang w:eastAsia="zh-CN"/>
        </w:rPr>
        <w:t>CCV</w:t>
      </w:r>
      <w:r w:rsidR="00FA46C3" w:rsidRPr="004A5423">
        <w:rPr>
          <w:rFonts w:eastAsia="SimSun"/>
          <w:lang w:eastAsia="zh-CN"/>
        </w:rPr>
        <w:t>）</w:t>
      </w:r>
      <w:r w:rsidRPr="004A5423">
        <w:rPr>
          <w:rFonts w:eastAsia="SimSun" w:hint="eastAsia"/>
          <w:lang w:eastAsia="zh-CN"/>
        </w:rPr>
        <w:t>会议上，</w:t>
      </w:r>
      <w:r w:rsidR="00FA46C3" w:rsidRPr="004A5423">
        <w:rPr>
          <w:rFonts w:eastAsia="SimSun" w:hint="eastAsia"/>
          <w:lang w:eastAsia="zh-CN"/>
        </w:rPr>
        <w:t>CCV</w:t>
      </w:r>
      <w:r w:rsidRPr="004A5423">
        <w:rPr>
          <w:rFonts w:eastAsia="SimSun" w:hint="eastAsia"/>
          <w:lang w:eastAsia="zh-CN"/>
        </w:rPr>
        <w:t>做出决定，寻求</w:t>
      </w:r>
      <w:r w:rsidRPr="004A5423">
        <w:rPr>
          <w:rFonts w:eastAsia="SimSun"/>
          <w:lang w:eastAsia="zh-CN"/>
        </w:rPr>
        <w:t>以信函方式通过</w:t>
      </w:r>
      <w:r w:rsidR="00FA46C3" w:rsidRPr="004A5423">
        <w:rPr>
          <w:rFonts w:eastAsia="SimSun"/>
          <w:lang w:eastAsia="zh-CN"/>
        </w:rPr>
        <w:t>5</w:t>
      </w:r>
      <w:r w:rsidRPr="004A5423">
        <w:rPr>
          <w:rFonts w:eastAsia="SimSun" w:hint="eastAsia"/>
          <w:lang w:eastAsia="zh-CN"/>
        </w:rPr>
        <w:t>份</w:t>
      </w:r>
      <w:r w:rsidRPr="004A5423">
        <w:rPr>
          <w:rFonts w:eastAsia="SimSun"/>
          <w:lang w:eastAsia="zh-CN"/>
        </w:rPr>
        <w:t>ITU-R</w:t>
      </w:r>
      <w:r w:rsidRPr="004A5423">
        <w:rPr>
          <w:rFonts w:eastAsia="SimSun" w:hint="eastAsia"/>
          <w:lang w:eastAsia="zh-CN"/>
        </w:rPr>
        <w:t>建议书修订草案</w:t>
      </w:r>
      <w:r w:rsidRPr="004A5423">
        <w:rPr>
          <w:rFonts w:eastAsia="SimSun"/>
          <w:lang w:eastAsia="zh-CN"/>
        </w:rPr>
        <w:t>（</w:t>
      </w:r>
      <w:r w:rsidRPr="004A5423">
        <w:rPr>
          <w:rFonts w:eastAsia="SimSun"/>
          <w:lang w:eastAsia="zh-CN"/>
        </w:rPr>
        <w:t>ITU-R</w:t>
      </w:r>
      <w:r w:rsidRPr="004A5423">
        <w:rPr>
          <w:rFonts w:eastAsia="SimSun"/>
          <w:lang w:eastAsia="zh-CN"/>
        </w:rPr>
        <w:t>第</w:t>
      </w:r>
      <w:r w:rsidRPr="004A5423">
        <w:rPr>
          <w:rFonts w:eastAsia="SimSun"/>
          <w:lang w:eastAsia="zh-CN"/>
        </w:rPr>
        <w:t>1-</w:t>
      </w:r>
      <w:r w:rsidRPr="004A5423">
        <w:rPr>
          <w:rFonts w:eastAsia="SimSun" w:hint="eastAsia"/>
          <w:lang w:eastAsia="zh-CN"/>
        </w:rPr>
        <w:t>6</w:t>
      </w:r>
      <w:r w:rsidRPr="004A5423">
        <w:rPr>
          <w:rFonts w:eastAsia="SimSun"/>
          <w:lang w:eastAsia="zh-CN"/>
        </w:rPr>
        <w:t>号决议第</w:t>
      </w:r>
      <w:r w:rsidRPr="004A5423">
        <w:rPr>
          <w:rFonts w:eastAsia="SimSun"/>
          <w:lang w:eastAsia="zh-CN"/>
        </w:rPr>
        <w:t>10.</w:t>
      </w:r>
      <w:r w:rsidRPr="004A5423">
        <w:rPr>
          <w:rFonts w:eastAsia="SimSun" w:hint="eastAsia"/>
          <w:lang w:eastAsia="zh-CN"/>
        </w:rPr>
        <w:t>2.</w:t>
      </w:r>
      <w:r w:rsidRPr="004A5423">
        <w:rPr>
          <w:rFonts w:eastAsia="SimSun"/>
          <w:lang w:eastAsia="zh-CN"/>
        </w:rPr>
        <w:t>3</w:t>
      </w:r>
      <w:r w:rsidRPr="004A5423">
        <w:rPr>
          <w:rFonts w:eastAsia="SimSun"/>
          <w:lang w:eastAsia="zh-CN"/>
        </w:rPr>
        <w:t>段）</w:t>
      </w:r>
      <w:r w:rsidRPr="004A5423">
        <w:rPr>
          <w:rFonts w:eastAsia="SimSun" w:hint="eastAsia"/>
          <w:lang w:eastAsia="zh-CN"/>
        </w:rPr>
        <w:t>，并进一步做出决定，</w:t>
      </w:r>
      <w:r w:rsidRPr="004A5423">
        <w:rPr>
          <w:rFonts w:eastAsia="SimSun"/>
          <w:lang w:eastAsia="zh-CN"/>
        </w:rPr>
        <w:t>采用</w:t>
      </w:r>
      <w:r w:rsidRPr="004A5423">
        <w:rPr>
          <w:rFonts w:eastAsia="SimSun" w:hint="eastAsia"/>
          <w:lang w:eastAsia="zh-CN"/>
        </w:rPr>
        <w:t>同时通过和批准的（</w:t>
      </w:r>
      <w:r w:rsidRPr="004A5423">
        <w:rPr>
          <w:rFonts w:eastAsia="SimSun"/>
          <w:lang w:eastAsia="zh-CN"/>
        </w:rPr>
        <w:t>PSAA</w:t>
      </w:r>
      <w:r w:rsidRPr="004A5423">
        <w:rPr>
          <w:rFonts w:eastAsia="SimSun" w:hint="eastAsia"/>
          <w:lang w:eastAsia="zh-CN"/>
        </w:rPr>
        <w:t>）</w:t>
      </w:r>
      <w:r w:rsidRPr="004A5423">
        <w:rPr>
          <w:rFonts w:eastAsia="SimSun"/>
          <w:lang w:eastAsia="zh-CN"/>
        </w:rPr>
        <w:t>程序（</w:t>
      </w:r>
      <w:r w:rsidRPr="004A5423">
        <w:rPr>
          <w:rFonts w:eastAsia="SimSun"/>
          <w:lang w:eastAsia="zh-CN"/>
        </w:rPr>
        <w:t>ITU-R</w:t>
      </w:r>
      <w:r w:rsidRPr="004A5423">
        <w:rPr>
          <w:rFonts w:eastAsia="SimSun"/>
          <w:lang w:eastAsia="zh-CN"/>
        </w:rPr>
        <w:t>第</w:t>
      </w:r>
      <w:r w:rsidRPr="004A5423">
        <w:rPr>
          <w:rFonts w:eastAsia="SimSun"/>
          <w:lang w:eastAsia="zh-CN"/>
        </w:rPr>
        <w:t>1-</w:t>
      </w:r>
      <w:r w:rsidRPr="004A5423">
        <w:rPr>
          <w:rFonts w:eastAsia="SimSun" w:hint="eastAsia"/>
          <w:lang w:eastAsia="zh-CN"/>
        </w:rPr>
        <w:t>6</w:t>
      </w:r>
      <w:r w:rsidRPr="004A5423">
        <w:rPr>
          <w:rFonts w:eastAsia="SimSun"/>
          <w:lang w:eastAsia="zh-CN"/>
        </w:rPr>
        <w:t>号决议第</w:t>
      </w:r>
      <w:r w:rsidRPr="004A5423">
        <w:rPr>
          <w:rFonts w:eastAsia="SimSun"/>
          <w:lang w:eastAsia="zh-CN"/>
        </w:rPr>
        <w:t>10.3</w:t>
      </w:r>
      <w:r w:rsidRPr="004A5423">
        <w:rPr>
          <w:rFonts w:eastAsia="SimSun"/>
          <w:lang w:eastAsia="zh-CN"/>
        </w:rPr>
        <w:t>段）。建议书</w:t>
      </w:r>
      <w:r w:rsidRPr="004A5423">
        <w:rPr>
          <w:rFonts w:eastAsia="SimSun" w:hint="eastAsia"/>
          <w:lang w:eastAsia="zh-CN"/>
        </w:rPr>
        <w:t>草案的标题和摘要见</w:t>
      </w:r>
      <w:r w:rsidRPr="004A5423">
        <w:rPr>
          <w:rFonts w:eastAsia="SimSun"/>
          <w:lang w:eastAsia="zh-CN"/>
        </w:rPr>
        <w:t>附件</w:t>
      </w:r>
      <w:r w:rsidRPr="004A5423">
        <w:rPr>
          <w:rFonts w:eastAsia="SimSun" w:hint="eastAsia"/>
          <w:lang w:eastAsia="zh-CN"/>
        </w:rPr>
        <w:t>1</w:t>
      </w:r>
      <w:r w:rsidRPr="004A5423">
        <w:rPr>
          <w:rFonts w:eastAsia="SimSun"/>
          <w:lang w:eastAsia="zh-CN"/>
        </w:rPr>
        <w:t>。</w:t>
      </w:r>
      <w:r w:rsidRPr="004A5423">
        <w:rPr>
          <w:rFonts w:eastAsia="SimSun" w:hint="eastAsia"/>
          <w:lang w:eastAsia="zh-CN"/>
        </w:rPr>
        <w:t>此外，</w:t>
      </w:r>
      <w:r w:rsidR="00FA46C3" w:rsidRPr="004A5423">
        <w:rPr>
          <w:rFonts w:eastAsia="SimSun" w:hint="eastAsia"/>
          <w:lang w:eastAsia="zh-CN"/>
        </w:rPr>
        <w:t>CCV</w:t>
      </w:r>
      <w:r w:rsidRPr="004A5423">
        <w:rPr>
          <w:rFonts w:eastAsia="SimSun" w:hint="eastAsia"/>
          <w:lang w:eastAsia="zh-CN"/>
        </w:rPr>
        <w:t>提议</w:t>
      </w:r>
      <w:r w:rsidR="00FA46C3" w:rsidRPr="004A5423">
        <w:rPr>
          <w:rFonts w:eastAsia="SimSun" w:hint="eastAsia"/>
          <w:lang w:eastAsia="zh-CN"/>
        </w:rPr>
        <w:t>批准</w:t>
      </w:r>
      <w:r w:rsidRPr="004A5423">
        <w:rPr>
          <w:rFonts w:eastAsia="SimSun" w:hint="eastAsia"/>
          <w:lang w:eastAsia="zh-CN"/>
        </w:rPr>
        <w:t>废止附件</w:t>
      </w:r>
      <w:r w:rsidRPr="004A5423">
        <w:rPr>
          <w:rFonts w:eastAsia="SimSun" w:hint="eastAsia"/>
          <w:lang w:eastAsia="zh-CN"/>
        </w:rPr>
        <w:t>2</w:t>
      </w:r>
      <w:r w:rsidRPr="004A5423">
        <w:rPr>
          <w:rFonts w:eastAsia="SimSun" w:hint="eastAsia"/>
          <w:lang w:eastAsia="zh-CN"/>
        </w:rPr>
        <w:t>中所列的</w:t>
      </w:r>
      <w:r w:rsidR="00FA46C3" w:rsidRPr="004A5423">
        <w:rPr>
          <w:rFonts w:eastAsia="SimSun"/>
          <w:lang w:eastAsia="zh-CN"/>
        </w:rPr>
        <w:t>4</w:t>
      </w:r>
      <w:r w:rsidRPr="004A5423">
        <w:rPr>
          <w:rFonts w:eastAsia="SimSun" w:hint="eastAsia"/>
          <w:lang w:eastAsia="zh-CN"/>
        </w:rPr>
        <w:t>份建议书。</w:t>
      </w:r>
    </w:p>
    <w:p w:rsidR="00B11DA6" w:rsidRPr="004A5423" w:rsidRDefault="00B11DA6" w:rsidP="004A5423">
      <w:pPr>
        <w:spacing w:before="120" w:line="240" w:lineRule="auto"/>
        <w:ind w:firstLineChars="200" w:firstLine="480"/>
        <w:rPr>
          <w:rFonts w:eastAsia="SimSun"/>
          <w:lang w:eastAsia="zh-CN"/>
        </w:rPr>
      </w:pPr>
      <w:r w:rsidRPr="004A5423">
        <w:rPr>
          <w:rFonts w:eastAsia="SimSun" w:hint="eastAsia"/>
          <w:lang w:eastAsia="zh-CN"/>
        </w:rPr>
        <w:t>考虑</w:t>
      </w:r>
      <w:r w:rsidRPr="004A5423">
        <w:rPr>
          <w:rFonts w:eastAsia="SimSun"/>
          <w:lang w:eastAsia="zh-CN"/>
        </w:rPr>
        <w:t>期将持续</w:t>
      </w:r>
      <w:r w:rsidRPr="004A5423">
        <w:rPr>
          <w:rFonts w:eastAsia="SimSun" w:hint="eastAsia"/>
          <w:lang w:eastAsia="zh-CN"/>
        </w:rPr>
        <w:t>2</w:t>
      </w:r>
      <w:r w:rsidRPr="004A5423">
        <w:rPr>
          <w:rFonts w:eastAsia="SimSun"/>
          <w:lang w:eastAsia="zh-CN"/>
        </w:rPr>
        <w:t>个月，于</w:t>
      </w:r>
      <w:r w:rsidRPr="00F448CC">
        <w:rPr>
          <w:rFonts w:eastAsia="SimSun"/>
          <w:u w:val="single"/>
          <w:lang w:eastAsia="zh-CN"/>
        </w:rPr>
        <w:t>20</w:t>
      </w:r>
      <w:r w:rsidRPr="00F448CC">
        <w:rPr>
          <w:rFonts w:eastAsia="SimSun" w:hint="eastAsia"/>
          <w:u w:val="single"/>
          <w:lang w:eastAsia="zh-CN"/>
        </w:rPr>
        <w:t>1</w:t>
      </w:r>
      <w:r w:rsidR="00FA46C3" w:rsidRPr="00F448CC">
        <w:rPr>
          <w:rFonts w:eastAsia="SimSun"/>
          <w:u w:val="single"/>
          <w:lang w:eastAsia="zh-CN"/>
        </w:rPr>
        <w:t>5</w:t>
      </w:r>
      <w:r w:rsidRPr="00F448CC">
        <w:rPr>
          <w:rFonts w:eastAsia="SimSun"/>
          <w:u w:val="single"/>
          <w:lang w:eastAsia="zh-CN"/>
        </w:rPr>
        <w:t>年</w:t>
      </w:r>
      <w:r w:rsidR="00FA46C3" w:rsidRPr="00F448CC">
        <w:rPr>
          <w:rFonts w:eastAsia="SimSun"/>
          <w:u w:val="single"/>
          <w:lang w:eastAsia="zh-CN"/>
        </w:rPr>
        <w:t>8</w:t>
      </w:r>
      <w:r w:rsidRPr="00F448CC">
        <w:rPr>
          <w:rFonts w:eastAsia="SimSun"/>
          <w:u w:val="single"/>
          <w:lang w:eastAsia="zh-CN"/>
        </w:rPr>
        <w:t>月</w:t>
      </w:r>
      <w:r w:rsidR="00FA46C3" w:rsidRPr="00F448CC">
        <w:rPr>
          <w:rFonts w:eastAsia="SimSun"/>
          <w:u w:val="single"/>
          <w:lang w:eastAsia="zh-CN"/>
        </w:rPr>
        <w:t>17</w:t>
      </w:r>
      <w:r w:rsidRPr="00F448CC">
        <w:rPr>
          <w:rFonts w:eastAsia="SimSun"/>
          <w:u w:val="single"/>
          <w:lang w:eastAsia="zh-CN"/>
        </w:rPr>
        <w:t>日</w:t>
      </w:r>
      <w:r w:rsidRPr="004A5423">
        <w:rPr>
          <w:rFonts w:eastAsia="SimSun"/>
          <w:lang w:eastAsia="zh-CN"/>
        </w:rPr>
        <w:t>结束。如在此期间未收到成员国的反对意见，则认为</w:t>
      </w:r>
      <w:r w:rsidR="00FA46C3" w:rsidRPr="004A5423">
        <w:rPr>
          <w:rFonts w:eastAsia="SimSun" w:hint="eastAsia"/>
          <w:lang w:eastAsia="zh-CN"/>
        </w:rPr>
        <w:t>CCV</w:t>
      </w:r>
      <w:r w:rsidRPr="004A5423">
        <w:rPr>
          <w:rFonts w:eastAsia="SimSun"/>
          <w:lang w:eastAsia="zh-CN"/>
        </w:rPr>
        <w:t>已通过建议书草案。此外，由于采用了</w:t>
      </w:r>
      <w:r w:rsidRPr="004A5423">
        <w:rPr>
          <w:rFonts w:eastAsia="SimSun"/>
          <w:lang w:eastAsia="zh-CN"/>
        </w:rPr>
        <w:t>PSAA</w:t>
      </w:r>
      <w:r w:rsidRPr="004A5423">
        <w:rPr>
          <w:rFonts w:eastAsia="SimSun"/>
          <w:lang w:eastAsia="zh-CN"/>
        </w:rPr>
        <w:t>程序，亦将认为上述建议书草案已获批准。</w:t>
      </w:r>
    </w:p>
    <w:p w:rsidR="00B11DA6" w:rsidRPr="004A5423" w:rsidRDefault="00B11DA6" w:rsidP="004A5423">
      <w:pPr>
        <w:spacing w:before="120" w:line="240" w:lineRule="auto"/>
        <w:ind w:firstLineChars="200" w:firstLine="480"/>
        <w:rPr>
          <w:rFonts w:eastAsia="SimSun"/>
          <w:lang w:eastAsia="zh-CN"/>
        </w:rPr>
      </w:pPr>
      <w:r w:rsidRPr="004A5423">
        <w:rPr>
          <w:rFonts w:eastAsia="SimSun" w:hint="eastAsia"/>
          <w:lang w:eastAsia="zh-CN"/>
        </w:rPr>
        <w:t>请反对</w:t>
      </w:r>
      <w:r w:rsidR="00FA46C3" w:rsidRPr="004A5423">
        <w:rPr>
          <w:rFonts w:eastAsia="SimSun" w:hint="eastAsia"/>
          <w:lang w:eastAsia="zh-CN"/>
        </w:rPr>
        <w:t>通过</w:t>
      </w:r>
      <w:r w:rsidRPr="004A5423">
        <w:rPr>
          <w:rFonts w:eastAsia="SimSun" w:hint="eastAsia"/>
          <w:lang w:eastAsia="zh-CN"/>
        </w:rPr>
        <w:t>一建议书草案</w:t>
      </w:r>
      <w:r w:rsidR="00FA46C3" w:rsidRPr="004A5423">
        <w:rPr>
          <w:rFonts w:eastAsia="SimSun" w:hint="eastAsia"/>
          <w:lang w:eastAsia="zh-CN"/>
        </w:rPr>
        <w:t>或批准废止</w:t>
      </w:r>
      <w:r w:rsidRPr="004A5423">
        <w:rPr>
          <w:rFonts w:eastAsia="SimSun" w:hint="eastAsia"/>
          <w:lang w:eastAsia="zh-CN"/>
        </w:rPr>
        <w:t>的</w:t>
      </w:r>
      <w:r w:rsidR="00FA46C3" w:rsidRPr="004A5423">
        <w:rPr>
          <w:rFonts w:eastAsia="SimSun" w:hint="eastAsia"/>
          <w:lang w:eastAsia="zh-CN"/>
        </w:rPr>
        <w:t>一</w:t>
      </w:r>
      <w:r w:rsidR="00FA46C3" w:rsidRPr="004A5423">
        <w:rPr>
          <w:rFonts w:eastAsia="SimSun"/>
          <w:lang w:eastAsia="zh-CN"/>
        </w:rPr>
        <w:t>建议书</w:t>
      </w:r>
      <w:r w:rsidRPr="004A5423">
        <w:rPr>
          <w:rFonts w:eastAsia="SimSun" w:hint="eastAsia"/>
          <w:lang w:eastAsia="zh-CN"/>
        </w:rPr>
        <w:t>成员国向主任和</w:t>
      </w:r>
      <w:r w:rsidR="00FA46C3" w:rsidRPr="004A5423">
        <w:rPr>
          <w:rFonts w:eastAsia="SimSun" w:hint="eastAsia"/>
          <w:lang w:eastAsia="zh-CN"/>
        </w:rPr>
        <w:t>CCV</w:t>
      </w:r>
      <w:r w:rsidRPr="004A5423">
        <w:rPr>
          <w:rFonts w:eastAsia="SimSun" w:hint="eastAsia"/>
          <w:lang w:eastAsia="zh-CN"/>
        </w:rPr>
        <w:t>主席阐明反对原因。</w:t>
      </w:r>
    </w:p>
    <w:p w:rsidR="00E91EDF" w:rsidRPr="004A5423" w:rsidRDefault="00B11DA6" w:rsidP="004A5423">
      <w:pPr>
        <w:spacing w:before="120" w:line="240" w:lineRule="auto"/>
        <w:ind w:firstLineChars="200" w:firstLine="480"/>
        <w:rPr>
          <w:rFonts w:eastAsia="SimSun"/>
          <w:lang w:eastAsia="zh-CN"/>
        </w:rPr>
      </w:pPr>
      <w:r w:rsidRPr="004A5423">
        <w:rPr>
          <w:rFonts w:eastAsia="SimSun" w:hint="eastAsia"/>
        </w:rPr>
        <w:t>在上述截止期限之后，将在一行政通函中宣布</w:t>
      </w:r>
      <w:r w:rsidRPr="004A5423">
        <w:rPr>
          <w:rFonts w:eastAsia="SimSun" w:hint="eastAsia"/>
        </w:rPr>
        <w:t>PSAA</w:t>
      </w:r>
      <w:r w:rsidRPr="004A5423">
        <w:rPr>
          <w:rFonts w:eastAsia="SimSun" w:hint="eastAsia"/>
        </w:rPr>
        <w:t>程序的结果，并尽可能快地出版已经批准的建议书（见</w:t>
      </w:r>
      <w:hyperlink r:id="rId8" w:history="1">
        <w:r w:rsidRPr="004A5423">
          <w:rPr>
            <w:rStyle w:val="Hyperlink"/>
            <w:rFonts w:eastAsia="SimSun"/>
          </w:rPr>
          <w:t>http://www.itu.int/pub/R-REC</w:t>
        </w:r>
      </w:hyperlink>
      <w:r w:rsidRPr="004A5423">
        <w:rPr>
          <w:rFonts w:eastAsia="SimSun" w:hint="eastAsia"/>
        </w:rPr>
        <w:t>）。</w:t>
      </w:r>
    </w:p>
    <w:p w:rsidR="00B11DA6" w:rsidRPr="004A5423" w:rsidRDefault="00B11DA6" w:rsidP="004A5423">
      <w:pPr>
        <w:tabs>
          <w:tab w:val="clear" w:pos="794"/>
          <w:tab w:val="clear" w:pos="1191"/>
          <w:tab w:val="clear" w:pos="1588"/>
          <w:tab w:val="clear" w:pos="1985"/>
        </w:tabs>
        <w:overflowPunct/>
        <w:autoSpaceDE/>
        <w:autoSpaceDN/>
        <w:adjustRightInd/>
        <w:spacing w:before="120" w:line="240" w:lineRule="auto"/>
        <w:jc w:val="left"/>
        <w:textAlignment w:val="auto"/>
        <w:rPr>
          <w:rFonts w:eastAsia="SimSun" w:cstheme="minorHAnsi"/>
          <w:szCs w:val="24"/>
          <w:lang w:eastAsia="zh-CN"/>
        </w:rPr>
      </w:pPr>
      <w:r w:rsidRPr="004A5423">
        <w:rPr>
          <w:rFonts w:eastAsia="SimSun" w:cstheme="minorHAnsi"/>
          <w:szCs w:val="24"/>
          <w:lang w:eastAsia="zh-CN"/>
        </w:rPr>
        <w:br w:type="page"/>
      </w:r>
    </w:p>
    <w:p w:rsidR="00D631CE" w:rsidRPr="004A5423" w:rsidRDefault="00B11DA6" w:rsidP="004A5423">
      <w:pPr>
        <w:spacing w:before="120" w:line="240" w:lineRule="auto"/>
        <w:ind w:firstLineChars="200" w:firstLine="480"/>
        <w:rPr>
          <w:rFonts w:eastAsia="SimSun" w:cstheme="minorHAnsi"/>
          <w:szCs w:val="24"/>
          <w:lang w:eastAsia="zh-CN"/>
        </w:rPr>
      </w:pPr>
      <w:r w:rsidRPr="004A5423">
        <w:rPr>
          <w:rFonts w:eastAsia="SimSun" w:hint="eastAsia"/>
          <w:lang w:eastAsia="zh-CN"/>
        </w:rPr>
        <w:lastRenderedPageBreak/>
        <w:t>如有国际电联成员组织了解自身或其他组织拥有涉及本函所提及的建议书草案的全部或部分内容的专利，请务必尽快向秘书处通报此类信息。</w:t>
      </w:r>
      <w:r w:rsidRPr="004A5423">
        <w:rPr>
          <w:rFonts w:eastAsia="SimSun"/>
          <w:lang w:eastAsia="zh-CN"/>
        </w:rPr>
        <w:t>ITU-T/ITU-R/ISO/IEC</w:t>
      </w:r>
      <w:r w:rsidRPr="004A5423">
        <w:rPr>
          <w:rFonts w:eastAsia="SimSun" w:hint="eastAsia"/>
          <w:lang w:eastAsia="zh-CN"/>
        </w:rPr>
        <w:t>通用专利政策见：</w:t>
      </w:r>
      <w:hyperlink r:id="rId9" w:history="1">
        <w:r w:rsidR="00404F4A" w:rsidRPr="00B659F7">
          <w:rPr>
            <w:rStyle w:val="Hyperlink"/>
            <w:rFonts w:eastAsia="SimSun"/>
            <w:szCs w:val="24"/>
            <w:lang w:eastAsia="zh-CN"/>
          </w:rPr>
          <w:t>http://www.itu.int/en/ITU-T/ipr/Pages/policy.aspx</w:t>
        </w:r>
      </w:hyperlink>
      <w:r w:rsidRPr="004A5423">
        <w:rPr>
          <w:rFonts w:eastAsia="SimSun" w:hint="eastAsia"/>
          <w:lang w:eastAsia="zh-CN"/>
        </w:rPr>
        <w:t>。</w:t>
      </w:r>
    </w:p>
    <w:p w:rsidR="00031E64" w:rsidRPr="004A5423" w:rsidRDefault="009C6A12" w:rsidP="00AA78E5">
      <w:pPr>
        <w:spacing w:before="3000" w:line="240" w:lineRule="auto"/>
        <w:jc w:val="left"/>
        <w:rPr>
          <w:rFonts w:eastAsia="SimSun"/>
          <w:szCs w:val="24"/>
          <w:lang w:eastAsia="zh-CN"/>
        </w:rPr>
      </w:pPr>
      <w:r w:rsidRPr="004A5423">
        <w:rPr>
          <w:rFonts w:eastAsia="SimSun"/>
          <w:szCs w:val="24"/>
          <w:lang w:eastAsia="zh-CN"/>
        </w:rPr>
        <w:t>主任</w:t>
      </w:r>
      <w:r w:rsidR="00E53DCE" w:rsidRPr="004A5423">
        <w:rPr>
          <w:rFonts w:eastAsia="SimSun"/>
          <w:szCs w:val="24"/>
          <w:lang w:val="fr-FR" w:eastAsia="zh-CN"/>
        </w:rPr>
        <w:br/>
      </w:r>
      <w:r w:rsidRPr="004A5423">
        <w:rPr>
          <w:rFonts w:eastAsia="SimSun"/>
          <w:szCs w:val="24"/>
          <w:lang w:eastAsia="zh-CN"/>
        </w:rPr>
        <w:t>弗朗索瓦</w:t>
      </w:r>
      <w:r w:rsidRPr="004A5423">
        <w:rPr>
          <w:rFonts w:eastAsia="SimSun"/>
          <w:szCs w:val="24"/>
          <w:lang w:eastAsia="zh-CN"/>
        </w:rPr>
        <w:t>•</w:t>
      </w:r>
      <w:r w:rsidRPr="004A5423">
        <w:rPr>
          <w:rFonts w:eastAsia="SimSun"/>
          <w:szCs w:val="24"/>
          <w:lang w:eastAsia="zh-CN"/>
        </w:rPr>
        <w:t>朗西</w:t>
      </w:r>
    </w:p>
    <w:p w:rsidR="00B11DA6" w:rsidRPr="004A5423" w:rsidRDefault="00B11DA6" w:rsidP="007C0812">
      <w:pPr>
        <w:spacing w:before="1320" w:line="240" w:lineRule="auto"/>
        <w:rPr>
          <w:rFonts w:eastAsia="SimSun"/>
          <w:lang w:eastAsia="zh-CN"/>
        </w:rPr>
      </w:pPr>
      <w:r w:rsidRPr="004A5423">
        <w:rPr>
          <w:rFonts w:eastAsia="SimSun" w:hint="eastAsia"/>
          <w:b/>
          <w:bCs/>
          <w:lang w:eastAsia="zh-CN"/>
        </w:rPr>
        <w:t>附件</w:t>
      </w:r>
      <w:r w:rsidRPr="004A5423">
        <w:rPr>
          <w:rFonts w:eastAsia="SimSun" w:hint="eastAsia"/>
          <w:b/>
          <w:bCs/>
          <w:lang w:eastAsia="zh-CN"/>
        </w:rPr>
        <w:t>1</w:t>
      </w:r>
      <w:r w:rsidRPr="004A5423">
        <w:rPr>
          <w:rFonts w:eastAsia="SimSun" w:hint="eastAsia"/>
          <w:lang w:eastAsia="zh-CN"/>
        </w:rPr>
        <w:t>：建议书草案的标题和摘要</w:t>
      </w:r>
    </w:p>
    <w:p w:rsidR="00B11DA6" w:rsidRPr="004A5423" w:rsidRDefault="00B11DA6" w:rsidP="004A5423">
      <w:pPr>
        <w:spacing w:before="120" w:line="240" w:lineRule="auto"/>
        <w:rPr>
          <w:rFonts w:eastAsia="SimSun"/>
          <w:lang w:eastAsia="zh-CN"/>
        </w:rPr>
      </w:pPr>
      <w:r w:rsidRPr="004A5423">
        <w:rPr>
          <w:rFonts w:eastAsia="SimSun" w:hint="eastAsia"/>
          <w:b/>
          <w:bCs/>
          <w:lang w:eastAsia="zh-CN"/>
        </w:rPr>
        <w:t>附件</w:t>
      </w:r>
      <w:r w:rsidRPr="004A5423">
        <w:rPr>
          <w:rFonts w:eastAsia="SimSun" w:hint="eastAsia"/>
          <w:b/>
          <w:bCs/>
          <w:lang w:eastAsia="zh-CN"/>
        </w:rPr>
        <w:t>2</w:t>
      </w:r>
      <w:r w:rsidRPr="004A5423">
        <w:rPr>
          <w:rFonts w:eastAsia="SimSun" w:hint="eastAsia"/>
          <w:lang w:eastAsia="zh-CN"/>
        </w:rPr>
        <w:t>：提议废止的建议书</w:t>
      </w:r>
    </w:p>
    <w:p w:rsidR="00E91EDF" w:rsidRPr="004A5423" w:rsidRDefault="00B11DA6" w:rsidP="007C0812">
      <w:pPr>
        <w:spacing w:before="600" w:line="240" w:lineRule="auto"/>
        <w:rPr>
          <w:rFonts w:eastAsia="SimSun"/>
          <w:lang w:eastAsia="zh-CN"/>
        </w:rPr>
      </w:pPr>
      <w:r w:rsidRPr="004A5423">
        <w:rPr>
          <w:rFonts w:eastAsia="SimSun" w:hint="eastAsia"/>
          <w:b/>
          <w:bCs/>
          <w:lang w:eastAsia="zh-CN"/>
        </w:rPr>
        <w:t>文件</w:t>
      </w:r>
      <w:r w:rsidRPr="004A5423">
        <w:rPr>
          <w:rFonts w:eastAsia="SimSun" w:hint="eastAsia"/>
          <w:lang w:eastAsia="zh-CN"/>
        </w:rPr>
        <w:t>：</w:t>
      </w:r>
      <w:hyperlink r:id="rId10" w:history="1">
        <w:r w:rsidR="007C0812">
          <w:rPr>
            <w:rStyle w:val="Hyperlink"/>
            <w:szCs w:val="24"/>
          </w:rPr>
          <w:t>CCV/56(Rev.1)</w:t>
        </w:r>
      </w:hyperlink>
      <w:r w:rsidR="007C0812">
        <w:rPr>
          <w:szCs w:val="24"/>
        </w:rPr>
        <w:t>、</w:t>
      </w:r>
      <w:hyperlink r:id="rId11" w:history="1">
        <w:r w:rsidR="007C0812" w:rsidRPr="004830C3">
          <w:rPr>
            <w:rStyle w:val="Hyperlink"/>
            <w:szCs w:val="24"/>
          </w:rPr>
          <w:t>CCV/57(Rev.1)</w:t>
        </w:r>
      </w:hyperlink>
      <w:r w:rsidR="007C0812">
        <w:rPr>
          <w:szCs w:val="24"/>
        </w:rPr>
        <w:t>、</w:t>
      </w:r>
      <w:hyperlink r:id="rId12" w:history="1">
        <w:r w:rsidR="007C0812" w:rsidRPr="004830C3">
          <w:rPr>
            <w:rStyle w:val="Hyperlink"/>
            <w:szCs w:val="24"/>
          </w:rPr>
          <w:t>CCV/58(Rev.2)</w:t>
        </w:r>
      </w:hyperlink>
      <w:r w:rsidR="007C0812">
        <w:rPr>
          <w:szCs w:val="24"/>
        </w:rPr>
        <w:t>、</w:t>
      </w:r>
      <w:hyperlink r:id="rId13" w:history="1">
        <w:r w:rsidR="007C0812" w:rsidRPr="004830C3">
          <w:rPr>
            <w:rStyle w:val="Hyperlink"/>
            <w:szCs w:val="24"/>
          </w:rPr>
          <w:t>CCV/59(Rev.1)</w:t>
        </w:r>
      </w:hyperlink>
      <w:r w:rsidR="007C0812">
        <w:rPr>
          <w:rFonts w:hint="eastAsia"/>
          <w:szCs w:val="24"/>
          <w:lang w:eastAsia="zh-CN"/>
        </w:rPr>
        <w:t>和</w:t>
      </w:r>
      <w:hyperlink r:id="rId14" w:history="1">
        <w:r w:rsidR="007C0812" w:rsidRPr="004830C3">
          <w:rPr>
            <w:rStyle w:val="Hyperlink"/>
            <w:szCs w:val="24"/>
          </w:rPr>
          <w:t>CCV/60(Rev.1)</w:t>
        </w:r>
      </w:hyperlink>
      <w:r w:rsidRPr="004A5423">
        <w:rPr>
          <w:rFonts w:eastAsia="SimSun" w:hint="eastAsia"/>
          <w:lang w:eastAsia="zh-CN"/>
        </w:rPr>
        <w:t>号文件</w:t>
      </w:r>
    </w:p>
    <w:p w:rsidR="00B11DA6" w:rsidRPr="004A5423" w:rsidRDefault="00042434" w:rsidP="00224F04">
      <w:pPr>
        <w:overflowPunct/>
        <w:autoSpaceDE/>
        <w:autoSpaceDN/>
        <w:adjustRightInd/>
        <w:spacing w:before="120" w:line="240" w:lineRule="auto"/>
        <w:ind w:firstLineChars="200" w:firstLine="480"/>
        <w:jc w:val="left"/>
        <w:textAlignment w:val="auto"/>
        <w:rPr>
          <w:rFonts w:eastAsia="SimSun"/>
          <w:lang w:eastAsia="zh-CN"/>
        </w:rPr>
      </w:pPr>
      <w:r w:rsidRPr="004A5423">
        <w:rPr>
          <w:rFonts w:eastAsia="SimSun" w:hint="eastAsia"/>
          <w:lang w:eastAsia="zh-CN"/>
        </w:rPr>
        <w:t>这些文件的电子版见</w:t>
      </w:r>
      <w:r w:rsidR="00B11DA6" w:rsidRPr="004A5423">
        <w:rPr>
          <w:rFonts w:eastAsia="SimSun" w:hint="eastAsia"/>
          <w:lang w:eastAsia="zh-CN"/>
        </w:rPr>
        <w:t>：</w:t>
      </w:r>
      <w:hyperlink r:id="rId15" w:history="1">
        <w:r w:rsidR="00224F04">
          <w:rPr>
            <w:rStyle w:val="Hyperlink"/>
            <w:szCs w:val="24"/>
          </w:rPr>
          <w:t>http://www.itu</w:t>
        </w:r>
        <w:r w:rsidR="00224F04">
          <w:rPr>
            <w:rStyle w:val="Hyperlink"/>
            <w:szCs w:val="24"/>
          </w:rPr>
          <w:t>.</w:t>
        </w:r>
        <w:r w:rsidR="00224F04">
          <w:rPr>
            <w:rStyle w:val="Hyperlink"/>
            <w:szCs w:val="24"/>
          </w:rPr>
          <w:t>in</w:t>
        </w:r>
        <w:bookmarkStart w:id="0" w:name="_GoBack"/>
        <w:bookmarkEnd w:id="0"/>
        <w:r w:rsidR="00224F04">
          <w:rPr>
            <w:rStyle w:val="Hyperlink"/>
            <w:szCs w:val="24"/>
          </w:rPr>
          <w:t>t</w:t>
        </w:r>
        <w:r w:rsidR="00224F04">
          <w:rPr>
            <w:rStyle w:val="Hyperlink"/>
            <w:szCs w:val="24"/>
          </w:rPr>
          <w:t>/md/R12-CCV-C/en</w:t>
        </w:r>
      </w:hyperlink>
    </w:p>
    <w:p w:rsidR="00E91EDF" w:rsidRPr="004A5423" w:rsidRDefault="00E91EDF" w:rsidP="007C0812">
      <w:pPr>
        <w:spacing w:before="5280" w:line="240" w:lineRule="auto"/>
        <w:rPr>
          <w:rFonts w:eastAsia="SimSun"/>
          <w:b/>
          <w:bCs/>
          <w:sz w:val="16"/>
          <w:szCs w:val="16"/>
          <w:lang w:eastAsia="zh-CN"/>
        </w:rPr>
      </w:pPr>
      <w:r w:rsidRPr="004A5423">
        <w:rPr>
          <w:rFonts w:eastAsia="SimSun" w:hint="eastAsia"/>
          <w:b/>
          <w:bCs/>
          <w:sz w:val="16"/>
          <w:szCs w:val="16"/>
          <w:lang w:eastAsia="zh-CN"/>
        </w:rPr>
        <w:t>分发：</w:t>
      </w:r>
    </w:p>
    <w:p w:rsidR="00E91EDF" w:rsidRPr="004A5423" w:rsidRDefault="00E91EDF" w:rsidP="004A5423">
      <w:pPr>
        <w:pStyle w:val="enumlev1"/>
        <w:spacing w:before="120" w:line="240" w:lineRule="auto"/>
        <w:rPr>
          <w:rFonts w:eastAsia="SimSun"/>
          <w:sz w:val="16"/>
          <w:szCs w:val="16"/>
          <w:lang w:eastAsia="zh-CN"/>
        </w:rPr>
      </w:pPr>
      <w:r w:rsidRPr="004A5423">
        <w:rPr>
          <w:rFonts w:eastAsia="SimSun"/>
          <w:sz w:val="16"/>
          <w:szCs w:val="16"/>
          <w:lang w:eastAsia="zh-CN"/>
        </w:rPr>
        <w:t>–</w:t>
      </w:r>
      <w:r w:rsidRPr="004A5423">
        <w:rPr>
          <w:rFonts w:eastAsia="SimSun"/>
          <w:sz w:val="16"/>
          <w:szCs w:val="16"/>
          <w:lang w:eastAsia="zh-CN"/>
        </w:rPr>
        <w:tab/>
      </w:r>
      <w:r w:rsidRPr="004A5423">
        <w:rPr>
          <w:rFonts w:eastAsia="SimSun" w:hint="eastAsia"/>
          <w:sz w:val="16"/>
          <w:szCs w:val="16"/>
          <w:lang w:eastAsia="zh-CN"/>
        </w:rPr>
        <w:t>国际电联各成员国主管部门和参加无线电通信</w:t>
      </w:r>
      <w:r w:rsidR="00042434" w:rsidRPr="004A5423">
        <w:rPr>
          <w:rFonts w:eastAsia="SimSun" w:hint="eastAsia"/>
          <w:sz w:val="16"/>
          <w:szCs w:val="16"/>
          <w:lang w:eastAsia="zh-CN"/>
        </w:rPr>
        <w:t>词汇协调委员会</w:t>
      </w:r>
      <w:r w:rsidRPr="004A5423">
        <w:rPr>
          <w:rFonts w:eastAsia="SimSun" w:hint="eastAsia"/>
          <w:sz w:val="16"/>
          <w:szCs w:val="16"/>
          <w:lang w:eastAsia="zh-CN"/>
        </w:rPr>
        <w:t>工作的无线电通信部门成员</w:t>
      </w:r>
    </w:p>
    <w:p w:rsidR="00E91EDF" w:rsidRPr="004A5423" w:rsidRDefault="00E91EDF" w:rsidP="004A5423">
      <w:pPr>
        <w:pStyle w:val="enumlev1"/>
        <w:spacing w:before="120" w:line="240" w:lineRule="auto"/>
        <w:rPr>
          <w:rFonts w:eastAsia="SimSun"/>
          <w:sz w:val="16"/>
          <w:szCs w:val="16"/>
          <w:lang w:eastAsia="zh-CN"/>
        </w:rPr>
      </w:pPr>
      <w:r w:rsidRPr="004A5423">
        <w:rPr>
          <w:rFonts w:eastAsia="SimSun"/>
          <w:sz w:val="16"/>
          <w:szCs w:val="16"/>
          <w:lang w:eastAsia="zh-CN"/>
        </w:rPr>
        <w:t>–</w:t>
      </w:r>
      <w:r w:rsidRPr="004A5423">
        <w:rPr>
          <w:rFonts w:eastAsia="SimSun"/>
          <w:sz w:val="16"/>
          <w:szCs w:val="16"/>
          <w:lang w:eastAsia="zh-CN"/>
        </w:rPr>
        <w:tab/>
      </w:r>
      <w:r w:rsidRPr="004A5423">
        <w:rPr>
          <w:rFonts w:eastAsia="SimSun" w:hint="eastAsia"/>
          <w:sz w:val="16"/>
          <w:szCs w:val="16"/>
          <w:lang w:eastAsia="zh-CN"/>
        </w:rPr>
        <w:t>无线电通信</w:t>
      </w:r>
      <w:r w:rsidR="00042434" w:rsidRPr="004A5423">
        <w:rPr>
          <w:rFonts w:eastAsia="SimSun" w:hint="eastAsia"/>
          <w:sz w:val="16"/>
          <w:szCs w:val="16"/>
          <w:lang w:eastAsia="zh-CN"/>
        </w:rPr>
        <w:t>词汇协调委员会</w:t>
      </w:r>
      <w:r w:rsidRPr="004A5423">
        <w:rPr>
          <w:rFonts w:eastAsia="SimSun" w:hint="eastAsia"/>
          <w:sz w:val="16"/>
          <w:szCs w:val="16"/>
          <w:lang w:eastAsia="zh-CN"/>
        </w:rPr>
        <w:t>的正副主席</w:t>
      </w:r>
    </w:p>
    <w:p w:rsidR="00E91EDF" w:rsidRPr="004A5423" w:rsidRDefault="00E91EDF" w:rsidP="004A5423">
      <w:pPr>
        <w:pStyle w:val="enumlev1"/>
        <w:spacing w:before="120" w:line="240" w:lineRule="auto"/>
        <w:rPr>
          <w:rFonts w:eastAsia="SimSun" w:cstheme="minorHAnsi"/>
          <w:szCs w:val="24"/>
          <w:lang w:eastAsia="zh-CN"/>
        </w:rPr>
      </w:pPr>
      <w:r w:rsidRPr="004A5423">
        <w:rPr>
          <w:rFonts w:eastAsia="SimSun"/>
          <w:sz w:val="16"/>
          <w:szCs w:val="16"/>
          <w:lang w:eastAsia="zh-CN"/>
        </w:rPr>
        <w:t>–</w:t>
      </w:r>
      <w:r w:rsidRPr="004A5423">
        <w:rPr>
          <w:rFonts w:eastAsia="SimSun"/>
          <w:sz w:val="16"/>
          <w:szCs w:val="16"/>
          <w:lang w:eastAsia="zh-CN"/>
        </w:rPr>
        <w:tab/>
      </w:r>
      <w:r w:rsidRPr="004A5423">
        <w:rPr>
          <w:rFonts w:eastAsia="SimSun" w:hint="eastAsia"/>
          <w:sz w:val="16"/>
          <w:szCs w:val="16"/>
          <w:lang w:eastAsia="zh-CN"/>
        </w:rPr>
        <w:t>国际电联秘书长、电信标准化局主任、电信发展局主任</w:t>
      </w:r>
      <w:r w:rsidRPr="004A5423">
        <w:rPr>
          <w:rFonts w:eastAsia="SimSun" w:cstheme="minorHAnsi"/>
          <w:szCs w:val="24"/>
          <w:lang w:eastAsia="zh-CN"/>
        </w:rPr>
        <w:br w:type="page"/>
      </w:r>
    </w:p>
    <w:p w:rsidR="00E91EDF" w:rsidRPr="004A5423" w:rsidRDefault="00E91EDF" w:rsidP="00B70CD7">
      <w:pPr>
        <w:pStyle w:val="AnnexNoTitle"/>
        <w:spacing w:before="120" w:after="0" w:line="240" w:lineRule="auto"/>
        <w:rPr>
          <w:rFonts w:eastAsia="SimSun"/>
          <w:sz w:val="28"/>
          <w:szCs w:val="28"/>
          <w:lang w:eastAsia="zh-CN"/>
        </w:rPr>
      </w:pPr>
      <w:r w:rsidRPr="004A5423">
        <w:rPr>
          <w:rFonts w:eastAsia="SimSun" w:hint="eastAsia"/>
          <w:sz w:val="28"/>
          <w:szCs w:val="28"/>
          <w:lang w:eastAsia="zh-CN"/>
        </w:rPr>
        <w:lastRenderedPageBreak/>
        <w:t>附件</w:t>
      </w:r>
      <w:r w:rsidR="001E031F" w:rsidRPr="004A5423">
        <w:rPr>
          <w:rFonts w:eastAsia="SimSun" w:hint="eastAsia"/>
          <w:sz w:val="28"/>
          <w:szCs w:val="28"/>
          <w:lang w:eastAsia="zh-CN"/>
        </w:rPr>
        <w:t>1</w:t>
      </w:r>
      <w:r w:rsidR="00B70CD7">
        <w:rPr>
          <w:rFonts w:eastAsia="SimSun"/>
          <w:sz w:val="28"/>
          <w:szCs w:val="28"/>
          <w:lang w:eastAsia="zh-CN"/>
        </w:rPr>
        <w:br/>
      </w:r>
      <w:r w:rsidR="00B70CD7">
        <w:rPr>
          <w:rFonts w:eastAsia="SimSun"/>
          <w:sz w:val="28"/>
          <w:szCs w:val="28"/>
          <w:lang w:eastAsia="zh-CN"/>
        </w:rPr>
        <w:br/>
      </w:r>
      <w:r w:rsidR="00B70CD7" w:rsidRPr="004A5423">
        <w:rPr>
          <w:rFonts w:eastAsia="SimSun" w:hint="eastAsia"/>
          <w:sz w:val="28"/>
          <w:szCs w:val="28"/>
          <w:lang w:eastAsia="zh-CN"/>
        </w:rPr>
        <w:t>建议书草案的标题和摘要</w:t>
      </w:r>
    </w:p>
    <w:p w:rsidR="00042434" w:rsidRPr="004A5423" w:rsidRDefault="001E031F" w:rsidP="00B70CD7">
      <w:pPr>
        <w:tabs>
          <w:tab w:val="right" w:pos="9639"/>
        </w:tabs>
        <w:spacing w:before="360" w:line="240" w:lineRule="auto"/>
        <w:rPr>
          <w:rFonts w:eastAsia="SimSun"/>
          <w:lang w:eastAsia="zh-CN"/>
        </w:rPr>
      </w:pPr>
      <w:r w:rsidRPr="004A5423">
        <w:rPr>
          <w:rFonts w:eastAsia="SimSun" w:hint="eastAsia"/>
          <w:u w:val="single"/>
          <w:lang w:eastAsia="zh-CN"/>
        </w:rPr>
        <w:t>ITU-R</w:t>
      </w:r>
      <w:r w:rsidR="00042434" w:rsidRPr="004A5423">
        <w:rPr>
          <w:rFonts w:eastAsia="SimSun"/>
          <w:u w:val="single"/>
          <w:lang w:eastAsia="zh-CN"/>
        </w:rPr>
        <w:t xml:space="preserve"> V</w:t>
      </w:r>
      <w:r w:rsidR="00042434" w:rsidRPr="004A5423">
        <w:rPr>
          <w:rFonts w:eastAsia="SimSun" w:hint="eastAsia"/>
          <w:u w:val="single"/>
          <w:lang w:eastAsia="zh-CN"/>
        </w:rPr>
        <w:t>.</w:t>
      </w:r>
      <w:r w:rsidR="00042434" w:rsidRPr="004A5423">
        <w:rPr>
          <w:rFonts w:eastAsia="SimSun"/>
          <w:u w:val="single"/>
          <w:lang w:eastAsia="zh-CN"/>
        </w:rPr>
        <w:t>430</w:t>
      </w:r>
      <w:r w:rsidR="00742D0B">
        <w:rPr>
          <w:rFonts w:eastAsia="SimSun"/>
          <w:u w:val="single"/>
          <w:lang w:eastAsia="zh-CN"/>
        </w:rPr>
        <w:t>-3</w:t>
      </w:r>
      <w:r w:rsidRPr="004A5423">
        <w:rPr>
          <w:rFonts w:eastAsia="SimSun" w:hint="eastAsia"/>
          <w:u w:val="single"/>
          <w:lang w:eastAsia="zh-CN"/>
        </w:rPr>
        <w:t>建议书</w:t>
      </w:r>
      <w:r w:rsidR="00B11DA6" w:rsidRPr="004A5423">
        <w:rPr>
          <w:rFonts w:eastAsia="SimSun" w:hint="eastAsia"/>
          <w:u w:val="single"/>
          <w:lang w:eastAsia="zh-CN"/>
        </w:rPr>
        <w:t>修订草案</w:t>
      </w:r>
      <w:r w:rsidRPr="004A5423">
        <w:rPr>
          <w:rFonts w:eastAsia="SimSun" w:hint="eastAsia"/>
          <w:lang w:eastAsia="zh-CN"/>
        </w:rPr>
        <w:tab/>
      </w:r>
      <w:r w:rsidR="00042434" w:rsidRPr="004A5423">
        <w:rPr>
          <w:rFonts w:eastAsia="SimSun"/>
          <w:lang w:eastAsia="zh-CN"/>
        </w:rPr>
        <w:t>CCV</w:t>
      </w:r>
      <w:r w:rsidRPr="004A5423">
        <w:rPr>
          <w:rFonts w:eastAsia="SimSun" w:hint="eastAsia"/>
          <w:lang w:eastAsia="zh-CN"/>
        </w:rPr>
        <w:t>/</w:t>
      </w:r>
      <w:r w:rsidR="00042434" w:rsidRPr="004A5423">
        <w:rPr>
          <w:rFonts w:eastAsia="SimSun"/>
          <w:lang w:eastAsia="zh-CN"/>
        </w:rPr>
        <w:t>56</w:t>
      </w:r>
      <w:r w:rsidR="004730D5" w:rsidRPr="004A5423">
        <w:rPr>
          <w:rFonts w:eastAsia="SimSun" w:hint="eastAsia"/>
          <w:lang w:eastAsia="zh-CN"/>
        </w:rPr>
        <w:t>(Rev.1)</w:t>
      </w:r>
      <w:r w:rsidRPr="004A5423">
        <w:rPr>
          <w:rFonts w:eastAsia="SimSun" w:hint="eastAsia"/>
          <w:lang w:eastAsia="zh-CN"/>
        </w:rPr>
        <w:t>号文件</w:t>
      </w:r>
    </w:p>
    <w:p w:rsidR="00E91EDF" w:rsidRPr="0026540A" w:rsidRDefault="00042434" w:rsidP="0026540A">
      <w:pPr>
        <w:pStyle w:val="Rectitle"/>
      </w:pPr>
      <w:r w:rsidRPr="0026540A">
        <w:rPr>
          <w:rFonts w:hint="eastAsia"/>
        </w:rPr>
        <w:t>国际单位制（</w:t>
      </w:r>
      <w:r w:rsidRPr="0026540A">
        <w:t>SI</w:t>
      </w:r>
      <w:r w:rsidRPr="0026540A">
        <w:rPr>
          <w:rFonts w:hint="eastAsia"/>
        </w:rPr>
        <w:t>）的使用</w:t>
      </w:r>
    </w:p>
    <w:p w:rsidR="00A713A0" w:rsidRPr="003B1F3A" w:rsidRDefault="00A713A0" w:rsidP="008078E3">
      <w:pPr>
        <w:tabs>
          <w:tab w:val="clear" w:pos="1588"/>
          <w:tab w:val="left" w:pos="2552"/>
        </w:tabs>
        <w:overflowPunct/>
        <w:autoSpaceDE/>
        <w:autoSpaceDN/>
        <w:adjustRightInd/>
        <w:spacing w:before="120" w:line="240" w:lineRule="auto"/>
        <w:ind w:firstLineChars="200" w:firstLine="480"/>
        <w:jc w:val="left"/>
        <w:textAlignment w:val="auto"/>
        <w:rPr>
          <w:rFonts w:eastAsia="SimSun"/>
          <w:bCs/>
          <w:i/>
          <w:iCs/>
          <w:szCs w:val="24"/>
          <w:lang w:eastAsia="zh-CN"/>
        </w:rPr>
      </w:pPr>
      <w:r w:rsidRPr="003B1F3A">
        <w:rPr>
          <w:rFonts w:eastAsia="SimSun" w:hint="eastAsia"/>
          <w:bCs/>
          <w:szCs w:val="24"/>
          <w:lang w:eastAsia="zh-CN"/>
        </w:rPr>
        <w:t>这一修改包括</w:t>
      </w:r>
      <w:r w:rsidR="003B1F3A" w:rsidRPr="003B1F3A">
        <w:rPr>
          <w:rFonts w:eastAsia="SimSun"/>
          <w:bCs/>
          <w:szCs w:val="24"/>
          <w:lang w:eastAsia="zh-CN"/>
        </w:rPr>
        <w:t>1</w:t>
      </w:r>
      <w:r w:rsidR="00CE491F">
        <w:rPr>
          <w:rFonts w:eastAsia="SimSun"/>
          <w:bCs/>
          <w:szCs w:val="24"/>
          <w:lang w:eastAsia="zh-CN"/>
        </w:rPr>
        <w:t xml:space="preserve">) </w:t>
      </w:r>
      <w:r w:rsidRPr="003B1F3A">
        <w:rPr>
          <w:rFonts w:eastAsia="SimSun" w:hint="eastAsia"/>
          <w:bCs/>
          <w:szCs w:val="24"/>
          <w:lang w:eastAsia="zh-CN"/>
        </w:rPr>
        <w:t>根据</w:t>
      </w:r>
      <w:r w:rsidRPr="003B1F3A">
        <w:rPr>
          <w:rFonts w:eastAsia="SimSun"/>
          <w:bCs/>
          <w:szCs w:val="24"/>
          <w:lang w:eastAsia="zh-CN"/>
        </w:rPr>
        <w:t>ITU-R</w:t>
      </w:r>
      <w:r w:rsidRPr="003B1F3A">
        <w:rPr>
          <w:rFonts w:eastAsia="SimSun" w:hint="eastAsia"/>
          <w:bCs/>
          <w:szCs w:val="24"/>
          <w:lang w:eastAsia="zh-CN"/>
        </w:rPr>
        <w:t>建议书格式导则增加</w:t>
      </w:r>
      <w:r w:rsidR="003B1F3A" w:rsidRPr="003B1F3A">
        <w:rPr>
          <w:rFonts w:ascii="SimSun" w:eastAsia="SimSun" w:hAnsi="SimSun" w:hint="eastAsia"/>
          <w:bCs/>
          <w:szCs w:val="24"/>
          <w:lang w:eastAsia="zh-CN"/>
        </w:rPr>
        <w:t>“</w:t>
      </w:r>
      <w:r w:rsidRPr="003B1F3A">
        <w:rPr>
          <w:rFonts w:eastAsia="SimSun" w:hint="eastAsia"/>
          <w:bCs/>
          <w:szCs w:val="24"/>
          <w:lang w:eastAsia="zh-CN"/>
        </w:rPr>
        <w:t>关键词</w:t>
      </w:r>
      <w:r w:rsidR="003B1F3A" w:rsidRPr="003B1F3A">
        <w:rPr>
          <w:rFonts w:ascii="SimSun" w:eastAsia="SimSun" w:hAnsi="SimSun"/>
          <w:bCs/>
          <w:szCs w:val="24"/>
          <w:lang w:eastAsia="zh-CN"/>
        </w:rPr>
        <w:t>”</w:t>
      </w:r>
      <w:r w:rsidRPr="003B1F3A">
        <w:rPr>
          <w:rFonts w:eastAsia="SimSun" w:hint="eastAsia"/>
          <w:bCs/>
          <w:szCs w:val="24"/>
          <w:lang w:eastAsia="zh-CN"/>
        </w:rPr>
        <w:t>、</w:t>
      </w:r>
      <w:r w:rsidR="003B1F3A" w:rsidRPr="003B1F3A">
        <w:rPr>
          <w:rFonts w:ascii="SimSun" w:eastAsia="SimSun" w:hAnsi="SimSun"/>
          <w:bCs/>
          <w:szCs w:val="24"/>
          <w:lang w:eastAsia="zh-CN"/>
        </w:rPr>
        <w:t>“</w:t>
      </w:r>
      <w:r w:rsidRPr="003B1F3A">
        <w:rPr>
          <w:rFonts w:eastAsia="SimSun" w:hint="eastAsia"/>
          <w:bCs/>
          <w:szCs w:val="24"/>
          <w:lang w:eastAsia="zh-CN"/>
        </w:rPr>
        <w:t>相关的</w:t>
      </w:r>
      <w:r w:rsidRPr="003B1F3A">
        <w:rPr>
          <w:rFonts w:eastAsia="SimSun"/>
          <w:bCs/>
          <w:szCs w:val="24"/>
          <w:lang w:eastAsia="zh-CN"/>
        </w:rPr>
        <w:t>国际电联建议书</w:t>
      </w:r>
      <w:r w:rsidR="003B1F3A" w:rsidRPr="003B1F3A">
        <w:rPr>
          <w:rFonts w:ascii="SimSun" w:eastAsia="SimSun" w:hAnsi="SimSun"/>
          <w:bCs/>
          <w:szCs w:val="24"/>
          <w:lang w:eastAsia="zh-CN"/>
        </w:rPr>
        <w:t>”</w:t>
      </w:r>
      <w:r w:rsidRPr="003B1F3A">
        <w:rPr>
          <w:rFonts w:eastAsia="SimSun"/>
          <w:bCs/>
          <w:szCs w:val="24"/>
          <w:lang w:eastAsia="zh-CN"/>
        </w:rPr>
        <w:t>和</w:t>
      </w:r>
      <w:r w:rsidRPr="003B1F3A">
        <w:rPr>
          <w:rFonts w:eastAsia="SimSun" w:hint="eastAsia"/>
          <w:bCs/>
          <w:szCs w:val="24"/>
          <w:lang w:eastAsia="zh-CN"/>
        </w:rPr>
        <w:t>建议书正文</w:t>
      </w:r>
      <w:r w:rsidRPr="003B1F3A">
        <w:rPr>
          <w:rFonts w:eastAsia="SimSun"/>
          <w:bCs/>
          <w:szCs w:val="24"/>
          <w:lang w:eastAsia="zh-CN"/>
        </w:rPr>
        <w:t>的两个</w:t>
      </w:r>
      <w:r w:rsidRPr="008078E3">
        <w:rPr>
          <w:rFonts w:ascii="STKaiti" w:eastAsia="STKaiti" w:hAnsi="STKaiti"/>
          <w:bCs/>
          <w:szCs w:val="24"/>
          <w:lang w:eastAsia="zh-CN"/>
        </w:rPr>
        <w:t>考虑到</w:t>
      </w:r>
      <w:r w:rsidRPr="003B1F3A">
        <w:rPr>
          <w:rFonts w:eastAsia="SimSun" w:hint="eastAsia"/>
          <w:bCs/>
          <w:szCs w:val="24"/>
          <w:lang w:eastAsia="zh-CN"/>
        </w:rPr>
        <w:t>部分</w:t>
      </w:r>
      <w:r w:rsidRPr="003B1F3A">
        <w:rPr>
          <w:rFonts w:eastAsia="SimSun"/>
          <w:bCs/>
          <w:szCs w:val="24"/>
          <w:lang w:eastAsia="zh-CN"/>
        </w:rPr>
        <w:t>；</w:t>
      </w:r>
      <w:r w:rsidRPr="003B1F3A">
        <w:rPr>
          <w:rFonts w:eastAsia="SimSun" w:hint="eastAsia"/>
          <w:bCs/>
          <w:szCs w:val="24"/>
          <w:lang w:eastAsia="zh-CN"/>
        </w:rPr>
        <w:t>以及</w:t>
      </w:r>
      <w:r w:rsidR="003B1F3A" w:rsidRPr="003B1F3A">
        <w:rPr>
          <w:rFonts w:eastAsia="SimSun" w:hint="eastAsia"/>
          <w:bCs/>
          <w:szCs w:val="24"/>
          <w:lang w:eastAsia="zh-CN"/>
        </w:rPr>
        <w:t>2</w:t>
      </w:r>
      <w:r w:rsidR="00CE491F">
        <w:rPr>
          <w:rFonts w:eastAsia="SimSun" w:hint="eastAsia"/>
          <w:bCs/>
          <w:szCs w:val="24"/>
          <w:lang w:eastAsia="zh-CN"/>
        </w:rPr>
        <w:t xml:space="preserve">) </w:t>
      </w:r>
      <w:r w:rsidRPr="003B1F3A">
        <w:rPr>
          <w:rFonts w:eastAsia="SimSun" w:hint="eastAsia"/>
          <w:bCs/>
          <w:szCs w:val="24"/>
          <w:lang w:eastAsia="zh-CN"/>
        </w:rPr>
        <w:t>对</w:t>
      </w:r>
      <w:r w:rsidRPr="008078E3">
        <w:rPr>
          <w:rFonts w:ascii="STKaiti" w:eastAsia="STKaiti" w:hAnsi="STKaiti"/>
          <w:bCs/>
          <w:szCs w:val="24"/>
          <w:lang w:eastAsia="zh-CN"/>
        </w:rPr>
        <w:t>建议</w:t>
      </w:r>
      <w:r w:rsidR="003B1F3A" w:rsidRPr="003B1F3A">
        <w:rPr>
          <w:rFonts w:eastAsia="SimSun" w:hint="eastAsia"/>
          <w:bCs/>
          <w:szCs w:val="24"/>
          <w:lang w:eastAsia="zh-CN"/>
        </w:rPr>
        <w:t>1</w:t>
      </w:r>
      <w:r w:rsidRPr="003B1F3A">
        <w:rPr>
          <w:rFonts w:eastAsia="SimSun" w:hint="eastAsia"/>
          <w:bCs/>
          <w:szCs w:val="24"/>
          <w:lang w:eastAsia="zh-CN"/>
        </w:rPr>
        <w:t>和</w:t>
      </w:r>
      <w:r w:rsidRPr="003B1F3A">
        <w:rPr>
          <w:rFonts w:eastAsia="SimSun"/>
          <w:bCs/>
          <w:szCs w:val="24"/>
          <w:lang w:eastAsia="zh-CN"/>
        </w:rPr>
        <w:t>注</w:t>
      </w:r>
      <w:r w:rsidRPr="003B1F3A">
        <w:rPr>
          <w:rFonts w:eastAsia="SimSun" w:hint="eastAsia"/>
          <w:bCs/>
          <w:szCs w:val="24"/>
          <w:lang w:eastAsia="zh-CN"/>
        </w:rPr>
        <w:t>1</w:t>
      </w:r>
      <w:r w:rsidRPr="003B1F3A">
        <w:rPr>
          <w:rFonts w:eastAsia="SimSun" w:hint="eastAsia"/>
          <w:bCs/>
          <w:szCs w:val="24"/>
          <w:lang w:eastAsia="zh-CN"/>
        </w:rPr>
        <w:t>就相关出版物</w:t>
      </w:r>
      <w:r w:rsidRPr="003B1F3A">
        <w:rPr>
          <w:rFonts w:eastAsia="SimSun"/>
          <w:bCs/>
          <w:szCs w:val="24"/>
          <w:lang w:eastAsia="zh-CN"/>
        </w:rPr>
        <w:t>的引证进行更新</w:t>
      </w:r>
      <w:r w:rsidRPr="003B1F3A">
        <w:rPr>
          <w:rFonts w:eastAsia="SimSun" w:hint="eastAsia"/>
          <w:bCs/>
          <w:szCs w:val="24"/>
          <w:lang w:eastAsia="zh-CN"/>
        </w:rPr>
        <w:t>。</w:t>
      </w:r>
    </w:p>
    <w:p w:rsidR="00A713A0" w:rsidRPr="003B1F3A" w:rsidRDefault="00A713A0" w:rsidP="00B70CD7">
      <w:pPr>
        <w:tabs>
          <w:tab w:val="right" w:pos="9639"/>
        </w:tabs>
        <w:spacing w:before="360" w:line="240" w:lineRule="auto"/>
        <w:rPr>
          <w:rFonts w:eastAsia="SimSun" w:cstheme="minorHAnsi"/>
          <w:szCs w:val="24"/>
          <w:lang w:eastAsia="zh-CN"/>
        </w:rPr>
      </w:pPr>
      <w:r w:rsidRPr="003B1F3A">
        <w:rPr>
          <w:rFonts w:eastAsia="SimSun" w:hint="eastAsia"/>
          <w:u w:val="single"/>
          <w:lang w:eastAsia="zh-CN"/>
        </w:rPr>
        <w:t>ITU-R</w:t>
      </w:r>
      <w:r w:rsidRPr="003B1F3A">
        <w:rPr>
          <w:rFonts w:eastAsia="SimSun"/>
          <w:u w:val="single"/>
          <w:lang w:eastAsia="zh-CN"/>
        </w:rPr>
        <w:t xml:space="preserve"> V</w:t>
      </w:r>
      <w:r w:rsidRPr="003B1F3A">
        <w:rPr>
          <w:rFonts w:eastAsia="SimSun" w:hint="eastAsia"/>
          <w:u w:val="single"/>
          <w:lang w:eastAsia="zh-CN"/>
        </w:rPr>
        <w:t>.</w:t>
      </w:r>
      <w:r w:rsidRPr="003B1F3A">
        <w:rPr>
          <w:rFonts w:eastAsia="SimSun"/>
          <w:u w:val="single"/>
          <w:lang w:eastAsia="zh-CN"/>
        </w:rPr>
        <w:t>431</w:t>
      </w:r>
      <w:r w:rsidRPr="003B1F3A">
        <w:rPr>
          <w:rFonts w:eastAsia="SimSun" w:cstheme="minorHAnsi"/>
          <w:szCs w:val="24"/>
          <w:u w:val="single"/>
          <w:lang w:eastAsia="zh-CN"/>
        </w:rPr>
        <w:t>-7</w:t>
      </w:r>
      <w:r w:rsidRPr="003B1F3A">
        <w:rPr>
          <w:rFonts w:eastAsia="SimSun" w:hint="eastAsia"/>
          <w:u w:val="single"/>
          <w:lang w:eastAsia="zh-CN"/>
        </w:rPr>
        <w:t>建议书修订草案</w:t>
      </w:r>
      <w:r w:rsidRPr="003B1F3A">
        <w:rPr>
          <w:rFonts w:eastAsia="SimSun" w:cstheme="minorHAnsi"/>
          <w:szCs w:val="24"/>
          <w:lang w:eastAsia="zh-CN"/>
        </w:rPr>
        <w:tab/>
      </w:r>
      <w:r w:rsidRPr="003B1F3A">
        <w:rPr>
          <w:rFonts w:eastAsia="SimSun"/>
          <w:lang w:eastAsia="zh-CN"/>
        </w:rPr>
        <w:t>CCV</w:t>
      </w:r>
      <w:r w:rsidRPr="003B1F3A">
        <w:rPr>
          <w:rFonts w:eastAsia="SimSun" w:hint="eastAsia"/>
          <w:lang w:eastAsia="zh-CN"/>
        </w:rPr>
        <w:t>/</w:t>
      </w:r>
      <w:r w:rsidRPr="003B1F3A">
        <w:rPr>
          <w:rFonts w:eastAsia="SimSun"/>
          <w:lang w:eastAsia="zh-CN"/>
        </w:rPr>
        <w:t>57</w:t>
      </w:r>
      <w:r w:rsidR="008078E3">
        <w:rPr>
          <w:rFonts w:eastAsia="SimSun"/>
          <w:lang w:eastAsia="zh-CN"/>
        </w:rPr>
        <w:t>(</w:t>
      </w:r>
      <w:r w:rsidRPr="003B1F3A">
        <w:rPr>
          <w:rFonts w:eastAsia="SimSun" w:hint="eastAsia"/>
          <w:lang w:eastAsia="zh-CN"/>
        </w:rPr>
        <w:t>Rev.</w:t>
      </w:r>
      <w:r w:rsidR="003B1F3A" w:rsidRPr="003B1F3A">
        <w:rPr>
          <w:rFonts w:eastAsia="SimSun" w:hint="eastAsia"/>
          <w:lang w:eastAsia="zh-CN"/>
        </w:rPr>
        <w:t>1</w:t>
      </w:r>
      <w:r w:rsidR="008078E3">
        <w:rPr>
          <w:rFonts w:eastAsia="SimSun" w:hint="eastAsia"/>
          <w:lang w:eastAsia="zh-CN"/>
        </w:rPr>
        <w:t>)</w:t>
      </w:r>
      <w:r w:rsidRPr="003B1F3A">
        <w:rPr>
          <w:rFonts w:eastAsia="SimSun" w:hint="eastAsia"/>
          <w:lang w:eastAsia="zh-CN"/>
        </w:rPr>
        <w:t>号文件</w:t>
      </w:r>
    </w:p>
    <w:p w:rsidR="00A713A0" w:rsidRPr="0026540A" w:rsidRDefault="0056381F" w:rsidP="0026540A">
      <w:pPr>
        <w:pStyle w:val="Rectitle"/>
      </w:pPr>
      <w:r w:rsidRPr="0026540A">
        <w:rPr>
          <w:rFonts w:hint="eastAsia"/>
        </w:rPr>
        <w:t>电信频率和波段的命名法</w:t>
      </w:r>
    </w:p>
    <w:p w:rsidR="00A713A0" w:rsidRPr="003B1F3A" w:rsidRDefault="0056381F" w:rsidP="00FE365E">
      <w:pPr>
        <w:tabs>
          <w:tab w:val="clear" w:pos="1588"/>
          <w:tab w:val="left" w:pos="2552"/>
        </w:tabs>
        <w:overflowPunct/>
        <w:autoSpaceDE/>
        <w:autoSpaceDN/>
        <w:adjustRightInd/>
        <w:spacing w:before="120" w:line="240" w:lineRule="auto"/>
        <w:ind w:firstLineChars="200" w:firstLine="480"/>
        <w:jc w:val="left"/>
        <w:textAlignment w:val="auto"/>
        <w:rPr>
          <w:rFonts w:eastAsia="SimSun"/>
          <w:lang w:eastAsia="zh-CN"/>
        </w:rPr>
      </w:pPr>
      <w:r w:rsidRPr="003B1F3A">
        <w:rPr>
          <w:rFonts w:eastAsia="SimSun" w:hint="eastAsia"/>
          <w:bCs/>
          <w:szCs w:val="24"/>
          <w:lang w:eastAsia="zh-CN"/>
        </w:rPr>
        <w:t>这一修改包括</w:t>
      </w:r>
      <w:r w:rsidR="003B1F3A" w:rsidRPr="003B1F3A">
        <w:rPr>
          <w:rFonts w:eastAsia="SimSun"/>
          <w:bCs/>
          <w:szCs w:val="24"/>
          <w:lang w:eastAsia="zh-CN"/>
        </w:rPr>
        <w:t>1</w:t>
      </w:r>
      <w:r w:rsidR="00D9120C">
        <w:rPr>
          <w:rFonts w:eastAsia="SimSun" w:hint="eastAsia"/>
          <w:bCs/>
          <w:szCs w:val="24"/>
          <w:lang w:eastAsia="zh-CN"/>
        </w:rPr>
        <w:t xml:space="preserve">) </w:t>
      </w:r>
      <w:r w:rsidRPr="003B1F3A">
        <w:rPr>
          <w:rFonts w:eastAsia="SimSun" w:hint="eastAsia"/>
          <w:bCs/>
          <w:szCs w:val="24"/>
          <w:lang w:eastAsia="zh-CN"/>
        </w:rPr>
        <w:t>根据</w:t>
      </w:r>
      <w:r w:rsidRPr="003B1F3A">
        <w:rPr>
          <w:rFonts w:eastAsia="SimSun"/>
          <w:bCs/>
          <w:szCs w:val="24"/>
          <w:lang w:eastAsia="zh-CN"/>
        </w:rPr>
        <w:t>ITU-R</w:t>
      </w:r>
      <w:r w:rsidRPr="003B1F3A">
        <w:rPr>
          <w:rFonts w:eastAsia="SimSun" w:hint="eastAsia"/>
          <w:bCs/>
          <w:szCs w:val="24"/>
          <w:lang w:eastAsia="zh-CN"/>
        </w:rPr>
        <w:t>建议书格式导则在建议书</w:t>
      </w:r>
      <w:r w:rsidRPr="003B1F3A">
        <w:rPr>
          <w:rFonts w:eastAsia="SimSun"/>
          <w:bCs/>
          <w:szCs w:val="24"/>
          <w:lang w:eastAsia="zh-CN"/>
        </w:rPr>
        <w:t>的</w:t>
      </w:r>
      <w:r w:rsidRPr="003B1F3A">
        <w:rPr>
          <w:rFonts w:eastAsia="SimSun" w:hint="eastAsia"/>
          <w:bCs/>
          <w:szCs w:val="24"/>
          <w:lang w:eastAsia="zh-CN"/>
        </w:rPr>
        <w:t>正文中增加</w:t>
      </w:r>
      <w:r w:rsidR="003B1F3A" w:rsidRPr="003B1F3A">
        <w:rPr>
          <w:rFonts w:ascii="SimSun" w:eastAsia="SimSun" w:hAnsi="SimSun"/>
          <w:bCs/>
          <w:szCs w:val="24"/>
          <w:lang w:eastAsia="zh-CN"/>
        </w:rPr>
        <w:t>“</w:t>
      </w:r>
      <w:r w:rsidRPr="003B1F3A">
        <w:rPr>
          <w:rFonts w:eastAsia="SimSun" w:hint="eastAsia"/>
          <w:bCs/>
          <w:szCs w:val="24"/>
          <w:lang w:eastAsia="zh-CN"/>
        </w:rPr>
        <w:t>关键词</w:t>
      </w:r>
      <w:r w:rsidR="003B1F3A" w:rsidRPr="003B1F3A">
        <w:rPr>
          <w:rFonts w:ascii="SimSun" w:eastAsia="SimSun" w:hAnsi="SimSun"/>
          <w:bCs/>
          <w:szCs w:val="24"/>
          <w:lang w:eastAsia="zh-CN"/>
        </w:rPr>
        <w:t>”</w:t>
      </w:r>
      <w:r w:rsidRPr="003B1F3A">
        <w:rPr>
          <w:rFonts w:eastAsia="SimSun" w:hint="eastAsia"/>
          <w:bCs/>
          <w:szCs w:val="24"/>
          <w:lang w:eastAsia="zh-CN"/>
        </w:rPr>
        <w:t>和</w:t>
      </w:r>
      <w:r w:rsidR="003B1F3A" w:rsidRPr="003B1F3A">
        <w:rPr>
          <w:rFonts w:ascii="SimSun" w:eastAsia="SimSun" w:hAnsi="SimSun"/>
          <w:bCs/>
          <w:szCs w:val="24"/>
          <w:lang w:eastAsia="zh-CN"/>
        </w:rPr>
        <w:t>“</w:t>
      </w:r>
      <w:r w:rsidRPr="003B1F3A">
        <w:rPr>
          <w:rFonts w:eastAsia="SimSun" w:hint="eastAsia"/>
          <w:bCs/>
          <w:szCs w:val="24"/>
          <w:lang w:eastAsia="zh-CN"/>
        </w:rPr>
        <w:t>相关的</w:t>
      </w:r>
      <w:r w:rsidRPr="003B1F3A">
        <w:rPr>
          <w:rFonts w:eastAsia="SimSun"/>
          <w:bCs/>
          <w:szCs w:val="24"/>
          <w:lang w:eastAsia="zh-CN"/>
        </w:rPr>
        <w:t>国际电联建议书</w:t>
      </w:r>
      <w:r w:rsidR="003B1F3A" w:rsidRPr="003B1F3A">
        <w:rPr>
          <w:rFonts w:ascii="SimSun" w:eastAsia="SimSun" w:hAnsi="SimSun"/>
          <w:bCs/>
          <w:szCs w:val="24"/>
          <w:lang w:eastAsia="zh-CN"/>
        </w:rPr>
        <w:t>”</w:t>
      </w:r>
      <w:r w:rsidRPr="003B1F3A">
        <w:rPr>
          <w:rFonts w:eastAsia="SimSun"/>
          <w:bCs/>
          <w:szCs w:val="24"/>
          <w:lang w:eastAsia="zh-CN"/>
        </w:rPr>
        <w:t>；</w:t>
      </w:r>
      <w:r w:rsidRPr="003B1F3A">
        <w:rPr>
          <w:rFonts w:eastAsia="SimSun" w:hint="eastAsia"/>
          <w:bCs/>
          <w:szCs w:val="24"/>
          <w:lang w:eastAsia="zh-CN"/>
        </w:rPr>
        <w:t>以及</w:t>
      </w:r>
      <w:r w:rsidR="003B1F3A" w:rsidRPr="003B1F3A">
        <w:rPr>
          <w:rFonts w:eastAsia="SimSun" w:hint="eastAsia"/>
          <w:bCs/>
          <w:szCs w:val="24"/>
          <w:lang w:eastAsia="zh-CN"/>
        </w:rPr>
        <w:t>2</w:t>
      </w:r>
      <w:r w:rsidR="00D9120C">
        <w:rPr>
          <w:rFonts w:eastAsia="SimSun" w:hint="eastAsia"/>
          <w:bCs/>
          <w:szCs w:val="24"/>
          <w:lang w:eastAsia="zh-CN"/>
        </w:rPr>
        <w:t xml:space="preserve">) </w:t>
      </w:r>
      <w:r w:rsidRPr="003B1F3A">
        <w:rPr>
          <w:rFonts w:eastAsia="SimSun" w:hint="eastAsia"/>
          <w:bCs/>
          <w:szCs w:val="24"/>
          <w:lang w:eastAsia="zh-CN"/>
        </w:rPr>
        <w:t>对</w:t>
      </w:r>
      <w:r w:rsidRPr="00BA1AAC">
        <w:rPr>
          <w:rFonts w:ascii="STKaiti" w:eastAsia="STKaiti" w:hAnsi="STKaiti" w:hint="eastAsia"/>
          <w:bCs/>
          <w:szCs w:val="24"/>
          <w:lang w:eastAsia="zh-CN"/>
        </w:rPr>
        <w:t>考虑到</w:t>
      </w:r>
      <w:r w:rsidR="003B1F3A" w:rsidRPr="003B1F3A">
        <w:rPr>
          <w:rFonts w:eastAsia="SimSun"/>
          <w:bCs/>
          <w:szCs w:val="24"/>
          <w:lang w:eastAsia="zh-CN"/>
        </w:rPr>
        <w:t>a</w:t>
      </w:r>
      <w:r w:rsidR="003B1F3A">
        <w:rPr>
          <w:rFonts w:eastAsia="SimSun"/>
          <w:bCs/>
          <w:szCs w:val="24"/>
          <w:lang w:eastAsia="zh-CN"/>
        </w:rPr>
        <w:t>）</w:t>
      </w:r>
      <w:r w:rsidRPr="003B1F3A">
        <w:rPr>
          <w:rFonts w:eastAsia="SimSun" w:hint="eastAsia"/>
          <w:bCs/>
          <w:szCs w:val="24"/>
          <w:lang w:eastAsia="zh-CN"/>
        </w:rPr>
        <w:t>和</w:t>
      </w:r>
      <w:r w:rsidRPr="00BA1AAC">
        <w:rPr>
          <w:rFonts w:ascii="STKaiti" w:eastAsia="STKaiti" w:hAnsi="STKaiti" w:hint="eastAsia"/>
          <w:bCs/>
          <w:szCs w:val="24"/>
          <w:lang w:eastAsia="zh-CN"/>
        </w:rPr>
        <w:t>建议</w:t>
      </w:r>
      <w:r w:rsidRPr="003B1F3A">
        <w:rPr>
          <w:rFonts w:eastAsia="SimSun" w:hint="eastAsia"/>
          <w:bCs/>
          <w:szCs w:val="24"/>
          <w:lang w:eastAsia="zh-CN"/>
        </w:rPr>
        <w:t>2</w:t>
      </w:r>
      <w:r w:rsidRPr="003B1F3A">
        <w:rPr>
          <w:rFonts w:eastAsia="SimSun"/>
          <w:bCs/>
          <w:szCs w:val="24"/>
          <w:lang w:eastAsia="zh-CN"/>
        </w:rPr>
        <w:t>进行更新</w:t>
      </w:r>
      <w:r w:rsidRPr="003B1F3A">
        <w:rPr>
          <w:rFonts w:eastAsia="SimSun" w:hint="eastAsia"/>
          <w:bCs/>
          <w:szCs w:val="24"/>
          <w:lang w:eastAsia="zh-CN"/>
        </w:rPr>
        <w:t>。</w:t>
      </w:r>
    </w:p>
    <w:p w:rsidR="00A713A0" w:rsidRPr="003B1F3A" w:rsidRDefault="0056381F" w:rsidP="00B70CD7">
      <w:pPr>
        <w:tabs>
          <w:tab w:val="right" w:pos="9639"/>
        </w:tabs>
        <w:spacing w:before="360" w:line="240" w:lineRule="auto"/>
        <w:rPr>
          <w:rFonts w:eastAsia="SimSun" w:cstheme="minorHAnsi"/>
          <w:szCs w:val="24"/>
          <w:lang w:eastAsia="zh-CN"/>
        </w:rPr>
      </w:pPr>
      <w:r w:rsidRPr="003B1F3A">
        <w:rPr>
          <w:rFonts w:eastAsia="SimSun" w:cstheme="minorHAnsi"/>
          <w:szCs w:val="24"/>
          <w:u w:val="single"/>
          <w:lang w:eastAsia="zh-CN"/>
        </w:rPr>
        <w:t>ITU-R V.573-5</w:t>
      </w:r>
      <w:r w:rsidRPr="003B1F3A">
        <w:rPr>
          <w:rFonts w:eastAsia="SimSun" w:hint="eastAsia"/>
          <w:u w:val="single"/>
          <w:lang w:eastAsia="zh-CN"/>
        </w:rPr>
        <w:t>建议书修订草案</w:t>
      </w:r>
      <w:r w:rsidR="00A713A0" w:rsidRPr="003B1F3A">
        <w:rPr>
          <w:rFonts w:eastAsia="SimSun" w:cstheme="minorHAnsi"/>
          <w:szCs w:val="24"/>
          <w:lang w:eastAsia="zh-CN"/>
        </w:rPr>
        <w:tab/>
      </w:r>
      <w:r w:rsidRPr="003B1F3A">
        <w:rPr>
          <w:rFonts w:eastAsia="SimSun"/>
          <w:lang w:eastAsia="zh-CN"/>
        </w:rPr>
        <w:t>CCV</w:t>
      </w:r>
      <w:r w:rsidRPr="003B1F3A">
        <w:rPr>
          <w:rFonts w:eastAsia="SimSun" w:hint="eastAsia"/>
          <w:lang w:eastAsia="zh-CN"/>
        </w:rPr>
        <w:t>/</w:t>
      </w:r>
      <w:r w:rsidRPr="003B1F3A">
        <w:rPr>
          <w:rFonts w:eastAsia="SimSun"/>
          <w:lang w:eastAsia="zh-CN"/>
        </w:rPr>
        <w:t>58</w:t>
      </w:r>
      <w:r w:rsidR="008078E3">
        <w:rPr>
          <w:rFonts w:eastAsia="SimSun" w:hint="eastAsia"/>
          <w:lang w:eastAsia="zh-CN"/>
        </w:rPr>
        <w:t>(</w:t>
      </w:r>
      <w:r w:rsidRPr="003B1F3A">
        <w:rPr>
          <w:rFonts w:eastAsia="SimSun" w:hint="eastAsia"/>
          <w:lang w:eastAsia="zh-CN"/>
        </w:rPr>
        <w:t>Rev.</w:t>
      </w:r>
      <w:r w:rsidR="003B1F3A" w:rsidRPr="003B1F3A">
        <w:rPr>
          <w:rFonts w:eastAsia="SimSun"/>
          <w:lang w:eastAsia="zh-CN"/>
        </w:rPr>
        <w:t>2</w:t>
      </w:r>
      <w:r w:rsidR="008078E3">
        <w:rPr>
          <w:rFonts w:eastAsia="SimSun" w:hint="eastAsia"/>
          <w:lang w:eastAsia="zh-CN"/>
        </w:rPr>
        <w:t>)</w:t>
      </w:r>
      <w:r w:rsidRPr="003B1F3A">
        <w:rPr>
          <w:rFonts w:eastAsia="SimSun" w:hint="eastAsia"/>
          <w:lang w:eastAsia="zh-CN"/>
        </w:rPr>
        <w:t>号文件</w:t>
      </w:r>
    </w:p>
    <w:p w:rsidR="00A713A0" w:rsidRPr="0026540A" w:rsidRDefault="0056381F" w:rsidP="0026540A">
      <w:pPr>
        <w:pStyle w:val="Rectitle"/>
      </w:pPr>
      <w:r w:rsidRPr="0026540A">
        <w:rPr>
          <w:rFonts w:hint="eastAsia"/>
        </w:rPr>
        <w:t>无线电通信词汇表</w:t>
      </w:r>
    </w:p>
    <w:p w:rsidR="00A713A0" w:rsidRPr="004012D4" w:rsidRDefault="0056381F" w:rsidP="00FE365E">
      <w:pPr>
        <w:tabs>
          <w:tab w:val="clear" w:pos="1588"/>
          <w:tab w:val="left" w:pos="2552"/>
        </w:tabs>
        <w:overflowPunct/>
        <w:autoSpaceDE/>
        <w:autoSpaceDN/>
        <w:adjustRightInd/>
        <w:spacing w:before="120" w:line="240" w:lineRule="auto"/>
        <w:ind w:firstLineChars="200" w:firstLine="480"/>
        <w:jc w:val="left"/>
        <w:textAlignment w:val="auto"/>
        <w:rPr>
          <w:rFonts w:eastAsia="SimSun"/>
          <w:lang w:eastAsia="zh-CN"/>
        </w:rPr>
      </w:pPr>
      <w:r w:rsidRPr="003B1F3A">
        <w:rPr>
          <w:rFonts w:eastAsia="SimSun" w:hint="eastAsia"/>
          <w:bCs/>
          <w:szCs w:val="24"/>
          <w:lang w:eastAsia="zh-CN"/>
        </w:rPr>
        <w:t>这一修改包括</w:t>
      </w:r>
      <w:r w:rsidR="003B1F3A" w:rsidRPr="003B1F3A">
        <w:rPr>
          <w:rFonts w:eastAsia="SimSun"/>
          <w:bCs/>
          <w:szCs w:val="24"/>
          <w:lang w:eastAsia="zh-CN"/>
        </w:rPr>
        <w:t>1</w:t>
      </w:r>
      <w:r w:rsidR="007A1B91">
        <w:rPr>
          <w:rFonts w:eastAsia="SimSun" w:hint="eastAsia"/>
          <w:bCs/>
          <w:szCs w:val="24"/>
          <w:lang w:eastAsia="zh-CN"/>
        </w:rPr>
        <w:t xml:space="preserve">) </w:t>
      </w:r>
      <w:r w:rsidRPr="003B1F3A">
        <w:rPr>
          <w:rFonts w:eastAsia="SimSun" w:hint="eastAsia"/>
          <w:bCs/>
          <w:szCs w:val="24"/>
          <w:lang w:eastAsia="zh-CN"/>
        </w:rPr>
        <w:t>根据</w:t>
      </w:r>
      <w:r w:rsidRPr="003B1F3A">
        <w:rPr>
          <w:rFonts w:eastAsia="SimSun"/>
          <w:bCs/>
          <w:szCs w:val="24"/>
          <w:lang w:eastAsia="zh-CN"/>
        </w:rPr>
        <w:t>ITU-R</w:t>
      </w:r>
      <w:r w:rsidRPr="003B1F3A">
        <w:rPr>
          <w:rFonts w:eastAsia="SimSun" w:hint="eastAsia"/>
          <w:bCs/>
          <w:szCs w:val="24"/>
          <w:lang w:eastAsia="zh-CN"/>
        </w:rPr>
        <w:t>建议书格式导则在建议书</w:t>
      </w:r>
      <w:r w:rsidRPr="003B1F3A">
        <w:rPr>
          <w:rFonts w:eastAsia="SimSun"/>
          <w:bCs/>
          <w:szCs w:val="24"/>
          <w:lang w:eastAsia="zh-CN"/>
        </w:rPr>
        <w:t>的</w:t>
      </w:r>
      <w:r w:rsidRPr="003B1F3A">
        <w:rPr>
          <w:rFonts w:eastAsia="SimSun" w:hint="eastAsia"/>
          <w:bCs/>
          <w:szCs w:val="24"/>
          <w:lang w:eastAsia="zh-CN"/>
        </w:rPr>
        <w:t>正文中增加</w:t>
      </w:r>
      <w:r w:rsidR="003B1F3A" w:rsidRPr="003B1F3A">
        <w:rPr>
          <w:rFonts w:ascii="SimSun" w:eastAsia="SimSun" w:hAnsi="SimSun"/>
          <w:bCs/>
          <w:szCs w:val="24"/>
          <w:lang w:eastAsia="zh-CN"/>
        </w:rPr>
        <w:t>“</w:t>
      </w:r>
      <w:r w:rsidRPr="003B1F3A">
        <w:rPr>
          <w:rFonts w:eastAsia="SimSun" w:hint="eastAsia"/>
          <w:bCs/>
          <w:szCs w:val="24"/>
          <w:lang w:eastAsia="zh-CN"/>
        </w:rPr>
        <w:t>关键词</w:t>
      </w:r>
      <w:r w:rsidR="003B1F3A" w:rsidRPr="003B1F3A">
        <w:rPr>
          <w:rFonts w:ascii="SimSun" w:eastAsia="SimSun" w:hAnsi="SimSun"/>
          <w:bCs/>
          <w:szCs w:val="24"/>
          <w:lang w:eastAsia="zh-CN"/>
        </w:rPr>
        <w:t>”</w:t>
      </w:r>
      <w:r w:rsidRPr="003B1F3A">
        <w:rPr>
          <w:rFonts w:eastAsia="SimSun" w:hint="eastAsia"/>
          <w:bCs/>
          <w:szCs w:val="24"/>
          <w:lang w:eastAsia="zh-CN"/>
        </w:rPr>
        <w:t>和</w:t>
      </w:r>
      <w:r w:rsidR="003B1F3A" w:rsidRPr="003B1F3A">
        <w:rPr>
          <w:rFonts w:ascii="SimSun" w:eastAsia="SimSun" w:hAnsi="SimSun"/>
          <w:bCs/>
          <w:szCs w:val="24"/>
          <w:lang w:eastAsia="zh-CN"/>
        </w:rPr>
        <w:t>“</w:t>
      </w:r>
      <w:r w:rsidRPr="003B1F3A">
        <w:rPr>
          <w:rFonts w:eastAsia="SimSun" w:hint="eastAsia"/>
          <w:bCs/>
          <w:szCs w:val="24"/>
          <w:lang w:eastAsia="zh-CN"/>
        </w:rPr>
        <w:t>相关的</w:t>
      </w:r>
      <w:r w:rsidRPr="003B1F3A">
        <w:rPr>
          <w:rFonts w:eastAsia="SimSun"/>
          <w:bCs/>
          <w:szCs w:val="24"/>
          <w:lang w:eastAsia="zh-CN"/>
        </w:rPr>
        <w:t>国际电联建议书</w:t>
      </w:r>
      <w:r w:rsidR="007A1B91">
        <w:rPr>
          <w:rFonts w:eastAsia="SimSun" w:hint="eastAsia"/>
          <w:bCs/>
          <w:szCs w:val="24"/>
          <w:lang w:eastAsia="zh-CN"/>
        </w:rPr>
        <w:t>；</w:t>
      </w:r>
      <w:r w:rsidR="003B1F3A" w:rsidRPr="003B1F3A">
        <w:rPr>
          <w:rFonts w:eastAsia="SimSun"/>
          <w:bCs/>
          <w:szCs w:val="24"/>
          <w:lang w:eastAsia="zh-CN"/>
        </w:rPr>
        <w:t>2</w:t>
      </w:r>
      <w:r w:rsidR="007A1B91">
        <w:rPr>
          <w:rFonts w:eastAsia="SimSun" w:hint="eastAsia"/>
          <w:bCs/>
          <w:szCs w:val="24"/>
          <w:lang w:eastAsia="zh-CN"/>
        </w:rPr>
        <w:t xml:space="preserve">) </w:t>
      </w:r>
      <w:r w:rsidRPr="003B1F3A">
        <w:rPr>
          <w:rFonts w:eastAsia="SimSun" w:hint="eastAsia"/>
          <w:bCs/>
          <w:szCs w:val="24"/>
          <w:lang w:eastAsia="zh-CN"/>
        </w:rPr>
        <w:t>对</w:t>
      </w:r>
      <w:r w:rsidRPr="00FE365E">
        <w:rPr>
          <w:rFonts w:ascii="STKaiti" w:eastAsia="STKaiti" w:hAnsi="STKaiti" w:hint="eastAsia"/>
          <w:bCs/>
          <w:szCs w:val="24"/>
          <w:lang w:eastAsia="zh-CN"/>
        </w:rPr>
        <w:t>考虑到</w:t>
      </w:r>
      <w:r w:rsidR="003B1F3A" w:rsidRPr="003B1F3A">
        <w:rPr>
          <w:rFonts w:eastAsia="SimSun"/>
          <w:bCs/>
          <w:szCs w:val="24"/>
          <w:lang w:eastAsia="zh-CN"/>
        </w:rPr>
        <w:t>b</w:t>
      </w:r>
      <w:r w:rsidR="003B1F3A">
        <w:rPr>
          <w:rFonts w:eastAsia="SimSun"/>
          <w:bCs/>
          <w:szCs w:val="24"/>
          <w:lang w:eastAsia="zh-CN"/>
        </w:rPr>
        <w:t>）</w:t>
      </w:r>
      <w:r w:rsidRPr="003B1F3A">
        <w:rPr>
          <w:rFonts w:eastAsia="SimSun" w:hint="eastAsia"/>
          <w:bCs/>
          <w:szCs w:val="24"/>
          <w:lang w:eastAsia="zh-CN"/>
        </w:rPr>
        <w:t>和</w:t>
      </w:r>
      <w:r w:rsidRPr="00FE365E">
        <w:rPr>
          <w:rFonts w:ascii="STKaiti" w:eastAsia="STKaiti" w:hAnsi="STKaiti" w:hint="eastAsia"/>
          <w:bCs/>
          <w:szCs w:val="24"/>
          <w:lang w:eastAsia="zh-CN"/>
        </w:rPr>
        <w:t>建议</w:t>
      </w:r>
      <w:r w:rsidRPr="003B1F3A">
        <w:rPr>
          <w:rFonts w:eastAsia="SimSun"/>
          <w:bCs/>
          <w:szCs w:val="24"/>
          <w:lang w:eastAsia="zh-CN"/>
        </w:rPr>
        <w:t>1</w:t>
      </w:r>
      <w:r w:rsidRPr="003B1F3A">
        <w:rPr>
          <w:rFonts w:eastAsia="SimSun"/>
          <w:bCs/>
          <w:szCs w:val="24"/>
          <w:lang w:eastAsia="zh-CN"/>
        </w:rPr>
        <w:t>进行更新</w:t>
      </w:r>
      <w:r w:rsidRPr="003B1F3A">
        <w:rPr>
          <w:rFonts w:eastAsia="SimSun" w:hint="eastAsia"/>
          <w:bCs/>
          <w:szCs w:val="24"/>
          <w:lang w:eastAsia="zh-CN"/>
        </w:rPr>
        <w:t>；</w:t>
      </w:r>
      <w:r w:rsidR="007A1B91">
        <w:rPr>
          <w:rFonts w:eastAsia="SimSun" w:hint="eastAsia"/>
          <w:bCs/>
          <w:szCs w:val="24"/>
          <w:lang w:eastAsia="zh-CN"/>
        </w:rPr>
        <w:t xml:space="preserve">3) </w:t>
      </w:r>
      <w:r w:rsidRPr="003B1F3A">
        <w:rPr>
          <w:rFonts w:eastAsia="SimSun"/>
          <w:bCs/>
          <w:szCs w:val="24"/>
          <w:lang w:eastAsia="zh-CN"/>
        </w:rPr>
        <w:t>增加新的</w:t>
      </w:r>
      <w:r w:rsidRPr="00FE365E">
        <w:rPr>
          <w:rFonts w:ascii="STKaiti" w:eastAsia="STKaiti" w:hAnsi="STKaiti"/>
          <w:bCs/>
          <w:szCs w:val="24"/>
          <w:lang w:eastAsia="zh-CN"/>
        </w:rPr>
        <w:t>建议</w:t>
      </w:r>
      <w:r w:rsidRPr="003B1F3A">
        <w:rPr>
          <w:rFonts w:eastAsia="SimSun" w:hint="eastAsia"/>
          <w:bCs/>
          <w:szCs w:val="24"/>
          <w:lang w:eastAsia="zh-CN"/>
        </w:rPr>
        <w:t>部分</w:t>
      </w:r>
      <w:r w:rsidRPr="003B1F3A">
        <w:rPr>
          <w:rFonts w:eastAsia="SimSun"/>
          <w:bCs/>
          <w:szCs w:val="24"/>
          <w:lang w:eastAsia="zh-CN"/>
        </w:rPr>
        <w:t>；</w:t>
      </w:r>
      <w:r w:rsidRPr="003B1F3A">
        <w:rPr>
          <w:rFonts w:eastAsia="SimSun" w:hint="eastAsia"/>
          <w:bCs/>
          <w:szCs w:val="24"/>
          <w:lang w:eastAsia="zh-CN"/>
        </w:rPr>
        <w:t>以及</w:t>
      </w:r>
      <w:r w:rsidR="003B1F3A" w:rsidRPr="003B1F3A">
        <w:rPr>
          <w:rFonts w:eastAsia="SimSun" w:hint="eastAsia"/>
          <w:bCs/>
          <w:szCs w:val="24"/>
          <w:lang w:eastAsia="zh-CN"/>
        </w:rPr>
        <w:t>4</w:t>
      </w:r>
      <w:r w:rsidR="007A1B91">
        <w:rPr>
          <w:rFonts w:eastAsia="SimSun" w:hint="eastAsia"/>
          <w:bCs/>
          <w:szCs w:val="24"/>
          <w:lang w:eastAsia="zh-CN"/>
        </w:rPr>
        <w:t xml:space="preserve">) </w:t>
      </w:r>
      <w:r w:rsidR="00AE203A" w:rsidRPr="003B1F3A">
        <w:rPr>
          <w:rFonts w:eastAsia="SimSun" w:hint="eastAsia"/>
          <w:bCs/>
          <w:szCs w:val="24"/>
          <w:lang w:eastAsia="zh-CN"/>
        </w:rPr>
        <w:t>取消</w:t>
      </w:r>
      <w:r w:rsidR="00AE203A" w:rsidRPr="003B1F3A">
        <w:rPr>
          <w:rFonts w:eastAsia="SimSun"/>
          <w:bCs/>
          <w:szCs w:val="24"/>
          <w:lang w:eastAsia="zh-CN"/>
        </w:rPr>
        <w:t>附件</w:t>
      </w:r>
      <w:r w:rsidR="00AE203A" w:rsidRPr="003B1F3A">
        <w:rPr>
          <w:rFonts w:eastAsia="SimSun" w:hint="eastAsia"/>
          <w:bCs/>
          <w:szCs w:val="24"/>
          <w:lang w:eastAsia="zh-CN"/>
        </w:rPr>
        <w:t>1</w:t>
      </w:r>
      <w:r w:rsidR="00AE203A" w:rsidRPr="003B1F3A">
        <w:rPr>
          <w:rFonts w:eastAsia="SimSun" w:hint="eastAsia"/>
          <w:bCs/>
          <w:szCs w:val="24"/>
          <w:lang w:eastAsia="zh-CN"/>
        </w:rPr>
        <w:t>。</w:t>
      </w:r>
    </w:p>
    <w:p w:rsidR="00A713A0" w:rsidRPr="003B1F3A" w:rsidRDefault="00AE203A" w:rsidP="00B70CD7">
      <w:pPr>
        <w:tabs>
          <w:tab w:val="right" w:pos="9639"/>
        </w:tabs>
        <w:spacing w:before="360" w:line="240" w:lineRule="auto"/>
        <w:rPr>
          <w:rFonts w:eastAsia="SimSun" w:cstheme="minorHAnsi"/>
          <w:szCs w:val="24"/>
          <w:lang w:eastAsia="zh-CN"/>
        </w:rPr>
      </w:pPr>
      <w:r w:rsidRPr="003B1F3A">
        <w:rPr>
          <w:rFonts w:eastAsia="SimSun" w:cstheme="minorHAnsi"/>
          <w:szCs w:val="24"/>
          <w:u w:val="single"/>
          <w:lang w:eastAsia="zh-CN"/>
        </w:rPr>
        <w:t>ITU-R V.574-4</w:t>
      </w:r>
      <w:r w:rsidRPr="003B1F3A">
        <w:rPr>
          <w:rFonts w:eastAsia="SimSun" w:hint="eastAsia"/>
          <w:u w:val="single"/>
          <w:lang w:eastAsia="zh-CN"/>
        </w:rPr>
        <w:t>建议书修订草案</w:t>
      </w:r>
      <w:r w:rsidR="00A713A0" w:rsidRPr="003B1F3A">
        <w:rPr>
          <w:rFonts w:eastAsia="SimSun" w:cstheme="minorHAnsi"/>
          <w:szCs w:val="24"/>
          <w:lang w:eastAsia="zh-CN"/>
        </w:rPr>
        <w:tab/>
      </w:r>
      <w:r w:rsidRPr="003B1F3A">
        <w:rPr>
          <w:rFonts w:eastAsia="SimSun"/>
          <w:lang w:eastAsia="zh-CN"/>
        </w:rPr>
        <w:t>CCV</w:t>
      </w:r>
      <w:r w:rsidRPr="003B1F3A">
        <w:rPr>
          <w:rFonts w:eastAsia="SimSun" w:hint="eastAsia"/>
          <w:lang w:eastAsia="zh-CN"/>
        </w:rPr>
        <w:t>/</w:t>
      </w:r>
      <w:r w:rsidRPr="003B1F3A">
        <w:rPr>
          <w:rFonts w:eastAsia="SimSun"/>
          <w:lang w:eastAsia="zh-CN"/>
        </w:rPr>
        <w:t>59</w:t>
      </w:r>
      <w:r w:rsidR="008078E3">
        <w:rPr>
          <w:rFonts w:eastAsia="SimSun" w:hint="eastAsia"/>
          <w:lang w:eastAsia="zh-CN"/>
        </w:rPr>
        <w:t>(</w:t>
      </w:r>
      <w:r w:rsidRPr="003B1F3A">
        <w:rPr>
          <w:rFonts w:eastAsia="SimSun" w:hint="eastAsia"/>
          <w:lang w:eastAsia="zh-CN"/>
        </w:rPr>
        <w:t>Rev.</w:t>
      </w:r>
      <w:r w:rsidR="003B1F3A" w:rsidRPr="003B1F3A">
        <w:rPr>
          <w:rFonts w:eastAsia="SimSun"/>
          <w:lang w:eastAsia="zh-CN"/>
        </w:rPr>
        <w:t>1</w:t>
      </w:r>
      <w:r w:rsidR="008078E3">
        <w:rPr>
          <w:rFonts w:eastAsia="SimSun" w:hint="eastAsia"/>
          <w:lang w:eastAsia="zh-CN"/>
        </w:rPr>
        <w:t>)</w:t>
      </w:r>
      <w:r w:rsidRPr="003B1F3A">
        <w:rPr>
          <w:rFonts w:eastAsia="SimSun" w:hint="eastAsia"/>
          <w:lang w:eastAsia="zh-CN"/>
        </w:rPr>
        <w:t>号文件</w:t>
      </w:r>
    </w:p>
    <w:p w:rsidR="00A713A0" w:rsidRPr="0026540A" w:rsidRDefault="00AE203A" w:rsidP="0026540A">
      <w:pPr>
        <w:pStyle w:val="Rectitle"/>
      </w:pPr>
      <w:r w:rsidRPr="0026540A">
        <w:rPr>
          <w:rFonts w:hint="eastAsia"/>
        </w:rPr>
        <w:t>电信中分贝和奈培的使用</w:t>
      </w:r>
    </w:p>
    <w:p w:rsidR="00A713A0" w:rsidRPr="003B1F3A" w:rsidRDefault="00AE203A" w:rsidP="00FE365E">
      <w:pPr>
        <w:tabs>
          <w:tab w:val="clear" w:pos="1588"/>
          <w:tab w:val="left" w:pos="2552"/>
        </w:tabs>
        <w:overflowPunct/>
        <w:autoSpaceDE/>
        <w:autoSpaceDN/>
        <w:adjustRightInd/>
        <w:spacing w:before="120" w:line="240" w:lineRule="auto"/>
        <w:ind w:firstLineChars="200" w:firstLine="480"/>
        <w:jc w:val="left"/>
        <w:textAlignment w:val="auto"/>
        <w:rPr>
          <w:rFonts w:eastAsia="SimSun"/>
          <w:lang w:eastAsia="zh-CN"/>
        </w:rPr>
      </w:pPr>
      <w:r w:rsidRPr="003B1F3A">
        <w:rPr>
          <w:rFonts w:eastAsia="SimSun" w:hint="eastAsia"/>
          <w:bCs/>
          <w:szCs w:val="24"/>
          <w:lang w:eastAsia="zh-CN"/>
        </w:rPr>
        <w:t>这一修改包括</w:t>
      </w:r>
      <w:r w:rsidR="003B1F3A" w:rsidRPr="003B1F3A">
        <w:rPr>
          <w:rFonts w:eastAsia="SimSun"/>
          <w:bCs/>
          <w:szCs w:val="24"/>
          <w:lang w:eastAsia="zh-CN"/>
        </w:rPr>
        <w:t>1</w:t>
      </w:r>
      <w:r w:rsidR="003E7D9D">
        <w:rPr>
          <w:rFonts w:eastAsia="SimSun" w:hint="eastAsia"/>
          <w:bCs/>
          <w:szCs w:val="24"/>
          <w:lang w:eastAsia="zh-CN"/>
        </w:rPr>
        <w:t xml:space="preserve">) </w:t>
      </w:r>
      <w:r w:rsidRPr="003B1F3A">
        <w:rPr>
          <w:rFonts w:eastAsia="SimSun" w:hint="eastAsia"/>
          <w:bCs/>
          <w:szCs w:val="24"/>
          <w:lang w:eastAsia="zh-CN"/>
        </w:rPr>
        <w:t>根据</w:t>
      </w:r>
      <w:r w:rsidRPr="003B1F3A">
        <w:rPr>
          <w:rFonts w:eastAsia="SimSun"/>
          <w:bCs/>
          <w:szCs w:val="24"/>
          <w:lang w:eastAsia="zh-CN"/>
        </w:rPr>
        <w:t>ITU-R</w:t>
      </w:r>
      <w:r w:rsidRPr="003B1F3A">
        <w:rPr>
          <w:rFonts w:eastAsia="SimSun" w:hint="eastAsia"/>
          <w:bCs/>
          <w:szCs w:val="24"/>
          <w:lang w:eastAsia="zh-CN"/>
        </w:rPr>
        <w:t>建议书格式导则在建议书</w:t>
      </w:r>
      <w:r w:rsidRPr="003B1F3A">
        <w:rPr>
          <w:rFonts w:eastAsia="SimSun"/>
          <w:bCs/>
          <w:szCs w:val="24"/>
          <w:lang w:eastAsia="zh-CN"/>
        </w:rPr>
        <w:t>的</w:t>
      </w:r>
      <w:r w:rsidRPr="003B1F3A">
        <w:rPr>
          <w:rFonts w:eastAsia="SimSun" w:hint="eastAsia"/>
          <w:bCs/>
          <w:szCs w:val="24"/>
          <w:lang w:eastAsia="zh-CN"/>
        </w:rPr>
        <w:t>正文中增加</w:t>
      </w:r>
      <w:r w:rsidR="003B1F3A" w:rsidRPr="003B1F3A">
        <w:rPr>
          <w:rFonts w:ascii="SimSun" w:eastAsia="SimSun" w:hAnsi="SimSun"/>
          <w:bCs/>
          <w:szCs w:val="24"/>
          <w:lang w:eastAsia="zh-CN"/>
        </w:rPr>
        <w:t>“</w:t>
      </w:r>
      <w:r w:rsidRPr="003B1F3A">
        <w:rPr>
          <w:rFonts w:eastAsia="SimSun" w:hint="eastAsia"/>
          <w:bCs/>
          <w:szCs w:val="24"/>
          <w:lang w:eastAsia="zh-CN"/>
        </w:rPr>
        <w:t>关键词</w:t>
      </w:r>
      <w:r w:rsidR="003B1F3A" w:rsidRPr="003B1F3A">
        <w:rPr>
          <w:rFonts w:ascii="SimSun" w:eastAsia="SimSun" w:hAnsi="SimSun"/>
          <w:bCs/>
          <w:szCs w:val="24"/>
          <w:lang w:eastAsia="zh-CN"/>
        </w:rPr>
        <w:t>”</w:t>
      </w:r>
      <w:r w:rsidRPr="003B1F3A">
        <w:rPr>
          <w:rFonts w:eastAsia="SimSun" w:hint="eastAsia"/>
          <w:bCs/>
          <w:szCs w:val="24"/>
          <w:lang w:eastAsia="zh-CN"/>
        </w:rPr>
        <w:t>和</w:t>
      </w:r>
      <w:r w:rsidR="003B1F3A" w:rsidRPr="003B1F3A">
        <w:rPr>
          <w:rFonts w:ascii="SimSun" w:eastAsia="SimSun" w:hAnsi="SimSun"/>
          <w:bCs/>
          <w:szCs w:val="24"/>
          <w:lang w:eastAsia="zh-CN"/>
        </w:rPr>
        <w:t>“</w:t>
      </w:r>
      <w:r w:rsidRPr="003B1F3A">
        <w:rPr>
          <w:rFonts w:eastAsia="SimSun" w:hint="eastAsia"/>
          <w:bCs/>
          <w:szCs w:val="24"/>
          <w:lang w:eastAsia="zh-CN"/>
        </w:rPr>
        <w:t>相关的</w:t>
      </w:r>
      <w:r w:rsidRPr="003B1F3A">
        <w:rPr>
          <w:rFonts w:eastAsia="SimSun"/>
          <w:bCs/>
          <w:szCs w:val="24"/>
          <w:lang w:eastAsia="zh-CN"/>
        </w:rPr>
        <w:t>国际电联建议书</w:t>
      </w:r>
      <w:r w:rsidR="003B1F3A" w:rsidRPr="003B1F3A">
        <w:rPr>
          <w:rFonts w:ascii="SimSun" w:eastAsia="SimSun" w:hAnsi="SimSun"/>
          <w:bCs/>
          <w:szCs w:val="24"/>
          <w:lang w:eastAsia="zh-CN"/>
        </w:rPr>
        <w:t>”</w:t>
      </w:r>
      <w:r w:rsidRPr="003B1F3A">
        <w:rPr>
          <w:rFonts w:eastAsia="SimSun"/>
          <w:bCs/>
          <w:szCs w:val="24"/>
          <w:lang w:eastAsia="zh-CN"/>
        </w:rPr>
        <w:t>；</w:t>
      </w:r>
      <w:r w:rsidR="003B1F3A" w:rsidRPr="003B1F3A">
        <w:rPr>
          <w:rFonts w:eastAsia="SimSun" w:hint="eastAsia"/>
          <w:bCs/>
          <w:szCs w:val="24"/>
          <w:lang w:eastAsia="zh-CN"/>
        </w:rPr>
        <w:t>2</w:t>
      </w:r>
      <w:r w:rsidR="003E7D9D">
        <w:rPr>
          <w:rFonts w:eastAsia="SimSun" w:hint="eastAsia"/>
          <w:bCs/>
          <w:szCs w:val="24"/>
          <w:lang w:eastAsia="zh-CN"/>
        </w:rPr>
        <w:t xml:space="preserve">) </w:t>
      </w:r>
      <w:r w:rsidRPr="003B1F3A">
        <w:rPr>
          <w:rFonts w:eastAsia="SimSun"/>
          <w:bCs/>
          <w:szCs w:val="24"/>
          <w:lang w:eastAsia="zh-CN"/>
        </w:rPr>
        <w:t>更新</w:t>
      </w:r>
      <w:r w:rsidRPr="003B1F3A">
        <w:rPr>
          <w:rFonts w:eastAsia="SimSun" w:hint="eastAsia"/>
          <w:bCs/>
          <w:szCs w:val="24"/>
          <w:lang w:eastAsia="zh-CN"/>
        </w:rPr>
        <w:t>相关出版物</w:t>
      </w:r>
      <w:r w:rsidRPr="003B1F3A">
        <w:rPr>
          <w:rFonts w:eastAsia="SimSun"/>
          <w:bCs/>
          <w:szCs w:val="24"/>
          <w:lang w:eastAsia="zh-CN"/>
        </w:rPr>
        <w:t>的引证</w:t>
      </w:r>
      <w:r w:rsidRPr="003B1F3A">
        <w:rPr>
          <w:rFonts w:eastAsia="SimSun" w:hint="eastAsia"/>
          <w:bCs/>
          <w:szCs w:val="24"/>
          <w:lang w:eastAsia="zh-CN"/>
        </w:rPr>
        <w:t>；以及</w:t>
      </w:r>
      <w:r w:rsidR="003B1F3A" w:rsidRPr="003B1F3A">
        <w:rPr>
          <w:rFonts w:eastAsia="SimSun"/>
          <w:bCs/>
          <w:szCs w:val="24"/>
          <w:lang w:eastAsia="zh-CN"/>
        </w:rPr>
        <w:t>3</w:t>
      </w:r>
      <w:r w:rsidR="003E7D9D">
        <w:rPr>
          <w:rFonts w:eastAsia="SimSun" w:hint="eastAsia"/>
          <w:bCs/>
          <w:szCs w:val="24"/>
          <w:lang w:eastAsia="zh-CN"/>
        </w:rPr>
        <w:t xml:space="preserve">) </w:t>
      </w:r>
      <w:r w:rsidRPr="003B1F3A">
        <w:rPr>
          <w:rFonts w:eastAsia="SimSun" w:hint="eastAsia"/>
          <w:bCs/>
          <w:szCs w:val="24"/>
          <w:lang w:eastAsia="zh-CN"/>
        </w:rPr>
        <w:t>进行小的编辑</w:t>
      </w:r>
      <w:r w:rsidRPr="003B1F3A">
        <w:rPr>
          <w:rFonts w:eastAsia="SimSun"/>
          <w:bCs/>
          <w:szCs w:val="24"/>
          <w:lang w:eastAsia="zh-CN"/>
        </w:rPr>
        <w:t>更新</w:t>
      </w:r>
      <w:r w:rsidRPr="003B1F3A">
        <w:rPr>
          <w:rFonts w:eastAsia="SimSun" w:hint="eastAsia"/>
          <w:bCs/>
          <w:szCs w:val="24"/>
          <w:lang w:eastAsia="zh-CN"/>
        </w:rPr>
        <w:t>。</w:t>
      </w:r>
    </w:p>
    <w:p w:rsidR="00A713A0" w:rsidRPr="003B1F3A" w:rsidRDefault="00AE203A" w:rsidP="00B70CD7">
      <w:pPr>
        <w:tabs>
          <w:tab w:val="right" w:pos="9639"/>
        </w:tabs>
        <w:spacing w:before="360" w:line="240" w:lineRule="auto"/>
        <w:rPr>
          <w:rFonts w:eastAsia="SimSun" w:cstheme="minorHAnsi"/>
          <w:szCs w:val="24"/>
          <w:lang w:eastAsia="zh-CN"/>
        </w:rPr>
      </w:pPr>
      <w:r w:rsidRPr="003B1F3A">
        <w:rPr>
          <w:rFonts w:eastAsia="SimSun" w:cstheme="minorHAnsi"/>
          <w:szCs w:val="24"/>
          <w:u w:val="single"/>
          <w:lang w:eastAsia="zh-CN"/>
        </w:rPr>
        <w:t>ITU-R V.665-2</w:t>
      </w:r>
      <w:r w:rsidRPr="003B1F3A">
        <w:rPr>
          <w:rFonts w:eastAsia="SimSun" w:hint="eastAsia"/>
          <w:u w:val="single"/>
          <w:lang w:eastAsia="zh-CN"/>
        </w:rPr>
        <w:t>建议书修订草案</w:t>
      </w:r>
      <w:r w:rsidR="00A713A0" w:rsidRPr="003B1F3A">
        <w:rPr>
          <w:rFonts w:eastAsia="SimSun" w:cstheme="minorHAnsi"/>
          <w:szCs w:val="24"/>
          <w:lang w:eastAsia="zh-CN"/>
        </w:rPr>
        <w:tab/>
      </w:r>
      <w:r w:rsidRPr="003B1F3A">
        <w:rPr>
          <w:rFonts w:eastAsia="SimSun"/>
          <w:lang w:eastAsia="zh-CN"/>
        </w:rPr>
        <w:t>CCV</w:t>
      </w:r>
      <w:r w:rsidRPr="003B1F3A">
        <w:rPr>
          <w:rFonts w:eastAsia="SimSun" w:hint="eastAsia"/>
          <w:lang w:eastAsia="zh-CN"/>
        </w:rPr>
        <w:t>/</w:t>
      </w:r>
      <w:r w:rsidRPr="003B1F3A">
        <w:rPr>
          <w:rFonts w:eastAsia="SimSun"/>
          <w:lang w:eastAsia="zh-CN"/>
        </w:rPr>
        <w:t>60</w:t>
      </w:r>
      <w:r w:rsidR="008078E3">
        <w:rPr>
          <w:rFonts w:eastAsia="SimSun" w:hint="eastAsia"/>
          <w:lang w:eastAsia="zh-CN"/>
        </w:rPr>
        <w:t>(</w:t>
      </w:r>
      <w:r w:rsidRPr="003B1F3A">
        <w:rPr>
          <w:rFonts w:eastAsia="SimSun" w:hint="eastAsia"/>
          <w:lang w:eastAsia="zh-CN"/>
        </w:rPr>
        <w:t>Rev.</w:t>
      </w:r>
      <w:r w:rsidR="003B1F3A" w:rsidRPr="003B1F3A">
        <w:rPr>
          <w:rFonts w:eastAsia="SimSun"/>
          <w:lang w:eastAsia="zh-CN"/>
        </w:rPr>
        <w:t>1</w:t>
      </w:r>
      <w:r w:rsidR="008078E3">
        <w:rPr>
          <w:rFonts w:eastAsia="SimSun" w:hint="eastAsia"/>
          <w:lang w:eastAsia="zh-CN"/>
        </w:rPr>
        <w:t>)</w:t>
      </w:r>
      <w:r w:rsidRPr="003B1F3A">
        <w:rPr>
          <w:rFonts w:eastAsia="SimSun" w:hint="eastAsia"/>
          <w:lang w:eastAsia="zh-CN"/>
        </w:rPr>
        <w:t>号文件</w:t>
      </w:r>
    </w:p>
    <w:p w:rsidR="00A713A0" w:rsidRPr="0026540A" w:rsidRDefault="00AE203A" w:rsidP="0026540A">
      <w:pPr>
        <w:pStyle w:val="Rectitle"/>
      </w:pPr>
      <w:r w:rsidRPr="0026540A">
        <w:rPr>
          <w:rFonts w:hint="eastAsia"/>
        </w:rPr>
        <w:t>话务强度单位</w:t>
      </w:r>
    </w:p>
    <w:p w:rsidR="001E031F" w:rsidRPr="004A5423" w:rsidRDefault="00AE203A" w:rsidP="00FE365E">
      <w:pPr>
        <w:overflowPunct/>
        <w:autoSpaceDE/>
        <w:autoSpaceDN/>
        <w:adjustRightInd/>
        <w:spacing w:before="120" w:line="240" w:lineRule="auto"/>
        <w:ind w:firstLineChars="200" w:firstLine="480"/>
        <w:jc w:val="left"/>
        <w:textAlignment w:val="auto"/>
        <w:rPr>
          <w:rFonts w:eastAsia="SimSun"/>
          <w:lang w:eastAsia="zh-CN"/>
        </w:rPr>
      </w:pPr>
      <w:r w:rsidRPr="003B1F3A">
        <w:rPr>
          <w:rFonts w:eastAsia="SimSun" w:hint="eastAsia"/>
          <w:bCs/>
          <w:szCs w:val="24"/>
          <w:lang w:eastAsia="zh-CN"/>
        </w:rPr>
        <w:t>这一修改包括</w:t>
      </w:r>
      <w:r w:rsidR="003B1F3A" w:rsidRPr="003B1F3A">
        <w:rPr>
          <w:rFonts w:eastAsia="SimSun"/>
          <w:bCs/>
          <w:szCs w:val="24"/>
          <w:lang w:eastAsia="zh-CN"/>
        </w:rPr>
        <w:t>1</w:t>
      </w:r>
      <w:r w:rsidR="007A1B91">
        <w:rPr>
          <w:rFonts w:eastAsia="SimSun" w:hint="eastAsia"/>
          <w:bCs/>
          <w:szCs w:val="24"/>
          <w:lang w:eastAsia="zh-CN"/>
        </w:rPr>
        <w:t xml:space="preserve">) </w:t>
      </w:r>
      <w:r w:rsidRPr="003B1F3A">
        <w:rPr>
          <w:rFonts w:eastAsia="SimSun" w:hint="eastAsia"/>
          <w:bCs/>
          <w:szCs w:val="24"/>
          <w:lang w:eastAsia="zh-CN"/>
        </w:rPr>
        <w:t>根据</w:t>
      </w:r>
      <w:r w:rsidRPr="003B1F3A">
        <w:rPr>
          <w:rFonts w:eastAsia="SimSun"/>
          <w:bCs/>
          <w:szCs w:val="24"/>
          <w:lang w:eastAsia="zh-CN"/>
        </w:rPr>
        <w:t>ITU-R</w:t>
      </w:r>
      <w:r w:rsidRPr="003B1F3A">
        <w:rPr>
          <w:rFonts w:eastAsia="SimSun" w:hint="eastAsia"/>
          <w:bCs/>
          <w:szCs w:val="24"/>
          <w:lang w:eastAsia="zh-CN"/>
        </w:rPr>
        <w:t>建议书格式导则在建议书</w:t>
      </w:r>
      <w:r w:rsidRPr="003B1F3A">
        <w:rPr>
          <w:rFonts w:eastAsia="SimSun"/>
          <w:bCs/>
          <w:szCs w:val="24"/>
          <w:lang w:eastAsia="zh-CN"/>
        </w:rPr>
        <w:t>的</w:t>
      </w:r>
      <w:r w:rsidRPr="003B1F3A">
        <w:rPr>
          <w:rFonts w:eastAsia="SimSun" w:hint="eastAsia"/>
          <w:bCs/>
          <w:szCs w:val="24"/>
          <w:lang w:eastAsia="zh-CN"/>
        </w:rPr>
        <w:t>正文中增加</w:t>
      </w:r>
      <w:r w:rsidR="003B1F3A" w:rsidRPr="003B1F3A">
        <w:rPr>
          <w:rFonts w:ascii="SimSun" w:eastAsia="SimSun" w:hAnsi="SimSun"/>
          <w:bCs/>
          <w:szCs w:val="24"/>
          <w:lang w:eastAsia="zh-CN"/>
        </w:rPr>
        <w:t>“</w:t>
      </w:r>
      <w:r w:rsidRPr="003B1F3A">
        <w:rPr>
          <w:rFonts w:eastAsia="SimSun" w:hint="eastAsia"/>
          <w:bCs/>
          <w:szCs w:val="24"/>
          <w:lang w:eastAsia="zh-CN"/>
        </w:rPr>
        <w:t>关键词</w:t>
      </w:r>
      <w:r w:rsidR="003B1F3A" w:rsidRPr="003B1F3A">
        <w:rPr>
          <w:rFonts w:ascii="SimSun" w:eastAsia="SimSun" w:hAnsi="SimSun"/>
          <w:bCs/>
          <w:szCs w:val="24"/>
          <w:lang w:eastAsia="zh-CN"/>
        </w:rPr>
        <w:t>”</w:t>
      </w:r>
      <w:r w:rsidRPr="003B1F3A">
        <w:rPr>
          <w:rFonts w:eastAsia="SimSun" w:hint="eastAsia"/>
          <w:bCs/>
          <w:szCs w:val="24"/>
          <w:lang w:eastAsia="zh-CN"/>
        </w:rPr>
        <w:t>和</w:t>
      </w:r>
      <w:r w:rsidR="003B1F3A" w:rsidRPr="003B1F3A">
        <w:rPr>
          <w:rFonts w:ascii="SimSun" w:eastAsia="SimSun" w:hAnsi="SimSun"/>
          <w:bCs/>
          <w:szCs w:val="24"/>
          <w:lang w:eastAsia="zh-CN"/>
        </w:rPr>
        <w:t>“</w:t>
      </w:r>
      <w:r w:rsidRPr="003B1F3A">
        <w:rPr>
          <w:rFonts w:eastAsia="SimSun" w:hint="eastAsia"/>
          <w:bCs/>
          <w:szCs w:val="24"/>
          <w:lang w:eastAsia="zh-CN"/>
        </w:rPr>
        <w:t>相关的</w:t>
      </w:r>
      <w:r w:rsidRPr="003B1F3A">
        <w:rPr>
          <w:rFonts w:eastAsia="SimSun"/>
          <w:bCs/>
          <w:szCs w:val="24"/>
          <w:lang w:eastAsia="zh-CN"/>
        </w:rPr>
        <w:t>国际电联建议书</w:t>
      </w:r>
      <w:r w:rsidR="003B1F3A" w:rsidRPr="003B1F3A">
        <w:rPr>
          <w:rFonts w:ascii="SimSun" w:eastAsia="SimSun" w:hAnsi="SimSun"/>
          <w:bCs/>
          <w:szCs w:val="24"/>
          <w:lang w:eastAsia="zh-CN"/>
        </w:rPr>
        <w:t>”</w:t>
      </w:r>
      <w:r w:rsidRPr="003B1F3A">
        <w:rPr>
          <w:rFonts w:eastAsia="SimSun"/>
          <w:bCs/>
          <w:szCs w:val="24"/>
          <w:lang w:eastAsia="zh-CN"/>
        </w:rPr>
        <w:t>；</w:t>
      </w:r>
      <w:r w:rsidRPr="003B1F3A">
        <w:rPr>
          <w:rFonts w:eastAsia="SimSun" w:hint="eastAsia"/>
          <w:bCs/>
          <w:szCs w:val="24"/>
          <w:lang w:eastAsia="zh-CN"/>
        </w:rPr>
        <w:t>以及</w:t>
      </w:r>
      <w:r w:rsidR="003B1F3A" w:rsidRPr="003B1F3A">
        <w:rPr>
          <w:rFonts w:eastAsia="SimSun"/>
          <w:bCs/>
          <w:szCs w:val="24"/>
          <w:lang w:eastAsia="zh-CN"/>
        </w:rPr>
        <w:t>2</w:t>
      </w:r>
      <w:r w:rsidR="007A1B91">
        <w:rPr>
          <w:rFonts w:eastAsia="SimSun" w:hint="eastAsia"/>
          <w:bCs/>
          <w:szCs w:val="24"/>
          <w:lang w:eastAsia="zh-CN"/>
        </w:rPr>
        <w:t xml:space="preserve">) </w:t>
      </w:r>
      <w:r w:rsidRPr="003B1F3A">
        <w:rPr>
          <w:rFonts w:eastAsia="SimSun" w:hint="eastAsia"/>
          <w:bCs/>
          <w:szCs w:val="24"/>
          <w:lang w:eastAsia="zh-CN"/>
        </w:rPr>
        <w:t>进行小的编辑</w:t>
      </w:r>
      <w:r w:rsidRPr="003B1F3A">
        <w:rPr>
          <w:rFonts w:eastAsia="SimSun"/>
          <w:bCs/>
          <w:szCs w:val="24"/>
          <w:lang w:eastAsia="zh-CN"/>
        </w:rPr>
        <w:t>更新</w:t>
      </w:r>
      <w:r w:rsidRPr="004A5423">
        <w:rPr>
          <w:rFonts w:eastAsia="SimSun" w:hint="eastAsia"/>
          <w:bCs/>
          <w:szCs w:val="24"/>
          <w:lang w:eastAsia="zh-CN"/>
        </w:rPr>
        <w:t>。</w:t>
      </w:r>
    </w:p>
    <w:p w:rsidR="00566D6E" w:rsidRDefault="00566D6E">
      <w:pPr>
        <w:tabs>
          <w:tab w:val="clear" w:pos="794"/>
          <w:tab w:val="clear" w:pos="1191"/>
          <w:tab w:val="clear" w:pos="1588"/>
          <w:tab w:val="clear" w:pos="1985"/>
        </w:tabs>
        <w:overflowPunct/>
        <w:autoSpaceDE/>
        <w:autoSpaceDN/>
        <w:adjustRightInd/>
        <w:spacing w:before="0" w:line="240" w:lineRule="auto"/>
        <w:jc w:val="left"/>
        <w:textAlignment w:val="auto"/>
        <w:rPr>
          <w:rFonts w:eastAsia="SimSun"/>
          <w:b/>
          <w:sz w:val="28"/>
          <w:szCs w:val="28"/>
          <w:lang w:eastAsia="zh-CN"/>
        </w:rPr>
      </w:pPr>
      <w:r>
        <w:rPr>
          <w:rFonts w:eastAsia="SimSun"/>
          <w:sz w:val="28"/>
          <w:szCs w:val="28"/>
          <w:lang w:eastAsia="zh-CN"/>
        </w:rPr>
        <w:br w:type="page"/>
      </w:r>
    </w:p>
    <w:p w:rsidR="00E91EDF" w:rsidRPr="004A5423" w:rsidRDefault="00E91EDF" w:rsidP="00C941F8">
      <w:pPr>
        <w:pStyle w:val="AnnexNoTitle"/>
        <w:spacing w:before="120" w:after="0" w:line="240" w:lineRule="auto"/>
        <w:rPr>
          <w:rFonts w:eastAsia="SimSun"/>
          <w:sz w:val="28"/>
          <w:szCs w:val="28"/>
          <w:lang w:eastAsia="zh-CN"/>
        </w:rPr>
      </w:pPr>
      <w:r w:rsidRPr="004A5423">
        <w:rPr>
          <w:rFonts w:eastAsia="SimSun" w:hint="eastAsia"/>
          <w:sz w:val="28"/>
          <w:szCs w:val="28"/>
          <w:lang w:eastAsia="zh-CN"/>
        </w:rPr>
        <w:lastRenderedPageBreak/>
        <w:t>附件</w:t>
      </w:r>
      <w:r w:rsidRPr="004A5423">
        <w:rPr>
          <w:rFonts w:eastAsia="SimSun" w:hint="eastAsia"/>
          <w:sz w:val="28"/>
          <w:szCs w:val="28"/>
          <w:lang w:eastAsia="zh-CN"/>
        </w:rPr>
        <w:t>2</w:t>
      </w:r>
      <w:r w:rsidRPr="004A5423">
        <w:rPr>
          <w:rFonts w:eastAsia="SimSun"/>
          <w:sz w:val="28"/>
          <w:szCs w:val="28"/>
          <w:lang w:eastAsia="zh-CN"/>
        </w:rPr>
        <w:br/>
      </w:r>
      <w:r w:rsidR="00B11DA6" w:rsidRPr="004A5423">
        <w:rPr>
          <w:rFonts w:eastAsia="SimSun"/>
          <w:b w:val="0"/>
          <w:bCs/>
          <w:sz w:val="28"/>
          <w:szCs w:val="28"/>
          <w:lang w:eastAsia="zh-CN"/>
        </w:rPr>
        <w:br/>
      </w:r>
      <w:r w:rsidR="00B11DA6" w:rsidRPr="004A5423">
        <w:rPr>
          <w:rFonts w:eastAsia="SimSun" w:hint="eastAsia"/>
          <w:b w:val="0"/>
          <w:bCs/>
          <w:lang w:eastAsia="zh-CN"/>
        </w:rPr>
        <w:t>（来源：</w:t>
      </w:r>
      <w:hyperlink r:id="rId16" w:history="1">
        <w:r w:rsidR="00C941F8" w:rsidRPr="009E7D82">
          <w:rPr>
            <w:rStyle w:val="Hyperlink"/>
            <w:rFonts w:asciiTheme="minorHAnsi" w:hAnsiTheme="minorHAnsi" w:cstheme="minorHAnsi"/>
            <w:b w:val="0"/>
            <w:bCs/>
            <w:szCs w:val="24"/>
            <w:lang w:eastAsia="zh-CN"/>
          </w:rPr>
          <w:t>CCV/62</w:t>
        </w:r>
      </w:hyperlink>
      <w:r w:rsidR="00B11DA6" w:rsidRPr="004A5423">
        <w:rPr>
          <w:rFonts w:eastAsia="SimSun" w:hint="eastAsia"/>
          <w:b w:val="0"/>
          <w:bCs/>
          <w:lang w:eastAsia="zh-CN"/>
        </w:rPr>
        <w:t>号文件）</w:t>
      </w:r>
      <w:r w:rsidR="00B11DA6" w:rsidRPr="004A5423">
        <w:rPr>
          <w:rFonts w:eastAsia="SimSun" w:hint="eastAsia"/>
          <w:sz w:val="28"/>
          <w:szCs w:val="28"/>
          <w:lang w:eastAsia="zh-CN"/>
        </w:rPr>
        <w:br/>
      </w:r>
      <w:r w:rsidRPr="004A5423">
        <w:rPr>
          <w:rFonts w:eastAsia="SimSun" w:hint="eastAsia"/>
          <w:sz w:val="28"/>
          <w:szCs w:val="28"/>
          <w:lang w:eastAsia="zh-CN"/>
        </w:rPr>
        <w:br/>
      </w:r>
      <w:r w:rsidR="00B11DA6" w:rsidRPr="004A5423">
        <w:rPr>
          <w:rFonts w:eastAsia="SimSun" w:hint="eastAsia"/>
          <w:sz w:val="28"/>
          <w:szCs w:val="28"/>
          <w:lang w:eastAsia="zh-CN"/>
        </w:rPr>
        <w:t>建议</w:t>
      </w:r>
      <w:r w:rsidR="001E031F" w:rsidRPr="004A5423">
        <w:rPr>
          <w:rFonts w:eastAsia="SimSun" w:hint="eastAsia"/>
          <w:sz w:val="28"/>
          <w:szCs w:val="28"/>
          <w:lang w:eastAsia="zh-CN"/>
        </w:rPr>
        <w:t>废止</w:t>
      </w:r>
      <w:r w:rsidR="004730D5" w:rsidRPr="004A5423">
        <w:rPr>
          <w:rFonts w:eastAsia="SimSun" w:hint="eastAsia"/>
          <w:sz w:val="28"/>
          <w:szCs w:val="28"/>
          <w:lang w:eastAsia="zh-CN"/>
        </w:rPr>
        <w:t>的</w:t>
      </w:r>
      <w:r w:rsidR="001E031F" w:rsidRPr="004A5423">
        <w:rPr>
          <w:rFonts w:eastAsia="SimSun" w:hint="eastAsia"/>
          <w:sz w:val="28"/>
          <w:szCs w:val="28"/>
          <w:lang w:eastAsia="zh-CN"/>
        </w:rPr>
        <w:t>建议书</w:t>
      </w:r>
    </w:p>
    <w:p w:rsidR="00AE203A" w:rsidRPr="004A5423" w:rsidRDefault="00AE203A" w:rsidP="004A5423">
      <w:pPr>
        <w:spacing w:before="0" w:line="240" w:lineRule="auto"/>
        <w:rPr>
          <w:rFonts w:eastAsia="SimSun"/>
          <w:lang w:eastAsia="zh-CN"/>
        </w:rPr>
      </w:pPr>
    </w:p>
    <w:tbl>
      <w:tblPr>
        <w:tblW w:w="8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6212"/>
      </w:tblGrid>
      <w:tr w:rsidR="00AE203A" w:rsidRPr="004A5423" w:rsidTr="00626C54">
        <w:trPr>
          <w:jc w:val="center"/>
        </w:trPr>
        <w:tc>
          <w:tcPr>
            <w:tcW w:w="2263" w:type="dxa"/>
            <w:vAlign w:val="center"/>
          </w:tcPr>
          <w:p w:rsidR="00AE203A" w:rsidRPr="009E7D82" w:rsidRDefault="00AE203A" w:rsidP="009E7D82">
            <w:pPr>
              <w:pStyle w:val="Tablehead"/>
            </w:pPr>
            <w:r w:rsidRPr="009E7D82">
              <w:t>ITU</w:t>
            </w:r>
            <w:r w:rsidRPr="009E7D82">
              <w:rPr>
                <w:rFonts w:hint="eastAsia"/>
              </w:rPr>
              <w:t>-</w:t>
            </w:r>
            <w:r w:rsidRPr="009E7D82">
              <w:t>R</w:t>
            </w:r>
            <w:r w:rsidRPr="009E7D82">
              <w:rPr>
                <w:rFonts w:hint="eastAsia"/>
              </w:rPr>
              <w:t>建议书</w:t>
            </w:r>
          </w:p>
        </w:tc>
        <w:tc>
          <w:tcPr>
            <w:tcW w:w="6212" w:type="dxa"/>
            <w:vAlign w:val="center"/>
          </w:tcPr>
          <w:p w:rsidR="00AE203A" w:rsidRPr="009E7D82" w:rsidRDefault="00AE203A" w:rsidP="009E7D82">
            <w:pPr>
              <w:pStyle w:val="Tablehead"/>
            </w:pPr>
            <w:r w:rsidRPr="009E7D82">
              <w:rPr>
                <w:rFonts w:hint="eastAsia"/>
              </w:rPr>
              <w:t>标题</w:t>
            </w:r>
          </w:p>
        </w:tc>
      </w:tr>
      <w:tr w:rsidR="00AE203A" w:rsidRPr="004A5423" w:rsidTr="00626C54">
        <w:trPr>
          <w:jc w:val="center"/>
        </w:trPr>
        <w:tc>
          <w:tcPr>
            <w:tcW w:w="2263" w:type="dxa"/>
          </w:tcPr>
          <w:p w:rsidR="00AE203A" w:rsidRPr="009E7D82" w:rsidRDefault="00224F04" w:rsidP="009E7D82">
            <w:pPr>
              <w:pStyle w:val="Tabletext"/>
              <w:jc w:val="center"/>
            </w:pPr>
            <w:hyperlink r:id="rId17" w:history="1">
              <w:r w:rsidR="00AE203A" w:rsidRPr="009E7D82">
                <w:rPr>
                  <w:rStyle w:val="Hyperlink"/>
                  <w:color w:val="auto"/>
                  <w:u w:val="none"/>
                </w:rPr>
                <w:t>V.461</w:t>
              </w:r>
            </w:hyperlink>
            <w:r w:rsidR="00AE203A" w:rsidRPr="009E7D82">
              <w:t>-5</w:t>
            </w:r>
          </w:p>
        </w:tc>
        <w:tc>
          <w:tcPr>
            <w:tcW w:w="6212" w:type="dxa"/>
            <w:vAlign w:val="center"/>
          </w:tcPr>
          <w:p w:rsidR="00AE203A" w:rsidRPr="009E7D82" w:rsidRDefault="00AE203A" w:rsidP="009E7D82">
            <w:pPr>
              <w:pStyle w:val="Tabletext"/>
            </w:pPr>
            <w:r w:rsidRPr="009E7D82">
              <w:rPr>
                <w:rFonts w:hint="eastAsia"/>
              </w:rPr>
              <w:t>电信文件编写的图形符号和规则</w:t>
            </w:r>
          </w:p>
        </w:tc>
      </w:tr>
      <w:tr w:rsidR="00AE203A" w:rsidRPr="004A5423" w:rsidTr="00626C54">
        <w:trPr>
          <w:jc w:val="center"/>
        </w:trPr>
        <w:tc>
          <w:tcPr>
            <w:tcW w:w="2263" w:type="dxa"/>
          </w:tcPr>
          <w:p w:rsidR="00AE203A" w:rsidRPr="009E7D82" w:rsidRDefault="00224F04" w:rsidP="009E7D82">
            <w:pPr>
              <w:pStyle w:val="Tabletext"/>
              <w:jc w:val="center"/>
            </w:pPr>
            <w:hyperlink r:id="rId18" w:history="1">
              <w:r w:rsidR="00AE203A" w:rsidRPr="009E7D82">
                <w:rPr>
                  <w:rStyle w:val="Hyperlink"/>
                  <w:color w:val="auto"/>
                  <w:u w:val="none"/>
                </w:rPr>
                <w:t>V.662</w:t>
              </w:r>
            </w:hyperlink>
            <w:r w:rsidR="00AE203A" w:rsidRPr="009E7D82">
              <w:t>-3</w:t>
            </w:r>
          </w:p>
        </w:tc>
        <w:tc>
          <w:tcPr>
            <w:tcW w:w="6212" w:type="dxa"/>
          </w:tcPr>
          <w:p w:rsidR="00AE203A" w:rsidRPr="009E7D82" w:rsidRDefault="00AE203A" w:rsidP="009E7D82">
            <w:pPr>
              <w:pStyle w:val="Tabletext"/>
            </w:pPr>
            <w:r w:rsidRPr="009E7D82">
              <w:rPr>
                <w:rFonts w:hint="eastAsia"/>
              </w:rPr>
              <w:t>术语和定义</w:t>
            </w:r>
          </w:p>
        </w:tc>
      </w:tr>
      <w:tr w:rsidR="00AE203A" w:rsidRPr="004A5423" w:rsidTr="00626C54">
        <w:trPr>
          <w:jc w:val="center"/>
        </w:trPr>
        <w:tc>
          <w:tcPr>
            <w:tcW w:w="2263" w:type="dxa"/>
          </w:tcPr>
          <w:p w:rsidR="00AE203A" w:rsidRPr="009E7D82" w:rsidRDefault="00224F04" w:rsidP="009E7D82">
            <w:pPr>
              <w:pStyle w:val="Tabletext"/>
              <w:jc w:val="center"/>
            </w:pPr>
            <w:hyperlink r:id="rId19" w:history="1">
              <w:r w:rsidR="00AE203A" w:rsidRPr="009E7D82">
                <w:rPr>
                  <w:rStyle w:val="Hyperlink"/>
                  <w:color w:val="auto"/>
                  <w:u w:val="none"/>
                </w:rPr>
                <w:t>V.663</w:t>
              </w:r>
            </w:hyperlink>
            <w:r w:rsidR="00AE203A" w:rsidRPr="009E7D82">
              <w:t>-1</w:t>
            </w:r>
          </w:p>
        </w:tc>
        <w:tc>
          <w:tcPr>
            <w:tcW w:w="6212" w:type="dxa"/>
            <w:vAlign w:val="center"/>
          </w:tcPr>
          <w:p w:rsidR="00AE203A" w:rsidRPr="009E7D82" w:rsidRDefault="00AE203A" w:rsidP="009E7D82">
            <w:pPr>
              <w:pStyle w:val="Tabletext"/>
            </w:pPr>
            <w:r w:rsidRPr="009E7D82">
              <w:rPr>
                <w:rFonts w:hint="eastAsia"/>
              </w:rPr>
              <w:t>与物理量有关的某些术语的使用</w:t>
            </w:r>
          </w:p>
        </w:tc>
      </w:tr>
      <w:tr w:rsidR="00AE203A" w:rsidRPr="004A5423" w:rsidTr="00626C54">
        <w:trPr>
          <w:jc w:val="center"/>
        </w:trPr>
        <w:tc>
          <w:tcPr>
            <w:tcW w:w="2263" w:type="dxa"/>
          </w:tcPr>
          <w:p w:rsidR="00AE203A" w:rsidRPr="009E7D82" w:rsidRDefault="00224F04" w:rsidP="009E7D82">
            <w:pPr>
              <w:pStyle w:val="Tabletext"/>
              <w:jc w:val="center"/>
            </w:pPr>
            <w:hyperlink r:id="rId20" w:history="1">
              <w:r w:rsidR="00AE203A" w:rsidRPr="009E7D82">
                <w:rPr>
                  <w:rStyle w:val="Hyperlink"/>
                  <w:color w:val="auto"/>
                  <w:u w:val="none"/>
                </w:rPr>
                <w:t>V.666</w:t>
              </w:r>
            </w:hyperlink>
            <w:r w:rsidR="00AE203A" w:rsidRPr="009E7D82">
              <w:t>-2</w:t>
            </w:r>
          </w:p>
        </w:tc>
        <w:tc>
          <w:tcPr>
            <w:tcW w:w="6212" w:type="dxa"/>
            <w:vAlign w:val="center"/>
          </w:tcPr>
          <w:p w:rsidR="00AE203A" w:rsidRPr="009E7D82" w:rsidRDefault="00AE203A" w:rsidP="009E7D82">
            <w:pPr>
              <w:pStyle w:val="Tabletext"/>
            </w:pPr>
            <w:r w:rsidRPr="009E7D82">
              <w:rPr>
                <w:rFonts w:hint="eastAsia"/>
              </w:rPr>
              <w:t>电信术语的缩略语和首字母</w:t>
            </w:r>
          </w:p>
        </w:tc>
      </w:tr>
    </w:tbl>
    <w:p w:rsidR="00E91EDF" w:rsidRDefault="00E91EDF" w:rsidP="00576ADD">
      <w:pPr>
        <w:rPr>
          <w:lang w:eastAsia="zh-CN"/>
        </w:rPr>
      </w:pPr>
    </w:p>
    <w:p w:rsidR="00576ADD" w:rsidRDefault="00576ADD" w:rsidP="0032202E">
      <w:pPr>
        <w:pStyle w:val="Reasons"/>
      </w:pPr>
    </w:p>
    <w:p w:rsidR="00576ADD" w:rsidRPr="004A5423" w:rsidRDefault="00576ADD" w:rsidP="00576ADD">
      <w:pPr>
        <w:jc w:val="center"/>
      </w:pPr>
      <w:r>
        <w:t>______________</w:t>
      </w:r>
    </w:p>
    <w:sectPr w:rsidR="00576ADD" w:rsidRPr="004A5423" w:rsidSect="00031E64">
      <w:headerReference w:type="even" r:id="rId21"/>
      <w:headerReference w:type="default" r:id="rId22"/>
      <w:headerReference w:type="first" r:id="rId23"/>
      <w:footerReference w:type="first" r:id="rId2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03A" w:rsidRDefault="00AE203A">
      <w:r>
        <w:separator/>
      </w:r>
    </w:p>
  </w:endnote>
  <w:endnote w:type="continuationSeparator" w:id="0">
    <w:p w:rsidR="00AE203A" w:rsidRDefault="00AE2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STKaiti">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03A" w:rsidRPr="00E53DCE" w:rsidRDefault="007A5335" w:rsidP="009C6A12">
    <w:pPr>
      <w:pStyle w:val="FirstFooter"/>
      <w:spacing w:line="240" w:lineRule="auto"/>
      <w:ind w:left="-397" w:right="-397"/>
      <w:jc w:val="center"/>
      <w:rPr>
        <w:sz w:val="18"/>
        <w:szCs w:val="18"/>
        <w:lang w:val="fr-CH"/>
      </w:rPr>
    </w:pPr>
    <w:r w:rsidRPr="00FB65BC">
      <w:rPr>
        <w:color w:val="3E8EDE"/>
        <w:sz w:val="18"/>
        <w:szCs w:val="18"/>
        <w:lang w:val="fr-CH"/>
      </w:rPr>
      <w:t>International Telecommunication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Switzerland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hyperlink r:id="rId3" w:history="1">
      <w:r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03A" w:rsidRDefault="00AE203A">
      <w:r>
        <w:t>____________________</w:t>
      </w:r>
    </w:p>
  </w:footnote>
  <w:footnote w:type="continuationSeparator" w:id="0">
    <w:p w:rsidR="00AE203A" w:rsidRDefault="00AE20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03A" w:rsidRPr="00FF3739" w:rsidRDefault="00AE203A">
    <w:pPr>
      <w:pStyle w:val="Header"/>
      <w:rPr>
        <w:sz w:val="18"/>
        <w:szCs w:val="18"/>
      </w:rPr>
    </w:pPr>
    <w:r w:rsidRPr="00FF3739">
      <w:rPr>
        <w:sz w:val="18"/>
        <w:szCs w:val="18"/>
      </w:rPr>
      <w:tab/>
    </w:r>
    <w:r w:rsidRPr="00FF3739">
      <w:rPr>
        <w:sz w:val="18"/>
        <w:szCs w:val="18"/>
      </w:rPr>
      <w:tab/>
      <w:t xml:space="preserve">– </w:t>
    </w:r>
    <w:r w:rsidRPr="00FF3739">
      <w:rPr>
        <w:rStyle w:val="PageNumber"/>
        <w:sz w:val="18"/>
        <w:szCs w:val="18"/>
      </w:rPr>
      <w:fldChar w:fldCharType="begin"/>
    </w:r>
    <w:r w:rsidRPr="00FF3739">
      <w:rPr>
        <w:rStyle w:val="PageNumber"/>
        <w:sz w:val="18"/>
        <w:szCs w:val="18"/>
      </w:rPr>
      <w:instrText xml:space="preserve"> PAGE </w:instrText>
    </w:r>
    <w:r w:rsidRPr="00FF3739">
      <w:rPr>
        <w:rStyle w:val="PageNumber"/>
        <w:sz w:val="18"/>
        <w:szCs w:val="18"/>
      </w:rPr>
      <w:fldChar w:fldCharType="separate"/>
    </w:r>
    <w:r w:rsidR="00224F04">
      <w:rPr>
        <w:rStyle w:val="PageNumber"/>
        <w:noProof/>
        <w:sz w:val="18"/>
        <w:szCs w:val="18"/>
      </w:rPr>
      <w:t>4</w:t>
    </w:r>
    <w:r w:rsidRPr="00FF3739">
      <w:rPr>
        <w:rStyle w:val="PageNumber"/>
        <w:sz w:val="18"/>
        <w:szCs w:val="18"/>
      </w:rPr>
      <w:fldChar w:fldCharType="end"/>
    </w:r>
    <w:r w:rsidRPr="00FF3739">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03A" w:rsidRPr="00FF3739" w:rsidRDefault="00AE203A" w:rsidP="00BE2949">
    <w:pPr>
      <w:pStyle w:val="Header"/>
      <w:rPr>
        <w:sz w:val="18"/>
        <w:szCs w:val="18"/>
        <w:lang w:eastAsia="zh-CN"/>
      </w:rPr>
    </w:pPr>
    <w:r w:rsidRPr="00FF3739">
      <w:rPr>
        <w:sz w:val="18"/>
        <w:szCs w:val="18"/>
      </w:rPr>
      <w:tab/>
    </w:r>
    <w:r w:rsidRPr="00FF3739">
      <w:rPr>
        <w:sz w:val="18"/>
        <w:szCs w:val="18"/>
      </w:rPr>
      <w:tab/>
      <w:t xml:space="preserve">– </w:t>
    </w:r>
    <w:r w:rsidRPr="00FF3739">
      <w:rPr>
        <w:rStyle w:val="PageNumber"/>
        <w:sz w:val="18"/>
        <w:szCs w:val="18"/>
      </w:rPr>
      <w:fldChar w:fldCharType="begin"/>
    </w:r>
    <w:r w:rsidRPr="00FF3739">
      <w:rPr>
        <w:rStyle w:val="PageNumber"/>
        <w:sz w:val="18"/>
        <w:szCs w:val="18"/>
      </w:rPr>
      <w:instrText xml:space="preserve"> PAGE </w:instrText>
    </w:r>
    <w:r w:rsidRPr="00FF3739">
      <w:rPr>
        <w:rStyle w:val="PageNumber"/>
        <w:sz w:val="18"/>
        <w:szCs w:val="18"/>
      </w:rPr>
      <w:fldChar w:fldCharType="separate"/>
    </w:r>
    <w:r w:rsidR="00224F04">
      <w:rPr>
        <w:rStyle w:val="PageNumber"/>
        <w:noProof/>
        <w:sz w:val="18"/>
        <w:szCs w:val="18"/>
      </w:rPr>
      <w:t>3</w:t>
    </w:r>
    <w:r w:rsidRPr="00FF3739">
      <w:rPr>
        <w:rStyle w:val="PageNumber"/>
        <w:sz w:val="18"/>
        <w:szCs w:val="18"/>
      </w:rPr>
      <w:fldChar w:fldCharType="end"/>
    </w:r>
    <w:r w:rsidRPr="00FF3739">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1E7F46" w:rsidTr="00651D3A">
      <w:trPr>
        <w:jc w:val="center"/>
      </w:trPr>
      <w:tc>
        <w:tcPr>
          <w:tcW w:w="4889" w:type="dxa"/>
        </w:tcPr>
        <w:p w:rsidR="001E7F46" w:rsidRDefault="001E7F46" w:rsidP="001E7F46">
          <w:pPr>
            <w:pStyle w:val="Header"/>
            <w:tabs>
              <w:tab w:val="clear" w:pos="794"/>
              <w:tab w:val="clear" w:pos="4820"/>
            </w:tabs>
            <w:spacing w:before="120" w:line="360" w:lineRule="auto"/>
          </w:pPr>
          <w:r>
            <w:rPr>
              <w:b/>
              <w:bCs/>
              <w:noProof/>
              <w:lang w:val="en-GB" w:eastAsia="zh-CN"/>
            </w:rPr>
            <w:drawing>
              <wp:inline distT="0" distB="0" distL="0" distR="0" wp14:anchorId="51C35B3E" wp14:editId="4E902F17">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1E7F46" w:rsidRDefault="001E7F46" w:rsidP="001E7F46">
          <w:pPr>
            <w:pStyle w:val="Header"/>
            <w:tabs>
              <w:tab w:val="clear" w:pos="794"/>
              <w:tab w:val="clear" w:pos="4820"/>
            </w:tabs>
            <w:spacing w:line="360" w:lineRule="auto"/>
            <w:jc w:val="right"/>
          </w:pPr>
          <w:r>
            <w:rPr>
              <w:noProof/>
              <w:lang w:val="en-GB" w:eastAsia="zh-CN"/>
            </w:rPr>
            <w:drawing>
              <wp:inline distT="0" distB="0" distL="0" distR="0" wp14:anchorId="0C6B6FD5" wp14:editId="10ADF621">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AE203A" w:rsidRPr="001E7F46" w:rsidRDefault="00AE203A" w:rsidP="001E7F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91EDF"/>
    <w:rsid w:val="00006A31"/>
    <w:rsid w:val="00006C82"/>
    <w:rsid w:val="00010E30"/>
    <w:rsid w:val="00015C76"/>
    <w:rsid w:val="00026CF8"/>
    <w:rsid w:val="00030BD7"/>
    <w:rsid w:val="00031E64"/>
    <w:rsid w:val="00034340"/>
    <w:rsid w:val="000347F9"/>
    <w:rsid w:val="00035CB3"/>
    <w:rsid w:val="00042434"/>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725D"/>
    <w:rsid w:val="000E3DEE"/>
    <w:rsid w:val="00100B72"/>
    <w:rsid w:val="00101F7D"/>
    <w:rsid w:val="00103C76"/>
    <w:rsid w:val="0011265F"/>
    <w:rsid w:val="00117282"/>
    <w:rsid w:val="00117389"/>
    <w:rsid w:val="00121C2D"/>
    <w:rsid w:val="00134404"/>
    <w:rsid w:val="00144DFB"/>
    <w:rsid w:val="00155D1B"/>
    <w:rsid w:val="0017097E"/>
    <w:rsid w:val="00187CA3"/>
    <w:rsid w:val="00196710"/>
    <w:rsid w:val="00196770"/>
    <w:rsid w:val="00197324"/>
    <w:rsid w:val="001A24B7"/>
    <w:rsid w:val="001B351B"/>
    <w:rsid w:val="001B42C9"/>
    <w:rsid w:val="001C06DB"/>
    <w:rsid w:val="001C6971"/>
    <w:rsid w:val="001D2785"/>
    <w:rsid w:val="001D7070"/>
    <w:rsid w:val="001E031F"/>
    <w:rsid w:val="001E7F46"/>
    <w:rsid w:val="001F2170"/>
    <w:rsid w:val="001F3948"/>
    <w:rsid w:val="001F5A49"/>
    <w:rsid w:val="00201097"/>
    <w:rsid w:val="00201B6E"/>
    <w:rsid w:val="00224F04"/>
    <w:rsid w:val="002302B3"/>
    <w:rsid w:val="00230C66"/>
    <w:rsid w:val="00235A29"/>
    <w:rsid w:val="00241526"/>
    <w:rsid w:val="002443A2"/>
    <w:rsid w:val="002600C6"/>
    <w:rsid w:val="0026540A"/>
    <w:rsid w:val="00266E74"/>
    <w:rsid w:val="00283C3B"/>
    <w:rsid w:val="002861E6"/>
    <w:rsid w:val="00287D18"/>
    <w:rsid w:val="002A2618"/>
    <w:rsid w:val="002A5DD7"/>
    <w:rsid w:val="002B0CAC"/>
    <w:rsid w:val="002D5A15"/>
    <w:rsid w:val="002D5BDD"/>
    <w:rsid w:val="002E0DC8"/>
    <w:rsid w:val="002E3D27"/>
    <w:rsid w:val="002F0890"/>
    <w:rsid w:val="002F2531"/>
    <w:rsid w:val="002F4967"/>
    <w:rsid w:val="00316935"/>
    <w:rsid w:val="003266ED"/>
    <w:rsid w:val="00326C68"/>
    <w:rsid w:val="0033345E"/>
    <w:rsid w:val="00334544"/>
    <w:rsid w:val="003370B8"/>
    <w:rsid w:val="00345D38"/>
    <w:rsid w:val="00352097"/>
    <w:rsid w:val="003666FF"/>
    <w:rsid w:val="0037309C"/>
    <w:rsid w:val="00380A6E"/>
    <w:rsid w:val="003836D4"/>
    <w:rsid w:val="003A1F49"/>
    <w:rsid w:val="003A55ED"/>
    <w:rsid w:val="003A5D52"/>
    <w:rsid w:val="003B1F3A"/>
    <w:rsid w:val="003B2BDA"/>
    <w:rsid w:val="003B55EC"/>
    <w:rsid w:val="003C2EA7"/>
    <w:rsid w:val="003C4471"/>
    <w:rsid w:val="003C7D41"/>
    <w:rsid w:val="003D4A69"/>
    <w:rsid w:val="003E504F"/>
    <w:rsid w:val="003E78D6"/>
    <w:rsid w:val="003E7D9D"/>
    <w:rsid w:val="00400573"/>
    <w:rsid w:val="004007A3"/>
    <w:rsid w:val="004012D4"/>
    <w:rsid w:val="00404F4A"/>
    <w:rsid w:val="00406D71"/>
    <w:rsid w:val="004326DB"/>
    <w:rsid w:val="00434010"/>
    <w:rsid w:val="0043682E"/>
    <w:rsid w:val="00447ECB"/>
    <w:rsid w:val="004623F7"/>
    <w:rsid w:val="004730D5"/>
    <w:rsid w:val="00480F51"/>
    <w:rsid w:val="00481124"/>
    <w:rsid w:val="004815EB"/>
    <w:rsid w:val="00487569"/>
    <w:rsid w:val="004940BD"/>
    <w:rsid w:val="00496864"/>
    <w:rsid w:val="00496920"/>
    <w:rsid w:val="004A4496"/>
    <w:rsid w:val="004A5423"/>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1F"/>
    <w:rsid w:val="005638CF"/>
    <w:rsid w:val="00566D6E"/>
    <w:rsid w:val="0056741E"/>
    <w:rsid w:val="0057325A"/>
    <w:rsid w:val="0057469A"/>
    <w:rsid w:val="00576ADD"/>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26C54"/>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6FB7"/>
    <w:rsid w:val="00727816"/>
    <w:rsid w:val="00730B9A"/>
    <w:rsid w:val="00742D0B"/>
    <w:rsid w:val="00750CFA"/>
    <w:rsid w:val="007553DA"/>
    <w:rsid w:val="007616E7"/>
    <w:rsid w:val="00775DB8"/>
    <w:rsid w:val="00782354"/>
    <w:rsid w:val="007921A7"/>
    <w:rsid w:val="00796CD6"/>
    <w:rsid w:val="007A1B91"/>
    <w:rsid w:val="007A5335"/>
    <w:rsid w:val="007B3DB1"/>
    <w:rsid w:val="007C0812"/>
    <w:rsid w:val="007D183E"/>
    <w:rsid w:val="007D43D0"/>
    <w:rsid w:val="007E1833"/>
    <w:rsid w:val="007E3F13"/>
    <w:rsid w:val="007F751A"/>
    <w:rsid w:val="00800012"/>
    <w:rsid w:val="0080261F"/>
    <w:rsid w:val="00806160"/>
    <w:rsid w:val="008078E3"/>
    <w:rsid w:val="008143A4"/>
    <w:rsid w:val="0081513E"/>
    <w:rsid w:val="00832D5D"/>
    <w:rsid w:val="00854131"/>
    <w:rsid w:val="0085652D"/>
    <w:rsid w:val="0087694B"/>
    <w:rsid w:val="00880F4D"/>
    <w:rsid w:val="008B35A3"/>
    <w:rsid w:val="008B37E1"/>
    <w:rsid w:val="008B4227"/>
    <w:rsid w:val="008B45F8"/>
    <w:rsid w:val="008C2E74"/>
    <w:rsid w:val="008D5409"/>
    <w:rsid w:val="008E006D"/>
    <w:rsid w:val="008E38B4"/>
    <w:rsid w:val="008F4F21"/>
    <w:rsid w:val="00904D4A"/>
    <w:rsid w:val="009076D7"/>
    <w:rsid w:val="009151BA"/>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56B4"/>
    <w:rsid w:val="009C6A12"/>
    <w:rsid w:val="009C7E95"/>
    <w:rsid w:val="009D51A2"/>
    <w:rsid w:val="009E04A8"/>
    <w:rsid w:val="009E4AEC"/>
    <w:rsid w:val="009E5BD8"/>
    <w:rsid w:val="009E681E"/>
    <w:rsid w:val="009E7D82"/>
    <w:rsid w:val="00A119E6"/>
    <w:rsid w:val="00A20FBC"/>
    <w:rsid w:val="00A31370"/>
    <w:rsid w:val="00A34D6F"/>
    <w:rsid w:val="00A41F91"/>
    <w:rsid w:val="00A62C6B"/>
    <w:rsid w:val="00A63355"/>
    <w:rsid w:val="00A713A0"/>
    <w:rsid w:val="00A7596D"/>
    <w:rsid w:val="00A963DF"/>
    <w:rsid w:val="00AA78E5"/>
    <w:rsid w:val="00AC0C22"/>
    <w:rsid w:val="00AC3896"/>
    <w:rsid w:val="00AD2CF2"/>
    <w:rsid w:val="00AE203A"/>
    <w:rsid w:val="00AE2D88"/>
    <w:rsid w:val="00AE6F6F"/>
    <w:rsid w:val="00AF3325"/>
    <w:rsid w:val="00AF34D9"/>
    <w:rsid w:val="00AF70DA"/>
    <w:rsid w:val="00B019D3"/>
    <w:rsid w:val="00B11DA6"/>
    <w:rsid w:val="00B34CF9"/>
    <w:rsid w:val="00B37559"/>
    <w:rsid w:val="00B4054B"/>
    <w:rsid w:val="00B41396"/>
    <w:rsid w:val="00B579B0"/>
    <w:rsid w:val="00B57D11"/>
    <w:rsid w:val="00B649D7"/>
    <w:rsid w:val="00B659F7"/>
    <w:rsid w:val="00B70CD7"/>
    <w:rsid w:val="00B81C2F"/>
    <w:rsid w:val="00B90743"/>
    <w:rsid w:val="00B90C45"/>
    <w:rsid w:val="00B933BE"/>
    <w:rsid w:val="00BA1AAC"/>
    <w:rsid w:val="00BD6738"/>
    <w:rsid w:val="00BD7E5E"/>
    <w:rsid w:val="00BE1A14"/>
    <w:rsid w:val="00BE2949"/>
    <w:rsid w:val="00BE63DB"/>
    <w:rsid w:val="00BE6574"/>
    <w:rsid w:val="00C07319"/>
    <w:rsid w:val="00C16FD2"/>
    <w:rsid w:val="00C4395E"/>
    <w:rsid w:val="00C47FFD"/>
    <w:rsid w:val="00C51E92"/>
    <w:rsid w:val="00C57515"/>
    <w:rsid w:val="00C57E2C"/>
    <w:rsid w:val="00C608B7"/>
    <w:rsid w:val="00C66F24"/>
    <w:rsid w:val="00C76D7F"/>
    <w:rsid w:val="00C813AA"/>
    <w:rsid w:val="00C9291E"/>
    <w:rsid w:val="00C941F8"/>
    <w:rsid w:val="00CA3F44"/>
    <w:rsid w:val="00CA4E58"/>
    <w:rsid w:val="00CB3771"/>
    <w:rsid w:val="00CB44BF"/>
    <w:rsid w:val="00CB5153"/>
    <w:rsid w:val="00CE076A"/>
    <w:rsid w:val="00CE463D"/>
    <w:rsid w:val="00CE4721"/>
    <w:rsid w:val="00CE491F"/>
    <w:rsid w:val="00D10BA0"/>
    <w:rsid w:val="00D21694"/>
    <w:rsid w:val="00D24EB5"/>
    <w:rsid w:val="00D35761"/>
    <w:rsid w:val="00D35AB9"/>
    <w:rsid w:val="00D41571"/>
    <w:rsid w:val="00D416A0"/>
    <w:rsid w:val="00D47672"/>
    <w:rsid w:val="00D5123C"/>
    <w:rsid w:val="00D55560"/>
    <w:rsid w:val="00D61C5A"/>
    <w:rsid w:val="00D631CE"/>
    <w:rsid w:val="00D6790C"/>
    <w:rsid w:val="00D73277"/>
    <w:rsid w:val="00D76586"/>
    <w:rsid w:val="00D82657"/>
    <w:rsid w:val="00D87E20"/>
    <w:rsid w:val="00D9120C"/>
    <w:rsid w:val="00DA2D56"/>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1EDF"/>
    <w:rsid w:val="00E96415"/>
    <w:rsid w:val="00EA15B3"/>
    <w:rsid w:val="00EB2358"/>
    <w:rsid w:val="00EB3EB8"/>
    <w:rsid w:val="00EC00EF"/>
    <w:rsid w:val="00EC02FE"/>
    <w:rsid w:val="00EC4A96"/>
    <w:rsid w:val="00EE03A0"/>
    <w:rsid w:val="00F424BF"/>
    <w:rsid w:val="00F448CC"/>
    <w:rsid w:val="00F44FC3"/>
    <w:rsid w:val="00F46107"/>
    <w:rsid w:val="00F468C5"/>
    <w:rsid w:val="00F52F39"/>
    <w:rsid w:val="00F6184F"/>
    <w:rsid w:val="00F8310E"/>
    <w:rsid w:val="00F914DD"/>
    <w:rsid w:val="00FA2358"/>
    <w:rsid w:val="00FA46C3"/>
    <w:rsid w:val="00FB2592"/>
    <w:rsid w:val="00FB2810"/>
    <w:rsid w:val="00FB7A2C"/>
    <w:rsid w:val="00FC2947"/>
    <w:rsid w:val="00FE0818"/>
    <w:rsid w:val="00FE365E"/>
    <w:rsid w:val="00FE6FB1"/>
    <w:rsid w:val="00FF33EF"/>
    <w:rsid w:val="00FF37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B4A0B69D-CF95-4E54-9EA2-9948D72E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Reasons">
    <w:name w:val="Reasons"/>
    <w:basedOn w:val="Normal"/>
    <w:qFormat/>
    <w:rsid w:val="00E91ED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table" w:styleId="TableGrid">
    <w:name w:val="Table Grid"/>
    <w:basedOn w:val="TableNormal"/>
    <w:rsid w:val="001E7F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224F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yperlink" Target="http://www.itu.int/md/R12-CCV-C-0059/en" TargetMode="External"/><Relationship Id="rId18" Type="http://schemas.openxmlformats.org/officeDocument/2006/relationships/hyperlink" Target="http://web.itu.int/rec/recommendation.asp?type=folders&amp;lang=e&amp;parent=R-REC-V.66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tu.int/md/R12-CCV-C-0058/en" TargetMode="External"/><Relationship Id="rId17" Type="http://schemas.openxmlformats.org/officeDocument/2006/relationships/hyperlink" Target="http://web.itu.int/rec/recommendation.asp?type=folders&amp;lang=e&amp;parent=R-REC-V.46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md/R12-CCV-C-0062/en" TargetMode="External"/><Relationship Id="rId20" Type="http://schemas.openxmlformats.org/officeDocument/2006/relationships/hyperlink" Target="http://web.itu.int/rec/recommendation.asp?type=folders&amp;lang=e&amp;parent=R-REC-V.66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2-CCV-C-0057/e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tu.int/md/R12-CCV-C/en" TargetMode="External"/><Relationship Id="rId23" Type="http://schemas.openxmlformats.org/officeDocument/2006/relationships/header" Target="header3.xml"/><Relationship Id="rId10" Type="http://schemas.openxmlformats.org/officeDocument/2006/relationships/hyperlink" Target="http://www.itu.int/md/R12-CCV-C-0056/en" TargetMode="External"/><Relationship Id="rId19" Type="http://schemas.openxmlformats.org/officeDocument/2006/relationships/hyperlink" Target="http://web.itu.int/rec/recommendation.asp?type=folders&amp;lang=e&amp;parent=R-REC-V.663" TargetMode="Externa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hyperlink" Target="http://www.itu.int/md/R12-CCV-C-0060/en"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eng\Application%20Data\Microsoft\Templates\POOL%20C%20-%20ITU\PC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28219-9851-44BC-A633-0E46D9417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PC_NewBRcirc.dotx</Template>
  <TotalTime>52</TotalTime>
  <Pages>4</Pages>
  <Words>1210</Words>
  <Characters>1471</Characters>
  <Application>Microsoft Office Word</Application>
  <DocSecurity>0</DocSecurity>
  <Lines>12</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2676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byzheng</dc:creator>
  <cp:lastModifiedBy>Arnould, Carine</cp:lastModifiedBy>
  <cp:revision>37</cp:revision>
  <cp:lastPrinted>2015-06-12T13:39:00Z</cp:lastPrinted>
  <dcterms:created xsi:type="dcterms:W3CDTF">2015-06-12T12:04:00Z</dcterms:created>
  <dcterms:modified xsi:type="dcterms:W3CDTF">2015-06-18T07:41:00Z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