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9C4795">
              <w:rPr>
                <w:b/>
                <w:bCs/>
                <w:szCs w:val="24"/>
                <w:lang w:val="fr-CH"/>
              </w:rPr>
              <w:t>CE/81</w:t>
            </w:r>
            <w:r w:rsidR="00516F68">
              <w:rPr>
                <w:b/>
                <w:bCs/>
                <w:szCs w:val="24"/>
                <w:lang w:val="fr-CH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015825" w:rsidP="0016710B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89222F43BB5B49F7B1F0DE560C04E9D9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16710B">
                  <w:rPr>
                    <w:rFonts w:cs="Arial"/>
                    <w:szCs w:val="24"/>
                  </w:rPr>
                  <w:t xml:space="preserve">7 </w:t>
                </w:r>
                <w:proofErr w:type="spellStart"/>
                <w:r w:rsidR="0016710B">
                  <w:rPr>
                    <w:rFonts w:cs="Arial"/>
                    <w:szCs w:val="24"/>
                  </w:rPr>
                  <w:t>juillet</w:t>
                </w:r>
                <w:proofErr w:type="spellEnd"/>
                <w:r w:rsidR="0016710B">
                  <w:rPr>
                    <w:rFonts w:cs="Arial"/>
                    <w:szCs w:val="24"/>
                  </w:rPr>
                  <w:t xml:space="preserve"> 2017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72304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9C4795" w:rsidP="00516F68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4663A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4663A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4663A">
              <w:rPr>
                <w:b/>
                <w:bCs/>
                <w:szCs w:val="24"/>
                <w:lang w:val="fr-CH"/>
              </w:rPr>
              <w:t xml:space="preserve"> Membres de l</w:t>
            </w:r>
            <w:r>
              <w:rPr>
                <w:b/>
                <w:bCs/>
                <w:szCs w:val="24"/>
                <w:lang w:val="fr-CH"/>
              </w:rPr>
              <w:t>'</w:t>
            </w:r>
            <w:r w:rsidRPr="0024663A">
              <w:rPr>
                <w:b/>
                <w:bCs/>
                <w:szCs w:val="24"/>
                <w:lang w:val="fr-CH"/>
              </w:rPr>
              <w:t>UIT</w:t>
            </w:r>
            <w:r w:rsidRPr="0024663A">
              <w:rPr>
                <w:b/>
                <w:szCs w:val="24"/>
                <w:lang w:val="fr-CH"/>
              </w:rPr>
              <w:t>, aux Membres du Secteur des radiocommunications, aux Associés de l</w:t>
            </w:r>
            <w:r>
              <w:rPr>
                <w:b/>
                <w:szCs w:val="24"/>
                <w:lang w:val="fr-CH"/>
              </w:rPr>
              <w:t>'</w:t>
            </w:r>
            <w:r w:rsidRPr="0024663A">
              <w:rPr>
                <w:b/>
                <w:szCs w:val="24"/>
                <w:lang w:val="fr-CH"/>
              </w:rPr>
              <w:t>UIT-R participant aux travaux de la Commission d</w:t>
            </w:r>
            <w:r>
              <w:rPr>
                <w:b/>
                <w:szCs w:val="24"/>
                <w:lang w:val="fr-CH"/>
              </w:rPr>
              <w:t>'</w:t>
            </w:r>
            <w:r w:rsidRPr="0024663A">
              <w:rPr>
                <w:b/>
                <w:szCs w:val="24"/>
                <w:lang w:val="fr-CH"/>
              </w:rPr>
              <w:t>études </w:t>
            </w:r>
            <w:r w:rsidR="00516F68">
              <w:rPr>
                <w:b/>
                <w:szCs w:val="24"/>
                <w:lang w:val="fr-CH"/>
              </w:rPr>
              <w:t>6</w:t>
            </w:r>
            <w:r w:rsidRPr="0024663A">
              <w:rPr>
                <w:b/>
                <w:szCs w:val="24"/>
                <w:lang w:val="fr-CH"/>
              </w:rPr>
              <w:t xml:space="preserve"> des radiocommunications et aux établissements universitaires participant aux travaux de l</w:t>
            </w:r>
            <w:r>
              <w:rPr>
                <w:b/>
                <w:szCs w:val="24"/>
                <w:lang w:val="fr-CH"/>
              </w:rPr>
              <w:t>'</w:t>
            </w:r>
            <w:r w:rsidRPr="0024663A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72304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2304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9C4795" w:rsidRPr="0072304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9C4795" w:rsidRPr="00773F7E" w:rsidRDefault="009C4795" w:rsidP="009C479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C4795" w:rsidRPr="0024663A" w:rsidRDefault="009C4795" w:rsidP="00516F68">
            <w:pPr>
              <w:spacing w:before="0" w:line="240" w:lineRule="auto"/>
              <w:rPr>
                <w:b/>
                <w:bCs/>
                <w:szCs w:val="24"/>
                <w:lang w:val="fr-CH"/>
              </w:rPr>
            </w:pPr>
            <w:r w:rsidRPr="0024663A">
              <w:rPr>
                <w:b/>
                <w:bCs/>
                <w:szCs w:val="24"/>
                <w:lang w:val="fr-CH"/>
              </w:rPr>
              <w:t>Commission d</w:t>
            </w:r>
            <w:r>
              <w:rPr>
                <w:b/>
                <w:bCs/>
                <w:szCs w:val="24"/>
                <w:lang w:val="fr-CH"/>
              </w:rPr>
              <w:t>'</w:t>
            </w:r>
            <w:r w:rsidRPr="0024663A">
              <w:rPr>
                <w:b/>
                <w:bCs/>
                <w:szCs w:val="24"/>
                <w:lang w:val="fr-CH"/>
              </w:rPr>
              <w:t xml:space="preserve">études </w:t>
            </w:r>
            <w:r w:rsidR="00516F68">
              <w:rPr>
                <w:b/>
                <w:bCs/>
                <w:szCs w:val="24"/>
                <w:lang w:val="fr-CH"/>
              </w:rPr>
              <w:t>6</w:t>
            </w:r>
            <w:r w:rsidRPr="0024663A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516F68">
              <w:rPr>
                <w:b/>
                <w:bCs/>
                <w:lang w:val="fr-CH"/>
              </w:rPr>
              <w:t>Service de radiodiffusion</w:t>
            </w:r>
            <w:r w:rsidRPr="0024663A">
              <w:rPr>
                <w:b/>
                <w:bCs/>
                <w:szCs w:val="24"/>
                <w:lang w:val="fr-CH"/>
              </w:rPr>
              <w:t>)</w:t>
            </w:r>
          </w:p>
          <w:p w:rsidR="009C4795" w:rsidRPr="002301BB" w:rsidRDefault="002301BB" w:rsidP="003A4C6F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</w:r>
            <w:r w:rsidR="003A4C6F">
              <w:rPr>
                <w:b/>
                <w:bCs/>
                <w:lang w:val="fr-CH"/>
              </w:rPr>
              <w:t xml:space="preserve">Adoption d'une </w:t>
            </w:r>
            <w:r w:rsidR="003A4C6F" w:rsidRPr="006E0087">
              <w:rPr>
                <w:b/>
                <w:bCs/>
                <w:lang w:val="fr-CH"/>
              </w:rPr>
              <w:t>nouvelle</w:t>
            </w:r>
            <w:r w:rsidR="003A4C6F">
              <w:rPr>
                <w:b/>
                <w:bCs/>
                <w:lang w:val="fr-CH"/>
              </w:rPr>
              <w:t xml:space="preserve"> Recommandation UIT-R</w:t>
            </w:r>
            <w:r w:rsidR="003A4C6F" w:rsidRPr="006E0087">
              <w:rPr>
                <w:b/>
                <w:bCs/>
                <w:lang w:val="fr-CH"/>
              </w:rPr>
              <w:t xml:space="preserve"> et de </w:t>
            </w:r>
            <w:r w:rsidR="003A4C6F">
              <w:rPr>
                <w:b/>
                <w:bCs/>
                <w:lang w:val="fr-CH"/>
              </w:rPr>
              <w:t>7</w:t>
            </w:r>
            <w:r w:rsidR="00CB1373">
              <w:rPr>
                <w:b/>
                <w:bCs/>
                <w:lang w:val="fr-CH"/>
              </w:rPr>
              <w:t> </w:t>
            </w:r>
            <w:r w:rsidR="003A4C6F" w:rsidRPr="006E0087">
              <w:rPr>
                <w:b/>
                <w:bCs/>
                <w:lang w:val="fr-CH"/>
              </w:rPr>
              <w:t xml:space="preserve">Recommandations </w:t>
            </w:r>
            <w:r w:rsidR="003A4C6F">
              <w:rPr>
                <w:b/>
                <w:bCs/>
                <w:lang w:val="fr-CH"/>
              </w:rPr>
              <w:t xml:space="preserve">UIT-R </w:t>
            </w:r>
            <w:r w:rsidR="003A4C6F" w:rsidRPr="006E0087">
              <w:rPr>
                <w:b/>
                <w:bCs/>
                <w:lang w:val="fr-CH"/>
              </w:rPr>
              <w:t xml:space="preserve">révisées </w:t>
            </w:r>
            <w:r w:rsidR="003A4C6F">
              <w:rPr>
                <w:b/>
                <w:bCs/>
                <w:lang w:val="fr-CH"/>
              </w:rPr>
              <w:t>et approbation simultanée par correspondance de ces textes, conformément au </w:t>
            </w:r>
            <w:r w:rsidR="003A4C6F" w:rsidRPr="006E0087">
              <w:rPr>
                <w:b/>
                <w:bCs/>
                <w:lang w:val="fr-CH"/>
              </w:rPr>
              <w:t>§ </w:t>
            </w:r>
            <w:r w:rsidR="003A4C6F">
              <w:rPr>
                <w:b/>
                <w:bCs/>
                <w:lang w:val="fr-CH"/>
              </w:rPr>
              <w:t>A2.6.2.4</w:t>
            </w:r>
            <w:r w:rsidR="003A4C6F" w:rsidRPr="006E0087">
              <w:rPr>
                <w:b/>
                <w:bCs/>
                <w:lang w:val="fr-CH"/>
              </w:rPr>
              <w:t xml:space="preserve"> de la Résolution UIT</w:t>
            </w:r>
            <w:r w:rsidR="003A4C6F" w:rsidRPr="006E0087">
              <w:rPr>
                <w:b/>
                <w:bCs/>
                <w:lang w:val="fr-CH"/>
              </w:rPr>
              <w:noBreakHyphen/>
              <w:t>R 1</w:t>
            </w:r>
            <w:r w:rsidR="003A4C6F" w:rsidRPr="006E0087">
              <w:rPr>
                <w:b/>
                <w:bCs/>
                <w:lang w:val="fr-CH"/>
              </w:rPr>
              <w:noBreakHyphen/>
            </w:r>
            <w:r w:rsidR="003A4C6F">
              <w:rPr>
                <w:b/>
                <w:bCs/>
                <w:lang w:val="fr-CH"/>
              </w:rPr>
              <w:t>7</w:t>
            </w:r>
            <w:r w:rsidR="003A4C6F" w:rsidRPr="006E0087">
              <w:rPr>
                <w:b/>
                <w:bCs/>
                <w:lang w:val="fr-CH"/>
              </w:rPr>
              <w:t xml:space="preserve"> (Procédure d</w:t>
            </w:r>
            <w:r w:rsidR="003A4C6F">
              <w:rPr>
                <w:b/>
                <w:bCs/>
                <w:lang w:val="fr-CH"/>
              </w:rPr>
              <w:t>'</w:t>
            </w:r>
            <w:r w:rsidR="003A4C6F" w:rsidRPr="006E0087">
              <w:rPr>
                <w:b/>
                <w:bCs/>
                <w:lang w:val="fr-CH"/>
              </w:rPr>
              <w:t>adoption et d</w:t>
            </w:r>
            <w:r w:rsidR="003A4C6F">
              <w:rPr>
                <w:b/>
                <w:bCs/>
                <w:lang w:val="fr-CH"/>
              </w:rPr>
              <w:t>'</w:t>
            </w:r>
            <w:r w:rsidR="003A4C6F" w:rsidRPr="006E0087">
              <w:rPr>
                <w:b/>
                <w:bCs/>
                <w:lang w:val="fr-CH"/>
              </w:rPr>
              <w:t>approbation simultanées par correspondance)</w:t>
            </w:r>
          </w:p>
        </w:tc>
      </w:tr>
      <w:tr w:rsidR="009C4795" w:rsidRPr="0072304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9C4795" w:rsidRPr="009C4795" w:rsidRDefault="009C4795" w:rsidP="009C479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C4795" w:rsidRPr="009C4795" w:rsidRDefault="009C4795" w:rsidP="009C47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9C4795" w:rsidRPr="0072304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9C4795" w:rsidRPr="009C4795" w:rsidRDefault="009C4795" w:rsidP="009C479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C4795" w:rsidRPr="009C4795" w:rsidRDefault="009C4795" w:rsidP="009C47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9C4795" w:rsidRPr="0072304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9C4795" w:rsidRPr="009C4795" w:rsidRDefault="009C4795" w:rsidP="009C4795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E2748C" w:rsidRDefault="003A4C6F" w:rsidP="00E2748C">
      <w:pPr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>
        <w:rPr>
          <w:lang w:val="fr-CH"/>
        </w:rPr>
        <w:t>804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20 avril 2017</w:t>
      </w:r>
      <w:r w:rsidRPr="006E0087">
        <w:rPr>
          <w:lang w:val="fr-CH"/>
        </w:rPr>
        <w:t xml:space="preserve">, </w:t>
      </w:r>
      <w:r>
        <w:rPr>
          <w:lang w:val="fr-CH"/>
        </w:rPr>
        <w:t>un</w:t>
      </w:r>
      <w:r w:rsidRPr="006E0087">
        <w:rPr>
          <w:lang w:val="fr-CH"/>
        </w:rPr>
        <w:t xml:space="preserve"> projet de nouvelle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et </w:t>
      </w:r>
      <w:r>
        <w:rPr>
          <w:lang w:val="fr-CH"/>
        </w:rPr>
        <w:t xml:space="preserve">7 </w:t>
      </w:r>
      <w:r w:rsidRPr="006E0087">
        <w:rPr>
          <w:lang w:val="fr-CH"/>
        </w:rPr>
        <w:t xml:space="preserve">projets de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r w:rsidRPr="00DD00F8">
        <w:rPr>
          <w:lang w:val="fr-CH"/>
        </w:rPr>
        <w:t>A2.6.2.4</w:t>
      </w:r>
      <w:r w:rsidR="00E2748C">
        <w:rPr>
          <w:lang w:val="fr-CH"/>
        </w:rPr>
        <w:t>).</w:t>
      </w:r>
    </w:p>
    <w:p w:rsidR="003A4C6F" w:rsidRPr="006E0087" w:rsidRDefault="003A4C6F" w:rsidP="00E2748C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E2748C">
        <w:rPr>
          <w:lang w:val="fr-CH"/>
        </w:rPr>
        <w:t>20 juin 2017</w:t>
      </w:r>
      <w:r>
        <w:rPr>
          <w:lang w:val="fr-CH"/>
        </w:rPr>
        <w:t>.</w:t>
      </w:r>
    </w:p>
    <w:p w:rsidR="003A4C6F" w:rsidRDefault="003A4C6F" w:rsidP="00E2748C">
      <w:pPr>
        <w:rPr>
          <w:lang w:val="fr-CH"/>
        </w:rPr>
      </w:pPr>
      <w:r w:rsidRPr="006E0087">
        <w:rPr>
          <w:lang w:val="fr-CH"/>
        </w:rPr>
        <w:t>Les Recommandations approuvées</w:t>
      </w:r>
      <w:r w:rsidR="00E2748C"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="00E2748C">
        <w:rPr>
          <w:lang w:val="fr-CH"/>
        </w:rPr>
        <w:t>Annexe</w:t>
      </w:r>
      <w:r w:rsidRPr="006E0087">
        <w:rPr>
          <w:lang w:val="fr-CH"/>
        </w:rPr>
        <w:t xml:space="preserve"> de la présente Circulaire leurs titres ainsi que les numéros qui leur ont été attribués</w:t>
      </w:r>
      <w:r w:rsidR="00E2748C">
        <w:rPr>
          <w:lang w:val="fr-CH"/>
        </w:rPr>
        <w:t>.</w:t>
      </w:r>
    </w:p>
    <w:p w:rsidR="009C4795" w:rsidRPr="000C236E" w:rsidRDefault="009C4795" w:rsidP="00516F68">
      <w:pPr>
        <w:keepNext/>
        <w:keepLines/>
        <w:spacing w:before="960" w:line="240" w:lineRule="auto"/>
        <w:jc w:val="left"/>
        <w:rPr>
          <w:szCs w:val="24"/>
          <w:lang w:val="fr-FR"/>
        </w:rPr>
      </w:pPr>
      <w:r w:rsidRPr="000C236E">
        <w:rPr>
          <w:szCs w:val="24"/>
          <w:lang w:val="fr-FR"/>
        </w:rPr>
        <w:t xml:space="preserve">François </w:t>
      </w:r>
      <w:proofErr w:type="spellStart"/>
      <w:r w:rsidRPr="000C236E">
        <w:rPr>
          <w:szCs w:val="24"/>
          <w:lang w:val="fr-FR"/>
        </w:rPr>
        <w:t>Rancy</w:t>
      </w:r>
      <w:proofErr w:type="spellEnd"/>
      <w:r w:rsidRPr="000C236E">
        <w:rPr>
          <w:szCs w:val="24"/>
          <w:lang w:val="fr-FR"/>
        </w:rPr>
        <w:br/>
        <w:t xml:space="preserve">Directeur </w:t>
      </w:r>
    </w:p>
    <w:p w:rsidR="009C4795" w:rsidRPr="000C236E" w:rsidRDefault="009C4795" w:rsidP="00CB1373">
      <w:pPr>
        <w:keepNext/>
        <w:spacing w:before="360" w:line="240" w:lineRule="auto"/>
        <w:ind w:left="794" w:hanging="794"/>
        <w:rPr>
          <w:b/>
          <w:bCs/>
          <w:szCs w:val="24"/>
          <w:lang w:val="fr-CH"/>
        </w:rPr>
      </w:pPr>
      <w:r w:rsidRPr="000C236E">
        <w:rPr>
          <w:b/>
          <w:bCs/>
          <w:szCs w:val="24"/>
          <w:lang w:val="fr-CH"/>
        </w:rPr>
        <w:t>Annexe</w:t>
      </w:r>
      <w:r>
        <w:rPr>
          <w:szCs w:val="24"/>
          <w:lang w:val="fr-CH"/>
        </w:rPr>
        <w:t>: 1</w:t>
      </w:r>
    </w:p>
    <w:p w:rsidR="009C4795" w:rsidRPr="00CB2C1B" w:rsidRDefault="009C4795" w:rsidP="009C4795">
      <w:pPr>
        <w:pStyle w:val="Headingb9pt"/>
        <w:spacing w:before="360" w:line="240" w:lineRule="auto"/>
      </w:pPr>
      <w:r w:rsidRPr="00CB2C1B">
        <w:t>Distribution:</w:t>
      </w:r>
    </w:p>
    <w:p w:rsidR="009C4795" w:rsidRDefault="009C4795" w:rsidP="002301BB">
      <w:pPr>
        <w:pStyle w:val="enumlev19pt"/>
        <w:spacing w:before="120" w:line="240" w:lineRule="auto"/>
        <w:ind w:left="284" w:hanging="284"/>
      </w:pPr>
      <w:r w:rsidRPr="002A695D">
        <w:t>–</w:t>
      </w:r>
      <w:r w:rsidRPr="002A695D">
        <w:tab/>
        <w:t xml:space="preserve">Administrations des </w:t>
      </w:r>
      <w:proofErr w:type="spellStart"/>
      <w:r w:rsidRPr="002A695D">
        <w:t>Etats</w:t>
      </w:r>
      <w:proofErr w:type="spellEnd"/>
      <w:r w:rsidRPr="002A695D">
        <w:t xml:space="preserve"> Membres de l</w:t>
      </w:r>
      <w:r>
        <w:t>'</w:t>
      </w:r>
      <w:r w:rsidRPr="002A695D">
        <w:t>UIT et Membres du Secteur des radiocommunications</w:t>
      </w:r>
      <w:r>
        <w:t xml:space="preserve"> participant aux travaux de la </w:t>
      </w:r>
      <w:r w:rsidRPr="002A695D">
        <w:t>Commission d</w:t>
      </w:r>
      <w:r>
        <w:t>'</w:t>
      </w:r>
      <w:r w:rsidRPr="002A695D">
        <w:t xml:space="preserve">études </w:t>
      </w:r>
      <w:r w:rsidR="002301BB">
        <w:t>6</w:t>
      </w:r>
      <w:r w:rsidRPr="002A695D">
        <w:t xml:space="preserve"> des radiocommunications</w:t>
      </w:r>
    </w:p>
    <w:p w:rsidR="009C4795" w:rsidRDefault="009C4795" w:rsidP="002301BB">
      <w:pPr>
        <w:pStyle w:val="enumlev19pt"/>
        <w:spacing w:before="0" w:line="240" w:lineRule="auto"/>
        <w:ind w:left="284" w:hanging="284"/>
      </w:pPr>
      <w:r w:rsidRPr="002A695D">
        <w:t>–</w:t>
      </w:r>
      <w:r w:rsidRPr="002A695D">
        <w:tab/>
        <w:t>Associés de l</w:t>
      </w:r>
      <w:r>
        <w:t>'</w:t>
      </w:r>
      <w:r w:rsidRPr="002A695D">
        <w:t>UIT-R participant aux travaux de la Commission d</w:t>
      </w:r>
      <w:r>
        <w:t>'</w:t>
      </w:r>
      <w:r w:rsidRPr="002A695D">
        <w:t xml:space="preserve">études </w:t>
      </w:r>
      <w:r w:rsidR="002301BB">
        <w:t>6</w:t>
      </w:r>
      <w:r w:rsidRPr="002A695D">
        <w:t xml:space="preserve"> des radiocommunications</w:t>
      </w:r>
    </w:p>
    <w:p w:rsidR="009C4795" w:rsidRDefault="009C4795" w:rsidP="009C4795">
      <w:pPr>
        <w:pStyle w:val="enumlev19pt"/>
        <w:spacing w:before="0" w:line="240" w:lineRule="auto"/>
        <w:ind w:left="284" w:hanging="284"/>
      </w:pPr>
      <w:r w:rsidRPr="002A695D">
        <w:t>–</w:t>
      </w:r>
      <w:r w:rsidRPr="002A695D">
        <w:tab/>
      </w:r>
      <w:proofErr w:type="spellStart"/>
      <w:r w:rsidRPr="002A695D">
        <w:t>Etablissements</w:t>
      </w:r>
      <w:proofErr w:type="spellEnd"/>
      <w:r w:rsidRPr="002A695D">
        <w:t xml:space="preserve"> universitaires participant aux travaux de l</w:t>
      </w:r>
      <w:r>
        <w:t>'</w:t>
      </w:r>
      <w:r w:rsidRPr="002A695D">
        <w:t xml:space="preserve">UIT </w:t>
      </w:r>
    </w:p>
    <w:p w:rsidR="009C4795" w:rsidRDefault="009C4795" w:rsidP="009C4795">
      <w:pPr>
        <w:pStyle w:val="enumlev19pt"/>
        <w:spacing w:before="0" w:line="240" w:lineRule="auto"/>
        <w:ind w:left="284" w:hanging="284"/>
      </w:pPr>
      <w:r w:rsidRPr="002A695D">
        <w:t>–</w:t>
      </w:r>
      <w:r w:rsidRPr="002A695D">
        <w:tab/>
        <w:t>Présidents et Vice</w:t>
      </w:r>
      <w:r w:rsidRPr="002A695D">
        <w:noBreakHyphen/>
        <w:t>Présidents des Commissions d</w:t>
      </w:r>
      <w:r>
        <w:t>'</w:t>
      </w:r>
      <w:r w:rsidRPr="002A695D">
        <w:t>études des radiocommunications</w:t>
      </w:r>
    </w:p>
    <w:p w:rsidR="009C4795" w:rsidRDefault="009C4795" w:rsidP="009C4795">
      <w:pPr>
        <w:pStyle w:val="enumlev19pt"/>
        <w:spacing w:before="0" w:line="240" w:lineRule="auto"/>
        <w:ind w:left="284" w:hanging="284"/>
      </w:pPr>
      <w:r w:rsidRPr="002A695D">
        <w:t>–</w:t>
      </w:r>
      <w:r w:rsidRPr="002A695D">
        <w:tab/>
        <w:t>Président et Vice</w:t>
      </w:r>
      <w:r w:rsidRPr="002A695D">
        <w:noBreakHyphen/>
        <w:t>Présidents de la Réunion de préparation à la Conférence</w:t>
      </w:r>
    </w:p>
    <w:p w:rsidR="009C4795" w:rsidRDefault="009C4795" w:rsidP="009C4795">
      <w:pPr>
        <w:pStyle w:val="enumlev19pt"/>
        <w:spacing w:before="0" w:line="240" w:lineRule="auto"/>
        <w:ind w:left="284" w:hanging="284"/>
      </w:pPr>
      <w:r w:rsidRPr="002A695D">
        <w:t>–</w:t>
      </w:r>
      <w:r w:rsidRPr="002A695D">
        <w:tab/>
        <w:t>Membres du Comité du Règlement des radiocommunications</w:t>
      </w:r>
    </w:p>
    <w:p w:rsidR="00CB1373" w:rsidRDefault="009C4795" w:rsidP="009C4795">
      <w:pPr>
        <w:pStyle w:val="enumlev19pt"/>
        <w:spacing w:before="0" w:line="240" w:lineRule="auto"/>
        <w:ind w:left="284" w:hanging="284"/>
      </w:pPr>
      <w:r w:rsidRPr="002A695D">
        <w:t>–</w:t>
      </w:r>
      <w:r w:rsidRPr="002A695D">
        <w:tab/>
        <w:t>Secrétaire général de l</w:t>
      </w:r>
      <w:r>
        <w:t>'</w:t>
      </w:r>
      <w:r w:rsidRPr="002A695D">
        <w:t>UIT, Directeur du Bureau de la normalisation des télécommunic</w:t>
      </w:r>
      <w:r>
        <w:t>ations, Directeur du Bureau de </w:t>
      </w:r>
      <w:r w:rsidRPr="002A695D">
        <w:t>développement des télécommunications</w:t>
      </w:r>
    </w:p>
    <w:p w:rsidR="00CB1373" w:rsidRPr="00742E09" w:rsidRDefault="00CB1373" w:rsidP="0072304A">
      <w:pPr>
        <w:pStyle w:val="AnnexNotitle0"/>
        <w:rPr>
          <w:rFonts w:asciiTheme="minorHAnsi" w:hAnsiTheme="minorHAnsi"/>
          <w:lang w:val="fr-FR"/>
        </w:rPr>
      </w:pPr>
      <w:r w:rsidRPr="00742E09">
        <w:rPr>
          <w:rFonts w:asciiTheme="minorHAnsi" w:hAnsiTheme="minorHAnsi"/>
          <w:lang w:val="fr-FR"/>
        </w:rPr>
        <w:lastRenderedPageBreak/>
        <w:t>Annexe</w:t>
      </w:r>
      <w:r w:rsidR="00EF736C">
        <w:rPr>
          <w:rFonts w:asciiTheme="minorHAnsi" w:hAnsiTheme="minorHAnsi"/>
          <w:lang w:val="fr-FR"/>
        </w:rPr>
        <w:br/>
      </w:r>
      <w:r w:rsidR="00EF736C">
        <w:rPr>
          <w:rFonts w:asciiTheme="minorHAnsi" w:hAnsiTheme="minorHAnsi"/>
          <w:lang w:val="fr-FR"/>
        </w:rPr>
        <w:br/>
      </w:r>
      <w:r w:rsidRPr="00742E09">
        <w:rPr>
          <w:rFonts w:asciiTheme="minorHAnsi" w:hAnsiTheme="minorHAnsi"/>
          <w:lang w:val="fr-FR"/>
        </w:rPr>
        <w:t xml:space="preserve">Titres </w:t>
      </w:r>
      <w:bookmarkStart w:id="0" w:name="_GoBack"/>
      <w:bookmarkEnd w:id="0"/>
      <w:r w:rsidRPr="00742E09">
        <w:rPr>
          <w:rFonts w:asciiTheme="minorHAnsi" w:hAnsiTheme="minorHAnsi"/>
          <w:lang w:val="fr-FR"/>
        </w:rPr>
        <w:t>des projets de Recommandation</w:t>
      </w:r>
    </w:p>
    <w:p w:rsidR="00CB1373" w:rsidRPr="00742E09" w:rsidRDefault="00CB1373" w:rsidP="00DA56C4">
      <w:pPr>
        <w:pStyle w:val="Normalaftertitle0"/>
        <w:tabs>
          <w:tab w:val="left" w:pos="7797"/>
        </w:tabs>
        <w:spacing w:before="480"/>
        <w:rPr>
          <w:rFonts w:asciiTheme="minorHAnsi" w:hAnsiTheme="minorHAnsi" w:cstheme="minorHAnsi"/>
          <w:szCs w:val="24"/>
          <w:lang w:val="fr-FR"/>
        </w:rPr>
      </w:pPr>
      <w:r w:rsidRPr="00742E09">
        <w:rPr>
          <w:rFonts w:asciiTheme="minorHAnsi" w:hAnsiTheme="minorHAnsi" w:cstheme="minorHAnsi"/>
          <w:szCs w:val="24"/>
          <w:u w:val="single"/>
          <w:lang w:val="fr-FR"/>
        </w:rPr>
        <w:t>Recommandation</w:t>
      </w:r>
      <w:r w:rsidRPr="00742E09">
        <w:rPr>
          <w:rFonts w:asciiTheme="minorHAnsi" w:hAnsiTheme="minorHAnsi"/>
          <w:u w:val="single"/>
          <w:lang w:val="fr-FR"/>
        </w:rPr>
        <w:t xml:space="preserve"> UIT-R</w:t>
      </w:r>
      <w:r>
        <w:rPr>
          <w:rFonts w:asciiTheme="minorHAnsi" w:hAnsiTheme="minorHAnsi" w:cstheme="minorHAnsi"/>
          <w:szCs w:val="24"/>
          <w:u w:val="single"/>
          <w:lang w:val="fr-FR"/>
        </w:rPr>
        <w:t xml:space="preserve"> BS.2107-0</w:t>
      </w:r>
      <w:r w:rsidRPr="00742E09">
        <w:rPr>
          <w:rFonts w:asciiTheme="minorHAnsi" w:hAnsiTheme="minorHAnsi"/>
          <w:lang w:val="fr-FR"/>
        </w:rPr>
        <w:tab/>
      </w:r>
      <w:r w:rsidRPr="00742E09">
        <w:rPr>
          <w:rFonts w:asciiTheme="minorHAnsi" w:hAnsiTheme="minorHAnsi" w:cstheme="minorHAnsi"/>
          <w:szCs w:val="24"/>
          <w:lang w:val="fr-FR"/>
        </w:rPr>
        <w:t xml:space="preserve">Doc. </w:t>
      </w:r>
      <w:hyperlink r:id="rId8" w:history="1">
        <w:r w:rsidRPr="00742E09">
          <w:rPr>
            <w:rStyle w:val="Hyperlink"/>
            <w:rFonts w:asciiTheme="minorHAnsi" w:hAnsiTheme="minorHAnsi" w:cstheme="minorHAnsi"/>
            <w:szCs w:val="24"/>
            <w:lang w:val="fr-FR"/>
          </w:rPr>
          <w:t>6/104</w:t>
        </w:r>
      </w:hyperlink>
      <w:r w:rsidRPr="00AC5C9B">
        <w:rPr>
          <w:rStyle w:val="Hyperlink"/>
          <w:rFonts w:asciiTheme="minorHAnsi" w:hAnsiTheme="minorHAnsi" w:cstheme="minorHAnsi"/>
          <w:color w:val="auto"/>
          <w:szCs w:val="24"/>
          <w:u w:val="none"/>
          <w:lang w:val="fr-FR"/>
        </w:rPr>
        <w:t>(Rév.</w:t>
      </w:r>
      <w:r w:rsidR="00AC1150">
        <w:rPr>
          <w:rStyle w:val="Hyperlink"/>
          <w:rFonts w:asciiTheme="minorHAnsi" w:hAnsiTheme="minorHAnsi" w:cstheme="minorHAnsi"/>
          <w:color w:val="auto"/>
          <w:szCs w:val="24"/>
          <w:u w:val="none"/>
          <w:lang w:val="fr-FR"/>
        </w:rPr>
        <w:t>2</w:t>
      </w:r>
      <w:r w:rsidRPr="00AC5C9B">
        <w:rPr>
          <w:rStyle w:val="Hyperlink"/>
          <w:rFonts w:asciiTheme="minorHAnsi" w:hAnsiTheme="minorHAnsi" w:cstheme="minorHAnsi"/>
          <w:color w:val="auto"/>
          <w:szCs w:val="24"/>
          <w:u w:val="none"/>
          <w:lang w:val="fr-FR"/>
        </w:rPr>
        <w:t>)</w:t>
      </w:r>
    </w:p>
    <w:p w:rsidR="00CB1373" w:rsidRPr="00742E09" w:rsidRDefault="00CB1373" w:rsidP="00EF736C">
      <w:pPr>
        <w:pStyle w:val="Rectitle"/>
        <w:spacing w:before="240"/>
        <w:rPr>
          <w:lang w:val="fr-FR"/>
        </w:rPr>
      </w:pPr>
      <w:r w:rsidRPr="00742E09">
        <w:rPr>
          <w:rFonts w:asciiTheme="minorHAnsi" w:hAnsiTheme="minorHAnsi"/>
          <w:lang w:val="fr-FR"/>
        </w:rPr>
        <w:t>Utilisation de fréquences de radiodiffusion internationale pour les secours en cas de catastrophe (IRDR) pour des diffusions d'urgence dans les bandes d'ondes décamétriques</w:t>
      </w:r>
    </w:p>
    <w:p w:rsidR="00CB1373" w:rsidRPr="00742E09" w:rsidRDefault="00CB1373" w:rsidP="00EF736C">
      <w:pPr>
        <w:pStyle w:val="Normalaftertitle0"/>
        <w:tabs>
          <w:tab w:val="left" w:pos="8505"/>
        </w:tabs>
        <w:spacing w:before="360"/>
        <w:rPr>
          <w:rFonts w:asciiTheme="minorHAnsi" w:hAnsiTheme="minorHAnsi" w:cstheme="minorHAnsi"/>
          <w:szCs w:val="24"/>
          <w:lang w:val="fr-FR"/>
        </w:rPr>
      </w:pPr>
      <w:r w:rsidRPr="00742E09">
        <w:rPr>
          <w:rFonts w:asciiTheme="minorHAnsi" w:hAnsiTheme="minorHAnsi"/>
          <w:u w:val="single"/>
          <w:lang w:val="fr-FR"/>
        </w:rPr>
        <w:t xml:space="preserve">Recommandation </w:t>
      </w:r>
      <w:r w:rsidRPr="00742E09">
        <w:rPr>
          <w:u w:val="single"/>
          <w:lang w:val="fr-FR"/>
        </w:rPr>
        <w:t>UIT-R BT.2095</w:t>
      </w:r>
      <w:r>
        <w:rPr>
          <w:u w:val="single"/>
          <w:lang w:val="fr-FR"/>
        </w:rPr>
        <w:t>-1</w:t>
      </w:r>
      <w:r w:rsidRPr="00742E09">
        <w:rPr>
          <w:rFonts w:asciiTheme="minorHAnsi" w:hAnsiTheme="minorHAnsi"/>
          <w:lang w:val="fr-FR"/>
        </w:rPr>
        <w:tab/>
      </w:r>
      <w:r w:rsidRPr="00742E09">
        <w:rPr>
          <w:rFonts w:asciiTheme="minorHAnsi" w:hAnsiTheme="minorHAnsi" w:cstheme="minorHAnsi"/>
          <w:szCs w:val="24"/>
          <w:lang w:val="fr-FR"/>
        </w:rPr>
        <w:t xml:space="preserve">Doc. </w:t>
      </w:r>
      <w:hyperlink r:id="rId9" w:history="1">
        <w:r w:rsidRPr="00742E09">
          <w:rPr>
            <w:rStyle w:val="Hyperlink"/>
            <w:rFonts w:asciiTheme="minorHAnsi" w:hAnsiTheme="minorHAnsi" w:cstheme="minorHAnsi"/>
            <w:szCs w:val="24"/>
            <w:lang w:val="fr-FR"/>
          </w:rPr>
          <w:t>6/106</w:t>
        </w:r>
      </w:hyperlink>
    </w:p>
    <w:p w:rsidR="00CB1373" w:rsidRPr="00742E09" w:rsidRDefault="00CB1373" w:rsidP="00EF736C">
      <w:pPr>
        <w:pStyle w:val="Rectitle"/>
        <w:spacing w:before="240"/>
        <w:rPr>
          <w:lang w:val="fr-FR"/>
        </w:rPr>
      </w:pPr>
      <w:proofErr w:type="spellStart"/>
      <w:r w:rsidRPr="00742E09">
        <w:rPr>
          <w:lang w:val="fr-FR"/>
        </w:rPr>
        <w:t>Evaluation</w:t>
      </w:r>
      <w:proofErr w:type="spellEnd"/>
      <w:r w:rsidRPr="00742E09">
        <w:rPr>
          <w:lang w:val="fr-FR"/>
        </w:rPr>
        <w:t xml:space="preserve"> subjective de la qualité vidéo au moyen du protocole d'observation par des spécialistes (EVP)</w:t>
      </w:r>
    </w:p>
    <w:p w:rsidR="00CB1373" w:rsidRPr="00742E09" w:rsidRDefault="00CB1373" w:rsidP="00EF736C">
      <w:pPr>
        <w:pStyle w:val="Normalaftertitle0"/>
        <w:tabs>
          <w:tab w:val="left" w:pos="8505"/>
        </w:tabs>
        <w:spacing w:before="360"/>
        <w:rPr>
          <w:rFonts w:asciiTheme="minorHAnsi" w:hAnsiTheme="minorHAnsi" w:cstheme="minorHAnsi"/>
          <w:szCs w:val="24"/>
          <w:lang w:val="fr-FR"/>
        </w:rPr>
      </w:pPr>
      <w:r w:rsidRPr="00742E09">
        <w:rPr>
          <w:rFonts w:asciiTheme="minorHAnsi" w:hAnsiTheme="minorHAnsi"/>
          <w:u w:val="single"/>
          <w:lang w:val="fr-FR"/>
        </w:rPr>
        <w:t xml:space="preserve">Recommandation </w:t>
      </w:r>
      <w:r w:rsidRPr="00742E09">
        <w:rPr>
          <w:u w:val="single"/>
          <w:lang w:val="fr-FR"/>
        </w:rPr>
        <w:t>UIT-R BT.2100-</w:t>
      </w:r>
      <w:r>
        <w:rPr>
          <w:u w:val="single"/>
          <w:lang w:val="fr-FR"/>
        </w:rPr>
        <w:t>1</w:t>
      </w:r>
      <w:r w:rsidRPr="00742E09">
        <w:rPr>
          <w:rFonts w:asciiTheme="minorHAnsi" w:hAnsiTheme="minorHAnsi"/>
          <w:lang w:val="fr-FR"/>
        </w:rPr>
        <w:tab/>
      </w:r>
      <w:r w:rsidRPr="00742E09">
        <w:rPr>
          <w:rFonts w:asciiTheme="minorHAnsi" w:hAnsiTheme="minorHAnsi" w:cstheme="minorHAnsi"/>
          <w:szCs w:val="24"/>
          <w:lang w:val="fr-FR"/>
        </w:rPr>
        <w:t xml:space="preserve">Doc. </w:t>
      </w:r>
      <w:hyperlink r:id="rId10" w:history="1">
        <w:r w:rsidRPr="00742E09">
          <w:rPr>
            <w:rStyle w:val="Hyperlink"/>
            <w:rFonts w:asciiTheme="minorHAnsi" w:hAnsiTheme="minorHAnsi" w:cstheme="minorHAnsi"/>
            <w:szCs w:val="24"/>
            <w:lang w:val="fr-FR"/>
          </w:rPr>
          <w:t>6/112</w:t>
        </w:r>
      </w:hyperlink>
    </w:p>
    <w:p w:rsidR="00CB1373" w:rsidRPr="00742E09" w:rsidRDefault="00CB1373" w:rsidP="00EF736C">
      <w:pPr>
        <w:pStyle w:val="Rectitle"/>
        <w:spacing w:before="240"/>
        <w:rPr>
          <w:lang w:val="fr-FR"/>
        </w:rPr>
      </w:pPr>
      <w:r w:rsidRPr="00742E09">
        <w:rPr>
          <w:lang w:val="fr-FR"/>
        </w:rPr>
        <w:t>Valeurs des paramètres de l'image pour la télévision à grande plage dynamique à utiliser pour la production et l'échange international de programmes</w:t>
      </w:r>
    </w:p>
    <w:p w:rsidR="00CB1373" w:rsidRPr="00742E09" w:rsidRDefault="00CB1373" w:rsidP="00EF736C">
      <w:pPr>
        <w:pStyle w:val="Normalaftertitle0"/>
        <w:tabs>
          <w:tab w:val="left" w:pos="7797"/>
        </w:tabs>
        <w:spacing w:before="360"/>
        <w:rPr>
          <w:rFonts w:asciiTheme="minorHAnsi" w:hAnsiTheme="minorHAnsi" w:cstheme="minorHAnsi"/>
          <w:szCs w:val="24"/>
          <w:lang w:val="fr-FR"/>
        </w:rPr>
      </w:pPr>
      <w:r w:rsidRPr="00742E09">
        <w:rPr>
          <w:rFonts w:asciiTheme="minorHAnsi" w:hAnsiTheme="minorHAnsi"/>
          <w:u w:val="single"/>
          <w:lang w:val="fr-FR"/>
        </w:rPr>
        <w:t xml:space="preserve">Recommandation </w:t>
      </w:r>
      <w:r w:rsidRPr="00742E09">
        <w:rPr>
          <w:u w:val="single"/>
          <w:lang w:val="fr-FR"/>
        </w:rPr>
        <w:t>UIT-R BS.2051-</w:t>
      </w:r>
      <w:r>
        <w:rPr>
          <w:u w:val="single"/>
          <w:lang w:val="fr-FR"/>
        </w:rPr>
        <w:t>1</w:t>
      </w:r>
      <w:r w:rsidRPr="00742E09">
        <w:rPr>
          <w:rFonts w:asciiTheme="minorHAnsi" w:hAnsiTheme="minorHAnsi"/>
          <w:lang w:val="fr-FR"/>
        </w:rPr>
        <w:tab/>
      </w:r>
      <w:r w:rsidRPr="00742E09">
        <w:rPr>
          <w:rFonts w:asciiTheme="minorHAnsi" w:hAnsiTheme="minorHAnsi" w:cstheme="minorHAnsi"/>
          <w:szCs w:val="24"/>
          <w:lang w:val="fr-FR"/>
        </w:rPr>
        <w:t xml:space="preserve">Doc. </w:t>
      </w:r>
      <w:hyperlink r:id="rId11" w:history="1">
        <w:r w:rsidRPr="00742E09">
          <w:rPr>
            <w:rStyle w:val="Hyperlink"/>
            <w:rFonts w:asciiTheme="minorHAnsi" w:hAnsiTheme="minorHAnsi" w:cstheme="minorHAnsi"/>
            <w:szCs w:val="24"/>
            <w:lang w:val="fr-FR"/>
          </w:rPr>
          <w:t>6/114</w:t>
        </w:r>
        <w:r w:rsidRPr="00AC5C9B">
          <w:rPr>
            <w:rStyle w:val="Hyperlink"/>
            <w:rFonts w:asciiTheme="minorHAnsi" w:hAnsiTheme="minorHAnsi" w:cstheme="minorHAnsi"/>
            <w:color w:val="auto"/>
            <w:szCs w:val="24"/>
            <w:u w:val="none"/>
            <w:lang w:val="fr-FR"/>
          </w:rPr>
          <w:t>(Rév.1)</w:t>
        </w:r>
      </w:hyperlink>
    </w:p>
    <w:p w:rsidR="00CB1373" w:rsidRPr="00742E09" w:rsidRDefault="00CB1373" w:rsidP="00EF736C">
      <w:pPr>
        <w:pStyle w:val="Rectitle"/>
        <w:spacing w:before="240"/>
        <w:rPr>
          <w:rFonts w:cstheme="minorHAnsi"/>
          <w:szCs w:val="24"/>
          <w:lang w:val="fr-FR"/>
        </w:rPr>
      </w:pPr>
      <w:r w:rsidRPr="00742E09">
        <w:rPr>
          <w:lang w:val="fr-FR"/>
        </w:rPr>
        <w:t>Système sonore évolué pour la production de programmes</w:t>
      </w:r>
    </w:p>
    <w:p w:rsidR="00CB1373" w:rsidRPr="00742E09" w:rsidRDefault="00CB1373" w:rsidP="00EF736C">
      <w:pPr>
        <w:pStyle w:val="Normalaftertitle0"/>
        <w:tabs>
          <w:tab w:val="left" w:pos="7797"/>
        </w:tabs>
        <w:spacing w:before="360"/>
        <w:rPr>
          <w:rFonts w:asciiTheme="minorHAnsi" w:hAnsiTheme="minorHAnsi" w:cstheme="minorHAnsi"/>
          <w:szCs w:val="24"/>
          <w:lang w:val="fr-FR"/>
        </w:rPr>
      </w:pPr>
      <w:r w:rsidRPr="00742E09">
        <w:rPr>
          <w:rFonts w:asciiTheme="minorHAnsi" w:hAnsiTheme="minorHAnsi"/>
          <w:u w:val="single"/>
          <w:lang w:val="fr-FR"/>
        </w:rPr>
        <w:t xml:space="preserve">Recommandation </w:t>
      </w:r>
      <w:r w:rsidRPr="00742E09">
        <w:rPr>
          <w:u w:val="single"/>
          <w:lang w:val="fr-FR"/>
        </w:rPr>
        <w:t>UIT-R BT.1368-1</w:t>
      </w:r>
      <w:r>
        <w:rPr>
          <w:u w:val="single"/>
          <w:lang w:val="fr-FR"/>
        </w:rPr>
        <w:t>3</w:t>
      </w:r>
      <w:r w:rsidRPr="00742E09">
        <w:rPr>
          <w:rFonts w:asciiTheme="minorHAnsi" w:hAnsiTheme="minorHAnsi"/>
          <w:lang w:val="fr-FR"/>
        </w:rPr>
        <w:tab/>
      </w:r>
      <w:r w:rsidRPr="00742E09">
        <w:rPr>
          <w:rFonts w:asciiTheme="minorHAnsi" w:hAnsiTheme="minorHAnsi" w:cstheme="minorHAnsi"/>
          <w:szCs w:val="24"/>
          <w:lang w:val="fr-FR"/>
        </w:rPr>
        <w:t xml:space="preserve">Doc. </w:t>
      </w:r>
      <w:hyperlink r:id="rId12" w:history="1">
        <w:r w:rsidRPr="00742E09">
          <w:rPr>
            <w:rStyle w:val="Hyperlink"/>
            <w:rFonts w:asciiTheme="minorHAnsi" w:hAnsiTheme="minorHAnsi" w:cstheme="minorHAnsi"/>
            <w:szCs w:val="24"/>
            <w:lang w:val="fr-FR"/>
          </w:rPr>
          <w:t>6/121</w:t>
        </w:r>
        <w:r w:rsidRPr="00AC5C9B">
          <w:rPr>
            <w:rStyle w:val="Hyperlink"/>
            <w:rFonts w:asciiTheme="minorHAnsi" w:hAnsiTheme="minorHAnsi" w:cstheme="minorHAnsi"/>
            <w:color w:val="auto"/>
            <w:szCs w:val="24"/>
            <w:u w:val="none"/>
            <w:lang w:val="fr-FR"/>
          </w:rPr>
          <w:t>(Rév.1)</w:t>
        </w:r>
      </w:hyperlink>
    </w:p>
    <w:p w:rsidR="00CB1373" w:rsidRPr="00742E09" w:rsidRDefault="00CB1373" w:rsidP="00EF736C">
      <w:pPr>
        <w:pStyle w:val="Rectitle"/>
        <w:spacing w:before="240"/>
        <w:rPr>
          <w:rFonts w:cstheme="minorHAnsi"/>
          <w:szCs w:val="24"/>
          <w:lang w:val="fr-FR"/>
        </w:rPr>
      </w:pPr>
      <w:r w:rsidRPr="00742E09">
        <w:rPr>
          <w:lang w:val="fr-FR"/>
        </w:rPr>
        <w:t>Critères de planification, y compris rapports de protection, pour les services de télévision numérique de Terre dans les bandes d'ondes métriques et décimétriques</w:t>
      </w:r>
    </w:p>
    <w:p w:rsidR="00CB1373" w:rsidRPr="00742E09" w:rsidRDefault="00CB1373" w:rsidP="00EF736C">
      <w:pPr>
        <w:pStyle w:val="Normalaftertitle0"/>
        <w:keepNext/>
        <w:keepLines/>
        <w:tabs>
          <w:tab w:val="left" w:pos="8505"/>
        </w:tabs>
        <w:spacing w:before="360"/>
        <w:rPr>
          <w:rFonts w:asciiTheme="minorHAnsi" w:hAnsiTheme="minorHAnsi" w:cstheme="minorHAnsi"/>
          <w:szCs w:val="24"/>
          <w:lang w:val="fr-FR"/>
        </w:rPr>
      </w:pPr>
      <w:r w:rsidRPr="00742E09">
        <w:rPr>
          <w:rFonts w:asciiTheme="minorHAnsi" w:hAnsiTheme="minorHAnsi"/>
          <w:u w:val="single"/>
          <w:lang w:val="fr-FR"/>
        </w:rPr>
        <w:t xml:space="preserve">Recommandation </w:t>
      </w:r>
      <w:r w:rsidRPr="00742E09">
        <w:rPr>
          <w:u w:val="single"/>
          <w:lang w:val="fr-FR"/>
        </w:rPr>
        <w:t>UIT-R BT.2077-</w:t>
      </w:r>
      <w:r>
        <w:rPr>
          <w:u w:val="single"/>
          <w:lang w:val="fr-FR"/>
        </w:rPr>
        <w:t>2</w:t>
      </w:r>
      <w:r w:rsidRPr="00742E09">
        <w:rPr>
          <w:rFonts w:asciiTheme="minorHAnsi" w:hAnsiTheme="minorHAnsi"/>
          <w:lang w:val="fr-FR"/>
        </w:rPr>
        <w:tab/>
      </w:r>
      <w:r w:rsidRPr="00742E09">
        <w:rPr>
          <w:rFonts w:asciiTheme="minorHAnsi" w:hAnsiTheme="minorHAnsi" w:cstheme="minorHAnsi"/>
          <w:szCs w:val="24"/>
          <w:lang w:val="fr-FR"/>
        </w:rPr>
        <w:t xml:space="preserve">Doc. </w:t>
      </w:r>
      <w:hyperlink r:id="rId13" w:history="1">
        <w:r w:rsidRPr="00742E09">
          <w:rPr>
            <w:rStyle w:val="Hyperlink"/>
            <w:rFonts w:asciiTheme="minorHAnsi" w:hAnsiTheme="minorHAnsi" w:cstheme="minorHAnsi"/>
            <w:szCs w:val="24"/>
            <w:lang w:val="fr-FR"/>
          </w:rPr>
          <w:t>6/128</w:t>
        </w:r>
      </w:hyperlink>
    </w:p>
    <w:p w:rsidR="00CB1373" w:rsidRPr="00742E09" w:rsidRDefault="00CB1373" w:rsidP="00EF736C">
      <w:pPr>
        <w:pStyle w:val="Rectitle"/>
        <w:spacing w:before="240"/>
        <w:rPr>
          <w:rFonts w:cstheme="minorHAnsi"/>
          <w:szCs w:val="24"/>
          <w:lang w:val="fr-FR"/>
        </w:rPr>
      </w:pPr>
      <w:r w:rsidRPr="00742E09">
        <w:rPr>
          <w:lang w:val="fr-FR"/>
        </w:rPr>
        <w:t>Interfaces numériques série en temps réel pour les signaux de TVUHD</w:t>
      </w:r>
    </w:p>
    <w:p w:rsidR="00CB1373" w:rsidRPr="00742E09" w:rsidRDefault="00CB1373" w:rsidP="00EF736C">
      <w:pPr>
        <w:pStyle w:val="Normalaftertitle0"/>
        <w:tabs>
          <w:tab w:val="left" w:pos="8505"/>
        </w:tabs>
        <w:spacing w:before="360"/>
        <w:rPr>
          <w:rFonts w:asciiTheme="minorHAnsi" w:hAnsiTheme="minorHAnsi" w:cstheme="minorHAnsi"/>
          <w:szCs w:val="24"/>
          <w:lang w:val="fr-FR"/>
        </w:rPr>
      </w:pPr>
      <w:r w:rsidRPr="00742E09">
        <w:rPr>
          <w:rFonts w:asciiTheme="minorHAnsi" w:hAnsiTheme="minorHAnsi"/>
          <w:u w:val="single"/>
          <w:lang w:val="fr-FR"/>
        </w:rPr>
        <w:t xml:space="preserve">Recommandation </w:t>
      </w:r>
      <w:r w:rsidRPr="00742E09">
        <w:rPr>
          <w:u w:val="single"/>
          <w:lang w:val="fr-FR"/>
        </w:rPr>
        <w:t>UIT-R BS.2076-</w:t>
      </w:r>
      <w:r>
        <w:rPr>
          <w:u w:val="single"/>
          <w:lang w:val="fr-FR"/>
        </w:rPr>
        <w:t>1</w:t>
      </w:r>
      <w:r w:rsidRPr="00742E09">
        <w:rPr>
          <w:rFonts w:asciiTheme="minorHAnsi" w:hAnsiTheme="minorHAnsi"/>
          <w:lang w:val="fr-FR"/>
        </w:rPr>
        <w:tab/>
      </w:r>
      <w:r w:rsidRPr="00742E09">
        <w:rPr>
          <w:rFonts w:asciiTheme="minorHAnsi" w:hAnsiTheme="minorHAnsi" w:cstheme="minorHAnsi"/>
          <w:szCs w:val="24"/>
          <w:lang w:val="fr-FR"/>
        </w:rPr>
        <w:t xml:space="preserve">Doc. </w:t>
      </w:r>
      <w:hyperlink r:id="rId14" w:history="1">
        <w:r w:rsidRPr="00742E09">
          <w:rPr>
            <w:rStyle w:val="Hyperlink"/>
            <w:rFonts w:asciiTheme="minorHAnsi" w:hAnsiTheme="minorHAnsi" w:cstheme="minorHAnsi"/>
            <w:szCs w:val="24"/>
            <w:lang w:val="fr-FR"/>
          </w:rPr>
          <w:t>6/134</w:t>
        </w:r>
      </w:hyperlink>
    </w:p>
    <w:p w:rsidR="00CB1373" w:rsidRPr="00742E09" w:rsidRDefault="00CB1373" w:rsidP="00EF736C">
      <w:pPr>
        <w:pStyle w:val="Rectitle"/>
        <w:spacing w:before="240"/>
        <w:rPr>
          <w:rFonts w:cstheme="minorHAnsi"/>
          <w:szCs w:val="24"/>
          <w:lang w:val="fr-FR"/>
        </w:rPr>
      </w:pPr>
      <w:r w:rsidRPr="00742E09">
        <w:rPr>
          <w:lang w:val="fr-FR"/>
        </w:rPr>
        <w:t>Modèle de définition audio</w:t>
      </w:r>
    </w:p>
    <w:p w:rsidR="00CB1373" w:rsidRPr="00742E09" w:rsidRDefault="00CB1373" w:rsidP="00EF736C">
      <w:pPr>
        <w:pStyle w:val="Normalaftertitle0"/>
        <w:tabs>
          <w:tab w:val="left" w:pos="8505"/>
        </w:tabs>
        <w:spacing w:before="360"/>
        <w:rPr>
          <w:rFonts w:asciiTheme="minorHAnsi" w:hAnsiTheme="minorHAnsi" w:cstheme="minorHAnsi"/>
          <w:szCs w:val="24"/>
          <w:lang w:val="fr-FR"/>
        </w:rPr>
      </w:pPr>
      <w:r w:rsidRPr="00742E09">
        <w:rPr>
          <w:rFonts w:asciiTheme="minorHAnsi" w:hAnsiTheme="minorHAnsi"/>
          <w:u w:val="single"/>
          <w:lang w:val="fr-FR"/>
        </w:rPr>
        <w:t xml:space="preserve">Recommandation </w:t>
      </w:r>
      <w:r w:rsidRPr="00742E09">
        <w:rPr>
          <w:u w:val="single"/>
          <w:lang w:val="fr-FR"/>
        </w:rPr>
        <w:t>UIT-R BS.2094-</w:t>
      </w:r>
      <w:r>
        <w:rPr>
          <w:u w:val="single"/>
          <w:lang w:val="fr-FR"/>
        </w:rPr>
        <w:t>1</w:t>
      </w:r>
      <w:r w:rsidRPr="00742E09">
        <w:rPr>
          <w:rFonts w:asciiTheme="minorHAnsi" w:hAnsiTheme="minorHAnsi"/>
          <w:lang w:val="fr-FR"/>
        </w:rPr>
        <w:tab/>
      </w:r>
      <w:r w:rsidRPr="00742E09">
        <w:rPr>
          <w:rFonts w:asciiTheme="minorHAnsi" w:hAnsiTheme="minorHAnsi" w:cstheme="minorHAnsi"/>
          <w:szCs w:val="24"/>
          <w:lang w:val="fr-FR"/>
        </w:rPr>
        <w:t xml:space="preserve">Doc. </w:t>
      </w:r>
      <w:hyperlink r:id="rId15" w:history="1">
        <w:r w:rsidRPr="00742E09">
          <w:rPr>
            <w:rStyle w:val="Hyperlink"/>
            <w:rFonts w:asciiTheme="minorHAnsi" w:hAnsiTheme="minorHAnsi" w:cstheme="minorHAnsi"/>
            <w:szCs w:val="24"/>
            <w:lang w:val="fr-FR"/>
          </w:rPr>
          <w:t>6/135</w:t>
        </w:r>
      </w:hyperlink>
    </w:p>
    <w:p w:rsidR="00CB1373" w:rsidRPr="00742E09" w:rsidRDefault="00CB1373" w:rsidP="00EF736C">
      <w:pPr>
        <w:pStyle w:val="Rectitle"/>
        <w:spacing w:before="240"/>
        <w:rPr>
          <w:rFonts w:asciiTheme="minorHAnsi" w:hAnsiTheme="minorHAnsi" w:cstheme="minorHAnsi"/>
          <w:szCs w:val="24"/>
          <w:lang w:val="fr-FR"/>
        </w:rPr>
      </w:pPr>
      <w:r w:rsidRPr="00742E09">
        <w:rPr>
          <w:lang w:val="fr-FR"/>
        </w:rPr>
        <w:t>Définitions communes pour le modèle de définition audio</w:t>
      </w:r>
    </w:p>
    <w:p w:rsidR="00CB1373" w:rsidRPr="00742E09" w:rsidRDefault="00CB1373" w:rsidP="00CB1373">
      <w:pPr>
        <w:pStyle w:val="Reasons"/>
        <w:rPr>
          <w:lang w:val="fr-FR"/>
        </w:rPr>
      </w:pPr>
    </w:p>
    <w:p w:rsidR="009C4795" w:rsidRPr="00CB1373" w:rsidRDefault="00CB1373" w:rsidP="00EF736C">
      <w:pPr>
        <w:spacing w:before="360"/>
        <w:jc w:val="center"/>
        <w:rPr>
          <w:lang w:val="fr-FR"/>
        </w:rPr>
      </w:pPr>
      <w:r w:rsidRPr="00742E09">
        <w:rPr>
          <w:lang w:val="fr-FR"/>
        </w:rPr>
        <w:t>______________</w:t>
      </w:r>
    </w:p>
    <w:sectPr w:rsidR="009C4795" w:rsidRPr="00CB1373" w:rsidSect="00031E64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DBD" w:rsidRDefault="00F73DBD">
      <w:r>
        <w:separator/>
      </w:r>
    </w:p>
  </w:endnote>
  <w:endnote w:type="continuationSeparator" w:id="0">
    <w:p w:rsidR="00F73DBD" w:rsidRDefault="00F7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9C4795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9C4795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9C4795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9C4795">
      <w:rPr>
        <w:sz w:val="18"/>
        <w:szCs w:val="18"/>
        <w:lang w:val="fr-CH"/>
      </w:rPr>
      <w:t xml:space="preserve">• Courriel: </w:t>
    </w:r>
    <w:hyperlink r:id="rId1" w:history="1">
      <w:r w:rsidRPr="009C4795">
        <w:rPr>
          <w:rStyle w:val="Hyperlink"/>
          <w:sz w:val="18"/>
          <w:szCs w:val="18"/>
          <w:lang w:val="fr-CH"/>
        </w:rPr>
        <w:t>itumail@itu.int</w:t>
      </w:r>
    </w:hyperlink>
    <w:r w:rsidRPr="009C4795">
      <w:rPr>
        <w:sz w:val="18"/>
        <w:szCs w:val="18"/>
        <w:lang w:val="fr-CH"/>
      </w:rPr>
      <w:t xml:space="preserve"> • </w:t>
    </w:r>
    <w:hyperlink r:id="rId2" w:history="1">
      <w:r w:rsidRPr="009C4795">
        <w:rPr>
          <w:rStyle w:val="Hyperlink"/>
          <w:sz w:val="18"/>
          <w:szCs w:val="18"/>
          <w:lang w:val="fr-CH"/>
        </w:rPr>
        <w:t>www.itu.int</w:t>
      </w:r>
    </w:hyperlink>
    <w:r w:rsidRPr="009C4795">
      <w:rPr>
        <w:sz w:val="18"/>
        <w:szCs w:val="18"/>
        <w:lang w:val="fr-CH"/>
      </w:rPr>
      <w:t xml:space="preserve"> </w:t>
    </w:r>
  </w:p>
  <w:p w:rsidR="005E42F8" w:rsidRPr="00B6024E" w:rsidRDefault="009F5CC2" w:rsidP="005E42F8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DBD" w:rsidRDefault="00F73DBD">
      <w:r>
        <w:t>____________________</w:t>
      </w:r>
    </w:p>
  </w:footnote>
  <w:footnote w:type="continuationSeparator" w:id="0">
    <w:p w:rsidR="00F73DBD" w:rsidRDefault="00F73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83D83" w:rsidRDefault="00000A07" w:rsidP="00F83D83">
    <w:pPr>
      <w:pStyle w:val="Header"/>
      <w:jc w:val="center"/>
      <w:rPr>
        <w:sz w:val="18"/>
        <w:szCs w:val="18"/>
      </w:rPr>
    </w:pPr>
    <w:r w:rsidRPr="00000A07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1714632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00A07">
          <w:rPr>
            <w:sz w:val="18"/>
            <w:szCs w:val="18"/>
          </w:rPr>
          <w:fldChar w:fldCharType="begin"/>
        </w:r>
        <w:r w:rsidRPr="00000A07">
          <w:rPr>
            <w:sz w:val="18"/>
            <w:szCs w:val="18"/>
          </w:rPr>
          <w:instrText xml:space="preserve"> PAGE   \* MERGEFORMAT </w:instrText>
        </w:r>
        <w:r w:rsidRPr="00000A07">
          <w:rPr>
            <w:sz w:val="18"/>
            <w:szCs w:val="18"/>
          </w:rPr>
          <w:fldChar w:fldCharType="separate"/>
        </w:r>
        <w:r w:rsidR="0072304A">
          <w:rPr>
            <w:noProof/>
            <w:sz w:val="18"/>
            <w:szCs w:val="18"/>
          </w:rPr>
          <w:t>2</w:t>
        </w:r>
        <w:r w:rsidRPr="00000A07">
          <w:rPr>
            <w:noProof/>
            <w:sz w:val="18"/>
            <w:szCs w:val="18"/>
          </w:rPr>
          <w:fldChar w:fldCharType="end"/>
        </w:r>
        <w:r w:rsidRPr="00000A07">
          <w:rPr>
            <w:noProof/>
            <w:sz w:val="18"/>
            <w:szCs w:val="18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00A07" w:rsidRDefault="00000A07" w:rsidP="00000A07">
    <w:pPr>
      <w:pStyle w:val="Header"/>
      <w:jc w:val="center"/>
      <w:rPr>
        <w:sz w:val="18"/>
        <w:szCs w:val="18"/>
      </w:rPr>
    </w:pPr>
    <w:r w:rsidRPr="00000A07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07629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00A07">
          <w:rPr>
            <w:sz w:val="18"/>
            <w:szCs w:val="18"/>
          </w:rPr>
          <w:fldChar w:fldCharType="begin"/>
        </w:r>
        <w:r w:rsidRPr="00000A07">
          <w:rPr>
            <w:sz w:val="18"/>
            <w:szCs w:val="18"/>
          </w:rPr>
          <w:instrText xml:space="preserve"> PAGE   \* MERGEFORMAT </w:instrText>
        </w:r>
        <w:r w:rsidRPr="00000A07">
          <w:rPr>
            <w:sz w:val="18"/>
            <w:szCs w:val="18"/>
          </w:rPr>
          <w:fldChar w:fldCharType="separate"/>
        </w:r>
        <w:r w:rsidR="00EF736C">
          <w:rPr>
            <w:noProof/>
            <w:sz w:val="18"/>
            <w:szCs w:val="18"/>
          </w:rPr>
          <w:t>3</w:t>
        </w:r>
        <w:r w:rsidRPr="00000A07">
          <w:rPr>
            <w:noProof/>
            <w:sz w:val="18"/>
            <w:szCs w:val="18"/>
          </w:rPr>
          <w:fldChar w:fldCharType="end"/>
        </w:r>
        <w:r w:rsidRPr="00000A07">
          <w:rPr>
            <w:noProof/>
            <w:sz w:val="18"/>
            <w:szCs w:val="18"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E42F8" w:rsidTr="00FB263D">
      <w:tc>
        <w:tcPr>
          <w:tcW w:w="4961" w:type="dxa"/>
        </w:tcPr>
        <w:p w:rsidR="005E42F8" w:rsidRDefault="005E42F8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C7094D3" wp14:editId="060A67C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E42F8" w:rsidRDefault="009F5CC2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6F4ED0B" wp14:editId="2EB547E7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:\BRDIR\BRDIRASSISTANT\Practical\New Templates for 2017\90th Anniversary ITU-R Study Groups\ITU-R CCIR 90-logo _410352c_e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E1A57"/>
    <w:rsid w:val="00000A07"/>
    <w:rsid w:val="00006A31"/>
    <w:rsid w:val="00006C82"/>
    <w:rsid w:val="00010E30"/>
    <w:rsid w:val="00015825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710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1BB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4C6F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16F68"/>
    <w:rsid w:val="005224A1"/>
    <w:rsid w:val="00534372"/>
    <w:rsid w:val="00543DF8"/>
    <w:rsid w:val="00546101"/>
    <w:rsid w:val="00553DD7"/>
    <w:rsid w:val="005638CF"/>
    <w:rsid w:val="0056741E"/>
    <w:rsid w:val="00570C8D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04A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232F"/>
    <w:rsid w:val="009B3F43"/>
    <w:rsid w:val="009B5CFA"/>
    <w:rsid w:val="009C161F"/>
    <w:rsid w:val="009C4795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1150"/>
    <w:rsid w:val="00AC3896"/>
    <w:rsid w:val="00AD2CF2"/>
    <w:rsid w:val="00AE2D88"/>
    <w:rsid w:val="00AE6F6F"/>
    <w:rsid w:val="00AF3325"/>
    <w:rsid w:val="00AF34D9"/>
    <w:rsid w:val="00AF70DA"/>
    <w:rsid w:val="00B019D3"/>
    <w:rsid w:val="00B2173C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137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A56C4"/>
    <w:rsid w:val="00DE66A5"/>
    <w:rsid w:val="00DF1D76"/>
    <w:rsid w:val="00DF2B50"/>
    <w:rsid w:val="00E01059"/>
    <w:rsid w:val="00E04C86"/>
    <w:rsid w:val="00E17344"/>
    <w:rsid w:val="00E20F30"/>
    <w:rsid w:val="00E2189C"/>
    <w:rsid w:val="00E25BB1"/>
    <w:rsid w:val="00E2748C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EF736C"/>
    <w:rsid w:val="00F424BF"/>
    <w:rsid w:val="00F44FC3"/>
    <w:rsid w:val="00F46107"/>
    <w:rsid w:val="00F468C5"/>
    <w:rsid w:val="00F52F39"/>
    <w:rsid w:val="00F6184F"/>
    <w:rsid w:val="00F73DBD"/>
    <w:rsid w:val="00F8310E"/>
    <w:rsid w:val="00F83D83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BB126D76-F9B9-4B89-8E13-F0E0F029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enumlev19pt">
    <w:name w:val="enumlev1 + 9 pt"/>
    <w:aliases w:val="Left,Before:  0 cm,First line:  0 cm"/>
    <w:basedOn w:val="Normal"/>
    <w:rsid w:val="009C4795"/>
    <w:pPr>
      <w:tabs>
        <w:tab w:val="clear" w:pos="794"/>
        <w:tab w:val="clear" w:pos="1191"/>
        <w:tab w:val="clear" w:pos="1588"/>
        <w:tab w:val="clear" w:pos="1985"/>
      </w:tabs>
      <w:spacing w:before="80"/>
      <w:jc w:val="left"/>
    </w:pPr>
    <w:rPr>
      <w:sz w:val="18"/>
      <w:szCs w:val="18"/>
      <w:lang w:val="fr-CH"/>
    </w:rPr>
  </w:style>
  <w:style w:type="paragraph" w:customStyle="1" w:styleId="QuestionNoBR">
    <w:name w:val="Question_No_BR"/>
    <w:basedOn w:val="Normal"/>
    <w:next w:val="Normal"/>
    <w:rsid w:val="009C479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Headingb9pt">
    <w:name w:val="Heading_b + 9 pt"/>
    <w:basedOn w:val="Headingb"/>
    <w:rsid w:val="009C4795"/>
    <w:rPr>
      <w:sz w:val="18"/>
      <w:szCs w:val="18"/>
      <w:lang w:val="fr-CH"/>
    </w:rPr>
  </w:style>
  <w:style w:type="paragraph" w:customStyle="1" w:styleId="Reasons">
    <w:name w:val="Reasons"/>
    <w:basedOn w:val="Normal"/>
    <w:qFormat/>
    <w:rsid w:val="009C479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9C4795"/>
    <w:pPr>
      <w:spacing w:before="280"/>
    </w:pPr>
  </w:style>
  <w:style w:type="character" w:customStyle="1" w:styleId="CallChar">
    <w:name w:val="Call Char"/>
    <w:basedOn w:val="DefaultParagraphFont"/>
    <w:link w:val="Call"/>
    <w:rsid w:val="009C4795"/>
    <w:rPr>
      <w:i/>
      <w:sz w:val="24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9C4795"/>
    <w:rPr>
      <w:sz w:val="24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9C4795"/>
    <w:rPr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9C4795"/>
    <w:rPr>
      <w:b/>
      <w:sz w:val="28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9C4795"/>
    <w:pPr>
      <w:keepNext/>
      <w:keepLines/>
      <w:spacing w:before="480" w:after="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00A07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rsid w:val="00CB137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6-C-0104/fr" TargetMode="External"/><Relationship Id="rId13" Type="http://schemas.openxmlformats.org/officeDocument/2006/relationships/hyperlink" Target="https://www.itu.int/md/R15-SG06-C-0128/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-0121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114/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6-C-0135/fr" TargetMode="External"/><Relationship Id="rId10" Type="http://schemas.openxmlformats.org/officeDocument/2006/relationships/hyperlink" Target="https://www.itu.int/md/R15-SG06-C-0112/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6-C-0106/fr" TargetMode="External"/><Relationship Id="rId14" Type="http://schemas.openxmlformats.org/officeDocument/2006/relationships/hyperlink" Target="https://www.itu.int/md/R15-SG06-C-0134/f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222F43BB5B49F7B1F0DE560C04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26D9-3AE8-40F0-91D3-3CBBB2288ACE}"/>
      </w:docPartPr>
      <w:docPartBody>
        <w:p w:rsidR="00CA7DD5" w:rsidRDefault="00CA7DD5">
          <w:pPr>
            <w:pStyle w:val="89222F43BB5B49F7B1F0DE560C04E9D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D5"/>
    <w:rsid w:val="00CA7DD5"/>
    <w:rsid w:val="00F8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222F43BB5B49F7B1F0DE560C04E9D9">
    <w:name w:val="89222F43BB5B49F7B1F0DE560C04E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E923-A854-417E-AD55-5359710B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430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Murphy, Margaret</dc:creator>
  <cp:lastModifiedBy>Detraz, Laurence</cp:lastModifiedBy>
  <cp:revision>12</cp:revision>
  <cp:lastPrinted>2017-07-06T12:41:00Z</cp:lastPrinted>
  <dcterms:created xsi:type="dcterms:W3CDTF">2017-06-21T12:15:00Z</dcterms:created>
  <dcterms:modified xsi:type="dcterms:W3CDTF">2017-07-06T12:41:00Z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