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03F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103F6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103F6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103F6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103F60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103F60">
              <w:rPr>
                <w:szCs w:val="24"/>
                <w:lang w:val="fr-CH"/>
              </w:rPr>
              <w:t>Circulaire administrative</w:t>
            </w:r>
          </w:p>
          <w:p w:rsidR="00E53DCE" w:rsidRPr="00103F60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103F60">
              <w:rPr>
                <w:b/>
                <w:bCs/>
                <w:szCs w:val="24"/>
                <w:lang w:val="fr-CH"/>
              </w:rPr>
              <w:t>CA</w:t>
            </w:r>
            <w:r w:rsidR="00C642E4" w:rsidRPr="00103F60">
              <w:rPr>
                <w:b/>
                <w:bCs/>
                <w:szCs w:val="24"/>
                <w:lang w:val="fr-CH"/>
              </w:rPr>
              <w:t>CE</w:t>
            </w:r>
            <w:r w:rsidRPr="00103F60">
              <w:rPr>
                <w:b/>
                <w:bCs/>
                <w:szCs w:val="24"/>
                <w:lang w:val="fr-CH"/>
              </w:rPr>
              <w:t>/</w:t>
            </w:r>
            <w:r w:rsidR="001B7EE5" w:rsidRPr="00103F60">
              <w:rPr>
                <w:b/>
                <w:bCs/>
                <w:szCs w:val="24"/>
                <w:lang w:val="fr-CH"/>
              </w:rPr>
              <w:t>861</w:t>
            </w:r>
          </w:p>
        </w:tc>
        <w:tc>
          <w:tcPr>
            <w:tcW w:w="2835" w:type="dxa"/>
            <w:shd w:val="clear" w:color="auto" w:fill="auto"/>
          </w:tcPr>
          <w:p w:rsidR="00E53DCE" w:rsidRPr="00103F60" w:rsidRDefault="00314EBE" w:rsidP="00314EB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103F60">
              <w:rPr>
                <w:szCs w:val="24"/>
                <w:lang w:val="fr-CH"/>
              </w:rPr>
              <w:t>L</w:t>
            </w:r>
            <w:r w:rsidR="00E53DCE" w:rsidRPr="00103F6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 w:fullDate="2018-03-2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82ED3" w:rsidRPr="00103F60">
                  <w:rPr>
                    <w:rFonts w:cs="Arial"/>
                    <w:szCs w:val="24"/>
                    <w:lang w:val="fr-CH"/>
                  </w:rPr>
                  <w:t>28 mars 2018</w:t>
                </w:r>
              </w:sdtContent>
            </w:sdt>
          </w:p>
        </w:tc>
      </w:tr>
      <w:tr w:rsidR="00E53DCE" w:rsidRPr="00103F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103F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C642E4" w:rsidP="00A82ED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03F60">
              <w:rPr>
                <w:b/>
                <w:lang w:val="fr-CH"/>
              </w:rPr>
              <w:t>Aux Administrations des Etats Membres de l'UIT, aux Membres du Secteur des radiocommunications, aux Associés de l'UIT-R participant aux travaux de</w:t>
            </w:r>
            <w:r w:rsidR="00314EBE" w:rsidRPr="00103F60">
              <w:rPr>
                <w:b/>
                <w:lang w:val="fr-CH"/>
              </w:rPr>
              <w:t xml:space="preserve"> </w:t>
            </w:r>
            <w:r w:rsidRPr="00103F60">
              <w:rPr>
                <w:b/>
                <w:lang w:val="fr-CH"/>
              </w:rPr>
              <w:t>la</w:t>
            </w:r>
            <w:r w:rsidR="00314EBE" w:rsidRPr="00103F60">
              <w:rPr>
                <w:b/>
                <w:lang w:val="fr-CH"/>
              </w:rPr>
              <w:t xml:space="preserve"> </w:t>
            </w:r>
            <w:r w:rsidRPr="00103F60">
              <w:rPr>
                <w:b/>
                <w:lang w:val="fr-CH"/>
              </w:rPr>
              <w:t>Commission</w:t>
            </w:r>
            <w:r w:rsidR="00314EBE" w:rsidRPr="00103F60">
              <w:rPr>
                <w:b/>
                <w:lang w:val="fr-CH"/>
              </w:rPr>
              <w:t xml:space="preserve"> </w:t>
            </w:r>
            <w:r w:rsidRPr="00103F60">
              <w:rPr>
                <w:b/>
                <w:lang w:val="fr-CH"/>
              </w:rPr>
              <w:t>d'études</w:t>
            </w:r>
            <w:r w:rsidR="00314EBE" w:rsidRPr="00103F60">
              <w:rPr>
                <w:b/>
                <w:lang w:val="fr-CH"/>
              </w:rPr>
              <w:t> </w:t>
            </w:r>
            <w:r w:rsidR="001B7EE5" w:rsidRPr="00103F60">
              <w:rPr>
                <w:b/>
                <w:lang w:val="fr-CH"/>
              </w:rPr>
              <w:t>4</w:t>
            </w:r>
            <w:r w:rsidRPr="00103F60">
              <w:rPr>
                <w:b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070AB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3F6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103F60">
              <w:rPr>
                <w:lang w:val="fr-CH"/>
              </w:rPr>
              <w:t>Objet</w:t>
            </w:r>
            <w:r w:rsidR="00E53DCE" w:rsidRPr="00103F6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103F60" w:rsidRDefault="00C642E4" w:rsidP="00A82E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103F60">
              <w:rPr>
                <w:b/>
                <w:bCs/>
                <w:lang w:val="fr-CH"/>
              </w:rPr>
              <w:t xml:space="preserve">Commission d'études </w:t>
            </w:r>
            <w:r w:rsidR="001B7EE5" w:rsidRPr="00103F60">
              <w:rPr>
                <w:b/>
                <w:bCs/>
                <w:lang w:val="fr-CH"/>
              </w:rPr>
              <w:t>4</w:t>
            </w:r>
            <w:r w:rsidRPr="00103F60">
              <w:rPr>
                <w:b/>
                <w:bCs/>
                <w:lang w:val="fr-CH"/>
              </w:rPr>
              <w:t xml:space="preserve"> des radiocommunications (</w:t>
            </w:r>
            <w:r w:rsidR="001B7EE5" w:rsidRPr="00103F60">
              <w:rPr>
                <w:b/>
                <w:bCs/>
                <w:lang w:val="fr-CH"/>
              </w:rPr>
              <w:t>Services par satellite</w:t>
            </w:r>
            <w:r w:rsidRPr="00103F60">
              <w:rPr>
                <w:b/>
                <w:bCs/>
                <w:lang w:val="fr-CH"/>
              </w:rPr>
              <w:t>)</w:t>
            </w:r>
          </w:p>
          <w:p w:rsidR="00E53DCE" w:rsidRPr="00103F60" w:rsidRDefault="00C642E4" w:rsidP="00A82ED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Cs w:val="24"/>
                <w:lang w:val="fr-CH"/>
              </w:rPr>
            </w:pPr>
            <w:r w:rsidRPr="00103F60">
              <w:rPr>
                <w:b/>
                <w:bCs/>
                <w:lang w:val="fr-CH"/>
              </w:rPr>
              <w:t>–</w:t>
            </w:r>
            <w:r w:rsidRPr="00103F60">
              <w:rPr>
                <w:b/>
                <w:bCs/>
                <w:lang w:val="fr-CH"/>
              </w:rPr>
              <w:tab/>
              <w:t>Approbation d</w:t>
            </w:r>
            <w:r w:rsidR="001B7EE5" w:rsidRPr="00103F60">
              <w:rPr>
                <w:b/>
                <w:bCs/>
                <w:lang w:val="fr-CH"/>
              </w:rPr>
              <w:t>'un</w:t>
            </w:r>
            <w:r w:rsidR="0019101A" w:rsidRPr="00103F60">
              <w:rPr>
                <w:b/>
                <w:bCs/>
                <w:lang w:val="fr-CH"/>
              </w:rPr>
              <w:t>e</w:t>
            </w:r>
            <w:r w:rsidRPr="00103F60">
              <w:rPr>
                <w:b/>
                <w:bCs/>
                <w:lang w:val="fr-CH"/>
              </w:rPr>
              <w:t> Recommandation UIT-R révisée</w:t>
            </w:r>
          </w:p>
        </w:tc>
      </w:tr>
      <w:tr w:rsidR="00E53DCE" w:rsidRPr="00070AB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3F6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3F6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3F6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3F6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0AB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3F6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103F60" w:rsidRDefault="00C642E4" w:rsidP="00070AB8">
      <w:pPr>
        <w:spacing w:before="240"/>
        <w:rPr>
          <w:lang w:val="fr-CH"/>
        </w:rPr>
      </w:pPr>
      <w:r w:rsidRPr="00103F60">
        <w:rPr>
          <w:lang w:val="fr-CH"/>
        </w:rPr>
        <w:t>Conformément à la Circulaire administrative CACE/</w:t>
      </w:r>
      <w:r w:rsidR="0019101A" w:rsidRPr="00103F60">
        <w:rPr>
          <w:lang w:val="fr-CH"/>
        </w:rPr>
        <w:t>854</w:t>
      </w:r>
      <w:r w:rsidRPr="00103F60">
        <w:rPr>
          <w:lang w:val="fr-CH"/>
        </w:rPr>
        <w:t xml:space="preserve"> en date du </w:t>
      </w:r>
      <w:r w:rsidR="0019101A" w:rsidRPr="00103F60">
        <w:rPr>
          <w:lang w:val="fr-CH"/>
        </w:rPr>
        <w:t>23</w:t>
      </w:r>
      <w:r w:rsidRPr="00103F60">
        <w:rPr>
          <w:lang w:val="fr-CH"/>
        </w:rPr>
        <w:t xml:space="preserve"> </w:t>
      </w:r>
      <w:r w:rsidR="00070AB8">
        <w:rPr>
          <w:lang w:val="fr-CH"/>
        </w:rPr>
        <w:t>janvier</w:t>
      </w:r>
      <w:bookmarkStart w:id="0" w:name="_GoBack"/>
      <w:bookmarkEnd w:id="0"/>
      <w:r w:rsidRPr="00103F60">
        <w:rPr>
          <w:lang w:val="fr-CH"/>
        </w:rPr>
        <w:t xml:space="preserve"> 201</w:t>
      </w:r>
      <w:r w:rsidR="0019101A" w:rsidRPr="00103F60">
        <w:rPr>
          <w:lang w:val="fr-CH"/>
        </w:rPr>
        <w:t>8</w:t>
      </w:r>
      <w:r w:rsidRPr="00103F60">
        <w:rPr>
          <w:lang w:val="fr-CH"/>
        </w:rPr>
        <w:t xml:space="preserve">, </w:t>
      </w:r>
      <w:r w:rsidR="0019101A" w:rsidRPr="00103F60">
        <w:rPr>
          <w:bCs/>
          <w:lang w:val="fr-CH"/>
        </w:rPr>
        <w:t>un</w:t>
      </w:r>
      <w:r w:rsidRPr="00103F60">
        <w:rPr>
          <w:bCs/>
          <w:lang w:val="fr-CH"/>
        </w:rPr>
        <w:t xml:space="preserve"> projet de Recommandation</w:t>
      </w:r>
      <w:r w:rsidRPr="00103F60">
        <w:rPr>
          <w:lang w:val="fr-CH"/>
        </w:rPr>
        <w:t xml:space="preserve"> </w:t>
      </w:r>
      <w:r w:rsidRPr="00103F60">
        <w:rPr>
          <w:bCs/>
          <w:lang w:val="fr-CH"/>
        </w:rPr>
        <w:t xml:space="preserve">UIT-R révisée </w:t>
      </w:r>
      <w:r w:rsidR="0019101A" w:rsidRPr="00103F60">
        <w:rPr>
          <w:lang w:val="fr-CH"/>
        </w:rPr>
        <w:t>a</w:t>
      </w:r>
      <w:r w:rsidRPr="00103F60">
        <w:rPr>
          <w:lang w:val="fr-CH"/>
        </w:rPr>
        <w:t xml:space="preserve"> été soumis pour approbation par correspondance, conformément à la Résolution UIT-R 1-7 (§ </w:t>
      </w:r>
      <w:r w:rsidRPr="00103F60">
        <w:rPr>
          <w:rFonts w:cstheme="minorHAnsi"/>
          <w:lang w:val="fr-CH"/>
        </w:rPr>
        <w:t>A2.6.2.3</w:t>
      </w:r>
      <w:r w:rsidRPr="00103F60">
        <w:rPr>
          <w:lang w:val="fr-CH"/>
        </w:rPr>
        <w:t xml:space="preserve">). </w:t>
      </w:r>
    </w:p>
    <w:p w:rsidR="00C642E4" w:rsidRPr="00103F60" w:rsidRDefault="00C642E4" w:rsidP="00A82ED3">
      <w:pPr>
        <w:tabs>
          <w:tab w:val="left" w:pos="851"/>
        </w:tabs>
        <w:rPr>
          <w:lang w:val="fr-CH"/>
        </w:rPr>
      </w:pPr>
      <w:r w:rsidRPr="00103F60">
        <w:rPr>
          <w:lang w:val="fr-CH"/>
        </w:rPr>
        <w:t xml:space="preserve">Les conditions régissant cette procédure ont été satisfaites au </w:t>
      </w:r>
      <w:r w:rsidR="0019101A" w:rsidRPr="00103F60">
        <w:rPr>
          <w:lang w:val="fr-CH"/>
        </w:rPr>
        <w:t>23</w:t>
      </w:r>
      <w:r w:rsidRPr="00103F60">
        <w:rPr>
          <w:lang w:val="fr-CH"/>
        </w:rPr>
        <w:t xml:space="preserve"> m</w:t>
      </w:r>
      <w:r w:rsidR="0019101A" w:rsidRPr="00103F60">
        <w:rPr>
          <w:lang w:val="fr-CH"/>
        </w:rPr>
        <w:t>ars</w:t>
      </w:r>
      <w:r w:rsidRPr="00103F60">
        <w:rPr>
          <w:lang w:val="fr-CH"/>
        </w:rPr>
        <w:t xml:space="preserve"> 201</w:t>
      </w:r>
      <w:r w:rsidR="0019101A" w:rsidRPr="00103F60">
        <w:rPr>
          <w:lang w:val="fr-CH"/>
        </w:rPr>
        <w:t>8</w:t>
      </w:r>
      <w:r w:rsidRPr="00103F60">
        <w:rPr>
          <w:lang w:val="fr-CH"/>
        </w:rPr>
        <w:t>.</w:t>
      </w:r>
    </w:p>
    <w:p w:rsidR="00C642E4" w:rsidRPr="00103F60" w:rsidRDefault="00C642E4" w:rsidP="000C5425">
      <w:pPr>
        <w:rPr>
          <w:lang w:val="fr-CH"/>
        </w:rPr>
      </w:pPr>
      <w:r w:rsidRPr="00103F60">
        <w:rPr>
          <w:lang w:val="fr-CH"/>
        </w:rPr>
        <w:t>L</w:t>
      </w:r>
      <w:r w:rsidR="0019101A" w:rsidRPr="00103F60">
        <w:rPr>
          <w:lang w:val="fr-CH"/>
        </w:rPr>
        <w:t>a</w:t>
      </w:r>
      <w:r w:rsidRPr="00103F60">
        <w:rPr>
          <w:lang w:val="fr-CH"/>
        </w:rPr>
        <w:t xml:space="preserve"> </w:t>
      </w:r>
      <w:r w:rsidRPr="00103F60">
        <w:rPr>
          <w:bCs/>
          <w:lang w:val="fr-CH"/>
        </w:rPr>
        <w:t>Recommandation</w:t>
      </w:r>
      <w:r w:rsidRPr="00103F60">
        <w:rPr>
          <w:lang w:val="fr-CH"/>
        </w:rPr>
        <w:t xml:space="preserve"> approuvée ser</w:t>
      </w:r>
      <w:r w:rsidR="0019101A" w:rsidRPr="00103F60">
        <w:rPr>
          <w:lang w:val="fr-CH"/>
        </w:rPr>
        <w:t>a</w:t>
      </w:r>
      <w:r w:rsidRPr="00103F60">
        <w:rPr>
          <w:lang w:val="fr-CH"/>
        </w:rPr>
        <w:t xml:space="preserve"> publiée par l'UIT et vous trouverez dans l'Annexe de la présente </w:t>
      </w:r>
      <w:r w:rsidR="00314EBE" w:rsidRPr="00103F60">
        <w:rPr>
          <w:lang w:val="fr-CH"/>
        </w:rPr>
        <w:t>C</w:t>
      </w:r>
      <w:r w:rsidRPr="00103F60">
        <w:rPr>
          <w:lang w:val="fr-CH"/>
        </w:rPr>
        <w:t xml:space="preserve">irculaire </w:t>
      </w:r>
      <w:r w:rsidR="000C5425">
        <w:rPr>
          <w:lang w:val="fr-CH"/>
        </w:rPr>
        <w:t>son</w:t>
      </w:r>
      <w:r w:rsidRPr="00103F60">
        <w:rPr>
          <w:lang w:val="fr-CH"/>
        </w:rPr>
        <w:t xml:space="preserve"> titre ainsi que le numéro qui </w:t>
      </w:r>
      <w:r w:rsidR="00844EA4" w:rsidRPr="00103F60">
        <w:rPr>
          <w:lang w:val="fr-CH"/>
        </w:rPr>
        <w:t>lui</w:t>
      </w:r>
      <w:r w:rsidRPr="00103F60">
        <w:rPr>
          <w:lang w:val="fr-CH"/>
        </w:rPr>
        <w:t xml:space="preserve"> </w:t>
      </w:r>
      <w:r w:rsidR="00844EA4" w:rsidRPr="00103F60">
        <w:rPr>
          <w:lang w:val="fr-CH"/>
        </w:rPr>
        <w:t>a</w:t>
      </w:r>
      <w:r w:rsidRPr="00103F60">
        <w:rPr>
          <w:lang w:val="fr-CH"/>
        </w:rPr>
        <w:t xml:space="preserve"> été attribué. </w:t>
      </w:r>
    </w:p>
    <w:p w:rsidR="002569F7" w:rsidRPr="00103F60" w:rsidRDefault="00E53DCE" w:rsidP="00103F60">
      <w:pPr>
        <w:spacing w:before="1680" w:line="240" w:lineRule="auto"/>
        <w:jc w:val="left"/>
        <w:rPr>
          <w:szCs w:val="24"/>
          <w:lang w:val="fr-CH"/>
        </w:rPr>
      </w:pPr>
      <w:r w:rsidRPr="00103F60">
        <w:rPr>
          <w:szCs w:val="24"/>
          <w:lang w:val="fr-CH"/>
        </w:rPr>
        <w:t>François Rancy</w:t>
      </w:r>
      <w:r w:rsidRPr="00103F60">
        <w:rPr>
          <w:szCs w:val="24"/>
          <w:lang w:val="fr-CH"/>
        </w:rPr>
        <w:br/>
        <w:t xml:space="preserve">Directeur </w:t>
      </w:r>
    </w:p>
    <w:p w:rsidR="00C642E4" w:rsidRPr="00103F60" w:rsidRDefault="00C642E4" w:rsidP="000C542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r w:rsidRPr="00103F60">
        <w:rPr>
          <w:b/>
          <w:lang w:val="fr-CH"/>
        </w:rPr>
        <w:t>Annexe</w:t>
      </w:r>
      <w:r w:rsidRPr="00103F60">
        <w:rPr>
          <w:bCs/>
          <w:lang w:val="fr-CH"/>
        </w:rPr>
        <w:t xml:space="preserve">: </w:t>
      </w:r>
      <w:r w:rsidR="00844EA4" w:rsidRPr="00103F60">
        <w:rPr>
          <w:bCs/>
          <w:lang w:val="fr-CH"/>
        </w:rPr>
        <w:t>1</w:t>
      </w:r>
    </w:p>
    <w:p w:rsidR="00C642E4" w:rsidRPr="00103F60" w:rsidRDefault="00C642E4" w:rsidP="000C5425">
      <w:pPr>
        <w:tabs>
          <w:tab w:val="left" w:pos="284"/>
          <w:tab w:val="left" w:pos="568"/>
        </w:tabs>
        <w:spacing w:before="1080"/>
        <w:rPr>
          <w:b/>
          <w:bCs/>
          <w:sz w:val="18"/>
          <w:szCs w:val="18"/>
          <w:lang w:val="fr-CH"/>
        </w:rPr>
      </w:pPr>
      <w:r w:rsidRPr="00103F60">
        <w:rPr>
          <w:b/>
          <w:bCs/>
          <w:sz w:val="18"/>
          <w:szCs w:val="18"/>
          <w:lang w:val="fr-CH"/>
        </w:rPr>
        <w:t>Distribution: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Administrations</w:t>
      </w:r>
      <w:r w:rsidRPr="00103F60">
        <w:rPr>
          <w:sz w:val="18"/>
          <w:szCs w:val="18"/>
          <w:lang w:val="fr-CH"/>
        </w:rPr>
        <w:t xml:space="preserve"> des Etats Membres de l'UIT et Membres du Secteur des radiocommunications participant aux travaux de la Commission d'études </w:t>
      </w:r>
      <w:r w:rsidR="00844EA4" w:rsidRPr="00103F60">
        <w:rPr>
          <w:sz w:val="18"/>
          <w:szCs w:val="18"/>
          <w:lang w:val="fr-CH"/>
        </w:rPr>
        <w:t>4</w:t>
      </w:r>
      <w:r w:rsidRPr="00103F60">
        <w:rPr>
          <w:sz w:val="18"/>
          <w:szCs w:val="18"/>
          <w:lang w:val="fr-CH"/>
        </w:rPr>
        <w:t xml:space="preserve"> des radiocommunications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Associés</w:t>
      </w:r>
      <w:r w:rsidRPr="00103F60">
        <w:rPr>
          <w:sz w:val="18"/>
          <w:szCs w:val="18"/>
          <w:lang w:val="fr-CH"/>
        </w:rPr>
        <w:t xml:space="preserve"> de l'UIT-R participant aux travaux de la Commission d'études </w:t>
      </w:r>
      <w:r w:rsidR="00844EA4" w:rsidRPr="00103F60">
        <w:rPr>
          <w:sz w:val="18"/>
          <w:szCs w:val="18"/>
          <w:lang w:val="fr-CH"/>
        </w:rPr>
        <w:t>4</w:t>
      </w:r>
      <w:r w:rsidRPr="00103F60">
        <w:rPr>
          <w:sz w:val="18"/>
          <w:szCs w:val="18"/>
          <w:lang w:val="fr-CH"/>
        </w:rPr>
        <w:t xml:space="preserve"> des radiocommunications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Etablissements</w:t>
      </w:r>
      <w:r w:rsidRPr="00103F60">
        <w:rPr>
          <w:sz w:val="18"/>
          <w:szCs w:val="18"/>
          <w:lang w:val="fr-CH"/>
        </w:rPr>
        <w:t xml:space="preserve"> universitaires participant aux travaux de l’UIT 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Présidents</w:t>
      </w:r>
      <w:r w:rsidRPr="00103F60">
        <w:rPr>
          <w:sz w:val="18"/>
          <w:szCs w:val="18"/>
          <w:lang w:val="fr-CH"/>
        </w:rPr>
        <w:t xml:space="preserve"> et Vice-Présidents des Commissions d'études des radiocommunications 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Président</w:t>
      </w:r>
      <w:r w:rsidRPr="00103F60">
        <w:rPr>
          <w:sz w:val="18"/>
          <w:szCs w:val="18"/>
          <w:lang w:val="fr-CH"/>
        </w:rPr>
        <w:t xml:space="preserve"> et Vice-Présidents de la Réunion de préparation à la Conférence</w:t>
      </w:r>
    </w:p>
    <w:p w:rsidR="00C642E4" w:rsidRPr="00103F60" w:rsidRDefault="00C642E4" w:rsidP="00520D1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</w:r>
      <w:r w:rsidRPr="000C5425">
        <w:rPr>
          <w:rFonts w:asciiTheme="minorHAnsi" w:hAnsiTheme="minorHAnsi" w:cstheme="minorHAnsi"/>
          <w:sz w:val="18"/>
          <w:szCs w:val="18"/>
          <w:lang w:val="fr-CH"/>
        </w:rPr>
        <w:t>Membres</w:t>
      </w:r>
      <w:r w:rsidRPr="00103F60">
        <w:rPr>
          <w:sz w:val="18"/>
          <w:szCs w:val="18"/>
          <w:lang w:val="fr-CH"/>
        </w:rPr>
        <w:t xml:space="preserve"> du Comité du Règlement des radiocommunications</w:t>
      </w:r>
    </w:p>
    <w:p w:rsidR="00314EBE" w:rsidRPr="00103F60" w:rsidRDefault="00C642E4" w:rsidP="009D0F0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03F60">
        <w:rPr>
          <w:sz w:val="18"/>
          <w:szCs w:val="18"/>
          <w:lang w:val="fr-CH"/>
        </w:rPr>
        <w:t>–</w:t>
      </w:r>
      <w:r w:rsidRPr="00103F60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télécommunications.</w:t>
      </w:r>
      <w:bookmarkStart w:id="1" w:name="recibido"/>
      <w:bookmarkEnd w:id="1"/>
      <w:r w:rsidR="00314EBE" w:rsidRPr="00103F60">
        <w:rPr>
          <w:rFonts w:asciiTheme="minorHAnsi" w:hAnsiTheme="minorHAnsi"/>
          <w:lang w:val="fr-CH"/>
        </w:rPr>
        <w:br w:type="page"/>
      </w:r>
    </w:p>
    <w:p w:rsidR="00C642E4" w:rsidRPr="00103F60" w:rsidRDefault="00C642E4" w:rsidP="00A82ED3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103F60">
        <w:rPr>
          <w:rFonts w:asciiTheme="minorHAnsi" w:hAnsiTheme="minorHAnsi"/>
          <w:lang w:val="fr-CH"/>
        </w:rPr>
        <w:lastRenderedPageBreak/>
        <w:t>Annexe</w:t>
      </w:r>
      <w:r w:rsidRPr="00103F60">
        <w:rPr>
          <w:rFonts w:asciiTheme="minorHAnsi" w:hAnsiTheme="minorHAnsi"/>
          <w:lang w:val="fr-CH"/>
        </w:rPr>
        <w:br/>
      </w:r>
      <w:r w:rsidRPr="00103F60">
        <w:rPr>
          <w:rFonts w:asciiTheme="minorHAnsi" w:hAnsiTheme="minorHAnsi"/>
          <w:lang w:val="fr-CH"/>
        </w:rPr>
        <w:br/>
        <w:t>Titre de la Recommandation approuvée</w:t>
      </w:r>
    </w:p>
    <w:p w:rsidR="00115CB3" w:rsidRPr="00103F60" w:rsidRDefault="00115CB3" w:rsidP="00A82ED3">
      <w:pPr>
        <w:pStyle w:val="Normalaftertitle"/>
        <w:tabs>
          <w:tab w:val="right" w:pos="9639"/>
        </w:tabs>
        <w:spacing w:before="600"/>
        <w:rPr>
          <w:szCs w:val="24"/>
          <w:lang w:val="fr-CH"/>
        </w:rPr>
      </w:pPr>
      <w:r w:rsidRPr="00103F60">
        <w:rPr>
          <w:szCs w:val="24"/>
          <w:u w:val="single"/>
          <w:lang w:val="fr-CH"/>
        </w:rPr>
        <w:t>Recommandation UIT-R M.1787-</w:t>
      </w:r>
      <w:r w:rsidR="00832EE9" w:rsidRPr="00103F60">
        <w:rPr>
          <w:szCs w:val="24"/>
          <w:u w:val="single"/>
          <w:lang w:val="fr-CH"/>
        </w:rPr>
        <w:t>3</w:t>
      </w:r>
      <w:r w:rsidRPr="00103F60">
        <w:rPr>
          <w:szCs w:val="24"/>
          <w:lang w:val="fr-CH"/>
        </w:rPr>
        <w:tab/>
        <w:t>Doc. 4/36(Rév.1)</w:t>
      </w:r>
    </w:p>
    <w:p w:rsidR="00115CB3" w:rsidRPr="00103F60" w:rsidRDefault="00115CB3" w:rsidP="00115CB3">
      <w:pPr>
        <w:pStyle w:val="Rectitle"/>
        <w:rPr>
          <w:lang w:val="fr-CH"/>
        </w:rPr>
      </w:pPr>
      <w:r w:rsidRPr="00103F60">
        <w:rPr>
          <w:lang w:val="fr-CH"/>
        </w:rPr>
        <w:t>Description des systèmes et réseaux du service de radionavigation par satellite (espace vers Terre et espace-espace) et caractéristiques techniques des stations spatiales d'émission fonctionnant dans les bandes 1 164-1 215 MHz, 1 215</w:t>
      </w:r>
      <w:r w:rsidRPr="00103F60">
        <w:rPr>
          <w:lang w:val="fr-CH"/>
        </w:rPr>
        <w:noBreakHyphen/>
        <w:t>1 300 MHz et 1 559-1 610 MHz</w:t>
      </w:r>
    </w:p>
    <w:p w:rsidR="00724365" w:rsidRPr="00103F60" w:rsidRDefault="00724365" w:rsidP="00724365">
      <w:pPr>
        <w:rPr>
          <w:szCs w:val="24"/>
          <w:lang w:val="fr-CH"/>
        </w:rPr>
      </w:pPr>
    </w:p>
    <w:p w:rsidR="00724365" w:rsidRPr="00103F60" w:rsidRDefault="00724365" w:rsidP="0032202E">
      <w:pPr>
        <w:pStyle w:val="Reasons"/>
        <w:rPr>
          <w:lang w:val="fr-CH"/>
        </w:rPr>
      </w:pPr>
    </w:p>
    <w:p w:rsidR="00724365" w:rsidRPr="00103F60" w:rsidRDefault="00724365">
      <w:pPr>
        <w:jc w:val="center"/>
        <w:rPr>
          <w:lang w:val="fr-CH"/>
        </w:rPr>
      </w:pPr>
      <w:r w:rsidRPr="00103F60">
        <w:rPr>
          <w:lang w:val="fr-CH"/>
        </w:rPr>
        <w:t>______________</w:t>
      </w:r>
    </w:p>
    <w:sectPr w:rsidR="00724365" w:rsidRPr="00103F6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F80A83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  <w:r w:rsidR="00F80A83" w:rsidRPr="00F80A83">
      <w:rPr>
        <w:sz w:val="18"/>
        <w:szCs w:val="18"/>
        <w:lang w:val="fr-CH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070AB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C542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21F5" w:rsidRDefault="006021F5" w:rsidP="006021F5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82D2D2F" wp14:editId="682B376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AB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425"/>
    <w:rsid w:val="000E3DEE"/>
    <w:rsid w:val="00100B72"/>
    <w:rsid w:val="00101F7D"/>
    <w:rsid w:val="00103C76"/>
    <w:rsid w:val="00103F60"/>
    <w:rsid w:val="0011265F"/>
    <w:rsid w:val="00115CB3"/>
    <w:rsid w:val="00117282"/>
    <w:rsid w:val="00117389"/>
    <w:rsid w:val="00121C2D"/>
    <w:rsid w:val="00134404"/>
    <w:rsid w:val="00144DFB"/>
    <w:rsid w:val="00187CA3"/>
    <w:rsid w:val="0019101A"/>
    <w:rsid w:val="00196710"/>
    <w:rsid w:val="00196770"/>
    <w:rsid w:val="00197324"/>
    <w:rsid w:val="00197873"/>
    <w:rsid w:val="001A7282"/>
    <w:rsid w:val="001B351B"/>
    <w:rsid w:val="001B42C9"/>
    <w:rsid w:val="001B7EE5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D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0D1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951B0"/>
    <w:rsid w:val="006A518B"/>
    <w:rsid w:val="006B0590"/>
    <w:rsid w:val="006B49DA"/>
    <w:rsid w:val="006C53F8"/>
    <w:rsid w:val="006C7CDE"/>
    <w:rsid w:val="007234B1"/>
    <w:rsid w:val="00723D08"/>
    <w:rsid w:val="00724365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2EE9"/>
    <w:rsid w:val="00844EA4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F09"/>
    <w:rsid w:val="009D51A2"/>
    <w:rsid w:val="009E04A8"/>
    <w:rsid w:val="009E4AEC"/>
    <w:rsid w:val="009E5BD8"/>
    <w:rsid w:val="009E681E"/>
    <w:rsid w:val="00A119E6"/>
    <w:rsid w:val="00A20FBC"/>
    <w:rsid w:val="00A211EB"/>
    <w:rsid w:val="00A231BC"/>
    <w:rsid w:val="00A31370"/>
    <w:rsid w:val="00A34D6F"/>
    <w:rsid w:val="00A41F91"/>
    <w:rsid w:val="00A63355"/>
    <w:rsid w:val="00A7596D"/>
    <w:rsid w:val="00A82ED3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62A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74907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0A8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6021F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255C-CC33-499C-8C97-5C4A9A22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201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delaRosaT</cp:lastModifiedBy>
  <cp:revision>10</cp:revision>
  <cp:lastPrinted>2018-03-26T08:39:00Z</cp:lastPrinted>
  <dcterms:created xsi:type="dcterms:W3CDTF">2018-03-23T09:43:00Z</dcterms:created>
  <dcterms:modified xsi:type="dcterms:W3CDTF">2018-03-28T08:37:00Z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