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101E75">
              <w:rPr>
                <w:b/>
                <w:bCs/>
                <w:szCs w:val="24"/>
                <w:lang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101E75">
              <w:rPr>
                <w:b/>
                <w:bCs/>
                <w:szCs w:val="24"/>
                <w:lang w:val="fr-CH"/>
              </w:rPr>
              <w:t>881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101E75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01E75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01E75">
              <w:rPr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01E75">
              <w:rPr>
                <w:szCs w:val="24"/>
                <w:lang w:eastAsia="zh-CN"/>
              </w:rPr>
              <w:t>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1212AC" w:rsidP="00101E7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01E75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212AC" w:rsidRPr="006604F1" w:rsidRDefault="001212AC" w:rsidP="00ED71A2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101E75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ED71A2" w:rsidRPr="00ED71A2">
              <w:rPr>
                <w:rFonts w:hint="eastAsia"/>
                <w:b/>
                <w:bCs/>
                <w:lang w:eastAsia="zh-CN"/>
              </w:rPr>
              <w:t>科学业务</w:t>
            </w:r>
            <w:r w:rsidRPr="00ED71A2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101E75" w:rsidRDefault="001212AC" w:rsidP="00101E75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101E75">
              <w:rPr>
                <w:b/>
                <w:bCs/>
                <w:lang w:eastAsia="zh-CN"/>
              </w:rPr>
              <w:t>7</w:t>
            </w:r>
            <w:r w:rsidRPr="006604F1">
              <w:rPr>
                <w:rFonts w:hint="eastAsia"/>
                <w:b/>
                <w:bCs/>
                <w:lang w:eastAsia="zh-CN"/>
              </w:rPr>
              <w:t>份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1212AC" w:rsidRDefault="001212AC" w:rsidP="00101E75">
      <w:pPr>
        <w:tabs>
          <w:tab w:val="clear" w:pos="794"/>
          <w:tab w:val="left" w:pos="518"/>
        </w:tabs>
        <w:spacing w:before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101E75">
        <w:rPr>
          <w:lang w:val="fr-FR" w:eastAsia="zh-CN"/>
        </w:rPr>
        <w:t>8</w:t>
      </w:r>
      <w:r>
        <w:rPr>
          <w:rFonts w:hint="eastAsia"/>
          <w:lang w:eastAsia="zh-CN"/>
        </w:rPr>
        <w:t>年</w:t>
      </w:r>
      <w:r w:rsidR="00101E75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101E75">
        <w:rPr>
          <w:lang w:eastAsia="zh-CN"/>
        </w:rPr>
        <w:t>19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CACE/</w:t>
      </w:r>
      <w:r w:rsidR="00101E75">
        <w:rPr>
          <w:lang w:val="fr-FR" w:eastAsia="zh-CN"/>
        </w:rPr>
        <w:t>872</w:t>
      </w:r>
      <w:r>
        <w:rPr>
          <w:rFonts w:hint="eastAsia"/>
          <w:lang w:eastAsia="zh-CN"/>
        </w:rPr>
        <w:t>号行政通函，</w:t>
      </w:r>
      <w:r w:rsidR="00101E75">
        <w:rPr>
          <w:lang w:val="fr-FR" w:eastAsia="zh-CN"/>
        </w:rPr>
        <w:t>7</w:t>
      </w:r>
      <w:r>
        <w:rPr>
          <w:rFonts w:hint="eastAsia"/>
          <w:lang w:val="fr-FR" w:eastAsia="zh-CN"/>
        </w:rPr>
        <w:t>份经修订的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建议书草案已按照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1-</w:t>
      </w:r>
      <w:r>
        <w:rPr>
          <w:rFonts w:hint="eastAsia"/>
          <w:lang w:val="fr-FR" w:eastAsia="zh-CN"/>
        </w:rPr>
        <w:t>7</w:t>
      </w:r>
      <w:r>
        <w:rPr>
          <w:rFonts w:hint="eastAsia"/>
          <w:lang w:val="fr-FR" w:eastAsia="zh-CN"/>
        </w:rPr>
        <w:t>号决议（</w:t>
      </w:r>
      <w:r>
        <w:rPr>
          <w:rFonts w:cstheme="minorHAnsi"/>
          <w:lang w:eastAsia="zh-CN"/>
        </w:rPr>
        <w:t>A2.6.2.3</w:t>
      </w:r>
      <w:r>
        <w:rPr>
          <w:rFonts w:hint="eastAsia"/>
          <w:lang w:val="fr-FR" w:eastAsia="zh-CN"/>
        </w:rPr>
        <w:t>段）的程序提交</w:t>
      </w:r>
      <w:r>
        <w:rPr>
          <w:rFonts w:hint="eastAsia"/>
          <w:lang w:eastAsia="zh-CN"/>
        </w:rPr>
        <w:t>批准。</w:t>
      </w:r>
    </w:p>
    <w:p w:rsidR="001212AC" w:rsidRDefault="001212AC" w:rsidP="00376966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 w:rsidR="00376966">
        <w:rPr>
          <w:lang w:eastAsia="zh-CN"/>
        </w:rPr>
        <w:t>8</w:t>
      </w:r>
      <w:r>
        <w:rPr>
          <w:rFonts w:hint="eastAsia"/>
          <w:lang w:eastAsia="zh-CN"/>
        </w:rPr>
        <w:t>年</w:t>
      </w:r>
      <w:r w:rsidR="00376966">
        <w:rPr>
          <w:lang w:eastAsia="zh-CN"/>
        </w:rPr>
        <w:t>12</w:t>
      </w:r>
      <w:r>
        <w:rPr>
          <w:rFonts w:hint="eastAsia"/>
          <w:lang w:eastAsia="zh-CN"/>
        </w:rPr>
        <w:t>月</w:t>
      </w:r>
      <w:r w:rsidR="00376966">
        <w:rPr>
          <w:lang w:eastAsia="zh-CN"/>
        </w:rPr>
        <w:t>19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1212AC" w:rsidRDefault="001212AC" w:rsidP="00376966">
      <w:pPr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经批准的建议书，本通函附件中提供了建议书的标题及分配的编号。</w:t>
      </w:r>
    </w:p>
    <w:p w:rsidR="001212AC" w:rsidRDefault="001212AC" w:rsidP="001212AC">
      <w:pPr>
        <w:rPr>
          <w:lang w:eastAsia="zh-CN"/>
        </w:rPr>
      </w:pPr>
    </w:p>
    <w:p w:rsidR="001212AC" w:rsidRDefault="001212AC" w:rsidP="001212AC">
      <w:pPr>
        <w:rPr>
          <w:lang w:eastAsia="zh-CN"/>
        </w:rPr>
      </w:pPr>
    </w:p>
    <w:p w:rsidR="00DD5955" w:rsidRPr="00355AFD" w:rsidRDefault="00DD5955" w:rsidP="001212AC">
      <w:pPr>
        <w:rPr>
          <w:lang w:eastAsia="zh-CN"/>
        </w:rPr>
      </w:pPr>
    </w:p>
    <w:p w:rsidR="001212AC" w:rsidRPr="00376966" w:rsidRDefault="001212AC" w:rsidP="00ED71A2">
      <w:pPr>
        <w:jc w:val="left"/>
        <w:rPr>
          <w:lang w:val="es-ES" w:eastAsia="zh-CN"/>
        </w:rPr>
      </w:pPr>
      <w:r>
        <w:rPr>
          <w:rFonts w:hint="eastAsia"/>
          <w:lang w:eastAsia="zh-CN"/>
        </w:rPr>
        <w:t>主任</w:t>
      </w:r>
      <w:r w:rsidRPr="00376966">
        <w:rPr>
          <w:lang w:val="es-ES" w:eastAsia="zh-CN"/>
        </w:rPr>
        <w:br/>
      </w:r>
      <w:r w:rsidR="00ED71A2">
        <w:rPr>
          <w:rFonts w:hint="eastAsia"/>
          <w:lang w:eastAsia="zh-CN"/>
        </w:rPr>
        <w:t>马里奥</w:t>
      </w:r>
      <w:r w:rsidR="00ED71A2">
        <w:rPr>
          <w:lang w:eastAsia="zh-CN"/>
        </w:rPr>
        <w:t>•</w:t>
      </w:r>
      <w:r w:rsidR="00ED71A2">
        <w:rPr>
          <w:rFonts w:hint="eastAsia"/>
          <w:lang w:eastAsia="zh-CN"/>
        </w:rPr>
        <w:t>马涅维奇</w:t>
      </w:r>
    </w:p>
    <w:p w:rsidR="001212AC" w:rsidRPr="00376966" w:rsidRDefault="001212AC" w:rsidP="001212AC">
      <w:pPr>
        <w:jc w:val="left"/>
        <w:rPr>
          <w:lang w:val="es-ES" w:eastAsia="zh-CN"/>
        </w:rPr>
      </w:pPr>
    </w:p>
    <w:p w:rsidR="001212AC" w:rsidRDefault="001212AC" w:rsidP="001212AC">
      <w:pPr>
        <w:jc w:val="left"/>
        <w:rPr>
          <w:lang w:val="es-ES" w:eastAsia="zh-CN"/>
        </w:rPr>
      </w:pPr>
    </w:p>
    <w:p w:rsidR="00DD5955" w:rsidRPr="00376966" w:rsidRDefault="00DD5955" w:rsidP="001212AC">
      <w:pPr>
        <w:jc w:val="left"/>
        <w:rPr>
          <w:lang w:val="es-ES" w:eastAsia="zh-CN"/>
        </w:rPr>
      </w:pPr>
    </w:p>
    <w:p w:rsidR="001212AC" w:rsidRPr="00376966" w:rsidRDefault="001212AC" w:rsidP="00376966">
      <w:pPr>
        <w:rPr>
          <w:rFonts w:eastAsia="SimSun"/>
          <w:lang w:val="es-ES"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376966">
        <w:rPr>
          <w:rFonts w:eastAsia="SimSun" w:hint="eastAsia"/>
          <w:b/>
          <w:lang w:val="es-ES" w:eastAsia="zh-CN"/>
        </w:rPr>
        <w:t>：</w:t>
      </w:r>
      <w:r w:rsidR="00376966" w:rsidRPr="00376966">
        <w:rPr>
          <w:rFonts w:eastAsia="SimSun"/>
          <w:lang w:val="es-ES"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1212AC" w:rsidRPr="00717942" w:rsidRDefault="001212AC" w:rsidP="00BC3D26">
      <w:pPr>
        <w:tabs>
          <w:tab w:val="clear" w:pos="794"/>
          <w:tab w:val="clear" w:pos="1191"/>
          <w:tab w:val="left" w:pos="728"/>
          <w:tab w:val="left" w:pos="851"/>
        </w:tabs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717942">
        <w:rPr>
          <w:rFonts w:eastAsia="SimSun" w:hint="eastAsia"/>
          <w:b/>
          <w:bCs/>
          <w:sz w:val="18"/>
          <w:szCs w:val="18"/>
          <w:lang w:eastAsia="zh-CN"/>
        </w:rPr>
        <w:t>分发：</w:t>
      </w:r>
      <w:bookmarkStart w:id="0" w:name="_GoBack"/>
      <w:bookmarkEnd w:id="0"/>
    </w:p>
    <w:p w:rsidR="001212AC" w:rsidRPr="00115C83" w:rsidRDefault="001212AC" w:rsidP="0037696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376966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1212AC" w:rsidRPr="00115C83" w:rsidRDefault="001212AC" w:rsidP="0037696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376966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1212AC" w:rsidRPr="00115C83" w:rsidRDefault="001212AC" w:rsidP="001212A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1212AC" w:rsidRPr="00115C83" w:rsidRDefault="001212AC" w:rsidP="001212A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</w:t>
      </w:r>
      <w:r>
        <w:rPr>
          <w:rFonts w:eastAsia="SimSun" w:hint="eastAsia"/>
          <w:sz w:val="18"/>
          <w:szCs w:val="18"/>
          <w:lang w:eastAsia="zh-CN"/>
        </w:rPr>
        <w:t>以及</w:t>
      </w:r>
      <w:r w:rsidRPr="001916DA">
        <w:rPr>
          <w:rFonts w:eastAsia="SimSun" w:hint="eastAsia"/>
          <w:sz w:val="18"/>
          <w:szCs w:val="18"/>
          <w:lang w:eastAsia="zh-CN"/>
        </w:rPr>
        <w:t>规则</w:t>
      </w:r>
      <w:r w:rsidRPr="001916DA">
        <w:rPr>
          <w:rFonts w:eastAsia="SimSun" w:hint="eastAsia"/>
          <w:sz w:val="18"/>
          <w:szCs w:val="18"/>
          <w:lang w:eastAsia="zh-CN"/>
        </w:rPr>
        <w:t>/</w:t>
      </w:r>
      <w:r w:rsidRPr="001916DA">
        <w:rPr>
          <w:rFonts w:eastAsia="SimSun" w:hint="eastAsia"/>
          <w:sz w:val="18"/>
          <w:szCs w:val="18"/>
          <w:lang w:eastAsia="zh-CN"/>
        </w:rPr>
        <w:t>程序问题特别委员会</w:t>
      </w:r>
      <w:r w:rsidRPr="00115C83">
        <w:rPr>
          <w:rFonts w:eastAsia="SimSun" w:hint="eastAsia"/>
          <w:sz w:val="18"/>
          <w:szCs w:val="18"/>
          <w:lang w:eastAsia="zh-CN"/>
        </w:rPr>
        <w:t>的正副主席</w:t>
      </w:r>
    </w:p>
    <w:p w:rsidR="001212AC" w:rsidRPr="00115C83" w:rsidRDefault="001212AC" w:rsidP="001212A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1212AC" w:rsidRPr="00115C83" w:rsidRDefault="001212AC" w:rsidP="001212A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1212AC" w:rsidRDefault="001212AC" w:rsidP="001212AC">
      <w:pPr>
        <w:pStyle w:val="enumlev1"/>
        <w:spacing w:before="20"/>
        <w:rPr>
          <w:rFonts w:asciiTheme="majorEastAsia" w:eastAsiaTheme="majorEastAsia" w:hAnsiTheme="majorEastAsia"/>
          <w:szCs w:val="24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376966" w:rsidRPr="00DD5955" w:rsidRDefault="00376966" w:rsidP="00376966">
      <w:pPr>
        <w:pStyle w:val="AnnexNotitle0"/>
        <w:rPr>
          <w:rFonts w:ascii="Calibri" w:hAnsi="Calibri" w:cs="Calibri"/>
          <w:lang w:eastAsia="zh-CN"/>
        </w:rPr>
      </w:pPr>
      <w:r w:rsidRPr="00DD5955">
        <w:rPr>
          <w:rFonts w:ascii="Calibri" w:hAnsi="Calibri" w:cs="Calibri"/>
          <w:lang w:eastAsia="zh-CN"/>
        </w:rPr>
        <w:lastRenderedPageBreak/>
        <w:t>附件</w:t>
      </w:r>
      <w:r w:rsidRPr="00DD5955">
        <w:rPr>
          <w:rFonts w:ascii="Calibri" w:hAnsi="Calibri" w:cs="Calibri"/>
          <w:lang w:eastAsia="zh-CN"/>
        </w:rPr>
        <w:br/>
      </w:r>
      <w:r w:rsidRPr="00DD5955">
        <w:rPr>
          <w:rFonts w:ascii="Calibri" w:hAnsi="Calibri" w:cs="Calibri"/>
          <w:lang w:eastAsia="zh-CN"/>
        </w:rPr>
        <w:br/>
      </w:r>
      <w:r w:rsidRPr="00DD5955">
        <w:rPr>
          <w:rFonts w:ascii="Calibri" w:hAnsi="Calibri" w:cs="Calibri"/>
          <w:lang w:eastAsia="zh-CN"/>
        </w:rPr>
        <w:t>获得批准的</w:t>
      </w:r>
      <w:r w:rsidRPr="00DD5955">
        <w:rPr>
          <w:rFonts w:ascii="Calibri" w:hAnsi="Calibri" w:cs="Calibri"/>
          <w:lang w:eastAsia="zh-CN"/>
        </w:rPr>
        <w:t>ITU-R</w:t>
      </w:r>
      <w:r w:rsidRPr="00DD5955">
        <w:rPr>
          <w:rFonts w:ascii="Calibri" w:hAnsi="Calibri" w:cs="Calibri"/>
          <w:lang w:eastAsia="zh-CN"/>
        </w:rPr>
        <w:t>建议书的标题</w:t>
      </w:r>
    </w:p>
    <w:p w:rsidR="00376966" w:rsidRPr="009B1A8A" w:rsidRDefault="00376966" w:rsidP="00376966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right" w:pos="9356"/>
        </w:tabs>
        <w:spacing w:before="720"/>
        <w:jc w:val="left"/>
        <w:rPr>
          <w:rFonts w:asciiTheme="minorHAnsi" w:hAnsiTheme="minorHAnsi" w:cstheme="majorBidi"/>
          <w:szCs w:val="24"/>
          <w:lang w:eastAsia="zh-CN"/>
        </w:rPr>
      </w:pPr>
      <w:r w:rsidRPr="00F5416F">
        <w:rPr>
          <w:rFonts w:asciiTheme="minorHAnsi" w:hAnsiTheme="minorHAnsi" w:cstheme="majorBidi"/>
          <w:u w:val="single"/>
          <w:lang w:eastAsia="zh-CN"/>
        </w:rPr>
        <w:t>ITU-R SA.</w:t>
      </w:r>
      <w:r>
        <w:rPr>
          <w:rFonts w:asciiTheme="minorHAnsi" w:hAnsiTheme="minorHAnsi" w:cstheme="majorBidi"/>
          <w:u w:val="single"/>
          <w:lang w:eastAsia="zh-CN"/>
        </w:rPr>
        <w:t>1163</w:t>
      </w:r>
      <w:r w:rsidRPr="00F5416F">
        <w:rPr>
          <w:rFonts w:asciiTheme="minorHAnsi" w:hAnsiTheme="minorHAnsi" w:cstheme="majorBidi"/>
          <w:u w:val="single"/>
          <w:lang w:eastAsia="zh-CN"/>
        </w:rPr>
        <w:t>-</w:t>
      </w:r>
      <w:r>
        <w:rPr>
          <w:rFonts w:asciiTheme="minorHAnsi" w:hAnsiTheme="minorHAnsi" w:cstheme="majorBidi"/>
          <w:u w:val="single"/>
          <w:lang w:eastAsia="zh-CN"/>
        </w:rPr>
        <w:t>3</w:t>
      </w:r>
      <w:r>
        <w:rPr>
          <w:rFonts w:asciiTheme="minorHAnsi" w:hAnsiTheme="minorHAnsi" w:cstheme="majorBidi" w:hint="eastAsia"/>
          <w:u w:val="single"/>
          <w:lang w:eastAsia="zh-CN"/>
        </w:rPr>
        <w:t>建议书</w:t>
      </w:r>
      <w:r w:rsidRPr="003222BF">
        <w:rPr>
          <w:rFonts w:asciiTheme="minorHAnsi" w:hAnsiTheme="minorHAnsi" w:cstheme="majorBidi"/>
          <w:lang w:eastAsia="zh-CN"/>
        </w:rPr>
        <w:tab/>
      </w:r>
      <w:r w:rsidRPr="003222BF">
        <w:rPr>
          <w:rFonts w:asciiTheme="minorHAnsi" w:hAnsiTheme="minorHAnsi" w:cstheme="majorBidi"/>
          <w:lang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>7/77(Rev.1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 w:rsidRPr="00DD5955">
        <w:rPr>
          <w:rStyle w:val="Hyperlink"/>
          <w:rFonts w:hint="eastAsia"/>
          <w:color w:val="auto"/>
          <w:u w:val="none"/>
          <w:lang w:val="es-ES_tradnl" w:eastAsia="zh-CN"/>
        </w:rPr>
        <w:t>号文件</w:t>
      </w:r>
      <w:proofErr w:type="gramEnd"/>
    </w:p>
    <w:p w:rsidR="00376966" w:rsidRPr="002E04DF" w:rsidRDefault="0038219C" w:rsidP="00C029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b/>
          <w:bCs/>
          <w:color w:val="800000"/>
          <w:sz w:val="22"/>
          <w:szCs w:val="28"/>
          <w:highlight w:val="yellow"/>
          <w:lang w:eastAsia="zh-CN"/>
        </w:rPr>
      </w:pPr>
      <w:r>
        <w:rPr>
          <w:rFonts w:asciiTheme="minorHAnsi" w:hAnsiTheme="minorHAnsi" w:cstheme="majorBidi" w:hint="eastAsia"/>
          <w:b/>
          <w:bCs/>
          <w:color w:val="000000"/>
          <w:sz w:val="28"/>
          <w:szCs w:val="28"/>
          <w:lang w:eastAsia="zh-CN"/>
        </w:rPr>
        <w:t>用于</w:t>
      </w:r>
      <w:r w:rsidR="00376966" w:rsidRPr="003222BF">
        <w:rPr>
          <w:rFonts w:asciiTheme="minorHAnsi" w:hAnsiTheme="minorHAnsi" w:cstheme="majorBidi" w:hint="eastAsia"/>
          <w:b/>
          <w:bCs/>
          <w:color w:val="000000"/>
          <w:sz w:val="28"/>
          <w:szCs w:val="28"/>
          <w:lang w:eastAsia="zh-CN"/>
        </w:rPr>
        <w:t>卫星地球探测业务和卫星气象业务</w:t>
      </w:r>
      <w:r w:rsidR="00DD5955">
        <w:rPr>
          <w:b/>
          <w:bCs/>
          <w:sz w:val="28"/>
          <w:szCs w:val="28"/>
          <w:lang w:eastAsia="zh-CN"/>
        </w:rPr>
        <w:t>GSO</w:t>
      </w:r>
      <w:r>
        <w:rPr>
          <w:rFonts w:hint="eastAsia"/>
          <w:b/>
          <w:bCs/>
          <w:sz w:val="28"/>
          <w:szCs w:val="28"/>
          <w:lang w:eastAsia="zh-CN"/>
        </w:rPr>
        <w:t>卫星</w:t>
      </w:r>
      <w:r w:rsidR="00376966" w:rsidRPr="003222BF">
        <w:rPr>
          <w:rFonts w:asciiTheme="minorHAnsi" w:hAnsiTheme="minorHAnsi" w:cstheme="majorBidi" w:hint="eastAsia"/>
          <w:b/>
          <w:bCs/>
          <w:color w:val="000000"/>
          <w:sz w:val="28"/>
          <w:szCs w:val="28"/>
          <w:lang w:eastAsia="zh-CN"/>
        </w:rPr>
        <w:t>的</w:t>
      </w:r>
      <w:r w:rsidR="00376966">
        <w:rPr>
          <w:rFonts w:asciiTheme="minorHAnsi" w:hAnsiTheme="minorHAnsi" w:cstheme="majorBidi"/>
          <w:b/>
          <w:bCs/>
          <w:color w:val="000000"/>
          <w:sz w:val="28"/>
          <w:szCs w:val="28"/>
          <w:lang w:eastAsia="zh-CN"/>
        </w:rPr>
        <w:br/>
      </w:r>
      <w:r w:rsidR="00376966" w:rsidRPr="003222BF">
        <w:rPr>
          <w:rFonts w:asciiTheme="minorHAnsi" w:hAnsiTheme="minorHAnsi" w:cstheme="majorBidi" w:hint="eastAsia"/>
          <w:b/>
          <w:bCs/>
          <w:color w:val="000000"/>
          <w:sz w:val="28"/>
          <w:szCs w:val="28"/>
          <w:lang w:eastAsia="zh-CN"/>
        </w:rPr>
        <w:t>数据采集系统业务链路的</w:t>
      </w:r>
      <w:r>
        <w:rPr>
          <w:rFonts w:asciiTheme="minorHAnsi" w:hAnsiTheme="minorHAnsi" w:cstheme="majorBidi" w:hint="eastAsia"/>
          <w:b/>
          <w:bCs/>
          <w:color w:val="000000"/>
          <w:sz w:val="28"/>
          <w:szCs w:val="28"/>
          <w:lang w:eastAsia="zh-CN"/>
        </w:rPr>
        <w:t>集总</w:t>
      </w:r>
      <w:r w:rsidR="00376966" w:rsidRPr="003222BF">
        <w:rPr>
          <w:rFonts w:asciiTheme="minorHAnsi" w:hAnsiTheme="minorHAnsi" w:cstheme="majorBidi" w:hint="eastAsia"/>
          <w:b/>
          <w:bCs/>
          <w:color w:val="000000"/>
          <w:sz w:val="28"/>
          <w:szCs w:val="28"/>
          <w:lang w:eastAsia="zh-CN"/>
        </w:rPr>
        <w:t>干扰标准</w:t>
      </w:r>
    </w:p>
    <w:p w:rsidR="00376966" w:rsidRPr="00C57A26" w:rsidRDefault="00376966" w:rsidP="00376966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right" w:pos="9356"/>
        </w:tabs>
        <w:spacing w:before="600"/>
        <w:jc w:val="left"/>
        <w:rPr>
          <w:rFonts w:asciiTheme="minorHAnsi" w:hAnsiTheme="minorHAnsi" w:cstheme="majorBidi"/>
          <w:lang w:eastAsia="zh-CN"/>
        </w:rPr>
      </w:pPr>
      <w:r w:rsidRPr="003222BF">
        <w:rPr>
          <w:rFonts w:asciiTheme="minorHAnsi" w:hAnsiTheme="minorHAnsi" w:cstheme="majorBidi"/>
          <w:u w:val="single"/>
          <w:lang w:eastAsia="zh-CN"/>
        </w:rPr>
        <w:t>ITU-R SA.1164-</w:t>
      </w:r>
      <w:r>
        <w:rPr>
          <w:rFonts w:asciiTheme="minorHAnsi" w:hAnsiTheme="minorHAnsi" w:cstheme="majorBidi"/>
          <w:u w:val="single"/>
          <w:lang w:eastAsia="zh-CN"/>
        </w:rPr>
        <w:t>3</w:t>
      </w:r>
      <w:r w:rsidRPr="003222BF">
        <w:rPr>
          <w:rFonts w:asciiTheme="minorHAnsi" w:hAnsiTheme="minorHAnsi" w:cstheme="majorBidi" w:hint="eastAsia"/>
          <w:u w:val="single"/>
          <w:lang w:eastAsia="zh-CN"/>
        </w:rPr>
        <w:t>建议书</w:t>
      </w:r>
      <w:r w:rsidRPr="00C57A26">
        <w:rPr>
          <w:rFonts w:asciiTheme="minorHAnsi" w:hAnsiTheme="minorHAnsi" w:cstheme="majorBidi"/>
          <w:lang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ab/>
        <w:t>7/78(Rev.1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 w:rsidRPr="00DD5955">
        <w:rPr>
          <w:rStyle w:val="Hyperlink"/>
          <w:rFonts w:hint="eastAsia"/>
          <w:color w:val="auto"/>
          <w:u w:val="none"/>
          <w:lang w:val="es-ES_tradnl" w:eastAsia="zh-CN"/>
        </w:rPr>
        <w:t>号文件</w:t>
      </w:r>
      <w:proofErr w:type="gramEnd"/>
    </w:p>
    <w:p w:rsidR="00376966" w:rsidRPr="003222BF" w:rsidRDefault="00C029A6" w:rsidP="00C029A6">
      <w:pPr>
        <w:overflowPunct/>
        <w:autoSpaceDE/>
        <w:autoSpaceDN/>
        <w:adjustRightInd/>
        <w:spacing w:before="360" w:line="240" w:lineRule="auto"/>
        <w:jc w:val="center"/>
        <w:textAlignment w:val="auto"/>
        <w:rPr>
          <w:rFonts w:asciiTheme="minorHAnsi" w:hAnsiTheme="minorHAnsi" w:cstheme="majorBidi"/>
          <w:b/>
          <w:bCs/>
          <w:sz w:val="28"/>
          <w:szCs w:val="24"/>
          <w:highlight w:val="yellow"/>
          <w:lang w:eastAsia="zh-CN"/>
        </w:rPr>
      </w:pPr>
      <w:r>
        <w:rPr>
          <w:rFonts w:asciiTheme="minorHAnsi" w:hAnsiTheme="minorHAnsi" w:cstheme="majorBidi" w:hint="eastAsia"/>
          <w:b/>
          <w:bCs/>
          <w:sz w:val="28"/>
          <w:szCs w:val="24"/>
          <w:lang w:eastAsia="zh-CN"/>
        </w:rPr>
        <w:t>使用</w:t>
      </w:r>
      <w:r w:rsidR="00376966" w:rsidRPr="003222BF">
        <w:rPr>
          <w:rFonts w:asciiTheme="minorHAnsi" w:hAnsiTheme="minorHAnsi" w:cstheme="majorBidi" w:hint="eastAsia"/>
          <w:b/>
          <w:bCs/>
          <w:sz w:val="28"/>
          <w:szCs w:val="24"/>
          <w:lang w:eastAsia="zh-CN"/>
        </w:rPr>
        <w:t>卫星地球探测业务和卫星气象业务</w:t>
      </w:r>
      <w:r w:rsidR="00DD5955">
        <w:rPr>
          <w:b/>
          <w:bCs/>
          <w:sz w:val="28"/>
          <w:szCs w:val="28"/>
          <w:lang w:eastAsia="zh-CN"/>
        </w:rPr>
        <w:t>GSO</w:t>
      </w:r>
      <w:r>
        <w:rPr>
          <w:rFonts w:hint="eastAsia"/>
          <w:b/>
          <w:bCs/>
          <w:sz w:val="28"/>
          <w:szCs w:val="28"/>
          <w:lang w:eastAsia="zh-CN"/>
        </w:rPr>
        <w:t>卫星</w:t>
      </w:r>
      <w:r w:rsidRPr="003222BF">
        <w:rPr>
          <w:rFonts w:asciiTheme="minorHAnsi" w:hAnsiTheme="minorHAnsi" w:cstheme="majorBidi" w:hint="eastAsia"/>
          <w:b/>
          <w:bCs/>
          <w:sz w:val="28"/>
          <w:szCs w:val="24"/>
          <w:lang w:eastAsia="zh-CN"/>
        </w:rPr>
        <w:t>的</w:t>
      </w:r>
      <w:r w:rsidR="00376966" w:rsidRPr="003222BF">
        <w:rPr>
          <w:rFonts w:asciiTheme="minorHAnsi" w:hAnsiTheme="minorHAnsi" w:cstheme="majorBidi"/>
          <w:b/>
          <w:bCs/>
          <w:sz w:val="28"/>
          <w:szCs w:val="24"/>
          <w:lang w:eastAsia="zh-CN"/>
        </w:rPr>
        <w:br/>
      </w:r>
      <w:r w:rsidR="00376966" w:rsidRPr="003222BF">
        <w:rPr>
          <w:rFonts w:asciiTheme="minorHAnsi" w:hAnsiTheme="minorHAnsi" w:cstheme="majorBidi" w:hint="eastAsia"/>
          <w:b/>
          <w:bCs/>
          <w:sz w:val="28"/>
          <w:szCs w:val="24"/>
          <w:lang w:eastAsia="zh-CN"/>
        </w:rPr>
        <w:t>数据采集系统业务链路的共用和协调标准</w:t>
      </w:r>
    </w:p>
    <w:p w:rsidR="00376966" w:rsidRPr="003222BF" w:rsidRDefault="00376966" w:rsidP="00376966">
      <w:pPr>
        <w:tabs>
          <w:tab w:val="clear" w:pos="794"/>
          <w:tab w:val="clear" w:pos="1191"/>
          <w:tab w:val="clear" w:pos="1588"/>
          <w:tab w:val="clear" w:pos="1985"/>
          <w:tab w:val="right" w:pos="9356"/>
        </w:tabs>
        <w:spacing w:before="600"/>
        <w:jc w:val="left"/>
        <w:rPr>
          <w:rFonts w:asciiTheme="minorHAnsi" w:hAnsiTheme="minorHAnsi" w:cstheme="majorBidi"/>
          <w:lang w:val="fr-CH" w:eastAsia="zh-CN"/>
        </w:rPr>
      </w:pPr>
      <w:r w:rsidRPr="003222BF">
        <w:rPr>
          <w:rFonts w:asciiTheme="minorHAnsi" w:hAnsiTheme="minorHAnsi" w:cstheme="majorBidi"/>
          <w:u w:val="single"/>
          <w:lang w:val="fr-CH" w:eastAsia="zh-CN"/>
        </w:rPr>
        <w:t>ITU-R RS.1165-</w:t>
      </w:r>
      <w:r>
        <w:rPr>
          <w:rFonts w:asciiTheme="minorHAnsi" w:hAnsiTheme="minorHAnsi" w:cstheme="majorBidi"/>
          <w:u w:val="single"/>
          <w:lang w:val="fr-CH" w:eastAsia="zh-CN"/>
        </w:rPr>
        <w:t>3</w:t>
      </w:r>
      <w:r w:rsidRPr="003222BF">
        <w:rPr>
          <w:rFonts w:asciiTheme="minorHAnsi" w:hAnsiTheme="minorHAnsi" w:cstheme="majorBidi" w:hint="eastAsia"/>
          <w:u w:val="single"/>
          <w:lang w:val="fr-CH" w:eastAsia="zh-CN"/>
        </w:rPr>
        <w:t>建议书</w:t>
      </w:r>
      <w:r w:rsidRPr="003222BF">
        <w:rPr>
          <w:rFonts w:asciiTheme="minorHAnsi" w:hAnsiTheme="minorHAnsi" w:cstheme="majorBidi"/>
          <w:lang w:val="fr-CH"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>7/79(Rev.1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 w:rsidRPr="00DD5955">
        <w:rPr>
          <w:rStyle w:val="Hyperlink"/>
          <w:rFonts w:hint="eastAsia"/>
          <w:color w:val="auto"/>
          <w:u w:val="none"/>
          <w:lang w:val="es-ES_tradnl" w:eastAsia="zh-CN"/>
        </w:rPr>
        <w:t>号文件</w:t>
      </w:r>
      <w:proofErr w:type="gramEnd"/>
    </w:p>
    <w:p w:rsidR="00376966" w:rsidRPr="00376966" w:rsidRDefault="00376966" w:rsidP="00376966">
      <w:pPr>
        <w:spacing w:before="360"/>
        <w:jc w:val="center"/>
        <w:rPr>
          <w:b/>
          <w:bCs/>
          <w:sz w:val="28"/>
          <w:szCs w:val="28"/>
          <w:highlight w:val="yellow"/>
          <w:lang w:val="fr-CH" w:eastAsia="zh-CN"/>
        </w:rPr>
      </w:pPr>
      <w:r w:rsidRPr="003222BF">
        <w:rPr>
          <w:rFonts w:hint="eastAsia"/>
          <w:b/>
          <w:bCs/>
          <w:sz w:val="28"/>
          <w:szCs w:val="28"/>
          <w:lang w:val="fr-CH" w:eastAsia="zh-CN"/>
        </w:rPr>
        <w:t>403 MHz</w:t>
      </w:r>
      <w:r w:rsidRPr="003222BF">
        <w:rPr>
          <w:rFonts w:hint="eastAsia"/>
          <w:b/>
          <w:bCs/>
          <w:sz w:val="28"/>
          <w:szCs w:val="28"/>
          <w:lang w:eastAsia="zh-CN"/>
        </w:rPr>
        <w:t>和</w:t>
      </w:r>
      <w:r w:rsidRPr="003222BF">
        <w:rPr>
          <w:rFonts w:hint="eastAsia"/>
          <w:b/>
          <w:bCs/>
          <w:sz w:val="28"/>
          <w:szCs w:val="28"/>
          <w:lang w:val="fr-CH" w:eastAsia="zh-CN"/>
        </w:rPr>
        <w:t>1 680 MHz</w:t>
      </w:r>
      <w:r w:rsidRPr="003222BF">
        <w:rPr>
          <w:rFonts w:hint="eastAsia"/>
          <w:b/>
          <w:bCs/>
          <w:sz w:val="28"/>
          <w:szCs w:val="28"/>
          <w:lang w:eastAsia="zh-CN"/>
        </w:rPr>
        <w:t>频带内气象业务系统的</w:t>
      </w:r>
      <w:r>
        <w:rPr>
          <w:b/>
          <w:bCs/>
          <w:sz w:val="28"/>
          <w:szCs w:val="28"/>
          <w:lang w:eastAsia="zh-CN"/>
        </w:rPr>
        <w:br/>
      </w:r>
      <w:r w:rsidRPr="003222BF">
        <w:rPr>
          <w:rFonts w:hint="eastAsia"/>
          <w:b/>
          <w:bCs/>
          <w:sz w:val="28"/>
          <w:szCs w:val="28"/>
          <w:lang w:eastAsia="zh-CN"/>
        </w:rPr>
        <w:t>技术特性和性能标准</w:t>
      </w:r>
    </w:p>
    <w:p w:rsidR="00376966" w:rsidRPr="003222BF" w:rsidRDefault="00376966" w:rsidP="00376966">
      <w:pPr>
        <w:tabs>
          <w:tab w:val="clear" w:pos="794"/>
          <w:tab w:val="clear" w:pos="1191"/>
          <w:tab w:val="clear" w:pos="1588"/>
          <w:tab w:val="clear" w:pos="1985"/>
          <w:tab w:val="right" w:pos="9356"/>
        </w:tabs>
        <w:spacing w:before="600"/>
        <w:jc w:val="left"/>
        <w:rPr>
          <w:rFonts w:asciiTheme="minorHAnsi" w:hAnsiTheme="minorHAnsi" w:cstheme="majorBidi"/>
          <w:lang w:val="fr-CH" w:eastAsia="zh-CN"/>
        </w:rPr>
      </w:pPr>
      <w:r w:rsidRPr="003222BF">
        <w:rPr>
          <w:rFonts w:asciiTheme="minorHAnsi" w:hAnsiTheme="minorHAnsi" w:cstheme="majorBidi"/>
          <w:u w:val="single"/>
          <w:lang w:val="fr-CH" w:eastAsia="zh-CN"/>
        </w:rPr>
        <w:t>ITU-R RS.1263-</w:t>
      </w:r>
      <w:r>
        <w:rPr>
          <w:rFonts w:asciiTheme="minorHAnsi" w:hAnsiTheme="minorHAnsi" w:cstheme="majorBidi"/>
          <w:u w:val="single"/>
          <w:lang w:val="fr-CH" w:eastAsia="zh-CN"/>
        </w:rPr>
        <w:t>2</w:t>
      </w:r>
      <w:r w:rsidRPr="003222BF">
        <w:rPr>
          <w:rFonts w:asciiTheme="minorHAnsi" w:hAnsiTheme="minorHAnsi" w:cstheme="majorBidi" w:hint="eastAsia"/>
          <w:u w:val="single"/>
          <w:lang w:val="fr-CH" w:eastAsia="zh-CN"/>
        </w:rPr>
        <w:t>建议书</w:t>
      </w:r>
      <w:r w:rsidRPr="003222BF">
        <w:rPr>
          <w:rFonts w:asciiTheme="minorHAnsi" w:hAnsiTheme="minorHAnsi" w:cstheme="majorBidi"/>
          <w:lang w:val="fr-CH"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>7/80(Rev.1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 w:rsidRPr="00DD5955">
        <w:rPr>
          <w:rFonts w:asciiTheme="minorHAnsi" w:hAnsiTheme="minorHAnsi" w:cstheme="majorBidi" w:hint="eastAsia"/>
          <w:lang w:eastAsia="zh-CN"/>
        </w:rPr>
        <w:t>号文件</w:t>
      </w:r>
      <w:proofErr w:type="gramEnd"/>
    </w:p>
    <w:p w:rsidR="00376966" w:rsidRPr="003222BF" w:rsidRDefault="00376966" w:rsidP="00376966">
      <w:pPr>
        <w:spacing w:before="360"/>
        <w:jc w:val="center"/>
        <w:rPr>
          <w:b/>
          <w:bCs/>
          <w:sz w:val="28"/>
          <w:szCs w:val="28"/>
          <w:lang w:val="fr-CH" w:eastAsia="zh-CN"/>
        </w:rPr>
      </w:pPr>
      <w:r w:rsidRPr="003222BF">
        <w:rPr>
          <w:rFonts w:hint="eastAsia"/>
          <w:b/>
          <w:bCs/>
          <w:sz w:val="28"/>
          <w:szCs w:val="28"/>
          <w:lang w:eastAsia="zh-CN"/>
        </w:rPr>
        <w:t>在</w:t>
      </w:r>
      <w:r w:rsidRPr="003222BF">
        <w:rPr>
          <w:rFonts w:hint="eastAsia"/>
          <w:b/>
          <w:bCs/>
          <w:sz w:val="28"/>
          <w:szCs w:val="28"/>
          <w:lang w:val="fr-CH" w:eastAsia="zh-CN"/>
        </w:rPr>
        <w:t>400.15-406 MHz</w:t>
      </w:r>
      <w:r w:rsidRPr="003222BF">
        <w:rPr>
          <w:rFonts w:hint="eastAsia"/>
          <w:b/>
          <w:bCs/>
          <w:sz w:val="28"/>
          <w:szCs w:val="28"/>
          <w:lang w:eastAsia="zh-CN"/>
        </w:rPr>
        <w:t>和</w:t>
      </w:r>
      <w:r w:rsidRPr="003222BF">
        <w:rPr>
          <w:rFonts w:hint="eastAsia"/>
          <w:b/>
          <w:bCs/>
          <w:sz w:val="28"/>
          <w:szCs w:val="28"/>
          <w:lang w:val="fr-CH" w:eastAsia="zh-CN"/>
        </w:rPr>
        <w:t>1 668.4-1 700 MHz</w:t>
      </w:r>
      <w:r w:rsidRPr="003222BF">
        <w:rPr>
          <w:rFonts w:hint="eastAsia"/>
          <w:b/>
          <w:bCs/>
          <w:sz w:val="28"/>
          <w:szCs w:val="28"/>
          <w:lang w:eastAsia="zh-CN"/>
        </w:rPr>
        <w:t>频段工作的气象</w:t>
      </w:r>
      <w:r w:rsidRPr="003222BF">
        <w:rPr>
          <w:b/>
          <w:bCs/>
          <w:sz w:val="28"/>
          <w:szCs w:val="28"/>
          <w:lang w:val="fr-CH" w:eastAsia="zh-CN"/>
        </w:rPr>
        <w:br/>
      </w:r>
      <w:r w:rsidRPr="003222BF">
        <w:rPr>
          <w:rFonts w:hint="eastAsia"/>
          <w:b/>
          <w:bCs/>
          <w:sz w:val="28"/>
          <w:szCs w:val="28"/>
          <w:lang w:eastAsia="zh-CN"/>
        </w:rPr>
        <w:t>辅助业务的干扰标准</w:t>
      </w:r>
    </w:p>
    <w:p w:rsidR="00376966" w:rsidRPr="00C57A26" w:rsidRDefault="00376966" w:rsidP="0037696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356"/>
        </w:tabs>
        <w:spacing w:before="600"/>
        <w:jc w:val="left"/>
        <w:rPr>
          <w:rFonts w:asciiTheme="minorHAnsi" w:hAnsiTheme="minorHAnsi" w:cstheme="majorBidi"/>
          <w:lang w:eastAsia="zh-CN"/>
        </w:rPr>
      </w:pPr>
      <w:r w:rsidRPr="003222BF">
        <w:rPr>
          <w:rFonts w:asciiTheme="minorHAnsi" w:hAnsiTheme="minorHAnsi" w:cstheme="majorBidi"/>
          <w:u w:val="single"/>
          <w:lang w:val="fr-CH" w:eastAsia="zh-CN"/>
        </w:rPr>
        <w:t>ITU-R RS.2042-</w:t>
      </w:r>
      <w:r>
        <w:rPr>
          <w:rFonts w:asciiTheme="minorHAnsi" w:hAnsiTheme="minorHAnsi" w:cstheme="majorBidi"/>
          <w:u w:val="single"/>
          <w:lang w:val="fr-CH" w:eastAsia="zh-CN"/>
        </w:rPr>
        <w:t>1</w:t>
      </w:r>
      <w:r w:rsidRPr="003222BF">
        <w:rPr>
          <w:rFonts w:asciiTheme="minorHAnsi" w:hAnsiTheme="minorHAnsi" w:cstheme="majorBidi" w:hint="eastAsia"/>
          <w:u w:val="single"/>
          <w:lang w:val="fr-CH" w:eastAsia="zh-CN"/>
        </w:rPr>
        <w:t>建议书</w:t>
      </w:r>
      <w:r w:rsidRPr="003222BF">
        <w:rPr>
          <w:rFonts w:asciiTheme="minorHAnsi" w:hAnsiTheme="minorHAnsi" w:cstheme="majorBidi"/>
          <w:lang w:val="fr-CH"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>7/81(Rev.1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>
        <w:rPr>
          <w:rFonts w:asciiTheme="minorHAnsi" w:hAnsiTheme="minorHAnsi" w:cstheme="majorBidi" w:hint="eastAsia"/>
          <w:lang w:eastAsia="zh-CN"/>
        </w:rPr>
        <w:t>号文件</w:t>
      </w:r>
      <w:proofErr w:type="gramEnd"/>
    </w:p>
    <w:p w:rsidR="00376966" w:rsidRPr="003222BF" w:rsidRDefault="00376966" w:rsidP="00376966">
      <w:pPr>
        <w:spacing w:before="360"/>
        <w:jc w:val="center"/>
        <w:rPr>
          <w:b/>
          <w:bCs/>
          <w:sz w:val="28"/>
          <w:szCs w:val="28"/>
          <w:lang w:eastAsia="zh-CN"/>
        </w:rPr>
      </w:pPr>
      <w:r w:rsidRPr="003222BF">
        <w:rPr>
          <w:rFonts w:hint="eastAsia"/>
          <w:b/>
          <w:bCs/>
          <w:sz w:val="28"/>
          <w:szCs w:val="28"/>
          <w:lang w:eastAsia="zh-CN"/>
        </w:rPr>
        <w:t>使用</w:t>
      </w:r>
      <w:r w:rsidRPr="003222BF">
        <w:rPr>
          <w:rFonts w:hint="eastAsia"/>
          <w:b/>
          <w:bCs/>
          <w:sz w:val="28"/>
          <w:szCs w:val="28"/>
          <w:lang w:eastAsia="zh-CN"/>
        </w:rPr>
        <w:t>40-50</w:t>
      </w:r>
      <w:r>
        <w:rPr>
          <w:b/>
          <w:bCs/>
          <w:sz w:val="28"/>
          <w:szCs w:val="28"/>
          <w:lang w:eastAsia="zh-CN"/>
        </w:rPr>
        <w:t> </w:t>
      </w:r>
      <w:r w:rsidRPr="003222BF">
        <w:rPr>
          <w:rFonts w:hint="eastAsia"/>
          <w:b/>
          <w:bCs/>
          <w:sz w:val="28"/>
          <w:szCs w:val="28"/>
          <w:lang w:eastAsia="zh-CN"/>
        </w:rPr>
        <w:t>MHz</w:t>
      </w:r>
      <w:r w:rsidRPr="003222BF">
        <w:rPr>
          <w:rFonts w:hint="eastAsia"/>
          <w:b/>
          <w:bCs/>
          <w:sz w:val="28"/>
          <w:szCs w:val="28"/>
          <w:lang w:eastAsia="zh-CN"/>
        </w:rPr>
        <w:t>频段的星载雷达测深系统的</w:t>
      </w:r>
      <w:r w:rsidRPr="003222BF">
        <w:rPr>
          <w:b/>
          <w:bCs/>
          <w:sz w:val="28"/>
          <w:szCs w:val="28"/>
          <w:lang w:eastAsia="zh-CN"/>
        </w:rPr>
        <w:br/>
      </w:r>
      <w:r w:rsidRPr="003222BF">
        <w:rPr>
          <w:rFonts w:hint="eastAsia"/>
          <w:b/>
          <w:bCs/>
          <w:sz w:val="28"/>
          <w:szCs w:val="28"/>
          <w:lang w:eastAsia="zh-CN"/>
        </w:rPr>
        <w:t>典型技术和操作特性</w:t>
      </w:r>
    </w:p>
    <w:p w:rsidR="00376966" w:rsidRPr="002E04DF" w:rsidRDefault="00376966" w:rsidP="00376966">
      <w:pPr>
        <w:tabs>
          <w:tab w:val="clear" w:pos="794"/>
          <w:tab w:val="clear" w:pos="1191"/>
          <w:tab w:val="clear" w:pos="1588"/>
          <w:tab w:val="clear" w:pos="1985"/>
          <w:tab w:val="right" w:pos="9356"/>
        </w:tabs>
        <w:spacing w:before="600"/>
        <w:jc w:val="left"/>
        <w:rPr>
          <w:lang w:eastAsia="zh-CN"/>
        </w:rPr>
      </w:pPr>
      <w:r w:rsidRPr="003222BF">
        <w:rPr>
          <w:u w:val="single"/>
          <w:lang w:val="fr-CH" w:eastAsia="zh-CN"/>
        </w:rPr>
        <w:t>ITU-R RS.1883-</w:t>
      </w:r>
      <w:r>
        <w:rPr>
          <w:u w:val="single"/>
          <w:lang w:val="fr-CH" w:eastAsia="zh-CN"/>
        </w:rPr>
        <w:t>1</w:t>
      </w:r>
      <w:r w:rsidRPr="003222BF">
        <w:rPr>
          <w:rFonts w:hint="eastAsia"/>
          <w:u w:val="single"/>
          <w:lang w:val="fr-CH" w:eastAsia="zh-CN"/>
        </w:rPr>
        <w:t>建议书</w:t>
      </w:r>
      <w:r w:rsidRPr="003222BF">
        <w:rPr>
          <w:lang w:val="fr-CH"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>7/82(Rev.1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>
        <w:rPr>
          <w:rFonts w:hint="eastAsia"/>
          <w:lang w:eastAsia="zh-CN"/>
        </w:rPr>
        <w:t>号文件</w:t>
      </w:r>
      <w:proofErr w:type="gramEnd"/>
    </w:p>
    <w:p w:rsidR="00376966" w:rsidRPr="00AA4E14" w:rsidRDefault="00376966" w:rsidP="00376966">
      <w:pPr>
        <w:spacing w:before="360"/>
        <w:jc w:val="center"/>
        <w:rPr>
          <w:b/>
          <w:bCs/>
          <w:sz w:val="28"/>
          <w:szCs w:val="28"/>
          <w:lang w:eastAsia="zh-CN"/>
        </w:rPr>
      </w:pPr>
      <w:r w:rsidRPr="00AA4E14">
        <w:rPr>
          <w:rFonts w:hint="eastAsia"/>
          <w:b/>
          <w:bCs/>
          <w:sz w:val="28"/>
          <w:szCs w:val="28"/>
          <w:lang w:eastAsia="zh-CN"/>
        </w:rPr>
        <w:t>遥感系统在气候变化及其影响研究中的使用</w:t>
      </w:r>
    </w:p>
    <w:p w:rsidR="00376966" w:rsidRDefault="00376966" w:rsidP="00376966">
      <w:pPr>
        <w:tabs>
          <w:tab w:val="clear" w:pos="794"/>
          <w:tab w:val="clear" w:pos="1191"/>
          <w:tab w:val="clear" w:pos="1588"/>
          <w:tab w:val="clear" w:pos="1985"/>
          <w:tab w:val="right" w:pos="9356"/>
        </w:tabs>
        <w:spacing w:before="600"/>
        <w:jc w:val="left"/>
        <w:rPr>
          <w:lang w:eastAsia="zh-CN"/>
        </w:rPr>
      </w:pPr>
      <w:r w:rsidRPr="00AA4E14">
        <w:rPr>
          <w:u w:val="single"/>
          <w:lang w:val="fr-CH" w:eastAsia="zh-CN"/>
        </w:rPr>
        <w:t>ITU-R RS.1859-</w:t>
      </w:r>
      <w:r>
        <w:rPr>
          <w:u w:val="single"/>
          <w:lang w:val="fr-CH" w:eastAsia="zh-CN"/>
        </w:rPr>
        <w:t>1</w:t>
      </w:r>
      <w:r w:rsidRPr="00AA4E14">
        <w:rPr>
          <w:rFonts w:hint="eastAsia"/>
          <w:u w:val="single"/>
          <w:lang w:val="fr-CH" w:eastAsia="zh-CN"/>
        </w:rPr>
        <w:t>建议书</w:t>
      </w:r>
      <w:r w:rsidRPr="00AA4E14">
        <w:rPr>
          <w:lang w:val="fr-CH" w:eastAsia="zh-CN"/>
        </w:rPr>
        <w:tab/>
      </w:r>
      <w:r w:rsidRPr="00DD5955">
        <w:rPr>
          <w:rStyle w:val="Hyperlink"/>
          <w:color w:val="auto"/>
          <w:u w:val="none"/>
          <w:lang w:val="es-ES_tradnl" w:eastAsia="zh-CN"/>
        </w:rPr>
        <w:t>7/83(Rev.2</w:t>
      </w:r>
      <w:proofErr w:type="gramStart"/>
      <w:r w:rsidRPr="00DD5955">
        <w:rPr>
          <w:rStyle w:val="Hyperlink"/>
          <w:color w:val="auto"/>
          <w:u w:val="none"/>
          <w:lang w:val="es-ES_tradnl" w:eastAsia="zh-CN"/>
        </w:rPr>
        <w:t>)</w:t>
      </w:r>
      <w:r>
        <w:rPr>
          <w:rFonts w:hint="eastAsia"/>
          <w:lang w:eastAsia="zh-CN"/>
        </w:rPr>
        <w:t>号文件</w:t>
      </w:r>
      <w:proofErr w:type="gramEnd"/>
    </w:p>
    <w:p w:rsidR="00376966" w:rsidRPr="00AA4E14" w:rsidRDefault="00376966" w:rsidP="00376966">
      <w:pPr>
        <w:pStyle w:val="enumlev1"/>
        <w:spacing w:before="360"/>
        <w:jc w:val="center"/>
        <w:rPr>
          <w:b/>
          <w:bCs/>
          <w:lang w:eastAsia="zh-CN"/>
        </w:rPr>
      </w:pPr>
      <w:r w:rsidRPr="00AA4E14">
        <w:rPr>
          <w:rFonts w:hint="eastAsia"/>
          <w:b/>
          <w:bCs/>
          <w:sz w:val="28"/>
          <w:szCs w:val="28"/>
          <w:lang w:eastAsia="zh-CN"/>
        </w:rPr>
        <w:t>使用遥感系统收集在自然灾害或类似紧急事件中所用数据</w:t>
      </w: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376966" w:rsidRDefault="00376966" w:rsidP="00411C49">
      <w:pPr>
        <w:pStyle w:val="Reasons"/>
        <w:rPr>
          <w:lang w:eastAsia="zh-CN"/>
        </w:rPr>
      </w:pPr>
    </w:p>
    <w:p w:rsidR="00376966" w:rsidRPr="00376966" w:rsidRDefault="00376966" w:rsidP="00376966">
      <w:pPr>
        <w:jc w:val="center"/>
      </w:pPr>
      <w:r>
        <w:t>______________</w:t>
      </w:r>
    </w:p>
    <w:sectPr w:rsidR="00376966" w:rsidRPr="00376966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AC" w:rsidRDefault="001212AC">
      <w:r>
        <w:separator/>
      </w:r>
    </w:p>
  </w:endnote>
  <w:endnote w:type="continuationSeparator" w:id="0">
    <w:p w:rsidR="001212AC" w:rsidRDefault="001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DC" w:rsidRPr="00376966" w:rsidRDefault="00376966" w:rsidP="00376966">
    <w:pPr>
      <w:pStyle w:val="Footer"/>
      <w:rPr>
        <w:sz w:val="16"/>
        <w:szCs w:val="16"/>
        <w:lang w:val="fr-CH"/>
      </w:rPr>
    </w:pPr>
    <w:r w:rsidRPr="00376966">
      <w:rPr>
        <w:noProof/>
        <w:sz w:val="16"/>
        <w:szCs w:val="16"/>
      </w:rPr>
      <w:fldChar w:fldCharType="begin"/>
    </w:r>
    <w:r w:rsidRPr="00376966">
      <w:rPr>
        <w:noProof/>
        <w:sz w:val="16"/>
        <w:szCs w:val="16"/>
        <w:lang w:val="fr-CH"/>
      </w:rPr>
      <w:instrText xml:space="preserve"> FILENAME \p  \* MERGEFORMAT </w:instrText>
    </w:r>
    <w:r w:rsidRPr="00376966">
      <w:rPr>
        <w:noProof/>
        <w:sz w:val="16"/>
        <w:szCs w:val="16"/>
      </w:rPr>
      <w:fldChar w:fldCharType="separate"/>
    </w:r>
    <w:r w:rsidR="00717942">
      <w:rPr>
        <w:noProof/>
        <w:sz w:val="16"/>
        <w:szCs w:val="16"/>
        <w:lang w:val="fr-CH"/>
      </w:rPr>
      <w:t>Y:\APP\BR\CIRCS_DMS\CACE\800\881\881C.DOCX</w:t>
    </w:r>
    <w:r w:rsidRPr="00376966">
      <w:rPr>
        <w:noProof/>
        <w:sz w:val="16"/>
        <w:szCs w:val="16"/>
      </w:rPr>
      <w:fldChar w:fldCharType="end"/>
    </w:r>
    <w:r w:rsidRPr="00376966">
      <w:rPr>
        <w:noProof/>
        <w:sz w:val="16"/>
        <w:szCs w:val="16"/>
        <w:lang w:val="fr-CH"/>
      </w:rPr>
      <w:t xml:space="preserve"> (</w:t>
    </w:r>
    <w:r>
      <w:rPr>
        <w:noProof/>
        <w:sz w:val="16"/>
        <w:szCs w:val="16"/>
        <w:lang w:val="fr-CH"/>
      </w:rPr>
      <w:t>448621</w:t>
    </w:r>
    <w:r w:rsidRPr="00376966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AC" w:rsidRDefault="001212AC">
      <w:r>
        <w:t>____________________</w:t>
      </w:r>
    </w:p>
  </w:footnote>
  <w:footnote w:type="continuationSeparator" w:id="0">
    <w:p w:rsidR="001212AC" w:rsidRDefault="0012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717942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76966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1B42C9" w:rsidRPr="00376966">
      <w:rPr>
        <w:iCs/>
        <w:sz w:val="18"/>
        <w:szCs w:val="18"/>
      </w:rPr>
      <w:fldChar w:fldCharType="begin"/>
    </w:r>
    <w:r w:rsidRPr="00376966">
      <w:rPr>
        <w:iCs/>
        <w:sz w:val="18"/>
        <w:szCs w:val="18"/>
      </w:rPr>
      <w:instrText xml:space="preserve"> PAGE  \* MERGEFORMAT </w:instrText>
    </w:r>
    <w:r w:rsidR="001B42C9" w:rsidRPr="00376966">
      <w:rPr>
        <w:iCs/>
        <w:sz w:val="18"/>
        <w:szCs w:val="18"/>
      </w:rPr>
      <w:fldChar w:fldCharType="separate"/>
    </w:r>
    <w:r w:rsidR="00DD5955">
      <w:rPr>
        <w:iCs/>
        <w:noProof/>
        <w:sz w:val="18"/>
        <w:szCs w:val="18"/>
      </w:rPr>
      <w:t>3</w:t>
    </w:r>
    <w:r w:rsidR="001B42C9" w:rsidRPr="00376966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8F3888" w:rsidTr="00232F10">
      <w:tc>
        <w:tcPr>
          <w:tcW w:w="9923" w:type="dxa"/>
        </w:tcPr>
        <w:p w:rsidR="008F3888" w:rsidRDefault="008F3888" w:rsidP="008F388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47D5139" wp14:editId="66A1D0CB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212A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E75"/>
    <w:rsid w:val="00101F7D"/>
    <w:rsid w:val="00103C76"/>
    <w:rsid w:val="0011265F"/>
    <w:rsid w:val="00117282"/>
    <w:rsid w:val="00117389"/>
    <w:rsid w:val="001212AC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6966"/>
    <w:rsid w:val="00380A6E"/>
    <w:rsid w:val="0038219C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7942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5E59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F0797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3D26"/>
    <w:rsid w:val="00BD6738"/>
    <w:rsid w:val="00BD7E5E"/>
    <w:rsid w:val="00BE63DB"/>
    <w:rsid w:val="00BE6574"/>
    <w:rsid w:val="00C029A6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D595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D71A2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D01D77C-32D6-420E-9203-BB71D12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"/>
    <w:uiPriority w:val="99"/>
    <w:rsid w:val="0037696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enumlev1Char">
    <w:name w:val="enumlev1 Char"/>
    <w:link w:val="enumlev1"/>
    <w:locked/>
    <w:rsid w:val="00376966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769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3DCE-6B07-4EA7-A198-6DF39BF1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23</TotalTime>
  <Pages>2</Pages>
  <Words>641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ITU</cp:lastModifiedBy>
  <cp:revision>6</cp:revision>
  <cp:lastPrinted>2019-01-09T09:54:00Z</cp:lastPrinted>
  <dcterms:created xsi:type="dcterms:W3CDTF">2019-01-08T09:28:00Z</dcterms:created>
  <dcterms:modified xsi:type="dcterms:W3CDTF">2019-01-09T10:12:00Z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