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953A10">
            <w:pPr>
              <w:spacing w:before="0" w:line="240" w:lineRule="auto"/>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Pr="00AF70DA" w:rsidRDefault="00E53DCE" w:rsidP="00953A10">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953A10">
            <w:pPr>
              <w:spacing w:before="0" w:line="240" w:lineRule="auto"/>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B53305" w:rsidP="00F2000C">
            <w:pPr>
              <w:spacing w:before="0" w:line="240" w:lineRule="auto"/>
              <w:jc w:val="left"/>
              <w:rPr>
                <w:b/>
                <w:bCs/>
                <w:sz w:val="28"/>
                <w:szCs w:val="28"/>
                <w:lang w:val="fr-CH"/>
              </w:rPr>
            </w:pPr>
            <w:proofErr w:type="spellStart"/>
            <w:r w:rsidRPr="0024663A">
              <w:rPr>
                <w:b/>
                <w:bCs/>
                <w:szCs w:val="24"/>
                <w:lang w:val="fr-CH"/>
              </w:rPr>
              <w:t>CACE</w:t>
            </w:r>
            <w:proofErr w:type="spellEnd"/>
            <w:r w:rsidRPr="0024663A">
              <w:rPr>
                <w:b/>
                <w:bCs/>
                <w:szCs w:val="24"/>
                <w:lang w:val="fr-CH"/>
              </w:rPr>
              <w:t>/</w:t>
            </w:r>
            <w:r w:rsidR="00F2000C">
              <w:rPr>
                <w:b/>
                <w:bCs/>
                <w:szCs w:val="24"/>
                <w:lang w:val="fr-CH"/>
              </w:rPr>
              <w:t>908</w:t>
            </w:r>
          </w:p>
        </w:tc>
        <w:tc>
          <w:tcPr>
            <w:tcW w:w="2835" w:type="dxa"/>
            <w:shd w:val="clear" w:color="auto" w:fill="auto"/>
          </w:tcPr>
          <w:p w:rsidR="00E53DCE" w:rsidRPr="00773F7E" w:rsidRDefault="00F2000C" w:rsidP="00953A10">
            <w:pPr>
              <w:spacing w:before="0" w:line="240" w:lineRule="auto"/>
              <w:jc w:val="right"/>
              <w:rPr>
                <w:sz w:val="28"/>
                <w:szCs w:val="28"/>
                <w:lang w:val="en-GB"/>
              </w:rPr>
            </w:pPr>
            <w:r>
              <w:rPr>
                <w:szCs w:val="24"/>
              </w:rPr>
              <w:t xml:space="preserve">Le 28 </w:t>
            </w:r>
            <w:proofErr w:type="spellStart"/>
            <w:r>
              <w:rPr>
                <w:szCs w:val="24"/>
              </w:rPr>
              <w:t>juin</w:t>
            </w:r>
            <w:proofErr w:type="spellEnd"/>
            <w:r>
              <w:rPr>
                <w:szCs w:val="24"/>
              </w:rPr>
              <w:t xml:space="preserve"> 2019</w:t>
            </w:r>
          </w:p>
        </w:tc>
      </w:tr>
      <w:tr w:rsidR="00E53DCE" w:rsidRPr="00773F7E" w:rsidTr="004228FA">
        <w:trPr>
          <w:jc w:val="center"/>
        </w:trPr>
        <w:tc>
          <w:tcPr>
            <w:tcW w:w="9889" w:type="dxa"/>
            <w:gridSpan w:val="3"/>
            <w:shd w:val="clear" w:color="auto" w:fill="auto"/>
          </w:tcPr>
          <w:p w:rsidR="00E53DCE" w:rsidRPr="00773F7E" w:rsidRDefault="00E53DCE" w:rsidP="00953A10">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953A10">
            <w:pPr>
              <w:spacing w:before="0" w:line="240" w:lineRule="auto"/>
              <w:jc w:val="left"/>
              <w:rPr>
                <w:szCs w:val="24"/>
              </w:rPr>
            </w:pPr>
          </w:p>
        </w:tc>
      </w:tr>
      <w:tr w:rsidR="00E53DCE" w:rsidRPr="002F72F0" w:rsidTr="004228FA">
        <w:trPr>
          <w:jc w:val="center"/>
        </w:trPr>
        <w:tc>
          <w:tcPr>
            <w:tcW w:w="9889" w:type="dxa"/>
            <w:gridSpan w:val="3"/>
            <w:shd w:val="clear" w:color="auto" w:fill="auto"/>
          </w:tcPr>
          <w:p w:rsidR="00E53DCE" w:rsidRPr="00773F7E" w:rsidRDefault="00B53305" w:rsidP="009715BD">
            <w:pPr>
              <w:spacing w:before="0" w:line="240" w:lineRule="auto"/>
              <w:jc w:val="left"/>
              <w:rPr>
                <w:b/>
                <w:bCs/>
                <w:szCs w:val="24"/>
                <w:lang w:val="fr-CH"/>
              </w:rPr>
            </w:pPr>
            <w:r w:rsidRPr="0024663A">
              <w:rPr>
                <w:b/>
                <w:bCs/>
                <w:szCs w:val="24"/>
                <w:lang w:val="fr-CH"/>
              </w:rPr>
              <w:t xml:space="preserve">Aux Administrations des </w:t>
            </w:r>
            <w:proofErr w:type="spellStart"/>
            <w:r w:rsidRPr="0024663A">
              <w:rPr>
                <w:b/>
                <w:bCs/>
                <w:szCs w:val="24"/>
                <w:lang w:val="fr-CH"/>
              </w:rPr>
              <w:t>Etats</w:t>
            </w:r>
            <w:proofErr w:type="spellEnd"/>
            <w:r w:rsidRPr="0024663A">
              <w:rPr>
                <w:b/>
                <w:bCs/>
                <w:szCs w:val="24"/>
                <w:lang w:val="fr-CH"/>
              </w:rPr>
              <w:t xml:space="preserve"> Membres de l</w:t>
            </w:r>
            <w:r>
              <w:rPr>
                <w:b/>
                <w:bCs/>
                <w:szCs w:val="24"/>
                <w:lang w:val="fr-CH"/>
              </w:rPr>
              <w:t>'</w:t>
            </w:r>
            <w:r w:rsidRPr="0024663A">
              <w:rPr>
                <w:b/>
                <w:bCs/>
                <w:szCs w:val="24"/>
                <w:lang w:val="fr-CH"/>
              </w:rPr>
              <w:t>UIT</w:t>
            </w:r>
            <w:r w:rsidRPr="0024663A">
              <w:rPr>
                <w:b/>
                <w:szCs w:val="24"/>
                <w:lang w:val="fr-CH"/>
              </w:rPr>
              <w:t>, aux Membres du Secteur des radiocommunications, aux Associés de l</w:t>
            </w:r>
            <w:r>
              <w:rPr>
                <w:b/>
                <w:szCs w:val="24"/>
                <w:lang w:val="fr-CH"/>
              </w:rPr>
              <w:t>'</w:t>
            </w:r>
            <w:r w:rsidRPr="0024663A">
              <w:rPr>
                <w:b/>
                <w:szCs w:val="24"/>
                <w:lang w:val="fr-CH"/>
              </w:rPr>
              <w:t>UIT-R participant aux travaux de la Commission d</w:t>
            </w:r>
            <w:r>
              <w:rPr>
                <w:b/>
                <w:szCs w:val="24"/>
                <w:lang w:val="fr-CH"/>
              </w:rPr>
              <w:t>'</w:t>
            </w:r>
            <w:r w:rsidRPr="0024663A">
              <w:rPr>
                <w:b/>
                <w:szCs w:val="24"/>
                <w:lang w:val="fr-CH"/>
              </w:rPr>
              <w:t>études </w:t>
            </w:r>
            <w:r w:rsidR="009715BD">
              <w:rPr>
                <w:b/>
                <w:szCs w:val="24"/>
                <w:lang w:val="fr-CH"/>
              </w:rPr>
              <w:t>6</w:t>
            </w:r>
            <w:r w:rsidRPr="0024663A">
              <w:rPr>
                <w:b/>
                <w:szCs w:val="24"/>
                <w:lang w:val="fr-CH"/>
              </w:rPr>
              <w:t xml:space="preserve"> des radiocommunications et aux établissements universitaires participant aux travaux de l</w:t>
            </w:r>
            <w:r>
              <w:rPr>
                <w:b/>
                <w:szCs w:val="24"/>
                <w:lang w:val="fr-CH"/>
              </w:rPr>
              <w:t>'</w:t>
            </w:r>
            <w:r w:rsidRPr="0024663A">
              <w:rPr>
                <w:b/>
                <w:szCs w:val="24"/>
                <w:lang w:val="fr-CH"/>
              </w:rPr>
              <w:t>UIT</w:t>
            </w:r>
          </w:p>
        </w:tc>
      </w:tr>
      <w:tr w:rsidR="00E53DCE" w:rsidRPr="002F72F0" w:rsidTr="004228FA">
        <w:trPr>
          <w:jc w:val="center"/>
        </w:trPr>
        <w:tc>
          <w:tcPr>
            <w:tcW w:w="9889" w:type="dxa"/>
            <w:gridSpan w:val="3"/>
            <w:shd w:val="clear" w:color="auto" w:fill="auto"/>
          </w:tcPr>
          <w:p w:rsidR="00E53DCE" w:rsidRPr="00773F7E" w:rsidRDefault="00E53DCE" w:rsidP="00953A10">
            <w:pPr>
              <w:spacing w:before="0" w:line="240" w:lineRule="auto"/>
              <w:jc w:val="left"/>
              <w:rPr>
                <w:szCs w:val="24"/>
                <w:lang w:val="fr-CH"/>
              </w:rPr>
            </w:pPr>
          </w:p>
        </w:tc>
      </w:tr>
      <w:tr w:rsidR="00E53DCE" w:rsidRPr="002F72F0" w:rsidTr="004228FA">
        <w:trPr>
          <w:jc w:val="center"/>
        </w:trPr>
        <w:tc>
          <w:tcPr>
            <w:tcW w:w="1526" w:type="dxa"/>
            <w:shd w:val="clear" w:color="auto" w:fill="auto"/>
          </w:tcPr>
          <w:p w:rsidR="00E53DCE" w:rsidRPr="00773F7E" w:rsidRDefault="003471C9" w:rsidP="00953A10">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B53305" w:rsidRPr="0024663A" w:rsidRDefault="00B53305" w:rsidP="009715BD">
            <w:pPr>
              <w:spacing w:before="0" w:line="240" w:lineRule="auto"/>
              <w:rPr>
                <w:b/>
                <w:bCs/>
                <w:szCs w:val="24"/>
                <w:lang w:val="fr-CH"/>
              </w:rPr>
            </w:pPr>
            <w:r w:rsidRPr="0024663A">
              <w:rPr>
                <w:b/>
                <w:bCs/>
                <w:szCs w:val="24"/>
                <w:lang w:val="fr-CH"/>
              </w:rPr>
              <w:t>Commission d</w:t>
            </w:r>
            <w:r>
              <w:rPr>
                <w:b/>
                <w:bCs/>
                <w:szCs w:val="24"/>
                <w:lang w:val="fr-CH"/>
              </w:rPr>
              <w:t>'</w:t>
            </w:r>
            <w:r w:rsidRPr="0024663A">
              <w:rPr>
                <w:b/>
                <w:bCs/>
                <w:szCs w:val="24"/>
                <w:lang w:val="fr-CH"/>
              </w:rPr>
              <w:t xml:space="preserve">études </w:t>
            </w:r>
            <w:r w:rsidR="009715BD">
              <w:rPr>
                <w:b/>
                <w:bCs/>
                <w:szCs w:val="24"/>
                <w:lang w:val="fr-CH"/>
              </w:rPr>
              <w:t>6</w:t>
            </w:r>
            <w:r w:rsidRPr="0024663A">
              <w:rPr>
                <w:b/>
                <w:bCs/>
                <w:szCs w:val="24"/>
                <w:lang w:val="fr-CH"/>
              </w:rPr>
              <w:t xml:space="preserve"> des radiocommunications (</w:t>
            </w:r>
            <w:r w:rsidR="009715BD">
              <w:rPr>
                <w:b/>
                <w:bCs/>
                <w:lang w:val="fr-CH"/>
              </w:rPr>
              <w:t>Service de radiodiffusion</w:t>
            </w:r>
            <w:r w:rsidRPr="0024663A">
              <w:rPr>
                <w:b/>
                <w:bCs/>
                <w:szCs w:val="24"/>
                <w:lang w:val="fr-CH"/>
              </w:rPr>
              <w:t>)</w:t>
            </w:r>
          </w:p>
          <w:p w:rsidR="00B53305" w:rsidRPr="00B53305" w:rsidRDefault="00B53305" w:rsidP="00571FDA">
            <w:pPr>
              <w:tabs>
                <w:tab w:val="clear" w:pos="794"/>
                <w:tab w:val="clear" w:pos="1191"/>
              </w:tabs>
              <w:spacing w:line="240" w:lineRule="auto"/>
              <w:ind w:left="480" w:hanging="443"/>
              <w:jc w:val="left"/>
              <w:rPr>
                <w:b/>
                <w:bCs/>
                <w:szCs w:val="24"/>
                <w:lang w:val="fr-CH"/>
              </w:rPr>
            </w:pPr>
            <w:r w:rsidRPr="00B53305">
              <w:rPr>
                <w:b/>
                <w:bCs/>
                <w:szCs w:val="24"/>
                <w:lang w:val="fr-CH"/>
              </w:rPr>
              <w:t>–</w:t>
            </w:r>
            <w:r>
              <w:rPr>
                <w:szCs w:val="24"/>
                <w:lang w:val="fr-CH"/>
              </w:rPr>
              <w:tab/>
            </w:r>
            <w:r w:rsidRPr="00B53305">
              <w:rPr>
                <w:b/>
                <w:bCs/>
                <w:szCs w:val="24"/>
                <w:lang w:val="fr-CH"/>
              </w:rPr>
              <w:t xml:space="preserve">Approbation </w:t>
            </w:r>
            <w:r w:rsidR="009715BD">
              <w:rPr>
                <w:b/>
                <w:bCs/>
                <w:szCs w:val="24"/>
                <w:lang w:val="fr-CH"/>
              </w:rPr>
              <w:t>d’une</w:t>
            </w:r>
            <w:r w:rsidRPr="00B53305">
              <w:rPr>
                <w:b/>
                <w:bCs/>
                <w:szCs w:val="24"/>
                <w:lang w:val="fr-CH"/>
              </w:rPr>
              <w:t xml:space="preserve"> nouvelle Question UIT-R et de </w:t>
            </w:r>
            <w:r w:rsidR="009715BD">
              <w:rPr>
                <w:b/>
                <w:bCs/>
                <w:szCs w:val="24"/>
                <w:lang w:val="fr-CH"/>
              </w:rPr>
              <w:t>4</w:t>
            </w:r>
            <w:r w:rsidRPr="00B53305">
              <w:rPr>
                <w:b/>
                <w:bCs/>
                <w:szCs w:val="24"/>
                <w:lang w:val="fr-CH"/>
              </w:rPr>
              <w:t xml:space="preserve"> </w:t>
            </w:r>
            <w:r>
              <w:rPr>
                <w:b/>
                <w:bCs/>
                <w:szCs w:val="24"/>
                <w:lang w:val="fr-CH"/>
              </w:rPr>
              <w:t>Questions UIT</w:t>
            </w:r>
            <w:r>
              <w:rPr>
                <w:b/>
                <w:bCs/>
                <w:szCs w:val="24"/>
                <w:lang w:val="fr-CH"/>
              </w:rPr>
              <w:noBreakHyphen/>
            </w:r>
            <w:r w:rsidRPr="00B53305">
              <w:rPr>
                <w:b/>
                <w:bCs/>
                <w:szCs w:val="24"/>
                <w:lang w:val="fr-CH"/>
              </w:rPr>
              <w:t>R révisées</w:t>
            </w:r>
          </w:p>
          <w:p w:rsidR="00E53DCE" w:rsidRPr="00B53305" w:rsidRDefault="00B53305" w:rsidP="009715BD">
            <w:pPr>
              <w:tabs>
                <w:tab w:val="clear" w:pos="794"/>
                <w:tab w:val="clear" w:pos="1191"/>
              </w:tabs>
              <w:spacing w:before="80" w:line="240" w:lineRule="auto"/>
              <w:ind w:left="476" w:hanging="459"/>
              <w:jc w:val="left"/>
              <w:rPr>
                <w:b/>
                <w:bCs/>
                <w:szCs w:val="24"/>
                <w:lang w:val="fr-CH"/>
              </w:rPr>
            </w:pPr>
            <w:r w:rsidRPr="00B53305">
              <w:rPr>
                <w:b/>
                <w:bCs/>
                <w:szCs w:val="24"/>
                <w:lang w:val="fr-CH"/>
              </w:rPr>
              <w:t>–</w:t>
            </w:r>
            <w:r>
              <w:rPr>
                <w:szCs w:val="24"/>
                <w:lang w:val="fr-CH"/>
              </w:rPr>
              <w:tab/>
            </w:r>
            <w:r w:rsidRPr="00B53305">
              <w:rPr>
                <w:b/>
                <w:bCs/>
                <w:szCs w:val="24"/>
                <w:lang w:val="fr-CH"/>
              </w:rPr>
              <w:t xml:space="preserve">Suppression de </w:t>
            </w:r>
            <w:r w:rsidR="009715BD">
              <w:rPr>
                <w:b/>
                <w:bCs/>
                <w:szCs w:val="24"/>
                <w:lang w:val="fr-CH"/>
              </w:rPr>
              <w:t>2</w:t>
            </w:r>
            <w:r w:rsidRPr="00B53305">
              <w:rPr>
                <w:b/>
                <w:bCs/>
                <w:szCs w:val="24"/>
                <w:lang w:val="fr-CH"/>
              </w:rPr>
              <w:t xml:space="preserve"> Questions UIT-R</w:t>
            </w:r>
          </w:p>
        </w:tc>
      </w:tr>
      <w:tr w:rsidR="00E53DCE" w:rsidRPr="002F72F0" w:rsidTr="004228FA">
        <w:trPr>
          <w:jc w:val="center"/>
        </w:trPr>
        <w:tc>
          <w:tcPr>
            <w:tcW w:w="1526" w:type="dxa"/>
            <w:shd w:val="clear" w:color="auto" w:fill="auto"/>
          </w:tcPr>
          <w:p w:rsidR="00E53DCE" w:rsidRPr="00B53305"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53305" w:rsidRDefault="00E53DCE" w:rsidP="00953A10">
            <w:pPr>
              <w:tabs>
                <w:tab w:val="clear" w:pos="1588"/>
                <w:tab w:val="left" w:pos="1560"/>
              </w:tabs>
              <w:spacing w:before="0" w:line="240" w:lineRule="auto"/>
              <w:rPr>
                <w:b/>
                <w:bCs/>
                <w:szCs w:val="24"/>
                <w:lang w:val="fr-CH"/>
              </w:rPr>
            </w:pPr>
          </w:p>
        </w:tc>
      </w:tr>
      <w:tr w:rsidR="00E53DCE" w:rsidRPr="002F72F0" w:rsidTr="004228FA">
        <w:trPr>
          <w:jc w:val="center"/>
        </w:trPr>
        <w:tc>
          <w:tcPr>
            <w:tcW w:w="1526" w:type="dxa"/>
            <w:shd w:val="clear" w:color="auto" w:fill="auto"/>
          </w:tcPr>
          <w:p w:rsidR="00E53DCE" w:rsidRPr="00B53305"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53305" w:rsidRDefault="00E53DCE" w:rsidP="00953A10">
            <w:pPr>
              <w:tabs>
                <w:tab w:val="clear" w:pos="1588"/>
                <w:tab w:val="left" w:pos="1560"/>
              </w:tabs>
              <w:spacing w:before="0" w:line="240" w:lineRule="auto"/>
              <w:rPr>
                <w:b/>
                <w:bCs/>
                <w:szCs w:val="24"/>
                <w:lang w:val="fr-CH"/>
              </w:rPr>
            </w:pPr>
          </w:p>
        </w:tc>
      </w:tr>
    </w:tbl>
    <w:p w:rsidR="00B53305" w:rsidRDefault="00B53305" w:rsidP="00B27CC3">
      <w:pPr>
        <w:spacing w:before="480" w:line="240" w:lineRule="auto"/>
        <w:rPr>
          <w:szCs w:val="24"/>
          <w:lang w:val="fr-CH"/>
        </w:rPr>
      </w:pPr>
      <w:r w:rsidRPr="0024663A">
        <w:rPr>
          <w:szCs w:val="24"/>
          <w:lang w:val="fr-CH"/>
        </w:rPr>
        <w:t xml:space="preserve">Dans la Circulaire administrative </w:t>
      </w:r>
      <w:proofErr w:type="spellStart"/>
      <w:r w:rsidRPr="0024663A">
        <w:rPr>
          <w:szCs w:val="24"/>
          <w:lang w:val="fr-CH"/>
        </w:rPr>
        <w:t>CACE</w:t>
      </w:r>
      <w:proofErr w:type="spellEnd"/>
      <w:r w:rsidRPr="0024663A">
        <w:rPr>
          <w:szCs w:val="24"/>
          <w:lang w:val="fr-CH"/>
        </w:rPr>
        <w:t>/</w:t>
      </w:r>
      <w:r w:rsidR="009715BD">
        <w:rPr>
          <w:szCs w:val="24"/>
          <w:lang w:val="fr-CH"/>
        </w:rPr>
        <w:t>895</w:t>
      </w:r>
      <w:r w:rsidRPr="0024663A">
        <w:rPr>
          <w:szCs w:val="24"/>
          <w:lang w:val="fr-CH"/>
        </w:rPr>
        <w:t xml:space="preserve"> en date du </w:t>
      </w:r>
      <w:r w:rsidR="009715BD">
        <w:rPr>
          <w:szCs w:val="24"/>
          <w:lang w:val="fr-CH"/>
        </w:rPr>
        <w:t>24 avril 2019</w:t>
      </w:r>
      <w:r w:rsidRPr="0024663A">
        <w:rPr>
          <w:szCs w:val="24"/>
          <w:lang w:val="fr-CH"/>
        </w:rPr>
        <w:t xml:space="preserve">, </w:t>
      </w:r>
      <w:r w:rsidR="00B27CC3">
        <w:rPr>
          <w:szCs w:val="24"/>
          <w:lang w:val="fr-CH"/>
        </w:rPr>
        <w:t>un</w:t>
      </w:r>
      <w:r w:rsidRPr="0024663A">
        <w:rPr>
          <w:szCs w:val="24"/>
          <w:lang w:val="fr-CH"/>
        </w:rPr>
        <w:t xml:space="preserve"> projet de nouvelle Question UIT-</w:t>
      </w:r>
      <w:r>
        <w:rPr>
          <w:szCs w:val="24"/>
          <w:lang w:val="fr-CH"/>
        </w:rPr>
        <w:t>R</w:t>
      </w:r>
      <w:r w:rsidRPr="0024663A">
        <w:rPr>
          <w:szCs w:val="24"/>
          <w:lang w:val="fr-CH"/>
        </w:rPr>
        <w:t xml:space="preserve"> et </w:t>
      </w:r>
      <w:r w:rsidR="009715BD">
        <w:rPr>
          <w:szCs w:val="24"/>
          <w:lang w:val="fr-CH"/>
        </w:rPr>
        <w:t>4</w:t>
      </w:r>
      <w:r w:rsidRPr="0024663A">
        <w:rPr>
          <w:szCs w:val="24"/>
          <w:lang w:val="fr-CH"/>
        </w:rPr>
        <w:t xml:space="preserve"> projets de Question UIT-R révisée ont été soumis pour approbation par correspondance conformément à la Résolution UIT-R 1-7 (§</w:t>
      </w:r>
      <w:r w:rsidR="00953A10">
        <w:rPr>
          <w:szCs w:val="24"/>
          <w:lang w:val="fr-CH"/>
        </w:rPr>
        <w:t xml:space="preserve"> </w:t>
      </w:r>
      <w:proofErr w:type="spellStart"/>
      <w:r w:rsidRPr="0024663A">
        <w:rPr>
          <w:szCs w:val="24"/>
          <w:lang w:val="fr-CH"/>
        </w:rPr>
        <w:t>A2.5.2.3</w:t>
      </w:r>
      <w:proofErr w:type="spellEnd"/>
      <w:r w:rsidRPr="0024663A">
        <w:rPr>
          <w:szCs w:val="24"/>
          <w:lang w:val="fr-CH"/>
        </w:rPr>
        <w:t>). En outre, la Commission d</w:t>
      </w:r>
      <w:r>
        <w:rPr>
          <w:szCs w:val="24"/>
          <w:lang w:val="fr-CH"/>
        </w:rPr>
        <w:t>'</w:t>
      </w:r>
      <w:r w:rsidRPr="0024663A">
        <w:rPr>
          <w:szCs w:val="24"/>
          <w:lang w:val="fr-CH"/>
        </w:rPr>
        <w:t xml:space="preserve">études a proposé la suppression de </w:t>
      </w:r>
      <w:r w:rsidR="009715BD">
        <w:rPr>
          <w:szCs w:val="24"/>
          <w:lang w:val="fr-CH"/>
        </w:rPr>
        <w:t>2</w:t>
      </w:r>
      <w:r w:rsidRPr="0024663A">
        <w:rPr>
          <w:szCs w:val="24"/>
          <w:lang w:val="fr-CH"/>
        </w:rPr>
        <w:t xml:space="preserve"> Questions UIT-</w:t>
      </w:r>
      <w:r>
        <w:rPr>
          <w:szCs w:val="24"/>
          <w:lang w:val="fr-CH"/>
        </w:rPr>
        <w:t>R.</w:t>
      </w:r>
    </w:p>
    <w:p w:rsidR="00B53305" w:rsidRDefault="00B53305" w:rsidP="009715BD">
      <w:pPr>
        <w:spacing w:before="120" w:line="240" w:lineRule="auto"/>
        <w:rPr>
          <w:szCs w:val="24"/>
          <w:lang w:val="fr-CH"/>
        </w:rPr>
      </w:pPr>
      <w:r>
        <w:rPr>
          <w:szCs w:val="24"/>
          <w:lang w:val="fr-CH"/>
        </w:rPr>
        <w:t xml:space="preserve">Les conditions régissant cette procédure ont été satisfaites le </w:t>
      </w:r>
      <w:r w:rsidR="009715BD">
        <w:rPr>
          <w:szCs w:val="24"/>
          <w:lang w:val="fr-CH"/>
        </w:rPr>
        <w:t>24 juin 2019</w:t>
      </w:r>
      <w:r>
        <w:rPr>
          <w:szCs w:val="24"/>
          <w:lang w:val="fr-CH"/>
        </w:rPr>
        <w:t>.</w:t>
      </w:r>
    </w:p>
    <w:p w:rsidR="00B53305" w:rsidRDefault="00953A10" w:rsidP="006A19BC">
      <w:pPr>
        <w:spacing w:before="120" w:line="240" w:lineRule="auto"/>
        <w:rPr>
          <w:szCs w:val="24"/>
          <w:lang w:val="fr-CH"/>
        </w:rPr>
      </w:pPr>
      <w:r>
        <w:rPr>
          <w:szCs w:val="24"/>
          <w:lang w:val="fr-CH"/>
        </w:rPr>
        <w:t>Le</w:t>
      </w:r>
      <w:r w:rsidR="006A19BC">
        <w:rPr>
          <w:szCs w:val="24"/>
          <w:lang w:val="fr-CH"/>
        </w:rPr>
        <w:t>s</w:t>
      </w:r>
      <w:r>
        <w:rPr>
          <w:szCs w:val="24"/>
          <w:lang w:val="fr-CH"/>
        </w:rPr>
        <w:t xml:space="preserve"> texte</w:t>
      </w:r>
      <w:r w:rsidR="006A19BC">
        <w:rPr>
          <w:szCs w:val="24"/>
          <w:lang w:val="fr-CH"/>
        </w:rPr>
        <w:t>s</w:t>
      </w:r>
      <w:r>
        <w:rPr>
          <w:szCs w:val="24"/>
          <w:lang w:val="fr-CH"/>
        </w:rPr>
        <w:t xml:space="preserve"> </w:t>
      </w:r>
      <w:r w:rsidR="00B53305">
        <w:rPr>
          <w:szCs w:val="24"/>
          <w:lang w:val="fr-CH"/>
        </w:rPr>
        <w:t xml:space="preserve">des Questions approuvées </w:t>
      </w:r>
      <w:r w:rsidR="006A19BC">
        <w:rPr>
          <w:szCs w:val="24"/>
          <w:lang w:val="fr-CH"/>
        </w:rPr>
        <w:t>sont</w:t>
      </w:r>
      <w:r w:rsidR="00B53305">
        <w:rPr>
          <w:szCs w:val="24"/>
          <w:lang w:val="fr-CH"/>
        </w:rPr>
        <w:t xml:space="preserve"> joint</w:t>
      </w:r>
      <w:r w:rsidR="006A19BC">
        <w:rPr>
          <w:szCs w:val="24"/>
          <w:lang w:val="fr-CH"/>
        </w:rPr>
        <w:t>s</w:t>
      </w:r>
      <w:r w:rsidR="00B53305">
        <w:rPr>
          <w:szCs w:val="24"/>
          <w:lang w:val="fr-CH"/>
        </w:rPr>
        <w:t xml:space="preserve"> pour référence dans </w:t>
      </w:r>
      <w:r w:rsidR="009715BD">
        <w:rPr>
          <w:szCs w:val="24"/>
          <w:lang w:val="fr-CH"/>
        </w:rPr>
        <w:t xml:space="preserve">les </w:t>
      </w:r>
      <w:r w:rsidR="00B53305">
        <w:rPr>
          <w:szCs w:val="24"/>
          <w:lang w:val="fr-CH"/>
        </w:rPr>
        <w:t>Annexe</w:t>
      </w:r>
      <w:r w:rsidR="009715BD">
        <w:rPr>
          <w:szCs w:val="24"/>
          <w:lang w:val="fr-CH"/>
        </w:rPr>
        <w:t>s 1 à 5</w:t>
      </w:r>
      <w:r w:rsidR="006A19BC">
        <w:rPr>
          <w:szCs w:val="24"/>
          <w:lang w:val="fr-CH"/>
        </w:rPr>
        <w:t xml:space="preserve"> </w:t>
      </w:r>
      <w:r w:rsidR="00B53305">
        <w:rPr>
          <w:szCs w:val="24"/>
          <w:lang w:val="fr-CH"/>
        </w:rPr>
        <w:t xml:space="preserve">et </w:t>
      </w:r>
      <w:r w:rsidR="006A19BC">
        <w:rPr>
          <w:szCs w:val="24"/>
          <w:lang w:val="fr-CH"/>
        </w:rPr>
        <w:t>seront</w:t>
      </w:r>
      <w:r w:rsidR="00B53305">
        <w:rPr>
          <w:szCs w:val="24"/>
          <w:lang w:val="fr-CH"/>
        </w:rPr>
        <w:t xml:space="preserve"> publié</w:t>
      </w:r>
      <w:r w:rsidR="006A19BC">
        <w:rPr>
          <w:szCs w:val="24"/>
          <w:lang w:val="fr-CH"/>
        </w:rPr>
        <w:t>s</w:t>
      </w:r>
      <w:r w:rsidR="00B53305">
        <w:rPr>
          <w:szCs w:val="24"/>
          <w:lang w:val="fr-CH"/>
        </w:rPr>
        <w:t xml:space="preserve"> par l'UIT. </w:t>
      </w:r>
      <w:r w:rsidR="006A19BC">
        <w:rPr>
          <w:szCs w:val="24"/>
          <w:lang w:val="fr-CH"/>
        </w:rPr>
        <w:t>Les</w:t>
      </w:r>
      <w:r w:rsidR="00B53305">
        <w:rPr>
          <w:szCs w:val="24"/>
          <w:lang w:val="fr-CH"/>
        </w:rPr>
        <w:t xml:space="preserve"> Questions UIT-R supprimées sont indiquées dans l'Annexe </w:t>
      </w:r>
      <w:r w:rsidR="009715BD">
        <w:rPr>
          <w:szCs w:val="24"/>
          <w:lang w:val="fr-CH"/>
        </w:rPr>
        <w:t>6</w:t>
      </w:r>
      <w:r w:rsidR="00B53305">
        <w:rPr>
          <w:szCs w:val="24"/>
          <w:lang w:val="fr-CH"/>
        </w:rPr>
        <w:t>.</w:t>
      </w:r>
    </w:p>
    <w:p w:rsidR="00B53305" w:rsidRPr="000C236E" w:rsidRDefault="000C51D4" w:rsidP="006A19BC">
      <w:pPr>
        <w:keepNext/>
        <w:keepLines/>
        <w:spacing w:before="1320" w:line="240" w:lineRule="auto"/>
        <w:jc w:val="left"/>
        <w:rPr>
          <w:szCs w:val="24"/>
          <w:lang w:val="fr-FR"/>
        </w:rPr>
      </w:pPr>
      <w:r w:rsidRPr="00F2000C">
        <w:rPr>
          <w:szCs w:val="24"/>
          <w:lang w:val="fr-CH"/>
        </w:rPr>
        <w:t xml:space="preserve">Mario </w:t>
      </w:r>
      <w:proofErr w:type="spellStart"/>
      <w:r w:rsidRPr="00F2000C">
        <w:rPr>
          <w:szCs w:val="24"/>
          <w:lang w:val="fr-CH"/>
        </w:rPr>
        <w:t>Maniewicz</w:t>
      </w:r>
      <w:proofErr w:type="spellEnd"/>
      <w:r w:rsidR="00B53305" w:rsidRPr="000C236E">
        <w:rPr>
          <w:szCs w:val="24"/>
          <w:lang w:val="fr-FR"/>
        </w:rPr>
        <w:br/>
        <w:t xml:space="preserve">Directeur </w:t>
      </w:r>
    </w:p>
    <w:p w:rsidR="00B53305" w:rsidRPr="000C236E" w:rsidRDefault="006A19BC" w:rsidP="006A19BC">
      <w:pPr>
        <w:keepNext/>
        <w:spacing w:before="480" w:line="240" w:lineRule="auto"/>
        <w:ind w:left="794" w:hanging="794"/>
        <w:rPr>
          <w:b/>
          <w:bCs/>
          <w:szCs w:val="24"/>
          <w:lang w:val="fr-CH"/>
        </w:rPr>
      </w:pPr>
      <w:r>
        <w:rPr>
          <w:b/>
          <w:bCs/>
          <w:szCs w:val="24"/>
          <w:lang w:val="fr-CH"/>
        </w:rPr>
        <w:t>Annexe</w:t>
      </w:r>
      <w:r w:rsidR="00B53305" w:rsidRPr="000C236E">
        <w:rPr>
          <w:b/>
          <w:bCs/>
          <w:szCs w:val="24"/>
          <w:lang w:val="fr-CH"/>
        </w:rPr>
        <w:t>s</w:t>
      </w:r>
      <w:r w:rsidR="00953A10" w:rsidRPr="006A19BC">
        <w:rPr>
          <w:b/>
          <w:bCs/>
          <w:szCs w:val="24"/>
          <w:lang w:val="fr-CH"/>
        </w:rPr>
        <w:t>:</w:t>
      </w:r>
      <w:r w:rsidR="00953A10">
        <w:rPr>
          <w:szCs w:val="24"/>
          <w:lang w:val="fr-CH"/>
        </w:rPr>
        <w:t xml:space="preserve"> </w:t>
      </w:r>
      <w:r>
        <w:rPr>
          <w:szCs w:val="24"/>
          <w:lang w:val="fr-CH"/>
        </w:rPr>
        <w:tab/>
        <w:t>6</w:t>
      </w:r>
    </w:p>
    <w:p w:rsidR="00CB2C1B" w:rsidRPr="00CB2C1B" w:rsidRDefault="00B53305" w:rsidP="006A19BC">
      <w:pPr>
        <w:pStyle w:val="Headingb9pt"/>
        <w:spacing w:before="600" w:line="240" w:lineRule="auto"/>
      </w:pPr>
      <w:bookmarkStart w:id="0" w:name="_GoBack"/>
      <w:r w:rsidRPr="00CB2C1B">
        <w:t>D</w:t>
      </w:r>
      <w:bookmarkEnd w:id="0"/>
      <w:r w:rsidRPr="00CB2C1B">
        <w:t>istribution:</w:t>
      </w:r>
    </w:p>
    <w:p w:rsidR="00B53305" w:rsidRDefault="00B53305" w:rsidP="006A19BC">
      <w:pPr>
        <w:pStyle w:val="enumlev19pt"/>
        <w:spacing w:before="120" w:line="240" w:lineRule="auto"/>
        <w:ind w:left="720" w:hanging="720"/>
      </w:pPr>
      <w:r w:rsidRPr="002A695D">
        <w:t>–</w:t>
      </w:r>
      <w:r w:rsidRPr="002A695D">
        <w:tab/>
        <w:t xml:space="preserve">Administrations des </w:t>
      </w:r>
      <w:proofErr w:type="spellStart"/>
      <w:r w:rsidRPr="002A695D">
        <w:t>Etats</w:t>
      </w:r>
      <w:proofErr w:type="spellEnd"/>
      <w:r w:rsidRPr="002A695D">
        <w:t xml:space="preserve"> Membres de l</w:t>
      </w:r>
      <w:r>
        <w:t>'</w:t>
      </w:r>
      <w:r w:rsidRPr="002A695D">
        <w:t>UIT et Membres du Secteur des radiocommunications</w:t>
      </w:r>
      <w:r w:rsidR="00840E74">
        <w:t xml:space="preserve"> participant aux travaux de </w:t>
      </w:r>
      <w:r>
        <w:t xml:space="preserve">la </w:t>
      </w:r>
      <w:r w:rsidRPr="002A695D">
        <w:t>Commission d</w:t>
      </w:r>
      <w:r>
        <w:t>'</w:t>
      </w:r>
      <w:r w:rsidRPr="002A695D">
        <w:t xml:space="preserve">études </w:t>
      </w:r>
      <w:r w:rsidR="006A19BC">
        <w:t>6</w:t>
      </w:r>
      <w:r w:rsidRPr="002A695D">
        <w:t xml:space="preserve"> des radiocommunications</w:t>
      </w:r>
    </w:p>
    <w:p w:rsidR="00B53305" w:rsidRDefault="00B53305" w:rsidP="006A19BC">
      <w:pPr>
        <w:pStyle w:val="enumlev19pt"/>
        <w:spacing w:before="0" w:line="240" w:lineRule="auto"/>
      </w:pPr>
      <w:r w:rsidRPr="002A695D">
        <w:t>–</w:t>
      </w:r>
      <w:r w:rsidRPr="002A695D">
        <w:tab/>
        <w:t>Associés de l</w:t>
      </w:r>
      <w:r>
        <w:t>'</w:t>
      </w:r>
      <w:r w:rsidRPr="002A695D">
        <w:t>UIT-R participant aux travaux de la Commission d</w:t>
      </w:r>
      <w:r>
        <w:t>'</w:t>
      </w:r>
      <w:r w:rsidRPr="002A695D">
        <w:t xml:space="preserve">études </w:t>
      </w:r>
      <w:r w:rsidR="006A19BC">
        <w:t>6</w:t>
      </w:r>
      <w:r w:rsidRPr="002A695D">
        <w:t xml:space="preserve"> des radiocommunications</w:t>
      </w:r>
    </w:p>
    <w:p w:rsidR="00B53305" w:rsidRDefault="00B53305" w:rsidP="00953A10">
      <w:pPr>
        <w:pStyle w:val="enumlev19pt"/>
        <w:spacing w:before="0" w:line="240" w:lineRule="auto"/>
      </w:pPr>
      <w:r w:rsidRPr="002A695D">
        <w:t>–</w:t>
      </w:r>
      <w:r w:rsidRPr="002A695D">
        <w:tab/>
      </w:r>
      <w:proofErr w:type="spellStart"/>
      <w:r w:rsidRPr="002A695D">
        <w:t>Etablissements</w:t>
      </w:r>
      <w:proofErr w:type="spellEnd"/>
      <w:r w:rsidRPr="002A695D">
        <w:t xml:space="preserve"> universitaires participant aux travaux de l</w:t>
      </w:r>
      <w:r>
        <w:t>'</w:t>
      </w:r>
      <w:r w:rsidRPr="002A695D">
        <w:t xml:space="preserve">UIT </w:t>
      </w:r>
    </w:p>
    <w:p w:rsidR="00B53305" w:rsidRDefault="00B53305" w:rsidP="006A19BC">
      <w:pPr>
        <w:pStyle w:val="enumlev19pt"/>
        <w:spacing w:before="0" w:line="240" w:lineRule="auto"/>
      </w:pPr>
      <w:r w:rsidRPr="002A695D">
        <w:t>–</w:t>
      </w:r>
      <w:r w:rsidRPr="002A695D">
        <w:tab/>
        <w:t>Présidents et Vice</w:t>
      </w:r>
      <w:r w:rsidRPr="002A695D">
        <w:noBreakHyphen/>
        <w:t>Présidents des Commissions d</w:t>
      </w:r>
      <w:r>
        <w:t>'</w:t>
      </w:r>
      <w:r w:rsidRPr="002A695D">
        <w:t>études des radiocommunications</w:t>
      </w:r>
    </w:p>
    <w:p w:rsidR="00B53305" w:rsidRDefault="00B53305" w:rsidP="00953A10">
      <w:pPr>
        <w:pStyle w:val="enumlev19pt"/>
        <w:spacing w:before="0" w:line="240" w:lineRule="auto"/>
      </w:pPr>
      <w:r w:rsidRPr="002A695D">
        <w:t>–</w:t>
      </w:r>
      <w:r w:rsidRPr="002A695D">
        <w:tab/>
        <w:t>Président et Vice</w:t>
      </w:r>
      <w:r w:rsidRPr="002A695D">
        <w:noBreakHyphen/>
        <w:t>Présidents de la Réunion de préparation à la Conférence</w:t>
      </w:r>
    </w:p>
    <w:p w:rsidR="00B53305" w:rsidRDefault="00B53305" w:rsidP="00953A10">
      <w:pPr>
        <w:pStyle w:val="enumlev19pt"/>
        <w:spacing w:before="0" w:line="240" w:lineRule="auto"/>
      </w:pPr>
      <w:r w:rsidRPr="002A695D">
        <w:t>–</w:t>
      </w:r>
      <w:r w:rsidRPr="002A695D">
        <w:tab/>
        <w:t>Membres du Comité du Règlement des radiocommunications</w:t>
      </w:r>
    </w:p>
    <w:p w:rsidR="00B53305" w:rsidRPr="002A695D" w:rsidRDefault="00B53305" w:rsidP="00840E74">
      <w:pPr>
        <w:pStyle w:val="enumlev19pt"/>
        <w:spacing w:before="0" w:line="240" w:lineRule="auto"/>
        <w:ind w:left="720" w:hanging="720"/>
      </w:pPr>
      <w:r w:rsidRPr="002A695D">
        <w:t>–</w:t>
      </w:r>
      <w:r w:rsidRPr="002A695D">
        <w:tab/>
        <w:t>Secrétaire général de l</w:t>
      </w:r>
      <w:r>
        <w:t>'</w:t>
      </w:r>
      <w:r w:rsidRPr="002A695D">
        <w:t>UIT, Directeur du Bureau de la normalisation des télécommunic</w:t>
      </w:r>
      <w:r w:rsidR="00840E74">
        <w:t>ations, Directeur du Bureau de </w:t>
      </w:r>
      <w:r w:rsidRPr="002A695D">
        <w:t>développement des télécommunications</w:t>
      </w:r>
    </w:p>
    <w:p w:rsidR="00B53305" w:rsidRPr="00953A10" w:rsidRDefault="00B53305" w:rsidP="00953A10">
      <w:pPr>
        <w:pStyle w:val="AnnexNotitle0"/>
        <w:spacing w:before="120"/>
        <w:rPr>
          <w:rFonts w:asciiTheme="minorHAnsi" w:hAnsiTheme="minorHAnsi" w:cstheme="minorHAnsi"/>
          <w:lang w:val="fr-CH"/>
        </w:rPr>
      </w:pPr>
      <w:r w:rsidRPr="00953A10">
        <w:rPr>
          <w:rFonts w:asciiTheme="minorHAnsi" w:hAnsiTheme="minorHAnsi" w:cstheme="minorHAnsi"/>
          <w:lang w:val="fr-CH"/>
        </w:rPr>
        <w:lastRenderedPageBreak/>
        <w:t>Annexe 1</w:t>
      </w:r>
    </w:p>
    <w:p w:rsidR="00323FC2" w:rsidRPr="006A732D" w:rsidRDefault="00323FC2" w:rsidP="002F72F0">
      <w:pPr>
        <w:pStyle w:val="QuestionNoBR"/>
        <w:rPr>
          <w:rFonts w:asciiTheme="majorBidi" w:hAnsiTheme="majorBidi" w:cstheme="majorBidi"/>
          <w:szCs w:val="28"/>
          <w:lang w:val="fr-CH"/>
        </w:rPr>
      </w:pPr>
      <w:r w:rsidRPr="006A732D">
        <w:rPr>
          <w:rFonts w:asciiTheme="majorBidi" w:hAnsiTheme="majorBidi" w:cstheme="majorBidi"/>
          <w:szCs w:val="28"/>
          <w:lang w:val="fr-CH"/>
        </w:rPr>
        <w:t xml:space="preserve">Question UIT-R </w:t>
      </w:r>
      <w:r w:rsidR="006A732D">
        <w:rPr>
          <w:rFonts w:asciiTheme="majorBidi" w:hAnsiTheme="majorBidi" w:cstheme="majorBidi"/>
          <w:szCs w:val="28"/>
          <w:lang w:val="fr-CH"/>
        </w:rPr>
        <w:t>145</w:t>
      </w:r>
      <w:r w:rsidRPr="006A732D">
        <w:rPr>
          <w:rFonts w:asciiTheme="majorBidi" w:hAnsiTheme="majorBidi" w:cstheme="majorBidi"/>
          <w:szCs w:val="28"/>
          <w:lang w:val="fr-CH"/>
        </w:rPr>
        <w:t>/6</w:t>
      </w:r>
      <w:r w:rsidR="003E52BA">
        <w:rPr>
          <w:rStyle w:val="FootnoteReference"/>
          <w:rFonts w:asciiTheme="majorBidi" w:hAnsiTheme="majorBidi" w:cstheme="majorBidi"/>
          <w:szCs w:val="28"/>
          <w:lang w:val="fr-CH"/>
        </w:rPr>
        <w:footnoteReference w:id="1"/>
      </w:r>
    </w:p>
    <w:p w:rsidR="00323FC2" w:rsidRDefault="00323FC2" w:rsidP="002F72F0">
      <w:pPr>
        <w:pStyle w:val="Questiontitle"/>
        <w:rPr>
          <w:rFonts w:asciiTheme="majorBidi" w:hAnsiTheme="majorBidi" w:cstheme="majorBidi"/>
          <w:szCs w:val="28"/>
          <w:lang w:val="fr-CH"/>
        </w:rPr>
      </w:pPr>
      <w:r w:rsidRPr="006A732D">
        <w:rPr>
          <w:rFonts w:asciiTheme="majorBidi" w:hAnsiTheme="majorBidi" w:cstheme="majorBidi"/>
          <w:szCs w:val="28"/>
          <w:lang w:val="fr-CH"/>
        </w:rPr>
        <w:t>Systèmes permettant aux personnes handic</w:t>
      </w:r>
      <w:r w:rsidRPr="00D15A15">
        <w:rPr>
          <w:rFonts w:asciiTheme="majorBidi" w:hAnsiTheme="majorBidi" w:cstheme="majorBidi"/>
          <w:szCs w:val="28"/>
          <w:lang w:val="fr-CH"/>
        </w:rPr>
        <w:t>apées d'accéder aux supports de </w:t>
      </w:r>
      <w:r w:rsidRPr="006A732D">
        <w:rPr>
          <w:rFonts w:asciiTheme="majorBidi" w:hAnsiTheme="majorBidi" w:cstheme="majorBidi"/>
          <w:szCs w:val="28"/>
          <w:lang w:val="fr-CH"/>
        </w:rPr>
        <w:t xml:space="preserve">radiodiffusion et aux supports coopératifs </w:t>
      </w:r>
    </w:p>
    <w:p w:rsidR="006A732D" w:rsidRPr="006A732D" w:rsidRDefault="006A732D" w:rsidP="006A732D">
      <w:pPr>
        <w:pStyle w:val="Questiondate"/>
        <w:rPr>
          <w:rFonts w:asciiTheme="majorBidi" w:hAnsiTheme="majorBidi" w:cstheme="majorBidi"/>
          <w:i w:val="0"/>
          <w:iCs/>
          <w:lang w:val="fr-CH"/>
        </w:rPr>
      </w:pPr>
      <w:r w:rsidRPr="006A732D">
        <w:rPr>
          <w:rFonts w:asciiTheme="majorBidi" w:hAnsiTheme="majorBidi" w:cstheme="majorBidi"/>
          <w:i w:val="0"/>
          <w:iCs/>
          <w:lang w:val="fr-CH"/>
        </w:rPr>
        <w:t>(2019)</w:t>
      </w:r>
    </w:p>
    <w:p w:rsidR="00323FC2" w:rsidRPr="00D15A15" w:rsidRDefault="00323FC2" w:rsidP="002F72F0">
      <w:pPr>
        <w:pStyle w:val="Normalaftertitle"/>
        <w:spacing w:before="240" w:line="240" w:lineRule="auto"/>
        <w:rPr>
          <w:rFonts w:asciiTheme="majorBidi" w:hAnsiTheme="majorBidi" w:cstheme="majorBidi"/>
          <w:szCs w:val="24"/>
          <w:lang w:val="fr-CH"/>
        </w:rPr>
      </w:pPr>
      <w:r w:rsidRPr="00D15A15">
        <w:rPr>
          <w:rFonts w:asciiTheme="majorBidi" w:hAnsiTheme="majorBidi" w:cstheme="majorBidi"/>
          <w:szCs w:val="24"/>
          <w:lang w:val="fr-CH"/>
        </w:rPr>
        <w:t>L'Assemblée des radiocommunications de l'UIT,</w:t>
      </w:r>
    </w:p>
    <w:p w:rsidR="00323FC2" w:rsidRPr="006A732D" w:rsidRDefault="00323FC2" w:rsidP="006A732D">
      <w:pPr>
        <w:pStyle w:val="call0"/>
        <w:rPr>
          <w:lang w:val="fr-CH"/>
        </w:rPr>
      </w:pPr>
      <w:proofErr w:type="gramStart"/>
      <w:r w:rsidRPr="006A732D">
        <w:rPr>
          <w:lang w:val="fr-FR"/>
        </w:rPr>
        <w:t>considérant</w:t>
      </w:r>
      <w:proofErr w:type="gramEnd"/>
    </w:p>
    <w:p w:rsidR="00323FC2" w:rsidRPr="006A732D" w:rsidRDefault="00323FC2" w:rsidP="00323FC2">
      <w:pPr>
        <w:tabs>
          <w:tab w:val="clear" w:pos="794"/>
          <w:tab w:val="clear" w:pos="1191"/>
          <w:tab w:val="clear" w:pos="1588"/>
          <w:tab w:val="clear" w:pos="1985"/>
          <w:tab w:val="left" w:pos="851"/>
          <w:tab w:val="left" w:pos="2268"/>
        </w:tabs>
        <w:spacing w:before="120" w:line="240" w:lineRule="auto"/>
        <w:rPr>
          <w:rFonts w:asciiTheme="majorBidi" w:hAnsiTheme="majorBidi" w:cstheme="majorBidi"/>
          <w:szCs w:val="24"/>
          <w:lang w:val="fr-CH"/>
        </w:rPr>
      </w:pPr>
      <w:r w:rsidRPr="006A732D">
        <w:rPr>
          <w:rFonts w:asciiTheme="majorBidi" w:hAnsiTheme="majorBidi" w:cstheme="majorBidi"/>
          <w:i/>
          <w:szCs w:val="24"/>
          <w:lang w:val="fr-CH"/>
        </w:rPr>
        <w:t>a)</w:t>
      </w:r>
      <w:r w:rsidRPr="006A732D">
        <w:rPr>
          <w:rFonts w:asciiTheme="majorBidi" w:hAnsiTheme="majorBidi" w:cstheme="majorBidi"/>
          <w:szCs w:val="24"/>
          <w:lang w:val="fr-CH"/>
        </w:rPr>
        <w:tab/>
        <w:t>que</w:t>
      </w:r>
      <w:r w:rsidRPr="00D15A15">
        <w:rPr>
          <w:rFonts w:asciiTheme="majorBidi" w:hAnsiTheme="majorBidi" w:cstheme="majorBidi"/>
          <w:szCs w:val="24"/>
          <w:lang w:val="fr-CH"/>
        </w:rPr>
        <w:t>, conformément à</w:t>
      </w:r>
      <w:r w:rsidRPr="006A732D">
        <w:rPr>
          <w:rFonts w:asciiTheme="majorBidi" w:hAnsiTheme="majorBidi" w:cstheme="majorBidi"/>
          <w:szCs w:val="24"/>
          <w:lang w:val="fr-CH"/>
        </w:rPr>
        <w:t xml:space="preserve"> la Convention des Nations Unies relative aux droits des personnes handicapées</w:t>
      </w:r>
      <w:r w:rsidRPr="00D15A15">
        <w:rPr>
          <w:rFonts w:asciiTheme="majorBidi" w:hAnsiTheme="majorBidi" w:cstheme="majorBidi"/>
          <w:szCs w:val="24"/>
          <w:lang w:val="fr-CH"/>
        </w:rPr>
        <w:t>,</w:t>
      </w:r>
      <w:r w:rsidRPr="006A732D">
        <w:rPr>
          <w:rFonts w:asciiTheme="majorBidi" w:hAnsiTheme="majorBidi" w:cstheme="majorBidi"/>
          <w:szCs w:val="24"/>
          <w:lang w:val="fr-CH"/>
        </w:rPr>
        <w:t xml:space="preserve"> tous les pays signataires </w:t>
      </w:r>
      <w:r w:rsidRPr="00D15A15">
        <w:rPr>
          <w:rFonts w:asciiTheme="majorBidi" w:hAnsiTheme="majorBidi" w:cstheme="majorBidi"/>
          <w:szCs w:val="24"/>
          <w:lang w:val="fr-CH"/>
        </w:rPr>
        <w:t xml:space="preserve">sont appelés </w:t>
      </w:r>
      <w:r w:rsidRPr="006A732D">
        <w:rPr>
          <w:rFonts w:asciiTheme="majorBidi" w:hAnsiTheme="majorBidi" w:cstheme="majorBidi"/>
          <w:szCs w:val="24"/>
          <w:lang w:val="fr-CH"/>
        </w:rPr>
        <w:t>à s'efforcer de fournir des services qui permettent aux personnes handicapées d'avoir accès à des supports équivalents à ceux offerts aux personnes non handicapées;</w:t>
      </w:r>
    </w:p>
    <w:p w:rsidR="00323FC2" w:rsidRPr="006A732D" w:rsidRDefault="00323FC2" w:rsidP="00323FC2">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
      </w:pPr>
      <w:r w:rsidRPr="006A732D">
        <w:rPr>
          <w:rFonts w:asciiTheme="majorBidi" w:hAnsiTheme="majorBidi" w:cstheme="majorBidi"/>
          <w:i/>
          <w:szCs w:val="24"/>
          <w:lang w:val="fr-CH"/>
        </w:rPr>
        <w:t>b)</w:t>
      </w:r>
      <w:r w:rsidRPr="006A732D">
        <w:rPr>
          <w:rFonts w:asciiTheme="majorBidi" w:hAnsiTheme="majorBidi" w:cstheme="majorBidi"/>
          <w:szCs w:val="24"/>
          <w:lang w:val="fr-CH"/>
        </w:rPr>
        <w:tab/>
      </w:r>
      <w:r w:rsidRPr="00D15A15">
        <w:rPr>
          <w:rFonts w:asciiTheme="majorBidi" w:hAnsiTheme="majorBidi" w:cstheme="majorBidi"/>
          <w:szCs w:val="24"/>
          <w:lang w:val="fr-CH"/>
        </w:rPr>
        <w:t>que</w:t>
      </w:r>
      <w:r w:rsidRPr="006A732D">
        <w:rPr>
          <w:rFonts w:asciiTheme="majorBidi" w:hAnsiTheme="majorBidi" w:cstheme="majorBidi"/>
          <w:szCs w:val="24"/>
          <w:lang w:val="fr-CH"/>
        </w:rPr>
        <w:t xml:space="preserve"> des mesures telles que le sous-titrage ou le sous-titrage codé, l'audiodescription et la </w:t>
      </w:r>
      <w:proofErr w:type="spellStart"/>
      <w:r w:rsidRPr="006A732D">
        <w:rPr>
          <w:rFonts w:asciiTheme="majorBidi" w:hAnsiTheme="majorBidi" w:cstheme="majorBidi"/>
          <w:szCs w:val="24"/>
          <w:lang w:val="fr-CH"/>
        </w:rPr>
        <w:t>vidéodescription</w:t>
      </w:r>
      <w:proofErr w:type="spellEnd"/>
      <w:r w:rsidRPr="006A732D">
        <w:rPr>
          <w:rFonts w:asciiTheme="majorBidi" w:hAnsiTheme="majorBidi" w:cstheme="majorBidi"/>
          <w:szCs w:val="24"/>
          <w:lang w:val="fr-CH"/>
        </w:rPr>
        <w:t>, l'interprétation en langue des signes et l'interprétation en langue des signes codée et d'autres services</w:t>
      </w:r>
      <w:r w:rsidRPr="00D15A15">
        <w:rPr>
          <w:rFonts w:asciiTheme="majorBidi" w:hAnsiTheme="majorBidi" w:cstheme="majorBidi"/>
          <w:szCs w:val="24"/>
          <w:lang w:val="fr-CH"/>
        </w:rPr>
        <w:t xml:space="preserve"> peuvent permettre d'accroître l'accès d'</w:t>
      </w:r>
      <w:r w:rsidRPr="006A732D">
        <w:rPr>
          <w:rFonts w:asciiTheme="majorBidi" w:hAnsiTheme="majorBidi" w:cstheme="majorBidi"/>
          <w:szCs w:val="24"/>
          <w:lang w:val="fr-CH"/>
        </w:rPr>
        <w:t>une partie importante de la population comprenant les personnes âgées, les m</w:t>
      </w:r>
      <w:r w:rsidRPr="00D15A15">
        <w:rPr>
          <w:rFonts w:asciiTheme="majorBidi" w:hAnsiTheme="majorBidi" w:cstheme="majorBidi"/>
          <w:szCs w:val="24"/>
          <w:lang w:val="fr-CH"/>
        </w:rPr>
        <w:t xml:space="preserve">alentendants et les malvoyants aux </w:t>
      </w:r>
      <w:r w:rsidRPr="006A732D">
        <w:rPr>
          <w:rFonts w:asciiTheme="majorBidi" w:hAnsiTheme="majorBidi" w:cstheme="majorBidi"/>
          <w:szCs w:val="24"/>
          <w:lang w:val="fr-CH"/>
        </w:rPr>
        <w:t>supports de radiodiffusion</w:t>
      </w:r>
      <w:r w:rsidRPr="00D15A15">
        <w:rPr>
          <w:rFonts w:asciiTheme="majorBidi" w:hAnsiTheme="majorBidi" w:cstheme="majorBidi"/>
          <w:szCs w:val="24"/>
          <w:lang w:val="fr-CH"/>
        </w:rPr>
        <w:t xml:space="preserve"> et leur utilisation</w:t>
      </w:r>
      <w:r w:rsidRPr="006A732D">
        <w:rPr>
          <w:rFonts w:asciiTheme="majorBidi" w:hAnsiTheme="majorBidi" w:cstheme="majorBidi"/>
          <w:szCs w:val="24"/>
          <w:lang w:val="fr-CH"/>
        </w:rPr>
        <w:t>;</w:t>
      </w:r>
    </w:p>
    <w:p w:rsidR="00323FC2" w:rsidRPr="006A732D" w:rsidRDefault="00323FC2" w:rsidP="00323FC2">
      <w:pPr>
        <w:tabs>
          <w:tab w:val="clear" w:pos="794"/>
          <w:tab w:val="clear" w:pos="1191"/>
          <w:tab w:val="clear" w:pos="1588"/>
          <w:tab w:val="clear" w:pos="1985"/>
          <w:tab w:val="left" w:pos="851"/>
          <w:tab w:val="left" w:pos="2268"/>
        </w:tabs>
        <w:spacing w:before="120" w:line="240" w:lineRule="auto"/>
        <w:rPr>
          <w:rFonts w:asciiTheme="majorBidi" w:hAnsiTheme="majorBidi" w:cstheme="majorBidi"/>
          <w:szCs w:val="24"/>
          <w:lang w:val="fr-CH"/>
        </w:rPr>
      </w:pPr>
      <w:r w:rsidRPr="006A732D">
        <w:rPr>
          <w:rFonts w:asciiTheme="majorBidi" w:hAnsiTheme="majorBidi" w:cstheme="majorBidi"/>
          <w:i/>
          <w:iCs/>
          <w:szCs w:val="24"/>
          <w:lang w:val="fr-CH"/>
        </w:rPr>
        <w:t>c)</w:t>
      </w:r>
      <w:r w:rsidRPr="006A732D">
        <w:rPr>
          <w:rFonts w:asciiTheme="majorBidi" w:hAnsiTheme="majorBidi" w:cstheme="majorBidi"/>
          <w:szCs w:val="24"/>
          <w:lang w:val="fr-CH"/>
        </w:rPr>
        <w:tab/>
        <w:t>qu'il existe diverses technologies de diffusi</w:t>
      </w:r>
      <w:r w:rsidRPr="00D15A15">
        <w:rPr>
          <w:rFonts w:asciiTheme="majorBidi" w:hAnsiTheme="majorBidi" w:cstheme="majorBidi"/>
          <w:szCs w:val="24"/>
          <w:lang w:val="fr-CH"/>
        </w:rPr>
        <w:t>on complémentaires qui peuvent «</w:t>
      </w:r>
      <w:r w:rsidRPr="006A732D">
        <w:rPr>
          <w:rFonts w:asciiTheme="majorBidi" w:hAnsiTheme="majorBidi" w:cstheme="majorBidi"/>
          <w:szCs w:val="24"/>
          <w:lang w:val="fr-CH"/>
        </w:rPr>
        <w:t>coopérer</w:t>
      </w:r>
      <w:r w:rsidRPr="00D15A15">
        <w:rPr>
          <w:rFonts w:asciiTheme="majorBidi" w:hAnsiTheme="majorBidi" w:cstheme="majorBidi"/>
          <w:szCs w:val="24"/>
          <w:lang w:val="fr-CH"/>
        </w:rPr>
        <w:t>»</w:t>
      </w:r>
      <w:r w:rsidRPr="006A732D">
        <w:rPr>
          <w:rFonts w:asciiTheme="majorBidi" w:hAnsiTheme="majorBidi" w:cstheme="majorBidi"/>
          <w:szCs w:val="24"/>
          <w:lang w:val="fr-CH"/>
        </w:rPr>
        <w:t xml:space="preserve"> avec les supports de radiodiffusion, telles que, entre autres, l'Internet, la télévision IP, les systèmes intégrés de radiodiffusion et large bande (IBB), qui peuvent être utilisées pour fournir de</w:t>
      </w:r>
      <w:r w:rsidRPr="00D15A15">
        <w:rPr>
          <w:rFonts w:asciiTheme="majorBidi" w:hAnsiTheme="majorBidi" w:cstheme="majorBidi"/>
          <w:szCs w:val="24"/>
          <w:lang w:val="fr-CH"/>
        </w:rPr>
        <w:t>s</w:t>
      </w:r>
      <w:r w:rsidRPr="006A732D">
        <w:rPr>
          <w:rFonts w:asciiTheme="majorBidi" w:hAnsiTheme="majorBidi" w:cstheme="majorBidi"/>
          <w:szCs w:val="24"/>
          <w:lang w:val="fr-CH"/>
        </w:rPr>
        <w:t xml:space="preserve"> services d'accès</w:t>
      </w:r>
      <w:r w:rsidRPr="00D15A15">
        <w:rPr>
          <w:rFonts w:asciiTheme="majorBidi" w:hAnsiTheme="majorBidi" w:cstheme="majorBidi"/>
          <w:szCs w:val="24"/>
          <w:lang w:val="fr-CH"/>
        </w:rPr>
        <w:t xml:space="preserve"> </w:t>
      </w:r>
      <w:r w:rsidRPr="006A732D">
        <w:rPr>
          <w:rFonts w:asciiTheme="majorBidi" w:hAnsiTheme="majorBidi" w:cstheme="majorBidi"/>
          <w:szCs w:val="24"/>
          <w:lang w:val="fr-CH"/>
        </w:rPr>
        <w:t xml:space="preserve">ou </w:t>
      </w:r>
      <w:r w:rsidRPr="00D15A15">
        <w:rPr>
          <w:rFonts w:asciiTheme="majorBidi" w:hAnsiTheme="majorBidi" w:cstheme="majorBidi"/>
          <w:szCs w:val="24"/>
          <w:lang w:val="fr-CH"/>
        </w:rPr>
        <w:t xml:space="preserve">en </w:t>
      </w:r>
      <w:r w:rsidRPr="006A732D">
        <w:rPr>
          <w:rFonts w:asciiTheme="majorBidi" w:hAnsiTheme="majorBidi" w:cstheme="majorBidi"/>
          <w:szCs w:val="24"/>
          <w:lang w:val="fr-CH"/>
        </w:rPr>
        <w:t>faciliter la fourniture;</w:t>
      </w:r>
    </w:p>
    <w:p w:rsidR="00323FC2" w:rsidRPr="006A732D" w:rsidRDefault="00323FC2" w:rsidP="00323FC2">
      <w:pPr>
        <w:tabs>
          <w:tab w:val="clear" w:pos="794"/>
          <w:tab w:val="left" w:pos="851"/>
        </w:tabs>
        <w:spacing w:before="120" w:line="240" w:lineRule="auto"/>
        <w:rPr>
          <w:rFonts w:asciiTheme="majorBidi" w:hAnsiTheme="majorBidi" w:cstheme="majorBidi"/>
          <w:szCs w:val="24"/>
          <w:lang w:val="fr-CH"/>
        </w:rPr>
      </w:pPr>
      <w:r w:rsidRPr="006A732D">
        <w:rPr>
          <w:rFonts w:asciiTheme="majorBidi" w:hAnsiTheme="majorBidi" w:cstheme="majorBidi"/>
          <w:i/>
          <w:iCs/>
          <w:szCs w:val="24"/>
          <w:lang w:val="fr-CH"/>
        </w:rPr>
        <w:t>d)</w:t>
      </w:r>
      <w:r w:rsidRPr="006A732D">
        <w:rPr>
          <w:rFonts w:asciiTheme="majorBidi" w:hAnsiTheme="majorBidi" w:cstheme="majorBidi"/>
          <w:szCs w:val="24"/>
          <w:lang w:val="fr-CH"/>
        </w:rPr>
        <w:tab/>
        <w:t>que l'existence de systèmes techniques communément acceptés pour la fourniture de ces services encouragerait une utilisation plus large de ces services et réduirait les coûts de fourniture;</w:t>
      </w:r>
    </w:p>
    <w:p w:rsidR="00323FC2" w:rsidRPr="006A732D" w:rsidRDefault="00323FC2" w:rsidP="00323FC2">
      <w:pPr>
        <w:tabs>
          <w:tab w:val="clear" w:pos="794"/>
          <w:tab w:val="clear" w:pos="1191"/>
          <w:tab w:val="clear" w:pos="1588"/>
          <w:tab w:val="clear" w:pos="1985"/>
          <w:tab w:val="left" w:pos="851"/>
          <w:tab w:val="left" w:pos="2268"/>
        </w:tabs>
        <w:spacing w:before="120" w:line="240" w:lineRule="auto"/>
        <w:rPr>
          <w:rFonts w:asciiTheme="majorBidi" w:hAnsiTheme="majorBidi" w:cstheme="majorBidi"/>
          <w:szCs w:val="24"/>
          <w:lang w:val="fr-CH"/>
        </w:rPr>
      </w:pPr>
      <w:r w:rsidRPr="006A732D">
        <w:rPr>
          <w:rFonts w:asciiTheme="majorBidi" w:hAnsiTheme="majorBidi" w:cstheme="majorBidi"/>
          <w:i/>
          <w:iCs/>
          <w:szCs w:val="24"/>
          <w:lang w:val="fr-CH"/>
        </w:rPr>
        <w:t>e)</w:t>
      </w:r>
      <w:r w:rsidRPr="006A732D">
        <w:rPr>
          <w:rFonts w:asciiTheme="majorBidi" w:hAnsiTheme="majorBidi" w:cstheme="majorBidi"/>
          <w:szCs w:val="24"/>
          <w:lang w:val="fr-CH"/>
        </w:rPr>
        <w:tab/>
        <w:t xml:space="preserve">qu'un dialogue avec l'UIT-T et l'UIT-D, par l'intermédiaire du Groupe </w:t>
      </w:r>
      <w:proofErr w:type="spellStart"/>
      <w:r w:rsidRPr="006A732D">
        <w:rPr>
          <w:rFonts w:asciiTheme="majorBidi" w:hAnsiTheme="majorBidi" w:cstheme="majorBidi"/>
          <w:szCs w:val="24"/>
          <w:lang w:val="fr-CH"/>
        </w:rPr>
        <w:t>IRG</w:t>
      </w:r>
      <w:proofErr w:type="spellEnd"/>
      <w:r w:rsidRPr="006A732D">
        <w:rPr>
          <w:rFonts w:asciiTheme="majorBidi" w:hAnsiTheme="majorBidi" w:cstheme="majorBidi"/>
          <w:szCs w:val="24"/>
          <w:lang w:val="fr-CH"/>
        </w:rPr>
        <w:t>-AVA, ainsi qu'avec d'autres organismes de normalisation qui examinent et mettent au point des systèmes pour faciliter l'accès aux supports, peut encourager l'adoption de normes communes pour toutes les plates-formes de diffusion au profit des personnes handicapées;</w:t>
      </w:r>
    </w:p>
    <w:p w:rsidR="00323FC2" w:rsidRPr="006A732D" w:rsidRDefault="00323FC2" w:rsidP="00323FC2">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
      </w:pPr>
      <w:r w:rsidRPr="006A732D">
        <w:rPr>
          <w:rFonts w:asciiTheme="majorBidi" w:hAnsiTheme="majorBidi" w:cstheme="majorBidi"/>
          <w:i/>
          <w:szCs w:val="24"/>
          <w:lang w:val="fr-CH"/>
        </w:rPr>
        <w:t>f)</w:t>
      </w:r>
      <w:r w:rsidRPr="006A732D">
        <w:rPr>
          <w:rFonts w:asciiTheme="majorBidi" w:hAnsiTheme="majorBidi" w:cstheme="majorBidi"/>
          <w:szCs w:val="24"/>
          <w:lang w:val="fr-CH"/>
        </w:rPr>
        <w:tab/>
        <w:t>que</w:t>
      </w:r>
      <w:r w:rsidRPr="00D15A15">
        <w:rPr>
          <w:rFonts w:asciiTheme="majorBidi" w:hAnsiTheme="majorBidi" w:cstheme="majorBidi"/>
          <w:szCs w:val="24"/>
          <w:lang w:val="fr-CH"/>
        </w:rPr>
        <w:t>, pour</w:t>
      </w:r>
      <w:r w:rsidRPr="006A732D">
        <w:rPr>
          <w:rFonts w:asciiTheme="majorBidi" w:hAnsiTheme="majorBidi" w:cstheme="majorBidi"/>
          <w:szCs w:val="24"/>
          <w:lang w:val="fr-CH"/>
        </w:rPr>
        <w:t xml:space="preserve"> la conception et l'util</w:t>
      </w:r>
      <w:r w:rsidRPr="00D15A15">
        <w:rPr>
          <w:rFonts w:asciiTheme="majorBidi" w:hAnsiTheme="majorBidi" w:cstheme="majorBidi"/>
          <w:szCs w:val="24"/>
          <w:lang w:val="fr-CH"/>
        </w:rPr>
        <w:t xml:space="preserve">isation de ces systèmes d'accès, il faut </w:t>
      </w:r>
      <w:r w:rsidRPr="006A732D">
        <w:rPr>
          <w:rFonts w:asciiTheme="majorBidi" w:hAnsiTheme="majorBidi" w:cstheme="majorBidi"/>
          <w:szCs w:val="24"/>
          <w:lang w:val="fr-CH"/>
        </w:rPr>
        <w:t xml:space="preserve">toujours </w:t>
      </w:r>
      <w:r w:rsidRPr="00D15A15">
        <w:rPr>
          <w:rFonts w:asciiTheme="majorBidi" w:hAnsiTheme="majorBidi" w:cstheme="majorBidi"/>
          <w:szCs w:val="24"/>
          <w:lang w:val="fr-CH"/>
        </w:rPr>
        <w:t>associer les personnes handicapées et l</w:t>
      </w:r>
      <w:r w:rsidRPr="006A732D">
        <w:rPr>
          <w:rFonts w:asciiTheme="majorBidi" w:hAnsiTheme="majorBidi" w:cstheme="majorBidi"/>
          <w:szCs w:val="24"/>
          <w:lang w:val="fr-CH"/>
        </w:rPr>
        <w:t>es organismes en lien avec les personnes handicapées</w:t>
      </w:r>
      <w:r w:rsidRPr="00D15A15">
        <w:rPr>
          <w:rFonts w:asciiTheme="majorBidi" w:hAnsiTheme="majorBidi" w:cstheme="majorBidi"/>
          <w:szCs w:val="24"/>
          <w:lang w:val="fr-CH"/>
        </w:rPr>
        <w:t xml:space="preserve"> et tenir dûment compte de leurs vues et de leurs expériences</w:t>
      </w:r>
      <w:r w:rsidRPr="006A732D">
        <w:rPr>
          <w:rFonts w:asciiTheme="majorBidi" w:hAnsiTheme="majorBidi" w:cstheme="majorBidi"/>
          <w:szCs w:val="24"/>
          <w:lang w:val="fr-CH"/>
        </w:rPr>
        <w:t>,</w:t>
      </w:r>
    </w:p>
    <w:p w:rsidR="00323FC2" w:rsidRPr="00D15A15" w:rsidRDefault="00323FC2" w:rsidP="00323FC2">
      <w:pPr>
        <w:pStyle w:val="call0"/>
        <w:rPr>
          <w:rFonts w:asciiTheme="majorBidi" w:hAnsiTheme="majorBidi" w:cstheme="majorBidi"/>
          <w:b/>
          <w:szCs w:val="24"/>
          <w:lang w:val="fr-CH"/>
        </w:rPr>
      </w:pPr>
      <w:proofErr w:type="gramStart"/>
      <w:r w:rsidRPr="00D15A15">
        <w:rPr>
          <w:rFonts w:asciiTheme="majorBidi" w:hAnsiTheme="majorBidi" w:cstheme="majorBidi"/>
          <w:szCs w:val="24"/>
          <w:lang w:val="fr-CH"/>
        </w:rPr>
        <w:t>décide</w:t>
      </w:r>
      <w:proofErr w:type="gramEnd"/>
      <w:r w:rsidRPr="00D15A15">
        <w:rPr>
          <w:rFonts w:asciiTheme="majorBidi" w:hAnsiTheme="majorBidi" w:cstheme="majorBidi"/>
          <w:szCs w:val="24"/>
          <w:lang w:val="fr-CH"/>
        </w:rPr>
        <w:t xml:space="preserve"> </w:t>
      </w:r>
      <w:r w:rsidRPr="00D15A15">
        <w:rPr>
          <w:rFonts w:asciiTheme="majorBidi" w:hAnsiTheme="majorBidi" w:cstheme="majorBidi"/>
          <w:i w:val="0"/>
          <w:iCs/>
          <w:szCs w:val="24"/>
          <w:lang w:val="fr-CH"/>
        </w:rPr>
        <w:t>de mettre à l'étude les questions suivantes</w:t>
      </w:r>
    </w:p>
    <w:p w:rsidR="00323FC2" w:rsidRPr="006A732D" w:rsidRDefault="00323FC2" w:rsidP="00323FC2">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
      </w:pPr>
      <w:r w:rsidRPr="006A732D">
        <w:rPr>
          <w:rFonts w:asciiTheme="majorBidi" w:hAnsiTheme="majorBidi" w:cstheme="majorBidi"/>
          <w:szCs w:val="24"/>
          <w:lang w:val="fr-CH"/>
        </w:rPr>
        <w:t>1</w:t>
      </w:r>
      <w:r w:rsidRPr="006A732D">
        <w:rPr>
          <w:rFonts w:asciiTheme="majorBidi" w:hAnsiTheme="majorBidi" w:cstheme="majorBidi"/>
          <w:szCs w:val="24"/>
          <w:lang w:val="fr-CH"/>
        </w:rPr>
        <w:tab/>
        <w:t>Quels systèmes de sous-titrage et de sous-titrage codé et quels systèmes de diffusion audio dans le texte, adaptés à la diffusion des supports de radiodiffusion et des services connexes, peut-on utiliser?</w:t>
      </w:r>
    </w:p>
    <w:p w:rsidR="00323FC2" w:rsidRPr="006A732D" w:rsidRDefault="00323FC2" w:rsidP="00323FC2">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
      </w:pPr>
      <w:r w:rsidRPr="006A732D">
        <w:rPr>
          <w:rFonts w:asciiTheme="majorBidi" w:hAnsiTheme="majorBidi" w:cstheme="majorBidi"/>
          <w:szCs w:val="24"/>
          <w:lang w:val="fr-CH"/>
        </w:rPr>
        <w:t>2</w:t>
      </w:r>
      <w:r w:rsidRPr="006A732D">
        <w:rPr>
          <w:rFonts w:asciiTheme="majorBidi" w:hAnsiTheme="majorBidi" w:cstheme="majorBidi"/>
          <w:szCs w:val="24"/>
          <w:lang w:val="fr-CH"/>
        </w:rPr>
        <w:tab/>
        <w:t>Quels systèmes d'interprétation en ligne des signes et d'interprétation en langue des signes codée, adaptés à la diffusion des supports de radiodiffusion et des services connexes, peut-on utiliser?</w:t>
      </w:r>
    </w:p>
    <w:p w:rsidR="00323FC2" w:rsidRPr="006A732D" w:rsidRDefault="00323FC2" w:rsidP="00323FC2">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
      </w:pPr>
      <w:r w:rsidRPr="006A732D">
        <w:rPr>
          <w:rFonts w:asciiTheme="majorBidi" w:hAnsiTheme="majorBidi" w:cstheme="majorBidi"/>
          <w:szCs w:val="24"/>
          <w:lang w:val="fr-CH"/>
        </w:rPr>
        <w:t>3</w:t>
      </w:r>
      <w:r w:rsidRPr="006A732D">
        <w:rPr>
          <w:rFonts w:asciiTheme="majorBidi" w:hAnsiTheme="majorBidi" w:cstheme="majorBidi"/>
          <w:szCs w:val="24"/>
          <w:lang w:val="fr-CH"/>
        </w:rPr>
        <w:tab/>
        <w:t xml:space="preserve">Quels systèmes d'audiodescription et de </w:t>
      </w:r>
      <w:proofErr w:type="spellStart"/>
      <w:r w:rsidRPr="006A732D">
        <w:rPr>
          <w:rFonts w:asciiTheme="majorBidi" w:hAnsiTheme="majorBidi" w:cstheme="majorBidi"/>
          <w:szCs w:val="24"/>
          <w:lang w:val="fr-CH"/>
        </w:rPr>
        <w:t>vidéodescription</w:t>
      </w:r>
      <w:proofErr w:type="spellEnd"/>
      <w:r w:rsidRPr="006A732D">
        <w:rPr>
          <w:rFonts w:asciiTheme="majorBidi" w:hAnsiTheme="majorBidi" w:cstheme="majorBidi"/>
          <w:szCs w:val="24"/>
          <w:lang w:val="fr-CH"/>
        </w:rPr>
        <w:t xml:space="preserve"> des contenus vidéo, adaptés à la diffusion des supports de radiodiffusion et des services connexes, peut-on utiliser?</w:t>
      </w:r>
    </w:p>
    <w:p w:rsidR="00323FC2" w:rsidRPr="006A732D" w:rsidRDefault="00323FC2" w:rsidP="00323FC2">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
      </w:pPr>
      <w:r w:rsidRPr="006A732D">
        <w:rPr>
          <w:rFonts w:asciiTheme="majorBidi" w:hAnsiTheme="majorBidi" w:cstheme="majorBidi"/>
          <w:szCs w:val="24"/>
          <w:lang w:val="fr-CH"/>
        </w:rPr>
        <w:lastRenderedPageBreak/>
        <w:t>4</w:t>
      </w:r>
      <w:r w:rsidRPr="006A732D">
        <w:rPr>
          <w:rFonts w:asciiTheme="majorBidi" w:hAnsiTheme="majorBidi" w:cstheme="majorBidi"/>
          <w:szCs w:val="24"/>
          <w:lang w:val="fr-CH"/>
        </w:rPr>
        <w:tab/>
        <w:t>Que</w:t>
      </w:r>
      <w:r w:rsidRPr="00D15A15">
        <w:rPr>
          <w:rFonts w:asciiTheme="majorBidi" w:hAnsiTheme="majorBidi" w:cstheme="majorBidi"/>
          <w:szCs w:val="24"/>
          <w:lang w:val="fr-CH"/>
        </w:rPr>
        <w:t>ls systèmes de fourniture d'un «</w:t>
      </w:r>
      <w:r w:rsidRPr="006A732D">
        <w:rPr>
          <w:rFonts w:asciiTheme="majorBidi" w:hAnsiTheme="majorBidi" w:cstheme="majorBidi"/>
          <w:szCs w:val="24"/>
          <w:lang w:val="fr-CH"/>
        </w:rPr>
        <w:t>audio propre</w:t>
      </w:r>
      <w:r w:rsidRPr="00D15A15">
        <w:rPr>
          <w:rFonts w:asciiTheme="majorBidi" w:hAnsiTheme="majorBidi" w:cstheme="majorBidi"/>
          <w:szCs w:val="24"/>
          <w:lang w:val="fr-CH"/>
        </w:rPr>
        <w:t>»</w:t>
      </w:r>
      <w:r w:rsidRPr="006A732D">
        <w:rPr>
          <w:rFonts w:asciiTheme="majorBidi" w:hAnsiTheme="majorBidi" w:cstheme="majorBidi"/>
          <w:szCs w:val="24"/>
          <w:lang w:val="fr-CH"/>
        </w:rPr>
        <w:t xml:space="preserve"> (fonctionnalité permettant d'améliorer la clarté des dialogues) pour la diffusion de l'audio </w:t>
      </w:r>
      <w:r w:rsidRPr="00D15A15">
        <w:rPr>
          <w:rFonts w:asciiTheme="majorBidi" w:hAnsiTheme="majorBidi" w:cstheme="majorBidi"/>
          <w:szCs w:val="24"/>
          <w:lang w:val="fr-CH"/>
        </w:rPr>
        <w:t>pour les</w:t>
      </w:r>
      <w:r w:rsidRPr="006A732D">
        <w:rPr>
          <w:rFonts w:asciiTheme="majorBidi" w:hAnsiTheme="majorBidi" w:cstheme="majorBidi"/>
          <w:szCs w:val="24"/>
          <w:lang w:val="fr-CH"/>
        </w:rPr>
        <w:t xml:space="preserve"> supports de radiodiffus</w:t>
      </w:r>
      <w:r w:rsidRPr="00D15A15">
        <w:rPr>
          <w:rFonts w:asciiTheme="majorBidi" w:hAnsiTheme="majorBidi" w:cstheme="majorBidi"/>
          <w:szCs w:val="24"/>
          <w:lang w:val="fr-CH"/>
        </w:rPr>
        <w:t>ion ainsi que l</w:t>
      </w:r>
      <w:r w:rsidRPr="006A732D">
        <w:rPr>
          <w:rFonts w:asciiTheme="majorBidi" w:hAnsiTheme="majorBidi" w:cstheme="majorBidi"/>
          <w:szCs w:val="24"/>
          <w:lang w:val="fr-CH"/>
        </w:rPr>
        <w:t>es services connexes, peut-on utiliser?</w:t>
      </w:r>
    </w:p>
    <w:p w:rsidR="00323FC2" w:rsidRPr="006A732D" w:rsidRDefault="00323FC2" w:rsidP="00323FC2">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
      </w:pPr>
      <w:r w:rsidRPr="006A732D">
        <w:rPr>
          <w:rFonts w:asciiTheme="majorBidi" w:hAnsiTheme="majorBidi" w:cstheme="majorBidi"/>
          <w:szCs w:val="24"/>
          <w:lang w:val="fr-CH"/>
        </w:rPr>
        <w:t>5</w:t>
      </w:r>
      <w:r w:rsidRPr="006A732D">
        <w:rPr>
          <w:rFonts w:asciiTheme="majorBidi" w:hAnsiTheme="majorBidi" w:cstheme="majorBidi"/>
          <w:szCs w:val="24"/>
          <w:lang w:val="fr-CH"/>
        </w:rPr>
        <w:tab/>
        <w:t xml:space="preserve">Quels systèmes de fourniture d'informations </w:t>
      </w:r>
      <w:proofErr w:type="spellStart"/>
      <w:r w:rsidRPr="006A732D">
        <w:rPr>
          <w:rFonts w:asciiTheme="majorBidi" w:hAnsiTheme="majorBidi" w:cstheme="majorBidi"/>
          <w:szCs w:val="24"/>
          <w:lang w:val="fr-CH"/>
        </w:rPr>
        <w:t>haptiques</w:t>
      </w:r>
      <w:proofErr w:type="spellEnd"/>
      <w:r w:rsidRPr="006A732D">
        <w:rPr>
          <w:rFonts w:asciiTheme="majorBidi" w:hAnsiTheme="majorBidi" w:cstheme="majorBidi"/>
          <w:szCs w:val="24"/>
          <w:lang w:val="fr-CH"/>
        </w:rPr>
        <w:t>, adaptés à la diffusion des supports de radiodiffusion et des services connexes, peut-on utiliser?</w:t>
      </w:r>
    </w:p>
    <w:p w:rsidR="00323FC2" w:rsidRPr="006A732D" w:rsidRDefault="00323FC2" w:rsidP="00323FC2">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
      </w:pPr>
      <w:r w:rsidRPr="006A732D">
        <w:rPr>
          <w:rFonts w:asciiTheme="majorBidi" w:hAnsiTheme="majorBidi" w:cstheme="majorBidi"/>
          <w:szCs w:val="24"/>
          <w:lang w:val="fr-CH"/>
        </w:rPr>
        <w:t>6</w:t>
      </w:r>
      <w:r w:rsidRPr="006A732D">
        <w:rPr>
          <w:rFonts w:asciiTheme="majorBidi" w:hAnsiTheme="majorBidi" w:cstheme="majorBidi"/>
          <w:szCs w:val="24"/>
          <w:lang w:val="fr-CH"/>
        </w:rPr>
        <w:tab/>
        <w:t>En quoi le recours à des agents intelligents et à des technologies connexes pourrait faciliter le développement et l'utilisation de systèmes et de services d'accès?</w:t>
      </w:r>
    </w:p>
    <w:p w:rsidR="00323FC2" w:rsidRPr="006A732D" w:rsidRDefault="00323FC2" w:rsidP="00323FC2">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
      </w:pPr>
      <w:r w:rsidRPr="006A732D">
        <w:rPr>
          <w:rFonts w:asciiTheme="majorBidi" w:hAnsiTheme="majorBidi" w:cstheme="majorBidi"/>
          <w:szCs w:val="24"/>
          <w:lang w:val="fr-CH"/>
        </w:rPr>
        <w:t>7</w:t>
      </w:r>
      <w:r w:rsidRPr="006A732D">
        <w:rPr>
          <w:rFonts w:asciiTheme="majorBidi" w:hAnsiTheme="majorBidi" w:cstheme="majorBidi"/>
          <w:szCs w:val="24"/>
          <w:lang w:val="fr-CH"/>
        </w:rPr>
        <w:tab/>
        <w:t xml:space="preserve">Quelles technologies pourraient être utilisées pour améliorer la compréhension du contenu des supports de radiodiffusion pour les personnes </w:t>
      </w:r>
      <w:r w:rsidRPr="00D15A15">
        <w:rPr>
          <w:rFonts w:asciiTheme="majorBidi" w:hAnsiTheme="majorBidi" w:cstheme="majorBidi"/>
          <w:szCs w:val="24"/>
          <w:lang w:val="fr-CH"/>
        </w:rPr>
        <w:t>ayant des capacités différentes</w:t>
      </w:r>
      <w:r w:rsidRPr="006A732D">
        <w:rPr>
          <w:rFonts w:asciiTheme="majorBidi" w:hAnsiTheme="majorBidi" w:cstheme="majorBidi"/>
          <w:szCs w:val="24"/>
          <w:lang w:val="fr-CH"/>
        </w:rPr>
        <w:t>?</w:t>
      </w:r>
    </w:p>
    <w:p w:rsidR="00323FC2" w:rsidRPr="006A732D" w:rsidRDefault="00323FC2" w:rsidP="00323FC2">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
      </w:pPr>
      <w:r w:rsidRPr="006A732D">
        <w:rPr>
          <w:rFonts w:asciiTheme="majorBidi" w:hAnsiTheme="majorBidi" w:cstheme="majorBidi"/>
          <w:szCs w:val="24"/>
          <w:lang w:val="fr-CH"/>
        </w:rPr>
        <w:t>8</w:t>
      </w:r>
      <w:r w:rsidRPr="006A732D">
        <w:rPr>
          <w:rFonts w:asciiTheme="majorBidi" w:hAnsiTheme="majorBidi" w:cstheme="majorBidi"/>
          <w:szCs w:val="24"/>
          <w:lang w:val="fr-CH"/>
        </w:rPr>
        <w:tab/>
        <w:t>Quels sont les meilleures solutions pour permettre à une personne ayant des capacités différentes (vision, audition, motricité) de participer aux contenus des programmes interactifs?</w:t>
      </w:r>
    </w:p>
    <w:p w:rsidR="00323FC2" w:rsidRPr="006A732D" w:rsidRDefault="00323FC2" w:rsidP="00323FC2">
      <w:pPr>
        <w:keepNext/>
        <w:keepLines/>
        <w:tabs>
          <w:tab w:val="clear" w:pos="794"/>
          <w:tab w:val="clear" w:pos="1191"/>
          <w:tab w:val="clear" w:pos="1588"/>
          <w:tab w:val="clear" w:pos="1985"/>
          <w:tab w:val="left" w:pos="851"/>
          <w:tab w:val="left" w:pos="1871"/>
          <w:tab w:val="left" w:pos="2268"/>
        </w:tabs>
        <w:spacing w:line="240" w:lineRule="auto"/>
        <w:ind w:left="851"/>
        <w:jc w:val="left"/>
        <w:rPr>
          <w:rFonts w:asciiTheme="majorBidi" w:hAnsiTheme="majorBidi" w:cstheme="majorBidi"/>
          <w:i/>
          <w:szCs w:val="24"/>
          <w:lang w:val="fr-CH"/>
        </w:rPr>
      </w:pPr>
      <w:proofErr w:type="gramStart"/>
      <w:r w:rsidRPr="006A732D">
        <w:rPr>
          <w:rFonts w:asciiTheme="majorBidi" w:hAnsiTheme="majorBidi" w:cstheme="majorBidi"/>
          <w:i/>
          <w:szCs w:val="24"/>
          <w:lang w:val="fr-CH"/>
        </w:rPr>
        <w:t>décide</w:t>
      </w:r>
      <w:proofErr w:type="gramEnd"/>
      <w:r w:rsidRPr="006A732D">
        <w:rPr>
          <w:rFonts w:asciiTheme="majorBidi" w:hAnsiTheme="majorBidi" w:cstheme="majorBidi"/>
          <w:i/>
          <w:szCs w:val="24"/>
          <w:lang w:val="fr-CH"/>
        </w:rPr>
        <w:t xml:space="preserve"> en outre</w:t>
      </w:r>
    </w:p>
    <w:p w:rsidR="00323FC2" w:rsidRPr="00D15A15" w:rsidRDefault="00323FC2" w:rsidP="00323FC2">
      <w:pPr>
        <w:spacing w:line="240" w:lineRule="auto"/>
        <w:jc w:val="left"/>
        <w:rPr>
          <w:rFonts w:asciiTheme="majorBidi" w:hAnsiTheme="majorBidi" w:cstheme="majorBidi"/>
          <w:szCs w:val="24"/>
          <w:lang w:val="fr-CH"/>
        </w:rPr>
      </w:pPr>
      <w:r w:rsidRPr="00D15A15">
        <w:rPr>
          <w:rFonts w:asciiTheme="majorBidi" w:hAnsiTheme="majorBidi" w:cstheme="majorBidi"/>
          <w:bCs/>
          <w:szCs w:val="24"/>
          <w:lang w:val="fr-CH"/>
        </w:rPr>
        <w:t>1</w:t>
      </w:r>
      <w:r w:rsidRPr="00D15A15">
        <w:rPr>
          <w:rFonts w:asciiTheme="majorBidi" w:hAnsiTheme="majorBidi" w:cstheme="majorBidi"/>
          <w:szCs w:val="24"/>
          <w:lang w:val="fr-CH"/>
        </w:rPr>
        <w:tab/>
        <w:t>que les résultats des études susmentionnées devraient être inclus dans une ou plusieurs Recommandations et/ou un ou plusieurs Rapports;</w:t>
      </w:r>
    </w:p>
    <w:p w:rsidR="00323FC2" w:rsidRPr="00D15A15" w:rsidRDefault="00323FC2" w:rsidP="00323FC2">
      <w:pPr>
        <w:spacing w:line="240" w:lineRule="auto"/>
        <w:jc w:val="left"/>
        <w:rPr>
          <w:rFonts w:asciiTheme="majorBidi" w:hAnsiTheme="majorBidi" w:cstheme="majorBidi"/>
          <w:szCs w:val="24"/>
          <w:lang w:val="fr-CH" w:eastAsia="ja-JP"/>
        </w:rPr>
      </w:pPr>
      <w:r w:rsidRPr="00D15A15">
        <w:rPr>
          <w:rFonts w:asciiTheme="majorBidi" w:hAnsiTheme="majorBidi" w:cstheme="majorBidi"/>
          <w:bCs/>
          <w:szCs w:val="24"/>
          <w:lang w:val="fr-CH"/>
        </w:rPr>
        <w:t>2</w:t>
      </w:r>
      <w:r w:rsidRPr="00D15A15">
        <w:rPr>
          <w:rFonts w:asciiTheme="majorBidi" w:hAnsiTheme="majorBidi" w:cstheme="majorBidi"/>
          <w:szCs w:val="24"/>
          <w:lang w:val="fr-CH"/>
        </w:rPr>
        <w:tab/>
        <w:t>que ces études devraient être achevées d'ici à 2023.</w:t>
      </w:r>
    </w:p>
    <w:p w:rsidR="00323FC2" w:rsidRDefault="00323FC2" w:rsidP="00323FC2">
      <w:pPr>
        <w:spacing w:before="480" w:line="240" w:lineRule="auto"/>
        <w:rPr>
          <w:rFonts w:asciiTheme="majorBidi" w:hAnsiTheme="majorBidi" w:cstheme="majorBidi"/>
          <w:szCs w:val="24"/>
          <w:lang w:val="fr-CH" w:eastAsia="zh-CN"/>
        </w:rPr>
      </w:pPr>
      <w:r w:rsidRPr="00D15A15">
        <w:rPr>
          <w:rFonts w:asciiTheme="majorBidi" w:hAnsiTheme="majorBidi" w:cstheme="majorBidi"/>
          <w:szCs w:val="24"/>
          <w:lang w:val="fr-CH" w:eastAsia="ja-JP"/>
        </w:rPr>
        <w:t xml:space="preserve">Catégorie: </w:t>
      </w:r>
      <w:proofErr w:type="spellStart"/>
      <w:r w:rsidRPr="00D15A15">
        <w:rPr>
          <w:rFonts w:asciiTheme="majorBidi" w:hAnsiTheme="majorBidi" w:cstheme="majorBidi"/>
          <w:szCs w:val="24"/>
          <w:lang w:val="fr-CH" w:eastAsia="ja-JP"/>
        </w:rPr>
        <w:t>S2</w:t>
      </w:r>
      <w:proofErr w:type="spellEnd"/>
      <w:r w:rsidRPr="00D15A15">
        <w:rPr>
          <w:rFonts w:asciiTheme="majorBidi" w:hAnsiTheme="majorBidi" w:cstheme="majorBidi"/>
          <w:szCs w:val="24"/>
          <w:lang w:val="fr-CH" w:eastAsia="zh-CN"/>
        </w:rPr>
        <w:t xml:space="preserve"> </w:t>
      </w:r>
    </w:p>
    <w:p w:rsidR="002F72F0" w:rsidRPr="00D15A15" w:rsidRDefault="002F72F0" w:rsidP="00323FC2">
      <w:pPr>
        <w:spacing w:before="480" w:line="240" w:lineRule="auto"/>
        <w:rPr>
          <w:rFonts w:asciiTheme="majorBidi" w:hAnsiTheme="majorBidi" w:cstheme="majorBidi"/>
          <w:szCs w:val="24"/>
          <w:lang w:val="fr-CH" w:eastAsia="zh-CN"/>
        </w:rPr>
      </w:pPr>
    </w:p>
    <w:p w:rsidR="002F72F0" w:rsidRDefault="002F72F0" w:rsidP="00323FC2">
      <w:pPr>
        <w:pStyle w:val="AnnexNotitle0"/>
        <w:rPr>
          <w:rFonts w:asciiTheme="minorHAnsi" w:hAnsiTheme="minorHAnsi" w:cstheme="minorHAnsi"/>
          <w:lang w:val="fr-CH"/>
        </w:rPr>
        <w:sectPr w:rsidR="002F72F0" w:rsidSect="002F72F0">
          <w:headerReference w:type="even" r:id="rId8"/>
          <w:headerReference w:type="default" r:id="rId9"/>
          <w:headerReference w:type="first" r:id="rId10"/>
          <w:footerReference w:type="first" r:id="rId11"/>
          <w:footnotePr>
            <w:numRestart w:val="eachSect"/>
          </w:footnotePr>
          <w:type w:val="continuous"/>
          <w:pgSz w:w="11907" w:h="16834" w:code="9"/>
          <w:pgMar w:top="1134" w:right="1134" w:bottom="993" w:left="1134" w:header="567" w:footer="397" w:gutter="0"/>
          <w:cols w:space="720"/>
          <w:titlePg/>
        </w:sectPr>
      </w:pPr>
    </w:p>
    <w:p w:rsidR="00323FC2" w:rsidRPr="00F012F2" w:rsidRDefault="00323FC2" w:rsidP="00323FC2">
      <w:pPr>
        <w:pStyle w:val="AnnexNotitle0"/>
        <w:rPr>
          <w:rFonts w:asciiTheme="minorHAnsi" w:hAnsiTheme="minorHAnsi" w:cstheme="minorHAnsi"/>
          <w:lang w:val="fr-CH"/>
        </w:rPr>
      </w:pPr>
      <w:r w:rsidRPr="00F012F2">
        <w:rPr>
          <w:rFonts w:asciiTheme="minorHAnsi" w:hAnsiTheme="minorHAnsi" w:cstheme="minorHAnsi"/>
          <w:lang w:val="fr-CH"/>
        </w:rPr>
        <w:lastRenderedPageBreak/>
        <w:t>Annexe 2</w:t>
      </w:r>
    </w:p>
    <w:p w:rsidR="00323FC2" w:rsidRPr="004A7726" w:rsidRDefault="00323FC2" w:rsidP="006A732D">
      <w:pPr>
        <w:pStyle w:val="QuestionNoBR"/>
        <w:spacing w:before="360"/>
        <w:rPr>
          <w:rFonts w:asciiTheme="majorBidi" w:hAnsiTheme="majorBidi" w:cstheme="majorBidi"/>
          <w:szCs w:val="28"/>
          <w:lang w:val="fr-CH"/>
        </w:rPr>
      </w:pPr>
      <w:r w:rsidRPr="004A7726">
        <w:rPr>
          <w:rFonts w:asciiTheme="majorBidi" w:hAnsiTheme="majorBidi" w:cstheme="majorBidi"/>
          <w:szCs w:val="28"/>
          <w:lang w:val="fr-CH"/>
        </w:rPr>
        <w:t>Question UIT-R 130-</w:t>
      </w:r>
      <w:r w:rsidR="006A732D">
        <w:rPr>
          <w:rFonts w:asciiTheme="majorBidi" w:hAnsiTheme="majorBidi" w:cstheme="majorBidi"/>
          <w:szCs w:val="28"/>
          <w:lang w:val="fr-CH"/>
        </w:rPr>
        <w:t>3</w:t>
      </w:r>
      <w:r w:rsidRPr="004A7726">
        <w:rPr>
          <w:rFonts w:asciiTheme="majorBidi" w:hAnsiTheme="majorBidi" w:cstheme="majorBidi"/>
          <w:szCs w:val="28"/>
          <w:lang w:val="fr-CH"/>
        </w:rPr>
        <w:t>/6</w:t>
      </w:r>
    </w:p>
    <w:p w:rsidR="00323FC2" w:rsidRPr="006A732D" w:rsidRDefault="00323FC2" w:rsidP="00323FC2">
      <w:pPr>
        <w:pStyle w:val="Questiontitle"/>
        <w:spacing w:before="240"/>
        <w:rPr>
          <w:rFonts w:asciiTheme="majorBidi" w:hAnsiTheme="majorBidi" w:cstheme="majorBidi"/>
          <w:szCs w:val="28"/>
          <w:lang w:val="fr-CH"/>
        </w:rPr>
      </w:pPr>
      <w:r w:rsidRPr="006A732D">
        <w:rPr>
          <w:rFonts w:asciiTheme="majorBidi" w:hAnsiTheme="majorBidi" w:cstheme="majorBidi"/>
          <w:szCs w:val="28"/>
          <w:lang w:val="fr-CH"/>
        </w:rPr>
        <w:t xml:space="preserve">Interfaces numériques pour la production, la postproduction et l'échange international de programmes radiophoniques et de programmes </w:t>
      </w:r>
      <w:r w:rsidRPr="006A732D">
        <w:rPr>
          <w:rFonts w:asciiTheme="majorBidi" w:hAnsiTheme="majorBidi" w:cstheme="majorBidi"/>
          <w:szCs w:val="28"/>
          <w:lang w:val="fr-CH"/>
        </w:rPr>
        <w:br/>
        <w:t>de télévision destinés à la radiodiffusion</w:t>
      </w:r>
    </w:p>
    <w:p w:rsidR="00323FC2" w:rsidRPr="001F1C8B" w:rsidRDefault="00323FC2" w:rsidP="00323FC2">
      <w:pPr>
        <w:pStyle w:val="Questiondate"/>
        <w:spacing w:before="240" w:line="240" w:lineRule="auto"/>
        <w:rPr>
          <w:rFonts w:asciiTheme="majorBidi" w:hAnsiTheme="majorBidi" w:cstheme="majorBidi"/>
          <w:i w:val="0"/>
          <w:iCs/>
          <w:sz w:val="22"/>
          <w:lang w:val="fr-CH"/>
        </w:rPr>
      </w:pPr>
      <w:r w:rsidRPr="001F1C8B">
        <w:rPr>
          <w:rFonts w:asciiTheme="majorBidi" w:hAnsiTheme="majorBidi" w:cstheme="majorBidi"/>
          <w:i w:val="0"/>
          <w:iCs/>
          <w:sz w:val="22"/>
          <w:lang w:val="fr-CH"/>
        </w:rPr>
        <w:t>(2009-2012-2013</w:t>
      </w:r>
      <w:r w:rsidR="006A732D">
        <w:rPr>
          <w:rFonts w:asciiTheme="majorBidi" w:hAnsiTheme="majorBidi" w:cstheme="majorBidi"/>
          <w:i w:val="0"/>
          <w:iCs/>
          <w:sz w:val="22"/>
          <w:lang w:val="fr-CH"/>
        </w:rPr>
        <w:t>-2019</w:t>
      </w:r>
      <w:r w:rsidRPr="001F1C8B">
        <w:rPr>
          <w:rFonts w:asciiTheme="majorBidi" w:hAnsiTheme="majorBidi" w:cstheme="majorBidi"/>
          <w:i w:val="0"/>
          <w:iCs/>
          <w:sz w:val="22"/>
          <w:lang w:val="fr-CH"/>
        </w:rPr>
        <w:t>)</w:t>
      </w:r>
    </w:p>
    <w:p w:rsidR="00323FC2" w:rsidRPr="004A7726" w:rsidRDefault="00323FC2" w:rsidP="00323FC2">
      <w:pPr>
        <w:pStyle w:val="Normalaftertitle0"/>
        <w:jc w:val="both"/>
        <w:rPr>
          <w:rFonts w:asciiTheme="majorBidi" w:hAnsiTheme="majorBidi" w:cstheme="majorBidi"/>
          <w:szCs w:val="24"/>
          <w:lang w:val="fr-CH"/>
        </w:rPr>
      </w:pPr>
      <w:r w:rsidRPr="004A7726">
        <w:rPr>
          <w:rFonts w:asciiTheme="majorBidi" w:hAnsiTheme="majorBidi" w:cstheme="majorBidi"/>
          <w:szCs w:val="24"/>
          <w:lang w:val="fr-CH"/>
        </w:rPr>
        <w:t>L'Assemblée des radiocommunications de l'UIT,</w:t>
      </w:r>
    </w:p>
    <w:p w:rsidR="00323FC2" w:rsidRPr="004A7726" w:rsidRDefault="00323FC2" w:rsidP="00323FC2">
      <w:pPr>
        <w:pStyle w:val="call0"/>
        <w:jc w:val="both"/>
        <w:rPr>
          <w:rFonts w:asciiTheme="majorBidi" w:hAnsiTheme="majorBidi" w:cstheme="majorBidi"/>
          <w:szCs w:val="24"/>
          <w:lang w:val="fr-CH"/>
        </w:rPr>
      </w:pPr>
      <w:proofErr w:type="gramStart"/>
      <w:r w:rsidRPr="004A7726">
        <w:rPr>
          <w:rFonts w:asciiTheme="majorBidi" w:hAnsiTheme="majorBidi" w:cstheme="majorBidi"/>
          <w:szCs w:val="24"/>
          <w:lang w:val="fr-CH"/>
        </w:rPr>
        <w:t>considérant</w:t>
      </w:r>
      <w:proofErr w:type="gramEnd"/>
    </w:p>
    <w:p w:rsidR="00323FC2" w:rsidRPr="006A732D" w:rsidRDefault="00323FC2" w:rsidP="00323FC2">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a</w:t>
      </w:r>
      <w:r w:rsidRPr="006A732D">
        <w:rPr>
          <w:rFonts w:asciiTheme="majorBidi" w:hAnsiTheme="majorBidi" w:cstheme="majorBidi"/>
          <w:i/>
          <w:iCs/>
          <w:szCs w:val="24"/>
          <w:lang w:val="fr-CH"/>
        </w:rPr>
        <w:t>)</w:t>
      </w:r>
      <w:r w:rsidRPr="006A732D">
        <w:rPr>
          <w:rFonts w:asciiTheme="majorBidi" w:hAnsiTheme="majorBidi" w:cstheme="majorBidi"/>
          <w:szCs w:val="24"/>
          <w:lang w:val="fr-CH"/>
        </w:rPr>
        <w:tab/>
        <w:t>que, pour produire concrètement des programmes télévisuels ou radiophoniques, il faut définir les paramètres détaillés des diverses interfaces de studio et les flux de données qui les traversent;</w:t>
      </w:r>
    </w:p>
    <w:p w:rsidR="00323FC2" w:rsidRPr="006A732D" w:rsidRDefault="00323FC2" w:rsidP="00323FC2">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b)</w:t>
      </w:r>
      <w:r w:rsidRPr="006A732D">
        <w:rPr>
          <w:rFonts w:asciiTheme="majorBidi" w:hAnsiTheme="majorBidi" w:cstheme="majorBidi"/>
          <w:i/>
          <w:iCs/>
          <w:szCs w:val="24"/>
          <w:lang w:val="fr-CH" w:eastAsia="ja-JP"/>
        </w:rPr>
        <w:tab/>
      </w:r>
      <w:r w:rsidRPr="006A732D">
        <w:rPr>
          <w:rFonts w:asciiTheme="majorBidi" w:hAnsiTheme="majorBidi" w:cstheme="majorBidi"/>
          <w:szCs w:val="24"/>
          <w:lang w:val="fr-CH" w:eastAsia="ja-JP"/>
        </w:rPr>
        <w:t>que l'UIT-R a élaboré des Recommandations sur divers types de formats d'image de télévision et de formats sonores</w:t>
      </w:r>
      <w:r w:rsidRPr="004A7726">
        <w:rPr>
          <w:rFonts w:asciiTheme="majorBidi" w:hAnsiTheme="majorBidi" w:cstheme="majorBidi"/>
          <w:szCs w:val="24"/>
          <w:lang w:val="fr-CH" w:eastAsia="ja-JP"/>
        </w:rPr>
        <w:t>;</w:t>
      </w:r>
    </w:p>
    <w:p w:rsidR="00323FC2" w:rsidRPr="006A732D" w:rsidRDefault="00323FC2" w:rsidP="00323FC2">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c)</w:t>
      </w:r>
      <w:r w:rsidRPr="006A732D">
        <w:rPr>
          <w:rFonts w:asciiTheme="majorBidi" w:hAnsiTheme="majorBidi" w:cstheme="majorBidi"/>
          <w:szCs w:val="24"/>
          <w:lang w:val="fr-CH" w:eastAsia="ja-JP"/>
        </w:rPr>
        <w:tab/>
        <w:t>que l'UIT-R a élaboré des Recommandations sur les interfaces numériques pour divers types de formats d'image de télévision, en mode parallèle et en mode série, pour des câbles coaxiaux ou des câbles optiques, pour la production, la postproduction et l'échange international de programmes;</w:t>
      </w:r>
    </w:p>
    <w:p w:rsidR="00323FC2" w:rsidRPr="006A732D" w:rsidRDefault="00323FC2" w:rsidP="00323FC2">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d)</w:t>
      </w:r>
      <w:r w:rsidRPr="006A732D">
        <w:rPr>
          <w:rFonts w:asciiTheme="majorBidi" w:hAnsiTheme="majorBidi" w:cstheme="majorBidi"/>
          <w:szCs w:val="24"/>
          <w:lang w:val="fr-CH" w:eastAsia="ja-JP"/>
        </w:rPr>
        <w:tab/>
        <w:t>que l'UIT-R a également élaboré des Recommandations sur les interfaces audio numériques pour la production, la postproduction et l'échange international de programmes;</w:t>
      </w:r>
    </w:p>
    <w:p w:rsidR="00323FC2" w:rsidRPr="006A732D" w:rsidRDefault="00323FC2" w:rsidP="00323FC2">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e)</w:t>
      </w:r>
      <w:r w:rsidRPr="006A732D">
        <w:rPr>
          <w:rFonts w:asciiTheme="majorBidi" w:hAnsiTheme="majorBidi" w:cstheme="majorBidi"/>
          <w:szCs w:val="24"/>
          <w:lang w:val="fr-CH" w:eastAsia="ja-JP"/>
        </w:rPr>
        <w:tab/>
        <w:t>que l'UIT-R a étudié des formats d'image et des formats sonores pour les systèmes audiovisuels en immersion évolués, qui peuvent avoir besoin d'interfaces à débit de données plus élevés;</w:t>
      </w:r>
    </w:p>
    <w:p w:rsidR="00323FC2" w:rsidRPr="006A732D" w:rsidRDefault="00323FC2" w:rsidP="00323FC2">
      <w:pPr>
        <w:spacing w:line="240" w:lineRule="auto"/>
        <w:rPr>
          <w:rFonts w:asciiTheme="majorBidi" w:hAnsiTheme="majorBidi" w:cstheme="majorBidi"/>
          <w:szCs w:val="24"/>
          <w:lang w:val="fr-CH"/>
        </w:rPr>
      </w:pPr>
      <w:r w:rsidRPr="006A732D">
        <w:rPr>
          <w:rFonts w:asciiTheme="majorBidi" w:hAnsiTheme="majorBidi" w:cstheme="majorBidi"/>
          <w:i/>
          <w:iCs/>
          <w:szCs w:val="24"/>
          <w:lang w:val="fr-CH" w:eastAsia="ja-JP"/>
        </w:rPr>
        <w:t>f)</w:t>
      </w:r>
      <w:r w:rsidRPr="006A732D">
        <w:rPr>
          <w:rFonts w:asciiTheme="majorBidi" w:hAnsiTheme="majorBidi" w:cstheme="majorBidi"/>
          <w:szCs w:val="24"/>
          <w:lang w:val="fr-CH" w:eastAsia="ja-JP"/>
        </w:rPr>
        <w:tab/>
      </w:r>
      <w:r w:rsidRPr="006A732D">
        <w:rPr>
          <w:rFonts w:asciiTheme="majorBidi" w:hAnsiTheme="majorBidi" w:cstheme="majorBidi"/>
          <w:szCs w:val="24"/>
          <w:lang w:val="fr-CH"/>
        </w:rPr>
        <w:t>que le contenu des programmes et les données connexes peuvent être transférés en un flux continu ou sous forme de paquets;</w:t>
      </w:r>
    </w:p>
    <w:p w:rsidR="00323FC2" w:rsidRPr="006A732D" w:rsidRDefault="00323FC2" w:rsidP="00323FC2">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g)</w:t>
      </w:r>
      <w:r w:rsidRPr="006A732D">
        <w:rPr>
          <w:rFonts w:asciiTheme="majorBidi" w:hAnsiTheme="majorBidi" w:cstheme="majorBidi"/>
          <w:szCs w:val="24"/>
          <w:lang w:val="fr-CH" w:eastAsia="ja-JP"/>
        </w:rPr>
        <w:tab/>
        <w:t>que les systèmes de production et de postproduction mis en réseau devraient être constitués d'équipements interopérables utilisant des interfaces et des protocoles de commande communs normalisés;</w:t>
      </w:r>
    </w:p>
    <w:p w:rsidR="00323FC2" w:rsidRPr="006A732D" w:rsidRDefault="00323FC2" w:rsidP="00323FC2">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h</w:t>
      </w:r>
      <w:r w:rsidRPr="006A732D">
        <w:rPr>
          <w:rFonts w:asciiTheme="majorBidi" w:hAnsiTheme="majorBidi" w:cstheme="majorBidi"/>
          <w:i/>
          <w:iCs/>
          <w:szCs w:val="24"/>
          <w:lang w:val="fr-CH"/>
        </w:rPr>
        <w:t>)</w:t>
      </w:r>
      <w:r w:rsidRPr="006A732D">
        <w:rPr>
          <w:rFonts w:asciiTheme="majorBidi" w:hAnsiTheme="majorBidi" w:cstheme="majorBidi"/>
          <w:szCs w:val="24"/>
          <w:lang w:val="fr-CH"/>
        </w:rPr>
        <w:tab/>
        <w:t>que le mécanisme de transport devrait pouvoir fonctionner quel que soit le type de charge utile;</w:t>
      </w:r>
    </w:p>
    <w:p w:rsidR="00323FC2" w:rsidRPr="006A732D" w:rsidRDefault="00323FC2" w:rsidP="00323FC2">
      <w:pPr>
        <w:spacing w:line="240" w:lineRule="auto"/>
        <w:rPr>
          <w:rFonts w:asciiTheme="majorBidi" w:hAnsiTheme="majorBidi" w:cstheme="majorBidi"/>
          <w:szCs w:val="24"/>
          <w:lang w:val="fr-CH"/>
        </w:rPr>
      </w:pPr>
      <w:r w:rsidRPr="006A732D">
        <w:rPr>
          <w:rFonts w:asciiTheme="majorBidi" w:hAnsiTheme="majorBidi" w:cstheme="majorBidi"/>
          <w:i/>
          <w:iCs/>
          <w:szCs w:val="24"/>
          <w:lang w:val="fr-CH" w:eastAsia="ja-JP"/>
        </w:rPr>
        <w:t>i</w:t>
      </w:r>
      <w:r w:rsidRPr="006A732D">
        <w:rPr>
          <w:rFonts w:asciiTheme="majorBidi" w:hAnsiTheme="majorBidi" w:cstheme="majorBidi"/>
          <w:i/>
          <w:iCs/>
          <w:szCs w:val="24"/>
          <w:lang w:val="fr-CH"/>
        </w:rPr>
        <w:t>)</w:t>
      </w:r>
      <w:r w:rsidRPr="006A732D">
        <w:rPr>
          <w:rFonts w:asciiTheme="majorBidi" w:hAnsiTheme="majorBidi" w:cstheme="majorBidi"/>
          <w:szCs w:val="24"/>
          <w:lang w:val="fr-CH"/>
        </w:rPr>
        <w:tab/>
        <w:t>que les spécifications devraient inclure la possibilité d'acheminer des signaux sonores ou tout autre signal auxiliaire à travers l'interface, compte tenu de la synchronisation du signal source d'origine;</w:t>
      </w:r>
    </w:p>
    <w:p w:rsidR="00323FC2" w:rsidRPr="006A732D" w:rsidRDefault="00323FC2" w:rsidP="00323FC2">
      <w:pPr>
        <w:spacing w:line="240" w:lineRule="auto"/>
        <w:rPr>
          <w:rFonts w:asciiTheme="majorBidi" w:hAnsiTheme="majorBidi" w:cstheme="majorBidi"/>
          <w:szCs w:val="24"/>
          <w:lang w:val="fr-CH"/>
        </w:rPr>
      </w:pPr>
      <w:r w:rsidRPr="006A732D">
        <w:rPr>
          <w:rFonts w:asciiTheme="majorBidi" w:hAnsiTheme="majorBidi" w:cstheme="majorBidi"/>
          <w:i/>
          <w:iCs/>
          <w:szCs w:val="24"/>
          <w:lang w:val="fr-CH" w:eastAsia="ja-JP"/>
        </w:rPr>
        <w:t>j</w:t>
      </w:r>
      <w:r w:rsidRPr="006A732D">
        <w:rPr>
          <w:rFonts w:asciiTheme="majorBidi" w:hAnsiTheme="majorBidi" w:cstheme="majorBidi"/>
          <w:i/>
          <w:iCs/>
          <w:szCs w:val="24"/>
          <w:lang w:val="fr-CH"/>
        </w:rPr>
        <w:t>)</w:t>
      </w:r>
      <w:r w:rsidRPr="006A732D">
        <w:rPr>
          <w:rFonts w:asciiTheme="majorBidi" w:hAnsiTheme="majorBidi" w:cstheme="majorBidi"/>
          <w:szCs w:val="24"/>
          <w:lang w:val="fr-CH"/>
        </w:rPr>
        <w:tab/>
        <w:t>que, pour des raisons opérationnelles et économiques, il est souhaitable d'examiner si les spécifications devraient également inclure la possibilité d'utiliser la même interface pour acheminer les divers formats d'image décrits dans les Recommandations UIT-R,</w:t>
      </w:r>
    </w:p>
    <w:p w:rsidR="006A732D" w:rsidRDefault="006A732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lang w:val="fr-CH"/>
        </w:rPr>
      </w:pPr>
      <w:r>
        <w:rPr>
          <w:rFonts w:asciiTheme="majorBidi" w:hAnsiTheme="majorBidi" w:cstheme="majorBidi"/>
          <w:szCs w:val="24"/>
          <w:lang w:val="fr-CH"/>
        </w:rPr>
        <w:br w:type="page"/>
      </w:r>
    </w:p>
    <w:p w:rsidR="00323FC2" w:rsidRPr="004A7726" w:rsidRDefault="00323FC2" w:rsidP="00323FC2">
      <w:pPr>
        <w:pStyle w:val="call0"/>
        <w:jc w:val="both"/>
        <w:rPr>
          <w:rFonts w:asciiTheme="majorBidi" w:hAnsiTheme="majorBidi" w:cstheme="majorBidi"/>
          <w:b/>
          <w:szCs w:val="24"/>
          <w:lang w:val="fr-CH"/>
        </w:rPr>
      </w:pPr>
      <w:proofErr w:type="gramStart"/>
      <w:r w:rsidRPr="004A7726">
        <w:rPr>
          <w:rFonts w:asciiTheme="majorBidi" w:hAnsiTheme="majorBidi" w:cstheme="majorBidi"/>
          <w:szCs w:val="24"/>
          <w:lang w:val="fr-CH"/>
        </w:rPr>
        <w:lastRenderedPageBreak/>
        <w:t>décide</w:t>
      </w:r>
      <w:proofErr w:type="gramEnd"/>
      <w:r w:rsidRPr="004A7726">
        <w:rPr>
          <w:rFonts w:asciiTheme="majorBidi" w:hAnsiTheme="majorBidi" w:cstheme="majorBidi"/>
          <w:szCs w:val="24"/>
          <w:lang w:val="fr-CH"/>
        </w:rPr>
        <w:t xml:space="preserve"> </w:t>
      </w:r>
      <w:r w:rsidRPr="004A7726">
        <w:rPr>
          <w:rFonts w:asciiTheme="majorBidi" w:hAnsiTheme="majorBidi" w:cstheme="majorBidi"/>
          <w:i w:val="0"/>
          <w:iCs/>
          <w:szCs w:val="24"/>
          <w:lang w:val="fr-CH"/>
        </w:rPr>
        <w:t>de mettre à l'étude les questions suivantes</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1</w:t>
      </w:r>
      <w:r w:rsidRPr="004A7726">
        <w:rPr>
          <w:rFonts w:asciiTheme="majorBidi" w:hAnsiTheme="majorBidi" w:cstheme="majorBidi"/>
          <w:szCs w:val="24"/>
          <w:lang w:val="fr-CH"/>
        </w:rPr>
        <w:tab/>
        <w:t>De quels paramètres a-t-on besoin pour définir les interfaces numériques spécifiées pour les formats d'image/sonores définis dans les Recommandations UIT-R?</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2</w:t>
      </w:r>
      <w:r w:rsidRPr="004A7726">
        <w:rPr>
          <w:rFonts w:asciiTheme="majorBidi" w:hAnsiTheme="majorBidi" w:cstheme="majorBidi"/>
          <w:szCs w:val="24"/>
          <w:lang w:val="fr-CH"/>
        </w:rPr>
        <w:tab/>
        <w:t>De quels paramètres a-t-on besoin pour définir des interfaces numériques à fibres optiques compatibles?</w:t>
      </w:r>
    </w:p>
    <w:p w:rsidR="00323FC2" w:rsidRPr="004A7726" w:rsidRDefault="00323FC2" w:rsidP="00323FC2">
      <w:pPr>
        <w:spacing w:line="240" w:lineRule="auto"/>
        <w:rPr>
          <w:rFonts w:asciiTheme="majorBidi" w:hAnsiTheme="majorBidi" w:cstheme="majorBidi"/>
          <w:szCs w:val="24"/>
          <w:lang w:val="fr-CH" w:eastAsia="ja-JP"/>
        </w:rPr>
      </w:pPr>
      <w:r w:rsidRPr="004A7726">
        <w:rPr>
          <w:rFonts w:asciiTheme="majorBidi" w:hAnsiTheme="majorBidi" w:cstheme="majorBidi"/>
          <w:szCs w:val="24"/>
          <w:lang w:val="fr-CH" w:eastAsia="ja-JP"/>
        </w:rPr>
        <w:t>3</w:t>
      </w:r>
      <w:r w:rsidRPr="004A7726">
        <w:rPr>
          <w:rFonts w:asciiTheme="majorBidi" w:hAnsiTheme="majorBidi" w:cstheme="majorBidi"/>
          <w:szCs w:val="24"/>
          <w:lang w:val="fr-CH"/>
        </w:rPr>
        <w:tab/>
        <w:t>Quels sont les protocoles de transport et de commande nécessaires pour définir des interfaces adaptées à des systèmes de production et de postproduction mis en réseau</w:t>
      </w:r>
      <w:r w:rsidRPr="004A7726">
        <w:rPr>
          <w:rFonts w:asciiTheme="majorBidi" w:hAnsiTheme="majorBidi" w:cstheme="majorBidi"/>
          <w:szCs w:val="24"/>
          <w:lang w:val="fr-CH" w:eastAsia="ja-JP"/>
        </w:rPr>
        <w:t>?</w:t>
      </w:r>
    </w:p>
    <w:p w:rsidR="00323FC2" w:rsidRPr="004A7726" w:rsidRDefault="00323FC2" w:rsidP="002F72F0">
      <w:pPr>
        <w:spacing w:line="240" w:lineRule="auto"/>
        <w:rPr>
          <w:rFonts w:asciiTheme="majorBidi" w:hAnsiTheme="majorBidi" w:cstheme="majorBidi"/>
          <w:szCs w:val="24"/>
          <w:lang w:val="fr-CH"/>
        </w:rPr>
      </w:pPr>
      <w:r w:rsidRPr="004A7726">
        <w:rPr>
          <w:rFonts w:asciiTheme="majorBidi" w:hAnsiTheme="majorBidi" w:cstheme="majorBidi"/>
          <w:bCs/>
          <w:szCs w:val="24"/>
          <w:lang w:val="fr-CH" w:eastAsia="ja-JP"/>
        </w:rPr>
        <w:t>4</w:t>
      </w:r>
      <w:r w:rsidRPr="004A7726">
        <w:rPr>
          <w:rFonts w:asciiTheme="majorBidi" w:hAnsiTheme="majorBidi" w:cstheme="majorBidi"/>
          <w:szCs w:val="24"/>
          <w:lang w:val="fr-CH"/>
        </w:rPr>
        <w:tab/>
        <w:t>Quels signaux auxiliaires comprenant l'identification de la charge utile</w:t>
      </w:r>
      <w:r w:rsidR="002F72F0">
        <w:rPr>
          <w:rStyle w:val="FootnoteReference"/>
          <w:rFonts w:asciiTheme="majorBidi" w:hAnsiTheme="majorBidi" w:cstheme="majorBidi"/>
          <w:szCs w:val="24"/>
          <w:lang w:val="fr-CH"/>
        </w:rPr>
        <w:footnoteReference w:id="2"/>
      </w:r>
      <w:r w:rsidRPr="004A7726">
        <w:rPr>
          <w:rFonts w:asciiTheme="majorBidi" w:hAnsiTheme="majorBidi" w:cstheme="majorBidi"/>
          <w:szCs w:val="24"/>
          <w:lang w:val="fr-CH"/>
        </w:rPr>
        <w:t xml:space="preserve"> et les métadonnées faut-il acheminer à travers les interfaces avec les signaux vidéo et audio et quels sont les paramètres nécessaires pour définir les spécifications de ces signaux?</w:t>
      </w:r>
    </w:p>
    <w:p w:rsidR="00323FC2" w:rsidRPr="004A7726" w:rsidRDefault="00323FC2" w:rsidP="00323FC2">
      <w:pPr>
        <w:spacing w:line="240" w:lineRule="auto"/>
        <w:rPr>
          <w:rFonts w:asciiTheme="majorBidi" w:hAnsiTheme="majorBidi" w:cstheme="majorBidi"/>
          <w:szCs w:val="24"/>
          <w:lang w:val="fr-CH"/>
        </w:rPr>
      </w:pPr>
      <w:bookmarkStart w:id="1" w:name="OLE_LINK1"/>
      <w:r w:rsidRPr="004A7726">
        <w:rPr>
          <w:rFonts w:asciiTheme="majorBidi" w:hAnsiTheme="majorBidi" w:cstheme="majorBidi"/>
          <w:bCs/>
          <w:szCs w:val="24"/>
          <w:lang w:val="fr-CH" w:eastAsia="ja-JP"/>
        </w:rPr>
        <w:t>5</w:t>
      </w:r>
      <w:r w:rsidRPr="004A7726">
        <w:rPr>
          <w:rFonts w:asciiTheme="majorBidi" w:hAnsiTheme="majorBidi" w:cstheme="majorBidi"/>
          <w:szCs w:val="24"/>
          <w:lang w:val="fr-CH"/>
        </w:rPr>
        <w:tab/>
        <w:t>Quelles prescriptions techniques devraient être spécifiées pour les canaux numériques sonores associés?</w:t>
      </w:r>
    </w:p>
    <w:p w:rsidR="00323FC2" w:rsidRPr="004A7726" w:rsidRDefault="00323FC2" w:rsidP="00323FC2">
      <w:pPr>
        <w:spacing w:line="240" w:lineRule="auto"/>
        <w:rPr>
          <w:rFonts w:asciiTheme="majorBidi" w:hAnsiTheme="majorBidi" w:cstheme="majorBidi"/>
          <w:szCs w:val="24"/>
          <w:lang w:val="fr-CH" w:eastAsia="ja-JP"/>
        </w:rPr>
      </w:pPr>
      <w:r w:rsidRPr="004A7726">
        <w:rPr>
          <w:rFonts w:asciiTheme="majorBidi" w:hAnsiTheme="majorBidi" w:cstheme="majorBidi"/>
          <w:szCs w:val="24"/>
          <w:lang w:val="fr-CH" w:eastAsia="ja-JP"/>
        </w:rPr>
        <w:t>6</w:t>
      </w:r>
      <w:r w:rsidRPr="004A7726">
        <w:rPr>
          <w:rFonts w:asciiTheme="majorBidi" w:hAnsiTheme="majorBidi" w:cstheme="majorBidi"/>
          <w:szCs w:val="24"/>
          <w:lang w:val="fr-CH"/>
        </w:rPr>
        <w:tab/>
      </w:r>
      <w:bookmarkEnd w:id="1"/>
      <w:r w:rsidRPr="004A7726">
        <w:rPr>
          <w:rFonts w:asciiTheme="majorBidi" w:hAnsiTheme="majorBidi" w:cstheme="majorBidi"/>
          <w:szCs w:val="24"/>
          <w:lang w:val="fr-CH"/>
        </w:rPr>
        <w:t xml:space="preserve">Quels paramètres conviendrait-il de spécifier pour utiliser la même interface pour acheminer également les diverses charges utiles définies dans les Recommandations </w:t>
      </w:r>
      <w:r w:rsidRPr="004A7726">
        <w:rPr>
          <w:rFonts w:asciiTheme="majorBidi" w:hAnsiTheme="majorBidi" w:cstheme="majorBidi"/>
          <w:szCs w:val="24"/>
          <w:lang w:val="fr-CH" w:eastAsia="ja-JP"/>
        </w:rPr>
        <w:t>UIT-R</w:t>
      </w:r>
      <w:r w:rsidRPr="004A7726">
        <w:rPr>
          <w:rFonts w:asciiTheme="majorBidi" w:hAnsiTheme="majorBidi" w:cstheme="majorBidi"/>
          <w:szCs w:val="24"/>
          <w:lang w:val="fr-CH"/>
        </w:rPr>
        <w:t>?</w:t>
      </w:r>
    </w:p>
    <w:p w:rsidR="00323FC2" w:rsidRPr="004A7726" w:rsidRDefault="00323FC2" w:rsidP="00323FC2">
      <w:pPr>
        <w:pStyle w:val="call0"/>
        <w:jc w:val="both"/>
        <w:rPr>
          <w:rFonts w:asciiTheme="majorBidi" w:hAnsiTheme="majorBidi" w:cstheme="majorBidi"/>
          <w:szCs w:val="24"/>
          <w:lang w:val="fr-CH"/>
        </w:rPr>
      </w:pPr>
      <w:proofErr w:type="gramStart"/>
      <w:r w:rsidRPr="004A7726">
        <w:rPr>
          <w:rFonts w:asciiTheme="majorBidi" w:hAnsiTheme="majorBidi" w:cstheme="majorBidi"/>
          <w:szCs w:val="24"/>
          <w:lang w:val="fr-CH"/>
        </w:rPr>
        <w:t>décide</w:t>
      </w:r>
      <w:proofErr w:type="gramEnd"/>
      <w:r w:rsidRPr="004A7726">
        <w:rPr>
          <w:rFonts w:asciiTheme="majorBidi" w:hAnsiTheme="majorBidi" w:cstheme="majorBidi"/>
          <w:szCs w:val="24"/>
          <w:lang w:val="fr-CH"/>
        </w:rPr>
        <w:t xml:space="preserve"> en outre</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1</w:t>
      </w:r>
      <w:r w:rsidRPr="004A7726">
        <w:rPr>
          <w:rFonts w:asciiTheme="majorBidi" w:hAnsiTheme="majorBidi" w:cstheme="majorBidi"/>
          <w:szCs w:val="24"/>
          <w:lang w:val="fr-CH"/>
        </w:rPr>
        <w:tab/>
        <w:t>que les résultats des études susmentionnées devraient être inclus dans un ou plusieurs Rapports et/ou une ou plusieurs Recommandations;</w:t>
      </w:r>
    </w:p>
    <w:p w:rsidR="00323FC2" w:rsidRPr="004A7726" w:rsidRDefault="00323FC2" w:rsidP="00323FC2">
      <w:pPr>
        <w:spacing w:line="240" w:lineRule="auto"/>
        <w:rPr>
          <w:rFonts w:asciiTheme="majorBidi" w:hAnsiTheme="majorBidi" w:cstheme="majorBidi"/>
          <w:szCs w:val="24"/>
          <w:lang w:val="fr-CH" w:eastAsia="ja-JP"/>
        </w:rPr>
      </w:pPr>
      <w:r w:rsidRPr="004A7726">
        <w:rPr>
          <w:rFonts w:asciiTheme="majorBidi" w:hAnsiTheme="majorBidi" w:cstheme="majorBidi"/>
          <w:bCs/>
          <w:szCs w:val="24"/>
          <w:lang w:val="fr-CH"/>
        </w:rPr>
        <w:t>2</w:t>
      </w:r>
      <w:r w:rsidRPr="004A7726">
        <w:rPr>
          <w:rFonts w:asciiTheme="majorBidi" w:hAnsiTheme="majorBidi" w:cstheme="majorBidi"/>
          <w:szCs w:val="24"/>
          <w:lang w:val="fr-CH"/>
        </w:rPr>
        <w:tab/>
        <w:t>que ces études devraient être achevées d'ici à 2023.</w:t>
      </w:r>
    </w:p>
    <w:p w:rsidR="002F72F0" w:rsidRPr="004A7726" w:rsidRDefault="00323FC2" w:rsidP="002F72F0">
      <w:pPr>
        <w:tabs>
          <w:tab w:val="clear" w:pos="794"/>
          <w:tab w:val="clear" w:pos="1191"/>
          <w:tab w:val="clear" w:pos="1588"/>
          <w:tab w:val="clear" w:pos="1985"/>
        </w:tabs>
        <w:overflowPunct/>
        <w:autoSpaceDE/>
        <w:autoSpaceDN/>
        <w:adjustRightInd/>
        <w:spacing w:before="360" w:line="240" w:lineRule="auto"/>
        <w:rPr>
          <w:rFonts w:asciiTheme="majorBidi" w:hAnsiTheme="majorBidi" w:cstheme="majorBidi"/>
          <w:szCs w:val="24"/>
          <w:lang w:val="fr-CH" w:eastAsia="zh-CN"/>
        </w:rPr>
      </w:pPr>
      <w:r w:rsidRPr="004A7726">
        <w:rPr>
          <w:rFonts w:asciiTheme="majorBidi" w:hAnsiTheme="majorBidi" w:cstheme="majorBidi"/>
          <w:szCs w:val="24"/>
          <w:lang w:val="fr-CH" w:eastAsia="ja-JP"/>
        </w:rPr>
        <w:t xml:space="preserve">Catégorie: </w:t>
      </w:r>
      <w:proofErr w:type="spellStart"/>
      <w:r w:rsidRPr="004A7726">
        <w:rPr>
          <w:rFonts w:asciiTheme="majorBidi" w:hAnsiTheme="majorBidi" w:cstheme="majorBidi"/>
          <w:szCs w:val="24"/>
          <w:lang w:val="fr-CH" w:eastAsia="ja-JP"/>
        </w:rPr>
        <w:t>S2</w:t>
      </w:r>
      <w:proofErr w:type="spellEnd"/>
      <w:r w:rsidRPr="004A7726">
        <w:rPr>
          <w:rFonts w:asciiTheme="majorBidi" w:hAnsiTheme="majorBidi" w:cstheme="majorBidi"/>
          <w:szCs w:val="24"/>
          <w:lang w:val="fr-CH" w:eastAsia="zh-CN"/>
        </w:rPr>
        <w:t xml:space="preserve"> </w:t>
      </w:r>
    </w:p>
    <w:p w:rsidR="00323FC2" w:rsidRPr="00F012F2" w:rsidRDefault="00323FC2" w:rsidP="00323FC2">
      <w:pPr>
        <w:spacing w:line="240" w:lineRule="auto"/>
        <w:rPr>
          <w:rFonts w:asciiTheme="minorHAnsi" w:hAnsiTheme="minorHAnsi" w:cstheme="minorHAnsi"/>
          <w:lang w:val="fr-CH"/>
        </w:rPr>
      </w:pPr>
      <w:r w:rsidRPr="00F012F2">
        <w:rPr>
          <w:rFonts w:asciiTheme="minorHAnsi" w:hAnsiTheme="minorHAnsi" w:cstheme="minorHAnsi"/>
          <w:lang w:val="fr-CH"/>
        </w:rPr>
        <w:br w:type="page"/>
      </w:r>
    </w:p>
    <w:p w:rsidR="00323FC2" w:rsidRPr="00F012F2" w:rsidRDefault="00323FC2" w:rsidP="00323FC2">
      <w:pPr>
        <w:pStyle w:val="AnnexNotitle0"/>
        <w:rPr>
          <w:rFonts w:asciiTheme="minorHAnsi" w:hAnsiTheme="minorHAnsi" w:cstheme="minorHAnsi"/>
          <w:lang w:val="fr-CH"/>
        </w:rPr>
      </w:pPr>
      <w:r w:rsidRPr="00F012F2">
        <w:rPr>
          <w:rFonts w:asciiTheme="minorHAnsi" w:hAnsiTheme="minorHAnsi" w:cstheme="minorHAnsi"/>
          <w:lang w:val="fr-CH"/>
        </w:rPr>
        <w:lastRenderedPageBreak/>
        <w:t>Annexe 3</w:t>
      </w:r>
    </w:p>
    <w:p w:rsidR="00323FC2" w:rsidRPr="004A7726" w:rsidRDefault="00323FC2" w:rsidP="00323FC2">
      <w:pPr>
        <w:pStyle w:val="QuestionNoBR"/>
        <w:rPr>
          <w:rFonts w:asciiTheme="majorBidi" w:hAnsiTheme="majorBidi" w:cstheme="majorBidi"/>
          <w:sz w:val="24"/>
          <w:szCs w:val="24"/>
          <w:lang w:val="fr-CH"/>
        </w:rPr>
      </w:pPr>
      <w:r w:rsidRPr="004A7726">
        <w:rPr>
          <w:rFonts w:asciiTheme="majorBidi" w:hAnsiTheme="majorBidi" w:cstheme="majorBidi"/>
          <w:szCs w:val="28"/>
          <w:lang w:val="fr-CH"/>
        </w:rPr>
        <w:t>QUESTION UIT-R 131</w:t>
      </w:r>
      <w:r w:rsidR="006A732D">
        <w:rPr>
          <w:rFonts w:asciiTheme="majorBidi" w:hAnsiTheme="majorBidi" w:cstheme="majorBidi"/>
          <w:szCs w:val="28"/>
          <w:lang w:val="fr-CH"/>
        </w:rPr>
        <w:t>-1</w:t>
      </w:r>
      <w:r w:rsidRPr="004A7726">
        <w:rPr>
          <w:rFonts w:asciiTheme="majorBidi" w:hAnsiTheme="majorBidi" w:cstheme="majorBidi"/>
          <w:szCs w:val="28"/>
          <w:lang w:val="fr-CH"/>
        </w:rPr>
        <w:t>/6</w:t>
      </w:r>
      <w:r w:rsidRPr="004A7726">
        <w:rPr>
          <w:rStyle w:val="FootnoteReference"/>
          <w:rFonts w:asciiTheme="majorBidi" w:hAnsiTheme="majorBidi" w:cstheme="majorBidi"/>
          <w:sz w:val="24"/>
          <w:szCs w:val="24"/>
          <w:lang w:val="fr-CH"/>
        </w:rPr>
        <w:footnoteReference w:customMarkFollows="1" w:id="3"/>
        <w:t>*</w:t>
      </w:r>
    </w:p>
    <w:p w:rsidR="00323FC2" w:rsidRPr="004A7726" w:rsidRDefault="00323FC2" w:rsidP="00323FC2">
      <w:pPr>
        <w:pStyle w:val="Questiontitle"/>
        <w:rPr>
          <w:rFonts w:asciiTheme="majorBidi" w:hAnsiTheme="majorBidi" w:cstheme="majorBidi"/>
          <w:szCs w:val="28"/>
          <w:lang w:val="fr-CH"/>
        </w:rPr>
      </w:pPr>
      <w:r w:rsidRPr="004A7726">
        <w:rPr>
          <w:rFonts w:asciiTheme="majorBidi" w:hAnsiTheme="majorBidi" w:cstheme="majorBidi"/>
          <w:szCs w:val="28"/>
          <w:lang w:val="fr-CH"/>
        </w:rPr>
        <w:t>Format de données pour le noyau commun dans le cas</w:t>
      </w:r>
      <w:r w:rsidRPr="004A7726">
        <w:rPr>
          <w:rFonts w:asciiTheme="majorBidi" w:hAnsiTheme="majorBidi" w:cstheme="majorBidi"/>
          <w:szCs w:val="28"/>
          <w:lang w:val="fr-CH"/>
        </w:rPr>
        <w:br/>
        <w:t xml:space="preserve">de la radiodiffusion multimédia </w:t>
      </w:r>
    </w:p>
    <w:p w:rsidR="00323FC2" w:rsidRPr="001F1C8B" w:rsidRDefault="00323FC2" w:rsidP="00323FC2">
      <w:pPr>
        <w:pStyle w:val="Questiondate"/>
        <w:spacing w:line="240" w:lineRule="auto"/>
        <w:rPr>
          <w:rFonts w:asciiTheme="majorBidi" w:hAnsiTheme="majorBidi" w:cstheme="majorBidi"/>
          <w:i w:val="0"/>
          <w:iCs/>
          <w:sz w:val="22"/>
          <w:lang w:val="fr-CH"/>
        </w:rPr>
      </w:pPr>
      <w:r w:rsidRPr="001F1C8B">
        <w:rPr>
          <w:rFonts w:asciiTheme="majorBidi" w:hAnsiTheme="majorBidi" w:cstheme="majorBidi"/>
          <w:i w:val="0"/>
          <w:iCs/>
          <w:sz w:val="22"/>
          <w:lang w:val="fr-CH"/>
        </w:rPr>
        <w:t>(2009</w:t>
      </w:r>
      <w:r w:rsidR="006A732D">
        <w:rPr>
          <w:rFonts w:asciiTheme="majorBidi" w:hAnsiTheme="majorBidi" w:cstheme="majorBidi"/>
          <w:i w:val="0"/>
          <w:iCs/>
          <w:sz w:val="22"/>
          <w:lang w:val="fr-CH"/>
        </w:rPr>
        <w:t>-2019</w:t>
      </w:r>
      <w:r w:rsidRPr="001F1C8B">
        <w:rPr>
          <w:rFonts w:asciiTheme="majorBidi" w:hAnsiTheme="majorBidi" w:cstheme="majorBidi"/>
          <w:i w:val="0"/>
          <w:iCs/>
          <w:sz w:val="22"/>
          <w:lang w:val="fr-CH"/>
        </w:rPr>
        <w:t>)</w:t>
      </w:r>
    </w:p>
    <w:p w:rsidR="00323FC2" w:rsidRPr="004A7726" w:rsidRDefault="00323FC2" w:rsidP="00323FC2">
      <w:pPr>
        <w:pStyle w:val="Normalaftertitle0"/>
        <w:jc w:val="both"/>
        <w:rPr>
          <w:rFonts w:asciiTheme="majorBidi" w:hAnsiTheme="majorBidi" w:cstheme="majorBidi"/>
          <w:szCs w:val="24"/>
          <w:lang w:val="fr-CH"/>
        </w:rPr>
      </w:pPr>
      <w:r w:rsidRPr="004A7726">
        <w:rPr>
          <w:rFonts w:asciiTheme="majorBidi" w:hAnsiTheme="majorBidi" w:cstheme="majorBidi"/>
          <w:szCs w:val="24"/>
          <w:lang w:val="fr-CH"/>
        </w:rPr>
        <w:t>L'Assemblée des radiocommunications de l'UIT,</w:t>
      </w:r>
    </w:p>
    <w:p w:rsidR="00323FC2" w:rsidRPr="004A7726" w:rsidRDefault="00323FC2" w:rsidP="00323FC2">
      <w:pPr>
        <w:pStyle w:val="Call"/>
        <w:spacing w:line="240" w:lineRule="auto"/>
        <w:jc w:val="both"/>
        <w:rPr>
          <w:rFonts w:asciiTheme="majorBidi" w:hAnsiTheme="majorBidi" w:cstheme="majorBidi"/>
          <w:szCs w:val="24"/>
          <w:lang w:val="fr-CH"/>
        </w:rPr>
      </w:pPr>
      <w:proofErr w:type="gramStart"/>
      <w:r w:rsidRPr="004A7726">
        <w:rPr>
          <w:rFonts w:asciiTheme="majorBidi" w:hAnsiTheme="majorBidi" w:cstheme="majorBidi"/>
          <w:szCs w:val="24"/>
          <w:lang w:val="fr-CH"/>
        </w:rPr>
        <w:t>considérant</w:t>
      </w:r>
      <w:proofErr w:type="gramEnd"/>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a)</w:t>
      </w:r>
      <w:r w:rsidRPr="004A7726">
        <w:rPr>
          <w:rFonts w:asciiTheme="majorBidi" w:hAnsiTheme="majorBidi" w:cstheme="majorBidi"/>
          <w:szCs w:val="24"/>
          <w:lang w:val="fr-CH"/>
        </w:rPr>
        <w:tab/>
        <w:t>que tous les services de radiodiffusion numérique, ainsi que d'autres systèmes de transmission numérique dans les deux sens, devront avoir une interface logicielle par exemple, des interfaces de programmation d'application (API) et que cela offrira des avantages considérables au plan des similarités et de l'interopérabilité;</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b)</w:t>
      </w:r>
      <w:r w:rsidRPr="004A7726">
        <w:rPr>
          <w:rFonts w:asciiTheme="majorBidi" w:hAnsiTheme="majorBidi" w:cstheme="majorBidi"/>
          <w:szCs w:val="24"/>
          <w:lang w:val="fr-CH"/>
        </w:rPr>
        <w:tab/>
        <w:t>que l'UIT-R et l'UIT-T ont mené des travaux sur les services interactifs, y compris ceux offerts par les systèmes intégrés de radiodiffusion et large bande (IBB);</w:t>
      </w:r>
    </w:p>
    <w:p w:rsidR="00323FC2" w:rsidRPr="006A732D" w:rsidRDefault="00323FC2" w:rsidP="00323FC2">
      <w:pPr>
        <w:spacing w:line="240" w:lineRule="auto"/>
        <w:rPr>
          <w:rFonts w:asciiTheme="majorBidi" w:hAnsiTheme="majorBidi" w:cstheme="majorBidi"/>
          <w:szCs w:val="24"/>
          <w:lang w:val="fr-CH"/>
        </w:rPr>
      </w:pPr>
      <w:r w:rsidRPr="006A732D">
        <w:rPr>
          <w:rFonts w:asciiTheme="majorBidi" w:eastAsia="MS Mincho" w:hAnsiTheme="majorBidi" w:cstheme="majorBidi"/>
          <w:i/>
          <w:iCs/>
          <w:szCs w:val="24"/>
          <w:lang w:val="fr-CH" w:eastAsia="ja-JP"/>
        </w:rPr>
        <w:t>c</w:t>
      </w:r>
      <w:r w:rsidRPr="006A732D">
        <w:rPr>
          <w:rFonts w:asciiTheme="majorBidi" w:eastAsia="MS Mincho" w:hAnsiTheme="majorBidi" w:cstheme="majorBidi"/>
          <w:i/>
          <w:iCs/>
          <w:szCs w:val="24"/>
          <w:lang w:val="fr-CH"/>
        </w:rPr>
        <w:t>)</w:t>
      </w:r>
      <w:r w:rsidRPr="006A732D">
        <w:rPr>
          <w:rFonts w:asciiTheme="majorBidi" w:eastAsia="MS Mincho" w:hAnsiTheme="majorBidi" w:cstheme="majorBidi"/>
          <w:szCs w:val="24"/>
          <w:lang w:val="fr-CH"/>
        </w:rPr>
        <w:tab/>
      </w:r>
      <w:r w:rsidRPr="006A732D">
        <w:rPr>
          <w:rFonts w:asciiTheme="majorBidi" w:eastAsia="MS Mincho" w:hAnsiTheme="majorBidi" w:cstheme="majorBidi"/>
          <w:szCs w:val="24"/>
          <w:lang w:val="fr-CH" w:eastAsia="ja-JP"/>
        </w:rPr>
        <w:t xml:space="preserve">que divers programmes </w:t>
      </w:r>
      <w:r w:rsidRPr="004A7726">
        <w:rPr>
          <w:rFonts w:asciiTheme="majorBidi" w:eastAsia="MS Mincho" w:hAnsiTheme="majorBidi" w:cstheme="majorBidi"/>
          <w:szCs w:val="24"/>
          <w:lang w:val="fr-CH" w:eastAsia="ja-JP"/>
        </w:rPr>
        <w:t>multimédias</w:t>
      </w:r>
      <w:r w:rsidRPr="006A732D">
        <w:rPr>
          <w:rFonts w:asciiTheme="majorBidi" w:eastAsia="MS Mincho" w:hAnsiTheme="majorBidi" w:cstheme="majorBidi"/>
          <w:szCs w:val="24"/>
          <w:lang w:val="fr-CH" w:eastAsia="ja-JP"/>
        </w:rPr>
        <w:t xml:space="preserve"> </w:t>
      </w:r>
      <w:r w:rsidRPr="006A732D">
        <w:rPr>
          <w:rFonts w:asciiTheme="majorBidi" w:eastAsia="MS Mincho" w:hAnsiTheme="majorBidi" w:cstheme="majorBidi"/>
          <w:szCs w:val="24"/>
          <w:lang w:val="fr-CH"/>
        </w:rPr>
        <w:t>sont diffusés par des réseaux de radiodiffusion et large bande de Terre, par satellite et câblés</w:t>
      </w:r>
      <w:r w:rsidRPr="006A732D">
        <w:rPr>
          <w:rFonts w:asciiTheme="majorBidi" w:eastAsia="MS Mincho" w:hAnsiTheme="majorBidi" w:cstheme="majorBidi"/>
          <w:szCs w:val="24"/>
          <w:lang w:val="fr-CH" w:eastAsia="ja-JP"/>
        </w:rPr>
        <w:t>;</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d)</w:t>
      </w:r>
      <w:r w:rsidRPr="004A7726">
        <w:rPr>
          <w:rFonts w:asciiTheme="majorBidi" w:hAnsiTheme="majorBidi" w:cstheme="majorBidi"/>
          <w:szCs w:val="24"/>
          <w:lang w:val="fr-CH"/>
        </w:rPr>
        <w:tab/>
        <w:t>que des applications multimédias associant images, son, images fixes, textes, données XML, éléments graphiques, etc., ont été mises au point dans les domaines des technologies de l'information et de la communication;</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e)</w:t>
      </w:r>
      <w:r w:rsidRPr="004A7726">
        <w:rPr>
          <w:rFonts w:asciiTheme="majorBidi" w:hAnsiTheme="majorBidi" w:cstheme="majorBidi"/>
          <w:szCs w:val="24"/>
          <w:lang w:val="fr-CH"/>
        </w:rPr>
        <w:tab/>
        <w:t>qu'il serait souhaitable d'harmoniser les formats d'application pour les contenus et environnements entre radiodiffusion et services web, à l'échelle internationale,</w:t>
      </w:r>
    </w:p>
    <w:p w:rsidR="00323FC2" w:rsidRPr="004A7726" w:rsidRDefault="00323FC2" w:rsidP="00323FC2">
      <w:pPr>
        <w:pStyle w:val="Call"/>
        <w:spacing w:line="240" w:lineRule="auto"/>
        <w:jc w:val="both"/>
        <w:rPr>
          <w:rFonts w:asciiTheme="majorBidi" w:hAnsiTheme="majorBidi" w:cstheme="majorBidi"/>
          <w:szCs w:val="24"/>
          <w:lang w:val="fr-CH"/>
        </w:rPr>
      </w:pPr>
      <w:proofErr w:type="gramStart"/>
      <w:r w:rsidRPr="004A7726">
        <w:rPr>
          <w:rFonts w:asciiTheme="majorBidi" w:hAnsiTheme="majorBidi" w:cstheme="majorBidi"/>
          <w:szCs w:val="24"/>
          <w:lang w:val="fr-CH"/>
        </w:rPr>
        <w:t>notant</w:t>
      </w:r>
      <w:proofErr w:type="gramEnd"/>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a)</w:t>
      </w:r>
      <w:r w:rsidRPr="004A7726">
        <w:rPr>
          <w:rFonts w:asciiTheme="majorBidi" w:hAnsiTheme="majorBidi" w:cstheme="majorBidi"/>
          <w:szCs w:val="24"/>
          <w:lang w:val="fr-CH"/>
        </w:rPr>
        <w:tab/>
        <w:t>la généralisation de la radiodiffusion numérique pour les services multimédias;</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b)</w:t>
      </w:r>
      <w:r w:rsidRPr="004A7726">
        <w:rPr>
          <w:rFonts w:asciiTheme="majorBidi" w:hAnsiTheme="majorBidi" w:cstheme="majorBidi"/>
          <w:szCs w:val="24"/>
          <w:lang w:val="fr-CH"/>
        </w:rPr>
        <w:tab/>
        <w:t>l'utilisation, dans beaucoup de pays, de services de données multiples,</w:t>
      </w:r>
    </w:p>
    <w:p w:rsidR="00323FC2" w:rsidRPr="004A7726" w:rsidRDefault="00323FC2" w:rsidP="00323FC2">
      <w:pPr>
        <w:pStyle w:val="call0"/>
        <w:jc w:val="both"/>
        <w:rPr>
          <w:rFonts w:asciiTheme="majorBidi" w:hAnsiTheme="majorBidi" w:cstheme="majorBidi"/>
          <w:szCs w:val="24"/>
          <w:lang w:val="fr-CH"/>
        </w:rPr>
      </w:pPr>
      <w:proofErr w:type="gramStart"/>
      <w:r w:rsidRPr="004A7726">
        <w:rPr>
          <w:rFonts w:asciiTheme="majorBidi" w:hAnsiTheme="majorBidi" w:cstheme="majorBidi"/>
          <w:szCs w:val="24"/>
          <w:lang w:val="fr-CH"/>
        </w:rPr>
        <w:t>décide</w:t>
      </w:r>
      <w:proofErr w:type="gramEnd"/>
      <w:r w:rsidRPr="004A7726">
        <w:rPr>
          <w:rFonts w:asciiTheme="majorBidi" w:hAnsiTheme="majorBidi" w:cstheme="majorBidi"/>
          <w:szCs w:val="24"/>
          <w:lang w:val="fr-CH"/>
        </w:rPr>
        <w:t xml:space="preserve"> </w:t>
      </w:r>
      <w:r w:rsidRPr="004A7726">
        <w:rPr>
          <w:rFonts w:asciiTheme="majorBidi" w:hAnsiTheme="majorBidi" w:cstheme="majorBidi"/>
          <w:i w:val="0"/>
          <w:iCs/>
          <w:szCs w:val="24"/>
          <w:lang w:val="fr-CH"/>
        </w:rPr>
        <w:t>de mettre à l'étude les questions suivantes</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1</w:t>
      </w:r>
      <w:r w:rsidRPr="004A7726">
        <w:rPr>
          <w:rFonts w:asciiTheme="majorBidi" w:hAnsiTheme="majorBidi" w:cstheme="majorBidi"/>
          <w:szCs w:val="24"/>
          <w:lang w:val="fr-CH"/>
        </w:rPr>
        <w:tab/>
        <w:t>Quelle(s) structure(s) de données est (sont) la (les) mieux adaptée(s) pour acheminer des informations multimédias à destination de récepteurs de radiodiffusion numérique et/ou IBB?</w:t>
      </w:r>
    </w:p>
    <w:p w:rsidR="00323FC2"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2</w:t>
      </w:r>
      <w:r w:rsidRPr="004A7726">
        <w:rPr>
          <w:rFonts w:asciiTheme="majorBidi" w:hAnsiTheme="majorBidi" w:cstheme="majorBidi"/>
          <w:szCs w:val="24"/>
          <w:lang w:val="fr-CH"/>
        </w:rPr>
        <w:tab/>
        <w:t>Quelles interfaces API devraient être spécifiées pour les applications multimédias sur des plates-formes de radiodiffusion et/ou IBB?</w:t>
      </w:r>
    </w:p>
    <w:p w:rsidR="00323FC2" w:rsidRPr="006A732D" w:rsidRDefault="00323FC2" w:rsidP="00323FC2">
      <w:pPr>
        <w:spacing w:line="240" w:lineRule="auto"/>
        <w:rPr>
          <w:rFonts w:asciiTheme="majorBidi" w:hAnsiTheme="majorBidi" w:cstheme="majorBidi"/>
          <w:szCs w:val="24"/>
          <w:lang w:val="fr-CH"/>
        </w:rPr>
      </w:pPr>
      <w:r w:rsidRPr="006A732D">
        <w:rPr>
          <w:rFonts w:asciiTheme="majorBidi" w:hAnsiTheme="majorBidi" w:cstheme="majorBidi"/>
          <w:szCs w:val="24"/>
          <w:lang w:val="fr-CH"/>
        </w:rPr>
        <w:t>3</w:t>
      </w:r>
      <w:r w:rsidRPr="006A732D">
        <w:rPr>
          <w:rFonts w:asciiTheme="majorBidi" w:hAnsiTheme="majorBidi" w:cstheme="majorBidi"/>
          <w:szCs w:val="24"/>
          <w:lang w:val="fr-CH"/>
        </w:rPr>
        <w:tab/>
      </w:r>
      <w:r w:rsidRPr="006A732D">
        <w:rPr>
          <w:rFonts w:asciiTheme="majorBidi" w:eastAsia="MS Mincho" w:hAnsiTheme="majorBidi" w:cstheme="majorBidi"/>
          <w:szCs w:val="24"/>
          <w:lang w:val="fr-CH"/>
        </w:rPr>
        <w:t>Comment peut-on assurer la compatibilité entre les applications de divers systèmes IBB?</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4</w:t>
      </w:r>
      <w:r w:rsidRPr="004A7726">
        <w:rPr>
          <w:rFonts w:asciiTheme="majorBidi" w:hAnsiTheme="majorBidi" w:cstheme="majorBidi"/>
          <w:szCs w:val="24"/>
          <w:lang w:val="fr-CH"/>
        </w:rPr>
        <w:tab/>
        <w:t>Quelles dispositions devraient être prises pour étendre le noyau commun des API aux nouvelles plates-formes multimédias existantes et à venir?</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5</w:t>
      </w:r>
      <w:r w:rsidRPr="004A7726">
        <w:rPr>
          <w:rFonts w:asciiTheme="majorBidi" w:hAnsiTheme="majorBidi" w:cstheme="majorBidi"/>
          <w:szCs w:val="24"/>
          <w:lang w:val="fr-CH"/>
        </w:rPr>
        <w:tab/>
        <w:t xml:space="preserve">Quel noyau commun pour les API </w:t>
      </w:r>
      <w:proofErr w:type="gramStart"/>
      <w:r w:rsidRPr="004A7726">
        <w:rPr>
          <w:rFonts w:asciiTheme="majorBidi" w:hAnsiTheme="majorBidi" w:cstheme="majorBidi"/>
          <w:szCs w:val="24"/>
          <w:lang w:val="fr-CH"/>
        </w:rPr>
        <w:t>devraient</w:t>
      </w:r>
      <w:proofErr w:type="gramEnd"/>
      <w:r w:rsidRPr="004A7726">
        <w:rPr>
          <w:rFonts w:asciiTheme="majorBidi" w:hAnsiTheme="majorBidi" w:cstheme="majorBidi"/>
          <w:szCs w:val="24"/>
          <w:lang w:val="fr-CH"/>
        </w:rPr>
        <w:t xml:space="preserve"> utiliser les radiodiffuseurs et les fournisseurs de contenu pour la production et l'échange de contenu multimédia?</w:t>
      </w:r>
    </w:p>
    <w:p w:rsidR="00323FC2" w:rsidRPr="004A7726" w:rsidRDefault="00323FC2" w:rsidP="00323FC2">
      <w:pPr>
        <w:pStyle w:val="Call"/>
        <w:spacing w:line="240" w:lineRule="auto"/>
        <w:jc w:val="both"/>
        <w:rPr>
          <w:rFonts w:asciiTheme="majorBidi" w:hAnsiTheme="majorBidi" w:cstheme="majorBidi"/>
          <w:szCs w:val="24"/>
          <w:lang w:val="fr-CH"/>
        </w:rPr>
      </w:pPr>
      <w:proofErr w:type="gramStart"/>
      <w:r w:rsidRPr="004A7726">
        <w:rPr>
          <w:rFonts w:asciiTheme="majorBidi" w:hAnsiTheme="majorBidi" w:cstheme="majorBidi"/>
          <w:szCs w:val="24"/>
          <w:lang w:val="fr-CH"/>
        </w:rPr>
        <w:lastRenderedPageBreak/>
        <w:t>décide</w:t>
      </w:r>
      <w:proofErr w:type="gramEnd"/>
      <w:r w:rsidRPr="004A7726">
        <w:rPr>
          <w:rFonts w:asciiTheme="majorBidi" w:hAnsiTheme="majorBidi" w:cstheme="majorBidi"/>
          <w:szCs w:val="24"/>
          <w:lang w:val="fr-CH"/>
        </w:rPr>
        <w:t xml:space="preserve"> en outre</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1</w:t>
      </w:r>
      <w:r w:rsidRPr="004A7726">
        <w:rPr>
          <w:rFonts w:asciiTheme="majorBidi" w:hAnsiTheme="majorBidi" w:cstheme="majorBidi"/>
          <w:szCs w:val="24"/>
          <w:lang w:val="fr-CH"/>
        </w:rPr>
        <w:tab/>
        <w:t>que les résultats des études ci-dessus devraient être inclus dans un ou plusieurs Rapports et/ou Recommandations;</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2</w:t>
      </w:r>
      <w:r w:rsidRPr="004A7726">
        <w:rPr>
          <w:rFonts w:asciiTheme="majorBidi" w:hAnsiTheme="majorBidi" w:cstheme="majorBidi"/>
          <w:szCs w:val="24"/>
          <w:lang w:val="fr-CH"/>
        </w:rPr>
        <w:tab/>
        <w:t>que les études indiquées ci</w:t>
      </w:r>
      <w:r w:rsidRPr="004A7726">
        <w:rPr>
          <w:rFonts w:asciiTheme="majorBidi" w:hAnsiTheme="majorBidi" w:cstheme="majorBidi"/>
          <w:szCs w:val="24"/>
          <w:lang w:val="fr-CH"/>
        </w:rPr>
        <w:noBreakHyphen/>
        <w:t>dessus devraient être terminées d'ici à 2023.</w:t>
      </w:r>
    </w:p>
    <w:p w:rsidR="00323FC2" w:rsidRPr="004A7726" w:rsidRDefault="00323FC2" w:rsidP="00323FC2">
      <w:pPr>
        <w:spacing w:before="480" w:line="240" w:lineRule="auto"/>
        <w:rPr>
          <w:rFonts w:asciiTheme="majorBidi" w:hAnsiTheme="majorBidi" w:cstheme="majorBidi"/>
          <w:szCs w:val="24"/>
          <w:lang w:val="fr-CH"/>
        </w:rPr>
      </w:pPr>
      <w:r w:rsidRPr="006A732D">
        <w:rPr>
          <w:rFonts w:asciiTheme="majorBidi" w:hAnsiTheme="majorBidi" w:cstheme="majorBidi"/>
          <w:szCs w:val="24"/>
          <w:lang w:val="fr-CH"/>
        </w:rPr>
        <w:t xml:space="preserve">Catégorie: </w:t>
      </w:r>
      <w:proofErr w:type="spellStart"/>
      <w:r w:rsidRPr="006A732D">
        <w:rPr>
          <w:rFonts w:asciiTheme="majorBidi" w:hAnsiTheme="majorBidi" w:cstheme="majorBidi"/>
          <w:szCs w:val="24"/>
          <w:lang w:val="fr-CH"/>
        </w:rPr>
        <w:t>S2</w:t>
      </w:r>
      <w:proofErr w:type="spellEnd"/>
    </w:p>
    <w:p w:rsidR="00323FC2" w:rsidRDefault="00323FC2" w:rsidP="00323FC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fr-CH"/>
        </w:rPr>
      </w:pPr>
      <w:r w:rsidRPr="00F012F2">
        <w:rPr>
          <w:rFonts w:asciiTheme="minorHAnsi" w:hAnsiTheme="minorHAnsi" w:cstheme="minorHAnsi"/>
          <w:lang w:val="fr-CH"/>
        </w:rPr>
        <w:br w:type="page"/>
      </w:r>
    </w:p>
    <w:p w:rsidR="00323FC2" w:rsidRPr="00F012F2" w:rsidRDefault="00323FC2" w:rsidP="00D20D10">
      <w:pPr>
        <w:pStyle w:val="AnnexNotitle0"/>
        <w:spacing w:before="360"/>
        <w:rPr>
          <w:rFonts w:asciiTheme="minorHAnsi" w:hAnsiTheme="minorHAnsi" w:cstheme="minorHAnsi"/>
          <w:lang w:val="fr-CH"/>
        </w:rPr>
      </w:pPr>
      <w:r w:rsidRPr="00F012F2">
        <w:rPr>
          <w:rFonts w:asciiTheme="minorHAnsi" w:hAnsiTheme="minorHAnsi" w:cstheme="minorHAnsi"/>
          <w:lang w:val="fr-CH"/>
        </w:rPr>
        <w:lastRenderedPageBreak/>
        <w:t>Annexe 4</w:t>
      </w:r>
    </w:p>
    <w:p w:rsidR="00323FC2" w:rsidRPr="004A7726" w:rsidRDefault="00323FC2" w:rsidP="00323FC2">
      <w:pPr>
        <w:pStyle w:val="QuestionNoBR"/>
        <w:spacing w:before="360"/>
        <w:rPr>
          <w:rFonts w:asciiTheme="majorBidi" w:hAnsiTheme="majorBidi" w:cstheme="majorBidi"/>
          <w:szCs w:val="28"/>
          <w:lang w:val="fr-CH" w:eastAsia="ja-JP"/>
        </w:rPr>
      </w:pPr>
      <w:r w:rsidRPr="004A7726">
        <w:rPr>
          <w:rFonts w:asciiTheme="majorBidi" w:hAnsiTheme="majorBidi" w:cstheme="majorBidi"/>
          <w:szCs w:val="28"/>
          <w:lang w:val="fr-CH"/>
        </w:rPr>
        <w:t>QUESTION UIT-R 137</w:t>
      </w:r>
      <w:r w:rsidR="006A732D">
        <w:rPr>
          <w:rFonts w:asciiTheme="majorBidi" w:hAnsiTheme="majorBidi" w:cstheme="majorBidi"/>
          <w:szCs w:val="28"/>
          <w:lang w:val="fr-CH"/>
        </w:rPr>
        <w:t>-1</w:t>
      </w:r>
      <w:r w:rsidRPr="004A7726">
        <w:rPr>
          <w:rFonts w:asciiTheme="majorBidi" w:hAnsiTheme="majorBidi" w:cstheme="majorBidi"/>
          <w:szCs w:val="28"/>
          <w:lang w:val="fr-CH"/>
        </w:rPr>
        <w:t>/6</w:t>
      </w:r>
    </w:p>
    <w:p w:rsidR="00323FC2" w:rsidRPr="004A7726" w:rsidRDefault="00323FC2" w:rsidP="00323FC2">
      <w:pPr>
        <w:pStyle w:val="Questiontitle"/>
        <w:spacing w:before="240"/>
        <w:rPr>
          <w:rFonts w:asciiTheme="majorBidi" w:hAnsiTheme="majorBidi" w:cstheme="majorBidi"/>
          <w:szCs w:val="28"/>
          <w:lang w:val="fr-CH"/>
        </w:rPr>
      </w:pPr>
      <w:r w:rsidRPr="004A7726">
        <w:rPr>
          <w:rFonts w:asciiTheme="majorBidi" w:hAnsiTheme="majorBidi" w:cstheme="majorBidi"/>
          <w:szCs w:val="28"/>
          <w:lang w:val="fr-CH"/>
        </w:rPr>
        <w:t xml:space="preserve">Interfaces utilisant le protocole Internet (IP) pour la production </w:t>
      </w:r>
      <w:r w:rsidR="006A732D">
        <w:rPr>
          <w:rFonts w:asciiTheme="majorBidi" w:hAnsiTheme="majorBidi" w:cstheme="majorBidi"/>
          <w:szCs w:val="28"/>
          <w:lang w:val="fr-CH"/>
        </w:rPr>
        <w:br/>
      </w:r>
      <w:r w:rsidRPr="004A7726">
        <w:rPr>
          <w:rFonts w:asciiTheme="majorBidi" w:hAnsiTheme="majorBidi" w:cstheme="majorBidi"/>
          <w:szCs w:val="28"/>
          <w:lang w:val="fr-CH"/>
        </w:rPr>
        <w:t xml:space="preserve">et l'échange de programmes </w:t>
      </w:r>
    </w:p>
    <w:p w:rsidR="00323FC2" w:rsidRPr="001F1C8B" w:rsidRDefault="00323FC2" w:rsidP="00323FC2">
      <w:pPr>
        <w:tabs>
          <w:tab w:val="right" w:pos="9356"/>
        </w:tabs>
        <w:spacing w:line="240" w:lineRule="auto"/>
        <w:jc w:val="right"/>
        <w:rPr>
          <w:rFonts w:asciiTheme="majorBidi" w:hAnsiTheme="majorBidi" w:cstheme="majorBidi"/>
          <w:sz w:val="22"/>
          <w:lang w:val="fr-CH"/>
        </w:rPr>
      </w:pPr>
      <w:r w:rsidRPr="001F1C8B">
        <w:rPr>
          <w:rFonts w:asciiTheme="majorBidi" w:hAnsiTheme="majorBidi" w:cstheme="majorBidi"/>
          <w:sz w:val="22"/>
          <w:lang w:val="fr-CH"/>
        </w:rPr>
        <w:t>(2012</w:t>
      </w:r>
      <w:r w:rsidR="006A732D">
        <w:rPr>
          <w:rFonts w:asciiTheme="majorBidi" w:hAnsiTheme="majorBidi" w:cstheme="majorBidi"/>
          <w:sz w:val="22"/>
          <w:lang w:val="fr-CH"/>
        </w:rPr>
        <w:t>-2019</w:t>
      </w:r>
      <w:r w:rsidRPr="001F1C8B">
        <w:rPr>
          <w:rFonts w:asciiTheme="majorBidi" w:hAnsiTheme="majorBidi" w:cstheme="majorBidi"/>
          <w:sz w:val="22"/>
          <w:lang w:val="fr-CH"/>
        </w:rPr>
        <w:t>)</w:t>
      </w:r>
    </w:p>
    <w:p w:rsidR="00323FC2" w:rsidRPr="004A7726" w:rsidRDefault="00323FC2" w:rsidP="00D20D10">
      <w:pPr>
        <w:pStyle w:val="Normalaftertitle0"/>
        <w:spacing w:before="0"/>
        <w:jc w:val="both"/>
        <w:rPr>
          <w:rFonts w:asciiTheme="majorBidi" w:hAnsiTheme="majorBidi" w:cstheme="majorBidi"/>
          <w:szCs w:val="24"/>
          <w:lang w:val="fr-CH"/>
        </w:rPr>
      </w:pPr>
      <w:r w:rsidRPr="004A7726">
        <w:rPr>
          <w:rFonts w:asciiTheme="majorBidi" w:hAnsiTheme="majorBidi" w:cstheme="majorBidi"/>
          <w:szCs w:val="24"/>
          <w:lang w:val="fr-CH"/>
        </w:rPr>
        <w:t>L'Assemblée des radiocommunications de l'UIT,</w:t>
      </w:r>
    </w:p>
    <w:p w:rsidR="00323FC2" w:rsidRPr="004A7726" w:rsidRDefault="00323FC2" w:rsidP="00323FC2">
      <w:pPr>
        <w:pStyle w:val="Call"/>
        <w:spacing w:line="240" w:lineRule="auto"/>
        <w:jc w:val="both"/>
        <w:rPr>
          <w:rFonts w:asciiTheme="majorBidi" w:hAnsiTheme="majorBidi" w:cstheme="majorBidi"/>
          <w:szCs w:val="24"/>
          <w:lang w:val="fr-CH"/>
        </w:rPr>
      </w:pPr>
      <w:proofErr w:type="gramStart"/>
      <w:r w:rsidRPr="004A7726">
        <w:rPr>
          <w:rFonts w:asciiTheme="majorBidi" w:hAnsiTheme="majorBidi" w:cstheme="majorBidi"/>
          <w:szCs w:val="24"/>
          <w:lang w:val="fr-CH"/>
        </w:rPr>
        <w:t>considérant</w:t>
      </w:r>
      <w:proofErr w:type="gramEnd"/>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a)</w:t>
      </w:r>
      <w:r w:rsidRPr="004A7726">
        <w:rPr>
          <w:rFonts w:asciiTheme="majorBidi" w:hAnsiTheme="majorBidi" w:cstheme="majorBidi"/>
          <w:szCs w:val="24"/>
          <w:lang w:val="fr-CH"/>
        </w:rPr>
        <w:tab/>
        <w:t>qu'une interface numérique série (</w:t>
      </w:r>
      <w:proofErr w:type="spellStart"/>
      <w:r w:rsidRPr="004A7726">
        <w:rPr>
          <w:rFonts w:asciiTheme="majorBidi" w:hAnsiTheme="majorBidi" w:cstheme="majorBidi"/>
          <w:szCs w:val="24"/>
          <w:lang w:val="fr-CH"/>
        </w:rPr>
        <w:t>SDI</w:t>
      </w:r>
      <w:proofErr w:type="spellEnd"/>
      <w:r w:rsidRPr="004A7726">
        <w:rPr>
          <w:rFonts w:asciiTheme="majorBidi" w:hAnsiTheme="majorBidi" w:cstheme="majorBidi"/>
          <w:szCs w:val="24"/>
          <w:lang w:val="fr-CH"/>
        </w:rPr>
        <w:t>) a une largeur de bande constante mais limitée et une souplesse opérationnelle limitée par rapport à la technologie IP sur Ethernet;</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b)</w:t>
      </w:r>
      <w:r w:rsidRPr="004A7726">
        <w:rPr>
          <w:rFonts w:asciiTheme="majorBidi" w:hAnsiTheme="majorBidi" w:cstheme="majorBidi"/>
          <w:szCs w:val="24"/>
          <w:lang w:val="fr-CH"/>
        </w:rPr>
        <w:tab/>
        <w:t>que les transmissions IP haut débit sur les réseaux de télécommunication étendus, y compris les réseaux hertziens, sont désormais possibles;</w:t>
      </w:r>
    </w:p>
    <w:p w:rsidR="00323FC2" w:rsidRPr="006A732D" w:rsidRDefault="00323FC2" w:rsidP="006A732D">
      <w:pPr>
        <w:tabs>
          <w:tab w:val="clear" w:pos="794"/>
          <w:tab w:val="clear" w:pos="1191"/>
          <w:tab w:val="clear" w:pos="1588"/>
          <w:tab w:val="clear" w:pos="1985"/>
          <w:tab w:val="left" w:pos="851"/>
        </w:tabs>
        <w:spacing w:before="120" w:line="240" w:lineRule="auto"/>
        <w:rPr>
          <w:rFonts w:asciiTheme="majorBidi" w:hAnsiTheme="majorBidi" w:cstheme="majorBidi"/>
          <w:szCs w:val="24"/>
          <w:lang w:val="fr-CH"/>
        </w:rPr>
      </w:pPr>
      <w:r w:rsidRPr="006A732D">
        <w:rPr>
          <w:rFonts w:asciiTheme="majorBidi" w:hAnsiTheme="majorBidi" w:cstheme="majorBidi"/>
          <w:i/>
          <w:szCs w:val="24"/>
          <w:lang w:val="fr-CH"/>
        </w:rPr>
        <w:t>c)</w:t>
      </w:r>
      <w:r w:rsidRPr="006A732D">
        <w:rPr>
          <w:rFonts w:asciiTheme="majorBidi" w:hAnsiTheme="majorBidi" w:cstheme="majorBidi"/>
          <w:szCs w:val="24"/>
          <w:lang w:val="fr-CH"/>
        </w:rPr>
        <w:tab/>
        <w:t xml:space="preserve">que les signaux </w:t>
      </w:r>
      <w:proofErr w:type="spellStart"/>
      <w:r w:rsidRPr="006A732D">
        <w:rPr>
          <w:rFonts w:asciiTheme="majorBidi" w:hAnsiTheme="majorBidi" w:cstheme="majorBidi"/>
          <w:szCs w:val="24"/>
          <w:lang w:val="fr-CH"/>
        </w:rPr>
        <w:t>SDI</w:t>
      </w:r>
      <w:proofErr w:type="spellEnd"/>
      <w:r w:rsidRPr="006A732D">
        <w:rPr>
          <w:rFonts w:asciiTheme="majorBidi" w:hAnsiTheme="majorBidi" w:cstheme="majorBidi"/>
          <w:szCs w:val="24"/>
          <w:lang w:val="fr-CH"/>
        </w:rPr>
        <w:t>, y compris les signaux audio, vidéo et auxiliaires, peuvent être transportés sur des réseaux IP;</w:t>
      </w:r>
    </w:p>
    <w:p w:rsidR="00323FC2" w:rsidRPr="006A732D" w:rsidRDefault="00323FC2" w:rsidP="006A732D">
      <w:pPr>
        <w:tabs>
          <w:tab w:val="clear" w:pos="794"/>
          <w:tab w:val="clear" w:pos="1191"/>
          <w:tab w:val="clear" w:pos="1588"/>
          <w:tab w:val="clear" w:pos="1985"/>
          <w:tab w:val="left" w:pos="851"/>
          <w:tab w:val="left" w:pos="1134"/>
          <w:tab w:val="left" w:pos="1871"/>
        </w:tabs>
        <w:spacing w:before="120" w:line="240" w:lineRule="auto"/>
        <w:rPr>
          <w:rFonts w:asciiTheme="majorBidi" w:hAnsiTheme="majorBidi" w:cstheme="majorBidi"/>
          <w:szCs w:val="24"/>
          <w:lang w:val="fr-CH"/>
        </w:rPr>
      </w:pPr>
      <w:r w:rsidRPr="006A732D">
        <w:rPr>
          <w:rFonts w:asciiTheme="majorBidi" w:hAnsiTheme="majorBidi" w:cstheme="majorBidi"/>
          <w:i/>
          <w:iCs/>
          <w:szCs w:val="24"/>
          <w:lang w:val="fr-CH"/>
        </w:rPr>
        <w:t>d)</w:t>
      </w:r>
      <w:r w:rsidRPr="006A732D">
        <w:rPr>
          <w:rFonts w:asciiTheme="majorBidi" w:hAnsiTheme="majorBidi" w:cstheme="majorBidi"/>
          <w:szCs w:val="24"/>
          <w:lang w:val="fr-CH"/>
        </w:rPr>
        <w:tab/>
        <w:t xml:space="preserve">que les interfaces IP peuvent transporter divers signaux, notamment des signaux audio/vidéo non compressés en temps réel, des signaux audio/vidéo compressés en temps réel et des métadonnées associées </w:t>
      </w:r>
      <w:r w:rsidRPr="004A7726">
        <w:rPr>
          <w:rFonts w:asciiTheme="majorBidi" w:hAnsiTheme="majorBidi" w:cstheme="majorBidi"/>
          <w:szCs w:val="24"/>
          <w:lang w:val="fr-CH"/>
        </w:rPr>
        <w:t xml:space="preserve">ainsi que des </w:t>
      </w:r>
      <w:r w:rsidRPr="006A732D">
        <w:rPr>
          <w:rFonts w:asciiTheme="majorBidi" w:hAnsiTheme="majorBidi" w:cstheme="majorBidi"/>
          <w:szCs w:val="24"/>
          <w:lang w:val="fr-CH"/>
        </w:rPr>
        <w:t>données pas en temps réel;</w:t>
      </w:r>
    </w:p>
    <w:p w:rsidR="00323FC2" w:rsidRPr="006A732D" w:rsidRDefault="00323FC2" w:rsidP="006A732D">
      <w:pPr>
        <w:tabs>
          <w:tab w:val="clear" w:pos="794"/>
          <w:tab w:val="clear" w:pos="1191"/>
          <w:tab w:val="clear" w:pos="1588"/>
          <w:tab w:val="clear" w:pos="1985"/>
          <w:tab w:val="left" w:pos="851"/>
          <w:tab w:val="left" w:pos="1134"/>
          <w:tab w:val="left" w:pos="1871"/>
        </w:tabs>
        <w:spacing w:before="120" w:line="240" w:lineRule="auto"/>
        <w:rPr>
          <w:rFonts w:asciiTheme="majorBidi" w:hAnsiTheme="majorBidi" w:cstheme="majorBidi"/>
          <w:szCs w:val="24"/>
          <w:lang w:val="fr-CH"/>
        </w:rPr>
      </w:pPr>
      <w:r w:rsidRPr="006A732D">
        <w:rPr>
          <w:rFonts w:asciiTheme="majorBidi" w:hAnsiTheme="majorBidi" w:cstheme="majorBidi"/>
          <w:i/>
          <w:szCs w:val="24"/>
          <w:lang w:val="fr-CH"/>
        </w:rPr>
        <w:t>e)</w:t>
      </w:r>
      <w:r w:rsidRPr="006A732D">
        <w:rPr>
          <w:rFonts w:asciiTheme="majorBidi" w:hAnsiTheme="majorBidi" w:cstheme="majorBidi"/>
          <w:szCs w:val="24"/>
          <w:lang w:val="fr-CH"/>
        </w:rPr>
        <w:tab/>
        <w:t>qu'un mécanisme de synchronisation précise entre les dispositifs sur IP a été mis au point et est largement utilisé;</w:t>
      </w:r>
    </w:p>
    <w:p w:rsidR="00323FC2" w:rsidRPr="006A732D" w:rsidRDefault="00323FC2" w:rsidP="00323FC2">
      <w:pPr>
        <w:spacing w:line="240" w:lineRule="auto"/>
        <w:rPr>
          <w:rFonts w:asciiTheme="majorBidi" w:hAnsiTheme="majorBidi" w:cstheme="majorBidi"/>
          <w:szCs w:val="24"/>
          <w:lang w:val="fr-CH"/>
        </w:rPr>
      </w:pPr>
      <w:r w:rsidRPr="006A732D">
        <w:rPr>
          <w:rFonts w:asciiTheme="majorBidi" w:hAnsiTheme="majorBidi" w:cstheme="majorBidi"/>
          <w:i/>
          <w:szCs w:val="24"/>
          <w:lang w:val="fr-CH" w:eastAsia="ja-JP"/>
        </w:rPr>
        <w:t>f)</w:t>
      </w:r>
      <w:r w:rsidRPr="006A732D">
        <w:rPr>
          <w:rFonts w:asciiTheme="majorBidi" w:hAnsiTheme="majorBidi" w:cstheme="majorBidi"/>
          <w:i/>
          <w:szCs w:val="24"/>
          <w:lang w:val="fr-CH" w:eastAsia="ja-JP"/>
        </w:rPr>
        <w:tab/>
      </w:r>
      <w:r w:rsidRPr="006A732D">
        <w:rPr>
          <w:rFonts w:asciiTheme="majorBidi" w:hAnsiTheme="majorBidi" w:cstheme="majorBidi"/>
          <w:iCs/>
          <w:szCs w:val="24"/>
          <w:lang w:val="fr-CH" w:eastAsia="ja-JP"/>
        </w:rPr>
        <w:t>que les technologies de l'information, y compris IP, ont progressé rapidement et sont actuellement introduites dans la production et l'échange de programmes,</w:t>
      </w:r>
    </w:p>
    <w:p w:rsidR="00323FC2" w:rsidRPr="004A7726" w:rsidRDefault="00323FC2" w:rsidP="00323FC2">
      <w:pPr>
        <w:pStyle w:val="Call"/>
        <w:spacing w:line="240" w:lineRule="auto"/>
        <w:jc w:val="both"/>
        <w:rPr>
          <w:rFonts w:asciiTheme="majorBidi" w:hAnsiTheme="majorBidi" w:cstheme="majorBidi"/>
          <w:szCs w:val="24"/>
          <w:lang w:val="fr-CH"/>
        </w:rPr>
      </w:pPr>
      <w:proofErr w:type="gramStart"/>
      <w:r w:rsidRPr="004A7726">
        <w:rPr>
          <w:rFonts w:asciiTheme="majorBidi" w:hAnsiTheme="majorBidi" w:cstheme="majorBidi"/>
          <w:szCs w:val="24"/>
          <w:lang w:val="fr-CH"/>
        </w:rPr>
        <w:t>reconnaissant</w:t>
      </w:r>
      <w:proofErr w:type="gramEnd"/>
    </w:p>
    <w:p w:rsidR="00323FC2" w:rsidRPr="004A7726" w:rsidRDefault="00323FC2" w:rsidP="00323FC2">
      <w:pPr>
        <w:spacing w:line="240" w:lineRule="auto"/>
        <w:rPr>
          <w:rFonts w:asciiTheme="majorBidi" w:hAnsiTheme="majorBidi" w:cstheme="majorBidi"/>
          <w:szCs w:val="24"/>
          <w:lang w:val="fr-CH" w:eastAsia="zh-CN"/>
        </w:rPr>
      </w:pPr>
      <w:r w:rsidRPr="004A7726">
        <w:rPr>
          <w:rFonts w:asciiTheme="majorBidi" w:hAnsiTheme="majorBidi" w:cstheme="majorBidi"/>
          <w:szCs w:val="24"/>
          <w:lang w:val="fr-CH"/>
        </w:rPr>
        <w:t>que l'UIT</w:t>
      </w:r>
      <w:r w:rsidRPr="004A7726">
        <w:rPr>
          <w:rFonts w:asciiTheme="majorBidi" w:hAnsiTheme="majorBidi" w:cstheme="majorBidi"/>
          <w:szCs w:val="24"/>
          <w:lang w:val="fr-CH"/>
        </w:rPr>
        <w:noBreakHyphen/>
        <w:t xml:space="preserve">R a élaboré la Recommandation UIT-R </w:t>
      </w:r>
      <w:proofErr w:type="spellStart"/>
      <w:r w:rsidRPr="004A7726">
        <w:rPr>
          <w:rFonts w:asciiTheme="majorBidi" w:hAnsiTheme="majorBidi" w:cstheme="majorBidi"/>
          <w:szCs w:val="24"/>
          <w:lang w:val="fr-CH"/>
        </w:rPr>
        <w:t>BT.1720</w:t>
      </w:r>
      <w:proofErr w:type="spellEnd"/>
      <w:r w:rsidRPr="004A7726">
        <w:rPr>
          <w:rFonts w:asciiTheme="majorBidi" w:hAnsiTheme="majorBidi" w:cstheme="majorBidi"/>
          <w:szCs w:val="24"/>
          <w:lang w:val="fr-CH"/>
        </w:rPr>
        <w:t xml:space="preserve"> qui spécifie les méthodes de classement et de mesure de la qualité de service pour les services de radiodiffusion vidéonumérique sur les réseaux IP large bande,</w:t>
      </w:r>
    </w:p>
    <w:p w:rsidR="00323FC2" w:rsidRPr="004A7726" w:rsidRDefault="00323FC2" w:rsidP="00323FC2">
      <w:pPr>
        <w:pStyle w:val="Call"/>
        <w:spacing w:line="240" w:lineRule="auto"/>
        <w:jc w:val="both"/>
        <w:rPr>
          <w:rFonts w:asciiTheme="majorBidi" w:hAnsiTheme="majorBidi" w:cstheme="majorBidi"/>
          <w:szCs w:val="24"/>
          <w:lang w:val="fr-CH"/>
        </w:rPr>
      </w:pPr>
      <w:proofErr w:type="gramStart"/>
      <w:r w:rsidRPr="004A7726">
        <w:rPr>
          <w:rFonts w:asciiTheme="majorBidi" w:hAnsiTheme="majorBidi" w:cstheme="majorBidi"/>
          <w:szCs w:val="24"/>
          <w:lang w:val="fr-CH"/>
        </w:rPr>
        <w:t>décide</w:t>
      </w:r>
      <w:proofErr w:type="gramEnd"/>
      <w:r w:rsidRPr="004A7726">
        <w:rPr>
          <w:rFonts w:asciiTheme="majorBidi" w:hAnsiTheme="majorBidi" w:cstheme="majorBidi"/>
          <w:szCs w:val="24"/>
          <w:lang w:val="fr-CH"/>
        </w:rPr>
        <w:t xml:space="preserve"> </w:t>
      </w:r>
      <w:r w:rsidRPr="004A7726">
        <w:rPr>
          <w:rFonts w:asciiTheme="majorBidi" w:hAnsiTheme="majorBidi" w:cstheme="majorBidi"/>
          <w:i w:val="0"/>
          <w:iCs/>
          <w:szCs w:val="24"/>
          <w:lang w:val="fr-CH"/>
        </w:rPr>
        <w:t>de mettre à l'étude les questions suivantes</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1</w:t>
      </w:r>
      <w:r w:rsidRPr="004A7726">
        <w:rPr>
          <w:rFonts w:asciiTheme="majorBidi" w:hAnsiTheme="majorBidi" w:cstheme="majorBidi"/>
          <w:szCs w:val="24"/>
          <w:lang w:val="fr-CH"/>
        </w:rPr>
        <w:tab/>
        <w:t>Quels protocoles et paramètres sur les interfaces IP convient-il de choisir pour la production et l'échange de programmes?</w:t>
      </w:r>
    </w:p>
    <w:p w:rsidR="00323FC2"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2</w:t>
      </w:r>
      <w:r w:rsidRPr="004A7726">
        <w:rPr>
          <w:rFonts w:asciiTheme="majorBidi" w:hAnsiTheme="majorBidi" w:cstheme="majorBidi"/>
          <w:szCs w:val="24"/>
          <w:lang w:val="fr-CH"/>
        </w:rPr>
        <w:tab/>
        <w:t>Quels doivent être les critères de qualité de fonctionnement (par exemple, latence du réseau et erreurs de transmission) du réseau IP utilisé pour la production et l'échange de programmes pour assurer en temps réel et en différé des transferts de séquences de programmes?</w:t>
      </w:r>
    </w:p>
    <w:p w:rsidR="00323FC2" w:rsidRPr="006A732D" w:rsidRDefault="00323FC2" w:rsidP="00323FC2">
      <w:pPr>
        <w:rPr>
          <w:rFonts w:asciiTheme="majorBidi" w:hAnsiTheme="majorBidi" w:cstheme="majorBidi"/>
          <w:szCs w:val="24"/>
          <w:lang w:val="fr-CH"/>
        </w:rPr>
      </w:pPr>
      <w:r w:rsidRPr="006A732D">
        <w:rPr>
          <w:rFonts w:asciiTheme="majorBidi" w:hAnsiTheme="majorBidi" w:cstheme="majorBidi"/>
          <w:szCs w:val="24"/>
          <w:lang w:val="fr-CH"/>
        </w:rPr>
        <w:t>3</w:t>
      </w:r>
      <w:r w:rsidRPr="006A732D">
        <w:rPr>
          <w:rFonts w:asciiTheme="majorBidi" w:hAnsiTheme="majorBidi" w:cstheme="majorBidi"/>
          <w:szCs w:val="24"/>
          <w:lang w:val="fr-CH"/>
        </w:rPr>
        <w:tab/>
        <w:t>Quelles sont les capacités des dispositifs nécessaires pour utiliser les interfaces IP pour la production et l'échange de programmes?</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4</w:t>
      </w:r>
      <w:r w:rsidRPr="004A7726">
        <w:rPr>
          <w:rFonts w:asciiTheme="majorBidi" w:hAnsiTheme="majorBidi" w:cstheme="majorBidi"/>
          <w:szCs w:val="24"/>
          <w:lang w:val="fr-CH"/>
        </w:rPr>
        <w:tab/>
        <w:t>Quel suivi du système et quel contrôle du réseau convient-il d'utiliser?</w:t>
      </w:r>
    </w:p>
    <w:p w:rsidR="00323FC2" w:rsidRPr="004A7726" w:rsidRDefault="00323FC2" w:rsidP="00323FC2">
      <w:pPr>
        <w:rPr>
          <w:rFonts w:asciiTheme="majorBidi" w:hAnsiTheme="majorBidi" w:cstheme="majorBidi"/>
          <w:szCs w:val="24"/>
          <w:lang w:val="fr-CH"/>
        </w:rPr>
      </w:pPr>
      <w:r w:rsidRPr="006A732D">
        <w:rPr>
          <w:rFonts w:asciiTheme="majorBidi" w:hAnsiTheme="majorBidi" w:cstheme="majorBidi"/>
          <w:szCs w:val="24"/>
          <w:lang w:val="fr-CH"/>
        </w:rPr>
        <w:t>5</w:t>
      </w:r>
      <w:r w:rsidRPr="006A732D">
        <w:rPr>
          <w:rFonts w:asciiTheme="majorBidi" w:hAnsiTheme="majorBidi" w:cstheme="majorBidi"/>
          <w:szCs w:val="24"/>
          <w:lang w:val="fr-CH"/>
        </w:rPr>
        <w:tab/>
      </w:r>
      <w:r w:rsidRPr="004A7726">
        <w:rPr>
          <w:rFonts w:asciiTheme="majorBidi" w:hAnsiTheme="majorBidi" w:cstheme="majorBidi"/>
          <w:szCs w:val="24"/>
          <w:lang w:val="fr-CH"/>
        </w:rPr>
        <w:t>Quelles dispositions convient-il de prendre pour contrôler la qualité de service afin de garantir la qualité requise des signaux transmis</w:t>
      </w:r>
      <w:r w:rsidRPr="006A732D">
        <w:rPr>
          <w:rFonts w:asciiTheme="majorBidi" w:hAnsiTheme="majorBidi" w:cstheme="majorBidi"/>
          <w:szCs w:val="24"/>
          <w:lang w:val="fr-CH"/>
        </w:rPr>
        <w:t>?</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6</w:t>
      </w:r>
      <w:r w:rsidRPr="004A7726">
        <w:rPr>
          <w:rFonts w:asciiTheme="majorBidi" w:hAnsiTheme="majorBidi" w:cstheme="majorBidi"/>
          <w:szCs w:val="24"/>
          <w:lang w:val="fr-CH"/>
        </w:rPr>
        <w:tab/>
        <w:t>Quelles dispositions convient-il de prendre pour assurer la sécurité du transport des signaux de programmes de radiodiffusion et des dispositifs connectés à des interfaces IP?</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7</w:t>
      </w:r>
      <w:r w:rsidRPr="004A7726">
        <w:rPr>
          <w:rFonts w:asciiTheme="majorBidi" w:hAnsiTheme="majorBidi" w:cstheme="majorBidi"/>
          <w:szCs w:val="24"/>
          <w:lang w:val="fr-CH"/>
        </w:rPr>
        <w:tab/>
        <w:t xml:space="preserve">Quels temps de latence pour la conversion peuvent être autorisés aux points de reconstitution des signaux de </w:t>
      </w:r>
      <w:r w:rsidRPr="004A7726">
        <w:rPr>
          <w:rFonts w:asciiTheme="majorBidi" w:hAnsiTheme="majorBidi" w:cstheme="majorBidi"/>
          <w:bCs/>
          <w:szCs w:val="24"/>
          <w:lang w:val="fr-CH"/>
        </w:rPr>
        <w:t>radiodiffusion</w:t>
      </w:r>
      <w:r w:rsidRPr="004A7726">
        <w:rPr>
          <w:rFonts w:asciiTheme="majorBidi" w:hAnsiTheme="majorBidi" w:cstheme="majorBidi"/>
          <w:szCs w:val="24"/>
          <w:lang w:val="fr-CH"/>
        </w:rPr>
        <w:t xml:space="preserve"> que sont les mixeurs ou les commutateurs?</w:t>
      </w:r>
    </w:p>
    <w:p w:rsidR="00323FC2" w:rsidRPr="004A7726" w:rsidRDefault="00323FC2" w:rsidP="00323FC2">
      <w:pPr>
        <w:pStyle w:val="Call"/>
        <w:spacing w:line="240" w:lineRule="auto"/>
        <w:jc w:val="both"/>
        <w:rPr>
          <w:rFonts w:asciiTheme="majorBidi" w:hAnsiTheme="majorBidi" w:cstheme="majorBidi"/>
          <w:szCs w:val="24"/>
          <w:lang w:val="fr-CH"/>
        </w:rPr>
      </w:pPr>
      <w:proofErr w:type="gramStart"/>
      <w:r w:rsidRPr="004A7726">
        <w:rPr>
          <w:rFonts w:asciiTheme="majorBidi" w:hAnsiTheme="majorBidi" w:cstheme="majorBidi"/>
          <w:szCs w:val="24"/>
          <w:lang w:val="fr-CH"/>
        </w:rPr>
        <w:lastRenderedPageBreak/>
        <w:t>décide</w:t>
      </w:r>
      <w:proofErr w:type="gramEnd"/>
      <w:r w:rsidRPr="004A7726">
        <w:rPr>
          <w:rFonts w:asciiTheme="majorBidi" w:hAnsiTheme="majorBidi" w:cstheme="majorBidi"/>
          <w:szCs w:val="24"/>
          <w:lang w:val="fr-CH"/>
        </w:rPr>
        <w:t xml:space="preserve"> en outre</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szCs w:val="24"/>
          <w:lang w:val="fr-CH"/>
        </w:rPr>
        <w:t>1</w:t>
      </w:r>
      <w:r w:rsidRPr="004A7726">
        <w:rPr>
          <w:rFonts w:asciiTheme="majorBidi" w:hAnsiTheme="majorBidi" w:cstheme="majorBidi"/>
          <w:szCs w:val="24"/>
          <w:lang w:val="fr-CH"/>
        </w:rPr>
        <w:tab/>
        <w:t>que les résultats des études susmentionnées devraient figurer dans un/des Rapport(s) et/ou dans une/des Recommandations;</w:t>
      </w:r>
    </w:p>
    <w:p w:rsidR="00323FC2" w:rsidRPr="004A7726" w:rsidRDefault="00323FC2" w:rsidP="00323FC2">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2</w:t>
      </w:r>
      <w:r w:rsidRPr="004A7726">
        <w:rPr>
          <w:rFonts w:asciiTheme="majorBidi" w:hAnsiTheme="majorBidi" w:cstheme="majorBidi"/>
          <w:b/>
          <w:szCs w:val="24"/>
          <w:lang w:val="fr-CH"/>
        </w:rPr>
        <w:tab/>
      </w:r>
      <w:r w:rsidRPr="004A7726">
        <w:rPr>
          <w:rFonts w:asciiTheme="majorBidi" w:hAnsiTheme="majorBidi" w:cstheme="majorBidi"/>
          <w:szCs w:val="24"/>
          <w:lang w:val="fr-CH"/>
        </w:rPr>
        <w:t>que la Question devrait être portée à l'attention des Commissions d'études 9, 12 et 17 de l'UIT</w:t>
      </w:r>
      <w:r w:rsidRPr="004A7726">
        <w:rPr>
          <w:rFonts w:asciiTheme="majorBidi" w:hAnsiTheme="majorBidi" w:cstheme="majorBidi"/>
          <w:szCs w:val="24"/>
          <w:lang w:val="fr-CH"/>
        </w:rPr>
        <w:noBreakHyphen/>
        <w:t>T;</w:t>
      </w:r>
    </w:p>
    <w:p w:rsidR="00323FC2" w:rsidRPr="004A7726" w:rsidRDefault="00323FC2" w:rsidP="00323FC2">
      <w:pPr>
        <w:spacing w:line="240" w:lineRule="auto"/>
        <w:rPr>
          <w:rFonts w:asciiTheme="majorBidi" w:hAnsiTheme="majorBidi" w:cstheme="majorBidi"/>
          <w:bCs/>
          <w:szCs w:val="24"/>
          <w:lang w:val="fr-CH"/>
        </w:rPr>
      </w:pPr>
      <w:r w:rsidRPr="004A7726">
        <w:rPr>
          <w:rFonts w:asciiTheme="majorBidi" w:hAnsiTheme="majorBidi" w:cstheme="majorBidi"/>
          <w:szCs w:val="24"/>
          <w:lang w:val="fr-CH"/>
        </w:rPr>
        <w:t>3</w:t>
      </w:r>
      <w:r w:rsidRPr="004A7726">
        <w:rPr>
          <w:rFonts w:asciiTheme="majorBidi" w:hAnsiTheme="majorBidi" w:cstheme="majorBidi"/>
          <w:b/>
          <w:bCs/>
          <w:szCs w:val="24"/>
          <w:lang w:val="fr-CH"/>
        </w:rPr>
        <w:tab/>
      </w:r>
      <w:r w:rsidRPr="004A7726">
        <w:rPr>
          <w:rFonts w:asciiTheme="majorBidi" w:hAnsiTheme="majorBidi" w:cstheme="majorBidi"/>
          <w:bCs/>
          <w:szCs w:val="24"/>
          <w:lang w:val="fr-CH"/>
        </w:rPr>
        <w:t>que les études susmentionnées devraient être achevées d'ici à 2023.</w:t>
      </w:r>
    </w:p>
    <w:p w:rsidR="00323FC2" w:rsidRPr="006A732D" w:rsidRDefault="00323FC2" w:rsidP="00323FC2">
      <w:pPr>
        <w:spacing w:before="480" w:line="240" w:lineRule="auto"/>
        <w:rPr>
          <w:rFonts w:asciiTheme="majorBidi" w:hAnsiTheme="majorBidi" w:cstheme="majorBidi"/>
          <w:szCs w:val="24"/>
          <w:lang w:val="fr-CH"/>
        </w:rPr>
      </w:pPr>
      <w:r w:rsidRPr="006A732D">
        <w:rPr>
          <w:rFonts w:asciiTheme="majorBidi" w:hAnsiTheme="majorBidi" w:cstheme="majorBidi"/>
          <w:szCs w:val="24"/>
          <w:lang w:val="fr-CH"/>
        </w:rPr>
        <w:t xml:space="preserve">Catégorie: </w:t>
      </w:r>
      <w:proofErr w:type="spellStart"/>
      <w:r w:rsidRPr="006A732D">
        <w:rPr>
          <w:rFonts w:asciiTheme="majorBidi" w:hAnsiTheme="majorBidi" w:cstheme="majorBidi"/>
          <w:szCs w:val="24"/>
          <w:lang w:val="fr-CH"/>
        </w:rPr>
        <w:t>S3</w:t>
      </w:r>
      <w:proofErr w:type="spellEnd"/>
    </w:p>
    <w:p w:rsidR="00323FC2" w:rsidRPr="006A732D" w:rsidRDefault="00323FC2" w:rsidP="00323FC2">
      <w:pPr>
        <w:spacing w:line="240" w:lineRule="auto"/>
        <w:jc w:val="left"/>
        <w:rPr>
          <w:rFonts w:asciiTheme="minorHAnsi" w:hAnsiTheme="minorHAnsi" w:cstheme="minorHAnsi"/>
          <w:lang w:val="fr-CH"/>
        </w:rPr>
      </w:pPr>
      <w:r w:rsidRPr="006A732D">
        <w:rPr>
          <w:rFonts w:asciiTheme="minorHAnsi" w:hAnsiTheme="minorHAnsi" w:cstheme="minorHAnsi"/>
          <w:lang w:val="fr-CH"/>
        </w:rPr>
        <w:br w:type="page"/>
      </w:r>
    </w:p>
    <w:p w:rsidR="00323FC2" w:rsidRPr="00F012F2" w:rsidRDefault="00323FC2" w:rsidP="00323FC2">
      <w:pPr>
        <w:pStyle w:val="AnnexNotitle0"/>
        <w:rPr>
          <w:rFonts w:asciiTheme="minorHAnsi" w:hAnsiTheme="minorHAnsi" w:cstheme="minorHAnsi"/>
          <w:lang w:val="fr-CH"/>
        </w:rPr>
      </w:pPr>
      <w:r w:rsidRPr="00F012F2">
        <w:rPr>
          <w:rFonts w:asciiTheme="minorHAnsi" w:hAnsiTheme="minorHAnsi" w:cstheme="minorHAnsi"/>
          <w:lang w:val="fr-CH"/>
        </w:rPr>
        <w:lastRenderedPageBreak/>
        <w:t>Annexe 5</w:t>
      </w:r>
    </w:p>
    <w:p w:rsidR="00323FC2" w:rsidRPr="004A7726" w:rsidRDefault="00323FC2" w:rsidP="00D20D10">
      <w:pPr>
        <w:pStyle w:val="QuestionNoBR"/>
        <w:rPr>
          <w:rFonts w:asciiTheme="majorBidi" w:hAnsiTheme="majorBidi" w:cstheme="majorBidi"/>
          <w:szCs w:val="28"/>
          <w:lang w:val="fr-CH"/>
        </w:rPr>
      </w:pPr>
      <w:r w:rsidRPr="006A732D">
        <w:rPr>
          <w:rFonts w:asciiTheme="majorBidi" w:hAnsiTheme="majorBidi" w:cstheme="majorBidi"/>
          <w:szCs w:val="28"/>
          <w:lang w:val="fr-CH"/>
        </w:rPr>
        <w:t>Question UIT-R 142-</w:t>
      </w:r>
      <w:r w:rsidR="00D20D10">
        <w:rPr>
          <w:rFonts w:asciiTheme="majorBidi" w:hAnsiTheme="majorBidi" w:cstheme="majorBidi"/>
          <w:szCs w:val="28"/>
          <w:lang w:val="fr-CH"/>
        </w:rPr>
        <w:t>3</w:t>
      </w:r>
      <w:r w:rsidRPr="006A732D">
        <w:rPr>
          <w:rFonts w:asciiTheme="majorBidi" w:hAnsiTheme="majorBidi" w:cstheme="majorBidi"/>
          <w:szCs w:val="28"/>
          <w:lang w:val="fr-CH"/>
        </w:rPr>
        <w:t>/6</w:t>
      </w:r>
    </w:p>
    <w:p w:rsidR="00323FC2" w:rsidRPr="004A7726" w:rsidRDefault="00323FC2" w:rsidP="00323FC2">
      <w:pPr>
        <w:pStyle w:val="Questiontitle"/>
        <w:rPr>
          <w:rFonts w:asciiTheme="majorBidi" w:hAnsiTheme="majorBidi" w:cstheme="majorBidi"/>
          <w:szCs w:val="28"/>
          <w:lang w:val="fr-CH" w:eastAsia="zh-CN"/>
        </w:rPr>
      </w:pPr>
      <w:r w:rsidRPr="004A7726">
        <w:rPr>
          <w:rFonts w:asciiTheme="majorBidi" w:hAnsiTheme="majorBidi" w:cstheme="majorBidi"/>
          <w:szCs w:val="28"/>
          <w:lang w:val="fr-CH"/>
        </w:rPr>
        <w:t>Télévision à grande plage dynamique</w:t>
      </w:r>
      <w:r w:rsidRPr="004A7726">
        <w:rPr>
          <w:rFonts w:asciiTheme="majorBidi" w:hAnsiTheme="majorBidi" w:cstheme="majorBidi"/>
          <w:szCs w:val="28"/>
          <w:lang w:val="fr-CH" w:eastAsia="zh-CN"/>
        </w:rPr>
        <w:t xml:space="preserve"> pour la radiodiffusion</w:t>
      </w:r>
    </w:p>
    <w:p w:rsidR="00323FC2" w:rsidRPr="001F1C8B" w:rsidRDefault="00323FC2" w:rsidP="00323FC2">
      <w:pPr>
        <w:pStyle w:val="Questiondate"/>
        <w:spacing w:line="240" w:lineRule="auto"/>
        <w:rPr>
          <w:rFonts w:asciiTheme="majorBidi" w:hAnsiTheme="majorBidi" w:cstheme="majorBidi"/>
          <w:i w:val="0"/>
          <w:sz w:val="22"/>
          <w:lang w:val="fr-CH"/>
        </w:rPr>
      </w:pPr>
      <w:r w:rsidRPr="006A732D">
        <w:rPr>
          <w:rFonts w:asciiTheme="majorBidi" w:hAnsiTheme="majorBidi" w:cstheme="majorBidi"/>
          <w:i w:val="0"/>
          <w:sz w:val="22"/>
          <w:lang w:val="fr-CH"/>
        </w:rPr>
        <w:t>(2015-2016</w:t>
      </w:r>
      <w:r w:rsidRPr="001F1C8B">
        <w:rPr>
          <w:rFonts w:asciiTheme="majorBidi" w:hAnsiTheme="majorBidi" w:cstheme="majorBidi"/>
          <w:i w:val="0"/>
          <w:sz w:val="22"/>
          <w:lang w:val="fr-CH"/>
        </w:rPr>
        <w:t>-2017</w:t>
      </w:r>
      <w:r w:rsidR="00D20D10">
        <w:rPr>
          <w:rFonts w:asciiTheme="majorBidi" w:hAnsiTheme="majorBidi" w:cstheme="majorBidi"/>
          <w:i w:val="0"/>
          <w:sz w:val="22"/>
          <w:lang w:val="fr-CH"/>
        </w:rPr>
        <w:t>-2019</w:t>
      </w:r>
      <w:r w:rsidRPr="006A732D">
        <w:rPr>
          <w:rFonts w:asciiTheme="majorBidi" w:hAnsiTheme="majorBidi" w:cstheme="majorBidi"/>
          <w:i w:val="0"/>
          <w:sz w:val="22"/>
          <w:lang w:val="fr-CH"/>
        </w:rPr>
        <w:t>)</w:t>
      </w:r>
    </w:p>
    <w:p w:rsidR="00323FC2" w:rsidRPr="004A7726" w:rsidRDefault="00323FC2" w:rsidP="00323FC2">
      <w:pPr>
        <w:pStyle w:val="Normalaftertitle0"/>
        <w:spacing w:before="360"/>
        <w:jc w:val="both"/>
        <w:rPr>
          <w:rFonts w:asciiTheme="majorBidi" w:hAnsiTheme="majorBidi" w:cstheme="majorBidi"/>
          <w:szCs w:val="24"/>
          <w:lang w:val="fr-CH" w:eastAsia="zh-CN"/>
        </w:rPr>
      </w:pPr>
      <w:r w:rsidRPr="004A7726">
        <w:rPr>
          <w:rFonts w:asciiTheme="majorBidi" w:hAnsiTheme="majorBidi" w:cstheme="majorBidi"/>
          <w:szCs w:val="24"/>
          <w:lang w:val="fr-CH" w:eastAsia="zh-CN"/>
        </w:rPr>
        <w:t>L'Assemblée des radiocommunications de l'UIT,</w:t>
      </w:r>
    </w:p>
    <w:p w:rsidR="00323FC2" w:rsidRPr="004A7726" w:rsidRDefault="00323FC2" w:rsidP="00323FC2">
      <w:pPr>
        <w:pStyle w:val="Call"/>
        <w:spacing w:before="160" w:line="240" w:lineRule="auto"/>
        <w:jc w:val="both"/>
        <w:rPr>
          <w:rFonts w:asciiTheme="majorBidi" w:hAnsiTheme="majorBidi" w:cstheme="majorBidi"/>
          <w:szCs w:val="24"/>
          <w:lang w:val="fr-CH" w:eastAsia="zh-CN"/>
        </w:rPr>
      </w:pPr>
      <w:proofErr w:type="gramStart"/>
      <w:r w:rsidRPr="004A7726">
        <w:rPr>
          <w:rFonts w:asciiTheme="majorBidi" w:hAnsiTheme="majorBidi" w:cstheme="majorBidi"/>
          <w:szCs w:val="24"/>
          <w:lang w:val="fr-CH"/>
        </w:rPr>
        <w:t>considérant</w:t>
      </w:r>
      <w:proofErr w:type="gramEnd"/>
    </w:p>
    <w:p w:rsidR="00323FC2" w:rsidRPr="004A7726" w:rsidRDefault="00323FC2" w:rsidP="00323FC2">
      <w:pPr>
        <w:spacing w:before="120" w:line="240" w:lineRule="auto"/>
        <w:rPr>
          <w:rFonts w:asciiTheme="majorBidi" w:hAnsiTheme="majorBidi" w:cstheme="majorBidi"/>
          <w:szCs w:val="24"/>
          <w:lang w:val="fr-CH"/>
        </w:rPr>
      </w:pPr>
      <w:r w:rsidRPr="004A7726">
        <w:rPr>
          <w:rFonts w:asciiTheme="majorBidi" w:hAnsiTheme="majorBidi" w:cstheme="majorBidi"/>
          <w:i/>
          <w:iCs/>
          <w:szCs w:val="24"/>
          <w:lang w:val="fr-CH"/>
        </w:rPr>
        <w:t>a)</w:t>
      </w:r>
      <w:r w:rsidRPr="004A7726">
        <w:rPr>
          <w:rFonts w:asciiTheme="majorBidi" w:hAnsiTheme="majorBidi" w:cstheme="majorBidi"/>
          <w:i/>
          <w:iCs/>
          <w:szCs w:val="24"/>
          <w:lang w:val="fr-CH"/>
        </w:rPr>
        <w:tab/>
      </w:r>
      <w:r w:rsidRPr="004A7726">
        <w:rPr>
          <w:rFonts w:asciiTheme="majorBidi" w:hAnsiTheme="majorBidi" w:cstheme="majorBidi"/>
          <w:szCs w:val="24"/>
          <w:lang w:val="fr-CH"/>
        </w:rPr>
        <w:t>que les formats d'image de télévision à grande plage dynamique (</w:t>
      </w:r>
      <w:proofErr w:type="spellStart"/>
      <w:r w:rsidRPr="004A7726">
        <w:rPr>
          <w:rFonts w:asciiTheme="majorBidi" w:hAnsiTheme="majorBidi" w:cstheme="majorBidi"/>
          <w:szCs w:val="24"/>
          <w:lang w:val="fr-CH"/>
        </w:rPr>
        <w:t>HDR</w:t>
      </w:r>
      <w:proofErr w:type="spellEnd"/>
      <w:r w:rsidRPr="004A7726">
        <w:rPr>
          <w:rFonts w:asciiTheme="majorBidi" w:hAnsiTheme="majorBidi" w:cstheme="majorBidi"/>
          <w:szCs w:val="24"/>
          <w:lang w:val="fr-CH"/>
        </w:rPr>
        <w:t xml:space="preserve">) sont définis dans la Recommandation UIT-R </w:t>
      </w:r>
      <w:proofErr w:type="spellStart"/>
      <w:r w:rsidRPr="004A7726">
        <w:rPr>
          <w:rFonts w:asciiTheme="majorBidi" w:hAnsiTheme="majorBidi" w:cstheme="majorBidi"/>
          <w:szCs w:val="24"/>
          <w:lang w:val="fr-CH"/>
        </w:rPr>
        <w:t>BT.2100</w:t>
      </w:r>
      <w:proofErr w:type="spellEnd"/>
      <w:r w:rsidRPr="004A7726">
        <w:rPr>
          <w:rFonts w:asciiTheme="majorBidi" w:hAnsiTheme="majorBidi" w:cstheme="majorBidi"/>
          <w:szCs w:val="24"/>
          <w:lang w:val="fr-CH"/>
        </w:rPr>
        <w:t>;</w:t>
      </w:r>
    </w:p>
    <w:p w:rsidR="00323FC2" w:rsidRPr="004A7726" w:rsidRDefault="00323FC2" w:rsidP="00323FC2">
      <w:pPr>
        <w:spacing w:before="120" w:line="240" w:lineRule="auto"/>
        <w:rPr>
          <w:rFonts w:asciiTheme="majorBidi" w:hAnsiTheme="majorBidi" w:cstheme="majorBidi"/>
          <w:szCs w:val="24"/>
          <w:lang w:val="fr-CH"/>
        </w:rPr>
      </w:pPr>
      <w:r w:rsidRPr="004A7726">
        <w:rPr>
          <w:rFonts w:asciiTheme="majorBidi" w:hAnsiTheme="majorBidi" w:cstheme="majorBidi"/>
          <w:i/>
          <w:iCs/>
          <w:szCs w:val="24"/>
          <w:lang w:val="fr-CH"/>
        </w:rPr>
        <w:t>b)</w:t>
      </w:r>
      <w:r w:rsidRPr="004A7726">
        <w:rPr>
          <w:rFonts w:asciiTheme="majorBidi" w:hAnsiTheme="majorBidi" w:cstheme="majorBidi"/>
          <w:szCs w:val="24"/>
          <w:lang w:val="fr-CH"/>
        </w:rPr>
        <w:tab/>
        <w:t>que l'UIT-R a défini</w:t>
      </w:r>
      <w:r w:rsidRPr="004A7726">
        <w:rPr>
          <w:rFonts w:asciiTheme="majorBidi" w:hAnsiTheme="majorBidi" w:cstheme="majorBidi"/>
          <w:szCs w:val="24"/>
          <w:lang w:val="fr-CH" w:eastAsia="ko-KR"/>
        </w:rPr>
        <w:t xml:space="preserve"> </w:t>
      </w:r>
      <w:r w:rsidRPr="004A7726">
        <w:rPr>
          <w:rFonts w:asciiTheme="majorBidi" w:hAnsiTheme="majorBidi" w:cstheme="majorBidi"/>
          <w:szCs w:val="24"/>
          <w:lang w:val="fr-CH"/>
        </w:rPr>
        <w:t>des formats d'image de télévision numérique pour la télévision à définition normale (</w:t>
      </w:r>
      <w:proofErr w:type="spellStart"/>
      <w:r w:rsidRPr="004A7726">
        <w:rPr>
          <w:rFonts w:asciiTheme="majorBidi" w:hAnsiTheme="majorBidi" w:cstheme="majorBidi"/>
          <w:szCs w:val="24"/>
          <w:lang w:val="fr-CH"/>
        </w:rPr>
        <w:t>TVDN</w:t>
      </w:r>
      <w:proofErr w:type="spellEnd"/>
      <w:r w:rsidRPr="004A7726">
        <w:rPr>
          <w:rFonts w:asciiTheme="majorBidi" w:hAnsiTheme="majorBidi" w:cstheme="majorBidi"/>
          <w:szCs w:val="24"/>
          <w:lang w:val="fr-CH"/>
        </w:rPr>
        <w:t>), la télévision à haute définition (</w:t>
      </w:r>
      <w:proofErr w:type="spellStart"/>
      <w:r w:rsidRPr="004A7726">
        <w:rPr>
          <w:rFonts w:asciiTheme="majorBidi" w:hAnsiTheme="majorBidi" w:cstheme="majorBidi"/>
          <w:szCs w:val="24"/>
          <w:lang w:val="fr-CH"/>
        </w:rPr>
        <w:t>TVHD</w:t>
      </w:r>
      <w:proofErr w:type="spellEnd"/>
      <w:r w:rsidRPr="004A7726">
        <w:rPr>
          <w:rFonts w:asciiTheme="majorBidi" w:hAnsiTheme="majorBidi" w:cstheme="majorBidi"/>
          <w:szCs w:val="24"/>
          <w:lang w:val="fr-CH"/>
        </w:rPr>
        <w:t>) et la télévision à ultra-haute définition (</w:t>
      </w:r>
      <w:proofErr w:type="spellStart"/>
      <w:r w:rsidRPr="004A7726">
        <w:rPr>
          <w:rFonts w:asciiTheme="majorBidi" w:hAnsiTheme="majorBidi" w:cstheme="majorBidi"/>
          <w:szCs w:val="24"/>
          <w:lang w:val="fr-CH"/>
        </w:rPr>
        <w:t>TVUHD</w:t>
      </w:r>
      <w:proofErr w:type="spellEnd"/>
      <w:r w:rsidRPr="004A7726">
        <w:rPr>
          <w:rFonts w:asciiTheme="majorBidi" w:hAnsiTheme="majorBidi" w:cstheme="majorBidi"/>
          <w:szCs w:val="24"/>
          <w:lang w:val="fr-CH"/>
        </w:rPr>
        <w:t>), utilisant la plage dynamique type (</w:t>
      </w:r>
      <w:proofErr w:type="spellStart"/>
      <w:r w:rsidRPr="004A7726">
        <w:rPr>
          <w:rFonts w:asciiTheme="majorBidi" w:hAnsiTheme="majorBidi" w:cstheme="majorBidi"/>
          <w:szCs w:val="24"/>
          <w:lang w:val="fr-CH"/>
        </w:rPr>
        <w:t>SDR</w:t>
      </w:r>
      <w:proofErr w:type="spellEnd"/>
      <w:r w:rsidRPr="004A7726">
        <w:rPr>
          <w:rFonts w:asciiTheme="majorBidi" w:hAnsiTheme="majorBidi" w:cstheme="majorBidi"/>
          <w:szCs w:val="24"/>
          <w:lang w:val="fr-CH"/>
        </w:rPr>
        <w:t xml:space="preserve">), dans les </w:t>
      </w:r>
      <w:r w:rsidRPr="004A7726">
        <w:rPr>
          <w:rFonts w:asciiTheme="majorBidi" w:hAnsiTheme="majorBidi" w:cstheme="majorBidi"/>
          <w:szCs w:val="24"/>
          <w:lang w:val="fr-CH" w:eastAsia="ko-KR"/>
        </w:rPr>
        <w:t>Recommandations UIT</w:t>
      </w:r>
      <w:r w:rsidRPr="004A7726">
        <w:rPr>
          <w:rFonts w:asciiTheme="majorBidi" w:hAnsiTheme="majorBidi" w:cstheme="majorBidi"/>
          <w:szCs w:val="24"/>
          <w:lang w:val="fr-CH" w:eastAsia="ko-KR"/>
        </w:rPr>
        <w:noBreakHyphen/>
        <w:t xml:space="preserve">R </w:t>
      </w:r>
      <w:proofErr w:type="spellStart"/>
      <w:r w:rsidRPr="004A7726">
        <w:rPr>
          <w:rFonts w:asciiTheme="majorBidi" w:hAnsiTheme="majorBidi" w:cstheme="majorBidi"/>
          <w:szCs w:val="24"/>
          <w:lang w:val="fr-CH" w:eastAsia="ko-KR"/>
        </w:rPr>
        <w:t>BT.601</w:t>
      </w:r>
      <w:proofErr w:type="spellEnd"/>
      <w:r w:rsidRPr="004A7726">
        <w:rPr>
          <w:rFonts w:asciiTheme="majorBidi" w:hAnsiTheme="majorBidi" w:cstheme="majorBidi"/>
          <w:szCs w:val="24"/>
          <w:lang w:val="fr-CH" w:eastAsia="ko-KR"/>
        </w:rPr>
        <w:t xml:space="preserve">, </w:t>
      </w:r>
      <w:proofErr w:type="spellStart"/>
      <w:r w:rsidRPr="004A7726">
        <w:rPr>
          <w:rFonts w:asciiTheme="majorBidi" w:hAnsiTheme="majorBidi" w:cstheme="majorBidi"/>
          <w:szCs w:val="24"/>
          <w:lang w:val="fr-CH" w:eastAsia="ko-KR"/>
        </w:rPr>
        <w:t>BT.709</w:t>
      </w:r>
      <w:proofErr w:type="spellEnd"/>
      <w:r w:rsidRPr="004A7726">
        <w:rPr>
          <w:rFonts w:asciiTheme="majorBidi" w:hAnsiTheme="majorBidi" w:cstheme="majorBidi"/>
          <w:szCs w:val="24"/>
          <w:lang w:val="fr-CH" w:eastAsia="ko-KR"/>
        </w:rPr>
        <w:t xml:space="preserve"> et </w:t>
      </w:r>
      <w:proofErr w:type="spellStart"/>
      <w:r w:rsidRPr="004A7726">
        <w:rPr>
          <w:rFonts w:asciiTheme="majorBidi" w:hAnsiTheme="majorBidi" w:cstheme="majorBidi"/>
          <w:szCs w:val="24"/>
          <w:lang w:val="fr-CH" w:eastAsia="ko-KR"/>
        </w:rPr>
        <w:t>BT.2020</w:t>
      </w:r>
      <w:proofErr w:type="spellEnd"/>
      <w:r w:rsidRPr="004A7726">
        <w:rPr>
          <w:rFonts w:asciiTheme="majorBidi" w:hAnsiTheme="majorBidi" w:cstheme="majorBidi"/>
          <w:szCs w:val="24"/>
          <w:lang w:val="fr-CH"/>
        </w:rPr>
        <w:t>;</w:t>
      </w:r>
    </w:p>
    <w:p w:rsidR="00323FC2" w:rsidRPr="004A7726" w:rsidRDefault="00323FC2" w:rsidP="00323FC2">
      <w:pPr>
        <w:spacing w:before="120" w:line="240" w:lineRule="auto"/>
        <w:rPr>
          <w:rFonts w:asciiTheme="majorBidi" w:hAnsiTheme="majorBidi" w:cstheme="majorBidi"/>
          <w:i/>
          <w:iCs/>
          <w:szCs w:val="24"/>
          <w:lang w:val="fr-CH" w:eastAsia="zh-CN"/>
        </w:rPr>
      </w:pPr>
      <w:r w:rsidRPr="004A7726">
        <w:rPr>
          <w:rFonts w:asciiTheme="majorBidi" w:hAnsiTheme="majorBidi" w:cstheme="majorBidi"/>
          <w:i/>
          <w:iCs/>
          <w:szCs w:val="24"/>
          <w:lang w:val="fr-CH" w:eastAsia="zh-CN"/>
        </w:rPr>
        <w:t>c)</w:t>
      </w:r>
      <w:r w:rsidRPr="004A7726">
        <w:rPr>
          <w:rFonts w:asciiTheme="majorBidi" w:hAnsiTheme="majorBidi" w:cstheme="majorBidi"/>
          <w:szCs w:val="24"/>
          <w:lang w:val="fr-CH" w:eastAsia="zh-CN"/>
        </w:rPr>
        <w:tab/>
        <w:t xml:space="preserve">que la Recommandation UIT-R </w:t>
      </w:r>
      <w:proofErr w:type="spellStart"/>
      <w:r w:rsidRPr="004A7726">
        <w:rPr>
          <w:rFonts w:asciiTheme="majorBidi" w:hAnsiTheme="majorBidi" w:cstheme="majorBidi"/>
          <w:szCs w:val="24"/>
          <w:lang w:val="fr-CH" w:eastAsia="zh-CN"/>
        </w:rPr>
        <w:t>BT.2022</w:t>
      </w:r>
      <w:proofErr w:type="spellEnd"/>
      <w:r w:rsidRPr="004A7726">
        <w:rPr>
          <w:rFonts w:asciiTheme="majorBidi" w:hAnsiTheme="majorBidi" w:cstheme="majorBidi"/>
          <w:szCs w:val="24"/>
          <w:lang w:val="fr-CH" w:eastAsia="zh-CN"/>
        </w:rPr>
        <w:t xml:space="preserve"> indique les conditions de visualisation générales pour l'évaluation subjective de la qualité des images de </w:t>
      </w:r>
      <w:proofErr w:type="spellStart"/>
      <w:r w:rsidRPr="004A7726">
        <w:rPr>
          <w:rFonts w:asciiTheme="majorBidi" w:hAnsiTheme="majorBidi" w:cstheme="majorBidi"/>
          <w:szCs w:val="24"/>
          <w:lang w:val="fr-CH" w:eastAsia="zh-CN"/>
        </w:rPr>
        <w:t>TVDN</w:t>
      </w:r>
      <w:proofErr w:type="spellEnd"/>
      <w:r w:rsidRPr="004A7726">
        <w:rPr>
          <w:rFonts w:asciiTheme="majorBidi" w:hAnsiTheme="majorBidi" w:cstheme="majorBidi"/>
          <w:szCs w:val="24"/>
          <w:lang w:val="fr-CH" w:eastAsia="zh-CN"/>
        </w:rPr>
        <w:t xml:space="preserve"> et de </w:t>
      </w:r>
      <w:proofErr w:type="spellStart"/>
      <w:r w:rsidRPr="004A7726">
        <w:rPr>
          <w:rFonts w:asciiTheme="majorBidi" w:hAnsiTheme="majorBidi" w:cstheme="majorBidi"/>
          <w:szCs w:val="24"/>
          <w:lang w:val="fr-CH" w:eastAsia="zh-CN"/>
        </w:rPr>
        <w:t>TVHD</w:t>
      </w:r>
      <w:proofErr w:type="spellEnd"/>
      <w:r w:rsidRPr="004A7726">
        <w:rPr>
          <w:rFonts w:asciiTheme="majorBidi" w:hAnsiTheme="majorBidi" w:cstheme="majorBidi"/>
          <w:szCs w:val="24"/>
          <w:lang w:val="fr-CH" w:eastAsia="zh-CN"/>
        </w:rPr>
        <w:t xml:space="preserve"> sur écrans plats;</w:t>
      </w:r>
    </w:p>
    <w:p w:rsidR="00323FC2" w:rsidRPr="004A7726" w:rsidRDefault="00323FC2" w:rsidP="00323FC2">
      <w:pPr>
        <w:spacing w:before="120" w:line="240" w:lineRule="auto"/>
        <w:rPr>
          <w:rFonts w:asciiTheme="majorBidi" w:eastAsia="MS Mincho" w:hAnsiTheme="majorBidi" w:cstheme="majorBidi"/>
          <w:szCs w:val="24"/>
          <w:lang w:val="fr-CH"/>
        </w:rPr>
      </w:pPr>
      <w:r w:rsidRPr="004A7726">
        <w:rPr>
          <w:rFonts w:asciiTheme="majorBidi" w:hAnsiTheme="majorBidi" w:cstheme="majorBidi"/>
          <w:i/>
          <w:iCs/>
          <w:szCs w:val="24"/>
          <w:lang w:val="fr-CH" w:eastAsia="zh-CN"/>
        </w:rPr>
        <w:t>d)</w:t>
      </w:r>
      <w:r w:rsidRPr="004A7726">
        <w:rPr>
          <w:rFonts w:asciiTheme="majorBidi" w:hAnsiTheme="majorBidi" w:cstheme="majorBidi"/>
          <w:i/>
          <w:iCs/>
          <w:szCs w:val="24"/>
          <w:lang w:val="fr-CH" w:eastAsia="zh-CN"/>
        </w:rPr>
        <w:tab/>
      </w:r>
      <w:r w:rsidRPr="004A7726">
        <w:rPr>
          <w:rFonts w:asciiTheme="majorBidi" w:eastAsia="MS Mincho" w:hAnsiTheme="majorBidi" w:cstheme="majorBidi"/>
          <w:szCs w:val="24"/>
          <w:lang w:val="fr-CH"/>
        </w:rPr>
        <w:t xml:space="preserve">que les écrans de télévision modernes sont capables de reproduire des images avec une </w:t>
      </w:r>
      <w:r w:rsidRPr="004A7726">
        <w:rPr>
          <w:rFonts w:asciiTheme="majorBidi" w:hAnsiTheme="majorBidi" w:cstheme="majorBidi"/>
          <w:szCs w:val="24"/>
          <w:lang w:val="fr-CH"/>
        </w:rPr>
        <w:t>luminance plus élevée</w:t>
      </w:r>
      <w:r w:rsidRPr="004A7726">
        <w:rPr>
          <w:rFonts w:asciiTheme="majorBidi" w:eastAsia="MS Mincho" w:hAnsiTheme="majorBidi" w:cstheme="majorBidi"/>
          <w:szCs w:val="24"/>
          <w:lang w:val="fr-CH"/>
        </w:rPr>
        <w:t xml:space="preserve">, un </w:t>
      </w:r>
      <w:r w:rsidRPr="004A7726">
        <w:rPr>
          <w:rFonts w:asciiTheme="majorBidi" w:hAnsiTheme="majorBidi" w:cstheme="majorBidi"/>
          <w:szCs w:val="24"/>
          <w:lang w:val="fr-CH"/>
        </w:rPr>
        <w:t>plus grand rapport de contraste</w:t>
      </w:r>
      <w:r w:rsidRPr="004A7726">
        <w:rPr>
          <w:rFonts w:asciiTheme="majorBidi" w:eastAsia="MS Mincho" w:hAnsiTheme="majorBidi" w:cstheme="majorBidi"/>
          <w:szCs w:val="24"/>
          <w:lang w:val="fr-CH"/>
        </w:rPr>
        <w:t xml:space="preserve"> et </w:t>
      </w:r>
      <w:r w:rsidRPr="004A7726">
        <w:rPr>
          <w:rFonts w:asciiTheme="majorBidi" w:hAnsiTheme="majorBidi" w:cstheme="majorBidi"/>
          <w:szCs w:val="24"/>
          <w:lang w:val="fr-CH"/>
        </w:rPr>
        <w:t>une gamme de couleurs plus étendue</w:t>
      </w:r>
      <w:r w:rsidRPr="004A7726">
        <w:rPr>
          <w:rFonts w:asciiTheme="majorBidi" w:eastAsia="MS Mincho" w:hAnsiTheme="majorBidi" w:cstheme="majorBidi"/>
          <w:szCs w:val="24"/>
          <w:lang w:val="fr-CH"/>
        </w:rPr>
        <w:t xml:space="preserve"> (</w:t>
      </w:r>
      <w:proofErr w:type="spellStart"/>
      <w:r w:rsidRPr="004A7726">
        <w:rPr>
          <w:rFonts w:asciiTheme="majorBidi" w:eastAsia="MS Mincho" w:hAnsiTheme="majorBidi" w:cstheme="majorBidi"/>
          <w:szCs w:val="24"/>
          <w:lang w:val="fr-CH"/>
        </w:rPr>
        <w:t>WCG</w:t>
      </w:r>
      <w:proofErr w:type="spellEnd"/>
      <w:r w:rsidRPr="004A7726">
        <w:rPr>
          <w:rFonts w:asciiTheme="majorBidi" w:eastAsia="MS Mincho" w:hAnsiTheme="majorBidi" w:cstheme="majorBidi"/>
          <w:szCs w:val="24"/>
          <w:lang w:val="fr-CH"/>
        </w:rPr>
        <w:t>) que ceux utilisés pour la production de programmes classiques;</w:t>
      </w:r>
    </w:p>
    <w:p w:rsidR="00323FC2" w:rsidRPr="004A7726" w:rsidRDefault="00323FC2" w:rsidP="00323FC2">
      <w:pPr>
        <w:spacing w:before="120" w:line="240" w:lineRule="auto"/>
        <w:rPr>
          <w:rFonts w:asciiTheme="majorBidi" w:hAnsiTheme="majorBidi" w:cstheme="majorBidi"/>
          <w:szCs w:val="24"/>
          <w:lang w:val="fr-CH"/>
        </w:rPr>
      </w:pPr>
      <w:r w:rsidRPr="004A7726">
        <w:rPr>
          <w:rFonts w:asciiTheme="majorBidi" w:hAnsiTheme="majorBidi" w:cstheme="majorBidi"/>
          <w:i/>
          <w:szCs w:val="24"/>
          <w:lang w:val="fr-CH" w:eastAsia="zh-CN"/>
        </w:rPr>
        <w:t>e)</w:t>
      </w:r>
      <w:r w:rsidRPr="004A7726">
        <w:rPr>
          <w:rFonts w:asciiTheme="majorBidi" w:hAnsiTheme="majorBidi" w:cstheme="majorBidi"/>
          <w:i/>
          <w:szCs w:val="24"/>
          <w:lang w:val="fr-CH" w:eastAsia="zh-CN"/>
        </w:rPr>
        <w:tab/>
      </w:r>
      <w:r w:rsidRPr="004A7726">
        <w:rPr>
          <w:rFonts w:asciiTheme="majorBidi" w:hAnsiTheme="majorBidi" w:cstheme="majorBidi"/>
          <w:szCs w:val="24"/>
          <w:lang w:val="fr-CH"/>
        </w:rPr>
        <w:t xml:space="preserve">que la </w:t>
      </w:r>
      <w:r w:rsidRPr="004A7726">
        <w:rPr>
          <w:rFonts w:asciiTheme="majorBidi" w:hAnsiTheme="majorBidi" w:cstheme="majorBidi"/>
          <w:szCs w:val="24"/>
          <w:lang w:val="fr-CH" w:eastAsia="zh-CN"/>
        </w:rPr>
        <w:t xml:space="preserve">télévision </w:t>
      </w:r>
      <w:proofErr w:type="spellStart"/>
      <w:r w:rsidRPr="004A7726">
        <w:rPr>
          <w:rFonts w:asciiTheme="majorBidi" w:hAnsiTheme="majorBidi" w:cstheme="majorBidi"/>
          <w:szCs w:val="24"/>
          <w:lang w:val="fr-CH" w:eastAsia="zh-CN"/>
        </w:rPr>
        <w:t>HDR</w:t>
      </w:r>
      <w:proofErr w:type="spellEnd"/>
      <w:r w:rsidRPr="004A7726">
        <w:rPr>
          <w:rFonts w:asciiTheme="majorBidi" w:hAnsiTheme="majorBidi" w:cstheme="majorBidi"/>
          <w:szCs w:val="24"/>
          <w:lang w:val="fr-CH" w:eastAsia="zh-CN"/>
        </w:rPr>
        <w:t xml:space="preserve"> permet de reproduire des images avec une luminance sensiblement plus élevée et </w:t>
      </w:r>
      <w:r w:rsidRPr="004A7726">
        <w:rPr>
          <w:rFonts w:asciiTheme="majorBidi" w:eastAsia="MS Mincho" w:hAnsiTheme="majorBidi" w:cstheme="majorBidi"/>
          <w:szCs w:val="24"/>
          <w:lang w:val="fr-CH"/>
        </w:rPr>
        <w:t xml:space="preserve">un </w:t>
      </w:r>
      <w:r w:rsidRPr="004A7726">
        <w:rPr>
          <w:rFonts w:asciiTheme="majorBidi" w:hAnsiTheme="majorBidi" w:cstheme="majorBidi"/>
          <w:szCs w:val="24"/>
          <w:lang w:val="fr-CH"/>
        </w:rPr>
        <w:t>plus grand rapport</w:t>
      </w:r>
      <w:r w:rsidRPr="004A7726">
        <w:rPr>
          <w:rFonts w:asciiTheme="majorBidi" w:hAnsiTheme="majorBidi" w:cstheme="majorBidi"/>
          <w:szCs w:val="24"/>
          <w:lang w:val="fr-CH" w:eastAsia="zh-CN"/>
        </w:rPr>
        <w:t xml:space="preserve"> de contraste;</w:t>
      </w:r>
    </w:p>
    <w:p w:rsidR="00323FC2" w:rsidRPr="004A7726" w:rsidRDefault="00323FC2" w:rsidP="00323FC2">
      <w:pPr>
        <w:spacing w:before="120" w:line="240" w:lineRule="auto"/>
        <w:rPr>
          <w:rFonts w:asciiTheme="majorBidi" w:hAnsiTheme="majorBidi" w:cstheme="majorBidi"/>
          <w:szCs w:val="24"/>
          <w:lang w:val="fr-CH" w:eastAsia="zh-CN"/>
        </w:rPr>
      </w:pPr>
      <w:r w:rsidRPr="004A7726">
        <w:rPr>
          <w:rFonts w:asciiTheme="majorBidi" w:hAnsiTheme="majorBidi" w:cstheme="majorBidi"/>
          <w:i/>
          <w:szCs w:val="24"/>
          <w:lang w:val="fr-CH" w:eastAsia="zh-CN"/>
        </w:rPr>
        <w:t>f)</w:t>
      </w:r>
      <w:r w:rsidRPr="004A7726">
        <w:rPr>
          <w:rFonts w:asciiTheme="majorBidi" w:hAnsiTheme="majorBidi" w:cstheme="majorBidi"/>
          <w:i/>
          <w:szCs w:val="24"/>
          <w:lang w:val="fr-CH" w:eastAsia="zh-CN"/>
        </w:rPr>
        <w:tab/>
      </w:r>
      <w:r w:rsidRPr="004A7726">
        <w:rPr>
          <w:rFonts w:asciiTheme="majorBidi" w:hAnsiTheme="majorBidi" w:cstheme="majorBidi"/>
          <w:szCs w:val="24"/>
          <w:lang w:val="fr-CH" w:eastAsia="zh-CN"/>
        </w:rPr>
        <w:t>qu'un grand nombre de programmes de télévision continueront d'être produits et échangés avec la</w:t>
      </w:r>
      <w:r w:rsidRPr="004A7726">
        <w:rPr>
          <w:rFonts w:asciiTheme="majorBidi" w:eastAsia="MS Mincho" w:hAnsiTheme="majorBidi" w:cstheme="majorBidi"/>
          <w:szCs w:val="24"/>
          <w:lang w:val="fr-CH"/>
        </w:rPr>
        <w:t xml:space="preserve"> </w:t>
      </w:r>
      <w:r w:rsidRPr="004A7726">
        <w:rPr>
          <w:rFonts w:asciiTheme="majorBidi" w:hAnsiTheme="majorBidi" w:cstheme="majorBidi"/>
          <w:szCs w:val="24"/>
          <w:lang w:val="fr-CH"/>
        </w:rPr>
        <w:t xml:space="preserve">plage dynamique d'image type </w:t>
      </w:r>
      <w:r w:rsidRPr="004A7726">
        <w:rPr>
          <w:rFonts w:asciiTheme="majorBidi" w:hAnsiTheme="majorBidi" w:cstheme="majorBidi"/>
          <w:szCs w:val="24"/>
          <w:lang w:val="fr-CH" w:eastAsia="zh-CN"/>
        </w:rPr>
        <w:t xml:space="preserve">offerte par </w:t>
      </w:r>
      <w:r w:rsidRPr="004A7726">
        <w:rPr>
          <w:rFonts w:asciiTheme="majorBidi" w:eastAsia="MS Mincho" w:hAnsiTheme="majorBidi" w:cstheme="majorBidi"/>
          <w:szCs w:val="24"/>
          <w:lang w:val="fr-CH"/>
        </w:rPr>
        <w:t xml:space="preserve">la </w:t>
      </w:r>
      <w:proofErr w:type="spellStart"/>
      <w:r w:rsidRPr="004A7726">
        <w:rPr>
          <w:rFonts w:asciiTheme="majorBidi" w:hAnsiTheme="majorBidi" w:cstheme="majorBidi"/>
          <w:szCs w:val="24"/>
          <w:lang w:val="fr-CH"/>
        </w:rPr>
        <w:t>TVDN</w:t>
      </w:r>
      <w:proofErr w:type="spellEnd"/>
      <w:r w:rsidRPr="004A7726">
        <w:rPr>
          <w:rFonts w:asciiTheme="majorBidi" w:hAnsiTheme="majorBidi" w:cstheme="majorBidi"/>
          <w:szCs w:val="24"/>
          <w:lang w:val="fr-CH"/>
        </w:rPr>
        <w:t>, la</w:t>
      </w:r>
      <w:r w:rsidRPr="004A7726">
        <w:rPr>
          <w:rFonts w:asciiTheme="majorBidi" w:eastAsia="MS Mincho" w:hAnsiTheme="majorBidi" w:cstheme="majorBidi"/>
          <w:szCs w:val="24"/>
          <w:lang w:val="fr-CH"/>
        </w:rPr>
        <w:t xml:space="preserve"> </w:t>
      </w:r>
      <w:proofErr w:type="spellStart"/>
      <w:r w:rsidRPr="004A7726">
        <w:rPr>
          <w:rFonts w:asciiTheme="majorBidi" w:hAnsiTheme="majorBidi" w:cstheme="majorBidi"/>
          <w:szCs w:val="24"/>
          <w:lang w:val="fr-CH"/>
        </w:rPr>
        <w:t>TVHD</w:t>
      </w:r>
      <w:proofErr w:type="spellEnd"/>
      <w:r w:rsidRPr="004A7726">
        <w:rPr>
          <w:rFonts w:asciiTheme="majorBidi" w:eastAsia="MS Mincho" w:hAnsiTheme="majorBidi" w:cstheme="majorBidi"/>
          <w:szCs w:val="24"/>
          <w:lang w:val="fr-CH"/>
        </w:rPr>
        <w:t xml:space="preserve"> et la </w:t>
      </w:r>
      <w:proofErr w:type="spellStart"/>
      <w:r w:rsidRPr="004A7726">
        <w:rPr>
          <w:rFonts w:asciiTheme="majorBidi" w:hAnsiTheme="majorBidi" w:cstheme="majorBidi"/>
          <w:szCs w:val="24"/>
          <w:lang w:val="fr-CH"/>
        </w:rPr>
        <w:t>TVUHD</w:t>
      </w:r>
      <w:proofErr w:type="spellEnd"/>
      <w:r w:rsidRPr="004A7726">
        <w:rPr>
          <w:rFonts w:asciiTheme="majorBidi" w:hAnsiTheme="majorBidi" w:cstheme="majorBidi"/>
          <w:szCs w:val="24"/>
          <w:lang w:val="fr-CH"/>
        </w:rPr>
        <w:t xml:space="preserve">, et que des contenus </w:t>
      </w:r>
      <w:proofErr w:type="spellStart"/>
      <w:r w:rsidRPr="004A7726">
        <w:rPr>
          <w:rFonts w:asciiTheme="majorBidi" w:hAnsiTheme="majorBidi" w:cstheme="majorBidi"/>
          <w:szCs w:val="24"/>
          <w:lang w:val="fr-CH"/>
        </w:rPr>
        <w:t>SDR</w:t>
      </w:r>
      <w:proofErr w:type="spellEnd"/>
      <w:r w:rsidRPr="004A7726">
        <w:rPr>
          <w:rFonts w:asciiTheme="majorBidi" w:hAnsiTheme="majorBidi" w:cstheme="majorBidi"/>
          <w:szCs w:val="24"/>
          <w:lang w:val="fr-CH"/>
        </w:rPr>
        <w:t xml:space="preserve"> et des contenus </w:t>
      </w:r>
      <w:proofErr w:type="spellStart"/>
      <w:r w:rsidRPr="004A7726">
        <w:rPr>
          <w:rFonts w:asciiTheme="majorBidi" w:hAnsiTheme="majorBidi" w:cstheme="majorBidi"/>
          <w:szCs w:val="24"/>
          <w:lang w:val="fr-CH"/>
        </w:rPr>
        <w:t>HDR</w:t>
      </w:r>
      <w:proofErr w:type="spellEnd"/>
      <w:r w:rsidRPr="004A7726">
        <w:rPr>
          <w:rFonts w:asciiTheme="majorBidi" w:hAnsiTheme="majorBidi" w:cstheme="majorBidi"/>
          <w:szCs w:val="24"/>
          <w:lang w:val="fr-CH"/>
        </w:rPr>
        <w:t xml:space="preserve"> seront combinés pour la production et la lecture de programmes de télévision</w:t>
      </w:r>
      <w:r w:rsidRPr="004A7726">
        <w:rPr>
          <w:rFonts w:asciiTheme="majorBidi" w:hAnsiTheme="majorBidi" w:cstheme="majorBidi"/>
          <w:szCs w:val="24"/>
          <w:lang w:val="fr-CH" w:eastAsia="zh-CN"/>
        </w:rPr>
        <w:t>;</w:t>
      </w:r>
    </w:p>
    <w:p w:rsidR="00323FC2" w:rsidRPr="004A7726" w:rsidRDefault="00323FC2" w:rsidP="00323FC2">
      <w:pPr>
        <w:spacing w:before="120" w:line="240" w:lineRule="auto"/>
        <w:rPr>
          <w:rFonts w:asciiTheme="majorBidi" w:hAnsiTheme="majorBidi" w:cstheme="majorBidi"/>
          <w:szCs w:val="24"/>
          <w:lang w:val="fr-CH" w:eastAsia="zh-CN"/>
        </w:rPr>
      </w:pPr>
      <w:r w:rsidRPr="004A7726">
        <w:rPr>
          <w:rFonts w:asciiTheme="majorBidi" w:hAnsiTheme="majorBidi" w:cstheme="majorBidi"/>
          <w:i/>
          <w:szCs w:val="24"/>
          <w:lang w:val="fr-CH" w:eastAsia="zh-CN"/>
        </w:rPr>
        <w:t>g)</w:t>
      </w:r>
      <w:r w:rsidRPr="004A7726">
        <w:rPr>
          <w:rFonts w:asciiTheme="majorBidi" w:hAnsiTheme="majorBidi" w:cstheme="majorBidi"/>
          <w:i/>
          <w:szCs w:val="24"/>
          <w:lang w:val="fr-CH" w:eastAsia="zh-CN"/>
        </w:rPr>
        <w:tab/>
      </w:r>
      <w:r w:rsidRPr="004A7726">
        <w:rPr>
          <w:rFonts w:asciiTheme="majorBidi" w:hAnsiTheme="majorBidi" w:cstheme="majorBidi"/>
          <w:szCs w:val="24"/>
          <w:lang w:val="fr-CH" w:eastAsia="zh-CN"/>
        </w:rPr>
        <w:t xml:space="preserve">que, pendant un certain nombre d'années, de nombreux programmes de télévision </w:t>
      </w:r>
      <w:proofErr w:type="spellStart"/>
      <w:r w:rsidRPr="004A7726">
        <w:rPr>
          <w:rFonts w:asciiTheme="majorBidi" w:hAnsiTheme="majorBidi" w:cstheme="majorBidi"/>
          <w:szCs w:val="24"/>
          <w:lang w:val="fr-CH" w:eastAsia="zh-CN"/>
        </w:rPr>
        <w:t>HDR</w:t>
      </w:r>
      <w:proofErr w:type="spellEnd"/>
      <w:r w:rsidRPr="004A7726">
        <w:rPr>
          <w:rFonts w:asciiTheme="majorBidi" w:hAnsiTheme="majorBidi" w:cstheme="majorBidi"/>
          <w:szCs w:val="24"/>
          <w:lang w:val="fr-CH" w:eastAsia="zh-CN"/>
        </w:rPr>
        <w:t xml:space="preserve"> seront visualisés sur un grand nombre de postes de télévision plus anciens qui ne peuvent afficher que des images </w:t>
      </w:r>
      <w:proofErr w:type="spellStart"/>
      <w:r w:rsidRPr="004A7726">
        <w:rPr>
          <w:rFonts w:asciiTheme="majorBidi" w:hAnsiTheme="majorBidi" w:cstheme="majorBidi"/>
          <w:szCs w:val="24"/>
          <w:lang w:val="fr-CH" w:eastAsia="zh-CN"/>
        </w:rPr>
        <w:t>SDR</w:t>
      </w:r>
      <w:proofErr w:type="spellEnd"/>
      <w:r w:rsidRPr="004A7726">
        <w:rPr>
          <w:rFonts w:asciiTheme="majorBidi" w:hAnsiTheme="majorBidi" w:cstheme="majorBidi"/>
          <w:szCs w:val="24"/>
          <w:lang w:val="fr-CH" w:eastAsia="zh-CN"/>
        </w:rPr>
        <w:t>;</w:t>
      </w:r>
    </w:p>
    <w:p w:rsidR="00323FC2" w:rsidRPr="004A7726" w:rsidRDefault="00323FC2" w:rsidP="00323FC2">
      <w:pPr>
        <w:spacing w:before="120" w:line="240" w:lineRule="auto"/>
        <w:rPr>
          <w:rFonts w:asciiTheme="majorBidi" w:hAnsiTheme="majorBidi" w:cstheme="majorBidi"/>
          <w:szCs w:val="24"/>
          <w:lang w:val="fr-CH" w:eastAsia="zh-CN"/>
        </w:rPr>
      </w:pPr>
      <w:r w:rsidRPr="004A7726">
        <w:rPr>
          <w:rFonts w:asciiTheme="majorBidi" w:hAnsiTheme="majorBidi" w:cstheme="majorBidi"/>
          <w:i/>
          <w:szCs w:val="24"/>
          <w:lang w:val="fr-CH" w:eastAsia="zh-CN"/>
        </w:rPr>
        <w:t>h)</w:t>
      </w:r>
      <w:r w:rsidRPr="004A7726">
        <w:rPr>
          <w:rFonts w:asciiTheme="majorBidi" w:hAnsiTheme="majorBidi" w:cstheme="majorBidi"/>
          <w:szCs w:val="24"/>
          <w:lang w:val="fr-CH" w:eastAsia="zh-CN"/>
        </w:rPr>
        <w:tab/>
        <w:t xml:space="preserve">qu'il est souhaitable d'assurer une certaine compatibilité, le cas échéant, entre la télévision </w:t>
      </w:r>
      <w:proofErr w:type="spellStart"/>
      <w:r w:rsidRPr="004A7726">
        <w:rPr>
          <w:rFonts w:asciiTheme="majorBidi" w:hAnsiTheme="majorBidi" w:cstheme="majorBidi"/>
          <w:szCs w:val="24"/>
          <w:lang w:val="fr-CH" w:eastAsia="zh-CN"/>
        </w:rPr>
        <w:t>HDR</w:t>
      </w:r>
      <w:proofErr w:type="spellEnd"/>
      <w:r w:rsidRPr="004A7726">
        <w:rPr>
          <w:rFonts w:asciiTheme="majorBidi" w:hAnsiTheme="majorBidi" w:cstheme="majorBidi"/>
          <w:szCs w:val="24"/>
          <w:lang w:val="fr-CH" w:eastAsia="zh-CN"/>
        </w:rPr>
        <w:t xml:space="preserve"> et les flux de travail existants ainsi que les infrastructures des radiodiffuseurs et les écrans </w:t>
      </w:r>
      <w:proofErr w:type="spellStart"/>
      <w:r w:rsidRPr="004A7726">
        <w:rPr>
          <w:rFonts w:asciiTheme="majorBidi" w:hAnsiTheme="majorBidi" w:cstheme="majorBidi"/>
          <w:szCs w:val="24"/>
          <w:lang w:val="fr-CH" w:eastAsia="zh-CN"/>
        </w:rPr>
        <w:t>SDR</w:t>
      </w:r>
      <w:proofErr w:type="spellEnd"/>
      <w:r w:rsidRPr="004A7726">
        <w:rPr>
          <w:rFonts w:asciiTheme="majorBidi" w:hAnsiTheme="majorBidi" w:cstheme="majorBidi"/>
          <w:szCs w:val="24"/>
          <w:lang w:val="fr-CH" w:eastAsia="zh-CN"/>
        </w:rPr>
        <w:t>;</w:t>
      </w:r>
    </w:p>
    <w:p w:rsidR="00323FC2" w:rsidRPr="004A7726" w:rsidRDefault="00323FC2" w:rsidP="00323FC2">
      <w:pPr>
        <w:spacing w:before="120" w:line="240" w:lineRule="auto"/>
        <w:rPr>
          <w:rFonts w:asciiTheme="majorBidi" w:hAnsiTheme="majorBidi" w:cstheme="majorBidi"/>
          <w:szCs w:val="24"/>
          <w:lang w:val="fr-CH" w:eastAsia="zh-CN"/>
        </w:rPr>
      </w:pPr>
      <w:r w:rsidRPr="004A7726">
        <w:rPr>
          <w:rFonts w:asciiTheme="majorBidi" w:hAnsiTheme="majorBidi" w:cstheme="majorBidi"/>
          <w:i/>
          <w:iCs/>
          <w:szCs w:val="24"/>
          <w:lang w:val="fr-CH" w:eastAsia="zh-CN"/>
        </w:rPr>
        <w:t>i)</w:t>
      </w:r>
      <w:r w:rsidRPr="004A7726">
        <w:rPr>
          <w:rFonts w:asciiTheme="majorBidi" w:hAnsiTheme="majorBidi" w:cstheme="majorBidi"/>
          <w:szCs w:val="24"/>
          <w:lang w:val="fr-CH" w:eastAsia="zh-CN"/>
        </w:rPr>
        <w:tab/>
        <w:t xml:space="preserve">que les pratiques créatives de production de programmes </w:t>
      </w:r>
      <w:proofErr w:type="spellStart"/>
      <w:r w:rsidRPr="004A7726">
        <w:rPr>
          <w:rFonts w:asciiTheme="majorBidi" w:hAnsiTheme="majorBidi" w:cstheme="majorBidi"/>
          <w:szCs w:val="24"/>
          <w:lang w:val="fr-CH" w:eastAsia="zh-CN"/>
        </w:rPr>
        <w:t>HDR</w:t>
      </w:r>
      <w:proofErr w:type="spellEnd"/>
      <w:r w:rsidRPr="004A7726">
        <w:rPr>
          <w:rFonts w:asciiTheme="majorBidi" w:hAnsiTheme="majorBidi" w:cstheme="majorBidi"/>
          <w:szCs w:val="24"/>
          <w:lang w:val="fr-CH" w:eastAsia="zh-CN"/>
        </w:rPr>
        <w:t xml:space="preserve"> devraient être organisées de façon à éviter les effets indésirables sur le plan visuel, comme la fatigue ou une sensation de gêne, lors d'une visualisation pendant une période prolongée,</w:t>
      </w:r>
    </w:p>
    <w:p w:rsidR="00323FC2" w:rsidRPr="004A7726" w:rsidRDefault="00323FC2" w:rsidP="00323FC2">
      <w:pPr>
        <w:tabs>
          <w:tab w:val="left" w:pos="720"/>
        </w:tabs>
        <w:overflowPunct/>
        <w:autoSpaceDE/>
        <w:adjustRightInd/>
        <w:spacing w:before="0" w:line="240" w:lineRule="auto"/>
        <w:rPr>
          <w:rFonts w:asciiTheme="majorBidi" w:hAnsiTheme="majorBidi" w:cstheme="majorBidi"/>
          <w:i/>
          <w:szCs w:val="24"/>
          <w:lang w:val="fr-CH" w:eastAsia="zh-CN"/>
        </w:rPr>
      </w:pPr>
      <w:r w:rsidRPr="004A7726">
        <w:rPr>
          <w:rFonts w:asciiTheme="majorBidi" w:hAnsiTheme="majorBidi" w:cstheme="majorBidi"/>
          <w:szCs w:val="24"/>
          <w:lang w:val="fr-CH" w:eastAsia="zh-CN"/>
        </w:rPr>
        <w:br w:type="page"/>
      </w:r>
    </w:p>
    <w:p w:rsidR="00323FC2" w:rsidRPr="004A7726" w:rsidRDefault="00323FC2" w:rsidP="00323FC2">
      <w:pPr>
        <w:pStyle w:val="Call"/>
        <w:spacing w:before="160" w:line="240" w:lineRule="auto"/>
        <w:jc w:val="both"/>
        <w:rPr>
          <w:rFonts w:asciiTheme="majorBidi" w:hAnsiTheme="majorBidi" w:cstheme="majorBidi"/>
          <w:szCs w:val="24"/>
          <w:lang w:val="fr-CH" w:eastAsia="zh-CN"/>
        </w:rPr>
      </w:pPr>
      <w:proofErr w:type="gramStart"/>
      <w:r w:rsidRPr="004A7726">
        <w:rPr>
          <w:rFonts w:asciiTheme="majorBidi" w:hAnsiTheme="majorBidi" w:cstheme="majorBidi"/>
          <w:szCs w:val="24"/>
          <w:lang w:val="fr-CH" w:eastAsia="zh-CN"/>
        </w:rPr>
        <w:lastRenderedPageBreak/>
        <w:t>décide</w:t>
      </w:r>
      <w:proofErr w:type="gramEnd"/>
      <w:r w:rsidRPr="004A7726">
        <w:rPr>
          <w:rFonts w:asciiTheme="majorBidi" w:hAnsiTheme="majorBidi" w:cstheme="majorBidi"/>
          <w:szCs w:val="24"/>
          <w:lang w:val="fr-CH" w:eastAsia="zh-CN"/>
        </w:rPr>
        <w:t xml:space="preserve"> </w:t>
      </w:r>
      <w:r w:rsidRPr="004A7726">
        <w:rPr>
          <w:rFonts w:asciiTheme="majorBidi" w:hAnsiTheme="majorBidi" w:cstheme="majorBidi"/>
          <w:i w:val="0"/>
          <w:iCs/>
          <w:szCs w:val="24"/>
          <w:lang w:val="fr-CH" w:eastAsia="zh-CN"/>
        </w:rPr>
        <w:t>de mettre à l'étude les questions suivantes</w:t>
      </w:r>
    </w:p>
    <w:p w:rsidR="00323FC2" w:rsidRPr="004A7726" w:rsidRDefault="00323FC2" w:rsidP="00323FC2">
      <w:pPr>
        <w:spacing w:before="120" w:line="240" w:lineRule="auto"/>
        <w:rPr>
          <w:rFonts w:asciiTheme="majorBidi" w:hAnsiTheme="majorBidi" w:cstheme="majorBidi"/>
          <w:szCs w:val="24"/>
          <w:lang w:val="fr-CH" w:eastAsia="zh-CN"/>
        </w:rPr>
      </w:pPr>
      <w:r w:rsidRPr="004A7726">
        <w:rPr>
          <w:rFonts w:asciiTheme="majorBidi" w:hAnsiTheme="majorBidi" w:cstheme="majorBidi"/>
          <w:bCs/>
          <w:szCs w:val="24"/>
          <w:lang w:val="fr-CH" w:eastAsia="zh-CN"/>
        </w:rPr>
        <w:t>1</w:t>
      </w:r>
      <w:r w:rsidRPr="004A7726">
        <w:rPr>
          <w:rFonts w:asciiTheme="majorBidi" w:hAnsiTheme="majorBidi" w:cstheme="majorBidi"/>
          <w:szCs w:val="24"/>
          <w:lang w:val="fr-CH" w:eastAsia="zh-CN"/>
        </w:rPr>
        <w:tab/>
        <w:t xml:space="preserve">Quelles méthodes de production et de formatage pour la distribution aux consommateurs, y compris les exigences concernant les </w:t>
      </w:r>
      <w:proofErr w:type="spellStart"/>
      <w:r w:rsidRPr="004A7726">
        <w:rPr>
          <w:rFonts w:asciiTheme="majorBidi" w:hAnsiTheme="majorBidi" w:cstheme="majorBidi"/>
          <w:szCs w:val="24"/>
          <w:lang w:val="fr-CH" w:eastAsia="zh-CN"/>
        </w:rPr>
        <w:t>mégadonnées</w:t>
      </w:r>
      <w:proofErr w:type="spellEnd"/>
      <w:r w:rsidRPr="004A7726">
        <w:rPr>
          <w:rFonts w:asciiTheme="majorBidi" w:hAnsiTheme="majorBidi" w:cstheme="majorBidi"/>
          <w:szCs w:val="24"/>
          <w:lang w:val="fr-CH" w:eastAsia="zh-CN"/>
        </w:rPr>
        <w:t>, permettraient d'assurer une certaine compatibilité avec la plupart des téléviseurs actuellement utilisés dans les foyers?</w:t>
      </w:r>
    </w:p>
    <w:p w:rsidR="00323FC2" w:rsidRPr="004A7726" w:rsidRDefault="00323FC2" w:rsidP="00323FC2">
      <w:pPr>
        <w:spacing w:before="120" w:line="240" w:lineRule="auto"/>
        <w:rPr>
          <w:rFonts w:asciiTheme="majorBidi" w:hAnsiTheme="majorBidi" w:cstheme="majorBidi"/>
          <w:szCs w:val="24"/>
          <w:lang w:val="fr-CH" w:eastAsia="zh-CN"/>
        </w:rPr>
      </w:pPr>
      <w:r w:rsidRPr="004A7726">
        <w:rPr>
          <w:rFonts w:asciiTheme="majorBidi" w:hAnsiTheme="majorBidi" w:cstheme="majorBidi"/>
          <w:szCs w:val="24"/>
          <w:lang w:val="fr-CH" w:eastAsia="zh-CN"/>
        </w:rPr>
        <w:t>2</w:t>
      </w:r>
      <w:r w:rsidRPr="004A7726">
        <w:rPr>
          <w:rFonts w:asciiTheme="majorBidi" w:hAnsiTheme="majorBidi" w:cstheme="majorBidi"/>
          <w:szCs w:val="24"/>
          <w:lang w:val="fr-CH" w:eastAsia="zh-CN"/>
        </w:rPr>
        <w:tab/>
        <w:t>Quelles méthodes de distribution tonale</w:t>
      </w:r>
      <w:r w:rsidRPr="004A7726">
        <w:rPr>
          <w:rStyle w:val="FootnoteReference"/>
          <w:rFonts w:asciiTheme="majorBidi" w:hAnsiTheme="majorBidi" w:cstheme="majorBidi"/>
          <w:szCs w:val="24"/>
          <w:lang w:val="fr-CH" w:eastAsia="zh-CN"/>
        </w:rPr>
        <w:footnoteReference w:customMarkFollows="1" w:id="4"/>
        <w:t>1</w:t>
      </w:r>
      <w:r w:rsidRPr="004A7726">
        <w:rPr>
          <w:rFonts w:asciiTheme="majorBidi" w:hAnsiTheme="majorBidi" w:cstheme="majorBidi"/>
          <w:szCs w:val="24"/>
          <w:lang w:val="fr-CH" w:eastAsia="zh-CN"/>
        </w:rPr>
        <w:t xml:space="preserve"> convient-il de recommander pour obtenir des versions </w:t>
      </w:r>
      <w:proofErr w:type="spellStart"/>
      <w:r w:rsidRPr="004A7726">
        <w:rPr>
          <w:rFonts w:asciiTheme="majorBidi" w:hAnsiTheme="majorBidi" w:cstheme="majorBidi"/>
          <w:szCs w:val="24"/>
          <w:lang w:val="fr-CH" w:eastAsia="zh-CN"/>
        </w:rPr>
        <w:t>SDR</w:t>
      </w:r>
      <w:proofErr w:type="spellEnd"/>
      <w:r w:rsidRPr="004A7726">
        <w:rPr>
          <w:rFonts w:asciiTheme="majorBidi" w:hAnsiTheme="majorBidi" w:cstheme="majorBidi"/>
          <w:szCs w:val="24"/>
          <w:lang w:val="fr-CH" w:eastAsia="zh-CN"/>
        </w:rPr>
        <w:t xml:space="preserve"> à partir des programmes de télévision produits en </w:t>
      </w:r>
      <w:proofErr w:type="spellStart"/>
      <w:r w:rsidRPr="004A7726">
        <w:rPr>
          <w:rFonts w:asciiTheme="majorBidi" w:hAnsiTheme="majorBidi" w:cstheme="majorBidi"/>
          <w:szCs w:val="24"/>
          <w:lang w:val="fr-CH" w:eastAsia="zh-CN"/>
        </w:rPr>
        <w:t>HDR</w:t>
      </w:r>
      <w:proofErr w:type="spellEnd"/>
      <w:r w:rsidRPr="004A7726">
        <w:rPr>
          <w:rFonts w:asciiTheme="majorBidi" w:hAnsiTheme="majorBidi" w:cstheme="majorBidi"/>
          <w:szCs w:val="24"/>
          <w:lang w:val="fr-CH" w:eastAsia="zh-CN"/>
        </w:rPr>
        <w:t xml:space="preserve"> et pour insérer le contenu des programmes </w:t>
      </w:r>
      <w:proofErr w:type="spellStart"/>
      <w:r w:rsidRPr="004A7726">
        <w:rPr>
          <w:rFonts w:asciiTheme="majorBidi" w:hAnsiTheme="majorBidi" w:cstheme="majorBidi"/>
          <w:szCs w:val="24"/>
          <w:lang w:val="fr-CH" w:eastAsia="zh-CN"/>
        </w:rPr>
        <w:t>SDR</w:t>
      </w:r>
      <w:proofErr w:type="spellEnd"/>
      <w:r w:rsidRPr="004A7726">
        <w:rPr>
          <w:rFonts w:asciiTheme="majorBidi" w:hAnsiTheme="majorBidi" w:cstheme="majorBidi"/>
          <w:szCs w:val="24"/>
          <w:lang w:val="fr-CH" w:eastAsia="zh-CN"/>
        </w:rPr>
        <w:t xml:space="preserve"> dans les programmes </w:t>
      </w:r>
      <w:proofErr w:type="spellStart"/>
      <w:r w:rsidRPr="004A7726">
        <w:rPr>
          <w:rFonts w:asciiTheme="majorBidi" w:hAnsiTheme="majorBidi" w:cstheme="majorBidi"/>
          <w:szCs w:val="24"/>
          <w:lang w:val="fr-CH" w:eastAsia="zh-CN"/>
        </w:rPr>
        <w:t>HDR</w:t>
      </w:r>
      <w:proofErr w:type="spellEnd"/>
      <w:r w:rsidRPr="004A7726">
        <w:rPr>
          <w:rFonts w:asciiTheme="majorBidi" w:hAnsiTheme="majorBidi" w:cstheme="majorBidi"/>
          <w:szCs w:val="24"/>
          <w:lang w:val="fr-CH" w:eastAsia="zh-CN"/>
        </w:rPr>
        <w:t>?</w:t>
      </w:r>
    </w:p>
    <w:p w:rsidR="00323FC2" w:rsidRPr="006A732D" w:rsidRDefault="00323FC2" w:rsidP="00323FC2">
      <w:pPr>
        <w:spacing w:before="120" w:line="240" w:lineRule="auto"/>
        <w:rPr>
          <w:rFonts w:asciiTheme="majorBidi" w:eastAsia="SimSun" w:hAnsiTheme="majorBidi" w:cstheme="majorBidi"/>
          <w:szCs w:val="24"/>
          <w:lang w:val="fr-CH"/>
        </w:rPr>
      </w:pPr>
      <w:r w:rsidRPr="006A732D">
        <w:rPr>
          <w:rFonts w:asciiTheme="majorBidi" w:hAnsiTheme="majorBidi" w:cstheme="majorBidi"/>
          <w:bCs/>
          <w:szCs w:val="24"/>
          <w:lang w:val="fr-CH" w:eastAsia="zh-CN"/>
        </w:rPr>
        <w:t>3</w:t>
      </w:r>
      <w:r w:rsidRPr="006A732D">
        <w:rPr>
          <w:rFonts w:asciiTheme="majorBidi" w:hAnsiTheme="majorBidi" w:cstheme="majorBidi"/>
          <w:szCs w:val="24"/>
          <w:lang w:val="fr-CH" w:eastAsia="zh-CN"/>
        </w:rPr>
        <w:tab/>
      </w:r>
      <w:r w:rsidRPr="006A732D">
        <w:rPr>
          <w:rFonts w:asciiTheme="majorBidi" w:eastAsia="SimSun" w:hAnsiTheme="majorBidi" w:cstheme="majorBidi"/>
          <w:szCs w:val="24"/>
          <w:lang w:val="fr-CH"/>
        </w:rPr>
        <w:t>Quelles orientations pour les pratiques opérationnelles et les flux de travail convient-il de fournir pour contribuer à assurer une utilisation optimale et cohérente de la grande plage dynamique?</w:t>
      </w:r>
    </w:p>
    <w:p w:rsidR="00323FC2" w:rsidRPr="006A732D" w:rsidRDefault="00323FC2" w:rsidP="00323FC2">
      <w:pPr>
        <w:spacing w:before="120" w:line="240" w:lineRule="auto"/>
        <w:rPr>
          <w:rFonts w:asciiTheme="majorBidi" w:hAnsiTheme="majorBidi" w:cstheme="majorBidi"/>
          <w:szCs w:val="24"/>
          <w:lang w:val="fr-CH" w:eastAsia="zh-CN"/>
        </w:rPr>
      </w:pPr>
      <w:r w:rsidRPr="006A732D">
        <w:rPr>
          <w:rFonts w:asciiTheme="majorBidi" w:hAnsiTheme="majorBidi" w:cstheme="majorBidi"/>
          <w:bCs/>
          <w:szCs w:val="24"/>
          <w:lang w:val="fr-CH" w:eastAsia="zh-CN"/>
        </w:rPr>
        <w:t>4</w:t>
      </w:r>
      <w:r w:rsidRPr="006A732D">
        <w:rPr>
          <w:rFonts w:asciiTheme="majorBidi" w:hAnsiTheme="majorBidi" w:cstheme="majorBidi"/>
          <w:szCs w:val="24"/>
          <w:lang w:val="fr-CH" w:eastAsia="zh-CN"/>
        </w:rPr>
        <w:tab/>
      </w:r>
      <w:r w:rsidRPr="006A732D">
        <w:rPr>
          <w:rFonts w:asciiTheme="majorBidi" w:eastAsia="SimSun" w:hAnsiTheme="majorBidi" w:cstheme="majorBidi"/>
          <w:szCs w:val="24"/>
          <w:lang w:val="fr-CH"/>
        </w:rPr>
        <w:t>Quels signaux de mesure et quelles méthodes de test convient-il de recommander pour aider à maintenir la qualité du contenu à grande plage dynamique dans la production de télévision?</w:t>
      </w:r>
    </w:p>
    <w:p w:rsidR="00323FC2" w:rsidRPr="004A7726" w:rsidRDefault="00323FC2" w:rsidP="00323FC2">
      <w:pPr>
        <w:spacing w:before="120" w:line="240" w:lineRule="auto"/>
        <w:rPr>
          <w:rFonts w:asciiTheme="majorBidi" w:hAnsiTheme="majorBidi" w:cstheme="majorBidi"/>
          <w:szCs w:val="24"/>
          <w:lang w:val="fr-CH" w:eastAsia="zh-CN"/>
        </w:rPr>
      </w:pPr>
      <w:r w:rsidRPr="004A7726">
        <w:rPr>
          <w:rFonts w:asciiTheme="majorBidi" w:hAnsiTheme="majorBidi" w:cstheme="majorBidi"/>
          <w:bCs/>
          <w:szCs w:val="24"/>
          <w:lang w:val="fr-CH" w:eastAsia="zh-CN"/>
        </w:rPr>
        <w:t>5</w:t>
      </w:r>
      <w:r w:rsidRPr="004A7726">
        <w:rPr>
          <w:rFonts w:asciiTheme="majorBidi" w:hAnsiTheme="majorBidi" w:cstheme="majorBidi"/>
          <w:szCs w:val="24"/>
          <w:lang w:val="fr-CH" w:eastAsia="zh-CN"/>
        </w:rPr>
        <w:tab/>
        <w:t xml:space="preserve">Quelles pratiques convient-il de recommander pour que les téléspectateurs ne perçoivent pas de sauts d'image gênants lors du passage des programmes de télévision </w:t>
      </w:r>
      <w:proofErr w:type="spellStart"/>
      <w:r w:rsidRPr="004A7726">
        <w:rPr>
          <w:rFonts w:asciiTheme="majorBidi" w:hAnsiTheme="majorBidi" w:cstheme="majorBidi"/>
          <w:szCs w:val="24"/>
          <w:lang w:val="fr-CH" w:eastAsia="zh-CN"/>
        </w:rPr>
        <w:t>HDR</w:t>
      </w:r>
      <w:proofErr w:type="spellEnd"/>
      <w:r w:rsidRPr="004A7726">
        <w:rPr>
          <w:rFonts w:asciiTheme="majorBidi" w:hAnsiTheme="majorBidi" w:cstheme="majorBidi"/>
          <w:szCs w:val="24"/>
          <w:lang w:val="fr-CH" w:eastAsia="zh-CN"/>
        </w:rPr>
        <w:t xml:space="preserve"> aux programmes de télévision avec plage dynamique type?</w:t>
      </w:r>
    </w:p>
    <w:p w:rsidR="00323FC2" w:rsidRPr="004A7726" w:rsidRDefault="00323FC2" w:rsidP="00323FC2">
      <w:pPr>
        <w:pStyle w:val="Call"/>
        <w:spacing w:before="160" w:line="240" w:lineRule="auto"/>
        <w:jc w:val="both"/>
        <w:rPr>
          <w:rFonts w:asciiTheme="majorBidi" w:hAnsiTheme="majorBidi" w:cstheme="majorBidi"/>
          <w:szCs w:val="24"/>
          <w:lang w:val="fr-CH"/>
        </w:rPr>
      </w:pPr>
      <w:proofErr w:type="gramStart"/>
      <w:r w:rsidRPr="004A7726">
        <w:rPr>
          <w:rFonts w:asciiTheme="majorBidi" w:hAnsiTheme="majorBidi" w:cstheme="majorBidi"/>
          <w:szCs w:val="24"/>
          <w:lang w:val="fr-CH"/>
        </w:rPr>
        <w:t>décide</w:t>
      </w:r>
      <w:proofErr w:type="gramEnd"/>
      <w:r w:rsidRPr="004A7726">
        <w:rPr>
          <w:rFonts w:asciiTheme="majorBidi" w:hAnsiTheme="majorBidi" w:cstheme="majorBidi"/>
          <w:szCs w:val="24"/>
          <w:lang w:val="fr-CH"/>
        </w:rPr>
        <w:t xml:space="preserve"> en outre</w:t>
      </w:r>
    </w:p>
    <w:p w:rsidR="00323FC2" w:rsidRPr="004A7726" w:rsidRDefault="00323FC2" w:rsidP="00323FC2">
      <w:pPr>
        <w:spacing w:before="120" w:line="240" w:lineRule="auto"/>
        <w:rPr>
          <w:rFonts w:asciiTheme="majorBidi" w:hAnsiTheme="majorBidi" w:cstheme="majorBidi"/>
          <w:szCs w:val="24"/>
          <w:lang w:val="fr-CH"/>
        </w:rPr>
      </w:pPr>
      <w:r w:rsidRPr="004A7726">
        <w:rPr>
          <w:rFonts w:asciiTheme="majorBidi" w:hAnsiTheme="majorBidi" w:cstheme="majorBidi"/>
          <w:bCs/>
          <w:szCs w:val="24"/>
          <w:lang w:val="fr-CH"/>
        </w:rPr>
        <w:t>1</w:t>
      </w:r>
      <w:r w:rsidRPr="004A7726">
        <w:rPr>
          <w:rFonts w:asciiTheme="majorBidi" w:hAnsiTheme="majorBidi" w:cstheme="majorBidi"/>
          <w:szCs w:val="24"/>
          <w:lang w:val="fr-CH"/>
        </w:rPr>
        <w:tab/>
        <w:t>que les résultats des études susmentionnées devraient figurer dans une ou plusieurs Recommandations ou dans un ou plusieurs Rapports;</w:t>
      </w:r>
    </w:p>
    <w:p w:rsidR="00323FC2" w:rsidRPr="004A7726" w:rsidRDefault="00323FC2" w:rsidP="00323FC2">
      <w:pPr>
        <w:spacing w:before="120" w:line="240" w:lineRule="auto"/>
        <w:rPr>
          <w:rFonts w:asciiTheme="majorBidi" w:hAnsiTheme="majorBidi" w:cstheme="majorBidi"/>
          <w:szCs w:val="24"/>
          <w:lang w:val="fr-CH"/>
        </w:rPr>
      </w:pPr>
      <w:r w:rsidRPr="004A7726">
        <w:rPr>
          <w:rFonts w:asciiTheme="majorBidi" w:hAnsiTheme="majorBidi" w:cstheme="majorBidi"/>
          <w:bCs/>
          <w:szCs w:val="24"/>
          <w:lang w:val="fr-CH"/>
        </w:rPr>
        <w:t>2</w:t>
      </w:r>
      <w:r w:rsidRPr="004A7726">
        <w:rPr>
          <w:rFonts w:asciiTheme="majorBidi" w:hAnsiTheme="majorBidi" w:cstheme="majorBidi"/>
          <w:szCs w:val="24"/>
          <w:lang w:val="fr-CH"/>
        </w:rPr>
        <w:tab/>
        <w:t>que les études susmentionnées devraient être achevées en 2023</w:t>
      </w:r>
      <w:r w:rsidRPr="004A7726">
        <w:rPr>
          <w:rStyle w:val="FootnoteReference"/>
          <w:rFonts w:asciiTheme="majorBidi" w:hAnsiTheme="majorBidi" w:cstheme="majorBidi"/>
          <w:szCs w:val="24"/>
          <w:lang w:val="fr-CH"/>
        </w:rPr>
        <w:footnoteReference w:customMarkFollows="1" w:id="5"/>
        <w:t>2</w:t>
      </w:r>
      <w:r w:rsidRPr="004A7726">
        <w:rPr>
          <w:rFonts w:asciiTheme="majorBidi" w:hAnsiTheme="majorBidi" w:cstheme="majorBidi"/>
          <w:szCs w:val="24"/>
          <w:lang w:val="fr-CH"/>
        </w:rPr>
        <w:t>.</w:t>
      </w:r>
    </w:p>
    <w:p w:rsidR="00323FC2" w:rsidRPr="004A7726" w:rsidRDefault="00323FC2" w:rsidP="00323FC2">
      <w:pPr>
        <w:spacing w:before="480" w:line="240" w:lineRule="auto"/>
        <w:rPr>
          <w:rFonts w:asciiTheme="majorBidi" w:hAnsiTheme="majorBidi" w:cstheme="majorBidi"/>
          <w:lang w:val="fr-CH"/>
        </w:rPr>
      </w:pPr>
      <w:r w:rsidRPr="004A7726">
        <w:rPr>
          <w:rFonts w:asciiTheme="majorBidi" w:hAnsiTheme="majorBidi" w:cstheme="majorBidi"/>
          <w:szCs w:val="24"/>
          <w:lang w:val="fr-CH"/>
        </w:rPr>
        <w:t xml:space="preserve">Catégorie: </w:t>
      </w:r>
      <w:proofErr w:type="spellStart"/>
      <w:r w:rsidRPr="004A7726">
        <w:rPr>
          <w:rFonts w:asciiTheme="majorBidi" w:hAnsiTheme="majorBidi" w:cstheme="majorBidi"/>
          <w:szCs w:val="24"/>
          <w:lang w:val="fr-CH"/>
        </w:rPr>
        <w:t>S2</w:t>
      </w:r>
      <w:proofErr w:type="spellEnd"/>
    </w:p>
    <w:p w:rsidR="00323FC2" w:rsidRPr="00F012F2" w:rsidRDefault="00323FC2" w:rsidP="00323FC2">
      <w:pPr>
        <w:rPr>
          <w:lang w:val="fr-CH"/>
        </w:rPr>
      </w:pPr>
    </w:p>
    <w:p w:rsidR="00323FC2" w:rsidRDefault="00323FC2" w:rsidP="00323FC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fr-FR"/>
        </w:rPr>
      </w:pPr>
      <w:r w:rsidRPr="00323FC2">
        <w:rPr>
          <w:rFonts w:asciiTheme="minorHAnsi" w:hAnsiTheme="minorHAnsi"/>
          <w:lang w:val="fr-CH"/>
        </w:rPr>
        <w:br w:type="page"/>
      </w:r>
    </w:p>
    <w:p w:rsidR="00323FC2" w:rsidRDefault="00323FC2" w:rsidP="006A732D">
      <w:pPr>
        <w:pStyle w:val="AnnexNotitle0"/>
        <w:spacing w:before="600" w:after="240"/>
        <w:rPr>
          <w:rFonts w:asciiTheme="minorHAnsi" w:hAnsiTheme="minorHAnsi"/>
          <w:lang w:val="fr-CH"/>
        </w:rPr>
      </w:pPr>
      <w:r w:rsidRPr="00323FC2">
        <w:rPr>
          <w:rFonts w:asciiTheme="minorHAnsi" w:hAnsiTheme="minorHAnsi"/>
          <w:lang w:val="fr-CH"/>
        </w:rPr>
        <w:lastRenderedPageBreak/>
        <w:t>Annexe 6</w:t>
      </w:r>
      <w:r w:rsidRPr="00323FC2">
        <w:rPr>
          <w:rFonts w:asciiTheme="minorHAnsi" w:hAnsiTheme="minorHAnsi"/>
          <w:lang w:val="fr-CH"/>
        </w:rPr>
        <w:br/>
      </w:r>
      <w:r w:rsidRPr="00323FC2">
        <w:rPr>
          <w:rFonts w:asciiTheme="minorHAnsi" w:hAnsiTheme="minorHAnsi"/>
          <w:lang w:val="fr-CH"/>
        </w:rPr>
        <w:br/>
      </w:r>
      <w:r w:rsidRPr="009A2D92">
        <w:rPr>
          <w:rFonts w:asciiTheme="minorHAnsi" w:hAnsiTheme="minorHAnsi"/>
          <w:lang w:val="fr-CH"/>
        </w:rPr>
        <w:t xml:space="preserve">Questions UIT-R </w:t>
      </w:r>
      <w:r w:rsidR="006A732D">
        <w:rPr>
          <w:rFonts w:asciiTheme="minorHAnsi" w:hAnsiTheme="minorHAnsi"/>
          <w:lang w:val="fr-CH"/>
        </w:rPr>
        <w:t>supprimées</w:t>
      </w:r>
    </w:p>
    <w:p w:rsidR="00323FC2" w:rsidRPr="00A60672" w:rsidRDefault="00323FC2" w:rsidP="00323FC2">
      <w:pPr>
        <w:rPr>
          <w:lang w:val="fr-CH"/>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323FC2" w:rsidRPr="00E8376A" w:rsidTr="00DB6E93">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323FC2" w:rsidRPr="00E8376A" w:rsidRDefault="00323FC2" w:rsidP="00DB6E93">
            <w:pPr>
              <w:pStyle w:val="Tablehead"/>
            </w:pPr>
            <w:r w:rsidRPr="00E8376A">
              <w:t xml:space="preserve">Question </w:t>
            </w:r>
            <w:r>
              <w:t>UIT</w:t>
            </w:r>
            <w:r w:rsidRPr="00E8376A">
              <w: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323FC2" w:rsidRPr="00E8376A" w:rsidRDefault="00323FC2" w:rsidP="00DB6E93">
            <w:pPr>
              <w:pStyle w:val="Tablehead"/>
            </w:pPr>
            <w:proofErr w:type="spellStart"/>
            <w:r>
              <w:t>Titr</w:t>
            </w:r>
            <w:r w:rsidRPr="00E8376A">
              <w:t>e</w:t>
            </w:r>
            <w:proofErr w:type="spellEnd"/>
          </w:p>
        </w:tc>
      </w:tr>
      <w:tr w:rsidR="00323FC2" w:rsidRPr="002F72F0" w:rsidTr="00DB6E93">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FC2" w:rsidRPr="00D47A99" w:rsidRDefault="00323FC2" w:rsidP="00DB6E93">
            <w:pPr>
              <w:pStyle w:val="Tabletext"/>
              <w:jc w:val="center"/>
              <w:rPr>
                <w:rFonts w:asciiTheme="minorHAnsi" w:hAnsiTheme="minorHAnsi" w:cstheme="minorHAnsi"/>
                <w:lang w:eastAsia="ja-JP"/>
              </w:rPr>
            </w:pPr>
            <w:r>
              <w:rPr>
                <w:rFonts w:eastAsia="SimSun"/>
              </w:rPr>
              <w:t>40-3/6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FC2" w:rsidRPr="005D30F9" w:rsidRDefault="00323FC2" w:rsidP="00DB6E93">
            <w:pPr>
              <w:keepNext/>
              <w:keepLines/>
              <w:spacing w:before="40" w:after="40" w:line="240" w:lineRule="auto"/>
              <w:jc w:val="left"/>
              <w:rPr>
                <w:rFonts w:asciiTheme="minorHAnsi" w:hAnsiTheme="minorHAnsi" w:cstheme="minorHAnsi"/>
                <w:bCs/>
                <w:sz w:val="20"/>
                <w:szCs w:val="20"/>
                <w:lang w:val="fr-FR"/>
              </w:rPr>
            </w:pPr>
            <w:r w:rsidRPr="005D30F9">
              <w:rPr>
                <w:rFonts w:asciiTheme="minorHAnsi" w:hAnsiTheme="minorHAnsi" w:cstheme="minorHAnsi"/>
                <w:bCs/>
                <w:sz w:val="20"/>
                <w:szCs w:val="20"/>
                <w:lang w:val="fr-FR"/>
              </w:rPr>
              <w:t>Imagerie à extrêmement haute résolution</w:t>
            </w:r>
          </w:p>
        </w:tc>
      </w:tr>
      <w:tr w:rsidR="00323FC2" w:rsidRPr="002F72F0" w:rsidTr="00DB6E93">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FC2" w:rsidRPr="00D47A99" w:rsidRDefault="00323FC2" w:rsidP="00DB6E93">
            <w:pPr>
              <w:pStyle w:val="Tabletext"/>
              <w:jc w:val="center"/>
              <w:rPr>
                <w:rFonts w:asciiTheme="minorHAnsi" w:hAnsiTheme="minorHAnsi" w:cstheme="minorHAnsi"/>
                <w:lang w:eastAsia="ja-JP"/>
              </w:rPr>
            </w:pPr>
            <w:r w:rsidRPr="009500DC">
              <w:rPr>
                <w:rFonts w:eastAsia="SimSun"/>
              </w:rPr>
              <w:t>128-2/6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3FC2" w:rsidRPr="005D30F9" w:rsidRDefault="00323FC2" w:rsidP="00DB6E93">
            <w:pPr>
              <w:pStyle w:val="Tabletext"/>
              <w:rPr>
                <w:rFonts w:asciiTheme="minorHAnsi" w:hAnsiTheme="minorHAnsi" w:cstheme="minorHAnsi"/>
                <w:szCs w:val="20"/>
                <w:lang w:val="fr-CH" w:eastAsia="ja-JP"/>
              </w:rPr>
            </w:pPr>
            <w:r w:rsidRPr="005D30F9">
              <w:rPr>
                <w:rFonts w:asciiTheme="minorHAnsi" w:hAnsiTheme="minorHAnsi" w:cstheme="minorHAnsi"/>
                <w:szCs w:val="20"/>
                <w:lang w:val="fr-CH"/>
              </w:rPr>
              <w:t>Systèmes de télévision tridimensionnelle (3D) pour la radiodiffusion</w:t>
            </w:r>
          </w:p>
        </w:tc>
      </w:tr>
    </w:tbl>
    <w:p w:rsidR="00323FC2" w:rsidRDefault="00323FC2" w:rsidP="00323FC2">
      <w:pPr>
        <w:pStyle w:val="Reasons"/>
        <w:rPr>
          <w:lang w:val="fr-CH"/>
        </w:rPr>
      </w:pPr>
    </w:p>
    <w:p w:rsidR="00323FC2" w:rsidRPr="005D30F9" w:rsidRDefault="00323FC2" w:rsidP="00323FC2">
      <w:pPr>
        <w:pStyle w:val="Reasons"/>
        <w:rPr>
          <w:lang w:val="fr-CH"/>
        </w:rPr>
      </w:pPr>
    </w:p>
    <w:p w:rsidR="00B53305" w:rsidRPr="00953A10" w:rsidRDefault="00B53305" w:rsidP="00953A10">
      <w:pPr>
        <w:spacing w:line="240" w:lineRule="auto"/>
        <w:jc w:val="center"/>
        <w:rPr>
          <w:rFonts w:asciiTheme="minorHAnsi" w:hAnsiTheme="minorHAnsi"/>
          <w:lang w:val="fr-CH"/>
        </w:rPr>
      </w:pPr>
      <w:r w:rsidRPr="00953A10">
        <w:rPr>
          <w:rFonts w:asciiTheme="minorHAnsi" w:hAnsiTheme="minorHAnsi"/>
          <w:lang w:val="fr-CH"/>
        </w:rPr>
        <w:t>_______________</w:t>
      </w:r>
    </w:p>
    <w:sectPr w:rsidR="00B53305" w:rsidRPr="00953A10" w:rsidSect="002F72F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05" w:rsidRDefault="00B53305">
      <w:r>
        <w:separator/>
      </w:r>
    </w:p>
  </w:endnote>
  <w:endnote w:type="continuationSeparator" w:id="0">
    <w:p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72F0" w:rsidRDefault="002F72F0" w:rsidP="002F72F0">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proofErr w:type="spellStart"/>
      <w:r w:rsidRPr="001C6C22">
        <w:rPr>
          <w:rStyle w:val="Hyperlink"/>
          <w:sz w:val="18"/>
          <w:szCs w:val="18"/>
          <w:lang w:val="fr-CH"/>
        </w:rPr>
        <w:t>itumail@itu.int</w:t>
      </w:r>
      <w:proofErr w:type="spellEnd"/>
    </w:hyperlink>
    <w:r w:rsidRPr="001C6C22">
      <w:rPr>
        <w:sz w:val="18"/>
        <w:szCs w:val="18"/>
        <w:lang w:val="fr-CH"/>
      </w:rPr>
      <w:t xml:space="preserve"> • </w:t>
    </w:r>
    <w:hyperlink r:id="rId2" w:history="1">
      <w:proofErr w:type="spellStart"/>
      <w:r w:rsidRPr="001C6C22">
        <w:rPr>
          <w:rStyle w:val="Hyperlink"/>
          <w:sz w:val="18"/>
          <w:szCs w:val="18"/>
          <w:lang w:val="fr-CH"/>
        </w:rPr>
        <w:t>www.itu.int</w:t>
      </w:r>
      <w:proofErr w:type="spellEnd"/>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F0" w:rsidRDefault="002F72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F0" w:rsidRDefault="002F72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F0" w:rsidRPr="002F72F0" w:rsidRDefault="002F72F0" w:rsidP="002F7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05" w:rsidRDefault="00B53305">
      <w:r>
        <w:t>____________________</w:t>
      </w:r>
    </w:p>
  </w:footnote>
  <w:footnote w:type="continuationSeparator" w:id="0">
    <w:p w:rsidR="00B53305" w:rsidRDefault="00B53305">
      <w:r>
        <w:continuationSeparator/>
      </w:r>
    </w:p>
  </w:footnote>
  <w:footnote w:id="1">
    <w:p w:rsidR="003E52BA" w:rsidRPr="003E52BA" w:rsidRDefault="003E52BA" w:rsidP="003E52BA">
      <w:pPr>
        <w:pStyle w:val="FootnoteText"/>
        <w:rPr>
          <w:rFonts w:asciiTheme="majorBidi" w:hAnsiTheme="majorBidi" w:cstheme="majorBidi"/>
          <w:sz w:val="24"/>
          <w:szCs w:val="28"/>
          <w:lang w:val="fr-CH"/>
        </w:rPr>
      </w:pPr>
      <w:r w:rsidRPr="003E52BA">
        <w:rPr>
          <w:rStyle w:val="FootnoteReference"/>
          <w:rFonts w:asciiTheme="majorBidi" w:hAnsiTheme="majorBidi" w:cstheme="majorBidi"/>
        </w:rPr>
        <w:footnoteRef/>
      </w:r>
      <w:r w:rsidRPr="003E52BA">
        <w:rPr>
          <w:rFonts w:asciiTheme="majorBidi" w:hAnsiTheme="majorBidi" w:cstheme="majorBidi"/>
          <w:lang w:val="fr-CH"/>
        </w:rPr>
        <w:t xml:space="preserve"> </w:t>
      </w:r>
      <w:r w:rsidRPr="003E52BA">
        <w:rPr>
          <w:lang w:val="fr-CH"/>
        </w:rPr>
        <w:tab/>
      </w:r>
      <w:r w:rsidRPr="003E52BA">
        <w:rPr>
          <w:rFonts w:asciiTheme="majorBidi" w:hAnsiTheme="majorBidi" w:cstheme="majorBidi"/>
          <w:sz w:val="24"/>
          <w:szCs w:val="28"/>
          <w:lang w:val="fr-CH"/>
        </w:rPr>
        <w:t xml:space="preserve">Cette Question doit être portée à l’attention des ISO/IEC </w:t>
      </w:r>
      <w:proofErr w:type="spellStart"/>
      <w:r w:rsidRPr="003E52BA">
        <w:rPr>
          <w:rFonts w:asciiTheme="majorBidi" w:hAnsiTheme="majorBidi" w:cstheme="majorBidi"/>
          <w:sz w:val="24"/>
          <w:szCs w:val="28"/>
          <w:lang w:val="fr-CH"/>
        </w:rPr>
        <w:t>JTC1</w:t>
      </w:r>
      <w:proofErr w:type="spellEnd"/>
      <w:r w:rsidRPr="003E52BA">
        <w:rPr>
          <w:rFonts w:asciiTheme="majorBidi" w:hAnsiTheme="majorBidi" w:cstheme="majorBidi"/>
          <w:sz w:val="24"/>
          <w:szCs w:val="28"/>
          <w:lang w:val="fr-CH"/>
        </w:rPr>
        <w:t>/</w:t>
      </w:r>
      <w:proofErr w:type="spellStart"/>
      <w:r w:rsidRPr="003E52BA">
        <w:rPr>
          <w:rFonts w:asciiTheme="majorBidi" w:hAnsiTheme="majorBidi" w:cstheme="majorBidi"/>
          <w:sz w:val="24"/>
          <w:szCs w:val="28"/>
          <w:lang w:val="fr-CH"/>
        </w:rPr>
        <w:t>SC35</w:t>
      </w:r>
      <w:proofErr w:type="spellEnd"/>
      <w:r w:rsidRPr="003E52BA">
        <w:rPr>
          <w:rFonts w:asciiTheme="majorBidi" w:hAnsiTheme="majorBidi" w:cstheme="majorBidi"/>
          <w:sz w:val="24"/>
          <w:szCs w:val="28"/>
          <w:lang w:val="fr-CH"/>
        </w:rPr>
        <w:t xml:space="preserve">, </w:t>
      </w:r>
      <w:proofErr w:type="spellStart"/>
      <w:r w:rsidRPr="003E52BA">
        <w:rPr>
          <w:rFonts w:asciiTheme="majorBidi" w:hAnsiTheme="majorBidi" w:cstheme="majorBidi"/>
          <w:sz w:val="24"/>
          <w:szCs w:val="28"/>
          <w:lang w:val="fr-CH"/>
        </w:rPr>
        <w:t>IRG</w:t>
      </w:r>
      <w:proofErr w:type="spellEnd"/>
      <w:r w:rsidRPr="003E52BA">
        <w:rPr>
          <w:rFonts w:asciiTheme="majorBidi" w:hAnsiTheme="majorBidi" w:cstheme="majorBidi"/>
          <w:sz w:val="24"/>
          <w:szCs w:val="28"/>
          <w:lang w:val="fr-CH"/>
        </w:rPr>
        <w:t>-AVA, Commissions d’études 9 et 16 de l’UIT-T.</w:t>
      </w:r>
    </w:p>
  </w:footnote>
  <w:footnote w:id="2">
    <w:p w:rsidR="002F72F0" w:rsidRPr="002F72F0" w:rsidRDefault="002F72F0">
      <w:pPr>
        <w:pStyle w:val="FootnoteText"/>
        <w:rPr>
          <w:lang w:val="fr-CH"/>
        </w:rPr>
      </w:pPr>
      <w:r w:rsidRPr="002F72F0">
        <w:rPr>
          <w:rStyle w:val="FootnoteReference"/>
          <w:rFonts w:asciiTheme="majorBidi" w:hAnsiTheme="majorBidi" w:cstheme="majorBidi"/>
        </w:rPr>
        <w:footnoteRef/>
      </w:r>
      <w:r w:rsidRPr="002F72F0">
        <w:rPr>
          <w:rFonts w:asciiTheme="majorBidi" w:hAnsiTheme="majorBidi" w:cstheme="majorBidi"/>
          <w:lang w:val="fr-CH"/>
        </w:rPr>
        <w:t xml:space="preserve"> </w:t>
      </w:r>
      <w:r>
        <w:rPr>
          <w:lang w:val="fr-CH"/>
        </w:rPr>
        <w:tab/>
      </w:r>
      <w:r w:rsidRPr="004A7726">
        <w:rPr>
          <w:rFonts w:asciiTheme="majorBidi" w:hAnsiTheme="majorBidi" w:cstheme="majorBidi"/>
          <w:sz w:val="24"/>
          <w:szCs w:val="24"/>
          <w:lang w:val="fr-FR"/>
        </w:rPr>
        <w:t>Identification des données vidéo, audio et auxiliaires acheminées sur une interface numérique ou sur des liaisons individuelles.</w:t>
      </w:r>
    </w:p>
  </w:footnote>
  <w:footnote w:id="3">
    <w:p w:rsidR="00323FC2" w:rsidRPr="004A7726" w:rsidRDefault="00323FC2" w:rsidP="00323FC2">
      <w:pPr>
        <w:pStyle w:val="FootnoteText"/>
        <w:rPr>
          <w:rFonts w:asciiTheme="majorBidi" w:hAnsiTheme="majorBidi" w:cstheme="majorBidi"/>
          <w:sz w:val="24"/>
          <w:szCs w:val="24"/>
          <w:lang w:val="fr-FR"/>
        </w:rPr>
      </w:pPr>
      <w:r w:rsidRPr="007B32F9">
        <w:rPr>
          <w:rStyle w:val="FootnoteReference"/>
          <w:rFonts w:asciiTheme="minorHAnsi" w:hAnsiTheme="minorHAnsi" w:cstheme="minorHAnsi"/>
          <w:lang w:val="fr-FR"/>
        </w:rPr>
        <w:t>*</w:t>
      </w:r>
      <w:r w:rsidRPr="007B32F9">
        <w:rPr>
          <w:rFonts w:asciiTheme="minorHAnsi" w:hAnsiTheme="minorHAnsi" w:cstheme="minorHAnsi"/>
          <w:lang w:val="fr-FR"/>
        </w:rPr>
        <w:t xml:space="preserve"> </w:t>
      </w:r>
      <w:r w:rsidRPr="007B32F9">
        <w:rPr>
          <w:rFonts w:asciiTheme="minorHAnsi" w:hAnsiTheme="minorHAnsi" w:cstheme="minorHAnsi"/>
          <w:lang w:val="fr-FR"/>
        </w:rPr>
        <w:tab/>
      </w:r>
      <w:r w:rsidRPr="004A7726">
        <w:rPr>
          <w:rFonts w:asciiTheme="majorBidi" w:hAnsiTheme="majorBidi" w:cstheme="majorBidi"/>
          <w:sz w:val="24"/>
          <w:szCs w:val="24"/>
          <w:lang w:val="fr-CH"/>
        </w:rPr>
        <w:t>Remplace la Question UIT-R 13/6.</w:t>
      </w:r>
    </w:p>
  </w:footnote>
  <w:footnote w:id="4">
    <w:p w:rsidR="00323FC2" w:rsidRPr="004A7726" w:rsidRDefault="00323FC2" w:rsidP="00323FC2">
      <w:pPr>
        <w:pStyle w:val="FootnoteText"/>
        <w:spacing w:line="240" w:lineRule="auto"/>
        <w:rPr>
          <w:rFonts w:asciiTheme="majorBidi" w:hAnsiTheme="majorBidi" w:cstheme="majorBidi"/>
          <w:lang w:val="fr-CH"/>
        </w:rPr>
      </w:pPr>
      <w:r w:rsidRPr="00D16396">
        <w:rPr>
          <w:rStyle w:val="FootnoteReference"/>
          <w:rFonts w:asciiTheme="majorBidi" w:hAnsiTheme="majorBidi" w:cstheme="majorBidi"/>
          <w:lang w:val="fr-FR"/>
        </w:rPr>
        <w:t>1</w:t>
      </w:r>
      <w:r w:rsidRPr="00D16396">
        <w:rPr>
          <w:rFonts w:asciiTheme="majorBidi" w:hAnsiTheme="majorBidi" w:cstheme="majorBidi"/>
          <w:lang w:val="fr-FR"/>
        </w:rPr>
        <w:t xml:space="preserve"> </w:t>
      </w:r>
      <w:r w:rsidRPr="00F012F2">
        <w:rPr>
          <w:rFonts w:asciiTheme="minorHAnsi" w:hAnsiTheme="minorHAnsi" w:cstheme="minorHAnsi"/>
          <w:lang w:val="fr-CH"/>
        </w:rPr>
        <w:tab/>
      </w:r>
      <w:r w:rsidRPr="004A7726">
        <w:rPr>
          <w:rFonts w:asciiTheme="majorBidi" w:hAnsiTheme="majorBidi" w:cstheme="majorBidi"/>
          <w:sz w:val="24"/>
          <w:szCs w:val="24"/>
          <w:lang w:val="fr-FR"/>
        </w:rPr>
        <w:t>La distribution tonale est une technique de traitement de l'image utilisée pour faire correspondre un ensemble de paramètres d'image avec un autre ensemble, par exemple lorsque l'on adapte un programme de télévision à grande plage dynamique pour sa diffusion sur un support avec plage dynamique type.</w:t>
      </w:r>
    </w:p>
  </w:footnote>
  <w:footnote w:id="5">
    <w:p w:rsidR="00323FC2" w:rsidRPr="005D30F9" w:rsidRDefault="00323FC2" w:rsidP="00323FC2">
      <w:pPr>
        <w:pStyle w:val="FootnoteText"/>
        <w:rPr>
          <w:rFonts w:asciiTheme="majorBidi" w:hAnsiTheme="majorBidi" w:cstheme="majorBidi"/>
          <w:lang w:val="fr-CH"/>
        </w:rPr>
      </w:pPr>
      <w:r w:rsidRPr="005D30F9">
        <w:rPr>
          <w:rStyle w:val="FootnoteReference"/>
          <w:rFonts w:asciiTheme="majorBidi" w:hAnsiTheme="majorBidi" w:cstheme="majorBidi"/>
          <w:lang w:val="fr-FR"/>
        </w:rPr>
        <w:t>2</w:t>
      </w:r>
      <w:r w:rsidRPr="005D30F9">
        <w:rPr>
          <w:rFonts w:asciiTheme="majorBidi" w:hAnsiTheme="majorBidi" w:cstheme="majorBidi"/>
          <w:lang w:val="fr-FR"/>
        </w:rPr>
        <w:t xml:space="preserve"> </w:t>
      </w:r>
      <w:r w:rsidRPr="005D30F9">
        <w:rPr>
          <w:rFonts w:asciiTheme="majorBidi" w:hAnsiTheme="majorBidi" w:cstheme="majorBidi"/>
          <w:lang w:val="fr-CH"/>
        </w:rPr>
        <w:tab/>
      </w:r>
      <w:r w:rsidRPr="005D30F9">
        <w:rPr>
          <w:rFonts w:asciiTheme="majorBidi" w:hAnsiTheme="majorBidi" w:cstheme="majorBidi"/>
          <w:sz w:val="24"/>
          <w:szCs w:val="24"/>
          <w:lang w:val="fr-CH"/>
        </w:rPr>
        <w:t xml:space="preserve">Le cas échéant, les résultats pertinents des études devraient être portés à l'attention de la CEI en </w:t>
      </w:r>
      <w:r w:rsidRPr="006A732D">
        <w:rPr>
          <w:rFonts w:asciiTheme="majorBidi" w:hAnsiTheme="majorBidi" w:cstheme="majorBidi"/>
          <w:sz w:val="24"/>
          <w:szCs w:val="24"/>
          <w:lang w:val="fr-CH"/>
        </w:rPr>
        <w:t>temps voulu.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2357F9" w:rsidP="00953A10">
    <w:pPr>
      <w:pStyle w:val="Header"/>
      <w:jc w:val="center"/>
      <w:rPr>
        <w:sz w:val="18"/>
        <w:szCs w:val="16"/>
      </w:rPr>
    </w:pPr>
    <w:r>
      <w:rPr>
        <w:rStyle w:val="PageNumbe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2F72F0">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B53305">
    <w:pPr>
      <w:pStyle w:val="Header"/>
    </w:pPr>
    <w:r>
      <w:tab/>
    </w:r>
    <w:r>
      <w:tab/>
    </w:r>
    <w:r w:rsidR="00B53305">
      <w:rPr>
        <w:sz w:val="18"/>
        <w:szCs w:val="16"/>
      </w:rPr>
      <w:t xml:space="preserve">- </w:t>
    </w:r>
    <w:r w:rsidR="00B53305" w:rsidRPr="002569F7">
      <w:rPr>
        <w:rStyle w:val="PageNumber"/>
        <w:sz w:val="18"/>
        <w:szCs w:val="16"/>
      </w:rPr>
      <w:fldChar w:fldCharType="begin"/>
    </w:r>
    <w:r w:rsidR="00B53305" w:rsidRPr="002569F7">
      <w:rPr>
        <w:rStyle w:val="PageNumber"/>
        <w:sz w:val="18"/>
        <w:szCs w:val="16"/>
      </w:rPr>
      <w:instrText xml:space="preserve"> PAGE </w:instrText>
    </w:r>
    <w:r w:rsidR="00B53305" w:rsidRPr="002569F7">
      <w:rPr>
        <w:rStyle w:val="PageNumber"/>
        <w:sz w:val="18"/>
        <w:szCs w:val="16"/>
      </w:rPr>
      <w:fldChar w:fldCharType="separate"/>
    </w:r>
    <w:r w:rsidR="002F72F0">
      <w:rPr>
        <w:rStyle w:val="PageNumber"/>
        <w:noProof/>
        <w:sz w:val="18"/>
        <w:szCs w:val="16"/>
      </w:rPr>
      <w:t>3</w:t>
    </w:r>
    <w:r w:rsidR="00B53305" w:rsidRPr="002569F7">
      <w:rPr>
        <w:rStyle w:val="PageNumber"/>
        <w:sz w:val="18"/>
        <w:szCs w:val="16"/>
      </w:rPr>
      <w:fldChar w:fldCharType="end"/>
    </w:r>
    <w:r w:rsidR="00B53305">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2F72F0" w:rsidTr="00C02350">
      <w:tc>
        <w:tcPr>
          <w:tcW w:w="4792" w:type="dxa"/>
          <w:tcMar>
            <w:left w:w="0" w:type="dxa"/>
          </w:tcMar>
        </w:tcPr>
        <w:p w:rsidR="002F72F0" w:rsidRDefault="002F72F0" w:rsidP="002F72F0">
          <w:pPr>
            <w:pStyle w:val="Header"/>
            <w:spacing w:before="120" w:line="360" w:lineRule="auto"/>
          </w:pPr>
          <w:r w:rsidRPr="008E52B1">
            <w:rPr>
              <w:noProof/>
              <w:color w:val="3399FF"/>
              <w:lang w:val="en-GB" w:eastAsia="zh-CN"/>
            </w:rPr>
            <w:drawing>
              <wp:inline distT="0" distB="0" distL="0" distR="0" wp14:anchorId="435EAA9C" wp14:editId="21C3E8F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2F72F0" w:rsidRDefault="002F72F0" w:rsidP="002F72F0">
          <w:pPr>
            <w:pStyle w:val="Header"/>
            <w:spacing w:before="240" w:line="360" w:lineRule="auto"/>
            <w:jc w:val="right"/>
          </w:pPr>
          <w:r>
            <w:rPr>
              <w:noProof/>
              <w:lang w:val="en-GB" w:eastAsia="zh-CN"/>
            </w:rPr>
            <w:drawing>
              <wp:inline distT="0" distB="0" distL="0" distR="0" wp14:anchorId="73CCC103" wp14:editId="11159145">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2F72F0" w:rsidRDefault="002F72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F0" w:rsidRPr="002569F7" w:rsidRDefault="002F72F0"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12</w:t>
    </w:r>
    <w:r w:rsidRPr="002569F7">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F0" w:rsidRPr="00AF3325" w:rsidRDefault="002F72F0" w:rsidP="00B53305">
    <w:pPr>
      <w:pStyle w:val="Header"/>
    </w:pPr>
    <w:r>
      <w:tab/>
    </w:r>
    <w: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11</w:t>
    </w:r>
    <w:r w:rsidRPr="002569F7">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F0" w:rsidRPr="002F72F0" w:rsidRDefault="002F72F0" w:rsidP="002F72F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51D4"/>
    <w:rsid w:val="000E3DEE"/>
    <w:rsid w:val="00100B72"/>
    <w:rsid w:val="00101F7D"/>
    <w:rsid w:val="00103C76"/>
    <w:rsid w:val="0011265F"/>
    <w:rsid w:val="00117282"/>
    <w:rsid w:val="00117389"/>
    <w:rsid w:val="00121C2D"/>
    <w:rsid w:val="00134404"/>
    <w:rsid w:val="00144DFB"/>
    <w:rsid w:val="001513F3"/>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2F72F0"/>
    <w:rsid w:val="00316935"/>
    <w:rsid w:val="00323FC2"/>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52BA"/>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1FDA"/>
    <w:rsid w:val="0057325A"/>
    <w:rsid w:val="0057469A"/>
    <w:rsid w:val="00580814"/>
    <w:rsid w:val="00583A0B"/>
    <w:rsid w:val="005A03A3"/>
    <w:rsid w:val="005A2B92"/>
    <w:rsid w:val="005A3F66"/>
    <w:rsid w:val="005A79E9"/>
    <w:rsid w:val="005B214C"/>
    <w:rsid w:val="005B3AD3"/>
    <w:rsid w:val="005B4CDA"/>
    <w:rsid w:val="005B62F0"/>
    <w:rsid w:val="005C2438"/>
    <w:rsid w:val="005D3669"/>
    <w:rsid w:val="005E5EB3"/>
    <w:rsid w:val="005F3CB6"/>
    <w:rsid w:val="005F657C"/>
    <w:rsid w:val="00602D53"/>
    <w:rsid w:val="006047E5"/>
    <w:rsid w:val="006301B6"/>
    <w:rsid w:val="00642050"/>
    <w:rsid w:val="0064371D"/>
    <w:rsid w:val="00650543"/>
    <w:rsid w:val="00650B2A"/>
    <w:rsid w:val="00651777"/>
    <w:rsid w:val="006550F8"/>
    <w:rsid w:val="00672E05"/>
    <w:rsid w:val="006829F3"/>
    <w:rsid w:val="006A19BC"/>
    <w:rsid w:val="006A518B"/>
    <w:rsid w:val="006A732D"/>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715B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778AC"/>
    <w:rsid w:val="00A963DF"/>
    <w:rsid w:val="00AA211B"/>
    <w:rsid w:val="00AC0C22"/>
    <w:rsid w:val="00AC3896"/>
    <w:rsid w:val="00AD2CF2"/>
    <w:rsid w:val="00AE2D88"/>
    <w:rsid w:val="00AE6F6F"/>
    <w:rsid w:val="00AF3325"/>
    <w:rsid w:val="00AF34D9"/>
    <w:rsid w:val="00AF70DA"/>
    <w:rsid w:val="00B019D3"/>
    <w:rsid w:val="00B27CC3"/>
    <w:rsid w:val="00B30B78"/>
    <w:rsid w:val="00B34CF9"/>
    <w:rsid w:val="00B37559"/>
    <w:rsid w:val="00B4054B"/>
    <w:rsid w:val="00B53305"/>
    <w:rsid w:val="00B579B0"/>
    <w:rsid w:val="00B57D11"/>
    <w:rsid w:val="00B649D7"/>
    <w:rsid w:val="00B712D8"/>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16396"/>
    <w:rsid w:val="00D20D1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000C"/>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B712D8"/>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323FC2"/>
    <w:rPr>
      <w:szCs w:val="22"/>
      <w:lang w:val="en-US" w:eastAsia="en-US"/>
    </w:rPr>
  </w:style>
  <w:style w:type="paragraph" w:customStyle="1" w:styleId="Reasons">
    <w:name w:val="Reasons"/>
    <w:basedOn w:val="Normal"/>
    <w:qFormat/>
    <w:rsid w:val="00323FC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QuestiontitleChar">
    <w:name w:val="Question_title Char"/>
    <w:basedOn w:val="DefaultParagraphFont"/>
    <w:link w:val="Questiontitle"/>
    <w:locked/>
    <w:rsid w:val="00323FC2"/>
    <w:rPr>
      <w:b/>
      <w:sz w:val="28"/>
      <w:szCs w:val="22"/>
      <w:lang w:val="en-US" w:eastAsia="en-US"/>
    </w:rPr>
  </w:style>
  <w:style w:type="character" w:customStyle="1" w:styleId="NormalaftertitleChar0">
    <w:name w:val="Normal after title Char"/>
    <w:basedOn w:val="DefaultParagraphFont"/>
    <w:link w:val="Normalaftertitle0"/>
    <w:locked/>
    <w:rsid w:val="00323FC2"/>
    <w:rPr>
      <w:rFonts w:ascii="Times New Roman" w:hAnsi="Times New Roman" w:cs="Times New Roman"/>
      <w:sz w:val="24"/>
      <w:lang w:val="fr-FR" w:eastAsia="en-US"/>
    </w:rPr>
  </w:style>
  <w:style w:type="paragraph" w:customStyle="1" w:styleId="Normalaftertitle0">
    <w:name w:val="Normal after title"/>
    <w:basedOn w:val="Normal"/>
    <w:next w:val="Normal"/>
    <w:link w:val="NormalaftertitleChar0"/>
    <w:rsid w:val="00323FC2"/>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fr-FR"/>
    </w:rPr>
  </w:style>
  <w:style w:type="paragraph" w:customStyle="1" w:styleId="call0">
    <w:name w:val="call"/>
    <w:basedOn w:val="Normal"/>
    <w:next w:val="Normal"/>
    <w:rsid w:val="00323FC2"/>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CallChar">
    <w:name w:val="Call Char"/>
    <w:basedOn w:val="DefaultParagraphFont"/>
    <w:link w:val="Call"/>
    <w:locked/>
    <w:rsid w:val="00323FC2"/>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946D-E471-473F-B437-18AF6AD4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59</TotalTime>
  <Pages>12</Pages>
  <Words>2621</Words>
  <Characters>15448</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18033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Fernandez Jimenez, Virginia</cp:lastModifiedBy>
  <cp:revision>13</cp:revision>
  <cp:lastPrinted>2019-06-26T06:25:00Z</cp:lastPrinted>
  <dcterms:created xsi:type="dcterms:W3CDTF">2019-06-18T12:12:00Z</dcterms:created>
  <dcterms:modified xsi:type="dcterms:W3CDTF">2019-06-26T06:30:00Z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