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CE0140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CE0140">
              <w:rPr>
                <w:b/>
                <w:bCs/>
                <w:szCs w:val="24"/>
                <w:lang w:val="fr-CH"/>
              </w:rPr>
              <w:t>922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701924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E0140">
                  <w:rPr>
                    <w:rFonts w:cs="Arial"/>
                    <w:szCs w:val="24"/>
                    <w:lang w:val="fr-CH"/>
                  </w:rPr>
                  <w:t>2</w:t>
                </w:r>
                <w:r w:rsidR="00701924">
                  <w:rPr>
                    <w:rFonts w:cs="Arial"/>
                    <w:szCs w:val="24"/>
                    <w:lang w:val="fr-CH"/>
                  </w:rPr>
                  <w:t>7</w:t>
                </w:r>
                <w:r w:rsidR="00CE0140">
                  <w:rPr>
                    <w:rFonts w:cs="Arial"/>
                    <w:szCs w:val="24"/>
                    <w:lang w:val="fr-CH"/>
                  </w:rPr>
                  <w:t xml:space="preserve"> août 2019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EB59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CE014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CE0140">
              <w:rPr>
                <w:b/>
                <w:lang w:val="fr-CH"/>
              </w:rPr>
              <w:t>1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EB59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0140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E53DCE" w:rsidRPr="00EB59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EB59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6F38C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CE0140">
              <w:rPr>
                <w:b/>
                <w:bCs/>
                <w:lang w:val="fr-CH"/>
              </w:rPr>
              <w:t>1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CE0140">
              <w:rPr>
                <w:b/>
                <w:bCs/>
                <w:lang w:val="fr-CH"/>
              </w:rPr>
              <w:t>Gestion du spectre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Pr="00CE0140" w:rsidRDefault="006F38C7" w:rsidP="0066408B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</w:t>
            </w:r>
            <w:r w:rsidR="00CE0140">
              <w:rPr>
                <w:b/>
                <w:bCs/>
                <w:lang w:val="fr-CH"/>
              </w:rPr>
              <w:t>d’une</w:t>
            </w:r>
            <w:r w:rsidRPr="006E0087">
              <w:rPr>
                <w:b/>
                <w:bCs/>
                <w:lang w:val="fr-CH"/>
              </w:rPr>
              <w:t xml:space="preserve"> nouvelle</w:t>
            </w:r>
            <w:r w:rsidR="00CE0140"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>Recommandation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 w:rsidR="00CE0140">
              <w:rPr>
                <w:b/>
                <w:bCs/>
                <w:lang w:val="fr-CH"/>
              </w:rPr>
              <w:t>3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>par correspond</w:t>
            </w:r>
            <w:bookmarkStart w:id="0" w:name="_GoBack"/>
            <w:bookmarkEnd w:id="0"/>
            <w:r>
              <w:rPr>
                <w:b/>
                <w:bCs/>
                <w:lang w:val="fr-CH"/>
              </w:rPr>
              <w:t xml:space="preserve">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EB59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B59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B59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6F38C7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CE0140">
        <w:rPr>
          <w:lang w:val="fr-CH"/>
        </w:rPr>
        <w:t>906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CE0140">
        <w:rPr>
          <w:lang w:val="fr-CH"/>
        </w:rPr>
        <w:t>21 juin 2019</w:t>
      </w:r>
      <w:r w:rsidRPr="006E0087">
        <w:rPr>
          <w:lang w:val="fr-CH"/>
        </w:rPr>
        <w:t xml:space="preserve">, </w:t>
      </w:r>
      <w:r w:rsidR="00CE0140">
        <w:rPr>
          <w:lang w:val="fr-CH"/>
        </w:rPr>
        <w:t>un</w:t>
      </w:r>
      <w:r w:rsidRPr="006E0087">
        <w:rPr>
          <w:lang w:val="fr-CH"/>
        </w:rPr>
        <w:t xml:space="preserve"> 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CE0140">
        <w:rPr>
          <w:lang w:val="fr-CH"/>
        </w:rPr>
        <w:t>3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="00CE0140">
        <w:rPr>
          <w:lang w:val="fr-CH"/>
        </w:rPr>
        <w:t>).</w:t>
      </w:r>
    </w:p>
    <w:p w:rsidR="006F38C7" w:rsidRPr="006E0087" w:rsidRDefault="006F38C7" w:rsidP="006F38C7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CE0140">
        <w:rPr>
          <w:lang w:val="fr-CH"/>
        </w:rPr>
        <w:t>21 août 2019</w:t>
      </w:r>
      <w:r>
        <w:rPr>
          <w:lang w:val="fr-CH"/>
        </w:rPr>
        <w:t>.</w:t>
      </w:r>
    </w:p>
    <w:p w:rsidR="006F38C7" w:rsidRDefault="006F38C7" w:rsidP="006F38C7">
      <w:pPr>
        <w:rPr>
          <w:lang w:val="fr-FR"/>
        </w:rPr>
      </w:pPr>
      <w:r w:rsidRPr="006E0087">
        <w:rPr>
          <w:lang w:val="fr-CH"/>
        </w:rPr>
        <w:t>Les Recommandations approuvées</w:t>
      </w:r>
      <w:r w:rsidR="00CE0140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de la présente Circulaire leurs titres ainsi que les numé</w:t>
      </w:r>
      <w:r w:rsidR="00CE0140">
        <w:rPr>
          <w:lang w:val="fr-CH"/>
        </w:rPr>
        <w:t>ros qui leur ont été attribués.</w:t>
      </w:r>
    </w:p>
    <w:p w:rsidR="002569F7" w:rsidRDefault="00F02E6D" w:rsidP="00CE0140">
      <w:pPr>
        <w:spacing w:before="1440"/>
        <w:jc w:val="left"/>
        <w:rPr>
          <w:lang w:val="fr-FR"/>
        </w:rPr>
      </w:pPr>
      <w:r>
        <w:rPr>
          <w:szCs w:val="24"/>
        </w:rPr>
        <w:t>Mario Maniewicz</w:t>
      </w:r>
      <w:r w:rsidR="00E80E61">
        <w:rPr>
          <w:lang w:val="fr-FR"/>
        </w:rPr>
        <w:br/>
        <w:t>Directeur</w:t>
      </w:r>
    </w:p>
    <w:p w:rsidR="006F38C7" w:rsidRPr="00136CBE" w:rsidRDefault="006F38C7" w:rsidP="00190B56">
      <w:pPr>
        <w:keepNext/>
        <w:keepLines/>
        <w:tabs>
          <w:tab w:val="center" w:pos="7939"/>
          <w:tab w:val="right" w:pos="8505"/>
        </w:tabs>
        <w:spacing w:before="36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 w:rsidR="00CE0140">
        <w:rPr>
          <w:lang w:val="fr-CH"/>
        </w:rPr>
        <w:t xml:space="preserve"> 1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6F38C7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CE0140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CE0140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EB59D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</w:t>
      </w:r>
      <w:r w:rsidRPr="006E0087">
        <w:rPr>
          <w:sz w:val="18"/>
          <w:szCs w:val="18"/>
          <w:lang w:val="fr-CH"/>
        </w:rPr>
        <w:t>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 w:rsidP="006F38C7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>Annexe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 xml:space="preserve">Titres </w:t>
      </w:r>
      <w:r w:rsidR="00CE0140">
        <w:rPr>
          <w:rFonts w:asciiTheme="minorHAnsi" w:hAnsiTheme="minorHAnsi"/>
          <w:lang w:val="fr-CH"/>
        </w:rPr>
        <w:t>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="00CE0140">
        <w:rPr>
          <w:rFonts w:asciiTheme="minorHAnsi" w:hAnsiTheme="minorHAnsi"/>
          <w:lang w:val="fr-CH"/>
        </w:rPr>
        <w:t xml:space="preserve"> approuvée</w:t>
      </w:r>
      <w:r w:rsidRPr="006F38C7">
        <w:rPr>
          <w:rFonts w:asciiTheme="minorHAnsi" w:hAnsiTheme="minorHAnsi"/>
          <w:lang w:val="fr-CH"/>
        </w:rPr>
        <w:t>s</w:t>
      </w:r>
    </w:p>
    <w:p w:rsidR="00CE0140" w:rsidRPr="001F4ED0" w:rsidRDefault="00CE0140" w:rsidP="00CE0140">
      <w:pPr>
        <w:tabs>
          <w:tab w:val="left" w:pos="7371"/>
        </w:tabs>
        <w:spacing w:before="480"/>
        <w:rPr>
          <w:szCs w:val="24"/>
        </w:rPr>
      </w:pPr>
      <w:proofErr w:type="spellStart"/>
      <w:r w:rsidRPr="001F4ED0">
        <w:rPr>
          <w:szCs w:val="24"/>
          <w:u w:val="single"/>
        </w:rPr>
        <w:t>Recommandation</w:t>
      </w:r>
      <w:proofErr w:type="spellEnd"/>
      <w:r w:rsidRPr="001F4ED0">
        <w:rPr>
          <w:szCs w:val="24"/>
          <w:u w:val="single"/>
        </w:rPr>
        <w:t xml:space="preserve"> UIT-R SM.</w:t>
      </w:r>
      <w:r>
        <w:rPr>
          <w:szCs w:val="24"/>
          <w:u w:val="single"/>
        </w:rPr>
        <w:t>2129-0</w:t>
      </w:r>
      <w:r w:rsidRPr="001F4ED0">
        <w:rPr>
          <w:szCs w:val="24"/>
        </w:rPr>
        <w:tab/>
        <w:t>Doc. 1/216(Rév.1)</w:t>
      </w:r>
    </w:p>
    <w:p w:rsidR="00CE0140" w:rsidRPr="0078556E" w:rsidRDefault="00CE0140" w:rsidP="00CE0140">
      <w:pPr>
        <w:pStyle w:val="Reptitle"/>
      </w:pPr>
      <w:r>
        <w:t xml:space="preserve">Directives relatives aux </w:t>
      </w:r>
      <w:proofErr w:type="spellStart"/>
      <w:r w:rsidRPr="0078556E">
        <w:t>gammes</w:t>
      </w:r>
      <w:proofErr w:type="spellEnd"/>
      <w:r w:rsidRPr="0078556E">
        <w:t xml:space="preserve"> de </w:t>
      </w:r>
      <w:proofErr w:type="spellStart"/>
      <w:r w:rsidRPr="0078556E">
        <w:t>fréquences</w:t>
      </w:r>
      <w:proofErr w:type="spellEnd"/>
      <w:r w:rsidRPr="0078556E">
        <w:t xml:space="preserve"> pour </w:t>
      </w:r>
      <w:proofErr w:type="spellStart"/>
      <w:r w:rsidRPr="0078556E">
        <w:t>l'exploitation</w:t>
      </w:r>
      <w:proofErr w:type="spellEnd"/>
      <w:r w:rsidRPr="0078556E">
        <w:t xml:space="preserve"> des </w:t>
      </w:r>
      <w:proofErr w:type="spellStart"/>
      <w:r w:rsidRPr="0078556E">
        <w:t>systèmes</w:t>
      </w:r>
      <w:proofErr w:type="spellEnd"/>
      <w:r w:rsidRPr="0078556E">
        <w:t xml:space="preserve"> </w:t>
      </w:r>
      <w:r>
        <w:br/>
      </w:r>
      <w:r w:rsidRPr="0078556E">
        <w:t xml:space="preserve">de transmission </w:t>
      </w:r>
      <w:proofErr w:type="spellStart"/>
      <w:r w:rsidRPr="0078556E">
        <w:t>d'énergie</w:t>
      </w:r>
      <w:proofErr w:type="spellEnd"/>
      <w:r w:rsidRPr="0078556E">
        <w:t xml:space="preserve"> sans fil </w:t>
      </w:r>
      <w:proofErr w:type="spellStart"/>
      <w:r w:rsidRPr="0078556E">
        <w:t>n'utilisant</w:t>
      </w:r>
      <w:proofErr w:type="spellEnd"/>
      <w:r w:rsidRPr="0078556E">
        <w:t xml:space="preserve"> pas de </w:t>
      </w:r>
      <w:proofErr w:type="spellStart"/>
      <w:r w:rsidRPr="0078556E">
        <w:t>faisceau</w:t>
      </w:r>
      <w:proofErr w:type="spellEnd"/>
      <w:r w:rsidRPr="0078556E">
        <w:t xml:space="preserve"> </w:t>
      </w:r>
      <w:r>
        <w:br/>
      </w:r>
      <w:r w:rsidRPr="0078556E">
        <w:t xml:space="preserve">pour les </w:t>
      </w:r>
      <w:proofErr w:type="spellStart"/>
      <w:r w:rsidRPr="0078556E">
        <w:t>dispositifs</w:t>
      </w:r>
      <w:proofErr w:type="spellEnd"/>
      <w:r w:rsidRPr="0078556E">
        <w:t xml:space="preserve"> mobiles </w:t>
      </w:r>
      <w:proofErr w:type="gramStart"/>
      <w:r w:rsidRPr="0078556E">
        <w:t>et</w:t>
      </w:r>
      <w:proofErr w:type="gramEnd"/>
      <w:r w:rsidRPr="0078556E">
        <w:t xml:space="preserve"> portables</w:t>
      </w:r>
    </w:p>
    <w:p w:rsidR="00CE0140" w:rsidRPr="001F4ED0" w:rsidRDefault="00CE0140" w:rsidP="00CE0140">
      <w:pPr>
        <w:tabs>
          <w:tab w:val="left" w:pos="7371"/>
        </w:tabs>
        <w:spacing w:before="480"/>
        <w:rPr>
          <w:szCs w:val="24"/>
          <w:u w:val="single"/>
        </w:rPr>
      </w:pPr>
      <w:proofErr w:type="spellStart"/>
      <w:r w:rsidRPr="001F4ED0">
        <w:rPr>
          <w:szCs w:val="24"/>
          <w:u w:val="single"/>
        </w:rPr>
        <w:t>Recommandation</w:t>
      </w:r>
      <w:proofErr w:type="spellEnd"/>
      <w:r w:rsidRPr="001F4ED0">
        <w:rPr>
          <w:szCs w:val="24"/>
          <w:u w:val="single"/>
        </w:rPr>
        <w:t xml:space="preserve"> UIT-R SM.1268-</w:t>
      </w:r>
      <w:r>
        <w:rPr>
          <w:szCs w:val="24"/>
          <w:u w:val="single"/>
        </w:rPr>
        <w:t>5</w:t>
      </w:r>
      <w:r w:rsidRPr="001F4ED0">
        <w:rPr>
          <w:szCs w:val="24"/>
        </w:rPr>
        <w:tab/>
        <w:t>Doc. 1/206(Rév.1)</w:t>
      </w:r>
    </w:p>
    <w:p w:rsidR="00CE0140" w:rsidRPr="0078556E" w:rsidRDefault="00CE0140" w:rsidP="00CE0140">
      <w:pPr>
        <w:pStyle w:val="Reptitle"/>
      </w:pPr>
      <w:proofErr w:type="spellStart"/>
      <w:r w:rsidRPr="0078556E">
        <w:t>Méthode</w:t>
      </w:r>
      <w:proofErr w:type="spellEnd"/>
      <w:r w:rsidRPr="0078556E">
        <w:t xml:space="preserve"> à </w:t>
      </w:r>
      <w:proofErr w:type="spellStart"/>
      <w:r w:rsidRPr="0078556E">
        <w:t>utiliser</w:t>
      </w:r>
      <w:proofErr w:type="spellEnd"/>
      <w:r w:rsidRPr="0078556E">
        <w:t xml:space="preserve"> par les stations de </w:t>
      </w:r>
      <w:proofErr w:type="spellStart"/>
      <w:r w:rsidRPr="0078556E">
        <w:t>contrôle</w:t>
      </w:r>
      <w:proofErr w:type="spellEnd"/>
      <w:r w:rsidRPr="0078556E">
        <w:t xml:space="preserve"> des </w:t>
      </w:r>
      <w:proofErr w:type="spellStart"/>
      <w:r w:rsidRPr="0078556E">
        <w:t>émissions</w:t>
      </w:r>
      <w:proofErr w:type="spellEnd"/>
      <w:r w:rsidRPr="0078556E">
        <w:t xml:space="preserve"> pour </w:t>
      </w:r>
      <w:proofErr w:type="spellStart"/>
      <w:r w:rsidRPr="0078556E">
        <w:t>mesurer</w:t>
      </w:r>
      <w:proofErr w:type="spellEnd"/>
      <w:r w:rsidRPr="0078556E">
        <w:t xml:space="preserve"> </w:t>
      </w:r>
      <w:proofErr w:type="spellStart"/>
      <w:r w:rsidRPr="0078556E">
        <w:t>l'excursion</w:t>
      </w:r>
      <w:proofErr w:type="spellEnd"/>
      <w:r w:rsidRPr="0078556E">
        <w:t xml:space="preserve"> </w:t>
      </w:r>
      <w:proofErr w:type="spellStart"/>
      <w:r w:rsidRPr="0078556E">
        <w:t>maximale</w:t>
      </w:r>
      <w:proofErr w:type="spellEnd"/>
      <w:r w:rsidRPr="0078556E">
        <w:t xml:space="preserve"> de </w:t>
      </w:r>
      <w:proofErr w:type="spellStart"/>
      <w:r w:rsidRPr="0078556E">
        <w:t>fréquence</w:t>
      </w:r>
      <w:proofErr w:type="spellEnd"/>
      <w:r w:rsidRPr="0078556E">
        <w:t xml:space="preserve"> des </w:t>
      </w:r>
      <w:proofErr w:type="spellStart"/>
      <w:r w:rsidRPr="0078556E">
        <w:t>émissions</w:t>
      </w:r>
      <w:proofErr w:type="spellEnd"/>
      <w:r w:rsidRPr="0078556E">
        <w:t xml:space="preserve"> de </w:t>
      </w:r>
      <w:proofErr w:type="spellStart"/>
      <w:r w:rsidRPr="0078556E">
        <w:t>radiodiffusion</w:t>
      </w:r>
      <w:proofErr w:type="spellEnd"/>
      <w:r w:rsidRPr="0078556E">
        <w:t xml:space="preserve"> MF</w:t>
      </w:r>
    </w:p>
    <w:p w:rsidR="00CE0140" w:rsidRPr="001F4ED0" w:rsidRDefault="00CE0140" w:rsidP="00CE0140">
      <w:pPr>
        <w:tabs>
          <w:tab w:val="left" w:pos="7371"/>
        </w:tabs>
        <w:spacing w:before="480"/>
        <w:rPr>
          <w:szCs w:val="24"/>
          <w:u w:val="single"/>
        </w:rPr>
      </w:pPr>
      <w:proofErr w:type="spellStart"/>
      <w:r w:rsidRPr="001F4ED0">
        <w:rPr>
          <w:szCs w:val="24"/>
          <w:u w:val="single"/>
        </w:rPr>
        <w:t>Recommandation</w:t>
      </w:r>
      <w:proofErr w:type="spellEnd"/>
      <w:r w:rsidRPr="001F4ED0">
        <w:rPr>
          <w:szCs w:val="24"/>
          <w:u w:val="single"/>
        </w:rPr>
        <w:t xml:space="preserve"> UIT-R SM.1054-</w:t>
      </w:r>
      <w:r>
        <w:rPr>
          <w:szCs w:val="24"/>
          <w:u w:val="single"/>
        </w:rPr>
        <w:t>1</w:t>
      </w:r>
      <w:r w:rsidRPr="001F4ED0">
        <w:rPr>
          <w:szCs w:val="24"/>
        </w:rPr>
        <w:tab/>
        <w:t>Doc. 1/208(Rév.1)</w:t>
      </w:r>
    </w:p>
    <w:p w:rsidR="00CE0140" w:rsidRPr="0078556E" w:rsidRDefault="00CE0140" w:rsidP="00CE0140">
      <w:pPr>
        <w:pStyle w:val="Reptitle"/>
      </w:pPr>
      <w:proofErr w:type="spellStart"/>
      <w:r w:rsidRPr="0078556E">
        <w:t>Contrôle</w:t>
      </w:r>
      <w:proofErr w:type="spellEnd"/>
      <w:r w:rsidRPr="0078556E">
        <w:t xml:space="preserve"> des </w:t>
      </w:r>
      <w:proofErr w:type="spellStart"/>
      <w:r w:rsidRPr="0078556E">
        <w:t>émissions</w:t>
      </w:r>
      <w:proofErr w:type="spellEnd"/>
      <w:r w:rsidRPr="0078556E">
        <w:t xml:space="preserve"> </w:t>
      </w:r>
      <w:proofErr w:type="spellStart"/>
      <w:r w:rsidRPr="0078556E">
        <w:t>radioélectriques</w:t>
      </w:r>
      <w:proofErr w:type="spellEnd"/>
      <w:r w:rsidRPr="0078556E">
        <w:t xml:space="preserve"> </w:t>
      </w:r>
      <w:proofErr w:type="spellStart"/>
      <w:r w:rsidRPr="0078556E">
        <w:t>en</w:t>
      </w:r>
      <w:proofErr w:type="spellEnd"/>
      <w:r w:rsidRPr="0078556E">
        <w:t xml:space="preserve"> provenance </w:t>
      </w:r>
      <w:proofErr w:type="spellStart"/>
      <w:r w:rsidRPr="0078556E">
        <w:t>d'engins</w:t>
      </w:r>
      <w:proofErr w:type="spellEnd"/>
      <w:r w:rsidRPr="0078556E">
        <w:t xml:space="preserve"> </w:t>
      </w:r>
      <w:r>
        <w:br/>
      </w:r>
      <w:proofErr w:type="spellStart"/>
      <w:r w:rsidRPr="0078556E">
        <w:t>spatiaux</w:t>
      </w:r>
      <w:proofErr w:type="spellEnd"/>
      <w:r w:rsidRPr="0078556E">
        <w:t xml:space="preserve"> par des stations de </w:t>
      </w:r>
      <w:proofErr w:type="spellStart"/>
      <w:r w:rsidRPr="0078556E">
        <w:t>contrôle</w:t>
      </w:r>
      <w:proofErr w:type="spellEnd"/>
      <w:r w:rsidRPr="0078556E">
        <w:t xml:space="preserve"> des </w:t>
      </w:r>
      <w:proofErr w:type="spellStart"/>
      <w:r w:rsidRPr="0078556E">
        <w:t>émissions</w:t>
      </w:r>
      <w:proofErr w:type="spellEnd"/>
    </w:p>
    <w:p w:rsidR="00CE0140" w:rsidRPr="00CE0140" w:rsidRDefault="00CE0140" w:rsidP="00CE0140">
      <w:pPr>
        <w:tabs>
          <w:tab w:val="left" w:pos="7371"/>
          <w:tab w:val="left" w:pos="7655"/>
        </w:tabs>
        <w:spacing w:before="480"/>
        <w:rPr>
          <w:szCs w:val="24"/>
          <w:lang w:val="en-GB"/>
        </w:rPr>
      </w:pPr>
      <w:proofErr w:type="spellStart"/>
      <w:r w:rsidRPr="00CE0140">
        <w:rPr>
          <w:szCs w:val="24"/>
          <w:u w:val="single"/>
          <w:lang w:val="en-GB"/>
        </w:rPr>
        <w:t>Recommandation</w:t>
      </w:r>
      <w:proofErr w:type="spellEnd"/>
      <w:r w:rsidRPr="00CE0140">
        <w:rPr>
          <w:szCs w:val="24"/>
          <w:u w:val="single"/>
          <w:lang w:val="en-GB"/>
        </w:rPr>
        <w:t xml:space="preserve"> UIT-R SM.1875-</w:t>
      </w:r>
      <w:r>
        <w:rPr>
          <w:szCs w:val="24"/>
          <w:u w:val="single"/>
          <w:lang w:val="en-GB"/>
        </w:rPr>
        <w:t>3</w:t>
      </w:r>
      <w:r w:rsidRPr="00CE0140">
        <w:rPr>
          <w:szCs w:val="24"/>
          <w:lang w:val="en-GB"/>
        </w:rPr>
        <w:tab/>
        <w:t>Doc. 1/212(Rév.1)</w:t>
      </w:r>
    </w:p>
    <w:p w:rsidR="00CE0140" w:rsidRPr="00D80026" w:rsidRDefault="00CE0140" w:rsidP="00CE0140">
      <w:pPr>
        <w:pStyle w:val="Reptitle"/>
        <w:rPr>
          <w:lang w:val="es-ES"/>
        </w:rPr>
      </w:pPr>
      <w:r w:rsidRPr="00D80026">
        <w:rPr>
          <w:lang w:val="es-ES"/>
        </w:rPr>
        <w:t xml:space="preserve">Mesures de la </w:t>
      </w:r>
      <w:proofErr w:type="spellStart"/>
      <w:r w:rsidRPr="00D80026">
        <w:rPr>
          <w:lang w:val="es-ES"/>
        </w:rPr>
        <w:t>couverture</w:t>
      </w:r>
      <w:proofErr w:type="spellEnd"/>
      <w:r w:rsidRPr="00D80026">
        <w:rPr>
          <w:lang w:val="es-ES"/>
        </w:rPr>
        <w:t xml:space="preserve"> DVB-T et </w:t>
      </w:r>
      <w:proofErr w:type="spellStart"/>
      <w:r w:rsidRPr="00D80026">
        <w:rPr>
          <w:lang w:val="es-ES"/>
        </w:rPr>
        <w:t>vérification</w:t>
      </w:r>
      <w:proofErr w:type="spellEnd"/>
      <w:r w:rsidRPr="00D80026">
        <w:rPr>
          <w:lang w:val="es-ES"/>
        </w:rPr>
        <w:t xml:space="preserve"> des </w:t>
      </w:r>
      <w:proofErr w:type="spellStart"/>
      <w:r w:rsidRPr="00D80026">
        <w:rPr>
          <w:lang w:val="es-ES"/>
        </w:rPr>
        <w:t>critères</w:t>
      </w:r>
      <w:proofErr w:type="spellEnd"/>
      <w:r w:rsidRPr="00D80026">
        <w:rPr>
          <w:lang w:val="es-ES"/>
        </w:rPr>
        <w:t xml:space="preserve"> de </w:t>
      </w:r>
      <w:proofErr w:type="spellStart"/>
      <w:r w:rsidRPr="00D80026">
        <w:rPr>
          <w:lang w:val="es-ES"/>
        </w:rPr>
        <w:t>planification</w:t>
      </w:r>
      <w:proofErr w:type="spellEnd"/>
    </w:p>
    <w:p w:rsidR="003708BF" w:rsidRPr="00EB59D2" w:rsidRDefault="003708BF" w:rsidP="0032202E">
      <w:pPr>
        <w:pStyle w:val="Reasons"/>
        <w:rPr>
          <w:lang w:val="fr-CH"/>
        </w:rPr>
      </w:pPr>
    </w:p>
    <w:p w:rsidR="003708BF" w:rsidRPr="00F85741" w:rsidRDefault="003708BF" w:rsidP="00F85741">
      <w:pPr>
        <w:jc w:val="center"/>
      </w:pPr>
      <w:r>
        <w:t>______________</w:t>
      </w:r>
    </w:p>
    <w:sectPr w:rsidR="003708BF" w:rsidRPr="00F85741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AF" w:rsidRPr="00F85741" w:rsidRDefault="00C236AF" w:rsidP="00F85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6408B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E014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BC19C1" w:rsidTr="003E0FBB">
      <w:tc>
        <w:tcPr>
          <w:tcW w:w="4792" w:type="dxa"/>
          <w:tcMar>
            <w:left w:w="0" w:type="dxa"/>
          </w:tcMar>
        </w:tcPr>
        <w:p w:rsidR="00BC19C1" w:rsidRDefault="00BC19C1" w:rsidP="00BC19C1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59C12253" wp14:editId="614EAE6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BC19C1" w:rsidRDefault="00BC19C1" w:rsidP="00BC19C1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285A6F9" wp14:editId="7C63541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6110" w:rsidRPr="00EA15B3" w:rsidRDefault="00AE6110" w:rsidP="00AE611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0B56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408B"/>
    <w:rsid w:val="006829F3"/>
    <w:rsid w:val="006A518B"/>
    <w:rsid w:val="006B0590"/>
    <w:rsid w:val="006B49DA"/>
    <w:rsid w:val="006C53F8"/>
    <w:rsid w:val="006C7CDE"/>
    <w:rsid w:val="006F38C7"/>
    <w:rsid w:val="00701924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19C1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140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02E6D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8574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A54CA73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0A28-A25F-46EA-A60E-E3AE176D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</TotalTime>
  <Pages>2</Pages>
  <Words>368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Soto Romero, Alicia</cp:lastModifiedBy>
  <cp:revision>7</cp:revision>
  <cp:lastPrinted>2019-08-26T07:54:00Z</cp:lastPrinted>
  <dcterms:created xsi:type="dcterms:W3CDTF">2019-08-26T07:38:00Z</dcterms:created>
  <dcterms:modified xsi:type="dcterms:W3CDTF">2019-08-26T07:55:00Z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