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5145C7" w14:paraId="00A95BA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2026354" w14:textId="77777777" w:rsidR="008E38B4" w:rsidRPr="00123917" w:rsidRDefault="008E38B4" w:rsidP="00123917">
            <w:pPr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5145C7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5145C7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</w:tc>
      </w:tr>
      <w:tr w:rsidR="00123917" w:rsidRPr="005145C7" w14:paraId="1D215B62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2E73E7" w14:textId="77777777" w:rsidR="00123917" w:rsidRPr="005145C7" w:rsidRDefault="00123917" w:rsidP="00123917">
            <w:pPr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5145C7" w14:paraId="152E878B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3BB845D" w14:textId="77777777" w:rsidR="00A52F57" w:rsidRPr="005145C7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5145C7">
              <w:rPr>
                <w:szCs w:val="24"/>
                <w:lang w:val="en-GB"/>
              </w:rPr>
              <w:t>Administrative Circular</w:t>
            </w:r>
          </w:p>
          <w:p w14:paraId="6BD19B61" w14:textId="16EFC9C3" w:rsidR="00651777" w:rsidRPr="005145C7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5145C7">
              <w:rPr>
                <w:b/>
                <w:bCs/>
                <w:szCs w:val="24"/>
                <w:lang w:val="en-GB"/>
              </w:rPr>
              <w:t>CACE</w:t>
            </w:r>
            <w:r w:rsidR="00D74BDE" w:rsidRPr="005145C7">
              <w:rPr>
                <w:b/>
                <w:bCs/>
                <w:szCs w:val="24"/>
                <w:lang w:val="en-GB"/>
              </w:rPr>
              <w:t>/</w:t>
            </w:r>
            <w:r w:rsidR="00136241">
              <w:rPr>
                <w:b/>
                <w:bCs/>
                <w:szCs w:val="24"/>
                <w:lang w:val="en-GB"/>
              </w:rPr>
              <w:t>991</w:t>
            </w:r>
          </w:p>
        </w:tc>
        <w:tc>
          <w:tcPr>
            <w:tcW w:w="2835" w:type="dxa"/>
            <w:shd w:val="clear" w:color="auto" w:fill="auto"/>
          </w:tcPr>
          <w:p w14:paraId="6342CFE6" w14:textId="534893CB" w:rsidR="00651777" w:rsidRPr="005145C7" w:rsidRDefault="00843F46" w:rsidP="00034340">
            <w:pPr>
              <w:spacing w:before="0"/>
              <w:jc w:val="right"/>
              <w:rPr>
                <w:szCs w:val="24"/>
                <w:lang w:val="en-GB"/>
              </w:rPr>
            </w:pPr>
            <w:sdt>
              <w:sdtPr>
                <w:rPr>
                  <w:rFonts w:cs="Arial"/>
                  <w:szCs w:val="24"/>
                  <w:lang w:val="en-GB"/>
                </w:rPr>
                <w:alias w:val="Date"/>
                <w:tag w:val="Date"/>
                <w:id w:val="444659277"/>
                <w:placeholder>
                  <w:docPart w:val="F8BF28E918F540EF8160AD6927DB32CD"/>
                </w:placeholder>
                <w:date w:fullDate="2021-08-19T00:00:00Z">
                  <w:dateFormat w:val="d MMMM yyyy"/>
                  <w:lid w:val="en-GB"/>
                  <w:storeMappedDataAs w:val="date"/>
                  <w:calendar w:val="gregorian"/>
                </w:date>
              </w:sdtPr>
              <w:sdtEndPr/>
              <w:sdtContent>
                <w:r w:rsidR="00153ECB">
                  <w:rPr>
                    <w:rFonts w:cs="Arial"/>
                    <w:szCs w:val="24"/>
                    <w:lang w:val="en-GB"/>
                  </w:rPr>
                  <w:t>19 August 2021</w:t>
                </w:r>
              </w:sdtContent>
            </w:sdt>
          </w:p>
        </w:tc>
      </w:tr>
      <w:tr w:rsidR="0037309C" w:rsidRPr="005145C7" w14:paraId="2701709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512A2EF" w14:textId="77777777" w:rsidR="0037309C" w:rsidRPr="005145C7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5145C7" w14:paraId="70165DA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D48E216" w14:textId="77777777" w:rsidR="0037309C" w:rsidRPr="005145C7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5145C7" w14:paraId="7ED36C8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13ACA8" w14:textId="417F6330" w:rsidR="00D21694" w:rsidRPr="005145C7" w:rsidRDefault="008500E6" w:rsidP="000D3017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5145C7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5145C7">
              <w:rPr>
                <w:rFonts w:asciiTheme="minorHAnsi" w:hAnsiTheme="minorHAnsi" w:cstheme="minorHAnsi"/>
                <w:b/>
                <w:lang w:val="en-GB"/>
              </w:rPr>
              <w:t xml:space="preserve">Radiocommunication Sector Members, </w:t>
            </w:r>
            <w:r w:rsidR="00657FBA">
              <w:rPr>
                <w:rFonts w:asciiTheme="minorHAnsi" w:hAnsiTheme="minorHAnsi" w:cstheme="minorHAnsi"/>
                <w:b/>
                <w:lang w:val="en-GB"/>
              </w:rPr>
              <w:br/>
            </w:r>
            <w:r w:rsidRPr="005145C7">
              <w:rPr>
                <w:rFonts w:asciiTheme="minorHAnsi" w:hAnsiTheme="minorHAnsi" w:cstheme="minorHAnsi"/>
                <w:b/>
                <w:lang w:val="en-GB"/>
              </w:rPr>
              <w:t xml:space="preserve">ITU-R Associates participating in the work of the Radiocommunication Study Group </w:t>
            </w:r>
            <w:r w:rsidR="00E15D7A">
              <w:rPr>
                <w:rFonts w:asciiTheme="minorHAnsi" w:hAnsiTheme="minorHAnsi" w:cstheme="minorHAnsi"/>
                <w:b/>
                <w:lang w:val="en-GB"/>
              </w:rPr>
              <w:t>1</w:t>
            </w:r>
            <w:r w:rsidR="00E15D7A" w:rsidRPr="005145C7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657FBA">
              <w:rPr>
                <w:rFonts w:asciiTheme="minorHAnsi" w:hAnsiTheme="minorHAnsi" w:cstheme="minorHAnsi"/>
                <w:b/>
                <w:lang w:val="en-GB"/>
              </w:rPr>
              <w:br/>
            </w:r>
            <w:r w:rsidRPr="005145C7">
              <w:rPr>
                <w:rFonts w:asciiTheme="minorHAnsi" w:hAnsiTheme="minorHAnsi" w:cstheme="minorHAnsi"/>
                <w:b/>
                <w:lang w:val="en-GB"/>
              </w:rPr>
              <w:t>and ITU Academia</w:t>
            </w:r>
          </w:p>
        </w:tc>
      </w:tr>
      <w:tr w:rsidR="00123917" w:rsidRPr="005145C7" w14:paraId="32EEAD8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FF7DD3A" w14:textId="77777777" w:rsidR="00123917" w:rsidRPr="005145C7" w:rsidRDefault="00123917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5145C7" w14:paraId="40CF2BC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984A589" w14:textId="77777777" w:rsidR="0037309C" w:rsidRPr="005145C7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5145C7" w14:paraId="61129DE3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66CFFF55" w14:textId="77777777" w:rsidR="00D74BDE" w:rsidRPr="005145C7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5145C7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48351FE" w14:textId="36FF1451" w:rsidR="008500E6" w:rsidRPr="00136241" w:rsidRDefault="008500E6" w:rsidP="008500E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34"/>
              </w:tabs>
              <w:spacing w:before="0" w:after="120"/>
              <w:rPr>
                <w:b/>
                <w:bCs/>
                <w:lang w:val="en-GB"/>
              </w:rPr>
            </w:pPr>
            <w:r w:rsidRPr="00136241">
              <w:rPr>
                <w:b/>
                <w:bCs/>
                <w:lang w:val="en-GB"/>
              </w:rPr>
              <w:t xml:space="preserve">Radiocommunication Study Group </w:t>
            </w:r>
            <w:sdt>
              <w:sdtPr>
                <w:rPr>
                  <w:b/>
                  <w:bCs/>
                  <w:lang w:val="en-GB" w:eastAsia="zh-CN"/>
                </w:rPr>
                <w:alias w:val="X (Title SG)"/>
                <w:tag w:val="X (Title SG)"/>
                <w:id w:val="754940787"/>
                <w:placeholder>
                  <w:docPart w:val="DefaultPlaceholder_-1854013439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136241" w:rsidRPr="00136241">
                  <w:rPr>
                    <w:b/>
                    <w:bCs/>
                    <w:lang w:val="en-GB" w:eastAsia="zh-CN"/>
                  </w:rPr>
                  <w:t>1 (Spectrum management)</w:t>
                </w:r>
              </w:sdtContent>
            </w:sdt>
          </w:p>
          <w:p w14:paraId="4CED6F9D" w14:textId="3F3312F3" w:rsidR="008500E6" w:rsidRPr="00136241" w:rsidRDefault="008500E6" w:rsidP="00123917">
            <w:pPr>
              <w:pStyle w:val="BodyTextIndent2"/>
              <w:tabs>
                <w:tab w:val="left" w:pos="1843"/>
              </w:tabs>
              <w:spacing w:line="280" w:lineRule="exact"/>
              <w:ind w:left="794" w:hanging="794"/>
              <w:rPr>
                <w:rFonts w:asciiTheme="minorHAnsi" w:hAnsiTheme="minorHAnsi"/>
                <w:b/>
                <w:bCs/>
              </w:rPr>
            </w:pPr>
            <w:r w:rsidRPr="00136241">
              <w:rPr>
                <w:rFonts w:asciiTheme="minorHAnsi" w:hAnsiTheme="minorHAnsi"/>
                <w:b/>
                <w:bCs/>
              </w:rPr>
              <w:t>–</w:t>
            </w:r>
            <w:r w:rsidRPr="00136241">
              <w:rPr>
                <w:b/>
                <w:bCs/>
              </w:rPr>
              <w:tab/>
            </w:r>
            <w:r w:rsidRPr="00136241">
              <w:rPr>
                <w:rFonts w:asciiTheme="minorHAnsi" w:hAnsiTheme="minorHAnsi"/>
                <w:b/>
                <w:bCs/>
              </w:rPr>
              <w:t xml:space="preserve">Approval of </w:t>
            </w:r>
            <w:r w:rsidR="00E15D7A" w:rsidRPr="00136241">
              <w:rPr>
                <w:rFonts w:asciiTheme="minorHAnsi" w:hAnsiTheme="minorHAnsi"/>
                <w:b/>
                <w:bCs/>
              </w:rPr>
              <w:t xml:space="preserve">1 </w:t>
            </w:r>
            <w:r w:rsidRPr="00136241">
              <w:rPr>
                <w:rFonts w:asciiTheme="minorHAnsi" w:hAnsiTheme="minorHAnsi"/>
                <w:b/>
                <w:bCs/>
              </w:rPr>
              <w:t>new ITU-R Question</w:t>
            </w:r>
          </w:p>
          <w:p w14:paraId="4BDFBAEB" w14:textId="31B49108" w:rsidR="00D74BDE" w:rsidRPr="00136241" w:rsidRDefault="00D74BDE" w:rsidP="00123917">
            <w:pPr>
              <w:pStyle w:val="BodyTextIndent2"/>
              <w:tabs>
                <w:tab w:val="left" w:pos="1843"/>
              </w:tabs>
              <w:spacing w:line="280" w:lineRule="exact"/>
              <w:ind w:left="794" w:hanging="794"/>
              <w:rPr>
                <w:rFonts w:asciiTheme="minorHAnsi" w:hAnsiTheme="minorHAnsi"/>
                <w:b/>
                <w:bCs/>
              </w:rPr>
            </w:pPr>
          </w:p>
        </w:tc>
      </w:tr>
      <w:tr w:rsidR="00D74BDE" w:rsidRPr="005145C7" w14:paraId="6E645D42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2400979" w14:textId="77777777" w:rsidR="00D74BDE" w:rsidRPr="005145C7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DB8320A" w14:textId="77777777" w:rsidR="00D74BDE" w:rsidRPr="005145C7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5145C7" w14:paraId="7B8D8D8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B5A8C96" w14:textId="77777777" w:rsidR="00D74BDE" w:rsidRPr="005145C7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BD027A3" w14:textId="77777777" w:rsidR="00D74BDE" w:rsidRPr="005145C7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5145C7" w14:paraId="3A80FD8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7C4573" w14:textId="77777777" w:rsidR="00D74BDE" w:rsidRPr="005145C7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018C13F2" w14:textId="55777A14" w:rsidR="008500E6" w:rsidRPr="002820F7" w:rsidRDefault="008500E6" w:rsidP="00E21397">
      <w:pPr>
        <w:pStyle w:val="Normalaftertitle0"/>
        <w:spacing w:before="360" w:line="280" w:lineRule="exact"/>
        <w:jc w:val="both"/>
        <w:rPr>
          <w:rFonts w:asciiTheme="minorHAnsi" w:hAnsiTheme="minorHAnsi" w:cstheme="minorHAnsi"/>
        </w:rPr>
      </w:pPr>
      <w:r w:rsidRPr="005145C7">
        <w:rPr>
          <w:rFonts w:asciiTheme="minorHAnsi" w:hAnsiTheme="minorHAnsi" w:cstheme="minorHAnsi"/>
        </w:rPr>
        <w:t xml:space="preserve">By Administrative Circular </w:t>
      </w:r>
      <w:bookmarkStart w:id="0" w:name="_Hlk79994222"/>
      <w:r w:rsidR="00001C0C">
        <w:rPr>
          <w:rFonts w:asciiTheme="minorHAnsi" w:hAnsiTheme="minorHAnsi" w:cstheme="minorHAnsi"/>
        </w:rPr>
        <w:fldChar w:fldCharType="begin"/>
      </w:r>
      <w:r w:rsidR="00001C0C">
        <w:rPr>
          <w:rFonts w:asciiTheme="minorHAnsi" w:hAnsiTheme="minorHAnsi" w:cstheme="minorHAnsi"/>
        </w:rPr>
        <w:instrText xml:space="preserve"> HYPERLINK "https://www.itu.int/md/R00-CACE-CIR-0982/en" </w:instrText>
      </w:r>
      <w:r w:rsidR="00001C0C">
        <w:rPr>
          <w:rFonts w:asciiTheme="minorHAnsi" w:hAnsiTheme="minorHAnsi" w:cstheme="minorHAnsi"/>
        </w:rPr>
      </w:r>
      <w:r w:rsidR="00001C0C">
        <w:rPr>
          <w:rFonts w:asciiTheme="minorHAnsi" w:hAnsiTheme="minorHAnsi" w:cstheme="minorHAnsi"/>
        </w:rPr>
        <w:fldChar w:fldCharType="separate"/>
      </w:r>
      <w:r w:rsidRPr="00001C0C">
        <w:rPr>
          <w:rStyle w:val="Hyperlink"/>
          <w:rFonts w:asciiTheme="minorHAnsi" w:hAnsiTheme="minorHAnsi" w:cstheme="minorHAnsi"/>
        </w:rPr>
        <w:t>CACE/</w:t>
      </w:r>
      <w:r w:rsidR="00E15D7A" w:rsidRPr="00001C0C">
        <w:rPr>
          <w:rStyle w:val="Hyperlink"/>
          <w:rFonts w:asciiTheme="minorHAnsi" w:hAnsiTheme="minorHAnsi" w:cstheme="minorHAnsi"/>
        </w:rPr>
        <w:t>982</w:t>
      </w:r>
      <w:r w:rsidR="00001C0C">
        <w:rPr>
          <w:rFonts w:asciiTheme="minorHAnsi" w:hAnsiTheme="minorHAnsi" w:cstheme="minorHAnsi"/>
        </w:rPr>
        <w:fldChar w:fldCharType="end"/>
      </w:r>
      <w:bookmarkEnd w:id="0"/>
      <w:r w:rsidR="00E15D7A" w:rsidRPr="005145C7">
        <w:rPr>
          <w:rFonts w:asciiTheme="minorHAnsi" w:hAnsiTheme="minorHAnsi" w:cstheme="minorHAnsi"/>
        </w:rPr>
        <w:t xml:space="preserve"> </w:t>
      </w:r>
      <w:r w:rsidR="00F97382" w:rsidRPr="002820F7">
        <w:rPr>
          <w:rFonts w:asciiTheme="minorHAnsi" w:hAnsiTheme="minorHAnsi" w:cstheme="minorHAnsi"/>
        </w:rPr>
        <w:t xml:space="preserve">dated </w:t>
      </w:r>
      <w:r w:rsidR="00E15D7A" w:rsidRPr="002820F7">
        <w:rPr>
          <w:rFonts w:asciiTheme="minorHAnsi" w:hAnsiTheme="minorHAnsi" w:cstheme="minorHAnsi"/>
        </w:rPr>
        <w:t>11 June 2021</w:t>
      </w:r>
      <w:r w:rsidRPr="002820F7">
        <w:rPr>
          <w:rFonts w:asciiTheme="minorHAnsi" w:hAnsiTheme="minorHAnsi" w:cstheme="minorHAnsi"/>
        </w:rPr>
        <w:t xml:space="preserve">, </w:t>
      </w:r>
      <w:r w:rsidR="00E15D7A" w:rsidRPr="002820F7">
        <w:rPr>
          <w:rFonts w:asciiTheme="minorHAnsi" w:hAnsiTheme="minorHAnsi" w:cstheme="minorHAnsi"/>
        </w:rPr>
        <w:t xml:space="preserve">1 </w:t>
      </w:r>
      <w:r w:rsidRPr="002820F7">
        <w:rPr>
          <w:rFonts w:asciiTheme="minorHAnsi" w:hAnsiTheme="minorHAnsi" w:cstheme="minorHAnsi"/>
        </w:rPr>
        <w:t xml:space="preserve">draft new </w:t>
      </w:r>
      <w:r w:rsidR="00892EE6" w:rsidRPr="002820F7">
        <w:rPr>
          <w:rFonts w:asciiTheme="minorHAnsi" w:hAnsiTheme="minorHAnsi" w:cstheme="minorHAnsi"/>
        </w:rPr>
        <w:t>ITU</w:t>
      </w:r>
      <w:r w:rsidR="00892EE6" w:rsidRPr="002820F7">
        <w:rPr>
          <w:rFonts w:asciiTheme="minorHAnsi" w:hAnsiTheme="minorHAnsi" w:cstheme="minorHAnsi"/>
        </w:rPr>
        <w:noBreakHyphen/>
      </w:r>
      <w:r w:rsidRPr="002820F7">
        <w:rPr>
          <w:rFonts w:asciiTheme="minorHAnsi" w:hAnsiTheme="minorHAnsi" w:cstheme="minorHAnsi"/>
        </w:rPr>
        <w:t>R Question w</w:t>
      </w:r>
      <w:r w:rsidR="009D2C5C" w:rsidRPr="002820F7">
        <w:rPr>
          <w:rFonts w:asciiTheme="minorHAnsi" w:hAnsiTheme="minorHAnsi" w:cstheme="minorHAnsi"/>
        </w:rPr>
        <w:t xml:space="preserve">as </w:t>
      </w:r>
      <w:r w:rsidRPr="002820F7">
        <w:rPr>
          <w:rFonts w:asciiTheme="minorHAnsi" w:hAnsiTheme="minorHAnsi" w:cstheme="minorHAnsi"/>
        </w:rPr>
        <w:t>submitted for approval by correspondence in accordance</w:t>
      </w:r>
      <w:r w:rsidR="00E21397" w:rsidRPr="002820F7">
        <w:rPr>
          <w:rFonts w:asciiTheme="minorHAnsi" w:hAnsiTheme="minorHAnsi" w:cstheme="minorHAnsi"/>
        </w:rPr>
        <w:t xml:space="preserve"> </w:t>
      </w:r>
      <w:r w:rsidRPr="002820F7">
        <w:rPr>
          <w:rFonts w:asciiTheme="minorHAnsi" w:hAnsiTheme="minorHAnsi" w:cstheme="minorHAnsi"/>
        </w:rPr>
        <w:t>with</w:t>
      </w:r>
      <w:r w:rsidR="00892EE6" w:rsidRPr="002820F7">
        <w:rPr>
          <w:rFonts w:asciiTheme="minorHAnsi" w:hAnsiTheme="minorHAnsi" w:cstheme="minorHAnsi"/>
        </w:rPr>
        <w:t xml:space="preserve"> Resolution </w:t>
      </w:r>
      <w:r w:rsidRPr="002820F7">
        <w:rPr>
          <w:rFonts w:asciiTheme="minorHAnsi" w:hAnsiTheme="minorHAnsi" w:cstheme="minorHAnsi"/>
        </w:rPr>
        <w:t>ITU</w:t>
      </w:r>
      <w:r w:rsidRPr="002820F7">
        <w:rPr>
          <w:rFonts w:asciiTheme="minorHAnsi" w:hAnsiTheme="minorHAnsi" w:cstheme="minorHAnsi"/>
        </w:rPr>
        <w:noBreakHyphen/>
        <w:t>R 1</w:t>
      </w:r>
      <w:r w:rsidRPr="002820F7">
        <w:rPr>
          <w:rFonts w:asciiTheme="minorHAnsi" w:hAnsiTheme="minorHAnsi" w:cstheme="minorHAnsi"/>
        </w:rPr>
        <w:noBreakHyphen/>
      </w:r>
      <w:r w:rsidR="00780F9A" w:rsidRPr="002820F7">
        <w:rPr>
          <w:rFonts w:asciiTheme="minorHAnsi" w:hAnsiTheme="minorHAnsi" w:cstheme="minorHAnsi"/>
        </w:rPr>
        <w:t>8</w:t>
      </w:r>
      <w:r w:rsidRPr="002820F7">
        <w:rPr>
          <w:rFonts w:asciiTheme="minorHAnsi" w:hAnsiTheme="minorHAnsi" w:cstheme="minorHAnsi"/>
        </w:rPr>
        <w:t xml:space="preserve"> (§</w:t>
      </w:r>
      <w:r w:rsidR="00892EE6" w:rsidRPr="002820F7">
        <w:rPr>
          <w:rFonts w:asciiTheme="minorHAnsi" w:hAnsiTheme="minorHAnsi" w:cstheme="minorHAnsi"/>
        </w:rPr>
        <w:t> </w:t>
      </w:r>
      <w:r w:rsidRPr="002820F7">
        <w:rPr>
          <w:rFonts w:asciiTheme="minorHAnsi" w:hAnsiTheme="minorHAnsi" w:cstheme="minorHAnsi"/>
        </w:rPr>
        <w:t xml:space="preserve">A2.5.2.3). </w:t>
      </w:r>
    </w:p>
    <w:p w14:paraId="75E5E44E" w14:textId="784D7FC6" w:rsidR="008500E6" w:rsidRPr="002820F7" w:rsidRDefault="008500E6" w:rsidP="008500E6">
      <w:pPr>
        <w:rPr>
          <w:rFonts w:asciiTheme="minorHAnsi" w:hAnsiTheme="minorHAnsi" w:cstheme="minorHAnsi"/>
          <w:lang w:val="en-GB"/>
        </w:rPr>
      </w:pPr>
      <w:r w:rsidRPr="002820F7">
        <w:rPr>
          <w:rFonts w:asciiTheme="minorHAnsi" w:hAnsiTheme="minorHAnsi" w:cstheme="minorHAnsi"/>
          <w:lang w:val="en-GB"/>
        </w:rPr>
        <w:t xml:space="preserve">The conditions governing this procedure were met on </w:t>
      </w:r>
      <w:r w:rsidR="00E15D7A" w:rsidRPr="002820F7">
        <w:rPr>
          <w:rFonts w:asciiTheme="minorHAnsi" w:hAnsiTheme="minorHAnsi" w:cstheme="minorHAnsi"/>
          <w:lang w:val="en-GB"/>
        </w:rPr>
        <w:t>11 August 2021</w:t>
      </w:r>
      <w:r w:rsidRPr="002820F7">
        <w:rPr>
          <w:rFonts w:asciiTheme="minorHAnsi" w:hAnsiTheme="minorHAnsi" w:cstheme="minorHAnsi"/>
          <w:lang w:val="en-GB"/>
        </w:rPr>
        <w:t>.</w:t>
      </w:r>
    </w:p>
    <w:p w14:paraId="0F7489CA" w14:textId="477243F7" w:rsidR="008500E6" w:rsidRPr="005145C7" w:rsidRDefault="008500E6" w:rsidP="001F162C">
      <w:pPr>
        <w:rPr>
          <w:rFonts w:asciiTheme="minorHAnsi" w:hAnsiTheme="minorHAnsi" w:cstheme="minorHAnsi"/>
          <w:lang w:val="en-GB"/>
        </w:rPr>
      </w:pPr>
      <w:r w:rsidRPr="002820F7">
        <w:rPr>
          <w:rFonts w:asciiTheme="minorHAnsi" w:hAnsiTheme="minorHAnsi" w:cstheme="minorHAnsi"/>
          <w:lang w:val="en-GB"/>
        </w:rPr>
        <w:t>The text of the approved Question is</w:t>
      </w:r>
      <w:r w:rsidR="00892EE6" w:rsidRPr="002820F7">
        <w:rPr>
          <w:rFonts w:asciiTheme="minorHAnsi" w:hAnsiTheme="minorHAnsi" w:cstheme="minorHAnsi"/>
          <w:lang w:val="en-GB"/>
        </w:rPr>
        <w:t xml:space="preserve"> </w:t>
      </w:r>
      <w:r w:rsidRPr="002820F7">
        <w:rPr>
          <w:rFonts w:asciiTheme="minorHAnsi" w:hAnsiTheme="minorHAnsi" w:cstheme="minorHAnsi"/>
          <w:lang w:val="en-GB"/>
        </w:rPr>
        <w:t xml:space="preserve">attached for your reference in the </w:t>
      </w:r>
      <w:r w:rsidR="0099069A" w:rsidRPr="002820F7">
        <w:rPr>
          <w:rFonts w:asciiTheme="minorHAnsi" w:hAnsiTheme="minorHAnsi" w:cstheme="minorHAnsi"/>
          <w:lang w:val="en-GB"/>
        </w:rPr>
        <w:t>Annex to this letter</w:t>
      </w:r>
      <w:r w:rsidR="00E15D7A" w:rsidRPr="002820F7">
        <w:rPr>
          <w:rFonts w:asciiTheme="minorHAnsi" w:hAnsiTheme="minorHAnsi" w:cstheme="minorHAnsi"/>
          <w:lang w:val="en-GB"/>
        </w:rPr>
        <w:t xml:space="preserve"> </w:t>
      </w:r>
      <w:r w:rsidRPr="002820F7">
        <w:rPr>
          <w:rFonts w:asciiTheme="minorHAnsi" w:hAnsiTheme="minorHAnsi" w:cstheme="minorHAnsi"/>
          <w:lang w:val="en-GB"/>
        </w:rPr>
        <w:t>and will be published by the ITU.</w:t>
      </w:r>
      <w:r w:rsidRPr="005145C7">
        <w:rPr>
          <w:rFonts w:asciiTheme="minorHAnsi" w:hAnsiTheme="minorHAnsi" w:cstheme="minorHAnsi"/>
          <w:lang w:val="en-GB"/>
        </w:rPr>
        <w:t xml:space="preserve"> </w:t>
      </w:r>
    </w:p>
    <w:p w14:paraId="04D6B65F" w14:textId="77777777" w:rsidR="008500E6" w:rsidRPr="0099069A" w:rsidRDefault="008500E6" w:rsidP="00B8085F">
      <w:pPr>
        <w:spacing w:before="1440" w:line="240" w:lineRule="auto"/>
        <w:jc w:val="left"/>
        <w:rPr>
          <w:rFonts w:asciiTheme="minorHAnsi" w:hAnsiTheme="minorHAnsi" w:cstheme="minorHAnsi"/>
          <w:szCs w:val="24"/>
          <w:lang w:val="es-ES"/>
        </w:rPr>
      </w:pPr>
      <w:bookmarkStart w:id="1" w:name="StartTyping_E"/>
      <w:bookmarkEnd w:id="1"/>
      <w:r w:rsidRPr="0099069A">
        <w:rPr>
          <w:rFonts w:asciiTheme="minorHAnsi" w:hAnsiTheme="minorHAnsi" w:cstheme="minorHAnsi"/>
          <w:szCs w:val="24"/>
          <w:lang w:val="es-ES"/>
        </w:rPr>
        <w:t>Mario Maniewicz</w:t>
      </w:r>
      <w:r w:rsidR="00AF3EEA" w:rsidRPr="0099069A">
        <w:rPr>
          <w:rFonts w:asciiTheme="minorHAnsi" w:hAnsiTheme="minorHAnsi" w:cstheme="minorHAnsi"/>
          <w:szCs w:val="24"/>
          <w:lang w:val="es-ES"/>
        </w:rPr>
        <w:br/>
      </w:r>
      <w:r w:rsidRPr="0099069A">
        <w:rPr>
          <w:rFonts w:asciiTheme="minorHAnsi" w:hAnsiTheme="minorHAnsi" w:cstheme="minorHAnsi"/>
          <w:szCs w:val="24"/>
          <w:lang w:val="es-ES"/>
        </w:rPr>
        <w:t>Director</w:t>
      </w:r>
    </w:p>
    <w:p w14:paraId="3C1EFF87" w14:textId="68DE0F04" w:rsidR="008500E6" w:rsidRPr="0099069A" w:rsidRDefault="008500E6" w:rsidP="00B8085F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960"/>
        <w:ind w:left="1140" w:hanging="1140"/>
        <w:rPr>
          <w:bCs/>
          <w:lang w:val="es-ES"/>
        </w:rPr>
      </w:pPr>
      <w:r w:rsidRPr="0099069A">
        <w:rPr>
          <w:b/>
          <w:lang w:val="es-ES"/>
        </w:rPr>
        <w:t>Annex:</w:t>
      </w:r>
      <w:r w:rsidRPr="0099069A">
        <w:rPr>
          <w:bCs/>
          <w:lang w:val="es-ES"/>
        </w:rPr>
        <w:tab/>
      </w:r>
      <w:r w:rsidR="00E15D7A">
        <w:rPr>
          <w:bCs/>
          <w:lang w:val="es-ES"/>
        </w:rPr>
        <w:t>1</w:t>
      </w:r>
    </w:p>
    <w:p w14:paraId="0C3DAD8C" w14:textId="77777777" w:rsidR="008500E6" w:rsidRPr="0099069A" w:rsidRDefault="008500E6" w:rsidP="008500E6">
      <w:pPr>
        <w:numPr>
          <w:ilvl w:val="0"/>
          <w:numId w:val="2"/>
        </w:numPr>
        <w:tabs>
          <w:tab w:val="clear" w:pos="720"/>
          <w:tab w:val="clear" w:pos="794"/>
          <w:tab w:val="left" w:pos="284"/>
        </w:tabs>
        <w:overflowPunct/>
        <w:autoSpaceDE/>
        <w:autoSpaceDN/>
        <w:adjustRightInd/>
        <w:spacing w:before="0" w:line="240" w:lineRule="auto"/>
        <w:ind w:left="284" w:hanging="284"/>
        <w:jc w:val="left"/>
        <w:textAlignment w:val="auto"/>
        <w:rPr>
          <w:sz w:val="18"/>
          <w:szCs w:val="18"/>
          <w:lang w:val="es-ES"/>
        </w:rPr>
      </w:pPr>
      <w:r w:rsidRPr="0099069A">
        <w:rPr>
          <w:sz w:val="18"/>
          <w:szCs w:val="18"/>
          <w:lang w:val="es-ES"/>
        </w:rPr>
        <w:br w:type="page"/>
      </w:r>
    </w:p>
    <w:p w14:paraId="35377C9F" w14:textId="29F2E95E" w:rsidR="008500E6" w:rsidRPr="00481B11" w:rsidRDefault="008500E6" w:rsidP="008500E6">
      <w:pPr>
        <w:pStyle w:val="AnnexNotitle0"/>
        <w:spacing w:before="120"/>
        <w:rPr>
          <w:rFonts w:asciiTheme="minorHAnsi" w:hAnsiTheme="minorHAnsi" w:cstheme="minorHAnsi"/>
          <w:lang w:val="fr-FR"/>
        </w:rPr>
      </w:pPr>
      <w:bookmarkStart w:id="2" w:name="recibido"/>
      <w:bookmarkEnd w:id="2"/>
      <w:r w:rsidRPr="00481B11">
        <w:rPr>
          <w:rFonts w:asciiTheme="minorHAnsi" w:hAnsiTheme="minorHAnsi" w:cstheme="minorHAnsi"/>
          <w:lang w:val="fr-FR"/>
        </w:rPr>
        <w:lastRenderedPageBreak/>
        <w:t xml:space="preserve">Annex </w:t>
      </w:r>
    </w:p>
    <w:p w14:paraId="2CB4B269" w14:textId="3958E2F4" w:rsidR="008500E6" w:rsidRPr="00E15D7A" w:rsidRDefault="008500E6" w:rsidP="008500E6">
      <w:pPr>
        <w:pStyle w:val="QuestionNoBR"/>
        <w:rPr>
          <w:lang w:eastAsia="ja-JP"/>
        </w:rPr>
      </w:pPr>
      <w:r w:rsidRPr="00E15D7A">
        <w:t xml:space="preserve">QUESTION ITU-R </w:t>
      </w:r>
      <w:r w:rsidR="00E15D7A" w:rsidRPr="00E15D7A">
        <w:t>242</w:t>
      </w:r>
      <w:r w:rsidR="00971F3F">
        <w:t>/</w:t>
      </w:r>
      <w:r w:rsidR="00E15D7A" w:rsidRPr="00E15D7A">
        <w:t>1</w:t>
      </w:r>
    </w:p>
    <w:p w14:paraId="15FD9854" w14:textId="77777777" w:rsidR="00E15D7A" w:rsidRPr="0087154B" w:rsidRDefault="00E15D7A" w:rsidP="00E15D7A">
      <w:pPr>
        <w:pStyle w:val="Questiontitle"/>
        <w:rPr>
          <w:rFonts w:ascii="Times New Roman" w:hAnsi="Times New Roman" w:cs="Times New Roman"/>
        </w:rPr>
      </w:pPr>
      <w:r w:rsidRPr="0087154B">
        <w:rPr>
          <w:rFonts w:ascii="Times New Roman" w:hAnsi="Times New Roman" w:cs="Times New Roman"/>
          <w:color w:val="000000" w:themeColor="text1"/>
        </w:rPr>
        <w:t xml:space="preserve">Spectrum management framework for the introduction of </w:t>
      </w:r>
      <w:r w:rsidRPr="0087154B">
        <w:rPr>
          <w:rFonts w:ascii="Times New Roman" w:hAnsi="Times New Roman" w:cs="Times New Roman"/>
          <w:color w:val="000000" w:themeColor="text1"/>
        </w:rPr>
        <w:br/>
      </w:r>
      <w:r w:rsidRPr="0087154B">
        <w:rPr>
          <w:rFonts w:ascii="Times New Roman" w:hAnsi="Times New Roman" w:cs="Times New Roman"/>
          <w:lang w:eastAsia="zh-CN"/>
        </w:rPr>
        <w:t>Ground- and Wall- Penetrating Radar (GPR/WPR) imaging systems</w:t>
      </w:r>
    </w:p>
    <w:p w14:paraId="3CC98FEE" w14:textId="77777777" w:rsidR="00E15D7A" w:rsidRPr="009E0D78" w:rsidRDefault="00E15D7A" w:rsidP="00E15D7A">
      <w:pPr>
        <w:pStyle w:val="Questiondate"/>
        <w:rPr>
          <w:rFonts w:ascii="Times New Roman" w:hAnsi="Times New Roman" w:cs="Times New Roman"/>
          <w:i w:val="0"/>
          <w:iCs/>
        </w:rPr>
      </w:pPr>
      <w:r w:rsidRPr="009E0D78">
        <w:rPr>
          <w:rFonts w:ascii="Times New Roman" w:hAnsi="Times New Roman" w:cs="Times New Roman"/>
          <w:i w:val="0"/>
          <w:iCs/>
        </w:rPr>
        <w:t>(2021)</w:t>
      </w:r>
    </w:p>
    <w:p w14:paraId="1BA366E5" w14:textId="77777777" w:rsidR="00E15D7A" w:rsidRPr="0087154B" w:rsidRDefault="00E15D7A" w:rsidP="00E15D7A">
      <w:pPr>
        <w:pStyle w:val="Normalaftertitle0"/>
        <w:spacing w:before="360"/>
        <w:rPr>
          <w:color w:val="000000" w:themeColor="text1"/>
        </w:rPr>
      </w:pPr>
      <w:r w:rsidRPr="0087154B">
        <w:rPr>
          <w:color w:val="000000" w:themeColor="text1"/>
        </w:rPr>
        <w:t>The ITU Radiocommunication Assembly,</w:t>
      </w:r>
    </w:p>
    <w:p w14:paraId="66AF12F7" w14:textId="77777777" w:rsidR="00E15D7A" w:rsidRPr="0087154B" w:rsidRDefault="00E15D7A" w:rsidP="00E15D7A">
      <w:pPr>
        <w:pStyle w:val="Call"/>
        <w:rPr>
          <w:rFonts w:ascii="Times New Roman" w:hAnsi="Times New Roman"/>
          <w:iCs/>
        </w:rPr>
      </w:pPr>
      <w:r w:rsidRPr="0087154B">
        <w:rPr>
          <w:rFonts w:ascii="Times New Roman" w:hAnsi="Times New Roman"/>
          <w:iCs/>
        </w:rPr>
        <w:t>considering</w:t>
      </w:r>
    </w:p>
    <w:p w14:paraId="65777B46" w14:textId="77777777" w:rsidR="00E15D7A" w:rsidRPr="00F55AC8" w:rsidRDefault="00E15D7A" w:rsidP="00E15D7A">
      <w:pPr>
        <w:pStyle w:val="ListParagraph"/>
        <w:spacing w:before="136"/>
        <w:ind w:left="0"/>
        <w:rPr>
          <w:rFonts w:ascii="Times New Roman" w:eastAsia="Times New Roman" w:hAnsi="Times New Roman"/>
          <w:color w:val="000000" w:themeColor="text1"/>
          <w:sz w:val="24"/>
        </w:rPr>
      </w:pPr>
      <w:r w:rsidRPr="00F55AC8">
        <w:rPr>
          <w:rFonts w:ascii="Times New Roman" w:eastAsia="Times New Roman" w:hAnsi="Times New Roman"/>
          <w:i/>
          <w:iCs/>
          <w:color w:val="000000" w:themeColor="text1"/>
          <w:sz w:val="24"/>
          <w:lang w:eastAsia="ja-JP"/>
        </w:rPr>
        <w:t>a)</w:t>
      </w:r>
      <w:r w:rsidRPr="00F55AC8">
        <w:rPr>
          <w:rFonts w:ascii="Times New Roman" w:eastAsia="Times New Roman" w:hAnsi="Times New Roman"/>
          <w:color w:val="000000" w:themeColor="text1"/>
          <w:sz w:val="24"/>
          <w:lang w:eastAsia="ja-JP"/>
        </w:rPr>
        <w:tab/>
      </w:r>
      <w:r w:rsidRPr="00F55AC8">
        <w:rPr>
          <w:rFonts w:ascii="Times New Roman" w:eastAsia="Times New Roman" w:hAnsi="Times New Roman"/>
          <w:color w:val="000000" w:themeColor="text1"/>
          <w:sz w:val="24"/>
        </w:rPr>
        <w:t>that Ground- and Wall- Penetrating Radar (GPR/WPR) imaging systems have been used by professionals for over 30 years globally in investigation and detection applications;</w:t>
      </w:r>
    </w:p>
    <w:p w14:paraId="33C11BB3" w14:textId="77777777" w:rsidR="00E15D7A" w:rsidRPr="00F55AC8" w:rsidRDefault="00E15D7A" w:rsidP="00E15D7A">
      <w:pPr>
        <w:spacing w:before="136"/>
        <w:rPr>
          <w:rFonts w:ascii="Times New Roman" w:hAnsi="Times New Roman" w:cs="Times New Roman"/>
          <w:color w:val="000000" w:themeColor="text1"/>
        </w:rPr>
      </w:pPr>
      <w:r w:rsidRPr="00F55AC8">
        <w:rPr>
          <w:rFonts w:ascii="Times New Roman" w:hAnsi="Times New Roman" w:cs="Times New Roman"/>
          <w:i/>
          <w:iCs/>
          <w:color w:val="000000" w:themeColor="text1"/>
          <w:lang w:eastAsia="ja-JP"/>
        </w:rPr>
        <w:t>b)</w:t>
      </w:r>
      <w:r w:rsidRPr="00F55AC8">
        <w:rPr>
          <w:rFonts w:ascii="Times New Roman" w:hAnsi="Times New Roman" w:cs="Times New Roman"/>
          <w:color w:val="000000" w:themeColor="text1"/>
        </w:rPr>
        <w:tab/>
        <w:t xml:space="preserve">that </w:t>
      </w:r>
      <w:r w:rsidRPr="00F55AC8">
        <w:rPr>
          <w:rFonts w:ascii="Times New Roman" w:hAnsi="Times New Roman" w:cs="Times New Roman"/>
          <w:color w:val="000000" w:themeColor="text1"/>
          <w:lang w:eastAsia="ko-KR"/>
        </w:rPr>
        <w:t>GPR/WPR</w:t>
      </w:r>
      <w:r w:rsidRPr="00F55AC8">
        <w:rPr>
          <w:rFonts w:ascii="Times New Roman" w:hAnsi="Times New Roman" w:cs="Times New Roman"/>
          <w:color w:val="000000" w:themeColor="text1"/>
        </w:rPr>
        <w:t xml:space="preserve"> emissions spread over a very large frequency range and the frequency bands used by GPR/WPR tends to expand gradually;</w:t>
      </w:r>
    </w:p>
    <w:p w14:paraId="125071C1" w14:textId="77777777" w:rsidR="00E15D7A" w:rsidRPr="00F55AC8" w:rsidRDefault="00E15D7A" w:rsidP="00E15D7A">
      <w:pPr>
        <w:spacing w:before="136"/>
        <w:rPr>
          <w:rFonts w:ascii="Times New Roman" w:hAnsi="Times New Roman" w:cs="Times New Roman"/>
          <w:color w:val="000000" w:themeColor="text1"/>
        </w:rPr>
      </w:pPr>
      <w:r w:rsidRPr="00F55AC8">
        <w:rPr>
          <w:rFonts w:ascii="Times New Roman" w:hAnsi="Times New Roman" w:cs="Times New Roman"/>
          <w:i/>
          <w:iCs/>
          <w:color w:val="000000" w:themeColor="text1"/>
          <w:lang w:eastAsia="ja-JP"/>
        </w:rPr>
        <w:t>c)</w:t>
      </w:r>
      <w:r w:rsidRPr="00F55AC8">
        <w:rPr>
          <w:rFonts w:ascii="Times New Roman" w:hAnsi="Times New Roman" w:cs="Times New Roman"/>
          <w:color w:val="000000" w:themeColor="text1"/>
        </w:rPr>
        <w:tab/>
        <w:t>that GPR/WPR devices may be integrated into the scope of Ultra-wideband (UWB), but it may differ with characteristics, technical requirements and the impact on other radiocommunication services of generic UWB devices;</w:t>
      </w:r>
    </w:p>
    <w:p w14:paraId="3328B6C8" w14:textId="77777777" w:rsidR="00E15D7A" w:rsidRPr="00F55AC8" w:rsidRDefault="00E15D7A" w:rsidP="00E15D7A">
      <w:pPr>
        <w:spacing w:before="136"/>
        <w:rPr>
          <w:rFonts w:ascii="Times New Roman" w:hAnsi="Times New Roman" w:cs="Times New Roman"/>
          <w:color w:val="000000" w:themeColor="text1"/>
        </w:rPr>
      </w:pPr>
      <w:r w:rsidRPr="00F55AC8">
        <w:rPr>
          <w:rFonts w:ascii="Times New Roman" w:hAnsi="Times New Roman" w:cs="Times New Roman"/>
          <w:i/>
          <w:iCs/>
          <w:color w:val="000000" w:themeColor="text1"/>
          <w:lang w:eastAsia="ja-JP"/>
        </w:rPr>
        <w:t>d)</w:t>
      </w:r>
      <w:r w:rsidRPr="00F55AC8">
        <w:rPr>
          <w:rFonts w:ascii="Times New Roman" w:hAnsi="Times New Roman" w:cs="Times New Roman"/>
          <w:color w:val="000000" w:themeColor="text1"/>
        </w:rPr>
        <w:tab/>
        <w:t>that the emissions from GPR/WPR devices have not been studied in detail on the current complex electromagnetic environment;</w:t>
      </w:r>
    </w:p>
    <w:p w14:paraId="3BF8DCF1" w14:textId="77777777" w:rsidR="00E15D7A" w:rsidRPr="00F55AC8" w:rsidRDefault="00E15D7A" w:rsidP="00E15D7A">
      <w:pPr>
        <w:spacing w:before="136"/>
        <w:rPr>
          <w:rFonts w:ascii="Times New Roman" w:hAnsi="Times New Roman" w:cs="Times New Roman"/>
          <w:color w:val="000000" w:themeColor="text1"/>
        </w:rPr>
      </w:pPr>
      <w:r w:rsidRPr="00F55AC8">
        <w:rPr>
          <w:rFonts w:ascii="Times New Roman" w:hAnsi="Times New Roman" w:cs="Times New Roman"/>
          <w:i/>
          <w:iCs/>
          <w:color w:val="000000" w:themeColor="text1"/>
          <w:lang w:eastAsia="ja-JP"/>
        </w:rPr>
        <w:t>e)</w:t>
      </w:r>
      <w:r w:rsidRPr="00F55AC8">
        <w:rPr>
          <w:rFonts w:ascii="Times New Roman" w:hAnsi="Times New Roman" w:cs="Times New Roman"/>
          <w:color w:val="000000" w:themeColor="text1"/>
        </w:rPr>
        <w:tab/>
        <w:t xml:space="preserve">that GPR/WPR imaging systems present a potential to transmit in bands allocated to passive services that are covered by footnote No. </w:t>
      </w:r>
      <w:r w:rsidRPr="00F4302F">
        <w:rPr>
          <w:rFonts w:ascii="Times New Roman" w:hAnsi="Times New Roman" w:cs="Times New Roman"/>
          <w:b/>
          <w:bCs/>
          <w:color w:val="000000" w:themeColor="text1"/>
        </w:rPr>
        <w:t>5.340</w:t>
      </w:r>
      <w:r w:rsidRPr="00F55AC8">
        <w:rPr>
          <w:rFonts w:ascii="Times New Roman" w:hAnsi="Times New Roman" w:cs="Times New Roman"/>
          <w:color w:val="000000" w:themeColor="text1"/>
        </w:rPr>
        <w:t xml:space="preserve"> of the Radio Regulations (RR) that prohibits all emissions;</w:t>
      </w:r>
    </w:p>
    <w:p w14:paraId="5540CB90" w14:textId="77777777" w:rsidR="00E15D7A" w:rsidRPr="00F55AC8" w:rsidRDefault="00E15D7A" w:rsidP="00E15D7A">
      <w:pPr>
        <w:spacing w:before="136"/>
        <w:rPr>
          <w:rFonts w:ascii="Times New Roman" w:hAnsi="Times New Roman" w:cs="Times New Roman"/>
          <w:color w:val="000000" w:themeColor="text1"/>
        </w:rPr>
      </w:pPr>
      <w:r w:rsidRPr="00F55AC8">
        <w:rPr>
          <w:rFonts w:ascii="Times New Roman" w:hAnsi="Times New Roman" w:cs="Times New Roman"/>
          <w:i/>
          <w:iCs/>
          <w:color w:val="000000" w:themeColor="text1"/>
          <w:lang w:eastAsia="ja-JP"/>
        </w:rPr>
        <w:t>f)</w:t>
      </w:r>
      <w:r w:rsidRPr="00F55AC8">
        <w:rPr>
          <w:rFonts w:ascii="Times New Roman" w:hAnsi="Times New Roman" w:cs="Times New Roman"/>
          <w:color w:val="000000" w:themeColor="text1"/>
        </w:rPr>
        <w:tab/>
        <w:t>that the licensing regime for imaging systems varies between administrations, with most handling the</w:t>
      </w:r>
      <w:r w:rsidRPr="00F55AC8">
        <w:rPr>
          <w:rFonts w:ascii="Times New Roman" w:hAnsi="Times New Roman" w:cs="Times New Roman"/>
          <w:color w:val="000000" w:themeColor="text1"/>
          <w:lang w:eastAsia="ko-KR"/>
        </w:rPr>
        <w:t xml:space="preserve"> </w:t>
      </w:r>
      <w:r w:rsidRPr="00F55AC8">
        <w:rPr>
          <w:rFonts w:ascii="Times New Roman" w:hAnsi="Times New Roman" w:cs="Times New Roman"/>
          <w:color w:val="000000" w:themeColor="text1"/>
        </w:rPr>
        <w:t>issue with experimental or short time licenses,</w:t>
      </w:r>
    </w:p>
    <w:p w14:paraId="31CE2E20" w14:textId="77777777" w:rsidR="00E15D7A" w:rsidRPr="0087154B" w:rsidRDefault="00E15D7A" w:rsidP="00E15D7A">
      <w:pPr>
        <w:pStyle w:val="Call"/>
        <w:rPr>
          <w:rFonts w:ascii="Times New Roman" w:hAnsi="Times New Roman" w:cs="Times New Roman"/>
        </w:rPr>
      </w:pPr>
      <w:r w:rsidRPr="0087154B">
        <w:rPr>
          <w:rFonts w:ascii="Times New Roman" w:hAnsi="Times New Roman" w:cs="Times New Roman"/>
        </w:rPr>
        <w:t>considering further</w:t>
      </w:r>
    </w:p>
    <w:p w14:paraId="4DCC6128" w14:textId="77777777" w:rsidR="00E15D7A" w:rsidRPr="0087154B" w:rsidRDefault="00E15D7A" w:rsidP="00E15D7A">
      <w:pPr>
        <w:spacing w:before="136"/>
        <w:rPr>
          <w:rFonts w:ascii="Times New Roman" w:hAnsi="Times New Roman" w:cs="Times New Roman"/>
          <w:i/>
          <w:color w:val="000000" w:themeColor="text1"/>
        </w:rPr>
      </w:pPr>
      <w:r w:rsidRPr="0087154B">
        <w:rPr>
          <w:rFonts w:ascii="Times New Roman" w:hAnsi="Times New Roman" w:cs="Times New Roman"/>
          <w:i/>
          <w:iCs/>
          <w:color w:val="000000" w:themeColor="text1"/>
        </w:rPr>
        <w:t>a)</w:t>
      </w:r>
      <w:r w:rsidRPr="0087154B">
        <w:rPr>
          <w:rFonts w:ascii="Times New Roman" w:hAnsi="Times New Roman" w:cs="Times New Roman"/>
          <w:i/>
          <w:iCs/>
          <w:color w:val="000000" w:themeColor="text1"/>
        </w:rPr>
        <w:tab/>
      </w:r>
      <w:r w:rsidRPr="0087154B">
        <w:rPr>
          <w:rFonts w:ascii="Times New Roman" w:hAnsi="Times New Roman" w:cs="Times New Roman"/>
          <w:color w:val="000000" w:themeColor="text1"/>
        </w:rPr>
        <w:t>that a report on the status of GPR/WPR system by administrations would support ITU membership, in particular developing countries which plan to introduce a system for the use of GPR/WPR;</w:t>
      </w:r>
    </w:p>
    <w:p w14:paraId="34B82C13" w14:textId="77777777" w:rsidR="00E15D7A" w:rsidRPr="0087154B" w:rsidRDefault="00E15D7A" w:rsidP="00E15D7A">
      <w:pPr>
        <w:rPr>
          <w:rFonts w:ascii="Times New Roman" w:hAnsi="Times New Roman" w:cs="Times New Roman"/>
          <w:color w:val="000000" w:themeColor="text1"/>
        </w:rPr>
      </w:pPr>
      <w:r w:rsidRPr="0087154B">
        <w:rPr>
          <w:rFonts w:ascii="Times New Roman" w:hAnsi="Times New Roman" w:cs="Times New Roman"/>
          <w:i/>
          <w:iCs/>
          <w:color w:val="000000" w:themeColor="text1"/>
        </w:rPr>
        <w:t>b)</w:t>
      </w:r>
      <w:r w:rsidRPr="0087154B">
        <w:rPr>
          <w:rFonts w:ascii="Times New Roman" w:hAnsi="Times New Roman" w:cs="Times New Roman"/>
          <w:i/>
          <w:iCs/>
          <w:color w:val="000000" w:themeColor="text1"/>
        </w:rPr>
        <w:tab/>
      </w:r>
      <w:r w:rsidRPr="0087154B">
        <w:rPr>
          <w:rFonts w:ascii="Times New Roman" w:hAnsi="Times New Roman" w:cs="Times New Roman"/>
          <w:color w:val="000000" w:themeColor="text1"/>
        </w:rPr>
        <w:t>that the sharing of experiences and case studies of countries that have already introduced and used GPR/WPR within their institutions will greatly contribute to the efficient spectrum use and promotion,</w:t>
      </w:r>
    </w:p>
    <w:p w14:paraId="187FA800" w14:textId="77777777" w:rsidR="00E15D7A" w:rsidRDefault="00E15D7A" w:rsidP="00E15D7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br w:type="page"/>
      </w:r>
    </w:p>
    <w:p w14:paraId="745CCC55" w14:textId="237F49A4" w:rsidR="00E15D7A" w:rsidRPr="0087154B" w:rsidRDefault="00E15D7A" w:rsidP="00BD2090">
      <w:pPr>
        <w:pStyle w:val="Call"/>
        <w:tabs>
          <w:tab w:val="clear" w:pos="1588"/>
          <w:tab w:val="clear" w:pos="1985"/>
          <w:tab w:val="left" w:pos="4320"/>
        </w:tabs>
        <w:rPr>
          <w:rFonts w:ascii="Times New Roman" w:hAnsi="Times New Roman" w:cs="Times New Roman"/>
        </w:rPr>
      </w:pPr>
      <w:r w:rsidRPr="0087154B">
        <w:rPr>
          <w:rFonts w:ascii="Times New Roman" w:hAnsi="Times New Roman" w:cs="Times New Roman"/>
        </w:rPr>
        <w:lastRenderedPageBreak/>
        <w:t>noting</w:t>
      </w:r>
    </w:p>
    <w:p w14:paraId="2717CBE5" w14:textId="77777777" w:rsidR="00E15D7A" w:rsidRPr="0087154B" w:rsidRDefault="00E15D7A" w:rsidP="00E15D7A">
      <w:pPr>
        <w:rPr>
          <w:rFonts w:ascii="Times New Roman" w:hAnsi="Times New Roman" w:cs="Times New Roman"/>
        </w:rPr>
      </w:pPr>
      <w:r w:rsidRPr="0087154B">
        <w:rPr>
          <w:rFonts w:ascii="Times New Roman" w:hAnsi="Times New Roman" w:cs="Times New Roman"/>
          <w:i/>
          <w:iCs/>
        </w:rPr>
        <w:t>a)</w:t>
      </w:r>
      <w:r w:rsidRPr="0087154B">
        <w:rPr>
          <w:rFonts w:ascii="Times New Roman" w:hAnsi="Times New Roman" w:cs="Times New Roman"/>
          <w:i/>
          <w:iCs/>
        </w:rPr>
        <w:tab/>
      </w:r>
      <w:r w:rsidRPr="0087154B">
        <w:rPr>
          <w:rFonts w:ascii="Times New Roman" w:hAnsi="Times New Roman" w:cs="Times New Roman"/>
        </w:rPr>
        <w:t xml:space="preserve">that </w:t>
      </w:r>
      <w:hyperlink r:id="rId8" w:history="1">
        <w:r w:rsidRPr="0087154B">
          <w:rPr>
            <w:rStyle w:val="Hyperlink"/>
            <w:rFonts w:ascii="Times New Roman" w:hAnsi="Times New Roman" w:cs="Times New Roman"/>
          </w:rPr>
          <w:t>ECC Decision (06)08</w:t>
        </w:r>
      </w:hyperlink>
      <w:r w:rsidRPr="0087154B">
        <w:rPr>
          <w:rFonts w:ascii="Times New Roman" w:hAnsi="Times New Roman" w:cs="Times New Roman"/>
        </w:rPr>
        <w:t xml:space="preserve"> shows the conditions for use of the radio spectrum by GPR/WPR imaging system;</w:t>
      </w:r>
    </w:p>
    <w:p w14:paraId="56F5E323" w14:textId="77777777" w:rsidR="00E15D7A" w:rsidRPr="0087154B" w:rsidRDefault="00E15D7A" w:rsidP="00E15D7A">
      <w:pPr>
        <w:rPr>
          <w:rFonts w:ascii="Times New Roman" w:hAnsi="Times New Roman" w:cs="Times New Roman"/>
          <w:color w:val="000000" w:themeColor="text1"/>
        </w:rPr>
      </w:pPr>
      <w:r w:rsidRPr="0087154B">
        <w:rPr>
          <w:rFonts w:ascii="Times New Roman" w:hAnsi="Times New Roman" w:cs="Times New Roman"/>
          <w:i/>
          <w:iCs/>
          <w:color w:val="000000" w:themeColor="text1"/>
        </w:rPr>
        <w:t>b)</w:t>
      </w:r>
      <w:r w:rsidRPr="0087154B">
        <w:rPr>
          <w:rFonts w:ascii="Times New Roman" w:hAnsi="Times New Roman" w:cs="Times New Roman"/>
          <w:i/>
          <w:iCs/>
          <w:color w:val="000000" w:themeColor="text1"/>
        </w:rPr>
        <w:tab/>
      </w:r>
      <w:r w:rsidRPr="0087154B">
        <w:rPr>
          <w:rFonts w:ascii="Times New Roman" w:hAnsi="Times New Roman" w:cs="Times New Roman"/>
          <w:color w:val="000000" w:themeColor="text1"/>
        </w:rPr>
        <w:t xml:space="preserve">that </w:t>
      </w:r>
      <w:hyperlink r:id="rId9" w:history="1">
        <w:r w:rsidRPr="0087154B">
          <w:rPr>
            <w:rStyle w:val="Hyperlink"/>
            <w:rFonts w:ascii="Times New Roman" w:hAnsi="Times New Roman" w:cs="Times New Roman"/>
          </w:rPr>
          <w:t>FCC Title 47 Part 15.509</w:t>
        </w:r>
      </w:hyperlink>
      <w:r w:rsidRPr="0087154B">
        <w:rPr>
          <w:rFonts w:ascii="Times New Roman" w:hAnsi="Times New Roman" w:cs="Times New Roman"/>
          <w:color w:val="000000" w:themeColor="text1"/>
        </w:rPr>
        <w:t xml:space="preserve"> presents Technical requirements for GPR/WPR systems,</w:t>
      </w:r>
    </w:p>
    <w:p w14:paraId="3217927A" w14:textId="77777777" w:rsidR="00E15D7A" w:rsidRPr="0087154B" w:rsidRDefault="00E15D7A" w:rsidP="00E15D7A">
      <w:pPr>
        <w:pStyle w:val="Call"/>
        <w:rPr>
          <w:rFonts w:ascii="Times New Roman" w:hAnsi="Times New Roman" w:cs="Times New Roman"/>
        </w:rPr>
      </w:pPr>
      <w:r w:rsidRPr="0087154B">
        <w:rPr>
          <w:rFonts w:ascii="Times New Roman" w:hAnsi="Times New Roman" w:cs="Times New Roman"/>
        </w:rPr>
        <w:t xml:space="preserve">decides </w:t>
      </w:r>
      <w:r w:rsidRPr="0087154B">
        <w:rPr>
          <w:rFonts w:ascii="Times New Roman" w:hAnsi="Times New Roman" w:cs="Times New Roman"/>
          <w:i w:val="0"/>
          <w:iCs/>
        </w:rPr>
        <w:t>that the following Questions should be studied</w:t>
      </w:r>
    </w:p>
    <w:p w14:paraId="4D5B2737" w14:textId="77777777" w:rsidR="00E15D7A" w:rsidRPr="0087154B" w:rsidRDefault="00E15D7A" w:rsidP="00E15D7A">
      <w:pPr>
        <w:spacing w:before="136"/>
        <w:rPr>
          <w:rFonts w:ascii="Times New Roman" w:hAnsi="Times New Roman" w:cs="Times New Roman"/>
          <w:color w:val="000000" w:themeColor="text1"/>
        </w:rPr>
      </w:pPr>
      <w:r w:rsidRPr="0087154B">
        <w:rPr>
          <w:rFonts w:ascii="Times New Roman" w:hAnsi="Times New Roman" w:cs="Times New Roman"/>
          <w:color w:val="000000" w:themeColor="text1"/>
          <w:lang w:eastAsia="ko-KR"/>
        </w:rPr>
        <w:t>1</w:t>
      </w:r>
      <w:r w:rsidRPr="0087154B">
        <w:rPr>
          <w:rFonts w:ascii="Times New Roman" w:hAnsi="Times New Roman" w:cs="Times New Roman"/>
          <w:color w:val="000000" w:themeColor="text1"/>
        </w:rPr>
        <w:tab/>
      </w:r>
      <w:r w:rsidRPr="0087154B">
        <w:rPr>
          <w:rFonts w:ascii="Times New Roman" w:hAnsi="Times New Roman" w:cs="Times New Roman"/>
          <w:color w:val="000000" w:themeColor="text1"/>
          <w:lang w:eastAsia="ko-KR"/>
        </w:rPr>
        <w:t>What technologies and what range of frequencies are used in GPR/WPR systems?</w:t>
      </w:r>
    </w:p>
    <w:p w14:paraId="3CFC3B1A" w14:textId="77777777" w:rsidR="00E15D7A" w:rsidRPr="0087154B" w:rsidRDefault="00E15D7A" w:rsidP="00E15D7A">
      <w:pPr>
        <w:spacing w:before="136"/>
        <w:rPr>
          <w:rFonts w:ascii="Times New Roman" w:hAnsi="Times New Roman" w:cs="Times New Roman"/>
          <w:color w:val="000000" w:themeColor="text1"/>
          <w:lang w:eastAsia="ko-KR"/>
        </w:rPr>
      </w:pPr>
      <w:r w:rsidRPr="0087154B">
        <w:rPr>
          <w:rFonts w:ascii="Times New Roman" w:hAnsi="Times New Roman" w:cs="Times New Roman"/>
          <w:color w:val="000000" w:themeColor="text1"/>
          <w:lang w:eastAsia="ko-KR"/>
        </w:rPr>
        <w:t>2</w:t>
      </w:r>
      <w:r w:rsidRPr="0087154B">
        <w:rPr>
          <w:rFonts w:ascii="Times New Roman" w:hAnsi="Times New Roman" w:cs="Times New Roman"/>
          <w:color w:val="000000" w:themeColor="text1"/>
          <w:lang w:eastAsia="ko-KR"/>
        </w:rPr>
        <w:tab/>
      </w:r>
      <w:r w:rsidRPr="0087154B">
        <w:rPr>
          <w:rFonts w:ascii="Times New Roman" w:hAnsi="Times New Roman" w:cs="Times New Roman"/>
          <w:color w:val="000000" w:themeColor="text1"/>
        </w:rPr>
        <w:t>What are the conditions and measures to ensure that GPR/WPR devices do not cause harmful interference to any radiocommunication service, in particular those services operating in accordance with RR No. </w:t>
      </w:r>
      <w:r w:rsidRPr="0087154B">
        <w:rPr>
          <w:rFonts w:ascii="Times New Roman" w:hAnsi="Times New Roman" w:cs="Times New Roman"/>
          <w:b/>
          <w:bCs/>
          <w:color w:val="000000" w:themeColor="text1"/>
        </w:rPr>
        <w:t>5.340</w:t>
      </w:r>
      <w:r w:rsidRPr="0087154B">
        <w:rPr>
          <w:rFonts w:ascii="Times New Roman" w:hAnsi="Times New Roman" w:cs="Times New Roman"/>
          <w:color w:val="000000" w:themeColor="text1"/>
        </w:rPr>
        <w:t>?</w:t>
      </w:r>
    </w:p>
    <w:p w14:paraId="33743148" w14:textId="77777777" w:rsidR="00E15D7A" w:rsidRPr="0087154B" w:rsidRDefault="00E15D7A" w:rsidP="00E15D7A">
      <w:pPr>
        <w:spacing w:before="136"/>
        <w:rPr>
          <w:rFonts w:ascii="Times New Roman" w:hAnsi="Times New Roman" w:cs="Times New Roman"/>
          <w:color w:val="000000" w:themeColor="text1"/>
          <w:lang w:eastAsia="ko-KR"/>
        </w:rPr>
      </w:pPr>
      <w:r w:rsidRPr="0087154B">
        <w:rPr>
          <w:rFonts w:ascii="Times New Roman" w:hAnsi="Times New Roman" w:cs="Times New Roman"/>
          <w:color w:val="000000" w:themeColor="text1"/>
          <w:lang w:eastAsia="ko-KR"/>
        </w:rPr>
        <w:t>3</w:t>
      </w:r>
      <w:r w:rsidRPr="0087154B">
        <w:rPr>
          <w:rFonts w:ascii="Times New Roman" w:hAnsi="Times New Roman" w:cs="Times New Roman"/>
          <w:color w:val="000000" w:themeColor="text1"/>
          <w:lang w:eastAsia="ko-KR"/>
        </w:rPr>
        <w:tab/>
        <w:t>What are the current spectrum management policies and future plans of the national authorities for management and authorization of the use of GPR/WPR?</w:t>
      </w:r>
    </w:p>
    <w:p w14:paraId="0B937306" w14:textId="77777777" w:rsidR="00E15D7A" w:rsidRPr="0087154B" w:rsidRDefault="00E15D7A" w:rsidP="00E15D7A">
      <w:pPr>
        <w:pStyle w:val="Call"/>
        <w:rPr>
          <w:rFonts w:ascii="Times New Roman" w:hAnsi="Times New Roman" w:cs="Times New Roman"/>
        </w:rPr>
      </w:pPr>
      <w:r w:rsidRPr="0087154B">
        <w:rPr>
          <w:rFonts w:ascii="Times New Roman" w:hAnsi="Times New Roman" w:cs="Times New Roman"/>
        </w:rPr>
        <w:t>further decides</w:t>
      </w:r>
    </w:p>
    <w:p w14:paraId="32B054D1" w14:textId="77777777" w:rsidR="00E15D7A" w:rsidRPr="0087154B" w:rsidRDefault="00E15D7A" w:rsidP="00E15D7A">
      <w:pPr>
        <w:tabs>
          <w:tab w:val="left" w:pos="-720"/>
        </w:tabs>
        <w:rPr>
          <w:rFonts w:ascii="Times New Roman" w:hAnsi="Times New Roman" w:cs="Times New Roman"/>
          <w:color w:val="000000" w:themeColor="text1"/>
          <w:lang w:eastAsia="zh-CN"/>
        </w:rPr>
      </w:pPr>
      <w:r w:rsidRPr="0087154B">
        <w:rPr>
          <w:rFonts w:ascii="Times New Roman" w:hAnsi="Times New Roman" w:cs="Times New Roman"/>
          <w:color w:val="000000" w:themeColor="text1"/>
        </w:rPr>
        <w:t>1</w:t>
      </w:r>
      <w:r w:rsidRPr="0087154B">
        <w:rPr>
          <w:rFonts w:ascii="Times New Roman" w:hAnsi="Times New Roman" w:cs="Times New Roman"/>
          <w:color w:val="000000" w:themeColor="text1"/>
        </w:rPr>
        <w:tab/>
        <w:t>that the results of the above studies should be included in Recommendation(s)</w:t>
      </w:r>
      <w:r w:rsidRPr="0087154B">
        <w:rPr>
          <w:rFonts w:ascii="Times New Roman" w:hAnsi="Times New Roman" w:cs="Times New Roman"/>
          <w:color w:val="000000" w:themeColor="text1"/>
          <w:lang w:eastAsia="ko-KR"/>
        </w:rPr>
        <w:t xml:space="preserve"> and/or </w:t>
      </w:r>
      <w:r w:rsidRPr="0087154B">
        <w:rPr>
          <w:rFonts w:ascii="Times New Roman" w:hAnsi="Times New Roman" w:cs="Times New Roman"/>
          <w:color w:val="000000" w:themeColor="text1"/>
        </w:rPr>
        <w:t>Report</w:t>
      </w:r>
      <w:r w:rsidRPr="0087154B">
        <w:rPr>
          <w:rFonts w:ascii="Times New Roman" w:hAnsi="Times New Roman" w:cs="Times New Roman"/>
          <w:color w:val="000000" w:themeColor="text1"/>
          <w:lang w:eastAsia="ko-KR"/>
        </w:rPr>
        <w:t>(</w:t>
      </w:r>
      <w:r w:rsidRPr="0087154B">
        <w:rPr>
          <w:rFonts w:ascii="Times New Roman" w:hAnsi="Times New Roman" w:cs="Times New Roman"/>
          <w:color w:val="000000" w:themeColor="text1"/>
        </w:rPr>
        <w:t>s</w:t>
      </w:r>
      <w:r w:rsidRPr="0087154B">
        <w:rPr>
          <w:rFonts w:ascii="Times New Roman" w:hAnsi="Times New Roman" w:cs="Times New Roman"/>
          <w:color w:val="000000" w:themeColor="text1"/>
          <w:lang w:eastAsia="ko-KR"/>
        </w:rPr>
        <w:t>), as appropriate</w:t>
      </w:r>
      <w:r w:rsidRPr="0087154B">
        <w:rPr>
          <w:rFonts w:ascii="Times New Roman" w:hAnsi="Times New Roman" w:cs="Times New Roman"/>
          <w:color w:val="000000" w:themeColor="text1"/>
        </w:rPr>
        <w:t>;</w:t>
      </w:r>
    </w:p>
    <w:p w14:paraId="31B2B323" w14:textId="77777777" w:rsidR="00E15D7A" w:rsidRPr="0087154B" w:rsidRDefault="00E15D7A" w:rsidP="00E15D7A">
      <w:pPr>
        <w:tabs>
          <w:tab w:val="left" w:pos="-720"/>
        </w:tabs>
        <w:rPr>
          <w:rFonts w:ascii="Times New Roman" w:hAnsi="Times New Roman" w:cs="Times New Roman"/>
          <w:color w:val="000000" w:themeColor="text1"/>
        </w:rPr>
      </w:pPr>
      <w:r w:rsidRPr="0087154B">
        <w:rPr>
          <w:rFonts w:ascii="Times New Roman" w:hAnsi="Times New Roman" w:cs="Times New Roman"/>
          <w:color w:val="000000" w:themeColor="text1"/>
        </w:rPr>
        <w:t>2</w:t>
      </w:r>
      <w:r w:rsidRPr="0087154B">
        <w:rPr>
          <w:rFonts w:ascii="Times New Roman" w:hAnsi="Times New Roman" w:cs="Times New Roman"/>
          <w:color w:val="000000" w:themeColor="text1"/>
        </w:rPr>
        <w:tab/>
        <w:t>that the above studies should be completed by 2023.</w:t>
      </w:r>
    </w:p>
    <w:p w14:paraId="2F8F1E0E" w14:textId="77777777" w:rsidR="00E15D7A" w:rsidRPr="0087154B" w:rsidRDefault="00E15D7A" w:rsidP="00E15D7A">
      <w:pPr>
        <w:pStyle w:val="Normalaftertitle"/>
        <w:rPr>
          <w:rFonts w:ascii="Times New Roman" w:hAnsi="Times New Roman" w:cs="Times New Roman"/>
          <w:lang w:eastAsia="ko-KR"/>
        </w:rPr>
      </w:pPr>
      <w:r w:rsidRPr="0087154B">
        <w:rPr>
          <w:rFonts w:ascii="Times New Roman" w:hAnsi="Times New Roman" w:cs="Times New Roman"/>
          <w:lang w:eastAsia="ko-KR"/>
        </w:rPr>
        <w:t>Category: S3</w:t>
      </w:r>
    </w:p>
    <w:p w14:paraId="2B2D2709" w14:textId="0F3F2A94" w:rsidR="008500E6" w:rsidRPr="00481B11" w:rsidRDefault="008500E6" w:rsidP="00E15D7A">
      <w:pPr>
        <w:rPr>
          <w:lang w:val="fr-FR"/>
        </w:rPr>
      </w:pPr>
    </w:p>
    <w:p w14:paraId="3E05B0A7" w14:textId="77777777" w:rsidR="008500E6" w:rsidRPr="005145C7" w:rsidRDefault="008500E6" w:rsidP="005145C7">
      <w:pPr>
        <w:jc w:val="center"/>
        <w:rPr>
          <w:lang w:val="en-GB"/>
        </w:rPr>
      </w:pPr>
      <w:r w:rsidRPr="005145C7">
        <w:rPr>
          <w:lang w:val="en-GB"/>
        </w:rPr>
        <w:t>_______________</w:t>
      </w:r>
    </w:p>
    <w:sectPr w:rsidR="008500E6" w:rsidRPr="005145C7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E0C53" w14:textId="77777777" w:rsidR="00941E6E" w:rsidRDefault="00941E6E">
      <w:r>
        <w:separator/>
      </w:r>
    </w:p>
  </w:endnote>
  <w:endnote w:type="continuationSeparator" w:id="0">
    <w:p w14:paraId="4D66BB18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242F" w14:textId="77777777" w:rsidR="00AD4554" w:rsidRPr="00481A83" w:rsidRDefault="00941E6E" w:rsidP="007F68E1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481A83">
      <w:rPr>
        <w:color w:val="4F81BD" w:themeColor="accent1"/>
        <w:sz w:val="19"/>
        <w:szCs w:val="19"/>
        <w:lang w:val="en-GB"/>
      </w:rPr>
      <w:t xml:space="preserve">International </w:t>
    </w:r>
    <w:r w:rsidRPr="00481A83">
      <w:rPr>
        <w:color w:val="4F81BD"/>
        <w:sz w:val="19"/>
        <w:szCs w:val="19"/>
        <w:lang w:val="en-GB"/>
      </w:rPr>
      <w:t>Telecommunication</w:t>
    </w:r>
    <w:r w:rsidRPr="00481A83">
      <w:rPr>
        <w:color w:val="4F81BD" w:themeColor="accent1"/>
        <w:sz w:val="19"/>
        <w:szCs w:val="19"/>
        <w:lang w:val="en-GB"/>
      </w:rPr>
      <w:t xml:space="preserve"> Union • Place des Nations, CH</w:t>
    </w:r>
    <w:r w:rsidRPr="00481A83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481A83">
      <w:rPr>
        <w:color w:val="4F81BD" w:themeColor="accent1"/>
        <w:sz w:val="19"/>
        <w:szCs w:val="19"/>
        <w:lang w:val="en-GB"/>
      </w:rPr>
      <w:br/>
      <w:t xml:space="preserve">Tel: +41 22 730 5111 • </w:t>
    </w:r>
    <w:r w:rsidR="007F68E1" w:rsidRPr="00481A83">
      <w:rPr>
        <w:color w:val="4F81BD" w:themeColor="accent1"/>
        <w:sz w:val="19"/>
        <w:szCs w:val="19"/>
        <w:lang w:val="en-GB"/>
      </w:rPr>
      <w:t xml:space="preserve">E-mail: </w:t>
    </w:r>
    <w:hyperlink r:id="rId1" w:history="1">
      <w:r w:rsidR="007F68E1" w:rsidRPr="00481A83">
        <w:rPr>
          <w:rStyle w:val="Hyperlink"/>
          <w:sz w:val="19"/>
          <w:szCs w:val="19"/>
          <w:lang w:val="en-GB"/>
        </w:rPr>
        <w:t>itumail@itu.int</w:t>
      </w:r>
    </w:hyperlink>
    <w:r w:rsidR="007F68E1" w:rsidRPr="00481A83">
      <w:rPr>
        <w:color w:val="4F81BD" w:themeColor="accent1"/>
        <w:sz w:val="19"/>
        <w:szCs w:val="19"/>
        <w:lang w:val="en-GB"/>
      </w:rPr>
      <w:t xml:space="preserve"> </w:t>
    </w:r>
    <w:r w:rsidR="007F68E1" w:rsidRPr="00481A83">
      <w:rPr>
        <w:color w:val="4F81BD"/>
        <w:sz w:val="19"/>
        <w:szCs w:val="19"/>
        <w:lang w:val="en-GB"/>
      </w:rPr>
      <w:t xml:space="preserve">• </w:t>
    </w:r>
    <w:r w:rsidR="00B8085F" w:rsidRPr="00481A83">
      <w:rPr>
        <w:color w:val="4F81BD"/>
        <w:sz w:val="19"/>
        <w:szCs w:val="19"/>
        <w:lang w:val="en-GB"/>
      </w:rPr>
      <w:t xml:space="preserve">Fax: +41 22 733 7256 • </w:t>
    </w:r>
    <w:hyperlink r:id="rId2" w:history="1">
      <w:r w:rsidR="00AF3EEA" w:rsidRPr="00481A83">
        <w:rPr>
          <w:rStyle w:val="Hyperlink"/>
          <w:sz w:val="19"/>
          <w:szCs w:val="19"/>
          <w:lang w:val="en-GB"/>
        </w:rPr>
        <w:t>www.itu.int</w:t>
      </w:r>
    </w:hyperlink>
    <w:r w:rsidR="00AF3EEA" w:rsidRPr="00481A83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6D41A" w14:textId="77777777" w:rsidR="00941E6E" w:rsidRDefault="00941E6E">
      <w:r>
        <w:t>____________________</w:t>
      </w:r>
    </w:p>
  </w:footnote>
  <w:footnote w:type="continuationSeparator" w:id="0">
    <w:p w14:paraId="0D2017D9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2CCA" w14:textId="77777777" w:rsidR="00FC6F6B" w:rsidRPr="00FC6F6B" w:rsidRDefault="006231F4" w:rsidP="00AF3EE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7C63C3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791EC" w14:textId="0E09B0EB" w:rsidR="00E915AF" w:rsidRPr="00136241" w:rsidRDefault="00136241" w:rsidP="00466FB7">
    <w:pPr>
      <w:pStyle w:val="Footer"/>
      <w:jc w:val="center"/>
      <w:rPr>
        <w:sz w:val="18"/>
        <w:szCs w:val="18"/>
      </w:rPr>
    </w:pPr>
    <w:r w:rsidRPr="00136241">
      <w:rPr>
        <w:sz w:val="18"/>
        <w:szCs w:val="18"/>
        <w:lang w:val="en-GB"/>
      </w:rPr>
      <w:t xml:space="preserve">- </w:t>
    </w:r>
    <w:r w:rsidR="00E915AF" w:rsidRPr="00136241">
      <w:rPr>
        <w:sz w:val="18"/>
        <w:szCs w:val="18"/>
      </w:rPr>
      <w:fldChar w:fldCharType="begin"/>
    </w:r>
    <w:r w:rsidR="00E915AF" w:rsidRPr="00136241">
      <w:rPr>
        <w:sz w:val="18"/>
        <w:szCs w:val="18"/>
      </w:rPr>
      <w:instrText xml:space="preserve"> PAGE  \* MERGEFORMAT </w:instrText>
    </w:r>
    <w:r w:rsidR="00E915AF" w:rsidRPr="00136241">
      <w:rPr>
        <w:sz w:val="18"/>
        <w:szCs w:val="18"/>
      </w:rPr>
      <w:fldChar w:fldCharType="separate"/>
    </w:r>
    <w:r w:rsidR="0026463D" w:rsidRPr="00136241">
      <w:rPr>
        <w:noProof/>
        <w:sz w:val="18"/>
        <w:szCs w:val="18"/>
      </w:rPr>
      <w:t>3</w:t>
    </w:r>
    <w:r w:rsidR="00E915AF" w:rsidRPr="00136241">
      <w:rPr>
        <w:sz w:val="18"/>
        <w:szCs w:val="18"/>
      </w:rPr>
      <w:fldChar w:fldCharType="end"/>
    </w:r>
    <w:r w:rsidRPr="00136241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0B9E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1F98AF99" wp14:editId="3F95522E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1C0C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512"/>
    <w:rsid w:val="000C2AD0"/>
    <w:rsid w:val="000D3017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17410"/>
    <w:rsid w:val="00121C2D"/>
    <w:rsid w:val="00123917"/>
    <w:rsid w:val="00134404"/>
    <w:rsid w:val="00136241"/>
    <w:rsid w:val="00144DFB"/>
    <w:rsid w:val="00153ECB"/>
    <w:rsid w:val="00187CA3"/>
    <w:rsid w:val="00196710"/>
    <w:rsid w:val="00197324"/>
    <w:rsid w:val="001B351B"/>
    <w:rsid w:val="001C06DB"/>
    <w:rsid w:val="001C6971"/>
    <w:rsid w:val="001D2785"/>
    <w:rsid w:val="001D7070"/>
    <w:rsid w:val="001F162C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6463D"/>
    <w:rsid w:val="00266E74"/>
    <w:rsid w:val="002820F7"/>
    <w:rsid w:val="002835C3"/>
    <w:rsid w:val="0028377F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43EB"/>
    <w:rsid w:val="00345D38"/>
    <w:rsid w:val="003476C4"/>
    <w:rsid w:val="00352097"/>
    <w:rsid w:val="003666FF"/>
    <w:rsid w:val="0037309C"/>
    <w:rsid w:val="00380A6E"/>
    <w:rsid w:val="003836D4"/>
    <w:rsid w:val="003A1F49"/>
    <w:rsid w:val="003A5D52"/>
    <w:rsid w:val="003B1DCF"/>
    <w:rsid w:val="003B2BDA"/>
    <w:rsid w:val="003B55EC"/>
    <w:rsid w:val="003C2EA7"/>
    <w:rsid w:val="003C4471"/>
    <w:rsid w:val="003C7D41"/>
    <w:rsid w:val="003D10ED"/>
    <w:rsid w:val="003D4A69"/>
    <w:rsid w:val="003E504F"/>
    <w:rsid w:val="003E78D6"/>
    <w:rsid w:val="00400573"/>
    <w:rsid w:val="004007A3"/>
    <w:rsid w:val="00406D71"/>
    <w:rsid w:val="004269E0"/>
    <w:rsid w:val="004326DB"/>
    <w:rsid w:val="0043682E"/>
    <w:rsid w:val="00436CD1"/>
    <w:rsid w:val="00447ECB"/>
    <w:rsid w:val="004623F7"/>
    <w:rsid w:val="00466FB7"/>
    <w:rsid w:val="00480F51"/>
    <w:rsid w:val="00481124"/>
    <w:rsid w:val="004815EB"/>
    <w:rsid w:val="00481A83"/>
    <w:rsid w:val="00481B11"/>
    <w:rsid w:val="00487569"/>
    <w:rsid w:val="00496864"/>
    <w:rsid w:val="00496920"/>
    <w:rsid w:val="004A2435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5C7"/>
    <w:rsid w:val="0051612A"/>
    <w:rsid w:val="00516AFF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7216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31F4"/>
    <w:rsid w:val="006266A3"/>
    <w:rsid w:val="00641DBF"/>
    <w:rsid w:val="0064371D"/>
    <w:rsid w:val="00650B2A"/>
    <w:rsid w:val="00651777"/>
    <w:rsid w:val="006550F8"/>
    <w:rsid w:val="00656226"/>
    <w:rsid w:val="00657FBA"/>
    <w:rsid w:val="006829F3"/>
    <w:rsid w:val="006A1921"/>
    <w:rsid w:val="006A518B"/>
    <w:rsid w:val="006B0590"/>
    <w:rsid w:val="006B49DA"/>
    <w:rsid w:val="006B4C75"/>
    <w:rsid w:val="006C53F8"/>
    <w:rsid w:val="006C7BBA"/>
    <w:rsid w:val="006C7CDE"/>
    <w:rsid w:val="00714B22"/>
    <w:rsid w:val="007234B1"/>
    <w:rsid w:val="00723D08"/>
    <w:rsid w:val="00725FDA"/>
    <w:rsid w:val="00727816"/>
    <w:rsid w:val="00730B9A"/>
    <w:rsid w:val="00750CFA"/>
    <w:rsid w:val="007553DA"/>
    <w:rsid w:val="00780F9A"/>
    <w:rsid w:val="00782354"/>
    <w:rsid w:val="007921A7"/>
    <w:rsid w:val="00793C44"/>
    <w:rsid w:val="007B3DB1"/>
    <w:rsid w:val="007C4AB2"/>
    <w:rsid w:val="007C63C3"/>
    <w:rsid w:val="007D183E"/>
    <w:rsid w:val="007D43D0"/>
    <w:rsid w:val="007E15CA"/>
    <w:rsid w:val="007E1833"/>
    <w:rsid w:val="007E3F13"/>
    <w:rsid w:val="007F68E1"/>
    <w:rsid w:val="007F751A"/>
    <w:rsid w:val="00800012"/>
    <w:rsid w:val="0080261F"/>
    <w:rsid w:val="00806160"/>
    <w:rsid w:val="008143A4"/>
    <w:rsid w:val="0081513E"/>
    <w:rsid w:val="00843F46"/>
    <w:rsid w:val="008500E6"/>
    <w:rsid w:val="00854131"/>
    <w:rsid w:val="0085652D"/>
    <w:rsid w:val="0087694B"/>
    <w:rsid w:val="00880F4D"/>
    <w:rsid w:val="00892EE6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37DD3"/>
    <w:rsid w:val="00941E6E"/>
    <w:rsid w:val="00947185"/>
    <w:rsid w:val="009518B3"/>
    <w:rsid w:val="009578C8"/>
    <w:rsid w:val="00963D9D"/>
    <w:rsid w:val="00971F3F"/>
    <w:rsid w:val="0098013E"/>
    <w:rsid w:val="00981B54"/>
    <w:rsid w:val="009842C3"/>
    <w:rsid w:val="0099069A"/>
    <w:rsid w:val="009A009A"/>
    <w:rsid w:val="009A6BB6"/>
    <w:rsid w:val="009B3F43"/>
    <w:rsid w:val="009B5CFA"/>
    <w:rsid w:val="009C161F"/>
    <w:rsid w:val="009C56B4"/>
    <w:rsid w:val="009D2C5C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3355"/>
    <w:rsid w:val="00A7596D"/>
    <w:rsid w:val="00A963DF"/>
    <w:rsid w:val="00AB0A4D"/>
    <w:rsid w:val="00AC0C22"/>
    <w:rsid w:val="00AC3896"/>
    <w:rsid w:val="00AC6924"/>
    <w:rsid w:val="00AD2CF2"/>
    <w:rsid w:val="00AD4554"/>
    <w:rsid w:val="00AE2D88"/>
    <w:rsid w:val="00AE6F6F"/>
    <w:rsid w:val="00AF3325"/>
    <w:rsid w:val="00AF34D9"/>
    <w:rsid w:val="00AF3EEA"/>
    <w:rsid w:val="00AF70DA"/>
    <w:rsid w:val="00B019D3"/>
    <w:rsid w:val="00B34CF9"/>
    <w:rsid w:val="00B37559"/>
    <w:rsid w:val="00B4054B"/>
    <w:rsid w:val="00B579B0"/>
    <w:rsid w:val="00B57D11"/>
    <w:rsid w:val="00B649D7"/>
    <w:rsid w:val="00B8085F"/>
    <w:rsid w:val="00B81C2F"/>
    <w:rsid w:val="00B90743"/>
    <w:rsid w:val="00B90C45"/>
    <w:rsid w:val="00B933BE"/>
    <w:rsid w:val="00B940C2"/>
    <w:rsid w:val="00BA072F"/>
    <w:rsid w:val="00BD2090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B6317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E66A5"/>
    <w:rsid w:val="00DF2B50"/>
    <w:rsid w:val="00E04C86"/>
    <w:rsid w:val="00E15D7A"/>
    <w:rsid w:val="00E17344"/>
    <w:rsid w:val="00E20F30"/>
    <w:rsid w:val="00E21397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0BA"/>
    <w:rsid w:val="00EC02FE"/>
    <w:rsid w:val="00EC4A96"/>
    <w:rsid w:val="00F131AB"/>
    <w:rsid w:val="00F424BF"/>
    <w:rsid w:val="00F44FC3"/>
    <w:rsid w:val="00F46107"/>
    <w:rsid w:val="00F468C5"/>
    <w:rsid w:val="00F52F39"/>
    <w:rsid w:val="00F6184F"/>
    <w:rsid w:val="00F8310E"/>
    <w:rsid w:val="00F914DD"/>
    <w:rsid w:val="00F97382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362CC7B3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uiPriority w:val="99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超级链接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D74BDE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D3017"/>
    <w:rPr>
      <w:color w:val="808080"/>
    </w:rPr>
  </w:style>
  <w:style w:type="character" w:customStyle="1" w:styleId="CallChar">
    <w:name w:val="Call Char"/>
    <w:basedOn w:val="DefaultParagraphFont"/>
    <w:link w:val="Call"/>
    <w:uiPriority w:val="99"/>
    <w:rsid w:val="00E15D7A"/>
    <w:rPr>
      <w:i/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01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db.cept.org/document/40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cfr.gov/cgi-bin/text-idx?SID=7e5b42c309088bd040ec002f9a51551e&amp;mc=true&amp;node=se47.1.15_1509&amp;rgn=div8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67C65-524D-4513-BA18-6486A8259B83}"/>
      </w:docPartPr>
      <w:docPartBody>
        <w:p w:rsidR="00850246" w:rsidRDefault="00BB57A7">
          <w:r w:rsidRPr="00B02624">
            <w:rPr>
              <w:rStyle w:val="PlaceholderText"/>
            </w:rPr>
            <w:t>Choose an item.</w:t>
          </w:r>
        </w:p>
      </w:docPartBody>
    </w:docPart>
    <w:docPart>
      <w:docPartPr>
        <w:name w:val="F8BF28E918F540EF8160AD6927DB3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BB75B-3B6F-48F7-917D-9B08CCFB3FF6}"/>
      </w:docPartPr>
      <w:docPartBody>
        <w:p w:rsidR="00850246" w:rsidRDefault="00BB57A7" w:rsidP="00BB57A7">
          <w:pPr>
            <w:pStyle w:val="F8BF28E918F540EF8160AD6927DB32C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7A7"/>
    <w:rsid w:val="00850246"/>
    <w:rsid w:val="00BB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7A7"/>
    <w:rPr>
      <w:color w:val="808080"/>
    </w:rPr>
  </w:style>
  <w:style w:type="paragraph" w:customStyle="1" w:styleId="F8BF28E918F540EF8160AD6927DB32CD">
    <w:name w:val="F8BF28E918F540EF8160AD6927DB32CD"/>
    <w:rsid w:val="00BB57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46465-4A8A-41F7-8AAA-3466557F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13</TotalTime>
  <Pages>3</Pages>
  <Words>497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3579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Song, Xiaojing</cp:lastModifiedBy>
  <cp:revision>6</cp:revision>
  <cp:lastPrinted>2020-01-30T15:39:00Z</cp:lastPrinted>
  <dcterms:created xsi:type="dcterms:W3CDTF">2021-08-09T11:26:00Z</dcterms:created>
  <dcterms:modified xsi:type="dcterms:W3CDTF">2021-08-16T07:54:00Z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