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bookmarkStart w:id="0" w:name="_Hlk104908477"/>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D2251E" w14:paraId="258C86B5" w14:textId="77777777" w:rsidTr="00DA4711">
        <w:trPr>
          <w:jc w:val="center"/>
        </w:trPr>
        <w:tc>
          <w:tcPr>
            <w:tcW w:w="7054" w:type="dxa"/>
            <w:gridSpan w:val="2"/>
            <w:shd w:val="clear" w:color="auto" w:fill="auto"/>
          </w:tcPr>
          <w:p w14:paraId="587FD817" w14:textId="02D07643"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3B91DC79" w14:textId="20ACAFD9" w:rsidR="00E53DCE" w:rsidRPr="00334544" w:rsidRDefault="00BA539B" w:rsidP="006160CB">
            <w:pPr>
              <w:spacing w:before="0"/>
              <w:jc w:val="left"/>
              <w:rPr>
                <w:b/>
                <w:bCs/>
                <w:szCs w:val="24"/>
                <w:lang w:val="fr-CH"/>
              </w:rPr>
            </w:pPr>
            <w:r w:rsidRPr="00BA539B">
              <w:rPr>
                <w:b/>
                <w:bCs/>
                <w:szCs w:val="24"/>
                <w:lang w:val="fr-CH"/>
              </w:rPr>
              <w:t>CACE/</w:t>
            </w:r>
            <w:r w:rsidR="008D3649">
              <w:rPr>
                <w:b/>
                <w:bCs/>
                <w:szCs w:val="24"/>
                <w:lang w:val="fr-CH"/>
              </w:rPr>
              <w:t>1</w:t>
            </w:r>
            <w:r w:rsidR="008D3649">
              <w:rPr>
                <w:rFonts w:hint="eastAsia"/>
                <w:b/>
                <w:bCs/>
                <w:szCs w:val="24"/>
                <w:lang w:val="fr-CH" w:eastAsia="zh-CN"/>
              </w:rPr>
              <w:t>02</w:t>
            </w:r>
            <w:r w:rsidR="00CC0D73">
              <w:rPr>
                <w:b/>
                <w:bCs/>
                <w:szCs w:val="24"/>
                <w:lang w:val="fr-CH" w:eastAsia="zh-CN"/>
              </w:rPr>
              <w:t>7</w:t>
            </w:r>
          </w:p>
        </w:tc>
        <w:tc>
          <w:tcPr>
            <w:tcW w:w="2835" w:type="dxa"/>
            <w:shd w:val="clear" w:color="auto" w:fill="auto"/>
          </w:tcPr>
          <w:p w14:paraId="65C3D9EF" w14:textId="3C97EE89" w:rsidR="00E53DCE" w:rsidRPr="00D2251E" w:rsidRDefault="004051A3" w:rsidP="006160CB">
            <w:pPr>
              <w:spacing w:before="0"/>
              <w:jc w:val="right"/>
              <w:rPr>
                <w:szCs w:val="24"/>
                <w:lang w:val="en-GB"/>
              </w:rPr>
            </w:pPr>
            <w:r w:rsidRPr="00D2251E">
              <w:rPr>
                <w:szCs w:val="24"/>
                <w:lang w:eastAsia="zh-CN"/>
              </w:rPr>
              <w:t>20</w:t>
            </w:r>
            <w:r w:rsidRPr="00D2251E">
              <w:rPr>
                <w:rFonts w:hint="eastAsia"/>
                <w:szCs w:val="24"/>
                <w:lang w:eastAsia="zh-CN"/>
              </w:rPr>
              <w:t>2</w:t>
            </w:r>
            <w:r w:rsidR="008D3649" w:rsidRPr="00D2251E">
              <w:rPr>
                <w:rFonts w:hint="eastAsia"/>
                <w:szCs w:val="24"/>
                <w:lang w:eastAsia="zh-CN"/>
              </w:rPr>
              <w:t>2</w:t>
            </w:r>
            <w:r w:rsidRPr="00D2251E">
              <w:rPr>
                <w:rFonts w:hint="eastAsia"/>
                <w:szCs w:val="24"/>
                <w:lang w:eastAsia="zh-CN"/>
              </w:rPr>
              <w:t>年</w:t>
            </w:r>
            <w:r w:rsidR="00CC0D73" w:rsidRPr="00D2251E">
              <w:rPr>
                <w:rFonts w:hint="eastAsia"/>
                <w:szCs w:val="24"/>
                <w:lang w:eastAsia="zh-CN"/>
              </w:rPr>
              <w:t>6</w:t>
            </w:r>
            <w:r w:rsidRPr="00D2251E">
              <w:rPr>
                <w:rFonts w:hint="eastAsia"/>
                <w:szCs w:val="24"/>
                <w:lang w:eastAsia="zh-CN"/>
              </w:rPr>
              <w:t>月</w:t>
            </w:r>
            <w:r w:rsidR="00D2251E" w:rsidRPr="00D2251E">
              <w:rPr>
                <w:rFonts w:hint="eastAsia"/>
                <w:szCs w:val="24"/>
                <w:lang w:eastAsia="zh-CN"/>
              </w:rPr>
              <w:t>6</w:t>
            </w:r>
            <w:r w:rsidRPr="00D2251E">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53478E98" w14:textId="5F90C0FD" w:rsidR="00E53DCE" w:rsidRPr="00334544" w:rsidRDefault="009917D0" w:rsidP="006160CB">
            <w:pPr>
              <w:spacing w:before="0"/>
              <w:jc w:val="left"/>
              <w:rPr>
                <w:b/>
                <w:bCs/>
                <w:szCs w:val="24"/>
                <w:lang w:eastAsia="zh-CN"/>
              </w:rPr>
            </w:pPr>
            <w:r w:rsidRPr="009917D0">
              <w:rPr>
                <w:rFonts w:asciiTheme="minorHAnsi" w:eastAsia="SimSun" w:hAnsiTheme="minorHAnsi" w:cstheme="minorHAnsi" w:hint="eastAsia"/>
                <w:b/>
                <w:bCs/>
                <w:szCs w:val="24"/>
                <w:lang w:eastAsia="zh-CN"/>
              </w:rPr>
              <w:t>致国际电联各成员国主管部门、无线电通信部门成员、参加无线电通信第</w:t>
            </w:r>
            <w:r w:rsidR="008D3649">
              <w:rPr>
                <w:rFonts w:asciiTheme="minorHAnsi" w:eastAsia="SimSun" w:hAnsiTheme="minorHAnsi" w:cstheme="minorHAnsi" w:hint="eastAsia"/>
                <w:b/>
                <w:bCs/>
                <w:szCs w:val="24"/>
                <w:lang w:eastAsia="zh-CN"/>
              </w:rPr>
              <w:t>6</w:t>
            </w:r>
            <w:r w:rsidRPr="009917D0">
              <w:rPr>
                <w:rFonts w:asciiTheme="minorHAnsi" w:eastAsia="SimSun" w:hAnsiTheme="minorHAnsi" w:cstheme="minorHAnsi" w:hint="eastAsia"/>
                <w:b/>
                <w:bCs/>
                <w:szCs w:val="24"/>
                <w:lang w:eastAsia="zh-CN"/>
              </w:rPr>
              <w:t>研究组工作的</w:t>
            </w:r>
            <w:r w:rsidRPr="009917D0">
              <w:rPr>
                <w:rFonts w:asciiTheme="minorHAnsi" w:eastAsia="SimSun" w:hAnsiTheme="minorHAnsi" w:cstheme="minorHAnsi" w:hint="eastAsia"/>
                <w:b/>
                <w:bCs/>
                <w:szCs w:val="24"/>
                <w:lang w:eastAsia="zh-CN"/>
              </w:rPr>
              <w:t>ITU-R</w:t>
            </w:r>
            <w:r w:rsidRPr="009917D0">
              <w:rPr>
                <w:rFonts w:asciiTheme="minorHAnsi" w:eastAsia="SimSun" w:hAnsiTheme="minorHAnsi" w:cstheme="minorHAnsi" w:hint="eastAsia"/>
                <w:b/>
                <w:bCs/>
                <w:szCs w:val="24"/>
                <w:lang w:eastAsia="zh-CN"/>
              </w:rPr>
              <w:t>部门准成员以及</w:t>
            </w:r>
            <w:r w:rsidRPr="009917D0">
              <w:rPr>
                <w:rFonts w:asciiTheme="minorHAnsi" w:eastAsia="SimSun" w:hAnsiTheme="minorHAnsi" w:cstheme="minorHAnsi" w:hint="eastAsia"/>
                <w:b/>
                <w:bCs/>
                <w:szCs w:val="24"/>
                <w:lang w:eastAsia="zh-CN"/>
              </w:rPr>
              <w:t>ITU-R</w:t>
            </w:r>
            <w:r w:rsidRPr="009917D0">
              <w:rPr>
                <w:rFonts w:asciiTheme="minorHAnsi" w:eastAsia="SimSun" w:hAnsiTheme="minorHAnsi" w:cstheme="minorHAnsi" w:hint="eastAsia"/>
                <w:b/>
                <w:bCs/>
                <w:szCs w:val="24"/>
                <w:lang w:eastAsia="zh-CN"/>
              </w:rPr>
              <w:t>学术成员</w:t>
            </w:r>
          </w:p>
          <w:p w14:paraId="7B362E5D" w14:textId="77777777" w:rsidR="00E53DCE" w:rsidRPr="00334544" w:rsidRDefault="00E53DCE" w:rsidP="006160CB">
            <w:pPr>
              <w:spacing w:before="0"/>
              <w:jc w:val="left"/>
              <w:rPr>
                <w:b/>
                <w:bCs/>
                <w:szCs w:val="24"/>
                <w:lang w:eastAsia="zh-CN"/>
              </w:rPr>
            </w:pP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CC0D73"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7AA8B847" w14:textId="7EC0A628" w:rsidR="009917D0" w:rsidRPr="00F1692B" w:rsidRDefault="004A595A" w:rsidP="009917D0">
            <w:pPr>
              <w:tabs>
                <w:tab w:val="clear" w:pos="1588"/>
                <w:tab w:val="left" w:pos="1560"/>
              </w:tabs>
              <w:spacing w:before="0"/>
              <w:rPr>
                <w:rFonts w:eastAsia="SimSun"/>
                <w:b/>
                <w:bCs/>
                <w:szCs w:val="24"/>
                <w:lang w:eastAsia="zh-CN"/>
              </w:rPr>
            </w:pPr>
            <w:r w:rsidRPr="00F1692B">
              <w:rPr>
                <w:rFonts w:eastAsia="SimSun" w:hint="eastAsia"/>
                <w:b/>
                <w:bCs/>
                <w:szCs w:val="24"/>
                <w:lang w:eastAsia="zh-CN"/>
              </w:rPr>
              <w:t>无线电通信第</w:t>
            </w:r>
            <w:r>
              <w:rPr>
                <w:rFonts w:eastAsia="SimSun" w:hint="eastAsia"/>
                <w:b/>
                <w:bCs/>
                <w:szCs w:val="24"/>
                <w:lang w:eastAsia="zh-CN"/>
              </w:rPr>
              <w:t>6</w:t>
            </w:r>
            <w:r w:rsidRPr="00F1692B">
              <w:rPr>
                <w:rFonts w:eastAsia="SimSun" w:hint="eastAsia"/>
                <w:b/>
                <w:bCs/>
                <w:szCs w:val="24"/>
                <w:lang w:eastAsia="zh-CN"/>
              </w:rPr>
              <w:t>研究组</w:t>
            </w:r>
            <w:sdt>
              <w:sdtPr>
                <w:rPr>
                  <w:rFonts w:eastAsia="SimSun"/>
                  <w:b/>
                  <w:bCs/>
                  <w:szCs w:val="24"/>
                  <w:lang w:eastAsia="zh-CN"/>
                </w:rPr>
                <w:alias w:val="X (SG Title)"/>
                <w:tag w:val="X (SG Title)"/>
                <w:id w:val="1740519501"/>
                <w:placeholder>
                  <w:docPart w:val="2F5A9544A2E840AC86AAEE6BE816D264"/>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Pr="00616CD4">
                  <w:rPr>
                    <w:rFonts w:eastAsia="SimSun" w:hint="eastAsia"/>
                    <w:b/>
                    <w:bCs/>
                    <w:szCs w:val="24"/>
                    <w:lang w:eastAsia="zh-CN"/>
                  </w:rPr>
                  <w:t>（广播业务</w:t>
                </w:r>
                <w:r>
                  <w:rPr>
                    <w:rFonts w:eastAsia="SimSun" w:hint="eastAsia"/>
                    <w:b/>
                    <w:bCs/>
                    <w:szCs w:val="24"/>
                    <w:lang w:eastAsia="zh-CN"/>
                  </w:rPr>
                  <w:t>）</w:t>
                </w:r>
              </w:sdtContent>
            </w:sdt>
          </w:p>
          <w:p w14:paraId="4BCAFB96" w14:textId="0B4FF1CA" w:rsidR="00E53DCE" w:rsidRPr="004051A3" w:rsidRDefault="009917D0" w:rsidP="004051A3">
            <w:pPr>
              <w:tabs>
                <w:tab w:val="clear" w:pos="794"/>
                <w:tab w:val="clear" w:pos="1588"/>
                <w:tab w:val="left" w:pos="351"/>
                <w:tab w:val="left" w:pos="1560"/>
              </w:tabs>
              <w:spacing w:before="80"/>
              <w:rPr>
                <w:rFonts w:eastAsia="SimSun"/>
                <w:b/>
                <w:bCs/>
                <w:szCs w:val="24"/>
                <w:lang w:eastAsia="zh-CN"/>
              </w:rPr>
            </w:pPr>
            <w:r w:rsidRPr="00B6573E">
              <w:rPr>
                <w:rFonts w:eastAsia="SimSun"/>
                <w:b/>
                <w:bCs/>
                <w:szCs w:val="24"/>
                <w:lang w:eastAsia="zh-CN"/>
              </w:rPr>
              <w:t>–</w:t>
            </w:r>
            <w:r w:rsidRPr="00F1692B">
              <w:rPr>
                <w:rFonts w:eastAsia="SimSun" w:hint="eastAsia"/>
                <w:b/>
                <w:bCs/>
                <w:szCs w:val="24"/>
                <w:lang w:eastAsia="zh-CN"/>
              </w:rPr>
              <w:tab/>
            </w:r>
            <w:r w:rsidRPr="00F1692B">
              <w:rPr>
                <w:rFonts w:eastAsia="SimSun" w:hint="eastAsia"/>
                <w:b/>
                <w:bCs/>
                <w:szCs w:val="24"/>
                <w:lang w:eastAsia="zh-CN"/>
              </w:rPr>
              <w:t>批准</w:t>
            </w:r>
            <w:r w:rsidR="004A595A" w:rsidRPr="004A595A">
              <w:rPr>
                <w:rFonts w:eastAsia="SimSun"/>
                <w:b/>
                <w:bCs/>
                <w:szCs w:val="24"/>
                <w:lang w:eastAsia="zh-CN"/>
              </w:rPr>
              <w:t>1</w:t>
            </w:r>
            <w:r w:rsidR="004A595A" w:rsidRPr="004A595A">
              <w:rPr>
                <w:rFonts w:eastAsia="SimSun"/>
                <w:b/>
                <w:bCs/>
                <w:szCs w:val="24"/>
                <w:lang w:eastAsia="zh-CN"/>
              </w:rPr>
              <w:t>项新的</w:t>
            </w:r>
            <w:r w:rsidR="004A595A" w:rsidRPr="004A595A">
              <w:rPr>
                <w:rFonts w:eastAsia="SimSun"/>
                <w:b/>
                <w:bCs/>
                <w:szCs w:val="24"/>
                <w:lang w:eastAsia="zh-CN"/>
              </w:rPr>
              <w:t>ITU-R</w:t>
            </w:r>
            <w:r w:rsidR="004A595A" w:rsidRPr="004A595A">
              <w:rPr>
                <w:rFonts w:eastAsia="SimSun"/>
                <w:b/>
                <w:bCs/>
                <w:szCs w:val="24"/>
                <w:lang w:eastAsia="zh-CN"/>
              </w:rPr>
              <w:t>课题</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56237D75" w14:textId="414D568A" w:rsidR="00F20F87" w:rsidRPr="002C5154" w:rsidRDefault="00F20F87" w:rsidP="00F20F87">
      <w:pPr>
        <w:ind w:firstLineChars="200" w:firstLine="480"/>
        <w:rPr>
          <w:lang w:eastAsia="zh-CN"/>
        </w:rPr>
      </w:pPr>
      <w:r w:rsidRPr="002C5154">
        <w:rPr>
          <w:rFonts w:hint="eastAsia"/>
          <w:lang w:eastAsia="zh-CN"/>
        </w:rPr>
        <w:t>根据</w:t>
      </w:r>
      <w:r w:rsidRPr="00D2251E">
        <w:rPr>
          <w:lang w:eastAsia="zh-CN"/>
        </w:rPr>
        <w:t>2022</w:t>
      </w:r>
      <w:r w:rsidRPr="002C5154">
        <w:rPr>
          <w:rFonts w:hint="eastAsia"/>
          <w:lang w:eastAsia="zh-CN"/>
        </w:rPr>
        <w:t>年</w:t>
      </w:r>
      <w:r w:rsidRPr="002C5154">
        <w:rPr>
          <w:lang w:eastAsia="zh-CN"/>
        </w:rPr>
        <w:t>3</w:t>
      </w:r>
      <w:r w:rsidRPr="002C5154">
        <w:rPr>
          <w:rFonts w:hint="eastAsia"/>
          <w:lang w:eastAsia="zh-CN"/>
        </w:rPr>
        <w:t>月</w:t>
      </w:r>
      <w:r w:rsidRPr="002C5154">
        <w:rPr>
          <w:rFonts w:hint="eastAsia"/>
          <w:lang w:eastAsia="zh-CN"/>
        </w:rPr>
        <w:t>2</w:t>
      </w:r>
      <w:r w:rsidRPr="002C5154">
        <w:rPr>
          <w:lang w:eastAsia="zh-CN"/>
        </w:rPr>
        <w:t>8</w:t>
      </w:r>
      <w:r w:rsidRPr="002C5154">
        <w:rPr>
          <w:rFonts w:hint="eastAsia"/>
          <w:lang w:eastAsia="zh-CN"/>
        </w:rPr>
        <w:t>日第</w:t>
      </w:r>
      <w:hyperlink r:id="rId8" w:history="1">
        <w:r w:rsidRPr="002C5154">
          <w:rPr>
            <w:rStyle w:val="Hyperlink"/>
            <w:rFonts w:asciiTheme="minorHAnsi" w:hAnsiTheme="minorHAnsi" w:cstheme="minorHAnsi"/>
            <w:lang w:eastAsia="zh-CN"/>
          </w:rPr>
          <w:t>CACE/1023</w:t>
        </w:r>
      </w:hyperlink>
      <w:r w:rsidRPr="002C5154">
        <w:rPr>
          <w:rFonts w:hint="eastAsia"/>
          <w:lang w:eastAsia="zh-CN"/>
        </w:rPr>
        <w:t>号行政通函，</w:t>
      </w:r>
      <w:r w:rsidRPr="002C5154">
        <w:rPr>
          <w:lang w:eastAsia="zh-CN"/>
        </w:rPr>
        <w:t>1</w:t>
      </w:r>
      <w:r w:rsidRPr="002C5154">
        <w:rPr>
          <w:rFonts w:hint="eastAsia"/>
          <w:lang w:eastAsia="zh-CN"/>
        </w:rPr>
        <w:t>项</w:t>
      </w:r>
      <w:r w:rsidRPr="002C5154">
        <w:rPr>
          <w:lang w:eastAsia="zh-CN"/>
        </w:rPr>
        <w:t>ITU-R</w:t>
      </w:r>
      <w:r w:rsidRPr="002C5154">
        <w:rPr>
          <w:rFonts w:hint="eastAsia"/>
          <w:lang w:eastAsia="zh-CN"/>
        </w:rPr>
        <w:t>新的课题草案已按照</w:t>
      </w:r>
      <w:r w:rsidRPr="002C5154">
        <w:rPr>
          <w:lang w:eastAsia="zh-CN"/>
        </w:rPr>
        <w:t>ITU-R</w:t>
      </w:r>
      <w:r w:rsidRPr="002C5154">
        <w:rPr>
          <w:rFonts w:hint="eastAsia"/>
          <w:lang w:eastAsia="zh-CN"/>
        </w:rPr>
        <w:t>第</w:t>
      </w:r>
      <w:r w:rsidRPr="002C5154">
        <w:rPr>
          <w:lang w:eastAsia="zh-CN"/>
        </w:rPr>
        <w:t>1-</w:t>
      </w:r>
      <w:r w:rsidRPr="002C5154">
        <w:rPr>
          <w:rFonts w:hint="eastAsia"/>
          <w:lang w:eastAsia="zh-CN"/>
        </w:rPr>
        <w:t>8</w:t>
      </w:r>
      <w:r w:rsidRPr="002C5154">
        <w:rPr>
          <w:rFonts w:hint="eastAsia"/>
          <w:lang w:eastAsia="zh-CN"/>
        </w:rPr>
        <w:t>号决议（</w:t>
      </w:r>
      <w:r w:rsidRPr="002C5154">
        <w:rPr>
          <w:rFonts w:cstheme="minorHAnsi"/>
          <w:lang w:eastAsia="zh-CN"/>
        </w:rPr>
        <w:t>A2.5.2.3</w:t>
      </w:r>
      <w:r w:rsidRPr="002C5154">
        <w:rPr>
          <w:rFonts w:hint="eastAsia"/>
          <w:lang w:eastAsia="zh-CN"/>
        </w:rPr>
        <w:t>段）</w:t>
      </w:r>
      <w:r w:rsidRPr="002C5154">
        <w:rPr>
          <w:rFonts w:hint="eastAsia"/>
          <w:lang w:val="fr-FR" w:eastAsia="zh-CN"/>
        </w:rPr>
        <w:t>提交信函</w:t>
      </w:r>
      <w:r w:rsidRPr="002C5154">
        <w:rPr>
          <w:rFonts w:hint="eastAsia"/>
          <w:lang w:eastAsia="zh-CN"/>
        </w:rPr>
        <w:t>批准。</w:t>
      </w:r>
    </w:p>
    <w:p w14:paraId="2A90CE31" w14:textId="69F6A814" w:rsidR="00F20F87" w:rsidRPr="002C5154" w:rsidRDefault="00F20F87" w:rsidP="00F20F87">
      <w:pPr>
        <w:ind w:firstLineChars="200" w:firstLine="480"/>
        <w:rPr>
          <w:bCs/>
          <w:lang w:eastAsia="zh-CN"/>
        </w:rPr>
      </w:pPr>
      <w:r w:rsidRPr="002C5154">
        <w:rPr>
          <w:rFonts w:hint="eastAsia"/>
          <w:lang w:eastAsia="zh-CN"/>
        </w:rPr>
        <w:t>有关此程序的条件已于</w:t>
      </w:r>
      <w:r w:rsidRPr="002C5154">
        <w:rPr>
          <w:lang w:eastAsia="zh-CN"/>
        </w:rPr>
        <w:t>2022</w:t>
      </w:r>
      <w:r w:rsidRPr="002C5154">
        <w:rPr>
          <w:rFonts w:hint="eastAsia"/>
          <w:lang w:eastAsia="zh-CN"/>
        </w:rPr>
        <w:t>年</w:t>
      </w:r>
      <w:r w:rsidRPr="002C5154">
        <w:rPr>
          <w:lang w:eastAsia="zh-CN"/>
        </w:rPr>
        <w:t>5</w:t>
      </w:r>
      <w:r w:rsidRPr="002C5154">
        <w:rPr>
          <w:rFonts w:hint="eastAsia"/>
          <w:lang w:eastAsia="zh-CN"/>
        </w:rPr>
        <w:t>月</w:t>
      </w:r>
      <w:r w:rsidRPr="002C5154">
        <w:rPr>
          <w:lang w:eastAsia="zh-CN"/>
        </w:rPr>
        <w:t>30</w:t>
      </w:r>
      <w:r w:rsidRPr="002C5154">
        <w:rPr>
          <w:rFonts w:hint="eastAsia"/>
          <w:lang w:eastAsia="zh-CN"/>
        </w:rPr>
        <w:t>日得到满足</w:t>
      </w:r>
      <w:r w:rsidRPr="002C5154">
        <w:rPr>
          <w:rFonts w:hint="eastAsia"/>
          <w:bCs/>
          <w:lang w:eastAsia="zh-CN"/>
        </w:rPr>
        <w:t>。</w:t>
      </w:r>
    </w:p>
    <w:p w14:paraId="1042FBBB" w14:textId="708F2566" w:rsidR="00F20F87" w:rsidRPr="00BA539B" w:rsidRDefault="00F20F87" w:rsidP="00F20F87">
      <w:pPr>
        <w:tabs>
          <w:tab w:val="clear" w:pos="794"/>
          <w:tab w:val="left" w:pos="518"/>
        </w:tabs>
        <w:ind w:firstLineChars="200" w:firstLine="480"/>
        <w:rPr>
          <w:rFonts w:asciiTheme="minorHAnsi" w:hAnsiTheme="minorHAnsi" w:cstheme="minorHAnsi"/>
          <w:lang w:eastAsia="zh-CN"/>
        </w:rPr>
      </w:pPr>
      <w:r w:rsidRPr="002C5154">
        <w:rPr>
          <w:rFonts w:hint="eastAsia"/>
          <w:lang w:eastAsia="zh-CN"/>
        </w:rPr>
        <w:t>已</w:t>
      </w:r>
      <w:r w:rsidRPr="002C5154">
        <w:rPr>
          <w:rFonts w:hAnsi="SimSun" w:hint="eastAsia"/>
          <w:lang w:eastAsia="zh-CN"/>
        </w:rPr>
        <w:t>经批准的课题案文列在本函附件</w:t>
      </w:r>
      <w:r w:rsidRPr="002C5154">
        <w:rPr>
          <w:rFonts w:hAnsi="SimSun" w:hint="eastAsia"/>
          <w:lang w:eastAsia="zh-CN"/>
        </w:rPr>
        <w:t>/</w:t>
      </w:r>
      <w:r w:rsidRPr="002C5154">
        <w:rPr>
          <w:rFonts w:hAnsi="SimSun" w:hint="eastAsia"/>
          <w:lang w:eastAsia="zh-CN"/>
        </w:rPr>
        <w:t>中供参考，并将由国际电</w:t>
      </w:r>
      <w:proofErr w:type="gramStart"/>
      <w:r w:rsidRPr="002C5154">
        <w:rPr>
          <w:rFonts w:hAnsi="SimSun" w:hint="eastAsia"/>
          <w:lang w:eastAsia="zh-CN"/>
        </w:rPr>
        <w:t>联予以</w:t>
      </w:r>
      <w:proofErr w:type="gramEnd"/>
      <w:r w:rsidRPr="002C5154">
        <w:rPr>
          <w:rFonts w:hAnsi="SimSun" w:hint="eastAsia"/>
          <w:lang w:eastAsia="zh-CN"/>
        </w:rPr>
        <w:t>公布。</w:t>
      </w:r>
    </w:p>
    <w:bookmarkEnd w:id="0"/>
    <w:p w14:paraId="15A643FE" w14:textId="36B2A157" w:rsidR="00BA539B" w:rsidRPr="00BA539B" w:rsidRDefault="00BA539B" w:rsidP="003368BA">
      <w:pPr>
        <w:spacing w:before="1440"/>
        <w:jc w:val="left"/>
        <w:rPr>
          <w:lang w:eastAsia="zh-CN"/>
        </w:rPr>
      </w:pPr>
      <w:r w:rsidRPr="00BA539B">
        <w:rPr>
          <w:rFonts w:hint="eastAsia"/>
          <w:lang w:eastAsia="zh-CN"/>
        </w:rPr>
        <w:t>主任</w:t>
      </w:r>
      <w:r w:rsidRPr="00BA539B">
        <w:rPr>
          <w:lang w:eastAsia="zh-CN"/>
        </w:rPr>
        <w:br/>
      </w:r>
      <w:r w:rsidR="00005C0F" w:rsidRPr="00005C0F">
        <w:rPr>
          <w:rFonts w:ascii="SimSun" w:eastAsia="SimSun" w:hAnsi="SimSun" w:cs="Times New Roman" w:hint="eastAsia"/>
          <w:kern w:val="2"/>
          <w:szCs w:val="24"/>
          <w:lang w:eastAsia="zh-CN"/>
        </w:rPr>
        <w:t>马里奥</w:t>
      </w:r>
      <w:r w:rsidR="00005C0F" w:rsidRPr="00005C0F">
        <w:rPr>
          <w:rFonts w:ascii="Times New Roman" w:eastAsia="SimSun" w:hAnsi="Times New Roman" w:cs="Times New Roman"/>
          <w:kern w:val="2"/>
          <w:szCs w:val="24"/>
          <w:lang w:eastAsia="zh-CN"/>
        </w:rPr>
        <w:t>·</w:t>
      </w:r>
      <w:r w:rsidR="00005C0F" w:rsidRPr="00005C0F">
        <w:rPr>
          <w:rFonts w:ascii="SimSun" w:eastAsia="SimSun" w:hAnsi="SimSun" w:cs="Times New Roman" w:hint="eastAsia"/>
          <w:kern w:val="2"/>
          <w:szCs w:val="24"/>
          <w:lang w:eastAsia="zh-CN"/>
        </w:rPr>
        <w:t>马尼维奇</w:t>
      </w:r>
    </w:p>
    <w:p w14:paraId="44990660" w14:textId="610C733A" w:rsidR="00BA539B" w:rsidRDefault="00BA539B" w:rsidP="00A0656A">
      <w:pPr>
        <w:spacing w:before="1080"/>
        <w:rPr>
          <w:rFonts w:eastAsia="SimSun"/>
          <w:lang w:eastAsia="zh-CN"/>
        </w:rPr>
      </w:pPr>
      <w:r w:rsidRPr="00BA539B">
        <w:rPr>
          <w:rFonts w:eastAsia="SimSun" w:hint="eastAsia"/>
          <w:b/>
          <w:lang w:val="fr-FR" w:eastAsia="zh-CN"/>
        </w:rPr>
        <w:t>附件</w:t>
      </w:r>
      <w:r w:rsidRPr="00BA539B">
        <w:rPr>
          <w:rFonts w:eastAsia="SimSun" w:hint="eastAsia"/>
          <w:b/>
          <w:lang w:eastAsia="zh-CN"/>
        </w:rPr>
        <w:t>：</w:t>
      </w:r>
      <w:r w:rsidR="00F54943" w:rsidRPr="00EE36F8">
        <w:rPr>
          <w:rFonts w:eastAsia="SimSun" w:hint="eastAsia"/>
          <w:bCs/>
          <w:lang w:eastAsia="zh-CN"/>
        </w:rPr>
        <w:t>1</w:t>
      </w:r>
      <w:r w:rsidRPr="00BA539B">
        <w:rPr>
          <w:rFonts w:eastAsia="SimSun" w:hint="eastAsia"/>
          <w:lang w:eastAsia="zh-CN"/>
        </w:rPr>
        <w:t>件</w:t>
      </w:r>
    </w:p>
    <w:p w14:paraId="3D9665FE" w14:textId="77777777" w:rsidR="00BA539B" w:rsidRPr="00BA539B" w:rsidRDefault="00BA539B" w:rsidP="00BA53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18"/>
          <w:szCs w:val="18"/>
          <w:u w:val="single"/>
          <w:lang w:eastAsia="zh-CN"/>
        </w:rPr>
      </w:pPr>
      <w:r w:rsidRPr="00BA539B">
        <w:rPr>
          <w:rFonts w:eastAsia="SimSun"/>
          <w:sz w:val="18"/>
          <w:szCs w:val="18"/>
          <w:u w:val="single"/>
          <w:lang w:eastAsia="zh-CN"/>
        </w:rPr>
        <w:br w:type="page"/>
      </w:r>
    </w:p>
    <w:p w14:paraId="27C56ADA" w14:textId="291DDAEE" w:rsidR="009917D0" w:rsidRPr="00AB6032" w:rsidRDefault="00BA539B" w:rsidP="009917D0">
      <w:pPr>
        <w:pStyle w:val="AnnexNoTitle"/>
        <w:rPr>
          <w:rFonts w:eastAsia="SimSun"/>
          <w:lang w:eastAsia="zh-CN"/>
        </w:rPr>
      </w:pPr>
      <w:r w:rsidRPr="009917D0">
        <w:rPr>
          <w:sz w:val="28"/>
          <w:szCs w:val="28"/>
          <w:lang w:val="en-GB" w:eastAsia="zh-CN"/>
        </w:rPr>
        <w:lastRenderedPageBreak/>
        <w:t>附件</w:t>
      </w:r>
    </w:p>
    <w:p w14:paraId="5BA104A3" w14:textId="6027BDAC" w:rsidR="009917D0" w:rsidRPr="004B4B04" w:rsidRDefault="00E7088C" w:rsidP="009917D0">
      <w:pPr>
        <w:pStyle w:val="QuestionNoBR"/>
        <w:rPr>
          <w:rFonts w:eastAsia="SimSun"/>
          <w:lang w:eastAsia="zh-CN"/>
        </w:rPr>
      </w:pPr>
      <w:r w:rsidRPr="00AB6032">
        <w:rPr>
          <w:rFonts w:eastAsia="SimSun"/>
          <w:lang w:eastAsia="zh-CN"/>
        </w:rPr>
        <w:t>ITU-R</w:t>
      </w:r>
      <w:r>
        <w:rPr>
          <w:rFonts w:eastAsia="SimSun" w:hint="eastAsia"/>
          <w:lang w:val="en-US" w:eastAsia="zh-CN"/>
        </w:rPr>
        <w:t>第</w:t>
      </w:r>
      <w:r w:rsidR="00F20F87">
        <w:rPr>
          <w:rFonts w:eastAsia="SimSun"/>
          <w:lang w:val="en-US" w:eastAsia="zh-CN"/>
        </w:rPr>
        <w:t>147</w:t>
      </w:r>
      <w:r w:rsidR="006D32F6">
        <w:rPr>
          <w:rFonts w:eastAsia="SimSun"/>
          <w:lang w:val="en-US" w:eastAsia="zh-CN"/>
        </w:rPr>
        <w:t>/</w:t>
      </w:r>
      <w:r w:rsidR="006D32F6">
        <w:rPr>
          <w:rFonts w:eastAsia="SimSun" w:hint="eastAsia"/>
          <w:lang w:val="en-US" w:eastAsia="zh-CN"/>
        </w:rPr>
        <w:t>6</w:t>
      </w:r>
      <w:r w:rsidR="006D32F6" w:rsidRPr="00784820">
        <w:rPr>
          <w:rStyle w:val="FootnoteReference"/>
          <w:lang w:eastAsia="zh-CN"/>
        </w:rPr>
        <w:footnoteReference w:id="1"/>
      </w:r>
      <w:r w:rsidR="009917D0" w:rsidRPr="00AB6032">
        <w:rPr>
          <w:rFonts w:eastAsia="SimSun"/>
          <w:lang w:eastAsia="zh-CN"/>
        </w:rPr>
        <w:t>号课题草案</w:t>
      </w:r>
    </w:p>
    <w:p w14:paraId="146004A9" w14:textId="218C98A1" w:rsidR="008D3649" w:rsidRPr="003C4EA7" w:rsidRDefault="00364B53" w:rsidP="008D3649">
      <w:pPr>
        <w:pStyle w:val="Questiontitle"/>
        <w:rPr>
          <w:lang w:eastAsia="zh-CN"/>
        </w:rPr>
      </w:pPr>
      <w:r>
        <w:rPr>
          <w:rFonts w:asciiTheme="majorBidi" w:hAnsiTheme="majorBidi" w:cstheme="majorBidi" w:hint="eastAsia"/>
          <w:lang w:eastAsia="zh-CN"/>
        </w:rPr>
        <w:t>节能</w:t>
      </w:r>
      <w:r w:rsidR="00945B6D">
        <w:rPr>
          <w:rFonts w:asciiTheme="majorBidi" w:hAnsiTheme="majorBidi" w:cstheme="majorBidi" w:hint="eastAsia"/>
          <w:lang w:eastAsia="zh-CN"/>
        </w:rPr>
        <w:t>广播系统</w:t>
      </w:r>
    </w:p>
    <w:p w14:paraId="0F956AEE" w14:textId="6E25DA68" w:rsidR="00F20F87" w:rsidRPr="006A034F" w:rsidRDefault="006A034F" w:rsidP="00F20F87">
      <w:pPr>
        <w:pStyle w:val="Questiondate"/>
        <w:rPr>
          <w:rFonts w:ascii="STKaiti" w:eastAsia="STKaiti" w:hAnsi="STKaiti"/>
          <w:i w:val="0"/>
          <w:iCs/>
          <w:lang w:val="en-GB" w:eastAsia="zh-CN"/>
        </w:rPr>
      </w:pPr>
      <w:r>
        <w:rPr>
          <w:rFonts w:ascii="STKaiti" w:eastAsia="STKaiti" w:hAnsi="STKaiti" w:hint="eastAsia"/>
          <w:i w:val="0"/>
          <w:iCs/>
          <w:lang w:val="en-GB" w:eastAsia="zh-CN"/>
        </w:rPr>
        <w:t>（</w:t>
      </w:r>
      <w:r w:rsidR="00F20F87" w:rsidRPr="006A034F">
        <w:rPr>
          <w:rFonts w:ascii="STKaiti" w:eastAsia="STKaiti" w:hAnsi="STKaiti"/>
          <w:i w:val="0"/>
          <w:iCs/>
          <w:lang w:val="en-GB" w:eastAsia="zh-CN"/>
        </w:rPr>
        <w:t>2022</w:t>
      </w:r>
      <w:r w:rsidR="00F20F87" w:rsidRPr="006A034F">
        <w:rPr>
          <w:rFonts w:ascii="STKaiti" w:eastAsia="STKaiti" w:hAnsi="STKaiti" w:hint="eastAsia"/>
          <w:i w:val="0"/>
          <w:iCs/>
          <w:lang w:val="en-GB" w:eastAsia="zh-CN"/>
        </w:rPr>
        <w:t>年</w:t>
      </w:r>
      <w:r>
        <w:rPr>
          <w:rFonts w:ascii="STKaiti" w:eastAsia="STKaiti" w:hAnsi="STKaiti" w:hint="eastAsia"/>
          <w:i w:val="0"/>
          <w:iCs/>
          <w:lang w:val="en-GB" w:eastAsia="zh-CN"/>
        </w:rPr>
        <w:t>）</w:t>
      </w:r>
    </w:p>
    <w:p w14:paraId="713B9D5D" w14:textId="77777777" w:rsidR="00F54943" w:rsidRPr="00795CFC" w:rsidRDefault="00F54943" w:rsidP="00F54943">
      <w:pPr>
        <w:pStyle w:val="Normalaftertitle0"/>
        <w:rPr>
          <w:lang w:eastAsia="zh-CN"/>
        </w:rPr>
      </w:pPr>
      <w:r>
        <w:rPr>
          <w:rFonts w:hint="eastAsia"/>
          <w:lang w:eastAsia="zh-CN"/>
        </w:rPr>
        <w:t>国际电联无线电通信全会，</w:t>
      </w:r>
    </w:p>
    <w:p w14:paraId="1710DF84" w14:textId="77777777" w:rsidR="00F54943" w:rsidRPr="00795CFC" w:rsidRDefault="00F54943" w:rsidP="00F54943">
      <w:pPr>
        <w:pStyle w:val="Call"/>
        <w:rPr>
          <w:lang w:eastAsia="zh-CN"/>
        </w:rPr>
      </w:pPr>
      <w:r>
        <w:rPr>
          <w:rFonts w:hint="eastAsia"/>
          <w:lang w:eastAsia="zh-CN"/>
        </w:rPr>
        <w:t>考虑到</w:t>
      </w:r>
    </w:p>
    <w:p w14:paraId="50BF1731" w14:textId="1B1CC48B" w:rsidR="008D3649" w:rsidRPr="000E0BB1" w:rsidRDefault="008D3649" w:rsidP="008D3649">
      <w:pPr>
        <w:tabs>
          <w:tab w:val="left" w:pos="6237"/>
        </w:tabs>
        <w:rPr>
          <w:rFonts w:ascii="Times New Roman" w:hAnsi="Times New Roman" w:cs="Times New Roman"/>
          <w:b/>
          <w:szCs w:val="24"/>
          <w:lang w:eastAsia="zh-CN"/>
        </w:rPr>
      </w:pPr>
      <w:r w:rsidRPr="000E0BB1">
        <w:rPr>
          <w:rFonts w:ascii="Times New Roman" w:hAnsi="Times New Roman" w:cs="Times New Roman"/>
          <w:i/>
          <w:iCs/>
          <w:szCs w:val="24"/>
          <w:lang w:eastAsia="zh-CN"/>
        </w:rPr>
        <w:t>a)</w:t>
      </w:r>
      <w:r w:rsidRPr="000E0BB1">
        <w:rPr>
          <w:rFonts w:ascii="Times New Roman" w:hAnsi="Times New Roman" w:cs="Times New Roman"/>
          <w:szCs w:val="24"/>
          <w:lang w:eastAsia="zh-CN"/>
        </w:rPr>
        <w:tab/>
      </w:r>
      <w:r w:rsidR="000511A0" w:rsidRPr="000E0BB1">
        <w:rPr>
          <w:rFonts w:ascii="Times New Roman" w:hAnsi="Times New Roman" w:cs="Times New Roman"/>
          <w:szCs w:val="24"/>
          <w:lang w:eastAsia="zh-CN"/>
        </w:rPr>
        <w:t>联合国确定了</w:t>
      </w:r>
      <w:r w:rsidR="000511A0" w:rsidRPr="000E0BB1">
        <w:rPr>
          <w:rFonts w:ascii="Times New Roman" w:hAnsi="Times New Roman" w:cs="Times New Roman"/>
          <w:szCs w:val="24"/>
          <w:lang w:eastAsia="zh-CN"/>
        </w:rPr>
        <w:t>17</w:t>
      </w:r>
      <w:r w:rsidR="000511A0" w:rsidRPr="000E0BB1">
        <w:rPr>
          <w:rFonts w:ascii="Times New Roman" w:hAnsi="Times New Roman" w:cs="Times New Roman"/>
          <w:szCs w:val="24"/>
          <w:lang w:eastAsia="zh-CN"/>
        </w:rPr>
        <w:t>个可持续发展目标，</w:t>
      </w:r>
      <w:proofErr w:type="gramStart"/>
      <w:r w:rsidR="000511A0" w:rsidRPr="000E0BB1">
        <w:rPr>
          <w:rFonts w:ascii="Times New Roman" w:hAnsi="Times New Roman" w:cs="Times New Roman"/>
          <w:szCs w:val="24"/>
          <w:lang w:eastAsia="zh-CN"/>
        </w:rPr>
        <w:t>包括</w:t>
      </w:r>
      <w:r w:rsidR="000E0BB1" w:rsidRPr="000E0BB1">
        <w:rPr>
          <w:rFonts w:ascii="SimSun" w:eastAsia="SimSun" w:hAnsi="SimSun" w:cs="Times New Roman"/>
          <w:szCs w:val="24"/>
          <w:lang w:eastAsia="zh-CN"/>
        </w:rPr>
        <w:t>“</w:t>
      </w:r>
      <w:proofErr w:type="gramEnd"/>
      <w:r w:rsidR="000511A0" w:rsidRPr="000E0BB1">
        <w:rPr>
          <w:rFonts w:ascii="Times New Roman" w:hAnsi="Times New Roman" w:cs="Times New Roman"/>
          <w:szCs w:val="24"/>
          <w:lang w:eastAsia="zh-CN"/>
        </w:rPr>
        <w:t>产业、创新和基础设施</w:t>
      </w:r>
      <w:r w:rsidR="000E0BB1" w:rsidRPr="000E0BB1">
        <w:rPr>
          <w:rFonts w:ascii="SimSun" w:eastAsia="SimSun" w:hAnsi="SimSun" w:cs="Times New Roman"/>
          <w:szCs w:val="24"/>
          <w:lang w:eastAsia="zh-CN"/>
        </w:rPr>
        <w:t>”</w:t>
      </w:r>
      <w:r w:rsidR="000511A0" w:rsidRPr="000E0BB1">
        <w:rPr>
          <w:rStyle w:val="FootnoteReference"/>
          <w:rFonts w:ascii="Times New Roman" w:hAnsi="Times New Roman" w:cs="Times New Roman"/>
          <w:szCs w:val="18"/>
        </w:rPr>
        <w:footnoteReference w:id="2"/>
      </w:r>
      <w:r w:rsidR="000511A0" w:rsidRPr="000E0BB1">
        <w:rPr>
          <w:rFonts w:ascii="Times New Roman" w:hAnsi="Times New Roman" w:cs="Times New Roman"/>
          <w:szCs w:val="24"/>
          <w:lang w:eastAsia="zh-CN"/>
        </w:rPr>
        <w:t>以及</w:t>
      </w:r>
      <w:r w:rsidR="000E0BB1" w:rsidRPr="000E0BB1">
        <w:rPr>
          <w:rFonts w:ascii="SimSun" w:eastAsia="SimSun" w:hAnsi="SimSun" w:cs="Times New Roman"/>
          <w:szCs w:val="24"/>
          <w:lang w:eastAsia="zh-CN"/>
        </w:rPr>
        <w:t>“</w:t>
      </w:r>
      <w:r w:rsidR="000511A0" w:rsidRPr="000E0BB1">
        <w:rPr>
          <w:rFonts w:ascii="Times New Roman" w:hAnsi="Times New Roman" w:cs="Times New Roman"/>
          <w:szCs w:val="24"/>
          <w:lang w:eastAsia="zh-CN"/>
        </w:rPr>
        <w:t>负责任消费和生产</w:t>
      </w:r>
      <w:r w:rsidR="000E0BB1" w:rsidRPr="000E0BB1">
        <w:rPr>
          <w:rFonts w:ascii="SimSun" w:eastAsia="SimSun" w:hAnsi="SimSun" w:cs="Times New Roman"/>
          <w:szCs w:val="24"/>
          <w:lang w:eastAsia="zh-CN"/>
        </w:rPr>
        <w:t>”</w:t>
      </w:r>
      <w:r w:rsidR="000511A0" w:rsidRPr="000E0BB1">
        <w:rPr>
          <w:rStyle w:val="FootnoteReference"/>
          <w:rFonts w:ascii="Times New Roman" w:hAnsi="Times New Roman" w:cs="Times New Roman"/>
          <w:szCs w:val="18"/>
        </w:rPr>
        <w:footnoteReference w:id="3"/>
      </w:r>
      <w:r w:rsidR="000511A0" w:rsidRPr="000E0BB1">
        <w:rPr>
          <w:rFonts w:ascii="Times New Roman" w:hAnsi="Times New Roman" w:cs="Times New Roman"/>
          <w:szCs w:val="24"/>
          <w:lang w:eastAsia="zh-CN"/>
        </w:rPr>
        <w:t>；</w:t>
      </w:r>
    </w:p>
    <w:p w14:paraId="4DE9A07F" w14:textId="228B36E6" w:rsidR="008D3649" w:rsidRPr="000E0BB1" w:rsidRDefault="008D3649" w:rsidP="008D3649">
      <w:pPr>
        <w:tabs>
          <w:tab w:val="left" w:pos="6237"/>
        </w:tabs>
        <w:rPr>
          <w:rFonts w:ascii="Times New Roman" w:hAnsi="Times New Roman" w:cs="Times New Roman"/>
          <w:szCs w:val="24"/>
          <w:lang w:eastAsia="zh-CN"/>
        </w:rPr>
      </w:pPr>
      <w:r w:rsidRPr="000E0BB1">
        <w:rPr>
          <w:rFonts w:ascii="Times New Roman" w:hAnsi="Times New Roman" w:cs="Times New Roman"/>
          <w:i/>
          <w:iCs/>
          <w:szCs w:val="24"/>
          <w:lang w:eastAsia="zh-CN"/>
        </w:rPr>
        <w:t>b)</w:t>
      </w:r>
      <w:r w:rsidRPr="000E0BB1">
        <w:rPr>
          <w:rFonts w:ascii="Times New Roman" w:hAnsi="Times New Roman" w:cs="Times New Roman"/>
          <w:szCs w:val="24"/>
          <w:lang w:eastAsia="zh-CN"/>
        </w:rPr>
        <w:tab/>
      </w:r>
      <w:r w:rsidR="000511A0" w:rsidRPr="000E0BB1">
        <w:rPr>
          <w:rFonts w:ascii="Times New Roman" w:hAnsi="Times New Roman" w:cs="Times New Roman"/>
          <w:szCs w:val="24"/>
          <w:lang w:eastAsia="zh-CN"/>
        </w:rPr>
        <w:t>许多国家正在积极制定气候目标，</w:t>
      </w:r>
      <w:r w:rsidR="00BD1DE5" w:rsidRPr="000E0BB1">
        <w:rPr>
          <w:rFonts w:ascii="Times New Roman" w:hAnsi="Times New Roman" w:cs="Times New Roman"/>
          <w:szCs w:val="24"/>
          <w:lang w:eastAsia="zh-CN"/>
        </w:rPr>
        <w:t>其中</w:t>
      </w:r>
      <w:r w:rsidR="000511A0" w:rsidRPr="000E0BB1">
        <w:rPr>
          <w:rFonts w:ascii="Times New Roman" w:hAnsi="Times New Roman" w:cs="Times New Roman"/>
          <w:szCs w:val="24"/>
          <w:lang w:eastAsia="zh-CN"/>
        </w:rPr>
        <w:t>包括</w:t>
      </w:r>
      <w:r w:rsidR="00BD1DE5" w:rsidRPr="000E0BB1">
        <w:rPr>
          <w:rFonts w:ascii="Times New Roman" w:hAnsi="Times New Roman" w:cs="Times New Roman"/>
          <w:szCs w:val="24"/>
          <w:lang w:eastAsia="zh-CN"/>
        </w:rPr>
        <w:t>对其</w:t>
      </w:r>
      <w:r w:rsidR="000511A0" w:rsidRPr="000E0BB1">
        <w:rPr>
          <w:rFonts w:ascii="Times New Roman" w:hAnsi="Times New Roman" w:cs="Times New Roman"/>
          <w:szCs w:val="24"/>
          <w:lang w:eastAsia="zh-CN"/>
        </w:rPr>
        <w:t>所有行业的气候影响；</w:t>
      </w:r>
    </w:p>
    <w:p w14:paraId="16BEFEFB" w14:textId="05B37F02" w:rsidR="008D3649" w:rsidRPr="000E0BB1" w:rsidRDefault="008D3649" w:rsidP="008D3649">
      <w:pPr>
        <w:tabs>
          <w:tab w:val="left" w:pos="6237"/>
        </w:tabs>
        <w:rPr>
          <w:rFonts w:ascii="Times New Roman" w:hAnsi="Times New Roman" w:cs="Times New Roman"/>
          <w:szCs w:val="24"/>
          <w:lang w:eastAsia="zh-CN"/>
        </w:rPr>
      </w:pPr>
      <w:r w:rsidRPr="000E0BB1">
        <w:rPr>
          <w:rFonts w:ascii="Times New Roman" w:hAnsi="Times New Roman" w:cs="Times New Roman"/>
          <w:i/>
          <w:iCs/>
          <w:szCs w:val="24"/>
          <w:lang w:eastAsia="zh-CN"/>
        </w:rPr>
        <w:t>c)</w:t>
      </w:r>
      <w:r w:rsidRPr="000E0BB1">
        <w:rPr>
          <w:rFonts w:ascii="Times New Roman" w:hAnsi="Times New Roman" w:cs="Times New Roman"/>
          <w:szCs w:val="24"/>
          <w:lang w:eastAsia="zh-CN"/>
        </w:rPr>
        <w:tab/>
      </w:r>
      <w:r w:rsidR="000511A0" w:rsidRPr="000E0BB1">
        <w:rPr>
          <w:rFonts w:ascii="Times New Roman" w:hAnsi="Times New Roman" w:cs="Times New Roman"/>
          <w:szCs w:val="24"/>
          <w:lang w:eastAsia="zh-CN"/>
        </w:rPr>
        <w:t>广播技术的普及可能会产生巨大的能源足迹；</w:t>
      </w:r>
    </w:p>
    <w:p w14:paraId="3848AAAA" w14:textId="2E880820" w:rsidR="008D3649" w:rsidRPr="000E0BB1" w:rsidRDefault="008D3649" w:rsidP="008D3649">
      <w:pPr>
        <w:rPr>
          <w:rFonts w:ascii="Times New Roman" w:hAnsi="Times New Roman" w:cs="Times New Roman"/>
          <w:szCs w:val="24"/>
          <w:lang w:eastAsia="zh-CN"/>
        </w:rPr>
      </w:pPr>
      <w:r w:rsidRPr="000E0BB1">
        <w:rPr>
          <w:rFonts w:ascii="Times New Roman" w:hAnsi="Times New Roman" w:cs="Times New Roman"/>
          <w:i/>
          <w:iCs/>
          <w:szCs w:val="24"/>
          <w:lang w:eastAsia="zh-CN"/>
        </w:rPr>
        <w:t>d)</w:t>
      </w:r>
      <w:r w:rsidRPr="000E0BB1">
        <w:rPr>
          <w:rFonts w:ascii="Times New Roman" w:hAnsi="Times New Roman" w:cs="Times New Roman"/>
          <w:szCs w:val="24"/>
          <w:lang w:eastAsia="zh-CN"/>
        </w:rPr>
        <w:tab/>
      </w:r>
      <w:r w:rsidR="000511A0" w:rsidRPr="000E0BB1">
        <w:rPr>
          <w:rFonts w:ascii="Times New Roman" w:hAnsi="Times New Roman" w:cs="Times New Roman"/>
          <w:szCs w:val="24"/>
          <w:lang w:eastAsia="zh-CN"/>
        </w:rPr>
        <w:t>研究广播的</w:t>
      </w:r>
      <w:r w:rsidR="00B164BE" w:rsidRPr="000E0BB1">
        <w:rPr>
          <w:rFonts w:ascii="Times New Roman" w:hAnsi="Times New Roman" w:cs="Times New Roman"/>
          <w:szCs w:val="24"/>
          <w:lang w:eastAsia="zh-CN"/>
        </w:rPr>
        <w:t>能源消耗</w:t>
      </w:r>
      <w:r w:rsidR="000511A0" w:rsidRPr="000E0BB1">
        <w:rPr>
          <w:rFonts w:ascii="Times New Roman" w:hAnsi="Times New Roman" w:cs="Times New Roman"/>
          <w:szCs w:val="24"/>
          <w:lang w:eastAsia="zh-CN"/>
        </w:rPr>
        <w:t>及其缓解方法很重要，当前的全球发展</w:t>
      </w:r>
      <w:r w:rsidR="00A976CA" w:rsidRPr="000E0BB1">
        <w:rPr>
          <w:rFonts w:ascii="Times New Roman" w:hAnsi="Times New Roman" w:cs="Times New Roman"/>
          <w:szCs w:val="24"/>
          <w:lang w:eastAsia="zh-CN"/>
        </w:rPr>
        <w:t>使得</w:t>
      </w:r>
      <w:r w:rsidR="000511A0" w:rsidRPr="000E0BB1">
        <w:rPr>
          <w:rFonts w:ascii="Times New Roman" w:hAnsi="Times New Roman" w:cs="Times New Roman"/>
          <w:szCs w:val="24"/>
          <w:lang w:eastAsia="zh-CN"/>
        </w:rPr>
        <w:t>ITU-R</w:t>
      </w:r>
      <w:r w:rsidR="000511A0" w:rsidRPr="000E0BB1">
        <w:rPr>
          <w:rFonts w:ascii="Times New Roman" w:hAnsi="Times New Roman" w:cs="Times New Roman"/>
          <w:szCs w:val="24"/>
          <w:lang w:eastAsia="zh-CN"/>
        </w:rPr>
        <w:t>迫切需要</w:t>
      </w:r>
      <w:r w:rsidR="00A976CA" w:rsidRPr="000E0BB1">
        <w:rPr>
          <w:rFonts w:ascii="Times New Roman" w:hAnsi="Times New Roman" w:cs="Times New Roman"/>
          <w:szCs w:val="24"/>
          <w:lang w:eastAsia="zh-CN"/>
        </w:rPr>
        <w:t>开展</w:t>
      </w:r>
      <w:r w:rsidR="00761133" w:rsidRPr="000E0BB1">
        <w:rPr>
          <w:rFonts w:ascii="Times New Roman" w:hAnsi="Times New Roman" w:cs="Times New Roman"/>
          <w:szCs w:val="24"/>
          <w:lang w:eastAsia="zh-CN"/>
        </w:rPr>
        <w:t>此类</w:t>
      </w:r>
      <w:r w:rsidR="000511A0" w:rsidRPr="000E0BB1">
        <w:rPr>
          <w:rFonts w:ascii="Times New Roman" w:hAnsi="Times New Roman" w:cs="Times New Roman"/>
          <w:szCs w:val="24"/>
          <w:lang w:eastAsia="zh-CN"/>
        </w:rPr>
        <w:t>研究；</w:t>
      </w:r>
    </w:p>
    <w:p w14:paraId="30A7CB94" w14:textId="7195381B" w:rsidR="00F54943" w:rsidRPr="000E0BB1" w:rsidRDefault="008D3649" w:rsidP="000511A0">
      <w:pPr>
        <w:rPr>
          <w:rFonts w:ascii="Times New Roman" w:hAnsi="Times New Roman" w:cs="Times New Roman"/>
          <w:lang w:eastAsia="zh-CN"/>
        </w:rPr>
      </w:pPr>
      <w:r w:rsidRPr="000E0BB1">
        <w:rPr>
          <w:rFonts w:ascii="Times New Roman" w:hAnsi="Times New Roman" w:cs="Times New Roman"/>
          <w:i/>
          <w:iCs/>
          <w:szCs w:val="24"/>
          <w:lang w:eastAsia="zh-CN"/>
        </w:rPr>
        <w:t>e)</w:t>
      </w:r>
      <w:r w:rsidRPr="000E0BB1">
        <w:rPr>
          <w:rFonts w:ascii="Times New Roman" w:hAnsi="Times New Roman" w:cs="Times New Roman"/>
          <w:szCs w:val="24"/>
          <w:lang w:eastAsia="zh-CN"/>
        </w:rPr>
        <w:tab/>
      </w:r>
      <w:r w:rsidR="000511A0" w:rsidRPr="000E0BB1">
        <w:rPr>
          <w:rFonts w:ascii="Times New Roman" w:hAnsi="Times New Roman" w:cs="Times New Roman"/>
          <w:szCs w:val="24"/>
          <w:lang w:eastAsia="zh-CN"/>
        </w:rPr>
        <w:t>广播</w:t>
      </w:r>
      <w:r w:rsidR="00A976CA" w:rsidRPr="000E0BB1">
        <w:rPr>
          <w:rFonts w:ascii="Times New Roman" w:hAnsi="Times New Roman" w:cs="Times New Roman"/>
          <w:szCs w:val="24"/>
          <w:lang w:eastAsia="zh-CN"/>
        </w:rPr>
        <w:t>机构</w:t>
      </w:r>
      <w:r w:rsidR="000511A0" w:rsidRPr="000E0BB1">
        <w:rPr>
          <w:rFonts w:ascii="Times New Roman" w:hAnsi="Times New Roman" w:cs="Times New Roman"/>
          <w:szCs w:val="24"/>
          <w:lang w:eastAsia="zh-CN"/>
        </w:rPr>
        <w:t>希望保持高质量的内容创作水平</w:t>
      </w:r>
      <w:r w:rsidR="00B164BE" w:rsidRPr="000E0BB1">
        <w:rPr>
          <w:rFonts w:ascii="Times New Roman" w:hAnsi="Times New Roman" w:cs="Times New Roman"/>
          <w:szCs w:val="24"/>
          <w:lang w:eastAsia="zh-CN"/>
        </w:rPr>
        <w:t>以及</w:t>
      </w:r>
      <w:r w:rsidR="000511A0" w:rsidRPr="000E0BB1">
        <w:rPr>
          <w:rFonts w:ascii="Times New Roman" w:hAnsi="Times New Roman" w:cs="Times New Roman"/>
          <w:szCs w:val="24"/>
          <w:lang w:eastAsia="zh-CN"/>
        </w:rPr>
        <w:t>最终用户满意度，</w:t>
      </w:r>
    </w:p>
    <w:p w14:paraId="710DA6EC" w14:textId="77777777" w:rsidR="004B4B04" w:rsidRPr="00F54943" w:rsidRDefault="004B4B04" w:rsidP="009E285E">
      <w:pPr>
        <w:pStyle w:val="Call"/>
        <w:rPr>
          <w:rFonts w:cs="Times New Roman"/>
          <w:lang w:eastAsia="zh-CN"/>
        </w:rPr>
      </w:pPr>
      <w:r w:rsidRPr="00F54943">
        <w:rPr>
          <w:rFonts w:cs="Times New Roman"/>
          <w:lang w:eastAsia="zh-CN"/>
        </w:rPr>
        <w:t>认识到</w:t>
      </w:r>
    </w:p>
    <w:p w14:paraId="156F67D5" w14:textId="206455D1" w:rsidR="007A3F4E" w:rsidRPr="000E0BB1" w:rsidRDefault="007A3F4E" w:rsidP="008C473A">
      <w:pPr>
        <w:rPr>
          <w:rFonts w:ascii="Times New Roman" w:hAnsi="Times New Roman" w:cs="Times New Roman"/>
          <w:szCs w:val="24"/>
          <w:lang w:eastAsia="zh-CN"/>
        </w:rPr>
      </w:pPr>
      <w:r w:rsidRPr="000E0BB1">
        <w:rPr>
          <w:rFonts w:ascii="Times New Roman" w:hAnsi="Times New Roman" w:cs="Times New Roman"/>
          <w:i/>
          <w:iCs/>
          <w:szCs w:val="24"/>
          <w:lang w:eastAsia="zh-CN"/>
        </w:rPr>
        <w:t>a)</w:t>
      </w:r>
      <w:r w:rsidRPr="000E0BB1">
        <w:rPr>
          <w:rFonts w:ascii="Times New Roman" w:hAnsi="Times New Roman" w:cs="Times New Roman"/>
          <w:szCs w:val="24"/>
          <w:lang w:eastAsia="zh-CN"/>
        </w:rPr>
        <w:tab/>
      </w:r>
      <w:r w:rsidR="00761133" w:rsidRPr="000E0BB1">
        <w:rPr>
          <w:rFonts w:ascii="Times New Roman" w:hAnsi="Times New Roman" w:cs="Times New Roman"/>
          <w:szCs w:val="24"/>
          <w:lang w:eastAsia="zh-CN"/>
        </w:rPr>
        <w:t>ITU-R</w:t>
      </w:r>
      <w:r w:rsidR="00981542" w:rsidRPr="000E0BB1">
        <w:rPr>
          <w:rFonts w:ascii="Times New Roman" w:hAnsi="Times New Roman" w:cs="Times New Roman"/>
          <w:szCs w:val="24"/>
          <w:lang w:eastAsia="zh-CN"/>
        </w:rPr>
        <w:t>第</w:t>
      </w:r>
      <w:r w:rsidR="00981542" w:rsidRPr="000E0BB1">
        <w:rPr>
          <w:rFonts w:ascii="Times New Roman" w:hAnsi="Times New Roman" w:cs="Times New Roman"/>
          <w:szCs w:val="24"/>
          <w:lang w:eastAsia="zh-CN"/>
        </w:rPr>
        <w:t>60-2</w:t>
      </w:r>
      <w:proofErr w:type="gramStart"/>
      <w:r w:rsidR="00981542" w:rsidRPr="000E0BB1">
        <w:rPr>
          <w:rFonts w:ascii="Times New Roman" w:hAnsi="Times New Roman" w:cs="Times New Roman"/>
          <w:szCs w:val="24"/>
          <w:lang w:eastAsia="zh-CN"/>
        </w:rPr>
        <w:t>号决议</w:t>
      </w:r>
      <w:r w:rsidR="000E0BB1" w:rsidRPr="000E0BB1">
        <w:rPr>
          <w:rFonts w:ascii="SimSun" w:eastAsia="SimSun" w:hAnsi="SimSun" w:cs="Times New Roman"/>
          <w:szCs w:val="24"/>
          <w:lang w:eastAsia="zh-CN"/>
        </w:rPr>
        <w:t>“</w:t>
      </w:r>
      <w:proofErr w:type="gramEnd"/>
      <w:r w:rsidR="00981542" w:rsidRPr="000E0BB1">
        <w:rPr>
          <w:rFonts w:ascii="Times New Roman" w:hAnsi="Times New Roman" w:cs="Times New Roman"/>
          <w:szCs w:val="24"/>
          <w:lang w:eastAsia="zh-CN"/>
        </w:rPr>
        <w:t>利用</w:t>
      </w:r>
      <w:r w:rsidR="00981542" w:rsidRPr="000E0BB1">
        <w:rPr>
          <w:rFonts w:ascii="Times New Roman" w:hAnsi="Times New Roman" w:cs="Times New Roman"/>
          <w:szCs w:val="24"/>
          <w:lang w:eastAsia="zh-CN"/>
        </w:rPr>
        <w:t>ICT/</w:t>
      </w:r>
      <w:r w:rsidR="00981542" w:rsidRPr="000E0BB1">
        <w:rPr>
          <w:rFonts w:ascii="Times New Roman" w:hAnsi="Times New Roman" w:cs="Times New Roman"/>
          <w:szCs w:val="24"/>
          <w:lang w:eastAsia="zh-CN"/>
        </w:rPr>
        <w:t>无线电通信技术和系统降低能耗以保护环境并减缓气候变化</w:t>
      </w:r>
      <w:r w:rsidR="000E0BB1" w:rsidRPr="000E0BB1">
        <w:rPr>
          <w:rFonts w:ascii="SimSun" w:eastAsia="SimSun" w:hAnsi="SimSun" w:cs="Times New Roman"/>
          <w:szCs w:val="24"/>
          <w:lang w:eastAsia="zh-CN"/>
        </w:rPr>
        <w:t>”</w:t>
      </w:r>
      <w:r w:rsidR="00981542" w:rsidRPr="000E0BB1">
        <w:rPr>
          <w:rFonts w:ascii="Times New Roman" w:hAnsi="Times New Roman" w:cs="Times New Roman"/>
          <w:szCs w:val="24"/>
          <w:lang w:eastAsia="zh-CN"/>
        </w:rPr>
        <w:t>，鼓励</w:t>
      </w:r>
      <w:r w:rsidR="00761133" w:rsidRPr="000E0BB1">
        <w:rPr>
          <w:rFonts w:ascii="Times New Roman" w:hAnsi="Times New Roman" w:cs="Times New Roman"/>
          <w:szCs w:val="24"/>
          <w:lang w:eastAsia="zh-CN"/>
        </w:rPr>
        <w:t>各</w:t>
      </w:r>
      <w:r w:rsidR="00981542" w:rsidRPr="000E0BB1">
        <w:rPr>
          <w:rFonts w:ascii="Times New Roman" w:hAnsi="Times New Roman" w:cs="Times New Roman"/>
          <w:szCs w:val="24"/>
          <w:lang w:eastAsia="zh-CN"/>
        </w:rPr>
        <w:t>研究组考虑环境问题；</w:t>
      </w:r>
    </w:p>
    <w:p w14:paraId="6DEF0B47" w14:textId="73EEDA95" w:rsidR="007A3F4E" w:rsidRPr="000E0BB1" w:rsidRDefault="007A3F4E" w:rsidP="008C473A">
      <w:pPr>
        <w:rPr>
          <w:rFonts w:ascii="Times New Roman" w:hAnsi="Times New Roman" w:cs="Times New Roman"/>
          <w:szCs w:val="24"/>
          <w:lang w:eastAsia="zh-CN"/>
        </w:rPr>
      </w:pPr>
      <w:r w:rsidRPr="000E0BB1">
        <w:rPr>
          <w:rFonts w:ascii="Times New Roman" w:hAnsi="Times New Roman" w:cs="Times New Roman"/>
          <w:i/>
          <w:iCs/>
          <w:szCs w:val="24"/>
          <w:lang w:eastAsia="zh-CN"/>
        </w:rPr>
        <w:t>b)</w:t>
      </w:r>
      <w:r w:rsidRPr="000E0BB1">
        <w:rPr>
          <w:rFonts w:ascii="Times New Roman" w:hAnsi="Times New Roman" w:cs="Times New Roman"/>
          <w:szCs w:val="24"/>
          <w:lang w:eastAsia="zh-CN"/>
        </w:rPr>
        <w:tab/>
      </w:r>
      <w:r w:rsidR="00981542" w:rsidRPr="000E0BB1">
        <w:rPr>
          <w:rFonts w:ascii="Times New Roman" w:hAnsi="Times New Roman" w:cs="Times New Roman"/>
          <w:szCs w:val="24"/>
          <w:lang w:eastAsia="zh-CN"/>
        </w:rPr>
        <w:t>ITU-R</w:t>
      </w:r>
      <w:r w:rsidR="00981542" w:rsidRPr="000E0BB1">
        <w:rPr>
          <w:rFonts w:ascii="Times New Roman" w:hAnsi="Times New Roman" w:cs="Times New Roman"/>
          <w:szCs w:val="24"/>
          <w:lang w:eastAsia="zh-CN"/>
        </w:rPr>
        <w:t>第</w:t>
      </w:r>
      <w:r w:rsidR="00981542" w:rsidRPr="000E0BB1">
        <w:rPr>
          <w:rFonts w:ascii="Times New Roman" w:hAnsi="Times New Roman" w:cs="Times New Roman"/>
          <w:szCs w:val="24"/>
          <w:lang w:eastAsia="zh-CN"/>
        </w:rPr>
        <w:t>70</w:t>
      </w:r>
      <w:proofErr w:type="gramStart"/>
      <w:r w:rsidR="00981542" w:rsidRPr="000E0BB1">
        <w:rPr>
          <w:rFonts w:ascii="Times New Roman" w:hAnsi="Times New Roman" w:cs="Times New Roman"/>
          <w:szCs w:val="24"/>
          <w:lang w:eastAsia="zh-CN"/>
        </w:rPr>
        <w:t>号决议</w:t>
      </w:r>
      <w:r w:rsidR="000E0BB1" w:rsidRPr="000E0BB1">
        <w:rPr>
          <w:rFonts w:ascii="SimSun" w:eastAsia="SimSun" w:hAnsi="SimSun" w:cs="Times New Roman"/>
          <w:szCs w:val="24"/>
          <w:lang w:eastAsia="zh-CN"/>
        </w:rPr>
        <w:t>“</w:t>
      </w:r>
      <w:proofErr w:type="gramEnd"/>
      <w:r w:rsidR="00D17F96" w:rsidRPr="000E0BB1">
        <w:rPr>
          <w:rFonts w:ascii="Times New Roman" w:hAnsi="Times New Roman" w:cs="Times New Roman"/>
          <w:szCs w:val="24"/>
          <w:lang w:eastAsia="zh-CN"/>
        </w:rPr>
        <w:t>未来广播发展的原则</w:t>
      </w:r>
      <w:r w:rsidR="000E0BB1" w:rsidRPr="000E0BB1">
        <w:rPr>
          <w:rFonts w:ascii="SimSun" w:eastAsia="SimSun" w:hAnsi="SimSun" w:cs="Times New Roman"/>
          <w:szCs w:val="24"/>
          <w:lang w:eastAsia="zh-CN"/>
        </w:rPr>
        <w:t>”</w:t>
      </w:r>
      <w:r w:rsidR="00981542" w:rsidRPr="000E0BB1">
        <w:rPr>
          <w:rFonts w:ascii="Times New Roman" w:hAnsi="Times New Roman" w:cs="Times New Roman"/>
          <w:szCs w:val="24"/>
          <w:lang w:eastAsia="zh-CN"/>
        </w:rPr>
        <w:t>指出，向未来广播系统、技术和应用的过渡可能</w:t>
      </w:r>
      <w:r w:rsidR="00761133" w:rsidRPr="000E0BB1">
        <w:rPr>
          <w:rFonts w:ascii="Times New Roman" w:hAnsi="Times New Roman" w:cs="Times New Roman"/>
          <w:szCs w:val="24"/>
          <w:lang w:eastAsia="zh-CN"/>
        </w:rPr>
        <w:t>会</w:t>
      </w:r>
      <w:r w:rsidR="00981542" w:rsidRPr="000E0BB1">
        <w:rPr>
          <w:rFonts w:ascii="Times New Roman" w:hAnsi="Times New Roman" w:cs="Times New Roman"/>
          <w:szCs w:val="24"/>
          <w:lang w:eastAsia="zh-CN"/>
        </w:rPr>
        <w:t>带来节能机会；</w:t>
      </w:r>
    </w:p>
    <w:p w14:paraId="069085C7" w14:textId="354A6603" w:rsidR="007A3F4E" w:rsidRPr="000E0BB1" w:rsidRDefault="007A3F4E" w:rsidP="008C473A">
      <w:pPr>
        <w:rPr>
          <w:rFonts w:ascii="Times New Roman" w:hAnsi="Times New Roman" w:cs="Times New Roman"/>
          <w:szCs w:val="24"/>
          <w:lang w:eastAsia="zh-CN"/>
        </w:rPr>
      </w:pPr>
      <w:r w:rsidRPr="000E0BB1">
        <w:rPr>
          <w:rFonts w:ascii="Times New Roman" w:hAnsi="Times New Roman" w:cs="Times New Roman"/>
          <w:i/>
          <w:iCs/>
          <w:szCs w:val="24"/>
          <w:lang w:eastAsia="zh-CN"/>
        </w:rPr>
        <w:t>c)</w:t>
      </w:r>
      <w:r w:rsidRPr="000E0BB1">
        <w:rPr>
          <w:rFonts w:ascii="Times New Roman" w:hAnsi="Times New Roman" w:cs="Times New Roman"/>
          <w:szCs w:val="24"/>
          <w:lang w:eastAsia="zh-CN"/>
        </w:rPr>
        <w:tab/>
      </w:r>
      <w:r w:rsidR="00D17F96" w:rsidRPr="000E0BB1">
        <w:rPr>
          <w:rFonts w:ascii="Times New Roman" w:hAnsi="Times New Roman" w:cs="Times New Roman"/>
          <w:szCs w:val="24"/>
          <w:lang w:eastAsia="zh-CN"/>
        </w:rPr>
        <w:t>ITU-R BT.2385</w:t>
      </w:r>
      <w:proofErr w:type="gramStart"/>
      <w:r w:rsidR="00D17F96" w:rsidRPr="000E0BB1">
        <w:rPr>
          <w:rFonts w:ascii="Times New Roman" w:hAnsi="Times New Roman" w:cs="Times New Roman"/>
          <w:szCs w:val="24"/>
          <w:lang w:eastAsia="zh-CN"/>
        </w:rPr>
        <w:t>报告</w:t>
      </w:r>
      <w:r w:rsidR="000E0BB1" w:rsidRPr="000E0BB1">
        <w:rPr>
          <w:rFonts w:ascii="SimSun" w:eastAsia="SimSun" w:hAnsi="SimSun" w:cs="Times New Roman"/>
          <w:szCs w:val="24"/>
          <w:lang w:eastAsia="zh-CN"/>
        </w:rPr>
        <w:t>“</w:t>
      </w:r>
      <w:proofErr w:type="gramEnd"/>
      <w:r w:rsidR="00D17F96" w:rsidRPr="000E0BB1">
        <w:rPr>
          <w:rFonts w:ascii="Times New Roman" w:hAnsi="Times New Roman" w:cs="Times New Roman"/>
          <w:szCs w:val="24"/>
          <w:lang w:eastAsia="zh-CN"/>
        </w:rPr>
        <w:t>减少地面广播系统的环境影响</w:t>
      </w:r>
      <w:r w:rsidR="000E0BB1" w:rsidRPr="000E0BB1">
        <w:rPr>
          <w:rFonts w:ascii="SimSun" w:eastAsia="SimSun" w:hAnsi="SimSun" w:cs="Times New Roman"/>
          <w:szCs w:val="24"/>
          <w:lang w:eastAsia="zh-CN"/>
        </w:rPr>
        <w:t>”</w:t>
      </w:r>
      <w:r w:rsidR="00D17F96" w:rsidRPr="000E0BB1">
        <w:rPr>
          <w:rFonts w:ascii="Times New Roman" w:hAnsi="Times New Roman" w:cs="Times New Roman"/>
          <w:szCs w:val="24"/>
          <w:lang w:eastAsia="zh-CN"/>
        </w:rPr>
        <w:t>，提供了与改善环境绩效相关的信息；</w:t>
      </w:r>
    </w:p>
    <w:p w14:paraId="7168D4D1" w14:textId="17F41C13" w:rsidR="007A3F4E" w:rsidRPr="000E0BB1" w:rsidRDefault="007A3F4E" w:rsidP="008C473A">
      <w:pPr>
        <w:rPr>
          <w:rFonts w:ascii="Times New Roman" w:hAnsi="Times New Roman" w:cs="Times New Roman"/>
          <w:szCs w:val="24"/>
          <w:lang w:eastAsia="zh-CN"/>
        </w:rPr>
      </w:pPr>
      <w:r w:rsidRPr="000E0BB1">
        <w:rPr>
          <w:rFonts w:ascii="Times New Roman" w:hAnsi="Times New Roman" w:cs="Times New Roman"/>
          <w:i/>
          <w:iCs/>
          <w:szCs w:val="24"/>
          <w:lang w:eastAsia="zh-CN"/>
        </w:rPr>
        <w:t>d)</w:t>
      </w:r>
      <w:r w:rsidRPr="000E0BB1">
        <w:rPr>
          <w:rFonts w:ascii="Times New Roman" w:hAnsi="Times New Roman" w:cs="Times New Roman"/>
          <w:szCs w:val="24"/>
          <w:lang w:eastAsia="zh-CN"/>
        </w:rPr>
        <w:tab/>
      </w:r>
      <w:r w:rsidR="009C02AF" w:rsidRPr="000E0BB1">
        <w:rPr>
          <w:rFonts w:ascii="Times New Roman" w:hAnsi="Times New Roman" w:cs="Times New Roman"/>
          <w:szCs w:val="24"/>
          <w:lang w:eastAsia="zh-CN"/>
        </w:rPr>
        <w:t>ISO/IEC 23001-11</w:t>
      </w:r>
      <w:r w:rsidR="009C02AF" w:rsidRPr="000E0BB1">
        <w:rPr>
          <w:rFonts w:ascii="Times New Roman" w:hAnsi="Times New Roman" w:cs="Times New Roman"/>
          <w:szCs w:val="24"/>
          <w:lang w:eastAsia="zh-CN"/>
        </w:rPr>
        <w:t>，信息技术</w:t>
      </w:r>
      <w:r w:rsidR="009C02AF" w:rsidRPr="000E0BB1">
        <w:rPr>
          <w:rFonts w:ascii="Times New Roman" w:hAnsi="Times New Roman" w:cs="Times New Roman"/>
          <w:szCs w:val="24"/>
          <w:lang w:eastAsia="zh-CN"/>
        </w:rPr>
        <w:t xml:space="preserve"> – MPEG</w:t>
      </w:r>
      <w:r w:rsidR="009C02AF" w:rsidRPr="000E0BB1">
        <w:rPr>
          <w:rFonts w:ascii="Times New Roman" w:hAnsi="Times New Roman" w:cs="Times New Roman"/>
          <w:szCs w:val="24"/>
          <w:lang w:eastAsia="zh-CN"/>
        </w:rPr>
        <w:t>系统技术</w:t>
      </w:r>
      <w:r w:rsidR="009C02AF" w:rsidRPr="000E0BB1">
        <w:rPr>
          <w:rFonts w:ascii="Times New Roman" w:hAnsi="Times New Roman" w:cs="Times New Roman"/>
          <w:szCs w:val="24"/>
          <w:lang w:eastAsia="zh-CN"/>
        </w:rPr>
        <w:t xml:space="preserve"> – </w:t>
      </w:r>
      <w:r w:rsidR="009C02AF" w:rsidRPr="000E0BB1">
        <w:rPr>
          <w:rFonts w:ascii="Times New Roman" w:hAnsi="Times New Roman" w:cs="Times New Roman"/>
          <w:szCs w:val="24"/>
          <w:lang w:eastAsia="zh-CN"/>
        </w:rPr>
        <w:t>第</w:t>
      </w:r>
      <w:r w:rsidR="009C02AF" w:rsidRPr="000E0BB1">
        <w:rPr>
          <w:rFonts w:ascii="Times New Roman" w:hAnsi="Times New Roman" w:cs="Times New Roman"/>
          <w:szCs w:val="24"/>
          <w:lang w:eastAsia="zh-CN"/>
        </w:rPr>
        <w:t>11</w:t>
      </w:r>
      <w:r w:rsidR="009C02AF" w:rsidRPr="000E0BB1">
        <w:rPr>
          <w:rFonts w:ascii="Times New Roman" w:hAnsi="Times New Roman" w:cs="Times New Roman"/>
          <w:szCs w:val="24"/>
          <w:lang w:eastAsia="zh-CN"/>
        </w:rPr>
        <w:t>部分：节能媒体消费（绿色元数据），规定了用于媒体节能解码、编码、</w:t>
      </w:r>
      <w:proofErr w:type="gramStart"/>
      <w:r w:rsidR="009C02AF" w:rsidRPr="000E0BB1">
        <w:rPr>
          <w:rFonts w:ascii="Times New Roman" w:hAnsi="Times New Roman" w:cs="Times New Roman"/>
          <w:szCs w:val="24"/>
          <w:lang w:eastAsia="zh-CN"/>
        </w:rPr>
        <w:t>呈现和选择的元数据；</w:t>
      </w:r>
      <w:proofErr w:type="gramEnd"/>
    </w:p>
    <w:p w14:paraId="7A0F803F" w14:textId="44676C44" w:rsidR="004B4B04" w:rsidRPr="000E0BB1" w:rsidRDefault="007A3F4E" w:rsidP="008C473A">
      <w:pPr>
        <w:rPr>
          <w:rFonts w:ascii="Times New Roman" w:hAnsi="Times New Roman" w:cs="Times New Roman"/>
          <w:lang w:eastAsia="ko-KR"/>
        </w:rPr>
      </w:pPr>
      <w:r w:rsidRPr="000E0BB1">
        <w:rPr>
          <w:rFonts w:ascii="Times New Roman" w:hAnsi="Times New Roman" w:cs="Times New Roman"/>
          <w:i/>
          <w:iCs/>
          <w:szCs w:val="24"/>
          <w:lang w:eastAsia="zh-CN"/>
        </w:rPr>
        <w:t>e)</w:t>
      </w:r>
      <w:r w:rsidRPr="000E0BB1">
        <w:rPr>
          <w:rFonts w:ascii="Times New Roman" w:hAnsi="Times New Roman" w:cs="Times New Roman"/>
          <w:szCs w:val="24"/>
          <w:lang w:eastAsia="zh-CN"/>
        </w:rPr>
        <w:tab/>
      </w:r>
      <w:r w:rsidR="004E4F4D" w:rsidRPr="000E0BB1">
        <w:rPr>
          <w:rFonts w:ascii="Times New Roman" w:hAnsi="Times New Roman" w:cs="Times New Roman"/>
          <w:szCs w:val="24"/>
          <w:lang w:eastAsia="zh-CN"/>
        </w:rPr>
        <w:t>ITU-T L.1410</w:t>
      </w:r>
      <w:proofErr w:type="gramStart"/>
      <w:r w:rsidR="004E4F4D" w:rsidRPr="000E0BB1">
        <w:rPr>
          <w:rFonts w:ascii="Times New Roman" w:hAnsi="Times New Roman" w:cs="Times New Roman"/>
          <w:szCs w:val="24"/>
          <w:lang w:eastAsia="zh-CN"/>
        </w:rPr>
        <w:t>建议书</w:t>
      </w:r>
      <w:r w:rsidR="000E0BB1" w:rsidRPr="000E0BB1">
        <w:rPr>
          <w:rFonts w:ascii="SimSun" w:eastAsia="SimSun" w:hAnsi="SimSun" w:cs="Times New Roman"/>
          <w:szCs w:val="24"/>
          <w:lang w:eastAsia="zh-CN"/>
        </w:rPr>
        <w:t>“</w:t>
      </w:r>
      <w:proofErr w:type="gramEnd"/>
      <w:r w:rsidR="004E4F4D" w:rsidRPr="000E0BB1">
        <w:rPr>
          <w:rFonts w:ascii="Times New Roman" w:hAnsi="Times New Roman" w:cs="Times New Roman"/>
          <w:szCs w:val="24"/>
          <w:lang w:eastAsia="zh-CN"/>
        </w:rPr>
        <w:t>信息通信技术商品、网络和服务的环境周期评估方法</w:t>
      </w:r>
      <w:r w:rsidR="000E0BB1" w:rsidRPr="000E0BB1">
        <w:rPr>
          <w:rFonts w:ascii="SimSun" w:eastAsia="SimSun" w:hAnsi="SimSun" w:cs="Times New Roman"/>
          <w:szCs w:val="24"/>
          <w:lang w:eastAsia="zh-CN"/>
        </w:rPr>
        <w:t>”</w:t>
      </w:r>
      <w:r w:rsidR="004E4F4D" w:rsidRPr="000E0BB1">
        <w:rPr>
          <w:rFonts w:ascii="Times New Roman" w:hAnsi="Times New Roman" w:cs="Times New Roman"/>
          <w:szCs w:val="24"/>
          <w:lang w:eastAsia="zh-CN"/>
        </w:rPr>
        <w:t>，提供</w:t>
      </w:r>
      <w:r w:rsidR="004E4F4D" w:rsidRPr="000E0BB1">
        <w:rPr>
          <w:rFonts w:ascii="Times New Roman" w:hAnsi="Times New Roman" w:cs="Times New Roman"/>
          <w:lang w:eastAsia="zh-CN"/>
        </w:rPr>
        <w:t>了</w:t>
      </w:r>
      <w:r w:rsidR="00761133" w:rsidRPr="000E0BB1">
        <w:rPr>
          <w:rFonts w:ascii="Times New Roman" w:hAnsi="Times New Roman" w:cs="Times New Roman"/>
          <w:lang w:eastAsia="zh-CN"/>
        </w:rPr>
        <w:t>关于</w:t>
      </w:r>
      <w:r w:rsidR="004E4F4D" w:rsidRPr="000E0BB1">
        <w:rPr>
          <w:rFonts w:ascii="Times New Roman" w:hAnsi="Times New Roman" w:cs="Times New Roman"/>
          <w:lang w:eastAsia="zh-CN"/>
        </w:rPr>
        <w:t>信息通信技术环境影响评估的信息，</w:t>
      </w:r>
    </w:p>
    <w:p w14:paraId="3039BCB7" w14:textId="470CB33E" w:rsidR="00F54943" w:rsidRPr="00F54943" w:rsidRDefault="00F54943" w:rsidP="00F54943">
      <w:pPr>
        <w:pStyle w:val="Call"/>
        <w:rPr>
          <w:rFonts w:cs="Times New Roman"/>
          <w:lang w:eastAsia="zh-CN"/>
        </w:rPr>
      </w:pPr>
      <w:r w:rsidRPr="00F54943">
        <w:rPr>
          <w:rFonts w:cs="Times New Roman"/>
          <w:lang w:eastAsia="zh-CN"/>
        </w:rPr>
        <w:t>做出决定，</w:t>
      </w:r>
      <w:r w:rsidRPr="007356B5">
        <w:rPr>
          <w:rFonts w:eastAsiaTheme="minorEastAsia" w:cs="Times New Roman"/>
          <w:lang w:eastAsia="zh-CN"/>
        </w:rPr>
        <w:t>应研究以下课题</w:t>
      </w:r>
    </w:p>
    <w:p w14:paraId="1CFC63EE" w14:textId="541F4427" w:rsidR="004E7D56" w:rsidRPr="00B164BE" w:rsidRDefault="00B164BE" w:rsidP="00B164BE">
      <w:pPr>
        <w:rPr>
          <w:rFonts w:ascii="Times New Roman" w:hAnsi="Times New Roman" w:cs="Times New Roman"/>
          <w:szCs w:val="24"/>
          <w:lang w:eastAsia="zh-CN"/>
        </w:rPr>
      </w:pPr>
      <w:r>
        <w:rPr>
          <w:rFonts w:ascii="Times New Roman" w:hAnsi="Times New Roman" w:cs="Times New Roman" w:hint="eastAsia"/>
          <w:szCs w:val="24"/>
          <w:lang w:eastAsia="zh-CN"/>
        </w:rPr>
        <w:t>1</w:t>
      </w:r>
      <w:r>
        <w:rPr>
          <w:rFonts w:ascii="Times New Roman" w:hAnsi="Times New Roman" w:cs="Times New Roman"/>
          <w:szCs w:val="24"/>
          <w:lang w:eastAsia="zh-CN"/>
        </w:rPr>
        <w:tab/>
      </w:r>
      <w:r w:rsidR="004E4F4D" w:rsidRPr="00B164BE">
        <w:rPr>
          <w:rFonts w:ascii="Times New Roman" w:hAnsi="Times New Roman" w:cs="Times New Roman" w:hint="eastAsia"/>
          <w:szCs w:val="24"/>
          <w:lang w:eastAsia="zh-CN"/>
        </w:rPr>
        <w:t>用于广播的技术和功能对能源消耗有哪些</w:t>
      </w:r>
      <w:r w:rsidR="004E4F4D" w:rsidRPr="00D432A6">
        <w:rPr>
          <w:rFonts w:ascii="STKaiti" w:eastAsia="STKaiti" w:hAnsi="STKaiti" w:cs="Times New Roman" w:hint="eastAsia"/>
          <w:szCs w:val="24"/>
          <w:lang w:eastAsia="zh-CN"/>
        </w:rPr>
        <w:t>直接</w:t>
      </w:r>
      <w:r w:rsidR="004E4F4D" w:rsidRPr="00B164BE">
        <w:rPr>
          <w:rFonts w:ascii="Times New Roman" w:hAnsi="Times New Roman" w:cs="Times New Roman" w:hint="eastAsia"/>
          <w:szCs w:val="24"/>
          <w:lang w:eastAsia="zh-CN"/>
        </w:rPr>
        <w:t>影响？</w:t>
      </w:r>
    </w:p>
    <w:p w14:paraId="19925131" w14:textId="1543698E" w:rsidR="004E7D56" w:rsidRPr="00B164BE" w:rsidRDefault="00B164BE" w:rsidP="00B164BE">
      <w:pPr>
        <w:rPr>
          <w:rFonts w:ascii="Times New Roman" w:hAnsi="Times New Roman" w:cs="Times New Roman"/>
          <w:szCs w:val="24"/>
          <w:lang w:eastAsia="zh-CN"/>
        </w:rPr>
      </w:pPr>
      <w:r>
        <w:rPr>
          <w:rFonts w:ascii="Times New Roman" w:hAnsi="Times New Roman" w:cs="Times New Roman" w:hint="eastAsia"/>
          <w:szCs w:val="24"/>
          <w:lang w:eastAsia="zh-CN"/>
        </w:rPr>
        <w:t>2</w:t>
      </w:r>
      <w:r>
        <w:rPr>
          <w:rFonts w:ascii="Times New Roman" w:hAnsi="Times New Roman" w:cs="Times New Roman"/>
          <w:szCs w:val="24"/>
          <w:lang w:eastAsia="zh-CN"/>
        </w:rPr>
        <w:tab/>
      </w:r>
      <w:r w:rsidR="004E4F4D" w:rsidRPr="00B164BE">
        <w:rPr>
          <w:rFonts w:ascii="Times New Roman" w:hAnsi="Times New Roman" w:cs="Times New Roman" w:hint="eastAsia"/>
          <w:szCs w:val="24"/>
          <w:lang w:eastAsia="zh-CN"/>
        </w:rPr>
        <w:t>使用用于广播的外部业务对整体能源消耗有哪些</w:t>
      </w:r>
      <w:r w:rsidR="004E4F4D" w:rsidRPr="00D432A6">
        <w:rPr>
          <w:rFonts w:ascii="STKaiti" w:eastAsia="STKaiti" w:hAnsi="STKaiti" w:cs="Times New Roman" w:hint="eastAsia"/>
          <w:szCs w:val="24"/>
          <w:lang w:eastAsia="zh-CN"/>
        </w:rPr>
        <w:t>间接</w:t>
      </w:r>
      <w:r w:rsidR="004E4F4D" w:rsidRPr="00B164BE">
        <w:rPr>
          <w:rFonts w:ascii="Times New Roman" w:hAnsi="Times New Roman" w:cs="Times New Roman" w:hint="eastAsia"/>
          <w:szCs w:val="24"/>
          <w:lang w:eastAsia="zh-CN"/>
        </w:rPr>
        <w:t>影响？</w:t>
      </w:r>
    </w:p>
    <w:p w14:paraId="1D419354" w14:textId="7CA22C93" w:rsidR="004E7D56" w:rsidRPr="003C4EA7" w:rsidRDefault="004E7D56" w:rsidP="004E7D56">
      <w:pPr>
        <w:rPr>
          <w:rFonts w:ascii="Times New Roman" w:hAnsi="Times New Roman" w:cs="Times New Roman"/>
          <w:szCs w:val="24"/>
          <w:lang w:eastAsia="zh-CN"/>
        </w:rPr>
      </w:pPr>
      <w:r w:rsidRPr="003C4EA7">
        <w:rPr>
          <w:rFonts w:ascii="Times New Roman" w:hAnsi="Times New Roman" w:cs="Times New Roman"/>
          <w:szCs w:val="24"/>
          <w:lang w:eastAsia="zh-CN"/>
        </w:rPr>
        <w:t>3</w:t>
      </w:r>
      <w:r w:rsidRPr="003C4EA7">
        <w:rPr>
          <w:rFonts w:ascii="Times New Roman" w:hAnsi="Times New Roman" w:cs="Times New Roman"/>
          <w:szCs w:val="24"/>
          <w:lang w:eastAsia="zh-CN"/>
        </w:rPr>
        <w:tab/>
      </w:r>
      <w:r w:rsidR="004E4F4D" w:rsidRPr="004E4F4D">
        <w:rPr>
          <w:rFonts w:ascii="Times New Roman" w:hAnsi="Times New Roman" w:cs="Times New Roman" w:hint="eastAsia"/>
          <w:szCs w:val="24"/>
          <w:lang w:eastAsia="zh-CN"/>
        </w:rPr>
        <w:t>应该使用</w:t>
      </w:r>
      <w:r w:rsidR="00D432A6">
        <w:rPr>
          <w:rFonts w:ascii="Times New Roman" w:hAnsi="Times New Roman" w:cs="Times New Roman" w:hint="eastAsia"/>
          <w:szCs w:val="24"/>
          <w:lang w:eastAsia="zh-CN"/>
        </w:rPr>
        <w:t>哪些</w:t>
      </w:r>
      <w:r w:rsidR="004E4F4D" w:rsidRPr="004E4F4D">
        <w:rPr>
          <w:rFonts w:ascii="Times New Roman" w:hAnsi="Times New Roman" w:cs="Times New Roman" w:hint="eastAsia"/>
          <w:szCs w:val="24"/>
          <w:lang w:eastAsia="zh-CN"/>
        </w:rPr>
        <w:t>指标来量化和报告对能源消耗的直接和间接影响？</w:t>
      </w:r>
    </w:p>
    <w:p w14:paraId="2CDED9DD" w14:textId="13E4FBCF" w:rsidR="00F54943" w:rsidRPr="00F54943" w:rsidRDefault="004E7D56" w:rsidP="004E7D56">
      <w:pPr>
        <w:rPr>
          <w:rFonts w:ascii="Times New Roman" w:hAnsi="Times New Roman" w:cs="Times New Roman"/>
          <w:lang w:eastAsia="zh-CN"/>
        </w:rPr>
      </w:pPr>
      <w:r w:rsidRPr="003C4EA7">
        <w:rPr>
          <w:rFonts w:ascii="Times New Roman" w:hAnsi="Times New Roman" w:cs="Times New Roman"/>
          <w:szCs w:val="24"/>
          <w:lang w:eastAsia="zh-CN"/>
        </w:rPr>
        <w:t>4</w:t>
      </w:r>
      <w:r w:rsidRPr="003C4EA7">
        <w:rPr>
          <w:rFonts w:ascii="Times New Roman" w:hAnsi="Times New Roman" w:cs="Times New Roman"/>
          <w:szCs w:val="24"/>
          <w:lang w:eastAsia="zh-CN"/>
        </w:rPr>
        <w:tab/>
      </w:r>
      <w:r w:rsidR="004E4F4D" w:rsidRPr="004E4F4D">
        <w:rPr>
          <w:rFonts w:ascii="Times New Roman" w:hAnsi="Times New Roman" w:cs="Times New Roman" w:hint="eastAsia"/>
          <w:szCs w:val="24"/>
          <w:lang w:eastAsia="zh-CN"/>
        </w:rPr>
        <w:t>如何提高广播的能源效率，以促进相关联合国可持续发展目标的实现？</w:t>
      </w:r>
    </w:p>
    <w:p w14:paraId="745226D9" w14:textId="5224970D" w:rsidR="00F54943" w:rsidRDefault="00F54943" w:rsidP="00F54943">
      <w:pPr>
        <w:pStyle w:val="Call"/>
        <w:rPr>
          <w:rFonts w:cs="Times New Roman"/>
          <w:lang w:eastAsia="zh-CN"/>
        </w:rPr>
      </w:pPr>
      <w:r w:rsidRPr="00F54943">
        <w:rPr>
          <w:rFonts w:cs="Times New Roman"/>
          <w:lang w:eastAsia="zh-CN"/>
        </w:rPr>
        <w:lastRenderedPageBreak/>
        <w:t>进一步做出决定</w:t>
      </w:r>
    </w:p>
    <w:p w14:paraId="60C39E1E" w14:textId="3A3E8BFE" w:rsidR="006D32F6" w:rsidRPr="006D32F6" w:rsidRDefault="006D32F6" w:rsidP="006D32F6">
      <w:pPr>
        <w:rPr>
          <w:rFonts w:ascii="Times New Roman" w:hAnsi="Times New Roman" w:cs="Times New Roman"/>
          <w:szCs w:val="24"/>
          <w:lang w:eastAsia="zh-CN"/>
        </w:rPr>
      </w:pPr>
      <w:r w:rsidRPr="003C4EA7">
        <w:rPr>
          <w:rFonts w:ascii="Times New Roman" w:hAnsi="Times New Roman" w:cs="Times New Roman"/>
          <w:szCs w:val="24"/>
          <w:lang w:eastAsia="zh-CN"/>
        </w:rPr>
        <w:t>1</w:t>
      </w:r>
      <w:r w:rsidRPr="003C4EA7">
        <w:rPr>
          <w:rFonts w:ascii="Times New Roman" w:hAnsi="Times New Roman" w:cs="Times New Roman"/>
          <w:szCs w:val="24"/>
          <w:lang w:eastAsia="zh-CN"/>
        </w:rPr>
        <w:tab/>
      </w:r>
      <w:r w:rsidR="00E358E4" w:rsidRPr="00364B53">
        <w:rPr>
          <w:rFonts w:ascii="Times New Roman" w:hAnsi="Times New Roman" w:cs="Times New Roman"/>
          <w:szCs w:val="24"/>
          <w:lang w:eastAsia="zh-CN"/>
        </w:rPr>
        <w:t>可能需要与其他机构合作，以制订</w:t>
      </w:r>
      <w:r w:rsidR="00364B53" w:rsidRPr="00364B53">
        <w:rPr>
          <w:rFonts w:ascii="Times New Roman" w:hAnsi="Times New Roman" w:cs="Times New Roman" w:hint="eastAsia"/>
          <w:szCs w:val="24"/>
          <w:lang w:eastAsia="zh-CN"/>
        </w:rPr>
        <w:t>节能</w:t>
      </w:r>
      <w:r w:rsidR="00E358E4" w:rsidRPr="00364B53">
        <w:rPr>
          <w:rFonts w:ascii="Times New Roman" w:hAnsi="Times New Roman" w:cs="Times New Roman"/>
          <w:szCs w:val="24"/>
          <w:lang w:eastAsia="zh-CN"/>
        </w:rPr>
        <w:t>的形式、标准和</w:t>
      </w:r>
      <w:r w:rsidR="00364B53">
        <w:rPr>
          <w:rFonts w:ascii="Times New Roman" w:hAnsi="Times New Roman" w:cs="Times New Roman" w:hint="eastAsia"/>
          <w:szCs w:val="24"/>
          <w:lang w:eastAsia="zh-CN"/>
        </w:rPr>
        <w:t>操作实践；</w:t>
      </w:r>
    </w:p>
    <w:p w14:paraId="0EA94926" w14:textId="4468AE0C" w:rsidR="00F54943" w:rsidRPr="00F54943" w:rsidRDefault="006D32F6" w:rsidP="00F54943">
      <w:pPr>
        <w:rPr>
          <w:rFonts w:ascii="Times New Roman" w:hAnsi="Times New Roman" w:cs="Times New Roman"/>
          <w:lang w:eastAsia="zh-CN"/>
        </w:rPr>
      </w:pPr>
      <w:r>
        <w:rPr>
          <w:rFonts w:ascii="Times New Roman" w:hAnsi="Times New Roman" w:cs="Times New Roman" w:hint="eastAsia"/>
          <w:bCs/>
          <w:lang w:eastAsia="zh-CN"/>
        </w:rPr>
        <w:t>2</w:t>
      </w:r>
      <w:r w:rsidR="00F54943" w:rsidRPr="00F54943">
        <w:rPr>
          <w:rFonts w:ascii="Times New Roman" w:hAnsi="Times New Roman" w:cs="Times New Roman"/>
          <w:lang w:eastAsia="zh-CN"/>
        </w:rPr>
        <w:tab/>
      </w:r>
      <w:r w:rsidR="00F54943" w:rsidRPr="00F54943">
        <w:rPr>
          <w:rFonts w:ascii="Times New Roman" w:hAnsi="Times New Roman" w:cs="Times New Roman"/>
          <w:lang w:eastAsia="zh-CN"/>
        </w:rPr>
        <w:t>上述研究的结果应纳入一份或多份建议书和</w:t>
      </w:r>
      <w:r w:rsidR="00F54943" w:rsidRPr="00F54943">
        <w:rPr>
          <w:rFonts w:ascii="Times New Roman" w:hAnsi="Times New Roman" w:cs="Times New Roman"/>
          <w:lang w:eastAsia="zh-CN"/>
        </w:rPr>
        <w:t>/</w:t>
      </w:r>
      <w:r w:rsidR="00F54943" w:rsidRPr="00F54943">
        <w:rPr>
          <w:rFonts w:ascii="Times New Roman" w:hAnsi="Times New Roman" w:cs="Times New Roman"/>
          <w:lang w:eastAsia="zh-CN"/>
        </w:rPr>
        <w:t>或报告中；</w:t>
      </w:r>
    </w:p>
    <w:p w14:paraId="0F67E317" w14:textId="007730F7" w:rsidR="00F54943" w:rsidRPr="00F54943" w:rsidRDefault="006D32F6" w:rsidP="00F54943">
      <w:pPr>
        <w:rPr>
          <w:rFonts w:ascii="Times New Roman" w:hAnsi="Times New Roman" w:cs="Times New Roman"/>
          <w:lang w:eastAsia="zh-CN"/>
        </w:rPr>
      </w:pPr>
      <w:r>
        <w:rPr>
          <w:rFonts w:ascii="Times New Roman" w:hAnsi="Times New Roman" w:cs="Times New Roman" w:hint="eastAsia"/>
          <w:bCs/>
          <w:lang w:eastAsia="zh-CN"/>
        </w:rPr>
        <w:t>3</w:t>
      </w:r>
      <w:r w:rsidR="00F54943" w:rsidRPr="00F54943">
        <w:rPr>
          <w:rFonts w:ascii="Times New Roman" w:hAnsi="Times New Roman" w:cs="Times New Roman"/>
          <w:lang w:eastAsia="zh-CN"/>
        </w:rPr>
        <w:tab/>
      </w:r>
      <w:r w:rsidR="00F54943" w:rsidRPr="00F54943">
        <w:rPr>
          <w:rFonts w:ascii="Times New Roman" w:hAnsi="Times New Roman" w:cs="Times New Roman"/>
          <w:lang w:eastAsia="zh-CN"/>
        </w:rPr>
        <w:t>上述研究应在</w:t>
      </w:r>
      <w:r>
        <w:rPr>
          <w:rFonts w:ascii="Times New Roman" w:hAnsi="Times New Roman" w:cs="Times New Roman"/>
          <w:lang w:eastAsia="zh-CN"/>
        </w:rPr>
        <w:t>202</w:t>
      </w:r>
      <w:r>
        <w:rPr>
          <w:rFonts w:ascii="Times New Roman" w:hAnsi="Times New Roman" w:cs="Times New Roman" w:hint="eastAsia"/>
          <w:lang w:eastAsia="zh-CN"/>
        </w:rPr>
        <w:t>7</w:t>
      </w:r>
      <w:r w:rsidR="00F54943" w:rsidRPr="00F54943">
        <w:rPr>
          <w:rFonts w:ascii="Times New Roman" w:hAnsi="Times New Roman" w:cs="Times New Roman"/>
          <w:lang w:eastAsia="zh-CN"/>
        </w:rPr>
        <w:t>年之前完成。</w:t>
      </w:r>
    </w:p>
    <w:p w14:paraId="1F7FAA3F" w14:textId="46F557DC" w:rsidR="00F54943" w:rsidRDefault="00F54943" w:rsidP="00F54943">
      <w:pPr>
        <w:pStyle w:val="Normalaftertitle"/>
        <w:rPr>
          <w:rFonts w:ascii="Times New Roman" w:hAnsi="Times New Roman" w:cs="Times New Roman"/>
        </w:rPr>
      </w:pPr>
      <w:r w:rsidRPr="00F54943">
        <w:rPr>
          <w:rFonts w:ascii="Times New Roman" w:hAnsi="Times New Roman" w:cs="Times New Roman"/>
          <w:lang w:eastAsia="zh-CN"/>
        </w:rPr>
        <w:t>类别：</w:t>
      </w:r>
      <w:r w:rsidRPr="00F54943">
        <w:rPr>
          <w:rFonts w:ascii="Times New Roman" w:hAnsi="Times New Roman" w:cs="Times New Roman"/>
        </w:rPr>
        <w:t>S2</w:t>
      </w:r>
    </w:p>
    <w:p w14:paraId="4D387FDE" w14:textId="77777777" w:rsidR="009E285E" w:rsidRPr="009E285E" w:rsidRDefault="009E285E" w:rsidP="009E285E"/>
    <w:p w14:paraId="7871C701" w14:textId="768FD5AB" w:rsidR="00AF051D" w:rsidRDefault="00BA539B" w:rsidP="00B850AE">
      <w:pPr>
        <w:spacing w:before="0" w:line="240" w:lineRule="auto"/>
        <w:jc w:val="center"/>
        <w:rPr>
          <w:rFonts w:asciiTheme="majorEastAsia" w:eastAsiaTheme="majorEastAsia" w:hAnsiTheme="majorEastAsia"/>
          <w:szCs w:val="24"/>
          <w:lang w:eastAsia="zh-CN"/>
        </w:rPr>
      </w:pPr>
      <w:r w:rsidRPr="00BA539B">
        <w:rPr>
          <w:lang w:val="en-GB"/>
        </w:rPr>
        <w:t>______________</w:t>
      </w:r>
    </w:p>
    <w:sectPr w:rsidR="00AF051D" w:rsidSect="00031E64">
      <w:headerReference w:type="even" r:id="rId9"/>
      <w:headerReference w:type="default" r:id="rId10"/>
      <w:foot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75663" w14:textId="77777777" w:rsidR="00C82C0C" w:rsidRDefault="00C82C0C">
      <w:r>
        <w:separator/>
      </w:r>
    </w:p>
  </w:endnote>
  <w:endnote w:type="continuationSeparator" w:id="0">
    <w:p w14:paraId="4434D3E9" w14:textId="77777777" w:rsidR="00C82C0C" w:rsidRDefault="00C8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F892" w14:textId="77777777" w:rsidR="00804E6F" w:rsidRPr="00804E6F" w:rsidRDefault="00804E6F" w:rsidP="00804E6F">
    <w:pPr>
      <w:pStyle w:val="Footer"/>
      <w:rPr>
        <w:sz w:val="16"/>
        <w:szCs w:val="16"/>
        <w:lang w:val="fr-CH"/>
      </w:rPr>
    </w:pPr>
    <w:r w:rsidRPr="00804E6F">
      <w:rPr>
        <w:noProof/>
        <w:sz w:val="16"/>
        <w:szCs w:val="16"/>
      </w:rPr>
      <w:fldChar w:fldCharType="begin"/>
    </w:r>
    <w:r w:rsidRPr="00804E6F">
      <w:rPr>
        <w:noProof/>
        <w:sz w:val="16"/>
        <w:szCs w:val="16"/>
        <w:lang w:val="fr-CH"/>
      </w:rPr>
      <w:instrText xml:space="preserve"> FILENAME \p  \* MERGEFORMAT </w:instrText>
    </w:r>
    <w:r w:rsidRPr="00804E6F">
      <w:rPr>
        <w:noProof/>
        <w:sz w:val="16"/>
        <w:szCs w:val="16"/>
      </w:rPr>
      <w:fldChar w:fldCharType="separate"/>
    </w:r>
    <w:r w:rsidRPr="00804E6F">
      <w:rPr>
        <w:noProof/>
        <w:sz w:val="16"/>
        <w:szCs w:val="16"/>
        <w:lang w:val="fr-CH"/>
      </w:rPr>
      <w:t>P:\CHI\ITU-R\BR\DIR\CACE\1000\1027C.docx</w:t>
    </w:r>
    <w:r w:rsidRPr="00804E6F">
      <w:rPr>
        <w:noProof/>
        <w:sz w:val="16"/>
        <w:szCs w:val="16"/>
      </w:rPr>
      <w:fldChar w:fldCharType="end"/>
    </w:r>
    <w:r w:rsidRPr="00804E6F">
      <w:rPr>
        <w:noProof/>
        <w:sz w:val="16"/>
        <w:szCs w:val="16"/>
        <w:lang w:val="fr-CH"/>
      </w:rPr>
      <w:t xml:space="preserve"> (506206)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9545" w14:textId="77777777" w:rsidR="00ED20E1" w:rsidRDefault="00ED20E1" w:rsidP="00ED20E1">
    <w:pPr>
      <w:pStyle w:val="FirstFooter"/>
      <w:spacing w:line="240" w:lineRule="auto"/>
      <w:ind w:left="-397" w:right="-397"/>
      <w:jc w:val="center"/>
      <w:rPr>
        <w:sz w:val="18"/>
        <w:szCs w:val="18"/>
      </w:rPr>
    </w:pPr>
    <w:r w:rsidRPr="00B850AE">
      <w:rPr>
        <w:color w:val="4F81BD" w:themeColor="accent1"/>
        <w:sz w:val="18"/>
        <w:szCs w:val="18"/>
      </w:rPr>
      <w:t>International Telecommunication Union • Place des Nations • CH</w:t>
    </w:r>
    <w:r w:rsidRPr="00B850AE">
      <w:rPr>
        <w:color w:val="4F81BD" w:themeColor="accent1"/>
        <w:sz w:val="18"/>
        <w:szCs w:val="18"/>
      </w:rPr>
      <w:noBreakHyphen/>
      <w:t xml:space="preserve">1211 Geneva 20 • Switzerland </w:t>
    </w:r>
    <w:r w:rsidRPr="00B850AE">
      <w:rPr>
        <w:color w:val="4F81BD" w:themeColor="accent1"/>
        <w:sz w:val="18"/>
        <w:szCs w:val="18"/>
      </w:rPr>
      <w:br/>
      <w:t>Tel: +41 22 730 5111 • Fax: +41 22 733 7256 • E-mail:</w:t>
    </w:r>
    <w:r w:rsidRPr="005E5EB3">
      <w:rPr>
        <w:sz w:val="18"/>
        <w:szCs w:val="18"/>
      </w:rPr>
      <w:t xml:space="preserve">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CBB8" w14:textId="77777777" w:rsidR="00C82C0C" w:rsidRDefault="00C82C0C">
      <w:r>
        <w:t>____________________</w:t>
      </w:r>
    </w:p>
  </w:footnote>
  <w:footnote w:type="continuationSeparator" w:id="0">
    <w:p w14:paraId="2F2BF1A3" w14:textId="77777777" w:rsidR="00C82C0C" w:rsidRDefault="00C82C0C">
      <w:r>
        <w:continuationSeparator/>
      </w:r>
    </w:p>
  </w:footnote>
  <w:footnote w:id="1">
    <w:p w14:paraId="01C8DDA2" w14:textId="40ABF3B7" w:rsidR="006D32F6" w:rsidRPr="000E2E08" w:rsidRDefault="006D32F6" w:rsidP="006D32F6">
      <w:pPr>
        <w:pStyle w:val="FootnoteText"/>
        <w:spacing w:after="120"/>
        <w:rPr>
          <w:rFonts w:ascii="Times New Roman" w:hAnsi="Times New Roman" w:cs="Times New Roman"/>
          <w:sz w:val="24"/>
          <w:szCs w:val="28"/>
          <w:lang w:eastAsia="zh-CN"/>
        </w:rPr>
      </w:pPr>
      <w:r>
        <w:rPr>
          <w:rStyle w:val="FootnoteReference"/>
        </w:rPr>
        <w:footnoteRef/>
      </w:r>
      <w:r>
        <w:rPr>
          <w:lang w:eastAsia="zh-CN"/>
        </w:rPr>
        <w:tab/>
      </w:r>
      <w:r w:rsidR="00981542" w:rsidRPr="00981542">
        <w:rPr>
          <w:rFonts w:ascii="Times New Roman" w:hAnsi="Times New Roman" w:cs="Times New Roman" w:hint="eastAsia"/>
          <w:sz w:val="24"/>
          <w:szCs w:val="28"/>
          <w:lang w:eastAsia="zh-CN"/>
        </w:rPr>
        <w:t>应提请</w:t>
      </w:r>
      <w:r w:rsidR="00981542" w:rsidRPr="00981542">
        <w:rPr>
          <w:rFonts w:ascii="Times New Roman" w:hAnsi="Times New Roman" w:cs="Times New Roman" w:hint="eastAsia"/>
          <w:sz w:val="24"/>
          <w:szCs w:val="28"/>
          <w:lang w:eastAsia="zh-CN"/>
        </w:rPr>
        <w:t>ITU-T</w:t>
      </w:r>
      <w:r w:rsidR="00981542" w:rsidRPr="00981542">
        <w:rPr>
          <w:rFonts w:ascii="Times New Roman" w:hAnsi="Times New Roman" w:cs="Times New Roman" w:hint="eastAsia"/>
          <w:sz w:val="24"/>
          <w:szCs w:val="28"/>
          <w:lang w:eastAsia="zh-CN"/>
        </w:rPr>
        <w:t>第</w:t>
      </w:r>
      <w:r w:rsidR="00981542" w:rsidRPr="00981542">
        <w:rPr>
          <w:rFonts w:ascii="Times New Roman" w:hAnsi="Times New Roman" w:cs="Times New Roman" w:hint="eastAsia"/>
          <w:sz w:val="24"/>
          <w:szCs w:val="28"/>
          <w:lang w:eastAsia="zh-CN"/>
        </w:rPr>
        <w:t>9</w:t>
      </w:r>
      <w:r w:rsidR="00981542" w:rsidRPr="00981542">
        <w:rPr>
          <w:rFonts w:ascii="Times New Roman" w:hAnsi="Times New Roman" w:cs="Times New Roman" w:hint="eastAsia"/>
          <w:sz w:val="24"/>
          <w:szCs w:val="28"/>
          <w:lang w:eastAsia="zh-CN"/>
        </w:rPr>
        <w:t>和第</w:t>
      </w:r>
      <w:r w:rsidR="00981542" w:rsidRPr="00981542">
        <w:rPr>
          <w:rFonts w:ascii="Times New Roman" w:hAnsi="Times New Roman" w:cs="Times New Roman" w:hint="eastAsia"/>
          <w:sz w:val="24"/>
          <w:szCs w:val="28"/>
          <w:lang w:eastAsia="zh-CN"/>
        </w:rPr>
        <w:t>16</w:t>
      </w:r>
      <w:r w:rsidR="00981542" w:rsidRPr="00981542">
        <w:rPr>
          <w:rFonts w:ascii="Times New Roman" w:hAnsi="Times New Roman" w:cs="Times New Roman" w:hint="eastAsia"/>
          <w:sz w:val="24"/>
          <w:szCs w:val="28"/>
          <w:lang w:eastAsia="zh-CN"/>
        </w:rPr>
        <w:t>研究组、</w:t>
      </w:r>
      <w:r w:rsidR="00981542" w:rsidRPr="00981542">
        <w:rPr>
          <w:rFonts w:ascii="Times New Roman" w:hAnsi="Times New Roman" w:cs="Times New Roman" w:hint="eastAsia"/>
          <w:sz w:val="24"/>
          <w:szCs w:val="28"/>
          <w:lang w:eastAsia="zh-CN"/>
        </w:rPr>
        <w:t>ITU-D</w:t>
      </w:r>
      <w:r w:rsidR="00981542" w:rsidRPr="00981542">
        <w:rPr>
          <w:rFonts w:ascii="Times New Roman" w:hAnsi="Times New Roman" w:cs="Times New Roman" w:hint="eastAsia"/>
          <w:sz w:val="24"/>
          <w:szCs w:val="28"/>
          <w:lang w:eastAsia="zh-CN"/>
        </w:rPr>
        <w:t>第</w:t>
      </w:r>
      <w:r w:rsidR="00981542" w:rsidRPr="00981542">
        <w:rPr>
          <w:rFonts w:ascii="Times New Roman" w:hAnsi="Times New Roman" w:cs="Times New Roman" w:hint="eastAsia"/>
          <w:sz w:val="24"/>
          <w:szCs w:val="28"/>
          <w:lang w:eastAsia="zh-CN"/>
        </w:rPr>
        <w:t>2</w:t>
      </w:r>
      <w:r w:rsidR="00981542" w:rsidRPr="00981542">
        <w:rPr>
          <w:rFonts w:ascii="Times New Roman" w:hAnsi="Times New Roman" w:cs="Times New Roman" w:hint="eastAsia"/>
          <w:sz w:val="24"/>
          <w:szCs w:val="28"/>
          <w:lang w:eastAsia="zh-CN"/>
        </w:rPr>
        <w:t>研究组以及</w:t>
      </w:r>
      <w:r w:rsidR="00981542" w:rsidRPr="00981542">
        <w:rPr>
          <w:rFonts w:ascii="Times New Roman" w:hAnsi="Times New Roman" w:cs="Times New Roman" w:hint="eastAsia"/>
          <w:sz w:val="24"/>
          <w:szCs w:val="28"/>
          <w:lang w:eastAsia="zh-CN"/>
        </w:rPr>
        <w:t>ISO</w:t>
      </w:r>
      <w:r w:rsidR="00981542" w:rsidRPr="00981542">
        <w:rPr>
          <w:rFonts w:ascii="Times New Roman" w:hAnsi="Times New Roman" w:cs="Times New Roman" w:hint="eastAsia"/>
          <w:sz w:val="24"/>
          <w:szCs w:val="28"/>
          <w:lang w:eastAsia="zh-CN"/>
        </w:rPr>
        <w:t>和</w:t>
      </w:r>
      <w:r w:rsidR="00981542" w:rsidRPr="00981542">
        <w:rPr>
          <w:rFonts w:ascii="Times New Roman" w:hAnsi="Times New Roman" w:cs="Times New Roman" w:hint="eastAsia"/>
          <w:sz w:val="24"/>
          <w:szCs w:val="28"/>
          <w:lang w:eastAsia="zh-CN"/>
        </w:rPr>
        <w:t>IEC</w:t>
      </w:r>
      <w:r w:rsidR="00981542" w:rsidRPr="00981542">
        <w:rPr>
          <w:rFonts w:ascii="Times New Roman" w:hAnsi="Times New Roman" w:cs="Times New Roman" w:hint="eastAsia"/>
          <w:sz w:val="24"/>
          <w:szCs w:val="28"/>
          <w:lang w:eastAsia="zh-CN"/>
        </w:rPr>
        <w:t>注意本</w:t>
      </w:r>
      <w:r w:rsidR="00981542">
        <w:rPr>
          <w:rFonts w:ascii="Times New Roman" w:hAnsi="Times New Roman" w:cs="Times New Roman" w:hint="eastAsia"/>
          <w:sz w:val="24"/>
          <w:szCs w:val="28"/>
          <w:lang w:eastAsia="zh-CN"/>
        </w:rPr>
        <w:t>课题</w:t>
      </w:r>
      <w:r w:rsidR="00981542" w:rsidRPr="00981542">
        <w:rPr>
          <w:rFonts w:ascii="Times New Roman" w:hAnsi="Times New Roman" w:cs="Times New Roman" w:hint="eastAsia"/>
          <w:sz w:val="24"/>
          <w:szCs w:val="28"/>
          <w:lang w:eastAsia="zh-CN"/>
        </w:rPr>
        <w:t>。</w:t>
      </w:r>
    </w:p>
  </w:footnote>
  <w:footnote w:id="2">
    <w:p w14:paraId="78C55B5E" w14:textId="77777777" w:rsidR="000511A0" w:rsidRPr="003C4EA7" w:rsidRDefault="000511A0" w:rsidP="000511A0">
      <w:pPr>
        <w:pStyle w:val="FootnoteText"/>
        <w:rPr>
          <w:sz w:val="24"/>
          <w:szCs w:val="28"/>
        </w:rPr>
      </w:pPr>
      <w:r w:rsidRPr="003C4EA7">
        <w:rPr>
          <w:rStyle w:val="FootnoteReference"/>
          <w:szCs w:val="18"/>
        </w:rPr>
        <w:footnoteRef/>
      </w:r>
      <w:r>
        <w:tab/>
      </w:r>
      <w:hyperlink r:id="rId1" w:history="1">
        <w:r w:rsidRPr="003C4EA7">
          <w:rPr>
            <w:rStyle w:val="Hyperlink"/>
            <w:sz w:val="24"/>
            <w:szCs w:val="28"/>
          </w:rPr>
          <w:t>https://www.un.org/sustainabledevelopment/infrastructure-industrialization/</w:t>
        </w:r>
      </w:hyperlink>
    </w:p>
  </w:footnote>
  <w:footnote w:id="3">
    <w:p w14:paraId="271D6531" w14:textId="77777777" w:rsidR="000511A0" w:rsidRPr="003C4EA7" w:rsidRDefault="000511A0" w:rsidP="000511A0">
      <w:pPr>
        <w:pStyle w:val="FootnoteText"/>
        <w:rPr>
          <w:sz w:val="24"/>
          <w:szCs w:val="28"/>
        </w:rPr>
      </w:pPr>
      <w:r w:rsidRPr="003C4EA7">
        <w:rPr>
          <w:rStyle w:val="FootnoteReference"/>
          <w:szCs w:val="18"/>
        </w:rPr>
        <w:footnoteRef/>
      </w:r>
      <w:r w:rsidRPr="003C4EA7">
        <w:rPr>
          <w:sz w:val="24"/>
          <w:szCs w:val="28"/>
        </w:rPr>
        <w:tab/>
      </w:r>
      <w:hyperlink r:id="rId2" w:history="1">
        <w:r w:rsidRPr="003C4EA7">
          <w:rPr>
            <w:rStyle w:val="Hyperlink"/>
            <w:sz w:val="24"/>
            <w:szCs w:val="28"/>
          </w:rPr>
          <w:t>https://www.un.org/sustainabledevelopment/sustainable-consumption-production/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711B" w14:textId="54D25C38" w:rsidR="00E915AF" w:rsidRPr="00AC1F2B" w:rsidRDefault="00AF051D" w:rsidP="007356B5">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sidR="00797F23">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A9D" w14:textId="60327B81" w:rsidR="00E915AF" w:rsidRPr="00AF3325" w:rsidRDefault="00E01E53" w:rsidP="001E2528">
    <w:pPr>
      <w:pStyle w:val="Header"/>
      <w:jc w:val="cente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797F23">
      <w:rPr>
        <w:rStyle w:val="PageNumber"/>
        <w:noProof/>
        <w:sz w:val="20"/>
        <w:szCs w:val="18"/>
      </w:rPr>
      <w:t>3</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7C180560"/>
    <w:multiLevelType w:val="hybridMultilevel"/>
    <w:tmpl w:val="5DFE467A"/>
    <w:lvl w:ilvl="0" w:tplc="6B6200F0">
      <w:start w:val="1"/>
      <w:numFmt w:val="decimal"/>
      <w:lvlText w:val="%1"/>
      <w:lvlJc w:val="left"/>
      <w:pPr>
        <w:ind w:left="1128" w:hanging="112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484032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7685068">
    <w:abstractNumId w:val="5"/>
  </w:num>
  <w:num w:numId="3" w16cid:durableId="832834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A539B"/>
    <w:rsid w:val="00005C0F"/>
    <w:rsid w:val="00006A31"/>
    <w:rsid w:val="00006C82"/>
    <w:rsid w:val="00010E30"/>
    <w:rsid w:val="00015C76"/>
    <w:rsid w:val="000253D4"/>
    <w:rsid w:val="00026CF8"/>
    <w:rsid w:val="00030BD7"/>
    <w:rsid w:val="00031E64"/>
    <w:rsid w:val="00034340"/>
    <w:rsid w:val="00035CB3"/>
    <w:rsid w:val="00045A8D"/>
    <w:rsid w:val="000511A0"/>
    <w:rsid w:val="0005167A"/>
    <w:rsid w:val="00054E5D"/>
    <w:rsid w:val="00070258"/>
    <w:rsid w:val="0007323C"/>
    <w:rsid w:val="00086D03"/>
    <w:rsid w:val="000910A4"/>
    <w:rsid w:val="00091DF4"/>
    <w:rsid w:val="000A096A"/>
    <w:rsid w:val="000A375E"/>
    <w:rsid w:val="000A7051"/>
    <w:rsid w:val="000B0AF6"/>
    <w:rsid w:val="000B0E9B"/>
    <w:rsid w:val="000B2CAE"/>
    <w:rsid w:val="000C03C7"/>
    <w:rsid w:val="000C2AD0"/>
    <w:rsid w:val="000D3F59"/>
    <w:rsid w:val="000E0BB1"/>
    <w:rsid w:val="000E3DEE"/>
    <w:rsid w:val="000F00B0"/>
    <w:rsid w:val="00100B72"/>
    <w:rsid w:val="00101F7D"/>
    <w:rsid w:val="00103C76"/>
    <w:rsid w:val="0010617B"/>
    <w:rsid w:val="0011265F"/>
    <w:rsid w:val="00117282"/>
    <w:rsid w:val="00117389"/>
    <w:rsid w:val="00121C2D"/>
    <w:rsid w:val="00134404"/>
    <w:rsid w:val="00144DFB"/>
    <w:rsid w:val="00156C7B"/>
    <w:rsid w:val="00164B62"/>
    <w:rsid w:val="00187CA3"/>
    <w:rsid w:val="00196710"/>
    <w:rsid w:val="00196770"/>
    <w:rsid w:val="00197324"/>
    <w:rsid w:val="001B351B"/>
    <w:rsid w:val="001B42C9"/>
    <w:rsid w:val="001C06DB"/>
    <w:rsid w:val="001C6971"/>
    <w:rsid w:val="001D2785"/>
    <w:rsid w:val="001D7070"/>
    <w:rsid w:val="001E2528"/>
    <w:rsid w:val="001F2170"/>
    <w:rsid w:val="001F3529"/>
    <w:rsid w:val="001F3948"/>
    <w:rsid w:val="001F5A49"/>
    <w:rsid w:val="00201097"/>
    <w:rsid w:val="00201B6E"/>
    <w:rsid w:val="002302B3"/>
    <w:rsid w:val="00230C66"/>
    <w:rsid w:val="00235A29"/>
    <w:rsid w:val="00241526"/>
    <w:rsid w:val="002443A2"/>
    <w:rsid w:val="00266E74"/>
    <w:rsid w:val="002819AB"/>
    <w:rsid w:val="00283C3B"/>
    <w:rsid w:val="002861E6"/>
    <w:rsid w:val="00287D18"/>
    <w:rsid w:val="00295CFA"/>
    <w:rsid w:val="002A2618"/>
    <w:rsid w:val="002A5DD7"/>
    <w:rsid w:val="002B0CAC"/>
    <w:rsid w:val="002C5154"/>
    <w:rsid w:val="002D5A15"/>
    <w:rsid w:val="002D5BDD"/>
    <w:rsid w:val="002E0DC8"/>
    <w:rsid w:val="002E3D27"/>
    <w:rsid w:val="002F0890"/>
    <w:rsid w:val="002F2531"/>
    <w:rsid w:val="002F2BA0"/>
    <w:rsid w:val="002F4967"/>
    <w:rsid w:val="00316935"/>
    <w:rsid w:val="003266ED"/>
    <w:rsid w:val="00326C68"/>
    <w:rsid w:val="00334544"/>
    <w:rsid w:val="003368BA"/>
    <w:rsid w:val="003370B8"/>
    <w:rsid w:val="00345D38"/>
    <w:rsid w:val="00352097"/>
    <w:rsid w:val="00364B53"/>
    <w:rsid w:val="003666FF"/>
    <w:rsid w:val="0037309C"/>
    <w:rsid w:val="00380A6E"/>
    <w:rsid w:val="003836D4"/>
    <w:rsid w:val="0039003B"/>
    <w:rsid w:val="003A1F49"/>
    <w:rsid w:val="003A55ED"/>
    <w:rsid w:val="003A5D52"/>
    <w:rsid w:val="003B2BDA"/>
    <w:rsid w:val="003B55EC"/>
    <w:rsid w:val="003C2EA7"/>
    <w:rsid w:val="003C4471"/>
    <w:rsid w:val="003C7D41"/>
    <w:rsid w:val="003D4A69"/>
    <w:rsid w:val="003E504F"/>
    <w:rsid w:val="003E78D6"/>
    <w:rsid w:val="00400573"/>
    <w:rsid w:val="004007A3"/>
    <w:rsid w:val="004051A3"/>
    <w:rsid w:val="00406D71"/>
    <w:rsid w:val="00413F64"/>
    <w:rsid w:val="00424064"/>
    <w:rsid w:val="004326DB"/>
    <w:rsid w:val="0043682E"/>
    <w:rsid w:val="00440875"/>
    <w:rsid w:val="00447ECB"/>
    <w:rsid w:val="004623F7"/>
    <w:rsid w:val="00480F51"/>
    <w:rsid w:val="00481124"/>
    <w:rsid w:val="004815EB"/>
    <w:rsid w:val="00487569"/>
    <w:rsid w:val="00496864"/>
    <w:rsid w:val="00496920"/>
    <w:rsid w:val="004A4496"/>
    <w:rsid w:val="004A595A"/>
    <w:rsid w:val="004B11AB"/>
    <w:rsid w:val="004B2230"/>
    <w:rsid w:val="004B4B04"/>
    <w:rsid w:val="004B7C9A"/>
    <w:rsid w:val="004C6779"/>
    <w:rsid w:val="004C68C5"/>
    <w:rsid w:val="004D733B"/>
    <w:rsid w:val="004E0DC4"/>
    <w:rsid w:val="004E0FB5"/>
    <w:rsid w:val="004E43BB"/>
    <w:rsid w:val="004E460D"/>
    <w:rsid w:val="004E4F4D"/>
    <w:rsid w:val="004E7D56"/>
    <w:rsid w:val="004F178E"/>
    <w:rsid w:val="004F4543"/>
    <w:rsid w:val="004F57BB"/>
    <w:rsid w:val="00505309"/>
    <w:rsid w:val="0050789B"/>
    <w:rsid w:val="005224A1"/>
    <w:rsid w:val="005278A9"/>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3DBC"/>
    <w:rsid w:val="005E5C29"/>
    <w:rsid w:val="005E5EB3"/>
    <w:rsid w:val="005F3CB6"/>
    <w:rsid w:val="005F657C"/>
    <w:rsid w:val="00602D53"/>
    <w:rsid w:val="006047E5"/>
    <w:rsid w:val="0064371D"/>
    <w:rsid w:val="00650543"/>
    <w:rsid w:val="00650B2A"/>
    <w:rsid w:val="00651777"/>
    <w:rsid w:val="006550F8"/>
    <w:rsid w:val="006829F3"/>
    <w:rsid w:val="006A034F"/>
    <w:rsid w:val="006A518B"/>
    <w:rsid w:val="006B0590"/>
    <w:rsid w:val="006B49DA"/>
    <w:rsid w:val="006C53F8"/>
    <w:rsid w:val="006C7CDE"/>
    <w:rsid w:val="006D1629"/>
    <w:rsid w:val="006D32F6"/>
    <w:rsid w:val="007234B1"/>
    <w:rsid w:val="00723D08"/>
    <w:rsid w:val="007253AF"/>
    <w:rsid w:val="00725FDA"/>
    <w:rsid w:val="00727816"/>
    <w:rsid w:val="00730B9A"/>
    <w:rsid w:val="007356B5"/>
    <w:rsid w:val="00750CFA"/>
    <w:rsid w:val="007553DA"/>
    <w:rsid w:val="00761133"/>
    <w:rsid w:val="007616E7"/>
    <w:rsid w:val="00775DB8"/>
    <w:rsid w:val="00782354"/>
    <w:rsid w:val="007921A7"/>
    <w:rsid w:val="00796CD6"/>
    <w:rsid w:val="00797F23"/>
    <w:rsid w:val="007A3F4E"/>
    <w:rsid w:val="007B3DB1"/>
    <w:rsid w:val="007D183E"/>
    <w:rsid w:val="007D43D0"/>
    <w:rsid w:val="007D7F97"/>
    <w:rsid w:val="007E1833"/>
    <w:rsid w:val="007E3F13"/>
    <w:rsid w:val="007F751A"/>
    <w:rsid w:val="00800012"/>
    <w:rsid w:val="0080261F"/>
    <w:rsid w:val="00804E6F"/>
    <w:rsid w:val="00806160"/>
    <w:rsid w:val="008143A4"/>
    <w:rsid w:val="0081513E"/>
    <w:rsid w:val="00854131"/>
    <w:rsid w:val="008551D8"/>
    <w:rsid w:val="0085652D"/>
    <w:rsid w:val="00866600"/>
    <w:rsid w:val="0087694B"/>
    <w:rsid w:val="00880F4D"/>
    <w:rsid w:val="00891F35"/>
    <w:rsid w:val="008B35A3"/>
    <w:rsid w:val="008B37E1"/>
    <w:rsid w:val="008B45F8"/>
    <w:rsid w:val="008C2E74"/>
    <w:rsid w:val="008C473A"/>
    <w:rsid w:val="008D3649"/>
    <w:rsid w:val="008D5409"/>
    <w:rsid w:val="008E006D"/>
    <w:rsid w:val="008E38B4"/>
    <w:rsid w:val="008F3888"/>
    <w:rsid w:val="008F4F21"/>
    <w:rsid w:val="00904D4A"/>
    <w:rsid w:val="009076D7"/>
    <w:rsid w:val="009142D1"/>
    <w:rsid w:val="009151BA"/>
    <w:rsid w:val="0091560C"/>
    <w:rsid w:val="00925023"/>
    <w:rsid w:val="009277BC"/>
    <w:rsid w:val="00927D57"/>
    <w:rsid w:val="00931A51"/>
    <w:rsid w:val="00936E1F"/>
    <w:rsid w:val="00945B6D"/>
    <w:rsid w:val="00947185"/>
    <w:rsid w:val="009518B3"/>
    <w:rsid w:val="009602FE"/>
    <w:rsid w:val="00963D9D"/>
    <w:rsid w:val="0098013E"/>
    <w:rsid w:val="0098116F"/>
    <w:rsid w:val="00981542"/>
    <w:rsid w:val="00981B54"/>
    <w:rsid w:val="009842C3"/>
    <w:rsid w:val="00991461"/>
    <w:rsid w:val="009917D0"/>
    <w:rsid w:val="009A009A"/>
    <w:rsid w:val="009A4381"/>
    <w:rsid w:val="009A6BB6"/>
    <w:rsid w:val="009B3F43"/>
    <w:rsid w:val="009B5CFA"/>
    <w:rsid w:val="009C02AF"/>
    <w:rsid w:val="009C161F"/>
    <w:rsid w:val="009C56B4"/>
    <w:rsid w:val="009C6A12"/>
    <w:rsid w:val="009D51A2"/>
    <w:rsid w:val="009E04A8"/>
    <w:rsid w:val="009E285E"/>
    <w:rsid w:val="009E4AEC"/>
    <w:rsid w:val="009E5BD8"/>
    <w:rsid w:val="009E681E"/>
    <w:rsid w:val="009E6895"/>
    <w:rsid w:val="00A0656A"/>
    <w:rsid w:val="00A10F15"/>
    <w:rsid w:val="00A119E6"/>
    <w:rsid w:val="00A20FBC"/>
    <w:rsid w:val="00A31370"/>
    <w:rsid w:val="00A34D6F"/>
    <w:rsid w:val="00A41F91"/>
    <w:rsid w:val="00A63355"/>
    <w:rsid w:val="00A7596D"/>
    <w:rsid w:val="00A963DF"/>
    <w:rsid w:val="00A976CA"/>
    <w:rsid w:val="00AB5AF4"/>
    <w:rsid w:val="00AB6032"/>
    <w:rsid w:val="00AC0C22"/>
    <w:rsid w:val="00AC1F2B"/>
    <w:rsid w:val="00AC3896"/>
    <w:rsid w:val="00AD2CF2"/>
    <w:rsid w:val="00AE2D88"/>
    <w:rsid w:val="00AE6F6F"/>
    <w:rsid w:val="00AF051D"/>
    <w:rsid w:val="00AF3325"/>
    <w:rsid w:val="00AF34D9"/>
    <w:rsid w:val="00AF70DA"/>
    <w:rsid w:val="00B019D3"/>
    <w:rsid w:val="00B03A83"/>
    <w:rsid w:val="00B06B90"/>
    <w:rsid w:val="00B164BE"/>
    <w:rsid w:val="00B34CF9"/>
    <w:rsid w:val="00B37559"/>
    <w:rsid w:val="00B4054B"/>
    <w:rsid w:val="00B579B0"/>
    <w:rsid w:val="00B57D11"/>
    <w:rsid w:val="00B628FA"/>
    <w:rsid w:val="00B649D7"/>
    <w:rsid w:val="00B81C2F"/>
    <w:rsid w:val="00B850AE"/>
    <w:rsid w:val="00B90743"/>
    <w:rsid w:val="00B90C45"/>
    <w:rsid w:val="00B933BE"/>
    <w:rsid w:val="00BA539B"/>
    <w:rsid w:val="00BD1DE5"/>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2C0C"/>
    <w:rsid w:val="00C9291E"/>
    <w:rsid w:val="00CA3F44"/>
    <w:rsid w:val="00CA4E58"/>
    <w:rsid w:val="00CB3771"/>
    <w:rsid w:val="00CB44BF"/>
    <w:rsid w:val="00CB5153"/>
    <w:rsid w:val="00CC0D73"/>
    <w:rsid w:val="00CE076A"/>
    <w:rsid w:val="00CE463D"/>
    <w:rsid w:val="00D10BA0"/>
    <w:rsid w:val="00D17F96"/>
    <w:rsid w:val="00D21694"/>
    <w:rsid w:val="00D2251E"/>
    <w:rsid w:val="00D24EB5"/>
    <w:rsid w:val="00D34BDC"/>
    <w:rsid w:val="00D35AB9"/>
    <w:rsid w:val="00D41571"/>
    <w:rsid w:val="00D416A0"/>
    <w:rsid w:val="00D432A6"/>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1E53"/>
    <w:rsid w:val="00E04C86"/>
    <w:rsid w:val="00E17344"/>
    <w:rsid w:val="00E20F30"/>
    <w:rsid w:val="00E2189C"/>
    <w:rsid w:val="00E25BB1"/>
    <w:rsid w:val="00E27BBA"/>
    <w:rsid w:val="00E30E3F"/>
    <w:rsid w:val="00E358E4"/>
    <w:rsid w:val="00E35E8F"/>
    <w:rsid w:val="00E42838"/>
    <w:rsid w:val="00E428AB"/>
    <w:rsid w:val="00E438E8"/>
    <w:rsid w:val="00E453A3"/>
    <w:rsid w:val="00E520E2"/>
    <w:rsid w:val="00E530C4"/>
    <w:rsid w:val="00E53DCE"/>
    <w:rsid w:val="00E55996"/>
    <w:rsid w:val="00E64254"/>
    <w:rsid w:val="00E67928"/>
    <w:rsid w:val="00E7088C"/>
    <w:rsid w:val="00E70FB5"/>
    <w:rsid w:val="00E915AF"/>
    <w:rsid w:val="00E96415"/>
    <w:rsid w:val="00EA15B3"/>
    <w:rsid w:val="00EB2358"/>
    <w:rsid w:val="00EB3EB8"/>
    <w:rsid w:val="00EC00EF"/>
    <w:rsid w:val="00EC02FE"/>
    <w:rsid w:val="00EC4A96"/>
    <w:rsid w:val="00ED20E1"/>
    <w:rsid w:val="00EE03A0"/>
    <w:rsid w:val="00EE36F8"/>
    <w:rsid w:val="00F20F87"/>
    <w:rsid w:val="00F424BF"/>
    <w:rsid w:val="00F44FC3"/>
    <w:rsid w:val="00F46107"/>
    <w:rsid w:val="00F468C5"/>
    <w:rsid w:val="00F52F39"/>
    <w:rsid w:val="00F54943"/>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F54943"/>
    <w:pPr>
      <w:keepNext/>
      <w:keepLines/>
      <w:spacing w:before="240"/>
      <w:ind w:left="794"/>
      <w:jc w:val="left"/>
    </w:pPr>
    <w:rPr>
      <w:rFonts w:ascii="Times New Roman" w:eastAsia="STKaiti" w:hAnsi="Times New Roman"/>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customStyle="1" w:styleId="1">
    <w:name w:val="未处理的提及1"/>
    <w:basedOn w:val="DefaultParagraphFont"/>
    <w:uiPriority w:val="99"/>
    <w:semiHidden/>
    <w:unhideWhenUsed/>
    <w:rsid w:val="009917D0"/>
    <w:rPr>
      <w:color w:val="605E5C"/>
      <w:shd w:val="clear" w:color="auto" w:fill="E1DFDD"/>
    </w:rPr>
  </w:style>
  <w:style w:type="paragraph" w:customStyle="1" w:styleId="QuestionNoBR">
    <w:name w:val="Question_No_BR"/>
    <w:basedOn w:val="Normal"/>
    <w:next w:val="Questiontitle"/>
    <w:rsid w:val="009917D0"/>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rsid w:val="00F54943"/>
    <w:rPr>
      <w:rFonts w:ascii="Times New Roman" w:eastAsia="STKaiti" w:hAnsi="Times New Roman"/>
      <w:sz w:val="24"/>
      <w:szCs w:val="22"/>
      <w:lang w:val="en-US" w:eastAsia="en-US"/>
    </w:rPr>
  </w:style>
  <w:style w:type="character" w:customStyle="1" w:styleId="QuestiontitleChar">
    <w:name w:val="Question_title Char"/>
    <w:basedOn w:val="DefaultParagraphFont"/>
    <w:link w:val="Questiontitle"/>
    <w:uiPriority w:val="99"/>
    <w:rsid w:val="009917D0"/>
    <w:rPr>
      <w:b/>
      <w:sz w:val="28"/>
      <w:szCs w:val="22"/>
      <w:lang w:val="en-US" w:eastAsia="en-US"/>
    </w:rPr>
  </w:style>
  <w:style w:type="paragraph" w:customStyle="1" w:styleId="Normalaftertitle0">
    <w:name w:val="Normal after title"/>
    <w:basedOn w:val="Normal"/>
    <w:next w:val="Normal"/>
    <w:rsid w:val="00F5494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Cs w:val="20"/>
      <w:lang w:val="en-GB"/>
    </w:rPr>
  </w:style>
  <w:style w:type="paragraph" w:customStyle="1" w:styleId="Reasons">
    <w:name w:val="Reasons"/>
    <w:basedOn w:val="Normal"/>
    <w:qFormat/>
    <w:rsid w:val="00F54943"/>
    <w:pPr>
      <w:tabs>
        <w:tab w:val="clear" w:pos="794"/>
        <w:tab w:val="clear" w:pos="1191"/>
        <w:tab w:val="left" w:pos="1134"/>
      </w:tabs>
      <w:spacing w:before="120" w:line="240" w:lineRule="auto"/>
      <w:jc w:val="left"/>
    </w:pPr>
    <w:rPr>
      <w:rFonts w:ascii="Times New Roman" w:eastAsia="SimSun" w:hAnsi="Times New Roman" w:cs="Times New Roman"/>
      <w:szCs w:val="20"/>
      <w:lang w:val="en-GB"/>
    </w:rPr>
  </w:style>
  <w:style w:type="character" w:customStyle="1" w:styleId="NormalaftertitleChar">
    <w:name w:val="Normal_after_title Char"/>
    <w:basedOn w:val="DefaultParagraphFont"/>
    <w:link w:val="Normalaftertitle"/>
    <w:rsid w:val="00F54943"/>
    <w:rPr>
      <w:sz w:val="24"/>
      <w:szCs w:val="22"/>
      <w:lang w:val="en-US" w:eastAsia="en-US"/>
    </w:rPr>
  </w:style>
  <w:style w:type="paragraph" w:styleId="Revision">
    <w:name w:val="Revision"/>
    <w:hidden/>
    <w:uiPriority w:val="99"/>
    <w:semiHidden/>
    <w:rsid w:val="005278A9"/>
    <w:rPr>
      <w:sz w:val="24"/>
      <w:szCs w:val="22"/>
      <w:lang w:val="en-US" w:eastAsia="en-US"/>
    </w:rPr>
  </w:style>
  <w:style w:type="character" w:styleId="FollowedHyperlink">
    <w:name w:val="FollowedHyperlink"/>
    <w:basedOn w:val="DefaultParagraphFont"/>
    <w:semiHidden/>
    <w:unhideWhenUsed/>
    <w:rsid w:val="008D3649"/>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D3649"/>
    <w:rPr>
      <w:szCs w:val="22"/>
      <w:lang w:val="en-US" w:eastAsia="en-US"/>
    </w:rPr>
  </w:style>
  <w:style w:type="character" w:styleId="PlaceholderText">
    <w:name w:val="Placeholder Text"/>
    <w:basedOn w:val="DefaultParagraphFont"/>
    <w:uiPriority w:val="99"/>
    <w:semiHidden/>
    <w:rsid w:val="004A595A"/>
    <w:rPr>
      <w:color w:val="808080"/>
    </w:rPr>
  </w:style>
  <w:style w:type="character" w:styleId="UnresolvedMention">
    <w:name w:val="Unresolved Mention"/>
    <w:basedOn w:val="DefaultParagraphFont"/>
    <w:uiPriority w:val="99"/>
    <w:semiHidden/>
    <w:unhideWhenUsed/>
    <w:rsid w:val="004A5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727434">
      <w:bodyDiv w:val="1"/>
      <w:marLeft w:val="0"/>
      <w:marRight w:val="0"/>
      <w:marTop w:val="0"/>
      <w:marBottom w:val="0"/>
      <w:divBdr>
        <w:top w:val="none" w:sz="0" w:space="0" w:color="auto"/>
        <w:left w:val="none" w:sz="0" w:space="0" w:color="auto"/>
        <w:bottom w:val="none" w:sz="0" w:space="0" w:color="auto"/>
        <w:right w:val="none" w:sz="0" w:space="0" w:color="auto"/>
      </w:divBdr>
    </w:div>
    <w:div w:id="96654605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23/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org/sustainabledevelopment/sustainable-consumption-production/" TargetMode="External"/><Relationship Id="rId1" Type="http://schemas.openxmlformats.org/officeDocument/2006/relationships/hyperlink" Target="https://www.un.org/sustainabledevelopment/infrastructure-industrializ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5A9544A2E840AC86AAEE6BE816D264"/>
        <w:category>
          <w:name w:val="General"/>
          <w:gallery w:val="placeholder"/>
        </w:category>
        <w:types>
          <w:type w:val="bbPlcHdr"/>
        </w:types>
        <w:behaviors>
          <w:behavior w:val="content"/>
        </w:behaviors>
        <w:guid w:val="{BD63C3E9-7E23-44C2-9A2F-7F6129F000DE}"/>
      </w:docPartPr>
      <w:docPartBody>
        <w:p w:rsidR="0062633F" w:rsidRDefault="007937A4" w:rsidP="007937A4">
          <w:pPr>
            <w:pStyle w:val="2F5A9544A2E840AC86AAEE6BE816D264"/>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7A4"/>
    <w:rsid w:val="001C2CEF"/>
    <w:rsid w:val="00280D0C"/>
    <w:rsid w:val="0062633F"/>
    <w:rsid w:val="007937A4"/>
    <w:rsid w:val="00EE1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7A4"/>
    <w:rPr>
      <w:color w:val="808080"/>
    </w:rPr>
  </w:style>
  <w:style w:type="paragraph" w:customStyle="1" w:styleId="2F5A9544A2E840AC86AAEE6BE816D264">
    <w:name w:val="2F5A9544A2E840AC86AAEE6BE816D264"/>
    <w:rsid w:val="007937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ECE4D-6E59-42F0-8DCA-52F1713B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3</Pages>
  <Words>871</Words>
  <Characters>314</Characters>
  <Application>Microsoft Office Word</Application>
  <DocSecurity>4</DocSecurity>
  <Lines>2</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Nam-Roig, Sophie</cp:lastModifiedBy>
  <cp:revision>2</cp:revision>
  <cp:lastPrinted>2013-03-08T10:15:00Z</cp:lastPrinted>
  <dcterms:created xsi:type="dcterms:W3CDTF">2022-06-03T09:55:00Z</dcterms:created>
  <dcterms:modified xsi:type="dcterms:W3CDTF">2022-06-03T09:55:00Z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