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314" w:type="dxa"/>
        <w:tblLook w:val="01E0"/>
      </w:tblPr>
      <w:tblGrid>
        <w:gridCol w:w="8755"/>
        <w:gridCol w:w="1559"/>
      </w:tblGrid>
      <w:tr w:rsidR="00C62F23" w:rsidRPr="00D35752" w:rsidTr="00A1707F">
        <w:tc>
          <w:tcPr>
            <w:tcW w:w="8755" w:type="dxa"/>
            <w:vAlign w:val="center"/>
          </w:tcPr>
          <w:p w:rsidR="00C62F23" w:rsidRPr="00D35752" w:rsidRDefault="00C62F23" w:rsidP="00A1707F">
            <w:pPr>
              <w:spacing w:before="0"/>
            </w:pPr>
            <w:r w:rsidRPr="00A1707F">
              <w:rPr>
                <w:rFonts w:ascii="Futura Lt BT" w:hAnsi="Futura Lt BT"/>
                <w:sz w:val="42"/>
                <w:szCs w:val="42"/>
              </w:rPr>
              <w:t>U</w:t>
            </w:r>
            <w:r w:rsidRPr="00A1707F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A1707F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A1707F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A1707F">
              <w:rPr>
                <w:rFonts w:ascii="Futura Lt BT" w:hAnsi="Futura Lt BT"/>
                <w:sz w:val="42"/>
                <w:szCs w:val="42"/>
              </w:rPr>
              <w:t>T</w:t>
            </w:r>
            <w:r w:rsidRPr="00A1707F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C62F23" w:rsidRPr="00D35752" w:rsidRDefault="00C62F23" w:rsidP="00A1707F">
            <w:pPr>
              <w:spacing w:before="0"/>
              <w:jc w:val="right"/>
            </w:pPr>
            <w:r w:rsidRPr="000277C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3.5pt">
                  <v:imagedata r:id="rId7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C62F23">
        <w:trPr>
          <w:cantSplit/>
        </w:trPr>
        <w:tc>
          <w:tcPr>
            <w:tcW w:w="5075" w:type="dxa"/>
          </w:tcPr>
          <w:p w:rsidR="00C62F23" w:rsidRDefault="00C62F23" w:rsidP="00CB7BD7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C62F23" w:rsidRDefault="00C62F23" w:rsidP="00CB7B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C62F23" w:rsidRDefault="00C62F23" w:rsidP="00CB7BD7">
      <w:pPr>
        <w:tabs>
          <w:tab w:val="left" w:pos="7513"/>
        </w:tabs>
      </w:pPr>
    </w:p>
    <w:p w:rsidR="00C62F23" w:rsidRDefault="00C62F23" w:rsidP="00CB7BD7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1951"/>
        <w:gridCol w:w="8069"/>
      </w:tblGrid>
      <w:tr w:rsidR="00C62F23">
        <w:trPr>
          <w:cantSplit/>
        </w:trPr>
        <w:tc>
          <w:tcPr>
            <w:tcW w:w="1951" w:type="dxa"/>
          </w:tcPr>
          <w:p w:rsidR="00C62F23" w:rsidRPr="00C75DEB" w:rsidRDefault="00C62F23" w:rsidP="003E723F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</w:rPr>
              <w:t>Lettre circulaire CR</w:t>
            </w:r>
            <w:bookmarkStart w:id="1" w:name="dnum"/>
            <w:bookmarkEnd w:id="1"/>
            <w:r>
              <w:rPr>
                <w:b/>
                <w:bCs/>
              </w:rPr>
              <w:t>/312</w:t>
            </w:r>
          </w:p>
        </w:tc>
        <w:tc>
          <w:tcPr>
            <w:tcW w:w="8069" w:type="dxa"/>
          </w:tcPr>
          <w:p w:rsidR="00C62F23" w:rsidRPr="005F7F4C" w:rsidRDefault="00C62F23" w:rsidP="003E723F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>30 avril 2010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C62F23" w:rsidRPr="00FE1623" w:rsidRDefault="00C62F23" w:rsidP="00CB7BD7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C62F23" w:rsidRDefault="00C62F23" w:rsidP="00C62F23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480"/>
        <w:ind w:left="709" w:hanging="709"/>
        <w:pPrChange w:id="3" w:author="POOL" w:date="2007-02-01T14:36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851"/>
            </w:tabs>
            <w:spacing w:before="720"/>
            <w:ind w:left="709" w:hanging="709"/>
          </w:pPr>
        </w:pPrChange>
      </w:pPr>
      <w:r>
        <w:t>Objet:</w:t>
      </w:r>
      <w:r>
        <w:tab/>
      </w:r>
      <w:r>
        <w:tab/>
      </w:r>
      <w:bookmarkStart w:id="4" w:name="dtitle1"/>
      <w:bookmarkStart w:id="5" w:name="body"/>
      <w:bookmarkStart w:id="6" w:name="objet"/>
      <w:bookmarkEnd w:id="4"/>
      <w:bookmarkEnd w:id="5"/>
      <w:bookmarkEnd w:id="6"/>
      <w:r>
        <w:t>Règles de procédure approuvées par le Comité du Règlement des radiocommunications</w:t>
      </w:r>
    </w:p>
    <w:p w:rsidR="00C62F23" w:rsidRDefault="00C62F23" w:rsidP="00CB7BD7">
      <w:bookmarkStart w:id="7" w:name="circ"/>
      <w:bookmarkEnd w:id="7"/>
    </w:p>
    <w:p w:rsidR="00C62F23" w:rsidRDefault="00C62F23" w:rsidP="00CB7BD7">
      <w:pPr>
        <w:rPr>
          <w:b/>
          <w:bCs/>
        </w:rPr>
      </w:pPr>
      <w:r w:rsidRPr="00AF360F">
        <w:rPr>
          <w:b/>
          <w:bCs/>
        </w:rPr>
        <w:t xml:space="preserve">A l'attention du Directeur général </w:t>
      </w:r>
    </w:p>
    <w:p w:rsidR="00C62F23" w:rsidRPr="00AF360F" w:rsidRDefault="00C62F23" w:rsidP="00CB7BD7">
      <w:pPr>
        <w:rPr>
          <w:b/>
          <w:bCs/>
        </w:rPr>
      </w:pPr>
    </w:p>
    <w:p w:rsidR="00C62F23" w:rsidRDefault="00C62F23" w:rsidP="00CB7BD7">
      <w:r>
        <w:t xml:space="preserve">Madame, Monsieur, </w:t>
      </w:r>
    </w:p>
    <w:p w:rsidR="00C62F23" w:rsidRDefault="00C62F23" w:rsidP="003E723F">
      <w:r>
        <w:t>1</w:t>
      </w:r>
      <w:r>
        <w:tab/>
        <w:t xml:space="preserve">Conformément aux dispositions des numéros 13.12 et 13.14 du Règlement des radiocommunications, le Comité du Règlement des radiocommunications (RRB), à sa 53ème réunion (22-26 mars 2010), a approuvé de nouvelles Règles de procédure. </w:t>
      </w:r>
    </w:p>
    <w:p w:rsidR="00C62F23" w:rsidRDefault="00C62F23" w:rsidP="003E723F">
      <w:r>
        <w:t>2</w:t>
      </w:r>
      <w:r>
        <w:tab/>
        <w:t>Les nouvelles Règles de procédure figurent dans les pages de remplacement ci-annexées correspondant à celles du volume publié récemment (édition de 2009 des Règles de procédure dont il est question dans la Circulaire CR/307). Les nouvelles Règles reproduites en Annexe sont applicables avec effet immédiat.</w:t>
      </w:r>
    </w:p>
    <w:p w:rsidR="00C62F23" w:rsidRDefault="00C62F23" w:rsidP="00CB7BD7">
      <w:r>
        <w:t xml:space="preserve">Veuillez agréer, Madame, Monsieur, l'assurance de ma considération distinguée. </w:t>
      </w:r>
    </w:p>
    <w:p w:rsidR="00C62F23" w:rsidRDefault="00C62F23" w:rsidP="003D2D3C">
      <w:pPr>
        <w:tabs>
          <w:tab w:val="center" w:pos="7088"/>
        </w:tabs>
        <w:spacing w:before="1680"/>
      </w:pPr>
      <w:r>
        <w:tab/>
      </w:r>
      <w:r>
        <w:tab/>
      </w:r>
      <w:r>
        <w:tab/>
      </w:r>
      <w:r>
        <w:tab/>
      </w:r>
      <w:r>
        <w:tab/>
        <w:t>Valery Timofeev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C62F23" w:rsidRDefault="00C62F23" w:rsidP="00CB7BD7"/>
    <w:p w:rsidR="00C62F23" w:rsidRDefault="00C62F23" w:rsidP="00CB7BD7"/>
    <w:p w:rsidR="00C62F23" w:rsidRPr="00F42EF0" w:rsidRDefault="00C62F23" w:rsidP="002E5C3B">
      <w:pPr>
        <w:tabs>
          <w:tab w:val="clear" w:pos="794"/>
          <w:tab w:val="left" w:pos="993"/>
        </w:tabs>
        <w:rPr>
          <w:rStyle w:val="Hyperlink"/>
        </w:rPr>
      </w:pPr>
      <w:r w:rsidRPr="00D361AC">
        <w:rPr>
          <w:b/>
          <w:bCs/>
        </w:rPr>
        <w:t>Annexe</w:t>
      </w:r>
      <w:r w:rsidRPr="006D3BFF">
        <w:t>:</w:t>
      </w:r>
      <w:r>
        <w:tab/>
      </w:r>
      <w:hyperlink r:id="rId8" w:history="1">
        <w:r>
          <w:rPr>
            <w:rStyle w:val="Hyperlink"/>
          </w:rPr>
          <w:t>Règles de procédure - Edition de 2009 - Mise à jour 2</w:t>
        </w:r>
      </w:hyperlink>
    </w:p>
    <w:p w:rsidR="00C62F23" w:rsidRPr="00C75DEB" w:rsidRDefault="00C62F23" w:rsidP="00CB7BD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 w:rsidRPr="006D3BFF">
        <w:rPr>
          <w:b/>
          <w:bCs/>
          <w:sz w:val="18"/>
          <w:szCs w:val="18"/>
        </w:rPr>
        <w:t>Distribution:</w:t>
      </w:r>
      <w:r w:rsidRPr="006D3BFF">
        <w:rPr>
          <w:b/>
          <w:bCs/>
          <w:sz w:val="18"/>
          <w:szCs w:val="18"/>
        </w:rPr>
        <w:br/>
      </w:r>
      <w:r w:rsidRPr="006D3BFF">
        <w:rPr>
          <w:sz w:val="18"/>
          <w:szCs w:val="18"/>
        </w:rPr>
        <w:t>–</w:t>
      </w:r>
      <w:r w:rsidRPr="006D3BFF">
        <w:rPr>
          <w:sz w:val="18"/>
          <w:szCs w:val="18"/>
        </w:rPr>
        <w:tab/>
        <w:t>Administrations des Etats Membres de l'UIT</w:t>
      </w:r>
      <w:r w:rsidRPr="006D3BFF">
        <w:rPr>
          <w:sz w:val="18"/>
          <w:szCs w:val="18"/>
        </w:rPr>
        <w:br/>
        <w:t>–</w:t>
      </w:r>
      <w:r w:rsidRPr="006D3BFF">
        <w:rPr>
          <w:sz w:val="18"/>
          <w:szCs w:val="18"/>
        </w:rPr>
        <w:tab/>
        <w:t>Membres du Comité du Règlement des radiocommunications</w:t>
      </w:r>
    </w:p>
    <w:sectPr w:rsidR="00C62F23" w:rsidRPr="00C75DEB" w:rsidSect="00B36B94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23" w:rsidRDefault="00C62F23">
      <w:r>
        <w:separator/>
      </w:r>
    </w:p>
  </w:endnote>
  <w:endnote w:type="continuationSeparator" w:id="0">
    <w:p w:rsidR="00C62F23" w:rsidRDefault="00C62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23" w:rsidRPr="003D2D3C" w:rsidRDefault="00C62F23">
    <w:pPr>
      <w:rPr>
        <w:lang w:val="pt-BR"/>
      </w:rPr>
    </w:pPr>
    <w:fldSimple w:instr=" FILENAME \p \* MERGEFORMAT ">
      <w:r w:rsidRPr="009E14A4">
        <w:rPr>
          <w:noProof/>
          <w:lang w:val="pt-BR"/>
        </w:rPr>
        <w:t>Y:\APP\BR\CIRCS_DMS\CR\300\312\312F.DOCX</w:t>
      </w:r>
    </w:fldSimple>
    <w:r w:rsidRPr="003D2D3C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29.04.10</w:t>
    </w:r>
    <w:r>
      <w:fldChar w:fldCharType="end"/>
    </w:r>
    <w:r w:rsidRPr="003D2D3C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29.04.10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23" w:rsidRPr="003D2D3C" w:rsidRDefault="00C62F23">
    <w:pPr>
      <w:pStyle w:val="Footer"/>
      <w:rPr>
        <w:lang w:val="pt-BR"/>
      </w:rPr>
    </w:pPr>
    <w:fldSimple w:instr=" FILENAME \p \* MERGEFORMAT ">
      <w:r w:rsidRPr="009E14A4">
        <w:rPr>
          <w:lang w:val="pt-BR"/>
        </w:rPr>
        <w:t>Y:\APP\BR\CIRCS_DMS\CR\300\312\312F.DOCX</w:t>
      </w:r>
    </w:fldSimple>
    <w:r w:rsidRPr="003D2D3C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29.04.10</w:t>
    </w:r>
    <w:r>
      <w:fldChar w:fldCharType="end"/>
    </w:r>
    <w:r w:rsidRPr="003D2D3C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29.04.10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C62F2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C62F23">
      <w:trPr>
        <w:cantSplit/>
      </w:trPr>
      <w:tc>
        <w:tcPr>
          <w:tcW w:w="1062" w:type="pct"/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C62F23">
      <w:trPr>
        <w:cantSplit/>
      </w:trPr>
      <w:tc>
        <w:tcPr>
          <w:tcW w:w="1062" w:type="pct"/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C62F23" w:rsidRDefault="00C62F23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C62F23" w:rsidRDefault="00C62F23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C62F23" w:rsidRDefault="00C62F23">
          <w:pPr>
            <w:pStyle w:val="itu"/>
            <w:rPr>
              <w:lang w:val="fr-FR"/>
            </w:rPr>
          </w:pPr>
        </w:p>
      </w:tc>
    </w:tr>
  </w:tbl>
  <w:p w:rsidR="00C62F23" w:rsidRDefault="00C62F23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23" w:rsidRDefault="00C62F23">
      <w:r>
        <w:t>____________________</w:t>
      </w:r>
    </w:p>
  </w:footnote>
  <w:footnote w:type="continuationSeparator" w:id="0">
    <w:p w:rsidR="00C62F23" w:rsidRDefault="00C62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23" w:rsidRDefault="00C62F2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62F23" w:rsidRPr="008C5D1D" w:rsidRDefault="00C62F2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DEB"/>
    <w:rsid w:val="000277CE"/>
    <w:rsid w:val="002E5C3B"/>
    <w:rsid w:val="003105DC"/>
    <w:rsid w:val="003203D8"/>
    <w:rsid w:val="003223CB"/>
    <w:rsid w:val="00373054"/>
    <w:rsid w:val="003D2D3C"/>
    <w:rsid w:val="003E723F"/>
    <w:rsid w:val="004554E5"/>
    <w:rsid w:val="004C500B"/>
    <w:rsid w:val="005F7F4C"/>
    <w:rsid w:val="006D3BFF"/>
    <w:rsid w:val="00734582"/>
    <w:rsid w:val="008C5D1D"/>
    <w:rsid w:val="008F464D"/>
    <w:rsid w:val="009B2E9B"/>
    <w:rsid w:val="009E14A4"/>
    <w:rsid w:val="009F3E77"/>
    <w:rsid w:val="00A1707F"/>
    <w:rsid w:val="00A2257B"/>
    <w:rsid w:val="00A76F3A"/>
    <w:rsid w:val="00A815EA"/>
    <w:rsid w:val="00AA308E"/>
    <w:rsid w:val="00AF360F"/>
    <w:rsid w:val="00AF77A8"/>
    <w:rsid w:val="00B257A5"/>
    <w:rsid w:val="00B36B94"/>
    <w:rsid w:val="00BF067F"/>
    <w:rsid w:val="00BF3EC6"/>
    <w:rsid w:val="00C62F23"/>
    <w:rsid w:val="00C6467B"/>
    <w:rsid w:val="00C75DEB"/>
    <w:rsid w:val="00C86234"/>
    <w:rsid w:val="00CA15D2"/>
    <w:rsid w:val="00CB743B"/>
    <w:rsid w:val="00CB7BD7"/>
    <w:rsid w:val="00CE397B"/>
    <w:rsid w:val="00D32570"/>
    <w:rsid w:val="00D35752"/>
    <w:rsid w:val="00D361AC"/>
    <w:rsid w:val="00E01348"/>
    <w:rsid w:val="00E16497"/>
    <w:rsid w:val="00E25073"/>
    <w:rsid w:val="00E84F32"/>
    <w:rsid w:val="00F42EF0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36B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B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36B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B36B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B36B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B36B9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B36B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B36B9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B36B9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B36B94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fr-FR" w:eastAsia="en-US"/>
    </w:rPr>
  </w:style>
  <w:style w:type="paragraph" w:customStyle="1" w:styleId="FigureNotitle">
    <w:name w:val="Figure_No &amp; title"/>
    <w:basedOn w:val="Normal"/>
    <w:next w:val="Normalaftertitle"/>
    <w:uiPriority w:val="99"/>
    <w:rsid w:val="00B36B94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uiPriority w:val="99"/>
    <w:rsid w:val="00B36B94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B36B94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B36B9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B36B94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B36B94"/>
  </w:style>
  <w:style w:type="paragraph" w:customStyle="1" w:styleId="Figure">
    <w:name w:val="Figure"/>
    <w:basedOn w:val="Normal"/>
    <w:next w:val="FigureNotitle"/>
    <w:uiPriority w:val="99"/>
    <w:rsid w:val="00B36B9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uiPriority w:val="99"/>
    <w:rsid w:val="00B36B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uiPriority w:val="99"/>
    <w:rsid w:val="00B36B94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B36B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B36B9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B36B94"/>
    <w:rPr>
      <w:rFonts w:cs="Times New Roman"/>
    </w:rPr>
  </w:style>
  <w:style w:type="paragraph" w:customStyle="1" w:styleId="Arttitle">
    <w:name w:val="Art_title"/>
    <w:basedOn w:val="Normal"/>
    <w:next w:val="Normalaftertitle"/>
    <w:uiPriority w:val="99"/>
    <w:rsid w:val="00B36B9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B36B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B36B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B36B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B36B94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uiPriority w:val="99"/>
    <w:rsid w:val="00B36B9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uiPriority w:val="99"/>
    <w:rsid w:val="00B36B9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uiPriority w:val="99"/>
    <w:rsid w:val="00B36B9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B36B94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B36B9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36B94"/>
    <w:pPr>
      <w:ind w:left="1191" w:hanging="397"/>
    </w:pPr>
  </w:style>
  <w:style w:type="paragraph" w:customStyle="1" w:styleId="enumlev3">
    <w:name w:val="enumlev3"/>
    <w:basedOn w:val="enumlev2"/>
    <w:uiPriority w:val="99"/>
    <w:rsid w:val="00B36B94"/>
    <w:pPr>
      <w:ind w:left="1588"/>
    </w:pPr>
  </w:style>
  <w:style w:type="paragraph" w:customStyle="1" w:styleId="Equation">
    <w:name w:val="Equation"/>
    <w:basedOn w:val="Normal"/>
    <w:uiPriority w:val="99"/>
    <w:rsid w:val="00B36B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B36B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B36B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uiPriority w:val="99"/>
    <w:rsid w:val="00B36B94"/>
    <w:rPr>
      <w:b w:val="0"/>
    </w:rPr>
  </w:style>
  <w:style w:type="character" w:styleId="PageNumber">
    <w:name w:val="page number"/>
    <w:basedOn w:val="DefaultParagraphFont"/>
    <w:uiPriority w:val="99"/>
    <w:rsid w:val="00B36B94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B36B94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uiPriority w:val="99"/>
    <w:rsid w:val="00B36B9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B36B9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fr-FR" w:eastAsia="en-US"/>
    </w:rPr>
  </w:style>
  <w:style w:type="paragraph" w:customStyle="1" w:styleId="FirstFooter">
    <w:name w:val="FirstFooter"/>
    <w:basedOn w:val="Footer"/>
    <w:uiPriority w:val="99"/>
    <w:rsid w:val="00B36B9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B36B94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B36B94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B36B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fr-FR" w:eastAsia="en-US"/>
    </w:rPr>
  </w:style>
  <w:style w:type="paragraph" w:customStyle="1" w:styleId="Headingb">
    <w:name w:val="Heading_b"/>
    <w:basedOn w:val="Normal"/>
    <w:next w:val="Normal"/>
    <w:uiPriority w:val="99"/>
    <w:rsid w:val="00B36B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B36B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B36B94"/>
  </w:style>
  <w:style w:type="paragraph" w:styleId="Index2">
    <w:name w:val="index 2"/>
    <w:basedOn w:val="Normal"/>
    <w:next w:val="Normal"/>
    <w:uiPriority w:val="99"/>
    <w:semiHidden/>
    <w:rsid w:val="00B36B9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B36B94"/>
    <w:pPr>
      <w:ind w:left="566"/>
    </w:pPr>
  </w:style>
  <w:style w:type="paragraph" w:customStyle="1" w:styleId="QuestionNoBR">
    <w:name w:val="Question_No_BR"/>
    <w:basedOn w:val="RecNoBR"/>
    <w:next w:val="Questiontitle"/>
    <w:uiPriority w:val="99"/>
    <w:rsid w:val="00B36B94"/>
  </w:style>
  <w:style w:type="paragraph" w:customStyle="1" w:styleId="RepNoBR">
    <w:name w:val="Rep_No_BR"/>
    <w:basedOn w:val="RecNoBR"/>
    <w:next w:val="Reptitle"/>
    <w:uiPriority w:val="99"/>
    <w:rsid w:val="00B36B94"/>
  </w:style>
  <w:style w:type="paragraph" w:customStyle="1" w:styleId="ResNoBR">
    <w:name w:val="Res_No_BR"/>
    <w:basedOn w:val="RecNoBR"/>
    <w:next w:val="Restitle"/>
    <w:uiPriority w:val="99"/>
    <w:rsid w:val="00B36B94"/>
  </w:style>
  <w:style w:type="paragraph" w:customStyle="1" w:styleId="Section1">
    <w:name w:val="Section_1"/>
    <w:basedOn w:val="Normal"/>
    <w:next w:val="Normal"/>
    <w:uiPriority w:val="99"/>
    <w:rsid w:val="00B36B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B36B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uiPriority w:val="99"/>
    <w:rsid w:val="00B36B94"/>
    <w:rPr>
      <w:rFonts w:cs="Times New Roman"/>
    </w:rPr>
  </w:style>
  <w:style w:type="paragraph" w:customStyle="1" w:styleId="Normalaftertitle">
    <w:name w:val="Normal_after_title"/>
    <w:basedOn w:val="Normal"/>
    <w:next w:val="Normal"/>
    <w:uiPriority w:val="99"/>
    <w:rsid w:val="00B36B94"/>
    <w:pPr>
      <w:spacing w:before="360"/>
    </w:pPr>
  </w:style>
  <w:style w:type="paragraph" w:customStyle="1" w:styleId="TableNotitle">
    <w:name w:val="Table_No &amp; title"/>
    <w:basedOn w:val="Normal"/>
    <w:next w:val="Tablehead"/>
    <w:uiPriority w:val="99"/>
    <w:rsid w:val="00B36B94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B36B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uiPriority w:val="99"/>
    <w:rsid w:val="00B36B94"/>
    <w:pPr>
      <w:spacing w:before="80"/>
    </w:pPr>
  </w:style>
  <w:style w:type="paragraph" w:customStyle="1" w:styleId="Address">
    <w:name w:val="Address"/>
    <w:basedOn w:val="Normal"/>
    <w:uiPriority w:val="99"/>
    <w:rsid w:val="00B36B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B36B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uiPriority w:val="99"/>
    <w:rsid w:val="00B36B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B36B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B36B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B36B94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uiPriority w:val="99"/>
    <w:rsid w:val="00B36B94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uiPriority w:val="99"/>
    <w:rsid w:val="00B36B94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B36B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B36B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B36B94"/>
  </w:style>
  <w:style w:type="paragraph" w:customStyle="1" w:styleId="QuestionNo">
    <w:name w:val="Question_No"/>
    <w:basedOn w:val="RecNo"/>
    <w:next w:val="Questiontitle"/>
    <w:uiPriority w:val="99"/>
    <w:rsid w:val="00B36B94"/>
  </w:style>
  <w:style w:type="paragraph" w:customStyle="1" w:styleId="Questionref">
    <w:name w:val="Question_ref"/>
    <w:basedOn w:val="Recref"/>
    <w:next w:val="Questiondate"/>
    <w:uiPriority w:val="99"/>
    <w:rsid w:val="00B36B94"/>
  </w:style>
  <w:style w:type="paragraph" w:customStyle="1" w:styleId="Questiontitle">
    <w:name w:val="Question_title"/>
    <w:basedOn w:val="Rectitle"/>
    <w:next w:val="Questionref"/>
    <w:uiPriority w:val="99"/>
    <w:rsid w:val="00B36B94"/>
  </w:style>
  <w:style w:type="character" w:customStyle="1" w:styleId="Recdef">
    <w:name w:val="Rec_def"/>
    <w:basedOn w:val="DefaultParagraphFont"/>
    <w:uiPriority w:val="99"/>
    <w:rsid w:val="00B36B94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B36B9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B36B9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B36B94"/>
  </w:style>
  <w:style w:type="paragraph" w:customStyle="1" w:styleId="RepNo">
    <w:name w:val="Rep_No"/>
    <w:basedOn w:val="RecNo"/>
    <w:next w:val="Reptitle"/>
    <w:uiPriority w:val="99"/>
    <w:rsid w:val="00B36B94"/>
  </w:style>
  <w:style w:type="paragraph" w:customStyle="1" w:styleId="Repref">
    <w:name w:val="Rep_ref"/>
    <w:basedOn w:val="Recref"/>
    <w:next w:val="Repdate"/>
    <w:uiPriority w:val="99"/>
    <w:rsid w:val="00B36B94"/>
  </w:style>
  <w:style w:type="paragraph" w:customStyle="1" w:styleId="Reptitle">
    <w:name w:val="Rep_title"/>
    <w:basedOn w:val="Rectitle"/>
    <w:next w:val="Repref"/>
    <w:uiPriority w:val="99"/>
    <w:rsid w:val="00B36B94"/>
  </w:style>
  <w:style w:type="paragraph" w:customStyle="1" w:styleId="Resdate">
    <w:name w:val="Res_date"/>
    <w:basedOn w:val="Recdate"/>
    <w:next w:val="Normalaftertitle"/>
    <w:uiPriority w:val="99"/>
    <w:rsid w:val="00B36B94"/>
  </w:style>
  <w:style w:type="character" w:customStyle="1" w:styleId="Resdef">
    <w:name w:val="Res_def"/>
    <w:basedOn w:val="DefaultParagraphFont"/>
    <w:uiPriority w:val="99"/>
    <w:rsid w:val="00B36B9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B36B94"/>
  </w:style>
  <w:style w:type="paragraph" w:customStyle="1" w:styleId="Resref">
    <w:name w:val="Res_ref"/>
    <w:basedOn w:val="Recref"/>
    <w:next w:val="Resdate"/>
    <w:uiPriority w:val="99"/>
    <w:rsid w:val="00B36B94"/>
  </w:style>
  <w:style w:type="paragraph" w:customStyle="1" w:styleId="Restitle">
    <w:name w:val="Res_title"/>
    <w:basedOn w:val="Rectitle"/>
    <w:next w:val="Resref"/>
    <w:uiPriority w:val="99"/>
    <w:rsid w:val="00B36B94"/>
  </w:style>
  <w:style w:type="paragraph" w:customStyle="1" w:styleId="SectionNo">
    <w:name w:val="Section_No"/>
    <w:basedOn w:val="Normal"/>
    <w:next w:val="Sectiontitle"/>
    <w:uiPriority w:val="99"/>
    <w:rsid w:val="00B36B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B36B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B36B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B36B9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B36B94"/>
    <w:rPr>
      <w:rFonts w:cs="Times New Roman"/>
      <w:b/>
      <w:color w:val="auto"/>
    </w:rPr>
  </w:style>
  <w:style w:type="paragraph" w:customStyle="1" w:styleId="Tabletext">
    <w:name w:val="Table_text"/>
    <w:basedOn w:val="Normal"/>
    <w:uiPriority w:val="99"/>
    <w:rsid w:val="00B36B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uiPriority w:val="99"/>
    <w:rsid w:val="00B36B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B36B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B36B9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B36B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B36B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B36B94"/>
  </w:style>
  <w:style w:type="paragraph" w:customStyle="1" w:styleId="Title3">
    <w:name w:val="Title 3"/>
    <w:basedOn w:val="Title2"/>
    <w:next w:val="Title4"/>
    <w:uiPriority w:val="99"/>
    <w:rsid w:val="00B36B9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B36B94"/>
    <w:rPr>
      <w:b/>
    </w:rPr>
  </w:style>
  <w:style w:type="paragraph" w:customStyle="1" w:styleId="toc0">
    <w:name w:val="toc 0"/>
    <w:basedOn w:val="Normal"/>
    <w:next w:val="TOC1"/>
    <w:uiPriority w:val="99"/>
    <w:rsid w:val="00B36B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B36B94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B36B94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B36B94"/>
  </w:style>
  <w:style w:type="paragraph" w:styleId="TOC4">
    <w:name w:val="toc 4"/>
    <w:basedOn w:val="TOC3"/>
    <w:uiPriority w:val="99"/>
    <w:semiHidden/>
    <w:rsid w:val="00B36B94"/>
  </w:style>
  <w:style w:type="paragraph" w:styleId="TOC5">
    <w:name w:val="toc 5"/>
    <w:basedOn w:val="TOC4"/>
    <w:uiPriority w:val="99"/>
    <w:semiHidden/>
    <w:rsid w:val="00B36B94"/>
  </w:style>
  <w:style w:type="paragraph" w:styleId="TOC6">
    <w:name w:val="toc 6"/>
    <w:basedOn w:val="TOC4"/>
    <w:uiPriority w:val="99"/>
    <w:semiHidden/>
    <w:rsid w:val="00B36B94"/>
  </w:style>
  <w:style w:type="paragraph" w:styleId="TOC7">
    <w:name w:val="toc 7"/>
    <w:basedOn w:val="TOC4"/>
    <w:uiPriority w:val="99"/>
    <w:semiHidden/>
    <w:rsid w:val="00B36B94"/>
  </w:style>
  <w:style w:type="paragraph" w:styleId="TOC8">
    <w:name w:val="toc 8"/>
    <w:basedOn w:val="TOC4"/>
    <w:uiPriority w:val="99"/>
    <w:semiHidden/>
    <w:rsid w:val="00B36B94"/>
  </w:style>
  <w:style w:type="paragraph" w:customStyle="1" w:styleId="FiguretitleBR">
    <w:name w:val="Figure_title_BR"/>
    <w:basedOn w:val="TabletitleBR"/>
    <w:next w:val="Figurewithouttitle"/>
    <w:uiPriority w:val="99"/>
    <w:rsid w:val="00B36B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B36B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75D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E723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G-ROP-2009/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</Template>
  <TotalTime>1</TotalTime>
  <Pages>1</Pages>
  <Words>191</Words>
  <Characters>1091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gozal</cp:lastModifiedBy>
  <cp:revision>3</cp:revision>
  <cp:lastPrinted>2010-04-29T10:45:00Z</cp:lastPrinted>
  <dcterms:created xsi:type="dcterms:W3CDTF">2010-04-29T10:45:00Z</dcterms:created>
  <dcterms:modified xsi:type="dcterms:W3CDTF">2010-04-29T10:45:00Z</dcterms:modified>
</cp:coreProperties>
</file>