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9832BD"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9832BD">
            <w:pPr>
              <w:spacing w:before="0"/>
            </w:pPr>
            <w:bookmarkStart w:id="0" w:name="_GoBack"/>
            <w:bookmarkEnd w:id="0"/>
            <w:r w:rsidRPr="009832BD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84207A" w:rsidP="009832BD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6930" cy="948690"/>
                  <wp:effectExtent l="0" t="0" r="127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2BD" w:rsidRPr="009832BD" w:rsidRDefault="009832BD" w:rsidP="009832BD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tbl>
      <w:tblPr>
        <w:bidiVisual/>
        <w:tblW w:w="9845" w:type="dxa"/>
        <w:tblLayout w:type="fixed"/>
        <w:tblLook w:val="0000" w:firstRow="0" w:lastRow="0" w:firstColumn="0" w:lastColumn="0" w:noHBand="0" w:noVBand="0"/>
      </w:tblPr>
      <w:tblGrid>
        <w:gridCol w:w="2518"/>
        <w:gridCol w:w="7327"/>
      </w:tblGrid>
      <w:tr w:rsidR="00B87E04" w:rsidRPr="00667AF2">
        <w:trPr>
          <w:cantSplit/>
        </w:trPr>
        <w:tc>
          <w:tcPr>
            <w:tcW w:w="2518" w:type="dxa"/>
          </w:tcPr>
          <w:p w:rsidR="0071106C" w:rsidRPr="00667AF2" w:rsidRDefault="00667AF2" w:rsidP="00743943">
            <w:pPr>
              <w:spacing w:before="80" w:after="80" w:line="280" w:lineRule="exact"/>
              <w:jc w:val="center"/>
              <w:rPr>
                <w:lang w:bidi="ar-EG"/>
              </w:rPr>
            </w:pPr>
            <w:bookmarkStart w:id="1" w:name="dletter"/>
            <w:bookmarkEnd w:id="1"/>
            <w:proofErr w:type="gramStart"/>
            <w:r w:rsidRPr="00667AF2">
              <w:rPr>
                <w:rFonts w:hint="cs"/>
                <w:rtl/>
                <w:lang w:val="en-US" w:bidi="ar-AE"/>
              </w:rPr>
              <w:t>الرسالة</w:t>
            </w:r>
            <w:proofErr w:type="gramEnd"/>
            <w:r w:rsidRPr="00667AF2">
              <w:rPr>
                <w:rFonts w:hint="cs"/>
                <w:rtl/>
                <w:lang w:val="en-US" w:bidi="ar-AE"/>
              </w:rPr>
              <w:t xml:space="preserve"> المعممة</w:t>
            </w:r>
            <w:r w:rsidRPr="00667AF2">
              <w:rPr>
                <w:rFonts w:hint="cs"/>
                <w:rtl/>
                <w:lang w:val="en-US" w:bidi="ar-AE"/>
              </w:rPr>
              <w:br/>
            </w:r>
            <w:r w:rsidRPr="00C0073B">
              <w:rPr>
                <w:b/>
                <w:bCs/>
                <w:lang w:val="en-US" w:bidi="ar-AE"/>
              </w:rPr>
              <w:t>CR/</w:t>
            </w:r>
            <w:r w:rsidR="00743943" w:rsidRPr="00C0073B">
              <w:rPr>
                <w:b/>
                <w:bCs/>
                <w:lang w:val="en-US" w:bidi="ar-AE"/>
              </w:rPr>
              <w:t>327</w:t>
            </w:r>
          </w:p>
        </w:tc>
        <w:tc>
          <w:tcPr>
            <w:tcW w:w="7327" w:type="dxa"/>
          </w:tcPr>
          <w:p w:rsidR="00B87E04" w:rsidRPr="00206E2B" w:rsidRDefault="00743943" w:rsidP="00743943">
            <w:pPr>
              <w:spacing w:before="80" w:after="80" w:line="280" w:lineRule="exact"/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</w:t>
            </w:r>
            <w:r w:rsidR="00E85BBE">
              <w:rPr>
                <w:lang w:val="en-US" w:bidi="ar-EG"/>
              </w:rPr>
              <w:t>6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D93CD8" w:rsidRPr="00FC5777">
              <w:rPr>
                <w:sz w:val="28"/>
                <w:szCs w:val="28"/>
                <w:rtl/>
              </w:rPr>
              <w:t>أكتوبر</w:t>
            </w:r>
            <w:r w:rsidR="00D93CD8" w:rsidRPr="00FC5777">
              <w:rPr>
                <w:rFonts w:cs="Arial"/>
                <w:rtl/>
              </w:rPr>
              <w:t xml:space="preserve"> </w:t>
            </w:r>
            <w:r>
              <w:rPr>
                <w:lang w:val="en-US" w:bidi="ar-EG"/>
              </w:rPr>
              <w:t>2011</w:t>
            </w:r>
          </w:p>
        </w:tc>
      </w:tr>
    </w:tbl>
    <w:p w:rsidR="00054872" w:rsidRPr="00054872" w:rsidRDefault="00054872" w:rsidP="00CD2336">
      <w:pPr>
        <w:pStyle w:val="Arttitle"/>
        <w:spacing w:before="480" w:after="480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</w:t>
      </w:r>
      <w:proofErr w:type="gramStart"/>
      <w:r w:rsidRPr="00054872">
        <w:rPr>
          <w:rFonts w:hint="cs"/>
          <w:rtl/>
        </w:rPr>
        <w:t>الأعضاء</w:t>
      </w:r>
      <w:proofErr w:type="gramEnd"/>
      <w:r w:rsidRPr="00054872">
        <w:rPr>
          <w:rFonts w:hint="cs"/>
          <w:rtl/>
        </w:rPr>
        <w:t xml:space="preserve"> في الاتحاد</w:t>
      </w:r>
    </w:p>
    <w:p w:rsidR="00B87E04" w:rsidRDefault="00054872" w:rsidP="00CD233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ind w:left="1440" w:hanging="1440"/>
        <w:rPr>
          <w:rtl/>
          <w:lang w:val="en-US" w:bidi="ar-EG"/>
        </w:rPr>
      </w:pPr>
      <w:r w:rsidRPr="00005B5D">
        <w:rPr>
          <w:rFonts w:hint="cs"/>
          <w:b/>
          <w:bCs/>
          <w:rtl/>
        </w:rPr>
        <w:t>الموضوع:</w:t>
      </w:r>
      <w:r w:rsidR="00B87E04" w:rsidRPr="00005B5D">
        <w:tab/>
      </w:r>
      <w:bookmarkStart w:id="3" w:name="dtitle1"/>
      <w:bookmarkEnd w:id="3"/>
      <w:r w:rsidR="00C76881">
        <w:rPr>
          <w:rFonts w:hint="cs"/>
          <w:rtl/>
        </w:rPr>
        <w:t>تحويل</w:t>
      </w:r>
      <w:r w:rsidR="00743943">
        <w:rPr>
          <w:rFonts w:hint="cs"/>
          <w:rtl/>
        </w:rPr>
        <w:t xml:space="preserve"> </w:t>
      </w:r>
      <w:r w:rsidR="00005B5D" w:rsidRPr="00005B5D">
        <w:rPr>
          <w:rFonts w:hint="cs"/>
          <w:rtl/>
          <w:lang w:val="en-US" w:bidi="ar-EG"/>
        </w:rPr>
        <w:t xml:space="preserve">النشرة الإعلامية </w:t>
      </w:r>
      <w:r w:rsidR="00005B5D">
        <w:rPr>
          <w:rFonts w:hint="cs"/>
          <w:rtl/>
          <w:lang w:val="en-US" w:bidi="ar-EG"/>
        </w:rPr>
        <w:t>الدولية للترددات</w:t>
      </w:r>
      <w:r w:rsidR="00DC59BF">
        <w:rPr>
          <w:rFonts w:hint="cs"/>
          <w:rtl/>
          <w:lang w:val="en-US" w:bidi="ar-EG"/>
        </w:rPr>
        <w:t xml:space="preserve"> الصادرة عن مكتب الاتصالات الراديوية</w:t>
      </w:r>
      <w:r w:rsidR="00005B5D">
        <w:rPr>
          <w:rFonts w:hint="cs"/>
          <w:rtl/>
          <w:lang w:val="en-US" w:bidi="ar-EG"/>
        </w:rPr>
        <w:t xml:space="preserve"> </w:t>
      </w:r>
      <w:r w:rsidR="00005B5D">
        <w:rPr>
          <w:lang w:val="en-US" w:bidi="ar-EG"/>
        </w:rPr>
        <w:t>(</w:t>
      </w:r>
      <w:r w:rsidR="00DC59BF">
        <w:rPr>
          <w:lang w:val="en-US" w:bidi="ar-EG"/>
        </w:rPr>
        <w:t>BR </w:t>
      </w:r>
      <w:r w:rsidR="00005B5D">
        <w:rPr>
          <w:lang w:val="en-US" w:bidi="ar-EG"/>
        </w:rPr>
        <w:t>IFIC)</w:t>
      </w:r>
      <w:r w:rsidR="00005B5D">
        <w:rPr>
          <w:rFonts w:hint="cs"/>
          <w:rtl/>
          <w:lang w:val="en-US" w:bidi="ar-EG"/>
        </w:rPr>
        <w:t xml:space="preserve"> </w:t>
      </w:r>
      <w:r w:rsidR="00743943">
        <w:rPr>
          <w:rFonts w:hint="cs"/>
          <w:rtl/>
          <w:lang w:val="en-US" w:bidi="ar-EG"/>
        </w:rPr>
        <w:t>ل</w:t>
      </w:r>
      <w:r w:rsidR="00005B5D">
        <w:rPr>
          <w:rFonts w:hint="cs"/>
          <w:rtl/>
          <w:lang w:val="en-US" w:bidi="ar-EG"/>
        </w:rPr>
        <w:t>لخدمات الفضائية</w:t>
      </w:r>
      <w:r w:rsidR="00743943">
        <w:rPr>
          <w:rFonts w:hint="cs"/>
          <w:rtl/>
          <w:lang w:val="en-US" w:bidi="ar-EG"/>
        </w:rPr>
        <w:t xml:space="preserve"> من نسق الأقراص المضغوطة</w:t>
      </w:r>
      <w:r w:rsidR="00743943" w:rsidRPr="00743943">
        <w:rPr>
          <w:rtl/>
          <w:lang w:val="en-US" w:bidi="ar-EG"/>
        </w:rPr>
        <w:t xml:space="preserve"> </w:t>
      </w:r>
      <w:r w:rsidR="0083264A">
        <w:rPr>
          <w:lang w:val="en-US"/>
        </w:rPr>
        <w:t>(</w:t>
      </w:r>
      <w:r w:rsidR="00743943">
        <w:t>CD</w:t>
      </w:r>
      <w:r w:rsidR="00DC59BF">
        <w:noBreakHyphen/>
      </w:r>
      <w:r w:rsidR="00743943">
        <w:t>ROM</w:t>
      </w:r>
      <w:r w:rsidR="0083264A">
        <w:t>)</w:t>
      </w:r>
      <w:r w:rsidR="00743943">
        <w:rPr>
          <w:rFonts w:hint="cs"/>
          <w:rtl/>
          <w:lang w:val="en-US" w:bidi="ar-EG"/>
        </w:rPr>
        <w:t xml:space="preserve"> إلى نسق أقراص </w:t>
      </w:r>
      <w:r w:rsidR="00743943">
        <w:rPr>
          <w:lang w:val="en-US" w:bidi="ar-EG"/>
        </w:rPr>
        <w:t>DVD</w:t>
      </w:r>
      <w:r w:rsidR="00DC59BF">
        <w:noBreakHyphen/>
      </w:r>
      <w:r w:rsidR="00743943">
        <w:rPr>
          <w:lang w:val="en-US" w:bidi="ar-EG"/>
        </w:rPr>
        <w:t>ROM</w:t>
      </w:r>
    </w:p>
    <w:p w:rsidR="00743943" w:rsidRDefault="00743943" w:rsidP="00CD233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ind w:left="1440" w:hanging="1440"/>
        <w:rPr>
          <w:rtl/>
          <w:lang w:val="en-US" w:bidi="ar-EG"/>
        </w:rPr>
      </w:pPr>
      <w:r>
        <w:rPr>
          <w:rFonts w:hint="cs"/>
          <w:b/>
          <w:bCs/>
          <w:rtl/>
          <w:lang w:val="en-US" w:bidi="ar-EG"/>
        </w:rPr>
        <w:t>المراجع:</w:t>
      </w: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b/>
          <w:bCs/>
          <w:rtl/>
          <w:lang w:val="en-US" w:bidi="ar-EG"/>
        </w:rPr>
        <w:tab/>
      </w:r>
      <w:r w:rsidR="00C76881">
        <w:rPr>
          <w:rFonts w:hint="cs"/>
          <w:rtl/>
          <w:lang w:val="en-US" w:bidi="ar-EG"/>
        </w:rPr>
        <w:t xml:space="preserve">رسالة </w:t>
      </w:r>
      <w:r>
        <w:rPr>
          <w:rFonts w:hint="cs"/>
          <w:rtl/>
          <w:lang w:val="en-US" w:bidi="ar-EG"/>
        </w:rPr>
        <w:t>مكتب الاتصالات الراديوية</w:t>
      </w:r>
      <w:r w:rsidR="00860356">
        <w:rPr>
          <w:rFonts w:hint="cs"/>
          <w:rtl/>
          <w:lang w:val="en-US" w:bidi="ar-EG"/>
        </w:rPr>
        <w:t xml:space="preserve"> المعممة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CR/134</w:t>
      </w:r>
      <w:r>
        <w:rPr>
          <w:rFonts w:hint="cs"/>
          <w:rtl/>
          <w:lang w:val="en-US" w:bidi="ar-EG"/>
        </w:rPr>
        <w:t xml:space="preserve"> بتاريخ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22</w:t>
      </w:r>
      <w:r>
        <w:rPr>
          <w:rFonts w:hint="cs"/>
          <w:rtl/>
          <w:lang w:val="en-US" w:bidi="ar-EG"/>
        </w:rPr>
        <w:t xml:space="preserve"> ديسمبر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1999</w:t>
      </w:r>
    </w:p>
    <w:p w:rsidR="00743943" w:rsidRDefault="00743943" w:rsidP="00CD233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1440" w:hanging="1440"/>
        <w:rPr>
          <w:lang w:val="en-US" w:bidi="ar-EG"/>
        </w:rPr>
      </w:pP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b/>
          <w:bCs/>
          <w:rtl/>
          <w:lang w:val="en-US" w:bidi="ar-EG"/>
        </w:rPr>
        <w:tab/>
      </w:r>
      <w:r w:rsidR="00C76881">
        <w:rPr>
          <w:rFonts w:hint="cs"/>
          <w:rtl/>
          <w:lang w:val="en-US" w:bidi="ar-EG"/>
        </w:rPr>
        <w:t xml:space="preserve">رسالة </w:t>
      </w:r>
      <w:r>
        <w:rPr>
          <w:rFonts w:hint="cs"/>
          <w:rtl/>
          <w:lang w:val="en-US" w:bidi="ar-EG"/>
        </w:rPr>
        <w:t>مكتب الاتصالات الراديوية</w:t>
      </w:r>
      <w:r w:rsidR="00860356">
        <w:rPr>
          <w:rFonts w:hint="cs"/>
          <w:rtl/>
          <w:lang w:val="en-US" w:bidi="ar-EG"/>
        </w:rPr>
        <w:t xml:space="preserve"> المعممة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CR/</w:t>
      </w:r>
      <w:r w:rsidR="00860356">
        <w:rPr>
          <w:lang w:val="en-US" w:bidi="ar-EG"/>
        </w:rPr>
        <w:t>273</w:t>
      </w:r>
      <w:r>
        <w:rPr>
          <w:rFonts w:hint="cs"/>
          <w:rtl/>
          <w:lang w:val="en-US" w:bidi="ar-EG"/>
        </w:rPr>
        <w:t xml:space="preserve"> بتاريخ</w:t>
      </w:r>
      <w:r w:rsidR="004A0C43">
        <w:rPr>
          <w:rFonts w:hint="eastAsia"/>
          <w:rtl/>
          <w:lang w:val="en-US" w:bidi="ar-EG"/>
        </w:rPr>
        <w:t> </w:t>
      </w:r>
      <w:r w:rsidR="00860356">
        <w:rPr>
          <w:lang w:val="en-US" w:bidi="ar-EG"/>
        </w:rPr>
        <w:t>11</w:t>
      </w:r>
      <w:r>
        <w:rPr>
          <w:rFonts w:hint="cs"/>
          <w:rtl/>
          <w:lang w:val="en-US" w:bidi="ar-EG"/>
        </w:rPr>
        <w:t xml:space="preserve"> </w:t>
      </w:r>
      <w:r w:rsidR="00860356">
        <w:rPr>
          <w:rFonts w:hint="cs"/>
          <w:rtl/>
          <w:lang w:val="en-US" w:bidi="ar-EG"/>
        </w:rPr>
        <w:t>يونيو</w:t>
      </w:r>
      <w:r w:rsidR="004A0C43">
        <w:rPr>
          <w:rFonts w:hint="eastAsia"/>
          <w:rtl/>
          <w:lang w:val="en-US" w:bidi="ar-EG"/>
        </w:rPr>
        <w:t> </w:t>
      </w:r>
      <w:r w:rsidR="00860356">
        <w:rPr>
          <w:lang w:val="en-US" w:bidi="ar-EG"/>
        </w:rPr>
        <w:t>2007</w:t>
      </w:r>
    </w:p>
    <w:p w:rsidR="00860356" w:rsidRPr="00743943" w:rsidRDefault="00860356" w:rsidP="00CD233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0"/>
        <w:ind w:left="1440" w:hanging="1440"/>
        <w:rPr>
          <w:lang w:val="en-US" w:bidi="ar-EG"/>
        </w:rPr>
      </w:pPr>
      <w:r>
        <w:rPr>
          <w:lang w:val="en-US" w:bidi="ar-EG"/>
        </w:rPr>
        <w:tab/>
      </w:r>
      <w:r>
        <w:rPr>
          <w:rFonts w:hint="cs"/>
          <w:b/>
          <w:bCs/>
          <w:rtl/>
          <w:lang w:val="en-US" w:bidi="ar-EG"/>
        </w:rPr>
        <w:tab/>
      </w:r>
      <w:r w:rsidR="00C76881">
        <w:rPr>
          <w:rFonts w:hint="cs"/>
          <w:rtl/>
          <w:lang w:val="en-US" w:bidi="ar-EG"/>
        </w:rPr>
        <w:t xml:space="preserve">رسالة </w:t>
      </w:r>
      <w:r>
        <w:rPr>
          <w:rFonts w:hint="cs"/>
          <w:rtl/>
          <w:lang w:val="en-US" w:bidi="ar-EG"/>
        </w:rPr>
        <w:t>مكتب الاتصالات الراديوية المعممة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CR/58</w:t>
      </w:r>
      <w:r>
        <w:rPr>
          <w:rFonts w:hint="cs"/>
          <w:rtl/>
          <w:lang w:val="en-US" w:bidi="ar-EG"/>
        </w:rPr>
        <w:t xml:space="preserve"> بتاريخ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21</w:t>
      </w:r>
      <w:r>
        <w:rPr>
          <w:rFonts w:hint="cs"/>
          <w:rtl/>
          <w:lang w:val="en-US" w:bidi="ar-EG"/>
        </w:rPr>
        <w:t xml:space="preserve"> أكتوبر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1996</w:t>
      </w:r>
    </w:p>
    <w:p w:rsidR="00FC2AF3" w:rsidRDefault="00FC2AF3" w:rsidP="003F18DA">
      <w:pPr>
        <w:rPr>
          <w:rtl/>
          <w:lang w:val="en-US"/>
        </w:rPr>
      </w:pPr>
    </w:p>
    <w:p w:rsidR="00980D6F" w:rsidRPr="00860356" w:rsidRDefault="00980D6F" w:rsidP="00980D6F">
      <w:pPr>
        <w:spacing w:before="0" w:after="240"/>
        <w:rPr>
          <w:b/>
          <w:bCs/>
          <w:sz w:val="30"/>
          <w:rtl/>
          <w:lang w:val="en-US" w:bidi="ar-EG"/>
        </w:rPr>
      </w:pPr>
      <w:proofErr w:type="gramStart"/>
      <w:r w:rsidRPr="00860356">
        <w:rPr>
          <w:rFonts w:hint="cs"/>
          <w:b/>
          <w:bCs/>
          <w:sz w:val="30"/>
          <w:rtl/>
          <w:lang w:val="en-US" w:bidi="ar-EG"/>
        </w:rPr>
        <w:t>إلى</w:t>
      </w:r>
      <w:proofErr w:type="gramEnd"/>
      <w:r w:rsidRPr="00860356">
        <w:rPr>
          <w:rFonts w:hint="cs"/>
          <w:b/>
          <w:bCs/>
          <w:sz w:val="30"/>
          <w:rtl/>
          <w:lang w:val="en-US" w:bidi="ar-EG"/>
        </w:rPr>
        <w:t xml:space="preserve"> المدير العام</w:t>
      </w:r>
    </w:p>
    <w:p w:rsidR="00980D6F" w:rsidRDefault="00DC59BF" w:rsidP="00206E2B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السيد الفاضل/السيدة الفاضلة،</w:t>
      </w:r>
    </w:p>
    <w:p w:rsidR="00980D6F" w:rsidRPr="00980D6F" w:rsidRDefault="00980D6F" w:rsidP="00EA7147">
      <w:pPr>
        <w:rPr>
          <w:sz w:val="30"/>
          <w:rtl/>
          <w:lang w:val="en-US" w:bidi="ar-EG"/>
        </w:rPr>
      </w:pPr>
      <w:r w:rsidRPr="00980D6F">
        <w:rPr>
          <w:rFonts w:hint="cs"/>
          <w:sz w:val="30"/>
          <w:rtl/>
          <w:lang w:val="en-US" w:bidi="ar-EG"/>
        </w:rPr>
        <w:t xml:space="preserve">تحية طيبة </w:t>
      </w:r>
      <w:proofErr w:type="gramStart"/>
      <w:r w:rsidRPr="00980D6F">
        <w:rPr>
          <w:rFonts w:hint="cs"/>
          <w:sz w:val="30"/>
          <w:rtl/>
          <w:lang w:val="en-US" w:bidi="ar-EG"/>
        </w:rPr>
        <w:t>وبعد</w:t>
      </w:r>
      <w:proofErr w:type="gramEnd"/>
      <w:r w:rsidRPr="00980D6F">
        <w:rPr>
          <w:rFonts w:hint="cs"/>
          <w:sz w:val="30"/>
          <w:rtl/>
          <w:lang w:val="en-US" w:bidi="ar-EG"/>
        </w:rPr>
        <w:t>،</w:t>
      </w:r>
    </w:p>
    <w:p w:rsidR="001E15AA" w:rsidRPr="00D2367F" w:rsidRDefault="00B920AA" w:rsidP="00CD2336">
      <w:pPr>
        <w:spacing w:line="180" w:lineRule="auto"/>
        <w:rPr>
          <w:b/>
          <w:rtl/>
          <w:lang w:val="en-US" w:bidi="ar-EG"/>
        </w:rPr>
      </w:pPr>
      <w:r>
        <w:rPr>
          <w:lang w:val="en-US" w:bidi="ar-EG"/>
        </w:rPr>
        <w:t>1</w:t>
      </w:r>
      <w:r>
        <w:rPr>
          <w:rtl/>
          <w:lang w:val="en-US" w:bidi="ar-EG"/>
        </w:rPr>
        <w:tab/>
      </w:r>
      <w:r w:rsidR="00C76881">
        <w:rPr>
          <w:rFonts w:hint="cs"/>
          <w:rtl/>
          <w:lang w:val="en-US" w:bidi="ar-EG"/>
        </w:rPr>
        <w:t>في الرسالة المعممة</w:t>
      </w:r>
      <w:r w:rsidR="004A0C43">
        <w:rPr>
          <w:rFonts w:hint="eastAsia"/>
          <w:rtl/>
          <w:lang w:val="en-US" w:bidi="ar-EG"/>
        </w:rPr>
        <w:t> </w:t>
      </w:r>
      <w:r w:rsidR="00C76881">
        <w:rPr>
          <w:lang w:val="en-US" w:bidi="ar-EG"/>
        </w:rPr>
        <w:t>CR/134</w:t>
      </w:r>
      <w:r w:rsidR="00C76881">
        <w:rPr>
          <w:rFonts w:hint="cs"/>
          <w:rtl/>
          <w:lang w:val="en-US" w:bidi="ar-EG"/>
        </w:rPr>
        <w:t xml:space="preserve"> بتاريخ</w:t>
      </w:r>
      <w:r w:rsidR="004A0C43">
        <w:rPr>
          <w:rFonts w:hint="eastAsia"/>
          <w:rtl/>
          <w:lang w:val="en-US" w:bidi="ar-EG"/>
        </w:rPr>
        <w:t> </w:t>
      </w:r>
      <w:r w:rsidR="00C76881">
        <w:rPr>
          <w:lang w:val="en-US" w:bidi="ar-EG"/>
        </w:rPr>
        <w:t>22</w:t>
      </w:r>
      <w:r w:rsidR="00C76881">
        <w:rPr>
          <w:rFonts w:hint="cs"/>
          <w:rtl/>
          <w:lang w:val="en-US" w:bidi="ar-EG"/>
        </w:rPr>
        <w:t xml:space="preserve"> ديسمبر</w:t>
      </w:r>
      <w:r w:rsidR="004A0C43">
        <w:rPr>
          <w:rFonts w:hint="eastAsia"/>
          <w:rtl/>
          <w:lang w:val="en-US" w:bidi="ar-EG"/>
        </w:rPr>
        <w:t> </w:t>
      </w:r>
      <w:r w:rsidR="00C76881">
        <w:rPr>
          <w:lang w:val="en-US" w:bidi="ar-EG"/>
        </w:rPr>
        <w:t>1999</w:t>
      </w:r>
      <w:r w:rsidR="00C76881">
        <w:rPr>
          <w:rFonts w:hint="cs"/>
          <w:rtl/>
          <w:lang w:val="en-US" w:bidi="ar-EG"/>
        </w:rPr>
        <w:t xml:space="preserve">، أبلغ مكتب الاتصالات الراديوية الإدارات بإعداد </w:t>
      </w:r>
      <w:r w:rsidR="00A22670">
        <w:rPr>
          <w:rFonts w:hint="cs"/>
          <w:rtl/>
          <w:lang w:val="en-US" w:bidi="ar-EG"/>
        </w:rPr>
        <w:t>نشرة</w:t>
      </w:r>
      <w:r w:rsidR="00C76881">
        <w:rPr>
          <w:rFonts w:hint="cs"/>
          <w:rtl/>
          <w:lang w:val="en-US" w:bidi="ar-EG"/>
        </w:rPr>
        <w:t xml:space="preserve"> جديدة على أقراص مضغوطة </w:t>
      </w:r>
      <w:r w:rsidR="0083264A">
        <w:rPr>
          <w:lang w:val="en-US"/>
        </w:rPr>
        <w:t>(</w:t>
      </w:r>
      <w:r w:rsidR="0083264A">
        <w:t>CD</w:t>
      </w:r>
      <w:r w:rsidR="0083264A">
        <w:noBreakHyphen/>
        <w:t>ROM</w:t>
      </w:r>
      <w:proofErr w:type="gramStart"/>
      <w:r w:rsidR="0083264A">
        <w:t>)</w:t>
      </w:r>
      <w:r w:rsidR="00C76881">
        <w:rPr>
          <w:rFonts w:hint="cs"/>
          <w:rtl/>
          <w:lang w:val="en-US" w:bidi="ar-EG"/>
        </w:rPr>
        <w:t>،</w:t>
      </w:r>
      <w:proofErr w:type="gramEnd"/>
      <w:r w:rsidR="00C76881">
        <w:rPr>
          <w:rFonts w:hint="cs"/>
          <w:rtl/>
          <w:lang w:val="en-US" w:bidi="ar-EG"/>
        </w:rPr>
        <w:t xml:space="preserve"> </w:t>
      </w:r>
      <w:r w:rsidR="002A6C58">
        <w:rPr>
          <w:rFonts w:hint="cs"/>
          <w:rtl/>
          <w:lang w:val="en-US" w:bidi="ar-EG"/>
        </w:rPr>
        <w:t>هي</w:t>
      </w:r>
      <w:r w:rsidR="00C76881">
        <w:rPr>
          <w:rFonts w:hint="cs"/>
          <w:rtl/>
          <w:lang w:val="en-US" w:bidi="ar-EG"/>
        </w:rPr>
        <w:t xml:space="preserve"> </w:t>
      </w:r>
      <w:r w:rsidR="00C76881" w:rsidRPr="00C76881">
        <w:rPr>
          <w:rtl/>
          <w:lang w:val="en-US" w:bidi="ar-EG"/>
        </w:rPr>
        <w:t xml:space="preserve">النشرة الإعلامية الدولية للترددات </w:t>
      </w:r>
      <w:r w:rsidR="0083264A">
        <w:rPr>
          <w:lang w:val="en-US" w:bidi="ar-EG"/>
        </w:rPr>
        <w:t>(</w:t>
      </w:r>
      <w:r w:rsidR="00A22670">
        <w:rPr>
          <w:lang w:val="en-US" w:bidi="ar-EG"/>
        </w:rPr>
        <w:t>BR</w:t>
      </w:r>
      <w:r w:rsidR="0083264A">
        <w:rPr>
          <w:lang w:val="en-US" w:bidi="ar-EG"/>
        </w:rPr>
        <w:t> </w:t>
      </w:r>
      <w:r w:rsidR="00C76881" w:rsidRPr="00C76881">
        <w:rPr>
          <w:lang w:val="en-US" w:bidi="ar-EG"/>
        </w:rPr>
        <w:t>IFIC</w:t>
      </w:r>
      <w:r w:rsidR="0083264A">
        <w:rPr>
          <w:lang w:val="en-US" w:bidi="ar-EG"/>
        </w:rPr>
        <w:t>)</w:t>
      </w:r>
      <w:r w:rsidR="00C76881" w:rsidRPr="00C76881">
        <w:rPr>
          <w:rtl/>
          <w:lang w:val="en-US" w:bidi="ar-EG"/>
        </w:rPr>
        <w:t xml:space="preserve"> </w:t>
      </w:r>
      <w:r w:rsidR="00C76881">
        <w:rPr>
          <w:rFonts w:hint="cs"/>
          <w:rtl/>
          <w:lang w:val="en-US" w:bidi="ar-EG"/>
        </w:rPr>
        <w:t>(ا</w:t>
      </w:r>
      <w:r w:rsidR="00C76881" w:rsidRPr="00C76881">
        <w:rPr>
          <w:rtl/>
          <w:lang w:val="en-US" w:bidi="ar-EG"/>
        </w:rPr>
        <w:t>لخدمات الفضائية</w:t>
      </w:r>
      <w:r w:rsidR="00C76881">
        <w:rPr>
          <w:rFonts w:hint="cs"/>
          <w:rtl/>
          <w:lang w:val="en-US" w:bidi="ar-EG"/>
        </w:rPr>
        <w:t>). وقد</w:t>
      </w:r>
      <w:r w:rsidR="004A0C43">
        <w:rPr>
          <w:rFonts w:hint="eastAsia"/>
          <w:rtl/>
          <w:lang w:val="en-US" w:bidi="ar-EG"/>
        </w:rPr>
        <w:t> </w:t>
      </w:r>
      <w:r w:rsidR="00C76881">
        <w:rPr>
          <w:rFonts w:hint="cs"/>
          <w:rtl/>
          <w:lang w:val="en-US" w:bidi="ar-EG"/>
        </w:rPr>
        <w:t xml:space="preserve">حلت هذه المادة المنشورة الجديدة </w:t>
      </w:r>
      <w:r w:rsidR="002A6C58">
        <w:rPr>
          <w:rFonts w:hint="cs"/>
          <w:rtl/>
          <w:lang w:val="en-US" w:bidi="ar-EG"/>
        </w:rPr>
        <w:t>التي أعدها المكتب عملاً بالقرار</w:t>
      </w:r>
      <w:r w:rsidR="00C76881">
        <w:rPr>
          <w:rFonts w:hint="cs"/>
          <w:b/>
          <w:color w:val="000000"/>
          <w:rtl/>
        </w:rPr>
        <w:t xml:space="preserve"> </w:t>
      </w:r>
      <w:r w:rsidR="002A6C58" w:rsidRPr="002A6C58">
        <w:rPr>
          <w:b/>
          <w:color w:val="000000"/>
          <w:lang w:val="en-US"/>
        </w:rPr>
        <w:t>30</w:t>
      </w:r>
      <w:r w:rsidR="002A6C58">
        <w:rPr>
          <w:bCs/>
          <w:color w:val="000000"/>
          <w:lang w:val="en-US"/>
        </w:rPr>
        <w:t> (</w:t>
      </w:r>
      <w:r w:rsidR="00C76881" w:rsidRPr="004C6E29">
        <w:rPr>
          <w:bCs/>
          <w:color w:val="000000"/>
        </w:rPr>
        <w:t>WRC</w:t>
      </w:r>
      <w:r w:rsidR="00C76881" w:rsidRPr="004C6E29">
        <w:rPr>
          <w:bCs/>
          <w:color w:val="000000"/>
        </w:rPr>
        <w:noBreakHyphen/>
        <w:t>97</w:t>
      </w:r>
      <w:r w:rsidR="002A6C58">
        <w:rPr>
          <w:bCs/>
          <w:color w:val="000000"/>
          <w:lang w:val="en-US"/>
        </w:rPr>
        <w:t>)</w:t>
      </w:r>
      <w:r w:rsidR="00C76881" w:rsidRPr="008C3125">
        <w:rPr>
          <w:rFonts w:hint="cs"/>
          <w:b/>
          <w:color w:val="000000"/>
          <w:rtl/>
        </w:rPr>
        <w:t xml:space="preserve"> </w:t>
      </w:r>
      <w:r w:rsidR="00C76881" w:rsidRPr="00C76881">
        <w:rPr>
          <w:rFonts w:hint="cs"/>
          <w:b/>
          <w:color w:val="000000"/>
          <w:rtl/>
        </w:rPr>
        <w:t>محل</w:t>
      </w:r>
      <w:r w:rsidR="00C76881" w:rsidRPr="008C3125">
        <w:rPr>
          <w:rFonts w:hint="cs"/>
          <w:b/>
          <w:color w:val="000000"/>
          <w:rtl/>
        </w:rPr>
        <w:t xml:space="preserve"> </w:t>
      </w:r>
      <w:r w:rsidR="00A22670">
        <w:rPr>
          <w:rFonts w:hint="cs"/>
          <w:b/>
          <w:color w:val="000000"/>
          <w:rtl/>
        </w:rPr>
        <w:t xml:space="preserve">النشرات الأسبوعية والأقسام الخاصة التي </w:t>
      </w:r>
      <w:r w:rsidR="002A6C58">
        <w:rPr>
          <w:rFonts w:hint="cs"/>
          <w:b/>
          <w:color w:val="000000"/>
          <w:rtl/>
        </w:rPr>
        <w:t>كانت</w:t>
      </w:r>
      <w:r w:rsidR="00A22670">
        <w:rPr>
          <w:rFonts w:hint="cs"/>
          <w:b/>
          <w:color w:val="000000"/>
          <w:rtl/>
        </w:rPr>
        <w:t xml:space="preserve"> تصدر في السابق</w:t>
      </w:r>
      <w:r w:rsidR="00D2367F">
        <w:rPr>
          <w:rFonts w:hint="cs"/>
          <w:b/>
          <w:color w:val="000000"/>
          <w:rtl/>
        </w:rPr>
        <w:t xml:space="preserve"> </w:t>
      </w:r>
      <w:r w:rsidR="00A22670">
        <w:rPr>
          <w:rFonts w:hint="cs"/>
          <w:b/>
          <w:color w:val="000000"/>
          <w:rtl/>
        </w:rPr>
        <w:t xml:space="preserve">في </w:t>
      </w:r>
      <w:proofErr w:type="spellStart"/>
      <w:r w:rsidR="00A22670">
        <w:rPr>
          <w:rFonts w:hint="cs"/>
          <w:b/>
          <w:color w:val="000000"/>
          <w:rtl/>
        </w:rPr>
        <w:t>الأنساق</w:t>
      </w:r>
      <w:proofErr w:type="spellEnd"/>
      <w:r w:rsidR="00A22670">
        <w:rPr>
          <w:rFonts w:hint="cs"/>
          <w:b/>
          <w:color w:val="000000"/>
          <w:rtl/>
        </w:rPr>
        <w:t xml:space="preserve"> الورقية </w:t>
      </w:r>
      <w:r w:rsidR="002A6C58">
        <w:rPr>
          <w:rFonts w:hint="cs"/>
          <w:b/>
          <w:color w:val="000000"/>
          <w:rtl/>
        </w:rPr>
        <w:t>والشرائح</w:t>
      </w:r>
      <w:r w:rsidR="00A22670">
        <w:rPr>
          <w:rFonts w:hint="cs"/>
          <w:b/>
          <w:color w:val="000000"/>
          <w:rtl/>
        </w:rPr>
        <w:t xml:space="preserve"> الصغرية</w:t>
      </w:r>
      <w:r w:rsidR="004A0C43">
        <w:rPr>
          <w:rFonts w:hint="eastAsia"/>
          <w:rtl/>
          <w:lang w:val="en-US" w:bidi="ar-EG"/>
        </w:rPr>
        <w:t> </w:t>
      </w:r>
      <w:r w:rsidR="00A22670">
        <w:rPr>
          <w:rFonts w:hint="cs"/>
          <w:b/>
          <w:color w:val="000000"/>
          <w:rtl/>
        </w:rPr>
        <w:t>(الميكروية).</w:t>
      </w:r>
    </w:p>
    <w:p w:rsidR="00BE11C2" w:rsidRDefault="00B920AA" w:rsidP="00CD2336">
      <w:pPr>
        <w:spacing w:line="180" w:lineRule="auto"/>
        <w:rPr>
          <w:rtl/>
          <w:lang w:val="en-US" w:bidi="ar-EG"/>
        </w:rPr>
      </w:pPr>
      <w:proofErr w:type="gramStart"/>
      <w:r>
        <w:rPr>
          <w:lang w:val="en-US" w:bidi="ar-EG"/>
        </w:rPr>
        <w:t>2</w:t>
      </w:r>
      <w:r>
        <w:rPr>
          <w:rtl/>
          <w:lang w:val="en-US" w:bidi="ar-EG"/>
        </w:rPr>
        <w:tab/>
      </w:r>
      <w:r w:rsidR="00EC0CE3">
        <w:rPr>
          <w:rFonts w:hint="cs"/>
          <w:rtl/>
          <w:lang w:val="en-US" w:bidi="ar-EG"/>
        </w:rPr>
        <w:t>ونظراً</w:t>
      </w:r>
      <w:r w:rsidR="00A22670">
        <w:rPr>
          <w:rFonts w:hint="cs"/>
          <w:rtl/>
          <w:lang w:val="en-US" w:bidi="ar-EG"/>
        </w:rPr>
        <w:t xml:space="preserve"> للزيادة الكبيرة في حجم المعلومات المطلوب نشرها والتقدم التقني وتطور البرمجيات، </w:t>
      </w:r>
      <w:r w:rsidR="00EC0CE3">
        <w:rPr>
          <w:rFonts w:hint="cs"/>
          <w:rtl/>
          <w:lang w:val="en-US" w:bidi="ar-EG"/>
        </w:rPr>
        <w:t>وسعياً</w:t>
      </w:r>
      <w:r w:rsidR="00A22670">
        <w:rPr>
          <w:rFonts w:hint="cs"/>
          <w:rtl/>
          <w:lang w:val="en-US" w:bidi="ar-EG"/>
        </w:rPr>
        <w:t xml:space="preserve"> في</w:t>
      </w:r>
      <w:r w:rsidR="004A0C43">
        <w:rPr>
          <w:rFonts w:hint="eastAsia"/>
          <w:rtl/>
          <w:lang w:val="en-US" w:bidi="ar-EG"/>
        </w:rPr>
        <w:t> </w:t>
      </w:r>
      <w:r w:rsidR="001E77C9">
        <w:rPr>
          <w:rFonts w:hint="cs"/>
          <w:rtl/>
          <w:lang w:val="en-US" w:bidi="ar-EG"/>
        </w:rPr>
        <w:t xml:space="preserve">تزويد الإدارات بمعلومات أنسب وأنفع، يسر المكتب أن </w:t>
      </w:r>
      <w:r w:rsidR="003721F3">
        <w:rPr>
          <w:rFonts w:hint="cs"/>
          <w:rtl/>
          <w:lang w:val="en-US" w:bidi="ar-EG"/>
        </w:rPr>
        <w:t xml:space="preserve">يحيطكم </w:t>
      </w:r>
      <w:r w:rsidR="00EC0CE3">
        <w:rPr>
          <w:rFonts w:hint="cs"/>
          <w:rtl/>
          <w:lang w:val="en-US" w:bidi="ar-EG"/>
        </w:rPr>
        <w:t>علماً</w:t>
      </w:r>
      <w:r w:rsidR="001E77C9">
        <w:rPr>
          <w:rFonts w:hint="cs"/>
          <w:rtl/>
          <w:lang w:val="en-US" w:bidi="ar-EG"/>
        </w:rPr>
        <w:t xml:space="preserve"> </w:t>
      </w:r>
      <w:r w:rsidR="002A6C58">
        <w:rPr>
          <w:rFonts w:hint="cs"/>
          <w:rtl/>
          <w:lang w:val="en-US" w:bidi="ar-EG"/>
        </w:rPr>
        <w:t>بانتقال</w:t>
      </w:r>
      <w:r w:rsidR="001E77C9">
        <w:rPr>
          <w:rFonts w:hint="cs"/>
          <w:rtl/>
          <w:lang w:val="en-US" w:bidi="ar-EG"/>
        </w:rPr>
        <w:t xml:space="preserve"> </w:t>
      </w:r>
      <w:r w:rsidR="00416021" w:rsidRPr="00005B5D">
        <w:rPr>
          <w:rFonts w:hint="cs"/>
          <w:rtl/>
          <w:lang w:val="en-US" w:bidi="ar-EG"/>
        </w:rPr>
        <w:t xml:space="preserve">النشرة الإعلامية </w:t>
      </w:r>
      <w:r w:rsidR="00416021">
        <w:rPr>
          <w:rFonts w:hint="cs"/>
          <w:rtl/>
          <w:lang w:val="en-US" w:bidi="ar-EG"/>
        </w:rPr>
        <w:t xml:space="preserve">الدولية للترددات (الخدمات الفضائية) </w:t>
      </w:r>
      <w:r w:rsidR="002A6C58">
        <w:rPr>
          <w:rFonts w:hint="cs"/>
          <w:rtl/>
          <w:lang w:val="en-US" w:bidi="ar-EG"/>
        </w:rPr>
        <w:t>من</w:t>
      </w:r>
      <w:r w:rsidR="00416021">
        <w:rPr>
          <w:rFonts w:hint="cs"/>
          <w:rtl/>
          <w:lang w:val="en-US" w:bidi="ar-EG"/>
        </w:rPr>
        <w:t xml:space="preserve"> نسق الأقراص المضغوطة</w:t>
      </w:r>
      <w:r w:rsidR="00416021" w:rsidRPr="00743943">
        <w:rPr>
          <w:rtl/>
          <w:lang w:val="en-US" w:bidi="ar-EG"/>
        </w:rPr>
        <w:t xml:space="preserve"> </w:t>
      </w:r>
      <w:r w:rsidR="0083264A">
        <w:rPr>
          <w:lang w:val="en-US"/>
        </w:rPr>
        <w:t>(</w:t>
      </w:r>
      <w:r w:rsidR="0083264A">
        <w:t>CD</w:t>
      </w:r>
      <w:r w:rsidR="0083264A">
        <w:noBreakHyphen/>
        <w:t>ROM)</w:t>
      </w:r>
      <w:r w:rsidR="00416021">
        <w:rPr>
          <w:rFonts w:hint="cs"/>
          <w:rtl/>
          <w:lang w:val="en-US" w:bidi="ar-EG"/>
        </w:rPr>
        <w:t xml:space="preserve"> إلى نسق أقراص </w:t>
      </w:r>
      <w:r w:rsidR="00416021">
        <w:rPr>
          <w:lang w:val="en-US" w:bidi="ar-EG"/>
        </w:rPr>
        <w:t>DVD</w:t>
      </w:r>
      <w:r w:rsidR="0083264A">
        <w:rPr>
          <w:lang w:val="en-US" w:bidi="ar-EG"/>
        </w:rPr>
        <w:noBreakHyphen/>
      </w:r>
      <w:r w:rsidR="00416021">
        <w:rPr>
          <w:lang w:val="en-US" w:bidi="ar-EG"/>
        </w:rPr>
        <w:t>ROM</w:t>
      </w:r>
      <w:r w:rsidR="00BC5700">
        <w:rPr>
          <w:rFonts w:hint="cs"/>
          <w:rtl/>
          <w:lang w:val="en-US" w:bidi="ar-EG"/>
        </w:rPr>
        <w:t xml:space="preserve"> </w:t>
      </w:r>
      <w:r w:rsidR="00EC0CE3">
        <w:rPr>
          <w:rFonts w:hint="cs"/>
          <w:rtl/>
          <w:lang w:val="en-US" w:bidi="ar-EG"/>
        </w:rPr>
        <w:t>اعتباراً</w:t>
      </w:r>
      <w:r w:rsidR="00BC5700">
        <w:rPr>
          <w:rFonts w:hint="cs"/>
          <w:rtl/>
          <w:lang w:val="en-US" w:bidi="ar-EG"/>
        </w:rPr>
        <w:t xml:space="preserve"> من آخر ديسمبر</w:t>
      </w:r>
      <w:r w:rsidR="004A0C43">
        <w:rPr>
          <w:rFonts w:hint="eastAsia"/>
          <w:rtl/>
          <w:lang w:val="en-US" w:bidi="ar-EG"/>
        </w:rPr>
        <w:t> </w:t>
      </w:r>
      <w:r w:rsidR="00BC5700">
        <w:rPr>
          <w:lang w:val="en-US" w:bidi="ar-EG"/>
        </w:rPr>
        <w:t>2011</w:t>
      </w:r>
      <w:r w:rsidR="00BC5700">
        <w:rPr>
          <w:rFonts w:hint="cs"/>
          <w:rtl/>
          <w:lang w:val="en-US" w:bidi="ar-EG"/>
        </w:rPr>
        <w:t>.</w:t>
      </w:r>
      <w:proofErr w:type="gramEnd"/>
      <w:r w:rsidR="00BC5700">
        <w:rPr>
          <w:rFonts w:hint="cs"/>
          <w:rtl/>
          <w:lang w:val="en-US" w:bidi="ar-EG"/>
        </w:rPr>
        <w:t xml:space="preserve"> </w:t>
      </w:r>
      <w:proofErr w:type="gramStart"/>
      <w:r w:rsidR="00BC5700">
        <w:rPr>
          <w:rFonts w:hint="cs"/>
          <w:rtl/>
          <w:lang w:val="en-US" w:bidi="ar-EG"/>
        </w:rPr>
        <w:t>وستصدر</w:t>
      </w:r>
      <w:proofErr w:type="gramEnd"/>
      <w:r w:rsidR="00BC5700">
        <w:rPr>
          <w:rFonts w:hint="cs"/>
          <w:rtl/>
          <w:lang w:val="en-US" w:bidi="ar-EG"/>
        </w:rPr>
        <w:t xml:space="preserve"> </w:t>
      </w:r>
      <w:r w:rsidR="00BC5700" w:rsidRPr="00005B5D">
        <w:rPr>
          <w:rFonts w:hint="cs"/>
          <w:rtl/>
          <w:lang w:val="en-US" w:bidi="ar-EG"/>
        </w:rPr>
        <w:t xml:space="preserve">النشرة الإعلامية </w:t>
      </w:r>
      <w:r w:rsidR="00BC5700">
        <w:rPr>
          <w:rFonts w:hint="cs"/>
          <w:rtl/>
          <w:lang w:val="en-US" w:bidi="ar-EG"/>
        </w:rPr>
        <w:t xml:space="preserve">الدولية للترددات (الخدمات الفضائية) </w:t>
      </w:r>
      <w:r w:rsidR="002A6C58">
        <w:rPr>
          <w:rFonts w:hint="cs"/>
          <w:rtl/>
          <w:lang w:val="en-US" w:bidi="ar-EG"/>
        </w:rPr>
        <w:t>على</w:t>
      </w:r>
      <w:r w:rsidR="00BC5700">
        <w:rPr>
          <w:rFonts w:hint="cs"/>
          <w:rtl/>
          <w:lang w:val="en-US" w:bidi="ar-EG"/>
        </w:rPr>
        <w:t xml:space="preserve"> أقراص </w:t>
      </w:r>
      <w:r w:rsidR="00BC5700">
        <w:rPr>
          <w:lang w:val="en-US" w:bidi="ar-EG"/>
        </w:rPr>
        <w:t>DVD</w:t>
      </w:r>
      <w:r w:rsidR="0083264A">
        <w:rPr>
          <w:lang w:val="en-US" w:bidi="ar-EG"/>
        </w:rPr>
        <w:noBreakHyphen/>
      </w:r>
      <w:r w:rsidR="00BC5700">
        <w:rPr>
          <w:lang w:val="en-US" w:bidi="ar-EG"/>
        </w:rPr>
        <w:t>ROM</w:t>
      </w:r>
      <w:r w:rsidR="003C2927">
        <w:rPr>
          <w:rFonts w:hint="cs"/>
          <w:rtl/>
          <w:lang w:val="en-US" w:bidi="ar-EG"/>
        </w:rPr>
        <w:t xml:space="preserve"> </w:t>
      </w:r>
      <w:r w:rsidR="002A6C58">
        <w:rPr>
          <w:rFonts w:hint="cs"/>
          <w:rtl/>
          <w:lang w:val="en-US" w:bidi="ar-EG"/>
        </w:rPr>
        <w:t>في</w:t>
      </w:r>
      <w:r w:rsidR="003C2927">
        <w:rPr>
          <w:rFonts w:hint="cs"/>
          <w:rtl/>
          <w:lang w:val="en-US" w:bidi="ar-EG"/>
        </w:rPr>
        <w:t xml:space="preserve"> نسق الوثائق </w:t>
      </w:r>
      <w:r w:rsidR="002A6C58">
        <w:rPr>
          <w:rFonts w:hint="cs"/>
          <w:rtl/>
          <w:lang w:val="en-US" w:bidi="ar-EG"/>
        </w:rPr>
        <w:t>القابلة للنقل</w:t>
      </w:r>
      <w:r w:rsidR="00CD2336">
        <w:rPr>
          <w:rFonts w:hint="eastAsia"/>
          <w:rtl/>
          <w:lang w:val="en-US" w:bidi="ar-EG"/>
        </w:rPr>
        <w:t> </w:t>
      </w:r>
      <w:r w:rsidR="0083264A">
        <w:rPr>
          <w:lang w:val="en-US" w:bidi="ar-EG"/>
        </w:rPr>
        <w:t>(</w:t>
      </w:r>
      <w:r w:rsidR="003C2927" w:rsidRPr="00FC2AF3">
        <w:rPr>
          <w:b/>
          <w:bCs/>
          <w:lang w:val="en-US" w:bidi="ar-EG"/>
        </w:rPr>
        <w:t>PDF</w:t>
      </w:r>
      <w:r w:rsidR="0083264A">
        <w:rPr>
          <w:lang w:val="en-US" w:bidi="ar-EG"/>
        </w:rPr>
        <w:t>)</w:t>
      </w:r>
      <w:r w:rsidR="00A32286">
        <w:rPr>
          <w:rFonts w:hint="cs"/>
          <w:rtl/>
          <w:lang w:val="en-US" w:bidi="ar-EG"/>
        </w:rPr>
        <w:t xml:space="preserve"> </w:t>
      </w:r>
      <w:r w:rsidR="002A6C58">
        <w:rPr>
          <w:rFonts w:hint="cs"/>
          <w:rtl/>
          <w:lang w:val="en-US" w:bidi="ar-EG"/>
        </w:rPr>
        <w:t>باستعمال برنامج</w:t>
      </w:r>
      <w:r w:rsidR="00A32286">
        <w:rPr>
          <w:rFonts w:hint="cs"/>
          <w:rtl/>
          <w:lang w:val="en-US" w:bidi="ar-EG"/>
        </w:rPr>
        <w:t xml:space="preserve"> </w:t>
      </w:r>
      <w:r w:rsidR="00A32286">
        <w:t>Adobe® Acrobat® Reader</w:t>
      </w:r>
      <w:r w:rsidR="00A32286">
        <w:rPr>
          <w:rFonts w:hint="cs"/>
          <w:rtl/>
          <w:lang w:val="en-US" w:bidi="ar-EG"/>
        </w:rPr>
        <w:t xml:space="preserve"> المجاني (والمدعوم على مختلف منصات المعدات والبرمجيات التي تستعملها الإدارات - انظر الملحق</w:t>
      </w:r>
      <w:r w:rsidR="004A0C43">
        <w:rPr>
          <w:rFonts w:hint="eastAsia"/>
          <w:rtl/>
          <w:lang w:val="en-US" w:bidi="ar-EG"/>
        </w:rPr>
        <w:t> </w:t>
      </w:r>
      <w:r w:rsidR="00A32286">
        <w:rPr>
          <w:lang w:val="en-US" w:bidi="ar-EG"/>
        </w:rPr>
        <w:t>1</w:t>
      </w:r>
      <w:r w:rsidR="00A32286">
        <w:rPr>
          <w:rFonts w:hint="cs"/>
          <w:rtl/>
          <w:lang w:val="en-US" w:bidi="ar-EG"/>
        </w:rPr>
        <w:t>).</w:t>
      </w:r>
    </w:p>
    <w:p w:rsidR="00B920AA" w:rsidRPr="006D1A21" w:rsidRDefault="00B920AA" w:rsidP="00CD2336">
      <w:pPr>
        <w:spacing w:line="180" w:lineRule="auto"/>
        <w:rPr>
          <w:rtl/>
          <w:lang w:val="en-US" w:bidi="ar-EG"/>
        </w:rPr>
      </w:pPr>
      <w:r>
        <w:rPr>
          <w:lang w:val="en-US" w:bidi="ar-EG"/>
        </w:rPr>
        <w:t>3</w:t>
      </w:r>
      <w:r>
        <w:rPr>
          <w:rtl/>
          <w:lang w:val="en-US" w:bidi="ar-EG"/>
        </w:rPr>
        <w:tab/>
      </w:r>
      <w:r w:rsidR="00EC0CE3">
        <w:rPr>
          <w:rFonts w:hint="cs"/>
          <w:rtl/>
          <w:lang w:val="en-US" w:bidi="ar-EG"/>
        </w:rPr>
        <w:t>اعتباراً</w:t>
      </w:r>
      <w:r w:rsidR="00BE11C2">
        <w:rPr>
          <w:rFonts w:hint="cs"/>
          <w:rtl/>
          <w:lang w:val="en-US" w:bidi="ar-EG"/>
        </w:rPr>
        <w:t xml:space="preserve"> من العدد</w:t>
      </w:r>
      <w:r w:rsidR="004A0C43">
        <w:rPr>
          <w:rFonts w:hint="eastAsia"/>
          <w:rtl/>
          <w:lang w:val="en-US" w:bidi="ar-EG"/>
        </w:rPr>
        <w:t> </w:t>
      </w:r>
      <w:r w:rsidR="00BE11C2">
        <w:rPr>
          <w:lang w:val="en-US" w:bidi="ar-EG"/>
        </w:rPr>
        <w:t>2710</w:t>
      </w:r>
      <w:r w:rsidR="00BE11C2">
        <w:rPr>
          <w:rFonts w:hint="cs"/>
          <w:rtl/>
          <w:lang w:val="en-US" w:bidi="ar-EG"/>
        </w:rPr>
        <w:t xml:space="preserve"> من </w:t>
      </w:r>
      <w:r w:rsidR="00BE11C2" w:rsidRPr="00005B5D">
        <w:rPr>
          <w:rFonts w:hint="cs"/>
          <w:rtl/>
          <w:lang w:val="en-US" w:bidi="ar-EG"/>
        </w:rPr>
        <w:t xml:space="preserve">النشرة الإعلامية </w:t>
      </w:r>
      <w:r w:rsidR="00BE11C2">
        <w:rPr>
          <w:rFonts w:hint="cs"/>
          <w:rtl/>
          <w:lang w:val="en-US" w:bidi="ar-EG"/>
        </w:rPr>
        <w:t>الدولية للترددات</w:t>
      </w:r>
      <w:r w:rsidR="008D59F7">
        <w:rPr>
          <w:rFonts w:hint="cs"/>
          <w:rtl/>
          <w:lang w:val="en-US" w:bidi="ar-EG"/>
        </w:rPr>
        <w:t xml:space="preserve"> المقرر صدوره في</w:t>
      </w:r>
      <w:r w:rsidR="004A0C43">
        <w:rPr>
          <w:rFonts w:hint="eastAsia"/>
          <w:rtl/>
          <w:lang w:val="en-US" w:bidi="ar-EG"/>
        </w:rPr>
        <w:t> </w:t>
      </w:r>
      <w:r w:rsidR="008D59F7">
        <w:rPr>
          <w:lang w:val="en-US" w:bidi="ar-EG"/>
        </w:rPr>
        <w:t>10</w:t>
      </w:r>
      <w:r w:rsidR="008D59F7">
        <w:rPr>
          <w:rFonts w:hint="cs"/>
          <w:rtl/>
          <w:lang w:val="en-US" w:bidi="ar-EG"/>
        </w:rPr>
        <w:t xml:space="preserve"> يناير</w:t>
      </w:r>
      <w:r w:rsidR="004A0C43">
        <w:rPr>
          <w:rFonts w:hint="eastAsia"/>
          <w:rtl/>
          <w:lang w:val="en-US" w:bidi="ar-EG"/>
        </w:rPr>
        <w:t> </w:t>
      </w:r>
      <w:r w:rsidR="008D59F7">
        <w:rPr>
          <w:lang w:val="en-US" w:bidi="ar-EG"/>
        </w:rPr>
        <w:t>201</w:t>
      </w:r>
      <w:r w:rsidR="006C103D">
        <w:rPr>
          <w:lang w:val="en-US" w:bidi="ar-EG"/>
        </w:rPr>
        <w:t>2</w:t>
      </w:r>
      <w:r w:rsidR="008D59F7">
        <w:rPr>
          <w:rFonts w:hint="cs"/>
          <w:rtl/>
          <w:lang w:val="en-US" w:bidi="ar-EG"/>
        </w:rPr>
        <w:t xml:space="preserve">، ستمثل </w:t>
      </w:r>
      <w:r w:rsidR="008D59F7" w:rsidRPr="00005B5D">
        <w:rPr>
          <w:rFonts w:hint="cs"/>
          <w:rtl/>
          <w:lang w:val="en-US" w:bidi="ar-EG"/>
        </w:rPr>
        <w:t xml:space="preserve">النشرة الإعلامية </w:t>
      </w:r>
      <w:r w:rsidR="008D59F7">
        <w:rPr>
          <w:rFonts w:hint="cs"/>
          <w:rtl/>
          <w:lang w:val="en-US" w:bidi="ar-EG"/>
        </w:rPr>
        <w:t xml:space="preserve">الدولية للترددات (الخدمات الفضائية) في نسق أقراص </w:t>
      </w:r>
      <w:r w:rsidR="008D59F7"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 w:rsidR="008D59F7">
        <w:rPr>
          <w:lang w:val="en-US" w:bidi="ar-EG"/>
        </w:rPr>
        <w:t>ROM</w:t>
      </w:r>
      <w:r w:rsidR="008D59F7">
        <w:rPr>
          <w:rFonts w:hint="cs"/>
          <w:rtl/>
          <w:lang w:val="en-US" w:bidi="ar-EG"/>
        </w:rPr>
        <w:t xml:space="preserve"> نسق النشر الأوحد للخدمات الفضائية</w:t>
      </w:r>
      <w:r w:rsidR="00500B3C">
        <w:rPr>
          <w:rFonts w:hint="cs"/>
          <w:rtl/>
          <w:lang w:val="en-US" w:bidi="ar-EG"/>
        </w:rPr>
        <w:t xml:space="preserve"> والتبليغات المقدمة بموجب الأحكام</w:t>
      </w:r>
      <w:r w:rsidR="006C103D">
        <w:rPr>
          <w:rFonts w:hint="cs"/>
          <w:rtl/>
          <w:lang w:val="en-US" w:bidi="ar-EG"/>
        </w:rPr>
        <w:t xml:space="preserve"> والقرارات</w:t>
      </w:r>
      <w:r w:rsidR="00500B3C">
        <w:rPr>
          <w:rFonts w:hint="cs"/>
          <w:rtl/>
          <w:lang w:val="en-US" w:bidi="ar-EG"/>
        </w:rPr>
        <w:t xml:space="preserve"> ذات الصلة </w:t>
      </w:r>
      <w:r w:rsidR="006C103D">
        <w:rPr>
          <w:rFonts w:hint="cs"/>
          <w:rtl/>
          <w:lang w:val="en-US" w:bidi="ar-EG"/>
        </w:rPr>
        <w:t>من</w:t>
      </w:r>
      <w:r w:rsidR="006D1A21">
        <w:rPr>
          <w:rFonts w:hint="cs"/>
          <w:rtl/>
          <w:lang w:val="en-US" w:bidi="ar-EG"/>
        </w:rPr>
        <w:t xml:space="preserve"> لوائح الراديو ب</w:t>
      </w:r>
      <w:r w:rsidR="00EC0CE3">
        <w:rPr>
          <w:rFonts w:hint="cs"/>
          <w:rtl/>
          <w:lang w:val="en-US" w:bidi="ar-EG"/>
        </w:rPr>
        <w:t>ما </w:t>
      </w:r>
      <w:r w:rsidR="006D1A21">
        <w:rPr>
          <w:rFonts w:hint="cs"/>
          <w:rtl/>
          <w:lang w:val="en-US" w:bidi="ar-EG"/>
        </w:rPr>
        <w:t xml:space="preserve">فيها </w:t>
      </w:r>
      <w:r w:rsidR="006C103D">
        <w:rPr>
          <w:rFonts w:hint="cs"/>
          <w:rtl/>
          <w:lang w:val="en-US" w:bidi="ar-EG"/>
        </w:rPr>
        <w:t>المادتان</w:t>
      </w:r>
      <w:r w:rsidR="004A0C43">
        <w:rPr>
          <w:rFonts w:hint="eastAsia"/>
          <w:rtl/>
          <w:lang w:val="en-US" w:bidi="ar-EG"/>
        </w:rPr>
        <w:t> </w:t>
      </w:r>
      <w:r w:rsidR="006D1A21" w:rsidRPr="00997724">
        <w:rPr>
          <w:b/>
          <w:bCs/>
          <w:lang w:val="en-US" w:bidi="ar-EG"/>
        </w:rPr>
        <w:t>9</w:t>
      </w:r>
      <w:r w:rsidR="006D1A21">
        <w:rPr>
          <w:rFonts w:hint="cs"/>
          <w:rtl/>
          <w:lang w:val="en-US" w:bidi="ar-EG"/>
        </w:rPr>
        <w:t xml:space="preserve"> و</w:t>
      </w:r>
      <w:r w:rsidR="006D1A21" w:rsidRPr="00997724">
        <w:rPr>
          <w:b/>
          <w:bCs/>
          <w:lang w:val="en-US" w:bidi="ar-EG"/>
        </w:rPr>
        <w:t>11</w:t>
      </w:r>
      <w:r w:rsidR="006D1A21">
        <w:rPr>
          <w:rFonts w:hint="cs"/>
          <w:rtl/>
          <w:lang w:val="en-US" w:bidi="ar-EG"/>
        </w:rPr>
        <w:t xml:space="preserve"> </w:t>
      </w:r>
      <w:proofErr w:type="spellStart"/>
      <w:r w:rsidR="006D1A21">
        <w:rPr>
          <w:rFonts w:hint="cs"/>
          <w:rtl/>
          <w:lang w:val="en-US" w:bidi="ar-EG"/>
        </w:rPr>
        <w:t>والتذييلات</w:t>
      </w:r>
      <w:proofErr w:type="spellEnd"/>
      <w:r w:rsidR="004A0C43">
        <w:rPr>
          <w:rFonts w:hint="eastAsia"/>
          <w:rtl/>
          <w:lang w:val="en-US" w:bidi="ar-EG"/>
        </w:rPr>
        <w:t> </w:t>
      </w:r>
      <w:r w:rsidR="006D1A21" w:rsidRPr="00997724">
        <w:rPr>
          <w:b/>
          <w:bCs/>
          <w:lang w:val="en-US" w:bidi="ar-EG"/>
        </w:rPr>
        <w:t>30</w:t>
      </w:r>
      <w:r w:rsidR="006D1A21">
        <w:rPr>
          <w:rFonts w:hint="cs"/>
          <w:rtl/>
          <w:lang w:val="en-US" w:bidi="ar-EG"/>
        </w:rPr>
        <w:t xml:space="preserve"> و</w:t>
      </w:r>
      <w:r w:rsidR="006D1A21" w:rsidRPr="00997724">
        <w:rPr>
          <w:b/>
          <w:bCs/>
          <w:lang w:val="en-US" w:bidi="ar-EG"/>
        </w:rPr>
        <w:t>30A</w:t>
      </w:r>
      <w:r w:rsidR="006D1A21">
        <w:rPr>
          <w:rFonts w:hint="cs"/>
          <w:rtl/>
          <w:lang w:val="en-US" w:bidi="ar-EG"/>
        </w:rPr>
        <w:t xml:space="preserve"> و</w:t>
      </w:r>
      <w:r w:rsidR="006D1A21" w:rsidRPr="00997724">
        <w:rPr>
          <w:b/>
          <w:bCs/>
          <w:lang w:val="en-US" w:bidi="ar-EG"/>
        </w:rPr>
        <w:t>30B</w:t>
      </w:r>
      <w:r w:rsidR="006D1A21">
        <w:rPr>
          <w:rFonts w:hint="cs"/>
          <w:rtl/>
          <w:lang w:val="en-US" w:bidi="ar-EG"/>
        </w:rPr>
        <w:t xml:space="preserve"> من لوائح</w:t>
      </w:r>
      <w:r w:rsidR="004A0C43">
        <w:rPr>
          <w:rFonts w:hint="eastAsia"/>
          <w:rtl/>
          <w:lang w:val="en-US" w:bidi="ar-EG"/>
        </w:rPr>
        <w:t> </w:t>
      </w:r>
      <w:r w:rsidR="006D1A21">
        <w:rPr>
          <w:rFonts w:hint="cs"/>
          <w:rtl/>
          <w:lang w:val="en-US" w:bidi="ar-EG"/>
        </w:rPr>
        <w:t>الراديو.</w:t>
      </w:r>
    </w:p>
    <w:p w:rsidR="00E9089A" w:rsidRDefault="00E9089A" w:rsidP="00E162CF">
      <w:pPr>
        <w:keepNext/>
        <w:keepLines/>
        <w:spacing w:line="180" w:lineRule="auto"/>
        <w:rPr>
          <w:rtl/>
          <w:lang w:val="en-US" w:bidi="ar-EG"/>
        </w:rPr>
      </w:pPr>
      <w:r>
        <w:rPr>
          <w:lang w:val="en-US" w:bidi="ar-EG"/>
        </w:rPr>
        <w:lastRenderedPageBreak/>
        <w:t>4</w:t>
      </w:r>
      <w:r>
        <w:rPr>
          <w:rtl/>
          <w:lang w:val="en-US" w:bidi="ar-EG"/>
        </w:rPr>
        <w:tab/>
      </w:r>
      <w:r w:rsidR="00F94E4A">
        <w:rPr>
          <w:rFonts w:hint="cs"/>
          <w:rtl/>
          <w:lang w:val="en-US" w:bidi="ar-EG"/>
        </w:rPr>
        <w:t xml:space="preserve">ستتاح من الآن </w:t>
      </w:r>
      <w:r w:rsidR="00EC0CE3">
        <w:rPr>
          <w:rFonts w:hint="cs"/>
          <w:rtl/>
          <w:lang w:val="en-US" w:bidi="ar-EG"/>
        </w:rPr>
        <w:t>فصاعداً</w:t>
      </w:r>
      <w:r w:rsidR="00F94E4A">
        <w:rPr>
          <w:rFonts w:hint="cs"/>
          <w:rtl/>
          <w:lang w:val="en-US" w:bidi="ar-EG"/>
        </w:rPr>
        <w:t xml:space="preserve"> قاعدة البيانات المرجعية </w:t>
      </w:r>
      <w:r w:rsidR="00451857">
        <w:rPr>
          <w:rFonts w:hint="cs"/>
          <w:rtl/>
          <w:lang w:val="en-US" w:bidi="ar-EG"/>
        </w:rPr>
        <w:t xml:space="preserve">لمحطات الاتصالات الراديوية الفضائية </w:t>
      </w:r>
      <w:r w:rsidR="00FC2AF3">
        <w:rPr>
          <w:lang w:val="en-US" w:bidi="ar-EG"/>
        </w:rPr>
        <w:t>(</w:t>
      </w:r>
      <w:r w:rsidR="00451857">
        <w:rPr>
          <w:lang w:val="en-US" w:bidi="ar-EG"/>
        </w:rPr>
        <w:t>SRS</w:t>
      </w:r>
      <w:r w:rsidR="00FC2AF3">
        <w:rPr>
          <w:lang w:val="en-US" w:bidi="ar-EG"/>
        </w:rPr>
        <w:t>)</w:t>
      </w:r>
      <w:r w:rsidR="00451857">
        <w:rPr>
          <w:rFonts w:hint="cs"/>
          <w:rtl/>
          <w:lang w:val="en-US" w:bidi="ar-EG"/>
        </w:rPr>
        <w:t xml:space="preserve"> و البيانات الرسومية المتعلقة بالشبكات </w:t>
      </w:r>
      <w:proofErr w:type="spellStart"/>
      <w:r w:rsidR="00451857">
        <w:rPr>
          <w:rFonts w:hint="cs"/>
          <w:rtl/>
          <w:lang w:val="en-US" w:bidi="ar-EG"/>
        </w:rPr>
        <w:t>الساتلية</w:t>
      </w:r>
      <w:proofErr w:type="spellEnd"/>
      <w:r w:rsidR="00451857">
        <w:rPr>
          <w:rFonts w:hint="cs"/>
          <w:rtl/>
          <w:lang w:val="en-US" w:bidi="ar-EG"/>
        </w:rPr>
        <w:t xml:space="preserve"> </w:t>
      </w:r>
      <w:r w:rsidR="00FC2AF3">
        <w:rPr>
          <w:lang w:val="en-US" w:bidi="ar-EG"/>
        </w:rPr>
        <w:t>(</w:t>
      </w:r>
      <w:r w:rsidR="000D6ED8">
        <w:rPr>
          <w:lang w:val="en-US" w:bidi="ar-EG"/>
        </w:rPr>
        <w:t>GIMS</w:t>
      </w:r>
      <w:r w:rsidR="00FC2AF3">
        <w:rPr>
          <w:lang w:val="en-US" w:bidi="ar-EG"/>
        </w:rPr>
        <w:t>)</w:t>
      </w:r>
      <w:r w:rsidR="000D6ED8">
        <w:rPr>
          <w:rFonts w:hint="cs"/>
          <w:rtl/>
          <w:lang w:val="en-US" w:bidi="ar-EG"/>
        </w:rPr>
        <w:t xml:space="preserve"> </w:t>
      </w:r>
      <w:r w:rsidR="003636FF">
        <w:rPr>
          <w:rFonts w:hint="cs"/>
          <w:rtl/>
          <w:lang w:val="en-US" w:bidi="ar-EG"/>
        </w:rPr>
        <w:t xml:space="preserve">بالكامل </w:t>
      </w:r>
      <w:r w:rsidR="006C103D">
        <w:rPr>
          <w:rFonts w:hint="cs"/>
          <w:rtl/>
          <w:lang w:val="en-US" w:bidi="ar-EG"/>
        </w:rPr>
        <w:t>في</w:t>
      </w:r>
      <w:r w:rsidR="00451857">
        <w:rPr>
          <w:rFonts w:hint="cs"/>
          <w:rtl/>
          <w:lang w:val="en-US" w:bidi="ar-EG"/>
        </w:rPr>
        <w:t xml:space="preserve"> </w:t>
      </w:r>
      <w:r w:rsidR="00451857" w:rsidRPr="00005B5D">
        <w:rPr>
          <w:rFonts w:hint="cs"/>
          <w:rtl/>
          <w:lang w:val="en-US" w:bidi="ar-EG"/>
        </w:rPr>
        <w:t xml:space="preserve">النشرة الإعلامية </w:t>
      </w:r>
      <w:r w:rsidR="00451857">
        <w:rPr>
          <w:rFonts w:hint="cs"/>
          <w:rtl/>
          <w:lang w:val="en-US" w:bidi="ar-EG"/>
        </w:rPr>
        <w:t>الدولية للترددات (الخدمات الفضائية) في نسق أقراص</w:t>
      </w:r>
      <w:r w:rsidR="00272F59">
        <w:rPr>
          <w:rFonts w:hint="eastAsia"/>
          <w:rtl/>
          <w:lang w:val="en-US" w:bidi="ar-EG"/>
        </w:rPr>
        <w:t> </w:t>
      </w:r>
      <w:r w:rsidR="00451857"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 w:rsidR="00451857">
        <w:rPr>
          <w:lang w:val="en-US" w:bidi="ar-EG"/>
        </w:rPr>
        <w:t>ROM</w:t>
      </w:r>
      <w:r w:rsidR="00831395">
        <w:rPr>
          <w:rFonts w:hint="cs"/>
          <w:rtl/>
          <w:lang w:val="en-US" w:bidi="ar-EG"/>
        </w:rPr>
        <w:t>.</w:t>
      </w:r>
      <w:r w:rsidR="00DB0D82">
        <w:rPr>
          <w:rFonts w:hint="cs"/>
          <w:rtl/>
          <w:lang w:val="en-US" w:bidi="ar-EG"/>
        </w:rPr>
        <w:t xml:space="preserve"> </w:t>
      </w:r>
      <w:r w:rsidR="00DB0D82">
        <w:rPr>
          <w:rFonts w:hint="cs"/>
          <w:u w:val="single"/>
          <w:rtl/>
          <w:lang w:val="en-US" w:bidi="ar-EG"/>
        </w:rPr>
        <w:t xml:space="preserve">ولن يكون </w:t>
      </w:r>
      <w:r w:rsidR="006C103D">
        <w:rPr>
          <w:rFonts w:hint="cs"/>
          <w:u w:val="single"/>
          <w:rtl/>
          <w:lang w:val="en-US" w:bidi="ar-EG"/>
        </w:rPr>
        <w:t>المستعملون</w:t>
      </w:r>
      <w:r w:rsidR="00DB0D82">
        <w:rPr>
          <w:rFonts w:hint="cs"/>
          <w:u w:val="single"/>
          <w:rtl/>
          <w:lang w:val="en-US" w:bidi="ar-EG"/>
        </w:rPr>
        <w:t xml:space="preserve"> مطالَبين ب</w:t>
      </w:r>
      <w:r w:rsidR="000D6ED8">
        <w:rPr>
          <w:rFonts w:hint="cs"/>
          <w:u w:val="single"/>
          <w:rtl/>
          <w:lang w:val="en-US" w:bidi="ar-EG"/>
        </w:rPr>
        <w:t>عد</w:t>
      </w:r>
      <w:r w:rsidR="008D5F52">
        <w:rPr>
          <w:rFonts w:hint="cs"/>
          <w:u w:val="single"/>
          <w:rtl/>
          <w:lang w:val="en-US" w:bidi="ar-EG"/>
        </w:rPr>
        <w:t>ُ</w:t>
      </w:r>
      <w:r w:rsidR="00F064FC">
        <w:rPr>
          <w:rFonts w:hint="cs"/>
          <w:u w:val="single"/>
          <w:rtl/>
          <w:lang w:val="en-US" w:bidi="ar-EG"/>
        </w:rPr>
        <w:t xml:space="preserve"> بإجراء تحديث</w:t>
      </w:r>
      <w:r w:rsidR="000D6ED8">
        <w:rPr>
          <w:rFonts w:hint="cs"/>
          <w:u w:val="single"/>
          <w:rtl/>
          <w:lang w:val="en-US" w:bidi="ar-EG"/>
        </w:rPr>
        <w:t xml:space="preserve"> </w:t>
      </w:r>
      <w:r w:rsidR="00F064FC">
        <w:rPr>
          <w:rFonts w:hint="cs"/>
          <w:u w:val="single"/>
          <w:rtl/>
          <w:lang w:val="en-US" w:bidi="ar-EG"/>
        </w:rPr>
        <w:t>تدرجي</w:t>
      </w:r>
      <w:r w:rsidR="000D6ED8">
        <w:rPr>
          <w:rFonts w:hint="cs"/>
          <w:u w:val="single"/>
          <w:rtl/>
          <w:lang w:val="en-US" w:bidi="ar-EG"/>
        </w:rPr>
        <w:t xml:space="preserve"> لقاعدة بيانات </w:t>
      </w:r>
      <w:r w:rsidR="000D6ED8">
        <w:rPr>
          <w:u w:val="single"/>
          <w:lang w:val="en-US" w:bidi="ar-EG"/>
        </w:rPr>
        <w:t>SRS</w:t>
      </w:r>
      <w:r w:rsidR="000D6ED8">
        <w:rPr>
          <w:rFonts w:hint="cs"/>
          <w:u w:val="single"/>
          <w:rtl/>
          <w:lang w:val="en-US" w:bidi="ar-EG"/>
        </w:rPr>
        <w:t xml:space="preserve"> و</w:t>
      </w:r>
      <w:r w:rsidR="000D6ED8">
        <w:rPr>
          <w:u w:val="single"/>
          <w:lang w:val="en-US" w:bidi="ar-EG"/>
        </w:rPr>
        <w:t>GIMS</w:t>
      </w:r>
      <w:r w:rsidR="000D6ED8">
        <w:rPr>
          <w:rFonts w:hint="cs"/>
          <w:u w:val="single"/>
          <w:rtl/>
          <w:lang w:val="en-US" w:bidi="ar-EG"/>
        </w:rPr>
        <w:t xml:space="preserve"> "المحلية" لديهم باستعمال</w:t>
      </w:r>
      <w:r w:rsidR="006C103D">
        <w:rPr>
          <w:rFonts w:hint="cs"/>
          <w:u w:val="single"/>
          <w:rtl/>
          <w:lang w:val="en-US" w:bidi="ar-EG"/>
        </w:rPr>
        <w:t xml:space="preserve"> الملفين</w:t>
      </w:r>
      <w:r w:rsidR="00FC2AF3">
        <w:rPr>
          <w:rFonts w:hint="eastAsia"/>
          <w:u w:val="single"/>
          <w:rtl/>
          <w:lang w:val="en-US" w:bidi="ar-EG"/>
        </w:rPr>
        <w:t> </w:t>
      </w:r>
      <w:r w:rsidR="000D6ED8" w:rsidRPr="000D6ED8">
        <w:rPr>
          <w:rFonts w:cs="Times New Roman"/>
          <w:color w:val="000000"/>
          <w:szCs w:val="24"/>
          <w:u w:val="single"/>
        </w:rPr>
        <w:t>ificxxx.mdb</w:t>
      </w:r>
      <w:r w:rsidR="00FC2AF3">
        <w:rPr>
          <w:rFonts w:cs="Times New Roman" w:hint="eastAsia"/>
          <w:color w:val="000000"/>
          <w:szCs w:val="24"/>
          <w:u w:val="single"/>
          <w:rtl/>
        </w:rPr>
        <w:t> </w:t>
      </w:r>
      <w:r w:rsidR="000D6ED8">
        <w:rPr>
          <w:rFonts w:cs="Times New Roman" w:hint="cs"/>
          <w:color w:val="000000"/>
          <w:szCs w:val="24"/>
          <w:u w:val="single"/>
          <w:rtl/>
        </w:rPr>
        <w:t>و</w:t>
      </w:r>
      <w:r w:rsidR="000D6ED8" w:rsidRPr="000D6ED8">
        <w:rPr>
          <w:rFonts w:cs="Times New Roman"/>
          <w:color w:val="000000"/>
          <w:szCs w:val="24"/>
          <w:u w:val="single"/>
        </w:rPr>
        <w:t>gupdate.mdb</w:t>
      </w:r>
      <w:r w:rsidR="000D6ED8">
        <w:rPr>
          <w:rFonts w:hint="cs"/>
          <w:u w:val="single"/>
          <w:rtl/>
          <w:lang w:val="en-US" w:bidi="ar-EG"/>
        </w:rPr>
        <w:t>.</w:t>
      </w:r>
    </w:p>
    <w:p w:rsidR="00822A2D" w:rsidRDefault="00CB016E" w:rsidP="00CD2336">
      <w:pPr>
        <w:spacing w:line="180" w:lineRule="auto"/>
        <w:rPr>
          <w:rtl/>
          <w:lang w:val="en-US" w:bidi="ar-EG"/>
        </w:rPr>
      </w:pPr>
      <w:proofErr w:type="gramStart"/>
      <w:r>
        <w:rPr>
          <w:lang w:val="en-US" w:bidi="ar-EG"/>
        </w:rPr>
        <w:t>1</w:t>
      </w:r>
      <w:r w:rsidR="005B5772">
        <w:rPr>
          <w:lang w:val="en-US" w:bidi="ar-EG"/>
        </w:rPr>
        <w:t>.</w:t>
      </w:r>
      <w:r>
        <w:rPr>
          <w:lang w:val="en-US" w:bidi="ar-EG"/>
        </w:rPr>
        <w:t>4</w:t>
      </w:r>
      <w:r w:rsidR="007B022D">
        <w:rPr>
          <w:rFonts w:hint="cs"/>
          <w:rtl/>
          <w:lang w:val="en-US" w:bidi="ar-EG"/>
        </w:rPr>
        <w:tab/>
        <w:t xml:space="preserve">قاعدة البيانات المرجعية </w:t>
      </w:r>
      <w:r w:rsidR="007B022D">
        <w:rPr>
          <w:lang w:val="en-US" w:bidi="ar-EG"/>
        </w:rPr>
        <w:t>SRS</w:t>
      </w:r>
      <w:r w:rsidR="007B022D">
        <w:rPr>
          <w:rFonts w:hint="cs"/>
          <w:rtl/>
          <w:lang w:val="en-US" w:bidi="ar-EG"/>
        </w:rPr>
        <w:t xml:space="preserve"> </w:t>
      </w:r>
      <w:r w:rsidR="006C103D">
        <w:rPr>
          <w:rFonts w:hint="cs"/>
          <w:rtl/>
          <w:lang w:val="en-US" w:bidi="ar-EG"/>
        </w:rPr>
        <w:t>هي</w:t>
      </w:r>
      <w:r w:rsidR="007B022D">
        <w:rPr>
          <w:rFonts w:hint="cs"/>
          <w:rtl/>
          <w:lang w:val="en-US" w:bidi="ar-EG"/>
        </w:rPr>
        <w:t xml:space="preserve"> وثيقة خدمة ينشرها المكتب </w:t>
      </w:r>
      <w:r w:rsidR="00EC0CE3">
        <w:rPr>
          <w:rFonts w:hint="cs"/>
          <w:rtl/>
          <w:lang w:val="en-US" w:bidi="ar-EG"/>
        </w:rPr>
        <w:t>عملاً</w:t>
      </w:r>
      <w:r w:rsidR="007B022D">
        <w:rPr>
          <w:rFonts w:hint="cs"/>
          <w:rtl/>
          <w:lang w:val="en-US" w:bidi="ar-EG"/>
        </w:rPr>
        <w:t xml:space="preserve"> بالمادة</w:t>
      </w:r>
      <w:r w:rsidR="00FC2AF3" w:rsidRPr="00FC2AF3">
        <w:rPr>
          <w:rFonts w:hint="eastAsia"/>
          <w:color w:val="000000"/>
          <w:sz w:val="30"/>
          <w:rtl/>
        </w:rPr>
        <w:t> </w:t>
      </w:r>
      <w:r w:rsidR="007B022D" w:rsidRPr="00397E98">
        <w:rPr>
          <w:b/>
          <w:bCs/>
          <w:lang w:val="en-US" w:bidi="ar-EG"/>
        </w:rPr>
        <w:t>20</w:t>
      </w:r>
      <w:r w:rsidR="007B022D">
        <w:rPr>
          <w:rFonts w:hint="cs"/>
          <w:rtl/>
          <w:lang w:val="en-US" w:bidi="ar-EG"/>
        </w:rPr>
        <w:t xml:space="preserve"> من لوائح الراديو.</w:t>
      </w:r>
      <w:proofErr w:type="gramEnd"/>
      <w:r w:rsidR="007B022D">
        <w:rPr>
          <w:rFonts w:hint="cs"/>
          <w:rtl/>
          <w:lang w:val="en-US" w:bidi="ar-EG"/>
        </w:rPr>
        <w:t xml:space="preserve"> وهي تحتوي على </w:t>
      </w:r>
      <w:r w:rsidR="00DE03AC">
        <w:rPr>
          <w:rFonts w:hint="cs"/>
          <w:rtl/>
          <w:lang w:val="en-US" w:bidi="ar-EG"/>
        </w:rPr>
        <w:t xml:space="preserve">معلومات </w:t>
      </w:r>
      <w:r w:rsidR="00E465D2" w:rsidRPr="00E465D2">
        <w:rPr>
          <w:rtl/>
          <w:lang w:val="en-US" w:bidi="ar-EG"/>
        </w:rPr>
        <w:t>ألفبائية رقمية</w:t>
      </w:r>
      <w:r w:rsidR="00A9484A">
        <w:rPr>
          <w:lang w:val="en-US" w:bidi="ar-EG"/>
        </w:rPr>
        <w:t xml:space="preserve"> </w:t>
      </w:r>
      <w:r w:rsidR="00A9484A">
        <w:rPr>
          <w:rFonts w:hint="cs"/>
          <w:rtl/>
          <w:lang w:val="en-US" w:bidi="ar-EG"/>
        </w:rPr>
        <w:t xml:space="preserve"> تتعلق بالشبكات </w:t>
      </w:r>
      <w:proofErr w:type="spellStart"/>
      <w:r w:rsidR="00A9484A">
        <w:rPr>
          <w:rFonts w:hint="cs"/>
          <w:rtl/>
          <w:lang w:val="en-US" w:bidi="ar-EG"/>
        </w:rPr>
        <w:t>الساتلية</w:t>
      </w:r>
      <w:proofErr w:type="spellEnd"/>
      <w:r w:rsidR="00A9484A">
        <w:rPr>
          <w:rFonts w:hint="cs"/>
          <w:rtl/>
          <w:lang w:val="en-US" w:bidi="ar-EG"/>
        </w:rPr>
        <w:t xml:space="preserve"> وبالمحطات الأرضية المدونة في السجل الأساسي</w:t>
      </w:r>
      <w:r w:rsidR="006C103D">
        <w:rPr>
          <w:rFonts w:hint="cs"/>
          <w:rtl/>
          <w:lang w:val="en-US" w:bidi="ar-EG"/>
        </w:rPr>
        <w:t xml:space="preserve"> الدولي للترددات</w:t>
      </w:r>
      <w:r w:rsidR="00FC2AF3">
        <w:rPr>
          <w:rFonts w:hint="eastAsia"/>
          <w:rtl/>
          <w:lang w:val="en-US" w:bidi="ar-EG"/>
        </w:rPr>
        <w:t> </w:t>
      </w:r>
      <w:r w:rsidR="006C103D">
        <w:rPr>
          <w:lang w:val="en-US" w:bidi="ar-EG"/>
        </w:rPr>
        <w:t>(MIFR)</w:t>
      </w:r>
      <w:r w:rsidR="00A9484A">
        <w:rPr>
          <w:rFonts w:hint="cs"/>
          <w:rtl/>
          <w:lang w:val="en-US" w:bidi="ar-EG"/>
        </w:rPr>
        <w:t xml:space="preserve"> أو التي تجري عملية تنسيق بشأنها </w:t>
      </w:r>
      <w:r w:rsidR="00EC0CE3">
        <w:rPr>
          <w:rFonts w:hint="cs"/>
          <w:rtl/>
          <w:lang w:val="en-US" w:bidi="ar-EG"/>
        </w:rPr>
        <w:t>وفقاً</w:t>
      </w:r>
      <w:r w:rsidR="009F6385">
        <w:rPr>
          <w:rFonts w:hint="cs"/>
          <w:rtl/>
          <w:lang w:val="en-US" w:bidi="ar-EG"/>
        </w:rPr>
        <w:t xml:space="preserve"> للقسم</w:t>
      </w:r>
      <w:r w:rsidR="004A0C43">
        <w:rPr>
          <w:rFonts w:hint="eastAsia"/>
          <w:rtl/>
          <w:lang w:val="en-US" w:bidi="ar-EG"/>
        </w:rPr>
        <w:t> </w:t>
      </w:r>
      <w:r w:rsidR="009F6385">
        <w:rPr>
          <w:lang w:val="en-US" w:bidi="ar-EG"/>
        </w:rPr>
        <w:t>II</w:t>
      </w:r>
      <w:r w:rsidR="009F6385">
        <w:rPr>
          <w:rFonts w:hint="cs"/>
          <w:rtl/>
          <w:lang w:val="en-US" w:bidi="ar-EG"/>
        </w:rPr>
        <w:t xml:space="preserve"> من المادة</w:t>
      </w:r>
      <w:r w:rsidR="004A0C43">
        <w:rPr>
          <w:rFonts w:hint="eastAsia"/>
          <w:rtl/>
          <w:lang w:val="en-US" w:bidi="ar-EG"/>
        </w:rPr>
        <w:t> </w:t>
      </w:r>
      <w:r w:rsidR="009F6385" w:rsidRPr="00397E98">
        <w:rPr>
          <w:b/>
          <w:bCs/>
          <w:lang w:val="en-US" w:bidi="ar-EG"/>
        </w:rPr>
        <w:t>9</w:t>
      </w:r>
      <w:r w:rsidR="009F6385">
        <w:rPr>
          <w:rFonts w:hint="cs"/>
          <w:rtl/>
          <w:lang w:val="en-US" w:bidi="ar-EG"/>
        </w:rPr>
        <w:t xml:space="preserve"> من لوائح الراديو أو </w:t>
      </w:r>
      <w:r w:rsidR="004F01D1">
        <w:rPr>
          <w:rFonts w:hint="cs"/>
          <w:rtl/>
          <w:lang w:val="en-US" w:bidi="ar-EG"/>
        </w:rPr>
        <w:t xml:space="preserve">المنشورة بموجب الإجراءات المتعلقة بالنشر المسبق للمعلومات وفقًا </w:t>
      </w:r>
      <w:r w:rsidR="00681861">
        <w:rPr>
          <w:rFonts w:hint="cs"/>
          <w:rtl/>
          <w:lang w:val="en-US" w:bidi="ar-EG"/>
        </w:rPr>
        <w:t>للقسم</w:t>
      </w:r>
      <w:r w:rsidR="004A0C43">
        <w:rPr>
          <w:rFonts w:hint="eastAsia"/>
          <w:rtl/>
          <w:lang w:val="en-US" w:bidi="ar-EG"/>
        </w:rPr>
        <w:t> </w:t>
      </w:r>
      <w:r w:rsidR="00681861">
        <w:rPr>
          <w:lang w:val="en-US" w:bidi="ar-EG"/>
        </w:rPr>
        <w:t>I</w:t>
      </w:r>
      <w:r w:rsidR="00681861">
        <w:rPr>
          <w:rFonts w:hint="cs"/>
          <w:rtl/>
          <w:lang w:val="en-US" w:bidi="ar-EG"/>
        </w:rPr>
        <w:t xml:space="preserve"> من المادة</w:t>
      </w:r>
      <w:r w:rsidR="004A0C43">
        <w:rPr>
          <w:rFonts w:hint="eastAsia"/>
          <w:rtl/>
          <w:lang w:val="en-US" w:bidi="ar-EG"/>
        </w:rPr>
        <w:t> </w:t>
      </w:r>
      <w:r w:rsidR="00681861" w:rsidRPr="00397E98">
        <w:rPr>
          <w:b/>
          <w:bCs/>
          <w:lang w:val="en-US" w:bidi="ar-EG"/>
        </w:rPr>
        <w:t>9</w:t>
      </w:r>
      <w:r w:rsidR="00681861">
        <w:rPr>
          <w:rFonts w:hint="cs"/>
          <w:rtl/>
          <w:lang w:val="en-US" w:bidi="ar-EG"/>
        </w:rPr>
        <w:t xml:space="preserve"> ويديرها</w:t>
      </w:r>
      <w:r w:rsidR="004A0C43">
        <w:rPr>
          <w:rFonts w:hint="eastAsia"/>
          <w:rtl/>
          <w:lang w:val="en-US" w:bidi="ar-EG"/>
        </w:rPr>
        <w:t> </w:t>
      </w:r>
      <w:r w:rsidR="00681861">
        <w:rPr>
          <w:rFonts w:hint="cs"/>
          <w:rtl/>
          <w:lang w:val="en-US" w:bidi="ar-EG"/>
        </w:rPr>
        <w:t>المكتب.</w:t>
      </w:r>
    </w:p>
    <w:p w:rsidR="00681861" w:rsidRDefault="005B5772" w:rsidP="00CD2336">
      <w:pPr>
        <w:spacing w:line="180" w:lineRule="auto"/>
        <w:rPr>
          <w:rtl/>
          <w:lang w:val="en-US" w:bidi="ar-EG"/>
        </w:rPr>
      </w:pPr>
      <w:r>
        <w:rPr>
          <w:lang w:val="en-US" w:bidi="ar-EG"/>
        </w:rPr>
        <w:t>5</w:t>
      </w:r>
      <w:r>
        <w:rPr>
          <w:lang w:val="en-US" w:bidi="ar-EG"/>
        </w:rPr>
        <w:tab/>
      </w:r>
      <w:r w:rsidR="00F468A1">
        <w:rPr>
          <w:rFonts w:hint="cs"/>
          <w:rtl/>
          <w:lang w:val="en-US" w:bidi="ar-EG"/>
        </w:rPr>
        <w:t>تستمر</w:t>
      </w:r>
      <w:r w:rsidR="00FF6285">
        <w:rPr>
          <w:rFonts w:hint="cs"/>
          <w:rtl/>
          <w:lang w:val="en-US" w:bidi="ar-EG"/>
        </w:rPr>
        <w:t xml:space="preserve"> </w:t>
      </w:r>
      <w:r w:rsidR="00FF6285" w:rsidRPr="00005B5D">
        <w:rPr>
          <w:rFonts w:hint="cs"/>
          <w:rtl/>
          <w:lang w:val="en-US" w:bidi="ar-EG"/>
        </w:rPr>
        <w:t xml:space="preserve">النشرة الإعلامية </w:t>
      </w:r>
      <w:r w:rsidR="00FF6285">
        <w:rPr>
          <w:rFonts w:hint="cs"/>
          <w:rtl/>
          <w:lang w:val="en-US" w:bidi="ar-EG"/>
        </w:rPr>
        <w:t>الدولية للترددات (الخدمات الفضائية) في نسق أقراص</w:t>
      </w:r>
      <w:r w:rsidR="004A0C43">
        <w:rPr>
          <w:rFonts w:hint="eastAsia"/>
          <w:rtl/>
          <w:lang w:val="en-US" w:bidi="ar-EG"/>
        </w:rPr>
        <w:t> </w:t>
      </w:r>
      <w:r w:rsidR="00FF6285"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 w:rsidR="00FF6285">
        <w:rPr>
          <w:lang w:val="en-US" w:bidi="ar-EG"/>
        </w:rPr>
        <w:t>ROM</w:t>
      </w:r>
      <w:r w:rsidR="00FF6285">
        <w:rPr>
          <w:rFonts w:hint="cs"/>
          <w:rtl/>
          <w:lang w:val="en-US" w:bidi="ar-EG"/>
        </w:rPr>
        <w:t xml:space="preserve"> </w:t>
      </w:r>
      <w:r w:rsidR="00F468A1">
        <w:rPr>
          <w:rFonts w:hint="cs"/>
          <w:rtl/>
          <w:lang w:val="en-US" w:bidi="ar-EG"/>
        </w:rPr>
        <w:t xml:space="preserve">في الاحتواء </w:t>
      </w:r>
      <w:r w:rsidR="00FF6285">
        <w:rPr>
          <w:rFonts w:hint="cs"/>
          <w:rtl/>
          <w:lang w:val="en-US" w:bidi="ar-EG"/>
        </w:rPr>
        <w:t xml:space="preserve">على </w:t>
      </w:r>
      <w:r w:rsidR="00F11D36">
        <w:rPr>
          <w:rFonts w:hint="cs"/>
          <w:rtl/>
          <w:lang w:val="en-US" w:bidi="ar-EG"/>
        </w:rPr>
        <w:t>ملفات البيانات</w:t>
      </w:r>
      <w:r w:rsidR="004A0C43">
        <w:rPr>
          <w:rFonts w:hint="eastAsia"/>
          <w:rtl/>
          <w:lang w:val="en-US" w:bidi="ar-EG"/>
        </w:rPr>
        <w:t> </w:t>
      </w:r>
      <w:r w:rsidR="00F11D36">
        <w:rPr>
          <w:rFonts w:hint="cs"/>
          <w:rtl/>
          <w:lang w:val="en-US" w:bidi="ar-EG"/>
        </w:rPr>
        <w:t>التالية:</w:t>
      </w:r>
    </w:p>
    <w:p w:rsidR="00F11D36" w:rsidRPr="00F11D36" w:rsidRDefault="006C103D" w:rsidP="00CD2336">
      <w:pPr>
        <w:pStyle w:val="enumlev2"/>
        <w:spacing w:before="0" w:line="180" w:lineRule="auto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F11D36" w:rsidRPr="00F11D36">
        <w:t>ificxxxx.</w:t>
      </w:r>
      <w:proofErr w:type="gramStart"/>
      <w:r w:rsidR="00F11D36" w:rsidRPr="00F11D36">
        <w:t>mdb</w:t>
      </w:r>
      <w:proofErr w:type="gramEnd"/>
    </w:p>
    <w:p w:rsidR="00F11D36" w:rsidRPr="00F11D36" w:rsidRDefault="006C103D" w:rsidP="00CD2336">
      <w:pPr>
        <w:pStyle w:val="enumlev2"/>
        <w:spacing w:before="0" w:line="180" w:lineRule="auto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F11D36" w:rsidRPr="00F11D36">
        <w:t>SPS_ALL_xxxx.</w:t>
      </w:r>
      <w:proofErr w:type="gramStart"/>
      <w:r w:rsidR="00F11D36" w:rsidRPr="00F11D36">
        <w:t>mdb</w:t>
      </w:r>
      <w:proofErr w:type="gramEnd"/>
      <w:r w:rsidR="00F11D36">
        <w:rPr>
          <w:rFonts w:hint="cs"/>
          <w:rtl/>
        </w:rPr>
        <w:t xml:space="preserve"> ومعه نتائج </w:t>
      </w:r>
      <w:r>
        <w:rPr>
          <w:rFonts w:hint="cs"/>
          <w:rtl/>
        </w:rPr>
        <w:t>الفحوص</w:t>
      </w:r>
    </w:p>
    <w:p w:rsidR="00F11D36" w:rsidRPr="00F11D36" w:rsidRDefault="006C103D" w:rsidP="00CD2336">
      <w:pPr>
        <w:pStyle w:val="enumlev2"/>
        <w:spacing w:before="0" w:line="180" w:lineRule="auto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F11D36" w:rsidRPr="00F11D36">
        <w:t>30B_xxxx.</w:t>
      </w:r>
      <w:proofErr w:type="gramStart"/>
      <w:r w:rsidR="00F11D36" w:rsidRPr="00F11D36">
        <w:t>mdb</w:t>
      </w:r>
      <w:proofErr w:type="gramEnd"/>
      <w:r w:rsidR="00F11D36">
        <w:rPr>
          <w:rFonts w:hint="cs"/>
          <w:rtl/>
        </w:rPr>
        <w:t xml:space="preserve"> ومعه نتائج </w:t>
      </w:r>
      <w:r>
        <w:rPr>
          <w:rFonts w:hint="cs"/>
          <w:rtl/>
        </w:rPr>
        <w:t>الفحوص</w:t>
      </w:r>
    </w:p>
    <w:p w:rsidR="00F11D36" w:rsidRPr="00F11D36" w:rsidRDefault="006C103D" w:rsidP="00CD2336">
      <w:pPr>
        <w:pStyle w:val="enumlev2"/>
        <w:spacing w:before="0" w:line="180" w:lineRule="auto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DC107D">
        <w:rPr>
          <w:rFonts w:hint="cs"/>
          <w:rtl/>
        </w:rPr>
        <w:t xml:space="preserve">مسودة </w:t>
      </w:r>
      <w:proofErr w:type="spellStart"/>
      <w:r w:rsidR="00DC107D">
        <w:t>SpaceCom</w:t>
      </w:r>
      <w:proofErr w:type="spellEnd"/>
    </w:p>
    <w:p w:rsidR="00F11D36" w:rsidRDefault="00F11D36" w:rsidP="00CD2336">
      <w:pPr>
        <w:spacing w:line="180" w:lineRule="auto"/>
        <w:rPr>
          <w:rtl/>
          <w:lang w:val="en-US" w:bidi="ar-EG"/>
        </w:rPr>
      </w:pPr>
      <w:proofErr w:type="gramStart"/>
      <w:r>
        <w:rPr>
          <w:lang w:val="en-US" w:bidi="ar-EG"/>
        </w:rPr>
        <w:t>6</w:t>
      </w:r>
      <w:r w:rsidR="00580E73">
        <w:rPr>
          <w:rFonts w:hint="cs"/>
          <w:rtl/>
          <w:lang w:val="en-US" w:bidi="ar-EG"/>
        </w:rPr>
        <w:tab/>
      </w:r>
      <w:r w:rsidR="00DC107D">
        <w:rPr>
          <w:rFonts w:hint="cs"/>
          <w:rtl/>
          <w:lang w:val="en-US" w:bidi="ar-EG"/>
        </w:rPr>
        <w:t>ت</w:t>
      </w:r>
      <w:r w:rsidR="00F468A1">
        <w:rPr>
          <w:rFonts w:hint="cs"/>
          <w:rtl/>
          <w:lang w:val="en-US" w:bidi="ar-EG"/>
        </w:rPr>
        <w:t>ُ</w:t>
      </w:r>
      <w:r w:rsidR="00DC107D">
        <w:rPr>
          <w:rFonts w:hint="cs"/>
          <w:rtl/>
          <w:lang w:val="en-US" w:bidi="ar-EG"/>
        </w:rPr>
        <w:t xml:space="preserve">ستعمل </w:t>
      </w:r>
      <w:r w:rsidR="00B45729" w:rsidRPr="00005B5D">
        <w:rPr>
          <w:rFonts w:hint="cs"/>
          <w:rtl/>
          <w:lang w:val="en-US" w:bidi="ar-EG"/>
        </w:rPr>
        <w:t xml:space="preserve">النشرة الإعلامية </w:t>
      </w:r>
      <w:r w:rsidR="00B45729">
        <w:rPr>
          <w:rFonts w:hint="cs"/>
          <w:rtl/>
          <w:lang w:val="en-US" w:bidi="ar-EG"/>
        </w:rPr>
        <w:t xml:space="preserve">الدولية للترددات (الخدمات الفضائية) في نسق أقراص </w:t>
      </w:r>
      <w:r w:rsidR="00B45729"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 w:rsidR="00B45729">
        <w:rPr>
          <w:lang w:val="en-US" w:bidi="ar-EG"/>
        </w:rPr>
        <w:t>ROM</w:t>
      </w:r>
      <w:r w:rsidR="00B45729">
        <w:rPr>
          <w:rFonts w:hint="cs"/>
          <w:rtl/>
          <w:lang w:val="en-US" w:bidi="ar-EG"/>
        </w:rPr>
        <w:t xml:space="preserve"> لتوزيع البرمجيات التي ي</w:t>
      </w:r>
      <w:r w:rsidR="00F04665">
        <w:rPr>
          <w:rFonts w:hint="cs"/>
          <w:rtl/>
          <w:lang w:val="en-US" w:bidi="ar-EG"/>
        </w:rPr>
        <w:t>طور</w:t>
      </w:r>
      <w:r w:rsidR="008E7570">
        <w:rPr>
          <w:rFonts w:hint="cs"/>
          <w:rtl/>
          <w:lang w:val="en-US" w:bidi="ar-EG"/>
        </w:rPr>
        <w:t xml:space="preserve">ها المكتب والمتعلقة بالتبليغ </w:t>
      </w:r>
      <w:r w:rsidR="00B45729">
        <w:rPr>
          <w:rFonts w:hint="cs"/>
          <w:rtl/>
          <w:lang w:val="en-US" w:bidi="ar-EG"/>
        </w:rPr>
        <w:t xml:space="preserve">الإلكتروني </w:t>
      </w:r>
      <w:r w:rsidR="008E7570">
        <w:rPr>
          <w:rFonts w:hint="cs"/>
          <w:rtl/>
          <w:lang w:val="en-US" w:bidi="ar-EG"/>
        </w:rPr>
        <w:t xml:space="preserve">وإجراء التحقق </w:t>
      </w:r>
      <w:r w:rsidR="000656F9">
        <w:rPr>
          <w:rFonts w:hint="cs"/>
          <w:rtl/>
          <w:lang w:val="en-US" w:bidi="ar-EG"/>
        </w:rPr>
        <w:t xml:space="preserve">والفحص التقني، خاصةً </w:t>
      </w:r>
      <w:proofErr w:type="spellStart"/>
      <w:r w:rsidR="000656F9">
        <w:rPr>
          <w:color w:val="000000"/>
        </w:rPr>
        <w:t>SpaceCap</w:t>
      </w:r>
      <w:proofErr w:type="spellEnd"/>
      <w:r w:rsidR="000656F9">
        <w:rPr>
          <w:rFonts w:hint="cs"/>
          <w:color w:val="000000"/>
          <w:rtl/>
        </w:rPr>
        <w:t xml:space="preserve"> و</w:t>
      </w:r>
      <w:proofErr w:type="spellStart"/>
      <w:r w:rsidR="000656F9">
        <w:rPr>
          <w:color w:val="000000"/>
        </w:rPr>
        <w:t>SpaceVal</w:t>
      </w:r>
      <w:proofErr w:type="spellEnd"/>
      <w:r w:rsidR="000656F9">
        <w:rPr>
          <w:rFonts w:hint="cs"/>
          <w:color w:val="000000"/>
          <w:rtl/>
        </w:rPr>
        <w:t xml:space="preserve"> و</w:t>
      </w:r>
      <w:proofErr w:type="spellStart"/>
      <w:r w:rsidR="000656F9">
        <w:rPr>
          <w:color w:val="000000"/>
        </w:rPr>
        <w:t>SpacePub</w:t>
      </w:r>
      <w:proofErr w:type="spellEnd"/>
      <w:r w:rsidR="000656F9">
        <w:rPr>
          <w:rFonts w:hint="cs"/>
          <w:color w:val="000000"/>
          <w:rtl/>
        </w:rPr>
        <w:t xml:space="preserve"> و</w:t>
      </w:r>
      <w:proofErr w:type="spellStart"/>
      <w:r w:rsidR="000656F9">
        <w:rPr>
          <w:color w:val="000000"/>
        </w:rPr>
        <w:t>SpaceQry</w:t>
      </w:r>
      <w:proofErr w:type="spellEnd"/>
      <w:r w:rsidR="000656F9">
        <w:rPr>
          <w:rFonts w:hint="cs"/>
          <w:color w:val="000000"/>
          <w:rtl/>
        </w:rPr>
        <w:t xml:space="preserve"> و</w:t>
      </w:r>
      <w:proofErr w:type="spellStart"/>
      <w:r w:rsidR="000656F9">
        <w:rPr>
          <w:color w:val="000000"/>
        </w:rPr>
        <w:t>SpaceCOM</w:t>
      </w:r>
      <w:proofErr w:type="spellEnd"/>
      <w:r w:rsidR="000656F9">
        <w:rPr>
          <w:rFonts w:hint="cs"/>
          <w:color w:val="000000"/>
          <w:rtl/>
        </w:rPr>
        <w:t xml:space="preserve"> و</w:t>
      </w:r>
      <w:r w:rsidR="000656F9">
        <w:rPr>
          <w:color w:val="000000"/>
        </w:rPr>
        <w:t>GIMS</w:t>
      </w:r>
      <w:r w:rsidR="00580E73">
        <w:rPr>
          <w:rFonts w:hint="cs"/>
          <w:color w:val="000000"/>
          <w:rtl/>
        </w:rPr>
        <w:t xml:space="preserve"> و</w:t>
      </w:r>
      <w:r w:rsidR="006C103D">
        <w:rPr>
          <w:color w:val="000000"/>
          <w:lang w:val="en-US"/>
        </w:rPr>
        <w:t>Appendix 7</w:t>
      </w:r>
      <w:r w:rsidR="006C103D">
        <w:rPr>
          <w:rFonts w:hint="cs"/>
          <w:color w:val="000000"/>
          <w:rtl/>
        </w:rPr>
        <w:t xml:space="preserve"> (</w:t>
      </w:r>
      <w:r w:rsidR="00580E73">
        <w:rPr>
          <w:rFonts w:hint="cs"/>
          <w:color w:val="000000"/>
          <w:rtl/>
        </w:rPr>
        <w:t>التذييل</w:t>
      </w:r>
      <w:r w:rsidR="004A0C43">
        <w:rPr>
          <w:rFonts w:hint="eastAsia"/>
          <w:rtl/>
          <w:lang w:val="en-US" w:bidi="ar-EG"/>
        </w:rPr>
        <w:t> </w:t>
      </w:r>
      <w:r w:rsidR="000656F9">
        <w:rPr>
          <w:color w:val="000000"/>
        </w:rPr>
        <w:t>7</w:t>
      </w:r>
      <w:r w:rsidR="006C103D">
        <w:rPr>
          <w:rFonts w:hint="cs"/>
          <w:color w:val="000000"/>
          <w:rtl/>
        </w:rPr>
        <w:t>)</w:t>
      </w:r>
      <w:r w:rsidR="00580E73">
        <w:rPr>
          <w:rFonts w:hint="cs"/>
          <w:color w:val="000000"/>
          <w:rtl/>
        </w:rPr>
        <w:t xml:space="preserve"> و</w:t>
      </w:r>
      <w:r w:rsidR="000656F9">
        <w:rPr>
          <w:color w:val="000000"/>
        </w:rPr>
        <w:t>GIBC</w:t>
      </w:r>
      <w:r w:rsidR="00580E73">
        <w:rPr>
          <w:rFonts w:hint="cs"/>
          <w:color w:val="000000"/>
          <w:rtl/>
        </w:rPr>
        <w:t xml:space="preserve"> و</w:t>
      </w:r>
      <w:r w:rsidR="000656F9">
        <w:rPr>
          <w:color w:val="000000"/>
        </w:rPr>
        <w:t>SPS</w:t>
      </w:r>
      <w:r w:rsidR="004A0C43">
        <w:rPr>
          <w:rFonts w:hint="eastAsia"/>
          <w:rtl/>
          <w:lang w:val="en-US" w:bidi="ar-EG"/>
        </w:rPr>
        <w:t> </w:t>
      </w:r>
      <w:r w:rsidR="00580E73">
        <w:rPr>
          <w:rFonts w:hint="cs"/>
          <w:color w:val="000000"/>
          <w:rtl/>
        </w:rPr>
        <w:t>و</w:t>
      </w:r>
      <w:r w:rsidR="000656F9">
        <w:rPr>
          <w:color w:val="000000"/>
        </w:rPr>
        <w:t>SAM</w:t>
      </w:r>
      <w:r w:rsidR="000656F9">
        <w:rPr>
          <w:rFonts w:hint="cs"/>
          <w:rtl/>
          <w:lang w:val="en-US" w:bidi="ar-EG"/>
        </w:rPr>
        <w:t>.</w:t>
      </w:r>
      <w:proofErr w:type="gramEnd"/>
    </w:p>
    <w:p w:rsidR="00580E73" w:rsidRPr="000D6ED8" w:rsidRDefault="00580E73" w:rsidP="00CD2336">
      <w:pPr>
        <w:spacing w:line="180" w:lineRule="auto"/>
        <w:rPr>
          <w:rtl/>
          <w:lang w:val="en-US" w:bidi="ar-EG"/>
        </w:rPr>
      </w:pPr>
      <w:r>
        <w:rPr>
          <w:lang w:val="en-US" w:bidi="ar-EG"/>
        </w:rPr>
        <w:t>7</w:t>
      </w:r>
      <w:r>
        <w:rPr>
          <w:rFonts w:hint="cs"/>
          <w:rtl/>
          <w:lang w:val="en-US" w:bidi="ar-EG"/>
        </w:rPr>
        <w:tab/>
      </w:r>
      <w:r w:rsidR="00EC0CE3">
        <w:rPr>
          <w:rFonts w:hint="cs"/>
          <w:rtl/>
          <w:lang w:val="en-US" w:bidi="ar-EG"/>
        </w:rPr>
        <w:t>نظراً</w:t>
      </w:r>
      <w:r w:rsidR="00276597">
        <w:rPr>
          <w:rFonts w:hint="cs"/>
          <w:rtl/>
          <w:lang w:val="en-US" w:bidi="ar-EG"/>
        </w:rPr>
        <w:t xml:space="preserve"> لاحتواء </w:t>
      </w:r>
      <w:r w:rsidRPr="00005B5D">
        <w:rPr>
          <w:rFonts w:hint="cs"/>
          <w:rtl/>
          <w:lang w:val="en-US" w:bidi="ar-EG"/>
        </w:rPr>
        <w:t xml:space="preserve">النشرة الإعلامية </w:t>
      </w:r>
      <w:r>
        <w:rPr>
          <w:rFonts w:hint="cs"/>
          <w:rtl/>
          <w:lang w:val="en-US" w:bidi="ar-EG"/>
        </w:rPr>
        <w:t xml:space="preserve">الدولية للترددات (الخدمات الفضائية) في نسق أقراص </w:t>
      </w:r>
      <w:r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>
        <w:rPr>
          <w:lang w:val="en-US" w:bidi="ar-EG"/>
        </w:rPr>
        <w:t>ROM</w:t>
      </w:r>
      <w:r w:rsidR="00276597">
        <w:rPr>
          <w:rFonts w:hint="cs"/>
          <w:rtl/>
          <w:lang w:val="en-US" w:bidi="ar-EG"/>
        </w:rPr>
        <w:t xml:space="preserve"> على كل البيانات والبرمجيات التي كانت تحتويها في السابق</w:t>
      </w:r>
      <w:r w:rsidR="00272DD2">
        <w:rPr>
          <w:rFonts w:hint="cs"/>
          <w:rtl/>
          <w:lang w:val="en-US"/>
        </w:rPr>
        <w:t xml:space="preserve"> قاعدة البيانات</w:t>
      </w:r>
      <w:r w:rsidR="004A0C43">
        <w:rPr>
          <w:rFonts w:hint="eastAsia"/>
          <w:rtl/>
          <w:lang w:val="en-US" w:bidi="ar-EG"/>
        </w:rPr>
        <w:t> </w:t>
      </w:r>
      <w:r w:rsidR="00276597">
        <w:rPr>
          <w:lang w:val="en-US" w:bidi="ar-EG"/>
        </w:rPr>
        <w:t>SRS</w:t>
      </w:r>
      <w:r w:rsidR="00276597">
        <w:rPr>
          <w:rFonts w:hint="cs"/>
          <w:rtl/>
          <w:lang w:val="en-US" w:bidi="ar-EG"/>
        </w:rPr>
        <w:t xml:space="preserve"> على</w:t>
      </w:r>
      <w:r w:rsidR="004A0C43">
        <w:rPr>
          <w:rFonts w:hint="eastAsia"/>
          <w:rtl/>
          <w:lang w:val="en-US" w:bidi="ar-EG"/>
        </w:rPr>
        <w:t> </w:t>
      </w:r>
      <w:r w:rsidR="00276597">
        <w:rPr>
          <w:lang w:val="en-US" w:bidi="ar-EG"/>
        </w:rPr>
        <w:t>DVD</w:t>
      </w:r>
      <w:r w:rsidR="00276597">
        <w:rPr>
          <w:rFonts w:hint="cs"/>
          <w:rtl/>
          <w:lang w:val="en-US" w:bidi="ar-EG"/>
        </w:rPr>
        <w:t xml:space="preserve"> </w:t>
      </w:r>
      <w:r w:rsidR="00AC532F">
        <w:rPr>
          <w:rFonts w:hint="cs"/>
          <w:rtl/>
          <w:lang w:val="en-US" w:bidi="ar-EG"/>
        </w:rPr>
        <w:t>فسي</w:t>
      </w:r>
      <w:r w:rsidR="00397E98">
        <w:rPr>
          <w:rFonts w:hint="cs"/>
          <w:rtl/>
          <w:lang w:val="en-US" w:bidi="ar-EG"/>
        </w:rPr>
        <w:t>ت</w:t>
      </w:r>
      <w:r w:rsidR="00AC532F">
        <w:rPr>
          <w:rFonts w:hint="cs"/>
          <w:rtl/>
          <w:lang w:val="en-US" w:bidi="ar-EG"/>
        </w:rPr>
        <w:t>و</w:t>
      </w:r>
      <w:r w:rsidR="00272DD2">
        <w:rPr>
          <w:rFonts w:hint="cs"/>
          <w:rtl/>
          <w:lang w:val="en-US" w:bidi="ar-EG"/>
        </w:rPr>
        <w:t>ّ</w:t>
      </w:r>
      <w:r w:rsidR="00AC532F">
        <w:rPr>
          <w:rFonts w:hint="cs"/>
          <w:rtl/>
          <w:lang w:val="en-US" w:bidi="ar-EG"/>
        </w:rPr>
        <w:t xml:space="preserve">قف نشر </w:t>
      </w:r>
      <w:r w:rsidR="00AC532F">
        <w:rPr>
          <w:lang w:val="en-US" w:bidi="ar-EG"/>
        </w:rPr>
        <w:t>SRS</w:t>
      </w:r>
      <w:r w:rsidR="00AC532F">
        <w:rPr>
          <w:rFonts w:hint="cs"/>
          <w:rtl/>
          <w:lang w:val="en-US" w:bidi="ar-EG"/>
        </w:rPr>
        <w:t xml:space="preserve"> على</w:t>
      </w:r>
      <w:r w:rsidR="004A0C43">
        <w:rPr>
          <w:rFonts w:hint="eastAsia"/>
          <w:rtl/>
          <w:lang w:val="en-US" w:bidi="ar-EG"/>
        </w:rPr>
        <w:t> </w:t>
      </w:r>
      <w:r w:rsidR="00AC532F">
        <w:rPr>
          <w:lang w:val="en-US" w:bidi="ar-EG"/>
        </w:rPr>
        <w:t>DVD</w:t>
      </w:r>
      <w:r w:rsidR="00AC532F">
        <w:rPr>
          <w:rFonts w:hint="cs"/>
          <w:rtl/>
          <w:lang w:val="en-US" w:bidi="ar-EG"/>
        </w:rPr>
        <w:t xml:space="preserve"> </w:t>
      </w:r>
      <w:r w:rsidR="00EC0CE3">
        <w:rPr>
          <w:rFonts w:hint="cs"/>
          <w:rtl/>
          <w:lang w:val="en-US" w:bidi="ar-EG"/>
        </w:rPr>
        <w:t>اعتباراً</w:t>
      </w:r>
      <w:r w:rsidR="00AC532F">
        <w:rPr>
          <w:rFonts w:hint="cs"/>
          <w:rtl/>
          <w:lang w:val="en-US" w:bidi="ar-EG"/>
        </w:rPr>
        <w:t xml:space="preserve"> من يناير</w:t>
      </w:r>
      <w:r w:rsidR="00FC2AF3">
        <w:rPr>
          <w:rFonts w:hint="eastAsia"/>
          <w:rtl/>
          <w:lang w:val="en-US" w:bidi="ar-EG"/>
        </w:rPr>
        <w:t> </w:t>
      </w:r>
      <w:r w:rsidR="00AC532F">
        <w:rPr>
          <w:lang w:val="en-US" w:bidi="ar-EG"/>
        </w:rPr>
        <w:t>2012</w:t>
      </w:r>
      <w:r w:rsidR="00AC532F">
        <w:rPr>
          <w:rFonts w:hint="cs"/>
          <w:rtl/>
          <w:lang w:val="en-US" w:bidi="ar-EG"/>
        </w:rPr>
        <w:t>، و</w:t>
      </w:r>
      <w:r w:rsidR="003B7534">
        <w:rPr>
          <w:rFonts w:hint="cs"/>
          <w:rtl/>
          <w:lang w:val="en-US" w:bidi="ar-EG"/>
        </w:rPr>
        <w:t>ت</w:t>
      </w:r>
      <w:r w:rsidR="00AC532F">
        <w:rPr>
          <w:rFonts w:hint="cs"/>
          <w:rtl/>
          <w:lang w:val="en-US" w:bidi="ar-EG"/>
        </w:rPr>
        <w:t xml:space="preserve">تاح </w:t>
      </w:r>
      <w:r w:rsidR="003B7534">
        <w:rPr>
          <w:rFonts w:hint="cs"/>
          <w:rtl/>
          <w:lang w:val="en-US" w:bidi="ar-EG"/>
        </w:rPr>
        <w:t xml:space="preserve">من </w:t>
      </w:r>
      <w:r w:rsidR="00AC532F">
        <w:rPr>
          <w:rFonts w:hint="cs"/>
          <w:rtl/>
          <w:lang w:val="en-US" w:bidi="ar-EG"/>
        </w:rPr>
        <w:t xml:space="preserve">الآن للإدارات إمكانية الاشتراك في </w:t>
      </w:r>
      <w:r w:rsidR="00232933">
        <w:rPr>
          <w:rFonts w:hint="cs"/>
          <w:rtl/>
          <w:lang w:val="en-US" w:bidi="ar-EG"/>
        </w:rPr>
        <w:t xml:space="preserve">نشرتين إلى أربع نشرات من </w:t>
      </w:r>
      <w:r w:rsidR="00232933" w:rsidRPr="00005B5D">
        <w:rPr>
          <w:rFonts w:hint="cs"/>
          <w:rtl/>
          <w:lang w:val="en-US" w:bidi="ar-EG"/>
        </w:rPr>
        <w:t xml:space="preserve">النشرة الإعلامية </w:t>
      </w:r>
      <w:r w:rsidR="00232933">
        <w:rPr>
          <w:rFonts w:hint="cs"/>
          <w:rtl/>
          <w:lang w:val="en-US" w:bidi="ar-EG"/>
        </w:rPr>
        <w:t>الدولية للترددات (الخدمات الفضائية) في نسق أقراص</w:t>
      </w:r>
      <w:r w:rsidR="004A0C43">
        <w:rPr>
          <w:rFonts w:hint="eastAsia"/>
          <w:rtl/>
          <w:lang w:val="en-US" w:bidi="ar-EG"/>
        </w:rPr>
        <w:t> </w:t>
      </w:r>
      <w:r w:rsidR="00232933"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 w:rsidR="00232933">
        <w:rPr>
          <w:lang w:val="en-US" w:bidi="ar-EG"/>
        </w:rPr>
        <w:t>ROM</w:t>
      </w:r>
      <w:r w:rsidR="00232933">
        <w:rPr>
          <w:rFonts w:hint="cs"/>
          <w:rtl/>
          <w:lang w:val="en-US" w:bidi="ar-EG"/>
        </w:rPr>
        <w:t xml:space="preserve"> (الخدمات الفضائية)</w:t>
      </w:r>
      <w:r w:rsidR="004A0C43">
        <w:rPr>
          <w:rFonts w:hint="eastAsia"/>
          <w:rtl/>
          <w:lang w:val="en-US" w:bidi="ar-EG"/>
        </w:rPr>
        <w:t> </w:t>
      </w:r>
      <w:r w:rsidR="00EC0CE3">
        <w:rPr>
          <w:rFonts w:hint="cs"/>
          <w:rtl/>
          <w:lang w:val="en-US" w:bidi="ar-EG"/>
        </w:rPr>
        <w:t>سنوياً</w:t>
      </w:r>
      <w:r w:rsidR="003B7534">
        <w:rPr>
          <w:rFonts w:hint="cs"/>
          <w:rtl/>
          <w:lang w:val="en-US" w:bidi="ar-EG"/>
        </w:rPr>
        <w:t>.</w:t>
      </w:r>
    </w:p>
    <w:p w:rsidR="00743943" w:rsidRDefault="003B7534" w:rsidP="00CD2336">
      <w:pPr>
        <w:keepLines/>
        <w:spacing w:line="180" w:lineRule="auto"/>
        <w:rPr>
          <w:rtl/>
          <w:lang w:val="en-US" w:bidi="ar-EG"/>
        </w:rPr>
      </w:pPr>
      <w:proofErr w:type="gramStart"/>
      <w:r>
        <w:rPr>
          <w:lang w:val="en-US" w:bidi="ar-EG"/>
        </w:rPr>
        <w:t>8</w:t>
      </w:r>
      <w:r w:rsidR="005E05E7">
        <w:rPr>
          <w:rFonts w:hint="cs"/>
          <w:rtl/>
          <w:lang w:val="en-US" w:bidi="ar-EG"/>
        </w:rPr>
        <w:tab/>
      </w:r>
      <w:r w:rsidR="00EC0CE3">
        <w:rPr>
          <w:rFonts w:hint="cs"/>
          <w:rtl/>
          <w:lang w:val="en-US" w:bidi="ar-EG"/>
        </w:rPr>
        <w:t>توفيراً</w:t>
      </w:r>
      <w:r>
        <w:rPr>
          <w:rFonts w:hint="cs"/>
          <w:rtl/>
          <w:lang w:val="en-US" w:bidi="ar-EG"/>
        </w:rPr>
        <w:t xml:space="preserve"> </w:t>
      </w:r>
      <w:r w:rsidR="003223D5">
        <w:rPr>
          <w:rFonts w:hint="cs"/>
          <w:rtl/>
          <w:lang w:val="en-US" w:bidi="ar-EG"/>
        </w:rPr>
        <w:t xml:space="preserve">لمزيدٍ من المعلومات، </w:t>
      </w:r>
      <w:r w:rsidR="005E05E7">
        <w:rPr>
          <w:rFonts w:hint="cs"/>
          <w:rtl/>
          <w:lang w:val="en-US" w:bidi="ar-EG"/>
        </w:rPr>
        <w:t>ي</w:t>
      </w:r>
      <w:r w:rsidR="003223D5">
        <w:rPr>
          <w:rFonts w:hint="cs"/>
          <w:rtl/>
          <w:lang w:val="en-US" w:bidi="ar-EG"/>
        </w:rPr>
        <w:t>وزع في نوفمبر</w:t>
      </w:r>
      <w:r w:rsidR="004A0C43">
        <w:rPr>
          <w:rFonts w:hint="eastAsia"/>
          <w:rtl/>
          <w:lang w:val="en-US" w:bidi="ar-EG"/>
        </w:rPr>
        <w:t> </w:t>
      </w:r>
      <w:r w:rsidR="003223D5">
        <w:rPr>
          <w:lang w:val="en-US" w:bidi="ar-EG"/>
        </w:rPr>
        <w:t>2011</w:t>
      </w:r>
      <w:r w:rsidR="003223D5">
        <w:rPr>
          <w:rFonts w:hint="cs"/>
          <w:rtl/>
          <w:lang w:val="en-US" w:bidi="ar-EG"/>
        </w:rPr>
        <w:t xml:space="preserve"> </w:t>
      </w:r>
      <w:r w:rsidR="005E05E7">
        <w:rPr>
          <w:rFonts w:hint="cs"/>
          <w:rtl/>
          <w:lang w:val="en-US" w:bidi="ar-EG"/>
        </w:rPr>
        <w:t>إشعار نشر</w:t>
      </w:r>
      <w:r w:rsidR="00272DD2">
        <w:rPr>
          <w:rFonts w:hint="cs"/>
          <w:rtl/>
          <w:lang w:val="en-US" w:bidi="ar-EG"/>
        </w:rPr>
        <w:t xml:space="preserve"> جديد</w:t>
      </w:r>
      <w:r w:rsidR="005E05E7">
        <w:rPr>
          <w:rFonts w:hint="cs"/>
          <w:rtl/>
          <w:lang w:val="en-US" w:bidi="ar-EG"/>
        </w:rPr>
        <w:t xml:space="preserve"> من</w:t>
      </w:r>
      <w:r w:rsidR="004A0C43">
        <w:rPr>
          <w:rFonts w:hint="eastAsia"/>
          <w:rtl/>
          <w:lang w:val="en-US" w:bidi="ar-EG"/>
        </w:rPr>
        <w:t> </w:t>
      </w:r>
      <w:r w:rsidR="005E05E7">
        <w:rPr>
          <w:rFonts w:hint="cs"/>
          <w:rtl/>
          <w:lang w:val="en-US" w:bidi="ar-EG"/>
        </w:rPr>
        <w:t>الاتحاد.</w:t>
      </w:r>
      <w:proofErr w:type="gramEnd"/>
    </w:p>
    <w:p w:rsidR="005E05E7" w:rsidRPr="00CD2336" w:rsidRDefault="005E05E7" w:rsidP="00CD2336">
      <w:pPr>
        <w:keepLines/>
        <w:spacing w:line="180" w:lineRule="auto"/>
        <w:rPr>
          <w:rtl/>
          <w:lang w:bidi="ar-EG"/>
        </w:rPr>
      </w:pPr>
      <w:r>
        <w:rPr>
          <w:lang w:val="en-US" w:bidi="ar-EG"/>
        </w:rPr>
        <w:t>9</w:t>
      </w:r>
      <w:r>
        <w:rPr>
          <w:rFonts w:hint="cs"/>
          <w:rtl/>
          <w:lang w:val="en-US" w:bidi="ar-EG"/>
        </w:rPr>
        <w:tab/>
      </w:r>
      <w:r w:rsidR="009035D6">
        <w:rPr>
          <w:rFonts w:hint="cs"/>
          <w:rtl/>
          <w:lang w:val="en-US" w:bidi="ar-EG"/>
        </w:rPr>
        <w:t>نذك</w:t>
      </w:r>
      <w:r w:rsidR="00EE233B">
        <w:rPr>
          <w:rFonts w:hint="cs"/>
          <w:rtl/>
          <w:lang w:val="en-US" w:bidi="ar-EG"/>
        </w:rPr>
        <w:t>ّ</w:t>
      </w:r>
      <w:r w:rsidR="009035D6">
        <w:rPr>
          <w:rFonts w:hint="cs"/>
          <w:rtl/>
          <w:lang w:val="en-US" w:bidi="ar-EG"/>
        </w:rPr>
        <w:t xml:space="preserve">ر الإدارات وسائر المستعملين </w:t>
      </w:r>
      <w:r w:rsidR="00CA65FA">
        <w:rPr>
          <w:rFonts w:hint="cs"/>
          <w:rtl/>
          <w:lang w:val="en-US" w:bidi="ar-EG"/>
        </w:rPr>
        <w:t xml:space="preserve">بأن المكتب يدير </w:t>
      </w:r>
      <w:r w:rsidR="00EC0CE3">
        <w:rPr>
          <w:rFonts w:hint="cs"/>
          <w:rtl/>
          <w:lang w:val="en-US" w:bidi="ar-EG"/>
        </w:rPr>
        <w:t>أيضاً</w:t>
      </w:r>
      <w:r w:rsidR="00CA65FA">
        <w:rPr>
          <w:rFonts w:hint="cs"/>
          <w:rtl/>
          <w:lang w:val="en-US" w:bidi="ar-EG"/>
        </w:rPr>
        <w:t xml:space="preserve"> </w:t>
      </w:r>
      <w:r w:rsidR="00EC0CE3">
        <w:rPr>
          <w:rFonts w:hint="cs"/>
          <w:rtl/>
          <w:lang w:val="en-US" w:bidi="ar-EG"/>
        </w:rPr>
        <w:t>موقعاً إلكترونياً</w:t>
      </w:r>
      <w:r w:rsidR="00272DD2">
        <w:rPr>
          <w:rFonts w:hint="cs"/>
          <w:rtl/>
          <w:lang w:val="en-US" w:bidi="ar-EG"/>
        </w:rPr>
        <w:t xml:space="preserve"> للمساعدة</w:t>
      </w:r>
      <w:r w:rsidR="001944F6">
        <w:rPr>
          <w:rFonts w:hint="cs"/>
          <w:rtl/>
          <w:lang w:val="en-US" w:bidi="ar-EG"/>
        </w:rPr>
        <w:t>، وهو مزود بمعالجات</w:t>
      </w:r>
      <w:r w:rsidR="00CD2336">
        <w:rPr>
          <w:rFonts w:hint="eastAsia"/>
          <w:rtl/>
          <w:lang w:val="en-US" w:bidi="ar-EG"/>
        </w:rPr>
        <w:t> </w:t>
      </w:r>
      <w:r w:rsidR="001944F6">
        <w:rPr>
          <w:rFonts w:hint="cs"/>
          <w:rtl/>
          <w:lang w:val="en-US" w:bidi="ar-EG"/>
        </w:rPr>
        <w:t xml:space="preserve">ومعلومات مفيدة و"أسئلة </w:t>
      </w:r>
      <w:r w:rsidR="003D0AE1">
        <w:rPr>
          <w:rFonts w:hint="cs"/>
          <w:rtl/>
          <w:lang w:val="en-US" w:bidi="ar-EG"/>
        </w:rPr>
        <w:t>متداولة</w:t>
      </w:r>
      <w:r w:rsidR="001944F6">
        <w:rPr>
          <w:rFonts w:hint="cs"/>
          <w:rtl/>
          <w:lang w:val="en-US" w:bidi="ar-EG"/>
        </w:rPr>
        <w:t>"</w:t>
      </w:r>
      <w:r w:rsidR="0075181F">
        <w:rPr>
          <w:rFonts w:hint="cs"/>
          <w:rtl/>
          <w:lang w:val="en-US" w:bidi="ar-EG"/>
        </w:rPr>
        <w:t>، ك</w:t>
      </w:r>
      <w:r w:rsidR="00EC0CE3">
        <w:rPr>
          <w:rFonts w:hint="cs"/>
          <w:rtl/>
          <w:lang w:val="en-US" w:bidi="ar-EG"/>
        </w:rPr>
        <w:t>ما </w:t>
      </w:r>
      <w:r w:rsidR="0075181F">
        <w:rPr>
          <w:rFonts w:hint="cs"/>
          <w:rtl/>
          <w:lang w:val="en-US" w:bidi="ar-EG"/>
        </w:rPr>
        <w:t>أنه</w:t>
      </w:r>
      <w:r w:rsidR="001944F6">
        <w:rPr>
          <w:rFonts w:hint="cs"/>
          <w:rtl/>
          <w:lang w:val="en-US" w:bidi="ar-EG"/>
        </w:rPr>
        <w:t xml:space="preserve"> مصمم بحيث يساعد </w:t>
      </w:r>
      <w:r w:rsidR="004D185B">
        <w:rPr>
          <w:rFonts w:hint="cs"/>
          <w:rtl/>
          <w:lang w:val="en-US" w:bidi="ar-EG"/>
        </w:rPr>
        <w:t xml:space="preserve">كل المستعملين في استخدام </w:t>
      </w:r>
      <w:r w:rsidR="004D185B" w:rsidRPr="00005B5D">
        <w:rPr>
          <w:rFonts w:hint="cs"/>
          <w:rtl/>
          <w:lang w:val="en-US" w:bidi="ar-EG"/>
        </w:rPr>
        <w:t xml:space="preserve">النشرة الإعلامية </w:t>
      </w:r>
      <w:r w:rsidR="004D185B">
        <w:rPr>
          <w:rFonts w:hint="cs"/>
          <w:rtl/>
          <w:lang w:val="en-US" w:bidi="ar-EG"/>
        </w:rPr>
        <w:t>الدولية للترددات (الخدمات الفضائية)</w:t>
      </w:r>
      <w:r w:rsidR="00CD28EC">
        <w:rPr>
          <w:rFonts w:hint="cs"/>
          <w:rtl/>
          <w:lang w:val="en-US"/>
        </w:rPr>
        <w:t xml:space="preserve"> الجديدة</w:t>
      </w:r>
      <w:r w:rsidR="004D185B">
        <w:rPr>
          <w:rFonts w:hint="cs"/>
          <w:rtl/>
          <w:lang w:val="en-US" w:bidi="ar-EG"/>
        </w:rPr>
        <w:t xml:space="preserve"> في نسق أقراص </w:t>
      </w:r>
      <w:r w:rsidR="004D185B">
        <w:rPr>
          <w:lang w:val="en-US" w:bidi="ar-EG"/>
        </w:rPr>
        <w:t>DVD</w:t>
      </w:r>
      <w:r w:rsidR="00FC2AF3">
        <w:rPr>
          <w:lang w:val="en-US" w:bidi="ar-EG"/>
        </w:rPr>
        <w:noBreakHyphen/>
      </w:r>
      <w:r w:rsidR="004D185B">
        <w:rPr>
          <w:lang w:val="en-US" w:bidi="ar-EG"/>
        </w:rPr>
        <w:t>ROM</w:t>
      </w:r>
      <w:r w:rsidR="004D185B">
        <w:rPr>
          <w:rFonts w:hint="cs"/>
          <w:rtl/>
          <w:lang w:val="en-US" w:bidi="ar-EG"/>
        </w:rPr>
        <w:t>، وذلك تحت العنوان:</w:t>
      </w:r>
      <w:r w:rsidR="00A41B22">
        <w:rPr>
          <w:rFonts w:hint="cs"/>
          <w:rtl/>
          <w:lang w:val="en-US" w:bidi="ar-EG"/>
        </w:rPr>
        <w:t xml:space="preserve"> </w:t>
      </w:r>
      <w:hyperlink r:id="rId9" w:history="1">
        <w:r w:rsidR="00CD2336" w:rsidRPr="00395C93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</w:t>
        </w:r>
        <w:r w:rsidR="00CD2336" w:rsidRPr="00395C93">
          <w:rPr>
            <w:rStyle w:val="Hyperlink"/>
            <w:rFonts w:asciiTheme="majorBidi" w:hAnsiTheme="majorBidi" w:cstheme="majorBidi"/>
            <w:sz w:val="24"/>
            <w:szCs w:val="24"/>
          </w:rPr>
          <w:noBreakHyphen/>
          <w:t>R/space/Pages/supportFAQPublication.aspx</w:t>
        </w:r>
      </w:hyperlink>
      <w:r w:rsidR="00CD2336">
        <w:rPr>
          <w:rFonts w:hint="cs"/>
          <w:rtl/>
          <w:lang w:bidi="ar-EG"/>
        </w:rPr>
        <w:t>.</w:t>
      </w:r>
    </w:p>
    <w:p w:rsidR="00EB65E1" w:rsidRPr="009E29F7" w:rsidRDefault="004D185B" w:rsidP="00163045">
      <w:pPr>
        <w:spacing w:line="180" w:lineRule="auto"/>
        <w:rPr>
          <w:spacing w:val="-4"/>
          <w:lang w:bidi="ar-EG"/>
        </w:rPr>
      </w:pPr>
      <w:proofErr w:type="gramStart"/>
      <w:r>
        <w:rPr>
          <w:lang w:val="en-US" w:bidi="ar-EG"/>
        </w:rPr>
        <w:t>10</w:t>
      </w:r>
      <w:r>
        <w:rPr>
          <w:rFonts w:hint="cs"/>
          <w:rtl/>
          <w:lang w:val="en-US" w:bidi="ar-EG"/>
        </w:rPr>
        <w:tab/>
      </w:r>
      <w:r w:rsidR="00EB65E1" w:rsidRPr="009E29F7">
        <w:rPr>
          <w:rFonts w:hint="cs"/>
          <w:spacing w:val="-4"/>
          <w:rtl/>
          <w:lang w:val="en-US" w:bidi="ar-EG"/>
        </w:rPr>
        <w:t>و</w:t>
      </w:r>
      <w:r w:rsidR="00D44EEA" w:rsidRPr="009E29F7">
        <w:rPr>
          <w:rFonts w:hint="cs"/>
          <w:spacing w:val="-4"/>
          <w:rtl/>
          <w:lang w:val="en-US" w:bidi="ar-EG"/>
        </w:rPr>
        <w:t xml:space="preserve">يبقى </w:t>
      </w:r>
      <w:r w:rsidR="00EB65E1" w:rsidRPr="009E29F7">
        <w:rPr>
          <w:rFonts w:hint="cs"/>
          <w:spacing w:val="-4"/>
          <w:rtl/>
          <w:lang w:val="en-US" w:bidi="ar-EG"/>
        </w:rPr>
        <w:t xml:space="preserve">المكتب </w:t>
      </w:r>
      <w:r w:rsidR="00EC0CE3" w:rsidRPr="009E29F7">
        <w:rPr>
          <w:rFonts w:hint="cs"/>
          <w:spacing w:val="-4"/>
          <w:rtl/>
          <w:lang w:val="en-US" w:bidi="ar-EG"/>
        </w:rPr>
        <w:t>مستعداً</w:t>
      </w:r>
      <w:r w:rsidR="00D44EEA" w:rsidRPr="009E29F7">
        <w:rPr>
          <w:rFonts w:hint="cs"/>
          <w:spacing w:val="-4"/>
          <w:rtl/>
          <w:lang w:val="en-US" w:bidi="ar-EG"/>
        </w:rPr>
        <w:t xml:space="preserve"> لتزويد </w:t>
      </w:r>
      <w:r w:rsidR="00EB65E1" w:rsidRPr="009E29F7">
        <w:rPr>
          <w:rFonts w:hint="cs"/>
          <w:spacing w:val="-4"/>
          <w:rtl/>
          <w:lang w:val="en-US" w:bidi="ar-EG"/>
        </w:rPr>
        <w:t xml:space="preserve">الإدارات </w:t>
      </w:r>
      <w:r w:rsidR="00D44EEA" w:rsidRPr="009E29F7">
        <w:rPr>
          <w:rFonts w:hint="cs"/>
          <w:spacing w:val="-4"/>
          <w:rtl/>
          <w:lang w:val="en-US" w:bidi="ar-EG"/>
        </w:rPr>
        <w:t>ب</w:t>
      </w:r>
      <w:r w:rsidR="00EB65E1" w:rsidRPr="009E29F7">
        <w:rPr>
          <w:rFonts w:hint="cs"/>
          <w:spacing w:val="-4"/>
          <w:rtl/>
          <w:lang w:val="en-US" w:bidi="ar-EG"/>
        </w:rPr>
        <w:t>أي إيضاحات إضافية قد ترغب فيها (يرجى الاتصال بالسيد</w:t>
      </w:r>
      <w:r w:rsidR="00163045" w:rsidRPr="009E29F7">
        <w:rPr>
          <w:rFonts w:hint="eastAsia"/>
          <w:spacing w:val="-4"/>
          <w:rtl/>
          <w:lang w:val="en-US" w:bidi="ar-EG"/>
        </w:rPr>
        <w:t> </w:t>
      </w:r>
      <w:r w:rsidR="003D0AE1" w:rsidRPr="009E29F7">
        <w:rPr>
          <w:color w:val="000000"/>
          <w:spacing w:val="-4"/>
        </w:rPr>
        <w:t>Attila</w:t>
      </w:r>
      <w:r w:rsidR="004A0C43" w:rsidRPr="009E29F7">
        <w:rPr>
          <w:color w:val="000000"/>
          <w:spacing w:val="-4"/>
        </w:rPr>
        <w:t> </w:t>
      </w:r>
      <w:r w:rsidR="003D0AE1" w:rsidRPr="009E29F7">
        <w:rPr>
          <w:color w:val="000000"/>
          <w:spacing w:val="-4"/>
        </w:rPr>
        <w:t>Matas</w:t>
      </w:r>
      <w:r w:rsidR="00EB65E1" w:rsidRPr="009E29F7">
        <w:rPr>
          <w:rFonts w:hint="cs"/>
          <w:spacing w:val="-4"/>
          <w:rtl/>
          <w:lang w:val="en-US" w:bidi="ar-EG"/>
        </w:rPr>
        <w:t xml:space="preserve"> بالهاتف </w:t>
      </w:r>
      <w:r w:rsidR="00EB65E1" w:rsidRPr="009E29F7">
        <w:rPr>
          <w:spacing w:val="-4"/>
        </w:rPr>
        <w:t>+41 22 730 </w:t>
      </w:r>
      <w:r w:rsidR="003D0AE1" w:rsidRPr="009E29F7">
        <w:rPr>
          <w:color w:val="000000"/>
          <w:spacing w:val="-4"/>
        </w:rPr>
        <w:t>6105</w:t>
      </w:r>
      <w:r w:rsidR="00EB65E1" w:rsidRPr="009E29F7">
        <w:rPr>
          <w:rFonts w:hint="cs"/>
          <w:spacing w:val="-4"/>
          <w:rtl/>
          <w:lang w:val="en-US" w:bidi="ar-EG"/>
        </w:rPr>
        <w:t xml:space="preserve"> أو الفاكس </w:t>
      </w:r>
      <w:r w:rsidR="00EB65E1" w:rsidRPr="009E29F7">
        <w:rPr>
          <w:spacing w:val="-4"/>
        </w:rPr>
        <w:t>+41 22 730 5785</w:t>
      </w:r>
      <w:r w:rsidR="00EB65E1" w:rsidRPr="009E29F7">
        <w:rPr>
          <w:rFonts w:hint="cs"/>
          <w:spacing w:val="-4"/>
          <w:rtl/>
          <w:lang w:val="en-US" w:bidi="ar-EG"/>
        </w:rPr>
        <w:t xml:space="preserve"> أو</w:t>
      </w:r>
      <w:r w:rsidR="004A0C43" w:rsidRPr="009E29F7">
        <w:rPr>
          <w:rFonts w:hint="eastAsia"/>
          <w:spacing w:val="-4"/>
          <w:rtl/>
          <w:lang w:val="en-US" w:bidi="ar-EG"/>
        </w:rPr>
        <w:t> </w:t>
      </w:r>
      <w:r w:rsidR="00EB65E1" w:rsidRPr="009E29F7">
        <w:rPr>
          <w:rFonts w:hint="cs"/>
          <w:spacing w:val="-4"/>
          <w:rtl/>
          <w:lang w:val="en-US" w:bidi="ar-EG"/>
        </w:rPr>
        <w:t xml:space="preserve">البريد الإلكتروني </w:t>
      </w:r>
      <w:hyperlink r:id="rId10" w:history="1">
        <w:r w:rsidR="00A4613F" w:rsidRPr="009E29F7">
          <w:rPr>
            <w:rStyle w:val="Hyperlink"/>
            <w:spacing w:val="-4"/>
          </w:rPr>
          <w:t>matas</w:t>
        </w:r>
        <w:r w:rsidR="00A4613F" w:rsidRPr="009E29F7">
          <w:rPr>
            <w:rStyle w:val="Hyperlink"/>
            <w:iCs/>
            <w:spacing w:val="-4"/>
          </w:rPr>
          <w:t>@itu.int</w:t>
        </w:r>
      </w:hyperlink>
      <w:r w:rsidR="00A4613F" w:rsidRPr="009E29F7">
        <w:rPr>
          <w:rFonts w:hint="cs"/>
          <w:spacing w:val="-4"/>
          <w:rtl/>
          <w:lang w:bidi="ar-EG"/>
        </w:rPr>
        <w:t>).</w:t>
      </w:r>
      <w:proofErr w:type="gramEnd"/>
    </w:p>
    <w:p w:rsidR="00CB4CC7" w:rsidRPr="00CB4CC7" w:rsidRDefault="00CB4CC7" w:rsidP="00CD2336">
      <w:pPr>
        <w:spacing w:line="180" w:lineRule="auto"/>
        <w:rPr>
          <w:sz w:val="30"/>
          <w:lang w:val="en-US" w:bidi="ar-EG"/>
        </w:rPr>
      </w:pPr>
      <w:r w:rsidRPr="00CB4CC7">
        <w:rPr>
          <w:rFonts w:hint="cs"/>
          <w:sz w:val="30"/>
          <w:rtl/>
          <w:lang w:val="en-US" w:bidi="ar-EG"/>
        </w:rPr>
        <w:t xml:space="preserve">وتفضلوا بقبول فائق </w:t>
      </w:r>
      <w:r w:rsidR="00FF12F1">
        <w:rPr>
          <w:rFonts w:hint="cs"/>
          <w:sz w:val="30"/>
          <w:rtl/>
          <w:lang w:val="en-US" w:bidi="ar-EG"/>
        </w:rPr>
        <w:t>التقدير</w:t>
      </w:r>
      <w:r w:rsidR="004A0C43">
        <w:rPr>
          <w:rFonts w:hint="eastAsia"/>
          <w:sz w:val="30"/>
          <w:rtl/>
          <w:lang w:val="en-US" w:bidi="ar-EG"/>
        </w:rPr>
        <w:t> </w:t>
      </w:r>
      <w:proofErr w:type="gramStart"/>
      <w:r w:rsidR="00EE233B">
        <w:rPr>
          <w:rFonts w:hint="cs"/>
          <w:sz w:val="30"/>
          <w:rtl/>
          <w:lang w:val="en-US" w:bidi="ar-EG"/>
        </w:rPr>
        <w:t>والاحترام</w:t>
      </w:r>
      <w:proofErr w:type="gramEnd"/>
      <w:r w:rsidR="00EE233B">
        <w:rPr>
          <w:rFonts w:hint="cs"/>
          <w:sz w:val="30"/>
          <w:rtl/>
          <w:lang w:val="en-US" w:bidi="ar-EG"/>
        </w:rPr>
        <w:t>.</w:t>
      </w:r>
    </w:p>
    <w:p w:rsidR="00CB4CC7" w:rsidRPr="00CB4CC7" w:rsidRDefault="00743943" w:rsidP="00135DE9">
      <w:pPr>
        <w:spacing w:before="840" w:line="180" w:lineRule="auto"/>
        <w:ind w:left="6379"/>
        <w:jc w:val="center"/>
        <w:rPr>
          <w:sz w:val="30"/>
          <w:rtl/>
          <w:lang w:val="en-US"/>
        </w:rPr>
      </w:pPr>
      <w:r>
        <w:rPr>
          <w:rFonts w:hint="cs"/>
          <w:sz w:val="30"/>
          <w:rtl/>
          <w:lang w:val="en-US"/>
        </w:rPr>
        <w:t xml:space="preserve">فرانسوا </w:t>
      </w:r>
      <w:proofErr w:type="spellStart"/>
      <w:r>
        <w:rPr>
          <w:rFonts w:hint="cs"/>
          <w:sz w:val="30"/>
          <w:rtl/>
          <w:lang w:val="en-US"/>
        </w:rPr>
        <w:t>رانسي</w:t>
      </w:r>
      <w:proofErr w:type="spellEnd"/>
      <w:r w:rsidR="00CB4CC7" w:rsidRPr="00CB4CC7">
        <w:rPr>
          <w:sz w:val="30"/>
          <w:rtl/>
          <w:lang w:val="en-US"/>
        </w:rPr>
        <w:br/>
        <w:t>مدير مكتب الاتصالات الراديوية</w:t>
      </w:r>
    </w:p>
    <w:p w:rsidR="00FF12F1" w:rsidRPr="00743943" w:rsidRDefault="00743943" w:rsidP="00CD2336">
      <w:pPr>
        <w:spacing w:line="180" w:lineRule="auto"/>
        <w:rPr>
          <w:b/>
          <w:bCs/>
          <w:rtl/>
          <w:lang w:val="en-US" w:bidi="ar-EG"/>
        </w:rPr>
      </w:pPr>
      <w:r>
        <w:rPr>
          <w:rFonts w:hint="cs"/>
          <w:b/>
          <w:bCs/>
          <w:rtl/>
        </w:rPr>
        <w:t xml:space="preserve">الملحقات: </w:t>
      </w:r>
      <w:r w:rsidRPr="00997724">
        <w:rPr>
          <w:lang w:val="en-US"/>
        </w:rPr>
        <w:t>1</w:t>
      </w:r>
    </w:p>
    <w:p w:rsidR="00206E2B" w:rsidRPr="00343581" w:rsidRDefault="00206E2B" w:rsidP="00CD2336">
      <w:pPr>
        <w:spacing w:before="60" w:line="180" w:lineRule="auto"/>
        <w:rPr>
          <w:sz w:val="24"/>
          <w:szCs w:val="24"/>
          <w:rtl/>
        </w:rPr>
      </w:pPr>
      <w:bookmarkStart w:id="4" w:name="ddistribution"/>
      <w:bookmarkEnd w:id="4"/>
      <w:r w:rsidRPr="00343581">
        <w:rPr>
          <w:rFonts w:hint="cs"/>
          <w:b/>
          <w:bCs/>
          <w:sz w:val="24"/>
          <w:szCs w:val="24"/>
          <w:rtl/>
        </w:rPr>
        <w:t>التوزيع</w:t>
      </w:r>
      <w:r w:rsidRPr="00343581">
        <w:rPr>
          <w:rFonts w:hint="cs"/>
          <w:sz w:val="24"/>
          <w:szCs w:val="24"/>
          <w:rtl/>
        </w:rPr>
        <w:t>:</w:t>
      </w:r>
    </w:p>
    <w:p w:rsidR="00206E2B" w:rsidRPr="00997724" w:rsidRDefault="00206E2B" w:rsidP="00CD2336">
      <w:pPr>
        <w:spacing w:before="0" w:line="180" w:lineRule="auto"/>
        <w:ind w:left="794" w:hanging="794"/>
        <w:rPr>
          <w:sz w:val="20"/>
          <w:szCs w:val="26"/>
          <w:rtl/>
        </w:rPr>
      </w:pPr>
      <w:r w:rsidRPr="00997724">
        <w:rPr>
          <w:rFonts w:hint="cs"/>
          <w:sz w:val="20"/>
          <w:szCs w:val="26"/>
          <w:rtl/>
        </w:rPr>
        <w:t>-</w:t>
      </w:r>
      <w:r w:rsidRPr="00997724">
        <w:rPr>
          <w:rFonts w:hint="cs"/>
          <w:sz w:val="20"/>
          <w:szCs w:val="26"/>
          <w:rtl/>
        </w:rPr>
        <w:tab/>
        <w:t xml:space="preserve">إدارات الدول </w:t>
      </w:r>
      <w:proofErr w:type="gramStart"/>
      <w:r w:rsidRPr="00997724">
        <w:rPr>
          <w:rFonts w:hint="cs"/>
          <w:sz w:val="20"/>
          <w:szCs w:val="26"/>
          <w:rtl/>
        </w:rPr>
        <w:t>الأعضاء</w:t>
      </w:r>
      <w:proofErr w:type="gramEnd"/>
      <w:r w:rsidRPr="00997724">
        <w:rPr>
          <w:rFonts w:hint="cs"/>
          <w:sz w:val="20"/>
          <w:szCs w:val="26"/>
          <w:rtl/>
        </w:rPr>
        <w:t xml:space="preserve"> في </w:t>
      </w:r>
      <w:r w:rsidRPr="00997724">
        <w:rPr>
          <w:rFonts w:hint="cs"/>
          <w:sz w:val="20"/>
          <w:szCs w:val="26"/>
          <w:rtl/>
          <w:lang w:bidi="ar-EG"/>
        </w:rPr>
        <w:t>الاتحاد</w:t>
      </w:r>
    </w:p>
    <w:p w:rsidR="00206E2B" w:rsidRPr="00997724" w:rsidRDefault="00206E2B" w:rsidP="00CD2336">
      <w:pPr>
        <w:spacing w:before="0" w:line="180" w:lineRule="auto"/>
        <w:ind w:left="794" w:hanging="794"/>
        <w:rPr>
          <w:sz w:val="20"/>
          <w:szCs w:val="26"/>
          <w:rtl/>
        </w:rPr>
      </w:pPr>
      <w:r w:rsidRPr="00997724">
        <w:rPr>
          <w:rFonts w:hint="cs"/>
          <w:sz w:val="20"/>
          <w:szCs w:val="26"/>
          <w:rtl/>
        </w:rPr>
        <w:t>-</w:t>
      </w:r>
      <w:r w:rsidRPr="00997724">
        <w:rPr>
          <w:rFonts w:hint="cs"/>
          <w:sz w:val="20"/>
          <w:szCs w:val="26"/>
          <w:rtl/>
        </w:rPr>
        <w:tab/>
        <w:t>أعضاء لجنة لوائح الراديو</w:t>
      </w:r>
    </w:p>
    <w:p w:rsidR="003B4090" w:rsidRPr="00997724" w:rsidRDefault="003B4090" w:rsidP="00CD2336">
      <w:pPr>
        <w:spacing w:before="0" w:line="180" w:lineRule="auto"/>
        <w:ind w:left="794" w:hanging="794"/>
        <w:rPr>
          <w:sz w:val="20"/>
          <w:szCs w:val="26"/>
          <w:rtl/>
        </w:rPr>
      </w:pPr>
      <w:r w:rsidRPr="00997724">
        <w:rPr>
          <w:rFonts w:hint="cs"/>
          <w:sz w:val="20"/>
          <w:szCs w:val="26"/>
          <w:rtl/>
        </w:rPr>
        <w:t>-</w:t>
      </w:r>
      <w:r w:rsidRPr="00997724">
        <w:rPr>
          <w:rFonts w:hint="cs"/>
          <w:sz w:val="20"/>
          <w:szCs w:val="26"/>
          <w:rtl/>
        </w:rPr>
        <w:tab/>
        <w:t xml:space="preserve">مشتركو </w:t>
      </w:r>
      <w:r w:rsidRPr="00997724">
        <w:rPr>
          <w:sz w:val="20"/>
          <w:szCs w:val="26"/>
          <w:rtl/>
        </w:rPr>
        <w:t xml:space="preserve">النشرة الإعلامية الدولية للترددات </w:t>
      </w:r>
      <w:r w:rsidRPr="00997724">
        <w:rPr>
          <w:rFonts w:hint="cs"/>
          <w:sz w:val="20"/>
          <w:szCs w:val="26"/>
          <w:rtl/>
        </w:rPr>
        <w:t xml:space="preserve">- </w:t>
      </w:r>
      <w:r w:rsidRPr="00997724">
        <w:rPr>
          <w:sz w:val="20"/>
          <w:szCs w:val="26"/>
          <w:rtl/>
        </w:rPr>
        <w:t>الخدمات الفضائية</w:t>
      </w:r>
    </w:p>
    <w:p w:rsidR="00E5232D" w:rsidRDefault="003B4090" w:rsidP="00E5232D">
      <w:pPr>
        <w:spacing w:before="0" w:line="180" w:lineRule="auto"/>
        <w:ind w:left="794" w:hanging="794"/>
        <w:jc w:val="left"/>
        <w:rPr>
          <w:rtl/>
          <w:lang w:bidi="ar-EG"/>
        </w:rPr>
      </w:pPr>
      <w:r w:rsidRPr="00997724">
        <w:rPr>
          <w:rFonts w:hint="cs"/>
          <w:sz w:val="20"/>
          <w:szCs w:val="26"/>
          <w:rtl/>
        </w:rPr>
        <w:t>-</w:t>
      </w:r>
      <w:r w:rsidRPr="00997724">
        <w:rPr>
          <w:rFonts w:hint="cs"/>
          <w:sz w:val="20"/>
          <w:szCs w:val="26"/>
          <w:rtl/>
        </w:rPr>
        <w:tab/>
        <w:t>مشتركو</w:t>
      </w:r>
      <w:r w:rsidR="00EF315B" w:rsidRPr="00997724">
        <w:rPr>
          <w:rFonts w:hint="cs"/>
          <w:sz w:val="20"/>
          <w:szCs w:val="26"/>
          <w:rtl/>
        </w:rPr>
        <w:t xml:space="preserve"> قاعدة البيانات</w:t>
      </w:r>
      <w:r w:rsidR="004A0C43" w:rsidRPr="00997724">
        <w:rPr>
          <w:rFonts w:hint="eastAsia"/>
          <w:sz w:val="20"/>
          <w:szCs w:val="26"/>
          <w:rtl/>
        </w:rPr>
        <w:t> </w:t>
      </w:r>
      <w:r w:rsidRPr="00997724">
        <w:rPr>
          <w:sz w:val="20"/>
          <w:szCs w:val="26"/>
        </w:rPr>
        <w:t>SRS</w:t>
      </w:r>
      <w:r w:rsidRPr="00997724">
        <w:rPr>
          <w:rFonts w:hint="cs"/>
          <w:sz w:val="20"/>
          <w:szCs w:val="26"/>
          <w:rtl/>
          <w:lang w:bidi="ar-EG"/>
        </w:rPr>
        <w:t xml:space="preserve"> </w:t>
      </w:r>
      <w:r w:rsidR="00D44EEA" w:rsidRPr="00997724">
        <w:rPr>
          <w:rFonts w:hint="cs"/>
          <w:sz w:val="20"/>
          <w:szCs w:val="26"/>
          <w:rtl/>
          <w:lang w:bidi="ar-EG"/>
        </w:rPr>
        <w:t>على</w:t>
      </w:r>
      <w:r w:rsidR="004A0C43" w:rsidRPr="00997724">
        <w:rPr>
          <w:rFonts w:hint="eastAsia"/>
          <w:sz w:val="20"/>
          <w:szCs w:val="26"/>
          <w:rtl/>
          <w:lang w:bidi="ar-EG"/>
        </w:rPr>
        <w:t> </w:t>
      </w:r>
      <w:r w:rsidRPr="00997724">
        <w:rPr>
          <w:sz w:val="20"/>
          <w:szCs w:val="26"/>
          <w:lang w:val="en-US" w:bidi="ar-EG"/>
        </w:rPr>
        <w:t>DVD</w:t>
      </w:r>
      <w:r w:rsidRPr="00997724">
        <w:rPr>
          <w:sz w:val="20"/>
          <w:szCs w:val="26"/>
          <w:rtl/>
        </w:rPr>
        <w:t xml:space="preserve"> </w:t>
      </w:r>
      <w:r w:rsidRPr="00997724">
        <w:rPr>
          <w:rFonts w:hint="cs"/>
          <w:sz w:val="20"/>
          <w:szCs w:val="26"/>
          <w:rtl/>
        </w:rPr>
        <w:t xml:space="preserve">- </w:t>
      </w:r>
      <w:r w:rsidRPr="00997724">
        <w:rPr>
          <w:sz w:val="20"/>
          <w:szCs w:val="26"/>
          <w:rtl/>
        </w:rPr>
        <w:t>الخدمات الفضائية</w:t>
      </w:r>
      <w:r w:rsidR="00CD2336">
        <w:rPr>
          <w:rFonts w:hint="cs"/>
          <w:rtl/>
          <w:lang w:bidi="ar-EG"/>
        </w:rPr>
        <w:tab/>
      </w:r>
    </w:p>
    <w:p w:rsidR="00E5232D" w:rsidRPr="00E5232D" w:rsidRDefault="001C2B58" w:rsidP="00C025C9">
      <w:pPr>
        <w:pStyle w:val="AnnexNotitle"/>
        <w:spacing w:before="0"/>
        <w:rPr>
          <w:rtl/>
        </w:rPr>
      </w:pPr>
      <w:r>
        <w:rPr>
          <w:rtl/>
          <w:lang w:bidi="ar-EG"/>
        </w:rPr>
        <w:br w:type="page"/>
      </w:r>
      <w:r w:rsidRPr="00E5232D">
        <w:rPr>
          <w:rFonts w:hint="cs"/>
          <w:rtl/>
        </w:rPr>
        <w:lastRenderedPageBreak/>
        <w:t>الملح</w:t>
      </w:r>
      <w:r w:rsidR="001F30F6" w:rsidRPr="00E5232D">
        <w:rPr>
          <w:rFonts w:hint="cs"/>
          <w:rtl/>
        </w:rPr>
        <w:t>ـ</w:t>
      </w:r>
      <w:r w:rsidRPr="00E5232D">
        <w:rPr>
          <w:rFonts w:hint="cs"/>
          <w:rtl/>
        </w:rPr>
        <w:t>ق</w:t>
      </w:r>
      <w:r w:rsidR="00E5232D" w:rsidRPr="00E5232D">
        <w:rPr>
          <w:rFonts w:hint="eastAsia"/>
          <w:rtl/>
        </w:rPr>
        <w:t> </w:t>
      </w:r>
      <w:r w:rsidR="00FF12F1" w:rsidRPr="00E5232D">
        <w:rPr>
          <w:lang w:val="en-US"/>
        </w:rPr>
        <w:t>1</w:t>
      </w:r>
    </w:p>
    <w:p w:rsidR="009E6186" w:rsidRPr="00E5232D" w:rsidRDefault="00743943" w:rsidP="009F6DB7">
      <w:pPr>
        <w:pStyle w:val="AnnexNotitle"/>
        <w:spacing w:before="240"/>
      </w:pPr>
      <w:r w:rsidRPr="00E5232D">
        <w:rPr>
          <w:rFonts w:hint="cs"/>
          <w:rtl/>
        </w:rPr>
        <w:t>ال</w:t>
      </w:r>
      <w:r w:rsidR="008C7D68" w:rsidRPr="00E5232D">
        <w:rPr>
          <w:rFonts w:hint="cs"/>
          <w:rtl/>
        </w:rPr>
        <w:t>سمات</w:t>
      </w:r>
      <w:r w:rsidR="001D2FAD" w:rsidRPr="00E5232D">
        <w:rPr>
          <w:rFonts w:hint="cs"/>
          <w:rtl/>
        </w:rPr>
        <w:t xml:space="preserve"> الرئيسية ل</w:t>
      </w:r>
      <w:r w:rsidR="001D2FAD" w:rsidRPr="00E5232D">
        <w:rPr>
          <w:rtl/>
        </w:rPr>
        <w:t>ل</w:t>
      </w:r>
      <w:r w:rsidR="009E6186" w:rsidRPr="00E5232D">
        <w:rPr>
          <w:rtl/>
        </w:rPr>
        <w:t>نشرة الإعلامية الدولية للترددات</w:t>
      </w:r>
      <w:r w:rsidR="00ED2D30" w:rsidRPr="00E5232D">
        <w:rPr>
          <w:rFonts w:hint="cs"/>
          <w:rtl/>
        </w:rPr>
        <w:t xml:space="preserve"> </w:t>
      </w:r>
      <w:r w:rsidR="009E6186" w:rsidRPr="00E5232D">
        <w:rPr>
          <w:rFonts w:hint="cs"/>
          <w:rtl/>
        </w:rPr>
        <w:t>(</w:t>
      </w:r>
      <w:r w:rsidR="001D2FAD" w:rsidRPr="00E5232D">
        <w:rPr>
          <w:rtl/>
        </w:rPr>
        <w:t>الخدمات الفضائية</w:t>
      </w:r>
      <w:r w:rsidR="009E6186" w:rsidRPr="00E5232D">
        <w:rPr>
          <w:rFonts w:hint="cs"/>
          <w:rtl/>
        </w:rPr>
        <w:t>)</w:t>
      </w:r>
      <w:r w:rsidR="00ED2D30" w:rsidRPr="00E5232D">
        <w:rPr>
          <w:rtl/>
        </w:rPr>
        <w:br/>
      </w:r>
      <w:r w:rsidR="00713C7F" w:rsidRPr="00E5232D">
        <w:rPr>
          <w:rFonts w:hint="cs"/>
          <w:rtl/>
        </w:rPr>
        <w:t xml:space="preserve">الصادرة عن مكتب الاتصالات الراديوية </w:t>
      </w:r>
      <w:r w:rsidR="00713C7F" w:rsidRPr="00E5232D">
        <w:t>(BR IFIC)</w:t>
      </w:r>
      <w:r w:rsidR="00ED2D30" w:rsidRPr="00E5232D">
        <w:rPr>
          <w:rFonts w:hint="cs"/>
          <w:rtl/>
        </w:rPr>
        <w:t xml:space="preserve"> </w:t>
      </w:r>
      <w:r w:rsidR="009E6186" w:rsidRPr="00E5232D">
        <w:rPr>
          <w:rFonts w:hint="cs"/>
          <w:rtl/>
        </w:rPr>
        <w:t xml:space="preserve">في نسق </w:t>
      </w:r>
      <w:r w:rsidR="009E6186" w:rsidRPr="00E5232D">
        <w:t>DVD-ROM</w:t>
      </w:r>
    </w:p>
    <w:p w:rsidR="001C2B58" w:rsidRPr="004A0C43" w:rsidRDefault="00F27836" w:rsidP="00C70A29">
      <w:pPr>
        <w:spacing w:before="360"/>
        <w:rPr>
          <w:rtl/>
          <w:lang w:val="en-US"/>
        </w:rPr>
      </w:pPr>
      <w:proofErr w:type="gramStart"/>
      <w:r w:rsidRPr="00614EB5">
        <w:rPr>
          <w:b/>
          <w:bCs/>
          <w:lang w:bidi="ar-EG"/>
        </w:rPr>
        <w:t>1</w:t>
      </w:r>
      <w:r w:rsidR="002B3FDF">
        <w:rPr>
          <w:rFonts w:hint="cs"/>
          <w:rtl/>
          <w:lang w:bidi="ar-EG"/>
        </w:rPr>
        <w:tab/>
      </w:r>
      <w:r w:rsidR="00C36076" w:rsidRPr="00005B5D">
        <w:rPr>
          <w:rFonts w:hint="cs"/>
          <w:rtl/>
          <w:lang w:val="en-US" w:bidi="ar-EG"/>
        </w:rPr>
        <w:t xml:space="preserve">النشرة الإعلامية </w:t>
      </w:r>
      <w:r w:rsidR="00C36076">
        <w:rPr>
          <w:rFonts w:hint="cs"/>
          <w:rtl/>
          <w:lang w:val="en-US" w:bidi="ar-EG"/>
        </w:rPr>
        <w:t>الدولية للترددات (الخدمات الفضائية)</w:t>
      </w:r>
      <w:r w:rsidR="005423DD">
        <w:rPr>
          <w:rFonts w:hint="cs"/>
          <w:rtl/>
          <w:lang w:val="en-US" w:bidi="ar-EG"/>
        </w:rPr>
        <w:t xml:space="preserve"> </w:t>
      </w:r>
      <w:r w:rsidR="003E5105">
        <w:rPr>
          <w:rFonts w:hint="cs"/>
          <w:rtl/>
          <w:lang w:val="en-US" w:bidi="ar-EG"/>
        </w:rPr>
        <w:t>الصادرة عن مكتب الاتصالات الراديوية</w:t>
      </w:r>
      <w:r w:rsidR="00C70A29">
        <w:rPr>
          <w:rFonts w:hint="eastAsia"/>
          <w:rtl/>
          <w:lang w:val="en-US" w:bidi="ar-EG"/>
        </w:rPr>
        <w:t> </w:t>
      </w:r>
      <w:r w:rsidR="003E5105">
        <w:rPr>
          <w:lang w:val="en-US" w:bidi="ar-EG"/>
        </w:rPr>
        <w:t>(BR IFIC)</w:t>
      </w:r>
      <w:r w:rsidR="003E5105">
        <w:rPr>
          <w:rFonts w:hint="cs"/>
          <w:rtl/>
          <w:lang w:val="en-US"/>
        </w:rPr>
        <w:t xml:space="preserve"> هي </w:t>
      </w:r>
      <w:r w:rsidR="005423DD">
        <w:rPr>
          <w:rFonts w:hint="cs"/>
          <w:rtl/>
          <w:lang w:val="en-US" w:bidi="ar-EG"/>
        </w:rPr>
        <w:t>وثيقة خدمة</w:t>
      </w:r>
      <w:r w:rsidR="003571B2">
        <w:rPr>
          <w:rFonts w:hint="cs"/>
          <w:rtl/>
          <w:lang w:val="en-US" w:bidi="ar-EG"/>
        </w:rPr>
        <w:t xml:space="preserve"> على أقراص </w:t>
      </w:r>
      <w:r w:rsidR="003571B2">
        <w:rPr>
          <w:lang w:val="en-US" w:bidi="ar-EG"/>
        </w:rPr>
        <w:t>DVD</w:t>
      </w:r>
      <w:r w:rsidR="00614EB5">
        <w:rPr>
          <w:color w:val="000000"/>
        </w:rPr>
        <w:noBreakHyphen/>
      </w:r>
      <w:r w:rsidR="003571B2">
        <w:rPr>
          <w:lang w:val="en-US" w:bidi="ar-EG"/>
        </w:rPr>
        <w:t>ROM</w:t>
      </w:r>
      <w:r w:rsidR="003571B2">
        <w:rPr>
          <w:rFonts w:hint="cs"/>
          <w:rtl/>
          <w:lang w:val="en-US" w:bidi="ar-EG"/>
        </w:rPr>
        <w:t xml:space="preserve"> في نسق الوثائق </w:t>
      </w:r>
      <w:r w:rsidR="0051039C">
        <w:rPr>
          <w:rFonts w:hint="cs"/>
          <w:rtl/>
          <w:lang w:val="en-US" w:bidi="ar-EG"/>
        </w:rPr>
        <w:t>القابلة للنقل</w:t>
      </w:r>
      <w:r w:rsidR="003571B2">
        <w:rPr>
          <w:rFonts w:hint="cs"/>
          <w:rtl/>
          <w:lang w:val="en-US" w:bidi="ar-EG"/>
        </w:rPr>
        <w:t xml:space="preserve"> </w:t>
      </w:r>
      <w:r w:rsidR="00614EB5">
        <w:rPr>
          <w:lang w:val="en-US" w:bidi="ar-EG"/>
        </w:rPr>
        <w:t>(</w:t>
      </w:r>
      <w:r w:rsidR="003571B2">
        <w:rPr>
          <w:lang w:val="en-US" w:bidi="ar-EG"/>
        </w:rPr>
        <w:t>PDF</w:t>
      </w:r>
      <w:r w:rsidR="00614EB5">
        <w:rPr>
          <w:lang w:val="en-US" w:bidi="ar-EG"/>
        </w:rPr>
        <w:t>)</w:t>
      </w:r>
      <w:r w:rsidR="003571B2">
        <w:rPr>
          <w:rFonts w:hint="cs"/>
          <w:rtl/>
          <w:lang w:val="en-US" w:bidi="ar-EG"/>
        </w:rPr>
        <w:t xml:space="preserve"> </w:t>
      </w:r>
      <w:r w:rsidR="00F818CC">
        <w:rPr>
          <w:rFonts w:hint="cs"/>
          <w:rtl/>
          <w:lang w:val="en-US" w:bidi="ar-EG"/>
        </w:rPr>
        <w:t>ي</w:t>
      </w:r>
      <w:r w:rsidR="003571B2">
        <w:rPr>
          <w:rFonts w:hint="cs"/>
          <w:rtl/>
          <w:lang w:val="en-US" w:bidi="ar-EG"/>
        </w:rPr>
        <w:t>صدر</w:t>
      </w:r>
      <w:r w:rsidR="00F818CC">
        <w:rPr>
          <w:rFonts w:hint="cs"/>
          <w:rtl/>
          <w:lang w:val="en-US" w:bidi="ar-EG"/>
        </w:rPr>
        <w:t>ها مكتب الاتصالات الراديوية</w:t>
      </w:r>
      <w:r w:rsidR="003571B2">
        <w:rPr>
          <w:rFonts w:hint="cs"/>
          <w:rtl/>
          <w:lang w:val="en-US" w:bidi="ar-EG"/>
        </w:rPr>
        <w:t xml:space="preserve"> </w:t>
      </w:r>
      <w:r w:rsidR="00F818CC">
        <w:rPr>
          <w:rFonts w:hint="cs"/>
          <w:rtl/>
          <w:lang w:val="en-US" w:bidi="ar-EG"/>
        </w:rPr>
        <w:t xml:space="preserve">مرة كل أسبوعين وفقًا </w:t>
      </w:r>
      <w:r w:rsidR="00697005">
        <w:rPr>
          <w:rFonts w:hint="cs"/>
          <w:rtl/>
          <w:lang w:val="en-US" w:bidi="ar-EG"/>
        </w:rPr>
        <w:t>لأحكام الرقمين</w:t>
      </w:r>
      <w:r w:rsidR="004A0C43">
        <w:rPr>
          <w:rFonts w:hint="eastAsia"/>
          <w:rtl/>
          <w:lang w:val="en-US" w:bidi="ar-EG"/>
        </w:rPr>
        <w:t> </w:t>
      </w:r>
      <w:r w:rsidR="00F818CC" w:rsidRPr="00852971">
        <w:rPr>
          <w:b/>
          <w:bCs/>
          <w:lang w:val="en-US" w:bidi="ar-EG"/>
        </w:rPr>
        <w:t>13.20</w:t>
      </w:r>
      <w:r w:rsidR="00F818CC">
        <w:rPr>
          <w:rFonts w:hint="cs"/>
          <w:rtl/>
          <w:lang w:val="en-US" w:bidi="ar-EG"/>
        </w:rPr>
        <w:t xml:space="preserve"> </w:t>
      </w:r>
      <w:r w:rsidR="00382E81">
        <w:rPr>
          <w:rFonts w:hint="cs"/>
          <w:rtl/>
          <w:lang w:val="en-US" w:bidi="ar-EG"/>
        </w:rPr>
        <w:t>و</w:t>
      </w:r>
      <w:r w:rsidR="00F818CC" w:rsidRPr="00852971">
        <w:rPr>
          <w:b/>
          <w:bCs/>
          <w:lang w:val="en-US" w:bidi="ar-EG"/>
        </w:rPr>
        <w:t>15.20</w:t>
      </w:r>
      <w:r w:rsidR="00F818CC">
        <w:rPr>
          <w:rFonts w:hint="cs"/>
          <w:rtl/>
          <w:lang w:val="en-US" w:bidi="ar-EG"/>
        </w:rPr>
        <w:t xml:space="preserve"> من لوائح الراديو</w:t>
      </w:r>
      <w:r w:rsidR="006B388E">
        <w:rPr>
          <w:rFonts w:hint="cs"/>
          <w:rtl/>
          <w:lang w:val="en-US" w:bidi="ar-EG"/>
        </w:rPr>
        <w:t xml:space="preserve"> والقرار</w:t>
      </w:r>
      <w:r w:rsidR="004A0C43">
        <w:rPr>
          <w:rFonts w:hint="eastAsia"/>
          <w:rtl/>
          <w:lang w:val="en-US" w:bidi="ar-EG"/>
        </w:rPr>
        <w:t> </w:t>
      </w:r>
      <w:r w:rsidR="004A0C43" w:rsidRPr="00852971">
        <w:rPr>
          <w:b/>
          <w:bCs/>
          <w:lang w:val="en-US" w:bidi="ar-EG"/>
        </w:rPr>
        <w:t>30</w:t>
      </w:r>
      <w:r w:rsidR="004A0C43">
        <w:rPr>
          <w:lang w:val="en-US" w:bidi="ar-EG"/>
        </w:rPr>
        <w:t> (WRC</w:t>
      </w:r>
      <w:r w:rsidR="004A0C43">
        <w:rPr>
          <w:lang w:val="en-US" w:bidi="ar-EG"/>
        </w:rPr>
        <w:noBreakHyphen/>
        <w:t>97)</w:t>
      </w:r>
      <w:r w:rsidR="004A0C43">
        <w:rPr>
          <w:rFonts w:hint="cs"/>
          <w:rtl/>
          <w:lang w:val="en-US"/>
        </w:rPr>
        <w:t>.</w:t>
      </w:r>
      <w:proofErr w:type="gramEnd"/>
    </w:p>
    <w:p w:rsidR="00C20ECB" w:rsidRDefault="00C20ECB" w:rsidP="00614EB5">
      <w:pPr>
        <w:rPr>
          <w:rtl/>
          <w:lang w:val="en-US" w:bidi="ar-EG"/>
        </w:rPr>
      </w:pPr>
      <w:proofErr w:type="gramStart"/>
      <w:r w:rsidRPr="00614EB5">
        <w:rPr>
          <w:b/>
          <w:bCs/>
          <w:lang w:val="en-US" w:bidi="ar-EG"/>
        </w:rPr>
        <w:t>2</w:t>
      </w:r>
      <w:r w:rsidR="00EC0CE3">
        <w:rPr>
          <w:rFonts w:hint="cs"/>
          <w:rtl/>
          <w:lang w:val="en-US" w:bidi="ar-EG"/>
        </w:rPr>
        <w:tab/>
      </w:r>
      <w:r w:rsidR="00BA3AC9">
        <w:rPr>
          <w:rFonts w:hint="cs"/>
          <w:rtl/>
          <w:lang w:val="en-US" w:bidi="ar-EG"/>
        </w:rPr>
        <w:t>وهي تحتوي على الأجزاء</w:t>
      </w:r>
      <w:r w:rsidR="004A0C43">
        <w:rPr>
          <w:rFonts w:hint="eastAsia"/>
          <w:rtl/>
          <w:lang w:val="en-US" w:bidi="ar-EG"/>
        </w:rPr>
        <w:t> </w:t>
      </w:r>
      <w:r w:rsidR="00BA3AC9">
        <w:rPr>
          <w:color w:val="000000"/>
        </w:rPr>
        <w:t>I</w:t>
      </w:r>
      <w:r w:rsidR="00614EB5">
        <w:rPr>
          <w:color w:val="000000"/>
        </w:rPr>
        <w:noBreakHyphen/>
      </w:r>
      <w:r w:rsidR="00BA3AC9">
        <w:rPr>
          <w:color w:val="000000"/>
        </w:rPr>
        <w:t>S</w:t>
      </w:r>
      <w:r w:rsidR="00BA3AC9">
        <w:rPr>
          <w:rFonts w:hint="cs"/>
          <w:color w:val="000000"/>
          <w:rtl/>
        </w:rPr>
        <w:t xml:space="preserve"> و</w:t>
      </w:r>
      <w:r w:rsidR="00BA3AC9">
        <w:rPr>
          <w:color w:val="000000"/>
        </w:rPr>
        <w:t>II</w:t>
      </w:r>
      <w:r w:rsidR="00614EB5">
        <w:rPr>
          <w:color w:val="000000"/>
        </w:rPr>
        <w:noBreakHyphen/>
      </w:r>
      <w:r w:rsidR="00BA3AC9">
        <w:rPr>
          <w:color w:val="000000"/>
        </w:rPr>
        <w:t>S</w:t>
      </w:r>
      <w:r w:rsidR="00BA3AC9">
        <w:rPr>
          <w:rFonts w:hint="cs"/>
          <w:color w:val="000000"/>
          <w:rtl/>
        </w:rPr>
        <w:t xml:space="preserve"> و</w:t>
      </w:r>
      <w:r w:rsidR="00BA3AC9">
        <w:rPr>
          <w:color w:val="000000"/>
        </w:rPr>
        <w:t>III</w:t>
      </w:r>
      <w:r w:rsidR="00614EB5">
        <w:rPr>
          <w:color w:val="000000"/>
        </w:rPr>
        <w:noBreakHyphen/>
      </w:r>
      <w:r w:rsidR="00BA3AC9">
        <w:rPr>
          <w:color w:val="000000"/>
        </w:rPr>
        <w:t>S</w:t>
      </w:r>
      <w:r w:rsidR="00BA3AC9">
        <w:rPr>
          <w:rFonts w:hint="cs"/>
          <w:rtl/>
          <w:lang w:val="en-US" w:bidi="ar-EG"/>
        </w:rPr>
        <w:t xml:space="preserve"> </w:t>
      </w:r>
      <w:r w:rsidR="003E5105">
        <w:rPr>
          <w:rFonts w:hint="cs"/>
          <w:rtl/>
          <w:lang w:val="en-US" w:bidi="ar-EG"/>
        </w:rPr>
        <w:t>والأقسام</w:t>
      </w:r>
      <w:r w:rsidR="00BA3AC9">
        <w:rPr>
          <w:rFonts w:hint="cs"/>
          <w:rtl/>
          <w:lang w:val="en-US" w:bidi="ar-EG"/>
        </w:rPr>
        <w:t xml:space="preserve"> الخاصة</w:t>
      </w:r>
      <w:r w:rsidR="003E5105">
        <w:rPr>
          <w:rFonts w:hint="cs"/>
          <w:rtl/>
          <w:lang w:val="en-US" w:bidi="ar-EG"/>
        </w:rPr>
        <w:t xml:space="preserve"> المنشورة التي</w:t>
      </w:r>
      <w:r w:rsidR="00355FC7">
        <w:rPr>
          <w:rFonts w:hint="cs"/>
          <w:rtl/>
          <w:lang w:val="en-US" w:bidi="ar-EG"/>
        </w:rPr>
        <w:t xml:space="preserve"> </w:t>
      </w:r>
      <w:r w:rsidR="00505975">
        <w:rPr>
          <w:rFonts w:hint="cs"/>
          <w:rtl/>
          <w:lang w:val="en-US" w:bidi="ar-EG"/>
        </w:rPr>
        <w:t xml:space="preserve">تضم </w:t>
      </w:r>
      <w:r w:rsidR="00AF3C3C">
        <w:rPr>
          <w:rFonts w:hint="cs"/>
          <w:rtl/>
          <w:lang w:val="en-US" w:bidi="ar-EG"/>
        </w:rPr>
        <w:t>معلومات عن تخصيصات التردد</w:t>
      </w:r>
      <w:r w:rsidR="00355FC7">
        <w:rPr>
          <w:rFonts w:hint="cs"/>
          <w:rtl/>
          <w:lang w:val="en-US" w:bidi="ar-EG"/>
        </w:rPr>
        <w:t xml:space="preserve"> للمحطات الفضائية أو المحطات الأرضية </w:t>
      </w:r>
      <w:r w:rsidR="007C7DE9">
        <w:rPr>
          <w:rFonts w:hint="cs"/>
          <w:rtl/>
          <w:lang w:val="en-US" w:bidi="ar-EG"/>
        </w:rPr>
        <w:t>أو محطات علم الفلك الراديوي</w:t>
      </w:r>
      <w:r w:rsidR="006C614C">
        <w:rPr>
          <w:rFonts w:hint="cs"/>
          <w:rtl/>
          <w:lang w:val="en-US" w:bidi="ar-EG"/>
        </w:rPr>
        <w:t xml:space="preserve"> المقدمة من الإدارات إلى مكتب الاتصالات الراديوية لتدوينها في </w:t>
      </w:r>
      <w:r w:rsidR="006C614C" w:rsidRPr="006C614C">
        <w:rPr>
          <w:rtl/>
          <w:lang w:val="en-US" w:bidi="ar-EG"/>
        </w:rPr>
        <w:t>السجل الأساسي الدولي للترددات</w:t>
      </w:r>
      <w:r w:rsidR="004F01D4">
        <w:rPr>
          <w:rFonts w:hint="cs"/>
          <w:rtl/>
          <w:lang w:val="en-US" w:bidi="ar-EG"/>
        </w:rPr>
        <w:t xml:space="preserve">، وتلك المقدمة بموجب الأحكام ذات الصلة </w:t>
      </w:r>
      <w:r w:rsidR="00C67DE9">
        <w:rPr>
          <w:rFonts w:hint="cs"/>
          <w:rtl/>
          <w:lang w:val="en-US" w:bidi="ar-EG"/>
        </w:rPr>
        <w:t>من لوائح الراديو أو</w:t>
      </w:r>
      <w:r w:rsidR="004A0C43">
        <w:rPr>
          <w:rFonts w:hint="eastAsia"/>
          <w:rtl/>
          <w:lang w:val="en-US" w:bidi="ar-EG"/>
        </w:rPr>
        <w:t> </w:t>
      </w:r>
      <w:r w:rsidR="003E5105">
        <w:rPr>
          <w:rFonts w:hint="cs"/>
          <w:rtl/>
          <w:lang w:val="en-US" w:bidi="ar-EG"/>
        </w:rPr>
        <w:t>الخاضعة</w:t>
      </w:r>
      <w:r w:rsidR="00E23C26">
        <w:rPr>
          <w:rFonts w:hint="cs"/>
          <w:rtl/>
          <w:lang w:val="en-US" w:bidi="ar-EG"/>
        </w:rPr>
        <w:t xml:space="preserve"> </w:t>
      </w:r>
      <w:r w:rsidR="007F46F3">
        <w:rPr>
          <w:rFonts w:hint="cs"/>
          <w:rtl/>
          <w:lang w:val="en-US" w:bidi="ar-EG"/>
        </w:rPr>
        <w:t xml:space="preserve">لخطط </w:t>
      </w:r>
      <w:proofErr w:type="spellStart"/>
      <w:r w:rsidR="007F46F3">
        <w:rPr>
          <w:rFonts w:hint="cs"/>
          <w:rtl/>
          <w:lang w:val="en-US" w:bidi="ar-EG"/>
        </w:rPr>
        <w:t>التذييلات</w:t>
      </w:r>
      <w:proofErr w:type="spellEnd"/>
      <w:r w:rsidR="004A0C43">
        <w:rPr>
          <w:rFonts w:hint="eastAsia"/>
          <w:rtl/>
          <w:lang w:val="en-US" w:bidi="ar-EG"/>
        </w:rPr>
        <w:t> </w:t>
      </w:r>
      <w:r w:rsidR="007F46F3" w:rsidRPr="00614EB5">
        <w:rPr>
          <w:b/>
          <w:bCs/>
          <w:lang w:val="en-US" w:bidi="ar-EG"/>
        </w:rPr>
        <w:t>30</w:t>
      </w:r>
      <w:r w:rsidR="007F46F3">
        <w:rPr>
          <w:rFonts w:hint="cs"/>
          <w:rtl/>
          <w:lang w:val="en-US" w:bidi="ar-EG"/>
        </w:rPr>
        <w:t xml:space="preserve"> و</w:t>
      </w:r>
      <w:r w:rsidR="007F46F3" w:rsidRPr="00614EB5">
        <w:rPr>
          <w:b/>
          <w:bCs/>
          <w:lang w:val="en-US" w:bidi="ar-EG"/>
        </w:rPr>
        <w:t>30A</w:t>
      </w:r>
      <w:r w:rsidR="007F46F3">
        <w:rPr>
          <w:rFonts w:hint="cs"/>
          <w:rtl/>
          <w:lang w:val="en-US" w:bidi="ar-EG"/>
        </w:rPr>
        <w:t xml:space="preserve"> و</w:t>
      </w:r>
      <w:r w:rsidR="007F46F3" w:rsidRPr="00614EB5">
        <w:rPr>
          <w:b/>
          <w:bCs/>
          <w:lang w:val="en-US" w:bidi="ar-EG"/>
        </w:rPr>
        <w:t>30B</w:t>
      </w:r>
      <w:r w:rsidR="007F46F3">
        <w:rPr>
          <w:rFonts w:hint="cs"/>
          <w:rtl/>
          <w:lang w:val="en-US" w:bidi="ar-EG"/>
        </w:rPr>
        <w:t>.</w:t>
      </w:r>
      <w:proofErr w:type="gramEnd"/>
      <w:r w:rsidR="008C7FB9">
        <w:rPr>
          <w:rFonts w:hint="cs"/>
          <w:rtl/>
          <w:lang w:val="en-US" w:bidi="ar-EG"/>
        </w:rPr>
        <w:t xml:space="preserve"> وهي تحتوي كذلك على بيانات </w:t>
      </w:r>
      <w:r w:rsidR="008C7FB9" w:rsidRPr="00E465D2">
        <w:rPr>
          <w:rtl/>
          <w:lang w:val="en-US" w:bidi="ar-EG"/>
        </w:rPr>
        <w:t>ألفبائية رقمية</w:t>
      </w:r>
      <w:r w:rsidR="005F3AFE">
        <w:rPr>
          <w:rFonts w:hint="cs"/>
          <w:rtl/>
          <w:lang w:val="en-US" w:bidi="ar-EG"/>
        </w:rPr>
        <w:t xml:space="preserve"> (بيانات</w:t>
      </w:r>
      <w:r w:rsidR="004A0C43">
        <w:rPr>
          <w:rFonts w:hint="eastAsia"/>
          <w:rtl/>
          <w:lang w:val="en-US" w:bidi="ar-EG"/>
        </w:rPr>
        <w:t> </w:t>
      </w:r>
      <w:r w:rsidR="005F3AFE">
        <w:rPr>
          <w:lang w:val="en-US" w:bidi="ar-EG"/>
        </w:rPr>
        <w:t>SRS</w:t>
      </w:r>
      <w:r w:rsidR="005F3AFE">
        <w:rPr>
          <w:rFonts w:hint="cs"/>
          <w:rtl/>
          <w:lang w:val="en-US" w:bidi="ar-EG"/>
        </w:rPr>
        <w:t xml:space="preserve"> و</w:t>
      </w:r>
      <w:r w:rsidR="005F3AFE">
        <w:rPr>
          <w:lang w:val="en-US" w:bidi="ar-EG"/>
        </w:rPr>
        <w:t>IFIC</w:t>
      </w:r>
      <w:r w:rsidR="005F3AFE">
        <w:rPr>
          <w:rFonts w:hint="cs"/>
          <w:rtl/>
          <w:lang w:val="en-US" w:bidi="ar-EG"/>
        </w:rPr>
        <w:t>) و</w:t>
      </w:r>
      <w:r w:rsidR="003A4FFA">
        <w:rPr>
          <w:rFonts w:hint="cs"/>
          <w:rtl/>
          <w:lang w:val="en-US" w:bidi="ar-EG"/>
        </w:rPr>
        <w:t xml:space="preserve">بيانات </w:t>
      </w:r>
      <w:r w:rsidR="005F3AFE">
        <w:rPr>
          <w:rFonts w:hint="cs"/>
          <w:rtl/>
          <w:lang w:val="en-US" w:bidi="ar-EG"/>
        </w:rPr>
        <w:t>رسومية</w:t>
      </w:r>
      <w:r w:rsidR="003A4FFA">
        <w:rPr>
          <w:rFonts w:hint="cs"/>
          <w:rtl/>
          <w:lang w:val="en-US" w:bidi="ar-EG"/>
        </w:rPr>
        <w:t xml:space="preserve"> (بيانات</w:t>
      </w:r>
      <w:r w:rsidR="004A0C43">
        <w:rPr>
          <w:rFonts w:hint="eastAsia"/>
          <w:rtl/>
          <w:lang w:val="en-US" w:bidi="ar-EG"/>
        </w:rPr>
        <w:t> </w:t>
      </w:r>
      <w:r w:rsidR="003A4FFA">
        <w:rPr>
          <w:lang w:val="en-US" w:bidi="ar-EG"/>
        </w:rPr>
        <w:t>GIMS</w:t>
      </w:r>
      <w:r w:rsidR="003A4FFA">
        <w:rPr>
          <w:rFonts w:hint="cs"/>
          <w:rtl/>
          <w:lang w:val="en-US" w:bidi="ar-EG"/>
        </w:rPr>
        <w:t xml:space="preserve">) متعلقة بشبكات </w:t>
      </w:r>
      <w:proofErr w:type="spellStart"/>
      <w:r w:rsidR="003A4FFA">
        <w:rPr>
          <w:rFonts w:hint="cs"/>
          <w:rtl/>
          <w:lang w:val="en-US" w:bidi="ar-EG"/>
        </w:rPr>
        <w:t>ساتلية</w:t>
      </w:r>
      <w:proofErr w:type="spellEnd"/>
      <w:r w:rsidR="003A4FFA">
        <w:rPr>
          <w:rFonts w:hint="cs"/>
          <w:rtl/>
          <w:lang w:val="en-US" w:bidi="ar-EG"/>
        </w:rPr>
        <w:t xml:space="preserve"> </w:t>
      </w:r>
      <w:r w:rsidR="00FC1D31">
        <w:rPr>
          <w:rFonts w:hint="cs"/>
          <w:rtl/>
          <w:lang w:val="en-US" w:bidi="ar-EG"/>
        </w:rPr>
        <w:t>ومحطات أرضية</w:t>
      </w:r>
      <w:r w:rsidR="003E5105">
        <w:rPr>
          <w:rFonts w:hint="cs"/>
          <w:rtl/>
          <w:lang w:val="en-US" w:bidi="ar-EG"/>
        </w:rPr>
        <w:t>،</w:t>
      </w:r>
      <w:r w:rsidR="00FC1D31">
        <w:rPr>
          <w:rFonts w:hint="cs"/>
          <w:rtl/>
          <w:lang w:val="en-US" w:bidi="ar-EG"/>
        </w:rPr>
        <w:t xml:space="preserve"> يتلقاها المكتب ويديرها.</w:t>
      </w:r>
      <w:r w:rsidR="00F04665">
        <w:rPr>
          <w:rFonts w:hint="cs"/>
          <w:rtl/>
          <w:lang w:val="en-US" w:bidi="ar-EG"/>
        </w:rPr>
        <w:t xml:space="preserve"> وتتضمن النشرة كذلك </w:t>
      </w:r>
      <w:proofErr w:type="gramStart"/>
      <w:r w:rsidR="00F04665">
        <w:rPr>
          <w:rFonts w:hint="cs"/>
          <w:rtl/>
          <w:lang w:val="en-US" w:bidi="ar-EG"/>
        </w:rPr>
        <w:t>مختلف</w:t>
      </w:r>
      <w:proofErr w:type="gramEnd"/>
      <w:r w:rsidR="00F04665">
        <w:rPr>
          <w:rFonts w:hint="cs"/>
          <w:rtl/>
          <w:lang w:val="en-US" w:bidi="ar-EG"/>
        </w:rPr>
        <w:t xml:space="preserve"> البرمجيات التي يطورها </w:t>
      </w:r>
      <w:r w:rsidR="00370C4F">
        <w:rPr>
          <w:rFonts w:hint="cs"/>
          <w:rtl/>
          <w:lang w:val="en-US" w:bidi="ar-EG"/>
        </w:rPr>
        <w:t xml:space="preserve">المكتب والمتعلقة بالتبليغ الإلكتروني وإجراء التحقق والفحص التقني، خاصةً </w:t>
      </w:r>
      <w:proofErr w:type="spellStart"/>
      <w:r w:rsidR="00370C4F">
        <w:rPr>
          <w:color w:val="000000"/>
        </w:rPr>
        <w:t>SpaceCap</w:t>
      </w:r>
      <w:proofErr w:type="spellEnd"/>
      <w:r w:rsidR="00370C4F">
        <w:rPr>
          <w:rFonts w:hint="cs"/>
          <w:color w:val="000000"/>
          <w:rtl/>
        </w:rPr>
        <w:t xml:space="preserve"> و</w:t>
      </w:r>
      <w:proofErr w:type="spellStart"/>
      <w:r w:rsidR="00370C4F">
        <w:rPr>
          <w:color w:val="000000"/>
        </w:rPr>
        <w:t>SpaceVal</w:t>
      </w:r>
      <w:proofErr w:type="spellEnd"/>
      <w:r w:rsidR="00370C4F">
        <w:rPr>
          <w:rFonts w:hint="cs"/>
          <w:color w:val="000000"/>
          <w:rtl/>
        </w:rPr>
        <w:t xml:space="preserve"> و</w:t>
      </w:r>
      <w:proofErr w:type="spellStart"/>
      <w:r w:rsidR="00370C4F">
        <w:rPr>
          <w:color w:val="000000"/>
        </w:rPr>
        <w:t>SpacePub</w:t>
      </w:r>
      <w:proofErr w:type="spellEnd"/>
      <w:r w:rsidR="00370C4F">
        <w:rPr>
          <w:rFonts w:hint="cs"/>
          <w:color w:val="000000"/>
          <w:rtl/>
        </w:rPr>
        <w:t xml:space="preserve"> و</w:t>
      </w:r>
      <w:proofErr w:type="spellStart"/>
      <w:r w:rsidR="00370C4F">
        <w:rPr>
          <w:color w:val="000000"/>
        </w:rPr>
        <w:t>SpaceQry</w:t>
      </w:r>
      <w:proofErr w:type="spellEnd"/>
      <w:r w:rsidR="00370C4F">
        <w:rPr>
          <w:rFonts w:hint="cs"/>
          <w:color w:val="000000"/>
          <w:rtl/>
        </w:rPr>
        <w:t xml:space="preserve"> و</w:t>
      </w:r>
      <w:proofErr w:type="spellStart"/>
      <w:r w:rsidR="00370C4F">
        <w:rPr>
          <w:color w:val="000000"/>
        </w:rPr>
        <w:t>SpaceCOM</w:t>
      </w:r>
      <w:proofErr w:type="spellEnd"/>
      <w:r w:rsidR="00370C4F">
        <w:rPr>
          <w:rFonts w:hint="cs"/>
          <w:color w:val="000000"/>
          <w:rtl/>
        </w:rPr>
        <w:t xml:space="preserve"> و</w:t>
      </w:r>
      <w:r w:rsidR="00370C4F">
        <w:rPr>
          <w:color w:val="000000"/>
        </w:rPr>
        <w:t>GIMS</w:t>
      </w:r>
      <w:r w:rsidR="00370C4F">
        <w:rPr>
          <w:rFonts w:hint="cs"/>
          <w:color w:val="000000"/>
          <w:rtl/>
        </w:rPr>
        <w:t xml:space="preserve"> و</w:t>
      </w:r>
      <w:r w:rsidR="003E5105">
        <w:rPr>
          <w:color w:val="000000"/>
          <w:lang w:val="en-US"/>
        </w:rPr>
        <w:t>Appendix 7</w:t>
      </w:r>
      <w:r w:rsidR="003E5105">
        <w:rPr>
          <w:rFonts w:hint="cs"/>
          <w:color w:val="000000"/>
          <w:rtl/>
        </w:rPr>
        <w:t xml:space="preserve"> (</w:t>
      </w:r>
      <w:r w:rsidR="00370C4F">
        <w:rPr>
          <w:rFonts w:hint="cs"/>
          <w:color w:val="000000"/>
          <w:rtl/>
        </w:rPr>
        <w:t>التذييل</w:t>
      </w:r>
      <w:r w:rsidR="004A0C43">
        <w:rPr>
          <w:rFonts w:hint="eastAsia"/>
          <w:rtl/>
          <w:lang w:val="en-US" w:bidi="ar-EG"/>
        </w:rPr>
        <w:t> </w:t>
      </w:r>
      <w:r w:rsidR="00370C4F">
        <w:rPr>
          <w:color w:val="000000"/>
        </w:rPr>
        <w:t>7</w:t>
      </w:r>
      <w:r w:rsidR="003E5105">
        <w:rPr>
          <w:rFonts w:hint="cs"/>
          <w:color w:val="000000"/>
          <w:rtl/>
        </w:rPr>
        <w:t>)</w:t>
      </w:r>
      <w:r w:rsidR="00370C4F">
        <w:rPr>
          <w:rFonts w:hint="cs"/>
          <w:color w:val="000000"/>
          <w:rtl/>
        </w:rPr>
        <w:t xml:space="preserve"> و</w:t>
      </w:r>
      <w:r w:rsidR="00370C4F">
        <w:rPr>
          <w:color w:val="000000"/>
        </w:rPr>
        <w:t>GIBC</w:t>
      </w:r>
      <w:r w:rsidR="00370C4F">
        <w:rPr>
          <w:rFonts w:hint="cs"/>
          <w:color w:val="000000"/>
          <w:rtl/>
        </w:rPr>
        <w:t xml:space="preserve"> و</w:t>
      </w:r>
      <w:r w:rsidR="00370C4F">
        <w:rPr>
          <w:color w:val="000000"/>
        </w:rPr>
        <w:t>SPS</w:t>
      </w:r>
      <w:r w:rsidR="004A0C43">
        <w:rPr>
          <w:rFonts w:hint="eastAsia"/>
          <w:rtl/>
          <w:lang w:val="en-US" w:bidi="ar-EG"/>
        </w:rPr>
        <w:t> </w:t>
      </w:r>
      <w:r w:rsidR="00370C4F">
        <w:rPr>
          <w:rFonts w:hint="cs"/>
          <w:color w:val="000000"/>
          <w:rtl/>
        </w:rPr>
        <w:t>و</w:t>
      </w:r>
      <w:r w:rsidR="00370C4F">
        <w:rPr>
          <w:color w:val="000000"/>
        </w:rPr>
        <w:t>SAM</w:t>
      </w:r>
      <w:r w:rsidR="00370C4F">
        <w:rPr>
          <w:rFonts w:hint="cs"/>
          <w:rtl/>
          <w:lang w:val="en-US" w:bidi="ar-EG"/>
        </w:rPr>
        <w:t>.</w:t>
      </w:r>
    </w:p>
    <w:p w:rsidR="006C4FB4" w:rsidRDefault="006C4FB4" w:rsidP="00614EB5">
      <w:pPr>
        <w:tabs>
          <w:tab w:val="clear" w:pos="794"/>
          <w:tab w:val="clear" w:pos="1191"/>
          <w:tab w:val="clear" w:pos="1588"/>
          <w:tab w:val="clear" w:pos="1985"/>
          <w:tab w:val="left" w:pos="1842"/>
        </w:tabs>
        <w:ind w:left="567" w:hanging="567"/>
        <w:rPr>
          <w:rtl/>
          <w:lang w:val="en-US" w:bidi="ar-EG"/>
        </w:rPr>
      </w:pPr>
      <w:r w:rsidRPr="00614EB5">
        <w:rPr>
          <w:b/>
          <w:bCs/>
          <w:lang w:val="en-US" w:bidi="ar-EG"/>
        </w:rPr>
        <w:t>3</w:t>
      </w:r>
      <w:r>
        <w:rPr>
          <w:rFonts w:hint="cs"/>
          <w:rtl/>
          <w:lang w:val="en-US" w:bidi="ar-EG"/>
        </w:rPr>
        <w:tab/>
      </w:r>
      <w:r>
        <w:rPr>
          <w:rFonts w:hint="cs"/>
          <w:b/>
          <w:bCs/>
          <w:rtl/>
          <w:lang w:val="en-US" w:bidi="ar-EG"/>
        </w:rPr>
        <w:t>تاريخ النشر:</w:t>
      </w: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مرة كل أسبوعين </w:t>
      </w:r>
      <w:r w:rsidR="00940941">
        <w:rPr>
          <w:rFonts w:hint="cs"/>
          <w:rtl/>
          <w:lang w:val="en-US" w:bidi="ar-EG"/>
        </w:rPr>
        <w:t>اعتباراً</w:t>
      </w:r>
      <w:r>
        <w:rPr>
          <w:rFonts w:hint="cs"/>
          <w:rtl/>
          <w:lang w:val="en-US" w:bidi="ar-EG"/>
        </w:rPr>
        <w:t xml:space="preserve"> من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10</w:t>
      </w:r>
      <w:r>
        <w:rPr>
          <w:rFonts w:hint="cs"/>
          <w:rtl/>
          <w:lang w:val="en-US" w:bidi="ar-EG"/>
        </w:rPr>
        <w:t xml:space="preserve"> يناير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2012</w:t>
      </w:r>
    </w:p>
    <w:p w:rsidR="006C4FB4" w:rsidRDefault="006C4FB4" w:rsidP="00614EB5">
      <w:pPr>
        <w:tabs>
          <w:tab w:val="clear" w:pos="794"/>
          <w:tab w:val="clear" w:pos="1191"/>
          <w:tab w:val="clear" w:pos="1588"/>
          <w:tab w:val="clear" w:pos="1985"/>
          <w:tab w:val="left" w:pos="1842"/>
        </w:tabs>
        <w:ind w:left="567" w:hanging="567"/>
        <w:rPr>
          <w:rtl/>
          <w:lang w:val="en-US" w:bidi="ar-EG"/>
        </w:rPr>
      </w:pPr>
      <w:r w:rsidRPr="00614EB5">
        <w:rPr>
          <w:b/>
          <w:bCs/>
          <w:lang w:val="en-US" w:bidi="ar-EG"/>
        </w:rPr>
        <w:t>4</w:t>
      </w:r>
      <w:r>
        <w:rPr>
          <w:rFonts w:hint="cs"/>
          <w:rtl/>
          <w:lang w:val="en-US" w:bidi="ar-EG"/>
        </w:rPr>
        <w:tab/>
      </w:r>
      <w:r>
        <w:rPr>
          <w:rFonts w:hint="cs"/>
          <w:b/>
          <w:bCs/>
          <w:rtl/>
          <w:lang w:val="en-US" w:bidi="ar-EG"/>
        </w:rPr>
        <w:t>اللغة:</w:t>
      </w:r>
      <w:r>
        <w:rPr>
          <w:rFonts w:hint="cs"/>
          <w:rtl/>
          <w:lang w:val="en-US" w:bidi="ar-EG"/>
        </w:rPr>
        <w:tab/>
      </w:r>
      <w:r w:rsidR="003E5105">
        <w:rPr>
          <w:rFonts w:hint="cs"/>
          <w:rtl/>
          <w:lang w:val="en-US" w:bidi="ar-EG"/>
        </w:rPr>
        <w:t>تصدر</w:t>
      </w:r>
      <w:r w:rsidR="00216AF9">
        <w:rPr>
          <w:rFonts w:hint="cs"/>
          <w:rtl/>
          <w:lang w:val="en-US" w:bidi="ar-EG"/>
        </w:rPr>
        <w:t xml:space="preserve"> هذه النشرة لغات متعددة (الإنكليزية والفرنسية والإسبانية والعربية والصينية</w:t>
      </w:r>
      <w:r w:rsidR="004A0C43">
        <w:rPr>
          <w:rFonts w:hint="eastAsia"/>
          <w:rtl/>
          <w:lang w:val="en-US" w:bidi="ar-EG"/>
        </w:rPr>
        <w:t> </w:t>
      </w:r>
      <w:r w:rsidR="00216AF9">
        <w:rPr>
          <w:rFonts w:hint="cs"/>
          <w:rtl/>
          <w:lang w:val="en-US" w:bidi="ar-EG"/>
        </w:rPr>
        <w:t>والروسية)</w:t>
      </w:r>
    </w:p>
    <w:p w:rsidR="00216AF9" w:rsidRDefault="00216AF9" w:rsidP="00614EB5">
      <w:pPr>
        <w:tabs>
          <w:tab w:val="clear" w:pos="794"/>
          <w:tab w:val="clear" w:pos="1191"/>
          <w:tab w:val="clear" w:pos="1588"/>
          <w:tab w:val="clear" w:pos="1985"/>
          <w:tab w:val="left" w:pos="1842"/>
        </w:tabs>
        <w:ind w:left="567" w:hanging="567"/>
        <w:rPr>
          <w:rtl/>
          <w:lang w:val="en-US" w:bidi="ar-EG"/>
        </w:rPr>
      </w:pPr>
      <w:r>
        <w:rPr>
          <w:lang w:val="en-US" w:bidi="ar-EG"/>
        </w:rPr>
        <w:t>5</w:t>
      </w:r>
      <w:r>
        <w:rPr>
          <w:rFonts w:hint="cs"/>
          <w:rtl/>
          <w:lang w:val="en-US" w:bidi="ar-EG"/>
        </w:rPr>
        <w:tab/>
      </w:r>
      <w:r>
        <w:rPr>
          <w:rFonts w:hint="cs"/>
          <w:b/>
          <w:bCs/>
          <w:rtl/>
          <w:lang w:val="en-US" w:bidi="ar-EG"/>
        </w:rPr>
        <w:t>النسق:</w:t>
      </w:r>
      <w:r>
        <w:rPr>
          <w:rFonts w:hint="cs"/>
          <w:b/>
          <w:bCs/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أقراص </w:t>
      </w:r>
      <w:r>
        <w:rPr>
          <w:lang w:val="en-US" w:bidi="ar-EG"/>
        </w:rPr>
        <w:t>DVD-ROM</w:t>
      </w:r>
    </w:p>
    <w:p w:rsidR="00303DD9" w:rsidRPr="009F6DB7" w:rsidRDefault="00303DD9" w:rsidP="009F6DB7">
      <w:pPr>
        <w:pStyle w:val="Headingb"/>
        <w:rPr>
          <w:rFonts w:ascii="Times New Roman Bold" w:hAnsi="Times New Roman Bold"/>
          <w:bCs/>
          <w:rtl/>
          <w:lang w:val="en-US" w:bidi="ar-EG"/>
        </w:rPr>
      </w:pPr>
      <w:r w:rsidRPr="009F6DB7">
        <w:rPr>
          <w:rFonts w:ascii="Times New Roman Bold" w:hAnsi="Times New Roman Bold"/>
          <w:bCs/>
          <w:lang w:val="en-US" w:bidi="ar-EG"/>
        </w:rPr>
        <w:t>6</w:t>
      </w:r>
      <w:r w:rsidRPr="009F6DB7">
        <w:rPr>
          <w:rFonts w:ascii="Times New Roman Bold" w:hAnsi="Times New Roman Bold" w:hint="cs"/>
          <w:bCs/>
          <w:rtl/>
          <w:lang w:val="en-US" w:bidi="ar-EG"/>
        </w:rPr>
        <w:tab/>
        <w:t>متطلبات البرمجيات والمعدات</w:t>
      </w:r>
    </w:p>
    <w:p w:rsidR="00303DD9" w:rsidRDefault="00303DD9" w:rsidP="004A0C43">
      <w:pPr>
        <w:rPr>
          <w:rtl/>
          <w:lang w:val="en-US" w:bidi="ar-EG"/>
        </w:rPr>
      </w:pPr>
      <w:proofErr w:type="gramStart"/>
      <w:r w:rsidRPr="00614EB5">
        <w:rPr>
          <w:b/>
          <w:bCs/>
          <w:lang w:val="en-US" w:bidi="ar-EG"/>
        </w:rPr>
        <w:t>1.6</w:t>
      </w:r>
      <w:r>
        <w:rPr>
          <w:rFonts w:hint="cs"/>
          <w:rtl/>
          <w:lang w:val="en-US" w:bidi="ar-EG"/>
        </w:rPr>
        <w:tab/>
        <w:t>ت</w:t>
      </w:r>
      <w:r w:rsidR="00505975">
        <w:rPr>
          <w:rFonts w:hint="cs"/>
          <w:rtl/>
          <w:lang w:val="en-US" w:bidi="ar-EG"/>
        </w:rPr>
        <w:t>ظهر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b/>
          <w:bCs/>
          <w:rtl/>
          <w:lang w:val="en-US" w:bidi="ar-EG"/>
        </w:rPr>
        <w:t>صفحة محتوى</w:t>
      </w:r>
      <w:r>
        <w:rPr>
          <w:rFonts w:hint="cs"/>
          <w:rtl/>
          <w:lang w:val="en-US" w:bidi="ar-EG"/>
        </w:rPr>
        <w:t xml:space="preserve"> </w:t>
      </w:r>
      <w:r w:rsidR="00E30453" w:rsidRPr="00005B5D">
        <w:rPr>
          <w:rFonts w:hint="cs"/>
          <w:rtl/>
          <w:lang w:val="en-US" w:bidi="ar-EG"/>
        </w:rPr>
        <w:t xml:space="preserve">النشرة الإعلامية </w:t>
      </w:r>
      <w:r w:rsidR="00E30453">
        <w:rPr>
          <w:rFonts w:hint="cs"/>
          <w:rtl/>
          <w:lang w:val="en-US" w:bidi="ar-EG"/>
        </w:rPr>
        <w:t xml:space="preserve">الدولية للترددات (الخدمات الفضائية) </w:t>
      </w:r>
      <w:r w:rsidR="00940941">
        <w:rPr>
          <w:rFonts w:hint="cs"/>
          <w:rtl/>
          <w:lang w:val="en-US" w:bidi="ar-EG"/>
        </w:rPr>
        <w:t>تلقائياً</w:t>
      </w:r>
      <w:r>
        <w:rPr>
          <w:rFonts w:hint="cs"/>
          <w:rtl/>
          <w:lang w:val="en-US" w:bidi="ar-EG"/>
        </w:rPr>
        <w:t xml:space="preserve"> لدى إدخال </w:t>
      </w:r>
      <w:r w:rsidR="0093192D">
        <w:rPr>
          <w:rFonts w:hint="cs"/>
          <w:rtl/>
          <w:lang w:val="en-US" w:bidi="ar-EG"/>
        </w:rPr>
        <w:t xml:space="preserve">قرص </w:t>
      </w:r>
      <w:r w:rsidR="0093192D">
        <w:rPr>
          <w:lang w:val="en-US" w:bidi="ar-EG"/>
        </w:rPr>
        <w:t>DVD</w:t>
      </w:r>
      <w:r w:rsidR="004A0C43">
        <w:rPr>
          <w:lang w:val="en-US" w:bidi="ar-EG"/>
        </w:rPr>
        <w:noBreakHyphen/>
      </w:r>
      <w:r w:rsidR="0093192D">
        <w:rPr>
          <w:lang w:val="en-US" w:bidi="ar-EG"/>
        </w:rPr>
        <w:t>ROM</w:t>
      </w:r>
      <w:r w:rsidR="0093192D">
        <w:rPr>
          <w:rFonts w:hint="cs"/>
          <w:rtl/>
          <w:lang w:val="en-US" w:bidi="ar-EG"/>
        </w:rPr>
        <w:t xml:space="preserve"> في قارئ </w:t>
      </w:r>
      <w:r w:rsidR="0093192D">
        <w:rPr>
          <w:lang w:val="en-US" w:bidi="ar-EG"/>
        </w:rPr>
        <w:t>DVD</w:t>
      </w:r>
      <w:r w:rsidR="0093192D">
        <w:rPr>
          <w:rFonts w:hint="cs"/>
          <w:rtl/>
          <w:lang w:val="en-US" w:bidi="ar-EG"/>
        </w:rPr>
        <w:t xml:space="preserve"> </w:t>
      </w:r>
      <w:r w:rsidR="00EC0CE3">
        <w:rPr>
          <w:rFonts w:hint="cs"/>
          <w:u w:val="single"/>
          <w:rtl/>
          <w:lang w:val="en-US" w:bidi="ar-EG"/>
        </w:rPr>
        <w:t>ما لم </w:t>
      </w:r>
      <w:r w:rsidR="003E5105">
        <w:rPr>
          <w:rFonts w:hint="cs"/>
          <w:u w:val="single"/>
          <w:rtl/>
          <w:lang w:val="en-US" w:bidi="ar-EG"/>
        </w:rPr>
        <w:t>يكن</w:t>
      </w:r>
      <w:r w:rsidR="0093192D">
        <w:rPr>
          <w:rFonts w:hint="cs"/>
          <w:u w:val="single"/>
          <w:rtl/>
          <w:lang w:val="en-US" w:bidi="ar-EG"/>
        </w:rPr>
        <w:t xml:space="preserve"> قد </w:t>
      </w:r>
      <w:r w:rsidR="003E5105">
        <w:rPr>
          <w:rFonts w:hint="cs"/>
          <w:u w:val="single"/>
          <w:rtl/>
          <w:lang w:val="en-US" w:bidi="ar-EG"/>
        </w:rPr>
        <w:t>ألغي</w:t>
      </w:r>
      <w:r w:rsidR="0093192D">
        <w:rPr>
          <w:rFonts w:hint="cs"/>
          <w:u w:val="single"/>
          <w:rtl/>
          <w:lang w:val="en-US" w:bidi="ar-EG"/>
        </w:rPr>
        <w:t xml:space="preserve"> تنشيط خيار </w:t>
      </w:r>
      <w:r w:rsidR="00F94024">
        <w:rPr>
          <w:rFonts w:hint="cs"/>
          <w:u w:val="single"/>
          <w:rtl/>
          <w:lang w:val="en-US" w:bidi="ar-EG"/>
        </w:rPr>
        <w:t>التشغيل</w:t>
      </w:r>
      <w:r w:rsidR="0093192D">
        <w:rPr>
          <w:rFonts w:hint="cs"/>
          <w:u w:val="single"/>
          <w:rtl/>
          <w:lang w:val="en-US" w:bidi="ar-EG"/>
        </w:rPr>
        <w:t xml:space="preserve"> التلقائي.</w:t>
      </w:r>
      <w:proofErr w:type="gramEnd"/>
      <w:r w:rsidR="0093192D">
        <w:rPr>
          <w:rFonts w:hint="cs"/>
          <w:rtl/>
          <w:lang w:val="en-US" w:bidi="ar-EG"/>
        </w:rPr>
        <w:t xml:space="preserve"> </w:t>
      </w:r>
      <w:r w:rsidR="00F94024">
        <w:rPr>
          <w:rFonts w:hint="cs"/>
          <w:i/>
          <w:iCs/>
          <w:rtl/>
          <w:lang w:val="en-US" w:bidi="ar-EG"/>
        </w:rPr>
        <w:t>للتشغيل</w:t>
      </w:r>
      <w:r w:rsidR="0093192D">
        <w:rPr>
          <w:rFonts w:hint="cs"/>
          <w:i/>
          <w:iCs/>
          <w:rtl/>
          <w:lang w:val="en-US" w:bidi="ar-EG"/>
        </w:rPr>
        <w:t xml:space="preserve"> </w:t>
      </w:r>
      <w:proofErr w:type="gramStart"/>
      <w:r w:rsidR="00940941">
        <w:rPr>
          <w:rFonts w:hint="cs"/>
          <w:i/>
          <w:iCs/>
          <w:rtl/>
          <w:lang w:val="en-US" w:bidi="ar-EG"/>
        </w:rPr>
        <w:t>يدوياً</w:t>
      </w:r>
      <w:proofErr w:type="gramEnd"/>
      <w:r w:rsidR="0093192D">
        <w:rPr>
          <w:rFonts w:hint="cs"/>
          <w:i/>
          <w:iCs/>
          <w:rtl/>
          <w:lang w:val="en-US" w:bidi="ar-EG"/>
        </w:rPr>
        <w:t>، ينبغي النقر على الملف</w:t>
      </w:r>
      <w:r w:rsidR="00D56724">
        <w:rPr>
          <w:rFonts w:hint="cs"/>
          <w:i/>
          <w:iCs/>
          <w:rtl/>
          <w:lang w:val="en-US" w:bidi="ar-EG"/>
        </w:rPr>
        <w:t xml:space="preserve"> </w:t>
      </w:r>
      <w:r w:rsidR="00D56724">
        <w:rPr>
          <w:b/>
          <w:bCs/>
          <w:i/>
        </w:rPr>
        <w:t>start32.</w:t>
      </w:r>
      <w:proofErr w:type="gramStart"/>
      <w:r w:rsidR="00D56724">
        <w:rPr>
          <w:b/>
          <w:bCs/>
          <w:i/>
        </w:rPr>
        <w:t>exe</w:t>
      </w:r>
      <w:proofErr w:type="gramEnd"/>
      <w:r w:rsidR="0093192D">
        <w:rPr>
          <w:rFonts w:hint="cs"/>
          <w:i/>
          <w:iCs/>
          <w:rtl/>
          <w:lang w:val="en-US" w:bidi="ar-EG"/>
        </w:rPr>
        <w:t xml:space="preserve"> في </w:t>
      </w:r>
      <w:r w:rsidR="00F94024">
        <w:rPr>
          <w:rFonts w:hint="cs"/>
          <w:i/>
          <w:iCs/>
          <w:rtl/>
          <w:lang w:val="en-US" w:bidi="ar-EG"/>
        </w:rPr>
        <w:t xml:space="preserve">الدليل </w:t>
      </w:r>
      <w:r w:rsidR="0093192D">
        <w:rPr>
          <w:rFonts w:hint="cs"/>
          <w:i/>
          <w:iCs/>
          <w:rtl/>
          <w:lang w:val="en-US" w:bidi="ar-EG"/>
        </w:rPr>
        <w:t>الجذر</w:t>
      </w:r>
      <w:r w:rsidR="003E5105">
        <w:rPr>
          <w:rFonts w:hint="cs"/>
          <w:i/>
          <w:iCs/>
          <w:rtl/>
          <w:lang w:val="en-US" w:bidi="ar-EG"/>
        </w:rPr>
        <w:t>ي</w:t>
      </w:r>
      <w:r w:rsidR="00E30453">
        <w:rPr>
          <w:rFonts w:hint="cs"/>
          <w:i/>
          <w:iCs/>
          <w:rtl/>
          <w:lang w:val="en-US" w:bidi="ar-EG"/>
        </w:rPr>
        <w:t xml:space="preserve"> على قرص </w:t>
      </w:r>
      <w:r w:rsidR="00E30453">
        <w:rPr>
          <w:i/>
          <w:iCs/>
          <w:lang w:val="en-US" w:bidi="ar-EG"/>
        </w:rPr>
        <w:t>DVD-ROM</w:t>
      </w:r>
      <w:r w:rsidR="00E30453">
        <w:rPr>
          <w:rFonts w:hint="cs"/>
          <w:rtl/>
          <w:lang w:val="en-US" w:bidi="ar-EG"/>
        </w:rPr>
        <w:t>.</w:t>
      </w:r>
    </w:p>
    <w:p w:rsidR="003227A9" w:rsidRDefault="003227A9" w:rsidP="00EB3C40">
      <w:pPr>
        <w:rPr>
          <w:rtl/>
          <w:lang w:val="en-US" w:bidi="ar-EG"/>
        </w:rPr>
      </w:pPr>
      <w:r w:rsidRPr="00614EB5">
        <w:rPr>
          <w:b/>
          <w:bCs/>
          <w:lang w:val="en-US" w:bidi="ar-EG"/>
        </w:rPr>
        <w:t>2.6</w:t>
      </w:r>
      <w:r>
        <w:rPr>
          <w:rFonts w:hint="cs"/>
          <w:rtl/>
          <w:lang w:val="en-US" w:bidi="ar-EG"/>
        </w:rPr>
        <w:tab/>
      </w:r>
      <w:r w:rsidRPr="00005B5D">
        <w:rPr>
          <w:rFonts w:hint="cs"/>
          <w:rtl/>
          <w:lang w:val="en-US" w:bidi="ar-EG"/>
        </w:rPr>
        <w:t xml:space="preserve">النشرة الإعلامية </w:t>
      </w:r>
      <w:r>
        <w:rPr>
          <w:rFonts w:hint="cs"/>
          <w:rtl/>
          <w:lang w:val="en-US" w:bidi="ar-EG"/>
        </w:rPr>
        <w:t>الدولية للترددات (الخدمات الفضائية) في نسق</w:t>
      </w:r>
      <w:r w:rsidR="004A0C43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PDF</w:t>
      </w:r>
      <w:r>
        <w:rPr>
          <w:rFonts w:hint="cs"/>
          <w:rtl/>
          <w:lang w:val="en-US" w:bidi="ar-EG"/>
        </w:rPr>
        <w:t xml:space="preserve"> على </w:t>
      </w:r>
      <w:r>
        <w:rPr>
          <w:lang w:val="en-US" w:bidi="ar-EG"/>
        </w:rPr>
        <w:t>DVD</w:t>
      </w:r>
      <w:r w:rsidR="00EB3C40">
        <w:rPr>
          <w:lang w:val="en-US" w:bidi="ar-EG"/>
        </w:rPr>
        <w:noBreakHyphen/>
      </w:r>
      <w:r>
        <w:rPr>
          <w:lang w:val="en-US" w:bidi="ar-EG"/>
        </w:rPr>
        <w:t>ROM</w:t>
      </w:r>
      <w:r>
        <w:rPr>
          <w:rFonts w:hint="cs"/>
          <w:rtl/>
          <w:lang w:val="en-US" w:bidi="ar-EG"/>
        </w:rPr>
        <w:t xml:space="preserve"> مصممة للاستعمال مع</w:t>
      </w:r>
      <w:r w:rsidR="004A0C43">
        <w:rPr>
          <w:rFonts w:hint="eastAsia"/>
          <w:rtl/>
          <w:lang w:val="en-US" w:bidi="ar-EG"/>
        </w:rPr>
        <w:t> </w:t>
      </w:r>
      <w:r>
        <w:t>Windows XP®</w:t>
      </w:r>
      <w:r>
        <w:rPr>
          <w:rFonts w:hint="cs"/>
          <w:rtl/>
        </w:rPr>
        <w:t xml:space="preserve"> أو</w:t>
      </w:r>
      <w:r w:rsidR="004A0C43">
        <w:rPr>
          <w:rFonts w:hint="eastAsia"/>
          <w:rtl/>
          <w:lang w:val="en-US" w:bidi="ar-EG"/>
        </w:rPr>
        <w:t> </w:t>
      </w:r>
      <w:r>
        <w:t>Windows Vista®</w:t>
      </w:r>
      <w:r>
        <w:rPr>
          <w:rFonts w:hint="cs"/>
          <w:rtl/>
        </w:rPr>
        <w:t xml:space="preserve"> أو</w:t>
      </w:r>
      <w:r w:rsidR="004A0C43">
        <w:rPr>
          <w:rFonts w:hint="eastAsia"/>
          <w:rtl/>
          <w:lang w:val="en-US" w:bidi="ar-EG"/>
        </w:rPr>
        <w:t> </w:t>
      </w:r>
      <w:r>
        <w:t>Windows® 7</w:t>
      </w:r>
      <w:r w:rsidR="00DC5720">
        <w:rPr>
          <w:rFonts w:hint="cs"/>
          <w:rtl/>
        </w:rPr>
        <w:t xml:space="preserve"> على حواسيب مزودة بقارئ </w:t>
      </w:r>
      <w:r w:rsidR="00DC5720">
        <w:rPr>
          <w:lang w:val="en-US"/>
        </w:rPr>
        <w:t>DVD</w:t>
      </w:r>
      <w:r w:rsidR="00EB3C40">
        <w:rPr>
          <w:lang w:val="en-US" w:bidi="ar-EG"/>
        </w:rPr>
        <w:noBreakHyphen/>
      </w:r>
      <w:r w:rsidR="00DC5720">
        <w:rPr>
          <w:lang w:val="en-US"/>
        </w:rPr>
        <w:t>ROM</w:t>
      </w:r>
      <w:r w:rsidR="009B3EA0">
        <w:rPr>
          <w:rFonts w:hint="cs"/>
          <w:rtl/>
          <w:lang w:val="en-US" w:bidi="ar-EG"/>
        </w:rPr>
        <w:t xml:space="preserve"> وطابعة ليزر أو</w:t>
      </w:r>
      <w:r w:rsidR="003E5105">
        <w:rPr>
          <w:rFonts w:hint="eastAsia"/>
          <w:rtl/>
          <w:lang w:val="en-US" w:bidi="ar-EG"/>
        </w:rPr>
        <w:t xml:space="preserve"> طابعة </w:t>
      </w:r>
      <w:r w:rsidR="009B3EA0">
        <w:rPr>
          <w:rFonts w:hint="cs"/>
          <w:rtl/>
          <w:lang w:val="en-US" w:bidi="ar-EG"/>
        </w:rPr>
        <w:t>نفث حبر، مع استعمال</w:t>
      </w:r>
      <w:r w:rsidR="000C6924">
        <w:rPr>
          <w:rFonts w:hint="cs"/>
          <w:rtl/>
          <w:lang w:val="en-US" w:bidi="ar-EG"/>
        </w:rPr>
        <w:t xml:space="preserve"> </w:t>
      </w:r>
      <w:r w:rsidR="000C6924">
        <w:t>Adobe® Acrobat® Reader</w:t>
      </w:r>
      <w:r w:rsidR="000C6924">
        <w:rPr>
          <w:rFonts w:hint="cs"/>
          <w:rtl/>
        </w:rPr>
        <w:t xml:space="preserve"> الإصدار</w:t>
      </w:r>
      <w:r w:rsidR="004A0C43">
        <w:rPr>
          <w:rFonts w:hint="eastAsia"/>
          <w:rtl/>
          <w:lang w:val="en-US" w:bidi="ar-EG"/>
        </w:rPr>
        <w:t> </w:t>
      </w:r>
      <w:r w:rsidR="000C6924">
        <w:t>8.0</w:t>
      </w:r>
      <w:r w:rsidR="009B3EA0">
        <w:rPr>
          <w:rFonts w:hint="cs"/>
          <w:rtl/>
          <w:lang w:val="en-US" w:bidi="ar-EG"/>
        </w:rPr>
        <w:t xml:space="preserve"> وأعلى لعرض ملفات</w:t>
      </w:r>
      <w:r w:rsidR="004A0C43">
        <w:rPr>
          <w:rFonts w:hint="eastAsia"/>
          <w:rtl/>
          <w:lang w:val="en-US" w:bidi="ar-EG"/>
        </w:rPr>
        <w:t> </w:t>
      </w:r>
      <w:r w:rsidR="009B3EA0">
        <w:rPr>
          <w:lang w:val="en-US" w:bidi="ar-EG"/>
        </w:rPr>
        <w:t>PDF</w:t>
      </w:r>
      <w:r w:rsidR="009B3EA0">
        <w:rPr>
          <w:rFonts w:hint="cs"/>
          <w:rtl/>
          <w:lang w:val="en-US" w:bidi="ar-EG"/>
        </w:rPr>
        <w:t xml:space="preserve"> الموجودة على قرص </w:t>
      </w:r>
      <w:r w:rsidR="009B3EA0">
        <w:rPr>
          <w:lang w:val="en-US" w:bidi="ar-EG"/>
        </w:rPr>
        <w:t>DVD</w:t>
      </w:r>
      <w:r w:rsidR="00EB3C40">
        <w:rPr>
          <w:lang w:val="en-US" w:bidi="ar-EG"/>
        </w:rPr>
        <w:noBreakHyphen/>
      </w:r>
      <w:r w:rsidR="009B3EA0">
        <w:rPr>
          <w:lang w:val="en-US" w:bidi="ar-EG"/>
        </w:rPr>
        <w:t>ROM</w:t>
      </w:r>
      <w:r w:rsidR="009B3EA0">
        <w:rPr>
          <w:rFonts w:hint="cs"/>
          <w:rtl/>
          <w:lang w:val="en-US" w:bidi="ar-EG"/>
        </w:rPr>
        <w:t xml:space="preserve"> وتصفحها</w:t>
      </w:r>
      <w:r w:rsidR="004A0C43">
        <w:rPr>
          <w:rFonts w:hint="eastAsia"/>
          <w:rtl/>
          <w:lang w:val="en-US" w:bidi="ar-EG"/>
        </w:rPr>
        <w:t> </w:t>
      </w:r>
      <w:r w:rsidR="009B3EA0">
        <w:rPr>
          <w:rFonts w:hint="cs"/>
          <w:rtl/>
          <w:lang w:val="en-US" w:bidi="ar-EG"/>
        </w:rPr>
        <w:t>وطباعتها.</w:t>
      </w:r>
    </w:p>
    <w:p w:rsidR="009B3EA0" w:rsidRDefault="0092333F" w:rsidP="00EB3C40">
      <w:pPr>
        <w:rPr>
          <w:rtl/>
          <w:lang w:val="en-US" w:bidi="ar-EG"/>
        </w:rPr>
      </w:pPr>
      <w:proofErr w:type="gramStart"/>
      <w:r w:rsidRPr="00614EB5">
        <w:rPr>
          <w:b/>
          <w:bCs/>
          <w:lang w:val="en-US" w:bidi="ar-EG"/>
        </w:rPr>
        <w:t>3.6</w:t>
      </w:r>
      <w:r>
        <w:rPr>
          <w:rFonts w:hint="cs"/>
          <w:rtl/>
          <w:lang w:val="en-US" w:bidi="ar-EG"/>
        </w:rPr>
        <w:tab/>
        <w:t xml:space="preserve">بالنسبة لمستخدمي </w:t>
      </w:r>
      <w:r>
        <w:rPr>
          <w:lang w:val="en-US" w:bidi="ar-EG"/>
        </w:rPr>
        <w:t>Macintosh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UNIX</w:t>
      </w:r>
      <w:r>
        <w:rPr>
          <w:rFonts w:hint="cs"/>
          <w:rtl/>
          <w:lang w:val="en-US" w:bidi="ar-EG"/>
        </w:rPr>
        <w:t>، ي</w:t>
      </w:r>
      <w:r w:rsidR="005356A1">
        <w:rPr>
          <w:rFonts w:hint="cs"/>
          <w:rtl/>
          <w:lang w:val="en-US" w:bidi="ar-EG"/>
        </w:rPr>
        <w:t>تطلب</w:t>
      </w:r>
      <w:r w:rsidR="00D52B47">
        <w:rPr>
          <w:rFonts w:hint="cs"/>
          <w:rtl/>
          <w:lang w:val="en-US" w:bidi="ar-EG"/>
        </w:rPr>
        <w:t xml:space="preserve"> برنامج </w:t>
      </w:r>
      <w:r w:rsidR="00D52B47">
        <w:rPr>
          <w:lang w:val="en-US" w:bidi="ar-EG"/>
        </w:rPr>
        <w:t>Acrobat Reader</w:t>
      </w:r>
      <w:r w:rsidR="00D52B47">
        <w:rPr>
          <w:rFonts w:hint="cs"/>
          <w:rtl/>
          <w:lang w:val="en-US" w:bidi="ar-EG"/>
        </w:rPr>
        <w:t xml:space="preserve"> تثبيت </w:t>
      </w:r>
      <w:r w:rsidR="00D52B47">
        <w:rPr>
          <w:lang w:val="en-US" w:bidi="ar-EG"/>
        </w:rPr>
        <w:t>Search</w:t>
      </w:r>
      <w:r w:rsidR="00D52B47">
        <w:rPr>
          <w:rFonts w:hint="cs"/>
          <w:rtl/>
          <w:lang w:val="en-US" w:bidi="ar-EG"/>
        </w:rPr>
        <w:t xml:space="preserve"> على الجهاز </w:t>
      </w:r>
      <w:r w:rsidR="005356A1">
        <w:rPr>
          <w:rFonts w:hint="cs"/>
          <w:rtl/>
          <w:lang w:val="en-US" w:bidi="ar-EG"/>
        </w:rPr>
        <w:t xml:space="preserve">من أجل فتح ملف </w:t>
      </w:r>
      <w:r w:rsidR="005356A1">
        <w:rPr>
          <w:b/>
          <w:bCs/>
          <w:lang w:val="en-US" w:bidi="ar-EG"/>
        </w:rPr>
        <w:t>content.pdf</w:t>
      </w:r>
      <w:r w:rsidR="005356A1">
        <w:rPr>
          <w:rFonts w:hint="cs"/>
          <w:b/>
          <w:bCs/>
          <w:rtl/>
          <w:lang w:val="en-US" w:bidi="ar-EG"/>
        </w:rPr>
        <w:t xml:space="preserve"> </w:t>
      </w:r>
      <w:r w:rsidR="005356A1">
        <w:rPr>
          <w:rFonts w:hint="cs"/>
          <w:rtl/>
          <w:lang w:val="en-US" w:bidi="ar-EG"/>
        </w:rPr>
        <w:t xml:space="preserve">في دليل النشرات </w:t>
      </w:r>
      <w:r w:rsidR="00EB3C40">
        <w:rPr>
          <w:lang w:val="en-US" w:bidi="ar-EG"/>
        </w:rPr>
        <w:t>(</w:t>
      </w:r>
      <w:r w:rsidR="005356A1">
        <w:rPr>
          <w:lang w:val="en-US" w:bidi="ar-EG"/>
        </w:rPr>
        <w:t>Publications</w:t>
      </w:r>
      <w:r w:rsidR="00EB3C40">
        <w:rPr>
          <w:lang w:val="en-US" w:bidi="ar-EG"/>
        </w:rPr>
        <w:t>)</w:t>
      </w:r>
      <w:r w:rsidR="005356A1">
        <w:rPr>
          <w:rFonts w:hint="cs"/>
          <w:rtl/>
          <w:lang w:val="en-US" w:bidi="ar-EG"/>
        </w:rPr>
        <w:t xml:space="preserve"> على قرص</w:t>
      </w:r>
      <w:r w:rsidR="004A0C43">
        <w:rPr>
          <w:rFonts w:hint="eastAsia"/>
          <w:rtl/>
          <w:lang w:val="en-US" w:bidi="ar-EG"/>
        </w:rPr>
        <w:t> </w:t>
      </w:r>
      <w:r w:rsidR="005356A1">
        <w:rPr>
          <w:lang w:val="en-US" w:bidi="ar-EG"/>
        </w:rPr>
        <w:t>DVD</w:t>
      </w:r>
      <w:r w:rsidR="00EB3C40">
        <w:rPr>
          <w:lang w:val="en-US" w:bidi="ar-EG"/>
        </w:rPr>
        <w:noBreakHyphen/>
      </w:r>
      <w:r w:rsidR="005356A1">
        <w:rPr>
          <w:lang w:val="en-US" w:bidi="ar-EG"/>
        </w:rPr>
        <w:t>ROM</w:t>
      </w:r>
      <w:r w:rsidR="005356A1">
        <w:rPr>
          <w:rFonts w:hint="cs"/>
          <w:rtl/>
          <w:lang w:val="en-US" w:bidi="ar-EG"/>
        </w:rPr>
        <w:t>.</w:t>
      </w:r>
      <w:proofErr w:type="gramEnd"/>
    </w:p>
    <w:p w:rsidR="005356A1" w:rsidRPr="009F6DB7" w:rsidRDefault="000A5F40" w:rsidP="009F6DB7">
      <w:pPr>
        <w:pStyle w:val="Headingb"/>
        <w:rPr>
          <w:rFonts w:ascii="Times New Roman Bold" w:hAnsi="Times New Roman Bold"/>
          <w:bCs/>
          <w:rtl/>
          <w:lang w:val="en-US" w:bidi="ar-EG"/>
        </w:rPr>
      </w:pPr>
      <w:r w:rsidRPr="009F6DB7">
        <w:rPr>
          <w:rFonts w:ascii="Times New Roman Bold" w:hAnsi="Times New Roman Bold"/>
          <w:bCs/>
          <w:lang w:val="en-US" w:bidi="ar-EG"/>
        </w:rPr>
        <w:t>7</w:t>
      </w:r>
      <w:r w:rsidRPr="009F6DB7">
        <w:rPr>
          <w:rFonts w:ascii="Times New Roman Bold" w:hAnsi="Times New Roman Bold" w:hint="cs"/>
          <w:bCs/>
          <w:rtl/>
          <w:lang w:val="en-US" w:bidi="ar-EG"/>
        </w:rPr>
        <w:tab/>
        <w:t>متطلبات النظام الأساسية في الحاسوب</w:t>
      </w:r>
    </w:p>
    <w:p w:rsidR="00F65F46" w:rsidRPr="00F663C3" w:rsidRDefault="00F65F46" w:rsidP="00F663C3">
      <w:pPr>
        <w:pStyle w:val="Headingb"/>
        <w:rPr>
          <w:rFonts w:ascii="Times New Roman Bold" w:hAnsi="Times New Roman Bold"/>
          <w:bCs/>
          <w:rtl/>
        </w:rPr>
      </w:pPr>
      <w:r w:rsidRPr="00F663C3">
        <w:rPr>
          <w:rFonts w:ascii="Times New Roman Bold" w:hAnsi="Times New Roman Bold"/>
          <w:bCs/>
        </w:rPr>
        <w:t>Microsoft® Windows®</w:t>
      </w:r>
    </w:p>
    <w:tbl>
      <w:tblPr>
        <w:bidiVisual/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7244"/>
      </w:tblGrid>
      <w:tr w:rsidR="000A5F40" w:rsidTr="00EB3C40">
        <w:trPr>
          <w:tblCellSpacing w:w="15" w:type="dxa"/>
        </w:trPr>
        <w:tc>
          <w:tcPr>
            <w:tcW w:w="1059" w:type="dxa"/>
            <w:hideMark/>
          </w:tcPr>
          <w:p w:rsidR="000A5F40" w:rsidRDefault="00837ACC" w:rsidP="00C025C9">
            <w:pPr>
              <w:spacing w:before="40" w:after="40"/>
              <w:ind w:left="57"/>
              <w:jc w:val="left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المعالج</w:t>
            </w:r>
          </w:p>
        </w:tc>
        <w:tc>
          <w:tcPr>
            <w:tcW w:w="7199" w:type="dxa"/>
            <w:vAlign w:val="center"/>
            <w:hideMark/>
          </w:tcPr>
          <w:p w:rsidR="000A5F40" w:rsidRDefault="005248F1" w:rsidP="00C025C9">
            <w:pPr>
              <w:spacing w:before="40" w:after="40"/>
              <w:ind w:left="351"/>
              <w:rPr>
                <w:szCs w:val="24"/>
              </w:rPr>
            </w:pPr>
            <w:r>
              <w:rPr>
                <w:rFonts w:hint="cs"/>
                <w:rtl/>
              </w:rPr>
              <w:t xml:space="preserve">معالج </w:t>
            </w:r>
            <w:r w:rsidR="000A5F40">
              <w:t>Intel Pentium 4</w:t>
            </w:r>
            <w:r w:rsidR="00837ACC">
              <w:rPr>
                <w:rFonts w:hint="cs"/>
                <w:rtl/>
              </w:rPr>
              <w:t xml:space="preserve"> </w:t>
            </w:r>
            <w:r w:rsidR="000A5F40">
              <w:t>2.33</w:t>
            </w:r>
            <w:r w:rsidR="001817A7">
              <w:rPr>
                <w:rFonts w:hint="cs"/>
                <w:rtl/>
              </w:rPr>
              <w:t xml:space="preserve"> </w:t>
            </w:r>
            <w:r w:rsidR="000A5F40">
              <w:t>GHz</w:t>
            </w:r>
            <w:r w:rsidR="00837ACC">
              <w:rPr>
                <w:rFonts w:hint="cs"/>
                <w:rtl/>
              </w:rPr>
              <w:t xml:space="preserve"> أو</w:t>
            </w:r>
            <w:r w:rsidR="00EB3C40">
              <w:rPr>
                <w:rFonts w:hint="eastAsia"/>
                <w:rtl/>
              </w:rPr>
              <w:t> </w:t>
            </w:r>
            <w:r w:rsidR="000A5F40">
              <w:t>Athlon 64</w:t>
            </w:r>
            <w:r w:rsidR="00837ACC">
              <w:rPr>
                <w:rFonts w:hint="cs"/>
                <w:rtl/>
              </w:rPr>
              <w:t xml:space="preserve"> </w:t>
            </w:r>
            <w:r w:rsidR="000A5F40">
              <w:t>2800+</w:t>
            </w:r>
            <w:r>
              <w:rPr>
                <w:rFonts w:hint="cs"/>
                <w:rtl/>
              </w:rPr>
              <w:t xml:space="preserve"> أو</w:t>
            </w:r>
            <w:r w:rsidR="00EB3C40"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أسرع (أو</w:t>
            </w:r>
            <w:r w:rsidR="00EB3C40">
              <w:rPr>
                <w:rFonts w:hint="eastAsia"/>
                <w:rtl/>
              </w:rPr>
              <w:t> </w:t>
            </w:r>
            <w:r w:rsidR="00AA34B3">
              <w:rPr>
                <w:rFonts w:hint="cs"/>
                <w:rtl/>
              </w:rPr>
              <w:t>معالج</w:t>
            </w:r>
            <w:r w:rsidR="004A0C43">
              <w:rPr>
                <w:rFonts w:hint="eastAsia"/>
                <w:rtl/>
                <w:lang w:val="en-US" w:bidi="ar-EG"/>
              </w:rPr>
              <w:t> </w:t>
            </w:r>
            <w:r w:rsidR="00B828FB">
              <w:rPr>
                <w:rFonts w:hint="cs"/>
                <w:rtl/>
              </w:rPr>
              <w:t>مكافئ</w:t>
            </w:r>
            <w:r>
              <w:rPr>
                <w:rFonts w:hint="cs"/>
                <w:rtl/>
              </w:rPr>
              <w:t>)</w:t>
            </w:r>
          </w:p>
        </w:tc>
      </w:tr>
      <w:tr w:rsidR="000A5F40" w:rsidTr="00EB3C40">
        <w:trPr>
          <w:tblCellSpacing w:w="15" w:type="dxa"/>
        </w:trPr>
        <w:tc>
          <w:tcPr>
            <w:tcW w:w="1059" w:type="dxa"/>
            <w:hideMark/>
          </w:tcPr>
          <w:p w:rsidR="000A5F40" w:rsidRDefault="00A550B1" w:rsidP="00C025C9">
            <w:pPr>
              <w:spacing w:before="40" w:after="40"/>
              <w:ind w:left="57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الذاكرة</w:t>
            </w:r>
          </w:p>
        </w:tc>
        <w:tc>
          <w:tcPr>
            <w:tcW w:w="7199" w:type="dxa"/>
            <w:vAlign w:val="center"/>
            <w:hideMark/>
          </w:tcPr>
          <w:p w:rsidR="000A5F40" w:rsidRDefault="000A5F40" w:rsidP="00C025C9">
            <w:pPr>
              <w:spacing w:before="40" w:after="40"/>
              <w:ind w:left="351"/>
              <w:rPr>
                <w:szCs w:val="24"/>
              </w:rPr>
            </w:pPr>
            <w:r>
              <w:t>MB</w:t>
            </w:r>
            <w:r w:rsidR="00E00BB6">
              <w:t> 128</w:t>
            </w:r>
            <w:r w:rsidR="00A550B1">
              <w:rPr>
                <w:rFonts w:hint="cs"/>
                <w:rtl/>
              </w:rPr>
              <w:t xml:space="preserve"> ذاكرة نفاذ عشوائي </w:t>
            </w:r>
            <w:r w:rsidR="00EB3C40">
              <w:rPr>
                <w:lang w:val="en-US"/>
              </w:rPr>
              <w:t>(</w:t>
            </w:r>
            <w:r>
              <w:t>RAM</w:t>
            </w:r>
            <w:r w:rsidR="00EB3C40">
              <w:t>)</w:t>
            </w:r>
          </w:p>
        </w:tc>
      </w:tr>
      <w:tr w:rsidR="000A5F40" w:rsidTr="00EB3C40">
        <w:trPr>
          <w:tblCellSpacing w:w="15" w:type="dxa"/>
        </w:trPr>
        <w:tc>
          <w:tcPr>
            <w:tcW w:w="1059" w:type="dxa"/>
            <w:hideMark/>
          </w:tcPr>
          <w:p w:rsidR="000A5F40" w:rsidRDefault="00F478AE" w:rsidP="00C025C9">
            <w:pPr>
              <w:spacing w:before="40" w:after="40"/>
              <w:ind w:left="57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العرض</w:t>
            </w:r>
            <w:r w:rsidR="000A5F40">
              <w:rPr>
                <w:b/>
                <w:bCs/>
              </w:rPr>
              <w:t> </w:t>
            </w:r>
          </w:p>
        </w:tc>
        <w:tc>
          <w:tcPr>
            <w:tcW w:w="7199" w:type="dxa"/>
            <w:vAlign w:val="center"/>
            <w:hideMark/>
          </w:tcPr>
          <w:p w:rsidR="000A5F40" w:rsidRDefault="00F478AE" w:rsidP="00C025C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51" w:firstLine="0"/>
              <w:jc w:val="left"/>
              <w:textAlignment w:val="auto"/>
            </w:pPr>
            <w:proofErr w:type="gramStart"/>
            <w:r>
              <w:rPr>
                <w:rFonts w:hint="cs"/>
                <w:rtl/>
              </w:rPr>
              <w:t>ذاكرة</w:t>
            </w:r>
            <w:proofErr w:type="gramEnd"/>
            <w:r>
              <w:rPr>
                <w:rFonts w:hint="cs"/>
                <w:rtl/>
              </w:rPr>
              <w:t xml:space="preserve"> عرض</w:t>
            </w:r>
            <w:r w:rsidR="004A0C43">
              <w:rPr>
                <w:rFonts w:hint="eastAsia"/>
                <w:rtl/>
                <w:lang w:val="en-US" w:bidi="ar-EG"/>
              </w:rPr>
              <w:t> </w:t>
            </w:r>
            <w:r w:rsidR="00E00BB6">
              <w:t>MB 128</w:t>
            </w:r>
          </w:p>
          <w:p w:rsidR="000A5F40" w:rsidRDefault="00035056" w:rsidP="00C025C9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351" w:firstLine="0"/>
              <w:jc w:val="left"/>
              <w:textAlignment w:val="auto"/>
              <w:rPr>
                <w:szCs w:val="24"/>
              </w:rPr>
            </w:pPr>
            <w:r>
              <w:rPr>
                <w:rFonts w:hint="cs"/>
                <w:rtl/>
              </w:rPr>
              <w:t xml:space="preserve">استبانة الشاشة </w:t>
            </w:r>
            <w:r w:rsidR="000A5F40">
              <w:t>1024</w:t>
            </w:r>
            <w:r>
              <w:rPr>
                <w:rFonts w:hint="cs"/>
                <w:rtl/>
              </w:rPr>
              <w:t>×</w:t>
            </w:r>
            <w:r w:rsidR="000A5F40">
              <w:t>768</w:t>
            </w:r>
          </w:p>
        </w:tc>
      </w:tr>
    </w:tbl>
    <w:p w:rsidR="000A5F40" w:rsidRPr="006A2A9F" w:rsidRDefault="00035056" w:rsidP="006A2A9F">
      <w:pPr>
        <w:pStyle w:val="Headingb"/>
        <w:rPr>
          <w:rFonts w:ascii="Times New Roman Bold" w:hAnsi="Times New Roman Bold"/>
          <w:bCs/>
        </w:rPr>
      </w:pPr>
      <w:proofErr w:type="gramStart"/>
      <w:r w:rsidRPr="006A2A9F">
        <w:rPr>
          <w:rFonts w:ascii="Times New Roman Bold" w:hAnsi="Times New Roman Bold" w:hint="cs"/>
          <w:bCs/>
          <w:rtl/>
        </w:rPr>
        <w:t>قارئ</w:t>
      </w:r>
      <w:proofErr w:type="gramEnd"/>
      <w:r w:rsidRPr="006A2A9F">
        <w:rPr>
          <w:rFonts w:ascii="Times New Roman Bold" w:hAnsi="Times New Roman Bold" w:hint="cs"/>
          <w:bCs/>
          <w:rtl/>
        </w:rPr>
        <w:t xml:space="preserve"> </w:t>
      </w:r>
      <w:r w:rsidR="000A5F40" w:rsidRPr="006A2A9F">
        <w:rPr>
          <w:rFonts w:ascii="Times New Roman Bold" w:hAnsi="Times New Roman Bold"/>
          <w:bCs/>
        </w:rPr>
        <w:t>DVD</w:t>
      </w:r>
      <w:r w:rsidRPr="006A2A9F">
        <w:rPr>
          <w:rFonts w:ascii="Times New Roman Bold" w:hAnsi="Times New Roman Bold" w:hint="cs"/>
          <w:bCs/>
          <w:rtl/>
        </w:rPr>
        <w:t xml:space="preserve"> مع برنامج تشغيل متوافق مع</w:t>
      </w:r>
      <w:r w:rsidR="00F65F46" w:rsidRPr="006A2A9F">
        <w:rPr>
          <w:rFonts w:ascii="Times New Roman Bold" w:hAnsi="Times New Roman Bold" w:hint="cs"/>
          <w:bCs/>
          <w:rtl/>
        </w:rPr>
        <w:t xml:space="preserve"> المعيار</w:t>
      </w:r>
      <w:r w:rsidRPr="006A2A9F">
        <w:rPr>
          <w:rFonts w:ascii="Times New Roman Bold" w:hAnsi="Times New Roman Bold" w:hint="cs"/>
          <w:bCs/>
          <w:rtl/>
        </w:rPr>
        <w:t xml:space="preserve"> </w:t>
      </w:r>
      <w:r w:rsidR="000A5F40" w:rsidRPr="006A2A9F">
        <w:rPr>
          <w:rFonts w:ascii="Times New Roman Bold" w:hAnsi="Times New Roman Bold"/>
          <w:bCs/>
        </w:rPr>
        <w:t>ISO 9660</w:t>
      </w:r>
    </w:p>
    <w:tbl>
      <w:tblPr>
        <w:bidiVisual/>
        <w:tblW w:w="0" w:type="auto"/>
        <w:tblCellSpacing w:w="15" w:type="dxa"/>
        <w:tblInd w:w="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542"/>
        <w:gridCol w:w="50"/>
      </w:tblGrid>
      <w:tr w:rsidR="000A5F40" w:rsidTr="00137749">
        <w:trPr>
          <w:trHeight w:val="274"/>
          <w:tblHeader/>
          <w:tblCellSpacing w:w="15" w:type="dxa"/>
        </w:trPr>
        <w:tc>
          <w:tcPr>
            <w:tcW w:w="1373" w:type="dxa"/>
            <w:vAlign w:val="center"/>
            <w:hideMark/>
          </w:tcPr>
          <w:p w:rsidR="000A5F40" w:rsidRDefault="00EB3C40" w:rsidP="00AB2FC3">
            <w:pPr>
              <w:keepNext/>
              <w:keepLines/>
              <w:spacing w:after="60" w:line="260" w:lineRule="exact"/>
              <w:ind w:left="57"/>
              <w:rPr>
                <w:b/>
                <w:bCs/>
                <w:szCs w:val="24"/>
              </w:rPr>
            </w:pPr>
            <w:r>
              <w:rPr>
                <w:rFonts w:hint="cs"/>
                <w:b/>
                <w:bCs/>
                <w:rtl/>
              </w:rPr>
              <w:t>المنصة</w:t>
            </w:r>
          </w:p>
        </w:tc>
        <w:tc>
          <w:tcPr>
            <w:tcW w:w="2512" w:type="dxa"/>
            <w:gridSpan w:val="2"/>
            <w:vAlign w:val="center"/>
            <w:hideMark/>
          </w:tcPr>
          <w:p w:rsidR="000A5F40" w:rsidRPr="00343DE9" w:rsidRDefault="000F2344" w:rsidP="00AB2FC3">
            <w:pPr>
              <w:spacing w:after="60" w:line="260" w:lineRule="exact"/>
              <w:ind w:left="57"/>
              <w:rPr>
                <w:szCs w:val="24"/>
                <w:rtl/>
                <w:lang w:bidi="ar-EG"/>
              </w:rPr>
            </w:pPr>
            <w:proofErr w:type="gramStart"/>
            <w:r>
              <w:rPr>
                <w:rFonts w:hint="cs"/>
                <w:rtl/>
              </w:rPr>
              <w:t>أنظمة</w:t>
            </w:r>
            <w:proofErr w:type="gramEnd"/>
            <w:r>
              <w:rPr>
                <w:rFonts w:hint="cs"/>
                <w:rtl/>
              </w:rPr>
              <w:t xml:space="preserve"> التشغيل</w:t>
            </w:r>
          </w:p>
        </w:tc>
      </w:tr>
      <w:tr w:rsidR="000A5F40" w:rsidTr="00137749">
        <w:trPr>
          <w:gridAfter w:val="1"/>
          <w:wAfter w:w="5" w:type="dxa"/>
          <w:tblCellSpacing w:w="15" w:type="dxa"/>
        </w:trPr>
        <w:tc>
          <w:tcPr>
            <w:tcW w:w="1373" w:type="dxa"/>
            <w:hideMark/>
          </w:tcPr>
          <w:p w:rsidR="000A5F40" w:rsidRPr="00966C6F" w:rsidRDefault="000A5F40" w:rsidP="00AB2FC3">
            <w:pPr>
              <w:keepNext/>
              <w:keepLines/>
              <w:spacing w:before="20" w:after="20" w:line="260" w:lineRule="exact"/>
              <w:ind w:left="57"/>
              <w:rPr>
                <w:b/>
                <w:bCs/>
                <w:szCs w:val="24"/>
              </w:rPr>
            </w:pPr>
            <w:r w:rsidRPr="00966C6F">
              <w:rPr>
                <w:b/>
                <w:bCs/>
              </w:rPr>
              <w:t>Windows</w:t>
            </w:r>
          </w:p>
        </w:tc>
        <w:tc>
          <w:tcPr>
            <w:tcW w:w="2512" w:type="dxa"/>
            <w:vAlign w:val="center"/>
            <w:hideMark/>
          </w:tcPr>
          <w:p w:rsidR="000A5F40" w:rsidRDefault="000F2344" w:rsidP="00AB2FC3">
            <w:pPr>
              <w:spacing w:before="20" w:after="20" w:line="260" w:lineRule="exact"/>
              <w:ind w:left="57"/>
              <w:jc w:val="left"/>
              <w:rPr>
                <w:szCs w:val="24"/>
                <w:rtl/>
                <w:lang w:bidi="ar-EG"/>
              </w:rPr>
            </w:pPr>
            <w:r>
              <w:t>Windows</w:t>
            </w:r>
            <w:r w:rsidR="00E00BB6">
              <w:t> </w:t>
            </w:r>
            <w:r>
              <w:t>7</w:t>
            </w:r>
            <w:r w:rsidR="00E00BB6">
              <w:rPr>
                <w:rFonts w:hint="cs"/>
                <w:rtl/>
                <w:lang w:bidi="ar-EG"/>
              </w:rPr>
              <w:t>،</w:t>
            </w:r>
            <w:r>
              <w:br/>
              <w:t>Windows Vista®</w:t>
            </w:r>
            <w:r w:rsidR="00E00BB6">
              <w:rPr>
                <w:rFonts w:hint="cs"/>
                <w:rtl/>
                <w:lang w:bidi="ar-EG"/>
              </w:rPr>
              <w:t>،</w:t>
            </w:r>
            <w:r w:rsidR="000A5F40">
              <w:br/>
              <w:t>Windows XP</w:t>
            </w:r>
            <w:r w:rsidR="00E00BB6">
              <w:rPr>
                <w:rFonts w:hint="cs"/>
                <w:szCs w:val="24"/>
                <w:rtl/>
                <w:lang w:bidi="ar-EG"/>
              </w:rPr>
              <w:t>.</w:t>
            </w:r>
          </w:p>
        </w:tc>
      </w:tr>
    </w:tbl>
    <w:p w:rsidR="00592D17" w:rsidRPr="0009636A" w:rsidRDefault="00592D17" w:rsidP="0009636A">
      <w:pPr>
        <w:pStyle w:val="Headingb"/>
        <w:rPr>
          <w:rFonts w:ascii="Times New Roman Bold" w:hAnsi="Times New Roman Bold"/>
          <w:bCs/>
          <w:lang w:val="en-US" w:bidi="ar-EG"/>
        </w:rPr>
      </w:pPr>
      <w:r w:rsidRPr="0009636A">
        <w:rPr>
          <w:rFonts w:ascii="Times New Roman Bold" w:hAnsi="Times New Roman Bold"/>
          <w:bCs/>
          <w:lang w:val="en-US" w:bidi="ar-EG"/>
        </w:rPr>
        <w:t>8</w:t>
      </w:r>
      <w:r w:rsidRPr="0009636A">
        <w:rPr>
          <w:rFonts w:ascii="Times New Roman Bold" w:hAnsi="Times New Roman Bold" w:hint="cs"/>
          <w:bCs/>
          <w:rtl/>
          <w:lang w:val="en-US" w:bidi="ar-EG"/>
        </w:rPr>
        <w:tab/>
        <w:t xml:space="preserve">متطلبات النظام الأساسية لبرنامج </w:t>
      </w:r>
      <w:r w:rsidRPr="0009636A">
        <w:rPr>
          <w:rFonts w:ascii="Times New Roman Bold" w:hAnsi="Times New Roman Bold"/>
          <w:bCs/>
          <w:lang w:val="en-US" w:bidi="ar-EG"/>
        </w:rPr>
        <w:t>Acrobat Reader</w:t>
      </w:r>
    </w:p>
    <w:p w:rsidR="00592D17" w:rsidRDefault="00823716" w:rsidP="00C025C9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ab/>
      </w:r>
      <w:r w:rsidR="00592D17" w:rsidRPr="00592D17">
        <w:rPr>
          <w:rFonts w:hint="cs"/>
          <w:rtl/>
          <w:lang w:val="en-US" w:bidi="ar-EG"/>
        </w:rPr>
        <w:t xml:space="preserve">(للحصول على معلومات أكثر </w:t>
      </w:r>
      <w:r w:rsidR="00940941">
        <w:rPr>
          <w:rFonts w:hint="cs"/>
          <w:rtl/>
          <w:lang w:val="en-US" w:bidi="ar-EG"/>
        </w:rPr>
        <w:t>تفصيلاً</w:t>
      </w:r>
      <w:r w:rsidR="00592D17" w:rsidRPr="00592D17">
        <w:rPr>
          <w:rFonts w:hint="cs"/>
          <w:rtl/>
          <w:lang w:val="en-US" w:bidi="ar-EG"/>
        </w:rPr>
        <w:t xml:space="preserve"> </w:t>
      </w:r>
      <w:r w:rsidR="003E5105">
        <w:rPr>
          <w:rFonts w:hint="cs"/>
          <w:rtl/>
          <w:lang w:val="en-US" w:bidi="ar-EG"/>
        </w:rPr>
        <w:t>يرجى</w:t>
      </w:r>
      <w:r w:rsidR="00592D17" w:rsidRPr="00592D17">
        <w:rPr>
          <w:rFonts w:hint="cs"/>
          <w:rtl/>
          <w:lang w:val="en-US" w:bidi="ar-EG"/>
        </w:rPr>
        <w:t xml:space="preserve"> زيارة</w:t>
      </w:r>
      <w:r w:rsidR="00592D17">
        <w:rPr>
          <w:rFonts w:hint="cs"/>
          <w:rtl/>
          <w:lang w:val="en-US" w:bidi="ar-EG"/>
        </w:rPr>
        <w:t>:</w:t>
      </w:r>
      <w:r w:rsidR="00592D17" w:rsidRPr="00592D17">
        <w:rPr>
          <w:rFonts w:hint="cs"/>
          <w:rtl/>
          <w:lang w:val="en-US" w:bidi="ar-EG"/>
        </w:rPr>
        <w:t xml:space="preserve"> </w:t>
      </w:r>
      <w:hyperlink r:id="rId11" w:history="1">
        <w:r w:rsidR="00592D17">
          <w:rPr>
            <w:rStyle w:val="Hyperlink"/>
          </w:rPr>
          <w:t>h</w:t>
        </w:r>
      </w:hyperlink>
      <w:hyperlink r:id="rId12" w:history="1">
        <w:r w:rsidR="00EC0CE3">
          <w:rPr>
            <w:rStyle w:val="Hyperlink"/>
          </w:rPr>
          <w:t>http://www.adobe.com</w:t>
        </w:r>
      </w:hyperlink>
      <w:r w:rsidR="00592D17" w:rsidRPr="00592D17">
        <w:rPr>
          <w:rFonts w:hint="cs"/>
          <w:rtl/>
          <w:lang w:val="en-US" w:bidi="ar-EG"/>
        </w:rPr>
        <w:t>)</w:t>
      </w:r>
    </w:p>
    <w:p w:rsidR="00F7066D" w:rsidRDefault="00F7066D" w:rsidP="00C025C9">
      <w:pPr>
        <w:pStyle w:val="Headingb"/>
        <w:spacing w:before="240"/>
        <w:rPr>
          <w:rtl/>
          <w:lang w:val="en-US" w:bidi="ar-EG"/>
        </w:rPr>
      </w:pPr>
      <w:r>
        <w:rPr>
          <w:lang w:val="en-US" w:bidi="ar-EG"/>
        </w:rPr>
        <w:t>Windows</w:t>
      </w:r>
    </w:p>
    <w:p w:rsidR="001817A7" w:rsidRDefault="00EC0CE3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1817A7">
        <w:rPr>
          <w:rFonts w:hint="cs"/>
          <w:rtl/>
        </w:rPr>
        <w:t xml:space="preserve">معالج </w:t>
      </w:r>
      <w:r w:rsidR="001817A7">
        <w:t>Intel®</w:t>
      </w:r>
      <w:r w:rsidR="001817A7">
        <w:rPr>
          <w:rFonts w:hint="cs"/>
          <w:rtl/>
        </w:rPr>
        <w:t xml:space="preserve"> </w:t>
      </w:r>
      <w:r w:rsidR="001817A7">
        <w:t>1.3</w:t>
      </w:r>
      <w:r w:rsidR="001817A7">
        <w:rPr>
          <w:rFonts w:hint="cs"/>
          <w:rtl/>
        </w:rPr>
        <w:t xml:space="preserve"> </w:t>
      </w:r>
      <w:r w:rsidR="001817A7">
        <w:t>GHz</w:t>
      </w:r>
      <w:r w:rsidR="001817A7">
        <w:rPr>
          <w:rFonts w:hint="cs"/>
          <w:rtl/>
        </w:rPr>
        <w:t xml:space="preserve"> أو</w:t>
      </w:r>
      <w:r w:rsidR="004A0C43">
        <w:rPr>
          <w:rFonts w:hint="eastAsia"/>
          <w:rtl/>
          <w:lang w:val="en-US" w:bidi="ar-EG"/>
        </w:rPr>
        <w:t> </w:t>
      </w:r>
      <w:r w:rsidR="001817A7">
        <w:rPr>
          <w:rFonts w:hint="cs"/>
          <w:rtl/>
        </w:rPr>
        <w:t>أسرع</w:t>
      </w:r>
    </w:p>
    <w:p w:rsidR="001817A7" w:rsidRDefault="00EC0CE3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1817A7">
        <w:t>Microsoft® Windows® XP Home</w:t>
      </w:r>
      <w:r w:rsidR="00472157">
        <w:rPr>
          <w:rFonts w:hint="cs"/>
          <w:rtl/>
        </w:rPr>
        <w:t xml:space="preserve"> أو </w:t>
      </w:r>
      <w:r w:rsidR="001817A7">
        <w:t>Professional</w:t>
      </w:r>
      <w:r w:rsidR="00472157">
        <w:rPr>
          <w:rFonts w:hint="cs"/>
          <w:rtl/>
        </w:rPr>
        <w:t xml:space="preserve"> أو نسخة </w:t>
      </w:r>
      <w:r w:rsidR="001817A7">
        <w:t>Tablet PC</w:t>
      </w:r>
      <w:r w:rsidR="00472157">
        <w:rPr>
          <w:rFonts w:hint="cs"/>
          <w:rtl/>
        </w:rPr>
        <w:t xml:space="preserve"> مع حزمة الخدمة</w:t>
      </w:r>
      <w:r w:rsidR="004A0C43">
        <w:rPr>
          <w:rFonts w:hint="eastAsia"/>
          <w:rtl/>
          <w:lang w:val="en-US" w:bidi="ar-EG"/>
        </w:rPr>
        <w:t> </w:t>
      </w:r>
      <w:r w:rsidR="00472157">
        <w:rPr>
          <w:lang w:val="en-US"/>
        </w:rPr>
        <w:t>3</w:t>
      </w:r>
      <w:r w:rsidR="00472157">
        <w:rPr>
          <w:rFonts w:hint="cs"/>
          <w:rtl/>
          <w:lang w:val="en-US" w:bidi="ar-EG"/>
        </w:rPr>
        <w:t xml:space="preserve"> (</w:t>
      </w:r>
      <w:r w:rsidR="00472157">
        <w:rPr>
          <w:lang w:val="en-US" w:bidi="ar-EG"/>
        </w:rPr>
        <w:t>32</w:t>
      </w:r>
      <w:r w:rsidR="004A0C43">
        <w:rPr>
          <w:rFonts w:hint="eastAsia"/>
          <w:rtl/>
          <w:lang w:val="en-US" w:bidi="ar-EG"/>
        </w:rPr>
        <w:t> </w:t>
      </w:r>
      <w:proofErr w:type="spellStart"/>
      <w:r w:rsidR="00472157">
        <w:rPr>
          <w:rFonts w:hint="cs"/>
          <w:rtl/>
          <w:lang w:val="en-US" w:bidi="ar-EG"/>
        </w:rPr>
        <w:t>بت</w:t>
      </w:r>
      <w:r w:rsidR="00823716">
        <w:rPr>
          <w:rFonts w:hint="cs"/>
          <w:rtl/>
          <w:lang w:val="en-US" w:bidi="ar-EG"/>
        </w:rPr>
        <w:t>ة</w:t>
      </w:r>
      <w:proofErr w:type="spellEnd"/>
      <w:r w:rsidR="00472157">
        <w:rPr>
          <w:rFonts w:hint="cs"/>
          <w:rtl/>
          <w:lang w:val="en-US" w:bidi="ar-EG"/>
        </w:rPr>
        <w:t xml:space="preserve">) </w:t>
      </w:r>
      <w:r w:rsidR="001C6E12">
        <w:rPr>
          <w:rFonts w:hint="cs"/>
          <w:rtl/>
          <w:lang w:val="en-US" w:bidi="ar-EG"/>
        </w:rPr>
        <w:t>أو</w:t>
      </w:r>
      <w:r>
        <w:rPr>
          <w:rFonts w:hint="eastAsia"/>
          <w:rtl/>
          <w:lang w:val="en-US" w:bidi="ar-EG"/>
        </w:rPr>
        <w:t> </w:t>
      </w:r>
      <w:r w:rsidR="001C6E12">
        <w:rPr>
          <w:rFonts w:hint="cs"/>
          <w:rtl/>
          <w:lang w:val="en-US" w:bidi="ar-EG"/>
        </w:rPr>
        <w:t>حزمة الخدمة</w:t>
      </w:r>
      <w:r w:rsidR="004A0C43">
        <w:rPr>
          <w:rFonts w:hint="eastAsia"/>
          <w:rtl/>
          <w:lang w:val="en-US" w:bidi="ar-EG"/>
        </w:rPr>
        <w:t> </w:t>
      </w:r>
      <w:r w:rsidR="001C6E12">
        <w:rPr>
          <w:lang w:val="en-US" w:bidi="ar-EG"/>
        </w:rPr>
        <w:t>2</w:t>
      </w:r>
      <w:r w:rsidR="001C6E12">
        <w:rPr>
          <w:rFonts w:hint="cs"/>
          <w:rtl/>
          <w:lang w:val="en-US" w:bidi="ar-EG"/>
        </w:rPr>
        <w:t xml:space="preserve"> (</w:t>
      </w:r>
      <w:r w:rsidR="001C6E12">
        <w:rPr>
          <w:lang w:val="en-US" w:bidi="ar-EG"/>
        </w:rPr>
        <w:t>64</w:t>
      </w:r>
      <w:r w:rsidR="004A0C43">
        <w:rPr>
          <w:rFonts w:hint="eastAsia"/>
          <w:rtl/>
          <w:lang w:val="en-US" w:bidi="ar-EG"/>
        </w:rPr>
        <w:t> </w:t>
      </w:r>
      <w:proofErr w:type="spellStart"/>
      <w:r w:rsidR="001C6E12">
        <w:rPr>
          <w:rFonts w:hint="cs"/>
          <w:rtl/>
          <w:lang w:val="en-US" w:bidi="ar-EG"/>
        </w:rPr>
        <w:t>بت</w:t>
      </w:r>
      <w:r w:rsidR="00823716">
        <w:rPr>
          <w:rFonts w:hint="cs"/>
          <w:rtl/>
          <w:lang w:val="en-US" w:bidi="ar-EG"/>
        </w:rPr>
        <w:t>ة</w:t>
      </w:r>
      <w:proofErr w:type="spellEnd"/>
      <w:r w:rsidR="001C6E12">
        <w:rPr>
          <w:rFonts w:hint="cs"/>
          <w:rtl/>
          <w:lang w:val="en-US" w:bidi="ar-EG"/>
        </w:rPr>
        <w:t xml:space="preserve">)؛ </w:t>
      </w:r>
      <w:r w:rsidR="001817A7">
        <w:t>Windows Server® 2003</w:t>
      </w:r>
      <w:r w:rsidR="001C6E12">
        <w:rPr>
          <w:rFonts w:hint="cs"/>
          <w:rtl/>
        </w:rPr>
        <w:t xml:space="preserve"> (مع حزمة الخدمة</w:t>
      </w:r>
      <w:r w:rsidR="004A0C43">
        <w:rPr>
          <w:rFonts w:hint="eastAsia"/>
          <w:rtl/>
          <w:lang w:val="en-US" w:bidi="ar-EG"/>
        </w:rPr>
        <w:t> </w:t>
      </w:r>
      <w:r w:rsidR="00426063">
        <w:rPr>
          <w:lang w:val="en-US"/>
        </w:rPr>
        <w:t>2</w:t>
      </w:r>
      <w:r w:rsidR="00426063">
        <w:rPr>
          <w:rFonts w:hint="cs"/>
          <w:rtl/>
          <w:lang w:val="en-US" w:bidi="ar-EG"/>
        </w:rPr>
        <w:t xml:space="preserve"> في حالة</w:t>
      </w:r>
      <w:r w:rsidR="004A0C43">
        <w:rPr>
          <w:rFonts w:hint="eastAsia"/>
          <w:rtl/>
          <w:lang w:val="en-US" w:bidi="ar-EG"/>
        </w:rPr>
        <w:t> </w:t>
      </w:r>
      <w:r w:rsidR="00426063">
        <w:rPr>
          <w:lang w:val="en-US" w:bidi="ar-EG"/>
        </w:rPr>
        <w:t>64</w:t>
      </w:r>
      <w:r w:rsidR="004A0C43">
        <w:rPr>
          <w:rFonts w:hint="eastAsia"/>
          <w:rtl/>
          <w:lang w:val="en-US" w:bidi="ar-EG"/>
        </w:rPr>
        <w:t> </w:t>
      </w:r>
      <w:proofErr w:type="spellStart"/>
      <w:r w:rsidR="00426063">
        <w:rPr>
          <w:rFonts w:hint="cs"/>
          <w:rtl/>
          <w:lang w:val="en-US" w:bidi="ar-EG"/>
        </w:rPr>
        <w:t>بت</w:t>
      </w:r>
      <w:r w:rsidR="00823716">
        <w:rPr>
          <w:rFonts w:hint="cs"/>
          <w:rtl/>
          <w:lang w:val="en-US" w:bidi="ar-EG"/>
        </w:rPr>
        <w:t>ة</w:t>
      </w:r>
      <w:proofErr w:type="spellEnd"/>
      <w:r w:rsidR="00426063">
        <w:rPr>
          <w:rFonts w:hint="cs"/>
          <w:rtl/>
          <w:lang w:val="en-US" w:bidi="ar-EG"/>
        </w:rPr>
        <w:t xml:space="preserve">)؛ </w:t>
      </w:r>
      <w:r w:rsidR="001817A7">
        <w:t>Windows</w:t>
      </w:r>
      <w:r w:rsidR="004A0C43">
        <w:t> </w:t>
      </w:r>
      <w:r w:rsidR="001817A7">
        <w:t>Server®</w:t>
      </w:r>
      <w:r w:rsidR="004A0C43">
        <w:t> </w:t>
      </w:r>
      <w:r w:rsidR="001817A7">
        <w:t>2008</w:t>
      </w:r>
      <w:r w:rsidR="00426063">
        <w:rPr>
          <w:rFonts w:hint="cs"/>
          <w:rtl/>
        </w:rPr>
        <w:t xml:space="preserve"> (</w:t>
      </w:r>
      <w:r w:rsidR="001817A7">
        <w:t>32</w:t>
      </w:r>
      <w:r w:rsidR="004A0C43">
        <w:rPr>
          <w:rFonts w:hint="eastAsia"/>
          <w:rtl/>
          <w:lang w:val="en-US" w:bidi="ar-EG"/>
        </w:rPr>
        <w:t> </w:t>
      </w:r>
      <w:proofErr w:type="spellStart"/>
      <w:r w:rsidR="00426063">
        <w:rPr>
          <w:rFonts w:hint="cs"/>
          <w:rtl/>
        </w:rPr>
        <w:t>بت</w:t>
      </w:r>
      <w:r w:rsidR="00823716">
        <w:rPr>
          <w:rFonts w:hint="cs"/>
          <w:rtl/>
        </w:rPr>
        <w:t>ة</w:t>
      </w:r>
      <w:proofErr w:type="spellEnd"/>
      <w:r w:rsidR="00426063">
        <w:rPr>
          <w:rFonts w:hint="cs"/>
          <w:rtl/>
        </w:rPr>
        <w:t xml:space="preserve"> و</w:t>
      </w:r>
      <w:r w:rsidR="001817A7">
        <w:t>64</w:t>
      </w:r>
      <w:r w:rsidR="004A0C43">
        <w:rPr>
          <w:rFonts w:hint="eastAsia"/>
          <w:rtl/>
          <w:lang w:val="en-US" w:bidi="ar-EG"/>
        </w:rPr>
        <w:t> </w:t>
      </w:r>
      <w:proofErr w:type="spellStart"/>
      <w:r w:rsidR="00426063">
        <w:rPr>
          <w:rFonts w:hint="cs"/>
          <w:rtl/>
        </w:rPr>
        <w:t>بت</w:t>
      </w:r>
      <w:r w:rsidR="00823716">
        <w:rPr>
          <w:rFonts w:hint="cs"/>
          <w:rtl/>
        </w:rPr>
        <w:t>ة</w:t>
      </w:r>
      <w:proofErr w:type="spellEnd"/>
      <w:r w:rsidR="00426063">
        <w:rPr>
          <w:rFonts w:hint="cs"/>
          <w:rtl/>
        </w:rPr>
        <w:t xml:space="preserve">)؛ </w:t>
      </w:r>
      <w:r w:rsidR="001817A7">
        <w:t>Windows Server 2008 R2</w:t>
      </w:r>
      <w:r w:rsidR="00426063">
        <w:rPr>
          <w:rFonts w:hint="cs"/>
          <w:rtl/>
        </w:rPr>
        <w:t xml:space="preserve"> (</w:t>
      </w:r>
      <w:r w:rsidR="00426063">
        <w:t>32</w:t>
      </w:r>
      <w:r w:rsidR="004A0C43">
        <w:rPr>
          <w:rFonts w:hint="eastAsia"/>
          <w:rtl/>
        </w:rPr>
        <w:t> </w:t>
      </w:r>
      <w:proofErr w:type="spellStart"/>
      <w:r w:rsidR="00426063">
        <w:rPr>
          <w:rFonts w:hint="cs"/>
          <w:rtl/>
        </w:rPr>
        <w:t>بت</w:t>
      </w:r>
      <w:r w:rsidR="00823716">
        <w:rPr>
          <w:rFonts w:hint="cs"/>
          <w:rtl/>
        </w:rPr>
        <w:t>ة</w:t>
      </w:r>
      <w:proofErr w:type="spellEnd"/>
      <w:r w:rsidR="00426063">
        <w:rPr>
          <w:rFonts w:hint="cs"/>
          <w:rtl/>
        </w:rPr>
        <w:t xml:space="preserve"> و</w:t>
      </w:r>
      <w:r w:rsidR="00426063">
        <w:t>64</w:t>
      </w:r>
      <w:r w:rsidR="004A0C43">
        <w:rPr>
          <w:rFonts w:hint="eastAsia"/>
          <w:rtl/>
        </w:rPr>
        <w:t> </w:t>
      </w:r>
      <w:proofErr w:type="spellStart"/>
      <w:r w:rsidR="00426063">
        <w:rPr>
          <w:rFonts w:hint="cs"/>
          <w:rtl/>
        </w:rPr>
        <w:t>بت</w:t>
      </w:r>
      <w:r w:rsidR="00823716">
        <w:rPr>
          <w:rFonts w:hint="cs"/>
          <w:rtl/>
        </w:rPr>
        <w:t>ة</w:t>
      </w:r>
      <w:proofErr w:type="spellEnd"/>
      <w:r w:rsidR="00426063">
        <w:rPr>
          <w:rFonts w:hint="cs"/>
          <w:rtl/>
        </w:rPr>
        <w:t>)؛</w:t>
      </w:r>
      <w:r w:rsidR="001817A7">
        <w:t>Windows Vista® Home Basic</w:t>
      </w:r>
      <w:r w:rsidR="00BD1A40">
        <w:rPr>
          <w:rFonts w:hint="cs"/>
          <w:rtl/>
        </w:rPr>
        <w:t xml:space="preserve"> أو </w:t>
      </w:r>
      <w:r w:rsidR="001817A7">
        <w:t>Home Premium</w:t>
      </w:r>
      <w:r w:rsidR="00BD1A40">
        <w:rPr>
          <w:rFonts w:hint="cs"/>
          <w:rtl/>
        </w:rPr>
        <w:t xml:space="preserve"> أو </w:t>
      </w:r>
      <w:r w:rsidR="001817A7">
        <w:t>Business</w:t>
      </w:r>
      <w:r w:rsidR="00BD1A40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Ultimate</w:t>
      </w:r>
      <w:r w:rsidR="00BD1A40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Enterprise</w:t>
      </w:r>
      <w:r w:rsidR="00BD1A40">
        <w:rPr>
          <w:rFonts w:hint="cs"/>
          <w:rtl/>
        </w:rPr>
        <w:t xml:space="preserve"> مع حزمة الخدمة</w:t>
      </w:r>
      <w:r w:rsidR="004A0C43">
        <w:rPr>
          <w:rFonts w:hint="eastAsia"/>
          <w:rtl/>
        </w:rPr>
        <w:t> </w:t>
      </w:r>
      <w:r w:rsidR="00BD1A40">
        <w:rPr>
          <w:lang w:val="en-US"/>
        </w:rPr>
        <w:t>2</w:t>
      </w:r>
      <w:r w:rsidR="00BD1A40">
        <w:rPr>
          <w:rFonts w:hint="cs"/>
          <w:rtl/>
        </w:rPr>
        <w:t xml:space="preserve"> (</w:t>
      </w:r>
      <w:r w:rsidR="00BD1A40">
        <w:t>32</w:t>
      </w:r>
      <w:r w:rsidR="004A0C43">
        <w:rPr>
          <w:rFonts w:hint="eastAsia"/>
          <w:rtl/>
        </w:rPr>
        <w:t> </w:t>
      </w:r>
      <w:proofErr w:type="spellStart"/>
      <w:r w:rsidR="00BD1A40">
        <w:rPr>
          <w:rFonts w:hint="cs"/>
          <w:rtl/>
        </w:rPr>
        <w:t>بت</w:t>
      </w:r>
      <w:r w:rsidR="00823716">
        <w:rPr>
          <w:rFonts w:hint="cs"/>
          <w:rtl/>
        </w:rPr>
        <w:t>ة</w:t>
      </w:r>
      <w:proofErr w:type="spellEnd"/>
      <w:r w:rsidR="00BD1A40">
        <w:rPr>
          <w:rFonts w:hint="cs"/>
          <w:rtl/>
        </w:rPr>
        <w:t xml:space="preserve"> و</w:t>
      </w:r>
      <w:r w:rsidR="00BD1A40">
        <w:t>64</w:t>
      </w:r>
      <w:r w:rsidR="004A0C43">
        <w:rPr>
          <w:rFonts w:hint="eastAsia"/>
          <w:rtl/>
        </w:rPr>
        <w:t> </w:t>
      </w:r>
      <w:proofErr w:type="spellStart"/>
      <w:r w:rsidR="00BD1A40">
        <w:rPr>
          <w:rFonts w:hint="cs"/>
          <w:rtl/>
        </w:rPr>
        <w:t>بت</w:t>
      </w:r>
      <w:r w:rsidR="00823716">
        <w:rPr>
          <w:rFonts w:hint="cs"/>
          <w:rtl/>
        </w:rPr>
        <w:t>ة</w:t>
      </w:r>
      <w:proofErr w:type="spellEnd"/>
      <w:r w:rsidR="00BD1A40">
        <w:rPr>
          <w:rFonts w:hint="cs"/>
          <w:rtl/>
        </w:rPr>
        <w:t>)؛</w:t>
      </w:r>
      <w:r w:rsidR="00D45E2A">
        <w:rPr>
          <w:rFonts w:hint="cs"/>
          <w:rtl/>
        </w:rPr>
        <w:t xml:space="preserve"> </w:t>
      </w:r>
      <w:r w:rsidR="001817A7">
        <w:t>Windows 7</w:t>
      </w:r>
      <w:r w:rsidR="00D45E2A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Windows 7</w:t>
      </w:r>
      <w:r w:rsidR="00D45E2A">
        <w:rPr>
          <w:rFonts w:hint="cs"/>
          <w:rtl/>
        </w:rPr>
        <w:t xml:space="preserve"> مع حزمة الخدمة</w:t>
      </w:r>
      <w:r w:rsidR="004A0C43">
        <w:rPr>
          <w:rFonts w:hint="eastAsia"/>
          <w:rtl/>
        </w:rPr>
        <w:t> </w:t>
      </w:r>
      <w:r w:rsidR="001817A7">
        <w:t>1</w:t>
      </w:r>
      <w:r w:rsidR="00BA0D95">
        <w:rPr>
          <w:rFonts w:hint="cs"/>
          <w:rtl/>
        </w:rPr>
        <w:t xml:space="preserve"> </w:t>
      </w:r>
      <w:r w:rsidR="001817A7">
        <w:t>Starter</w:t>
      </w:r>
      <w:r w:rsidR="004E6EEC">
        <w:rPr>
          <w:rFonts w:hint="cs"/>
          <w:rtl/>
        </w:rPr>
        <w:t xml:space="preserve"> أو </w:t>
      </w:r>
      <w:r w:rsidR="001817A7">
        <w:t>Home Premium</w:t>
      </w:r>
      <w:r w:rsidR="004E6EEC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Professional</w:t>
      </w:r>
      <w:r w:rsidR="004E6EEC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Ultimate</w:t>
      </w:r>
      <w:r w:rsidR="004E6EEC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Enterprise</w:t>
      </w:r>
      <w:r w:rsidR="004E6EEC">
        <w:rPr>
          <w:rFonts w:hint="cs"/>
          <w:rtl/>
        </w:rPr>
        <w:t xml:space="preserve"> (</w:t>
      </w:r>
      <w:r w:rsidR="004E6EEC">
        <w:rPr>
          <w:lang w:val="en-US"/>
        </w:rPr>
        <w:t>32</w:t>
      </w:r>
      <w:r w:rsidR="004A0C43">
        <w:rPr>
          <w:rFonts w:hint="eastAsia"/>
          <w:rtl/>
        </w:rPr>
        <w:t> </w:t>
      </w:r>
      <w:proofErr w:type="spellStart"/>
      <w:r w:rsidR="004E6EEC">
        <w:rPr>
          <w:rFonts w:hint="cs"/>
          <w:rtl/>
          <w:lang w:val="en-US" w:bidi="ar-EG"/>
        </w:rPr>
        <w:t>بت</w:t>
      </w:r>
      <w:r w:rsidR="00823716">
        <w:rPr>
          <w:rFonts w:hint="cs"/>
          <w:rtl/>
          <w:lang w:val="en-US" w:bidi="ar-EG"/>
        </w:rPr>
        <w:t>ة</w:t>
      </w:r>
      <w:proofErr w:type="spellEnd"/>
      <w:r w:rsidR="004E6EEC">
        <w:rPr>
          <w:rFonts w:hint="cs"/>
          <w:rtl/>
          <w:lang w:val="en-US" w:bidi="ar-EG"/>
        </w:rPr>
        <w:t xml:space="preserve"> و</w:t>
      </w:r>
      <w:r w:rsidR="004E6EEC">
        <w:rPr>
          <w:lang w:val="en-US" w:bidi="ar-EG"/>
        </w:rPr>
        <w:t>64</w:t>
      </w:r>
      <w:r w:rsidR="004A0C43">
        <w:rPr>
          <w:rFonts w:hint="eastAsia"/>
          <w:rtl/>
        </w:rPr>
        <w:t> </w:t>
      </w:r>
      <w:proofErr w:type="spellStart"/>
      <w:r w:rsidR="004E6EEC">
        <w:rPr>
          <w:rFonts w:hint="cs"/>
          <w:rtl/>
          <w:lang w:val="en-US" w:bidi="ar-EG"/>
        </w:rPr>
        <w:t>بت</w:t>
      </w:r>
      <w:r w:rsidR="00823716">
        <w:rPr>
          <w:rFonts w:hint="cs"/>
          <w:rtl/>
          <w:lang w:val="en-US" w:bidi="ar-EG"/>
        </w:rPr>
        <w:t>ة</w:t>
      </w:r>
      <w:proofErr w:type="spellEnd"/>
      <w:r w:rsidR="004E6EEC">
        <w:rPr>
          <w:rFonts w:hint="cs"/>
          <w:rtl/>
          <w:lang w:val="en-US" w:bidi="ar-EG"/>
        </w:rPr>
        <w:t>)</w:t>
      </w:r>
    </w:p>
    <w:p w:rsidR="001817A7" w:rsidRDefault="00EC0CE3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101C3F">
        <w:rPr>
          <w:rFonts w:hint="cs"/>
          <w:rtl/>
        </w:rPr>
        <w:t xml:space="preserve">ذاكرة </w:t>
      </w:r>
      <w:proofErr w:type="gramStart"/>
      <w:r w:rsidR="00101C3F">
        <w:rPr>
          <w:rFonts w:hint="cs"/>
          <w:rtl/>
        </w:rPr>
        <w:t>نفاذ</w:t>
      </w:r>
      <w:proofErr w:type="gramEnd"/>
      <w:r w:rsidR="00101C3F">
        <w:rPr>
          <w:rFonts w:hint="cs"/>
          <w:rtl/>
        </w:rPr>
        <w:t xml:space="preserve"> عشوائي </w:t>
      </w:r>
      <w:r w:rsidR="00823716">
        <w:rPr>
          <w:lang w:val="en-US"/>
        </w:rPr>
        <w:t>(</w:t>
      </w:r>
      <w:r w:rsidR="00101C3F">
        <w:rPr>
          <w:lang w:val="en-US"/>
        </w:rPr>
        <w:t>RAM</w:t>
      </w:r>
      <w:r w:rsidR="00823716">
        <w:rPr>
          <w:lang w:val="en-US"/>
        </w:rPr>
        <w:t>)</w:t>
      </w:r>
      <w:r w:rsidR="00101C3F">
        <w:rPr>
          <w:rFonts w:hint="cs"/>
          <w:rtl/>
          <w:lang w:val="en-US" w:bidi="ar-EG"/>
        </w:rPr>
        <w:t xml:space="preserve"> </w:t>
      </w:r>
      <w:r w:rsidR="004A0C43">
        <w:t>MB </w:t>
      </w:r>
      <w:r w:rsidR="001817A7">
        <w:t>256</w:t>
      </w:r>
      <w:r w:rsidR="00101C3F">
        <w:rPr>
          <w:rFonts w:hint="cs"/>
          <w:rtl/>
        </w:rPr>
        <w:t xml:space="preserve"> (ويوصى بأن تكون </w:t>
      </w:r>
      <w:r w:rsidR="004A0C43">
        <w:rPr>
          <w:lang w:val="en-US"/>
        </w:rPr>
        <w:t>MB </w:t>
      </w:r>
      <w:r w:rsidR="001817A7">
        <w:t>512</w:t>
      </w:r>
      <w:r w:rsidR="00101C3F">
        <w:rPr>
          <w:rFonts w:hint="cs"/>
          <w:rtl/>
        </w:rPr>
        <w:t>)</w:t>
      </w:r>
    </w:p>
    <w:p w:rsidR="001817A7" w:rsidRDefault="00EC0CE3" w:rsidP="00C025C9">
      <w:pPr>
        <w:pStyle w:val="enumlev2"/>
        <w:spacing w:before="120"/>
        <w:rPr>
          <w:rtl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C9192B">
        <w:rPr>
          <w:rFonts w:hint="cs"/>
          <w:rtl/>
        </w:rPr>
        <w:t>مساحة</w:t>
      </w:r>
      <w:proofErr w:type="gramEnd"/>
      <w:r w:rsidR="00C9192B">
        <w:rPr>
          <w:rFonts w:hint="cs"/>
          <w:rtl/>
        </w:rPr>
        <w:t xml:space="preserve"> متاحة على القرص الثابت </w:t>
      </w:r>
      <w:r>
        <w:rPr>
          <w:rFonts w:hint="cs"/>
          <w:rtl/>
        </w:rPr>
        <w:t>لا </w:t>
      </w:r>
      <w:r w:rsidR="00C9192B">
        <w:rPr>
          <w:rFonts w:hint="cs"/>
          <w:rtl/>
        </w:rPr>
        <w:t xml:space="preserve">تقل عن </w:t>
      </w:r>
      <w:r w:rsidR="004A0C43">
        <w:rPr>
          <w:lang w:val="en-US"/>
        </w:rPr>
        <w:t>MB </w:t>
      </w:r>
      <w:r w:rsidR="001817A7">
        <w:t>260</w:t>
      </w:r>
    </w:p>
    <w:p w:rsidR="001817A7" w:rsidRDefault="00EC0CE3" w:rsidP="00C025C9">
      <w:pPr>
        <w:pStyle w:val="enumlev2"/>
        <w:spacing w:before="120"/>
        <w:rPr>
          <w:rtl/>
          <w:lang w:bidi="ar-EG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C9192B">
        <w:rPr>
          <w:rFonts w:hint="cs"/>
          <w:rtl/>
        </w:rPr>
        <w:t>استبانة شاشة</w:t>
      </w:r>
      <w:r w:rsidR="004A0C43">
        <w:rPr>
          <w:rFonts w:hint="eastAsia"/>
          <w:rtl/>
        </w:rPr>
        <w:t> </w:t>
      </w:r>
      <w:r w:rsidR="001817A7">
        <w:t>1024</w:t>
      </w:r>
      <w:r w:rsidR="00C9192B">
        <w:rPr>
          <w:rFonts w:hint="cs"/>
          <w:rtl/>
        </w:rPr>
        <w:t>×</w:t>
      </w:r>
      <w:r w:rsidR="001817A7">
        <w:t>768</w:t>
      </w:r>
    </w:p>
    <w:p w:rsidR="001817A7" w:rsidRDefault="00EC0CE3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1817A7">
        <w:t>Microsoft Internet Explorer</w:t>
      </w:r>
      <w:r w:rsidR="00174855">
        <w:rPr>
          <w:rFonts w:hint="cs"/>
          <w:rtl/>
        </w:rPr>
        <w:t xml:space="preserve"> </w:t>
      </w:r>
      <w:r w:rsidR="001817A7">
        <w:t>7</w:t>
      </w:r>
      <w:r w:rsidR="00174855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8</w:t>
      </w:r>
      <w:r w:rsidR="00174855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9</w:t>
      </w:r>
      <w:r w:rsidR="00174855">
        <w:rPr>
          <w:rFonts w:hint="cs"/>
          <w:rtl/>
        </w:rPr>
        <w:t xml:space="preserve">؛ </w:t>
      </w:r>
      <w:r w:rsidR="001817A7">
        <w:t>Firefox</w:t>
      </w:r>
      <w:r w:rsidR="00174855">
        <w:rPr>
          <w:rFonts w:hint="cs"/>
          <w:rtl/>
        </w:rPr>
        <w:t xml:space="preserve"> </w:t>
      </w:r>
      <w:r w:rsidR="001817A7">
        <w:t>3.6</w:t>
      </w:r>
      <w:r w:rsidR="00174855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4.0</w:t>
      </w:r>
      <w:r w:rsidR="00174855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1817A7">
        <w:t>6.0</w:t>
      </w:r>
      <w:r w:rsidR="00174855">
        <w:rPr>
          <w:rFonts w:hint="cs"/>
          <w:rtl/>
        </w:rPr>
        <w:t>؛</w:t>
      </w:r>
      <w:r w:rsidR="004A0C43">
        <w:rPr>
          <w:rFonts w:hint="eastAsia"/>
          <w:rtl/>
        </w:rPr>
        <w:t> </w:t>
      </w:r>
      <w:r w:rsidR="001817A7">
        <w:t>Chrome</w:t>
      </w:r>
    </w:p>
    <w:p w:rsidR="001817A7" w:rsidRDefault="00EC0CE3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174855">
        <w:rPr>
          <w:rFonts w:hint="cs"/>
          <w:rtl/>
        </w:rPr>
        <w:t>مسرع</w:t>
      </w:r>
      <w:proofErr w:type="gramEnd"/>
      <w:r w:rsidR="00174855">
        <w:rPr>
          <w:rFonts w:hint="cs"/>
          <w:rtl/>
        </w:rPr>
        <w:t xml:space="preserve"> لتجهيزات الفيديو (</w:t>
      </w:r>
      <w:r w:rsidR="00940941">
        <w:rPr>
          <w:rFonts w:hint="cs"/>
          <w:rtl/>
        </w:rPr>
        <w:t>اختيارياً</w:t>
      </w:r>
      <w:r w:rsidR="00174855">
        <w:rPr>
          <w:rFonts w:hint="cs"/>
          <w:rtl/>
        </w:rPr>
        <w:t>)</w:t>
      </w:r>
    </w:p>
    <w:p w:rsidR="00F7066D" w:rsidRDefault="00BB2B9E" w:rsidP="00C025C9">
      <w:pPr>
        <w:rPr>
          <w:b/>
          <w:bCs/>
          <w:rtl/>
          <w:lang w:val="en-US" w:bidi="ar-EG"/>
        </w:rPr>
      </w:pPr>
      <w:r>
        <w:rPr>
          <w:rFonts w:hint="cs"/>
          <w:rtl/>
        </w:rPr>
        <w:t xml:space="preserve">ملاحظة: التحديث </w:t>
      </w:r>
      <w:hyperlink r:id="rId13" w:tgtFrame="_blank" w:history="1">
        <w:r w:rsidR="001817A7">
          <w:rPr>
            <w:rStyle w:val="Hyperlink"/>
          </w:rPr>
          <w:t>Microsoft Update KB930627</w:t>
        </w:r>
      </w:hyperlink>
      <w:r w:rsidR="0076752A">
        <w:rPr>
          <w:rFonts w:hint="cs"/>
          <w:rtl/>
        </w:rPr>
        <w:t xml:space="preserve"> مطلوب لكلٍ من </w:t>
      </w:r>
      <w:r w:rsidR="001817A7">
        <w:t>Windows XP</w:t>
      </w:r>
      <w:r w:rsidR="00E105BF">
        <w:rPr>
          <w:rFonts w:hint="cs"/>
          <w:rtl/>
        </w:rPr>
        <w:t xml:space="preserve"> </w:t>
      </w:r>
      <w:r w:rsidR="001817A7">
        <w:t>SP2</w:t>
      </w:r>
      <w:r w:rsidR="00E105BF">
        <w:rPr>
          <w:rFonts w:hint="cs"/>
          <w:rtl/>
        </w:rPr>
        <w:t xml:space="preserve"> </w:t>
      </w:r>
      <w:r w:rsidR="001817A7">
        <w:t>64</w:t>
      </w:r>
      <w:r w:rsidR="004A0C43">
        <w:rPr>
          <w:rFonts w:hint="eastAsia"/>
          <w:rtl/>
        </w:rPr>
        <w:t> </w:t>
      </w:r>
      <w:proofErr w:type="spellStart"/>
      <w:r w:rsidR="00E105BF">
        <w:rPr>
          <w:rFonts w:hint="cs"/>
          <w:rtl/>
        </w:rPr>
        <w:t>بت</w:t>
      </w:r>
      <w:r w:rsidR="00A73254">
        <w:rPr>
          <w:rFonts w:hint="cs"/>
          <w:rtl/>
        </w:rPr>
        <w:t>ة</w:t>
      </w:r>
      <w:proofErr w:type="spellEnd"/>
      <w:r w:rsidR="0076752A">
        <w:rPr>
          <w:rFonts w:hint="cs"/>
          <w:rtl/>
        </w:rPr>
        <w:t xml:space="preserve"> و</w:t>
      </w:r>
      <w:r w:rsidR="0076752A">
        <w:t>Windows</w:t>
      </w:r>
      <w:r w:rsidR="004A0C43">
        <w:t> </w:t>
      </w:r>
      <w:r w:rsidR="0076752A">
        <w:t>Server</w:t>
      </w:r>
      <w:r w:rsidR="004A0C43">
        <w:t> </w:t>
      </w:r>
      <w:r w:rsidR="0076752A">
        <w:t>2003</w:t>
      </w:r>
      <w:r w:rsidR="00A530C8">
        <w:rPr>
          <w:rFonts w:hint="cs"/>
          <w:rtl/>
        </w:rPr>
        <w:t xml:space="preserve"> </w:t>
      </w:r>
      <w:r w:rsidR="0076752A">
        <w:t>SP2</w:t>
      </w:r>
      <w:r w:rsidR="00A530C8">
        <w:rPr>
          <w:rFonts w:hint="cs"/>
          <w:rtl/>
        </w:rPr>
        <w:t xml:space="preserve"> </w:t>
      </w:r>
      <w:r w:rsidR="0076752A">
        <w:t>64</w:t>
      </w:r>
      <w:r w:rsidR="004A0C43">
        <w:rPr>
          <w:rFonts w:hint="eastAsia"/>
          <w:rtl/>
        </w:rPr>
        <w:t> </w:t>
      </w:r>
      <w:proofErr w:type="spellStart"/>
      <w:r w:rsidR="00A530C8">
        <w:rPr>
          <w:rFonts w:hint="cs"/>
          <w:rtl/>
        </w:rPr>
        <w:t>بت</w:t>
      </w:r>
      <w:r w:rsidR="00A73254">
        <w:rPr>
          <w:rFonts w:hint="cs"/>
          <w:rtl/>
        </w:rPr>
        <w:t>ة</w:t>
      </w:r>
      <w:proofErr w:type="spellEnd"/>
      <w:r w:rsidR="0076752A">
        <w:rPr>
          <w:rFonts w:hint="cs"/>
          <w:rtl/>
        </w:rPr>
        <w:t>.</w:t>
      </w:r>
    </w:p>
    <w:p w:rsidR="00E26BEE" w:rsidRDefault="00E26BEE" w:rsidP="00C025C9">
      <w:pPr>
        <w:pStyle w:val="Headingb"/>
        <w:spacing w:before="240"/>
      </w:pPr>
      <w:r>
        <w:t>Mac OS</w:t>
      </w:r>
    </w:p>
    <w:p w:rsidR="00E26BEE" w:rsidRDefault="00242B62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A13218">
        <w:rPr>
          <w:rFonts w:hint="cs"/>
          <w:rtl/>
        </w:rPr>
        <w:t xml:space="preserve">معالج </w:t>
      </w:r>
      <w:r w:rsidR="00A13218">
        <w:t>Intel</w:t>
      </w:r>
    </w:p>
    <w:p w:rsidR="00E26BEE" w:rsidRDefault="00242B62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E26BEE">
        <w:t>Mac OS X</w:t>
      </w:r>
      <w:r w:rsidR="00E611A8">
        <w:rPr>
          <w:rFonts w:hint="cs"/>
          <w:rtl/>
        </w:rPr>
        <w:t xml:space="preserve"> </w:t>
      </w:r>
      <w:r w:rsidR="00E105BF">
        <w:rPr>
          <w:rFonts w:hint="cs"/>
          <w:rtl/>
        </w:rPr>
        <w:t>الإصدار</w:t>
      </w:r>
      <w:r w:rsidR="004A0C43">
        <w:rPr>
          <w:rFonts w:hint="eastAsia"/>
          <w:rtl/>
        </w:rPr>
        <w:t> </w:t>
      </w:r>
      <w:r w:rsidR="00E26BEE">
        <w:t>10.5.8</w:t>
      </w:r>
      <w:r w:rsidR="00A13218">
        <w:rPr>
          <w:rFonts w:hint="cs"/>
          <w:rtl/>
        </w:rPr>
        <w:t xml:space="preserve"> أو</w:t>
      </w:r>
      <w:r w:rsidR="004A0C43">
        <w:rPr>
          <w:rFonts w:hint="eastAsia"/>
          <w:rtl/>
        </w:rPr>
        <w:t> </w:t>
      </w:r>
      <w:r w:rsidR="00E26BEE">
        <w:t>10.7</w:t>
      </w:r>
    </w:p>
    <w:p w:rsidR="00A13218" w:rsidRDefault="00242B62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7C46A5">
        <w:rPr>
          <w:rFonts w:hint="cs"/>
          <w:rtl/>
        </w:rPr>
        <w:t xml:space="preserve">ذاكرة </w:t>
      </w:r>
      <w:proofErr w:type="gramStart"/>
      <w:r w:rsidR="007C46A5">
        <w:rPr>
          <w:rFonts w:hint="cs"/>
          <w:rtl/>
        </w:rPr>
        <w:t>نفاذ</w:t>
      </w:r>
      <w:proofErr w:type="gramEnd"/>
      <w:r w:rsidR="007C46A5">
        <w:rPr>
          <w:rFonts w:hint="cs"/>
          <w:rtl/>
        </w:rPr>
        <w:t xml:space="preserve"> عشوائي</w:t>
      </w:r>
      <w:r w:rsidR="00A13218">
        <w:rPr>
          <w:rFonts w:hint="cs"/>
          <w:rtl/>
          <w:lang w:val="en-US" w:bidi="ar-EG"/>
        </w:rPr>
        <w:t xml:space="preserve"> </w:t>
      </w:r>
      <w:r w:rsidR="004A0C43">
        <w:rPr>
          <w:lang w:val="en-US"/>
        </w:rPr>
        <w:t>MB </w:t>
      </w:r>
      <w:r w:rsidR="00787A12">
        <w:t>512</w:t>
      </w:r>
      <w:r w:rsidR="007C46A5">
        <w:rPr>
          <w:lang w:val="en-US"/>
        </w:rPr>
        <w:t> (RAM)</w:t>
      </w:r>
      <w:r w:rsidR="00A13218">
        <w:rPr>
          <w:rFonts w:hint="cs"/>
          <w:rtl/>
        </w:rPr>
        <w:t xml:space="preserve"> (ويوصى بأن تكون</w:t>
      </w:r>
      <w:r w:rsidR="004A0C43">
        <w:rPr>
          <w:rFonts w:hint="eastAsia"/>
          <w:rtl/>
        </w:rPr>
        <w:t> </w:t>
      </w:r>
      <w:r w:rsidR="00787A12">
        <w:t>G</w:t>
      </w:r>
      <w:r w:rsidR="00A13218">
        <w:t>B</w:t>
      </w:r>
      <w:r w:rsidR="004A0C43">
        <w:rPr>
          <w:lang w:val="en-US"/>
        </w:rPr>
        <w:t> 1</w:t>
      </w:r>
      <w:r w:rsidR="00A13218">
        <w:rPr>
          <w:rFonts w:hint="cs"/>
          <w:rtl/>
        </w:rPr>
        <w:t>)</w:t>
      </w:r>
    </w:p>
    <w:p w:rsidR="00E26BEE" w:rsidRDefault="00242B62" w:rsidP="00C025C9">
      <w:pPr>
        <w:pStyle w:val="enumlev2"/>
        <w:spacing w:before="120"/>
        <w:rPr>
          <w:rtl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787A12">
        <w:rPr>
          <w:rFonts w:hint="cs"/>
          <w:rtl/>
        </w:rPr>
        <w:t>مساحة</w:t>
      </w:r>
      <w:proofErr w:type="gramEnd"/>
      <w:r w:rsidR="00787A12">
        <w:rPr>
          <w:rFonts w:hint="cs"/>
          <w:rtl/>
        </w:rPr>
        <w:t xml:space="preserve"> متاحة على القرص الثابت </w:t>
      </w:r>
      <w:r w:rsidR="00EC0CE3">
        <w:rPr>
          <w:rFonts w:hint="cs"/>
          <w:rtl/>
        </w:rPr>
        <w:t>لا </w:t>
      </w:r>
      <w:r w:rsidR="00787A12">
        <w:rPr>
          <w:rFonts w:hint="cs"/>
          <w:rtl/>
        </w:rPr>
        <w:t>تقل عن</w:t>
      </w:r>
      <w:r w:rsidR="007C46A5">
        <w:rPr>
          <w:rFonts w:hint="eastAsia"/>
          <w:rtl/>
        </w:rPr>
        <w:t> </w:t>
      </w:r>
      <w:r w:rsidR="004A0C43">
        <w:t>MB </w:t>
      </w:r>
      <w:r w:rsidR="00E26BEE">
        <w:t>415</w:t>
      </w:r>
    </w:p>
    <w:p w:rsidR="00787A12" w:rsidRDefault="00242B62" w:rsidP="00C025C9">
      <w:pPr>
        <w:pStyle w:val="enumlev2"/>
        <w:spacing w:before="120"/>
        <w:rPr>
          <w:rtl/>
          <w:lang w:bidi="ar-EG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787A12">
        <w:rPr>
          <w:rFonts w:hint="cs"/>
          <w:rtl/>
        </w:rPr>
        <w:t>استبانة شاشة</w:t>
      </w:r>
      <w:r w:rsidR="007C46A5">
        <w:rPr>
          <w:rFonts w:hint="eastAsia"/>
          <w:rtl/>
        </w:rPr>
        <w:t> </w:t>
      </w:r>
      <w:r w:rsidR="00787A12">
        <w:t>1024</w:t>
      </w:r>
      <w:r w:rsidR="00787A12">
        <w:rPr>
          <w:rFonts w:hint="cs"/>
          <w:rtl/>
        </w:rPr>
        <w:t>×</w:t>
      </w:r>
      <w:r w:rsidR="00787A12">
        <w:t>768</w:t>
      </w:r>
    </w:p>
    <w:p w:rsidR="00E26BEE" w:rsidRPr="008B3E01" w:rsidRDefault="00242B62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E26BEE" w:rsidRPr="0071797C">
        <w:rPr>
          <w:spacing w:val="-6"/>
        </w:rPr>
        <w:t>Apple Safari</w:t>
      </w:r>
      <w:r w:rsidR="00D04853" w:rsidRPr="0071797C">
        <w:rPr>
          <w:rFonts w:hint="cs"/>
          <w:spacing w:val="-6"/>
          <w:rtl/>
        </w:rPr>
        <w:t xml:space="preserve"> </w:t>
      </w:r>
      <w:r w:rsidR="00E26BEE" w:rsidRPr="0071797C">
        <w:rPr>
          <w:spacing w:val="-6"/>
        </w:rPr>
        <w:t>4</w:t>
      </w:r>
      <w:r w:rsidR="00E611A8" w:rsidRPr="0071797C">
        <w:rPr>
          <w:rFonts w:hint="cs"/>
          <w:spacing w:val="-6"/>
          <w:rtl/>
        </w:rPr>
        <w:t xml:space="preserve"> لنظام</w:t>
      </w:r>
      <w:r w:rsidR="007C46A5" w:rsidRPr="0071797C">
        <w:rPr>
          <w:rFonts w:hint="eastAsia"/>
          <w:spacing w:val="-6"/>
          <w:rtl/>
        </w:rPr>
        <w:t> </w:t>
      </w:r>
      <w:r w:rsidR="00E26BEE" w:rsidRPr="0071797C">
        <w:rPr>
          <w:spacing w:val="-6"/>
        </w:rPr>
        <w:t>Mac OS X</w:t>
      </w:r>
      <w:r w:rsidR="00D04853" w:rsidRPr="0071797C">
        <w:rPr>
          <w:rFonts w:hint="cs"/>
          <w:spacing w:val="-6"/>
          <w:rtl/>
        </w:rPr>
        <w:t xml:space="preserve"> </w:t>
      </w:r>
      <w:r w:rsidR="00E26BEE" w:rsidRPr="0071797C">
        <w:rPr>
          <w:spacing w:val="-6"/>
        </w:rPr>
        <w:t>10.5.8</w:t>
      </w:r>
      <w:r w:rsidR="00E611A8" w:rsidRPr="0071797C">
        <w:rPr>
          <w:rFonts w:hint="cs"/>
          <w:spacing w:val="-6"/>
          <w:rtl/>
        </w:rPr>
        <w:t xml:space="preserve"> و</w:t>
      </w:r>
      <w:r w:rsidR="00E26BEE" w:rsidRPr="0071797C">
        <w:rPr>
          <w:spacing w:val="-6"/>
        </w:rPr>
        <w:t>Mac OS X</w:t>
      </w:r>
      <w:r w:rsidR="00D04853" w:rsidRPr="0071797C">
        <w:rPr>
          <w:rFonts w:hint="cs"/>
          <w:spacing w:val="-6"/>
          <w:rtl/>
        </w:rPr>
        <w:t xml:space="preserve"> </w:t>
      </w:r>
      <w:r w:rsidR="00E26BEE" w:rsidRPr="0071797C">
        <w:rPr>
          <w:spacing w:val="-6"/>
        </w:rPr>
        <w:t>10.6.7</w:t>
      </w:r>
      <w:r w:rsidR="00E611A8" w:rsidRPr="0071797C">
        <w:rPr>
          <w:rFonts w:hint="cs"/>
          <w:spacing w:val="-6"/>
          <w:rtl/>
        </w:rPr>
        <w:t xml:space="preserve">؛ </w:t>
      </w:r>
      <w:r w:rsidR="00E26BEE" w:rsidRPr="0071797C">
        <w:rPr>
          <w:spacing w:val="-6"/>
        </w:rPr>
        <w:t>Safari</w:t>
      </w:r>
      <w:r w:rsidR="00D04853" w:rsidRPr="0071797C">
        <w:rPr>
          <w:rFonts w:hint="cs"/>
          <w:spacing w:val="-6"/>
          <w:rtl/>
        </w:rPr>
        <w:t xml:space="preserve"> </w:t>
      </w:r>
      <w:r w:rsidR="00E26BEE" w:rsidRPr="0071797C">
        <w:rPr>
          <w:spacing w:val="-6"/>
        </w:rPr>
        <w:t>5</w:t>
      </w:r>
      <w:r w:rsidR="007C46A5" w:rsidRPr="0071797C">
        <w:rPr>
          <w:rFonts w:hint="eastAsia"/>
          <w:spacing w:val="-6"/>
          <w:rtl/>
        </w:rPr>
        <w:t> </w:t>
      </w:r>
      <w:r w:rsidR="00E611A8" w:rsidRPr="0071797C">
        <w:rPr>
          <w:rFonts w:hint="cs"/>
          <w:spacing w:val="-6"/>
          <w:rtl/>
        </w:rPr>
        <w:t>لنظام</w:t>
      </w:r>
      <w:r w:rsidR="007C46A5" w:rsidRPr="0071797C">
        <w:rPr>
          <w:rFonts w:hint="eastAsia"/>
          <w:spacing w:val="-6"/>
          <w:rtl/>
        </w:rPr>
        <w:t> </w:t>
      </w:r>
      <w:r w:rsidR="00E26BEE" w:rsidRPr="0071797C">
        <w:rPr>
          <w:spacing w:val="-6"/>
        </w:rPr>
        <w:t>Mac OS X</w:t>
      </w:r>
      <w:r w:rsidR="00E611A8" w:rsidRPr="0071797C">
        <w:rPr>
          <w:rFonts w:hint="cs"/>
          <w:spacing w:val="-6"/>
          <w:rtl/>
        </w:rPr>
        <w:t xml:space="preserve"> </w:t>
      </w:r>
      <w:r w:rsidR="00E26BEE" w:rsidRPr="0071797C">
        <w:rPr>
          <w:spacing w:val="-6"/>
        </w:rPr>
        <w:t>10.6.7</w:t>
      </w:r>
      <w:r w:rsidR="007C46A5" w:rsidRPr="0071797C">
        <w:rPr>
          <w:rFonts w:hint="eastAsia"/>
          <w:spacing w:val="-6"/>
          <w:rtl/>
        </w:rPr>
        <w:t> </w:t>
      </w:r>
      <w:r w:rsidR="00E611A8" w:rsidRPr="0071797C">
        <w:rPr>
          <w:rFonts w:hint="cs"/>
          <w:spacing w:val="-6"/>
          <w:rtl/>
        </w:rPr>
        <w:t>-</w:t>
      </w:r>
      <w:r w:rsidR="007C46A5" w:rsidRPr="0071797C">
        <w:rPr>
          <w:rFonts w:hint="eastAsia"/>
          <w:spacing w:val="-6"/>
          <w:rtl/>
        </w:rPr>
        <w:t> </w:t>
      </w:r>
      <w:r w:rsidR="00E26BEE" w:rsidRPr="0071797C">
        <w:rPr>
          <w:spacing w:val="-6"/>
        </w:rPr>
        <w:t>10.6.8</w:t>
      </w:r>
    </w:p>
    <w:p w:rsidR="00E26BEE" w:rsidRPr="00295CBE" w:rsidRDefault="00E26BEE" w:rsidP="00384C81">
      <w:pPr>
        <w:pStyle w:val="Headingb"/>
        <w:keepLines/>
        <w:spacing w:before="240"/>
      </w:pPr>
      <w:r w:rsidRPr="00295CBE">
        <w:t>Linux</w:t>
      </w:r>
    </w:p>
    <w:p w:rsidR="00E26BEE" w:rsidRPr="00295CBE" w:rsidRDefault="00F65F46" w:rsidP="00384C81">
      <w:pPr>
        <w:pStyle w:val="enumlev2"/>
        <w:keepNext/>
        <w:keepLines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79530D">
        <w:rPr>
          <w:rFonts w:hint="cs"/>
          <w:rtl/>
        </w:rPr>
        <w:t xml:space="preserve">معالج </w:t>
      </w:r>
      <w:r w:rsidR="00E26BEE" w:rsidRPr="00295CBE">
        <w:t>Intel® Pentium®</w:t>
      </w:r>
      <w:r w:rsidR="0079530D">
        <w:rPr>
          <w:rFonts w:hint="cs"/>
          <w:rtl/>
        </w:rPr>
        <w:t xml:space="preserve"> </w:t>
      </w:r>
      <w:r w:rsidR="0079530D">
        <w:rPr>
          <w:lang w:val="en-US"/>
        </w:rPr>
        <w:t>32</w:t>
      </w:r>
      <w:r w:rsidR="007C46A5">
        <w:rPr>
          <w:rFonts w:hint="eastAsia"/>
          <w:rtl/>
          <w:lang w:val="en-US" w:bidi="ar-EG"/>
        </w:rPr>
        <w:t> </w:t>
      </w:r>
      <w:proofErr w:type="spellStart"/>
      <w:r w:rsidR="0079530D">
        <w:rPr>
          <w:rFonts w:hint="cs"/>
          <w:rtl/>
          <w:lang w:val="en-US" w:bidi="ar-EG"/>
        </w:rPr>
        <w:t>بت</w:t>
      </w:r>
      <w:r w:rsidR="00DB7658">
        <w:rPr>
          <w:rFonts w:hint="cs"/>
          <w:rtl/>
          <w:lang w:val="en-US" w:bidi="ar-EG"/>
        </w:rPr>
        <w:t>ة</w:t>
      </w:r>
      <w:proofErr w:type="spellEnd"/>
      <w:r w:rsidR="0079530D">
        <w:rPr>
          <w:rFonts w:hint="cs"/>
          <w:rtl/>
          <w:lang w:val="en-US" w:bidi="ar-EG"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r w:rsidR="0079530D">
        <w:rPr>
          <w:rFonts w:hint="cs"/>
          <w:rtl/>
          <w:lang w:val="en-US" w:bidi="ar-EG"/>
        </w:rPr>
        <w:t>مكافئ</w:t>
      </w:r>
    </w:p>
    <w:p w:rsidR="00E26BEE" w:rsidRPr="00295CBE" w:rsidRDefault="00F65F46" w:rsidP="00384C81">
      <w:pPr>
        <w:pStyle w:val="enumlev2"/>
        <w:keepNext/>
        <w:keepLines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E26BEE" w:rsidRPr="00295CBE">
        <w:t>Red Hat® Linux WS 5</w:t>
      </w:r>
      <w:r w:rsidR="0079530D">
        <w:rPr>
          <w:rFonts w:hint="cs"/>
          <w:rtl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r w:rsidR="00E26BEE" w:rsidRPr="00295CBE">
        <w:t>SUSE® Linux Enterprise Desktop</w:t>
      </w:r>
      <w:r w:rsidR="0079530D">
        <w:rPr>
          <w:rFonts w:hint="cs"/>
          <w:rtl/>
        </w:rPr>
        <w:t xml:space="preserve"> </w:t>
      </w:r>
      <w:r w:rsidR="00FA458B">
        <w:rPr>
          <w:lang w:val="en-US"/>
        </w:rPr>
        <w:t>(</w:t>
      </w:r>
      <w:r w:rsidR="00E26BEE" w:rsidRPr="00295CBE">
        <w:t>SLED</w:t>
      </w:r>
      <w:r w:rsidR="00FA458B">
        <w:t>)</w:t>
      </w:r>
      <w:r w:rsidR="0079530D">
        <w:rPr>
          <w:rFonts w:hint="cs"/>
          <w:rtl/>
        </w:rPr>
        <w:t xml:space="preserve"> </w:t>
      </w:r>
      <w:r w:rsidR="00E26BEE" w:rsidRPr="00295CBE">
        <w:t>10</w:t>
      </w:r>
      <w:r w:rsidR="0079530D">
        <w:rPr>
          <w:rFonts w:hint="cs"/>
          <w:rtl/>
        </w:rPr>
        <w:t xml:space="preserve"> </w:t>
      </w:r>
      <w:proofErr w:type="gramStart"/>
      <w:r w:rsidR="0079530D">
        <w:rPr>
          <w:rFonts w:hint="cs"/>
          <w:rtl/>
        </w:rPr>
        <w:t>مع</w:t>
      </w:r>
      <w:proofErr w:type="gramEnd"/>
      <w:r w:rsidR="0079530D">
        <w:rPr>
          <w:rFonts w:hint="cs"/>
          <w:rtl/>
        </w:rPr>
        <w:t xml:space="preserve"> حزمة الخدمة</w:t>
      </w:r>
      <w:r w:rsidR="007C46A5">
        <w:rPr>
          <w:rFonts w:hint="eastAsia"/>
          <w:rtl/>
          <w:lang w:val="en-US" w:bidi="ar-EG"/>
        </w:rPr>
        <w:t> </w:t>
      </w:r>
      <w:r w:rsidR="0079530D">
        <w:rPr>
          <w:lang w:val="en-US"/>
        </w:rPr>
        <w:t>2</w:t>
      </w:r>
      <w:r w:rsidR="0079530D">
        <w:rPr>
          <w:rFonts w:hint="cs"/>
          <w:rtl/>
          <w:lang w:val="en-US" w:bidi="ar-EG"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r w:rsidR="00E26BEE" w:rsidRPr="00295CBE">
        <w:t>Ubuntu</w:t>
      </w:r>
      <w:r w:rsidR="0079530D">
        <w:rPr>
          <w:rFonts w:hint="cs"/>
          <w:rtl/>
        </w:rPr>
        <w:t xml:space="preserve"> </w:t>
      </w:r>
      <w:r w:rsidR="00E26BEE" w:rsidRPr="00295CBE">
        <w:t>7.10</w:t>
      </w:r>
    </w:p>
    <w:p w:rsidR="00E26BEE" w:rsidRPr="00295CBE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4F0458">
        <w:rPr>
          <w:rFonts w:hint="cs"/>
          <w:rtl/>
        </w:rPr>
        <w:t>بيئة</w:t>
      </w:r>
      <w:proofErr w:type="gramEnd"/>
      <w:r w:rsidR="004F0458">
        <w:rPr>
          <w:rFonts w:hint="cs"/>
          <w:rtl/>
        </w:rPr>
        <w:t xml:space="preserve"> سطح المكتب </w:t>
      </w:r>
      <w:r w:rsidR="00E26BEE" w:rsidRPr="00295CBE">
        <w:t>GNOME</w:t>
      </w:r>
      <w:r w:rsidR="004F0458">
        <w:rPr>
          <w:rFonts w:hint="cs"/>
          <w:rtl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r w:rsidR="00E26BEE" w:rsidRPr="00295CBE">
        <w:t>KDE</w:t>
      </w:r>
    </w:p>
    <w:p w:rsidR="004F0458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7C46A5">
        <w:rPr>
          <w:rFonts w:hint="cs"/>
          <w:rtl/>
        </w:rPr>
        <w:t xml:space="preserve">ذاكرة </w:t>
      </w:r>
      <w:proofErr w:type="gramStart"/>
      <w:r w:rsidR="007C46A5">
        <w:rPr>
          <w:rFonts w:hint="cs"/>
          <w:rtl/>
        </w:rPr>
        <w:t>نفاذ</w:t>
      </w:r>
      <w:proofErr w:type="gramEnd"/>
      <w:r w:rsidR="007C46A5">
        <w:rPr>
          <w:rFonts w:hint="cs"/>
          <w:rtl/>
        </w:rPr>
        <w:t xml:space="preserve"> عشوائي</w:t>
      </w:r>
      <w:r w:rsidR="004F0458">
        <w:rPr>
          <w:rFonts w:hint="cs"/>
          <w:rtl/>
          <w:lang w:val="en-US" w:bidi="ar-EG"/>
        </w:rPr>
        <w:t xml:space="preserve"> </w:t>
      </w:r>
      <w:r w:rsidR="007C46A5">
        <w:rPr>
          <w:lang w:val="en-US"/>
        </w:rPr>
        <w:t>MB </w:t>
      </w:r>
      <w:r w:rsidR="004F0458">
        <w:t>512</w:t>
      </w:r>
      <w:r w:rsidR="007C46A5">
        <w:rPr>
          <w:lang w:val="en-US"/>
        </w:rPr>
        <w:t> (RAM)</w:t>
      </w:r>
      <w:r w:rsidR="004F0458">
        <w:rPr>
          <w:rFonts w:hint="cs"/>
          <w:rtl/>
        </w:rPr>
        <w:t xml:space="preserve"> (ويوصى بأن تكون</w:t>
      </w:r>
      <w:r w:rsidR="007C46A5">
        <w:rPr>
          <w:rFonts w:hint="eastAsia"/>
          <w:rtl/>
          <w:lang w:val="en-US" w:bidi="ar-EG"/>
        </w:rPr>
        <w:t> </w:t>
      </w:r>
      <w:r w:rsidR="004F0458">
        <w:t>GB</w:t>
      </w:r>
      <w:r w:rsidR="007C46A5">
        <w:rPr>
          <w:lang w:val="en-US"/>
        </w:rPr>
        <w:t> 1</w:t>
      </w:r>
      <w:r w:rsidR="004F0458">
        <w:rPr>
          <w:rFonts w:hint="cs"/>
          <w:rtl/>
        </w:rPr>
        <w:t>)</w:t>
      </w:r>
    </w:p>
    <w:p w:rsidR="00E26BEE" w:rsidRPr="00AC111D" w:rsidRDefault="00F65F46" w:rsidP="00C025C9">
      <w:pPr>
        <w:pStyle w:val="enumlev2"/>
        <w:spacing w:before="120"/>
        <w:rPr>
          <w:spacing w:val="-4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0B32FF" w:rsidRPr="00AC111D">
        <w:rPr>
          <w:rFonts w:hint="cs"/>
          <w:spacing w:val="-4"/>
          <w:rtl/>
        </w:rPr>
        <w:t>مساحة</w:t>
      </w:r>
      <w:proofErr w:type="gramEnd"/>
      <w:r w:rsidR="000B32FF" w:rsidRPr="00AC111D">
        <w:rPr>
          <w:rFonts w:hint="cs"/>
          <w:spacing w:val="-4"/>
          <w:rtl/>
        </w:rPr>
        <w:t xml:space="preserve"> متاحة على القرص الثابت </w:t>
      </w:r>
      <w:r w:rsidR="00EC0CE3" w:rsidRPr="00AC111D">
        <w:rPr>
          <w:rFonts w:hint="cs"/>
          <w:spacing w:val="-4"/>
          <w:rtl/>
        </w:rPr>
        <w:t>لا </w:t>
      </w:r>
      <w:r w:rsidR="000B32FF" w:rsidRPr="00AC111D">
        <w:rPr>
          <w:rFonts w:hint="cs"/>
          <w:spacing w:val="-4"/>
          <w:rtl/>
        </w:rPr>
        <w:t xml:space="preserve">تقل عن </w:t>
      </w:r>
      <w:r w:rsidR="007C46A5" w:rsidRPr="00AC111D">
        <w:rPr>
          <w:spacing w:val="-4"/>
          <w:lang w:val="en-US"/>
        </w:rPr>
        <w:t>MB </w:t>
      </w:r>
      <w:r w:rsidR="00E26BEE" w:rsidRPr="00AC111D">
        <w:rPr>
          <w:spacing w:val="-4"/>
        </w:rPr>
        <w:t>150</w:t>
      </w:r>
      <w:r w:rsidR="000B32FF" w:rsidRPr="00AC111D">
        <w:rPr>
          <w:rFonts w:hint="cs"/>
          <w:spacing w:val="-4"/>
          <w:rtl/>
        </w:rPr>
        <w:t xml:space="preserve"> (</w:t>
      </w:r>
      <w:r w:rsidR="00515DF5" w:rsidRPr="00AC111D">
        <w:rPr>
          <w:rFonts w:hint="cs"/>
          <w:spacing w:val="-4"/>
          <w:rtl/>
        </w:rPr>
        <w:t>و</w:t>
      </w:r>
      <w:r w:rsidR="007C46A5" w:rsidRPr="00AC111D">
        <w:rPr>
          <w:spacing w:val="-4"/>
          <w:lang w:val="en-US"/>
        </w:rPr>
        <w:t>MB </w:t>
      </w:r>
      <w:r w:rsidR="00E26BEE" w:rsidRPr="00AC111D">
        <w:rPr>
          <w:spacing w:val="-4"/>
        </w:rPr>
        <w:t>75</w:t>
      </w:r>
      <w:r w:rsidR="000B32FF" w:rsidRPr="00AC111D">
        <w:rPr>
          <w:rFonts w:hint="cs"/>
          <w:spacing w:val="-4"/>
          <w:rtl/>
        </w:rPr>
        <w:t xml:space="preserve"> </w:t>
      </w:r>
      <w:r w:rsidR="00515DF5" w:rsidRPr="00AC111D">
        <w:rPr>
          <w:rFonts w:hint="cs"/>
          <w:spacing w:val="-4"/>
          <w:rtl/>
        </w:rPr>
        <w:t xml:space="preserve">إضافية </w:t>
      </w:r>
      <w:r w:rsidR="000B32FF" w:rsidRPr="00AC111D">
        <w:rPr>
          <w:rFonts w:hint="cs"/>
          <w:spacing w:val="-4"/>
          <w:rtl/>
        </w:rPr>
        <w:t>من أجل كل حزم الخطوط</w:t>
      </w:r>
      <w:r w:rsidR="007C46A5" w:rsidRPr="00AC111D">
        <w:rPr>
          <w:rFonts w:hint="eastAsia"/>
          <w:spacing w:val="-4"/>
          <w:rtl/>
        </w:rPr>
        <w:t> </w:t>
      </w:r>
      <w:r w:rsidR="000B32FF" w:rsidRPr="00AC111D">
        <w:rPr>
          <w:rFonts w:hint="cs"/>
          <w:spacing w:val="-4"/>
          <w:rtl/>
        </w:rPr>
        <w:t>المدعومة)</w:t>
      </w:r>
    </w:p>
    <w:p w:rsidR="00E26BEE" w:rsidRPr="00295CBE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A27029">
        <w:rPr>
          <w:rFonts w:hint="cs"/>
          <w:rtl/>
        </w:rPr>
        <w:t>مكتبة واجهة المستخدم</w:t>
      </w:r>
      <w:r w:rsidR="007C46A5">
        <w:rPr>
          <w:rFonts w:hint="eastAsia"/>
          <w:rtl/>
        </w:rPr>
        <w:t> </w:t>
      </w:r>
      <w:r w:rsidR="00E26BEE" w:rsidRPr="00295CBE">
        <w:t>GTK+</w:t>
      </w:r>
      <w:r w:rsidR="00A27029">
        <w:rPr>
          <w:rFonts w:hint="cs"/>
          <w:rtl/>
        </w:rPr>
        <w:t xml:space="preserve"> (طقم أدوات</w:t>
      </w:r>
      <w:r w:rsidR="007C46A5">
        <w:rPr>
          <w:rFonts w:hint="eastAsia"/>
          <w:rtl/>
        </w:rPr>
        <w:t> </w:t>
      </w:r>
      <w:r w:rsidR="00E26BEE" w:rsidRPr="00295CBE">
        <w:t>GIMP</w:t>
      </w:r>
      <w:r w:rsidR="00A27029">
        <w:rPr>
          <w:rFonts w:hint="cs"/>
          <w:rtl/>
        </w:rPr>
        <w:t>) الإصدار</w:t>
      </w:r>
      <w:r w:rsidR="007C46A5">
        <w:rPr>
          <w:rFonts w:hint="eastAsia"/>
          <w:rtl/>
        </w:rPr>
        <w:t> </w:t>
      </w:r>
      <w:r w:rsidR="00E26BEE" w:rsidRPr="00295CBE">
        <w:t>2.6</w:t>
      </w:r>
      <w:r w:rsidR="004A6896">
        <w:rPr>
          <w:rFonts w:hint="cs"/>
          <w:rtl/>
        </w:rPr>
        <w:t xml:space="preserve"> أو</w:t>
      </w:r>
      <w:r w:rsidR="008B7C33">
        <w:rPr>
          <w:rFonts w:hint="eastAsia"/>
          <w:rtl/>
        </w:rPr>
        <w:t> </w:t>
      </w:r>
      <w:r w:rsidR="004A6896">
        <w:rPr>
          <w:rFonts w:hint="cs"/>
          <w:rtl/>
        </w:rPr>
        <w:t>أحدث</w:t>
      </w:r>
    </w:p>
    <w:p w:rsidR="00E26BEE" w:rsidRPr="00295CBE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E26BEE" w:rsidRPr="00295CBE">
        <w:t>Firefox</w:t>
      </w:r>
      <w:r w:rsidR="007107F4">
        <w:rPr>
          <w:rFonts w:hint="cs"/>
          <w:rtl/>
        </w:rPr>
        <w:t xml:space="preserve"> </w:t>
      </w:r>
      <w:r w:rsidR="00E26BEE" w:rsidRPr="00295CBE">
        <w:t>2.</w:t>
      </w:r>
      <w:proofErr w:type="gramStart"/>
      <w:r w:rsidR="00E26BEE" w:rsidRPr="00295CBE">
        <w:t>x</w:t>
      </w:r>
      <w:proofErr w:type="gramEnd"/>
      <w:r w:rsidR="007107F4">
        <w:rPr>
          <w:rFonts w:hint="cs"/>
          <w:rtl/>
        </w:rPr>
        <w:t xml:space="preserve"> أو</w:t>
      </w:r>
      <w:r w:rsidR="007C46A5">
        <w:rPr>
          <w:rFonts w:hint="eastAsia"/>
          <w:rtl/>
        </w:rPr>
        <w:t> </w:t>
      </w:r>
      <w:r w:rsidR="007C46A5">
        <w:t>3.0</w:t>
      </w:r>
    </w:p>
    <w:p w:rsidR="00E26BEE" w:rsidRPr="00A453E5" w:rsidRDefault="00F65F46" w:rsidP="00C025C9">
      <w:pPr>
        <w:pStyle w:val="enumlev2"/>
        <w:spacing w:before="120"/>
        <w:rPr>
          <w:rtl/>
          <w:lang w:val="en-US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7107F4">
        <w:rPr>
          <w:rFonts w:hint="cs"/>
          <w:rtl/>
        </w:rPr>
        <w:t xml:space="preserve">مكتبات </w:t>
      </w:r>
      <w:proofErr w:type="spellStart"/>
      <w:r w:rsidR="00E26BEE" w:rsidRPr="00295CBE">
        <w:t>OpenLDAP</w:t>
      </w:r>
      <w:proofErr w:type="spellEnd"/>
      <w:r w:rsidR="007107F4">
        <w:rPr>
          <w:rFonts w:hint="cs"/>
          <w:rtl/>
        </w:rPr>
        <w:t xml:space="preserve"> و</w:t>
      </w:r>
      <w:r w:rsidR="00E26BEE" w:rsidRPr="00295CBE">
        <w:t>CUPS</w:t>
      </w:r>
    </w:p>
    <w:p w:rsidR="00E26BEE" w:rsidRPr="00295CBE" w:rsidRDefault="00E26BEE" w:rsidP="00C025C9">
      <w:pPr>
        <w:pStyle w:val="Headingb"/>
        <w:spacing w:before="240"/>
      </w:pPr>
      <w:r w:rsidRPr="00295CBE">
        <w:t>Solaris</w:t>
      </w:r>
    </w:p>
    <w:p w:rsidR="003B3652" w:rsidRPr="00295CBE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3B3652">
        <w:rPr>
          <w:rFonts w:hint="cs"/>
          <w:rtl/>
        </w:rPr>
        <w:t xml:space="preserve">معالج </w:t>
      </w:r>
      <w:r w:rsidR="003B3652" w:rsidRPr="00295CBE">
        <w:t>Intel Pentium</w:t>
      </w:r>
      <w:r w:rsidR="003B3652">
        <w:rPr>
          <w:rFonts w:hint="cs"/>
          <w:rtl/>
        </w:rPr>
        <w:t xml:space="preserve"> </w:t>
      </w:r>
      <w:r w:rsidR="003B3652">
        <w:rPr>
          <w:lang w:val="en-US"/>
        </w:rPr>
        <w:t>32</w:t>
      </w:r>
      <w:r w:rsidR="007C46A5">
        <w:rPr>
          <w:rFonts w:hint="eastAsia"/>
          <w:rtl/>
          <w:lang w:val="en-US" w:bidi="ar-EG"/>
        </w:rPr>
        <w:t> </w:t>
      </w:r>
      <w:proofErr w:type="spellStart"/>
      <w:r w:rsidR="003B3652">
        <w:rPr>
          <w:rFonts w:hint="cs"/>
          <w:rtl/>
          <w:lang w:val="en-US" w:bidi="ar-EG"/>
        </w:rPr>
        <w:t>بت</w:t>
      </w:r>
      <w:r w:rsidR="00DB7658">
        <w:rPr>
          <w:rFonts w:hint="cs"/>
          <w:rtl/>
          <w:lang w:val="en-US" w:bidi="ar-EG"/>
        </w:rPr>
        <w:t>ة</w:t>
      </w:r>
      <w:proofErr w:type="spellEnd"/>
      <w:r w:rsidR="003B3652">
        <w:rPr>
          <w:rFonts w:hint="cs"/>
          <w:rtl/>
          <w:lang w:val="en-US" w:bidi="ar-EG"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r w:rsidR="003B3652">
        <w:rPr>
          <w:rFonts w:hint="cs"/>
          <w:rtl/>
          <w:lang w:val="en-US" w:bidi="ar-EG"/>
        </w:rPr>
        <w:t>مكافئ</w:t>
      </w:r>
    </w:p>
    <w:p w:rsidR="00E26BEE" w:rsidRPr="00295CBE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E26BEE" w:rsidRPr="00295CBE">
        <w:t>Solaris 10 u5</w:t>
      </w:r>
      <w:r w:rsidR="003B3652">
        <w:rPr>
          <w:rFonts w:hint="cs"/>
          <w:rtl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proofErr w:type="spellStart"/>
      <w:r w:rsidR="00E26BEE" w:rsidRPr="00295CBE">
        <w:t>OpenSolaris</w:t>
      </w:r>
      <w:proofErr w:type="spellEnd"/>
      <w:r w:rsidR="00E26BEE" w:rsidRPr="00295CBE">
        <w:t xml:space="preserve"> 2008.11</w:t>
      </w:r>
    </w:p>
    <w:p w:rsidR="00E26BEE" w:rsidRPr="00295CBE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73687D">
        <w:rPr>
          <w:rFonts w:hint="cs"/>
          <w:rtl/>
        </w:rPr>
        <w:t>بيئة</w:t>
      </w:r>
      <w:proofErr w:type="gramEnd"/>
      <w:r w:rsidR="0073687D">
        <w:rPr>
          <w:rFonts w:hint="cs"/>
          <w:rtl/>
        </w:rPr>
        <w:t xml:space="preserve"> سطح المكتب </w:t>
      </w:r>
      <w:r w:rsidR="0073687D" w:rsidRPr="00295CBE">
        <w:t>GNOME</w:t>
      </w:r>
      <w:r w:rsidR="0073687D">
        <w:rPr>
          <w:rFonts w:hint="cs"/>
          <w:rtl/>
        </w:rPr>
        <w:t xml:space="preserve"> أو</w:t>
      </w:r>
      <w:r w:rsidR="007C46A5">
        <w:rPr>
          <w:rFonts w:hint="eastAsia"/>
          <w:rtl/>
          <w:lang w:val="en-US" w:bidi="ar-EG"/>
        </w:rPr>
        <w:t> </w:t>
      </w:r>
      <w:r w:rsidR="007C46A5">
        <w:t>KDE</w:t>
      </w:r>
      <w:r w:rsidR="0073687D">
        <w:rPr>
          <w:rFonts w:hint="cs"/>
          <w:rtl/>
        </w:rPr>
        <w:t xml:space="preserve"> (</w:t>
      </w:r>
      <w:r w:rsidR="00E26BEE" w:rsidRPr="00295CBE">
        <w:t>GNOME</w:t>
      </w:r>
      <w:r w:rsidR="0073687D">
        <w:rPr>
          <w:rFonts w:hint="cs"/>
          <w:rtl/>
        </w:rPr>
        <w:t xml:space="preserve"> لنظام</w:t>
      </w:r>
      <w:r w:rsidR="007C46A5">
        <w:rPr>
          <w:rFonts w:hint="eastAsia"/>
          <w:rtl/>
          <w:lang w:val="en-US" w:bidi="ar-EG"/>
        </w:rPr>
        <w:t> </w:t>
      </w:r>
      <w:r w:rsidR="00E26BEE" w:rsidRPr="00295CBE">
        <w:t>Solaris</w:t>
      </w:r>
      <w:r w:rsidR="000F64AB">
        <w:t> </w:t>
      </w:r>
      <w:r w:rsidR="00E26BEE" w:rsidRPr="00295CBE">
        <w:t>10</w:t>
      </w:r>
      <w:r w:rsidR="007C46A5">
        <w:rPr>
          <w:rFonts w:hint="eastAsia"/>
          <w:rtl/>
          <w:lang w:val="en-US" w:bidi="ar-EG"/>
        </w:rPr>
        <w:t> </w:t>
      </w:r>
      <w:r w:rsidR="0073687D">
        <w:rPr>
          <w:rFonts w:hint="cs"/>
          <w:rtl/>
        </w:rPr>
        <w:t>فقط)</w:t>
      </w:r>
    </w:p>
    <w:p w:rsidR="0073687D" w:rsidRDefault="00F65F46" w:rsidP="00C025C9">
      <w:pPr>
        <w:pStyle w:val="enumlev2"/>
        <w:spacing w:before="120"/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73687D">
        <w:rPr>
          <w:rFonts w:hint="cs"/>
          <w:rtl/>
        </w:rPr>
        <w:t xml:space="preserve">ذاكرة </w:t>
      </w:r>
      <w:proofErr w:type="gramStart"/>
      <w:r w:rsidR="0073687D">
        <w:rPr>
          <w:rFonts w:hint="cs"/>
          <w:rtl/>
        </w:rPr>
        <w:t>نفاذ</w:t>
      </w:r>
      <w:proofErr w:type="gramEnd"/>
      <w:r w:rsidR="0073687D">
        <w:rPr>
          <w:rFonts w:hint="cs"/>
          <w:rtl/>
        </w:rPr>
        <w:t xml:space="preserve"> عشوائي </w:t>
      </w:r>
      <w:r w:rsidR="0073687D">
        <w:t>MB</w:t>
      </w:r>
      <w:r w:rsidR="007C46A5">
        <w:t> 512 (RAM)</w:t>
      </w:r>
      <w:r w:rsidR="0073687D">
        <w:rPr>
          <w:rFonts w:hint="cs"/>
          <w:rtl/>
        </w:rPr>
        <w:t xml:space="preserve"> (ويوصى بأن تكون</w:t>
      </w:r>
      <w:r w:rsidR="007C46A5">
        <w:rPr>
          <w:rFonts w:hint="eastAsia"/>
          <w:rtl/>
        </w:rPr>
        <w:t> </w:t>
      </w:r>
      <w:r w:rsidR="0073687D">
        <w:t>GB</w:t>
      </w:r>
      <w:r w:rsidR="007C46A5">
        <w:rPr>
          <w:lang w:val="en-US"/>
        </w:rPr>
        <w:t> 1</w:t>
      </w:r>
      <w:r w:rsidR="0073687D">
        <w:rPr>
          <w:rFonts w:hint="cs"/>
          <w:rtl/>
        </w:rPr>
        <w:t>)</w:t>
      </w:r>
    </w:p>
    <w:p w:rsidR="0073687D" w:rsidRPr="00BD50B4" w:rsidRDefault="00F65F46" w:rsidP="00C025C9">
      <w:pPr>
        <w:pStyle w:val="enumlev2"/>
        <w:spacing w:before="120"/>
        <w:rPr>
          <w:spacing w:val="-4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proofErr w:type="gramStart"/>
      <w:r w:rsidR="0073687D" w:rsidRPr="00BD50B4">
        <w:rPr>
          <w:rFonts w:hint="cs"/>
          <w:spacing w:val="-4"/>
          <w:rtl/>
        </w:rPr>
        <w:t>مساحة</w:t>
      </w:r>
      <w:proofErr w:type="gramEnd"/>
      <w:r w:rsidR="0073687D" w:rsidRPr="00BD50B4">
        <w:rPr>
          <w:rFonts w:hint="cs"/>
          <w:spacing w:val="-4"/>
          <w:rtl/>
        </w:rPr>
        <w:t xml:space="preserve"> متاحة على القرص الثابت </w:t>
      </w:r>
      <w:r w:rsidR="00EC0CE3" w:rsidRPr="00BD50B4">
        <w:rPr>
          <w:rFonts w:hint="cs"/>
          <w:spacing w:val="-4"/>
          <w:rtl/>
        </w:rPr>
        <w:t>لا </w:t>
      </w:r>
      <w:r w:rsidR="0073687D" w:rsidRPr="00BD50B4">
        <w:rPr>
          <w:rFonts w:hint="cs"/>
          <w:spacing w:val="-4"/>
          <w:rtl/>
        </w:rPr>
        <w:t xml:space="preserve">تقل عن </w:t>
      </w:r>
      <w:r w:rsidR="0073687D" w:rsidRPr="00BD50B4">
        <w:rPr>
          <w:spacing w:val="-4"/>
        </w:rPr>
        <w:t>MB</w:t>
      </w:r>
      <w:r w:rsidR="007C46A5" w:rsidRPr="00BD50B4">
        <w:rPr>
          <w:spacing w:val="-4"/>
          <w:lang w:val="en-US"/>
        </w:rPr>
        <w:t> 200</w:t>
      </w:r>
      <w:r w:rsidR="0073687D" w:rsidRPr="00BD50B4">
        <w:rPr>
          <w:rFonts w:hint="cs"/>
          <w:spacing w:val="-4"/>
          <w:rtl/>
        </w:rPr>
        <w:t xml:space="preserve"> (و</w:t>
      </w:r>
      <w:r w:rsidR="007C46A5" w:rsidRPr="00BD50B4">
        <w:rPr>
          <w:spacing w:val="-4"/>
        </w:rPr>
        <w:t>MB </w:t>
      </w:r>
      <w:r w:rsidR="0073687D" w:rsidRPr="00BD50B4">
        <w:rPr>
          <w:spacing w:val="-4"/>
        </w:rPr>
        <w:t>75</w:t>
      </w:r>
      <w:r w:rsidR="0073687D" w:rsidRPr="00BD50B4">
        <w:rPr>
          <w:rFonts w:hint="cs"/>
          <w:spacing w:val="-4"/>
          <w:rtl/>
        </w:rPr>
        <w:t xml:space="preserve"> إضافية من أجل كل حزم الخطوط</w:t>
      </w:r>
      <w:r w:rsidR="007C46A5" w:rsidRPr="00BD50B4">
        <w:rPr>
          <w:rFonts w:hint="eastAsia"/>
          <w:spacing w:val="-4"/>
          <w:rtl/>
        </w:rPr>
        <w:t> </w:t>
      </w:r>
      <w:r w:rsidR="0073687D" w:rsidRPr="00BD50B4">
        <w:rPr>
          <w:rFonts w:hint="cs"/>
          <w:spacing w:val="-4"/>
          <w:rtl/>
        </w:rPr>
        <w:t>المدعومة)</w:t>
      </w:r>
    </w:p>
    <w:p w:rsidR="00880122" w:rsidRPr="00295CBE" w:rsidRDefault="00F65F46" w:rsidP="00C025C9">
      <w:pPr>
        <w:pStyle w:val="enumlev2"/>
        <w:spacing w:before="120"/>
        <w:rPr>
          <w:rtl/>
          <w:lang w:bidi="ar-EG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880122">
        <w:rPr>
          <w:rFonts w:hint="cs"/>
          <w:rtl/>
        </w:rPr>
        <w:t>مكتبة واجهة المستخدم</w:t>
      </w:r>
      <w:r w:rsidR="007C46A5">
        <w:rPr>
          <w:rFonts w:hint="eastAsia"/>
          <w:rtl/>
        </w:rPr>
        <w:t> </w:t>
      </w:r>
      <w:r w:rsidR="00880122" w:rsidRPr="00295CBE">
        <w:t>GTK+</w:t>
      </w:r>
      <w:r w:rsidR="00880122">
        <w:rPr>
          <w:rFonts w:hint="cs"/>
          <w:rtl/>
        </w:rPr>
        <w:t xml:space="preserve"> (طقم أدوات</w:t>
      </w:r>
      <w:r w:rsidR="007C46A5">
        <w:rPr>
          <w:rFonts w:hint="eastAsia"/>
          <w:rtl/>
        </w:rPr>
        <w:t> </w:t>
      </w:r>
      <w:r w:rsidR="00880122" w:rsidRPr="00295CBE">
        <w:t>GIMP</w:t>
      </w:r>
      <w:r w:rsidR="00880122">
        <w:rPr>
          <w:rFonts w:hint="cs"/>
          <w:rtl/>
        </w:rPr>
        <w:t>) الإصدار</w:t>
      </w:r>
      <w:r w:rsidR="007C46A5">
        <w:rPr>
          <w:rFonts w:hint="eastAsia"/>
          <w:rtl/>
        </w:rPr>
        <w:t> </w:t>
      </w:r>
      <w:r w:rsidR="00880122" w:rsidRPr="00295CBE">
        <w:t>2.6</w:t>
      </w:r>
      <w:r w:rsidR="00880122">
        <w:rPr>
          <w:rFonts w:hint="cs"/>
          <w:rtl/>
        </w:rPr>
        <w:t xml:space="preserve"> أو أحدث (على</w:t>
      </w:r>
      <w:r w:rsidR="007C46A5">
        <w:rPr>
          <w:rFonts w:hint="eastAsia"/>
          <w:rtl/>
        </w:rPr>
        <w:t> </w:t>
      </w:r>
      <w:r w:rsidR="00880122">
        <w:rPr>
          <w:lang w:val="en-US"/>
        </w:rPr>
        <w:t>Solaris</w:t>
      </w:r>
      <w:r w:rsidR="000F64AB">
        <w:rPr>
          <w:lang w:val="en-US"/>
        </w:rPr>
        <w:t> 10</w:t>
      </w:r>
      <w:r w:rsidR="00880122">
        <w:rPr>
          <w:rFonts w:hint="cs"/>
          <w:rtl/>
          <w:lang w:val="en-US" w:bidi="ar-EG"/>
        </w:rPr>
        <w:t xml:space="preserve">؛ تعمل </w:t>
      </w:r>
      <w:r w:rsidR="00940941">
        <w:rPr>
          <w:rFonts w:hint="cs"/>
          <w:rtl/>
          <w:lang w:val="en-US" w:bidi="ar-EG"/>
        </w:rPr>
        <w:t>أيضاً</w:t>
      </w:r>
      <w:r w:rsidR="00880122">
        <w:rPr>
          <w:rFonts w:hint="cs"/>
          <w:rtl/>
          <w:lang w:val="en-US" w:bidi="ar-EG"/>
        </w:rPr>
        <w:t xml:space="preserve"> مع</w:t>
      </w:r>
      <w:r w:rsidR="007C46A5">
        <w:rPr>
          <w:rFonts w:hint="eastAsia"/>
          <w:rtl/>
          <w:lang w:val="en-US" w:bidi="ar-EG"/>
        </w:rPr>
        <w:t> </w:t>
      </w:r>
      <w:r w:rsidR="00880122">
        <w:rPr>
          <w:lang w:val="en-US" w:bidi="ar-EG"/>
        </w:rPr>
        <w:t>GTK</w:t>
      </w:r>
      <w:r w:rsidR="00880122">
        <w:rPr>
          <w:rFonts w:hint="cs"/>
          <w:rtl/>
          <w:lang w:val="en-US" w:bidi="ar-EG"/>
        </w:rPr>
        <w:t xml:space="preserve"> </w:t>
      </w:r>
      <w:r w:rsidR="00880122">
        <w:rPr>
          <w:lang w:val="en-US" w:bidi="ar-EG"/>
        </w:rPr>
        <w:t>2.4.9</w:t>
      </w:r>
      <w:r w:rsidR="00880122">
        <w:rPr>
          <w:rFonts w:hint="cs"/>
          <w:rtl/>
          <w:lang w:val="en-US" w:bidi="ar-EG"/>
        </w:rPr>
        <w:t>)</w:t>
      </w:r>
    </w:p>
    <w:p w:rsidR="00E26BEE" w:rsidRPr="00F65F46" w:rsidRDefault="0083264A" w:rsidP="00C025C9">
      <w:pPr>
        <w:pStyle w:val="enumlev2"/>
        <w:spacing w:before="120"/>
        <w:rPr>
          <w:lang w:val="en-US"/>
        </w:rPr>
      </w:pPr>
      <w:r>
        <w:rPr>
          <w:rFonts w:hint="cs"/>
          <w:rtl/>
        </w:rPr>
        <w:t>•</w:t>
      </w:r>
      <w:r w:rsidR="00F65F46">
        <w:rPr>
          <w:rFonts w:hint="cs"/>
          <w:rtl/>
        </w:rPr>
        <w:tab/>
      </w:r>
      <w:r w:rsidR="00F65F46">
        <w:t>Firefox 2.</w:t>
      </w:r>
      <w:proofErr w:type="gramStart"/>
      <w:r w:rsidR="00F65F46">
        <w:t>x</w:t>
      </w:r>
      <w:proofErr w:type="gramEnd"/>
      <w:r w:rsidR="00F65F46">
        <w:rPr>
          <w:rFonts w:hint="cs"/>
          <w:rtl/>
        </w:rPr>
        <w:t xml:space="preserve"> أو</w:t>
      </w:r>
      <w:r w:rsidR="0006295D">
        <w:rPr>
          <w:rFonts w:hint="eastAsia"/>
          <w:rtl/>
        </w:rPr>
        <w:t> </w:t>
      </w:r>
      <w:r w:rsidR="00F65F46">
        <w:rPr>
          <w:lang w:val="en-US"/>
        </w:rPr>
        <w:t>3.0</w:t>
      </w:r>
    </w:p>
    <w:p w:rsidR="00E26BEE" w:rsidRPr="0006295D" w:rsidRDefault="0006295D" w:rsidP="00C025C9">
      <w:pPr>
        <w:pStyle w:val="enumlev2"/>
        <w:spacing w:before="120"/>
        <w:rPr>
          <w:rtl/>
          <w:lang w:val="en-US"/>
        </w:rPr>
      </w:pPr>
      <w:r>
        <w:rPr>
          <w:rFonts w:hint="cs"/>
          <w:rtl/>
        </w:rPr>
        <w:t>•</w:t>
      </w:r>
      <w:r>
        <w:rPr>
          <w:rFonts w:hint="cs"/>
          <w:rtl/>
        </w:rPr>
        <w:tab/>
      </w:r>
      <w:r w:rsidR="006C27DC">
        <w:rPr>
          <w:rFonts w:hint="cs"/>
          <w:rtl/>
        </w:rPr>
        <w:t xml:space="preserve">مكتبات </w:t>
      </w:r>
      <w:proofErr w:type="spellStart"/>
      <w:r>
        <w:t>OpenLDAP</w:t>
      </w:r>
      <w:proofErr w:type="spellEnd"/>
      <w:r>
        <w:rPr>
          <w:rFonts w:hint="cs"/>
          <w:rtl/>
          <w:lang w:val="en-US"/>
        </w:rPr>
        <w:t xml:space="preserve"> و</w:t>
      </w:r>
      <w:r>
        <w:rPr>
          <w:lang w:val="en-US"/>
        </w:rPr>
        <w:t>CUPS</w:t>
      </w:r>
    </w:p>
    <w:p w:rsidR="001C2B58" w:rsidRDefault="00A06D4C" w:rsidP="00C025C9">
      <w:pPr>
        <w:spacing w:before="72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C2B58" w:rsidSect="00CD2336">
      <w:headerReference w:type="default" r:id="rId14"/>
      <w:footerReference w:type="first" r:id="rId15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F3" w:rsidRDefault="00FC2AF3">
      <w:r>
        <w:separator/>
      </w:r>
    </w:p>
  </w:endnote>
  <w:endnote w:type="continuationSeparator" w:id="0">
    <w:p w:rsidR="00FC2AF3" w:rsidRDefault="00FC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raditional Arabic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FC2AF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C2AF3">
      <w:trPr>
        <w:cantSplit/>
      </w:trPr>
      <w:tc>
        <w:tcPr>
          <w:tcW w:w="1062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C2AF3">
      <w:trPr>
        <w:cantSplit/>
      </w:trPr>
      <w:tc>
        <w:tcPr>
          <w:tcW w:w="1062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C2AF3" w:rsidRDefault="00FC2AF3" w:rsidP="00206E2B">
          <w:pPr>
            <w:pStyle w:val="itu"/>
            <w:bidi w:val="0"/>
            <w:spacing w:line="240" w:lineRule="auto"/>
          </w:pPr>
        </w:p>
      </w:tc>
    </w:tr>
  </w:tbl>
  <w:p w:rsidR="00FC2AF3" w:rsidRPr="00667AF2" w:rsidRDefault="00FC2AF3" w:rsidP="00667AF2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F3" w:rsidRDefault="00FC2AF3">
      <w:r>
        <w:t>____________________</w:t>
      </w:r>
    </w:p>
  </w:footnote>
  <w:footnote w:type="continuationSeparator" w:id="0">
    <w:p w:rsidR="00FC2AF3" w:rsidRDefault="00FC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F3" w:rsidRPr="00667AF2" w:rsidRDefault="00FC2AF3" w:rsidP="00667AF2">
    <w:pPr>
      <w:pStyle w:val="Header"/>
      <w:bidi w:val="0"/>
      <w:spacing w:line="240" w:lineRule="auto"/>
      <w:rPr>
        <w:rStyle w:val="PageNumber"/>
        <w:sz w:val="20"/>
      </w:rPr>
    </w:pPr>
    <w:r w:rsidRPr="00667AF2">
      <w:rPr>
        <w:sz w:val="20"/>
        <w:lang w:val="en-US"/>
      </w:rPr>
      <w:t xml:space="preserve">- </w:t>
    </w:r>
    <w:r w:rsidRPr="00667AF2">
      <w:rPr>
        <w:rStyle w:val="PageNumber"/>
        <w:sz w:val="20"/>
      </w:rPr>
      <w:fldChar w:fldCharType="begin"/>
    </w:r>
    <w:r w:rsidRPr="00667AF2">
      <w:rPr>
        <w:rStyle w:val="PageNumber"/>
        <w:sz w:val="20"/>
      </w:rPr>
      <w:instrText xml:space="preserve"> PAGE </w:instrText>
    </w:r>
    <w:r w:rsidRPr="00667AF2">
      <w:rPr>
        <w:rStyle w:val="PageNumber"/>
        <w:sz w:val="20"/>
      </w:rPr>
      <w:fldChar w:fldCharType="separate"/>
    </w:r>
    <w:r w:rsidR="00397E2D">
      <w:rPr>
        <w:rStyle w:val="PageNumber"/>
        <w:noProof/>
        <w:sz w:val="20"/>
      </w:rPr>
      <w:t>4</w:t>
    </w:r>
    <w:r w:rsidRPr="00667AF2">
      <w:rPr>
        <w:rStyle w:val="PageNumber"/>
        <w:sz w:val="20"/>
      </w:rPr>
      <w:fldChar w:fldCharType="end"/>
    </w:r>
    <w:r w:rsidRPr="00667AF2">
      <w:rPr>
        <w:rStyle w:val="PageNumber"/>
        <w:sz w:val="20"/>
      </w:rPr>
      <w:t xml:space="preserve"> -</w:t>
    </w:r>
  </w:p>
  <w:p w:rsidR="00FC2AF3" w:rsidRPr="00667AF2" w:rsidRDefault="00FC2AF3" w:rsidP="00397E2D">
    <w:pPr>
      <w:pStyle w:val="Header"/>
      <w:bidi w:val="0"/>
      <w:spacing w:line="240" w:lineRule="auto"/>
      <w:rPr>
        <w:sz w:val="20"/>
        <w:lang w:val="en-US"/>
      </w:rPr>
    </w:pPr>
    <w:r w:rsidRPr="00667AF2">
      <w:rPr>
        <w:sz w:val="20"/>
        <w:lang w:val="en-US"/>
      </w:rPr>
      <w:t>CR/</w:t>
    </w:r>
    <w:r w:rsidR="00397E2D">
      <w:rPr>
        <w:sz w:val="20"/>
        <w:lang w:val="en-US"/>
      </w:rPr>
      <w:t>327</w:t>
    </w:r>
    <w:r w:rsidRPr="00667AF2">
      <w:rPr>
        <w:sz w:val="20"/>
        <w:lang w:val="en-US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0E"/>
    <w:multiLevelType w:val="multilevel"/>
    <w:tmpl w:val="F62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33E34"/>
    <w:multiLevelType w:val="multilevel"/>
    <w:tmpl w:val="2FF8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472404"/>
    <w:multiLevelType w:val="hybridMultilevel"/>
    <w:tmpl w:val="C67A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227909"/>
    <w:multiLevelType w:val="multilevel"/>
    <w:tmpl w:val="2460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8B488F"/>
    <w:multiLevelType w:val="multilevel"/>
    <w:tmpl w:val="DA0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F2"/>
    <w:rsid w:val="00005B5D"/>
    <w:rsid w:val="00016557"/>
    <w:rsid w:val="00020573"/>
    <w:rsid w:val="00035056"/>
    <w:rsid w:val="00036FAB"/>
    <w:rsid w:val="00054872"/>
    <w:rsid w:val="0006295D"/>
    <w:rsid w:val="000656F9"/>
    <w:rsid w:val="00095C33"/>
    <w:rsid w:val="0009636A"/>
    <w:rsid w:val="000976C2"/>
    <w:rsid w:val="000A5F40"/>
    <w:rsid w:val="000B32FF"/>
    <w:rsid w:val="000C27AB"/>
    <w:rsid w:val="000C3D80"/>
    <w:rsid w:val="000C4A54"/>
    <w:rsid w:val="000C6924"/>
    <w:rsid w:val="000D5766"/>
    <w:rsid w:val="000D6ED8"/>
    <w:rsid w:val="000E15C1"/>
    <w:rsid w:val="000E64DA"/>
    <w:rsid w:val="000F2344"/>
    <w:rsid w:val="000F527D"/>
    <w:rsid w:val="000F64AB"/>
    <w:rsid w:val="00101C3F"/>
    <w:rsid w:val="001066E2"/>
    <w:rsid w:val="001214B1"/>
    <w:rsid w:val="00124712"/>
    <w:rsid w:val="00135DE9"/>
    <w:rsid w:val="00137749"/>
    <w:rsid w:val="00156782"/>
    <w:rsid w:val="00163045"/>
    <w:rsid w:val="00174855"/>
    <w:rsid w:val="001817A7"/>
    <w:rsid w:val="001944F6"/>
    <w:rsid w:val="00195860"/>
    <w:rsid w:val="001C2B58"/>
    <w:rsid w:val="001C6E12"/>
    <w:rsid w:val="001D2FAD"/>
    <w:rsid w:val="001E15AA"/>
    <w:rsid w:val="001E77C9"/>
    <w:rsid w:val="001F30F6"/>
    <w:rsid w:val="00206E2B"/>
    <w:rsid w:val="00210B45"/>
    <w:rsid w:val="00216AF9"/>
    <w:rsid w:val="00227F65"/>
    <w:rsid w:val="00232933"/>
    <w:rsid w:val="00242B62"/>
    <w:rsid w:val="00253E6E"/>
    <w:rsid w:val="00272DD2"/>
    <w:rsid w:val="00272F59"/>
    <w:rsid w:val="00276597"/>
    <w:rsid w:val="002A6C58"/>
    <w:rsid w:val="002B3FDF"/>
    <w:rsid w:val="002C36AE"/>
    <w:rsid w:val="002E560E"/>
    <w:rsid w:val="00303DD9"/>
    <w:rsid w:val="00314F99"/>
    <w:rsid w:val="003223D5"/>
    <w:rsid w:val="003227A9"/>
    <w:rsid w:val="00341A08"/>
    <w:rsid w:val="00343581"/>
    <w:rsid w:val="00355FC7"/>
    <w:rsid w:val="003571B2"/>
    <w:rsid w:val="003636FF"/>
    <w:rsid w:val="00370C4F"/>
    <w:rsid w:val="003721F3"/>
    <w:rsid w:val="00382E81"/>
    <w:rsid w:val="00384C81"/>
    <w:rsid w:val="00396466"/>
    <w:rsid w:val="00397E2D"/>
    <w:rsid w:val="00397E98"/>
    <w:rsid w:val="003A4FFA"/>
    <w:rsid w:val="003A5A79"/>
    <w:rsid w:val="003B3652"/>
    <w:rsid w:val="003B4090"/>
    <w:rsid w:val="003B7534"/>
    <w:rsid w:val="003C2927"/>
    <w:rsid w:val="003D0AE1"/>
    <w:rsid w:val="003D193C"/>
    <w:rsid w:val="003D3993"/>
    <w:rsid w:val="003E5105"/>
    <w:rsid w:val="003F18DA"/>
    <w:rsid w:val="00416021"/>
    <w:rsid w:val="00426063"/>
    <w:rsid w:val="004406E3"/>
    <w:rsid w:val="0044634B"/>
    <w:rsid w:val="00451857"/>
    <w:rsid w:val="00472157"/>
    <w:rsid w:val="004A0C43"/>
    <w:rsid w:val="004A5AB1"/>
    <w:rsid w:val="004A6896"/>
    <w:rsid w:val="004C1881"/>
    <w:rsid w:val="004D185B"/>
    <w:rsid w:val="004E6EEC"/>
    <w:rsid w:val="004F01D1"/>
    <w:rsid w:val="004F01D4"/>
    <w:rsid w:val="004F0458"/>
    <w:rsid w:val="004F26AE"/>
    <w:rsid w:val="00500B3C"/>
    <w:rsid w:val="00505975"/>
    <w:rsid w:val="0051039C"/>
    <w:rsid w:val="00512B05"/>
    <w:rsid w:val="00515DF5"/>
    <w:rsid w:val="005248F1"/>
    <w:rsid w:val="005356A1"/>
    <w:rsid w:val="005423DD"/>
    <w:rsid w:val="00565B83"/>
    <w:rsid w:val="00580E73"/>
    <w:rsid w:val="00592D17"/>
    <w:rsid w:val="00595800"/>
    <w:rsid w:val="005B5772"/>
    <w:rsid w:val="005E05E7"/>
    <w:rsid w:val="005F130D"/>
    <w:rsid w:val="005F3AFE"/>
    <w:rsid w:val="005F7F4C"/>
    <w:rsid w:val="006136BC"/>
    <w:rsid w:val="00614EB5"/>
    <w:rsid w:val="00624358"/>
    <w:rsid w:val="00637C9D"/>
    <w:rsid w:val="00641BC9"/>
    <w:rsid w:val="00667AF2"/>
    <w:rsid w:val="00681861"/>
    <w:rsid w:val="00697005"/>
    <w:rsid w:val="006A2A9F"/>
    <w:rsid w:val="006B388E"/>
    <w:rsid w:val="006B3F95"/>
    <w:rsid w:val="006C103D"/>
    <w:rsid w:val="006C27DC"/>
    <w:rsid w:val="006C4FB4"/>
    <w:rsid w:val="006C614C"/>
    <w:rsid w:val="006D1A21"/>
    <w:rsid w:val="006E4065"/>
    <w:rsid w:val="006F15FE"/>
    <w:rsid w:val="006F7BA9"/>
    <w:rsid w:val="007107F4"/>
    <w:rsid w:val="0071106C"/>
    <w:rsid w:val="00713C7F"/>
    <w:rsid w:val="0071797C"/>
    <w:rsid w:val="0073687D"/>
    <w:rsid w:val="00743943"/>
    <w:rsid w:val="00746900"/>
    <w:rsid w:val="0075181F"/>
    <w:rsid w:val="0076752A"/>
    <w:rsid w:val="00787A12"/>
    <w:rsid w:val="0079530D"/>
    <w:rsid w:val="007B022D"/>
    <w:rsid w:val="007C46A5"/>
    <w:rsid w:val="007C7DE9"/>
    <w:rsid w:val="007F46F3"/>
    <w:rsid w:val="00811467"/>
    <w:rsid w:val="00822A2D"/>
    <w:rsid w:val="00823716"/>
    <w:rsid w:val="00831395"/>
    <w:rsid w:val="0083264A"/>
    <w:rsid w:val="00837ACC"/>
    <w:rsid w:val="0084207A"/>
    <w:rsid w:val="00842867"/>
    <w:rsid w:val="00846AD6"/>
    <w:rsid w:val="00852971"/>
    <w:rsid w:val="00857325"/>
    <w:rsid w:val="00860356"/>
    <w:rsid w:val="008675C4"/>
    <w:rsid w:val="00880122"/>
    <w:rsid w:val="00881D43"/>
    <w:rsid w:val="008B7C33"/>
    <w:rsid w:val="008C3125"/>
    <w:rsid w:val="008C7D68"/>
    <w:rsid w:val="008C7FB9"/>
    <w:rsid w:val="008D4874"/>
    <w:rsid w:val="008D59F7"/>
    <w:rsid w:val="008D5F52"/>
    <w:rsid w:val="008E7570"/>
    <w:rsid w:val="009035D6"/>
    <w:rsid w:val="0091136A"/>
    <w:rsid w:val="0092333F"/>
    <w:rsid w:val="0093192D"/>
    <w:rsid w:val="0093776F"/>
    <w:rsid w:val="00940941"/>
    <w:rsid w:val="00964B4F"/>
    <w:rsid w:val="009676DC"/>
    <w:rsid w:val="009677D2"/>
    <w:rsid w:val="009746CA"/>
    <w:rsid w:val="00980D6F"/>
    <w:rsid w:val="009832BD"/>
    <w:rsid w:val="009846D5"/>
    <w:rsid w:val="00986099"/>
    <w:rsid w:val="00997724"/>
    <w:rsid w:val="009B3EA0"/>
    <w:rsid w:val="009E14F3"/>
    <w:rsid w:val="009E1957"/>
    <w:rsid w:val="009E29F7"/>
    <w:rsid w:val="009E6186"/>
    <w:rsid w:val="009F6385"/>
    <w:rsid w:val="009F6DB7"/>
    <w:rsid w:val="00A06093"/>
    <w:rsid w:val="00A06D4C"/>
    <w:rsid w:val="00A13218"/>
    <w:rsid w:val="00A22670"/>
    <w:rsid w:val="00A27029"/>
    <w:rsid w:val="00A32286"/>
    <w:rsid w:val="00A41B22"/>
    <w:rsid w:val="00A423C9"/>
    <w:rsid w:val="00A453E5"/>
    <w:rsid w:val="00A4613F"/>
    <w:rsid w:val="00A530C8"/>
    <w:rsid w:val="00A550B1"/>
    <w:rsid w:val="00A73254"/>
    <w:rsid w:val="00A75041"/>
    <w:rsid w:val="00A92D9E"/>
    <w:rsid w:val="00A9484A"/>
    <w:rsid w:val="00AA119B"/>
    <w:rsid w:val="00AA34B3"/>
    <w:rsid w:val="00AA4EC3"/>
    <w:rsid w:val="00AB07C5"/>
    <w:rsid w:val="00AB2FC3"/>
    <w:rsid w:val="00AC111D"/>
    <w:rsid w:val="00AC532F"/>
    <w:rsid w:val="00AD4CA4"/>
    <w:rsid w:val="00AF3C3C"/>
    <w:rsid w:val="00B45729"/>
    <w:rsid w:val="00B5533E"/>
    <w:rsid w:val="00B57344"/>
    <w:rsid w:val="00B8090C"/>
    <w:rsid w:val="00B828FB"/>
    <w:rsid w:val="00B87E04"/>
    <w:rsid w:val="00B920AA"/>
    <w:rsid w:val="00BA0D95"/>
    <w:rsid w:val="00BA3AC9"/>
    <w:rsid w:val="00BB2B9E"/>
    <w:rsid w:val="00BC5700"/>
    <w:rsid w:val="00BC7B21"/>
    <w:rsid w:val="00BD1A40"/>
    <w:rsid w:val="00BD50B4"/>
    <w:rsid w:val="00BE11C2"/>
    <w:rsid w:val="00C0073B"/>
    <w:rsid w:val="00C025C9"/>
    <w:rsid w:val="00C03C0D"/>
    <w:rsid w:val="00C20ECB"/>
    <w:rsid w:val="00C254DE"/>
    <w:rsid w:val="00C36076"/>
    <w:rsid w:val="00C67DE9"/>
    <w:rsid w:val="00C70A29"/>
    <w:rsid w:val="00C742B4"/>
    <w:rsid w:val="00C76881"/>
    <w:rsid w:val="00C9192B"/>
    <w:rsid w:val="00CA65FA"/>
    <w:rsid w:val="00CB016E"/>
    <w:rsid w:val="00CB4CC7"/>
    <w:rsid w:val="00CD2336"/>
    <w:rsid w:val="00CD28EC"/>
    <w:rsid w:val="00D04853"/>
    <w:rsid w:val="00D17731"/>
    <w:rsid w:val="00D2367F"/>
    <w:rsid w:val="00D35752"/>
    <w:rsid w:val="00D44EEA"/>
    <w:rsid w:val="00D45E2A"/>
    <w:rsid w:val="00D463D0"/>
    <w:rsid w:val="00D52B47"/>
    <w:rsid w:val="00D56724"/>
    <w:rsid w:val="00D61395"/>
    <w:rsid w:val="00D70A76"/>
    <w:rsid w:val="00D744B4"/>
    <w:rsid w:val="00D93CD8"/>
    <w:rsid w:val="00DA18F8"/>
    <w:rsid w:val="00DB0D82"/>
    <w:rsid w:val="00DB7658"/>
    <w:rsid w:val="00DC107D"/>
    <w:rsid w:val="00DC5720"/>
    <w:rsid w:val="00DC59BF"/>
    <w:rsid w:val="00DC7DFC"/>
    <w:rsid w:val="00DE03AC"/>
    <w:rsid w:val="00DE1E0E"/>
    <w:rsid w:val="00DE2E7C"/>
    <w:rsid w:val="00E00BB6"/>
    <w:rsid w:val="00E105BF"/>
    <w:rsid w:val="00E162CF"/>
    <w:rsid w:val="00E23C26"/>
    <w:rsid w:val="00E26BEE"/>
    <w:rsid w:val="00E30453"/>
    <w:rsid w:val="00E465D2"/>
    <w:rsid w:val="00E5232D"/>
    <w:rsid w:val="00E57611"/>
    <w:rsid w:val="00E611A8"/>
    <w:rsid w:val="00E828D3"/>
    <w:rsid w:val="00E85BBE"/>
    <w:rsid w:val="00E9089A"/>
    <w:rsid w:val="00EA7147"/>
    <w:rsid w:val="00EB3C40"/>
    <w:rsid w:val="00EB65E1"/>
    <w:rsid w:val="00EC0CE3"/>
    <w:rsid w:val="00EC710F"/>
    <w:rsid w:val="00ED2D30"/>
    <w:rsid w:val="00EE021C"/>
    <w:rsid w:val="00EE233B"/>
    <w:rsid w:val="00EF315B"/>
    <w:rsid w:val="00EF6AD1"/>
    <w:rsid w:val="00F04665"/>
    <w:rsid w:val="00F064FC"/>
    <w:rsid w:val="00F11D36"/>
    <w:rsid w:val="00F27836"/>
    <w:rsid w:val="00F468A1"/>
    <w:rsid w:val="00F478AE"/>
    <w:rsid w:val="00F65F46"/>
    <w:rsid w:val="00F663C3"/>
    <w:rsid w:val="00F667E0"/>
    <w:rsid w:val="00F7066D"/>
    <w:rsid w:val="00F818CC"/>
    <w:rsid w:val="00F94024"/>
    <w:rsid w:val="00F94E4A"/>
    <w:rsid w:val="00FA458B"/>
    <w:rsid w:val="00FB3E32"/>
    <w:rsid w:val="00FC1D31"/>
    <w:rsid w:val="00FC2AF3"/>
    <w:rsid w:val="00FC6453"/>
    <w:rsid w:val="00FD20E5"/>
    <w:rsid w:val="00FD2C2A"/>
    <w:rsid w:val="00FF12F1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5232D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7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D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93C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CD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E5232D"/>
    <w:pPr>
      <w:keepNext/>
      <w:keepLines/>
      <w:spacing w:before="4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C7D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1D3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ind w:left="720"/>
      <w:contextualSpacing/>
      <w:jc w:val="left"/>
      <w:textAlignment w:val="auto"/>
    </w:pPr>
    <w:rPr>
      <w:rFonts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D93C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CD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support.microsoft.com/kb/9306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ob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ob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ta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R/space/Pages/supportFAQPublication.aspx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</TotalTime>
  <Pages>5</Pages>
  <Words>1432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9321</CharactersWithSpaces>
  <SharedDoc>false</SharedDoc>
  <HLinks>
    <vt:vector size="30" baseType="variant">
      <vt:variant>
        <vt:i4>3211369</vt:i4>
      </vt:variant>
      <vt:variant>
        <vt:i4>9</vt:i4>
      </vt:variant>
      <vt:variant>
        <vt:i4>0</vt:i4>
      </vt:variant>
      <vt:variant>
        <vt:i4>5</vt:i4>
      </vt:variant>
      <vt:variant>
        <vt:lpwstr>http://support.microsoft.com/kb/930627</vt:lpwstr>
      </vt:variant>
      <vt:variant>
        <vt:lpwstr/>
      </vt:variant>
      <vt:variant>
        <vt:i4>5111831</vt:i4>
      </vt:variant>
      <vt:variant>
        <vt:i4>6</vt:i4>
      </vt:variant>
      <vt:variant>
        <vt:i4>0</vt:i4>
      </vt:variant>
      <vt:variant>
        <vt:i4>5</vt:i4>
      </vt:variant>
      <vt:variant>
        <vt:lpwstr>http://www.adobe.com/</vt:lpwstr>
      </vt:variant>
      <vt:variant>
        <vt:lpwstr/>
      </vt:variant>
      <vt:variant>
        <vt:i4>589886</vt:i4>
      </vt:variant>
      <vt:variant>
        <vt:i4>3</vt:i4>
      </vt:variant>
      <vt:variant>
        <vt:i4>0</vt:i4>
      </vt:variant>
      <vt:variant>
        <vt:i4>5</vt:i4>
      </vt:variant>
      <vt:variant>
        <vt:lpwstr>mailto:matas@itu.int</vt:lpwstr>
      </vt:variant>
      <vt:variant>
        <vt:lpwstr/>
      </vt:variant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http://www.itu.int/en/ITUR/space/Pages/supportFAQPublication.aspx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 ITU</dc:creator>
  <cp:keywords/>
  <dc:description/>
  <cp:lastModifiedBy>Mondino, Martine</cp:lastModifiedBy>
  <cp:revision>5</cp:revision>
  <cp:lastPrinted>2011-10-25T09:30:00Z</cp:lastPrinted>
  <dcterms:created xsi:type="dcterms:W3CDTF">2011-10-25T12:51:00Z</dcterms:created>
  <dcterms:modified xsi:type="dcterms:W3CDTF">2011-10-25T13:43:00Z</dcterms:modified>
</cp:coreProperties>
</file>