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E53DCE" w:rsidP="00CF49E9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</w:t>
            </w:r>
            <w:r w:rsidR="00CF49E9"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F49E9">
              <w:rPr>
                <w:rFonts w:hint="eastAsia"/>
                <w:b/>
                <w:bCs/>
                <w:szCs w:val="24"/>
                <w:lang w:val="fr-CH" w:eastAsia="zh-CN"/>
              </w:rPr>
              <w:t>361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CF49E9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F49E9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Pr="00334544">
              <w:rPr>
                <w:rFonts w:hint="eastAsia"/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F49E9">
              <w:rPr>
                <w:rFonts w:hint="eastAsia"/>
                <w:szCs w:val="24"/>
                <w:lang w:eastAsia="zh-CN"/>
              </w:rPr>
              <w:t>3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 w:rsidR="00CF49E9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7179D" w:rsidRDefault="00CF49E9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C7179D">
              <w:rPr>
                <w:b/>
                <w:bCs/>
                <w:lang w:eastAsia="zh-CN"/>
              </w:rPr>
              <w:t>基于</w:t>
            </w:r>
            <w:r w:rsidRPr="00C7179D">
              <w:rPr>
                <w:b/>
                <w:bCs/>
                <w:lang w:eastAsia="zh-CN"/>
              </w:rPr>
              <w:t>web</w:t>
            </w:r>
            <w:r w:rsidRPr="00C7179D">
              <w:rPr>
                <w:b/>
                <w:bCs/>
                <w:lang w:eastAsia="zh-CN"/>
              </w:rPr>
              <w:t>分发</w:t>
            </w:r>
            <w:r w:rsidRPr="00C7179D">
              <w:rPr>
                <w:b/>
                <w:bCs/>
                <w:lang w:eastAsia="zh-CN"/>
              </w:rPr>
              <w:t>BR IFIC</w:t>
            </w:r>
            <w:r w:rsidRPr="00C7179D">
              <w:rPr>
                <w:b/>
                <w:bCs/>
                <w:lang w:eastAsia="zh-CN"/>
              </w:rPr>
              <w:t>（地面业务）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无线电通信局</w:t>
      </w:r>
      <w:r w:rsidRPr="00CF49E9">
        <w:rPr>
          <w:rFonts w:ascii="SimSun" w:eastAsia="SimSun" w:hAnsi="SimSun" w:hint="eastAsia"/>
          <w:lang w:eastAsia="zh-CN"/>
        </w:rPr>
        <w:t>“</w:t>
      </w:r>
      <w:r w:rsidRPr="00C31EAD">
        <w:rPr>
          <w:rFonts w:ascii="SimSun" w:eastAsia="SimSun" w:hAnsi="SimSun" w:cs="SimSun" w:hint="eastAsia"/>
          <w:lang w:eastAsia="zh-CN"/>
        </w:rPr>
        <w:t>国际频率信息通报（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）</w:t>
      </w:r>
      <w:r w:rsidRPr="00C31EAD">
        <w:rPr>
          <w:rFonts w:hint="eastAsia"/>
          <w:lang w:eastAsia="zh-CN"/>
        </w:rPr>
        <w:t xml:space="preserve"> </w:t>
      </w:r>
      <w:r w:rsidRPr="00C31EAD">
        <w:rPr>
          <w:lang w:eastAsia="zh-CN"/>
        </w:rPr>
        <w:t>–</w:t>
      </w:r>
      <w:r w:rsidRPr="00C31EAD">
        <w:rPr>
          <w:rFonts w:hint="eastAsia"/>
          <w:lang w:eastAsia="zh-CN"/>
        </w:rPr>
        <w:t xml:space="preserve"> </w:t>
      </w:r>
      <w:r w:rsidRPr="00C31EAD">
        <w:rPr>
          <w:rFonts w:ascii="SimSun" w:eastAsia="SimSun" w:hAnsi="SimSun" w:cs="SimSun" w:hint="eastAsia"/>
          <w:lang w:eastAsia="zh-CN"/>
        </w:rPr>
        <w:t>地面业务</w:t>
      </w:r>
      <w:r w:rsidRPr="00CF49E9">
        <w:rPr>
          <w:rFonts w:ascii="SimSun" w:eastAsia="SimSun" w:hAnsi="SimSun" w:hint="eastAsia"/>
          <w:lang w:eastAsia="zh-CN"/>
        </w:rPr>
        <w:t>”</w:t>
      </w:r>
      <w:r w:rsidRPr="00C31EAD">
        <w:rPr>
          <w:rFonts w:ascii="SimSun" w:eastAsia="SimSun" w:hAnsi="SimSun" w:cs="SimSun" w:hint="eastAsia"/>
          <w:lang w:eastAsia="zh-CN"/>
        </w:rPr>
        <w:t>是一份业务出版物，目前采用</w:t>
      </w:r>
      <w:r w:rsidRPr="00C31EAD">
        <w:rPr>
          <w:rFonts w:hint="eastAsia"/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光盘的形式。它包含了地面业</w:t>
      </w:r>
      <w:bookmarkStart w:id="0" w:name="_GoBack"/>
      <w:bookmarkEnd w:id="0"/>
      <w:r w:rsidRPr="00C31EAD">
        <w:rPr>
          <w:rFonts w:ascii="SimSun" w:eastAsia="SimSun" w:hAnsi="SimSun" w:cs="SimSun" w:hint="eastAsia"/>
          <w:lang w:eastAsia="zh-CN"/>
        </w:rPr>
        <w:t>务的频率分配和指配详情，由无线电通信局（</w:t>
      </w:r>
      <w:r w:rsidRPr="00C31EAD">
        <w:rPr>
          <w:rFonts w:hint="eastAsia"/>
          <w:lang w:eastAsia="zh-CN"/>
        </w:rPr>
        <w:t>BR</w:t>
      </w:r>
      <w:r w:rsidRPr="00C31EAD">
        <w:rPr>
          <w:rFonts w:ascii="SimSun" w:eastAsia="SimSun" w:hAnsi="SimSun" w:cs="SimSun" w:hint="eastAsia"/>
          <w:lang w:eastAsia="zh-CN"/>
        </w:rPr>
        <w:t>）</w:t>
      </w:r>
      <w:r w:rsidRPr="00C31EAD">
        <w:rPr>
          <w:rFonts w:hint="eastAsia"/>
          <w:lang w:eastAsia="zh-CN"/>
        </w:rPr>
        <w:t>每两周以国际电联</w:t>
      </w:r>
      <w:r w:rsidRPr="00C31EAD">
        <w:rPr>
          <w:rFonts w:ascii="SimSun" w:eastAsia="SimSun" w:hAnsi="SimSun" w:cs="SimSun" w:hint="eastAsia"/>
          <w:lang w:eastAsia="zh-CN"/>
        </w:rPr>
        <w:t>六种正式语文出版一期。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本通函旨在帮助主管部门了解基于网页界面、以</w:t>
      </w:r>
      <w:r w:rsidRPr="00C31EAD">
        <w:rPr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格式在线分发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（地面业务）的新型补充服务，并对其予以指导。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在成功测试后，除</w:t>
      </w:r>
      <w:r w:rsidRPr="00C31EAD">
        <w:rPr>
          <w:rFonts w:hint="eastAsia"/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光盘版外，无线电通信局特向各主管部门和所有其他用户（订户）提供压缩</w:t>
      </w:r>
      <w:r w:rsidRPr="00C31EAD">
        <w:rPr>
          <w:rFonts w:hint="eastAsia"/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镜像格式的</w:t>
      </w:r>
      <w:r w:rsidRPr="00C31EAD">
        <w:rPr>
          <w:rFonts w:hint="eastAsia"/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</w:t>
      </w:r>
      <w:r w:rsidRPr="002175C0">
        <w:rPr>
          <w:rFonts w:ascii="STKaiti" w:eastAsia="STKaiti" w:hAnsi="STKaiti" w:hint="eastAsia"/>
          <w:lang w:eastAsia="zh-CN"/>
        </w:rPr>
        <w:t>安全在线分发</w:t>
      </w:r>
      <w:r w:rsidRPr="00C31EAD">
        <w:rPr>
          <w:rFonts w:ascii="SimSun" w:eastAsia="SimSun" w:hAnsi="SimSun" w:cs="SimSun" w:hint="eastAsia"/>
          <w:lang w:eastAsia="zh-CN"/>
        </w:rPr>
        <w:t>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新型的分发方式将允许各主管部门和所有其他用户</w:t>
      </w:r>
      <w:r w:rsidRPr="00A955EF">
        <w:rPr>
          <w:rFonts w:ascii="SimSun" w:eastAsia="SimSun" w:hAnsi="SimSun" w:cs="SimSun" w:hint="eastAsia"/>
          <w:u w:val="single"/>
          <w:lang w:eastAsia="zh-CN"/>
        </w:rPr>
        <w:t>于</w:t>
      </w:r>
      <w:r w:rsidRPr="00A955EF">
        <w:rPr>
          <w:rFonts w:hint="eastAsia"/>
          <w:u w:val="single"/>
          <w:lang w:eastAsia="zh-CN"/>
        </w:rPr>
        <w:t>BR IFIC</w:t>
      </w:r>
      <w:r w:rsidRPr="00A955EF">
        <w:rPr>
          <w:rFonts w:ascii="SimSun" w:eastAsia="SimSun" w:hAnsi="SimSun" w:cs="SimSun" w:hint="eastAsia"/>
          <w:u w:val="single"/>
          <w:lang w:eastAsia="zh-CN"/>
        </w:rPr>
        <w:t>出版之日</w:t>
      </w:r>
      <w:r w:rsidRPr="00C31EAD">
        <w:rPr>
          <w:rFonts w:ascii="SimSun" w:eastAsia="SimSun" w:hAnsi="SimSun" w:cs="SimSun" w:hint="eastAsia"/>
          <w:lang w:eastAsia="zh-CN"/>
        </w:rPr>
        <w:t>在下载后立即获取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（地面业务）出版物和数据，并可在本地</w:t>
      </w:r>
      <w:r w:rsidRPr="00A955EF">
        <w:rPr>
          <w:rFonts w:ascii="SimSun" w:eastAsia="SimSun" w:hAnsi="SimSun" w:cs="SimSun" w:hint="eastAsia"/>
          <w:u w:val="single"/>
          <w:lang w:eastAsia="zh-CN"/>
        </w:rPr>
        <w:t>安全</w:t>
      </w:r>
      <w:r w:rsidRPr="00C31EAD">
        <w:rPr>
          <w:rFonts w:ascii="SimSun" w:eastAsia="SimSun" w:hAnsi="SimSun" w:cs="SimSun" w:hint="eastAsia"/>
          <w:lang w:eastAsia="zh-CN"/>
        </w:rPr>
        <w:t>复制</w:t>
      </w:r>
      <w:r w:rsidRPr="00C31EAD">
        <w:rPr>
          <w:rFonts w:hint="eastAsia"/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</w:t>
      </w:r>
      <w:r w:rsidRPr="00C31EAD">
        <w:rPr>
          <w:rFonts w:hint="eastAsia"/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镜像中</w:t>
      </w:r>
      <w:r w:rsidRPr="00C31EAD">
        <w:rPr>
          <w:lang w:eastAsia="zh-CN"/>
        </w:rPr>
        <w:t>的</w:t>
      </w:r>
      <w:r w:rsidRPr="00C31EAD">
        <w:rPr>
          <w:rFonts w:hint="eastAsia"/>
          <w:lang w:eastAsia="zh-CN"/>
        </w:rPr>
        <w:t>数据为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</w:t>
      </w:r>
      <w:r w:rsidRPr="00C31EAD">
        <w:rPr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光盘的</w:t>
      </w:r>
      <w:r w:rsidRPr="00A955EF">
        <w:rPr>
          <w:rFonts w:ascii="STKaiti" w:eastAsia="STKaiti" w:hAnsi="STKaiti" w:hint="eastAsia"/>
          <w:u w:val="single"/>
          <w:lang w:eastAsia="zh-CN"/>
        </w:rPr>
        <w:t>源盘复制</w:t>
      </w:r>
      <w:r w:rsidRPr="002175C0">
        <w:rPr>
          <w:rFonts w:ascii="SimSun" w:eastAsia="SimSun" w:hAnsi="SimSun" w:cs="SimSun" w:hint="eastAsia"/>
          <w:lang w:eastAsia="zh-CN"/>
        </w:rPr>
        <w:t>副本</w:t>
      </w:r>
      <w:r w:rsidRPr="00C31EAD">
        <w:rPr>
          <w:rFonts w:ascii="SimSun" w:eastAsia="SimSun" w:hAnsi="SimSun" w:cs="SimSun" w:hint="eastAsia"/>
          <w:lang w:eastAsia="zh-CN"/>
        </w:rPr>
        <w:t>，其结构安排与原始</w:t>
      </w:r>
      <w:r w:rsidRPr="00C31EAD">
        <w:rPr>
          <w:rFonts w:hint="eastAsia"/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光盘文件系统所采用的结构相同。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敬请各主管部门和所有其他用户注意，如发生任何规则争议，应以原始的</w:t>
      </w:r>
      <w:r w:rsidRPr="00C31EAD">
        <w:rPr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光盘版</w:t>
      </w:r>
      <w:r w:rsidR="00C7179D">
        <w:rPr>
          <w:rFonts w:ascii="SimSun" w:eastAsia="SimSun" w:hAnsi="SimSun" w:cs="SimSun"/>
          <w:lang w:eastAsia="zh-CN"/>
        </w:rPr>
        <w:br/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（地面业务）、而非</w:t>
      </w:r>
      <w:r w:rsidRPr="00C31EAD">
        <w:rPr>
          <w:rFonts w:hint="eastAsia"/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镜像格式的</w:t>
      </w:r>
      <w:proofErr w:type="gramStart"/>
      <w:r w:rsidRPr="00C31EAD">
        <w:rPr>
          <w:rFonts w:ascii="SimSun" w:eastAsia="SimSun" w:hAnsi="SimSun" w:cs="SimSun" w:hint="eastAsia"/>
          <w:lang w:eastAsia="zh-CN"/>
        </w:rPr>
        <w:t>下载版</w:t>
      </w:r>
      <w:proofErr w:type="gramEnd"/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（地面业务）或由</w:t>
      </w:r>
      <w:r w:rsidRPr="00C31EAD">
        <w:rPr>
          <w:rFonts w:hint="eastAsia"/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文件生成的本地</w:t>
      </w:r>
      <w:r w:rsidRPr="00C31EAD">
        <w:rPr>
          <w:rFonts w:hint="eastAsia"/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光盘副本为准。</w:t>
      </w:r>
    </w:p>
    <w:p w:rsidR="00CF49E9" w:rsidRPr="00C31EAD" w:rsidRDefault="00CF49E9" w:rsidP="00CF49E9">
      <w:pPr>
        <w:ind w:firstLineChars="200" w:firstLine="480"/>
      </w:pPr>
      <w:r w:rsidRPr="00C31EAD">
        <w:rPr>
          <w:rFonts w:ascii="SimSun" w:eastAsia="SimSun" w:hAnsi="SimSun" w:cs="SimSun" w:hint="eastAsia"/>
        </w:rPr>
        <w:t>自本通函发布之日起，基于</w:t>
      </w:r>
      <w:r w:rsidRPr="00C31EAD">
        <w:t>Web</w:t>
      </w:r>
      <w:r w:rsidRPr="00C31EAD">
        <w:rPr>
          <w:rFonts w:ascii="SimSun" w:eastAsia="SimSun" w:hAnsi="SimSun" w:cs="SimSun" w:hint="eastAsia"/>
        </w:rPr>
        <w:t>和</w:t>
      </w:r>
      <w:r w:rsidRPr="00C31EAD">
        <w:rPr>
          <w:rFonts w:hint="eastAsia"/>
        </w:rPr>
        <w:t>ISO</w:t>
      </w:r>
      <w:r w:rsidRPr="00C31EAD">
        <w:rPr>
          <w:rFonts w:ascii="SimSun" w:eastAsia="SimSun" w:hAnsi="SimSun" w:cs="SimSun" w:hint="eastAsia"/>
        </w:rPr>
        <w:t>格式的新服务将由国际电联电子书店提供：</w:t>
      </w:r>
      <w:hyperlink r:id="rId9" w:history="1">
        <w:r w:rsidRPr="00C31EAD">
          <w:rPr>
            <w:rStyle w:val="Hyperlink"/>
          </w:rPr>
          <w:t>http://www.itu.int/pub/R-SP-LN/en</w:t>
        </w:r>
      </w:hyperlink>
      <w:r w:rsidRPr="00C31EAD">
        <w:rPr>
          <w:rFonts w:ascii="SimSun" w:eastAsia="SimSun" w:hAnsi="SimSun" w:cs="SimSun" w:hint="eastAsia"/>
        </w:rPr>
        <w:t>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这是针对当前</w:t>
      </w:r>
      <w:r w:rsidRPr="00C31EAD">
        <w:rPr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光盘版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（地面业务）出版和分发（</w:t>
      </w:r>
      <w:r w:rsidRPr="00C31EAD">
        <w:rPr>
          <w:lang w:eastAsia="zh-CN"/>
        </w:rPr>
        <w:t>2014</w:t>
      </w:r>
      <w:r w:rsidRPr="00C31EAD">
        <w:rPr>
          <w:rFonts w:ascii="SimSun" w:eastAsia="SimSun" w:hAnsi="SimSun" w:cs="SimSun" w:hint="eastAsia"/>
          <w:lang w:eastAsia="zh-CN"/>
        </w:rPr>
        <w:t>年版发行公告编号</w:t>
      </w:r>
      <w:r w:rsidR="00C7179D">
        <w:rPr>
          <w:rFonts w:ascii="SimSun" w:eastAsia="SimSun" w:hAnsi="SimSun" w:cs="SimSun"/>
          <w:lang w:eastAsia="zh-CN"/>
        </w:rPr>
        <w:br/>
      </w:r>
      <w:r w:rsidRPr="00A955EF">
        <w:rPr>
          <w:b/>
          <w:bCs/>
          <w:lang w:eastAsia="zh-CN"/>
        </w:rPr>
        <w:t>282-14</w:t>
      </w:r>
      <w:r w:rsidRPr="00C31EAD">
        <w:rPr>
          <w:rFonts w:ascii="SimSun" w:eastAsia="SimSun" w:hAnsi="SimSun" w:cs="SimSun" w:hint="eastAsia"/>
          <w:lang w:eastAsia="zh-CN"/>
        </w:rPr>
        <w:t>）工作的一项</w:t>
      </w:r>
      <w:r w:rsidRPr="00A955EF">
        <w:rPr>
          <w:rFonts w:ascii="SimSun" w:eastAsia="SimSun" w:hAnsi="SimSun" w:cs="SimSun" w:hint="eastAsia"/>
          <w:u w:val="single"/>
          <w:lang w:eastAsia="zh-CN"/>
        </w:rPr>
        <w:t>补充服务</w:t>
      </w:r>
      <w:r w:rsidRPr="00C31EAD">
        <w:rPr>
          <w:rFonts w:ascii="SimSun" w:eastAsia="SimSun" w:hAnsi="SimSun" w:cs="SimSun" w:hint="eastAsia"/>
          <w:lang w:eastAsia="zh-CN"/>
        </w:rPr>
        <w:t>，对此服务将适用当前</w:t>
      </w:r>
      <w:r w:rsidRPr="00C31EAD">
        <w:rPr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光盘版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（地面业务）的规则和价格。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希望以</w:t>
      </w:r>
      <w:r w:rsidRPr="00C31EAD">
        <w:rPr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格式在线获取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（地面业务）的主管部门和所有其他用户请联系国际电</w:t>
      </w:r>
      <w:proofErr w:type="gramStart"/>
      <w:r w:rsidRPr="00C31EAD">
        <w:rPr>
          <w:rFonts w:ascii="SimSun" w:eastAsia="SimSun" w:hAnsi="SimSun" w:cs="SimSun" w:hint="eastAsia"/>
          <w:lang w:eastAsia="zh-CN"/>
        </w:rPr>
        <w:t>联销售</w:t>
      </w:r>
      <w:proofErr w:type="gramEnd"/>
      <w:r w:rsidRPr="00C31EAD">
        <w:rPr>
          <w:rFonts w:ascii="SimSun" w:eastAsia="SimSun" w:hAnsi="SimSun" w:cs="SimSun" w:hint="eastAsia"/>
          <w:lang w:eastAsia="zh-CN"/>
        </w:rPr>
        <w:t>及市场推广部（联系人：</w:t>
      </w:r>
      <w:r w:rsidRPr="00C31EAD">
        <w:rPr>
          <w:lang w:eastAsia="zh-CN"/>
        </w:rPr>
        <w:t>Dale Madsen</w:t>
      </w:r>
      <w:r w:rsidRPr="00C31EAD">
        <w:rPr>
          <w:rFonts w:ascii="SimSun" w:eastAsia="SimSun" w:hAnsi="SimSun" w:cs="SimSun" w:hint="eastAsia"/>
          <w:lang w:eastAsia="zh-CN"/>
        </w:rPr>
        <w:t>先生，电话：</w:t>
      </w:r>
      <w:r w:rsidRPr="00C31EAD">
        <w:rPr>
          <w:lang w:eastAsia="zh-CN"/>
        </w:rPr>
        <w:t>+41 22 730 5659</w:t>
      </w:r>
      <w:r w:rsidRPr="00C31EAD">
        <w:rPr>
          <w:rFonts w:ascii="SimSun" w:eastAsia="SimSun" w:hAnsi="SimSun" w:cs="SimSun" w:hint="eastAsia"/>
          <w:lang w:eastAsia="zh-CN"/>
        </w:rPr>
        <w:t>，传真：</w:t>
      </w:r>
      <w:r w:rsidRPr="00C31EAD">
        <w:rPr>
          <w:lang w:eastAsia="zh-CN"/>
        </w:rPr>
        <w:t>+41 22 730 5194</w:t>
      </w:r>
      <w:r w:rsidRPr="00C31EAD">
        <w:rPr>
          <w:rFonts w:ascii="SimSun" w:eastAsia="SimSun" w:hAnsi="SimSun" w:cs="SimSun" w:hint="eastAsia"/>
          <w:lang w:eastAsia="zh-CN"/>
        </w:rPr>
        <w:t>，</w:t>
      </w:r>
      <w:r w:rsidR="00652200">
        <w:fldChar w:fldCharType="begin"/>
      </w:r>
      <w:r w:rsidR="00652200">
        <w:rPr>
          <w:lang w:eastAsia="zh-CN"/>
        </w:rPr>
        <w:instrText xml:space="preserve"> HYPERLINK "http://www.itu.int/publications" </w:instrText>
      </w:r>
      <w:r w:rsidR="00652200">
        <w:fldChar w:fldCharType="separate"/>
      </w:r>
      <w:r w:rsidRPr="00C31EAD">
        <w:rPr>
          <w:rStyle w:val="Hyperlink"/>
          <w:lang w:eastAsia="zh-CN"/>
        </w:rPr>
        <w:t>www.itu.int/publications</w:t>
      </w:r>
      <w:r w:rsidR="00652200">
        <w:rPr>
          <w:rStyle w:val="Hyperlink"/>
          <w:lang w:eastAsia="zh-CN"/>
        </w:rPr>
        <w:fldChar w:fldCharType="end"/>
      </w:r>
      <w:r w:rsidRPr="00C31EAD">
        <w:rPr>
          <w:rFonts w:ascii="SimSun" w:eastAsia="SimSun" w:hAnsi="SimSun" w:cs="SimSun" w:hint="eastAsia"/>
          <w:lang w:eastAsia="zh-CN"/>
        </w:rPr>
        <w:t>或电子邮件：</w:t>
      </w:r>
      <w:r w:rsidR="00652200">
        <w:fldChar w:fldCharType="begin"/>
      </w:r>
      <w:r w:rsidR="00652200">
        <w:rPr>
          <w:lang w:eastAsia="zh-CN"/>
        </w:rPr>
        <w:instrText xml:space="preserve"> HYPERLINK "mailto:sales@itu.int" </w:instrText>
      </w:r>
      <w:r w:rsidR="00652200">
        <w:fldChar w:fldCharType="separate"/>
      </w:r>
      <w:r w:rsidRPr="00C31EAD">
        <w:rPr>
          <w:rStyle w:val="Hyperlink"/>
          <w:lang w:eastAsia="zh-CN"/>
        </w:rPr>
        <w:t>sales@itu.int</w:t>
      </w:r>
      <w:r w:rsidR="00652200">
        <w:rPr>
          <w:rStyle w:val="Hyperlink"/>
          <w:lang w:eastAsia="zh-CN"/>
        </w:rPr>
        <w:fldChar w:fldCharType="end"/>
      </w:r>
      <w:r w:rsidRPr="00C31EAD">
        <w:rPr>
          <w:rFonts w:ascii="SimSun" w:eastAsia="SimSun" w:hAnsi="SimSun" w:cs="SimSun" w:hint="eastAsia"/>
          <w:lang w:eastAsia="zh-CN"/>
        </w:rPr>
        <w:t>），以索取访问国际电联电子书店所需的登记表。下期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</w:t>
      </w:r>
      <w:r w:rsidRPr="00C31EAD">
        <w:rPr>
          <w:lang w:eastAsia="zh-CN"/>
        </w:rPr>
        <w:t>DVD</w:t>
      </w:r>
      <w:r w:rsidRPr="00C31EAD">
        <w:rPr>
          <w:rFonts w:ascii="SimSun" w:eastAsia="SimSun" w:hAnsi="SimSun" w:cs="SimSun" w:hint="eastAsia"/>
          <w:lang w:eastAsia="zh-CN"/>
        </w:rPr>
        <w:t>光盘也将包括该登记表。</w:t>
      </w: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主管部门和所有其他用户亦须注意，我局同时维护着一个支持网站（其中包含向导、有用信息和</w:t>
      </w:r>
      <w:r w:rsidRPr="00CF49E9">
        <w:rPr>
          <w:rFonts w:ascii="SimSun" w:eastAsia="SimSun" w:hAnsi="SimSun"/>
          <w:lang w:eastAsia="zh-CN"/>
        </w:rPr>
        <w:t>“</w:t>
      </w:r>
      <w:r w:rsidRPr="00C31EAD">
        <w:rPr>
          <w:rFonts w:ascii="SimSun" w:eastAsia="SimSun" w:hAnsi="SimSun" w:cs="SimSun" w:hint="eastAsia"/>
          <w:lang w:eastAsia="zh-CN"/>
        </w:rPr>
        <w:t>常见问题</w:t>
      </w:r>
      <w:r w:rsidRPr="00CF49E9">
        <w:rPr>
          <w:rFonts w:ascii="SimSun" w:eastAsia="SimSun" w:hAnsi="SimSun"/>
          <w:lang w:eastAsia="zh-CN"/>
        </w:rPr>
        <w:t>”</w:t>
      </w:r>
      <w:r w:rsidRPr="00C31EAD">
        <w:rPr>
          <w:rFonts w:ascii="SimSun" w:eastAsia="SimSun" w:hAnsi="SimSun" w:cs="SimSun" w:hint="eastAsia"/>
          <w:lang w:eastAsia="zh-CN"/>
        </w:rPr>
        <w:t>），此网站旨在为所有用户使用</w:t>
      </w:r>
      <w:r w:rsidRPr="00C31EAD">
        <w:rPr>
          <w:lang w:eastAsia="zh-CN"/>
        </w:rPr>
        <w:t>ISO</w:t>
      </w:r>
      <w:r w:rsidRPr="00C31EAD">
        <w:rPr>
          <w:rFonts w:ascii="SimSun" w:eastAsia="SimSun" w:hAnsi="SimSun" w:cs="SimSun" w:hint="eastAsia"/>
          <w:lang w:eastAsia="zh-CN"/>
        </w:rPr>
        <w:t>格式的新</w:t>
      </w: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（地面业务）提供协助，其网址为：</w:t>
      </w:r>
      <w:r w:rsidR="00652200">
        <w:fldChar w:fldCharType="begin"/>
      </w:r>
      <w:r w:rsidR="00652200">
        <w:rPr>
          <w:lang w:eastAsia="zh-CN"/>
        </w:rPr>
        <w:instrText xml:space="preserve"> HYPERLINK "http://www.itu.int/pub/R-SP-LN/en" </w:instrText>
      </w:r>
      <w:r w:rsidR="00652200">
        <w:fldChar w:fldCharType="separate"/>
      </w:r>
      <w:r w:rsidRPr="00C31EAD">
        <w:rPr>
          <w:rStyle w:val="Hyperlink"/>
          <w:lang w:eastAsia="zh-CN"/>
        </w:rPr>
        <w:t>http://www.itu.int/pub/R-SP-LN/en</w:t>
      </w:r>
      <w:r w:rsidR="00652200">
        <w:rPr>
          <w:rStyle w:val="Hyperlink"/>
          <w:lang w:eastAsia="zh-CN"/>
        </w:rPr>
        <w:fldChar w:fldCharType="end"/>
      </w:r>
      <w:r w:rsidRPr="00C31EAD">
        <w:rPr>
          <w:rFonts w:ascii="SimSun" w:eastAsia="SimSun" w:hAnsi="SimSun" w:cs="SimSun" w:hint="eastAsia"/>
          <w:lang w:eastAsia="zh-CN"/>
        </w:rPr>
        <w:t>。</w:t>
      </w:r>
    </w:p>
    <w:p w:rsidR="00652200" w:rsidRDefault="00652200" w:rsidP="00CF49E9">
      <w:pPr>
        <w:ind w:firstLineChars="200" w:firstLine="480"/>
        <w:rPr>
          <w:lang w:eastAsia="zh-CN"/>
        </w:rPr>
      </w:pPr>
    </w:p>
    <w:p w:rsidR="00CF49E9" w:rsidRPr="00C31EAD" w:rsidRDefault="00CF49E9" w:rsidP="00CF49E9">
      <w:pPr>
        <w:ind w:firstLineChars="200" w:firstLine="480"/>
        <w:rPr>
          <w:lang w:eastAsia="zh-CN"/>
        </w:rPr>
      </w:pPr>
      <w:r w:rsidRPr="00C31EAD">
        <w:rPr>
          <w:lang w:eastAsia="zh-CN"/>
        </w:rPr>
        <w:t>BR IFIC</w:t>
      </w:r>
      <w:r w:rsidRPr="00C31EAD">
        <w:rPr>
          <w:rFonts w:ascii="SimSun" w:eastAsia="SimSun" w:hAnsi="SimSun" w:cs="SimSun" w:hint="eastAsia"/>
          <w:lang w:eastAsia="zh-CN"/>
        </w:rPr>
        <w:t>（空间业务）也在采取类似的措施。将通过另一份通函（</w:t>
      </w:r>
      <w:r w:rsidRPr="00C31EAD">
        <w:rPr>
          <w:rFonts w:hint="eastAsia"/>
          <w:lang w:eastAsia="zh-CN"/>
        </w:rPr>
        <w:t>CR/360</w:t>
      </w:r>
      <w:r w:rsidRPr="00C31EAD">
        <w:rPr>
          <w:rFonts w:ascii="SimSun" w:eastAsia="SimSun" w:hAnsi="SimSun" w:cs="SimSun" w:hint="eastAsia"/>
          <w:lang w:eastAsia="zh-CN"/>
        </w:rPr>
        <w:t>）向各主管部门进行通报。</w:t>
      </w:r>
    </w:p>
    <w:p w:rsidR="00CF49E9" w:rsidRPr="00C31EAD" w:rsidRDefault="00CF49E9" w:rsidP="00CF49E9">
      <w:pPr>
        <w:ind w:firstLineChars="200" w:firstLine="480"/>
      </w:pPr>
      <w:proofErr w:type="spellStart"/>
      <w:r w:rsidRPr="00C31EAD">
        <w:rPr>
          <w:rFonts w:ascii="SimSun" w:eastAsia="SimSun" w:hAnsi="SimSun" w:cs="SimSun" w:hint="eastAsia"/>
        </w:rPr>
        <w:t>我局愿倾力为贵主管部门提供服务，您可发送电子邮件至</w:t>
      </w:r>
      <w:hyperlink r:id="rId10" w:history="1">
        <w:r w:rsidRPr="00C31EAD">
          <w:rPr>
            <w:rStyle w:val="Hyperlink"/>
          </w:rPr>
          <w:t>brmail@itu.int</w:t>
        </w:r>
      </w:hyperlink>
      <w:r w:rsidRPr="00C31EAD">
        <w:rPr>
          <w:rFonts w:ascii="SimSun" w:eastAsia="SimSun" w:hAnsi="SimSun" w:cs="SimSun" w:hint="eastAsia"/>
        </w:rPr>
        <w:t>，我局愿就本通函所涉及的任何问题为您答疑解惑</w:t>
      </w:r>
      <w:proofErr w:type="spellEnd"/>
      <w:r w:rsidRPr="00C31EAD">
        <w:rPr>
          <w:rFonts w:ascii="SimSun" w:eastAsia="SimSun" w:hAnsi="SimSun" w:cs="SimSun" w:hint="eastAsia"/>
        </w:rPr>
        <w:t>。</w:t>
      </w:r>
    </w:p>
    <w:p w:rsidR="00CF49E9" w:rsidRPr="00C31EAD" w:rsidRDefault="00CF49E9" w:rsidP="00CF49E9"/>
    <w:p w:rsidR="00CF49E9" w:rsidRPr="00C31EAD" w:rsidRDefault="00CF49E9" w:rsidP="00CF49E9"/>
    <w:p w:rsidR="00CF49E9" w:rsidRPr="00C31EAD" w:rsidRDefault="00CF49E9" w:rsidP="00CF49E9"/>
    <w:p w:rsidR="00CF49E9" w:rsidRPr="00C31EAD" w:rsidRDefault="00CF49E9" w:rsidP="00CF49E9">
      <w:pPr>
        <w:jc w:val="left"/>
        <w:rPr>
          <w:lang w:eastAsia="zh-CN"/>
        </w:rPr>
      </w:pPr>
      <w:r w:rsidRPr="00C31EAD">
        <w:rPr>
          <w:rFonts w:ascii="SimSun" w:eastAsia="SimSun" w:hAnsi="SimSun" w:cs="SimSun" w:hint="eastAsia"/>
          <w:lang w:eastAsia="zh-CN"/>
        </w:rPr>
        <w:t>主任</w:t>
      </w:r>
      <w:r w:rsidRPr="00C31EAD">
        <w:rPr>
          <w:rFonts w:hint="eastAsia"/>
          <w:lang w:eastAsia="zh-CN"/>
        </w:rPr>
        <w:br/>
      </w:r>
      <w:r w:rsidRPr="00C31EAD">
        <w:rPr>
          <w:rFonts w:ascii="SimSun" w:eastAsia="SimSun" w:hAnsi="SimSun" w:cs="SimSun" w:hint="eastAsia"/>
          <w:lang w:eastAsia="zh-CN"/>
        </w:rPr>
        <w:t>弗朗索瓦</w:t>
      </w:r>
      <w:r w:rsidRPr="00C31EAD">
        <w:rPr>
          <w:lang w:eastAsia="zh-CN"/>
        </w:rPr>
        <w:t>•</w:t>
      </w:r>
      <w:r w:rsidRPr="00C31EAD">
        <w:rPr>
          <w:rFonts w:ascii="SimSun" w:eastAsia="SimSun" w:hAnsi="SimSun" w:cs="SimSun" w:hint="eastAsia"/>
          <w:lang w:eastAsia="zh-CN"/>
        </w:rPr>
        <w:t>朗西</w:t>
      </w:r>
    </w:p>
    <w:p w:rsidR="00CF49E9" w:rsidRPr="00C31EAD" w:rsidRDefault="00CF49E9" w:rsidP="00CF49E9">
      <w:pPr>
        <w:rPr>
          <w:lang w:eastAsia="zh-CN"/>
        </w:rPr>
      </w:pPr>
    </w:p>
    <w:p w:rsidR="00031E64" w:rsidRDefault="00031E64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p w:rsidR="00CF49E9" w:rsidRPr="00061558" w:rsidRDefault="00CF49E9" w:rsidP="00CF49E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</w:pPr>
      <w:r w:rsidRPr="00061558"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  <w:t>分发：</w:t>
      </w:r>
    </w:p>
    <w:p w:rsidR="00CF49E9" w:rsidRPr="00061558" w:rsidRDefault="00CF49E9" w:rsidP="00CF49E9">
      <w:pPr>
        <w:pStyle w:val="enumlev1"/>
        <w:tabs>
          <w:tab w:val="clear" w:pos="794"/>
          <w:tab w:val="left" w:pos="284"/>
        </w:tabs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国际电联成员国主管部门</w:t>
      </w:r>
    </w:p>
    <w:p w:rsidR="00CF49E9" w:rsidRPr="00061558" w:rsidRDefault="00CF49E9" w:rsidP="00CF49E9">
      <w:pPr>
        <w:pStyle w:val="enumlev1"/>
        <w:tabs>
          <w:tab w:val="clear" w:pos="794"/>
          <w:tab w:val="left" w:pos="284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061558">
        <w:rPr>
          <w:rFonts w:ascii="Times New Roman" w:hAnsi="Times New Roman" w:cs="Times New Roman"/>
          <w:sz w:val="18"/>
          <w:szCs w:val="18"/>
        </w:rPr>
        <w:t>–</w:t>
      </w:r>
      <w:r w:rsidRPr="00061558">
        <w:rPr>
          <w:rFonts w:ascii="Times New Roman" w:hAnsi="Times New Roman" w:cs="Times New Roman"/>
          <w:sz w:val="18"/>
          <w:szCs w:val="18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无线电规则委员会委员</w:t>
      </w:r>
    </w:p>
    <w:p w:rsidR="00CF49E9" w:rsidRDefault="00CF49E9" w:rsidP="00CF49E9">
      <w:pPr>
        <w:rPr>
          <w:rFonts w:asciiTheme="majorEastAsia" w:eastAsiaTheme="majorEastAsia" w:hAnsiTheme="majorEastAsia"/>
          <w:szCs w:val="24"/>
          <w:lang w:eastAsia="zh-CN"/>
        </w:rPr>
      </w:pPr>
    </w:p>
    <w:sectPr w:rsidR="00CF49E9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E9" w:rsidRDefault="00CF49E9">
      <w:r>
        <w:separator/>
      </w:r>
    </w:p>
  </w:endnote>
  <w:endnote w:type="continuationSeparator" w:id="0">
    <w:p w:rsidR="00CF49E9" w:rsidRDefault="00CF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E9" w:rsidRDefault="00CF49E9">
      <w:r>
        <w:t>____________________</w:t>
      </w:r>
    </w:p>
  </w:footnote>
  <w:footnote w:type="continuationSeparator" w:id="0">
    <w:p w:rsidR="00CF49E9" w:rsidRDefault="00CF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80F60" w:rsidRDefault="00E915AF" w:rsidP="00AC1F2B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C1F2B" w:rsidRPr="00E80F60">
      <w:rPr>
        <w:sz w:val="18"/>
        <w:szCs w:val="18"/>
      </w:rPr>
      <w:t>-</w:t>
    </w:r>
    <w:r w:rsidRPr="00E80F60">
      <w:rPr>
        <w:sz w:val="18"/>
        <w:szCs w:val="18"/>
      </w:rPr>
      <w:t xml:space="preserve"> </w:t>
    </w:r>
    <w:r w:rsidR="001B42C9" w:rsidRPr="00E80F60">
      <w:rPr>
        <w:rStyle w:val="PageNumber"/>
        <w:sz w:val="18"/>
        <w:szCs w:val="18"/>
      </w:rPr>
      <w:fldChar w:fldCharType="begin"/>
    </w:r>
    <w:r w:rsidRPr="00E80F60">
      <w:rPr>
        <w:rStyle w:val="PageNumber"/>
        <w:sz w:val="18"/>
        <w:szCs w:val="18"/>
      </w:rPr>
      <w:instrText xml:space="preserve"> PAGE </w:instrText>
    </w:r>
    <w:r w:rsidR="001B42C9" w:rsidRPr="00E80F60">
      <w:rPr>
        <w:rStyle w:val="PageNumber"/>
        <w:sz w:val="18"/>
        <w:szCs w:val="18"/>
      </w:rPr>
      <w:fldChar w:fldCharType="separate"/>
    </w:r>
    <w:r w:rsidR="00E80F60">
      <w:rPr>
        <w:rStyle w:val="PageNumber"/>
        <w:noProof/>
        <w:sz w:val="18"/>
        <w:szCs w:val="18"/>
      </w:rPr>
      <w:t>2</w:t>
    </w:r>
    <w:r w:rsidR="001B42C9" w:rsidRPr="00E80F60">
      <w:rPr>
        <w:rStyle w:val="PageNumber"/>
        <w:sz w:val="18"/>
        <w:szCs w:val="18"/>
      </w:rPr>
      <w:fldChar w:fldCharType="end"/>
    </w:r>
    <w:r w:rsidRPr="00E80F60">
      <w:rPr>
        <w:rStyle w:val="PageNumber"/>
        <w:sz w:val="18"/>
        <w:szCs w:val="18"/>
      </w:rPr>
      <w:t xml:space="preserve"> </w:t>
    </w:r>
    <w:r w:rsidR="00AC1F2B" w:rsidRPr="00E80F60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F49E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5C0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2200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55EF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79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49E9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F60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SP-LN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FF58-3597-4177-9D7B-E8CB09A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2</Pages>
  <Words>900</Words>
  <Characters>590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Gimenez, Christine</cp:lastModifiedBy>
  <cp:revision>3</cp:revision>
  <cp:lastPrinted>2014-03-11T10:17:00Z</cp:lastPrinted>
  <dcterms:created xsi:type="dcterms:W3CDTF">2014-03-11T12:39:00Z</dcterms:created>
  <dcterms:modified xsi:type="dcterms:W3CDTF">2014-03-11T13:35:00Z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