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C9211E" w:rsidP="0071578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>
              <w:rPr>
                <w:b/>
                <w:bCs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39</w:t>
            </w:r>
            <w:r w:rsidR="00715787">
              <w:rPr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C9211E" w:rsidP="00715787">
            <w:pPr>
              <w:spacing w:before="0"/>
              <w:jc w:val="right"/>
              <w:rPr>
                <w:szCs w:val="24"/>
                <w:lang w:val="en-GB"/>
              </w:rPr>
            </w:pPr>
            <w:r w:rsidRPr="00294CE8">
              <w:rPr>
                <w:rFonts w:eastAsia="SimSun"/>
                <w:szCs w:val="24"/>
                <w:lang w:eastAsia="zh-CN"/>
              </w:rPr>
              <w:t>20</w:t>
            </w:r>
            <w:r>
              <w:rPr>
                <w:rFonts w:eastAsia="SimSun" w:hint="eastAsia"/>
                <w:szCs w:val="24"/>
                <w:lang w:eastAsia="zh-CN"/>
              </w:rPr>
              <w:t>16</w:t>
            </w:r>
            <w:r w:rsidRPr="00294CE8">
              <w:rPr>
                <w:rFonts w:eastAsia="SimSun" w:hint="eastAsia"/>
                <w:szCs w:val="24"/>
                <w:lang w:eastAsia="zh-CN"/>
              </w:rPr>
              <w:t>年</w:t>
            </w:r>
            <w:r>
              <w:rPr>
                <w:rFonts w:eastAsia="SimSun" w:hint="eastAsia"/>
                <w:szCs w:val="24"/>
                <w:lang w:eastAsia="zh-CN"/>
              </w:rPr>
              <w:t>2</w:t>
            </w:r>
            <w:r w:rsidRPr="00294CE8">
              <w:rPr>
                <w:rFonts w:eastAsia="SimSun" w:hint="eastAsia"/>
                <w:szCs w:val="24"/>
                <w:lang w:eastAsia="zh-CN"/>
              </w:rPr>
              <w:t>月</w:t>
            </w:r>
            <w:r>
              <w:rPr>
                <w:rFonts w:eastAsia="SimSun"/>
                <w:szCs w:val="24"/>
                <w:lang w:eastAsia="zh-CN"/>
              </w:rPr>
              <w:t>2</w:t>
            </w:r>
            <w:r w:rsidR="00715787">
              <w:rPr>
                <w:rFonts w:eastAsia="SimSun"/>
                <w:szCs w:val="24"/>
                <w:lang w:eastAsia="zh-CN"/>
              </w:rPr>
              <w:t>9</w:t>
            </w:r>
            <w:r w:rsidRPr="00294CE8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C9211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715787" w:rsidP="0071578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通知</w:t>
            </w:r>
            <w:r>
              <w:rPr>
                <w:rFonts w:hint="eastAsia"/>
                <w:b/>
                <w:szCs w:val="24"/>
                <w:lang w:eastAsia="zh-CN"/>
              </w:rPr>
              <w:t>IMT</w:t>
            </w:r>
            <w:r>
              <w:rPr>
                <w:rFonts w:hint="eastAsia"/>
                <w:b/>
                <w:szCs w:val="24"/>
                <w:lang w:eastAsia="zh-CN"/>
              </w:rPr>
              <w:t>台站的频率指配，以登入频率总表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15787" w:rsidRPr="00336029" w:rsidRDefault="00715787" w:rsidP="00E81888">
      <w:pPr>
        <w:spacing w:before="360"/>
        <w:ind w:firstLineChars="200" w:firstLine="480"/>
        <w:rPr>
          <w:rFonts w:cstheme="majorBidi"/>
          <w:szCs w:val="24"/>
          <w:lang w:eastAsia="zh-CN"/>
        </w:rPr>
      </w:pPr>
      <w:bookmarkStart w:id="1" w:name="lt_pId008"/>
      <w:r>
        <w:rPr>
          <w:rFonts w:hint="eastAsia"/>
          <w:szCs w:val="24"/>
          <w:lang w:eastAsia="zh-CN"/>
        </w:rPr>
        <w:t>2015</w:t>
      </w:r>
      <w:r w:rsidRPr="00E81888">
        <w:rPr>
          <w:rFonts w:hint="eastAsia"/>
          <w:lang w:eastAsia="zh-CN"/>
        </w:rPr>
        <w:t>年世界无线电通信大会</w:t>
      </w:r>
      <w:r>
        <w:rPr>
          <w:rFonts w:hint="eastAsia"/>
          <w:szCs w:val="24"/>
          <w:lang w:eastAsia="zh-CN"/>
        </w:rPr>
        <w:t>（</w:t>
      </w:r>
      <w:r w:rsidRPr="00336029">
        <w:rPr>
          <w:szCs w:val="24"/>
          <w:lang w:eastAsia="zh-CN"/>
        </w:rPr>
        <w:t>WRC-15</w:t>
      </w:r>
      <w:r>
        <w:rPr>
          <w:rFonts w:hint="eastAsia"/>
          <w:szCs w:val="24"/>
          <w:lang w:eastAsia="zh-CN"/>
        </w:rPr>
        <w:t>）就修订频率划分表（《无线电规则》第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条）做出了多项决定，其中包括将</w:t>
      </w:r>
      <w:r w:rsidRPr="00336029">
        <w:rPr>
          <w:rFonts w:cstheme="majorBidi"/>
          <w:szCs w:val="24"/>
          <w:lang w:eastAsia="zh-CN"/>
        </w:rPr>
        <w:t>470 MHz</w:t>
      </w:r>
      <w:r>
        <w:rPr>
          <w:rFonts w:cstheme="majorBidi" w:hint="eastAsia"/>
          <w:szCs w:val="24"/>
          <w:lang w:eastAsia="zh-CN"/>
        </w:rPr>
        <w:t>至</w:t>
      </w:r>
      <w:r w:rsidRPr="00336029">
        <w:rPr>
          <w:rFonts w:cstheme="majorBidi"/>
          <w:szCs w:val="24"/>
          <w:lang w:eastAsia="zh-CN"/>
        </w:rPr>
        <w:t>4 990 MHz</w:t>
      </w:r>
      <w:r>
        <w:rPr>
          <w:rFonts w:cstheme="majorBidi" w:hint="eastAsia"/>
          <w:szCs w:val="24"/>
          <w:lang w:eastAsia="zh-CN"/>
        </w:rPr>
        <w:t>之间的多个频段确定用于实施</w:t>
      </w:r>
      <w:r w:rsidRPr="00336029">
        <w:rPr>
          <w:rFonts w:cstheme="majorBidi"/>
          <w:szCs w:val="24"/>
          <w:lang w:eastAsia="zh-CN"/>
        </w:rPr>
        <w:t>IMT</w:t>
      </w:r>
      <w:r>
        <w:rPr>
          <w:rFonts w:cstheme="majorBidi" w:hint="eastAsia"/>
          <w:szCs w:val="24"/>
          <w:lang w:eastAsia="zh-CN"/>
        </w:rPr>
        <w:t>（国际移动通信）。</w:t>
      </w:r>
      <w:bookmarkEnd w:id="1"/>
    </w:p>
    <w:p w:rsidR="00715787" w:rsidRPr="00336029" w:rsidRDefault="00715787" w:rsidP="00E81888">
      <w:pPr>
        <w:ind w:firstLineChars="200" w:firstLine="480"/>
        <w:rPr>
          <w:lang w:eastAsia="zh-CN"/>
        </w:rPr>
      </w:pPr>
      <w:bookmarkStart w:id="2" w:name="lt_pId009"/>
      <w:r>
        <w:rPr>
          <w:rFonts w:hint="eastAsia"/>
          <w:lang w:eastAsia="zh-CN"/>
        </w:rPr>
        <w:t>确定用于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涉及到对移动业务的这种特殊使用施加规则和技术条件。确定用于</w:t>
      </w:r>
      <w:r>
        <w:rPr>
          <w:rFonts w:hint="eastAsia"/>
          <w:lang w:eastAsia="zh-CN"/>
        </w:rPr>
        <w:t>IMT</w:t>
      </w:r>
      <w:r w:rsidR="00680B49">
        <w:rPr>
          <w:rFonts w:hint="eastAsia"/>
          <w:lang w:eastAsia="zh-CN"/>
        </w:rPr>
        <w:t>的示例及在不产生干扰的基础上进行操作、功率通量密度限值以及有义务</w:t>
      </w:r>
      <w:r>
        <w:rPr>
          <w:rFonts w:hint="eastAsia"/>
          <w:lang w:eastAsia="zh-CN"/>
        </w:rPr>
        <w:t>根据第</w:t>
      </w:r>
      <w:r w:rsidRPr="00715787">
        <w:rPr>
          <w:rFonts w:hint="eastAsia"/>
          <w:b/>
          <w:bCs/>
          <w:lang w:eastAsia="zh-CN"/>
        </w:rPr>
        <w:t>9.21</w:t>
      </w:r>
      <w:r>
        <w:rPr>
          <w:rFonts w:hint="eastAsia"/>
          <w:lang w:eastAsia="zh-CN"/>
        </w:rPr>
        <w:t>款达成协议等相关条件可见第</w:t>
      </w:r>
      <w:r w:rsidRPr="00336029">
        <w:rPr>
          <w:b/>
          <w:bCs/>
          <w:lang w:eastAsia="zh-CN"/>
        </w:rPr>
        <w:t>5.295</w:t>
      </w:r>
      <w:r w:rsidRPr="00336029">
        <w:rPr>
          <w:lang w:eastAsia="zh-CN"/>
        </w:rPr>
        <w:t xml:space="preserve"> (</w:t>
      </w:r>
      <w:r w:rsidRPr="00336029">
        <w:rPr>
          <w:b/>
          <w:bCs/>
          <w:lang w:eastAsia="zh-CN"/>
        </w:rPr>
        <w:t>5.idR2a</w:t>
      </w:r>
      <w:proofErr w:type="gramStart"/>
      <w:r w:rsidRPr="00336029">
        <w:rPr>
          <w:lang w:eastAsia="zh-CN"/>
        </w:rPr>
        <w:t>)</w:t>
      </w:r>
      <w:r w:rsidRPr="00715787">
        <w:rPr>
          <w:rFonts w:hint="eastAsia"/>
          <w:lang w:eastAsia="zh-CN"/>
        </w:rPr>
        <w:t>、</w:t>
      </w:r>
      <w:proofErr w:type="gramEnd"/>
      <w:r w:rsidRPr="00336029">
        <w:rPr>
          <w:b/>
          <w:bCs/>
          <w:lang w:eastAsia="zh-CN"/>
        </w:rPr>
        <w:t>5.341A</w:t>
      </w:r>
      <w:r w:rsidRPr="00336029">
        <w:rPr>
          <w:lang w:eastAsia="zh-CN"/>
        </w:rPr>
        <w:t xml:space="preserve"> (</w:t>
      </w:r>
      <w:r w:rsidRPr="00336029">
        <w:rPr>
          <w:b/>
          <w:bCs/>
          <w:lang w:eastAsia="zh-CN"/>
        </w:rPr>
        <w:t>5.R1a</w:t>
      </w:r>
      <w:r w:rsidRPr="00336029">
        <w:rPr>
          <w:lang w:eastAsia="zh-CN"/>
        </w:rPr>
        <w:t>)</w:t>
      </w:r>
      <w:r w:rsidRPr="00715787">
        <w:rPr>
          <w:rFonts w:hint="eastAsia"/>
          <w:lang w:eastAsia="zh-CN"/>
        </w:rPr>
        <w:t>、</w:t>
      </w:r>
      <w:r w:rsidRPr="00336029">
        <w:rPr>
          <w:b/>
          <w:bCs/>
          <w:lang w:eastAsia="zh-CN"/>
        </w:rPr>
        <w:t>5.346A</w:t>
      </w:r>
      <w:r w:rsidRPr="00336029">
        <w:rPr>
          <w:lang w:eastAsia="zh-CN"/>
        </w:rPr>
        <w:t xml:space="preserve"> (</w:t>
      </w:r>
      <w:r w:rsidRPr="00336029">
        <w:rPr>
          <w:b/>
          <w:bCs/>
          <w:lang w:eastAsia="zh-CN"/>
        </w:rPr>
        <w:t>5.R3h</w:t>
      </w:r>
      <w:r w:rsidRPr="00336029">
        <w:rPr>
          <w:lang w:eastAsia="zh-CN"/>
        </w:rPr>
        <w:t>)</w:t>
      </w:r>
      <w:r>
        <w:rPr>
          <w:rFonts w:hint="eastAsia"/>
          <w:lang w:eastAsia="zh-CN"/>
        </w:rPr>
        <w:t>等款。</w:t>
      </w:r>
      <w:bookmarkEnd w:id="2"/>
    </w:p>
    <w:p w:rsidR="00715787" w:rsidRPr="00336029" w:rsidRDefault="00715787" w:rsidP="00E81888">
      <w:pPr>
        <w:ind w:firstLineChars="200" w:firstLine="480"/>
        <w:rPr>
          <w:szCs w:val="24"/>
          <w:lang w:eastAsia="zh-CN"/>
        </w:rPr>
      </w:pPr>
      <w:bookmarkStart w:id="3" w:name="lt_pId011"/>
      <w:r>
        <w:rPr>
          <w:rFonts w:hint="eastAsia"/>
          <w:szCs w:val="24"/>
          <w:lang w:eastAsia="zh-CN"/>
        </w:rPr>
        <w:t>为区别移动业务中</w:t>
      </w:r>
      <w:r w:rsidRPr="00E81888">
        <w:rPr>
          <w:rFonts w:hint="eastAsia"/>
          <w:lang w:eastAsia="zh-CN"/>
        </w:rPr>
        <w:t>IMT</w:t>
      </w:r>
      <w:r>
        <w:rPr>
          <w:rFonts w:hint="eastAsia"/>
          <w:szCs w:val="24"/>
          <w:lang w:eastAsia="zh-CN"/>
        </w:rPr>
        <w:t>台站和其他台站所用的频率指配并对</w:t>
      </w:r>
      <w:r>
        <w:rPr>
          <w:rFonts w:hint="eastAsia"/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相关条件进行审查，无线电通信局在</w:t>
      </w:r>
      <w:r>
        <w:rPr>
          <w:rFonts w:hint="eastAsia"/>
          <w:szCs w:val="24"/>
          <w:lang w:eastAsia="zh-CN"/>
        </w:rPr>
        <w:t>BR IFIC</w:t>
      </w:r>
      <w:r>
        <w:rPr>
          <w:rFonts w:hint="eastAsia"/>
          <w:szCs w:val="24"/>
          <w:lang w:eastAsia="zh-CN"/>
        </w:rPr>
        <w:t>（地面业务）前言表</w:t>
      </w:r>
      <w:r>
        <w:rPr>
          <w:rFonts w:hint="eastAsia"/>
          <w:szCs w:val="24"/>
          <w:lang w:eastAsia="zh-CN"/>
        </w:rPr>
        <w:t>7.1</w:t>
      </w:r>
      <w:r>
        <w:rPr>
          <w:rFonts w:hint="eastAsia"/>
          <w:szCs w:val="24"/>
          <w:lang w:eastAsia="zh-CN"/>
        </w:rPr>
        <w:t>中引入了一个新的业务性质符号，即</w:t>
      </w:r>
      <w:bookmarkStart w:id="4" w:name="lt_pId012"/>
      <w:bookmarkEnd w:id="3"/>
      <w:r w:rsidRPr="00336029">
        <w:rPr>
          <w:b/>
          <w:bCs/>
          <w:szCs w:val="24"/>
          <w:lang w:eastAsia="zh-CN"/>
        </w:rPr>
        <w:t>IM</w:t>
      </w:r>
      <w:r>
        <w:rPr>
          <w:szCs w:val="24"/>
          <w:lang w:eastAsia="zh-CN"/>
        </w:rPr>
        <w:t xml:space="preserve"> – </w:t>
      </w:r>
      <w:r>
        <w:rPr>
          <w:rFonts w:hint="eastAsia"/>
          <w:szCs w:val="24"/>
          <w:lang w:eastAsia="zh-CN"/>
        </w:rPr>
        <w:t>移动业务中的</w:t>
      </w:r>
      <w:r>
        <w:rPr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台站。</w:t>
      </w:r>
      <w:bookmarkEnd w:id="4"/>
    </w:p>
    <w:p w:rsidR="00D631CE" w:rsidRPr="00334544" w:rsidRDefault="00715787" w:rsidP="00492E2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因此，</w:t>
      </w:r>
      <w:r w:rsidRPr="00E81888">
        <w:rPr>
          <w:rFonts w:hint="eastAsia"/>
          <w:lang w:eastAsia="zh-CN"/>
        </w:rPr>
        <w:t>请各主管部门在通知</w:t>
      </w:r>
      <w:r>
        <w:rPr>
          <w:rFonts w:hint="eastAsia"/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台站的频率指配，以登入频率总表时采用这一符号。</w:t>
      </w:r>
    </w:p>
    <w:p w:rsidR="00031E64" w:rsidRDefault="009C6A12" w:rsidP="001B3217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B41B22" w:rsidRPr="00F205F2" w:rsidRDefault="00B41B22" w:rsidP="0068032F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960" w:line="240" w:lineRule="auto"/>
        <w:rPr>
          <w:bCs/>
          <w:sz w:val="18"/>
          <w:szCs w:val="18"/>
          <w:u w:val="single"/>
          <w:lang w:eastAsia="zh-CN"/>
        </w:rPr>
      </w:pPr>
      <w:bookmarkStart w:id="5" w:name="ddistribution"/>
      <w:bookmarkEnd w:id="5"/>
      <w:r w:rsidRPr="00F205F2">
        <w:rPr>
          <w:rFonts w:hint="eastAsia"/>
          <w:bCs/>
          <w:sz w:val="18"/>
          <w:szCs w:val="18"/>
          <w:u w:val="single"/>
          <w:lang w:eastAsia="zh-CN"/>
        </w:rPr>
        <w:lastRenderedPageBreak/>
        <w:t>分发：</w:t>
      </w:r>
    </w:p>
    <w:p w:rsidR="00B41B22" w:rsidRPr="00294CE8" w:rsidRDefault="00B41B22" w:rsidP="00B41B22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</w:t>
      </w:r>
      <w:r>
        <w:rPr>
          <w:rFonts w:hint="eastAsia"/>
          <w:sz w:val="16"/>
          <w:szCs w:val="16"/>
          <w:lang w:eastAsia="zh-CN"/>
        </w:rPr>
        <w:t>各</w:t>
      </w:r>
      <w:r w:rsidRPr="00294CE8">
        <w:rPr>
          <w:rFonts w:hint="eastAsia"/>
          <w:sz w:val="16"/>
          <w:szCs w:val="16"/>
          <w:lang w:eastAsia="zh-CN"/>
        </w:rPr>
        <w:t>成员国主管部门</w:t>
      </w:r>
    </w:p>
    <w:p w:rsidR="00B41B22" w:rsidRPr="00E14683" w:rsidRDefault="00B41B22" w:rsidP="00E14683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sectPr w:rsidR="00B41B22" w:rsidRPr="00E1468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7A" w:rsidRDefault="0086037A">
      <w:r>
        <w:separator/>
      </w:r>
    </w:p>
  </w:endnote>
  <w:endnote w:type="continuationSeparator" w:id="0">
    <w:p w:rsidR="0086037A" w:rsidRDefault="0086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7A" w:rsidRDefault="0086037A">
      <w:r>
        <w:t>____________________</w:t>
      </w:r>
    </w:p>
  </w:footnote>
  <w:footnote w:type="continuationSeparator" w:id="0">
    <w:p w:rsidR="0086037A" w:rsidRDefault="0086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715787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6037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87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217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36F4"/>
    <w:rsid w:val="00316935"/>
    <w:rsid w:val="003266ED"/>
    <w:rsid w:val="00326C68"/>
    <w:rsid w:val="00334544"/>
    <w:rsid w:val="003370B8"/>
    <w:rsid w:val="003407F6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1B91"/>
    <w:rsid w:val="003E504F"/>
    <w:rsid w:val="003E78D6"/>
    <w:rsid w:val="00400573"/>
    <w:rsid w:val="004007A3"/>
    <w:rsid w:val="00406D71"/>
    <w:rsid w:val="004136D3"/>
    <w:rsid w:val="004326DB"/>
    <w:rsid w:val="0043682E"/>
    <w:rsid w:val="00447ECB"/>
    <w:rsid w:val="004623F7"/>
    <w:rsid w:val="00480F51"/>
    <w:rsid w:val="00481124"/>
    <w:rsid w:val="004815EB"/>
    <w:rsid w:val="00487569"/>
    <w:rsid w:val="00492E2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6A17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53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351D4"/>
    <w:rsid w:val="0064371D"/>
    <w:rsid w:val="00650543"/>
    <w:rsid w:val="00650B2A"/>
    <w:rsid w:val="00651777"/>
    <w:rsid w:val="006550F8"/>
    <w:rsid w:val="0068032F"/>
    <w:rsid w:val="00680B49"/>
    <w:rsid w:val="006829F3"/>
    <w:rsid w:val="006A518B"/>
    <w:rsid w:val="006B0590"/>
    <w:rsid w:val="006B49DA"/>
    <w:rsid w:val="006C53F8"/>
    <w:rsid w:val="006C7CDE"/>
    <w:rsid w:val="00715787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86953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3DA9"/>
    <w:rsid w:val="008143A4"/>
    <w:rsid w:val="0081513E"/>
    <w:rsid w:val="00854131"/>
    <w:rsid w:val="0085652D"/>
    <w:rsid w:val="0086037A"/>
    <w:rsid w:val="0087694B"/>
    <w:rsid w:val="00880F4D"/>
    <w:rsid w:val="008824A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1246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B22"/>
    <w:rsid w:val="00B579B0"/>
    <w:rsid w:val="00B57D11"/>
    <w:rsid w:val="00B649D7"/>
    <w:rsid w:val="00B81C2F"/>
    <w:rsid w:val="00B90743"/>
    <w:rsid w:val="00B90C45"/>
    <w:rsid w:val="00B933BE"/>
    <w:rsid w:val="00BA241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11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44EE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4683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888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9FF"/>
    <w:rsid w:val="00F424BF"/>
    <w:rsid w:val="00F44FC3"/>
    <w:rsid w:val="00F46107"/>
    <w:rsid w:val="00F468C5"/>
    <w:rsid w:val="00F52F39"/>
    <w:rsid w:val="00F55884"/>
    <w:rsid w:val="00F6184F"/>
    <w:rsid w:val="00F717C1"/>
    <w:rsid w:val="00F8310E"/>
    <w:rsid w:val="00F914DD"/>
    <w:rsid w:val="00F93109"/>
    <w:rsid w:val="00FA2358"/>
    <w:rsid w:val="00FA792E"/>
    <w:rsid w:val="00FB2592"/>
    <w:rsid w:val="00FB2810"/>
    <w:rsid w:val="00FB7A2C"/>
    <w:rsid w:val="00FC2947"/>
    <w:rsid w:val="00FE0818"/>
    <w:rsid w:val="00FE315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B002903-D1DA-424F-9F4A-A1F2733F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FF61-D4F9-4002-AAA4-201DF8D2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373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Gimenez, Christine</cp:lastModifiedBy>
  <cp:revision>2</cp:revision>
  <cp:lastPrinted>2016-02-10T15:19:00Z</cp:lastPrinted>
  <dcterms:created xsi:type="dcterms:W3CDTF">2016-02-26T13:48:00Z</dcterms:created>
  <dcterms:modified xsi:type="dcterms:W3CDTF">2016-02-26T13:48:00Z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