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2541B1">
        <w:tc>
          <w:tcPr>
            <w:tcW w:w="7054" w:type="dxa"/>
            <w:gridSpan w:val="2"/>
            <w:shd w:val="clear" w:color="auto" w:fill="auto"/>
          </w:tcPr>
          <w:p w:rsidR="00E53DCE" w:rsidRPr="00901D9B" w:rsidRDefault="00B65478" w:rsidP="00D76E3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901D9B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901D9B">
              <w:rPr>
                <w:sz w:val="24"/>
                <w:szCs w:val="24"/>
                <w:lang w:val="ru-RU"/>
              </w:rPr>
              <w:br/>
            </w:r>
            <w:r w:rsidR="00E9175C" w:rsidRPr="00901D9B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901D9B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901D9B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D76E32" w:rsidRPr="00901D9B">
              <w:rPr>
                <w:b/>
                <w:bCs/>
                <w:sz w:val="24"/>
                <w:szCs w:val="24"/>
                <w:lang w:val="ru-RU"/>
              </w:rPr>
              <w:t>428</w:t>
            </w:r>
          </w:p>
        </w:tc>
        <w:tc>
          <w:tcPr>
            <w:tcW w:w="2835" w:type="dxa"/>
            <w:shd w:val="clear" w:color="auto" w:fill="auto"/>
          </w:tcPr>
          <w:p w:rsidR="00E53DCE" w:rsidRPr="00B44A57" w:rsidRDefault="002F0EC3" w:rsidP="00334BE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76E32">
                  <w:rPr>
                    <w:rFonts w:cs="Arial"/>
                    <w:lang w:val="ru-RU"/>
                  </w:rPr>
                  <w:t>1</w:t>
                </w:r>
                <w:r w:rsidR="00334BE3">
                  <w:rPr>
                    <w:rFonts w:cs="Arial"/>
                    <w:lang w:val="fr-CH"/>
                  </w:rPr>
                  <w:t>3</w:t>
                </w:r>
                <w:r w:rsidR="00D76E32">
                  <w:rPr>
                    <w:rFonts w:cs="Arial"/>
                    <w:lang w:val="ru-RU"/>
                  </w:rPr>
                  <w:t xml:space="preserve"> марта 2018</w:t>
                </w:r>
                <w:r w:rsidR="009F1F35" w:rsidRPr="00B44A5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34BE3" w:rsidTr="002541B1">
        <w:tc>
          <w:tcPr>
            <w:tcW w:w="9889" w:type="dxa"/>
            <w:gridSpan w:val="3"/>
            <w:shd w:val="clear" w:color="auto" w:fill="auto"/>
          </w:tcPr>
          <w:p w:rsidR="00E53DCE" w:rsidRPr="00901D9B" w:rsidRDefault="00F26672" w:rsidP="002541B1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901D9B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  <w:r w:rsidR="00D76E32" w:rsidRPr="00901D9B">
              <w:rPr>
                <w:b/>
                <w:bCs/>
                <w:sz w:val="24"/>
                <w:szCs w:val="24"/>
                <w:lang w:val="ru-RU"/>
              </w:rPr>
              <w:t xml:space="preserve"> и Членам Сектора МСЭ-</w:t>
            </w:r>
            <w:r w:rsidR="00D76E32" w:rsidRPr="00901D9B">
              <w:rPr>
                <w:b/>
                <w:bCs/>
                <w:sz w:val="24"/>
                <w:szCs w:val="24"/>
              </w:rPr>
              <w:t>R</w:t>
            </w:r>
          </w:p>
          <w:p w:rsidR="00E53DCE" w:rsidRPr="00B44A57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334BE3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34BE3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334BE3" w:rsidTr="002541B1">
        <w:tc>
          <w:tcPr>
            <w:tcW w:w="1526" w:type="dxa"/>
            <w:shd w:val="clear" w:color="auto" w:fill="auto"/>
          </w:tcPr>
          <w:p w:rsidR="00E53DCE" w:rsidRPr="00901D9B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01D9B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01D9B" w:rsidRDefault="00D76E32" w:rsidP="0081152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901D9B">
              <w:rPr>
                <w:b/>
                <w:bCs/>
                <w:sz w:val="24"/>
                <w:szCs w:val="24"/>
                <w:lang w:val="ru-RU"/>
              </w:rPr>
              <w:t xml:space="preserve">Наличие пробной версии приложения "Система представления </w:t>
            </w:r>
            <w:r w:rsidR="00811521" w:rsidRPr="00901D9B">
              <w:rPr>
                <w:b/>
                <w:bCs/>
                <w:sz w:val="24"/>
                <w:szCs w:val="24"/>
                <w:lang w:val="ru-RU"/>
              </w:rPr>
              <w:t>донесений</w:t>
            </w:r>
            <w:r w:rsidRPr="00901D9B">
              <w:rPr>
                <w:b/>
                <w:bCs/>
                <w:sz w:val="24"/>
                <w:szCs w:val="24"/>
                <w:lang w:val="ru-RU"/>
              </w:rPr>
              <w:t xml:space="preserve"> о помехах</w:t>
            </w:r>
            <w:r w:rsidR="00811521" w:rsidRPr="00901D9B">
              <w:rPr>
                <w:b/>
                <w:bCs/>
                <w:sz w:val="24"/>
                <w:szCs w:val="24"/>
                <w:lang w:val="ru-RU"/>
              </w:rPr>
              <w:t xml:space="preserve"> спутниковым службам</w:t>
            </w:r>
            <w:r w:rsidRPr="00901D9B">
              <w:rPr>
                <w:b/>
                <w:bCs/>
                <w:sz w:val="24"/>
                <w:szCs w:val="24"/>
                <w:lang w:val="ru-RU"/>
              </w:rPr>
              <w:t xml:space="preserve"> и разрешения проблемы помех"</w:t>
            </w:r>
          </w:p>
        </w:tc>
      </w:tr>
      <w:tr w:rsidR="00E53DCE" w:rsidRPr="00334BE3" w:rsidTr="002541B1">
        <w:tc>
          <w:tcPr>
            <w:tcW w:w="1526" w:type="dxa"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334BE3" w:rsidTr="002541B1">
        <w:tc>
          <w:tcPr>
            <w:tcW w:w="1526" w:type="dxa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:rsidR="00D76E32" w:rsidRPr="00811521" w:rsidRDefault="00D76E32" w:rsidP="00811521">
      <w:pPr>
        <w:pStyle w:val="Normalaftertitle0"/>
        <w:rPr>
          <w:lang w:val="ru-RU"/>
        </w:rPr>
      </w:pPr>
      <w:r w:rsidRPr="00811521">
        <w:rPr>
          <w:lang w:val="ru-RU"/>
        </w:rPr>
        <w:t>Бюро радиосвязи предоставляет администрациям, спутниковым операторам, космическим агентствам и другим связанным с космосом заинтересованным сторонам – членам Сектора МСЭ</w:t>
      </w:r>
      <w:r w:rsidRPr="00811521">
        <w:rPr>
          <w:lang w:val="ru-RU"/>
        </w:rPr>
        <w:noBreakHyphen/>
      </w:r>
      <w:r w:rsidRPr="00D76E32">
        <w:t>R</w:t>
      </w:r>
      <w:r w:rsidRPr="00811521">
        <w:rPr>
          <w:lang w:val="ru-RU"/>
        </w:rPr>
        <w:t xml:space="preserve"> онлайновое приложение МСЭ </w:t>
      </w:r>
      <w:r w:rsidR="00200B98" w:rsidRPr="00811521">
        <w:rPr>
          <w:lang w:val="ru-RU"/>
        </w:rPr>
        <w:t xml:space="preserve">"Система представления </w:t>
      </w:r>
      <w:r w:rsidR="00811521" w:rsidRPr="00811521">
        <w:rPr>
          <w:lang w:val="ru-RU"/>
        </w:rPr>
        <w:t xml:space="preserve">донесений </w:t>
      </w:r>
      <w:r w:rsidR="00200B98" w:rsidRPr="00811521">
        <w:rPr>
          <w:lang w:val="ru-RU"/>
        </w:rPr>
        <w:t>о помехах</w:t>
      </w:r>
      <w:r w:rsidR="00811521" w:rsidRPr="00811521">
        <w:rPr>
          <w:lang w:val="ru-RU"/>
        </w:rPr>
        <w:t xml:space="preserve"> спутниковым службам</w:t>
      </w:r>
      <w:r w:rsidR="00200B98" w:rsidRPr="00811521">
        <w:rPr>
          <w:lang w:val="ru-RU"/>
        </w:rPr>
        <w:t xml:space="preserve"> и разрешения проблемы помех"</w:t>
      </w:r>
      <w:r w:rsidRPr="00811521">
        <w:rPr>
          <w:lang w:val="ru-RU"/>
        </w:rPr>
        <w:t xml:space="preserve"> (</w:t>
      </w:r>
      <w:r w:rsidRPr="00D76E32">
        <w:t>SIRRS</w:t>
      </w:r>
      <w:r w:rsidRPr="00811521">
        <w:rPr>
          <w:lang w:val="ru-RU"/>
        </w:rPr>
        <w:t xml:space="preserve">), </w:t>
      </w:r>
      <w:r w:rsidR="00811521" w:rsidRPr="00811521">
        <w:rPr>
          <w:lang w:val="ru-RU"/>
        </w:rPr>
        <w:t>которое подлежит</w:t>
      </w:r>
      <w:r w:rsidR="00200B98" w:rsidRPr="00811521">
        <w:rPr>
          <w:lang w:val="ru-RU"/>
        </w:rPr>
        <w:t xml:space="preserve"> использовани</w:t>
      </w:r>
      <w:r w:rsidR="00811521" w:rsidRPr="00811521">
        <w:rPr>
          <w:lang w:val="ru-RU"/>
        </w:rPr>
        <w:t>ю</w:t>
      </w:r>
      <w:r w:rsidR="00200B98" w:rsidRPr="00811521">
        <w:rPr>
          <w:lang w:val="ru-RU"/>
        </w:rPr>
        <w:t xml:space="preserve"> для представления</w:t>
      </w:r>
      <w:r w:rsidR="00B37D84" w:rsidRPr="00811521">
        <w:rPr>
          <w:lang w:val="ru-RU"/>
        </w:rPr>
        <w:t xml:space="preserve"> сообщений</w:t>
      </w:r>
      <w:r w:rsidR="00200B98" w:rsidRPr="00811521">
        <w:rPr>
          <w:lang w:val="ru-RU"/>
        </w:rPr>
        <w:t xml:space="preserve"> и обмена информацией по случаям вредных помех, </w:t>
      </w:r>
      <w:r w:rsidR="00811521" w:rsidRPr="00811521">
        <w:rPr>
          <w:lang w:val="ru-RU"/>
        </w:rPr>
        <w:t>затрагивающих</w:t>
      </w:r>
      <w:r w:rsidR="00200B98" w:rsidRPr="00811521">
        <w:rPr>
          <w:lang w:val="ru-RU"/>
        </w:rPr>
        <w:t xml:space="preserve"> космически</w:t>
      </w:r>
      <w:r w:rsidR="00811521" w:rsidRPr="00811521">
        <w:rPr>
          <w:lang w:val="ru-RU"/>
        </w:rPr>
        <w:t>е</w:t>
      </w:r>
      <w:r w:rsidR="00200B98" w:rsidRPr="00811521">
        <w:rPr>
          <w:lang w:val="ru-RU"/>
        </w:rPr>
        <w:t xml:space="preserve"> служб</w:t>
      </w:r>
      <w:r w:rsidR="00811521" w:rsidRPr="00811521">
        <w:rPr>
          <w:lang w:val="ru-RU"/>
        </w:rPr>
        <w:t>ы</w:t>
      </w:r>
      <w:r w:rsidRPr="00811521">
        <w:rPr>
          <w:lang w:val="ru-RU"/>
        </w:rPr>
        <w:t xml:space="preserve">. </w:t>
      </w:r>
    </w:p>
    <w:p w:rsidR="00D76E32" w:rsidRPr="00972A13" w:rsidRDefault="00670178" w:rsidP="00811521">
      <w:pPr>
        <w:rPr>
          <w:lang w:val="ru-RU"/>
        </w:rPr>
      </w:pPr>
      <w:r>
        <w:rPr>
          <w:lang w:val="ru-RU"/>
        </w:rPr>
        <w:t>Это</w:t>
      </w:r>
      <w:r w:rsidRPr="00670178">
        <w:rPr>
          <w:lang w:val="ru-RU"/>
        </w:rPr>
        <w:t xml:space="preserve"> </w:t>
      </w:r>
      <w:r>
        <w:rPr>
          <w:lang w:val="ru-RU"/>
        </w:rPr>
        <w:t>онлайновое</w:t>
      </w:r>
      <w:r w:rsidRPr="00670178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670178">
        <w:rPr>
          <w:lang w:val="ru-RU"/>
        </w:rPr>
        <w:t xml:space="preserve"> </w:t>
      </w:r>
      <w:r>
        <w:rPr>
          <w:lang w:val="ru-RU"/>
        </w:rPr>
        <w:t>было</w:t>
      </w:r>
      <w:r w:rsidRPr="00670178">
        <w:rPr>
          <w:lang w:val="ru-RU"/>
        </w:rPr>
        <w:t xml:space="preserve"> </w:t>
      </w:r>
      <w:r>
        <w:rPr>
          <w:lang w:val="ru-RU"/>
        </w:rPr>
        <w:t>разработано</w:t>
      </w:r>
      <w:r w:rsidRPr="00670178">
        <w:rPr>
          <w:lang w:val="ru-RU"/>
        </w:rPr>
        <w:t xml:space="preserve"> </w:t>
      </w:r>
      <w:r>
        <w:rPr>
          <w:lang w:val="ru-RU"/>
        </w:rPr>
        <w:t>в</w:t>
      </w:r>
      <w:r w:rsidRPr="0067017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70178">
        <w:rPr>
          <w:lang w:val="ru-RU"/>
        </w:rPr>
        <w:t xml:space="preserve"> </w:t>
      </w:r>
      <w:r>
        <w:rPr>
          <w:lang w:val="ru-RU"/>
        </w:rPr>
        <w:t>с</w:t>
      </w:r>
      <w:r w:rsidRPr="00670178">
        <w:rPr>
          <w:lang w:val="ru-RU"/>
        </w:rPr>
        <w:t xml:space="preserve"> </w:t>
      </w:r>
      <w:r>
        <w:rPr>
          <w:lang w:val="ru-RU"/>
        </w:rPr>
        <w:t>Резолюцией </w:t>
      </w:r>
      <w:r w:rsidR="00D76E32" w:rsidRPr="00670178">
        <w:rPr>
          <w:lang w:val="ru-RU"/>
        </w:rPr>
        <w:t>186 (</w:t>
      </w:r>
      <w:r>
        <w:rPr>
          <w:lang w:val="ru-RU"/>
        </w:rPr>
        <w:t>Пусан</w:t>
      </w:r>
      <w:r w:rsidR="00D76E32" w:rsidRPr="00670178">
        <w:rPr>
          <w:lang w:val="ru-RU"/>
        </w:rPr>
        <w:t>, 2014</w:t>
      </w:r>
      <w:r>
        <w:rPr>
          <w:lang w:val="ru-RU"/>
        </w:rPr>
        <w:t> г.</w:t>
      </w:r>
      <w:r w:rsidR="00D76E32" w:rsidRPr="00670178">
        <w:rPr>
          <w:lang w:val="ru-RU"/>
        </w:rPr>
        <w:t xml:space="preserve">) </w:t>
      </w:r>
      <w:r w:rsidR="00512C00">
        <w:rPr>
          <w:lang w:val="ru-RU"/>
        </w:rPr>
        <w:t>и согласно Приложению </w:t>
      </w:r>
      <w:r w:rsidR="00512C00" w:rsidRPr="00811521">
        <w:rPr>
          <w:lang w:val="ru-RU"/>
        </w:rPr>
        <w:t xml:space="preserve">2 </w:t>
      </w:r>
      <w:r w:rsidR="00512C00">
        <w:rPr>
          <w:lang w:val="ru-RU"/>
        </w:rPr>
        <w:t>к</w:t>
      </w:r>
      <w:r w:rsidR="00512C00" w:rsidRPr="00811521">
        <w:rPr>
          <w:lang w:val="ru-RU"/>
        </w:rPr>
        <w:t xml:space="preserve"> </w:t>
      </w:r>
      <w:r w:rsidR="00512C00">
        <w:rPr>
          <w:lang w:val="ru-RU"/>
        </w:rPr>
        <w:t>Решению</w:t>
      </w:r>
      <w:r w:rsidR="00512C00" w:rsidRPr="00512C00">
        <w:t> </w:t>
      </w:r>
      <w:r w:rsidR="00512C00" w:rsidRPr="00811521">
        <w:rPr>
          <w:lang w:val="ru-RU"/>
        </w:rPr>
        <w:t>5</w:t>
      </w:r>
      <w:r w:rsidR="00D76E32" w:rsidRPr="00811521">
        <w:rPr>
          <w:lang w:val="ru-RU"/>
        </w:rPr>
        <w:t xml:space="preserve"> (</w:t>
      </w:r>
      <w:r w:rsidR="00512C00">
        <w:rPr>
          <w:lang w:val="ru-RU"/>
        </w:rPr>
        <w:t>Пересм</w:t>
      </w:r>
      <w:r w:rsidR="00512C00" w:rsidRPr="00811521">
        <w:rPr>
          <w:lang w:val="ru-RU"/>
        </w:rPr>
        <w:t xml:space="preserve">. </w:t>
      </w:r>
      <w:r w:rsidR="00512C00">
        <w:rPr>
          <w:lang w:val="ru-RU"/>
        </w:rPr>
        <w:t>Пусан</w:t>
      </w:r>
      <w:r w:rsidR="00D76E32" w:rsidRPr="00811521">
        <w:rPr>
          <w:lang w:val="ru-RU"/>
        </w:rPr>
        <w:t>, 2014</w:t>
      </w:r>
      <w:r w:rsidR="00512C00" w:rsidRPr="00512C00">
        <w:t> </w:t>
      </w:r>
      <w:r w:rsidR="00512C00">
        <w:rPr>
          <w:lang w:val="ru-RU"/>
        </w:rPr>
        <w:t>г</w:t>
      </w:r>
      <w:r w:rsidR="00512C00" w:rsidRPr="00811521">
        <w:rPr>
          <w:lang w:val="ru-RU"/>
        </w:rPr>
        <w:t>.</w:t>
      </w:r>
      <w:r w:rsidR="00D76E32" w:rsidRPr="00811521">
        <w:rPr>
          <w:lang w:val="ru-RU"/>
        </w:rPr>
        <w:t xml:space="preserve">) </w:t>
      </w:r>
      <w:r w:rsidR="00512C00">
        <w:rPr>
          <w:lang w:val="ru-RU"/>
        </w:rPr>
        <w:t>по</w:t>
      </w:r>
      <w:r w:rsidR="00512C00" w:rsidRPr="00811521">
        <w:rPr>
          <w:lang w:val="ru-RU"/>
        </w:rPr>
        <w:t xml:space="preserve"> </w:t>
      </w:r>
      <w:r w:rsidR="00512C00">
        <w:rPr>
          <w:lang w:val="ru-RU"/>
        </w:rPr>
        <w:t>современным</w:t>
      </w:r>
      <w:r w:rsidR="00512C00" w:rsidRPr="00811521">
        <w:rPr>
          <w:lang w:val="ru-RU"/>
        </w:rPr>
        <w:t xml:space="preserve"> </w:t>
      </w:r>
      <w:r w:rsidR="00512C00">
        <w:rPr>
          <w:lang w:val="ru-RU"/>
        </w:rPr>
        <w:t>методам</w:t>
      </w:r>
      <w:r w:rsidR="00512C00" w:rsidRPr="00811521">
        <w:rPr>
          <w:lang w:val="ru-RU"/>
        </w:rPr>
        <w:t xml:space="preserve"> </w:t>
      </w:r>
      <w:r w:rsidR="00512C00">
        <w:rPr>
          <w:lang w:val="ru-RU"/>
        </w:rPr>
        <w:t>электронной</w:t>
      </w:r>
      <w:r w:rsidR="00512C00" w:rsidRPr="00811521">
        <w:rPr>
          <w:lang w:val="ru-RU"/>
        </w:rPr>
        <w:t xml:space="preserve"> </w:t>
      </w:r>
      <w:r w:rsidR="00512C00">
        <w:rPr>
          <w:lang w:val="ru-RU"/>
        </w:rPr>
        <w:t>связи</w:t>
      </w:r>
      <w:r w:rsidR="00D76E32" w:rsidRPr="00811521">
        <w:rPr>
          <w:lang w:val="ru-RU"/>
        </w:rPr>
        <w:t xml:space="preserve">. </w:t>
      </w:r>
      <w:r w:rsidR="00995BE0">
        <w:rPr>
          <w:lang w:val="ru-RU"/>
        </w:rPr>
        <w:t>Задача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этой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системы</w:t>
      </w:r>
      <w:r w:rsidR="00995BE0" w:rsidRPr="00972A13">
        <w:rPr>
          <w:lang w:val="ru-RU"/>
        </w:rPr>
        <w:t xml:space="preserve">, </w:t>
      </w:r>
      <w:r w:rsidR="00995BE0">
        <w:rPr>
          <w:lang w:val="ru-RU"/>
        </w:rPr>
        <w:t>как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говорится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в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отчете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ВКР</w:t>
      </w:r>
      <w:r w:rsidR="00995BE0" w:rsidRPr="00972A13">
        <w:rPr>
          <w:lang w:val="ru-RU"/>
        </w:rPr>
        <w:noBreakHyphen/>
        <w:t xml:space="preserve">15, </w:t>
      </w:r>
      <w:r w:rsidR="00995BE0">
        <w:rPr>
          <w:lang w:val="ru-RU"/>
        </w:rPr>
        <w:t>заключается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в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упрощении</w:t>
      </w:r>
      <w:r w:rsidR="00995BE0" w:rsidRPr="00972A13">
        <w:rPr>
          <w:lang w:val="ru-RU"/>
        </w:rPr>
        <w:t xml:space="preserve"> </w:t>
      </w:r>
      <w:r w:rsidR="00995BE0">
        <w:rPr>
          <w:lang w:val="ru-RU"/>
        </w:rPr>
        <w:t>связи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между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заинтересованными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сторонами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в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случае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вредных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помех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и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оказании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им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помощи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в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определении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источников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помех</w:t>
      </w:r>
      <w:r w:rsidR="0008601D" w:rsidRPr="00972A13">
        <w:rPr>
          <w:lang w:val="ru-RU"/>
        </w:rPr>
        <w:t xml:space="preserve"> </w:t>
      </w:r>
      <w:r w:rsidR="0008601D">
        <w:rPr>
          <w:lang w:val="ru-RU"/>
        </w:rPr>
        <w:t>и</w:t>
      </w:r>
      <w:r w:rsidR="0008601D" w:rsidRPr="00972A13">
        <w:rPr>
          <w:lang w:val="ru-RU"/>
        </w:rPr>
        <w:t xml:space="preserve"> </w:t>
      </w:r>
      <w:r w:rsidR="00972A13">
        <w:rPr>
          <w:lang w:val="ru-RU"/>
        </w:rPr>
        <w:t>оперативном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их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устранении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в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соответствии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с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положениями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Статьи</w:t>
      </w:r>
      <w:r w:rsidR="00972A13" w:rsidRPr="00972A13">
        <w:t> </w:t>
      </w:r>
      <w:r w:rsidR="00972A13" w:rsidRPr="00811521">
        <w:rPr>
          <w:b/>
          <w:bCs/>
          <w:lang w:val="ru-RU"/>
        </w:rPr>
        <w:t>15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и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п</w:t>
      </w:r>
      <w:r w:rsidR="00972A13" w:rsidRPr="00972A13">
        <w:rPr>
          <w:lang w:val="ru-RU"/>
        </w:rPr>
        <w:t>.</w:t>
      </w:r>
      <w:r w:rsidR="00972A13">
        <w:rPr>
          <w:lang w:val="ru-RU"/>
        </w:rPr>
        <w:t> </w:t>
      </w:r>
      <w:r w:rsidR="00D76E32" w:rsidRPr="00972A13">
        <w:rPr>
          <w:b/>
          <w:bCs/>
          <w:lang w:val="ru-RU"/>
        </w:rPr>
        <w:t>13.2</w:t>
      </w:r>
      <w:r w:rsidR="00D76E32" w:rsidRPr="00972A13">
        <w:rPr>
          <w:lang w:val="ru-RU"/>
        </w:rPr>
        <w:t xml:space="preserve"> </w:t>
      </w:r>
      <w:r w:rsidR="00972A13">
        <w:rPr>
          <w:lang w:val="ru-RU"/>
        </w:rPr>
        <w:t>Регламента радиосвязи</w:t>
      </w:r>
      <w:r w:rsidR="00D76E32" w:rsidRPr="00972A13">
        <w:rPr>
          <w:lang w:val="ru-RU"/>
        </w:rPr>
        <w:t xml:space="preserve">. </w:t>
      </w:r>
      <w:r w:rsidR="00972A13">
        <w:rPr>
          <w:lang w:val="ru-RU"/>
        </w:rPr>
        <w:t>Система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позволяет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собирать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информацию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в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соответствии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с</w:t>
      </w:r>
      <w:r w:rsidR="00972A13" w:rsidRPr="00972A13">
        <w:rPr>
          <w:lang w:val="ru-RU"/>
        </w:rPr>
        <w:t xml:space="preserve"> </w:t>
      </w:r>
      <w:r w:rsidR="00972A13">
        <w:rPr>
          <w:lang w:val="ru-RU"/>
        </w:rPr>
        <w:t>Приложением</w:t>
      </w:r>
      <w:r w:rsidR="00972A13" w:rsidRPr="00972A13">
        <w:t> </w:t>
      </w:r>
      <w:r w:rsidR="00972A13" w:rsidRPr="00972A13">
        <w:rPr>
          <w:b/>
          <w:bCs/>
          <w:lang w:val="ru-RU"/>
        </w:rPr>
        <w:t>10</w:t>
      </w:r>
      <w:r w:rsidR="00972A13" w:rsidRPr="00972A13">
        <w:rPr>
          <w:lang w:val="ru-RU"/>
        </w:rPr>
        <w:t xml:space="preserve"> </w:t>
      </w:r>
      <w:r w:rsidR="00811521">
        <w:rPr>
          <w:lang w:val="ru-RU"/>
        </w:rPr>
        <w:t xml:space="preserve">к </w:t>
      </w:r>
      <w:r w:rsidR="00972A13" w:rsidRPr="00972A13">
        <w:rPr>
          <w:lang w:val="ru-RU"/>
        </w:rPr>
        <w:t>Регламент</w:t>
      </w:r>
      <w:r w:rsidR="00811521">
        <w:rPr>
          <w:lang w:val="ru-RU"/>
        </w:rPr>
        <w:t>у</w:t>
      </w:r>
      <w:r w:rsidR="00972A13" w:rsidRPr="00972A13">
        <w:rPr>
          <w:lang w:val="ru-RU"/>
        </w:rPr>
        <w:t xml:space="preserve"> радиосвязи и</w:t>
      </w:r>
      <w:r w:rsidR="00972A13" w:rsidRPr="0019705C">
        <w:rPr>
          <w:lang w:val="ru-RU"/>
        </w:rPr>
        <w:t xml:space="preserve"> </w:t>
      </w:r>
      <w:r w:rsidR="00972A13">
        <w:rPr>
          <w:lang w:val="ru-RU"/>
        </w:rPr>
        <w:t>закачивать дополнительную информацию в формате Отчета МСЭ</w:t>
      </w:r>
      <w:r w:rsidR="00972A13" w:rsidRPr="00972A13">
        <w:rPr>
          <w:lang w:val="ru-RU"/>
        </w:rPr>
        <w:noBreakHyphen/>
      </w:r>
      <w:r w:rsidR="00D76E32" w:rsidRPr="00D76E32">
        <w:rPr>
          <w:lang w:val="en-GB"/>
        </w:rPr>
        <w:t>R</w:t>
      </w:r>
      <w:r w:rsidR="00D76E32" w:rsidRPr="00972A13">
        <w:rPr>
          <w:lang w:val="ru-RU"/>
        </w:rPr>
        <w:t xml:space="preserve"> </w:t>
      </w:r>
      <w:r w:rsidR="00D76E32" w:rsidRPr="00D76E32">
        <w:rPr>
          <w:lang w:val="en-GB"/>
        </w:rPr>
        <w:t>SM</w:t>
      </w:r>
      <w:r w:rsidR="00D76E32" w:rsidRPr="00972A13">
        <w:rPr>
          <w:lang w:val="ru-RU"/>
        </w:rPr>
        <w:t xml:space="preserve">.2181, </w:t>
      </w:r>
      <w:r w:rsidR="00972A13">
        <w:rPr>
          <w:lang w:val="ru-RU"/>
        </w:rPr>
        <w:t>Рекомендации МСЭ</w:t>
      </w:r>
      <w:r w:rsidR="00972A13" w:rsidRPr="00972A13">
        <w:rPr>
          <w:lang w:val="ru-RU"/>
        </w:rPr>
        <w:noBreakHyphen/>
      </w:r>
      <w:r w:rsidR="00D76E32" w:rsidRPr="00D76E32">
        <w:rPr>
          <w:lang w:val="en-GB"/>
        </w:rPr>
        <w:t>R</w:t>
      </w:r>
      <w:r w:rsidR="00D76E32" w:rsidRPr="00972A13">
        <w:rPr>
          <w:lang w:val="ru-RU"/>
        </w:rPr>
        <w:t xml:space="preserve"> </w:t>
      </w:r>
      <w:r w:rsidR="00D76E32" w:rsidRPr="00D76E32">
        <w:rPr>
          <w:lang w:val="en-GB"/>
        </w:rPr>
        <w:t>RS</w:t>
      </w:r>
      <w:r w:rsidR="00D76E32" w:rsidRPr="00972A13">
        <w:rPr>
          <w:lang w:val="ru-RU"/>
        </w:rPr>
        <w:t xml:space="preserve">.2106-0 </w:t>
      </w:r>
      <w:r w:rsidR="00972A13">
        <w:rPr>
          <w:lang w:val="ru-RU"/>
        </w:rPr>
        <w:t>или любом другом стандартном формате</w:t>
      </w:r>
      <w:r w:rsidR="00D76E32" w:rsidRPr="00972A13">
        <w:rPr>
          <w:lang w:val="ru-RU"/>
        </w:rPr>
        <w:t>.</w:t>
      </w:r>
    </w:p>
    <w:p w:rsidR="00D76E32" w:rsidRPr="00E64A40" w:rsidRDefault="009A5A5A" w:rsidP="00811521">
      <w:pPr>
        <w:rPr>
          <w:lang w:val="ru-RU"/>
        </w:rPr>
      </w:pPr>
      <w:r>
        <w:rPr>
          <w:lang w:val="ru-RU"/>
        </w:rPr>
        <w:t>Используя</w:t>
      </w:r>
      <w:r w:rsidR="00D76E32" w:rsidRPr="00E64A40">
        <w:rPr>
          <w:lang w:val="ru-RU"/>
        </w:rPr>
        <w:t xml:space="preserve"> </w:t>
      </w:r>
      <w:r w:rsidR="00D76E32" w:rsidRPr="00D76E32">
        <w:rPr>
          <w:lang w:val="en-GB"/>
        </w:rPr>
        <w:t>SIRRS</w:t>
      </w:r>
      <w:r w:rsidR="00D76E32" w:rsidRPr="00E64A40">
        <w:rPr>
          <w:lang w:val="ru-RU"/>
        </w:rPr>
        <w:t xml:space="preserve">, </w:t>
      </w:r>
      <w:r>
        <w:rPr>
          <w:lang w:val="ru-RU"/>
        </w:rPr>
        <w:t>вы сможете</w:t>
      </w:r>
      <w:r w:rsidR="00D76E32" w:rsidRPr="00E64A40">
        <w:rPr>
          <w:lang w:val="ru-RU"/>
        </w:rPr>
        <w:t>:</w:t>
      </w:r>
    </w:p>
    <w:p w:rsidR="00D76E32" w:rsidRPr="00E64A40" w:rsidRDefault="00E64A40" w:rsidP="00811521">
      <w:pPr>
        <w:pStyle w:val="enumlev1"/>
        <w:rPr>
          <w:lang w:val="ru-RU"/>
        </w:rPr>
      </w:pPr>
      <w:r>
        <w:rPr>
          <w:lang w:val="ru-RU"/>
        </w:rPr>
        <w:t>–</w:t>
      </w:r>
      <w:r w:rsidR="00D76E32" w:rsidRPr="00E64A40">
        <w:rPr>
          <w:lang w:val="ru-RU"/>
        </w:rPr>
        <w:tab/>
      </w:r>
      <w:r>
        <w:rPr>
          <w:lang w:val="ru-RU"/>
        </w:rPr>
        <w:t>сообщ</w:t>
      </w:r>
      <w:r w:rsidR="00B37D84">
        <w:rPr>
          <w:lang w:val="ru-RU"/>
        </w:rPr>
        <w:t>и</w:t>
      </w:r>
      <w:r>
        <w:rPr>
          <w:lang w:val="ru-RU"/>
        </w:rPr>
        <w:t>ть о случае вредных помех, причиняемых радиостанции, за которую вы несете ответственность по п. </w:t>
      </w:r>
      <w:r w:rsidR="00D76E32" w:rsidRPr="00E64A40">
        <w:rPr>
          <w:b/>
          <w:bCs/>
          <w:lang w:val="ru-RU"/>
        </w:rPr>
        <w:t>15.41</w:t>
      </w:r>
      <w:r w:rsidR="00D76E32" w:rsidRPr="00E64A40">
        <w:rPr>
          <w:lang w:val="ru-RU"/>
        </w:rPr>
        <w:t xml:space="preserve"> </w:t>
      </w:r>
      <w:r w:rsidRPr="00972A13">
        <w:rPr>
          <w:lang w:val="ru-RU"/>
        </w:rPr>
        <w:t>Регламента радиосвязи</w:t>
      </w:r>
      <w:r>
        <w:rPr>
          <w:lang w:val="ru-RU"/>
        </w:rPr>
        <w:t>;</w:t>
      </w:r>
    </w:p>
    <w:p w:rsidR="00D76E32" w:rsidRPr="002F0EC3" w:rsidRDefault="00E64A40" w:rsidP="00811521">
      <w:pPr>
        <w:pStyle w:val="enumlev1"/>
        <w:rPr>
          <w:lang w:val="fr-CH"/>
        </w:rPr>
      </w:pPr>
      <w:r>
        <w:rPr>
          <w:lang w:val="ru-RU"/>
        </w:rPr>
        <w:t>–</w:t>
      </w:r>
      <w:r w:rsidR="00D76E32" w:rsidRPr="00E64A40">
        <w:rPr>
          <w:lang w:val="ru-RU"/>
        </w:rPr>
        <w:tab/>
      </w:r>
      <w:r>
        <w:rPr>
          <w:lang w:val="ru-RU"/>
        </w:rPr>
        <w:t>запрашивать</w:t>
      </w:r>
      <w:r w:rsidRPr="00E64A40">
        <w:rPr>
          <w:lang w:val="ru-RU"/>
        </w:rPr>
        <w:t xml:space="preserve"> </w:t>
      </w:r>
      <w:r>
        <w:rPr>
          <w:lang w:val="ru-RU"/>
        </w:rPr>
        <w:t>помощь</w:t>
      </w:r>
      <w:r w:rsidRPr="00E64A40">
        <w:rPr>
          <w:lang w:val="ru-RU"/>
        </w:rPr>
        <w:t xml:space="preserve"> </w:t>
      </w:r>
      <w:r>
        <w:rPr>
          <w:lang w:val="ru-RU"/>
        </w:rPr>
        <w:t>у</w:t>
      </w:r>
      <w:r w:rsidRPr="00E64A40">
        <w:rPr>
          <w:lang w:val="ru-RU"/>
        </w:rPr>
        <w:t xml:space="preserve"> </w:t>
      </w:r>
      <w:r>
        <w:rPr>
          <w:lang w:val="ru-RU"/>
        </w:rPr>
        <w:t>МСЭ</w:t>
      </w:r>
      <w:r w:rsidRPr="00E64A40">
        <w:rPr>
          <w:lang w:val="ru-RU"/>
        </w:rPr>
        <w:t xml:space="preserve"> </w:t>
      </w:r>
      <w:r>
        <w:rPr>
          <w:lang w:val="ru-RU"/>
        </w:rPr>
        <w:t>согласно</w:t>
      </w:r>
      <w:r w:rsidRPr="00E64A40">
        <w:rPr>
          <w:lang w:val="ru-RU"/>
        </w:rPr>
        <w:t xml:space="preserve"> </w:t>
      </w:r>
      <w:r>
        <w:rPr>
          <w:lang w:val="ru-RU"/>
        </w:rPr>
        <w:t>п</w:t>
      </w:r>
      <w:r w:rsidRPr="00E64A40">
        <w:rPr>
          <w:lang w:val="ru-RU"/>
        </w:rPr>
        <w:t>.</w:t>
      </w:r>
      <w:r>
        <w:rPr>
          <w:lang w:val="ru-RU"/>
        </w:rPr>
        <w:t> </w:t>
      </w:r>
      <w:r w:rsidR="00D76E32" w:rsidRPr="00E64A40">
        <w:rPr>
          <w:b/>
          <w:bCs/>
          <w:lang w:val="ru-RU"/>
        </w:rPr>
        <w:t>13.2</w:t>
      </w:r>
      <w:r w:rsidR="00D76E32" w:rsidRPr="00E64A40">
        <w:rPr>
          <w:lang w:val="ru-RU"/>
        </w:rPr>
        <w:t xml:space="preserve"> </w:t>
      </w:r>
      <w:r w:rsidRPr="00972A13">
        <w:rPr>
          <w:lang w:val="ru-RU"/>
        </w:rPr>
        <w:t>Регламента радиосвязи</w:t>
      </w:r>
      <w:bookmarkStart w:id="0" w:name="_GoBack"/>
      <w:bookmarkEnd w:id="0"/>
      <w:r w:rsidR="002F0EC3">
        <w:rPr>
          <w:lang w:val="fr-CH"/>
        </w:rPr>
        <w:t>;</w:t>
      </w:r>
    </w:p>
    <w:p w:rsidR="00D76E32" w:rsidRPr="008338C7" w:rsidRDefault="00E64A40" w:rsidP="00811521">
      <w:pPr>
        <w:pStyle w:val="enumlev1"/>
        <w:rPr>
          <w:lang w:val="ru-RU"/>
        </w:rPr>
      </w:pPr>
      <w:r w:rsidRPr="008338C7">
        <w:rPr>
          <w:lang w:val="ru-RU"/>
        </w:rPr>
        <w:t>–</w:t>
      </w:r>
      <w:r w:rsidR="00D76E32" w:rsidRPr="008338C7">
        <w:rPr>
          <w:lang w:val="ru-RU"/>
        </w:rPr>
        <w:tab/>
      </w:r>
      <w:r>
        <w:rPr>
          <w:lang w:val="ru-RU"/>
        </w:rPr>
        <w:t>обмениваться</w:t>
      </w:r>
      <w:r w:rsidRPr="008338C7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8338C7">
        <w:rPr>
          <w:lang w:val="ru-RU"/>
        </w:rPr>
        <w:t xml:space="preserve"> </w:t>
      </w:r>
      <w:r>
        <w:rPr>
          <w:lang w:val="ru-RU"/>
        </w:rPr>
        <w:t>технического</w:t>
      </w:r>
      <w:r w:rsidRPr="008338C7">
        <w:rPr>
          <w:lang w:val="ru-RU"/>
        </w:rPr>
        <w:t xml:space="preserve"> </w:t>
      </w:r>
      <w:r>
        <w:rPr>
          <w:lang w:val="ru-RU"/>
        </w:rPr>
        <w:t>и</w:t>
      </w:r>
      <w:r w:rsidRPr="008338C7">
        <w:rPr>
          <w:lang w:val="ru-RU"/>
        </w:rPr>
        <w:t xml:space="preserve"> </w:t>
      </w:r>
      <w:r>
        <w:rPr>
          <w:lang w:val="ru-RU"/>
        </w:rPr>
        <w:t>административного</w:t>
      </w:r>
      <w:r w:rsidRPr="008338C7">
        <w:rPr>
          <w:lang w:val="ru-RU"/>
        </w:rPr>
        <w:t xml:space="preserve"> </w:t>
      </w:r>
      <w:r>
        <w:rPr>
          <w:lang w:val="ru-RU"/>
        </w:rPr>
        <w:t>характера</w:t>
      </w:r>
      <w:r w:rsidRPr="008338C7">
        <w:rPr>
          <w:lang w:val="ru-RU"/>
        </w:rPr>
        <w:t xml:space="preserve"> </w:t>
      </w:r>
      <w:r w:rsidR="008338C7">
        <w:rPr>
          <w:lang w:val="ru-RU"/>
        </w:rPr>
        <w:t xml:space="preserve">в буквенно-цифровых </w:t>
      </w:r>
      <w:r w:rsidR="00B37D84">
        <w:rPr>
          <w:lang w:val="ru-RU"/>
        </w:rPr>
        <w:t xml:space="preserve">форматах </w:t>
      </w:r>
      <w:r w:rsidR="008338C7">
        <w:rPr>
          <w:lang w:val="ru-RU"/>
        </w:rPr>
        <w:t>и высококачественных форматах изображения с другими администрациями, операторами и организациями;</w:t>
      </w:r>
    </w:p>
    <w:p w:rsidR="00D76E32" w:rsidRPr="008338C7" w:rsidRDefault="00E64A40" w:rsidP="00811521">
      <w:pPr>
        <w:pStyle w:val="enumlev1"/>
        <w:rPr>
          <w:lang w:val="ru-RU"/>
        </w:rPr>
      </w:pPr>
      <w:r w:rsidRPr="008338C7">
        <w:rPr>
          <w:lang w:val="ru-RU"/>
        </w:rPr>
        <w:t>–</w:t>
      </w:r>
      <w:r w:rsidR="00D76E32" w:rsidRPr="008338C7">
        <w:rPr>
          <w:lang w:val="ru-RU"/>
        </w:rPr>
        <w:tab/>
      </w:r>
      <w:r w:rsidR="00B37D84">
        <w:rPr>
          <w:lang w:val="ru-RU"/>
        </w:rPr>
        <w:t xml:space="preserve">получать </w:t>
      </w:r>
      <w:r w:rsidR="008338C7">
        <w:rPr>
          <w:lang w:val="ru-RU"/>
        </w:rPr>
        <w:t>уведомл</w:t>
      </w:r>
      <w:r w:rsidR="00B37D84">
        <w:rPr>
          <w:lang w:val="ru-RU"/>
        </w:rPr>
        <w:t>ения</w:t>
      </w:r>
      <w:r w:rsidR="008338C7">
        <w:rPr>
          <w:lang w:val="ru-RU"/>
        </w:rPr>
        <w:t>, когда находящаяся в вашей юрисдикции радиостанция создает вредные помехи космическим службам других администраций</w:t>
      </w:r>
      <w:r w:rsidR="00D76E32" w:rsidRPr="008338C7">
        <w:rPr>
          <w:lang w:val="ru-RU"/>
        </w:rPr>
        <w:t>.</w:t>
      </w:r>
    </w:p>
    <w:p w:rsidR="00D76E32" w:rsidRPr="008338C7" w:rsidRDefault="008338C7" w:rsidP="00811521">
      <w:pPr>
        <w:rPr>
          <w:lang w:val="ru-RU"/>
        </w:rPr>
      </w:pPr>
      <w:r>
        <w:rPr>
          <w:lang w:val="ru-RU"/>
        </w:rPr>
        <w:t xml:space="preserve">Теперь онлайновое приложение </w:t>
      </w:r>
      <w:r w:rsidR="00D76E32" w:rsidRPr="00D76E32">
        <w:rPr>
          <w:lang w:val="en-GB"/>
        </w:rPr>
        <w:t>SIRRS</w:t>
      </w:r>
      <w:r w:rsidR="00D76E32" w:rsidRPr="008338C7">
        <w:rPr>
          <w:lang w:val="ru-RU"/>
        </w:rPr>
        <w:t xml:space="preserve"> </w:t>
      </w:r>
      <w:r>
        <w:rPr>
          <w:lang w:val="ru-RU"/>
        </w:rPr>
        <w:t>доступно для бета-тестирования администрациями и эксплуатационными организациями до 1 июня 2018 года</w:t>
      </w:r>
      <w:r w:rsidR="00D76E32" w:rsidRPr="008338C7">
        <w:rPr>
          <w:lang w:val="ru-RU"/>
        </w:rPr>
        <w:t>.</w:t>
      </w:r>
    </w:p>
    <w:p w:rsidR="00D76E32" w:rsidRPr="004B54B2" w:rsidRDefault="008338C7" w:rsidP="00811521">
      <w:pPr>
        <w:rPr>
          <w:lang w:val="ru-RU"/>
        </w:rPr>
      </w:pPr>
      <w:r>
        <w:rPr>
          <w:lang w:val="ru-RU"/>
        </w:rPr>
        <w:t xml:space="preserve">Пользователи могут получить доступ к этому онлайновому приложению на следующей веб-странице раздела веб-сайта БР, относящегося к </w:t>
      </w:r>
      <w:r w:rsidR="00811521">
        <w:rPr>
          <w:lang w:val="ru-RU"/>
        </w:rPr>
        <w:t>космическим службам</w:t>
      </w:r>
      <w:r w:rsidR="00D76E32" w:rsidRPr="008338C7">
        <w:rPr>
          <w:lang w:val="ru-RU"/>
        </w:rPr>
        <w:t xml:space="preserve">: </w:t>
      </w:r>
      <w:hyperlink r:id="rId8" w:history="1">
        <w:r w:rsidR="00D76E32" w:rsidRPr="00D76E32">
          <w:rPr>
            <w:rStyle w:val="Hyperlink"/>
            <w:rFonts w:asciiTheme="minorHAnsi" w:hAnsiTheme="minorHAnsi"/>
            <w:lang w:val="en-GB"/>
          </w:rPr>
          <w:t>https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://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www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itu</w:t>
        </w:r>
        <w:proofErr w:type="spellEnd"/>
        <w:r w:rsidR="00D76E32" w:rsidRPr="008338C7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int</w:t>
        </w:r>
        <w:proofErr w:type="spellEnd"/>
        <w:r w:rsidR="00D76E32" w:rsidRPr="008338C7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en</w:t>
        </w:r>
        <w:proofErr w:type="spellEnd"/>
        <w:r w:rsidR="00D76E32" w:rsidRPr="008338C7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ITU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-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R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space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SIRRS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Pages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default</w:t>
        </w:r>
        <w:r w:rsidR="00D76E32" w:rsidRPr="008338C7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aspx</w:t>
        </w:r>
        <w:proofErr w:type="spellEnd"/>
      </w:hyperlink>
      <w:r w:rsidR="00D76E32" w:rsidRPr="008338C7">
        <w:rPr>
          <w:lang w:val="ru-RU"/>
        </w:rPr>
        <w:t xml:space="preserve">. </w:t>
      </w:r>
      <w:r w:rsidR="004B54B2">
        <w:rPr>
          <w:lang w:val="ru-RU"/>
        </w:rPr>
        <w:t>На этой веб-странице имеется руководство для пользователей, открытое для всех пользователей</w:t>
      </w:r>
      <w:r w:rsidR="00D76E32" w:rsidRPr="004B54B2">
        <w:rPr>
          <w:lang w:val="ru-RU"/>
        </w:rPr>
        <w:t xml:space="preserve"> (</w:t>
      </w:r>
      <w:r w:rsidR="004B54B2">
        <w:rPr>
          <w:lang w:val="ru-RU"/>
        </w:rPr>
        <w:t>новости, относящиеся к онлайновому приложению, также будут размещаться на этой веб-странице</w:t>
      </w:r>
      <w:r w:rsidR="00D76E32" w:rsidRPr="004B54B2">
        <w:rPr>
          <w:lang w:val="ru-RU"/>
        </w:rPr>
        <w:t>).</w:t>
      </w:r>
    </w:p>
    <w:p w:rsidR="00D76E32" w:rsidRPr="004B54B2" w:rsidRDefault="004B54B2" w:rsidP="0019705C">
      <w:pPr>
        <w:keepLines/>
        <w:rPr>
          <w:lang w:val="ru-RU"/>
        </w:rPr>
      </w:pPr>
      <w:r>
        <w:rPr>
          <w:lang w:val="ru-RU"/>
        </w:rPr>
        <w:lastRenderedPageBreak/>
        <w:t>Чтобы</w:t>
      </w:r>
      <w:r w:rsidRPr="004B54B2">
        <w:rPr>
          <w:lang w:val="ru-RU"/>
        </w:rPr>
        <w:t xml:space="preserve"> </w:t>
      </w:r>
      <w:r>
        <w:rPr>
          <w:lang w:val="ru-RU"/>
        </w:rPr>
        <w:t>получить</w:t>
      </w:r>
      <w:r w:rsidRPr="004B54B2">
        <w:rPr>
          <w:lang w:val="ru-RU"/>
        </w:rPr>
        <w:t xml:space="preserve"> </w:t>
      </w:r>
      <w:r>
        <w:rPr>
          <w:lang w:val="ru-RU"/>
        </w:rPr>
        <w:t>доступ</w:t>
      </w:r>
      <w:r w:rsidRPr="004B54B2">
        <w:rPr>
          <w:lang w:val="ru-RU"/>
        </w:rPr>
        <w:t xml:space="preserve"> </w:t>
      </w:r>
      <w:r>
        <w:rPr>
          <w:lang w:val="ru-RU"/>
        </w:rPr>
        <w:t>к</w:t>
      </w:r>
      <w:r w:rsidRPr="004B54B2">
        <w:rPr>
          <w:lang w:val="ru-RU"/>
        </w:rPr>
        <w:t xml:space="preserve"> </w:t>
      </w:r>
      <w:r>
        <w:rPr>
          <w:lang w:val="ru-RU"/>
        </w:rPr>
        <w:t>системе</w:t>
      </w:r>
      <w:r w:rsidRPr="004B54B2">
        <w:rPr>
          <w:lang w:val="ru-RU"/>
        </w:rPr>
        <w:t xml:space="preserve">, </w:t>
      </w:r>
      <w:r>
        <w:rPr>
          <w:lang w:val="ru-RU"/>
        </w:rPr>
        <w:t>администрациям</w:t>
      </w:r>
      <w:r w:rsidRPr="004B54B2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4B54B2">
        <w:rPr>
          <w:lang w:val="ru-RU"/>
        </w:rPr>
        <w:t xml:space="preserve"> </w:t>
      </w:r>
      <w:r>
        <w:rPr>
          <w:lang w:val="ru-RU"/>
        </w:rPr>
        <w:t>сначала</w:t>
      </w:r>
      <w:r w:rsidRPr="004B54B2">
        <w:rPr>
          <w:lang w:val="ru-RU"/>
        </w:rPr>
        <w:t xml:space="preserve"> </w:t>
      </w:r>
      <w:r>
        <w:rPr>
          <w:lang w:val="ru-RU"/>
        </w:rPr>
        <w:t>назначить</w:t>
      </w:r>
      <w:r w:rsidRPr="004B54B2">
        <w:rPr>
          <w:lang w:val="ru-RU"/>
        </w:rPr>
        <w:t xml:space="preserve"> </w:t>
      </w:r>
      <w:r>
        <w:rPr>
          <w:lang w:val="ru-RU"/>
        </w:rPr>
        <w:t>управляющего</w:t>
      </w:r>
      <w:r w:rsidRPr="004B54B2">
        <w:rPr>
          <w:lang w:val="ru-RU"/>
        </w:rPr>
        <w:t xml:space="preserve"> </w:t>
      </w:r>
      <w:r>
        <w:rPr>
          <w:lang w:val="ru-RU"/>
        </w:rPr>
        <w:t>от</w:t>
      </w:r>
      <w:r w:rsidRPr="004B54B2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4B54B2">
        <w:rPr>
          <w:lang w:val="ru-RU"/>
        </w:rPr>
        <w:t xml:space="preserve"> </w:t>
      </w:r>
      <w:r>
        <w:rPr>
          <w:lang w:val="ru-RU"/>
        </w:rPr>
        <w:t>и</w:t>
      </w:r>
      <w:r w:rsidRPr="004B54B2">
        <w:rPr>
          <w:lang w:val="ru-RU"/>
        </w:rPr>
        <w:t xml:space="preserve"> </w:t>
      </w:r>
      <w:r>
        <w:rPr>
          <w:lang w:val="ru-RU"/>
        </w:rPr>
        <w:t>сообщить</w:t>
      </w:r>
      <w:r w:rsidRPr="004B54B2">
        <w:rPr>
          <w:lang w:val="ru-RU"/>
        </w:rPr>
        <w:t xml:space="preserve"> </w:t>
      </w:r>
      <w:r>
        <w:rPr>
          <w:lang w:val="ru-RU"/>
        </w:rPr>
        <w:t>об</w:t>
      </w:r>
      <w:r w:rsidRPr="004B54B2">
        <w:rPr>
          <w:lang w:val="ru-RU"/>
        </w:rPr>
        <w:t xml:space="preserve"> </w:t>
      </w:r>
      <w:r>
        <w:rPr>
          <w:lang w:val="ru-RU"/>
        </w:rPr>
        <w:t>этом</w:t>
      </w:r>
      <w:r w:rsidRPr="004B54B2">
        <w:rPr>
          <w:lang w:val="ru-RU"/>
        </w:rPr>
        <w:t xml:space="preserve"> </w:t>
      </w:r>
      <w:r>
        <w:rPr>
          <w:lang w:val="ru-RU"/>
        </w:rPr>
        <w:t>Бюро</w:t>
      </w:r>
      <w:r w:rsidR="00811521" w:rsidRPr="00811521">
        <w:rPr>
          <w:lang w:val="ru-RU"/>
        </w:rPr>
        <w:t xml:space="preserve"> </w:t>
      </w:r>
      <w:r w:rsidR="00811521">
        <w:rPr>
          <w:lang w:val="ru-RU"/>
        </w:rPr>
        <w:t>по</w:t>
      </w:r>
      <w:r w:rsidR="00811521" w:rsidRPr="004B54B2">
        <w:rPr>
          <w:lang w:val="ru-RU"/>
        </w:rPr>
        <w:t xml:space="preserve"> </w:t>
      </w:r>
      <w:r w:rsidR="00811521">
        <w:rPr>
          <w:lang w:val="ru-RU"/>
        </w:rPr>
        <w:t>факсу</w:t>
      </w:r>
      <w:r w:rsidR="00D76E32" w:rsidRPr="004B54B2">
        <w:rPr>
          <w:lang w:val="ru-RU"/>
        </w:rPr>
        <w:t xml:space="preserve">. </w:t>
      </w:r>
      <w:r>
        <w:rPr>
          <w:lang w:val="ru-RU"/>
        </w:rPr>
        <w:t>Затем этот назначенный управляющий от администрации может разрешать доступ к системе другим пользователям от администрации, управляющим от операторов и пользователям от операторов</w:t>
      </w:r>
      <w:r w:rsidR="00D76E32" w:rsidRPr="004B54B2">
        <w:rPr>
          <w:lang w:val="ru-RU"/>
        </w:rPr>
        <w:t xml:space="preserve"> (</w:t>
      </w:r>
      <w:r>
        <w:rPr>
          <w:lang w:val="ru-RU"/>
        </w:rPr>
        <w:t xml:space="preserve">см. дополнительные сведения по различным присваиваемым функциям и </w:t>
      </w:r>
      <w:r w:rsidR="00B37D84">
        <w:rPr>
          <w:lang w:val="ru-RU"/>
        </w:rPr>
        <w:t xml:space="preserve">по </w:t>
      </w:r>
      <w:r>
        <w:rPr>
          <w:lang w:val="ru-RU"/>
        </w:rPr>
        <w:t>аутентификации для</w:t>
      </w:r>
      <w:r w:rsidR="00D76E32" w:rsidRPr="004B54B2">
        <w:rPr>
          <w:lang w:val="ru-RU"/>
        </w:rPr>
        <w:t xml:space="preserve"> </w:t>
      </w:r>
      <w:r w:rsidR="00D76E32" w:rsidRPr="00D76E32">
        <w:rPr>
          <w:lang w:val="en-GB"/>
        </w:rPr>
        <w:t>SIRRS</w:t>
      </w:r>
      <w:r w:rsidR="00811521" w:rsidRPr="00811521">
        <w:rPr>
          <w:lang w:val="ru-RU"/>
        </w:rPr>
        <w:t xml:space="preserve"> </w:t>
      </w:r>
      <w:r w:rsidR="00811521">
        <w:rPr>
          <w:lang w:val="ru-RU"/>
        </w:rPr>
        <w:t xml:space="preserve">в </w:t>
      </w:r>
      <w:r w:rsidR="00811521">
        <w:rPr>
          <w:b/>
          <w:bCs/>
          <w:lang w:val="ru-RU"/>
        </w:rPr>
        <w:t xml:space="preserve">Приложениях 1 </w:t>
      </w:r>
      <w:r w:rsidR="00811521">
        <w:rPr>
          <w:lang w:val="ru-RU"/>
        </w:rPr>
        <w:t xml:space="preserve">и </w:t>
      </w:r>
      <w:r w:rsidR="00811521">
        <w:rPr>
          <w:b/>
          <w:bCs/>
          <w:lang w:val="ru-RU"/>
        </w:rPr>
        <w:t>2</w:t>
      </w:r>
      <w:r w:rsidR="00D76E32" w:rsidRPr="004B54B2">
        <w:rPr>
          <w:lang w:val="ru-RU"/>
        </w:rPr>
        <w:t>).</w:t>
      </w:r>
    </w:p>
    <w:p w:rsidR="00D76E32" w:rsidRPr="00D372E8" w:rsidRDefault="00D372E8" w:rsidP="00811521">
      <w:pPr>
        <w:rPr>
          <w:lang w:val="ru-RU"/>
        </w:rPr>
      </w:pPr>
      <w:r>
        <w:rPr>
          <w:lang w:val="ru-RU"/>
        </w:rPr>
        <w:t>Получив</w:t>
      </w:r>
      <w:r w:rsidRPr="00D372E8">
        <w:rPr>
          <w:lang w:val="ru-RU"/>
        </w:rPr>
        <w:t xml:space="preserve"> </w:t>
      </w:r>
      <w:r>
        <w:rPr>
          <w:lang w:val="ru-RU"/>
        </w:rPr>
        <w:t>права</w:t>
      </w:r>
      <w:r w:rsidRPr="00D372E8">
        <w:rPr>
          <w:lang w:val="ru-RU"/>
        </w:rPr>
        <w:t xml:space="preserve"> </w:t>
      </w:r>
      <w:r>
        <w:rPr>
          <w:lang w:val="ru-RU"/>
        </w:rPr>
        <w:t>доступа</w:t>
      </w:r>
      <w:r w:rsidRPr="00D372E8">
        <w:rPr>
          <w:lang w:val="ru-RU"/>
        </w:rPr>
        <w:t xml:space="preserve">, </w:t>
      </w:r>
      <w:r>
        <w:rPr>
          <w:lang w:val="ru-RU"/>
        </w:rPr>
        <w:t>пользователи</w:t>
      </w:r>
      <w:r w:rsidRPr="00D372E8">
        <w:rPr>
          <w:lang w:val="ru-RU"/>
        </w:rPr>
        <w:t xml:space="preserve"> </w:t>
      </w:r>
      <w:r>
        <w:rPr>
          <w:lang w:val="ru-RU"/>
        </w:rPr>
        <w:t xml:space="preserve">могут входить в систему и создавать </w:t>
      </w:r>
      <w:r w:rsidR="00811521">
        <w:rPr>
          <w:lang w:val="ru-RU"/>
        </w:rPr>
        <w:t>донесения</w:t>
      </w:r>
      <w:r>
        <w:rPr>
          <w:lang w:val="ru-RU"/>
        </w:rPr>
        <w:t xml:space="preserve"> о случаях помех, обращаясь к защищенному веб-сайту</w:t>
      </w:r>
      <w:r w:rsidR="00D76E32" w:rsidRPr="00D372E8">
        <w:rPr>
          <w:lang w:val="ru-RU"/>
        </w:rPr>
        <w:t xml:space="preserve">: </w:t>
      </w:r>
      <w:hyperlink r:id="rId9" w:history="1">
        <w:r w:rsidR="00D76E32" w:rsidRPr="00D76E32">
          <w:rPr>
            <w:rStyle w:val="Hyperlink"/>
            <w:rFonts w:asciiTheme="minorHAnsi" w:hAnsiTheme="minorHAnsi"/>
          </w:rPr>
          <w:t>https</w:t>
        </w:r>
        <w:r w:rsidR="00D76E32" w:rsidRPr="00D372E8">
          <w:rPr>
            <w:rStyle w:val="Hyperlink"/>
            <w:rFonts w:asciiTheme="minorHAnsi" w:hAnsiTheme="minorHAnsi"/>
            <w:lang w:val="ru-RU"/>
          </w:rPr>
          <w:t>://</w:t>
        </w:r>
        <w:r w:rsidR="00D76E32" w:rsidRPr="00D76E32">
          <w:rPr>
            <w:rStyle w:val="Hyperlink"/>
            <w:rFonts w:asciiTheme="minorHAnsi" w:hAnsiTheme="minorHAnsi"/>
          </w:rPr>
          <w:t>www</w:t>
        </w:r>
        <w:r w:rsidR="00D76E32" w:rsidRPr="00D372E8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</w:rPr>
          <w:t>itu</w:t>
        </w:r>
        <w:proofErr w:type="spellEnd"/>
        <w:r w:rsidR="00D76E32" w:rsidRPr="00D372E8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</w:rPr>
          <w:t>int</w:t>
        </w:r>
        <w:proofErr w:type="spellEnd"/>
        <w:r w:rsidR="00D76E32" w:rsidRPr="00D372E8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</w:rPr>
          <w:t>ITU</w:t>
        </w:r>
        <w:r w:rsidR="00D76E32" w:rsidRPr="00D372E8">
          <w:rPr>
            <w:rStyle w:val="Hyperlink"/>
            <w:rFonts w:asciiTheme="minorHAnsi" w:hAnsiTheme="minorHAnsi"/>
            <w:lang w:val="ru-RU"/>
          </w:rPr>
          <w:t>-</w:t>
        </w:r>
        <w:r w:rsidR="00D76E32" w:rsidRPr="00D76E32">
          <w:rPr>
            <w:rStyle w:val="Hyperlink"/>
            <w:rFonts w:asciiTheme="minorHAnsi" w:hAnsiTheme="minorHAnsi"/>
          </w:rPr>
          <w:t>R</w:t>
        </w:r>
        <w:r w:rsidR="00D76E32" w:rsidRPr="00D372E8">
          <w:rPr>
            <w:rStyle w:val="Hyperlink"/>
            <w:rFonts w:asciiTheme="minorHAnsi" w:hAnsiTheme="minorHAnsi"/>
            <w:lang w:val="ru-RU"/>
          </w:rPr>
          <w:t>/</w:t>
        </w:r>
        <w:proofErr w:type="spellStart"/>
        <w:r w:rsidR="00D76E32" w:rsidRPr="00D76E32">
          <w:rPr>
            <w:rStyle w:val="Hyperlink"/>
            <w:rFonts w:asciiTheme="minorHAnsi" w:hAnsiTheme="minorHAnsi"/>
          </w:rPr>
          <w:t>sirrs</w:t>
        </w:r>
        <w:proofErr w:type="spellEnd"/>
        <w:r w:rsidR="00D76E32" w:rsidRPr="00D372E8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</w:rPr>
          <w:t>external</w:t>
        </w:r>
        <w:r w:rsidR="00D76E32" w:rsidRPr="00D372E8">
          <w:rPr>
            <w:rStyle w:val="Hyperlink"/>
            <w:rFonts w:asciiTheme="minorHAnsi" w:hAnsiTheme="minorHAnsi"/>
            <w:lang w:val="ru-RU"/>
          </w:rPr>
          <w:t>/</w:t>
        </w:r>
        <w:r w:rsidR="00D76E32" w:rsidRPr="00D76E32">
          <w:rPr>
            <w:rStyle w:val="Hyperlink"/>
            <w:rFonts w:asciiTheme="minorHAnsi" w:hAnsiTheme="minorHAnsi"/>
          </w:rPr>
          <w:t>beta</w:t>
        </w:r>
      </w:hyperlink>
      <w:r w:rsidR="00D76E32" w:rsidRPr="00D372E8">
        <w:rPr>
          <w:lang w:val="ru-RU"/>
        </w:rPr>
        <w:t xml:space="preserve">. </w:t>
      </w:r>
      <w:r>
        <w:rPr>
          <w:lang w:val="ru-RU"/>
        </w:rPr>
        <w:t>На этой веб-странице также имеется руководство для пользователей</w:t>
      </w:r>
      <w:r w:rsidR="00D76E32" w:rsidRPr="00D372E8">
        <w:rPr>
          <w:lang w:val="ru-RU"/>
        </w:rPr>
        <w:t xml:space="preserve">. </w:t>
      </w:r>
      <w:r>
        <w:rPr>
          <w:lang w:val="ru-RU"/>
        </w:rPr>
        <w:t>Пользователям рекомендуется использовать эту гиперссылку для доступа к приложению.</w:t>
      </w:r>
      <w:r w:rsidR="00D76E32" w:rsidRPr="00D372E8" w:rsidDel="003C5309">
        <w:rPr>
          <w:lang w:val="ru-RU"/>
        </w:rPr>
        <w:t xml:space="preserve"> </w:t>
      </w:r>
    </w:p>
    <w:p w:rsidR="00D76E32" w:rsidRPr="00E17993" w:rsidRDefault="00D372E8" w:rsidP="00811521">
      <w:pPr>
        <w:rPr>
          <w:lang w:val="ru-RU"/>
        </w:rPr>
      </w:pPr>
      <w:r>
        <w:rPr>
          <w:lang w:val="ru-RU"/>
        </w:rPr>
        <w:t>В течение испытательного периода, до 1 июня 2018 года,</w:t>
      </w:r>
      <w:r w:rsidR="00D76E32" w:rsidRPr="00D372E8">
        <w:rPr>
          <w:lang w:val="ru-RU"/>
        </w:rPr>
        <w:t xml:space="preserve"> </w:t>
      </w:r>
      <w:r w:rsidR="00D76E32" w:rsidRPr="00D76E32">
        <w:rPr>
          <w:lang w:val="en-GB"/>
        </w:rPr>
        <w:t>SIRRS</w:t>
      </w:r>
      <w:r w:rsidR="00D76E32" w:rsidRPr="00D372E8">
        <w:rPr>
          <w:lang w:val="ru-RU"/>
        </w:rPr>
        <w:t xml:space="preserve"> </w:t>
      </w:r>
      <w:r>
        <w:rPr>
          <w:lang w:val="ru-RU"/>
        </w:rPr>
        <w:t>будет доступна только в испытательных целях</w:t>
      </w:r>
      <w:r w:rsidR="00D76E32" w:rsidRPr="00D372E8">
        <w:rPr>
          <w:lang w:val="ru-RU"/>
        </w:rPr>
        <w:t xml:space="preserve">. </w:t>
      </w:r>
      <w:r w:rsidR="00E17993">
        <w:rPr>
          <w:lang w:val="ru-RU"/>
        </w:rPr>
        <w:t>В</w:t>
      </w:r>
      <w:r w:rsidR="00E17993" w:rsidRPr="00E17993">
        <w:rPr>
          <w:lang w:val="ru-RU"/>
        </w:rPr>
        <w:t xml:space="preserve"> </w:t>
      </w:r>
      <w:r w:rsidR="00E17993">
        <w:rPr>
          <w:lang w:val="ru-RU"/>
        </w:rPr>
        <w:t>течение</w:t>
      </w:r>
      <w:r w:rsidR="00E17993" w:rsidRPr="00E17993">
        <w:rPr>
          <w:lang w:val="ru-RU"/>
        </w:rPr>
        <w:t xml:space="preserve"> </w:t>
      </w:r>
      <w:r w:rsidR="00E17993">
        <w:rPr>
          <w:lang w:val="ru-RU"/>
        </w:rPr>
        <w:t>этого</w:t>
      </w:r>
      <w:r w:rsidR="00E17993" w:rsidRPr="00E17993">
        <w:rPr>
          <w:lang w:val="ru-RU"/>
        </w:rPr>
        <w:t xml:space="preserve"> </w:t>
      </w:r>
      <w:r w:rsidR="00E17993">
        <w:rPr>
          <w:lang w:val="ru-RU"/>
        </w:rPr>
        <w:t>периода</w:t>
      </w:r>
      <w:r w:rsidR="00E17993" w:rsidRPr="00E17993">
        <w:rPr>
          <w:lang w:val="ru-RU"/>
        </w:rPr>
        <w:t xml:space="preserve"> </w:t>
      </w:r>
      <w:r w:rsidR="00811521">
        <w:rPr>
          <w:lang w:val="ru-RU"/>
        </w:rPr>
        <w:t>любой обмен сообщениями</w:t>
      </w:r>
      <w:r w:rsidR="00E17993" w:rsidRPr="00E17993">
        <w:rPr>
          <w:lang w:val="ru-RU"/>
        </w:rPr>
        <w:t xml:space="preserve">, </w:t>
      </w:r>
      <w:r w:rsidR="00E17993">
        <w:rPr>
          <w:lang w:val="ru-RU"/>
        </w:rPr>
        <w:t>осуществляем</w:t>
      </w:r>
      <w:r w:rsidR="00811521">
        <w:rPr>
          <w:lang w:val="ru-RU"/>
        </w:rPr>
        <w:t>ый</w:t>
      </w:r>
      <w:r w:rsidR="00E17993" w:rsidRPr="00E17993">
        <w:rPr>
          <w:lang w:val="ru-RU"/>
        </w:rPr>
        <w:t xml:space="preserve"> </w:t>
      </w:r>
      <w:r w:rsidR="00E17993">
        <w:rPr>
          <w:lang w:val="ru-RU"/>
        </w:rPr>
        <w:t>через</w:t>
      </w:r>
      <w:r w:rsidR="00D76E32" w:rsidRPr="00E17993">
        <w:rPr>
          <w:lang w:val="ru-RU"/>
        </w:rPr>
        <w:t xml:space="preserve"> </w:t>
      </w:r>
      <w:r w:rsidR="00D76E32" w:rsidRPr="00D76E32">
        <w:rPr>
          <w:lang w:val="en-GB"/>
        </w:rPr>
        <w:t>SIRRS</w:t>
      </w:r>
      <w:r w:rsidR="00E17993">
        <w:rPr>
          <w:lang w:val="ru-RU"/>
        </w:rPr>
        <w:t xml:space="preserve">, будет иметь целью знакомство с системой и не будет заменять официальное представление </w:t>
      </w:r>
      <w:r w:rsidR="00811521">
        <w:rPr>
          <w:lang w:val="ru-RU"/>
        </w:rPr>
        <w:t>донесений</w:t>
      </w:r>
      <w:r w:rsidR="00E17993">
        <w:rPr>
          <w:lang w:val="ru-RU"/>
        </w:rPr>
        <w:t xml:space="preserve"> о случаях вредных помех по обычной электронной почте БР</w:t>
      </w:r>
      <w:r w:rsidR="00D76E32" w:rsidRPr="00E17993">
        <w:rPr>
          <w:lang w:val="ru-RU"/>
        </w:rPr>
        <w:t xml:space="preserve"> (</w:t>
      </w:r>
      <w:hyperlink r:id="rId10" w:history="1">
        <w:r w:rsidR="00D76E32" w:rsidRPr="00D76E32">
          <w:rPr>
            <w:rStyle w:val="Hyperlink"/>
            <w:rFonts w:asciiTheme="minorHAnsi" w:hAnsiTheme="minorHAnsi"/>
            <w:lang w:val="en-GB"/>
          </w:rPr>
          <w:t>brmail</w:t>
        </w:r>
        <w:r w:rsidR="00D76E32" w:rsidRPr="00E17993">
          <w:rPr>
            <w:rStyle w:val="Hyperlink"/>
            <w:rFonts w:asciiTheme="minorHAnsi" w:hAnsiTheme="minorHAnsi"/>
            <w:lang w:val="ru-RU"/>
          </w:rPr>
          <w:t>@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itu</w:t>
        </w:r>
        <w:r w:rsidR="00D76E32" w:rsidRPr="00E17993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int</w:t>
        </w:r>
        <w:proofErr w:type="spellEnd"/>
      </w:hyperlink>
      <w:r w:rsidR="00D76E32" w:rsidRPr="00E17993">
        <w:rPr>
          <w:lang w:val="ru-RU"/>
        </w:rPr>
        <w:t xml:space="preserve">) </w:t>
      </w:r>
      <w:r w:rsidR="00E17993">
        <w:rPr>
          <w:lang w:val="ru-RU"/>
        </w:rPr>
        <w:t>и по факсу</w:t>
      </w:r>
      <w:r w:rsidR="00D76E32" w:rsidRPr="00E17993">
        <w:rPr>
          <w:lang w:val="ru-RU"/>
        </w:rPr>
        <w:t xml:space="preserve"> (+41 22 730 5785). </w:t>
      </w:r>
      <w:r w:rsidR="00E17993">
        <w:rPr>
          <w:lang w:val="ru-RU"/>
        </w:rPr>
        <w:t>По</w:t>
      </w:r>
      <w:r w:rsidR="008317A8">
        <w:rPr>
          <w:lang w:val="ru-RU"/>
        </w:rPr>
        <w:t> </w:t>
      </w:r>
      <w:r w:rsidR="00E17993">
        <w:rPr>
          <w:lang w:val="ru-RU"/>
        </w:rPr>
        <w:t>окончании испытательного периода все сообщения, представленные через приложение, будут удалены</w:t>
      </w:r>
      <w:r w:rsidR="00D76E32" w:rsidRPr="00E17993">
        <w:rPr>
          <w:lang w:val="ru-RU"/>
        </w:rPr>
        <w:t xml:space="preserve">. </w:t>
      </w:r>
    </w:p>
    <w:p w:rsidR="00D76E32" w:rsidRPr="00F94573" w:rsidRDefault="00E17993" w:rsidP="00811521">
      <w:pPr>
        <w:rPr>
          <w:lang w:val="ru-RU"/>
        </w:rPr>
      </w:pPr>
      <w:r>
        <w:rPr>
          <w:lang w:val="ru-RU"/>
        </w:rPr>
        <w:t>На</w:t>
      </w:r>
      <w:r w:rsidRPr="00E17993">
        <w:rPr>
          <w:lang w:val="ru-RU"/>
        </w:rPr>
        <w:t xml:space="preserve"> </w:t>
      </w:r>
      <w:r>
        <w:rPr>
          <w:lang w:val="ru-RU"/>
        </w:rPr>
        <w:t>основании</w:t>
      </w:r>
      <w:r w:rsidRPr="00E17993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E17993">
        <w:rPr>
          <w:lang w:val="ru-RU"/>
        </w:rPr>
        <w:t xml:space="preserve"> </w:t>
      </w:r>
      <w:r>
        <w:rPr>
          <w:lang w:val="ru-RU"/>
        </w:rPr>
        <w:t>испытания</w:t>
      </w:r>
      <w:r w:rsidRPr="00E17993">
        <w:rPr>
          <w:lang w:val="ru-RU"/>
        </w:rPr>
        <w:t xml:space="preserve"> </w:t>
      </w:r>
      <w:r>
        <w:rPr>
          <w:lang w:val="ru-RU"/>
        </w:rPr>
        <w:t>Бюро</w:t>
      </w:r>
      <w:r w:rsidRPr="00E17993">
        <w:rPr>
          <w:lang w:val="ru-RU"/>
        </w:rPr>
        <w:t xml:space="preserve"> </w:t>
      </w:r>
      <w:r>
        <w:rPr>
          <w:lang w:val="ru-RU"/>
        </w:rPr>
        <w:t>планирует</w:t>
      </w:r>
      <w:r w:rsidRPr="00E17993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E17993">
        <w:rPr>
          <w:lang w:val="ru-RU"/>
        </w:rPr>
        <w:t xml:space="preserve"> 1</w:t>
      </w:r>
      <w:r w:rsidRPr="00E17993">
        <w:t> </w:t>
      </w:r>
      <w:r>
        <w:rPr>
          <w:lang w:val="ru-RU"/>
        </w:rPr>
        <w:t>августа</w:t>
      </w:r>
      <w:r w:rsidRPr="00E17993">
        <w:rPr>
          <w:lang w:val="ru-RU"/>
        </w:rPr>
        <w:t xml:space="preserve"> 2018</w:t>
      </w:r>
      <w:r w:rsidRPr="00E17993">
        <w:t> </w:t>
      </w:r>
      <w:r>
        <w:rPr>
          <w:lang w:val="ru-RU"/>
        </w:rPr>
        <w:t>года</w:t>
      </w:r>
      <w:r w:rsidRPr="00E17993">
        <w:rPr>
          <w:lang w:val="ru-RU"/>
        </w:rPr>
        <w:t xml:space="preserve"> </w:t>
      </w:r>
      <w:r>
        <w:rPr>
          <w:lang w:val="ru-RU"/>
        </w:rPr>
        <w:t>рабочую</w:t>
      </w:r>
      <w:r w:rsidRPr="00E17993">
        <w:rPr>
          <w:lang w:val="ru-RU"/>
        </w:rPr>
        <w:t xml:space="preserve"> </w:t>
      </w:r>
      <w:r>
        <w:rPr>
          <w:lang w:val="ru-RU"/>
        </w:rPr>
        <w:t>версию</w:t>
      </w:r>
      <w:r w:rsidRPr="00E17993">
        <w:rPr>
          <w:lang w:val="ru-RU"/>
        </w:rPr>
        <w:t xml:space="preserve"> </w:t>
      </w:r>
      <w:r>
        <w:rPr>
          <w:lang w:val="ru-RU"/>
        </w:rPr>
        <w:t xml:space="preserve">приложения, через которую </w:t>
      </w:r>
      <w:r w:rsidR="00F94573">
        <w:rPr>
          <w:lang w:val="ru-RU"/>
        </w:rPr>
        <w:t>будет осуществляться официальн</w:t>
      </w:r>
      <w:r w:rsidR="00811521">
        <w:rPr>
          <w:lang w:val="ru-RU"/>
        </w:rPr>
        <w:t>ый</w:t>
      </w:r>
      <w:r w:rsidR="00F94573">
        <w:rPr>
          <w:lang w:val="ru-RU"/>
        </w:rPr>
        <w:t xml:space="preserve"> </w:t>
      </w:r>
      <w:r w:rsidR="00811521">
        <w:rPr>
          <w:lang w:val="ru-RU"/>
        </w:rPr>
        <w:t>обмен сообщениями</w:t>
      </w:r>
      <w:r w:rsidR="00F94573">
        <w:rPr>
          <w:lang w:val="ru-RU"/>
        </w:rPr>
        <w:t xml:space="preserve"> и представление </w:t>
      </w:r>
      <w:r w:rsidR="00811521">
        <w:rPr>
          <w:lang w:val="ru-RU"/>
        </w:rPr>
        <w:t>донесений</w:t>
      </w:r>
      <w:r w:rsidR="00F94573">
        <w:rPr>
          <w:lang w:val="ru-RU"/>
        </w:rPr>
        <w:t xml:space="preserve"> о случаях вредных помех, </w:t>
      </w:r>
      <w:r w:rsidR="00811521">
        <w:rPr>
          <w:lang w:val="ru-RU"/>
        </w:rPr>
        <w:t>затрагивающих</w:t>
      </w:r>
      <w:r w:rsidR="00F94573">
        <w:rPr>
          <w:lang w:val="ru-RU"/>
        </w:rPr>
        <w:t xml:space="preserve"> космически</w:t>
      </w:r>
      <w:r w:rsidR="00811521">
        <w:rPr>
          <w:lang w:val="ru-RU"/>
        </w:rPr>
        <w:t>е</w:t>
      </w:r>
      <w:r w:rsidR="00F94573">
        <w:rPr>
          <w:lang w:val="ru-RU"/>
        </w:rPr>
        <w:t xml:space="preserve"> служб</w:t>
      </w:r>
      <w:r w:rsidR="00811521">
        <w:rPr>
          <w:lang w:val="ru-RU"/>
        </w:rPr>
        <w:t>ы</w:t>
      </w:r>
      <w:r w:rsidR="00D76E32" w:rsidRPr="00F94573">
        <w:rPr>
          <w:lang w:val="ru-RU"/>
        </w:rPr>
        <w:t xml:space="preserve">. </w:t>
      </w:r>
      <w:r w:rsidR="00F94573">
        <w:rPr>
          <w:lang w:val="ru-RU"/>
        </w:rPr>
        <w:t>Также</w:t>
      </w:r>
      <w:r w:rsidR="00F94573" w:rsidRPr="00F94573">
        <w:rPr>
          <w:lang w:val="ru-RU"/>
        </w:rPr>
        <w:t xml:space="preserve"> </w:t>
      </w:r>
      <w:r w:rsidR="00F94573">
        <w:rPr>
          <w:lang w:val="ru-RU"/>
        </w:rPr>
        <w:t>предусматривается</w:t>
      </w:r>
      <w:r w:rsidR="00F94573" w:rsidRPr="00F94573">
        <w:rPr>
          <w:lang w:val="ru-RU"/>
        </w:rPr>
        <w:t xml:space="preserve">, </w:t>
      </w:r>
      <w:r w:rsidR="00F94573">
        <w:rPr>
          <w:lang w:val="ru-RU"/>
        </w:rPr>
        <w:t>что</w:t>
      </w:r>
      <w:r w:rsidR="00F94573" w:rsidRPr="00F94573">
        <w:rPr>
          <w:lang w:val="ru-RU"/>
        </w:rPr>
        <w:t xml:space="preserve"> </w:t>
      </w:r>
      <w:r w:rsidR="00F94573">
        <w:rPr>
          <w:lang w:val="ru-RU"/>
        </w:rPr>
        <w:t>документ</w:t>
      </w:r>
      <w:r w:rsidR="008317A8">
        <w:rPr>
          <w:lang w:val="ru-RU"/>
        </w:rPr>
        <w:t>ы, представляемые</w:t>
      </w:r>
      <w:r w:rsidR="00F94573" w:rsidRPr="00F94573">
        <w:rPr>
          <w:lang w:val="ru-RU"/>
        </w:rPr>
        <w:t xml:space="preserve"> </w:t>
      </w:r>
      <w:r w:rsidR="00F94573">
        <w:rPr>
          <w:lang w:val="ru-RU"/>
        </w:rPr>
        <w:t>по</w:t>
      </w:r>
      <w:r w:rsidR="00F94573" w:rsidRPr="00F94573">
        <w:rPr>
          <w:lang w:val="ru-RU"/>
        </w:rPr>
        <w:t xml:space="preserve"> </w:t>
      </w:r>
      <w:r w:rsidR="00F94573">
        <w:rPr>
          <w:lang w:val="ru-RU"/>
        </w:rPr>
        <w:t>электронной</w:t>
      </w:r>
      <w:r w:rsidR="00F94573" w:rsidRPr="00F94573">
        <w:rPr>
          <w:lang w:val="ru-RU"/>
        </w:rPr>
        <w:t xml:space="preserve"> </w:t>
      </w:r>
      <w:r w:rsidR="00F94573">
        <w:rPr>
          <w:lang w:val="ru-RU"/>
        </w:rPr>
        <w:t>почте</w:t>
      </w:r>
      <w:r w:rsidR="00D76E32" w:rsidRPr="00F94573">
        <w:rPr>
          <w:lang w:val="ru-RU"/>
        </w:rPr>
        <w:t xml:space="preserve"> (</w:t>
      </w:r>
      <w:hyperlink r:id="rId11" w:history="1">
        <w:r w:rsidR="00D76E32" w:rsidRPr="00D76E32">
          <w:rPr>
            <w:rStyle w:val="Hyperlink"/>
            <w:rFonts w:asciiTheme="minorHAnsi" w:hAnsiTheme="minorHAnsi"/>
            <w:lang w:val="en-GB"/>
          </w:rPr>
          <w:t>brmail</w:t>
        </w:r>
        <w:r w:rsidR="00D76E32" w:rsidRPr="00F94573">
          <w:rPr>
            <w:rStyle w:val="Hyperlink"/>
            <w:rFonts w:asciiTheme="minorHAnsi" w:hAnsiTheme="minorHAnsi"/>
            <w:lang w:val="ru-RU"/>
          </w:rPr>
          <w:t>@</w:t>
        </w:r>
        <w:r w:rsidR="00D76E32" w:rsidRPr="00D76E32">
          <w:rPr>
            <w:rStyle w:val="Hyperlink"/>
            <w:rFonts w:asciiTheme="minorHAnsi" w:hAnsiTheme="minorHAnsi"/>
            <w:lang w:val="en-GB"/>
          </w:rPr>
          <w:t>itu</w:t>
        </w:r>
        <w:r w:rsidR="00D76E32" w:rsidRPr="00F94573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int</w:t>
        </w:r>
        <w:proofErr w:type="spellEnd"/>
      </w:hyperlink>
      <w:r w:rsidR="00D76E32" w:rsidRPr="00F94573">
        <w:rPr>
          <w:lang w:val="ru-RU"/>
        </w:rPr>
        <w:t xml:space="preserve">) </w:t>
      </w:r>
      <w:r w:rsidR="00F94573">
        <w:rPr>
          <w:lang w:val="ru-RU"/>
        </w:rPr>
        <w:t>или по факсу</w:t>
      </w:r>
      <w:r w:rsidR="00D76E32" w:rsidRPr="00F94573">
        <w:rPr>
          <w:lang w:val="ru-RU"/>
        </w:rPr>
        <w:t xml:space="preserve"> (+41 22 730 5785)</w:t>
      </w:r>
      <w:r w:rsidR="008317A8">
        <w:rPr>
          <w:lang w:val="ru-RU"/>
        </w:rPr>
        <w:t>,</w:t>
      </w:r>
      <w:r w:rsidR="00D76E32" w:rsidRPr="00F94573">
        <w:rPr>
          <w:lang w:val="ru-RU"/>
        </w:rPr>
        <w:t xml:space="preserve"> </w:t>
      </w:r>
      <w:r w:rsidR="00F94573">
        <w:rPr>
          <w:lang w:val="ru-RU"/>
        </w:rPr>
        <w:t>буд</w:t>
      </w:r>
      <w:r w:rsidR="008317A8">
        <w:rPr>
          <w:lang w:val="ru-RU"/>
        </w:rPr>
        <w:t>у</w:t>
      </w:r>
      <w:r w:rsidR="00F94573">
        <w:rPr>
          <w:lang w:val="ru-RU"/>
        </w:rPr>
        <w:t>т и далее приниматься в случаях сложност</w:t>
      </w:r>
      <w:r w:rsidR="008317A8">
        <w:rPr>
          <w:lang w:val="ru-RU"/>
        </w:rPr>
        <w:t>ей</w:t>
      </w:r>
      <w:r w:rsidR="00F94573">
        <w:rPr>
          <w:lang w:val="ru-RU"/>
        </w:rPr>
        <w:t xml:space="preserve"> с доступом к системе</w:t>
      </w:r>
      <w:r w:rsidR="00D76E32" w:rsidRPr="00F94573">
        <w:rPr>
          <w:lang w:val="ru-RU"/>
        </w:rPr>
        <w:t>.</w:t>
      </w:r>
    </w:p>
    <w:p w:rsidR="00D76E32" w:rsidRPr="00F94573" w:rsidRDefault="00F94573" w:rsidP="00811521">
      <w:pPr>
        <w:rPr>
          <w:u w:val="single"/>
          <w:lang w:val="ru-RU"/>
        </w:rPr>
      </w:pPr>
      <w:r>
        <w:rPr>
          <w:lang w:val="ru-RU"/>
        </w:rPr>
        <w:t>На</w:t>
      </w:r>
      <w:r w:rsidRPr="00F94573">
        <w:rPr>
          <w:lang w:val="ru-RU"/>
        </w:rPr>
        <w:t xml:space="preserve"> </w:t>
      </w:r>
      <w:r>
        <w:rPr>
          <w:lang w:val="ru-RU"/>
        </w:rPr>
        <w:t>испытательный</w:t>
      </w:r>
      <w:r w:rsidRPr="00F94573">
        <w:rPr>
          <w:lang w:val="ru-RU"/>
        </w:rPr>
        <w:t xml:space="preserve"> </w:t>
      </w:r>
      <w:r>
        <w:rPr>
          <w:lang w:val="ru-RU"/>
        </w:rPr>
        <w:t>период</w:t>
      </w:r>
      <w:r w:rsidRPr="00F94573">
        <w:rPr>
          <w:lang w:val="ru-RU"/>
        </w:rPr>
        <w:t xml:space="preserve"> </w:t>
      </w:r>
      <w:r>
        <w:rPr>
          <w:lang w:val="ru-RU"/>
        </w:rPr>
        <w:t>создан</w:t>
      </w:r>
      <w:r w:rsidRPr="00F94573">
        <w:rPr>
          <w:lang w:val="ru-RU"/>
        </w:rPr>
        <w:t xml:space="preserve"> </w:t>
      </w:r>
      <w:r>
        <w:rPr>
          <w:lang w:val="ru-RU"/>
        </w:rPr>
        <w:t>выделенный</w:t>
      </w:r>
      <w:r w:rsidRPr="00F94573">
        <w:rPr>
          <w:lang w:val="ru-RU"/>
        </w:rPr>
        <w:t xml:space="preserve"> </w:t>
      </w:r>
      <w:r>
        <w:rPr>
          <w:lang w:val="ru-RU"/>
        </w:rPr>
        <w:t>адрес</w:t>
      </w:r>
      <w:r w:rsidRPr="00F94573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F94573">
        <w:rPr>
          <w:lang w:val="ru-RU"/>
        </w:rPr>
        <w:t xml:space="preserve"> </w:t>
      </w:r>
      <w:r>
        <w:rPr>
          <w:lang w:val="ru-RU"/>
        </w:rPr>
        <w:t>почты</w:t>
      </w:r>
      <w:r w:rsidRPr="00F94573">
        <w:rPr>
          <w:lang w:val="ru-RU"/>
        </w:rPr>
        <w:t xml:space="preserve"> </w:t>
      </w:r>
      <w:r>
        <w:rPr>
          <w:lang w:val="ru-RU"/>
        </w:rPr>
        <w:t>на</w:t>
      </w:r>
      <w:r w:rsidRPr="00F94573">
        <w:rPr>
          <w:lang w:val="ru-RU"/>
        </w:rPr>
        <w:t xml:space="preserve"> </w:t>
      </w:r>
      <w:r>
        <w:rPr>
          <w:lang w:val="ru-RU"/>
        </w:rPr>
        <w:t>случай</w:t>
      </w:r>
      <w:r w:rsidRPr="00F94573">
        <w:rPr>
          <w:lang w:val="ru-RU"/>
        </w:rPr>
        <w:t xml:space="preserve"> </w:t>
      </w:r>
      <w:r>
        <w:rPr>
          <w:lang w:val="ru-RU"/>
        </w:rPr>
        <w:t>затруднений или желания представить предложения по улучшению онлайнового приложения</w:t>
      </w:r>
      <w:r w:rsidR="00D76E32" w:rsidRPr="00F94573">
        <w:rPr>
          <w:lang w:val="ru-RU"/>
        </w:rPr>
        <w:t xml:space="preserve">: </w:t>
      </w:r>
      <w:hyperlink r:id="rId12" w:history="1">
        <w:r w:rsidR="00D76E32" w:rsidRPr="00D76E32">
          <w:rPr>
            <w:rStyle w:val="Hyperlink"/>
            <w:rFonts w:asciiTheme="minorHAnsi" w:hAnsiTheme="minorHAnsi"/>
            <w:lang w:val="en-GB"/>
          </w:rPr>
          <w:t>SIRRS</w:t>
        </w:r>
        <w:r w:rsidR="00D76E32" w:rsidRPr="00F94573">
          <w:rPr>
            <w:rStyle w:val="Hyperlink"/>
            <w:rFonts w:asciiTheme="minorHAnsi" w:hAnsiTheme="minorHAnsi"/>
            <w:lang w:val="ru-RU"/>
          </w:rPr>
          <w:t>@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itu</w:t>
        </w:r>
        <w:proofErr w:type="spellEnd"/>
        <w:r w:rsidR="00D76E32" w:rsidRPr="00F94573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D76E32" w:rsidRPr="00D76E32">
          <w:rPr>
            <w:rStyle w:val="Hyperlink"/>
            <w:rFonts w:asciiTheme="minorHAnsi" w:hAnsiTheme="minorHAnsi"/>
            <w:lang w:val="en-GB"/>
          </w:rPr>
          <w:t>int</w:t>
        </w:r>
        <w:proofErr w:type="spellEnd"/>
      </w:hyperlink>
      <w:r w:rsidR="00D76E32" w:rsidRPr="00F94573">
        <w:rPr>
          <w:lang w:val="ru-RU"/>
        </w:rPr>
        <w:t xml:space="preserve">. </w:t>
      </w:r>
    </w:p>
    <w:p w:rsidR="00D76E32" w:rsidRPr="00F94573" w:rsidRDefault="00F94573" w:rsidP="00811521">
      <w:pPr>
        <w:rPr>
          <w:lang w:val="ru-RU"/>
        </w:rPr>
      </w:pPr>
      <w:r>
        <w:rPr>
          <w:lang w:val="ru-RU"/>
        </w:rPr>
        <w:t>Бюро</w:t>
      </w:r>
      <w:r w:rsidRPr="00F94573">
        <w:rPr>
          <w:lang w:val="ru-RU"/>
        </w:rPr>
        <w:t xml:space="preserve"> </w:t>
      </w:r>
      <w:r>
        <w:rPr>
          <w:lang w:val="ru-RU"/>
        </w:rPr>
        <w:t>надеется</w:t>
      </w:r>
      <w:r w:rsidRPr="00F94573">
        <w:rPr>
          <w:lang w:val="ru-RU"/>
        </w:rPr>
        <w:t xml:space="preserve">, </w:t>
      </w:r>
      <w:r>
        <w:rPr>
          <w:lang w:val="ru-RU"/>
        </w:rPr>
        <w:t>что</w:t>
      </w:r>
      <w:r w:rsidRPr="00F94573">
        <w:rPr>
          <w:lang w:val="ru-RU"/>
        </w:rPr>
        <w:t xml:space="preserve"> </w:t>
      </w:r>
      <w:r>
        <w:rPr>
          <w:lang w:val="ru-RU"/>
        </w:rPr>
        <w:t>ваша</w:t>
      </w:r>
      <w:r w:rsidRPr="00F94573">
        <w:rPr>
          <w:lang w:val="ru-RU"/>
        </w:rPr>
        <w:t xml:space="preserve"> </w:t>
      </w:r>
      <w:r>
        <w:rPr>
          <w:lang w:val="ru-RU"/>
        </w:rPr>
        <w:t>администрация</w:t>
      </w:r>
      <w:r w:rsidRPr="00F94573">
        <w:rPr>
          <w:lang w:val="ru-RU"/>
        </w:rPr>
        <w:t xml:space="preserve"> </w:t>
      </w:r>
      <w:r>
        <w:rPr>
          <w:lang w:val="ru-RU"/>
        </w:rPr>
        <w:t>извлечет всю возможную пользу из применения этого онлайнового приложения, и готово ответить на любые ваши вопросы</w:t>
      </w:r>
      <w:r w:rsidR="00D76E32" w:rsidRPr="00F94573">
        <w:rPr>
          <w:lang w:val="ru-RU"/>
        </w:rPr>
        <w:t>.</w:t>
      </w:r>
    </w:p>
    <w:p w:rsidR="00D76E32" w:rsidRPr="002F0EC3" w:rsidRDefault="00D76E32" w:rsidP="00811521">
      <w:pPr>
        <w:rPr>
          <w:lang w:val="fr-CH"/>
        </w:rPr>
      </w:pPr>
    </w:p>
    <w:p w:rsidR="00D76E32" w:rsidRPr="00F94573" w:rsidRDefault="00F94573" w:rsidP="00811521">
      <w:pPr>
        <w:spacing w:before="1440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Франсуа Ранси</w:t>
      </w:r>
      <w:r w:rsidR="00811521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ru-RU"/>
        </w:rPr>
        <w:t>Директор</w:t>
      </w:r>
    </w:p>
    <w:p w:rsidR="00D76E32" w:rsidRPr="00BA6296" w:rsidRDefault="00F94573" w:rsidP="0019705C">
      <w:pPr>
        <w:tabs>
          <w:tab w:val="clear" w:pos="794"/>
          <w:tab w:val="clear" w:pos="1191"/>
        </w:tabs>
        <w:spacing w:before="1440"/>
        <w:jc w:val="left"/>
        <w:rPr>
          <w:rFonts w:asciiTheme="minorHAnsi" w:hAnsiTheme="minorHAnsi"/>
          <w:lang w:val="ru-RU"/>
        </w:rPr>
      </w:pPr>
      <w:r w:rsidRPr="00811521">
        <w:rPr>
          <w:rFonts w:asciiTheme="minorHAnsi" w:hAnsiTheme="minorHAnsi"/>
          <w:b/>
          <w:bCs/>
          <w:lang w:val="ru-RU"/>
        </w:rPr>
        <w:t>Приложения</w:t>
      </w:r>
      <w:r w:rsidR="00D76E32" w:rsidRPr="00811521">
        <w:rPr>
          <w:rFonts w:asciiTheme="minorHAnsi" w:hAnsiTheme="minorHAnsi"/>
          <w:lang w:val="ru-RU"/>
        </w:rPr>
        <w:t>:</w:t>
      </w:r>
      <w:r w:rsidR="00D76E32" w:rsidRPr="00F94573">
        <w:rPr>
          <w:rFonts w:asciiTheme="minorHAnsi" w:hAnsiTheme="minorHAnsi"/>
          <w:b/>
          <w:bCs/>
          <w:lang w:val="ru-RU"/>
        </w:rPr>
        <w:tab/>
      </w:r>
      <w:r w:rsidR="00D76E32" w:rsidRPr="00F94573">
        <w:rPr>
          <w:rFonts w:asciiTheme="minorHAnsi" w:hAnsiTheme="minorHAnsi"/>
          <w:lang w:val="ru-RU"/>
        </w:rPr>
        <w:t xml:space="preserve">1 </w:t>
      </w:r>
      <w:r>
        <w:rPr>
          <w:rFonts w:asciiTheme="minorHAnsi" w:hAnsiTheme="minorHAnsi"/>
          <w:lang w:val="ru-RU"/>
        </w:rPr>
        <w:t>–</w:t>
      </w:r>
      <w:r w:rsidR="00D76E32" w:rsidRPr="00F9457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Управление учетной записью пользователя</w:t>
      </w:r>
      <w:r w:rsidR="00D76E32" w:rsidRPr="00F94573">
        <w:rPr>
          <w:rFonts w:asciiTheme="minorHAnsi" w:hAnsiTheme="minorHAnsi"/>
          <w:lang w:val="ru-RU"/>
        </w:rPr>
        <w:t xml:space="preserve"> (1 </w:t>
      </w:r>
      <w:r>
        <w:rPr>
          <w:rFonts w:asciiTheme="minorHAnsi" w:hAnsiTheme="minorHAnsi"/>
          <w:lang w:val="ru-RU"/>
        </w:rPr>
        <w:t>страница</w:t>
      </w:r>
      <w:r w:rsidR="00D76E32" w:rsidRPr="00F94573">
        <w:rPr>
          <w:rFonts w:asciiTheme="minorHAnsi" w:hAnsiTheme="minorHAnsi"/>
          <w:lang w:val="ru-RU"/>
        </w:rPr>
        <w:t>)</w:t>
      </w:r>
      <w:r w:rsidR="00811521">
        <w:rPr>
          <w:rFonts w:asciiTheme="minorHAnsi" w:hAnsiTheme="minorHAnsi"/>
          <w:lang w:val="ru-RU"/>
        </w:rPr>
        <w:br/>
      </w:r>
      <w:r w:rsidR="00811521">
        <w:rPr>
          <w:rFonts w:asciiTheme="minorHAnsi" w:hAnsiTheme="minorHAnsi"/>
          <w:lang w:val="ru-RU"/>
        </w:rPr>
        <w:tab/>
      </w:r>
      <w:r w:rsidR="00D76E32" w:rsidRPr="00BA6296">
        <w:rPr>
          <w:rFonts w:asciiTheme="minorHAnsi" w:hAnsiTheme="minorHAnsi"/>
          <w:lang w:val="ru-RU"/>
        </w:rPr>
        <w:t xml:space="preserve">2 – </w:t>
      </w:r>
      <w:r w:rsidR="00BA6296">
        <w:rPr>
          <w:rFonts w:asciiTheme="minorHAnsi" w:hAnsiTheme="minorHAnsi"/>
          <w:lang w:val="ru-RU"/>
        </w:rPr>
        <w:t>Аутентификация</w:t>
      </w:r>
      <w:r w:rsidR="00D76E32" w:rsidRPr="00BA6296">
        <w:rPr>
          <w:rFonts w:asciiTheme="minorHAnsi" w:hAnsiTheme="minorHAnsi"/>
          <w:lang w:val="ru-RU"/>
        </w:rPr>
        <w:t xml:space="preserve"> (1 </w:t>
      </w:r>
      <w:r w:rsidR="00BA6296">
        <w:rPr>
          <w:rFonts w:asciiTheme="minorHAnsi" w:hAnsiTheme="minorHAnsi"/>
          <w:lang w:val="ru-RU"/>
        </w:rPr>
        <w:t>страница</w:t>
      </w:r>
      <w:r w:rsidR="00D76E32" w:rsidRPr="00BA6296">
        <w:rPr>
          <w:rFonts w:asciiTheme="minorHAnsi" w:hAnsiTheme="minorHAnsi"/>
          <w:lang w:val="ru-RU"/>
        </w:rPr>
        <w:t>)</w:t>
      </w:r>
    </w:p>
    <w:p w:rsidR="00BA6296" w:rsidRPr="007622B7" w:rsidRDefault="00BA6296" w:rsidP="0019705C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440"/>
        <w:rPr>
          <w:sz w:val="18"/>
          <w:szCs w:val="18"/>
          <w:lang w:val="ru-RU"/>
        </w:rPr>
      </w:pPr>
      <w:bookmarkStart w:id="1" w:name="ddistribution"/>
      <w:bookmarkEnd w:id="1"/>
      <w:r w:rsidRPr="007622B7">
        <w:rPr>
          <w:bCs/>
          <w:sz w:val="18"/>
          <w:szCs w:val="18"/>
          <w:lang w:val="ru-RU"/>
        </w:rPr>
        <w:t>Рассылка</w:t>
      </w:r>
      <w:r w:rsidRPr="007622B7">
        <w:rPr>
          <w:b w:val="0"/>
          <w:bCs/>
          <w:sz w:val="18"/>
          <w:szCs w:val="18"/>
          <w:lang w:val="ru-RU"/>
        </w:rPr>
        <w:t>:</w:t>
      </w:r>
    </w:p>
    <w:p w:rsidR="00BA6296" w:rsidRDefault="00BA6296" w:rsidP="0081152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7622B7">
        <w:rPr>
          <w:sz w:val="18"/>
          <w:szCs w:val="18"/>
          <w:lang w:val="ru-RU"/>
        </w:rPr>
        <w:t>–</w:t>
      </w:r>
      <w:r w:rsidRPr="007622B7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A6296" w:rsidRPr="00BA6296" w:rsidRDefault="00BA6296" w:rsidP="0081152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–</w:t>
      </w:r>
      <w:r>
        <w:rPr>
          <w:sz w:val="18"/>
          <w:szCs w:val="18"/>
          <w:lang w:val="ru-RU"/>
        </w:rPr>
        <w:tab/>
        <w:t>Членам Сектора МСЭ-</w:t>
      </w:r>
      <w:r>
        <w:rPr>
          <w:sz w:val="18"/>
          <w:szCs w:val="18"/>
        </w:rPr>
        <w:t>R</w:t>
      </w:r>
    </w:p>
    <w:p w:rsidR="0019705C" w:rsidRDefault="00BA6296" w:rsidP="00811521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7622B7">
        <w:rPr>
          <w:sz w:val="18"/>
          <w:szCs w:val="18"/>
          <w:lang w:val="ru-RU"/>
        </w:rPr>
        <w:t>–</w:t>
      </w:r>
      <w:r w:rsidRPr="007622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76E32" w:rsidRPr="00811521" w:rsidRDefault="00D76E32" w:rsidP="00811521">
      <w:pPr>
        <w:tabs>
          <w:tab w:val="left" w:pos="284"/>
        </w:tabs>
        <w:spacing w:before="0"/>
        <w:rPr>
          <w:rFonts w:asciiTheme="minorHAnsi" w:hAnsiTheme="minorHAnsi"/>
          <w:lang w:val="ru-RU"/>
        </w:rPr>
      </w:pPr>
      <w:r w:rsidRPr="00811521">
        <w:rPr>
          <w:rFonts w:asciiTheme="minorHAnsi" w:hAnsiTheme="minorHAnsi"/>
          <w:lang w:val="ru-RU"/>
        </w:rPr>
        <w:br w:type="page"/>
      </w:r>
    </w:p>
    <w:p w:rsidR="00D76E32" w:rsidRPr="00901D9B" w:rsidRDefault="00BA6296" w:rsidP="0019705C">
      <w:pPr>
        <w:pStyle w:val="AnnexNo"/>
        <w:rPr>
          <w:lang w:val="ru-RU"/>
        </w:rPr>
      </w:pPr>
      <w:r w:rsidRPr="00901D9B">
        <w:rPr>
          <w:lang w:val="ru-RU"/>
        </w:rPr>
        <w:t>ПРИЛОЖЕНИЕ</w:t>
      </w:r>
      <w:r w:rsidR="00D76E32" w:rsidRPr="00901D9B">
        <w:rPr>
          <w:lang w:val="ru-RU"/>
        </w:rPr>
        <w:t xml:space="preserve"> 1</w:t>
      </w:r>
    </w:p>
    <w:p w:rsidR="00D76E32" w:rsidRPr="00901D9B" w:rsidRDefault="00BA6296" w:rsidP="0019705C">
      <w:pPr>
        <w:pStyle w:val="AnnexNoTitle"/>
        <w:rPr>
          <w:lang w:val="ru-RU"/>
        </w:rPr>
      </w:pPr>
      <w:r w:rsidRPr="00901D9B">
        <w:rPr>
          <w:lang w:val="ru-RU"/>
        </w:rPr>
        <w:t>Управление учетной записью пользователя</w:t>
      </w:r>
    </w:p>
    <w:p w:rsidR="00D76E32" w:rsidRPr="00901D9B" w:rsidRDefault="00D76E32" w:rsidP="0019705C">
      <w:pPr>
        <w:pStyle w:val="Normalaftertitle0"/>
        <w:rPr>
          <w:lang w:val="ru-RU"/>
        </w:rPr>
      </w:pPr>
      <w:proofErr w:type="gramStart"/>
      <w:r w:rsidRPr="00D76E32">
        <w:t>a</w:t>
      </w:r>
      <w:proofErr w:type="gramEnd"/>
      <w:r w:rsidR="0031590A" w:rsidRPr="0031590A">
        <w:rPr>
          <w:lang w:val="ru-RU"/>
        </w:rPr>
        <w:t>.</w:t>
      </w:r>
      <w:r w:rsidRPr="0019705C">
        <w:rPr>
          <w:lang w:val="ru-RU"/>
        </w:rPr>
        <w:tab/>
      </w:r>
      <w:r w:rsidR="00BA6296" w:rsidRPr="0019705C">
        <w:rPr>
          <w:lang w:val="ru-RU"/>
        </w:rPr>
        <w:t>В качестве предварительного условия для выполнения функций управляющего от администрации, пользователя от администрации, управляющего от оператора или пользователя от оператора пользователю требуется иметь учетную запись</w:t>
      </w:r>
      <w:r w:rsidRPr="0019705C">
        <w:rPr>
          <w:lang w:val="ru-RU"/>
        </w:rPr>
        <w:t xml:space="preserve"> </w:t>
      </w:r>
      <w:r w:rsidRPr="00D76E32">
        <w:t>TIES</w:t>
      </w:r>
      <w:r w:rsidRPr="0019705C">
        <w:rPr>
          <w:lang w:val="ru-RU"/>
        </w:rPr>
        <w:t xml:space="preserve">. </w:t>
      </w:r>
      <w:r w:rsidR="00BA6296" w:rsidRPr="00901D9B">
        <w:rPr>
          <w:lang w:val="ru-RU"/>
        </w:rPr>
        <w:t>Для</w:t>
      </w:r>
      <w:r w:rsidR="00811521" w:rsidRPr="00901D9B">
        <w:rPr>
          <w:lang w:val="ru-RU"/>
        </w:rPr>
        <w:t xml:space="preserve"> подачи</w:t>
      </w:r>
      <w:r w:rsidR="00BA6296" w:rsidRPr="00901D9B">
        <w:rPr>
          <w:lang w:val="ru-RU"/>
        </w:rPr>
        <w:t xml:space="preserve"> заявки на создание учетной записи </w:t>
      </w:r>
      <w:r w:rsidR="00BA6296" w:rsidRPr="00226B71">
        <w:t>TIES</w:t>
      </w:r>
      <w:r w:rsidR="00BA6296" w:rsidRPr="00901D9B">
        <w:rPr>
          <w:lang w:val="ru-RU"/>
        </w:rPr>
        <w:t xml:space="preserve"> просим следовать процедуре, представленной по адресу: </w:t>
      </w:r>
      <w:r w:rsidR="002F0EC3">
        <w:fldChar w:fldCharType="begin"/>
      </w:r>
      <w:r w:rsidR="002F0EC3" w:rsidRPr="00334BE3">
        <w:rPr>
          <w:lang w:val="ru-RU"/>
        </w:rPr>
        <w:instrText xml:space="preserve"> </w:instrText>
      </w:r>
      <w:r w:rsidR="002F0EC3">
        <w:instrText>HYPERLINK</w:instrText>
      </w:r>
      <w:r w:rsidR="002F0EC3" w:rsidRPr="00334BE3">
        <w:rPr>
          <w:lang w:val="ru-RU"/>
        </w:rPr>
        <w:instrText xml:space="preserve"> "</w:instrText>
      </w:r>
      <w:r w:rsidR="002F0EC3">
        <w:instrText>http</w:instrText>
      </w:r>
      <w:r w:rsidR="002F0EC3" w:rsidRPr="00334BE3">
        <w:rPr>
          <w:lang w:val="ru-RU"/>
        </w:rPr>
        <w:instrText>://</w:instrText>
      </w:r>
      <w:r w:rsidR="002F0EC3">
        <w:instrText>www</w:instrText>
      </w:r>
      <w:r w:rsidR="002F0EC3" w:rsidRPr="00334BE3">
        <w:rPr>
          <w:lang w:val="ru-RU"/>
        </w:rPr>
        <w:instrText>.</w:instrText>
      </w:r>
      <w:r w:rsidR="002F0EC3">
        <w:instrText>itu</w:instrText>
      </w:r>
      <w:r w:rsidR="002F0EC3" w:rsidRPr="00334BE3">
        <w:rPr>
          <w:lang w:val="ru-RU"/>
        </w:rPr>
        <w:instrText>.</w:instrText>
      </w:r>
      <w:r w:rsidR="002F0EC3">
        <w:instrText>int</w:instrText>
      </w:r>
      <w:r w:rsidR="002F0EC3" w:rsidRPr="00334BE3">
        <w:rPr>
          <w:lang w:val="ru-RU"/>
        </w:rPr>
        <w:instrText>/</w:instrText>
      </w:r>
      <w:r w:rsidR="002F0EC3">
        <w:instrText>TIES</w:instrText>
      </w:r>
      <w:r w:rsidR="002F0EC3" w:rsidRPr="00334BE3">
        <w:rPr>
          <w:lang w:val="ru-RU"/>
        </w:rPr>
        <w:instrText xml:space="preserve">/" </w:instrText>
      </w:r>
      <w:r w:rsidR="002F0EC3">
        <w:fldChar w:fldCharType="separate"/>
      </w:r>
      <w:r w:rsidRPr="00D76E32">
        <w:rPr>
          <w:rStyle w:val="Hyperlink"/>
          <w:rFonts w:asciiTheme="minorHAnsi" w:hAnsiTheme="minorHAnsi"/>
        </w:rPr>
        <w:t>http</w:t>
      </w:r>
      <w:r w:rsidRPr="00BA6296">
        <w:rPr>
          <w:rStyle w:val="Hyperlink"/>
          <w:rFonts w:asciiTheme="minorHAnsi" w:hAnsiTheme="minorHAnsi"/>
          <w:lang w:val="ru-RU"/>
        </w:rPr>
        <w:t>://</w:t>
      </w:r>
      <w:r w:rsidRPr="00D76E32">
        <w:rPr>
          <w:rStyle w:val="Hyperlink"/>
          <w:rFonts w:asciiTheme="minorHAnsi" w:hAnsiTheme="minorHAnsi"/>
        </w:rPr>
        <w:t>www</w:t>
      </w:r>
      <w:r w:rsidRPr="00BA6296">
        <w:rPr>
          <w:rStyle w:val="Hyperlink"/>
          <w:rFonts w:asciiTheme="minorHAnsi" w:hAnsiTheme="minorHAnsi"/>
          <w:lang w:val="ru-RU"/>
        </w:rPr>
        <w:t>.</w:t>
      </w:r>
      <w:proofErr w:type="spellStart"/>
      <w:r w:rsidRPr="00D76E32">
        <w:rPr>
          <w:rStyle w:val="Hyperlink"/>
          <w:rFonts w:asciiTheme="minorHAnsi" w:hAnsiTheme="minorHAnsi"/>
        </w:rPr>
        <w:t>itu</w:t>
      </w:r>
      <w:proofErr w:type="spellEnd"/>
      <w:r w:rsidRPr="00BA6296">
        <w:rPr>
          <w:rStyle w:val="Hyperlink"/>
          <w:rFonts w:asciiTheme="minorHAnsi" w:hAnsiTheme="minorHAnsi"/>
          <w:lang w:val="ru-RU"/>
        </w:rPr>
        <w:t>.</w:t>
      </w:r>
      <w:proofErr w:type="spellStart"/>
      <w:r w:rsidRPr="00D76E32">
        <w:rPr>
          <w:rStyle w:val="Hyperlink"/>
          <w:rFonts w:asciiTheme="minorHAnsi" w:hAnsiTheme="minorHAnsi"/>
        </w:rPr>
        <w:t>int</w:t>
      </w:r>
      <w:proofErr w:type="spellEnd"/>
      <w:r w:rsidRPr="00BA6296">
        <w:rPr>
          <w:rStyle w:val="Hyperlink"/>
          <w:rFonts w:asciiTheme="minorHAnsi" w:hAnsiTheme="minorHAnsi"/>
          <w:lang w:val="ru-RU"/>
        </w:rPr>
        <w:t>/</w:t>
      </w:r>
      <w:r w:rsidRPr="00D76E32">
        <w:rPr>
          <w:rStyle w:val="Hyperlink"/>
          <w:rFonts w:asciiTheme="minorHAnsi" w:hAnsiTheme="minorHAnsi"/>
        </w:rPr>
        <w:t>TIES</w:t>
      </w:r>
      <w:r w:rsidRPr="00BA6296">
        <w:rPr>
          <w:rStyle w:val="Hyperlink"/>
          <w:rFonts w:asciiTheme="minorHAnsi" w:hAnsiTheme="minorHAnsi"/>
          <w:lang w:val="ru-RU"/>
        </w:rPr>
        <w:t>/</w:t>
      </w:r>
      <w:r w:rsidR="002F0EC3">
        <w:rPr>
          <w:rStyle w:val="Hyperlink"/>
          <w:rFonts w:asciiTheme="minorHAnsi" w:hAnsiTheme="minorHAnsi"/>
          <w:lang w:val="ru-RU"/>
        </w:rPr>
        <w:fldChar w:fldCharType="end"/>
      </w:r>
      <w:r w:rsidRPr="00901D9B">
        <w:rPr>
          <w:lang w:val="ru-RU"/>
        </w:rPr>
        <w:t xml:space="preserve">. </w:t>
      </w:r>
      <w:r w:rsidR="00BA6296" w:rsidRPr="00901D9B">
        <w:rPr>
          <w:lang w:val="ru-RU"/>
        </w:rPr>
        <w:t>Пользователю также необходимо иметь действительный адрес электронной почты</w:t>
      </w:r>
      <w:r w:rsidRPr="00901D9B">
        <w:rPr>
          <w:lang w:val="ru-RU"/>
        </w:rPr>
        <w:t>.</w:t>
      </w:r>
    </w:p>
    <w:p w:rsidR="00D76E32" w:rsidRPr="00F346A0" w:rsidRDefault="00D76E32" w:rsidP="0019705C">
      <w:pPr>
        <w:rPr>
          <w:rFonts w:asciiTheme="minorHAnsi" w:hAnsiTheme="minorHAnsi"/>
          <w:lang w:val="ru-RU"/>
        </w:rPr>
      </w:pPr>
      <w:r w:rsidRPr="00D76E32">
        <w:rPr>
          <w:rFonts w:asciiTheme="minorHAnsi" w:hAnsiTheme="minorHAnsi"/>
          <w:lang w:val="en-GB"/>
        </w:rPr>
        <w:t>b</w:t>
      </w:r>
      <w:r w:rsidR="0031590A" w:rsidRPr="0031590A">
        <w:rPr>
          <w:rFonts w:asciiTheme="minorHAnsi" w:hAnsiTheme="minorHAnsi"/>
          <w:lang w:val="ru-RU"/>
        </w:rPr>
        <w:t>.</w:t>
      </w:r>
      <w:r w:rsidRPr="00F346A0">
        <w:rPr>
          <w:rFonts w:asciiTheme="minorHAnsi" w:hAnsiTheme="minorHAnsi"/>
          <w:lang w:val="ru-RU"/>
        </w:rPr>
        <w:tab/>
      </w:r>
      <w:r w:rsidR="00F346A0">
        <w:rPr>
          <w:lang w:val="ru-RU"/>
        </w:rPr>
        <w:t>Функция</w:t>
      </w:r>
      <w:r w:rsidR="00F346A0" w:rsidRPr="00226B71">
        <w:rPr>
          <w:i/>
          <w:iCs/>
          <w:lang w:val="ru-RU"/>
        </w:rPr>
        <w:t xml:space="preserve"> </w:t>
      </w:r>
      <w:r w:rsidR="00F346A0" w:rsidRPr="005C0142">
        <w:rPr>
          <w:lang w:val="ru-RU"/>
        </w:rPr>
        <w:t>"</w:t>
      </w:r>
      <w:r w:rsidR="00F346A0" w:rsidRPr="00F346A0">
        <w:rPr>
          <w:lang w:val="ru-RU"/>
        </w:rPr>
        <w:t>Управляющий</w:t>
      </w:r>
      <w:r w:rsidR="00F346A0">
        <w:rPr>
          <w:lang w:val="ru-RU"/>
        </w:rPr>
        <w:t xml:space="preserve"> от администрации</w:t>
      </w:r>
      <w:r w:rsidR="00F346A0" w:rsidRPr="005C0142">
        <w:rPr>
          <w:lang w:val="ru-RU"/>
        </w:rPr>
        <w:t>"</w:t>
      </w:r>
      <w:r w:rsidR="00E70D93">
        <w:rPr>
          <w:lang w:val="ru-RU"/>
        </w:rPr>
        <w:t>:</w:t>
      </w:r>
      <w:r w:rsidR="00F346A0" w:rsidRPr="00226B71">
        <w:rPr>
          <w:i/>
          <w:iCs/>
          <w:lang w:val="ru-RU"/>
        </w:rPr>
        <w:t xml:space="preserve"> </w:t>
      </w:r>
      <w:r w:rsidR="008317A8">
        <w:rPr>
          <w:rFonts w:asciiTheme="minorHAnsi" w:hAnsiTheme="minorHAnsi"/>
          <w:lang w:val="ru-RU"/>
        </w:rPr>
        <w:t>осуществляется</w:t>
      </w:r>
      <w:r w:rsidR="008317A8" w:rsidRPr="00226B71">
        <w:rPr>
          <w:lang w:val="ru-RU"/>
        </w:rPr>
        <w:t xml:space="preserve"> </w:t>
      </w:r>
      <w:r w:rsidR="00F346A0" w:rsidRPr="00226B71">
        <w:rPr>
          <w:lang w:val="ru-RU"/>
        </w:rPr>
        <w:t>член</w:t>
      </w:r>
      <w:r w:rsidR="008317A8">
        <w:rPr>
          <w:lang w:val="ru-RU"/>
        </w:rPr>
        <w:t>ом</w:t>
      </w:r>
      <w:r w:rsidR="00F346A0" w:rsidRPr="00226B71">
        <w:rPr>
          <w:lang w:val="ru-RU"/>
        </w:rPr>
        <w:t xml:space="preserve"> администрации, обладающи</w:t>
      </w:r>
      <w:r w:rsidR="008317A8">
        <w:rPr>
          <w:lang w:val="ru-RU"/>
        </w:rPr>
        <w:t>м</w:t>
      </w:r>
      <w:r w:rsidR="00F346A0" w:rsidRPr="00226B71">
        <w:rPr>
          <w:lang w:val="ru-RU"/>
        </w:rPr>
        <w:t xml:space="preserve"> полным набором привилегий, необходимых для создания </w:t>
      </w:r>
      <w:r w:rsidR="00811521">
        <w:rPr>
          <w:lang w:val="ru-RU"/>
        </w:rPr>
        <w:t>донесений</w:t>
      </w:r>
      <w:r w:rsidR="00F346A0">
        <w:rPr>
          <w:lang w:val="ru-RU"/>
        </w:rPr>
        <w:t xml:space="preserve"> о случаях помех, закачки связанных с этим документов, подтверждения и представления их</w:t>
      </w:r>
      <w:r w:rsidR="00F346A0" w:rsidRPr="00226B71">
        <w:rPr>
          <w:lang w:val="ru-RU"/>
        </w:rPr>
        <w:t xml:space="preserve"> в Бюро и </w:t>
      </w:r>
      <w:r w:rsidR="00F346A0">
        <w:rPr>
          <w:lang w:val="ru-RU"/>
        </w:rPr>
        <w:t xml:space="preserve">другим администрациям, а также </w:t>
      </w:r>
      <w:r w:rsidR="00F346A0" w:rsidRPr="00226B71">
        <w:rPr>
          <w:lang w:val="ru-RU"/>
        </w:rPr>
        <w:t xml:space="preserve">управления </w:t>
      </w:r>
      <w:r w:rsidR="00F346A0">
        <w:rPr>
          <w:lang w:val="ru-RU"/>
        </w:rPr>
        <w:t xml:space="preserve">всеми </w:t>
      </w:r>
      <w:r w:rsidR="00F346A0" w:rsidRPr="00226B71">
        <w:rPr>
          <w:lang w:val="ru-RU"/>
        </w:rPr>
        <w:t>правами доступа (т</w:t>
      </w:r>
      <w:r w:rsidR="00F346A0">
        <w:rPr>
          <w:lang w:val="ru-RU"/>
        </w:rPr>
        <w:t>.</w:t>
      </w:r>
      <w:r w:rsidR="00F346A0" w:rsidRPr="00226B71">
        <w:rPr>
          <w:lang w:val="ru-RU"/>
        </w:rPr>
        <w:t xml:space="preserve"> е</w:t>
      </w:r>
      <w:r w:rsidR="00F346A0">
        <w:rPr>
          <w:lang w:val="ru-RU"/>
        </w:rPr>
        <w:t>.</w:t>
      </w:r>
      <w:r w:rsidR="00F346A0" w:rsidRPr="00226B71">
        <w:rPr>
          <w:lang w:val="ru-RU"/>
        </w:rPr>
        <w:t xml:space="preserve"> разрешение на </w:t>
      </w:r>
      <w:r w:rsidR="00F346A0" w:rsidRPr="00431DBD">
        <w:rPr>
          <w:lang w:val="ru-RU"/>
        </w:rPr>
        <w:t>добавление</w:t>
      </w:r>
      <w:r w:rsidR="00F346A0" w:rsidRPr="00226B71">
        <w:rPr>
          <w:lang w:val="ru-RU"/>
        </w:rPr>
        <w:t xml:space="preserve"> и/или удаление прав </w:t>
      </w:r>
      <w:r w:rsidR="00F346A0">
        <w:rPr>
          <w:lang w:val="ru-RU"/>
        </w:rPr>
        <w:t xml:space="preserve">пользователя от </w:t>
      </w:r>
      <w:r w:rsidR="00F346A0" w:rsidRPr="00226B71">
        <w:rPr>
          <w:lang w:val="ru-RU"/>
        </w:rPr>
        <w:t>администрации</w:t>
      </w:r>
      <w:r w:rsidR="00F346A0">
        <w:rPr>
          <w:lang w:val="ru-RU"/>
        </w:rPr>
        <w:t>, управляющего от оператора</w:t>
      </w:r>
      <w:r w:rsidR="00F346A0" w:rsidRPr="00226B71">
        <w:rPr>
          <w:lang w:val="ru-RU"/>
        </w:rPr>
        <w:t xml:space="preserve"> и </w:t>
      </w:r>
      <w:r w:rsidR="00F346A0">
        <w:rPr>
          <w:lang w:val="ru-RU"/>
        </w:rPr>
        <w:t xml:space="preserve">пользователя от </w:t>
      </w:r>
      <w:r w:rsidR="00F346A0" w:rsidRPr="00226B71">
        <w:rPr>
          <w:lang w:val="ru-RU"/>
        </w:rPr>
        <w:t>оператора) других членов этой администрации</w:t>
      </w:r>
      <w:r w:rsidRPr="00F346A0">
        <w:rPr>
          <w:rFonts w:asciiTheme="minorHAnsi" w:hAnsiTheme="minorHAnsi"/>
          <w:lang w:val="ru-RU"/>
        </w:rPr>
        <w:t>.</w:t>
      </w:r>
    </w:p>
    <w:p w:rsidR="00D76E32" w:rsidRPr="003B15E8" w:rsidRDefault="00D76E32" w:rsidP="0019705C">
      <w:pPr>
        <w:rPr>
          <w:rFonts w:asciiTheme="minorHAnsi" w:hAnsiTheme="minorHAnsi"/>
          <w:lang w:val="ru-RU"/>
        </w:rPr>
      </w:pPr>
      <w:proofErr w:type="gramStart"/>
      <w:r w:rsidRPr="00D76E32">
        <w:rPr>
          <w:rFonts w:asciiTheme="minorHAnsi" w:hAnsiTheme="minorHAnsi"/>
          <w:lang w:val="en-GB"/>
        </w:rPr>
        <w:t>c</w:t>
      </w:r>
      <w:proofErr w:type="gramEnd"/>
      <w:r w:rsidR="0031590A" w:rsidRPr="0031590A">
        <w:rPr>
          <w:rFonts w:asciiTheme="minorHAnsi" w:hAnsiTheme="minorHAnsi"/>
          <w:lang w:val="ru-RU"/>
        </w:rPr>
        <w:t>.</w:t>
      </w:r>
      <w:r w:rsidRPr="003B15E8">
        <w:rPr>
          <w:rFonts w:asciiTheme="minorHAnsi" w:hAnsiTheme="minorHAnsi"/>
          <w:lang w:val="ru-RU"/>
        </w:rPr>
        <w:tab/>
      </w:r>
      <w:r w:rsidR="00F346A0">
        <w:rPr>
          <w:rFonts w:asciiTheme="minorHAnsi" w:hAnsiTheme="minorHAnsi"/>
          <w:lang w:val="ru-RU"/>
        </w:rPr>
        <w:t>Функция</w:t>
      </w:r>
      <w:r w:rsidR="00F346A0" w:rsidRPr="003B15E8">
        <w:rPr>
          <w:rFonts w:asciiTheme="minorHAnsi" w:hAnsiTheme="minorHAnsi"/>
          <w:lang w:val="ru-RU"/>
        </w:rPr>
        <w:t xml:space="preserve"> "</w:t>
      </w:r>
      <w:r w:rsidR="00F346A0">
        <w:rPr>
          <w:rFonts w:asciiTheme="minorHAnsi" w:hAnsiTheme="minorHAnsi"/>
          <w:lang w:val="ru-RU"/>
        </w:rPr>
        <w:t>Пользователь</w:t>
      </w:r>
      <w:r w:rsidR="00F346A0" w:rsidRPr="003B15E8">
        <w:rPr>
          <w:rFonts w:asciiTheme="minorHAnsi" w:hAnsiTheme="minorHAnsi"/>
          <w:lang w:val="ru-RU"/>
        </w:rPr>
        <w:t xml:space="preserve"> </w:t>
      </w:r>
      <w:r w:rsidR="00F346A0">
        <w:rPr>
          <w:rFonts w:asciiTheme="minorHAnsi" w:hAnsiTheme="minorHAnsi"/>
          <w:lang w:val="ru-RU"/>
        </w:rPr>
        <w:t>от</w:t>
      </w:r>
      <w:r w:rsidR="00F346A0" w:rsidRPr="003B15E8">
        <w:rPr>
          <w:rFonts w:asciiTheme="minorHAnsi" w:hAnsiTheme="minorHAnsi"/>
          <w:lang w:val="ru-RU"/>
        </w:rPr>
        <w:t xml:space="preserve"> </w:t>
      </w:r>
      <w:r w:rsidR="00F346A0">
        <w:rPr>
          <w:rFonts w:asciiTheme="minorHAnsi" w:hAnsiTheme="minorHAnsi"/>
          <w:lang w:val="ru-RU"/>
        </w:rPr>
        <w:t>администрации</w:t>
      </w:r>
      <w:r w:rsidR="00F346A0" w:rsidRPr="003B15E8">
        <w:rPr>
          <w:rFonts w:asciiTheme="minorHAnsi" w:hAnsiTheme="minorHAnsi"/>
          <w:lang w:val="ru-RU"/>
        </w:rPr>
        <w:t>"</w:t>
      </w:r>
      <w:r w:rsidRPr="003B15E8">
        <w:rPr>
          <w:rFonts w:asciiTheme="minorHAnsi" w:hAnsiTheme="minorHAnsi"/>
          <w:lang w:val="ru-RU"/>
        </w:rPr>
        <w:t xml:space="preserve">: </w:t>
      </w:r>
      <w:r w:rsidR="003B15E8">
        <w:rPr>
          <w:rFonts w:asciiTheme="minorHAnsi" w:hAnsiTheme="minorHAnsi"/>
          <w:lang w:val="ru-RU"/>
        </w:rPr>
        <w:t>осуществляется</w:t>
      </w:r>
      <w:r w:rsidR="003B15E8" w:rsidRPr="003B15E8">
        <w:rPr>
          <w:rFonts w:asciiTheme="minorHAnsi" w:hAnsiTheme="minorHAnsi"/>
          <w:lang w:val="ru-RU"/>
        </w:rPr>
        <w:t xml:space="preserve"> </w:t>
      </w:r>
      <w:r w:rsidR="003B15E8">
        <w:rPr>
          <w:rFonts w:asciiTheme="minorHAnsi" w:hAnsiTheme="minorHAnsi"/>
          <w:lang w:val="ru-RU"/>
        </w:rPr>
        <w:t>членами</w:t>
      </w:r>
      <w:r w:rsidR="003B15E8" w:rsidRPr="003B15E8">
        <w:rPr>
          <w:rFonts w:asciiTheme="minorHAnsi" w:hAnsiTheme="minorHAnsi"/>
          <w:lang w:val="ru-RU"/>
        </w:rPr>
        <w:t xml:space="preserve"> </w:t>
      </w:r>
      <w:r w:rsidR="003B15E8">
        <w:rPr>
          <w:rFonts w:asciiTheme="minorHAnsi" w:hAnsiTheme="minorHAnsi"/>
          <w:lang w:val="ru-RU"/>
        </w:rPr>
        <w:t xml:space="preserve">администрации, </w:t>
      </w:r>
      <w:r w:rsidR="003B15E8" w:rsidRPr="00226B71">
        <w:rPr>
          <w:lang w:val="ru-RU"/>
        </w:rPr>
        <w:t>обладающи</w:t>
      </w:r>
      <w:r w:rsidR="003B15E8">
        <w:rPr>
          <w:lang w:val="ru-RU"/>
        </w:rPr>
        <w:t>ми</w:t>
      </w:r>
      <w:r w:rsidR="003B15E8" w:rsidRPr="00226B71">
        <w:rPr>
          <w:lang w:val="ru-RU"/>
        </w:rPr>
        <w:t xml:space="preserve"> полным набором привилегий, необходимых для создания </w:t>
      </w:r>
      <w:r w:rsidR="00811521">
        <w:rPr>
          <w:lang w:val="ru-RU"/>
        </w:rPr>
        <w:t xml:space="preserve">донесений </w:t>
      </w:r>
      <w:r w:rsidR="003B15E8">
        <w:rPr>
          <w:lang w:val="ru-RU"/>
        </w:rPr>
        <w:t>о случаях помех, закачки связанных с этим документов, подтверждения и представления их</w:t>
      </w:r>
      <w:r w:rsidR="003B15E8" w:rsidRPr="00226B71">
        <w:rPr>
          <w:lang w:val="ru-RU"/>
        </w:rPr>
        <w:t xml:space="preserve"> в Бюро и </w:t>
      </w:r>
      <w:r w:rsidR="003B15E8">
        <w:rPr>
          <w:lang w:val="ru-RU"/>
        </w:rPr>
        <w:t xml:space="preserve">другим администрациям, а также </w:t>
      </w:r>
      <w:r w:rsidR="003B15E8" w:rsidRPr="00226B71">
        <w:rPr>
          <w:lang w:val="ru-RU"/>
        </w:rPr>
        <w:t xml:space="preserve">управления </w:t>
      </w:r>
      <w:r w:rsidR="003B15E8">
        <w:rPr>
          <w:lang w:val="ru-RU"/>
        </w:rPr>
        <w:t xml:space="preserve">определенными </w:t>
      </w:r>
      <w:r w:rsidR="003B15E8" w:rsidRPr="00226B71">
        <w:rPr>
          <w:lang w:val="ru-RU"/>
        </w:rPr>
        <w:t>правами доступа (т</w:t>
      </w:r>
      <w:r w:rsidR="003B15E8">
        <w:rPr>
          <w:lang w:val="ru-RU"/>
        </w:rPr>
        <w:t>.</w:t>
      </w:r>
      <w:r w:rsidR="003B15E8" w:rsidRPr="00226B71">
        <w:rPr>
          <w:lang w:val="ru-RU"/>
        </w:rPr>
        <w:t xml:space="preserve"> е</w:t>
      </w:r>
      <w:r w:rsidR="003B15E8">
        <w:rPr>
          <w:lang w:val="ru-RU"/>
        </w:rPr>
        <w:t>.</w:t>
      </w:r>
      <w:r w:rsidR="003B15E8" w:rsidRPr="00226B71">
        <w:rPr>
          <w:lang w:val="ru-RU"/>
        </w:rPr>
        <w:t xml:space="preserve"> разрешение на </w:t>
      </w:r>
      <w:r w:rsidR="003B15E8" w:rsidRPr="00431DBD">
        <w:rPr>
          <w:lang w:val="ru-RU"/>
        </w:rPr>
        <w:t>добавление</w:t>
      </w:r>
      <w:r w:rsidR="003B15E8" w:rsidRPr="00226B71">
        <w:rPr>
          <w:lang w:val="ru-RU"/>
        </w:rPr>
        <w:t xml:space="preserve"> и/или удаление прав </w:t>
      </w:r>
      <w:r w:rsidR="003B15E8">
        <w:rPr>
          <w:lang w:val="ru-RU"/>
        </w:rPr>
        <w:t>управляющего от оператора</w:t>
      </w:r>
      <w:r w:rsidR="003B15E8" w:rsidRPr="00226B71">
        <w:rPr>
          <w:lang w:val="ru-RU"/>
        </w:rPr>
        <w:t xml:space="preserve"> и </w:t>
      </w:r>
      <w:r w:rsidR="003B15E8">
        <w:rPr>
          <w:lang w:val="ru-RU"/>
        </w:rPr>
        <w:t xml:space="preserve">пользователя от </w:t>
      </w:r>
      <w:r w:rsidR="003B15E8" w:rsidRPr="00226B71">
        <w:rPr>
          <w:lang w:val="ru-RU"/>
        </w:rPr>
        <w:t>оператора</w:t>
      </w:r>
      <w:r w:rsidRPr="003B15E8">
        <w:rPr>
          <w:rFonts w:asciiTheme="minorHAnsi" w:hAnsiTheme="minorHAnsi"/>
          <w:lang w:val="ru-RU"/>
        </w:rPr>
        <w:t>).</w:t>
      </w:r>
    </w:p>
    <w:p w:rsidR="00D76E32" w:rsidRPr="000453F2" w:rsidRDefault="00D76E32" w:rsidP="0019705C">
      <w:pPr>
        <w:rPr>
          <w:rFonts w:asciiTheme="minorHAnsi" w:hAnsiTheme="minorHAnsi"/>
          <w:lang w:val="ru-RU"/>
        </w:rPr>
      </w:pPr>
      <w:r w:rsidRPr="00D76E32">
        <w:rPr>
          <w:rFonts w:asciiTheme="minorHAnsi" w:hAnsiTheme="minorHAnsi"/>
          <w:lang w:val="en-GB"/>
        </w:rPr>
        <w:t>d</w:t>
      </w:r>
      <w:r w:rsidR="0031590A" w:rsidRPr="0031590A">
        <w:rPr>
          <w:rFonts w:asciiTheme="minorHAnsi" w:hAnsiTheme="minorHAnsi"/>
          <w:lang w:val="ru-RU"/>
        </w:rPr>
        <w:t>.</w:t>
      </w:r>
      <w:r w:rsidRPr="000453F2">
        <w:rPr>
          <w:rFonts w:asciiTheme="minorHAnsi" w:hAnsiTheme="minorHAnsi"/>
          <w:lang w:val="ru-RU"/>
        </w:rPr>
        <w:tab/>
      </w:r>
      <w:r w:rsidR="003B15E8">
        <w:rPr>
          <w:rFonts w:asciiTheme="minorHAnsi" w:hAnsiTheme="minorHAnsi"/>
          <w:lang w:val="ru-RU"/>
        </w:rPr>
        <w:t>Функция</w:t>
      </w:r>
      <w:r w:rsidR="003B15E8" w:rsidRPr="000453F2">
        <w:rPr>
          <w:rFonts w:asciiTheme="minorHAnsi" w:hAnsiTheme="minorHAnsi"/>
          <w:lang w:val="ru-RU"/>
        </w:rPr>
        <w:t xml:space="preserve"> "</w:t>
      </w:r>
      <w:r w:rsidR="003B15E8">
        <w:rPr>
          <w:rFonts w:asciiTheme="minorHAnsi" w:hAnsiTheme="minorHAnsi"/>
          <w:lang w:val="ru-RU"/>
        </w:rPr>
        <w:t>Управляющий</w:t>
      </w:r>
      <w:r w:rsidR="003B15E8" w:rsidRPr="000453F2">
        <w:rPr>
          <w:rFonts w:asciiTheme="minorHAnsi" w:hAnsiTheme="minorHAnsi"/>
          <w:lang w:val="ru-RU"/>
        </w:rPr>
        <w:t xml:space="preserve"> </w:t>
      </w:r>
      <w:r w:rsidR="003B15E8">
        <w:rPr>
          <w:rFonts w:asciiTheme="minorHAnsi" w:hAnsiTheme="minorHAnsi"/>
          <w:lang w:val="ru-RU"/>
        </w:rPr>
        <w:t>от</w:t>
      </w:r>
      <w:r w:rsidR="003B15E8" w:rsidRPr="000453F2">
        <w:rPr>
          <w:rFonts w:asciiTheme="minorHAnsi" w:hAnsiTheme="minorHAnsi"/>
          <w:lang w:val="ru-RU"/>
        </w:rPr>
        <w:t xml:space="preserve"> </w:t>
      </w:r>
      <w:r w:rsidR="003B15E8">
        <w:rPr>
          <w:rFonts w:asciiTheme="minorHAnsi" w:hAnsiTheme="minorHAnsi"/>
          <w:lang w:val="ru-RU"/>
        </w:rPr>
        <w:t>оператора</w:t>
      </w:r>
      <w:r w:rsidR="000453F2" w:rsidRPr="000453F2">
        <w:rPr>
          <w:rFonts w:asciiTheme="minorHAnsi" w:hAnsiTheme="minorHAnsi"/>
          <w:lang w:val="ru-RU"/>
        </w:rPr>
        <w:t>"</w:t>
      </w:r>
      <w:r w:rsidRPr="000453F2">
        <w:rPr>
          <w:rFonts w:asciiTheme="minorHAnsi" w:hAnsiTheme="minorHAnsi"/>
          <w:lang w:val="ru-RU"/>
        </w:rPr>
        <w:t xml:space="preserve">: </w:t>
      </w:r>
      <w:r w:rsidR="000453F2">
        <w:rPr>
          <w:rFonts w:asciiTheme="minorHAnsi" w:hAnsiTheme="minorHAnsi"/>
          <w:lang w:val="ru-RU"/>
        </w:rPr>
        <w:t>осуществляется</w:t>
      </w:r>
      <w:r w:rsidR="000453F2" w:rsidRPr="003B15E8">
        <w:rPr>
          <w:rFonts w:asciiTheme="minorHAnsi" w:hAnsiTheme="minorHAnsi"/>
          <w:lang w:val="ru-RU"/>
        </w:rPr>
        <w:t xml:space="preserve"> </w:t>
      </w:r>
      <w:r w:rsidR="000453F2">
        <w:rPr>
          <w:rFonts w:asciiTheme="minorHAnsi" w:hAnsiTheme="minorHAnsi"/>
          <w:lang w:val="ru-RU"/>
        </w:rPr>
        <w:t xml:space="preserve">членом организации, </w:t>
      </w:r>
      <w:r w:rsidR="000453F2" w:rsidRPr="00226B71">
        <w:rPr>
          <w:lang w:val="ru-RU"/>
        </w:rPr>
        <w:t>обладающи</w:t>
      </w:r>
      <w:r w:rsidR="000453F2">
        <w:rPr>
          <w:lang w:val="ru-RU"/>
        </w:rPr>
        <w:t>м</w:t>
      </w:r>
      <w:r w:rsidR="000453F2" w:rsidRPr="00226B71">
        <w:rPr>
          <w:lang w:val="ru-RU"/>
        </w:rPr>
        <w:t xml:space="preserve"> полным набором привилегий, необходимых для создания </w:t>
      </w:r>
      <w:r w:rsidR="00811521">
        <w:rPr>
          <w:lang w:val="ru-RU"/>
        </w:rPr>
        <w:t xml:space="preserve">донесений </w:t>
      </w:r>
      <w:r w:rsidR="000453F2">
        <w:rPr>
          <w:lang w:val="ru-RU"/>
        </w:rPr>
        <w:t>о случаях помех, закачки связанных с этим документов, подтверждения и представления их</w:t>
      </w:r>
      <w:r w:rsidR="000453F2" w:rsidRPr="00226B71">
        <w:rPr>
          <w:lang w:val="ru-RU"/>
        </w:rPr>
        <w:t xml:space="preserve"> </w:t>
      </w:r>
      <w:r w:rsidR="000453F2">
        <w:rPr>
          <w:lang w:val="ru-RU"/>
        </w:rPr>
        <w:t xml:space="preserve">администрации, а также </w:t>
      </w:r>
      <w:r w:rsidR="000453F2" w:rsidRPr="00226B71">
        <w:rPr>
          <w:lang w:val="ru-RU"/>
        </w:rPr>
        <w:t>управления правами доступа (т</w:t>
      </w:r>
      <w:r w:rsidR="000453F2">
        <w:rPr>
          <w:lang w:val="ru-RU"/>
        </w:rPr>
        <w:t>.</w:t>
      </w:r>
      <w:r w:rsidR="000453F2" w:rsidRPr="00226B71">
        <w:rPr>
          <w:lang w:val="ru-RU"/>
        </w:rPr>
        <w:t xml:space="preserve"> е</w:t>
      </w:r>
      <w:r w:rsidR="000453F2">
        <w:rPr>
          <w:lang w:val="ru-RU"/>
        </w:rPr>
        <w:t>.</w:t>
      </w:r>
      <w:r w:rsidR="000453F2" w:rsidRPr="00226B71">
        <w:rPr>
          <w:lang w:val="ru-RU"/>
        </w:rPr>
        <w:t xml:space="preserve"> разрешение на </w:t>
      </w:r>
      <w:r w:rsidR="000453F2" w:rsidRPr="00431DBD">
        <w:rPr>
          <w:lang w:val="ru-RU"/>
        </w:rPr>
        <w:t>добавление</w:t>
      </w:r>
      <w:r w:rsidR="000453F2" w:rsidRPr="00226B71">
        <w:rPr>
          <w:lang w:val="ru-RU"/>
        </w:rPr>
        <w:t xml:space="preserve"> и/или удаление прав </w:t>
      </w:r>
      <w:r w:rsidR="000453F2">
        <w:rPr>
          <w:lang w:val="ru-RU"/>
        </w:rPr>
        <w:t xml:space="preserve">пользователя от </w:t>
      </w:r>
      <w:r w:rsidR="000453F2" w:rsidRPr="00226B71">
        <w:rPr>
          <w:lang w:val="ru-RU"/>
        </w:rPr>
        <w:t>оператора</w:t>
      </w:r>
      <w:r w:rsidRPr="000453F2">
        <w:rPr>
          <w:rFonts w:asciiTheme="minorHAnsi" w:hAnsiTheme="minorHAnsi"/>
          <w:lang w:val="ru-RU"/>
        </w:rPr>
        <w:t xml:space="preserve">) </w:t>
      </w:r>
      <w:r w:rsidR="000453F2">
        <w:rPr>
          <w:rFonts w:asciiTheme="minorHAnsi" w:hAnsiTheme="minorHAnsi"/>
          <w:lang w:val="ru-RU"/>
        </w:rPr>
        <w:t xml:space="preserve">по тем случаям, к которым им предоставлен доступ </w:t>
      </w:r>
      <w:proofErr w:type="gramStart"/>
      <w:r w:rsidR="000453F2">
        <w:rPr>
          <w:rFonts w:asciiTheme="minorHAnsi" w:hAnsiTheme="minorHAnsi"/>
          <w:lang w:val="ru-RU"/>
        </w:rPr>
        <w:t>управляющим(</w:t>
      </w:r>
      <w:proofErr w:type="gramEnd"/>
      <w:r w:rsidR="000453F2">
        <w:rPr>
          <w:rFonts w:asciiTheme="minorHAnsi" w:hAnsiTheme="minorHAnsi"/>
          <w:lang w:val="ru-RU"/>
        </w:rPr>
        <w:t>и) от администрации или пользователями от администрации</w:t>
      </w:r>
      <w:r w:rsidRPr="000453F2">
        <w:rPr>
          <w:rFonts w:asciiTheme="minorHAnsi" w:hAnsiTheme="minorHAnsi"/>
          <w:lang w:val="ru-RU"/>
        </w:rPr>
        <w:t>.</w:t>
      </w:r>
    </w:p>
    <w:p w:rsidR="00D76E32" w:rsidRPr="000453F2" w:rsidRDefault="00D76E32" w:rsidP="0019705C">
      <w:pPr>
        <w:rPr>
          <w:rFonts w:asciiTheme="minorHAnsi" w:hAnsiTheme="minorHAnsi"/>
          <w:lang w:val="ru-RU"/>
        </w:rPr>
      </w:pPr>
      <w:proofErr w:type="gramStart"/>
      <w:r w:rsidRPr="00D76E32">
        <w:rPr>
          <w:rFonts w:asciiTheme="minorHAnsi" w:hAnsiTheme="minorHAnsi"/>
          <w:lang w:val="en-GB"/>
        </w:rPr>
        <w:t>e</w:t>
      </w:r>
      <w:proofErr w:type="gramEnd"/>
      <w:r w:rsidR="0031590A" w:rsidRPr="0031590A">
        <w:rPr>
          <w:rFonts w:asciiTheme="minorHAnsi" w:hAnsiTheme="minorHAnsi"/>
          <w:lang w:val="ru-RU"/>
        </w:rPr>
        <w:t>.</w:t>
      </w:r>
      <w:r w:rsidRPr="000453F2">
        <w:rPr>
          <w:rFonts w:asciiTheme="minorHAnsi" w:hAnsiTheme="minorHAnsi"/>
          <w:lang w:val="ru-RU"/>
        </w:rPr>
        <w:tab/>
      </w:r>
      <w:r w:rsidR="000453F2">
        <w:rPr>
          <w:rFonts w:asciiTheme="minorHAnsi" w:hAnsiTheme="minorHAnsi"/>
          <w:lang w:val="ru-RU"/>
        </w:rPr>
        <w:t>Функция</w:t>
      </w:r>
      <w:r w:rsidR="000453F2" w:rsidRPr="000453F2">
        <w:rPr>
          <w:rFonts w:asciiTheme="minorHAnsi" w:hAnsiTheme="minorHAnsi"/>
          <w:lang w:val="ru-RU"/>
        </w:rPr>
        <w:t xml:space="preserve"> "</w:t>
      </w:r>
      <w:r w:rsidR="000453F2">
        <w:rPr>
          <w:rFonts w:asciiTheme="minorHAnsi" w:hAnsiTheme="minorHAnsi"/>
          <w:lang w:val="ru-RU"/>
        </w:rPr>
        <w:t>Пользователь</w:t>
      </w:r>
      <w:r w:rsidR="000453F2" w:rsidRPr="000453F2">
        <w:rPr>
          <w:rFonts w:asciiTheme="minorHAnsi" w:hAnsiTheme="minorHAnsi"/>
          <w:lang w:val="ru-RU"/>
        </w:rPr>
        <w:t xml:space="preserve"> </w:t>
      </w:r>
      <w:r w:rsidR="000453F2">
        <w:rPr>
          <w:rFonts w:asciiTheme="minorHAnsi" w:hAnsiTheme="minorHAnsi"/>
          <w:lang w:val="ru-RU"/>
        </w:rPr>
        <w:t>от</w:t>
      </w:r>
      <w:r w:rsidR="000453F2" w:rsidRPr="000453F2">
        <w:rPr>
          <w:rFonts w:asciiTheme="minorHAnsi" w:hAnsiTheme="minorHAnsi"/>
          <w:lang w:val="ru-RU"/>
        </w:rPr>
        <w:t xml:space="preserve"> </w:t>
      </w:r>
      <w:r w:rsidR="000453F2">
        <w:rPr>
          <w:rFonts w:asciiTheme="minorHAnsi" w:hAnsiTheme="minorHAnsi"/>
          <w:lang w:val="ru-RU"/>
        </w:rPr>
        <w:t>оператора</w:t>
      </w:r>
      <w:r w:rsidR="000453F2" w:rsidRPr="000453F2">
        <w:rPr>
          <w:rFonts w:asciiTheme="minorHAnsi" w:hAnsiTheme="minorHAnsi"/>
          <w:lang w:val="ru-RU"/>
        </w:rPr>
        <w:t>"</w:t>
      </w:r>
      <w:r w:rsidRPr="000453F2">
        <w:rPr>
          <w:rFonts w:asciiTheme="minorHAnsi" w:hAnsiTheme="minorHAnsi"/>
          <w:lang w:val="ru-RU"/>
        </w:rPr>
        <w:t xml:space="preserve">: </w:t>
      </w:r>
      <w:r w:rsidR="000453F2">
        <w:rPr>
          <w:rFonts w:asciiTheme="minorHAnsi" w:hAnsiTheme="minorHAnsi"/>
          <w:lang w:val="ru-RU"/>
        </w:rPr>
        <w:t>осуществляется</w:t>
      </w:r>
      <w:r w:rsidR="000453F2" w:rsidRPr="003B15E8">
        <w:rPr>
          <w:rFonts w:asciiTheme="minorHAnsi" w:hAnsiTheme="minorHAnsi"/>
          <w:lang w:val="ru-RU"/>
        </w:rPr>
        <w:t xml:space="preserve"> </w:t>
      </w:r>
      <w:r w:rsidR="000453F2">
        <w:rPr>
          <w:rFonts w:asciiTheme="minorHAnsi" w:hAnsiTheme="minorHAnsi"/>
          <w:lang w:val="ru-RU"/>
        </w:rPr>
        <w:t xml:space="preserve">членами организации, </w:t>
      </w:r>
      <w:r w:rsidR="000453F2" w:rsidRPr="00226B71">
        <w:rPr>
          <w:lang w:val="ru-RU"/>
        </w:rPr>
        <w:t>обладающи</w:t>
      </w:r>
      <w:r w:rsidR="000453F2">
        <w:rPr>
          <w:lang w:val="ru-RU"/>
        </w:rPr>
        <w:t>ми</w:t>
      </w:r>
      <w:r w:rsidR="000453F2" w:rsidRPr="00226B71">
        <w:rPr>
          <w:lang w:val="ru-RU"/>
        </w:rPr>
        <w:t xml:space="preserve"> полным набором привилегий, необходимых для создания </w:t>
      </w:r>
      <w:r w:rsidR="00811521">
        <w:rPr>
          <w:lang w:val="ru-RU"/>
        </w:rPr>
        <w:t xml:space="preserve">донесений </w:t>
      </w:r>
      <w:r w:rsidR="000453F2">
        <w:rPr>
          <w:lang w:val="ru-RU"/>
        </w:rPr>
        <w:t>о случаях помех, закачки связанных с этим документов, подтверждения и представления их</w:t>
      </w:r>
      <w:r w:rsidR="000453F2" w:rsidRPr="00226B71">
        <w:rPr>
          <w:lang w:val="ru-RU"/>
        </w:rPr>
        <w:t xml:space="preserve"> </w:t>
      </w:r>
      <w:r w:rsidR="000453F2">
        <w:rPr>
          <w:lang w:val="ru-RU"/>
        </w:rPr>
        <w:t>администрации</w:t>
      </w:r>
      <w:r w:rsidRPr="000453F2">
        <w:rPr>
          <w:rFonts w:asciiTheme="minorHAnsi" w:hAnsiTheme="minorHAnsi"/>
          <w:lang w:val="ru-RU"/>
        </w:rPr>
        <w:t>.</w:t>
      </w:r>
    </w:p>
    <w:p w:rsidR="00D76E32" w:rsidRPr="004D44F5" w:rsidRDefault="00D76E32" w:rsidP="004D44F5">
      <w:pPr>
        <w:rPr>
          <w:rFonts w:asciiTheme="minorHAnsi" w:hAnsiTheme="minorHAnsi"/>
          <w:lang w:val="ru-RU"/>
        </w:rPr>
      </w:pPr>
      <w:proofErr w:type="gramStart"/>
      <w:r w:rsidRPr="00D76E32">
        <w:rPr>
          <w:rFonts w:asciiTheme="minorHAnsi" w:hAnsiTheme="minorHAnsi"/>
          <w:lang w:val="en-GB"/>
        </w:rPr>
        <w:t>f</w:t>
      </w:r>
      <w:proofErr w:type="gramEnd"/>
      <w:r w:rsidR="0031590A" w:rsidRPr="0031590A">
        <w:rPr>
          <w:rFonts w:asciiTheme="minorHAnsi" w:hAnsiTheme="minorHAnsi"/>
          <w:lang w:val="ru-RU"/>
        </w:rPr>
        <w:t>.</w:t>
      </w:r>
      <w:r w:rsidRPr="004D44F5">
        <w:rPr>
          <w:rFonts w:asciiTheme="minorHAnsi" w:hAnsiTheme="minorHAnsi"/>
          <w:lang w:val="ru-RU"/>
        </w:rPr>
        <w:tab/>
      </w:r>
      <w:r w:rsidR="004D44F5" w:rsidRPr="00226B71">
        <w:rPr>
          <w:lang w:val="ru-RU"/>
        </w:rPr>
        <w:t>Ответственность</w:t>
      </w:r>
      <w:r w:rsidR="004D44F5" w:rsidRPr="004D44F5">
        <w:rPr>
          <w:lang w:val="ru-RU"/>
        </w:rPr>
        <w:t xml:space="preserve"> </w:t>
      </w:r>
      <w:r w:rsidR="004D44F5" w:rsidRPr="00226B71">
        <w:rPr>
          <w:lang w:val="ru-RU"/>
        </w:rPr>
        <w:t>за</w:t>
      </w:r>
      <w:r w:rsidR="004D44F5" w:rsidRPr="004D44F5">
        <w:rPr>
          <w:lang w:val="ru-RU"/>
        </w:rPr>
        <w:t xml:space="preserve"> </w:t>
      </w:r>
      <w:r w:rsidR="004D44F5" w:rsidRPr="00226B71">
        <w:rPr>
          <w:lang w:val="ru-RU"/>
        </w:rPr>
        <w:t>регистрацию</w:t>
      </w:r>
      <w:r w:rsidR="004D44F5" w:rsidRPr="004D44F5">
        <w:rPr>
          <w:lang w:val="ru-RU"/>
        </w:rPr>
        <w:t xml:space="preserve"> </w:t>
      </w:r>
      <w:r w:rsidR="004D44F5" w:rsidRPr="00226B71">
        <w:rPr>
          <w:lang w:val="ru-RU"/>
        </w:rPr>
        <w:t>учетных</w:t>
      </w:r>
      <w:r w:rsidR="004D44F5" w:rsidRPr="004D44F5">
        <w:rPr>
          <w:lang w:val="ru-RU"/>
        </w:rPr>
        <w:t xml:space="preserve"> </w:t>
      </w:r>
      <w:r w:rsidR="004D44F5" w:rsidRPr="00226B71">
        <w:rPr>
          <w:lang w:val="ru-RU"/>
        </w:rPr>
        <w:t>записей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только</w:t>
      </w:r>
      <w:r w:rsidR="004D44F5" w:rsidRPr="004D44F5">
        <w:rPr>
          <w:lang w:val="ru-RU"/>
        </w:rPr>
        <w:t xml:space="preserve"> </w:t>
      </w:r>
      <w:r w:rsidR="004D44F5" w:rsidRPr="00226B71">
        <w:rPr>
          <w:lang w:val="ru-RU"/>
        </w:rPr>
        <w:t>для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функции</w:t>
      </w:r>
      <w:r w:rsidR="004D44F5" w:rsidRPr="004D44F5">
        <w:rPr>
          <w:lang w:val="ru-RU"/>
        </w:rPr>
        <w:t xml:space="preserve"> "</w:t>
      </w:r>
      <w:r w:rsidR="004D44F5">
        <w:rPr>
          <w:lang w:val="ru-RU"/>
        </w:rPr>
        <w:t>У</w:t>
      </w:r>
      <w:r w:rsidR="004D44F5" w:rsidRPr="00226B71">
        <w:rPr>
          <w:lang w:val="ru-RU"/>
        </w:rPr>
        <w:t>правляющ</w:t>
      </w:r>
      <w:r w:rsidR="004D44F5">
        <w:rPr>
          <w:lang w:val="ru-RU"/>
        </w:rPr>
        <w:t>ий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от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администрации</w:t>
      </w:r>
      <w:r w:rsidR="004D44F5" w:rsidRPr="004D44F5">
        <w:rPr>
          <w:lang w:val="ru-RU"/>
        </w:rPr>
        <w:t xml:space="preserve">" </w:t>
      </w:r>
      <w:r w:rsidR="004D44F5" w:rsidRPr="00226B71">
        <w:rPr>
          <w:lang w:val="ru-RU"/>
        </w:rPr>
        <w:t>будет</w:t>
      </w:r>
      <w:r w:rsidR="004D44F5" w:rsidRPr="004D44F5">
        <w:rPr>
          <w:lang w:val="ru-RU"/>
        </w:rPr>
        <w:t xml:space="preserve"> </w:t>
      </w:r>
      <w:r w:rsidR="004D44F5" w:rsidRPr="00226B71">
        <w:rPr>
          <w:lang w:val="ru-RU"/>
        </w:rPr>
        <w:t>нести</w:t>
      </w:r>
      <w:r w:rsidR="004D44F5" w:rsidRPr="004D44F5">
        <w:rPr>
          <w:lang w:val="ru-RU"/>
        </w:rPr>
        <w:t xml:space="preserve"> </w:t>
      </w:r>
      <w:r w:rsidR="004D44F5" w:rsidRPr="00226B71">
        <w:rPr>
          <w:lang w:val="ru-RU"/>
        </w:rPr>
        <w:t>Бюро</w:t>
      </w:r>
      <w:r w:rsidRPr="004D44F5">
        <w:rPr>
          <w:rFonts w:asciiTheme="minorHAnsi" w:hAnsiTheme="minorHAnsi"/>
          <w:lang w:val="ru-RU"/>
        </w:rPr>
        <w:t xml:space="preserve">. </w:t>
      </w:r>
      <w:r w:rsidR="004D44F5">
        <w:rPr>
          <w:lang w:val="ru-RU"/>
        </w:rPr>
        <w:t>В связи с этим</w:t>
      </w:r>
      <w:r w:rsidR="004D44F5" w:rsidRPr="00226B71">
        <w:rPr>
          <w:lang w:val="ru-RU"/>
        </w:rPr>
        <w:t xml:space="preserve"> администрациям предлагается сообщить Бюро по факсу </w:t>
      </w:r>
      <w:r w:rsidR="004D44F5" w:rsidRPr="0032139E">
        <w:rPr>
          <w:lang w:val="ru-RU"/>
        </w:rPr>
        <w:t xml:space="preserve">+41 22 730 5785 </w:t>
      </w:r>
      <w:r w:rsidR="004D44F5">
        <w:rPr>
          <w:lang w:val="ru-RU"/>
        </w:rPr>
        <w:t>данные о лице, которому поручена функция управляющего от администрации</w:t>
      </w:r>
      <w:r w:rsidR="004D44F5">
        <w:rPr>
          <w:rFonts w:asciiTheme="minorHAnsi" w:hAnsiTheme="minorHAnsi"/>
          <w:lang w:val="ru-RU"/>
        </w:rPr>
        <w:t>, – фамилию, должность, адрес электронной почты, номер телефона и имя пользователя</w:t>
      </w:r>
      <w:r w:rsidRPr="004D44F5">
        <w:rPr>
          <w:rFonts w:asciiTheme="minorHAnsi" w:hAnsiTheme="minorHAnsi"/>
          <w:lang w:val="ru-RU"/>
        </w:rPr>
        <w:t xml:space="preserve"> </w:t>
      </w:r>
      <w:r w:rsidRPr="00D76E32">
        <w:rPr>
          <w:rFonts w:asciiTheme="minorHAnsi" w:hAnsiTheme="minorHAnsi"/>
          <w:lang w:val="en-GB"/>
        </w:rPr>
        <w:t>TIES</w:t>
      </w:r>
      <w:r w:rsidRPr="004D44F5">
        <w:rPr>
          <w:rFonts w:asciiTheme="minorHAnsi" w:hAnsiTheme="minorHAnsi"/>
          <w:lang w:val="ru-RU"/>
        </w:rPr>
        <w:t xml:space="preserve">. </w:t>
      </w:r>
    </w:p>
    <w:p w:rsidR="00D76E32" w:rsidRPr="004D44F5" w:rsidRDefault="00D76E32" w:rsidP="004D44F5">
      <w:pPr>
        <w:rPr>
          <w:rFonts w:asciiTheme="minorHAnsi" w:hAnsiTheme="minorHAnsi"/>
          <w:lang w:val="ru-RU"/>
        </w:rPr>
      </w:pPr>
      <w:proofErr w:type="gramStart"/>
      <w:r w:rsidRPr="00D76E32">
        <w:rPr>
          <w:rFonts w:asciiTheme="minorHAnsi" w:hAnsiTheme="minorHAnsi"/>
          <w:lang w:val="en-GB"/>
        </w:rPr>
        <w:t>g</w:t>
      </w:r>
      <w:proofErr w:type="gramEnd"/>
      <w:r w:rsidR="0031590A" w:rsidRPr="0031590A">
        <w:rPr>
          <w:rFonts w:asciiTheme="minorHAnsi" w:hAnsiTheme="minorHAnsi"/>
          <w:lang w:val="ru-RU"/>
        </w:rPr>
        <w:t>.</w:t>
      </w:r>
      <w:r w:rsidRPr="004D44F5">
        <w:rPr>
          <w:rFonts w:asciiTheme="minorHAnsi" w:hAnsiTheme="minorHAnsi"/>
          <w:lang w:val="ru-RU"/>
        </w:rPr>
        <w:tab/>
      </w:r>
      <w:r w:rsidR="004D44F5">
        <w:rPr>
          <w:rFonts w:asciiTheme="minorHAnsi" w:hAnsiTheme="minorHAnsi"/>
          <w:lang w:val="ru-RU"/>
        </w:rPr>
        <w:t>В</w:t>
      </w:r>
      <w:r w:rsidR="004D44F5" w:rsidRPr="004D44F5">
        <w:rPr>
          <w:rFonts w:asciiTheme="minorHAnsi" w:hAnsiTheme="minorHAnsi"/>
          <w:lang w:val="ru-RU"/>
        </w:rPr>
        <w:t xml:space="preserve"> </w:t>
      </w:r>
      <w:r w:rsidR="004D44F5">
        <w:rPr>
          <w:rFonts w:asciiTheme="minorHAnsi" w:hAnsiTheme="minorHAnsi"/>
          <w:lang w:val="ru-RU"/>
        </w:rPr>
        <w:t>целях</w:t>
      </w:r>
      <w:r w:rsidR="004D44F5" w:rsidRPr="004D44F5">
        <w:rPr>
          <w:rFonts w:asciiTheme="minorHAnsi" w:hAnsiTheme="minorHAnsi"/>
          <w:lang w:val="ru-RU"/>
        </w:rPr>
        <w:t xml:space="preserve"> </w:t>
      </w:r>
      <w:r w:rsidR="004D44F5">
        <w:rPr>
          <w:rFonts w:asciiTheme="minorHAnsi" w:hAnsiTheme="minorHAnsi"/>
          <w:lang w:val="ru-RU"/>
        </w:rPr>
        <w:t>соблюдения</w:t>
      </w:r>
      <w:r w:rsidR="004D44F5" w:rsidRPr="004D44F5">
        <w:rPr>
          <w:rFonts w:asciiTheme="minorHAnsi" w:hAnsiTheme="minorHAnsi"/>
          <w:lang w:val="ru-RU"/>
        </w:rPr>
        <w:t xml:space="preserve"> </w:t>
      </w:r>
      <w:r w:rsidR="004D44F5">
        <w:rPr>
          <w:rFonts w:asciiTheme="minorHAnsi" w:hAnsiTheme="minorHAnsi"/>
          <w:lang w:val="ru-RU"/>
        </w:rPr>
        <w:t>собственной</w:t>
      </w:r>
      <w:r w:rsidR="004D44F5" w:rsidRPr="004D44F5">
        <w:rPr>
          <w:rFonts w:asciiTheme="minorHAnsi" w:hAnsiTheme="minorHAnsi"/>
          <w:lang w:val="ru-RU"/>
        </w:rPr>
        <w:t xml:space="preserve"> </w:t>
      </w:r>
      <w:r w:rsidR="004D44F5">
        <w:rPr>
          <w:rFonts w:asciiTheme="minorHAnsi" w:hAnsiTheme="minorHAnsi"/>
          <w:lang w:val="ru-RU"/>
        </w:rPr>
        <w:t>безопасности</w:t>
      </w:r>
      <w:r w:rsidR="004D44F5" w:rsidRPr="004D44F5">
        <w:rPr>
          <w:rFonts w:asciiTheme="minorHAnsi" w:hAnsiTheme="minorHAnsi"/>
          <w:lang w:val="ru-RU"/>
        </w:rPr>
        <w:t xml:space="preserve"> </w:t>
      </w:r>
      <w:r w:rsidR="004D44F5">
        <w:rPr>
          <w:lang w:val="ru-RU"/>
        </w:rPr>
        <w:t>администрациям предлагается</w:t>
      </w:r>
      <w:r w:rsidR="004D44F5" w:rsidRPr="00226B71">
        <w:rPr>
          <w:lang w:val="ru-RU"/>
        </w:rPr>
        <w:t xml:space="preserve"> сообщать Бюро о любых обновлениях учетных записей, имеющих привилегии </w:t>
      </w:r>
      <w:r w:rsidR="004D44F5">
        <w:rPr>
          <w:lang w:val="ru-RU"/>
        </w:rPr>
        <w:t>функции</w:t>
      </w:r>
      <w:r w:rsidR="004D44F5" w:rsidRPr="00226B71">
        <w:rPr>
          <w:lang w:val="ru-RU"/>
        </w:rPr>
        <w:t xml:space="preserve"> </w:t>
      </w:r>
      <w:r w:rsidR="004D44F5">
        <w:rPr>
          <w:lang w:val="ru-RU"/>
        </w:rPr>
        <w:t>"У</w:t>
      </w:r>
      <w:r w:rsidR="004D44F5" w:rsidRPr="00226B71">
        <w:rPr>
          <w:lang w:val="ru-RU"/>
        </w:rPr>
        <w:t>правляющ</w:t>
      </w:r>
      <w:r w:rsidR="004D44F5">
        <w:rPr>
          <w:lang w:val="ru-RU"/>
        </w:rPr>
        <w:t>ий от администрации"</w:t>
      </w:r>
      <w:r w:rsidR="004D44F5" w:rsidRPr="00226B71">
        <w:rPr>
          <w:lang w:val="ru-RU"/>
        </w:rPr>
        <w:t>, которые зарегистрированы в базе данных Бюро</w:t>
      </w:r>
      <w:r w:rsidRPr="004D44F5">
        <w:rPr>
          <w:rFonts w:asciiTheme="minorHAnsi" w:hAnsiTheme="minorHAnsi"/>
          <w:lang w:val="ru-RU"/>
        </w:rPr>
        <w:t>.</w:t>
      </w:r>
    </w:p>
    <w:p w:rsidR="00D76E32" w:rsidRPr="0019705C" w:rsidRDefault="0019705C" w:rsidP="004D44F5">
      <w:pPr>
        <w:rPr>
          <w:rFonts w:asciiTheme="minorHAnsi" w:hAnsiTheme="minorHAnsi"/>
          <w:lang w:val="ru-RU"/>
        </w:rPr>
      </w:pPr>
      <w:proofErr w:type="gramStart"/>
      <w:r>
        <w:rPr>
          <w:rFonts w:asciiTheme="minorHAnsi" w:hAnsiTheme="minorHAnsi"/>
          <w:lang w:val="en-GB"/>
        </w:rPr>
        <w:t>h</w:t>
      </w:r>
      <w:proofErr w:type="gramEnd"/>
      <w:r w:rsidR="0031590A" w:rsidRPr="0031590A">
        <w:rPr>
          <w:rFonts w:asciiTheme="minorHAnsi" w:hAnsiTheme="minorHAnsi"/>
          <w:lang w:val="ru-RU"/>
        </w:rPr>
        <w:t>.</w:t>
      </w:r>
      <w:r w:rsidR="00D76E32" w:rsidRPr="0019705C">
        <w:rPr>
          <w:rFonts w:asciiTheme="minorHAnsi" w:hAnsiTheme="minorHAnsi"/>
          <w:lang w:val="ru-RU"/>
        </w:rPr>
        <w:tab/>
      </w:r>
      <w:r w:rsidR="004D44F5" w:rsidRPr="004D44F5">
        <w:rPr>
          <w:rFonts w:asciiTheme="minorHAnsi" w:hAnsiTheme="minorHAnsi"/>
          <w:b/>
          <w:bCs/>
          <w:u w:val="single"/>
          <w:lang w:val="ru-RU"/>
        </w:rPr>
        <w:t>Порядок действий</w:t>
      </w:r>
      <w:r w:rsidR="00D76E32" w:rsidRPr="0019705C">
        <w:rPr>
          <w:rFonts w:asciiTheme="minorHAnsi" w:hAnsiTheme="minorHAnsi"/>
          <w:lang w:val="ru-RU"/>
        </w:rPr>
        <w:t>:</w:t>
      </w:r>
    </w:p>
    <w:p w:rsidR="00D76E32" w:rsidRPr="004D44F5" w:rsidRDefault="0019705C" w:rsidP="0019705C">
      <w:pPr>
        <w:pStyle w:val="enumlev1"/>
        <w:rPr>
          <w:lang w:val="ru-RU"/>
        </w:rPr>
      </w:pPr>
      <w:r>
        <w:rPr>
          <w:lang w:val="ru-RU"/>
        </w:rPr>
        <w:t>1</w:t>
      </w:r>
      <w:r w:rsidR="0031590A" w:rsidRPr="0031590A">
        <w:rPr>
          <w:lang w:val="ru-RU"/>
        </w:rPr>
        <w:t>.</w:t>
      </w:r>
      <w:r>
        <w:rPr>
          <w:lang w:val="ru-RU"/>
        </w:rPr>
        <w:tab/>
      </w:r>
      <w:r w:rsidR="004D44F5">
        <w:rPr>
          <w:lang w:val="ru-RU"/>
        </w:rPr>
        <w:t>Каждая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администрация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направляет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Бюро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факс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о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присвоении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функций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управляющего(их)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от</w:t>
      </w:r>
      <w:r w:rsidR="004D44F5" w:rsidRPr="004D44F5">
        <w:rPr>
          <w:lang w:val="ru-RU"/>
        </w:rPr>
        <w:t xml:space="preserve"> </w:t>
      </w:r>
      <w:r w:rsidR="004D44F5">
        <w:rPr>
          <w:lang w:val="ru-RU"/>
        </w:rPr>
        <w:t>администрации</w:t>
      </w:r>
      <w:r w:rsidR="00D76E32" w:rsidRPr="004D44F5">
        <w:rPr>
          <w:lang w:val="ru-RU"/>
        </w:rPr>
        <w:t xml:space="preserve">. </w:t>
      </w:r>
      <w:r w:rsidR="004D44F5">
        <w:rPr>
          <w:lang w:val="ru-RU"/>
        </w:rPr>
        <w:t>По получении факса Бюро предоставляет этим лицам доступ</w:t>
      </w:r>
      <w:r w:rsidR="00D76E32" w:rsidRPr="004D44F5">
        <w:rPr>
          <w:lang w:val="ru-RU"/>
        </w:rPr>
        <w:t>.</w:t>
      </w:r>
    </w:p>
    <w:p w:rsidR="00D76E32" w:rsidRPr="002E7C71" w:rsidRDefault="0019705C" w:rsidP="0019705C">
      <w:pPr>
        <w:pStyle w:val="enumlev1"/>
        <w:rPr>
          <w:lang w:val="ru-RU"/>
        </w:rPr>
      </w:pPr>
      <w:r>
        <w:rPr>
          <w:lang w:val="ru-RU"/>
        </w:rPr>
        <w:t>2</w:t>
      </w:r>
      <w:r w:rsidR="0031590A" w:rsidRPr="0031590A">
        <w:rPr>
          <w:lang w:val="ru-RU"/>
        </w:rPr>
        <w:t>.</w:t>
      </w:r>
      <w:r w:rsidR="00D76E32" w:rsidRPr="00811521">
        <w:rPr>
          <w:lang w:val="ru-RU"/>
        </w:rPr>
        <w:tab/>
      </w:r>
      <w:r w:rsidR="002E7C71">
        <w:rPr>
          <w:lang w:val="ru-RU"/>
        </w:rPr>
        <w:t>Потенциальные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пользователи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администрации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запрашивают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доступ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к</w:t>
      </w:r>
      <w:r w:rsidR="002E7C71" w:rsidRPr="002E7C71">
        <w:rPr>
          <w:lang w:val="ru-RU"/>
        </w:rPr>
        <w:t xml:space="preserve"> </w:t>
      </w:r>
      <w:r w:rsidR="00D76E32" w:rsidRPr="00D76E32">
        <w:rPr>
          <w:lang w:val="en-GB"/>
        </w:rPr>
        <w:t>SIRRS</w:t>
      </w:r>
      <w:r w:rsidR="00D76E32" w:rsidRPr="002E7C71">
        <w:rPr>
          <w:lang w:val="ru-RU"/>
        </w:rPr>
        <w:t xml:space="preserve"> </w:t>
      </w:r>
      <w:r w:rsidR="002E7C71">
        <w:rPr>
          <w:lang w:val="ru-RU"/>
        </w:rPr>
        <w:t>у управляющего(их) от администрации</w:t>
      </w:r>
      <w:r w:rsidR="00D76E32" w:rsidRPr="002E7C71">
        <w:rPr>
          <w:lang w:val="ru-RU"/>
        </w:rPr>
        <w:t xml:space="preserve">. </w:t>
      </w:r>
      <w:r w:rsidR="002E7C71">
        <w:rPr>
          <w:lang w:val="ru-RU"/>
        </w:rPr>
        <w:t xml:space="preserve">Доступ к </w:t>
      </w:r>
      <w:r w:rsidR="00D76E32" w:rsidRPr="00D76E32">
        <w:rPr>
          <w:lang w:val="en-GB"/>
        </w:rPr>
        <w:t>SIRRS</w:t>
      </w:r>
      <w:r w:rsidR="00D76E32" w:rsidRPr="002E7C71">
        <w:rPr>
          <w:lang w:val="ru-RU"/>
        </w:rPr>
        <w:t xml:space="preserve"> </w:t>
      </w:r>
      <w:r w:rsidR="002E7C71">
        <w:rPr>
          <w:lang w:val="ru-RU"/>
        </w:rPr>
        <w:t>предоставляется управляющим(и) от администрации через интерфейс управления пользователями в рамках</w:t>
      </w:r>
      <w:r w:rsidR="00D76E32" w:rsidRPr="002E7C71">
        <w:rPr>
          <w:lang w:val="ru-RU"/>
        </w:rPr>
        <w:t xml:space="preserve"> </w:t>
      </w:r>
      <w:r w:rsidR="00D76E32" w:rsidRPr="00D76E32">
        <w:rPr>
          <w:lang w:val="en-GB"/>
        </w:rPr>
        <w:t>SIRRS</w:t>
      </w:r>
      <w:r w:rsidR="00D76E32" w:rsidRPr="002E7C71">
        <w:rPr>
          <w:lang w:val="ru-RU"/>
        </w:rPr>
        <w:t>.</w:t>
      </w:r>
    </w:p>
    <w:p w:rsidR="00D76E32" w:rsidRPr="002E7C71" w:rsidRDefault="00D76E32" w:rsidP="0019705C">
      <w:pPr>
        <w:pStyle w:val="enumlev1"/>
        <w:rPr>
          <w:lang w:val="ru-RU"/>
        </w:rPr>
      </w:pPr>
      <w:r w:rsidRPr="00811521">
        <w:rPr>
          <w:lang w:val="ru-RU"/>
        </w:rPr>
        <w:t>3</w:t>
      </w:r>
      <w:r w:rsidR="0031590A" w:rsidRPr="0031590A">
        <w:rPr>
          <w:lang w:val="ru-RU"/>
        </w:rPr>
        <w:t>.</w:t>
      </w:r>
      <w:r w:rsidRPr="00811521">
        <w:rPr>
          <w:lang w:val="ru-RU"/>
        </w:rPr>
        <w:tab/>
      </w:r>
      <w:r w:rsidR="002E7C71">
        <w:rPr>
          <w:lang w:val="ru-RU"/>
        </w:rPr>
        <w:t>Потенциальные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управляющие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операторов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запрашивают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доступ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к</w:t>
      </w:r>
      <w:r w:rsidR="002E7C71" w:rsidRPr="002E7C71">
        <w:rPr>
          <w:lang w:val="ru-RU"/>
        </w:rPr>
        <w:t xml:space="preserve"> </w:t>
      </w:r>
      <w:r w:rsidR="002E7C71" w:rsidRPr="00D76E32">
        <w:rPr>
          <w:lang w:val="en-GB"/>
        </w:rPr>
        <w:t>SIRRS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у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своего(их) управляющего</w:t>
      </w:r>
      <w:r w:rsidR="002E7C71" w:rsidRPr="002E7C71">
        <w:rPr>
          <w:lang w:val="ru-RU"/>
        </w:rPr>
        <w:t>(</w:t>
      </w:r>
      <w:r w:rsidR="002E7C71">
        <w:rPr>
          <w:lang w:val="ru-RU"/>
        </w:rPr>
        <w:t>их</w:t>
      </w:r>
      <w:r w:rsidR="002E7C71" w:rsidRPr="002E7C71">
        <w:rPr>
          <w:lang w:val="ru-RU"/>
        </w:rPr>
        <w:t xml:space="preserve">)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администрации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или</w:t>
      </w:r>
      <w:r w:rsidR="002E7C71" w:rsidRPr="002E7C71">
        <w:rPr>
          <w:lang w:val="ru-RU"/>
        </w:rPr>
        <w:t xml:space="preserve"> </w:t>
      </w:r>
      <w:r w:rsidR="00E70D93">
        <w:rPr>
          <w:lang w:val="ru-RU"/>
        </w:rPr>
        <w:t>у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пользователей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администрации</w:t>
      </w:r>
      <w:r w:rsidRPr="002E7C71">
        <w:rPr>
          <w:lang w:val="ru-RU"/>
        </w:rPr>
        <w:t xml:space="preserve">. </w:t>
      </w:r>
      <w:r w:rsidR="002E7C71">
        <w:rPr>
          <w:lang w:val="ru-RU"/>
        </w:rPr>
        <w:t xml:space="preserve">Доступ к </w:t>
      </w:r>
      <w:r w:rsidR="002E7C71" w:rsidRPr="00D76E32">
        <w:rPr>
          <w:lang w:val="en-GB"/>
        </w:rPr>
        <w:t>SIRRS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предоставляется управляющим(и) от администрации или пользователями от администрации через интерфейс управления пользователями в рамках</w:t>
      </w:r>
      <w:r w:rsidR="002E7C71" w:rsidRPr="002E7C71">
        <w:rPr>
          <w:lang w:val="ru-RU"/>
        </w:rPr>
        <w:t xml:space="preserve"> </w:t>
      </w:r>
      <w:r w:rsidR="002E7C71" w:rsidRPr="00D76E32">
        <w:rPr>
          <w:lang w:val="en-GB"/>
        </w:rPr>
        <w:t>SIRRS</w:t>
      </w:r>
      <w:r w:rsidRPr="002E7C71">
        <w:rPr>
          <w:lang w:val="ru-RU"/>
        </w:rPr>
        <w:t>.</w:t>
      </w:r>
    </w:p>
    <w:p w:rsidR="00D76E32" w:rsidRDefault="0019705C" w:rsidP="0019705C">
      <w:pPr>
        <w:pStyle w:val="enumlev1"/>
        <w:rPr>
          <w:lang w:val="ru-RU"/>
        </w:rPr>
      </w:pPr>
      <w:r>
        <w:rPr>
          <w:lang w:val="ru-RU"/>
        </w:rPr>
        <w:t>4</w:t>
      </w:r>
      <w:r w:rsidR="0031590A" w:rsidRPr="0031590A">
        <w:rPr>
          <w:lang w:val="ru-RU"/>
        </w:rPr>
        <w:t>.</w:t>
      </w:r>
      <w:r w:rsidR="00D76E32" w:rsidRPr="00811521">
        <w:rPr>
          <w:lang w:val="ru-RU"/>
        </w:rPr>
        <w:tab/>
      </w:r>
      <w:r w:rsidR="002E7C71">
        <w:rPr>
          <w:lang w:val="ru-RU"/>
        </w:rPr>
        <w:t>Потенциальные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пользователи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операторов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запрашивают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доступ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к</w:t>
      </w:r>
      <w:r w:rsidR="002E7C71" w:rsidRPr="002E7C71">
        <w:rPr>
          <w:lang w:val="ru-RU"/>
        </w:rPr>
        <w:t xml:space="preserve"> </w:t>
      </w:r>
      <w:r w:rsidR="002E7C71" w:rsidRPr="00D76E32">
        <w:rPr>
          <w:lang w:val="en-GB"/>
        </w:rPr>
        <w:t>SIRRS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у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своего</w:t>
      </w:r>
      <w:r w:rsidR="002E7C71" w:rsidRPr="002E7C71">
        <w:rPr>
          <w:lang w:val="ru-RU"/>
        </w:rPr>
        <w:t>(</w:t>
      </w:r>
      <w:r w:rsidR="002E7C71">
        <w:rPr>
          <w:lang w:val="ru-RU"/>
        </w:rPr>
        <w:t>их</w:t>
      </w:r>
      <w:r w:rsidR="002E7C71" w:rsidRPr="002E7C71">
        <w:rPr>
          <w:lang w:val="ru-RU"/>
        </w:rPr>
        <w:t xml:space="preserve">) </w:t>
      </w:r>
      <w:r w:rsidR="002E7C71">
        <w:rPr>
          <w:lang w:val="ru-RU"/>
        </w:rPr>
        <w:t>управляющего</w:t>
      </w:r>
      <w:r w:rsidR="002E7C71" w:rsidRPr="002E7C71">
        <w:rPr>
          <w:lang w:val="ru-RU"/>
        </w:rPr>
        <w:t>(</w:t>
      </w:r>
      <w:r w:rsidR="002E7C71">
        <w:rPr>
          <w:lang w:val="ru-RU"/>
        </w:rPr>
        <w:t>их</w:t>
      </w:r>
      <w:r w:rsidR="002E7C71" w:rsidRPr="002E7C71">
        <w:rPr>
          <w:lang w:val="ru-RU"/>
        </w:rPr>
        <w:t xml:space="preserve">)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оператора</w:t>
      </w:r>
      <w:r w:rsidR="002E7C71" w:rsidRPr="002E7C71">
        <w:rPr>
          <w:lang w:val="ru-RU"/>
        </w:rPr>
        <w:t xml:space="preserve"> (</w:t>
      </w:r>
      <w:r w:rsidR="002E7C71">
        <w:rPr>
          <w:lang w:val="ru-RU"/>
        </w:rPr>
        <w:t>или</w:t>
      </w:r>
      <w:r w:rsidR="002E7C71" w:rsidRPr="002E7C71">
        <w:rPr>
          <w:lang w:val="ru-RU"/>
        </w:rPr>
        <w:t xml:space="preserve"> </w:t>
      </w:r>
      <w:r w:rsidR="00E70D93">
        <w:rPr>
          <w:lang w:val="ru-RU"/>
        </w:rPr>
        <w:t xml:space="preserve">у </w:t>
      </w:r>
      <w:r w:rsidR="002E7C71">
        <w:rPr>
          <w:lang w:val="ru-RU"/>
        </w:rPr>
        <w:t>управляющего</w:t>
      </w:r>
      <w:r w:rsidR="002E7C71" w:rsidRPr="002E7C71">
        <w:rPr>
          <w:lang w:val="ru-RU"/>
        </w:rPr>
        <w:t>(</w:t>
      </w:r>
      <w:r w:rsidR="002E7C71">
        <w:rPr>
          <w:lang w:val="ru-RU"/>
        </w:rPr>
        <w:t>их</w:t>
      </w:r>
      <w:r w:rsidR="002E7C71" w:rsidRPr="002E7C71">
        <w:rPr>
          <w:lang w:val="ru-RU"/>
        </w:rPr>
        <w:t xml:space="preserve">)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администрации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или</w:t>
      </w:r>
      <w:r w:rsidR="002E7C71" w:rsidRPr="002E7C71">
        <w:rPr>
          <w:lang w:val="ru-RU"/>
        </w:rPr>
        <w:t xml:space="preserve"> </w:t>
      </w:r>
      <w:r w:rsidR="00E70D93">
        <w:rPr>
          <w:lang w:val="ru-RU"/>
        </w:rPr>
        <w:t>у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пользователей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от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администрации</w:t>
      </w:r>
      <w:r w:rsidR="00D76E32" w:rsidRPr="002E7C71">
        <w:rPr>
          <w:lang w:val="ru-RU"/>
        </w:rPr>
        <w:t xml:space="preserve">). </w:t>
      </w:r>
      <w:r w:rsidR="002E7C71">
        <w:rPr>
          <w:lang w:val="ru-RU"/>
        </w:rPr>
        <w:t xml:space="preserve">Доступ к </w:t>
      </w:r>
      <w:r w:rsidR="002E7C71" w:rsidRPr="00D76E32">
        <w:rPr>
          <w:lang w:val="en-GB"/>
        </w:rPr>
        <w:t>SIRRS</w:t>
      </w:r>
      <w:r w:rsidR="002E7C71" w:rsidRPr="002E7C71">
        <w:rPr>
          <w:lang w:val="ru-RU"/>
        </w:rPr>
        <w:t xml:space="preserve"> </w:t>
      </w:r>
      <w:r w:rsidR="002E7C71">
        <w:rPr>
          <w:lang w:val="ru-RU"/>
        </w:rPr>
        <w:t>предоставляется управляющими от оператора (или управляющим(и) от администрации или пользователями от администрации) через интерфейс управления пользователями в рамках</w:t>
      </w:r>
      <w:r w:rsidR="002E7C71" w:rsidRPr="002E7C71">
        <w:rPr>
          <w:lang w:val="ru-RU"/>
        </w:rPr>
        <w:t xml:space="preserve"> </w:t>
      </w:r>
      <w:r w:rsidR="002E7C71" w:rsidRPr="00D76E32">
        <w:rPr>
          <w:lang w:val="en-GB"/>
        </w:rPr>
        <w:t>SIRRS</w:t>
      </w:r>
      <w:r w:rsidR="00D76E32" w:rsidRPr="002E7C71">
        <w:rPr>
          <w:lang w:val="ru-RU"/>
        </w:rPr>
        <w:t>.</w:t>
      </w:r>
    </w:p>
    <w:p w:rsidR="0031590A" w:rsidRDefault="003159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19705C" w:rsidRPr="002E7C71" w:rsidRDefault="0019705C" w:rsidP="0019705C">
      <w:pPr>
        <w:pStyle w:val="enumlev1"/>
        <w:rPr>
          <w:lang w:val="ru-RU"/>
        </w:rPr>
      </w:pPr>
    </w:p>
    <w:p w:rsidR="00D76E32" w:rsidRPr="00901D9B" w:rsidRDefault="002E7C71" w:rsidP="0019705C">
      <w:pPr>
        <w:pStyle w:val="AnnexNo"/>
        <w:rPr>
          <w:lang w:val="ru-RU"/>
        </w:rPr>
      </w:pPr>
      <w:r w:rsidRPr="00901D9B">
        <w:rPr>
          <w:lang w:val="ru-RU"/>
        </w:rPr>
        <w:t>ПРИЛОЖЕНИЕ</w:t>
      </w:r>
      <w:r w:rsidR="00D76E32" w:rsidRPr="00901D9B">
        <w:rPr>
          <w:lang w:val="ru-RU"/>
        </w:rPr>
        <w:t xml:space="preserve"> 2</w:t>
      </w:r>
    </w:p>
    <w:p w:rsidR="00D76E32" w:rsidRPr="002E7C71" w:rsidRDefault="002E7C71" w:rsidP="0019705C">
      <w:pPr>
        <w:pStyle w:val="AnnexNoTitle"/>
        <w:rPr>
          <w:lang w:val="ru-RU"/>
        </w:rPr>
      </w:pPr>
      <w:r>
        <w:rPr>
          <w:lang w:val="ru-RU"/>
        </w:rPr>
        <w:t>Аутентификация</w:t>
      </w:r>
    </w:p>
    <w:p w:rsidR="00D76E32" w:rsidRPr="0019705C" w:rsidRDefault="002E7C71" w:rsidP="0019705C">
      <w:pPr>
        <w:pStyle w:val="Normalaftertitle0"/>
        <w:rPr>
          <w:lang w:val="ru-RU"/>
        </w:rPr>
      </w:pPr>
      <w:r w:rsidRPr="0019705C">
        <w:rPr>
          <w:lang w:val="ru-RU"/>
        </w:rPr>
        <w:t xml:space="preserve">До входа в </w:t>
      </w:r>
      <w:r w:rsidR="00D76E32" w:rsidRPr="00D76E32">
        <w:t>SIRRS</w:t>
      </w:r>
      <w:r w:rsidRPr="0019705C">
        <w:rPr>
          <w:lang w:val="ru-RU"/>
        </w:rPr>
        <w:t xml:space="preserve"> выполните действия, перечисленные в Приложении</w:t>
      </w:r>
      <w:r>
        <w:t> </w:t>
      </w:r>
      <w:r w:rsidR="00D76E32" w:rsidRPr="0019705C">
        <w:rPr>
          <w:lang w:val="ru-RU"/>
        </w:rPr>
        <w:t>1.</w:t>
      </w:r>
    </w:p>
    <w:p w:rsidR="00B37D84" w:rsidRPr="0046518F" w:rsidRDefault="00B37D84" w:rsidP="0019705C">
      <w:pPr>
        <w:rPr>
          <w:lang w:val="ru-RU"/>
        </w:rPr>
      </w:pPr>
      <w:r w:rsidRPr="0046518F">
        <w:rPr>
          <w:lang w:val="ru-RU"/>
        </w:rPr>
        <w:t>На экране входа предлагаются две опции:</w:t>
      </w:r>
    </w:p>
    <w:p w:rsidR="00B37D84" w:rsidRPr="0046518F" w:rsidRDefault="00B37D84" w:rsidP="0019705C">
      <w:pPr>
        <w:pStyle w:val="enumlev1"/>
        <w:rPr>
          <w:lang w:val="ru-RU"/>
        </w:rPr>
      </w:pPr>
      <w:r w:rsidRPr="0046518F">
        <w:rPr>
          <w:lang w:val="ru-RU"/>
        </w:rPr>
        <w:t>1</w:t>
      </w:r>
      <w:r w:rsidR="0031590A" w:rsidRPr="0031590A">
        <w:rPr>
          <w:lang w:val="ru-RU"/>
        </w:rPr>
        <w:t>.</w:t>
      </w:r>
      <w:r w:rsidRPr="0046518F">
        <w:rPr>
          <w:lang w:val="ru-RU"/>
        </w:rPr>
        <w:tab/>
      </w:r>
      <w:r w:rsidRPr="0046518F">
        <w:t>This</w:t>
      </w:r>
      <w:r w:rsidRPr="0046518F">
        <w:rPr>
          <w:lang w:val="ru-RU"/>
        </w:rPr>
        <w:t xml:space="preserve"> </w:t>
      </w:r>
      <w:r w:rsidRPr="0046518F">
        <w:t>is</w:t>
      </w:r>
      <w:r w:rsidRPr="0046518F">
        <w:rPr>
          <w:lang w:val="ru-RU"/>
        </w:rPr>
        <w:t xml:space="preserve"> </w:t>
      </w:r>
      <w:r w:rsidRPr="0046518F">
        <w:t>a</w:t>
      </w:r>
      <w:r w:rsidRPr="0046518F">
        <w:rPr>
          <w:lang w:val="ru-RU"/>
        </w:rPr>
        <w:t xml:space="preserve"> </w:t>
      </w:r>
      <w:r w:rsidRPr="0046518F">
        <w:t>public</w:t>
      </w:r>
      <w:r w:rsidRPr="0046518F">
        <w:rPr>
          <w:lang w:val="ru-RU"/>
        </w:rPr>
        <w:t xml:space="preserve"> </w:t>
      </w:r>
      <w:r w:rsidRPr="0046518F">
        <w:t>or</w:t>
      </w:r>
      <w:r w:rsidRPr="0046518F">
        <w:rPr>
          <w:lang w:val="ru-RU"/>
        </w:rPr>
        <w:t xml:space="preserve"> </w:t>
      </w:r>
      <w:r w:rsidRPr="0046518F">
        <w:t>shared</w:t>
      </w:r>
      <w:r w:rsidRPr="0046518F">
        <w:rPr>
          <w:lang w:val="ru-RU"/>
        </w:rPr>
        <w:t xml:space="preserve"> </w:t>
      </w:r>
      <w:r w:rsidRPr="0046518F">
        <w:t>computer</w:t>
      </w:r>
      <w:r w:rsidRPr="0046518F">
        <w:rPr>
          <w:lang w:val="ru-RU"/>
        </w:rPr>
        <w:t xml:space="preserve"> (Это общедоступный или многопользовательский компьютер);</w:t>
      </w:r>
    </w:p>
    <w:p w:rsidR="00B37D84" w:rsidRPr="0046518F" w:rsidRDefault="00B37D84" w:rsidP="0019705C">
      <w:pPr>
        <w:pStyle w:val="enumlev1"/>
        <w:rPr>
          <w:lang w:val="ru-RU"/>
        </w:rPr>
      </w:pPr>
      <w:r w:rsidRPr="0046518F">
        <w:rPr>
          <w:lang w:val="ru-RU"/>
        </w:rPr>
        <w:t>2</w:t>
      </w:r>
      <w:r w:rsidR="0031590A">
        <w:rPr>
          <w:lang w:val="fr-CH"/>
        </w:rPr>
        <w:t>.</w:t>
      </w:r>
      <w:r w:rsidRPr="0046518F">
        <w:rPr>
          <w:lang w:val="ru-RU"/>
        </w:rPr>
        <w:tab/>
      </w:r>
      <w:r w:rsidRPr="0046518F">
        <w:t xml:space="preserve">This is a </w:t>
      </w:r>
      <w:r w:rsidRPr="0019705C">
        <w:t>private</w:t>
      </w:r>
      <w:r w:rsidRPr="0046518F">
        <w:t xml:space="preserve"> computer</w:t>
      </w:r>
      <w:r w:rsidRPr="0046518F">
        <w:rPr>
          <w:lang w:val="ru-RU"/>
        </w:rPr>
        <w:t xml:space="preserve"> (Это личный </w:t>
      </w:r>
      <w:r w:rsidRPr="00034A11">
        <w:t>компьютер</w:t>
      </w:r>
      <w:r w:rsidRPr="0046518F">
        <w:rPr>
          <w:lang w:val="ru-RU"/>
        </w:rPr>
        <w:t>).</w:t>
      </w:r>
    </w:p>
    <w:p w:rsidR="00D76E32" w:rsidRPr="00D76E32" w:rsidRDefault="00D76E32" w:rsidP="00D76E32">
      <w:pPr>
        <w:pStyle w:val="NoSpacing"/>
        <w:ind w:left="360"/>
        <w:rPr>
          <w:rFonts w:asciiTheme="minorHAnsi" w:hAnsiTheme="minorHAnsi"/>
          <w:lang w:val="en-GB"/>
        </w:rPr>
      </w:pPr>
      <w:r w:rsidRPr="00D76E32">
        <w:rPr>
          <w:rFonts w:asciiTheme="minorHAnsi" w:eastAsia="Times New Roman" w:hAnsiTheme="minorHAnsi"/>
          <w:noProof/>
          <w:color w:val="282828"/>
          <w:lang w:val="en-GB"/>
        </w:rPr>
        <w:drawing>
          <wp:inline distT="0" distB="0" distL="0" distR="0" wp14:anchorId="29B46F1A" wp14:editId="0A16F2AB">
            <wp:extent cx="4933950" cy="4191000"/>
            <wp:effectExtent l="0" t="0" r="0" b="0"/>
            <wp:docPr id="3" name="Picture 3" descr="C:\Users\loo\AppData\Local\Microsoft\Windows\Temporary Internet Files\Content.Word\Ne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o\AppData\Local\Microsoft\Windows\Temporary Internet Files\Content.Word\New Pictu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E32" w:rsidRPr="00D76E32" w:rsidRDefault="00D76E32" w:rsidP="00D76E32">
      <w:pPr>
        <w:pStyle w:val="NoSpacing"/>
        <w:ind w:left="360"/>
        <w:rPr>
          <w:rFonts w:asciiTheme="minorHAnsi" w:hAnsiTheme="minorHAnsi"/>
          <w:lang w:val="en-GB"/>
        </w:rPr>
      </w:pPr>
    </w:p>
    <w:p w:rsidR="00B37D84" w:rsidRPr="00226B71" w:rsidRDefault="00B37D84" w:rsidP="0019705C">
      <w:pPr>
        <w:rPr>
          <w:lang w:val="ru-RU"/>
        </w:rPr>
      </w:pPr>
      <w:r w:rsidRPr="00226B71">
        <w:rPr>
          <w:lang w:val="ru-RU"/>
        </w:rPr>
        <w:t>Пользователям рекомендуется выбирать вторую опцию – "</w:t>
      </w:r>
      <w:r w:rsidRPr="00226B71">
        <w:t>This</w:t>
      </w:r>
      <w:r w:rsidRPr="00226B71">
        <w:rPr>
          <w:lang w:val="ru-RU"/>
        </w:rPr>
        <w:t xml:space="preserve"> </w:t>
      </w:r>
      <w:r w:rsidRPr="00226B71">
        <w:t>is</w:t>
      </w:r>
      <w:r w:rsidRPr="00226B71">
        <w:rPr>
          <w:lang w:val="ru-RU"/>
        </w:rPr>
        <w:t xml:space="preserve"> </w:t>
      </w:r>
      <w:r w:rsidRPr="00226B71">
        <w:t>a</w:t>
      </w:r>
      <w:r w:rsidRPr="00226B71">
        <w:rPr>
          <w:lang w:val="ru-RU"/>
        </w:rPr>
        <w:t xml:space="preserve"> </w:t>
      </w:r>
      <w:r w:rsidRPr="00226B71">
        <w:t>private</w:t>
      </w:r>
      <w:r w:rsidRPr="00226B71">
        <w:rPr>
          <w:lang w:val="ru-RU"/>
        </w:rPr>
        <w:t xml:space="preserve"> </w:t>
      </w:r>
      <w:r w:rsidRPr="00226B71">
        <w:t>computer</w:t>
      </w:r>
      <w:r w:rsidRPr="00226B71">
        <w:rPr>
          <w:lang w:val="ru-RU"/>
        </w:rPr>
        <w:t>" (Это личный компьютер). Однако</w:t>
      </w:r>
      <w:r>
        <w:rPr>
          <w:lang w:val="ru-RU"/>
        </w:rPr>
        <w:t>,</w:t>
      </w:r>
      <w:r w:rsidRPr="00226B71">
        <w:rPr>
          <w:lang w:val="ru-RU"/>
        </w:rPr>
        <w:t xml:space="preserve"> если пользователь должен работать на общедоступном компьютере, следует выбирать первую опцию – "</w:t>
      </w:r>
      <w:r w:rsidRPr="00226B71">
        <w:t>This</w:t>
      </w:r>
      <w:r w:rsidRPr="00226B71">
        <w:rPr>
          <w:lang w:val="ru-RU"/>
        </w:rPr>
        <w:t xml:space="preserve"> </w:t>
      </w:r>
      <w:r w:rsidRPr="00226B71">
        <w:t>is</w:t>
      </w:r>
      <w:r w:rsidRPr="00226B71">
        <w:rPr>
          <w:lang w:val="ru-RU"/>
        </w:rPr>
        <w:t xml:space="preserve"> </w:t>
      </w:r>
      <w:r w:rsidRPr="00226B71">
        <w:t>a</w:t>
      </w:r>
      <w:r w:rsidRPr="00226B71">
        <w:rPr>
          <w:lang w:val="ru-RU"/>
        </w:rPr>
        <w:t xml:space="preserve"> </w:t>
      </w:r>
      <w:r w:rsidRPr="00226B71">
        <w:t>public</w:t>
      </w:r>
      <w:r w:rsidRPr="00226B71">
        <w:rPr>
          <w:lang w:val="ru-RU"/>
        </w:rPr>
        <w:t xml:space="preserve"> </w:t>
      </w:r>
      <w:r w:rsidRPr="00226B71">
        <w:t>or</w:t>
      </w:r>
      <w:r w:rsidRPr="00226B71">
        <w:rPr>
          <w:lang w:val="ru-RU"/>
        </w:rPr>
        <w:t xml:space="preserve"> </w:t>
      </w:r>
      <w:r w:rsidRPr="00226B71">
        <w:t>shared</w:t>
      </w:r>
      <w:r w:rsidRPr="00226B71">
        <w:rPr>
          <w:lang w:val="ru-RU"/>
        </w:rPr>
        <w:t xml:space="preserve"> </w:t>
      </w:r>
      <w:r w:rsidRPr="00226B71">
        <w:t>computer</w:t>
      </w:r>
      <w:r w:rsidRPr="00226B71">
        <w:rPr>
          <w:lang w:val="ru-RU"/>
        </w:rPr>
        <w:t>" (Это общедоступный или многопользовательский компьютер), и в этом случае вероятны частые таймауты сервера, которые вызывают необходимость входа</w:t>
      </w:r>
      <w:r>
        <w:rPr>
          <w:lang w:val="ru-RU"/>
        </w:rPr>
        <w:t xml:space="preserve"> заново</w:t>
      </w:r>
      <w:r w:rsidRPr="00226B71">
        <w:rPr>
          <w:lang w:val="ru-RU"/>
        </w:rPr>
        <w:t>.</w:t>
      </w:r>
    </w:p>
    <w:p w:rsidR="00B37D84" w:rsidRDefault="00B37D84" w:rsidP="0019705C">
      <w:pPr>
        <w:rPr>
          <w:lang w:val="ru-RU"/>
        </w:rPr>
      </w:pPr>
      <w:r w:rsidRPr="00226B71">
        <w:rPr>
          <w:lang w:val="ru-RU"/>
        </w:rPr>
        <w:t xml:space="preserve">Если в процессе ввода </w:t>
      </w:r>
      <w:r>
        <w:rPr>
          <w:lang w:val="ru-RU"/>
        </w:rPr>
        <w:t>сообщения о помехах</w:t>
      </w:r>
      <w:r w:rsidRPr="00226B71">
        <w:rPr>
          <w:lang w:val="ru-RU"/>
        </w:rPr>
        <w:t xml:space="preserve"> нарушено подключение к интернету или соединение с </w:t>
      </w:r>
      <w:r>
        <w:rPr>
          <w:lang w:val="ru-RU"/>
        </w:rPr>
        <w:t xml:space="preserve">сервером </w:t>
      </w:r>
      <w:r>
        <w:t>SIRRS</w:t>
      </w:r>
      <w:r w:rsidRPr="00226B71">
        <w:rPr>
          <w:lang w:val="ru-RU"/>
        </w:rPr>
        <w:t xml:space="preserve"> (например, в результате произошедшего таймаута), то введенн</w:t>
      </w:r>
      <w:r>
        <w:rPr>
          <w:lang w:val="ru-RU"/>
        </w:rPr>
        <w:t xml:space="preserve">ое сообщение </w:t>
      </w:r>
      <w:r w:rsidRPr="00226B71">
        <w:rPr>
          <w:lang w:val="ru-RU"/>
        </w:rPr>
        <w:t>будет сохранен</w:t>
      </w:r>
      <w:r>
        <w:rPr>
          <w:lang w:val="ru-RU"/>
        </w:rPr>
        <w:t>о</w:t>
      </w:r>
      <w:r w:rsidRPr="00226B71">
        <w:rPr>
          <w:lang w:val="ru-RU"/>
        </w:rPr>
        <w:t xml:space="preserve"> в системе и может быть впоследствии загружен</w:t>
      </w:r>
      <w:r>
        <w:rPr>
          <w:lang w:val="ru-RU"/>
        </w:rPr>
        <w:t>о</w:t>
      </w:r>
      <w:r w:rsidRPr="00226B71">
        <w:rPr>
          <w:lang w:val="ru-RU"/>
        </w:rPr>
        <w:t xml:space="preserve"> из меню черновиков </w:t>
      </w:r>
      <w:r>
        <w:rPr>
          <w:lang w:val="ru-RU"/>
        </w:rPr>
        <w:t>(</w:t>
      </w:r>
      <w:r w:rsidRPr="00226B71">
        <w:rPr>
          <w:lang w:val="ru-RU"/>
        </w:rPr>
        <w:t>Draft</w:t>
      </w:r>
      <w:r>
        <w:t>s</w:t>
      </w:r>
      <w:r w:rsidRPr="00B37D84">
        <w:rPr>
          <w:lang w:val="ru-RU"/>
        </w:rPr>
        <w:t>)</w:t>
      </w:r>
      <w:r w:rsidRPr="00226B71">
        <w:rPr>
          <w:lang w:val="ru-RU"/>
        </w:rPr>
        <w:t>.</w:t>
      </w:r>
    </w:p>
    <w:p w:rsidR="0019705C" w:rsidRPr="00901D9B" w:rsidRDefault="0019705C" w:rsidP="0032202E">
      <w:pPr>
        <w:pStyle w:val="Reasons"/>
        <w:rPr>
          <w:lang w:val="ru-RU"/>
        </w:rPr>
      </w:pPr>
    </w:p>
    <w:p w:rsidR="0019705C" w:rsidRPr="0019705C" w:rsidRDefault="0019705C" w:rsidP="0019705C">
      <w:pPr>
        <w:jc w:val="center"/>
      </w:pPr>
      <w:r>
        <w:t>______________</w:t>
      </w:r>
    </w:p>
    <w:sectPr w:rsidR="0019705C" w:rsidRPr="0019705C" w:rsidSect="00523BE5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F2" w:rsidRDefault="000453F2">
      <w:r>
        <w:separator/>
      </w:r>
    </w:p>
  </w:endnote>
  <w:endnote w:type="continuationSeparator" w:id="0">
    <w:p w:rsidR="000453F2" w:rsidRDefault="000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10674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F0EC3">
      <w:rPr>
        <w:noProof/>
        <w:sz w:val="16"/>
        <w:szCs w:val="16"/>
      </w:rPr>
      <w:t>Y:\APP\BR\CIRCS_DMS\CR\400\428\428R.docx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2F0EC3">
      <w:rPr>
        <w:noProof/>
        <w:sz w:val="16"/>
        <w:szCs w:val="16"/>
      </w:rPr>
      <w:t>12.03.18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F0EC3">
      <w:rPr>
        <w:noProof/>
        <w:sz w:val="16"/>
        <w:szCs w:val="16"/>
      </w:rPr>
      <w:t>12.03.18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F2" w:rsidRDefault="000453F2">
      <w:r>
        <w:t>____________________</w:t>
      </w:r>
    </w:p>
  </w:footnote>
  <w:footnote w:type="continuationSeparator" w:id="0">
    <w:p w:rsidR="000453F2" w:rsidRDefault="000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813AFD" w:rsidRDefault="000453F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2F0EC3">
      <w:rPr>
        <w:iCs/>
        <w:noProof/>
        <w:sz w:val="18"/>
        <w:szCs w:val="18"/>
      </w:rPr>
      <w:t>5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A15B3" w:rsidRDefault="000453F2" w:rsidP="00E50C9B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01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94B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7389D"/>
    <w:rsid w:val="00187CA3"/>
    <w:rsid w:val="00196710"/>
    <w:rsid w:val="00196770"/>
    <w:rsid w:val="0019705C"/>
    <w:rsid w:val="00197324"/>
    <w:rsid w:val="001B351B"/>
    <w:rsid w:val="001B42C9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618"/>
    <w:rsid w:val="002A5DD7"/>
    <w:rsid w:val="002B0CAC"/>
    <w:rsid w:val="002B215F"/>
    <w:rsid w:val="002D5A15"/>
    <w:rsid w:val="002D5BDD"/>
    <w:rsid w:val="002D5FC3"/>
    <w:rsid w:val="002E3D27"/>
    <w:rsid w:val="002E7C71"/>
    <w:rsid w:val="002F0890"/>
    <w:rsid w:val="002F0EC3"/>
    <w:rsid w:val="002F2531"/>
    <w:rsid w:val="002F4967"/>
    <w:rsid w:val="0031590A"/>
    <w:rsid w:val="00316935"/>
    <w:rsid w:val="0032139E"/>
    <w:rsid w:val="003266ED"/>
    <w:rsid w:val="00326C68"/>
    <w:rsid w:val="00334BE3"/>
    <w:rsid w:val="003370B8"/>
    <w:rsid w:val="00345D38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54B2"/>
    <w:rsid w:val="004B7C9A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BD4"/>
    <w:rsid w:val="00854131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F21"/>
    <w:rsid w:val="00901D9B"/>
    <w:rsid w:val="00904D4A"/>
    <w:rsid w:val="009076D7"/>
    <w:rsid w:val="009151BA"/>
    <w:rsid w:val="009208FA"/>
    <w:rsid w:val="00925023"/>
    <w:rsid w:val="009277BC"/>
    <w:rsid w:val="00927D57"/>
    <w:rsid w:val="00931A51"/>
    <w:rsid w:val="009462F1"/>
    <w:rsid w:val="00947185"/>
    <w:rsid w:val="009518B3"/>
    <w:rsid w:val="00963D9D"/>
    <w:rsid w:val="00972A13"/>
    <w:rsid w:val="0098013E"/>
    <w:rsid w:val="00981B54"/>
    <w:rsid w:val="009842C3"/>
    <w:rsid w:val="00991A67"/>
    <w:rsid w:val="00995BE0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2D88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37D84"/>
    <w:rsid w:val="00B4054B"/>
    <w:rsid w:val="00B438A0"/>
    <w:rsid w:val="00B44A57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6296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E32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1059"/>
    <w:rsid w:val="00E04C86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A15B3"/>
    <w:rsid w:val="00EA183D"/>
    <w:rsid w:val="00EB2358"/>
    <w:rsid w:val="00EB3EB8"/>
    <w:rsid w:val="00EC00EF"/>
    <w:rsid w:val="00EC02FE"/>
    <w:rsid w:val="00EC1FED"/>
    <w:rsid w:val="00EC4A96"/>
    <w:rsid w:val="00EE03A0"/>
    <w:rsid w:val="00F26672"/>
    <w:rsid w:val="00F346A0"/>
    <w:rsid w:val="00F424BF"/>
    <w:rsid w:val="00F44FC3"/>
    <w:rsid w:val="00F46107"/>
    <w:rsid w:val="00F468C5"/>
    <w:rsid w:val="00F476F0"/>
    <w:rsid w:val="00F52F39"/>
    <w:rsid w:val="00F6184F"/>
    <w:rsid w:val="00F6662A"/>
    <w:rsid w:val="00F73916"/>
    <w:rsid w:val="00F82067"/>
    <w:rsid w:val="00F8310E"/>
    <w:rsid w:val="00F90F4D"/>
    <w:rsid w:val="00F914DD"/>
    <w:rsid w:val="00F94573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34925368-048F-46FC-B38A-44F03EE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SIRRS/Pages/default.aspx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IRRS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sirrs/external/bet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5DD"/>
    <w:rsid w:val="008C7821"/>
    <w:rsid w:val="00B41055"/>
    <w:rsid w:val="00C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3FAF-E389-4EB2-BE09-D266DEEE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5</Pages>
  <Words>1188</Words>
  <Characters>8734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Anghelone, Christine</cp:lastModifiedBy>
  <cp:revision>10</cp:revision>
  <cp:lastPrinted>2018-03-12T10:25:00Z</cp:lastPrinted>
  <dcterms:created xsi:type="dcterms:W3CDTF">2018-03-08T16:26:00Z</dcterms:created>
  <dcterms:modified xsi:type="dcterms:W3CDTF">2018-03-12T10:26:00Z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