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719"/>
        <w:gridCol w:w="4644"/>
      </w:tblGrid>
      <w:tr w:rsidR="00E53DCE" w:rsidRPr="0026429D" w14:paraId="46D757D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EFBE0C" w14:textId="77777777" w:rsidR="00E53DCE" w:rsidRPr="0026429D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26429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F5ABB7C" w14:textId="77777777" w:rsidR="00E53DCE" w:rsidRPr="0026429D" w:rsidRDefault="00E53DCE" w:rsidP="00DB2F45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26429D" w14:paraId="74AF089B" w14:textId="77777777" w:rsidTr="00F05AE1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14:paraId="4E50C99D" w14:textId="3822C298" w:rsidR="00E53DCE" w:rsidRPr="00E61605" w:rsidRDefault="00B65478" w:rsidP="00844045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26429D">
              <w:rPr>
                <w:lang w:val="ru-RU"/>
              </w:rPr>
              <w:t>Циркулярное письмо</w:t>
            </w:r>
            <w:r w:rsidR="00D92B90" w:rsidRPr="0026429D">
              <w:rPr>
                <w:lang w:val="ru-RU"/>
              </w:rPr>
              <w:br/>
            </w:r>
            <w:r w:rsidR="00E9175C" w:rsidRPr="0026429D">
              <w:rPr>
                <w:b/>
                <w:bCs/>
                <w:lang w:val="ru-RU"/>
              </w:rPr>
              <w:t>C</w:t>
            </w:r>
            <w:r w:rsidRPr="0026429D">
              <w:rPr>
                <w:b/>
                <w:bCs/>
                <w:lang w:val="ru-RU"/>
              </w:rPr>
              <w:t>R</w:t>
            </w:r>
            <w:r w:rsidR="00E53DCE" w:rsidRPr="0026429D">
              <w:rPr>
                <w:b/>
                <w:bCs/>
                <w:lang w:val="ru-RU"/>
              </w:rPr>
              <w:t>/</w:t>
            </w:r>
            <w:r w:rsidR="00DB76A5" w:rsidRPr="0026429D">
              <w:rPr>
                <w:b/>
                <w:bCs/>
                <w:lang w:val="ru-RU"/>
              </w:rPr>
              <w:t>4</w:t>
            </w:r>
            <w:r w:rsidR="00E61605">
              <w:rPr>
                <w:b/>
                <w:bCs/>
              </w:rPr>
              <w:t>79</w:t>
            </w:r>
          </w:p>
        </w:tc>
        <w:tc>
          <w:tcPr>
            <w:tcW w:w="4644" w:type="dxa"/>
            <w:shd w:val="clear" w:color="auto" w:fill="auto"/>
          </w:tcPr>
          <w:p w14:paraId="0C5359F7" w14:textId="342F9289" w:rsidR="00E53DCE" w:rsidRPr="0026429D" w:rsidRDefault="00E61605" w:rsidP="000045CC">
            <w:pPr>
              <w:spacing w:before="0"/>
              <w:jc w:val="right"/>
              <w:rPr>
                <w:lang w:val="ru-RU"/>
              </w:rPr>
            </w:pPr>
            <w:r>
              <w:rPr>
                <w:lang w:val="ru-RU"/>
              </w:rPr>
              <w:t>1 ноября</w:t>
            </w:r>
            <w:r w:rsidR="00844045" w:rsidRPr="0026429D">
              <w:rPr>
                <w:lang w:val="ru-RU"/>
              </w:rPr>
              <w:t xml:space="preserve"> 20</w:t>
            </w:r>
            <w:r w:rsidR="00B969D9" w:rsidRPr="0026429D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 w:rsidR="00EC089C" w:rsidRPr="0026429D">
              <w:rPr>
                <w:lang w:val="ru-RU"/>
              </w:rPr>
              <w:t xml:space="preserve"> года</w:t>
            </w:r>
          </w:p>
        </w:tc>
      </w:tr>
      <w:tr w:rsidR="00E53DCE" w:rsidRPr="0026429D" w14:paraId="269F68E3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EA2521" w14:textId="77777777" w:rsidR="00E53DCE" w:rsidRPr="0026429D" w:rsidRDefault="00E53DCE" w:rsidP="002541B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26429D" w14:paraId="08ADEAE9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8796B8" w14:textId="77777777" w:rsidR="00E53DCE" w:rsidRPr="0026429D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26429D" w14:paraId="0D0D79A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9ACDC" w14:textId="77777777" w:rsidR="00E53DCE" w:rsidRPr="0026429D" w:rsidRDefault="00F26672" w:rsidP="00F5609D">
            <w:pPr>
              <w:spacing w:before="0"/>
              <w:rPr>
                <w:b/>
                <w:bCs/>
                <w:lang w:val="ru-RU"/>
              </w:rPr>
            </w:pPr>
            <w:r w:rsidRPr="0026429D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5B0940F2" w14:textId="77777777" w:rsidR="00E53DCE" w:rsidRPr="0026429D" w:rsidRDefault="00E53DCE" w:rsidP="002541B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26429D" w14:paraId="69DB85BC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FFD6AD" w14:textId="77777777" w:rsidR="00E53DCE" w:rsidRPr="0026429D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26429D" w14:paraId="7B4F7587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A663CD" w14:textId="77777777" w:rsidR="00E53DCE" w:rsidRPr="0026429D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D02F8D" w:rsidRPr="00D612DB" w14:paraId="7058752B" w14:textId="77777777" w:rsidTr="00D02F8D">
        <w:trPr>
          <w:trHeight w:val="113"/>
          <w:jc w:val="center"/>
        </w:trPr>
        <w:tc>
          <w:tcPr>
            <w:tcW w:w="1526" w:type="dxa"/>
            <w:shd w:val="clear" w:color="auto" w:fill="auto"/>
          </w:tcPr>
          <w:p w14:paraId="325CB5E1" w14:textId="77777777" w:rsidR="00D02F8D" w:rsidRPr="0026429D" w:rsidRDefault="00D02F8D" w:rsidP="002541B1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26429D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5315361" w14:textId="59CB3E00" w:rsidR="00D02F8D" w:rsidRPr="0026429D" w:rsidRDefault="00611122" w:rsidP="00E00CF0">
            <w:pPr>
              <w:tabs>
                <w:tab w:val="clear" w:pos="1588"/>
                <w:tab w:val="left" w:pos="1560"/>
              </w:tabs>
              <w:spacing w:before="0"/>
              <w:ind w:left="459" w:hanging="459"/>
              <w:rPr>
                <w:b/>
                <w:bCs/>
                <w:lang w:val="ru-RU"/>
              </w:rPr>
            </w:pPr>
            <w:r w:rsidRPr="00611122">
              <w:rPr>
                <w:b/>
                <w:bCs/>
                <w:lang w:val="ru-RU"/>
              </w:rPr>
              <w:t>Правила процедуры, утвержденные Радиорегламентарным комитетом</w:t>
            </w:r>
          </w:p>
        </w:tc>
      </w:tr>
    </w:tbl>
    <w:p w14:paraId="5EE9B009" w14:textId="77777777" w:rsidR="00D612DB" w:rsidRDefault="00D612DB" w:rsidP="00456242">
      <w:pPr>
        <w:spacing w:before="360"/>
        <w:jc w:val="both"/>
        <w:rPr>
          <w:lang w:val="ru-RU"/>
        </w:rPr>
      </w:pPr>
    </w:p>
    <w:p w14:paraId="6AFE8D28" w14:textId="53E6F8F5" w:rsidR="00611122" w:rsidRPr="00BF0EE8" w:rsidRDefault="00611122" w:rsidP="00456242">
      <w:pPr>
        <w:spacing w:before="360"/>
        <w:jc w:val="both"/>
        <w:rPr>
          <w:lang w:val="ru-RU"/>
        </w:rPr>
      </w:pPr>
      <w:r w:rsidRPr="00BF0EE8">
        <w:rPr>
          <w:lang w:val="ru-RU"/>
        </w:rPr>
        <w:t>После Всемирной конференции радиосвязи 201</w:t>
      </w:r>
      <w:r w:rsidR="00E61605">
        <w:rPr>
          <w:lang w:val="ru-RU"/>
        </w:rPr>
        <w:t>9</w:t>
      </w:r>
      <w:r w:rsidRPr="00BF0EE8">
        <w:rPr>
          <w:lang w:val="ru-RU"/>
        </w:rPr>
        <w:t> года было опубликовано издание Правил процедуры 20</w:t>
      </w:r>
      <w:r w:rsidR="00E61605">
        <w:rPr>
          <w:lang w:val="ru-RU"/>
        </w:rPr>
        <w:t>21</w:t>
      </w:r>
      <w:r w:rsidRPr="00BF0EE8">
        <w:rPr>
          <w:lang w:val="ru-RU"/>
        </w:rPr>
        <w:t xml:space="preserve"> года. </w:t>
      </w:r>
      <w:r>
        <w:rPr>
          <w:lang w:val="ru-RU"/>
        </w:rPr>
        <w:t>В это н</w:t>
      </w:r>
      <w:r w:rsidRPr="00BF0EE8">
        <w:rPr>
          <w:lang w:val="ru-RU"/>
        </w:rPr>
        <w:t>овое издание включ</w:t>
      </w:r>
      <w:r>
        <w:rPr>
          <w:lang w:val="ru-RU"/>
        </w:rPr>
        <w:t>ены</w:t>
      </w:r>
      <w:r w:rsidRPr="00BF0EE8">
        <w:rPr>
          <w:lang w:val="ru-RU"/>
        </w:rPr>
        <w:t xml:space="preserve"> </w:t>
      </w:r>
      <w:r w:rsidRPr="00BF0EE8">
        <w:rPr>
          <w:color w:val="000000"/>
          <w:lang w:val="ru-RU"/>
        </w:rPr>
        <w:t>все пересмотры</w:t>
      </w:r>
      <w:r w:rsidR="00425FAF">
        <w:rPr>
          <w:color w:val="000000"/>
          <w:lang w:val="ru-RU"/>
        </w:rPr>
        <w:t>, включая</w:t>
      </w:r>
      <w:r w:rsidRPr="00BF0EE8">
        <w:rPr>
          <w:color w:val="000000"/>
          <w:lang w:val="ru-RU"/>
        </w:rPr>
        <w:t xml:space="preserve"> утвержденны</w:t>
      </w:r>
      <w:r w:rsidR="00425FAF">
        <w:rPr>
          <w:color w:val="000000"/>
          <w:lang w:val="ru-RU"/>
        </w:rPr>
        <w:t>е</w:t>
      </w:r>
      <w:r w:rsidRPr="00BF0EE8">
        <w:rPr>
          <w:color w:val="000000"/>
          <w:lang w:val="ru-RU"/>
        </w:rPr>
        <w:t xml:space="preserve"> Правил</w:t>
      </w:r>
      <w:r w:rsidR="00425FAF">
        <w:rPr>
          <w:color w:val="000000"/>
          <w:lang w:val="ru-RU"/>
        </w:rPr>
        <w:t>а процедуры</w:t>
      </w:r>
      <w:r w:rsidRPr="00BF0EE8">
        <w:rPr>
          <w:color w:val="000000"/>
          <w:lang w:val="ru-RU"/>
        </w:rPr>
        <w:t>, перечисленных в Приложени</w:t>
      </w:r>
      <w:r w:rsidR="00425FAF">
        <w:rPr>
          <w:color w:val="000000"/>
          <w:lang w:val="ru-RU"/>
        </w:rPr>
        <w:t>ях</w:t>
      </w:r>
      <w:r w:rsidRPr="00BF0EE8">
        <w:rPr>
          <w:color w:val="000000"/>
          <w:lang w:val="ru-RU"/>
        </w:rPr>
        <w:t xml:space="preserve"> к Циркулярному письму </w:t>
      </w:r>
      <w:hyperlink r:id="rId8" w:history="1">
        <w:r w:rsidR="00425FAF" w:rsidRPr="00425FAF">
          <w:rPr>
            <w:rStyle w:val="Hyperlink"/>
          </w:rPr>
          <w:t>CR</w:t>
        </w:r>
        <w:r w:rsidR="00425FAF" w:rsidRPr="00633227">
          <w:rPr>
            <w:rStyle w:val="Hyperlink"/>
            <w:lang w:val="ru-RU"/>
          </w:rPr>
          <w:t>/471</w:t>
        </w:r>
      </w:hyperlink>
      <w:r w:rsidR="00425FAF" w:rsidRPr="00633227">
        <w:rPr>
          <w:lang w:val="ru-RU"/>
        </w:rPr>
        <w:t xml:space="preserve"> </w:t>
      </w:r>
      <w:r w:rsidR="00425FAF">
        <w:rPr>
          <w:lang w:val="ru-RU"/>
        </w:rPr>
        <w:t>от</w:t>
      </w:r>
      <w:r w:rsidR="00425FAF" w:rsidRPr="00633227">
        <w:rPr>
          <w:lang w:val="ru-RU"/>
        </w:rPr>
        <w:t xml:space="preserve"> 30</w:t>
      </w:r>
      <w:r w:rsidR="00425FAF" w:rsidRPr="00425FAF">
        <w:t> </w:t>
      </w:r>
      <w:r w:rsidR="00425FAF">
        <w:rPr>
          <w:lang w:val="ru-RU"/>
        </w:rPr>
        <w:t>ноября</w:t>
      </w:r>
      <w:r w:rsidR="00425FAF" w:rsidRPr="00425FAF">
        <w:t> </w:t>
      </w:r>
      <w:r w:rsidR="00425FAF" w:rsidRPr="00633227">
        <w:rPr>
          <w:lang w:val="ru-RU"/>
        </w:rPr>
        <w:t>2020</w:t>
      </w:r>
      <w:r w:rsidR="00425FAF">
        <w:rPr>
          <w:lang w:val="ru-RU"/>
        </w:rPr>
        <w:t> года</w:t>
      </w:r>
      <w:r w:rsidRPr="00BF0EE8">
        <w:rPr>
          <w:lang w:val="ru-RU"/>
        </w:rPr>
        <w:t xml:space="preserve">. </w:t>
      </w:r>
    </w:p>
    <w:p w14:paraId="427A200E" w14:textId="68C6BE23" w:rsidR="00611122" w:rsidRPr="00BF0EE8" w:rsidRDefault="00611122" w:rsidP="00456242">
      <w:pPr>
        <w:spacing w:before="240"/>
        <w:jc w:val="both"/>
        <w:rPr>
          <w:lang w:val="ru-RU"/>
        </w:rPr>
      </w:pPr>
      <w:r w:rsidRPr="00BF0EE8">
        <w:rPr>
          <w:lang w:val="ru-RU"/>
        </w:rPr>
        <w:t>В соответствии с положениями пп. </w:t>
      </w:r>
      <w:r w:rsidRPr="00BF0EE8">
        <w:rPr>
          <w:b/>
          <w:bCs/>
          <w:lang w:val="ru-RU"/>
        </w:rPr>
        <w:t>13.12</w:t>
      </w:r>
      <w:r w:rsidRPr="00BF0EE8">
        <w:rPr>
          <w:lang w:val="ru-RU"/>
        </w:rPr>
        <w:t xml:space="preserve"> и </w:t>
      </w:r>
      <w:r w:rsidRPr="00BF0EE8">
        <w:rPr>
          <w:b/>
          <w:bCs/>
          <w:lang w:val="ru-RU"/>
        </w:rPr>
        <w:t>13.14</w:t>
      </w:r>
      <w:r w:rsidRPr="00BF0EE8">
        <w:rPr>
          <w:lang w:val="ru-RU"/>
        </w:rPr>
        <w:t xml:space="preserve"> Регламента радиосвязи Радиорегламентарный комитет (РРК) на своем </w:t>
      </w:r>
      <w:r>
        <w:rPr>
          <w:lang w:val="ru-RU"/>
        </w:rPr>
        <w:t>8</w:t>
      </w:r>
      <w:r w:rsidR="00425FAF">
        <w:rPr>
          <w:lang w:val="ru-RU"/>
        </w:rPr>
        <w:t>8</w:t>
      </w:r>
      <w:r w:rsidRPr="00BF0EE8">
        <w:rPr>
          <w:lang w:val="ru-RU"/>
        </w:rPr>
        <w:noBreakHyphen/>
        <w:t>м собрании (</w:t>
      </w:r>
      <w:r w:rsidR="00425FAF">
        <w:rPr>
          <w:lang w:val="ru-RU"/>
        </w:rPr>
        <w:t>11–15 октября 2021</w:t>
      </w:r>
      <w:r w:rsidRPr="00BF0EE8">
        <w:rPr>
          <w:lang w:val="ru-RU"/>
        </w:rPr>
        <w:t> г.) утвердил изменения к Правилам процедуры (издание 20</w:t>
      </w:r>
      <w:r w:rsidR="00425FAF">
        <w:rPr>
          <w:lang w:val="ru-RU"/>
        </w:rPr>
        <w:t>21</w:t>
      </w:r>
      <w:r w:rsidRPr="00BF0EE8">
        <w:rPr>
          <w:lang w:val="ru-RU"/>
        </w:rPr>
        <w:t xml:space="preserve"> г., обновление </w:t>
      </w:r>
      <w:r w:rsidR="00425FAF">
        <w:rPr>
          <w:lang w:val="ru-RU"/>
        </w:rPr>
        <w:t>1</w:t>
      </w:r>
      <w:r w:rsidRPr="00BF0EE8">
        <w:rPr>
          <w:lang w:val="ru-RU"/>
        </w:rPr>
        <w:t>).</w:t>
      </w:r>
    </w:p>
    <w:p w14:paraId="622CA1E9" w14:textId="0DBEC458" w:rsidR="00611122" w:rsidRPr="00085433" w:rsidRDefault="007D5E32" w:rsidP="00456242">
      <w:pPr>
        <w:spacing w:before="240"/>
        <w:jc w:val="both"/>
        <w:rPr>
          <w:lang w:val="ru-RU"/>
        </w:rPr>
      </w:pPr>
      <w:r w:rsidRPr="00085433">
        <w:rPr>
          <w:lang w:val="ru-RU"/>
        </w:rPr>
        <w:t>Эти</w:t>
      </w:r>
      <w:r w:rsidR="00611122" w:rsidRPr="00085433">
        <w:rPr>
          <w:lang w:val="ru-RU"/>
        </w:rPr>
        <w:t xml:space="preserve"> изменения </w:t>
      </w:r>
      <w:r w:rsidRPr="00085433">
        <w:rPr>
          <w:lang w:val="ru-RU"/>
        </w:rPr>
        <w:t xml:space="preserve">включают измененные и новые </w:t>
      </w:r>
      <w:r w:rsidR="00611122" w:rsidRPr="00085433">
        <w:rPr>
          <w:lang w:val="ru-RU"/>
        </w:rPr>
        <w:t>Правила процедуры</w:t>
      </w:r>
      <w:r w:rsidR="00E33BAE" w:rsidRPr="00085433">
        <w:rPr>
          <w:lang w:val="ru-RU"/>
        </w:rPr>
        <w:t>, включенные в Приложение, ниже</w:t>
      </w:r>
      <w:r w:rsidR="00510FAC" w:rsidRPr="00085433">
        <w:rPr>
          <w:lang w:val="ru-RU"/>
        </w:rPr>
        <w:t xml:space="preserve">, для </w:t>
      </w:r>
      <w:r w:rsidR="00611122" w:rsidRPr="00085433">
        <w:rPr>
          <w:lang w:val="ru-RU"/>
        </w:rPr>
        <w:t xml:space="preserve">издания </w:t>
      </w:r>
      <w:r w:rsidR="00510FAC" w:rsidRPr="00085433">
        <w:rPr>
          <w:lang w:val="ru-RU"/>
        </w:rPr>
        <w:t xml:space="preserve">Правил процедуры </w:t>
      </w:r>
      <w:r w:rsidR="00611122" w:rsidRPr="00085433">
        <w:rPr>
          <w:lang w:val="ru-RU"/>
        </w:rPr>
        <w:t>20</w:t>
      </w:r>
      <w:r w:rsidR="00510FAC" w:rsidRPr="00085433">
        <w:rPr>
          <w:lang w:val="ru-RU"/>
        </w:rPr>
        <w:t>2</w:t>
      </w:r>
      <w:r w:rsidR="00611122" w:rsidRPr="00085433">
        <w:rPr>
          <w:lang w:val="ru-RU"/>
        </w:rPr>
        <w:t>1 года</w:t>
      </w:r>
      <w:r w:rsidR="00510FAC" w:rsidRPr="00085433">
        <w:rPr>
          <w:lang w:val="ru-RU"/>
        </w:rPr>
        <w:t>. Правила процедуры по пп. </w:t>
      </w:r>
      <w:r w:rsidR="00510FAC" w:rsidRPr="00085433">
        <w:rPr>
          <w:b/>
          <w:bCs/>
          <w:lang w:val="ru-RU"/>
        </w:rPr>
        <w:t>5.418C</w:t>
      </w:r>
      <w:r w:rsidR="00510FAC" w:rsidRPr="00085433">
        <w:rPr>
          <w:lang w:val="ru-RU"/>
        </w:rPr>
        <w:t xml:space="preserve">, </w:t>
      </w:r>
      <w:r w:rsidR="00510FAC" w:rsidRPr="00085433">
        <w:rPr>
          <w:b/>
          <w:bCs/>
          <w:lang w:val="ru-RU"/>
        </w:rPr>
        <w:t>5.485</w:t>
      </w:r>
      <w:r w:rsidR="00510FAC" w:rsidRPr="00085433">
        <w:rPr>
          <w:lang w:val="ru-RU"/>
        </w:rPr>
        <w:t xml:space="preserve">, </w:t>
      </w:r>
      <w:r w:rsidR="00510FAC" w:rsidRPr="00085433">
        <w:rPr>
          <w:b/>
          <w:bCs/>
          <w:lang w:val="ru-RU"/>
        </w:rPr>
        <w:t>11.31</w:t>
      </w:r>
      <w:r w:rsidR="00510FAC" w:rsidRPr="00085433">
        <w:rPr>
          <w:lang w:val="ru-RU"/>
        </w:rPr>
        <w:t xml:space="preserve">, </w:t>
      </w:r>
      <w:r w:rsidR="00510FAC" w:rsidRPr="00085433">
        <w:rPr>
          <w:b/>
          <w:bCs/>
          <w:lang w:val="ru-RU"/>
        </w:rPr>
        <w:t>9.11A</w:t>
      </w:r>
      <w:r w:rsidR="00510FAC" w:rsidRPr="00085433">
        <w:rPr>
          <w:lang w:val="ru-RU"/>
        </w:rPr>
        <w:t>, Дополнению 2 к Приложению </w:t>
      </w:r>
      <w:r w:rsidR="00510FAC" w:rsidRPr="00085433">
        <w:rPr>
          <w:b/>
          <w:bCs/>
          <w:lang w:val="ru-RU"/>
        </w:rPr>
        <w:t>4</w:t>
      </w:r>
      <w:r w:rsidR="00510FAC" w:rsidRPr="00085433">
        <w:rPr>
          <w:lang w:val="ru-RU"/>
        </w:rPr>
        <w:t xml:space="preserve">, о </w:t>
      </w:r>
      <w:r w:rsidR="00510FAC" w:rsidRPr="00085433">
        <w:rPr>
          <w:color w:val="000000"/>
          <w:lang w:val="ru-RU"/>
        </w:rPr>
        <w:t>приемлемости форм заявки, обычно используемых для всех заявляемых присвоений, представляемых в Бюро радиосвязи при применении процедур Регламента радиосвязи</w:t>
      </w:r>
      <w:r w:rsidR="00510FAC" w:rsidRPr="00085433">
        <w:rPr>
          <w:bCs/>
          <w:lang w:val="ru-RU"/>
        </w:rPr>
        <w:t>, Резолюции </w:t>
      </w:r>
      <w:r w:rsidR="00510FAC" w:rsidRPr="00085433">
        <w:rPr>
          <w:b/>
          <w:lang w:val="ru-RU"/>
        </w:rPr>
        <w:t>49 (Пересм. ВКР</w:t>
      </w:r>
      <w:r w:rsidR="00510FAC" w:rsidRPr="00085433">
        <w:rPr>
          <w:b/>
          <w:lang w:val="ru-RU"/>
        </w:rPr>
        <w:noBreakHyphen/>
        <w:t>15)</w:t>
      </w:r>
      <w:r w:rsidR="00510FAC" w:rsidRPr="00085433">
        <w:rPr>
          <w:bCs/>
          <w:lang w:val="ru-RU"/>
        </w:rPr>
        <w:t>,</w:t>
      </w:r>
      <w:r w:rsidR="00510FAC" w:rsidRPr="00085433">
        <w:rPr>
          <w:lang w:val="ru-RU"/>
        </w:rPr>
        <w:t xml:space="preserve"> </w:t>
      </w:r>
      <w:r w:rsidR="00A95D0A" w:rsidRPr="00085433">
        <w:rPr>
          <w:color w:val="000000"/>
          <w:lang w:val="ru-RU"/>
        </w:rPr>
        <w:t>Правила процедуры в связи с решениями прошедших ВКР, связанными с рассмотрением Комитетом просьб заявляющих администраций о продлении регламентарных предельных сроков</w:t>
      </w:r>
      <w:r w:rsidR="00510FAC" w:rsidRPr="00085433">
        <w:rPr>
          <w:bCs/>
          <w:lang w:val="ru-RU"/>
        </w:rPr>
        <w:t xml:space="preserve">, </w:t>
      </w:r>
      <w:r w:rsidR="00A95D0A" w:rsidRPr="00085433">
        <w:rPr>
          <w:bCs/>
          <w:lang w:val="ru-RU"/>
        </w:rPr>
        <w:t xml:space="preserve">Правила, </w:t>
      </w:r>
      <w:r w:rsidR="00A95D0A" w:rsidRPr="00085433">
        <w:rPr>
          <w:color w:val="000000"/>
          <w:lang w:val="ru-RU"/>
        </w:rPr>
        <w:t>касающиеся продления регламентарного предельного срока ввода в действие спутниковых присвоений</w:t>
      </w:r>
      <w:r w:rsidR="00510FAC" w:rsidRPr="00085433">
        <w:rPr>
          <w:bCs/>
          <w:lang w:val="ru-RU"/>
        </w:rPr>
        <w:t xml:space="preserve">, </w:t>
      </w:r>
      <w:r w:rsidR="00A95D0A" w:rsidRPr="00085433">
        <w:rPr>
          <w:bCs/>
          <w:lang w:val="ru-RU"/>
        </w:rPr>
        <w:t>и</w:t>
      </w:r>
      <w:r w:rsidR="00510FAC" w:rsidRPr="00085433">
        <w:rPr>
          <w:bCs/>
          <w:lang w:val="ru-RU"/>
        </w:rPr>
        <w:t xml:space="preserve"> </w:t>
      </w:r>
      <w:r w:rsidR="00A95D0A" w:rsidRPr="00085433">
        <w:rPr>
          <w:color w:val="000000"/>
          <w:lang w:val="ru-RU"/>
        </w:rPr>
        <w:t>Внутренние методы и методы работы Радиорегламентарного комитета вступают в силу</w:t>
      </w:r>
      <w:r w:rsidR="00510FAC" w:rsidRPr="00085433">
        <w:rPr>
          <w:lang w:val="ru-RU"/>
          <w:rPrChange w:id="0" w:author="Panoussopoulos, Sonia" w:date="2021-10-21T15:08:00Z">
            <w:rPr>
              <w:sz w:val="24"/>
            </w:rPr>
          </w:rPrChange>
        </w:rPr>
        <w:t xml:space="preserve"> 15</w:t>
      </w:r>
      <w:r w:rsidR="00A95D0A" w:rsidRPr="00085433">
        <w:rPr>
          <w:lang w:val="ru-RU"/>
        </w:rPr>
        <w:t> октября</w:t>
      </w:r>
      <w:r w:rsidR="00510FAC" w:rsidRPr="00085433">
        <w:rPr>
          <w:lang w:val="ru-RU"/>
        </w:rPr>
        <w:t xml:space="preserve"> 2021</w:t>
      </w:r>
      <w:r w:rsidR="00A95D0A" w:rsidRPr="00085433">
        <w:rPr>
          <w:lang w:val="ru-RU"/>
        </w:rPr>
        <w:t> года, а Правила процедуры по Резолюции </w:t>
      </w:r>
      <w:r w:rsidR="00510FAC" w:rsidRPr="00085433">
        <w:rPr>
          <w:b/>
          <w:lang w:val="ru-RU"/>
        </w:rPr>
        <w:t>32 (</w:t>
      </w:r>
      <w:r w:rsidR="00085433" w:rsidRPr="00085433">
        <w:rPr>
          <w:b/>
          <w:lang w:val="ru-RU"/>
        </w:rPr>
        <w:t>ВКР</w:t>
      </w:r>
      <w:r w:rsidR="00510FAC" w:rsidRPr="00085433">
        <w:rPr>
          <w:b/>
          <w:lang w:val="ru-RU"/>
        </w:rPr>
        <w:t>-19)</w:t>
      </w:r>
      <w:r w:rsidR="00085433" w:rsidRPr="00085433">
        <w:rPr>
          <w:b/>
          <w:lang w:val="ru-RU"/>
        </w:rPr>
        <w:t xml:space="preserve"> </w:t>
      </w:r>
      <w:r w:rsidR="00085433" w:rsidRPr="00085433">
        <w:rPr>
          <w:bCs/>
          <w:lang w:val="ru-RU"/>
        </w:rPr>
        <w:t>вступают в силу</w:t>
      </w:r>
      <w:r w:rsidR="00510FAC" w:rsidRPr="00085433">
        <w:rPr>
          <w:bCs/>
          <w:lang w:val="ru-RU"/>
        </w:rPr>
        <w:t xml:space="preserve"> 23 </w:t>
      </w:r>
      <w:r w:rsidR="00085433" w:rsidRPr="00085433">
        <w:rPr>
          <w:bCs/>
          <w:lang w:val="ru-RU"/>
        </w:rPr>
        <w:t>ноября</w:t>
      </w:r>
      <w:r w:rsidR="00510FAC" w:rsidRPr="00085433">
        <w:rPr>
          <w:bCs/>
          <w:lang w:val="ru-RU"/>
        </w:rPr>
        <w:t> 2019</w:t>
      </w:r>
      <w:r w:rsidR="00085433" w:rsidRPr="00085433">
        <w:rPr>
          <w:bCs/>
          <w:lang w:val="ru-RU"/>
        </w:rPr>
        <w:t> года</w:t>
      </w:r>
      <w:r w:rsidR="00611122" w:rsidRPr="00085433">
        <w:rPr>
          <w:lang w:val="ru-RU"/>
        </w:rPr>
        <w:t>.</w:t>
      </w:r>
    </w:p>
    <w:p w14:paraId="68D234A4" w14:textId="078C46F1" w:rsidR="00D76E32" w:rsidRPr="0026429D" w:rsidRDefault="002E1468" w:rsidP="00D612DB">
      <w:pPr>
        <w:spacing w:before="960"/>
        <w:rPr>
          <w:lang w:val="ru-RU"/>
        </w:rPr>
      </w:pPr>
      <w:r w:rsidRPr="0026429D">
        <w:rPr>
          <w:lang w:val="ru-RU"/>
        </w:rPr>
        <w:t xml:space="preserve">Марио Маневич </w:t>
      </w:r>
      <w:r w:rsidR="00811521" w:rsidRPr="0026429D">
        <w:rPr>
          <w:lang w:val="ru-RU"/>
        </w:rPr>
        <w:br/>
      </w:r>
      <w:r w:rsidR="00F94573" w:rsidRPr="0026429D">
        <w:rPr>
          <w:lang w:val="ru-RU"/>
        </w:rPr>
        <w:t>Директор</w:t>
      </w:r>
    </w:p>
    <w:p w14:paraId="2B8A3F41" w14:textId="54C02056" w:rsidR="00D02F8D" w:rsidRPr="0026429D" w:rsidRDefault="00D02F8D" w:rsidP="00D612DB">
      <w:pPr>
        <w:spacing w:before="840"/>
        <w:rPr>
          <w:lang w:val="ru-RU"/>
        </w:rPr>
      </w:pPr>
      <w:bookmarkStart w:id="1" w:name="_GoBack"/>
      <w:r w:rsidRPr="0026429D">
        <w:rPr>
          <w:b/>
          <w:bCs/>
          <w:lang w:val="ru-RU"/>
        </w:rPr>
        <w:t>Приложение</w:t>
      </w:r>
      <w:r w:rsidRPr="0026429D">
        <w:rPr>
          <w:lang w:val="ru-RU"/>
        </w:rPr>
        <w:t xml:space="preserve">: </w:t>
      </w:r>
      <w:hyperlink r:id="rId9" w:history="1">
        <w:r w:rsidR="00611122" w:rsidRPr="00085433">
          <w:rPr>
            <w:rStyle w:val="Hyperlink"/>
            <w:lang w:val="ru-RU"/>
          </w:rPr>
          <w:t>Правила процедуры – издание 20</w:t>
        </w:r>
        <w:r w:rsidR="00085433" w:rsidRPr="00085433">
          <w:rPr>
            <w:rStyle w:val="Hyperlink"/>
            <w:lang w:val="ru-RU"/>
          </w:rPr>
          <w:t>21</w:t>
        </w:r>
        <w:r w:rsidR="00611122" w:rsidRPr="00085433">
          <w:rPr>
            <w:rStyle w:val="Hyperlink"/>
            <w:lang w:val="ru-RU"/>
          </w:rPr>
          <w:t> года – Обновление </w:t>
        </w:r>
        <w:r w:rsidR="00085433" w:rsidRPr="00085433">
          <w:rPr>
            <w:rStyle w:val="Hyperlink"/>
            <w:lang w:val="ru-RU"/>
          </w:rPr>
          <w:t>1</w:t>
        </w:r>
      </w:hyperlink>
      <w:r w:rsidR="00611122" w:rsidRPr="00BF0EE8">
        <w:rPr>
          <w:rStyle w:val="FootnoteReference"/>
          <w:sz w:val="16"/>
          <w:szCs w:val="16"/>
          <w:lang w:val="ru-RU"/>
        </w:rPr>
        <w:footnoteReference w:id="1"/>
      </w:r>
    </w:p>
    <w:bookmarkEnd w:id="1"/>
    <w:p w14:paraId="633A632C" w14:textId="77777777" w:rsidR="00AE2FB6" w:rsidRPr="0026429D" w:rsidRDefault="00AE2FB6" w:rsidP="00633227">
      <w:pPr>
        <w:spacing w:before="360"/>
        <w:rPr>
          <w:sz w:val="20"/>
          <w:szCs w:val="20"/>
          <w:lang w:val="ru-RU" w:eastAsia="zh-CN"/>
        </w:rPr>
      </w:pPr>
      <w:r w:rsidRPr="0026429D">
        <w:rPr>
          <w:rFonts w:cs="Calibri,Bold"/>
          <w:b/>
          <w:bCs/>
          <w:sz w:val="20"/>
          <w:szCs w:val="20"/>
          <w:lang w:val="ru-RU" w:eastAsia="zh-CN"/>
        </w:rPr>
        <w:t>Рассылка</w:t>
      </w:r>
      <w:r w:rsidRPr="0026429D">
        <w:rPr>
          <w:sz w:val="20"/>
          <w:szCs w:val="20"/>
          <w:lang w:val="ru-RU" w:eastAsia="zh-CN"/>
        </w:rPr>
        <w:t>:</w:t>
      </w:r>
    </w:p>
    <w:p w14:paraId="51FB88E4" w14:textId="77777777" w:rsidR="00AE2FB6" w:rsidRPr="0026429D" w:rsidRDefault="00AE2FB6" w:rsidP="0063322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exact"/>
        <w:ind w:left="284" w:hanging="284"/>
        <w:textAlignment w:val="auto"/>
        <w:rPr>
          <w:sz w:val="20"/>
          <w:szCs w:val="20"/>
          <w:lang w:val="ru-RU" w:eastAsia="zh-CN"/>
        </w:rPr>
      </w:pPr>
      <w:r w:rsidRPr="0026429D">
        <w:rPr>
          <w:sz w:val="20"/>
          <w:szCs w:val="20"/>
          <w:lang w:val="ru-RU" w:eastAsia="zh-CN"/>
        </w:rPr>
        <w:t>−</w:t>
      </w:r>
      <w:r w:rsidRPr="0026429D">
        <w:rPr>
          <w:sz w:val="20"/>
          <w:szCs w:val="20"/>
          <w:lang w:val="ru-RU" w:eastAsia="zh-CN"/>
        </w:rPr>
        <w:tab/>
        <w:t>Администрациям Государств – Членов МСЭ</w:t>
      </w:r>
    </w:p>
    <w:p w14:paraId="000125C9" w14:textId="73934238" w:rsidR="00481FBE" w:rsidRPr="0026429D" w:rsidRDefault="00AE2FB6" w:rsidP="0063322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exact"/>
        <w:ind w:left="284" w:hanging="284"/>
        <w:textAlignment w:val="auto"/>
        <w:rPr>
          <w:szCs w:val="24"/>
          <w:lang w:val="ru-RU"/>
        </w:rPr>
      </w:pPr>
      <w:r w:rsidRPr="0026429D">
        <w:rPr>
          <w:sz w:val="20"/>
          <w:szCs w:val="20"/>
          <w:lang w:val="ru-RU" w:eastAsia="zh-CN"/>
        </w:rPr>
        <w:t>−</w:t>
      </w:r>
      <w:r w:rsidRPr="0026429D">
        <w:rPr>
          <w:sz w:val="20"/>
          <w:szCs w:val="20"/>
          <w:lang w:val="ru-RU" w:eastAsia="zh-CN"/>
        </w:rPr>
        <w:tab/>
        <w:t>Членам Радиорегламентарного комитета</w:t>
      </w:r>
    </w:p>
    <w:sectPr w:rsidR="00481FBE" w:rsidRPr="0026429D" w:rsidSect="00523B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D2F19" w14:textId="77777777" w:rsidR="00D74ACF" w:rsidRDefault="00D74ACF">
      <w:r>
        <w:separator/>
      </w:r>
    </w:p>
  </w:endnote>
  <w:endnote w:type="continuationSeparator" w:id="0">
    <w:p w14:paraId="37EB8349" w14:textId="77777777" w:rsidR="00D74ACF" w:rsidRDefault="00D7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36164" w14:textId="491624DA" w:rsidR="000453F2" w:rsidRPr="00AC0327" w:rsidRDefault="000453F2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FR"/>
      </w:rPr>
    </w:pPr>
    <w:r w:rsidRPr="00B65478">
      <w:rPr>
        <w:sz w:val="16"/>
        <w:szCs w:val="16"/>
      </w:rPr>
      <w:fldChar w:fldCharType="begin"/>
    </w:r>
    <w:r w:rsidRPr="00AC0327">
      <w:rPr>
        <w:sz w:val="16"/>
        <w:szCs w:val="16"/>
        <w:lang w:val="fr-FR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1D0894">
      <w:rPr>
        <w:noProof/>
        <w:sz w:val="16"/>
        <w:szCs w:val="16"/>
        <w:lang w:val="fr-FR"/>
      </w:rPr>
      <w:t>Y:\APP\BR\CIRCS_DMS\CR\400\452\452R.DOCX</w:t>
    </w:r>
    <w:r w:rsidRPr="00B65478">
      <w:rPr>
        <w:noProof/>
        <w:sz w:val="16"/>
        <w:szCs w:val="16"/>
      </w:rPr>
      <w:fldChar w:fldCharType="end"/>
    </w:r>
    <w:r w:rsidRPr="00AC0327">
      <w:rPr>
        <w:noProof/>
        <w:sz w:val="16"/>
        <w:szCs w:val="16"/>
        <w:lang w:val="fr-FR"/>
      </w:rPr>
      <w:t xml:space="preserve"> (358506)</w:t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D612DB">
      <w:rPr>
        <w:noProof/>
        <w:sz w:val="16"/>
        <w:szCs w:val="16"/>
      </w:rPr>
      <w:t>01.11.21</w:t>
    </w:r>
    <w:r w:rsidRPr="00B65478">
      <w:rPr>
        <w:sz w:val="16"/>
        <w:szCs w:val="16"/>
      </w:rPr>
      <w:fldChar w:fldCharType="end"/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1D0894">
      <w:rPr>
        <w:noProof/>
        <w:sz w:val="16"/>
        <w:szCs w:val="16"/>
      </w:rPr>
      <w:t>29.11.19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1F964" w14:textId="2CA81A3C" w:rsidR="0021163C" w:rsidRPr="0021163C" w:rsidRDefault="0021163C">
    <w:pPr>
      <w:pStyle w:val="Footer"/>
      <w:rPr>
        <w:sz w:val="16"/>
        <w:szCs w:val="16"/>
      </w:rPr>
    </w:pPr>
    <w:r w:rsidRPr="0021163C">
      <w:rPr>
        <w:sz w:val="16"/>
        <w:szCs w:val="16"/>
      </w:rPr>
      <w:fldChar w:fldCharType="begin"/>
    </w:r>
    <w:r w:rsidRPr="0021163C">
      <w:rPr>
        <w:sz w:val="16"/>
        <w:szCs w:val="16"/>
      </w:rPr>
      <w:instrText xml:space="preserve"> FILENAME \p  \* MERGEFORMAT </w:instrText>
    </w:r>
    <w:r w:rsidRPr="0021163C">
      <w:rPr>
        <w:sz w:val="16"/>
        <w:szCs w:val="16"/>
      </w:rPr>
      <w:fldChar w:fldCharType="separate"/>
    </w:r>
    <w:r w:rsidR="00827D38">
      <w:rPr>
        <w:noProof/>
        <w:sz w:val="16"/>
        <w:szCs w:val="16"/>
      </w:rPr>
      <w:t>P:\RUS\ITU-R\BR\DIR\CR\400\460R.DOCX</w:t>
    </w:r>
    <w:r w:rsidRPr="0021163C">
      <w:rPr>
        <w:sz w:val="16"/>
        <w:szCs w:val="16"/>
      </w:rPr>
      <w:fldChar w:fldCharType="end"/>
    </w:r>
    <w:r w:rsidRPr="0021163C">
      <w:rPr>
        <w:sz w:val="16"/>
        <w:szCs w:val="16"/>
      </w:rPr>
      <w:t xml:space="preserve"> (</w:t>
    </w:r>
    <w:r w:rsidR="00827D38">
      <w:rPr>
        <w:sz w:val="16"/>
        <w:szCs w:val="16"/>
        <w:lang w:val="ru-RU"/>
      </w:rPr>
      <w:t>470874</w:t>
    </w:r>
    <w:r w:rsidRPr="0021163C"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32BE3" w14:textId="77777777" w:rsidR="000453F2" w:rsidRDefault="000453F2" w:rsidP="009F79F8">
    <w:pPr>
      <w:pStyle w:val="FirstFooter"/>
      <w:spacing w:before="240"/>
      <w:ind w:left="-397" w:right="-397"/>
      <w:jc w:val="center"/>
      <w:rPr>
        <w:rStyle w:val="Hyperlink"/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</w:t>
    </w:r>
    <w:r w:rsidRPr="001259EC">
      <w:rPr>
        <w:sz w:val="18"/>
        <w:szCs w:val="18"/>
      </w:rPr>
      <w:t>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</w:t>
    </w:r>
    <w:r w:rsidRPr="001259EC">
      <w:rPr>
        <w:sz w:val="18"/>
        <w:szCs w:val="18"/>
      </w:rPr>
      <w:t xml:space="preserve">. </w:t>
    </w:r>
    <w:r>
      <w:rPr>
        <w:sz w:val="18"/>
        <w:szCs w:val="18"/>
        <w:lang w:val="ru-RU"/>
      </w:rPr>
      <w:t>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E7B00" w14:textId="77777777" w:rsidR="00D74ACF" w:rsidRDefault="00D74ACF">
      <w:r>
        <w:t>____________________</w:t>
      </w:r>
    </w:p>
  </w:footnote>
  <w:footnote w:type="continuationSeparator" w:id="0">
    <w:p w14:paraId="37F36540" w14:textId="77777777" w:rsidR="00D74ACF" w:rsidRDefault="00D74ACF">
      <w:r>
        <w:continuationSeparator/>
      </w:r>
    </w:p>
  </w:footnote>
  <w:footnote w:id="1">
    <w:p w14:paraId="5C025A42" w14:textId="77777777" w:rsidR="00611122" w:rsidRPr="00591844" w:rsidRDefault="00611122" w:rsidP="00611122">
      <w:pPr>
        <w:pStyle w:val="FootnoteText"/>
        <w:spacing w:after="120"/>
        <w:rPr>
          <w:szCs w:val="20"/>
          <w:lang w:val="ru-RU"/>
        </w:rPr>
      </w:pPr>
      <w:r w:rsidRPr="00591844">
        <w:rPr>
          <w:rStyle w:val="FootnoteReference"/>
          <w:sz w:val="16"/>
          <w:szCs w:val="20"/>
        </w:rPr>
        <w:footnoteRef/>
      </w:r>
      <w:r>
        <w:tab/>
      </w:r>
      <w:hyperlink r:id="rId1" w:history="1">
        <w:r w:rsidRPr="006C4385">
          <w:rPr>
            <w:rStyle w:val="Hyperlink"/>
            <w:rFonts w:asciiTheme="minorHAnsi" w:hAnsiTheme="minorHAnsi" w:cstheme="minorHAnsi"/>
            <w:szCs w:val="20"/>
          </w:rPr>
          <w:t>http://www.itu.int/pub/R-REG-ROP/en</w:t>
        </w:r>
      </w:hyperlink>
      <w:r w:rsidRPr="00591844">
        <w:rPr>
          <w:szCs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E338" w14:textId="77777777" w:rsidR="000453F2" w:rsidRPr="00490DF9" w:rsidRDefault="000453F2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D9D0" w14:textId="6A1F83F5" w:rsidR="000453F2" w:rsidRPr="00813AFD" w:rsidRDefault="000453F2" w:rsidP="00DB2F45">
    <w:pPr>
      <w:pStyle w:val="Header"/>
      <w:jc w:val="center"/>
      <w:rPr>
        <w:iCs/>
        <w:lang w:val="ru-RU"/>
      </w:rPr>
    </w:pP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1D0894">
      <w:rPr>
        <w:iCs/>
        <w:noProof/>
        <w:sz w:val="18"/>
        <w:szCs w:val="18"/>
      </w:rPr>
      <w:t>3</w:t>
    </w:r>
    <w:r w:rsidRPr="001C6B9E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5AB95" w14:textId="05E82333" w:rsidR="000453F2" w:rsidRPr="00EA15B3" w:rsidRDefault="00234AE3" w:rsidP="00E50C9B">
    <w:pPr>
      <w:pStyle w:val="Header"/>
      <w:spacing w:line="360" w:lineRule="auto"/>
      <w:jc w:val="center"/>
    </w:pPr>
    <w:r w:rsidRPr="008E52B1">
      <w:rPr>
        <w:noProof/>
        <w:color w:val="3399FF"/>
        <w:lang w:val="en-GB" w:eastAsia="zh-CN"/>
      </w:rPr>
      <w:drawing>
        <wp:inline distT="0" distB="0" distL="0" distR="0" wp14:anchorId="359B19A5" wp14:editId="1A3398AC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76CB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3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CF3EC3"/>
    <w:multiLevelType w:val="hybridMultilevel"/>
    <w:tmpl w:val="DAE06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A7154E"/>
    <w:multiLevelType w:val="hybridMultilevel"/>
    <w:tmpl w:val="EC4E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74D92"/>
    <w:multiLevelType w:val="hybridMultilevel"/>
    <w:tmpl w:val="9066171A"/>
    <w:lvl w:ilvl="0" w:tplc="C6DC6A76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9359B8"/>
    <w:multiLevelType w:val="hybridMultilevel"/>
    <w:tmpl w:val="E16A39EC"/>
    <w:lvl w:ilvl="0" w:tplc="00786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9927F1"/>
    <w:multiLevelType w:val="hybridMultilevel"/>
    <w:tmpl w:val="30BAD5CA"/>
    <w:lvl w:ilvl="0" w:tplc="A9A4A49A">
      <w:start w:val="1"/>
      <w:numFmt w:val="lowerRoman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FD2586"/>
    <w:multiLevelType w:val="hybridMultilevel"/>
    <w:tmpl w:val="028AE9A2"/>
    <w:lvl w:ilvl="0" w:tplc="B2BE9E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833CFA"/>
    <w:multiLevelType w:val="hybridMultilevel"/>
    <w:tmpl w:val="1696C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8E03A7"/>
    <w:multiLevelType w:val="hybridMultilevel"/>
    <w:tmpl w:val="790C4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A053B9"/>
    <w:multiLevelType w:val="hybridMultilevel"/>
    <w:tmpl w:val="CE064000"/>
    <w:lvl w:ilvl="0" w:tplc="D586F0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C20F93"/>
    <w:multiLevelType w:val="hybridMultilevel"/>
    <w:tmpl w:val="348C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66B00"/>
    <w:multiLevelType w:val="multilevel"/>
    <w:tmpl w:val="788CE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D62326A"/>
    <w:multiLevelType w:val="hybridMultilevel"/>
    <w:tmpl w:val="5E2C38BC"/>
    <w:lvl w:ilvl="0" w:tplc="F26EE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077ADD"/>
    <w:multiLevelType w:val="hybridMultilevel"/>
    <w:tmpl w:val="A82A0018"/>
    <w:lvl w:ilvl="0" w:tplc="041E6B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D36786"/>
    <w:multiLevelType w:val="hybridMultilevel"/>
    <w:tmpl w:val="757EEE4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18B52F4"/>
    <w:multiLevelType w:val="hybridMultilevel"/>
    <w:tmpl w:val="3516D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FF3039"/>
    <w:multiLevelType w:val="hybridMultilevel"/>
    <w:tmpl w:val="4AF2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C37E30"/>
    <w:multiLevelType w:val="hybridMultilevel"/>
    <w:tmpl w:val="A70AA1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235B4"/>
    <w:multiLevelType w:val="hybridMultilevel"/>
    <w:tmpl w:val="A11AEAEA"/>
    <w:lvl w:ilvl="0" w:tplc="939EA2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2B2E74"/>
    <w:multiLevelType w:val="hybridMultilevel"/>
    <w:tmpl w:val="C0922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FA0999"/>
    <w:multiLevelType w:val="hybridMultilevel"/>
    <w:tmpl w:val="DCDEC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315E3E"/>
    <w:multiLevelType w:val="hybridMultilevel"/>
    <w:tmpl w:val="C6DA19E6"/>
    <w:lvl w:ilvl="0" w:tplc="36DE6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54B4A"/>
    <w:multiLevelType w:val="hybridMultilevel"/>
    <w:tmpl w:val="ACA6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32" w15:restartNumberingAfterBreak="0">
    <w:nsid w:val="454E0710"/>
    <w:multiLevelType w:val="hybridMultilevel"/>
    <w:tmpl w:val="DB002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A03C07"/>
    <w:multiLevelType w:val="hybridMultilevel"/>
    <w:tmpl w:val="3B64F194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 w15:restartNumberingAfterBreak="0">
    <w:nsid w:val="4A0E5032"/>
    <w:multiLevelType w:val="hybridMultilevel"/>
    <w:tmpl w:val="5A60B1FC"/>
    <w:lvl w:ilvl="0" w:tplc="C7F81ADA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4C38473B"/>
    <w:multiLevelType w:val="hybridMultilevel"/>
    <w:tmpl w:val="16504E52"/>
    <w:lvl w:ilvl="0" w:tplc="BDD4EC1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066974"/>
    <w:multiLevelType w:val="hybridMultilevel"/>
    <w:tmpl w:val="9DEE4C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531A48B7"/>
    <w:multiLevelType w:val="hybridMultilevel"/>
    <w:tmpl w:val="1DE2E648"/>
    <w:lvl w:ilvl="0" w:tplc="3C0AC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8D36BE"/>
    <w:multiLevelType w:val="hybridMultilevel"/>
    <w:tmpl w:val="2E0496CC"/>
    <w:lvl w:ilvl="0" w:tplc="F0BCF23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5A0662A7"/>
    <w:multiLevelType w:val="hybridMultilevel"/>
    <w:tmpl w:val="6C4632BA"/>
    <w:lvl w:ilvl="0" w:tplc="63AAF4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A135726"/>
    <w:multiLevelType w:val="hybridMultilevel"/>
    <w:tmpl w:val="0C7C598E"/>
    <w:lvl w:ilvl="0" w:tplc="066826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F21B47"/>
    <w:multiLevelType w:val="hybridMultilevel"/>
    <w:tmpl w:val="531E2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DA798C"/>
    <w:multiLevelType w:val="hybridMultilevel"/>
    <w:tmpl w:val="6F9AF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8555D0"/>
    <w:multiLevelType w:val="hybridMultilevel"/>
    <w:tmpl w:val="AE1CD802"/>
    <w:lvl w:ilvl="0" w:tplc="8918CE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98F3460"/>
    <w:multiLevelType w:val="hybridMultilevel"/>
    <w:tmpl w:val="9334C67C"/>
    <w:lvl w:ilvl="0" w:tplc="877C3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EB6B16"/>
    <w:multiLevelType w:val="hybridMultilevel"/>
    <w:tmpl w:val="7D06CAF6"/>
    <w:lvl w:ilvl="0" w:tplc="77F8DB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7"/>
  </w:num>
  <w:num w:numId="7">
    <w:abstractNumId w:val="0"/>
  </w:num>
  <w:num w:numId="8">
    <w:abstractNumId w:val="16"/>
  </w:num>
  <w:num w:numId="9">
    <w:abstractNumId w:val="20"/>
  </w:num>
  <w:num w:numId="10">
    <w:abstractNumId w:val="41"/>
  </w:num>
  <w:num w:numId="11">
    <w:abstractNumId w:val="19"/>
  </w:num>
  <w:num w:numId="12">
    <w:abstractNumId w:val="34"/>
  </w:num>
  <w:num w:numId="13">
    <w:abstractNumId w:val="6"/>
  </w:num>
  <w:num w:numId="14">
    <w:abstractNumId w:val="21"/>
  </w:num>
  <w:num w:numId="15">
    <w:abstractNumId w:val="14"/>
  </w:num>
  <w:num w:numId="16">
    <w:abstractNumId w:val="45"/>
  </w:num>
  <w:num w:numId="17">
    <w:abstractNumId w:val="48"/>
  </w:num>
  <w:num w:numId="18">
    <w:abstractNumId w:val="32"/>
  </w:num>
  <w:num w:numId="19">
    <w:abstractNumId w:val="51"/>
  </w:num>
  <w:num w:numId="20">
    <w:abstractNumId w:val="11"/>
  </w:num>
  <w:num w:numId="21">
    <w:abstractNumId w:val="46"/>
  </w:num>
  <w:num w:numId="22">
    <w:abstractNumId w:val="17"/>
  </w:num>
  <w:num w:numId="23">
    <w:abstractNumId w:val="13"/>
  </w:num>
  <w:num w:numId="24">
    <w:abstractNumId w:val="49"/>
  </w:num>
  <w:num w:numId="25">
    <w:abstractNumId w:val="7"/>
  </w:num>
  <w:num w:numId="26">
    <w:abstractNumId w:val="43"/>
  </w:num>
  <w:num w:numId="27">
    <w:abstractNumId w:val="24"/>
  </w:num>
  <w:num w:numId="28">
    <w:abstractNumId w:val="30"/>
  </w:num>
  <w:num w:numId="29">
    <w:abstractNumId w:val="38"/>
  </w:num>
  <w:num w:numId="30">
    <w:abstractNumId w:val="23"/>
  </w:num>
  <w:num w:numId="31">
    <w:abstractNumId w:val="33"/>
  </w:num>
  <w:num w:numId="32">
    <w:abstractNumId w:val="28"/>
  </w:num>
  <w:num w:numId="33">
    <w:abstractNumId w:val="15"/>
  </w:num>
  <w:num w:numId="34">
    <w:abstractNumId w:val="5"/>
  </w:num>
  <w:num w:numId="35">
    <w:abstractNumId w:val="44"/>
  </w:num>
  <w:num w:numId="36">
    <w:abstractNumId w:val="22"/>
  </w:num>
  <w:num w:numId="37">
    <w:abstractNumId w:val="8"/>
  </w:num>
  <w:num w:numId="38">
    <w:abstractNumId w:val="26"/>
  </w:num>
  <w:num w:numId="39">
    <w:abstractNumId w:val="42"/>
  </w:num>
  <w:num w:numId="40">
    <w:abstractNumId w:val="29"/>
  </w:num>
  <w:num w:numId="41">
    <w:abstractNumId w:val="39"/>
  </w:num>
  <w:num w:numId="42">
    <w:abstractNumId w:val="12"/>
  </w:num>
  <w:num w:numId="43">
    <w:abstractNumId w:val="25"/>
  </w:num>
  <w:num w:numId="44">
    <w:abstractNumId w:val="27"/>
  </w:num>
  <w:num w:numId="45">
    <w:abstractNumId w:val="18"/>
  </w:num>
  <w:num w:numId="46">
    <w:abstractNumId w:val="9"/>
  </w:num>
  <w:num w:numId="47">
    <w:abstractNumId w:val="36"/>
  </w:num>
  <w:num w:numId="48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oussopoulos, Sonia">
    <w15:presenceInfo w15:providerId="AD" w15:userId="S::sonia.panoussopoulos@itu.int::961efa8c-8c5b-4c91-af72-9dff8c02f0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45CC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1C91"/>
    <w:rsid w:val="0007323C"/>
    <w:rsid w:val="000811C0"/>
    <w:rsid w:val="0008180C"/>
    <w:rsid w:val="0008373F"/>
    <w:rsid w:val="00085282"/>
    <w:rsid w:val="00085433"/>
    <w:rsid w:val="0008601D"/>
    <w:rsid w:val="00086D03"/>
    <w:rsid w:val="000A096A"/>
    <w:rsid w:val="000A375E"/>
    <w:rsid w:val="000A7051"/>
    <w:rsid w:val="000B03A9"/>
    <w:rsid w:val="000B0AF6"/>
    <w:rsid w:val="000B0D1A"/>
    <w:rsid w:val="000B0E9B"/>
    <w:rsid w:val="000B2CAE"/>
    <w:rsid w:val="000B5B2F"/>
    <w:rsid w:val="000C03C7"/>
    <w:rsid w:val="000C2AD0"/>
    <w:rsid w:val="000E3DEE"/>
    <w:rsid w:val="000F147E"/>
    <w:rsid w:val="00100B72"/>
    <w:rsid w:val="00101767"/>
    <w:rsid w:val="00101F7D"/>
    <w:rsid w:val="00103C76"/>
    <w:rsid w:val="00107B5C"/>
    <w:rsid w:val="0011265F"/>
    <w:rsid w:val="001152EF"/>
    <w:rsid w:val="00117282"/>
    <w:rsid w:val="00117389"/>
    <w:rsid w:val="00121C2D"/>
    <w:rsid w:val="001259EC"/>
    <w:rsid w:val="00134404"/>
    <w:rsid w:val="00137648"/>
    <w:rsid w:val="00144DFB"/>
    <w:rsid w:val="001605D7"/>
    <w:rsid w:val="00161F33"/>
    <w:rsid w:val="001670DE"/>
    <w:rsid w:val="00171288"/>
    <w:rsid w:val="0017389D"/>
    <w:rsid w:val="00176827"/>
    <w:rsid w:val="00187CA3"/>
    <w:rsid w:val="00196710"/>
    <w:rsid w:val="00196770"/>
    <w:rsid w:val="0019705C"/>
    <w:rsid w:val="00197324"/>
    <w:rsid w:val="001B26AA"/>
    <w:rsid w:val="001B351B"/>
    <w:rsid w:val="001B42C9"/>
    <w:rsid w:val="001B6F00"/>
    <w:rsid w:val="001C06DB"/>
    <w:rsid w:val="001C6971"/>
    <w:rsid w:val="001C6B9E"/>
    <w:rsid w:val="001D04FB"/>
    <w:rsid w:val="001D0749"/>
    <w:rsid w:val="001D0894"/>
    <w:rsid w:val="001D2785"/>
    <w:rsid w:val="001D7070"/>
    <w:rsid w:val="001D7FF9"/>
    <w:rsid w:val="001E4227"/>
    <w:rsid w:val="001E44E5"/>
    <w:rsid w:val="001F2170"/>
    <w:rsid w:val="001F3948"/>
    <w:rsid w:val="001F5A49"/>
    <w:rsid w:val="001F7206"/>
    <w:rsid w:val="00200B98"/>
    <w:rsid w:val="00201097"/>
    <w:rsid w:val="00201B6E"/>
    <w:rsid w:val="00207BF2"/>
    <w:rsid w:val="0021163C"/>
    <w:rsid w:val="00226B71"/>
    <w:rsid w:val="002302B3"/>
    <w:rsid w:val="00230C66"/>
    <w:rsid w:val="00234AE3"/>
    <w:rsid w:val="00235A29"/>
    <w:rsid w:val="002407BE"/>
    <w:rsid w:val="00241526"/>
    <w:rsid w:val="002443A2"/>
    <w:rsid w:val="002541B1"/>
    <w:rsid w:val="0026429D"/>
    <w:rsid w:val="00266E74"/>
    <w:rsid w:val="00267296"/>
    <w:rsid w:val="00283C3B"/>
    <w:rsid w:val="00284575"/>
    <w:rsid w:val="002861E6"/>
    <w:rsid w:val="00286A33"/>
    <w:rsid w:val="00287D18"/>
    <w:rsid w:val="00290BE4"/>
    <w:rsid w:val="002A2351"/>
    <w:rsid w:val="002A2618"/>
    <w:rsid w:val="002A5DD7"/>
    <w:rsid w:val="002B0CAC"/>
    <w:rsid w:val="002B215F"/>
    <w:rsid w:val="002C24A2"/>
    <w:rsid w:val="002D5A15"/>
    <w:rsid w:val="002D5BDD"/>
    <w:rsid w:val="002D5FC3"/>
    <w:rsid w:val="002E1468"/>
    <w:rsid w:val="002E3D27"/>
    <w:rsid w:val="002E725A"/>
    <w:rsid w:val="002E7C71"/>
    <w:rsid w:val="002F0890"/>
    <w:rsid w:val="002F2531"/>
    <w:rsid w:val="002F4967"/>
    <w:rsid w:val="002F54AE"/>
    <w:rsid w:val="00316679"/>
    <w:rsid w:val="00316935"/>
    <w:rsid w:val="0032139E"/>
    <w:rsid w:val="003266ED"/>
    <w:rsid w:val="00326C68"/>
    <w:rsid w:val="003370B8"/>
    <w:rsid w:val="00344AA2"/>
    <w:rsid w:val="00345D38"/>
    <w:rsid w:val="00347B32"/>
    <w:rsid w:val="00352097"/>
    <w:rsid w:val="003628FE"/>
    <w:rsid w:val="003666FF"/>
    <w:rsid w:val="0037309C"/>
    <w:rsid w:val="00374B83"/>
    <w:rsid w:val="00380A6E"/>
    <w:rsid w:val="003836D4"/>
    <w:rsid w:val="003A1F49"/>
    <w:rsid w:val="003A55ED"/>
    <w:rsid w:val="003A5D52"/>
    <w:rsid w:val="003B15E8"/>
    <w:rsid w:val="003B2BDA"/>
    <w:rsid w:val="003B55EC"/>
    <w:rsid w:val="003C2EA7"/>
    <w:rsid w:val="003C423D"/>
    <w:rsid w:val="003C4471"/>
    <w:rsid w:val="003C54DA"/>
    <w:rsid w:val="003C7D41"/>
    <w:rsid w:val="003D0F21"/>
    <w:rsid w:val="003D1246"/>
    <w:rsid w:val="003D4A69"/>
    <w:rsid w:val="003E504F"/>
    <w:rsid w:val="003E78D6"/>
    <w:rsid w:val="00400573"/>
    <w:rsid w:val="004007A3"/>
    <w:rsid w:val="00406D71"/>
    <w:rsid w:val="0042007A"/>
    <w:rsid w:val="0042261E"/>
    <w:rsid w:val="004237A1"/>
    <w:rsid w:val="00425FAF"/>
    <w:rsid w:val="00430B28"/>
    <w:rsid w:val="00431DBD"/>
    <w:rsid w:val="004326DB"/>
    <w:rsid w:val="0043682E"/>
    <w:rsid w:val="004448C2"/>
    <w:rsid w:val="00447ECB"/>
    <w:rsid w:val="00454E7A"/>
    <w:rsid w:val="00456242"/>
    <w:rsid w:val="004623F7"/>
    <w:rsid w:val="0046518F"/>
    <w:rsid w:val="00480F51"/>
    <w:rsid w:val="00481124"/>
    <w:rsid w:val="004815EB"/>
    <w:rsid w:val="00481FBE"/>
    <w:rsid w:val="00487569"/>
    <w:rsid w:val="00487B24"/>
    <w:rsid w:val="00490DF9"/>
    <w:rsid w:val="004934F6"/>
    <w:rsid w:val="00496864"/>
    <w:rsid w:val="00496920"/>
    <w:rsid w:val="004A4496"/>
    <w:rsid w:val="004A7A44"/>
    <w:rsid w:val="004B11AB"/>
    <w:rsid w:val="004B54B2"/>
    <w:rsid w:val="004B7C9A"/>
    <w:rsid w:val="004C44E2"/>
    <w:rsid w:val="004C6779"/>
    <w:rsid w:val="004D0AC3"/>
    <w:rsid w:val="004D44F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0FAC"/>
    <w:rsid w:val="00511825"/>
    <w:rsid w:val="005129EF"/>
    <w:rsid w:val="00512C00"/>
    <w:rsid w:val="005224A1"/>
    <w:rsid w:val="00523BE5"/>
    <w:rsid w:val="00534372"/>
    <w:rsid w:val="00543DF8"/>
    <w:rsid w:val="00545E22"/>
    <w:rsid w:val="00546101"/>
    <w:rsid w:val="00553DD7"/>
    <w:rsid w:val="005638CF"/>
    <w:rsid w:val="00566FB0"/>
    <w:rsid w:val="0056741E"/>
    <w:rsid w:val="0057325A"/>
    <w:rsid w:val="0057469A"/>
    <w:rsid w:val="00580814"/>
    <w:rsid w:val="00580EAC"/>
    <w:rsid w:val="00581160"/>
    <w:rsid w:val="00583974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D0AAA"/>
    <w:rsid w:val="005D3669"/>
    <w:rsid w:val="005E2FC6"/>
    <w:rsid w:val="005E5EB3"/>
    <w:rsid w:val="005E6121"/>
    <w:rsid w:val="005F04D2"/>
    <w:rsid w:val="005F3CB6"/>
    <w:rsid w:val="005F657C"/>
    <w:rsid w:val="00602D53"/>
    <w:rsid w:val="006047E5"/>
    <w:rsid w:val="00611122"/>
    <w:rsid w:val="00616122"/>
    <w:rsid w:val="00633227"/>
    <w:rsid w:val="0064371D"/>
    <w:rsid w:val="00650543"/>
    <w:rsid w:val="00650B2A"/>
    <w:rsid w:val="00651777"/>
    <w:rsid w:val="006550F8"/>
    <w:rsid w:val="00670178"/>
    <w:rsid w:val="0067269A"/>
    <w:rsid w:val="00672DD0"/>
    <w:rsid w:val="00674330"/>
    <w:rsid w:val="00680FD1"/>
    <w:rsid w:val="006829F3"/>
    <w:rsid w:val="006839FB"/>
    <w:rsid w:val="00685674"/>
    <w:rsid w:val="00692778"/>
    <w:rsid w:val="00694EF5"/>
    <w:rsid w:val="006A518B"/>
    <w:rsid w:val="006B0590"/>
    <w:rsid w:val="006B49DA"/>
    <w:rsid w:val="006C53F8"/>
    <w:rsid w:val="006C7CDE"/>
    <w:rsid w:val="006D13BB"/>
    <w:rsid w:val="006D2C33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1B2F"/>
    <w:rsid w:val="00782354"/>
    <w:rsid w:val="007921A7"/>
    <w:rsid w:val="007B3DB1"/>
    <w:rsid w:val="007B656A"/>
    <w:rsid w:val="007D183E"/>
    <w:rsid w:val="007D43D0"/>
    <w:rsid w:val="007D5E32"/>
    <w:rsid w:val="007E1833"/>
    <w:rsid w:val="007E20C2"/>
    <w:rsid w:val="007E3F13"/>
    <w:rsid w:val="007F00D5"/>
    <w:rsid w:val="007F751A"/>
    <w:rsid w:val="00800012"/>
    <w:rsid w:val="0080261F"/>
    <w:rsid w:val="0080307B"/>
    <w:rsid w:val="00806160"/>
    <w:rsid w:val="00811521"/>
    <w:rsid w:val="0081300B"/>
    <w:rsid w:val="00813AFD"/>
    <w:rsid w:val="008143A4"/>
    <w:rsid w:val="0081513E"/>
    <w:rsid w:val="00827D38"/>
    <w:rsid w:val="008317A8"/>
    <w:rsid w:val="0083289E"/>
    <w:rsid w:val="008328A2"/>
    <w:rsid w:val="008338C7"/>
    <w:rsid w:val="00837B64"/>
    <w:rsid w:val="00844045"/>
    <w:rsid w:val="00844BD4"/>
    <w:rsid w:val="00854131"/>
    <w:rsid w:val="00854836"/>
    <w:rsid w:val="0085652D"/>
    <w:rsid w:val="0087694B"/>
    <w:rsid w:val="00877DD5"/>
    <w:rsid w:val="00880F4D"/>
    <w:rsid w:val="00885EF4"/>
    <w:rsid w:val="008A0696"/>
    <w:rsid w:val="008B35A3"/>
    <w:rsid w:val="008B37E1"/>
    <w:rsid w:val="008B45F8"/>
    <w:rsid w:val="008B50B8"/>
    <w:rsid w:val="008B6E22"/>
    <w:rsid w:val="008C08ED"/>
    <w:rsid w:val="008C2E74"/>
    <w:rsid w:val="008D1B1F"/>
    <w:rsid w:val="008D337E"/>
    <w:rsid w:val="008D5409"/>
    <w:rsid w:val="008E006D"/>
    <w:rsid w:val="008E38B4"/>
    <w:rsid w:val="008F3E96"/>
    <w:rsid w:val="008F4F21"/>
    <w:rsid w:val="00904D4A"/>
    <w:rsid w:val="009076D7"/>
    <w:rsid w:val="009151BA"/>
    <w:rsid w:val="009208FA"/>
    <w:rsid w:val="00925023"/>
    <w:rsid w:val="009277BC"/>
    <w:rsid w:val="00927D57"/>
    <w:rsid w:val="00931A51"/>
    <w:rsid w:val="00947185"/>
    <w:rsid w:val="009518B3"/>
    <w:rsid w:val="00953907"/>
    <w:rsid w:val="00963D9D"/>
    <w:rsid w:val="00972A13"/>
    <w:rsid w:val="0098013E"/>
    <w:rsid w:val="00981B54"/>
    <w:rsid w:val="00983346"/>
    <w:rsid w:val="009842C3"/>
    <w:rsid w:val="00991A67"/>
    <w:rsid w:val="00995BE0"/>
    <w:rsid w:val="0099715F"/>
    <w:rsid w:val="009A009A"/>
    <w:rsid w:val="009A1A46"/>
    <w:rsid w:val="009A4BFB"/>
    <w:rsid w:val="009A5A5A"/>
    <w:rsid w:val="009A6BB6"/>
    <w:rsid w:val="009B3F43"/>
    <w:rsid w:val="009B5CFA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0361A"/>
    <w:rsid w:val="00A119E6"/>
    <w:rsid w:val="00A20FBC"/>
    <w:rsid w:val="00A22E99"/>
    <w:rsid w:val="00A2320C"/>
    <w:rsid w:val="00A27E8E"/>
    <w:rsid w:val="00A30A2B"/>
    <w:rsid w:val="00A31370"/>
    <w:rsid w:val="00A34D6F"/>
    <w:rsid w:val="00A40DA7"/>
    <w:rsid w:val="00A41F91"/>
    <w:rsid w:val="00A442C2"/>
    <w:rsid w:val="00A507D8"/>
    <w:rsid w:val="00A51B29"/>
    <w:rsid w:val="00A52C61"/>
    <w:rsid w:val="00A55A1F"/>
    <w:rsid w:val="00A63355"/>
    <w:rsid w:val="00A65BB5"/>
    <w:rsid w:val="00A7596D"/>
    <w:rsid w:val="00A839EC"/>
    <w:rsid w:val="00A8689C"/>
    <w:rsid w:val="00A87A02"/>
    <w:rsid w:val="00A928C0"/>
    <w:rsid w:val="00A95D0A"/>
    <w:rsid w:val="00A963DF"/>
    <w:rsid w:val="00AC0327"/>
    <w:rsid w:val="00AC0C22"/>
    <w:rsid w:val="00AC1A0C"/>
    <w:rsid w:val="00AC3896"/>
    <w:rsid w:val="00AD2CF2"/>
    <w:rsid w:val="00AE1054"/>
    <w:rsid w:val="00AE2D88"/>
    <w:rsid w:val="00AE2FB6"/>
    <w:rsid w:val="00AE40C6"/>
    <w:rsid w:val="00AE6F6F"/>
    <w:rsid w:val="00AF2A4E"/>
    <w:rsid w:val="00AF3325"/>
    <w:rsid w:val="00AF34D9"/>
    <w:rsid w:val="00AF70DA"/>
    <w:rsid w:val="00AF740D"/>
    <w:rsid w:val="00B019D3"/>
    <w:rsid w:val="00B0460C"/>
    <w:rsid w:val="00B117BC"/>
    <w:rsid w:val="00B14D31"/>
    <w:rsid w:val="00B310DF"/>
    <w:rsid w:val="00B34CF9"/>
    <w:rsid w:val="00B37559"/>
    <w:rsid w:val="00B37D84"/>
    <w:rsid w:val="00B4054B"/>
    <w:rsid w:val="00B438A0"/>
    <w:rsid w:val="00B44A57"/>
    <w:rsid w:val="00B44F65"/>
    <w:rsid w:val="00B579B0"/>
    <w:rsid w:val="00B57D11"/>
    <w:rsid w:val="00B649D7"/>
    <w:rsid w:val="00B65478"/>
    <w:rsid w:val="00B70E97"/>
    <w:rsid w:val="00B817C3"/>
    <w:rsid w:val="00B81C2F"/>
    <w:rsid w:val="00B82335"/>
    <w:rsid w:val="00B90743"/>
    <w:rsid w:val="00B90C45"/>
    <w:rsid w:val="00B93017"/>
    <w:rsid w:val="00B933BE"/>
    <w:rsid w:val="00B969D9"/>
    <w:rsid w:val="00BA6296"/>
    <w:rsid w:val="00BC1444"/>
    <w:rsid w:val="00BC2C5A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3A6D"/>
    <w:rsid w:val="00C47FFD"/>
    <w:rsid w:val="00C51163"/>
    <w:rsid w:val="00C51E92"/>
    <w:rsid w:val="00C57E2C"/>
    <w:rsid w:val="00C608B7"/>
    <w:rsid w:val="00C64A37"/>
    <w:rsid w:val="00C66F24"/>
    <w:rsid w:val="00C76D7F"/>
    <w:rsid w:val="00C813AA"/>
    <w:rsid w:val="00C9291E"/>
    <w:rsid w:val="00C93167"/>
    <w:rsid w:val="00CA0E47"/>
    <w:rsid w:val="00CA3F44"/>
    <w:rsid w:val="00CA4E58"/>
    <w:rsid w:val="00CB3771"/>
    <w:rsid w:val="00CB44BF"/>
    <w:rsid w:val="00CB5153"/>
    <w:rsid w:val="00CC2D2B"/>
    <w:rsid w:val="00CC5D65"/>
    <w:rsid w:val="00CE076A"/>
    <w:rsid w:val="00CE463D"/>
    <w:rsid w:val="00CF27F8"/>
    <w:rsid w:val="00D02F8D"/>
    <w:rsid w:val="00D0478A"/>
    <w:rsid w:val="00D10BA0"/>
    <w:rsid w:val="00D164BA"/>
    <w:rsid w:val="00D21694"/>
    <w:rsid w:val="00D24EB5"/>
    <w:rsid w:val="00D35AB9"/>
    <w:rsid w:val="00D372E8"/>
    <w:rsid w:val="00D41571"/>
    <w:rsid w:val="00D416A0"/>
    <w:rsid w:val="00D47672"/>
    <w:rsid w:val="00D5123C"/>
    <w:rsid w:val="00D55560"/>
    <w:rsid w:val="00D612DB"/>
    <w:rsid w:val="00D61C5A"/>
    <w:rsid w:val="00D6790C"/>
    <w:rsid w:val="00D73277"/>
    <w:rsid w:val="00D74ACF"/>
    <w:rsid w:val="00D76586"/>
    <w:rsid w:val="00D7668E"/>
    <w:rsid w:val="00D76E32"/>
    <w:rsid w:val="00D82657"/>
    <w:rsid w:val="00D87E20"/>
    <w:rsid w:val="00D92B90"/>
    <w:rsid w:val="00D94D74"/>
    <w:rsid w:val="00DA163D"/>
    <w:rsid w:val="00DA4037"/>
    <w:rsid w:val="00DB2F45"/>
    <w:rsid w:val="00DB645A"/>
    <w:rsid w:val="00DB76A5"/>
    <w:rsid w:val="00DC2BD6"/>
    <w:rsid w:val="00DD0C88"/>
    <w:rsid w:val="00DE0B81"/>
    <w:rsid w:val="00DE2702"/>
    <w:rsid w:val="00DE66A5"/>
    <w:rsid w:val="00DF13C5"/>
    <w:rsid w:val="00DF2B50"/>
    <w:rsid w:val="00DF3750"/>
    <w:rsid w:val="00DF7447"/>
    <w:rsid w:val="00E00CF0"/>
    <w:rsid w:val="00E01059"/>
    <w:rsid w:val="00E04C86"/>
    <w:rsid w:val="00E0674A"/>
    <w:rsid w:val="00E10674"/>
    <w:rsid w:val="00E17344"/>
    <w:rsid w:val="00E17993"/>
    <w:rsid w:val="00E20F30"/>
    <w:rsid w:val="00E2189C"/>
    <w:rsid w:val="00E25BB1"/>
    <w:rsid w:val="00E27BBA"/>
    <w:rsid w:val="00E30E3F"/>
    <w:rsid w:val="00E33BAE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0F85"/>
    <w:rsid w:val="00E61605"/>
    <w:rsid w:val="00E64254"/>
    <w:rsid w:val="00E64A40"/>
    <w:rsid w:val="00E67928"/>
    <w:rsid w:val="00E70D93"/>
    <w:rsid w:val="00E70FB5"/>
    <w:rsid w:val="00E77F8B"/>
    <w:rsid w:val="00E807B8"/>
    <w:rsid w:val="00E876C4"/>
    <w:rsid w:val="00E90D49"/>
    <w:rsid w:val="00E915AF"/>
    <w:rsid w:val="00E9175C"/>
    <w:rsid w:val="00E9488A"/>
    <w:rsid w:val="00E96415"/>
    <w:rsid w:val="00E964B8"/>
    <w:rsid w:val="00EA15B3"/>
    <w:rsid w:val="00EA183D"/>
    <w:rsid w:val="00EB2358"/>
    <w:rsid w:val="00EB3EB8"/>
    <w:rsid w:val="00EC00EF"/>
    <w:rsid w:val="00EC02FE"/>
    <w:rsid w:val="00EC089C"/>
    <w:rsid w:val="00EC1FED"/>
    <w:rsid w:val="00EC4A96"/>
    <w:rsid w:val="00ED4D73"/>
    <w:rsid w:val="00EE03A0"/>
    <w:rsid w:val="00EF0244"/>
    <w:rsid w:val="00F05AE1"/>
    <w:rsid w:val="00F26672"/>
    <w:rsid w:val="00F346A0"/>
    <w:rsid w:val="00F424BF"/>
    <w:rsid w:val="00F44FC3"/>
    <w:rsid w:val="00F46107"/>
    <w:rsid w:val="00F468C5"/>
    <w:rsid w:val="00F476F0"/>
    <w:rsid w:val="00F52F39"/>
    <w:rsid w:val="00F5609D"/>
    <w:rsid w:val="00F6184F"/>
    <w:rsid w:val="00F73916"/>
    <w:rsid w:val="00F8310E"/>
    <w:rsid w:val="00F90F4D"/>
    <w:rsid w:val="00F914DD"/>
    <w:rsid w:val="00F94573"/>
    <w:rsid w:val="00F97638"/>
    <w:rsid w:val="00FA2358"/>
    <w:rsid w:val="00FA6A23"/>
    <w:rsid w:val="00FB2592"/>
    <w:rsid w:val="00FB2810"/>
    <w:rsid w:val="00FB6C6B"/>
    <w:rsid w:val="00FB7A2C"/>
    <w:rsid w:val="00FC0110"/>
    <w:rsid w:val="00FC02D7"/>
    <w:rsid w:val="00FC2947"/>
    <w:rsid w:val="00FD01A4"/>
    <w:rsid w:val="00FE0818"/>
    <w:rsid w:val="00FE604B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66C9674"/>
  <w15:docId w15:val="{CC010B06-64D9-4058-B543-538AFC2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27D38"/>
    <w:pPr>
      <w:keepNext/>
      <w:keepLines/>
      <w:spacing w:before="360" w:line="24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,footer odd,footer,pie de p·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827D38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rsid w:val="00E1067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84575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B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B2F45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7D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27D38"/>
    <w:rPr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81FBE"/>
    <w:rPr>
      <w:b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81FBE"/>
    <w:rPr>
      <w:b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81FBE"/>
    <w:rPr>
      <w:b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481FBE"/>
    <w:rPr>
      <w:b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481FBE"/>
    <w:rPr>
      <w:b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481FBE"/>
    <w:rPr>
      <w:b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481FBE"/>
    <w:rPr>
      <w:b/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81FBE"/>
    <w:rPr>
      <w:b/>
      <w:sz w:val="22"/>
      <w:szCs w:val="22"/>
      <w:lang w:val="en-US" w:eastAsia="en-US"/>
    </w:rPr>
  </w:style>
  <w:style w:type="paragraph" w:customStyle="1" w:styleId="FigureNotitle0">
    <w:name w:val="Figure_No &amp; title"/>
    <w:basedOn w:val="Normal"/>
    <w:next w:val="Normalaftertitle"/>
    <w:rsid w:val="00481FBE"/>
    <w:pPr>
      <w:keepLines/>
      <w:snapToGrid w:val="0"/>
      <w:spacing w:before="240" w:after="120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481FBE"/>
    <w:pPr>
      <w:keepNext/>
      <w:keepLines/>
      <w:snapToGrid w:val="0"/>
      <w:spacing w:before="0" w:after="120"/>
      <w:jc w:val="center"/>
    </w:pPr>
    <w:rPr>
      <w:rFonts w:ascii="Times New Roman" w:hAnsi="Times New Roman" w:cs="Times New Roman"/>
      <w:b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481FB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481FBE"/>
    <w:rPr>
      <w:b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481FBE"/>
    <w:pPr>
      <w:keepNext/>
      <w:keepLines/>
      <w:snapToGrid w:val="0"/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customStyle="1" w:styleId="Appdef">
    <w:name w:val="App_def"/>
    <w:basedOn w:val="DefaultParagraphFont"/>
    <w:rsid w:val="00481FB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81FBE"/>
  </w:style>
  <w:style w:type="paragraph" w:customStyle="1" w:styleId="AppendixNotitle0">
    <w:name w:val="Appendix_No &amp; title"/>
    <w:basedOn w:val="AnnexNotitle0"/>
    <w:next w:val="Normalaftertitle"/>
    <w:rsid w:val="00481FBE"/>
  </w:style>
  <w:style w:type="character" w:customStyle="1" w:styleId="Artdef">
    <w:name w:val="Art_def"/>
    <w:basedOn w:val="DefaultParagraphFont"/>
    <w:rsid w:val="00481FBE"/>
    <w:rPr>
      <w:rFonts w:ascii="Times New Roman" w:hAnsi="Times New Roman"/>
      <w:b/>
    </w:rPr>
  </w:style>
  <w:style w:type="character" w:customStyle="1" w:styleId="ArttitleCar">
    <w:name w:val="Art_title Car"/>
    <w:link w:val="Arttitle"/>
    <w:locked/>
    <w:rsid w:val="00481FBE"/>
    <w:rPr>
      <w:b/>
      <w:sz w:val="28"/>
      <w:szCs w:val="22"/>
      <w:lang w:val="en-US" w:eastAsia="en-US"/>
    </w:rPr>
  </w:style>
  <w:style w:type="character" w:customStyle="1" w:styleId="ArtNoChar">
    <w:name w:val="Art_No Char"/>
    <w:link w:val="ArtNo"/>
    <w:locked/>
    <w:rsid w:val="00481FBE"/>
    <w:rPr>
      <w:caps/>
      <w:sz w:val="28"/>
      <w:szCs w:val="22"/>
      <w:lang w:val="en-US" w:eastAsia="en-US"/>
    </w:rPr>
  </w:style>
  <w:style w:type="character" w:customStyle="1" w:styleId="Artref">
    <w:name w:val="Art_ref"/>
    <w:basedOn w:val="DefaultParagraphFont"/>
    <w:rsid w:val="00481FBE"/>
  </w:style>
  <w:style w:type="paragraph" w:customStyle="1" w:styleId="RecNoBR">
    <w:name w:val="Rec_No_BR"/>
    <w:basedOn w:val="Normal"/>
    <w:next w:val="Rectitle"/>
    <w:rsid w:val="00481FBE"/>
    <w:pPr>
      <w:keepNext/>
      <w:keepLines/>
      <w:snapToGrid w:val="0"/>
      <w:spacing w:before="480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481FBE"/>
    <w:rPr>
      <w:vertAlign w:val="superscript"/>
    </w:rPr>
  </w:style>
  <w:style w:type="character" w:customStyle="1" w:styleId="enumlev1Char">
    <w:name w:val="enumlev1 Char"/>
    <w:link w:val="enumlev1"/>
    <w:locked/>
    <w:rsid w:val="00481FBE"/>
    <w:rPr>
      <w:sz w:val="22"/>
      <w:szCs w:val="22"/>
      <w:lang w:val="en-US" w:eastAsia="en-US"/>
    </w:rPr>
  </w:style>
  <w:style w:type="paragraph" w:customStyle="1" w:styleId="QuestionNoBR">
    <w:name w:val="Question_No_BR"/>
    <w:basedOn w:val="RecNoBR"/>
    <w:next w:val="Questiontitle"/>
    <w:rsid w:val="00481FBE"/>
  </w:style>
  <w:style w:type="paragraph" w:customStyle="1" w:styleId="RepNoBR">
    <w:name w:val="Rep_No_BR"/>
    <w:basedOn w:val="RecNoBR"/>
    <w:next w:val="Reptitle"/>
    <w:rsid w:val="00481FBE"/>
  </w:style>
  <w:style w:type="paragraph" w:customStyle="1" w:styleId="ResNoBR">
    <w:name w:val="Res_No_BR"/>
    <w:basedOn w:val="RecNoBR"/>
    <w:next w:val="Restitle"/>
    <w:rsid w:val="00481FBE"/>
  </w:style>
  <w:style w:type="character" w:customStyle="1" w:styleId="NoteChar">
    <w:name w:val="Note Char"/>
    <w:link w:val="Note"/>
    <w:locked/>
    <w:rsid w:val="00481FBE"/>
    <w:rPr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81FBE"/>
    <w:rPr>
      <w:szCs w:val="22"/>
      <w:lang w:val="en-US" w:eastAsia="en-US"/>
    </w:rPr>
  </w:style>
  <w:style w:type="paragraph" w:customStyle="1" w:styleId="TableNotitle0">
    <w:name w:val="Table_No &amp; title"/>
    <w:basedOn w:val="Normal"/>
    <w:next w:val="Tablehead"/>
    <w:rsid w:val="00481FBE"/>
    <w:pPr>
      <w:keepNext/>
      <w:keepLines/>
      <w:snapToGrid w:val="0"/>
      <w:spacing w:before="360" w:after="120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rsid w:val="00481FBE"/>
    <w:pPr>
      <w:keepNext/>
      <w:snapToGrid w:val="0"/>
      <w:spacing w:before="560" w:after="120"/>
      <w:jc w:val="center"/>
    </w:pPr>
    <w:rPr>
      <w:rFonts w:ascii="Times New Roman" w:hAnsi="Times New Roman" w:cs="Times New Roman"/>
      <w:caps/>
      <w:szCs w:val="20"/>
      <w:lang w:val="en-GB"/>
    </w:rPr>
  </w:style>
  <w:style w:type="character" w:customStyle="1" w:styleId="Recdef">
    <w:name w:val="Rec_def"/>
    <w:basedOn w:val="DefaultParagraphFont"/>
    <w:rsid w:val="00481FBE"/>
    <w:rPr>
      <w:b/>
    </w:rPr>
  </w:style>
  <w:style w:type="character" w:customStyle="1" w:styleId="Resdef">
    <w:name w:val="Res_def"/>
    <w:basedOn w:val="DefaultParagraphFont"/>
    <w:rsid w:val="00481FB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81FBE"/>
    <w:rPr>
      <w:b/>
      <w:color w:val="auto"/>
    </w:rPr>
  </w:style>
  <w:style w:type="paragraph" w:customStyle="1" w:styleId="Tableref">
    <w:name w:val="Table_ref"/>
    <w:basedOn w:val="Normal"/>
    <w:next w:val="TabletitleBR"/>
    <w:rsid w:val="00481FBE"/>
    <w:pPr>
      <w:keepNext/>
      <w:snapToGrid w:val="0"/>
      <w:spacing w:before="0" w:after="120"/>
      <w:jc w:val="center"/>
    </w:pPr>
    <w:rPr>
      <w:rFonts w:ascii="Times New Roman" w:hAnsi="Times New Roman" w:cs="Times New Roman"/>
      <w:szCs w:val="20"/>
      <w:lang w:val="en-GB"/>
    </w:rPr>
  </w:style>
  <w:style w:type="character" w:customStyle="1" w:styleId="Title1Char">
    <w:name w:val="Title 1 Char"/>
    <w:basedOn w:val="DefaultParagraphFont"/>
    <w:link w:val="Title1"/>
    <w:locked/>
    <w:rsid w:val="00481FBE"/>
    <w:rPr>
      <w:caps/>
      <w:sz w:val="28"/>
      <w:szCs w:val="22"/>
      <w:lang w:val="en-US" w:eastAsia="en-US"/>
    </w:rPr>
  </w:style>
  <w:style w:type="paragraph" w:customStyle="1" w:styleId="FiguretitleBR">
    <w:name w:val="Figure_title_BR"/>
    <w:basedOn w:val="TabletitleBR"/>
    <w:next w:val="Figurewithouttitle"/>
    <w:rsid w:val="00481FB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81FBE"/>
    <w:pPr>
      <w:keepNext/>
      <w:keepLines/>
      <w:snapToGrid w:val="0"/>
      <w:spacing w:before="480" w:after="120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Bureau">
    <w:name w:val="Bureau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snapToGrid w:val="0"/>
      <w:textAlignment w:val="auto"/>
    </w:pPr>
    <w:rPr>
      <w:rFonts w:ascii="Futura Lt BT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/>
      <w:jc w:val="right"/>
      <w:textAlignment w:val="auto"/>
    </w:pPr>
    <w:rPr>
      <w:rFonts w:ascii="Futura Lt BT" w:hAnsi="Futura Lt BT" w:cs="Times New Roman"/>
      <w:color w:val="FFFFFF"/>
      <w:sz w:val="20"/>
      <w:szCs w:val="20"/>
      <w:lang w:bidi="he-IL"/>
    </w:rPr>
  </w:style>
  <w:style w:type="paragraph" w:customStyle="1" w:styleId="ITURef">
    <w:name w:val="ITURef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napToGrid w:val="0"/>
      <w:spacing w:before="0"/>
      <w:textAlignment w:val="auto"/>
    </w:pPr>
    <w:rPr>
      <w:rFonts w:ascii="Futura Lt BT" w:hAnsi="Futura Lt BT" w:cs="Times New Roman"/>
      <w:b/>
      <w:sz w:val="20"/>
      <w:szCs w:val="20"/>
      <w:lang w:bidi="he-IL"/>
    </w:rPr>
  </w:style>
  <w:style w:type="paragraph" w:customStyle="1" w:styleId="Item">
    <w:name w:val="Item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0"/>
      <w:textAlignment w:val="auto"/>
    </w:pPr>
    <w:rPr>
      <w:rFonts w:ascii="Futura Lt BT" w:hAnsi="Futura Lt BT" w:cs="Times New Roman"/>
      <w:b/>
      <w:szCs w:val="20"/>
      <w:lang w:bidi="he-IL"/>
    </w:rPr>
  </w:style>
  <w:style w:type="paragraph" w:customStyle="1" w:styleId="Message">
    <w:name w:val="Message"/>
    <w:rsid w:val="00481FBE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customStyle="1" w:styleId="Agendaitem">
    <w:name w:val="Agenda_item"/>
    <w:basedOn w:val="Normal"/>
    <w:next w:val="Normal"/>
    <w:qFormat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eastAsiaTheme="minorEastAsia" w:hAnsi="Times New Roman" w:cs="Times New Roman"/>
      <w:sz w:val="28"/>
      <w:szCs w:val="20"/>
      <w:lang w:val="es-ES_tradnl"/>
    </w:rPr>
  </w:style>
  <w:style w:type="paragraph" w:customStyle="1" w:styleId="Annexref">
    <w:name w:val="Annex_ref"/>
    <w:basedOn w:val="Normal"/>
    <w:next w:val="Normal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1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 w:cs="Times New Roman"/>
      <w:b/>
      <w:sz w:val="26"/>
      <w:szCs w:val="20"/>
      <w:lang w:val="en-GB"/>
    </w:rPr>
  </w:style>
  <w:style w:type="character" w:customStyle="1" w:styleId="AnnextitleChar1">
    <w:name w:val="Annex_title Char1"/>
    <w:basedOn w:val="DefaultParagraphFont"/>
    <w:link w:val="Annextitle"/>
    <w:locked/>
    <w:rsid w:val="00481FBE"/>
    <w:rPr>
      <w:rFonts w:ascii="Times New Roman Bold" w:eastAsiaTheme="minorEastAsia" w:hAnsi="Times New Roman Bold" w:cs="Times New Roman"/>
      <w:b/>
      <w:sz w:val="26"/>
      <w:lang w:val="en-GB" w:eastAsia="en-US"/>
    </w:rPr>
  </w:style>
  <w:style w:type="paragraph" w:customStyle="1" w:styleId="AppendixNo">
    <w:name w:val="Appendix_No"/>
    <w:basedOn w:val="AnnexNo"/>
    <w:next w:val="Annexref"/>
    <w:link w:val="AppendixNoCar"/>
    <w:rsid w:val="00481FBE"/>
    <w:rPr>
      <w:rFonts w:ascii="Times New Roman" w:eastAsiaTheme="minorEastAsia" w:hAnsi="Times New Roman"/>
      <w:sz w:val="28"/>
    </w:rPr>
  </w:style>
  <w:style w:type="character" w:customStyle="1" w:styleId="AppendixNoCar">
    <w:name w:val="Appendix_No Car"/>
    <w:basedOn w:val="DefaultParagraphFont"/>
    <w:link w:val="AppendixNo"/>
    <w:locked/>
    <w:rsid w:val="00481FBE"/>
    <w:rPr>
      <w:rFonts w:ascii="Times New Roman" w:eastAsiaTheme="minorEastAsia" w:hAnsi="Times New Roman" w:cs="Times New Roman"/>
      <w:caps/>
      <w:sz w:val="28"/>
      <w:lang w:val="en-GB" w:eastAsia="en-US"/>
    </w:rPr>
  </w:style>
  <w:style w:type="paragraph" w:customStyle="1" w:styleId="ApptoAnnex">
    <w:name w:val="App_to_Annex"/>
    <w:basedOn w:val="AppendixNo"/>
    <w:next w:val="Normal"/>
    <w:qFormat/>
    <w:rsid w:val="00481FBE"/>
  </w:style>
  <w:style w:type="paragraph" w:customStyle="1" w:styleId="Appendixref">
    <w:name w:val="Appendix_ref"/>
    <w:basedOn w:val="Annexref"/>
    <w:next w:val="Annextitle"/>
    <w:rsid w:val="00481FBE"/>
  </w:style>
  <w:style w:type="paragraph" w:customStyle="1" w:styleId="Appendixtitle">
    <w:name w:val="Appendix_title"/>
    <w:basedOn w:val="Annextitle"/>
    <w:next w:val="Normal"/>
    <w:link w:val="AppendixtitleChar"/>
    <w:rsid w:val="00481FBE"/>
  </w:style>
  <w:style w:type="character" w:customStyle="1" w:styleId="AppendixtitleChar">
    <w:name w:val="Appendix_title Char"/>
    <w:basedOn w:val="DefaultParagraphFont"/>
    <w:link w:val="Appendixtitle"/>
    <w:locked/>
    <w:rsid w:val="00481FBE"/>
    <w:rPr>
      <w:rFonts w:ascii="Times New Roman Bold" w:eastAsiaTheme="minorEastAsia" w:hAnsi="Times New Roman Bold" w:cs="Times New Roman"/>
      <w:b/>
      <w:sz w:val="26"/>
      <w:lang w:val="en-GB" w:eastAsia="en-US"/>
    </w:rPr>
  </w:style>
  <w:style w:type="paragraph" w:customStyle="1" w:styleId="Border">
    <w:name w:val="Border"/>
    <w:basedOn w:val="Normal"/>
    <w:rsid w:val="00481FBE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rFonts w:ascii="Times New Roman" w:eastAsiaTheme="minorEastAsia" w:hAnsi="Times New Roman" w:cs="Times New Roman"/>
      <w:b/>
      <w:noProof/>
      <w:sz w:val="20"/>
      <w:szCs w:val="20"/>
      <w:lang w:val="en-GB"/>
    </w:rPr>
  </w:style>
  <w:style w:type="paragraph" w:styleId="NormalIndent0">
    <w:name w:val="Normal Indent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FigureNo">
    <w:name w:val="Figure_No"/>
    <w:basedOn w:val="Normal"/>
    <w:next w:val="Normal"/>
    <w:link w:val="FigureNoChar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eastAsiaTheme="minorEastAsia" w:hAnsi="Times New Roman" w:cs="Times New Roman"/>
      <w:caps/>
      <w:sz w:val="20"/>
      <w:szCs w:val="20"/>
      <w:lang w:val="en-GB"/>
    </w:rPr>
  </w:style>
  <w:style w:type="character" w:customStyle="1" w:styleId="FigureNoChar">
    <w:name w:val="Figure_No Char"/>
    <w:basedOn w:val="DefaultParagraphFont"/>
    <w:link w:val="FigureNo"/>
    <w:locked/>
    <w:rsid w:val="00481FBE"/>
    <w:rPr>
      <w:rFonts w:ascii="Times New Roman" w:eastAsiaTheme="minorEastAsia" w:hAnsi="Times New Roman" w:cs="Times New Roman"/>
      <w:caps/>
      <w:lang w:val="en-GB" w:eastAsia="en-US"/>
    </w:rPr>
  </w:style>
  <w:style w:type="paragraph" w:customStyle="1" w:styleId="Figuretitle">
    <w:name w:val="Figure_title"/>
    <w:basedOn w:val="Normal"/>
    <w:next w:val="Normal"/>
    <w:link w:val="FiguretitleChar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rFonts w:ascii="Times New Roman Bold" w:eastAsiaTheme="minorEastAsia" w:hAnsi="Times New Roman Bold" w:cs="Times New Roman"/>
      <w:b/>
      <w:sz w:val="20"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locked/>
    <w:rsid w:val="00481FBE"/>
    <w:rPr>
      <w:rFonts w:ascii="Times New Roman Bold" w:eastAsiaTheme="minorEastAsia" w:hAnsi="Times New Roman Bold" w:cs="Times New Roman"/>
      <w:b/>
      <w:lang w:val="en-GB" w:eastAsia="en-US"/>
    </w:rPr>
  </w:style>
  <w:style w:type="paragraph" w:customStyle="1" w:styleId="Section3">
    <w:name w:val="Section_3"/>
    <w:basedOn w:val="Section1"/>
    <w:rsid w:val="00481FBE"/>
    <w:pPr>
      <w:tabs>
        <w:tab w:val="center" w:pos="4820"/>
      </w:tabs>
      <w:spacing w:before="360"/>
    </w:pPr>
    <w:rPr>
      <w:rFonts w:ascii="Times New Roman" w:eastAsiaTheme="minorEastAsia" w:hAnsi="Times New Roman" w:cs="Times New Roman"/>
      <w:b w:val="0"/>
      <w:sz w:val="24"/>
      <w:szCs w:val="20"/>
      <w:lang w:val="en-GB"/>
    </w:rPr>
  </w:style>
  <w:style w:type="paragraph" w:customStyle="1" w:styleId="Subsection1">
    <w:name w:val="Subsection_1"/>
    <w:basedOn w:val="Section1"/>
    <w:next w:val="Normalaftertitle0"/>
    <w:qFormat/>
    <w:rsid w:val="00481FBE"/>
    <w:pPr>
      <w:tabs>
        <w:tab w:val="center" w:pos="4820"/>
      </w:tabs>
      <w:spacing w:before="360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TableNo">
    <w:name w:val="Table_No"/>
    <w:basedOn w:val="Normal"/>
    <w:next w:val="Normal"/>
    <w:rsid w:val="00481FB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eastAsiaTheme="minorEastAsia" w:hAnsi="Times New Roman" w:cs="Times New Roman"/>
      <w:caps/>
      <w:sz w:val="20"/>
      <w:szCs w:val="20"/>
      <w:lang w:val="en-GB"/>
    </w:rPr>
  </w:style>
  <w:style w:type="paragraph" w:customStyle="1" w:styleId="Normalend">
    <w:name w:val="Normal_end"/>
    <w:basedOn w:val="Normal"/>
    <w:next w:val="Normal"/>
    <w:qFormat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eastAsiaTheme="minorEastAsia" w:hAnsi="Times New Roman" w:cs="Times New Roman"/>
      <w:sz w:val="24"/>
      <w:szCs w:val="20"/>
    </w:rPr>
  </w:style>
  <w:style w:type="paragraph" w:customStyle="1" w:styleId="Proposal">
    <w:name w:val="Proposal"/>
    <w:basedOn w:val="Normal"/>
    <w:next w:val="Normal"/>
    <w:link w:val="ProposalChar"/>
    <w:rsid w:val="00481FB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eastAsiaTheme="minorEastAsia" w:hAnsi="Times New Roman Bold" w:cs="Times New Roman"/>
      <w:b/>
      <w:szCs w:val="20"/>
      <w:lang w:val="en-GB"/>
    </w:rPr>
  </w:style>
  <w:style w:type="character" w:customStyle="1" w:styleId="ProposalChar">
    <w:name w:val="Proposal Char"/>
    <w:basedOn w:val="DefaultParagraphFont"/>
    <w:link w:val="Proposal"/>
    <w:locked/>
    <w:rsid w:val="00481FBE"/>
    <w:rPr>
      <w:rFonts w:ascii="Times New Roman" w:eastAsiaTheme="minorEastAsia" w:hAnsi="Times New Roman Bold" w:cs="Times New Roman"/>
      <w:b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481FBE"/>
    <w:rPr>
      <w:rFonts w:ascii="Times New Roman" w:hAnsi="Times New Roman" w:cs="Times New Roman"/>
      <w:sz w:val="24"/>
      <w:lang w:val="en-US" w:eastAsia="en-US"/>
    </w:rPr>
  </w:style>
  <w:style w:type="paragraph" w:customStyle="1" w:styleId="TableTextS5">
    <w:name w:val="Table_TextS5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eastAsiaTheme="minorEastAsia" w:hAnsi="Times New Roman Bold" w:cs="Times New Roman"/>
      <w:b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rsid w:val="00481FBE"/>
    <w:rPr>
      <w:rFonts w:ascii="Times New Roman" w:eastAsiaTheme="minorEastAsia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81FBE"/>
    <w:rPr>
      <w:rFonts w:ascii="Times New Roman" w:eastAsiaTheme="minorEastAsia" w:hAnsi="Times New Roman" w:cs="Times New Roman"/>
      <w:b/>
      <w:bCs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rsid w:val="00481FBE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481FBE"/>
    <w:rPr>
      <w:rFonts w:ascii="Times New Roman" w:eastAsiaTheme="minorEastAsia" w:hAnsi="Times New Roman" w:cs="Times New Roman"/>
      <w:b/>
      <w:bCs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eastAsiaTheme="minorEastAsia" w:hAnsi="Cambria" w:cs="Times New Roman"/>
      <w:bCs/>
      <w:color w:val="365F91"/>
      <w:sz w:val="28"/>
      <w:szCs w:val="28"/>
    </w:rPr>
  </w:style>
  <w:style w:type="paragraph" w:customStyle="1" w:styleId="Res">
    <w:name w:val="Res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Theme="minorEastAsia" w:hAnsi="Times New Roman" w:cs="Times New Roman"/>
      <w:b/>
      <w:sz w:val="24"/>
      <w:szCs w:val="24"/>
      <w:lang w:val="en-GB"/>
    </w:rPr>
  </w:style>
  <w:style w:type="character" w:customStyle="1" w:styleId="ApprefBold">
    <w:name w:val="App_ref + Bold"/>
    <w:basedOn w:val="Appref"/>
    <w:qFormat/>
    <w:rsid w:val="00481FBE"/>
    <w:rPr>
      <w:b/>
      <w:bCs/>
      <w:color w:val="000000"/>
    </w:rPr>
  </w:style>
  <w:style w:type="character" w:customStyle="1" w:styleId="ApprefBold0">
    <w:name w:val="App_ref +  Bold"/>
    <w:basedOn w:val="DefaultParagraphFont"/>
    <w:rsid w:val="00481FBE"/>
    <w:rPr>
      <w:b/>
      <w:color w:val="auto"/>
    </w:rPr>
  </w:style>
  <w:style w:type="character" w:customStyle="1" w:styleId="ArtrefBold">
    <w:name w:val="Art_ref +  Bold"/>
    <w:basedOn w:val="Artref"/>
    <w:rsid w:val="00481FBE"/>
    <w:rPr>
      <w:b/>
      <w:color w:val="auto"/>
    </w:rPr>
  </w:style>
  <w:style w:type="paragraph" w:customStyle="1" w:styleId="Part1">
    <w:name w:val="Part_1"/>
    <w:basedOn w:val="Section1"/>
    <w:next w:val="Section1"/>
    <w:qFormat/>
    <w:rsid w:val="00481FBE"/>
    <w:pPr>
      <w:tabs>
        <w:tab w:val="center" w:pos="4820"/>
      </w:tabs>
      <w:spacing w:before="360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styleId="ListBullet">
    <w:name w:val="List Bullet"/>
    <w:basedOn w:val="Normal"/>
    <w:rsid w:val="00481FBE"/>
    <w:pPr>
      <w:numPr>
        <w:numId w:val="7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contextualSpacing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styleId="NormalWeb">
    <w:name w:val="Normal (Web)"/>
    <w:basedOn w:val="Normal"/>
    <w:unhideWhenUsed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text0">
    <w:name w:val="tabletext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BodyText3Char"/>
    <w:rsid w:val="00481FB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eastAsia="Batang" w:hAnsi="Arial" w:cs="Times New Roman"/>
      <w:b/>
      <w:bCs/>
      <w:color w:val="0000FF"/>
      <w:lang w:val="en-GB"/>
    </w:rPr>
  </w:style>
  <w:style w:type="character" w:customStyle="1" w:styleId="BodyText3Char">
    <w:name w:val="Body Text 3 Char"/>
    <w:basedOn w:val="DefaultParagraphFont"/>
    <w:link w:val="BodyText3"/>
    <w:rsid w:val="00481FBE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Resref0">
    <w:name w:val="Res#_ref"/>
    <w:rsid w:val="00481FBE"/>
    <w:rPr>
      <w:rFonts w:cs="Times New Roman"/>
    </w:rPr>
  </w:style>
  <w:style w:type="paragraph" w:styleId="TableofFigures">
    <w:name w:val="table of figures"/>
    <w:basedOn w:val="Normal"/>
    <w:next w:val="Normal"/>
    <w:rsid w:val="00481FBE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</w:pPr>
    <w:rPr>
      <w:rFonts w:ascii="Arial" w:eastAsiaTheme="minorEastAsia" w:hAnsi="Arial" w:cs="Times New Roman"/>
      <w:sz w:val="16"/>
      <w:szCs w:val="20"/>
    </w:rPr>
  </w:style>
  <w:style w:type="paragraph" w:customStyle="1" w:styleId="HeaderRegProc">
    <w:name w:val="Header_RegProc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</w:pPr>
    <w:rPr>
      <w:rFonts w:ascii="Arial" w:eastAsiaTheme="minorEastAsia" w:hAnsi="Arial" w:cs="Arial"/>
      <w:bCs/>
      <w:sz w:val="20"/>
      <w:szCs w:val="20"/>
      <w:lang w:val="es-ES"/>
    </w:rPr>
  </w:style>
  <w:style w:type="paragraph" w:customStyle="1" w:styleId="headfoot">
    <w:name w:val="head_foot"/>
    <w:basedOn w:val="Normal"/>
    <w:next w:val="Normalaftertitle0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imes New Roman" w:eastAsiaTheme="minorEastAsia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"/>
    <w:next w:val="Normal"/>
    <w:rsid w:val="00481FBE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tabletext00">
    <w:name w:val="tabletext0"/>
    <w:basedOn w:val="Normal"/>
    <w:uiPriority w:val="99"/>
    <w:rsid w:val="00481FBE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/>
      <w:textAlignment w:val="auto"/>
    </w:pPr>
    <w:rPr>
      <w:rFonts w:ascii="Times New Roman" w:eastAsia="SimSun" w:hAnsi="Times New Roman" w:cs="Times New Roman"/>
      <w:lang w:val="en-GB" w:eastAsia="zh-CN"/>
    </w:rPr>
  </w:style>
  <w:style w:type="character" w:customStyle="1" w:styleId="apple-style-span">
    <w:name w:val="apple-style-span"/>
    <w:basedOn w:val="DefaultParagraphFont"/>
    <w:rsid w:val="00481FBE"/>
  </w:style>
  <w:style w:type="paragraph" w:customStyle="1" w:styleId="ecxmsonormal">
    <w:name w:val="ecxmsonormal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href2">
    <w:name w:val="href2"/>
    <w:basedOn w:val="href"/>
    <w:rsid w:val="00481FBE"/>
    <w:rPr>
      <w:rFonts w:cs="Times New Roman"/>
    </w:rPr>
  </w:style>
  <w:style w:type="paragraph" w:customStyle="1" w:styleId="Headingi0">
    <w:name w:val="Heading i"/>
    <w:basedOn w:val="Headingb0"/>
    <w:rsid w:val="00481FBE"/>
    <w:rPr>
      <w:b w:val="0"/>
      <w:i/>
    </w:rPr>
  </w:style>
  <w:style w:type="paragraph" w:customStyle="1" w:styleId="Headingb0">
    <w:name w:val="Heading b"/>
    <w:basedOn w:val="Heading3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itu">
    <w:name w:val="itu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Theme="minorEastAsia" w:hAnsi="Futura Lt BT" w:cs="Times New Roman"/>
      <w:sz w:val="18"/>
      <w:szCs w:val="20"/>
      <w:lang w:val="en-GB"/>
    </w:rPr>
  </w:style>
  <w:style w:type="character" w:styleId="LineNumber">
    <w:name w:val="line number"/>
    <w:basedOn w:val="DefaultParagraphFont"/>
    <w:rsid w:val="00481FBE"/>
  </w:style>
  <w:style w:type="paragraph" w:customStyle="1" w:styleId="AnnexRef0">
    <w:name w:val="Annex_Ref"/>
    <w:basedOn w:val="Normal"/>
    <w:next w:val="Normal"/>
    <w:rsid w:val="00481FBE"/>
    <w:pPr>
      <w:keepNext/>
      <w:keepLines/>
      <w:jc w:val="center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headingi1">
    <w:name w:val="heading_i"/>
    <w:basedOn w:val="Heading3"/>
    <w:next w:val="Normal"/>
    <w:rsid w:val="00481FB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ascii="CG Times" w:eastAsiaTheme="minorEastAsia" w:hAnsi="CG Times" w:cs="Times New Roman"/>
      <w:b w:val="0"/>
      <w:i/>
      <w:sz w:val="24"/>
      <w:szCs w:val="20"/>
      <w:lang w:val="en-GB"/>
    </w:rPr>
  </w:style>
  <w:style w:type="paragraph" w:customStyle="1" w:styleId="TableTitle0">
    <w:name w:val="Table_Title"/>
    <w:basedOn w:val="Table"/>
    <w:next w:val="TableText1"/>
    <w:rsid w:val="00481FB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481FBE"/>
    <w:pPr>
      <w:keepNext/>
      <w:spacing w:before="560" w:after="120"/>
      <w:jc w:val="center"/>
    </w:pPr>
    <w:rPr>
      <w:rFonts w:ascii="Times New Roman" w:eastAsiaTheme="minorEastAsia" w:hAnsi="Times New Roman" w:cs="Times New Roman"/>
      <w:caps/>
      <w:sz w:val="24"/>
      <w:szCs w:val="20"/>
      <w:lang w:val="en-GB"/>
    </w:rPr>
  </w:style>
  <w:style w:type="paragraph" w:customStyle="1" w:styleId="TableText1">
    <w:name w:val="Table_Text"/>
    <w:basedOn w:val="Normal"/>
    <w:rsid w:val="00481F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TableHead0">
    <w:name w:val="Table_Head"/>
    <w:basedOn w:val="TableText1"/>
    <w:rsid w:val="00481FBE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eastAsiaTheme="minorEastAsia" w:hAnsi="Times New Roman" w:cs="Times New Roman"/>
      <w:sz w:val="12"/>
      <w:szCs w:val="20"/>
      <w:lang w:val="en-GB"/>
    </w:rPr>
  </w:style>
  <w:style w:type="paragraph" w:styleId="BodyText">
    <w:name w:val="Body Text"/>
    <w:basedOn w:val="Normal"/>
    <w:link w:val="BodyTextChar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CG Times" w:eastAsiaTheme="minorEastAsia" w:hAnsi="CG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81FBE"/>
    <w:rPr>
      <w:rFonts w:ascii="CG Times" w:eastAsiaTheme="minorEastAsia" w:hAnsi="CG Times" w:cs="Times New Roman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481FBE"/>
    <w:pPr>
      <w:spacing w:after="120"/>
      <w:ind w:left="283"/>
    </w:pPr>
    <w:rPr>
      <w:rFonts w:ascii="CG Times" w:eastAsiaTheme="minorEastAsia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81FBE"/>
    <w:rPr>
      <w:rFonts w:ascii="CG Times" w:eastAsiaTheme="minorEastAsia" w:hAnsi="CG Times" w:cs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eastAsiaTheme="minorEastAsia" w:hAnsi="CG Times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81FBE"/>
    <w:rPr>
      <w:rFonts w:ascii="CG Times" w:eastAsiaTheme="minorEastAsia" w:hAnsi="CG Times" w:cs="Times New Roman"/>
      <w:sz w:val="24"/>
      <w:lang w:val="en-GB" w:eastAsia="en-US"/>
    </w:rPr>
  </w:style>
  <w:style w:type="paragraph" w:customStyle="1" w:styleId="MEP">
    <w:name w:val="MEP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481FBE"/>
    <w:rPr>
      <w:i/>
      <w:iCs/>
    </w:rPr>
  </w:style>
  <w:style w:type="character" w:customStyle="1" w:styleId="hps">
    <w:name w:val="hps"/>
    <w:basedOn w:val="DefaultParagraphFont"/>
    <w:rsid w:val="00481FBE"/>
  </w:style>
  <w:style w:type="character" w:customStyle="1" w:styleId="atn">
    <w:name w:val="atn"/>
    <w:basedOn w:val="DefaultParagraphFont"/>
    <w:rsid w:val="00481FBE"/>
  </w:style>
  <w:style w:type="table" w:customStyle="1" w:styleId="TableGrid1">
    <w:name w:val="Table Grid1"/>
    <w:basedOn w:val="TableNormal"/>
    <w:next w:val="TableGrid"/>
    <w:uiPriority w:val="59"/>
    <w:rsid w:val="00481F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1FBE"/>
    <w:rPr>
      <w:color w:val="808080"/>
    </w:rPr>
  </w:style>
  <w:style w:type="character" w:customStyle="1" w:styleId="apple-converted-space">
    <w:name w:val="apple-converted-space"/>
    <w:basedOn w:val="DefaultParagraphFont"/>
    <w:rsid w:val="00481FBE"/>
  </w:style>
  <w:style w:type="paragraph" w:customStyle="1" w:styleId="Normal1">
    <w:name w:val="Normal1"/>
    <w:rsid w:val="00481FBE"/>
    <w:pPr>
      <w:tabs>
        <w:tab w:val="left" w:pos="1134"/>
        <w:tab w:val="left" w:pos="1871"/>
        <w:tab w:val="left" w:pos="2268"/>
      </w:tabs>
      <w:spacing w:before="200"/>
      <w:jc w:val="both"/>
    </w:pPr>
    <w:rPr>
      <w:rFonts w:ascii="Times New Roman" w:hAnsi="Times New Roman" w:cs="Times New Roman"/>
      <w:sz w:val="24"/>
      <w:lang w:val="en-GB" w:eastAsia="ru-RU"/>
    </w:rPr>
  </w:style>
  <w:style w:type="character" w:customStyle="1" w:styleId="SourceChar">
    <w:name w:val="Source Char"/>
    <w:link w:val="Source"/>
    <w:locked/>
    <w:rsid w:val="00481FBE"/>
    <w:rPr>
      <w:b/>
      <w:sz w:val="28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827D38"/>
    <w:rPr>
      <w:b/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481FBE"/>
    <w:rPr>
      <w:sz w:val="22"/>
      <w:szCs w:val="22"/>
      <w:lang w:val="en-US" w:eastAsia="en-US"/>
    </w:rPr>
  </w:style>
  <w:style w:type="character" w:customStyle="1" w:styleId="bri1">
    <w:name w:val="bri1"/>
    <w:basedOn w:val="DefaultParagraphFont"/>
    <w:rsid w:val="00481FBE"/>
    <w:rPr>
      <w:b/>
      <w:bCs/>
      <w:color w:val="B10739"/>
    </w:rPr>
  </w:style>
  <w:style w:type="paragraph" w:styleId="EndnoteText">
    <w:name w:val="endnote text"/>
    <w:basedOn w:val="Normal"/>
    <w:link w:val="EndnoteTextChar"/>
    <w:rsid w:val="00481FB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81FBE"/>
    <w:rPr>
      <w:rFonts w:ascii="Arial" w:hAnsi="Arial" w:cs="Times New Roman"/>
      <w:lang w:val="en-US" w:eastAsia="en-US"/>
    </w:rPr>
  </w:style>
  <w:style w:type="paragraph" w:styleId="BodyText2">
    <w:name w:val="Body Text 2"/>
    <w:basedOn w:val="Normal"/>
    <w:link w:val="BodyText2Char"/>
    <w:unhideWhenUsed/>
    <w:rsid w:val="00481FBE"/>
    <w:pPr>
      <w:spacing w:before="160"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1FBE"/>
    <w:rPr>
      <w:sz w:val="22"/>
      <w:szCs w:val="22"/>
      <w:lang w:val="en-US" w:eastAsia="en-US"/>
    </w:rPr>
  </w:style>
  <w:style w:type="table" w:customStyle="1" w:styleId="TableGrid2">
    <w:name w:val="Table Grid2"/>
    <w:basedOn w:val="TableNormal"/>
    <w:next w:val="TableGrid"/>
    <w:rsid w:val="00481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81F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71/en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/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0EB5-D607-4A94-B9E7-EC408B19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1</Pages>
  <Words>223</Words>
  <Characters>1616</Characters>
  <Application>Microsoft Office Word</Application>
  <DocSecurity>4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1836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2</cp:revision>
  <cp:lastPrinted>2019-11-29T09:54:00Z</cp:lastPrinted>
  <dcterms:created xsi:type="dcterms:W3CDTF">2021-11-01T09:20:00Z</dcterms:created>
  <dcterms:modified xsi:type="dcterms:W3CDTF">2021-11-01T09:20:00Z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