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E0" w:rsidRDefault="006F58E0" w:rsidP="00197674">
      <w:pPr>
        <w:spacing w:before="0"/>
      </w:pPr>
    </w:p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6F58E0">
        <w:trPr>
          <w:cantSplit/>
        </w:trPr>
        <w:tc>
          <w:tcPr>
            <w:tcW w:w="6580" w:type="dxa"/>
            <w:vAlign w:val="center"/>
          </w:tcPr>
          <w:p w:rsidR="006F58E0" w:rsidRPr="00D8032B" w:rsidRDefault="006F58E0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6F58E0" w:rsidRDefault="00F27F6A" w:rsidP="00525746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43075" cy="742950"/>
                  <wp:effectExtent l="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8E0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6F58E0" w:rsidRPr="0051782D" w:rsidRDefault="006F58E0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6F58E0" w:rsidRPr="0051782D" w:rsidRDefault="006F58E0" w:rsidP="00A5173C">
            <w:pPr>
              <w:shd w:val="solid" w:color="FFFFFF" w:fill="FFFFFF"/>
              <w:spacing w:before="0" w:after="48" w:line="240" w:lineRule="atLeast"/>
              <w:rPr>
                <w:szCs w:val="22"/>
                <w:lang w:val="en-US"/>
              </w:rPr>
            </w:pPr>
          </w:p>
        </w:tc>
      </w:tr>
      <w:tr w:rsidR="006F58E0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6F58E0" w:rsidRPr="0051782D" w:rsidRDefault="006F58E0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6F58E0" w:rsidRPr="00710D66" w:rsidRDefault="006F58E0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6F58E0">
        <w:trPr>
          <w:cantSplit/>
        </w:trPr>
        <w:tc>
          <w:tcPr>
            <w:tcW w:w="6580" w:type="dxa"/>
            <w:vMerge w:val="restart"/>
          </w:tcPr>
          <w:p w:rsidR="006F58E0" w:rsidRPr="0079757E" w:rsidRDefault="006F58E0" w:rsidP="004A1C8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 w:cs="Times New Roman Bold"/>
                <w:bCs/>
                <w:sz w:val="20"/>
              </w:rPr>
              <w:t>Source:</w:t>
            </w:r>
            <w:r>
              <w:rPr>
                <w:rFonts w:ascii="Verdana" w:hAnsi="Verdana" w:cs="Times New Roman Bold"/>
                <w:bCs/>
                <w:sz w:val="20"/>
              </w:rPr>
              <w:tab/>
            </w:r>
            <w:bookmarkStart w:id="3" w:name="_GoBack"/>
            <w:bookmarkEnd w:id="3"/>
            <w:r w:rsidRPr="0079757E">
              <w:rPr>
                <w:rFonts w:ascii="Verdana" w:hAnsi="Verdana" w:cs="Times New Roman Bold"/>
                <w:bCs/>
                <w:sz w:val="20"/>
              </w:rPr>
              <w:t>Document 5A/TEMP/19</w:t>
            </w:r>
          </w:p>
        </w:tc>
        <w:tc>
          <w:tcPr>
            <w:tcW w:w="3451" w:type="dxa"/>
          </w:tcPr>
          <w:p w:rsidR="006F58E0" w:rsidRPr="00525746" w:rsidRDefault="006F58E0" w:rsidP="002B01E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6 to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  <w:t>Document 5A/79-E</w:t>
            </w:r>
          </w:p>
        </w:tc>
      </w:tr>
      <w:tr w:rsidR="006F58E0">
        <w:trPr>
          <w:cantSplit/>
        </w:trPr>
        <w:tc>
          <w:tcPr>
            <w:tcW w:w="6580" w:type="dxa"/>
            <w:vMerge/>
          </w:tcPr>
          <w:p w:rsidR="006F58E0" w:rsidRDefault="006F58E0" w:rsidP="004A1C8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2"/>
          </w:p>
        </w:tc>
        <w:tc>
          <w:tcPr>
            <w:tcW w:w="3451" w:type="dxa"/>
          </w:tcPr>
          <w:p w:rsidR="006F58E0" w:rsidRPr="00525746" w:rsidRDefault="005561E4" w:rsidP="004A1C8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 June</w:t>
            </w:r>
            <w:r w:rsidR="006F58E0">
              <w:rPr>
                <w:rFonts w:ascii="Verdana" w:hAnsi="Verdana"/>
                <w:b/>
                <w:sz w:val="20"/>
                <w:lang w:eastAsia="zh-CN"/>
              </w:rPr>
              <w:t xml:space="preserve"> 2012</w:t>
            </w:r>
          </w:p>
        </w:tc>
      </w:tr>
      <w:tr w:rsidR="006F58E0">
        <w:trPr>
          <w:cantSplit/>
        </w:trPr>
        <w:tc>
          <w:tcPr>
            <w:tcW w:w="6580" w:type="dxa"/>
            <w:vMerge/>
          </w:tcPr>
          <w:p w:rsidR="006F58E0" w:rsidRDefault="006F58E0" w:rsidP="004A1C8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51" w:type="dxa"/>
          </w:tcPr>
          <w:p w:rsidR="006F58E0" w:rsidRPr="00525746" w:rsidRDefault="006F58E0" w:rsidP="004A1C84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6F58E0">
        <w:trPr>
          <w:cantSplit/>
        </w:trPr>
        <w:tc>
          <w:tcPr>
            <w:tcW w:w="10031" w:type="dxa"/>
            <w:gridSpan w:val="2"/>
          </w:tcPr>
          <w:p w:rsidR="006F58E0" w:rsidRDefault="006F58E0" w:rsidP="005561E4">
            <w:pPr>
              <w:pStyle w:val="Source"/>
              <w:rPr>
                <w:smallCaps/>
                <w:sz w:val="32"/>
                <w:lang w:eastAsia="zh-CN"/>
              </w:rPr>
            </w:pPr>
            <w:bookmarkStart w:id="6" w:name="dsource" w:colFirst="0" w:colLast="0"/>
            <w:bookmarkEnd w:id="5"/>
            <w:r w:rsidRPr="00A7792D">
              <w:rPr>
                <w:lang w:val="en-US" w:eastAsia="ja-JP"/>
              </w:rPr>
              <w:t xml:space="preserve">Annex </w:t>
            </w:r>
            <w:r>
              <w:rPr>
                <w:lang w:val="en-US" w:eastAsia="ja-JP"/>
              </w:rPr>
              <w:t>6</w:t>
            </w:r>
            <w:r w:rsidRPr="00A7792D">
              <w:rPr>
                <w:lang w:val="en-US" w:eastAsia="ja-JP"/>
              </w:rPr>
              <w:t xml:space="preserve"> to Working Party 5A </w:t>
            </w:r>
            <w:r w:rsidRPr="005561E4">
              <w:t>Chairman’s</w:t>
            </w:r>
            <w:r w:rsidRPr="00A7792D">
              <w:rPr>
                <w:lang w:val="en-US" w:eastAsia="ja-JP"/>
              </w:rPr>
              <w:t xml:space="preserve"> Report</w:t>
            </w:r>
          </w:p>
        </w:tc>
      </w:tr>
      <w:tr w:rsidR="006F58E0">
        <w:trPr>
          <w:cantSplit/>
        </w:trPr>
        <w:tc>
          <w:tcPr>
            <w:tcW w:w="10031" w:type="dxa"/>
            <w:gridSpan w:val="2"/>
          </w:tcPr>
          <w:p w:rsidR="006F58E0" w:rsidRDefault="006F58E0" w:rsidP="005561E4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 w:rsidRPr="001005CE">
              <w:t xml:space="preserve">draft </w:t>
            </w:r>
            <w:r>
              <w:t>OUTLINE for CPM TEXT For Agenda Item 1.3</w:t>
            </w:r>
          </w:p>
        </w:tc>
      </w:tr>
      <w:tr w:rsidR="006F58E0">
        <w:trPr>
          <w:cantSplit/>
        </w:trPr>
        <w:tc>
          <w:tcPr>
            <w:tcW w:w="10031" w:type="dxa"/>
            <w:gridSpan w:val="2"/>
          </w:tcPr>
          <w:p w:rsidR="006F58E0" w:rsidRPr="001005CE" w:rsidRDefault="006F58E0" w:rsidP="002B01EF">
            <w:pPr>
              <w:pStyle w:val="Title3"/>
              <w:spacing w:before="480"/>
            </w:pPr>
            <w:r w:rsidRPr="00F75CA2">
              <w:t>AGENDA ITEM 1.3</w:t>
            </w:r>
          </w:p>
        </w:tc>
      </w:tr>
    </w:tbl>
    <w:p w:rsidR="006F58E0" w:rsidRDefault="006F58E0" w:rsidP="002B01EF">
      <w:pPr>
        <w:ind w:right="-284"/>
        <w:rPr>
          <w:lang w:eastAsia="zh-CN"/>
        </w:rPr>
      </w:pPr>
      <w:bookmarkStart w:id="8" w:name="dbreak"/>
      <w:bookmarkEnd w:id="7"/>
      <w:bookmarkEnd w:id="8"/>
    </w:p>
    <w:p w:rsidR="006F58E0" w:rsidRPr="00F75CA2" w:rsidRDefault="006F58E0" w:rsidP="00F75CA2">
      <w:pPr>
        <w:rPr>
          <w:szCs w:val="24"/>
        </w:rPr>
      </w:pPr>
      <w:r w:rsidRPr="002B01EF">
        <w:rPr>
          <w:b/>
          <w:bCs/>
          <w:szCs w:val="24"/>
        </w:rPr>
        <w:t>1/1.3/1.1</w:t>
      </w:r>
      <w:r w:rsidRPr="00F75CA2">
        <w:rPr>
          <w:szCs w:val="24"/>
        </w:rPr>
        <w:tab/>
        <w:t xml:space="preserve">to review and revise Resolution </w:t>
      </w:r>
      <w:r w:rsidRPr="00F75CA2">
        <w:rPr>
          <w:b/>
          <w:szCs w:val="24"/>
        </w:rPr>
        <w:t>646</w:t>
      </w:r>
      <w:r w:rsidRPr="00F75CA2">
        <w:rPr>
          <w:szCs w:val="24"/>
        </w:rPr>
        <w:t xml:space="preserve"> </w:t>
      </w:r>
      <w:r w:rsidRPr="00F75CA2">
        <w:rPr>
          <w:b/>
          <w:szCs w:val="24"/>
        </w:rPr>
        <w:t>(</w:t>
      </w:r>
      <w:r>
        <w:rPr>
          <w:b/>
          <w:bCs/>
          <w:szCs w:val="24"/>
        </w:rPr>
        <w:t>Rev.WRC-</w:t>
      </w:r>
      <w:r w:rsidRPr="00F75CA2">
        <w:rPr>
          <w:b/>
          <w:bCs/>
          <w:szCs w:val="24"/>
        </w:rPr>
        <w:t>12</w:t>
      </w:r>
      <w:r w:rsidRPr="00F75CA2">
        <w:rPr>
          <w:b/>
          <w:szCs w:val="24"/>
        </w:rPr>
        <w:t>)</w:t>
      </w:r>
      <w:r w:rsidRPr="00F75CA2">
        <w:rPr>
          <w:szCs w:val="24"/>
        </w:rPr>
        <w:t xml:space="preserve"> for broadband public protection and disaster relief (PPDR), in accordance with Resolution </w:t>
      </w:r>
      <w:r>
        <w:rPr>
          <w:b/>
          <w:bCs/>
          <w:szCs w:val="24"/>
        </w:rPr>
        <w:t>648 (WRC-</w:t>
      </w:r>
      <w:r w:rsidRPr="00F75CA2">
        <w:rPr>
          <w:b/>
          <w:bCs/>
          <w:szCs w:val="24"/>
        </w:rPr>
        <w:t>12)</w:t>
      </w:r>
      <w:r w:rsidRPr="00F75CA2">
        <w:rPr>
          <w:szCs w:val="24"/>
        </w:rPr>
        <w:t>;</w:t>
      </w:r>
    </w:p>
    <w:p w:rsidR="006F58E0" w:rsidRPr="00F75CA2" w:rsidRDefault="006F58E0" w:rsidP="00F75CA2">
      <w:pPr>
        <w:rPr>
          <w:szCs w:val="24"/>
        </w:rPr>
      </w:pPr>
      <w:r w:rsidRPr="00F75CA2">
        <w:rPr>
          <w:szCs w:val="24"/>
        </w:rPr>
        <w:t xml:space="preserve">Resolution </w:t>
      </w:r>
      <w:r w:rsidRPr="002B01EF">
        <w:rPr>
          <w:b/>
          <w:bCs/>
          <w:szCs w:val="24"/>
        </w:rPr>
        <w:t>648 (WRC-12)</w:t>
      </w:r>
      <w:r w:rsidRPr="00F75CA2">
        <w:rPr>
          <w:szCs w:val="24"/>
        </w:rPr>
        <w:t>: Studies to support broadband public protection and disaster relief</w:t>
      </w:r>
      <w:r>
        <w:rPr>
          <w:szCs w:val="24"/>
        </w:rPr>
        <w:t>.</w:t>
      </w:r>
    </w:p>
    <w:p w:rsidR="006F58E0" w:rsidRDefault="006F58E0" w:rsidP="002B01EF">
      <w:pPr>
        <w:pStyle w:val="Headingb"/>
      </w:pPr>
      <w:r w:rsidRPr="00F75CA2">
        <w:t>1/1.3/1</w:t>
      </w:r>
      <w:r>
        <w:t>.2</w:t>
      </w:r>
      <w:r w:rsidRPr="00F75CA2">
        <w:tab/>
      </w:r>
      <w:r>
        <w:t>Executive summary</w:t>
      </w:r>
    </w:p>
    <w:p w:rsidR="006F58E0" w:rsidRPr="00883CFC" w:rsidRDefault="006F58E0" w:rsidP="00883CFC">
      <w:pPr>
        <w:rPr>
          <w:szCs w:val="24"/>
        </w:rPr>
      </w:pPr>
      <w:r>
        <w:rPr>
          <w:szCs w:val="24"/>
        </w:rPr>
        <w:t>[E</w:t>
      </w:r>
      <w:r w:rsidRPr="00883CFC">
        <w:rPr>
          <w:szCs w:val="24"/>
        </w:rPr>
        <w:t>xecutive summary to describe briefly the purpose of the agenda item, summarize the results of the studies carried out and, most importantly, provide a brief description of the method(s) identified that may satisfy the agenda item.</w:t>
      </w:r>
      <w:r>
        <w:rPr>
          <w:szCs w:val="24"/>
        </w:rPr>
        <w:t>]...</w:t>
      </w:r>
    </w:p>
    <w:p w:rsidR="006F58E0" w:rsidRDefault="006F58E0" w:rsidP="002B01EF">
      <w:pPr>
        <w:pStyle w:val="Headingb"/>
      </w:pPr>
      <w:r w:rsidRPr="00F75CA2">
        <w:t>1/1.3/</w:t>
      </w:r>
      <w:r w:rsidRPr="00883CFC">
        <w:t>1.3</w:t>
      </w:r>
      <w:r w:rsidRPr="00883CFC">
        <w:tab/>
      </w:r>
      <w:r>
        <w:t>Background</w:t>
      </w:r>
    </w:p>
    <w:p w:rsidR="006F58E0" w:rsidRPr="00883CFC" w:rsidRDefault="006F58E0" w:rsidP="00883CFC">
      <w:pPr>
        <w:rPr>
          <w:szCs w:val="24"/>
        </w:rPr>
      </w:pPr>
      <w:r>
        <w:rPr>
          <w:szCs w:val="24"/>
        </w:rPr>
        <w:t>[</w:t>
      </w:r>
      <w:r w:rsidRPr="00883CFC">
        <w:rPr>
          <w:szCs w:val="24"/>
        </w:rPr>
        <w:t>Background section to provide general information in a concise manner, in order to describe the rationale of the agenda items (or issue(s)).</w:t>
      </w:r>
      <w:r>
        <w:rPr>
          <w:szCs w:val="24"/>
        </w:rPr>
        <w:t>]...</w:t>
      </w:r>
    </w:p>
    <w:p w:rsidR="006F58E0" w:rsidRDefault="006F58E0" w:rsidP="002B01EF">
      <w:pPr>
        <w:pStyle w:val="Headingb"/>
      </w:pPr>
      <w:r w:rsidRPr="00F75CA2">
        <w:t>1/1.3/</w:t>
      </w:r>
      <w:r w:rsidRPr="00883CFC">
        <w:t>1.4</w:t>
      </w:r>
      <w:r w:rsidRPr="00883CFC">
        <w:tab/>
      </w:r>
      <w:r>
        <w:t>Summary of technical and operational studies</w:t>
      </w:r>
    </w:p>
    <w:p w:rsidR="006F58E0" w:rsidRPr="00883CFC" w:rsidRDefault="006F58E0" w:rsidP="002B01EF">
      <w:pPr>
        <w:ind w:right="-426"/>
        <w:rPr>
          <w:szCs w:val="24"/>
        </w:rPr>
      </w:pPr>
      <w:r>
        <w:rPr>
          <w:szCs w:val="24"/>
        </w:rPr>
        <w:t>[</w:t>
      </w:r>
      <w:r w:rsidRPr="00883CFC">
        <w:rPr>
          <w:szCs w:val="24"/>
        </w:rPr>
        <w:t>Summary of technical and operational studies, including a list of relevant ITU R Recommendations.</w:t>
      </w:r>
      <w:r>
        <w:rPr>
          <w:szCs w:val="24"/>
        </w:rPr>
        <w:t>]...</w:t>
      </w:r>
    </w:p>
    <w:p w:rsidR="006F58E0" w:rsidRDefault="006F58E0" w:rsidP="002B01EF">
      <w:pPr>
        <w:pStyle w:val="Headingb"/>
      </w:pPr>
      <w:r w:rsidRPr="00F75CA2">
        <w:t>1/1.3/</w:t>
      </w:r>
      <w:r w:rsidRPr="00883CFC">
        <w:t>1.5*</w:t>
      </w:r>
      <w:r w:rsidRPr="00883CFC">
        <w:tab/>
      </w:r>
      <w:r>
        <w:t>Analysis of the results of studies</w:t>
      </w:r>
    </w:p>
    <w:p w:rsidR="006F58E0" w:rsidRPr="00883CFC" w:rsidRDefault="006F58E0" w:rsidP="00883CFC">
      <w:pPr>
        <w:rPr>
          <w:szCs w:val="24"/>
        </w:rPr>
      </w:pPr>
      <w:r>
        <w:rPr>
          <w:szCs w:val="24"/>
        </w:rPr>
        <w:t>[</w:t>
      </w:r>
      <w:r w:rsidRPr="00883CFC">
        <w:rPr>
          <w:szCs w:val="24"/>
        </w:rPr>
        <w:t>Analysis of the results of studies relating to the possible methods of satisfying the agenda item.</w:t>
      </w:r>
      <w:r>
        <w:rPr>
          <w:szCs w:val="24"/>
        </w:rPr>
        <w:t>]...</w:t>
      </w:r>
    </w:p>
    <w:p w:rsidR="006F58E0" w:rsidRDefault="006F58E0" w:rsidP="002B01EF">
      <w:pPr>
        <w:pStyle w:val="Headingb"/>
      </w:pPr>
      <w:r w:rsidRPr="00F75CA2">
        <w:t>1/1.3/</w:t>
      </w:r>
      <w:r w:rsidRPr="00883CFC">
        <w:t>1.6*</w:t>
      </w:r>
      <w:r w:rsidRPr="00883CFC">
        <w:tab/>
      </w:r>
      <w:r>
        <w:t>Methods to satisfy the agenda item</w:t>
      </w:r>
    </w:p>
    <w:p w:rsidR="006F58E0" w:rsidRPr="00883CFC" w:rsidRDefault="006F58E0" w:rsidP="00883CFC">
      <w:pPr>
        <w:rPr>
          <w:szCs w:val="24"/>
        </w:rPr>
      </w:pPr>
      <w:r>
        <w:rPr>
          <w:szCs w:val="24"/>
        </w:rPr>
        <w:t>[</w:t>
      </w:r>
      <w:r w:rsidRPr="00883CFC">
        <w:rPr>
          <w:szCs w:val="24"/>
        </w:rPr>
        <w:t>Method(s) to satisfy the agenda item for consideration by the WRC and the advantages and disadvantages of each method.</w:t>
      </w:r>
      <w:r>
        <w:rPr>
          <w:szCs w:val="24"/>
        </w:rPr>
        <w:t>]...</w:t>
      </w:r>
    </w:p>
    <w:p w:rsidR="006F58E0" w:rsidRDefault="006F58E0" w:rsidP="002B01EF">
      <w:pPr>
        <w:pStyle w:val="Headingb"/>
      </w:pPr>
      <w:r w:rsidRPr="00F75CA2">
        <w:t>1/1.3/</w:t>
      </w:r>
      <w:r w:rsidRPr="00883CFC">
        <w:t>1.7</w:t>
      </w:r>
      <w:r w:rsidRPr="00883CFC">
        <w:tab/>
        <w:t>Regulatory and procedural considerations</w:t>
      </w:r>
    </w:p>
    <w:p w:rsidR="006F58E0" w:rsidRDefault="006F58E0" w:rsidP="00883CFC">
      <w:pPr>
        <w:rPr>
          <w:szCs w:val="24"/>
        </w:rPr>
      </w:pPr>
      <w:r>
        <w:rPr>
          <w:szCs w:val="24"/>
        </w:rPr>
        <w:t>[</w:t>
      </w:r>
      <w:r w:rsidRPr="00883CFC">
        <w:rPr>
          <w:szCs w:val="24"/>
        </w:rPr>
        <w:t>Regulatory and procedural considerations.</w:t>
      </w:r>
      <w:r>
        <w:rPr>
          <w:szCs w:val="24"/>
        </w:rPr>
        <w:t>]...</w:t>
      </w:r>
    </w:p>
    <w:p w:rsidR="006F58E0" w:rsidRDefault="006F58E0" w:rsidP="00883CFC">
      <w:pPr>
        <w:rPr>
          <w:szCs w:val="24"/>
        </w:rPr>
      </w:pPr>
    </w:p>
    <w:p w:rsidR="006F58E0" w:rsidRPr="00883CFC" w:rsidRDefault="006F58E0" w:rsidP="00883CFC">
      <w:pPr>
        <w:rPr>
          <w:szCs w:val="24"/>
        </w:rPr>
      </w:pPr>
    </w:p>
    <w:p w:rsidR="006F58E0" w:rsidRPr="00197674" w:rsidRDefault="006F58E0" w:rsidP="002B01EF">
      <w:pPr>
        <w:jc w:val="center"/>
        <w:rPr>
          <w:lang w:eastAsia="zh-CN"/>
        </w:rPr>
      </w:pPr>
      <w:r>
        <w:t>______________</w:t>
      </w:r>
    </w:p>
    <w:sectPr w:rsidR="006F58E0" w:rsidRPr="00197674" w:rsidSect="00D02712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8E0" w:rsidRDefault="006F58E0">
      <w:r>
        <w:separator/>
      </w:r>
    </w:p>
  </w:endnote>
  <w:endnote w:type="continuationSeparator" w:id="0">
    <w:p w:rsidR="006F58E0" w:rsidRDefault="006F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E0" w:rsidRPr="004A1C84" w:rsidRDefault="006B3603" w:rsidP="004A1C84">
    <w:pPr>
      <w:pStyle w:val="Footer"/>
    </w:pPr>
    <w:fldSimple w:instr=" FILENAME  \p  \* MERGEFORMAT ">
      <w:r>
        <w:t>Y:\APP\BR\POOL\sg05\wp5a\Chairmansreport\5A79-Annex06.docx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603" w:rsidRDefault="005561E4">
    <w:pPr>
      <w:pStyle w:val="Footer"/>
    </w:pPr>
    <w:fldSimple w:instr=" FILENAME  \p  \* MERGEFORMAT ">
      <w:r>
        <w:t>M:\BRSGD\TEXT2012\SG05\WP5A\000\079\079N06e.docx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8E0" w:rsidRDefault="006F58E0">
      <w:r>
        <w:t>____________________</w:t>
      </w:r>
    </w:p>
  </w:footnote>
  <w:footnote w:type="continuationSeparator" w:id="0">
    <w:p w:rsidR="006F58E0" w:rsidRDefault="006F5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E0" w:rsidRDefault="006F58E0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6F58E0" w:rsidRDefault="006F58E0" w:rsidP="004A1C84">
    <w:pPr>
      <w:pStyle w:val="Header"/>
      <w:rPr>
        <w:lang w:val="en-US"/>
      </w:rPr>
    </w:pPr>
    <w:r>
      <w:rPr>
        <w:lang w:val="en-US"/>
      </w:rPr>
      <w:t>5A/TEMP/8-E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1A3"/>
    <w:multiLevelType w:val="hybridMultilevel"/>
    <w:tmpl w:val="3F0C1E7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15655A"/>
    <w:multiLevelType w:val="hybridMultilevel"/>
    <w:tmpl w:val="1AF8FCDA"/>
    <w:lvl w:ilvl="0" w:tplc="2D0453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46"/>
    <w:rsid w:val="000069D4"/>
    <w:rsid w:val="000174AD"/>
    <w:rsid w:val="000A7D55"/>
    <w:rsid w:val="000C2E8E"/>
    <w:rsid w:val="000D46A2"/>
    <w:rsid w:val="000E0E7C"/>
    <w:rsid w:val="000F1B4B"/>
    <w:rsid w:val="001005CE"/>
    <w:rsid w:val="0012744F"/>
    <w:rsid w:val="00156F66"/>
    <w:rsid w:val="00182528"/>
    <w:rsid w:val="0018500B"/>
    <w:rsid w:val="00196A19"/>
    <w:rsid w:val="00197674"/>
    <w:rsid w:val="001A548F"/>
    <w:rsid w:val="00202DC1"/>
    <w:rsid w:val="00204D1F"/>
    <w:rsid w:val="002116EE"/>
    <w:rsid w:val="002309D8"/>
    <w:rsid w:val="002A7FE2"/>
    <w:rsid w:val="002B01EF"/>
    <w:rsid w:val="002E1B4F"/>
    <w:rsid w:val="002F2E67"/>
    <w:rsid w:val="00315546"/>
    <w:rsid w:val="00330567"/>
    <w:rsid w:val="00386A9D"/>
    <w:rsid w:val="00391081"/>
    <w:rsid w:val="003B2789"/>
    <w:rsid w:val="003C13CE"/>
    <w:rsid w:val="003E2518"/>
    <w:rsid w:val="004A1C84"/>
    <w:rsid w:val="004B1EF7"/>
    <w:rsid w:val="004B3FAD"/>
    <w:rsid w:val="00501DCA"/>
    <w:rsid w:val="00513A47"/>
    <w:rsid w:val="0051782D"/>
    <w:rsid w:val="00525746"/>
    <w:rsid w:val="005408DF"/>
    <w:rsid w:val="005561E4"/>
    <w:rsid w:val="00573344"/>
    <w:rsid w:val="00583F9B"/>
    <w:rsid w:val="005E5C10"/>
    <w:rsid w:val="005F2C78"/>
    <w:rsid w:val="006144E4"/>
    <w:rsid w:val="00650299"/>
    <w:rsid w:val="00655FC5"/>
    <w:rsid w:val="006B3603"/>
    <w:rsid w:val="006C6590"/>
    <w:rsid w:val="006F58E0"/>
    <w:rsid w:val="00710D66"/>
    <w:rsid w:val="0077444F"/>
    <w:rsid w:val="00785490"/>
    <w:rsid w:val="0079757E"/>
    <w:rsid w:val="00822581"/>
    <w:rsid w:val="008309DD"/>
    <w:rsid w:val="0083227A"/>
    <w:rsid w:val="00866900"/>
    <w:rsid w:val="00881BA1"/>
    <w:rsid w:val="00883CFC"/>
    <w:rsid w:val="008C26B8"/>
    <w:rsid w:val="00941C55"/>
    <w:rsid w:val="00982084"/>
    <w:rsid w:val="00995963"/>
    <w:rsid w:val="009A0571"/>
    <w:rsid w:val="009B61EB"/>
    <w:rsid w:val="009C2064"/>
    <w:rsid w:val="009D1697"/>
    <w:rsid w:val="00A014F8"/>
    <w:rsid w:val="00A5173C"/>
    <w:rsid w:val="00A52D71"/>
    <w:rsid w:val="00A61AEF"/>
    <w:rsid w:val="00A7792D"/>
    <w:rsid w:val="00AA0D15"/>
    <w:rsid w:val="00AF173A"/>
    <w:rsid w:val="00B066A4"/>
    <w:rsid w:val="00B07A13"/>
    <w:rsid w:val="00B4279B"/>
    <w:rsid w:val="00B45FC9"/>
    <w:rsid w:val="00BC7CCF"/>
    <w:rsid w:val="00BE470B"/>
    <w:rsid w:val="00C11E91"/>
    <w:rsid w:val="00C57A91"/>
    <w:rsid w:val="00CC01C2"/>
    <w:rsid w:val="00CC3610"/>
    <w:rsid w:val="00CE604D"/>
    <w:rsid w:val="00CF21F2"/>
    <w:rsid w:val="00D02712"/>
    <w:rsid w:val="00D214D0"/>
    <w:rsid w:val="00D41843"/>
    <w:rsid w:val="00D6546B"/>
    <w:rsid w:val="00D8032B"/>
    <w:rsid w:val="00DD4BED"/>
    <w:rsid w:val="00DE39F0"/>
    <w:rsid w:val="00DF0AF3"/>
    <w:rsid w:val="00E14C8C"/>
    <w:rsid w:val="00E27D7E"/>
    <w:rsid w:val="00E42E13"/>
    <w:rsid w:val="00E6257C"/>
    <w:rsid w:val="00E63C59"/>
    <w:rsid w:val="00F27F6A"/>
    <w:rsid w:val="00F5156D"/>
    <w:rsid w:val="00F5690A"/>
    <w:rsid w:val="00F75CA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locked="1" w:uiPriority="0"/>
    <w:lsdException w:name="index 3" w:locked="1" w:uiPriority="0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semiHidden="1" w:uiPriority="39" w:unhideWhenUsed="1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locked="1" w:uiPriority="0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490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5490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85490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85490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85490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85490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85490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85490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85490"/>
    <w:rPr>
      <w:rFonts w:ascii="Times New Roman" w:hAnsi="Times New Roman" w:cs="Times New Roman"/>
      <w:b/>
      <w:sz w:val="24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5490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Style 12,(NECG) Footnote Reference,Style 124,o,fr,Style 3,Footnote Reference/,Footnote symbol,Style 13,FR,Style 17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aliases w:val="Footnote Text Char,footnote text Char,ALTS FOOTNOTE Char,Footnote Text Char Char1 Char,Footnote Text Char4 Char Char Char,Footnote Text Char1 Char1 Char1 Char Char,Footnote Text Char Char1 Char1 Char Char Char,DNV-FT Char,DNV Char"/>
    <w:basedOn w:val="Normal"/>
    <w:link w:val="FootnoteTextChar1"/>
    <w:uiPriority w:val="99"/>
    <w:rsid w:val="00E63C59"/>
    <w:pPr>
      <w:keepLines/>
      <w:tabs>
        <w:tab w:val="left" w:pos="255"/>
      </w:tabs>
    </w:pPr>
  </w:style>
  <w:style w:type="character" w:customStyle="1" w:styleId="FootnoteTextChar1">
    <w:name w:val="Footnote Text Char1"/>
    <w:aliases w:val="Footnote Text Char Char,footnote text Char Char,ALTS FOOTNOTE Char Char,Footnote Text Char Char1 Char Char,Footnote Text Char4 Char Char Char Char,Footnote Text Char1 Char1 Char1 Char Char Char,DNV-FT Char Char,DNV Char Char"/>
    <w:basedOn w:val="DefaultParagraphFont"/>
    <w:link w:val="FootnoteText"/>
    <w:uiPriority w:val="99"/>
    <w:semiHidden/>
    <w:rsid w:val="00DB356F"/>
    <w:rPr>
      <w:rFonts w:ascii="Times New Roman" w:hAnsi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5490"/>
    <w:rPr>
      <w:rFonts w:ascii="Times New Roman" w:hAnsi="Times New Roman" w:cs="Times New Roman"/>
      <w:sz w:val="18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link w:val="RectitleChar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NoTitle">
    <w:name w:val="Annex_NoTitle"/>
    <w:basedOn w:val="Normal"/>
    <w:next w:val="Normalaftertitle"/>
    <w:uiPriority w:val="99"/>
    <w:rsid w:val="007744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paragraph" w:customStyle="1" w:styleId="Tablefin">
    <w:name w:val="Table_fin"/>
    <w:basedOn w:val="Normal"/>
    <w:next w:val="Normal"/>
    <w:uiPriority w:val="99"/>
    <w:rsid w:val="007744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paragraph" w:customStyle="1" w:styleId="Summary">
    <w:name w:val="Summary"/>
    <w:basedOn w:val="Normal"/>
    <w:next w:val="Normalaftertitle"/>
    <w:uiPriority w:val="99"/>
    <w:rsid w:val="007744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sz w:val="22"/>
      <w:lang w:val="es-ES_tradnl"/>
    </w:rPr>
  </w:style>
  <w:style w:type="character" w:customStyle="1" w:styleId="SourceChar">
    <w:name w:val="Source Char"/>
    <w:basedOn w:val="DefaultParagraphFont"/>
    <w:link w:val="Source"/>
    <w:uiPriority w:val="99"/>
    <w:locked/>
    <w:rsid w:val="00D41843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Title1Char">
    <w:name w:val="Title 1 Char"/>
    <w:link w:val="Title1"/>
    <w:uiPriority w:val="99"/>
    <w:locked/>
    <w:rsid w:val="00D41843"/>
    <w:rPr>
      <w:rFonts w:ascii="Times New Roman" w:hAnsi="Times New Roman"/>
      <w:caps/>
      <w:sz w:val="28"/>
      <w:lang w:val="en-GB" w:eastAsia="en-US"/>
    </w:rPr>
  </w:style>
  <w:style w:type="character" w:customStyle="1" w:styleId="RectitleChar">
    <w:name w:val="Rec_title Char"/>
    <w:link w:val="Rectitle"/>
    <w:uiPriority w:val="99"/>
    <w:locked/>
    <w:rsid w:val="00785490"/>
    <w:rPr>
      <w:rFonts w:ascii="Times New Roman Bold" w:hAnsi="Times New Roman Bold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78549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85490"/>
    <w:rPr>
      <w:rFonts w:ascii="Tahoma" w:hAnsi="Tahoma" w:cs="Tahoma"/>
      <w:sz w:val="16"/>
      <w:szCs w:val="16"/>
      <w:lang w:val="fr-FR" w:eastAsia="en-US"/>
    </w:rPr>
  </w:style>
  <w:style w:type="character" w:styleId="Hyperlink">
    <w:name w:val="Hyperlink"/>
    <w:basedOn w:val="DefaultParagraphFont"/>
    <w:uiPriority w:val="99"/>
    <w:rsid w:val="0078549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854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785490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785490"/>
    <w:rPr>
      <w:rFonts w:cs="Times New Roman"/>
      <w:i/>
      <w:iCs/>
    </w:rPr>
  </w:style>
  <w:style w:type="paragraph" w:customStyle="1" w:styleId="2">
    <w:name w:val="正文（首行缩进2字符）"/>
    <w:basedOn w:val="Normal"/>
    <w:link w:val="2Char1"/>
    <w:uiPriority w:val="99"/>
    <w:rsid w:val="004A1C84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300" w:lineRule="auto"/>
      <w:ind w:firstLineChars="200" w:firstLine="440"/>
      <w:jc w:val="both"/>
      <w:textAlignment w:val="auto"/>
    </w:pPr>
    <w:rPr>
      <w:rFonts w:eastAsia="SimSun"/>
      <w:kern w:val="2"/>
      <w:sz w:val="22"/>
      <w:szCs w:val="22"/>
      <w:lang w:val="en-CA" w:eastAsia="ja-JP"/>
    </w:rPr>
  </w:style>
  <w:style w:type="character" w:customStyle="1" w:styleId="2Char1">
    <w:name w:val="正文（首行缩进2字符） Char1"/>
    <w:link w:val="2"/>
    <w:uiPriority w:val="99"/>
    <w:locked/>
    <w:rsid w:val="004A1C84"/>
    <w:rPr>
      <w:rFonts w:ascii="Times New Roman" w:eastAsia="SimSun" w:hAnsi="Times New Roman"/>
      <w:kern w:val="2"/>
      <w:sz w:val="22"/>
      <w:lang w:val="en-CA" w:eastAsia="ja-JP"/>
    </w:rPr>
  </w:style>
  <w:style w:type="paragraph" w:styleId="NormalWeb">
    <w:name w:val="Normal (Web)"/>
    <w:basedOn w:val="Normal"/>
    <w:uiPriority w:val="99"/>
    <w:rsid w:val="004A1C8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eastAsia="SimSun" w:hAnsi="Verdana"/>
      <w:szCs w:val="24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locked="1" w:uiPriority="0"/>
    <w:lsdException w:name="index 3" w:locked="1" w:uiPriority="0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semiHidden="1" w:uiPriority="39" w:unhideWhenUsed="1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locked="1" w:uiPriority="0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490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5490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85490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85490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85490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85490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85490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85490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85490"/>
    <w:rPr>
      <w:rFonts w:ascii="Times New Roman" w:hAnsi="Times New Roman" w:cs="Times New Roman"/>
      <w:b/>
      <w:sz w:val="24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5490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Style 12,(NECG) Footnote Reference,Style 124,o,fr,Style 3,Footnote Reference/,Footnote symbol,Style 13,FR,Style 17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aliases w:val="Footnote Text Char,footnote text Char,ALTS FOOTNOTE Char,Footnote Text Char Char1 Char,Footnote Text Char4 Char Char Char,Footnote Text Char1 Char1 Char1 Char Char,Footnote Text Char Char1 Char1 Char Char Char,DNV-FT Char,DNV Char"/>
    <w:basedOn w:val="Normal"/>
    <w:link w:val="FootnoteTextChar1"/>
    <w:uiPriority w:val="99"/>
    <w:rsid w:val="00E63C59"/>
    <w:pPr>
      <w:keepLines/>
      <w:tabs>
        <w:tab w:val="left" w:pos="255"/>
      </w:tabs>
    </w:pPr>
  </w:style>
  <w:style w:type="character" w:customStyle="1" w:styleId="FootnoteTextChar1">
    <w:name w:val="Footnote Text Char1"/>
    <w:aliases w:val="Footnote Text Char Char,footnote text Char Char,ALTS FOOTNOTE Char Char,Footnote Text Char Char1 Char Char,Footnote Text Char4 Char Char Char Char,Footnote Text Char1 Char1 Char1 Char Char Char,DNV-FT Char Char,DNV Char Char"/>
    <w:basedOn w:val="DefaultParagraphFont"/>
    <w:link w:val="FootnoteText"/>
    <w:uiPriority w:val="99"/>
    <w:semiHidden/>
    <w:rsid w:val="00DB356F"/>
    <w:rPr>
      <w:rFonts w:ascii="Times New Roman" w:hAnsi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5490"/>
    <w:rPr>
      <w:rFonts w:ascii="Times New Roman" w:hAnsi="Times New Roman" w:cs="Times New Roman"/>
      <w:sz w:val="18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link w:val="RectitleChar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NoTitle">
    <w:name w:val="Annex_NoTitle"/>
    <w:basedOn w:val="Normal"/>
    <w:next w:val="Normalaftertitle"/>
    <w:uiPriority w:val="99"/>
    <w:rsid w:val="007744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paragraph" w:customStyle="1" w:styleId="Tablefin">
    <w:name w:val="Table_fin"/>
    <w:basedOn w:val="Normal"/>
    <w:next w:val="Normal"/>
    <w:uiPriority w:val="99"/>
    <w:rsid w:val="007744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paragraph" w:customStyle="1" w:styleId="Summary">
    <w:name w:val="Summary"/>
    <w:basedOn w:val="Normal"/>
    <w:next w:val="Normalaftertitle"/>
    <w:uiPriority w:val="99"/>
    <w:rsid w:val="007744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sz w:val="22"/>
      <w:lang w:val="es-ES_tradnl"/>
    </w:rPr>
  </w:style>
  <w:style w:type="character" w:customStyle="1" w:styleId="SourceChar">
    <w:name w:val="Source Char"/>
    <w:basedOn w:val="DefaultParagraphFont"/>
    <w:link w:val="Source"/>
    <w:uiPriority w:val="99"/>
    <w:locked/>
    <w:rsid w:val="00D41843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Title1Char">
    <w:name w:val="Title 1 Char"/>
    <w:link w:val="Title1"/>
    <w:uiPriority w:val="99"/>
    <w:locked/>
    <w:rsid w:val="00D41843"/>
    <w:rPr>
      <w:rFonts w:ascii="Times New Roman" w:hAnsi="Times New Roman"/>
      <w:caps/>
      <w:sz w:val="28"/>
      <w:lang w:val="en-GB" w:eastAsia="en-US"/>
    </w:rPr>
  </w:style>
  <w:style w:type="character" w:customStyle="1" w:styleId="RectitleChar">
    <w:name w:val="Rec_title Char"/>
    <w:link w:val="Rectitle"/>
    <w:uiPriority w:val="99"/>
    <w:locked/>
    <w:rsid w:val="00785490"/>
    <w:rPr>
      <w:rFonts w:ascii="Times New Roman Bold" w:hAnsi="Times New Roman Bold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78549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85490"/>
    <w:rPr>
      <w:rFonts w:ascii="Tahoma" w:hAnsi="Tahoma" w:cs="Tahoma"/>
      <w:sz w:val="16"/>
      <w:szCs w:val="16"/>
      <w:lang w:val="fr-FR" w:eastAsia="en-US"/>
    </w:rPr>
  </w:style>
  <w:style w:type="character" w:styleId="Hyperlink">
    <w:name w:val="Hyperlink"/>
    <w:basedOn w:val="DefaultParagraphFont"/>
    <w:uiPriority w:val="99"/>
    <w:rsid w:val="0078549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854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785490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785490"/>
    <w:rPr>
      <w:rFonts w:cs="Times New Roman"/>
      <w:i/>
      <w:iCs/>
    </w:rPr>
  </w:style>
  <w:style w:type="paragraph" w:customStyle="1" w:styleId="2">
    <w:name w:val="正文（首行缩进2字符）"/>
    <w:basedOn w:val="Normal"/>
    <w:link w:val="2Char1"/>
    <w:uiPriority w:val="99"/>
    <w:rsid w:val="004A1C84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300" w:lineRule="auto"/>
      <w:ind w:firstLineChars="200" w:firstLine="440"/>
      <w:jc w:val="both"/>
      <w:textAlignment w:val="auto"/>
    </w:pPr>
    <w:rPr>
      <w:rFonts w:eastAsia="SimSun"/>
      <w:kern w:val="2"/>
      <w:sz w:val="22"/>
      <w:szCs w:val="22"/>
      <w:lang w:val="en-CA" w:eastAsia="ja-JP"/>
    </w:rPr>
  </w:style>
  <w:style w:type="character" w:customStyle="1" w:styleId="2Char1">
    <w:name w:val="正文（首行缩进2字符） Char1"/>
    <w:link w:val="2"/>
    <w:uiPriority w:val="99"/>
    <w:locked/>
    <w:rsid w:val="004A1C84"/>
    <w:rPr>
      <w:rFonts w:ascii="Times New Roman" w:eastAsia="SimSun" w:hAnsi="Times New Roman"/>
      <w:kern w:val="2"/>
      <w:sz w:val="22"/>
      <w:lang w:val="en-CA" w:eastAsia="ja-JP"/>
    </w:rPr>
  </w:style>
  <w:style w:type="paragraph" w:styleId="NormalWeb">
    <w:name w:val="Normal (Web)"/>
    <w:basedOn w:val="Normal"/>
    <w:uiPriority w:val="99"/>
    <w:rsid w:val="004A1C8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eastAsia="SimSun" w:hAnsi="Verdana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5</TotalTime>
  <Pages>1</Pages>
  <Words>213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subject/>
  <dc:creator>capdessu</dc:creator>
  <cp:keywords/>
  <dc:description/>
  <cp:lastModifiedBy>bonnici</cp:lastModifiedBy>
  <cp:revision>3</cp:revision>
  <cp:lastPrinted>2012-06-01T06:49:00Z</cp:lastPrinted>
  <dcterms:created xsi:type="dcterms:W3CDTF">2012-06-01T10:19:00Z</dcterms:created>
  <dcterms:modified xsi:type="dcterms:W3CDTF">2012-06-01T10:22:00Z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